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EBC" w:rsidRPr="00303CC4" w:rsidRDefault="00340195" w:rsidP="006255D2">
      <w:pPr>
        <w:jc w:val="center"/>
        <w:rPr>
          <w:rFonts w:ascii="Times New Roman" w:hAnsi="Times New Roman" w:cs="Times New Roman"/>
          <w:b/>
          <w:sz w:val="24"/>
          <w:szCs w:val="24"/>
          <w:u w:val="single"/>
        </w:rPr>
      </w:pPr>
      <w:r w:rsidRPr="00303CC4">
        <w:rPr>
          <w:rFonts w:ascii="Times New Roman" w:hAnsi="Times New Roman" w:cs="Times New Roman"/>
          <w:b/>
          <w:sz w:val="24"/>
          <w:szCs w:val="24"/>
          <w:u w:val="single"/>
        </w:rPr>
        <w:t>NOTICE OF FUNDING OPPORTUNITY</w:t>
      </w:r>
      <w:r w:rsidR="0018131A" w:rsidRPr="00303CC4">
        <w:rPr>
          <w:rFonts w:ascii="Times New Roman" w:hAnsi="Times New Roman" w:cs="Times New Roman"/>
          <w:b/>
          <w:sz w:val="24"/>
          <w:szCs w:val="24"/>
          <w:u w:val="single"/>
        </w:rPr>
        <w:br/>
      </w:r>
      <w:r w:rsidR="00C30852" w:rsidRPr="00303CC4">
        <w:rPr>
          <w:rFonts w:ascii="Times New Roman" w:hAnsi="Times New Roman" w:cs="Times New Roman"/>
          <w:b/>
          <w:sz w:val="24"/>
          <w:szCs w:val="24"/>
          <w:u w:val="single"/>
        </w:rPr>
        <w:t xml:space="preserve">BUREAU OF HUMAN RESOURCES </w:t>
      </w:r>
      <w:r w:rsidR="0018131A" w:rsidRPr="00303CC4">
        <w:rPr>
          <w:rFonts w:ascii="Times New Roman" w:hAnsi="Times New Roman" w:cs="Times New Roman"/>
          <w:b/>
          <w:sz w:val="24"/>
          <w:szCs w:val="24"/>
          <w:u w:val="single"/>
        </w:rPr>
        <w:br/>
        <w:t>OFFICE OF RECRUITMENT, EXAMINATION AND EMPLOYMENT</w:t>
      </w:r>
      <w:r w:rsidR="0018131A" w:rsidRPr="00303CC4">
        <w:rPr>
          <w:rFonts w:ascii="Times New Roman" w:hAnsi="Times New Roman" w:cs="Times New Roman"/>
          <w:b/>
          <w:sz w:val="24"/>
          <w:szCs w:val="24"/>
          <w:u w:val="single"/>
        </w:rPr>
        <w:br/>
      </w:r>
      <w:r w:rsidRPr="00303CC4">
        <w:rPr>
          <w:rFonts w:ascii="Times New Roman" w:hAnsi="Times New Roman" w:cs="Times New Roman"/>
          <w:b/>
          <w:sz w:val="24"/>
          <w:szCs w:val="24"/>
          <w:u w:val="single"/>
        </w:rPr>
        <w:br/>
      </w:r>
      <w:r w:rsidR="00E67DBE">
        <w:rPr>
          <w:rFonts w:ascii="Times New Roman" w:hAnsi="Times New Roman" w:cs="Times New Roman"/>
          <w:b/>
          <w:sz w:val="24"/>
          <w:szCs w:val="24"/>
          <w:u w:val="single"/>
        </w:rPr>
        <w:t>2019</w:t>
      </w:r>
      <w:r w:rsidR="00CB6EBC" w:rsidRPr="00303CC4">
        <w:rPr>
          <w:rFonts w:ascii="Times New Roman" w:hAnsi="Times New Roman" w:cs="Times New Roman"/>
          <w:b/>
          <w:sz w:val="24"/>
          <w:szCs w:val="24"/>
          <w:u w:val="single"/>
        </w:rPr>
        <w:t xml:space="preserve"> </w:t>
      </w:r>
      <w:r w:rsidR="00E67DBE">
        <w:rPr>
          <w:rFonts w:ascii="Times New Roman" w:hAnsi="Times New Roman" w:cs="Times New Roman"/>
          <w:b/>
          <w:sz w:val="24"/>
          <w:szCs w:val="24"/>
          <w:u w:val="single"/>
        </w:rPr>
        <w:t>THOMAS R. PICKERING FOREIGN AFFAIR</w:t>
      </w:r>
      <w:r w:rsidR="006255D2">
        <w:rPr>
          <w:rFonts w:ascii="Times New Roman" w:hAnsi="Times New Roman" w:cs="Times New Roman"/>
          <w:b/>
          <w:sz w:val="24"/>
          <w:szCs w:val="24"/>
          <w:u w:val="single"/>
        </w:rPr>
        <w:t xml:space="preserve">S </w:t>
      </w:r>
      <w:r w:rsidR="00E67DBE" w:rsidRPr="006255D2">
        <w:rPr>
          <w:rFonts w:ascii="Times New Roman" w:hAnsi="Times New Roman" w:cs="Times New Roman"/>
          <w:b/>
          <w:sz w:val="24"/>
          <w:szCs w:val="24"/>
          <w:u w:val="single"/>
        </w:rPr>
        <w:t>GRADUATE</w:t>
      </w:r>
      <w:r w:rsidR="00E67DBE">
        <w:rPr>
          <w:rFonts w:ascii="Times New Roman" w:hAnsi="Times New Roman" w:cs="Times New Roman"/>
          <w:b/>
          <w:sz w:val="24"/>
          <w:szCs w:val="24"/>
          <w:u w:val="single"/>
        </w:rPr>
        <w:t xml:space="preserve"> </w:t>
      </w:r>
      <w:r w:rsidR="006255D2">
        <w:rPr>
          <w:rFonts w:ascii="Times New Roman" w:hAnsi="Times New Roman" w:cs="Times New Roman"/>
          <w:b/>
          <w:sz w:val="24"/>
          <w:szCs w:val="24"/>
          <w:u w:val="single"/>
        </w:rPr>
        <w:br/>
      </w:r>
      <w:r w:rsidR="00E67DBE">
        <w:rPr>
          <w:rFonts w:ascii="Times New Roman" w:hAnsi="Times New Roman" w:cs="Times New Roman"/>
          <w:b/>
          <w:sz w:val="24"/>
          <w:szCs w:val="24"/>
          <w:u w:val="single"/>
        </w:rPr>
        <w:t>FELLOWSHIP</w:t>
      </w:r>
      <w:r w:rsidR="00B56688">
        <w:rPr>
          <w:rFonts w:ascii="Times New Roman" w:hAnsi="Times New Roman" w:cs="Times New Roman"/>
          <w:b/>
          <w:sz w:val="24"/>
          <w:szCs w:val="24"/>
          <w:u w:val="single"/>
        </w:rPr>
        <w:t xml:space="preserve"> PROGRAM</w:t>
      </w:r>
    </w:p>
    <w:p w:rsidR="00CB6EBC" w:rsidRPr="00000FC8" w:rsidRDefault="0018131A" w:rsidP="00CF77CD">
      <w:pPr>
        <w:spacing w:after="0" w:line="240" w:lineRule="auto"/>
        <w:rPr>
          <w:rFonts w:ascii="Times New Roman" w:hAnsi="Times New Roman" w:cs="Times New Roman"/>
          <w:sz w:val="24"/>
          <w:szCs w:val="24"/>
        </w:rPr>
      </w:pPr>
      <w:r w:rsidRPr="00000FC8">
        <w:rPr>
          <w:rFonts w:ascii="Times New Roman" w:hAnsi="Times New Roman" w:cs="Times New Roman"/>
          <w:sz w:val="24"/>
          <w:szCs w:val="24"/>
        </w:rPr>
        <w:br/>
      </w:r>
      <w:r w:rsidR="00CB6EBC" w:rsidRPr="00000FC8">
        <w:rPr>
          <w:rFonts w:ascii="Times New Roman" w:hAnsi="Times New Roman" w:cs="Times New Roman"/>
          <w:sz w:val="24"/>
          <w:szCs w:val="24"/>
        </w:rPr>
        <w:t>Announcement Type:</w:t>
      </w:r>
      <w:r w:rsidR="00CB6EBC" w:rsidRPr="00000FC8">
        <w:rPr>
          <w:rFonts w:ascii="Times New Roman" w:hAnsi="Times New Roman" w:cs="Times New Roman"/>
          <w:sz w:val="24"/>
          <w:szCs w:val="24"/>
        </w:rPr>
        <w:tab/>
      </w:r>
      <w:r w:rsidR="00CB6EBC" w:rsidRPr="00000FC8">
        <w:rPr>
          <w:rFonts w:ascii="Times New Roman" w:hAnsi="Times New Roman" w:cs="Times New Roman"/>
          <w:sz w:val="24"/>
          <w:szCs w:val="24"/>
        </w:rPr>
        <w:tab/>
      </w:r>
      <w:r w:rsidR="00CB6EBC" w:rsidRPr="00000FC8">
        <w:rPr>
          <w:rFonts w:ascii="Times New Roman" w:hAnsi="Times New Roman" w:cs="Times New Roman"/>
          <w:sz w:val="24"/>
          <w:szCs w:val="24"/>
        </w:rPr>
        <w:tab/>
      </w:r>
      <w:r w:rsidR="00CB6EBC" w:rsidRPr="00000FC8">
        <w:rPr>
          <w:rFonts w:ascii="Times New Roman" w:hAnsi="Times New Roman" w:cs="Times New Roman"/>
          <w:sz w:val="24"/>
          <w:szCs w:val="24"/>
        </w:rPr>
        <w:tab/>
        <w:t xml:space="preserve">New </w:t>
      </w:r>
      <w:r w:rsidR="00340195" w:rsidRPr="00000FC8">
        <w:rPr>
          <w:rFonts w:ascii="Times New Roman" w:hAnsi="Times New Roman" w:cs="Times New Roman"/>
          <w:sz w:val="24"/>
          <w:szCs w:val="24"/>
        </w:rPr>
        <w:t>Announcement</w:t>
      </w:r>
    </w:p>
    <w:p w:rsidR="00CB6EBC" w:rsidRPr="00000FC8" w:rsidRDefault="00340195" w:rsidP="00144750">
      <w:pPr>
        <w:spacing w:after="0" w:line="240" w:lineRule="auto"/>
        <w:ind w:left="4320" w:hanging="4320"/>
        <w:rPr>
          <w:rFonts w:ascii="Times New Roman" w:hAnsi="Times New Roman" w:cs="Times New Roman"/>
          <w:sz w:val="24"/>
          <w:szCs w:val="24"/>
        </w:rPr>
      </w:pPr>
      <w:r w:rsidRPr="00000FC8">
        <w:rPr>
          <w:rFonts w:ascii="Times New Roman" w:hAnsi="Times New Roman" w:cs="Times New Roman"/>
          <w:sz w:val="24"/>
          <w:szCs w:val="24"/>
        </w:rPr>
        <w:t xml:space="preserve">Funding </w:t>
      </w:r>
      <w:r w:rsidR="00CB6EBC" w:rsidRPr="00000FC8">
        <w:rPr>
          <w:rFonts w:ascii="Times New Roman" w:hAnsi="Times New Roman" w:cs="Times New Roman"/>
          <w:sz w:val="24"/>
          <w:szCs w:val="24"/>
        </w:rPr>
        <w:t>Opportu</w:t>
      </w:r>
      <w:r w:rsidRPr="00000FC8">
        <w:rPr>
          <w:rFonts w:ascii="Times New Roman" w:hAnsi="Times New Roman" w:cs="Times New Roman"/>
          <w:sz w:val="24"/>
          <w:szCs w:val="24"/>
        </w:rPr>
        <w:t xml:space="preserve">nity Title:                   </w:t>
      </w:r>
      <w:r w:rsidRPr="00000FC8">
        <w:rPr>
          <w:rFonts w:ascii="Times New Roman" w:hAnsi="Times New Roman" w:cs="Times New Roman"/>
          <w:sz w:val="24"/>
          <w:szCs w:val="24"/>
        </w:rPr>
        <w:tab/>
      </w:r>
      <w:r w:rsidR="00E67DBE" w:rsidRPr="00000FC8">
        <w:rPr>
          <w:rFonts w:ascii="Times New Roman" w:hAnsi="Times New Roman" w:cs="Times New Roman"/>
          <w:sz w:val="24"/>
          <w:szCs w:val="24"/>
        </w:rPr>
        <w:t>2019</w:t>
      </w:r>
      <w:r w:rsidR="00CB6EBC" w:rsidRPr="00000FC8">
        <w:rPr>
          <w:rFonts w:ascii="Times New Roman" w:hAnsi="Times New Roman" w:cs="Times New Roman"/>
          <w:sz w:val="24"/>
          <w:szCs w:val="24"/>
        </w:rPr>
        <w:t xml:space="preserve"> </w:t>
      </w:r>
      <w:r w:rsidR="00E67DBE" w:rsidRPr="00000FC8">
        <w:rPr>
          <w:rFonts w:ascii="Times New Roman" w:hAnsi="Times New Roman" w:cs="Times New Roman"/>
          <w:sz w:val="24"/>
          <w:szCs w:val="24"/>
        </w:rPr>
        <w:t xml:space="preserve">Thomas R. Pickering Foreign Affairs </w:t>
      </w:r>
      <w:r w:rsidR="00B56688" w:rsidRPr="00000FC8">
        <w:rPr>
          <w:rFonts w:ascii="Times New Roman" w:hAnsi="Times New Roman" w:cs="Times New Roman"/>
          <w:sz w:val="24"/>
          <w:szCs w:val="24"/>
        </w:rPr>
        <w:t xml:space="preserve">Graduate </w:t>
      </w:r>
      <w:r w:rsidR="00E67DBE" w:rsidRPr="00000FC8">
        <w:rPr>
          <w:rFonts w:ascii="Times New Roman" w:hAnsi="Times New Roman" w:cs="Times New Roman"/>
          <w:sz w:val="24"/>
          <w:szCs w:val="24"/>
        </w:rPr>
        <w:t>Fellowship</w:t>
      </w:r>
      <w:r w:rsidR="00B56688" w:rsidRPr="00000FC8">
        <w:rPr>
          <w:rFonts w:ascii="Times New Roman" w:hAnsi="Times New Roman" w:cs="Times New Roman"/>
          <w:sz w:val="24"/>
          <w:szCs w:val="24"/>
        </w:rPr>
        <w:t xml:space="preserve"> Program</w:t>
      </w:r>
    </w:p>
    <w:p w:rsidR="00144750" w:rsidRPr="00000FC8" w:rsidRDefault="00144750" w:rsidP="00144750">
      <w:pPr>
        <w:spacing w:after="0" w:line="240" w:lineRule="auto"/>
        <w:ind w:left="3600" w:hanging="3600"/>
        <w:rPr>
          <w:rFonts w:ascii="Times New Roman" w:hAnsi="Times New Roman" w:cs="Times New Roman"/>
          <w:sz w:val="24"/>
          <w:szCs w:val="24"/>
        </w:rPr>
      </w:pPr>
      <w:r w:rsidRPr="00000FC8">
        <w:rPr>
          <w:rFonts w:ascii="Times New Roman" w:hAnsi="Times New Roman" w:cs="Times New Roman"/>
          <w:sz w:val="24"/>
          <w:szCs w:val="24"/>
        </w:rPr>
        <w:t>Awarding Agency/Bureau:</w:t>
      </w:r>
      <w:r w:rsidRPr="00000FC8">
        <w:rPr>
          <w:rFonts w:ascii="Times New Roman" w:hAnsi="Times New Roman" w:cs="Times New Roman"/>
          <w:sz w:val="24"/>
          <w:szCs w:val="24"/>
        </w:rPr>
        <w:tab/>
      </w:r>
      <w:r w:rsidRPr="00000FC8">
        <w:rPr>
          <w:rFonts w:ascii="Times New Roman" w:hAnsi="Times New Roman" w:cs="Times New Roman"/>
          <w:sz w:val="24"/>
          <w:szCs w:val="24"/>
        </w:rPr>
        <w:tab/>
        <w:t>Department of State/Bureau of Human Resources</w:t>
      </w:r>
    </w:p>
    <w:p w:rsidR="00144750" w:rsidRPr="00000FC8" w:rsidRDefault="00144750" w:rsidP="00144750">
      <w:pPr>
        <w:pStyle w:val="NoSpacing"/>
        <w:rPr>
          <w:rFonts w:ascii="Times New Roman" w:hAnsi="Times New Roman"/>
          <w:sz w:val="24"/>
          <w:szCs w:val="24"/>
        </w:rPr>
      </w:pPr>
      <w:r w:rsidRPr="00000FC8">
        <w:rPr>
          <w:rFonts w:ascii="Times New Roman" w:hAnsi="Times New Roman"/>
          <w:sz w:val="24"/>
          <w:szCs w:val="24"/>
        </w:rPr>
        <w:t>Catalog of Federal Domestic</w:t>
      </w:r>
    </w:p>
    <w:p w:rsidR="00144750" w:rsidRPr="00000FC8" w:rsidRDefault="00144750" w:rsidP="00144750">
      <w:pPr>
        <w:spacing w:after="0" w:line="240" w:lineRule="auto"/>
        <w:rPr>
          <w:rFonts w:ascii="Times New Roman" w:hAnsi="Times New Roman" w:cs="Times New Roman"/>
          <w:sz w:val="24"/>
          <w:szCs w:val="24"/>
        </w:rPr>
      </w:pPr>
      <w:r w:rsidRPr="00000FC8">
        <w:rPr>
          <w:rFonts w:ascii="Times New Roman" w:hAnsi="Times New Roman" w:cs="Times New Roman"/>
          <w:sz w:val="24"/>
          <w:szCs w:val="24"/>
        </w:rPr>
        <w:t>Assistance (CFDA) Number:</w:t>
      </w:r>
      <w:r w:rsidR="00CB6EBC" w:rsidRPr="00000FC8">
        <w:rPr>
          <w:rFonts w:ascii="Times New Roman" w:hAnsi="Times New Roman" w:cs="Times New Roman"/>
          <w:sz w:val="24"/>
          <w:szCs w:val="24"/>
        </w:rPr>
        <w:t xml:space="preserve">            </w:t>
      </w:r>
      <w:r w:rsidR="00CB6EBC" w:rsidRPr="00000FC8">
        <w:rPr>
          <w:rFonts w:ascii="Times New Roman" w:hAnsi="Times New Roman" w:cs="Times New Roman"/>
          <w:sz w:val="24"/>
          <w:szCs w:val="24"/>
        </w:rPr>
        <w:tab/>
      </w:r>
      <w:r w:rsidR="00080F83" w:rsidRPr="00000FC8">
        <w:rPr>
          <w:rFonts w:ascii="Times New Roman" w:hAnsi="Times New Roman" w:cs="Times New Roman"/>
          <w:sz w:val="24"/>
          <w:szCs w:val="24"/>
        </w:rPr>
        <w:tab/>
      </w:r>
      <w:r w:rsidR="006255D2" w:rsidRPr="00000FC8">
        <w:rPr>
          <w:rFonts w:ascii="Times New Roman" w:hAnsi="Times New Roman" w:cs="Times New Roman"/>
          <w:sz w:val="24"/>
          <w:szCs w:val="24"/>
        </w:rPr>
        <w:t>19.013</w:t>
      </w:r>
    </w:p>
    <w:p w:rsidR="00C45C2F" w:rsidRPr="00000FC8" w:rsidRDefault="00CB6EBC" w:rsidP="00C45C2F">
      <w:pPr>
        <w:spacing w:after="0" w:line="240" w:lineRule="auto"/>
        <w:ind w:left="4320" w:hanging="4320"/>
        <w:rPr>
          <w:rFonts w:ascii="Times New Roman" w:hAnsi="Times New Roman" w:cs="Times New Roman"/>
          <w:sz w:val="24"/>
          <w:szCs w:val="24"/>
        </w:rPr>
      </w:pPr>
      <w:r w:rsidRPr="00000FC8">
        <w:rPr>
          <w:rFonts w:ascii="Times New Roman" w:hAnsi="Times New Roman" w:cs="Times New Roman"/>
          <w:sz w:val="24"/>
          <w:szCs w:val="24"/>
        </w:rPr>
        <w:t>Funding Amount:</w:t>
      </w:r>
      <w:r w:rsidR="00144750" w:rsidRPr="00000FC8">
        <w:rPr>
          <w:rFonts w:ascii="Times New Roman" w:hAnsi="Times New Roman" w:cs="Times New Roman"/>
          <w:sz w:val="24"/>
          <w:szCs w:val="24"/>
        </w:rPr>
        <w:t>                           </w:t>
      </w:r>
      <w:r w:rsidR="00144750" w:rsidRPr="00000FC8">
        <w:rPr>
          <w:rFonts w:ascii="Times New Roman" w:hAnsi="Times New Roman" w:cs="Times New Roman"/>
          <w:sz w:val="24"/>
          <w:szCs w:val="24"/>
        </w:rPr>
        <w:tab/>
      </w:r>
      <w:r w:rsidR="00340195" w:rsidRPr="00000FC8">
        <w:rPr>
          <w:rFonts w:ascii="Times New Roman" w:hAnsi="Times New Roman" w:cs="Times New Roman"/>
          <w:sz w:val="24"/>
          <w:szCs w:val="24"/>
        </w:rPr>
        <w:t>$</w:t>
      </w:r>
      <w:r w:rsidR="00723C05" w:rsidRPr="00000FC8">
        <w:rPr>
          <w:rFonts w:ascii="Times New Roman" w:hAnsi="Times New Roman" w:cs="Times New Roman"/>
          <w:sz w:val="24"/>
          <w:szCs w:val="24"/>
        </w:rPr>
        <w:t>3,6</w:t>
      </w:r>
      <w:r w:rsidR="00E67DBE" w:rsidRPr="00000FC8">
        <w:rPr>
          <w:rFonts w:ascii="Times New Roman" w:hAnsi="Times New Roman" w:cs="Times New Roman"/>
          <w:sz w:val="24"/>
          <w:szCs w:val="24"/>
        </w:rPr>
        <w:t>10,000</w:t>
      </w:r>
      <w:r w:rsidR="00CB42CA" w:rsidRPr="00000FC8">
        <w:rPr>
          <w:rFonts w:ascii="Times New Roman" w:hAnsi="Times New Roman" w:cs="Times New Roman"/>
          <w:sz w:val="24"/>
          <w:szCs w:val="24"/>
        </w:rPr>
        <w:br/>
        <w:t>$</w:t>
      </w:r>
      <w:r w:rsidR="00E67DBE" w:rsidRPr="00000FC8">
        <w:rPr>
          <w:rFonts w:ascii="Times New Roman" w:hAnsi="Times New Roman" w:cs="Times New Roman"/>
          <w:sz w:val="24"/>
          <w:szCs w:val="24"/>
        </w:rPr>
        <w:t>245,000</w:t>
      </w:r>
      <w:r w:rsidR="00A20380" w:rsidRPr="00000FC8">
        <w:rPr>
          <w:rFonts w:ascii="Times New Roman" w:hAnsi="Times New Roman" w:cs="Times New Roman"/>
          <w:sz w:val="24"/>
          <w:szCs w:val="24"/>
        </w:rPr>
        <w:t xml:space="preserve"> issued</w:t>
      </w:r>
      <w:r w:rsidR="003B21E2" w:rsidRPr="00000FC8">
        <w:rPr>
          <w:rFonts w:ascii="Times New Roman" w:hAnsi="Times New Roman" w:cs="Times New Roman"/>
          <w:sz w:val="24"/>
          <w:szCs w:val="24"/>
        </w:rPr>
        <w:t xml:space="preserve"> as</w:t>
      </w:r>
      <w:r w:rsidR="00A20380" w:rsidRPr="00000FC8">
        <w:rPr>
          <w:rFonts w:ascii="Times New Roman" w:hAnsi="Times New Roman" w:cs="Times New Roman"/>
          <w:sz w:val="24"/>
          <w:szCs w:val="24"/>
        </w:rPr>
        <w:t xml:space="preserve"> first</w:t>
      </w:r>
      <w:r w:rsidR="00CB42CA" w:rsidRPr="00000FC8">
        <w:rPr>
          <w:rFonts w:ascii="Times New Roman" w:hAnsi="Times New Roman" w:cs="Times New Roman"/>
          <w:sz w:val="24"/>
          <w:szCs w:val="24"/>
        </w:rPr>
        <w:t xml:space="preserve"> installment for </w:t>
      </w:r>
      <w:r w:rsidR="004C0FFC" w:rsidRPr="00000FC8">
        <w:rPr>
          <w:rFonts w:ascii="Times New Roman" w:hAnsi="Times New Roman" w:cs="Times New Roman"/>
          <w:sz w:val="24"/>
          <w:szCs w:val="24"/>
        </w:rPr>
        <w:t>six</w:t>
      </w:r>
      <w:r w:rsidR="00B06B53" w:rsidRPr="00000FC8">
        <w:rPr>
          <w:rFonts w:ascii="Times New Roman" w:hAnsi="Times New Roman" w:cs="Times New Roman"/>
          <w:sz w:val="24"/>
          <w:szCs w:val="24"/>
        </w:rPr>
        <w:t xml:space="preserve"> months</w:t>
      </w:r>
      <w:r w:rsidR="003B21E2" w:rsidRPr="00000FC8">
        <w:rPr>
          <w:rFonts w:ascii="Times New Roman" w:hAnsi="Times New Roman" w:cs="Times New Roman"/>
          <w:sz w:val="24"/>
          <w:szCs w:val="24"/>
        </w:rPr>
        <w:t xml:space="preserve"> </w:t>
      </w:r>
      <w:r w:rsidR="00E67DBE" w:rsidRPr="00000FC8">
        <w:rPr>
          <w:rFonts w:ascii="Times New Roman" w:hAnsi="Times New Roman" w:cs="Times New Roman"/>
          <w:sz w:val="24"/>
          <w:szCs w:val="24"/>
        </w:rPr>
        <w:t xml:space="preserve">in </w:t>
      </w:r>
      <w:r w:rsidR="00C45C2F" w:rsidRPr="00000FC8">
        <w:rPr>
          <w:rFonts w:ascii="Times New Roman" w:hAnsi="Times New Roman" w:cs="Times New Roman"/>
          <w:sz w:val="24"/>
          <w:szCs w:val="24"/>
        </w:rPr>
        <w:t>FY 2018</w:t>
      </w:r>
      <w:r w:rsidR="00144750" w:rsidRPr="00000FC8">
        <w:rPr>
          <w:rFonts w:ascii="Times New Roman" w:hAnsi="Times New Roman" w:cs="Times New Roman"/>
          <w:sz w:val="24"/>
          <w:szCs w:val="24"/>
        </w:rPr>
        <w:br/>
      </w:r>
      <w:r w:rsidR="004C0FFC" w:rsidRPr="00000FC8">
        <w:rPr>
          <w:rFonts w:ascii="Times New Roman" w:hAnsi="Times New Roman" w:cs="Times New Roman"/>
          <w:sz w:val="24"/>
          <w:szCs w:val="24"/>
        </w:rPr>
        <w:t>$3,365,</w:t>
      </w:r>
      <w:r w:rsidR="00CB42CA" w:rsidRPr="00000FC8">
        <w:rPr>
          <w:rFonts w:ascii="Times New Roman" w:hAnsi="Times New Roman" w:cs="Times New Roman"/>
          <w:sz w:val="24"/>
          <w:szCs w:val="24"/>
        </w:rPr>
        <w:t xml:space="preserve">000 issued in installments in </w:t>
      </w:r>
      <w:r w:rsidR="00B06B53" w:rsidRPr="00000FC8">
        <w:rPr>
          <w:rFonts w:ascii="Times New Roman" w:hAnsi="Times New Roman" w:cs="Times New Roman"/>
          <w:sz w:val="24"/>
          <w:szCs w:val="24"/>
        </w:rPr>
        <w:t xml:space="preserve">FY </w:t>
      </w:r>
      <w:r w:rsidR="003E5210" w:rsidRPr="00000FC8">
        <w:rPr>
          <w:rFonts w:ascii="Times New Roman" w:hAnsi="Times New Roman" w:cs="Times New Roman"/>
          <w:sz w:val="24"/>
          <w:szCs w:val="24"/>
        </w:rPr>
        <w:t>2019</w:t>
      </w:r>
      <w:r w:rsidR="002200B1" w:rsidRPr="00000FC8">
        <w:rPr>
          <w:rFonts w:ascii="Times New Roman" w:hAnsi="Times New Roman" w:cs="Times New Roman"/>
          <w:sz w:val="24"/>
          <w:szCs w:val="24"/>
        </w:rPr>
        <w:t> </w:t>
      </w:r>
      <w:r w:rsidR="00FB7C81" w:rsidRPr="00000FC8">
        <w:rPr>
          <w:rFonts w:ascii="Times New Roman" w:hAnsi="Times New Roman" w:cs="Times New Roman"/>
          <w:sz w:val="24"/>
          <w:szCs w:val="24"/>
        </w:rPr>
        <w:t xml:space="preserve"> </w:t>
      </w:r>
    </w:p>
    <w:p w:rsidR="00C45C2F" w:rsidRPr="00000FC8" w:rsidRDefault="00C45C2F" w:rsidP="00C45C2F">
      <w:pPr>
        <w:spacing w:after="0" w:line="240" w:lineRule="auto"/>
        <w:ind w:left="4320" w:hanging="4320"/>
        <w:rPr>
          <w:rFonts w:ascii="Times New Roman" w:hAnsi="Times New Roman" w:cs="Times New Roman"/>
          <w:sz w:val="24"/>
          <w:szCs w:val="24"/>
        </w:rPr>
      </w:pPr>
      <w:r w:rsidRPr="00000FC8">
        <w:rPr>
          <w:rFonts w:ascii="Times New Roman" w:hAnsi="Times New Roman" w:cs="Times New Roman"/>
          <w:sz w:val="24"/>
          <w:szCs w:val="24"/>
        </w:rPr>
        <w:t>Number of Awards:</w:t>
      </w:r>
      <w:r w:rsidRPr="00000FC8">
        <w:rPr>
          <w:rFonts w:ascii="Times New Roman" w:hAnsi="Times New Roman" w:cs="Times New Roman"/>
          <w:sz w:val="24"/>
          <w:szCs w:val="24"/>
        </w:rPr>
        <w:tab/>
      </w:r>
      <w:r w:rsidR="00080F83" w:rsidRPr="00000FC8">
        <w:rPr>
          <w:rFonts w:ascii="Times New Roman" w:hAnsi="Times New Roman" w:cs="Times New Roman"/>
          <w:sz w:val="24"/>
          <w:szCs w:val="24"/>
        </w:rPr>
        <w:t>One award</w:t>
      </w:r>
    </w:p>
    <w:p w:rsidR="00C45C2F" w:rsidRPr="00000FC8" w:rsidRDefault="00C45C2F" w:rsidP="00C45C2F">
      <w:pPr>
        <w:spacing w:after="0" w:line="240" w:lineRule="auto"/>
        <w:ind w:left="4320" w:hanging="4320"/>
        <w:rPr>
          <w:rFonts w:ascii="Times New Roman" w:hAnsi="Times New Roman" w:cs="Times New Roman"/>
          <w:sz w:val="24"/>
          <w:szCs w:val="24"/>
        </w:rPr>
      </w:pPr>
      <w:r w:rsidRPr="00000FC8">
        <w:rPr>
          <w:rFonts w:ascii="Times New Roman" w:eastAsia="Calibri" w:hAnsi="Times New Roman" w:cs="Times New Roman"/>
          <w:sz w:val="24"/>
          <w:szCs w:val="24"/>
        </w:rPr>
        <w:t xml:space="preserve">Cost Sharing Requirement: </w:t>
      </w:r>
      <w:r w:rsidRPr="00000FC8">
        <w:rPr>
          <w:rFonts w:ascii="Times New Roman" w:eastAsia="Calibri" w:hAnsi="Times New Roman" w:cs="Times New Roman"/>
          <w:sz w:val="24"/>
          <w:szCs w:val="24"/>
        </w:rPr>
        <w:tab/>
        <w:t>Not Required</w:t>
      </w:r>
    </w:p>
    <w:p w:rsidR="00C45C2F" w:rsidRPr="00000FC8" w:rsidRDefault="00C45C2F" w:rsidP="00C45C2F">
      <w:pPr>
        <w:rPr>
          <w:rFonts w:ascii="Times New Roman" w:hAnsi="Times New Roman" w:cs="Times New Roman"/>
          <w:sz w:val="24"/>
          <w:szCs w:val="24"/>
        </w:rPr>
      </w:pPr>
      <w:r w:rsidRPr="00000FC8">
        <w:rPr>
          <w:rFonts w:ascii="Times New Roman" w:hAnsi="Times New Roman" w:cs="Times New Roman"/>
          <w:sz w:val="24"/>
          <w:szCs w:val="24"/>
        </w:rPr>
        <w:t xml:space="preserve">Assistance Type: </w:t>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t>Cooperative Agreement</w:t>
      </w:r>
      <w:r w:rsidRPr="00000FC8">
        <w:rPr>
          <w:rFonts w:ascii="Times New Roman" w:hAnsi="Times New Roman" w:cs="Times New Roman"/>
          <w:sz w:val="24"/>
          <w:szCs w:val="24"/>
        </w:rPr>
        <w:br/>
        <w:t>Funding Type:</w:t>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t>Discretionary</w:t>
      </w:r>
      <w:r w:rsidRPr="00000FC8">
        <w:rPr>
          <w:rFonts w:ascii="Times New Roman" w:hAnsi="Times New Roman" w:cs="Times New Roman"/>
          <w:sz w:val="24"/>
          <w:szCs w:val="24"/>
        </w:rPr>
        <w:br/>
        <w:t>Authority:</w:t>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r w:rsidR="00E95327" w:rsidRPr="00E95327">
        <w:rPr>
          <w:rFonts w:ascii="Times New Roman" w:hAnsi="Times New Roman" w:cs="Times New Roman"/>
          <w:sz w:val="24"/>
          <w:szCs w:val="24"/>
        </w:rPr>
        <w:t>DOS Basic Authorities</w:t>
      </w:r>
      <w:r w:rsidRPr="00000FC8">
        <w:rPr>
          <w:rFonts w:ascii="Times New Roman" w:hAnsi="Times New Roman" w:cs="Times New Roman"/>
          <w:sz w:val="24"/>
          <w:szCs w:val="24"/>
        </w:rPr>
        <w:br/>
        <w:t xml:space="preserve"> </w:t>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bookmarkStart w:id="0" w:name="_GoBack"/>
      <w:bookmarkEnd w:id="0"/>
      <w:r w:rsidRPr="00000FC8">
        <w:rPr>
          <w:rFonts w:ascii="Times New Roman" w:hAnsi="Times New Roman" w:cs="Times New Roman"/>
          <w:sz w:val="24"/>
          <w:szCs w:val="24"/>
        </w:rPr>
        <w:br/>
      </w:r>
      <w:r w:rsidRPr="00E95327">
        <w:rPr>
          <w:rFonts w:ascii="Times New Roman" w:eastAsia="Times New Roman" w:hAnsi="Times New Roman" w:cs="Times New Roman"/>
          <w:sz w:val="24"/>
          <w:szCs w:val="24"/>
        </w:rPr>
        <w:t>Source of Funding:</w:t>
      </w:r>
      <w:r w:rsidRPr="00E95327">
        <w:rPr>
          <w:rFonts w:ascii="Times New Roman" w:eastAsia="Times New Roman" w:hAnsi="Times New Roman" w:cs="Times New Roman"/>
          <w:sz w:val="24"/>
          <w:szCs w:val="24"/>
        </w:rPr>
        <w:tab/>
      </w:r>
      <w:r w:rsidRPr="00E95327">
        <w:rPr>
          <w:rFonts w:ascii="Times New Roman" w:eastAsia="Times New Roman" w:hAnsi="Times New Roman" w:cs="Times New Roman"/>
          <w:sz w:val="24"/>
          <w:szCs w:val="24"/>
        </w:rPr>
        <w:tab/>
      </w:r>
      <w:r w:rsidRPr="00E95327">
        <w:rPr>
          <w:rFonts w:ascii="Times New Roman" w:eastAsia="Times New Roman" w:hAnsi="Times New Roman" w:cs="Times New Roman"/>
          <w:sz w:val="24"/>
          <w:szCs w:val="24"/>
        </w:rPr>
        <w:tab/>
      </w:r>
      <w:r w:rsidRPr="00E95327">
        <w:rPr>
          <w:rFonts w:ascii="Times New Roman" w:eastAsia="Times New Roman" w:hAnsi="Times New Roman" w:cs="Times New Roman"/>
          <w:sz w:val="24"/>
          <w:szCs w:val="24"/>
        </w:rPr>
        <w:tab/>
      </w:r>
      <w:r w:rsidR="00452431" w:rsidRPr="00E95327">
        <w:rPr>
          <w:rFonts w:ascii="Times New Roman" w:hAnsi="Times New Roman" w:cs="Times New Roman"/>
          <w:sz w:val="24"/>
          <w:szCs w:val="24"/>
        </w:rPr>
        <w:t>Diplomatic and Consular Programs</w:t>
      </w:r>
      <w:r w:rsidR="00452431" w:rsidRPr="00452431">
        <w:rPr>
          <w:rFonts w:ascii="Times New Roman" w:eastAsia="Times New Roman" w:hAnsi="Times New Roman" w:cs="Times New Roman"/>
          <w:color w:val="FF0000"/>
          <w:sz w:val="24"/>
          <w:szCs w:val="24"/>
          <w:highlight w:val="yellow"/>
        </w:rPr>
        <w:t xml:space="preserve"> </w:t>
      </w:r>
      <w:r w:rsidRPr="00000FC8">
        <w:rPr>
          <w:rFonts w:ascii="Times New Roman" w:hAnsi="Times New Roman" w:cs="Times New Roman"/>
          <w:sz w:val="24"/>
          <w:szCs w:val="24"/>
        </w:rPr>
        <w:br/>
        <w:t xml:space="preserve">Funding Activity Category: </w:t>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t>Education</w:t>
      </w:r>
    </w:p>
    <w:p w:rsidR="00C45C2F" w:rsidRPr="00C231AF" w:rsidRDefault="003E5210" w:rsidP="00C45C2F">
      <w:pPr>
        <w:rPr>
          <w:rFonts w:ascii="Times New Roman" w:hAnsi="Times New Roman" w:cs="Times New Roman"/>
          <w:sz w:val="24"/>
          <w:szCs w:val="24"/>
        </w:rPr>
      </w:pPr>
      <w:r w:rsidRPr="00000FC8">
        <w:rPr>
          <w:rFonts w:ascii="Times New Roman" w:eastAsia="Times New Roman" w:hAnsi="Times New Roman" w:cs="Times New Roman"/>
          <w:sz w:val="24"/>
          <w:szCs w:val="24"/>
        </w:rPr>
        <w:t xml:space="preserve">NOFO </w:t>
      </w:r>
      <w:r w:rsidR="00C45C2F" w:rsidRPr="00000FC8">
        <w:rPr>
          <w:rFonts w:ascii="Times New Roman" w:eastAsia="Times New Roman" w:hAnsi="Times New Roman" w:cs="Times New Roman"/>
          <w:sz w:val="24"/>
          <w:szCs w:val="24"/>
        </w:rPr>
        <w:t>Issuance Date:</w:t>
      </w:r>
      <w:r w:rsidR="00C45C2F" w:rsidRPr="00000FC8">
        <w:rPr>
          <w:rFonts w:ascii="Times New Roman" w:eastAsia="Times New Roman" w:hAnsi="Times New Roman" w:cs="Times New Roman"/>
          <w:sz w:val="24"/>
          <w:szCs w:val="24"/>
        </w:rPr>
        <w:tab/>
      </w:r>
      <w:r w:rsidR="00C45C2F" w:rsidRPr="00000FC8">
        <w:rPr>
          <w:rFonts w:ascii="Times New Roman" w:eastAsia="Times New Roman" w:hAnsi="Times New Roman" w:cs="Times New Roman"/>
          <w:sz w:val="24"/>
          <w:szCs w:val="24"/>
        </w:rPr>
        <w:tab/>
      </w:r>
      <w:r w:rsidR="00C45C2F" w:rsidRPr="00000FC8">
        <w:rPr>
          <w:rFonts w:ascii="Times New Roman" w:eastAsia="Times New Roman" w:hAnsi="Times New Roman" w:cs="Times New Roman"/>
          <w:sz w:val="24"/>
          <w:szCs w:val="24"/>
        </w:rPr>
        <w:tab/>
      </w:r>
      <w:r w:rsidR="00C45C2F" w:rsidRPr="00000FC8">
        <w:rPr>
          <w:rFonts w:ascii="Times New Roman" w:eastAsia="Times New Roman" w:hAnsi="Times New Roman" w:cs="Times New Roman"/>
          <w:sz w:val="24"/>
          <w:szCs w:val="24"/>
        </w:rPr>
        <w:tab/>
      </w:r>
      <w:r w:rsidR="00B02BD9" w:rsidRPr="00C231AF">
        <w:rPr>
          <w:rFonts w:ascii="Times New Roman" w:eastAsia="Times New Roman" w:hAnsi="Times New Roman" w:cs="Times New Roman"/>
          <w:sz w:val="24"/>
          <w:szCs w:val="24"/>
        </w:rPr>
        <w:t>March 8</w:t>
      </w:r>
      <w:r w:rsidRPr="00C231AF">
        <w:rPr>
          <w:rFonts w:ascii="Times New Roman" w:eastAsia="Times New Roman" w:hAnsi="Times New Roman" w:cs="Times New Roman"/>
          <w:sz w:val="24"/>
          <w:szCs w:val="24"/>
        </w:rPr>
        <w:t>, 2018</w:t>
      </w:r>
      <w:r w:rsidR="00C45C2F" w:rsidRPr="00C231AF">
        <w:rPr>
          <w:rFonts w:ascii="Times New Roman" w:hAnsi="Times New Roman" w:cs="Times New Roman"/>
          <w:sz w:val="24"/>
          <w:szCs w:val="24"/>
        </w:rPr>
        <w:br/>
      </w:r>
      <w:r w:rsidR="00080F83" w:rsidRPr="00C231AF">
        <w:rPr>
          <w:rFonts w:ascii="Times New Roman" w:hAnsi="Times New Roman" w:cs="Times New Roman"/>
          <w:sz w:val="24"/>
          <w:szCs w:val="24"/>
        </w:rPr>
        <w:t xml:space="preserve">Closing Date for </w:t>
      </w:r>
      <w:r w:rsidR="00CB6EBC" w:rsidRPr="00C231AF">
        <w:rPr>
          <w:rFonts w:ascii="Times New Roman" w:hAnsi="Times New Roman" w:cs="Times New Roman"/>
          <w:sz w:val="24"/>
          <w:szCs w:val="24"/>
        </w:rPr>
        <w:t>Sub</w:t>
      </w:r>
      <w:r w:rsidR="00CB6EBC" w:rsidRPr="00C231AF">
        <w:rPr>
          <w:rFonts w:ascii="Times New Roman" w:hAnsi="Times New Roman" w:cs="Times New Roman"/>
          <w:spacing w:val="-2"/>
          <w:sz w:val="24"/>
          <w:szCs w:val="24"/>
        </w:rPr>
        <w:t>m</w:t>
      </w:r>
      <w:r w:rsidR="00CB6EBC" w:rsidRPr="00C231AF">
        <w:rPr>
          <w:rFonts w:ascii="Times New Roman" w:hAnsi="Times New Roman" w:cs="Times New Roman"/>
          <w:sz w:val="24"/>
          <w:szCs w:val="24"/>
        </w:rPr>
        <w:t xml:space="preserve">ission </w:t>
      </w:r>
      <w:r w:rsidR="00C45C2F" w:rsidRPr="00C231AF">
        <w:rPr>
          <w:rFonts w:ascii="Times New Roman" w:hAnsi="Times New Roman" w:cs="Times New Roman"/>
          <w:sz w:val="24"/>
          <w:szCs w:val="24"/>
        </w:rPr>
        <w:tab/>
      </w:r>
      <w:r w:rsidR="00C45C2F" w:rsidRPr="00C231AF">
        <w:rPr>
          <w:rFonts w:ascii="Times New Roman" w:hAnsi="Times New Roman" w:cs="Times New Roman"/>
          <w:sz w:val="24"/>
          <w:szCs w:val="24"/>
        </w:rPr>
        <w:tab/>
      </w:r>
      <w:r w:rsidR="00C45C2F" w:rsidRPr="00C231AF">
        <w:rPr>
          <w:rFonts w:ascii="Times New Roman" w:hAnsi="Times New Roman" w:cs="Times New Roman"/>
          <w:sz w:val="24"/>
          <w:szCs w:val="24"/>
        </w:rPr>
        <w:tab/>
      </w:r>
      <w:r w:rsidR="00C45C2F" w:rsidRPr="00C231AF">
        <w:rPr>
          <w:rFonts w:ascii="Times New Roman" w:eastAsia="Times New Roman" w:hAnsi="Times New Roman" w:cs="Times New Roman"/>
          <w:sz w:val="24"/>
          <w:szCs w:val="24"/>
        </w:rPr>
        <w:t xml:space="preserve">Complete proposal packages must be submitted </w:t>
      </w:r>
      <w:r w:rsidR="00C45C2F" w:rsidRPr="00C231AF">
        <w:rPr>
          <w:rFonts w:ascii="Times New Roman" w:hAnsi="Times New Roman" w:cs="Times New Roman"/>
          <w:sz w:val="24"/>
          <w:szCs w:val="24"/>
        </w:rPr>
        <w:br/>
      </w:r>
      <w:r w:rsidR="00CB6EBC" w:rsidRPr="00C231AF">
        <w:rPr>
          <w:rFonts w:ascii="Times New Roman" w:hAnsi="Times New Roman" w:cs="Times New Roman"/>
          <w:sz w:val="24"/>
          <w:szCs w:val="24"/>
        </w:rPr>
        <w:t>of Applications</w:t>
      </w:r>
      <w:r w:rsidR="00931B86" w:rsidRPr="00C231AF">
        <w:rPr>
          <w:rFonts w:ascii="Times New Roman" w:hAnsi="Times New Roman" w:cs="Times New Roman"/>
          <w:sz w:val="24"/>
          <w:szCs w:val="24"/>
        </w:rPr>
        <w:t>:</w:t>
      </w:r>
      <w:r w:rsidR="00931B86" w:rsidRPr="00C231AF">
        <w:rPr>
          <w:rFonts w:ascii="Times New Roman" w:hAnsi="Times New Roman" w:cs="Times New Roman"/>
          <w:sz w:val="24"/>
          <w:szCs w:val="24"/>
        </w:rPr>
        <w:tab/>
      </w:r>
      <w:r w:rsidR="00C45C2F" w:rsidRPr="00C231AF">
        <w:rPr>
          <w:rFonts w:ascii="Times New Roman" w:hAnsi="Times New Roman" w:cs="Times New Roman"/>
          <w:sz w:val="24"/>
          <w:szCs w:val="24"/>
        </w:rPr>
        <w:tab/>
      </w:r>
      <w:r w:rsidR="00C45C2F" w:rsidRPr="00C231AF">
        <w:rPr>
          <w:rFonts w:ascii="Times New Roman" w:hAnsi="Times New Roman" w:cs="Times New Roman"/>
          <w:sz w:val="24"/>
          <w:szCs w:val="24"/>
        </w:rPr>
        <w:tab/>
      </w:r>
      <w:r w:rsidR="00C45C2F" w:rsidRPr="00C231AF">
        <w:rPr>
          <w:rFonts w:ascii="Times New Roman" w:hAnsi="Times New Roman" w:cs="Times New Roman"/>
          <w:sz w:val="24"/>
          <w:szCs w:val="24"/>
        </w:rPr>
        <w:tab/>
        <w:t xml:space="preserve">through </w:t>
      </w:r>
      <w:hyperlink r:id="rId8" w:history="1">
        <w:r w:rsidR="00C45C2F" w:rsidRPr="00C231AF">
          <w:rPr>
            <w:rStyle w:val="Hyperlink"/>
            <w:rFonts w:ascii="Times New Roman" w:hAnsi="Times New Roman" w:cs="Times New Roman"/>
            <w:color w:val="auto"/>
            <w:sz w:val="24"/>
            <w:szCs w:val="24"/>
          </w:rPr>
          <w:t>www.grants.gov</w:t>
        </w:r>
      </w:hyperlink>
      <w:r w:rsidR="00C45C2F" w:rsidRPr="00C231AF">
        <w:rPr>
          <w:rFonts w:ascii="Times New Roman" w:hAnsi="Times New Roman" w:cs="Times New Roman"/>
          <w:sz w:val="24"/>
          <w:szCs w:val="24"/>
        </w:rPr>
        <w:t xml:space="preserve"> by A</w:t>
      </w:r>
      <w:r w:rsidR="00B02BD9" w:rsidRPr="00C231AF">
        <w:rPr>
          <w:rFonts w:ascii="Times New Roman" w:hAnsi="Times New Roman" w:cs="Times New Roman"/>
          <w:sz w:val="24"/>
          <w:szCs w:val="24"/>
        </w:rPr>
        <w:t>pril 19</w:t>
      </w:r>
      <w:r w:rsidR="00E67DBE" w:rsidRPr="00C231AF">
        <w:rPr>
          <w:rFonts w:ascii="Times New Roman" w:hAnsi="Times New Roman" w:cs="Times New Roman"/>
          <w:sz w:val="24"/>
          <w:szCs w:val="24"/>
        </w:rPr>
        <w:t>, 2018,</w:t>
      </w:r>
      <w:r w:rsidR="00080F83" w:rsidRPr="00C231AF">
        <w:rPr>
          <w:rFonts w:ascii="Times New Roman" w:hAnsi="Times New Roman" w:cs="Times New Roman"/>
          <w:sz w:val="24"/>
          <w:szCs w:val="24"/>
        </w:rPr>
        <w:t xml:space="preserve"> </w:t>
      </w:r>
      <w:r w:rsidR="00C45C2F" w:rsidRPr="00C231AF">
        <w:rPr>
          <w:rFonts w:ascii="Times New Roman" w:hAnsi="Times New Roman" w:cs="Times New Roman"/>
          <w:sz w:val="24"/>
          <w:szCs w:val="24"/>
        </w:rPr>
        <w:br/>
        <w:t xml:space="preserve"> </w:t>
      </w:r>
      <w:r w:rsidR="00C45C2F" w:rsidRPr="00C231AF">
        <w:rPr>
          <w:rFonts w:ascii="Times New Roman" w:hAnsi="Times New Roman" w:cs="Times New Roman"/>
          <w:sz w:val="24"/>
          <w:szCs w:val="24"/>
        </w:rPr>
        <w:tab/>
      </w:r>
      <w:r w:rsidR="00C45C2F" w:rsidRPr="00C231AF">
        <w:rPr>
          <w:rFonts w:ascii="Times New Roman" w:hAnsi="Times New Roman" w:cs="Times New Roman"/>
          <w:sz w:val="24"/>
          <w:szCs w:val="24"/>
        </w:rPr>
        <w:tab/>
      </w:r>
      <w:r w:rsidR="00C45C2F" w:rsidRPr="00C231AF">
        <w:rPr>
          <w:rFonts w:ascii="Times New Roman" w:hAnsi="Times New Roman" w:cs="Times New Roman"/>
          <w:sz w:val="24"/>
          <w:szCs w:val="24"/>
        </w:rPr>
        <w:tab/>
      </w:r>
      <w:r w:rsidR="00C45C2F" w:rsidRPr="00C231AF">
        <w:rPr>
          <w:rFonts w:ascii="Times New Roman" w:hAnsi="Times New Roman" w:cs="Times New Roman"/>
          <w:sz w:val="24"/>
          <w:szCs w:val="24"/>
        </w:rPr>
        <w:tab/>
      </w:r>
      <w:r w:rsidR="00C45C2F" w:rsidRPr="00C231AF">
        <w:rPr>
          <w:rFonts w:ascii="Times New Roman" w:hAnsi="Times New Roman" w:cs="Times New Roman"/>
          <w:sz w:val="24"/>
          <w:szCs w:val="24"/>
        </w:rPr>
        <w:tab/>
      </w:r>
      <w:r w:rsidR="00C45C2F" w:rsidRPr="00C231AF">
        <w:rPr>
          <w:rFonts w:ascii="Times New Roman" w:hAnsi="Times New Roman" w:cs="Times New Roman"/>
          <w:sz w:val="24"/>
          <w:szCs w:val="24"/>
        </w:rPr>
        <w:tab/>
      </w:r>
      <w:r w:rsidR="00FB7C81" w:rsidRPr="00C231AF">
        <w:rPr>
          <w:rFonts w:ascii="Times New Roman" w:hAnsi="Times New Roman" w:cs="Times New Roman"/>
          <w:sz w:val="24"/>
          <w:szCs w:val="24"/>
        </w:rPr>
        <w:t>5:00</w:t>
      </w:r>
      <w:r w:rsidR="00C45C2F" w:rsidRPr="00C231AF">
        <w:rPr>
          <w:rFonts w:ascii="Times New Roman" w:hAnsi="Times New Roman" w:cs="Times New Roman"/>
          <w:sz w:val="24"/>
          <w:szCs w:val="24"/>
        </w:rPr>
        <w:t xml:space="preserve"> pm EST</w:t>
      </w:r>
      <w:r w:rsidR="00C45C2F" w:rsidRPr="00C231AF">
        <w:rPr>
          <w:rFonts w:ascii="Times New Roman" w:hAnsi="Times New Roman" w:cs="Times New Roman"/>
          <w:sz w:val="24"/>
          <w:szCs w:val="24"/>
        </w:rPr>
        <w:br/>
        <w:t>Deadline for Receipt of Questions:</w:t>
      </w:r>
      <w:r w:rsidR="00C45C2F" w:rsidRPr="00C231AF">
        <w:rPr>
          <w:rFonts w:ascii="Times New Roman" w:hAnsi="Times New Roman" w:cs="Times New Roman"/>
          <w:sz w:val="24"/>
          <w:szCs w:val="24"/>
        </w:rPr>
        <w:tab/>
      </w:r>
      <w:r w:rsidR="00C45C2F" w:rsidRPr="00C231AF">
        <w:rPr>
          <w:rFonts w:ascii="Times New Roman" w:hAnsi="Times New Roman" w:cs="Times New Roman"/>
          <w:sz w:val="24"/>
          <w:szCs w:val="24"/>
        </w:rPr>
        <w:tab/>
        <w:t xml:space="preserve">April </w:t>
      </w:r>
      <w:r w:rsidR="00B02BD9" w:rsidRPr="00C231AF">
        <w:rPr>
          <w:rFonts w:ascii="Times New Roman" w:hAnsi="Times New Roman" w:cs="Times New Roman"/>
          <w:sz w:val="24"/>
          <w:szCs w:val="24"/>
        </w:rPr>
        <w:t>5</w:t>
      </w:r>
      <w:r w:rsidR="00C45C2F" w:rsidRPr="00C231AF">
        <w:rPr>
          <w:rFonts w:ascii="Times New Roman" w:hAnsi="Times New Roman" w:cs="Times New Roman"/>
          <w:sz w:val="24"/>
          <w:szCs w:val="24"/>
        </w:rPr>
        <w:t>, 2018</w:t>
      </w:r>
    </w:p>
    <w:p w:rsidR="00C93D70" w:rsidRPr="00452431" w:rsidRDefault="00080F83" w:rsidP="00C45C2F">
      <w:pPr>
        <w:ind w:left="4320" w:hanging="4320"/>
        <w:rPr>
          <w:rFonts w:ascii="Times New Roman" w:hAnsi="Times New Roman" w:cs="Times New Roman"/>
          <w:color w:val="FF0000"/>
          <w:sz w:val="24"/>
          <w:szCs w:val="24"/>
        </w:rPr>
      </w:pPr>
      <w:r w:rsidRPr="00000FC8">
        <w:rPr>
          <w:rFonts w:ascii="Times New Roman" w:eastAsia="Calibri" w:hAnsi="Times New Roman" w:cs="Times New Roman"/>
          <w:sz w:val="24"/>
          <w:szCs w:val="24"/>
        </w:rPr>
        <w:t>Eligibility Category:</w:t>
      </w:r>
      <w:r w:rsidR="00602894" w:rsidRPr="00000FC8">
        <w:rPr>
          <w:rFonts w:ascii="Times New Roman" w:eastAsia="Calibri" w:hAnsi="Times New Roman" w:cs="Times New Roman"/>
          <w:sz w:val="24"/>
          <w:szCs w:val="24"/>
        </w:rPr>
        <w:tab/>
        <w:t xml:space="preserve">U.S. based non-profit/non-governmental organizations (NGOs) having a 501(c) (3) status </w:t>
      </w:r>
      <w:r w:rsidR="00602894" w:rsidRPr="00E95327">
        <w:rPr>
          <w:rFonts w:ascii="Times New Roman" w:eastAsia="Calibri" w:hAnsi="Times New Roman" w:cs="Times New Roman"/>
          <w:sz w:val="24"/>
          <w:szCs w:val="24"/>
        </w:rPr>
        <w:t>with the IRS and U.S.</w:t>
      </w:r>
      <w:r w:rsidR="00C85202" w:rsidRPr="00E95327">
        <w:rPr>
          <w:rFonts w:ascii="Times New Roman" w:eastAsia="Calibri" w:hAnsi="Times New Roman" w:cs="Times New Roman"/>
          <w:sz w:val="24"/>
          <w:szCs w:val="24"/>
        </w:rPr>
        <w:t xml:space="preserve"> </w:t>
      </w:r>
      <w:r w:rsidR="00602894" w:rsidRPr="00E95327">
        <w:rPr>
          <w:rFonts w:ascii="Times New Roman" w:eastAsia="Calibri" w:hAnsi="Times New Roman" w:cs="Times New Roman"/>
          <w:sz w:val="24"/>
          <w:szCs w:val="24"/>
        </w:rPr>
        <w:t>based institutions of higher</w:t>
      </w:r>
      <w:r w:rsidR="00A20380" w:rsidRPr="00E95327">
        <w:rPr>
          <w:rFonts w:ascii="Times New Roman" w:eastAsia="Calibri" w:hAnsi="Times New Roman" w:cs="Times New Roman"/>
          <w:sz w:val="24"/>
          <w:szCs w:val="24"/>
        </w:rPr>
        <w:t xml:space="preserve"> </w:t>
      </w:r>
      <w:r w:rsidR="00602894" w:rsidRPr="00E95327">
        <w:rPr>
          <w:rFonts w:ascii="Times New Roman" w:eastAsia="Calibri" w:hAnsi="Times New Roman" w:cs="Times New Roman"/>
          <w:sz w:val="24"/>
          <w:szCs w:val="24"/>
        </w:rPr>
        <w:t>education</w:t>
      </w:r>
      <w:r w:rsidR="00F717BF" w:rsidRPr="00E95327">
        <w:rPr>
          <w:rFonts w:ascii="Times New Roman" w:eastAsia="Calibri" w:hAnsi="Times New Roman" w:cs="Times New Roman"/>
          <w:sz w:val="24"/>
          <w:szCs w:val="24"/>
        </w:rPr>
        <w:t xml:space="preserve">.  </w:t>
      </w:r>
    </w:p>
    <w:p w:rsidR="006B4E45" w:rsidRDefault="00C45C2F" w:rsidP="00C45C2F">
      <w:pPr>
        <w:spacing w:after="0" w:line="240" w:lineRule="auto"/>
        <w:ind w:left="4320"/>
        <w:rPr>
          <w:rFonts w:ascii="Times New Roman" w:eastAsia="Calibri" w:hAnsi="Times New Roman" w:cs="Times New Roman"/>
          <w:sz w:val="24"/>
          <w:szCs w:val="24"/>
        </w:rPr>
      </w:pPr>
      <w:r w:rsidRPr="00000FC8">
        <w:rPr>
          <w:rFonts w:ascii="Times New Roman" w:eastAsia="Calibri" w:hAnsi="Times New Roman" w:cs="Times New Roman"/>
          <w:sz w:val="24"/>
          <w:szCs w:val="24"/>
        </w:rPr>
        <w:t>For-profit and commercial firms are not eligible to apply in response to this NOFO</w:t>
      </w:r>
    </w:p>
    <w:p w:rsidR="00452431" w:rsidRPr="00000FC8" w:rsidRDefault="00452431" w:rsidP="00C45C2F">
      <w:pPr>
        <w:spacing w:after="0" w:line="240" w:lineRule="auto"/>
        <w:ind w:left="4320"/>
        <w:rPr>
          <w:rFonts w:ascii="Times New Roman" w:eastAsia="Calibri" w:hAnsi="Times New Roman" w:cs="Times New Roman"/>
          <w:sz w:val="24"/>
          <w:szCs w:val="24"/>
        </w:rPr>
      </w:pPr>
    </w:p>
    <w:p w:rsidR="00C45C2F" w:rsidRDefault="00C45C2F" w:rsidP="00C45C2F">
      <w:pPr>
        <w:spacing w:after="0" w:line="240" w:lineRule="auto"/>
        <w:rPr>
          <w:rFonts w:ascii="Times New Roman" w:hAnsi="Times New Roman" w:cs="Times New Roman"/>
          <w:sz w:val="24"/>
          <w:szCs w:val="24"/>
        </w:rPr>
      </w:pPr>
      <w:r w:rsidRPr="00000FC8">
        <w:rPr>
          <w:rFonts w:ascii="Times New Roman" w:hAnsi="Times New Roman" w:cs="Times New Roman"/>
          <w:sz w:val="24"/>
          <w:szCs w:val="24"/>
        </w:rPr>
        <w:t>Type of Applicant:</w:t>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r>
      <w:r w:rsidRPr="00000FC8">
        <w:rPr>
          <w:rFonts w:ascii="Times New Roman" w:hAnsi="Times New Roman" w:cs="Times New Roman"/>
          <w:sz w:val="24"/>
          <w:szCs w:val="24"/>
        </w:rPr>
        <w:tab/>
        <w:t>Organizations.   Individuals are not eligible to apply</w:t>
      </w:r>
    </w:p>
    <w:p w:rsidR="0082262A" w:rsidRPr="00000FC8" w:rsidRDefault="0082262A" w:rsidP="00C45C2F">
      <w:pPr>
        <w:spacing w:after="0" w:line="240" w:lineRule="auto"/>
        <w:rPr>
          <w:rFonts w:ascii="Times New Roman" w:hAnsi="Times New Roman" w:cs="Times New Roman"/>
          <w:sz w:val="24"/>
          <w:szCs w:val="24"/>
        </w:rPr>
      </w:pPr>
    </w:p>
    <w:p w:rsidR="00C45C2F" w:rsidRPr="00000FC8" w:rsidRDefault="00C45C2F" w:rsidP="00C45C2F">
      <w:pPr>
        <w:spacing w:after="0" w:line="240" w:lineRule="auto"/>
        <w:ind w:left="4320" w:hanging="4320"/>
        <w:rPr>
          <w:rFonts w:ascii="Times New Roman" w:hAnsi="Times New Roman" w:cs="Times New Roman"/>
          <w:sz w:val="24"/>
          <w:szCs w:val="24"/>
        </w:rPr>
      </w:pPr>
      <w:r w:rsidRPr="00000FC8">
        <w:rPr>
          <w:rFonts w:ascii="Times New Roman" w:hAnsi="Times New Roman" w:cs="Times New Roman"/>
          <w:sz w:val="24"/>
          <w:szCs w:val="24"/>
        </w:rPr>
        <w:t xml:space="preserve">Electronic Requirement: </w:t>
      </w:r>
      <w:r w:rsidRPr="00000FC8">
        <w:rPr>
          <w:rFonts w:ascii="Times New Roman" w:hAnsi="Times New Roman" w:cs="Times New Roman"/>
          <w:sz w:val="24"/>
          <w:szCs w:val="24"/>
        </w:rPr>
        <w:tab/>
        <w:t xml:space="preserve">Yes.  </w:t>
      </w:r>
      <w:r w:rsidRPr="00000FC8">
        <w:rPr>
          <w:rFonts w:ascii="Times New Roman" w:eastAsia="Calibri" w:hAnsi="Times New Roman" w:cs="Times New Roman"/>
          <w:sz w:val="24"/>
          <w:szCs w:val="24"/>
        </w:rPr>
        <w:t xml:space="preserve">E-mailed or faxed proposal packages will </w:t>
      </w:r>
      <w:r w:rsidRPr="00000FC8">
        <w:rPr>
          <w:rFonts w:ascii="Times New Roman" w:eastAsia="Calibri" w:hAnsi="Times New Roman" w:cs="Times New Roman"/>
          <w:b/>
          <w:sz w:val="24"/>
          <w:szCs w:val="24"/>
        </w:rPr>
        <w:t>not</w:t>
      </w:r>
      <w:r w:rsidRPr="00000FC8">
        <w:rPr>
          <w:rFonts w:ascii="Times New Roman" w:eastAsia="Calibri" w:hAnsi="Times New Roman" w:cs="Times New Roman"/>
          <w:sz w:val="24"/>
          <w:szCs w:val="24"/>
        </w:rPr>
        <w:t xml:space="preserve"> be considered</w:t>
      </w:r>
    </w:p>
    <w:p w:rsidR="00C45C2F" w:rsidRPr="00000FC8" w:rsidRDefault="00C45C2F" w:rsidP="00C45C2F">
      <w:pPr>
        <w:tabs>
          <w:tab w:val="left" w:pos="3600"/>
        </w:tabs>
        <w:spacing w:after="0" w:line="240" w:lineRule="auto"/>
        <w:ind w:left="3600" w:right="-20" w:hanging="3600"/>
        <w:rPr>
          <w:rFonts w:ascii="Times New Roman" w:eastAsia="Calibri" w:hAnsi="Times New Roman" w:cs="Times New Roman"/>
          <w:sz w:val="24"/>
          <w:szCs w:val="24"/>
        </w:rPr>
      </w:pPr>
      <w:r w:rsidRPr="00000FC8">
        <w:rPr>
          <w:rFonts w:ascii="Times New Roman" w:eastAsia="Calibri" w:hAnsi="Times New Roman" w:cs="Times New Roman"/>
          <w:sz w:val="24"/>
          <w:szCs w:val="24"/>
        </w:rPr>
        <w:t>Number of Applications:</w:t>
      </w:r>
      <w:r w:rsidRPr="00000FC8">
        <w:rPr>
          <w:rFonts w:ascii="Times New Roman" w:eastAsia="Calibri" w:hAnsi="Times New Roman" w:cs="Times New Roman"/>
          <w:sz w:val="24"/>
          <w:szCs w:val="24"/>
        </w:rPr>
        <w:tab/>
      </w:r>
      <w:r w:rsidRPr="00000FC8">
        <w:rPr>
          <w:rFonts w:ascii="Times New Roman" w:eastAsia="Calibri" w:hAnsi="Times New Roman" w:cs="Times New Roman"/>
          <w:sz w:val="24"/>
          <w:szCs w:val="24"/>
        </w:rPr>
        <w:tab/>
        <w:t xml:space="preserve">One (1) per applicant organization </w:t>
      </w:r>
    </w:p>
    <w:p w:rsidR="00A20380" w:rsidRDefault="00C45C2F" w:rsidP="0095798B">
      <w:pPr>
        <w:spacing w:after="0" w:line="240" w:lineRule="auto"/>
        <w:ind w:left="4320" w:hanging="4320"/>
        <w:rPr>
          <w:rFonts w:ascii="Times New Roman" w:eastAsia="Calibri" w:hAnsi="Times New Roman" w:cs="Times New Roman"/>
          <w:sz w:val="24"/>
          <w:szCs w:val="24"/>
        </w:rPr>
      </w:pPr>
      <w:r w:rsidRPr="00000FC8">
        <w:rPr>
          <w:rFonts w:ascii="Times New Roman" w:eastAsia="Calibri" w:hAnsi="Times New Roman" w:cs="Times New Roman"/>
          <w:sz w:val="24"/>
          <w:szCs w:val="24"/>
        </w:rPr>
        <w:lastRenderedPageBreak/>
        <w:t>Anticipated Award Date:</w:t>
      </w:r>
      <w:r w:rsidRPr="00000FC8">
        <w:rPr>
          <w:rFonts w:ascii="Times New Roman" w:eastAsia="Calibri" w:hAnsi="Times New Roman" w:cs="Times New Roman"/>
          <w:sz w:val="24"/>
          <w:szCs w:val="24"/>
        </w:rPr>
        <w:tab/>
        <w:t xml:space="preserve">Within </w:t>
      </w:r>
      <w:r w:rsidRPr="00E95327">
        <w:rPr>
          <w:rFonts w:ascii="Times New Roman" w:eastAsia="Calibri" w:hAnsi="Times New Roman" w:cs="Times New Roman"/>
          <w:sz w:val="24"/>
          <w:szCs w:val="24"/>
        </w:rPr>
        <w:t xml:space="preserve">approximately </w:t>
      </w:r>
      <w:r w:rsidR="0082262A" w:rsidRPr="00E95327">
        <w:rPr>
          <w:rFonts w:ascii="Times New Roman" w:eastAsia="Calibri" w:hAnsi="Times New Roman" w:cs="Times New Roman"/>
          <w:sz w:val="24"/>
          <w:szCs w:val="24"/>
        </w:rPr>
        <w:t>six to eight</w:t>
      </w:r>
      <w:r w:rsidR="00452431" w:rsidRPr="00E95327">
        <w:rPr>
          <w:rFonts w:ascii="Times New Roman" w:eastAsia="Calibri" w:hAnsi="Times New Roman" w:cs="Times New Roman"/>
          <w:sz w:val="24"/>
          <w:szCs w:val="24"/>
        </w:rPr>
        <w:t xml:space="preserve"> </w:t>
      </w:r>
      <w:r w:rsidRPr="00E95327">
        <w:rPr>
          <w:rFonts w:ascii="Times New Roman" w:eastAsia="Calibri" w:hAnsi="Times New Roman" w:cs="Times New Roman"/>
          <w:sz w:val="24"/>
          <w:szCs w:val="24"/>
        </w:rPr>
        <w:t xml:space="preserve">weeks </w:t>
      </w:r>
      <w:r w:rsidRPr="00000FC8">
        <w:rPr>
          <w:rFonts w:ascii="Times New Roman" w:eastAsia="Calibri" w:hAnsi="Times New Roman" w:cs="Times New Roman"/>
          <w:sz w:val="24"/>
          <w:szCs w:val="24"/>
        </w:rPr>
        <w:t xml:space="preserve">of the closing of this announcement.  The successful applicant will receive notification.  The U.S. Department of State is under </w:t>
      </w:r>
      <w:r w:rsidRPr="00452431">
        <w:rPr>
          <w:rFonts w:ascii="Times New Roman" w:eastAsia="Calibri" w:hAnsi="Times New Roman" w:cs="Times New Roman"/>
          <w:b/>
          <w:sz w:val="24"/>
          <w:szCs w:val="24"/>
        </w:rPr>
        <w:t>no</w:t>
      </w:r>
      <w:r w:rsidRPr="00000FC8">
        <w:rPr>
          <w:rFonts w:ascii="Times New Roman" w:eastAsia="Calibri" w:hAnsi="Times New Roman" w:cs="Times New Roman"/>
          <w:sz w:val="24"/>
          <w:szCs w:val="24"/>
        </w:rPr>
        <w:t xml:space="preserve"> obligation to fund any of the proposals submitted u</w:t>
      </w:r>
      <w:r w:rsidR="0082262A">
        <w:rPr>
          <w:rFonts w:ascii="Times New Roman" w:eastAsia="Calibri" w:hAnsi="Times New Roman" w:cs="Times New Roman"/>
          <w:sz w:val="24"/>
          <w:szCs w:val="24"/>
        </w:rPr>
        <w:t>nder this funding opportunity</w:t>
      </w:r>
    </w:p>
    <w:p w:rsidR="0082262A" w:rsidRPr="00000FC8" w:rsidRDefault="0082262A" w:rsidP="0095798B">
      <w:pPr>
        <w:spacing w:after="0" w:line="240" w:lineRule="auto"/>
        <w:ind w:left="4320" w:hanging="4320"/>
        <w:rPr>
          <w:rFonts w:ascii="Times New Roman" w:eastAsia="Calibri" w:hAnsi="Times New Roman" w:cs="Times New Roman"/>
          <w:sz w:val="24"/>
          <w:szCs w:val="24"/>
        </w:rPr>
      </w:pPr>
    </w:p>
    <w:p w:rsidR="007F5C41" w:rsidRPr="00000FC8" w:rsidRDefault="007F5C41" w:rsidP="007F5C41">
      <w:pPr>
        <w:spacing w:after="0" w:line="240" w:lineRule="auto"/>
        <w:rPr>
          <w:rFonts w:ascii="Times New Roman" w:eastAsia="Calibri" w:hAnsi="Times New Roman" w:cs="Times New Roman"/>
          <w:sz w:val="24"/>
          <w:szCs w:val="24"/>
        </w:rPr>
      </w:pPr>
      <w:r w:rsidRPr="00000FC8">
        <w:rPr>
          <w:rFonts w:ascii="Times New Roman" w:eastAsia="Calibri" w:hAnsi="Times New Roman" w:cs="Times New Roman"/>
          <w:sz w:val="24"/>
          <w:szCs w:val="24"/>
        </w:rPr>
        <w:t>Est. Project Start Date:</w:t>
      </w:r>
      <w:r w:rsidRPr="00000FC8">
        <w:rPr>
          <w:rFonts w:ascii="Times New Roman" w:eastAsia="Calibri" w:hAnsi="Times New Roman" w:cs="Times New Roman"/>
          <w:sz w:val="24"/>
          <w:szCs w:val="24"/>
        </w:rPr>
        <w:tab/>
      </w:r>
      <w:r w:rsidRPr="00000FC8">
        <w:rPr>
          <w:rFonts w:ascii="Times New Roman" w:eastAsia="Calibri" w:hAnsi="Times New Roman" w:cs="Times New Roman"/>
          <w:sz w:val="24"/>
          <w:szCs w:val="24"/>
        </w:rPr>
        <w:tab/>
      </w:r>
      <w:r w:rsidRPr="00000FC8">
        <w:rPr>
          <w:rFonts w:ascii="Times New Roman" w:eastAsia="Calibri" w:hAnsi="Times New Roman" w:cs="Times New Roman"/>
          <w:sz w:val="24"/>
          <w:szCs w:val="24"/>
        </w:rPr>
        <w:tab/>
        <w:t>May 2018</w:t>
      </w:r>
      <w:r w:rsidRPr="00000FC8">
        <w:rPr>
          <w:rFonts w:ascii="Times New Roman" w:eastAsia="Times New Roman" w:hAnsi="Times New Roman" w:cs="Times New Roman"/>
          <w:sz w:val="24"/>
          <w:szCs w:val="24"/>
        </w:rPr>
        <w:t xml:space="preserve"> </w:t>
      </w:r>
    </w:p>
    <w:p w:rsidR="007F5C41" w:rsidRPr="00000FC8" w:rsidRDefault="007F5C41" w:rsidP="007F5C41">
      <w:pPr>
        <w:spacing w:after="0" w:line="240" w:lineRule="auto"/>
        <w:rPr>
          <w:rFonts w:ascii="Times New Roman" w:eastAsia="Calibri" w:hAnsi="Times New Roman" w:cs="Times New Roman"/>
          <w:i/>
          <w:sz w:val="24"/>
          <w:szCs w:val="24"/>
        </w:rPr>
      </w:pPr>
      <w:r w:rsidRPr="00000FC8">
        <w:rPr>
          <w:rFonts w:ascii="Times New Roman" w:eastAsia="Calibri" w:hAnsi="Times New Roman" w:cs="Times New Roman"/>
          <w:sz w:val="24"/>
          <w:szCs w:val="24"/>
        </w:rPr>
        <w:t xml:space="preserve">Est. Project End Date: </w:t>
      </w:r>
      <w:r w:rsidRPr="00000FC8">
        <w:rPr>
          <w:rFonts w:ascii="Times New Roman" w:eastAsia="Calibri" w:hAnsi="Times New Roman" w:cs="Times New Roman"/>
          <w:sz w:val="24"/>
          <w:szCs w:val="24"/>
        </w:rPr>
        <w:tab/>
      </w:r>
      <w:r w:rsidRPr="00000FC8">
        <w:rPr>
          <w:rFonts w:ascii="Times New Roman" w:eastAsia="Calibri" w:hAnsi="Times New Roman" w:cs="Times New Roman"/>
          <w:sz w:val="24"/>
          <w:szCs w:val="24"/>
        </w:rPr>
        <w:tab/>
      </w:r>
      <w:r w:rsidRPr="00000FC8">
        <w:rPr>
          <w:rFonts w:ascii="Times New Roman" w:eastAsia="Calibri" w:hAnsi="Times New Roman" w:cs="Times New Roman"/>
          <w:sz w:val="24"/>
          <w:szCs w:val="24"/>
        </w:rPr>
        <w:tab/>
        <w:t xml:space="preserve">September 2021   </w:t>
      </w:r>
    </w:p>
    <w:p w:rsidR="007F5C41" w:rsidRPr="00000FC8" w:rsidRDefault="007F5C41" w:rsidP="007F5C41">
      <w:pPr>
        <w:spacing w:after="0" w:line="240" w:lineRule="auto"/>
        <w:ind w:left="3600" w:hanging="3600"/>
        <w:rPr>
          <w:rFonts w:ascii="Times New Roman" w:eastAsia="Calibri" w:hAnsi="Times New Roman" w:cs="Times New Roman"/>
          <w:sz w:val="24"/>
          <w:szCs w:val="24"/>
        </w:rPr>
      </w:pPr>
    </w:p>
    <w:p w:rsidR="007F5C41" w:rsidRPr="00000FC8" w:rsidRDefault="007F5C41" w:rsidP="007F5C41">
      <w:pPr>
        <w:spacing w:after="0" w:line="240" w:lineRule="auto"/>
        <w:ind w:left="3600" w:hanging="3600"/>
        <w:rPr>
          <w:rFonts w:ascii="Times New Roman" w:eastAsia="Calibri" w:hAnsi="Times New Roman" w:cs="Times New Roman"/>
          <w:sz w:val="24"/>
          <w:szCs w:val="24"/>
        </w:rPr>
      </w:pPr>
      <w:r w:rsidRPr="00000FC8">
        <w:rPr>
          <w:rFonts w:ascii="Times New Roman" w:eastAsia="Calibri" w:hAnsi="Times New Roman" w:cs="Times New Roman"/>
          <w:sz w:val="24"/>
          <w:szCs w:val="24"/>
        </w:rPr>
        <w:t>Project Duration:</w:t>
      </w:r>
      <w:r w:rsidRPr="00000FC8">
        <w:rPr>
          <w:rFonts w:ascii="Times New Roman" w:eastAsia="Calibri" w:hAnsi="Times New Roman" w:cs="Times New Roman"/>
          <w:sz w:val="24"/>
          <w:szCs w:val="24"/>
        </w:rPr>
        <w:tab/>
      </w:r>
      <w:r w:rsidRPr="00000FC8">
        <w:rPr>
          <w:rFonts w:ascii="Times New Roman" w:eastAsia="Calibri" w:hAnsi="Times New Roman" w:cs="Times New Roman"/>
          <w:sz w:val="24"/>
          <w:szCs w:val="24"/>
        </w:rPr>
        <w:tab/>
        <w:t>42 months</w:t>
      </w:r>
    </w:p>
    <w:p w:rsidR="0095798B" w:rsidRPr="00000FC8" w:rsidRDefault="0095798B" w:rsidP="0095798B">
      <w:pPr>
        <w:ind w:left="4320"/>
        <w:rPr>
          <w:rFonts w:ascii="Times New Roman" w:hAnsi="Times New Roman" w:cs="Times New Roman"/>
          <w:sz w:val="24"/>
          <w:szCs w:val="24"/>
        </w:rPr>
      </w:pPr>
      <w:r w:rsidRPr="00000FC8">
        <w:rPr>
          <w:rFonts w:ascii="Times New Roman" w:hAnsi="Times New Roman" w:cs="Times New Roman"/>
          <w:sz w:val="24"/>
          <w:szCs w:val="24"/>
        </w:rPr>
        <w:t xml:space="preserve">Pending successful implementation of these programs and the availability of funds in subsequent fiscal years, HR/REE may renew the cooperative agreement for a period of two additional fiscal years before openly competing the program again.  As each year adds new fellows to the program, applicants will need to demonstrate the ability to handle multiple years of cohorts.  </w:t>
      </w:r>
    </w:p>
    <w:p w:rsidR="007F5C41" w:rsidRPr="00000FC8" w:rsidRDefault="007F5C41" w:rsidP="007F5C41">
      <w:pPr>
        <w:tabs>
          <w:tab w:val="left" w:pos="3600"/>
        </w:tabs>
        <w:spacing w:after="0" w:line="240" w:lineRule="auto"/>
        <w:ind w:left="4320" w:right="-20" w:hanging="4320"/>
        <w:rPr>
          <w:rFonts w:ascii="Times New Roman" w:eastAsia="Calibri" w:hAnsi="Times New Roman" w:cs="Times New Roman"/>
          <w:sz w:val="24"/>
          <w:szCs w:val="24"/>
        </w:rPr>
      </w:pPr>
      <w:r w:rsidRPr="00000FC8">
        <w:rPr>
          <w:rFonts w:ascii="Times New Roman" w:eastAsia="Times New Roman" w:hAnsi="Times New Roman" w:cs="Times New Roman"/>
          <w:sz w:val="24"/>
          <w:szCs w:val="24"/>
        </w:rPr>
        <w:t>Sub</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ission of Applications:</w:t>
      </w:r>
      <w:r w:rsidRPr="00000FC8">
        <w:rPr>
          <w:rFonts w:ascii="Times New Roman" w:eastAsia="Times New Roman" w:hAnsi="Times New Roman" w:cs="Times New Roman"/>
          <w:sz w:val="24"/>
          <w:szCs w:val="24"/>
        </w:rPr>
        <w:tab/>
      </w:r>
      <w:r w:rsidRPr="00000FC8">
        <w:rPr>
          <w:rFonts w:ascii="Times New Roman" w:eastAsia="Times New Roman" w:hAnsi="Times New Roman" w:cs="Times New Roman"/>
          <w:sz w:val="24"/>
          <w:szCs w:val="24"/>
        </w:rPr>
        <w:tab/>
        <w:t xml:space="preserve">Application packages must be submitted </w:t>
      </w:r>
      <w:r w:rsidRPr="00000FC8">
        <w:rPr>
          <w:rFonts w:ascii="Times New Roman" w:eastAsia="Calibri" w:hAnsi="Times New Roman" w:cs="Times New Roman"/>
          <w:sz w:val="24"/>
          <w:szCs w:val="24"/>
        </w:rPr>
        <w:t>via Grants.gov (</w:t>
      </w:r>
      <w:hyperlink r:id="rId9" w:history="1">
        <w:r w:rsidRPr="00000FC8">
          <w:rPr>
            <w:rStyle w:val="Hyperlink"/>
            <w:rFonts w:ascii="Times New Roman" w:eastAsia="Calibri" w:hAnsi="Times New Roman" w:cs="Times New Roman"/>
            <w:sz w:val="24"/>
            <w:szCs w:val="24"/>
          </w:rPr>
          <w:t>www.grants.gov</w:t>
        </w:r>
      </w:hyperlink>
      <w:r w:rsidRPr="00000FC8">
        <w:rPr>
          <w:rStyle w:val="Hyperlink"/>
          <w:rFonts w:ascii="Times New Roman" w:eastAsia="Calibri" w:hAnsi="Times New Roman" w:cs="Times New Roman"/>
          <w:sz w:val="24"/>
          <w:szCs w:val="24"/>
        </w:rPr>
        <w:t>)</w:t>
      </w:r>
      <w:r w:rsidRPr="00000FC8">
        <w:rPr>
          <w:rFonts w:ascii="Times New Roman" w:eastAsia="Calibri" w:hAnsi="Times New Roman" w:cs="Times New Roman"/>
          <w:i/>
          <w:sz w:val="24"/>
          <w:szCs w:val="24"/>
        </w:rPr>
        <w:t xml:space="preserve">. </w:t>
      </w:r>
      <w:r w:rsidRPr="00000FC8">
        <w:rPr>
          <w:rFonts w:ascii="Times New Roman" w:eastAsia="Calibri" w:hAnsi="Times New Roman" w:cs="Times New Roman"/>
          <w:sz w:val="24"/>
          <w:szCs w:val="24"/>
        </w:rPr>
        <w:t>For more information, see Proposal Submission Instructions (PSI)</w:t>
      </w:r>
    </w:p>
    <w:p w:rsidR="007F5C41" w:rsidRPr="00000FC8" w:rsidRDefault="007F5C41" w:rsidP="007F5C41">
      <w:pPr>
        <w:tabs>
          <w:tab w:val="left" w:pos="3600"/>
        </w:tabs>
        <w:spacing w:after="0" w:line="240" w:lineRule="auto"/>
        <w:ind w:left="3600" w:right="-20" w:hanging="3600"/>
        <w:rPr>
          <w:rFonts w:ascii="Times New Roman" w:eastAsia="Calibri" w:hAnsi="Times New Roman" w:cs="Times New Roman"/>
          <w:sz w:val="24"/>
          <w:szCs w:val="24"/>
        </w:rPr>
      </w:pPr>
    </w:p>
    <w:p w:rsidR="007F5C41" w:rsidRPr="00000FC8" w:rsidRDefault="007F5C41" w:rsidP="007F5C41">
      <w:pPr>
        <w:tabs>
          <w:tab w:val="left" w:pos="3600"/>
        </w:tabs>
        <w:spacing w:after="0" w:line="240" w:lineRule="auto"/>
        <w:ind w:left="3600" w:right="-20" w:hanging="3600"/>
        <w:rPr>
          <w:rFonts w:ascii="Times New Roman" w:eastAsia="Calibri" w:hAnsi="Times New Roman" w:cs="Times New Roman"/>
          <w:sz w:val="24"/>
          <w:szCs w:val="24"/>
        </w:rPr>
      </w:pPr>
    </w:p>
    <w:p w:rsidR="007F5C41" w:rsidRPr="00000FC8" w:rsidRDefault="007F5C41" w:rsidP="007F5C41">
      <w:pPr>
        <w:spacing w:after="0" w:line="240" w:lineRule="auto"/>
        <w:ind w:left="3600" w:right="-20" w:hanging="3600"/>
        <w:rPr>
          <w:rFonts w:ascii="Times New Roman" w:eastAsia="Calibri" w:hAnsi="Times New Roman" w:cs="Times New Roman"/>
          <w:sz w:val="24"/>
          <w:szCs w:val="24"/>
        </w:rPr>
      </w:pPr>
      <w:r w:rsidRPr="00000FC8">
        <w:rPr>
          <w:rFonts w:ascii="Times New Roman" w:eastAsia="Calibri" w:hAnsi="Times New Roman" w:cs="Times New Roman"/>
          <w:sz w:val="24"/>
          <w:szCs w:val="24"/>
        </w:rPr>
        <w:t xml:space="preserve">This funding opportunity is posted on </w:t>
      </w:r>
      <w:hyperlink r:id="rId10" w:history="1">
        <w:r w:rsidR="0082262A" w:rsidRPr="00204BEA">
          <w:rPr>
            <w:rStyle w:val="Hyperlink"/>
            <w:rFonts w:ascii="Times New Roman" w:eastAsia="Calibri" w:hAnsi="Times New Roman" w:cs="Times New Roman"/>
            <w:sz w:val="24"/>
            <w:szCs w:val="24"/>
          </w:rPr>
          <w:t>grants.gov</w:t>
        </w:r>
      </w:hyperlink>
      <w:r w:rsidR="0082262A">
        <w:rPr>
          <w:rFonts w:ascii="Times New Roman" w:eastAsia="Calibri" w:hAnsi="Times New Roman" w:cs="Times New Roman"/>
          <w:sz w:val="24"/>
          <w:szCs w:val="24"/>
        </w:rPr>
        <w:t xml:space="preserve">  </w:t>
      </w:r>
      <w:r w:rsidRPr="00000FC8">
        <w:rPr>
          <w:rFonts w:ascii="Times New Roman" w:eastAsia="Calibri" w:hAnsi="Times New Roman" w:cs="Times New Roman"/>
          <w:sz w:val="24"/>
          <w:szCs w:val="24"/>
        </w:rPr>
        <w:t xml:space="preserve"> </w:t>
      </w:r>
      <w:r w:rsidR="0082262A">
        <w:rPr>
          <w:rFonts w:ascii="Times New Roman" w:eastAsia="Calibri" w:hAnsi="Times New Roman" w:cs="Times New Roman"/>
          <w:sz w:val="24"/>
          <w:szCs w:val="24"/>
        </w:rPr>
        <w:t>and may be amended.  Answers to q</w:t>
      </w:r>
      <w:r w:rsidRPr="00000FC8">
        <w:rPr>
          <w:rFonts w:ascii="Times New Roman" w:eastAsia="Calibri" w:hAnsi="Times New Roman" w:cs="Times New Roman"/>
          <w:sz w:val="24"/>
          <w:szCs w:val="24"/>
        </w:rPr>
        <w:t xml:space="preserve">uestions </w:t>
      </w:r>
    </w:p>
    <w:p w:rsidR="007F5C41" w:rsidRPr="00000FC8" w:rsidRDefault="007F5C41" w:rsidP="007F5C41">
      <w:pPr>
        <w:spacing w:after="0" w:line="240" w:lineRule="auto"/>
        <w:ind w:left="3600" w:right="-20" w:hanging="3600"/>
        <w:rPr>
          <w:rFonts w:ascii="Times New Roman" w:eastAsia="Calibri" w:hAnsi="Times New Roman" w:cs="Times New Roman"/>
          <w:sz w:val="24"/>
          <w:szCs w:val="24"/>
        </w:rPr>
      </w:pPr>
      <w:r w:rsidRPr="00000FC8">
        <w:rPr>
          <w:rFonts w:ascii="Times New Roman" w:eastAsia="Calibri" w:hAnsi="Times New Roman" w:cs="Times New Roman"/>
          <w:sz w:val="24"/>
          <w:szCs w:val="24"/>
        </w:rPr>
        <w:t xml:space="preserve">from </w:t>
      </w:r>
      <w:r w:rsidR="0052643C" w:rsidRPr="00000FC8">
        <w:rPr>
          <w:rFonts w:ascii="Times New Roman" w:eastAsia="Calibri" w:hAnsi="Times New Roman" w:cs="Times New Roman"/>
          <w:sz w:val="24"/>
          <w:szCs w:val="24"/>
        </w:rPr>
        <w:t>potential applicants</w:t>
      </w:r>
      <w:r w:rsidRPr="00000FC8">
        <w:rPr>
          <w:rFonts w:ascii="Times New Roman" w:eastAsia="Calibri" w:hAnsi="Times New Roman" w:cs="Times New Roman"/>
          <w:sz w:val="24"/>
          <w:szCs w:val="24"/>
        </w:rPr>
        <w:t xml:space="preserve"> will be posted as an attachment to this NOFO.  Applicants should </w:t>
      </w:r>
    </w:p>
    <w:p w:rsidR="007F5C41" w:rsidRPr="00000FC8" w:rsidRDefault="007F5C41" w:rsidP="0052643C">
      <w:pPr>
        <w:spacing w:after="0" w:line="240" w:lineRule="auto"/>
        <w:ind w:right="-20"/>
        <w:rPr>
          <w:rFonts w:ascii="Times New Roman" w:eastAsia="Calibri" w:hAnsi="Times New Roman" w:cs="Times New Roman"/>
          <w:sz w:val="24"/>
          <w:szCs w:val="24"/>
        </w:rPr>
      </w:pPr>
      <w:r w:rsidRPr="00000FC8">
        <w:rPr>
          <w:rFonts w:ascii="Times New Roman" w:eastAsia="Calibri" w:hAnsi="Times New Roman" w:cs="Times New Roman"/>
          <w:sz w:val="24"/>
          <w:szCs w:val="24"/>
        </w:rPr>
        <w:t xml:space="preserve">regularly check the </w:t>
      </w:r>
      <w:hyperlink r:id="rId11" w:history="1">
        <w:r w:rsidRPr="00000FC8">
          <w:rPr>
            <w:rFonts w:ascii="Times New Roman" w:hAnsi="Times New Roman" w:cs="Times New Roman"/>
            <w:sz w:val="24"/>
            <w:szCs w:val="24"/>
          </w:rPr>
          <w:t>www.grants.gov</w:t>
        </w:r>
      </w:hyperlink>
      <w:r w:rsidRPr="00000FC8">
        <w:rPr>
          <w:rFonts w:ascii="Times New Roman" w:eastAsia="Calibri" w:hAnsi="Times New Roman" w:cs="Times New Roman"/>
          <w:sz w:val="24"/>
          <w:szCs w:val="24"/>
        </w:rPr>
        <w:t xml:space="preserve"> website for the most recent information pertaining to this </w:t>
      </w:r>
    </w:p>
    <w:p w:rsidR="007F5C41" w:rsidRPr="00000FC8" w:rsidRDefault="007F5C41" w:rsidP="0082262A">
      <w:pPr>
        <w:spacing w:after="0" w:line="240" w:lineRule="auto"/>
        <w:ind w:right="-20"/>
        <w:rPr>
          <w:rFonts w:ascii="Times New Roman" w:eastAsia="Calibri" w:hAnsi="Times New Roman" w:cs="Times New Roman"/>
          <w:sz w:val="24"/>
          <w:szCs w:val="24"/>
        </w:rPr>
      </w:pPr>
      <w:r w:rsidRPr="00000FC8">
        <w:rPr>
          <w:rFonts w:ascii="Times New Roman" w:eastAsia="Calibri" w:hAnsi="Times New Roman" w:cs="Times New Roman"/>
          <w:sz w:val="24"/>
          <w:szCs w:val="24"/>
        </w:rPr>
        <w:t xml:space="preserve">NOFO.  Department of State/Bureau </w:t>
      </w:r>
      <w:r w:rsidRPr="00E95327">
        <w:rPr>
          <w:rFonts w:ascii="Times New Roman" w:eastAsia="Calibri" w:hAnsi="Times New Roman" w:cs="Times New Roman"/>
          <w:sz w:val="24"/>
          <w:szCs w:val="24"/>
        </w:rPr>
        <w:t xml:space="preserve">of </w:t>
      </w:r>
      <w:r w:rsidR="0082262A" w:rsidRPr="00E95327">
        <w:rPr>
          <w:rFonts w:ascii="Times New Roman" w:eastAsia="Calibri" w:hAnsi="Times New Roman" w:cs="Times New Roman"/>
          <w:sz w:val="24"/>
          <w:szCs w:val="24"/>
        </w:rPr>
        <w:t xml:space="preserve">Human Resources </w:t>
      </w:r>
      <w:r w:rsidRPr="00E95327">
        <w:rPr>
          <w:rFonts w:ascii="Times New Roman" w:eastAsia="Calibri" w:hAnsi="Times New Roman" w:cs="Times New Roman"/>
          <w:sz w:val="24"/>
          <w:szCs w:val="24"/>
        </w:rPr>
        <w:t xml:space="preserve">bears </w:t>
      </w:r>
      <w:r w:rsidRPr="00000FC8">
        <w:rPr>
          <w:rFonts w:ascii="Times New Roman" w:eastAsia="Calibri" w:hAnsi="Times New Roman" w:cs="Times New Roman"/>
          <w:sz w:val="24"/>
          <w:szCs w:val="24"/>
        </w:rPr>
        <w:t xml:space="preserve">no responsibility for data errors resulting </w:t>
      </w:r>
      <w:r w:rsidR="0082262A">
        <w:rPr>
          <w:rFonts w:ascii="Times New Roman" w:eastAsia="Calibri" w:hAnsi="Times New Roman" w:cs="Times New Roman"/>
          <w:sz w:val="24"/>
          <w:szCs w:val="24"/>
        </w:rPr>
        <w:t>f</w:t>
      </w:r>
      <w:r w:rsidRPr="00000FC8">
        <w:rPr>
          <w:rFonts w:ascii="Times New Roman" w:eastAsia="Calibri" w:hAnsi="Times New Roman" w:cs="Times New Roman"/>
          <w:sz w:val="24"/>
          <w:szCs w:val="24"/>
        </w:rPr>
        <w:t>rom transmission or conversion processes associated with electronic submissions.</w:t>
      </w:r>
    </w:p>
    <w:p w:rsidR="007F5C41" w:rsidRPr="00000FC8" w:rsidRDefault="007F5C41" w:rsidP="007F5C41">
      <w:pPr>
        <w:tabs>
          <w:tab w:val="left" w:pos="3600"/>
        </w:tabs>
        <w:spacing w:after="0" w:line="240" w:lineRule="auto"/>
        <w:ind w:left="3600" w:right="-20" w:hanging="3600"/>
        <w:rPr>
          <w:rFonts w:ascii="Times New Roman" w:eastAsia="Calibri" w:hAnsi="Times New Roman" w:cs="Times New Roman"/>
          <w:sz w:val="24"/>
          <w:szCs w:val="24"/>
        </w:rPr>
      </w:pPr>
      <w:r w:rsidRPr="00000FC8">
        <w:rPr>
          <w:rFonts w:ascii="Times New Roman" w:eastAsia="Calibri" w:hAnsi="Times New Roman" w:cs="Times New Roman"/>
          <w:sz w:val="24"/>
          <w:szCs w:val="24"/>
        </w:rPr>
        <w:tab/>
      </w:r>
    </w:p>
    <w:p w:rsidR="007F5C41" w:rsidRPr="00000FC8" w:rsidRDefault="0095798B" w:rsidP="007F5C41">
      <w:pPr>
        <w:tabs>
          <w:tab w:val="left" w:pos="3600"/>
        </w:tabs>
        <w:spacing w:after="0" w:line="240" w:lineRule="auto"/>
        <w:ind w:right="-20"/>
        <w:rPr>
          <w:rFonts w:ascii="Times New Roman" w:eastAsia="Calibri" w:hAnsi="Times New Roman" w:cs="Times New Roman"/>
          <w:sz w:val="24"/>
          <w:szCs w:val="24"/>
        </w:rPr>
      </w:pPr>
      <w:r w:rsidRPr="00000FC8">
        <w:rPr>
          <w:rFonts w:ascii="Times New Roman" w:eastAsia="Calibri" w:hAnsi="Times New Roman" w:cs="Times New Roman"/>
          <w:sz w:val="24"/>
          <w:szCs w:val="24"/>
        </w:rPr>
        <w:t xml:space="preserve">SAM.gov </w:t>
      </w:r>
      <w:r w:rsidR="007F5C41" w:rsidRPr="00000FC8">
        <w:rPr>
          <w:rFonts w:ascii="Times New Roman" w:eastAsia="Calibri" w:hAnsi="Times New Roman" w:cs="Times New Roman"/>
          <w:sz w:val="24"/>
          <w:szCs w:val="24"/>
        </w:rPr>
        <w:t>registration (</w:t>
      </w:r>
      <w:hyperlink r:id="rId12" w:history="1">
        <w:r w:rsidR="007F5C41" w:rsidRPr="0082262A">
          <w:rPr>
            <w:rFonts w:ascii="Times New Roman" w:eastAsia="Calibri" w:hAnsi="Times New Roman" w:cs="Times New Roman"/>
            <w:sz w:val="24"/>
            <w:szCs w:val="24"/>
            <w:u w:val="single"/>
          </w:rPr>
          <w:t>www.sam.gov</w:t>
        </w:r>
      </w:hyperlink>
      <w:r w:rsidR="007F5C41" w:rsidRPr="00000FC8">
        <w:rPr>
          <w:rFonts w:ascii="Times New Roman" w:eastAsia="Calibri" w:hAnsi="Times New Roman" w:cs="Times New Roman"/>
          <w:sz w:val="24"/>
          <w:szCs w:val="24"/>
        </w:rPr>
        <w:t>) is required in order to receive a Federal assistance award.  See the Proposal Submission Instructions (PSI) for more information.</w:t>
      </w:r>
    </w:p>
    <w:p w:rsidR="007F5C41" w:rsidRPr="00000FC8" w:rsidRDefault="007F5C41" w:rsidP="007F5C41">
      <w:pPr>
        <w:spacing w:after="0" w:line="240" w:lineRule="auto"/>
        <w:ind w:right="-20"/>
        <w:rPr>
          <w:rFonts w:ascii="Times New Roman" w:eastAsia="Calibri" w:hAnsi="Times New Roman" w:cs="Times New Roman"/>
          <w:sz w:val="24"/>
          <w:szCs w:val="24"/>
        </w:rPr>
      </w:pPr>
    </w:p>
    <w:p w:rsidR="007F5C41" w:rsidRPr="00000FC8" w:rsidRDefault="007F5C41" w:rsidP="007F5C41">
      <w:pPr>
        <w:spacing w:after="0" w:line="240" w:lineRule="auto"/>
        <w:ind w:right="-20"/>
        <w:rPr>
          <w:rFonts w:ascii="Times New Roman" w:eastAsia="Times New Roman" w:hAnsi="Times New Roman" w:cs="Times New Roman"/>
          <w:sz w:val="24"/>
          <w:szCs w:val="24"/>
          <w:u w:val="single"/>
        </w:rPr>
      </w:pPr>
      <w:r w:rsidRPr="00000FC8">
        <w:rPr>
          <w:rFonts w:ascii="Times New Roman" w:eastAsia="Times New Roman" w:hAnsi="Times New Roman" w:cs="Times New Roman"/>
          <w:sz w:val="24"/>
          <w:szCs w:val="24"/>
        </w:rPr>
        <w:t>All applicants must provide a Unique Entity Identifier, or Data Universal Numbering System (DUNS), when submitting application on</w:t>
      </w:r>
      <w:r w:rsidRPr="00000FC8">
        <w:rPr>
          <w:rFonts w:ascii="Times New Roman" w:hAnsi="Times New Roman" w:cs="Times New Roman"/>
          <w:sz w:val="24"/>
          <w:szCs w:val="24"/>
        </w:rPr>
        <w:t xml:space="preserve"> Grants.gov.  Applicants that do not have a valid DUNS number will be considered </w:t>
      </w:r>
      <w:r w:rsidRPr="00000FC8">
        <w:rPr>
          <w:rFonts w:ascii="Times New Roman" w:hAnsi="Times New Roman" w:cs="Times New Roman"/>
          <w:b/>
          <w:sz w:val="24"/>
          <w:szCs w:val="24"/>
        </w:rPr>
        <w:t>ineligible</w:t>
      </w:r>
      <w:r w:rsidRPr="00000FC8">
        <w:rPr>
          <w:rFonts w:ascii="Times New Roman" w:hAnsi="Times New Roman" w:cs="Times New Roman"/>
          <w:sz w:val="24"/>
          <w:szCs w:val="24"/>
        </w:rPr>
        <w:t xml:space="preserve">. </w:t>
      </w:r>
    </w:p>
    <w:p w:rsidR="00C30852" w:rsidRPr="00000FC8" w:rsidRDefault="00C30852" w:rsidP="00CF77CD">
      <w:pPr>
        <w:tabs>
          <w:tab w:val="left" w:pos="3600"/>
        </w:tabs>
        <w:spacing w:after="0" w:line="240" w:lineRule="auto"/>
        <w:ind w:left="5040" w:right="-20" w:hanging="3600"/>
        <w:rPr>
          <w:rFonts w:ascii="Times New Roman" w:eastAsia="Calibri" w:hAnsi="Times New Roman" w:cs="Times New Roman"/>
          <w:sz w:val="24"/>
          <w:szCs w:val="24"/>
        </w:rPr>
      </w:pPr>
    </w:p>
    <w:p w:rsidR="00C17CB1" w:rsidRPr="00000FC8" w:rsidRDefault="00C30852" w:rsidP="007F5C41">
      <w:pPr>
        <w:tabs>
          <w:tab w:val="left" w:pos="3600"/>
        </w:tabs>
        <w:spacing w:after="0" w:line="240" w:lineRule="auto"/>
        <w:ind w:left="5040" w:right="-20" w:hanging="3600"/>
        <w:rPr>
          <w:rFonts w:ascii="Times New Roman" w:eastAsia="Times New Roman" w:hAnsi="Times New Roman" w:cs="Times New Roman"/>
          <w:sz w:val="24"/>
          <w:szCs w:val="24"/>
        </w:rPr>
      </w:pPr>
      <w:r w:rsidRPr="00000FC8">
        <w:rPr>
          <w:rFonts w:ascii="Times New Roman" w:eastAsia="Times New Roman" w:hAnsi="Times New Roman" w:cs="Times New Roman"/>
          <w:spacing w:val="-4"/>
          <w:sz w:val="24"/>
          <w:szCs w:val="24"/>
        </w:rPr>
        <w:tab/>
      </w:r>
      <w:r w:rsidRPr="00000FC8">
        <w:rPr>
          <w:rFonts w:ascii="Times New Roman" w:eastAsia="Times New Roman" w:hAnsi="Times New Roman" w:cs="Times New Roman"/>
          <w:spacing w:val="-4"/>
          <w:sz w:val="24"/>
          <w:szCs w:val="24"/>
        </w:rPr>
        <w:tab/>
      </w:r>
    </w:p>
    <w:p w:rsidR="00C17CB1" w:rsidRPr="00000FC8" w:rsidRDefault="00C17CB1">
      <w:pPr>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br w:type="page"/>
      </w:r>
    </w:p>
    <w:p w:rsidR="00092C88" w:rsidRPr="00000FC8" w:rsidRDefault="00092C88" w:rsidP="0036240E">
      <w:pPr>
        <w:spacing w:after="0" w:line="240" w:lineRule="auto"/>
        <w:ind w:left="5040" w:right="-20"/>
        <w:rPr>
          <w:rFonts w:ascii="Times New Roman" w:eastAsia="Times New Roman" w:hAnsi="Times New Roman" w:cs="Times New Roman"/>
          <w:sz w:val="24"/>
          <w:szCs w:val="24"/>
          <w:u w:val="single"/>
        </w:rPr>
      </w:pPr>
    </w:p>
    <w:p w:rsidR="00CB6EBC" w:rsidRPr="00000FC8" w:rsidRDefault="00CB6EBC" w:rsidP="007F5C41">
      <w:pPr>
        <w:ind w:left="360"/>
        <w:rPr>
          <w:rFonts w:ascii="Times New Roman" w:eastAsia="Times New Roman" w:hAnsi="Times New Roman" w:cs="Times New Roman"/>
          <w:b/>
          <w:bCs/>
          <w:sz w:val="28"/>
          <w:szCs w:val="28"/>
        </w:rPr>
      </w:pPr>
      <w:r w:rsidRPr="00000FC8">
        <w:rPr>
          <w:rFonts w:ascii="Times New Roman" w:eastAsia="Times New Roman" w:hAnsi="Times New Roman" w:cs="Times New Roman"/>
          <w:b/>
          <w:bCs/>
          <w:sz w:val="28"/>
          <w:szCs w:val="28"/>
        </w:rPr>
        <w:t>EXECUTIVE SUMMARY</w:t>
      </w:r>
    </w:p>
    <w:p w:rsidR="004E23AC" w:rsidRPr="00000FC8" w:rsidRDefault="00CB6EBC" w:rsidP="0036240E">
      <w:pPr>
        <w:spacing w:after="0"/>
        <w:ind w:left="360"/>
        <w:rPr>
          <w:rFonts w:ascii="Times New Roman" w:hAnsi="Times New Roman" w:cs="Times New Roman"/>
          <w:sz w:val="24"/>
          <w:szCs w:val="24"/>
        </w:rPr>
      </w:pPr>
      <w:r w:rsidRPr="00000FC8">
        <w:rPr>
          <w:rFonts w:ascii="Times New Roman" w:hAnsi="Times New Roman" w:cs="Times New Roman"/>
          <w:sz w:val="24"/>
          <w:szCs w:val="24"/>
        </w:rPr>
        <w:t xml:space="preserve">The </w:t>
      </w:r>
      <w:r w:rsidR="007F5C41" w:rsidRPr="00000FC8">
        <w:rPr>
          <w:rFonts w:ascii="Times New Roman" w:hAnsi="Times New Roman" w:cs="Times New Roman"/>
          <w:sz w:val="24"/>
          <w:szCs w:val="24"/>
        </w:rPr>
        <w:t xml:space="preserve">U.S. Department of State’s </w:t>
      </w:r>
      <w:r w:rsidRPr="00000FC8">
        <w:rPr>
          <w:rFonts w:ascii="Times New Roman" w:hAnsi="Times New Roman" w:cs="Times New Roman"/>
          <w:sz w:val="24"/>
          <w:szCs w:val="24"/>
        </w:rPr>
        <w:t>Bureau of Human Resources, Office of Recruitment, Examination and Employment (HR/REE) announces a</w:t>
      </w:r>
      <w:r w:rsidR="007F5C41" w:rsidRPr="00000FC8">
        <w:rPr>
          <w:rFonts w:ascii="Times New Roman" w:hAnsi="Times New Roman" w:cs="Times New Roman"/>
          <w:sz w:val="24"/>
          <w:szCs w:val="24"/>
        </w:rPr>
        <w:t xml:space="preserve"> Notice of Funding Opportunity (NOFO) </w:t>
      </w:r>
      <w:r w:rsidRPr="00000FC8">
        <w:rPr>
          <w:rFonts w:ascii="Times New Roman" w:hAnsi="Times New Roman" w:cs="Times New Roman"/>
          <w:sz w:val="24"/>
          <w:szCs w:val="24"/>
        </w:rPr>
        <w:t>to conduct programmatic, financial and admini</w:t>
      </w:r>
      <w:r w:rsidR="00727BE8" w:rsidRPr="00000FC8">
        <w:rPr>
          <w:rFonts w:ascii="Times New Roman" w:hAnsi="Times New Roman" w:cs="Times New Roman"/>
          <w:sz w:val="24"/>
          <w:szCs w:val="24"/>
        </w:rPr>
        <w:t>strative activities for the</w:t>
      </w:r>
      <w:r w:rsidR="00446188" w:rsidRPr="00000FC8">
        <w:rPr>
          <w:rFonts w:ascii="Times New Roman" w:hAnsi="Times New Roman" w:cs="Times New Roman"/>
          <w:sz w:val="24"/>
          <w:szCs w:val="24"/>
        </w:rPr>
        <w:t xml:space="preserve"> </w:t>
      </w:r>
      <w:r w:rsidR="0095798B" w:rsidRPr="00000FC8">
        <w:rPr>
          <w:rFonts w:ascii="Times New Roman" w:hAnsi="Times New Roman" w:cs="Times New Roman"/>
          <w:sz w:val="24"/>
          <w:szCs w:val="24"/>
        </w:rPr>
        <w:t xml:space="preserve">2019 </w:t>
      </w:r>
      <w:r w:rsidR="00E67DBE" w:rsidRPr="00000FC8">
        <w:rPr>
          <w:rFonts w:ascii="Times New Roman" w:hAnsi="Times New Roman" w:cs="Times New Roman"/>
          <w:sz w:val="24"/>
          <w:szCs w:val="24"/>
        </w:rPr>
        <w:t>Thomas R. Pickering Foreign Affairs G</w:t>
      </w:r>
      <w:r w:rsidR="005A2DD9" w:rsidRPr="00000FC8">
        <w:rPr>
          <w:rFonts w:ascii="Times New Roman" w:hAnsi="Times New Roman" w:cs="Times New Roman"/>
          <w:sz w:val="24"/>
          <w:szCs w:val="24"/>
        </w:rPr>
        <w:t>raduate Fellowship</w:t>
      </w:r>
      <w:r w:rsidR="005500C1" w:rsidRPr="00000FC8">
        <w:rPr>
          <w:rFonts w:ascii="Times New Roman" w:hAnsi="Times New Roman" w:cs="Times New Roman"/>
          <w:sz w:val="24"/>
          <w:szCs w:val="24"/>
        </w:rPr>
        <w:t xml:space="preserve"> Program</w:t>
      </w:r>
      <w:r w:rsidR="005A2DD9" w:rsidRPr="00000FC8">
        <w:rPr>
          <w:rFonts w:ascii="Times New Roman" w:hAnsi="Times New Roman" w:cs="Times New Roman"/>
          <w:sz w:val="24"/>
          <w:szCs w:val="24"/>
        </w:rPr>
        <w:t xml:space="preserve">.  </w:t>
      </w:r>
      <w:r w:rsidR="007F5C41" w:rsidRPr="00000FC8">
        <w:rPr>
          <w:rFonts w:ascii="Times New Roman" w:hAnsi="Times New Roman" w:cs="Times New Roman"/>
          <w:sz w:val="24"/>
          <w:szCs w:val="24"/>
        </w:rPr>
        <w:t xml:space="preserve">HR/REE </w:t>
      </w:r>
      <w:r w:rsidR="007F5C41" w:rsidRPr="00000FC8">
        <w:rPr>
          <w:rFonts w:ascii="Times New Roman" w:eastAsia="Times New Roman" w:hAnsi="Times New Roman" w:cs="Times New Roman"/>
          <w:sz w:val="24"/>
          <w:szCs w:val="24"/>
        </w:rPr>
        <w:t>reserves the right to fund any or none of the proposals sub</w:t>
      </w:r>
      <w:r w:rsidR="007F5C41" w:rsidRPr="00000FC8">
        <w:rPr>
          <w:rFonts w:ascii="Times New Roman" w:eastAsia="Times New Roman" w:hAnsi="Times New Roman" w:cs="Times New Roman"/>
          <w:spacing w:val="-2"/>
          <w:sz w:val="24"/>
          <w:szCs w:val="24"/>
        </w:rPr>
        <w:t>m</w:t>
      </w:r>
      <w:r w:rsidR="007F5C41" w:rsidRPr="00000FC8">
        <w:rPr>
          <w:rFonts w:ascii="Times New Roman" w:eastAsia="Times New Roman" w:hAnsi="Times New Roman" w:cs="Times New Roman"/>
          <w:sz w:val="24"/>
          <w:szCs w:val="24"/>
        </w:rPr>
        <w:t xml:space="preserve">itted and </w:t>
      </w:r>
      <w:r w:rsidR="007F5C41" w:rsidRPr="00000FC8">
        <w:rPr>
          <w:rFonts w:ascii="Times New Roman" w:hAnsi="Times New Roman" w:cs="Times New Roman"/>
          <w:sz w:val="24"/>
          <w:szCs w:val="24"/>
        </w:rPr>
        <w:t>reserves the right to reduce, revise, or increase proposal budget in accordance with the needs of the project and the availability of funds</w:t>
      </w:r>
      <w:r w:rsidR="007F5C41" w:rsidRPr="00000FC8">
        <w:rPr>
          <w:rFonts w:ascii="Times New Roman" w:eastAsia="Times New Roman" w:hAnsi="Times New Roman" w:cs="Times New Roman"/>
          <w:sz w:val="24"/>
          <w:szCs w:val="24"/>
        </w:rPr>
        <w:t xml:space="preserve">.  </w:t>
      </w:r>
    </w:p>
    <w:p w:rsidR="007F5C41" w:rsidRPr="00000FC8" w:rsidRDefault="007F5C41" w:rsidP="0036240E">
      <w:pPr>
        <w:spacing w:after="0"/>
        <w:ind w:left="360"/>
        <w:rPr>
          <w:rFonts w:ascii="Times New Roman" w:hAnsi="Times New Roman" w:cs="Times New Roman"/>
          <w:sz w:val="24"/>
          <w:szCs w:val="24"/>
        </w:rPr>
      </w:pPr>
    </w:p>
    <w:p w:rsidR="007F5C41" w:rsidRPr="00000FC8" w:rsidRDefault="007F5C41" w:rsidP="0036240E">
      <w:pPr>
        <w:spacing w:after="0"/>
        <w:ind w:left="360"/>
        <w:rPr>
          <w:rFonts w:ascii="Times New Roman" w:hAnsi="Times New Roman" w:cs="Times New Roman"/>
          <w:sz w:val="24"/>
          <w:szCs w:val="24"/>
        </w:rPr>
      </w:pPr>
      <w:r w:rsidRPr="00000FC8">
        <w:rPr>
          <w:rFonts w:ascii="Times New Roman" w:eastAsia="Times New Roman" w:hAnsi="Times New Roman" w:cs="Times New Roman"/>
          <w:sz w:val="24"/>
          <w:szCs w:val="24"/>
        </w:rPr>
        <w:t>The Federal award signed by the Grants Officer is the only authorizing document.</w:t>
      </w:r>
      <w:r w:rsidRPr="00000FC8">
        <w:rPr>
          <w:rFonts w:ascii="Times New Roman" w:eastAsia="Times New Roman" w:hAnsi="Times New Roman" w:cs="Times New Roman"/>
          <w:sz w:val="24"/>
          <w:szCs w:val="24"/>
        </w:rPr>
        <w:br/>
      </w:r>
    </w:p>
    <w:p w:rsidR="00CB6EBC" w:rsidRPr="00000FC8" w:rsidRDefault="00CB6EBC" w:rsidP="0036240E">
      <w:pPr>
        <w:spacing w:after="0"/>
        <w:ind w:left="360"/>
        <w:rPr>
          <w:rFonts w:ascii="Times New Roman" w:hAnsi="Times New Roman" w:cs="Times New Roman"/>
          <w:sz w:val="24"/>
          <w:szCs w:val="24"/>
        </w:rPr>
      </w:pPr>
      <w:r w:rsidRPr="00000FC8">
        <w:rPr>
          <w:rFonts w:ascii="Times New Roman" w:hAnsi="Times New Roman" w:cs="Times New Roman"/>
          <w:sz w:val="24"/>
          <w:szCs w:val="24"/>
        </w:rPr>
        <w:t>Public Law 101-246, 101</w:t>
      </w:r>
      <w:r w:rsidRPr="00000FC8">
        <w:rPr>
          <w:rFonts w:ascii="Times New Roman" w:hAnsi="Times New Roman" w:cs="Times New Roman"/>
          <w:sz w:val="24"/>
          <w:szCs w:val="24"/>
          <w:vertAlign w:val="superscript"/>
        </w:rPr>
        <w:t>st</w:t>
      </w:r>
      <w:r w:rsidRPr="00000FC8">
        <w:rPr>
          <w:rFonts w:ascii="Times New Roman" w:hAnsi="Times New Roman" w:cs="Times New Roman"/>
          <w:sz w:val="24"/>
          <w:szCs w:val="24"/>
        </w:rPr>
        <w:t xml:space="preserve"> Congress, 104 STAT.42 Section 47 (F</w:t>
      </w:r>
      <w:r w:rsidR="00C96E96" w:rsidRPr="00000FC8">
        <w:rPr>
          <w:rFonts w:ascii="Times New Roman" w:hAnsi="Times New Roman" w:cs="Times New Roman"/>
          <w:sz w:val="24"/>
          <w:szCs w:val="24"/>
        </w:rPr>
        <w:t>ebruary 16, 1990) states, “T</w:t>
      </w:r>
      <w:r w:rsidRPr="00000FC8">
        <w:rPr>
          <w:rFonts w:ascii="Times New Roman" w:hAnsi="Times New Roman" w:cs="Times New Roman"/>
          <w:sz w:val="24"/>
          <w:szCs w:val="24"/>
        </w:rPr>
        <w:t>he Secretary of State may make grants to post-secondary educational institutions or students for the purpose of increasing the level of  knowledge and awareness of, and interest in employment with the Foreign Service, consistent with section 105 of the</w:t>
      </w:r>
      <w:r w:rsidR="00C96E96" w:rsidRPr="00000FC8">
        <w:rPr>
          <w:rFonts w:ascii="Times New Roman" w:hAnsi="Times New Roman" w:cs="Times New Roman"/>
          <w:sz w:val="24"/>
          <w:szCs w:val="24"/>
        </w:rPr>
        <w:t xml:space="preserve">  Foreign Service Act of 1980.  </w:t>
      </w:r>
      <w:r w:rsidRPr="00000FC8">
        <w:rPr>
          <w:rFonts w:ascii="Times New Roman" w:hAnsi="Times New Roman" w:cs="Times New Roman"/>
          <w:sz w:val="24"/>
          <w:szCs w:val="24"/>
        </w:rPr>
        <w:t>To the extent possible, the Secretary shall give special emphasis to promoting such knowledge and awareness of, and interest in employment with the Foreign Service among students.”</w:t>
      </w:r>
    </w:p>
    <w:p w:rsidR="004E23AC" w:rsidRPr="00000FC8" w:rsidRDefault="004E23AC" w:rsidP="0036240E">
      <w:pPr>
        <w:spacing w:after="0"/>
        <w:ind w:left="360"/>
        <w:rPr>
          <w:rFonts w:ascii="Times New Roman" w:hAnsi="Times New Roman" w:cs="Times New Roman"/>
          <w:sz w:val="24"/>
          <w:szCs w:val="24"/>
        </w:rPr>
      </w:pPr>
    </w:p>
    <w:p w:rsidR="00723C05" w:rsidRPr="00000FC8" w:rsidRDefault="00723C05" w:rsidP="0036240E">
      <w:pPr>
        <w:ind w:left="360"/>
        <w:rPr>
          <w:rFonts w:ascii="Times New Roman" w:hAnsi="Times New Roman" w:cs="Times New Roman"/>
          <w:sz w:val="24"/>
          <w:szCs w:val="24"/>
        </w:rPr>
      </w:pPr>
      <w:r w:rsidRPr="00000FC8">
        <w:rPr>
          <w:rFonts w:ascii="Times New Roman" w:hAnsi="Times New Roman" w:cs="Times New Roman"/>
          <w:sz w:val="24"/>
          <w:szCs w:val="24"/>
        </w:rPr>
        <w:t xml:space="preserve">The U.S. Department of State (the Department) funds the </w:t>
      </w:r>
      <w:r w:rsidR="004C0FFC" w:rsidRPr="00000FC8">
        <w:rPr>
          <w:rFonts w:ascii="Times New Roman" w:hAnsi="Times New Roman" w:cs="Times New Roman"/>
          <w:sz w:val="24"/>
          <w:szCs w:val="24"/>
        </w:rPr>
        <w:t>Thomas. R. Pickering Foreign Affairs Graduate Fellowship Program</w:t>
      </w:r>
      <w:r w:rsidRPr="00000FC8">
        <w:rPr>
          <w:rFonts w:ascii="Times New Roman" w:hAnsi="Times New Roman" w:cs="Times New Roman"/>
          <w:sz w:val="24"/>
          <w:szCs w:val="24"/>
        </w:rPr>
        <w:t>. The program is funded through the Department’s Basic Authorities.</w:t>
      </w:r>
    </w:p>
    <w:p w:rsidR="007F5C41" w:rsidRPr="00000FC8" w:rsidRDefault="007F5C41" w:rsidP="007F5C41">
      <w:pPr>
        <w:spacing w:after="0" w:line="240" w:lineRule="auto"/>
        <w:ind w:right="342" w:firstLine="360"/>
        <w:jc w:val="both"/>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 xml:space="preserve">This NOFO consists of the cover page plus the </w:t>
      </w:r>
      <w:r w:rsidRPr="00000FC8">
        <w:rPr>
          <w:rFonts w:ascii="Times New Roman" w:eastAsia="Times New Roman" w:hAnsi="Times New Roman" w:cs="Times New Roman"/>
          <w:spacing w:val="-2"/>
          <w:sz w:val="24"/>
          <w:szCs w:val="24"/>
        </w:rPr>
        <w:t>f</w:t>
      </w:r>
      <w:r w:rsidRPr="00000FC8">
        <w:rPr>
          <w:rFonts w:ascii="Times New Roman" w:eastAsia="Times New Roman" w:hAnsi="Times New Roman" w:cs="Times New Roman"/>
          <w:sz w:val="24"/>
          <w:szCs w:val="24"/>
        </w:rPr>
        <w:t>ollowing sections:</w:t>
      </w:r>
    </w:p>
    <w:p w:rsidR="007F5C41" w:rsidRPr="00000FC8" w:rsidRDefault="007F5C41" w:rsidP="007F5C41">
      <w:pPr>
        <w:spacing w:after="0" w:line="240" w:lineRule="auto"/>
        <w:ind w:right="342"/>
        <w:jc w:val="both"/>
        <w:rPr>
          <w:rFonts w:ascii="Times New Roman" w:eastAsia="Times New Roman" w:hAnsi="Times New Roman" w:cs="Times New Roman"/>
          <w:sz w:val="24"/>
          <w:szCs w:val="24"/>
        </w:rPr>
      </w:pPr>
    </w:p>
    <w:p w:rsidR="007F5C41" w:rsidRPr="00000FC8" w:rsidRDefault="007F5C41" w:rsidP="006203FE">
      <w:pPr>
        <w:pStyle w:val="ListParagraph"/>
        <w:numPr>
          <w:ilvl w:val="0"/>
          <w:numId w:val="21"/>
        </w:numPr>
        <w:tabs>
          <w:tab w:val="left" w:pos="540"/>
        </w:tabs>
        <w:ind w:right="-20"/>
        <w:rPr>
          <w:rFonts w:ascii="Times New Roman" w:eastAsia="Times New Roman" w:hAnsi="Times New Roman"/>
        </w:rPr>
      </w:pPr>
      <w:r w:rsidRPr="00000FC8">
        <w:rPr>
          <w:rFonts w:ascii="Times New Roman" w:eastAsia="Times New Roman" w:hAnsi="Times New Roman"/>
        </w:rPr>
        <w:t>Funding Opportunity Description</w:t>
      </w:r>
    </w:p>
    <w:p w:rsidR="007F5C41" w:rsidRPr="00000FC8" w:rsidRDefault="00000FC8" w:rsidP="006203FE">
      <w:pPr>
        <w:pStyle w:val="ListParagraph"/>
        <w:numPr>
          <w:ilvl w:val="0"/>
          <w:numId w:val="21"/>
        </w:numPr>
        <w:tabs>
          <w:tab w:val="left" w:pos="540"/>
        </w:tabs>
        <w:ind w:right="-20"/>
        <w:rPr>
          <w:rFonts w:ascii="Times New Roman" w:eastAsia="Times New Roman" w:hAnsi="Times New Roman"/>
        </w:rPr>
      </w:pPr>
      <w:r w:rsidRPr="00000FC8">
        <w:rPr>
          <w:rFonts w:ascii="Times New Roman" w:eastAsia="Times New Roman" w:hAnsi="Times New Roman"/>
        </w:rPr>
        <w:t>Award Information and Application Submission Information, Review Information and Scoring</w:t>
      </w:r>
    </w:p>
    <w:p w:rsidR="007F5C41" w:rsidRPr="00000FC8" w:rsidRDefault="007F5C41" w:rsidP="006203FE">
      <w:pPr>
        <w:pStyle w:val="ListParagraph"/>
        <w:numPr>
          <w:ilvl w:val="0"/>
          <w:numId w:val="21"/>
        </w:numPr>
        <w:tabs>
          <w:tab w:val="left" w:pos="540"/>
        </w:tabs>
        <w:ind w:right="-20"/>
        <w:rPr>
          <w:rFonts w:ascii="Times New Roman" w:eastAsia="Times New Roman" w:hAnsi="Times New Roman"/>
        </w:rPr>
      </w:pPr>
      <w:r w:rsidRPr="00000FC8">
        <w:rPr>
          <w:rFonts w:ascii="Times New Roman" w:eastAsia="Times New Roman" w:hAnsi="Times New Roman"/>
        </w:rPr>
        <w:t>Eligibility Information</w:t>
      </w:r>
    </w:p>
    <w:p w:rsidR="007F5C41" w:rsidRPr="00000FC8" w:rsidRDefault="007F5C41" w:rsidP="006203FE">
      <w:pPr>
        <w:pStyle w:val="ListParagraph"/>
        <w:numPr>
          <w:ilvl w:val="0"/>
          <w:numId w:val="21"/>
        </w:numPr>
        <w:tabs>
          <w:tab w:val="left" w:pos="540"/>
        </w:tabs>
        <w:ind w:right="-20"/>
        <w:rPr>
          <w:rFonts w:ascii="Times New Roman" w:eastAsia="Times New Roman" w:hAnsi="Times New Roman"/>
        </w:rPr>
      </w:pPr>
      <w:r w:rsidRPr="00000FC8">
        <w:rPr>
          <w:rFonts w:ascii="Times New Roman" w:eastAsia="Times New Roman" w:hAnsi="Times New Roman"/>
        </w:rPr>
        <w:t>Agency Contacts</w:t>
      </w:r>
    </w:p>
    <w:p w:rsidR="007F5C41" w:rsidRPr="00000FC8" w:rsidRDefault="007F5C41" w:rsidP="007F5C41">
      <w:pPr>
        <w:tabs>
          <w:tab w:val="left" w:pos="540"/>
        </w:tabs>
        <w:spacing w:after="0" w:line="240" w:lineRule="auto"/>
        <w:ind w:right="-20"/>
        <w:rPr>
          <w:rFonts w:ascii="Times New Roman" w:eastAsia="Times New Roman" w:hAnsi="Times New Roman" w:cs="Times New Roman"/>
          <w:sz w:val="24"/>
          <w:szCs w:val="24"/>
        </w:rPr>
      </w:pPr>
    </w:p>
    <w:p w:rsidR="007F5C41" w:rsidRPr="00000FC8" w:rsidRDefault="007F5C41" w:rsidP="007F5C41">
      <w:pPr>
        <w:tabs>
          <w:tab w:val="left" w:pos="540"/>
        </w:tabs>
        <w:spacing w:after="0" w:line="240" w:lineRule="auto"/>
        <w:ind w:left="540" w:right="-20"/>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The complete solicitation package also includes the mandatory Proposal Submission Instructions (PSI)</w:t>
      </w:r>
      <w:r w:rsidR="00771D45" w:rsidRPr="00000FC8">
        <w:rPr>
          <w:rFonts w:ascii="Times New Roman" w:eastAsia="Times New Roman" w:hAnsi="Times New Roman" w:cs="Times New Roman"/>
          <w:sz w:val="24"/>
          <w:szCs w:val="24"/>
        </w:rPr>
        <w:t>.</w:t>
      </w:r>
    </w:p>
    <w:p w:rsidR="007F5C41" w:rsidRPr="00000FC8" w:rsidRDefault="007F5C41" w:rsidP="007F5C41">
      <w:pPr>
        <w:tabs>
          <w:tab w:val="left" w:pos="540"/>
        </w:tabs>
        <w:spacing w:after="0" w:line="240" w:lineRule="auto"/>
        <w:ind w:right="-20"/>
        <w:rPr>
          <w:rFonts w:ascii="Times New Roman" w:eastAsia="Times New Roman" w:hAnsi="Times New Roman" w:cs="Times New Roman"/>
          <w:sz w:val="24"/>
          <w:szCs w:val="24"/>
        </w:rPr>
      </w:pPr>
    </w:p>
    <w:p w:rsidR="007F5C41" w:rsidRPr="00000FC8" w:rsidRDefault="007F5C41" w:rsidP="007F5C41">
      <w:pPr>
        <w:tabs>
          <w:tab w:val="left" w:pos="540"/>
        </w:tabs>
        <w:spacing w:after="0" w:line="240" w:lineRule="auto"/>
        <w:ind w:left="540" w:right="-20"/>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Eligi</w:t>
      </w:r>
      <w:r w:rsidRPr="00000FC8">
        <w:rPr>
          <w:rFonts w:ascii="Times New Roman" w:eastAsia="Times New Roman" w:hAnsi="Times New Roman" w:cs="Times New Roman"/>
          <w:spacing w:val="-1"/>
          <w:sz w:val="24"/>
          <w:szCs w:val="24"/>
        </w:rPr>
        <w:t>b</w:t>
      </w:r>
      <w:r w:rsidRPr="00000FC8">
        <w:rPr>
          <w:rFonts w:ascii="Times New Roman" w:eastAsia="Times New Roman" w:hAnsi="Times New Roman" w:cs="Times New Roman"/>
          <w:sz w:val="24"/>
          <w:szCs w:val="24"/>
        </w:rPr>
        <w:t>le or</w:t>
      </w:r>
      <w:r w:rsidRPr="00000FC8">
        <w:rPr>
          <w:rFonts w:ascii="Times New Roman" w:eastAsia="Times New Roman" w:hAnsi="Times New Roman" w:cs="Times New Roman"/>
          <w:spacing w:val="-1"/>
          <w:sz w:val="24"/>
          <w:szCs w:val="24"/>
        </w:rPr>
        <w:t>g</w:t>
      </w:r>
      <w:r w:rsidRPr="00000FC8">
        <w:rPr>
          <w:rFonts w:ascii="Times New Roman" w:eastAsia="Times New Roman" w:hAnsi="Times New Roman" w:cs="Times New Roman"/>
          <w:sz w:val="24"/>
          <w:szCs w:val="24"/>
        </w:rPr>
        <w:t>aniz</w:t>
      </w:r>
      <w:r w:rsidRPr="00000FC8">
        <w:rPr>
          <w:rFonts w:ascii="Times New Roman" w:eastAsia="Times New Roman" w:hAnsi="Times New Roman" w:cs="Times New Roman"/>
          <w:spacing w:val="-1"/>
          <w:sz w:val="24"/>
          <w:szCs w:val="24"/>
        </w:rPr>
        <w:t>a</w:t>
      </w:r>
      <w:r w:rsidRPr="00000FC8">
        <w:rPr>
          <w:rFonts w:ascii="Times New Roman" w:eastAsia="Times New Roman" w:hAnsi="Times New Roman" w:cs="Times New Roman"/>
          <w:sz w:val="24"/>
          <w:szCs w:val="24"/>
        </w:rPr>
        <w:t>tions i</w:t>
      </w:r>
      <w:r w:rsidRPr="00000FC8">
        <w:rPr>
          <w:rFonts w:ascii="Times New Roman" w:eastAsia="Times New Roman" w:hAnsi="Times New Roman" w:cs="Times New Roman"/>
          <w:spacing w:val="-1"/>
          <w:sz w:val="24"/>
          <w:szCs w:val="24"/>
        </w:rPr>
        <w:t>n</w:t>
      </w:r>
      <w:r w:rsidRPr="00000FC8">
        <w:rPr>
          <w:rFonts w:ascii="Times New Roman" w:eastAsia="Times New Roman" w:hAnsi="Times New Roman" w:cs="Times New Roman"/>
          <w:sz w:val="24"/>
          <w:szCs w:val="24"/>
        </w:rPr>
        <w:t>tere</w:t>
      </w:r>
      <w:r w:rsidRPr="00000FC8">
        <w:rPr>
          <w:rFonts w:ascii="Times New Roman" w:eastAsia="Times New Roman" w:hAnsi="Times New Roman" w:cs="Times New Roman"/>
          <w:spacing w:val="-1"/>
          <w:sz w:val="24"/>
          <w:szCs w:val="24"/>
        </w:rPr>
        <w:t>s</w:t>
      </w:r>
      <w:r w:rsidRPr="00000FC8">
        <w:rPr>
          <w:rFonts w:ascii="Times New Roman" w:eastAsia="Times New Roman" w:hAnsi="Times New Roman" w:cs="Times New Roman"/>
          <w:spacing w:val="1"/>
          <w:sz w:val="24"/>
          <w:szCs w:val="24"/>
        </w:rPr>
        <w:t>t</w:t>
      </w:r>
      <w:r w:rsidRPr="00000FC8">
        <w:rPr>
          <w:rFonts w:ascii="Times New Roman" w:eastAsia="Times New Roman" w:hAnsi="Times New Roman" w:cs="Times New Roman"/>
          <w:sz w:val="24"/>
          <w:szCs w:val="24"/>
        </w:rPr>
        <w:t xml:space="preserve">ed in </w:t>
      </w:r>
      <w:r w:rsidRPr="00000FC8">
        <w:rPr>
          <w:rFonts w:ascii="Times New Roman" w:eastAsia="Times New Roman" w:hAnsi="Times New Roman" w:cs="Times New Roman"/>
          <w:spacing w:val="-1"/>
          <w:sz w:val="24"/>
          <w:szCs w:val="24"/>
        </w:rPr>
        <w:t>s</w:t>
      </w:r>
      <w:r w:rsidRPr="00000FC8">
        <w:rPr>
          <w:rFonts w:ascii="Times New Roman" w:eastAsia="Times New Roman" w:hAnsi="Times New Roman" w:cs="Times New Roman"/>
          <w:sz w:val="24"/>
          <w:szCs w:val="24"/>
        </w:rPr>
        <w:t>ub</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itting an</w:t>
      </w:r>
      <w:r w:rsidRPr="00000FC8">
        <w:rPr>
          <w:rFonts w:ascii="Times New Roman" w:eastAsia="Times New Roman" w:hAnsi="Times New Roman" w:cs="Times New Roman"/>
          <w:spacing w:val="-3"/>
          <w:sz w:val="24"/>
          <w:szCs w:val="24"/>
        </w:rPr>
        <w:t xml:space="preserve"> </w:t>
      </w:r>
      <w:r w:rsidRPr="00000FC8">
        <w:rPr>
          <w:rFonts w:ascii="Times New Roman" w:eastAsia="Times New Roman" w:hAnsi="Times New Roman" w:cs="Times New Roman"/>
          <w:sz w:val="24"/>
          <w:szCs w:val="24"/>
        </w:rPr>
        <w:t>appli</w:t>
      </w:r>
      <w:r w:rsidRPr="00000FC8">
        <w:rPr>
          <w:rFonts w:ascii="Times New Roman" w:eastAsia="Times New Roman" w:hAnsi="Times New Roman" w:cs="Times New Roman"/>
          <w:spacing w:val="-1"/>
          <w:sz w:val="24"/>
          <w:szCs w:val="24"/>
        </w:rPr>
        <w:t>c</w:t>
      </w:r>
      <w:r w:rsidRPr="00000FC8">
        <w:rPr>
          <w:rFonts w:ascii="Times New Roman" w:eastAsia="Times New Roman" w:hAnsi="Times New Roman" w:cs="Times New Roman"/>
          <w:sz w:val="24"/>
          <w:szCs w:val="24"/>
        </w:rPr>
        <w:t>ation are enco</w:t>
      </w:r>
      <w:r w:rsidRPr="00000FC8">
        <w:rPr>
          <w:rFonts w:ascii="Times New Roman" w:eastAsia="Times New Roman" w:hAnsi="Times New Roman" w:cs="Times New Roman"/>
          <w:spacing w:val="-1"/>
          <w:sz w:val="24"/>
          <w:szCs w:val="24"/>
        </w:rPr>
        <w:t>u</w:t>
      </w:r>
      <w:r w:rsidRPr="00000FC8">
        <w:rPr>
          <w:rFonts w:ascii="Times New Roman" w:eastAsia="Times New Roman" w:hAnsi="Times New Roman" w:cs="Times New Roman"/>
          <w:sz w:val="24"/>
          <w:szCs w:val="24"/>
        </w:rPr>
        <w:t>r</w:t>
      </w:r>
      <w:r w:rsidRPr="00000FC8">
        <w:rPr>
          <w:rFonts w:ascii="Times New Roman" w:eastAsia="Times New Roman" w:hAnsi="Times New Roman" w:cs="Times New Roman"/>
          <w:spacing w:val="-1"/>
          <w:sz w:val="24"/>
          <w:szCs w:val="24"/>
        </w:rPr>
        <w:t>a</w:t>
      </w:r>
      <w:r w:rsidRPr="00000FC8">
        <w:rPr>
          <w:rFonts w:ascii="Times New Roman" w:eastAsia="Times New Roman" w:hAnsi="Times New Roman" w:cs="Times New Roman"/>
          <w:sz w:val="24"/>
          <w:szCs w:val="24"/>
        </w:rPr>
        <w:t>ged to r</w:t>
      </w:r>
      <w:r w:rsidRPr="00000FC8">
        <w:rPr>
          <w:rFonts w:ascii="Times New Roman" w:eastAsia="Times New Roman" w:hAnsi="Times New Roman" w:cs="Times New Roman"/>
          <w:spacing w:val="-1"/>
          <w:sz w:val="24"/>
          <w:szCs w:val="24"/>
        </w:rPr>
        <w:t>e</w:t>
      </w:r>
      <w:r w:rsidRPr="00000FC8">
        <w:rPr>
          <w:rFonts w:ascii="Times New Roman" w:eastAsia="Times New Roman" w:hAnsi="Times New Roman" w:cs="Times New Roman"/>
          <w:sz w:val="24"/>
          <w:szCs w:val="24"/>
        </w:rPr>
        <w:t>view this NOFO thoroughly to understand the type of</w:t>
      </w:r>
      <w:r w:rsidRPr="00000FC8">
        <w:rPr>
          <w:rFonts w:ascii="Times New Roman" w:eastAsia="Times New Roman" w:hAnsi="Times New Roman" w:cs="Times New Roman"/>
          <w:spacing w:val="-2"/>
          <w:sz w:val="24"/>
          <w:szCs w:val="24"/>
        </w:rPr>
        <w:t xml:space="preserve"> </w:t>
      </w:r>
      <w:r w:rsidRPr="00000FC8">
        <w:rPr>
          <w:rFonts w:ascii="Times New Roman" w:eastAsia="Times New Roman" w:hAnsi="Times New Roman" w:cs="Times New Roman"/>
          <w:sz w:val="24"/>
          <w:szCs w:val="24"/>
        </w:rPr>
        <w:t>project sought and the application sub</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ission require</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ents and review process.</w:t>
      </w:r>
    </w:p>
    <w:p w:rsidR="006203FE" w:rsidRDefault="006203FE">
      <w:pPr>
        <w:rPr>
          <w:rFonts w:ascii="Times New Roman" w:eastAsia="Times New Roman" w:hAnsi="Times New Roman" w:cs="Times New Roman"/>
          <w:spacing w:val="-3"/>
          <w:sz w:val="24"/>
          <w:szCs w:val="24"/>
        </w:rPr>
      </w:pPr>
      <w:r>
        <w:rPr>
          <w:rFonts w:ascii="Times New Roman" w:eastAsia="Times New Roman" w:hAnsi="Times New Roman"/>
          <w:spacing w:val="-3"/>
        </w:rPr>
        <w:br w:type="page"/>
      </w:r>
    </w:p>
    <w:p w:rsidR="004B09CE" w:rsidRPr="00000FC8" w:rsidRDefault="004B09CE" w:rsidP="004B09CE">
      <w:pPr>
        <w:pStyle w:val="ListParagraph"/>
        <w:ind w:left="360" w:right="148"/>
        <w:rPr>
          <w:rFonts w:ascii="Times New Roman" w:eastAsia="Times New Roman" w:hAnsi="Times New Roman"/>
          <w:spacing w:val="-3"/>
        </w:rPr>
      </w:pPr>
    </w:p>
    <w:p w:rsidR="00C96E96" w:rsidRPr="00000FC8" w:rsidRDefault="00C96E96" w:rsidP="00CF77CD">
      <w:pPr>
        <w:spacing w:after="0" w:line="240" w:lineRule="auto"/>
        <w:ind w:left="720" w:right="148"/>
        <w:rPr>
          <w:rFonts w:ascii="Times New Roman" w:hAnsi="Times New Roman" w:cs="Times New Roman"/>
          <w:color w:val="FF0000"/>
          <w:sz w:val="24"/>
          <w:szCs w:val="24"/>
        </w:rPr>
      </w:pPr>
    </w:p>
    <w:p w:rsidR="00E07C0B" w:rsidRPr="00000FC8" w:rsidRDefault="007F5C41" w:rsidP="006203FE">
      <w:pPr>
        <w:pStyle w:val="ListParagraph"/>
        <w:numPr>
          <w:ilvl w:val="0"/>
          <w:numId w:val="20"/>
        </w:numPr>
        <w:rPr>
          <w:rFonts w:ascii="Times New Roman" w:eastAsia="Times New Roman" w:hAnsi="Times New Roman"/>
          <w:b/>
          <w:bCs/>
          <w:sz w:val="28"/>
          <w:szCs w:val="28"/>
        </w:rPr>
      </w:pPr>
      <w:r w:rsidRPr="00000FC8">
        <w:rPr>
          <w:rFonts w:ascii="Times New Roman" w:eastAsia="Times New Roman" w:hAnsi="Times New Roman"/>
          <w:b/>
          <w:bCs/>
          <w:sz w:val="28"/>
          <w:szCs w:val="28"/>
        </w:rPr>
        <w:t>Funding Opportunity Description</w:t>
      </w:r>
      <w:r w:rsidR="00771D45" w:rsidRPr="00000FC8">
        <w:rPr>
          <w:rFonts w:ascii="Times New Roman" w:eastAsia="Times New Roman" w:hAnsi="Times New Roman"/>
          <w:b/>
          <w:bCs/>
          <w:sz w:val="28"/>
          <w:szCs w:val="28"/>
        </w:rPr>
        <w:br/>
      </w:r>
    </w:p>
    <w:p w:rsidR="008D4299" w:rsidRPr="00000FC8" w:rsidRDefault="00771D45" w:rsidP="006203FE">
      <w:pPr>
        <w:pStyle w:val="ListParagraph"/>
        <w:numPr>
          <w:ilvl w:val="1"/>
          <w:numId w:val="20"/>
        </w:numPr>
        <w:rPr>
          <w:rFonts w:ascii="Times New Roman" w:hAnsi="Times New Roman"/>
        </w:rPr>
      </w:pPr>
      <w:r w:rsidRPr="00000FC8">
        <w:rPr>
          <w:rFonts w:ascii="Times New Roman" w:eastAsia="Times New Roman" w:hAnsi="Times New Roman"/>
          <w:b/>
          <w:bCs/>
        </w:rPr>
        <w:t>Background</w:t>
      </w:r>
    </w:p>
    <w:p w:rsidR="008D4299" w:rsidRPr="00000FC8" w:rsidRDefault="008D4299" w:rsidP="008D4299">
      <w:pPr>
        <w:pStyle w:val="ListParagraph"/>
        <w:ind w:left="1440"/>
        <w:rPr>
          <w:rFonts w:ascii="Times New Roman" w:hAnsi="Times New Roman"/>
        </w:rPr>
      </w:pPr>
      <w:r w:rsidRPr="00000FC8">
        <w:rPr>
          <w:rFonts w:ascii="Times New Roman" w:eastAsia="Times New Roman" w:hAnsi="Times New Roman"/>
          <w:b/>
          <w:bCs/>
        </w:rPr>
        <w:br/>
      </w:r>
      <w:r w:rsidRPr="00000FC8">
        <w:rPr>
          <w:rFonts w:ascii="Times New Roman" w:hAnsi="Times New Roman"/>
        </w:rPr>
        <w:t xml:space="preserve">The </w:t>
      </w:r>
      <w:r w:rsidRPr="00000FC8">
        <w:rPr>
          <w:rFonts w:ascii="Times New Roman" w:eastAsia="Times New Roman" w:hAnsi="Times New Roman"/>
          <w:snapToGrid w:val="0"/>
          <w:color w:val="000000"/>
        </w:rPr>
        <w:t>Thomas R. Pickering Foreign Affairs Graduate Fellowship Program</w:t>
      </w:r>
      <w:r w:rsidRPr="00000FC8">
        <w:rPr>
          <w:rFonts w:ascii="Times New Roman" w:hAnsi="Times New Roman"/>
        </w:rPr>
        <w:t xml:space="preserve"> provides outstanding students entering graduate school with funding to assist in the completion of a two year master’s degree in an area relevant to the Foreign Service of the Department of State.  Upon successful completion of their degree and Foreign Service entry requirements, Fellows enter the Foreign Service as entry level officers and complete a five year service commitment.  We anticipate </w:t>
      </w:r>
      <w:r w:rsidRPr="00000FC8">
        <w:rPr>
          <w:rFonts w:ascii="Times New Roman" w:hAnsi="Times New Roman"/>
          <w:b/>
        </w:rPr>
        <w:t xml:space="preserve">30 graduate fellowships </w:t>
      </w:r>
      <w:r w:rsidRPr="00000FC8">
        <w:rPr>
          <w:rFonts w:ascii="Times New Roman" w:hAnsi="Times New Roman"/>
        </w:rPr>
        <w:t>will be awarded</w:t>
      </w:r>
      <w:r w:rsidR="006955E7" w:rsidRPr="00000FC8">
        <w:rPr>
          <w:rFonts w:ascii="Times New Roman" w:hAnsi="Times New Roman"/>
        </w:rPr>
        <w:t xml:space="preserve"> for the 2019 cohort</w:t>
      </w:r>
      <w:r w:rsidRPr="00000FC8">
        <w:rPr>
          <w:rFonts w:ascii="Times New Roman" w:hAnsi="Times New Roman"/>
        </w:rPr>
        <w:t xml:space="preserve">.  This program develops a source of trained men and women who are dedicated to representing America’s interests abroad.  The Thomas R. Pickering Foreign Affairs Graduate Fellowship Program application </w:t>
      </w:r>
      <w:r w:rsidRPr="00000FC8">
        <w:rPr>
          <w:rFonts w:ascii="Times New Roman" w:hAnsi="Times New Roman"/>
          <w:b/>
        </w:rPr>
        <w:t>deadline</w:t>
      </w:r>
      <w:r w:rsidRPr="00000FC8">
        <w:rPr>
          <w:rFonts w:ascii="Times New Roman" w:hAnsi="Times New Roman"/>
        </w:rPr>
        <w:t xml:space="preserve"> is mid-September.</w:t>
      </w:r>
    </w:p>
    <w:p w:rsidR="008D4299" w:rsidRPr="00000FC8" w:rsidRDefault="008D4299" w:rsidP="008D4299">
      <w:pPr>
        <w:pStyle w:val="ListParagraph"/>
        <w:ind w:left="1440"/>
        <w:rPr>
          <w:rFonts w:ascii="Times New Roman" w:hAnsi="Times New Roman"/>
        </w:rPr>
      </w:pPr>
    </w:p>
    <w:p w:rsidR="008D4299" w:rsidRPr="00000FC8" w:rsidRDefault="008D4299" w:rsidP="006203FE">
      <w:pPr>
        <w:pStyle w:val="ListParagraph"/>
        <w:numPr>
          <w:ilvl w:val="1"/>
          <w:numId w:val="20"/>
        </w:numPr>
        <w:rPr>
          <w:rFonts w:ascii="Times New Roman" w:hAnsi="Times New Roman"/>
        </w:rPr>
      </w:pPr>
      <w:r w:rsidRPr="00000FC8">
        <w:rPr>
          <w:rFonts w:ascii="Times New Roman" w:eastAsia="Times New Roman" w:hAnsi="Times New Roman"/>
          <w:b/>
          <w:bCs/>
        </w:rPr>
        <w:t>Project’s Goals and Objectives</w:t>
      </w:r>
    </w:p>
    <w:p w:rsidR="008D4299" w:rsidRPr="00000FC8" w:rsidRDefault="008D4299" w:rsidP="008D4299">
      <w:pPr>
        <w:pStyle w:val="ListParagraph"/>
        <w:ind w:left="1440"/>
        <w:rPr>
          <w:rFonts w:ascii="Times New Roman" w:hAnsi="Times New Roman"/>
        </w:rPr>
      </w:pPr>
      <w:r w:rsidRPr="00000FC8">
        <w:rPr>
          <w:rFonts w:ascii="Times New Roman" w:eastAsia="Times New Roman" w:hAnsi="Times New Roman"/>
          <w:b/>
          <w:bCs/>
        </w:rPr>
        <w:br/>
      </w:r>
      <w:r w:rsidRPr="00000FC8">
        <w:rPr>
          <w:rFonts w:ascii="Times New Roman" w:hAnsi="Times New Roman"/>
        </w:rPr>
        <w:t xml:space="preserve">Effective management of the Thomas R. Pickering Foreign Affairs Graduate Fellowship Program is fundamental to the overall success of these programs.  The Department is fully invested in this program and seeks to maintain its integrity and high quality.  The program goals and objectives of the Thomas R. Pickering Foreign Affairs Graduate Fellowship Program, include, but are not limited to: </w:t>
      </w:r>
      <w:r w:rsidRPr="00000FC8">
        <w:rPr>
          <w:rFonts w:ascii="Times New Roman" w:hAnsi="Times New Roman"/>
        </w:rPr>
        <w:br/>
      </w:r>
    </w:p>
    <w:p w:rsidR="008D4299" w:rsidRPr="00000FC8" w:rsidRDefault="008D4299" w:rsidP="008D4299">
      <w:pPr>
        <w:spacing w:line="240" w:lineRule="auto"/>
        <w:ind w:left="1440"/>
        <w:rPr>
          <w:rFonts w:ascii="Times New Roman" w:hAnsi="Times New Roman" w:cs="Times New Roman"/>
          <w:sz w:val="24"/>
          <w:szCs w:val="24"/>
          <w:u w:val="single"/>
        </w:rPr>
      </w:pPr>
      <w:r w:rsidRPr="00000FC8">
        <w:rPr>
          <w:rFonts w:ascii="Times New Roman" w:hAnsi="Times New Roman" w:cs="Times New Roman"/>
          <w:b/>
          <w:sz w:val="24"/>
          <w:szCs w:val="24"/>
          <w:u w:val="single"/>
        </w:rPr>
        <w:t>Program Goals</w:t>
      </w:r>
      <w:r w:rsidRPr="00000FC8">
        <w:rPr>
          <w:rFonts w:ascii="Times New Roman" w:hAnsi="Times New Roman" w:cs="Times New Roman"/>
          <w:sz w:val="24"/>
          <w:szCs w:val="24"/>
          <w:u w:val="single"/>
        </w:rPr>
        <w:t xml:space="preserve"> </w:t>
      </w:r>
    </w:p>
    <w:p w:rsidR="00CB1D49" w:rsidRPr="00000FC8" w:rsidRDefault="00CB1D49" w:rsidP="008D4299">
      <w:pPr>
        <w:spacing w:line="240" w:lineRule="auto"/>
        <w:ind w:left="1440"/>
        <w:rPr>
          <w:rFonts w:ascii="Times New Roman" w:hAnsi="Times New Roman" w:cs="Times New Roman"/>
          <w:sz w:val="24"/>
          <w:szCs w:val="24"/>
        </w:rPr>
      </w:pPr>
      <w:r w:rsidRPr="00000FC8">
        <w:rPr>
          <w:rFonts w:ascii="Times New Roman" w:hAnsi="Times New Roman" w:cs="Times New Roman"/>
          <w:sz w:val="24"/>
          <w:szCs w:val="24"/>
        </w:rPr>
        <w:t>The Recipient will need to be attentive and responsive to the needs of the Fellows and those of the Department.  The Recipient will need to demonstrate dedication and commitment in pursuing the goals of the programs as well as the ability to work closely with HR/REE in meeting all program requirements.  The Recipient will consult with HR/REE, which will have final approval, on all policy matters affecting the program.</w:t>
      </w:r>
    </w:p>
    <w:p w:rsidR="008D4299" w:rsidRPr="00000FC8" w:rsidRDefault="008D4299" w:rsidP="006203FE">
      <w:pPr>
        <w:pStyle w:val="ListParagraph"/>
        <w:numPr>
          <w:ilvl w:val="0"/>
          <w:numId w:val="18"/>
        </w:numPr>
        <w:ind w:left="1800"/>
        <w:rPr>
          <w:rFonts w:ascii="Times New Roman" w:hAnsi="Times New Roman"/>
        </w:rPr>
      </w:pPr>
      <w:r w:rsidRPr="00000FC8">
        <w:rPr>
          <w:rFonts w:ascii="Times New Roman" w:hAnsi="Times New Roman"/>
        </w:rPr>
        <w:t>Developing new talent for the Department of State’s Foreign Service at the graduate and undergraduate level.</w:t>
      </w:r>
    </w:p>
    <w:p w:rsidR="008D4299" w:rsidRPr="00000FC8" w:rsidRDefault="008D4299" w:rsidP="006203FE">
      <w:pPr>
        <w:pStyle w:val="ListParagraph"/>
        <w:numPr>
          <w:ilvl w:val="0"/>
          <w:numId w:val="18"/>
        </w:numPr>
        <w:ind w:left="1800"/>
        <w:rPr>
          <w:rFonts w:ascii="Times New Roman" w:hAnsi="Times New Roman"/>
        </w:rPr>
      </w:pPr>
      <w:r w:rsidRPr="00000FC8">
        <w:rPr>
          <w:rFonts w:ascii="Times New Roman" w:hAnsi="Times New Roman"/>
        </w:rPr>
        <w:t xml:space="preserve">Ensure that this program continues to contribute to a Foreign Service that reflects the face of America to foreign audiences and develop a source of trained men and women who are dedicated to pursuing Foreign Service careers and representing America’s interests abroad. </w:t>
      </w:r>
    </w:p>
    <w:p w:rsidR="008D4299" w:rsidRPr="00000FC8" w:rsidRDefault="008D4299" w:rsidP="006203FE">
      <w:pPr>
        <w:numPr>
          <w:ilvl w:val="0"/>
          <w:numId w:val="18"/>
        </w:numPr>
        <w:spacing w:line="240" w:lineRule="auto"/>
        <w:ind w:left="1800"/>
        <w:contextualSpacing/>
        <w:rPr>
          <w:rFonts w:ascii="Times New Roman" w:eastAsia="Cambria" w:hAnsi="Times New Roman" w:cs="Times New Roman"/>
          <w:sz w:val="24"/>
          <w:szCs w:val="24"/>
        </w:rPr>
      </w:pPr>
      <w:r w:rsidRPr="00000FC8">
        <w:rPr>
          <w:rFonts w:ascii="Times New Roman" w:eastAsia="Cambria" w:hAnsi="Times New Roman" w:cs="Times New Roman"/>
          <w:sz w:val="24"/>
          <w:szCs w:val="24"/>
        </w:rPr>
        <w:t>Promote the Department’s diversity goals.</w:t>
      </w:r>
    </w:p>
    <w:p w:rsidR="008D4299" w:rsidRPr="00000FC8" w:rsidRDefault="008D4299" w:rsidP="008D4299">
      <w:pPr>
        <w:spacing w:line="240" w:lineRule="auto"/>
        <w:contextualSpacing/>
        <w:rPr>
          <w:rFonts w:ascii="Times New Roman" w:eastAsia="Cambria" w:hAnsi="Times New Roman" w:cs="Times New Roman"/>
          <w:sz w:val="24"/>
          <w:szCs w:val="24"/>
        </w:rPr>
      </w:pPr>
    </w:p>
    <w:p w:rsidR="008D4299" w:rsidRPr="00000FC8" w:rsidRDefault="008D4299" w:rsidP="008D4299">
      <w:pPr>
        <w:spacing w:line="240" w:lineRule="auto"/>
        <w:ind w:left="1440"/>
        <w:rPr>
          <w:rFonts w:ascii="Times New Roman" w:hAnsi="Times New Roman" w:cs="Times New Roman"/>
          <w:b/>
          <w:sz w:val="24"/>
          <w:szCs w:val="24"/>
          <w:u w:val="single"/>
        </w:rPr>
      </w:pPr>
      <w:r w:rsidRPr="00000FC8">
        <w:rPr>
          <w:rFonts w:ascii="Times New Roman" w:hAnsi="Times New Roman" w:cs="Times New Roman"/>
          <w:b/>
          <w:sz w:val="24"/>
          <w:szCs w:val="24"/>
          <w:u w:val="single"/>
        </w:rPr>
        <w:t>Program Objectives</w:t>
      </w:r>
    </w:p>
    <w:p w:rsidR="006955E7" w:rsidRPr="00000FC8" w:rsidRDefault="006955E7" w:rsidP="006955E7">
      <w:pPr>
        <w:autoSpaceDE w:val="0"/>
        <w:autoSpaceDN w:val="0"/>
        <w:adjustRightInd w:val="0"/>
        <w:spacing w:after="0" w:line="240" w:lineRule="auto"/>
        <w:ind w:left="1440"/>
        <w:rPr>
          <w:rFonts w:ascii="Times New Roman" w:hAnsi="Times New Roman" w:cs="Times New Roman"/>
          <w:sz w:val="24"/>
          <w:szCs w:val="24"/>
        </w:rPr>
      </w:pPr>
      <w:r w:rsidRPr="00000FC8">
        <w:rPr>
          <w:rFonts w:ascii="Times New Roman" w:hAnsi="Times New Roman" w:cs="Times New Roman"/>
          <w:sz w:val="24"/>
          <w:szCs w:val="24"/>
        </w:rPr>
        <w:t xml:space="preserve">Through this NOFO, the Bureau or Human Resources seeks applications for proposals to implement the following specific project: </w:t>
      </w:r>
    </w:p>
    <w:p w:rsidR="006955E7" w:rsidRPr="00000FC8" w:rsidRDefault="006955E7" w:rsidP="006955E7">
      <w:pPr>
        <w:autoSpaceDE w:val="0"/>
        <w:autoSpaceDN w:val="0"/>
        <w:adjustRightInd w:val="0"/>
        <w:spacing w:after="0" w:line="240" w:lineRule="auto"/>
        <w:ind w:left="1440"/>
        <w:rPr>
          <w:rFonts w:ascii="Times New Roman" w:hAnsi="Times New Roman" w:cs="Times New Roman"/>
          <w:sz w:val="24"/>
          <w:szCs w:val="24"/>
        </w:rPr>
      </w:pPr>
    </w:p>
    <w:p w:rsidR="006955E7" w:rsidRPr="00000FC8" w:rsidRDefault="006955E7" w:rsidP="006955E7">
      <w:pPr>
        <w:autoSpaceDE w:val="0"/>
        <w:autoSpaceDN w:val="0"/>
        <w:adjustRightInd w:val="0"/>
        <w:spacing w:after="0" w:line="240" w:lineRule="auto"/>
        <w:ind w:left="1440"/>
        <w:rPr>
          <w:rFonts w:ascii="Times New Roman" w:hAnsi="Times New Roman" w:cs="Times New Roman"/>
          <w:sz w:val="24"/>
          <w:szCs w:val="24"/>
        </w:rPr>
      </w:pPr>
      <w:r w:rsidRPr="00000FC8">
        <w:rPr>
          <w:rFonts w:ascii="Times New Roman" w:hAnsi="Times New Roman" w:cs="Times New Roman"/>
          <w:b/>
          <w:sz w:val="24"/>
          <w:szCs w:val="24"/>
        </w:rPr>
        <w:t xml:space="preserve">2019 Thomas R. Pickering Foreign Affairs Graduate Fellowship Program: </w:t>
      </w:r>
      <w:r w:rsidRPr="00000FC8">
        <w:rPr>
          <w:rFonts w:ascii="Times New Roman" w:hAnsi="Times New Roman" w:cs="Times New Roman"/>
          <w:sz w:val="24"/>
          <w:szCs w:val="24"/>
        </w:rPr>
        <w:t xml:space="preserve">Conduct programmatic, financial and administrative activities for the program to include outreach (publicity and </w:t>
      </w:r>
      <w:r w:rsidRPr="00000FC8">
        <w:rPr>
          <w:rFonts w:ascii="Times New Roman" w:hAnsi="Times New Roman" w:cs="Times New Roman"/>
          <w:sz w:val="24"/>
          <w:szCs w:val="24"/>
        </w:rPr>
        <w:lastRenderedPageBreak/>
        <w:t>recruitment), facilitating and assisting in the selection of Fellows, tracking and monitoring of Fellows, maintaining of databases and statistics related to the program, program and financial reporting requirements, financial disbursements, travel, lodging and logistical arrangements.  (Award Ceiling: ($3,610,000)</w:t>
      </w:r>
    </w:p>
    <w:p w:rsidR="006955E7" w:rsidRPr="00000FC8" w:rsidRDefault="006955E7" w:rsidP="006955E7">
      <w:pPr>
        <w:autoSpaceDE w:val="0"/>
        <w:autoSpaceDN w:val="0"/>
        <w:adjustRightInd w:val="0"/>
        <w:spacing w:after="0" w:line="240" w:lineRule="auto"/>
        <w:ind w:left="1440"/>
        <w:rPr>
          <w:rFonts w:ascii="Times New Roman" w:hAnsi="Times New Roman" w:cs="Times New Roman"/>
          <w:sz w:val="24"/>
          <w:szCs w:val="24"/>
        </w:rPr>
      </w:pPr>
    </w:p>
    <w:p w:rsidR="008D4299" w:rsidRPr="00000FC8" w:rsidRDefault="008D4299" w:rsidP="008D4299">
      <w:pPr>
        <w:spacing w:line="240" w:lineRule="auto"/>
        <w:ind w:left="1440"/>
        <w:rPr>
          <w:rFonts w:ascii="Times New Roman" w:hAnsi="Times New Roman" w:cs="Times New Roman"/>
          <w:sz w:val="24"/>
          <w:szCs w:val="24"/>
        </w:rPr>
      </w:pPr>
      <w:r w:rsidRPr="00000FC8">
        <w:rPr>
          <w:rFonts w:ascii="Times New Roman" w:hAnsi="Times New Roman" w:cs="Times New Roman"/>
          <w:sz w:val="24"/>
          <w:szCs w:val="24"/>
        </w:rPr>
        <w:t>The objectives of the Thomas R. Pickering Foreign Affairs Graduate Fellowship Program, where appropriate, include but are not limited to:</w:t>
      </w:r>
    </w:p>
    <w:p w:rsidR="008D4299" w:rsidRPr="00000FC8" w:rsidRDefault="008D4299" w:rsidP="006203FE">
      <w:pPr>
        <w:pStyle w:val="ListParagraph"/>
        <w:numPr>
          <w:ilvl w:val="0"/>
          <w:numId w:val="18"/>
        </w:numPr>
        <w:ind w:left="1800"/>
        <w:rPr>
          <w:rFonts w:ascii="Times New Roman" w:hAnsi="Times New Roman"/>
        </w:rPr>
      </w:pPr>
      <w:r w:rsidRPr="00000FC8">
        <w:rPr>
          <w:rFonts w:ascii="Times New Roman" w:hAnsi="Times New Roman"/>
        </w:rPr>
        <w:t>Identify and attract, based on financial need, outstanding students who represent ethnic, gender, social and geographic diversity and have an interest in pursuing a Foreign Service career in the U.S. Department of State.</w:t>
      </w:r>
      <w:r w:rsidRPr="00000FC8">
        <w:rPr>
          <w:rFonts w:ascii="Times New Roman" w:hAnsi="Times New Roman"/>
        </w:rPr>
        <w:br/>
      </w:r>
    </w:p>
    <w:p w:rsidR="008D4299" w:rsidRPr="00000FC8" w:rsidRDefault="008D4299" w:rsidP="006203FE">
      <w:pPr>
        <w:pStyle w:val="ListParagraph"/>
        <w:numPr>
          <w:ilvl w:val="0"/>
          <w:numId w:val="18"/>
        </w:numPr>
        <w:ind w:left="1800"/>
        <w:rPr>
          <w:rFonts w:ascii="Times New Roman" w:hAnsi="Times New Roman"/>
        </w:rPr>
      </w:pPr>
      <w:r w:rsidRPr="00000FC8">
        <w:rPr>
          <w:rFonts w:ascii="Times New Roman" w:hAnsi="Times New Roman"/>
        </w:rPr>
        <w:t xml:space="preserve">Recruit qualified candidates for the programs.  Recruitment efforts must stress the challenges, requirements and benefits of a Foreign Service career so that potential Fellows may realistically determine whether they are suited for a career as a Foreign Service Officer.  </w:t>
      </w:r>
      <w:r w:rsidRPr="00000FC8">
        <w:rPr>
          <w:rFonts w:ascii="Times New Roman" w:hAnsi="Times New Roman"/>
        </w:rPr>
        <w:br/>
      </w:r>
    </w:p>
    <w:p w:rsidR="008D4299" w:rsidRPr="00000FC8" w:rsidRDefault="008D4299" w:rsidP="006203FE">
      <w:pPr>
        <w:pStyle w:val="ListParagraph"/>
        <w:numPr>
          <w:ilvl w:val="0"/>
          <w:numId w:val="18"/>
        </w:numPr>
        <w:ind w:left="1800"/>
        <w:rPr>
          <w:rFonts w:ascii="Times New Roman" w:hAnsi="Times New Roman"/>
        </w:rPr>
      </w:pPr>
      <w:r w:rsidRPr="00000FC8">
        <w:rPr>
          <w:rFonts w:ascii="Times New Roman" w:hAnsi="Times New Roman"/>
        </w:rPr>
        <w:t xml:space="preserve">Provide funding to assist students towards completing degrees in academic disciplines representing the skill needs of the Department’s Foreign Service </w:t>
      </w:r>
      <w:r w:rsidRPr="00000FC8">
        <w:rPr>
          <w:rFonts w:ascii="Times New Roman" w:hAnsi="Times New Roman"/>
        </w:rPr>
        <w:br/>
      </w:r>
    </w:p>
    <w:p w:rsidR="006955E7" w:rsidRPr="00000FC8" w:rsidRDefault="008D4299" w:rsidP="006203FE">
      <w:pPr>
        <w:pStyle w:val="ListParagraph"/>
        <w:numPr>
          <w:ilvl w:val="0"/>
          <w:numId w:val="18"/>
        </w:numPr>
        <w:ind w:left="1800"/>
        <w:rPr>
          <w:rFonts w:ascii="Times New Roman" w:hAnsi="Times New Roman"/>
        </w:rPr>
      </w:pPr>
      <w:r w:rsidRPr="00000FC8">
        <w:rPr>
          <w:rFonts w:ascii="Times New Roman" w:hAnsi="Times New Roman"/>
        </w:rPr>
        <w:t>Provide Fellows with proper mentoring and professional development training and ensure candidates are exposed to information to prepare them to be successful Foreign Service Officers.</w:t>
      </w:r>
      <w:r w:rsidRPr="00000FC8" w:rsidDel="004975BA">
        <w:rPr>
          <w:rFonts w:ascii="Times New Roman" w:hAnsi="Times New Roman"/>
        </w:rPr>
        <w:t xml:space="preserve"> </w:t>
      </w:r>
      <w:r w:rsidR="006955E7" w:rsidRPr="00000FC8">
        <w:rPr>
          <w:rFonts w:ascii="Times New Roman" w:hAnsi="Times New Roman"/>
        </w:rPr>
        <w:br/>
      </w:r>
    </w:p>
    <w:p w:rsidR="008D4299" w:rsidRPr="00000FC8" w:rsidRDefault="008D4299" w:rsidP="006203FE">
      <w:pPr>
        <w:pStyle w:val="ListParagraph"/>
        <w:numPr>
          <w:ilvl w:val="0"/>
          <w:numId w:val="18"/>
        </w:numPr>
        <w:ind w:left="1800"/>
        <w:rPr>
          <w:rFonts w:ascii="Times New Roman" w:hAnsi="Times New Roman"/>
        </w:rPr>
      </w:pPr>
      <w:r w:rsidRPr="00000FC8">
        <w:rPr>
          <w:rFonts w:ascii="Times New Roman" w:hAnsi="Times New Roman"/>
        </w:rPr>
        <w:t>Implement the programs in a strategic and economic way that produces the intended results.  Demonstrate concern and sensitivity for the tight budget environment in which it operates.</w:t>
      </w:r>
    </w:p>
    <w:p w:rsidR="008D4299" w:rsidRPr="00000FC8" w:rsidRDefault="008D4299" w:rsidP="008D4299">
      <w:pPr>
        <w:pStyle w:val="ListParagraph"/>
        <w:ind w:left="1440"/>
        <w:rPr>
          <w:rFonts w:ascii="Times New Roman" w:hAnsi="Times New Roman"/>
        </w:rPr>
      </w:pPr>
    </w:p>
    <w:p w:rsidR="008D4299" w:rsidRPr="00000FC8" w:rsidRDefault="008D4299" w:rsidP="006203FE">
      <w:pPr>
        <w:pStyle w:val="ListParagraph"/>
        <w:numPr>
          <w:ilvl w:val="1"/>
          <w:numId w:val="20"/>
        </w:numPr>
        <w:rPr>
          <w:rFonts w:ascii="Times New Roman" w:hAnsi="Times New Roman"/>
        </w:rPr>
      </w:pPr>
      <w:r w:rsidRPr="00000FC8">
        <w:rPr>
          <w:rFonts w:ascii="Times New Roman" w:eastAsia="Times New Roman" w:hAnsi="Times New Roman"/>
          <w:b/>
          <w:bCs/>
        </w:rPr>
        <w:t>Additional Guidelines</w:t>
      </w:r>
    </w:p>
    <w:p w:rsidR="008D4299" w:rsidRPr="00000FC8" w:rsidRDefault="008D4299" w:rsidP="008D4299">
      <w:pPr>
        <w:pStyle w:val="ListParagraph"/>
        <w:ind w:left="1440"/>
        <w:rPr>
          <w:rFonts w:ascii="Times New Roman" w:hAnsi="Times New Roman"/>
        </w:rPr>
      </w:pPr>
      <w:r w:rsidRPr="00000FC8">
        <w:rPr>
          <w:rFonts w:ascii="Times New Roman" w:hAnsi="Times New Roman"/>
        </w:rPr>
        <w:t xml:space="preserve">  </w:t>
      </w:r>
    </w:p>
    <w:p w:rsidR="008D4299" w:rsidRPr="00000FC8" w:rsidRDefault="008D4299" w:rsidP="006203FE">
      <w:pPr>
        <w:pStyle w:val="ListParagraph"/>
        <w:numPr>
          <w:ilvl w:val="0"/>
          <w:numId w:val="19"/>
        </w:numPr>
        <w:ind w:left="2520"/>
        <w:rPr>
          <w:rFonts w:ascii="Times New Roman" w:hAnsi="Times New Roman"/>
          <w:b/>
        </w:rPr>
      </w:pPr>
      <w:r w:rsidRPr="00000FC8">
        <w:rPr>
          <w:rFonts w:ascii="Times New Roman" w:hAnsi="Times New Roman"/>
          <w:b/>
          <w:u w:val="single"/>
        </w:rPr>
        <w:t>Applicant Criteria</w:t>
      </w:r>
    </w:p>
    <w:p w:rsidR="008D4299" w:rsidRPr="00000FC8" w:rsidRDefault="008D4299" w:rsidP="008D4299">
      <w:pPr>
        <w:spacing w:after="0"/>
        <w:ind w:left="2160"/>
        <w:rPr>
          <w:rFonts w:ascii="Times New Roman" w:hAnsi="Times New Roman" w:cs="Times New Roman"/>
          <w:sz w:val="24"/>
          <w:szCs w:val="24"/>
        </w:rPr>
      </w:pPr>
    </w:p>
    <w:p w:rsidR="00D95609" w:rsidRDefault="0095798B" w:rsidP="008D4299">
      <w:pPr>
        <w:spacing w:after="0"/>
        <w:ind w:left="2160"/>
        <w:rPr>
          <w:rFonts w:ascii="Times New Roman" w:hAnsi="Times New Roman" w:cs="Times New Roman"/>
          <w:sz w:val="24"/>
          <w:szCs w:val="24"/>
        </w:rPr>
      </w:pPr>
      <w:r w:rsidRPr="00000FC8">
        <w:rPr>
          <w:rFonts w:ascii="Times New Roman" w:hAnsi="Times New Roman" w:cs="Times New Roman"/>
          <w:sz w:val="24"/>
          <w:szCs w:val="24"/>
        </w:rPr>
        <w:t xml:space="preserve">The </w:t>
      </w:r>
      <w:r w:rsidR="008D4299" w:rsidRPr="00000FC8">
        <w:rPr>
          <w:rFonts w:ascii="Times New Roman" w:hAnsi="Times New Roman" w:cs="Times New Roman"/>
          <w:sz w:val="24"/>
          <w:szCs w:val="24"/>
        </w:rPr>
        <w:t xml:space="preserve">Pickering Graduate Fellowship Program requirements include: 1) proof of US citizenship at time of application; 2) seeking admission to a two year full time master’s degree program for the following academic year (fall entrance) in selected fields of study representing the needs of the Department including public policy, public administration, political science, foreign languages, public diplomacy, business administration and economics; 3) minimum 3.2 undergraduate grade point average or higher on a 4.0 scale; 4) maintenance of a 3.2 grade point average throughout participation in the program and 5) in addition to outstanding leadership and academic achievement, demonstration of financial need.  </w:t>
      </w:r>
    </w:p>
    <w:p w:rsidR="008D4299" w:rsidRPr="00000FC8" w:rsidRDefault="008D4299" w:rsidP="008D4299">
      <w:pPr>
        <w:spacing w:after="0"/>
        <w:ind w:left="2160"/>
        <w:rPr>
          <w:rFonts w:ascii="Times New Roman" w:hAnsi="Times New Roman" w:cs="Times New Roman"/>
          <w:sz w:val="24"/>
          <w:szCs w:val="24"/>
        </w:rPr>
      </w:pPr>
      <w:r w:rsidRPr="00000FC8">
        <w:rPr>
          <w:rFonts w:ascii="Times New Roman" w:hAnsi="Times New Roman" w:cs="Times New Roman"/>
          <w:sz w:val="24"/>
          <w:szCs w:val="24"/>
        </w:rPr>
        <w:br/>
      </w:r>
    </w:p>
    <w:p w:rsidR="008D4299" w:rsidRPr="00000FC8" w:rsidRDefault="008D4299" w:rsidP="006203FE">
      <w:pPr>
        <w:pStyle w:val="ListParagraph"/>
        <w:numPr>
          <w:ilvl w:val="0"/>
          <w:numId w:val="19"/>
        </w:numPr>
        <w:ind w:left="2520"/>
        <w:rPr>
          <w:rFonts w:ascii="Times New Roman" w:hAnsi="Times New Roman"/>
          <w:b/>
          <w:u w:val="single"/>
        </w:rPr>
      </w:pPr>
      <w:r w:rsidRPr="00000FC8">
        <w:rPr>
          <w:rFonts w:ascii="Times New Roman" w:hAnsi="Times New Roman"/>
          <w:b/>
          <w:u w:val="single"/>
        </w:rPr>
        <w:t>Program Components</w:t>
      </w:r>
    </w:p>
    <w:p w:rsidR="008D4299" w:rsidRPr="00000FC8" w:rsidRDefault="008D4299" w:rsidP="008D4299">
      <w:pPr>
        <w:pStyle w:val="ListParagraph"/>
        <w:ind w:left="2160"/>
        <w:rPr>
          <w:rFonts w:ascii="Times New Roman" w:hAnsi="Times New Roman"/>
        </w:rPr>
      </w:pPr>
    </w:p>
    <w:p w:rsidR="008D4299" w:rsidRPr="00000FC8" w:rsidRDefault="008D4299" w:rsidP="008D4299">
      <w:pPr>
        <w:pStyle w:val="ListParagraph"/>
        <w:ind w:left="2160"/>
        <w:rPr>
          <w:rFonts w:ascii="Times New Roman" w:hAnsi="Times New Roman"/>
        </w:rPr>
      </w:pPr>
      <w:r w:rsidRPr="00000FC8">
        <w:rPr>
          <w:rFonts w:ascii="Times New Roman" w:hAnsi="Times New Roman"/>
        </w:rPr>
        <w:lastRenderedPageBreak/>
        <w:t xml:space="preserve">The Pickering Graduate Fellowship Program provides financial assistance towards covering: tuition/mandatory fees, room/ board, books and travel between home and school.  Annual per fellow costs are capped at $47,500.  The current model allocates: 1) up to $37,500 annually in financial assistance per fellow. This includes up to $21,500 per academic year for tuition and up to $16,000 per year for and room and board, books/laboratory fees and travel between home and school and (2) up to $10,000 annually for costs related to the summer internships – stipend, room and board for domestic internship, domestic/overseas travel and all required visas, inoculations and medical coverage.  There are two internships during the 2 year program - one at a domestic office of the Department of State in Washington D.C during the summer between the first and second year of graduate school and one overseas at a U.S embassy or consulate during the summer after the second year of graduate school.  In addition, Fellows receive mentoring from a Foreign Service Officer during the program, meet Pickering Program requirements and Department of State entry requirements for Foreign Service Officers, and sign a contractual agreement obligating them to a minimum of five years of service in an appointment as a Foreign Service Officer. </w:t>
      </w:r>
    </w:p>
    <w:p w:rsidR="008D4299" w:rsidRPr="00000FC8" w:rsidRDefault="008D4299" w:rsidP="008D4299">
      <w:pPr>
        <w:spacing w:after="0" w:line="240" w:lineRule="auto"/>
        <w:ind w:left="2790"/>
        <w:rPr>
          <w:rFonts w:ascii="Times New Roman" w:eastAsia="Cambria" w:hAnsi="Times New Roman" w:cs="Times New Roman"/>
          <w:sz w:val="24"/>
          <w:szCs w:val="24"/>
        </w:rPr>
      </w:pPr>
    </w:p>
    <w:p w:rsidR="008D4299" w:rsidRPr="00000FC8" w:rsidRDefault="008D4299" w:rsidP="006203FE">
      <w:pPr>
        <w:pStyle w:val="ListParagraph"/>
        <w:numPr>
          <w:ilvl w:val="0"/>
          <w:numId w:val="19"/>
        </w:numPr>
        <w:ind w:left="2520"/>
        <w:rPr>
          <w:rFonts w:ascii="Times New Roman" w:hAnsi="Times New Roman"/>
          <w:b/>
          <w:u w:val="single"/>
        </w:rPr>
      </w:pPr>
      <w:r w:rsidRPr="00000FC8">
        <w:rPr>
          <w:rFonts w:ascii="Times New Roman" w:hAnsi="Times New Roman"/>
          <w:b/>
          <w:u w:val="single"/>
        </w:rPr>
        <w:t>Programmatic Responsibilities</w:t>
      </w:r>
    </w:p>
    <w:p w:rsidR="008D4299" w:rsidRPr="00000FC8" w:rsidRDefault="008D4299" w:rsidP="006955E7">
      <w:pPr>
        <w:spacing w:after="0" w:line="240" w:lineRule="auto"/>
        <w:ind w:left="4320"/>
        <w:rPr>
          <w:rFonts w:ascii="Times New Roman" w:eastAsia="Cambria" w:hAnsi="Times New Roman" w:cs="Times New Roman"/>
          <w:b/>
          <w:sz w:val="24"/>
          <w:szCs w:val="24"/>
          <w:u w:val="single"/>
        </w:rPr>
      </w:pPr>
    </w:p>
    <w:p w:rsidR="006955E7" w:rsidRPr="00000FC8" w:rsidRDefault="006955E7" w:rsidP="006955E7">
      <w:pPr>
        <w:pStyle w:val="ListParagraph"/>
        <w:ind w:left="2160"/>
        <w:rPr>
          <w:rFonts w:ascii="Times New Roman" w:hAnsi="Times New Roman"/>
        </w:rPr>
      </w:pPr>
      <w:r w:rsidRPr="00000FC8">
        <w:rPr>
          <w:rFonts w:ascii="Times New Roman" w:hAnsi="Times New Roman"/>
        </w:rPr>
        <w:t xml:space="preserve">The instrument for this award is a cooperative agreement which entails substantial involvement between HR/REE and the Recipient.  Substantial involvement will include but is not limited to: HR/REE prior approval on all program details, scheduled weekly program calls and annual in-person program review sessions with senior leadership.  The Recipient must be prepared to work closely and collaboratively with HR/REE which establishes reviews and approves all program guidelines, materials and program policies.  </w:t>
      </w:r>
    </w:p>
    <w:p w:rsidR="006955E7" w:rsidRDefault="006955E7" w:rsidP="006955E7">
      <w:pPr>
        <w:pStyle w:val="ListParagraph"/>
        <w:ind w:left="2160"/>
        <w:rPr>
          <w:rFonts w:ascii="Times New Roman" w:hAnsi="Times New Roman"/>
        </w:rPr>
      </w:pPr>
    </w:p>
    <w:p w:rsidR="00D95609" w:rsidRPr="00000FC8" w:rsidRDefault="00D95609" w:rsidP="00D95609">
      <w:pPr>
        <w:pStyle w:val="ListParagraph"/>
        <w:ind w:left="2160"/>
        <w:rPr>
          <w:rFonts w:ascii="Times New Roman" w:hAnsi="Times New Roman"/>
        </w:rPr>
      </w:pPr>
      <w:r w:rsidRPr="00AF74AF">
        <w:rPr>
          <w:rFonts w:ascii="Times New Roman" w:eastAsia="Calibri" w:hAnsi="Times New Roman"/>
        </w:rPr>
        <w:t>Recipients must identify dedicated staff to serve as liaisons with HR/REE on all aspects of this program, including someone who is knowledgeable regarding life and challenges of State Department Foreign Service Officers as well as the rules and regulations governing Foreign Service Careers.</w:t>
      </w:r>
    </w:p>
    <w:p w:rsidR="00D95609" w:rsidRPr="00000FC8" w:rsidRDefault="00D95609" w:rsidP="006955E7">
      <w:pPr>
        <w:pStyle w:val="ListParagraph"/>
        <w:ind w:left="2160"/>
        <w:rPr>
          <w:rFonts w:ascii="Times New Roman" w:hAnsi="Times New Roman"/>
        </w:rPr>
      </w:pPr>
    </w:p>
    <w:p w:rsidR="008D4299" w:rsidRDefault="008D4299" w:rsidP="006955E7">
      <w:pPr>
        <w:pStyle w:val="ListParagraph"/>
        <w:ind w:left="2160"/>
        <w:rPr>
          <w:rFonts w:ascii="Times New Roman" w:hAnsi="Times New Roman"/>
        </w:rPr>
      </w:pPr>
      <w:r w:rsidRPr="00000FC8">
        <w:rPr>
          <w:rFonts w:ascii="Times New Roman" w:hAnsi="Times New Roman"/>
        </w:rPr>
        <w:t>In consultation with HR/REE, the Recipient will be responsible for the conduct of all programmatic, financial and administrative activities.  The Recipient will be responsible for conducting the day-to-day activities associated with the administration of the program and must consult with HR/REE, which will have final approval.</w:t>
      </w:r>
      <w:r w:rsidR="00D95609">
        <w:rPr>
          <w:rFonts w:ascii="Times New Roman" w:hAnsi="Times New Roman"/>
        </w:rPr>
        <w:br/>
      </w:r>
    </w:p>
    <w:p w:rsidR="006955E7" w:rsidRPr="00000FC8" w:rsidRDefault="006955E7" w:rsidP="006955E7">
      <w:pPr>
        <w:pStyle w:val="ListParagraph"/>
        <w:ind w:left="2160"/>
        <w:rPr>
          <w:rFonts w:ascii="Times New Roman" w:hAnsi="Times New Roman"/>
        </w:rPr>
      </w:pPr>
    </w:p>
    <w:p w:rsidR="008D4299" w:rsidRPr="00000FC8" w:rsidRDefault="008D4299" w:rsidP="008D4299">
      <w:pPr>
        <w:ind w:left="2160"/>
        <w:rPr>
          <w:rFonts w:ascii="Times New Roman" w:hAnsi="Times New Roman" w:cs="Times New Roman"/>
          <w:sz w:val="24"/>
          <w:szCs w:val="24"/>
        </w:rPr>
      </w:pPr>
      <w:r w:rsidRPr="00000FC8">
        <w:rPr>
          <w:rFonts w:ascii="Times New Roman" w:hAnsi="Times New Roman" w:cs="Times New Roman"/>
          <w:sz w:val="24"/>
          <w:szCs w:val="24"/>
        </w:rPr>
        <w:t>The Recipient’s responsibilities will include but are not limited to:</w:t>
      </w:r>
    </w:p>
    <w:p w:rsidR="008D4299" w:rsidRPr="00000FC8" w:rsidRDefault="008D4299" w:rsidP="006203FE">
      <w:pPr>
        <w:numPr>
          <w:ilvl w:val="0"/>
          <w:numId w:val="16"/>
        </w:numPr>
        <w:spacing w:after="0"/>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 xml:space="preserve">Outreach and Recruitment </w:t>
      </w:r>
    </w:p>
    <w:p w:rsidR="008D4299" w:rsidRPr="00000FC8" w:rsidRDefault="008D4299" w:rsidP="008D4299">
      <w:pPr>
        <w:widowControl w:val="0"/>
        <w:spacing w:after="0" w:line="240" w:lineRule="auto"/>
        <w:ind w:left="2880"/>
        <w:contextualSpacing/>
        <w:rPr>
          <w:rFonts w:ascii="Times New Roman" w:hAnsi="Times New Roman" w:cs="Times New Roman"/>
          <w:sz w:val="24"/>
          <w:szCs w:val="24"/>
        </w:rPr>
      </w:pPr>
    </w:p>
    <w:p w:rsidR="008D4299" w:rsidRDefault="008D4299" w:rsidP="008D4299">
      <w:pPr>
        <w:widowControl w:val="0"/>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b/>
          <w:sz w:val="24"/>
          <w:szCs w:val="24"/>
          <w:u w:val="single"/>
        </w:rPr>
        <w:t>Recruiting Diverse Candidates for the Program:</w:t>
      </w:r>
      <w:r w:rsidRPr="00000FC8">
        <w:rPr>
          <w:rFonts w:ascii="Times New Roman" w:hAnsi="Times New Roman" w:cs="Times New Roman"/>
          <w:sz w:val="24"/>
          <w:szCs w:val="24"/>
        </w:rPr>
        <w:t xml:space="preserve">  The Recipient will identify and attract, based on financial need, outstanding students who represent ethnic, gender, social and geographic diversity and have an interest in pursuing a career as a Foreign Service generalist in the U.S. Department of State.  In coordination with </w:t>
      </w:r>
      <w:r w:rsidRPr="00000FC8">
        <w:rPr>
          <w:rFonts w:ascii="Times New Roman" w:hAnsi="Times New Roman" w:cs="Times New Roman"/>
          <w:sz w:val="24"/>
          <w:szCs w:val="24"/>
        </w:rPr>
        <w:lastRenderedPageBreak/>
        <w:t xml:space="preserve">HR/REE, the Recipient is expected to target diverse students and institutions, concentrating its efforts in the following </w:t>
      </w:r>
      <w:r w:rsidRPr="00AF74AF">
        <w:rPr>
          <w:rFonts w:ascii="Times New Roman" w:hAnsi="Times New Roman" w:cs="Times New Roman"/>
          <w:sz w:val="24"/>
          <w:szCs w:val="24"/>
        </w:rPr>
        <w:t>categories: major research universities, liberal arts colleges, major community colleges, Historically Black Colleges and Universities (HBCUs), Hispanic Serving Institutions (HSIs)</w:t>
      </w:r>
      <w:r w:rsidR="00ED5A87" w:rsidRPr="00AF74AF">
        <w:rPr>
          <w:rFonts w:ascii="Times New Roman" w:hAnsi="Times New Roman" w:cs="Times New Roman"/>
          <w:sz w:val="24"/>
          <w:szCs w:val="24"/>
        </w:rPr>
        <w:t>, Asian American and Native American Pacific Islander-Serving Institutions (AANAPISIs) and Tribal Colleges and Universities (TCUs)</w:t>
      </w:r>
      <w:r w:rsidRPr="00AF74AF">
        <w:rPr>
          <w:rFonts w:ascii="Times New Roman" w:hAnsi="Times New Roman" w:cs="Times New Roman"/>
          <w:sz w:val="24"/>
          <w:szCs w:val="24"/>
        </w:rPr>
        <w:t xml:space="preserve">.  </w:t>
      </w:r>
      <w:r w:rsidR="00ED5A87" w:rsidRPr="00AF74AF">
        <w:rPr>
          <w:rFonts w:ascii="Times New Roman" w:hAnsi="Times New Roman" w:cs="Times New Roman"/>
          <w:sz w:val="24"/>
          <w:szCs w:val="24"/>
        </w:rPr>
        <w:t>There should be a combined effort between in-person and virtual recruitment with an e</w:t>
      </w:r>
      <w:r w:rsidRPr="00AF74AF">
        <w:rPr>
          <w:rFonts w:ascii="Times New Roman" w:hAnsi="Times New Roman" w:cs="Times New Roman"/>
          <w:sz w:val="24"/>
          <w:szCs w:val="24"/>
        </w:rPr>
        <w:t xml:space="preserve">mphasis be placed on </w:t>
      </w:r>
      <w:r w:rsidR="00ED5A87" w:rsidRPr="00AF74AF">
        <w:rPr>
          <w:rFonts w:ascii="Times New Roman" w:hAnsi="Times New Roman" w:cs="Times New Roman"/>
          <w:sz w:val="24"/>
          <w:szCs w:val="24"/>
        </w:rPr>
        <w:t>virtual</w:t>
      </w:r>
      <w:r w:rsidRPr="00AF74AF">
        <w:rPr>
          <w:rFonts w:ascii="Times New Roman" w:hAnsi="Times New Roman" w:cs="Times New Roman"/>
          <w:sz w:val="24"/>
          <w:szCs w:val="24"/>
        </w:rPr>
        <w:t xml:space="preserve"> recruitment efforts</w:t>
      </w:r>
      <w:r w:rsidR="00ED5A87" w:rsidRPr="00AF74AF">
        <w:rPr>
          <w:rFonts w:ascii="Times New Roman" w:hAnsi="Times New Roman" w:cs="Times New Roman"/>
          <w:sz w:val="24"/>
          <w:szCs w:val="24"/>
        </w:rPr>
        <w:t xml:space="preserve"> and use of e-tools</w:t>
      </w:r>
      <w:r w:rsidRPr="00AF74AF">
        <w:rPr>
          <w:rFonts w:ascii="Times New Roman" w:hAnsi="Times New Roman" w:cs="Times New Roman"/>
          <w:sz w:val="24"/>
          <w:szCs w:val="24"/>
        </w:rPr>
        <w:t>.</w:t>
      </w:r>
    </w:p>
    <w:p w:rsidR="008D4299" w:rsidRPr="00000FC8" w:rsidRDefault="008D4299" w:rsidP="008D4299">
      <w:pPr>
        <w:ind w:left="2160"/>
        <w:contextualSpacing/>
        <w:rPr>
          <w:rFonts w:ascii="Times New Roman" w:hAnsi="Times New Roman" w:cs="Times New Roman"/>
          <w:sz w:val="24"/>
          <w:szCs w:val="24"/>
        </w:rPr>
      </w:pPr>
    </w:p>
    <w:p w:rsidR="008D4299" w:rsidRPr="00000FC8" w:rsidRDefault="008D4299" w:rsidP="006203FE">
      <w:pPr>
        <w:numPr>
          <w:ilvl w:val="0"/>
          <w:numId w:val="2"/>
        </w:numPr>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Producing Promotional/Recruitment Materials:</w:t>
      </w:r>
      <w:r w:rsidRPr="00000FC8">
        <w:rPr>
          <w:rFonts w:ascii="Times New Roman" w:hAnsi="Times New Roman" w:cs="Times New Roman"/>
          <w:b/>
          <w:sz w:val="24"/>
          <w:szCs w:val="24"/>
        </w:rPr>
        <w:t xml:space="preserve">  </w:t>
      </w:r>
      <w:r w:rsidRPr="00000FC8">
        <w:rPr>
          <w:rFonts w:ascii="Times New Roman" w:hAnsi="Times New Roman" w:cs="Times New Roman"/>
          <w:sz w:val="24"/>
          <w:szCs w:val="24"/>
        </w:rPr>
        <w:t>Recipient will prepare promotional and recruitment materials</w:t>
      </w:r>
      <w:r w:rsidR="00ED5A87">
        <w:rPr>
          <w:rFonts w:ascii="Times New Roman" w:hAnsi="Times New Roman" w:cs="Times New Roman"/>
          <w:sz w:val="24"/>
          <w:szCs w:val="24"/>
        </w:rPr>
        <w:t xml:space="preserve"> with Department approval</w:t>
      </w:r>
      <w:r w:rsidRPr="00000FC8">
        <w:rPr>
          <w:rFonts w:ascii="Times New Roman" w:hAnsi="Times New Roman" w:cs="Times New Roman"/>
          <w:sz w:val="24"/>
          <w:szCs w:val="24"/>
        </w:rPr>
        <w:t xml:space="preserve">.  </w:t>
      </w:r>
      <w:r w:rsidRPr="00000FC8">
        <w:rPr>
          <w:rFonts w:ascii="Times New Roman" w:hAnsi="Times New Roman" w:cs="Times New Roman"/>
          <w:sz w:val="24"/>
          <w:szCs w:val="24"/>
        </w:rPr>
        <w:br/>
      </w:r>
    </w:p>
    <w:p w:rsidR="008D4299" w:rsidRPr="00000FC8" w:rsidRDefault="008D4299" w:rsidP="006203FE">
      <w:pPr>
        <w:numPr>
          <w:ilvl w:val="0"/>
          <w:numId w:val="2"/>
        </w:numPr>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Designing Websites:</w:t>
      </w:r>
      <w:r w:rsidRPr="00000FC8">
        <w:rPr>
          <w:rFonts w:ascii="Times New Roman" w:hAnsi="Times New Roman" w:cs="Times New Roman"/>
          <w:b/>
          <w:sz w:val="24"/>
          <w:szCs w:val="24"/>
        </w:rPr>
        <w:t xml:space="preserve">  </w:t>
      </w:r>
      <w:r w:rsidRPr="00000FC8">
        <w:rPr>
          <w:rFonts w:ascii="Times New Roman" w:hAnsi="Times New Roman" w:cs="Times New Roman"/>
          <w:sz w:val="24"/>
          <w:szCs w:val="24"/>
        </w:rPr>
        <w:t>Recipient will establish and maintain a website to include up-to-date program descriptions, including eligibility requirements, and information about Foreign Service careers with the US Department of State.  In addition, the Recipient will establish an email address for the program (for example, pickering@addressofawardee.org).</w:t>
      </w:r>
      <w:r w:rsidRPr="00000FC8">
        <w:rPr>
          <w:rFonts w:ascii="Times New Roman" w:hAnsi="Times New Roman" w:cs="Times New Roman"/>
          <w:b/>
          <w:sz w:val="24"/>
          <w:szCs w:val="24"/>
          <w:u w:val="single"/>
        </w:rPr>
        <w:br/>
      </w:r>
    </w:p>
    <w:p w:rsidR="008D4299" w:rsidRPr="00000FC8" w:rsidRDefault="008D4299" w:rsidP="006203FE">
      <w:pPr>
        <w:numPr>
          <w:ilvl w:val="0"/>
          <w:numId w:val="2"/>
        </w:numPr>
        <w:ind w:left="2880"/>
        <w:contextualSpacing/>
        <w:rPr>
          <w:rFonts w:ascii="Times New Roman" w:hAnsi="Times New Roman" w:cs="Times New Roman"/>
          <w:b/>
          <w:sz w:val="24"/>
          <w:szCs w:val="24"/>
          <w:u w:val="single"/>
        </w:rPr>
      </w:pPr>
      <w:r w:rsidRPr="0066521C">
        <w:rPr>
          <w:rFonts w:ascii="Times New Roman" w:hAnsi="Times New Roman" w:cs="Times New Roman"/>
          <w:b/>
          <w:sz w:val="24"/>
          <w:szCs w:val="24"/>
          <w:u w:val="single"/>
        </w:rPr>
        <w:t>Using Social Media and Online Recruitment Tools:</w:t>
      </w:r>
      <w:r w:rsidRPr="0066521C">
        <w:rPr>
          <w:rFonts w:ascii="Times New Roman" w:hAnsi="Times New Roman" w:cs="Times New Roman"/>
          <w:b/>
          <w:sz w:val="24"/>
          <w:szCs w:val="24"/>
        </w:rPr>
        <w:t xml:space="preserve">  </w:t>
      </w:r>
      <w:r w:rsidRPr="0066521C">
        <w:rPr>
          <w:rFonts w:ascii="Times New Roman" w:hAnsi="Times New Roman" w:cs="Times New Roman"/>
          <w:sz w:val="24"/>
          <w:szCs w:val="24"/>
        </w:rPr>
        <w:t xml:space="preserve">Recipient </w:t>
      </w:r>
      <w:r w:rsidRPr="00AF74AF">
        <w:rPr>
          <w:rFonts w:ascii="Times New Roman" w:hAnsi="Times New Roman" w:cs="Times New Roman"/>
          <w:sz w:val="24"/>
          <w:szCs w:val="24"/>
        </w:rPr>
        <w:t>will work closely with HR/REE to develop an online recruitment and social media outreach plan</w:t>
      </w:r>
      <w:r w:rsidR="00ED5A87" w:rsidRPr="00AF74AF">
        <w:rPr>
          <w:rFonts w:ascii="Times New Roman" w:hAnsi="Times New Roman" w:cs="Times New Roman"/>
          <w:sz w:val="24"/>
          <w:szCs w:val="24"/>
        </w:rPr>
        <w:t xml:space="preserve"> including online information sessions, webinars, workshops and Q&amp;A sessions</w:t>
      </w:r>
      <w:r w:rsidRPr="00AF74AF">
        <w:rPr>
          <w:rFonts w:ascii="Times New Roman" w:hAnsi="Times New Roman" w:cs="Times New Roman"/>
          <w:sz w:val="24"/>
          <w:szCs w:val="24"/>
        </w:rPr>
        <w:t>.  Recipient will obtain HR/REE approval for all content to</w:t>
      </w:r>
      <w:r w:rsidRPr="00000FC8">
        <w:rPr>
          <w:rFonts w:ascii="Times New Roman" w:hAnsi="Times New Roman" w:cs="Times New Roman"/>
          <w:sz w:val="24"/>
          <w:szCs w:val="24"/>
        </w:rPr>
        <w:t xml:space="preserve"> be posted on online regarding the program.  </w:t>
      </w:r>
      <w:r w:rsidRPr="00000FC8">
        <w:rPr>
          <w:rFonts w:ascii="Times New Roman" w:hAnsi="Times New Roman" w:cs="Times New Roman"/>
          <w:b/>
          <w:sz w:val="24"/>
          <w:szCs w:val="24"/>
          <w:u w:val="single"/>
        </w:rPr>
        <w:br/>
      </w:r>
    </w:p>
    <w:p w:rsidR="008D4299" w:rsidRPr="00000FC8" w:rsidRDefault="008D4299" w:rsidP="006203FE">
      <w:pPr>
        <w:numPr>
          <w:ilvl w:val="0"/>
          <w:numId w:val="2"/>
        </w:numPr>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Maintaining Contact with Diplomats in Residence (DIRs) and Fellows’ Alumni Association:</w:t>
      </w:r>
      <w:r w:rsidRPr="00000FC8">
        <w:rPr>
          <w:rFonts w:ascii="Times New Roman" w:hAnsi="Times New Roman" w:cs="Times New Roman"/>
          <w:sz w:val="24"/>
          <w:szCs w:val="24"/>
        </w:rPr>
        <w:t xml:space="preserve">  Recipient will be expected to provide promotional materials directly to each DIR (Department of State Foreign Service Officers assigned to universities throughout the US for recruitment purposes) and notify them of applicant profiles, selected finalists, and visits to their respective areas.  Additionally, Recipient will collaborate with the Pickering and Rangel Fellowship Alumni Association (former Fellows now serving as Foreign Service Officers) to garner support for and assistance with Pickering Fellowship activities such as mentoring, orientation and other related events.</w:t>
      </w:r>
      <w:r w:rsidRPr="00000FC8">
        <w:rPr>
          <w:rFonts w:ascii="Times New Roman" w:hAnsi="Times New Roman" w:cs="Times New Roman"/>
          <w:b/>
          <w:sz w:val="24"/>
          <w:szCs w:val="24"/>
          <w:u w:val="single"/>
        </w:rPr>
        <w:br/>
      </w:r>
    </w:p>
    <w:p w:rsidR="008D4299" w:rsidRPr="00000FC8" w:rsidRDefault="008D4299" w:rsidP="006203FE">
      <w:pPr>
        <w:numPr>
          <w:ilvl w:val="0"/>
          <w:numId w:val="2"/>
        </w:numPr>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 xml:space="preserve">Explaining Fellowship and Foreign Service Entry Requirements: </w:t>
      </w:r>
    </w:p>
    <w:p w:rsidR="008D4299" w:rsidRPr="00000FC8" w:rsidRDefault="008D4299" w:rsidP="008D4299">
      <w:pPr>
        <w:widowControl w:val="0"/>
        <w:spacing w:after="0" w:line="240" w:lineRule="auto"/>
        <w:ind w:left="3600"/>
        <w:contextualSpacing/>
        <w:rPr>
          <w:rFonts w:ascii="Times New Roman" w:hAnsi="Times New Roman" w:cs="Times New Roman"/>
          <w:b/>
          <w:sz w:val="24"/>
          <w:szCs w:val="24"/>
          <w:u w:val="single"/>
        </w:rPr>
      </w:pPr>
    </w:p>
    <w:p w:rsidR="008D4299" w:rsidRPr="00000FC8" w:rsidRDefault="008D4299" w:rsidP="006203FE">
      <w:pPr>
        <w:numPr>
          <w:ilvl w:val="0"/>
          <w:numId w:val="1"/>
        </w:numPr>
        <w:ind w:left="3240"/>
        <w:contextualSpacing/>
        <w:rPr>
          <w:rFonts w:ascii="Times New Roman" w:hAnsi="Times New Roman" w:cs="Times New Roman"/>
          <w:sz w:val="24"/>
          <w:szCs w:val="24"/>
        </w:rPr>
      </w:pPr>
      <w:r w:rsidRPr="00000FC8">
        <w:rPr>
          <w:rFonts w:ascii="Times New Roman" w:hAnsi="Times New Roman" w:cs="Times New Roman"/>
          <w:sz w:val="24"/>
          <w:szCs w:val="24"/>
        </w:rPr>
        <w:t>Recipient will counsel interested applicants with regards to the financial limitations of the fellowship award.</w:t>
      </w:r>
      <w:r w:rsidRPr="00000FC8">
        <w:rPr>
          <w:rFonts w:ascii="Times New Roman" w:hAnsi="Times New Roman" w:cs="Times New Roman"/>
          <w:sz w:val="24"/>
          <w:szCs w:val="24"/>
        </w:rPr>
        <w:br/>
      </w:r>
    </w:p>
    <w:p w:rsidR="008D4299" w:rsidRPr="00000FC8" w:rsidRDefault="008D4299" w:rsidP="006203FE">
      <w:pPr>
        <w:widowControl w:val="0"/>
        <w:numPr>
          <w:ilvl w:val="0"/>
          <w:numId w:val="1"/>
        </w:numPr>
        <w:spacing w:after="0" w:line="240" w:lineRule="auto"/>
        <w:ind w:left="3240"/>
        <w:contextualSpacing/>
        <w:rPr>
          <w:rFonts w:ascii="Times New Roman" w:hAnsi="Times New Roman" w:cs="Times New Roman"/>
          <w:sz w:val="24"/>
          <w:szCs w:val="24"/>
        </w:rPr>
      </w:pPr>
      <w:r w:rsidRPr="00000FC8">
        <w:rPr>
          <w:rFonts w:ascii="Times New Roman" w:hAnsi="Times New Roman" w:cs="Times New Roman"/>
          <w:sz w:val="24"/>
          <w:szCs w:val="24"/>
        </w:rPr>
        <w:lastRenderedPageBreak/>
        <w:t>Recipient will counsel interested applicants on the Foreign Service entry requirements, contractual obligations and possible repayment obligation conditions of the Fellowship program.</w:t>
      </w:r>
    </w:p>
    <w:p w:rsidR="008D4299" w:rsidRPr="00000FC8" w:rsidRDefault="008D4299" w:rsidP="008D4299">
      <w:pPr>
        <w:ind w:left="3240"/>
        <w:contextualSpacing/>
        <w:rPr>
          <w:rFonts w:ascii="Times New Roman" w:hAnsi="Times New Roman" w:cs="Times New Roman"/>
          <w:sz w:val="24"/>
          <w:szCs w:val="24"/>
        </w:rPr>
      </w:pPr>
    </w:p>
    <w:p w:rsidR="008D4299" w:rsidRPr="00000FC8" w:rsidRDefault="008D4299" w:rsidP="006203FE">
      <w:pPr>
        <w:numPr>
          <w:ilvl w:val="0"/>
          <w:numId w:val="16"/>
        </w:numPr>
        <w:spacing w:after="0"/>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Screening and Selection</w:t>
      </w:r>
    </w:p>
    <w:p w:rsidR="008D4299" w:rsidRPr="00000FC8" w:rsidRDefault="008D4299" w:rsidP="008D4299">
      <w:pPr>
        <w:widowControl w:val="0"/>
        <w:spacing w:after="0" w:line="240" w:lineRule="auto"/>
        <w:ind w:left="2160"/>
        <w:contextualSpacing/>
        <w:rPr>
          <w:rFonts w:ascii="Times New Roman" w:hAnsi="Times New Roman" w:cs="Times New Roman"/>
          <w:sz w:val="24"/>
          <w:szCs w:val="24"/>
        </w:rPr>
      </w:pPr>
    </w:p>
    <w:p w:rsidR="008D4299" w:rsidRPr="00000FC8" w:rsidRDefault="008D4299" w:rsidP="006203FE">
      <w:pPr>
        <w:numPr>
          <w:ilvl w:val="0"/>
          <w:numId w:val="17"/>
        </w:numPr>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The Candidate Selection Process:</w:t>
      </w:r>
      <w:r w:rsidRPr="00000FC8">
        <w:rPr>
          <w:rFonts w:ascii="Times New Roman" w:hAnsi="Times New Roman" w:cs="Times New Roman"/>
          <w:b/>
          <w:sz w:val="24"/>
          <w:szCs w:val="24"/>
        </w:rPr>
        <w:t xml:space="preserve">  </w:t>
      </w:r>
      <w:r w:rsidRPr="00000FC8">
        <w:rPr>
          <w:rFonts w:ascii="Times New Roman" w:hAnsi="Times New Roman" w:cs="Times New Roman"/>
          <w:sz w:val="24"/>
          <w:szCs w:val="24"/>
        </w:rPr>
        <w:t xml:space="preserve">Selection panelists will be designated by both HR/REE and the Recipient. This process is conducted once a year and in phases.  The first step is the initial application review conducted by the Recipient.  Following the initial review, the Recipient will organize eligible applications and makes them accessible to the interview panel members.  The interview panel makes a preliminary selection, narrowing the candidate applicant pool to semi-finalists.  The preliminary selection process is conducted virtually, with panel members reviewing materials sent electronically and sending in their scores to the Recipient to tabulate.  The preliminary selection phase may include a telephone conference arranged and facilitated by the Recipient.  The interview panel meets in Washington, D.C. for a two and a half-day meeting - mandatory half day training and two days of interviewing candidates.  The writing panel reviews, evaluates and rank orders applicants’ essay submissions.  The writing panel meets in Washington, D.C. for a two day meeting - a mandatory training and 1.5 days of scoring finalists’ essays.  Essay scores are provided to the interview panelists for inclusion in final selection decision.  Final selection is made at the conclusion of the interviews. </w:t>
      </w:r>
    </w:p>
    <w:p w:rsidR="008D4299" w:rsidRPr="00000FC8" w:rsidRDefault="008D4299" w:rsidP="006203FE">
      <w:pPr>
        <w:numPr>
          <w:ilvl w:val="0"/>
          <w:numId w:val="17"/>
        </w:numPr>
        <w:ind w:left="2880"/>
        <w:contextualSpacing/>
        <w:rPr>
          <w:rFonts w:ascii="Times New Roman" w:hAnsi="Times New Roman" w:cs="Times New Roman"/>
          <w:sz w:val="24"/>
          <w:szCs w:val="24"/>
        </w:rPr>
      </w:pPr>
      <w:r w:rsidRPr="00000FC8">
        <w:rPr>
          <w:rFonts w:ascii="Times New Roman" w:hAnsi="Times New Roman" w:cs="Times New Roman"/>
          <w:b/>
          <w:sz w:val="24"/>
          <w:szCs w:val="24"/>
          <w:u w:val="single"/>
        </w:rPr>
        <w:t>Stru</w:t>
      </w:r>
      <w:r w:rsidR="00BE1FBA" w:rsidRPr="00000FC8">
        <w:rPr>
          <w:rFonts w:ascii="Times New Roman" w:hAnsi="Times New Roman" w:cs="Times New Roman"/>
          <w:b/>
          <w:sz w:val="24"/>
          <w:szCs w:val="24"/>
          <w:u w:val="single"/>
        </w:rPr>
        <w:t>cture of Selection Committees:</w:t>
      </w:r>
      <w:r w:rsidR="00BE1FBA" w:rsidRPr="00000FC8">
        <w:rPr>
          <w:rFonts w:ascii="Times New Roman" w:hAnsi="Times New Roman" w:cs="Times New Roman"/>
          <w:b/>
          <w:sz w:val="24"/>
          <w:szCs w:val="24"/>
        </w:rPr>
        <w:t xml:space="preserve"> </w:t>
      </w:r>
      <w:r w:rsidRPr="00000FC8">
        <w:rPr>
          <w:rFonts w:ascii="Times New Roman" w:hAnsi="Times New Roman" w:cs="Times New Roman"/>
          <w:sz w:val="24"/>
          <w:szCs w:val="24"/>
        </w:rPr>
        <w:t>Each interview panel is divided into subpanels of three panelists each, two panelists are designated by HR/REE and the remaining one is designated by the Recipient, with prior approval from HR/REE.  The writing panel is comprised of three panelists, two are designated by HR/REE and the remaining one is designated by the Recipient.  The Department designees the Chair.</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8D4299">
      <w:pPr>
        <w:ind w:left="1440" w:firstLine="720"/>
        <w:contextualSpacing/>
        <w:rPr>
          <w:rFonts w:ascii="Times New Roman" w:hAnsi="Times New Roman" w:cs="Times New Roman"/>
          <w:sz w:val="24"/>
          <w:szCs w:val="24"/>
        </w:rPr>
      </w:pPr>
      <w:r w:rsidRPr="00000FC8">
        <w:rPr>
          <w:rFonts w:ascii="Times New Roman" w:hAnsi="Times New Roman" w:cs="Times New Roman"/>
          <w:sz w:val="24"/>
          <w:szCs w:val="24"/>
        </w:rPr>
        <w:t>The selection process is as follows:</w:t>
      </w:r>
    </w:p>
    <w:p w:rsidR="008D4299" w:rsidRPr="00000FC8" w:rsidRDefault="008D4299" w:rsidP="008D4299">
      <w:pPr>
        <w:ind w:left="3600"/>
        <w:contextualSpacing/>
        <w:rPr>
          <w:rFonts w:ascii="Times New Roman" w:hAnsi="Times New Roman" w:cs="Times New Roman"/>
          <w:sz w:val="24"/>
          <w:szCs w:val="24"/>
        </w:rPr>
      </w:pPr>
      <w:r w:rsidRPr="00000FC8">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77E343D" wp14:editId="7FA6E943">
                <wp:simplePos x="0" y="0"/>
                <wp:positionH relativeFrom="column">
                  <wp:posOffset>1274445</wp:posOffset>
                </wp:positionH>
                <wp:positionV relativeFrom="paragraph">
                  <wp:posOffset>62230</wp:posOffset>
                </wp:positionV>
                <wp:extent cx="1222375" cy="616585"/>
                <wp:effectExtent l="0" t="0" r="0" b="0"/>
                <wp:wrapTight wrapText="bothSides">
                  <wp:wrapPolygon edited="0">
                    <wp:start x="673" y="2002"/>
                    <wp:lineTo x="673" y="19353"/>
                    <wp:lineTo x="20534" y="19353"/>
                    <wp:lineTo x="20534" y="2002"/>
                    <wp:lineTo x="673" y="2002"/>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616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99" w:rsidRPr="00136B83" w:rsidRDefault="008D4299" w:rsidP="008D4299">
                            <w:pPr>
                              <w:rPr>
                                <w:rFonts w:ascii="Times New Roman" w:hAnsi="Times New Roman"/>
                                <w:sz w:val="28"/>
                                <w:szCs w:val="28"/>
                              </w:rPr>
                            </w:pPr>
                            <w:r w:rsidRPr="00136B83">
                              <w:rPr>
                                <w:rFonts w:ascii="Times New Roman" w:hAnsi="Times New Roman"/>
                                <w:sz w:val="28"/>
                                <w:szCs w:val="28"/>
                              </w:rPr>
                              <w:t>Initial Review</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E343D" id="_x0000_t202" coordsize="21600,21600" o:spt="202" path="m,l,21600r21600,l21600,xe">
                <v:stroke joinstyle="miter"/>
                <v:path gradientshapeok="t" o:connecttype="rect"/>
              </v:shapetype>
              <v:shape id="Text Box 1" o:spid="_x0000_s1026" type="#_x0000_t202" style="position:absolute;left:0;text-align:left;margin-left:100.35pt;margin-top:4.9pt;width:96.25pt;height:48.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" filled="f" stroked="f">
                <v:textbox inset=",7.2pt,,7.2pt">
                  <w:txbxContent>
                    <w:p w:rsidR="008D4299" w:rsidRPr="00136B83" w:rsidRDefault="008D4299" w:rsidP="008D4299">
                      <w:pPr>
                        <w:rPr>
                          <w:rFonts w:ascii="Times New Roman" w:hAnsi="Times New Roman"/>
                          <w:sz w:val="28"/>
                          <w:szCs w:val="28"/>
                        </w:rPr>
                      </w:pPr>
                      <w:r w:rsidRPr="00136B83">
                        <w:rPr>
                          <w:rFonts w:ascii="Times New Roman" w:hAnsi="Times New Roman"/>
                          <w:sz w:val="28"/>
                          <w:szCs w:val="28"/>
                        </w:rPr>
                        <w:t>Initial Review</w:t>
                      </w:r>
                    </w:p>
                  </w:txbxContent>
                </v:textbox>
                <w10:wrap type="tight"/>
              </v:shape>
            </w:pict>
          </mc:Fallback>
        </mc:AlternateContent>
      </w:r>
      <w:r w:rsidRPr="00000FC8">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14FBF21" wp14:editId="2B641E58">
                <wp:simplePos x="0" y="0"/>
                <wp:positionH relativeFrom="column">
                  <wp:posOffset>1354455</wp:posOffset>
                </wp:positionH>
                <wp:positionV relativeFrom="paragraph">
                  <wp:posOffset>1473200</wp:posOffset>
                </wp:positionV>
                <wp:extent cx="1045210" cy="710565"/>
                <wp:effectExtent l="0" t="0" r="0" b="0"/>
                <wp:wrapTight wrapText="bothSides">
                  <wp:wrapPolygon edited="0">
                    <wp:start x="787" y="1737"/>
                    <wp:lineTo x="787" y="19689"/>
                    <wp:lineTo x="20471" y="19689"/>
                    <wp:lineTo x="20471" y="1737"/>
                    <wp:lineTo x="787" y="1737"/>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210" cy="710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99" w:rsidRPr="00136B83" w:rsidRDefault="008D4299" w:rsidP="008D4299">
                            <w:pPr>
                              <w:rPr>
                                <w:rFonts w:ascii="Times New Roman" w:hAnsi="Times New Roman"/>
                                <w:sz w:val="28"/>
                                <w:szCs w:val="28"/>
                              </w:rPr>
                            </w:pPr>
                            <w:r w:rsidRPr="00136B83">
                              <w:rPr>
                                <w:rFonts w:ascii="Times New Roman" w:hAnsi="Times New Roman"/>
                                <w:sz w:val="28"/>
                                <w:szCs w:val="28"/>
                              </w:rPr>
                              <w:t>Final Selection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FBF21" id="Text Box 14" o:spid="_x0000_s1027" type="#_x0000_t202" style="position:absolute;left:0;text-align:left;margin-left:106.65pt;margin-top:116pt;width:82.3pt;height:55.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" filled="f" stroked="f">
                <v:textbox inset=",7.2pt,,7.2pt">
                  <w:txbxContent>
                    <w:p w:rsidR="008D4299" w:rsidRPr="00136B83" w:rsidRDefault="008D4299" w:rsidP="008D4299">
                      <w:pPr>
                        <w:rPr>
                          <w:rFonts w:ascii="Times New Roman" w:hAnsi="Times New Roman"/>
                          <w:sz w:val="28"/>
                          <w:szCs w:val="28"/>
                        </w:rPr>
                      </w:pPr>
                      <w:r w:rsidRPr="00136B83">
                        <w:rPr>
                          <w:rFonts w:ascii="Times New Roman" w:hAnsi="Times New Roman"/>
                          <w:sz w:val="28"/>
                          <w:szCs w:val="28"/>
                        </w:rPr>
                        <w:t>Final Selection</w:t>
                      </w:r>
                    </w:p>
                  </w:txbxContent>
                </v:textbox>
                <w10:wrap type="tight"/>
              </v:shape>
            </w:pict>
          </mc:Fallback>
        </mc:AlternateContent>
      </w:r>
      <w:r w:rsidRPr="00000FC8">
        <w:rPr>
          <w:rFonts w:ascii="Times New Roman" w:hAnsi="Times New Roman" w:cs="Times New Roman"/>
          <w:noProof/>
          <w:sz w:val="24"/>
          <w:szCs w:val="24"/>
        </w:rPr>
        <mc:AlternateContent>
          <mc:Choice Requires="wpg">
            <w:drawing>
              <wp:anchor distT="0" distB="0" distL="114300" distR="114300" simplePos="0" relativeHeight="251665408" behindDoc="0" locked="0" layoutInCell="1" allowOverlap="1" wp14:anchorId="3AECE924" wp14:editId="2DB8D562">
                <wp:simplePos x="0" y="0"/>
                <wp:positionH relativeFrom="column">
                  <wp:posOffset>1270635</wp:posOffset>
                </wp:positionH>
                <wp:positionV relativeFrom="paragraph">
                  <wp:posOffset>116840</wp:posOffset>
                </wp:positionV>
                <wp:extent cx="5114925" cy="2257425"/>
                <wp:effectExtent l="0" t="0" r="0" b="0"/>
                <wp:wrapTight wrapText="bothSides">
                  <wp:wrapPolygon edited="0">
                    <wp:start x="0" y="0"/>
                    <wp:lineTo x="0" y="4922"/>
                    <wp:lineTo x="10780" y="5833"/>
                    <wp:lineTo x="483" y="6380"/>
                    <wp:lineTo x="0" y="6562"/>
                    <wp:lineTo x="0" y="11484"/>
                    <wp:lineTo x="9975" y="11666"/>
                    <wp:lineTo x="965" y="13306"/>
                    <wp:lineTo x="0" y="13671"/>
                    <wp:lineTo x="0" y="18592"/>
                    <wp:lineTo x="6516" y="20415"/>
                    <wp:lineTo x="9975" y="20962"/>
                    <wp:lineTo x="21318" y="20962"/>
                    <wp:lineTo x="21238" y="7473"/>
                    <wp:lineTo x="19951" y="7109"/>
                    <wp:lineTo x="10780" y="5833"/>
                    <wp:lineTo x="20916" y="5833"/>
                    <wp:lineTo x="21479" y="5651"/>
                    <wp:lineTo x="21479" y="729"/>
                    <wp:lineTo x="4827" y="0"/>
                    <wp:lineTo x="0" y="0"/>
                  </wp:wrapPolygon>
                </wp:wrapTight>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4925" cy="2257425"/>
                          <a:chOff x="4280" y="3960"/>
                          <a:chExt cx="8055" cy="3555"/>
                        </a:xfrm>
                      </wpg:grpSpPr>
                      <wps:wsp>
                        <wps:cNvPr id="3" name="AutoShape 3"/>
                        <wps:cNvSpPr>
                          <a:spLocks noChangeArrowheads="1"/>
                        </wps:cNvSpPr>
                        <wps:spPr bwMode="auto">
                          <a:xfrm>
                            <a:off x="4280" y="3960"/>
                            <a:ext cx="1785" cy="705"/>
                          </a:xfrm>
                          <a:prstGeom prst="roundRect">
                            <a:avLst>
                              <a:gd name="adj" fmla="val 16667"/>
                            </a:avLst>
                          </a:prstGeom>
                          <a:gradFill rotWithShape="0">
                            <a:gsLst>
                              <a:gs pos="0">
                                <a:srgbClr val="9BC1FF"/>
                              </a:gs>
                              <a:gs pos="100000">
                                <a:srgbClr val="3F80CD"/>
                              </a:gs>
                            </a:gsLst>
                            <a:lin ang="5400000" scaled="1"/>
                          </a:gradFill>
                          <a:ln w="19050">
                            <a:solidFill>
                              <a:srgbClr val="4A7EBB"/>
                            </a:solidFill>
                            <a:round/>
                            <a:headEnd/>
                            <a:tailEnd/>
                          </a:ln>
                          <a:effectLst>
                            <a:outerShdw dist="25400" dir="5400000" algn="ctr" rotWithShape="0">
                              <a:srgbClr val="808080">
                                <a:alpha val="35001"/>
                              </a:srgbClr>
                            </a:outerShdw>
                          </a:effectLst>
                        </wps:spPr>
                        <wps:bodyPr rot="0" vert="horz" wrap="square" lIns="91440" tIns="91440" rIns="91440" bIns="91440" anchor="t" anchorCtr="0" upright="1">
                          <a:noAutofit/>
                        </wps:bodyPr>
                      </wps:wsp>
                      <wps:wsp>
                        <wps:cNvPr id="4" name="AutoShape 4"/>
                        <wps:cNvSpPr>
                          <a:spLocks noChangeArrowheads="1"/>
                        </wps:cNvSpPr>
                        <wps:spPr bwMode="auto">
                          <a:xfrm>
                            <a:off x="4320" y="5040"/>
                            <a:ext cx="1785" cy="705"/>
                          </a:xfrm>
                          <a:prstGeom prst="roundRect">
                            <a:avLst>
                              <a:gd name="adj" fmla="val 16667"/>
                            </a:avLst>
                          </a:prstGeom>
                          <a:gradFill rotWithShape="0">
                            <a:gsLst>
                              <a:gs pos="0">
                                <a:srgbClr val="9BC1FF"/>
                              </a:gs>
                              <a:gs pos="100000">
                                <a:srgbClr val="3F80CD"/>
                              </a:gs>
                            </a:gsLst>
                            <a:lin ang="5400000" scaled="1"/>
                          </a:gradFill>
                          <a:ln w="19050">
                            <a:solidFill>
                              <a:srgbClr val="4A7EBB"/>
                            </a:solidFill>
                            <a:round/>
                            <a:headEnd/>
                            <a:tailEnd/>
                          </a:ln>
                          <a:effectLst>
                            <a:outerShdw dist="25400" dir="5400000" algn="ctr" rotWithShape="0">
                              <a:srgbClr val="808080">
                                <a:alpha val="35001"/>
                              </a:srgbClr>
                            </a:outerShdw>
                          </a:effectLst>
                        </wps:spPr>
                        <wps:bodyPr rot="0" vert="horz" wrap="square" lIns="91440" tIns="91440" rIns="91440" bIns="91440" anchor="t" anchorCtr="0" upright="1">
                          <a:noAutofit/>
                        </wps:bodyPr>
                      </wps:wsp>
                      <wps:wsp>
                        <wps:cNvPr id="5" name="AutoShape 5"/>
                        <wps:cNvSpPr>
                          <a:spLocks noChangeArrowheads="1"/>
                        </wps:cNvSpPr>
                        <wps:spPr bwMode="auto">
                          <a:xfrm>
                            <a:off x="4320" y="6215"/>
                            <a:ext cx="1785" cy="705"/>
                          </a:xfrm>
                          <a:prstGeom prst="roundRect">
                            <a:avLst>
                              <a:gd name="adj" fmla="val 16667"/>
                            </a:avLst>
                          </a:prstGeom>
                          <a:gradFill rotWithShape="0">
                            <a:gsLst>
                              <a:gs pos="0">
                                <a:srgbClr val="9BC1FF"/>
                              </a:gs>
                              <a:gs pos="100000">
                                <a:srgbClr val="3F80CD"/>
                              </a:gs>
                            </a:gsLst>
                            <a:lin ang="5400000" scaled="1"/>
                          </a:gradFill>
                          <a:ln w="19050">
                            <a:solidFill>
                              <a:srgbClr val="4A7EBB"/>
                            </a:solidFill>
                            <a:round/>
                            <a:headEnd/>
                            <a:tailEnd/>
                          </a:ln>
                          <a:effectLst>
                            <a:outerShdw dist="25400" dir="5400000" algn="ctr" rotWithShape="0">
                              <a:srgbClr val="808080">
                                <a:alpha val="35001"/>
                              </a:srgbClr>
                            </a:outerShdw>
                          </a:effectLst>
                        </wps:spPr>
                        <wps:bodyPr rot="0" vert="horz" wrap="square" lIns="91440" tIns="91440" rIns="91440" bIns="91440" anchor="t" anchorCtr="0" upright="1">
                          <a:noAutofit/>
                        </wps:bodyPr>
                      </wps:wsp>
                      <wps:wsp>
                        <wps:cNvPr id="6" name="Line 6"/>
                        <wps:cNvCnPr/>
                        <wps:spPr bwMode="auto">
                          <a:xfrm>
                            <a:off x="6480" y="4320"/>
                            <a:ext cx="1080" cy="0"/>
                          </a:xfrm>
                          <a:prstGeom prst="line">
                            <a:avLst/>
                          </a:prstGeom>
                          <a:noFill/>
                          <a:ln w="44450">
                            <a:solidFill>
                              <a:srgbClr val="4A7EBB"/>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7" name="Line 7"/>
                        <wps:cNvCnPr/>
                        <wps:spPr bwMode="auto">
                          <a:xfrm>
                            <a:off x="6480" y="5400"/>
                            <a:ext cx="1080" cy="0"/>
                          </a:xfrm>
                          <a:prstGeom prst="line">
                            <a:avLst/>
                          </a:prstGeom>
                          <a:noFill/>
                          <a:ln w="44450">
                            <a:solidFill>
                              <a:srgbClr val="4A7EBB"/>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8" name="Line 8"/>
                        <wps:cNvCnPr/>
                        <wps:spPr bwMode="auto">
                          <a:xfrm>
                            <a:off x="6480" y="6608"/>
                            <a:ext cx="1080" cy="0"/>
                          </a:xfrm>
                          <a:prstGeom prst="line">
                            <a:avLst/>
                          </a:prstGeom>
                          <a:noFill/>
                          <a:ln w="44450">
                            <a:solidFill>
                              <a:srgbClr val="4A7EBB"/>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9" name="Text Box 9"/>
                        <wps:cNvSpPr txBox="1">
                          <a:spLocks noChangeArrowheads="1"/>
                        </wps:cNvSpPr>
                        <wps:spPr bwMode="auto">
                          <a:xfrm>
                            <a:off x="7830" y="3975"/>
                            <a:ext cx="4505"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99" w:rsidRPr="00136B83" w:rsidRDefault="008D4299" w:rsidP="008D4299">
                              <w:pPr>
                                <w:rPr>
                                  <w:rFonts w:ascii="Times New Roman" w:hAnsi="Times New Roman"/>
                                  <w:sz w:val="28"/>
                                  <w:szCs w:val="28"/>
                                </w:rPr>
                              </w:pPr>
                              <w:r w:rsidRPr="00136B83">
                                <w:rPr>
                                  <w:rFonts w:ascii="Times New Roman" w:hAnsi="Times New Roman"/>
                                  <w:sz w:val="28"/>
                                  <w:szCs w:val="28"/>
                                </w:rPr>
                                <w:t>Recipient screens for eligibility and completeness</w:t>
                              </w:r>
                            </w:p>
                          </w:txbxContent>
                        </wps:txbx>
                        <wps:bodyPr rot="0" vert="horz" wrap="square" lIns="91440" tIns="91440" rIns="91440" bIns="91440" anchor="t" anchorCtr="0" upright="1">
                          <a:noAutofit/>
                        </wps:bodyPr>
                      </wps:wsp>
                      <wps:wsp>
                        <wps:cNvPr id="10" name="Text Box 10"/>
                        <wps:cNvSpPr txBox="1">
                          <a:spLocks noChangeArrowheads="1"/>
                        </wps:cNvSpPr>
                        <wps:spPr bwMode="auto">
                          <a:xfrm>
                            <a:off x="7920" y="5040"/>
                            <a:ext cx="432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99" w:rsidRPr="00136B83" w:rsidRDefault="008D4299" w:rsidP="008D4299">
                              <w:pPr>
                                <w:rPr>
                                  <w:rFonts w:ascii="Times New Roman" w:hAnsi="Times New Roman"/>
                                  <w:sz w:val="28"/>
                                  <w:szCs w:val="28"/>
                                </w:rPr>
                              </w:pPr>
                              <w:r w:rsidRPr="00136B83">
                                <w:rPr>
                                  <w:rFonts w:ascii="Times New Roman" w:hAnsi="Times New Roman"/>
                                  <w:sz w:val="28"/>
                                  <w:szCs w:val="28"/>
                                </w:rPr>
                                <w:t xml:space="preserve">Selection committee reduces fellow applicant pool </w:t>
                              </w:r>
                            </w:p>
                          </w:txbxContent>
                        </wps:txbx>
                        <wps:bodyPr rot="0" vert="horz" wrap="square" lIns="91440" tIns="91440" rIns="91440" bIns="91440" anchor="t" anchorCtr="0" upright="1">
                          <a:noAutofit/>
                        </wps:bodyPr>
                      </wps:wsp>
                      <wps:wsp>
                        <wps:cNvPr id="11" name="Text Box 11"/>
                        <wps:cNvSpPr txBox="1">
                          <a:spLocks noChangeArrowheads="1"/>
                        </wps:cNvSpPr>
                        <wps:spPr bwMode="auto">
                          <a:xfrm>
                            <a:off x="7920" y="6120"/>
                            <a:ext cx="4415" cy="1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99" w:rsidRDefault="008D4299" w:rsidP="008D4299">
                              <w:pPr>
                                <w:rPr>
                                  <w:rFonts w:ascii="Times New Roman" w:hAnsi="Times New Roman"/>
                                  <w:sz w:val="28"/>
                                  <w:szCs w:val="28"/>
                                </w:rPr>
                              </w:pPr>
                              <w:r w:rsidRPr="00136B83">
                                <w:rPr>
                                  <w:rFonts w:ascii="Times New Roman" w:hAnsi="Times New Roman"/>
                                  <w:sz w:val="28"/>
                                  <w:szCs w:val="28"/>
                                </w:rPr>
                                <w:t xml:space="preserve">Selection committee interviews candidates, evaluates written essays and selects fellowship </w:t>
                              </w:r>
                            </w:p>
                            <w:p w:rsidR="008D4299" w:rsidRPr="00136B83" w:rsidRDefault="008D4299" w:rsidP="008D4299">
                              <w:pPr>
                                <w:rPr>
                                  <w:rFonts w:ascii="Times New Roman" w:hAnsi="Times New Roman"/>
                                  <w:sz w:val="28"/>
                                  <w:szCs w:val="28"/>
                                </w:rPr>
                              </w:pPr>
                            </w:p>
                            <w:p w:rsidR="008D4299" w:rsidRDefault="008D4299" w:rsidP="008D4299"/>
                            <w:p w:rsidR="008D4299" w:rsidRPr="00141E7D" w:rsidRDefault="008D4299" w:rsidP="008D4299">
                              <w:r>
                                <w:t>recipients</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CE924" id="Group 2" o:spid="_x0000_s1028" style="position:absolute;left:0;text-align:left;margin-left:100.05pt;margin-top:9.2pt;width:402.75pt;height:177.75pt;z-index:251665408" coordorigin="4280,3960" coordsize="8055,3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">
                <v:roundrect id="AutoShape 3" o:spid="_x0000_s1029" style="position:absolute;left:4280;top:3960;width:1785;height:7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" fillcolor="#9bc1ff" strokecolor="#4a7ebb" strokeweight="1.5pt">
                  <v:fill color2="#3f80cd" focus="100%" type="gradient"/>
                  <v:shadow on="t" opacity="22938f" offset="0"/>
                  <v:textbox inset=",7.2pt,,7.2pt"/>
                </v:roundrect>
                <v:roundrect id="AutoShape 4" o:spid="_x0000_s1030" style="position:absolute;left:4320;top:5040;width:1785;height:7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" fillcolor="#9bc1ff" strokecolor="#4a7ebb" strokeweight="1.5pt">
                  <v:fill color2="#3f80cd" focus="100%" type="gradient"/>
                  <v:shadow on="t" opacity="22938f" offset="0"/>
                  <v:textbox inset=",7.2pt,,7.2pt"/>
                </v:roundrect>
                <v:roundrect id="AutoShape 5" o:spid="_x0000_s1031" style="position:absolute;left:4320;top:6215;width:1785;height:7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" fillcolor="#9bc1ff" strokecolor="#4a7ebb" strokeweight="1.5pt">
                  <v:fill color2="#3f80cd" focus="100%" type="gradient"/>
                  <v:shadow on="t" opacity="22938f" offset="0"/>
                  <v:textbox inset=",7.2pt,,7.2pt"/>
                </v:roundrect>
                <v:line id="Line 6" o:spid="_x0000_s1032" style="position:absolute;visibility:visible;mso-wrap-style:square" from="6480,4320" to="756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" strokecolor="#4a7ebb" strokeweight="3.5pt">
                  <v:stroke endarrow="block"/>
                  <v:shadow on="t" opacity="22938f" offset="0"/>
                </v:line>
                <v:line id="Line 7" o:spid="_x0000_s1033" style="position:absolute;visibility:visible;mso-wrap-style:square" from="6480,5400" to="7560,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" strokecolor="#4a7ebb" strokeweight="3.5pt">
                  <v:stroke endarrow="block"/>
                  <v:shadow on="t" opacity="22938f" offset="0"/>
                </v:line>
                <v:line id="Line 8" o:spid="_x0000_s1034" style="position:absolute;visibility:visible;mso-wrap-style:square" from="6480,6608" to="7560,6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" strokecolor="#4a7ebb" strokeweight="3.5pt">
                  <v:stroke endarrow="block"/>
                  <v:shadow on="t" opacity="22938f" offset="0"/>
                </v:line>
                <v:shape id="Text Box 9" o:spid="_x0000_s1035" type="#_x0000_t202" style="position:absolute;left:7830;top:3975;width:450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" filled="f" stroked="f">
                  <v:textbox inset=",7.2pt,,7.2pt">
                    <w:txbxContent>
                      <w:p w:rsidR="008D4299" w:rsidRPr="00136B83" w:rsidRDefault="008D4299" w:rsidP="008D4299">
                        <w:pPr>
                          <w:rPr>
                            <w:rFonts w:ascii="Times New Roman" w:hAnsi="Times New Roman"/>
                            <w:sz w:val="28"/>
                            <w:szCs w:val="28"/>
                          </w:rPr>
                        </w:pPr>
                        <w:r w:rsidRPr="00136B83">
                          <w:rPr>
                            <w:rFonts w:ascii="Times New Roman" w:hAnsi="Times New Roman"/>
                            <w:sz w:val="28"/>
                            <w:szCs w:val="28"/>
                          </w:rPr>
                          <w:t>Recipient screens for eligibility and completeness</w:t>
                        </w:r>
                      </w:p>
                    </w:txbxContent>
                  </v:textbox>
                </v:shape>
                <v:shape id="Text Box 10" o:spid="_x0000_s1036" type="#_x0000_t202" style="position:absolute;left:7920;top:5040;width:43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" filled="f" stroked="f">
                  <v:textbox inset=",7.2pt,,7.2pt">
                    <w:txbxContent>
                      <w:p w:rsidR="008D4299" w:rsidRPr="00136B83" w:rsidRDefault="008D4299" w:rsidP="008D4299">
                        <w:pPr>
                          <w:rPr>
                            <w:rFonts w:ascii="Times New Roman" w:hAnsi="Times New Roman"/>
                            <w:sz w:val="28"/>
                            <w:szCs w:val="28"/>
                          </w:rPr>
                        </w:pPr>
                        <w:r w:rsidRPr="00136B83">
                          <w:rPr>
                            <w:rFonts w:ascii="Times New Roman" w:hAnsi="Times New Roman"/>
                            <w:sz w:val="28"/>
                            <w:szCs w:val="28"/>
                          </w:rPr>
                          <w:t xml:space="preserve">Selection committee reduces fellow applicant pool </w:t>
                        </w:r>
                      </w:p>
                    </w:txbxContent>
                  </v:textbox>
                </v:shape>
                <v:shape id="Text Box 11" o:spid="_x0000_s1037" type="#_x0000_t202" style="position:absolute;left:7920;top:6120;width:4415;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" filled="f" stroked="f">
                  <v:textbox inset=",7.2pt,,7.2pt">
                    <w:txbxContent>
                      <w:p w:rsidR="008D4299" w:rsidRDefault="008D4299" w:rsidP="008D4299">
                        <w:pPr>
                          <w:rPr>
                            <w:rFonts w:ascii="Times New Roman" w:hAnsi="Times New Roman"/>
                            <w:sz w:val="28"/>
                            <w:szCs w:val="28"/>
                          </w:rPr>
                        </w:pPr>
                        <w:r w:rsidRPr="00136B83">
                          <w:rPr>
                            <w:rFonts w:ascii="Times New Roman" w:hAnsi="Times New Roman"/>
                            <w:sz w:val="28"/>
                            <w:szCs w:val="28"/>
                          </w:rPr>
                          <w:t xml:space="preserve">Selection committee interviews candidates, evaluates written essays and selects fellowship </w:t>
                        </w:r>
                      </w:p>
                      <w:p w:rsidR="008D4299" w:rsidRPr="00136B83" w:rsidRDefault="008D4299" w:rsidP="008D4299">
                        <w:pPr>
                          <w:rPr>
                            <w:rFonts w:ascii="Times New Roman" w:hAnsi="Times New Roman"/>
                            <w:sz w:val="28"/>
                            <w:szCs w:val="28"/>
                          </w:rPr>
                        </w:pPr>
                      </w:p>
                      <w:p w:rsidR="008D4299" w:rsidRDefault="008D4299" w:rsidP="008D4299"/>
                      <w:p w:rsidR="008D4299" w:rsidRPr="00141E7D" w:rsidRDefault="008D4299" w:rsidP="008D4299">
                        <w:r>
                          <w:t>recipients</w:t>
                        </w:r>
                      </w:p>
                    </w:txbxContent>
                  </v:textbox>
                </v:shape>
                <w10:wrap type="tight"/>
              </v:group>
            </w:pict>
          </mc:Fallback>
        </mc:AlternateContent>
      </w:r>
    </w:p>
    <w:p w:rsidR="008D4299" w:rsidRPr="00000FC8" w:rsidRDefault="008D4299" w:rsidP="008D4299">
      <w:pPr>
        <w:ind w:left="1440"/>
        <w:rPr>
          <w:rFonts w:ascii="Times New Roman" w:hAnsi="Times New Roman" w:cs="Times New Roman"/>
          <w:sz w:val="24"/>
          <w:szCs w:val="24"/>
        </w:rPr>
      </w:pPr>
      <w:r w:rsidRPr="00000FC8">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6DED922" wp14:editId="4E3CC099">
                <wp:simplePos x="0" y="0"/>
                <wp:positionH relativeFrom="column">
                  <wp:posOffset>1271905</wp:posOffset>
                </wp:positionH>
                <wp:positionV relativeFrom="paragraph">
                  <wp:posOffset>491490</wp:posOffset>
                </wp:positionV>
                <wp:extent cx="1152525" cy="616585"/>
                <wp:effectExtent l="0" t="0" r="0" b="0"/>
                <wp:wrapTight wrapText="bothSides">
                  <wp:wrapPolygon edited="0">
                    <wp:start x="714" y="2002"/>
                    <wp:lineTo x="714" y="19353"/>
                    <wp:lineTo x="20350" y="19353"/>
                    <wp:lineTo x="20350" y="2002"/>
                    <wp:lineTo x="714" y="2002"/>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616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99" w:rsidRPr="00136B83" w:rsidRDefault="008D4299" w:rsidP="008D4299">
                            <w:pPr>
                              <w:rPr>
                                <w:rFonts w:ascii="Times New Roman" w:hAnsi="Times New Roman"/>
                                <w:sz w:val="28"/>
                                <w:szCs w:val="28"/>
                              </w:rPr>
                            </w:pPr>
                            <w:r w:rsidRPr="00136B83">
                              <w:rPr>
                                <w:rFonts w:ascii="Times New Roman" w:hAnsi="Times New Roman"/>
                                <w:sz w:val="28"/>
                                <w:szCs w:val="28"/>
                              </w:rPr>
                              <w:t>Preliminary Selection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ED922" id="Text Box 13" o:spid="_x0000_s1038" type="#_x0000_t202" style="position:absolute;left:0;text-align:left;margin-left:100.15pt;margin-top:38.7pt;width:90.75pt;height:4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" filled="f" stroked="f">
                <v:textbox inset=",7.2pt,,7.2pt">
                  <w:txbxContent>
                    <w:p w:rsidR="008D4299" w:rsidRPr="00136B83" w:rsidRDefault="008D4299" w:rsidP="008D4299">
                      <w:pPr>
                        <w:rPr>
                          <w:rFonts w:ascii="Times New Roman" w:hAnsi="Times New Roman"/>
                          <w:sz w:val="28"/>
                          <w:szCs w:val="28"/>
                        </w:rPr>
                      </w:pPr>
                      <w:r w:rsidRPr="00136B83">
                        <w:rPr>
                          <w:rFonts w:ascii="Times New Roman" w:hAnsi="Times New Roman"/>
                          <w:sz w:val="28"/>
                          <w:szCs w:val="28"/>
                        </w:rPr>
                        <w:t>Preliminary Selection</w:t>
                      </w:r>
                    </w:p>
                  </w:txbxContent>
                </v:textbox>
                <w10:wrap type="tight"/>
              </v:shape>
            </w:pict>
          </mc:Fallback>
        </mc:AlternateContent>
      </w:r>
      <w:r w:rsidRPr="00000FC8">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BB57FDB" wp14:editId="4CF6B8F8">
                <wp:simplePos x="0" y="0"/>
                <wp:positionH relativeFrom="column">
                  <wp:posOffset>685800</wp:posOffset>
                </wp:positionH>
                <wp:positionV relativeFrom="paragraph">
                  <wp:posOffset>22860</wp:posOffset>
                </wp:positionV>
                <wp:extent cx="228600" cy="228600"/>
                <wp:effectExtent l="0" t="0" r="0" b="1905"/>
                <wp:wrapTight wrapText="bothSides">
                  <wp:wrapPolygon edited="0">
                    <wp:start x="0" y="0"/>
                    <wp:lineTo x="21600" y="0"/>
                    <wp:lineTo x="21600" y="21600"/>
                    <wp:lineTo x="0" y="21600"/>
                    <wp:lineTo x="0"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99" w:rsidRDefault="008D4299" w:rsidP="008D4299"/>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57FDB" id="Text Box 12" o:spid="_x0000_s1039" type="#_x0000_t202" style="position:absolute;left:0;text-align:left;margin-left:54pt;margin-top:1.8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" filled="f" stroked="f">
                <v:textbox inset=",7.2pt,,7.2pt">
                  <w:txbxContent>
                    <w:p w:rsidR="008D4299" w:rsidRDefault="008D4299" w:rsidP="008D4299"/>
                  </w:txbxContent>
                </v:textbox>
                <w10:wrap type="tight"/>
              </v:shape>
            </w:pict>
          </mc:Fallback>
        </mc:AlternateContent>
      </w:r>
    </w:p>
    <w:p w:rsidR="008D4299" w:rsidRPr="00000FC8" w:rsidRDefault="008D4299" w:rsidP="008D4299">
      <w:pPr>
        <w:ind w:left="1440"/>
        <w:rPr>
          <w:rFonts w:ascii="Times New Roman" w:hAnsi="Times New Roman" w:cs="Times New Roman"/>
          <w:sz w:val="24"/>
          <w:szCs w:val="24"/>
        </w:rPr>
      </w:pPr>
    </w:p>
    <w:p w:rsidR="008D4299" w:rsidRPr="00000FC8" w:rsidRDefault="008D4299" w:rsidP="008D4299">
      <w:pPr>
        <w:ind w:left="1440"/>
        <w:rPr>
          <w:rFonts w:ascii="Times New Roman" w:hAnsi="Times New Roman" w:cs="Times New Roman"/>
          <w:sz w:val="24"/>
          <w:szCs w:val="24"/>
        </w:rPr>
      </w:pPr>
    </w:p>
    <w:p w:rsidR="008D4299" w:rsidRPr="00000FC8" w:rsidRDefault="008D4299" w:rsidP="008D4299">
      <w:pPr>
        <w:ind w:left="2160"/>
        <w:rPr>
          <w:rFonts w:ascii="Times New Roman" w:hAnsi="Times New Roman" w:cs="Times New Roman"/>
          <w:sz w:val="24"/>
          <w:szCs w:val="24"/>
        </w:rPr>
      </w:pPr>
    </w:p>
    <w:p w:rsidR="008D4299" w:rsidRPr="00000FC8" w:rsidRDefault="008D4299" w:rsidP="008D4299">
      <w:pPr>
        <w:ind w:left="2160"/>
        <w:rPr>
          <w:rFonts w:ascii="Times New Roman" w:hAnsi="Times New Roman" w:cs="Times New Roman"/>
          <w:sz w:val="24"/>
          <w:szCs w:val="24"/>
        </w:rPr>
      </w:pPr>
    </w:p>
    <w:p w:rsidR="008D4299" w:rsidRPr="00000FC8" w:rsidRDefault="008D4299" w:rsidP="008D4299">
      <w:pPr>
        <w:ind w:left="2160"/>
        <w:rPr>
          <w:rFonts w:ascii="Times New Roman" w:hAnsi="Times New Roman" w:cs="Times New Roman"/>
          <w:sz w:val="24"/>
          <w:szCs w:val="24"/>
        </w:rPr>
      </w:pPr>
    </w:p>
    <w:p w:rsidR="008D4299" w:rsidRPr="00000FC8" w:rsidRDefault="008D4299" w:rsidP="008D4299">
      <w:pPr>
        <w:ind w:left="2160"/>
        <w:rPr>
          <w:rFonts w:ascii="Times New Roman" w:hAnsi="Times New Roman" w:cs="Times New Roman"/>
          <w:sz w:val="24"/>
          <w:szCs w:val="24"/>
        </w:rPr>
      </w:pPr>
      <w:r w:rsidRPr="00000FC8">
        <w:rPr>
          <w:rFonts w:ascii="Times New Roman" w:hAnsi="Times New Roman" w:cs="Times New Roman"/>
          <w:sz w:val="24"/>
          <w:szCs w:val="24"/>
        </w:rPr>
        <w:lastRenderedPageBreak/>
        <w:t>Recipient will be responsible for the following tasks:</w:t>
      </w:r>
    </w:p>
    <w:p w:rsidR="008D4299" w:rsidRPr="00000FC8" w:rsidRDefault="008D4299" w:rsidP="006203FE">
      <w:pPr>
        <w:widowControl w:val="0"/>
        <w:numPr>
          <w:ilvl w:val="0"/>
          <w:numId w:val="3"/>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Conducting initial screening of candidates’ applications for adherence to eligibility criteria and completeness.</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3"/>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Submitting to HR/REE, in a timely fashion, the names and biographies of proposed panel members.  HR/REE will provide the criteria for selection of panel members.  </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3"/>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Keeping HR/REE informed of all instructions and information provided to panelists with regards to the selection process.</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3"/>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Providing panelists with electronic access to applications and scoring sheets for selection of semi-finalists.  Copying and distributing hard copies of application packets if asked. </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3"/>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Contacting all semi-finalists prior to selection interviews and brief them on the all required clearances.</w:t>
      </w:r>
      <w:r w:rsidRPr="00000FC8">
        <w:rPr>
          <w:rFonts w:ascii="Times New Roman" w:hAnsi="Times New Roman" w:cs="Times New Roman"/>
          <w:sz w:val="24"/>
          <w:szCs w:val="24"/>
        </w:rPr>
        <w:br/>
      </w:r>
    </w:p>
    <w:p w:rsidR="008D4299" w:rsidRPr="00000FC8" w:rsidRDefault="008D4299" w:rsidP="006203FE">
      <w:pPr>
        <w:numPr>
          <w:ilvl w:val="0"/>
          <w:numId w:val="3"/>
        </w:numPr>
        <w:spacing w:after="0"/>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Coordinating all administrative functions associated with the selection process, to include but not limited to: </w:t>
      </w:r>
    </w:p>
    <w:p w:rsidR="008D4299" w:rsidRPr="00000FC8" w:rsidRDefault="008D4299" w:rsidP="008D4299">
      <w:pPr>
        <w:spacing w:after="0"/>
        <w:ind w:left="2160"/>
        <w:rPr>
          <w:rFonts w:ascii="Times New Roman" w:hAnsi="Times New Roman" w:cs="Times New Roman"/>
          <w:sz w:val="24"/>
          <w:szCs w:val="24"/>
        </w:rPr>
      </w:pPr>
    </w:p>
    <w:p w:rsidR="008D4299" w:rsidRPr="00000FC8" w:rsidRDefault="008D4299" w:rsidP="006203FE">
      <w:pPr>
        <w:widowControl w:val="0"/>
        <w:numPr>
          <w:ilvl w:val="0"/>
          <w:numId w:val="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 xml:space="preserve">Making every effort to limit per diem and travel costs by identifying panelists from the DC Metropolitan area. Arrange travel and lodging for selection committee panelists and candidates for the final phase of the selection process held in the Washington, DC area.  </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Processing honoraria for designated panelists.  Honoraria may be provided only to: 1) those panelists who do not receive a full time US Government salary, and 2) those with an active When Actually Employed (WAE</w:t>
      </w:r>
      <w:r w:rsidRPr="00000FC8" w:rsidDel="001B5C36">
        <w:rPr>
          <w:rFonts w:ascii="Times New Roman" w:hAnsi="Times New Roman" w:cs="Times New Roman"/>
          <w:sz w:val="24"/>
          <w:szCs w:val="24"/>
        </w:rPr>
        <w:t>)</w:t>
      </w:r>
      <w:r w:rsidRPr="00000FC8">
        <w:rPr>
          <w:rFonts w:ascii="Times New Roman" w:hAnsi="Times New Roman" w:cs="Times New Roman"/>
          <w:sz w:val="24"/>
          <w:szCs w:val="24"/>
        </w:rPr>
        <w:t xml:space="preserve"> status appointment with the Department of State but who are not receiving compensation for their work as a WAE while serving as a panelist.  The daily estimated honorarium is $500 per day. </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 xml:space="preserve">Seeking reasonable lodging for candidates and panelists during selection in venue near the BEX office space where selection interviews will take place.  </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 xml:space="preserve">Preparing a selection program and scheduling time for fingerprinting by and presentations regarding contractual obligations and clearances. </w:t>
      </w:r>
    </w:p>
    <w:p w:rsidR="008D4299" w:rsidRPr="00000FC8" w:rsidRDefault="008D4299" w:rsidP="008D4299">
      <w:pPr>
        <w:widowControl w:val="0"/>
        <w:spacing w:after="0" w:line="240" w:lineRule="auto"/>
        <w:ind w:left="3600"/>
        <w:contextualSpacing/>
        <w:rPr>
          <w:rFonts w:ascii="Times New Roman" w:hAnsi="Times New Roman" w:cs="Times New Roman"/>
          <w:sz w:val="24"/>
          <w:szCs w:val="24"/>
        </w:rPr>
      </w:pPr>
    </w:p>
    <w:p w:rsidR="008D4299" w:rsidRPr="00000FC8" w:rsidRDefault="008D4299" w:rsidP="006203FE">
      <w:pPr>
        <w:widowControl w:val="0"/>
        <w:numPr>
          <w:ilvl w:val="0"/>
          <w:numId w:val="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 xml:space="preserve">With HR/REE, preparing selection questions, for interviews and writing exercise. </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Preparing a user guide for each panelist.</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 xml:space="preserve">Distributing and explaining the contract Fellows will sign upon accepting the Fellowship.  </w:t>
      </w:r>
    </w:p>
    <w:p w:rsidR="008D4299" w:rsidRPr="00000FC8" w:rsidRDefault="008D4299" w:rsidP="008D4299">
      <w:pPr>
        <w:widowControl w:val="0"/>
        <w:spacing w:after="0" w:line="240" w:lineRule="auto"/>
        <w:ind w:left="2160"/>
        <w:rPr>
          <w:rFonts w:ascii="Times New Roman" w:hAnsi="Times New Roman" w:cs="Times New Roman"/>
          <w:sz w:val="24"/>
          <w:szCs w:val="24"/>
        </w:rPr>
      </w:pPr>
    </w:p>
    <w:p w:rsidR="008D4299" w:rsidRPr="00000FC8" w:rsidRDefault="008D4299" w:rsidP="006203FE">
      <w:pPr>
        <w:widowControl w:val="0"/>
        <w:numPr>
          <w:ilvl w:val="0"/>
          <w:numId w:val="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Notifying in writing those finalists selected for the fellowship, securing written acceptances from finalists and forwarding final list of Fellows to HR/REE.</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Notifying in writing those applicants not selected.</w:t>
      </w:r>
    </w:p>
    <w:p w:rsidR="008D4299" w:rsidRPr="00000FC8" w:rsidRDefault="008D4299" w:rsidP="008D4299">
      <w:pPr>
        <w:ind w:left="2160"/>
        <w:contextualSpacing/>
        <w:rPr>
          <w:rFonts w:ascii="Times New Roman" w:hAnsi="Times New Roman" w:cs="Times New Roman"/>
          <w:sz w:val="24"/>
          <w:szCs w:val="24"/>
        </w:rPr>
      </w:pPr>
    </w:p>
    <w:p w:rsidR="008D4299" w:rsidRPr="00000FC8" w:rsidRDefault="008D4299" w:rsidP="006203FE">
      <w:pPr>
        <w:numPr>
          <w:ilvl w:val="0"/>
          <w:numId w:val="16"/>
        </w:numPr>
        <w:spacing w:after="0"/>
        <w:ind w:left="2880"/>
        <w:contextualSpacing/>
        <w:rPr>
          <w:rFonts w:ascii="Times New Roman" w:hAnsi="Times New Roman" w:cs="Times New Roman"/>
          <w:b/>
          <w:sz w:val="24"/>
          <w:szCs w:val="24"/>
        </w:rPr>
      </w:pPr>
      <w:r w:rsidRPr="00000FC8">
        <w:rPr>
          <w:rFonts w:ascii="Times New Roman" w:hAnsi="Times New Roman" w:cs="Times New Roman"/>
          <w:b/>
          <w:sz w:val="24"/>
          <w:szCs w:val="24"/>
          <w:u w:val="single"/>
        </w:rPr>
        <w:t>Orientation</w:t>
      </w:r>
      <w:r w:rsidRPr="00000FC8">
        <w:rPr>
          <w:rFonts w:ascii="Times New Roman" w:hAnsi="Times New Roman" w:cs="Times New Roman"/>
          <w:b/>
          <w:sz w:val="24"/>
          <w:szCs w:val="24"/>
          <w:u w:val="single"/>
        </w:rPr>
        <w:br/>
      </w:r>
    </w:p>
    <w:p w:rsidR="008D4299" w:rsidRPr="00000FC8" w:rsidRDefault="008D4299" w:rsidP="008D4299">
      <w:pPr>
        <w:ind w:left="2880"/>
        <w:rPr>
          <w:rFonts w:ascii="Times New Roman" w:hAnsi="Times New Roman" w:cs="Times New Roman"/>
          <w:sz w:val="24"/>
          <w:szCs w:val="24"/>
        </w:rPr>
      </w:pPr>
      <w:r w:rsidRPr="00000FC8">
        <w:rPr>
          <w:rFonts w:ascii="Times New Roman" w:hAnsi="Times New Roman" w:cs="Times New Roman"/>
          <w:sz w:val="24"/>
          <w:szCs w:val="24"/>
        </w:rPr>
        <w:t>In collaboration with HR/REE, Recipient will organize the orientation program for new Fellows conducted in early June.  The orientation program is conducted in Washington, DC at the Department of State.  In organizing the orientation program, the Recipient will be expected to:</w:t>
      </w:r>
    </w:p>
    <w:p w:rsidR="008D4299" w:rsidRPr="00000FC8" w:rsidRDefault="008D4299" w:rsidP="006203FE">
      <w:pPr>
        <w:widowControl w:val="0"/>
        <w:numPr>
          <w:ilvl w:val="0"/>
          <w:numId w:val="5"/>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Provide all administrative functions for the orientation to include arranging travel and lodging for the fellows, staff and panelists, folders and other related activities. Travel and lodging costs are subject to standard US Government per diem rates. Any variance requires prior HR/REE approval.</w:t>
      </w:r>
    </w:p>
    <w:p w:rsidR="008D4299" w:rsidRPr="00000FC8" w:rsidRDefault="008D4299" w:rsidP="008D4299">
      <w:pPr>
        <w:widowControl w:val="0"/>
        <w:spacing w:after="0" w:line="240" w:lineRule="auto"/>
        <w:ind w:left="3600"/>
        <w:contextualSpacing/>
        <w:rPr>
          <w:rFonts w:ascii="Times New Roman" w:hAnsi="Times New Roman" w:cs="Times New Roman"/>
          <w:sz w:val="24"/>
          <w:szCs w:val="24"/>
        </w:rPr>
      </w:pPr>
    </w:p>
    <w:p w:rsidR="008D4299" w:rsidRPr="00000FC8" w:rsidRDefault="008D4299" w:rsidP="006203FE">
      <w:pPr>
        <w:widowControl w:val="0"/>
        <w:numPr>
          <w:ilvl w:val="0"/>
          <w:numId w:val="5"/>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Ensure Fellows follow all instructions related to the medical examinations and are present for their appointments which are conducted at the Department of State, Office of Medical Services.</w:t>
      </w:r>
    </w:p>
    <w:p w:rsidR="008D4299" w:rsidRPr="00000FC8" w:rsidRDefault="008D4299" w:rsidP="008D4299">
      <w:pPr>
        <w:ind w:left="3600"/>
        <w:contextualSpacing/>
        <w:rPr>
          <w:rFonts w:ascii="Times New Roman" w:hAnsi="Times New Roman" w:cs="Times New Roman"/>
          <w:sz w:val="24"/>
          <w:szCs w:val="24"/>
        </w:rPr>
      </w:pPr>
    </w:p>
    <w:p w:rsidR="008D4299" w:rsidRPr="00000FC8" w:rsidRDefault="008D4299" w:rsidP="006203FE">
      <w:pPr>
        <w:widowControl w:val="0"/>
        <w:numPr>
          <w:ilvl w:val="0"/>
          <w:numId w:val="6"/>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In consultation with HR/REE, Recipient, organize briefing sessions and networking events discuss issues related to the Fellowship and a Foreign Service career including a mandatory information session on the Foreign Service Oral Assessment.</w:t>
      </w:r>
      <w:r w:rsidRPr="00000FC8">
        <w:rPr>
          <w:rFonts w:ascii="Times New Roman" w:hAnsi="Times New Roman" w:cs="Times New Roman"/>
          <w:sz w:val="24"/>
          <w:szCs w:val="24"/>
        </w:rPr>
        <w:br/>
      </w:r>
    </w:p>
    <w:p w:rsidR="008D4299" w:rsidRPr="00000FC8" w:rsidRDefault="008D4299" w:rsidP="006203FE">
      <w:pPr>
        <w:widowControl w:val="0"/>
        <w:numPr>
          <w:ilvl w:val="0"/>
          <w:numId w:val="6"/>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 xml:space="preserve">Ensure that all Fellows have signed and notarized their Fellowship contracts with the Department of State prior to attending Orientation.  </w:t>
      </w:r>
      <w:r w:rsidRPr="00000FC8">
        <w:rPr>
          <w:rFonts w:ascii="Times New Roman" w:hAnsi="Times New Roman" w:cs="Times New Roman"/>
          <w:sz w:val="24"/>
          <w:szCs w:val="24"/>
        </w:rPr>
        <w:br/>
      </w:r>
      <w:r w:rsidRPr="00000FC8">
        <w:rPr>
          <w:rFonts w:ascii="Times New Roman" w:hAnsi="Times New Roman" w:cs="Times New Roman"/>
          <w:sz w:val="24"/>
          <w:szCs w:val="24"/>
        </w:rPr>
        <w:br/>
        <w:t>Perform other related orientation activities as needed by HR/REE.</w:t>
      </w:r>
    </w:p>
    <w:p w:rsidR="008D4299" w:rsidRPr="00000FC8" w:rsidRDefault="008D4299" w:rsidP="008D4299">
      <w:pPr>
        <w:ind w:left="2160"/>
        <w:rPr>
          <w:rFonts w:ascii="Times New Roman" w:hAnsi="Times New Roman" w:cs="Times New Roman"/>
          <w:sz w:val="24"/>
          <w:szCs w:val="24"/>
        </w:rPr>
      </w:pPr>
    </w:p>
    <w:p w:rsidR="008D4299" w:rsidRPr="00000FC8" w:rsidRDefault="008D4299" w:rsidP="006203FE">
      <w:pPr>
        <w:numPr>
          <w:ilvl w:val="0"/>
          <w:numId w:val="16"/>
        </w:numPr>
        <w:spacing w:after="0"/>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Internships</w:t>
      </w:r>
    </w:p>
    <w:p w:rsidR="008D4299" w:rsidRPr="00000FC8" w:rsidRDefault="008D4299" w:rsidP="008D4299">
      <w:pPr>
        <w:widowControl w:val="0"/>
        <w:spacing w:after="0" w:line="240" w:lineRule="auto"/>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 xml:space="preserve"> </w:t>
      </w:r>
    </w:p>
    <w:p w:rsidR="008D4299" w:rsidRPr="00000FC8" w:rsidRDefault="008D4299" w:rsidP="008D4299">
      <w:pPr>
        <w:widowControl w:val="0"/>
        <w:spacing w:after="0" w:line="240" w:lineRule="auto"/>
        <w:ind w:left="2880"/>
        <w:rPr>
          <w:rFonts w:ascii="Times New Roman" w:hAnsi="Times New Roman" w:cs="Times New Roman"/>
          <w:b/>
          <w:sz w:val="24"/>
          <w:szCs w:val="24"/>
          <w:u w:val="single"/>
        </w:rPr>
      </w:pPr>
      <w:r w:rsidRPr="00000FC8">
        <w:rPr>
          <w:rFonts w:ascii="Times New Roman" w:hAnsi="Times New Roman" w:cs="Times New Roman"/>
          <w:sz w:val="24"/>
          <w:szCs w:val="24"/>
        </w:rPr>
        <w:t>To enable these internship placements, Recipient will need to:</w:t>
      </w:r>
    </w:p>
    <w:p w:rsidR="008D4299" w:rsidRPr="00000FC8" w:rsidRDefault="008D4299" w:rsidP="008D4299">
      <w:pPr>
        <w:spacing w:after="0"/>
        <w:ind w:left="2610"/>
        <w:rPr>
          <w:rFonts w:ascii="Times New Roman" w:hAnsi="Times New Roman" w:cs="Times New Roman"/>
          <w:sz w:val="24"/>
          <w:szCs w:val="24"/>
        </w:rPr>
      </w:pPr>
    </w:p>
    <w:p w:rsidR="008D4299" w:rsidRPr="00000FC8" w:rsidRDefault="008D4299" w:rsidP="006203FE">
      <w:pPr>
        <w:widowControl w:val="0"/>
        <w:numPr>
          <w:ilvl w:val="0"/>
          <w:numId w:val="9"/>
        </w:numPr>
        <w:spacing w:after="0" w:line="240" w:lineRule="auto"/>
        <w:ind w:left="3330"/>
        <w:contextualSpacing/>
        <w:rPr>
          <w:rFonts w:ascii="Times New Roman" w:hAnsi="Times New Roman" w:cs="Times New Roman"/>
          <w:sz w:val="24"/>
          <w:szCs w:val="24"/>
        </w:rPr>
      </w:pPr>
      <w:r w:rsidRPr="00000FC8">
        <w:rPr>
          <w:rFonts w:ascii="Times New Roman" w:hAnsi="Times New Roman" w:cs="Times New Roman"/>
          <w:sz w:val="24"/>
          <w:szCs w:val="24"/>
        </w:rPr>
        <w:t xml:space="preserve">Ensure Fellows have successfully completed their academic requirements before disbursing any funds associated with the summer internship, including </w:t>
      </w:r>
      <w:r w:rsidRPr="00000FC8">
        <w:rPr>
          <w:rFonts w:ascii="Times New Roman" w:hAnsi="Times New Roman" w:cs="Times New Roman"/>
          <w:sz w:val="24"/>
          <w:szCs w:val="24"/>
        </w:rPr>
        <w:lastRenderedPageBreak/>
        <w:t xml:space="preserve">travel and stipend funds.  </w:t>
      </w:r>
    </w:p>
    <w:p w:rsidR="008D4299" w:rsidRPr="00000FC8" w:rsidRDefault="008D4299" w:rsidP="008D4299">
      <w:pPr>
        <w:ind w:left="3330"/>
        <w:contextualSpacing/>
        <w:rPr>
          <w:rFonts w:ascii="Times New Roman" w:hAnsi="Times New Roman" w:cs="Times New Roman"/>
          <w:sz w:val="24"/>
          <w:szCs w:val="24"/>
        </w:rPr>
      </w:pPr>
    </w:p>
    <w:p w:rsidR="008D4299" w:rsidRPr="00000FC8" w:rsidRDefault="008D4299" w:rsidP="006203FE">
      <w:pPr>
        <w:widowControl w:val="0"/>
        <w:numPr>
          <w:ilvl w:val="0"/>
          <w:numId w:val="9"/>
        </w:numPr>
        <w:spacing w:after="0" w:line="240" w:lineRule="auto"/>
        <w:ind w:left="3330"/>
        <w:contextualSpacing/>
        <w:rPr>
          <w:rFonts w:ascii="Times New Roman" w:hAnsi="Times New Roman" w:cs="Times New Roman"/>
          <w:sz w:val="24"/>
          <w:szCs w:val="24"/>
        </w:rPr>
      </w:pPr>
      <w:r w:rsidRPr="00000FC8">
        <w:rPr>
          <w:rFonts w:ascii="Times New Roman" w:hAnsi="Times New Roman" w:cs="Times New Roman"/>
          <w:sz w:val="24"/>
          <w:szCs w:val="24"/>
        </w:rPr>
        <w:t xml:space="preserve">Counsel Fellows on internship choices.  Ensure that Fellows understand what the program covers with regards to travel, stipend, inoculations, and visas. </w:t>
      </w:r>
    </w:p>
    <w:p w:rsidR="008D4299" w:rsidRPr="00000FC8" w:rsidRDefault="008D4299" w:rsidP="008D4299">
      <w:pPr>
        <w:ind w:left="2970"/>
        <w:contextualSpacing/>
        <w:rPr>
          <w:rFonts w:ascii="Times New Roman" w:hAnsi="Times New Roman" w:cs="Times New Roman"/>
          <w:sz w:val="24"/>
          <w:szCs w:val="24"/>
        </w:rPr>
      </w:pPr>
    </w:p>
    <w:p w:rsidR="008D4299" w:rsidRPr="00000FC8" w:rsidRDefault="008D4299" w:rsidP="006203FE">
      <w:pPr>
        <w:widowControl w:val="0"/>
        <w:numPr>
          <w:ilvl w:val="0"/>
          <w:numId w:val="9"/>
        </w:numPr>
        <w:spacing w:after="0" w:line="240" w:lineRule="auto"/>
        <w:ind w:left="3330"/>
        <w:contextualSpacing/>
        <w:rPr>
          <w:rFonts w:ascii="Times New Roman" w:hAnsi="Times New Roman" w:cs="Times New Roman"/>
          <w:sz w:val="24"/>
          <w:szCs w:val="24"/>
        </w:rPr>
      </w:pPr>
      <w:r w:rsidRPr="00000FC8">
        <w:rPr>
          <w:rFonts w:ascii="Times New Roman" w:hAnsi="Times New Roman" w:cs="Times New Roman"/>
          <w:sz w:val="24"/>
          <w:szCs w:val="24"/>
        </w:rPr>
        <w:t xml:space="preserve">Ensure Fellows have required medical insurance coverage prior to beginning overseas internship. </w:t>
      </w:r>
    </w:p>
    <w:p w:rsidR="008D4299" w:rsidRPr="00000FC8" w:rsidRDefault="008D4299" w:rsidP="008D4299">
      <w:pPr>
        <w:widowControl w:val="0"/>
        <w:spacing w:after="0" w:line="240" w:lineRule="auto"/>
        <w:ind w:left="3330"/>
        <w:contextualSpacing/>
        <w:rPr>
          <w:rFonts w:ascii="Times New Roman" w:hAnsi="Times New Roman" w:cs="Times New Roman"/>
          <w:sz w:val="24"/>
          <w:szCs w:val="24"/>
        </w:rPr>
      </w:pPr>
    </w:p>
    <w:p w:rsidR="008D4299" w:rsidRPr="00000FC8" w:rsidRDefault="008D4299" w:rsidP="006203FE">
      <w:pPr>
        <w:widowControl w:val="0"/>
        <w:numPr>
          <w:ilvl w:val="0"/>
          <w:numId w:val="9"/>
        </w:numPr>
        <w:spacing w:after="0" w:line="240" w:lineRule="auto"/>
        <w:ind w:left="3330"/>
        <w:contextualSpacing/>
        <w:rPr>
          <w:rFonts w:ascii="Times New Roman" w:hAnsi="Times New Roman" w:cs="Times New Roman"/>
          <w:sz w:val="24"/>
          <w:szCs w:val="24"/>
        </w:rPr>
      </w:pPr>
      <w:r w:rsidRPr="00000FC8">
        <w:rPr>
          <w:rFonts w:ascii="Times New Roman" w:hAnsi="Times New Roman" w:cs="Times New Roman"/>
          <w:sz w:val="24"/>
          <w:szCs w:val="24"/>
        </w:rPr>
        <w:t>In consultation with HR/REE, ensure coverage of all required visas and inoculations for Fellows interning abroad. Total combined costs for both internships, and associated expenses, should not exceed $20,000 (up to $10,000 per internship).</w:t>
      </w:r>
    </w:p>
    <w:p w:rsidR="008D4299" w:rsidRPr="00000FC8" w:rsidRDefault="008D4299" w:rsidP="008D4299">
      <w:pPr>
        <w:widowControl w:val="0"/>
        <w:spacing w:after="0" w:line="240" w:lineRule="auto"/>
        <w:ind w:left="3330"/>
        <w:contextualSpacing/>
        <w:rPr>
          <w:rFonts w:ascii="Times New Roman" w:hAnsi="Times New Roman" w:cs="Times New Roman"/>
          <w:sz w:val="24"/>
          <w:szCs w:val="24"/>
        </w:rPr>
      </w:pPr>
    </w:p>
    <w:p w:rsidR="008D4299" w:rsidRPr="00000FC8" w:rsidRDefault="008D4299" w:rsidP="006203FE">
      <w:pPr>
        <w:widowControl w:val="0"/>
        <w:numPr>
          <w:ilvl w:val="0"/>
          <w:numId w:val="9"/>
        </w:numPr>
        <w:spacing w:after="0" w:line="240" w:lineRule="auto"/>
        <w:ind w:left="3330"/>
        <w:contextualSpacing/>
        <w:rPr>
          <w:rFonts w:ascii="Times New Roman" w:hAnsi="Times New Roman" w:cs="Times New Roman"/>
          <w:sz w:val="24"/>
          <w:szCs w:val="24"/>
        </w:rPr>
      </w:pPr>
      <w:r w:rsidRPr="00000FC8">
        <w:rPr>
          <w:rFonts w:ascii="Times New Roman" w:hAnsi="Times New Roman" w:cs="Times New Roman"/>
          <w:sz w:val="24"/>
          <w:szCs w:val="24"/>
        </w:rPr>
        <w:t>Identify and arrange appropriate housing for Fellows during their domestic internships, generally in university dormitories. Domestic lodging rates during domestic internships are subject to standard US government per diem rates.</w:t>
      </w:r>
    </w:p>
    <w:p w:rsidR="008D4299" w:rsidRPr="00000FC8" w:rsidRDefault="008D4299" w:rsidP="008D4299">
      <w:pPr>
        <w:widowControl w:val="0"/>
        <w:spacing w:after="0" w:line="240" w:lineRule="auto"/>
        <w:ind w:left="3330"/>
        <w:contextualSpacing/>
        <w:rPr>
          <w:rFonts w:ascii="Times New Roman" w:hAnsi="Times New Roman" w:cs="Times New Roman"/>
          <w:sz w:val="24"/>
          <w:szCs w:val="24"/>
        </w:rPr>
      </w:pPr>
    </w:p>
    <w:p w:rsidR="008D4299" w:rsidRPr="00000FC8" w:rsidRDefault="008D4299" w:rsidP="006203FE">
      <w:pPr>
        <w:widowControl w:val="0"/>
        <w:numPr>
          <w:ilvl w:val="0"/>
          <w:numId w:val="9"/>
        </w:numPr>
        <w:spacing w:after="0" w:line="240" w:lineRule="auto"/>
        <w:ind w:left="3330"/>
        <w:contextualSpacing/>
        <w:rPr>
          <w:rFonts w:ascii="Times New Roman" w:hAnsi="Times New Roman" w:cs="Times New Roman"/>
          <w:sz w:val="24"/>
          <w:szCs w:val="24"/>
        </w:rPr>
      </w:pPr>
      <w:r w:rsidRPr="00000FC8">
        <w:rPr>
          <w:rFonts w:ascii="Times New Roman" w:hAnsi="Times New Roman" w:cs="Times New Roman"/>
          <w:sz w:val="24"/>
          <w:szCs w:val="24"/>
        </w:rPr>
        <w:t>Follow up with Fellows regarding start/end dates of their internships and ensure that they have arrived and reported, as scheduled, at their internship location.</w:t>
      </w:r>
    </w:p>
    <w:p w:rsidR="008D4299" w:rsidRPr="00000FC8" w:rsidRDefault="008D4299" w:rsidP="008D4299">
      <w:pPr>
        <w:widowControl w:val="0"/>
        <w:spacing w:after="0" w:line="240" w:lineRule="auto"/>
        <w:ind w:left="3330"/>
        <w:contextualSpacing/>
        <w:rPr>
          <w:rFonts w:ascii="Times New Roman" w:hAnsi="Times New Roman" w:cs="Times New Roman"/>
          <w:sz w:val="24"/>
          <w:szCs w:val="24"/>
        </w:rPr>
      </w:pPr>
    </w:p>
    <w:p w:rsidR="008D4299" w:rsidRPr="00000FC8" w:rsidRDefault="008D4299" w:rsidP="006203FE">
      <w:pPr>
        <w:widowControl w:val="0"/>
        <w:numPr>
          <w:ilvl w:val="0"/>
          <w:numId w:val="9"/>
        </w:numPr>
        <w:spacing w:after="0" w:line="240" w:lineRule="auto"/>
        <w:ind w:left="3330"/>
        <w:contextualSpacing/>
        <w:rPr>
          <w:rFonts w:ascii="Times New Roman" w:hAnsi="Times New Roman" w:cs="Times New Roman"/>
          <w:sz w:val="24"/>
          <w:szCs w:val="24"/>
        </w:rPr>
      </w:pPr>
      <w:r w:rsidRPr="00000FC8">
        <w:rPr>
          <w:rFonts w:ascii="Times New Roman" w:hAnsi="Times New Roman" w:cs="Times New Roman"/>
          <w:sz w:val="24"/>
          <w:szCs w:val="24"/>
        </w:rPr>
        <w:t xml:space="preserve">Review and counsel Fellows regarding their internship evaluations recommending ways to improve and strengthen their future performance. </w:t>
      </w:r>
    </w:p>
    <w:p w:rsidR="008D4299" w:rsidRPr="00000FC8" w:rsidRDefault="008D4299" w:rsidP="008D4299">
      <w:pPr>
        <w:spacing w:after="0"/>
        <w:ind w:left="2880"/>
        <w:contextualSpacing/>
        <w:rPr>
          <w:rFonts w:ascii="Times New Roman" w:hAnsi="Times New Roman" w:cs="Times New Roman"/>
          <w:b/>
          <w:sz w:val="24"/>
          <w:szCs w:val="24"/>
          <w:u w:val="single"/>
        </w:rPr>
      </w:pPr>
    </w:p>
    <w:p w:rsidR="008D4299" w:rsidRPr="00000FC8" w:rsidRDefault="008D4299" w:rsidP="006203FE">
      <w:pPr>
        <w:numPr>
          <w:ilvl w:val="0"/>
          <w:numId w:val="16"/>
        </w:numPr>
        <w:spacing w:after="0"/>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Tracking and Monitoring</w:t>
      </w:r>
    </w:p>
    <w:p w:rsidR="008D4299" w:rsidRPr="00000FC8" w:rsidRDefault="008D4299" w:rsidP="008D4299">
      <w:pPr>
        <w:widowControl w:val="0"/>
        <w:spacing w:after="0" w:line="240" w:lineRule="auto"/>
        <w:ind w:left="2160"/>
        <w:contextualSpacing/>
        <w:rPr>
          <w:rFonts w:ascii="Times New Roman" w:hAnsi="Times New Roman" w:cs="Times New Roman"/>
          <w:b/>
          <w:sz w:val="24"/>
          <w:szCs w:val="24"/>
          <w:u w:val="single"/>
        </w:rPr>
      </w:pPr>
    </w:p>
    <w:p w:rsidR="008D4299" w:rsidRPr="00000FC8" w:rsidRDefault="008D4299" w:rsidP="006203FE">
      <w:pPr>
        <w:widowControl w:val="0"/>
        <w:numPr>
          <w:ilvl w:val="0"/>
          <w:numId w:val="7"/>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Maintaining institutional databases for recruitment purposes.</w:t>
      </w:r>
    </w:p>
    <w:p w:rsidR="008D4299" w:rsidRPr="00000FC8" w:rsidRDefault="008D4299" w:rsidP="008D4299">
      <w:pPr>
        <w:widowControl w:val="0"/>
        <w:spacing w:after="0" w:line="240" w:lineRule="auto"/>
        <w:ind w:left="2880"/>
        <w:contextualSpacing/>
        <w:rPr>
          <w:rFonts w:ascii="Times New Roman" w:hAnsi="Times New Roman" w:cs="Times New Roman"/>
          <w:sz w:val="24"/>
          <w:szCs w:val="24"/>
        </w:rPr>
      </w:pPr>
    </w:p>
    <w:p w:rsidR="008D4299" w:rsidRPr="00000FC8" w:rsidRDefault="008D4299" w:rsidP="006203FE">
      <w:pPr>
        <w:widowControl w:val="0"/>
        <w:numPr>
          <w:ilvl w:val="0"/>
          <w:numId w:val="7"/>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Maintaining databases of Fellows (by cohort) for purposes of tracking: </w:t>
      </w:r>
    </w:p>
    <w:p w:rsidR="008D4299" w:rsidRPr="00000FC8" w:rsidRDefault="008D4299" w:rsidP="008D4299">
      <w:pPr>
        <w:widowControl w:val="0"/>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1) Current contact information 2) GPA and academic program status, </w:t>
      </w:r>
    </w:p>
    <w:p w:rsidR="008D4299" w:rsidRPr="00000FC8" w:rsidRDefault="008D4299" w:rsidP="008D4299">
      <w:pPr>
        <w:widowControl w:val="0"/>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3) Successful completion of program requirements, 4) successful completion of contractual obligations, 5) withdrawals/dismissals from the Fellowship program prior to completion, 6) areas of study, 7) languages spoken and other relevant statistical information.  </w:t>
      </w:r>
    </w:p>
    <w:p w:rsidR="008D4299" w:rsidRPr="00000FC8" w:rsidRDefault="008D4299" w:rsidP="008D4299">
      <w:pPr>
        <w:widowControl w:val="0"/>
        <w:spacing w:after="0" w:line="240" w:lineRule="auto"/>
        <w:ind w:left="2880"/>
        <w:contextualSpacing/>
        <w:rPr>
          <w:rFonts w:ascii="Times New Roman" w:hAnsi="Times New Roman" w:cs="Times New Roman"/>
          <w:sz w:val="24"/>
          <w:szCs w:val="24"/>
        </w:rPr>
      </w:pPr>
    </w:p>
    <w:p w:rsidR="008D4299" w:rsidRPr="00000FC8" w:rsidRDefault="008D4299" w:rsidP="006203FE">
      <w:pPr>
        <w:widowControl w:val="0"/>
        <w:numPr>
          <w:ilvl w:val="0"/>
          <w:numId w:val="7"/>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Maintaining a toll free number for easy access by Fellows and student applicants.</w:t>
      </w:r>
      <w:r w:rsidRPr="00000FC8">
        <w:rPr>
          <w:rFonts w:ascii="Times New Roman" w:hAnsi="Times New Roman" w:cs="Times New Roman"/>
          <w:sz w:val="24"/>
          <w:szCs w:val="24"/>
        </w:rPr>
        <w:br/>
      </w:r>
    </w:p>
    <w:p w:rsidR="008D4299" w:rsidRPr="00000FC8" w:rsidRDefault="008D4299" w:rsidP="006203FE">
      <w:pPr>
        <w:numPr>
          <w:ilvl w:val="0"/>
          <w:numId w:val="16"/>
        </w:numPr>
        <w:spacing w:after="0"/>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Administrative</w:t>
      </w:r>
    </w:p>
    <w:p w:rsidR="008D4299" w:rsidRPr="00000FC8" w:rsidRDefault="008D4299" w:rsidP="008D4299">
      <w:pPr>
        <w:widowControl w:val="0"/>
        <w:spacing w:after="0" w:line="240" w:lineRule="auto"/>
        <w:ind w:left="2160"/>
        <w:contextualSpacing/>
        <w:rPr>
          <w:rFonts w:ascii="Times New Roman" w:hAnsi="Times New Roman" w:cs="Times New Roman"/>
          <w:b/>
          <w:sz w:val="24"/>
          <w:szCs w:val="24"/>
          <w:u w:val="single"/>
        </w:rPr>
      </w:pPr>
    </w:p>
    <w:p w:rsidR="008D4299" w:rsidRPr="00000FC8" w:rsidRDefault="008D4299" w:rsidP="006203FE">
      <w:pPr>
        <w:widowControl w:val="0"/>
        <w:numPr>
          <w:ilvl w:val="0"/>
          <w:numId w:val="8"/>
        </w:numPr>
        <w:spacing w:after="0" w:line="240" w:lineRule="auto"/>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Disbursing of Funds</w:t>
      </w:r>
    </w:p>
    <w:p w:rsidR="008D4299" w:rsidRPr="00000FC8" w:rsidRDefault="008D4299" w:rsidP="008D4299">
      <w:pPr>
        <w:spacing w:after="0"/>
        <w:ind w:left="2250"/>
        <w:rPr>
          <w:rFonts w:ascii="Times New Roman" w:hAnsi="Times New Roman" w:cs="Times New Roman"/>
          <w:sz w:val="24"/>
          <w:szCs w:val="24"/>
        </w:rPr>
      </w:pPr>
    </w:p>
    <w:p w:rsidR="008D4299" w:rsidRPr="00000FC8" w:rsidRDefault="008D4299" w:rsidP="006203FE">
      <w:pPr>
        <w:widowControl w:val="0"/>
        <w:numPr>
          <w:ilvl w:val="0"/>
          <w:numId w:val="7"/>
        </w:numPr>
        <w:spacing w:after="0" w:line="240" w:lineRule="auto"/>
        <w:ind w:left="2970"/>
        <w:contextualSpacing/>
        <w:rPr>
          <w:rFonts w:ascii="Times New Roman" w:hAnsi="Times New Roman" w:cs="Times New Roman"/>
          <w:sz w:val="24"/>
          <w:szCs w:val="24"/>
        </w:rPr>
      </w:pPr>
      <w:r w:rsidRPr="00000FC8">
        <w:rPr>
          <w:rFonts w:ascii="Times New Roman" w:hAnsi="Times New Roman" w:cs="Times New Roman"/>
          <w:sz w:val="24"/>
          <w:szCs w:val="24"/>
        </w:rPr>
        <w:t xml:space="preserve">Establishing and maintaining effective and productive relationships with Student Accounts Offices at each fellow’s graduate institution and make timely payment </w:t>
      </w:r>
      <w:r w:rsidRPr="00000FC8">
        <w:rPr>
          <w:rFonts w:ascii="Times New Roman" w:hAnsi="Times New Roman" w:cs="Times New Roman"/>
          <w:sz w:val="24"/>
          <w:szCs w:val="24"/>
        </w:rPr>
        <w:lastRenderedPageBreak/>
        <w:t>of tuition and other fees up to the established cap limit.</w:t>
      </w:r>
    </w:p>
    <w:p w:rsidR="008D4299" w:rsidRPr="00000FC8" w:rsidRDefault="008D4299" w:rsidP="008D4299">
      <w:pPr>
        <w:widowControl w:val="0"/>
        <w:spacing w:after="0" w:line="240" w:lineRule="auto"/>
        <w:ind w:left="2970"/>
        <w:contextualSpacing/>
        <w:rPr>
          <w:rFonts w:ascii="Times New Roman" w:hAnsi="Times New Roman" w:cs="Times New Roman"/>
          <w:sz w:val="24"/>
          <w:szCs w:val="24"/>
        </w:rPr>
      </w:pPr>
    </w:p>
    <w:p w:rsidR="008D4299" w:rsidRPr="00000FC8" w:rsidRDefault="008D4299" w:rsidP="006203FE">
      <w:pPr>
        <w:widowControl w:val="0"/>
        <w:numPr>
          <w:ilvl w:val="0"/>
          <w:numId w:val="7"/>
        </w:numPr>
        <w:spacing w:after="0" w:line="240" w:lineRule="auto"/>
        <w:ind w:left="2970"/>
        <w:contextualSpacing/>
        <w:rPr>
          <w:rFonts w:ascii="Times New Roman" w:hAnsi="Times New Roman" w:cs="Times New Roman"/>
          <w:sz w:val="24"/>
          <w:szCs w:val="24"/>
        </w:rPr>
      </w:pPr>
      <w:r w:rsidRPr="00000FC8">
        <w:rPr>
          <w:rFonts w:ascii="Times New Roman" w:hAnsi="Times New Roman" w:cs="Times New Roman"/>
          <w:sz w:val="24"/>
          <w:szCs w:val="24"/>
        </w:rPr>
        <w:t>Prior to disbursement of any Fellowship funds, Recipient will coordinate with HR/REE to ensure the Fellow has met all necessary requirements.</w:t>
      </w:r>
    </w:p>
    <w:p w:rsidR="008D4299" w:rsidRPr="00000FC8" w:rsidRDefault="008D4299" w:rsidP="008D4299">
      <w:pPr>
        <w:widowControl w:val="0"/>
        <w:spacing w:after="0" w:line="240" w:lineRule="auto"/>
        <w:ind w:left="2970"/>
        <w:contextualSpacing/>
        <w:rPr>
          <w:rFonts w:ascii="Times New Roman" w:hAnsi="Times New Roman" w:cs="Times New Roman"/>
          <w:sz w:val="24"/>
          <w:szCs w:val="24"/>
        </w:rPr>
      </w:pPr>
    </w:p>
    <w:p w:rsidR="008D4299" w:rsidRPr="00000FC8" w:rsidRDefault="008D4299" w:rsidP="006203FE">
      <w:pPr>
        <w:widowControl w:val="0"/>
        <w:numPr>
          <w:ilvl w:val="0"/>
          <w:numId w:val="8"/>
        </w:numPr>
        <w:spacing w:after="0" w:line="240" w:lineRule="auto"/>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Record Keeping</w:t>
      </w:r>
    </w:p>
    <w:p w:rsidR="008D4299" w:rsidRPr="00000FC8" w:rsidRDefault="008D4299" w:rsidP="008D4299">
      <w:pPr>
        <w:widowControl w:val="0"/>
        <w:spacing w:after="0" w:line="240" w:lineRule="auto"/>
        <w:ind w:left="2160"/>
        <w:contextualSpacing/>
        <w:rPr>
          <w:rFonts w:ascii="Times New Roman" w:hAnsi="Times New Roman" w:cs="Times New Roman"/>
          <w:b/>
          <w:sz w:val="24"/>
          <w:szCs w:val="24"/>
          <w:u w:val="single"/>
        </w:rPr>
      </w:pPr>
    </w:p>
    <w:p w:rsidR="008D4299" w:rsidRPr="00000FC8" w:rsidRDefault="008D4299" w:rsidP="006203FE">
      <w:pPr>
        <w:widowControl w:val="0"/>
        <w:numPr>
          <w:ilvl w:val="0"/>
          <w:numId w:val="10"/>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Monitoring Fellows’ academic progress ensuring adherence to academic terms of contractual agreement which are that Fellow must maintain a 3.2 grade point average on a 4.0 scale.  </w:t>
      </w:r>
      <w:r w:rsidRPr="00000FC8">
        <w:rPr>
          <w:rFonts w:ascii="Times New Roman" w:hAnsi="Times New Roman" w:cs="Times New Roman"/>
          <w:sz w:val="24"/>
          <w:szCs w:val="24"/>
        </w:rPr>
        <w:br/>
      </w:r>
    </w:p>
    <w:p w:rsidR="008D4299" w:rsidRPr="00000FC8" w:rsidRDefault="008D4299" w:rsidP="006203FE">
      <w:pPr>
        <w:widowControl w:val="0"/>
        <w:numPr>
          <w:ilvl w:val="0"/>
          <w:numId w:val="10"/>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Maintaining transcripts for each Fellow.  </w:t>
      </w:r>
      <w:r w:rsidRPr="00000FC8">
        <w:rPr>
          <w:rFonts w:ascii="Times New Roman" w:hAnsi="Times New Roman" w:cs="Times New Roman"/>
          <w:sz w:val="24"/>
          <w:szCs w:val="24"/>
        </w:rPr>
        <w:br/>
      </w:r>
    </w:p>
    <w:p w:rsidR="008D4299" w:rsidRPr="00000FC8" w:rsidRDefault="008D4299" w:rsidP="006203FE">
      <w:pPr>
        <w:widowControl w:val="0"/>
        <w:numPr>
          <w:ilvl w:val="0"/>
          <w:numId w:val="10"/>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Maintaining document file for each fellow with all written correspondence, contractual agreement, payments, and other pertinent data.  These files must be kept in accordance with 2 CFR 200.</w:t>
      </w:r>
      <w:r w:rsidRPr="00000FC8">
        <w:rPr>
          <w:rFonts w:ascii="Times New Roman" w:hAnsi="Times New Roman" w:cs="Times New Roman"/>
          <w:sz w:val="24"/>
          <w:szCs w:val="24"/>
        </w:rPr>
        <w:br/>
      </w:r>
    </w:p>
    <w:p w:rsidR="008D4299" w:rsidRPr="00000FC8" w:rsidRDefault="008D4299" w:rsidP="006203FE">
      <w:pPr>
        <w:widowControl w:val="0"/>
        <w:numPr>
          <w:ilvl w:val="0"/>
          <w:numId w:val="8"/>
        </w:numPr>
        <w:spacing w:after="0" w:line="240" w:lineRule="auto"/>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Foreign Service Officer Test (FSOT) and Foreign Service Oral Assessment (FSOA)</w:t>
      </w:r>
    </w:p>
    <w:p w:rsidR="008D4299" w:rsidRPr="00000FC8" w:rsidRDefault="008D4299" w:rsidP="008D4299">
      <w:pPr>
        <w:widowControl w:val="0"/>
        <w:spacing w:before="240" w:after="0" w:line="240" w:lineRule="auto"/>
        <w:ind w:left="2160"/>
        <w:contextualSpacing/>
        <w:rPr>
          <w:rFonts w:ascii="Times New Roman" w:hAnsi="Times New Roman" w:cs="Times New Roman"/>
          <w:sz w:val="24"/>
          <w:szCs w:val="24"/>
        </w:rPr>
      </w:pPr>
    </w:p>
    <w:p w:rsidR="008D4299" w:rsidRPr="00000FC8" w:rsidRDefault="008D4299" w:rsidP="006203FE">
      <w:pPr>
        <w:widowControl w:val="0"/>
        <w:numPr>
          <w:ilvl w:val="0"/>
          <w:numId w:val="11"/>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Ensuring each Fellow meets his/her contractual obligation with regards to taking the FSOT and the FSOA prior to completion of his/her academic program.  Fellows are contractually obligated to take the FSOA twice prior to completion of academic requirements if unsuccessful on the first attempt.  Fellows are contractually obligated to take the FSOT once prior to completion of academic requirements.</w:t>
      </w:r>
    </w:p>
    <w:p w:rsidR="008D4299" w:rsidRPr="00000FC8" w:rsidRDefault="008D4299" w:rsidP="008D4299">
      <w:pPr>
        <w:widowControl w:val="0"/>
        <w:spacing w:after="0" w:line="240" w:lineRule="auto"/>
        <w:ind w:left="2880"/>
        <w:contextualSpacing/>
        <w:rPr>
          <w:rFonts w:ascii="Times New Roman" w:hAnsi="Times New Roman" w:cs="Times New Roman"/>
          <w:b/>
          <w:sz w:val="24"/>
          <w:szCs w:val="24"/>
          <w:u w:val="single"/>
        </w:rPr>
      </w:pPr>
    </w:p>
    <w:p w:rsidR="008D4299" w:rsidRPr="00000FC8" w:rsidRDefault="008D4299" w:rsidP="006203FE">
      <w:pPr>
        <w:widowControl w:val="0"/>
        <w:numPr>
          <w:ilvl w:val="0"/>
          <w:numId w:val="11"/>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In consultation with HR/REE, arranging Foreign Service Oral Assessment information sessions for each Fellow.  The sessions must be offered by a qualified consultant approved by HR/REE. </w:t>
      </w:r>
    </w:p>
    <w:p w:rsidR="008D4299" w:rsidRPr="00000FC8" w:rsidRDefault="008D4299" w:rsidP="008D4299">
      <w:pPr>
        <w:widowControl w:val="0"/>
        <w:spacing w:after="0" w:line="240" w:lineRule="auto"/>
        <w:ind w:left="2070"/>
        <w:contextualSpacing/>
        <w:rPr>
          <w:rFonts w:ascii="Times New Roman" w:hAnsi="Times New Roman" w:cs="Times New Roman"/>
          <w:b/>
          <w:sz w:val="24"/>
          <w:szCs w:val="24"/>
          <w:u w:val="single"/>
        </w:rPr>
      </w:pPr>
    </w:p>
    <w:p w:rsidR="008D4299" w:rsidRPr="00000FC8" w:rsidRDefault="008D4299" w:rsidP="006203FE">
      <w:pPr>
        <w:widowControl w:val="0"/>
        <w:numPr>
          <w:ilvl w:val="0"/>
          <w:numId w:val="8"/>
        </w:numPr>
        <w:spacing w:after="0" w:line="240" w:lineRule="auto"/>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Annual Grantor/Recipient Meetings</w:t>
      </w:r>
    </w:p>
    <w:p w:rsidR="008D4299" w:rsidRPr="00000FC8" w:rsidRDefault="008D4299" w:rsidP="008D4299">
      <w:pPr>
        <w:spacing w:after="0"/>
        <w:ind w:left="2160"/>
        <w:rPr>
          <w:rFonts w:ascii="Times New Roman" w:hAnsi="Times New Roman" w:cs="Times New Roman"/>
          <w:sz w:val="24"/>
          <w:szCs w:val="24"/>
        </w:rPr>
      </w:pPr>
    </w:p>
    <w:p w:rsidR="008D4299" w:rsidRPr="00000FC8" w:rsidRDefault="008D4299" w:rsidP="008D4299">
      <w:pPr>
        <w:ind w:left="2520"/>
        <w:rPr>
          <w:rFonts w:ascii="Times New Roman" w:hAnsi="Times New Roman" w:cs="Times New Roman"/>
          <w:sz w:val="24"/>
          <w:szCs w:val="24"/>
        </w:rPr>
      </w:pPr>
      <w:r w:rsidRPr="00000FC8">
        <w:rPr>
          <w:rFonts w:ascii="Times New Roman" w:hAnsi="Times New Roman" w:cs="Times New Roman"/>
          <w:sz w:val="24"/>
          <w:szCs w:val="24"/>
        </w:rPr>
        <w:t>Recipient will consent to annual meetings, with senior leadership participation, to review program status.  Meeting venue will alternate between Recipient’s location and Washington, D.C.</w:t>
      </w:r>
    </w:p>
    <w:p w:rsidR="008D4299" w:rsidRPr="00000FC8" w:rsidRDefault="008D4299" w:rsidP="006203FE">
      <w:pPr>
        <w:widowControl w:val="0"/>
        <w:numPr>
          <w:ilvl w:val="0"/>
          <w:numId w:val="8"/>
        </w:numPr>
        <w:spacing w:after="0" w:line="240" w:lineRule="auto"/>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Directory of Fellows</w:t>
      </w:r>
    </w:p>
    <w:p w:rsidR="008D4299" w:rsidRPr="00000FC8" w:rsidRDefault="008D4299" w:rsidP="008D4299">
      <w:pPr>
        <w:spacing w:after="0"/>
        <w:ind w:left="1440"/>
        <w:rPr>
          <w:rFonts w:ascii="Times New Roman" w:hAnsi="Times New Roman" w:cs="Times New Roman"/>
          <w:sz w:val="24"/>
          <w:szCs w:val="24"/>
        </w:rPr>
      </w:pPr>
    </w:p>
    <w:p w:rsidR="008D4299" w:rsidRPr="00000FC8" w:rsidRDefault="008D4299" w:rsidP="006203FE">
      <w:pPr>
        <w:numPr>
          <w:ilvl w:val="0"/>
          <w:numId w:val="12"/>
        </w:numPr>
        <w:spacing w:after="0"/>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Recipient will submit a directory of each cohort with individual photos and a brief biography of each cohort member.  </w:t>
      </w:r>
    </w:p>
    <w:p w:rsidR="008D4299" w:rsidRPr="00000FC8" w:rsidRDefault="008D4299" w:rsidP="008D4299">
      <w:pPr>
        <w:spacing w:after="0"/>
        <w:ind w:left="2160"/>
        <w:rPr>
          <w:rFonts w:ascii="Times New Roman" w:hAnsi="Times New Roman" w:cs="Times New Roman"/>
          <w:sz w:val="24"/>
          <w:szCs w:val="24"/>
        </w:rPr>
      </w:pPr>
    </w:p>
    <w:p w:rsidR="008D4299" w:rsidRPr="00000FC8" w:rsidRDefault="008D4299" w:rsidP="006203FE">
      <w:pPr>
        <w:widowControl w:val="0"/>
        <w:numPr>
          <w:ilvl w:val="0"/>
          <w:numId w:val="8"/>
        </w:numPr>
        <w:spacing w:after="0" w:line="240" w:lineRule="auto"/>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Mentoring</w:t>
      </w:r>
    </w:p>
    <w:p w:rsidR="008D4299" w:rsidRPr="00000FC8" w:rsidRDefault="008D4299" w:rsidP="008D4299">
      <w:pPr>
        <w:ind w:left="2160"/>
        <w:contextualSpacing/>
        <w:rPr>
          <w:rFonts w:ascii="Times New Roman" w:hAnsi="Times New Roman" w:cs="Times New Roman"/>
          <w:b/>
          <w:sz w:val="24"/>
          <w:szCs w:val="24"/>
          <w:u w:val="single"/>
        </w:rPr>
      </w:pPr>
    </w:p>
    <w:p w:rsidR="008D4299" w:rsidRPr="00000FC8" w:rsidRDefault="008D4299" w:rsidP="006203FE">
      <w:pPr>
        <w:widowControl w:val="0"/>
        <w:numPr>
          <w:ilvl w:val="0"/>
          <w:numId w:val="13"/>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lastRenderedPageBreak/>
        <w:t xml:space="preserve">Recipient will assign HR/REE approved Foreign Service mentors to all newly selected Fellows by the end of their first semester in the program.  </w:t>
      </w:r>
    </w:p>
    <w:p w:rsidR="008D4299" w:rsidRPr="00000FC8" w:rsidRDefault="008D4299" w:rsidP="008D4299">
      <w:pPr>
        <w:ind w:left="2880"/>
        <w:contextualSpacing/>
        <w:rPr>
          <w:rFonts w:ascii="Times New Roman" w:hAnsi="Times New Roman" w:cs="Times New Roman"/>
          <w:sz w:val="24"/>
          <w:szCs w:val="24"/>
        </w:rPr>
      </w:pPr>
    </w:p>
    <w:p w:rsidR="008D4299" w:rsidRPr="00000FC8" w:rsidRDefault="008D4299" w:rsidP="006203FE">
      <w:pPr>
        <w:widowControl w:val="0"/>
        <w:numPr>
          <w:ilvl w:val="0"/>
          <w:numId w:val="13"/>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Recipient will develop, in collaboration with HR/REE, and conduct a series of mandatory professional development seminars for all Fellows during their domestic summer internship in Washington, D.C.  Recipient will be responsible for securing venue and other logistics regarding these sessions.  The Recipient is to conduct a participant survey and submit the results and recommendations to HR/REE.</w:t>
      </w:r>
    </w:p>
    <w:p w:rsidR="008D4299" w:rsidRPr="00000FC8" w:rsidRDefault="008D4299" w:rsidP="008D4299">
      <w:pPr>
        <w:widowControl w:val="0"/>
        <w:spacing w:after="0" w:line="240" w:lineRule="auto"/>
        <w:ind w:left="2880"/>
        <w:contextualSpacing/>
        <w:rPr>
          <w:rFonts w:ascii="Times New Roman" w:hAnsi="Times New Roman" w:cs="Times New Roman"/>
          <w:sz w:val="24"/>
          <w:szCs w:val="24"/>
        </w:rPr>
      </w:pPr>
    </w:p>
    <w:p w:rsidR="008D4299" w:rsidRPr="00000FC8" w:rsidRDefault="008D4299" w:rsidP="006203FE">
      <w:pPr>
        <w:widowControl w:val="0"/>
        <w:numPr>
          <w:ilvl w:val="0"/>
          <w:numId w:val="8"/>
        </w:numPr>
        <w:spacing w:after="0" w:line="240" w:lineRule="auto"/>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Annual Program Evaluation</w:t>
      </w:r>
    </w:p>
    <w:p w:rsidR="008D4299" w:rsidRPr="00000FC8" w:rsidRDefault="008D4299" w:rsidP="008D4299">
      <w:pPr>
        <w:spacing w:after="0"/>
        <w:ind w:left="1440"/>
        <w:rPr>
          <w:rFonts w:ascii="Times New Roman" w:hAnsi="Times New Roman" w:cs="Times New Roman"/>
          <w:sz w:val="24"/>
          <w:szCs w:val="24"/>
        </w:rPr>
      </w:pPr>
    </w:p>
    <w:p w:rsidR="008D4299" w:rsidRPr="00000FC8" w:rsidRDefault="008D4299" w:rsidP="006203FE">
      <w:pPr>
        <w:widowControl w:val="0"/>
        <w:numPr>
          <w:ilvl w:val="0"/>
          <w:numId w:val="13"/>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Recipient will develop an annual cohort survey and an evaluation strategy to measure the impact and outcomes of the program.  </w:t>
      </w:r>
    </w:p>
    <w:p w:rsidR="008D4299" w:rsidRPr="00000FC8" w:rsidRDefault="008D4299" w:rsidP="008D4299">
      <w:pPr>
        <w:widowControl w:val="0"/>
        <w:spacing w:after="0" w:line="240" w:lineRule="auto"/>
        <w:ind w:left="2880"/>
        <w:contextualSpacing/>
        <w:rPr>
          <w:rFonts w:ascii="Times New Roman" w:hAnsi="Times New Roman" w:cs="Times New Roman"/>
          <w:sz w:val="24"/>
          <w:szCs w:val="24"/>
        </w:rPr>
      </w:pPr>
    </w:p>
    <w:p w:rsidR="008D4299" w:rsidRPr="00000FC8" w:rsidRDefault="008D4299" w:rsidP="006203FE">
      <w:pPr>
        <w:widowControl w:val="0"/>
        <w:numPr>
          <w:ilvl w:val="0"/>
          <w:numId w:val="13"/>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Recipient will submit an evaluation report, which also includes the survey, to HR/REE annually by September 20, 2019, September 30, 2020 and September 30, 2021, which outlines the impact and outcomes of the Fellowship program. </w:t>
      </w:r>
    </w:p>
    <w:p w:rsidR="008D4299" w:rsidRPr="00000FC8" w:rsidRDefault="008D4299" w:rsidP="008D4299">
      <w:pPr>
        <w:widowControl w:val="0"/>
        <w:spacing w:after="0" w:line="240" w:lineRule="auto"/>
        <w:ind w:left="2880"/>
        <w:contextualSpacing/>
        <w:rPr>
          <w:rFonts w:ascii="Times New Roman" w:hAnsi="Times New Roman" w:cs="Times New Roman"/>
          <w:sz w:val="24"/>
          <w:szCs w:val="24"/>
        </w:rPr>
      </w:pPr>
    </w:p>
    <w:p w:rsidR="008D4299" w:rsidRPr="00000FC8" w:rsidRDefault="008D4299" w:rsidP="006203FE">
      <w:pPr>
        <w:widowControl w:val="0"/>
        <w:numPr>
          <w:ilvl w:val="0"/>
          <w:numId w:val="13"/>
        </w:numPr>
        <w:spacing w:after="0" w:line="240" w:lineRule="auto"/>
        <w:ind w:left="2880"/>
        <w:contextualSpacing/>
        <w:rPr>
          <w:rFonts w:ascii="Times New Roman" w:hAnsi="Times New Roman" w:cs="Times New Roman"/>
          <w:sz w:val="24"/>
          <w:szCs w:val="24"/>
        </w:rPr>
      </w:pPr>
      <w:r w:rsidRPr="00000FC8">
        <w:rPr>
          <w:rFonts w:ascii="Times New Roman" w:hAnsi="Times New Roman" w:cs="Times New Roman"/>
          <w:sz w:val="24"/>
          <w:szCs w:val="24"/>
        </w:rPr>
        <w:t xml:space="preserve">Recipient will conduct an annual survey of the cohort to elicit opinions on effectiveness of program components and program administration.  </w:t>
      </w:r>
    </w:p>
    <w:p w:rsidR="008D4299" w:rsidRPr="00000FC8" w:rsidRDefault="008D4299" w:rsidP="008D4299">
      <w:pPr>
        <w:ind w:left="2880"/>
        <w:contextualSpacing/>
        <w:rPr>
          <w:rFonts w:ascii="Times New Roman" w:hAnsi="Times New Roman" w:cs="Times New Roman"/>
          <w:b/>
          <w:sz w:val="24"/>
          <w:szCs w:val="24"/>
          <w:u w:val="single"/>
        </w:rPr>
      </w:pPr>
    </w:p>
    <w:p w:rsidR="008D4299" w:rsidRPr="00000FC8" w:rsidRDefault="008D4299" w:rsidP="006203FE">
      <w:pPr>
        <w:widowControl w:val="0"/>
        <w:numPr>
          <w:ilvl w:val="0"/>
          <w:numId w:val="8"/>
        </w:numPr>
        <w:spacing w:after="0" w:line="240" w:lineRule="auto"/>
        <w:ind w:left="2880"/>
        <w:contextualSpacing/>
        <w:rPr>
          <w:rFonts w:ascii="Times New Roman" w:hAnsi="Times New Roman" w:cs="Times New Roman"/>
          <w:b/>
          <w:sz w:val="24"/>
          <w:szCs w:val="24"/>
          <w:u w:val="single"/>
        </w:rPr>
      </w:pPr>
      <w:r w:rsidRPr="00000FC8">
        <w:rPr>
          <w:rFonts w:ascii="Times New Roman" w:hAnsi="Times New Roman" w:cs="Times New Roman"/>
          <w:b/>
          <w:sz w:val="24"/>
          <w:szCs w:val="24"/>
          <w:u w:val="single"/>
        </w:rPr>
        <w:t xml:space="preserve">Milestone Schedule </w:t>
      </w:r>
    </w:p>
    <w:p w:rsidR="008D4299" w:rsidRPr="00000FC8" w:rsidRDefault="008D4299" w:rsidP="008D4299">
      <w:pPr>
        <w:spacing w:after="0"/>
        <w:ind w:left="1440"/>
        <w:rPr>
          <w:rFonts w:ascii="Times New Roman" w:hAnsi="Times New Roman" w:cs="Times New Roman"/>
          <w:sz w:val="24"/>
          <w:szCs w:val="24"/>
        </w:rPr>
      </w:pPr>
    </w:p>
    <w:p w:rsidR="008D4299" w:rsidRPr="00000FC8" w:rsidRDefault="008D4299" w:rsidP="008D4299">
      <w:pPr>
        <w:ind w:left="2880"/>
        <w:rPr>
          <w:rFonts w:ascii="Times New Roman" w:hAnsi="Times New Roman" w:cs="Times New Roman"/>
          <w:sz w:val="24"/>
          <w:szCs w:val="24"/>
        </w:rPr>
      </w:pPr>
      <w:r w:rsidRPr="00000FC8">
        <w:rPr>
          <w:rFonts w:ascii="Times New Roman" w:hAnsi="Times New Roman" w:cs="Times New Roman"/>
          <w:sz w:val="24"/>
          <w:szCs w:val="24"/>
        </w:rPr>
        <w:t>The Recipient will submit to HR/REE in draft, for review and final approval, a milestone schedule for the 2019 Pickering Fellows cohort.  Key activities to be identified in the milestone schedule should include, but are not limited to:</w:t>
      </w:r>
    </w:p>
    <w:p w:rsidR="008D4299" w:rsidRPr="00000FC8" w:rsidRDefault="008D4299" w:rsidP="006203FE">
      <w:pPr>
        <w:widowControl w:val="0"/>
        <w:numPr>
          <w:ilvl w:val="0"/>
          <w:numId w:val="1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Opening and closing dates for fellowship application.</w:t>
      </w:r>
    </w:p>
    <w:p w:rsidR="008D4299" w:rsidRPr="00000FC8" w:rsidRDefault="008D4299" w:rsidP="006203FE">
      <w:pPr>
        <w:widowControl w:val="0"/>
        <w:numPr>
          <w:ilvl w:val="0"/>
          <w:numId w:val="1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Dates associated with the selection process (when applications are sent to panelists for review, date by which applications must be read and scores submitted, dates panelists meet, when selection interviews occur, when finalists are notified, etc.)</w:t>
      </w:r>
    </w:p>
    <w:p w:rsidR="008D4299" w:rsidRPr="0066521C" w:rsidRDefault="008D4299" w:rsidP="006203FE">
      <w:pPr>
        <w:widowControl w:val="0"/>
        <w:numPr>
          <w:ilvl w:val="0"/>
          <w:numId w:val="14"/>
        </w:numPr>
        <w:spacing w:after="0" w:line="240" w:lineRule="auto"/>
        <w:ind w:left="3600"/>
        <w:contextualSpacing/>
        <w:rPr>
          <w:rFonts w:ascii="Times New Roman" w:hAnsi="Times New Roman" w:cs="Times New Roman"/>
          <w:sz w:val="24"/>
          <w:szCs w:val="24"/>
        </w:rPr>
      </w:pPr>
      <w:r w:rsidRPr="0066521C">
        <w:rPr>
          <w:rFonts w:ascii="Times New Roman" w:hAnsi="Times New Roman" w:cs="Times New Roman"/>
          <w:sz w:val="24"/>
          <w:szCs w:val="24"/>
        </w:rPr>
        <w:t xml:space="preserve">Dates associated with Orientation program </w:t>
      </w:r>
    </w:p>
    <w:p w:rsidR="008D4299" w:rsidRPr="0066521C" w:rsidRDefault="008D4299" w:rsidP="006203FE">
      <w:pPr>
        <w:widowControl w:val="0"/>
        <w:numPr>
          <w:ilvl w:val="0"/>
          <w:numId w:val="14"/>
        </w:numPr>
        <w:spacing w:after="0" w:line="240" w:lineRule="auto"/>
        <w:ind w:left="3600"/>
        <w:contextualSpacing/>
        <w:rPr>
          <w:rFonts w:ascii="Times New Roman" w:hAnsi="Times New Roman" w:cs="Times New Roman"/>
          <w:sz w:val="24"/>
          <w:szCs w:val="24"/>
        </w:rPr>
      </w:pPr>
      <w:r w:rsidRPr="0066521C">
        <w:rPr>
          <w:rFonts w:ascii="Times New Roman" w:hAnsi="Times New Roman" w:cs="Times New Roman"/>
          <w:sz w:val="24"/>
          <w:szCs w:val="24"/>
        </w:rPr>
        <w:t>Completion, delivery and posting dates for promotional materials</w:t>
      </w:r>
    </w:p>
    <w:p w:rsidR="008D4299" w:rsidRPr="0066521C" w:rsidRDefault="008D4299" w:rsidP="006203FE">
      <w:pPr>
        <w:widowControl w:val="0"/>
        <w:numPr>
          <w:ilvl w:val="0"/>
          <w:numId w:val="14"/>
        </w:numPr>
        <w:spacing w:after="0" w:line="240" w:lineRule="auto"/>
        <w:ind w:left="3600"/>
        <w:contextualSpacing/>
        <w:rPr>
          <w:rFonts w:ascii="Times New Roman" w:hAnsi="Times New Roman" w:cs="Times New Roman"/>
          <w:sz w:val="24"/>
          <w:szCs w:val="24"/>
        </w:rPr>
      </w:pPr>
      <w:r w:rsidRPr="0066521C">
        <w:rPr>
          <w:rFonts w:ascii="Times New Roman" w:hAnsi="Times New Roman" w:cs="Times New Roman"/>
          <w:sz w:val="24"/>
          <w:szCs w:val="24"/>
        </w:rPr>
        <w:t>Tuition and stipend payment dates</w:t>
      </w:r>
    </w:p>
    <w:p w:rsidR="008D4299" w:rsidRPr="0066521C" w:rsidRDefault="008D4299" w:rsidP="006203FE">
      <w:pPr>
        <w:widowControl w:val="0"/>
        <w:numPr>
          <w:ilvl w:val="0"/>
          <w:numId w:val="14"/>
        </w:numPr>
        <w:spacing w:after="0" w:line="240" w:lineRule="auto"/>
        <w:ind w:left="3600"/>
        <w:contextualSpacing/>
        <w:rPr>
          <w:rFonts w:ascii="Times New Roman" w:hAnsi="Times New Roman" w:cs="Times New Roman"/>
          <w:sz w:val="24"/>
          <w:szCs w:val="24"/>
        </w:rPr>
      </w:pPr>
      <w:r w:rsidRPr="0066521C">
        <w:rPr>
          <w:rFonts w:ascii="Times New Roman" w:hAnsi="Times New Roman" w:cs="Times New Roman"/>
          <w:sz w:val="24"/>
          <w:szCs w:val="24"/>
        </w:rPr>
        <w:t xml:space="preserve">Frequency of social media postings/online recruitment events with description of content </w:t>
      </w:r>
    </w:p>
    <w:p w:rsidR="008D4299" w:rsidRPr="0066521C" w:rsidRDefault="008D4299" w:rsidP="006203FE">
      <w:pPr>
        <w:widowControl w:val="0"/>
        <w:numPr>
          <w:ilvl w:val="0"/>
          <w:numId w:val="14"/>
        </w:numPr>
        <w:spacing w:after="0" w:line="240" w:lineRule="auto"/>
        <w:ind w:left="3600"/>
        <w:contextualSpacing/>
        <w:rPr>
          <w:rFonts w:ascii="Times New Roman" w:hAnsi="Times New Roman" w:cs="Times New Roman"/>
          <w:sz w:val="24"/>
          <w:szCs w:val="24"/>
        </w:rPr>
      </w:pPr>
      <w:r w:rsidRPr="0066521C">
        <w:rPr>
          <w:rFonts w:ascii="Times New Roman" w:hAnsi="Times New Roman" w:cs="Times New Roman"/>
          <w:sz w:val="24"/>
          <w:szCs w:val="24"/>
        </w:rPr>
        <w:t>Anticipated Domestic and Overseas Internship start/end dates</w:t>
      </w:r>
    </w:p>
    <w:p w:rsidR="008D4299" w:rsidRPr="00000FC8" w:rsidRDefault="008D4299" w:rsidP="006203FE">
      <w:pPr>
        <w:widowControl w:val="0"/>
        <w:numPr>
          <w:ilvl w:val="0"/>
          <w:numId w:val="14"/>
        </w:numPr>
        <w:spacing w:after="0" w:line="240" w:lineRule="auto"/>
        <w:ind w:left="3600"/>
        <w:contextualSpacing/>
        <w:rPr>
          <w:rFonts w:ascii="Times New Roman" w:hAnsi="Times New Roman" w:cs="Times New Roman"/>
          <w:sz w:val="24"/>
          <w:szCs w:val="24"/>
        </w:rPr>
      </w:pPr>
      <w:r w:rsidRPr="0066521C">
        <w:rPr>
          <w:rFonts w:ascii="Times New Roman" w:hAnsi="Times New Roman" w:cs="Times New Roman"/>
          <w:sz w:val="24"/>
          <w:szCs w:val="24"/>
        </w:rPr>
        <w:t>Lodging move-in/mo</w:t>
      </w:r>
      <w:r w:rsidRPr="00000FC8">
        <w:rPr>
          <w:rFonts w:ascii="Times New Roman" w:hAnsi="Times New Roman" w:cs="Times New Roman"/>
          <w:sz w:val="24"/>
          <w:szCs w:val="24"/>
        </w:rPr>
        <w:t>ve-out dates for domestic summer intern</w:t>
      </w:r>
    </w:p>
    <w:p w:rsidR="008D4299" w:rsidRPr="00000FC8" w:rsidRDefault="008D4299" w:rsidP="006203FE">
      <w:pPr>
        <w:widowControl w:val="0"/>
        <w:numPr>
          <w:ilvl w:val="0"/>
          <w:numId w:val="14"/>
        </w:numPr>
        <w:spacing w:after="0" w:line="240" w:lineRule="auto"/>
        <w:ind w:left="3600"/>
        <w:contextualSpacing/>
        <w:rPr>
          <w:rFonts w:ascii="Times New Roman" w:hAnsi="Times New Roman" w:cs="Times New Roman"/>
          <w:sz w:val="24"/>
          <w:szCs w:val="24"/>
        </w:rPr>
      </w:pPr>
      <w:r w:rsidRPr="00000FC8">
        <w:rPr>
          <w:rFonts w:ascii="Times New Roman" w:hAnsi="Times New Roman" w:cs="Times New Roman"/>
          <w:sz w:val="24"/>
          <w:szCs w:val="24"/>
        </w:rPr>
        <w:t xml:space="preserve">Budget submission dates  </w:t>
      </w:r>
    </w:p>
    <w:p w:rsidR="008D4299" w:rsidRPr="00000FC8" w:rsidRDefault="008D4299" w:rsidP="006203FE">
      <w:pPr>
        <w:pStyle w:val="ListParagraph"/>
        <w:widowControl w:val="0"/>
        <w:numPr>
          <w:ilvl w:val="0"/>
          <w:numId w:val="14"/>
        </w:numPr>
        <w:ind w:left="3600"/>
        <w:rPr>
          <w:rFonts w:ascii="Times New Roman" w:hAnsi="Times New Roman"/>
          <w:b/>
          <w:u w:val="single"/>
        </w:rPr>
      </w:pPr>
      <w:r w:rsidRPr="00000FC8">
        <w:rPr>
          <w:rFonts w:ascii="Times New Roman" w:hAnsi="Times New Roman"/>
        </w:rPr>
        <w:t>A separate travel plan to include dates, location and purpose of staff recruitment trips</w:t>
      </w:r>
    </w:p>
    <w:p w:rsidR="00501046" w:rsidRPr="00000FC8" w:rsidRDefault="00501046" w:rsidP="00CF77CD">
      <w:pPr>
        <w:spacing w:after="0" w:line="240" w:lineRule="auto"/>
        <w:ind w:left="720" w:right="148"/>
        <w:rPr>
          <w:rFonts w:ascii="Times New Roman" w:hAnsi="Times New Roman" w:cs="Times New Roman"/>
          <w:sz w:val="24"/>
          <w:szCs w:val="24"/>
        </w:rPr>
      </w:pPr>
    </w:p>
    <w:p w:rsidR="00926A60" w:rsidRPr="0066521C" w:rsidRDefault="005500C1" w:rsidP="006203FE">
      <w:pPr>
        <w:pStyle w:val="ListParagraph"/>
        <w:numPr>
          <w:ilvl w:val="0"/>
          <w:numId w:val="20"/>
        </w:numPr>
        <w:rPr>
          <w:rFonts w:ascii="Times New Roman" w:hAnsi="Times New Roman"/>
          <w:b/>
          <w:sz w:val="28"/>
          <w:szCs w:val="28"/>
          <w:u w:val="single"/>
        </w:rPr>
      </w:pPr>
      <w:r w:rsidRPr="0066521C">
        <w:rPr>
          <w:rFonts w:ascii="Times New Roman" w:eastAsia="Times New Roman" w:hAnsi="Times New Roman"/>
          <w:b/>
          <w:bCs/>
          <w:sz w:val="28"/>
          <w:szCs w:val="28"/>
        </w:rPr>
        <w:lastRenderedPageBreak/>
        <w:t xml:space="preserve">Award Information and </w:t>
      </w:r>
      <w:r w:rsidR="002D0654" w:rsidRPr="0066521C">
        <w:rPr>
          <w:rFonts w:ascii="Times New Roman" w:eastAsia="Times New Roman" w:hAnsi="Times New Roman"/>
          <w:b/>
          <w:bCs/>
          <w:sz w:val="28"/>
          <w:szCs w:val="28"/>
        </w:rPr>
        <w:t>Application Submission Information, Review Information and Scoring</w:t>
      </w:r>
      <w:r w:rsidR="007F5C41" w:rsidRPr="0066521C">
        <w:rPr>
          <w:rFonts w:ascii="Times New Roman" w:eastAsia="Times New Roman" w:hAnsi="Times New Roman"/>
          <w:b/>
          <w:bCs/>
          <w:sz w:val="28"/>
          <w:szCs w:val="28"/>
        </w:rPr>
        <w:t xml:space="preserve"> </w:t>
      </w:r>
      <w:r w:rsidR="00926A60" w:rsidRPr="0066521C">
        <w:rPr>
          <w:rFonts w:ascii="Times New Roman" w:eastAsia="Times New Roman" w:hAnsi="Times New Roman"/>
          <w:b/>
          <w:bCs/>
          <w:sz w:val="28"/>
          <w:szCs w:val="28"/>
        </w:rPr>
        <w:br/>
      </w:r>
    </w:p>
    <w:p w:rsidR="00BE1FBA" w:rsidRPr="00000FC8" w:rsidRDefault="00BE1FBA" w:rsidP="005500C1">
      <w:pPr>
        <w:pStyle w:val="ListParagraph"/>
        <w:ind w:right="275"/>
        <w:rPr>
          <w:rFonts w:ascii="Times New Roman" w:eastAsia="Times New Roman" w:hAnsi="Times New Roman"/>
        </w:rPr>
      </w:pPr>
      <w:r w:rsidRPr="0066521C">
        <w:rPr>
          <w:rFonts w:ascii="Times New Roman" w:eastAsia="Times New Roman" w:hAnsi="Times New Roman"/>
        </w:rPr>
        <w:t>The U.S. govern</w:t>
      </w:r>
      <w:r w:rsidRPr="0066521C">
        <w:rPr>
          <w:rFonts w:ascii="Times New Roman" w:eastAsia="Times New Roman" w:hAnsi="Times New Roman"/>
          <w:spacing w:val="-2"/>
        </w:rPr>
        <w:t>m</w:t>
      </w:r>
      <w:r w:rsidRPr="0066521C">
        <w:rPr>
          <w:rFonts w:ascii="Times New Roman" w:eastAsia="Times New Roman" w:hAnsi="Times New Roman"/>
        </w:rPr>
        <w:t xml:space="preserve">ent </w:t>
      </w:r>
      <w:r w:rsidRPr="0066521C">
        <w:rPr>
          <w:rFonts w:ascii="Times New Roman" w:eastAsia="Times New Roman" w:hAnsi="Times New Roman"/>
          <w:spacing w:val="-2"/>
        </w:rPr>
        <w:t>m</w:t>
      </w:r>
      <w:r w:rsidRPr="0066521C">
        <w:rPr>
          <w:rFonts w:ascii="Times New Roman" w:eastAsia="Times New Roman" w:hAnsi="Times New Roman"/>
        </w:rPr>
        <w:t>ay i</w:t>
      </w:r>
      <w:r w:rsidRPr="0066521C">
        <w:rPr>
          <w:rFonts w:ascii="Times New Roman" w:eastAsia="Times New Roman" w:hAnsi="Times New Roman"/>
          <w:spacing w:val="1"/>
        </w:rPr>
        <w:t>s</w:t>
      </w:r>
      <w:r w:rsidRPr="0066521C">
        <w:rPr>
          <w:rFonts w:ascii="Times New Roman" w:eastAsia="Times New Roman" w:hAnsi="Times New Roman"/>
        </w:rPr>
        <w:t>sue an award resulting from</w:t>
      </w:r>
      <w:r w:rsidRPr="0066521C">
        <w:rPr>
          <w:rFonts w:ascii="Times New Roman" w:eastAsia="Times New Roman" w:hAnsi="Times New Roman"/>
          <w:spacing w:val="-2"/>
        </w:rPr>
        <w:t xml:space="preserve"> </w:t>
      </w:r>
      <w:r w:rsidRPr="0066521C">
        <w:rPr>
          <w:rFonts w:ascii="Times New Roman" w:eastAsia="Times New Roman" w:hAnsi="Times New Roman"/>
        </w:rPr>
        <w:t>this NOFO to the responsible applicant whose</w:t>
      </w:r>
      <w:r w:rsidRPr="0066521C">
        <w:rPr>
          <w:rFonts w:ascii="Times New Roman" w:eastAsia="Times New Roman" w:hAnsi="Times New Roman"/>
          <w:spacing w:val="-1"/>
        </w:rPr>
        <w:t xml:space="preserve"> </w:t>
      </w:r>
      <w:r w:rsidRPr="0066521C">
        <w:rPr>
          <w:rFonts w:ascii="Times New Roman" w:eastAsia="Times New Roman" w:hAnsi="Times New Roman"/>
        </w:rPr>
        <w:t>application</w:t>
      </w:r>
      <w:r w:rsidRPr="00000FC8">
        <w:rPr>
          <w:rFonts w:ascii="Times New Roman" w:eastAsia="Times New Roman" w:hAnsi="Times New Roman"/>
        </w:rPr>
        <w:t xml:space="preserve"> is the </w:t>
      </w:r>
      <w:r w:rsidRPr="00000FC8">
        <w:rPr>
          <w:rFonts w:ascii="Times New Roman" w:eastAsia="Times New Roman" w:hAnsi="Times New Roman"/>
          <w:spacing w:val="-2"/>
        </w:rPr>
        <w:t>m</w:t>
      </w:r>
      <w:r w:rsidRPr="00000FC8">
        <w:rPr>
          <w:rFonts w:ascii="Times New Roman" w:eastAsia="Times New Roman" w:hAnsi="Times New Roman"/>
        </w:rPr>
        <w:t>ost responsive to the goals and objectives set forth in this NOFO.  The U.S. govern</w:t>
      </w:r>
      <w:r w:rsidRPr="00000FC8">
        <w:rPr>
          <w:rFonts w:ascii="Times New Roman" w:eastAsia="Times New Roman" w:hAnsi="Times New Roman"/>
          <w:spacing w:val="-2"/>
        </w:rPr>
        <w:t>m</w:t>
      </w:r>
      <w:r w:rsidRPr="00000FC8">
        <w:rPr>
          <w:rFonts w:ascii="Times New Roman" w:eastAsia="Times New Roman" w:hAnsi="Times New Roman"/>
        </w:rPr>
        <w:t xml:space="preserve">ent </w:t>
      </w:r>
      <w:r w:rsidRPr="00000FC8">
        <w:rPr>
          <w:rFonts w:ascii="Times New Roman" w:eastAsia="Times New Roman" w:hAnsi="Times New Roman"/>
          <w:spacing w:val="-2"/>
        </w:rPr>
        <w:t>m</w:t>
      </w:r>
      <w:r w:rsidRPr="00000FC8">
        <w:rPr>
          <w:rFonts w:ascii="Times New Roman" w:eastAsia="Times New Roman" w:hAnsi="Times New Roman"/>
        </w:rPr>
        <w:t xml:space="preserve">ay (a) reject any or all applications, </w:t>
      </w:r>
      <w:r w:rsidRPr="00000FC8">
        <w:rPr>
          <w:rFonts w:ascii="Times New Roman" w:eastAsia="Times New Roman" w:hAnsi="Times New Roman"/>
          <w:spacing w:val="-1"/>
        </w:rPr>
        <w:t>a</w:t>
      </w:r>
      <w:r w:rsidRPr="00000FC8">
        <w:rPr>
          <w:rFonts w:ascii="Times New Roman" w:eastAsia="Times New Roman" w:hAnsi="Times New Roman"/>
        </w:rPr>
        <w:t>nd/or (b) wai</w:t>
      </w:r>
      <w:r w:rsidRPr="00000FC8">
        <w:rPr>
          <w:rFonts w:ascii="Times New Roman" w:eastAsia="Times New Roman" w:hAnsi="Times New Roman"/>
          <w:spacing w:val="-1"/>
        </w:rPr>
        <w:t>v</w:t>
      </w:r>
      <w:r w:rsidRPr="00000FC8">
        <w:rPr>
          <w:rFonts w:ascii="Times New Roman" w:eastAsia="Times New Roman" w:hAnsi="Times New Roman"/>
        </w:rPr>
        <w:t>e</w:t>
      </w:r>
      <w:r w:rsidRPr="00000FC8">
        <w:rPr>
          <w:rFonts w:ascii="Times New Roman" w:eastAsia="Times New Roman" w:hAnsi="Times New Roman"/>
          <w:spacing w:val="-1"/>
        </w:rPr>
        <w:t xml:space="preserve"> </w:t>
      </w:r>
      <w:r w:rsidRPr="00000FC8">
        <w:rPr>
          <w:rFonts w:ascii="Times New Roman" w:eastAsia="Times New Roman" w:hAnsi="Times New Roman"/>
        </w:rPr>
        <w:t>in</w:t>
      </w:r>
      <w:r w:rsidRPr="00000FC8">
        <w:rPr>
          <w:rFonts w:ascii="Times New Roman" w:eastAsia="Times New Roman" w:hAnsi="Times New Roman"/>
          <w:spacing w:val="-1"/>
        </w:rPr>
        <w:t>f</w:t>
      </w:r>
      <w:r w:rsidRPr="00000FC8">
        <w:rPr>
          <w:rFonts w:ascii="Times New Roman" w:eastAsia="Times New Roman" w:hAnsi="Times New Roman"/>
        </w:rPr>
        <w:t>or</w:t>
      </w:r>
      <w:r w:rsidRPr="00000FC8">
        <w:rPr>
          <w:rFonts w:ascii="Times New Roman" w:eastAsia="Times New Roman" w:hAnsi="Times New Roman"/>
          <w:spacing w:val="-2"/>
        </w:rPr>
        <w:t>m</w:t>
      </w:r>
      <w:r w:rsidRPr="00000FC8">
        <w:rPr>
          <w:rFonts w:ascii="Times New Roman" w:eastAsia="Times New Roman" w:hAnsi="Times New Roman"/>
        </w:rPr>
        <w:t>aliti</w:t>
      </w:r>
      <w:r w:rsidRPr="00000FC8">
        <w:rPr>
          <w:rFonts w:ascii="Times New Roman" w:eastAsia="Times New Roman" w:hAnsi="Times New Roman"/>
          <w:spacing w:val="-1"/>
        </w:rPr>
        <w:t>e</w:t>
      </w:r>
      <w:r w:rsidRPr="00000FC8">
        <w:rPr>
          <w:rFonts w:ascii="Times New Roman" w:eastAsia="Times New Roman" w:hAnsi="Times New Roman"/>
        </w:rPr>
        <w:t xml:space="preserve">s and </w:t>
      </w:r>
      <w:r w:rsidRPr="00000FC8">
        <w:rPr>
          <w:rFonts w:ascii="Times New Roman" w:eastAsia="Times New Roman" w:hAnsi="Times New Roman"/>
          <w:spacing w:val="-2"/>
        </w:rPr>
        <w:t>m</w:t>
      </w:r>
      <w:r w:rsidRPr="00000FC8">
        <w:rPr>
          <w:rFonts w:ascii="Times New Roman" w:eastAsia="Times New Roman" w:hAnsi="Times New Roman"/>
          <w:spacing w:val="1"/>
        </w:rPr>
        <w:t>i</w:t>
      </w:r>
      <w:r w:rsidRPr="00000FC8">
        <w:rPr>
          <w:rFonts w:ascii="Times New Roman" w:eastAsia="Times New Roman" w:hAnsi="Times New Roman"/>
        </w:rPr>
        <w:t>nor irreg</w:t>
      </w:r>
      <w:r w:rsidRPr="00000FC8">
        <w:rPr>
          <w:rFonts w:ascii="Times New Roman" w:eastAsia="Times New Roman" w:hAnsi="Times New Roman"/>
          <w:spacing w:val="-1"/>
        </w:rPr>
        <w:t>u</w:t>
      </w:r>
      <w:r w:rsidRPr="00000FC8">
        <w:rPr>
          <w:rFonts w:ascii="Times New Roman" w:eastAsia="Times New Roman" w:hAnsi="Times New Roman"/>
        </w:rPr>
        <w:t>l</w:t>
      </w:r>
      <w:r w:rsidRPr="00000FC8">
        <w:rPr>
          <w:rFonts w:ascii="Times New Roman" w:eastAsia="Times New Roman" w:hAnsi="Times New Roman"/>
          <w:spacing w:val="-1"/>
        </w:rPr>
        <w:t>a</w:t>
      </w:r>
      <w:r w:rsidRPr="00000FC8">
        <w:rPr>
          <w:rFonts w:ascii="Times New Roman" w:eastAsia="Times New Roman" w:hAnsi="Times New Roman"/>
        </w:rPr>
        <w:t>rities</w:t>
      </w:r>
      <w:r w:rsidRPr="00000FC8">
        <w:rPr>
          <w:rFonts w:ascii="Times New Roman" w:eastAsia="Times New Roman" w:hAnsi="Times New Roman"/>
          <w:spacing w:val="-1"/>
        </w:rPr>
        <w:t xml:space="preserve"> </w:t>
      </w:r>
      <w:r w:rsidRPr="00000FC8">
        <w:rPr>
          <w:rFonts w:ascii="Times New Roman" w:eastAsia="Times New Roman" w:hAnsi="Times New Roman"/>
        </w:rPr>
        <w:t xml:space="preserve">in applications received.  The U.S. government may make an award on the basis of initial applications received without discussion or negotiations.  Therefore, applications should contain the applicant’s best terms from a cost and technical standpoint. </w:t>
      </w:r>
      <w:r w:rsidR="005500C1" w:rsidRPr="00000FC8">
        <w:rPr>
          <w:rFonts w:ascii="Times New Roman" w:eastAsia="Times New Roman" w:hAnsi="Times New Roman"/>
        </w:rPr>
        <w:br/>
      </w:r>
    </w:p>
    <w:p w:rsidR="005500C1" w:rsidRPr="00000FC8" w:rsidRDefault="00BE1FBA" w:rsidP="00BE1FBA">
      <w:pPr>
        <w:ind w:left="720" w:right="470"/>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U.S. government also reserves the right, but is not obliged, to enter into discussions with an applicant in order to obtain clarification, additional detail, or to suggest refinements in the project’s description, budget, or other aspects of an application.</w:t>
      </w:r>
    </w:p>
    <w:p w:rsidR="005500C1" w:rsidRPr="00000FC8" w:rsidRDefault="005500C1" w:rsidP="005500C1">
      <w:pPr>
        <w:pStyle w:val="ListParagraph"/>
        <w:ind w:right="148"/>
        <w:rPr>
          <w:rFonts w:ascii="Times New Roman" w:eastAsia="Times New Roman" w:hAnsi="Times New Roman"/>
          <w:b/>
        </w:rPr>
      </w:pPr>
      <w:r w:rsidRPr="00000FC8">
        <w:rPr>
          <w:rFonts w:ascii="Times New Roman" w:eastAsia="Times New Roman" w:hAnsi="Times New Roman"/>
          <w:b/>
        </w:rPr>
        <w:t>APPLICATION SUBMISSION INFORMATION:</w:t>
      </w:r>
    </w:p>
    <w:p w:rsidR="009C23A0" w:rsidRDefault="005500C1" w:rsidP="009C23A0">
      <w:pPr>
        <w:pStyle w:val="ListParagraph"/>
        <w:ind w:right="148"/>
        <w:rPr>
          <w:rFonts w:ascii="Times New Roman" w:eastAsia="Times New Roman" w:hAnsi="Times New Roman"/>
        </w:rPr>
      </w:pPr>
      <w:r w:rsidRPr="00000FC8">
        <w:rPr>
          <w:rFonts w:ascii="Times New Roman" w:eastAsia="Times New Roman" w:hAnsi="Times New Roman"/>
        </w:rPr>
        <w:t xml:space="preserve">Please refer to the Proposal Submission Instructions (PSI) for more information and complete instructions on how to apply to this NOFO, including information on proposal’s content and formatting.  Please use both the PSI and the NOFO to ensure that the proposal submission is in full compliance with the requirements.  Proposal submissions that do not meet all of the requirements outlined in the NOFO and PSI will NOT be considered.  </w:t>
      </w:r>
    </w:p>
    <w:p w:rsidR="009C23A0" w:rsidRDefault="009C23A0" w:rsidP="009C23A0">
      <w:pPr>
        <w:pStyle w:val="ListParagraph"/>
        <w:ind w:right="148"/>
        <w:rPr>
          <w:rFonts w:ascii="Times New Roman" w:eastAsia="Times New Roman" w:hAnsi="Times New Roman"/>
        </w:rPr>
      </w:pPr>
    </w:p>
    <w:p w:rsidR="009C23A0" w:rsidRPr="009C23A0" w:rsidRDefault="009C23A0" w:rsidP="009C23A0">
      <w:pPr>
        <w:pStyle w:val="ListParagraph"/>
        <w:ind w:right="148"/>
        <w:rPr>
          <w:rFonts w:ascii="Times New Roman" w:eastAsia="Times New Roman" w:hAnsi="Times New Roman"/>
        </w:rPr>
      </w:pPr>
      <w:r w:rsidRPr="00D95609">
        <w:rPr>
          <w:rFonts w:ascii="Times New Roman" w:eastAsia="Times New Roman" w:hAnsi="Times New Roman"/>
        </w:rPr>
        <w:t>Applicant organization is requested to submit a narrative and proposed budget outlining a comprehensive strategy for the administration and implementation of the 2019 Thomas R. Pickering Foreign Affairs Graduate Fellowship Program supported with concrete examples of demonstrated success in managing a program of this complexity.  The comprehensive program strategy should reflect a vision for the program as a whole, interpreting the goals of the program with creativity, as well as providing innovative ideas and recommendations for the program.</w:t>
      </w:r>
    </w:p>
    <w:p w:rsidR="00BE1FBA" w:rsidRPr="00000FC8" w:rsidRDefault="0020274A" w:rsidP="00B85CC0">
      <w:pPr>
        <w:ind w:left="720" w:right="47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sidR="00B85CC0" w:rsidRPr="00000FC8">
        <w:rPr>
          <w:rFonts w:ascii="Times New Roman" w:eastAsia="Times New Roman" w:hAnsi="Times New Roman" w:cs="Times New Roman"/>
          <w:b/>
          <w:sz w:val="24"/>
          <w:szCs w:val="24"/>
        </w:rPr>
        <w:t>APPLICATION REVIEW INFORMATION AND SCORING</w:t>
      </w:r>
      <w:r w:rsidR="00B85CC0" w:rsidRPr="00000FC8">
        <w:rPr>
          <w:rFonts w:ascii="Times New Roman" w:eastAsia="Times New Roman" w:hAnsi="Times New Roman" w:cs="Times New Roman"/>
          <w:b/>
          <w:sz w:val="24"/>
          <w:szCs w:val="24"/>
        </w:rPr>
        <w:br/>
      </w:r>
      <w:r w:rsidR="00BE1FBA" w:rsidRPr="00000FC8">
        <w:rPr>
          <w:rFonts w:ascii="Times New Roman" w:eastAsia="Times New Roman" w:hAnsi="Times New Roman" w:cs="Times New Roman"/>
          <w:sz w:val="24"/>
          <w:szCs w:val="24"/>
        </w:rPr>
        <w:t xml:space="preserve">Applicants should note that the following criteria will serve as a standard against which all applications will be evaluated.  Department of State will issue an award to the applicant whose proposal represents the best value to the U.S. Government on the basis of technical merit, efficient use of USG funds, and satisfactory organizational capacity.  </w:t>
      </w:r>
      <w:r w:rsidR="00BE1FBA" w:rsidRPr="00D95609">
        <w:rPr>
          <w:rFonts w:ascii="Times New Roman" w:eastAsia="Times New Roman" w:hAnsi="Times New Roman" w:cs="Times New Roman"/>
          <w:sz w:val="24"/>
          <w:szCs w:val="24"/>
        </w:rPr>
        <w:t>In addition, each application will be evaluated and scored on the Proposal Componen</w:t>
      </w:r>
      <w:r w:rsidR="008810FB" w:rsidRPr="00D95609">
        <w:rPr>
          <w:rFonts w:ascii="Times New Roman" w:eastAsia="Times New Roman" w:hAnsi="Times New Roman" w:cs="Times New Roman"/>
          <w:sz w:val="24"/>
          <w:szCs w:val="24"/>
        </w:rPr>
        <w:t>ts using a 100-point scale by an independent review panel</w:t>
      </w:r>
      <w:r w:rsidR="00BE1FBA" w:rsidRPr="00D95609">
        <w:rPr>
          <w:rFonts w:ascii="Times New Roman" w:eastAsia="Times New Roman" w:hAnsi="Times New Roman" w:cs="Times New Roman"/>
          <w:sz w:val="24"/>
          <w:szCs w:val="24"/>
        </w:rPr>
        <w:t xml:space="preserve"> of Department of State. </w:t>
      </w:r>
      <w:r w:rsidR="00BE1FBA" w:rsidRPr="00000FC8">
        <w:rPr>
          <w:rFonts w:ascii="Times New Roman" w:hAnsi="Times New Roman" w:cs="Times New Roman"/>
          <w:sz w:val="24"/>
          <w:szCs w:val="24"/>
        </w:rPr>
        <w:t xml:space="preserve"> </w:t>
      </w:r>
    </w:p>
    <w:p w:rsidR="00BE1FBA" w:rsidRPr="00000FC8" w:rsidRDefault="00BE1FBA" w:rsidP="00BE1FBA">
      <w:pPr>
        <w:ind w:left="720" w:right="470"/>
        <w:rPr>
          <w:rFonts w:ascii="Times New Roman" w:hAnsi="Times New Roman" w:cs="Times New Roman"/>
          <w:sz w:val="24"/>
          <w:szCs w:val="24"/>
        </w:rPr>
      </w:pPr>
      <w:r w:rsidRPr="00000FC8">
        <w:rPr>
          <w:rFonts w:ascii="Times New Roman" w:hAnsi="Times New Roman" w:cs="Times New Roman"/>
          <w:sz w:val="24"/>
          <w:szCs w:val="24"/>
        </w:rPr>
        <w:t xml:space="preserve">Bureau will conduct a merit review of all </w:t>
      </w:r>
      <w:r w:rsidRPr="00000FC8">
        <w:rPr>
          <w:rFonts w:ascii="Times New Roman" w:hAnsi="Times New Roman" w:cs="Times New Roman"/>
          <w:i/>
          <w:sz w:val="24"/>
          <w:szCs w:val="24"/>
        </w:rPr>
        <w:t>eligible</w:t>
      </w:r>
      <w:r w:rsidRPr="00000FC8">
        <w:rPr>
          <w:rFonts w:ascii="Times New Roman" w:hAnsi="Times New Roman" w:cs="Times New Roman"/>
          <w:sz w:val="24"/>
          <w:szCs w:val="24"/>
        </w:rPr>
        <w:t xml:space="preserve"> applications as outlined in this NOFO.  Applications will be reviewed by an independent review panel consisting of qualified representatives from other DOS bureaus and offices or Posts.  Final approval resides with the DOS Grants Office.</w:t>
      </w:r>
    </w:p>
    <w:p w:rsidR="00000FC8" w:rsidRPr="0020274A" w:rsidRDefault="00000FC8" w:rsidP="00000FC8">
      <w:pPr>
        <w:spacing w:after="0" w:line="240" w:lineRule="auto"/>
        <w:ind w:left="1440" w:right="-20"/>
        <w:rPr>
          <w:rFonts w:ascii="Times New Roman" w:eastAsia="Times New Roman" w:hAnsi="Times New Roman" w:cs="Times New Roman"/>
          <w:sz w:val="24"/>
          <w:szCs w:val="24"/>
        </w:rPr>
      </w:pPr>
      <w:r w:rsidRPr="0020274A">
        <w:rPr>
          <w:rFonts w:ascii="Times New Roman" w:eastAsia="Times New Roman" w:hAnsi="Times New Roman" w:cs="Times New Roman"/>
          <w:b/>
          <w:bCs/>
          <w:sz w:val="24"/>
          <w:szCs w:val="24"/>
        </w:rPr>
        <w:t>COST REVIEW</w:t>
      </w:r>
    </w:p>
    <w:p w:rsidR="00000FC8" w:rsidRPr="00000FC8" w:rsidRDefault="00000FC8" w:rsidP="00000FC8">
      <w:pPr>
        <w:spacing w:after="0" w:line="240" w:lineRule="auto"/>
        <w:ind w:left="1440" w:right="239"/>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 xml:space="preserve">Costs will </w:t>
      </w:r>
      <w:r w:rsidRPr="00000FC8">
        <w:rPr>
          <w:rFonts w:ascii="Times New Roman" w:eastAsia="Times New Roman" w:hAnsi="Times New Roman" w:cs="Times New Roman"/>
          <w:spacing w:val="-1"/>
          <w:sz w:val="24"/>
          <w:szCs w:val="24"/>
        </w:rPr>
        <w:t>b</w:t>
      </w:r>
      <w:r w:rsidRPr="00000FC8">
        <w:rPr>
          <w:rFonts w:ascii="Times New Roman" w:eastAsia="Times New Roman" w:hAnsi="Times New Roman" w:cs="Times New Roman"/>
          <w:sz w:val="24"/>
          <w:szCs w:val="24"/>
        </w:rPr>
        <w:t xml:space="preserve">e </w:t>
      </w:r>
      <w:r w:rsidRPr="00000FC8">
        <w:rPr>
          <w:rFonts w:ascii="Times New Roman" w:eastAsia="Times New Roman" w:hAnsi="Times New Roman" w:cs="Times New Roman"/>
          <w:spacing w:val="-1"/>
          <w:sz w:val="24"/>
          <w:szCs w:val="24"/>
        </w:rPr>
        <w:t>reviewed</w:t>
      </w:r>
      <w:r w:rsidRPr="00000FC8">
        <w:rPr>
          <w:rFonts w:ascii="Times New Roman" w:eastAsia="Times New Roman" w:hAnsi="Times New Roman" w:cs="Times New Roman"/>
          <w:sz w:val="24"/>
          <w:szCs w:val="24"/>
        </w:rPr>
        <w:t xml:space="preserve"> </w:t>
      </w:r>
      <w:r w:rsidRPr="00000FC8">
        <w:rPr>
          <w:rFonts w:ascii="Times New Roman" w:eastAsia="Times New Roman" w:hAnsi="Times New Roman" w:cs="Times New Roman"/>
          <w:spacing w:val="-1"/>
          <w:sz w:val="24"/>
          <w:szCs w:val="24"/>
        </w:rPr>
        <w:t>f</w:t>
      </w:r>
      <w:r w:rsidRPr="00000FC8">
        <w:rPr>
          <w:rFonts w:ascii="Times New Roman" w:eastAsia="Times New Roman" w:hAnsi="Times New Roman" w:cs="Times New Roman"/>
          <w:sz w:val="24"/>
          <w:szCs w:val="24"/>
        </w:rPr>
        <w:t xml:space="preserve">or </w:t>
      </w:r>
      <w:r w:rsidRPr="00000FC8">
        <w:rPr>
          <w:rFonts w:ascii="Times New Roman" w:eastAsia="Times New Roman" w:hAnsi="Times New Roman" w:cs="Times New Roman"/>
          <w:b/>
          <w:sz w:val="24"/>
          <w:szCs w:val="24"/>
        </w:rPr>
        <w:t>reasonableness, allowability,</w:t>
      </w:r>
      <w:r w:rsidRPr="00000FC8">
        <w:rPr>
          <w:rFonts w:ascii="Times New Roman" w:eastAsia="Times New Roman" w:hAnsi="Times New Roman" w:cs="Times New Roman"/>
          <w:b/>
          <w:spacing w:val="-1"/>
          <w:sz w:val="24"/>
          <w:szCs w:val="24"/>
        </w:rPr>
        <w:t xml:space="preserve"> </w:t>
      </w:r>
      <w:r w:rsidRPr="00000FC8">
        <w:rPr>
          <w:rFonts w:ascii="Times New Roman" w:eastAsia="Times New Roman" w:hAnsi="Times New Roman" w:cs="Times New Roman"/>
          <w:b/>
          <w:sz w:val="24"/>
          <w:szCs w:val="24"/>
        </w:rPr>
        <w:t>allo</w:t>
      </w:r>
      <w:r w:rsidRPr="00000FC8">
        <w:rPr>
          <w:rFonts w:ascii="Times New Roman" w:eastAsia="Times New Roman" w:hAnsi="Times New Roman" w:cs="Times New Roman"/>
          <w:b/>
          <w:spacing w:val="-1"/>
          <w:sz w:val="24"/>
          <w:szCs w:val="24"/>
        </w:rPr>
        <w:t>c</w:t>
      </w:r>
      <w:r w:rsidRPr="00000FC8">
        <w:rPr>
          <w:rFonts w:ascii="Times New Roman" w:eastAsia="Times New Roman" w:hAnsi="Times New Roman" w:cs="Times New Roman"/>
          <w:b/>
          <w:sz w:val="24"/>
          <w:szCs w:val="24"/>
        </w:rPr>
        <w:t>ability</w:t>
      </w:r>
      <w:r w:rsidRPr="00000FC8">
        <w:rPr>
          <w:rFonts w:ascii="Times New Roman" w:eastAsia="Times New Roman" w:hAnsi="Times New Roman" w:cs="Times New Roman"/>
          <w:sz w:val="24"/>
          <w:szCs w:val="24"/>
        </w:rPr>
        <w:t>,</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and cost-</w:t>
      </w:r>
      <w:r w:rsidRPr="00E95327">
        <w:rPr>
          <w:rFonts w:ascii="Times New Roman" w:eastAsia="Times New Roman" w:hAnsi="Times New Roman" w:cs="Times New Roman"/>
          <w:sz w:val="24"/>
          <w:szCs w:val="24"/>
        </w:rPr>
        <w:t>e</w:t>
      </w:r>
      <w:r w:rsidRPr="00E95327">
        <w:rPr>
          <w:rFonts w:ascii="Times New Roman" w:eastAsia="Times New Roman" w:hAnsi="Times New Roman" w:cs="Times New Roman"/>
          <w:spacing w:val="-1"/>
          <w:sz w:val="24"/>
          <w:szCs w:val="24"/>
        </w:rPr>
        <w:t>ff</w:t>
      </w:r>
      <w:r w:rsidRPr="00E95327">
        <w:rPr>
          <w:rFonts w:ascii="Times New Roman" w:eastAsia="Times New Roman" w:hAnsi="Times New Roman" w:cs="Times New Roman"/>
          <w:sz w:val="24"/>
          <w:szCs w:val="24"/>
        </w:rPr>
        <w:t>ecti</w:t>
      </w:r>
      <w:r w:rsidRPr="00E95327">
        <w:rPr>
          <w:rFonts w:ascii="Times New Roman" w:eastAsia="Times New Roman" w:hAnsi="Times New Roman" w:cs="Times New Roman"/>
          <w:spacing w:val="-1"/>
          <w:sz w:val="24"/>
          <w:szCs w:val="24"/>
        </w:rPr>
        <w:t>v</w:t>
      </w:r>
      <w:r w:rsidR="008810FB" w:rsidRPr="00E95327">
        <w:rPr>
          <w:rFonts w:ascii="Times New Roman" w:eastAsia="Times New Roman" w:hAnsi="Times New Roman" w:cs="Times New Roman"/>
          <w:sz w:val="24"/>
          <w:szCs w:val="24"/>
        </w:rPr>
        <w:t>eness of the use of USG funds.</w:t>
      </w:r>
      <w:r w:rsidRPr="00E95327">
        <w:rPr>
          <w:rFonts w:ascii="Times New Roman" w:eastAsia="Times New Roman" w:hAnsi="Times New Roman" w:cs="Times New Roman"/>
          <w:spacing w:val="-2"/>
          <w:sz w:val="24"/>
          <w:szCs w:val="24"/>
        </w:rPr>
        <w:t xml:space="preserve">  </w:t>
      </w:r>
      <w:r w:rsidR="008810FB" w:rsidRPr="00E95327">
        <w:rPr>
          <w:rFonts w:ascii="Times New Roman" w:eastAsia="Times New Roman" w:hAnsi="Times New Roman" w:cs="Times New Roman"/>
          <w:sz w:val="24"/>
          <w:szCs w:val="24"/>
        </w:rPr>
        <w:t>The</w:t>
      </w:r>
      <w:r w:rsidRPr="00E95327">
        <w:rPr>
          <w:rFonts w:ascii="Times New Roman" w:eastAsia="Times New Roman" w:hAnsi="Times New Roman" w:cs="Times New Roman"/>
          <w:sz w:val="24"/>
          <w:szCs w:val="24"/>
        </w:rPr>
        <w:t xml:space="preserve"> </w:t>
      </w:r>
      <w:r w:rsidRPr="00000FC8">
        <w:rPr>
          <w:rFonts w:ascii="Times New Roman" w:eastAsia="Times New Roman" w:hAnsi="Times New Roman" w:cs="Times New Roman"/>
          <w:sz w:val="24"/>
          <w:szCs w:val="24"/>
        </w:rPr>
        <w:t>review of cost-effecti</w:t>
      </w:r>
      <w:r w:rsidRPr="00000FC8">
        <w:rPr>
          <w:rFonts w:ascii="Times New Roman" w:eastAsia="Times New Roman" w:hAnsi="Times New Roman" w:cs="Times New Roman"/>
          <w:spacing w:val="-1"/>
          <w:sz w:val="24"/>
          <w:szCs w:val="24"/>
        </w:rPr>
        <w:t>v</w:t>
      </w:r>
      <w:r w:rsidRPr="00000FC8">
        <w:rPr>
          <w:rFonts w:ascii="Times New Roman" w:eastAsia="Times New Roman" w:hAnsi="Times New Roman" w:cs="Times New Roman"/>
          <w:sz w:val="24"/>
          <w:szCs w:val="24"/>
        </w:rPr>
        <w:t>eness will i</w:t>
      </w:r>
      <w:r w:rsidRPr="00000FC8">
        <w:rPr>
          <w:rFonts w:ascii="Times New Roman" w:eastAsia="Times New Roman" w:hAnsi="Times New Roman" w:cs="Times New Roman"/>
          <w:spacing w:val="-1"/>
          <w:sz w:val="24"/>
          <w:szCs w:val="24"/>
        </w:rPr>
        <w:t>n</w:t>
      </w:r>
      <w:r w:rsidRPr="00000FC8">
        <w:rPr>
          <w:rFonts w:ascii="Times New Roman" w:eastAsia="Times New Roman" w:hAnsi="Times New Roman" w:cs="Times New Roman"/>
          <w:sz w:val="24"/>
          <w:szCs w:val="24"/>
        </w:rPr>
        <w:t>clude an exa</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ination of t</w:t>
      </w:r>
      <w:r w:rsidRPr="00000FC8">
        <w:rPr>
          <w:rFonts w:ascii="Times New Roman" w:eastAsia="Times New Roman" w:hAnsi="Times New Roman" w:cs="Times New Roman"/>
          <w:spacing w:val="-1"/>
          <w:sz w:val="24"/>
          <w:szCs w:val="24"/>
        </w:rPr>
        <w:t>h</w:t>
      </w:r>
      <w:r w:rsidRPr="00000FC8">
        <w:rPr>
          <w:rFonts w:ascii="Times New Roman" w:eastAsia="Times New Roman" w:hAnsi="Times New Roman" w:cs="Times New Roman"/>
          <w:sz w:val="24"/>
          <w:szCs w:val="24"/>
        </w:rPr>
        <w:t>e a</w:t>
      </w:r>
      <w:r w:rsidRPr="00000FC8">
        <w:rPr>
          <w:rFonts w:ascii="Times New Roman" w:eastAsia="Times New Roman" w:hAnsi="Times New Roman" w:cs="Times New Roman"/>
          <w:spacing w:val="-1"/>
          <w:sz w:val="24"/>
          <w:szCs w:val="24"/>
        </w:rPr>
        <w:t>p</w:t>
      </w:r>
      <w:r w:rsidRPr="00000FC8">
        <w:rPr>
          <w:rFonts w:ascii="Times New Roman" w:eastAsia="Times New Roman" w:hAnsi="Times New Roman" w:cs="Times New Roman"/>
          <w:sz w:val="24"/>
          <w:szCs w:val="24"/>
        </w:rPr>
        <w:t>plicatio</w:t>
      </w:r>
      <w:r w:rsidRPr="00000FC8">
        <w:rPr>
          <w:rFonts w:ascii="Times New Roman" w:eastAsia="Times New Roman" w:hAnsi="Times New Roman" w:cs="Times New Roman"/>
          <w:spacing w:val="-1"/>
          <w:sz w:val="24"/>
          <w:szCs w:val="24"/>
        </w:rPr>
        <w:t>n</w:t>
      </w:r>
      <w:r w:rsidRPr="00000FC8">
        <w:rPr>
          <w:rFonts w:ascii="Times New Roman" w:eastAsia="Times New Roman" w:hAnsi="Times New Roman" w:cs="Times New Roman"/>
          <w:sz w:val="24"/>
          <w:szCs w:val="24"/>
        </w:rPr>
        <w:t xml:space="preserve">’s </w:t>
      </w:r>
      <w:r w:rsidRPr="00000FC8">
        <w:rPr>
          <w:rFonts w:ascii="Times New Roman" w:eastAsia="Times New Roman" w:hAnsi="Times New Roman" w:cs="Times New Roman"/>
          <w:spacing w:val="-1"/>
          <w:sz w:val="24"/>
          <w:szCs w:val="24"/>
        </w:rPr>
        <w:t>b</w:t>
      </w:r>
      <w:r w:rsidRPr="00000FC8">
        <w:rPr>
          <w:rFonts w:ascii="Times New Roman" w:eastAsia="Times New Roman" w:hAnsi="Times New Roman" w:cs="Times New Roman"/>
          <w:sz w:val="24"/>
          <w:szCs w:val="24"/>
        </w:rPr>
        <w:t>udget detail to e</w:t>
      </w:r>
      <w:r w:rsidRPr="00000FC8">
        <w:rPr>
          <w:rFonts w:ascii="Times New Roman" w:eastAsia="Times New Roman" w:hAnsi="Times New Roman" w:cs="Times New Roman"/>
          <w:spacing w:val="-1"/>
          <w:sz w:val="24"/>
          <w:szCs w:val="24"/>
        </w:rPr>
        <w:t>n</w:t>
      </w:r>
      <w:r w:rsidRPr="00000FC8">
        <w:rPr>
          <w:rFonts w:ascii="Times New Roman" w:eastAsia="Times New Roman" w:hAnsi="Times New Roman" w:cs="Times New Roman"/>
          <w:sz w:val="24"/>
          <w:szCs w:val="24"/>
        </w:rPr>
        <w:t>sure it is a reali</w:t>
      </w:r>
      <w:r w:rsidRPr="00000FC8">
        <w:rPr>
          <w:rFonts w:ascii="Times New Roman" w:eastAsia="Times New Roman" w:hAnsi="Times New Roman" w:cs="Times New Roman"/>
          <w:spacing w:val="-1"/>
          <w:sz w:val="24"/>
          <w:szCs w:val="24"/>
        </w:rPr>
        <w:t>s</w:t>
      </w:r>
      <w:r w:rsidRPr="00000FC8">
        <w:rPr>
          <w:rFonts w:ascii="Times New Roman" w:eastAsia="Times New Roman" w:hAnsi="Times New Roman" w:cs="Times New Roman"/>
          <w:sz w:val="24"/>
          <w:szCs w:val="24"/>
        </w:rPr>
        <w:t xml:space="preserve">tic </w:t>
      </w:r>
      <w:r w:rsidRPr="00000FC8">
        <w:rPr>
          <w:rFonts w:ascii="Times New Roman" w:eastAsia="Times New Roman" w:hAnsi="Times New Roman" w:cs="Times New Roman"/>
          <w:spacing w:val="-2"/>
          <w:sz w:val="24"/>
          <w:szCs w:val="24"/>
        </w:rPr>
        <w:t>f</w:t>
      </w:r>
      <w:r w:rsidRPr="00000FC8">
        <w:rPr>
          <w:rFonts w:ascii="Times New Roman" w:eastAsia="Times New Roman" w:hAnsi="Times New Roman" w:cs="Times New Roman"/>
          <w:spacing w:val="1"/>
          <w:sz w:val="24"/>
          <w:szCs w:val="24"/>
        </w:rPr>
        <w:t>i</w:t>
      </w:r>
      <w:r w:rsidRPr="00000FC8">
        <w:rPr>
          <w:rFonts w:ascii="Times New Roman" w:eastAsia="Times New Roman" w:hAnsi="Times New Roman" w:cs="Times New Roman"/>
          <w:sz w:val="24"/>
          <w:szCs w:val="24"/>
        </w:rPr>
        <w:t xml:space="preserve">nancial expression of the proposed project </w:t>
      </w:r>
      <w:r w:rsidRPr="00000FC8">
        <w:rPr>
          <w:rFonts w:ascii="Times New Roman" w:eastAsia="Times New Roman" w:hAnsi="Times New Roman" w:cs="Times New Roman"/>
          <w:sz w:val="24"/>
          <w:szCs w:val="24"/>
        </w:rPr>
        <w:lastRenderedPageBreak/>
        <w:t>and does</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not</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contain</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esti</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ated</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costs that are not a</w:t>
      </w:r>
      <w:r w:rsidRPr="00000FC8">
        <w:rPr>
          <w:rFonts w:ascii="Times New Roman" w:eastAsia="Times New Roman" w:hAnsi="Times New Roman" w:cs="Times New Roman"/>
          <w:b/>
          <w:sz w:val="24"/>
          <w:szCs w:val="24"/>
        </w:rPr>
        <w:t>llocable, reasonable</w:t>
      </w:r>
      <w:r w:rsidRPr="00000FC8">
        <w:rPr>
          <w:rFonts w:ascii="Times New Roman" w:eastAsia="Times New Roman" w:hAnsi="Times New Roman" w:cs="Times New Roman"/>
          <w:sz w:val="24"/>
          <w:szCs w:val="24"/>
        </w:rPr>
        <w:t xml:space="preserve">, or </w:t>
      </w:r>
      <w:r w:rsidRPr="00000FC8">
        <w:rPr>
          <w:rFonts w:ascii="Times New Roman" w:eastAsia="Times New Roman" w:hAnsi="Times New Roman" w:cs="Times New Roman"/>
          <w:b/>
          <w:sz w:val="24"/>
          <w:szCs w:val="24"/>
        </w:rPr>
        <w:t>allowable</w:t>
      </w:r>
      <w:r w:rsidRPr="00000FC8">
        <w:rPr>
          <w:rFonts w:ascii="Times New Roman" w:eastAsia="Times New Roman" w:hAnsi="Times New Roman" w:cs="Times New Roman"/>
          <w:sz w:val="24"/>
          <w:szCs w:val="24"/>
        </w:rPr>
        <w:t xml:space="preserve">.  Applications that have </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ore efficient operational syste</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s that reduce op</w:t>
      </w:r>
      <w:r w:rsidRPr="00000FC8">
        <w:rPr>
          <w:rFonts w:ascii="Times New Roman" w:eastAsia="Times New Roman" w:hAnsi="Times New Roman" w:cs="Times New Roman"/>
          <w:spacing w:val="-1"/>
          <w:sz w:val="24"/>
          <w:szCs w:val="24"/>
        </w:rPr>
        <w:t>er</w:t>
      </w:r>
      <w:r w:rsidRPr="00000FC8">
        <w:rPr>
          <w:rFonts w:ascii="Times New Roman" w:eastAsia="Times New Roman" w:hAnsi="Times New Roman" w:cs="Times New Roman"/>
          <w:sz w:val="24"/>
          <w:szCs w:val="24"/>
        </w:rPr>
        <w:t>ation c</w:t>
      </w:r>
      <w:r w:rsidRPr="00000FC8">
        <w:rPr>
          <w:rFonts w:ascii="Times New Roman" w:eastAsia="Times New Roman" w:hAnsi="Times New Roman" w:cs="Times New Roman"/>
          <w:spacing w:val="-1"/>
          <w:sz w:val="24"/>
          <w:szCs w:val="24"/>
        </w:rPr>
        <w:t>o</w:t>
      </w:r>
      <w:r w:rsidRPr="00000FC8">
        <w:rPr>
          <w:rFonts w:ascii="Times New Roman" w:eastAsia="Times New Roman" w:hAnsi="Times New Roman" w:cs="Times New Roman"/>
          <w:sz w:val="24"/>
          <w:szCs w:val="24"/>
        </w:rPr>
        <w:t xml:space="preserve">sts will be </w:t>
      </w:r>
      <w:r w:rsidRPr="00000FC8">
        <w:rPr>
          <w:rFonts w:ascii="Times New Roman" w:eastAsia="Times New Roman" w:hAnsi="Times New Roman" w:cs="Times New Roman"/>
          <w:spacing w:val="-1"/>
          <w:sz w:val="24"/>
          <w:szCs w:val="24"/>
        </w:rPr>
        <w:t>f</w:t>
      </w:r>
      <w:r w:rsidRPr="00000FC8">
        <w:rPr>
          <w:rFonts w:ascii="Times New Roman" w:eastAsia="Times New Roman" w:hAnsi="Times New Roman" w:cs="Times New Roman"/>
          <w:sz w:val="24"/>
          <w:szCs w:val="24"/>
        </w:rPr>
        <w:t>avo</w:t>
      </w:r>
      <w:r w:rsidRPr="00000FC8">
        <w:rPr>
          <w:rFonts w:ascii="Times New Roman" w:eastAsia="Times New Roman" w:hAnsi="Times New Roman" w:cs="Times New Roman"/>
          <w:spacing w:val="-1"/>
          <w:sz w:val="24"/>
          <w:szCs w:val="24"/>
        </w:rPr>
        <w:t>r</w:t>
      </w:r>
      <w:r w:rsidRPr="00000FC8">
        <w:rPr>
          <w:rFonts w:ascii="Times New Roman" w:eastAsia="Times New Roman" w:hAnsi="Times New Roman" w:cs="Times New Roman"/>
          <w:sz w:val="24"/>
          <w:szCs w:val="24"/>
        </w:rPr>
        <w:t>ably con</w:t>
      </w:r>
      <w:r w:rsidRPr="00000FC8">
        <w:rPr>
          <w:rFonts w:ascii="Times New Roman" w:eastAsia="Times New Roman" w:hAnsi="Times New Roman" w:cs="Times New Roman"/>
          <w:spacing w:val="-1"/>
          <w:sz w:val="24"/>
          <w:szCs w:val="24"/>
        </w:rPr>
        <w:t>s</w:t>
      </w:r>
      <w:r w:rsidRPr="00000FC8">
        <w:rPr>
          <w:rFonts w:ascii="Times New Roman" w:eastAsia="Times New Roman" w:hAnsi="Times New Roman" w:cs="Times New Roman"/>
          <w:sz w:val="24"/>
          <w:szCs w:val="24"/>
        </w:rPr>
        <w:t>id</w:t>
      </w:r>
      <w:r w:rsidRPr="00000FC8">
        <w:rPr>
          <w:rFonts w:ascii="Times New Roman" w:eastAsia="Times New Roman" w:hAnsi="Times New Roman" w:cs="Times New Roman"/>
          <w:spacing w:val="-1"/>
          <w:sz w:val="24"/>
          <w:szCs w:val="24"/>
        </w:rPr>
        <w:t>e</w:t>
      </w:r>
      <w:r w:rsidRPr="00000FC8">
        <w:rPr>
          <w:rFonts w:ascii="Times New Roman" w:eastAsia="Times New Roman" w:hAnsi="Times New Roman" w:cs="Times New Roman"/>
          <w:sz w:val="24"/>
          <w:szCs w:val="24"/>
        </w:rPr>
        <w:t>red on that factor. Final approval of the budget resides with the Grants Officer.</w:t>
      </w:r>
    </w:p>
    <w:p w:rsidR="00000FC8" w:rsidRPr="00000FC8" w:rsidRDefault="00000FC8" w:rsidP="00000FC8">
      <w:pPr>
        <w:spacing w:after="0" w:line="240" w:lineRule="auto"/>
        <w:ind w:left="1440"/>
        <w:rPr>
          <w:rFonts w:ascii="Times New Roman" w:hAnsi="Times New Roman" w:cs="Times New Roman"/>
          <w:sz w:val="24"/>
          <w:szCs w:val="24"/>
        </w:rPr>
      </w:pPr>
    </w:p>
    <w:p w:rsidR="00000FC8" w:rsidRPr="00000FC8" w:rsidRDefault="00000FC8" w:rsidP="00000FC8">
      <w:pPr>
        <w:spacing w:after="0" w:line="240" w:lineRule="auto"/>
        <w:ind w:left="1440" w:right="205"/>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 xml:space="preserve">Applications that </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axi</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pacing w:val="2"/>
          <w:sz w:val="24"/>
          <w:szCs w:val="24"/>
        </w:rPr>
        <w:t>i</w:t>
      </w:r>
      <w:r w:rsidRPr="00000FC8">
        <w:rPr>
          <w:rFonts w:ascii="Times New Roman" w:eastAsia="Times New Roman" w:hAnsi="Times New Roman" w:cs="Times New Roman"/>
          <w:sz w:val="24"/>
          <w:szCs w:val="24"/>
        </w:rPr>
        <w:t>ze direct activity c</w:t>
      </w:r>
      <w:r w:rsidRPr="00000FC8">
        <w:rPr>
          <w:rFonts w:ascii="Times New Roman" w:eastAsia="Times New Roman" w:hAnsi="Times New Roman" w:cs="Times New Roman"/>
          <w:spacing w:val="-1"/>
          <w:sz w:val="24"/>
          <w:szCs w:val="24"/>
        </w:rPr>
        <w:t>o</w:t>
      </w:r>
      <w:r w:rsidRPr="00000FC8">
        <w:rPr>
          <w:rFonts w:ascii="Times New Roman" w:eastAsia="Times New Roman" w:hAnsi="Times New Roman" w:cs="Times New Roman"/>
          <w:sz w:val="24"/>
          <w:szCs w:val="24"/>
        </w:rPr>
        <w:t xml:space="preserve">sts and </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pacing w:val="1"/>
          <w:sz w:val="24"/>
          <w:szCs w:val="24"/>
        </w:rPr>
        <w:t>i</w:t>
      </w:r>
      <w:r w:rsidRPr="00000FC8">
        <w:rPr>
          <w:rFonts w:ascii="Times New Roman" w:eastAsia="Times New Roman" w:hAnsi="Times New Roman" w:cs="Times New Roman"/>
          <w:sz w:val="24"/>
          <w:szCs w:val="24"/>
        </w:rPr>
        <w:t>ni</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pacing w:val="1"/>
          <w:sz w:val="24"/>
          <w:szCs w:val="24"/>
        </w:rPr>
        <w:t>i</w:t>
      </w:r>
      <w:r w:rsidRPr="00000FC8">
        <w:rPr>
          <w:rFonts w:ascii="Times New Roman" w:eastAsia="Times New Roman" w:hAnsi="Times New Roman" w:cs="Times New Roman"/>
          <w:sz w:val="24"/>
          <w:szCs w:val="24"/>
        </w:rPr>
        <w:t>ze ad</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pacing w:val="1"/>
          <w:sz w:val="24"/>
          <w:szCs w:val="24"/>
        </w:rPr>
        <w:t>i</w:t>
      </w:r>
      <w:r w:rsidRPr="00000FC8">
        <w:rPr>
          <w:rFonts w:ascii="Times New Roman" w:eastAsia="Times New Roman" w:hAnsi="Times New Roman" w:cs="Times New Roman"/>
          <w:sz w:val="24"/>
          <w:szCs w:val="24"/>
        </w:rPr>
        <w:t>nistrative costs are encouraged.  Other conside</w:t>
      </w:r>
      <w:r w:rsidRPr="00000FC8">
        <w:rPr>
          <w:rFonts w:ascii="Times New Roman" w:eastAsia="Times New Roman" w:hAnsi="Times New Roman" w:cs="Times New Roman"/>
          <w:spacing w:val="-1"/>
          <w:sz w:val="24"/>
          <w:szCs w:val="24"/>
        </w:rPr>
        <w:t>r</w:t>
      </w:r>
      <w:r w:rsidRPr="00000FC8">
        <w:rPr>
          <w:rFonts w:ascii="Times New Roman" w:eastAsia="Times New Roman" w:hAnsi="Times New Roman" w:cs="Times New Roman"/>
          <w:sz w:val="24"/>
          <w:szCs w:val="24"/>
        </w:rPr>
        <w:t xml:space="preserve">ations </w:t>
      </w:r>
      <w:r w:rsidRPr="00000FC8">
        <w:rPr>
          <w:rFonts w:ascii="Times New Roman" w:eastAsia="Times New Roman" w:hAnsi="Times New Roman" w:cs="Times New Roman"/>
          <w:spacing w:val="-1"/>
          <w:sz w:val="24"/>
          <w:szCs w:val="24"/>
        </w:rPr>
        <w:t>ar</w:t>
      </w:r>
      <w:r w:rsidRPr="00000FC8">
        <w:rPr>
          <w:rFonts w:ascii="Times New Roman" w:eastAsia="Times New Roman" w:hAnsi="Times New Roman" w:cs="Times New Roman"/>
          <w:sz w:val="24"/>
          <w:szCs w:val="24"/>
        </w:rPr>
        <w:t>e the co</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pleteness of</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the</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appli</w:t>
      </w:r>
      <w:r w:rsidRPr="00000FC8">
        <w:rPr>
          <w:rFonts w:ascii="Times New Roman" w:eastAsia="Times New Roman" w:hAnsi="Times New Roman" w:cs="Times New Roman"/>
          <w:spacing w:val="-1"/>
          <w:sz w:val="24"/>
          <w:szCs w:val="24"/>
        </w:rPr>
        <w:t>c</w:t>
      </w:r>
      <w:r w:rsidRPr="00000FC8">
        <w:rPr>
          <w:rFonts w:ascii="Times New Roman" w:eastAsia="Times New Roman" w:hAnsi="Times New Roman" w:cs="Times New Roman"/>
          <w:sz w:val="24"/>
          <w:szCs w:val="24"/>
        </w:rPr>
        <w:t>ation, adequacy of budget detail, and consistency with e</w:t>
      </w:r>
      <w:r w:rsidRPr="00000FC8">
        <w:rPr>
          <w:rFonts w:ascii="Times New Roman" w:eastAsia="Times New Roman" w:hAnsi="Times New Roman" w:cs="Times New Roman"/>
          <w:spacing w:val="-1"/>
          <w:sz w:val="24"/>
          <w:szCs w:val="24"/>
        </w:rPr>
        <w:t>l</w:t>
      </w:r>
      <w:r w:rsidRPr="00000FC8">
        <w:rPr>
          <w:rFonts w:ascii="Times New Roman" w:eastAsia="Times New Roman" w:hAnsi="Times New Roman" w:cs="Times New Roman"/>
          <w:sz w:val="24"/>
          <w:szCs w:val="24"/>
        </w:rPr>
        <w:t>e</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 xml:space="preserve">ents of the technical application.  In addition, the organization </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ust demonstrate</w:t>
      </w:r>
      <w:r w:rsidRPr="00000FC8">
        <w:rPr>
          <w:rFonts w:ascii="Times New Roman" w:eastAsia="Times New Roman" w:hAnsi="Times New Roman" w:cs="Times New Roman"/>
          <w:spacing w:val="-2"/>
          <w:sz w:val="24"/>
          <w:szCs w:val="24"/>
        </w:rPr>
        <w:t xml:space="preserve"> </w:t>
      </w:r>
      <w:r w:rsidRPr="00000FC8">
        <w:rPr>
          <w:rFonts w:ascii="Times New Roman" w:eastAsia="Times New Roman" w:hAnsi="Times New Roman" w:cs="Times New Roman"/>
          <w:sz w:val="24"/>
          <w:szCs w:val="24"/>
        </w:rPr>
        <w:t xml:space="preserve">adequate financial </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anage</w:t>
      </w:r>
      <w:r w:rsidRPr="00000FC8">
        <w:rPr>
          <w:rFonts w:ascii="Times New Roman" w:eastAsia="Times New Roman" w:hAnsi="Times New Roman" w:cs="Times New Roman"/>
          <w:spacing w:val="-2"/>
          <w:sz w:val="24"/>
          <w:szCs w:val="24"/>
        </w:rPr>
        <w:t>m</w:t>
      </w:r>
      <w:r w:rsidR="008810FB">
        <w:rPr>
          <w:rFonts w:ascii="Times New Roman" w:eastAsia="Times New Roman" w:hAnsi="Times New Roman" w:cs="Times New Roman"/>
          <w:sz w:val="24"/>
          <w:szCs w:val="24"/>
        </w:rPr>
        <w:t>ent capability</w:t>
      </w:r>
      <w:r w:rsidRPr="00000FC8">
        <w:rPr>
          <w:rFonts w:ascii="Times New Roman" w:eastAsia="Times New Roman" w:hAnsi="Times New Roman" w:cs="Times New Roman"/>
          <w:sz w:val="24"/>
          <w:szCs w:val="24"/>
        </w:rPr>
        <w:t xml:space="preserve"> to be </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easured by a responsibility deter</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ination.</w:t>
      </w:r>
    </w:p>
    <w:p w:rsidR="00000FC8" w:rsidRPr="00000FC8" w:rsidRDefault="00000FC8" w:rsidP="00BE1FBA">
      <w:pPr>
        <w:ind w:left="720" w:right="470"/>
        <w:rPr>
          <w:rFonts w:ascii="Times New Roman" w:hAnsi="Times New Roman" w:cs="Times New Roman"/>
          <w:sz w:val="24"/>
          <w:szCs w:val="24"/>
        </w:rPr>
      </w:pPr>
    </w:p>
    <w:p w:rsidR="0020274A" w:rsidRPr="0020274A" w:rsidRDefault="0020274A" w:rsidP="0020274A">
      <w:pPr>
        <w:spacing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SCORING</w:t>
      </w:r>
    </w:p>
    <w:p w:rsidR="00BE1FBA" w:rsidRPr="0020274A" w:rsidRDefault="00BE1FBA" w:rsidP="0020274A">
      <w:pPr>
        <w:ind w:left="1422" w:right="470"/>
        <w:rPr>
          <w:rFonts w:ascii="Times New Roman" w:hAnsi="Times New Roman" w:cs="Times New Roman"/>
          <w:sz w:val="24"/>
          <w:szCs w:val="24"/>
        </w:rPr>
      </w:pPr>
      <w:r w:rsidRPr="0020274A">
        <w:rPr>
          <w:rFonts w:ascii="Times New Roman" w:hAnsi="Times New Roman" w:cs="Times New Roman"/>
          <w:sz w:val="24"/>
          <w:szCs w:val="24"/>
        </w:rPr>
        <w:t xml:space="preserve">Based on eligible applications that are responsive to the requirements outlined above, the review panel will use the following criteria when rating proposals: </w:t>
      </w:r>
    </w:p>
    <w:p w:rsidR="00BE1FBA" w:rsidRPr="0020274A" w:rsidRDefault="00BE1FBA" w:rsidP="006203FE">
      <w:pPr>
        <w:numPr>
          <w:ilvl w:val="0"/>
          <w:numId w:val="15"/>
        </w:numPr>
        <w:autoSpaceDE w:val="0"/>
        <w:autoSpaceDN w:val="0"/>
        <w:adjustRightInd w:val="0"/>
        <w:ind w:left="1860"/>
        <w:contextualSpacing/>
        <w:rPr>
          <w:rFonts w:ascii="Times New Roman" w:eastAsia="Calibri" w:hAnsi="Times New Roman" w:cs="Times New Roman"/>
          <w:b/>
          <w:sz w:val="24"/>
          <w:szCs w:val="24"/>
          <w:u w:val="single"/>
        </w:rPr>
      </w:pPr>
      <w:r w:rsidRPr="0020274A">
        <w:rPr>
          <w:rFonts w:ascii="Times New Roman" w:eastAsia="Cambria" w:hAnsi="Times New Roman" w:cs="Times New Roman"/>
          <w:b/>
          <w:sz w:val="24"/>
          <w:szCs w:val="24"/>
        </w:rPr>
        <w:t xml:space="preserve">Program Planning and Ability to Achieve Objectives: </w:t>
      </w:r>
      <w:r w:rsidRPr="0020274A">
        <w:rPr>
          <w:rFonts w:ascii="Times New Roman" w:eastAsia="Cambria" w:hAnsi="Times New Roman" w:cs="Times New Roman"/>
          <w:sz w:val="24"/>
          <w:szCs w:val="24"/>
        </w:rPr>
        <w:t xml:space="preserve">Applicant’s understanding and appreciation for the goals and objectives of the Thomas R. Pickering Foreign Affairs Graduate Fellowship Program and demonstrated ability to achieve the goals and objectives. </w:t>
      </w:r>
      <w:r w:rsidRPr="0020274A">
        <w:rPr>
          <w:rFonts w:ascii="Times New Roman" w:eastAsia="Cambria" w:hAnsi="Times New Roman" w:cs="Times New Roman"/>
          <w:b/>
          <w:sz w:val="24"/>
          <w:szCs w:val="24"/>
        </w:rPr>
        <w:t xml:space="preserve"> </w:t>
      </w:r>
    </w:p>
    <w:p w:rsidR="00BE1FBA" w:rsidRPr="0020274A" w:rsidRDefault="00BE1FBA" w:rsidP="0020274A">
      <w:pPr>
        <w:autoSpaceDE w:val="0"/>
        <w:autoSpaceDN w:val="0"/>
        <w:adjustRightInd w:val="0"/>
        <w:ind w:left="1860"/>
        <w:contextualSpacing/>
        <w:rPr>
          <w:rFonts w:ascii="Times New Roman" w:eastAsia="Calibri" w:hAnsi="Times New Roman" w:cs="Times New Roman"/>
          <w:b/>
          <w:sz w:val="24"/>
          <w:szCs w:val="24"/>
          <w:u w:val="single"/>
        </w:rPr>
      </w:pPr>
      <w:r w:rsidRPr="0020274A">
        <w:rPr>
          <w:rFonts w:ascii="Times New Roman" w:eastAsia="Cambria" w:hAnsi="Times New Roman" w:cs="Times New Roman"/>
          <w:b/>
          <w:sz w:val="24"/>
          <w:szCs w:val="24"/>
        </w:rPr>
        <w:t>15 points</w:t>
      </w:r>
    </w:p>
    <w:p w:rsidR="00BE1FBA" w:rsidRPr="0020274A" w:rsidRDefault="00BE1FBA" w:rsidP="0020274A">
      <w:pPr>
        <w:autoSpaceDE w:val="0"/>
        <w:autoSpaceDN w:val="0"/>
        <w:adjustRightInd w:val="0"/>
        <w:ind w:left="1860"/>
        <w:contextualSpacing/>
        <w:rPr>
          <w:rFonts w:ascii="Times New Roman" w:eastAsia="Calibri" w:hAnsi="Times New Roman" w:cs="Times New Roman"/>
          <w:b/>
          <w:sz w:val="24"/>
          <w:szCs w:val="24"/>
          <w:u w:val="single"/>
        </w:rPr>
      </w:pPr>
    </w:p>
    <w:p w:rsidR="00BE1FBA" w:rsidRPr="0020274A" w:rsidRDefault="00BE1FBA" w:rsidP="006203FE">
      <w:pPr>
        <w:numPr>
          <w:ilvl w:val="0"/>
          <w:numId w:val="15"/>
        </w:numPr>
        <w:autoSpaceDE w:val="0"/>
        <w:autoSpaceDN w:val="0"/>
        <w:adjustRightInd w:val="0"/>
        <w:ind w:left="1860"/>
        <w:contextualSpacing/>
        <w:rPr>
          <w:rFonts w:ascii="Times New Roman" w:eastAsia="Calibri" w:hAnsi="Times New Roman" w:cs="Times New Roman"/>
          <w:b/>
          <w:sz w:val="24"/>
          <w:szCs w:val="24"/>
          <w:u w:val="single"/>
        </w:rPr>
      </w:pPr>
      <w:r w:rsidRPr="0020274A">
        <w:rPr>
          <w:rFonts w:ascii="Times New Roman" w:eastAsia="Cambria" w:hAnsi="Times New Roman" w:cs="Times New Roman"/>
          <w:b/>
          <w:sz w:val="24"/>
          <w:szCs w:val="24"/>
        </w:rPr>
        <w:t>Institutional Capacity:</w:t>
      </w:r>
      <w:r w:rsidRPr="0020274A">
        <w:rPr>
          <w:rFonts w:ascii="Times New Roman" w:eastAsia="Cambria" w:hAnsi="Times New Roman" w:cs="Times New Roman"/>
          <w:sz w:val="24"/>
          <w:szCs w:val="24"/>
        </w:rPr>
        <w:t xml:space="preserve"> Demonstrated knowledge of the Department of State’s Foreign Service career path and ability to mentor effectively Fellows pursuing this career.  Demonstrated ability to manage successfully programs of this magnitude and complexity.  Applicant’s fiscal health and ability to avoid program delays by covering necessary program expenses, at times, even before the award payment is processed.  Applicant’s past performance.  Applicant must provide evidence of its past performance and budget management of programs of comparable complexity and size. Applicant’s designation of a fully dedicated senior level program manager with decision making authority; fully dedicated program coordinator/assistant; full or part time recruitment staff with diversity recruitment experience and/or knowledge of the Department of State’s Foreign Service.    </w:t>
      </w:r>
      <w:r w:rsidRPr="0020274A">
        <w:rPr>
          <w:rFonts w:ascii="Times New Roman" w:eastAsia="Cambria" w:hAnsi="Times New Roman" w:cs="Times New Roman"/>
          <w:b/>
          <w:sz w:val="24"/>
          <w:szCs w:val="24"/>
        </w:rPr>
        <w:t>30 points</w:t>
      </w:r>
    </w:p>
    <w:p w:rsidR="00BE1FBA" w:rsidRPr="0020274A" w:rsidRDefault="00BE1FBA" w:rsidP="0020274A">
      <w:pPr>
        <w:autoSpaceDE w:val="0"/>
        <w:autoSpaceDN w:val="0"/>
        <w:adjustRightInd w:val="0"/>
        <w:ind w:left="1860"/>
        <w:contextualSpacing/>
        <w:rPr>
          <w:rFonts w:ascii="Times New Roman" w:eastAsia="Calibri" w:hAnsi="Times New Roman" w:cs="Times New Roman"/>
          <w:b/>
          <w:sz w:val="24"/>
          <w:szCs w:val="24"/>
          <w:u w:val="single"/>
        </w:rPr>
      </w:pPr>
    </w:p>
    <w:p w:rsidR="00BE1FBA" w:rsidRPr="0020274A" w:rsidRDefault="00BE1FBA" w:rsidP="006203FE">
      <w:pPr>
        <w:numPr>
          <w:ilvl w:val="0"/>
          <w:numId w:val="15"/>
        </w:numPr>
        <w:autoSpaceDE w:val="0"/>
        <w:autoSpaceDN w:val="0"/>
        <w:adjustRightInd w:val="0"/>
        <w:ind w:left="1860"/>
        <w:contextualSpacing/>
        <w:rPr>
          <w:rFonts w:ascii="Times New Roman" w:eastAsia="Cambria" w:hAnsi="Times New Roman" w:cs="Times New Roman"/>
          <w:b/>
          <w:sz w:val="24"/>
          <w:szCs w:val="24"/>
        </w:rPr>
      </w:pPr>
      <w:r w:rsidRPr="0020274A">
        <w:rPr>
          <w:rFonts w:ascii="Times New Roman" w:eastAsia="Cambria" w:hAnsi="Times New Roman" w:cs="Times New Roman"/>
          <w:b/>
          <w:sz w:val="24"/>
          <w:szCs w:val="24"/>
        </w:rPr>
        <w:t>Program Management and Evaluation:</w:t>
      </w:r>
      <w:r w:rsidRPr="0020274A">
        <w:rPr>
          <w:rFonts w:ascii="Times New Roman" w:eastAsia="Cambria" w:hAnsi="Times New Roman" w:cs="Times New Roman"/>
          <w:sz w:val="24"/>
          <w:szCs w:val="24"/>
        </w:rPr>
        <w:t xml:space="preserve"> Design and effectiveness of Applicant’s recruitment, implementation and evaluation plans and how they will be used to achieve program goals. </w:t>
      </w:r>
      <w:r w:rsidRPr="0020274A">
        <w:rPr>
          <w:rFonts w:ascii="Times New Roman" w:eastAsia="Cambria" w:hAnsi="Times New Roman" w:cs="Times New Roman"/>
          <w:b/>
          <w:sz w:val="24"/>
          <w:szCs w:val="24"/>
        </w:rPr>
        <w:t xml:space="preserve"> 30 points</w:t>
      </w:r>
      <w:r w:rsidRPr="0020274A">
        <w:rPr>
          <w:rFonts w:ascii="Times New Roman" w:eastAsia="Calibri" w:hAnsi="Times New Roman" w:cs="Times New Roman"/>
          <w:b/>
          <w:sz w:val="24"/>
          <w:szCs w:val="24"/>
        </w:rPr>
        <w:br/>
      </w:r>
    </w:p>
    <w:p w:rsidR="00BE1FBA" w:rsidRPr="0020274A" w:rsidRDefault="00BE1FBA" w:rsidP="006203FE">
      <w:pPr>
        <w:numPr>
          <w:ilvl w:val="0"/>
          <w:numId w:val="15"/>
        </w:numPr>
        <w:autoSpaceDE w:val="0"/>
        <w:autoSpaceDN w:val="0"/>
        <w:adjustRightInd w:val="0"/>
        <w:ind w:left="1860"/>
        <w:contextualSpacing/>
        <w:rPr>
          <w:rFonts w:ascii="Times New Roman" w:eastAsia="Cambria" w:hAnsi="Times New Roman" w:cs="Times New Roman"/>
          <w:b/>
          <w:sz w:val="24"/>
          <w:szCs w:val="24"/>
        </w:rPr>
      </w:pPr>
      <w:r w:rsidRPr="0020274A">
        <w:rPr>
          <w:rFonts w:ascii="Times New Roman" w:eastAsia="Cambria" w:hAnsi="Times New Roman" w:cs="Times New Roman"/>
          <w:b/>
          <w:sz w:val="24"/>
          <w:szCs w:val="24"/>
        </w:rPr>
        <w:t xml:space="preserve">Budget and Cost Effectiveness: </w:t>
      </w:r>
      <w:r w:rsidRPr="0020274A">
        <w:rPr>
          <w:rFonts w:ascii="Times New Roman" w:eastAsia="Cambria" w:hAnsi="Times New Roman" w:cs="Times New Roman"/>
          <w:sz w:val="24"/>
          <w:szCs w:val="24"/>
        </w:rPr>
        <w:t xml:space="preserve"> Applicants should demonstrate cost-effectiveness of the use of federal funds by presenting reasonable budgets based on real figures.  Budgets that either significantly over-estimate or underestimate line item amounts will not be viewed as cost-effective.  In addition, it is recommended that the budget narrative demonstrate</w:t>
      </w:r>
      <w:r w:rsidR="008810FB">
        <w:rPr>
          <w:rFonts w:ascii="Times New Roman" w:eastAsia="Cambria" w:hAnsi="Times New Roman" w:cs="Times New Roman"/>
          <w:color w:val="FF0000"/>
          <w:sz w:val="24"/>
          <w:szCs w:val="24"/>
        </w:rPr>
        <w:t xml:space="preserve"> </w:t>
      </w:r>
      <w:r w:rsidRPr="0020274A">
        <w:rPr>
          <w:rFonts w:ascii="Times New Roman" w:eastAsia="Cambria" w:hAnsi="Times New Roman" w:cs="Times New Roman"/>
          <w:sz w:val="24"/>
          <w:szCs w:val="24"/>
        </w:rPr>
        <w:t xml:space="preserve">the applicant’s ability to economize and plan effectively.  Cost-share is voluntary and will </w:t>
      </w:r>
      <w:r w:rsidRPr="008810FB">
        <w:rPr>
          <w:rFonts w:ascii="Times New Roman" w:eastAsia="Cambria" w:hAnsi="Times New Roman" w:cs="Times New Roman"/>
          <w:b/>
          <w:sz w:val="24"/>
          <w:szCs w:val="24"/>
        </w:rPr>
        <w:t>not</w:t>
      </w:r>
      <w:r w:rsidRPr="0020274A">
        <w:rPr>
          <w:rFonts w:ascii="Times New Roman" w:eastAsia="Cambria" w:hAnsi="Times New Roman" w:cs="Times New Roman"/>
          <w:sz w:val="24"/>
          <w:szCs w:val="24"/>
        </w:rPr>
        <w:t xml:space="preserve"> be used as a factor to evaluate the submission.  </w:t>
      </w:r>
      <w:r w:rsidRPr="0020274A">
        <w:rPr>
          <w:rFonts w:ascii="Times New Roman" w:eastAsia="Cambria" w:hAnsi="Times New Roman" w:cs="Times New Roman"/>
          <w:b/>
          <w:sz w:val="24"/>
          <w:szCs w:val="24"/>
        </w:rPr>
        <w:t>15 points</w:t>
      </w:r>
    </w:p>
    <w:p w:rsidR="00BE1FBA" w:rsidRPr="0020274A" w:rsidRDefault="00BE1FBA" w:rsidP="0020274A">
      <w:pPr>
        <w:autoSpaceDE w:val="0"/>
        <w:autoSpaceDN w:val="0"/>
        <w:adjustRightInd w:val="0"/>
        <w:ind w:left="1860"/>
        <w:contextualSpacing/>
        <w:rPr>
          <w:rFonts w:ascii="Times New Roman" w:eastAsia="Calibri" w:hAnsi="Times New Roman" w:cs="Times New Roman"/>
          <w:b/>
          <w:sz w:val="24"/>
          <w:szCs w:val="24"/>
          <w:u w:val="single"/>
        </w:rPr>
      </w:pPr>
    </w:p>
    <w:p w:rsidR="002D0654" w:rsidRPr="0020274A" w:rsidRDefault="00BE1FBA" w:rsidP="006203FE">
      <w:pPr>
        <w:numPr>
          <w:ilvl w:val="0"/>
          <w:numId w:val="15"/>
        </w:numPr>
        <w:autoSpaceDE w:val="0"/>
        <w:autoSpaceDN w:val="0"/>
        <w:adjustRightInd w:val="0"/>
        <w:spacing w:after="120"/>
        <w:ind w:left="1860"/>
        <w:contextualSpacing/>
        <w:rPr>
          <w:rFonts w:ascii="Times New Roman" w:eastAsia="Calibri" w:hAnsi="Times New Roman" w:cs="Times New Roman"/>
          <w:sz w:val="24"/>
          <w:szCs w:val="24"/>
        </w:rPr>
      </w:pPr>
      <w:r w:rsidRPr="0020274A">
        <w:rPr>
          <w:rFonts w:ascii="Times New Roman" w:eastAsia="Cambria" w:hAnsi="Times New Roman" w:cs="Times New Roman"/>
          <w:b/>
          <w:sz w:val="24"/>
          <w:szCs w:val="24"/>
        </w:rPr>
        <w:t xml:space="preserve">Sustainability/Multiplier Effect: </w:t>
      </w:r>
      <w:r w:rsidR="008810FB">
        <w:rPr>
          <w:rFonts w:ascii="Times New Roman" w:eastAsia="Cambria" w:hAnsi="Times New Roman" w:cs="Times New Roman"/>
          <w:b/>
          <w:sz w:val="24"/>
          <w:szCs w:val="24"/>
        </w:rPr>
        <w:t xml:space="preserve"> </w:t>
      </w:r>
      <w:r w:rsidRPr="0020274A">
        <w:rPr>
          <w:rFonts w:ascii="Times New Roman" w:eastAsia="Cambria" w:hAnsi="Times New Roman" w:cs="Times New Roman"/>
          <w:sz w:val="24"/>
          <w:szCs w:val="24"/>
        </w:rPr>
        <w:t xml:space="preserve">Applicant’s clear articulation of how desired outcomes will be generated and methods used to ensure sustainability of the program and competitive program participants.   </w:t>
      </w:r>
      <w:r w:rsidRPr="0020274A">
        <w:rPr>
          <w:rFonts w:ascii="Times New Roman" w:eastAsia="Cambria" w:hAnsi="Times New Roman" w:cs="Times New Roman"/>
          <w:b/>
          <w:sz w:val="24"/>
          <w:szCs w:val="24"/>
        </w:rPr>
        <w:t>10 points</w:t>
      </w:r>
    </w:p>
    <w:p w:rsidR="002D0654" w:rsidRPr="00000FC8" w:rsidRDefault="002D0654" w:rsidP="002D0654">
      <w:pPr>
        <w:spacing w:after="0" w:line="240" w:lineRule="auto"/>
        <w:ind w:left="720" w:right="182"/>
        <w:rPr>
          <w:rFonts w:ascii="Times New Roman" w:hAnsi="Times New Roman" w:cs="Times New Roman"/>
          <w:sz w:val="24"/>
          <w:szCs w:val="24"/>
        </w:rPr>
      </w:pPr>
    </w:p>
    <w:p w:rsidR="00C9371B" w:rsidRPr="00000FC8" w:rsidRDefault="00C9371B" w:rsidP="00C9371B">
      <w:pPr>
        <w:spacing w:after="0" w:line="240" w:lineRule="auto"/>
        <w:ind w:right="148"/>
        <w:rPr>
          <w:rFonts w:ascii="Times New Roman" w:eastAsia="Times New Roman" w:hAnsi="Times New Roman" w:cs="Times New Roman"/>
          <w:sz w:val="24"/>
          <w:szCs w:val="24"/>
        </w:rPr>
      </w:pPr>
    </w:p>
    <w:p w:rsidR="00C9371B" w:rsidRDefault="00C9371B" w:rsidP="00C9371B">
      <w:pPr>
        <w:spacing w:after="0" w:line="240" w:lineRule="auto"/>
        <w:ind w:left="720" w:right="148"/>
        <w:rPr>
          <w:rFonts w:ascii="Times New Roman" w:eastAsia="Times New Roman" w:hAnsi="Times New Roman" w:cs="Times New Roman"/>
          <w:b/>
          <w:sz w:val="24"/>
          <w:szCs w:val="24"/>
        </w:rPr>
      </w:pPr>
      <w:r w:rsidRPr="00000FC8">
        <w:rPr>
          <w:rFonts w:ascii="Times New Roman" w:eastAsia="Times New Roman" w:hAnsi="Times New Roman" w:cs="Times New Roman"/>
          <w:b/>
          <w:sz w:val="24"/>
          <w:szCs w:val="24"/>
        </w:rPr>
        <w:t>FEDERAL AWARD ADMINISTRATION INFORMATION:</w:t>
      </w:r>
    </w:p>
    <w:p w:rsidR="008810FB" w:rsidRPr="00000FC8" w:rsidRDefault="008810FB" w:rsidP="00C9371B">
      <w:pPr>
        <w:spacing w:after="0" w:line="240" w:lineRule="auto"/>
        <w:ind w:left="720" w:right="148"/>
        <w:rPr>
          <w:rFonts w:ascii="Times New Roman" w:eastAsia="Times New Roman" w:hAnsi="Times New Roman" w:cs="Times New Roman"/>
          <w:b/>
          <w:sz w:val="24"/>
          <w:szCs w:val="24"/>
        </w:rPr>
      </w:pPr>
    </w:p>
    <w:p w:rsidR="00C9371B" w:rsidRPr="00000FC8" w:rsidRDefault="00C9371B" w:rsidP="00C9371B">
      <w:pPr>
        <w:spacing w:after="0" w:line="240" w:lineRule="auto"/>
        <w:ind w:left="720" w:right="112"/>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Pursuant to 2 CFR 200.400 g, it is</w:t>
      </w:r>
      <w:r w:rsidRPr="00000FC8">
        <w:rPr>
          <w:rFonts w:ascii="Times New Roman" w:eastAsia="Times New Roman" w:hAnsi="Times New Roman" w:cs="Times New Roman"/>
          <w:spacing w:val="2"/>
          <w:sz w:val="24"/>
          <w:szCs w:val="24"/>
        </w:rPr>
        <w:t xml:space="preserve"> U.S. Department of State</w:t>
      </w:r>
      <w:r w:rsidRPr="00000FC8">
        <w:rPr>
          <w:rFonts w:ascii="Times New Roman" w:eastAsia="Times New Roman" w:hAnsi="Times New Roman" w:cs="Times New Roman"/>
          <w:sz w:val="24"/>
          <w:szCs w:val="24"/>
        </w:rPr>
        <w:t xml:space="preserve"> policy </w:t>
      </w:r>
      <w:r w:rsidRPr="008810FB">
        <w:rPr>
          <w:rFonts w:ascii="Times New Roman" w:eastAsia="Times New Roman" w:hAnsi="Times New Roman" w:cs="Times New Roman"/>
          <w:b/>
          <w:sz w:val="24"/>
          <w:szCs w:val="24"/>
        </w:rPr>
        <w:t>not</w:t>
      </w:r>
      <w:r w:rsidRPr="00000FC8">
        <w:rPr>
          <w:rFonts w:ascii="Times New Roman" w:eastAsia="Times New Roman" w:hAnsi="Times New Roman" w:cs="Times New Roman"/>
          <w:sz w:val="24"/>
          <w:szCs w:val="24"/>
        </w:rPr>
        <w:t xml:space="preserve"> to award pro</w:t>
      </w:r>
      <w:r w:rsidRPr="00000FC8">
        <w:rPr>
          <w:rFonts w:ascii="Times New Roman" w:eastAsia="Times New Roman" w:hAnsi="Times New Roman" w:cs="Times New Roman"/>
          <w:spacing w:val="1"/>
          <w:sz w:val="24"/>
          <w:szCs w:val="24"/>
        </w:rPr>
        <w:t>f</w:t>
      </w:r>
      <w:r w:rsidRPr="00000FC8">
        <w:rPr>
          <w:rFonts w:ascii="Times New Roman" w:eastAsia="Times New Roman" w:hAnsi="Times New Roman" w:cs="Times New Roman"/>
          <w:sz w:val="24"/>
          <w:szCs w:val="24"/>
        </w:rPr>
        <w:t>it under assistance instru</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 xml:space="preserve">ents. </w:t>
      </w:r>
    </w:p>
    <w:p w:rsidR="00C9371B" w:rsidRPr="00000FC8" w:rsidRDefault="00C9371B" w:rsidP="00C9371B">
      <w:pPr>
        <w:spacing w:after="0" w:line="240" w:lineRule="auto"/>
        <w:ind w:left="720" w:right="155"/>
        <w:rPr>
          <w:rFonts w:ascii="Times New Roman" w:eastAsia="Times New Roman" w:hAnsi="Times New Roman" w:cs="Times New Roman"/>
          <w:sz w:val="24"/>
          <w:szCs w:val="24"/>
        </w:rPr>
      </w:pPr>
    </w:p>
    <w:p w:rsidR="00C9371B" w:rsidRPr="00000FC8" w:rsidRDefault="00C9371B" w:rsidP="00C9371B">
      <w:pPr>
        <w:spacing w:after="0" w:line="240" w:lineRule="auto"/>
        <w:ind w:left="720" w:right="305"/>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 xml:space="preserve">Issuance of this NOFO does </w:t>
      </w:r>
      <w:r w:rsidRPr="008810FB">
        <w:rPr>
          <w:rFonts w:ascii="Times New Roman" w:eastAsia="Times New Roman" w:hAnsi="Times New Roman" w:cs="Times New Roman"/>
          <w:b/>
          <w:sz w:val="24"/>
          <w:szCs w:val="24"/>
        </w:rPr>
        <w:t>not</w:t>
      </w:r>
      <w:r w:rsidRPr="00000FC8">
        <w:rPr>
          <w:rFonts w:ascii="Times New Roman" w:eastAsia="Times New Roman" w:hAnsi="Times New Roman" w:cs="Times New Roman"/>
          <w:sz w:val="24"/>
          <w:szCs w:val="24"/>
        </w:rPr>
        <w:t xml:space="preserve"> constitute an a</w:t>
      </w:r>
      <w:r w:rsidRPr="00000FC8">
        <w:rPr>
          <w:rFonts w:ascii="Times New Roman" w:eastAsia="Times New Roman" w:hAnsi="Times New Roman" w:cs="Times New Roman"/>
          <w:spacing w:val="-1"/>
          <w:sz w:val="24"/>
          <w:szCs w:val="24"/>
        </w:rPr>
        <w:t>w</w:t>
      </w:r>
      <w:r w:rsidRPr="00000FC8">
        <w:rPr>
          <w:rFonts w:ascii="Times New Roman" w:eastAsia="Times New Roman" w:hAnsi="Times New Roman" w:cs="Times New Roman"/>
          <w:sz w:val="24"/>
          <w:szCs w:val="24"/>
        </w:rPr>
        <w:t>ard com</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w:t>
      </w:r>
      <w:r w:rsidRPr="00000FC8">
        <w:rPr>
          <w:rFonts w:ascii="Times New Roman" w:eastAsia="Times New Roman" w:hAnsi="Times New Roman" w:cs="Times New Roman"/>
          <w:spacing w:val="2"/>
          <w:sz w:val="24"/>
          <w:szCs w:val="24"/>
        </w:rPr>
        <w:t>t</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ent on the part of the U.S. govern</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ent, nor does it com</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it the U.S. govern</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ent to pay for c</w:t>
      </w:r>
      <w:r w:rsidRPr="00000FC8">
        <w:rPr>
          <w:rFonts w:ascii="Times New Roman" w:eastAsia="Times New Roman" w:hAnsi="Times New Roman" w:cs="Times New Roman"/>
          <w:spacing w:val="-1"/>
          <w:sz w:val="24"/>
          <w:szCs w:val="24"/>
        </w:rPr>
        <w:t>o</w:t>
      </w:r>
      <w:r w:rsidRPr="00000FC8">
        <w:rPr>
          <w:rFonts w:ascii="Times New Roman" w:eastAsia="Times New Roman" w:hAnsi="Times New Roman" w:cs="Times New Roman"/>
          <w:sz w:val="24"/>
          <w:szCs w:val="24"/>
        </w:rPr>
        <w:t>sts inc</w:t>
      </w:r>
      <w:r w:rsidRPr="00000FC8">
        <w:rPr>
          <w:rFonts w:ascii="Times New Roman" w:eastAsia="Times New Roman" w:hAnsi="Times New Roman" w:cs="Times New Roman"/>
          <w:spacing w:val="-1"/>
          <w:sz w:val="24"/>
          <w:szCs w:val="24"/>
        </w:rPr>
        <w:t>u</w:t>
      </w:r>
      <w:r w:rsidRPr="00000FC8">
        <w:rPr>
          <w:rFonts w:ascii="Times New Roman" w:eastAsia="Times New Roman" w:hAnsi="Times New Roman" w:cs="Times New Roman"/>
          <w:sz w:val="24"/>
          <w:szCs w:val="24"/>
        </w:rPr>
        <w:t xml:space="preserve">rred in the </w:t>
      </w:r>
      <w:r w:rsidRPr="00000FC8">
        <w:rPr>
          <w:rFonts w:ascii="Times New Roman" w:eastAsia="Times New Roman" w:hAnsi="Times New Roman" w:cs="Times New Roman"/>
          <w:spacing w:val="-1"/>
          <w:sz w:val="24"/>
          <w:szCs w:val="24"/>
        </w:rPr>
        <w:t>p</w:t>
      </w:r>
      <w:r w:rsidRPr="00000FC8">
        <w:rPr>
          <w:rFonts w:ascii="Times New Roman" w:eastAsia="Times New Roman" w:hAnsi="Times New Roman" w:cs="Times New Roman"/>
          <w:sz w:val="24"/>
          <w:szCs w:val="24"/>
        </w:rPr>
        <w:t>reparation and sub</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ission of an application.  In a</w:t>
      </w:r>
      <w:r w:rsidRPr="00000FC8">
        <w:rPr>
          <w:rFonts w:ascii="Times New Roman" w:eastAsia="Times New Roman" w:hAnsi="Times New Roman" w:cs="Times New Roman"/>
          <w:spacing w:val="-1"/>
          <w:sz w:val="24"/>
          <w:szCs w:val="24"/>
        </w:rPr>
        <w:t>d</w:t>
      </w:r>
      <w:r w:rsidRPr="00000FC8">
        <w:rPr>
          <w:rFonts w:ascii="Times New Roman" w:eastAsia="Times New Roman" w:hAnsi="Times New Roman" w:cs="Times New Roman"/>
          <w:sz w:val="24"/>
          <w:szCs w:val="24"/>
        </w:rPr>
        <w:t>dit</w:t>
      </w:r>
      <w:r w:rsidRPr="00000FC8">
        <w:rPr>
          <w:rFonts w:ascii="Times New Roman" w:eastAsia="Times New Roman" w:hAnsi="Times New Roman" w:cs="Times New Roman"/>
          <w:spacing w:val="-1"/>
          <w:sz w:val="24"/>
          <w:szCs w:val="24"/>
        </w:rPr>
        <w:t>i</w:t>
      </w:r>
      <w:r w:rsidRPr="00000FC8">
        <w:rPr>
          <w:rFonts w:ascii="Times New Roman" w:eastAsia="Times New Roman" w:hAnsi="Times New Roman" w:cs="Times New Roman"/>
          <w:sz w:val="24"/>
          <w:szCs w:val="24"/>
        </w:rPr>
        <w:t xml:space="preserve">on, a final award cannot be </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 xml:space="preserve">ade until funds have </w:t>
      </w:r>
      <w:r w:rsidRPr="00000FC8">
        <w:rPr>
          <w:rFonts w:ascii="Times New Roman" w:eastAsia="Times New Roman" w:hAnsi="Times New Roman" w:cs="Times New Roman"/>
          <w:spacing w:val="-1"/>
          <w:sz w:val="24"/>
          <w:szCs w:val="24"/>
        </w:rPr>
        <w:t>b</w:t>
      </w:r>
      <w:r w:rsidRPr="00000FC8">
        <w:rPr>
          <w:rFonts w:ascii="Times New Roman" w:eastAsia="Times New Roman" w:hAnsi="Times New Roman" w:cs="Times New Roman"/>
          <w:sz w:val="24"/>
          <w:szCs w:val="24"/>
        </w:rPr>
        <w:t>een fully a</w:t>
      </w:r>
      <w:r w:rsidRPr="00000FC8">
        <w:rPr>
          <w:rFonts w:ascii="Times New Roman" w:eastAsia="Times New Roman" w:hAnsi="Times New Roman" w:cs="Times New Roman"/>
          <w:spacing w:val="-1"/>
          <w:sz w:val="24"/>
          <w:szCs w:val="24"/>
        </w:rPr>
        <w:t>p</w:t>
      </w:r>
      <w:r w:rsidRPr="00000FC8">
        <w:rPr>
          <w:rFonts w:ascii="Times New Roman" w:eastAsia="Times New Roman" w:hAnsi="Times New Roman" w:cs="Times New Roman"/>
          <w:sz w:val="24"/>
          <w:szCs w:val="24"/>
        </w:rPr>
        <w:t>propriated, allocated, and</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com</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 xml:space="preserve">itted through internal </w:t>
      </w:r>
      <w:r w:rsidR="00E95327">
        <w:rPr>
          <w:rFonts w:ascii="Times New Roman" w:eastAsia="Times New Roman" w:hAnsi="Times New Roman" w:cs="Times New Roman"/>
          <w:sz w:val="24"/>
          <w:szCs w:val="24"/>
        </w:rPr>
        <w:t>Bureau of Human Resources</w:t>
      </w:r>
      <w:r w:rsidRPr="00000FC8">
        <w:rPr>
          <w:rFonts w:ascii="Times New Roman" w:eastAsia="Times New Roman" w:hAnsi="Times New Roman" w:cs="Times New Roman"/>
          <w:sz w:val="24"/>
          <w:szCs w:val="24"/>
        </w:rPr>
        <w:t xml:space="preserve"> procedu</w:t>
      </w:r>
      <w:r w:rsidRPr="00000FC8">
        <w:rPr>
          <w:rFonts w:ascii="Times New Roman" w:eastAsia="Times New Roman" w:hAnsi="Times New Roman" w:cs="Times New Roman"/>
          <w:spacing w:val="-1"/>
          <w:sz w:val="24"/>
          <w:szCs w:val="24"/>
        </w:rPr>
        <w:t>r</w:t>
      </w:r>
      <w:r w:rsidRPr="00000FC8">
        <w:rPr>
          <w:rFonts w:ascii="Times New Roman" w:eastAsia="Times New Roman" w:hAnsi="Times New Roman" w:cs="Times New Roman"/>
          <w:sz w:val="24"/>
          <w:szCs w:val="24"/>
        </w:rPr>
        <w:t xml:space="preserve">es.  </w:t>
      </w:r>
      <w:r w:rsidRPr="00000FC8">
        <w:rPr>
          <w:rFonts w:ascii="Times New Roman" w:eastAsia="Times New Roman" w:hAnsi="Times New Roman" w:cs="Times New Roman"/>
          <w:spacing w:val="-2"/>
          <w:sz w:val="24"/>
          <w:szCs w:val="24"/>
        </w:rPr>
        <w:t>W</w:t>
      </w:r>
      <w:r w:rsidRPr="00000FC8">
        <w:rPr>
          <w:rFonts w:ascii="Times New Roman" w:eastAsia="Times New Roman" w:hAnsi="Times New Roman" w:cs="Times New Roman"/>
          <w:sz w:val="24"/>
          <w:szCs w:val="24"/>
        </w:rPr>
        <w:t>hile it is anti</w:t>
      </w:r>
      <w:r w:rsidRPr="00000FC8">
        <w:rPr>
          <w:rFonts w:ascii="Times New Roman" w:eastAsia="Times New Roman" w:hAnsi="Times New Roman" w:cs="Times New Roman"/>
          <w:spacing w:val="-1"/>
          <w:sz w:val="24"/>
          <w:szCs w:val="24"/>
        </w:rPr>
        <w:t>c</w:t>
      </w:r>
      <w:r w:rsidRPr="00000FC8">
        <w:rPr>
          <w:rFonts w:ascii="Times New Roman" w:eastAsia="Times New Roman" w:hAnsi="Times New Roman" w:cs="Times New Roman"/>
          <w:sz w:val="24"/>
          <w:szCs w:val="24"/>
        </w:rPr>
        <w:t>ipated that t</w:t>
      </w:r>
      <w:r w:rsidRPr="00000FC8">
        <w:rPr>
          <w:rFonts w:ascii="Times New Roman" w:eastAsia="Times New Roman" w:hAnsi="Times New Roman" w:cs="Times New Roman"/>
          <w:spacing w:val="-1"/>
          <w:sz w:val="24"/>
          <w:szCs w:val="24"/>
        </w:rPr>
        <w:t>h</w:t>
      </w:r>
      <w:r w:rsidRPr="00000FC8">
        <w:rPr>
          <w:rFonts w:ascii="Times New Roman" w:eastAsia="Times New Roman" w:hAnsi="Times New Roman" w:cs="Times New Roman"/>
          <w:sz w:val="24"/>
          <w:szCs w:val="24"/>
        </w:rPr>
        <w:t>ese procedures will be</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success</w:t>
      </w:r>
      <w:r w:rsidRPr="00000FC8">
        <w:rPr>
          <w:rFonts w:ascii="Times New Roman" w:eastAsia="Times New Roman" w:hAnsi="Times New Roman" w:cs="Times New Roman"/>
          <w:spacing w:val="-1"/>
          <w:sz w:val="24"/>
          <w:szCs w:val="24"/>
        </w:rPr>
        <w:t>fu</w:t>
      </w:r>
      <w:r w:rsidRPr="00000FC8">
        <w:rPr>
          <w:rFonts w:ascii="Times New Roman" w:eastAsia="Times New Roman" w:hAnsi="Times New Roman" w:cs="Times New Roman"/>
          <w:sz w:val="24"/>
          <w:szCs w:val="24"/>
        </w:rPr>
        <w:t>lly co</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plet</w:t>
      </w:r>
      <w:r w:rsidRPr="00000FC8">
        <w:rPr>
          <w:rFonts w:ascii="Times New Roman" w:eastAsia="Times New Roman" w:hAnsi="Times New Roman" w:cs="Times New Roman"/>
          <w:spacing w:val="-1"/>
          <w:sz w:val="24"/>
          <w:szCs w:val="24"/>
        </w:rPr>
        <w:t>e</w:t>
      </w:r>
      <w:r w:rsidRPr="00000FC8">
        <w:rPr>
          <w:rFonts w:ascii="Times New Roman" w:eastAsia="Times New Roman" w:hAnsi="Times New Roman" w:cs="Times New Roman"/>
          <w:sz w:val="24"/>
          <w:szCs w:val="24"/>
        </w:rPr>
        <w:t>d, potential applicants are her</w:t>
      </w:r>
      <w:r w:rsidRPr="00000FC8">
        <w:rPr>
          <w:rFonts w:ascii="Times New Roman" w:eastAsia="Times New Roman" w:hAnsi="Times New Roman" w:cs="Times New Roman"/>
          <w:spacing w:val="-1"/>
          <w:sz w:val="24"/>
          <w:szCs w:val="24"/>
        </w:rPr>
        <w:t>e</w:t>
      </w:r>
      <w:r w:rsidRPr="00000FC8">
        <w:rPr>
          <w:rFonts w:ascii="Times New Roman" w:eastAsia="Times New Roman" w:hAnsi="Times New Roman" w:cs="Times New Roman"/>
          <w:sz w:val="24"/>
          <w:szCs w:val="24"/>
        </w:rPr>
        <w:t>by notified of these require</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pacing w:val="-1"/>
          <w:sz w:val="24"/>
          <w:szCs w:val="24"/>
        </w:rPr>
        <w:t>e</w:t>
      </w:r>
      <w:r w:rsidRPr="00000FC8">
        <w:rPr>
          <w:rFonts w:ascii="Times New Roman" w:eastAsia="Times New Roman" w:hAnsi="Times New Roman" w:cs="Times New Roman"/>
          <w:sz w:val="24"/>
          <w:szCs w:val="24"/>
        </w:rPr>
        <w:t>nts and conditions for award.  Applications</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are sub</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itted at t</w:t>
      </w:r>
      <w:r w:rsidRPr="00000FC8">
        <w:rPr>
          <w:rFonts w:ascii="Times New Roman" w:eastAsia="Times New Roman" w:hAnsi="Times New Roman" w:cs="Times New Roman"/>
          <w:spacing w:val="-1"/>
          <w:sz w:val="24"/>
          <w:szCs w:val="24"/>
        </w:rPr>
        <w:t>h</w:t>
      </w:r>
      <w:r w:rsidRPr="00000FC8">
        <w:rPr>
          <w:rFonts w:ascii="Times New Roman" w:eastAsia="Times New Roman" w:hAnsi="Times New Roman" w:cs="Times New Roman"/>
          <w:sz w:val="24"/>
          <w:szCs w:val="24"/>
        </w:rPr>
        <w:t>e ri</w:t>
      </w:r>
      <w:r w:rsidRPr="00000FC8">
        <w:rPr>
          <w:rFonts w:ascii="Times New Roman" w:eastAsia="Times New Roman" w:hAnsi="Times New Roman" w:cs="Times New Roman"/>
          <w:spacing w:val="-1"/>
          <w:sz w:val="24"/>
          <w:szCs w:val="24"/>
        </w:rPr>
        <w:t>s</w:t>
      </w:r>
      <w:r w:rsidRPr="00000FC8">
        <w:rPr>
          <w:rFonts w:ascii="Times New Roman" w:eastAsia="Times New Roman" w:hAnsi="Times New Roman" w:cs="Times New Roman"/>
          <w:sz w:val="24"/>
          <w:szCs w:val="24"/>
        </w:rPr>
        <w:t xml:space="preserve">k of the </w:t>
      </w:r>
      <w:r w:rsidRPr="00000FC8">
        <w:rPr>
          <w:rFonts w:ascii="Times New Roman" w:eastAsia="Times New Roman" w:hAnsi="Times New Roman" w:cs="Times New Roman"/>
          <w:spacing w:val="-1"/>
          <w:sz w:val="24"/>
          <w:szCs w:val="24"/>
        </w:rPr>
        <w:t>a</w:t>
      </w:r>
      <w:r w:rsidRPr="00000FC8">
        <w:rPr>
          <w:rFonts w:ascii="Times New Roman" w:eastAsia="Times New Roman" w:hAnsi="Times New Roman" w:cs="Times New Roman"/>
          <w:sz w:val="24"/>
          <w:szCs w:val="24"/>
        </w:rPr>
        <w:t>pplicant. All preparation and sub</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ission costs are at the applicant</w:t>
      </w:r>
      <w:r w:rsidRPr="00000FC8">
        <w:rPr>
          <w:rFonts w:ascii="Times New Roman" w:eastAsia="Times New Roman" w:hAnsi="Times New Roman" w:cs="Times New Roman"/>
          <w:spacing w:val="-1"/>
          <w:sz w:val="24"/>
          <w:szCs w:val="24"/>
        </w:rPr>
        <w:t>’</w:t>
      </w:r>
      <w:r w:rsidRPr="00000FC8">
        <w:rPr>
          <w:rFonts w:ascii="Times New Roman" w:eastAsia="Times New Roman" w:hAnsi="Times New Roman" w:cs="Times New Roman"/>
          <w:sz w:val="24"/>
          <w:szCs w:val="24"/>
        </w:rPr>
        <w:t>s expense.</w:t>
      </w:r>
    </w:p>
    <w:p w:rsidR="00C9371B" w:rsidRPr="00000FC8" w:rsidRDefault="00C9371B" w:rsidP="00C9371B">
      <w:pPr>
        <w:spacing w:after="0" w:line="240" w:lineRule="auto"/>
        <w:ind w:left="720" w:right="112"/>
        <w:rPr>
          <w:rFonts w:ascii="Times New Roman" w:eastAsia="Times New Roman" w:hAnsi="Times New Roman" w:cs="Times New Roman"/>
          <w:sz w:val="24"/>
          <w:szCs w:val="24"/>
        </w:rPr>
      </w:pPr>
    </w:p>
    <w:p w:rsidR="00C9371B" w:rsidRPr="00000FC8" w:rsidRDefault="00C9371B" w:rsidP="00C9371B">
      <w:pPr>
        <w:spacing w:after="0" w:line="240" w:lineRule="auto"/>
        <w:ind w:left="720" w:right="155"/>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 xml:space="preserve">It is the responsibility of the recipient of this NOFO to ensure that it has been recorded as received by Grants.gov in its </w:t>
      </w:r>
      <w:r w:rsidRPr="00000FC8">
        <w:rPr>
          <w:rFonts w:ascii="Times New Roman" w:eastAsia="Times New Roman" w:hAnsi="Times New Roman" w:cs="Times New Roman"/>
          <w:b/>
          <w:sz w:val="24"/>
          <w:szCs w:val="24"/>
        </w:rPr>
        <w:t>entirety.</w:t>
      </w:r>
      <w:r w:rsidRPr="00000FC8">
        <w:rPr>
          <w:rFonts w:ascii="Times New Roman" w:eastAsia="Times New Roman" w:hAnsi="Times New Roman" w:cs="Times New Roman"/>
          <w:sz w:val="24"/>
          <w:szCs w:val="24"/>
        </w:rPr>
        <w:t xml:space="preserve">  Incomplete applications will be considered </w:t>
      </w:r>
      <w:r w:rsidRPr="00000FC8">
        <w:rPr>
          <w:rFonts w:ascii="Times New Roman" w:eastAsia="Times New Roman" w:hAnsi="Times New Roman" w:cs="Times New Roman"/>
          <w:b/>
          <w:sz w:val="24"/>
          <w:szCs w:val="24"/>
        </w:rPr>
        <w:t>ineligible.</w:t>
      </w:r>
      <w:r w:rsidRPr="00000FC8">
        <w:rPr>
          <w:rFonts w:ascii="Times New Roman" w:eastAsia="Times New Roman" w:hAnsi="Times New Roman" w:cs="Times New Roman"/>
          <w:sz w:val="24"/>
          <w:szCs w:val="24"/>
        </w:rPr>
        <w:t xml:space="preserve"> </w:t>
      </w:r>
    </w:p>
    <w:p w:rsidR="00C9371B" w:rsidRPr="00000FC8" w:rsidRDefault="00C9371B" w:rsidP="00C9371B">
      <w:pPr>
        <w:spacing w:after="0" w:line="240" w:lineRule="auto"/>
        <w:ind w:left="720" w:right="155"/>
        <w:rPr>
          <w:rFonts w:ascii="Times New Roman" w:eastAsia="Times New Roman" w:hAnsi="Times New Roman" w:cs="Times New Roman"/>
          <w:sz w:val="24"/>
          <w:szCs w:val="24"/>
        </w:rPr>
      </w:pPr>
    </w:p>
    <w:p w:rsidR="00C9371B" w:rsidRPr="00000FC8" w:rsidRDefault="00C9371B" w:rsidP="00C9371B">
      <w:pPr>
        <w:spacing w:after="0" w:line="240" w:lineRule="auto"/>
        <w:ind w:left="720" w:right="155"/>
        <w:rPr>
          <w:rFonts w:ascii="Times New Roman" w:eastAsia="Times New Roman" w:hAnsi="Times New Roman" w:cs="Times New Roman"/>
          <w:b/>
          <w:sz w:val="24"/>
          <w:szCs w:val="24"/>
        </w:rPr>
      </w:pPr>
      <w:r w:rsidRPr="00000FC8">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rsidR="00C9371B" w:rsidRPr="00000FC8" w:rsidRDefault="00C9371B" w:rsidP="00C9371B">
      <w:pPr>
        <w:spacing w:after="0" w:line="240" w:lineRule="auto"/>
        <w:ind w:left="720" w:right="112"/>
        <w:rPr>
          <w:rFonts w:ascii="Times New Roman" w:eastAsia="Times New Roman" w:hAnsi="Times New Roman" w:cs="Times New Roman"/>
          <w:sz w:val="24"/>
          <w:szCs w:val="24"/>
        </w:rPr>
      </w:pPr>
    </w:p>
    <w:p w:rsidR="00C9371B" w:rsidRPr="00000FC8" w:rsidRDefault="00C9371B" w:rsidP="00C9371B">
      <w:pPr>
        <w:spacing w:after="0" w:line="240" w:lineRule="auto"/>
        <w:ind w:left="720" w:right="112"/>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 xml:space="preserve">The Federal award signed by the Grants Officer is the only authorizing document. </w:t>
      </w:r>
    </w:p>
    <w:p w:rsidR="00C9371B" w:rsidRPr="00000FC8" w:rsidRDefault="00C9371B" w:rsidP="00C9371B">
      <w:pPr>
        <w:spacing w:after="0" w:line="240" w:lineRule="auto"/>
        <w:ind w:left="720"/>
        <w:rPr>
          <w:rFonts w:ascii="Times New Roman" w:eastAsia="Calibri" w:hAnsi="Times New Roman" w:cs="Times New Roman"/>
          <w:b/>
          <w:sz w:val="24"/>
          <w:szCs w:val="24"/>
        </w:rPr>
      </w:pPr>
    </w:p>
    <w:p w:rsidR="006203FE" w:rsidRPr="00AF74AF" w:rsidRDefault="006203FE" w:rsidP="006203FE">
      <w:pPr>
        <w:pStyle w:val="ListParagraph"/>
        <w:ind w:left="360" w:firstLine="360"/>
        <w:rPr>
          <w:rFonts w:ascii="Times New Roman" w:hAnsi="Times New Roman"/>
          <w:b/>
          <w:bCs/>
        </w:rPr>
      </w:pPr>
      <w:r w:rsidRPr="00AF74AF">
        <w:rPr>
          <w:rFonts w:ascii="Times New Roman" w:hAnsi="Times New Roman"/>
          <w:b/>
          <w:bCs/>
        </w:rPr>
        <w:t>PRE-AWARD COSTS</w:t>
      </w:r>
    </w:p>
    <w:p w:rsidR="006203FE" w:rsidRDefault="006203FE" w:rsidP="006203FE">
      <w:pPr>
        <w:ind w:left="720"/>
        <w:contextualSpacing/>
        <w:rPr>
          <w:rFonts w:ascii="Times New Roman" w:hAnsi="Times New Roman"/>
          <w:sz w:val="24"/>
          <w:szCs w:val="24"/>
        </w:rPr>
      </w:pPr>
      <w:r w:rsidRPr="00AF74AF">
        <w:rPr>
          <w:rFonts w:ascii="Times New Roman" w:hAnsi="Times New Roman"/>
          <w:sz w:val="24"/>
          <w:szCs w:val="24"/>
        </w:rPr>
        <w:t xml:space="preserve">Effective implementation of this program may require the recipient to incur expenses prior to the official award. Pending availability of funds, the recipient may be reimbursed for </w:t>
      </w:r>
      <w:r w:rsidRPr="00AF74AF">
        <w:rPr>
          <w:rFonts w:ascii="Times New Roman" w:hAnsi="Times New Roman"/>
          <w:b/>
          <w:bCs/>
          <w:i/>
          <w:iCs/>
          <w:sz w:val="24"/>
          <w:szCs w:val="24"/>
        </w:rPr>
        <w:t>allowable</w:t>
      </w:r>
      <w:r w:rsidRPr="00AF74AF">
        <w:rPr>
          <w:rFonts w:ascii="Times New Roman" w:hAnsi="Times New Roman"/>
          <w:sz w:val="24"/>
          <w:szCs w:val="24"/>
        </w:rPr>
        <w:t xml:space="preserve"> pre-award costs incurred up to 90 days prior to the official award.  Pre-award costs are incurred at the Recipient’s own risk and are subject to the Grant Officer’s approval.  </w:t>
      </w:r>
      <w:r w:rsidRPr="00AF74AF">
        <w:rPr>
          <w:rFonts w:ascii="Times New Roman" w:hAnsi="Times New Roman"/>
          <w:b/>
          <w:bCs/>
          <w:sz w:val="24"/>
          <w:szCs w:val="24"/>
        </w:rPr>
        <w:t xml:space="preserve">Pre-award costs are included in, </w:t>
      </w:r>
      <w:r w:rsidRPr="00AF74AF">
        <w:rPr>
          <w:rFonts w:ascii="Times New Roman" w:hAnsi="Times New Roman"/>
          <w:b/>
          <w:bCs/>
          <w:i/>
          <w:iCs/>
          <w:sz w:val="24"/>
          <w:szCs w:val="24"/>
        </w:rPr>
        <w:t>not additional to</w:t>
      </w:r>
      <w:r w:rsidRPr="00AF74AF">
        <w:rPr>
          <w:rFonts w:ascii="Times New Roman" w:hAnsi="Times New Roman"/>
          <w:b/>
          <w:bCs/>
          <w:sz w:val="24"/>
          <w:szCs w:val="24"/>
        </w:rPr>
        <w:t>, the total funding available for this project.</w:t>
      </w:r>
    </w:p>
    <w:p w:rsidR="006203FE" w:rsidRDefault="006203FE" w:rsidP="006203FE">
      <w:pPr>
        <w:pStyle w:val="ListParagraph"/>
        <w:ind w:left="360"/>
        <w:rPr>
          <w:rFonts w:ascii="Times New Roman" w:hAnsi="Times New Roman"/>
          <w:b/>
          <w:bCs/>
          <w:u w:val="single"/>
        </w:rPr>
      </w:pPr>
    </w:p>
    <w:p w:rsidR="00C9371B" w:rsidRPr="00000FC8" w:rsidRDefault="00C9371B" w:rsidP="006203FE">
      <w:pPr>
        <w:spacing w:after="0" w:line="240" w:lineRule="auto"/>
        <w:ind w:firstLine="720"/>
        <w:rPr>
          <w:rFonts w:ascii="Times New Roman" w:eastAsia="Calibri" w:hAnsi="Times New Roman" w:cs="Times New Roman"/>
          <w:b/>
          <w:sz w:val="24"/>
          <w:szCs w:val="24"/>
        </w:rPr>
      </w:pPr>
      <w:r w:rsidRPr="00000FC8">
        <w:rPr>
          <w:rFonts w:ascii="Times New Roman" w:eastAsia="Calibri" w:hAnsi="Times New Roman" w:cs="Times New Roman"/>
          <w:b/>
          <w:sz w:val="24"/>
          <w:szCs w:val="24"/>
        </w:rPr>
        <w:t>REPORTING REQUIREMENTS</w:t>
      </w:r>
    </w:p>
    <w:p w:rsidR="00C9371B" w:rsidRPr="00000FC8" w:rsidRDefault="00C9371B" w:rsidP="00C9371B">
      <w:pPr>
        <w:spacing w:after="0" w:line="240" w:lineRule="auto"/>
        <w:ind w:left="720"/>
        <w:rPr>
          <w:rFonts w:ascii="Times New Roman" w:eastAsia="Calibri" w:hAnsi="Times New Roman" w:cs="Times New Roman"/>
          <w:b/>
          <w:sz w:val="24"/>
          <w:szCs w:val="24"/>
        </w:rPr>
      </w:pPr>
      <w:r w:rsidRPr="00000FC8">
        <w:rPr>
          <w:rFonts w:ascii="Times New Roman" w:eastAsia="Calibri" w:hAnsi="Times New Roman" w:cs="Times New Roman"/>
          <w:sz w:val="24"/>
          <w:szCs w:val="24"/>
        </w:rPr>
        <w:t xml:space="preserve">Recipients will, at a minimum, be required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provide a means of monitoring expenditures and comparing costs incurred with progress.  </w:t>
      </w:r>
      <w:r w:rsidRPr="00000FC8">
        <w:rPr>
          <w:rFonts w:ascii="Times New Roman" w:hAnsi="Times New Roman" w:cs="Times New Roman"/>
          <w:sz w:val="24"/>
          <w:szCs w:val="24"/>
        </w:rPr>
        <w:t>Specific reporting requirements will be outlined in the award provisions.</w:t>
      </w:r>
    </w:p>
    <w:p w:rsidR="00C9371B" w:rsidRPr="00000FC8" w:rsidRDefault="00C9371B" w:rsidP="00C9371B">
      <w:pPr>
        <w:spacing w:after="0" w:line="240" w:lineRule="auto"/>
        <w:ind w:left="720"/>
        <w:rPr>
          <w:rFonts w:ascii="Times New Roman" w:eastAsia="Calibri" w:hAnsi="Times New Roman" w:cs="Times New Roman"/>
          <w:b/>
          <w:sz w:val="24"/>
          <w:szCs w:val="24"/>
        </w:rPr>
      </w:pPr>
    </w:p>
    <w:p w:rsidR="00C9371B" w:rsidRPr="00000FC8" w:rsidRDefault="00C9371B" w:rsidP="00C9371B">
      <w:pPr>
        <w:spacing w:after="0" w:line="240" w:lineRule="auto"/>
        <w:ind w:left="720"/>
        <w:rPr>
          <w:rFonts w:ascii="Times New Roman" w:eastAsia="Calibri" w:hAnsi="Times New Roman" w:cs="Times New Roman"/>
          <w:b/>
          <w:sz w:val="24"/>
          <w:szCs w:val="24"/>
        </w:rPr>
      </w:pPr>
      <w:r w:rsidRPr="00000FC8">
        <w:rPr>
          <w:rFonts w:ascii="Times New Roman" w:eastAsia="Calibri" w:hAnsi="Times New Roman" w:cs="Times New Roman"/>
          <w:b/>
          <w:sz w:val="24"/>
          <w:szCs w:val="24"/>
        </w:rPr>
        <w:lastRenderedPageBreak/>
        <w:t>MANDATORY DISCLOSURES (2 CFR 200.113)</w:t>
      </w:r>
    </w:p>
    <w:p w:rsidR="00C9371B" w:rsidRPr="00000FC8" w:rsidRDefault="00C9371B" w:rsidP="00C9371B">
      <w:pPr>
        <w:spacing w:after="0" w:line="240" w:lineRule="auto"/>
        <w:ind w:left="720"/>
        <w:rPr>
          <w:rFonts w:ascii="Times New Roman" w:eastAsia="Calibri" w:hAnsi="Times New Roman" w:cs="Times New Roman"/>
          <w:sz w:val="24"/>
          <w:szCs w:val="24"/>
        </w:rPr>
      </w:pPr>
      <w:r w:rsidRPr="00000FC8">
        <w:rPr>
          <w:rFonts w:ascii="Times New Roman" w:eastAsia="Calibri" w:hAnsi="Times New Roman" w:cs="Times New Roman"/>
          <w:sz w:val="24"/>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w:t>
      </w:r>
    </w:p>
    <w:p w:rsidR="00C9371B" w:rsidRPr="00000FC8" w:rsidRDefault="00C9371B" w:rsidP="00C9371B">
      <w:pPr>
        <w:spacing w:after="0" w:line="240" w:lineRule="auto"/>
        <w:ind w:left="720"/>
        <w:rPr>
          <w:rFonts w:ascii="Times New Roman" w:eastAsia="Calibri" w:hAnsi="Times New Roman" w:cs="Times New Roman"/>
          <w:b/>
          <w:sz w:val="24"/>
          <w:szCs w:val="24"/>
        </w:rPr>
      </w:pPr>
    </w:p>
    <w:p w:rsidR="00C9371B" w:rsidRPr="00000FC8" w:rsidRDefault="00C9371B" w:rsidP="00C9371B">
      <w:pPr>
        <w:spacing w:after="0" w:line="240" w:lineRule="auto"/>
        <w:ind w:left="720"/>
        <w:rPr>
          <w:rFonts w:ascii="Times New Roman" w:eastAsia="Calibri" w:hAnsi="Times New Roman" w:cs="Times New Roman"/>
          <w:b/>
          <w:sz w:val="24"/>
          <w:szCs w:val="24"/>
        </w:rPr>
      </w:pPr>
      <w:r w:rsidRPr="00000FC8">
        <w:rPr>
          <w:rFonts w:ascii="Times New Roman" w:eastAsia="Calibri" w:hAnsi="Times New Roman" w:cs="Times New Roman"/>
          <w:b/>
          <w:sz w:val="24"/>
          <w:szCs w:val="24"/>
        </w:rPr>
        <w:t xml:space="preserve">FEDERAL </w:t>
      </w:r>
      <w:r w:rsidR="00AB42D3" w:rsidRPr="00000FC8">
        <w:rPr>
          <w:rFonts w:ascii="Times New Roman" w:eastAsia="Calibri" w:hAnsi="Times New Roman" w:cs="Times New Roman"/>
          <w:b/>
          <w:sz w:val="24"/>
          <w:szCs w:val="24"/>
        </w:rPr>
        <w:t xml:space="preserve">AWARDEE PERFORMANCE AND INTEGIRY INFORMATION SYSTEM </w:t>
      </w:r>
      <w:r w:rsidRPr="00000FC8">
        <w:rPr>
          <w:rFonts w:ascii="Times New Roman" w:eastAsia="Calibri" w:hAnsi="Times New Roman" w:cs="Times New Roman"/>
          <w:b/>
          <w:sz w:val="24"/>
          <w:szCs w:val="24"/>
        </w:rPr>
        <w:t>(FAPIIS)</w:t>
      </w:r>
    </w:p>
    <w:p w:rsidR="00C9371B" w:rsidRPr="00000FC8" w:rsidRDefault="00C9371B" w:rsidP="00C9371B">
      <w:pPr>
        <w:spacing w:after="0" w:line="240" w:lineRule="auto"/>
        <w:ind w:left="720"/>
        <w:rPr>
          <w:rFonts w:ascii="Times New Roman" w:eastAsia="Calibri" w:hAnsi="Times New Roman" w:cs="Times New Roman"/>
          <w:sz w:val="24"/>
          <w:szCs w:val="24"/>
        </w:rPr>
      </w:pPr>
      <w:r w:rsidRPr="00000FC8">
        <w:rPr>
          <w:rFonts w:ascii="Times New Roman" w:eastAsia="Calibri" w:hAnsi="Times New Roman" w:cs="Times New Roman"/>
          <w:sz w:val="24"/>
          <w:szCs w:val="24"/>
        </w:rPr>
        <w:t>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r w:rsidRPr="00000FC8">
        <w:rPr>
          <w:rFonts w:ascii="Times New Roman" w:eastAsia="Calibri" w:hAnsi="Times New Roman" w:cs="Times New Roman"/>
          <w:sz w:val="24"/>
          <w:szCs w:val="24"/>
        </w:rPr>
        <w:br/>
      </w:r>
    </w:p>
    <w:p w:rsidR="00C15D77" w:rsidRPr="00C15D77" w:rsidRDefault="00C15D77" w:rsidP="00C15D77">
      <w:pPr>
        <w:suppressAutoHyphens/>
        <w:ind w:left="720"/>
        <w:rPr>
          <w:rFonts w:ascii="Times New Roman" w:eastAsia="Calibri" w:hAnsi="Times New Roman" w:cs="Times New Roman"/>
          <w:sz w:val="24"/>
          <w:szCs w:val="24"/>
        </w:rPr>
      </w:pPr>
      <w:r w:rsidRPr="00AF74AF">
        <w:rPr>
          <w:rFonts w:ascii="Times New Roman" w:hAnsi="Times New Roman" w:cs="Times New Roman"/>
          <w:b/>
          <w:color w:val="000000"/>
          <w:sz w:val="24"/>
          <w:szCs w:val="24"/>
        </w:rPr>
        <w:t xml:space="preserve">ADMINISTRATIVE AND NATIONAL POLICY REQUIREMENTS </w:t>
      </w:r>
      <w:r w:rsidRPr="00AF74AF">
        <w:rPr>
          <w:rFonts w:ascii="Times New Roman" w:hAnsi="Times New Roman" w:cs="Times New Roman"/>
          <w:b/>
          <w:color w:val="000000"/>
          <w:sz w:val="24"/>
          <w:szCs w:val="24"/>
        </w:rPr>
        <w:br/>
      </w:r>
      <w:r w:rsidRPr="00AF74AF">
        <w:rPr>
          <w:rFonts w:ascii="Times New Roman" w:eastAsia="Calibri" w:hAnsi="Times New Roman" w:cs="Times New Roman"/>
          <w:sz w:val="24"/>
          <w:szCs w:val="24"/>
        </w:rPr>
        <w:t>This federal award is subject to the following standard administrative policy requirements.  The Department of State’s Standard Terms and Conditions for Domestic Federal Assistance Awards are incorporated into and are part of the Notice of Funding Award.  The Recipient and any sub-recipient, in addition to the assurances and certifications made part of the Notice of Award, must comply with all applicable terms and conditions during the project period.   The requirements are as stipulated in 2 CFR 200.</w:t>
      </w:r>
      <w:r w:rsidRPr="00C15D77">
        <w:rPr>
          <w:rFonts w:ascii="Times New Roman" w:eastAsia="Calibri" w:hAnsi="Times New Roman" w:cs="Times New Roman"/>
          <w:sz w:val="24"/>
          <w:szCs w:val="24"/>
        </w:rPr>
        <w:t xml:space="preserve"> </w:t>
      </w:r>
    </w:p>
    <w:p w:rsidR="00FF36F6" w:rsidRDefault="00FF36F6" w:rsidP="00FF36F6">
      <w:pPr>
        <w:suppressAutoHyphens/>
        <w:ind w:left="720"/>
        <w:rPr>
          <w:rFonts w:ascii="Times New Roman" w:hAnsi="Times New Roman"/>
          <w:color w:val="000000"/>
          <w:sz w:val="24"/>
          <w:szCs w:val="24"/>
        </w:rPr>
      </w:pPr>
      <w:r>
        <w:rPr>
          <w:rFonts w:ascii="Times New Roman" w:hAnsi="Times New Roman" w:cs="Times New Roman"/>
          <w:b/>
          <w:color w:val="000000"/>
          <w:sz w:val="24"/>
          <w:szCs w:val="24"/>
        </w:rPr>
        <w:t>DISCLAIMER</w:t>
      </w:r>
      <w:r>
        <w:rPr>
          <w:rFonts w:ascii="Times New Roman" w:hAnsi="Times New Roman" w:cs="Times New Roman"/>
          <w:b/>
          <w:color w:val="000000"/>
          <w:sz w:val="24"/>
          <w:szCs w:val="24"/>
        </w:rPr>
        <w:br/>
      </w:r>
      <w:r w:rsidRPr="00AF74AF">
        <w:rPr>
          <w:rFonts w:ascii="Times New Roman" w:hAnsi="Times New Roman"/>
          <w:color w:val="000000"/>
          <w:sz w:val="24"/>
          <w:szCs w:val="24"/>
        </w:rPr>
        <w:t>The Department of State has no obligation to provide any additional future funding in connection with the award.  Renewal of an award to increase funding or extend the period of performance is at the total discretion of the Department of State and availability of funding.</w:t>
      </w:r>
      <w:r>
        <w:rPr>
          <w:rFonts w:ascii="Times New Roman" w:hAnsi="Times New Roman"/>
          <w:color w:val="000000"/>
          <w:sz w:val="24"/>
          <w:szCs w:val="24"/>
        </w:rPr>
        <w:t xml:space="preserve"> </w:t>
      </w:r>
    </w:p>
    <w:p w:rsidR="006203FE" w:rsidRDefault="0018285E" w:rsidP="00B85CC0">
      <w:pPr>
        <w:suppressAutoHyphens/>
        <w:ind w:left="720"/>
        <w:rPr>
          <w:rFonts w:ascii="Times New Roman" w:eastAsia="Times New Roman" w:hAnsi="Times New Roman" w:cs="Times New Roman"/>
          <w:sz w:val="24"/>
          <w:szCs w:val="24"/>
        </w:rPr>
      </w:pPr>
      <w:r w:rsidRPr="00000FC8">
        <w:rPr>
          <w:rFonts w:ascii="Times New Roman" w:hAnsi="Times New Roman" w:cs="Times New Roman"/>
          <w:b/>
          <w:color w:val="000000"/>
          <w:sz w:val="24"/>
          <w:szCs w:val="24"/>
        </w:rPr>
        <w:t>OTHER INFORMATION</w:t>
      </w:r>
    </w:p>
    <w:p w:rsidR="006203FE" w:rsidRPr="006203FE" w:rsidRDefault="00C9371B" w:rsidP="006203FE">
      <w:pPr>
        <w:pStyle w:val="ListParagraph"/>
        <w:numPr>
          <w:ilvl w:val="0"/>
          <w:numId w:val="22"/>
        </w:numPr>
        <w:suppressAutoHyphens/>
        <w:autoSpaceDE w:val="0"/>
        <w:autoSpaceDN w:val="0"/>
        <w:rPr>
          <w:rFonts w:ascii="Times New Roman" w:hAnsi="Times New Roman"/>
        </w:rPr>
      </w:pPr>
      <w:r w:rsidRPr="006203FE">
        <w:rPr>
          <w:rFonts w:ascii="Times New Roman" w:eastAsia="Times New Roman" w:hAnsi="Times New Roman"/>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r w:rsidR="00B85CC0" w:rsidRPr="006203FE">
        <w:rPr>
          <w:rFonts w:ascii="Times New Roman" w:eastAsia="Times New Roman" w:hAnsi="Times New Roman"/>
        </w:rPr>
        <w:br/>
      </w:r>
      <w:r w:rsidR="00B85CC0" w:rsidRPr="006203FE">
        <w:rPr>
          <w:rFonts w:ascii="Times New Roman" w:eastAsia="Times New Roman" w:hAnsi="Times New Roman"/>
        </w:rPr>
        <w:br/>
      </w:r>
      <w:r w:rsidRPr="006203FE">
        <w:rPr>
          <w:rFonts w:ascii="Times New Roman" w:eastAsia="Times New Roman" w:hAnsi="Times New Roman"/>
          <w:b/>
        </w:rPr>
        <w:t xml:space="preserve">Proposals that reflect any type of support for any member, affiliate, or representative of a </w:t>
      </w:r>
      <w:r w:rsidRPr="006203FE">
        <w:rPr>
          <w:rFonts w:ascii="Times New Roman" w:eastAsia="Times New Roman" w:hAnsi="Times New Roman"/>
          <w:b/>
        </w:rPr>
        <w:lastRenderedPageBreak/>
        <w:t xml:space="preserve">designated to terrorist organization or narcotics trafficker, including elected members of government, will NOT be considered. </w:t>
      </w:r>
      <w:r w:rsidRPr="006203FE">
        <w:rPr>
          <w:rFonts w:ascii="Times New Roman" w:eastAsia="Times New Roman" w:hAnsi="Times New Roman"/>
        </w:rPr>
        <w:t xml:space="preserve">This provision </w:t>
      </w:r>
      <w:r w:rsidRPr="006203FE">
        <w:rPr>
          <w:rFonts w:ascii="Times New Roman" w:eastAsia="Times New Roman" w:hAnsi="Times New Roman"/>
          <w:spacing w:val="-2"/>
        </w:rPr>
        <w:t>m</w:t>
      </w:r>
      <w:r w:rsidRPr="006203FE">
        <w:rPr>
          <w:rFonts w:ascii="Times New Roman" w:eastAsia="Times New Roman" w:hAnsi="Times New Roman"/>
        </w:rPr>
        <w:t>ust be included in any sub</w:t>
      </w:r>
      <w:r w:rsidRPr="006203FE">
        <w:rPr>
          <w:rFonts w:ascii="Cambria Math" w:hAnsi="Cambria Math" w:cs="Cambria Math"/>
        </w:rPr>
        <w:t>‐</w:t>
      </w:r>
      <w:r w:rsidRPr="006203FE">
        <w:rPr>
          <w:rFonts w:ascii="Times New Roman" w:eastAsia="Times New Roman" w:hAnsi="Times New Roman"/>
        </w:rPr>
        <w:t>awards/sub-contracts issued under this award.</w:t>
      </w:r>
    </w:p>
    <w:p w:rsidR="006203FE" w:rsidRPr="00AF74AF" w:rsidRDefault="006203FE" w:rsidP="006203FE">
      <w:pPr>
        <w:pStyle w:val="ListParagraph"/>
        <w:numPr>
          <w:ilvl w:val="0"/>
          <w:numId w:val="22"/>
        </w:numPr>
        <w:suppressAutoHyphens/>
        <w:autoSpaceDE w:val="0"/>
        <w:autoSpaceDN w:val="0"/>
        <w:rPr>
          <w:rFonts w:ascii="Times New Roman" w:hAnsi="Times New Roman"/>
        </w:rPr>
      </w:pPr>
      <w:r w:rsidRPr="00AF74AF">
        <w:rPr>
          <w:rFonts w:ascii="Times New Roman" w:hAnsi="Times New Roman"/>
        </w:rPr>
        <w:t>Recipients under DOS-funded projects are responsible for complying with all applicable tax treaties and federal, state, and local laws on tax withholding and reporting for project participants.</w:t>
      </w:r>
    </w:p>
    <w:p w:rsidR="006203FE" w:rsidRPr="00000FC8" w:rsidRDefault="006203FE" w:rsidP="00B85CC0">
      <w:pPr>
        <w:suppressAutoHyphens/>
        <w:ind w:left="720"/>
        <w:rPr>
          <w:rFonts w:ascii="Times New Roman" w:eastAsia="Times New Roman" w:hAnsi="Times New Roman" w:cs="Times New Roman"/>
          <w:sz w:val="24"/>
          <w:szCs w:val="24"/>
        </w:rPr>
      </w:pPr>
    </w:p>
    <w:p w:rsidR="0018285E" w:rsidRPr="00000FC8" w:rsidRDefault="0018285E" w:rsidP="006203FE">
      <w:pPr>
        <w:pStyle w:val="ListParagraph"/>
        <w:numPr>
          <w:ilvl w:val="0"/>
          <w:numId w:val="20"/>
        </w:numPr>
        <w:rPr>
          <w:rFonts w:ascii="Times New Roman" w:eastAsia="Times New Roman" w:hAnsi="Times New Roman"/>
          <w:b/>
          <w:bCs/>
          <w:sz w:val="28"/>
          <w:szCs w:val="28"/>
        </w:rPr>
      </w:pPr>
      <w:r w:rsidRPr="00000FC8">
        <w:rPr>
          <w:rFonts w:ascii="Times New Roman" w:eastAsia="Times New Roman" w:hAnsi="Times New Roman"/>
          <w:b/>
          <w:bCs/>
          <w:sz w:val="28"/>
          <w:szCs w:val="28"/>
        </w:rPr>
        <w:t>ELIGIBILITY INFORMATION</w:t>
      </w:r>
      <w:r w:rsidRPr="00000FC8">
        <w:rPr>
          <w:rFonts w:ascii="Times New Roman" w:eastAsia="Times New Roman" w:hAnsi="Times New Roman"/>
          <w:b/>
          <w:bCs/>
          <w:sz w:val="28"/>
          <w:szCs w:val="28"/>
        </w:rPr>
        <w:br/>
      </w:r>
    </w:p>
    <w:p w:rsidR="00AB42D3" w:rsidRPr="00000FC8" w:rsidRDefault="00AB42D3" w:rsidP="006203FE">
      <w:pPr>
        <w:pStyle w:val="ListParagraph"/>
        <w:numPr>
          <w:ilvl w:val="1"/>
          <w:numId w:val="20"/>
        </w:numPr>
        <w:rPr>
          <w:rFonts w:ascii="Times New Roman" w:eastAsia="Calibri" w:hAnsi="Times New Roman"/>
        </w:rPr>
      </w:pPr>
      <w:r w:rsidRPr="00000FC8">
        <w:rPr>
          <w:rFonts w:ascii="Times New Roman" w:eastAsia="Calibri" w:hAnsi="Times New Roman"/>
        </w:rPr>
        <w:t>Eligibility is limited to U.S. based non-profit/non-governmental organizations (NGOs) having a 501(c) (3) status with the IRS and U.S. based institutions of higher education.  Eligible applicants must provide proof of their 501© (3) eligibility status, as determined by the Internal Revenue Service.  The Recipient must be physically located in the U.S. and operate from the within the U.S.</w:t>
      </w:r>
      <w:r w:rsidRPr="00000FC8">
        <w:rPr>
          <w:rFonts w:ascii="Times New Roman" w:eastAsia="Calibri" w:hAnsi="Times New Roman"/>
        </w:rPr>
        <w:br/>
      </w:r>
    </w:p>
    <w:p w:rsidR="00AB42D3" w:rsidRPr="00000FC8" w:rsidRDefault="00AB42D3" w:rsidP="006203FE">
      <w:pPr>
        <w:pStyle w:val="ListParagraph"/>
        <w:numPr>
          <w:ilvl w:val="1"/>
          <w:numId w:val="20"/>
        </w:numPr>
        <w:rPr>
          <w:rFonts w:ascii="Times New Roman" w:eastAsia="Calibri" w:hAnsi="Times New Roman"/>
        </w:rPr>
      </w:pPr>
      <w:r w:rsidRPr="00000FC8">
        <w:rPr>
          <w:rFonts w:ascii="Times New Roman" w:eastAsia="Calibri" w:hAnsi="Times New Roman"/>
        </w:rPr>
        <w:t xml:space="preserve">Preference will be given to organizations with at least three </w:t>
      </w:r>
      <w:r w:rsidR="0052643C" w:rsidRPr="00000FC8">
        <w:rPr>
          <w:rFonts w:ascii="Times New Roman" w:eastAsia="Calibri" w:hAnsi="Times New Roman"/>
        </w:rPr>
        <w:t xml:space="preserve">years </w:t>
      </w:r>
      <w:r w:rsidR="0052643C">
        <w:rPr>
          <w:rFonts w:ascii="Times New Roman" w:eastAsia="Calibri" w:hAnsi="Times New Roman"/>
        </w:rPr>
        <w:t xml:space="preserve">of </w:t>
      </w:r>
      <w:r w:rsidR="0052643C" w:rsidRPr="00000FC8">
        <w:rPr>
          <w:rFonts w:ascii="Times New Roman" w:eastAsia="Calibri" w:hAnsi="Times New Roman"/>
        </w:rPr>
        <w:t>experience</w:t>
      </w:r>
      <w:r w:rsidRPr="00000FC8">
        <w:rPr>
          <w:rFonts w:ascii="Times New Roman" w:eastAsia="Calibri" w:hAnsi="Times New Roman"/>
        </w:rPr>
        <w:t xml:space="preserve"> in administering a fellowship program of this size, nature and complexity.  </w:t>
      </w:r>
      <w:r w:rsidRPr="00000FC8" w:rsidDel="00C93D70">
        <w:rPr>
          <w:rFonts w:ascii="Times New Roman" w:eastAsia="Calibri" w:hAnsi="Times New Roman"/>
        </w:rPr>
        <w:t xml:space="preserve"> </w:t>
      </w:r>
      <w:r w:rsidRPr="00000FC8">
        <w:rPr>
          <w:rFonts w:ascii="Times New Roman" w:eastAsia="Calibri" w:hAnsi="Times New Roman"/>
        </w:rPr>
        <w:br/>
      </w:r>
    </w:p>
    <w:p w:rsidR="0018285E" w:rsidRPr="00000FC8" w:rsidRDefault="0018285E" w:rsidP="00D72DFA">
      <w:pPr>
        <w:spacing w:after="0" w:line="240" w:lineRule="auto"/>
        <w:ind w:right="299"/>
        <w:rPr>
          <w:rFonts w:ascii="Times New Roman" w:eastAsia="Times New Roman" w:hAnsi="Times New Roman" w:cs="Times New Roman"/>
          <w:sz w:val="24"/>
          <w:szCs w:val="24"/>
        </w:rPr>
      </w:pPr>
    </w:p>
    <w:p w:rsidR="00BC10C2" w:rsidRPr="00000FC8" w:rsidRDefault="00BC10C2" w:rsidP="006203FE">
      <w:pPr>
        <w:pStyle w:val="ListParagraph"/>
        <w:numPr>
          <w:ilvl w:val="0"/>
          <w:numId w:val="20"/>
        </w:numPr>
        <w:rPr>
          <w:rFonts w:ascii="Times New Roman" w:eastAsia="Times New Roman" w:hAnsi="Times New Roman"/>
          <w:b/>
          <w:bCs/>
          <w:sz w:val="28"/>
          <w:szCs w:val="28"/>
        </w:rPr>
      </w:pPr>
      <w:r w:rsidRPr="00000FC8">
        <w:rPr>
          <w:rFonts w:ascii="Times New Roman" w:eastAsia="Times New Roman" w:hAnsi="Times New Roman"/>
          <w:b/>
          <w:bCs/>
          <w:sz w:val="28"/>
          <w:szCs w:val="28"/>
        </w:rPr>
        <w:t>AGENCY CONTACT</w:t>
      </w:r>
    </w:p>
    <w:p w:rsidR="00BC10C2" w:rsidRPr="00000FC8" w:rsidRDefault="00BC10C2" w:rsidP="00BC10C2">
      <w:pPr>
        <w:pStyle w:val="ListParagraph"/>
        <w:rPr>
          <w:rFonts w:ascii="Times New Roman" w:hAnsi="Times New Roman"/>
          <w:b/>
          <w:u w:val="single"/>
        </w:rPr>
      </w:pPr>
    </w:p>
    <w:p w:rsidR="00C9371B" w:rsidRPr="00000FC8" w:rsidRDefault="00C9371B" w:rsidP="00C9371B">
      <w:pPr>
        <w:spacing w:after="0" w:line="240" w:lineRule="auto"/>
        <w:ind w:left="360" w:right="73"/>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Any prospective applicant desiring</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an explanation or interpretation</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of</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this</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 xml:space="preserve">NOFO must request it in writing by the </w:t>
      </w:r>
      <w:r w:rsidRPr="00000FC8">
        <w:rPr>
          <w:rFonts w:ascii="Times New Roman" w:eastAsia="Times New Roman" w:hAnsi="Times New Roman" w:cs="Times New Roman"/>
          <w:i/>
          <w:sz w:val="24"/>
          <w:szCs w:val="24"/>
        </w:rPr>
        <w:t>deadline for questions</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specified in the cover letter</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 xml:space="preserve">to </w:t>
      </w:r>
      <w:r w:rsidRPr="00000FC8">
        <w:rPr>
          <w:rFonts w:ascii="Times New Roman" w:eastAsia="Times New Roman" w:hAnsi="Times New Roman" w:cs="Times New Roman"/>
          <w:spacing w:val="-1"/>
          <w:sz w:val="24"/>
          <w:szCs w:val="24"/>
        </w:rPr>
        <w:t>a</w:t>
      </w:r>
      <w:r w:rsidRPr="00000FC8">
        <w:rPr>
          <w:rFonts w:ascii="Times New Roman" w:eastAsia="Times New Roman" w:hAnsi="Times New Roman" w:cs="Times New Roman"/>
          <w:sz w:val="24"/>
          <w:szCs w:val="24"/>
        </w:rPr>
        <w:t>ll</w:t>
      </w:r>
      <w:r w:rsidRPr="00000FC8">
        <w:rPr>
          <w:rFonts w:ascii="Times New Roman" w:eastAsia="Times New Roman" w:hAnsi="Times New Roman" w:cs="Times New Roman"/>
          <w:spacing w:val="-1"/>
          <w:sz w:val="24"/>
          <w:szCs w:val="24"/>
        </w:rPr>
        <w:t>o</w:t>
      </w:r>
      <w:r w:rsidRPr="00000FC8">
        <w:rPr>
          <w:rFonts w:ascii="Times New Roman" w:eastAsia="Times New Roman" w:hAnsi="Times New Roman" w:cs="Times New Roman"/>
          <w:sz w:val="24"/>
          <w:szCs w:val="24"/>
        </w:rPr>
        <w:t xml:space="preserve">w a reply to reach </w:t>
      </w:r>
      <w:r w:rsidRPr="00000FC8">
        <w:rPr>
          <w:rFonts w:ascii="Times New Roman" w:eastAsia="Times New Roman" w:hAnsi="Times New Roman" w:cs="Times New Roman"/>
          <w:spacing w:val="-1"/>
          <w:sz w:val="24"/>
          <w:szCs w:val="24"/>
        </w:rPr>
        <w:t>a</w:t>
      </w:r>
      <w:r w:rsidRPr="00000FC8">
        <w:rPr>
          <w:rFonts w:ascii="Times New Roman" w:eastAsia="Times New Roman" w:hAnsi="Times New Roman" w:cs="Times New Roman"/>
          <w:spacing w:val="1"/>
          <w:sz w:val="24"/>
          <w:szCs w:val="24"/>
        </w:rPr>
        <w:t>l</w:t>
      </w:r>
      <w:r w:rsidRPr="00000FC8">
        <w:rPr>
          <w:rFonts w:ascii="Times New Roman" w:eastAsia="Times New Roman" w:hAnsi="Times New Roman" w:cs="Times New Roman"/>
          <w:sz w:val="24"/>
          <w:szCs w:val="24"/>
        </w:rPr>
        <w:t>l prospective applicants before t</w:t>
      </w:r>
      <w:r w:rsidRPr="00000FC8">
        <w:rPr>
          <w:rFonts w:ascii="Times New Roman" w:eastAsia="Times New Roman" w:hAnsi="Times New Roman" w:cs="Times New Roman"/>
          <w:spacing w:val="-1"/>
          <w:sz w:val="24"/>
          <w:szCs w:val="24"/>
        </w:rPr>
        <w:t>h</w:t>
      </w:r>
      <w:r w:rsidRPr="00000FC8">
        <w:rPr>
          <w:rFonts w:ascii="Times New Roman" w:eastAsia="Times New Roman" w:hAnsi="Times New Roman" w:cs="Times New Roman"/>
          <w:sz w:val="24"/>
          <w:szCs w:val="24"/>
        </w:rPr>
        <w:t>e sub</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ission of their</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applications.</w:t>
      </w:r>
      <w:r w:rsidRPr="00000FC8">
        <w:rPr>
          <w:rFonts w:ascii="Times New Roman" w:eastAsia="Times New Roman" w:hAnsi="Times New Roman" w:cs="Times New Roman"/>
          <w:spacing w:val="12"/>
          <w:sz w:val="24"/>
          <w:szCs w:val="24"/>
        </w:rPr>
        <w:t xml:space="preserve">  </w:t>
      </w:r>
      <w:r w:rsidRPr="00000FC8">
        <w:rPr>
          <w:rFonts w:ascii="Times New Roman" w:eastAsia="Times New Roman" w:hAnsi="Times New Roman" w:cs="Times New Roman"/>
          <w:sz w:val="24"/>
          <w:szCs w:val="24"/>
        </w:rPr>
        <w:t>Any infor</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ation given to a prospective appli</w:t>
      </w:r>
      <w:r w:rsidRPr="00000FC8">
        <w:rPr>
          <w:rFonts w:ascii="Times New Roman" w:eastAsia="Times New Roman" w:hAnsi="Times New Roman" w:cs="Times New Roman"/>
          <w:spacing w:val="-1"/>
          <w:sz w:val="24"/>
          <w:szCs w:val="24"/>
        </w:rPr>
        <w:t>c</w:t>
      </w:r>
      <w:r w:rsidRPr="00000FC8">
        <w:rPr>
          <w:rFonts w:ascii="Times New Roman" w:eastAsia="Times New Roman" w:hAnsi="Times New Roman" w:cs="Times New Roman"/>
          <w:sz w:val="24"/>
          <w:szCs w:val="24"/>
        </w:rPr>
        <w:t>ant c</w:t>
      </w:r>
      <w:r w:rsidRPr="00000FC8">
        <w:rPr>
          <w:rFonts w:ascii="Times New Roman" w:eastAsia="Times New Roman" w:hAnsi="Times New Roman" w:cs="Times New Roman"/>
          <w:spacing w:val="-1"/>
          <w:sz w:val="24"/>
          <w:szCs w:val="24"/>
        </w:rPr>
        <w:t>o</w:t>
      </w:r>
      <w:r w:rsidRPr="00000FC8">
        <w:rPr>
          <w:rFonts w:ascii="Times New Roman" w:eastAsia="Times New Roman" w:hAnsi="Times New Roman" w:cs="Times New Roman"/>
          <w:sz w:val="24"/>
          <w:szCs w:val="24"/>
        </w:rPr>
        <w:t>ncerning this NOFO will be</w:t>
      </w:r>
      <w:r w:rsidRPr="00000FC8">
        <w:rPr>
          <w:rFonts w:ascii="Times New Roman" w:eastAsia="Times New Roman" w:hAnsi="Times New Roman" w:cs="Times New Roman"/>
          <w:spacing w:val="-1"/>
          <w:sz w:val="24"/>
          <w:szCs w:val="24"/>
        </w:rPr>
        <w:t xml:space="preserve"> f</w:t>
      </w:r>
      <w:r w:rsidRPr="00000FC8">
        <w:rPr>
          <w:rFonts w:ascii="Times New Roman" w:eastAsia="Times New Roman" w:hAnsi="Times New Roman" w:cs="Times New Roman"/>
          <w:sz w:val="24"/>
          <w:szCs w:val="24"/>
        </w:rPr>
        <w:t>urnished</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pro</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 xml:space="preserve">ptly to all </w:t>
      </w:r>
      <w:r w:rsidRPr="00000FC8">
        <w:rPr>
          <w:rFonts w:ascii="Times New Roman" w:eastAsia="Times New Roman" w:hAnsi="Times New Roman" w:cs="Times New Roman"/>
          <w:spacing w:val="-1"/>
          <w:sz w:val="24"/>
          <w:szCs w:val="24"/>
        </w:rPr>
        <w:t>o</w:t>
      </w:r>
      <w:r w:rsidRPr="00000FC8">
        <w:rPr>
          <w:rFonts w:ascii="Times New Roman" w:eastAsia="Times New Roman" w:hAnsi="Times New Roman" w:cs="Times New Roman"/>
          <w:spacing w:val="1"/>
          <w:sz w:val="24"/>
          <w:szCs w:val="24"/>
        </w:rPr>
        <w:t>t</w:t>
      </w:r>
      <w:r w:rsidRPr="00000FC8">
        <w:rPr>
          <w:rFonts w:ascii="Times New Roman" w:eastAsia="Times New Roman" w:hAnsi="Times New Roman" w:cs="Times New Roman"/>
          <w:sz w:val="24"/>
          <w:szCs w:val="24"/>
        </w:rPr>
        <w:t xml:space="preserve">her </w:t>
      </w:r>
      <w:r w:rsidRPr="00000FC8">
        <w:rPr>
          <w:rFonts w:ascii="Times New Roman" w:eastAsia="Times New Roman" w:hAnsi="Times New Roman" w:cs="Times New Roman"/>
          <w:spacing w:val="-1"/>
          <w:sz w:val="24"/>
          <w:szCs w:val="24"/>
        </w:rPr>
        <w:t>pr</w:t>
      </w:r>
      <w:r w:rsidRPr="00000FC8">
        <w:rPr>
          <w:rFonts w:ascii="Times New Roman" w:eastAsia="Times New Roman" w:hAnsi="Times New Roman" w:cs="Times New Roman"/>
          <w:sz w:val="24"/>
          <w:szCs w:val="24"/>
        </w:rPr>
        <w:t>ospective appli</w:t>
      </w:r>
      <w:r w:rsidRPr="00000FC8">
        <w:rPr>
          <w:rFonts w:ascii="Times New Roman" w:eastAsia="Times New Roman" w:hAnsi="Times New Roman" w:cs="Times New Roman"/>
          <w:spacing w:val="-1"/>
          <w:sz w:val="24"/>
          <w:szCs w:val="24"/>
        </w:rPr>
        <w:t>c</w:t>
      </w:r>
      <w:r w:rsidRPr="00000FC8">
        <w:rPr>
          <w:rFonts w:ascii="Times New Roman" w:eastAsia="Times New Roman" w:hAnsi="Times New Roman" w:cs="Times New Roman"/>
          <w:sz w:val="24"/>
          <w:szCs w:val="24"/>
        </w:rPr>
        <w:t xml:space="preserve">ants </w:t>
      </w:r>
      <w:r w:rsidRPr="00000FC8">
        <w:rPr>
          <w:rFonts w:ascii="Times New Roman" w:eastAsia="Times New Roman" w:hAnsi="Times New Roman" w:cs="Times New Roman"/>
          <w:spacing w:val="-1"/>
          <w:sz w:val="24"/>
          <w:szCs w:val="24"/>
        </w:rPr>
        <w:t>a</w:t>
      </w:r>
      <w:r w:rsidRPr="00000FC8">
        <w:rPr>
          <w:rFonts w:ascii="Times New Roman" w:eastAsia="Times New Roman" w:hAnsi="Times New Roman" w:cs="Times New Roman"/>
          <w:sz w:val="24"/>
          <w:szCs w:val="24"/>
        </w:rPr>
        <w:t xml:space="preserve">s a </w:t>
      </w:r>
      <w:r w:rsidRPr="0079072C">
        <w:rPr>
          <w:rFonts w:ascii="Times New Roman" w:eastAsia="Times New Roman" w:hAnsi="Times New Roman" w:cs="Times New Roman"/>
          <w:i/>
          <w:sz w:val="24"/>
          <w:szCs w:val="24"/>
        </w:rPr>
        <w:t>Questions and Answers</w:t>
      </w:r>
      <w:r w:rsidRPr="00000FC8">
        <w:rPr>
          <w:rFonts w:ascii="Times New Roman" w:eastAsia="Times New Roman" w:hAnsi="Times New Roman" w:cs="Times New Roman"/>
          <w:sz w:val="24"/>
          <w:szCs w:val="24"/>
        </w:rPr>
        <w:t xml:space="preserve"> a</w:t>
      </w:r>
      <w:r w:rsidRPr="00000FC8">
        <w:rPr>
          <w:rFonts w:ascii="Times New Roman" w:eastAsia="Times New Roman" w:hAnsi="Times New Roman" w:cs="Times New Roman"/>
          <w:spacing w:val="-2"/>
          <w:sz w:val="24"/>
          <w:szCs w:val="24"/>
        </w:rPr>
        <w:t>ttachment</w:t>
      </w:r>
      <w:r w:rsidRPr="00000FC8">
        <w:rPr>
          <w:rFonts w:ascii="Times New Roman" w:eastAsia="Times New Roman" w:hAnsi="Times New Roman" w:cs="Times New Roman"/>
          <w:sz w:val="24"/>
          <w:szCs w:val="24"/>
        </w:rPr>
        <w:t xml:space="preserve"> to this NOFO, if</w:t>
      </w:r>
      <w:r w:rsidRPr="00000FC8">
        <w:rPr>
          <w:rFonts w:ascii="Times New Roman" w:eastAsia="Times New Roman" w:hAnsi="Times New Roman" w:cs="Times New Roman"/>
          <w:spacing w:val="-2"/>
          <w:sz w:val="24"/>
          <w:szCs w:val="24"/>
        </w:rPr>
        <w:t xml:space="preserve"> </w:t>
      </w:r>
      <w:r w:rsidRPr="00000FC8">
        <w:rPr>
          <w:rFonts w:ascii="Times New Roman" w:eastAsia="Times New Roman" w:hAnsi="Times New Roman" w:cs="Times New Roman"/>
          <w:sz w:val="24"/>
          <w:szCs w:val="24"/>
        </w:rPr>
        <w:t>that infor</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ation is nece</w:t>
      </w:r>
      <w:r w:rsidRPr="00000FC8">
        <w:rPr>
          <w:rFonts w:ascii="Times New Roman" w:eastAsia="Times New Roman" w:hAnsi="Times New Roman" w:cs="Times New Roman"/>
          <w:spacing w:val="-1"/>
          <w:sz w:val="24"/>
          <w:szCs w:val="24"/>
        </w:rPr>
        <w:t>s</w:t>
      </w:r>
      <w:r w:rsidRPr="00000FC8">
        <w:rPr>
          <w:rFonts w:ascii="Times New Roman" w:eastAsia="Times New Roman" w:hAnsi="Times New Roman" w:cs="Times New Roman"/>
          <w:sz w:val="24"/>
          <w:szCs w:val="24"/>
        </w:rPr>
        <w:t>sary in sub</w:t>
      </w:r>
      <w:r w:rsidRPr="00000FC8">
        <w:rPr>
          <w:rFonts w:ascii="Times New Roman" w:eastAsia="Times New Roman" w:hAnsi="Times New Roman" w:cs="Times New Roman"/>
          <w:spacing w:val="-2"/>
          <w:sz w:val="24"/>
          <w:szCs w:val="24"/>
        </w:rPr>
        <w:t>m</w:t>
      </w:r>
      <w:r w:rsidRPr="00000FC8">
        <w:rPr>
          <w:rFonts w:ascii="Times New Roman" w:eastAsia="Times New Roman" w:hAnsi="Times New Roman" w:cs="Times New Roman"/>
          <w:sz w:val="24"/>
          <w:szCs w:val="24"/>
        </w:rPr>
        <w:t>itti</w:t>
      </w:r>
      <w:r w:rsidRPr="00000FC8">
        <w:rPr>
          <w:rFonts w:ascii="Times New Roman" w:eastAsia="Times New Roman" w:hAnsi="Times New Roman" w:cs="Times New Roman"/>
          <w:spacing w:val="-1"/>
          <w:sz w:val="24"/>
          <w:szCs w:val="24"/>
        </w:rPr>
        <w:t>n</w:t>
      </w:r>
      <w:r w:rsidRPr="00000FC8">
        <w:rPr>
          <w:rFonts w:ascii="Times New Roman" w:eastAsia="Times New Roman" w:hAnsi="Times New Roman" w:cs="Times New Roman"/>
          <w:sz w:val="24"/>
          <w:szCs w:val="24"/>
        </w:rPr>
        <w:t>g appli</w:t>
      </w:r>
      <w:r w:rsidRPr="00000FC8">
        <w:rPr>
          <w:rFonts w:ascii="Times New Roman" w:eastAsia="Times New Roman" w:hAnsi="Times New Roman" w:cs="Times New Roman"/>
          <w:spacing w:val="-1"/>
          <w:sz w:val="24"/>
          <w:szCs w:val="24"/>
        </w:rPr>
        <w:t>c</w:t>
      </w:r>
      <w:r w:rsidRPr="00000FC8">
        <w:rPr>
          <w:rFonts w:ascii="Times New Roman" w:eastAsia="Times New Roman" w:hAnsi="Times New Roman" w:cs="Times New Roman"/>
          <w:sz w:val="24"/>
          <w:szCs w:val="24"/>
        </w:rPr>
        <w:t>atio</w:t>
      </w:r>
      <w:r w:rsidRPr="00000FC8">
        <w:rPr>
          <w:rFonts w:ascii="Times New Roman" w:eastAsia="Times New Roman" w:hAnsi="Times New Roman" w:cs="Times New Roman"/>
          <w:spacing w:val="-1"/>
          <w:sz w:val="24"/>
          <w:szCs w:val="24"/>
        </w:rPr>
        <w:t>n</w:t>
      </w:r>
      <w:r w:rsidRPr="00000FC8">
        <w:rPr>
          <w:rFonts w:ascii="Times New Roman" w:eastAsia="Times New Roman" w:hAnsi="Times New Roman" w:cs="Times New Roman"/>
          <w:sz w:val="24"/>
          <w:szCs w:val="24"/>
        </w:rPr>
        <w:t>s or if</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the lack</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of</w:t>
      </w:r>
      <w:r w:rsidRPr="00000FC8">
        <w:rPr>
          <w:rFonts w:ascii="Times New Roman" w:eastAsia="Times New Roman" w:hAnsi="Times New Roman" w:cs="Times New Roman"/>
          <w:spacing w:val="-1"/>
          <w:sz w:val="24"/>
          <w:szCs w:val="24"/>
        </w:rPr>
        <w:t xml:space="preserve"> </w:t>
      </w:r>
      <w:r w:rsidRPr="00000FC8">
        <w:rPr>
          <w:rFonts w:ascii="Times New Roman" w:eastAsia="Times New Roman" w:hAnsi="Times New Roman" w:cs="Times New Roman"/>
          <w:sz w:val="24"/>
          <w:szCs w:val="24"/>
        </w:rPr>
        <w:t xml:space="preserve">it would be prejudicial to </w:t>
      </w:r>
      <w:r w:rsidRPr="00000FC8">
        <w:rPr>
          <w:rFonts w:ascii="Times New Roman" w:eastAsia="Times New Roman" w:hAnsi="Times New Roman" w:cs="Times New Roman"/>
          <w:spacing w:val="-1"/>
          <w:sz w:val="24"/>
          <w:szCs w:val="24"/>
        </w:rPr>
        <w:t>a</w:t>
      </w:r>
      <w:r w:rsidRPr="00000FC8">
        <w:rPr>
          <w:rFonts w:ascii="Times New Roman" w:eastAsia="Times New Roman" w:hAnsi="Times New Roman" w:cs="Times New Roman"/>
          <w:sz w:val="24"/>
          <w:szCs w:val="24"/>
        </w:rPr>
        <w:t>ny other prospective applicants.</w:t>
      </w:r>
    </w:p>
    <w:p w:rsidR="00C9371B" w:rsidRPr="00000FC8" w:rsidRDefault="00C9371B" w:rsidP="00C9371B">
      <w:pPr>
        <w:spacing w:before="16" w:after="0" w:line="260" w:lineRule="exact"/>
        <w:rPr>
          <w:rFonts w:ascii="Times New Roman" w:hAnsi="Times New Roman" w:cs="Times New Roman"/>
          <w:sz w:val="24"/>
          <w:szCs w:val="24"/>
        </w:rPr>
      </w:pPr>
    </w:p>
    <w:p w:rsidR="00C9371B" w:rsidRPr="00000FC8" w:rsidRDefault="00C9371B" w:rsidP="00C9371B">
      <w:pPr>
        <w:spacing w:after="0" w:line="240" w:lineRule="auto"/>
        <w:ind w:left="360" w:right="112"/>
        <w:rPr>
          <w:rFonts w:ascii="Times New Roman" w:eastAsia="Times New Roman" w:hAnsi="Times New Roman" w:cs="Times New Roman"/>
          <w:sz w:val="24"/>
          <w:szCs w:val="24"/>
        </w:rPr>
      </w:pPr>
      <w:r w:rsidRPr="00000FC8">
        <w:rPr>
          <w:rFonts w:ascii="Times New Roman" w:eastAsia="Times New Roman" w:hAnsi="Times New Roman" w:cs="Times New Roman"/>
          <w:sz w:val="24"/>
          <w:szCs w:val="24"/>
        </w:rPr>
        <w:t xml:space="preserve">Any questions concerning this NOFO must be submitted in writing by email to the Bureau of Human Resources, Recruitment, Examination and Employment via email to Christa George at </w:t>
      </w:r>
      <w:hyperlink r:id="rId13" w:history="1">
        <w:r w:rsidRPr="00000FC8">
          <w:rPr>
            <w:rStyle w:val="Hyperlink"/>
            <w:rFonts w:ascii="Times New Roman" w:hAnsi="Times New Roman" w:cs="Times New Roman"/>
            <w:sz w:val="24"/>
            <w:szCs w:val="24"/>
          </w:rPr>
          <w:t>georgecm@state.gov</w:t>
        </w:r>
      </w:hyperlink>
      <w:r w:rsidRPr="00000FC8">
        <w:rPr>
          <w:rStyle w:val="Hyperlink"/>
          <w:rFonts w:ascii="Times New Roman" w:hAnsi="Times New Roman" w:cs="Times New Roman"/>
          <w:sz w:val="24"/>
          <w:szCs w:val="24"/>
        </w:rPr>
        <w:t xml:space="preserve"> </w:t>
      </w:r>
      <w:r w:rsidRPr="00000FC8">
        <w:rPr>
          <w:rFonts w:ascii="Times New Roman" w:eastAsia="Times New Roman" w:hAnsi="Times New Roman" w:cs="Times New Roman"/>
          <w:sz w:val="24"/>
          <w:szCs w:val="24"/>
        </w:rPr>
        <w:t>with project’s title and your organization’s name in the subject line.</w:t>
      </w:r>
    </w:p>
    <w:p w:rsidR="00771D45" w:rsidRDefault="00771D45" w:rsidP="00B56F17">
      <w:pPr>
        <w:rPr>
          <w:rFonts w:ascii="Times New Roman" w:eastAsia="Times New Roman" w:hAnsi="Times New Roman" w:cs="Times New Roman"/>
          <w:sz w:val="24"/>
          <w:szCs w:val="24"/>
        </w:rPr>
      </w:pPr>
    </w:p>
    <w:sectPr w:rsidR="00771D45" w:rsidSect="00E67DBE">
      <w:footerReference w:type="default" r:id="rId14"/>
      <w:pgSz w:w="12240" w:h="15840"/>
      <w:pgMar w:top="720" w:right="1440" w:bottom="99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F35" w:rsidRDefault="00D74F35" w:rsidP="00CB6EBC">
      <w:pPr>
        <w:spacing w:after="0" w:line="240" w:lineRule="auto"/>
      </w:pPr>
      <w:r>
        <w:separator/>
      </w:r>
    </w:p>
  </w:endnote>
  <w:endnote w:type="continuationSeparator" w:id="0">
    <w:p w:rsidR="00D74F35" w:rsidRDefault="00D74F35" w:rsidP="00CB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404608"/>
      <w:docPartObj>
        <w:docPartGallery w:val="Page Numbers (Bottom of Page)"/>
        <w:docPartUnique/>
      </w:docPartObj>
    </w:sdtPr>
    <w:sdtEndPr>
      <w:rPr>
        <w:noProof/>
      </w:rPr>
    </w:sdtEndPr>
    <w:sdtContent>
      <w:p w:rsidR="00D74F35" w:rsidRDefault="00D74F35">
        <w:pPr>
          <w:pStyle w:val="Footer"/>
          <w:jc w:val="center"/>
        </w:pPr>
        <w:r>
          <w:fldChar w:fldCharType="begin"/>
        </w:r>
        <w:r>
          <w:instrText xml:space="preserve"> PAGE   \* MERGEFORMAT </w:instrText>
        </w:r>
        <w:r>
          <w:fldChar w:fldCharType="separate"/>
        </w:r>
        <w:r w:rsidR="00C231AF">
          <w:rPr>
            <w:noProof/>
          </w:rPr>
          <w:t>2</w:t>
        </w:r>
        <w:r>
          <w:rPr>
            <w:noProof/>
          </w:rPr>
          <w:fldChar w:fldCharType="end"/>
        </w:r>
      </w:p>
    </w:sdtContent>
  </w:sdt>
  <w:p w:rsidR="00D74F35" w:rsidRDefault="00D74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F35" w:rsidRDefault="00D74F35" w:rsidP="00CB6EBC">
      <w:pPr>
        <w:spacing w:after="0" w:line="240" w:lineRule="auto"/>
      </w:pPr>
      <w:r>
        <w:separator/>
      </w:r>
    </w:p>
  </w:footnote>
  <w:footnote w:type="continuationSeparator" w:id="0">
    <w:p w:rsidR="00D74F35" w:rsidRDefault="00D74F35" w:rsidP="00CB6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602"/>
    <w:multiLevelType w:val="hybridMultilevel"/>
    <w:tmpl w:val="14C2AD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EB4B27"/>
    <w:multiLevelType w:val="hybridMultilevel"/>
    <w:tmpl w:val="CFA4536A"/>
    <w:lvl w:ilvl="0" w:tplc="04090013">
      <w:start w:val="1"/>
      <w:numFmt w:val="upp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AE1D06"/>
    <w:multiLevelType w:val="hybridMultilevel"/>
    <w:tmpl w:val="23721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57B03"/>
    <w:multiLevelType w:val="hybridMultilevel"/>
    <w:tmpl w:val="2430A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163C3"/>
    <w:multiLevelType w:val="hybridMultilevel"/>
    <w:tmpl w:val="D78A4A0C"/>
    <w:lvl w:ilvl="0" w:tplc="688E9EA8">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F0589F"/>
    <w:multiLevelType w:val="hybridMultilevel"/>
    <w:tmpl w:val="030C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37177"/>
    <w:multiLevelType w:val="hybridMultilevel"/>
    <w:tmpl w:val="7C5411C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2261A"/>
    <w:multiLevelType w:val="hybridMultilevel"/>
    <w:tmpl w:val="F54AC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C424B2"/>
    <w:multiLevelType w:val="hybridMultilevel"/>
    <w:tmpl w:val="C0B8E4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BF31281"/>
    <w:multiLevelType w:val="hybridMultilevel"/>
    <w:tmpl w:val="79785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E2785"/>
    <w:multiLevelType w:val="hybridMultilevel"/>
    <w:tmpl w:val="EE34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7050A3"/>
    <w:multiLevelType w:val="hybridMultilevel"/>
    <w:tmpl w:val="781C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950A3"/>
    <w:multiLevelType w:val="hybridMultilevel"/>
    <w:tmpl w:val="913E9EB8"/>
    <w:lvl w:ilvl="0" w:tplc="04090001">
      <w:start w:val="1"/>
      <w:numFmt w:val="bullet"/>
      <w:lvlText w:val=""/>
      <w:lvlJc w:val="left"/>
      <w:pPr>
        <w:ind w:left="1158" w:hanging="360"/>
      </w:pPr>
      <w:rPr>
        <w:rFonts w:ascii="Symbol" w:hAnsi="Symbol"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13" w15:restartNumberingAfterBreak="0">
    <w:nsid w:val="4999431E"/>
    <w:multiLevelType w:val="hybridMultilevel"/>
    <w:tmpl w:val="4C387AF8"/>
    <w:lvl w:ilvl="0" w:tplc="04090013">
      <w:start w:val="1"/>
      <w:numFmt w:val="upp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4C0D46FE"/>
    <w:multiLevelType w:val="hybridMultilevel"/>
    <w:tmpl w:val="E7B6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4234B7"/>
    <w:multiLevelType w:val="hybridMultilevel"/>
    <w:tmpl w:val="88ACC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2C1B10"/>
    <w:multiLevelType w:val="hybridMultilevel"/>
    <w:tmpl w:val="5A72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DC4E2F"/>
    <w:multiLevelType w:val="hybridMultilevel"/>
    <w:tmpl w:val="08E6E0C6"/>
    <w:lvl w:ilvl="0" w:tplc="2A0C7326">
      <w:start w:val="1"/>
      <w:numFmt w:val="upperRoman"/>
      <w:lvlText w:val="%1."/>
      <w:lvlJc w:val="right"/>
      <w:pPr>
        <w:ind w:left="720" w:hanging="360"/>
      </w:pPr>
      <w:rPr>
        <w:sz w:val="28"/>
        <w:szCs w:val="28"/>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8101EF"/>
    <w:multiLevelType w:val="hybridMultilevel"/>
    <w:tmpl w:val="7602A9E4"/>
    <w:lvl w:ilvl="0" w:tplc="24344D4A">
      <w:start w:val="1"/>
      <w:numFmt w:val="lowerLetter"/>
      <w:lvlText w:val="%1."/>
      <w:lvlJc w:val="left"/>
      <w:pPr>
        <w:ind w:left="63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E266B"/>
    <w:multiLevelType w:val="hybridMultilevel"/>
    <w:tmpl w:val="0C8C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A975FE"/>
    <w:multiLevelType w:val="hybridMultilevel"/>
    <w:tmpl w:val="1522016E"/>
    <w:lvl w:ilvl="0" w:tplc="B16C1C80">
      <w:start w:val="1"/>
      <w:numFmt w:val="lowerLetter"/>
      <w:lvlText w:val="%1."/>
      <w:lvlJc w:val="left"/>
      <w:pPr>
        <w:ind w:left="720" w:hanging="360"/>
      </w:pPr>
      <w:rPr>
        <w:rFonts w:hint="default"/>
        <w:b/>
      </w:rPr>
    </w:lvl>
    <w:lvl w:ilvl="1" w:tplc="48C620A0">
      <w:start w:val="5"/>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0"/>
  </w:num>
  <w:num w:numId="3">
    <w:abstractNumId w:val="16"/>
  </w:num>
  <w:num w:numId="4">
    <w:abstractNumId w:val="8"/>
  </w:num>
  <w:num w:numId="5">
    <w:abstractNumId w:val="2"/>
  </w:num>
  <w:num w:numId="6">
    <w:abstractNumId w:val="19"/>
  </w:num>
  <w:num w:numId="7">
    <w:abstractNumId w:val="3"/>
  </w:num>
  <w:num w:numId="8">
    <w:abstractNumId w:val="18"/>
  </w:num>
  <w:num w:numId="9">
    <w:abstractNumId w:val="5"/>
  </w:num>
  <w:num w:numId="10">
    <w:abstractNumId w:val="6"/>
  </w:num>
  <w:num w:numId="11">
    <w:abstractNumId w:val="11"/>
  </w:num>
  <w:num w:numId="12">
    <w:abstractNumId w:val="7"/>
  </w:num>
  <w:num w:numId="13">
    <w:abstractNumId w:val="14"/>
  </w:num>
  <w:num w:numId="14">
    <w:abstractNumId w:val="9"/>
  </w:num>
  <w:num w:numId="15">
    <w:abstractNumId w:val="12"/>
  </w:num>
  <w:num w:numId="16">
    <w:abstractNumId w:val="1"/>
  </w:num>
  <w:num w:numId="17">
    <w:abstractNumId w:val="4"/>
  </w:num>
  <w:num w:numId="18">
    <w:abstractNumId w:val="15"/>
  </w:num>
  <w:num w:numId="19">
    <w:abstractNumId w:val="0"/>
  </w:num>
  <w:num w:numId="20">
    <w:abstractNumId w:val="17"/>
  </w:num>
  <w:num w:numId="21">
    <w:abstractNumId w:val="13"/>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EBC"/>
    <w:rsid w:val="00000FC8"/>
    <w:rsid w:val="00004BFF"/>
    <w:rsid w:val="00014DFC"/>
    <w:rsid w:val="000229A1"/>
    <w:rsid w:val="0003154D"/>
    <w:rsid w:val="000459A9"/>
    <w:rsid w:val="000514CF"/>
    <w:rsid w:val="00057E5C"/>
    <w:rsid w:val="000723E1"/>
    <w:rsid w:val="00080F83"/>
    <w:rsid w:val="00092C88"/>
    <w:rsid w:val="00092F3D"/>
    <w:rsid w:val="000A646B"/>
    <w:rsid w:val="000C73F8"/>
    <w:rsid w:val="000E0869"/>
    <w:rsid w:val="000E5D3B"/>
    <w:rsid w:val="000F1899"/>
    <w:rsid w:val="00105867"/>
    <w:rsid w:val="00105DB5"/>
    <w:rsid w:val="0011227C"/>
    <w:rsid w:val="0012389E"/>
    <w:rsid w:val="00135B8C"/>
    <w:rsid w:val="00143A52"/>
    <w:rsid w:val="00144750"/>
    <w:rsid w:val="00153475"/>
    <w:rsid w:val="00155B68"/>
    <w:rsid w:val="001647A4"/>
    <w:rsid w:val="0018131A"/>
    <w:rsid w:val="00182079"/>
    <w:rsid w:val="0018285E"/>
    <w:rsid w:val="00192FC4"/>
    <w:rsid w:val="001A0E09"/>
    <w:rsid w:val="001B40C4"/>
    <w:rsid w:val="001C7D24"/>
    <w:rsid w:val="001C7D5C"/>
    <w:rsid w:val="001D21D8"/>
    <w:rsid w:val="001E446B"/>
    <w:rsid w:val="001F5499"/>
    <w:rsid w:val="0020274A"/>
    <w:rsid w:val="002140DB"/>
    <w:rsid w:val="002200B1"/>
    <w:rsid w:val="0023387A"/>
    <w:rsid w:val="0028129B"/>
    <w:rsid w:val="00284214"/>
    <w:rsid w:val="00296731"/>
    <w:rsid w:val="002A4090"/>
    <w:rsid w:val="002A664A"/>
    <w:rsid w:val="002B2250"/>
    <w:rsid w:val="002B51DF"/>
    <w:rsid w:val="002D0654"/>
    <w:rsid w:val="002D4656"/>
    <w:rsid w:val="003016A0"/>
    <w:rsid w:val="003021C5"/>
    <w:rsid w:val="00303CC4"/>
    <w:rsid w:val="00340195"/>
    <w:rsid w:val="00343D20"/>
    <w:rsid w:val="00350DA2"/>
    <w:rsid w:val="00352EDB"/>
    <w:rsid w:val="0035360A"/>
    <w:rsid w:val="0036240E"/>
    <w:rsid w:val="003649D3"/>
    <w:rsid w:val="00367B47"/>
    <w:rsid w:val="00377A4A"/>
    <w:rsid w:val="00377ACE"/>
    <w:rsid w:val="00381F39"/>
    <w:rsid w:val="00382D23"/>
    <w:rsid w:val="00394ADA"/>
    <w:rsid w:val="003B21E2"/>
    <w:rsid w:val="003C6042"/>
    <w:rsid w:val="003E5210"/>
    <w:rsid w:val="00416B48"/>
    <w:rsid w:val="004368C9"/>
    <w:rsid w:val="00442488"/>
    <w:rsid w:val="00443EFF"/>
    <w:rsid w:val="00446188"/>
    <w:rsid w:val="00452431"/>
    <w:rsid w:val="00464099"/>
    <w:rsid w:val="004779DE"/>
    <w:rsid w:val="00483746"/>
    <w:rsid w:val="00492398"/>
    <w:rsid w:val="00493329"/>
    <w:rsid w:val="004975BA"/>
    <w:rsid w:val="004A1C2C"/>
    <w:rsid w:val="004B09CE"/>
    <w:rsid w:val="004C0FFC"/>
    <w:rsid w:val="004E23AC"/>
    <w:rsid w:val="004F0DA0"/>
    <w:rsid w:val="004F4EE2"/>
    <w:rsid w:val="00501046"/>
    <w:rsid w:val="0050790F"/>
    <w:rsid w:val="00515B44"/>
    <w:rsid w:val="0052643C"/>
    <w:rsid w:val="00527363"/>
    <w:rsid w:val="00527810"/>
    <w:rsid w:val="005279C0"/>
    <w:rsid w:val="00531920"/>
    <w:rsid w:val="00541EE9"/>
    <w:rsid w:val="005456CC"/>
    <w:rsid w:val="005500C1"/>
    <w:rsid w:val="00555375"/>
    <w:rsid w:val="00555FBE"/>
    <w:rsid w:val="00580048"/>
    <w:rsid w:val="00582DB5"/>
    <w:rsid w:val="00584AFA"/>
    <w:rsid w:val="005919E9"/>
    <w:rsid w:val="0059751B"/>
    <w:rsid w:val="005A2DD9"/>
    <w:rsid w:val="005A6087"/>
    <w:rsid w:val="005C29D7"/>
    <w:rsid w:val="005D238A"/>
    <w:rsid w:val="005D5B72"/>
    <w:rsid w:val="005E4A79"/>
    <w:rsid w:val="005F1CC8"/>
    <w:rsid w:val="00602894"/>
    <w:rsid w:val="00614526"/>
    <w:rsid w:val="006172DF"/>
    <w:rsid w:val="006203FE"/>
    <w:rsid w:val="0062257D"/>
    <w:rsid w:val="006255D2"/>
    <w:rsid w:val="00632DEA"/>
    <w:rsid w:val="006410A7"/>
    <w:rsid w:val="0064411C"/>
    <w:rsid w:val="00644BCC"/>
    <w:rsid w:val="00646860"/>
    <w:rsid w:val="006468A9"/>
    <w:rsid w:val="006470F4"/>
    <w:rsid w:val="00654D2C"/>
    <w:rsid w:val="0066521C"/>
    <w:rsid w:val="00666DC3"/>
    <w:rsid w:val="00677624"/>
    <w:rsid w:val="00681079"/>
    <w:rsid w:val="006864C1"/>
    <w:rsid w:val="00687E3A"/>
    <w:rsid w:val="006955E7"/>
    <w:rsid w:val="006A6EB5"/>
    <w:rsid w:val="006B4E45"/>
    <w:rsid w:val="006C6BA3"/>
    <w:rsid w:val="00707862"/>
    <w:rsid w:val="00713A59"/>
    <w:rsid w:val="00714479"/>
    <w:rsid w:val="00723C05"/>
    <w:rsid w:val="00727BE8"/>
    <w:rsid w:val="00740437"/>
    <w:rsid w:val="00771D45"/>
    <w:rsid w:val="00776C16"/>
    <w:rsid w:val="00786436"/>
    <w:rsid w:val="0079072C"/>
    <w:rsid w:val="007A3AB3"/>
    <w:rsid w:val="007A759B"/>
    <w:rsid w:val="007C1277"/>
    <w:rsid w:val="007C1444"/>
    <w:rsid w:val="007C5C32"/>
    <w:rsid w:val="007D53B7"/>
    <w:rsid w:val="007D543D"/>
    <w:rsid w:val="007F3735"/>
    <w:rsid w:val="007F5C41"/>
    <w:rsid w:val="00803447"/>
    <w:rsid w:val="0081365F"/>
    <w:rsid w:val="00820C14"/>
    <w:rsid w:val="0082262A"/>
    <w:rsid w:val="0082318B"/>
    <w:rsid w:val="008351F8"/>
    <w:rsid w:val="008810FB"/>
    <w:rsid w:val="008878C8"/>
    <w:rsid w:val="008A117F"/>
    <w:rsid w:val="008A5748"/>
    <w:rsid w:val="008B00DA"/>
    <w:rsid w:val="008B4696"/>
    <w:rsid w:val="008D0371"/>
    <w:rsid w:val="008D4299"/>
    <w:rsid w:val="008D5BBF"/>
    <w:rsid w:val="008E5275"/>
    <w:rsid w:val="008E5501"/>
    <w:rsid w:val="008F7A9D"/>
    <w:rsid w:val="00915548"/>
    <w:rsid w:val="00922FA4"/>
    <w:rsid w:val="0092367A"/>
    <w:rsid w:val="00923847"/>
    <w:rsid w:val="0092464B"/>
    <w:rsid w:val="00926A60"/>
    <w:rsid w:val="00931B86"/>
    <w:rsid w:val="00946330"/>
    <w:rsid w:val="00951240"/>
    <w:rsid w:val="0095798B"/>
    <w:rsid w:val="009756F4"/>
    <w:rsid w:val="00985168"/>
    <w:rsid w:val="009920DE"/>
    <w:rsid w:val="009A1D06"/>
    <w:rsid w:val="009A482E"/>
    <w:rsid w:val="009A63BC"/>
    <w:rsid w:val="009B6F68"/>
    <w:rsid w:val="009C23A0"/>
    <w:rsid w:val="009D0F7D"/>
    <w:rsid w:val="009D48E4"/>
    <w:rsid w:val="009E4D7F"/>
    <w:rsid w:val="009E5DE5"/>
    <w:rsid w:val="00A20380"/>
    <w:rsid w:val="00A27270"/>
    <w:rsid w:val="00A35C3D"/>
    <w:rsid w:val="00A41C50"/>
    <w:rsid w:val="00A43271"/>
    <w:rsid w:val="00A4574F"/>
    <w:rsid w:val="00A57209"/>
    <w:rsid w:val="00A71A2D"/>
    <w:rsid w:val="00A94BF7"/>
    <w:rsid w:val="00A95D6D"/>
    <w:rsid w:val="00A96255"/>
    <w:rsid w:val="00AB42D3"/>
    <w:rsid w:val="00AB5652"/>
    <w:rsid w:val="00AD3D3B"/>
    <w:rsid w:val="00AD58BA"/>
    <w:rsid w:val="00AF74AF"/>
    <w:rsid w:val="00B00373"/>
    <w:rsid w:val="00B02BD9"/>
    <w:rsid w:val="00B06B53"/>
    <w:rsid w:val="00B121F5"/>
    <w:rsid w:val="00B21CC8"/>
    <w:rsid w:val="00B25EB9"/>
    <w:rsid w:val="00B4502D"/>
    <w:rsid w:val="00B56688"/>
    <w:rsid w:val="00B56F17"/>
    <w:rsid w:val="00B653BB"/>
    <w:rsid w:val="00B85CC0"/>
    <w:rsid w:val="00B87084"/>
    <w:rsid w:val="00B963EA"/>
    <w:rsid w:val="00BA3569"/>
    <w:rsid w:val="00BB4969"/>
    <w:rsid w:val="00BB6081"/>
    <w:rsid w:val="00BC10C2"/>
    <w:rsid w:val="00BC78DB"/>
    <w:rsid w:val="00BD25A6"/>
    <w:rsid w:val="00BD7868"/>
    <w:rsid w:val="00BE1FBA"/>
    <w:rsid w:val="00BF2C6D"/>
    <w:rsid w:val="00BF4FE5"/>
    <w:rsid w:val="00BF6E9E"/>
    <w:rsid w:val="00BF7FD3"/>
    <w:rsid w:val="00C01C02"/>
    <w:rsid w:val="00C02960"/>
    <w:rsid w:val="00C149E2"/>
    <w:rsid w:val="00C15D77"/>
    <w:rsid w:val="00C179CF"/>
    <w:rsid w:val="00C17CB1"/>
    <w:rsid w:val="00C231AF"/>
    <w:rsid w:val="00C30852"/>
    <w:rsid w:val="00C416D1"/>
    <w:rsid w:val="00C45C2F"/>
    <w:rsid w:val="00C46FFB"/>
    <w:rsid w:val="00C51620"/>
    <w:rsid w:val="00C648A6"/>
    <w:rsid w:val="00C6645A"/>
    <w:rsid w:val="00C85202"/>
    <w:rsid w:val="00C9371B"/>
    <w:rsid w:val="00C93D70"/>
    <w:rsid w:val="00C95198"/>
    <w:rsid w:val="00C96E96"/>
    <w:rsid w:val="00CA163B"/>
    <w:rsid w:val="00CB1D49"/>
    <w:rsid w:val="00CB42CA"/>
    <w:rsid w:val="00CB6EBC"/>
    <w:rsid w:val="00CC33D8"/>
    <w:rsid w:val="00CE3183"/>
    <w:rsid w:val="00CE55EC"/>
    <w:rsid w:val="00CF77CD"/>
    <w:rsid w:val="00D1426F"/>
    <w:rsid w:val="00D17204"/>
    <w:rsid w:val="00D17B94"/>
    <w:rsid w:val="00D57232"/>
    <w:rsid w:val="00D65435"/>
    <w:rsid w:val="00D67DF8"/>
    <w:rsid w:val="00D72DFA"/>
    <w:rsid w:val="00D74F35"/>
    <w:rsid w:val="00D91C73"/>
    <w:rsid w:val="00D95609"/>
    <w:rsid w:val="00DC13A1"/>
    <w:rsid w:val="00DC7A4F"/>
    <w:rsid w:val="00E07C0B"/>
    <w:rsid w:val="00E1114A"/>
    <w:rsid w:val="00E25022"/>
    <w:rsid w:val="00E33D8F"/>
    <w:rsid w:val="00E528C0"/>
    <w:rsid w:val="00E53313"/>
    <w:rsid w:val="00E56D1F"/>
    <w:rsid w:val="00E65BE4"/>
    <w:rsid w:val="00E67DBE"/>
    <w:rsid w:val="00E873AE"/>
    <w:rsid w:val="00E905F2"/>
    <w:rsid w:val="00E95327"/>
    <w:rsid w:val="00EB3735"/>
    <w:rsid w:val="00EC7AE9"/>
    <w:rsid w:val="00ED4788"/>
    <w:rsid w:val="00ED5A87"/>
    <w:rsid w:val="00F03C7E"/>
    <w:rsid w:val="00F164BF"/>
    <w:rsid w:val="00F22FF4"/>
    <w:rsid w:val="00F24237"/>
    <w:rsid w:val="00F27A57"/>
    <w:rsid w:val="00F6283E"/>
    <w:rsid w:val="00F64128"/>
    <w:rsid w:val="00F652F8"/>
    <w:rsid w:val="00F717BF"/>
    <w:rsid w:val="00F71F15"/>
    <w:rsid w:val="00FA0FAA"/>
    <w:rsid w:val="00FB7C81"/>
    <w:rsid w:val="00FC47D0"/>
    <w:rsid w:val="00FC53B2"/>
    <w:rsid w:val="00FD20C1"/>
    <w:rsid w:val="00FE1A00"/>
    <w:rsid w:val="00FF2478"/>
    <w:rsid w:val="00FF3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5AE202E4-75D7-4923-8CDA-2F674557B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B6EBC"/>
    <w:pPr>
      <w:spacing w:after="0" w:line="240" w:lineRule="auto"/>
    </w:pPr>
    <w:rPr>
      <w:rFonts w:ascii="Calibri" w:hAnsi="Calibri" w:cs="Times New Roman"/>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CB6EBC"/>
    <w:pPr>
      <w:spacing w:after="0" w:line="240" w:lineRule="auto"/>
      <w:ind w:left="720"/>
      <w:contextualSpacing/>
    </w:pPr>
    <w:rPr>
      <w:rFonts w:ascii="Cambria" w:eastAsia="Cambria" w:hAnsi="Cambria" w:cs="Times New Roman"/>
      <w:sz w:val="24"/>
      <w:szCs w:val="24"/>
    </w:rPr>
  </w:style>
  <w:style w:type="character" w:styleId="Hyperlink">
    <w:name w:val="Hyperlink"/>
    <w:basedOn w:val="DefaultParagraphFont"/>
    <w:uiPriority w:val="99"/>
    <w:unhideWhenUsed/>
    <w:rsid w:val="00CB6EBC"/>
    <w:rPr>
      <w:color w:val="0000FF"/>
      <w:u w:val="single"/>
    </w:rPr>
  </w:style>
  <w:style w:type="paragraph" w:styleId="BalloonText">
    <w:name w:val="Balloon Text"/>
    <w:basedOn w:val="Normal"/>
    <w:link w:val="BalloonTextChar"/>
    <w:uiPriority w:val="99"/>
    <w:semiHidden/>
    <w:unhideWhenUsed/>
    <w:rsid w:val="00CB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EBC"/>
    <w:rPr>
      <w:rFonts w:ascii="Tahoma" w:hAnsi="Tahoma" w:cs="Tahoma"/>
      <w:sz w:val="16"/>
      <w:szCs w:val="16"/>
    </w:rPr>
  </w:style>
  <w:style w:type="character" w:styleId="CommentReference">
    <w:name w:val="annotation reference"/>
    <w:basedOn w:val="DefaultParagraphFont"/>
    <w:uiPriority w:val="99"/>
    <w:semiHidden/>
    <w:unhideWhenUsed/>
    <w:rsid w:val="00CB6EBC"/>
    <w:rPr>
      <w:sz w:val="16"/>
      <w:szCs w:val="16"/>
    </w:rPr>
  </w:style>
  <w:style w:type="paragraph" w:styleId="CommentText">
    <w:name w:val="annotation text"/>
    <w:basedOn w:val="Normal"/>
    <w:link w:val="CommentTextChar"/>
    <w:uiPriority w:val="99"/>
    <w:semiHidden/>
    <w:unhideWhenUsed/>
    <w:rsid w:val="00CB6EBC"/>
    <w:pPr>
      <w:spacing w:line="240" w:lineRule="auto"/>
    </w:pPr>
    <w:rPr>
      <w:sz w:val="20"/>
      <w:szCs w:val="20"/>
    </w:rPr>
  </w:style>
  <w:style w:type="character" w:customStyle="1" w:styleId="CommentTextChar">
    <w:name w:val="Comment Text Char"/>
    <w:basedOn w:val="DefaultParagraphFont"/>
    <w:link w:val="CommentText"/>
    <w:uiPriority w:val="99"/>
    <w:semiHidden/>
    <w:rsid w:val="00CB6EBC"/>
    <w:rPr>
      <w:sz w:val="20"/>
      <w:szCs w:val="20"/>
    </w:rPr>
  </w:style>
  <w:style w:type="paragraph" w:styleId="CommentSubject">
    <w:name w:val="annotation subject"/>
    <w:basedOn w:val="CommentText"/>
    <w:next w:val="CommentText"/>
    <w:link w:val="CommentSubjectChar"/>
    <w:uiPriority w:val="99"/>
    <w:semiHidden/>
    <w:unhideWhenUsed/>
    <w:rsid w:val="00CB6EBC"/>
    <w:rPr>
      <w:b/>
      <w:bCs/>
    </w:rPr>
  </w:style>
  <w:style w:type="character" w:customStyle="1" w:styleId="CommentSubjectChar">
    <w:name w:val="Comment Subject Char"/>
    <w:basedOn w:val="CommentTextChar"/>
    <w:link w:val="CommentSubject"/>
    <w:uiPriority w:val="99"/>
    <w:semiHidden/>
    <w:rsid w:val="00CB6EBC"/>
    <w:rPr>
      <w:b/>
      <w:bCs/>
      <w:sz w:val="20"/>
      <w:szCs w:val="20"/>
    </w:rPr>
  </w:style>
  <w:style w:type="character" w:styleId="Strong">
    <w:name w:val="Strong"/>
    <w:uiPriority w:val="22"/>
    <w:qFormat/>
    <w:rsid w:val="00CB6EBC"/>
    <w:rPr>
      <w:b/>
      <w:bCs/>
    </w:rPr>
  </w:style>
  <w:style w:type="paragraph" w:styleId="BodyText">
    <w:name w:val="Body Text"/>
    <w:basedOn w:val="Normal"/>
    <w:link w:val="BodyTextChar"/>
    <w:rsid w:val="00CB6EBC"/>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CB6EBC"/>
    <w:rPr>
      <w:rFonts w:ascii="Courier New" w:eastAsia="Times New Roman" w:hAnsi="Courier New" w:cs="Times New Roman"/>
      <w:color w:val="000000"/>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locked/>
    <w:rsid w:val="00CB6EBC"/>
    <w:rPr>
      <w:rFonts w:ascii="Cambria" w:eastAsia="Cambria" w:hAnsi="Cambria" w:cs="Times New Roman"/>
      <w:sz w:val="24"/>
      <w:szCs w:val="24"/>
    </w:rPr>
  </w:style>
  <w:style w:type="paragraph" w:styleId="Header">
    <w:name w:val="header"/>
    <w:basedOn w:val="Normal"/>
    <w:link w:val="HeaderChar"/>
    <w:uiPriority w:val="99"/>
    <w:unhideWhenUsed/>
    <w:rsid w:val="00CB6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EBC"/>
  </w:style>
  <w:style w:type="paragraph" w:styleId="Footer">
    <w:name w:val="footer"/>
    <w:basedOn w:val="Normal"/>
    <w:link w:val="FooterChar"/>
    <w:uiPriority w:val="99"/>
    <w:unhideWhenUsed/>
    <w:rsid w:val="00CB6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EBC"/>
  </w:style>
  <w:style w:type="paragraph" w:styleId="BodyText2">
    <w:name w:val="Body Text 2"/>
    <w:basedOn w:val="Normal"/>
    <w:link w:val="BodyText2Char"/>
    <w:uiPriority w:val="99"/>
    <w:semiHidden/>
    <w:unhideWhenUsed/>
    <w:rsid w:val="002D4656"/>
    <w:pPr>
      <w:spacing w:after="120" w:line="480" w:lineRule="auto"/>
    </w:pPr>
  </w:style>
  <w:style w:type="character" w:customStyle="1" w:styleId="BodyText2Char">
    <w:name w:val="Body Text 2 Char"/>
    <w:basedOn w:val="DefaultParagraphFont"/>
    <w:link w:val="BodyText2"/>
    <w:uiPriority w:val="99"/>
    <w:semiHidden/>
    <w:rsid w:val="002D4656"/>
  </w:style>
  <w:style w:type="paragraph" w:styleId="Revision">
    <w:name w:val="Revision"/>
    <w:hidden/>
    <w:uiPriority w:val="99"/>
    <w:semiHidden/>
    <w:rsid w:val="008D03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862223">
      <w:bodyDiv w:val="1"/>
      <w:marLeft w:val="0"/>
      <w:marRight w:val="0"/>
      <w:marTop w:val="0"/>
      <w:marBottom w:val="0"/>
      <w:divBdr>
        <w:top w:val="none" w:sz="0" w:space="0" w:color="auto"/>
        <w:left w:val="none" w:sz="0" w:space="0" w:color="auto"/>
        <w:bottom w:val="none" w:sz="0" w:space="0" w:color="auto"/>
        <w:right w:val="none" w:sz="0" w:space="0" w:color="auto"/>
      </w:divBdr>
    </w:div>
    <w:div w:id="643897521">
      <w:bodyDiv w:val="1"/>
      <w:marLeft w:val="0"/>
      <w:marRight w:val="0"/>
      <w:marTop w:val="0"/>
      <w:marBottom w:val="0"/>
      <w:divBdr>
        <w:top w:val="none" w:sz="0" w:space="0" w:color="auto"/>
        <w:left w:val="none" w:sz="0" w:space="0" w:color="auto"/>
        <w:bottom w:val="none" w:sz="0" w:space="0" w:color="auto"/>
        <w:right w:val="none" w:sz="0" w:space="0" w:color="auto"/>
      </w:divBdr>
    </w:div>
    <w:div w:id="685332841">
      <w:bodyDiv w:val="1"/>
      <w:marLeft w:val="0"/>
      <w:marRight w:val="0"/>
      <w:marTop w:val="0"/>
      <w:marBottom w:val="0"/>
      <w:divBdr>
        <w:top w:val="none" w:sz="0" w:space="0" w:color="auto"/>
        <w:left w:val="none" w:sz="0" w:space="0" w:color="auto"/>
        <w:bottom w:val="none" w:sz="0" w:space="0" w:color="auto"/>
        <w:right w:val="none" w:sz="0" w:space="0" w:color="auto"/>
      </w:divBdr>
    </w:div>
    <w:div w:id="761687768">
      <w:bodyDiv w:val="1"/>
      <w:marLeft w:val="0"/>
      <w:marRight w:val="0"/>
      <w:marTop w:val="0"/>
      <w:marBottom w:val="0"/>
      <w:divBdr>
        <w:top w:val="none" w:sz="0" w:space="0" w:color="auto"/>
        <w:left w:val="none" w:sz="0" w:space="0" w:color="auto"/>
        <w:bottom w:val="none" w:sz="0" w:space="0" w:color="auto"/>
        <w:right w:val="none" w:sz="0" w:space="0" w:color="auto"/>
      </w:divBdr>
    </w:div>
    <w:div w:id="762266217">
      <w:bodyDiv w:val="1"/>
      <w:marLeft w:val="0"/>
      <w:marRight w:val="0"/>
      <w:marTop w:val="0"/>
      <w:marBottom w:val="0"/>
      <w:divBdr>
        <w:top w:val="none" w:sz="0" w:space="0" w:color="auto"/>
        <w:left w:val="none" w:sz="0" w:space="0" w:color="auto"/>
        <w:bottom w:val="none" w:sz="0" w:space="0" w:color="auto"/>
        <w:right w:val="none" w:sz="0" w:space="0" w:color="auto"/>
      </w:divBdr>
    </w:div>
    <w:div w:id="1174109917">
      <w:bodyDiv w:val="1"/>
      <w:marLeft w:val="0"/>
      <w:marRight w:val="0"/>
      <w:marTop w:val="0"/>
      <w:marBottom w:val="0"/>
      <w:divBdr>
        <w:top w:val="none" w:sz="0" w:space="0" w:color="auto"/>
        <w:left w:val="none" w:sz="0" w:space="0" w:color="auto"/>
        <w:bottom w:val="none" w:sz="0" w:space="0" w:color="auto"/>
        <w:right w:val="none" w:sz="0" w:space="0" w:color="auto"/>
      </w:divBdr>
    </w:div>
    <w:div w:id="1412702814">
      <w:bodyDiv w:val="1"/>
      <w:marLeft w:val="0"/>
      <w:marRight w:val="0"/>
      <w:marTop w:val="0"/>
      <w:marBottom w:val="0"/>
      <w:divBdr>
        <w:top w:val="none" w:sz="0" w:space="0" w:color="auto"/>
        <w:left w:val="none" w:sz="0" w:space="0" w:color="auto"/>
        <w:bottom w:val="none" w:sz="0" w:space="0" w:color="auto"/>
        <w:right w:val="none" w:sz="0" w:space="0" w:color="auto"/>
      </w:divBdr>
    </w:div>
    <w:div w:id="1606376651">
      <w:bodyDiv w:val="1"/>
      <w:marLeft w:val="0"/>
      <w:marRight w:val="0"/>
      <w:marTop w:val="0"/>
      <w:marBottom w:val="0"/>
      <w:divBdr>
        <w:top w:val="none" w:sz="0" w:space="0" w:color="auto"/>
        <w:left w:val="none" w:sz="0" w:space="0" w:color="auto"/>
        <w:bottom w:val="none" w:sz="0" w:space="0" w:color="auto"/>
        <w:right w:val="none" w:sz="0" w:space="0" w:color="auto"/>
      </w:divBdr>
    </w:div>
    <w:div w:id="1744137194">
      <w:bodyDiv w:val="1"/>
      <w:marLeft w:val="0"/>
      <w:marRight w:val="0"/>
      <w:marTop w:val="0"/>
      <w:marBottom w:val="0"/>
      <w:divBdr>
        <w:top w:val="none" w:sz="0" w:space="0" w:color="auto"/>
        <w:left w:val="none" w:sz="0" w:space="0" w:color="auto"/>
        <w:bottom w:val="none" w:sz="0" w:space="0" w:color="auto"/>
        <w:right w:val="none" w:sz="0" w:space="0" w:color="auto"/>
      </w:divBdr>
    </w:div>
    <w:div w:id="2104523986">
      <w:bodyDiv w:val="1"/>
      <w:marLeft w:val="0"/>
      <w:marRight w:val="0"/>
      <w:marTop w:val="0"/>
      <w:marBottom w:val="0"/>
      <w:divBdr>
        <w:top w:val="none" w:sz="0" w:space="0" w:color="auto"/>
        <w:left w:val="none" w:sz="0" w:space="0" w:color="auto"/>
        <w:bottom w:val="none" w:sz="0" w:space="0" w:color="auto"/>
        <w:right w:val="none" w:sz="0" w:space="0" w:color="auto"/>
      </w:divBdr>
    </w:div>
    <w:div w:id="21283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mailto:georgecm@state.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m.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3B050-6816-49EC-84AE-83F52C27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6012</Words>
  <Characters>34272</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Chagnon, Ruta</cp:lastModifiedBy>
  <cp:revision>2</cp:revision>
  <cp:lastPrinted>2017-01-31T19:12:00Z</cp:lastPrinted>
  <dcterms:created xsi:type="dcterms:W3CDTF">2018-03-08T15:41:00Z</dcterms:created>
  <dcterms:modified xsi:type="dcterms:W3CDTF">2018-03-08T15:41:00Z</dcterms:modified>
</cp:coreProperties>
</file>