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5A28A5" w:rsidRPr="005A28A5" w:rsidRDefault="005A28A5" w:rsidP="005A28A5">
                            <w:pPr>
                              <w:jc w:val="center"/>
                              <w:rPr>
                                <w:rFonts w:cs="Arial"/>
                                <w:b/>
                                <w:bCs/>
                                <w:color w:val="auto"/>
                                <w:szCs w:val="20"/>
                              </w:rPr>
                            </w:pPr>
                            <w:bookmarkStart w:id="8" w:name="_GoBack"/>
                            <w:r w:rsidRPr="005A28A5">
                              <w:rPr>
                                <w:rFonts w:cs="Arial"/>
                                <w:b/>
                                <w:bCs/>
                                <w:color w:val="auto"/>
                                <w:szCs w:val="20"/>
                              </w:rPr>
                              <w:t xml:space="preserve">Research and Preservation on the Trail of Tears National Historic Trail and Santa Fe National Historic Trail </w:t>
                            </w:r>
                          </w:p>
                          <w:bookmarkEnd w:id="8"/>
                          <w:p w:rsidR="005A28A5" w:rsidRDefault="005A28A5" w:rsidP="00DC4465">
                            <w:pPr>
                              <w:jc w:val="center"/>
                              <w:rPr>
                                <w:rFonts w:ascii="Arial" w:hAnsi="Arial" w:cs="Arial"/>
                                <w:b/>
                                <w:sz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5A28A5" w:rsidRPr="005A28A5" w:rsidRDefault="005A28A5" w:rsidP="005A28A5">
                      <w:pPr>
                        <w:jc w:val="center"/>
                        <w:rPr>
                          <w:rFonts w:cs="Arial"/>
                          <w:b/>
                          <w:bCs/>
                          <w:color w:val="auto"/>
                          <w:szCs w:val="20"/>
                        </w:rPr>
                      </w:pPr>
                      <w:bookmarkStart w:id="9" w:name="_GoBack"/>
                      <w:r w:rsidRPr="005A28A5">
                        <w:rPr>
                          <w:rFonts w:cs="Arial"/>
                          <w:b/>
                          <w:bCs/>
                          <w:color w:val="auto"/>
                          <w:szCs w:val="20"/>
                        </w:rPr>
                        <w:t xml:space="preserve">Research and Preservation on the Trail of Tears National Historic Trail and Santa Fe National Historic Trail </w:t>
                      </w:r>
                    </w:p>
                    <w:bookmarkEnd w:id="9"/>
                    <w:p w:rsidR="005A28A5" w:rsidRDefault="005A28A5" w:rsidP="00DC4465">
                      <w:pPr>
                        <w:jc w:val="center"/>
                        <w:rPr>
                          <w:rFonts w:ascii="Arial" w:hAnsi="Arial" w:cs="Arial"/>
                          <w:b/>
                          <w:sz w:val="22"/>
                        </w:rPr>
                      </w:pP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6231F6" w:rsidRPr="007D0F3E" w:rsidRDefault="002C5D05" w:rsidP="002A2DE1">
      <w:pPr>
        <w:pStyle w:val="NoSpacing"/>
        <w:jc w:val="center"/>
        <w:rPr>
          <w:rFonts w:ascii="Arial" w:hAnsi="Arial" w:cs="Arial"/>
          <w:b/>
          <w:caps/>
          <w:sz w:val="22"/>
        </w:rPr>
      </w:pPr>
      <w:r w:rsidRPr="002C5D05">
        <w:rPr>
          <w:rFonts w:ascii="Arial" w:hAnsi="Arial" w:cs="Arial"/>
          <w:b/>
          <w:caps/>
          <w:sz w:val="22"/>
        </w:rPr>
        <w:t>P16AS0000539</w:t>
      </w: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caps/>
          <w:sz w:val="22"/>
        </w:rPr>
      </w:pPr>
    </w:p>
    <w:p w:rsidR="00DC4465" w:rsidRPr="005A28A5" w:rsidRDefault="00DC4465" w:rsidP="002A2DE1">
      <w:pPr>
        <w:pStyle w:val="NoSpacing"/>
        <w:jc w:val="center"/>
        <w:rPr>
          <w:rFonts w:ascii="Arial" w:hAnsi="Arial" w:cs="Arial"/>
          <w:b/>
          <w:sz w:val="22"/>
        </w:rPr>
      </w:pPr>
      <w:r w:rsidRPr="005A28A5">
        <w:rPr>
          <w:rFonts w:ascii="Arial" w:hAnsi="Arial" w:cs="Arial"/>
          <w:b/>
          <w:caps/>
          <w:sz w:val="22"/>
        </w:rPr>
        <w:t xml:space="preserve">ISSUE DATE: </w:t>
      </w:r>
      <w:r w:rsidR="005A28A5" w:rsidRPr="005A28A5">
        <w:rPr>
          <w:rFonts w:ascii="Arial" w:hAnsi="Arial" w:cs="Arial"/>
          <w:b/>
          <w:sz w:val="22"/>
        </w:rPr>
        <w:t>August 23, 2016</w:t>
      </w:r>
    </w:p>
    <w:p w:rsidR="00DC4465" w:rsidRPr="005A28A5"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5A28A5" w:rsidRDefault="00DC4465" w:rsidP="002A2DE1">
            <w:pPr>
              <w:widowControl w:val="0"/>
              <w:autoSpaceDE w:val="0"/>
              <w:autoSpaceDN w:val="0"/>
              <w:adjustRightInd w:val="0"/>
              <w:spacing w:line="360" w:lineRule="auto"/>
              <w:jc w:val="center"/>
              <w:rPr>
                <w:rFonts w:ascii="Arial" w:eastAsia="Times New Roman" w:hAnsi="Arial" w:cs="Arial"/>
                <w:b/>
              </w:rPr>
            </w:pPr>
            <w:r w:rsidRPr="005A28A5">
              <w:rPr>
                <w:rFonts w:ascii="Arial" w:eastAsia="Times New Roman" w:hAnsi="Arial" w:cs="Arial"/>
                <w:b/>
              </w:rPr>
              <w:t>CLOSING DATE &amp; TIME</w:t>
            </w:r>
          </w:p>
          <w:p w:rsidR="00DC4465" w:rsidRDefault="005A28A5" w:rsidP="002A2DE1">
            <w:pPr>
              <w:widowControl w:val="0"/>
              <w:autoSpaceDE w:val="0"/>
              <w:autoSpaceDN w:val="0"/>
              <w:adjustRightInd w:val="0"/>
              <w:spacing w:line="360" w:lineRule="auto"/>
              <w:jc w:val="center"/>
              <w:rPr>
                <w:rFonts w:ascii="Arial" w:eastAsia="Times New Roman" w:hAnsi="Arial" w:cs="Arial"/>
                <w:b/>
              </w:rPr>
            </w:pPr>
            <w:r w:rsidRPr="005A28A5">
              <w:rPr>
                <w:rFonts w:ascii="Arial" w:eastAsia="Times New Roman" w:hAnsi="Arial" w:cs="Arial"/>
                <w:b/>
              </w:rPr>
              <w:t>September 3</w:t>
            </w:r>
            <w:r w:rsidR="00EE092C" w:rsidRPr="005A28A5">
              <w:rPr>
                <w:rFonts w:ascii="Arial" w:eastAsia="Times New Roman" w:hAnsi="Arial" w:cs="Arial"/>
                <w:b/>
              </w:rPr>
              <w:t>, 2016</w:t>
            </w:r>
            <w:r w:rsidR="00DC4465" w:rsidRPr="005A28A5">
              <w:rPr>
                <w:rFonts w:ascii="Arial" w:eastAsia="Times New Roman" w:hAnsi="Arial" w:cs="Arial"/>
                <w:b/>
              </w:rPr>
              <w:t xml:space="preserve">, 12:00 p.m., Eastern </w:t>
            </w:r>
            <w:r w:rsidR="007D0F3E" w:rsidRPr="005A28A5">
              <w:rPr>
                <w:rFonts w:ascii="Arial" w:eastAsia="Times New Roman" w:hAnsi="Arial" w:cs="Arial"/>
                <w:b/>
              </w:rPr>
              <w:t>Standard</w:t>
            </w:r>
            <w:r w:rsidR="00DC4465" w:rsidRPr="005A28A5">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10" w:name="_Toc445970847"/>
      <w:r w:rsidRPr="00782E25">
        <w:rPr>
          <w:rFonts w:ascii="Arial" w:hAnsi="Arial" w:cs="Arial"/>
          <w:sz w:val="28"/>
          <w:szCs w:val="28"/>
        </w:rPr>
        <w:lastRenderedPageBreak/>
        <w:t>Table of Contents</w:t>
      </w:r>
      <w:bookmarkEnd w:id="10"/>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5A28A5"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5A28A5"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5A28A5"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5A28A5"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5A28A5"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5A28A5"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5A28A5"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11" w:name="_Toc413304775"/>
      <w:bookmarkStart w:id="12" w:name="_Toc445970848"/>
      <w:r w:rsidRPr="00782E25">
        <w:rPr>
          <w:rFonts w:ascii="Arial" w:hAnsi="Arial" w:cs="Arial"/>
          <w:sz w:val="28"/>
          <w:szCs w:val="28"/>
        </w:rPr>
        <w:t>NATIONAL PARK SERVICE</w:t>
      </w:r>
      <w:bookmarkEnd w:id="11"/>
      <w:bookmarkEnd w:id="12"/>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3" w:name="h.gjdgxs" w:colFirst="0" w:colLast="0"/>
      <w:bookmarkStart w:id="14" w:name="_Toc413234910"/>
      <w:bookmarkStart w:id="15" w:name="_Toc445970850"/>
      <w:bookmarkEnd w:id="13"/>
      <w:r w:rsidRPr="00782E25">
        <w:rPr>
          <w:rFonts w:ascii="Arial" w:hAnsi="Arial" w:cs="Arial"/>
          <w:sz w:val="28"/>
        </w:rPr>
        <w:t>Section I: Funding Opportunity Description</w:t>
      </w:r>
      <w:bookmarkEnd w:id="14"/>
      <w:bookmarkEnd w:id="15"/>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2C5D05" w:rsidP="002A2DE1">
            <w:pPr>
              <w:rPr>
                <w:rFonts w:ascii="Arial" w:hAnsi="Arial" w:cs="Arial"/>
                <w:sz w:val="20"/>
                <w:szCs w:val="20"/>
              </w:rPr>
            </w:pPr>
            <w:r>
              <w:rPr>
                <w:rFonts w:ascii="Arial" w:hAnsi="Arial" w:cs="Arial"/>
                <w:sz w:val="20"/>
                <w:szCs w:val="20"/>
              </w:rPr>
              <w:t>P16AS00539</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782E25" w:rsidRDefault="00B964FF" w:rsidP="002A2DE1">
            <w:pPr>
              <w:rPr>
                <w:rFonts w:ascii="Arial" w:hAnsi="Arial" w:cs="Arial"/>
                <w:sz w:val="20"/>
                <w:szCs w:val="20"/>
              </w:rPr>
            </w:pPr>
            <w:r w:rsidRPr="00782E25">
              <w:rPr>
                <w:rFonts w:ascii="Arial" w:hAnsi="Arial" w:cs="Arial"/>
                <w:sz w:val="20"/>
                <w:szCs w:val="20"/>
              </w:rPr>
              <w:t>CFDA NO. 15.945</w:t>
            </w:r>
            <w:r w:rsidR="00560A87" w:rsidRPr="00782E25">
              <w:rPr>
                <w:rFonts w:ascii="Arial" w:hAnsi="Arial" w:cs="Arial"/>
                <w:sz w:val="20"/>
                <w:szCs w:val="20"/>
              </w:rPr>
              <w:t xml:space="preserve"> - </w:t>
            </w:r>
            <w:r w:rsidRPr="00782E25">
              <w:rPr>
                <w:rFonts w:ascii="Arial" w:hAnsi="Arial" w:cs="Arial"/>
                <w:sz w:val="20"/>
                <w:szCs w:val="20"/>
              </w:rPr>
              <w:t>Cooperative Research and Training Programs – Resources of the National Park System</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5A28A5" w:rsidRDefault="00BF677F" w:rsidP="002A2DE1">
            <w:pPr>
              <w:rPr>
                <w:rFonts w:ascii="Arial" w:hAnsi="Arial" w:cs="Arial"/>
                <w:sz w:val="20"/>
                <w:szCs w:val="20"/>
              </w:rPr>
            </w:pPr>
            <w:r w:rsidRPr="005A28A5">
              <w:rPr>
                <w:rFonts w:ascii="Arial" w:hAnsi="Arial" w:cs="Arial"/>
                <w:sz w:val="20"/>
                <w:szCs w:val="20"/>
              </w:rPr>
              <w:t>Estimated Amount Of Funding Available For Award:</w:t>
            </w:r>
          </w:p>
        </w:tc>
        <w:tc>
          <w:tcPr>
            <w:tcW w:w="3455" w:type="pct"/>
          </w:tcPr>
          <w:p w:rsidR="005D7AB0" w:rsidRPr="00782E25" w:rsidRDefault="005A28A5" w:rsidP="002A2DE1">
            <w:pPr>
              <w:rPr>
                <w:rFonts w:ascii="Arial" w:hAnsi="Arial" w:cs="Arial"/>
                <w:sz w:val="20"/>
                <w:szCs w:val="20"/>
              </w:rPr>
            </w:pPr>
            <w:r w:rsidRPr="005A28A5">
              <w:rPr>
                <w:rFonts w:ascii="Arial" w:hAnsi="Arial" w:cs="Arial"/>
                <w:sz w:val="20"/>
                <w:szCs w:val="20"/>
              </w:rPr>
              <w:t>$35</w:t>
            </w:r>
            <w:r w:rsidR="003C562F" w:rsidRPr="005A28A5">
              <w:rPr>
                <w:rFonts w:ascii="Arial" w:hAnsi="Arial" w:cs="Arial"/>
                <w:sz w:val="20"/>
                <w:szCs w:val="20"/>
              </w:rPr>
              <w:t>,000.00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6" w:name="h.30j0zll" w:colFirst="0" w:colLast="0"/>
      <w:bookmarkEnd w:id="16"/>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7" w:name="_Toc413234911"/>
      <w:bookmarkStart w:id="18" w:name="_Toc445970851"/>
      <w:r w:rsidRPr="003F752C">
        <w:rPr>
          <w:rFonts w:ascii="Arial" w:hAnsi="Arial" w:cs="Arial"/>
          <w:sz w:val="24"/>
          <w:szCs w:val="24"/>
        </w:rPr>
        <w:lastRenderedPageBreak/>
        <w:t>Section II: Funding Opportunity Announcement Objectives and Goals</w:t>
      </w:r>
      <w:bookmarkEnd w:id="17"/>
      <w:bookmarkEnd w:id="18"/>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9" w:name="_Toc445970852"/>
      <w:r w:rsidRPr="003F752C">
        <w:rPr>
          <w:rFonts w:ascii="Arial" w:hAnsi="Arial" w:cs="Arial"/>
          <w:sz w:val="20"/>
          <w:szCs w:val="20"/>
        </w:rPr>
        <w:t>Program Background Information</w:t>
      </w:r>
      <w:bookmarkEnd w:id="19"/>
    </w:p>
    <w:p w:rsidR="00202743" w:rsidRPr="003F752C" w:rsidRDefault="00202743" w:rsidP="002A2DE1">
      <w:pPr>
        <w:pStyle w:val="ListParagraph"/>
        <w:rPr>
          <w:rFonts w:ascii="Arial" w:hAnsi="Arial" w:cs="Arial"/>
          <w:sz w:val="20"/>
          <w:szCs w:val="20"/>
        </w:rPr>
      </w:pPr>
    </w:p>
    <w:p w:rsidR="005A28A5" w:rsidRPr="005A28A5" w:rsidRDefault="005A28A5" w:rsidP="00F23461">
      <w:pPr>
        <w:spacing w:line="276" w:lineRule="auto"/>
        <w:ind w:left="720"/>
        <w:rPr>
          <w:rFonts w:ascii="Arial" w:hAnsi="Arial" w:cs="Arial"/>
          <w:sz w:val="20"/>
          <w:szCs w:val="20"/>
        </w:rPr>
      </w:pPr>
      <w:r w:rsidRPr="005A28A5">
        <w:rPr>
          <w:rFonts w:ascii="Arial" w:hAnsi="Arial" w:cs="Arial"/>
          <w:sz w:val="20"/>
          <w:szCs w:val="20"/>
        </w:rPr>
        <w:t>National Trails Intermountain Region works with partners across nine national historic trails, one historic highway, 24,000 miles, and 25 states to protect, develop, and promote these special places.</w:t>
      </w:r>
    </w:p>
    <w:p w:rsidR="00F23461" w:rsidRDefault="00F23461" w:rsidP="00F23461">
      <w:pPr>
        <w:spacing w:line="276" w:lineRule="auto"/>
        <w:ind w:left="720"/>
        <w:rPr>
          <w:rFonts w:ascii="Arial" w:hAnsi="Arial" w:cs="Arial"/>
          <w:sz w:val="20"/>
          <w:szCs w:val="20"/>
        </w:rPr>
      </w:pPr>
    </w:p>
    <w:p w:rsidR="00F23461" w:rsidRDefault="005A28A5" w:rsidP="00F23461">
      <w:pPr>
        <w:spacing w:line="276" w:lineRule="auto"/>
        <w:ind w:left="720"/>
        <w:rPr>
          <w:rFonts w:ascii="Arial" w:hAnsi="Arial" w:cs="Arial"/>
          <w:sz w:val="20"/>
          <w:szCs w:val="20"/>
        </w:rPr>
      </w:pPr>
      <w:r w:rsidRPr="005A28A5">
        <w:rPr>
          <w:rFonts w:ascii="Arial" w:hAnsi="Arial" w:cs="Arial"/>
          <w:sz w:val="20"/>
          <w:szCs w:val="20"/>
        </w:rPr>
        <w:t>Our staff of interdisciplinary experts works with community groups, private landowners, nonprofit organizations, tribes, and federal, state, county, and local agencies to identify the resources, provide site planning and design, map the trail on the ground, and develop educational opportunities.</w:t>
      </w:r>
    </w:p>
    <w:p w:rsidR="00F23461" w:rsidRPr="003F752C" w:rsidRDefault="00F23461" w:rsidP="005A28A5">
      <w:pPr>
        <w:spacing w:line="360" w:lineRule="auto"/>
        <w:ind w:left="720"/>
        <w:rPr>
          <w:rFonts w:ascii="Arial" w:hAnsi="Arial" w:cs="Arial"/>
          <w:sz w:val="20"/>
          <w:szCs w:val="20"/>
          <w:highlight w:val="yellow"/>
        </w:rPr>
      </w:pPr>
    </w:p>
    <w:p w:rsidR="005D7AB0" w:rsidRPr="003F752C" w:rsidRDefault="00C346B0" w:rsidP="002A2DE1">
      <w:pPr>
        <w:pStyle w:val="Heading3"/>
        <w:rPr>
          <w:rFonts w:ascii="Arial" w:hAnsi="Arial" w:cs="Arial"/>
          <w:sz w:val="20"/>
          <w:szCs w:val="20"/>
        </w:rPr>
      </w:pPr>
      <w:bookmarkStart w:id="20" w:name="_Toc445970853"/>
      <w:r w:rsidRPr="003F752C">
        <w:rPr>
          <w:rFonts w:ascii="Arial" w:hAnsi="Arial" w:cs="Arial"/>
          <w:sz w:val="20"/>
          <w:szCs w:val="20"/>
        </w:rPr>
        <w:t>Program Objectives</w:t>
      </w:r>
      <w:bookmarkEnd w:id="20"/>
    </w:p>
    <w:p w:rsidR="00202743" w:rsidRPr="003F752C" w:rsidRDefault="00202743" w:rsidP="002A2DE1">
      <w:pPr>
        <w:rPr>
          <w:rFonts w:ascii="Arial" w:hAnsi="Arial" w:cs="Arial"/>
          <w:sz w:val="20"/>
          <w:szCs w:val="20"/>
        </w:rPr>
      </w:pPr>
    </w:p>
    <w:p w:rsidR="00202743" w:rsidRDefault="00F028F2" w:rsidP="002A2DE1">
      <w:pPr>
        <w:spacing w:line="276" w:lineRule="auto"/>
        <w:ind w:left="720"/>
        <w:rPr>
          <w:rFonts w:ascii="Arial" w:hAnsi="Arial" w:cs="Arial"/>
          <w:sz w:val="20"/>
          <w:szCs w:val="20"/>
        </w:rPr>
      </w:pPr>
      <w:r w:rsidRPr="00F028F2">
        <w:rPr>
          <w:rFonts w:ascii="Arial" w:hAnsi="Arial" w:cs="Arial"/>
          <w:sz w:val="20"/>
          <w:szCs w:val="20"/>
        </w:rPr>
        <w:t>The cooperator will work with National Trails Intermountain Region, NPS to maintain the historic building data base for the Trail of Tears that was developed over the past few years under the previous agreement, produce two historic structure reports for priority properties identified by NPS and MTSU; and populate the existing data base with inventories of significant Trail of Tears road segments and cultural landscapes on accessible lands in Alabama and Tennessee. The project will also implement a historic building survey/condition assessment of properties along the Santa Fe National Historic Trail in Missouri.</w:t>
      </w:r>
    </w:p>
    <w:p w:rsidR="00CF08DB" w:rsidRDefault="00CF08DB" w:rsidP="002A2DE1">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F028F2" w:rsidRPr="00F028F2" w:rsidRDefault="008621CC" w:rsidP="008621CC">
      <w:pPr>
        <w:spacing w:after="200" w:line="276" w:lineRule="auto"/>
        <w:ind w:left="720"/>
        <w:rPr>
          <w:rFonts w:ascii="Arial" w:hAnsi="Arial" w:cs="Arial"/>
          <w:bCs/>
          <w:color w:val="auto"/>
          <w:sz w:val="20"/>
          <w:szCs w:val="20"/>
        </w:rPr>
      </w:pPr>
      <w:r>
        <w:rPr>
          <w:rFonts w:ascii="Arial" w:hAnsi="Arial" w:cs="Arial"/>
          <w:b/>
          <w:bCs/>
          <w:color w:val="auto"/>
          <w:sz w:val="20"/>
          <w:szCs w:val="20"/>
        </w:rPr>
        <w:t>Project Background</w:t>
      </w:r>
      <w:r w:rsidR="00F028F2" w:rsidRPr="00F028F2">
        <w:rPr>
          <w:rFonts w:ascii="Arial" w:hAnsi="Arial" w:cs="Arial"/>
          <w:b/>
          <w:bCs/>
          <w:color w:val="auto"/>
          <w:sz w:val="20"/>
          <w:szCs w:val="20"/>
        </w:rPr>
        <w:t xml:space="preserve">: </w:t>
      </w:r>
      <w:r w:rsidR="00F028F2" w:rsidRPr="00F028F2">
        <w:rPr>
          <w:rFonts w:ascii="Arial" w:hAnsi="Arial" w:cs="Arial"/>
          <w:bCs/>
          <w:color w:val="auto"/>
          <w:sz w:val="20"/>
          <w:szCs w:val="20"/>
        </w:rPr>
        <w:t xml:space="preserve">National Trails Intermountain Region, NPS has worked very successfully with the Center for Historic Preservation, Middle Tennessee State University (MTSU) for the past four years in producing top-quality research materials for scholars, advocates, and the general public related to the Trail of Tears National Historic Trail in order for the NPS to better preserve and protect the irreplaceable cultural resources associated with the historic road. The Trail of Tears was designated a national historic trail through THE NATIONAL TRAILS SYSTEM </w:t>
      </w:r>
      <w:proofErr w:type="gramStart"/>
      <w:r w:rsidR="00F028F2" w:rsidRPr="00F028F2">
        <w:rPr>
          <w:rFonts w:ascii="Arial" w:hAnsi="Arial" w:cs="Arial"/>
          <w:bCs/>
          <w:color w:val="auto"/>
          <w:sz w:val="20"/>
          <w:szCs w:val="20"/>
        </w:rPr>
        <w:t>ACT(</w:t>
      </w:r>
      <w:proofErr w:type="gramEnd"/>
      <w:r w:rsidR="00F028F2" w:rsidRPr="00F028F2">
        <w:rPr>
          <w:rFonts w:ascii="Arial" w:hAnsi="Arial" w:cs="Arial"/>
          <w:bCs/>
          <w:color w:val="auto"/>
          <w:sz w:val="20"/>
          <w:szCs w:val="20"/>
        </w:rPr>
        <w:t>P.L. 90-543, as amended through P.L. 111-11, March 30, 2009).</w:t>
      </w:r>
    </w:p>
    <w:p w:rsidR="00F028F2" w:rsidRPr="00F028F2" w:rsidRDefault="00F028F2" w:rsidP="008621CC">
      <w:pPr>
        <w:spacing w:after="200" w:line="276" w:lineRule="auto"/>
        <w:ind w:left="720"/>
        <w:rPr>
          <w:rFonts w:ascii="Arial" w:hAnsi="Arial" w:cs="Arial"/>
          <w:bCs/>
          <w:color w:val="auto"/>
          <w:sz w:val="20"/>
          <w:szCs w:val="20"/>
        </w:rPr>
      </w:pPr>
      <w:r w:rsidRPr="00F028F2">
        <w:rPr>
          <w:rFonts w:ascii="Arial" w:hAnsi="Arial" w:cs="Arial"/>
          <w:bCs/>
          <w:color w:val="auto"/>
          <w:sz w:val="20"/>
          <w:szCs w:val="20"/>
        </w:rPr>
        <w:t xml:space="preserve">The current project represents a renewal of the CESU agreement with MTSU with new project tasks to further the work that was conducted in cooperation with MTSU. Specifically, MTSU produced a historic building inventory that resulted in expanding the known database of buildings associated with the trail from approximately 30 buildings to over 230. The collaborative effort with NPS also produced two preservation booklets for the public dealing with log construction and stone/brick masonry, national register nominations, historic structures reports and preservation plans for specific buildings, and a revised Multiple Property Documentation Form (MPDF). </w:t>
      </w:r>
    </w:p>
    <w:p w:rsidR="00F028F2" w:rsidRPr="00F028F2" w:rsidRDefault="00F028F2" w:rsidP="008621CC">
      <w:pPr>
        <w:spacing w:after="200" w:line="276" w:lineRule="auto"/>
        <w:ind w:left="720"/>
        <w:rPr>
          <w:rFonts w:ascii="Arial" w:hAnsi="Arial" w:cs="Arial"/>
          <w:b/>
          <w:bCs/>
          <w:color w:val="FF0000"/>
          <w:sz w:val="20"/>
          <w:szCs w:val="20"/>
        </w:rPr>
      </w:pPr>
      <w:r w:rsidRPr="00F028F2">
        <w:rPr>
          <w:rFonts w:ascii="Arial" w:hAnsi="Arial" w:cs="Arial"/>
          <w:bCs/>
          <w:color w:val="auto"/>
          <w:sz w:val="20"/>
          <w:szCs w:val="20"/>
        </w:rPr>
        <w:t>The current project is intended to further the positive initiatives of the last four years by developing a protocol for maintaining the data bases, adding to the data base with historic road segments and cultural landscapes on publically accessible land identified and inventoried in Alabama and Tennessee, and developing two historic structures reports for priority buildings. The project also calls for a historic building survey on another national historic trail in Missouri: the Sa</w:t>
      </w:r>
      <w:r w:rsidR="008621CC">
        <w:rPr>
          <w:rFonts w:ascii="Arial" w:hAnsi="Arial" w:cs="Arial"/>
          <w:bCs/>
          <w:color w:val="auto"/>
          <w:sz w:val="20"/>
          <w:szCs w:val="20"/>
        </w:rPr>
        <w:t>nta Fe National Historic Trail.</w:t>
      </w:r>
    </w:p>
    <w:p w:rsidR="00F028F2" w:rsidRPr="00F028F2" w:rsidRDefault="00F028F2" w:rsidP="008621CC">
      <w:pPr>
        <w:spacing w:after="200" w:line="276" w:lineRule="auto"/>
        <w:ind w:left="720"/>
        <w:rPr>
          <w:rFonts w:ascii="Arial" w:hAnsi="Arial" w:cs="Arial"/>
          <w:b/>
          <w:bCs/>
          <w:sz w:val="20"/>
          <w:szCs w:val="20"/>
        </w:rPr>
      </w:pPr>
      <w:r w:rsidRPr="00F028F2">
        <w:rPr>
          <w:rFonts w:ascii="Arial" w:hAnsi="Arial" w:cs="Arial"/>
          <w:b/>
          <w:bCs/>
          <w:sz w:val="20"/>
          <w:szCs w:val="20"/>
        </w:rPr>
        <w:t>PROJECT TASK(S):</w:t>
      </w:r>
    </w:p>
    <w:p w:rsidR="00F028F2" w:rsidRPr="00F028F2" w:rsidRDefault="00F028F2" w:rsidP="008621CC">
      <w:pPr>
        <w:spacing w:after="200" w:line="276" w:lineRule="auto"/>
        <w:ind w:left="720"/>
        <w:rPr>
          <w:rFonts w:ascii="Arial" w:hAnsi="Arial" w:cs="Arial"/>
          <w:bCs/>
          <w:color w:val="auto"/>
          <w:sz w:val="20"/>
          <w:szCs w:val="20"/>
        </w:rPr>
      </w:pPr>
      <w:r w:rsidRPr="00F028F2">
        <w:rPr>
          <w:rFonts w:ascii="Arial" w:hAnsi="Arial" w:cs="Arial"/>
          <w:bCs/>
          <w:color w:val="auto"/>
          <w:sz w:val="20"/>
          <w:szCs w:val="20"/>
        </w:rPr>
        <w:t>FY17 Scope of Work</w:t>
      </w:r>
    </w:p>
    <w:p w:rsidR="00F028F2" w:rsidRPr="00F028F2" w:rsidRDefault="00F028F2" w:rsidP="008621CC">
      <w:pPr>
        <w:spacing w:after="200" w:line="276" w:lineRule="auto"/>
        <w:ind w:left="720"/>
        <w:rPr>
          <w:rFonts w:ascii="Arial" w:hAnsi="Arial" w:cs="Arial"/>
          <w:bCs/>
          <w:color w:val="auto"/>
          <w:sz w:val="20"/>
          <w:szCs w:val="20"/>
        </w:rPr>
      </w:pPr>
      <w:r w:rsidRPr="00F028F2">
        <w:rPr>
          <w:rFonts w:ascii="Arial" w:hAnsi="Arial" w:cs="Arial"/>
          <w:bCs/>
          <w:color w:val="auto"/>
          <w:sz w:val="20"/>
          <w:szCs w:val="20"/>
        </w:rPr>
        <w:t>Center for Historic Preservation, Middle Tennessee State University</w:t>
      </w:r>
    </w:p>
    <w:p w:rsidR="00F028F2" w:rsidRPr="00F028F2" w:rsidRDefault="00F028F2" w:rsidP="008621CC">
      <w:pPr>
        <w:spacing w:after="200" w:line="276" w:lineRule="auto"/>
        <w:ind w:firstLine="720"/>
        <w:rPr>
          <w:rFonts w:ascii="Arial" w:hAnsi="Arial" w:cs="Arial"/>
          <w:b/>
          <w:bCs/>
          <w:color w:val="auto"/>
          <w:sz w:val="20"/>
          <w:szCs w:val="20"/>
        </w:rPr>
      </w:pPr>
      <w:r w:rsidRPr="00F028F2">
        <w:rPr>
          <w:rFonts w:ascii="Arial" w:hAnsi="Arial" w:cs="Arial"/>
          <w:b/>
          <w:bCs/>
          <w:color w:val="auto"/>
          <w:sz w:val="20"/>
          <w:szCs w:val="20"/>
        </w:rPr>
        <w:t>Trail of Tears National Historic Trail</w:t>
      </w:r>
    </w:p>
    <w:p w:rsidR="00F028F2" w:rsidRPr="00F028F2" w:rsidRDefault="00F028F2" w:rsidP="00FD6C13">
      <w:pPr>
        <w:numPr>
          <w:ilvl w:val="0"/>
          <w:numId w:val="18"/>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lastRenderedPageBreak/>
        <w:t>Maintain Trail of Tears National Historic Trail (TRTE) historic building database and develop mechanism for the continued exchange of data related to historic buildings and other cultural resources associated with TRTE. This will entail close collaboration between the Center and NPS National Trails Intermountain Trails (NTIR) staff.</w:t>
      </w:r>
    </w:p>
    <w:p w:rsidR="00F028F2" w:rsidRPr="00F028F2" w:rsidRDefault="00F028F2" w:rsidP="008621CC">
      <w:pPr>
        <w:spacing w:after="200" w:line="276" w:lineRule="auto"/>
        <w:ind w:left="1080" w:hanging="360"/>
        <w:contextualSpacing/>
        <w:rPr>
          <w:rFonts w:ascii="Arial" w:hAnsi="Arial" w:cs="Arial"/>
          <w:bCs/>
          <w:color w:val="auto"/>
          <w:sz w:val="20"/>
          <w:szCs w:val="20"/>
        </w:rPr>
      </w:pPr>
      <w:r w:rsidRPr="00F028F2">
        <w:rPr>
          <w:rFonts w:ascii="Arial" w:hAnsi="Arial" w:cs="Arial"/>
          <w:bCs/>
          <w:color w:val="auto"/>
          <w:sz w:val="20"/>
          <w:szCs w:val="20"/>
        </w:rPr>
        <w:t xml:space="preserve"> </w:t>
      </w:r>
    </w:p>
    <w:p w:rsidR="00F028F2" w:rsidRDefault="00F028F2" w:rsidP="00FD6C13">
      <w:pPr>
        <w:numPr>
          <w:ilvl w:val="0"/>
          <w:numId w:val="19"/>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 xml:space="preserve">Develop two Historic Structures Reports (HSRs) or heritage development plans that have been or will be identified as priority buildings along the TRTE. Properties selected for these studies will be in consultation with the NTIR and Trail of Tears Association.   Preparation of the historic structures report will be guided by NPS Technical Brief 43: The Preparation and Use of Historic Structures Reports. </w:t>
      </w:r>
    </w:p>
    <w:p w:rsidR="008621CC" w:rsidRPr="00F028F2" w:rsidRDefault="008621CC" w:rsidP="008621CC">
      <w:pPr>
        <w:spacing w:after="200" w:line="276" w:lineRule="auto"/>
        <w:ind w:left="1080"/>
        <w:contextualSpacing/>
        <w:rPr>
          <w:rFonts w:ascii="Arial" w:hAnsi="Arial" w:cs="Arial"/>
          <w:bCs/>
          <w:color w:val="auto"/>
          <w:sz w:val="20"/>
          <w:szCs w:val="20"/>
        </w:rPr>
      </w:pPr>
    </w:p>
    <w:p w:rsidR="00F028F2" w:rsidRPr="00F028F2" w:rsidRDefault="00F028F2" w:rsidP="008621CC">
      <w:pPr>
        <w:spacing w:after="200" w:line="276" w:lineRule="auto"/>
        <w:ind w:left="360" w:firstLine="360"/>
        <w:rPr>
          <w:rFonts w:ascii="Arial" w:hAnsi="Arial" w:cs="Arial"/>
          <w:bCs/>
          <w:color w:val="auto"/>
          <w:sz w:val="20"/>
          <w:szCs w:val="20"/>
        </w:rPr>
      </w:pPr>
      <w:r w:rsidRPr="00F028F2">
        <w:rPr>
          <w:rFonts w:ascii="Arial" w:hAnsi="Arial" w:cs="Arial"/>
          <w:bCs/>
          <w:color w:val="auto"/>
          <w:sz w:val="20"/>
          <w:szCs w:val="20"/>
        </w:rPr>
        <w:t xml:space="preserve">3. Trail Segments and Cultural Landscape Research and Field Work: </w:t>
      </w:r>
    </w:p>
    <w:p w:rsidR="00F028F2" w:rsidRPr="00F028F2" w:rsidRDefault="00F028F2" w:rsidP="008621CC">
      <w:pPr>
        <w:spacing w:after="200" w:line="276" w:lineRule="auto"/>
        <w:ind w:left="1440" w:hanging="360"/>
        <w:rPr>
          <w:rFonts w:ascii="Arial" w:hAnsi="Arial" w:cs="Arial"/>
          <w:bCs/>
          <w:color w:val="auto"/>
          <w:sz w:val="20"/>
          <w:szCs w:val="20"/>
        </w:rPr>
      </w:pPr>
      <w:r w:rsidRPr="00F028F2">
        <w:rPr>
          <w:rFonts w:ascii="Arial" w:hAnsi="Arial" w:cs="Arial"/>
          <w:bCs/>
          <w:color w:val="auto"/>
          <w:sz w:val="20"/>
          <w:szCs w:val="20"/>
        </w:rPr>
        <w:t xml:space="preserve">a. Conduct literature search of existing documents pertaining to trail segments and significant cultural landscapes that are directly associated with TRTE in all states through which it passes. The search will entail research with affected State Historic Preservation Offices, archaeological repositories, the National Register of Historic Places, the Trail of Tears Association, and government agencies such as the USFS.  </w:t>
      </w:r>
    </w:p>
    <w:p w:rsidR="00F028F2" w:rsidRPr="00F028F2" w:rsidRDefault="00F028F2" w:rsidP="008621CC">
      <w:pPr>
        <w:spacing w:after="200" w:line="276" w:lineRule="auto"/>
        <w:ind w:left="1440" w:hanging="360"/>
        <w:rPr>
          <w:rFonts w:ascii="Arial" w:hAnsi="Arial" w:cs="Arial"/>
          <w:bCs/>
          <w:color w:val="auto"/>
          <w:sz w:val="20"/>
          <w:szCs w:val="20"/>
        </w:rPr>
      </w:pPr>
      <w:r w:rsidRPr="00F028F2">
        <w:rPr>
          <w:rFonts w:ascii="Arial" w:hAnsi="Arial" w:cs="Arial"/>
          <w:bCs/>
          <w:color w:val="auto"/>
          <w:sz w:val="20"/>
          <w:szCs w:val="20"/>
        </w:rPr>
        <w:t>b. Identify/conduct (non-archaeological) survey of TRTE trail segments and associated significant cultural landscapes that are publicly accessible for the states of Tennessee and Alabama. Field personnel conducting the survey will include, to the extent possible, students and professionals experienced in archaeology and cultural landscapes.</w:t>
      </w:r>
    </w:p>
    <w:p w:rsidR="00F028F2" w:rsidRPr="00F028F2" w:rsidRDefault="008621CC" w:rsidP="008621CC">
      <w:pPr>
        <w:spacing w:after="200" w:line="276" w:lineRule="auto"/>
        <w:ind w:left="1440" w:hanging="360"/>
        <w:rPr>
          <w:rFonts w:ascii="Arial" w:hAnsi="Arial" w:cs="Arial"/>
          <w:bCs/>
          <w:color w:val="auto"/>
          <w:sz w:val="20"/>
          <w:szCs w:val="20"/>
        </w:rPr>
      </w:pPr>
      <w:r w:rsidRPr="00F028F2">
        <w:rPr>
          <w:rFonts w:ascii="Arial" w:hAnsi="Arial" w:cs="Arial"/>
          <w:bCs/>
          <w:color w:val="auto"/>
          <w:sz w:val="20"/>
          <w:szCs w:val="20"/>
        </w:rPr>
        <w:t>c. Methodology</w:t>
      </w:r>
      <w:r w:rsidR="00F028F2" w:rsidRPr="00F028F2">
        <w:rPr>
          <w:rFonts w:ascii="Arial" w:hAnsi="Arial" w:cs="Arial"/>
          <w:bCs/>
          <w:color w:val="auto"/>
          <w:sz w:val="20"/>
          <w:szCs w:val="20"/>
        </w:rPr>
        <w:t xml:space="preserve"> and format for collecting, organizing and accessing data will be in consultation with NTIR, following NPS guidelines, and will be compatible with the system developed by MTSU for the historic building survey. </w:t>
      </w:r>
    </w:p>
    <w:p w:rsidR="00F028F2" w:rsidRPr="00F028F2" w:rsidRDefault="00F028F2" w:rsidP="008621CC">
      <w:pPr>
        <w:spacing w:after="200" w:line="276" w:lineRule="auto"/>
        <w:ind w:firstLine="720"/>
        <w:rPr>
          <w:rFonts w:ascii="Arial" w:hAnsi="Arial" w:cs="Arial"/>
          <w:b/>
          <w:bCs/>
          <w:color w:val="auto"/>
          <w:sz w:val="20"/>
          <w:szCs w:val="20"/>
        </w:rPr>
      </w:pPr>
      <w:r w:rsidRPr="00F028F2">
        <w:rPr>
          <w:rFonts w:ascii="Arial" w:hAnsi="Arial" w:cs="Arial"/>
          <w:b/>
          <w:bCs/>
          <w:color w:val="auto"/>
          <w:sz w:val="20"/>
          <w:szCs w:val="20"/>
        </w:rPr>
        <w:t xml:space="preserve">Santa Fe National Historic Trail </w:t>
      </w:r>
    </w:p>
    <w:p w:rsidR="00F028F2" w:rsidRPr="00F028F2" w:rsidRDefault="00F028F2" w:rsidP="00FD6C13">
      <w:pPr>
        <w:numPr>
          <w:ilvl w:val="0"/>
          <w:numId w:val="20"/>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Conduct a historic building survey and condition assessment of historic buildings associated with the Santa Fe National Historic Trail (SAFE) in Missouri.</w:t>
      </w:r>
    </w:p>
    <w:p w:rsidR="00F028F2" w:rsidRPr="00F028F2" w:rsidRDefault="00F028F2" w:rsidP="0036642D">
      <w:pPr>
        <w:spacing w:after="200" w:line="276" w:lineRule="auto"/>
        <w:ind w:left="1080"/>
        <w:contextualSpacing/>
        <w:rPr>
          <w:rFonts w:ascii="Arial" w:hAnsi="Arial" w:cs="Arial"/>
          <w:bCs/>
          <w:color w:val="auto"/>
          <w:sz w:val="20"/>
          <w:szCs w:val="20"/>
        </w:rPr>
      </w:pPr>
    </w:p>
    <w:p w:rsidR="00F028F2" w:rsidRPr="00F028F2" w:rsidRDefault="00F028F2" w:rsidP="00FD6C13">
      <w:pPr>
        <w:numPr>
          <w:ilvl w:val="0"/>
          <w:numId w:val="21"/>
        </w:numPr>
        <w:spacing w:after="200" w:line="276" w:lineRule="auto"/>
        <w:ind w:left="1440"/>
        <w:contextualSpacing/>
        <w:rPr>
          <w:rFonts w:ascii="Arial" w:hAnsi="Arial" w:cs="Arial"/>
          <w:bCs/>
          <w:color w:val="auto"/>
          <w:sz w:val="20"/>
          <w:szCs w:val="20"/>
        </w:rPr>
      </w:pPr>
      <w:r w:rsidRPr="00F028F2">
        <w:rPr>
          <w:rFonts w:ascii="Arial" w:hAnsi="Arial" w:cs="Arial"/>
          <w:bCs/>
          <w:color w:val="auto"/>
          <w:sz w:val="20"/>
          <w:szCs w:val="20"/>
        </w:rPr>
        <w:t xml:space="preserve">Expanding on the literature search document that was developed in 2015 by the Kansas Historical Society for all known buildings along the Santa Fe Trail in the five states through which it passes, follow–up with a more thorough records search of historic buildings and structures associated with the period of significance of the SAFE historic buildings and structures in Missouri. This will include a records search at the Missouri State Historic Preservation Office (SHPO), state and local historical societies, NTIR, and consultation with the Santa Fe Trail Association and the Missouri River Outfitters Chapter of the Santa Fe Trail Association. </w:t>
      </w:r>
    </w:p>
    <w:p w:rsidR="00F028F2" w:rsidRPr="00F028F2" w:rsidRDefault="00F028F2" w:rsidP="0036642D">
      <w:pPr>
        <w:spacing w:after="200" w:line="276" w:lineRule="auto"/>
        <w:ind w:left="1080"/>
        <w:rPr>
          <w:rFonts w:ascii="Arial" w:hAnsi="Arial" w:cs="Arial"/>
          <w:bCs/>
          <w:color w:val="auto"/>
          <w:sz w:val="20"/>
          <w:szCs w:val="20"/>
        </w:rPr>
      </w:pPr>
    </w:p>
    <w:p w:rsidR="00F028F2" w:rsidRDefault="00F028F2" w:rsidP="00FD6C13">
      <w:pPr>
        <w:numPr>
          <w:ilvl w:val="0"/>
          <w:numId w:val="21"/>
        </w:numPr>
        <w:spacing w:after="200" w:line="276" w:lineRule="auto"/>
        <w:ind w:left="1440"/>
        <w:contextualSpacing/>
        <w:rPr>
          <w:rFonts w:ascii="Arial" w:hAnsi="Arial" w:cs="Arial"/>
          <w:bCs/>
          <w:color w:val="auto"/>
          <w:sz w:val="20"/>
          <w:szCs w:val="20"/>
        </w:rPr>
      </w:pPr>
      <w:r w:rsidRPr="00F028F2">
        <w:rPr>
          <w:rFonts w:ascii="Arial" w:hAnsi="Arial" w:cs="Arial"/>
          <w:bCs/>
          <w:color w:val="auto"/>
          <w:sz w:val="20"/>
          <w:szCs w:val="20"/>
        </w:rPr>
        <w:t xml:space="preserve">Once the literature search is complete, conduct a historic building and </w:t>
      </w:r>
      <w:proofErr w:type="gramStart"/>
      <w:r w:rsidRPr="00F028F2">
        <w:rPr>
          <w:rFonts w:ascii="Arial" w:hAnsi="Arial" w:cs="Arial"/>
          <w:bCs/>
          <w:color w:val="auto"/>
          <w:sz w:val="20"/>
          <w:szCs w:val="20"/>
        </w:rPr>
        <w:t>structures  field</w:t>
      </w:r>
      <w:proofErr w:type="gramEnd"/>
      <w:r w:rsidRPr="00F028F2">
        <w:rPr>
          <w:rFonts w:ascii="Arial" w:hAnsi="Arial" w:cs="Arial"/>
          <w:bCs/>
          <w:color w:val="auto"/>
          <w:sz w:val="20"/>
          <w:szCs w:val="20"/>
        </w:rPr>
        <w:t xml:space="preserve"> survey adapting the existing Trail of Tears NHT recordation form that includes a preliminary conditions assessment. The SAFE literature search came up with 32 known buildings in Missouri. The actual number in Missouri could be close to double that based on the kind of results the Center provided on the Trail of Tears project. The documentation conducted will be entered on Missouri SHPO historic building forms that will be incorporated in both the NTIR and SHPO data bases.</w:t>
      </w:r>
    </w:p>
    <w:p w:rsidR="0036642D" w:rsidRDefault="0036642D" w:rsidP="0036642D">
      <w:pPr>
        <w:pStyle w:val="ListParagraph"/>
        <w:rPr>
          <w:rFonts w:ascii="Arial" w:hAnsi="Arial" w:cs="Arial"/>
          <w:bCs/>
          <w:color w:val="auto"/>
          <w:sz w:val="20"/>
          <w:szCs w:val="20"/>
        </w:rPr>
      </w:pPr>
    </w:p>
    <w:p w:rsidR="0036642D" w:rsidRPr="00F028F2" w:rsidRDefault="0036642D" w:rsidP="0036642D">
      <w:pPr>
        <w:spacing w:after="200" w:line="276" w:lineRule="auto"/>
        <w:ind w:left="1440"/>
        <w:contextualSpacing/>
        <w:rPr>
          <w:rFonts w:ascii="Arial" w:hAnsi="Arial" w:cs="Arial"/>
          <w:bCs/>
          <w:color w:val="auto"/>
          <w:sz w:val="20"/>
          <w:szCs w:val="20"/>
        </w:rPr>
      </w:pPr>
    </w:p>
    <w:p w:rsidR="00F028F2" w:rsidRPr="00F028F2" w:rsidRDefault="00F028F2" w:rsidP="0036642D">
      <w:pPr>
        <w:spacing w:after="200" w:line="276" w:lineRule="auto"/>
        <w:ind w:left="360" w:firstLine="360"/>
        <w:rPr>
          <w:rFonts w:ascii="Arial" w:hAnsi="Arial" w:cs="Arial"/>
          <w:bCs/>
          <w:color w:val="auto"/>
          <w:sz w:val="20"/>
          <w:szCs w:val="20"/>
        </w:rPr>
      </w:pPr>
      <w:r w:rsidRPr="00F028F2">
        <w:rPr>
          <w:rFonts w:ascii="Arial" w:hAnsi="Arial" w:cs="Arial"/>
          <w:bCs/>
          <w:color w:val="auto"/>
          <w:sz w:val="20"/>
          <w:szCs w:val="20"/>
        </w:rPr>
        <w:lastRenderedPageBreak/>
        <w:t xml:space="preserve">5. All </w:t>
      </w:r>
      <w:proofErr w:type="gramStart"/>
      <w:r w:rsidRPr="00F028F2">
        <w:rPr>
          <w:rFonts w:ascii="Arial" w:hAnsi="Arial" w:cs="Arial"/>
          <w:bCs/>
          <w:color w:val="auto"/>
          <w:sz w:val="20"/>
          <w:szCs w:val="20"/>
        </w:rPr>
        <w:t>GIS  deliverables</w:t>
      </w:r>
      <w:proofErr w:type="gramEnd"/>
      <w:r w:rsidRPr="00F028F2">
        <w:rPr>
          <w:rFonts w:ascii="Arial" w:hAnsi="Arial" w:cs="Arial"/>
          <w:bCs/>
          <w:color w:val="auto"/>
          <w:sz w:val="20"/>
          <w:szCs w:val="20"/>
        </w:rPr>
        <w:t xml:space="preserve"> shall conform to the following standards:</w:t>
      </w:r>
    </w:p>
    <w:p w:rsidR="00F028F2" w:rsidRPr="00F028F2" w:rsidRDefault="00F028F2" w:rsidP="0036642D">
      <w:pPr>
        <w:spacing w:after="200" w:line="276" w:lineRule="auto"/>
        <w:ind w:left="1080"/>
        <w:rPr>
          <w:rFonts w:ascii="Arial" w:hAnsi="Arial" w:cs="Arial"/>
          <w:bCs/>
          <w:color w:val="auto"/>
          <w:sz w:val="20"/>
          <w:szCs w:val="20"/>
        </w:rPr>
      </w:pPr>
      <w:r w:rsidRPr="00F028F2">
        <w:rPr>
          <w:rFonts w:ascii="Arial" w:hAnsi="Arial" w:cs="Arial"/>
          <w:bCs/>
          <w:color w:val="auto"/>
          <w:sz w:val="20"/>
          <w:szCs w:val="20"/>
        </w:rPr>
        <w:t>GIS data showing the boundary of the nominated property, photo points, and all other relevant data collected under the terms of this project.  GIS data should be stored as features classes in an ESRI File Geodatabase (version 10.2 or higher) and each feature class should be accompanied by FGDC-compliant metadata.  Unless mutually agreed upon, the coordinate system for the final GIS data should be based on the following parameters: Datum: North American Datum 1983, Spheroid: GRS 1980, Units: Decimal degrees.  The schema and naming conventions for the GIS data should be supplied by the NPS or the development of these should be specifically addressed in the project plan.</w:t>
      </w:r>
    </w:p>
    <w:p w:rsidR="00F028F2" w:rsidRPr="00F028F2" w:rsidRDefault="0036642D" w:rsidP="0036642D">
      <w:pPr>
        <w:spacing w:after="200" w:line="276" w:lineRule="auto"/>
        <w:ind w:left="720"/>
        <w:rPr>
          <w:rFonts w:ascii="Arial" w:hAnsi="Arial" w:cs="Arial"/>
          <w:bCs/>
          <w:color w:val="auto"/>
          <w:sz w:val="20"/>
          <w:szCs w:val="20"/>
        </w:rPr>
      </w:pPr>
      <w:r>
        <w:rPr>
          <w:rFonts w:ascii="Arial" w:hAnsi="Arial" w:cs="Arial"/>
          <w:bCs/>
          <w:color w:val="auto"/>
          <w:sz w:val="20"/>
          <w:szCs w:val="20"/>
        </w:rPr>
        <w:t>6.</w:t>
      </w:r>
      <w:r w:rsidR="00F028F2" w:rsidRPr="00F028F2">
        <w:rPr>
          <w:rFonts w:ascii="Arial" w:hAnsi="Arial" w:cs="Arial"/>
          <w:bCs/>
          <w:color w:val="auto"/>
          <w:sz w:val="20"/>
          <w:szCs w:val="20"/>
        </w:rPr>
        <w:t xml:space="preserve"> Quarterly reports will be submitted to the NPS summarizing work to date. In addition, frequent communication through email and/or telephone will be conducted to ensure clear communication on project progress, methodology, and goals. A final report detailing the findings of the project will be provided, in addition to </w:t>
      </w:r>
      <w:proofErr w:type="spellStart"/>
      <w:r w:rsidR="00F028F2" w:rsidRPr="00F028F2">
        <w:rPr>
          <w:rFonts w:ascii="Arial" w:hAnsi="Arial" w:cs="Arial"/>
          <w:bCs/>
          <w:color w:val="auto"/>
          <w:sz w:val="20"/>
          <w:szCs w:val="20"/>
        </w:rPr>
        <w:t>appendicies</w:t>
      </w:r>
      <w:proofErr w:type="spellEnd"/>
      <w:r w:rsidR="00F028F2" w:rsidRPr="00F028F2">
        <w:rPr>
          <w:rFonts w:ascii="Arial" w:hAnsi="Arial" w:cs="Arial"/>
          <w:bCs/>
          <w:color w:val="auto"/>
          <w:sz w:val="20"/>
          <w:szCs w:val="20"/>
        </w:rPr>
        <w:t xml:space="preserve"> of documented buildings and condition assessments.</w:t>
      </w:r>
    </w:p>
    <w:p w:rsidR="00F028F2" w:rsidRPr="00F028F2" w:rsidRDefault="0036642D" w:rsidP="0036642D">
      <w:pPr>
        <w:spacing w:after="200" w:line="276" w:lineRule="auto"/>
        <w:ind w:left="720"/>
        <w:rPr>
          <w:rFonts w:ascii="Arial" w:hAnsi="Arial" w:cs="Arial"/>
          <w:bCs/>
          <w:color w:val="auto"/>
          <w:sz w:val="20"/>
          <w:szCs w:val="20"/>
        </w:rPr>
      </w:pPr>
      <w:r>
        <w:rPr>
          <w:rFonts w:ascii="Arial" w:hAnsi="Arial" w:cs="Arial"/>
          <w:bCs/>
          <w:color w:val="auto"/>
          <w:sz w:val="20"/>
          <w:szCs w:val="20"/>
        </w:rPr>
        <w:t>7.</w:t>
      </w:r>
      <w:r w:rsidR="00F028F2" w:rsidRPr="00F028F2">
        <w:rPr>
          <w:rFonts w:ascii="Arial" w:hAnsi="Arial" w:cs="Arial"/>
          <w:bCs/>
          <w:color w:val="auto"/>
          <w:sz w:val="20"/>
          <w:szCs w:val="20"/>
        </w:rPr>
        <w:t xml:space="preserve"> The cooperator shall have, and shall provide personnel working on the project, a thorough understanding of TRTE and SAFE, their nature as long distance routes, and the types of historic property types associated with the routes. The cooperator shall also have a general understanding of the NHT system and the nature of various historic trails and cultural routes both nationally and internationally.</w:t>
      </w:r>
    </w:p>
    <w:p w:rsidR="00F028F2" w:rsidRPr="00F028F2" w:rsidRDefault="00F028F2" w:rsidP="0036642D">
      <w:pPr>
        <w:spacing w:after="200" w:line="276" w:lineRule="auto"/>
        <w:ind w:firstLine="720"/>
        <w:rPr>
          <w:rFonts w:ascii="Arial" w:hAnsi="Arial" w:cs="Arial"/>
          <w:b/>
          <w:bCs/>
          <w:color w:val="auto"/>
          <w:sz w:val="20"/>
          <w:szCs w:val="20"/>
        </w:rPr>
      </w:pPr>
      <w:r w:rsidRPr="00F028F2">
        <w:rPr>
          <w:rFonts w:ascii="Arial" w:hAnsi="Arial" w:cs="Arial"/>
          <w:b/>
          <w:bCs/>
          <w:color w:val="auto"/>
          <w:sz w:val="20"/>
          <w:szCs w:val="20"/>
        </w:rPr>
        <w:t>The deliverables for this project will be:</w:t>
      </w:r>
    </w:p>
    <w:p w:rsidR="00F028F2" w:rsidRPr="00F028F2" w:rsidRDefault="00F028F2" w:rsidP="0036642D">
      <w:pPr>
        <w:spacing w:after="200" w:line="276" w:lineRule="auto"/>
        <w:ind w:left="360"/>
        <w:rPr>
          <w:rFonts w:ascii="Arial" w:hAnsi="Arial" w:cs="Arial"/>
          <w:bCs/>
          <w:color w:val="auto"/>
          <w:sz w:val="20"/>
          <w:szCs w:val="20"/>
          <w:u w:val="single"/>
        </w:rPr>
      </w:pPr>
      <w:r w:rsidRPr="00F028F2">
        <w:rPr>
          <w:rFonts w:ascii="Arial" w:hAnsi="Arial" w:cs="Arial"/>
          <w:bCs/>
          <w:color w:val="auto"/>
          <w:sz w:val="20"/>
          <w:szCs w:val="20"/>
          <w:u w:val="single"/>
        </w:rPr>
        <w:t>Trail of Tears National Historic Trail deliverables</w:t>
      </w:r>
    </w:p>
    <w:p w:rsidR="00F028F2" w:rsidRPr="00F028F2" w:rsidRDefault="00F028F2" w:rsidP="00FD6C13">
      <w:pPr>
        <w:numPr>
          <w:ilvl w:val="0"/>
          <w:numId w:val="22"/>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 xml:space="preserve">In consultation with NPS, develop a concise manual (NTE three pages) in digital format describing methodology for updating data bases. </w:t>
      </w:r>
    </w:p>
    <w:p w:rsidR="00F028F2" w:rsidRPr="00F028F2" w:rsidRDefault="00F028F2" w:rsidP="00FD6C13">
      <w:pPr>
        <w:numPr>
          <w:ilvl w:val="0"/>
          <w:numId w:val="22"/>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Provide final digital copies of the two historic structure reports.</w:t>
      </w:r>
    </w:p>
    <w:p w:rsidR="00F028F2" w:rsidRPr="00F028F2" w:rsidRDefault="00F028F2" w:rsidP="00FD6C13">
      <w:pPr>
        <w:numPr>
          <w:ilvl w:val="0"/>
          <w:numId w:val="22"/>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 xml:space="preserve">Provide a final digital copy of report detailing the findings of the literature review and records search on information available from existing inventories and records collections on the Trail of Tears NHT road segments related to the period of significance. </w:t>
      </w:r>
    </w:p>
    <w:p w:rsidR="00F028F2" w:rsidRPr="00F028F2" w:rsidRDefault="00F028F2" w:rsidP="00FD6C13">
      <w:pPr>
        <w:numPr>
          <w:ilvl w:val="0"/>
          <w:numId w:val="22"/>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 xml:space="preserve">Provide completed road segment feature forms that will be the accepted forms used by the respective SHPOs. Each form will include photographs taken from various angles of each road segment. UTM coordinates shall be recorded for each road segment at least every 100 meters or at each point of inflection if it occurs less than 100 meters. Points will be recorded using a GPS unit with 1-10 meter accuracy with the NAD 1983 datum. Any forms completed will be submitted to the respective SHPOs for entry into their data bases, and the NTIR data base, to ensure that the SHPO offices and NTIR have up-to date, readily available information on </w:t>
      </w:r>
      <w:proofErr w:type="spellStart"/>
      <w:r w:rsidRPr="00F028F2">
        <w:rPr>
          <w:rFonts w:ascii="Arial" w:hAnsi="Arial" w:cs="Arial"/>
          <w:bCs/>
          <w:color w:val="auto"/>
          <w:sz w:val="20"/>
          <w:szCs w:val="20"/>
        </w:rPr>
        <w:t>trail</w:t>
      </w:r>
      <w:proofErr w:type="spellEnd"/>
      <w:r w:rsidRPr="00F028F2">
        <w:rPr>
          <w:rFonts w:ascii="Arial" w:hAnsi="Arial" w:cs="Arial"/>
          <w:bCs/>
          <w:color w:val="auto"/>
          <w:sz w:val="20"/>
          <w:szCs w:val="20"/>
        </w:rPr>
        <w:t xml:space="preserve"> segments associated with the TRTE. All offices will devise a system to ensure that as time </w:t>
      </w:r>
      <w:proofErr w:type="gramStart"/>
      <w:r w:rsidRPr="00F028F2">
        <w:rPr>
          <w:rFonts w:ascii="Arial" w:hAnsi="Arial" w:cs="Arial"/>
          <w:bCs/>
          <w:color w:val="auto"/>
          <w:sz w:val="20"/>
          <w:szCs w:val="20"/>
        </w:rPr>
        <w:t>progresses,</w:t>
      </w:r>
      <w:proofErr w:type="gramEnd"/>
      <w:r w:rsidRPr="00F028F2">
        <w:rPr>
          <w:rFonts w:ascii="Arial" w:hAnsi="Arial" w:cs="Arial"/>
          <w:bCs/>
          <w:color w:val="auto"/>
          <w:sz w:val="20"/>
          <w:szCs w:val="20"/>
        </w:rPr>
        <w:t xml:space="preserve"> new information is exchanged and updated.</w:t>
      </w:r>
    </w:p>
    <w:p w:rsidR="00F028F2" w:rsidRDefault="00F028F2" w:rsidP="00FD6C13">
      <w:pPr>
        <w:numPr>
          <w:ilvl w:val="0"/>
          <w:numId w:val="22"/>
        </w:numPr>
        <w:spacing w:after="200" w:line="276" w:lineRule="auto"/>
        <w:ind w:left="1080"/>
        <w:contextualSpacing/>
        <w:rPr>
          <w:rFonts w:ascii="Arial" w:hAnsi="Arial" w:cs="Arial"/>
          <w:bCs/>
          <w:color w:val="auto"/>
          <w:sz w:val="20"/>
          <w:szCs w:val="20"/>
        </w:rPr>
      </w:pPr>
      <w:r w:rsidRPr="00F028F2">
        <w:rPr>
          <w:rFonts w:ascii="Arial" w:hAnsi="Arial" w:cs="Arial"/>
          <w:bCs/>
          <w:color w:val="auto"/>
          <w:sz w:val="20"/>
          <w:szCs w:val="20"/>
        </w:rPr>
        <w:t xml:space="preserve">A final report, envisioned to be about fifteen to twenty pages in length, will be produced to summarize the findings of </w:t>
      </w:r>
      <w:proofErr w:type="gramStart"/>
      <w:r w:rsidRPr="00F028F2">
        <w:rPr>
          <w:rFonts w:ascii="Arial" w:hAnsi="Arial" w:cs="Arial"/>
          <w:bCs/>
          <w:color w:val="auto"/>
          <w:sz w:val="20"/>
          <w:szCs w:val="20"/>
        </w:rPr>
        <w:t>Trail of Tears</w:t>
      </w:r>
      <w:proofErr w:type="gramEnd"/>
      <w:r w:rsidRPr="00F028F2">
        <w:rPr>
          <w:rFonts w:ascii="Arial" w:hAnsi="Arial" w:cs="Arial"/>
          <w:bCs/>
          <w:color w:val="auto"/>
          <w:sz w:val="20"/>
          <w:szCs w:val="20"/>
        </w:rPr>
        <w:t xml:space="preserve"> road segment project. Appendices to this report (in addition to the fifteen to twenty page main text of the report) will include inventories and condition reports conducted. Two hard copies of the deliverables are required. In addition, two copies of </w:t>
      </w:r>
      <w:proofErr w:type="spellStart"/>
      <w:r w:rsidRPr="00F028F2">
        <w:rPr>
          <w:rFonts w:ascii="Arial" w:hAnsi="Arial" w:cs="Arial"/>
          <w:bCs/>
          <w:color w:val="auto"/>
          <w:sz w:val="20"/>
          <w:szCs w:val="20"/>
        </w:rPr>
        <w:t>CD-rom</w:t>
      </w:r>
      <w:proofErr w:type="spellEnd"/>
      <w:r w:rsidRPr="00F028F2">
        <w:rPr>
          <w:rFonts w:ascii="Arial" w:hAnsi="Arial" w:cs="Arial"/>
          <w:bCs/>
          <w:color w:val="auto"/>
          <w:sz w:val="20"/>
          <w:szCs w:val="20"/>
        </w:rPr>
        <w:t xml:space="preserve"> or </w:t>
      </w:r>
      <w:proofErr w:type="spellStart"/>
      <w:r w:rsidRPr="00F028F2">
        <w:rPr>
          <w:rFonts w:ascii="Arial" w:hAnsi="Arial" w:cs="Arial"/>
          <w:bCs/>
          <w:color w:val="auto"/>
          <w:sz w:val="20"/>
          <w:szCs w:val="20"/>
        </w:rPr>
        <w:t>DVD-rom</w:t>
      </w:r>
      <w:proofErr w:type="spellEnd"/>
      <w:r w:rsidRPr="00F028F2">
        <w:rPr>
          <w:rFonts w:ascii="Arial" w:hAnsi="Arial" w:cs="Arial"/>
          <w:bCs/>
          <w:color w:val="auto"/>
          <w:sz w:val="20"/>
          <w:szCs w:val="20"/>
        </w:rPr>
        <w:t xml:space="preserve"> recordable discs with all forms, the report, photos, GIS shapefiles, and any other associated documents shall be delivered to the NTIR office by the end of the project. All deliverables will be sent to the ATR for the project. File formats for the electronic/digital data are Word 2007 or later version, Excel 2007 or later version and ArcView 9 compatible geospatial data. The product must be approved by the NPS representative prior to final payment.</w:t>
      </w:r>
    </w:p>
    <w:p w:rsidR="00BC78A8" w:rsidRDefault="00BC78A8" w:rsidP="00BC78A8">
      <w:pPr>
        <w:spacing w:after="200" w:line="276" w:lineRule="auto"/>
        <w:contextualSpacing/>
        <w:rPr>
          <w:rFonts w:ascii="Arial" w:hAnsi="Arial" w:cs="Arial"/>
          <w:bCs/>
          <w:color w:val="auto"/>
          <w:sz w:val="20"/>
          <w:szCs w:val="20"/>
        </w:rPr>
      </w:pPr>
    </w:p>
    <w:p w:rsidR="00BC78A8" w:rsidRPr="00F028F2" w:rsidRDefault="00BC78A8" w:rsidP="00BC78A8">
      <w:pPr>
        <w:spacing w:after="200" w:line="276" w:lineRule="auto"/>
        <w:contextualSpacing/>
        <w:rPr>
          <w:rFonts w:ascii="Arial" w:hAnsi="Arial" w:cs="Arial"/>
          <w:bCs/>
          <w:color w:val="auto"/>
          <w:sz w:val="20"/>
          <w:szCs w:val="20"/>
        </w:rPr>
      </w:pPr>
    </w:p>
    <w:p w:rsidR="00F028F2" w:rsidRPr="00F028F2" w:rsidRDefault="00F028F2" w:rsidP="0036642D">
      <w:pPr>
        <w:spacing w:after="200" w:line="276" w:lineRule="auto"/>
        <w:ind w:left="360"/>
        <w:rPr>
          <w:rFonts w:ascii="Arial" w:hAnsi="Arial" w:cs="Arial"/>
          <w:bCs/>
          <w:color w:val="auto"/>
          <w:sz w:val="20"/>
          <w:szCs w:val="20"/>
          <w:u w:val="single"/>
        </w:rPr>
      </w:pPr>
      <w:r w:rsidRPr="00F028F2">
        <w:rPr>
          <w:rFonts w:ascii="Arial" w:hAnsi="Arial" w:cs="Arial"/>
          <w:bCs/>
          <w:color w:val="auto"/>
          <w:sz w:val="20"/>
          <w:szCs w:val="20"/>
          <w:u w:val="single"/>
        </w:rPr>
        <w:lastRenderedPageBreak/>
        <w:t>Santa Fe National Historic Trail deliverables</w:t>
      </w:r>
      <w:r w:rsidRPr="00F028F2">
        <w:rPr>
          <w:rFonts w:ascii="Arial" w:hAnsi="Arial" w:cs="Arial"/>
          <w:bCs/>
          <w:color w:val="auto"/>
          <w:sz w:val="20"/>
          <w:szCs w:val="20"/>
        </w:rPr>
        <w:t xml:space="preserve"> </w:t>
      </w:r>
    </w:p>
    <w:p w:rsidR="00F028F2" w:rsidRPr="00F028F2" w:rsidRDefault="00F028F2" w:rsidP="00FD6C13">
      <w:pPr>
        <w:numPr>
          <w:ilvl w:val="0"/>
          <w:numId w:val="23"/>
        </w:numPr>
        <w:spacing w:after="200" w:line="276" w:lineRule="auto"/>
        <w:contextualSpacing/>
        <w:rPr>
          <w:rFonts w:ascii="Arial" w:hAnsi="Arial" w:cs="Arial"/>
          <w:bCs/>
          <w:color w:val="auto"/>
          <w:sz w:val="20"/>
          <w:szCs w:val="20"/>
        </w:rPr>
      </w:pPr>
      <w:r w:rsidRPr="00F028F2">
        <w:rPr>
          <w:rFonts w:ascii="Arial" w:hAnsi="Arial" w:cs="Arial"/>
          <w:bCs/>
          <w:color w:val="auto"/>
          <w:sz w:val="20"/>
          <w:szCs w:val="20"/>
        </w:rPr>
        <w:t>Provide a final digital copy of report detailing the findings of the literature review and records search on information available from existing inventories and records collections on the Trail of Tears NHT road segments related to the period of significance.</w:t>
      </w:r>
    </w:p>
    <w:p w:rsidR="00F028F2" w:rsidRPr="00F028F2" w:rsidRDefault="00F028F2" w:rsidP="00FD6C13">
      <w:pPr>
        <w:numPr>
          <w:ilvl w:val="0"/>
          <w:numId w:val="23"/>
        </w:numPr>
        <w:spacing w:after="200" w:line="276" w:lineRule="auto"/>
        <w:contextualSpacing/>
        <w:rPr>
          <w:rFonts w:ascii="Arial" w:hAnsi="Arial" w:cs="Arial"/>
          <w:bCs/>
          <w:color w:val="auto"/>
          <w:sz w:val="20"/>
          <w:szCs w:val="20"/>
        </w:rPr>
      </w:pPr>
      <w:r w:rsidRPr="00F028F2">
        <w:rPr>
          <w:rFonts w:ascii="Arial" w:hAnsi="Arial"/>
          <w:sz w:val="20"/>
        </w:rPr>
        <w:t xml:space="preserve">Building/structure forms completed will be the accepted forms used by the Missouri SHPO. Each form will include at least one photograph taken of each building. At least one set of UTM coordinates shall be recorded for each building/structure recorded using a GPS unit with 1-10 meter accuracy with the NAD 1983 datum. Based on the results of the records search, previously recorded buildings will be re-visited to update the form and the building’s needs. The records search will also help direct where voids are in the building inventories so that field inventories of previously undocumented properties can be recorded. Any forms completed will be submitted to the Missouri SHPO for entry into its data base, and the NTIR data base, to ensure that the SHPO offices and NTIR have up-to date, readily available information on historic building/structures associated with the Santa Fe National Historic Trail in Missouri. All offices will devise a system to ensure that as time </w:t>
      </w:r>
      <w:proofErr w:type="gramStart"/>
      <w:r w:rsidRPr="00F028F2">
        <w:rPr>
          <w:rFonts w:ascii="Arial" w:hAnsi="Arial"/>
          <w:sz w:val="20"/>
        </w:rPr>
        <w:t>progresses,</w:t>
      </w:r>
      <w:proofErr w:type="gramEnd"/>
      <w:r w:rsidRPr="00F028F2">
        <w:rPr>
          <w:rFonts w:ascii="Arial" w:hAnsi="Arial"/>
          <w:sz w:val="20"/>
        </w:rPr>
        <w:t xml:space="preserve"> new information is exchanged and updated.</w:t>
      </w:r>
    </w:p>
    <w:p w:rsidR="00CF08DB" w:rsidRDefault="00CF08DB" w:rsidP="002A2DE1">
      <w:pPr>
        <w:pStyle w:val="Heading3"/>
        <w:numPr>
          <w:ilvl w:val="0"/>
          <w:numId w:val="0"/>
        </w:numPr>
        <w:ind w:left="720" w:hanging="360"/>
        <w:rPr>
          <w:rFonts w:ascii="Arial" w:hAnsi="Arial" w:cs="Arial"/>
          <w:sz w:val="20"/>
          <w:szCs w:val="20"/>
        </w:rPr>
      </w:pPr>
    </w:p>
    <w:p w:rsidR="00F028F2" w:rsidRDefault="00F028F2" w:rsidP="00F028F2"/>
    <w:p w:rsidR="00F028F2" w:rsidRPr="00F028F2" w:rsidRDefault="00F028F2" w:rsidP="00F028F2"/>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CF08DB" w:rsidRDefault="00CF08DB" w:rsidP="002A2DE1">
      <w:pPr>
        <w:ind w:firstLine="360"/>
        <w:rPr>
          <w:rFonts w:ascii="Arial" w:hAnsi="Arial" w:cs="Arial"/>
          <w:bCs/>
          <w:sz w:val="20"/>
          <w:szCs w:val="20"/>
        </w:rPr>
      </w:pPr>
      <w:r w:rsidRPr="00CF08DB">
        <w:rPr>
          <w:rFonts w:ascii="Arial" w:hAnsi="Arial" w:cs="Arial"/>
          <w:bCs/>
          <w:sz w:val="20"/>
          <w:szCs w:val="20"/>
        </w:rPr>
        <w:t xml:space="preserve">The Cooperator will: </w:t>
      </w:r>
    </w:p>
    <w:p w:rsidR="00CF08DB" w:rsidRPr="00CF08DB" w:rsidRDefault="00CF08DB" w:rsidP="002A2DE1">
      <w:pPr>
        <w:rPr>
          <w:rFonts w:ascii="Arial" w:hAnsi="Arial" w:cs="Arial"/>
          <w:bCs/>
          <w:sz w:val="20"/>
          <w:szCs w:val="20"/>
        </w:rPr>
      </w:pPr>
    </w:p>
    <w:p w:rsidR="00BC78A8" w:rsidRPr="00BC78A8" w:rsidRDefault="00BC78A8" w:rsidP="00BC78A8">
      <w:pPr>
        <w:spacing w:line="360" w:lineRule="auto"/>
        <w:ind w:left="360"/>
        <w:rPr>
          <w:rFonts w:ascii="Arial" w:eastAsia="Times New Roman" w:hAnsi="Arial" w:cs="Arial"/>
          <w:bCs/>
          <w:color w:val="auto"/>
          <w:sz w:val="20"/>
          <w:szCs w:val="20"/>
        </w:rPr>
      </w:pPr>
      <w:r w:rsidRPr="00BC78A8">
        <w:rPr>
          <w:rFonts w:ascii="Arial" w:eastAsia="Times New Roman" w:hAnsi="Arial" w:cs="Arial"/>
          <w:bCs/>
          <w:color w:val="auto"/>
          <w:sz w:val="20"/>
          <w:szCs w:val="20"/>
        </w:rPr>
        <w:t xml:space="preserve">1. Collaboratively undertake project work titled “Research and Preservation on the Trail of Tears National Historic Trail and Santa Fe National Historic Trail”; </w:t>
      </w:r>
    </w:p>
    <w:p w:rsidR="00BC78A8" w:rsidRPr="00BC78A8" w:rsidRDefault="00BC78A8" w:rsidP="00BC78A8">
      <w:pPr>
        <w:spacing w:line="360" w:lineRule="auto"/>
        <w:ind w:left="360"/>
        <w:rPr>
          <w:rFonts w:ascii="Arial" w:eastAsia="Times New Roman" w:hAnsi="Arial" w:cs="Arial"/>
          <w:bCs/>
          <w:color w:val="auto"/>
          <w:sz w:val="20"/>
          <w:szCs w:val="20"/>
        </w:rPr>
      </w:pPr>
      <w:r w:rsidRPr="00BC78A8">
        <w:rPr>
          <w:rFonts w:ascii="Arial" w:eastAsia="Times New Roman" w:hAnsi="Arial" w:cs="Arial"/>
          <w:bCs/>
          <w:color w:val="auto"/>
          <w:sz w:val="20"/>
          <w:szCs w:val="20"/>
        </w:rPr>
        <w:t xml:space="preserve">2. Appoint </w:t>
      </w:r>
      <w:proofErr w:type="spellStart"/>
      <w:r w:rsidRPr="00BC78A8">
        <w:rPr>
          <w:rFonts w:ascii="Arial" w:eastAsia="Times New Roman" w:hAnsi="Arial" w:cs="Arial"/>
          <w:bCs/>
          <w:color w:val="auto"/>
          <w:sz w:val="20"/>
          <w:szCs w:val="20"/>
        </w:rPr>
        <w:t>Dr.Carroll</w:t>
      </w:r>
      <w:proofErr w:type="spellEnd"/>
      <w:r w:rsidRPr="00BC78A8">
        <w:rPr>
          <w:rFonts w:ascii="Arial" w:eastAsia="Times New Roman" w:hAnsi="Arial" w:cs="Arial"/>
          <w:bCs/>
          <w:color w:val="auto"/>
          <w:sz w:val="20"/>
          <w:szCs w:val="20"/>
        </w:rPr>
        <w:t xml:space="preserve"> Van West as Principal Investigators (PI); </w:t>
      </w:r>
    </w:p>
    <w:p w:rsidR="00BC78A8" w:rsidRPr="00BC78A8" w:rsidRDefault="00BC78A8" w:rsidP="00BC78A8">
      <w:pPr>
        <w:spacing w:line="360" w:lineRule="auto"/>
        <w:ind w:left="360"/>
        <w:rPr>
          <w:rFonts w:ascii="Arial" w:eastAsia="Times New Roman" w:hAnsi="Arial" w:cs="Arial"/>
          <w:bCs/>
          <w:color w:val="auto"/>
          <w:sz w:val="20"/>
          <w:szCs w:val="20"/>
        </w:rPr>
      </w:pPr>
      <w:r w:rsidRPr="00BC78A8">
        <w:rPr>
          <w:rFonts w:ascii="Arial" w:eastAsia="Times New Roman" w:hAnsi="Arial" w:cs="Arial"/>
          <w:bCs/>
          <w:color w:val="auto"/>
          <w:sz w:val="20"/>
          <w:szCs w:val="20"/>
        </w:rPr>
        <w:t>3. Conduct an action item(s) corresponding to Task #1-7</w:t>
      </w:r>
    </w:p>
    <w:p w:rsidR="00BC78A8" w:rsidRPr="00BC78A8" w:rsidRDefault="00BC78A8" w:rsidP="00BC78A8">
      <w:pPr>
        <w:spacing w:line="360" w:lineRule="auto"/>
        <w:ind w:left="360"/>
        <w:rPr>
          <w:rFonts w:ascii="Arial" w:eastAsia="Times New Roman" w:hAnsi="Arial" w:cs="Arial"/>
          <w:bCs/>
          <w:color w:val="auto"/>
          <w:sz w:val="20"/>
          <w:szCs w:val="20"/>
        </w:rPr>
      </w:pPr>
      <w:r w:rsidRPr="00BC78A8">
        <w:rPr>
          <w:rFonts w:ascii="Arial" w:eastAsia="Times New Roman" w:hAnsi="Arial" w:cs="Arial"/>
          <w:bCs/>
          <w:color w:val="auto"/>
          <w:sz w:val="20"/>
          <w:szCs w:val="20"/>
        </w:rPr>
        <w:t>4. Produce a product(s) or draft product corresponding to Task #1-7</w:t>
      </w:r>
    </w:p>
    <w:p w:rsidR="00BC78A8" w:rsidRPr="00BC78A8" w:rsidRDefault="00BC78A8" w:rsidP="00BC78A8">
      <w:pPr>
        <w:spacing w:line="360" w:lineRule="auto"/>
        <w:ind w:left="360"/>
        <w:rPr>
          <w:rFonts w:ascii="Arial" w:eastAsia="Times New Roman" w:hAnsi="Arial" w:cs="Arial"/>
          <w:bCs/>
          <w:color w:val="auto"/>
          <w:sz w:val="20"/>
          <w:szCs w:val="20"/>
        </w:rPr>
      </w:pPr>
      <w:r w:rsidRPr="00BC78A8">
        <w:rPr>
          <w:rFonts w:ascii="Arial" w:eastAsia="Times New Roman" w:hAnsi="Arial" w:cs="Arial"/>
          <w:bCs/>
          <w:color w:val="auto"/>
          <w:sz w:val="20"/>
          <w:szCs w:val="20"/>
        </w:rPr>
        <w:t>5. Submit final reports and completion of tasks called for.</w:t>
      </w:r>
      <w:r w:rsidRPr="00BC78A8">
        <w:rPr>
          <w:rFonts w:ascii="Arial" w:eastAsia="Times New Roman" w:hAnsi="Arial" w:cs="Arial"/>
          <w:bCs/>
          <w:color w:val="auto"/>
          <w:sz w:val="20"/>
          <w:szCs w:val="20"/>
        </w:rPr>
        <w:tab/>
      </w:r>
    </w:p>
    <w:p w:rsidR="00BC78A8" w:rsidRPr="00BC78A8" w:rsidRDefault="00BC78A8" w:rsidP="00BC78A8">
      <w:pPr>
        <w:spacing w:line="360" w:lineRule="auto"/>
        <w:ind w:left="360"/>
        <w:rPr>
          <w:rFonts w:ascii="Arial" w:eastAsia="Times New Roman" w:hAnsi="Arial" w:cs="Arial"/>
          <w:bCs/>
          <w:color w:val="auto"/>
          <w:sz w:val="20"/>
          <w:szCs w:val="20"/>
        </w:rPr>
      </w:pPr>
      <w:r w:rsidRPr="00BC78A8">
        <w:rPr>
          <w:rFonts w:ascii="Arial" w:eastAsia="Times New Roman" w:hAnsi="Arial" w:cs="Arial"/>
          <w:bCs/>
          <w:color w:val="auto"/>
          <w:sz w:val="20"/>
          <w:szCs w:val="20"/>
        </w:rPr>
        <w:t>6. Acknowledge the NPS and the Southern Appalachian CESU in any peer-reviewed publication generated from this project.</w:t>
      </w:r>
    </w:p>
    <w:p w:rsidR="00CF08DB" w:rsidRPr="00CF08DB" w:rsidRDefault="00CF08DB" w:rsidP="002A2DE1">
      <w:pPr>
        <w:rPr>
          <w:rFonts w:ascii="Arial" w:hAnsi="Arial" w:cs="Arial"/>
          <w:bCs/>
          <w:sz w:val="20"/>
          <w:szCs w:val="20"/>
        </w:rPr>
      </w:pPr>
    </w:p>
    <w:p w:rsidR="00CF08DB" w:rsidRDefault="00CF08DB" w:rsidP="002A2DE1">
      <w:pPr>
        <w:pStyle w:val="Heading3"/>
        <w:rPr>
          <w:rFonts w:ascii="Arial" w:hAnsi="Arial" w:cs="Arial"/>
          <w:sz w:val="20"/>
          <w:szCs w:val="20"/>
        </w:rPr>
      </w:pPr>
      <w:r w:rsidRPr="00131E38">
        <w:rPr>
          <w:rFonts w:ascii="Arial" w:hAnsi="Arial" w:cs="Arial"/>
          <w:sz w:val="20"/>
          <w:szCs w:val="20"/>
        </w:rPr>
        <w:t>ROLE OF NPS IN THIS PROJECT:</w:t>
      </w:r>
    </w:p>
    <w:p w:rsidR="00572B11" w:rsidRDefault="00572B11" w:rsidP="00572B11"/>
    <w:p w:rsidR="00572B11" w:rsidRPr="00572B11" w:rsidRDefault="00572B11" w:rsidP="00572B11">
      <w:pPr>
        <w:spacing w:line="360" w:lineRule="auto"/>
        <w:ind w:left="360"/>
        <w:rPr>
          <w:rFonts w:ascii="Arial" w:hAnsi="Arial"/>
          <w:bCs/>
          <w:sz w:val="20"/>
        </w:rPr>
      </w:pPr>
      <w:r w:rsidRPr="00572B11">
        <w:rPr>
          <w:rFonts w:ascii="Arial" w:hAnsi="Arial"/>
          <w:bCs/>
          <w:sz w:val="20"/>
        </w:rPr>
        <w:t>1. Provide financial assistance to the Cooperator as provided in the Agreement</w:t>
      </w:r>
    </w:p>
    <w:p w:rsidR="00572B11" w:rsidRPr="00572B11" w:rsidRDefault="00572B11" w:rsidP="00572B11">
      <w:pPr>
        <w:spacing w:line="360" w:lineRule="auto"/>
        <w:ind w:left="360"/>
        <w:rPr>
          <w:rFonts w:ascii="Arial" w:hAnsi="Arial"/>
          <w:bCs/>
          <w:sz w:val="20"/>
        </w:rPr>
      </w:pPr>
      <w:r w:rsidRPr="00572B11">
        <w:rPr>
          <w:rFonts w:ascii="Arial" w:hAnsi="Arial"/>
          <w:bCs/>
          <w:sz w:val="20"/>
        </w:rPr>
        <w:t>2. Designate Michael Taylor as the Agreement Technical Representative (ATR);</w:t>
      </w:r>
    </w:p>
    <w:p w:rsidR="00572B11" w:rsidRPr="00572B11" w:rsidRDefault="00572B11" w:rsidP="00572B11">
      <w:pPr>
        <w:spacing w:line="360" w:lineRule="auto"/>
        <w:ind w:left="360"/>
      </w:pPr>
      <w:r w:rsidRPr="00572B11">
        <w:rPr>
          <w:rFonts w:ascii="Arial" w:hAnsi="Arial"/>
          <w:bCs/>
          <w:sz w:val="20"/>
        </w:rPr>
        <w:t>3. Provide a timely and comprehensive review of draft material.</w:t>
      </w:r>
    </w:p>
    <w:p w:rsidR="00CF08DB" w:rsidRPr="00CF08DB" w:rsidRDefault="00CF08DB" w:rsidP="002A2DE1">
      <w:pPr>
        <w:rPr>
          <w:rFonts w:ascii="Arial" w:hAnsi="Arial" w:cs="Arial"/>
          <w:b/>
          <w:bCs/>
          <w:sz w:val="20"/>
          <w:szCs w:val="20"/>
        </w:rPr>
      </w:pPr>
    </w:p>
    <w:p w:rsidR="00CF08DB" w:rsidRDefault="00CF08DB" w:rsidP="002A2DE1">
      <w:pPr>
        <w:pStyle w:val="Heading3"/>
        <w:rPr>
          <w:rFonts w:ascii="Arial" w:hAnsi="Arial" w:cs="Arial"/>
          <w:sz w:val="20"/>
          <w:szCs w:val="20"/>
        </w:rPr>
      </w:pPr>
      <w:r w:rsidRPr="00131E38">
        <w:rPr>
          <w:rFonts w:ascii="Arial" w:hAnsi="Arial" w:cs="Arial"/>
          <w:sz w:val="20"/>
          <w:szCs w:val="20"/>
        </w:rPr>
        <w:t>PROJECT PRODUCT(S):</w:t>
      </w:r>
    </w:p>
    <w:p w:rsidR="00131E38" w:rsidRPr="00131E38" w:rsidRDefault="00131E38" w:rsidP="002A2DE1"/>
    <w:p w:rsidR="00CF08DB" w:rsidRDefault="00CF08DB" w:rsidP="002A2DE1">
      <w:pPr>
        <w:pStyle w:val="Heading3"/>
        <w:rPr>
          <w:rFonts w:ascii="Arial" w:hAnsi="Arial" w:cs="Arial"/>
          <w:sz w:val="20"/>
          <w:szCs w:val="20"/>
          <w:u w:val="single"/>
        </w:rPr>
      </w:pPr>
      <w:r w:rsidRPr="00131E38">
        <w:rPr>
          <w:rFonts w:ascii="Arial" w:hAnsi="Arial" w:cs="Arial"/>
          <w:sz w:val="20"/>
          <w:szCs w:val="20"/>
        </w:rPr>
        <w:t>PROJECT MILESTONE(S):</w:t>
      </w:r>
      <w:r w:rsidRPr="00131E38">
        <w:rPr>
          <w:rFonts w:ascii="Arial" w:hAnsi="Arial" w:cs="Arial"/>
          <w:sz w:val="20"/>
          <w:szCs w:val="20"/>
          <w:u w:val="single"/>
        </w:rPr>
        <w:t xml:space="preserve"> </w:t>
      </w:r>
    </w:p>
    <w:p w:rsid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p>
    <w:p w:rsidR="00FD6C13" w:rsidRP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r w:rsidRPr="00FD6C13">
        <w:rPr>
          <w:rFonts w:ascii="Arial" w:hAnsi="Arial" w:cs="Arial"/>
          <w:sz w:val="20"/>
          <w:szCs w:val="20"/>
        </w:rPr>
        <w:t>October 15, 2016 - Notice to proceed, kick off and safety meeting</w:t>
      </w:r>
    </w:p>
    <w:p w:rsidR="00FD6C13" w:rsidRP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r w:rsidRPr="00FD6C13">
        <w:rPr>
          <w:rFonts w:ascii="Arial" w:hAnsi="Arial" w:cs="Arial"/>
          <w:sz w:val="20"/>
          <w:szCs w:val="20"/>
        </w:rPr>
        <w:t>April 15, 2017 – Progress meeting (conference call)</w:t>
      </w:r>
    </w:p>
    <w:p w:rsidR="00FD6C13" w:rsidRP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r w:rsidRPr="00FD6C13">
        <w:rPr>
          <w:rFonts w:ascii="Arial" w:hAnsi="Arial" w:cs="Arial"/>
          <w:sz w:val="20"/>
          <w:szCs w:val="20"/>
        </w:rPr>
        <w:t>October 1, 2017 – Draft report/product submitted</w:t>
      </w:r>
    </w:p>
    <w:p w:rsidR="00FD6C13" w:rsidRP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r w:rsidRPr="00FD6C13">
        <w:rPr>
          <w:rFonts w:ascii="Arial" w:hAnsi="Arial" w:cs="Arial"/>
          <w:sz w:val="20"/>
          <w:szCs w:val="20"/>
        </w:rPr>
        <w:t>November 1, 2017 – Progress meeting (conference call)</w:t>
      </w:r>
    </w:p>
    <w:p w:rsidR="00FD6C13" w:rsidRP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r w:rsidRPr="00FD6C13">
        <w:rPr>
          <w:rFonts w:ascii="Arial" w:hAnsi="Arial" w:cs="Arial"/>
          <w:sz w:val="20"/>
          <w:szCs w:val="20"/>
        </w:rPr>
        <w:lastRenderedPageBreak/>
        <w:t>December 1, 2017 – Final Draft report/product submitted</w:t>
      </w:r>
    </w:p>
    <w:p w:rsidR="00FD6C13" w:rsidRPr="00FD6C13" w:rsidRDefault="00FD6C13" w:rsidP="00FD6C13">
      <w:pPr>
        <w:tabs>
          <w:tab w:val="left" w:pos="-1440"/>
          <w:tab w:val="left" w:pos="-720"/>
          <w:tab w:val="left" w:pos="5040"/>
        </w:tabs>
        <w:suppressAutoHyphens/>
        <w:spacing w:line="360" w:lineRule="auto"/>
        <w:ind w:left="720"/>
        <w:rPr>
          <w:rFonts w:ascii="Arial" w:hAnsi="Arial" w:cs="Arial"/>
          <w:sz w:val="20"/>
          <w:szCs w:val="20"/>
        </w:rPr>
      </w:pPr>
      <w:r w:rsidRPr="00FD6C13">
        <w:rPr>
          <w:rFonts w:ascii="Arial" w:hAnsi="Arial" w:cs="Arial"/>
          <w:sz w:val="20"/>
          <w:szCs w:val="20"/>
        </w:rPr>
        <w:t>December 15, 2017 – Project wrap-up, submission/report to the NPS</w:t>
      </w:r>
    </w:p>
    <w:p w:rsidR="00131E38" w:rsidRPr="00131E38" w:rsidRDefault="00131E38" w:rsidP="002A2DE1"/>
    <w:p w:rsidR="00131E38" w:rsidRPr="00CF08DB" w:rsidRDefault="00131E38" w:rsidP="002A2DE1">
      <w:pPr>
        <w:ind w:left="360"/>
        <w:rPr>
          <w:rFonts w:ascii="Arial" w:eastAsia="Times New Roman" w:hAnsi="Arial" w:cs="Arial"/>
          <w:color w:val="auto"/>
          <w:sz w:val="20"/>
          <w:szCs w:val="20"/>
        </w:rPr>
      </w:pPr>
    </w:p>
    <w:p w:rsidR="00CF08DB" w:rsidRPr="00FD6C13" w:rsidRDefault="00CF08DB" w:rsidP="002A2DE1">
      <w:pPr>
        <w:pStyle w:val="Heading3"/>
        <w:rPr>
          <w:rFonts w:ascii="Arial" w:hAnsi="Arial" w:cs="Arial"/>
          <w:b w:val="0"/>
          <w:sz w:val="20"/>
          <w:szCs w:val="20"/>
        </w:rPr>
      </w:pPr>
      <w:r w:rsidRPr="00131E38">
        <w:rPr>
          <w:rFonts w:ascii="Arial" w:hAnsi="Arial" w:cs="Arial"/>
          <w:sz w:val="20"/>
          <w:szCs w:val="20"/>
        </w:rPr>
        <w:t xml:space="preserve">PROJECT SCHEDULE:   </w:t>
      </w:r>
      <w:r w:rsidR="00FD6C13" w:rsidRPr="00FD6C13">
        <w:rPr>
          <w:rFonts w:ascii="Arial" w:hAnsi="Arial" w:cs="Arial"/>
          <w:b w:val="0"/>
          <w:sz w:val="20"/>
          <w:szCs w:val="20"/>
        </w:rPr>
        <w:t>The period of performance shall be from September 1, 2016 to December 31, 2017</w:t>
      </w:r>
    </w:p>
    <w:p w:rsidR="00131E38" w:rsidRPr="00131E38" w:rsidRDefault="00131E38" w:rsidP="002A2DE1"/>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FD6C13" w:rsidRPr="00FD6C13" w:rsidRDefault="00FD6C13" w:rsidP="00FD6C13">
      <w:pPr>
        <w:spacing w:line="276" w:lineRule="auto"/>
        <w:ind w:left="720"/>
        <w:rPr>
          <w:rFonts w:ascii="Arial" w:hAnsi="Arial" w:cs="Arial"/>
          <w:sz w:val="20"/>
          <w:szCs w:val="20"/>
        </w:rPr>
      </w:pPr>
      <w:r w:rsidRPr="00FD6C13">
        <w:rPr>
          <w:rFonts w:ascii="Arial" w:hAnsi="Arial" w:cs="Arial"/>
          <w:sz w:val="20"/>
          <w:szCs w:val="20"/>
        </w:rPr>
        <w:t>ATR Name: Michael R. Taylor</w:t>
      </w:r>
    </w:p>
    <w:p w:rsidR="00FD6C13" w:rsidRPr="00FD6C13" w:rsidRDefault="00FD6C13" w:rsidP="00FD6C13">
      <w:pPr>
        <w:spacing w:line="276" w:lineRule="auto"/>
        <w:ind w:firstLine="720"/>
        <w:rPr>
          <w:rFonts w:ascii="Arial" w:hAnsi="Arial" w:cs="Arial"/>
          <w:sz w:val="20"/>
          <w:szCs w:val="20"/>
        </w:rPr>
      </w:pPr>
      <w:hyperlink r:id="rId11" w:history="1">
        <w:r w:rsidRPr="003807B8">
          <w:rPr>
            <w:rStyle w:val="Hyperlink"/>
            <w:rFonts w:ascii="Arial" w:hAnsi="Arial" w:cs="Arial"/>
            <w:sz w:val="20"/>
            <w:szCs w:val="20"/>
          </w:rPr>
          <w:t>michael_taylor@nps.gov</w:t>
        </w:r>
      </w:hyperlink>
      <w:r>
        <w:rPr>
          <w:rFonts w:ascii="Arial" w:hAnsi="Arial" w:cs="Arial"/>
          <w:sz w:val="20"/>
          <w:szCs w:val="20"/>
        </w:rPr>
        <w:t xml:space="preserve"> </w:t>
      </w:r>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21" w:name="_Toc445970854"/>
      <w:r w:rsidRPr="003F752C">
        <w:rPr>
          <w:rFonts w:ascii="Arial" w:hAnsi="Arial" w:cs="Arial"/>
          <w:sz w:val="20"/>
          <w:szCs w:val="20"/>
        </w:rPr>
        <w:t>Term of the Agreement</w:t>
      </w:r>
      <w:bookmarkEnd w:id="21"/>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22" w:name="h.1fob9te" w:colFirst="0" w:colLast="0"/>
      <w:bookmarkStart w:id="23" w:name="_Toc413234912"/>
      <w:bookmarkStart w:id="24" w:name="_Toc445970855"/>
      <w:bookmarkEnd w:id="22"/>
      <w:r w:rsidRPr="003F752C">
        <w:rPr>
          <w:rFonts w:ascii="Arial" w:hAnsi="Arial" w:cs="Arial"/>
          <w:sz w:val="24"/>
          <w:szCs w:val="24"/>
        </w:rPr>
        <w:lastRenderedPageBreak/>
        <w:t>Section III: Application and Submission Information</w:t>
      </w:r>
      <w:bookmarkEnd w:id="23"/>
      <w:bookmarkEnd w:id="24"/>
    </w:p>
    <w:p w:rsidR="00202743" w:rsidRPr="005153BA" w:rsidRDefault="00202743" w:rsidP="002A2DE1">
      <w:pPr>
        <w:rPr>
          <w:rFonts w:ascii="Times New Roman" w:hAnsi="Times New Roman"/>
        </w:rPr>
      </w:pPr>
    </w:p>
    <w:p w:rsidR="00202743" w:rsidRPr="008D6E1A" w:rsidRDefault="00C346B0" w:rsidP="00FD6C13">
      <w:pPr>
        <w:pStyle w:val="Heading3"/>
        <w:numPr>
          <w:ilvl w:val="0"/>
          <w:numId w:val="1"/>
        </w:numPr>
        <w:spacing w:line="276" w:lineRule="auto"/>
        <w:rPr>
          <w:rFonts w:ascii="Arial" w:hAnsi="Arial" w:cs="Arial"/>
          <w:sz w:val="20"/>
          <w:szCs w:val="20"/>
        </w:rPr>
      </w:pPr>
      <w:bookmarkStart w:id="25" w:name="_Toc445970856"/>
      <w:r w:rsidRPr="008D6E1A">
        <w:rPr>
          <w:rFonts w:ascii="Arial" w:hAnsi="Arial" w:cs="Arial"/>
          <w:sz w:val="20"/>
          <w:szCs w:val="20"/>
        </w:rPr>
        <w:t>Address to Request Application Package</w:t>
      </w:r>
      <w:bookmarkEnd w:id="25"/>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FD6C13">
      <w:pPr>
        <w:pStyle w:val="Heading3"/>
        <w:numPr>
          <w:ilvl w:val="0"/>
          <w:numId w:val="5"/>
        </w:numPr>
        <w:spacing w:line="276" w:lineRule="auto"/>
        <w:rPr>
          <w:rFonts w:ascii="Arial" w:hAnsi="Arial" w:cs="Arial"/>
          <w:sz w:val="20"/>
          <w:szCs w:val="20"/>
        </w:rPr>
      </w:pPr>
      <w:bookmarkStart w:id="26" w:name="_Toc445970857"/>
      <w:r w:rsidRPr="008D6E1A">
        <w:rPr>
          <w:rFonts w:ascii="Arial" w:hAnsi="Arial" w:cs="Arial"/>
          <w:sz w:val="20"/>
          <w:szCs w:val="20"/>
        </w:rPr>
        <w:t>Contents and Form of Application Submission</w:t>
      </w:r>
      <w:bookmarkEnd w:id="26"/>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12"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4E6185" w:rsidRPr="008D6E1A" w:rsidRDefault="004E6185"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p>
    <w:p w:rsidR="003A19A4" w:rsidRPr="008A75E1" w:rsidRDefault="00C346B0" w:rsidP="00FD6C13">
      <w:pPr>
        <w:pStyle w:val="ListParagraph"/>
        <w:numPr>
          <w:ilvl w:val="0"/>
          <w:numId w:val="2"/>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Pr="008D6E1A" w:rsidRDefault="00C346B0" w:rsidP="00FD6C13">
      <w:pPr>
        <w:pStyle w:val="ListParagraph"/>
        <w:numPr>
          <w:ilvl w:val="0"/>
          <w:numId w:val="2"/>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FD6C13">
      <w:pPr>
        <w:numPr>
          <w:ilvl w:val="1"/>
          <w:numId w:val="14"/>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FD6C13">
      <w:pPr>
        <w:numPr>
          <w:ilvl w:val="1"/>
          <w:numId w:val="14"/>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FD6C13">
      <w:pPr>
        <w:numPr>
          <w:ilvl w:val="1"/>
          <w:numId w:val="14"/>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FD6C13">
      <w:pPr>
        <w:numPr>
          <w:ilvl w:val="0"/>
          <w:numId w:val="15"/>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27"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27"/>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FD6C13">
      <w:pPr>
        <w:pStyle w:val="ListParagraph"/>
        <w:numPr>
          <w:ilvl w:val="0"/>
          <w:numId w:val="3"/>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FD6C13">
      <w:pPr>
        <w:pStyle w:val="ListParagraph"/>
        <w:numPr>
          <w:ilvl w:val="0"/>
          <w:numId w:val="3"/>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28" w:name="_Toc445970859"/>
      <w:r w:rsidRPr="008D6E1A">
        <w:rPr>
          <w:rFonts w:ascii="Arial" w:hAnsi="Arial" w:cs="Arial"/>
          <w:sz w:val="20"/>
          <w:szCs w:val="20"/>
        </w:rPr>
        <w:t>Submission Dates and Times</w:t>
      </w:r>
      <w:bookmarkEnd w:id="28"/>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FD6C13">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FD6C13">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FD6C13">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FD6C13">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The electronic submission of this package</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is due by </w:t>
      </w:r>
      <w:r w:rsidR="00FB3809" w:rsidRPr="00FB3809">
        <w:rPr>
          <w:rFonts w:ascii="Arial" w:eastAsia="Times New Roman" w:hAnsi="Arial" w:cs="Arial"/>
          <w:b/>
          <w:color w:val="auto"/>
          <w:sz w:val="20"/>
          <w:szCs w:val="20"/>
        </w:rPr>
        <w:t>March 30, 2016, 12:00 p.m., Eastern Standard</w:t>
      </w:r>
      <w:r w:rsidR="002A2DE1">
        <w:rPr>
          <w:rFonts w:ascii="Arial" w:eastAsia="Times New Roman" w:hAnsi="Arial" w:cs="Arial"/>
          <w:b/>
          <w:color w:val="auto"/>
          <w:sz w:val="20"/>
          <w:szCs w:val="20"/>
        </w:rPr>
        <w:t xml:space="preserve"> </w:t>
      </w:r>
      <w:r w:rsidR="00FB3809" w:rsidRPr="00FB3809">
        <w:rPr>
          <w:rFonts w:ascii="Arial" w:eastAsia="Times New Roman" w:hAnsi="Arial" w:cs="Arial"/>
          <w:b/>
          <w:color w:val="auto"/>
          <w:sz w:val="20"/>
          <w:szCs w:val="20"/>
        </w:rPr>
        <w:t>Time</w:t>
      </w:r>
      <w:r w:rsidRPr="00FB3809">
        <w:rPr>
          <w:rFonts w:ascii="Arial" w:eastAsia="Times New Roman" w:hAnsi="Arial" w:cs="Arial"/>
          <w:color w:val="auto"/>
          <w:sz w:val="20"/>
          <w:szCs w:val="20"/>
        </w:rPr>
        <w:t>. An application package received after the closing date and time will</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not be considered for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FD6C13">
      <w:pPr>
        <w:pStyle w:val="ListParagraph"/>
        <w:widowControl w:val="0"/>
        <w:numPr>
          <w:ilvl w:val="0"/>
          <w:numId w:val="17"/>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FD6C13">
      <w:pPr>
        <w:pStyle w:val="ListParagraph"/>
        <w:widowControl w:val="0"/>
        <w:numPr>
          <w:ilvl w:val="0"/>
          <w:numId w:val="17"/>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FD6C13">
      <w:pPr>
        <w:pStyle w:val="ListParagraph"/>
        <w:widowControl w:val="0"/>
        <w:numPr>
          <w:ilvl w:val="0"/>
          <w:numId w:val="17"/>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5A28A5" w:rsidP="007B1BC6">
      <w:pPr>
        <w:widowControl w:val="0"/>
        <w:autoSpaceDE w:val="0"/>
        <w:autoSpaceDN w:val="0"/>
        <w:adjustRightInd w:val="0"/>
        <w:ind w:left="720"/>
        <w:rPr>
          <w:rFonts w:ascii="Arial" w:eastAsia="Times New Roman" w:hAnsi="Arial" w:cs="Arial"/>
          <w:bCs/>
          <w:color w:val="auto"/>
          <w:sz w:val="20"/>
          <w:szCs w:val="20"/>
        </w:rPr>
      </w:pPr>
      <w:hyperlink r:id="rId13"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14"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29" w:name="_Toc445970860"/>
      <w:r w:rsidRPr="008D6E1A">
        <w:rPr>
          <w:rFonts w:ascii="Arial" w:hAnsi="Arial" w:cs="Arial"/>
          <w:sz w:val="20"/>
          <w:szCs w:val="20"/>
        </w:rPr>
        <w:t>Intergovernmental Review</w:t>
      </w:r>
      <w:bookmarkEnd w:id="29"/>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15"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0" w:name="_Toc445970861"/>
      <w:r w:rsidRPr="008D6E1A">
        <w:rPr>
          <w:rFonts w:ascii="Arial" w:hAnsi="Arial" w:cs="Arial"/>
          <w:sz w:val="20"/>
          <w:szCs w:val="20"/>
        </w:rPr>
        <w:t>Registration Process Requirements</w:t>
      </w:r>
      <w:bookmarkEnd w:id="30"/>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16"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5A28A5" w:rsidP="007B1BC6">
      <w:pPr>
        <w:spacing w:line="276" w:lineRule="auto"/>
        <w:ind w:left="720"/>
        <w:rPr>
          <w:rFonts w:ascii="Arial" w:hAnsi="Arial" w:cs="Arial"/>
          <w:sz w:val="20"/>
          <w:szCs w:val="20"/>
        </w:rPr>
      </w:pPr>
      <w:hyperlink r:id="rId17"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18"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31" w:name="h.3znysh7" w:colFirst="0" w:colLast="0"/>
      <w:bookmarkStart w:id="32" w:name="_Toc445970862"/>
      <w:bookmarkStart w:id="33" w:name="_Toc413234914"/>
      <w:bookmarkStart w:id="34" w:name="_Toc413304792"/>
      <w:bookmarkEnd w:id="31"/>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32"/>
      <w:r w:rsidRPr="008D6E1A">
        <w:rPr>
          <w:rFonts w:ascii="Arial" w:hAnsi="Arial" w:cs="Arial"/>
          <w:sz w:val="24"/>
          <w:szCs w:val="24"/>
        </w:rPr>
        <w:t xml:space="preserve"> </w:t>
      </w:r>
      <w:bookmarkEnd w:id="33"/>
      <w:bookmarkEnd w:id="34"/>
    </w:p>
    <w:p w:rsidR="00165762" w:rsidRPr="005153BA" w:rsidRDefault="00165762" w:rsidP="002A2DE1">
      <w:pPr>
        <w:rPr>
          <w:rFonts w:ascii="Times New Roman" w:hAnsi="Times New Roman"/>
        </w:rPr>
      </w:pPr>
    </w:p>
    <w:p w:rsidR="005D7AB0" w:rsidRPr="008D6E1A" w:rsidRDefault="00C346B0" w:rsidP="00FD6C13">
      <w:pPr>
        <w:pStyle w:val="Heading3"/>
        <w:numPr>
          <w:ilvl w:val="0"/>
          <w:numId w:val="7"/>
        </w:numPr>
        <w:spacing w:line="276" w:lineRule="auto"/>
        <w:rPr>
          <w:rFonts w:ascii="Arial" w:hAnsi="Arial" w:cs="Arial"/>
          <w:sz w:val="20"/>
          <w:szCs w:val="20"/>
        </w:rPr>
      </w:pPr>
      <w:bookmarkStart w:id="35" w:name="_Toc445970863"/>
      <w:r w:rsidRPr="008D6E1A">
        <w:rPr>
          <w:rFonts w:ascii="Arial" w:hAnsi="Arial" w:cs="Arial"/>
          <w:sz w:val="20"/>
          <w:szCs w:val="20"/>
        </w:rPr>
        <w:t>Award Instrument Information</w:t>
      </w:r>
      <w:bookmarkEnd w:id="35"/>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6" w:name="_Toc445970864"/>
      <w:r w:rsidRPr="008D6E1A">
        <w:rPr>
          <w:rFonts w:ascii="Arial" w:hAnsi="Arial" w:cs="Arial"/>
          <w:sz w:val="20"/>
          <w:szCs w:val="20"/>
        </w:rPr>
        <w:t>Funding Restrictions</w:t>
      </w:r>
      <w:bookmarkEnd w:id="36"/>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7" w:name="_Toc445970865"/>
      <w:r w:rsidRPr="008D6E1A">
        <w:rPr>
          <w:rFonts w:ascii="Arial" w:hAnsi="Arial" w:cs="Arial"/>
          <w:sz w:val="20"/>
          <w:szCs w:val="20"/>
        </w:rPr>
        <w:t>Award Notices</w:t>
      </w:r>
      <w:bookmarkEnd w:id="37"/>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D00F6C" w:rsidRDefault="00D00F6C" w:rsidP="007B1BC6">
      <w:pPr>
        <w:spacing w:line="276" w:lineRule="auto"/>
        <w:rPr>
          <w:rFonts w:ascii="Arial" w:hAnsi="Arial" w:cs="Arial"/>
          <w:sz w:val="20"/>
          <w:szCs w:val="20"/>
        </w:rPr>
      </w:pP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38" w:name="_Toc445970866"/>
      <w:r w:rsidRPr="008D6E1A">
        <w:rPr>
          <w:rFonts w:ascii="Arial" w:hAnsi="Arial" w:cs="Arial"/>
          <w:sz w:val="20"/>
          <w:szCs w:val="20"/>
        </w:rPr>
        <w:t>Administrative and National Policy Requirements</w:t>
      </w:r>
      <w:bookmarkEnd w:id="38"/>
    </w:p>
    <w:p w:rsidR="00D00F6C" w:rsidRPr="008D6E1A" w:rsidRDefault="00D00F6C" w:rsidP="007B1BC6">
      <w:pPr>
        <w:spacing w:line="276" w:lineRule="auto"/>
        <w:rPr>
          <w:rFonts w:ascii="Arial" w:hAnsi="Arial" w:cs="Arial"/>
          <w:sz w:val="20"/>
          <w:szCs w:val="20"/>
        </w:rPr>
      </w:pPr>
    </w:p>
    <w:p w:rsidR="005D7AB0" w:rsidRPr="008D6E1A" w:rsidRDefault="00C346B0" w:rsidP="00FD6C13">
      <w:pPr>
        <w:pStyle w:val="Heading4"/>
        <w:numPr>
          <w:ilvl w:val="0"/>
          <w:numId w:val="8"/>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5A28A5" w:rsidP="007B1BC6">
      <w:pPr>
        <w:spacing w:line="276" w:lineRule="auto"/>
        <w:ind w:left="1080"/>
        <w:rPr>
          <w:rFonts w:ascii="Arial" w:hAnsi="Arial" w:cs="Arial"/>
          <w:sz w:val="20"/>
          <w:szCs w:val="20"/>
        </w:rPr>
      </w:pPr>
      <w:hyperlink r:id="rId19" w:history="1">
        <w:r w:rsidR="008823FF" w:rsidRPr="008D6E1A">
          <w:rPr>
            <w:rStyle w:val="Hyperlink"/>
            <w:rFonts w:ascii="Arial" w:hAnsi="Arial" w:cs="Arial"/>
            <w:sz w:val="20"/>
            <w:szCs w:val="20"/>
          </w:rPr>
          <w:t>http://www.ecfr.gov/cgi-bin/text-idx?tpl=/ecfrbrowse/Title02/2cfr200_main_02.tpl</w:t>
        </w:r>
      </w:hyperlink>
      <w:hyperlink r:id="rId20"/>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21">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5A28A5" w:rsidP="007B1BC6">
      <w:pPr>
        <w:spacing w:line="276" w:lineRule="auto"/>
        <w:ind w:left="1440"/>
        <w:rPr>
          <w:rFonts w:ascii="Arial" w:hAnsi="Arial" w:cs="Arial"/>
          <w:sz w:val="20"/>
          <w:szCs w:val="20"/>
        </w:rPr>
      </w:pPr>
      <w:hyperlink r:id="rId22"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5A28A5" w:rsidP="007B1BC6">
      <w:pPr>
        <w:spacing w:line="276" w:lineRule="auto"/>
        <w:rPr>
          <w:rFonts w:ascii="Arial" w:hAnsi="Arial" w:cs="Arial"/>
          <w:sz w:val="20"/>
          <w:szCs w:val="20"/>
        </w:rPr>
      </w:pPr>
      <w:hyperlink r:id="rId23"/>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FD6C13">
      <w:pPr>
        <w:pStyle w:val="ListParagraph"/>
        <w:numPr>
          <w:ilvl w:val="0"/>
          <w:numId w:val="9"/>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FD6C13">
      <w:pPr>
        <w:pStyle w:val="ListParagraph"/>
        <w:numPr>
          <w:ilvl w:val="0"/>
          <w:numId w:val="9"/>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FD6C13">
      <w:pPr>
        <w:pStyle w:val="ListParagraph"/>
        <w:numPr>
          <w:ilvl w:val="0"/>
          <w:numId w:val="9"/>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FD6C13">
      <w:pPr>
        <w:pStyle w:val="ListParagraph"/>
        <w:numPr>
          <w:ilvl w:val="0"/>
          <w:numId w:val="9"/>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 xml:space="preserve">Administrative changes (i.e. Awarding Officer name change, etc.) which do not change the statement of work, agreement amount, etc. or otherwise affect the recipient may be signed unilaterally by the Awarding </w:t>
      </w:r>
      <w:r w:rsidRPr="008D6E1A">
        <w:rPr>
          <w:rFonts w:ascii="Arial" w:hAnsi="Arial" w:cs="Arial"/>
          <w:sz w:val="20"/>
          <w:szCs w:val="20"/>
        </w:rPr>
        <w:lastRenderedPageBreak/>
        <w:t>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24"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39" w:name="h.tyjcwt" w:colFirst="0" w:colLast="0"/>
      <w:bookmarkEnd w:id="39"/>
    </w:p>
    <w:p w:rsidR="004B34D3" w:rsidRPr="008D6E1A" w:rsidRDefault="004B34D3" w:rsidP="00FD6C13">
      <w:pPr>
        <w:pStyle w:val="ListParagraph"/>
        <w:numPr>
          <w:ilvl w:val="0"/>
          <w:numId w:val="10"/>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FD6C13">
      <w:pPr>
        <w:pStyle w:val="ListParagraph"/>
        <w:numPr>
          <w:ilvl w:val="0"/>
          <w:numId w:val="10"/>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FD6C13">
      <w:pPr>
        <w:pStyle w:val="ListParagraph"/>
        <w:numPr>
          <w:ilvl w:val="0"/>
          <w:numId w:val="10"/>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FD6C13">
      <w:pPr>
        <w:pStyle w:val="ListParagraph"/>
        <w:numPr>
          <w:ilvl w:val="0"/>
          <w:numId w:val="11"/>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FD6C13">
      <w:pPr>
        <w:pStyle w:val="ListParagraph"/>
        <w:numPr>
          <w:ilvl w:val="0"/>
          <w:numId w:val="11"/>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FD6C13">
      <w:pPr>
        <w:pStyle w:val="ListParagraph"/>
        <w:numPr>
          <w:ilvl w:val="0"/>
          <w:numId w:val="11"/>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FD6C13">
      <w:pPr>
        <w:pStyle w:val="ListParagraph"/>
        <w:numPr>
          <w:ilvl w:val="0"/>
          <w:numId w:val="11"/>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FD6C13">
      <w:pPr>
        <w:pStyle w:val="ListParagraph"/>
        <w:numPr>
          <w:ilvl w:val="0"/>
          <w:numId w:val="11"/>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FD6C13">
      <w:pPr>
        <w:pStyle w:val="ListParagraph"/>
        <w:numPr>
          <w:ilvl w:val="0"/>
          <w:numId w:val="12"/>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40" w:name="_Toc445970867"/>
      <w:r w:rsidRPr="008D6E1A">
        <w:rPr>
          <w:rFonts w:ascii="Arial" w:hAnsi="Arial" w:cs="Arial"/>
          <w:sz w:val="20"/>
          <w:szCs w:val="20"/>
        </w:rPr>
        <w:t>Reporting</w:t>
      </w:r>
      <w:bookmarkEnd w:id="40"/>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5A28A5" w:rsidP="007B1BC6">
      <w:pPr>
        <w:spacing w:line="276" w:lineRule="auto"/>
        <w:ind w:left="720"/>
        <w:rPr>
          <w:rFonts w:ascii="Arial" w:hAnsi="Arial" w:cs="Arial"/>
          <w:sz w:val="20"/>
          <w:szCs w:val="20"/>
        </w:rPr>
      </w:pPr>
      <w:hyperlink r:id="rId25"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41" w:name="h.3dy6vkm" w:colFirst="0" w:colLast="0"/>
      <w:bookmarkStart w:id="42" w:name="_Toc445970868"/>
      <w:bookmarkStart w:id="43" w:name="_Toc413234915"/>
      <w:bookmarkEnd w:id="41"/>
      <w:r w:rsidRPr="008D6E1A">
        <w:rPr>
          <w:rFonts w:ascii="Arial" w:hAnsi="Arial" w:cs="Arial"/>
          <w:sz w:val="20"/>
          <w:szCs w:val="20"/>
        </w:rPr>
        <w:t>Reporting</w:t>
      </w:r>
      <w:bookmarkEnd w:id="42"/>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906110"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proofErr w:type="gramStart"/>
      <w:r w:rsidRPr="008D6E1A">
        <w:rPr>
          <w:rFonts w:ascii="Arial" w:eastAsia="Times New Roman" w:hAnsi="Arial" w:cs="Arial"/>
          <w:b/>
          <w:sz w:val="20"/>
          <w:szCs w:val="20"/>
        </w:rPr>
        <w:t>-</w:t>
      </w:r>
      <w:r w:rsidRPr="008D6E1A">
        <w:rPr>
          <w:rFonts w:ascii="Arial" w:eastAsia="Times New Roman" w:hAnsi="Arial" w:cs="Arial"/>
          <w:sz w:val="20"/>
          <w:szCs w:val="20"/>
        </w:rPr>
        <w:t xml:space="preserve">  The</w:t>
      </w:r>
      <w:proofErr w:type="gramEnd"/>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Pr="008D6E1A" w:rsidRDefault="00AF4872" w:rsidP="007B1BC6">
      <w:pPr>
        <w:spacing w:line="276" w:lineRule="auto"/>
        <w:ind w:left="1440"/>
        <w:rPr>
          <w:rFonts w:ascii="Arial" w:eastAsia="Times New Roman" w:hAnsi="Arial" w:cs="Arial"/>
          <w:sz w:val="20"/>
          <w:szCs w:val="20"/>
        </w:rPr>
      </w:pPr>
    </w:p>
    <w:p w:rsidR="00DA328B" w:rsidRPr="005153BA" w:rsidRDefault="00DA328B"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44" w:name="_Toc445970869"/>
      <w:r w:rsidRPr="008D6E1A">
        <w:rPr>
          <w:rFonts w:ascii="Arial" w:hAnsi="Arial" w:cs="Arial"/>
          <w:sz w:val="24"/>
          <w:szCs w:val="24"/>
        </w:rPr>
        <w:t>Section VI: Other Information</w:t>
      </w:r>
      <w:bookmarkEnd w:id="43"/>
      <w:bookmarkEnd w:id="44"/>
    </w:p>
    <w:p w:rsidR="00B329C3" w:rsidRPr="00B329C3" w:rsidRDefault="00B329C3" w:rsidP="007B1BC6">
      <w:pPr>
        <w:spacing w:line="276" w:lineRule="auto"/>
      </w:pPr>
    </w:p>
    <w:p w:rsidR="005D7AB0" w:rsidRPr="008D6E1A" w:rsidRDefault="00C346B0" w:rsidP="00FD6C13">
      <w:pPr>
        <w:pStyle w:val="Heading3"/>
        <w:numPr>
          <w:ilvl w:val="0"/>
          <w:numId w:val="13"/>
        </w:numPr>
        <w:spacing w:line="276" w:lineRule="auto"/>
        <w:rPr>
          <w:rFonts w:ascii="Arial" w:hAnsi="Arial" w:cs="Arial"/>
          <w:sz w:val="20"/>
          <w:szCs w:val="20"/>
        </w:rPr>
      </w:pPr>
      <w:bookmarkStart w:id="45" w:name="_Toc445970870"/>
      <w:r w:rsidRPr="008D6E1A">
        <w:rPr>
          <w:rFonts w:ascii="Arial" w:hAnsi="Arial" w:cs="Arial"/>
          <w:sz w:val="20"/>
          <w:szCs w:val="20"/>
        </w:rPr>
        <w:t>Modification or Changes to the Announcement</w:t>
      </w:r>
      <w:bookmarkEnd w:id="4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6" w:name="_Toc445970871"/>
      <w:r w:rsidRPr="008D6E1A">
        <w:rPr>
          <w:rFonts w:ascii="Arial" w:hAnsi="Arial" w:cs="Arial"/>
          <w:sz w:val="20"/>
          <w:szCs w:val="20"/>
        </w:rPr>
        <w:t>Government Right to Reject or Negotiate</w:t>
      </w:r>
      <w:bookmarkEnd w:id="4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7" w:name="_Toc445970872"/>
      <w:r w:rsidRPr="008D6E1A">
        <w:rPr>
          <w:rFonts w:ascii="Arial" w:hAnsi="Arial" w:cs="Arial"/>
          <w:sz w:val="20"/>
          <w:szCs w:val="20"/>
        </w:rPr>
        <w:t>Notice of Right to Conduct a Review of Financial Capability</w:t>
      </w:r>
      <w:bookmarkEnd w:id="4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8"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4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49" w:name="_Toc445970874"/>
      <w:r w:rsidRPr="008D6E1A">
        <w:rPr>
          <w:rFonts w:ascii="Arial" w:hAnsi="Arial" w:cs="Arial"/>
          <w:sz w:val="20"/>
          <w:szCs w:val="20"/>
        </w:rPr>
        <w:t>Personally Identifiable Information</w:t>
      </w:r>
      <w:bookmarkEnd w:id="49"/>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50" w:name="_Toc445970875"/>
      <w:r w:rsidRPr="008D6E1A">
        <w:rPr>
          <w:rFonts w:ascii="Arial" w:hAnsi="Arial" w:cs="Arial"/>
          <w:sz w:val="28"/>
          <w:szCs w:val="28"/>
        </w:rPr>
        <w:lastRenderedPageBreak/>
        <w:t>Appendix A - Application Package</w:t>
      </w:r>
      <w:bookmarkEnd w:id="50"/>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51" w:name="_Toc445970877"/>
      <w:proofErr w:type="gramStart"/>
      <w:r>
        <w:rPr>
          <w:rFonts w:ascii="Arial" w:eastAsia="Times New Roman" w:hAnsi="Arial" w:cs="Arial"/>
          <w:b/>
          <w:smallCaps/>
          <w:sz w:val="22"/>
        </w:rPr>
        <w:lastRenderedPageBreak/>
        <w:t>ATTACHMENT  B</w:t>
      </w:r>
      <w:bookmarkEnd w:id="51"/>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52"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52"/>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26"/>
      <w:footerReference w:type="default" r:id="rId27"/>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8A5" w:rsidRDefault="005A28A5" w:rsidP="007E2F13">
      <w:r>
        <w:separator/>
      </w:r>
    </w:p>
  </w:endnote>
  <w:endnote w:type="continuationSeparator" w:id="0">
    <w:p w:rsidR="005A28A5" w:rsidRDefault="005A28A5"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5A28A5" w:rsidRDefault="005A28A5">
        <w:pPr>
          <w:pStyle w:val="Footer"/>
          <w:jc w:val="right"/>
        </w:pPr>
        <w:r>
          <w:fldChar w:fldCharType="begin"/>
        </w:r>
        <w:r>
          <w:instrText xml:space="preserve"> PAGE   \* MERGEFORMAT </w:instrText>
        </w:r>
        <w:r>
          <w:fldChar w:fldCharType="separate"/>
        </w:r>
        <w:r w:rsidR="002C5D05">
          <w:rPr>
            <w:noProof/>
          </w:rPr>
          <w:t>1</w:t>
        </w:r>
        <w:r>
          <w:rPr>
            <w:noProof/>
          </w:rPr>
          <w:fldChar w:fldCharType="end"/>
        </w:r>
      </w:p>
    </w:sdtContent>
  </w:sdt>
  <w:p w:rsidR="005A28A5" w:rsidRDefault="005A28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5A28A5" w:rsidRDefault="005A28A5">
        <w:pPr>
          <w:pStyle w:val="Footer"/>
          <w:jc w:val="right"/>
        </w:pPr>
        <w:r>
          <w:fldChar w:fldCharType="begin"/>
        </w:r>
        <w:r>
          <w:instrText xml:space="preserve"> PAGE   \* MERGEFORMAT </w:instrText>
        </w:r>
        <w:r>
          <w:fldChar w:fldCharType="separate"/>
        </w:r>
        <w:r w:rsidR="002C5D05">
          <w:rPr>
            <w:noProof/>
          </w:rPr>
          <w:t>20</w:t>
        </w:r>
        <w:r>
          <w:rPr>
            <w:noProof/>
          </w:rPr>
          <w:fldChar w:fldCharType="end"/>
        </w:r>
      </w:p>
    </w:sdtContent>
  </w:sdt>
  <w:p w:rsidR="005A28A5" w:rsidRDefault="005A28A5"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8A5" w:rsidRDefault="005A28A5" w:rsidP="007E2F13">
      <w:r>
        <w:separator/>
      </w:r>
    </w:p>
  </w:footnote>
  <w:footnote w:type="continuationSeparator" w:id="0">
    <w:p w:rsidR="005A28A5" w:rsidRDefault="005A28A5"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A5" w:rsidRDefault="005A28A5"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F4238AE"/>
    <w:multiLevelType w:val="hybridMultilevel"/>
    <w:tmpl w:val="662AC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81F4786"/>
    <w:multiLevelType w:val="hybridMultilevel"/>
    <w:tmpl w:val="7878F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4D4F2772"/>
    <w:multiLevelType w:val="hybridMultilevel"/>
    <w:tmpl w:val="E3FCCDEE"/>
    <w:lvl w:ilvl="0" w:tplc="FAEA96E8">
      <w:start w:val="4"/>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B0F1655"/>
    <w:multiLevelType w:val="hybridMultilevel"/>
    <w:tmpl w:val="82D83C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15A6B17"/>
    <w:multiLevelType w:val="hybridMultilevel"/>
    <w:tmpl w:val="E1DC5692"/>
    <w:lvl w:ilvl="0" w:tplc="FE2A3AB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16">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87288D"/>
    <w:multiLevelType w:val="hybridMultilevel"/>
    <w:tmpl w:val="CA5E2F44"/>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0"/>
  </w:num>
  <w:num w:numId="3">
    <w:abstractNumId w:val="14"/>
  </w:num>
  <w:num w:numId="4">
    <w:abstractNumId w:val="16"/>
  </w:num>
  <w:num w:numId="5">
    <w:abstractNumId w:val="16"/>
    <w:lvlOverride w:ilvl="0">
      <w:startOverride w:val="2"/>
    </w:lvlOverride>
  </w:num>
  <w:num w:numId="6">
    <w:abstractNumId w:val="3"/>
  </w:num>
  <w:num w:numId="7">
    <w:abstractNumId w:val="16"/>
    <w:lvlOverride w:ilvl="0">
      <w:startOverride w:val="1"/>
    </w:lvlOverride>
  </w:num>
  <w:num w:numId="8">
    <w:abstractNumId w:val="3"/>
    <w:lvlOverride w:ilvl="0">
      <w:startOverride w:val="1"/>
    </w:lvlOverride>
  </w:num>
  <w:num w:numId="9">
    <w:abstractNumId w:val="1"/>
  </w:num>
  <w:num w:numId="10">
    <w:abstractNumId w:val="2"/>
  </w:num>
  <w:num w:numId="11">
    <w:abstractNumId w:val="5"/>
  </w:num>
  <w:num w:numId="12">
    <w:abstractNumId w:val="18"/>
  </w:num>
  <w:num w:numId="13">
    <w:abstractNumId w:val="16"/>
    <w:lvlOverride w:ilvl="0">
      <w:startOverride w:val="1"/>
    </w:lvlOverride>
  </w:num>
  <w:num w:numId="14">
    <w:abstractNumId w:val="15"/>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
  <w:rsids>
    <w:rsidRoot w:val="005D7AB0"/>
    <w:rsid w:val="0004001B"/>
    <w:rsid w:val="0007665A"/>
    <w:rsid w:val="000A09EB"/>
    <w:rsid w:val="00131E38"/>
    <w:rsid w:val="0013377B"/>
    <w:rsid w:val="00135173"/>
    <w:rsid w:val="00136A9B"/>
    <w:rsid w:val="00141756"/>
    <w:rsid w:val="00165762"/>
    <w:rsid w:val="00176A7A"/>
    <w:rsid w:val="001D2022"/>
    <w:rsid w:val="001F5300"/>
    <w:rsid w:val="00202743"/>
    <w:rsid w:val="0021132F"/>
    <w:rsid w:val="00216012"/>
    <w:rsid w:val="0022476F"/>
    <w:rsid w:val="0026486D"/>
    <w:rsid w:val="002A2DE1"/>
    <w:rsid w:val="002A51AA"/>
    <w:rsid w:val="002C5CA4"/>
    <w:rsid w:val="002C5D05"/>
    <w:rsid w:val="00314E57"/>
    <w:rsid w:val="003442EA"/>
    <w:rsid w:val="00363DEE"/>
    <w:rsid w:val="0036642D"/>
    <w:rsid w:val="003A19A4"/>
    <w:rsid w:val="003B765C"/>
    <w:rsid w:val="003C3B99"/>
    <w:rsid w:val="003C562F"/>
    <w:rsid w:val="003E54D3"/>
    <w:rsid w:val="003F6687"/>
    <w:rsid w:val="003F752C"/>
    <w:rsid w:val="00472FDE"/>
    <w:rsid w:val="00491FD9"/>
    <w:rsid w:val="004B34BB"/>
    <w:rsid w:val="004B34D3"/>
    <w:rsid w:val="004D3389"/>
    <w:rsid w:val="004E6185"/>
    <w:rsid w:val="0050096E"/>
    <w:rsid w:val="00513930"/>
    <w:rsid w:val="005153BA"/>
    <w:rsid w:val="00515AF9"/>
    <w:rsid w:val="0053375D"/>
    <w:rsid w:val="00541CDE"/>
    <w:rsid w:val="005526ED"/>
    <w:rsid w:val="00560A87"/>
    <w:rsid w:val="00572B11"/>
    <w:rsid w:val="00574D82"/>
    <w:rsid w:val="00586330"/>
    <w:rsid w:val="005A28A5"/>
    <w:rsid w:val="005B6C12"/>
    <w:rsid w:val="005B6DD1"/>
    <w:rsid w:val="005C0E6A"/>
    <w:rsid w:val="005D7AB0"/>
    <w:rsid w:val="006076D2"/>
    <w:rsid w:val="006170D4"/>
    <w:rsid w:val="006231F6"/>
    <w:rsid w:val="00682CFB"/>
    <w:rsid w:val="0068531B"/>
    <w:rsid w:val="006D5578"/>
    <w:rsid w:val="006F454C"/>
    <w:rsid w:val="00700DAC"/>
    <w:rsid w:val="007147A5"/>
    <w:rsid w:val="00717090"/>
    <w:rsid w:val="00736231"/>
    <w:rsid w:val="00743B5B"/>
    <w:rsid w:val="007558D2"/>
    <w:rsid w:val="007732B0"/>
    <w:rsid w:val="00782E25"/>
    <w:rsid w:val="0079684F"/>
    <w:rsid w:val="007A20E5"/>
    <w:rsid w:val="007B1BC6"/>
    <w:rsid w:val="007B6F32"/>
    <w:rsid w:val="007C705A"/>
    <w:rsid w:val="007D0F3E"/>
    <w:rsid w:val="007E2F13"/>
    <w:rsid w:val="00852F49"/>
    <w:rsid w:val="008621CC"/>
    <w:rsid w:val="008823FF"/>
    <w:rsid w:val="00894E88"/>
    <w:rsid w:val="008A63C3"/>
    <w:rsid w:val="008A75E1"/>
    <w:rsid w:val="008D6E1A"/>
    <w:rsid w:val="00906110"/>
    <w:rsid w:val="00910345"/>
    <w:rsid w:val="00990CD7"/>
    <w:rsid w:val="009E3DD5"/>
    <w:rsid w:val="009F6787"/>
    <w:rsid w:val="00A278D0"/>
    <w:rsid w:val="00A6326B"/>
    <w:rsid w:val="00A779C7"/>
    <w:rsid w:val="00A90C80"/>
    <w:rsid w:val="00A97511"/>
    <w:rsid w:val="00AA316C"/>
    <w:rsid w:val="00AA72B2"/>
    <w:rsid w:val="00AE6B03"/>
    <w:rsid w:val="00AF4872"/>
    <w:rsid w:val="00B04E95"/>
    <w:rsid w:val="00B1348A"/>
    <w:rsid w:val="00B329C3"/>
    <w:rsid w:val="00B4532E"/>
    <w:rsid w:val="00B64EBA"/>
    <w:rsid w:val="00B83FD6"/>
    <w:rsid w:val="00B964FF"/>
    <w:rsid w:val="00BC78A8"/>
    <w:rsid w:val="00BF677F"/>
    <w:rsid w:val="00C105CD"/>
    <w:rsid w:val="00C346B0"/>
    <w:rsid w:val="00C52888"/>
    <w:rsid w:val="00CA4673"/>
    <w:rsid w:val="00CB5E44"/>
    <w:rsid w:val="00CC2584"/>
    <w:rsid w:val="00CC6F80"/>
    <w:rsid w:val="00CF08DB"/>
    <w:rsid w:val="00D00F6C"/>
    <w:rsid w:val="00D3044A"/>
    <w:rsid w:val="00D630A2"/>
    <w:rsid w:val="00D876B1"/>
    <w:rsid w:val="00DA328B"/>
    <w:rsid w:val="00DB5D23"/>
    <w:rsid w:val="00DC39BB"/>
    <w:rsid w:val="00DC4465"/>
    <w:rsid w:val="00E10157"/>
    <w:rsid w:val="00E17902"/>
    <w:rsid w:val="00E17B92"/>
    <w:rsid w:val="00E26DCB"/>
    <w:rsid w:val="00E42CFD"/>
    <w:rsid w:val="00E45023"/>
    <w:rsid w:val="00E45E70"/>
    <w:rsid w:val="00E55D44"/>
    <w:rsid w:val="00EE092C"/>
    <w:rsid w:val="00F028F2"/>
    <w:rsid w:val="00F04B10"/>
    <w:rsid w:val="00F0752B"/>
    <w:rsid w:val="00F21287"/>
    <w:rsid w:val="00F23461"/>
    <w:rsid w:val="00F41C0B"/>
    <w:rsid w:val="00F53192"/>
    <w:rsid w:val="00F5421D"/>
    <w:rsid w:val="00F75D82"/>
    <w:rsid w:val="00FB3809"/>
    <w:rsid w:val="00FB3E13"/>
    <w:rsid w:val="00FD6C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4"/>
      </w:numPr>
      <w:outlineLvl w:val="2"/>
    </w:pPr>
    <w:rPr>
      <w:b/>
      <w:sz w:val="28"/>
      <w:szCs w:val="28"/>
    </w:rPr>
  </w:style>
  <w:style w:type="paragraph" w:styleId="Heading4">
    <w:name w:val="heading 4"/>
    <w:basedOn w:val="ListParagraph"/>
    <w:next w:val="Normal"/>
    <w:qFormat/>
    <w:rsid w:val="00515AF9"/>
    <w:pPr>
      <w:numPr>
        <w:numId w:val="6"/>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4"/>
      </w:numPr>
      <w:outlineLvl w:val="2"/>
    </w:pPr>
    <w:rPr>
      <w:b/>
      <w:sz w:val="28"/>
      <w:szCs w:val="28"/>
    </w:rPr>
  </w:style>
  <w:style w:type="paragraph" w:styleId="Heading4">
    <w:name w:val="heading 4"/>
    <w:basedOn w:val="ListParagraph"/>
    <w:next w:val="Normal"/>
    <w:qFormat/>
    <w:rsid w:val="00515AF9"/>
    <w:pPr>
      <w:numPr>
        <w:numId w:val="6"/>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08741">
      <w:bodyDiv w:val="1"/>
      <w:marLeft w:val="0"/>
      <w:marRight w:val="0"/>
      <w:marTop w:val="0"/>
      <w:marBottom w:val="0"/>
      <w:divBdr>
        <w:top w:val="none" w:sz="0" w:space="0" w:color="auto"/>
        <w:left w:val="none" w:sz="0" w:space="0" w:color="auto"/>
        <w:bottom w:val="none" w:sz="0" w:space="0" w:color="auto"/>
        <w:right w:val="none" w:sz="0" w:space="0" w:color="auto"/>
      </w:divBdr>
    </w:div>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800004455">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985160145">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627467783">
      <w:bodyDiv w:val="1"/>
      <w:marLeft w:val="0"/>
      <w:marRight w:val="0"/>
      <w:marTop w:val="0"/>
      <w:marBottom w:val="0"/>
      <w:divBdr>
        <w:top w:val="none" w:sz="0" w:space="0" w:color="auto"/>
        <w:left w:val="none" w:sz="0" w:space="0" w:color="auto"/>
        <w:bottom w:val="none" w:sz="0" w:space="0" w:color="auto"/>
        <w:right w:val="none" w:sz="0" w:space="0" w:color="auto"/>
      </w:divBdr>
    </w:div>
    <w:div w:id="1824151626">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35429778">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ian_Straka@nps.gov" TargetMode="External"/><Relationship Id="rId18" Type="http://schemas.openxmlformats.org/officeDocument/2006/relationships/hyperlink" Target="https://www.sam.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cfr.gov/cgi-bin/text-idx?SID=63fa3a961cf535c2c8382c1da1d0f279&amp;node=pt2.1.200&amp;rgn=div5" TargetMode="External"/><Relationship Id="rId7" Type="http://schemas.openxmlformats.org/officeDocument/2006/relationships/footnotes" Target="footnotes.xml"/><Relationship Id="rId12" Type="http://schemas.openxmlformats.org/officeDocument/2006/relationships/hyperlink" Target="http://www.grants.gov/web/grants/forms.html" TargetMode="External"/><Relationship Id="rId17" Type="http://schemas.openxmlformats.org/officeDocument/2006/relationships/hyperlink" Target="http://www.grants.gov/web/grants/applicants/organization-registration.html" TargetMode="External"/><Relationship Id="rId25" Type="http://schemas.openxmlformats.org/officeDocument/2006/relationships/hyperlink" Target="http://www.whitehouse.gov/omb/grants/standard_forms/ffr.pdf"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ecfr.gov/cgi-bin/text-idx?tpl=/ecfrbrowse/Title02/2cfr200_main_02.t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ael_taylor@nps.gov" TargetMode="External"/><Relationship Id="rId24" Type="http://schemas.openxmlformats.org/officeDocument/2006/relationships/hyperlink" Target="http://www.sam.gov/portal/public/SAM" TargetMode="External"/><Relationship Id="rId5" Type="http://schemas.openxmlformats.org/officeDocument/2006/relationships/settings" Target="settings.xml"/><Relationship Id="rId15" Type="http://schemas.openxmlformats.org/officeDocument/2006/relationships/hyperlink" Target="http://www.whitehouse.gov/omb/grants_spoc/" TargetMode="External"/><Relationship Id="rId23" Type="http://schemas.openxmlformats.org/officeDocument/2006/relationships/hyperlink" Target="http://www.doi.gov/pam/programs/financial_assistance/TermsandConditions.cf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cfr.gov/cgi-bin/text-idx?tpl=/ecfrbrowse/Title02/2cfr200_main_02.tp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ompusearch.com/products/fedconnect-grantees" TargetMode="External"/><Relationship Id="rId22" Type="http://schemas.openxmlformats.org/officeDocument/2006/relationships/hyperlink" Target="http://www.doi.gov/pam/programs/financial_assistance/TermsandConditions.cf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9176-E511-4BB4-9DF3-4A35A2DD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26</Pages>
  <Words>7893</Words>
  <Characters>44994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Brian Straka</cp:lastModifiedBy>
  <cp:revision>6</cp:revision>
  <cp:lastPrinted>2015-04-30T23:45:00Z</cp:lastPrinted>
  <dcterms:created xsi:type="dcterms:W3CDTF">2016-03-30T16:01:00Z</dcterms:created>
  <dcterms:modified xsi:type="dcterms:W3CDTF">2016-08-23T13:32:00Z</dcterms:modified>
</cp:coreProperties>
</file>