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262" w:rsidRDefault="00F84FFF" w:rsidP="00376A31">
      <w:pPr>
        <w:jc w:val="center"/>
        <w:rPr>
          <w:b/>
          <w:sz w:val="22"/>
          <w:szCs w:val="22"/>
        </w:rPr>
      </w:pPr>
      <w:r w:rsidRPr="001F7A3C">
        <w:rPr>
          <w:b/>
          <w:sz w:val="22"/>
          <w:szCs w:val="22"/>
        </w:rPr>
        <w:t>COOPERATIVE ECOSYSTEM STUDIES UNIT</w:t>
      </w:r>
      <w:r w:rsidR="00542262">
        <w:rPr>
          <w:b/>
          <w:sz w:val="22"/>
          <w:szCs w:val="22"/>
        </w:rPr>
        <w:t>S</w:t>
      </w:r>
    </w:p>
    <w:p w:rsidR="00F84FFF" w:rsidRPr="001F7A3C" w:rsidRDefault="00542262" w:rsidP="00376A31">
      <w:pPr>
        <w:jc w:val="center"/>
        <w:rPr>
          <w:b/>
          <w:sz w:val="22"/>
          <w:szCs w:val="22"/>
        </w:rPr>
      </w:pPr>
      <w:r>
        <w:rPr>
          <w:b/>
          <w:sz w:val="22"/>
          <w:szCs w:val="22"/>
        </w:rPr>
        <w:t xml:space="preserve">(Californian </w:t>
      </w:r>
      <w:proofErr w:type="spellStart"/>
      <w:r>
        <w:rPr>
          <w:b/>
          <w:sz w:val="22"/>
          <w:szCs w:val="22"/>
        </w:rPr>
        <w:t>CESU</w:t>
      </w:r>
      <w:proofErr w:type="spellEnd"/>
      <w:r>
        <w:rPr>
          <w:b/>
          <w:sz w:val="22"/>
          <w:szCs w:val="22"/>
        </w:rPr>
        <w:t xml:space="preserve"> and Colorado Plateau </w:t>
      </w:r>
      <w:proofErr w:type="spellStart"/>
      <w:r>
        <w:rPr>
          <w:b/>
          <w:sz w:val="22"/>
          <w:szCs w:val="22"/>
        </w:rPr>
        <w:t>CESU</w:t>
      </w:r>
      <w:proofErr w:type="spellEnd"/>
      <w:r>
        <w:rPr>
          <w:b/>
          <w:sz w:val="22"/>
          <w:szCs w:val="22"/>
        </w:rPr>
        <w:t>)</w:t>
      </w:r>
      <w:r w:rsidR="00F84FFF" w:rsidRPr="001F7A3C">
        <w:rPr>
          <w:b/>
          <w:sz w:val="22"/>
          <w:szCs w:val="22"/>
        </w:rPr>
        <w:t xml:space="preserve"> </w:t>
      </w:r>
    </w:p>
    <w:p w:rsidR="00F84FFF" w:rsidRPr="001F7A3C" w:rsidRDefault="00F84FFF" w:rsidP="00376A31">
      <w:pPr>
        <w:jc w:val="center"/>
        <w:rPr>
          <w:b/>
          <w:sz w:val="22"/>
          <w:szCs w:val="22"/>
        </w:rPr>
      </w:pPr>
      <w:r w:rsidRPr="001F7A3C">
        <w:rPr>
          <w:b/>
          <w:sz w:val="22"/>
          <w:szCs w:val="22"/>
        </w:rPr>
        <w:t>REQUEST FOR STATEMENT OF INTEREST &amp; QUALIFICATIONS</w:t>
      </w:r>
    </w:p>
    <w:p w:rsidR="006826C9" w:rsidRPr="001F7A3C" w:rsidRDefault="006826C9" w:rsidP="00376A31">
      <w:pPr>
        <w:rPr>
          <w:b/>
          <w:sz w:val="22"/>
          <w:szCs w:val="22"/>
        </w:rPr>
      </w:pPr>
    </w:p>
    <w:p w:rsidR="006826C9" w:rsidRPr="001F7A3C" w:rsidRDefault="00F84FFF" w:rsidP="00376A31">
      <w:pPr>
        <w:jc w:val="center"/>
        <w:rPr>
          <w:b/>
          <w:sz w:val="22"/>
          <w:szCs w:val="22"/>
        </w:rPr>
      </w:pPr>
      <w:r w:rsidRPr="001F7A3C">
        <w:rPr>
          <w:b/>
          <w:sz w:val="22"/>
          <w:szCs w:val="22"/>
        </w:rPr>
        <w:t xml:space="preserve">NATURAL RESOURCE CONDITION ASSESSMENT </w:t>
      </w:r>
    </w:p>
    <w:p w:rsidR="00F84FFF" w:rsidRPr="001F7A3C" w:rsidRDefault="0096665F" w:rsidP="00376A31">
      <w:pPr>
        <w:jc w:val="center"/>
        <w:rPr>
          <w:b/>
          <w:sz w:val="22"/>
          <w:szCs w:val="22"/>
        </w:rPr>
      </w:pPr>
      <w:r w:rsidRPr="001F7A3C">
        <w:rPr>
          <w:b/>
          <w:sz w:val="22"/>
          <w:szCs w:val="22"/>
        </w:rPr>
        <w:t xml:space="preserve">CABRILLO </w:t>
      </w:r>
      <w:r w:rsidR="006826C9" w:rsidRPr="001F7A3C">
        <w:rPr>
          <w:b/>
          <w:sz w:val="22"/>
          <w:szCs w:val="22"/>
        </w:rPr>
        <w:t xml:space="preserve">NATIONAL </w:t>
      </w:r>
      <w:r w:rsidRPr="001F7A3C">
        <w:rPr>
          <w:b/>
          <w:sz w:val="22"/>
          <w:szCs w:val="22"/>
        </w:rPr>
        <w:t xml:space="preserve">MONUMENT </w:t>
      </w:r>
      <w:r w:rsidR="006826C9" w:rsidRPr="001F7A3C">
        <w:rPr>
          <w:b/>
          <w:sz w:val="22"/>
          <w:szCs w:val="22"/>
        </w:rPr>
        <w:t xml:space="preserve">AND </w:t>
      </w:r>
      <w:r w:rsidRPr="001F7A3C">
        <w:rPr>
          <w:b/>
          <w:sz w:val="22"/>
          <w:szCs w:val="22"/>
        </w:rPr>
        <w:t xml:space="preserve">CHANNEL ISLANDS </w:t>
      </w:r>
      <w:r w:rsidR="006826C9" w:rsidRPr="001F7A3C">
        <w:rPr>
          <w:b/>
          <w:sz w:val="22"/>
          <w:szCs w:val="22"/>
        </w:rPr>
        <w:t xml:space="preserve">NATIONAL </w:t>
      </w:r>
      <w:r w:rsidRPr="001F7A3C">
        <w:rPr>
          <w:b/>
          <w:sz w:val="22"/>
          <w:szCs w:val="22"/>
        </w:rPr>
        <w:t>PARK</w:t>
      </w:r>
    </w:p>
    <w:p w:rsidR="00F84FFF" w:rsidRPr="001F7A3C" w:rsidRDefault="00F84FFF" w:rsidP="00376A31">
      <w:pPr>
        <w:rPr>
          <w:b/>
          <w:sz w:val="22"/>
          <w:szCs w:val="22"/>
        </w:rPr>
      </w:pPr>
    </w:p>
    <w:p w:rsidR="00F84FFF" w:rsidRPr="00376A31" w:rsidRDefault="00F84FFF" w:rsidP="00376A31">
      <w:pPr>
        <w:jc w:val="center"/>
        <w:rPr>
          <w:b/>
          <w:i/>
          <w:sz w:val="22"/>
          <w:szCs w:val="22"/>
        </w:rPr>
      </w:pPr>
      <w:r w:rsidRPr="00376A31">
        <w:rPr>
          <w:b/>
          <w:i/>
          <w:sz w:val="22"/>
          <w:szCs w:val="22"/>
        </w:rPr>
        <w:t>PROJECT TO BE INITIATED IN 20</w:t>
      </w:r>
      <w:r w:rsidR="006826C9" w:rsidRPr="00376A31">
        <w:rPr>
          <w:b/>
          <w:i/>
          <w:sz w:val="22"/>
          <w:szCs w:val="22"/>
        </w:rPr>
        <w:t>13</w:t>
      </w:r>
    </w:p>
    <w:p w:rsidR="00F84FFF" w:rsidRDefault="00F84FFF" w:rsidP="00376A31">
      <w:pPr>
        <w:rPr>
          <w:b/>
          <w:sz w:val="22"/>
          <w:szCs w:val="22"/>
        </w:rPr>
      </w:pPr>
    </w:p>
    <w:p w:rsidR="004F30AD" w:rsidRPr="004F30AD" w:rsidRDefault="003A3F99" w:rsidP="00376A31">
      <w:pPr>
        <w:rPr>
          <w:b/>
          <w:sz w:val="22"/>
          <w:szCs w:val="22"/>
        </w:rPr>
      </w:pPr>
      <w:r>
        <w:rPr>
          <w:b/>
          <w:sz w:val="22"/>
          <w:szCs w:val="22"/>
        </w:rPr>
        <w:t xml:space="preserve">Grants.gov </w:t>
      </w:r>
      <w:r w:rsidR="004F30AD" w:rsidRPr="00376A31">
        <w:rPr>
          <w:b/>
          <w:sz w:val="22"/>
          <w:szCs w:val="22"/>
        </w:rPr>
        <w:t xml:space="preserve">Funding Opportunity Announcement: </w:t>
      </w:r>
      <w:r w:rsidR="00145BDD">
        <w:rPr>
          <w:b/>
          <w:sz w:val="22"/>
          <w:szCs w:val="22"/>
        </w:rPr>
        <w:t>P13AS00021</w:t>
      </w:r>
    </w:p>
    <w:p w:rsidR="004F30AD" w:rsidRPr="001F7A3C" w:rsidRDefault="004F30AD" w:rsidP="00376A31">
      <w:pPr>
        <w:rPr>
          <w:b/>
          <w:sz w:val="22"/>
          <w:szCs w:val="22"/>
        </w:rPr>
      </w:pPr>
    </w:p>
    <w:p w:rsidR="001F7A3C" w:rsidRPr="001F7A3C" w:rsidRDefault="001F7A3C" w:rsidP="00376A31">
      <w:pPr>
        <w:rPr>
          <w:sz w:val="22"/>
          <w:szCs w:val="22"/>
        </w:rPr>
      </w:pPr>
      <w:r w:rsidRPr="001F7A3C">
        <w:rPr>
          <w:b/>
          <w:sz w:val="22"/>
          <w:szCs w:val="22"/>
        </w:rPr>
        <w:t>Reply to:</w:t>
      </w:r>
      <w:r w:rsidRPr="001F7A3C">
        <w:rPr>
          <w:b/>
          <w:sz w:val="22"/>
          <w:szCs w:val="22"/>
        </w:rPr>
        <w:tab/>
      </w:r>
      <w:r w:rsidRPr="001F7A3C">
        <w:rPr>
          <w:b/>
          <w:sz w:val="22"/>
          <w:szCs w:val="22"/>
        </w:rPr>
        <w:tab/>
      </w:r>
      <w:r w:rsidRPr="001F7A3C">
        <w:rPr>
          <w:b/>
          <w:sz w:val="22"/>
          <w:szCs w:val="22"/>
        </w:rPr>
        <w:tab/>
      </w:r>
      <w:r w:rsidRPr="001F7A3C">
        <w:rPr>
          <w:b/>
          <w:sz w:val="22"/>
          <w:szCs w:val="22"/>
        </w:rPr>
        <w:tab/>
      </w:r>
      <w:r w:rsidRPr="001F7A3C">
        <w:rPr>
          <w:b/>
          <w:sz w:val="22"/>
          <w:szCs w:val="22"/>
        </w:rPr>
        <w:tab/>
      </w:r>
      <w:r w:rsidRPr="001F7A3C">
        <w:rPr>
          <w:b/>
          <w:sz w:val="22"/>
          <w:szCs w:val="22"/>
        </w:rPr>
        <w:tab/>
        <w:t xml:space="preserve">Reply Due:  </w:t>
      </w:r>
      <w:r w:rsidRPr="001F7A3C">
        <w:rPr>
          <w:sz w:val="22"/>
          <w:szCs w:val="22"/>
        </w:rPr>
        <w:t>April 1</w:t>
      </w:r>
      <w:r w:rsidR="00A83524">
        <w:rPr>
          <w:sz w:val="22"/>
          <w:szCs w:val="22"/>
        </w:rPr>
        <w:t>9</w:t>
      </w:r>
      <w:r w:rsidRPr="001F7A3C">
        <w:rPr>
          <w:sz w:val="22"/>
          <w:szCs w:val="22"/>
        </w:rPr>
        <w:t>, 2013, 11:59pm PDT</w:t>
      </w:r>
    </w:p>
    <w:p w:rsidR="001F7A3C" w:rsidRPr="00F5180D" w:rsidRDefault="001F7A3C" w:rsidP="00376A31">
      <w:pPr>
        <w:rPr>
          <w:sz w:val="22"/>
          <w:szCs w:val="22"/>
        </w:rPr>
      </w:pPr>
      <w:r w:rsidRPr="00376A31">
        <w:rPr>
          <w:sz w:val="22"/>
          <w:szCs w:val="22"/>
        </w:rPr>
        <w:t>Technical Contact</w:t>
      </w:r>
      <w:r w:rsidRPr="00F5180D">
        <w:rPr>
          <w:sz w:val="22"/>
          <w:szCs w:val="22"/>
        </w:rPr>
        <w:t xml:space="preserve">: </w:t>
      </w:r>
    </w:p>
    <w:p w:rsidR="001F7A3C" w:rsidRPr="001F7A3C" w:rsidRDefault="009B21F6" w:rsidP="00376A31">
      <w:pPr>
        <w:rPr>
          <w:sz w:val="22"/>
          <w:szCs w:val="22"/>
        </w:rPr>
      </w:pPr>
      <w:r>
        <w:rPr>
          <w:sz w:val="22"/>
          <w:szCs w:val="22"/>
        </w:rPr>
        <w:t>Kate Faulkner</w:t>
      </w:r>
      <w:r w:rsidR="001F7A3C" w:rsidRPr="001F7A3C">
        <w:rPr>
          <w:sz w:val="22"/>
          <w:szCs w:val="22"/>
        </w:rPr>
        <w:t xml:space="preserve">, </w:t>
      </w:r>
      <w:r w:rsidR="00542262">
        <w:rPr>
          <w:sz w:val="22"/>
          <w:szCs w:val="22"/>
        </w:rPr>
        <w:t>Chief, Natural Resource Management</w:t>
      </w:r>
    </w:p>
    <w:p w:rsidR="001F7A3C" w:rsidRPr="001F7A3C" w:rsidRDefault="001F7A3C" w:rsidP="00376A31">
      <w:pPr>
        <w:rPr>
          <w:sz w:val="22"/>
          <w:szCs w:val="22"/>
        </w:rPr>
      </w:pPr>
      <w:r w:rsidRPr="001F7A3C">
        <w:rPr>
          <w:sz w:val="22"/>
          <w:szCs w:val="22"/>
        </w:rPr>
        <w:t xml:space="preserve">National Park Service, </w:t>
      </w:r>
      <w:r w:rsidR="009B21F6">
        <w:rPr>
          <w:sz w:val="22"/>
          <w:szCs w:val="22"/>
        </w:rPr>
        <w:t>Channel Islands National Park</w:t>
      </w:r>
    </w:p>
    <w:p w:rsidR="001F7A3C" w:rsidRPr="001F7A3C" w:rsidRDefault="001F7A3C" w:rsidP="00376A31">
      <w:pPr>
        <w:rPr>
          <w:sz w:val="22"/>
          <w:szCs w:val="22"/>
        </w:rPr>
      </w:pPr>
      <w:r w:rsidRPr="001F7A3C">
        <w:rPr>
          <w:sz w:val="22"/>
          <w:szCs w:val="22"/>
        </w:rPr>
        <w:t xml:space="preserve">Phone: </w:t>
      </w:r>
      <w:r w:rsidR="00542262">
        <w:rPr>
          <w:sz w:val="22"/>
          <w:szCs w:val="22"/>
        </w:rPr>
        <w:t>805-658-5709</w:t>
      </w:r>
    </w:p>
    <w:p w:rsidR="001F7A3C" w:rsidRPr="001F7A3C" w:rsidRDefault="001F7A3C" w:rsidP="00376A31">
      <w:pPr>
        <w:rPr>
          <w:sz w:val="22"/>
          <w:szCs w:val="22"/>
        </w:rPr>
      </w:pPr>
      <w:r w:rsidRPr="001F7A3C">
        <w:rPr>
          <w:sz w:val="22"/>
          <w:szCs w:val="22"/>
        </w:rPr>
        <w:t xml:space="preserve">Email: </w:t>
      </w:r>
      <w:r w:rsidR="009A0454" w:rsidRPr="009A0454">
        <w:t>kate_faulkner@nps.gov</w:t>
      </w:r>
    </w:p>
    <w:p w:rsidR="001F7A3C" w:rsidRPr="001F7A3C" w:rsidRDefault="001F7A3C" w:rsidP="00376A31">
      <w:pPr>
        <w:rPr>
          <w:sz w:val="22"/>
          <w:szCs w:val="22"/>
        </w:rPr>
      </w:pPr>
    </w:p>
    <w:p w:rsidR="001F7A3C" w:rsidRPr="00F5180D" w:rsidRDefault="001F7A3C" w:rsidP="00376A31">
      <w:pPr>
        <w:rPr>
          <w:sz w:val="22"/>
          <w:szCs w:val="22"/>
        </w:rPr>
      </w:pPr>
      <w:r w:rsidRPr="00376A31">
        <w:rPr>
          <w:sz w:val="22"/>
          <w:szCs w:val="22"/>
        </w:rPr>
        <w:t>Administrative contact</w:t>
      </w:r>
      <w:r w:rsidRPr="00F5180D">
        <w:rPr>
          <w:sz w:val="22"/>
          <w:szCs w:val="22"/>
        </w:rPr>
        <w:t xml:space="preserve">:  </w:t>
      </w:r>
    </w:p>
    <w:p w:rsidR="001F7A3C" w:rsidRPr="001F7A3C" w:rsidRDefault="004F30AD" w:rsidP="00376A31">
      <w:pPr>
        <w:rPr>
          <w:sz w:val="22"/>
          <w:szCs w:val="22"/>
        </w:rPr>
      </w:pPr>
      <w:r>
        <w:rPr>
          <w:sz w:val="22"/>
          <w:szCs w:val="22"/>
        </w:rPr>
        <w:t>Cameron Reed</w:t>
      </w:r>
    </w:p>
    <w:p w:rsidR="001F7A3C" w:rsidRPr="001F7A3C" w:rsidRDefault="001F7A3C" w:rsidP="00376A31">
      <w:pPr>
        <w:rPr>
          <w:sz w:val="22"/>
          <w:szCs w:val="22"/>
        </w:rPr>
      </w:pPr>
      <w:r w:rsidRPr="001F7A3C">
        <w:rPr>
          <w:sz w:val="22"/>
          <w:szCs w:val="22"/>
        </w:rPr>
        <w:t>National Park S</w:t>
      </w:r>
      <w:bookmarkStart w:id="0" w:name="_GoBack"/>
      <w:bookmarkEnd w:id="0"/>
      <w:r w:rsidRPr="001F7A3C">
        <w:rPr>
          <w:sz w:val="22"/>
          <w:szCs w:val="22"/>
        </w:rPr>
        <w:t>ervice, Pacific West Regional Office</w:t>
      </w:r>
    </w:p>
    <w:p w:rsidR="001F7A3C" w:rsidRPr="001F7A3C" w:rsidRDefault="001F7A3C" w:rsidP="00376A31">
      <w:pPr>
        <w:rPr>
          <w:sz w:val="22"/>
          <w:szCs w:val="22"/>
        </w:rPr>
      </w:pPr>
      <w:r w:rsidRPr="001F7A3C">
        <w:rPr>
          <w:sz w:val="22"/>
          <w:szCs w:val="22"/>
        </w:rPr>
        <w:t>Phone:  415-623-225</w:t>
      </w:r>
      <w:r w:rsidR="004F30AD">
        <w:rPr>
          <w:sz w:val="22"/>
          <w:szCs w:val="22"/>
        </w:rPr>
        <w:t>3</w:t>
      </w:r>
    </w:p>
    <w:p w:rsidR="001F7A3C" w:rsidRPr="001F7A3C" w:rsidRDefault="001F7A3C" w:rsidP="00376A31">
      <w:pPr>
        <w:rPr>
          <w:sz w:val="22"/>
          <w:szCs w:val="22"/>
        </w:rPr>
      </w:pPr>
      <w:r w:rsidRPr="001F7A3C">
        <w:rPr>
          <w:sz w:val="22"/>
          <w:szCs w:val="22"/>
        </w:rPr>
        <w:t xml:space="preserve">Email: </w:t>
      </w:r>
      <w:r w:rsidR="004F30AD">
        <w:rPr>
          <w:sz w:val="22"/>
          <w:szCs w:val="22"/>
        </w:rPr>
        <w:t>cameron_reed</w:t>
      </w:r>
      <w:r w:rsidRPr="001F7A3C">
        <w:rPr>
          <w:sz w:val="22"/>
          <w:szCs w:val="22"/>
        </w:rPr>
        <w:t>@nps.gov</w:t>
      </w:r>
    </w:p>
    <w:p w:rsidR="00C7361D" w:rsidRDefault="00C7361D" w:rsidP="00376A31">
      <w:pPr>
        <w:rPr>
          <w:b/>
          <w:sz w:val="22"/>
          <w:szCs w:val="22"/>
        </w:rPr>
      </w:pPr>
    </w:p>
    <w:p w:rsidR="004F30AD" w:rsidRPr="00376A31" w:rsidRDefault="004F30AD" w:rsidP="00376A31">
      <w:pPr>
        <w:rPr>
          <w:sz w:val="20"/>
          <w:szCs w:val="20"/>
        </w:rPr>
      </w:pPr>
      <w:proofErr w:type="spellStart"/>
      <w:r w:rsidRPr="00376A31">
        <w:rPr>
          <w:sz w:val="20"/>
          <w:szCs w:val="20"/>
        </w:rPr>
        <w:t>CFDA</w:t>
      </w:r>
      <w:proofErr w:type="spellEnd"/>
      <w:r w:rsidRPr="00376A31">
        <w:rPr>
          <w:sz w:val="20"/>
          <w:szCs w:val="20"/>
        </w:rPr>
        <w:t xml:space="preserve"> #: 15.945, Cooperative Research and Training Programs – Resources of the National Park System (</w:t>
      </w:r>
      <w:proofErr w:type="spellStart"/>
      <w:r w:rsidRPr="00376A31">
        <w:rPr>
          <w:sz w:val="20"/>
          <w:szCs w:val="20"/>
        </w:rPr>
        <w:t>CESU</w:t>
      </w:r>
      <w:proofErr w:type="spellEnd"/>
      <w:r w:rsidRPr="00376A31">
        <w:rPr>
          <w:sz w:val="20"/>
          <w:szCs w:val="20"/>
        </w:rPr>
        <w:t>)</w:t>
      </w:r>
    </w:p>
    <w:p w:rsidR="004F30AD" w:rsidRPr="001F7A3C" w:rsidRDefault="004F30AD" w:rsidP="00376A31">
      <w:pPr>
        <w:rPr>
          <w:b/>
          <w:sz w:val="22"/>
          <w:szCs w:val="22"/>
        </w:rPr>
      </w:pPr>
    </w:p>
    <w:p w:rsidR="00F84FFF" w:rsidRPr="001F7A3C" w:rsidRDefault="00F84FFF" w:rsidP="00376A31">
      <w:pPr>
        <w:rPr>
          <w:b/>
          <w:sz w:val="22"/>
          <w:szCs w:val="22"/>
        </w:rPr>
      </w:pPr>
      <w:r w:rsidRPr="001F7A3C">
        <w:rPr>
          <w:b/>
          <w:sz w:val="22"/>
          <w:szCs w:val="22"/>
        </w:rPr>
        <w:t>Overview</w:t>
      </w:r>
    </w:p>
    <w:p w:rsidR="00AC7EAC" w:rsidRPr="001F7A3C" w:rsidRDefault="00F84FFF" w:rsidP="00376A31">
      <w:pPr>
        <w:rPr>
          <w:sz w:val="22"/>
          <w:szCs w:val="22"/>
        </w:rPr>
      </w:pPr>
      <w:r w:rsidRPr="001F7A3C">
        <w:rPr>
          <w:sz w:val="22"/>
          <w:szCs w:val="22"/>
        </w:rPr>
        <w:t xml:space="preserve">The National Park Service (NPS) is requesting information on the interest and qualifications of potential partner(s) to assist with a project to complete </w:t>
      </w:r>
      <w:r w:rsidRPr="001F7A3C">
        <w:rPr>
          <w:i/>
          <w:sz w:val="22"/>
          <w:szCs w:val="22"/>
        </w:rPr>
        <w:t>Natural Resource Condition Assessments</w:t>
      </w:r>
      <w:r w:rsidRPr="001F7A3C">
        <w:rPr>
          <w:sz w:val="22"/>
          <w:szCs w:val="22"/>
        </w:rPr>
        <w:t xml:space="preserve"> (</w:t>
      </w:r>
      <w:proofErr w:type="spellStart"/>
      <w:r w:rsidRPr="001F7A3C">
        <w:rPr>
          <w:sz w:val="22"/>
          <w:szCs w:val="22"/>
        </w:rPr>
        <w:t>NRCA</w:t>
      </w:r>
      <w:proofErr w:type="spellEnd"/>
      <w:r w:rsidRPr="001F7A3C">
        <w:rPr>
          <w:sz w:val="22"/>
          <w:szCs w:val="22"/>
        </w:rPr>
        <w:t xml:space="preserve">) for </w:t>
      </w:r>
      <w:r w:rsidR="0096665F" w:rsidRPr="001F7A3C">
        <w:rPr>
          <w:sz w:val="22"/>
          <w:szCs w:val="22"/>
        </w:rPr>
        <w:t>Cabrillo National Monument and Channel Islands National Park</w:t>
      </w:r>
      <w:r w:rsidR="006826C9" w:rsidRPr="001F7A3C">
        <w:rPr>
          <w:sz w:val="22"/>
          <w:szCs w:val="22"/>
        </w:rPr>
        <w:t xml:space="preserve">. </w:t>
      </w:r>
      <w:r w:rsidRPr="001F7A3C">
        <w:rPr>
          <w:sz w:val="22"/>
          <w:szCs w:val="22"/>
        </w:rPr>
        <w:t xml:space="preserve">Responses to this request will be used to identify potential collaborators for a project that will be funded by NPS. </w:t>
      </w:r>
      <w:r w:rsidR="003C0A23" w:rsidRPr="001F7A3C">
        <w:rPr>
          <w:sz w:val="22"/>
          <w:szCs w:val="22"/>
        </w:rPr>
        <w:t xml:space="preserve">The </w:t>
      </w:r>
      <w:r w:rsidR="003C0A23">
        <w:rPr>
          <w:sz w:val="22"/>
          <w:szCs w:val="22"/>
        </w:rPr>
        <w:t>NPS</w:t>
      </w:r>
      <w:r w:rsidR="003C0A23" w:rsidRPr="001F7A3C">
        <w:rPr>
          <w:sz w:val="22"/>
          <w:szCs w:val="22"/>
        </w:rPr>
        <w:t xml:space="preserve"> wishes to conduct this project in collaboration with </w:t>
      </w:r>
      <w:r w:rsidR="003C0A23">
        <w:rPr>
          <w:sz w:val="22"/>
          <w:szCs w:val="22"/>
        </w:rPr>
        <w:t xml:space="preserve">a </w:t>
      </w:r>
      <w:r w:rsidR="00F5180D">
        <w:rPr>
          <w:sz w:val="22"/>
          <w:szCs w:val="22"/>
        </w:rPr>
        <w:t>Cooperative Ecosystem Studies Unit (</w:t>
      </w:r>
      <w:proofErr w:type="spellStart"/>
      <w:r w:rsidR="003C0A23">
        <w:rPr>
          <w:sz w:val="22"/>
          <w:szCs w:val="22"/>
        </w:rPr>
        <w:t>CESU</w:t>
      </w:r>
      <w:proofErr w:type="spellEnd"/>
      <w:r w:rsidR="00F5180D">
        <w:rPr>
          <w:sz w:val="22"/>
          <w:szCs w:val="22"/>
        </w:rPr>
        <w:t>)</w:t>
      </w:r>
      <w:r w:rsidR="003C0A23">
        <w:rPr>
          <w:sz w:val="22"/>
          <w:szCs w:val="22"/>
        </w:rPr>
        <w:t xml:space="preserve"> partner academic institution and </w:t>
      </w:r>
      <w:r w:rsidR="003C0A23" w:rsidRPr="001F7A3C">
        <w:rPr>
          <w:sz w:val="22"/>
          <w:szCs w:val="22"/>
        </w:rPr>
        <w:t xml:space="preserve">Principal Investigator (PI), under the auspices of </w:t>
      </w:r>
      <w:r w:rsidR="00F5180D">
        <w:rPr>
          <w:sz w:val="22"/>
          <w:szCs w:val="22"/>
        </w:rPr>
        <w:t xml:space="preserve">the Californian </w:t>
      </w:r>
      <w:proofErr w:type="spellStart"/>
      <w:r w:rsidR="00F5180D">
        <w:rPr>
          <w:sz w:val="22"/>
          <w:szCs w:val="22"/>
        </w:rPr>
        <w:t>CESU</w:t>
      </w:r>
      <w:proofErr w:type="spellEnd"/>
      <w:r w:rsidR="00F5180D">
        <w:rPr>
          <w:sz w:val="22"/>
          <w:szCs w:val="22"/>
        </w:rPr>
        <w:t xml:space="preserve"> (CA-</w:t>
      </w:r>
      <w:proofErr w:type="spellStart"/>
      <w:r w:rsidR="00F5180D">
        <w:rPr>
          <w:sz w:val="22"/>
          <w:szCs w:val="22"/>
        </w:rPr>
        <w:t>CESU</w:t>
      </w:r>
      <w:proofErr w:type="spellEnd"/>
      <w:r w:rsidR="00F5180D">
        <w:rPr>
          <w:sz w:val="22"/>
          <w:szCs w:val="22"/>
        </w:rPr>
        <w:t xml:space="preserve">) or the Colorado Plateau </w:t>
      </w:r>
      <w:proofErr w:type="spellStart"/>
      <w:r w:rsidR="00F5180D">
        <w:rPr>
          <w:sz w:val="22"/>
          <w:szCs w:val="22"/>
        </w:rPr>
        <w:t>CESU</w:t>
      </w:r>
      <w:proofErr w:type="spellEnd"/>
      <w:r w:rsidR="00F5180D">
        <w:rPr>
          <w:sz w:val="22"/>
          <w:szCs w:val="22"/>
        </w:rPr>
        <w:t xml:space="preserve"> (</w:t>
      </w:r>
      <w:proofErr w:type="spellStart"/>
      <w:r w:rsidR="00F5180D">
        <w:rPr>
          <w:sz w:val="22"/>
          <w:szCs w:val="22"/>
        </w:rPr>
        <w:t>CP-CESU</w:t>
      </w:r>
      <w:proofErr w:type="spellEnd"/>
      <w:r w:rsidR="00F5180D">
        <w:rPr>
          <w:sz w:val="22"/>
          <w:szCs w:val="22"/>
        </w:rPr>
        <w:t>) Cooperative Agreement.</w:t>
      </w:r>
      <w:r w:rsidR="003C0A23">
        <w:rPr>
          <w:sz w:val="22"/>
          <w:szCs w:val="22"/>
        </w:rPr>
        <w:t xml:space="preserve"> </w:t>
      </w:r>
      <w:r w:rsidR="00F45EAB">
        <w:rPr>
          <w:sz w:val="22"/>
          <w:szCs w:val="22"/>
        </w:rPr>
        <w:t xml:space="preserve">The anticipated budget for this project is $130,000 and is subject to </w:t>
      </w:r>
      <w:r w:rsidR="00376A31">
        <w:rPr>
          <w:sz w:val="22"/>
          <w:szCs w:val="22"/>
        </w:rPr>
        <w:t xml:space="preserve">the </w:t>
      </w:r>
      <w:r w:rsidR="00F45EAB">
        <w:rPr>
          <w:sz w:val="22"/>
          <w:szCs w:val="22"/>
        </w:rPr>
        <w:t xml:space="preserve">availability of funding. The </w:t>
      </w:r>
      <w:r w:rsidR="00AC7EAC" w:rsidRPr="001F7A3C">
        <w:rPr>
          <w:sz w:val="22"/>
          <w:szCs w:val="22"/>
        </w:rPr>
        <w:t xml:space="preserve">final award amount will be dependent on an approved project budget(s) and NPS determination of available funds. </w:t>
      </w:r>
    </w:p>
    <w:p w:rsidR="00AC7EAC" w:rsidRPr="001F7A3C" w:rsidRDefault="00AC7EAC" w:rsidP="00376A31">
      <w:pPr>
        <w:rPr>
          <w:sz w:val="22"/>
          <w:szCs w:val="22"/>
        </w:rPr>
      </w:pPr>
    </w:p>
    <w:p w:rsidR="00AC7EAC" w:rsidRPr="001F7A3C" w:rsidRDefault="00AC7EAC" w:rsidP="00376A31">
      <w:pPr>
        <w:rPr>
          <w:sz w:val="22"/>
          <w:szCs w:val="22"/>
        </w:rPr>
      </w:pPr>
      <w:r w:rsidRPr="001F7A3C">
        <w:rPr>
          <w:sz w:val="22"/>
          <w:szCs w:val="22"/>
        </w:rPr>
        <w:t xml:space="preserve">Based on interest and responses received, NPS will select partner(s) to assist with developing a study plan and formal </w:t>
      </w:r>
      <w:r w:rsidR="00387412">
        <w:rPr>
          <w:sz w:val="22"/>
          <w:szCs w:val="22"/>
        </w:rPr>
        <w:t>Task A</w:t>
      </w:r>
      <w:r w:rsidRPr="001F7A3C">
        <w:rPr>
          <w:sz w:val="22"/>
          <w:szCs w:val="22"/>
        </w:rPr>
        <w:t>greement</w:t>
      </w:r>
      <w:r w:rsidR="00387412">
        <w:rPr>
          <w:sz w:val="22"/>
          <w:szCs w:val="22"/>
        </w:rPr>
        <w:t xml:space="preserve"> under the master CA-</w:t>
      </w:r>
      <w:proofErr w:type="spellStart"/>
      <w:r w:rsidR="00387412">
        <w:rPr>
          <w:sz w:val="22"/>
          <w:szCs w:val="22"/>
        </w:rPr>
        <w:t>CESU</w:t>
      </w:r>
      <w:proofErr w:type="spellEnd"/>
      <w:r w:rsidR="00387412">
        <w:rPr>
          <w:sz w:val="22"/>
          <w:szCs w:val="22"/>
        </w:rPr>
        <w:t xml:space="preserve"> </w:t>
      </w:r>
      <w:r w:rsidR="00F5180D">
        <w:rPr>
          <w:sz w:val="22"/>
          <w:szCs w:val="22"/>
        </w:rPr>
        <w:t xml:space="preserve">or </w:t>
      </w:r>
      <w:proofErr w:type="spellStart"/>
      <w:r w:rsidR="00F5180D">
        <w:rPr>
          <w:sz w:val="22"/>
          <w:szCs w:val="22"/>
        </w:rPr>
        <w:t>CP-CESU</w:t>
      </w:r>
      <w:proofErr w:type="spellEnd"/>
      <w:r w:rsidR="00F5180D">
        <w:rPr>
          <w:sz w:val="22"/>
          <w:szCs w:val="22"/>
        </w:rPr>
        <w:t xml:space="preserve"> </w:t>
      </w:r>
      <w:r w:rsidR="00387412">
        <w:rPr>
          <w:sz w:val="22"/>
          <w:szCs w:val="22"/>
        </w:rPr>
        <w:t>Cooperative Agreement</w:t>
      </w:r>
      <w:r w:rsidRPr="001F7A3C">
        <w:rPr>
          <w:sz w:val="22"/>
          <w:szCs w:val="22"/>
        </w:rPr>
        <w:t xml:space="preserve">. </w:t>
      </w:r>
      <w:r w:rsidRPr="00387412">
        <w:rPr>
          <w:b/>
          <w:sz w:val="22"/>
          <w:szCs w:val="22"/>
          <w:u w:val="single"/>
        </w:rPr>
        <w:t xml:space="preserve">Written Statements of Interest are due by </w:t>
      </w:r>
      <w:r w:rsidR="00387412">
        <w:rPr>
          <w:b/>
          <w:sz w:val="22"/>
          <w:szCs w:val="22"/>
          <w:u w:val="single"/>
        </w:rPr>
        <w:t>April 19</w:t>
      </w:r>
      <w:r w:rsidRPr="00387412">
        <w:rPr>
          <w:b/>
          <w:sz w:val="22"/>
          <w:szCs w:val="22"/>
          <w:u w:val="single"/>
        </w:rPr>
        <w:t>, 2013</w:t>
      </w:r>
      <w:r w:rsidR="00387412" w:rsidRPr="00387412">
        <w:rPr>
          <w:sz w:val="22"/>
          <w:szCs w:val="22"/>
        </w:rPr>
        <w:t xml:space="preserve">, submitted to the technical </w:t>
      </w:r>
      <w:r w:rsidR="00387412" w:rsidRPr="00387412">
        <w:rPr>
          <w:sz w:val="22"/>
          <w:szCs w:val="22"/>
          <w:u w:val="single"/>
        </w:rPr>
        <w:t>and</w:t>
      </w:r>
      <w:r w:rsidR="00387412" w:rsidRPr="00387412">
        <w:rPr>
          <w:sz w:val="22"/>
          <w:szCs w:val="22"/>
        </w:rPr>
        <w:t xml:space="preserve"> the administrative contacts listed above.</w:t>
      </w:r>
      <w:r w:rsidRPr="00387412">
        <w:rPr>
          <w:sz w:val="22"/>
          <w:szCs w:val="22"/>
        </w:rPr>
        <w:t xml:space="preserve"> </w:t>
      </w:r>
      <w:r w:rsidR="00387412">
        <w:rPr>
          <w:sz w:val="22"/>
          <w:szCs w:val="22"/>
        </w:rPr>
        <w:t>The</w:t>
      </w:r>
      <w:r w:rsidRPr="001F7A3C">
        <w:rPr>
          <w:sz w:val="22"/>
          <w:szCs w:val="22"/>
        </w:rPr>
        <w:t xml:space="preserve"> NPS </w:t>
      </w:r>
      <w:r w:rsidR="00387412">
        <w:rPr>
          <w:sz w:val="22"/>
          <w:szCs w:val="22"/>
        </w:rPr>
        <w:t>intends</w:t>
      </w:r>
      <w:r w:rsidRPr="001F7A3C">
        <w:rPr>
          <w:sz w:val="22"/>
          <w:szCs w:val="22"/>
        </w:rPr>
        <w:t xml:space="preserve"> to select a partner</w:t>
      </w:r>
      <w:r w:rsidR="00387412">
        <w:rPr>
          <w:sz w:val="22"/>
          <w:szCs w:val="22"/>
        </w:rPr>
        <w:t xml:space="preserve"> by</w:t>
      </w:r>
      <w:r w:rsidRPr="001F7A3C">
        <w:rPr>
          <w:sz w:val="22"/>
          <w:szCs w:val="22"/>
        </w:rPr>
        <w:t xml:space="preserve"> May</w:t>
      </w:r>
      <w:r w:rsidR="00387412">
        <w:rPr>
          <w:sz w:val="22"/>
          <w:szCs w:val="22"/>
        </w:rPr>
        <w:t xml:space="preserve"> 1,</w:t>
      </w:r>
      <w:r w:rsidRPr="001F7A3C">
        <w:rPr>
          <w:sz w:val="22"/>
          <w:szCs w:val="22"/>
        </w:rPr>
        <w:t xml:space="preserve"> 2013</w:t>
      </w:r>
      <w:r w:rsidR="00387412">
        <w:rPr>
          <w:sz w:val="22"/>
          <w:szCs w:val="22"/>
        </w:rPr>
        <w:t xml:space="preserve"> and</w:t>
      </w:r>
      <w:r w:rsidRPr="001F7A3C">
        <w:rPr>
          <w:sz w:val="22"/>
          <w:szCs w:val="22"/>
        </w:rPr>
        <w:t xml:space="preserve"> finalize a full study proposal by </w:t>
      </w:r>
      <w:r w:rsidR="00387412">
        <w:rPr>
          <w:sz w:val="22"/>
          <w:szCs w:val="22"/>
        </w:rPr>
        <w:t>the end of May 2013. All parties submitting statements of interest will be notified via email of the selection results by May 13</w:t>
      </w:r>
      <w:r w:rsidR="00387412" w:rsidRPr="00387412">
        <w:rPr>
          <w:sz w:val="22"/>
          <w:szCs w:val="22"/>
          <w:vertAlign w:val="superscript"/>
        </w:rPr>
        <w:t>th</w:t>
      </w:r>
      <w:r w:rsidR="00387412">
        <w:rPr>
          <w:sz w:val="22"/>
          <w:szCs w:val="22"/>
        </w:rPr>
        <w:t>. The project will be initiated in September 2013</w:t>
      </w:r>
      <w:r w:rsidRPr="001F7A3C">
        <w:rPr>
          <w:sz w:val="22"/>
          <w:szCs w:val="22"/>
        </w:rPr>
        <w:t xml:space="preserve"> and finish</w:t>
      </w:r>
      <w:r w:rsidR="00387412">
        <w:rPr>
          <w:sz w:val="22"/>
          <w:szCs w:val="22"/>
        </w:rPr>
        <w:t>ed by</w:t>
      </w:r>
      <w:r w:rsidRPr="001F7A3C">
        <w:rPr>
          <w:sz w:val="22"/>
          <w:szCs w:val="22"/>
        </w:rPr>
        <w:t xml:space="preserve"> December 2015. </w:t>
      </w:r>
    </w:p>
    <w:p w:rsidR="00AC7EAC" w:rsidRPr="001F7A3C" w:rsidRDefault="00AC7EAC" w:rsidP="00376A31">
      <w:pPr>
        <w:rPr>
          <w:sz w:val="22"/>
          <w:szCs w:val="22"/>
        </w:rPr>
      </w:pPr>
    </w:p>
    <w:p w:rsidR="000E271B" w:rsidRDefault="000E271B" w:rsidP="00376A31">
      <w:pPr>
        <w:rPr>
          <w:sz w:val="22"/>
          <w:szCs w:val="22"/>
        </w:rPr>
      </w:pPr>
      <w:r>
        <w:rPr>
          <w:b/>
          <w:sz w:val="22"/>
          <w:szCs w:val="22"/>
        </w:rPr>
        <w:t>Eligibility Information</w:t>
      </w:r>
    </w:p>
    <w:p w:rsidR="000E271B" w:rsidRPr="00DB2CAB" w:rsidRDefault="000E271B" w:rsidP="00376A31">
      <w:pPr>
        <w:rPr>
          <w:sz w:val="22"/>
          <w:szCs w:val="22"/>
        </w:rPr>
      </w:pPr>
      <w:r>
        <w:rPr>
          <w:sz w:val="22"/>
          <w:szCs w:val="22"/>
        </w:rPr>
        <w:t xml:space="preserve">This </w:t>
      </w:r>
      <w:r w:rsidRPr="008F7689">
        <w:rPr>
          <w:sz w:val="22"/>
          <w:szCs w:val="22"/>
        </w:rPr>
        <w:t xml:space="preserve">announcement is limited to </w:t>
      </w:r>
      <w:r w:rsidR="008F7689">
        <w:rPr>
          <w:sz w:val="22"/>
          <w:szCs w:val="22"/>
        </w:rPr>
        <w:t>the following Cooperative Ecosystem Studies Units partners (</w:t>
      </w:r>
      <w:r w:rsidR="00582E9C" w:rsidRPr="008F7689">
        <w:rPr>
          <w:sz w:val="22"/>
          <w:szCs w:val="22"/>
        </w:rPr>
        <w:t>including university, state and non-governmental organizations)</w:t>
      </w:r>
      <w:r w:rsidR="008F7689">
        <w:rPr>
          <w:sz w:val="22"/>
          <w:szCs w:val="22"/>
        </w:rPr>
        <w:t xml:space="preserve">: Californian </w:t>
      </w:r>
      <w:proofErr w:type="spellStart"/>
      <w:r w:rsidR="008F7689">
        <w:rPr>
          <w:sz w:val="22"/>
          <w:szCs w:val="22"/>
        </w:rPr>
        <w:t>CESU</w:t>
      </w:r>
      <w:proofErr w:type="spellEnd"/>
      <w:r w:rsidR="008F7689">
        <w:rPr>
          <w:sz w:val="22"/>
          <w:szCs w:val="22"/>
        </w:rPr>
        <w:t xml:space="preserve"> and Colorado Plateau </w:t>
      </w:r>
      <w:proofErr w:type="spellStart"/>
      <w:r w:rsidR="008F7689">
        <w:rPr>
          <w:sz w:val="22"/>
          <w:szCs w:val="22"/>
        </w:rPr>
        <w:t>CESU</w:t>
      </w:r>
      <w:proofErr w:type="spellEnd"/>
      <w:r w:rsidRPr="008F7689">
        <w:rPr>
          <w:sz w:val="22"/>
          <w:szCs w:val="22"/>
        </w:rPr>
        <w:t>.</w:t>
      </w:r>
      <w:r w:rsidR="00E3678A" w:rsidRPr="008F7689">
        <w:rPr>
          <w:sz w:val="22"/>
          <w:szCs w:val="22"/>
        </w:rPr>
        <w:t xml:space="preserve"> CA-</w:t>
      </w:r>
      <w:proofErr w:type="spellStart"/>
      <w:r w:rsidR="00E3678A" w:rsidRPr="008F7689">
        <w:rPr>
          <w:sz w:val="22"/>
          <w:szCs w:val="22"/>
        </w:rPr>
        <w:t>CESU</w:t>
      </w:r>
      <w:proofErr w:type="spellEnd"/>
      <w:r w:rsidR="00E3678A" w:rsidRPr="008F7689">
        <w:rPr>
          <w:sz w:val="22"/>
          <w:szCs w:val="22"/>
        </w:rPr>
        <w:t xml:space="preserve"> webpage: </w:t>
      </w:r>
      <w:hyperlink r:id="rId8" w:history="1">
        <w:r w:rsidR="00E3678A" w:rsidRPr="008F7689">
          <w:rPr>
            <w:rStyle w:val="Hyperlink"/>
            <w:sz w:val="22"/>
            <w:szCs w:val="22"/>
          </w:rPr>
          <w:t>http://ucanr.org/sites/CCESU/</w:t>
        </w:r>
      </w:hyperlink>
      <w:r w:rsidR="00E3678A" w:rsidRPr="008F7689">
        <w:rPr>
          <w:sz w:val="22"/>
          <w:szCs w:val="22"/>
        </w:rPr>
        <w:t xml:space="preserve"> </w:t>
      </w:r>
      <w:proofErr w:type="spellStart"/>
      <w:r w:rsidR="009E5EEC">
        <w:rPr>
          <w:sz w:val="22"/>
          <w:szCs w:val="22"/>
        </w:rPr>
        <w:t>CP-CESU</w:t>
      </w:r>
      <w:proofErr w:type="spellEnd"/>
      <w:r w:rsidR="009E5EEC">
        <w:rPr>
          <w:sz w:val="22"/>
          <w:szCs w:val="22"/>
        </w:rPr>
        <w:t xml:space="preserve"> Webpage: </w:t>
      </w:r>
      <w:hyperlink r:id="rId9" w:history="1">
        <w:r w:rsidR="009E5EEC" w:rsidRPr="005C3DB0">
          <w:rPr>
            <w:rStyle w:val="Hyperlink"/>
            <w:sz w:val="22"/>
            <w:szCs w:val="22"/>
          </w:rPr>
          <w:t>http://www.cefns.nau.edu/Orgs/CPCESU/</w:t>
        </w:r>
      </w:hyperlink>
      <w:r w:rsidR="009E5EEC">
        <w:rPr>
          <w:sz w:val="22"/>
          <w:szCs w:val="22"/>
        </w:rPr>
        <w:t xml:space="preserve">.  </w:t>
      </w:r>
      <w:r w:rsidR="00962147" w:rsidRPr="008F7689">
        <w:rPr>
          <w:sz w:val="22"/>
          <w:szCs w:val="22"/>
        </w:rPr>
        <w:t xml:space="preserve">Due to the diverse expertise required to complete a </w:t>
      </w:r>
      <w:proofErr w:type="spellStart"/>
      <w:r w:rsidR="00962147" w:rsidRPr="008F7689">
        <w:rPr>
          <w:sz w:val="22"/>
          <w:szCs w:val="22"/>
        </w:rPr>
        <w:t>NRCA</w:t>
      </w:r>
      <w:proofErr w:type="spellEnd"/>
      <w:r w:rsidR="00962147" w:rsidRPr="008F7689">
        <w:rPr>
          <w:sz w:val="22"/>
          <w:szCs w:val="22"/>
        </w:rPr>
        <w:t xml:space="preserve">, we encourage multiple partner engagement in these projects. This may occur through </w:t>
      </w:r>
      <w:proofErr w:type="spellStart"/>
      <w:r w:rsidR="00962147" w:rsidRPr="008F7689">
        <w:rPr>
          <w:sz w:val="22"/>
          <w:szCs w:val="22"/>
        </w:rPr>
        <w:t>subawards</w:t>
      </w:r>
      <w:proofErr w:type="spellEnd"/>
      <w:r w:rsidR="00962147" w:rsidRPr="008F7689">
        <w:rPr>
          <w:sz w:val="22"/>
          <w:szCs w:val="22"/>
        </w:rPr>
        <w:t xml:space="preserve"> to partner institutions from the primary awardee, or broad expertise from multiple PIs in a single institution.</w:t>
      </w:r>
    </w:p>
    <w:p w:rsidR="00F84FFF" w:rsidRPr="001F7A3C" w:rsidRDefault="00F84FFF" w:rsidP="00376A31">
      <w:pPr>
        <w:tabs>
          <w:tab w:val="left" w:pos="0"/>
        </w:tabs>
        <w:suppressAutoHyphens/>
        <w:rPr>
          <w:sz w:val="22"/>
          <w:szCs w:val="22"/>
        </w:rPr>
      </w:pPr>
      <w:r w:rsidRPr="001F7A3C">
        <w:rPr>
          <w:sz w:val="22"/>
          <w:szCs w:val="22"/>
        </w:rPr>
        <w:t xml:space="preserve">   </w:t>
      </w:r>
    </w:p>
    <w:p w:rsidR="00F84FFF" w:rsidRPr="001F7A3C" w:rsidRDefault="00F84FFF" w:rsidP="00376A31">
      <w:pPr>
        <w:rPr>
          <w:b/>
          <w:sz w:val="22"/>
          <w:szCs w:val="22"/>
        </w:rPr>
      </w:pPr>
      <w:r w:rsidRPr="001F7A3C">
        <w:rPr>
          <w:b/>
          <w:sz w:val="22"/>
          <w:szCs w:val="22"/>
        </w:rPr>
        <w:t xml:space="preserve">Background </w:t>
      </w:r>
    </w:p>
    <w:p w:rsidR="00ED7A2F" w:rsidRPr="001F7A3C" w:rsidRDefault="00F84FFF" w:rsidP="00376A31">
      <w:pPr>
        <w:pStyle w:val="Default"/>
        <w:rPr>
          <w:sz w:val="22"/>
          <w:szCs w:val="22"/>
        </w:rPr>
      </w:pPr>
      <w:r w:rsidRPr="001F7A3C">
        <w:rPr>
          <w:sz w:val="22"/>
          <w:szCs w:val="22"/>
        </w:rPr>
        <w:t>In 2003 Congress instructed NPS to assess the condition of natural resou</w:t>
      </w:r>
      <w:r w:rsidR="005579A6">
        <w:rPr>
          <w:sz w:val="22"/>
          <w:szCs w:val="22"/>
        </w:rPr>
        <w:t xml:space="preserve">rces within NPS-managed lands. </w:t>
      </w:r>
      <w:r w:rsidRPr="001F7A3C">
        <w:rPr>
          <w:sz w:val="22"/>
          <w:szCs w:val="22"/>
        </w:rPr>
        <w:t>In response</w:t>
      </w:r>
      <w:r w:rsidR="00ED7A2F" w:rsidRPr="001F7A3C">
        <w:rPr>
          <w:sz w:val="22"/>
          <w:szCs w:val="22"/>
        </w:rPr>
        <w:t>,</w:t>
      </w:r>
      <w:r w:rsidRPr="001F7A3C">
        <w:rPr>
          <w:sz w:val="22"/>
          <w:szCs w:val="22"/>
        </w:rPr>
        <w:t xml:space="preserve"> NPS is </w:t>
      </w:r>
      <w:r w:rsidR="00584AA8" w:rsidRPr="001F7A3C">
        <w:rPr>
          <w:sz w:val="22"/>
          <w:szCs w:val="22"/>
        </w:rPr>
        <w:t xml:space="preserve">conducting </w:t>
      </w:r>
      <w:r w:rsidRPr="001F7A3C">
        <w:rPr>
          <w:sz w:val="22"/>
          <w:szCs w:val="22"/>
        </w:rPr>
        <w:t xml:space="preserve">multi-scale ecological assessments to assist managers in developing actions to protect and restore natural resource conditions in parks.  </w:t>
      </w:r>
    </w:p>
    <w:p w:rsidR="00ED7A2F" w:rsidRPr="001F7A3C" w:rsidRDefault="00ED7A2F" w:rsidP="00376A31">
      <w:pPr>
        <w:pStyle w:val="Default"/>
        <w:rPr>
          <w:sz w:val="22"/>
          <w:szCs w:val="22"/>
        </w:rPr>
      </w:pPr>
    </w:p>
    <w:p w:rsidR="00DC2899" w:rsidRPr="001F7A3C" w:rsidRDefault="00B12803" w:rsidP="00376A31">
      <w:pPr>
        <w:pStyle w:val="Default"/>
        <w:rPr>
          <w:sz w:val="22"/>
          <w:szCs w:val="22"/>
        </w:rPr>
      </w:pPr>
      <w:r w:rsidRPr="001F7A3C">
        <w:rPr>
          <w:sz w:val="22"/>
          <w:szCs w:val="22"/>
        </w:rPr>
        <w:t>Cabrillo National Monument (</w:t>
      </w:r>
      <w:proofErr w:type="spellStart"/>
      <w:r w:rsidRPr="001F7A3C">
        <w:rPr>
          <w:sz w:val="22"/>
          <w:szCs w:val="22"/>
        </w:rPr>
        <w:t>CABR</w:t>
      </w:r>
      <w:proofErr w:type="spellEnd"/>
      <w:r w:rsidRPr="001F7A3C">
        <w:rPr>
          <w:sz w:val="22"/>
          <w:szCs w:val="22"/>
        </w:rPr>
        <w:t xml:space="preserve">) and Channel Islands National Park </w:t>
      </w:r>
      <w:r w:rsidR="00CD70D1" w:rsidRPr="001F7A3C">
        <w:rPr>
          <w:sz w:val="22"/>
          <w:szCs w:val="22"/>
        </w:rPr>
        <w:t>(</w:t>
      </w:r>
      <w:r w:rsidRPr="001F7A3C">
        <w:rPr>
          <w:sz w:val="22"/>
          <w:szCs w:val="22"/>
        </w:rPr>
        <w:t>CHIS</w:t>
      </w:r>
      <w:r w:rsidR="00CD70D1" w:rsidRPr="001F7A3C">
        <w:rPr>
          <w:sz w:val="22"/>
          <w:szCs w:val="22"/>
        </w:rPr>
        <w:t xml:space="preserve">) </w:t>
      </w:r>
      <w:r w:rsidR="00DC2899" w:rsidRPr="001F7A3C">
        <w:rPr>
          <w:sz w:val="22"/>
          <w:szCs w:val="22"/>
        </w:rPr>
        <w:t xml:space="preserve">are located along the </w:t>
      </w:r>
      <w:r w:rsidRPr="001F7A3C">
        <w:rPr>
          <w:sz w:val="22"/>
          <w:szCs w:val="22"/>
        </w:rPr>
        <w:t xml:space="preserve">southern coast of California, </w:t>
      </w:r>
      <w:proofErr w:type="spellStart"/>
      <w:r w:rsidRPr="001F7A3C">
        <w:rPr>
          <w:sz w:val="22"/>
          <w:szCs w:val="22"/>
        </w:rPr>
        <w:t>CABR</w:t>
      </w:r>
      <w:proofErr w:type="spellEnd"/>
      <w:r w:rsidRPr="001F7A3C">
        <w:rPr>
          <w:sz w:val="22"/>
          <w:szCs w:val="22"/>
        </w:rPr>
        <w:t xml:space="preserve"> near the city of San Diego and CHIS off the mainland between Santa Barbara and </w:t>
      </w:r>
      <w:r w:rsidRPr="001F7A3C">
        <w:rPr>
          <w:sz w:val="22"/>
          <w:szCs w:val="22"/>
        </w:rPr>
        <w:lastRenderedPageBreak/>
        <w:t xml:space="preserve">Los Angeles. </w:t>
      </w:r>
      <w:proofErr w:type="spellStart"/>
      <w:r w:rsidRPr="001F7A3C">
        <w:rPr>
          <w:sz w:val="22"/>
          <w:szCs w:val="22"/>
        </w:rPr>
        <w:t>CABR</w:t>
      </w:r>
      <w:proofErr w:type="spellEnd"/>
      <w:r w:rsidRPr="001F7A3C">
        <w:rPr>
          <w:sz w:val="22"/>
          <w:szCs w:val="22"/>
        </w:rPr>
        <w:t xml:space="preserve"> </w:t>
      </w:r>
      <w:r w:rsidR="00DC2899" w:rsidRPr="001F7A3C">
        <w:rPr>
          <w:sz w:val="22"/>
          <w:szCs w:val="22"/>
        </w:rPr>
        <w:t>was established primarily</w:t>
      </w:r>
      <w:r w:rsidRPr="001F7A3C">
        <w:rPr>
          <w:sz w:val="22"/>
          <w:szCs w:val="22"/>
        </w:rPr>
        <w:t xml:space="preserve"> to commemorate the history of California exploration by Juan Rodriguez Cabrillo, but also to protect a small remnant of the terrestrial and intertidal resources characteristic of southern California and Mediterranean ecosystems. </w:t>
      </w:r>
      <w:proofErr w:type="gramStart"/>
      <w:r w:rsidRPr="001F7A3C">
        <w:rPr>
          <w:sz w:val="22"/>
          <w:szCs w:val="22"/>
        </w:rPr>
        <w:t xml:space="preserve">CHIS </w:t>
      </w:r>
      <w:r w:rsidR="00DC2899" w:rsidRPr="001F7A3C">
        <w:rPr>
          <w:sz w:val="22"/>
          <w:szCs w:val="22"/>
        </w:rPr>
        <w:t>was</w:t>
      </w:r>
      <w:proofErr w:type="gramEnd"/>
      <w:r w:rsidR="00DC2899" w:rsidRPr="001F7A3C">
        <w:rPr>
          <w:sz w:val="22"/>
          <w:szCs w:val="22"/>
        </w:rPr>
        <w:t xml:space="preserve"> established </w:t>
      </w:r>
      <w:r w:rsidRPr="001F7A3C">
        <w:rPr>
          <w:sz w:val="22"/>
          <w:szCs w:val="22"/>
        </w:rPr>
        <w:t xml:space="preserve">to preserve the natural </w:t>
      </w:r>
      <w:r w:rsidR="00DD21B3">
        <w:rPr>
          <w:sz w:val="22"/>
          <w:szCs w:val="22"/>
        </w:rPr>
        <w:t>and</w:t>
      </w:r>
      <w:r w:rsidRPr="001F7A3C">
        <w:rPr>
          <w:sz w:val="22"/>
          <w:szCs w:val="22"/>
        </w:rPr>
        <w:t xml:space="preserve"> cultural history unique to the </w:t>
      </w:r>
      <w:r w:rsidR="00DD21B3">
        <w:rPr>
          <w:sz w:val="22"/>
          <w:szCs w:val="22"/>
        </w:rPr>
        <w:t>five northern Channel I</w:t>
      </w:r>
      <w:r w:rsidRPr="001F7A3C">
        <w:rPr>
          <w:sz w:val="22"/>
          <w:szCs w:val="22"/>
        </w:rPr>
        <w:t>slands</w:t>
      </w:r>
      <w:r w:rsidR="00DD21B3">
        <w:rPr>
          <w:sz w:val="22"/>
          <w:szCs w:val="22"/>
        </w:rPr>
        <w:t xml:space="preserve"> and </w:t>
      </w:r>
      <w:proofErr w:type="spellStart"/>
      <w:r w:rsidR="00DD21B3">
        <w:rPr>
          <w:sz w:val="22"/>
          <w:szCs w:val="22"/>
        </w:rPr>
        <w:t>nearshore</w:t>
      </w:r>
      <w:proofErr w:type="spellEnd"/>
      <w:r w:rsidR="00DD21B3">
        <w:rPr>
          <w:sz w:val="22"/>
          <w:szCs w:val="22"/>
        </w:rPr>
        <w:t xml:space="preserve"> marine ecosystems</w:t>
      </w:r>
      <w:r w:rsidRPr="001F7A3C">
        <w:rPr>
          <w:sz w:val="22"/>
          <w:szCs w:val="22"/>
        </w:rPr>
        <w:t xml:space="preserve">. </w:t>
      </w:r>
      <w:r w:rsidR="00DC2899" w:rsidRPr="001F7A3C">
        <w:rPr>
          <w:sz w:val="22"/>
          <w:szCs w:val="22"/>
        </w:rPr>
        <w:t xml:space="preserve">The two parks vary </w:t>
      </w:r>
      <w:r w:rsidRPr="001F7A3C">
        <w:rPr>
          <w:sz w:val="22"/>
          <w:szCs w:val="22"/>
        </w:rPr>
        <w:t xml:space="preserve">in numerous ways, including size, levels of visitation, and proximity to urbanization and development, but have many ecological similarities. The threats to natural resources in both parks include impacts of invasive species, climate change, and </w:t>
      </w:r>
      <w:r w:rsidR="00DC2899" w:rsidRPr="001F7A3C">
        <w:rPr>
          <w:sz w:val="22"/>
          <w:szCs w:val="22"/>
        </w:rPr>
        <w:t xml:space="preserve">degradation of natural habitats. </w:t>
      </w:r>
    </w:p>
    <w:p w:rsidR="00DC2899" w:rsidRPr="001F7A3C" w:rsidRDefault="00DC2899" w:rsidP="00376A31">
      <w:pPr>
        <w:tabs>
          <w:tab w:val="left" w:pos="0"/>
        </w:tabs>
        <w:suppressAutoHyphens/>
        <w:rPr>
          <w:sz w:val="22"/>
          <w:szCs w:val="22"/>
        </w:rPr>
      </w:pPr>
    </w:p>
    <w:p w:rsidR="00364CB9" w:rsidRDefault="00364CB9" w:rsidP="00AA2B51">
      <w:pPr>
        <w:pStyle w:val="ListParagraph"/>
        <w:ind w:left="0"/>
        <w:rPr>
          <w:sz w:val="22"/>
          <w:szCs w:val="22"/>
        </w:rPr>
      </w:pPr>
      <w:r w:rsidRPr="001F7A3C">
        <w:rPr>
          <w:sz w:val="22"/>
          <w:szCs w:val="22"/>
        </w:rPr>
        <w:t xml:space="preserve">This project will characterize the setting and significance of focal natural resources at </w:t>
      </w:r>
      <w:proofErr w:type="spellStart"/>
      <w:r w:rsidR="005C4FC8" w:rsidRPr="001F7A3C">
        <w:rPr>
          <w:sz w:val="22"/>
          <w:szCs w:val="22"/>
        </w:rPr>
        <w:t>CABR</w:t>
      </w:r>
      <w:proofErr w:type="spellEnd"/>
      <w:r w:rsidRPr="001F7A3C">
        <w:rPr>
          <w:sz w:val="22"/>
          <w:szCs w:val="22"/>
        </w:rPr>
        <w:t xml:space="preserve"> and </w:t>
      </w:r>
      <w:r w:rsidR="005C4FC8" w:rsidRPr="001F7A3C">
        <w:rPr>
          <w:sz w:val="22"/>
          <w:szCs w:val="22"/>
        </w:rPr>
        <w:t>CHIS</w:t>
      </w:r>
      <w:r w:rsidRPr="001F7A3C">
        <w:rPr>
          <w:sz w:val="22"/>
          <w:szCs w:val="22"/>
        </w:rPr>
        <w:t xml:space="preserve">, provide an evaluation of current conditions and trends (where possible), and identify critical information gaps and primary threats. The project will include: </w:t>
      </w:r>
    </w:p>
    <w:p w:rsidR="00376A31" w:rsidRPr="001F7A3C" w:rsidRDefault="00376A31" w:rsidP="00AA2B51">
      <w:pPr>
        <w:pStyle w:val="ListParagraph"/>
        <w:ind w:left="0"/>
        <w:rPr>
          <w:sz w:val="22"/>
          <w:szCs w:val="22"/>
        </w:rPr>
      </w:pPr>
    </w:p>
    <w:p w:rsidR="00364CB9" w:rsidRDefault="00364CB9" w:rsidP="00AA2B51">
      <w:pPr>
        <w:pStyle w:val="ListParagraph"/>
        <w:numPr>
          <w:ilvl w:val="0"/>
          <w:numId w:val="3"/>
        </w:numPr>
        <w:rPr>
          <w:sz w:val="22"/>
          <w:szCs w:val="22"/>
        </w:rPr>
      </w:pPr>
      <w:r w:rsidRPr="001F7A3C">
        <w:rPr>
          <w:sz w:val="22"/>
          <w:szCs w:val="22"/>
        </w:rPr>
        <w:t xml:space="preserve">The development of a Study/Implementation Plan which identifies the specific objectives and scope of the project and provides an implementation schedule and budget.   </w:t>
      </w:r>
    </w:p>
    <w:p w:rsidR="00376A31" w:rsidRPr="001F7A3C" w:rsidRDefault="00376A31" w:rsidP="00AA2B51">
      <w:pPr>
        <w:pStyle w:val="ListParagraph"/>
        <w:rPr>
          <w:sz w:val="22"/>
          <w:szCs w:val="22"/>
        </w:rPr>
      </w:pPr>
    </w:p>
    <w:p w:rsidR="00364CB9" w:rsidRDefault="00364CB9" w:rsidP="00AA2B51">
      <w:pPr>
        <w:pStyle w:val="ListParagraph"/>
        <w:numPr>
          <w:ilvl w:val="0"/>
          <w:numId w:val="3"/>
        </w:numPr>
        <w:rPr>
          <w:sz w:val="22"/>
          <w:szCs w:val="22"/>
        </w:rPr>
      </w:pPr>
      <w:r w:rsidRPr="001F7A3C">
        <w:rPr>
          <w:sz w:val="22"/>
          <w:szCs w:val="22"/>
        </w:rPr>
        <w:t xml:space="preserve">The completion of two written reports that will be published in the NPS Natural Resource Publication Series that include an executive summary, current condition status and identifiable trends for selected resource elements, critical knowledge or data gaps, and (in some cases) recommendations to park managers.  </w:t>
      </w:r>
    </w:p>
    <w:p w:rsidR="00376A31" w:rsidRPr="001F7A3C" w:rsidRDefault="00376A31" w:rsidP="00AA2B51">
      <w:pPr>
        <w:pStyle w:val="ListParagraph"/>
        <w:rPr>
          <w:sz w:val="22"/>
          <w:szCs w:val="22"/>
        </w:rPr>
      </w:pPr>
    </w:p>
    <w:p w:rsidR="00364CB9" w:rsidRDefault="00364CB9" w:rsidP="00AA2B51">
      <w:pPr>
        <w:pStyle w:val="ListParagraph"/>
        <w:numPr>
          <w:ilvl w:val="0"/>
          <w:numId w:val="3"/>
        </w:numPr>
        <w:rPr>
          <w:sz w:val="22"/>
          <w:szCs w:val="22"/>
        </w:rPr>
      </w:pPr>
      <w:r w:rsidRPr="001F7A3C">
        <w:rPr>
          <w:sz w:val="22"/>
          <w:szCs w:val="22"/>
        </w:rPr>
        <w:t xml:space="preserve">The development and delivery of associated GIS data layers, map files, databases, and supporting metadata.  </w:t>
      </w:r>
    </w:p>
    <w:p w:rsidR="00376A31" w:rsidRPr="001F7A3C" w:rsidRDefault="00376A31" w:rsidP="00AA2B51">
      <w:pPr>
        <w:pStyle w:val="ListParagraph"/>
        <w:rPr>
          <w:sz w:val="22"/>
          <w:szCs w:val="22"/>
        </w:rPr>
      </w:pPr>
    </w:p>
    <w:p w:rsidR="00DC2899" w:rsidRPr="001F7A3C" w:rsidRDefault="00DC2899" w:rsidP="00376A31">
      <w:pPr>
        <w:pStyle w:val="ListParagraph"/>
        <w:ind w:left="0"/>
        <w:contextualSpacing/>
        <w:mirrorIndents/>
        <w:rPr>
          <w:b/>
          <w:sz w:val="22"/>
          <w:szCs w:val="22"/>
        </w:rPr>
      </w:pPr>
      <w:r w:rsidRPr="001F7A3C">
        <w:rPr>
          <w:b/>
          <w:sz w:val="22"/>
          <w:szCs w:val="22"/>
        </w:rPr>
        <w:t>Assessment Objectives</w:t>
      </w:r>
    </w:p>
    <w:p w:rsidR="00153638" w:rsidRPr="001F7A3C" w:rsidRDefault="00DC2899" w:rsidP="00AA2B51">
      <w:pPr>
        <w:rPr>
          <w:sz w:val="22"/>
          <w:szCs w:val="22"/>
        </w:rPr>
      </w:pPr>
      <w:r w:rsidRPr="001F7A3C">
        <w:rPr>
          <w:sz w:val="22"/>
          <w:szCs w:val="22"/>
        </w:rPr>
        <w:t xml:space="preserve">The natural resource assessment will use existing information sources to evaluate the condition of park natural resources, identify stressors or threats to park natural resources, and identify information gaps. Existing information will be multidisciplinary and from a variety of sources including NPS, other federal, state and local agencies, published and unpublished documents, and available tabular and spatial databases. An important source of information will be the </w:t>
      </w:r>
      <w:r w:rsidR="00B075D0" w:rsidRPr="001F7A3C">
        <w:rPr>
          <w:sz w:val="22"/>
          <w:szCs w:val="22"/>
        </w:rPr>
        <w:t xml:space="preserve">Mediterranean Coast </w:t>
      </w:r>
      <w:r w:rsidRPr="001F7A3C">
        <w:rPr>
          <w:sz w:val="22"/>
          <w:szCs w:val="22"/>
        </w:rPr>
        <w:t>Network Inventory and Monitoring Program (</w:t>
      </w:r>
      <w:hyperlink r:id="rId10" w:history="1">
        <w:r w:rsidR="00EC6BFC" w:rsidRPr="001F7A3C">
          <w:rPr>
            <w:rStyle w:val="Hyperlink"/>
            <w:sz w:val="22"/>
            <w:szCs w:val="22"/>
          </w:rPr>
          <w:t>http://science.nature.nps.gov/im/units/medn</w:t>
        </w:r>
      </w:hyperlink>
      <w:r w:rsidR="00ED7A2F" w:rsidRPr="001F7A3C">
        <w:rPr>
          <w:sz w:val="22"/>
          <w:szCs w:val="22"/>
        </w:rPr>
        <w:t xml:space="preserve">). </w:t>
      </w:r>
      <w:r w:rsidRPr="001F7A3C">
        <w:rPr>
          <w:sz w:val="22"/>
          <w:szCs w:val="22"/>
        </w:rPr>
        <w:t>The assessment should include geospatial analyses and reporting (GIS) where relevant to maximize usefulness of the assessment findings in park planning and natural resource management activities.</w:t>
      </w:r>
    </w:p>
    <w:p w:rsidR="00153638" w:rsidRDefault="00153638" w:rsidP="00AA2B51">
      <w:pPr>
        <w:pStyle w:val="ListParagraph"/>
        <w:ind w:left="0"/>
        <w:contextualSpacing/>
        <w:mirrorIndents/>
        <w:rPr>
          <w:sz w:val="22"/>
          <w:szCs w:val="22"/>
        </w:rPr>
      </w:pPr>
    </w:p>
    <w:p w:rsidR="00393015" w:rsidRPr="001F7A3C" w:rsidRDefault="00393015" w:rsidP="00AA2B51">
      <w:pPr>
        <w:rPr>
          <w:sz w:val="22"/>
          <w:szCs w:val="22"/>
        </w:rPr>
      </w:pPr>
      <w:r w:rsidRPr="001F7A3C">
        <w:rPr>
          <w:sz w:val="22"/>
          <w:szCs w:val="22"/>
        </w:rPr>
        <w:t xml:space="preserve">A detailed </w:t>
      </w:r>
      <w:r>
        <w:rPr>
          <w:sz w:val="22"/>
          <w:szCs w:val="22"/>
        </w:rPr>
        <w:t>Statement</w:t>
      </w:r>
      <w:r w:rsidRPr="001F7A3C">
        <w:rPr>
          <w:sz w:val="22"/>
          <w:szCs w:val="22"/>
        </w:rPr>
        <w:t xml:space="preserve"> of Work</w:t>
      </w:r>
      <w:r w:rsidR="00CC2A26">
        <w:rPr>
          <w:sz w:val="22"/>
          <w:szCs w:val="22"/>
        </w:rPr>
        <w:t xml:space="preserve"> describing the project in detail</w:t>
      </w:r>
      <w:r w:rsidR="007D2852">
        <w:rPr>
          <w:sz w:val="22"/>
          <w:szCs w:val="22"/>
        </w:rPr>
        <w:t xml:space="preserve">, including lists of the focal resources to be addressed, </w:t>
      </w:r>
      <w:r w:rsidRPr="001F7A3C">
        <w:rPr>
          <w:sz w:val="22"/>
          <w:szCs w:val="22"/>
        </w:rPr>
        <w:t xml:space="preserve">is </w:t>
      </w:r>
      <w:r w:rsidR="000C4A00">
        <w:rPr>
          <w:sz w:val="22"/>
          <w:szCs w:val="22"/>
        </w:rPr>
        <w:t>available upon request from the</w:t>
      </w:r>
      <w:r w:rsidR="007D2852">
        <w:rPr>
          <w:sz w:val="22"/>
          <w:szCs w:val="22"/>
        </w:rPr>
        <w:t xml:space="preserve"> technical contact listed above.</w:t>
      </w:r>
      <w:r w:rsidR="000C4A00">
        <w:rPr>
          <w:sz w:val="22"/>
          <w:szCs w:val="22"/>
        </w:rPr>
        <w:t xml:space="preserve"> </w:t>
      </w:r>
      <w:r w:rsidR="007D2852">
        <w:rPr>
          <w:sz w:val="22"/>
          <w:szCs w:val="22"/>
        </w:rPr>
        <w:t>In addition, c</w:t>
      </w:r>
      <w:r w:rsidRPr="001F7A3C">
        <w:rPr>
          <w:sz w:val="22"/>
          <w:szCs w:val="22"/>
        </w:rPr>
        <w:t xml:space="preserve">urrent examples of Natural Resource Condition Assessment documents and project guidelines can be viewed and downloaded at:  </w:t>
      </w:r>
      <w:hyperlink r:id="rId11" w:history="1">
        <w:r w:rsidRPr="001F7A3C">
          <w:rPr>
            <w:rStyle w:val="Hyperlink"/>
            <w:sz w:val="22"/>
            <w:szCs w:val="22"/>
          </w:rPr>
          <w:t>http://www.nature.nps.gov/water/nrca/reports.cfm</w:t>
        </w:r>
      </w:hyperlink>
      <w:r w:rsidRPr="001F7A3C">
        <w:rPr>
          <w:sz w:val="22"/>
          <w:szCs w:val="22"/>
        </w:rPr>
        <w:t xml:space="preserve">.  </w:t>
      </w:r>
    </w:p>
    <w:p w:rsidR="003B77FD" w:rsidRPr="001F7A3C" w:rsidRDefault="003B77FD" w:rsidP="00AA2B51">
      <w:pPr>
        <w:pStyle w:val="ListParagraph"/>
        <w:ind w:left="0"/>
        <w:contextualSpacing/>
        <w:mirrorIndents/>
        <w:rPr>
          <w:sz w:val="22"/>
          <w:szCs w:val="22"/>
        </w:rPr>
      </w:pPr>
    </w:p>
    <w:p w:rsidR="00153638" w:rsidRPr="001F7A3C" w:rsidRDefault="003B77FD" w:rsidP="00AA2B51">
      <w:pPr>
        <w:pStyle w:val="ListParagraph"/>
        <w:ind w:left="0"/>
        <w:contextualSpacing/>
        <w:mirrorIndents/>
        <w:rPr>
          <w:b/>
          <w:sz w:val="22"/>
          <w:szCs w:val="22"/>
        </w:rPr>
      </w:pPr>
      <w:r w:rsidRPr="001F7A3C">
        <w:rPr>
          <w:b/>
          <w:sz w:val="22"/>
          <w:szCs w:val="22"/>
        </w:rPr>
        <w:t>Materials Requested for Statement of Interest/Qualifications</w:t>
      </w:r>
    </w:p>
    <w:p w:rsidR="00183135" w:rsidRDefault="003B77FD" w:rsidP="00AA2B51">
      <w:pPr>
        <w:pStyle w:val="ListParagraph"/>
        <w:ind w:left="0"/>
        <w:contextualSpacing/>
        <w:mirrorIndents/>
        <w:rPr>
          <w:sz w:val="22"/>
          <w:szCs w:val="22"/>
        </w:rPr>
      </w:pPr>
      <w:r w:rsidRPr="001F7A3C">
        <w:rPr>
          <w:sz w:val="22"/>
          <w:szCs w:val="22"/>
        </w:rPr>
        <w:t xml:space="preserve">Please </w:t>
      </w:r>
      <w:r w:rsidR="00183135">
        <w:rPr>
          <w:sz w:val="22"/>
          <w:szCs w:val="22"/>
        </w:rPr>
        <w:t>prepare a not-to-exceed 4 page summary of how you would envision such a collaborative project and include the following information:</w:t>
      </w:r>
    </w:p>
    <w:p w:rsidR="00AA2B51" w:rsidRDefault="00AA2B51" w:rsidP="00AA2B51">
      <w:pPr>
        <w:pStyle w:val="ListParagraph"/>
        <w:ind w:left="0"/>
        <w:contextualSpacing/>
        <w:mirrorIndents/>
        <w:rPr>
          <w:sz w:val="22"/>
          <w:szCs w:val="22"/>
        </w:rPr>
      </w:pPr>
    </w:p>
    <w:p w:rsidR="003B77FD" w:rsidRDefault="003B77FD" w:rsidP="00AA2B51">
      <w:pPr>
        <w:pStyle w:val="ListParagraph"/>
        <w:numPr>
          <w:ilvl w:val="0"/>
          <w:numId w:val="23"/>
        </w:numPr>
        <w:tabs>
          <w:tab w:val="left" w:pos="270"/>
        </w:tabs>
        <w:ind w:hanging="720"/>
        <w:contextualSpacing/>
        <w:mirrorIndents/>
        <w:rPr>
          <w:sz w:val="22"/>
          <w:szCs w:val="22"/>
        </w:rPr>
      </w:pPr>
      <w:r w:rsidRPr="001F7A3C">
        <w:rPr>
          <w:sz w:val="22"/>
          <w:szCs w:val="22"/>
        </w:rPr>
        <w:t>Name, Organization, and Contact Information</w:t>
      </w:r>
    </w:p>
    <w:p w:rsidR="00AA2B51" w:rsidRPr="001F7A3C" w:rsidRDefault="00AA2B51" w:rsidP="00AA2B51">
      <w:pPr>
        <w:pStyle w:val="ListParagraph"/>
        <w:tabs>
          <w:tab w:val="left" w:pos="270"/>
        </w:tabs>
        <w:contextualSpacing/>
        <w:mirrorIndents/>
        <w:rPr>
          <w:sz w:val="22"/>
          <w:szCs w:val="22"/>
        </w:rPr>
      </w:pPr>
    </w:p>
    <w:p w:rsidR="003B77FD" w:rsidRDefault="003B77FD" w:rsidP="00376A31">
      <w:pPr>
        <w:pStyle w:val="ListParagraph"/>
        <w:numPr>
          <w:ilvl w:val="0"/>
          <w:numId w:val="23"/>
        </w:numPr>
        <w:tabs>
          <w:tab w:val="left" w:pos="270"/>
        </w:tabs>
        <w:ind w:hanging="720"/>
        <w:contextualSpacing/>
        <w:mirrorIndents/>
        <w:rPr>
          <w:sz w:val="22"/>
          <w:szCs w:val="22"/>
        </w:rPr>
      </w:pPr>
      <w:r w:rsidRPr="001F7A3C">
        <w:rPr>
          <w:sz w:val="22"/>
          <w:szCs w:val="22"/>
        </w:rPr>
        <w:t xml:space="preserve">Brief </w:t>
      </w:r>
      <w:r w:rsidR="00412BF1" w:rsidRPr="001F7A3C">
        <w:rPr>
          <w:sz w:val="22"/>
          <w:szCs w:val="22"/>
        </w:rPr>
        <w:t>‘</w:t>
      </w:r>
      <w:r w:rsidRPr="001F7A3C">
        <w:rPr>
          <w:sz w:val="22"/>
          <w:szCs w:val="22"/>
        </w:rPr>
        <w:t>Statement of Qualifications</w:t>
      </w:r>
      <w:r w:rsidR="00412BF1" w:rsidRPr="001F7A3C">
        <w:rPr>
          <w:sz w:val="22"/>
          <w:szCs w:val="22"/>
        </w:rPr>
        <w:t>’</w:t>
      </w:r>
      <w:r w:rsidRPr="001F7A3C">
        <w:rPr>
          <w:sz w:val="22"/>
          <w:szCs w:val="22"/>
        </w:rPr>
        <w:t xml:space="preserve"> including</w:t>
      </w:r>
      <w:r w:rsidR="00AA2B51">
        <w:rPr>
          <w:sz w:val="22"/>
          <w:szCs w:val="22"/>
        </w:rPr>
        <w:t>:</w:t>
      </w:r>
    </w:p>
    <w:p w:rsidR="00AA2B51" w:rsidRPr="001F7A3C" w:rsidRDefault="00AA2B51" w:rsidP="00AA2B51">
      <w:pPr>
        <w:pStyle w:val="ListParagraph"/>
        <w:tabs>
          <w:tab w:val="left" w:pos="270"/>
        </w:tabs>
        <w:contextualSpacing/>
        <w:mirrorIndents/>
        <w:rPr>
          <w:sz w:val="22"/>
          <w:szCs w:val="22"/>
        </w:rPr>
      </w:pPr>
    </w:p>
    <w:p w:rsidR="003B77FD" w:rsidRDefault="00882A8F" w:rsidP="00AA2B51">
      <w:pPr>
        <w:pStyle w:val="ListParagraph"/>
        <w:numPr>
          <w:ilvl w:val="1"/>
          <w:numId w:val="21"/>
        </w:numPr>
        <w:tabs>
          <w:tab w:val="left" w:pos="270"/>
        </w:tabs>
        <w:ind w:left="630" w:hanging="270"/>
        <w:contextualSpacing/>
        <w:rPr>
          <w:sz w:val="22"/>
          <w:szCs w:val="22"/>
        </w:rPr>
      </w:pPr>
      <w:r w:rsidRPr="001F7A3C">
        <w:rPr>
          <w:sz w:val="22"/>
          <w:szCs w:val="22"/>
        </w:rPr>
        <w:t xml:space="preserve">Biographical sketch(s) for key personnel including a description of </w:t>
      </w:r>
      <w:r w:rsidR="00412BF1" w:rsidRPr="001F7A3C">
        <w:rPr>
          <w:sz w:val="22"/>
          <w:szCs w:val="22"/>
        </w:rPr>
        <w:t xml:space="preserve">the major </w:t>
      </w:r>
      <w:r w:rsidRPr="001F7A3C">
        <w:rPr>
          <w:sz w:val="22"/>
          <w:szCs w:val="22"/>
        </w:rPr>
        <w:t>discipline of expertise</w:t>
      </w:r>
      <w:r w:rsidR="00412BF1" w:rsidRPr="001F7A3C">
        <w:rPr>
          <w:sz w:val="22"/>
          <w:szCs w:val="22"/>
        </w:rPr>
        <w:t xml:space="preserve"> for each person</w:t>
      </w:r>
      <w:r w:rsidRPr="001F7A3C">
        <w:rPr>
          <w:sz w:val="22"/>
          <w:szCs w:val="22"/>
        </w:rPr>
        <w:t xml:space="preserve">. </w:t>
      </w:r>
      <w:r w:rsidR="00412BF1" w:rsidRPr="001F7A3C">
        <w:rPr>
          <w:sz w:val="22"/>
          <w:szCs w:val="22"/>
        </w:rPr>
        <w:t>(</w:t>
      </w:r>
      <w:r w:rsidRPr="001F7A3C">
        <w:rPr>
          <w:sz w:val="22"/>
          <w:szCs w:val="22"/>
        </w:rPr>
        <w:t>Curriculum vitae can be submitted as an attachment not included in the above-stated 4-page limit.</w:t>
      </w:r>
      <w:r w:rsidR="00412BF1" w:rsidRPr="001F7A3C">
        <w:rPr>
          <w:sz w:val="22"/>
          <w:szCs w:val="22"/>
        </w:rPr>
        <w:t>)</w:t>
      </w:r>
    </w:p>
    <w:p w:rsidR="00AA2B51" w:rsidRPr="001F7A3C" w:rsidRDefault="00AA2B51" w:rsidP="00AA2B51">
      <w:pPr>
        <w:pStyle w:val="ListParagraph"/>
        <w:tabs>
          <w:tab w:val="left" w:pos="270"/>
        </w:tabs>
        <w:ind w:left="630"/>
        <w:contextualSpacing/>
        <w:rPr>
          <w:sz w:val="22"/>
          <w:szCs w:val="22"/>
        </w:rPr>
      </w:pPr>
    </w:p>
    <w:p w:rsidR="00882A8F" w:rsidRDefault="00882A8F" w:rsidP="00AA2B51">
      <w:pPr>
        <w:pStyle w:val="ListParagraph"/>
        <w:numPr>
          <w:ilvl w:val="1"/>
          <w:numId w:val="21"/>
        </w:numPr>
        <w:tabs>
          <w:tab w:val="left" w:pos="270"/>
        </w:tabs>
        <w:ind w:left="630" w:hanging="270"/>
        <w:contextualSpacing/>
        <w:rPr>
          <w:sz w:val="22"/>
          <w:szCs w:val="22"/>
        </w:rPr>
      </w:pPr>
      <w:r w:rsidRPr="001F7A3C">
        <w:rPr>
          <w:sz w:val="22"/>
          <w:szCs w:val="22"/>
        </w:rPr>
        <w:t xml:space="preserve">Relevant past projects </w:t>
      </w:r>
    </w:p>
    <w:p w:rsidR="00AA2B51" w:rsidRPr="001F7A3C" w:rsidRDefault="00AA2B51" w:rsidP="00AA2B51">
      <w:pPr>
        <w:pStyle w:val="ListParagraph"/>
        <w:tabs>
          <w:tab w:val="left" w:pos="270"/>
        </w:tabs>
        <w:ind w:left="630"/>
        <w:contextualSpacing/>
        <w:rPr>
          <w:sz w:val="22"/>
          <w:szCs w:val="22"/>
        </w:rPr>
      </w:pPr>
    </w:p>
    <w:p w:rsidR="00882A8F" w:rsidRDefault="00882A8F" w:rsidP="00AA2B51">
      <w:pPr>
        <w:pStyle w:val="ListParagraph"/>
        <w:numPr>
          <w:ilvl w:val="1"/>
          <w:numId w:val="21"/>
        </w:numPr>
        <w:tabs>
          <w:tab w:val="left" w:pos="270"/>
        </w:tabs>
        <w:ind w:left="630" w:hanging="270"/>
        <w:contextualSpacing/>
        <w:rPr>
          <w:sz w:val="22"/>
          <w:szCs w:val="22"/>
        </w:rPr>
      </w:pPr>
      <w:r w:rsidRPr="001F7A3C">
        <w:rPr>
          <w:sz w:val="22"/>
          <w:szCs w:val="22"/>
        </w:rPr>
        <w:t xml:space="preserve">Brief description of the proposed approach </w:t>
      </w:r>
      <w:r w:rsidR="00584AA8" w:rsidRPr="001F7A3C">
        <w:rPr>
          <w:sz w:val="22"/>
          <w:szCs w:val="22"/>
        </w:rPr>
        <w:t xml:space="preserve">to this project. </w:t>
      </w:r>
    </w:p>
    <w:p w:rsidR="00AA2B51" w:rsidRPr="00AA2B51" w:rsidRDefault="00AA2B51" w:rsidP="00AA2B51">
      <w:pPr>
        <w:tabs>
          <w:tab w:val="left" w:pos="270"/>
        </w:tabs>
        <w:ind w:left="360"/>
        <w:contextualSpacing/>
        <w:rPr>
          <w:sz w:val="22"/>
          <w:szCs w:val="22"/>
        </w:rPr>
      </w:pPr>
    </w:p>
    <w:p w:rsidR="00DC2899" w:rsidRDefault="00DC2899" w:rsidP="00AA2B51">
      <w:pPr>
        <w:pStyle w:val="ListParagraph"/>
        <w:tabs>
          <w:tab w:val="left" w:pos="270"/>
        </w:tabs>
        <w:ind w:left="360" w:hanging="360"/>
        <w:contextualSpacing/>
        <w:mirrorIndents/>
        <w:rPr>
          <w:sz w:val="22"/>
          <w:szCs w:val="22"/>
        </w:rPr>
      </w:pPr>
      <w:r w:rsidRPr="001F7A3C">
        <w:rPr>
          <w:sz w:val="22"/>
          <w:szCs w:val="22"/>
        </w:rPr>
        <w:t>Note:</w:t>
      </w:r>
      <w:r w:rsidRPr="001F7A3C">
        <w:rPr>
          <w:b/>
          <w:sz w:val="22"/>
          <w:szCs w:val="22"/>
        </w:rPr>
        <w:t xml:space="preserve">  </w:t>
      </w:r>
      <w:r w:rsidRPr="001F7A3C">
        <w:rPr>
          <w:sz w:val="22"/>
          <w:szCs w:val="22"/>
        </w:rPr>
        <w:t xml:space="preserve">A proposed budget is </w:t>
      </w:r>
      <w:r w:rsidRPr="00C408CA">
        <w:rPr>
          <w:b/>
          <w:sz w:val="22"/>
          <w:szCs w:val="22"/>
        </w:rPr>
        <w:t>NOT</w:t>
      </w:r>
      <w:r w:rsidRPr="001F7A3C">
        <w:rPr>
          <w:sz w:val="22"/>
          <w:szCs w:val="22"/>
        </w:rPr>
        <w:t xml:space="preserve"> requested at this time.</w:t>
      </w:r>
    </w:p>
    <w:p w:rsidR="00AA2B51" w:rsidRPr="001F7A3C" w:rsidRDefault="00AA2B51" w:rsidP="00AA2B51">
      <w:pPr>
        <w:pStyle w:val="ListParagraph"/>
        <w:tabs>
          <w:tab w:val="left" w:pos="270"/>
        </w:tabs>
        <w:ind w:left="360" w:hanging="360"/>
        <w:contextualSpacing/>
        <w:mirrorIndents/>
        <w:rPr>
          <w:b/>
          <w:sz w:val="22"/>
          <w:szCs w:val="22"/>
        </w:rPr>
      </w:pPr>
    </w:p>
    <w:p w:rsidR="00DC2899" w:rsidRPr="001F7A3C" w:rsidRDefault="00C408CA" w:rsidP="00AA2B51">
      <w:pPr>
        <w:pStyle w:val="ListParagraph"/>
        <w:ind w:left="0"/>
        <w:contextualSpacing/>
        <w:mirrorIndents/>
        <w:rPr>
          <w:b/>
          <w:sz w:val="22"/>
          <w:szCs w:val="22"/>
        </w:rPr>
      </w:pPr>
      <w:r w:rsidRPr="009B509A">
        <w:rPr>
          <w:b/>
          <w:color w:val="FF0000"/>
          <w:sz w:val="22"/>
          <w:szCs w:val="22"/>
        </w:rPr>
        <w:t xml:space="preserve">Please submit electronic Statements of Interest and supporting material to </w:t>
      </w:r>
      <w:r>
        <w:rPr>
          <w:b/>
          <w:color w:val="FF0000"/>
          <w:sz w:val="22"/>
          <w:szCs w:val="22"/>
        </w:rPr>
        <w:t>both kate_faulkner</w:t>
      </w:r>
      <w:r w:rsidRPr="009B509A">
        <w:rPr>
          <w:b/>
          <w:color w:val="FF0000"/>
          <w:sz w:val="22"/>
          <w:szCs w:val="22"/>
        </w:rPr>
        <w:t xml:space="preserve">@nps.gov </w:t>
      </w:r>
      <w:r w:rsidRPr="00963C34">
        <w:rPr>
          <w:b/>
          <w:color w:val="FF0000"/>
          <w:sz w:val="22"/>
          <w:szCs w:val="22"/>
          <w:u w:val="single"/>
        </w:rPr>
        <w:t>and</w:t>
      </w:r>
      <w:r w:rsidRPr="00DE7FCB">
        <w:rPr>
          <w:b/>
          <w:color w:val="FF0000"/>
          <w:sz w:val="22"/>
          <w:szCs w:val="22"/>
        </w:rPr>
        <w:t xml:space="preserve"> </w:t>
      </w:r>
      <w:hyperlink r:id="rId12" w:history="1">
        <w:r w:rsidR="004F30AD">
          <w:rPr>
            <w:rStyle w:val="Hyperlink"/>
            <w:b/>
            <w:color w:val="FF0000"/>
            <w:sz w:val="22"/>
            <w:szCs w:val="22"/>
            <w:u w:val="none"/>
          </w:rPr>
          <w:t>cameron_reed</w:t>
        </w:r>
        <w:r w:rsidR="004F30AD" w:rsidRPr="00963C34">
          <w:rPr>
            <w:rStyle w:val="Hyperlink"/>
            <w:b/>
            <w:color w:val="FF0000"/>
            <w:sz w:val="22"/>
            <w:szCs w:val="22"/>
            <w:u w:val="none"/>
          </w:rPr>
          <w:t>@nps.gov</w:t>
        </w:r>
      </w:hyperlink>
      <w:r w:rsidRPr="00DE7FCB">
        <w:rPr>
          <w:b/>
          <w:color w:val="FF0000"/>
          <w:sz w:val="22"/>
          <w:szCs w:val="22"/>
        </w:rPr>
        <w:t xml:space="preserve"> by</w:t>
      </w:r>
      <w:r w:rsidRPr="009B509A">
        <w:rPr>
          <w:b/>
          <w:color w:val="FF0000"/>
          <w:sz w:val="22"/>
          <w:szCs w:val="22"/>
        </w:rPr>
        <w:t xml:space="preserve"> </w:t>
      </w:r>
      <w:r w:rsidRPr="00963C34">
        <w:rPr>
          <w:b/>
          <w:color w:val="FF0000"/>
          <w:sz w:val="22"/>
          <w:szCs w:val="22"/>
          <w:u w:val="single"/>
        </w:rPr>
        <w:t>April 1</w:t>
      </w:r>
      <w:r>
        <w:rPr>
          <w:b/>
          <w:color w:val="FF0000"/>
          <w:sz w:val="22"/>
          <w:szCs w:val="22"/>
          <w:u w:val="single"/>
        </w:rPr>
        <w:t>9</w:t>
      </w:r>
      <w:r w:rsidRPr="00963C34">
        <w:rPr>
          <w:b/>
          <w:color w:val="FF0000"/>
          <w:sz w:val="22"/>
          <w:szCs w:val="22"/>
          <w:u w:val="single"/>
        </w:rPr>
        <w:t>, 2013</w:t>
      </w:r>
      <w:r w:rsidRPr="009B509A">
        <w:rPr>
          <w:b/>
          <w:color w:val="FF0000"/>
          <w:sz w:val="22"/>
          <w:szCs w:val="22"/>
        </w:rPr>
        <w:t>.</w:t>
      </w:r>
      <w:r w:rsidRPr="00506468">
        <w:rPr>
          <w:sz w:val="22"/>
          <w:szCs w:val="22"/>
        </w:rPr>
        <w:t xml:space="preserve">  </w:t>
      </w:r>
      <w:r w:rsidRPr="00963C34">
        <w:rPr>
          <w:sz w:val="22"/>
          <w:szCs w:val="22"/>
        </w:rPr>
        <w:t>Submissions after this deadline will not be considered.</w:t>
      </w:r>
    </w:p>
    <w:p w:rsidR="00882A8F" w:rsidRPr="001F7A3C" w:rsidRDefault="00882A8F" w:rsidP="00AA2B51">
      <w:pPr>
        <w:pStyle w:val="ListParagraph"/>
        <w:ind w:left="0"/>
        <w:contextualSpacing/>
        <w:mirrorIndents/>
        <w:rPr>
          <w:b/>
          <w:sz w:val="22"/>
          <w:szCs w:val="22"/>
        </w:rPr>
      </w:pPr>
    </w:p>
    <w:p w:rsidR="00DC2899" w:rsidRPr="001F7A3C" w:rsidRDefault="00DC2899" w:rsidP="00AA2B51">
      <w:pPr>
        <w:pStyle w:val="ListParagraph"/>
        <w:ind w:left="0"/>
        <w:contextualSpacing/>
        <w:mirrorIndents/>
        <w:rPr>
          <w:b/>
          <w:sz w:val="22"/>
          <w:szCs w:val="22"/>
        </w:rPr>
      </w:pPr>
      <w:r w:rsidRPr="001F7A3C">
        <w:rPr>
          <w:b/>
          <w:sz w:val="22"/>
          <w:szCs w:val="22"/>
        </w:rPr>
        <w:t>Review of Statements Received:</w:t>
      </w:r>
      <w:r w:rsidRPr="001F7A3C">
        <w:rPr>
          <w:sz w:val="22"/>
          <w:szCs w:val="22"/>
        </w:rPr>
        <w:t xml:space="preserve">  Based on a review of the Statements of Interest received, an investigator or investigators will be invited to prepare a f</w:t>
      </w:r>
      <w:r w:rsidR="00412BF1" w:rsidRPr="001F7A3C">
        <w:rPr>
          <w:sz w:val="22"/>
          <w:szCs w:val="22"/>
        </w:rPr>
        <w:t xml:space="preserve">ull study proposal.  Statements of Interest </w:t>
      </w:r>
      <w:r w:rsidRPr="001F7A3C">
        <w:rPr>
          <w:sz w:val="22"/>
          <w:szCs w:val="22"/>
        </w:rPr>
        <w:t>will be evaluated based on the investigator’s specific</w:t>
      </w:r>
      <w:r w:rsidR="002566C2" w:rsidRPr="001F7A3C">
        <w:rPr>
          <w:sz w:val="22"/>
          <w:szCs w:val="22"/>
        </w:rPr>
        <w:t xml:space="preserve"> experience and capabilities in:</w:t>
      </w:r>
      <w:r w:rsidR="003E6CA2">
        <w:rPr>
          <w:sz w:val="22"/>
          <w:szCs w:val="22"/>
        </w:rPr>
        <w:t xml:space="preserve"> a)</w:t>
      </w:r>
      <w:r w:rsidR="003E4845">
        <w:rPr>
          <w:sz w:val="22"/>
          <w:szCs w:val="22"/>
        </w:rPr>
        <w:t xml:space="preserve"> </w:t>
      </w:r>
      <w:r w:rsidRPr="001F7A3C">
        <w:rPr>
          <w:sz w:val="22"/>
          <w:szCs w:val="22"/>
        </w:rPr>
        <w:t xml:space="preserve">studying </w:t>
      </w:r>
      <w:r w:rsidR="00AC2DE6" w:rsidRPr="001F7A3C">
        <w:rPr>
          <w:sz w:val="22"/>
          <w:szCs w:val="22"/>
        </w:rPr>
        <w:t xml:space="preserve">the </w:t>
      </w:r>
      <w:r w:rsidR="00522584" w:rsidRPr="001F7A3C">
        <w:rPr>
          <w:sz w:val="22"/>
          <w:szCs w:val="22"/>
        </w:rPr>
        <w:t>ecological systems</w:t>
      </w:r>
      <w:r w:rsidR="00584AA8" w:rsidRPr="001F7A3C">
        <w:rPr>
          <w:sz w:val="22"/>
          <w:szCs w:val="22"/>
        </w:rPr>
        <w:t>, species,</w:t>
      </w:r>
      <w:r w:rsidR="00522584" w:rsidRPr="001F7A3C">
        <w:rPr>
          <w:sz w:val="22"/>
          <w:szCs w:val="22"/>
        </w:rPr>
        <w:t xml:space="preserve"> and physical processes </w:t>
      </w:r>
      <w:r w:rsidR="00AC2DE6" w:rsidRPr="001F7A3C">
        <w:rPr>
          <w:sz w:val="22"/>
          <w:szCs w:val="22"/>
        </w:rPr>
        <w:t xml:space="preserve">occurring in </w:t>
      </w:r>
      <w:r w:rsidR="00522584" w:rsidRPr="001F7A3C">
        <w:rPr>
          <w:sz w:val="22"/>
          <w:szCs w:val="22"/>
        </w:rPr>
        <w:t>the two parks</w:t>
      </w:r>
      <w:r w:rsidR="00AC2DE6" w:rsidRPr="001F7A3C">
        <w:rPr>
          <w:sz w:val="22"/>
          <w:szCs w:val="22"/>
        </w:rPr>
        <w:t xml:space="preserve"> (previous experience in the parks will be considered but is not </w:t>
      </w:r>
      <w:r w:rsidR="00AC2DE6" w:rsidRPr="001F7A3C">
        <w:rPr>
          <w:sz w:val="22"/>
          <w:szCs w:val="22"/>
        </w:rPr>
        <w:lastRenderedPageBreak/>
        <w:t>necessary);</w:t>
      </w:r>
      <w:r w:rsidR="00522584" w:rsidRPr="001F7A3C">
        <w:rPr>
          <w:sz w:val="22"/>
          <w:szCs w:val="22"/>
        </w:rPr>
        <w:t xml:space="preserve"> </w:t>
      </w:r>
      <w:r w:rsidR="003E6CA2">
        <w:rPr>
          <w:sz w:val="22"/>
          <w:szCs w:val="22"/>
        </w:rPr>
        <w:t xml:space="preserve">b) </w:t>
      </w:r>
      <w:r w:rsidR="00AC2DE6" w:rsidRPr="001F7A3C">
        <w:rPr>
          <w:sz w:val="22"/>
          <w:szCs w:val="22"/>
        </w:rPr>
        <w:t>strength of the proposed interdisciplinary team;</w:t>
      </w:r>
      <w:r w:rsidR="003E6CA2">
        <w:rPr>
          <w:sz w:val="22"/>
          <w:szCs w:val="22"/>
        </w:rPr>
        <w:t xml:space="preserve"> c) </w:t>
      </w:r>
      <w:r w:rsidR="00522584" w:rsidRPr="001F7A3C">
        <w:rPr>
          <w:sz w:val="22"/>
          <w:szCs w:val="22"/>
        </w:rPr>
        <w:t>ability to locate, manage, and i</w:t>
      </w:r>
      <w:r w:rsidRPr="001F7A3C">
        <w:rPr>
          <w:sz w:val="22"/>
          <w:szCs w:val="22"/>
        </w:rPr>
        <w:t>nterpret data from diverse databases</w:t>
      </w:r>
      <w:r w:rsidR="00AC2DE6" w:rsidRPr="001F7A3C">
        <w:rPr>
          <w:sz w:val="22"/>
          <w:szCs w:val="22"/>
        </w:rPr>
        <w:t>;</w:t>
      </w:r>
      <w:r w:rsidR="003E6CA2">
        <w:rPr>
          <w:sz w:val="22"/>
          <w:szCs w:val="22"/>
        </w:rPr>
        <w:t xml:space="preserve"> d) </w:t>
      </w:r>
      <w:r w:rsidR="00AC2DE6" w:rsidRPr="001F7A3C">
        <w:rPr>
          <w:sz w:val="22"/>
          <w:szCs w:val="22"/>
        </w:rPr>
        <w:t xml:space="preserve">team </w:t>
      </w:r>
      <w:r w:rsidR="00522584" w:rsidRPr="001F7A3C">
        <w:rPr>
          <w:sz w:val="22"/>
          <w:szCs w:val="22"/>
        </w:rPr>
        <w:t>GIS</w:t>
      </w:r>
      <w:r w:rsidR="00AC2DE6" w:rsidRPr="001F7A3C">
        <w:rPr>
          <w:sz w:val="22"/>
          <w:szCs w:val="22"/>
        </w:rPr>
        <w:t xml:space="preserve"> capabilities;</w:t>
      </w:r>
      <w:r w:rsidR="003E6CA2">
        <w:rPr>
          <w:sz w:val="22"/>
          <w:szCs w:val="22"/>
        </w:rPr>
        <w:t xml:space="preserve"> and e) </w:t>
      </w:r>
      <w:r w:rsidR="00AC2DE6" w:rsidRPr="001F7A3C">
        <w:rPr>
          <w:sz w:val="22"/>
          <w:szCs w:val="22"/>
        </w:rPr>
        <w:t xml:space="preserve">demonstrated project </w:t>
      </w:r>
      <w:r w:rsidR="00522584" w:rsidRPr="001F7A3C">
        <w:rPr>
          <w:sz w:val="22"/>
          <w:szCs w:val="22"/>
        </w:rPr>
        <w:t>management</w:t>
      </w:r>
      <w:r w:rsidR="00AC2DE6" w:rsidRPr="001F7A3C">
        <w:rPr>
          <w:sz w:val="22"/>
          <w:szCs w:val="22"/>
        </w:rPr>
        <w:t xml:space="preserve">. </w:t>
      </w:r>
      <w:r w:rsidR="003E6CA2">
        <w:rPr>
          <w:sz w:val="22"/>
          <w:szCs w:val="22"/>
        </w:rPr>
        <w:t>The</w:t>
      </w:r>
      <w:r w:rsidR="003E6CA2" w:rsidRPr="001F7A3C">
        <w:rPr>
          <w:sz w:val="22"/>
          <w:szCs w:val="22"/>
        </w:rPr>
        <w:t xml:space="preserve"> NPS </w:t>
      </w:r>
      <w:r w:rsidR="003E6CA2">
        <w:rPr>
          <w:sz w:val="22"/>
          <w:szCs w:val="22"/>
        </w:rPr>
        <w:t>intends</w:t>
      </w:r>
      <w:r w:rsidR="003E6CA2" w:rsidRPr="001F7A3C">
        <w:rPr>
          <w:sz w:val="22"/>
          <w:szCs w:val="22"/>
        </w:rPr>
        <w:t xml:space="preserve"> to select a partner</w:t>
      </w:r>
      <w:r w:rsidR="003E6CA2">
        <w:rPr>
          <w:sz w:val="22"/>
          <w:szCs w:val="22"/>
        </w:rPr>
        <w:t xml:space="preserve"> by</w:t>
      </w:r>
      <w:r w:rsidR="003E6CA2" w:rsidRPr="001F7A3C">
        <w:rPr>
          <w:sz w:val="22"/>
          <w:szCs w:val="22"/>
        </w:rPr>
        <w:t xml:space="preserve"> May</w:t>
      </w:r>
      <w:r w:rsidR="003E6CA2">
        <w:rPr>
          <w:sz w:val="22"/>
          <w:szCs w:val="22"/>
        </w:rPr>
        <w:t xml:space="preserve"> 1,</w:t>
      </w:r>
      <w:r w:rsidR="003E6CA2" w:rsidRPr="001F7A3C">
        <w:rPr>
          <w:sz w:val="22"/>
          <w:szCs w:val="22"/>
        </w:rPr>
        <w:t xml:space="preserve"> 2013</w:t>
      </w:r>
      <w:r w:rsidR="003E6CA2">
        <w:rPr>
          <w:sz w:val="22"/>
          <w:szCs w:val="22"/>
        </w:rPr>
        <w:t xml:space="preserve"> and</w:t>
      </w:r>
      <w:r w:rsidR="003E6CA2" w:rsidRPr="001F7A3C">
        <w:rPr>
          <w:sz w:val="22"/>
          <w:szCs w:val="22"/>
        </w:rPr>
        <w:t xml:space="preserve"> finalize a full study proposal by </w:t>
      </w:r>
      <w:r w:rsidR="003E6CA2">
        <w:rPr>
          <w:sz w:val="22"/>
          <w:szCs w:val="22"/>
        </w:rPr>
        <w:t>the end of May 2013. All parties submitting statements of interest will be notified via email of the selection results by May 13</w:t>
      </w:r>
      <w:r w:rsidR="003E6CA2" w:rsidRPr="00387412">
        <w:rPr>
          <w:sz w:val="22"/>
          <w:szCs w:val="22"/>
          <w:vertAlign w:val="superscript"/>
        </w:rPr>
        <w:t>th</w:t>
      </w:r>
      <w:r w:rsidR="003E6CA2">
        <w:rPr>
          <w:sz w:val="22"/>
          <w:szCs w:val="22"/>
        </w:rPr>
        <w:t>.</w:t>
      </w:r>
    </w:p>
    <w:p w:rsidR="00F84FFF" w:rsidRPr="001F7A3C" w:rsidRDefault="00F84FFF" w:rsidP="00AA2B51">
      <w:pPr>
        <w:pStyle w:val="ListParagraph"/>
        <w:rPr>
          <w:rStyle w:val="Emphasis"/>
          <w:i w:val="0"/>
          <w:iCs w:val="0"/>
          <w:sz w:val="22"/>
          <w:szCs w:val="22"/>
        </w:rPr>
      </w:pPr>
    </w:p>
    <w:sectPr w:rsidR="00F84FFF" w:rsidRPr="001F7A3C" w:rsidSect="007F3B64">
      <w:headerReference w:type="default" r:id="rId13"/>
      <w:footerReference w:type="even" r:id="rId14"/>
      <w:footerReference w:type="default" r:id="rId15"/>
      <w:pgSz w:w="12240" w:h="15840"/>
      <w:pgMar w:top="864" w:right="1152" w:bottom="864"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087A" w:rsidRDefault="004D087A">
      <w:r>
        <w:separator/>
      </w:r>
    </w:p>
  </w:endnote>
  <w:endnote w:type="continuationSeparator" w:id="0">
    <w:p w:rsidR="004D087A" w:rsidRDefault="004D0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FFF" w:rsidRDefault="00A0253E" w:rsidP="00453B01">
    <w:pPr>
      <w:pStyle w:val="Footer"/>
      <w:framePr w:wrap="around" w:vAnchor="text" w:hAnchor="margin" w:xAlign="right" w:y="1"/>
      <w:rPr>
        <w:rStyle w:val="PageNumber"/>
      </w:rPr>
    </w:pPr>
    <w:r>
      <w:rPr>
        <w:rStyle w:val="PageNumber"/>
      </w:rPr>
      <w:fldChar w:fldCharType="begin"/>
    </w:r>
    <w:r w:rsidR="00F84FFF">
      <w:rPr>
        <w:rStyle w:val="PageNumber"/>
      </w:rPr>
      <w:instrText xml:space="preserve">PAGE  </w:instrText>
    </w:r>
    <w:r>
      <w:rPr>
        <w:rStyle w:val="PageNumber"/>
      </w:rPr>
      <w:fldChar w:fldCharType="end"/>
    </w:r>
  </w:p>
  <w:p w:rsidR="00F84FFF" w:rsidRDefault="00F84FFF" w:rsidP="003B346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1368516495"/>
      <w:docPartObj>
        <w:docPartGallery w:val="Page Numbers (Bottom of Page)"/>
        <w:docPartUnique/>
      </w:docPartObj>
    </w:sdtPr>
    <w:sdtEndPr>
      <w:rPr>
        <w:b/>
        <w:bCs/>
        <w:szCs w:val="20"/>
      </w:rPr>
    </w:sdtEndPr>
    <w:sdtContent>
      <w:p w:rsidR="00376A31" w:rsidRPr="00AA2B51" w:rsidRDefault="00376A31">
        <w:pPr>
          <w:pStyle w:val="Footer"/>
          <w:jc w:val="center"/>
          <w:rPr>
            <w:sz w:val="20"/>
          </w:rPr>
        </w:pPr>
        <w:r w:rsidRPr="00AA2B51">
          <w:rPr>
            <w:sz w:val="20"/>
          </w:rPr>
          <w:t xml:space="preserve">Page </w:t>
        </w:r>
        <w:r w:rsidRPr="00AA2B51">
          <w:rPr>
            <w:b/>
            <w:bCs/>
            <w:sz w:val="20"/>
            <w:szCs w:val="20"/>
          </w:rPr>
          <w:fldChar w:fldCharType="begin"/>
        </w:r>
        <w:r w:rsidRPr="00AA2B51">
          <w:rPr>
            <w:b/>
            <w:bCs/>
            <w:sz w:val="20"/>
          </w:rPr>
          <w:instrText xml:space="preserve"> PAGE </w:instrText>
        </w:r>
        <w:r w:rsidRPr="00AA2B51">
          <w:rPr>
            <w:b/>
            <w:bCs/>
            <w:sz w:val="20"/>
            <w:szCs w:val="20"/>
          </w:rPr>
          <w:fldChar w:fldCharType="separate"/>
        </w:r>
        <w:r w:rsidR="00C916C5">
          <w:rPr>
            <w:b/>
            <w:bCs/>
            <w:noProof/>
            <w:sz w:val="20"/>
          </w:rPr>
          <w:t>1</w:t>
        </w:r>
        <w:r w:rsidRPr="00AA2B51">
          <w:rPr>
            <w:b/>
            <w:bCs/>
            <w:sz w:val="20"/>
            <w:szCs w:val="20"/>
          </w:rPr>
          <w:fldChar w:fldCharType="end"/>
        </w:r>
        <w:r w:rsidRPr="00AA2B51">
          <w:rPr>
            <w:sz w:val="20"/>
          </w:rPr>
          <w:t xml:space="preserve"> of </w:t>
        </w:r>
        <w:r w:rsidRPr="00AA2B51">
          <w:rPr>
            <w:b/>
            <w:bCs/>
            <w:sz w:val="20"/>
            <w:szCs w:val="20"/>
          </w:rPr>
          <w:fldChar w:fldCharType="begin"/>
        </w:r>
        <w:r w:rsidRPr="00AA2B51">
          <w:rPr>
            <w:b/>
            <w:bCs/>
            <w:sz w:val="20"/>
          </w:rPr>
          <w:instrText xml:space="preserve"> NUMPAGES  </w:instrText>
        </w:r>
        <w:r w:rsidRPr="00AA2B51">
          <w:rPr>
            <w:b/>
            <w:bCs/>
            <w:sz w:val="20"/>
            <w:szCs w:val="20"/>
          </w:rPr>
          <w:fldChar w:fldCharType="separate"/>
        </w:r>
        <w:r w:rsidR="00C916C5">
          <w:rPr>
            <w:b/>
            <w:bCs/>
            <w:noProof/>
            <w:sz w:val="20"/>
          </w:rPr>
          <w:t>3</w:t>
        </w:r>
        <w:r w:rsidRPr="00AA2B51">
          <w:rPr>
            <w:b/>
            <w:bCs/>
            <w:sz w:val="20"/>
            <w:szCs w:val="20"/>
          </w:rPr>
          <w:fldChar w:fldCharType="end"/>
        </w:r>
      </w:p>
    </w:sdtContent>
  </w:sdt>
  <w:p w:rsidR="00F84FFF" w:rsidRDefault="00F84FFF" w:rsidP="003B346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087A" w:rsidRDefault="004D087A">
      <w:r>
        <w:separator/>
      </w:r>
    </w:p>
  </w:footnote>
  <w:footnote w:type="continuationSeparator" w:id="0">
    <w:p w:rsidR="004D087A" w:rsidRDefault="004D08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63E" w:rsidRPr="0080263E" w:rsidRDefault="0080263E">
    <w:pPr>
      <w:pStyle w:val="Header"/>
      <w:rPr>
        <w:rFonts w:asciiTheme="minorHAnsi" w:hAnsiTheme="minorHAnsi"/>
        <w:i/>
        <w:sz w:val="18"/>
        <w:szCs w:val="18"/>
      </w:rPr>
    </w:pPr>
    <w:proofErr w:type="spellStart"/>
    <w:r w:rsidRPr="0080263E">
      <w:rPr>
        <w:rFonts w:asciiTheme="minorHAnsi" w:hAnsiTheme="minorHAnsi"/>
        <w:i/>
        <w:sz w:val="18"/>
        <w:szCs w:val="18"/>
      </w:rPr>
      <w:t>CABR</w:t>
    </w:r>
    <w:proofErr w:type="spellEnd"/>
    <w:r w:rsidRPr="0080263E">
      <w:rPr>
        <w:rFonts w:asciiTheme="minorHAnsi" w:hAnsiTheme="minorHAnsi"/>
        <w:i/>
        <w:sz w:val="18"/>
        <w:szCs w:val="18"/>
      </w:rPr>
      <w:t xml:space="preserve">/CHIS </w:t>
    </w:r>
    <w:proofErr w:type="spellStart"/>
    <w:r w:rsidRPr="0080263E">
      <w:rPr>
        <w:rFonts w:asciiTheme="minorHAnsi" w:hAnsiTheme="minorHAnsi"/>
        <w:i/>
        <w:sz w:val="18"/>
        <w:szCs w:val="18"/>
      </w:rPr>
      <w:t>NRCA</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F3600"/>
    <w:multiLevelType w:val="hybridMultilevel"/>
    <w:tmpl w:val="BD784B10"/>
    <w:lvl w:ilvl="0" w:tplc="3D5C47CA">
      <w:start w:val="1"/>
      <w:numFmt w:val="bullet"/>
      <w:lvlText w:val="•"/>
      <w:lvlJc w:val="left"/>
      <w:pPr>
        <w:tabs>
          <w:tab w:val="num" w:pos="720"/>
        </w:tabs>
        <w:ind w:left="720" w:hanging="360"/>
      </w:pPr>
      <w:rPr>
        <w:rFonts w:ascii="Times New Roman" w:hAnsi="Times New Roman" w:hint="default"/>
      </w:rPr>
    </w:lvl>
    <w:lvl w:ilvl="1" w:tplc="A7B8ACE2" w:tentative="1">
      <w:start w:val="1"/>
      <w:numFmt w:val="bullet"/>
      <w:lvlText w:val="•"/>
      <w:lvlJc w:val="left"/>
      <w:pPr>
        <w:tabs>
          <w:tab w:val="num" w:pos="1440"/>
        </w:tabs>
        <w:ind w:left="1440" w:hanging="360"/>
      </w:pPr>
      <w:rPr>
        <w:rFonts w:ascii="Times New Roman" w:hAnsi="Times New Roman" w:hint="default"/>
      </w:rPr>
    </w:lvl>
    <w:lvl w:ilvl="2" w:tplc="DA8E1A0A" w:tentative="1">
      <w:start w:val="1"/>
      <w:numFmt w:val="bullet"/>
      <w:lvlText w:val="•"/>
      <w:lvlJc w:val="left"/>
      <w:pPr>
        <w:tabs>
          <w:tab w:val="num" w:pos="2160"/>
        </w:tabs>
        <w:ind w:left="2160" w:hanging="360"/>
      </w:pPr>
      <w:rPr>
        <w:rFonts w:ascii="Times New Roman" w:hAnsi="Times New Roman" w:hint="default"/>
      </w:rPr>
    </w:lvl>
    <w:lvl w:ilvl="3" w:tplc="7820EC9C" w:tentative="1">
      <w:start w:val="1"/>
      <w:numFmt w:val="bullet"/>
      <w:lvlText w:val="•"/>
      <w:lvlJc w:val="left"/>
      <w:pPr>
        <w:tabs>
          <w:tab w:val="num" w:pos="2880"/>
        </w:tabs>
        <w:ind w:left="2880" w:hanging="360"/>
      </w:pPr>
      <w:rPr>
        <w:rFonts w:ascii="Times New Roman" w:hAnsi="Times New Roman" w:hint="default"/>
      </w:rPr>
    </w:lvl>
    <w:lvl w:ilvl="4" w:tplc="9FFC1626" w:tentative="1">
      <w:start w:val="1"/>
      <w:numFmt w:val="bullet"/>
      <w:lvlText w:val="•"/>
      <w:lvlJc w:val="left"/>
      <w:pPr>
        <w:tabs>
          <w:tab w:val="num" w:pos="3600"/>
        </w:tabs>
        <w:ind w:left="3600" w:hanging="360"/>
      </w:pPr>
      <w:rPr>
        <w:rFonts w:ascii="Times New Roman" w:hAnsi="Times New Roman" w:hint="default"/>
      </w:rPr>
    </w:lvl>
    <w:lvl w:ilvl="5" w:tplc="ECA88F06" w:tentative="1">
      <w:start w:val="1"/>
      <w:numFmt w:val="bullet"/>
      <w:lvlText w:val="•"/>
      <w:lvlJc w:val="left"/>
      <w:pPr>
        <w:tabs>
          <w:tab w:val="num" w:pos="4320"/>
        </w:tabs>
        <w:ind w:left="4320" w:hanging="360"/>
      </w:pPr>
      <w:rPr>
        <w:rFonts w:ascii="Times New Roman" w:hAnsi="Times New Roman" w:hint="default"/>
      </w:rPr>
    </w:lvl>
    <w:lvl w:ilvl="6" w:tplc="7F58E050" w:tentative="1">
      <w:start w:val="1"/>
      <w:numFmt w:val="bullet"/>
      <w:lvlText w:val="•"/>
      <w:lvlJc w:val="left"/>
      <w:pPr>
        <w:tabs>
          <w:tab w:val="num" w:pos="5040"/>
        </w:tabs>
        <w:ind w:left="5040" w:hanging="360"/>
      </w:pPr>
      <w:rPr>
        <w:rFonts w:ascii="Times New Roman" w:hAnsi="Times New Roman" w:hint="default"/>
      </w:rPr>
    </w:lvl>
    <w:lvl w:ilvl="7" w:tplc="F104B79A" w:tentative="1">
      <w:start w:val="1"/>
      <w:numFmt w:val="bullet"/>
      <w:lvlText w:val="•"/>
      <w:lvlJc w:val="left"/>
      <w:pPr>
        <w:tabs>
          <w:tab w:val="num" w:pos="5760"/>
        </w:tabs>
        <w:ind w:left="5760" w:hanging="360"/>
      </w:pPr>
      <w:rPr>
        <w:rFonts w:ascii="Times New Roman" w:hAnsi="Times New Roman" w:hint="default"/>
      </w:rPr>
    </w:lvl>
    <w:lvl w:ilvl="8" w:tplc="1FD20A12" w:tentative="1">
      <w:start w:val="1"/>
      <w:numFmt w:val="bullet"/>
      <w:lvlText w:val="•"/>
      <w:lvlJc w:val="left"/>
      <w:pPr>
        <w:tabs>
          <w:tab w:val="num" w:pos="6480"/>
        </w:tabs>
        <w:ind w:left="6480" w:hanging="360"/>
      </w:pPr>
      <w:rPr>
        <w:rFonts w:ascii="Times New Roman" w:hAnsi="Times New Roman" w:hint="default"/>
      </w:rPr>
    </w:lvl>
  </w:abstractNum>
  <w:abstractNum w:abstractNumId="1">
    <w:nsid w:val="05C5798A"/>
    <w:multiLevelType w:val="hybridMultilevel"/>
    <w:tmpl w:val="A718BD0C"/>
    <w:lvl w:ilvl="0" w:tplc="04090001">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A465328"/>
    <w:multiLevelType w:val="hybridMultilevel"/>
    <w:tmpl w:val="FAAC5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824B29"/>
    <w:multiLevelType w:val="multilevel"/>
    <w:tmpl w:val="DA22EB44"/>
    <w:styleLink w:val="Style1"/>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ADF2FBE"/>
    <w:multiLevelType w:val="hybridMultilevel"/>
    <w:tmpl w:val="5F24705E"/>
    <w:lvl w:ilvl="0" w:tplc="BC603832">
      <w:start w:val="1"/>
      <w:numFmt w:val="decimal"/>
      <w:suff w:val="nothing"/>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0B8E6F8C"/>
    <w:multiLevelType w:val="hybridMultilevel"/>
    <w:tmpl w:val="1660A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25231D"/>
    <w:multiLevelType w:val="hybridMultilevel"/>
    <w:tmpl w:val="6A442FF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95860CB"/>
    <w:multiLevelType w:val="hybridMultilevel"/>
    <w:tmpl w:val="442EEED8"/>
    <w:lvl w:ilvl="0" w:tplc="F0244ADC">
      <w:start w:val="1"/>
      <w:numFmt w:val="bullet"/>
      <w:lvlText w:val=""/>
      <w:lvlJc w:val="left"/>
      <w:pPr>
        <w:tabs>
          <w:tab w:val="num" w:pos="1140"/>
        </w:tabs>
        <w:ind w:left="1140" w:hanging="360"/>
      </w:pPr>
      <w:rPr>
        <w:rFonts w:ascii="Symbol" w:hAnsi="Symbol"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36517EF4"/>
    <w:multiLevelType w:val="multilevel"/>
    <w:tmpl w:val="DA22EB44"/>
    <w:numStyleLink w:val="Style1"/>
  </w:abstractNum>
  <w:abstractNum w:abstractNumId="9">
    <w:nsid w:val="38E60184"/>
    <w:multiLevelType w:val="hybridMultilevel"/>
    <w:tmpl w:val="B8C29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9E103C9"/>
    <w:multiLevelType w:val="multilevel"/>
    <w:tmpl w:val="B030A0C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501F7C00"/>
    <w:multiLevelType w:val="hybridMultilevel"/>
    <w:tmpl w:val="C6F67D2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52060A06"/>
    <w:multiLevelType w:val="hybridMultilevel"/>
    <w:tmpl w:val="4202A108"/>
    <w:lvl w:ilvl="0" w:tplc="48E010AC">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3E06D47"/>
    <w:multiLevelType w:val="hybridMultilevel"/>
    <w:tmpl w:val="2C5418F0"/>
    <w:lvl w:ilvl="0" w:tplc="FA88EA28">
      <w:start w:val="1"/>
      <w:numFmt w:val="bullet"/>
      <w:lvlText w:val="•"/>
      <w:lvlJc w:val="left"/>
      <w:pPr>
        <w:tabs>
          <w:tab w:val="num" w:pos="720"/>
        </w:tabs>
        <w:ind w:left="720" w:hanging="360"/>
      </w:pPr>
      <w:rPr>
        <w:rFonts w:ascii="Times New Roman" w:hAnsi="Times New Roman" w:hint="default"/>
      </w:rPr>
    </w:lvl>
    <w:lvl w:ilvl="1" w:tplc="C582C386" w:tentative="1">
      <w:start w:val="1"/>
      <w:numFmt w:val="bullet"/>
      <w:lvlText w:val="•"/>
      <w:lvlJc w:val="left"/>
      <w:pPr>
        <w:tabs>
          <w:tab w:val="num" w:pos="1440"/>
        </w:tabs>
        <w:ind w:left="1440" w:hanging="360"/>
      </w:pPr>
      <w:rPr>
        <w:rFonts w:ascii="Times New Roman" w:hAnsi="Times New Roman" w:hint="default"/>
      </w:rPr>
    </w:lvl>
    <w:lvl w:ilvl="2" w:tplc="915CD81C" w:tentative="1">
      <w:start w:val="1"/>
      <w:numFmt w:val="bullet"/>
      <w:lvlText w:val="•"/>
      <w:lvlJc w:val="left"/>
      <w:pPr>
        <w:tabs>
          <w:tab w:val="num" w:pos="2160"/>
        </w:tabs>
        <w:ind w:left="2160" w:hanging="360"/>
      </w:pPr>
      <w:rPr>
        <w:rFonts w:ascii="Times New Roman" w:hAnsi="Times New Roman" w:hint="default"/>
      </w:rPr>
    </w:lvl>
    <w:lvl w:ilvl="3" w:tplc="6D98EB26" w:tentative="1">
      <w:start w:val="1"/>
      <w:numFmt w:val="bullet"/>
      <w:lvlText w:val="•"/>
      <w:lvlJc w:val="left"/>
      <w:pPr>
        <w:tabs>
          <w:tab w:val="num" w:pos="2880"/>
        </w:tabs>
        <w:ind w:left="2880" w:hanging="360"/>
      </w:pPr>
      <w:rPr>
        <w:rFonts w:ascii="Times New Roman" w:hAnsi="Times New Roman" w:hint="default"/>
      </w:rPr>
    </w:lvl>
    <w:lvl w:ilvl="4" w:tplc="D10E9440" w:tentative="1">
      <w:start w:val="1"/>
      <w:numFmt w:val="bullet"/>
      <w:lvlText w:val="•"/>
      <w:lvlJc w:val="left"/>
      <w:pPr>
        <w:tabs>
          <w:tab w:val="num" w:pos="3600"/>
        </w:tabs>
        <w:ind w:left="3600" w:hanging="360"/>
      </w:pPr>
      <w:rPr>
        <w:rFonts w:ascii="Times New Roman" w:hAnsi="Times New Roman" w:hint="default"/>
      </w:rPr>
    </w:lvl>
    <w:lvl w:ilvl="5" w:tplc="DCB241BC" w:tentative="1">
      <w:start w:val="1"/>
      <w:numFmt w:val="bullet"/>
      <w:lvlText w:val="•"/>
      <w:lvlJc w:val="left"/>
      <w:pPr>
        <w:tabs>
          <w:tab w:val="num" w:pos="4320"/>
        </w:tabs>
        <w:ind w:left="4320" w:hanging="360"/>
      </w:pPr>
      <w:rPr>
        <w:rFonts w:ascii="Times New Roman" w:hAnsi="Times New Roman" w:hint="default"/>
      </w:rPr>
    </w:lvl>
    <w:lvl w:ilvl="6" w:tplc="57D4C632" w:tentative="1">
      <w:start w:val="1"/>
      <w:numFmt w:val="bullet"/>
      <w:lvlText w:val="•"/>
      <w:lvlJc w:val="left"/>
      <w:pPr>
        <w:tabs>
          <w:tab w:val="num" w:pos="5040"/>
        </w:tabs>
        <w:ind w:left="5040" w:hanging="360"/>
      </w:pPr>
      <w:rPr>
        <w:rFonts w:ascii="Times New Roman" w:hAnsi="Times New Roman" w:hint="default"/>
      </w:rPr>
    </w:lvl>
    <w:lvl w:ilvl="7" w:tplc="016AA182" w:tentative="1">
      <w:start w:val="1"/>
      <w:numFmt w:val="bullet"/>
      <w:lvlText w:val="•"/>
      <w:lvlJc w:val="left"/>
      <w:pPr>
        <w:tabs>
          <w:tab w:val="num" w:pos="5760"/>
        </w:tabs>
        <w:ind w:left="5760" w:hanging="360"/>
      </w:pPr>
      <w:rPr>
        <w:rFonts w:ascii="Times New Roman" w:hAnsi="Times New Roman" w:hint="default"/>
      </w:rPr>
    </w:lvl>
    <w:lvl w:ilvl="8" w:tplc="66343E08" w:tentative="1">
      <w:start w:val="1"/>
      <w:numFmt w:val="bullet"/>
      <w:lvlText w:val="•"/>
      <w:lvlJc w:val="left"/>
      <w:pPr>
        <w:tabs>
          <w:tab w:val="num" w:pos="6480"/>
        </w:tabs>
        <w:ind w:left="6480" w:hanging="360"/>
      </w:pPr>
      <w:rPr>
        <w:rFonts w:ascii="Times New Roman" w:hAnsi="Times New Roman" w:hint="default"/>
      </w:rPr>
    </w:lvl>
  </w:abstractNum>
  <w:abstractNum w:abstractNumId="14">
    <w:nsid w:val="544C3F72"/>
    <w:multiLevelType w:val="multilevel"/>
    <w:tmpl w:val="AD96F7B8"/>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5DF43632"/>
    <w:multiLevelType w:val="multilevel"/>
    <w:tmpl w:val="B030A0CA"/>
    <w:lvl w:ilvl="0">
      <w:start w:val="1"/>
      <w:numFmt w:val="decimal"/>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5E215ADE"/>
    <w:multiLevelType w:val="hybridMultilevel"/>
    <w:tmpl w:val="9BEEA5FA"/>
    <w:lvl w:ilvl="0" w:tplc="A342942A">
      <w:start w:val="1"/>
      <w:numFmt w:val="bullet"/>
      <w:lvlText w:val="-"/>
      <w:lvlJc w:val="left"/>
      <w:pPr>
        <w:ind w:left="1125" w:hanging="360"/>
      </w:pPr>
      <w:rPr>
        <w:rFonts w:ascii="Calibri" w:eastAsia="Times New Roman" w:hAnsi="Calibri"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17">
    <w:nsid w:val="665A4889"/>
    <w:multiLevelType w:val="hybridMultilevel"/>
    <w:tmpl w:val="DAB4EF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E42B85"/>
    <w:multiLevelType w:val="hybridMultilevel"/>
    <w:tmpl w:val="A41AF272"/>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nsid w:val="6B696EFF"/>
    <w:multiLevelType w:val="hybridMultilevel"/>
    <w:tmpl w:val="E7A435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6C1D6BBE"/>
    <w:multiLevelType w:val="hybridMultilevel"/>
    <w:tmpl w:val="57B29918"/>
    <w:lvl w:ilvl="0" w:tplc="48E010AC">
      <w:start w:val="1"/>
      <w:numFmt w:val="bullet"/>
      <w:lvlText w:val=""/>
      <w:lvlJc w:val="left"/>
      <w:pPr>
        <w:ind w:left="720" w:hanging="360"/>
      </w:pPr>
      <w:rPr>
        <w:rFonts w:ascii="Symbol" w:hAnsi="Symbol" w:hint="default"/>
        <w:color w:val="0000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E067D5"/>
    <w:multiLevelType w:val="hybridMultilevel"/>
    <w:tmpl w:val="5C6C2F3A"/>
    <w:lvl w:ilvl="0" w:tplc="47EED024">
      <w:start w:val="1"/>
      <w:numFmt w:val="bullet"/>
      <w:lvlText w:val="•"/>
      <w:lvlJc w:val="left"/>
      <w:pPr>
        <w:tabs>
          <w:tab w:val="num" w:pos="720"/>
        </w:tabs>
        <w:ind w:left="720" w:hanging="360"/>
      </w:pPr>
      <w:rPr>
        <w:rFonts w:ascii="Times New Roman" w:hAnsi="Times New Roman" w:hint="default"/>
      </w:rPr>
    </w:lvl>
    <w:lvl w:ilvl="1" w:tplc="AE404AA4" w:tentative="1">
      <w:start w:val="1"/>
      <w:numFmt w:val="bullet"/>
      <w:lvlText w:val="•"/>
      <w:lvlJc w:val="left"/>
      <w:pPr>
        <w:tabs>
          <w:tab w:val="num" w:pos="1440"/>
        </w:tabs>
        <w:ind w:left="1440" w:hanging="360"/>
      </w:pPr>
      <w:rPr>
        <w:rFonts w:ascii="Times New Roman" w:hAnsi="Times New Roman" w:hint="default"/>
      </w:rPr>
    </w:lvl>
    <w:lvl w:ilvl="2" w:tplc="D0F018C4" w:tentative="1">
      <w:start w:val="1"/>
      <w:numFmt w:val="bullet"/>
      <w:lvlText w:val="•"/>
      <w:lvlJc w:val="left"/>
      <w:pPr>
        <w:tabs>
          <w:tab w:val="num" w:pos="2160"/>
        </w:tabs>
        <w:ind w:left="2160" w:hanging="360"/>
      </w:pPr>
      <w:rPr>
        <w:rFonts w:ascii="Times New Roman" w:hAnsi="Times New Roman" w:hint="default"/>
      </w:rPr>
    </w:lvl>
    <w:lvl w:ilvl="3" w:tplc="7638BC96" w:tentative="1">
      <w:start w:val="1"/>
      <w:numFmt w:val="bullet"/>
      <w:lvlText w:val="•"/>
      <w:lvlJc w:val="left"/>
      <w:pPr>
        <w:tabs>
          <w:tab w:val="num" w:pos="2880"/>
        </w:tabs>
        <w:ind w:left="2880" w:hanging="360"/>
      </w:pPr>
      <w:rPr>
        <w:rFonts w:ascii="Times New Roman" w:hAnsi="Times New Roman" w:hint="default"/>
      </w:rPr>
    </w:lvl>
    <w:lvl w:ilvl="4" w:tplc="4C92CABC" w:tentative="1">
      <w:start w:val="1"/>
      <w:numFmt w:val="bullet"/>
      <w:lvlText w:val="•"/>
      <w:lvlJc w:val="left"/>
      <w:pPr>
        <w:tabs>
          <w:tab w:val="num" w:pos="3600"/>
        </w:tabs>
        <w:ind w:left="3600" w:hanging="360"/>
      </w:pPr>
      <w:rPr>
        <w:rFonts w:ascii="Times New Roman" w:hAnsi="Times New Roman" w:hint="default"/>
      </w:rPr>
    </w:lvl>
    <w:lvl w:ilvl="5" w:tplc="03285104" w:tentative="1">
      <w:start w:val="1"/>
      <w:numFmt w:val="bullet"/>
      <w:lvlText w:val="•"/>
      <w:lvlJc w:val="left"/>
      <w:pPr>
        <w:tabs>
          <w:tab w:val="num" w:pos="4320"/>
        </w:tabs>
        <w:ind w:left="4320" w:hanging="360"/>
      </w:pPr>
      <w:rPr>
        <w:rFonts w:ascii="Times New Roman" w:hAnsi="Times New Roman" w:hint="default"/>
      </w:rPr>
    </w:lvl>
    <w:lvl w:ilvl="6" w:tplc="8EBE7926" w:tentative="1">
      <w:start w:val="1"/>
      <w:numFmt w:val="bullet"/>
      <w:lvlText w:val="•"/>
      <w:lvlJc w:val="left"/>
      <w:pPr>
        <w:tabs>
          <w:tab w:val="num" w:pos="5040"/>
        </w:tabs>
        <w:ind w:left="5040" w:hanging="360"/>
      </w:pPr>
      <w:rPr>
        <w:rFonts w:ascii="Times New Roman" w:hAnsi="Times New Roman" w:hint="default"/>
      </w:rPr>
    </w:lvl>
    <w:lvl w:ilvl="7" w:tplc="3E14184E" w:tentative="1">
      <w:start w:val="1"/>
      <w:numFmt w:val="bullet"/>
      <w:lvlText w:val="•"/>
      <w:lvlJc w:val="left"/>
      <w:pPr>
        <w:tabs>
          <w:tab w:val="num" w:pos="5760"/>
        </w:tabs>
        <w:ind w:left="5760" w:hanging="360"/>
      </w:pPr>
      <w:rPr>
        <w:rFonts w:ascii="Times New Roman" w:hAnsi="Times New Roman" w:hint="default"/>
      </w:rPr>
    </w:lvl>
    <w:lvl w:ilvl="8" w:tplc="AF1C71FC" w:tentative="1">
      <w:start w:val="1"/>
      <w:numFmt w:val="bullet"/>
      <w:lvlText w:val="•"/>
      <w:lvlJc w:val="left"/>
      <w:pPr>
        <w:tabs>
          <w:tab w:val="num" w:pos="6480"/>
        </w:tabs>
        <w:ind w:left="6480" w:hanging="360"/>
      </w:pPr>
      <w:rPr>
        <w:rFonts w:ascii="Times New Roman" w:hAnsi="Times New Roman" w:hint="default"/>
      </w:rPr>
    </w:lvl>
  </w:abstractNum>
  <w:abstractNum w:abstractNumId="22">
    <w:nsid w:val="75C8585F"/>
    <w:multiLevelType w:val="hybridMultilevel"/>
    <w:tmpl w:val="A0964124"/>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7FDF5BC7"/>
    <w:multiLevelType w:val="hybridMultilevel"/>
    <w:tmpl w:val="6B5AEC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19"/>
  </w:num>
  <w:num w:numId="3">
    <w:abstractNumId w:val="12"/>
  </w:num>
  <w:num w:numId="4">
    <w:abstractNumId w:val="20"/>
  </w:num>
  <w:num w:numId="5">
    <w:abstractNumId w:val="23"/>
  </w:num>
  <w:num w:numId="6">
    <w:abstractNumId w:val="6"/>
  </w:num>
  <w:num w:numId="7">
    <w:abstractNumId w:val="7"/>
  </w:num>
  <w:num w:numId="8">
    <w:abstractNumId w:val="2"/>
  </w:num>
  <w:num w:numId="9">
    <w:abstractNumId w:val="18"/>
  </w:num>
  <w:num w:numId="10">
    <w:abstractNumId w:val="11"/>
  </w:num>
  <w:num w:numId="11">
    <w:abstractNumId w:val="22"/>
  </w:num>
  <w:num w:numId="12">
    <w:abstractNumId w:val="0"/>
  </w:num>
  <w:num w:numId="13">
    <w:abstractNumId w:val="21"/>
  </w:num>
  <w:num w:numId="14">
    <w:abstractNumId w:val="13"/>
  </w:num>
  <w:num w:numId="15">
    <w:abstractNumId w:val="5"/>
  </w:num>
  <w:num w:numId="16">
    <w:abstractNumId w:val="17"/>
  </w:num>
  <w:num w:numId="17">
    <w:abstractNumId w:val="9"/>
  </w:num>
  <w:num w:numId="18">
    <w:abstractNumId w:val="4"/>
  </w:num>
  <w:num w:numId="19">
    <w:abstractNumId w:val="15"/>
  </w:num>
  <w:num w:numId="20">
    <w:abstractNumId w:val="14"/>
  </w:num>
  <w:num w:numId="21">
    <w:abstractNumId w:val="8"/>
  </w:num>
  <w:num w:numId="22">
    <w:abstractNumId w:val="3"/>
  </w:num>
  <w:num w:numId="23">
    <w:abstractNumId w:val="10"/>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ADD"/>
    <w:rsid w:val="00003C5D"/>
    <w:rsid w:val="0000788C"/>
    <w:rsid w:val="0001497F"/>
    <w:rsid w:val="000473A1"/>
    <w:rsid w:val="00057011"/>
    <w:rsid w:val="000763D7"/>
    <w:rsid w:val="00077C4D"/>
    <w:rsid w:val="000806F6"/>
    <w:rsid w:val="000851FA"/>
    <w:rsid w:val="000915C2"/>
    <w:rsid w:val="00091FAD"/>
    <w:rsid w:val="000A01A0"/>
    <w:rsid w:val="000B63B4"/>
    <w:rsid w:val="000C4A00"/>
    <w:rsid w:val="000D3639"/>
    <w:rsid w:val="000E271B"/>
    <w:rsid w:val="0010018F"/>
    <w:rsid w:val="00105775"/>
    <w:rsid w:val="00117A33"/>
    <w:rsid w:val="0013573E"/>
    <w:rsid w:val="00145BDD"/>
    <w:rsid w:val="00153638"/>
    <w:rsid w:val="001711D8"/>
    <w:rsid w:val="00177814"/>
    <w:rsid w:val="00183135"/>
    <w:rsid w:val="001A7152"/>
    <w:rsid w:val="001B65AD"/>
    <w:rsid w:val="001B6A1B"/>
    <w:rsid w:val="001C7BE1"/>
    <w:rsid w:val="001D1C84"/>
    <w:rsid w:val="001E6380"/>
    <w:rsid w:val="001F7A3C"/>
    <w:rsid w:val="00203795"/>
    <w:rsid w:val="00203E7B"/>
    <w:rsid w:val="00215D42"/>
    <w:rsid w:val="00225F8C"/>
    <w:rsid w:val="00226CB5"/>
    <w:rsid w:val="00230BEE"/>
    <w:rsid w:val="002566C2"/>
    <w:rsid w:val="0026401E"/>
    <w:rsid w:val="00272523"/>
    <w:rsid w:val="002779BA"/>
    <w:rsid w:val="00280AB9"/>
    <w:rsid w:val="002937CA"/>
    <w:rsid w:val="00297D53"/>
    <w:rsid w:val="003024E2"/>
    <w:rsid w:val="00312E6D"/>
    <w:rsid w:val="00327C98"/>
    <w:rsid w:val="00343AF6"/>
    <w:rsid w:val="00344B49"/>
    <w:rsid w:val="00352AD5"/>
    <w:rsid w:val="003623FE"/>
    <w:rsid w:val="00364CB9"/>
    <w:rsid w:val="00376A31"/>
    <w:rsid w:val="00381261"/>
    <w:rsid w:val="00386BE3"/>
    <w:rsid w:val="00387412"/>
    <w:rsid w:val="00393015"/>
    <w:rsid w:val="00395988"/>
    <w:rsid w:val="003A3F99"/>
    <w:rsid w:val="003B3469"/>
    <w:rsid w:val="003B77FD"/>
    <w:rsid w:val="003C0A23"/>
    <w:rsid w:val="003C27AF"/>
    <w:rsid w:val="003D5AEB"/>
    <w:rsid w:val="003E032D"/>
    <w:rsid w:val="003E3B7D"/>
    <w:rsid w:val="003E4845"/>
    <w:rsid w:val="003E6CA2"/>
    <w:rsid w:val="003F0E7F"/>
    <w:rsid w:val="00400595"/>
    <w:rsid w:val="00412BF1"/>
    <w:rsid w:val="00420247"/>
    <w:rsid w:val="0043258C"/>
    <w:rsid w:val="00440606"/>
    <w:rsid w:val="0045190A"/>
    <w:rsid w:val="00453B01"/>
    <w:rsid w:val="00453F73"/>
    <w:rsid w:val="00455AAE"/>
    <w:rsid w:val="00460D5E"/>
    <w:rsid w:val="0046766E"/>
    <w:rsid w:val="00487056"/>
    <w:rsid w:val="00494557"/>
    <w:rsid w:val="004A07D6"/>
    <w:rsid w:val="004A199A"/>
    <w:rsid w:val="004A7A80"/>
    <w:rsid w:val="004C0BB5"/>
    <w:rsid w:val="004D087A"/>
    <w:rsid w:val="004F30AD"/>
    <w:rsid w:val="005033BE"/>
    <w:rsid w:val="00506468"/>
    <w:rsid w:val="00522584"/>
    <w:rsid w:val="0054046E"/>
    <w:rsid w:val="00542262"/>
    <w:rsid w:val="005427EE"/>
    <w:rsid w:val="005579A6"/>
    <w:rsid w:val="0056451D"/>
    <w:rsid w:val="00582E9C"/>
    <w:rsid w:val="00584AA8"/>
    <w:rsid w:val="005A4123"/>
    <w:rsid w:val="005B2A7F"/>
    <w:rsid w:val="005B7E6A"/>
    <w:rsid w:val="005C197D"/>
    <w:rsid w:val="005C4FC8"/>
    <w:rsid w:val="005C5818"/>
    <w:rsid w:val="005D0914"/>
    <w:rsid w:val="005E17DC"/>
    <w:rsid w:val="005F457B"/>
    <w:rsid w:val="00606D59"/>
    <w:rsid w:val="0063158F"/>
    <w:rsid w:val="00633501"/>
    <w:rsid w:val="006645DD"/>
    <w:rsid w:val="00674881"/>
    <w:rsid w:val="006826C9"/>
    <w:rsid w:val="00683319"/>
    <w:rsid w:val="00685710"/>
    <w:rsid w:val="00685F04"/>
    <w:rsid w:val="006861AE"/>
    <w:rsid w:val="006A0500"/>
    <w:rsid w:val="006B082B"/>
    <w:rsid w:val="006B40A7"/>
    <w:rsid w:val="006C2F7C"/>
    <w:rsid w:val="006C61C7"/>
    <w:rsid w:val="006E1D18"/>
    <w:rsid w:val="006E2699"/>
    <w:rsid w:val="006F0F9D"/>
    <w:rsid w:val="0070431D"/>
    <w:rsid w:val="00706321"/>
    <w:rsid w:val="00706B87"/>
    <w:rsid w:val="00711613"/>
    <w:rsid w:val="00714C48"/>
    <w:rsid w:val="00732D7C"/>
    <w:rsid w:val="0074116D"/>
    <w:rsid w:val="007523DF"/>
    <w:rsid w:val="00762E4E"/>
    <w:rsid w:val="00780ADD"/>
    <w:rsid w:val="00795AD9"/>
    <w:rsid w:val="007C6C89"/>
    <w:rsid w:val="007D2852"/>
    <w:rsid w:val="007F3B64"/>
    <w:rsid w:val="007F4DF8"/>
    <w:rsid w:val="0080263E"/>
    <w:rsid w:val="0081218D"/>
    <w:rsid w:val="008140AF"/>
    <w:rsid w:val="00817CC6"/>
    <w:rsid w:val="00826DB2"/>
    <w:rsid w:val="00827395"/>
    <w:rsid w:val="00842124"/>
    <w:rsid w:val="00843E33"/>
    <w:rsid w:val="00844BC3"/>
    <w:rsid w:val="00867AD6"/>
    <w:rsid w:val="00874FCA"/>
    <w:rsid w:val="00882A8F"/>
    <w:rsid w:val="00882EE2"/>
    <w:rsid w:val="00890607"/>
    <w:rsid w:val="00891B69"/>
    <w:rsid w:val="00895035"/>
    <w:rsid w:val="008B398C"/>
    <w:rsid w:val="008C6E10"/>
    <w:rsid w:val="008D4A37"/>
    <w:rsid w:val="008F27C2"/>
    <w:rsid w:val="008F2813"/>
    <w:rsid w:val="008F4765"/>
    <w:rsid w:val="008F7689"/>
    <w:rsid w:val="009175D0"/>
    <w:rsid w:val="00923FD1"/>
    <w:rsid w:val="00962147"/>
    <w:rsid w:val="00964969"/>
    <w:rsid w:val="0096665F"/>
    <w:rsid w:val="00991EB9"/>
    <w:rsid w:val="009A0454"/>
    <w:rsid w:val="009A3B29"/>
    <w:rsid w:val="009B21F6"/>
    <w:rsid w:val="009E0A56"/>
    <w:rsid w:val="009E576B"/>
    <w:rsid w:val="009E5EEC"/>
    <w:rsid w:val="009E7840"/>
    <w:rsid w:val="009F019C"/>
    <w:rsid w:val="009F27C2"/>
    <w:rsid w:val="009F45D5"/>
    <w:rsid w:val="009F6762"/>
    <w:rsid w:val="00A0253E"/>
    <w:rsid w:val="00A113BA"/>
    <w:rsid w:val="00A15749"/>
    <w:rsid w:val="00A44FC8"/>
    <w:rsid w:val="00A763A4"/>
    <w:rsid w:val="00A8124B"/>
    <w:rsid w:val="00A83524"/>
    <w:rsid w:val="00A8648A"/>
    <w:rsid w:val="00A953D9"/>
    <w:rsid w:val="00AA2683"/>
    <w:rsid w:val="00AA2B51"/>
    <w:rsid w:val="00AB5020"/>
    <w:rsid w:val="00AC2DE6"/>
    <w:rsid w:val="00AC2FE5"/>
    <w:rsid w:val="00AC7EAC"/>
    <w:rsid w:val="00AD2276"/>
    <w:rsid w:val="00AE0452"/>
    <w:rsid w:val="00AE2C87"/>
    <w:rsid w:val="00AF5E99"/>
    <w:rsid w:val="00B0121C"/>
    <w:rsid w:val="00B075D0"/>
    <w:rsid w:val="00B12754"/>
    <w:rsid w:val="00B12803"/>
    <w:rsid w:val="00B15F43"/>
    <w:rsid w:val="00B360AB"/>
    <w:rsid w:val="00B37210"/>
    <w:rsid w:val="00B42A65"/>
    <w:rsid w:val="00B6088C"/>
    <w:rsid w:val="00B97B4E"/>
    <w:rsid w:val="00BA2D9A"/>
    <w:rsid w:val="00BB213C"/>
    <w:rsid w:val="00BC5301"/>
    <w:rsid w:val="00BD4C91"/>
    <w:rsid w:val="00C01C53"/>
    <w:rsid w:val="00C06F25"/>
    <w:rsid w:val="00C11404"/>
    <w:rsid w:val="00C16E69"/>
    <w:rsid w:val="00C25142"/>
    <w:rsid w:val="00C35159"/>
    <w:rsid w:val="00C408CA"/>
    <w:rsid w:val="00C42AEF"/>
    <w:rsid w:val="00C60792"/>
    <w:rsid w:val="00C61FF3"/>
    <w:rsid w:val="00C71C4E"/>
    <w:rsid w:val="00C73552"/>
    <w:rsid w:val="00C7361D"/>
    <w:rsid w:val="00C916C5"/>
    <w:rsid w:val="00C975C4"/>
    <w:rsid w:val="00CA569C"/>
    <w:rsid w:val="00CC22A2"/>
    <w:rsid w:val="00CC254C"/>
    <w:rsid w:val="00CC2A26"/>
    <w:rsid w:val="00CC6552"/>
    <w:rsid w:val="00CD3D81"/>
    <w:rsid w:val="00CD70D1"/>
    <w:rsid w:val="00CE3DB5"/>
    <w:rsid w:val="00D55D7D"/>
    <w:rsid w:val="00D6064F"/>
    <w:rsid w:val="00D71E25"/>
    <w:rsid w:val="00D72719"/>
    <w:rsid w:val="00D82284"/>
    <w:rsid w:val="00D92334"/>
    <w:rsid w:val="00D94D21"/>
    <w:rsid w:val="00DA3A6A"/>
    <w:rsid w:val="00DB7304"/>
    <w:rsid w:val="00DC2899"/>
    <w:rsid w:val="00DC2C59"/>
    <w:rsid w:val="00DD1A99"/>
    <w:rsid w:val="00DD21B3"/>
    <w:rsid w:val="00E01B5D"/>
    <w:rsid w:val="00E128DE"/>
    <w:rsid w:val="00E23A16"/>
    <w:rsid w:val="00E26D96"/>
    <w:rsid w:val="00E35863"/>
    <w:rsid w:val="00E3678A"/>
    <w:rsid w:val="00E50DEF"/>
    <w:rsid w:val="00E72622"/>
    <w:rsid w:val="00E75B00"/>
    <w:rsid w:val="00E859FC"/>
    <w:rsid w:val="00E93D80"/>
    <w:rsid w:val="00EA3F43"/>
    <w:rsid w:val="00EA6626"/>
    <w:rsid w:val="00EB61FD"/>
    <w:rsid w:val="00EC0857"/>
    <w:rsid w:val="00EC17B7"/>
    <w:rsid w:val="00EC6BFC"/>
    <w:rsid w:val="00EC73E4"/>
    <w:rsid w:val="00ED2BB3"/>
    <w:rsid w:val="00ED488B"/>
    <w:rsid w:val="00ED7A2F"/>
    <w:rsid w:val="00EF007E"/>
    <w:rsid w:val="00EF0B19"/>
    <w:rsid w:val="00EF11EA"/>
    <w:rsid w:val="00F04E00"/>
    <w:rsid w:val="00F1390B"/>
    <w:rsid w:val="00F16D75"/>
    <w:rsid w:val="00F27166"/>
    <w:rsid w:val="00F45EAB"/>
    <w:rsid w:val="00F5180D"/>
    <w:rsid w:val="00F54EC3"/>
    <w:rsid w:val="00F54F0F"/>
    <w:rsid w:val="00F64DB7"/>
    <w:rsid w:val="00F71BB2"/>
    <w:rsid w:val="00F76A3F"/>
    <w:rsid w:val="00F84FFF"/>
    <w:rsid w:val="00FB41F4"/>
    <w:rsid w:val="00FC550C"/>
    <w:rsid w:val="00FC5DD3"/>
    <w:rsid w:val="00FE3D70"/>
    <w:rsid w:val="00FE73F9"/>
    <w:rsid w:val="00FF4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ADD"/>
    <w:pPr>
      <w:autoSpaceDE w:val="0"/>
      <w:autoSpaceDN w:val="0"/>
    </w:pPr>
    <w:rPr>
      <w:sz w:val="24"/>
      <w:szCs w:val="24"/>
    </w:rPr>
  </w:style>
  <w:style w:type="paragraph" w:styleId="Heading1">
    <w:name w:val="heading 1"/>
    <w:basedOn w:val="Normal"/>
    <w:link w:val="Heading1Char"/>
    <w:uiPriority w:val="99"/>
    <w:qFormat/>
    <w:rsid w:val="00CE3DB5"/>
    <w:pPr>
      <w:autoSpaceDE/>
      <w:autoSpaceDN/>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3DB5"/>
    <w:rPr>
      <w:rFonts w:cs="Times New Roman"/>
      <w:b/>
      <w:bCs/>
      <w:kern w:val="36"/>
      <w:sz w:val="48"/>
      <w:szCs w:val="48"/>
    </w:rPr>
  </w:style>
  <w:style w:type="character" w:styleId="CommentReference">
    <w:name w:val="annotation reference"/>
    <w:basedOn w:val="DefaultParagraphFont"/>
    <w:uiPriority w:val="99"/>
    <w:semiHidden/>
    <w:rsid w:val="00ED2BB3"/>
    <w:rPr>
      <w:rFonts w:cs="Times New Roman"/>
      <w:sz w:val="16"/>
      <w:szCs w:val="16"/>
    </w:rPr>
  </w:style>
  <w:style w:type="paragraph" w:styleId="CommentText">
    <w:name w:val="annotation text"/>
    <w:basedOn w:val="Normal"/>
    <w:link w:val="CommentTextChar"/>
    <w:uiPriority w:val="99"/>
    <w:semiHidden/>
    <w:rsid w:val="00ED2BB3"/>
    <w:rPr>
      <w:sz w:val="20"/>
      <w:szCs w:val="20"/>
    </w:rPr>
  </w:style>
  <w:style w:type="character" w:customStyle="1" w:styleId="CommentTextChar">
    <w:name w:val="Comment Text Char"/>
    <w:basedOn w:val="DefaultParagraphFont"/>
    <w:link w:val="CommentText"/>
    <w:uiPriority w:val="99"/>
    <w:semiHidden/>
    <w:locked/>
    <w:rsid w:val="00343AF6"/>
    <w:rPr>
      <w:rFonts w:cs="Times New Roman"/>
      <w:sz w:val="20"/>
      <w:szCs w:val="20"/>
    </w:rPr>
  </w:style>
  <w:style w:type="paragraph" w:styleId="CommentSubject">
    <w:name w:val="annotation subject"/>
    <w:basedOn w:val="CommentText"/>
    <w:next w:val="CommentText"/>
    <w:link w:val="CommentSubjectChar"/>
    <w:uiPriority w:val="99"/>
    <w:semiHidden/>
    <w:rsid w:val="00ED2BB3"/>
    <w:rPr>
      <w:b/>
      <w:bCs/>
    </w:rPr>
  </w:style>
  <w:style w:type="character" w:customStyle="1" w:styleId="CommentSubjectChar">
    <w:name w:val="Comment Subject Char"/>
    <w:basedOn w:val="CommentTextChar"/>
    <w:link w:val="CommentSubject"/>
    <w:uiPriority w:val="99"/>
    <w:semiHidden/>
    <w:locked/>
    <w:rsid w:val="00343AF6"/>
    <w:rPr>
      <w:rFonts w:cs="Times New Roman"/>
      <w:b/>
      <w:bCs/>
      <w:sz w:val="20"/>
      <w:szCs w:val="20"/>
    </w:rPr>
  </w:style>
  <w:style w:type="paragraph" w:styleId="BalloonText">
    <w:name w:val="Balloon Text"/>
    <w:basedOn w:val="Normal"/>
    <w:link w:val="BalloonTextChar"/>
    <w:uiPriority w:val="99"/>
    <w:semiHidden/>
    <w:rsid w:val="00ED2B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3AF6"/>
    <w:rPr>
      <w:rFonts w:cs="Times New Roman"/>
      <w:sz w:val="2"/>
    </w:rPr>
  </w:style>
  <w:style w:type="character" w:styleId="Hyperlink">
    <w:name w:val="Hyperlink"/>
    <w:basedOn w:val="DefaultParagraphFont"/>
    <w:uiPriority w:val="99"/>
    <w:rsid w:val="00685F04"/>
    <w:rPr>
      <w:rFonts w:cs="Times New Roman"/>
      <w:color w:val="0000FF"/>
      <w:u w:val="single"/>
    </w:rPr>
  </w:style>
  <w:style w:type="paragraph" w:styleId="Footer">
    <w:name w:val="footer"/>
    <w:basedOn w:val="Normal"/>
    <w:link w:val="FooterChar"/>
    <w:uiPriority w:val="99"/>
    <w:rsid w:val="003B3469"/>
    <w:pPr>
      <w:tabs>
        <w:tab w:val="center" w:pos="4320"/>
        <w:tab w:val="right" w:pos="8640"/>
      </w:tabs>
    </w:pPr>
  </w:style>
  <w:style w:type="character" w:customStyle="1" w:styleId="FooterChar">
    <w:name w:val="Footer Char"/>
    <w:basedOn w:val="DefaultParagraphFont"/>
    <w:link w:val="Footer"/>
    <w:uiPriority w:val="99"/>
    <w:locked/>
    <w:rsid w:val="00343AF6"/>
    <w:rPr>
      <w:rFonts w:cs="Times New Roman"/>
      <w:sz w:val="24"/>
      <w:szCs w:val="24"/>
    </w:rPr>
  </w:style>
  <w:style w:type="character" w:styleId="PageNumber">
    <w:name w:val="page number"/>
    <w:basedOn w:val="DefaultParagraphFont"/>
    <w:uiPriority w:val="99"/>
    <w:rsid w:val="003B3469"/>
    <w:rPr>
      <w:rFonts w:cs="Times New Roman"/>
    </w:rPr>
  </w:style>
  <w:style w:type="paragraph" w:styleId="ListParagraph">
    <w:name w:val="List Paragraph"/>
    <w:basedOn w:val="Normal"/>
    <w:uiPriority w:val="99"/>
    <w:qFormat/>
    <w:rsid w:val="00CE3DB5"/>
    <w:pPr>
      <w:ind w:left="720"/>
    </w:pPr>
  </w:style>
  <w:style w:type="character" w:styleId="Emphasis">
    <w:name w:val="Emphasis"/>
    <w:basedOn w:val="DefaultParagraphFont"/>
    <w:uiPriority w:val="99"/>
    <w:qFormat/>
    <w:rsid w:val="00CE3DB5"/>
    <w:rPr>
      <w:rFonts w:cs="Times New Roman"/>
      <w:i/>
      <w:iCs/>
    </w:rPr>
  </w:style>
  <w:style w:type="paragraph" w:customStyle="1" w:styleId="Default">
    <w:name w:val="Default"/>
    <w:uiPriority w:val="99"/>
    <w:rsid w:val="00CD3D81"/>
    <w:pPr>
      <w:widowControl w:val="0"/>
      <w:autoSpaceDE w:val="0"/>
      <w:autoSpaceDN w:val="0"/>
      <w:adjustRightInd w:val="0"/>
    </w:pPr>
    <w:rPr>
      <w:color w:val="000000"/>
      <w:sz w:val="24"/>
      <w:szCs w:val="24"/>
    </w:rPr>
  </w:style>
  <w:style w:type="paragraph" w:styleId="PlainText">
    <w:name w:val="Plain Text"/>
    <w:basedOn w:val="Normal"/>
    <w:link w:val="PlainTextChar"/>
    <w:uiPriority w:val="99"/>
    <w:unhideWhenUsed/>
    <w:rsid w:val="006826C9"/>
    <w:pPr>
      <w:autoSpaceDE/>
      <w:autoSpaceDN/>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6826C9"/>
    <w:rPr>
      <w:rFonts w:ascii="Consolas" w:eastAsiaTheme="minorHAnsi" w:hAnsi="Consolas" w:cs="Consolas"/>
      <w:sz w:val="21"/>
      <w:szCs w:val="21"/>
    </w:rPr>
  </w:style>
  <w:style w:type="numbering" w:customStyle="1" w:styleId="Style1">
    <w:name w:val="Style1"/>
    <w:uiPriority w:val="99"/>
    <w:rsid w:val="003B77FD"/>
    <w:pPr>
      <w:numPr>
        <w:numId w:val="22"/>
      </w:numPr>
    </w:pPr>
  </w:style>
  <w:style w:type="paragraph" w:styleId="Header">
    <w:name w:val="header"/>
    <w:basedOn w:val="Normal"/>
    <w:link w:val="HeaderChar"/>
    <w:uiPriority w:val="99"/>
    <w:unhideWhenUsed/>
    <w:rsid w:val="0080263E"/>
    <w:pPr>
      <w:tabs>
        <w:tab w:val="center" w:pos="4680"/>
        <w:tab w:val="right" w:pos="9360"/>
      </w:tabs>
    </w:pPr>
  </w:style>
  <w:style w:type="character" w:customStyle="1" w:styleId="HeaderChar">
    <w:name w:val="Header Char"/>
    <w:basedOn w:val="DefaultParagraphFont"/>
    <w:link w:val="Header"/>
    <w:uiPriority w:val="99"/>
    <w:rsid w:val="0080263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ADD"/>
    <w:pPr>
      <w:autoSpaceDE w:val="0"/>
      <w:autoSpaceDN w:val="0"/>
    </w:pPr>
    <w:rPr>
      <w:sz w:val="24"/>
      <w:szCs w:val="24"/>
    </w:rPr>
  </w:style>
  <w:style w:type="paragraph" w:styleId="Heading1">
    <w:name w:val="heading 1"/>
    <w:basedOn w:val="Normal"/>
    <w:link w:val="Heading1Char"/>
    <w:uiPriority w:val="99"/>
    <w:qFormat/>
    <w:rsid w:val="00CE3DB5"/>
    <w:pPr>
      <w:autoSpaceDE/>
      <w:autoSpaceDN/>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3DB5"/>
    <w:rPr>
      <w:rFonts w:cs="Times New Roman"/>
      <w:b/>
      <w:bCs/>
      <w:kern w:val="36"/>
      <w:sz w:val="48"/>
      <w:szCs w:val="48"/>
    </w:rPr>
  </w:style>
  <w:style w:type="character" w:styleId="CommentReference">
    <w:name w:val="annotation reference"/>
    <w:basedOn w:val="DefaultParagraphFont"/>
    <w:uiPriority w:val="99"/>
    <w:semiHidden/>
    <w:rsid w:val="00ED2BB3"/>
    <w:rPr>
      <w:rFonts w:cs="Times New Roman"/>
      <w:sz w:val="16"/>
      <w:szCs w:val="16"/>
    </w:rPr>
  </w:style>
  <w:style w:type="paragraph" w:styleId="CommentText">
    <w:name w:val="annotation text"/>
    <w:basedOn w:val="Normal"/>
    <w:link w:val="CommentTextChar"/>
    <w:uiPriority w:val="99"/>
    <w:semiHidden/>
    <w:rsid w:val="00ED2BB3"/>
    <w:rPr>
      <w:sz w:val="20"/>
      <w:szCs w:val="20"/>
    </w:rPr>
  </w:style>
  <w:style w:type="character" w:customStyle="1" w:styleId="CommentTextChar">
    <w:name w:val="Comment Text Char"/>
    <w:basedOn w:val="DefaultParagraphFont"/>
    <w:link w:val="CommentText"/>
    <w:uiPriority w:val="99"/>
    <w:semiHidden/>
    <w:locked/>
    <w:rsid w:val="00343AF6"/>
    <w:rPr>
      <w:rFonts w:cs="Times New Roman"/>
      <w:sz w:val="20"/>
      <w:szCs w:val="20"/>
    </w:rPr>
  </w:style>
  <w:style w:type="paragraph" w:styleId="CommentSubject">
    <w:name w:val="annotation subject"/>
    <w:basedOn w:val="CommentText"/>
    <w:next w:val="CommentText"/>
    <w:link w:val="CommentSubjectChar"/>
    <w:uiPriority w:val="99"/>
    <w:semiHidden/>
    <w:rsid w:val="00ED2BB3"/>
    <w:rPr>
      <w:b/>
      <w:bCs/>
    </w:rPr>
  </w:style>
  <w:style w:type="character" w:customStyle="1" w:styleId="CommentSubjectChar">
    <w:name w:val="Comment Subject Char"/>
    <w:basedOn w:val="CommentTextChar"/>
    <w:link w:val="CommentSubject"/>
    <w:uiPriority w:val="99"/>
    <w:semiHidden/>
    <w:locked/>
    <w:rsid w:val="00343AF6"/>
    <w:rPr>
      <w:rFonts w:cs="Times New Roman"/>
      <w:b/>
      <w:bCs/>
      <w:sz w:val="20"/>
      <w:szCs w:val="20"/>
    </w:rPr>
  </w:style>
  <w:style w:type="paragraph" w:styleId="BalloonText">
    <w:name w:val="Balloon Text"/>
    <w:basedOn w:val="Normal"/>
    <w:link w:val="BalloonTextChar"/>
    <w:uiPriority w:val="99"/>
    <w:semiHidden/>
    <w:rsid w:val="00ED2BB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3AF6"/>
    <w:rPr>
      <w:rFonts w:cs="Times New Roman"/>
      <w:sz w:val="2"/>
    </w:rPr>
  </w:style>
  <w:style w:type="character" w:styleId="Hyperlink">
    <w:name w:val="Hyperlink"/>
    <w:basedOn w:val="DefaultParagraphFont"/>
    <w:uiPriority w:val="99"/>
    <w:rsid w:val="00685F04"/>
    <w:rPr>
      <w:rFonts w:cs="Times New Roman"/>
      <w:color w:val="0000FF"/>
      <w:u w:val="single"/>
    </w:rPr>
  </w:style>
  <w:style w:type="paragraph" w:styleId="Footer">
    <w:name w:val="footer"/>
    <w:basedOn w:val="Normal"/>
    <w:link w:val="FooterChar"/>
    <w:uiPriority w:val="99"/>
    <w:rsid w:val="003B3469"/>
    <w:pPr>
      <w:tabs>
        <w:tab w:val="center" w:pos="4320"/>
        <w:tab w:val="right" w:pos="8640"/>
      </w:tabs>
    </w:pPr>
  </w:style>
  <w:style w:type="character" w:customStyle="1" w:styleId="FooterChar">
    <w:name w:val="Footer Char"/>
    <w:basedOn w:val="DefaultParagraphFont"/>
    <w:link w:val="Footer"/>
    <w:uiPriority w:val="99"/>
    <w:locked/>
    <w:rsid w:val="00343AF6"/>
    <w:rPr>
      <w:rFonts w:cs="Times New Roman"/>
      <w:sz w:val="24"/>
      <w:szCs w:val="24"/>
    </w:rPr>
  </w:style>
  <w:style w:type="character" w:styleId="PageNumber">
    <w:name w:val="page number"/>
    <w:basedOn w:val="DefaultParagraphFont"/>
    <w:uiPriority w:val="99"/>
    <w:rsid w:val="003B3469"/>
    <w:rPr>
      <w:rFonts w:cs="Times New Roman"/>
    </w:rPr>
  </w:style>
  <w:style w:type="paragraph" w:styleId="ListParagraph">
    <w:name w:val="List Paragraph"/>
    <w:basedOn w:val="Normal"/>
    <w:uiPriority w:val="99"/>
    <w:qFormat/>
    <w:rsid w:val="00CE3DB5"/>
    <w:pPr>
      <w:ind w:left="720"/>
    </w:pPr>
  </w:style>
  <w:style w:type="character" w:styleId="Emphasis">
    <w:name w:val="Emphasis"/>
    <w:basedOn w:val="DefaultParagraphFont"/>
    <w:uiPriority w:val="99"/>
    <w:qFormat/>
    <w:rsid w:val="00CE3DB5"/>
    <w:rPr>
      <w:rFonts w:cs="Times New Roman"/>
      <w:i/>
      <w:iCs/>
    </w:rPr>
  </w:style>
  <w:style w:type="paragraph" w:customStyle="1" w:styleId="Default">
    <w:name w:val="Default"/>
    <w:uiPriority w:val="99"/>
    <w:rsid w:val="00CD3D81"/>
    <w:pPr>
      <w:widowControl w:val="0"/>
      <w:autoSpaceDE w:val="0"/>
      <w:autoSpaceDN w:val="0"/>
      <w:adjustRightInd w:val="0"/>
    </w:pPr>
    <w:rPr>
      <w:color w:val="000000"/>
      <w:sz w:val="24"/>
      <w:szCs w:val="24"/>
    </w:rPr>
  </w:style>
  <w:style w:type="paragraph" w:styleId="PlainText">
    <w:name w:val="Plain Text"/>
    <w:basedOn w:val="Normal"/>
    <w:link w:val="PlainTextChar"/>
    <w:uiPriority w:val="99"/>
    <w:unhideWhenUsed/>
    <w:rsid w:val="006826C9"/>
    <w:pPr>
      <w:autoSpaceDE/>
      <w:autoSpaceDN/>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6826C9"/>
    <w:rPr>
      <w:rFonts w:ascii="Consolas" w:eastAsiaTheme="minorHAnsi" w:hAnsi="Consolas" w:cs="Consolas"/>
      <w:sz w:val="21"/>
      <w:szCs w:val="21"/>
    </w:rPr>
  </w:style>
  <w:style w:type="numbering" w:customStyle="1" w:styleId="Style1">
    <w:name w:val="Style1"/>
    <w:uiPriority w:val="99"/>
    <w:rsid w:val="003B77FD"/>
    <w:pPr>
      <w:numPr>
        <w:numId w:val="22"/>
      </w:numPr>
    </w:pPr>
  </w:style>
  <w:style w:type="paragraph" w:styleId="Header">
    <w:name w:val="header"/>
    <w:basedOn w:val="Normal"/>
    <w:link w:val="HeaderChar"/>
    <w:uiPriority w:val="99"/>
    <w:unhideWhenUsed/>
    <w:rsid w:val="0080263E"/>
    <w:pPr>
      <w:tabs>
        <w:tab w:val="center" w:pos="4680"/>
        <w:tab w:val="right" w:pos="9360"/>
      </w:tabs>
    </w:pPr>
  </w:style>
  <w:style w:type="character" w:customStyle="1" w:styleId="HeaderChar">
    <w:name w:val="Header Char"/>
    <w:basedOn w:val="DefaultParagraphFont"/>
    <w:link w:val="Header"/>
    <w:uiPriority w:val="99"/>
    <w:rsid w:val="008026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1256">
      <w:marLeft w:val="0"/>
      <w:marRight w:val="0"/>
      <w:marTop w:val="0"/>
      <w:marBottom w:val="0"/>
      <w:divBdr>
        <w:top w:val="none" w:sz="0" w:space="0" w:color="auto"/>
        <w:left w:val="none" w:sz="0" w:space="0" w:color="auto"/>
        <w:bottom w:val="none" w:sz="0" w:space="0" w:color="auto"/>
        <w:right w:val="none" w:sz="0" w:space="0" w:color="auto"/>
      </w:divBdr>
    </w:div>
    <w:div w:id="4291257">
      <w:marLeft w:val="0"/>
      <w:marRight w:val="0"/>
      <w:marTop w:val="0"/>
      <w:marBottom w:val="0"/>
      <w:divBdr>
        <w:top w:val="none" w:sz="0" w:space="0" w:color="auto"/>
        <w:left w:val="none" w:sz="0" w:space="0" w:color="auto"/>
        <w:bottom w:val="none" w:sz="0" w:space="0" w:color="auto"/>
        <w:right w:val="none" w:sz="0" w:space="0" w:color="auto"/>
      </w:divBdr>
    </w:div>
    <w:div w:id="42912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ucanr.org/sites/CCESU/"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ilette_baltodano@nps.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ature.nps.gov/water/nrca/reports.cf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cience.nature.nps.gov/im/units/medn" TargetMode="External"/><Relationship Id="rId4" Type="http://schemas.openxmlformats.org/officeDocument/2006/relationships/settings" Target="settings.xml"/><Relationship Id="rId9" Type="http://schemas.openxmlformats.org/officeDocument/2006/relationships/hyperlink" Target="http://www.cefns.nau.edu/Orgs/CPCES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3</Pages>
  <Words>1108</Words>
  <Characters>7060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Bryce Canyon Cultural Landscape Reports for Bryce Canyon Lodge Historic District and the Old National Park Service Housing His</vt:lpstr>
    </vt:vector>
  </TitlesOfParts>
  <Company>National Park Service</Company>
  <LinksUpToDate>false</LinksUpToDate>
  <CharactersWithSpaces>8152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Bryce Canyon Cultural Landscape Reports for Bryce Canyon Lodge Historic District and the Old National Park Service Housing His</dc:title>
  <dc:creator>kreshakc</dc:creator>
  <cp:lastModifiedBy>Reed, Cameron R.</cp:lastModifiedBy>
  <cp:revision>7</cp:revision>
  <cp:lastPrinted>2013-03-28T21:13:00Z</cp:lastPrinted>
  <dcterms:created xsi:type="dcterms:W3CDTF">2013-03-28T21:02:00Z</dcterms:created>
  <dcterms:modified xsi:type="dcterms:W3CDTF">2013-03-28T23:41:00Z</dcterms:modified>
</cp:coreProperties>
</file>