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FA3" w:rsidRDefault="00B66FA3" w:rsidP="00B66FA3">
      <w:pPr>
        <w:spacing w:after="0" w:line="240" w:lineRule="auto"/>
      </w:pPr>
      <w:bookmarkStart w:id="0" w:name="_GoBack"/>
      <w:bookmarkEnd w:id="0"/>
      <w:r>
        <w:rPr>
          <w:rFonts w:ascii="Times New Roman" w:eastAsia="Times New Roman" w:hAnsi="Times New Roman" w:cs="Times New Roman"/>
          <w:b/>
          <w:i/>
          <w:sz w:val="24"/>
          <w:szCs w:val="24"/>
        </w:rPr>
        <w:t>Application Requirements</w:t>
      </w:r>
    </w:p>
    <w:p w:rsidR="00B66FA3" w:rsidRDefault="00B66FA3" w:rsidP="00B66FA3">
      <w:pPr>
        <w:spacing w:after="0" w:line="240" w:lineRule="auto"/>
      </w:pPr>
    </w:p>
    <w:p w:rsidR="00B66FA3" w:rsidRDefault="00B66FA3" w:rsidP="00B66FA3">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rsidR="00B66FA3" w:rsidRDefault="00B66FA3" w:rsidP="00B66FA3">
      <w:pPr>
        <w:spacing w:after="0" w:line="240" w:lineRule="auto"/>
      </w:pPr>
      <w:r>
        <w:rPr>
          <w:rFonts w:ascii="Times New Roman" w:eastAsia="Times New Roman" w:hAnsi="Times New Roman" w:cs="Times New Roman"/>
          <w:sz w:val="24"/>
          <w:szCs w:val="24"/>
        </w:rPr>
        <w:t xml:space="preserve"> </w:t>
      </w:r>
    </w:p>
    <w:p w:rsidR="00B66FA3" w:rsidRDefault="00B66FA3" w:rsidP="00B66FA3">
      <w:pPr>
        <w:numPr>
          <w:ilvl w:val="0"/>
          <w:numId w:val="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Completed and signed </w:t>
      </w:r>
      <w:r>
        <w:rPr>
          <w:rFonts w:ascii="Times New Roman" w:eastAsia="Times New Roman" w:hAnsi="Times New Roman" w:cs="Times New Roman"/>
          <w:b/>
          <w:sz w:val="24"/>
          <w:szCs w:val="24"/>
        </w:rPr>
        <w:t>SF-424</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SF-424A</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SF-424B</w:t>
      </w:r>
      <w:r>
        <w:rPr>
          <w:rFonts w:ascii="Times New Roman" w:eastAsia="Times New Roman" w:hAnsi="Times New Roman" w:cs="Times New Roman"/>
          <w:sz w:val="24"/>
          <w:szCs w:val="24"/>
        </w:rPr>
        <w:t xml:space="preserve"> forms. </w:t>
      </w:r>
    </w:p>
    <w:p w:rsidR="00B66FA3" w:rsidRDefault="00B66FA3" w:rsidP="00B66FA3">
      <w:pPr>
        <w:spacing w:after="0" w:line="240" w:lineRule="auto"/>
      </w:pPr>
    </w:p>
    <w:p w:rsidR="00B66FA3" w:rsidRDefault="00B66FA3" w:rsidP="00B66FA3">
      <w:pPr>
        <w:numPr>
          <w:ilvl w:val="0"/>
          <w:numId w:val="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engages in lobbying the U.S. government including Congress, or pays for another entity to lobby on your behalf, the </w:t>
      </w:r>
      <w:r>
        <w:rPr>
          <w:rFonts w:ascii="Times New Roman" w:eastAsia="Times New Roman" w:hAnsi="Times New Roman" w:cs="Times New Roman"/>
          <w:b/>
          <w:sz w:val="24"/>
          <w:szCs w:val="24"/>
        </w:rPr>
        <w:t>SF-LLL</w:t>
      </w:r>
      <w:r>
        <w:rPr>
          <w:rFonts w:ascii="Times New Roman" w:eastAsia="Times New Roman" w:hAnsi="Times New Roman" w:cs="Times New Roman"/>
          <w:sz w:val="24"/>
          <w:szCs w:val="24"/>
        </w:rPr>
        <w:t xml:space="preserve"> “Disclosure of Lobbying Activities” form is also required.  </w:t>
      </w:r>
    </w:p>
    <w:p w:rsidR="00B66FA3" w:rsidRDefault="00B66FA3" w:rsidP="00B66FA3">
      <w:pPr>
        <w:spacing w:after="0" w:line="240" w:lineRule="auto"/>
        <w:contextualSpacing/>
        <w:rPr>
          <w:rFonts w:ascii="Times New Roman" w:eastAsia="Times New Roman" w:hAnsi="Times New Roman" w:cs="Times New Roman"/>
          <w:sz w:val="24"/>
          <w:szCs w:val="24"/>
        </w:rPr>
      </w:pPr>
    </w:p>
    <w:p w:rsidR="00B66FA3" w:rsidRDefault="00B66FA3" w:rsidP="00B66FA3">
      <w:pPr>
        <w:numPr>
          <w:ilvl w:val="0"/>
          <w:numId w:val="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Cover Page</w:t>
      </w:r>
      <w:r>
        <w:rPr>
          <w:rFonts w:ascii="Times New Roman" w:eastAsia="Times New Roman" w:hAnsi="Times New Roman" w:cs="Times New Roman"/>
          <w:sz w:val="24"/>
          <w:szCs w:val="24"/>
        </w:rPr>
        <w:t xml:space="preserve"> (not to exceed one [1] page, preferably in Microsoft Word) that includes a table with the project title, target country/countries, thematic area, project synopsis, and name and contact information for the application’s main point of contact.</w:t>
      </w:r>
    </w:p>
    <w:p w:rsidR="00B66FA3" w:rsidRDefault="00B66FA3" w:rsidP="00B66FA3">
      <w:pPr>
        <w:spacing w:after="0" w:line="240" w:lineRule="auto"/>
        <w:contextualSpacing/>
        <w:rPr>
          <w:rFonts w:ascii="Times New Roman" w:eastAsia="Times New Roman" w:hAnsi="Times New Roman" w:cs="Times New Roman"/>
          <w:sz w:val="24"/>
          <w:szCs w:val="24"/>
        </w:rPr>
      </w:pPr>
    </w:p>
    <w:p w:rsidR="00B66FA3" w:rsidRPr="00283B32" w:rsidRDefault="00B66FA3" w:rsidP="00B66FA3">
      <w:pPr>
        <w:numPr>
          <w:ilvl w:val="0"/>
          <w:numId w:val="1"/>
        </w:numPr>
        <w:spacing w:after="0" w:line="240" w:lineRule="auto"/>
        <w:ind w:hanging="360"/>
        <w:contextualSpacing/>
        <w:rPr>
          <w:rFonts w:ascii="Times New Roman" w:eastAsia="Times New Roman" w:hAnsi="Times New Roman" w:cs="Times New Roman"/>
          <w:sz w:val="24"/>
          <w:szCs w:val="24"/>
        </w:rPr>
      </w:pPr>
      <w:r w:rsidRPr="00283B32">
        <w:rPr>
          <w:rFonts w:ascii="Times New Roman" w:eastAsia="Times New Roman" w:hAnsi="Times New Roman" w:cs="Times New Roman"/>
          <w:b/>
          <w:sz w:val="24"/>
          <w:szCs w:val="24"/>
        </w:rPr>
        <w:t>Executive Summary</w:t>
      </w:r>
      <w:r w:rsidRPr="00283B32">
        <w:rPr>
          <w:rFonts w:ascii="Times New Roman" w:eastAsia="Times New Roman" w:hAnsi="Times New Roman" w:cs="Times New Roman"/>
          <w:sz w:val="24"/>
          <w:szCs w:val="24"/>
        </w:rPr>
        <w:t xml:space="preserve"> (not to exceed one [1] page, preferably in Microsoft Word) that outlines project goals, objectives, and activities.</w:t>
      </w:r>
    </w:p>
    <w:p w:rsidR="00B66FA3" w:rsidRDefault="00B66FA3" w:rsidP="00B66FA3">
      <w:pPr>
        <w:spacing w:after="0" w:line="240" w:lineRule="auto"/>
      </w:pPr>
    </w:p>
    <w:p w:rsidR="00B66FA3" w:rsidRDefault="00B66FA3" w:rsidP="00B66FA3">
      <w:pPr>
        <w:numPr>
          <w:ilvl w:val="0"/>
          <w:numId w:val="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of Contents</w:t>
      </w:r>
      <w:r>
        <w:rPr>
          <w:rFonts w:ascii="Times New Roman" w:eastAsia="Times New Roman" w:hAnsi="Times New Roman" w:cs="Times New Roman"/>
          <w:sz w:val="24"/>
          <w:szCs w:val="24"/>
        </w:rPr>
        <w:t xml:space="preserve"> (not to exceed one [1] page, preferably in Microsoft Word) listing all documents and attachments, with page numbers.</w:t>
      </w:r>
    </w:p>
    <w:p w:rsidR="00B66FA3" w:rsidRDefault="00B66FA3" w:rsidP="00B66FA3">
      <w:pPr>
        <w:spacing w:after="0" w:line="240" w:lineRule="auto"/>
      </w:pPr>
    </w:p>
    <w:p w:rsidR="00B66FA3" w:rsidRDefault="00B66FA3" w:rsidP="00B66FA3">
      <w:pPr>
        <w:numPr>
          <w:ilvl w:val="0"/>
          <w:numId w:val="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Proposal Narrative</w:t>
      </w:r>
      <w:r>
        <w:rPr>
          <w:rFonts w:ascii="Times New Roman" w:eastAsia="Times New Roman" w:hAnsi="Times New Roman" w:cs="Times New Roman"/>
          <w:sz w:val="24"/>
          <w:szCs w:val="24"/>
        </w:rPr>
        <w:t xml:space="preserve"> (not to exceed ten [10] pages, preferably in Microsoft Word).  Please note the ten page limit does not include the Table of Contents, Cover Page, Attachments, Detailed Budget, Budget Narrative, or Negotiated Indirect Cost Rate Agreement (NICRA).  Applicants are encouraged to combine multiple documents in a single Word Document or PDF (i.e., Cover Page, Table of Contents, Executive Summary, and Proposal Narrative in one file). </w:t>
      </w:r>
    </w:p>
    <w:p w:rsidR="00B66FA3" w:rsidRDefault="00B66FA3" w:rsidP="00B66FA3">
      <w:pPr>
        <w:spacing w:after="0" w:line="240" w:lineRule="auto"/>
      </w:pPr>
    </w:p>
    <w:p w:rsidR="00B66FA3" w:rsidRDefault="00B66FA3" w:rsidP="00B66FA3">
      <w:pPr>
        <w:numPr>
          <w:ilvl w:val="0"/>
          <w:numId w:val="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Budget</w:t>
      </w:r>
      <w:r>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w:t>
      </w:r>
      <w:proofErr w:type="spellStart"/>
      <w:proofErr w:type="gramStart"/>
      <w:r>
        <w:rPr>
          <w:rFonts w:ascii="Times New Roman" w:eastAsia="Times New Roman" w:hAnsi="Times New Roman" w:cs="Times New Roman"/>
          <w:sz w:val="24"/>
          <w:szCs w:val="24"/>
        </w:rPr>
        <w:t>subgrantees</w:t>
      </w:r>
      <w:proofErr w:type="spellEnd"/>
      <w:proofErr w:type="gramEnd"/>
      <w:r>
        <w:rPr>
          <w:rFonts w:ascii="Times New Roman" w:eastAsia="Times New Roman" w:hAnsi="Times New Roman" w:cs="Times New Roman"/>
          <w:sz w:val="24"/>
          <w:szCs w:val="24"/>
        </w:rPr>
        <w:t xml:space="preserve"> should be included as additional tabs within the Excel workbook (if available at the time of submission). </w:t>
      </w:r>
    </w:p>
    <w:p w:rsidR="00B66FA3" w:rsidRDefault="00B66FA3" w:rsidP="00B66FA3">
      <w:pPr>
        <w:spacing w:after="0" w:line="240" w:lineRule="auto"/>
      </w:pPr>
    </w:p>
    <w:p w:rsidR="00B66FA3" w:rsidRDefault="00B66FA3" w:rsidP="00B66FA3">
      <w:pPr>
        <w:numPr>
          <w:ilvl w:val="0"/>
          <w:numId w:val="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Budget Narrative</w:t>
      </w:r>
      <w:r>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w:t>
      </w:r>
    </w:p>
    <w:p w:rsidR="00B66FA3" w:rsidRDefault="00B66FA3" w:rsidP="00B66FA3">
      <w:pPr>
        <w:spacing w:after="0" w:line="240" w:lineRule="auto"/>
      </w:pPr>
    </w:p>
    <w:p w:rsidR="00B66FA3" w:rsidRPr="00EE0D89" w:rsidRDefault="00B66FA3" w:rsidP="00B66FA3">
      <w:pPr>
        <w:pStyle w:val="NoSpacing"/>
        <w:numPr>
          <w:ilvl w:val="0"/>
          <w:numId w:val="1"/>
        </w:numPr>
        <w:ind w:hanging="360"/>
        <w:rPr>
          <w:rFonts w:ascii="Times New Roman" w:eastAsia="Times New Roman" w:hAnsi="Times New Roman" w:cs="Times New Roman"/>
          <w:color w:val="auto"/>
          <w:sz w:val="24"/>
          <w:szCs w:val="24"/>
        </w:rPr>
      </w:pPr>
      <w:r w:rsidRPr="00EE0D89">
        <w:rPr>
          <w:rFonts w:ascii="Times New Roman" w:eastAsia="Times New Roman" w:hAnsi="Times New Roman" w:cs="Times New Roman"/>
          <w:color w:val="auto"/>
          <w:sz w:val="24"/>
          <w:szCs w:val="24"/>
        </w:rPr>
        <w:t>Your organization’s most recent A-133</w:t>
      </w:r>
      <w:r w:rsidRPr="00EE0D89">
        <w:rPr>
          <w:rFonts w:ascii="Times New Roman" w:eastAsia="Times New Roman" w:hAnsi="Times New Roman" w:cs="Times New Roman"/>
          <w:b/>
          <w:color w:val="auto"/>
          <w:sz w:val="24"/>
          <w:szCs w:val="24"/>
        </w:rPr>
        <w:t xml:space="preserve"> audit</w:t>
      </w:r>
      <w:r w:rsidRPr="00EE0D89">
        <w:rPr>
          <w:rFonts w:ascii="Times New Roman" w:eastAsia="Times New Roman" w:hAnsi="Times New Roman" w:cs="Times New Roman"/>
          <w:color w:val="auto"/>
          <w:sz w:val="24"/>
          <w:szCs w:val="24"/>
        </w:rPr>
        <w:t xml:space="preserve"> (if applicable), F Audit, or standard audit.  Please see </w:t>
      </w:r>
      <w:r w:rsidRPr="00EE0D89">
        <w:rPr>
          <w:rFonts w:ascii="Times New Roman" w:eastAsia="Times New Roman" w:hAnsi="Times New Roman" w:cs="Times New Roman"/>
          <w:i/>
          <w:color w:val="auto"/>
          <w:sz w:val="24"/>
          <w:szCs w:val="24"/>
        </w:rPr>
        <w:t>Audit</w:t>
      </w:r>
      <w:r w:rsidRPr="00EE0D89">
        <w:rPr>
          <w:rFonts w:ascii="Times New Roman" w:eastAsia="Times New Roman" w:hAnsi="Times New Roman" w:cs="Times New Roman"/>
          <w:color w:val="auto"/>
          <w:sz w:val="24"/>
          <w:szCs w:val="24"/>
        </w:rPr>
        <w:t xml:space="preserve"> section</w:t>
      </w:r>
      <w:r>
        <w:rPr>
          <w:rFonts w:ascii="Times New Roman" w:eastAsia="Times New Roman" w:hAnsi="Times New Roman" w:cs="Times New Roman"/>
          <w:color w:val="auto"/>
          <w:sz w:val="24"/>
          <w:szCs w:val="24"/>
        </w:rPr>
        <w:t xml:space="preserve"> 2F</w:t>
      </w:r>
      <w:r w:rsidRPr="00EE0D89">
        <w:rPr>
          <w:rFonts w:ascii="Times New Roman" w:eastAsia="Times New Roman" w:hAnsi="Times New Roman" w:cs="Times New Roman"/>
          <w:color w:val="auto"/>
          <w:sz w:val="24"/>
          <w:szCs w:val="24"/>
        </w:rPr>
        <w:t xml:space="preserve"> below for more information</w:t>
      </w:r>
      <w:r>
        <w:rPr>
          <w:rFonts w:ascii="Times New Roman" w:eastAsia="Times New Roman" w:hAnsi="Times New Roman" w:cs="Times New Roman"/>
          <w:color w:val="auto"/>
          <w:sz w:val="24"/>
          <w:szCs w:val="24"/>
        </w:rPr>
        <w:t>.</w:t>
      </w:r>
    </w:p>
    <w:p w:rsidR="00B66FA3" w:rsidRDefault="00B66FA3" w:rsidP="00B66FA3">
      <w:pPr>
        <w:spacing w:after="0" w:line="240" w:lineRule="auto"/>
      </w:pPr>
    </w:p>
    <w:p w:rsidR="00B66FA3" w:rsidRDefault="00B66FA3" w:rsidP="00B66FA3">
      <w:pPr>
        <w:numPr>
          <w:ilvl w:val="0"/>
          <w:numId w:val="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Logic Model</w:t>
      </w:r>
      <w:r>
        <w:rPr>
          <w:rFonts w:ascii="Times New Roman" w:eastAsia="Times New Roman" w:hAnsi="Times New Roman" w:cs="Times New Roman"/>
          <w:sz w:val="24"/>
          <w:szCs w:val="24"/>
        </w:rPr>
        <w:t xml:space="preserve"> (not to exceed two [2] pages, preferably in Microsoft Word).</w:t>
      </w:r>
    </w:p>
    <w:p w:rsidR="00B66FA3" w:rsidRDefault="00B66FA3" w:rsidP="00B66FA3">
      <w:pPr>
        <w:spacing w:after="0" w:line="240" w:lineRule="auto"/>
      </w:pPr>
    </w:p>
    <w:p w:rsidR="00B66FA3" w:rsidRDefault="00B66FA3" w:rsidP="00B66FA3">
      <w:pPr>
        <w:numPr>
          <w:ilvl w:val="0"/>
          <w:numId w:val="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Monitoring and Evaluation Narrative</w:t>
      </w:r>
      <w:r>
        <w:rPr>
          <w:rFonts w:ascii="Times New Roman" w:eastAsia="Times New Roman" w:hAnsi="Times New Roman" w:cs="Times New Roman"/>
          <w:sz w:val="24"/>
          <w:szCs w:val="24"/>
        </w:rPr>
        <w:t xml:space="preserve"> (not to exceed two [2] pages).</w:t>
      </w:r>
    </w:p>
    <w:p w:rsidR="00B66FA3" w:rsidRDefault="00B66FA3" w:rsidP="00B66FA3">
      <w:pPr>
        <w:spacing w:after="0" w:line="240" w:lineRule="auto"/>
      </w:pPr>
    </w:p>
    <w:p w:rsidR="00B66FA3" w:rsidRDefault="00B66FA3" w:rsidP="00B66FA3">
      <w:pPr>
        <w:numPr>
          <w:ilvl w:val="0"/>
          <w:numId w:val="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Monitoring and Evaluation Performance Indicator Table</w:t>
      </w:r>
      <w:r>
        <w:rPr>
          <w:rFonts w:ascii="Times New Roman" w:eastAsia="Times New Roman" w:hAnsi="Times New Roman" w:cs="Times New Roman"/>
          <w:sz w:val="24"/>
          <w:szCs w:val="24"/>
        </w:rPr>
        <w:t xml:space="preserve"> (not to exceed four [4] pages in Microsoft Word). </w:t>
      </w:r>
    </w:p>
    <w:p w:rsidR="00B66FA3" w:rsidRDefault="00B66FA3" w:rsidP="00B66FA3">
      <w:pPr>
        <w:spacing w:after="0" w:line="240" w:lineRule="auto"/>
      </w:pPr>
    </w:p>
    <w:p w:rsidR="00B66FA3" w:rsidRDefault="00B66FA3" w:rsidP="00B66FA3">
      <w:pPr>
        <w:numPr>
          <w:ilvl w:val="0"/>
          <w:numId w:val="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Risk Analysis</w:t>
      </w:r>
      <w:r>
        <w:rPr>
          <w:rFonts w:ascii="Times New Roman" w:eastAsia="Times New Roman" w:hAnsi="Times New Roman" w:cs="Times New Roman"/>
          <w:sz w:val="24"/>
          <w:szCs w:val="24"/>
        </w:rPr>
        <w:t xml:space="preserve"> (not to exceed one [1] page, preferably in Microsoft Word). </w:t>
      </w:r>
    </w:p>
    <w:p w:rsidR="00B66FA3" w:rsidRPr="00863457" w:rsidRDefault="00B66FA3" w:rsidP="00B66FA3">
      <w:pPr>
        <w:spacing w:after="0" w:line="240" w:lineRule="auto"/>
        <w:contextualSpacing/>
        <w:rPr>
          <w:rFonts w:ascii="Times New Roman" w:eastAsia="Times New Roman" w:hAnsi="Times New Roman" w:cs="Times New Roman"/>
          <w:sz w:val="24"/>
          <w:szCs w:val="24"/>
        </w:rPr>
      </w:pPr>
    </w:p>
    <w:p w:rsidR="00B66FA3" w:rsidRDefault="00B66FA3" w:rsidP="00B66FA3">
      <w:pPr>
        <w:numPr>
          <w:ilvl w:val="0"/>
          <w:numId w:val="1"/>
        </w:numPr>
        <w:spacing w:after="0" w:line="240" w:lineRule="auto"/>
        <w:ind w:hanging="360"/>
        <w:contextualSpacing/>
        <w:rPr>
          <w:rFonts w:ascii="Times New Roman" w:eastAsia="Times New Roman" w:hAnsi="Times New Roman" w:cs="Times New Roman"/>
          <w:sz w:val="24"/>
          <w:szCs w:val="24"/>
        </w:rPr>
      </w:pPr>
      <w:r w:rsidRPr="0026400A">
        <w:rPr>
          <w:rFonts w:ascii="Times New Roman" w:eastAsia="Times New Roman" w:hAnsi="Times New Roman" w:cs="Times New Roman"/>
          <w:b/>
          <w:sz w:val="24"/>
          <w:szCs w:val="24"/>
        </w:rPr>
        <w:t>Key Personnel</w:t>
      </w:r>
      <w:r w:rsidRPr="0026400A">
        <w:rPr>
          <w:rFonts w:ascii="Times New Roman" w:eastAsia="Times New Roman" w:hAnsi="Times New Roman" w:cs="Times New Roman"/>
          <w:sz w:val="24"/>
          <w:szCs w:val="24"/>
        </w:rPr>
        <w:t xml:space="preserve"> (not to exceed one [1] page</w:t>
      </w:r>
      <w:r>
        <w:rPr>
          <w:rFonts w:ascii="Times New Roman" w:eastAsia="Times New Roman" w:hAnsi="Times New Roman" w:cs="Times New Roman"/>
          <w:sz w:val="24"/>
          <w:szCs w:val="24"/>
        </w:rPr>
        <w:t xml:space="preserve"> total</w:t>
      </w:r>
      <w:r w:rsidRPr="0026400A">
        <w:rPr>
          <w:rFonts w:ascii="Times New Roman" w:eastAsia="Times New Roman" w:hAnsi="Times New Roman" w:cs="Times New Roman"/>
          <w:sz w:val="24"/>
          <w:szCs w:val="24"/>
        </w:rPr>
        <w:t xml:space="preserve">, preferably as a Word Document):  Please include short bios that </w:t>
      </w:r>
      <w:r>
        <w:rPr>
          <w:rFonts w:ascii="Times New Roman" w:eastAsia="Times New Roman" w:hAnsi="Times New Roman" w:cs="Times New Roman"/>
          <w:sz w:val="24"/>
          <w:szCs w:val="24"/>
        </w:rPr>
        <w:t>demonstrate</w:t>
      </w:r>
      <w:r w:rsidRPr="0026400A">
        <w:rPr>
          <w:rFonts w:ascii="Times New Roman" w:eastAsia="Times New Roman" w:hAnsi="Times New Roman" w:cs="Times New Roman"/>
          <w:sz w:val="24"/>
          <w:szCs w:val="24"/>
        </w:rPr>
        <w:t xml:space="preserve"> rel</w:t>
      </w:r>
      <w:r>
        <w:rPr>
          <w:rFonts w:ascii="Times New Roman" w:eastAsia="Times New Roman" w:hAnsi="Times New Roman" w:cs="Times New Roman"/>
          <w:sz w:val="24"/>
          <w:szCs w:val="24"/>
        </w:rPr>
        <w:t xml:space="preserve">evant professional experience.  </w:t>
      </w:r>
      <w:r w:rsidRPr="0026400A">
        <w:rPr>
          <w:rFonts w:ascii="Times New Roman" w:eastAsia="Times New Roman" w:hAnsi="Times New Roman" w:cs="Times New Roman"/>
          <w:sz w:val="24"/>
          <w:szCs w:val="24"/>
        </w:rPr>
        <w:t>Given the limited space, CVs are not recommended for submission.</w:t>
      </w:r>
    </w:p>
    <w:p w:rsidR="00B66FA3" w:rsidRPr="0026400A" w:rsidRDefault="00B66FA3" w:rsidP="00B66FA3">
      <w:pPr>
        <w:spacing w:after="0" w:line="240" w:lineRule="auto"/>
        <w:contextualSpacing/>
        <w:rPr>
          <w:rFonts w:ascii="Times New Roman" w:eastAsia="Times New Roman" w:hAnsi="Times New Roman" w:cs="Times New Roman"/>
          <w:sz w:val="24"/>
          <w:szCs w:val="24"/>
        </w:rPr>
      </w:pPr>
    </w:p>
    <w:p w:rsidR="00B66FA3" w:rsidRPr="004A1131" w:rsidRDefault="00B66FA3" w:rsidP="00B66FA3">
      <w:pPr>
        <w:pStyle w:val="ListParagraph"/>
        <w:numPr>
          <w:ilvl w:val="0"/>
          <w:numId w:val="1"/>
        </w:numPr>
        <w:ind w:hanging="360"/>
        <w:rPr>
          <w:rFonts w:ascii="Times New Roman" w:eastAsia="Times New Roman" w:hAnsi="Times New Roman" w:cs="Times New Roman"/>
          <w:sz w:val="24"/>
          <w:szCs w:val="24"/>
        </w:rPr>
      </w:pPr>
      <w:r w:rsidRPr="005E071E">
        <w:rPr>
          <w:rFonts w:ascii="Times New Roman" w:eastAsia="Times New Roman" w:hAnsi="Times New Roman" w:cs="Times New Roman"/>
          <w:b/>
          <w:sz w:val="24"/>
          <w:szCs w:val="24"/>
        </w:rPr>
        <w:t>Timeline</w:t>
      </w:r>
      <w:r w:rsidRPr="00744B12">
        <w:rPr>
          <w:rFonts w:ascii="Times New Roman" w:eastAsia="Times New Roman" w:hAnsi="Times New Roman" w:cs="Times New Roman"/>
          <w:sz w:val="24"/>
          <w:szCs w:val="24"/>
        </w:rPr>
        <w:t xml:space="preserve"> (not to exceed one [1] page):  The timeline of the overall proposal should include activities, evaluation efforts, and program closeout.</w:t>
      </w:r>
      <w:r>
        <w:rPr>
          <w:rFonts w:ascii="Times New Roman" w:eastAsia="Times New Roman" w:hAnsi="Times New Roman" w:cs="Times New Roman"/>
          <w:sz w:val="24"/>
          <w:szCs w:val="24"/>
        </w:rPr>
        <w:br/>
      </w:r>
    </w:p>
    <w:p w:rsidR="00B66FA3" w:rsidRDefault="00B66FA3" w:rsidP="00B66FA3">
      <w:pPr>
        <w:pStyle w:val="ListParagraph"/>
        <w:numPr>
          <w:ilvl w:val="0"/>
          <w:numId w:val="1"/>
        </w:numPr>
        <w:ind w:hanging="450"/>
        <w:rPr>
          <w:rFonts w:ascii="Times New Roman" w:eastAsia="Times New Roman" w:hAnsi="Times New Roman" w:cs="Times New Roman"/>
          <w:sz w:val="24"/>
          <w:szCs w:val="24"/>
        </w:rPr>
      </w:pPr>
      <w:r w:rsidRPr="004A1131">
        <w:rPr>
          <w:rFonts w:ascii="Times New Roman" w:eastAsia="Times New Roman" w:hAnsi="Times New Roman" w:cs="Times New Roman"/>
          <w:b/>
          <w:sz w:val="24"/>
          <w:szCs w:val="24"/>
        </w:rPr>
        <w:t>Security Plan</w:t>
      </w:r>
      <w:r w:rsidRPr="00DF4C00">
        <w:rPr>
          <w:rFonts w:ascii="Times New Roman" w:eastAsia="Times New Roman" w:hAnsi="Times New Roman" w:cs="Times New Roman"/>
          <w:sz w:val="24"/>
          <w:szCs w:val="24"/>
        </w:rPr>
        <w:t xml:space="preserve"> (if applicable, please refer to the NOFO to see if this </w:t>
      </w:r>
      <w:r w:rsidR="006226A2">
        <w:rPr>
          <w:rFonts w:ascii="Times New Roman" w:eastAsia="Times New Roman" w:hAnsi="Times New Roman" w:cs="Times New Roman"/>
          <w:sz w:val="24"/>
          <w:szCs w:val="24"/>
        </w:rPr>
        <w:t>is</w:t>
      </w:r>
      <w:r w:rsidRPr="00DF4C00">
        <w:rPr>
          <w:rFonts w:ascii="Times New Roman" w:eastAsia="Times New Roman" w:hAnsi="Times New Roman" w:cs="Times New Roman"/>
          <w:sz w:val="24"/>
          <w:szCs w:val="24"/>
        </w:rPr>
        <w:t xml:space="preserve"> required)</w:t>
      </w:r>
    </w:p>
    <w:p w:rsidR="00B66FA3" w:rsidRPr="00C91895" w:rsidRDefault="00B66FA3" w:rsidP="00B66FA3">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rsidR="00B66FA3" w:rsidRDefault="00B66FA3" w:rsidP="00B66FA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rsidR="00B66FA3" w:rsidRDefault="00B66FA3" w:rsidP="00B66FA3">
      <w:pPr>
        <w:spacing w:after="0" w:line="240" w:lineRule="auto"/>
      </w:pPr>
    </w:p>
    <w:p w:rsidR="00B66FA3" w:rsidRDefault="00B66FA3" w:rsidP="00B66FA3">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rsidR="00B66FA3" w:rsidRDefault="00B66FA3" w:rsidP="00B66FA3">
      <w:pPr>
        <w:pStyle w:val="NoSpacing"/>
        <w:rPr>
          <w:rFonts w:ascii="Times New Roman" w:eastAsia="Times New Roman" w:hAnsi="Times New Roman" w:cs="Times New Roman"/>
          <w:color w:val="auto"/>
          <w:sz w:val="24"/>
          <w:szCs w:val="24"/>
        </w:rPr>
      </w:pPr>
    </w:p>
    <w:p w:rsidR="00B66FA3" w:rsidRDefault="00B66FA3" w:rsidP="00B66FA3">
      <w:pPr>
        <w:pStyle w:val="ListParagraph"/>
        <w:numPr>
          <w:ilvl w:val="0"/>
          <w:numId w:val="2"/>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6226A2">
        <w:rPr>
          <w:rFonts w:ascii="Times New Roman" w:hAnsi="Times New Roman" w:cs="Times New Roman"/>
          <w:sz w:val="24"/>
          <w:szCs w:val="24"/>
        </w:rPr>
        <w:t xml:space="preserve">. </w:t>
      </w:r>
      <w:r w:rsidRPr="00190B19">
        <w:rPr>
          <w:rFonts w:ascii="Times New Roman" w:hAnsi="Times New Roman" w:cs="Times New Roman"/>
          <w:sz w:val="24"/>
          <w:szCs w:val="24"/>
        </w:rPr>
        <w:t xml:space="preserve"> 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rsidR="00DD66BA" w:rsidRDefault="00AF3098"/>
    <w:sectPr w:rsidR="00DD66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FA3"/>
    <w:rsid w:val="006226A2"/>
    <w:rsid w:val="00687612"/>
    <w:rsid w:val="007762B7"/>
    <w:rsid w:val="00AF3098"/>
    <w:rsid w:val="00B66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66FA3"/>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6FA3"/>
    <w:pPr>
      <w:ind w:left="720"/>
      <w:contextualSpacing/>
    </w:pPr>
  </w:style>
  <w:style w:type="paragraph" w:styleId="NoSpacing">
    <w:name w:val="No Spacing"/>
    <w:link w:val="NoSpacingChar"/>
    <w:uiPriority w:val="1"/>
    <w:qFormat/>
    <w:rsid w:val="00B66FA3"/>
    <w:pPr>
      <w:spacing w:after="0" w:line="240" w:lineRule="auto"/>
    </w:pPr>
    <w:rPr>
      <w:rFonts w:ascii="Calibri" w:eastAsia="Calibri" w:hAnsi="Calibri" w:cs="Calibri"/>
      <w:color w:val="000000"/>
    </w:rPr>
  </w:style>
  <w:style w:type="character" w:customStyle="1" w:styleId="NoSpacingChar">
    <w:name w:val="No Spacing Char"/>
    <w:basedOn w:val="DefaultParagraphFont"/>
    <w:link w:val="NoSpacing"/>
    <w:uiPriority w:val="1"/>
    <w:locked/>
    <w:rsid w:val="00B66FA3"/>
    <w:rPr>
      <w:rFonts w:ascii="Calibri" w:eastAsia="Calibri" w:hAnsi="Calibri" w:cs="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66FA3"/>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6FA3"/>
    <w:pPr>
      <w:ind w:left="720"/>
      <w:contextualSpacing/>
    </w:pPr>
  </w:style>
  <w:style w:type="paragraph" w:styleId="NoSpacing">
    <w:name w:val="No Spacing"/>
    <w:link w:val="NoSpacingChar"/>
    <w:uiPriority w:val="1"/>
    <w:qFormat/>
    <w:rsid w:val="00B66FA3"/>
    <w:pPr>
      <w:spacing w:after="0" w:line="240" w:lineRule="auto"/>
    </w:pPr>
    <w:rPr>
      <w:rFonts w:ascii="Calibri" w:eastAsia="Calibri" w:hAnsi="Calibri" w:cs="Calibri"/>
      <w:color w:val="000000"/>
    </w:rPr>
  </w:style>
  <w:style w:type="character" w:customStyle="1" w:styleId="NoSpacingChar">
    <w:name w:val="No Spacing Char"/>
    <w:basedOn w:val="DefaultParagraphFont"/>
    <w:link w:val="NoSpacing"/>
    <w:uiPriority w:val="1"/>
    <w:locked/>
    <w:rsid w:val="00B66FA3"/>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2877</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3375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HernandezV2</dc:creator>
  <cp:lastModifiedBy>BaileyTR</cp:lastModifiedBy>
  <cp:revision>2</cp:revision>
  <dcterms:created xsi:type="dcterms:W3CDTF">2018-01-10T15:52:00Z</dcterms:created>
  <dcterms:modified xsi:type="dcterms:W3CDTF">2018-01-10T15:52:00Z</dcterms:modified>
</cp:coreProperties>
</file>