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A9127E2" w14:textId="77777777" w:rsidR="00290D8C" w:rsidRDefault="002607E8">
      <w:pPr>
        <w:spacing w:after="0" w:line="240" w:lineRule="auto"/>
        <w:jc w:val="center"/>
      </w:pPr>
      <w:bookmarkStart w:id="0" w:name="_GoBack"/>
      <w:bookmarkEnd w:id="0"/>
      <w:r>
        <w:rPr>
          <w:rFonts w:ascii="Times New Roman" w:eastAsia="Times New Roman" w:hAnsi="Times New Roman" w:cs="Times New Roman"/>
          <w:b/>
          <w:sz w:val="24"/>
          <w:szCs w:val="24"/>
        </w:rPr>
        <w:t xml:space="preserve">United States Department of State </w:t>
      </w:r>
    </w:p>
    <w:p w14:paraId="2DB3FBF8"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6CD61E1A" w14:textId="7EDA5DDB"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D142DB" w:rsidRPr="00D142DB">
        <w:rPr>
          <w:rFonts w:ascii="Times New Roman" w:eastAsia="Times New Roman" w:hAnsi="Times New Roman" w:cs="Times New Roman"/>
          <w:b/>
          <w:sz w:val="24"/>
          <w:szCs w:val="24"/>
        </w:rPr>
        <w:t>DRL Labor Program</w:t>
      </w:r>
      <w:r w:rsidR="00D142DB">
        <w:rPr>
          <w:rFonts w:ascii="Times New Roman" w:eastAsia="Times New Roman" w:hAnsi="Times New Roman" w:cs="Times New Roman"/>
          <w:b/>
          <w:sz w:val="24"/>
          <w:szCs w:val="24"/>
        </w:rPr>
        <w:t>s</w:t>
      </w:r>
      <w:r w:rsidR="00D142DB" w:rsidRPr="00D142DB">
        <w:rPr>
          <w:rFonts w:ascii="Times New Roman" w:eastAsia="Times New Roman" w:hAnsi="Times New Roman" w:cs="Times New Roman"/>
          <w:b/>
          <w:sz w:val="24"/>
          <w:szCs w:val="24"/>
        </w:rPr>
        <w:t xml:space="preserve"> to Combat Slavery in West Africa</w:t>
      </w:r>
    </w:p>
    <w:p w14:paraId="6D4DB072" w14:textId="77777777" w:rsidR="00290D8C" w:rsidRDefault="00290D8C">
      <w:pPr>
        <w:spacing w:after="0" w:line="240" w:lineRule="auto"/>
        <w:jc w:val="center"/>
      </w:pPr>
    </w:p>
    <w:p w14:paraId="5876FFEC" w14:textId="0EDC066F" w:rsidR="00290D8C" w:rsidRDefault="002607E8">
      <w:pPr>
        <w:spacing w:after="0" w:line="240" w:lineRule="auto"/>
        <w:jc w:val="center"/>
      </w:pPr>
      <w:r>
        <w:rPr>
          <w:rFonts w:ascii="Times New Roman" w:eastAsia="Times New Roman" w:hAnsi="Times New Roman" w:cs="Times New Roman"/>
          <w:sz w:val="24"/>
          <w:szCs w:val="24"/>
        </w:rPr>
        <w:t>This is the announcement of funding opportunity</w:t>
      </w:r>
      <w:r w:rsidR="00F84887">
        <w:rPr>
          <w:rFonts w:ascii="Times New Roman" w:eastAsia="Times New Roman" w:hAnsi="Times New Roman" w:cs="Times New Roman"/>
          <w:sz w:val="24"/>
          <w:szCs w:val="24"/>
        </w:rPr>
        <w:t xml:space="preserve"> number</w:t>
      </w:r>
      <w:r>
        <w:rPr>
          <w:rFonts w:ascii="Times New Roman" w:eastAsia="Times New Roman" w:hAnsi="Times New Roman" w:cs="Times New Roman"/>
          <w:sz w:val="24"/>
          <w:szCs w:val="24"/>
        </w:rPr>
        <w:t xml:space="preserve"> </w:t>
      </w:r>
      <w:r w:rsidR="003975D8" w:rsidRPr="003975D8">
        <w:rPr>
          <w:rFonts w:ascii="Times New Roman" w:eastAsia="Times New Roman" w:hAnsi="Times New Roman" w:cs="Times New Roman"/>
          <w:sz w:val="24"/>
          <w:szCs w:val="24"/>
        </w:rPr>
        <w:t>DRLA-DRLAQM-18-015</w:t>
      </w:r>
    </w:p>
    <w:p w14:paraId="6844D9F9" w14:textId="77777777" w:rsidR="00290D8C" w:rsidRDefault="00290D8C">
      <w:pPr>
        <w:spacing w:after="0" w:line="240" w:lineRule="auto"/>
        <w:jc w:val="center"/>
      </w:pPr>
    </w:p>
    <w:p w14:paraId="346B0C1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9BC622C" w14:textId="77777777" w:rsidR="00290D8C" w:rsidRDefault="00290D8C">
      <w:pPr>
        <w:spacing w:after="0" w:line="240" w:lineRule="auto"/>
      </w:pPr>
    </w:p>
    <w:p w14:paraId="1B0ED6DA" w14:textId="1B5651C6" w:rsidR="00290D8C" w:rsidRDefault="002607E8">
      <w:pPr>
        <w:spacing w:after="0" w:line="240" w:lineRule="auto"/>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475640">
        <w:rPr>
          <w:rFonts w:ascii="Times New Roman" w:eastAsia="Times New Roman" w:hAnsi="Times New Roman" w:cs="Times New Roman"/>
          <w:sz w:val="24"/>
          <w:szCs w:val="24"/>
        </w:rPr>
        <w:t>January 12, 2018</w:t>
      </w:r>
    </w:p>
    <w:p w14:paraId="23552AC2" w14:textId="77777777" w:rsidR="00290D8C" w:rsidRDefault="00290D8C">
      <w:pPr>
        <w:spacing w:after="0" w:line="240" w:lineRule="auto"/>
      </w:pPr>
    </w:p>
    <w:p w14:paraId="79D13932" w14:textId="5872E54C" w:rsidR="006607EC" w:rsidRPr="006607EC" w:rsidRDefault="006607EC" w:rsidP="006607EC">
      <w:pPr>
        <w:pStyle w:val="NoSpacing"/>
        <w:jc w:val="center"/>
        <w:rPr>
          <w:rFonts w:ascii="Times New Roman" w:hAnsi="Times New Roman" w:cs="Times New Roman"/>
          <w:b/>
          <w:u w:val="single"/>
        </w:rPr>
      </w:pPr>
      <w:r w:rsidRPr="006607EC">
        <w:rPr>
          <w:rFonts w:ascii="Times New Roman" w:hAnsi="Times New Roman" w:cs="Times New Roman"/>
          <w:b/>
          <w:u w:val="single"/>
        </w:rPr>
        <w:t xml:space="preserve">For new </w:t>
      </w:r>
      <w:r>
        <w:rPr>
          <w:rFonts w:ascii="Times New Roman" w:hAnsi="Times New Roman" w:cs="Times New Roman"/>
          <w:b/>
          <w:u w:val="single"/>
        </w:rPr>
        <w:t>application</w:t>
      </w:r>
      <w:r w:rsidRPr="006607EC">
        <w:rPr>
          <w:rFonts w:ascii="Times New Roman" w:hAnsi="Times New Roman" w:cs="Times New Roman"/>
          <w:b/>
          <w:u w:val="single"/>
        </w:rPr>
        <w:t xml:space="preserve"> submission instructions, see Section D below</w:t>
      </w:r>
      <w:r>
        <w:rPr>
          <w:rFonts w:ascii="Times New Roman" w:hAnsi="Times New Roman" w:cs="Times New Roman"/>
          <w:b/>
          <w:u w:val="single"/>
        </w:rPr>
        <w:t>.</w:t>
      </w:r>
    </w:p>
    <w:p w14:paraId="751B331C" w14:textId="77777777" w:rsidR="006607EC" w:rsidRDefault="006607EC">
      <w:pPr>
        <w:spacing w:after="0" w:line="240" w:lineRule="auto"/>
        <w:rPr>
          <w:rFonts w:ascii="Times New Roman" w:eastAsia="Times New Roman" w:hAnsi="Times New Roman" w:cs="Times New Roman"/>
          <w:b/>
          <w:smallCaps/>
          <w:sz w:val="24"/>
          <w:szCs w:val="24"/>
        </w:rPr>
      </w:pPr>
    </w:p>
    <w:p w14:paraId="15562BD9"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25DCCF5E" w14:textId="77777777" w:rsidR="00290D8C" w:rsidRDefault="00290D8C">
      <w:pPr>
        <w:spacing w:after="0" w:line="240" w:lineRule="auto"/>
      </w:pPr>
    </w:p>
    <w:p w14:paraId="230C1115" w14:textId="5D384E69" w:rsidR="00290D8C" w:rsidRDefault="002607E8">
      <w:pPr>
        <w:spacing w:after="0" w:line="240" w:lineRule="auto"/>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F234F3">
        <w:rPr>
          <w:rFonts w:ascii="Times New Roman" w:eastAsia="Times New Roman" w:hAnsi="Times New Roman" w:cs="Times New Roman"/>
          <w:sz w:val="24"/>
          <w:szCs w:val="24"/>
        </w:rPr>
        <w:t xml:space="preserve"> support </w:t>
      </w:r>
      <w:r w:rsidR="00475640">
        <w:rPr>
          <w:rFonts w:ascii="Times New Roman" w:hAnsi="Times New Roman" w:cs="Times New Roman"/>
          <w:bCs/>
          <w:sz w:val="24"/>
          <w:szCs w:val="24"/>
        </w:rPr>
        <w:t>to combat slavery and assist the reintegration of former slaves into society in West Africa.</w:t>
      </w:r>
    </w:p>
    <w:p w14:paraId="2C440382" w14:textId="77777777" w:rsidR="00475640" w:rsidRDefault="00475640">
      <w:pPr>
        <w:spacing w:after="0" w:line="240" w:lineRule="auto"/>
      </w:pPr>
    </w:p>
    <w:p w14:paraId="034684AB" w14:textId="04DC3D39" w:rsidR="00475640" w:rsidRDefault="00475640" w:rsidP="00475640">
      <w:pPr>
        <w:pStyle w:val="NoSpacing"/>
        <w:rPr>
          <w:rFonts w:ascii="Times New Roman" w:hAnsi="Times New Roman" w:cs="Times New Roman"/>
          <w:bCs/>
          <w:sz w:val="24"/>
          <w:szCs w:val="24"/>
        </w:rPr>
      </w:pPr>
      <w:r>
        <w:rPr>
          <w:rFonts w:ascii="Times New Roman" w:hAnsi="Times New Roman" w:cs="Times New Roman"/>
          <w:bCs/>
          <w:sz w:val="24"/>
          <w:szCs w:val="24"/>
        </w:rPr>
        <w:t>Program activities should focus in at least one of these countries and may include, but are not limited to, increasing collaboration among civil society organizations working to promote the rights of current and former slaves; engaging with former slaves, advocates, and civil society organizations to assist former slaves in claiming their rights under existing laws; conducting public awareness campaigns focused on combatting slavery; improving the capacity of legal and judicial professionals to hold slaveholders to account; engaging with key stakeholders to increase non-discriminatory access to services and to vocational training critical to the reintegration of current and former slaves; strengthening advocacy efforts to increase respect for human rights and to expand former slaves’ public and political participation and access to formal identification cards; and supporting civil society organizations working to combat the practice of forced begging, particularly among the talibé population.</w:t>
      </w:r>
    </w:p>
    <w:p w14:paraId="435C33F7" w14:textId="77777777" w:rsidR="00475640" w:rsidRDefault="00475640" w:rsidP="00475640">
      <w:pPr>
        <w:pStyle w:val="NoSpacing"/>
        <w:rPr>
          <w:rFonts w:ascii="Times New Roman" w:hAnsi="Times New Roman" w:cs="Times New Roman"/>
          <w:bCs/>
          <w:sz w:val="24"/>
          <w:szCs w:val="24"/>
        </w:rPr>
      </w:pPr>
    </w:p>
    <w:p w14:paraId="43426C24" w14:textId="77777777" w:rsidR="00475640" w:rsidRDefault="00475640" w:rsidP="004756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DRL intends to support at least two programs with this funding; therefore, proposed budgets should not exceed $1m. </w:t>
      </w:r>
      <w:r>
        <w:rPr>
          <w:rFonts w:ascii="Times New Roman" w:hAnsi="Times New Roman" w:cs="Times New Roman"/>
          <w:bCs/>
          <w:sz w:val="24"/>
          <w:szCs w:val="24"/>
        </w:rPr>
        <w:t xml:space="preserve">Countries may include, but are not limited to, Mauritania, Niger, Mali, and/or Senegal.  </w:t>
      </w:r>
      <w:r>
        <w:rPr>
          <w:rFonts w:ascii="Times New Roman" w:hAnsi="Times New Roman" w:cs="Times New Roman"/>
          <w:sz w:val="24"/>
          <w:szCs w:val="24"/>
        </w:rPr>
        <w:t>Applicants must demonstrate knowledge of relevant ongoing USG-funded programs in the countries they are proposing to work, and explain how a new program will build on existing efforts.</w:t>
      </w:r>
    </w:p>
    <w:p w14:paraId="1F07B215" w14:textId="77777777" w:rsidR="00290D8C" w:rsidRPr="00AA661A" w:rsidRDefault="00290D8C">
      <w:pPr>
        <w:spacing w:after="0" w:line="240" w:lineRule="auto"/>
        <w:rPr>
          <w:color w:val="auto"/>
        </w:rPr>
      </w:pPr>
    </w:p>
    <w:p w14:paraId="120F85D4" w14:textId="2E827B55" w:rsidR="00102A2C" w:rsidRDefault="00102A2C">
      <w:pPr>
        <w:spacing w:after="0" w:line="240" w:lineRule="auto"/>
        <w:rPr>
          <w:rFonts w:ascii="Times New Roman" w:eastAsia="Times New Roman" w:hAnsi="Times New Roman" w:cs="Times New Roman"/>
          <w:color w:val="auto"/>
          <w:sz w:val="24"/>
          <w:szCs w:val="24"/>
        </w:rPr>
      </w:pPr>
      <w:r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impact that leads</w:t>
      </w:r>
      <w:r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Pr="00AA661A">
        <w:rPr>
          <w:rFonts w:ascii="Times New Roman" w:eastAsia="Times New Roman" w:hAnsi="Times New Roman" w:cs="Times New Roman"/>
          <w:color w:val="auto"/>
          <w:sz w:val="24"/>
          <w:szCs w:val="24"/>
        </w:rPr>
        <w:t xml:space="preserve">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06A6F253" w14:textId="77777777" w:rsidR="00475640" w:rsidRDefault="00475640">
      <w:pPr>
        <w:spacing w:after="0" w:line="240" w:lineRule="auto"/>
        <w:rPr>
          <w:rFonts w:ascii="Times New Roman" w:eastAsia="Times New Roman" w:hAnsi="Times New Roman" w:cs="Times New Roman"/>
          <w:color w:val="252525"/>
          <w:sz w:val="24"/>
          <w:szCs w:val="24"/>
        </w:rPr>
      </w:pPr>
    </w:p>
    <w:p w14:paraId="58B3AF8C" w14:textId="77777777" w:rsidR="00475640" w:rsidRPr="00D47127" w:rsidRDefault="00475640" w:rsidP="00475640">
      <w:pPr>
        <w:pStyle w:val="NormalWeb"/>
        <w:shd w:val="clear" w:color="auto" w:fill="FFFFFF"/>
        <w:spacing w:before="0" w:beforeAutospacing="0" w:after="0" w:afterAutospacing="0"/>
        <w:ind w:firstLine="0"/>
      </w:pPr>
      <w:r w:rsidRPr="00D47127">
        <w:t xml:space="preserve">Where appropriate, competitive proposals may include: </w:t>
      </w:r>
    </w:p>
    <w:p w14:paraId="0062636F" w14:textId="77777777" w:rsidR="00475640" w:rsidRPr="00D47127" w:rsidRDefault="00475640" w:rsidP="00475640">
      <w:pPr>
        <w:pStyle w:val="NormalWeb"/>
        <w:numPr>
          <w:ilvl w:val="0"/>
          <w:numId w:val="17"/>
        </w:numPr>
        <w:shd w:val="clear" w:color="auto" w:fill="FFFFFF"/>
        <w:spacing w:before="0" w:beforeAutospacing="0" w:after="0" w:afterAutospacing="0"/>
      </w:pPr>
      <w:r w:rsidRPr="00D47127">
        <w:lastRenderedPageBreak/>
        <w:t>Systematic follow up with trainees at specific intervals (3 months, 6 months, etc.) after the completion of trainings to track how beneficiaries are retaining new knowledge as well as applying their new skills.</w:t>
      </w:r>
    </w:p>
    <w:p w14:paraId="598D3712" w14:textId="77777777" w:rsidR="00475640" w:rsidRPr="00D47127" w:rsidRDefault="00475640" w:rsidP="00475640">
      <w:pPr>
        <w:pStyle w:val="NormalWeb"/>
        <w:numPr>
          <w:ilvl w:val="0"/>
          <w:numId w:val="17"/>
        </w:numPr>
        <w:shd w:val="clear" w:color="auto" w:fill="FFFFFF"/>
        <w:spacing w:before="0" w:beforeAutospacing="0" w:after="0" w:afterAutospacing="0"/>
      </w:pPr>
      <w:r w:rsidRPr="00D47127">
        <w:t>Opportunities for trainees to apply their new knowledge and skills in practical efforts.</w:t>
      </w:r>
    </w:p>
    <w:p w14:paraId="19868BA7" w14:textId="77777777" w:rsidR="00475640" w:rsidRPr="00D47127" w:rsidRDefault="00475640" w:rsidP="00475640">
      <w:pPr>
        <w:pStyle w:val="NormalWeb"/>
        <w:numPr>
          <w:ilvl w:val="0"/>
          <w:numId w:val="17"/>
        </w:numPr>
        <w:shd w:val="clear" w:color="auto" w:fill="FFFFFF"/>
        <w:spacing w:before="0" w:beforeAutospacing="0" w:after="0" w:afterAutospacing="0"/>
      </w:pPr>
      <w:r w:rsidRPr="00D47127">
        <w:t>Solicitation of feedback and suggestions from beneficiaries when developing trainings and activities in order to strengthen the sustainability of labor programs and participant ownership of project outcomes.</w:t>
      </w:r>
    </w:p>
    <w:p w14:paraId="59A84CEC" w14:textId="77777777" w:rsidR="00475640" w:rsidRPr="00D47127" w:rsidRDefault="00475640" w:rsidP="00475640">
      <w:pPr>
        <w:pStyle w:val="NormalWeb"/>
        <w:numPr>
          <w:ilvl w:val="0"/>
          <w:numId w:val="17"/>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14:paraId="289BEFF9" w14:textId="77777777" w:rsidR="00475640" w:rsidRPr="00D47127" w:rsidRDefault="00475640" w:rsidP="00475640">
      <w:pPr>
        <w:pStyle w:val="NormalWeb"/>
        <w:numPr>
          <w:ilvl w:val="0"/>
          <w:numId w:val="17"/>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14:paraId="0151EF10" w14:textId="77777777" w:rsidR="00475640" w:rsidRPr="00D47127" w:rsidRDefault="00475640" w:rsidP="00475640">
      <w:pPr>
        <w:pStyle w:val="NormalWeb"/>
        <w:numPr>
          <w:ilvl w:val="0"/>
          <w:numId w:val="17"/>
        </w:numPr>
        <w:shd w:val="clear" w:color="auto" w:fill="FFFFFF"/>
        <w:spacing w:before="0" w:beforeAutospacing="0" w:after="0" w:afterAutospacing="0"/>
      </w:pPr>
      <w:r w:rsidRPr="00D47127">
        <w:t>Joint identification and definition of key concepts with relevant stakeholders and stakeholder input into project activities.</w:t>
      </w:r>
    </w:p>
    <w:p w14:paraId="6F225A7D" w14:textId="77777777" w:rsidR="00102A2C" w:rsidRPr="00297431" w:rsidRDefault="00102A2C">
      <w:pPr>
        <w:spacing w:after="0" w:line="240" w:lineRule="auto"/>
        <w:rPr>
          <w:rFonts w:ascii="Times New Roman" w:eastAsia="Times New Roman" w:hAnsi="Times New Roman" w:cs="Times New Roman"/>
          <w:color w:val="252525"/>
          <w:sz w:val="24"/>
          <w:szCs w:val="24"/>
        </w:rPr>
      </w:pPr>
    </w:p>
    <w:p w14:paraId="2F3E115D" w14:textId="7DC76400" w:rsidR="00571ADB" w:rsidRDefault="00102A2C">
      <w:pPr>
        <w:spacing w:after="0" w:line="240" w:lineRule="auto"/>
        <w:rPr>
          <w:rFonts w:ascii="Times New Roman" w:hAnsi="Times New Roman"/>
          <w:sz w:val="24"/>
          <w:szCs w:val="24"/>
        </w:rPr>
      </w:pPr>
      <w:r w:rsidRPr="00102A2C">
        <w:rPr>
          <w:rFonts w:ascii="Times New Roman" w:hAnsi="Times New Roman"/>
          <w:sz w:val="24"/>
          <w:szCs w:val="24"/>
        </w:rPr>
        <w:t>To maximize the impact and sustainability of the award(</w:t>
      </w:r>
      <w:r>
        <w:rPr>
          <w:rFonts w:ascii="Times New Roman" w:hAnsi="Times New Roman"/>
          <w:sz w:val="24"/>
          <w:szCs w:val="24"/>
        </w:rPr>
        <w:t xml:space="preserve">s) that result(s) from this </w:t>
      </w:r>
      <w:r w:rsidRPr="00102A2C">
        <w:rPr>
          <w:rFonts w:ascii="Times New Roman" w:hAnsi="Times New Roman"/>
          <w:sz w:val="24"/>
          <w:szCs w:val="24"/>
        </w:rPr>
        <w:t xml:space="preserve">NOFO, DRL reserves the right to execute a non-competitive continuation amendment(s).  The total duration of any award, including a potential non-competitive continuation amendment(s), shall not exceed 60 months or five years.  Any non-competitive continuation is contingent on performance and </w:t>
      </w:r>
      <w:r w:rsidR="00013CAF">
        <w:rPr>
          <w:rFonts w:ascii="Times New Roman" w:hAnsi="Times New Roman"/>
          <w:sz w:val="24"/>
          <w:szCs w:val="24"/>
        </w:rPr>
        <w:t xml:space="preserve"> </w:t>
      </w:r>
      <w:r w:rsidRPr="00102A2C">
        <w:rPr>
          <w:rFonts w:ascii="Times New Roman" w:hAnsi="Times New Roman"/>
          <w:sz w:val="24"/>
          <w:szCs w:val="24"/>
        </w:rPr>
        <w:t>availability of funds.  A non-competitive continuation is not guaranteed; the Department of State reserves the right to exercise or not exercise the option to issue non-competitive continuation amendment(s).</w:t>
      </w:r>
    </w:p>
    <w:p w14:paraId="20802BF4" w14:textId="77777777" w:rsidR="00102A2C" w:rsidRPr="00102A2C" w:rsidRDefault="00102A2C">
      <w:pPr>
        <w:spacing w:after="0" w:line="240" w:lineRule="auto"/>
        <w:rPr>
          <w:rFonts w:ascii="Times New Roman" w:hAnsi="Times New Roman" w:cs="Times New Roman"/>
          <w:sz w:val="24"/>
          <w:szCs w:val="24"/>
        </w:rPr>
      </w:pPr>
    </w:p>
    <w:p w14:paraId="109DED3B" w14:textId="3037D020"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considered competitive include, but are not limited to: </w:t>
      </w:r>
    </w:p>
    <w:p w14:paraId="446CB3DB"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large amounts of humanitarian assistance;</w:t>
      </w:r>
    </w:p>
    <w:p w14:paraId="193CBC97"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4A1BB323"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3B42E1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5259032B"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BDB682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for security </w:t>
      </w:r>
      <w:r w:rsidR="009662F2">
        <w:rPr>
          <w:rFonts w:ascii="Times New Roman" w:eastAsia="Times New Roman" w:hAnsi="Times New Roman" w:cs="Times New Roman"/>
          <w:sz w:val="24"/>
          <w:szCs w:val="24"/>
        </w:rPr>
        <w:t>concerns;</w:t>
      </w:r>
    </w:p>
    <w:p w14:paraId="6B3790B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4DB76936"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104C276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548FFAF2" w14:textId="77777777" w:rsidR="00290D8C" w:rsidRDefault="00290D8C">
      <w:pPr>
        <w:spacing w:after="0" w:line="240" w:lineRule="auto"/>
      </w:pPr>
    </w:p>
    <w:p w14:paraId="329B0B07" w14:textId="77777777" w:rsidR="0034020B" w:rsidRPr="0030529F" w:rsidRDefault="0034020B">
      <w:pPr>
        <w:spacing w:after="0" w:line="240" w:lineRule="auto"/>
        <w:rPr>
          <w:rFonts w:ascii="Times New Roman" w:hAnsi="Times New Roman" w:cs="Times New Roman"/>
          <w:sz w:val="24"/>
        </w:rPr>
      </w:pPr>
      <w:r>
        <w:rPr>
          <w:rFonts w:ascii="Times New Roman" w:hAnsi="Times New Roman" w:cs="Times New Roman"/>
          <w:sz w:val="24"/>
        </w:rPr>
        <w:t>DRL may ask s</w:t>
      </w:r>
      <w:r w:rsidRPr="0030529F">
        <w:rPr>
          <w:rFonts w:ascii="Times New Roman" w:hAnsi="Times New Roman" w:cs="Times New Roman"/>
          <w:sz w:val="24"/>
        </w:rPr>
        <w:t xml:space="preserve">uccessful applicant(s) to incorporate coordination of an implementer and stakeholder meeting into the Scope of Work of the final project.  DRL will discuss this </w:t>
      </w:r>
      <w:r>
        <w:rPr>
          <w:rFonts w:ascii="Times New Roman" w:hAnsi="Times New Roman" w:cs="Times New Roman"/>
          <w:sz w:val="24"/>
        </w:rPr>
        <w:t xml:space="preserve">possibility </w:t>
      </w:r>
      <w:r w:rsidRPr="0030529F">
        <w:rPr>
          <w:rFonts w:ascii="Times New Roman" w:hAnsi="Times New Roman" w:cs="Times New Roman"/>
          <w:sz w:val="24"/>
        </w:rPr>
        <w:t xml:space="preserve">with particular applicant(s) during the proposal negotiation phase. </w:t>
      </w:r>
    </w:p>
    <w:p w14:paraId="417CF193" w14:textId="77777777" w:rsidR="00475640" w:rsidRDefault="00475640">
      <w:pPr>
        <w:spacing w:after="0" w:line="240" w:lineRule="auto"/>
      </w:pPr>
    </w:p>
    <w:p w14:paraId="714C7CA0" w14:textId="77777777" w:rsidR="00475640" w:rsidRDefault="00475640">
      <w:pPr>
        <w:spacing w:after="0" w:line="240" w:lineRule="auto"/>
      </w:pPr>
    </w:p>
    <w:p w14:paraId="6699D89C"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717BC2E" w14:textId="77777777" w:rsidR="00290D8C" w:rsidRDefault="00290D8C">
      <w:pPr>
        <w:spacing w:after="0" w:line="240" w:lineRule="auto"/>
      </w:pPr>
    </w:p>
    <w:p w14:paraId="249AF80B" w14:textId="657CE419" w:rsidR="00290D8C" w:rsidRDefault="002607E8">
      <w:pPr>
        <w:spacing w:after="0" w:line="240" w:lineRule="auto"/>
      </w:pPr>
      <w:r>
        <w:rPr>
          <w:rFonts w:ascii="Times New Roman" w:eastAsia="Times New Roman" w:hAnsi="Times New Roman" w:cs="Times New Roman"/>
          <w:sz w:val="24"/>
          <w:szCs w:val="24"/>
        </w:rPr>
        <w:lastRenderedPageBreak/>
        <w:t xml:space="preserve">DRL anticipates having approximately </w:t>
      </w:r>
      <w:r w:rsidR="00475640">
        <w:rPr>
          <w:rFonts w:ascii="Times New Roman" w:eastAsia="Times New Roman" w:hAnsi="Times New Roman" w:cs="Times New Roman"/>
          <w:sz w:val="24"/>
          <w:szCs w:val="24"/>
        </w:rPr>
        <w:t>2,000,000 of</w:t>
      </w:r>
      <w:r w:rsidR="002E5AD5">
        <w:rPr>
          <w:rFonts w:ascii="Times New Roman" w:eastAsia="Times New Roman" w:hAnsi="Times New Roman" w:cs="Times New Roman"/>
          <w:sz w:val="24"/>
          <w:szCs w:val="24"/>
        </w:rPr>
        <w:t xml:space="preserve"> </w:t>
      </w:r>
      <w:r w:rsidR="00475640">
        <w:rPr>
          <w:rFonts w:ascii="Times New Roman" w:eastAsia="Times New Roman" w:hAnsi="Times New Roman" w:cs="Times New Roman"/>
          <w:sz w:val="24"/>
          <w:szCs w:val="24"/>
        </w:rPr>
        <w:t>HRDF</w:t>
      </w:r>
      <w:r w:rsidR="002E5A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available to support approximately </w:t>
      </w:r>
      <w:r w:rsidR="00475640">
        <w:rPr>
          <w:rFonts w:ascii="Times New Roman" w:eastAsia="Times New Roman" w:hAnsi="Times New Roman" w:cs="Times New Roman"/>
          <w:sz w:val="24"/>
          <w:szCs w:val="24"/>
        </w:rPr>
        <w:t>two successful</w:t>
      </w:r>
      <w:r>
        <w:rPr>
          <w:rFonts w:ascii="Times New Roman" w:eastAsia="Times New Roman" w:hAnsi="Times New Roman" w:cs="Times New Roman"/>
          <w:sz w:val="24"/>
          <w:szCs w:val="24"/>
        </w:rPr>
        <w:t xml:space="preserve"> applications submitted in response to this NOFO, subject to the availability of funding.  </w:t>
      </w:r>
      <w:r w:rsidR="00401EC8">
        <w:rPr>
          <w:rFonts w:ascii="Times New Roman" w:eastAsia="Times New Roman" w:hAnsi="Times New Roman" w:cs="Times New Roman"/>
          <w:sz w:val="24"/>
          <w:szCs w:val="24"/>
        </w:rPr>
        <w:t xml:space="preserve">Applicants can submit </w:t>
      </w:r>
      <w:r w:rsidR="00475640">
        <w:rPr>
          <w:rFonts w:ascii="Times New Roman" w:eastAsia="Times New Roman" w:hAnsi="Times New Roman" w:cs="Times New Roman"/>
          <w:sz w:val="24"/>
          <w:szCs w:val="24"/>
        </w:rPr>
        <w:t>one application</w:t>
      </w:r>
      <w:r w:rsidR="00401EC8">
        <w:rPr>
          <w:rFonts w:ascii="Times New Roman" w:eastAsia="Times New Roman" w:hAnsi="Times New Roman" w:cs="Times New Roman"/>
          <w:sz w:val="24"/>
          <w:szCs w:val="24"/>
        </w:rPr>
        <w:t xml:space="preserve"> in response to the </w:t>
      </w:r>
      <w:r w:rsidR="00BA748E">
        <w:rPr>
          <w:rFonts w:ascii="Times New Roman" w:eastAsia="Times New Roman" w:hAnsi="Times New Roman" w:cs="Times New Roman"/>
          <w:sz w:val="24"/>
          <w:szCs w:val="24"/>
        </w:rPr>
        <w:t>NOFO</w:t>
      </w:r>
      <w:r w:rsidR="00401EC8">
        <w:rPr>
          <w:rFonts w:ascii="Times New Roman" w:eastAsia="Times New Roman" w:hAnsi="Times New Roman" w:cs="Times New Roman"/>
          <w:sz w:val="24"/>
          <w:szCs w:val="24"/>
        </w:rPr>
        <w:t xml:space="preserve">. </w:t>
      </w:r>
    </w:p>
    <w:p w14:paraId="682A94D6" w14:textId="77777777" w:rsidR="002B0090" w:rsidRDefault="002B0090" w:rsidP="002B0090">
      <w:pPr>
        <w:spacing w:after="0" w:line="240" w:lineRule="auto"/>
        <w:rPr>
          <w:rFonts w:ascii="Times New Roman" w:eastAsia="Times New Roman" w:hAnsi="Times New Roman" w:cs="Times New Roman"/>
          <w:sz w:val="24"/>
          <w:szCs w:val="24"/>
        </w:rPr>
      </w:pPr>
    </w:p>
    <w:p w14:paraId="449CC396" w14:textId="468B5E1D" w:rsidR="002B0090" w:rsidRDefault="00D7136E" w:rsidP="002B0090">
      <w:pPr>
        <w:spacing w:after="0" w:line="240" w:lineRule="auto"/>
      </w:pPr>
      <w:r>
        <w:rPr>
          <w:rFonts w:ascii="Times New Roman" w:eastAsia="Times New Roman" w:hAnsi="Times New Roman" w:cs="Times New Roman"/>
          <w:sz w:val="24"/>
          <w:szCs w:val="24"/>
        </w:rPr>
        <w:t xml:space="preserve">Applicants </w:t>
      </w:r>
      <w:r w:rsidR="002B0090">
        <w:rPr>
          <w:rFonts w:ascii="Times New Roman" w:eastAsia="Times New Roman" w:hAnsi="Times New Roman" w:cs="Times New Roman"/>
          <w:sz w:val="24"/>
          <w:szCs w:val="24"/>
        </w:rPr>
        <w:t xml:space="preserve">should not request less </w:t>
      </w:r>
      <w:r w:rsidR="002B0090" w:rsidRPr="00475640">
        <w:rPr>
          <w:rFonts w:ascii="Times New Roman" w:eastAsia="Times New Roman" w:hAnsi="Times New Roman" w:cs="Times New Roman"/>
          <w:sz w:val="24"/>
          <w:szCs w:val="24"/>
        </w:rPr>
        <w:t>than $</w:t>
      </w:r>
      <w:r w:rsidR="00475640" w:rsidRPr="00475640">
        <w:rPr>
          <w:rFonts w:ascii="Times New Roman" w:eastAsia="Times New Roman" w:hAnsi="Times New Roman" w:cs="Times New Roman"/>
          <w:sz w:val="24"/>
          <w:szCs w:val="24"/>
        </w:rPr>
        <w:t>5</w:t>
      </w:r>
      <w:r w:rsidR="002B0090" w:rsidRPr="00475640">
        <w:rPr>
          <w:rFonts w:ascii="Times New Roman" w:eastAsia="Times New Roman" w:hAnsi="Times New Roman" w:cs="Times New Roman"/>
          <w:sz w:val="24"/>
          <w:szCs w:val="24"/>
        </w:rPr>
        <w:t xml:space="preserve">00,000 and no more than </w:t>
      </w:r>
      <w:r w:rsidR="00475640" w:rsidRPr="00475640">
        <w:rPr>
          <w:rFonts w:ascii="Times New Roman" w:eastAsia="Times New Roman" w:hAnsi="Times New Roman" w:cs="Times New Roman"/>
          <w:sz w:val="24"/>
          <w:szCs w:val="24"/>
        </w:rPr>
        <w:t>$1,000.000</w:t>
      </w:r>
      <w:r w:rsidR="002B0090" w:rsidRPr="00475640">
        <w:rPr>
          <w:rFonts w:ascii="Times New Roman" w:eastAsia="Times New Roman" w:hAnsi="Times New Roman" w:cs="Times New Roman"/>
          <w:sz w:val="24"/>
          <w:szCs w:val="24"/>
        </w:rPr>
        <w:t xml:space="preserve">.  Applicants should include an anticipated start date between </w:t>
      </w:r>
      <w:r w:rsidR="00D142DB">
        <w:rPr>
          <w:rFonts w:ascii="Times New Roman" w:eastAsia="Times New Roman" w:hAnsi="Times New Roman" w:cs="Times New Roman"/>
          <w:sz w:val="24"/>
          <w:szCs w:val="24"/>
        </w:rPr>
        <w:t>June</w:t>
      </w:r>
      <w:r w:rsidR="00475640" w:rsidRPr="00475640">
        <w:rPr>
          <w:rFonts w:ascii="Times New Roman" w:eastAsia="Times New Roman" w:hAnsi="Times New Roman" w:cs="Times New Roman"/>
          <w:sz w:val="24"/>
          <w:szCs w:val="24"/>
        </w:rPr>
        <w:t xml:space="preserve"> 2018 – September 2018</w:t>
      </w:r>
      <w:r w:rsidR="002B0090" w:rsidRPr="00475640">
        <w:rPr>
          <w:rFonts w:ascii="Times New Roman" w:eastAsia="Times New Roman" w:hAnsi="Times New Roman" w:cs="Times New Roman"/>
          <w:sz w:val="24"/>
          <w:szCs w:val="24"/>
        </w:rPr>
        <w:t xml:space="preserve"> and the period of performance should be between </w:t>
      </w:r>
      <w:r w:rsidR="00475640" w:rsidRPr="00475640">
        <w:rPr>
          <w:rFonts w:ascii="Times New Roman" w:eastAsia="Times New Roman" w:hAnsi="Times New Roman" w:cs="Times New Roman"/>
          <w:sz w:val="24"/>
          <w:szCs w:val="24"/>
        </w:rPr>
        <w:t>24 months to 36 months.</w:t>
      </w:r>
    </w:p>
    <w:p w14:paraId="4D083645" w14:textId="77777777" w:rsidR="00290D8C" w:rsidRDefault="00290D8C">
      <w:pPr>
        <w:spacing w:after="0" w:line="240" w:lineRule="auto"/>
      </w:pPr>
    </w:p>
    <w:p w14:paraId="4F16DAAB" w14:textId="77777777" w:rsidR="00290D8C" w:rsidRDefault="002607E8">
      <w:pPr>
        <w:spacing w:after="0" w:line="240" w:lineRule="auto"/>
        <w:ind w:right="470"/>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Pr>
          <w:rFonts w:ascii="Times New Roman" w:eastAsia="Times New Roman" w:hAnsi="Times New Roman" w:cs="Times New Roman"/>
          <w:sz w:val="24"/>
          <w:szCs w:val="24"/>
        </w:rPr>
        <w:t xml:space="preserve"> waive informalities and minor irregularities in applications received.</w:t>
      </w:r>
    </w:p>
    <w:p w14:paraId="3ACFB7A6" w14:textId="77777777" w:rsidR="00290D8C" w:rsidRDefault="00290D8C">
      <w:pPr>
        <w:spacing w:after="0" w:line="240" w:lineRule="auto"/>
      </w:pPr>
    </w:p>
    <w:p w14:paraId="4DC539DD"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2249B5F8" w14:textId="77777777" w:rsidR="00290D8C" w:rsidRDefault="00290D8C">
      <w:pPr>
        <w:spacing w:after="0" w:line="240" w:lineRule="auto"/>
      </w:pPr>
    </w:p>
    <w:p w14:paraId="00D6A70A"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45D2EA19" w14:textId="77777777" w:rsidR="00290D8C" w:rsidRDefault="00290D8C">
      <w:pPr>
        <w:spacing w:after="0" w:line="240" w:lineRule="auto"/>
      </w:pPr>
    </w:p>
    <w:p w14:paraId="476B9527"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0545D6D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34F5EC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76F4CBD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83DE4FB" w14:textId="77777777" w:rsidR="00AF5711" w:rsidRDefault="00AF5711" w:rsidP="0030529F">
      <w:pPr>
        <w:spacing w:after="0" w:line="240" w:lineRule="auto"/>
        <w:ind w:left="720"/>
        <w:contextualSpacing/>
        <w:rPr>
          <w:rFonts w:ascii="Times New Roman" w:eastAsia="Times New Roman" w:hAnsi="Times New Roman" w:cs="Times New Roman"/>
          <w:sz w:val="24"/>
          <w:szCs w:val="24"/>
        </w:rPr>
      </w:pPr>
    </w:p>
    <w:p w14:paraId="69864939" w14:textId="77777777" w:rsidR="00AF5711" w:rsidRPr="0030529F" w:rsidRDefault="0098622E" w:rsidP="0030529F">
      <w:pPr>
        <w:tabs>
          <w:tab w:val="left" w:pos="360"/>
        </w:tabs>
        <w:spacing w:after="0" w:line="240" w:lineRule="auto"/>
        <w:ind w:left="360"/>
        <w:contextualSpacing/>
        <w:rPr>
          <w:rFonts w:ascii="Times New Roman" w:hAnsi="Times New Roman" w:cs="Times New Roman"/>
          <w:color w:val="auto"/>
          <w:sz w:val="24"/>
        </w:rPr>
      </w:pPr>
      <w:r w:rsidRPr="0030529F">
        <w:rPr>
          <w:rFonts w:ascii="Times New Roman" w:hAnsi="Times New Roman" w:cs="Times New Roman"/>
          <w:color w:val="auto"/>
          <w:sz w:val="24"/>
        </w:rPr>
        <w:t xml:space="preserve">For projects </w:t>
      </w:r>
      <w:r w:rsidR="003B5053" w:rsidRPr="0030529F">
        <w:rPr>
          <w:rFonts w:ascii="Times New Roman" w:hAnsi="Times New Roman" w:cs="Times New Roman"/>
          <w:color w:val="auto"/>
          <w:sz w:val="24"/>
        </w:rPr>
        <w:t xml:space="preserve">of </w:t>
      </w:r>
      <w:r w:rsidRPr="0030529F">
        <w:rPr>
          <w:rFonts w:ascii="Times New Roman" w:hAnsi="Times New Roman" w:cs="Times New Roman"/>
          <w:color w:val="auto"/>
          <w:sz w:val="24"/>
        </w:rPr>
        <w:t>$15</w:t>
      </w:r>
      <w:r w:rsidR="00AF5711" w:rsidRPr="0030529F">
        <w:rPr>
          <w:rFonts w:ascii="Times New Roman" w:hAnsi="Times New Roman" w:cs="Times New Roman"/>
          <w:color w:val="auto"/>
          <w:sz w:val="24"/>
        </w:rPr>
        <w:t>0,000</w:t>
      </w:r>
      <w:r w:rsidR="003B5053" w:rsidRPr="0030529F">
        <w:rPr>
          <w:rFonts w:ascii="Times New Roman" w:hAnsi="Times New Roman" w:cs="Times New Roman"/>
          <w:color w:val="auto"/>
          <w:sz w:val="24"/>
        </w:rPr>
        <w:t xml:space="preserve"> or less</w:t>
      </w:r>
      <w:r w:rsidR="00AF5711" w:rsidRPr="0030529F">
        <w:rPr>
          <w:rFonts w:ascii="Times New Roman" w:hAnsi="Times New Roman" w:cs="Times New Roman"/>
          <w:color w:val="auto"/>
          <w:sz w:val="24"/>
        </w:rPr>
        <w:t>, DRL expects to provide a fixed amount (fixed price) award</w:t>
      </w:r>
      <w:r w:rsidR="00D7136E" w:rsidRPr="00D83829">
        <w:rPr>
          <w:rFonts w:ascii="Times New Roman" w:hAnsi="Times New Roman" w:cs="Times New Roman"/>
          <w:color w:val="auto"/>
          <w:sz w:val="24"/>
        </w:rPr>
        <w:t xml:space="preserve">.  </w:t>
      </w:r>
      <w:r w:rsidR="00AF5711" w:rsidRPr="00D83829">
        <w:rPr>
          <w:rFonts w:ascii="Times New Roman" w:hAnsi="Times New Roman" w:cs="Times New Roman"/>
          <w:color w:val="auto"/>
          <w:sz w:val="24"/>
        </w:rPr>
        <w:t>Fixed amount awards are generally used when the work to be performed can be priced with a reasonable degree of certainty, the grantee can reliably predict costs based on similar types of work, or the grantee can easily obtain bids or quotes</w:t>
      </w:r>
      <w:r w:rsidR="00D7136E" w:rsidRPr="00D83829">
        <w:rPr>
          <w:rFonts w:ascii="Times New Roman" w:hAnsi="Times New Roman" w:cs="Times New Roman"/>
          <w:color w:val="auto"/>
          <w:sz w:val="24"/>
        </w:rPr>
        <w:t xml:space="preserve">.  </w:t>
      </w:r>
      <w:r w:rsidR="00AF5711" w:rsidRPr="00D83829">
        <w:rPr>
          <w:rFonts w:ascii="Times New Roman" w:hAnsi="Times New Roman" w:cs="Times New Roman"/>
          <w:color w:val="auto"/>
          <w:sz w:val="24"/>
        </w:rPr>
        <w:t xml:space="preserve">Appropriate activities for fixed amount awards generally include, but are not limited to: conferences, workshops, surveys, studies, </w:t>
      </w:r>
      <w:r w:rsidR="00971169">
        <w:rPr>
          <w:rFonts w:ascii="Times New Roman" w:hAnsi="Times New Roman" w:cs="Times New Roman"/>
          <w:color w:val="auto"/>
          <w:sz w:val="24"/>
        </w:rPr>
        <w:t xml:space="preserve">and </w:t>
      </w:r>
      <w:r w:rsidR="00AF5711" w:rsidRPr="00D83829">
        <w:rPr>
          <w:rFonts w:ascii="Times New Roman" w:hAnsi="Times New Roman" w:cs="Times New Roman"/>
          <w:color w:val="auto"/>
          <w:sz w:val="24"/>
        </w:rPr>
        <w:t>technical assistance when costs can be separated by milestone</w:t>
      </w:r>
      <w:r w:rsidR="00D7136E" w:rsidRPr="00D83829">
        <w:rPr>
          <w:rFonts w:ascii="Times New Roman" w:hAnsi="Times New Roman" w:cs="Times New Roman"/>
          <w:color w:val="auto"/>
          <w:sz w:val="24"/>
        </w:rPr>
        <w:t xml:space="preserve">.  </w:t>
      </w:r>
      <w:r w:rsidR="00AF5711" w:rsidRPr="0030529F">
        <w:rPr>
          <w:rFonts w:ascii="Times New Roman" w:hAnsi="Times New Roman" w:cs="Times New Roman"/>
          <w:color w:val="auto"/>
          <w:sz w:val="24"/>
        </w:rPr>
        <w:t xml:space="preserve">Fixed amount awards should be based upon </w:t>
      </w:r>
      <w:r w:rsidR="00AF5711" w:rsidRPr="0030529F">
        <w:rPr>
          <w:rFonts w:ascii="Times New Roman" w:hAnsi="Times New Roman" w:cs="Times New Roman"/>
          <w:sz w:val="24"/>
        </w:rPr>
        <w:t>milestones, which outline a verifiable product, task, deliverable, or goal</w:t>
      </w:r>
      <w:r w:rsidR="00D7136E" w:rsidRPr="00D83829">
        <w:rPr>
          <w:rFonts w:ascii="Times New Roman" w:hAnsi="Times New Roman" w:cs="Times New Roman"/>
          <w:sz w:val="24"/>
        </w:rPr>
        <w:t xml:space="preserve">.  </w:t>
      </w:r>
      <w:r w:rsidR="00AF5711" w:rsidRPr="00D83829">
        <w:rPr>
          <w:rFonts w:ascii="Times New Roman" w:hAnsi="Times New Roman" w:cs="Times New Roman"/>
          <w:sz w:val="24"/>
        </w:rPr>
        <w:t>Milestones generally include three components: (1) a description of the product, task, deliverable, or goal to be accomplished; (2) a description of how the recipient will document the completion of the product, task, deliverable, or goal (e.g. survey submission, submitting training materials, toolkits or reports); and (3) the amount that DRL will pay the recipient for the deliverable</w:t>
      </w:r>
      <w:r w:rsidR="00D7136E" w:rsidRPr="00D83829">
        <w:rPr>
          <w:rFonts w:ascii="Times New Roman" w:hAnsi="Times New Roman" w:cs="Times New Roman"/>
          <w:sz w:val="24"/>
        </w:rPr>
        <w:t xml:space="preserve">.  </w:t>
      </w:r>
      <w:r w:rsidR="00AF5711" w:rsidRPr="00D83829">
        <w:rPr>
          <w:rFonts w:ascii="Times New Roman" w:hAnsi="Times New Roman" w:cs="Times New Roman"/>
          <w:sz w:val="24"/>
        </w:rPr>
        <w:t>Accountability is based primarily on performance and meeting milestones</w:t>
      </w:r>
      <w:r w:rsidR="00D7136E" w:rsidRPr="00D83829">
        <w:rPr>
          <w:rFonts w:ascii="Times New Roman" w:hAnsi="Times New Roman" w:cs="Times New Roman"/>
          <w:sz w:val="24"/>
        </w:rPr>
        <w:t xml:space="preserve">.  </w:t>
      </w:r>
      <w:r w:rsidR="00AF5711" w:rsidRPr="0030529F">
        <w:rPr>
          <w:rFonts w:ascii="Times New Roman" w:hAnsi="Times New Roman" w:cs="Times New Roman"/>
          <w:sz w:val="24"/>
        </w:rPr>
        <w:t>While it is possible to provide flexibility within the milestone timing, the period of performance for fixed amount awards cannot be modified.</w:t>
      </w:r>
    </w:p>
    <w:p w14:paraId="5FB3F9F4" w14:textId="77777777" w:rsidR="00290D8C" w:rsidRDefault="00290D8C">
      <w:pPr>
        <w:spacing w:after="0" w:line="240" w:lineRule="auto"/>
      </w:pPr>
    </w:p>
    <w:p w14:paraId="1688F536"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8458BCD" w14:textId="77777777" w:rsidR="00290D8C" w:rsidRDefault="00290D8C">
      <w:pPr>
        <w:spacing w:after="0" w:line="240" w:lineRule="auto"/>
      </w:pPr>
    </w:p>
    <w:p w14:paraId="4F113820"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62A2F8BE" w14:textId="77777777" w:rsidR="00290D8C" w:rsidRDefault="00290D8C">
      <w:pPr>
        <w:spacing w:after="0" w:line="240" w:lineRule="auto"/>
      </w:pPr>
    </w:p>
    <w:p w14:paraId="212D780D"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68635B32" w14:textId="77777777" w:rsidR="00290D8C" w:rsidRDefault="00290D8C">
      <w:pPr>
        <w:spacing w:after="0" w:line="240" w:lineRule="auto"/>
      </w:pPr>
    </w:p>
    <w:p w14:paraId="46AE6A26"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2C2B1D9B" w14:textId="77777777" w:rsidR="00290D8C" w:rsidRDefault="00290D8C">
      <w:pPr>
        <w:spacing w:after="0" w:line="240" w:lineRule="auto"/>
      </w:pPr>
    </w:p>
    <w:p w14:paraId="0D1B8912"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74662F22" w14:textId="77777777" w:rsidR="00290D8C" w:rsidRDefault="00290D8C">
      <w:pPr>
        <w:spacing w:after="0" w:line="240" w:lineRule="auto"/>
      </w:pPr>
    </w:p>
    <w:p w14:paraId="0F2B2304" w14:textId="0CD9E474"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generally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04EB0714" w14:textId="77777777" w:rsidR="00290D8C" w:rsidRDefault="00290D8C">
      <w:pPr>
        <w:spacing w:after="0" w:line="240" w:lineRule="auto"/>
      </w:pPr>
    </w:p>
    <w:p w14:paraId="477B4DB3"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6060B826" w14:textId="77777777" w:rsidR="004E119D" w:rsidRDefault="004E119D">
      <w:pPr>
        <w:spacing w:after="0" w:line="240" w:lineRule="auto"/>
        <w:rPr>
          <w:rFonts w:ascii="Times New Roman" w:eastAsia="Times New Roman" w:hAnsi="Times New Roman" w:cs="Times New Roman"/>
          <w:b/>
          <w:i/>
          <w:sz w:val="24"/>
          <w:szCs w:val="24"/>
        </w:rPr>
      </w:pPr>
    </w:p>
    <w:p w14:paraId="798567C3"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0DEA9B81" w14:textId="77777777" w:rsidR="00290D8C" w:rsidRDefault="00290D8C">
      <w:pPr>
        <w:spacing w:after="0" w:line="240" w:lineRule="auto"/>
      </w:pPr>
    </w:p>
    <w:p w14:paraId="7C5C5A7C"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7E0830D8" w14:textId="77777777" w:rsidR="00290D8C" w:rsidRDefault="00290D8C">
      <w:pPr>
        <w:spacing w:after="0" w:line="240" w:lineRule="auto"/>
      </w:pPr>
    </w:p>
    <w:p w14:paraId="1B46BA98" w14:textId="77777777" w:rsidR="00290D8C" w:rsidRDefault="002607E8">
      <w:pPr>
        <w:spacing w:after="0" w:line="240" w:lineRule="auto"/>
      </w:pPr>
      <w:r>
        <w:rPr>
          <w:rFonts w:ascii="Times New Roman" w:eastAsia="Times New Roman" w:hAnsi="Times New Roman" w:cs="Times New Roman"/>
          <w:b/>
          <w:i/>
          <w:sz w:val="24"/>
          <w:szCs w:val="24"/>
        </w:rPr>
        <w:t>C.3 Other</w:t>
      </w:r>
    </w:p>
    <w:p w14:paraId="037110E5" w14:textId="77777777" w:rsidR="00290D8C" w:rsidRDefault="00290D8C">
      <w:pPr>
        <w:spacing w:after="0" w:line="240" w:lineRule="auto"/>
      </w:pPr>
    </w:p>
    <w:p w14:paraId="23A1D319" w14:textId="149A8D21"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and NGOs, and have demonstrable experience in administering successful and preferably similar projects.  DRL encourages applications from foreign-based NGOs headquartered in the geographic regions/countries relevant to this NOFO.  Applicants may form consortia and submit a combined application.  However, one organization should be designated as the lead applicant with the other members as sub-award partners.  DRL reserves the right to request additional background information on applicants that do not have previous experience administering federal grant awards, and these applicants may be subject to limited funding on a pilot basis.</w:t>
      </w:r>
    </w:p>
    <w:p w14:paraId="122C1883" w14:textId="77777777" w:rsidR="00290D8C" w:rsidRDefault="00290D8C">
      <w:pPr>
        <w:spacing w:after="0" w:line="240" w:lineRule="auto"/>
      </w:pPr>
    </w:p>
    <w:p w14:paraId="40B5166F" w14:textId="27BB0DA1"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7E2A66AE" w14:textId="77777777" w:rsidR="00290D8C" w:rsidRDefault="00290D8C">
      <w:pPr>
        <w:spacing w:after="0" w:line="240" w:lineRule="auto"/>
      </w:pPr>
    </w:p>
    <w:p w14:paraId="3BB2108E"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931EE6E" w14:textId="77777777" w:rsidR="00290D8C" w:rsidRDefault="00290D8C">
      <w:pPr>
        <w:spacing w:after="0" w:line="240" w:lineRule="auto"/>
      </w:pPr>
    </w:p>
    <w:p w14:paraId="4B94B971"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39B08D5" w14:textId="77777777" w:rsidR="00863457" w:rsidRDefault="00863457">
      <w:pPr>
        <w:spacing w:after="0" w:line="240" w:lineRule="auto"/>
      </w:pPr>
    </w:p>
    <w:p w14:paraId="0DAE929F"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7D3B9CEC" w14:textId="77777777" w:rsidR="00290D8C" w:rsidRDefault="00290D8C">
      <w:pPr>
        <w:spacing w:after="0" w:line="240" w:lineRule="auto"/>
      </w:pPr>
    </w:p>
    <w:p w14:paraId="77B3A99C" w14:textId="5D74C692"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and </w:t>
      </w:r>
      <w:hyperlink r:id="rId10">
        <w:r w:rsidR="009577BB">
          <w:rPr>
            <w:rFonts w:ascii="Times New Roman" w:eastAsia="Times New Roman" w:hAnsi="Times New Roman" w:cs="Times New Roman"/>
            <w:color w:val="0000FF"/>
            <w:sz w:val="24"/>
            <w:szCs w:val="24"/>
            <w:u w:val="single"/>
          </w:rPr>
          <w:t>SAM</w:t>
        </w:r>
      </w:hyperlink>
      <w:r w:rsidR="00FA76C6">
        <w:rPr>
          <w:rFonts w:ascii="Times New Roman" w:eastAsia="Times New Roman" w:hAnsi="Times New Roman" w:cs="Times New Roman"/>
          <w:color w:val="0000FF"/>
          <w:sz w:val="24"/>
          <w:szCs w:val="24"/>
          <w:u w:val="single"/>
        </w:rPr>
        <w:t>S</w:t>
      </w:r>
      <w:r w:rsidR="009577BB">
        <w:rPr>
          <w:rFonts w:ascii="Times New Roman" w:eastAsia="Times New Roman" w:hAnsi="Times New Roman" w:cs="Times New Roman"/>
          <w:color w:val="0000FF"/>
          <w:sz w:val="24"/>
          <w:szCs w:val="24"/>
          <w:u w:val="single"/>
        </w:rPr>
        <w:t xml:space="preserve"> Domestic (</w:t>
      </w:r>
      <w:hyperlink r:id="rId11" w:history="1">
        <w:r w:rsidR="009577BB" w:rsidRPr="006C6732">
          <w:rPr>
            <w:rStyle w:val="Hyperlink"/>
            <w:rFonts w:ascii="Times New Roman" w:hAnsi="Times New Roman"/>
            <w:sz w:val="24"/>
            <w:szCs w:val="24"/>
          </w:rPr>
          <w:t>https://mygrants.service-now.com</w:t>
        </w:r>
      </w:hyperlink>
      <w:r w:rsidR="009577BB" w:rsidRPr="006C6732">
        <w:rPr>
          <w:rFonts w:ascii="Times New Roman" w:hAnsi="Times New Roman"/>
          <w:sz w:val="24"/>
          <w:szCs w:val="24"/>
        </w:rPr>
        <w:t>)</w:t>
      </w:r>
      <w:r>
        <w:rPr>
          <w:rFonts w:ascii="Times New Roman" w:eastAsia="Times New Roman" w:hAnsi="Times New Roman" w:cs="Times New Roman"/>
          <w:sz w:val="24"/>
          <w:szCs w:val="24"/>
        </w:rPr>
        <w:t xml:space="preserve"> 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D142DB">
        <w:rPr>
          <w:rFonts w:ascii="Times New Roman" w:eastAsia="Times New Roman" w:hAnsi="Times New Roman" w:cs="Times New Roman"/>
          <w:sz w:val="24"/>
          <w:szCs w:val="24"/>
        </w:rPr>
        <w:t>“</w:t>
      </w:r>
      <w:r w:rsidR="00D142DB" w:rsidRPr="00D142DB">
        <w:rPr>
          <w:rFonts w:ascii="Times New Roman" w:eastAsia="Times New Roman" w:hAnsi="Times New Roman" w:cs="Times New Roman"/>
          <w:sz w:val="24"/>
          <w:szCs w:val="24"/>
        </w:rPr>
        <w:t>DRL Labor Program to Combat Slavery in West Africa</w:t>
      </w:r>
      <w:r w:rsidR="00D142DB">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3975D8" w:rsidRPr="003975D8">
        <w:rPr>
          <w:rFonts w:ascii="Times New Roman" w:eastAsia="Times New Roman" w:hAnsi="Times New Roman" w:cs="Times New Roman"/>
          <w:sz w:val="24"/>
          <w:szCs w:val="24"/>
        </w:rPr>
        <w:t>DRLA-DRLAQM-18-015</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Please contact the DRL point of contact listed in section G if requesting reasonable accommodations for persons with disabilities or for security reasons.  Please note: reasonable accommodations do not include deadline extensions.</w:t>
      </w:r>
      <w:r w:rsidR="00AA5FDE">
        <w:rPr>
          <w:rFonts w:ascii="Times New Roman" w:eastAsia="Times New Roman" w:hAnsi="Times New Roman" w:cs="Times New Roman"/>
          <w:sz w:val="24"/>
          <w:szCs w:val="24"/>
        </w:rPr>
        <w:t xml:space="preserve">  </w:t>
      </w:r>
    </w:p>
    <w:p w14:paraId="120A35F6" w14:textId="77777777" w:rsidR="00B54475" w:rsidRDefault="00B54475">
      <w:pPr>
        <w:spacing w:after="0" w:line="240" w:lineRule="auto"/>
        <w:rPr>
          <w:rFonts w:ascii="Times New Roman" w:eastAsia="Times New Roman" w:hAnsi="Times New Roman" w:cs="Times New Roman"/>
          <w:sz w:val="24"/>
          <w:szCs w:val="24"/>
        </w:rPr>
      </w:pPr>
    </w:p>
    <w:p w14:paraId="10CB1E8B" w14:textId="2661D6C3" w:rsidR="00B54475" w:rsidRPr="00B54475" w:rsidRDefault="00B54475">
      <w:pPr>
        <w:spacing w:after="0" w:line="240" w:lineRule="auto"/>
        <w:rPr>
          <w:rFonts w:ascii="Times New Roman" w:eastAsia="Times New Roman" w:hAnsi="Times New Roman" w:cs="Times New Roman"/>
          <w:sz w:val="24"/>
          <w:szCs w:val="24"/>
        </w:rPr>
      </w:pPr>
      <w:r w:rsidRPr="006C6732">
        <w:rPr>
          <w:rFonts w:ascii="Times New Roman" w:eastAsia="Times New Roman" w:hAnsi="Times New Roman" w:cs="Times New Roman"/>
          <w:sz w:val="24"/>
          <w:szCs w:val="24"/>
        </w:rPr>
        <w:t xml:space="preserve">** Applications will </w:t>
      </w:r>
      <w:r w:rsidR="00C1352F" w:rsidRPr="006C6732">
        <w:rPr>
          <w:rFonts w:ascii="Times New Roman" w:eastAsia="Times New Roman" w:hAnsi="Times New Roman" w:cs="Times New Roman"/>
          <w:sz w:val="24"/>
          <w:szCs w:val="24"/>
        </w:rPr>
        <w:t>be accepted i</w:t>
      </w:r>
      <w:r w:rsidRPr="006C6732">
        <w:rPr>
          <w:rFonts w:ascii="Times New Roman" w:eastAsia="Times New Roman" w:hAnsi="Times New Roman" w:cs="Times New Roman"/>
          <w:sz w:val="24"/>
          <w:szCs w:val="24"/>
        </w:rPr>
        <w:t>n</w:t>
      </w:r>
      <w:r w:rsidR="00C1352F" w:rsidRPr="006C6732">
        <w:rPr>
          <w:rFonts w:ascii="Times New Roman" w:eastAsia="Times New Roman" w:hAnsi="Times New Roman" w:cs="Times New Roman"/>
          <w:sz w:val="24"/>
          <w:szCs w:val="24"/>
        </w:rPr>
        <w:t xml:space="preserve"> either grants.gov or</w:t>
      </w:r>
      <w:r w:rsidRPr="006C6732">
        <w:rPr>
          <w:rFonts w:ascii="Times New Roman" w:eastAsia="Times New Roman" w:hAnsi="Times New Roman" w:cs="Times New Roman"/>
          <w:sz w:val="24"/>
          <w:szCs w:val="24"/>
        </w:rPr>
        <w:t xml:space="preserve"> SAMS Domestic.</w:t>
      </w:r>
      <w:r w:rsidR="00C1352F" w:rsidRPr="006C6732">
        <w:rPr>
          <w:rFonts w:ascii="Times New Roman" w:eastAsia="Times New Roman" w:hAnsi="Times New Roman" w:cs="Times New Roman"/>
          <w:sz w:val="24"/>
          <w:szCs w:val="24"/>
        </w:rPr>
        <w:t xml:space="preserve"> However, please note that a</w:t>
      </w:r>
      <w:r w:rsidRPr="006C6732">
        <w:rPr>
          <w:rFonts w:ascii="Times New Roman" w:eastAsia="Times New Roman" w:hAnsi="Times New Roman" w:cs="Times New Roman"/>
          <w:sz w:val="24"/>
          <w:szCs w:val="24"/>
        </w:rPr>
        <w:t>pplicants</w:t>
      </w:r>
      <w:r w:rsidR="00C1352F" w:rsidRPr="006C6732">
        <w:rPr>
          <w:rFonts w:ascii="Times New Roman" w:eastAsia="Times New Roman" w:hAnsi="Times New Roman" w:cs="Times New Roman"/>
          <w:sz w:val="24"/>
          <w:szCs w:val="24"/>
        </w:rPr>
        <w:t xml:space="preserve"> </w:t>
      </w:r>
      <w:r w:rsidR="006C6732" w:rsidRPr="006C6732">
        <w:rPr>
          <w:rFonts w:ascii="Times New Roman" w:eastAsia="Times New Roman" w:hAnsi="Times New Roman" w:cs="Times New Roman"/>
          <w:sz w:val="24"/>
          <w:szCs w:val="24"/>
        </w:rPr>
        <w:t>seeking</w:t>
      </w:r>
      <w:r w:rsidR="00C1352F" w:rsidRPr="006C6732">
        <w:rPr>
          <w:rFonts w:ascii="Times New Roman" w:eastAsia="Times New Roman" w:hAnsi="Times New Roman" w:cs="Times New Roman"/>
          <w:sz w:val="24"/>
          <w:szCs w:val="24"/>
        </w:rPr>
        <w:t xml:space="preserve"> to submit through</w:t>
      </w:r>
      <w:r w:rsidRPr="006C6732">
        <w:rPr>
          <w:rFonts w:ascii="Times New Roman" w:eastAsia="Times New Roman" w:hAnsi="Times New Roman" w:cs="Times New Roman"/>
          <w:sz w:val="24"/>
          <w:szCs w:val="24"/>
        </w:rPr>
        <w:t xml:space="preserve"> SAMS Domestic</w:t>
      </w:r>
      <w:r w:rsidR="00C1352F" w:rsidRPr="006C6732">
        <w:rPr>
          <w:rFonts w:ascii="Times New Roman" w:eastAsia="Times New Roman" w:hAnsi="Times New Roman" w:cs="Times New Roman"/>
          <w:sz w:val="24"/>
          <w:szCs w:val="24"/>
        </w:rPr>
        <w:t xml:space="preserve"> can only do so</w:t>
      </w:r>
      <w:r w:rsidRPr="006C6732">
        <w:rPr>
          <w:rFonts w:ascii="Times New Roman" w:eastAsia="Times New Roman" w:hAnsi="Times New Roman" w:cs="Times New Roman"/>
          <w:sz w:val="24"/>
          <w:szCs w:val="24"/>
        </w:rPr>
        <w:t xml:space="preserve"> after December 8, 2017</w:t>
      </w:r>
      <w:r w:rsidR="009765F1" w:rsidRPr="006C6732">
        <w:rPr>
          <w:rFonts w:ascii="Times New Roman" w:eastAsia="Times New Roman" w:hAnsi="Times New Roman" w:cs="Times New Roman"/>
          <w:sz w:val="24"/>
          <w:szCs w:val="24"/>
        </w:rPr>
        <w:t xml:space="preserve"> on</w:t>
      </w:r>
      <w:r w:rsidRPr="006C6732">
        <w:rPr>
          <w:rFonts w:ascii="Times New Roman" w:eastAsia="Times New Roman" w:hAnsi="Times New Roman" w:cs="Times New Roman"/>
          <w:sz w:val="24"/>
          <w:szCs w:val="24"/>
        </w:rPr>
        <w:t xml:space="preserve"> (</w:t>
      </w:r>
      <w:hyperlink r:id="rId12" w:history="1">
        <w:r w:rsidR="00C1352F" w:rsidRPr="006C6732">
          <w:rPr>
            <w:rStyle w:val="Hyperlink"/>
            <w:rFonts w:ascii="Times New Roman" w:hAnsi="Times New Roman"/>
            <w:sz w:val="24"/>
            <w:szCs w:val="24"/>
          </w:rPr>
          <w:t>https://mygrants.service-now.com</w:t>
        </w:r>
      </w:hyperlink>
      <w:r w:rsidR="00C1352F" w:rsidRPr="006C6732">
        <w:rPr>
          <w:rFonts w:ascii="Times New Roman" w:hAnsi="Times New Roman"/>
          <w:sz w:val="24"/>
          <w:szCs w:val="24"/>
        </w:rPr>
        <w:t xml:space="preserve">). Applicants </w:t>
      </w:r>
      <w:r w:rsidR="006C6732" w:rsidRPr="006C6732">
        <w:rPr>
          <w:rFonts w:ascii="Times New Roman" w:hAnsi="Times New Roman"/>
          <w:sz w:val="24"/>
          <w:szCs w:val="24"/>
        </w:rPr>
        <w:t>seeking</w:t>
      </w:r>
      <w:r w:rsidR="00C1352F" w:rsidRPr="006C6732">
        <w:rPr>
          <w:rFonts w:ascii="Times New Roman" w:hAnsi="Times New Roman"/>
          <w:sz w:val="24"/>
          <w:szCs w:val="24"/>
        </w:rPr>
        <w:t xml:space="preserve"> to submit their application on or prior to December 8, 2017 must do so through grants.gov</w:t>
      </w:r>
      <w:r w:rsidR="00467BB2" w:rsidRPr="006C6732">
        <w:rPr>
          <w:rFonts w:ascii="Times New Roman" w:hAnsi="Times New Roman"/>
          <w:sz w:val="24"/>
          <w:szCs w:val="24"/>
        </w:rPr>
        <w:t>. *</w:t>
      </w:r>
      <w:r w:rsidR="006C6732" w:rsidRPr="006C6732">
        <w:rPr>
          <w:rFonts w:ascii="Times New Roman" w:hAnsi="Times New Roman"/>
          <w:sz w:val="24"/>
          <w:szCs w:val="24"/>
        </w:rPr>
        <w:t>*</w:t>
      </w:r>
    </w:p>
    <w:p w14:paraId="643F25DC" w14:textId="77777777" w:rsidR="00290D8C" w:rsidRDefault="00290D8C">
      <w:pPr>
        <w:spacing w:after="0" w:line="240" w:lineRule="auto"/>
      </w:pPr>
    </w:p>
    <w:p w14:paraId="659C593D"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3A185DB7" w14:textId="77777777" w:rsidR="00290D8C" w:rsidRDefault="00290D8C">
      <w:pPr>
        <w:spacing w:after="0" w:line="240" w:lineRule="auto"/>
      </w:pPr>
    </w:p>
    <w:p w14:paraId="53D0062D"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6E89DE3C" w14:textId="77777777" w:rsidR="00290D8C" w:rsidRDefault="00290D8C">
      <w:pPr>
        <w:spacing w:after="0" w:line="240" w:lineRule="auto"/>
        <w:ind w:left="720"/>
      </w:pPr>
    </w:p>
    <w:p w14:paraId="3A1FA79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6B6D5F8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5DF70B7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6980E35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Captions and footnotes may be 10 point Times New Roman font.  Font sizes in charts and tables, including the budget, can be reformatted to fit within 1 page width.</w:t>
      </w:r>
    </w:p>
    <w:p w14:paraId="109FA45B" w14:textId="77777777" w:rsidR="00290D8C" w:rsidRDefault="00290D8C">
      <w:pPr>
        <w:spacing w:after="0" w:line="240" w:lineRule="auto"/>
      </w:pPr>
    </w:p>
    <w:p w14:paraId="5770FFAA"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250CF6F9" w14:textId="77777777" w:rsidR="00290D8C" w:rsidRDefault="00290D8C">
      <w:pPr>
        <w:spacing w:after="0" w:line="240" w:lineRule="auto"/>
      </w:pPr>
    </w:p>
    <w:p w14:paraId="7D6B7C9B"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1F9831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CAE25C1"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and signed </w:t>
      </w:r>
      <w:r>
        <w:rPr>
          <w:rFonts w:ascii="Times New Roman" w:eastAsia="Times New Roman" w:hAnsi="Times New Roman" w:cs="Times New Roman"/>
          <w:b/>
          <w:sz w:val="24"/>
          <w:szCs w:val="24"/>
        </w:rPr>
        <w:t>SF-424</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SF-424A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SF-424B</w:t>
      </w:r>
      <w:r>
        <w:rPr>
          <w:rFonts w:ascii="Times New Roman" w:eastAsia="Times New Roman" w:hAnsi="Times New Roman" w:cs="Times New Roman"/>
          <w:sz w:val="24"/>
          <w:szCs w:val="24"/>
        </w:rPr>
        <w:t xml:space="preserve"> forms. </w:t>
      </w:r>
    </w:p>
    <w:p w14:paraId="2FEB2532" w14:textId="77777777" w:rsidR="00290D8C" w:rsidRDefault="00290D8C">
      <w:pPr>
        <w:spacing w:after="0" w:line="240" w:lineRule="auto"/>
      </w:pPr>
    </w:p>
    <w:p w14:paraId="6AFEBEF6" w14:textId="5D5A9AC5"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If your organization engages in lobbying 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w:t>
      </w:r>
      <w:r w:rsidR="00390FAF">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Congress, or pays for another entity to lobby on your behalf, the </w:t>
      </w:r>
      <w:r>
        <w:rPr>
          <w:rFonts w:ascii="Times New Roman" w:eastAsia="Times New Roman" w:hAnsi="Times New Roman" w:cs="Times New Roman"/>
          <w:b/>
          <w:sz w:val="24"/>
          <w:szCs w:val="24"/>
        </w:rPr>
        <w:t>SF-LLL</w:t>
      </w:r>
      <w:r>
        <w:rPr>
          <w:rFonts w:ascii="Times New Roman" w:eastAsia="Times New Roman" w:hAnsi="Times New Roman" w:cs="Times New Roman"/>
          <w:sz w:val="24"/>
          <w:szCs w:val="24"/>
        </w:rPr>
        <w:t xml:space="preserve"> “Disclosure of Lobbying Activities” form is also required.  </w:t>
      </w:r>
    </w:p>
    <w:p w14:paraId="49F0CE5D"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629AE50" w14:textId="4E06AE3B"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Cover Page</w:t>
      </w:r>
      <w:r>
        <w:rPr>
          <w:rFonts w:ascii="Times New Roman" w:eastAsia="Times New Roman" w:hAnsi="Times New Roman" w:cs="Times New Roman"/>
          <w:sz w:val="24"/>
          <w:szCs w:val="24"/>
        </w:rPr>
        <w:t xml:space="preserve"> (not to exceed one [1] page, preferably in Microsoft Word) that includes a table with the</w:t>
      </w:r>
      <w:r w:rsidR="00A135A3">
        <w:rPr>
          <w:rFonts w:ascii="Times New Roman" w:eastAsia="Times New Roman" w:hAnsi="Times New Roman" w:cs="Times New Roman"/>
          <w:sz w:val="24"/>
          <w:szCs w:val="24"/>
        </w:rPr>
        <w:t xml:space="preserve"> </w:t>
      </w:r>
      <w:r w:rsidR="00AA661A">
        <w:rPr>
          <w:rFonts w:ascii="Times New Roman" w:eastAsia="Times New Roman" w:hAnsi="Times New Roman" w:cs="Times New Roman"/>
          <w:sz w:val="24"/>
          <w:szCs w:val="24"/>
        </w:rPr>
        <w:t>name of</w:t>
      </w:r>
      <w:r w:rsidR="00ED47F2">
        <w:rPr>
          <w:rFonts w:ascii="Times New Roman" w:eastAsia="Times New Roman" w:hAnsi="Times New Roman" w:cs="Times New Roman"/>
          <w:sz w:val="24"/>
          <w:szCs w:val="24"/>
        </w:rPr>
        <w:t xml:space="preserve"> the</w:t>
      </w:r>
      <w:r w:rsidR="00AA661A">
        <w:rPr>
          <w:rFonts w:ascii="Times New Roman" w:eastAsia="Times New Roman" w:hAnsi="Times New Roman" w:cs="Times New Roman"/>
          <w:sz w:val="24"/>
          <w:szCs w:val="24"/>
        </w:rPr>
        <w:t xml:space="preserve"> </w:t>
      </w:r>
      <w:r w:rsidR="00A135A3">
        <w:rPr>
          <w:rFonts w:ascii="Times New Roman" w:eastAsia="Times New Roman" w:hAnsi="Times New Roman" w:cs="Times New Roman"/>
          <w:sz w:val="24"/>
          <w:szCs w:val="24"/>
        </w:rPr>
        <w:t>organization,</w:t>
      </w:r>
      <w:r>
        <w:rPr>
          <w:rFonts w:ascii="Times New Roman" w:eastAsia="Times New Roman" w:hAnsi="Times New Roman" w:cs="Times New Roman"/>
          <w:sz w:val="24"/>
          <w:szCs w:val="24"/>
        </w:rPr>
        <w:t xml:space="preserve"> project title, target country/countries, thematic area, project synopsis, and name and contact information for the appli</w:t>
      </w:r>
      <w:r w:rsidR="00EF25C1">
        <w:rPr>
          <w:rFonts w:ascii="Times New Roman" w:eastAsia="Times New Roman" w:hAnsi="Times New Roman" w:cs="Times New Roman"/>
          <w:sz w:val="24"/>
          <w:szCs w:val="24"/>
        </w:rPr>
        <w:t>cation’s main point of contact.</w:t>
      </w:r>
    </w:p>
    <w:p w14:paraId="7810F572"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DA51412" w14:textId="77777777" w:rsidR="00EF25C1" w:rsidRPr="00283B32" w:rsidRDefault="00EF25C1">
      <w:pPr>
        <w:numPr>
          <w:ilvl w:val="0"/>
          <w:numId w:val="8"/>
        </w:numPr>
        <w:spacing w:after="0" w:line="240" w:lineRule="auto"/>
        <w:ind w:hanging="360"/>
        <w:contextualSpacing/>
        <w:rPr>
          <w:rFonts w:ascii="Times New Roman" w:eastAsia="Times New Roman" w:hAnsi="Times New Roman" w:cs="Times New Roman"/>
          <w:sz w:val="24"/>
          <w:szCs w:val="24"/>
        </w:rPr>
      </w:pPr>
      <w:r w:rsidRPr="00283B32">
        <w:rPr>
          <w:rFonts w:ascii="Times New Roman" w:eastAsia="Times New Roman" w:hAnsi="Times New Roman" w:cs="Times New Roman"/>
          <w:b/>
          <w:sz w:val="24"/>
          <w:szCs w:val="24"/>
        </w:rPr>
        <w:t>Executive Summary</w:t>
      </w:r>
      <w:r w:rsidRPr="00283B32">
        <w:rPr>
          <w:rFonts w:ascii="Times New Roman" w:eastAsia="Times New Roman" w:hAnsi="Times New Roman" w:cs="Times New Roman"/>
          <w:sz w:val="24"/>
          <w:szCs w:val="24"/>
        </w:rPr>
        <w:t xml:space="preserve"> (not to exceed one [1] page, preferably in Microsoft Word) that outlines </w:t>
      </w:r>
      <w:r w:rsidR="00744B12" w:rsidRPr="00283B32">
        <w:rPr>
          <w:rFonts w:ascii="Times New Roman" w:eastAsia="Times New Roman" w:hAnsi="Times New Roman" w:cs="Times New Roman"/>
          <w:sz w:val="24"/>
          <w:szCs w:val="24"/>
        </w:rPr>
        <w:t>project goals, objectives, and activities.</w:t>
      </w:r>
    </w:p>
    <w:p w14:paraId="00FFC18C" w14:textId="77777777" w:rsidR="00290D8C" w:rsidRDefault="00290D8C">
      <w:pPr>
        <w:spacing w:after="0" w:line="240" w:lineRule="auto"/>
      </w:pPr>
    </w:p>
    <w:p w14:paraId="6EB0C484"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of Contents</w:t>
      </w:r>
      <w:r>
        <w:rPr>
          <w:rFonts w:ascii="Times New Roman" w:eastAsia="Times New Roman" w:hAnsi="Times New Roman" w:cs="Times New Roman"/>
          <w:sz w:val="24"/>
          <w:szCs w:val="24"/>
        </w:rPr>
        <w:t xml:space="preserve"> (not to exceed one [1] page, preferably in Microsoft Word) listing all documents and attachments, with page numbers.</w:t>
      </w:r>
    </w:p>
    <w:p w14:paraId="0E6FDFB0" w14:textId="77777777" w:rsidR="00290D8C" w:rsidRDefault="00290D8C">
      <w:pPr>
        <w:spacing w:after="0" w:line="240" w:lineRule="auto"/>
      </w:pPr>
    </w:p>
    <w:p w14:paraId="74E518F5"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Proposal Narrative</w:t>
      </w:r>
      <w:r>
        <w:rPr>
          <w:rFonts w:ascii="Times New Roman" w:eastAsia="Times New Roman" w:hAnsi="Times New Roman" w:cs="Times New Roman"/>
          <w:sz w:val="24"/>
          <w:szCs w:val="24"/>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14:paraId="13FB6DC9" w14:textId="77777777" w:rsidR="00290D8C" w:rsidRDefault="00290D8C">
      <w:pPr>
        <w:spacing w:after="0" w:line="240" w:lineRule="auto"/>
      </w:pPr>
    </w:p>
    <w:p w14:paraId="2FAF7862" w14:textId="77F06901"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w:t>
      </w:r>
      <w:r>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w:t>
      </w:r>
      <w:r w:rsidR="00390FAF">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additional tabs within the Excel workbook (if available at the time of submission). </w:t>
      </w:r>
    </w:p>
    <w:p w14:paraId="79AA2290" w14:textId="77777777" w:rsidR="00290D8C" w:rsidRDefault="00290D8C">
      <w:pPr>
        <w:spacing w:after="0" w:line="240" w:lineRule="auto"/>
      </w:pPr>
    </w:p>
    <w:p w14:paraId="0EFCDBC9"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 Narrative</w:t>
      </w:r>
      <w:r>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w:t>
      </w:r>
    </w:p>
    <w:p w14:paraId="15887009" w14:textId="77777777" w:rsidR="00290D8C" w:rsidRDefault="00290D8C">
      <w:pPr>
        <w:spacing w:after="0" w:line="240" w:lineRule="auto"/>
      </w:pPr>
    </w:p>
    <w:p w14:paraId="2E3EBDB9" w14:textId="77777777" w:rsidR="004A1131" w:rsidRPr="00EE0D89" w:rsidRDefault="004A1131" w:rsidP="004A1131">
      <w:pPr>
        <w:pStyle w:val="NoSpacing"/>
        <w:numPr>
          <w:ilvl w:val="0"/>
          <w:numId w:val="8"/>
        </w:numPr>
        <w:ind w:hanging="360"/>
        <w:rPr>
          <w:rFonts w:ascii="Times New Roman" w:eastAsia="Times New Roman" w:hAnsi="Times New Roman" w:cs="Times New Roman"/>
          <w:color w:val="auto"/>
          <w:sz w:val="24"/>
          <w:szCs w:val="24"/>
        </w:rPr>
      </w:pPr>
      <w:r w:rsidRPr="00EE0D89">
        <w:rPr>
          <w:rFonts w:ascii="Times New Roman" w:eastAsia="Times New Roman" w:hAnsi="Times New Roman" w:cs="Times New Roman"/>
          <w:color w:val="auto"/>
          <w:sz w:val="24"/>
          <w:szCs w:val="24"/>
        </w:rPr>
        <w:t>Your organization’s most recent A-133</w:t>
      </w:r>
      <w:r w:rsidRPr="00EE0D89">
        <w:rPr>
          <w:rFonts w:ascii="Times New Roman" w:eastAsia="Times New Roman" w:hAnsi="Times New Roman" w:cs="Times New Roman"/>
          <w:b/>
          <w:color w:val="auto"/>
          <w:sz w:val="24"/>
          <w:szCs w:val="24"/>
        </w:rPr>
        <w:t xml:space="preserve"> audit</w:t>
      </w:r>
      <w:r w:rsidRPr="00EE0D89">
        <w:rPr>
          <w:rFonts w:ascii="Times New Roman" w:eastAsia="Times New Roman" w:hAnsi="Times New Roman" w:cs="Times New Roman"/>
          <w:color w:val="auto"/>
          <w:sz w:val="24"/>
          <w:szCs w:val="24"/>
        </w:rPr>
        <w:t xml:space="preserve"> (if applicable), F Audit, or standard audit.  Please see </w:t>
      </w:r>
      <w:r w:rsidRPr="00EE0D89">
        <w:rPr>
          <w:rFonts w:ascii="Times New Roman" w:eastAsia="Times New Roman" w:hAnsi="Times New Roman" w:cs="Times New Roman"/>
          <w:i/>
          <w:color w:val="auto"/>
          <w:sz w:val="24"/>
          <w:szCs w:val="24"/>
        </w:rPr>
        <w:t>Audit</w:t>
      </w:r>
      <w:r w:rsidRPr="00EE0D89">
        <w:rPr>
          <w:rFonts w:ascii="Times New Roman" w:eastAsia="Times New Roman" w:hAnsi="Times New Roman" w:cs="Times New Roman"/>
          <w:color w:val="auto"/>
          <w:sz w:val="24"/>
          <w:szCs w:val="24"/>
        </w:rPr>
        <w:t xml:space="preserve"> section</w:t>
      </w:r>
      <w:r>
        <w:rPr>
          <w:rFonts w:ascii="Times New Roman" w:eastAsia="Times New Roman" w:hAnsi="Times New Roman" w:cs="Times New Roman"/>
          <w:color w:val="auto"/>
          <w:sz w:val="24"/>
          <w:szCs w:val="24"/>
        </w:rPr>
        <w:t xml:space="preserve"> 2F</w:t>
      </w:r>
      <w:r w:rsidRPr="00EE0D89">
        <w:rPr>
          <w:rFonts w:ascii="Times New Roman" w:eastAsia="Times New Roman" w:hAnsi="Times New Roman" w:cs="Times New Roman"/>
          <w:color w:val="auto"/>
          <w:sz w:val="24"/>
          <w:szCs w:val="24"/>
        </w:rPr>
        <w:t xml:space="preserve"> below for more information</w:t>
      </w:r>
      <w:r>
        <w:rPr>
          <w:rFonts w:ascii="Times New Roman" w:eastAsia="Times New Roman" w:hAnsi="Times New Roman" w:cs="Times New Roman"/>
          <w:color w:val="auto"/>
          <w:sz w:val="24"/>
          <w:szCs w:val="24"/>
        </w:rPr>
        <w:t>.</w:t>
      </w:r>
    </w:p>
    <w:p w14:paraId="38011B61" w14:textId="77777777" w:rsidR="00290D8C" w:rsidRDefault="00290D8C">
      <w:pPr>
        <w:spacing w:after="0" w:line="240" w:lineRule="auto"/>
      </w:pPr>
    </w:p>
    <w:p w14:paraId="1D84226B"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Logic Model</w:t>
      </w:r>
      <w:r>
        <w:rPr>
          <w:rFonts w:ascii="Times New Roman" w:eastAsia="Times New Roman" w:hAnsi="Times New Roman" w:cs="Times New Roman"/>
          <w:sz w:val="24"/>
          <w:szCs w:val="24"/>
        </w:rPr>
        <w:t xml:space="preserve"> (not to exceed two [2] pages, preferably in Microsoft Word).</w:t>
      </w:r>
    </w:p>
    <w:p w14:paraId="712935F7" w14:textId="77777777" w:rsidR="00290D8C" w:rsidRDefault="00290D8C">
      <w:pPr>
        <w:spacing w:after="0" w:line="240" w:lineRule="auto"/>
      </w:pPr>
    </w:p>
    <w:p w14:paraId="55082F6D"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Narrative</w:t>
      </w:r>
      <w:r>
        <w:rPr>
          <w:rFonts w:ascii="Times New Roman" w:eastAsia="Times New Roman" w:hAnsi="Times New Roman" w:cs="Times New Roman"/>
          <w:sz w:val="24"/>
          <w:szCs w:val="24"/>
        </w:rPr>
        <w:t xml:space="preserve"> (not to exceed two [2] pages).</w:t>
      </w:r>
    </w:p>
    <w:p w14:paraId="36105B9D" w14:textId="77777777" w:rsidR="00290D8C" w:rsidRDefault="00290D8C">
      <w:pPr>
        <w:spacing w:after="0" w:line="240" w:lineRule="auto"/>
      </w:pPr>
    </w:p>
    <w:p w14:paraId="2C9768E8"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Performance Indicator Table</w:t>
      </w:r>
      <w:r>
        <w:rPr>
          <w:rFonts w:ascii="Times New Roman" w:eastAsia="Times New Roman" w:hAnsi="Times New Roman" w:cs="Times New Roman"/>
          <w:sz w:val="24"/>
          <w:szCs w:val="24"/>
        </w:rPr>
        <w:t xml:space="preserve"> (not to exceed four [4] pages in Microsoft Word). </w:t>
      </w:r>
    </w:p>
    <w:p w14:paraId="47A06213" w14:textId="77777777" w:rsidR="00290D8C" w:rsidRDefault="00290D8C">
      <w:pPr>
        <w:spacing w:after="0" w:line="240" w:lineRule="auto"/>
      </w:pPr>
    </w:p>
    <w:p w14:paraId="6EDF4BEA" w14:textId="77777777" w:rsidR="0026400A" w:rsidRDefault="002607E8" w:rsidP="00863457">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Risk Analysis</w:t>
      </w:r>
      <w:r>
        <w:rPr>
          <w:rFonts w:ascii="Times New Roman" w:eastAsia="Times New Roman" w:hAnsi="Times New Roman" w:cs="Times New Roman"/>
          <w:sz w:val="24"/>
          <w:szCs w:val="24"/>
        </w:rPr>
        <w:t xml:space="preserve"> (not to exceed one [1] page, preferably in Microsoft Word). </w:t>
      </w:r>
    </w:p>
    <w:p w14:paraId="0770481F" w14:textId="77777777" w:rsidR="00863457" w:rsidRPr="00863457" w:rsidRDefault="00863457" w:rsidP="00863457">
      <w:pPr>
        <w:spacing w:after="0" w:line="240" w:lineRule="auto"/>
        <w:contextualSpacing/>
        <w:rPr>
          <w:rFonts w:ascii="Times New Roman" w:eastAsia="Times New Roman" w:hAnsi="Times New Roman" w:cs="Times New Roman"/>
          <w:sz w:val="24"/>
          <w:szCs w:val="24"/>
        </w:rPr>
      </w:pPr>
    </w:p>
    <w:p w14:paraId="798B8754" w14:textId="77777777" w:rsidR="0026400A" w:rsidRDefault="0026400A" w:rsidP="005E071E">
      <w:pPr>
        <w:numPr>
          <w:ilvl w:val="0"/>
          <w:numId w:val="8"/>
        </w:numPr>
        <w:spacing w:after="0" w:line="240" w:lineRule="auto"/>
        <w:ind w:hanging="360"/>
        <w:contextualSpacing/>
        <w:rPr>
          <w:rFonts w:ascii="Times New Roman" w:eastAsia="Times New Roman" w:hAnsi="Times New Roman" w:cs="Times New Roman"/>
          <w:sz w:val="24"/>
          <w:szCs w:val="24"/>
        </w:rPr>
      </w:pPr>
      <w:r w:rsidRPr="0026400A">
        <w:rPr>
          <w:rFonts w:ascii="Times New Roman" w:eastAsia="Times New Roman" w:hAnsi="Times New Roman" w:cs="Times New Roman"/>
          <w:b/>
          <w:sz w:val="24"/>
          <w:szCs w:val="24"/>
        </w:rPr>
        <w:lastRenderedPageBreak/>
        <w:t>Key Personnel</w:t>
      </w:r>
      <w:r w:rsidRPr="0026400A">
        <w:rPr>
          <w:rFonts w:ascii="Times New Roman" w:eastAsia="Times New Roman" w:hAnsi="Times New Roman" w:cs="Times New Roman"/>
          <w:sz w:val="24"/>
          <w:szCs w:val="24"/>
        </w:rPr>
        <w:t xml:space="preserve"> (not to exceed one [1] page</w:t>
      </w:r>
      <w:r w:rsidR="00AE2C4F">
        <w:rPr>
          <w:rFonts w:ascii="Times New Roman" w:eastAsia="Times New Roman" w:hAnsi="Times New Roman" w:cs="Times New Roman"/>
          <w:sz w:val="24"/>
          <w:szCs w:val="24"/>
        </w:rPr>
        <w:t xml:space="preserve"> total</w:t>
      </w:r>
      <w:r w:rsidRPr="0026400A">
        <w:rPr>
          <w:rFonts w:ascii="Times New Roman" w:eastAsia="Times New Roman" w:hAnsi="Times New Roman" w:cs="Times New Roman"/>
          <w:sz w:val="24"/>
          <w:szCs w:val="24"/>
        </w:rPr>
        <w:t xml:space="preserve">, preferably as a Word Document):  Please include short bios that </w:t>
      </w:r>
      <w:r>
        <w:rPr>
          <w:rFonts w:ascii="Times New Roman" w:eastAsia="Times New Roman" w:hAnsi="Times New Roman" w:cs="Times New Roman"/>
          <w:sz w:val="24"/>
          <w:szCs w:val="24"/>
        </w:rPr>
        <w:t>demonstrate</w:t>
      </w:r>
      <w:r w:rsidRPr="0026400A">
        <w:rPr>
          <w:rFonts w:ascii="Times New Roman" w:eastAsia="Times New Roman" w:hAnsi="Times New Roman" w:cs="Times New Roman"/>
          <w:sz w:val="24"/>
          <w:szCs w:val="24"/>
        </w:rPr>
        <w:t xml:space="preserve"> rel</w:t>
      </w:r>
      <w:r w:rsidR="00744B12">
        <w:rPr>
          <w:rFonts w:ascii="Times New Roman" w:eastAsia="Times New Roman" w:hAnsi="Times New Roman" w:cs="Times New Roman"/>
          <w:sz w:val="24"/>
          <w:szCs w:val="24"/>
        </w:rPr>
        <w:t>evant professional experience</w:t>
      </w:r>
      <w:r w:rsidR="00D7136E">
        <w:rPr>
          <w:rFonts w:ascii="Times New Roman" w:eastAsia="Times New Roman" w:hAnsi="Times New Roman" w:cs="Times New Roman"/>
          <w:sz w:val="24"/>
          <w:szCs w:val="24"/>
        </w:rPr>
        <w:t xml:space="preserve">.  </w:t>
      </w:r>
      <w:r w:rsidRPr="0026400A">
        <w:rPr>
          <w:rFonts w:ascii="Times New Roman" w:eastAsia="Times New Roman" w:hAnsi="Times New Roman" w:cs="Times New Roman"/>
          <w:sz w:val="24"/>
          <w:szCs w:val="24"/>
        </w:rPr>
        <w:t>Given the limited space, CVs are not recommended for submission.</w:t>
      </w:r>
    </w:p>
    <w:p w14:paraId="78D398F3" w14:textId="77777777" w:rsidR="00744B12" w:rsidRPr="0026400A" w:rsidRDefault="00744B12" w:rsidP="00744B12">
      <w:pPr>
        <w:spacing w:after="0" w:line="240" w:lineRule="auto"/>
        <w:contextualSpacing/>
        <w:rPr>
          <w:rFonts w:ascii="Times New Roman" w:eastAsia="Times New Roman" w:hAnsi="Times New Roman" w:cs="Times New Roman"/>
          <w:sz w:val="24"/>
          <w:szCs w:val="24"/>
        </w:rPr>
      </w:pPr>
    </w:p>
    <w:p w14:paraId="115EDE97" w14:textId="77777777" w:rsidR="0094187B" w:rsidRPr="0094187B" w:rsidRDefault="00744B12" w:rsidP="004A1131">
      <w:pPr>
        <w:pStyle w:val="ListParagraph"/>
        <w:numPr>
          <w:ilvl w:val="0"/>
          <w:numId w:val="8"/>
        </w:numPr>
        <w:ind w:hanging="450"/>
        <w:rPr>
          <w:rFonts w:ascii="Times New Roman" w:eastAsia="Times New Roman" w:hAnsi="Times New Roman" w:cs="Times New Roman"/>
          <w:sz w:val="24"/>
          <w:szCs w:val="24"/>
        </w:rPr>
      </w:pPr>
      <w:r w:rsidRPr="0094187B">
        <w:rPr>
          <w:rFonts w:ascii="Times New Roman" w:eastAsia="Times New Roman" w:hAnsi="Times New Roman" w:cs="Times New Roman"/>
          <w:b/>
          <w:sz w:val="24"/>
          <w:szCs w:val="24"/>
        </w:rPr>
        <w:t>Timeline</w:t>
      </w:r>
      <w:r w:rsidRPr="0094187B">
        <w:rPr>
          <w:rFonts w:ascii="Times New Roman" w:eastAsia="Times New Roman" w:hAnsi="Times New Roman" w:cs="Times New Roman"/>
          <w:sz w:val="24"/>
          <w:szCs w:val="24"/>
        </w:rPr>
        <w:t xml:space="preserve"> (not to exceed one [1] page):  The timeline of the overall proposal should include activities, evaluation efforts, and program closeout.</w:t>
      </w:r>
      <w:r w:rsidR="00F93B5D" w:rsidRPr="0094187B">
        <w:rPr>
          <w:rFonts w:ascii="Times New Roman" w:eastAsia="Times New Roman" w:hAnsi="Times New Roman" w:cs="Times New Roman"/>
          <w:sz w:val="24"/>
          <w:szCs w:val="24"/>
        </w:rPr>
        <w:br/>
      </w:r>
    </w:p>
    <w:p w14:paraId="4C82B8F3" w14:textId="3525C142" w:rsidR="00DF4C00" w:rsidRPr="0094187B" w:rsidRDefault="00DF4C00" w:rsidP="004A1131">
      <w:pPr>
        <w:pStyle w:val="ListParagraph"/>
        <w:numPr>
          <w:ilvl w:val="0"/>
          <w:numId w:val="8"/>
        </w:numPr>
        <w:ind w:hanging="450"/>
        <w:rPr>
          <w:rFonts w:ascii="Times New Roman" w:eastAsia="Times New Roman" w:hAnsi="Times New Roman" w:cs="Times New Roman"/>
          <w:sz w:val="24"/>
          <w:szCs w:val="24"/>
        </w:rPr>
      </w:pPr>
      <w:r w:rsidRPr="0094187B">
        <w:rPr>
          <w:rFonts w:ascii="Times New Roman" w:eastAsia="Times New Roman" w:hAnsi="Times New Roman" w:cs="Times New Roman"/>
          <w:b/>
          <w:sz w:val="24"/>
          <w:szCs w:val="24"/>
        </w:rPr>
        <w:t>Security Plan</w:t>
      </w:r>
      <w:r w:rsidR="00ED47F2">
        <w:rPr>
          <w:rFonts w:ascii="Times New Roman" w:eastAsia="Times New Roman" w:hAnsi="Times New Roman" w:cs="Times New Roman"/>
          <w:b/>
          <w:sz w:val="24"/>
          <w:szCs w:val="24"/>
        </w:rPr>
        <w:t xml:space="preserve">: </w:t>
      </w:r>
      <w:r w:rsidR="00ED47F2">
        <w:rPr>
          <w:rFonts w:ascii="Times New Roman" w:eastAsia="Times New Roman" w:hAnsi="Times New Roman" w:cs="Times New Roman"/>
          <w:sz w:val="24"/>
          <w:szCs w:val="24"/>
        </w:rPr>
        <w:t>if applicable;</w:t>
      </w:r>
      <w:r w:rsidRPr="0094187B">
        <w:rPr>
          <w:rFonts w:ascii="Times New Roman" w:eastAsia="Times New Roman" w:hAnsi="Times New Roman" w:cs="Times New Roman"/>
          <w:sz w:val="24"/>
          <w:szCs w:val="24"/>
        </w:rPr>
        <w:t xml:space="preserve"> please refer to the NOFO to see if this</w:t>
      </w:r>
      <w:r w:rsidR="002B5CFF">
        <w:rPr>
          <w:rFonts w:ascii="Times New Roman" w:eastAsia="Times New Roman" w:hAnsi="Times New Roman" w:cs="Times New Roman"/>
          <w:sz w:val="24"/>
          <w:szCs w:val="24"/>
        </w:rPr>
        <w:t xml:space="preserve"> is</w:t>
      </w:r>
      <w:r w:rsidR="00ED47F2">
        <w:rPr>
          <w:rFonts w:ascii="Times New Roman" w:eastAsia="Times New Roman" w:hAnsi="Times New Roman" w:cs="Times New Roman"/>
          <w:sz w:val="24"/>
          <w:szCs w:val="24"/>
        </w:rPr>
        <w:t xml:space="preserve"> required.</w:t>
      </w:r>
    </w:p>
    <w:p w14:paraId="1E537BA0" w14:textId="510A7979"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4DFE301F"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2B88FA0B" w14:textId="77777777" w:rsidR="00863457" w:rsidRDefault="00863457">
      <w:pPr>
        <w:spacing w:after="0" w:line="240" w:lineRule="auto"/>
      </w:pPr>
    </w:p>
    <w:p w14:paraId="40ED373C"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676CDE53" w14:textId="77777777" w:rsidR="00241E09" w:rsidRDefault="00241E09" w:rsidP="00EE4C8B">
      <w:pPr>
        <w:pStyle w:val="NoSpacing"/>
        <w:rPr>
          <w:rFonts w:ascii="Times New Roman" w:eastAsia="Times New Roman" w:hAnsi="Times New Roman" w:cs="Times New Roman"/>
          <w:color w:val="auto"/>
          <w:sz w:val="24"/>
          <w:szCs w:val="24"/>
        </w:rPr>
      </w:pPr>
    </w:p>
    <w:p w14:paraId="5699F4B6" w14:textId="1336C655" w:rsidR="00290D8C" w:rsidRDefault="00EE4C8B" w:rsidP="00190B19">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B4DCCCC" w14:textId="77777777" w:rsidR="00EE4C8B" w:rsidRDefault="00EE4C8B" w:rsidP="00EE4C8B">
      <w:pPr>
        <w:spacing w:after="0" w:line="240" w:lineRule="auto"/>
      </w:pPr>
    </w:p>
    <w:p w14:paraId="22B6906B" w14:textId="0B235EFB"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03091" w:rsidRPr="00403091">
        <w:t xml:space="preserve"> </w:t>
      </w:r>
      <w:hyperlink r:id="rId13" w:history="1">
        <w:r w:rsidR="00403091" w:rsidRPr="00403091">
          <w:rPr>
            <w:rStyle w:val="Hyperlink"/>
            <w:rFonts w:ascii="Times New Roman" w:eastAsia="Times New Roman" w:hAnsi="Times New Roman" w:cs="Times New Roman"/>
            <w:b/>
            <w:i/>
            <w:sz w:val="24"/>
            <w:szCs w:val="24"/>
          </w:rPr>
          <w:t>http://www.state.gov/documents/organization/275216.pdf</w:t>
        </w:r>
      </w:hyperlink>
      <w:r w:rsidR="0078635C">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hyperlink r:id="rId14" w:history="1">
        <w:r w:rsidR="0073441D" w:rsidRPr="005839F3">
          <w:rPr>
            <w:rStyle w:val="Hyperlink"/>
            <w:rFonts w:ascii="Times New Roman" w:eastAsia="Times New Roman" w:hAnsi="Times New Roman" w:cs="Times New Roman"/>
            <w:b/>
            <w:i/>
            <w:sz w:val="24"/>
            <w:szCs w:val="24"/>
          </w:rPr>
          <w:t xml:space="preserve"> </w:t>
        </w:r>
      </w:hyperlink>
      <w:hyperlink r:id="rId15">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50CF1856" w14:textId="77777777" w:rsidR="00290D8C" w:rsidRDefault="00290D8C">
      <w:pPr>
        <w:spacing w:after="0" w:line="240" w:lineRule="auto"/>
      </w:pPr>
    </w:p>
    <w:p w14:paraId="33E56F50" w14:textId="0B5C13AC"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3EC2243" w14:textId="77777777" w:rsidR="00AF2C7E" w:rsidRDefault="00AF2C7E">
      <w:pPr>
        <w:spacing w:after="0" w:line="240" w:lineRule="auto"/>
      </w:pPr>
    </w:p>
    <w:p w14:paraId="14EB21C9"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B7BCD66"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7783906D" w14:textId="5C444B3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D48A5A7" w14:textId="77777777" w:rsidR="00744B12" w:rsidRDefault="00744B12">
      <w:pPr>
        <w:spacing w:after="0" w:line="240" w:lineRule="auto"/>
        <w:rPr>
          <w:rFonts w:ascii="Times New Roman" w:eastAsia="Times New Roman" w:hAnsi="Times New Roman" w:cs="Times New Roman"/>
          <w:sz w:val="24"/>
          <w:szCs w:val="24"/>
        </w:rPr>
      </w:pPr>
    </w:p>
    <w:p w14:paraId="3707BB7B"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3EB01FEC"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887BB14"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05C56A18" w14:textId="4E005BB0" w:rsidR="0026400A" w:rsidRDefault="0026400A" w:rsidP="0026400A">
      <w:pPr>
        <w:numPr>
          <w:ilvl w:val="0"/>
          <w:numId w:val="3"/>
        </w:numPr>
        <w:spacing w:after="0" w:line="240" w:lineRule="auto"/>
        <w:ind w:hanging="45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file. </w:t>
      </w:r>
    </w:p>
    <w:p w14:paraId="378A5159"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05F8BDD"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Submission of required documents to register in the Payment Management System managed by the Department of Health and Human Services, if receiving DRL funding for the first time (unless an exemption is provided);</w:t>
      </w:r>
    </w:p>
    <w:p w14:paraId="7C857BFE"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7F2AFE4" w14:textId="77777777" w:rsidR="00290D8C" w:rsidRDefault="00290D8C">
      <w:pPr>
        <w:spacing w:after="0" w:line="240" w:lineRule="auto"/>
      </w:pPr>
    </w:p>
    <w:p w14:paraId="245297F8"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256A0AC1" w14:textId="04C43703" w:rsidR="00290D8C" w:rsidRPr="00B54475" w:rsidRDefault="00290D8C">
      <w:pPr>
        <w:spacing w:after="0" w:line="240" w:lineRule="auto"/>
        <w:rPr>
          <w:color w:val="auto"/>
        </w:rPr>
      </w:pPr>
    </w:p>
    <w:p w14:paraId="702B4BC7"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All 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4806FDF0"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4F48C8B6"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3648D6DE"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67D9F1"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6220BD7A" w14:textId="77777777" w:rsidR="00290D8C" w:rsidRDefault="00290D8C">
      <w:pPr>
        <w:spacing w:after="0" w:line="240" w:lineRule="auto"/>
      </w:pPr>
    </w:p>
    <w:p w14:paraId="1D11E3BD"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25A8B26" w14:textId="77777777" w:rsidR="00290D8C" w:rsidRDefault="00290D8C">
      <w:pPr>
        <w:spacing w:after="0" w:line="240" w:lineRule="auto"/>
      </w:pPr>
    </w:p>
    <w:p w14:paraId="76990133" w14:textId="77777777" w:rsidR="00290D8C" w:rsidRDefault="002607E8">
      <w:pPr>
        <w:spacing w:after="0" w:line="240" w:lineRule="auto"/>
      </w:pPr>
      <w:r>
        <w:rPr>
          <w:rFonts w:ascii="Times New Roman" w:eastAsia="Times New Roman" w:hAnsi="Times New Roman" w:cs="Times New Roman"/>
          <w:sz w:val="24"/>
          <w:szCs w:val="24"/>
        </w:rPr>
        <w:t>All 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66CFFDE8" w14:textId="77777777" w:rsidR="00863457" w:rsidRDefault="00863457">
      <w:pPr>
        <w:spacing w:after="0" w:line="240" w:lineRule="auto"/>
      </w:pPr>
    </w:p>
    <w:p w14:paraId="544C9B33"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6">
        <w:r>
          <w:rPr>
            <w:rFonts w:ascii="Times New Roman" w:eastAsia="Times New Roman" w:hAnsi="Times New Roman" w:cs="Times New Roman"/>
            <w:color w:val="252525"/>
            <w:sz w:val="24"/>
            <w:szCs w:val="24"/>
          </w:rPr>
          <w:t xml:space="preserve"> </w:t>
        </w:r>
      </w:hyperlink>
      <w:hyperlink r:id="rId17">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p>
    <w:p w14:paraId="19EADF47" w14:textId="77777777" w:rsidR="00BD4D16" w:rsidRDefault="00BD4D16">
      <w:pPr>
        <w:spacing w:after="0" w:line="240" w:lineRule="auto"/>
        <w:rPr>
          <w:rFonts w:ascii="Times New Roman" w:eastAsia="Times New Roman" w:hAnsi="Times New Roman" w:cs="Times New Roman"/>
          <w:sz w:val="24"/>
          <w:szCs w:val="24"/>
        </w:rPr>
      </w:pPr>
    </w:p>
    <w:p w14:paraId="628461E9" w14:textId="77777777" w:rsidR="00BD4D16" w:rsidRDefault="00BD4D16">
      <w:pPr>
        <w:spacing w:after="0" w:line="240" w:lineRule="auto"/>
      </w:pPr>
      <w:r>
        <w:rPr>
          <w:rFonts w:ascii="Times New Roman" w:eastAsia="Times New Roman" w:hAnsi="Times New Roman" w:cs="Times New Roman"/>
          <w:sz w:val="24"/>
          <w:szCs w:val="24"/>
        </w:rPr>
        <w:t xml:space="preserve">Please note the registration process for SAM.gov is free.  </w:t>
      </w:r>
    </w:p>
    <w:p w14:paraId="0BAD0D8D" w14:textId="77777777" w:rsidR="00290D8C" w:rsidRDefault="00290D8C">
      <w:pPr>
        <w:spacing w:after="0" w:line="240" w:lineRule="auto"/>
      </w:pPr>
    </w:p>
    <w:p w14:paraId="250A3DF4" w14:textId="3CB87BB8"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  Navigate to SAM.gov, click HELP in the top navigation bar, then click International Registrants in the left navigation panel.</w:t>
      </w:r>
    </w:p>
    <w:p w14:paraId="14F7864C" w14:textId="77777777" w:rsidR="004A6DDA" w:rsidRDefault="004A6DDA">
      <w:pPr>
        <w:spacing w:after="0" w:line="240" w:lineRule="auto"/>
        <w:rPr>
          <w:rFonts w:ascii="Times New Roman" w:hAnsi="Times New Roman" w:cs="Times New Roman"/>
          <w:b/>
          <w:i/>
          <w:sz w:val="24"/>
          <w:szCs w:val="24"/>
        </w:rPr>
      </w:pPr>
    </w:p>
    <w:p w14:paraId="08ED8EE7"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1C8FDBA2" w14:textId="77777777" w:rsidR="00863457" w:rsidRPr="005E071E" w:rsidRDefault="00863457">
      <w:pPr>
        <w:spacing w:after="0" w:line="240" w:lineRule="auto"/>
        <w:rPr>
          <w:rFonts w:ascii="Times New Roman" w:hAnsi="Times New Roman" w:cs="Times New Roman"/>
          <w:b/>
          <w:i/>
          <w:sz w:val="24"/>
          <w:szCs w:val="24"/>
        </w:rPr>
      </w:pPr>
    </w:p>
    <w:p w14:paraId="55E993AB"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7CD2DB5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03578BD" w14:textId="18B542B5"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5E65C64C" w14:textId="77777777" w:rsidR="00290D8C" w:rsidRDefault="00290D8C">
      <w:pPr>
        <w:spacing w:after="0" w:line="240" w:lineRule="auto"/>
      </w:pPr>
    </w:p>
    <w:p w14:paraId="01753112" w14:textId="77777777" w:rsidR="00095F36" w:rsidRPr="00AB2A7F" w:rsidRDefault="002607E8" w:rsidP="00095F36">
      <w:pPr>
        <w:spacing w:after="0" w:line="240" w:lineRule="auto"/>
      </w:pPr>
      <w:r>
        <w:rPr>
          <w:rFonts w:ascii="Times New Roman" w:eastAsia="Times New Roman" w:hAnsi="Times New Roman" w:cs="Times New Roman"/>
          <w:b/>
          <w:sz w:val="24"/>
          <w:szCs w:val="24"/>
        </w:rPr>
        <w:t xml:space="preserve">* Organizations requesting exemption from SAM.gov, NCAGE, and UEI should email the point of contact in the </w:t>
      </w:r>
      <w:r w:rsidR="00BA748E">
        <w:rPr>
          <w:rFonts w:ascii="Times New Roman" w:eastAsia="Times New Roman" w:hAnsi="Times New Roman" w:cs="Times New Roman"/>
          <w:b/>
          <w:sz w:val="24"/>
          <w:szCs w:val="24"/>
        </w:rPr>
        <w:t>NOFO</w:t>
      </w:r>
      <w:r w:rsidR="00D7136E">
        <w:rPr>
          <w:rFonts w:ascii="Times New Roman" w:eastAsia="Times New Roman" w:hAnsi="Times New Roman" w:cs="Times New Roman"/>
          <w:b/>
          <w:i/>
          <w:sz w:val="24"/>
          <w:szCs w:val="24"/>
        </w:rPr>
        <w:t xml:space="preserve">.  </w:t>
      </w:r>
      <w:r w:rsidR="00095F36" w:rsidRPr="005E071E">
        <w:rPr>
          <w:rFonts w:ascii="Times New Roman" w:eastAsia="Times New Roman" w:hAnsi="Times New Roman" w:cs="Times New Roman"/>
          <w:b/>
          <w:sz w:val="24"/>
          <w:szCs w:val="24"/>
        </w:rPr>
        <w:t>If establishing your SAM.gov account as private rather than public view, please notify DRL at the time of submission.</w:t>
      </w:r>
    </w:p>
    <w:p w14:paraId="07E842C1" w14:textId="77777777" w:rsidR="00290D8C" w:rsidRDefault="00290D8C">
      <w:pPr>
        <w:spacing w:after="0" w:line="240" w:lineRule="auto"/>
      </w:pPr>
    </w:p>
    <w:p w14:paraId="745596F7" w14:textId="77777777" w:rsidR="00290D8C" w:rsidRDefault="002607E8">
      <w:pPr>
        <w:spacing w:after="0" w:line="240" w:lineRule="auto"/>
      </w:pPr>
      <w:r>
        <w:rPr>
          <w:rFonts w:ascii="Times New Roman" w:eastAsia="Times New Roman" w:hAnsi="Times New Roman" w:cs="Times New Roman"/>
          <w:i/>
          <w:sz w:val="24"/>
          <w:szCs w:val="24"/>
        </w:rPr>
        <w:t>Note: 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128D778F" w14:textId="77777777" w:rsidR="00290D8C" w:rsidRDefault="00290D8C">
      <w:pPr>
        <w:spacing w:after="0" w:line="240" w:lineRule="auto"/>
      </w:pPr>
    </w:p>
    <w:p w14:paraId="58306185" w14:textId="77777777" w:rsidR="00290D8C"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7D3BCDE7" w14:textId="77777777" w:rsidR="00C1352F" w:rsidRDefault="00C1352F">
      <w:pPr>
        <w:spacing w:after="0" w:line="240" w:lineRule="auto"/>
      </w:pPr>
    </w:p>
    <w:p w14:paraId="7A570955" w14:textId="77777777" w:rsidR="00C1352F" w:rsidRDefault="00C1352F">
      <w:pPr>
        <w:spacing w:after="0" w:line="240" w:lineRule="auto"/>
      </w:pPr>
    </w:p>
    <w:p w14:paraId="2910B806"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1707F85" w14:textId="77777777" w:rsidR="00290D8C" w:rsidRDefault="00290D8C">
      <w:pPr>
        <w:spacing w:after="0" w:line="240" w:lineRule="auto"/>
      </w:pPr>
    </w:p>
    <w:p w14:paraId="53D8D3C7" w14:textId="6EA43B45" w:rsidR="00290D8C" w:rsidRDefault="002607E8">
      <w:pPr>
        <w:spacing w:after="0" w:line="240" w:lineRule="auto"/>
      </w:pPr>
      <w:r>
        <w:rPr>
          <w:rFonts w:ascii="Times New Roman" w:eastAsia="Times New Roman" w:hAnsi="Times New Roman" w:cs="Times New Roman"/>
          <w:b/>
          <w:sz w:val="24"/>
          <w:szCs w:val="24"/>
        </w:rPr>
        <w:t>Applications are due no later than</w:t>
      </w:r>
      <w:r w:rsidR="00C1352F">
        <w:rPr>
          <w:rFonts w:ascii="Times New Roman" w:eastAsia="Times New Roman" w:hAnsi="Times New Roman" w:cs="Times New Roman"/>
          <w:b/>
          <w:sz w:val="24"/>
          <w:szCs w:val="24"/>
          <w:u w:val="single"/>
        </w:rPr>
        <w:t xml:space="preserve"> 11:30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3975D8">
        <w:rPr>
          <w:rFonts w:ascii="Times New Roman" w:eastAsia="Times New Roman" w:hAnsi="Times New Roman" w:cs="Times New Roman"/>
          <w:b/>
          <w:sz w:val="24"/>
          <w:szCs w:val="24"/>
        </w:rPr>
        <w:t xml:space="preserve">January 12, 2018 </w:t>
      </w:r>
      <w:r>
        <w:rPr>
          <w:rFonts w:ascii="Times New Roman" w:eastAsia="Times New Roman" w:hAnsi="Times New Roman" w:cs="Times New Roman"/>
          <w:b/>
          <w:sz w:val="24"/>
          <w:szCs w:val="24"/>
        </w:rPr>
        <w:t xml:space="preserve">on </w:t>
      </w:r>
      <w:hyperlink r:id="rId18">
        <w:r>
          <w:rPr>
            <w:rFonts w:ascii="Times New Roman" w:eastAsia="Times New Roman" w:hAnsi="Times New Roman" w:cs="Times New Roman"/>
            <w:b/>
            <w:color w:val="0000FF"/>
            <w:sz w:val="24"/>
            <w:szCs w:val="24"/>
            <w:u w:val="single"/>
          </w:rPr>
          <w:t>www.grants.gov</w:t>
        </w:r>
      </w:hyperlink>
      <w:r>
        <w:rPr>
          <w:rFonts w:ascii="Times New Roman" w:eastAsia="Times New Roman" w:hAnsi="Times New Roman" w:cs="Times New Roman"/>
          <w:b/>
          <w:sz w:val="24"/>
          <w:szCs w:val="24"/>
        </w:rPr>
        <w:t xml:space="preserve"> or </w:t>
      </w:r>
      <w:hyperlink r:id="rId19" w:history="1">
        <w:r w:rsidR="00B54475" w:rsidRPr="003E45DE">
          <w:rPr>
            <w:rStyle w:val="Hyperlink"/>
            <w:rFonts w:ascii="Times New Roman" w:eastAsia="Times New Roman" w:hAnsi="Times New Roman" w:cs="Times New Roman"/>
            <w:b/>
            <w:sz w:val="24"/>
            <w:szCs w:val="24"/>
          </w:rPr>
          <w:t>SAM</w:t>
        </w:r>
      </w:hyperlink>
      <w:r w:rsidR="00FA76C6">
        <w:rPr>
          <w:rFonts w:ascii="Times New Roman" w:eastAsia="Times New Roman" w:hAnsi="Times New Roman" w:cs="Times New Roman"/>
          <w:b/>
          <w:color w:val="0000FF"/>
          <w:sz w:val="24"/>
          <w:szCs w:val="24"/>
          <w:u w:val="single"/>
        </w:rPr>
        <w:t>S</w:t>
      </w:r>
      <w:r w:rsidR="00B54475">
        <w:rPr>
          <w:rFonts w:ascii="Times New Roman" w:eastAsia="Times New Roman" w:hAnsi="Times New Roman" w:cs="Times New Roman"/>
          <w:b/>
          <w:color w:val="0000FF"/>
          <w:sz w:val="24"/>
          <w:szCs w:val="24"/>
          <w:u w:val="single"/>
        </w:rPr>
        <w:t xml:space="preserve"> Domestic </w:t>
      </w:r>
      <w:r w:rsidR="00B54475" w:rsidRPr="004E3E0C">
        <w:rPr>
          <w:rFonts w:ascii="Times New Roman" w:eastAsia="Times New Roman" w:hAnsi="Times New Roman" w:cs="Times New Roman"/>
          <w:color w:val="0000FF"/>
          <w:sz w:val="24"/>
          <w:szCs w:val="24"/>
          <w:u w:val="single"/>
        </w:rPr>
        <w:t>(</w:t>
      </w:r>
      <w:hyperlink r:id="rId20" w:history="1">
        <w:r w:rsidR="00B54475" w:rsidRPr="004E3E0C">
          <w:rPr>
            <w:rStyle w:val="Hyperlink"/>
            <w:rFonts w:ascii="Times New Roman" w:hAnsi="Times New Roman"/>
            <w:sz w:val="24"/>
            <w:szCs w:val="24"/>
          </w:rPr>
          <w:t>https://mygrants.service-now.com</w:t>
        </w:r>
      </w:hyperlink>
      <w:r w:rsidR="00B54475" w:rsidRPr="004E3E0C">
        <w:rPr>
          <w:rFonts w:ascii="Times New Roman" w:hAnsi="Times New Roman"/>
          <w:sz w:val="24"/>
          <w:szCs w:val="24"/>
        </w:rPr>
        <w:t>)</w:t>
      </w:r>
      <w:r>
        <w:rPr>
          <w:rFonts w:ascii="Times New Roman" w:eastAsia="Times New Roman" w:hAnsi="Times New Roman" w:cs="Times New Roman"/>
          <w:b/>
          <w:sz w:val="24"/>
          <w:szCs w:val="24"/>
        </w:rPr>
        <w:t xml:space="preserve"> under the announcement title “</w:t>
      </w:r>
      <w:r w:rsidR="003975D8" w:rsidRPr="003975D8">
        <w:rPr>
          <w:rFonts w:ascii="Times New Roman" w:eastAsia="Times New Roman" w:hAnsi="Times New Roman" w:cs="Times New Roman"/>
          <w:b/>
          <w:sz w:val="24"/>
          <w:szCs w:val="24"/>
        </w:rPr>
        <w:t>DRL Labor Programs to Combat Slavery in West Africa</w:t>
      </w:r>
      <w:r>
        <w:rPr>
          <w:rFonts w:ascii="Times New Roman" w:eastAsia="Times New Roman" w:hAnsi="Times New Roman" w:cs="Times New Roman"/>
          <w:b/>
          <w:sz w:val="24"/>
          <w:szCs w:val="24"/>
        </w:rPr>
        <w:t>” funding opportunity number “</w:t>
      </w:r>
      <w:r w:rsidR="003975D8" w:rsidRPr="003975D8">
        <w:rPr>
          <w:rFonts w:ascii="Times New Roman" w:eastAsia="Times New Roman" w:hAnsi="Times New Roman" w:cs="Times New Roman"/>
          <w:b/>
          <w:sz w:val="24"/>
          <w:szCs w:val="24"/>
        </w:rPr>
        <w:t>DRLA-DRLAQM-18-015</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4041578E" w14:textId="77777777" w:rsidR="00290D8C" w:rsidRDefault="00290D8C">
      <w:pPr>
        <w:spacing w:after="0" w:line="240" w:lineRule="auto"/>
      </w:pPr>
    </w:p>
    <w:p w14:paraId="15167614" w14:textId="0CF96A86" w:rsidR="00C1352F" w:rsidRPr="00B54475" w:rsidRDefault="00C1352F" w:rsidP="00C1352F">
      <w:pPr>
        <w:spacing w:after="0" w:line="240" w:lineRule="auto"/>
        <w:rPr>
          <w:rFonts w:ascii="Times New Roman" w:eastAsia="Times New Roman" w:hAnsi="Times New Roman" w:cs="Times New Roman"/>
          <w:sz w:val="24"/>
          <w:szCs w:val="24"/>
        </w:rPr>
      </w:pPr>
      <w:r w:rsidRPr="006C6732">
        <w:rPr>
          <w:rFonts w:ascii="Times New Roman" w:eastAsia="Times New Roman" w:hAnsi="Times New Roman" w:cs="Times New Roman"/>
          <w:sz w:val="24"/>
          <w:szCs w:val="24"/>
        </w:rPr>
        <w:t xml:space="preserve">** Applications will be accepted in either grants.gov or SAMS Domestic. However, please note that applicants </w:t>
      </w:r>
      <w:r w:rsidR="006C6732" w:rsidRPr="006C6732">
        <w:rPr>
          <w:rFonts w:ascii="Times New Roman" w:eastAsia="Times New Roman" w:hAnsi="Times New Roman" w:cs="Times New Roman"/>
          <w:sz w:val="24"/>
          <w:szCs w:val="24"/>
        </w:rPr>
        <w:t>seeking</w:t>
      </w:r>
      <w:r w:rsidRPr="006C6732">
        <w:rPr>
          <w:rFonts w:ascii="Times New Roman" w:eastAsia="Times New Roman" w:hAnsi="Times New Roman" w:cs="Times New Roman"/>
          <w:sz w:val="24"/>
          <w:szCs w:val="24"/>
        </w:rPr>
        <w:t xml:space="preserve"> to submit through SAMS Domestic can only do so after December 8, 2017 on (</w:t>
      </w:r>
      <w:hyperlink r:id="rId21" w:history="1">
        <w:r w:rsidRPr="006C6732">
          <w:rPr>
            <w:rStyle w:val="Hyperlink"/>
            <w:rFonts w:ascii="Times New Roman" w:hAnsi="Times New Roman"/>
            <w:sz w:val="24"/>
            <w:szCs w:val="24"/>
          </w:rPr>
          <w:t>https://mygrants.service-now.com</w:t>
        </w:r>
      </w:hyperlink>
      <w:r w:rsidRPr="006C6732">
        <w:rPr>
          <w:rFonts w:ascii="Times New Roman" w:hAnsi="Times New Roman"/>
          <w:sz w:val="24"/>
          <w:szCs w:val="24"/>
        </w:rPr>
        <w:t xml:space="preserve">). Applicants </w:t>
      </w:r>
      <w:r w:rsidR="006C6732" w:rsidRPr="006C6732">
        <w:rPr>
          <w:rFonts w:ascii="Times New Roman" w:hAnsi="Times New Roman"/>
          <w:sz w:val="24"/>
          <w:szCs w:val="24"/>
        </w:rPr>
        <w:t>seeking</w:t>
      </w:r>
      <w:r w:rsidRPr="006C6732">
        <w:rPr>
          <w:rFonts w:ascii="Times New Roman" w:hAnsi="Times New Roman"/>
          <w:sz w:val="24"/>
          <w:szCs w:val="24"/>
        </w:rPr>
        <w:t xml:space="preserve"> to submit their application on or prior to December 8, 2017 must do so through grants.gov</w:t>
      </w:r>
      <w:r w:rsidR="006C6732" w:rsidRPr="006C6732">
        <w:rPr>
          <w:rFonts w:ascii="Times New Roman" w:hAnsi="Times New Roman"/>
          <w:sz w:val="24"/>
          <w:szCs w:val="24"/>
        </w:rPr>
        <w:t>. **</w:t>
      </w:r>
    </w:p>
    <w:p w14:paraId="55ED8BBB" w14:textId="77777777" w:rsidR="00C1352F" w:rsidRDefault="00C1352F">
      <w:pPr>
        <w:spacing w:after="0" w:line="240" w:lineRule="auto"/>
      </w:pPr>
    </w:p>
    <w:p w14:paraId="25C8B4DC" w14:textId="52DF5B04"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hyperlink r:id="rId22">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or </w:t>
      </w:r>
      <w:hyperlink r:id="rId23">
        <w:r w:rsidR="004E3E0C">
          <w:rPr>
            <w:rFonts w:ascii="Times New Roman" w:eastAsia="Times New Roman" w:hAnsi="Times New Roman" w:cs="Times New Roman"/>
            <w:color w:val="0000FF"/>
            <w:sz w:val="24"/>
            <w:szCs w:val="24"/>
            <w:u w:val="single"/>
          </w:rPr>
          <w:t>SAMS</w:t>
        </w:r>
      </w:hyperlink>
      <w:r w:rsidR="004E3E0C">
        <w:rPr>
          <w:rFonts w:ascii="Times New Roman" w:eastAsia="Times New Roman" w:hAnsi="Times New Roman" w:cs="Times New Roman"/>
          <w:color w:val="0000FF"/>
          <w:sz w:val="24"/>
          <w:szCs w:val="24"/>
          <w:u w:val="single"/>
        </w:rPr>
        <w:t xml:space="preserve"> Domestic</w:t>
      </w:r>
      <w:r>
        <w:rPr>
          <w:rFonts w:ascii="Times New Roman" w:eastAsia="Times New Roman" w:hAnsi="Times New Roman" w:cs="Times New Roman"/>
          <w:sz w:val="24"/>
          <w:szCs w:val="24"/>
        </w:rPr>
        <w:t xml:space="preserve"> that is </w:t>
      </w:r>
      <w:r>
        <w:rPr>
          <w:rFonts w:ascii="Times New Roman" w:eastAsia="Times New Roman" w:hAnsi="Times New Roman" w:cs="Times New Roman"/>
          <w:sz w:val="24"/>
          <w:szCs w:val="24"/>
        </w:rPr>
        <w:lastRenderedPageBreak/>
        <w:t>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1FCF2055" w14:textId="77777777" w:rsidR="00290D8C" w:rsidRDefault="00290D8C">
      <w:pPr>
        <w:spacing w:after="0" w:line="240" w:lineRule="auto"/>
      </w:pPr>
    </w:p>
    <w:p w14:paraId="6818307F"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03096D41" w14:textId="77777777" w:rsidR="00290D8C" w:rsidRDefault="00290D8C">
      <w:pPr>
        <w:spacing w:after="0" w:line="240" w:lineRule="auto"/>
      </w:pPr>
    </w:p>
    <w:p w14:paraId="1BB1066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p>
    <w:p w14:paraId="71500C5D" w14:textId="77777777" w:rsidR="00290D8C" w:rsidRDefault="00290D8C">
      <w:pPr>
        <w:spacing w:after="0" w:line="240" w:lineRule="auto"/>
      </w:pPr>
    </w:p>
    <w:p w14:paraId="26F7464B"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7E4326" w14:textId="77777777" w:rsidR="00681E2C" w:rsidRDefault="00681E2C">
      <w:pPr>
        <w:spacing w:after="0" w:line="240" w:lineRule="auto"/>
        <w:rPr>
          <w:rFonts w:ascii="Times New Roman" w:eastAsia="Times New Roman" w:hAnsi="Times New Roman" w:cs="Times New Roman"/>
          <w:sz w:val="24"/>
          <w:szCs w:val="24"/>
        </w:rPr>
      </w:pPr>
    </w:p>
    <w:p w14:paraId="42FDDB87" w14:textId="34FCAE4A" w:rsidR="00290D8C" w:rsidRDefault="00E37084" w:rsidP="00DA36CE">
      <w:pPr>
        <w:pStyle w:val="Default"/>
      </w:pPr>
      <w:r w:rsidRPr="004A1131">
        <w:t>The Leahy Law prohibits Department foreign assistance funds from supporting foreign security force units if the Secretary of State has credible information that the unit has committed a gross violation of human rights</w:t>
      </w:r>
      <w:r w:rsidR="00D7136E" w:rsidRPr="00D7136E">
        <w:t xml:space="preserve">.  </w:t>
      </w:r>
      <w:r w:rsidRPr="004A1131">
        <w:t xml:space="preserve">Per </w:t>
      </w:r>
      <w:hyperlink r:id="rId24" w:history="1">
        <w:r w:rsidRPr="004A1131">
          <w:rPr>
            <w:rStyle w:val="Hyperlink"/>
          </w:rPr>
          <w:t>22 USC §2378d(a) (2015),</w:t>
        </w:r>
      </w:hyperlink>
      <w:r w:rsidRPr="004A1131">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2607E8">
        <w:rPr>
          <w:rFonts w:eastAsia="Times New Roman"/>
        </w:rPr>
        <w:t>Restrictions may apply to any proposed assistance to police or other law enforcement.  Among these, pursuant to section 620M of the Foreign Assistance Act of 1961, as amended</w:t>
      </w:r>
      <w:r>
        <w:rPr>
          <w:rFonts w:eastAsia="Times New Roman"/>
        </w:rPr>
        <w:t xml:space="preserve"> </w:t>
      </w:r>
      <w:r w:rsidR="002607E8">
        <w:rPr>
          <w:rFonts w:eastAsia="Times New Roman"/>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p>
    <w:p w14:paraId="1FDB94E6" w14:textId="77777777" w:rsidR="00290D8C" w:rsidRDefault="00290D8C">
      <w:pPr>
        <w:spacing w:after="0" w:line="240" w:lineRule="auto"/>
      </w:pPr>
    </w:p>
    <w:p w14:paraId="45EC00A3" w14:textId="50D35713" w:rsidR="00290D8C" w:rsidRDefault="00581E19">
      <w:pPr>
        <w:spacing w:after="0" w:line="240" w:lineRule="auto"/>
      </w:pPr>
      <w:r w:rsidRPr="004A1131">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D7136E">
        <w:rPr>
          <w:rFonts w:ascii="Times New Roman" w:hAnsi="Times New Roman" w:cs="Times New Roman"/>
          <w:sz w:val="24"/>
          <w:szCs w:val="24"/>
        </w:rPr>
        <w:t>.</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sidR="002607E8">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sidR="002607E8">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sidR="002607E8">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Proposal Submission Instructions for Applications using SAMS Domestic Updated October 2017</w:t>
      </w:r>
      <w:r w:rsidR="00403091" w:rsidRPr="00FD24FD">
        <w:rPr>
          <w:rFonts w:ascii="Times New Roman" w:eastAsia="Times New Roman" w:hAnsi="Times New Roman" w:cs="Times New Roman"/>
          <w:sz w:val="24"/>
          <w:szCs w:val="24"/>
        </w:rPr>
        <w:t>:</w:t>
      </w:r>
      <w:r w:rsidR="00403091" w:rsidRPr="00403091">
        <w:t xml:space="preserve"> </w:t>
      </w:r>
      <w:hyperlink r:id="rId25" w:history="1">
        <w:r w:rsidR="00403091" w:rsidRPr="00403091">
          <w:rPr>
            <w:rStyle w:val="Hyperlink"/>
            <w:rFonts w:ascii="Times New Roman" w:eastAsia="Times New Roman" w:hAnsi="Times New Roman" w:cs="Times New Roman"/>
            <w:b/>
            <w:i/>
            <w:sz w:val="24"/>
            <w:szCs w:val="24"/>
          </w:rPr>
          <w:t>http://www.state.gov/documents/organization/275216.pdf</w:t>
        </w:r>
      </w:hyperlink>
    </w:p>
    <w:p w14:paraId="09E15931" w14:textId="77777777" w:rsidR="00290D8C" w:rsidRDefault="00290D8C">
      <w:pPr>
        <w:spacing w:after="0" w:line="240" w:lineRule="auto"/>
      </w:pPr>
    </w:p>
    <w:p w14:paraId="25275676"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12CC667" w14:textId="77777777" w:rsidR="00290D8C" w:rsidRDefault="00290D8C">
      <w:pPr>
        <w:spacing w:after="0" w:line="240" w:lineRule="auto"/>
      </w:pPr>
    </w:p>
    <w:p w14:paraId="5DC45FF1" w14:textId="39A4A2F5"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6">
        <w:r>
          <w:rPr>
            <w:rFonts w:ascii="Times New Roman" w:eastAsia="Times New Roman" w:hAnsi="Times New Roman" w:cs="Times New Roman"/>
            <w:color w:val="0000FF"/>
            <w:sz w:val="24"/>
            <w:szCs w:val="24"/>
            <w:u w:val="single"/>
          </w:rPr>
          <w:t>www.grants.gov</w:t>
        </w:r>
      </w:hyperlink>
      <w:r w:rsidR="004E3E0C">
        <w:rPr>
          <w:rFonts w:ascii="Times New Roman" w:eastAsia="Times New Roman" w:hAnsi="Times New Roman" w:cs="Times New Roman"/>
          <w:sz w:val="24"/>
          <w:szCs w:val="24"/>
        </w:rPr>
        <w:t xml:space="preserve"> or</w:t>
      </w:r>
      <w:r w:rsidR="004E3E0C">
        <w:rPr>
          <w:rFonts w:ascii="Times New Roman" w:eastAsia="Times New Roman" w:hAnsi="Times New Roman" w:cs="Times New Roman"/>
          <w:color w:val="0000FF"/>
          <w:sz w:val="24"/>
          <w:szCs w:val="24"/>
          <w:u w:val="single"/>
        </w:rPr>
        <w:t xml:space="preserve"> SAMS Domestic </w:t>
      </w:r>
      <w:r w:rsidR="004E3E0C" w:rsidRPr="004E3E0C">
        <w:rPr>
          <w:rFonts w:ascii="Times New Roman" w:eastAsia="Times New Roman" w:hAnsi="Times New Roman" w:cs="Times New Roman"/>
          <w:color w:val="0000FF"/>
          <w:sz w:val="24"/>
          <w:szCs w:val="24"/>
          <w:u w:val="single"/>
        </w:rPr>
        <w:t>(</w:t>
      </w:r>
      <w:hyperlink r:id="rId27" w:history="1">
        <w:r w:rsidR="004E3E0C" w:rsidRPr="004E3E0C">
          <w:rPr>
            <w:rStyle w:val="Hyperlink"/>
            <w:rFonts w:ascii="Times New Roman" w:hAnsi="Times New Roman"/>
            <w:sz w:val="24"/>
            <w:szCs w:val="24"/>
          </w:rPr>
          <w:t>https://mygrants.service-now.com</w:t>
        </w:r>
      </w:hyperlink>
      <w:r w:rsidR="004E3E0C" w:rsidRPr="004E3E0C">
        <w:rPr>
          <w:rFonts w:ascii="Times New Roman" w:hAnsi="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the Grants.gov registration process can </w:t>
      </w:r>
      <w:r w:rsidRPr="005E071E">
        <w:rPr>
          <w:rFonts w:ascii="Times New Roman" w:eastAsia="Times New Roman" w:hAnsi="Times New Roman" w:cs="Times New Roman"/>
          <w:sz w:val="24"/>
          <w:szCs w:val="24"/>
        </w:rPr>
        <w:t>take 10 business days or longer, even if all</w:t>
      </w:r>
      <w:r>
        <w:rPr>
          <w:rFonts w:ascii="Times New Roman" w:eastAsia="Times New Roman" w:hAnsi="Times New Roman" w:cs="Times New Roman"/>
          <w:sz w:val="24"/>
          <w:szCs w:val="24"/>
        </w:rPr>
        <w:t xml:space="preserve"> registration steps are completed in a timely manner.  </w:t>
      </w:r>
    </w:p>
    <w:p w14:paraId="51A18A93" w14:textId="77777777" w:rsidR="00290D8C" w:rsidRDefault="00290D8C">
      <w:pPr>
        <w:spacing w:after="0" w:line="240" w:lineRule="auto"/>
      </w:pPr>
    </w:p>
    <w:p w14:paraId="19BC9B62" w14:textId="6975955C" w:rsidR="00C1352F" w:rsidRPr="00B54475" w:rsidRDefault="00C1352F" w:rsidP="00C1352F">
      <w:pPr>
        <w:spacing w:after="0" w:line="240" w:lineRule="auto"/>
        <w:rPr>
          <w:rFonts w:ascii="Times New Roman" w:eastAsia="Times New Roman" w:hAnsi="Times New Roman" w:cs="Times New Roman"/>
          <w:sz w:val="24"/>
          <w:szCs w:val="24"/>
        </w:rPr>
      </w:pPr>
      <w:r w:rsidRPr="006C6732">
        <w:rPr>
          <w:rFonts w:ascii="Times New Roman" w:eastAsia="Times New Roman" w:hAnsi="Times New Roman" w:cs="Times New Roman"/>
          <w:sz w:val="24"/>
          <w:szCs w:val="24"/>
        </w:rPr>
        <w:t xml:space="preserve">** Applications will be accepted in either grants.gov or SAMS Domestic. However, please note that applicants </w:t>
      </w:r>
      <w:r w:rsidR="006C6732" w:rsidRPr="006C6732">
        <w:rPr>
          <w:rFonts w:ascii="Times New Roman" w:eastAsia="Times New Roman" w:hAnsi="Times New Roman" w:cs="Times New Roman"/>
          <w:sz w:val="24"/>
          <w:szCs w:val="24"/>
        </w:rPr>
        <w:t>seeking</w:t>
      </w:r>
      <w:r w:rsidRPr="006C6732">
        <w:rPr>
          <w:rFonts w:ascii="Times New Roman" w:eastAsia="Times New Roman" w:hAnsi="Times New Roman" w:cs="Times New Roman"/>
          <w:sz w:val="24"/>
          <w:szCs w:val="24"/>
        </w:rPr>
        <w:t xml:space="preserve"> to submit through SAMS Domestic can only do so after December 8, 2017 on (</w:t>
      </w:r>
      <w:hyperlink r:id="rId28" w:history="1">
        <w:r w:rsidRPr="006C6732">
          <w:rPr>
            <w:rStyle w:val="Hyperlink"/>
            <w:rFonts w:ascii="Times New Roman" w:hAnsi="Times New Roman"/>
            <w:sz w:val="24"/>
            <w:szCs w:val="24"/>
          </w:rPr>
          <w:t>https://mygrants.service-now.com</w:t>
        </w:r>
      </w:hyperlink>
      <w:r w:rsidRPr="006C6732">
        <w:rPr>
          <w:rFonts w:ascii="Times New Roman" w:hAnsi="Times New Roman"/>
          <w:sz w:val="24"/>
          <w:szCs w:val="24"/>
        </w:rPr>
        <w:t xml:space="preserve">). Applicants </w:t>
      </w:r>
      <w:r w:rsidR="006C6732" w:rsidRPr="006C6732">
        <w:rPr>
          <w:rFonts w:ascii="Times New Roman" w:hAnsi="Times New Roman"/>
          <w:sz w:val="24"/>
          <w:szCs w:val="24"/>
        </w:rPr>
        <w:t>seeking</w:t>
      </w:r>
      <w:r w:rsidRPr="006C6732">
        <w:rPr>
          <w:rFonts w:ascii="Times New Roman" w:hAnsi="Times New Roman"/>
          <w:sz w:val="24"/>
          <w:szCs w:val="24"/>
        </w:rPr>
        <w:t xml:space="preserve"> to submit their application on or prior to December 8, 2017 must do so through grants.gov</w:t>
      </w:r>
      <w:r w:rsidR="00A860F4" w:rsidRPr="006C6732">
        <w:rPr>
          <w:rFonts w:ascii="Times New Roman" w:hAnsi="Times New Roman"/>
          <w:sz w:val="24"/>
          <w:szCs w:val="24"/>
        </w:rPr>
        <w:t>.</w:t>
      </w:r>
      <w:r w:rsidR="00A860F4">
        <w:rPr>
          <w:rFonts w:ascii="Times New Roman" w:hAnsi="Times New Roman"/>
          <w:sz w:val="24"/>
          <w:szCs w:val="24"/>
        </w:rPr>
        <w:t xml:space="preserve"> *</w:t>
      </w:r>
      <w:r w:rsidR="006C6732">
        <w:rPr>
          <w:rFonts w:ascii="Times New Roman" w:hAnsi="Times New Roman"/>
          <w:sz w:val="24"/>
          <w:szCs w:val="24"/>
        </w:rPr>
        <w:t>*</w:t>
      </w:r>
    </w:p>
    <w:p w14:paraId="7C0C6778" w14:textId="77777777" w:rsidR="004E3E0C" w:rsidRDefault="004E3E0C">
      <w:pPr>
        <w:spacing w:after="0" w:line="240" w:lineRule="auto"/>
      </w:pPr>
    </w:p>
    <w:p w14:paraId="3D4E0411" w14:textId="16E9648F"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the application has been </w:t>
      </w:r>
      <w:r w:rsidR="0026400A" w:rsidRPr="005E071E">
        <w:rPr>
          <w:rFonts w:ascii="Times New Roman" w:eastAsia="Times New Roman" w:hAnsi="Times New Roman" w:cs="Times New Roman"/>
          <w:sz w:val="24"/>
          <w:szCs w:val="24"/>
        </w:rPr>
        <w:lastRenderedPageBreak/>
        <w:t>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 xml:space="preserve">must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339D2E0B" w14:textId="77777777" w:rsidR="00290D8C" w:rsidRDefault="00290D8C">
      <w:pPr>
        <w:spacing w:after="0" w:line="240" w:lineRule="auto"/>
      </w:pPr>
    </w:p>
    <w:p w14:paraId="2FFC2773"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77823D3E" w14:textId="77777777" w:rsidR="00290D8C" w:rsidRPr="004E3E0C" w:rsidRDefault="00290D8C">
      <w:pPr>
        <w:spacing w:after="0" w:line="240" w:lineRule="auto"/>
        <w:rPr>
          <w:color w:val="auto"/>
        </w:rPr>
      </w:pPr>
    </w:p>
    <w:p w14:paraId="5A7464E3" w14:textId="1D7E0DC2"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- 5:00PM Eastern Time)</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grants.gov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3E4F51ED"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406B570"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106B2FFB" w14:textId="6E62F4F1"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7B1C5CB0"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0A1CC819"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0D3519D0"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92BF2EA" w14:textId="77777777" w:rsidR="00290D8C" w:rsidRPr="00F918D9" w:rsidRDefault="002607E8">
      <w:pPr>
        <w:spacing w:after="0" w:line="240" w:lineRule="auto"/>
        <w:rPr>
          <w:color w:val="auto"/>
        </w:rPr>
      </w:pPr>
      <w:r w:rsidRPr="00F918D9">
        <w:rPr>
          <w:rFonts w:ascii="Times New Roman" w:eastAsia="Times New Roman" w:hAnsi="Times New Roman" w:cs="Times New Roman"/>
          <w:i/>
          <w:color w:val="auto"/>
          <w:sz w:val="24"/>
          <w:szCs w:val="24"/>
        </w:rPr>
        <w:t>Note: 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p>
    <w:p w14:paraId="3612D73F" w14:textId="77777777" w:rsidR="00290D8C" w:rsidRDefault="00290D8C">
      <w:pPr>
        <w:spacing w:after="0" w:line="240" w:lineRule="auto"/>
      </w:pPr>
    </w:p>
    <w:p w14:paraId="0AB7DEDF" w14:textId="3B5AE5EE" w:rsidR="00F918D9" w:rsidRDefault="0090300E">
      <w:pPr>
        <w:spacing w:after="0" w:line="240" w:lineRule="auto"/>
        <w:rPr>
          <w:rFonts w:ascii="Times New Roman" w:eastAsia="Times New Roman" w:hAnsi="Times New Roman" w:cs="Times New Roman"/>
          <w:b/>
          <w:sz w:val="24"/>
          <w:szCs w:val="24"/>
        </w:rPr>
      </w:pPr>
      <w:bookmarkStart w:id="1" w:name="h.gjdgxs" w:colFirst="0" w:colLast="0"/>
      <w:bookmarkEnd w:id="1"/>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0BD8565E" w14:textId="4AEDBD25"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All applicants are strongly encouraged to submit applications via </w:t>
      </w:r>
      <w:r w:rsidR="0090300E">
        <w:rPr>
          <w:rFonts w:ascii="Times New Roman" w:eastAsia="Times New Roman" w:hAnsi="Times New Roman" w:cs="Times New Roman"/>
          <w:color w:val="0000FF"/>
          <w:sz w:val="24"/>
          <w:szCs w:val="24"/>
          <w:u w:val="single"/>
        </w:rPr>
        <w:t xml:space="preserve">SAMS Domestic </w:t>
      </w:r>
      <w:r w:rsidR="0090300E" w:rsidRPr="0090300E">
        <w:rPr>
          <w:rFonts w:ascii="Times New Roman" w:eastAsia="Times New Roman" w:hAnsi="Times New Roman" w:cs="Times New Roman"/>
          <w:color w:val="0000FF"/>
          <w:sz w:val="24"/>
          <w:szCs w:val="24"/>
          <w:u w:val="single"/>
        </w:rPr>
        <w:t>(</w:t>
      </w:r>
      <w:hyperlink r:id="rId29" w:history="1">
        <w:r w:rsidR="0090300E" w:rsidRPr="0090300E">
          <w:rPr>
            <w:rStyle w:val="Hyperlink"/>
            <w:rFonts w:ascii="Times New Roman" w:hAnsi="Times New Roman"/>
            <w:sz w:val="24"/>
            <w:szCs w:val="24"/>
          </w:rPr>
          <w:t>https://mygrants.service-now.com</w:t>
        </w:r>
      </w:hyperlink>
      <w:r w:rsidR="0090300E" w:rsidRPr="0090300E">
        <w:rPr>
          <w:rFonts w:ascii="Times New Roman" w:hAnsi="Times New Roman"/>
          <w:sz w:val="24"/>
          <w:szCs w:val="24"/>
        </w:rPr>
        <w:t>) after December</w:t>
      </w:r>
      <w:r w:rsidR="0090300E">
        <w:rPr>
          <w:rFonts w:ascii="Times New Roman" w:hAnsi="Times New Roman"/>
          <w:sz w:val="24"/>
          <w:szCs w:val="24"/>
        </w:rPr>
        <w:t xml:space="preserve"> 8, 2017</w:t>
      </w:r>
      <w:r>
        <w:rPr>
          <w:rFonts w:ascii="Times New Roman" w:eastAsia="Times New Roman" w:hAnsi="Times New Roman" w:cs="Times New Roman"/>
          <w:sz w:val="24"/>
          <w:szCs w:val="24"/>
        </w:rPr>
        <w:t>.</w:t>
      </w:r>
    </w:p>
    <w:p w14:paraId="1278C6B7" w14:textId="77777777" w:rsidR="00467BB2" w:rsidRPr="00F918D9" w:rsidRDefault="00467BB2">
      <w:pPr>
        <w:spacing w:after="0" w:line="240" w:lineRule="auto"/>
        <w:rPr>
          <w:rFonts w:ascii="Times New Roman" w:eastAsia="Times New Roman" w:hAnsi="Times New Roman" w:cs="Times New Roman"/>
          <w:b/>
          <w:sz w:val="24"/>
          <w:szCs w:val="24"/>
        </w:rPr>
      </w:pPr>
    </w:p>
    <w:p w14:paraId="05761CC2" w14:textId="077FB24B"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30" w:history="1">
        <w:r w:rsidR="0090300E" w:rsidRPr="0090300E">
          <w:rPr>
            <w:rStyle w:val="Hyperlink"/>
            <w:rFonts w:ascii="Times New Roman" w:hAnsi="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1F39F254" w14:textId="77777777" w:rsidR="00290D8C" w:rsidRDefault="00290D8C">
      <w:pPr>
        <w:spacing w:after="0" w:line="240" w:lineRule="auto"/>
      </w:pPr>
    </w:p>
    <w:p w14:paraId="0D124EAB" w14:textId="3FE752CF"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Pr>
          <w:rFonts w:ascii="Times New Roman" w:eastAsia="Times New Roman" w:hAnsi="Times New Roman" w:cs="Times New Roman"/>
          <w:b/>
          <w:sz w:val="24"/>
          <w:szCs w:val="24"/>
          <w:u w:val="single"/>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1260BAE9" w14:textId="77777777" w:rsidR="00290D8C" w:rsidRDefault="00290D8C">
      <w:pPr>
        <w:spacing w:after="0" w:line="240" w:lineRule="auto"/>
      </w:pPr>
    </w:p>
    <w:p w14:paraId="28A037BF" w14:textId="5CB726DF" w:rsidR="00290D8C" w:rsidRPr="00DA36CE" w:rsidRDefault="0090300E" w:rsidP="00DA36CE">
      <w:pPr>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w:t>
      </w:r>
      <w:r w:rsidRPr="00032C17">
        <w:rPr>
          <w:rFonts w:ascii="Times New Roman" w:hAnsi="Times New Roman"/>
          <w:sz w:val="24"/>
          <w:szCs w:val="24"/>
        </w:rPr>
        <w:lastRenderedPageBreak/>
        <w:t xml:space="preserve">through the Self Service online portal that can be accessed from </w:t>
      </w:r>
      <w:hyperlink r:id="rId31" w:history="1">
        <w:r w:rsidRPr="00032C17">
          <w:rPr>
            <w:rStyle w:val="Hyperlink"/>
            <w:rFonts w:ascii="Times New Roman" w:hAnsi="Times New Roman"/>
            <w:sz w:val="24"/>
            <w:szCs w:val="24"/>
          </w:rPr>
          <w:t>https://afsitsm.service-now.com/ilms</w:t>
        </w:r>
      </w:hyperlink>
      <w:r w:rsidRPr="00032C17">
        <w:rPr>
          <w:rFonts w:ascii="Times New Roman" w:hAnsi="Times New Roman"/>
          <w:sz w:val="24"/>
          <w:szCs w:val="24"/>
        </w:rPr>
        <w:t>. Customer Support is available 24/7/365.</w:t>
      </w:r>
    </w:p>
    <w:p w14:paraId="2587726E" w14:textId="565EE6E5"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2">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w:t>
      </w:r>
    </w:p>
    <w:p w14:paraId="583DA9D8" w14:textId="77777777" w:rsidR="00290D8C" w:rsidRDefault="00290D8C">
      <w:pPr>
        <w:spacing w:after="0" w:line="240" w:lineRule="auto"/>
      </w:pPr>
    </w:p>
    <w:p w14:paraId="50A9B309"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 weeks.</w:t>
      </w:r>
    </w:p>
    <w:p w14:paraId="19464BDF" w14:textId="77777777" w:rsidR="00290D8C" w:rsidRDefault="00290D8C">
      <w:pPr>
        <w:spacing w:after="0" w:line="240" w:lineRule="auto"/>
      </w:pPr>
    </w:p>
    <w:p w14:paraId="38D95732" w14:textId="1DDACB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04F2E0F3" w14:textId="77777777" w:rsidR="00290D8C" w:rsidRDefault="00290D8C">
      <w:pPr>
        <w:spacing w:after="0" w:line="240" w:lineRule="auto"/>
      </w:pPr>
    </w:p>
    <w:p w14:paraId="74AC7E33"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18726603"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hyperlink r:id="rId33">
        <w:r>
          <w:rPr>
            <w:rFonts w:ascii="Times New Roman" w:eastAsia="Times New Roman" w:hAnsi="Times New Roman" w:cs="Times New Roman"/>
            <w:color w:val="0000FF"/>
            <w:sz w:val="24"/>
            <w:szCs w:val="24"/>
            <w:u w:val="single"/>
          </w:rPr>
          <w:t>support@grants.gov</w:t>
        </w:r>
      </w:hyperlink>
      <w:r>
        <w:rPr>
          <w:rFonts w:ascii="Times New Roman" w:eastAsia="Times New Roman" w:hAnsi="Times New Roman" w:cs="Times New Roman"/>
          <w:sz w:val="24"/>
          <w:szCs w:val="24"/>
        </w:rPr>
        <w:t>.  The Contact Center is available 24 hours a day, seven days a week, except federal holidays.</w:t>
      </w:r>
    </w:p>
    <w:p w14:paraId="58EB0EFF" w14:textId="4402B1C0" w:rsidR="00EF2EA8" w:rsidRPr="00EF2EA8" w:rsidRDefault="00EF2EA8" w:rsidP="00EF2EA8">
      <w:pPr>
        <w:spacing w:after="100"/>
        <w:rPr>
          <w:rFonts w:ascii="Times New Roman" w:hAnsi="Times New Roman" w:cs="Times New Roman"/>
          <w:sz w:val="24"/>
          <w:szCs w:val="24"/>
        </w:rPr>
      </w:pPr>
      <w:r w:rsidRPr="00EF2EA8">
        <w:rPr>
          <w:rFonts w:ascii="Times New Roman" w:hAnsi="Times New Roman" w:cs="Times New Roman"/>
          <w:sz w:val="24"/>
          <w:szCs w:val="24"/>
        </w:rPr>
        <w:t xml:space="preserve">See </w:t>
      </w:r>
      <w:hyperlink r:id="rId34">
        <w:r w:rsidRPr="00EF2EA8">
          <w:rPr>
            <w:rFonts w:ascii="Times New Roman" w:hAnsi="Times New Roman" w:cs="Times New Roman"/>
            <w:color w:val="1155CC"/>
            <w:sz w:val="24"/>
            <w:szCs w:val="24"/>
            <w:u w:val="single"/>
          </w:rPr>
          <w:t>https://www.opm.gov/policy-data-oversight/snow-dismissal-procedures/federal-holidays/</w:t>
        </w:r>
      </w:hyperlink>
      <w:r w:rsidRPr="00EF2EA8">
        <w:rPr>
          <w:rFonts w:ascii="Times New Roman" w:hAnsi="Times New Roman" w:cs="Times New Roman"/>
          <w:sz w:val="24"/>
          <w:szCs w:val="24"/>
        </w:rPr>
        <w:t xml:space="preserve">  for a list of federal holidays.</w:t>
      </w:r>
    </w:p>
    <w:p w14:paraId="77C041C0" w14:textId="77777777" w:rsidR="00290D8C" w:rsidRPr="00754E7B" w:rsidRDefault="00290D8C">
      <w:pPr>
        <w:spacing w:after="0" w:line="240" w:lineRule="auto"/>
        <w:rPr>
          <w:color w:val="auto"/>
        </w:rPr>
      </w:pPr>
    </w:p>
    <w:p w14:paraId="25A75997"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2024ACA1" w14:textId="77777777" w:rsidR="00290D8C" w:rsidRPr="00754E7B" w:rsidRDefault="00290D8C">
      <w:pPr>
        <w:spacing w:after="0" w:line="240" w:lineRule="auto"/>
        <w:rPr>
          <w:color w:val="auto"/>
        </w:rPr>
      </w:pPr>
    </w:p>
    <w:p w14:paraId="39FF6DDC"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172674CE" w14:textId="77777777" w:rsidR="00290D8C" w:rsidRPr="00754E7B" w:rsidRDefault="00290D8C">
      <w:pPr>
        <w:spacing w:after="0" w:line="240" w:lineRule="auto"/>
        <w:rPr>
          <w:color w:val="auto"/>
        </w:rPr>
      </w:pPr>
      <w:bookmarkStart w:id="3" w:name="h.1fob9te" w:colFirst="0" w:colLast="0"/>
      <w:bookmarkEnd w:id="3"/>
    </w:p>
    <w:p w14:paraId="395BBB2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use the below criteria as a reference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0F28C455" w14:textId="77777777" w:rsidR="00290D8C" w:rsidRPr="00754E7B" w:rsidRDefault="00290D8C" w:rsidP="00863457">
      <w:pPr>
        <w:pStyle w:val="NoSpacing"/>
        <w:rPr>
          <w:rFonts w:ascii="Times New Roman" w:hAnsi="Times New Roman" w:cs="Times New Roman"/>
          <w:color w:val="auto"/>
          <w:sz w:val="24"/>
          <w:szCs w:val="24"/>
        </w:rPr>
      </w:pPr>
    </w:p>
    <w:p w14:paraId="2A00A49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75B6A857" w14:textId="70770F2E"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xml:space="preserve">, appropriate in the country/regional context, and should exhibit originality, substance, precision, and relevance to DRL’s mission of promoting human rights and democracy.  Projects should have the potential to have an immediate impact leading to long-term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7B6504FE" w14:textId="77777777" w:rsidR="00290D8C" w:rsidRPr="00754E7B" w:rsidRDefault="00290D8C" w:rsidP="00863457">
      <w:pPr>
        <w:pStyle w:val="NoSpacing"/>
        <w:rPr>
          <w:rFonts w:ascii="Times New Roman" w:hAnsi="Times New Roman" w:cs="Times New Roman"/>
          <w:color w:val="auto"/>
          <w:sz w:val="24"/>
          <w:szCs w:val="24"/>
        </w:rPr>
      </w:pPr>
    </w:p>
    <w:p w14:paraId="6D7D79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Project Planning/Ability to Achieve Objectives </w:t>
      </w:r>
    </w:p>
    <w:p w14:paraId="01BDA02D" w14:textId="6F33CD1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62B699EA" w14:textId="77777777" w:rsidR="00290D8C" w:rsidRPr="00754E7B" w:rsidRDefault="00290D8C" w:rsidP="00863457">
      <w:pPr>
        <w:pStyle w:val="NoSpacing"/>
        <w:rPr>
          <w:rFonts w:ascii="Times New Roman" w:hAnsi="Times New Roman" w:cs="Times New Roman"/>
          <w:color w:val="auto"/>
          <w:sz w:val="24"/>
          <w:szCs w:val="24"/>
        </w:rPr>
      </w:pPr>
    </w:p>
    <w:p w14:paraId="123B8F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11F795BD" w14:textId="77777777" w:rsidR="00290D8C" w:rsidRPr="00754E7B" w:rsidRDefault="00290D8C" w:rsidP="00863457">
      <w:pPr>
        <w:pStyle w:val="NoSpacing"/>
        <w:rPr>
          <w:rFonts w:ascii="Times New Roman" w:hAnsi="Times New Roman" w:cs="Times New Roman"/>
          <w:color w:val="auto"/>
          <w:sz w:val="24"/>
          <w:szCs w:val="24"/>
        </w:rPr>
      </w:pPr>
    </w:p>
    <w:p w14:paraId="62383AE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71ABCFF" w14:textId="77777777" w:rsidR="00843769" w:rsidRPr="00754E7B" w:rsidRDefault="00843769" w:rsidP="00863457">
      <w:pPr>
        <w:pStyle w:val="NoSpacing"/>
        <w:rPr>
          <w:rFonts w:ascii="Times New Roman" w:hAnsi="Times New Roman" w:cs="Times New Roman"/>
          <w:color w:val="auto"/>
          <w:sz w:val="24"/>
          <w:szCs w:val="24"/>
        </w:rPr>
      </w:pPr>
    </w:p>
    <w:p w14:paraId="038A517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6C650CD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p>
    <w:p w14:paraId="7BA970AF" w14:textId="77777777" w:rsidR="00290D8C" w:rsidRPr="00754E7B" w:rsidRDefault="00290D8C" w:rsidP="00863457">
      <w:pPr>
        <w:pStyle w:val="NoSpacing"/>
        <w:rPr>
          <w:rFonts w:ascii="Times New Roman" w:hAnsi="Times New Roman" w:cs="Times New Roman"/>
          <w:color w:val="auto"/>
          <w:sz w:val="24"/>
          <w:szCs w:val="24"/>
        </w:rPr>
      </w:pPr>
    </w:p>
    <w:p w14:paraId="7D6F5E39" w14:textId="77777777" w:rsidR="000B4325" w:rsidRPr="000B4325" w:rsidRDefault="000B4325" w:rsidP="000B4325">
      <w:pPr>
        <w:pStyle w:val="NoSpacing"/>
        <w:rPr>
          <w:rFonts w:ascii="Times New Roman" w:hAnsi="Times New Roman" w:cs="Times New Roman"/>
          <w:color w:val="auto"/>
          <w:sz w:val="24"/>
          <w:szCs w:val="24"/>
          <w:u w:val="single"/>
        </w:rPr>
      </w:pPr>
      <w:r w:rsidRPr="000B4325">
        <w:rPr>
          <w:rFonts w:ascii="Times New Roman" w:hAnsi="Times New Roman" w:cs="Times New Roman"/>
          <w:color w:val="auto"/>
          <w:sz w:val="24"/>
          <w:szCs w:val="24"/>
          <w:u w:val="single"/>
        </w:rPr>
        <w:t>Inclusivity of Marginalized Populations</w:t>
      </w:r>
    </w:p>
    <w:p w14:paraId="3F92CDBD" w14:textId="347EBCF9" w:rsidR="00290D8C" w:rsidRPr="000B4325" w:rsidRDefault="000B4325" w:rsidP="000B4325">
      <w:pPr>
        <w:pStyle w:val="NoSpacing"/>
        <w:rPr>
          <w:rFonts w:ascii="Times New Roman" w:hAnsi="Times New Roman" w:cs="Times New Roman"/>
          <w:color w:val="auto"/>
          <w:sz w:val="24"/>
          <w:szCs w:val="24"/>
        </w:rPr>
      </w:pPr>
      <w:r w:rsidRPr="000B4325">
        <w:rPr>
          <w:rFonts w:ascii="Times New Roman" w:hAnsi="Times New Roman" w:cs="Times New Roman"/>
          <w:color w:val="auto"/>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14:paraId="13117CA4" w14:textId="77777777" w:rsidR="00E1217F" w:rsidRDefault="00E1217F" w:rsidP="00863457">
      <w:pPr>
        <w:pStyle w:val="NoSpacing"/>
        <w:rPr>
          <w:rFonts w:ascii="Times New Roman" w:hAnsi="Times New Roman" w:cs="Times New Roman"/>
          <w:color w:val="auto"/>
          <w:sz w:val="24"/>
          <w:szCs w:val="24"/>
        </w:rPr>
      </w:pPr>
    </w:p>
    <w:p w14:paraId="7DEB9E2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7D24777E" w14:textId="77777777" w:rsidR="000B4325" w:rsidRPr="00754E7B" w:rsidRDefault="000B4325" w:rsidP="00863457">
      <w:pPr>
        <w:pStyle w:val="NoSpacing"/>
        <w:rPr>
          <w:rFonts w:ascii="Times New Roman" w:hAnsi="Times New Roman" w:cs="Times New Roman"/>
          <w:color w:val="auto"/>
          <w:sz w:val="24"/>
          <w:szCs w:val="24"/>
        </w:rPr>
      </w:pPr>
    </w:p>
    <w:p w14:paraId="531F3DD8"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w:t>
      </w:r>
      <w:r w:rsidRPr="00754E7B">
        <w:rPr>
          <w:rFonts w:ascii="Times New Roman" w:hAnsi="Times New Roman" w:cs="Times New Roman"/>
          <w:color w:val="auto"/>
          <w:sz w:val="24"/>
          <w:szCs w:val="24"/>
        </w:rPr>
        <w:lastRenderedPageBreak/>
        <w: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7094751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A5CC33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23BA7A30"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43EE4F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BF9054E" w14:textId="25DB8124"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3B4D3590" w14:textId="77777777" w:rsidR="0033230B" w:rsidRDefault="0033230B" w:rsidP="00863457">
      <w:pPr>
        <w:pStyle w:val="NoSpacing"/>
        <w:rPr>
          <w:rFonts w:ascii="Times New Roman" w:hAnsi="Times New Roman" w:cs="Times New Roman"/>
          <w:sz w:val="24"/>
          <w:szCs w:val="24"/>
          <w:u w:val="single"/>
        </w:rPr>
      </w:pPr>
    </w:p>
    <w:p w14:paraId="361390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279A63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8E6F9E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00E6180" w14:textId="5A6F74FA"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42BF16A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37D51CD9" w14:textId="525A96D2"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 xml:space="preserve">Monitoring </w:t>
      </w:r>
      <w:r w:rsidRPr="00754E7B">
        <w:rPr>
          <w:rFonts w:ascii="Times New Roman" w:hAnsi="Times New Roman" w:cs="Times New Roman"/>
          <w:i/>
          <w:color w:val="auto"/>
          <w:sz w:val="24"/>
          <w:szCs w:val="24"/>
        </w:rPr>
        <w:lastRenderedPageBreak/>
        <w:t>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05C094F1" w14:textId="77777777" w:rsidR="004F18AD" w:rsidRPr="00754E7B" w:rsidRDefault="004F18AD">
      <w:pPr>
        <w:spacing w:after="0" w:line="240" w:lineRule="auto"/>
        <w:rPr>
          <w:rFonts w:ascii="Times New Roman" w:eastAsia="Times New Roman" w:hAnsi="Times New Roman" w:cs="Times New Roman"/>
          <w:b/>
          <w:i/>
          <w:color w:val="auto"/>
          <w:sz w:val="24"/>
          <w:szCs w:val="24"/>
        </w:rPr>
      </w:pPr>
    </w:p>
    <w:p w14:paraId="481E8870"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E.2 Review and Selection Process</w:t>
      </w:r>
    </w:p>
    <w:p w14:paraId="566514F1" w14:textId="77777777" w:rsidR="00290D8C" w:rsidRPr="00754E7B" w:rsidRDefault="00290D8C">
      <w:pPr>
        <w:spacing w:after="0" w:line="240" w:lineRule="auto"/>
        <w:rPr>
          <w:color w:val="auto"/>
        </w:rPr>
      </w:pPr>
    </w:p>
    <w:p w14:paraId="7EE13CB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1E3FAAD" w14:textId="77777777" w:rsidR="00290D8C" w:rsidRPr="00754E7B" w:rsidRDefault="00290D8C">
      <w:pPr>
        <w:spacing w:after="0" w:line="240" w:lineRule="auto"/>
        <w:rPr>
          <w:color w:val="auto"/>
        </w:rPr>
      </w:pPr>
    </w:p>
    <w:p w14:paraId="4214746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25C32834" w14:textId="77777777" w:rsidR="00290D8C" w:rsidRPr="00754E7B" w:rsidRDefault="00290D8C">
      <w:pPr>
        <w:spacing w:after="0" w:line="240" w:lineRule="auto"/>
        <w:rPr>
          <w:color w:val="auto"/>
        </w:rPr>
      </w:pPr>
    </w:p>
    <w:p w14:paraId="4AEA2BF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4A614E7" w14:textId="77777777" w:rsidR="00290D8C" w:rsidRPr="00754E7B" w:rsidRDefault="00290D8C">
      <w:pPr>
        <w:spacing w:after="0" w:line="240" w:lineRule="auto"/>
        <w:rPr>
          <w:color w:val="auto"/>
        </w:rPr>
      </w:pPr>
    </w:p>
    <w:p w14:paraId="427C97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0D8113A" w14:textId="77777777" w:rsidR="00290D8C" w:rsidRPr="00754E7B" w:rsidRDefault="00290D8C">
      <w:pPr>
        <w:spacing w:after="0" w:line="240" w:lineRule="auto"/>
        <w:rPr>
          <w:color w:val="auto"/>
        </w:rPr>
      </w:pPr>
    </w:p>
    <w:p w14:paraId="3C19A6AD"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3F1C1510" w14:textId="77777777" w:rsidR="00290D8C" w:rsidRPr="00754E7B" w:rsidRDefault="00290D8C">
      <w:pPr>
        <w:spacing w:after="0" w:line="240" w:lineRule="auto"/>
        <w:rPr>
          <w:color w:val="auto"/>
        </w:rPr>
      </w:pPr>
    </w:p>
    <w:p w14:paraId="3360D4F7"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24D6CC84" w14:textId="77777777" w:rsidR="00290D8C" w:rsidRPr="00754E7B" w:rsidRDefault="00290D8C">
      <w:pPr>
        <w:spacing w:after="0" w:line="240" w:lineRule="auto"/>
        <w:rPr>
          <w:color w:val="auto"/>
        </w:rPr>
      </w:pPr>
    </w:p>
    <w:p w14:paraId="5F70B40D" w14:textId="07659849"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1B8373C" w14:textId="77777777" w:rsidR="00290D8C" w:rsidRPr="00754E7B" w:rsidRDefault="00290D8C">
      <w:pPr>
        <w:spacing w:after="0" w:line="240" w:lineRule="auto"/>
        <w:rPr>
          <w:color w:val="auto"/>
        </w:rPr>
      </w:pPr>
    </w:p>
    <w:p w14:paraId="132BAA7A" w14:textId="07B12126"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w:t>
      </w:r>
      <w:r w:rsidRPr="00754E7B">
        <w:rPr>
          <w:rFonts w:ascii="Times New Roman" w:eastAsia="Times New Roman" w:hAnsi="Times New Roman" w:cs="Times New Roman"/>
          <w:color w:val="auto"/>
          <w:sz w:val="24"/>
          <w:szCs w:val="24"/>
        </w:rPr>
        <w:lastRenderedPageBreak/>
        <w:t xml:space="preserve">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0D37CE36" w14:textId="77777777" w:rsidR="00290D8C" w:rsidRPr="00754E7B" w:rsidRDefault="00290D8C">
      <w:pPr>
        <w:spacing w:after="0" w:line="240" w:lineRule="auto"/>
        <w:rPr>
          <w:color w:val="auto"/>
        </w:rPr>
      </w:pPr>
    </w:p>
    <w:p w14:paraId="30EEA777" w14:textId="3FB03951"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4E9B3C66" w14:textId="77777777" w:rsidR="00290D8C" w:rsidRPr="00754E7B" w:rsidRDefault="00290D8C">
      <w:pPr>
        <w:spacing w:after="0" w:line="240" w:lineRule="auto"/>
        <w:rPr>
          <w:color w:val="auto"/>
        </w:rPr>
      </w:pPr>
    </w:p>
    <w:p w14:paraId="3468E96D"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F.2 Administrative and National Policy Requirements</w:t>
      </w:r>
    </w:p>
    <w:p w14:paraId="37CFC24E" w14:textId="77777777" w:rsidR="00290D8C" w:rsidRPr="00754E7B" w:rsidRDefault="00290D8C">
      <w:pPr>
        <w:spacing w:after="0" w:line="240" w:lineRule="auto"/>
        <w:rPr>
          <w:color w:val="auto"/>
        </w:rPr>
      </w:pPr>
    </w:p>
    <w:p w14:paraId="385DFDA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p>
    <w:p w14:paraId="08D8EF46" w14:textId="77777777" w:rsidR="00290D8C" w:rsidRPr="00754E7B" w:rsidRDefault="00290D8C">
      <w:pPr>
        <w:spacing w:after="0" w:line="240" w:lineRule="auto"/>
        <w:rPr>
          <w:color w:val="auto"/>
        </w:rPr>
      </w:pPr>
    </w:p>
    <w:p w14:paraId="516E36D6" w14:textId="1CD32488" w:rsidR="00290D8C" w:rsidRPr="00754E7B" w:rsidRDefault="002607E8" w:rsidP="00437570">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The applicant/recipient of the award and any sub-recipient under the award must comply with all applicable terms and conditions, in addition to the assurance and certifications made part of </w:t>
      </w:r>
      <w:r w:rsidR="00D7136E" w:rsidRPr="00754E7B">
        <w:rPr>
          <w:rFonts w:ascii="Times New Roman" w:eastAsia="Times New Roman" w:hAnsi="Times New Roman" w:cs="Times New Roman"/>
          <w:color w:val="auto"/>
          <w:sz w:val="24"/>
          <w:szCs w:val="24"/>
        </w:rPr>
        <w:t>the Notice</w:t>
      </w:r>
      <w:r w:rsidRPr="00754E7B">
        <w:rPr>
          <w:rFonts w:ascii="Times New Roman" w:eastAsia="Times New Roman" w:hAnsi="Times New Roman" w:cs="Times New Roman"/>
          <w:color w:val="auto"/>
          <w:sz w:val="24"/>
          <w:szCs w:val="24"/>
        </w:rPr>
        <w:t xml:space="preserve"> of Award.  The Department’s Standard Terms and Conditions can be viewed at</w:t>
      </w:r>
      <w:hyperlink r:id="rId35">
        <w:r w:rsidRPr="00754E7B">
          <w:rPr>
            <w:rFonts w:ascii="Times New Roman" w:eastAsia="Times New Roman" w:hAnsi="Times New Roman" w:cs="Times New Roman"/>
            <w:color w:val="auto"/>
            <w:sz w:val="24"/>
            <w:szCs w:val="24"/>
          </w:rPr>
          <w:t xml:space="preserve"> </w:t>
        </w:r>
      </w:hyperlink>
      <w:hyperlink r:id="rId36" w:history="1">
        <w:r w:rsidR="00437570" w:rsidRPr="00754E7B">
          <w:rPr>
            <w:rStyle w:val="Hyperlink"/>
            <w:rFonts w:ascii="Times New Roman" w:eastAsia="Times New Roman" w:hAnsi="Times New Roman" w:cs="Times New Roman"/>
            <w:color w:val="auto"/>
            <w:sz w:val="24"/>
            <w:szCs w:val="24"/>
          </w:rPr>
          <w:t>https://www.state.gov/m/a/ope/index.htm</w:t>
        </w:r>
      </w:hyperlink>
      <w:r w:rsidR="00437570" w:rsidRPr="00754E7B">
        <w:rPr>
          <w:rFonts w:ascii="Times New Roman" w:eastAsia="Times New Roman" w:hAnsi="Times New Roman" w:cs="Times New Roman"/>
          <w:color w:val="auto"/>
          <w:sz w:val="24"/>
          <w:szCs w:val="24"/>
        </w:rPr>
        <w:t>.</w:t>
      </w:r>
    </w:p>
    <w:p w14:paraId="687648C9" w14:textId="77777777" w:rsidR="00437570" w:rsidRPr="00754E7B" w:rsidRDefault="00437570" w:rsidP="00437570">
      <w:pPr>
        <w:spacing w:after="0" w:line="240" w:lineRule="auto"/>
        <w:rPr>
          <w:color w:val="auto"/>
        </w:rPr>
      </w:pPr>
    </w:p>
    <w:p w14:paraId="0C3AA156"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404C21CE" w14:textId="77777777" w:rsidR="00290D8C" w:rsidRPr="00437570" w:rsidRDefault="00290D8C">
      <w:pPr>
        <w:spacing w:after="0" w:line="240" w:lineRule="auto"/>
      </w:pPr>
    </w:p>
    <w:p w14:paraId="43B9B334" w14:textId="1B0E226B"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p>
    <w:p w14:paraId="461CA3CA" w14:textId="77777777" w:rsidR="00290D8C" w:rsidRPr="00754E7B" w:rsidRDefault="00290D8C">
      <w:pPr>
        <w:spacing w:after="0" w:line="240" w:lineRule="auto"/>
        <w:rPr>
          <w:color w:val="auto"/>
        </w:rPr>
      </w:pPr>
    </w:p>
    <w:p w14:paraId="53C44450" w14:textId="2DDA15F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Narrative progress reports should reflect the focus on measuring the project’s impact on the overarching objectives and should be compiled according to the objectives, outcomes, and outputs as outlined in the award’s Scope of Work (SOW) and in the Monitoring and 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B7D994A" w14:textId="77777777" w:rsidR="00290D8C" w:rsidRPr="00754E7B" w:rsidRDefault="00290D8C">
      <w:pPr>
        <w:spacing w:after="0" w:line="240" w:lineRule="auto"/>
        <w:rPr>
          <w:color w:val="auto"/>
        </w:rPr>
      </w:pPr>
    </w:p>
    <w:p w14:paraId="0C6E78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51B9242"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0DC6910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15B72D2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2F4B5EE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Relevant supporting documentation or products related to the project activities (such as articles, meeting lists and agendas, participant surveys, photos, manuals, etc.) as separate attachments;</w:t>
      </w:r>
    </w:p>
    <w:p w14:paraId="7984667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675B8C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3E2D60E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DEAAABF" w14:textId="0EF833F0"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Officer.  </w:t>
      </w:r>
      <w:r w:rsidR="002607E8" w:rsidRPr="00754E7B">
        <w:rPr>
          <w:rFonts w:ascii="Times New Roman" w:eastAsia="Times New Roman" w:hAnsi="Times New Roman" w:cs="Times New Roman"/>
          <w:color w:val="auto"/>
          <w:sz w:val="24"/>
          <w:szCs w:val="24"/>
        </w:rPr>
        <w:t xml:space="preserve"> </w:t>
      </w:r>
    </w:p>
    <w:p w14:paraId="5EA549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p>
    <w:p w14:paraId="060B98BB"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5EEFE13"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C95E4F6"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5D7D84D6"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335DECEB" w14:textId="62ED48E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 xml:space="preserve">Please note: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556D1C8" w14:textId="77777777" w:rsidR="00290D8C" w:rsidRPr="00754E7B" w:rsidRDefault="00290D8C">
      <w:pPr>
        <w:keepNext/>
        <w:keepLines/>
        <w:spacing w:after="0" w:line="240" w:lineRule="auto"/>
        <w:rPr>
          <w:color w:val="auto"/>
        </w:rPr>
      </w:pPr>
    </w:p>
    <w:p w14:paraId="5EBABA66"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C8DC59A" w14:textId="77777777" w:rsidR="00290D8C" w:rsidRDefault="00290D8C">
      <w:pPr>
        <w:spacing w:after="0" w:line="240" w:lineRule="auto"/>
      </w:pPr>
    </w:p>
    <w:p w14:paraId="25E28A07"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7ED5E34A" w14:textId="77777777" w:rsidR="00290D8C" w:rsidRPr="003975D8" w:rsidRDefault="00290D8C" w:rsidP="00DA36CE">
      <w:pPr>
        <w:pStyle w:val="NoSpacing"/>
        <w:rPr>
          <w:rFonts w:ascii="Times New Roman" w:hAnsi="Times New Roman" w:cs="Times New Roman"/>
          <w:sz w:val="24"/>
          <w:szCs w:val="24"/>
        </w:rPr>
      </w:pPr>
    </w:p>
    <w:p w14:paraId="3DEE91C2" w14:textId="293F13D4" w:rsidR="00754E7B" w:rsidRPr="003975D8" w:rsidRDefault="002607E8" w:rsidP="00DA36CE">
      <w:pPr>
        <w:pStyle w:val="NoSpacing"/>
        <w:rPr>
          <w:rFonts w:ascii="Times New Roman" w:hAnsi="Times New Roman" w:cs="Times New Roman"/>
          <w:sz w:val="24"/>
          <w:szCs w:val="24"/>
        </w:rPr>
      </w:pPr>
      <w:r w:rsidRPr="003975D8">
        <w:rPr>
          <w:rFonts w:ascii="Times New Roman" w:eastAsia="Times New Roman" w:hAnsi="Times New Roman" w:cs="Times New Roman"/>
          <w:sz w:val="24"/>
          <w:szCs w:val="24"/>
        </w:rPr>
        <w:t xml:space="preserve">For technical submission questions related to this </w:t>
      </w:r>
      <w:r w:rsidR="00537B00" w:rsidRPr="003975D8">
        <w:rPr>
          <w:rFonts w:ascii="Times New Roman" w:eastAsia="Times New Roman" w:hAnsi="Times New Roman" w:cs="Times New Roman"/>
          <w:sz w:val="24"/>
          <w:szCs w:val="24"/>
        </w:rPr>
        <w:t>NOFO</w:t>
      </w:r>
      <w:r w:rsidRPr="003975D8">
        <w:rPr>
          <w:rFonts w:ascii="Times New Roman" w:eastAsia="Times New Roman" w:hAnsi="Times New Roman" w:cs="Times New Roman"/>
          <w:sz w:val="24"/>
          <w:szCs w:val="24"/>
        </w:rPr>
        <w:t>, please contact</w:t>
      </w:r>
      <w:r w:rsidR="003975D8" w:rsidRPr="003975D8">
        <w:rPr>
          <w:rFonts w:ascii="Times New Roman" w:hAnsi="Times New Roman" w:cs="Times New Roman"/>
          <w:sz w:val="24"/>
          <w:szCs w:val="24"/>
        </w:rPr>
        <w:t xml:space="preserve"> the</w:t>
      </w:r>
      <w:r w:rsidR="003975D8" w:rsidRPr="003975D8">
        <w:rPr>
          <w:rFonts w:ascii="Times New Roman" w:eastAsia="Times New Roman" w:hAnsi="Times New Roman" w:cs="Times New Roman"/>
          <w:sz w:val="24"/>
          <w:szCs w:val="24"/>
        </w:rPr>
        <w:t xml:space="preserve"> </w:t>
      </w:r>
      <w:hyperlink r:id="rId37" w:history="1">
        <w:r w:rsidR="00D142DB" w:rsidRPr="003975D8">
          <w:rPr>
            <w:rStyle w:val="Hyperlink"/>
            <w:rFonts w:ascii="Times New Roman" w:eastAsia="Times New Roman" w:hAnsi="Times New Roman" w:cs="Times New Roman"/>
            <w:sz w:val="24"/>
            <w:szCs w:val="24"/>
          </w:rPr>
          <w:t>DR</w:t>
        </w:r>
        <w:r w:rsidR="003975D8" w:rsidRPr="003975D8">
          <w:rPr>
            <w:rStyle w:val="Hyperlink"/>
            <w:rFonts w:ascii="Times New Roman" w:eastAsia="Times New Roman" w:hAnsi="Times New Roman" w:cs="Times New Roman"/>
            <w:sz w:val="24"/>
            <w:szCs w:val="24"/>
          </w:rPr>
          <w:t>LLaborGrants@state.gov</w:t>
        </w:r>
      </w:hyperlink>
      <w:r w:rsidR="003975D8">
        <w:rPr>
          <w:rFonts w:ascii="Times New Roman" w:eastAsia="Times New Roman" w:hAnsi="Times New Roman" w:cs="Times New Roman"/>
          <w:sz w:val="24"/>
          <w:szCs w:val="24"/>
        </w:rPr>
        <w:t xml:space="preserve"> inbox</w:t>
      </w:r>
      <w:r w:rsidRPr="003975D8">
        <w:rPr>
          <w:rFonts w:ascii="Times New Roman" w:eastAsia="Times New Roman" w:hAnsi="Times New Roman" w:cs="Times New Roman"/>
          <w:sz w:val="24"/>
          <w:szCs w:val="24"/>
        </w:rPr>
        <w:t>.</w:t>
      </w:r>
    </w:p>
    <w:p w14:paraId="682CE35C" w14:textId="77777777" w:rsidR="00754E7B" w:rsidRPr="00754E7B" w:rsidRDefault="00754E7B" w:rsidP="00DA36CE">
      <w:pPr>
        <w:pStyle w:val="NoSpacing"/>
      </w:pPr>
    </w:p>
    <w:p w14:paraId="084B30BA" w14:textId="5281674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8" w:history="1">
        <w:r w:rsidRPr="00843769">
          <w:rPr>
            <w:rStyle w:val="Hyperlink"/>
            <w:rFonts w:ascii="Times New Roman" w:hAnsi="Times New Roman" w:cs="Times New Roman"/>
            <w:sz w:val="24"/>
            <w:szCs w:val="24"/>
          </w:rPr>
          <w:t>https://afsitsm.service-now.com/ilms</w:t>
        </w:r>
      </w:hyperlink>
      <w:r w:rsidRPr="00843769">
        <w:rPr>
          <w:rFonts w:ascii="Times New Roman" w:hAnsi="Times New Roman" w:cs="Times New Roman"/>
          <w:sz w:val="24"/>
          <w:szCs w:val="24"/>
        </w:rPr>
        <w:t>. Customer Support is available 24/7/365.</w:t>
      </w:r>
    </w:p>
    <w:p w14:paraId="795B189E" w14:textId="77777777" w:rsidR="00DA36CE" w:rsidRPr="00843769" w:rsidRDefault="00DA36CE" w:rsidP="00DA36CE">
      <w:pPr>
        <w:pStyle w:val="NoSpacing"/>
        <w:rPr>
          <w:rFonts w:ascii="Times New Roman" w:hAnsi="Times New Roman" w:cs="Times New Roman"/>
          <w:sz w:val="24"/>
          <w:szCs w:val="24"/>
        </w:rPr>
      </w:pPr>
    </w:p>
    <w:p w14:paraId="54F96ED0" w14:textId="1242A160"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36CC5CE9" w14:textId="77777777" w:rsidR="00DA36CE" w:rsidRPr="00174421" w:rsidRDefault="00DA36CE" w:rsidP="00DA36CE">
      <w:pPr>
        <w:pStyle w:val="NoSpacing"/>
        <w:rPr>
          <w:rFonts w:ascii="Times New Roman" w:hAnsi="Times New Roman"/>
          <w:sz w:val="24"/>
          <w:szCs w:val="24"/>
        </w:rPr>
      </w:pPr>
    </w:p>
    <w:p w14:paraId="001D0B24"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754114EE" w14:textId="77777777" w:rsidR="00290D8C" w:rsidRDefault="00290D8C" w:rsidP="00DA36CE">
      <w:pPr>
        <w:pStyle w:val="NoSpacing"/>
      </w:pPr>
    </w:p>
    <w:p w14:paraId="5CCCD8C9"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39A575A8" w14:textId="77777777" w:rsidR="00290D8C" w:rsidRDefault="009F1A0F" w:rsidP="00DA36CE">
      <w:pPr>
        <w:pStyle w:val="NoSpacing"/>
      </w:pPr>
      <w:hyperlink r:id="rId39">
        <w:r w:rsidR="002607E8">
          <w:rPr>
            <w:rFonts w:ascii="Times New Roman" w:eastAsia="Times New Roman" w:hAnsi="Times New Roman" w:cs="Times New Roman"/>
            <w:color w:val="1155CC"/>
            <w:sz w:val="24"/>
            <w:szCs w:val="24"/>
            <w:u w:val="single"/>
          </w:rPr>
          <w:t>https://www.opm.gov/policy-data-oversight/snow-dismissal-procedures/federal-holidays/</w:t>
        </w:r>
      </w:hyperlink>
      <w:r w:rsidR="002607E8">
        <w:rPr>
          <w:rFonts w:ascii="Times New Roman" w:eastAsia="Times New Roman" w:hAnsi="Times New Roman" w:cs="Times New Roman"/>
          <w:sz w:val="24"/>
          <w:szCs w:val="24"/>
        </w:rPr>
        <w:t xml:space="preserve"> </w:t>
      </w:r>
    </w:p>
    <w:p w14:paraId="1B9F7152" w14:textId="77777777" w:rsidR="00290D8C" w:rsidRDefault="00290D8C" w:rsidP="00DA36CE">
      <w:pPr>
        <w:pStyle w:val="NoSpacing"/>
      </w:pPr>
    </w:p>
    <w:p w14:paraId="4ECB0E9C" w14:textId="77777777" w:rsidR="00290D8C" w:rsidRDefault="002607E8" w:rsidP="00DA36CE">
      <w:pPr>
        <w:pStyle w:val="NoSpacing"/>
      </w:pPr>
      <w:r>
        <w:rPr>
          <w:rFonts w:ascii="Times New Roman" w:eastAsia="Times New Roman" w:hAnsi="Times New Roman" w:cs="Times New Roman"/>
          <w:sz w:val="24"/>
          <w:szCs w:val="24"/>
        </w:rPr>
        <w:lastRenderedPageBreak/>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5EFC5CDF" w14:textId="77777777" w:rsidR="00290D8C" w:rsidRDefault="00290D8C">
      <w:pPr>
        <w:spacing w:after="0" w:line="240" w:lineRule="auto"/>
      </w:pPr>
    </w:p>
    <w:p w14:paraId="1283CDED"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657FBAB0" w14:textId="77777777" w:rsidR="00290D8C" w:rsidRDefault="00290D8C">
      <w:pPr>
        <w:spacing w:after="0" w:line="240" w:lineRule="auto"/>
      </w:pPr>
    </w:p>
    <w:p w14:paraId="7029D79D"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10418E89" w14:textId="77777777" w:rsidR="00290D8C" w:rsidRPr="00DA36CE" w:rsidRDefault="00290D8C" w:rsidP="00DA36CE">
      <w:pPr>
        <w:pStyle w:val="NoSpacing"/>
        <w:rPr>
          <w:rFonts w:ascii="Times New Roman" w:hAnsi="Times New Roman" w:cs="Times New Roman"/>
          <w:sz w:val="24"/>
          <w:szCs w:val="24"/>
        </w:rPr>
      </w:pPr>
    </w:p>
    <w:p w14:paraId="3E05D1D8" w14:textId="3789EF1D"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using SAMS Domestic Updated October 2017</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00502E87" w14:textId="77777777" w:rsidR="00863457" w:rsidRPr="00DA36CE" w:rsidRDefault="00863457" w:rsidP="00DA36CE">
      <w:pPr>
        <w:pStyle w:val="NoSpacing"/>
        <w:rPr>
          <w:rFonts w:ascii="Times New Roman" w:hAnsi="Times New Roman" w:cs="Times New Roman"/>
          <w:sz w:val="24"/>
          <w:szCs w:val="24"/>
        </w:rPr>
      </w:pPr>
    </w:p>
    <w:p w14:paraId="1F15A977" w14:textId="42CC0778"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40">
        <w:r w:rsidRPr="00DA36CE">
          <w:rPr>
            <w:rFonts w:ascii="Times New Roman" w:hAnsi="Times New Roman" w:cs="Times New Roman"/>
            <w:color w:val="0000FF"/>
            <w:sz w:val="24"/>
            <w:szCs w:val="24"/>
            <w:u w:val="single"/>
          </w:rPr>
          <w:t>www.grants.gov</w:t>
        </w:r>
      </w:hyperlink>
      <w:r w:rsidRPr="00DA36CE">
        <w:rPr>
          <w:rFonts w:ascii="Times New Roman" w:hAnsi="Times New Roman" w:cs="Times New Roman"/>
          <w:sz w:val="24"/>
          <w:szCs w:val="24"/>
        </w:rPr>
        <w:t xml:space="preserve">, </w:t>
      </w:r>
      <w:hyperlink r:id="rId41" w:history="1">
        <w:r w:rsidR="00FA0714" w:rsidRPr="00DA36CE">
          <w:rPr>
            <w:rStyle w:val="Hyperlink"/>
            <w:rFonts w:ascii="Times New Roman" w:eastAsia="Times New Roman" w:hAnsi="Times New Roman" w:cs="Times New Roman"/>
            <w:sz w:val="24"/>
            <w:szCs w:val="24"/>
          </w:rPr>
          <w:t>SAM</w:t>
        </w:r>
      </w:hyperlink>
      <w:r w:rsidR="000C6A96" w:rsidRPr="00DA36CE">
        <w:rPr>
          <w:rFonts w:ascii="Times New Roman" w:hAnsi="Times New Roman" w:cs="Times New Roman"/>
          <w:color w:val="0000FF"/>
          <w:sz w:val="24"/>
          <w:szCs w:val="24"/>
          <w:u w:val="single"/>
        </w:rPr>
        <w:t>S</w:t>
      </w:r>
      <w:r w:rsidR="00FA0714" w:rsidRPr="00DA36CE">
        <w:rPr>
          <w:rFonts w:ascii="Times New Roman" w:hAnsi="Times New Roman" w:cs="Times New Roman"/>
          <w:color w:val="0000FF"/>
          <w:sz w:val="24"/>
          <w:szCs w:val="24"/>
          <w:u w:val="single"/>
        </w:rPr>
        <w:t xml:space="preserve"> Domestic</w:t>
      </w:r>
      <w:r w:rsidR="00271007" w:rsidRPr="00DA36CE">
        <w:rPr>
          <w:rFonts w:ascii="Times New Roman" w:hAnsi="Times New Roman" w:cs="Times New Roman"/>
          <w:color w:val="0000FF"/>
          <w:sz w:val="24"/>
          <w:szCs w:val="24"/>
          <w:u w:val="single"/>
        </w:rPr>
        <w:t xml:space="preserve"> (after December 8, 2017)</w:t>
      </w:r>
      <w:r w:rsidRPr="00DA36CE">
        <w:rPr>
          <w:rFonts w:ascii="Times New Roman" w:hAnsi="Times New Roman" w:cs="Times New Roman"/>
          <w:sz w:val="24"/>
          <w:szCs w:val="24"/>
        </w:rPr>
        <w:t xml:space="preserve">, and DRL’s website </w:t>
      </w:r>
      <w:hyperlink r:id="rId42">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1D130B75" w14:textId="77777777" w:rsidR="00290D8C" w:rsidRPr="00DA36CE" w:rsidRDefault="00290D8C" w:rsidP="00DA36CE">
      <w:pPr>
        <w:pStyle w:val="NoSpacing"/>
        <w:rPr>
          <w:rFonts w:ascii="Times New Roman" w:hAnsi="Times New Roman" w:cs="Times New Roman"/>
          <w:sz w:val="24"/>
          <w:szCs w:val="24"/>
        </w:rPr>
      </w:pPr>
    </w:p>
    <w:p w14:paraId="7EAB457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Background Information on DRL and general DRL funding</w:t>
      </w:r>
    </w:p>
    <w:p w14:paraId="0B94EEC1" w14:textId="563129C0"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6B9813CA" w14:textId="77777777" w:rsidR="00290D8C" w:rsidRPr="00DA36CE" w:rsidRDefault="00290D8C" w:rsidP="00DA36CE">
      <w:pPr>
        <w:pStyle w:val="NoSpacing"/>
        <w:rPr>
          <w:rFonts w:ascii="Times New Roman" w:hAnsi="Times New Roman" w:cs="Times New Roman"/>
          <w:sz w:val="24"/>
          <w:szCs w:val="24"/>
        </w:rPr>
      </w:pPr>
    </w:p>
    <w:p w14:paraId="443C16A2"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43">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4"/>
      <w:pgSz w:w="12240" w:h="15840"/>
      <w:pgMar w:top="1440" w:right="1440" w:bottom="1440" w:left="1440" w:header="720" w:footer="720"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56DA6C" w15:done="0"/>
  <w15:commentEx w15:paraId="0C0652E7" w15:done="0"/>
  <w15:commentEx w15:paraId="69A7307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9236F2" w14:textId="77777777" w:rsidR="00BD5CBF" w:rsidRDefault="00BD5CBF">
      <w:pPr>
        <w:spacing w:after="0" w:line="240" w:lineRule="auto"/>
      </w:pPr>
      <w:r>
        <w:separator/>
      </w:r>
    </w:p>
  </w:endnote>
  <w:endnote w:type="continuationSeparator" w:id="0">
    <w:p w14:paraId="4744EBF4" w14:textId="77777777" w:rsidR="00BD5CBF" w:rsidRDefault="00BD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6062D" w14:textId="77777777" w:rsidR="00BD5CBF" w:rsidRDefault="00BD5CBF">
      <w:pPr>
        <w:spacing w:after="0" w:line="240" w:lineRule="auto"/>
      </w:pPr>
      <w:r>
        <w:separator/>
      </w:r>
    </w:p>
  </w:footnote>
  <w:footnote w:type="continuationSeparator" w:id="0">
    <w:p w14:paraId="63D074C9" w14:textId="77777777" w:rsidR="00BD5CBF" w:rsidRDefault="00BD5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3F05B" w14:textId="77777777" w:rsidR="00290D8C" w:rsidRPr="00863457" w:rsidRDefault="00863457"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00C622A6" w:rsidRPr="00863457">
          <w:rPr>
            <w:rFonts w:ascii="Times New Roman" w:hAnsi="Times New Roman" w:cs="Times New Roman"/>
            <w:sz w:val="24"/>
          </w:rPr>
          <w:fldChar w:fldCharType="begin"/>
        </w:r>
        <w:r w:rsidR="00C622A6" w:rsidRPr="00863457">
          <w:rPr>
            <w:rFonts w:ascii="Times New Roman" w:hAnsi="Times New Roman" w:cs="Times New Roman"/>
            <w:sz w:val="24"/>
          </w:rPr>
          <w:instrText xml:space="preserve"> PAGE   \* MERGEFORMAT </w:instrText>
        </w:r>
        <w:r w:rsidR="00C622A6" w:rsidRPr="00863457">
          <w:rPr>
            <w:rFonts w:ascii="Times New Roman" w:hAnsi="Times New Roman" w:cs="Times New Roman"/>
            <w:sz w:val="24"/>
          </w:rPr>
          <w:fldChar w:fldCharType="separate"/>
        </w:r>
        <w:r w:rsidR="009F1A0F">
          <w:rPr>
            <w:rFonts w:ascii="Times New Roman" w:hAnsi="Times New Roman" w:cs="Times New Roman"/>
            <w:noProof/>
            <w:sz w:val="24"/>
          </w:rPr>
          <w:t>18</w:t>
        </w:r>
        <w:r w:rsidR="00C622A6"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6">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5"/>
  </w:num>
  <w:num w:numId="3">
    <w:abstractNumId w:val="1"/>
  </w:num>
  <w:num w:numId="4">
    <w:abstractNumId w:val="12"/>
  </w:num>
  <w:num w:numId="5">
    <w:abstractNumId w:val="5"/>
  </w:num>
  <w:num w:numId="6">
    <w:abstractNumId w:val="11"/>
  </w:num>
  <w:num w:numId="7">
    <w:abstractNumId w:val="14"/>
  </w:num>
  <w:num w:numId="8">
    <w:abstractNumId w:val="7"/>
  </w:num>
  <w:num w:numId="9">
    <w:abstractNumId w:val="0"/>
  </w:num>
  <w:num w:numId="10">
    <w:abstractNumId w:val="16"/>
  </w:num>
  <w:num w:numId="11">
    <w:abstractNumId w:val="2"/>
  </w:num>
  <w:num w:numId="12">
    <w:abstractNumId w:val="13"/>
  </w:num>
  <w:num w:numId="13">
    <w:abstractNumId w:val="1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9"/>
  </w:num>
  <w:num w:numId="1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ssa Brescia">
    <w15:presenceInfo w15:providerId="Windows Live" w15:userId="9915173c3602ed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D8C"/>
    <w:rsid w:val="0000020A"/>
    <w:rsid w:val="00003ADF"/>
    <w:rsid w:val="00013CAF"/>
    <w:rsid w:val="00032C17"/>
    <w:rsid w:val="00032ECE"/>
    <w:rsid w:val="00044342"/>
    <w:rsid w:val="000726DA"/>
    <w:rsid w:val="000833FF"/>
    <w:rsid w:val="00086F57"/>
    <w:rsid w:val="00095F36"/>
    <w:rsid w:val="000966EC"/>
    <w:rsid w:val="000A1394"/>
    <w:rsid w:val="000A2F2E"/>
    <w:rsid w:val="000B4325"/>
    <w:rsid w:val="000C5C9F"/>
    <w:rsid w:val="000C6A96"/>
    <w:rsid w:val="000E0224"/>
    <w:rsid w:val="00102A2C"/>
    <w:rsid w:val="001125BF"/>
    <w:rsid w:val="00121037"/>
    <w:rsid w:val="001210B9"/>
    <w:rsid w:val="00122A1E"/>
    <w:rsid w:val="00174421"/>
    <w:rsid w:val="0017703A"/>
    <w:rsid w:val="00190B19"/>
    <w:rsid w:val="001B509C"/>
    <w:rsid w:val="001E1561"/>
    <w:rsid w:val="00200BA4"/>
    <w:rsid w:val="00237E13"/>
    <w:rsid w:val="00241E09"/>
    <w:rsid w:val="00252E66"/>
    <w:rsid w:val="00254F5A"/>
    <w:rsid w:val="002607E8"/>
    <w:rsid w:val="0026400A"/>
    <w:rsid w:val="00265AFB"/>
    <w:rsid w:val="00271007"/>
    <w:rsid w:val="00276CE3"/>
    <w:rsid w:val="00283B32"/>
    <w:rsid w:val="00290D8C"/>
    <w:rsid w:val="00297431"/>
    <w:rsid w:val="002A1D54"/>
    <w:rsid w:val="002B0090"/>
    <w:rsid w:val="002B5CFF"/>
    <w:rsid w:val="002D5B78"/>
    <w:rsid w:val="002E2C79"/>
    <w:rsid w:val="002E5AD5"/>
    <w:rsid w:val="002E719A"/>
    <w:rsid w:val="002F16BB"/>
    <w:rsid w:val="002F31C0"/>
    <w:rsid w:val="002F3207"/>
    <w:rsid w:val="002F33BE"/>
    <w:rsid w:val="0030529F"/>
    <w:rsid w:val="0033230B"/>
    <w:rsid w:val="0034020B"/>
    <w:rsid w:val="00341D53"/>
    <w:rsid w:val="00352492"/>
    <w:rsid w:val="0035592D"/>
    <w:rsid w:val="003779CC"/>
    <w:rsid w:val="00390FAF"/>
    <w:rsid w:val="00394EED"/>
    <w:rsid w:val="003975D8"/>
    <w:rsid w:val="00397E5E"/>
    <w:rsid w:val="003A02AF"/>
    <w:rsid w:val="003A7D3D"/>
    <w:rsid w:val="003B10C9"/>
    <w:rsid w:val="003B5053"/>
    <w:rsid w:val="003D308B"/>
    <w:rsid w:val="003D35A8"/>
    <w:rsid w:val="003D5515"/>
    <w:rsid w:val="00401EC8"/>
    <w:rsid w:val="004021B5"/>
    <w:rsid w:val="00403091"/>
    <w:rsid w:val="004065D9"/>
    <w:rsid w:val="00437570"/>
    <w:rsid w:val="00451C84"/>
    <w:rsid w:val="0046461F"/>
    <w:rsid w:val="00467BB2"/>
    <w:rsid w:val="00475640"/>
    <w:rsid w:val="004A1131"/>
    <w:rsid w:val="004A6DDA"/>
    <w:rsid w:val="004B3855"/>
    <w:rsid w:val="004B58E5"/>
    <w:rsid w:val="004B7D70"/>
    <w:rsid w:val="004E119D"/>
    <w:rsid w:val="004E3CAA"/>
    <w:rsid w:val="004E3E0C"/>
    <w:rsid w:val="004F18AD"/>
    <w:rsid w:val="00531794"/>
    <w:rsid w:val="00537B00"/>
    <w:rsid w:val="0054447B"/>
    <w:rsid w:val="0055170D"/>
    <w:rsid w:val="00571ADB"/>
    <w:rsid w:val="00581E19"/>
    <w:rsid w:val="005D206C"/>
    <w:rsid w:val="005E071E"/>
    <w:rsid w:val="005E5C5D"/>
    <w:rsid w:val="005F447C"/>
    <w:rsid w:val="00624215"/>
    <w:rsid w:val="00627FD1"/>
    <w:rsid w:val="006361DF"/>
    <w:rsid w:val="00636EDB"/>
    <w:rsid w:val="006607EC"/>
    <w:rsid w:val="00661BA3"/>
    <w:rsid w:val="0067186E"/>
    <w:rsid w:val="00681E2C"/>
    <w:rsid w:val="006A24B5"/>
    <w:rsid w:val="006A7817"/>
    <w:rsid w:val="006C6732"/>
    <w:rsid w:val="006C7134"/>
    <w:rsid w:val="006D41DD"/>
    <w:rsid w:val="00710D2F"/>
    <w:rsid w:val="0071577A"/>
    <w:rsid w:val="0073441D"/>
    <w:rsid w:val="007422E4"/>
    <w:rsid w:val="00744B12"/>
    <w:rsid w:val="007510CE"/>
    <w:rsid w:val="00754E7B"/>
    <w:rsid w:val="00755065"/>
    <w:rsid w:val="00755BE2"/>
    <w:rsid w:val="00760AB9"/>
    <w:rsid w:val="0078635C"/>
    <w:rsid w:val="007C6BC0"/>
    <w:rsid w:val="007D0163"/>
    <w:rsid w:val="007D658D"/>
    <w:rsid w:val="007D6F18"/>
    <w:rsid w:val="007E33F8"/>
    <w:rsid w:val="007E68A4"/>
    <w:rsid w:val="007F0A30"/>
    <w:rsid w:val="008337E3"/>
    <w:rsid w:val="00843769"/>
    <w:rsid w:val="00856B38"/>
    <w:rsid w:val="00863457"/>
    <w:rsid w:val="008B34EF"/>
    <w:rsid w:val="008C7855"/>
    <w:rsid w:val="008D27FB"/>
    <w:rsid w:val="008E5ECA"/>
    <w:rsid w:val="008F6EA0"/>
    <w:rsid w:val="0090239E"/>
    <w:rsid w:val="0090300E"/>
    <w:rsid w:val="009075A1"/>
    <w:rsid w:val="00910E80"/>
    <w:rsid w:val="0094187B"/>
    <w:rsid w:val="00952B94"/>
    <w:rsid w:val="009577BB"/>
    <w:rsid w:val="009630E9"/>
    <w:rsid w:val="009662F2"/>
    <w:rsid w:val="00971169"/>
    <w:rsid w:val="009765F1"/>
    <w:rsid w:val="0098622E"/>
    <w:rsid w:val="009A5B75"/>
    <w:rsid w:val="009B62E4"/>
    <w:rsid w:val="009D3D79"/>
    <w:rsid w:val="009F0E82"/>
    <w:rsid w:val="009F1A0F"/>
    <w:rsid w:val="00A135A3"/>
    <w:rsid w:val="00A204ED"/>
    <w:rsid w:val="00A77AC7"/>
    <w:rsid w:val="00A83970"/>
    <w:rsid w:val="00A860F4"/>
    <w:rsid w:val="00AA5036"/>
    <w:rsid w:val="00AA5FDE"/>
    <w:rsid w:val="00AA661A"/>
    <w:rsid w:val="00AB2A7F"/>
    <w:rsid w:val="00AD248C"/>
    <w:rsid w:val="00AE2C4F"/>
    <w:rsid w:val="00AF2C7E"/>
    <w:rsid w:val="00AF5711"/>
    <w:rsid w:val="00B05C08"/>
    <w:rsid w:val="00B066FA"/>
    <w:rsid w:val="00B17B75"/>
    <w:rsid w:val="00B52C91"/>
    <w:rsid w:val="00B54475"/>
    <w:rsid w:val="00B62E7B"/>
    <w:rsid w:val="00B64551"/>
    <w:rsid w:val="00B7128F"/>
    <w:rsid w:val="00B747CE"/>
    <w:rsid w:val="00B82D17"/>
    <w:rsid w:val="00B83A2C"/>
    <w:rsid w:val="00B96440"/>
    <w:rsid w:val="00BA748E"/>
    <w:rsid w:val="00BB3E76"/>
    <w:rsid w:val="00BD4D16"/>
    <w:rsid w:val="00BD5CBF"/>
    <w:rsid w:val="00C1352F"/>
    <w:rsid w:val="00C26CCC"/>
    <w:rsid w:val="00C622A6"/>
    <w:rsid w:val="00C91895"/>
    <w:rsid w:val="00CA2CDD"/>
    <w:rsid w:val="00CA4358"/>
    <w:rsid w:val="00CB05C5"/>
    <w:rsid w:val="00CB4AAA"/>
    <w:rsid w:val="00CD1CA1"/>
    <w:rsid w:val="00CD632A"/>
    <w:rsid w:val="00CE5219"/>
    <w:rsid w:val="00CF4811"/>
    <w:rsid w:val="00CF639E"/>
    <w:rsid w:val="00CF6F08"/>
    <w:rsid w:val="00D142DB"/>
    <w:rsid w:val="00D24014"/>
    <w:rsid w:val="00D32995"/>
    <w:rsid w:val="00D35A04"/>
    <w:rsid w:val="00D40823"/>
    <w:rsid w:val="00D43BE9"/>
    <w:rsid w:val="00D50720"/>
    <w:rsid w:val="00D7136E"/>
    <w:rsid w:val="00D83829"/>
    <w:rsid w:val="00D92953"/>
    <w:rsid w:val="00DA36CE"/>
    <w:rsid w:val="00DD59E3"/>
    <w:rsid w:val="00DD72F9"/>
    <w:rsid w:val="00DE7F64"/>
    <w:rsid w:val="00DF261E"/>
    <w:rsid w:val="00DF4C00"/>
    <w:rsid w:val="00E1217F"/>
    <w:rsid w:val="00E209C2"/>
    <w:rsid w:val="00E22158"/>
    <w:rsid w:val="00E3109E"/>
    <w:rsid w:val="00E37084"/>
    <w:rsid w:val="00E4121B"/>
    <w:rsid w:val="00E538E8"/>
    <w:rsid w:val="00E5506B"/>
    <w:rsid w:val="00E56BDC"/>
    <w:rsid w:val="00E65488"/>
    <w:rsid w:val="00E7715B"/>
    <w:rsid w:val="00E87DAA"/>
    <w:rsid w:val="00EA4042"/>
    <w:rsid w:val="00EB170A"/>
    <w:rsid w:val="00EC03CF"/>
    <w:rsid w:val="00ED47F2"/>
    <w:rsid w:val="00EE4C8B"/>
    <w:rsid w:val="00EF25C1"/>
    <w:rsid w:val="00EF2EA8"/>
    <w:rsid w:val="00F01207"/>
    <w:rsid w:val="00F234F3"/>
    <w:rsid w:val="00F41810"/>
    <w:rsid w:val="00F521FD"/>
    <w:rsid w:val="00F53F38"/>
    <w:rsid w:val="00F61771"/>
    <w:rsid w:val="00F63493"/>
    <w:rsid w:val="00F84887"/>
    <w:rsid w:val="00F9126D"/>
    <w:rsid w:val="00F918D9"/>
    <w:rsid w:val="00F93B5D"/>
    <w:rsid w:val="00FA0714"/>
    <w:rsid w:val="00FA642D"/>
    <w:rsid w:val="00FA76C6"/>
    <w:rsid w:val="00FD24FD"/>
    <w:rsid w:val="00FE5E86"/>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paragraph" w:styleId="NormalWeb">
    <w:name w:val="Normal (Web)"/>
    <w:basedOn w:val="Normal"/>
    <w:uiPriority w:val="99"/>
    <w:unhideWhenUsed/>
    <w:rsid w:val="0047564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paragraph" w:styleId="NormalWeb">
    <w:name w:val="Normal (Web)"/>
    <w:basedOn w:val="Normal"/>
    <w:uiPriority w:val="99"/>
    <w:unhideWhenUsed/>
    <w:rsid w:val="0047564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49380">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te.gov/documents/organization/275216.pdf" TargetMode="Externa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s://www.opm.gov/policy-data-oversight/snow-dismissal-procedures/federal-holidays/" TargetMode="External"/><Relationship Id="rId3" Type="http://schemas.openxmlformats.org/officeDocument/2006/relationships/styles" Target="styles.xml"/><Relationship Id="rId21" Type="http://schemas.openxmlformats.org/officeDocument/2006/relationships/hyperlink" Target="https://mygrants.service-now.com" TargetMode="External"/><Relationship Id="rId34" Type="http://schemas.openxmlformats.org/officeDocument/2006/relationships/hyperlink" Target="https://www.opm.gov/policy-data-oversight/snow-dismissal-procedures/federal-holidays/" TargetMode="External"/><Relationship Id="rId42" Type="http://schemas.openxmlformats.org/officeDocument/2006/relationships/hyperlink" Target="http://www.state.gov/j/drl/p/c12302.htm" TargetMode="Externa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mygrants.service-now.com" TargetMode="External"/><Relationship Id="rId17" Type="http://schemas.openxmlformats.org/officeDocument/2006/relationships/hyperlink" Target="http://www.state.gov/j/drl/p/c72333.htm" TargetMode="External"/><Relationship Id="rId25" Type="http://schemas.openxmlformats.org/officeDocument/2006/relationships/hyperlink" Target="http://www.state.gov/documents/organization/275216.pdf" TargetMode="External"/><Relationship Id="rId33" Type="http://schemas.openxmlformats.org/officeDocument/2006/relationships/hyperlink" Target="mailto:support@grants.gov" TargetMode="External"/><Relationship Id="rId38" Type="http://schemas.openxmlformats.org/officeDocument/2006/relationships/hyperlink" Target="https://afsitsm.service-now.com/ilm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9"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41" Type="http://schemas.openxmlformats.org/officeDocument/2006/relationships/hyperlink" Target="file:///\\WashDC.State.sbu\Stateshares\oesdrlpublic$\DRL\Private\PRU\6.%20Office%20Guidance%20&amp;%20Templates\Solicitation%20Templates%20&amp;%20Negotiation%20Rejection%20Letters\NOFO%20Template\SA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4" Type="http://schemas.openxmlformats.org/officeDocument/2006/relationships/hyperlink" Target="https://www.gpo.gov/fdsys/pkg/USCODE-2015-title22/html/USCODE-2015-title22-chap32-subchapIII-partI-sec2378d.htm" TargetMode="External"/><Relationship Id="rId32" Type="http://schemas.openxmlformats.org/officeDocument/2006/relationships/hyperlink" Target="http://www.grants.gov" TargetMode="External"/><Relationship Id="rId37" Type="http://schemas.openxmlformats.org/officeDocument/2006/relationships/hyperlink" Target="file:///C:\Users\BaileyTR\AppData\Local\Microsoft\Windows\Temporary%20Internet%20Files\Content.Outlook\6VM9484T\DRLLaborGrants@state.gov" TargetMode="External"/><Relationship Id="rId40" Type="http://schemas.openxmlformats.org/officeDocument/2006/relationships/hyperlink" Target="http://www.grants.gov"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tate.gov/j/drl/p/c72333.htm" TargetMode="External"/><Relationship Id="rId23" Type="http://schemas.openxmlformats.org/officeDocument/2006/relationships/hyperlink" Target="http://www.grantsolutions.gov" TargetMode="External"/><Relationship Id="rId28" Type="http://schemas.openxmlformats.org/officeDocument/2006/relationships/hyperlink" Target="https://mygrants.service-now.com" TargetMode="External"/><Relationship Id="rId36" Type="http://schemas.openxmlformats.org/officeDocument/2006/relationships/hyperlink" Target="https://www.state.gov/m/a/ope/index.htm" TargetMode="External"/><Relationship Id="rId10" Type="http://schemas.openxmlformats.org/officeDocument/2006/relationships/hyperlink" Target="http://www.grantsolutions.gov" TargetMode="External"/><Relationship Id="rId19" Type="http://schemas.openxmlformats.org/officeDocument/2006/relationships/hyperlink" Target="file:///\\WashDC.State.sbu\Stateshares\oesdrlpublic$\DRL\Private\PRU\6.%20Office%20Guidance%20&amp;%20Templates\Solicitation%20Templates%20&amp;%20Negotiation%20Rejection%20Letters\NOFO%20Template\SAM" TargetMode="External"/><Relationship Id="rId31" Type="http://schemas.openxmlformats.org/officeDocument/2006/relationships/hyperlink" Target="https://afsitsm.service-now.com/ilms"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2" Type="http://schemas.openxmlformats.org/officeDocument/2006/relationships/hyperlink" Target="http://www.grants.gov" TargetMode="External"/><Relationship Id="rId27"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0"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5" Type="http://schemas.openxmlformats.org/officeDocument/2006/relationships/hyperlink" Target="http://www.state.gov/j/drl/p/c72333.htm" TargetMode="External"/><Relationship Id="rId43" Type="http://schemas.openxmlformats.org/officeDocument/2006/relationships/hyperlink" Target="http://www.state.gov/j/drl" TargetMode="External"/><Relationship Id="rId4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C709A-C143-45AE-93DF-98F058EB0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8172</Words>
  <Characters>46586</Characters>
  <Application>Microsoft Office Word</Application>
  <DocSecurity>4</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ColburnA</dc:creator>
  <cp:lastModifiedBy>BaileyTR</cp:lastModifiedBy>
  <cp:revision>2</cp:revision>
  <cp:lastPrinted>2017-10-23T16:15:00Z</cp:lastPrinted>
  <dcterms:created xsi:type="dcterms:W3CDTF">2018-01-11T21:15:00Z</dcterms:created>
  <dcterms:modified xsi:type="dcterms:W3CDTF">2018-01-11T21:15:00Z</dcterms:modified>
</cp:coreProperties>
</file>