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DAAB7" w14:textId="4AF476AB" w:rsidR="00722198" w:rsidRPr="00722198" w:rsidRDefault="001A26A2" w:rsidP="00722198">
      <w:pPr>
        <w:pStyle w:val="Title"/>
        <w:rPr>
          <w:rFonts w:asciiTheme="minorHAnsi" w:eastAsia="MS Mincho" w:hAnsiTheme="minorHAnsi" w:cstheme="minorHAnsi"/>
        </w:rPr>
      </w:pPr>
      <w:r w:rsidRPr="00722198">
        <w:rPr>
          <w:rFonts w:asciiTheme="minorHAnsi" w:hAnsiTheme="minorHAnsi" w:cstheme="minorHAnsi"/>
          <w:noProof/>
        </w:rPr>
        <w:t>HR0011</w:t>
      </w:r>
      <w:r w:rsidR="005706AA">
        <w:rPr>
          <w:rFonts w:asciiTheme="minorHAnsi" w:hAnsiTheme="minorHAnsi" w:cstheme="minorHAnsi"/>
          <w:noProof/>
        </w:rPr>
        <w:t>25</w:t>
      </w:r>
      <w:r w:rsidR="00DD25E4">
        <w:rPr>
          <w:rFonts w:asciiTheme="minorHAnsi" w:hAnsiTheme="minorHAnsi" w:cstheme="minorHAnsi"/>
          <w:noProof/>
        </w:rPr>
        <w:t>6</w:t>
      </w:r>
      <w:r w:rsidRPr="00722198">
        <w:rPr>
          <w:rFonts w:asciiTheme="minorHAnsi" w:hAnsiTheme="minorHAnsi" w:cstheme="minorHAnsi"/>
          <w:noProof/>
        </w:rPr>
        <w:t>0</w:t>
      </w:r>
      <w:r w:rsidR="00D62974">
        <w:rPr>
          <w:rFonts w:asciiTheme="minorHAnsi" w:hAnsiTheme="minorHAnsi" w:cstheme="minorHAnsi"/>
          <w:noProof/>
        </w:rPr>
        <w:t>0</w:t>
      </w:r>
      <w:r w:rsidR="00DD25E4">
        <w:rPr>
          <w:rFonts w:asciiTheme="minorHAnsi" w:hAnsiTheme="minorHAnsi" w:cstheme="minorHAnsi"/>
          <w:noProof/>
        </w:rPr>
        <w:t>03</w:t>
      </w:r>
      <w:r w:rsidR="00722198">
        <w:rPr>
          <w:rFonts w:asciiTheme="minorHAnsi" w:hAnsiTheme="minorHAnsi" w:cstheme="minorHAnsi"/>
          <w:noProof/>
        </w:rPr>
        <w:t>:</w:t>
      </w:r>
      <w:r w:rsidR="00722198" w:rsidRPr="00722198">
        <w:rPr>
          <w:rFonts w:asciiTheme="minorHAnsi" w:eastAsia="MS Mincho" w:hAnsiTheme="minorHAnsi" w:cstheme="minorHAnsi"/>
        </w:rPr>
        <w:t xml:space="preserve"> </w:t>
      </w:r>
      <w:r w:rsidR="006F6137" w:rsidRPr="006259B8">
        <w:rPr>
          <w:rFonts w:asciiTheme="minorHAnsi" w:eastAsia="MS Mincho" w:hAnsiTheme="minorHAnsi" w:cstheme="minorHAnsi"/>
        </w:rPr>
        <w:t>B</w:t>
      </w:r>
      <w:r w:rsidR="009E7AE4">
        <w:rPr>
          <w:rFonts w:asciiTheme="minorHAnsi" w:eastAsia="MS Mincho" w:hAnsiTheme="minorHAnsi" w:cstheme="minorHAnsi"/>
        </w:rPr>
        <w:t>iological Technologies</w:t>
      </w:r>
    </w:p>
    <w:p w14:paraId="54BF3F43" w14:textId="0CDAECF9" w:rsidR="0060035F" w:rsidRPr="00C836B2" w:rsidRDefault="0060035F" w:rsidP="00C836B2">
      <w:pPr>
        <w:spacing w:after="0"/>
        <w:jc w:val="center"/>
        <w:rPr>
          <w:rFonts w:cs="Calibri"/>
          <w:b/>
          <w:noProof/>
          <w:sz w:val="28"/>
          <w:szCs w:val="28"/>
        </w:rPr>
      </w:pPr>
    </w:p>
    <w:p w14:paraId="2BAFA36E" w14:textId="27EA464B" w:rsidR="006D5A59" w:rsidRPr="00C836B2" w:rsidRDefault="0010030E" w:rsidP="00D969F1">
      <w:pPr>
        <w:spacing w:after="0" w:line="240" w:lineRule="auto"/>
        <w:jc w:val="center"/>
        <w:rPr>
          <w:rFonts w:cs="Calibri"/>
          <w:b/>
          <w:noProof/>
          <w:sz w:val="28"/>
          <w:szCs w:val="28"/>
        </w:rPr>
      </w:pPr>
      <w:r w:rsidRPr="00C836B2">
        <w:rPr>
          <w:rFonts w:cs="Calibri"/>
          <w:b/>
          <w:noProof/>
          <w:sz w:val="28"/>
          <w:szCs w:val="28"/>
        </w:rPr>
        <w:t xml:space="preserve">Abstract </w:t>
      </w:r>
      <w:r w:rsidR="00615F10">
        <w:rPr>
          <w:rFonts w:cs="Calibri"/>
          <w:b/>
          <w:noProof/>
          <w:sz w:val="28"/>
          <w:szCs w:val="28"/>
        </w:rPr>
        <w:t xml:space="preserve">Instructions and </w:t>
      </w:r>
      <w:r w:rsidR="006D5A59" w:rsidRPr="00C836B2">
        <w:rPr>
          <w:rFonts w:cs="Calibri"/>
          <w:b/>
          <w:noProof/>
          <w:sz w:val="28"/>
          <w:szCs w:val="28"/>
        </w:rPr>
        <w:t>Template</w:t>
      </w:r>
      <w:r w:rsidR="002057E2">
        <w:rPr>
          <w:rFonts w:cs="Calibri"/>
          <w:b/>
          <w:noProof/>
          <w:sz w:val="28"/>
          <w:szCs w:val="28"/>
        </w:rPr>
        <w:t xml:space="preserve"> – DELETE THIS PAGE</w:t>
      </w:r>
    </w:p>
    <w:p w14:paraId="0C1D737A" w14:textId="77777777" w:rsidR="00D969F1" w:rsidRPr="00C836B2" w:rsidRDefault="00D969F1" w:rsidP="00D969F1">
      <w:pPr>
        <w:spacing w:after="0" w:line="240" w:lineRule="auto"/>
        <w:jc w:val="center"/>
        <w:rPr>
          <w:rFonts w:cs="Calibri"/>
          <w:noProof/>
          <w:szCs w:val="24"/>
        </w:rPr>
      </w:pPr>
    </w:p>
    <w:p w14:paraId="3F9D5A72" w14:textId="0F460257" w:rsidR="00303F95" w:rsidRPr="00615F10" w:rsidRDefault="0010030E" w:rsidP="0010030E">
      <w:pPr>
        <w:spacing w:after="0" w:line="240" w:lineRule="auto"/>
        <w:rPr>
          <w:rFonts w:cs="Calibri"/>
          <w:b/>
          <w:i/>
          <w:noProof/>
          <w:szCs w:val="24"/>
        </w:rPr>
      </w:pPr>
      <w:r w:rsidRPr="00615F10">
        <w:rPr>
          <w:rFonts w:cs="Calibri"/>
          <w:b/>
          <w:i/>
          <w:noProof/>
          <w:szCs w:val="24"/>
          <w:u w:val="single"/>
        </w:rPr>
        <w:t xml:space="preserve">Use of this template is </w:t>
      </w:r>
      <w:r w:rsidRPr="00D676DA">
        <w:rPr>
          <w:rFonts w:cs="Calibri"/>
          <w:b/>
          <w:i/>
          <w:noProof/>
          <w:szCs w:val="24"/>
          <w:u w:val="single"/>
        </w:rPr>
        <w:t>mandatory</w:t>
      </w:r>
      <w:r w:rsidRPr="00615F10">
        <w:rPr>
          <w:rFonts w:cs="Calibri"/>
          <w:b/>
          <w:i/>
          <w:noProof/>
          <w:szCs w:val="24"/>
        </w:rPr>
        <w:t xml:space="preserve"> for all abstract submissions to this BAA. </w:t>
      </w:r>
      <w:r w:rsidR="0007552A" w:rsidRPr="00615F10">
        <w:rPr>
          <w:rFonts w:cs="Calibri"/>
          <w:b/>
          <w:i/>
          <w:noProof/>
          <w:szCs w:val="24"/>
        </w:rPr>
        <w:t xml:space="preserve">Proposers </w:t>
      </w:r>
      <w:r w:rsidR="0007552A" w:rsidRPr="00615F10">
        <w:rPr>
          <w:rFonts w:cs="Calibri"/>
          <w:b/>
          <w:i/>
          <w:noProof/>
          <w:szCs w:val="24"/>
          <w:u w:val="single"/>
        </w:rPr>
        <w:t xml:space="preserve">must </w:t>
      </w:r>
      <w:r w:rsidR="009E7AE4">
        <w:rPr>
          <w:rFonts w:cs="Calibri"/>
          <w:b/>
          <w:i/>
          <w:noProof/>
          <w:szCs w:val="24"/>
          <w:u w:val="single"/>
        </w:rPr>
        <w:t>utilize</w:t>
      </w:r>
      <w:r w:rsidR="0007552A" w:rsidRPr="00615F10">
        <w:rPr>
          <w:rFonts w:cs="Calibri"/>
          <w:b/>
          <w:i/>
          <w:noProof/>
          <w:szCs w:val="24"/>
          <w:u w:val="single"/>
        </w:rPr>
        <w:t xml:space="preserve"> Attachment A</w:t>
      </w:r>
      <w:r w:rsidR="0007552A" w:rsidRPr="00615F10">
        <w:rPr>
          <w:rFonts w:cs="Calibri"/>
          <w:b/>
          <w:i/>
          <w:noProof/>
          <w:szCs w:val="24"/>
        </w:rPr>
        <w:t xml:space="preserve">. </w:t>
      </w:r>
      <w:r w:rsidRPr="00615F10">
        <w:rPr>
          <w:rFonts w:cs="Calibri"/>
          <w:b/>
          <w:i/>
          <w:noProof/>
          <w:szCs w:val="24"/>
        </w:rPr>
        <w:t xml:space="preserve">This document </w:t>
      </w:r>
      <w:r w:rsidR="00E46288" w:rsidRPr="00615F10">
        <w:rPr>
          <w:rFonts w:cs="Calibri"/>
          <w:b/>
          <w:i/>
          <w:noProof/>
          <w:szCs w:val="24"/>
        </w:rPr>
        <w:t>must</w:t>
      </w:r>
      <w:r w:rsidR="00E46288" w:rsidRPr="00615F10">
        <w:rPr>
          <w:rFonts w:eastAsia="Times New Roman" w:cs="Calibri"/>
          <w:b/>
          <w:i/>
          <w:szCs w:val="24"/>
        </w:rPr>
        <w:t xml:space="preserve"> include all components described herein</w:t>
      </w:r>
      <w:r w:rsidR="00E46288" w:rsidRPr="00615F10">
        <w:rPr>
          <w:rFonts w:cs="Calibri"/>
          <w:b/>
          <w:i/>
          <w:noProof/>
          <w:szCs w:val="24"/>
        </w:rPr>
        <w:t xml:space="preserve"> and </w:t>
      </w:r>
      <w:r w:rsidRPr="00615F10">
        <w:rPr>
          <w:rFonts w:cs="Calibri"/>
          <w:b/>
          <w:i/>
          <w:noProof/>
          <w:szCs w:val="24"/>
        </w:rPr>
        <w:t xml:space="preserve">must be submitted in </w:t>
      </w:r>
      <w:r w:rsidR="007E41E1">
        <w:rPr>
          <w:rFonts w:cs="Calibri"/>
          <w:b/>
          <w:i/>
          <w:noProof/>
          <w:szCs w:val="24"/>
        </w:rPr>
        <w:t>PDF or Microsoft Word</w:t>
      </w:r>
      <w:r w:rsidRPr="00615F10">
        <w:rPr>
          <w:rFonts w:cs="Calibri"/>
          <w:b/>
          <w:i/>
          <w:noProof/>
          <w:szCs w:val="24"/>
        </w:rPr>
        <w:t xml:space="preserve"> formats. All submissions must be written in English</w:t>
      </w:r>
      <w:r w:rsidR="008029FA">
        <w:rPr>
          <w:rFonts w:cs="Calibri"/>
          <w:b/>
          <w:i/>
          <w:noProof/>
          <w:szCs w:val="24"/>
        </w:rPr>
        <w:t>,</w:t>
      </w:r>
      <w:r w:rsidRPr="00615F10">
        <w:rPr>
          <w:rFonts w:cs="Calibri"/>
          <w:b/>
          <w:i/>
          <w:noProof/>
          <w:szCs w:val="24"/>
        </w:rPr>
        <w:t xml:space="preserve"> and all pages shall be formatted for printi</w:t>
      </w:r>
      <w:r w:rsidR="00F07BDF" w:rsidRPr="00615F10">
        <w:rPr>
          <w:rFonts w:cs="Calibri"/>
          <w:b/>
          <w:i/>
          <w:noProof/>
          <w:szCs w:val="24"/>
        </w:rPr>
        <w:t>ng on 8-1/2 by 11-</w:t>
      </w:r>
      <w:r w:rsidRPr="00615F10">
        <w:rPr>
          <w:rFonts w:cs="Calibri"/>
          <w:b/>
          <w:i/>
          <w:noProof/>
          <w:szCs w:val="24"/>
        </w:rPr>
        <w:t>inch paper with 1-inch margins and font size no smaller than 12</w:t>
      </w:r>
      <w:r w:rsidR="008029FA">
        <w:rPr>
          <w:rFonts w:cs="Calibri"/>
          <w:b/>
          <w:i/>
          <w:noProof/>
          <w:szCs w:val="24"/>
        </w:rPr>
        <w:t>-</w:t>
      </w:r>
      <w:r w:rsidRPr="00615F10">
        <w:rPr>
          <w:rFonts w:cs="Calibri"/>
          <w:b/>
          <w:i/>
          <w:noProof/>
          <w:szCs w:val="24"/>
        </w:rPr>
        <w:t>point. Font sizes of 8 or 10</w:t>
      </w:r>
      <w:r w:rsidR="008029FA">
        <w:rPr>
          <w:rFonts w:cs="Calibri"/>
          <w:b/>
          <w:i/>
          <w:noProof/>
          <w:szCs w:val="24"/>
        </w:rPr>
        <w:t>-</w:t>
      </w:r>
      <w:r w:rsidRPr="00615F10">
        <w:rPr>
          <w:rFonts w:cs="Calibri"/>
          <w:b/>
          <w:i/>
          <w:noProof/>
          <w:szCs w:val="24"/>
        </w:rPr>
        <w:t>point may be used for figures, tables, and charts.</w:t>
      </w:r>
    </w:p>
    <w:p w14:paraId="64E25826" w14:textId="77777777" w:rsidR="0010030E" w:rsidRPr="00C836B2" w:rsidRDefault="0010030E" w:rsidP="0010030E">
      <w:pPr>
        <w:spacing w:after="0" w:line="240" w:lineRule="auto"/>
        <w:rPr>
          <w:rFonts w:cs="Calibri"/>
          <w:noProof/>
          <w:szCs w:val="24"/>
        </w:rPr>
      </w:pPr>
    </w:p>
    <w:p w14:paraId="6F7E4C0B" w14:textId="4ABD7913" w:rsidR="00F07BDF" w:rsidRPr="00C836B2" w:rsidRDefault="00351E56" w:rsidP="00F07BDF">
      <w:pPr>
        <w:spacing w:after="0" w:line="240" w:lineRule="auto"/>
        <w:rPr>
          <w:rFonts w:cs="Calibri"/>
          <w:noProof/>
          <w:szCs w:val="24"/>
        </w:rPr>
      </w:pPr>
      <w:r w:rsidRPr="00C836B2">
        <w:rPr>
          <w:rFonts w:cs="Calibri"/>
          <w:noProof/>
          <w:szCs w:val="24"/>
        </w:rPr>
        <w:t>Abstract</w:t>
      </w:r>
      <w:r w:rsidR="003554D6" w:rsidRPr="00C836B2">
        <w:rPr>
          <w:rFonts w:cs="Calibri"/>
          <w:noProof/>
          <w:szCs w:val="24"/>
        </w:rPr>
        <w:t xml:space="preserve">s </w:t>
      </w:r>
      <w:r w:rsidR="00F07BDF" w:rsidRPr="00C836B2">
        <w:rPr>
          <w:rFonts w:cs="Calibri"/>
        </w:rPr>
        <w:t xml:space="preserve">shall not exceed a maximum of </w:t>
      </w:r>
      <w:r w:rsidR="009E7AE4" w:rsidRPr="009E7AE4">
        <w:rPr>
          <w:rFonts w:cs="Calibri"/>
          <w:b/>
          <w:bCs/>
          <w:u w:val="single"/>
        </w:rPr>
        <w:t>2</w:t>
      </w:r>
      <w:r w:rsidR="00D20E82" w:rsidRPr="00C836B2">
        <w:rPr>
          <w:rFonts w:cs="Calibri"/>
        </w:rPr>
        <w:t xml:space="preserve"> </w:t>
      </w:r>
      <w:r w:rsidR="00F07BDF" w:rsidRPr="00C836B2">
        <w:rPr>
          <w:rFonts w:cs="Calibri"/>
        </w:rPr>
        <w:t>pages.</w:t>
      </w:r>
      <w:r w:rsidR="00113FE7">
        <w:rPr>
          <w:rFonts w:cs="Calibri"/>
        </w:rPr>
        <w:t xml:space="preserve"> Abstracts should be at the UNCLASSIFIED or Controlled Unclassified Information (CUI) level. All proprietary data and information should be appropriately marked. </w:t>
      </w:r>
    </w:p>
    <w:p w14:paraId="79E44E2A" w14:textId="642E27BD" w:rsidR="007817AC" w:rsidRPr="00C836B2" w:rsidRDefault="00351E56" w:rsidP="00CE6448">
      <w:pPr>
        <w:spacing w:after="0" w:line="240" w:lineRule="auto"/>
        <w:rPr>
          <w:rFonts w:eastAsia="Times New Roman" w:cs="Calibri"/>
          <w:szCs w:val="24"/>
        </w:rPr>
      </w:pPr>
      <w:r w:rsidRPr="00C836B2">
        <w:rPr>
          <w:rFonts w:cs="Calibri"/>
          <w:noProof/>
          <w:szCs w:val="24"/>
        </w:rPr>
        <w:t xml:space="preserve">  </w:t>
      </w:r>
      <w:r w:rsidR="007817AC" w:rsidRPr="00C836B2">
        <w:rPr>
          <w:rFonts w:eastAsia="Times New Roman" w:cs="Calibr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60035F" w:rsidRPr="00C836B2" w14:paraId="0811FE40" w14:textId="77777777" w:rsidTr="005749B1">
        <w:tc>
          <w:tcPr>
            <w:tcW w:w="4230" w:type="dxa"/>
          </w:tcPr>
          <w:p w14:paraId="46979BFE"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includes:</w:t>
            </w:r>
          </w:p>
        </w:tc>
        <w:tc>
          <w:tcPr>
            <w:tcW w:w="4860" w:type="dxa"/>
          </w:tcPr>
          <w:p w14:paraId="41482721"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does NOT include:</w:t>
            </w:r>
          </w:p>
        </w:tc>
      </w:tr>
      <w:tr w:rsidR="0060035F" w:rsidRPr="00C836B2" w14:paraId="2E9BB1D1" w14:textId="77777777" w:rsidTr="005749B1">
        <w:trPr>
          <w:trHeight w:val="77"/>
        </w:trPr>
        <w:tc>
          <w:tcPr>
            <w:tcW w:w="4230" w:type="dxa"/>
          </w:tcPr>
          <w:p w14:paraId="355387E3" w14:textId="77777777" w:rsidR="007817AC" w:rsidRPr="00C836B2" w:rsidRDefault="007817AC" w:rsidP="007817AC">
            <w:pPr>
              <w:widowControl w:val="0"/>
              <w:spacing w:after="0" w:line="240" w:lineRule="auto"/>
              <w:rPr>
                <w:rFonts w:ascii="Calibri" w:hAnsi="Calibri" w:cs="Calibri"/>
                <w:szCs w:val="24"/>
              </w:rPr>
            </w:pPr>
            <w:r w:rsidRPr="00C836B2">
              <w:rPr>
                <w:rFonts w:ascii="Calibri" w:hAnsi="Calibri" w:cs="Calibri"/>
                <w:szCs w:val="24"/>
              </w:rPr>
              <w:t>All figures, tables, charts</w:t>
            </w:r>
          </w:p>
        </w:tc>
        <w:tc>
          <w:tcPr>
            <w:tcW w:w="4860" w:type="dxa"/>
          </w:tcPr>
          <w:p w14:paraId="6090D080" w14:textId="3F5FBC84" w:rsidR="007817AC" w:rsidRPr="00C836B2" w:rsidRDefault="00DE22B5" w:rsidP="00DE22B5">
            <w:pPr>
              <w:widowControl w:val="0"/>
              <w:spacing w:after="0" w:line="240" w:lineRule="auto"/>
              <w:ind w:left="176"/>
              <w:rPr>
                <w:rFonts w:ascii="Calibri" w:hAnsi="Calibri" w:cs="Calibri"/>
                <w:szCs w:val="24"/>
              </w:rPr>
            </w:pPr>
            <w:r w:rsidRPr="00C836B2">
              <w:rPr>
                <w:rFonts w:ascii="Calibri" w:hAnsi="Calibri" w:cs="Calibri"/>
                <w:szCs w:val="24"/>
              </w:rPr>
              <w:t>Cover Sheet</w:t>
            </w:r>
          </w:p>
        </w:tc>
      </w:tr>
      <w:tr w:rsidR="0060035F" w:rsidRPr="00C836B2" w14:paraId="534AB23D" w14:textId="77777777" w:rsidTr="005749B1">
        <w:tc>
          <w:tcPr>
            <w:tcW w:w="4230" w:type="dxa"/>
            <w:vMerge w:val="restart"/>
          </w:tcPr>
          <w:p w14:paraId="2601674F" w14:textId="77E99C7E" w:rsidR="00CE6448" w:rsidRPr="00C836B2" w:rsidRDefault="00CE6448" w:rsidP="00CE6448">
            <w:pPr>
              <w:widowControl w:val="0"/>
              <w:spacing w:after="0" w:line="240" w:lineRule="auto"/>
              <w:rPr>
                <w:rFonts w:ascii="Calibri" w:hAnsi="Calibri" w:cs="Calibri"/>
                <w:szCs w:val="24"/>
              </w:rPr>
            </w:pPr>
          </w:p>
        </w:tc>
        <w:tc>
          <w:tcPr>
            <w:tcW w:w="4860" w:type="dxa"/>
          </w:tcPr>
          <w:p w14:paraId="1EE50703" w14:textId="62753DB6" w:rsidR="00CE6448" w:rsidRPr="00C836B2" w:rsidRDefault="00DE22B5" w:rsidP="007817AC">
            <w:pPr>
              <w:widowControl w:val="0"/>
              <w:spacing w:after="0" w:line="240" w:lineRule="auto"/>
              <w:ind w:left="162"/>
              <w:rPr>
                <w:rFonts w:ascii="Calibri" w:hAnsi="Calibri" w:cs="Calibri"/>
                <w:szCs w:val="24"/>
              </w:rPr>
            </w:pPr>
            <w:r w:rsidRPr="00C836B2">
              <w:rPr>
                <w:rFonts w:ascii="Calibri" w:hAnsi="Calibri" w:cs="Calibri"/>
                <w:szCs w:val="24"/>
              </w:rPr>
              <w:t>Table of Contents</w:t>
            </w:r>
          </w:p>
        </w:tc>
      </w:tr>
      <w:tr w:rsidR="0060035F" w:rsidRPr="00C836B2" w14:paraId="36FE181C" w14:textId="77777777" w:rsidTr="005749B1">
        <w:tc>
          <w:tcPr>
            <w:tcW w:w="4230" w:type="dxa"/>
            <w:vMerge/>
          </w:tcPr>
          <w:p w14:paraId="17CFA1D5" w14:textId="77777777" w:rsidR="00DE22B5" w:rsidRPr="00C836B2" w:rsidRDefault="00DE22B5" w:rsidP="00CE6448">
            <w:pPr>
              <w:widowControl w:val="0"/>
              <w:spacing w:after="0" w:line="240" w:lineRule="auto"/>
              <w:rPr>
                <w:rFonts w:ascii="Calibri" w:hAnsi="Calibri" w:cs="Calibri"/>
                <w:szCs w:val="24"/>
              </w:rPr>
            </w:pPr>
          </w:p>
        </w:tc>
        <w:tc>
          <w:tcPr>
            <w:tcW w:w="4860" w:type="dxa"/>
            <w:shd w:val="clear" w:color="auto" w:fill="auto"/>
          </w:tcPr>
          <w:p w14:paraId="13802AFE" w14:textId="19AD7F3F" w:rsidR="00DE22B5" w:rsidRPr="00C836B2" w:rsidRDefault="001E6D12" w:rsidP="001E6D12">
            <w:pPr>
              <w:widowControl w:val="0"/>
              <w:spacing w:after="0" w:line="240" w:lineRule="auto"/>
              <w:ind w:left="176"/>
              <w:rPr>
                <w:rFonts w:ascii="Calibri" w:hAnsi="Calibri" w:cs="Calibri"/>
                <w:szCs w:val="24"/>
              </w:rPr>
            </w:pPr>
            <w:r w:rsidRPr="00C836B2">
              <w:rPr>
                <w:rFonts w:ascii="Calibri" w:hAnsi="Calibri" w:cs="Calibri"/>
                <w:szCs w:val="24"/>
              </w:rPr>
              <w:t xml:space="preserve">Bibliography </w:t>
            </w:r>
          </w:p>
        </w:tc>
      </w:tr>
      <w:tr w:rsidR="00DE22B5" w:rsidRPr="00C836B2" w14:paraId="2165B3C3" w14:textId="77777777" w:rsidTr="005749B1">
        <w:tc>
          <w:tcPr>
            <w:tcW w:w="4230" w:type="dxa"/>
            <w:vMerge/>
          </w:tcPr>
          <w:p w14:paraId="5674AD08" w14:textId="77777777" w:rsidR="00DE22B5" w:rsidRPr="00C836B2" w:rsidRDefault="00DE22B5" w:rsidP="00CE6448">
            <w:pPr>
              <w:widowControl w:val="0"/>
              <w:spacing w:after="0" w:line="240" w:lineRule="auto"/>
              <w:rPr>
                <w:rFonts w:ascii="Calibri" w:hAnsi="Calibri" w:cs="Calibri"/>
                <w:szCs w:val="24"/>
              </w:rPr>
            </w:pPr>
          </w:p>
        </w:tc>
        <w:tc>
          <w:tcPr>
            <w:tcW w:w="4860" w:type="dxa"/>
          </w:tcPr>
          <w:p w14:paraId="551F0092" w14:textId="58B0B6AB" w:rsidR="00DE22B5" w:rsidRPr="00C836B2" w:rsidRDefault="00DE22B5" w:rsidP="007817AC">
            <w:pPr>
              <w:widowControl w:val="0"/>
              <w:spacing w:after="0" w:line="240" w:lineRule="auto"/>
              <w:ind w:left="176"/>
              <w:rPr>
                <w:rFonts w:ascii="Calibri" w:hAnsi="Calibri" w:cs="Calibri"/>
                <w:szCs w:val="24"/>
              </w:rPr>
            </w:pPr>
            <w:r w:rsidRPr="00C836B2">
              <w:rPr>
                <w:rFonts w:ascii="Calibri" w:hAnsi="Calibri" w:cs="Calibri"/>
                <w:szCs w:val="24"/>
              </w:rPr>
              <w:t>Technical Papers</w:t>
            </w:r>
            <w:r w:rsidR="00CF20C8" w:rsidRPr="00C836B2">
              <w:rPr>
                <w:rFonts w:ascii="Calibri" w:hAnsi="Calibri" w:cs="Calibri"/>
                <w:szCs w:val="24"/>
              </w:rPr>
              <w:t xml:space="preserve"> (</w:t>
            </w:r>
            <w:r w:rsidR="00C836B2">
              <w:rPr>
                <w:rFonts w:ascii="Calibri" w:hAnsi="Calibri" w:cs="Calibri"/>
                <w:szCs w:val="24"/>
              </w:rPr>
              <w:t>Optional, n</w:t>
            </w:r>
            <w:r w:rsidR="00CF20C8" w:rsidRPr="00C836B2">
              <w:rPr>
                <w:rFonts w:ascii="Calibri" w:hAnsi="Calibri" w:cs="Calibri"/>
                <w:szCs w:val="24"/>
              </w:rPr>
              <w:t>o more than 3)</w:t>
            </w:r>
          </w:p>
        </w:tc>
      </w:tr>
    </w:tbl>
    <w:p w14:paraId="6BCB3874" w14:textId="77777777" w:rsidR="00FB2D1D" w:rsidRDefault="00FB2D1D" w:rsidP="00D862C8">
      <w:pPr>
        <w:autoSpaceDE w:val="0"/>
        <w:autoSpaceDN w:val="0"/>
        <w:adjustRightInd w:val="0"/>
        <w:spacing w:after="0" w:line="240" w:lineRule="auto"/>
        <w:rPr>
          <w:rFonts w:asciiTheme="minorHAnsi" w:hAnsiTheme="minorHAnsi" w:cstheme="minorHAnsi"/>
          <w:szCs w:val="24"/>
        </w:rPr>
      </w:pPr>
    </w:p>
    <w:p w14:paraId="6048D38B" w14:textId="555615AE" w:rsidR="007E41E1" w:rsidRPr="00767E8B" w:rsidRDefault="00615F10" w:rsidP="00D862C8">
      <w:pPr>
        <w:autoSpaceDE w:val="0"/>
        <w:autoSpaceDN w:val="0"/>
        <w:adjustRightInd w:val="0"/>
        <w:spacing w:after="0" w:line="240" w:lineRule="auto"/>
        <w:rPr>
          <w:rFonts w:asciiTheme="minorHAnsi" w:hAnsiTheme="minorHAnsi" w:cstheme="minorHAnsi"/>
          <w:szCs w:val="24"/>
        </w:rPr>
      </w:pPr>
      <w:r w:rsidRPr="00767E8B">
        <w:rPr>
          <w:rFonts w:asciiTheme="minorHAnsi" w:hAnsiTheme="minorHAnsi" w:cstheme="minorHAnsi"/>
          <w:szCs w:val="24"/>
        </w:rPr>
        <w:t>Proposers are</w:t>
      </w:r>
      <w:r w:rsidR="00850133">
        <w:rPr>
          <w:rFonts w:asciiTheme="minorHAnsi" w:hAnsiTheme="minorHAnsi" w:cstheme="minorHAnsi"/>
          <w:szCs w:val="24"/>
        </w:rPr>
        <w:t xml:space="preserve"> </w:t>
      </w:r>
      <w:r w:rsidRPr="00C251B0">
        <w:rPr>
          <w:rFonts w:asciiTheme="minorHAnsi" w:hAnsiTheme="minorHAnsi" w:cstheme="minorHAnsi"/>
          <w:b/>
          <w:bCs/>
          <w:szCs w:val="24"/>
          <w:u w:val="single"/>
        </w:rPr>
        <w:t>required</w:t>
      </w:r>
      <w:r w:rsidRPr="00767E8B">
        <w:rPr>
          <w:rFonts w:asciiTheme="minorHAnsi" w:hAnsiTheme="minorHAnsi" w:cstheme="minorHAnsi"/>
          <w:szCs w:val="24"/>
        </w:rPr>
        <w:t xml:space="preserve"> to submit an abstract </w:t>
      </w:r>
      <w:r w:rsidR="008029FA">
        <w:rPr>
          <w:rFonts w:asciiTheme="minorHAnsi" w:hAnsiTheme="minorHAnsi" w:cstheme="minorHAnsi"/>
          <w:szCs w:val="24"/>
        </w:rPr>
        <w:t>before</w:t>
      </w:r>
      <w:r w:rsidRPr="00767E8B">
        <w:rPr>
          <w:rFonts w:asciiTheme="minorHAnsi" w:hAnsiTheme="minorHAnsi" w:cstheme="minorHAnsi"/>
          <w:szCs w:val="24"/>
        </w:rPr>
        <w:t xml:space="preserve"> </w:t>
      </w:r>
      <w:r w:rsidR="008029FA">
        <w:rPr>
          <w:rFonts w:asciiTheme="minorHAnsi" w:hAnsiTheme="minorHAnsi" w:cstheme="minorHAnsi"/>
          <w:szCs w:val="24"/>
        </w:rPr>
        <w:t>submitting a full proposal</w:t>
      </w:r>
      <w:r w:rsidRPr="00767E8B">
        <w:rPr>
          <w:rFonts w:asciiTheme="minorHAnsi" w:hAnsiTheme="minorHAnsi" w:cstheme="minorHAnsi"/>
          <w:szCs w:val="24"/>
        </w:rPr>
        <w:t>. DARPA will respond to abstracts with a statement as to whether DARPA</w:t>
      </w:r>
      <w:r w:rsidR="007E41E1" w:rsidRPr="00767E8B">
        <w:rPr>
          <w:rFonts w:asciiTheme="minorHAnsi" w:hAnsiTheme="minorHAnsi" w:cstheme="minorHAnsi"/>
          <w:szCs w:val="24"/>
        </w:rPr>
        <w:t xml:space="preserve">: </w:t>
      </w:r>
    </w:p>
    <w:p w14:paraId="242FA5A9" w14:textId="22F9050E" w:rsidR="007E41E1" w:rsidRPr="00767E8B" w:rsidRDefault="00DD25E4" w:rsidP="00767E8B">
      <w:pPr>
        <w:pStyle w:val="ListParagraph"/>
        <w:numPr>
          <w:ilvl w:val="0"/>
          <w:numId w:val="37"/>
        </w:numPr>
        <w:autoSpaceDE w:val="0"/>
        <w:autoSpaceDN w:val="0"/>
        <w:adjustRightInd w:val="0"/>
        <w:spacing w:after="0"/>
        <w:rPr>
          <w:rFonts w:asciiTheme="minorHAnsi" w:hAnsiTheme="minorHAnsi" w:cstheme="minorHAnsi"/>
          <w:szCs w:val="24"/>
        </w:rPr>
      </w:pPr>
      <w:r>
        <w:rPr>
          <w:rFonts w:asciiTheme="minorHAnsi" w:hAnsiTheme="minorHAnsi" w:cstheme="minorHAnsi"/>
          <w:szCs w:val="24"/>
        </w:rPr>
        <w:t xml:space="preserve">Invites </w:t>
      </w:r>
      <w:r w:rsidR="007E41E1" w:rsidRPr="00767E8B">
        <w:rPr>
          <w:rFonts w:asciiTheme="minorHAnsi" w:hAnsiTheme="minorHAnsi" w:cstheme="minorHAnsi"/>
          <w:szCs w:val="24"/>
        </w:rPr>
        <w:t xml:space="preserve">the proposer </w:t>
      </w:r>
      <w:proofErr w:type="gramStart"/>
      <w:r w:rsidR="007E41E1" w:rsidRPr="00767E8B">
        <w:rPr>
          <w:rFonts w:asciiTheme="minorHAnsi" w:hAnsiTheme="minorHAnsi" w:cstheme="minorHAnsi"/>
          <w:szCs w:val="24"/>
        </w:rPr>
        <w:t>submit</w:t>
      </w:r>
      <w:proofErr w:type="gramEnd"/>
      <w:r w:rsidR="007E41E1" w:rsidRPr="00767E8B">
        <w:rPr>
          <w:rFonts w:asciiTheme="minorHAnsi" w:hAnsiTheme="minorHAnsi" w:cstheme="minorHAnsi"/>
          <w:szCs w:val="24"/>
        </w:rPr>
        <w:t xml:space="preserve"> a full proposal</w:t>
      </w:r>
      <w:r w:rsidR="00767E8B">
        <w:rPr>
          <w:rFonts w:asciiTheme="minorHAnsi" w:hAnsiTheme="minorHAnsi" w:cstheme="minorHAnsi"/>
          <w:szCs w:val="24"/>
        </w:rPr>
        <w:t xml:space="preserve"> </w:t>
      </w:r>
      <w:r w:rsidR="007E41E1" w:rsidRPr="00767E8B">
        <w:rPr>
          <w:rFonts w:asciiTheme="minorHAnsi" w:hAnsiTheme="minorHAnsi" w:cstheme="minorHAnsi"/>
          <w:szCs w:val="24"/>
        </w:rPr>
        <w:t>or,</w:t>
      </w:r>
    </w:p>
    <w:p w14:paraId="6D311576" w14:textId="77DD5C54" w:rsidR="007E41E1" w:rsidRPr="00767E8B"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Pr>
          <w:rFonts w:asciiTheme="minorHAnsi" w:hAnsiTheme="minorHAnsi" w:cstheme="minorHAnsi"/>
          <w:szCs w:val="24"/>
        </w:rPr>
        <w:t>d</w:t>
      </w:r>
      <w:r w:rsidR="007E41E1" w:rsidRPr="00767E8B">
        <w:rPr>
          <w:rFonts w:asciiTheme="minorHAnsi" w:hAnsiTheme="minorHAnsi" w:cstheme="minorHAnsi"/>
          <w:szCs w:val="24"/>
        </w:rPr>
        <w:t xml:space="preserve">oes not </w:t>
      </w:r>
      <w:r w:rsidR="00DD25E4">
        <w:rPr>
          <w:rFonts w:asciiTheme="minorHAnsi" w:hAnsiTheme="minorHAnsi" w:cstheme="minorHAnsi"/>
          <w:szCs w:val="24"/>
        </w:rPr>
        <w:t>invite</w:t>
      </w:r>
      <w:r w:rsidR="00615F10" w:rsidRPr="00767E8B">
        <w:rPr>
          <w:rFonts w:asciiTheme="minorHAnsi" w:hAnsiTheme="minorHAnsi" w:cstheme="minorHAnsi"/>
          <w:szCs w:val="24"/>
        </w:rPr>
        <w:t xml:space="preserve"> the proposer </w:t>
      </w:r>
      <w:proofErr w:type="gramStart"/>
      <w:r w:rsidR="00615F10" w:rsidRPr="00767E8B">
        <w:rPr>
          <w:rFonts w:asciiTheme="minorHAnsi" w:hAnsiTheme="minorHAnsi" w:cstheme="minorHAnsi"/>
          <w:szCs w:val="24"/>
        </w:rPr>
        <w:t>submit</w:t>
      </w:r>
      <w:proofErr w:type="gramEnd"/>
      <w:r w:rsidR="00615F10" w:rsidRPr="00767E8B">
        <w:rPr>
          <w:rFonts w:asciiTheme="minorHAnsi" w:hAnsiTheme="minorHAnsi" w:cstheme="minorHAnsi"/>
          <w:szCs w:val="24"/>
        </w:rPr>
        <w:t xml:space="preserve"> a full proposal</w:t>
      </w:r>
      <w:r w:rsidR="007E41E1" w:rsidRPr="00767E8B">
        <w:rPr>
          <w:rFonts w:asciiTheme="minorHAnsi" w:hAnsiTheme="minorHAnsi" w:cstheme="minorHAnsi"/>
          <w:szCs w:val="24"/>
        </w:rPr>
        <w:t xml:space="preserve"> with</w:t>
      </w:r>
      <w:r w:rsidR="00615F10" w:rsidRPr="00767E8B">
        <w:rPr>
          <w:rFonts w:asciiTheme="minorHAnsi" w:hAnsiTheme="minorHAnsi" w:cstheme="minorHAnsi"/>
          <w:szCs w:val="24"/>
        </w:rPr>
        <w:t xml:space="preserve"> </w:t>
      </w:r>
      <w:r w:rsidR="008029FA">
        <w:rPr>
          <w:rFonts w:asciiTheme="minorHAnsi" w:hAnsiTheme="minorHAnsi" w:cstheme="minorHAnsi"/>
          <w:szCs w:val="24"/>
        </w:rPr>
        <w:t xml:space="preserve">a </w:t>
      </w:r>
      <w:r w:rsidR="00615F10" w:rsidRPr="00767E8B">
        <w:rPr>
          <w:rFonts w:asciiTheme="minorHAnsi" w:hAnsiTheme="minorHAnsi" w:cstheme="minorHAnsi"/>
          <w:szCs w:val="24"/>
        </w:rPr>
        <w:t xml:space="preserve">rationale for this decision. </w:t>
      </w:r>
    </w:p>
    <w:p w14:paraId="7C0403C8" w14:textId="7786094C" w:rsidR="00DC0EF7" w:rsidRDefault="00DC0EF7">
      <w:pPr>
        <w:autoSpaceDE w:val="0"/>
        <w:autoSpaceDN w:val="0"/>
        <w:adjustRightInd w:val="0"/>
        <w:spacing w:after="0" w:line="240" w:lineRule="auto"/>
        <w:rPr>
          <w:rFonts w:asciiTheme="minorHAnsi" w:hAnsiTheme="minorHAnsi" w:cstheme="minorHAnsi"/>
          <w:szCs w:val="24"/>
        </w:rPr>
      </w:pPr>
    </w:p>
    <w:p w14:paraId="5723A4F2" w14:textId="540116FB" w:rsidR="00615F10" w:rsidRPr="00767E8B" w:rsidRDefault="00DD25E4">
      <w:pPr>
        <w:autoSpaceDE w:val="0"/>
        <w:autoSpaceDN w:val="0"/>
        <w:adjustRightInd w:val="0"/>
        <w:spacing w:after="0" w:line="240" w:lineRule="auto"/>
        <w:rPr>
          <w:rFonts w:asciiTheme="minorHAnsi" w:hAnsiTheme="minorHAnsi" w:cstheme="minorHAnsi"/>
          <w:szCs w:val="24"/>
        </w:rPr>
      </w:pPr>
      <w:r w:rsidRPr="00DD25E4">
        <w:rPr>
          <w:rFonts w:asciiTheme="minorHAnsi" w:hAnsiTheme="minorHAnsi" w:cstheme="minorHAnsi"/>
          <w:b/>
          <w:bCs/>
          <w:szCs w:val="24"/>
        </w:rPr>
        <w:t xml:space="preserve">An abstract must be submitted prior to any full proposal submission. If a proposal is submitted without 1. Submitting an abstract and 2. Receiving an invitation to submit a full proposal – that proposal will </w:t>
      </w:r>
      <w:r w:rsidRPr="00DD25E4">
        <w:rPr>
          <w:rFonts w:asciiTheme="minorHAnsi" w:hAnsiTheme="minorHAnsi" w:cstheme="minorHAnsi"/>
          <w:b/>
          <w:bCs/>
          <w:szCs w:val="24"/>
          <w:u w:val="single"/>
        </w:rPr>
        <w:t>not</w:t>
      </w:r>
      <w:r w:rsidRPr="00DD25E4">
        <w:rPr>
          <w:rFonts w:asciiTheme="minorHAnsi" w:hAnsiTheme="minorHAnsi" w:cstheme="minorHAnsi"/>
          <w:b/>
          <w:bCs/>
          <w:szCs w:val="24"/>
        </w:rPr>
        <w:t xml:space="preserve"> be reviewed.</w:t>
      </w:r>
      <w:r w:rsidR="00615F10" w:rsidRPr="00767E8B">
        <w:rPr>
          <w:rFonts w:asciiTheme="minorHAnsi" w:hAnsiTheme="minorHAnsi" w:cstheme="minorHAnsi"/>
          <w:szCs w:val="24"/>
        </w:rPr>
        <w:t xml:space="preserve"> </w:t>
      </w:r>
      <w:r w:rsidR="00615F10" w:rsidRPr="00615F10">
        <w:rPr>
          <w:rFonts w:asciiTheme="minorHAnsi" w:hAnsiTheme="minorHAnsi" w:cstheme="minorHAnsi"/>
          <w:szCs w:val="24"/>
        </w:rPr>
        <w:t xml:space="preserve">Proposers should note that </w:t>
      </w:r>
      <w:r>
        <w:rPr>
          <w:rFonts w:asciiTheme="minorHAnsi" w:hAnsiTheme="minorHAnsi" w:cstheme="minorHAnsi"/>
          <w:szCs w:val="24"/>
        </w:rPr>
        <w:t xml:space="preserve">an invitation to submit a full proposal </w:t>
      </w:r>
      <w:proofErr w:type="gramStart"/>
      <w:r w:rsidR="00615F10" w:rsidRPr="00615F10">
        <w:rPr>
          <w:rFonts w:asciiTheme="minorHAnsi" w:hAnsiTheme="minorHAnsi" w:cstheme="minorHAnsi"/>
          <w:szCs w:val="24"/>
        </w:rPr>
        <w:t>that</w:t>
      </w:r>
      <w:proofErr w:type="gramEnd"/>
      <w:r w:rsidR="00615F10" w:rsidRPr="00615F10">
        <w:rPr>
          <w:rFonts w:asciiTheme="minorHAnsi" w:hAnsiTheme="minorHAnsi" w:cstheme="minorHAnsi"/>
          <w:szCs w:val="24"/>
        </w:rPr>
        <w:t xml:space="preserve"> a proposal</w:t>
      </w:r>
      <w:r w:rsidR="00615F10">
        <w:rPr>
          <w:rFonts w:asciiTheme="minorHAnsi" w:hAnsiTheme="minorHAnsi" w:cstheme="minorHAnsi"/>
          <w:szCs w:val="24"/>
        </w:rPr>
        <w:t xml:space="preserve"> </w:t>
      </w:r>
      <w:r w:rsidR="00615F10" w:rsidRPr="00615F10">
        <w:rPr>
          <w:rFonts w:asciiTheme="minorHAnsi" w:hAnsiTheme="minorHAnsi" w:cstheme="minorHAnsi"/>
          <w:szCs w:val="24"/>
        </w:rPr>
        <w:t>will ultimately be selected for award negotiation.</w:t>
      </w:r>
      <w:r w:rsidR="007E41E1">
        <w:rPr>
          <w:rFonts w:asciiTheme="minorHAnsi" w:hAnsiTheme="minorHAnsi" w:cstheme="minorHAnsi"/>
          <w:szCs w:val="24"/>
        </w:rPr>
        <w:t xml:space="preserve"> </w:t>
      </w:r>
      <w:r w:rsidR="00615F10" w:rsidRPr="00615F10">
        <w:rPr>
          <w:rFonts w:asciiTheme="minorHAnsi" w:hAnsiTheme="minorHAnsi" w:cstheme="minorHAnsi"/>
          <w:szCs w:val="24"/>
        </w:rPr>
        <w:t>These official</w:t>
      </w:r>
      <w:r w:rsidR="009E117F">
        <w:rPr>
          <w:rFonts w:asciiTheme="minorHAnsi" w:hAnsiTheme="minorHAnsi" w:cstheme="minorHAnsi"/>
          <w:szCs w:val="24"/>
        </w:rPr>
        <w:t xml:space="preserve"> </w:t>
      </w:r>
      <w:r w:rsidR="00615F10" w:rsidRPr="00615F10">
        <w:rPr>
          <w:rFonts w:asciiTheme="minorHAnsi" w:hAnsiTheme="minorHAnsi" w:cstheme="minorHAnsi"/>
          <w:szCs w:val="24"/>
        </w:rPr>
        <w:t>notifications will be sent via email to the Technical POC and/or Administrative POC identified</w:t>
      </w:r>
      <w:r w:rsidR="009E117F">
        <w:rPr>
          <w:rFonts w:asciiTheme="minorHAnsi" w:hAnsiTheme="minorHAnsi" w:cstheme="minorHAnsi"/>
          <w:szCs w:val="24"/>
        </w:rPr>
        <w:t xml:space="preserve"> </w:t>
      </w:r>
      <w:r w:rsidR="00615F10" w:rsidRPr="00615F10">
        <w:rPr>
          <w:rFonts w:asciiTheme="minorHAnsi" w:hAnsiTheme="minorHAnsi" w:cstheme="minorHAnsi"/>
          <w:szCs w:val="24"/>
        </w:rPr>
        <w:t>on the abstract cover</w:t>
      </w:r>
      <w:r w:rsidR="008029FA">
        <w:rPr>
          <w:rFonts w:asciiTheme="minorHAnsi" w:hAnsiTheme="minorHAnsi" w:cstheme="minorHAnsi"/>
          <w:szCs w:val="24"/>
        </w:rPr>
        <w:t xml:space="preserve"> </w:t>
      </w:r>
      <w:r w:rsidR="00615F10" w:rsidRPr="00615F10">
        <w:rPr>
          <w:rFonts w:asciiTheme="minorHAnsi" w:hAnsiTheme="minorHAnsi" w:cstheme="minorHAnsi"/>
          <w:szCs w:val="24"/>
        </w:rPr>
        <w:t>sheet.</w:t>
      </w:r>
      <w:r w:rsidR="00615F10" w:rsidRPr="00767E8B">
        <w:rPr>
          <w:rFonts w:asciiTheme="minorHAnsi" w:hAnsiTheme="minorHAnsi" w:cstheme="minorHAnsi"/>
          <w:szCs w:val="24"/>
        </w:rPr>
        <w:t xml:space="preserve"> </w:t>
      </w:r>
    </w:p>
    <w:p w14:paraId="5CA9F2EE" w14:textId="77777777" w:rsidR="00615F10" w:rsidRPr="00615F10" w:rsidRDefault="00615F10" w:rsidP="00615F10">
      <w:pPr>
        <w:spacing w:after="0" w:line="240" w:lineRule="auto"/>
        <w:rPr>
          <w:rFonts w:asciiTheme="minorHAnsi" w:eastAsia="Times New Roman" w:hAnsiTheme="minorHAnsi" w:cstheme="minorHAnsi"/>
          <w:szCs w:val="24"/>
        </w:rPr>
      </w:pPr>
    </w:p>
    <w:p w14:paraId="0B2A70C0" w14:textId="4F5A91FD" w:rsidR="00710E47" w:rsidRPr="00615F10" w:rsidRDefault="00615F10" w:rsidP="00615F10">
      <w:pPr>
        <w:autoSpaceDE w:val="0"/>
        <w:autoSpaceDN w:val="0"/>
        <w:adjustRightInd w:val="0"/>
        <w:spacing w:after="0" w:line="240" w:lineRule="auto"/>
        <w:rPr>
          <w:rFonts w:asciiTheme="minorHAnsi" w:eastAsia="Times New Roman" w:hAnsiTheme="minorHAnsi" w:cstheme="minorHAnsi"/>
          <w:szCs w:val="24"/>
        </w:rPr>
      </w:pPr>
      <w:r w:rsidRPr="00615F10">
        <w:rPr>
          <w:rFonts w:asciiTheme="minorHAnsi" w:hAnsiTheme="minorHAnsi" w:cstheme="minorHAnsi"/>
          <w:szCs w:val="24"/>
        </w:rPr>
        <w:t xml:space="preserve">Abstracts must be submitted per the instructions outlined herein </w:t>
      </w:r>
      <w:r w:rsidRPr="00615F10">
        <w:rPr>
          <w:rFonts w:asciiTheme="minorHAnsi" w:hAnsiTheme="minorHAnsi" w:cstheme="minorHAnsi"/>
          <w:i/>
          <w:iCs/>
          <w:szCs w:val="24"/>
        </w:rPr>
        <w:t xml:space="preserve">and received by DARPA </w:t>
      </w:r>
      <w:r w:rsidRPr="00615F10">
        <w:rPr>
          <w:rFonts w:asciiTheme="minorHAnsi" w:hAnsiTheme="minorHAnsi" w:cstheme="minorHAnsi"/>
          <w:szCs w:val="24"/>
        </w:rPr>
        <w:t>no later</w:t>
      </w:r>
      <w:r>
        <w:rPr>
          <w:rFonts w:asciiTheme="minorHAnsi" w:hAnsiTheme="minorHAnsi" w:cstheme="minorHAnsi"/>
          <w:szCs w:val="24"/>
        </w:rPr>
        <w:t xml:space="preserve"> </w:t>
      </w:r>
      <w:r w:rsidRPr="00615F10">
        <w:rPr>
          <w:rFonts w:asciiTheme="minorHAnsi" w:hAnsiTheme="minorHAnsi" w:cstheme="minorHAnsi"/>
          <w:szCs w:val="24"/>
        </w:rPr>
        <w:t xml:space="preserve">than the due date and time listed in </w:t>
      </w:r>
      <w:r w:rsidR="00EC30C4">
        <w:rPr>
          <w:rFonts w:asciiTheme="minorHAnsi" w:hAnsiTheme="minorHAnsi" w:cstheme="minorHAnsi"/>
          <w:szCs w:val="24"/>
        </w:rPr>
        <w:t>the</w:t>
      </w:r>
      <w:r w:rsidRPr="00615F10">
        <w:rPr>
          <w:rFonts w:asciiTheme="minorHAnsi" w:hAnsiTheme="minorHAnsi" w:cstheme="minorHAnsi"/>
          <w:szCs w:val="24"/>
        </w:rPr>
        <w:t xml:space="preserve"> Overview Information</w:t>
      </w:r>
      <w:r w:rsidR="004D5658">
        <w:rPr>
          <w:rFonts w:asciiTheme="minorHAnsi" w:hAnsiTheme="minorHAnsi" w:cstheme="minorHAnsi"/>
          <w:szCs w:val="24"/>
        </w:rPr>
        <w:t xml:space="preserve"> section</w:t>
      </w:r>
      <w:r w:rsidRPr="00615F10">
        <w:rPr>
          <w:rFonts w:asciiTheme="minorHAnsi" w:hAnsiTheme="minorHAnsi" w:cstheme="minorHAnsi"/>
          <w:szCs w:val="24"/>
        </w:rPr>
        <w:t xml:space="preserve">. Abstracts received after </w:t>
      </w:r>
      <w:r w:rsidRPr="00163406">
        <w:rPr>
          <w:rFonts w:asciiTheme="minorHAnsi" w:hAnsiTheme="minorHAnsi" w:cstheme="minorHAnsi"/>
          <w:szCs w:val="24"/>
        </w:rPr>
        <w:t>this time and date may not be reviewed</w:t>
      </w:r>
      <w:r w:rsidRPr="00163406">
        <w:rPr>
          <w:rFonts w:asciiTheme="minorHAnsi" w:eastAsia="Times New Roman" w:hAnsiTheme="minorHAnsi" w:cstheme="minorHAnsi"/>
          <w:szCs w:val="24"/>
        </w:rPr>
        <w:t>.</w:t>
      </w:r>
      <w:r w:rsidR="009E117F" w:rsidRPr="00163406">
        <w:rPr>
          <w:rFonts w:asciiTheme="minorHAnsi" w:eastAsia="Times New Roman" w:hAnsiTheme="minorHAnsi" w:cstheme="minorHAnsi"/>
          <w:szCs w:val="24"/>
        </w:rPr>
        <w:t xml:space="preserve"> Please visit </w:t>
      </w:r>
      <w:hyperlink r:id="rId11" w:history="1">
        <w:r w:rsidR="009E117F" w:rsidRPr="00163406">
          <w:rPr>
            <w:rStyle w:val="Hyperlink"/>
          </w:rPr>
          <w:t>Proposer Instructions and General Terms and Conditions</w:t>
        </w:r>
      </w:hyperlink>
      <w:r w:rsidR="009E117F" w:rsidRPr="00163406">
        <w:rPr>
          <w:rStyle w:val="Hyperlink"/>
          <w:u w:val="none"/>
        </w:rPr>
        <w:t xml:space="preserve"> </w:t>
      </w:r>
      <w:r w:rsidR="009E117F" w:rsidRPr="00163406">
        <w:rPr>
          <w:rStyle w:val="Hyperlink"/>
          <w:color w:val="auto"/>
          <w:u w:val="none"/>
        </w:rPr>
        <w:t>for instructions on how to submit your abstract</w:t>
      </w:r>
      <w:r w:rsidR="00DC0EF7">
        <w:rPr>
          <w:rStyle w:val="Hyperlink"/>
          <w:color w:val="auto"/>
          <w:u w:val="none"/>
        </w:rPr>
        <w:t xml:space="preserve"> through the Broad Agency Announcement Tool</w:t>
      </w:r>
      <w:r w:rsidR="009E117F" w:rsidRPr="00163406">
        <w:rPr>
          <w:rStyle w:val="Hyperlink"/>
          <w:color w:val="auto"/>
          <w:u w:val="none"/>
        </w:rPr>
        <w:t>.</w:t>
      </w:r>
      <w:r w:rsidR="009E117F" w:rsidRPr="009E117F">
        <w:rPr>
          <w:rStyle w:val="Hyperlink"/>
          <w:color w:val="auto"/>
          <w:u w:val="none"/>
        </w:rPr>
        <w:t xml:space="preserve"> </w:t>
      </w:r>
      <w:r w:rsidR="00710E47" w:rsidRPr="00615F10">
        <w:rPr>
          <w:rFonts w:asciiTheme="minorHAnsi" w:eastAsia="Times New Roman" w:hAnsiTheme="minorHAnsi" w:cstheme="minorHAnsi"/>
          <w:szCs w:val="24"/>
        </w:rPr>
        <w:br w:type="page"/>
      </w:r>
    </w:p>
    <w:p w14:paraId="40F8FB4E" w14:textId="77777777" w:rsidR="00EC30C4" w:rsidRDefault="00EC30C4" w:rsidP="00D462ED">
      <w:pPr>
        <w:pStyle w:val="BodyText"/>
        <w:widowControl w:val="0"/>
        <w:spacing w:after="0"/>
        <w:jc w:val="center"/>
        <w:rPr>
          <w:rFonts w:cs="Calibri"/>
          <w:b/>
          <w:noProof/>
          <w:szCs w:val="24"/>
        </w:rPr>
      </w:pPr>
      <w:r>
        <w:rPr>
          <w:rFonts w:cs="Calibri"/>
          <w:b/>
          <w:noProof/>
          <w:szCs w:val="24"/>
        </w:rPr>
        <w:lastRenderedPageBreak/>
        <w:t>COVER SHEET</w:t>
      </w:r>
    </w:p>
    <w:p w14:paraId="716F847C" w14:textId="04E7857F" w:rsidR="00FE1330" w:rsidRPr="00C836B2" w:rsidRDefault="003E4BA3" w:rsidP="00D462ED">
      <w:pPr>
        <w:pStyle w:val="BodyText"/>
        <w:widowControl w:val="0"/>
        <w:spacing w:after="0"/>
        <w:jc w:val="center"/>
        <w:rPr>
          <w:rFonts w:cs="Calibri"/>
          <w:b/>
          <w:noProof/>
          <w:szCs w:val="24"/>
        </w:rPr>
      </w:pPr>
      <w:r w:rsidRPr="00C836B2">
        <w:rPr>
          <w:rFonts w:cs="Calibri"/>
          <w:b/>
          <w:noProof/>
          <w:szCs w:val="24"/>
        </w:rPr>
        <w:t>[</w:t>
      </w:r>
      <w:r w:rsidR="0096524D" w:rsidRPr="00C836B2">
        <w:rPr>
          <w:rFonts w:cs="Calibri"/>
          <w:b/>
          <w:noProof/>
          <w:szCs w:val="24"/>
        </w:rPr>
        <w:t>PRIME ORGANIZATION</w:t>
      </w:r>
      <w:r w:rsidRPr="00C836B2">
        <w:rPr>
          <w:rFonts w:cs="Calibri"/>
          <w:b/>
          <w:noProof/>
          <w:szCs w:val="24"/>
        </w:rPr>
        <w:t xml:space="preserve"> LOGO]</w:t>
      </w:r>
    </w:p>
    <w:p w14:paraId="1E9CFFBC" w14:textId="77777777" w:rsidR="00510D0C" w:rsidRPr="00C836B2" w:rsidRDefault="00510D0C" w:rsidP="00D462ED">
      <w:pPr>
        <w:pStyle w:val="BodyText"/>
        <w:widowControl w:val="0"/>
        <w:spacing w:after="0"/>
        <w:jc w:val="center"/>
        <w:rPr>
          <w:rFonts w:cs="Calibri"/>
          <w:b/>
          <w:noProof/>
          <w:szCs w:val="24"/>
        </w:rPr>
      </w:pPr>
    </w:p>
    <w:p w14:paraId="1A5731E4" w14:textId="77777777" w:rsidR="00F73CBC" w:rsidRPr="00C836B2" w:rsidRDefault="00F73CBC" w:rsidP="00D462ED">
      <w:pPr>
        <w:pStyle w:val="BodyText"/>
        <w:widowControl w:val="0"/>
        <w:spacing w:after="0"/>
        <w:rPr>
          <w:rFonts w:cs="Calibr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C836B2" w14:paraId="0B7B76E7" w14:textId="77777777" w:rsidTr="006244A5">
        <w:tc>
          <w:tcPr>
            <w:tcW w:w="4677" w:type="dxa"/>
            <w:vAlign w:val="center"/>
          </w:tcPr>
          <w:p w14:paraId="1E21AB75" w14:textId="30B1526D" w:rsidR="006244A5" w:rsidRPr="00C836B2" w:rsidRDefault="00B53968" w:rsidP="006244A5">
            <w:pPr>
              <w:pStyle w:val="BodyText"/>
              <w:widowControl w:val="0"/>
              <w:spacing w:after="0"/>
              <w:rPr>
                <w:rStyle w:val="StyleBold"/>
                <w:rFonts w:cs="Calibri"/>
                <w:sz w:val="22"/>
              </w:rPr>
            </w:pPr>
            <w:r w:rsidRPr="00C836B2">
              <w:rPr>
                <w:rStyle w:val="StyleBold"/>
                <w:rFonts w:cs="Calibri"/>
                <w:sz w:val="22"/>
              </w:rPr>
              <w:t>Abstract</w:t>
            </w:r>
            <w:r w:rsidR="006244A5" w:rsidRPr="00C836B2">
              <w:rPr>
                <w:rStyle w:val="StyleBold"/>
                <w:rFonts w:cs="Calibri"/>
                <w:sz w:val="22"/>
              </w:rPr>
              <w:t xml:space="preserve"> T</w:t>
            </w:r>
            <w:r w:rsidR="006244A5" w:rsidRPr="00C836B2">
              <w:rPr>
                <w:rFonts w:cs="Calibri"/>
                <w:b/>
                <w:sz w:val="22"/>
              </w:rPr>
              <w:t>itle</w:t>
            </w:r>
          </w:p>
        </w:tc>
        <w:tc>
          <w:tcPr>
            <w:tcW w:w="4673" w:type="dxa"/>
          </w:tcPr>
          <w:p w14:paraId="0CBB60C1" w14:textId="77777777" w:rsidR="006244A5" w:rsidRPr="00C836B2" w:rsidRDefault="006244A5" w:rsidP="006244A5">
            <w:pPr>
              <w:pStyle w:val="NoSpacing"/>
              <w:widowControl w:val="0"/>
              <w:rPr>
                <w:rFonts w:cs="Calibri"/>
                <w:sz w:val="22"/>
              </w:rPr>
            </w:pPr>
          </w:p>
        </w:tc>
      </w:tr>
      <w:tr w:rsidR="00D97F4D" w:rsidRPr="00C836B2" w14:paraId="24C650EF" w14:textId="77777777" w:rsidTr="006244A5">
        <w:tc>
          <w:tcPr>
            <w:tcW w:w="4677" w:type="dxa"/>
            <w:vAlign w:val="center"/>
          </w:tcPr>
          <w:p w14:paraId="5FD16E27" w14:textId="6373417B" w:rsidR="00D97F4D" w:rsidRPr="00C836B2" w:rsidRDefault="00D97F4D" w:rsidP="006244A5">
            <w:pPr>
              <w:pStyle w:val="BodyText"/>
              <w:widowControl w:val="0"/>
              <w:spacing w:after="0"/>
              <w:rPr>
                <w:rStyle w:val="StyleBold"/>
                <w:rFonts w:cs="Calibri"/>
                <w:sz w:val="22"/>
              </w:rPr>
            </w:pPr>
            <w:r>
              <w:rPr>
                <w:rStyle w:val="StyleBold"/>
                <w:rFonts w:cs="Calibri"/>
                <w:sz w:val="22"/>
              </w:rPr>
              <w:t xml:space="preserve">Special </w:t>
            </w:r>
            <w:proofErr w:type="gramStart"/>
            <w:r>
              <w:rPr>
                <w:rStyle w:val="StyleBold"/>
                <w:rFonts w:cs="Calibri"/>
                <w:sz w:val="22"/>
              </w:rPr>
              <w:t>Notice # (</w:t>
            </w:r>
            <w:proofErr w:type="gramEnd"/>
            <w:r>
              <w:rPr>
                <w:rStyle w:val="StyleBold"/>
                <w:rFonts w:cs="Calibri"/>
                <w:sz w:val="22"/>
              </w:rPr>
              <w:t>if applicable)</w:t>
            </w:r>
          </w:p>
        </w:tc>
        <w:tc>
          <w:tcPr>
            <w:tcW w:w="4673" w:type="dxa"/>
          </w:tcPr>
          <w:p w14:paraId="007BB473" w14:textId="77777777" w:rsidR="00D97F4D" w:rsidRPr="00C836B2" w:rsidRDefault="00D97F4D" w:rsidP="006244A5">
            <w:pPr>
              <w:pStyle w:val="NoSpacing"/>
              <w:widowControl w:val="0"/>
              <w:rPr>
                <w:rFonts w:cs="Calibri"/>
                <w:sz w:val="22"/>
              </w:rPr>
            </w:pPr>
          </w:p>
        </w:tc>
      </w:tr>
      <w:tr w:rsidR="0060035F" w:rsidRPr="00C836B2" w14:paraId="4A255A07" w14:textId="77777777" w:rsidTr="006244A5">
        <w:tc>
          <w:tcPr>
            <w:tcW w:w="4677" w:type="dxa"/>
            <w:vAlign w:val="center"/>
          </w:tcPr>
          <w:p w14:paraId="1A8D2488"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Proposer Organization</w:t>
            </w:r>
          </w:p>
        </w:tc>
        <w:tc>
          <w:tcPr>
            <w:tcW w:w="4673" w:type="dxa"/>
          </w:tcPr>
          <w:p w14:paraId="33BF3A1E" w14:textId="77777777" w:rsidR="006244A5" w:rsidRPr="00C836B2" w:rsidRDefault="006244A5" w:rsidP="006244A5">
            <w:pPr>
              <w:pStyle w:val="NoSpacing"/>
              <w:widowControl w:val="0"/>
              <w:rPr>
                <w:rFonts w:cs="Calibri"/>
                <w:sz w:val="22"/>
              </w:rPr>
            </w:pPr>
          </w:p>
        </w:tc>
      </w:tr>
      <w:tr w:rsidR="0060035F" w:rsidRPr="00C836B2" w14:paraId="2E19B9D0" w14:textId="77777777" w:rsidTr="006244A5">
        <w:tc>
          <w:tcPr>
            <w:tcW w:w="4677" w:type="dxa"/>
            <w:vAlign w:val="center"/>
          </w:tcPr>
          <w:p w14:paraId="2D5D5A27"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Technical Point of Contact (POC)</w:t>
            </w:r>
          </w:p>
        </w:tc>
        <w:tc>
          <w:tcPr>
            <w:tcW w:w="4673" w:type="dxa"/>
          </w:tcPr>
          <w:p w14:paraId="715857F1" w14:textId="77777777" w:rsidR="006244A5" w:rsidRPr="00C836B2" w:rsidRDefault="006244A5" w:rsidP="006244A5">
            <w:pPr>
              <w:pStyle w:val="NoSpacing"/>
              <w:widowControl w:val="0"/>
              <w:rPr>
                <w:rFonts w:cs="Calibri"/>
                <w:sz w:val="22"/>
              </w:rPr>
            </w:pPr>
            <w:r w:rsidRPr="00C836B2">
              <w:rPr>
                <w:rFonts w:cs="Calibri"/>
                <w:sz w:val="22"/>
              </w:rPr>
              <w:t>Name:</w:t>
            </w:r>
          </w:p>
          <w:p w14:paraId="6532A738" w14:textId="17224292"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6345F41F" w14:textId="77777777" w:rsidR="006244A5" w:rsidRPr="00C836B2" w:rsidRDefault="006244A5" w:rsidP="006244A5">
            <w:pPr>
              <w:pStyle w:val="NoSpacing"/>
              <w:widowControl w:val="0"/>
              <w:rPr>
                <w:rFonts w:cs="Calibri"/>
                <w:sz w:val="22"/>
              </w:rPr>
            </w:pPr>
            <w:r w:rsidRPr="00C836B2">
              <w:rPr>
                <w:rFonts w:cs="Calibri"/>
                <w:sz w:val="22"/>
              </w:rPr>
              <w:t>Telephone:</w:t>
            </w:r>
          </w:p>
          <w:p w14:paraId="0DB32EDE"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0114219F" w14:textId="77777777" w:rsidTr="006244A5">
        <w:tc>
          <w:tcPr>
            <w:tcW w:w="4677" w:type="dxa"/>
            <w:vAlign w:val="center"/>
          </w:tcPr>
          <w:p w14:paraId="2BFA3F20"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Administrative POC</w:t>
            </w:r>
          </w:p>
        </w:tc>
        <w:tc>
          <w:tcPr>
            <w:tcW w:w="4673" w:type="dxa"/>
          </w:tcPr>
          <w:p w14:paraId="3A546AF1" w14:textId="77777777" w:rsidR="006244A5" w:rsidRPr="00C836B2" w:rsidRDefault="006244A5" w:rsidP="006244A5">
            <w:pPr>
              <w:pStyle w:val="NoSpacing"/>
              <w:widowControl w:val="0"/>
              <w:rPr>
                <w:rFonts w:cs="Calibri"/>
                <w:sz w:val="22"/>
              </w:rPr>
            </w:pPr>
            <w:r w:rsidRPr="00C836B2">
              <w:rPr>
                <w:rFonts w:cs="Calibri"/>
                <w:sz w:val="22"/>
              </w:rPr>
              <w:t>Name:</w:t>
            </w:r>
          </w:p>
          <w:p w14:paraId="539781DB" w14:textId="32DA0187"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765D9462" w14:textId="77777777" w:rsidR="006244A5" w:rsidRPr="00C836B2" w:rsidRDefault="006244A5" w:rsidP="006244A5">
            <w:pPr>
              <w:pStyle w:val="NoSpacing"/>
              <w:widowControl w:val="0"/>
              <w:rPr>
                <w:rFonts w:cs="Calibri"/>
                <w:sz w:val="22"/>
              </w:rPr>
            </w:pPr>
            <w:r w:rsidRPr="00C836B2">
              <w:rPr>
                <w:rFonts w:cs="Calibri"/>
                <w:sz w:val="22"/>
              </w:rPr>
              <w:t>Telephone:</w:t>
            </w:r>
          </w:p>
          <w:p w14:paraId="7F126E08"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7D59FB1A" w14:textId="77777777" w:rsidTr="006244A5">
        <w:tc>
          <w:tcPr>
            <w:tcW w:w="4677" w:type="dxa"/>
            <w:vAlign w:val="center"/>
          </w:tcPr>
          <w:p w14:paraId="61AD52A2" w14:textId="69A01718" w:rsidR="006244A5" w:rsidRPr="00C836B2" w:rsidRDefault="006244A5" w:rsidP="00B53968">
            <w:pPr>
              <w:pStyle w:val="BodyText"/>
              <w:widowControl w:val="0"/>
              <w:spacing w:after="0"/>
              <w:rPr>
                <w:rStyle w:val="StyleBold"/>
                <w:rFonts w:cs="Calibri"/>
                <w:sz w:val="22"/>
              </w:rPr>
            </w:pPr>
            <w:r w:rsidRPr="00C836B2">
              <w:rPr>
                <w:rStyle w:val="StyleBold"/>
                <w:rFonts w:cs="Calibri"/>
                <w:sz w:val="22"/>
              </w:rPr>
              <w:t xml:space="preserve">Other Team Members </w:t>
            </w:r>
            <w:r w:rsidRPr="00C836B2">
              <w:rPr>
                <w:rFonts w:cs="Calibri"/>
                <w:b/>
                <w:sz w:val="22"/>
              </w:rPr>
              <w:t xml:space="preserve">(subcontractors and consultants), if </w:t>
            </w:r>
            <w:r w:rsidR="00B53968" w:rsidRPr="00C836B2">
              <w:rPr>
                <w:rFonts w:cs="Calibri"/>
                <w:b/>
                <w:sz w:val="22"/>
              </w:rPr>
              <w:t>known/applicable</w:t>
            </w:r>
          </w:p>
        </w:tc>
        <w:tc>
          <w:tcPr>
            <w:tcW w:w="4673" w:type="dxa"/>
          </w:tcPr>
          <w:p w14:paraId="5147F15C" w14:textId="3EA3B0B0" w:rsidR="006244A5" w:rsidRPr="00C836B2" w:rsidRDefault="006244A5" w:rsidP="006244A5">
            <w:pPr>
              <w:pStyle w:val="NoSpacing"/>
              <w:widowControl w:val="0"/>
              <w:rPr>
                <w:rFonts w:cs="Calibri"/>
                <w:sz w:val="22"/>
              </w:rPr>
            </w:pPr>
            <w:r w:rsidRPr="00C836B2">
              <w:rPr>
                <w:rFonts w:cs="Calibri"/>
                <w:sz w:val="22"/>
              </w:rPr>
              <w:t>Technical POC Name:</w:t>
            </w:r>
          </w:p>
          <w:p w14:paraId="50032E76" w14:textId="77777777" w:rsidR="006244A5" w:rsidRPr="00C836B2" w:rsidRDefault="006244A5" w:rsidP="006244A5">
            <w:pPr>
              <w:pStyle w:val="NoSpacing"/>
              <w:widowControl w:val="0"/>
              <w:rPr>
                <w:rFonts w:cs="Calibri"/>
                <w:sz w:val="22"/>
              </w:rPr>
            </w:pPr>
            <w:r w:rsidRPr="00C836B2">
              <w:rPr>
                <w:rFonts w:cs="Calibri"/>
                <w:sz w:val="22"/>
              </w:rPr>
              <w:t>Organization:</w:t>
            </w:r>
          </w:p>
          <w:p w14:paraId="2F775647" w14:textId="77777777" w:rsidR="006244A5" w:rsidRPr="00C836B2" w:rsidRDefault="006244A5" w:rsidP="006244A5">
            <w:pPr>
              <w:pStyle w:val="NoSpacing"/>
              <w:widowControl w:val="0"/>
              <w:rPr>
                <w:rFonts w:cs="Calibri"/>
                <w:sz w:val="22"/>
              </w:rPr>
            </w:pPr>
          </w:p>
          <w:p w14:paraId="1CA23DBE" w14:textId="77777777" w:rsidR="00B53968" w:rsidRPr="00C836B2" w:rsidRDefault="00B53968" w:rsidP="00B53968">
            <w:pPr>
              <w:pStyle w:val="NoSpacing"/>
              <w:widowControl w:val="0"/>
              <w:rPr>
                <w:rFonts w:cs="Calibri"/>
                <w:sz w:val="22"/>
              </w:rPr>
            </w:pPr>
            <w:r w:rsidRPr="00C836B2">
              <w:rPr>
                <w:rFonts w:cs="Calibri"/>
                <w:sz w:val="22"/>
              </w:rPr>
              <w:t>Technical POC Name:</w:t>
            </w:r>
          </w:p>
          <w:p w14:paraId="251A4F1E" w14:textId="28BE31A5" w:rsidR="00B53968" w:rsidRPr="00C836B2" w:rsidRDefault="00B53968" w:rsidP="00B53968">
            <w:pPr>
              <w:pStyle w:val="NoSpacing"/>
              <w:widowControl w:val="0"/>
              <w:rPr>
                <w:rFonts w:cs="Calibri"/>
                <w:sz w:val="22"/>
              </w:rPr>
            </w:pPr>
            <w:r w:rsidRPr="00C836B2">
              <w:rPr>
                <w:rFonts w:cs="Calibri"/>
                <w:sz w:val="22"/>
              </w:rPr>
              <w:t>Organization:</w:t>
            </w:r>
          </w:p>
        </w:tc>
      </w:tr>
      <w:tr w:rsidR="0060035F" w:rsidRPr="00C836B2" w14:paraId="0617FC4F" w14:textId="77777777" w:rsidTr="006244A5">
        <w:tc>
          <w:tcPr>
            <w:tcW w:w="4677" w:type="dxa"/>
            <w:vAlign w:val="center"/>
          </w:tcPr>
          <w:p w14:paraId="0003000C" w14:textId="789ADD3F" w:rsidR="006244A5" w:rsidRPr="00C836B2" w:rsidRDefault="00D20E82" w:rsidP="001E6D12">
            <w:pPr>
              <w:pStyle w:val="BodyText"/>
              <w:widowControl w:val="0"/>
              <w:spacing w:after="0"/>
              <w:rPr>
                <w:rStyle w:val="StyleBold"/>
                <w:rFonts w:cs="Calibri"/>
                <w:sz w:val="22"/>
              </w:rPr>
            </w:pPr>
            <w:r w:rsidRPr="00C836B2">
              <w:rPr>
                <w:rFonts w:cs="Calibri"/>
                <w:b/>
                <w:bCs/>
                <w:sz w:val="22"/>
              </w:rPr>
              <w:t xml:space="preserve">Estimated </w:t>
            </w:r>
            <w:r w:rsidR="006244A5" w:rsidRPr="00C836B2">
              <w:rPr>
                <w:rFonts w:cs="Calibri"/>
                <w:b/>
                <w:bCs/>
                <w:sz w:val="22"/>
              </w:rPr>
              <w:t>Total Cost</w:t>
            </w:r>
            <w:r w:rsidR="00943777" w:rsidRPr="00C836B2">
              <w:rPr>
                <w:rFonts w:cs="Calibri"/>
                <w:b/>
                <w:bCs/>
                <w:sz w:val="22"/>
              </w:rPr>
              <w:t xml:space="preserve"> (</w:t>
            </w:r>
            <w:r w:rsidR="005020BA">
              <w:rPr>
                <w:rFonts w:cs="Calibri"/>
                <w:b/>
                <w:bCs/>
                <w:sz w:val="22"/>
              </w:rPr>
              <w:t>Break out costs by b</w:t>
            </w:r>
            <w:r w:rsidR="001E6D12" w:rsidRPr="00C836B2">
              <w:rPr>
                <w:rFonts w:cs="Calibri"/>
                <w:b/>
                <w:bCs/>
                <w:sz w:val="22"/>
              </w:rPr>
              <w:t xml:space="preserve">ase + </w:t>
            </w:r>
            <w:r w:rsidR="005020BA">
              <w:rPr>
                <w:rFonts w:cs="Calibri"/>
                <w:b/>
                <w:bCs/>
                <w:sz w:val="22"/>
              </w:rPr>
              <w:t>o</w:t>
            </w:r>
            <w:r w:rsidR="001E6D12" w:rsidRPr="00C836B2">
              <w:rPr>
                <w:rFonts w:cs="Calibri"/>
                <w:b/>
                <w:bCs/>
                <w:sz w:val="22"/>
              </w:rPr>
              <w:t>ptions</w:t>
            </w:r>
            <w:r w:rsidR="00943777" w:rsidRPr="00C836B2">
              <w:rPr>
                <w:rFonts w:cs="Calibri"/>
                <w:b/>
                <w:bCs/>
                <w:sz w:val="22"/>
              </w:rPr>
              <w:t>)</w:t>
            </w:r>
          </w:p>
        </w:tc>
        <w:tc>
          <w:tcPr>
            <w:tcW w:w="4673" w:type="dxa"/>
          </w:tcPr>
          <w:p w14:paraId="3B31F1DA" w14:textId="547139ED" w:rsidR="006244A5" w:rsidRPr="00C836B2" w:rsidRDefault="006244A5" w:rsidP="006244A5">
            <w:pPr>
              <w:pStyle w:val="NoSpacing"/>
              <w:widowControl w:val="0"/>
              <w:rPr>
                <w:rFonts w:cs="Calibri"/>
                <w:sz w:val="22"/>
              </w:rPr>
            </w:pPr>
            <w:r w:rsidRPr="00C836B2">
              <w:rPr>
                <w:rFonts w:cs="Calibri"/>
                <w:sz w:val="22"/>
              </w:rPr>
              <w:t>$</w:t>
            </w:r>
          </w:p>
        </w:tc>
      </w:tr>
      <w:tr w:rsidR="0060035F" w:rsidRPr="00C836B2" w14:paraId="152807DB" w14:textId="77777777" w:rsidTr="006244A5">
        <w:tc>
          <w:tcPr>
            <w:tcW w:w="4677" w:type="dxa"/>
            <w:vAlign w:val="center"/>
          </w:tcPr>
          <w:p w14:paraId="73E296E0" w14:textId="6B7F572D" w:rsidR="00526D62" w:rsidRPr="00C836B2" w:rsidRDefault="00D20E82" w:rsidP="0022608A">
            <w:pPr>
              <w:pStyle w:val="BodyText"/>
              <w:widowControl w:val="0"/>
              <w:spacing w:after="0"/>
              <w:rPr>
                <w:rFonts w:cs="Calibri"/>
                <w:b/>
                <w:bCs/>
                <w:sz w:val="22"/>
              </w:rPr>
            </w:pPr>
            <w:r w:rsidRPr="00C836B2">
              <w:rPr>
                <w:rStyle w:val="StyleBold"/>
                <w:rFonts w:cs="Calibri"/>
                <w:sz w:val="22"/>
              </w:rPr>
              <w:t xml:space="preserve">Estimated </w:t>
            </w:r>
            <w:r w:rsidR="0022608A" w:rsidRPr="00C836B2">
              <w:rPr>
                <w:rStyle w:val="StyleBold"/>
                <w:rFonts w:cs="Calibri"/>
                <w:sz w:val="22"/>
              </w:rPr>
              <w:t>Period of Performance</w:t>
            </w:r>
          </w:p>
        </w:tc>
        <w:tc>
          <w:tcPr>
            <w:tcW w:w="4673" w:type="dxa"/>
          </w:tcPr>
          <w:p w14:paraId="56C315CC" w14:textId="77777777" w:rsidR="00526D62" w:rsidRPr="00C836B2" w:rsidRDefault="00526D62" w:rsidP="006244A5">
            <w:pPr>
              <w:pStyle w:val="NoSpacing"/>
              <w:widowControl w:val="0"/>
              <w:rPr>
                <w:rFonts w:cs="Calibri"/>
                <w:sz w:val="22"/>
              </w:rPr>
            </w:pPr>
          </w:p>
        </w:tc>
      </w:tr>
      <w:tr w:rsidR="0060035F" w:rsidRPr="00C836B2" w14:paraId="04842DFC" w14:textId="77777777" w:rsidTr="006244A5">
        <w:tc>
          <w:tcPr>
            <w:tcW w:w="4677" w:type="dxa"/>
            <w:vAlign w:val="center"/>
          </w:tcPr>
          <w:p w14:paraId="613728D5" w14:textId="0968CC82" w:rsidR="006244A5" w:rsidRPr="00C836B2" w:rsidRDefault="00B53968" w:rsidP="007A5F25">
            <w:pPr>
              <w:pStyle w:val="BodyText"/>
              <w:widowControl w:val="0"/>
              <w:spacing w:after="0"/>
              <w:rPr>
                <w:rStyle w:val="StyleBold"/>
                <w:rFonts w:cs="Calibri"/>
                <w:sz w:val="22"/>
              </w:rPr>
            </w:pPr>
            <w:r w:rsidRPr="00C836B2">
              <w:rPr>
                <w:rStyle w:val="StyleBold"/>
                <w:rFonts w:cs="Calibri"/>
                <w:sz w:val="22"/>
              </w:rPr>
              <w:t>Identify any other solicitation(s) to which this concept has been proposed</w:t>
            </w:r>
            <w:r w:rsidR="008029FA">
              <w:rPr>
                <w:rStyle w:val="StyleBold"/>
                <w:rFonts w:cs="Calibri"/>
                <w:sz w:val="22"/>
              </w:rPr>
              <w:t>.</w:t>
            </w:r>
          </w:p>
        </w:tc>
        <w:tc>
          <w:tcPr>
            <w:tcW w:w="4673" w:type="dxa"/>
          </w:tcPr>
          <w:p w14:paraId="1C264DD2" w14:textId="77777777" w:rsidR="006244A5" w:rsidRPr="00C836B2" w:rsidRDefault="006244A5" w:rsidP="006244A5">
            <w:pPr>
              <w:widowControl w:val="0"/>
              <w:spacing w:after="0"/>
              <w:rPr>
                <w:rFonts w:cs="Calibri"/>
                <w:sz w:val="22"/>
              </w:rPr>
            </w:pPr>
          </w:p>
        </w:tc>
      </w:tr>
    </w:tbl>
    <w:p w14:paraId="04C8A91B"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210C13F4"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67663262" w14:textId="77777777" w:rsidR="00025090" w:rsidRPr="00C836B2" w:rsidRDefault="00025090">
      <w:pPr>
        <w:spacing w:after="0" w:line="240" w:lineRule="auto"/>
        <w:rPr>
          <w:rFonts w:eastAsia="Times New Roman" w:cs="Calibri"/>
          <w:b/>
          <w:bCs/>
          <w:color w:val="009900"/>
          <w:sz w:val="28"/>
          <w:szCs w:val="28"/>
        </w:rPr>
      </w:pPr>
      <w:r w:rsidRPr="00C836B2">
        <w:rPr>
          <w:rFonts w:cs="Calibri"/>
          <w:color w:val="009900"/>
        </w:rPr>
        <w:br w:type="page"/>
      </w:r>
    </w:p>
    <w:p w14:paraId="56A7C306"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7CF1ACD2"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5E7FE6DA" w14:textId="77777777" w:rsidR="00F130DA" w:rsidRPr="00C836B2" w:rsidRDefault="00F130DA" w:rsidP="004B3F78">
      <w:pPr>
        <w:pStyle w:val="TOCHeading"/>
        <w:keepNext w:val="0"/>
        <w:keepLines w:val="0"/>
        <w:widowControl w:val="0"/>
        <w:numPr>
          <w:ilvl w:val="0"/>
          <w:numId w:val="0"/>
        </w:numPr>
        <w:spacing w:before="0"/>
        <w:rPr>
          <w:rFonts w:cs="Calibri"/>
          <w:color w:val="auto"/>
        </w:rPr>
      </w:pPr>
      <w:r w:rsidRPr="009853FA">
        <w:rPr>
          <w:rFonts w:cs="Calibri"/>
          <w:color w:val="auto"/>
        </w:rPr>
        <w:t>Table of Contents</w:t>
      </w:r>
    </w:p>
    <w:p w14:paraId="78159237" w14:textId="0715672F" w:rsidR="00FA66CB" w:rsidRPr="00C836B2" w:rsidRDefault="00F072E2">
      <w:pPr>
        <w:pStyle w:val="TOC1"/>
        <w:rPr>
          <w:rFonts w:eastAsiaTheme="minorEastAsia" w:cs="Calibri"/>
          <w:noProof/>
          <w:sz w:val="22"/>
        </w:rPr>
      </w:pPr>
      <w:r w:rsidRPr="00C836B2">
        <w:rPr>
          <w:rFonts w:cs="Calibri"/>
          <w:color w:val="009900"/>
        </w:rPr>
        <w:fldChar w:fldCharType="begin"/>
      </w:r>
      <w:r w:rsidR="00F130DA" w:rsidRPr="00C836B2">
        <w:rPr>
          <w:rFonts w:cs="Calibri"/>
          <w:color w:val="009900"/>
        </w:rPr>
        <w:instrText xml:space="preserve"> TOC \o "1-3" \h \z \u </w:instrText>
      </w:r>
      <w:r w:rsidRPr="00C836B2">
        <w:rPr>
          <w:rFonts w:cs="Calibri"/>
          <w:color w:val="009900"/>
        </w:rPr>
        <w:fldChar w:fldCharType="separate"/>
      </w:r>
      <w:hyperlink w:anchor="_Toc72823974" w:history="1">
        <w:r w:rsidR="00FA66CB" w:rsidRPr="00C836B2">
          <w:rPr>
            <w:rStyle w:val="Hyperlink"/>
            <w:rFonts w:cs="Calibri"/>
            <w:iCs/>
            <w:noProof/>
          </w:rPr>
          <w:t>1.</w:t>
        </w:r>
        <w:r w:rsidR="00FA66CB" w:rsidRPr="00C836B2">
          <w:rPr>
            <w:rFonts w:eastAsiaTheme="minorEastAsia" w:cs="Calibri"/>
            <w:noProof/>
            <w:sz w:val="22"/>
          </w:rPr>
          <w:tab/>
        </w:r>
        <w:r w:rsidR="00FA66CB" w:rsidRPr="00C836B2">
          <w:rPr>
            <w:rStyle w:val="Hyperlink"/>
            <w:rFonts w:cs="Calibri"/>
            <w:iCs/>
            <w:noProof/>
          </w:rPr>
          <w:t>Goals and Impact</w:t>
        </w:r>
        <w:r w:rsidR="00FA66CB" w:rsidRPr="00C836B2">
          <w:rPr>
            <w:rFonts w:cs="Calibri"/>
            <w:noProof/>
            <w:webHidden/>
          </w:rPr>
          <w:tab/>
        </w:r>
        <w:r w:rsidR="00FA66CB" w:rsidRPr="00C836B2">
          <w:rPr>
            <w:rFonts w:cs="Calibri"/>
            <w:noProof/>
            <w:webHidden/>
          </w:rPr>
          <w:fldChar w:fldCharType="begin"/>
        </w:r>
        <w:r w:rsidR="00FA66CB" w:rsidRPr="00C836B2">
          <w:rPr>
            <w:rFonts w:cs="Calibri"/>
            <w:noProof/>
            <w:webHidden/>
          </w:rPr>
          <w:instrText xml:space="preserve"> PAGEREF _Toc72823974 \h </w:instrText>
        </w:r>
        <w:r w:rsidR="00FA66CB" w:rsidRPr="00C836B2">
          <w:rPr>
            <w:rFonts w:cs="Calibri"/>
            <w:noProof/>
            <w:webHidden/>
          </w:rPr>
        </w:r>
        <w:r w:rsidR="00FA66CB" w:rsidRPr="00C836B2">
          <w:rPr>
            <w:rFonts w:cs="Calibri"/>
            <w:noProof/>
            <w:webHidden/>
          </w:rPr>
          <w:fldChar w:fldCharType="separate"/>
        </w:r>
        <w:r w:rsidR="008B5D00">
          <w:rPr>
            <w:rFonts w:cs="Calibri"/>
            <w:noProof/>
            <w:webHidden/>
          </w:rPr>
          <w:t>4</w:t>
        </w:r>
        <w:r w:rsidR="00FA66CB" w:rsidRPr="00C836B2">
          <w:rPr>
            <w:rFonts w:cs="Calibri"/>
            <w:noProof/>
            <w:webHidden/>
          </w:rPr>
          <w:fldChar w:fldCharType="end"/>
        </w:r>
      </w:hyperlink>
    </w:p>
    <w:p w14:paraId="6E973A78" w14:textId="142185FE" w:rsidR="00FA66CB" w:rsidRPr="00C836B2" w:rsidRDefault="00FA66CB">
      <w:pPr>
        <w:pStyle w:val="TOC1"/>
        <w:rPr>
          <w:rFonts w:eastAsiaTheme="minorEastAsia" w:cs="Calibri"/>
          <w:noProof/>
          <w:sz w:val="22"/>
        </w:rPr>
      </w:pPr>
      <w:hyperlink w:anchor="_Toc72823975" w:history="1">
        <w:r w:rsidRPr="00C836B2">
          <w:rPr>
            <w:rStyle w:val="Hyperlink"/>
            <w:rFonts w:cs="Calibri"/>
            <w:iCs/>
            <w:noProof/>
          </w:rPr>
          <w:t>2.</w:t>
        </w:r>
        <w:r w:rsidRPr="00C836B2">
          <w:rPr>
            <w:rFonts w:eastAsiaTheme="minorEastAsia" w:cs="Calibri"/>
            <w:noProof/>
            <w:sz w:val="22"/>
          </w:rPr>
          <w:tab/>
        </w:r>
        <w:r w:rsidRPr="00C836B2">
          <w:rPr>
            <w:rStyle w:val="Hyperlink"/>
            <w:rFonts w:cs="Calibri"/>
            <w:iCs/>
            <w:noProof/>
          </w:rPr>
          <w:t xml:space="preserve">Technical </w:t>
        </w:r>
        <w:r w:rsidR="00FF3751">
          <w:rPr>
            <w:rStyle w:val="Hyperlink"/>
            <w:rFonts w:cs="Calibri"/>
            <w:iCs/>
            <w:noProof/>
          </w:rPr>
          <w:t>Approach</w:t>
        </w:r>
        <w:r w:rsidRPr="00C836B2">
          <w:rPr>
            <w:rFonts w:cs="Calibri"/>
            <w:noProof/>
            <w:webHidden/>
          </w:rPr>
          <w:tab/>
        </w:r>
        <w:r w:rsidRPr="00C836B2">
          <w:rPr>
            <w:rFonts w:cs="Calibri"/>
            <w:noProof/>
            <w:webHidden/>
          </w:rPr>
          <w:fldChar w:fldCharType="begin"/>
        </w:r>
        <w:r w:rsidRPr="00C836B2">
          <w:rPr>
            <w:rFonts w:cs="Calibri"/>
            <w:noProof/>
            <w:webHidden/>
          </w:rPr>
          <w:instrText xml:space="preserve"> PAGEREF _Toc72823975 \h </w:instrText>
        </w:r>
        <w:r w:rsidRPr="00C836B2">
          <w:rPr>
            <w:rFonts w:cs="Calibri"/>
            <w:noProof/>
            <w:webHidden/>
          </w:rPr>
        </w:r>
        <w:r w:rsidRPr="00C836B2">
          <w:rPr>
            <w:rFonts w:cs="Calibri"/>
            <w:noProof/>
            <w:webHidden/>
          </w:rPr>
          <w:fldChar w:fldCharType="separate"/>
        </w:r>
        <w:r w:rsidR="008B5D00">
          <w:rPr>
            <w:rFonts w:cs="Calibri"/>
            <w:noProof/>
            <w:webHidden/>
          </w:rPr>
          <w:t>4</w:t>
        </w:r>
        <w:r w:rsidRPr="00C836B2">
          <w:rPr>
            <w:rFonts w:cs="Calibri"/>
            <w:noProof/>
            <w:webHidden/>
          </w:rPr>
          <w:fldChar w:fldCharType="end"/>
        </w:r>
      </w:hyperlink>
    </w:p>
    <w:p w14:paraId="4CA23ADC" w14:textId="73364296" w:rsidR="00FA66CB" w:rsidRPr="00C836B2" w:rsidRDefault="00FA66CB">
      <w:pPr>
        <w:pStyle w:val="TOC1"/>
        <w:rPr>
          <w:rFonts w:eastAsiaTheme="minorEastAsia" w:cs="Calibri"/>
          <w:noProof/>
          <w:sz w:val="22"/>
        </w:rPr>
      </w:pPr>
      <w:hyperlink w:anchor="_Toc72823976" w:history="1">
        <w:r w:rsidRPr="00C836B2">
          <w:rPr>
            <w:rStyle w:val="Hyperlink"/>
            <w:rFonts w:cs="Calibri"/>
            <w:iCs/>
            <w:noProof/>
          </w:rPr>
          <w:t>3.</w:t>
        </w:r>
        <w:r w:rsidRPr="00C836B2">
          <w:rPr>
            <w:rFonts w:eastAsiaTheme="minorEastAsia" w:cs="Calibri"/>
            <w:noProof/>
            <w:sz w:val="22"/>
          </w:rPr>
          <w:tab/>
        </w:r>
        <w:r w:rsidRPr="00C836B2">
          <w:rPr>
            <w:rStyle w:val="Hyperlink"/>
            <w:rFonts w:cs="Calibri"/>
            <w:iCs/>
            <w:noProof/>
          </w:rPr>
          <w:t>Capabilities/Management Plan</w:t>
        </w:r>
        <w:r w:rsidRPr="00C836B2">
          <w:rPr>
            <w:rFonts w:cs="Calibri"/>
            <w:noProof/>
            <w:webHidden/>
          </w:rPr>
          <w:tab/>
        </w:r>
        <w:r w:rsidRPr="00C836B2">
          <w:rPr>
            <w:rFonts w:cs="Calibri"/>
            <w:noProof/>
            <w:webHidden/>
          </w:rPr>
          <w:fldChar w:fldCharType="begin"/>
        </w:r>
        <w:r w:rsidRPr="00C836B2">
          <w:rPr>
            <w:rFonts w:cs="Calibri"/>
            <w:noProof/>
            <w:webHidden/>
          </w:rPr>
          <w:instrText xml:space="preserve"> PAGEREF _Toc72823976 \h </w:instrText>
        </w:r>
        <w:r w:rsidRPr="00C836B2">
          <w:rPr>
            <w:rFonts w:cs="Calibri"/>
            <w:noProof/>
            <w:webHidden/>
          </w:rPr>
        </w:r>
        <w:r w:rsidRPr="00C836B2">
          <w:rPr>
            <w:rFonts w:cs="Calibri"/>
            <w:noProof/>
            <w:webHidden/>
          </w:rPr>
          <w:fldChar w:fldCharType="separate"/>
        </w:r>
        <w:r w:rsidR="008B5D00">
          <w:rPr>
            <w:rFonts w:cs="Calibri"/>
            <w:noProof/>
            <w:webHidden/>
          </w:rPr>
          <w:t>4</w:t>
        </w:r>
        <w:r w:rsidRPr="00C836B2">
          <w:rPr>
            <w:rFonts w:cs="Calibri"/>
            <w:noProof/>
            <w:webHidden/>
          </w:rPr>
          <w:fldChar w:fldCharType="end"/>
        </w:r>
      </w:hyperlink>
    </w:p>
    <w:p w14:paraId="06B8E749" w14:textId="62905839" w:rsidR="00FA66CB" w:rsidRPr="00C836B2" w:rsidRDefault="00FF3751">
      <w:pPr>
        <w:pStyle w:val="TOC1"/>
        <w:rPr>
          <w:rFonts w:eastAsiaTheme="minorEastAsia" w:cs="Calibri"/>
          <w:noProof/>
          <w:sz w:val="22"/>
        </w:rPr>
      </w:pPr>
      <w:hyperlink w:anchor="_Toc72823978" w:history="1">
        <w:r>
          <w:rPr>
            <w:rStyle w:val="Hyperlink"/>
            <w:rFonts w:cs="Calibri"/>
            <w:iCs/>
            <w:noProof/>
          </w:rPr>
          <w:t>4</w:t>
        </w:r>
        <w:r w:rsidR="00FA66CB" w:rsidRPr="00C836B2">
          <w:rPr>
            <w:rStyle w:val="Hyperlink"/>
            <w:rFonts w:cs="Calibri"/>
            <w:iCs/>
            <w:noProof/>
          </w:rPr>
          <w:t>.</w:t>
        </w:r>
        <w:r w:rsidR="00FA66CB" w:rsidRPr="00C836B2">
          <w:rPr>
            <w:rFonts w:eastAsiaTheme="minorEastAsia" w:cs="Calibri"/>
            <w:noProof/>
            <w:sz w:val="22"/>
          </w:rPr>
          <w:tab/>
        </w:r>
        <w:r w:rsidR="00FA66CB" w:rsidRPr="00C836B2">
          <w:rPr>
            <w:rStyle w:val="Hyperlink"/>
            <w:rFonts w:cs="Calibri"/>
            <w:iCs/>
            <w:noProof/>
          </w:rPr>
          <w:t>Bibliography</w:t>
        </w:r>
        <w:r w:rsidR="00FA66CB" w:rsidRPr="00C836B2">
          <w:rPr>
            <w:rFonts w:cs="Calibri"/>
            <w:noProof/>
            <w:webHidden/>
          </w:rPr>
          <w:tab/>
        </w:r>
        <w:r w:rsidR="00FA66CB" w:rsidRPr="00C836B2">
          <w:rPr>
            <w:rFonts w:cs="Calibri"/>
            <w:noProof/>
            <w:webHidden/>
          </w:rPr>
          <w:fldChar w:fldCharType="begin"/>
        </w:r>
        <w:r w:rsidR="00FA66CB" w:rsidRPr="00C836B2">
          <w:rPr>
            <w:rFonts w:cs="Calibri"/>
            <w:noProof/>
            <w:webHidden/>
          </w:rPr>
          <w:instrText xml:space="preserve"> PAGEREF _Toc72823978 \h </w:instrText>
        </w:r>
        <w:r w:rsidR="00FA66CB" w:rsidRPr="00C836B2">
          <w:rPr>
            <w:rFonts w:cs="Calibri"/>
            <w:noProof/>
            <w:webHidden/>
          </w:rPr>
        </w:r>
        <w:r w:rsidR="00FA66CB" w:rsidRPr="00C836B2">
          <w:rPr>
            <w:rFonts w:cs="Calibri"/>
            <w:noProof/>
            <w:webHidden/>
          </w:rPr>
          <w:fldChar w:fldCharType="separate"/>
        </w:r>
        <w:r w:rsidR="008B5D00">
          <w:rPr>
            <w:rFonts w:cs="Calibri"/>
            <w:noProof/>
            <w:webHidden/>
          </w:rPr>
          <w:t>4</w:t>
        </w:r>
        <w:r w:rsidR="00FA66CB" w:rsidRPr="00C836B2">
          <w:rPr>
            <w:rFonts w:cs="Calibri"/>
            <w:noProof/>
            <w:webHidden/>
          </w:rPr>
          <w:fldChar w:fldCharType="end"/>
        </w:r>
      </w:hyperlink>
    </w:p>
    <w:p w14:paraId="005A593E" w14:textId="66A58CC0" w:rsidR="00F73CBC" w:rsidRPr="00C836B2" w:rsidRDefault="00F072E2" w:rsidP="00D462ED">
      <w:pPr>
        <w:pStyle w:val="BodyText"/>
        <w:widowControl w:val="0"/>
        <w:spacing w:after="0"/>
        <w:rPr>
          <w:rFonts w:cs="Calibri"/>
          <w:color w:val="009900"/>
        </w:rPr>
      </w:pPr>
      <w:r w:rsidRPr="00C836B2">
        <w:rPr>
          <w:rFonts w:cs="Calibri"/>
          <w:color w:val="009900"/>
        </w:rPr>
        <w:fldChar w:fldCharType="end"/>
      </w:r>
    </w:p>
    <w:p w14:paraId="251E3E19" w14:textId="77777777" w:rsidR="00F73CBC" w:rsidRPr="00C836B2" w:rsidRDefault="00F73CBC" w:rsidP="00F73CBC">
      <w:pPr>
        <w:rPr>
          <w:rFonts w:cs="Calibri"/>
          <w:color w:val="009900"/>
        </w:rPr>
      </w:pPr>
    </w:p>
    <w:p w14:paraId="1440FCC2" w14:textId="77777777" w:rsidR="00F73CBC" w:rsidRPr="00C836B2" w:rsidRDefault="00F73CBC" w:rsidP="00F73CBC">
      <w:pPr>
        <w:rPr>
          <w:rFonts w:cs="Calibri"/>
          <w:color w:val="009900"/>
        </w:rPr>
      </w:pPr>
    </w:p>
    <w:p w14:paraId="1C2D5EC4" w14:textId="77777777" w:rsidR="00F73CBC" w:rsidRPr="00C836B2" w:rsidRDefault="00F73CBC" w:rsidP="00F73CBC">
      <w:pPr>
        <w:rPr>
          <w:rFonts w:cs="Calibri"/>
          <w:color w:val="009900"/>
        </w:rPr>
      </w:pPr>
    </w:p>
    <w:p w14:paraId="13995933" w14:textId="77777777" w:rsidR="00F73CBC" w:rsidRPr="00C836B2" w:rsidRDefault="00F73CBC" w:rsidP="00F73CBC">
      <w:pPr>
        <w:rPr>
          <w:rFonts w:cs="Calibri"/>
          <w:color w:val="009900"/>
        </w:rPr>
      </w:pPr>
    </w:p>
    <w:p w14:paraId="7CFFC4C1" w14:textId="77777777" w:rsidR="00F73CBC" w:rsidRPr="00C836B2" w:rsidRDefault="00F73CBC" w:rsidP="00F73CBC">
      <w:pPr>
        <w:rPr>
          <w:rFonts w:cs="Calibri"/>
          <w:color w:val="009900"/>
        </w:rPr>
      </w:pPr>
    </w:p>
    <w:p w14:paraId="7B2C0809" w14:textId="77777777" w:rsidR="00F73CBC" w:rsidRPr="00C836B2" w:rsidRDefault="00F73CBC" w:rsidP="00F73CBC">
      <w:pPr>
        <w:rPr>
          <w:rFonts w:cs="Calibri"/>
          <w:color w:val="009900"/>
        </w:rPr>
      </w:pPr>
    </w:p>
    <w:p w14:paraId="633D3F13" w14:textId="77777777" w:rsidR="00F73CBC" w:rsidRPr="00C836B2" w:rsidRDefault="00F73CBC" w:rsidP="00F73CBC">
      <w:pPr>
        <w:rPr>
          <w:rFonts w:cs="Calibri"/>
          <w:color w:val="009900"/>
        </w:rPr>
      </w:pPr>
    </w:p>
    <w:p w14:paraId="3FA994D8" w14:textId="77777777" w:rsidR="00F73CBC" w:rsidRPr="00C836B2" w:rsidRDefault="00F73CBC" w:rsidP="00F73CBC">
      <w:pPr>
        <w:jc w:val="right"/>
        <w:rPr>
          <w:rFonts w:cs="Calibri"/>
          <w:color w:val="009900"/>
        </w:rPr>
      </w:pPr>
    </w:p>
    <w:p w14:paraId="67BFED3F" w14:textId="77777777" w:rsidR="00F73CBC" w:rsidRPr="00C836B2" w:rsidRDefault="00F73CBC" w:rsidP="00F73CBC">
      <w:pPr>
        <w:rPr>
          <w:rFonts w:cs="Calibri"/>
          <w:color w:val="009900"/>
        </w:rPr>
      </w:pPr>
    </w:p>
    <w:p w14:paraId="48FD6E5E" w14:textId="77777777" w:rsidR="00F130DA" w:rsidRPr="00C836B2" w:rsidRDefault="00F130DA" w:rsidP="00F73CBC">
      <w:pPr>
        <w:rPr>
          <w:rFonts w:cs="Calibri"/>
          <w:color w:val="009900"/>
        </w:rPr>
        <w:sectPr w:rsidR="00F130DA" w:rsidRPr="00C836B2" w:rsidSect="00B37ADC">
          <w:headerReference w:type="default" r:id="rId12"/>
          <w:footerReference w:type="default" r:id="rId13"/>
          <w:pgSz w:w="12240" w:h="15840"/>
          <w:pgMar w:top="1440" w:right="1440" w:bottom="1440" w:left="1440" w:header="720" w:footer="720" w:gutter="0"/>
          <w:pgNumType w:start="1"/>
          <w:cols w:space="720"/>
          <w:docGrid w:linePitch="360"/>
        </w:sectPr>
      </w:pPr>
    </w:p>
    <w:p w14:paraId="0E000431" w14:textId="31293E6B" w:rsidR="0077148C" w:rsidRPr="00C836B2" w:rsidRDefault="003E4BA3" w:rsidP="000D7598">
      <w:pPr>
        <w:pStyle w:val="Heading1"/>
        <w:keepNext w:val="0"/>
        <w:widowControl w:val="0"/>
        <w:spacing w:before="0" w:after="120"/>
        <w:ind w:left="360"/>
        <w:rPr>
          <w:rFonts w:cs="Calibri"/>
          <w:iCs/>
          <w:sz w:val="24"/>
          <w:szCs w:val="24"/>
        </w:rPr>
      </w:pPr>
      <w:bookmarkStart w:id="0" w:name="_Toc72823974"/>
      <w:r w:rsidRPr="00C836B2">
        <w:rPr>
          <w:rFonts w:cs="Calibri"/>
          <w:iCs/>
          <w:sz w:val="24"/>
          <w:szCs w:val="24"/>
        </w:rPr>
        <w:lastRenderedPageBreak/>
        <w:t>Goals and Impact</w:t>
      </w:r>
      <w:bookmarkEnd w:id="0"/>
    </w:p>
    <w:p w14:paraId="2BE9555D" w14:textId="469E9489" w:rsidR="003E4BA3" w:rsidRPr="00C836B2" w:rsidRDefault="006F0033" w:rsidP="0077148C">
      <w:pPr>
        <w:widowControl w:val="0"/>
        <w:spacing w:after="0" w:line="240" w:lineRule="auto"/>
        <w:rPr>
          <w:rFonts w:cs="Calibri"/>
          <w:bCs/>
        </w:rPr>
      </w:pPr>
      <w:r w:rsidRPr="00C836B2">
        <w:rPr>
          <w:rFonts w:cs="Calibri"/>
          <w:bCs/>
        </w:rPr>
        <w:t>[</w:t>
      </w:r>
      <w:r w:rsidR="003E4BA3" w:rsidRPr="00C836B2">
        <w:rPr>
          <w:rFonts w:cs="Calibri"/>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C836B2">
        <w:rPr>
          <w:rFonts w:cs="Calibri"/>
          <w:bCs/>
        </w:rPr>
        <w:t>]</w:t>
      </w:r>
    </w:p>
    <w:p w14:paraId="359BA6D0" w14:textId="3DF796E8" w:rsidR="003E4BA3" w:rsidRPr="00C836B2" w:rsidRDefault="003E4BA3" w:rsidP="000D7598">
      <w:pPr>
        <w:pStyle w:val="Heading1"/>
        <w:keepNext w:val="0"/>
        <w:widowControl w:val="0"/>
        <w:spacing w:before="120" w:after="120"/>
        <w:ind w:left="360"/>
        <w:rPr>
          <w:rFonts w:cs="Calibri"/>
          <w:iCs/>
          <w:sz w:val="24"/>
          <w:szCs w:val="24"/>
        </w:rPr>
      </w:pPr>
      <w:bookmarkStart w:id="1" w:name="_Toc72823975"/>
      <w:r w:rsidRPr="00C836B2">
        <w:rPr>
          <w:rFonts w:cs="Calibri"/>
          <w:iCs/>
          <w:sz w:val="24"/>
          <w:szCs w:val="24"/>
        </w:rPr>
        <w:t xml:space="preserve">Technical </w:t>
      </w:r>
      <w:r w:rsidR="00AC4E42">
        <w:rPr>
          <w:rFonts w:cs="Calibri"/>
          <w:iCs/>
          <w:sz w:val="24"/>
          <w:szCs w:val="24"/>
        </w:rPr>
        <w:t>Approach</w:t>
      </w:r>
      <w:bookmarkEnd w:id="1"/>
    </w:p>
    <w:p w14:paraId="116243E0" w14:textId="0DEA8204" w:rsidR="003E4BA3" w:rsidRPr="00C836B2" w:rsidRDefault="003E4BA3" w:rsidP="003E4BA3">
      <w:pPr>
        <w:widowControl w:val="0"/>
        <w:spacing w:after="0" w:line="240" w:lineRule="auto"/>
        <w:rPr>
          <w:rFonts w:eastAsia="Times New Roman" w:cs="Calibri"/>
          <w:bCs/>
          <w:szCs w:val="24"/>
        </w:rPr>
      </w:pPr>
      <w:r w:rsidRPr="00C836B2">
        <w:rPr>
          <w:rFonts w:cs="Calibri"/>
        </w:rPr>
        <w:t>[</w:t>
      </w:r>
      <w:r w:rsidRPr="00C836B2">
        <w:rPr>
          <w:rFonts w:eastAsia="Times New Roman" w:cs="Calibri"/>
          <w:bCs/>
          <w:szCs w:val="24"/>
        </w:rPr>
        <w:t>Provide answers to the following questions:</w:t>
      </w:r>
    </w:p>
    <w:p w14:paraId="01D29436" w14:textId="77777777" w:rsidR="003E4BA3" w:rsidRPr="00C836B2"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What is the proposed work attempting to accomplish or do? </w:t>
      </w:r>
    </w:p>
    <w:p w14:paraId="068C9910" w14:textId="0BCCE4C3" w:rsidR="003E4BA3"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How is </w:t>
      </w:r>
      <w:r w:rsidR="00033C74" w:rsidRPr="00C836B2">
        <w:rPr>
          <w:rFonts w:eastAsia="Times New Roman" w:cs="Calibri"/>
          <w:szCs w:val="24"/>
        </w:rPr>
        <w:t>the work performed</w:t>
      </w:r>
      <w:r w:rsidRPr="00C836B2">
        <w:rPr>
          <w:rFonts w:eastAsia="Times New Roman" w:cs="Calibri"/>
          <w:szCs w:val="24"/>
        </w:rPr>
        <w:t xml:space="preserve"> today</w:t>
      </w:r>
      <w:r w:rsidR="00033C74" w:rsidRPr="00C836B2">
        <w:rPr>
          <w:rFonts w:eastAsia="Times New Roman" w:cs="Calibri"/>
          <w:szCs w:val="24"/>
        </w:rPr>
        <w:t xml:space="preserve"> (what is the state of the art or practice)</w:t>
      </w:r>
      <w:r w:rsidRPr="00C836B2">
        <w:rPr>
          <w:rFonts w:eastAsia="Times New Roman" w:cs="Calibri"/>
          <w:szCs w:val="24"/>
        </w:rPr>
        <w:t>, and what are the limitations?</w:t>
      </w:r>
    </w:p>
    <w:p w14:paraId="4E70CCE7" w14:textId="45310CD9" w:rsidR="00AC4E42" w:rsidRPr="00C836B2"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What is new in your approach, and why do you think it will be successful?</w:t>
      </w:r>
    </w:p>
    <w:p w14:paraId="5AD8AC31" w14:textId="42EEA43E" w:rsidR="003E4BA3" w:rsidRPr="00C836B2"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How would the DoD community implement the proposed approach/work?</w:t>
      </w:r>
    </w:p>
    <w:p w14:paraId="2B90E20B" w14:textId="5AF84093" w:rsidR="00AC4E42" w:rsidRPr="00767E8B"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How much will it cost</w:t>
      </w:r>
      <w:r w:rsidR="00FF3751">
        <w:rPr>
          <w:rFonts w:eastAsia="Times New Roman" w:cs="Calibri"/>
          <w:szCs w:val="24"/>
        </w:rPr>
        <w:t xml:space="preserve"> (rough order of magnitude)</w:t>
      </w:r>
      <w:r w:rsidRPr="00C836B2">
        <w:rPr>
          <w:rFonts w:eastAsia="Times New Roman" w:cs="Calibri"/>
          <w:szCs w:val="24"/>
        </w:rPr>
        <w:t>, and how long will it take?</w:t>
      </w:r>
    </w:p>
    <w:p w14:paraId="63325057" w14:textId="147A4E14" w:rsidR="003E4BA3" w:rsidRPr="00C836B2" w:rsidRDefault="003E4BA3" w:rsidP="001E6D12">
      <w:pPr>
        <w:widowControl w:val="0"/>
        <w:spacing w:after="0" w:line="240" w:lineRule="auto"/>
        <w:rPr>
          <w:rFonts w:eastAsia="Times New Roman" w:cs="Calibri"/>
          <w:b/>
          <w:bCs/>
          <w:szCs w:val="24"/>
        </w:rPr>
      </w:pPr>
      <w:r w:rsidRPr="00C836B2">
        <w:rPr>
          <w:rFonts w:cs="Calibr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C836B2">
        <w:rPr>
          <w:rFonts w:cs="Calibri"/>
        </w:rPr>
        <w:t>]</w:t>
      </w:r>
    </w:p>
    <w:p w14:paraId="24EA000B" w14:textId="3AB10F10" w:rsidR="0077148C" w:rsidRPr="00C836B2" w:rsidRDefault="0077148C" w:rsidP="000D7598">
      <w:pPr>
        <w:pStyle w:val="Heading1"/>
        <w:keepNext w:val="0"/>
        <w:widowControl w:val="0"/>
        <w:spacing w:before="120" w:after="120"/>
        <w:ind w:left="360"/>
        <w:rPr>
          <w:rFonts w:cs="Calibri"/>
          <w:iCs/>
          <w:sz w:val="24"/>
          <w:szCs w:val="24"/>
        </w:rPr>
      </w:pPr>
      <w:bookmarkStart w:id="2" w:name="_Toc72823976"/>
      <w:r w:rsidRPr="00C836B2">
        <w:rPr>
          <w:rFonts w:cs="Calibri"/>
          <w:iCs/>
          <w:sz w:val="24"/>
          <w:szCs w:val="24"/>
        </w:rPr>
        <w:t>Capabilities/Management Plan</w:t>
      </w:r>
      <w:bookmarkEnd w:id="2"/>
    </w:p>
    <w:p w14:paraId="284DCE64" w14:textId="55ACB548" w:rsidR="0077148C" w:rsidRPr="00C836B2" w:rsidRDefault="0077148C" w:rsidP="0077148C">
      <w:pPr>
        <w:widowControl w:val="0"/>
        <w:spacing w:after="0" w:line="240" w:lineRule="auto"/>
        <w:rPr>
          <w:rFonts w:eastAsia="Times New Roman" w:cs="Calibri"/>
          <w:b/>
          <w:bCs/>
          <w:szCs w:val="24"/>
        </w:rPr>
      </w:pPr>
      <w:r w:rsidRPr="00C836B2">
        <w:rPr>
          <w:rFonts w:cs="Calibri"/>
        </w:rPr>
        <w:t>[</w:t>
      </w:r>
      <w:r w:rsidRPr="00C836B2">
        <w:rPr>
          <w:rFonts w:eastAsia="Times New Roman" w:cs="Calibri"/>
          <w:bCs/>
          <w:iCs/>
          <w:szCs w:val="24"/>
        </w:rPr>
        <w:t xml:space="preserve">Provide </w:t>
      </w:r>
      <w:proofErr w:type="gramStart"/>
      <w:r w:rsidRPr="00C836B2">
        <w:rPr>
          <w:rFonts w:eastAsia="Times New Roman" w:cs="Calibri"/>
          <w:bCs/>
          <w:iCs/>
          <w:szCs w:val="24"/>
        </w:rPr>
        <w:t>a brief summary</w:t>
      </w:r>
      <w:proofErr w:type="gramEnd"/>
      <w:r w:rsidRPr="00C836B2">
        <w:rPr>
          <w:rFonts w:eastAsia="Times New Roman" w:cs="Calibri"/>
          <w:bCs/>
          <w:iCs/>
          <w:szCs w:val="24"/>
        </w:rPr>
        <w:t xml:space="preserve"> of </w:t>
      </w:r>
      <w:r w:rsidR="008029FA">
        <w:rPr>
          <w:rFonts w:eastAsia="Times New Roman" w:cs="Calibri"/>
          <w:bCs/>
          <w:iCs/>
          <w:szCs w:val="24"/>
        </w:rPr>
        <w:t xml:space="preserve">the </w:t>
      </w:r>
      <w:r w:rsidRPr="00C836B2">
        <w:rPr>
          <w:rFonts w:eastAsia="Times New Roman" w:cs="Calibri"/>
          <w:bCs/>
          <w:iCs/>
          <w:szCs w:val="24"/>
        </w:rPr>
        <w:t xml:space="preserve">expertise of the team, including subawardees and key personnel. </w:t>
      </w:r>
      <w:r w:rsidR="00B737DE" w:rsidRPr="00C836B2">
        <w:rPr>
          <w:rFonts w:eastAsia="Times New Roman" w:cs="Calibri"/>
          <w:bCs/>
          <w:iCs/>
          <w:szCs w:val="24"/>
        </w:rPr>
        <w:t>While t</w:t>
      </w:r>
      <w:r w:rsidRPr="00C836B2">
        <w:rPr>
          <w:rFonts w:eastAsia="Times New Roman" w:cs="Calibri"/>
          <w:bCs/>
          <w:iCs/>
          <w:szCs w:val="24"/>
        </w:rPr>
        <w:t xml:space="preserve">eaming arrangements do not need to be finalized at the time of abstract submission, mention of potential teaming/collaboration arrangements is </w:t>
      </w:r>
      <w:r w:rsidR="00B737DE" w:rsidRPr="00C836B2">
        <w:rPr>
          <w:rFonts w:eastAsia="Times New Roman" w:cs="Calibri"/>
          <w:bCs/>
          <w:iCs/>
          <w:szCs w:val="24"/>
        </w:rPr>
        <w:t xml:space="preserve">highly </w:t>
      </w:r>
      <w:r w:rsidRPr="00C836B2">
        <w:rPr>
          <w:rFonts w:eastAsia="Times New Roman" w:cs="Calibri"/>
          <w:bCs/>
          <w:iCs/>
          <w:szCs w:val="24"/>
        </w:rPr>
        <w:t>encouraged. Identify a principal investigator for the project and include a description of the team’s organization</w:t>
      </w:r>
      <w:r w:rsidR="008029FA">
        <w:rPr>
          <w:rFonts w:eastAsia="Times New Roman" w:cs="Calibri"/>
          <w:bCs/>
          <w:iCs/>
          <w:szCs w:val="24"/>
        </w:rPr>
        <w:t>,</w:t>
      </w:r>
      <w:r w:rsidRPr="00C836B2">
        <w:rPr>
          <w:rFonts w:eastAsia="Times New Roman" w:cs="Calibri"/>
          <w:bCs/>
          <w:iCs/>
          <w:szCs w:val="24"/>
        </w:rPr>
        <w:t xml:space="preserve"> including roles and responsibilities.</w:t>
      </w:r>
      <w:r w:rsidRPr="00C836B2">
        <w:rPr>
          <w:rFonts w:cs="Calibri"/>
          <w:bCs/>
          <w:iCs/>
        </w:rPr>
        <w:t>]</w:t>
      </w:r>
      <w:r w:rsidRPr="00C836B2">
        <w:rPr>
          <w:rFonts w:eastAsia="Times New Roman" w:cs="Calibri"/>
          <w:b/>
          <w:bCs/>
          <w:szCs w:val="24"/>
        </w:rPr>
        <w:t xml:space="preserve"> </w:t>
      </w:r>
    </w:p>
    <w:p w14:paraId="7C636BA2" w14:textId="21555B23" w:rsidR="0077148C" w:rsidRPr="00C836B2" w:rsidRDefault="0077148C" w:rsidP="000D7598">
      <w:pPr>
        <w:pStyle w:val="Heading1"/>
        <w:keepNext w:val="0"/>
        <w:widowControl w:val="0"/>
        <w:spacing w:before="120" w:after="120"/>
        <w:ind w:left="360"/>
        <w:rPr>
          <w:rFonts w:cs="Calibri"/>
          <w:iCs/>
          <w:sz w:val="24"/>
          <w:szCs w:val="24"/>
        </w:rPr>
      </w:pPr>
      <w:bookmarkStart w:id="3" w:name="_Toc72823978"/>
      <w:r w:rsidRPr="00C836B2">
        <w:rPr>
          <w:rFonts w:cs="Calibri"/>
          <w:iCs/>
          <w:sz w:val="24"/>
          <w:szCs w:val="24"/>
        </w:rPr>
        <w:t>Bibliography</w:t>
      </w:r>
      <w:r w:rsidR="001E6D12" w:rsidRPr="00C836B2">
        <w:rPr>
          <w:rFonts w:cs="Calibri"/>
          <w:iCs/>
          <w:sz w:val="24"/>
          <w:szCs w:val="24"/>
        </w:rPr>
        <w:t xml:space="preserve"> </w:t>
      </w:r>
      <w:bookmarkEnd w:id="3"/>
    </w:p>
    <w:p w14:paraId="43A77E8E" w14:textId="097DBD09" w:rsidR="00A6076D" w:rsidRPr="00C836B2" w:rsidRDefault="0077148C" w:rsidP="00767E8B">
      <w:pPr>
        <w:widowControl w:val="0"/>
        <w:spacing w:after="0" w:line="240" w:lineRule="auto"/>
      </w:pPr>
      <w:r w:rsidRPr="00C836B2">
        <w:rPr>
          <w:rFonts w:cs="Calibri"/>
        </w:rPr>
        <w:t>[</w:t>
      </w:r>
      <w:r w:rsidR="00C46302">
        <w:rPr>
          <w:rFonts w:cs="Calibri"/>
        </w:rPr>
        <w:t xml:space="preserve">Provide </w:t>
      </w:r>
      <w:r w:rsidR="00C46302">
        <w:rPr>
          <w:rFonts w:eastAsia="Times New Roman" w:cs="Calibri"/>
          <w:bCs/>
          <w:szCs w:val="24"/>
        </w:rPr>
        <w:t>a</w:t>
      </w:r>
      <w:r w:rsidR="00C836B2">
        <w:rPr>
          <w:rFonts w:eastAsia="Times New Roman" w:cs="Calibri"/>
          <w:bCs/>
          <w:szCs w:val="24"/>
        </w:rPr>
        <w:t xml:space="preserve"> brief</w:t>
      </w:r>
      <w:r w:rsidRPr="00C836B2">
        <w:rPr>
          <w:rFonts w:eastAsia="Times New Roman" w:cs="Calibri"/>
          <w:bCs/>
          <w:szCs w:val="24"/>
        </w:rPr>
        <w:t xml:space="preserve"> </w:t>
      </w:r>
      <w:r w:rsidR="00B737DE" w:rsidRPr="00C836B2">
        <w:rPr>
          <w:rFonts w:eastAsia="Times New Roman" w:cs="Calibri"/>
          <w:bCs/>
          <w:szCs w:val="24"/>
        </w:rPr>
        <w:t xml:space="preserve">(no more than 2 pages) </w:t>
      </w:r>
      <w:r w:rsidRPr="00C836B2">
        <w:rPr>
          <w:rFonts w:eastAsia="Times New Roman" w:cs="Calibri"/>
          <w:bCs/>
          <w:szCs w:val="24"/>
        </w:rPr>
        <w:t xml:space="preserve">bibliography with </w:t>
      </w:r>
      <w:r w:rsidRPr="00C836B2">
        <w:rPr>
          <w:rFonts w:eastAsia="Times New Roman" w:cs="Calibri"/>
          <w:bCs/>
          <w:i/>
          <w:szCs w:val="24"/>
        </w:rPr>
        <w:t>links</w:t>
      </w:r>
      <w:r w:rsidRPr="00C836B2">
        <w:rPr>
          <w:rFonts w:eastAsia="Times New Roman" w:cs="Calibri"/>
          <w:bCs/>
          <w:szCs w:val="24"/>
        </w:rPr>
        <w:t xml:space="preserve"> to relevant papers, </w:t>
      </w:r>
      <w:r w:rsidR="00B737DE" w:rsidRPr="00C836B2">
        <w:rPr>
          <w:rFonts w:eastAsia="Times New Roman" w:cs="Calibri"/>
          <w:bCs/>
          <w:szCs w:val="24"/>
        </w:rPr>
        <w:t xml:space="preserve">references, </w:t>
      </w:r>
      <w:r w:rsidRPr="00C836B2">
        <w:rPr>
          <w:rFonts w:eastAsia="Times New Roman" w:cs="Calibri"/>
          <w:bCs/>
          <w:szCs w:val="24"/>
        </w:rPr>
        <w:t>reports, etc.</w:t>
      </w:r>
      <w:r w:rsidRPr="00C836B2">
        <w:rPr>
          <w:rFonts w:cs="Calibri"/>
          <w:bCs/>
          <w:iCs/>
        </w:rPr>
        <w:t>]</w:t>
      </w:r>
      <w:r w:rsidRPr="00C836B2">
        <w:rPr>
          <w:rFonts w:eastAsia="Times New Roman" w:cs="Calibri"/>
          <w:bCs/>
          <w:szCs w:val="24"/>
        </w:rPr>
        <w:t xml:space="preserve">  </w:t>
      </w:r>
    </w:p>
    <w:sectPr w:rsidR="00A6076D" w:rsidRPr="00C836B2" w:rsidSect="00B37ADC">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D5805" w14:textId="77777777" w:rsidR="00B37ADC" w:rsidRDefault="00B37ADC" w:rsidP="00F96729">
      <w:pPr>
        <w:spacing w:after="0" w:line="240" w:lineRule="auto"/>
      </w:pPr>
      <w:r>
        <w:separator/>
      </w:r>
    </w:p>
  </w:endnote>
  <w:endnote w:type="continuationSeparator" w:id="0">
    <w:p w14:paraId="23C4D759" w14:textId="77777777" w:rsidR="00B37ADC" w:rsidRDefault="00B37ADC" w:rsidP="00F96729">
      <w:pPr>
        <w:spacing w:after="0" w:line="240" w:lineRule="auto"/>
      </w:pPr>
      <w:r>
        <w:continuationSeparator/>
      </w:r>
    </w:p>
  </w:endnote>
  <w:endnote w:type="continuationNotice" w:id="1">
    <w:p w14:paraId="23613DD0" w14:textId="77777777" w:rsidR="00B37ADC" w:rsidRDefault="00B37A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7868314"/>
      <w:docPartObj>
        <w:docPartGallery w:val="Page Numbers (Bottom of Page)"/>
        <w:docPartUnique/>
      </w:docPartObj>
    </w:sdtPr>
    <w:sdtEndPr>
      <w:rPr>
        <w:color w:val="7F7F7F" w:themeColor="background1" w:themeShade="7F"/>
        <w:spacing w:val="60"/>
      </w:rPr>
    </w:sdtEndPr>
    <w:sdtContent>
      <w:p w14:paraId="5E2CDE62" w14:textId="3FCDFA1E" w:rsidR="004C61D1" w:rsidRDefault="004C61D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088D0ED" w14:textId="78DD55AE" w:rsidR="00C13EAB" w:rsidRPr="00722198" w:rsidRDefault="00C13EAB" w:rsidP="00722198">
    <w:pPr>
      <w:pStyle w:val="Footer"/>
      <w:spacing w:after="0" w:line="240"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798767" w14:textId="77777777" w:rsidR="00B37ADC" w:rsidRDefault="00B37ADC" w:rsidP="00F96729">
      <w:pPr>
        <w:spacing w:after="0" w:line="240" w:lineRule="auto"/>
      </w:pPr>
      <w:r>
        <w:separator/>
      </w:r>
    </w:p>
  </w:footnote>
  <w:footnote w:type="continuationSeparator" w:id="0">
    <w:p w14:paraId="14417397" w14:textId="77777777" w:rsidR="00B37ADC" w:rsidRDefault="00B37ADC" w:rsidP="00F96729">
      <w:pPr>
        <w:spacing w:after="0" w:line="240" w:lineRule="auto"/>
      </w:pPr>
      <w:r>
        <w:continuationSeparator/>
      </w:r>
    </w:p>
  </w:footnote>
  <w:footnote w:type="continuationNotice" w:id="1">
    <w:p w14:paraId="3C58160D" w14:textId="77777777" w:rsidR="00B37ADC" w:rsidRDefault="00B37A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1A28D" w14:textId="402DBDC2" w:rsidR="004C61D1" w:rsidRDefault="0033251C" w:rsidP="00410330">
    <w:pPr>
      <w:pStyle w:val="Header"/>
      <w:spacing w:after="0" w:line="240" w:lineRule="auto"/>
      <w:jc w:val="center"/>
      <w:rPr>
        <w:sz w:val="20"/>
        <w:szCs w:val="20"/>
      </w:rPr>
    </w:pPr>
    <w:r>
      <w:rPr>
        <w:sz w:val="20"/>
        <w:szCs w:val="20"/>
      </w:rPr>
      <w:t xml:space="preserve">Attachment </w:t>
    </w:r>
    <w:r w:rsidR="009E7AE4">
      <w:rPr>
        <w:sz w:val="20"/>
        <w:szCs w:val="20"/>
      </w:rPr>
      <w:t>A</w:t>
    </w:r>
    <w:r>
      <w:rPr>
        <w:sz w:val="20"/>
        <w:szCs w:val="20"/>
      </w:rPr>
      <w:t xml:space="preserve">: </w:t>
    </w:r>
    <w:r w:rsidR="00722198" w:rsidRPr="00722198">
      <w:rPr>
        <w:sz w:val="20"/>
        <w:szCs w:val="20"/>
      </w:rPr>
      <w:t>HR00112</w:t>
    </w:r>
    <w:r w:rsidR="005706AA">
      <w:rPr>
        <w:sz w:val="20"/>
        <w:szCs w:val="20"/>
      </w:rPr>
      <w:t>5</w:t>
    </w:r>
    <w:r w:rsidR="00DD25E4">
      <w:rPr>
        <w:sz w:val="20"/>
        <w:szCs w:val="20"/>
      </w:rPr>
      <w:t>6</w:t>
    </w:r>
    <w:r w:rsidR="00722198" w:rsidRPr="00722198">
      <w:rPr>
        <w:sz w:val="20"/>
        <w:szCs w:val="20"/>
      </w:rPr>
      <w:t>0</w:t>
    </w:r>
    <w:r w:rsidR="00D62974">
      <w:rPr>
        <w:sz w:val="20"/>
        <w:szCs w:val="20"/>
      </w:rPr>
      <w:t>0</w:t>
    </w:r>
    <w:r w:rsidR="00DD25E4">
      <w:rPr>
        <w:sz w:val="20"/>
        <w:szCs w:val="20"/>
      </w:rPr>
      <w:t>03</w:t>
    </w:r>
    <w:r w:rsidR="00722198" w:rsidRPr="00722198">
      <w:rPr>
        <w:sz w:val="20"/>
        <w:szCs w:val="20"/>
      </w:rPr>
      <w:t xml:space="preserve"> </w:t>
    </w:r>
    <w:r>
      <w:rPr>
        <w:sz w:val="20"/>
        <w:szCs w:val="20"/>
      </w:rPr>
      <w:t xml:space="preserve">Proposal </w:t>
    </w:r>
    <w:r w:rsidR="00722198" w:rsidRPr="00722198">
      <w:rPr>
        <w:sz w:val="20"/>
        <w:szCs w:val="20"/>
      </w:rPr>
      <w:t>Abstract</w:t>
    </w:r>
  </w:p>
  <w:p w14:paraId="700011FA" w14:textId="0E548CDF" w:rsidR="00722198" w:rsidRPr="00410330" w:rsidRDefault="004C61D1" w:rsidP="00410330">
    <w:pPr>
      <w:pStyle w:val="Header"/>
      <w:spacing w:after="0" w:line="240" w:lineRule="auto"/>
      <w:jc w:val="center"/>
      <w:rPr>
        <w:sz w:val="20"/>
        <w:szCs w:val="20"/>
      </w:rPr>
    </w:pPr>
    <w:r>
      <w:rPr>
        <w:sz w:val="20"/>
        <w:szCs w:val="20"/>
      </w:rPr>
      <w:t>Source Selection Sensitive – See FAR 2.101 and FAR 3.104</w:t>
    </w:r>
    <w:r w:rsidR="00722198" w:rsidRPr="00722198">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rAUAKYFqNSwAAAA="/>
  </w:docVars>
  <w:rsids>
    <w:rsidRoot w:val="00C432DF"/>
    <w:rsid w:val="00004838"/>
    <w:rsid w:val="0001641F"/>
    <w:rsid w:val="00025090"/>
    <w:rsid w:val="00033C74"/>
    <w:rsid w:val="000404E7"/>
    <w:rsid w:val="00045546"/>
    <w:rsid w:val="0004632E"/>
    <w:rsid w:val="0005109C"/>
    <w:rsid w:val="000542CF"/>
    <w:rsid w:val="00057660"/>
    <w:rsid w:val="00060362"/>
    <w:rsid w:val="00070D18"/>
    <w:rsid w:val="0007552A"/>
    <w:rsid w:val="000821AD"/>
    <w:rsid w:val="000900CB"/>
    <w:rsid w:val="00091D10"/>
    <w:rsid w:val="000B1E23"/>
    <w:rsid w:val="000C4B60"/>
    <w:rsid w:val="000C5BAA"/>
    <w:rsid w:val="000C7202"/>
    <w:rsid w:val="000C7FB1"/>
    <w:rsid w:val="000D7598"/>
    <w:rsid w:val="000E14CB"/>
    <w:rsid w:val="000F03A5"/>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55991"/>
    <w:rsid w:val="00163406"/>
    <w:rsid w:val="001635D8"/>
    <w:rsid w:val="00175415"/>
    <w:rsid w:val="00177438"/>
    <w:rsid w:val="001826D9"/>
    <w:rsid w:val="00183A31"/>
    <w:rsid w:val="0018583C"/>
    <w:rsid w:val="001A13EC"/>
    <w:rsid w:val="001A26A2"/>
    <w:rsid w:val="001A72DC"/>
    <w:rsid w:val="001B742C"/>
    <w:rsid w:val="001D0B0D"/>
    <w:rsid w:val="001D23D9"/>
    <w:rsid w:val="001E0066"/>
    <w:rsid w:val="001E294F"/>
    <w:rsid w:val="001E2BCB"/>
    <w:rsid w:val="001E3418"/>
    <w:rsid w:val="001E3B04"/>
    <w:rsid w:val="001E6D12"/>
    <w:rsid w:val="0020025B"/>
    <w:rsid w:val="002003B6"/>
    <w:rsid w:val="002057E2"/>
    <w:rsid w:val="00210928"/>
    <w:rsid w:val="00220120"/>
    <w:rsid w:val="0022608A"/>
    <w:rsid w:val="00272561"/>
    <w:rsid w:val="00276363"/>
    <w:rsid w:val="00276608"/>
    <w:rsid w:val="0028302A"/>
    <w:rsid w:val="002933AB"/>
    <w:rsid w:val="002941F0"/>
    <w:rsid w:val="00297940"/>
    <w:rsid w:val="002A1331"/>
    <w:rsid w:val="002A693B"/>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320FD"/>
    <w:rsid w:val="003323F8"/>
    <w:rsid w:val="0033251C"/>
    <w:rsid w:val="00333282"/>
    <w:rsid w:val="00333C40"/>
    <w:rsid w:val="0033661F"/>
    <w:rsid w:val="00351E56"/>
    <w:rsid w:val="00352F25"/>
    <w:rsid w:val="003554D6"/>
    <w:rsid w:val="00357AEE"/>
    <w:rsid w:val="0036240F"/>
    <w:rsid w:val="00365360"/>
    <w:rsid w:val="00367412"/>
    <w:rsid w:val="00371705"/>
    <w:rsid w:val="0037509A"/>
    <w:rsid w:val="00377BDC"/>
    <w:rsid w:val="00383E15"/>
    <w:rsid w:val="0038665C"/>
    <w:rsid w:val="00396988"/>
    <w:rsid w:val="00396B87"/>
    <w:rsid w:val="003A2AF0"/>
    <w:rsid w:val="003A674D"/>
    <w:rsid w:val="003B0242"/>
    <w:rsid w:val="003B1D07"/>
    <w:rsid w:val="003D76D2"/>
    <w:rsid w:val="003E4BA3"/>
    <w:rsid w:val="00410330"/>
    <w:rsid w:val="00411150"/>
    <w:rsid w:val="004130D9"/>
    <w:rsid w:val="00414C98"/>
    <w:rsid w:val="004253EE"/>
    <w:rsid w:val="004254E8"/>
    <w:rsid w:val="004264CB"/>
    <w:rsid w:val="00432D1C"/>
    <w:rsid w:val="004347F0"/>
    <w:rsid w:val="004400A6"/>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D5658"/>
    <w:rsid w:val="004F2CA7"/>
    <w:rsid w:val="005020BA"/>
    <w:rsid w:val="0050505C"/>
    <w:rsid w:val="00510D0C"/>
    <w:rsid w:val="00515559"/>
    <w:rsid w:val="005200EC"/>
    <w:rsid w:val="00526D62"/>
    <w:rsid w:val="00540BF6"/>
    <w:rsid w:val="00541E8D"/>
    <w:rsid w:val="00544CBD"/>
    <w:rsid w:val="00546D44"/>
    <w:rsid w:val="00557929"/>
    <w:rsid w:val="005706AA"/>
    <w:rsid w:val="00586B9F"/>
    <w:rsid w:val="00590839"/>
    <w:rsid w:val="0059164E"/>
    <w:rsid w:val="00593086"/>
    <w:rsid w:val="005940D1"/>
    <w:rsid w:val="00595FD0"/>
    <w:rsid w:val="005A0351"/>
    <w:rsid w:val="005A4B52"/>
    <w:rsid w:val="005A5326"/>
    <w:rsid w:val="005B2EF3"/>
    <w:rsid w:val="005C76E0"/>
    <w:rsid w:val="005E3A99"/>
    <w:rsid w:val="005E5312"/>
    <w:rsid w:val="005F079B"/>
    <w:rsid w:val="0060035F"/>
    <w:rsid w:val="00600545"/>
    <w:rsid w:val="00615F10"/>
    <w:rsid w:val="006244A5"/>
    <w:rsid w:val="006259B8"/>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E4BF9"/>
    <w:rsid w:val="006E5E16"/>
    <w:rsid w:val="006F0033"/>
    <w:rsid w:val="006F6137"/>
    <w:rsid w:val="006F6D91"/>
    <w:rsid w:val="006F7A94"/>
    <w:rsid w:val="00706E71"/>
    <w:rsid w:val="00710E47"/>
    <w:rsid w:val="0071460A"/>
    <w:rsid w:val="00722198"/>
    <w:rsid w:val="0072265D"/>
    <w:rsid w:val="00733E90"/>
    <w:rsid w:val="00734F06"/>
    <w:rsid w:val="00743C15"/>
    <w:rsid w:val="00744456"/>
    <w:rsid w:val="0075574A"/>
    <w:rsid w:val="00760FBB"/>
    <w:rsid w:val="00761F54"/>
    <w:rsid w:val="00767E8B"/>
    <w:rsid w:val="0077148C"/>
    <w:rsid w:val="00776032"/>
    <w:rsid w:val="007817AC"/>
    <w:rsid w:val="00782A93"/>
    <w:rsid w:val="00784C79"/>
    <w:rsid w:val="007948C4"/>
    <w:rsid w:val="00796C4A"/>
    <w:rsid w:val="007A5F25"/>
    <w:rsid w:val="007C26BC"/>
    <w:rsid w:val="007D6567"/>
    <w:rsid w:val="007D7251"/>
    <w:rsid w:val="007D73CB"/>
    <w:rsid w:val="007E102B"/>
    <w:rsid w:val="007E2B6A"/>
    <w:rsid w:val="007E41E1"/>
    <w:rsid w:val="007F0F46"/>
    <w:rsid w:val="007F73B1"/>
    <w:rsid w:val="008029FA"/>
    <w:rsid w:val="008043B7"/>
    <w:rsid w:val="008074AC"/>
    <w:rsid w:val="00811BA5"/>
    <w:rsid w:val="00814E0B"/>
    <w:rsid w:val="008218E2"/>
    <w:rsid w:val="008346E6"/>
    <w:rsid w:val="0084167C"/>
    <w:rsid w:val="008428F2"/>
    <w:rsid w:val="00850133"/>
    <w:rsid w:val="00865EA1"/>
    <w:rsid w:val="00873FF8"/>
    <w:rsid w:val="00875CCC"/>
    <w:rsid w:val="00890BB5"/>
    <w:rsid w:val="0089176C"/>
    <w:rsid w:val="00891DA9"/>
    <w:rsid w:val="0089697C"/>
    <w:rsid w:val="00897BAC"/>
    <w:rsid w:val="008A2ED8"/>
    <w:rsid w:val="008A6E34"/>
    <w:rsid w:val="008A7765"/>
    <w:rsid w:val="008B5D00"/>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FAF"/>
    <w:rsid w:val="0096524D"/>
    <w:rsid w:val="00982C6F"/>
    <w:rsid w:val="009853FA"/>
    <w:rsid w:val="0098577C"/>
    <w:rsid w:val="00985FBB"/>
    <w:rsid w:val="0099319D"/>
    <w:rsid w:val="009A3BA2"/>
    <w:rsid w:val="009A461E"/>
    <w:rsid w:val="009B4488"/>
    <w:rsid w:val="009C4153"/>
    <w:rsid w:val="009C6745"/>
    <w:rsid w:val="009C73F3"/>
    <w:rsid w:val="009D39A1"/>
    <w:rsid w:val="009E117F"/>
    <w:rsid w:val="009E5E39"/>
    <w:rsid w:val="009E63F4"/>
    <w:rsid w:val="009E7AE4"/>
    <w:rsid w:val="009F17FC"/>
    <w:rsid w:val="009F61A1"/>
    <w:rsid w:val="009F783B"/>
    <w:rsid w:val="00A02782"/>
    <w:rsid w:val="00A0325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AFB"/>
    <w:rsid w:val="00B37ADC"/>
    <w:rsid w:val="00B5194E"/>
    <w:rsid w:val="00B53968"/>
    <w:rsid w:val="00B62271"/>
    <w:rsid w:val="00B64A88"/>
    <w:rsid w:val="00B71D61"/>
    <w:rsid w:val="00B737DE"/>
    <w:rsid w:val="00B74E47"/>
    <w:rsid w:val="00B763CE"/>
    <w:rsid w:val="00B814EE"/>
    <w:rsid w:val="00B95B43"/>
    <w:rsid w:val="00BA162D"/>
    <w:rsid w:val="00BA7588"/>
    <w:rsid w:val="00BB516F"/>
    <w:rsid w:val="00BB6D66"/>
    <w:rsid w:val="00BC7AF0"/>
    <w:rsid w:val="00BC7DEB"/>
    <w:rsid w:val="00BD449B"/>
    <w:rsid w:val="00BD491D"/>
    <w:rsid w:val="00BF4067"/>
    <w:rsid w:val="00BF78B6"/>
    <w:rsid w:val="00BF7E9A"/>
    <w:rsid w:val="00C0562D"/>
    <w:rsid w:val="00C13EAB"/>
    <w:rsid w:val="00C20493"/>
    <w:rsid w:val="00C2343C"/>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B78DA"/>
    <w:rsid w:val="00CC1679"/>
    <w:rsid w:val="00CC4D4A"/>
    <w:rsid w:val="00CD1552"/>
    <w:rsid w:val="00CD212A"/>
    <w:rsid w:val="00CD3988"/>
    <w:rsid w:val="00CE2200"/>
    <w:rsid w:val="00CE2D8D"/>
    <w:rsid w:val="00CE52F5"/>
    <w:rsid w:val="00CE6448"/>
    <w:rsid w:val="00CE7033"/>
    <w:rsid w:val="00CF20C8"/>
    <w:rsid w:val="00CF3A2F"/>
    <w:rsid w:val="00CF4012"/>
    <w:rsid w:val="00D01775"/>
    <w:rsid w:val="00D032BC"/>
    <w:rsid w:val="00D03641"/>
    <w:rsid w:val="00D043F7"/>
    <w:rsid w:val="00D110DE"/>
    <w:rsid w:val="00D20E82"/>
    <w:rsid w:val="00D2341E"/>
    <w:rsid w:val="00D239EE"/>
    <w:rsid w:val="00D3378A"/>
    <w:rsid w:val="00D36CBE"/>
    <w:rsid w:val="00D462ED"/>
    <w:rsid w:val="00D62974"/>
    <w:rsid w:val="00D676DA"/>
    <w:rsid w:val="00D71FC3"/>
    <w:rsid w:val="00D74DDE"/>
    <w:rsid w:val="00D859B7"/>
    <w:rsid w:val="00D862C8"/>
    <w:rsid w:val="00D94D44"/>
    <w:rsid w:val="00D969F1"/>
    <w:rsid w:val="00D97F4D"/>
    <w:rsid w:val="00DB137D"/>
    <w:rsid w:val="00DB150D"/>
    <w:rsid w:val="00DB6C6C"/>
    <w:rsid w:val="00DC0EF7"/>
    <w:rsid w:val="00DC17C7"/>
    <w:rsid w:val="00DD0E8D"/>
    <w:rsid w:val="00DD1075"/>
    <w:rsid w:val="00DD25E4"/>
    <w:rsid w:val="00DD38CF"/>
    <w:rsid w:val="00DE22B5"/>
    <w:rsid w:val="00DE5DBE"/>
    <w:rsid w:val="00DF4E03"/>
    <w:rsid w:val="00E1062B"/>
    <w:rsid w:val="00E136C9"/>
    <w:rsid w:val="00E1769B"/>
    <w:rsid w:val="00E2716D"/>
    <w:rsid w:val="00E31171"/>
    <w:rsid w:val="00E36506"/>
    <w:rsid w:val="00E45DD7"/>
    <w:rsid w:val="00E46243"/>
    <w:rsid w:val="00E46288"/>
    <w:rsid w:val="00E623BD"/>
    <w:rsid w:val="00E77E1E"/>
    <w:rsid w:val="00E82B88"/>
    <w:rsid w:val="00E840FA"/>
    <w:rsid w:val="00E90EF4"/>
    <w:rsid w:val="00EA21E2"/>
    <w:rsid w:val="00EB0E45"/>
    <w:rsid w:val="00EB59C5"/>
    <w:rsid w:val="00EB60B0"/>
    <w:rsid w:val="00EC0133"/>
    <w:rsid w:val="00EC30C4"/>
    <w:rsid w:val="00EC4404"/>
    <w:rsid w:val="00ED227C"/>
    <w:rsid w:val="00ED3D9E"/>
    <w:rsid w:val="00EE4315"/>
    <w:rsid w:val="00EE498F"/>
    <w:rsid w:val="00EF4566"/>
    <w:rsid w:val="00EF62F3"/>
    <w:rsid w:val="00F0275C"/>
    <w:rsid w:val="00F072E2"/>
    <w:rsid w:val="00F07BDF"/>
    <w:rsid w:val="00F103CA"/>
    <w:rsid w:val="00F130DA"/>
    <w:rsid w:val="00F270AB"/>
    <w:rsid w:val="00F30D71"/>
    <w:rsid w:val="00F41268"/>
    <w:rsid w:val="00F41551"/>
    <w:rsid w:val="00F4287E"/>
    <w:rsid w:val="00F440DB"/>
    <w:rsid w:val="00F56840"/>
    <w:rsid w:val="00F65141"/>
    <w:rsid w:val="00F67A1A"/>
    <w:rsid w:val="00F73CBC"/>
    <w:rsid w:val="00F76D10"/>
    <w:rsid w:val="00F949AA"/>
    <w:rsid w:val="00F96729"/>
    <w:rsid w:val="00FA66CB"/>
    <w:rsid w:val="00FB1952"/>
    <w:rsid w:val="00FB2D1D"/>
    <w:rsid w:val="00FB3CB8"/>
    <w:rsid w:val="00FD7147"/>
    <w:rsid w:val="00FE022F"/>
    <w:rsid w:val="00FE1330"/>
    <w:rsid w:val="00FE2870"/>
    <w:rsid w:val="00FE4560"/>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3.xml><?xml version="1.0" encoding="utf-8"?>
<ds:datastoreItem xmlns:ds="http://schemas.openxmlformats.org/officeDocument/2006/customXml" ds:itemID="{F2525613-AFA7-4BD4-8195-A33EED4B2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AEA97C2-6638-4DF8-B4BC-A22A45DD7A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720</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4819</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Swan, David (contr-bto)</cp:lastModifiedBy>
  <cp:revision>6</cp:revision>
  <cp:lastPrinted>2024-01-11T19:41:00Z</cp:lastPrinted>
  <dcterms:created xsi:type="dcterms:W3CDTF">2024-06-06T13:00:00Z</dcterms:created>
  <dcterms:modified xsi:type="dcterms:W3CDTF">2025-09-29T14:57:00Z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