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A7D6E77" w14:textId="61FE5929" w:rsidR="0075222F" w:rsidRDefault="00334CBB" w:rsidP="0088255A">
      <w:pPr>
        <w:pStyle w:val="Title"/>
        <w:rPr>
          <w:rFonts w:eastAsia="Calibri"/>
        </w:rPr>
      </w:pPr>
      <w:r>
        <w:rPr>
          <w:rFonts w:eastAsia="Calibri"/>
        </w:rPr>
        <w:t xml:space="preserve">National Fish and Wildlife Foundation </w:t>
      </w:r>
      <w:r w:rsidR="00BE52A6">
        <w:rPr>
          <w:rFonts w:eastAsia="Calibri"/>
        </w:rPr>
        <w:t>(</w:t>
      </w:r>
      <w:proofErr w:type="spellStart"/>
      <w:r w:rsidR="00BE52A6">
        <w:rPr>
          <w:rFonts w:eastAsia="Calibri"/>
        </w:rPr>
        <w:t>NFWF</w:t>
      </w:r>
      <w:proofErr w:type="spellEnd"/>
      <w:r w:rsidR="00BE52A6">
        <w:rPr>
          <w:rFonts w:eastAsia="Calibri"/>
        </w:rPr>
        <w:t xml:space="preserve">) </w:t>
      </w:r>
      <w:r w:rsidR="008A377C">
        <w:rPr>
          <w:rFonts w:eastAsia="Calibri"/>
        </w:rPr>
        <w:t>Grant Program:</w:t>
      </w:r>
    </w:p>
    <w:p w14:paraId="4903AA04" w14:textId="376D5809" w:rsidR="008A377C" w:rsidRDefault="00334CBB" w:rsidP="00726D9F">
      <w:pPr>
        <w:pStyle w:val="Title"/>
        <w:spacing w:after="240"/>
        <w:rPr>
          <w:rFonts w:eastAsia="Calibri"/>
        </w:rPr>
      </w:pPr>
      <w:r>
        <w:rPr>
          <w:rFonts w:eastAsia="Calibri"/>
        </w:rPr>
        <w:t>Fiscal Year 2018</w:t>
      </w:r>
      <w:r w:rsidR="00DC5E25">
        <w:rPr>
          <w:rFonts w:eastAsia="Calibri"/>
        </w:rPr>
        <w:t xml:space="preserve"> </w:t>
      </w:r>
      <w:r w:rsidR="008A377C">
        <w:rPr>
          <w:rFonts w:eastAsia="Calibri"/>
        </w:rPr>
        <w:t>Notice of Funding Opportunity</w:t>
      </w:r>
    </w:p>
    <w:p w14:paraId="4B24BECA" w14:textId="77777777" w:rsidR="003C04C0" w:rsidRDefault="0088255A" w:rsidP="00726D9F">
      <w:pPr>
        <w:pStyle w:val="Heading1"/>
        <w:spacing w:after="240"/>
      </w:pPr>
      <w:bookmarkStart w:id="0" w:name="_Toc522533276"/>
      <w:r>
        <w:t>Notice Overview</w:t>
      </w:r>
      <w:bookmarkEnd w:id="0"/>
    </w:p>
    <w:p w14:paraId="446FD6BF" w14:textId="77777777" w:rsidR="00EE2C57" w:rsidRDefault="0088255A" w:rsidP="00EE2C57">
      <w:pPr>
        <w:pStyle w:val="Heading2"/>
      </w:pPr>
      <w:bookmarkStart w:id="1" w:name="_Toc522533277"/>
      <w:r>
        <w:rPr>
          <w:rFonts w:eastAsia="Calibri"/>
        </w:rPr>
        <w:t>Federal Agency Name</w:t>
      </w:r>
      <w:bookmarkEnd w:id="1"/>
      <w:r w:rsidR="008A377C">
        <w:t xml:space="preserve"> </w:t>
      </w:r>
    </w:p>
    <w:p w14:paraId="118E3E7F" w14:textId="24728343" w:rsidR="00EE2C57" w:rsidRDefault="0001607C" w:rsidP="00726D9F">
      <w:r>
        <w:rPr>
          <w:rFonts w:eastAsia="Calibri"/>
        </w:rPr>
        <w:t>Department of the Interior</w:t>
      </w:r>
      <w:r w:rsidR="008A377C">
        <w:rPr>
          <w:rFonts w:eastAsia="Calibri"/>
        </w:rPr>
        <w:t>,</w:t>
      </w:r>
      <w:r w:rsidR="008A377C">
        <w:t xml:space="preserve"> </w:t>
      </w:r>
      <w:r>
        <w:rPr>
          <w:rFonts w:eastAsia="Calibri"/>
        </w:rPr>
        <w:t>U</w:t>
      </w:r>
      <w:r w:rsidR="00B67F8B">
        <w:rPr>
          <w:rFonts w:eastAsia="Calibri"/>
        </w:rPr>
        <w:t>nited States</w:t>
      </w:r>
      <w:r>
        <w:rPr>
          <w:rFonts w:eastAsia="Calibri"/>
        </w:rPr>
        <w:t xml:space="preserve"> Fish and Wildlife Service (Service)</w:t>
      </w:r>
    </w:p>
    <w:p w14:paraId="19005133" w14:textId="654E3037" w:rsidR="00EE2C57" w:rsidRDefault="0001607C" w:rsidP="00EE2C57">
      <w:pPr>
        <w:pStyle w:val="Heading2"/>
      </w:pPr>
      <w:bookmarkStart w:id="2" w:name="_Toc522533278"/>
      <w:r>
        <w:rPr>
          <w:rFonts w:eastAsia="Calibri"/>
        </w:rPr>
        <w:t>Funding Opportunity Title</w:t>
      </w:r>
      <w:bookmarkEnd w:id="2"/>
      <w:r w:rsidR="008A377C">
        <w:t xml:space="preserve"> </w:t>
      </w:r>
    </w:p>
    <w:p w14:paraId="3C37DACF" w14:textId="7C401CA0" w:rsidR="008A377C" w:rsidRDefault="00334CBB" w:rsidP="00726D9F">
      <w:proofErr w:type="spellStart"/>
      <w:r>
        <w:rPr>
          <w:rFonts w:eastAsia="Calibri" w:cs="Calibri"/>
        </w:rPr>
        <w:t>NFWF-USFWS</w:t>
      </w:r>
      <w:proofErr w:type="spellEnd"/>
      <w:r>
        <w:rPr>
          <w:rFonts w:eastAsia="Calibri" w:cs="Calibri"/>
        </w:rPr>
        <w:t xml:space="preserve"> Conservation Partnership 2018</w:t>
      </w:r>
    </w:p>
    <w:p w14:paraId="24D955D8" w14:textId="77777777" w:rsidR="00EE2C57" w:rsidRDefault="0001607C" w:rsidP="00EE2C57">
      <w:pPr>
        <w:pStyle w:val="Heading2"/>
        <w:rPr>
          <w:rFonts w:eastAsia="Calibri"/>
        </w:rPr>
      </w:pPr>
      <w:bookmarkStart w:id="3" w:name="_Toc522533279"/>
      <w:r>
        <w:rPr>
          <w:rFonts w:eastAsia="Calibri"/>
        </w:rPr>
        <w:t>Catalog of Federal Do</w:t>
      </w:r>
      <w:r w:rsidR="0088255A">
        <w:rPr>
          <w:rFonts w:eastAsia="Calibri"/>
        </w:rPr>
        <w:t>mestic Assistance (</w:t>
      </w:r>
      <w:proofErr w:type="spellStart"/>
      <w:r w:rsidR="0088255A">
        <w:rPr>
          <w:rFonts w:eastAsia="Calibri"/>
        </w:rPr>
        <w:t>CFDA</w:t>
      </w:r>
      <w:proofErr w:type="spellEnd"/>
      <w:r w:rsidR="0088255A">
        <w:rPr>
          <w:rFonts w:eastAsia="Calibri"/>
        </w:rPr>
        <w:t>) Number</w:t>
      </w:r>
      <w:bookmarkEnd w:id="3"/>
      <w:r>
        <w:rPr>
          <w:rFonts w:eastAsia="Calibri"/>
        </w:rPr>
        <w:t xml:space="preserve"> </w:t>
      </w:r>
    </w:p>
    <w:p w14:paraId="40BF07A0" w14:textId="1976DD38" w:rsidR="00521FF1" w:rsidRDefault="00334CBB" w:rsidP="00726D9F">
      <w:pPr>
        <w:rPr>
          <w:rFonts w:eastAsia="Calibri" w:cs="Calibri"/>
        </w:rPr>
      </w:pPr>
      <w:r>
        <w:rPr>
          <w:rFonts w:eastAsia="Calibri" w:cs="Calibri"/>
        </w:rPr>
        <w:t>15.663</w:t>
      </w:r>
    </w:p>
    <w:p w14:paraId="059620B5" w14:textId="77777777" w:rsidR="00EE2C57" w:rsidRDefault="0001607C" w:rsidP="00EE2C57">
      <w:pPr>
        <w:pStyle w:val="Heading2"/>
        <w:rPr>
          <w:rFonts w:eastAsia="Calibri"/>
        </w:rPr>
      </w:pPr>
      <w:bookmarkStart w:id="4" w:name="_Toc522533280"/>
      <w:r>
        <w:rPr>
          <w:rFonts w:eastAsia="Calibri"/>
        </w:rPr>
        <w:t>Announceme</w:t>
      </w:r>
      <w:r w:rsidR="0088255A">
        <w:rPr>
          <w:rFonts w:eastAsia="Calibri"/>
        </w:rPr>
        <w:t>nt Type</w:t>
      </w:r>
      <w:bookmarkEnd w:id="4"/>
      <w:r w:rsidR="008A377C">
        <w:rPr>
          <w:rFonts w:eastAsia="Calibri"/>
        </w:rPr>
        <w:t xml:space="preserve"> </w:t>
      </w:r>
    </w:p>
    <w:p w14:paraId="6B71825D" w14:textId="0097B0AC" w:rsidR="0075222F" w:rsidRDefault="001F6E09" w:rsidP="00726D9F">
      <w:pPr>
        <w:rPr>
          <w:rFonts w:eastAsia="Calibri" w:cs="Calibri"/>
        </w:rPr>
      </w:pPr>
      <w:r w:rsidRPr="001F6E09">
        <w:rPr>
          <w:rFonts w:eastAsia="Calibri" w:cs="Calibri"/>
        </w:rPr>
        <w:t>N</w:t>
      </w:r>
      <w:r w:rsidR="0001607C" w:rsidRPr="001F6E09">
        <w:rPr>
          <w:rFonts w:eastAsia="Calibri" w:cs="Calibri"/>
        </w:rPr>
        <w:t>otice of Funding Opportunity (</w:t>
      </w:r>
      <w:proofErr w:type="spellStart"/>
      <w:r w:rsidR="0001607C" w:rsidRPr="001F6E09">
        <w:rPr>
          <w:rFonts w:eastAsia="Calibri" w:cs="Calibri"/>
        </w:rPr>
        <w:t>NOFO</w:t>
      </w:r>
      <w:proofErr w:type="spellEnd"/>
      <w:r w:rsidR="0001607C" w:rsidRPr="001F6E09">
        <w:rPr>
          <w:rFonts w:eastAsia="Calibri" w:cs="Calibri"/>
        </w:rPr>
        <w:t>) for</w:t>
      </w:r>
      <w:r w:rsidR="00334CBB">
        <w:rPr>
          <w:rFonts w:eastAsia="Calibri" w:cs="Calibri"/>
        </w:rPr>
        <w:t xml:space="preserve"> Federal Fiscal Year (FY) 2018</w:t>
      </w:r>
    </w:p>
    <w:p w14:paraId="7CA315FA" w14:textId="77777777" w:rsidR="00CF4B56" w:rsidRDefault="00CF4B56" w:rsidP="00726D9F">
      <w:pPr>
        <w:pStyle w:val="Heading2"/>
        <w:rPr>
          <w:rFonts w:eastAsia="Calibri"/>
        </w:rPr>
      </w:pPr>
      <w:bookmarkStart w:id="5" w:name="_Toc522533281"/>
      <w:r>
        <w:rPr>
          <w:rFonts w:eastAsia="Calibri"/>
        </w:rPr>
        <w:t>Funding Opportunity Number</w:t>
      </w:r>
      <w:bookmarkEnd w:id="5"/>
    </w:p>
    <w:p w14:paraId="178F231D" w14:textId="76CE5F88" w:rsidR="00CF4B56" w:rsidRPr="00726D9F" w:rsidRDefault="00420CFF" w:rsidP="00726D9F">
      <w:pPr>
        <w:rPr>
          <w:rFonts w:eastAsia="Calibri" w:cs="Calibri"/>
          <w:b/>
          <w:i/>
        </w:rPr>
      </w:pPr>
      <w:r w:rsidRPr="00420CFF">
        <w:rPr>
          <w:rFonts w:eastAsia="Calibri" w:cs="Calibri"/>
          <w:i/>
        </w:rPr>
        <w:t>F18AS00310</w:t>
      </w:r>
    </w:p>
    <w:p w14:paraId="7E4D2015" w14:textId="77777777" w:rsidR="00CF4B56" w:rsidRDefault="00CF4B56" w:rsidP="00726D9F">
      <w:pPr>
        <w:pStyle w:val="Heading2"/>
        <w:rPr>
          <w:rFonts w:eastAsia="Calibri"/>
        </w:rPr>
      </w:pPr>
      <w:bookmarkStart w:id="6" w:name="_Toc522533282"/>
      <w:r>
        <w:rPr>
          <w:rFonts w:eastAsia="Calibri"/>
        </w:rPr>
        <w:t>Paperwork Reduction Act Statement</w:t>
      </w:r>
      <w:bookmarkEnd w:id="6"/>
    </w:p>
    <w:p w14:paraId="6FD4B199" w14:textId="316859AD" w:rsidR="0075222F" w:rsidRPr="00D86836" w:rsidRDefault="0001607C" w:rsidP="00D86836">
      <w:pPr>
        <w:shd w:val="clear" w:color="auto" w:fill="FFFFFF"/>
        <w:rPr>
          <w:rFonts w:ascii="Verdana" w:hAnsi="Verdana" w:cs="Arial"/>
          <w:color w:val="222222"/>
          <w:sz w:val="19"/>
          <w:szCs w:val="19"/>
          <w:shd w:val="clear" w:color="auto" w:fill="FFFFFF"/>
        </w:rPr>
      </w:pPr>
      <w:r>
        <w:rPr>
          <w:rFonts w:eastAsia="Calibri" w:cs="Calibri"/>
        </w:rPr>
        <w:t xml:space="preserve">We are collecting this information in accordance with the </w:t>
      </w:r>
      <w:r w:rsidR="004548A8">
        <w:rPr>
          <w:rFonts w:eastAsia="Calibri" w:cs="Calibri"/>
        </w:rPr>
        <w:t xml:space="preserve">National Fish and Wildlife Foundation Establishment Act </w:t>
      </w:r>
      <w:r w:rsidR="004548A8" w:rsidRPr="004548A8">
        <w:rPr>
          <w:rFonts w:eastAsia="Calibri" w:cs="Calibri"/>
        </w:rPr>
        <w:t>P. Law 110-325, October 2008</w:t>
      </w:r>
      <w:r w:rsidR="00D86836" w:rsidRPr="004548A8">
        <w:rPr>
          <w:rFonts w:eastAsia="Calibri" w:cs="Calibri"/>
        </w:rPr>
        <w:t xml:space="preserve"> (16 </w:t>
      </w:r>
      <w:proofErr w:type="spellStart"/>
      <w:r w:rsidR="00D86836" w:rsidRPr="004548A8">
        <w:rPr>
          <w:rFonts w:eastAsia="Calibri" w:cs="Calibri"/>
        </w:rPr>
        <w:t>U.S.C</w:t>
      </w:r>
      <w:proofErr w:type="spellEnd"/>
      <w:r w:rsidR="00D86836" w:rsidRPr="004548A8">
        <w:rPr>
          <w:rFonts w:eastAsia="Calibri" w:cs="Calibri"/>
        </w:rPr>
        <w:t>. 3</w:t>
      </w:r>
      <w:r w:rsidR="004548A8" w:rsidRPr="004548A8">
        <w:rPr>
          <w:rFonts w:eastAsia="Calibri" w:cs="Calibri"/>
        </w:rPr>
        <w:t>701-3710</w:t>
      </w:r>
      <w:r w:rsidR="00D86836" w:rsidRPr="004548A8">
        <w:rPr>
          <w:rFonts w:eastAsia="Calibri" w:cs="Calibri"/>
        </w:rPr>
        <w:t>)</w:t>
      </w:r>
      <w:r w:rsidR="001A4933" w:rsidRPr="004548A8">
        <w:rPr>
          <w:rFonts w:eastAsia="Calibri" w:cs="Calibri"/>
        </w:rPr>
        <w:t>.</w:t>
      </w:r>
      <w:r w:rsidR="001A4933">
        <w:rPr>
          <w:rFonts w:eastAsia="Calibri" w:cs="Calibri"/>
        </w:rPr>
        <w:t xml:space="preserve"> </w:t>
      </w:r>
      <w:r>
        <w:rPr>
          <w:rFonts w:eastAsia="Calibri" w:cs="Calibri"/>
        </w:rPr>
        <w:t>Your response is required to obtain or retai</w:t>
      </w:r>
      <w:r w:rsidR="008A377C">
        <w:rPr>
          <w:rFonts w:eastAsia="Calibri" w:cs="Calibri"/>
        </w:rPr>
        <w:t xml:space="preserve">n a benefit. </w:t>
      </w:r>
      <w:r>
        <w:rPr>
          <w:rFonts w:eastAsia="Calibri" w:cs="Calibri"/>
        </w:rPr>
        <w:t>We will use the information you provide to evaluate your application for potential award of Federal funding through this program and, if aw</w:t>
      </w:r>
      <w:r w:rsidR="00BF5285">
        <w:rPr>
          <w:rFonts w:eastAsia="Calibri" w:cs="Calibri"/>
        </w:rPr>
        <w:t>a</w:t>
      </w:r>
      <w:r w:rsidR="008A377C">
        <w:rPr>
          <w:rFonts w:eastAsia="Calibri" w:cs="Calibri"/>
        </w:rPr>
        <w:t xml:space="preserve">rded, to evaluate performance. </w:t>
      </w:r>
      <w:r>
        <w:rPr>
          <w:rFonts w:eastAsia="Calibri" w:cs="Calibri"/>
        </w:rPr>
        <w:t>We may not conduct or sponsor and you are not required to respond to a collection of information unless it displays a currently valid O</w:t>
      </w:r>
      <w:r w:rsidR="00213B55">
        <w:rPr>
          <w:rFonts w:eastAsia="Calibri" w:cs="Calibri"/>
        </w:rPr>
        <w:t xml:space="preserve">ffice of Management and </w:t>
      </w:r>
      <w:r>
        <w:rPr>
          <w:rFonts w:eastAsia="Calibri" w:cs="Calibri"/>
        </w:rPr>
        <w:t>B</w:t>
      </w:r>
      <w:r w:rsidR="00213B55">
        <w:rPr>
          <w:rFonts w:eastAsia="Calibri" w:cs="Calibri"/>
        </w:rPr>
        <w:t>udget</w:t>
      </w:r>
      <w:r>
        <w:rPr>
          <w:rFonts w:eastAsia="Calibri" w:cs="Calibri"/>
        </w:rPr>
        <w:t xml:space="preserve"> control number. We estimate that it will take you about 37 hours to complete an initial application, 3 hours to revise the terms of an award, and 8 hours to prepare and submit performance reports, including time to maintain r</w:t>
      </w:r>
      <w:r w:rsidR="008A377C">
        <w:rPr>
          <w:rFonts w:eastAsia="Calibri" w:cs="Calibri"/>
        </w:rPr>
        <w:t xml:space="preserve">ecords, and gather information. </w:t>
      </w:r>
      <w:r>
        <w:rPr>
          <w:rFonts w:eastAsia="Calibri" w:cs="Calibri"/>
        </w:rPr>
        <w:t xml:space="preserve">You may send comments on the burden estimate or any other aspect of this information collection to the Information Collection Clearance Officer, U.S. Fish and Wildlife Service, MS </w:t>
      </w:r>
      <w:proofErr w:type="spellStart"/>
      <w:r>
        <w:rPr>
          <w:rFonts w:eastAsia="Calibri" w:cs="Calibri"/>
        </w:rPr>
        <w:t>BPHC</w:t>
      </w:r>
      <w:proofErr w:type="spellEnd"/>
      <w:r>
        <w:rPr>
          <w:rFonts w:eastAsia="Calibri" w:cs="Calibri"/>
        </w:rPr>
        <w:t>, 5275 L</w:t>
      </w:r>
      <w:r w:rsidR="00F76948">
        <w:rPr>
          <w:rFonts w:eastAsia="Calibri" w:cs="Calibri"/>
        </w:rPr>
        <w:t xml:space="preserve">eesburg Pike, Falls Church, VA </w:t>
      </w:r>
      <w:r>
        <w:rPr>
          <w:rFonts w:eastAsia="Calibri" w:cs="Calibri"/>
        </w:rPr>
        <w:t>22041-3803.</w:t>
      </w:r>
    </w:p>
    <w:p w14:paraId="4DAE310B" w14:textId="77777777" w:rsidR="004246DB" w:rsidRDefault="004246DB" w:rsidP="00726D9F">
      <w:pPr>
        <w:pStyle w:val="Heading2"/>
        <w:rPr>
          <w:rFonts w:eastAsia="Calibri"/>
        </w:rPr>
      </w:pPr>
      <w:bookmarkStart w:id="7" w:name="_Toc522533283"/>
      <w:r>
        <w:rPr>
          <w:rFonts w:eastAsia="Calibri"/>
        </w:rPr>
        <w:t>OMB Control Number</w:t>
      </w:r>
      <w:bookmarkEnd w:id="7"/>
    </w:p>
    <w:p w14:paraId="2E9C5394" w14:textId="149FD915" w:rsidR="004246DB" w:rsidRPr="00C93DAF" w:rsidRDefault="004548A8" w:rsidP="00726D9F">
      <w:pPr>
        <w:pStyle w:val="Title"/>
        <w:spacing w:after="240"/>
        <w:jc w:val="left"/>
        <w:rPr>
          <w:rFonts w:eastAsia="Calibri" w:cs="Calibri"/>
          <w:b w:val="0"/>
          <w:sz w:val="24"/>
        </w:rPr>
      </w:pPr>
      <w:r>
        <w:rPr>
          <w:rFonts w:eastAsia="Calibri" w:cs="Calibri"/>
          <w:b w:val="0"/>
          <w:sz w:val="24"/>
        </w:rPr>
        <w:t>1018-0100</w:t>
      </w:r>
      <w:r w:rsidR="00BE52A6">
        <w:rPr>
          <w:rFonts w:eastAsia="Calibri" w:cs="Calibri"/>
          <w:b w:val="0"/>
          <w:sz w:val="24"/>
        </w:rPr>
        <w:t xml:space="preserve"> </w:t>
      </w:r>
      <w:r w:rsidR="00BE52A6" w:rsidRPr="00C93DAF">
        <w:rPr>
          <w:rFonts w:eastAsia="Calibri" w:cs="Calibri"/>
          <w:b w:val="0"/>
          <w:sz w:val="24"/>
        </w:rPr>
        <w:t>(expires: 7/31/2021)</w:t>
      </w:r>
    </w:p>
    <w:p w14:paraId="75EC58DD" w14:textId="77777777" w:rsidR="00D510F1" w:rsidRDefault="00CF4B56" w:rsidP="00D510F1">
      <w:pPr>
        <w:pStyle w:val="Heading2"/>
      </w:pPr>
      <w:bookmarkStart w:id="8" w:name="_Toc522533284"/>
      <w:r>
        <w:t>Submission Deadline and Other Information</w:t>
      </w:r>
      <w:bookmarkEnd w:id="8"/>
    </w:p>
    <w:p w14:paraId="00E8AE29" w14:textId="0ED460CE" w:rsidR="00BE52A6" w:rsidRPr="00C93DAF" w:rsidRDefault="00733DD7" w:rsidP="00C93DAF">
      <w:pPr>
        <w:rPr>
          <w:rFonts w:asciiTheme="minorHAnsi" w:hAnsiTheme="minorHAnsi"/>
          <w:color w:val="auto"/>
        </w:rPr>
      </w:pPr>
      <w:r w:rsidRPr="00C93DAF">
        <w:rPr>
          <w:rFonts w:asciiTheme="minorHAnsi" w:hAnsiTheme="minorHAnsi"/>
          <w:color w:val="auto"/>
        </w:rPr>
        <w:t>U</w:t>
      </w:r>
      <w:r w:rsidR="00BE52A6">
        <w:rPr>
          <w:rFonts w:asciiTheme="minorHAnsi" w:hAnsiTheme="minorHAnsi"/>
          <w:color w:val="auto"/>
        </w:rPr>
        <w:t>nited States</w:t>
      </w:r>
      <w:r w:rsidRPr="00C93DAF">
        <w:rPr>
          <w:rFonts w:asciiTheme="minorHAnsi" w:hAnsiTheme="minorHAnsi"/>
          <w:color w:val="auto"/>
        </w:rPr>
        <w:t xml:space="preserve"> non-profit, non-governmental organizations that are statutorily established by the </w:t>
      </w:r>
      <w:r w:rsidR="00907064">
        <w:rPr>
          <w:rFonts w:asciiTheme="minorHAnsi" w:hAnsiTheme="minorHAnsi"/>
          <w:color w:val="auto"/>
        </w:rPr>
        <w:t>U.S.</w:t>
      </w:r>
      <w:r w:rsidRPr="00C93DAF">
        <w:rPr>
          <w:rFonts w:asciiTheme="minorHAnsi" w:hAnsiTheme="minorHAnsi"/>
          <w:color w:val="auto"/>
        </w:rPr>
        <w:t xml:space="preserve"> Congress to encourage, accept, and administer private gifts for the benefit of, or in connection with, the activities of the Service are eligible to apply for this fund and must provide a copy of their Section 501(c</w:t>
      </w:r>
      <w:proofErr w:type="gramStart"/>
      <w:r w:rsidRPr="00C93DAF">
        <w:rPr>
          <w:rFonts w:asciiTheme="minorHAnsi" w:hAnsiTheme="minorHAnsi"/>
          <w:color w:val="auto"/>
        </w:rPr>
        <w:t>)(</w:t>
      </w:r>
      <w:proofErr w:type="gramEnd"/>
      <w:r w:rsidRPr="00C93DAF">
        <w:rPr>
          <w:rFonts w:asciiTheme="minorHAnsi" w:hAnsiTheme="minorHAnsi"/>
          <w:color w:val="auto"/>
        </w:rPr>
        <w:t>3) or (4) status determination letter received from the Internal Revenue Service.</w:t>
      </w:r>
      <w:r w:rsidR="00C93DAF">
        <w:rPr>
          <w:rFonts w:asciiTheme="minorHAnsi" w:hAnsiTheme="minorHAnsi"/>
          <w:color w:val="auto"/>
        </w:rPr>
        <w:t xml:space="preserve"> </w:t>
      </w:r>
    </w:p>
    <w:p w14:paraId="088807FA" w14:textId="6D6CCC6C" w:rsidR="00DF44BC" w:rsidRDefault="00733DD7" w:rsidP="00DF44BC">
      <w:pPr>
        <w:spacing w:after="0"/>
        <w:contextualSpacing/>
        <w:rPr>
          <w:rFonts w:eastAsia="Calibri" w:cs="Calibri"/>
        </w:rPr>
      </w:pPr>
      <w:r>
        <w:rPr>
          <w:bCs/>
        </w:rPr>
        <w:t>T</w:t>
      </w:r>
      <w:r w:rsidR="001F6E09" w:rsidRPr="00D510F1">
        <w:t>he Service recommends you submit your application early enough to address any unforeseen technical complications</w:t>
      </w:r>
      <w:r w:rsidR="00C47F7C">
        <w:t>,</w:t>
      </w:r>
      <w:r w:rsidR="001F6E09" w:rsidRPr="00D510F1">
        <w:t xml:space="preserve"> and verify all documents have</w:t>
      </w:r>
      <w:r w:rsidR="004A05BA">
        <w:t xml:space="preserve"> been received by your </w:t>
      </w:r>
      <w:r w:rsidR="001F6E09" w:rsidRPr="00D510F1">
        <w:t>WSFR</w:t>
      </w:r>
      <w:r>
        <w:t xml:space="preserve"> </w:t>
      </w:r>
      <w:r w:rsidR="004A05BA">
        <w:t xml:space="preserve">Headquarters </w:t>
      </w:r>
      <w:r>
        <w:t xml:space="preserve">Office before the deadline. </w:t>
      </w:r>
      <w:r w:rsidR="00DF44BC">
        <w:t xml:space="preserve">  </w:t>
      </w:r>
      <w:r w:rsidR="00DF44BC">
        <w:rPr>
          <w:rFonts w:eastAsia="Calibri" w:cs="Calibri"/>
        </w:rPr>
        <w:t xml:space="preserve">Applications should be formatted to print on 8.5” X </w:t>
      </w:r>
      <w:r w:rsidR="00DF44BC">
        <w:rPr>
          <w:rFonts w:eastAsia="Calibri" w:cs="Calibri"/>
        </w:rPr>
        <w:lastRenderedPageBreak/>
        <w:t>11” paper, with 1” margins at the top, bottom, and both sides, and page numbers at the bottom of the page. Fonts should be legible, i.e., preferably 12 point Arial, Times New Roman, or other commonly used font. Please number your pages starting with the Project Statement.</w:t>
      </w:r>
    </w:p>
    <w:p w14:paraId="7AF6CE03" w14:textId="195B736B" w:rsidR="00733DD7" w:rsidRDefault="001F6E09" w:rsidP="00C93DAF">
      <w:pPr>
        <w:spacing w:after="0"/>
        <w:rPr>
          <w:rFonts w:eastAsia="Calibri" w:cs="Calibri"/>
        </w:rPr>
      </w:pPr>
      <w:r>
        <w:rPr>
          <w:rFonts w:asciiTheme="minorHAnsi" w:hAnsiTheme="minorHAnsi"/>
        </w:rPr>
        <w:br/>
      </w:r>
    </w:p>
    <w:sdt>
      <w:sdtPr>
        <w:rPr>
          <w:rFonts w:ascii="Times New Roman" w:hAnsi="Times New Roman"/>
          <w:b/>
          <w:bCs/>
        </w:rPr>
        <w:id w:val="-422798089"/>
        <w:docPartObj>
          <w:docPartGallery w:val="Table of Contents"/>
          <w:docPartUnique/>
        </w:docPartObj>
      </w:sdtPr>
      <w:sdtEndPr>
        <w:rPr>
          <w:rFonts w:ascii="Calibri" w:hAnsi="Calibri"/>
          <w:b w:val="0"/>
          <w:bCs w:val="0"/>
          <w:noProof/>
        </w:rPr>
      </w:sdtEndPr>
      <w:sdtContent>
        <w:p w14:paraId="5CA380E2" w14:textId="5F05FAFD" w:rsidR="00776617" w:rsidRPr="00655482" w:rsidRDefault="003C04C0" w:rsidP="00655482">
          <w:pPr>
            <w:rPr>
              <w:b/>
              <w:sz w:val="28"/>
              <w:szCs w:val="28"/>
            </w:rPr>
          </w:pPr>
          <w:r w:rsidRPr="00655482">
            <w:rPr>
              <w:b/>
              <w:sz w:val="28"/>
              <w:szCs w:val="28"/>
            </w:rPr>
            <w:t>Contents</w:t>
          </w:r>
        </w:p>
        <w:p w14:paraId="03C4E76D" w14:textId="77777777" w:rsidR="00A00959" w:rsidRDefault="003C04C0">
          <w:pPr>
            <w:pStyle w:val="TOC1"/>
            <w:tabs>
              <w:tab w:val="right" w:leader="dot" w:pos="9350"/>
            </w:tabs>
            <w:rPr>
              <w:rFonts w:asciiTheme="minorHAnsi" w:eastAsiaTheme="minorEastAsia" w:hAnsiTheme="minorHAnsi" w:cstheme="minorBidi"/>
              <w:noProof/>
              <w:color w:val="auto"/>
              <w:sz w:val="22"/>
              <w:szCs w:val="22"/>
            </w:rPr>
          </w:pPr>
          <w:r w:rsidRPr="003C04C0">
            <w:rPr>
              <w:rFonts w:asciiTheme="minorHAnsi" w:hAnsiTheme="minorHAnsi"/>
            </w:rPr>
            <w:fldChar w:fldCharType="begin"/>
          </w:r>
          <w:r w:rsidRPr="003C04C0">
            <w:rPr>
              <w:rFonts w:asciiTheme="minorHAnsi" w:hAnsiTheme="minorHAnsi"/>
            </w:rPr>
            <w:instrText xml:space="preserve"> TOC \o "1-3" \h \z \u </w:instrText>
          </w:r>
          <w:r w:rsidRPr="003C04C0">
            <w:rPr>
              <w:rFonts w:asciiTheme="minorHAnsi" w:hAnsiTheme="minorHAnsi"/>
            </w:rPr>
            <w:fldChar w:fldCharType="separate"/>
          </w:r>
          <w:hyperlink w:anchor="_Toc522533276" w:history="1">
            <w:r w:rsidR="00A00959" w:rsidRPr="009A0CB0">
              <w:rPr>
                <w:rStyle w:val="Hyperlink"/>
                <w:noProof/>
              </w:rPr>
              <w:t>Notice Overview</w:t>
            </w:r>
            <w:r w:rsidR="00A00959">
              <w:rPr>
                <w:noProof/>
                <w:webHidden/>
              </w:rPr>
              <w:tab/>
            </w:r>
            <w:r w:rsidR="00A00959">
              <w:rPr>
                <w:noProof/>
                <w:webHidden/>
              </w:rPr>
              <w:fldChar w:fldCharType="begin"/>
            </w:r>
            <w:r w:rsidR="00A00959">
              <w:rPr>
                <w:noProof/>
                <w:webHidden/>
              </w:rPr>
              <w:instrText xml:space="preserve"> PAGEREF _Toc522533276 \h </w:instrText>
            </w:r>
            <w:r w:rsidR="00A00959">
              <w:rPr>
                <w:noProof/>
                <w:webHidden/>
              </w:rPr>
            </w:r>
            <w:r w:rsidR="00A00959">
              <w:rPr>
                <w:noProof/>
                <w:webHidden/>
              </w:rPr>
              <w:fldChar w:fldCharType="separate"/>
            </w:r>
            <w:r w:rsidR="00A00959">
              <w:rPr>
                <w:noProof/>
                <w:webHidden/>
              </w:rPr>
              <w:t>1</w:t>
            </w:r>
            <w:r w:rsidR="00A00959">
              <w:rPr>
                <w:noProof/>
                <w:webHidden/>
              </w:rPr>
              <w:fldChar w:fldCharType="end"/>
            </w:r>
          </w:hyperlink>
        </w:p>
        <w:p w14:paraId="33EEF101"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77" w:history="1">
            <w:r w:rsidR="00A00959" w:rsidRPr="009A0CB0">
              <w:rPr>
                <w:rStyle w:val="Hyperlink"/>
                <w:rFonts w:eastAsia="Calibri"/>
                <w:noProof/>
              </w:rPr>
              <w:t>Federal Agency Name</w:t>
            </w:r>
            <w:r w:rsidR="00A00959">
              <w:rPr>
                <w:noProof/>
                <w:webHidden/>
              </w:rPr>
              <w:tab/>
            </w:r>
            <w:r w:rsidR="00A00959">
              <w:rPr>
                <w:noProof/>
                <w:webHidden/>
              </w:rPr>
              <w:fldChar w:fldCharType="begin"/>
            </w:r>
            <w:r w:rsidR="00A00959">
              <w:rPr>
                <w:noProof/>
                <w:webHidden/>
              </w:rPr>
              <w:instrText xml:space="preserve"> PAGEREF _Toc522533277 \h </w:instrText>
            </w:r>
            <w:r w:rsidR="00A00959">
              <w:rPr>
                <w:noProof/>
                <w:webHidden/>
              </w:rPr>
            </w:r>
            <w:r w:rsidR="00A00959">
              <w:rPr>
                <w:noProof/>
                <w:webHidden/>
              </w:rPr>
              <w:fldChar w:fldCharType="separate"/>
            </w:r>
            <w:r w:rsidR="00A00959">
              <w:rPr>
                <w:noProof/>
                <w:webHidden/>
              </w:rPr>
              <w:t>1</w:t>
            </w:r>
            <w:r w:rsidR="00A00959">
              <w:rPr>
                <w:noProof/>
                <w:webHidden/>
              </w:rPr>
              <w:fldChar w:fldCharType="end"/>
            </w:r>
          </w:hyperlink>
        </w:p>
        <w:p w14:paraId="70A073E0"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78" w:history="1">
            <w:r w:rsidR="00A00959" w:rsidRPr="009A0CB0">
              <w:rPr>
                <w:rStyle w:val="Hyperlink"/>
                <w:rFonts w:eastAsia="Calibri"/>
                <w:noProof/>
              </w:rPr>
              <w:t>Funding Opportunity Title</w:t>
            </w:r>
            <w:r w:rsidR="00A00959">
              <w:rPr>
                <w:noProof/>
                <w:webHidden/>
              </w:rPr>
              <w:tab/>
            </w:r>
            <w:r w:rsidR="00A00959">
              <w:rPr>
                <w:noProof/>
                <w:webHidden/>
              </w:rPr>
              <w:fldChar w:fldCharType="begin"/>
            </w:r>
            <w:r w:rsidR="00A00959">
              <w:rPr>
                <w:noProof/>
                <w:webHidden/>
              </w:rPr>
              <w:instrText xml:space="preserve"> PAGEREF _Toc522533278 \h </w:instrText>
            </w:r>
            <w:r w:rsidR="00A00959">
              <w:rPr>
                <w:noProof/>
                <w:webHidden/>
              </w:rPr>
            </w:r>
            <w:r w:rsidR="00A00959">
              <w:rPr>
                <w:noProof/>
                <w:webHidden/>
              </w:rPr>
              <w:fldChar w:fldCharType="separate"/>
            </w:r>
            <w:r w:rsidR="00A00959">
              <w:rPr>
                <w:noProof/>
                <w:webHidden/>
              </w:rPr>
              <w:t>1</w:t>
            </w:r>
            <w:r w:rsidR="00A00959">
              <w:rPr>
                <w:noProof/>
                <w:webHidden/>
              </w:rPr>
              <w:fldChar w:fldCharType="end"/>
            </w:r>
          </w:hyperlink>
        </w:p>
        <w:p w14:paraId="568A4146"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79" w:history="1">
            <w:r w:rsidR="00A00959" w:rsidRPr="009A0CB0">
              <w:rPr>
                <w:rStyle w:val="Hyperlink"/>
                <w:rFonts w:eastAsia="Calibri"/>
                <w:noProof/>
              </w:rPr>
              <w:t>Catalog of Federal Domestic Assistance (CFDA) Number</w:t>
            </w:r>
            <w:r w:rsidR="00A00959">
              <w:rPr>
                <w:noProof/>
                <w:webHidden/>
              </w:rPr>
              <w:tab/>
            </w:r>
            <w:r w:rsidR="00A00959">
              <w:rPr>
                <w:noProof/>
                <w:webHidden/>
              </w:rPr>
              <w:fldChar w:fldCharType="begin"/>
            </w:r>
            <w:r w:rsidR="00A00959">
              <w:rPr>
                <w:noProof/>
                <w:webHidden/>
              </w:rPr>
              <w:instrText xml:space="preserve"> PAGEREF _Toc522533279 \h </w:instrText>
            </w:r>
            <w:r w:rsidR="00A00959">
              <w:rPr>
                <w:noProof/>
                <w:webHidden/>
              </w:rPr>
            </w:r>
            <w:r w:rsidR="00A00959">
              <w:rPr>
                <w:noProof/>
                <w:webHidden/>
              </w:rPr>
              <w:fldChar w:fldCharType="separate"/>
            </w:r>
            <w:r w:rsidR="00A00959">
              <w:rPr>
                <w:noProof/>
                <w:webHidden/>
              </w:rPr>
              <w:t>1</w:t>
            </w:r>
            <w:r w:rsidR="00A00959">
              <w:rPr>
                <w:noProof/>
                <w:webHidden/>
              </w:rPr>
              <w:fldChar w:fldCharType="end"/>
            </w:r>
          </w:hyperlink>
        </w:p>
        <w:p w14:paraId="10F6FFA9"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80" w:history="1">
            <w:r w:rsidR="00A00959" w:rsidRPr="009A0CB0">
              <w:rPr>
                <w:rStyle w:val="Hyperlink"/>
                <w:rFonts w:eastAsia="Calibri"/>
                <w:noProof/>
              </w:rPr>
              <w:t>Announcement Type</w:t>
            </w:r>
            <w:r w:rsidR="00A00959">
              <w:rPr>
                <w:noProof/>
                <w:webHidden/>
              </w:rPr>
              <w:tab/>
            </w:r>
            <w:r w:rsidR="00A00959">
              <w:rPr>
                <w:noProof/>
                <w:webHidden/>
              </w:rPr>
              <w:fldChar w:fldCharType="begin"/>
            </w:r>
            <w:r w:rsidR="00A00959">
              <w:rPr>
                <w:noProof/>
                <w:webHidden/>
              </w:rPr>
              <w:instrText xml:space="preserve"> PAGEREF _Toc522533280 \h </w:instrText>
            </w:r>
            <w:r w:rsidR="00A00959">
              <w:rPr>
                <w:noProof/>
                <w:webHidden/>
              </w:rPr>
            </w:r>
            <w:r w:rsidR="00A00959">
              <w:rPr>
                <w:noProof/>
                <w:webHidden/>
              </w:rPr>
              <w:fldChar w:fldCharType="separate"/>
            </w:r>
            <w:r w:rsidR="00A00959">
              <w:rPr>
                <w:noProof/>
                <w:webHidden/>
              </w:rPr>
              <w:t>1</w:t>
            </w:r>
            <w:r w:rsidR="00A00959">
              <w:rPr>
                <w:noProof/>
                <w:webHidden/>
              </w:rPr>
              <w:fldChar w:fldCharType="end"/>
            </w:r>
          </w:hyperlink>
        </w:p>
        <w:p w14:paraId="6EBAB914"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81" w:history="1">
            <w:r w:rsidR="00A00959" w:rsidRPr="009A0CB0">
              <w:rPr>
                <w:rStyle w:val="Hyperlink"/>
                <w:rFonts w:eastAsia="Calibri"/>
                <w:noProof/>
              </w:rPr>
              <w:t>Funding Opportunity Number</w:t>
            </w:r>
            <w:r w:rsidR="00A00959">
              <w:rPr>
                <w:noProof/>
                <w:webHidden/>
              </w:rPr>
              <w:tab/>
            </w:r>
            <w:r w:rsidR="00A00959">
              <w:rPr>
                <w:noProof/>
                <w:webHidden/>
              </w:rPr>
              <w:fldChar w:fldCharType="begin"/>
            </w:r>
            <w:r w:rsidR="00A00959">
              <w:rPr>
                <w:noProof/>
                <w:webHidden/>
              </w:rPr>
              <w:instrText xml:space="preserve"> PAGEREF _Toc522533281 \h </w:instrText>
            </w:r>
            <w:r w:rsidR="00A00959">
              <w:rPr>
                <w:noProof/>
                <w:webHidden/>
              </w:rPr>
            </w:r>
            <w:r w:rsidR="00A00959">
              <w:rPr>
                <w:noProof/>
                <w:webHidden/>
              </w:rPr>
              <w:fldChar w:fldCharType="separate"/>
            </w:r>
            <w:r w:rsidR="00A00959">
              <w:rPr>
                <w:noProof/>
                <w:webHidden/>
              </w:rPr>
              <w:t>1</w:t>
            </w:r>
            <w:r w:rsidR="00A00959">
              <w:rPr>
                <w:noProof/>
                <w:webHidden/>
              </w:rPr>
              <w:fldChar w:fldCharType="end"/>
            </w:r>
          </w:hyperlink>
        </w:p>
        <w:p w14:paraId="0C5B276F"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82" w:history="1">
            <w:r w:rsidR="00A00959" w:rsidRPr="009A0CB0">
              <w:rPr>
                <w:rStyle w:val="Hyperlink"/>
                <w:rFonts w:eastAsia="Calibri"/>
                <w:noProof/>
              </w:rPr>
              <w:t>Paperwork Reduction Act Statement</w:t>
            </w:r>
            <w:r w:rsidR="00A00959">
              <w:rPr>
                <w:noProof/>
                <w:webHidden/>
              </w:rPr>
              <w:tab/>
            </w:r>
            <w:r w:rsidR="00A00959">
              <w:rPr>
                <w:noProof/>
                <w:webHidden/>
              </w:rPr>
              <w:fldChar w:fldCharType="begin"/>
            </w:r>
            <w:r w:rsidR="00A00959">
              <w:rPr>
                <w:noProof/>
                <w:webHidden/>
              </w:rPr>
              <w:instrText xml:space="preserve"> PAGEREF _Toc522533282 \h </w:instrText>
            </w:r>
            <w:r w:rsidR="00A00959">
              <w:rPr>
                <w:noProof/>
                <w:webHidden/>
              </w:rPr>
            </w:r>
            <w:r w:rsidR="00A00959">
              <w:rPr>
                <w:noProof/>
                <w:webHidden/>
              </w:rPr>
              <w:fldChar w:fldCharType="separate"/>
            </w:r>
            <w:r w:rsidR="00A00959">
              <w:rPr>
                <w:noProof/>
                <w:webHidden/>
              </w:rPr>
              <w:t>1</w:t>
            </w:r>
            <w:r w:rsidR="00A00959">
              <w:rPr>
                <w:noProof/>
                <w:webHidden/>
              </w:rPr>
              <w:fldChar w:fldCharType="end"/>
            </w:r>
          </w:hyperlink>
        </w:p>
        <w:p w14:paraId="200487D8"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83" w:history="1">
            <w:r w:rsidR="00A00959" w:rsidRPr="009A0CB0">
              <w:rPr>
                <w:rStyle w:val="Hyperlink"/>
                <w:rFonts w:eastAsia="Calibri"/>
                <w:noProof/>
              </w:rPr>
              <w:t>OMB Control Number</w:t>
            </w:r>
            <w:r w:rsidR="00A00959">
              <w:rPr>
                <w:noProof/>
                <w:webHidden/>
              </w:rPr>
              <w:tab/>
            </w:r>
            <w:r w:rsidR="00A00959">
              <w:rPr>
                <w:noProof/>
                <w:webHidden/>
              </w:rPr>
              <w:fldChar w:fldCharType="begin"/>
            </w:r>
            <w:r w:rsidR="00A00959">
              <w:rPr>
                <w:noProof/>
                <w:webHidden/>
              </w:rPr>
              <w:instrText xml:space="preserve"> PAGEREF _Toc522533283 \h </w:instrText>
            </w:r>
            <w:r w:rsidR="00A00959">
              <w:rPr>
                <w:noProof/>
                <w:webHidden/>
              </w:rPr>
            </w:r>
            <w:r w:rsidR="00A00959">
              <w:rPr>
                <w:noProof/>
                <w:webHidden/>
              </w:rPr>
              <w:fldChar w:fldCharType="separate"/>
            </w:r>
            <w:r w:rsidR="00A00959">
              <w:rPr>
                <w:noProof/>
                <w:webHidden/>
              </w:rPr>
              <w:t>1</w:t>
            </w:r>
            <w:r w:rsidR="00A00959">
              <w:rPr>
                <w:noProof/>
                <w:webHidden/>
              </w:rPr>
              <w:fldChar w:fldCharType="end"/>
            </w:r>
          </w:hyperlink>
        </w:p>
        <w:p w14:paraId="68DC3DFC"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84" w:history="1">
            <w:r w:rsidR="00A00959" w:rsidRPr="009A0CB0">
              <w:rPr>
                <w:rStyle w:val="Hyperlink"/>
                <w:noProof/>
              </w:rPr>
              <w:t>Submission Deadline and Other Information</w:t>
            </w:r>
            <w:r w:rsidR="00A00959">
              <w:rPr>
                <w:noProof/>
                <w:webHidden/>
              </w:rPr>
              <w:tab/>
            </w:r>
            <w:r w:rsidR="00A00959">
              <w:rPr>
                <w:noProof/>
                <w:webHidden/>
              </w:rPr>
              <w:fldChar w:fldCharType="begin"/>
            </w:r>
            <w:r w:rsidR="00A00959">
              <w:rPr>
                <w:noProof/>
                <w:webHidden/>
              </w:rPr>
              <w:instrText xml:space="preserve"> PAGEREF _Toc522533284 \h </w:instrText>
            </w:r>
            <w:r w:rsidR="00A00959">
              <w:rPr>
                <w:noProof/>
                <w:webHidden/>
              </w:rPr>
            </w:r>
            <w:r w:rsidR="00A00959">
              <w:rPr>
                <w:noProof/>
                <w:webHidden/>
              </w:rPr>
              <w:fldChar w:fldCharType="separate"/>
            </w:r>
            <w:r w:rsidR="00A00959">
              <w:rPr>
                <w:noProof/>
                <w:webHidden/>
              </w:rPr>
              <w:t>1</w:t>
            </w:r>
            <w:r w:rsidR="00A00959">
              <w:rPr>
                <w:noProof/>
                <w:webHidden/>
              </w:rPr>
              <w:fldChar w:fldCharType="end"/>
            </w:r>
          </w:hyperlink>
        </w:p>
        <w:p w14:paraId="6442E88D" w14:textId="77777777" w:rsidR="00A00959" w:rsidRDefault="00B43AE3">
          <w:pPr>
            <w:pStyle w:val="TOC1"/>
            <w:tabs>
              <w:tab w:val="right" w:leader="dot" w:pos="9350"/>
            </w:tabs>
            <w:rPr>
              <w:rFonts w:asciiTheme="minorHAnsi" w:eastAsiaTheme="minorEastAsia" w:hAnsiTheme="minorHAnsi" w:cstheme="minorBidi"/>
              <w:noProof/>
              <w:color w:val="auto"/>
              <w:sz w:val="22"/>
              <w:szCs w:val="22"/>
            </w:rPr>
          </w:pPr>
          <w:hyperlink w:anchor="_Toc522533285" w:history="1">
            <w:r w:rsidR="00A00959" w:rsidRPr="009A0CB0">
              <w:rPr>
                <w:rStyle w:val="Hyperlink"/>
                <w:rFonts w:eastAsia="Calibri"/>
                <w:noProof/>
              </w:rPr>
              <w:t>I.  Description of Funding Opportunity</w:t>
            </w:r>
            <w:r w:rsidR="00A00959">
              <w:rPr>
                <w:noProof/>
                <w:webHidden/>
              </w:rPr>
              <w:tab/>
            </w:r>
            <w:r w:rsidR="00A00959">
              <w:rPr>
                <w:noProof/>
                <w:webHidden/>
              </w:rPr>
              <w:fldChar w:fldCharType="begin"/>
            </w:r>
            <w:r w:rsidR="00A00959">
              <w:rPr>
                <w:noProof/>
                <w:webHidden/>
              </w:rPr>
              <w:instrText xml:space="preserve"> PAGEREF _Toc522533285 \h </w:instrText>
            </w:r>
            <w:r w:rsidR="00A00959">
              <w:rPr>
                <w:noProof/>
                <w:webHidden/>
              </w:rPr>
            </w:r>
            <w:r w:rsidR="00A00959">
              <w:rPr>
                <w:noProof/>
                <w:webHidden/>
              </w:rPr>
              <w:fldChar w:fldCharType="separate"/>
            </w:r>
            <w:r w:rsidR="00A00959">
              <w:rPr>
                <w:noProof/>
                <w:webHidden/>
              </w:rPr>
              <w:t>4</w:t>
            </w:r>
            <w:r w:rsidR="00A00959">
              <w:rPr>
                <w:noProof/>
                <w:webHidden/>
              </w:rPr>
              <w:fldChar w:fldCharType="end"/>
            </w:r>
          </w:hyperlink>
        </w:p>
        <w:p w14:paraId="75E05AA9" w14:textId="77777777" w:rsidR="00A00959" w:rsidRDefault="00B43AE3">
          <w:pPr>
            <w:pStyle w:val="TOC1"/>
            <w:tabs>
              <w:tab w:val="right" w:leader="dot" w:pos="9350"/>
            </w:tabs>
            <w:rPr>
              <w:rFonts w:asciiTheme="minorHAnsi" w:eastAsiaTheme="minorEastAsia" w:hAnsiTheme="minorHAnsi" w:cstheme="minorBidi"/>
              <w:noProof/>
              <w:color w:val="auto"/>
              <w:sz w:val="22"/>
              <w:szCs w:val="22"/>
            </w:rPr>
          </w:pPr>
          <w:hyperlink w:anchor="_Toc522533286" w:history="1">
            <w:r w:rsidR="00A00959" w:rsidRPr="009A0CB0">
              <w:rPr>
                <w:rStyle w:val="Hyperlink"/>
                <w:rFonts w:eastAsia="Calibri"/>
                <w:noProof/>
              </w:rPr>
              <w:t>II. Award Information</w:t>
            </w:r>
            <w:r w:rsidR="00A00959">
              <w:rPr>
                <w:noProof/>
                <w:webHidden/>
              </w:rPr>
              <w:tab/>
            </w:r>
            <w:r w:rsidR="00A00959">
              <w:rPr>
                <w:noProof/>
                <w:webHidden/>
              </w:rPr>
              <w:fldChar w:fldCharType="begin"/>
            </w:r>
            <w:r w:rsidR="00A00959">
              <w:rPr>
                <w:noProof/>
                <w:webHidden/>
              </w:rPr>
              <w:instrText xml:space="preserve"> PAGEREF _Toc522533286 \h </w:instrText>
            </w:r>
            <w:r w:rsidR="00A00959">
              <w:rPr>
                <w:noProof/>
                <w:webHidden/>
              </w:rPr>
            </w:r>
            <w:r w:rsidR="00A00959">
              <w:rPr>
                <w:noProof/>
                <w:webHidden/>
              </w:rPr>
              <w:fldChar w:fldCharType="separate"/>
            </w:r>
            <w:r w:rsidR="00A00959">
              <w:rPr>
                <w:noProof/>
                <w:webHidden/>
              </w:rPr>
              <w:t>4</w:t>
            </w:r>
            <w:r w:rsidR="00A00959">
              <w:rPr>
                <w:noProof/>
                <w:webHidden/>
              </w:rPr>
              <w:fldChar w:fldCharType="end"/>
            </w:r>
          </w:hyperlink>
        </w:p>
        <w:p w14:paraId="3B0305BF"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87" w:history="1">
            <w:r w:rsidR="00A00959" w:rsidRPr="009A0CB0">
              <w:rPr>
                <w:rStyle w:val="Hyperlink"/>
                <w:rFonts w:eastAsia="Calibri"/>
                <w:noProof/>
              </w:rPr>
              <w:t>Award Amount</w:t>
            </w:r>
            <w:r w:rsidR="00A00959">
              <w:rPr>
                <w:noProof/>
                <w:webHidden/>
              </w:rPr>
              <w:tab/>
            </w:r>
            <w:r w:rsidR="00A00959">
              <w:rPr>
                <w:noProof/>
                <w:webHidden/>
              </w:rPr>
              <w:fldChar w:fldCharType="begin"/>
            </w:r>
            <w:r w:rsidR="00A00959">
              <w:rPr>
                <w:noProof/>
                <w:webHidden/>
              </w:rPr>
              <w:instrText xml:space="preserve"> PAGEREF _Toc522533287 \h </w:instrText>
            </w:r>
            <w:r w:rsidR="00A00959">
              <w:rPr>
                <w:noProof/>
                <w:webHidden/>
              </w:rPr>
            </w:r>
            <w:r w:rsidR="00A00959">
              <w:rPr>
                <w:noProof/>
                <w:webHidden/>
              </w:rPr>
              <w:fldChar w:fldCharType="separate"/>
            </w:r>
            <w:r w:rsidR="00A00959">
              <w:rPr>
                <w:noProof/>
                <w:webHidden/>
              </w:rPr>
              <w:t>4</w:t>
            </w:r>
            <w:r w:rsidR="00A00959">
              <w:rPr>
                <w:noProof/>
                <w:webHidden/>
              </w:rPr>
              <w:fldChar w:fldCharType="end"/>
            </w:r>
          </w:hyperlink>
        </w:p>
        <w:p w14:paraId="7E005011"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88" w:history="1">
            <w:r w:rsidR="00A00959" w:rsidRPr="009A0CB0">
              <w:rPr>
                <w:rStyle w:val="Hyperlink"/>
                <w:rFonts w:eastAsia="Calibri"/>
                <w:noProof/>
              </w:rPr>
              <w:t>Funding Restrictions</w:t>
            </w:r>
            <w:r w:rsidR="00A00959">
              <w:rPr>
                <w:noProof/>
                <w:webHidden/>
              </w:rPr>
              <w:tab/>
            </w:r>
            <w:r w:rsidR="00A00959">
              <w:rPr>
                <w:noProof/>
                <w:webHidden/>
              </w:rPr>
              <w:fldChar w:fldCharType="begin"/>
            </w:r>
            <w:r w:rsidR="00A00959">
              <w:rPr>
                <w:noProof/>
                <w:webHidden/>
              </w:rPr>
              <w:instrText xml:space="preserve"> PAGEREF _Toc522533288 \h </w:instrText>
            </w:r>
            <w:r w:rsidR="00A00959">
              <w:rPr>
                <w:noProof/>
                <w:webHidden/>
              </w:rPr>
            </w:r>
            <w:r w:rsidR="00A00959">
              <w:rPr>
                <w:noProof/>
                <w:webHidden/>
              </w:rPr>
              <w:fldChar w:fldCharType="separate"/>
            </w:r>
            <w:r w:rsidR="00A00959">
              <w:rPr>
                <w:noProof/>
                <w:webHidden/>
              </w:rPr>
              <w:t>5</w:t>
            </w:r>
            <w:r w:rsidR="00A00959">
              <w:rPr>
                <w:noProof/>
                <w:webHidden/>
              </w:rPr>
              <w:fldChar w:fldCharType="end"/>
            </w:r>
          </w:hyperlink>
        </w:p>
        <w:p w14:paraId="6D0C9AA7"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289" w:history="1">
            <w:r w:rsidR="00A00959" w:rsidRPr="009A0CB0">
              <w:rPr>
                <w:rStyle w:val="Hyperlink"/>
                <w:rFonts w:eastAsia="Calibri"/>
                <w:noProof/>
              </w:rPr>
              <w:t>Eligible Activities</w:t>
            </w:r>
            <w:r w:rsidR="00A00959">
              <w:rPr>
                <w:noProof/>
                <w:webHidden/>
              </w:rPr>
              <w:tab/>
            </w:r>
            <w:r w:rsidR="00A00959">
              <w:rPr>
                <w:noProof/>
                <w:webHidden/>
              </w:rPr>
              <w:fldChar w:fldCharType="begin"/>
            </w:r>
            <w:r w:rsidR="00A00959">
              <w:rPr>
                <w:noProof/>
                <w:webHidden/>
              </w:rPr>
              <w:instrText xml:space="preserve"> PAGEREF _Toc522533289 \h </w:instrText>
            </w:r>
            <w:r w:rsidR="00A00959">
              <w:rPr>
                <w:noProof/>
                <w:webHidden/>
              </w:rPr>
            </w:r>
            <w:r w:rsidR="00A00959">
              <w:rPr>
                <w:noProof/>
                <w:webHidden/>
              </w:rPr>
              <w:fldChar w:fldCharType="separate"/>
            </w:r>
            <w:r w:rsidR="00A00959">
              <w:rPr>
                <w:noProof/>
                <w:webHidden/>
              </w:rPr>
              <w:t>5</w:t>
            </w:r>
            <w:r w:rsidR="00A00959">
              <w:rPr>
                <w:noProof/>
                <w:webHidden/>
              </w:rPr>
              <w:fldChar w:fldCharType="end"/>
            </w:r>
          </w:hyperlink>
        </w:p>
        <w:p w14:paraId="1795E9E3" w14:textId="77777777" w:rsidR="00A00959" w:rsidRDefault="00B43AE3">
          <w:pPr>
            <w:pStyle w:val="TOC1"/>
            <w:tabs>
              <w:tab w:val="right" w:leader="dot" w:pos="9350"/>
            </w:tabs>
            <w:rPr>
              <w:rFonts w:asciiTheme="minorHAnsi" w:eastAsiaTheme="minorEastAsia" w:hAnsiTheme="minorHAnsi" w:cstheme="minorBidi"/>
              <w:noProof/>
              <w:color w:val="auto"/>
              <w:sz w:val="22"/>
              <w:szCs w:val="22"/>
            </w:rPr>
          </w:pPr>
          <w:hyperlink w:anchor="_Toc522533290" w:history="1">
            <w:r w:rsidR="00A00959" w:rsidRPr="009A0CB0">
              <w:rPr>
                <w:rStyle w:val="Hyperlink"/>
                <w:rFonts w:eastAsia="Calibri"/>
                <w:noProof/>
              </w:rPr>
              <w:t>III. Basic Eligibility Requirements</w:t>
            </w:r>
            <w:r w:rsidR="00A00959">
              <w:rPr>
                <w:noProof/>
                <w:webHidden/>
              </w:rPr>
              <w:tab/>
            </w:r>
            <w:r w:rsidR="00A00959">
              <w:rPr>
                <w:noProof/>
                <w:webHidden/>
              </w:rPr>
              <w:fldChar w:fldCharType="begin"/>
            </w:r>
            <w:r w:rsidR="00A00959">
              <w:rPr>
                <w:noProof/>
                <w:webHidden/>
              </w:rPr>
              <w:instrText xml:space="preserve"> PAGEREF _Toc522533290 \h </w:instrText>
            </w:r>
            <w:r w:rsidR="00A00959">
              <w:rPr>
                <w:noProof/>
                <w:webHidden/>
              </w:rPr>
            </w:r>
            <w:r w:rsidR="00A00959">
              <w:rPr>
                <w:noProof/>
                <w:webHidden/>
              </w:rPr>
              <w:fldChar w:fldCharType="separate"/>
            </w:r>
            <w:r w:rsidR="00A00959">
              <w:rPr>
                <w:noProof/>
                <w:webHidden/>
              </w:rPr>
              <w:t>5</w:t>
            </w:r>
            <w:r w:rsidR="00A00959">
              <w:rPr>
                <w:noProof/>
                <w:webHidden/>
              </w:rPr>
              <w:fldChar w:fldCharType="end"/>
            </w:r>
          </w:hyperlink>
        </w:p>
        <w:p w14:paraId="6D3A6E9F"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91" w:history="1">
            <w:r w:rsidR="00A00959" w:rsidRPr="009A0CB0">
              <w:rPr>
                <w:rStyle w:val="Hyperlink"/>
                <w:rFonts w:eastAsia="Calibri"/>
                <w:noProof/>
              </w:rPr>
              <w:t>Eligible Applicants</w:t>
            </w:r>
            <w:r w:rsidR="00A00959">
              <w:rPr>
                <w:noProof/>
                <w:webHidden/>
              </w:rPr>
              <w:tab/>
            </w:r>
            <w:r w:rsidR="00A00959">
              <w:rPr>
                <w:noProof/>
                <w:webHidden/>
              </w:rPr>
              <w:fldChar w:fldCharType="begin"/>
            </w:r>
            <w:r w:rsidR="00A00959">
              <w:rPr>
                <w:noProof/>
                <w:webHidden/>
              </w:rPr>
              <w:instrText xml:space="preserve"> PAGEREF _Toc522533291 \h </w:instrText>
            </w:r>
            <w:r w:rsidR="00A00959">
              <w:rPr>
                <w:noProof/>
                <w:webHidden/>
              </w:rPr>
            </w:r>
            <w:r w:rsidR="00A00959">
              <w:rPr>
                <w:noProof/>
                <w:webHidden/>
              </w:rPr>
              <w:fldChar w:fldCharType="separate"/>
            </w:r>
            <w:r w:rsidR="00A00959">
              <w:rPr>
                <w:noProof/>
                <w:webHidden/>
              </w:rPr>
              <w:t>5</w:t>
            </w:r>
            <w:r w:rsidR="00A00959">
              <w:rPr>
                <w:noProof/>
                <w:webHidden/>
              </w:rPr>
              <w:fldChar w:fldCharType="end"/>
            </w:r>
          </w:hyperlink>
        </w:p>
        <w:p w14:paraId="75B2BCB3"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92" w:history="1">
            <w:r w:rsidR="00A00959" w:rsidRPr="009A0CB0">
              <w:rPr>
                <w:rStyle w:val="Hyperlink"/>
                <w:rFonts w:eastAsia="Calibri"/>
                <w:noProof/>
              </w:rPr>
              <w:t>DUNS Registration</w:t>
            </w:r>
            <w:r w:rsidR="00A00959">
              <w:rPr>
                <w:noProof/>
                <w:webHidden/>
              </w:rPr>
              <w:tab/>
            </w:r>
            <w:r w:rsidR="00A00959">
              <w:rPr>
                <w:noProof/>
                <w:webHidden/>
              </w:rPr>
              <w:fldChar w:fldCharType="begin"/>
            </w:r>
            <w:r w:rsidR="00A00959">
              <w:rPr>
                <w:noProof/>
                <w:webHidden/>
              </w:rPr>
              <w:instrText xml:space="preserve"> PAGEREF _Toc522533292 \h </w:instrText>
            </w:r>
            <w:r w:rsidR="00A00959">
              <w:rPr>
                <w:noProof/>
                <w:webHidden/>
              </w:rPr>
            </w:r>
            <w:r w:rsidR="00A00959">
              <w:rPr>
                <w:noProof/>
                <w:webHidden/>
              </w:rPr>
              <w:fldChar w:fldCharType="separate"/>
            </w:r>
            <w:r w:rsidR="00A00959">
              <w:rPr>
                <w:noProof/>
                <w:webHidden/>
              </w:rPr>
              <w:t>5</w:t>
            </w:r>
            <w:r w:rsidR="00A00959">
              <w:rPr>
                <w:noProof/>
                <w:webHidden/>
              </w:rPr>
              <w:fldChar w:fldCharType="end"/>
            </w:r>
          </w:hyperlink>
        </w:p>
        <w:p w14:paraId="64FE114B"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93" w:history="1">
            <w:r w:rsidR="00A00959" w:rsidRPr="009A0CB0">
              <w:rPr>
                <w:rStyle w:val="Hyperlink"/>
                <w:rFonts w:eastAsia="Calibri"/>
                <w:noProof/>
              </w:rPr>
              <w:t>Entity Registration in SAM</w:t>
            </w:r>
            <w:r w:rsidR="00A00959">
              <w:rPr>
                <w:noProof/>
                <w:webHidden/>
              </w:rPr>
              <w:tab/>
            </w:r>
            <w:r w:rsidR="00A00959">
              <w:rPr>
                <w:noProof/>
                <w:webHidden/>
              </w:rPr>
              <w:fldChar w:fldCharType="begin"/>
            </w:r>
            <w:r w:rsidR="00A00959">
              <w:rPr>
                <w:noProof/>
                <w:webHidden/>
              </w:rPr>
              <w:instrText xml:space="preserve"> PAGEREF _Toc522533293 \h </w:instrText>
            </w:r>
            <w:r w:rsidR="00A00959">
              <w:rPr>
                <w:noProof/>
                <w:webHidden/>
              </w:rPr>
            </w:r>
            <w:r w:rsidR="00A00959">
              <w:rPr>
                <w:noProof/>
                <w:webHidden/>
              </w:rPr>
              <w:fldChar w:fldCharType="separate"/>
            </w:r>
            <w:r w:rsidR="00A00959">
              <w:rPr>
                <w:noProof/>
                <w:webHidden/>
              </w:rPr>
              <w:t>5</w:t>
            </w:r>
            <w:r w:rsidR="00A00959">
              <w:rPr>
                <w:noProof/>
                <w:webHidden/>
              </w:rPr>
              <w:fldChar w:fldCharType="end"/>
            </w:r>
          </w:hyperlink>
        </w:p>
        <w:p w14:paraId="01EA443D"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94" w:history="1">
            <w:r w:rsidR="00A00959" w:rsidRPr="009A0CB0">
              <w:rPr>
                <w:rStyle w:val="Hyperlink"/>
                <w:rFonts w:eastAsia="Calibri"/>
                <w:noProof/>
              </w:rPr>
              <w:t>Excluded Entities</w:t>
            </w:r>
            <w:r w:rsidR="00A00959">
              <w:rPr>
                <w:noProof/>
                <w:webHidden/>
              </w:rPr>
              <w:tab/>
            </w:r>
            <w:r w:rsidR="00A00959">
              <w:rPr>
                <w:noProof/>
                <w:webHidden/>
              </w:rPr>
              <w:fldChar w:fldCharType="begin"/>
            </w:r>
            <w:r w:rsidR="00A00959">
              <w:rPr>
                <w:noProof/>
                <w:webHidden/>
              </w:rPr>
              <w:instrText xml:space="preserve"> PAGEREF _Toc522533294 \h </w:instrText>
            </w:r>
            <w:r w:rsidR="00A00959">
              <w:rPr>
                <w:noProof/>
                <w:webHidden/>
              </w:rPr>
            </w:r>
            <w:r w:rsidR="00A00959">
              <w:rPr>
                <w:noProof/>
                <w:webHidden/>
              </w:rPr>
              <w:fldChar w:fldCharType="separate"/>
            </w:r>
            <w:r w:rsidR="00A00959">
              <w:rPr>
                <w:noProof/>
                <w:webHidden/>
              </w:rPr>
              <w:t>6</w:t>
            </w:r>
            <w:r w:rsidR="00A00959">
              <w:rPr>
                <w:noProof/>
                <w:webHidden/>
              </w:rPr>
              <w:fldChar w:fldCharType="end"/>
            </w:r>
          </w:hyperlink>
        </w:p>
        <w:p w14:paraId="13489169"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95" w:history="1">
            <w:r w:rsidR="00A00959" w:rsidRPr="009A0CB0">
              <w:rPr>
                <w:rStyle w:val="Hyperlink"/>
                <w:rFonts w:eastAsia="Calibri"/>
                <w:noProof/>
              </w:rPr>
              <w:t>Cost Sharing or Matching</w:t>
            </w:r>
            <w:r w:rsidR="00A00959">
              <w:rPr>
                <w:noProof/>
                <w:webHidden/>
              </w:rPr>
              <w:tab/>
            </w:r>
            <w:r w:rsidR="00A00959">
              <w:rPr>
                <w:noProof/>
                <w:webHidden/>
              </w:rPr>
              <w:fldChar w:fldCharType="begin"/>
            </w:r>
            <w:r w:rsidR="00A00959">
              <w:rPr>
                <w:noProof/>
                <w:webHidden/>
              </w:rPr>
              <w:instrText xml:space="preserve"> PAGEREF _Toc522533295 \h </w:instrText>
            </w:r>
            <w:r w:rsidR="00A00959">
              <w:rPr>
                <w:noProof/>
                <w:webHidden/>
              </w:rPr>
            </w:r>
            <w:r w:rsidR="00A00959">
              <w:rPr>
                <w:noProof/>
                <w:webHidden/>
              </w:rPr>
              <w:fldChar w:fldCharType="separate"/>
            </w:r>
            <w:r w:rsidR="00A00959">
              <w:rPr>
                <w:noProof/>
                <w:webHidden/>
              </w:rPr>
              <w:t>6</w:t>
            </w:r>
            <w:r w:rsidR="00A00959">
              <w:rPr>
                <w:noProof/>
                <w:webHidden/>
              </w:rPr>
              <w:fldChar w:fldCharType="end"/>
            </w:r>
          </w:hyperlink>
        </w:p>
        <w:p w14:paraId="61FF13EE" w14:textId="77777777" w:rsidR="00A00959" w:rsidRDefault="00B43AE3">
          <w:pPr>
            <w:pStyle w:val="TOC1"/>
            <w:tabs>
              <w:tab w:val="right" w:leader="dot" w:pos="9350"/>
            </w:tabs>
            <w:rPr>
              <w:rFonts w:asciiTheme="minorHAnsi" w:eastAsiaTheme="minorEastAsia" w:hAnsiTheme="minorHAnsi" w:cstheme="minorBidi"/>
              <w:noProof/>
              <w:color w:val="auto"/>
              <w:sz w:val="22"/>
              <w:szCs w:val="22"/>
            </w:rPr>
          </w:pPr>
          <w:hyperlink w:anchor="_Toc522533296" w:history="1">
            <w:r w:rsidR="00A00959" w:rsidRPr="009A0CB0">
              <w:rPr>
                <w:rStyle w:val="Hyperlink"/>
                <w:rFonts w:eastAsia="Calibri"/>
                <w:noProof/>
              </w:rPr>
              <w:t>IV. Application Requirements</w:t>
            </w:r>
            <w:r w:rsidR="00A00959">
              <w:rPr>
                <w:noProof/>
                <w:webHidden/>
              </w:rPr>
              <w:tab/>
            </w:r>
            <w:r w:rsidR="00A00959">
              <w:rPr>
                <w:noProof/>
                <w:webHidden/>
              </w:rPr>
              <w:fldChar w:fldCharType="begin"/>
            </w:r>
            <w:r w:rsidR="00A00959">
              <w:rPr>
                <w:noProof/>
                <w:webHidden/>
              </w:rPr>
              <w:instrText xml:space="preserve"> PAGEREF _Toc522533296 \h </w:instrText>
            </w:r>
            <w:r w:rsidR="00A00959">
              <w:rPr>
                <w:noProof/>
                <w:webHidden/>
              </w:rPr>
            </w:r>
            <w:r w:rsidR="00A00959">
              <w:rPr>
                <w:noProof/>
                <w:webHidden/>
              </w:rPr>
              <w:fldChar w:fldCharType="separate"/>
            </w:r>
            <w:r w:rsidR="00A00959">
              <w:rPr>
                <w:noProof/>
                <w:webHidden/>
              </w:rPr>
              <w:t>6</w:t>
            </w:r>
            <w:r w:rsidR="00A00959">
              <w:rPr>
                <w:noProof/>
                <w:webHidden/>
              </w:rPr>
              <w:fldChar w:fldCharType="end"/>
            </w:r>
          </w:hyperlink>
        </w:p>
        <w:p w14:paraId="11AC7771"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97" w:history="1">
            <w:r w:rsidR="00A00959" w:rsidRPr="009A0CB0">
              <w:rPr>
                <w:rStyle w:val="Hyperlink"/>
                <w:rFonts w:eastAsia="Calibri"/>
                <w:noProof/>
              </w:rPr>
              <w:t>Standard Form (SF)-424</w:t>
            </w:r>
            <w:r w:rsidR="00A00959">
              <w:rPr>
                <w:noProof/>
                <w:webHidden/>
              </w:rPr>
              <w:tab/>
            </w:r>
            <w:r w:rsidR="00A00959">
              <w:rPr>
                <w:noProof/>
                <w:webHidden/>
              </w:rPr>
              <w:fldChar w:fldCharType="begin"/>
            </w:r>
            <w:r w:rsidR="00A00959">
              <w:rPr>
                <w:noProof/>
                <w:webHidden/>
              </w:rPr>
              <w:instrText xml:space="preserve"> PAGEREF _Toc522533297 \h </w:instrText>
            </w:r>
            <w:r w:rsidR="00A00959">
              <w:rPr>
                <w:noProof/>
                <w:webHidden/>
              </w:rPr>
            </w:r>
            <w:r w:rsidR="00A00959">
              <w:rPr>
                <w:noProof/>
                <w:webHidden/>
              </w:rPr>
              <w:fldChar w:fldCharType="separate"/>
            </w:r>
            <w:r w:rsidR="00A00959">
              <w:rPr>
                <w:noProof/>
                <w:webHidden/>
              </w:rPr>
              <w:t>6</w:t>
            </w:r>
            <w:r w:rsidR="00A00959">
              <w:rPr>
                <w:noProof/>
                <w:webHidden/>
              </w:rPr>
              <w:fldChar w:fldCharType="end"/>
            </w:r>
          </w:hyperlink>
        </w:p>
        <w:p w14:paraId="206EE5B2"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98" w:history="1">
            <w:r w:rsidR="00A00959" w:rsidRPr="009A0CB0">
              <w:rPr>
                <w:rStyle w:val="Hyperlink"/>
                <w:noProof/>
              </w:rPr>
              <w:t>Project Summary</w:t>
            </w:r>
            <w:r w:rsidR="00A00959">
              <w:rPr>
                <w:noProof/>
                <w:webHidden/>
              </w:rPr>
              <w:tab/>
            </w:r>
            <w:r w:rsidR="00A00959">
              <w:rPr>
                <w:noProof/>
                <w:webHidden/>
              </w:rPr>
              <w:fldChar w:fldCharType="begin"/>
            </w:r>
            <w:r w:rsidR="00A00959">
              <w:rPr>
                <w:noProof/>
                <w:webHidden/>
              </w:rPr>
              <w:instrText xml:space="preserve"> PAGEREF _Toc522533298 \h </w:instrText>
            </w:r>
            <w:r w:rsidR="00A00959">
              <w:rPr>
                <w:noProof/>
                <w:webHidden/>
              </w:rPr>
            </w:r>
            <w:r w:rsidR="00A00959">
              <w:rPr>
                <w:noProof/>
                <w:webHidden/>
              </w:rPr>
              <w:fldChar w:fldCharType="separate"/>
            </w:r>
            <w:r w:rsidR="00A00959">
              <w:rPr>
                <w:noProof/>
                <w:webHidden/>
              </w:rPr>
              <w:t>6</w:t>
            </w:r>
            <w:r w:rsidR="00A00959">
              <w:rPr>
                <w:noProof/>
                <w:webHidden/>
              </w:rPr>
              <w:fldChar w:fldCharType="end"/>
            </w:r>
          </w:hyperlink>
        </w:p>
        <w:p w14:paraId="596EA79E"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299" w:history="1">
            <w:r w:rsidR="00A00959" w:rsidRPr="009A0CB0">
              <w:rPr>
                <w:rStyle w:val="Hyperlink"/>
                <w:rFonts w:eastAsia="Calibri"/>
                <w:noProof/>
              </w:rPr>
              <w:t>Project Statement</w:t>
            </w:r>
            <w:r w:rsidR="00A00959">
              <w:rPr>
                <w:noProof/>
                <w:webHidden/>
              </w:rPr>
              <w:tab/>
            </w:r>
            <w:r w:rsidR="00A00959">
              <w:rPr>
                <w:noProof/>
                <w:webHidden/>
              </w:rPr>
              <w:fldChar w:fldCharType="begin"/>
            </w:r>
            <w:r w:rsidR="00A00959">
              <w:rPr>
                <w:noProof/>
                <w:webHidden/>
              </w:rPr>
              <w:instrText xml:space="preserve"> PAGEREF _Toc522533299 \h </w:instrText>
            </w:r>
            <w:r w:rsidR="00A00959">
              <w:rPr>
                <w:noProof/>
                <w:webHidden/>
              </w:rPr>
            </w:r>
            <w:r w:rsidR="00A00959">
              <w:rPr>
                <w:noProof/>
                <w:webHidden/>
              </w:rPr>
              <w:fldChar w:fldCharType="separate"/>
            </w:r>
            <w:r w:rsidR="00A00959">
              <w:rPr>
                <w:noProof/>
                <w:webHidden/>
              </w:rPr>
              <w:t>6</w:t>
            </w:r>
            <w:r w:rsidR="00A00959">
              <w:rPr>
                <w:noProof/>
                <w:webHidden/>
              </w:rPr>
              <w:fldChar w:fldCharType="end"/>
            </w:r>
          </w:hyperlink>
        </w:p>
        <w:p w14:paraId="05213CF5"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00" w:history="1">
            <w:r w:rsidR="00A00959" w:rsidRPr="009A0CB0">
              <w:rPr>
                <w:rStyle w:val="Hyperlink"/>
                <w:rFonts w:eastAsia="Calibri"/>
                <w:noProof/>
              </w:rPr>
              <w:t>Need</w:t>
            </w:r>
            <w:r w:rsidR="00A00959">
              <w:rPr>
                <w:noProof/>
                <w:webHidden/>
              </w:rPr>
              <w:tab/>
            </w:r>
            <w:r w:rsidR="00A00959">
              <w:rPr>
                <w:noProof/>
                <w:webHidden/>
              </w:rPr>
              <w:fldChar w:fldCharType="begin"/>
            </w:r>
            <w:r w:rsidR="00A00959">
              <w:rPr>
                <w:noProof/>
                <w:webHidden/>
              </w:rPr>
              <w:instrText xml:space="preserve"> PAGEREF _Toc522533300 \h </w:instrText>
            </w:r>
            <w:r w:rsidR="00A00959">
              <w:rPr>
                <w:noProof/>
                <w:webHidden/>
              </w:rPr>
            </w:r>
            <w:r w:rsidR="00A00959">
              <w:rPr>
                <w:noProof/>
                <w:webHidden/>
              </w:rPr>
              <w:fldChar w:fldCharType="separate"/>
            </w:r>
            <w:r w:rsidR="00A00959">
              <w:rPr>
                <w:noProof/>
                <w:webHidden/>
              </w:rPr>
              <w:t>7</w:t>
            </w:r>
            <w:r w:rsidR="00A00959">
              <w:rPr>
                <w:noProof/>
                <w:webHidden/>
              </w:rPr>
              <w:fldChar w:fldCharType="end"/>
            </w:r>
          </w:hyperlink>
        </w:p>
        <w:p w14:paraId="672C2D56"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01" w:history="1">
            <w:r w:rsidR="00A00959" w:rsidRPr="009A0CB0">
              <w:rPr>
                <w:rStyle w:val="Hyperlink"/>
                <w:rFonts w:eastAsia="Calibri"/>
                <w:noProof/>
              </w:rPr>
              <w:t>Objectives</w:t>
            </w:r>
            <w:r w:rsidR="00A00959">
              <w:rPr>
                <w:noProof/>
                <w:webHidden/>
              </w:rPr>
              <w:tab/>
            </w:r>
            <w:r w:rsidR="00A00959">
              <w:rPr>
                <w:noProof/>
                <w:webHidden/>
              </w:rPr>
              <w:fldChar w:fldCharType="begin"/>
            </w:r>
            <w:r w:rsidR="00A00959">
              <w:rPr>
                <w:noProof/>
                <w:webHidden/>
              </w:rPr>
              <w:instrText xml:space="preserve"> PAGEREF _Toc522533301 \h </w:instrText>
            </w:r>
            <w:r w:rsidR="00A00959">
              <w:rPr>
                <w:noProof/>
                <w:webHidden/>
              </w:rPr>
            </w:r>
            <w:r w:rsidR="00A00959">
              <w:rPr>
                <w:noProof/>
                <w:webHidden/>
              </w:rPr>
              <w:fldChar w:fldCharType="separate"/>
            </w:r>
            <w:r w:rsidR="00A00959">
              <w:rPr>
                <w:noProof/>
                <w:webHidden/>
              </w:rPr>
              <w:t>7</w:t>
            </w:r>
            <w:r w:rsidR="00A00959">
              <w:rPr>
                <w:noProof/>
                <w:webHidden/>
              </w:rPr>
              <w:fldChar w:fldCharType="end"/>
            </w:r>
          </w:hyperlink>
        </w:p>
        <w:p w14:paraId="24D42E23"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02" w:history="1">
            <w:r w:rsidR="00A00959" w:rsidRPr="009A0CB0">
              <w:rPr>
                <w:rStyle w:val="Hyperlink"/>
                <w:rFonts w:eastAsia="Calibri"/>
                <w:noProof/>
              </w:rPr>
              <w:t>Expected Results</w:t>
            </w:r>
            <w:r w:rsidR="00A00959">
              <w:rPr>
                <w:noProof/>
                <w:webHidden/>
              </w:rPr>
              <w:tab/>
            </w:r>
            <w:r w:rsidR="00A00959">
              <w:rPr>
                <w:noProof/>
                <w:webHidden/>
              </w:rPr>
              <w:fldChar w:fldCharType="begin"/>
            </w:r>
            <w:r w:rsidR="00A00959">
              <w:rPr>
                <w:noProof/>
                <w:webHidden/>
              </w:rPr>
              <w:instrText xml:space="preserve"> PAGEREF _Toc522533302 \h </w:instrText>
            </w:r>
            <w:r w:rsidR="00A00959">
              <w:rPr>
                <w:noProof/>
                <w:webHidden/>
              </w:rPr>
            </w:r>
            <w:r w:rsidR="00A00959">
              <w:rPr>
                <w:noProof/>
                <w:webHidden/>
              </w:rPr>
              <w:fldChar w:fldCharType="separate"/>
            </w:r>
            <w:r w:rsidR="00A00959">
              <w:rPr>
                <w:noProof/>
                <w:webHidden/>
              </w:rPr>
              <w:t>7</w:t>
            </w:r>
            <w:r w:rsidR="00A00959">
              <w:rPr>
                <w:noProof/>
                <w:webHidden/>
              </w:rPr>
              <w:fldChar w:fldCharType="end"/>
            </w:r>
          </w:hyperlink>
        </w:p>
        <w:p w14:paraId="7AFAABC9"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03" w:history="1">
            <w:r w:rsidR="00A00959" w:rsidRPr="009A0CB0">
              <w:rPr>
                <w:rStyle w:val="Hyperlink"/>
                <w:rFonts w:eastAsia="Calibri"/>
                <w:noProof/>
              </w:rPr>
              <w:t>Project Location</w:t>
            </w:r>
            <w:r w:rsidR="00A00959">
              <w:rPr>
                <w:noProof/>
                <w:webHidden/>
              </w:rPr>
              <w:tab/>
            </w:r>
            <w:r w:rsidR="00A00959">
              <w:rPr>
                <w:noProof/>
                <w:webHidden/>
              </w:rPr>
              <w:fldChar w:fldCharType="begin"/>
            </w:r>
            <w:r w:rsidR="00A00959">
              <w:rPr>
                <w:noProof/>
                <w:webHidden/>
              </w:rPr>
              <w:instrText xml:space="preserve"> PAGEREF _Toc522533303 \h </w:instrText>
            </w:r>
            <w:r w:rsidR="00A00959">
              <w:rPr>
                <w:noProof/>
                <w:webHidden/>
              </w:rPr>
            </w:r>
            <w:r w:rsidR="00A00959">
              <w:rPr>
                <w:noProof/>
                <w:webHidden/>
              </w:rPr>
              <w:fldChar w:fldCharType="separate"/>
            </w:r>
            <w:r w:rsidR="00A00959">
              <w:rPr>
                <w:noProof/>
                <w:webHidden/>
              </w:rPr>
              <w:t>7</w:t>
            </w:r>
            <w:r w:rsidR="00A00959">
              <w:rPr>
                <w:noProof/>
                <w:webHidden/>
              </w:rPr>
              <w:fldChar w:fldCharType="end"/>
            </w:r>
          </w:hyperlink>
        </w:p>
        <w:p w14:paraId="7D9D2B43"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04" w:history="1">
            <w:r w:rsidR="00A00959" w:rsidRPr="009A0CB0">
              <w:rPr>
                <w:rStyle w:val="Hyperlink"/>
                <w:rFonts w:eastAsia="Calibri"/>
                <w:noProof/>
              </w:rPr>
              <w:t>Useful Life</w:t>
            </w:r>
            <w:r w:rsidR="00A00959">
              <w:rPr>
                <w:noProof/>
                <w:webHidden/>
              </w:rPr>
              <w:tab/>
            </w:r>
            <w:r w:rsidR="00A00959">
              <w:rPr>
                <w:noProof/>
                <w:webHidden/>
              </w:rPr>
              <w:fldChar w:fldCharType="begin"/>
            </w:r>
            <w:r w:rsidR="00A00959">
              <w:rPr>
                <w:noProof/>
                <w:webHidden/>
              </w:rPr>
              <w:instrText xml:space="preserve"> PAGEREF _Toc522533304 \h </w:instrText>
            </w:r>
            <w:r w:rsidR="00A00959">
              <w:rPr>
                <w:noProof/>
                <w:webHidden/>
              </w:rPr>
            </w:r>
            <w:r w:rsidR="00A00959">
              <w:rPr>
                <w:noProof/>
                <w:webHidden/>
              </w:rPr>
              <w:fldChar w:fldCharType="separate"/>
            </w:r>
            <w:r w:rsidR="00A00959">
              <w:rPr>
                <w:noProof/>
                <w:webHidden/>
              </w:rPr>
              <w:t>7</w:t>
            </w:r>
            <w:r w:rsidR="00A00959">
              <w:rPr>
                <w:noProof/>
                <w:webHidden/>
              </w:rPr>
              <w:fldChar w:fldCharType="end"/>
            </w:r>
          </w:hyperlink>
        </w:p>
        <w:p w14:paraId="1191A31A"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05" w:history="1">
            <w:r w:rsidR="00A00959" w:rsidRPr="009A0CB0">
              <w:rPr>
                <w:rStyle w:val="Hyperlink"/>
                <w:rFonts w:eastAsia="Calibri"/>
                <w:noProof/>
                <w:highlight w:val="white"/>
              </w:rPr>
              <w:t>Allocation of Costs</w:t>
            </w:r>
            <w:r w:rsidR="00A00959">
              <w:rPr>
                <w:noProof/>
                <w:webHidden/>
              </w:rPr>
              <w:tab/>
            </w:r>
            <w:r w:rsidR="00A00959">
              <w:rPr>
                <w:noProof/>
                <w:webHidden/>
              </w:rPr>
              <w:fldChar w:fldCharType="begin"/>
            </w:r>
            <w:r w:rsidR="00A00959">
              <w:rPr>
                <w:noProof/>
                <w:webHidden/>
              </w:rPr>
              <w:instrText xml:space="preserve"> PAGEREF _Toc522533305 \h </w:instrText>
            </w:r>
            <w:r w:rsidR="00A00959">
              <w:rPr>
                <w:noProof/>
                <w:webHidden/>
              </w:rPr>
            </w:r>
            <w:r w:rsidR="00A00959">
              <w:rPr>
                <w:noProof/>
                <w:webHidden/>
              </w:rPr>
              <w:fldChar w:fldCharType="separate"/>
            </w:r>
            <w:r w:rsidR="00A00959">
              <w:rPr>
                <w:noProof/>
                <w:webHidden/>
              </w:rPr>
              <w:t>7</w:t>
            </w:r>
            <w:r w:rsidR="00A00959">
              <w:rPr>
                <w:noProof/>
                <w:webHidden/>
              </w:rPr>
              <w:fldChar w:fldCharType="end"/>
            </w:r>
          </w:hyperlink>
        </w:p>
        <w:p w14:paraId="1B2AD65E"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06" w:history="1">
            <w:r w:rsidR="00A00959" w:rsidRPr="009A0CB0">
              <w:rPr>
                <w:rStyle w:val="Hyperlink"/>
                <w:rFonts w:eastAsia="Calibri"/>
                <w:noProof/>
                <w:highlight w:val="white"/>
              </w:rPr>
              <w:t>Other Federal Grants</w:t>
            </w:r>
            <w:r w:rsidR="00A00959">
              <w:rPr>
                <w:noProof/>
                <w:webHidden/>
              </w:rPr>
              <w:tab/>
            </w:r>
            <w:r w:rsidR="00A00959">
              <w:rPr>
                <w:noProof/>
                <w:webHidden/>
              </w:rPr>
              <w:fldChar w:fldCharType="begin"/>
            </w:r>
            <w:r w:rsidR="00A00959">
              <w:rPr>
                <w:noProof/>
                <w:webHidden/>
              </w:rPr>
              <w:instrText xml:space="preserve"> PAGEREF _Toc522533306 \h </w:instrText>
            </w:r>
            <w:r w:rsidR="00A00959">
              <w:rPr>
                <w:noProof/>
                <w:webHidden/>
              </w:rPr>
            </w:r>
            <w:r w:rsidR="00A00959">
              <w:rPr>
                <w:noProof/>
                <w:webHidden/>
              </w:rPr>
              <w:fldChar w:fldCharType="separate"/>
            </w:r>
            <w:r w:rsidR="00A00959">
              <w:rPr>
                <w:noProof/>
                <w:webHidden/>
              </w:rPr>
              <w:t>7</w:t>
            </w:r>
            <w:r w:rsidR="00A00959">
              <w:rPr>
                <w:noProof/>
                <w:webHidden/>
              </w:rPr>
              <w:fldChar w:fldCharType="end"/>
            </w:r>
          </w:hyperlink>
        </w:p>
        <w:p w14:paraId="556E9749"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07" w:history="1">
            <w:r w:rsidR="00A00959" w:rsidRPr="009A0CB0">
              <w:rPr>
                <w:rStyle w:val="Hyperlink"/>
                <w:rFonts w:eastAsia="Calibri"/>
                <w:noProof/>
                <w:highlight w:val="white"/>
              </w:rPr>
              <w:t>Timeline</w:t>
            </w:r>
            <w:r w:rsidR="00A00959">
              <w:rPr>
                <w:noProof/>
                <w:webHidden/>
              </w:rPr>
              <w:tab/>
            </w:r>
            <w:r w:rsidR="00A00959">
              <w:rPr>
                <w:noProof/>
                <w:webHidden/>
              </w:rPr>
              <w:fldChar w:fldCharType="begin"/>
            </w:r>
            <w:r w:rsidR="00A00959">
              <w:rPr>
                <w:noProof/>
                <w:webHidden/>
              </w:rPr>
              <w:instrText xml:space="preserve"> PAGEREF _Toc522533307 \h </w:instrText>
            </w:r>
            <w:r w:rsidR="00A00959">
              <w:rPr>
                <w:noProof/>
                <w:webHidden/>
              </w:rPr>
            </w:r>
            <w:r w:rsidR="00A00959">
              <w:rPr>
                <w:noProof/>
                <w:webHidden/>
              </w:rPr>
              <w:fldChar w:fldCharType="separate"/>
            </w:r>
            <w:r w:rsidR="00A00959">
              <w:rPr>
                <w:noProof/>
                <w:webHidden/>
              </w:rPr>
              <w:t>7</w:t>
            </w:r>
            <w:r w:rsidR="00A00959">
              <w:rPr>
                <w:noProof/>
                <w:webHidden/>
              </w:rPr>
              <w:fldChar w:fldCharType="end"/>
            </w:r>
          </w:hyperlink>
        </w:p>
        <w:p w14:paraId="0EAE9BC5"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08" w:history="1">
            <w:r w:rsidR="00A00959" w:rsidRPr="009A0CB0">
              <w:rPr>
                <w:rStyle w:val="Hyperlink"/>
                <w:rFonts w:eastAsia="Calibri"/>
                <w:noProof/>
              </w:rPr>
              <w:t>Compliance</w:t>
            </w:r>
            <w:r w:rsidR="00A00959">
              <w:rPr>
                <w:noProof/>
                <w:webHidden/>
              </w:rPr>
              <w:tab/>
            </w:r>
            <w:r w:rsidR="00A00959">
              <w:rPr>
                <w:noProof/>
                <w:webHidden/>
              </w:rPr>
              <w:fldChar w:fldCharType="begin"/>
            </w:r>
            <w:r w:rsidR="00A00959">
              <w:rPr>
                <w:noProof/>
                <w:webHidden/>
              </w:rPr>
              <w:instrText xml:space="preserve"> PAGEREF _Toc522533308 \h </w:instrText>
            </w:r>
            <w:r w:rsidR="00A00959">
              <w:rPr>
                <w:noProof/>
                <w:webHidden/>
              </w:rPr>
            </w:r>
            <w:r w:rsidR="00A00959">
              <w:rPr>
                <w:noProof/>
                <w:webHidden/>
              </w:rPr>
              <w:fldChar w:fldCharType="separate"/>
            </w:r>
            <w:r w:rsidR="00A00959">
              <w:rPr>
                <w:noProof/>
                <w:webHidden/>
              </w:rPr>
              <w:t>7</w:t>
            </w:r>
            <w:r w:rsidR="00A00959">
              <w:rPr>
                <w:noProof/>
                <w:webHidden/>
              </w:rPr>
              <w:fldChar w:fldCharType="end"/>
            </w:r>
          </w:hyperlink>
        </w:p>
        <w:p w14:paraId="5B9A9CA5"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09" w:history="1">
            <w:r w:rsidR="00A00959" w:rsidRPr="009A0CB0">
              <w:rPr>
                <w:rStyle w:val="Hyperlink"/>
                <w:rFonts w:eastAsia="Calibri"/>
                <w:noProof/>
              </w:rPr>
              <w:t>Relationship to Other Projects</w:t>
            </w:r>
            <w:r w:rsidR="00A00959">
              <w:rPr>
                <w:noProof/>
                <w:webHidden/>
              </w:rPr>
              <w:tab/>
            </w:r>
            <w:r w:rsidR="00A00959">
              <w:rPr>
                <w:noProof/>
                <w:webHidden/>
              </w:rPr>
              <w:fldChar w:fldCharType="begin"/>
            </w:r>
            <w:r w:rsidR="00A00959">
              <w:rPr>
                <w:noProof/>
                <w:webHidden/>
              </w:rPr>
              <w:instrText xml:space="preserve"> PAGEREF _Toc522533309 \h </w:instrText>
            </w:r>
            <w:r w:rsidR="00A00959">
              <w:rPr>
                <w:noProof/>
                <w:webHidden/>
              </w:rPr>
            </w:r>
            <w:r w:rsidR="00A00959">
              <w:rPr>
                <w:noProof/>
                <w:webHidden/>
              </w:rPr>
              <w:fldChar w:fldCharType="separate"/>
            </w:r>
            <w:r w:rsidR="00A00959">
              <w:rPr>
                <w:noProof/>
                <w:webHidden/>
              </w:rPr>
              <w:t>8</w:t>
            </w:r>
            <w:r w:rsidR="00A00959">
              <w:rPr>
                <w:noProof/>
                <w:webHidden/>
              </w:rPr>
              <w:fldChar w:fldCharType="end"/>
            </w:r>
          </w:hyperlink>
        </w:p>
        <w:p w14:paraId="55785C1A"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10" w:history="1">
            <w:r w:rsidR="00A00959" w:rsidRPr="009A0CB0">
              <w:rPr>
                <w:rStyle w:val="Hyperlink"/>
                <w:rFonts w:eastAsia="Calibri"/>
                <w:noProof/>
              </w:rPr>
              <w:t>Public Involvement and Interagency Coordination</w:t>
            </w:r>
            <w:r w:rsidR="00A00959">
              <w:rPr>
                <w:noProof/>
                <w:webHidden/>
              </w:rPr>
              <w:tab/>
            </w:r>
            <w:r w:rsidR="00A00959">
              <w:rPr>
                <w:noProof/>
                <w:webHidden/>
              </w:rPr>
              <w:fldChar w:fldCharType="begin"/>
            </w:r>
            <w:r w:rsidR="00A00959">
              <w:rPr>
                <w:noProof/>
                <w:webHidden/>
              </w:rPr>
              <w:instrText xml:space="preserve"> PAGEREF _Toc522533310 \h </w:instrText>
            </w:r>
            <w:r w:rsidR="00A00959">
              <w:rPr>
                <w:noProof/>
                <w:webHidden/>
              </w:rPr>
            </w:r>
            <w:r w:rsidR="00A00959">
              <w:rPr>
                <w:noProof/>
                <w:webHidden/>
              </w:rPr>
              <w:fldChar w:fldCharType="separate"/>
            </w:r>
            <w:r w:rsidR="00A00959">
              <w:rPr>
                <w:noProof/>
                <w:webHidden/>
              </w:rPr>
              <w:t>8</w:t>
            </w:r>
            <w:r w:rsidR="00A00959">
              <w:rPr>
                <w:noProof/>
                <w:webHidden/>
              </w:rPr>
              <w:fldChar w:fldCharType="end"/>
            </w:r>
          </w:hyperlink>
        </w:p>
        <w:p w14:paraId="05723C72"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11" w:history="1">
            <w:r w:rsidR="00A00959" w:rsidRPr="009A0CB0">
              <w:rPr>
                <w:rStyle w:val="Hyperlink"/>
                <w:rFonts w:eastAsia="Calibri"/>
                <w:noProof/>
              </w:rPr>
              <w:t>Budget Form</w:t>
            </w:r>
            <w:r w:rsidR="00A00959">
              <w:rPr>
                <w:noProof/>
                <w:webHidden/>
              </w:rPr>
              <w:tab/>
            </w:r>
            <w:r w:rsidR="00A00959">
              <w:rPr>
                <w:noProof/>
                <w:webHidden/>
              </w:rPr>
              <w:fldChar w:fldCharType="begin"/>
            </w:r>
            <w:r w:rsidR="00A00959">
              <w:rPr>
                <w:noProof/>
                <w:webHidden/>
              </w:rPr>
              <w:instrText xml:space="preserve"> PAGEREF _Toc522533311 \h </w:instrText>
            </w:r>
            <w:r w:rsidR="00A00959">
              <w:rPr>
                <w:noProof/>
                <w:webHidden/>
              </w:rPr>
            </w:r>
            <w:r w:rsidR="00A00959">
              <w:rPr>
                <w:noProof/>
                <w:webHidden/>
              </w:rPr>
              <w:fldChar w:fldCharType="separate"/>
            </w:r>
            <w:r w:rsidR="00A00959">
              <w:rPr>
                <w:noProof/>
                <w:webHidden/>
              </w:rPr>
              <w:t>8</w:t>
            </w:r>
            <w:r w:rsidR="00A00959">
              <w:rPr>
                <w:noProof/>
                <w:webHidden/>
              </w:rPr>
              <w:fldChar w:fldCharType="end"/>
            </w:r>
          </w:hyperlink>
        </w:p>
        <w:p w14:paraId="0A85A394"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12" w:history="1">
            <w:r w:rsidR="00A00959" w:rsidRPr="009A0CB0">
              <w:rPr>
                <w:rStyle w:val="Hyperlink"/>
                <w:rFonts w:eastAsia="Calibri"/>
                <w:noProof/>
              </w:rPr>
              <w:t>Budget Narrative</w:t>
            </w:r>
            <w:r w:rsidR="00A00959">
              <w:rPr>
                <w:noProof/>
                <w:webHidden/>
              </w:rPr>
              <w:tab/>
            </w:r>
            <w:r w:rsidR="00A00959">
              <w:rPr>
                <w:noProof/>
                <w:webHidden/>
              </w:rPr>
              <w:fldChar w:fldCharType="begin"/>
            </w:r>
            <w:r w:rsidR="00A00959">
              <w:rPr>
                <w:noProof/>
                <w:webHidden/>
              </w:rPr>
              <w:instrText xml:space="preserve"> PAGEREF _Toc522533312 \h </w:instrText>
            </w:r>
            <w:r w:rsidR="00A00959">
              <w:rPr>
                <w:noProof/>
                <w:webHidden/>
              </w:rPr>
            </w:r>
            <w:r w:rsidR="00A00959">
              <w:rPr>
                <w:noProof/>
                <w:webHidden/>
              </w:rPr>
              <w:fldChar w:fldCharType="separate"/>
            </w:r>
            <w:r w:rsidR="00A00959">
              <w:rPr>
                <w:noProof/>
                <w:webHidden/>
              </w:rPr>
              <w:t>8</w:t>
            </w:r>
            <w:r w:rsidR="00A00959">
              <w:rPr>
                <w:noProof/>
                <w:webHidden/>
              </w:rPr>
              <w:fldChar w:fldCharType="end"/>
            </w:r>
          </w:hyperlink>
        </w:p>
        <w:p w14:paraId="43E12727"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13" w:history="1">
            <w:r w:rsidR="00A00959" w:rsidRPr="009A0CB0">
              <w:rPr>
                <w:rStyle w:val="Hyperlink"/>
                <w:noProof/>
              </w:rPr>
              <w:t>Required Indirect Cost Statement</w:t>
            </w:r>
            <w:r w:rsidR="00A00959">
              <w:rPr>
                <w:noProof/>
                <w:webHidden/>
              </w:rPr>
              <w:tab/>
            </w:r>
            <w:r w:rsidR="00A00959">
              <w:rPr>
                <w:noProof/>
                <w:webHidden/>
              </w:rPr>
              <w:fldChar w:fldCharType="begin"/>
            </w:r>
            <w:r w:rsidR="00A00959">
              <w:rPr>
                <w:noProof/>
                <w:webHidden/>
              </w:rPr>
              <w:instrText xml:space="preserve"> PAGEREF _Toc522533313 \h </w:instrText>
            </w:r>
            <w:r w:rsidR="00A00959">
              <w:rPr>
                <w:noProof/>
                <w:webHidden/>
              </w:rPr>
            </w:r>
            <w:r w:rsidR="00A00959">
              <w:rPr>
                <w:noProof/>
                <w:webHidden/>
              </w:rPr>
              <w:fldChar w:fldCharType="separate"/>
            </w:r>
            <w:r w:rsidR="00A00959">
              <w:rPr>
                <w:noProof/>
                <w:webHidden/>
              </w:rPr>
              <w:t>9</w:t>
            </w:r>
            <w:r w:rsidR="00A00959">
              <w:rPr>
                <w:noProof/>
                <w:webHidden/>
              </w:rPr>
              <w:fldChar w:fldCharType="end"/>
            </w:r>
          </w:hyperlink>
        </w:p>
        <w:p w14:paraId="2FA7DA76"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14" w:history="1">
            <w:r w:rsidR="00A00959" w:rsidRPr="009A0CB0">
              <w:rPr>
                <w:rStyle w:val="Hyperlink"/>
                <w:rFonts w:eastAsia="Calibri"/>
                <w:noProof/>
              </w:rPr>
              <w:t>Single Audit Reporting Statements</w:t>
            </w:r>
            <w:r w:rsidR="00A00959">
              <w:rPr>
                <w:noProof/>
                <w:webHidden/>
              </w:rPr>
              <w:tab/>
            </w:r>
            <w:r w:rsidR="00A00959">
              <w:rPr>
                <w:noProof/>
                <w:webHidden/>
              </w:rPr>
              <w:fldChar w:fldCharType="begin"/>
            </w:r>
            <w:r w:rsidR="00A00959">
              <w:rPr>
                <w:noProof/>
                <w:webHidden/>
              </w:rPr>
              <w:instrText xml:space="preserve"> PAGEREF _Toc522533314 \h </w:instrText>
            </w:r>
            <w:r w:rsidR="00A00959">
              <w:rPr>
                <w:noProof/>
                <w:webHidden/>
              </w:rPr>
            </w:r>
            <w:r w:rsidR="00A00959">
              <w:rPr>
                <w:noProof/>
                <w:webHidden/>
              </w:rPr>
              <w:fldChar w:fldCharType="separate"/>
            </w:r>
            <w:r w:rsidR="00A00959">
              <w:rPr>
                <w:noProof/>
                <w:webHidden/>
              </w:rPr>
              <w:t>11</w:t>
            </w:r>
            <w:r w:rsidR="00A00959">
              <w:rPr>
                <w:noProof/>
                <w:webHidden/>
              </w:rPr>
              <w:fldChar w:fldCharType="end"/>
            </w:r>
          </w:hyperlink>
        </w:p>
        <w:p w14:paraId="5574ABCB"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15" w:history="1">
            <w:r w:rsidR="00A00959" w:rsidRPr="009A0CB0">
              <w:rPr>
                <w:rStyle w:val="Hyperlink"/>
                <w:rFonts w:eastAsia="Calibri"/>
                <w:noProof/>
              </w:rPr>
              <w:t>Assurances</w:t>
            </w:r>
            <w:r w:rsidR="00A00959">
              <w:rPr>
                <w:noProof/>
                <w:webHidden/>
              </w:rPr>
              <w:tab/>
            </w:r>
            <w:r w:rsidR="00A00959">
              <w:rPr>
                <w:noProof/>
                <w:webHidden/>
              </w:rPr>
              <w:fldChar w:fldCharType="begin"/>
            </w:r>
            <w:r w:rsidR="00A00959">
              <w:rPr>
                <w:noProof/>
                <w:webHidden/>
              </w:rPr>
              <w:instrText xml:space="preserve"> PAGEREF _Toc522533315 \h </w:instrText>
            </w:r>
            <w:r w:rsidR="00A00959">
              <w:rPr>
                <w:noProof/>
                <w:webHidden/>
              </w:rPr>
            </w:r>
            <w:r w:rsidR="00A00959">
              <w:rPr>
                <w:noProof/>
                <w:webHidden/>
              </w:rPr>
              <w:fldChar w:fldCharType="separate"/>
            </w:r>
            <w:r w:rsidR="00A00959">
              <w:rPr>
                <w:noProof/>
                <w:webHidden/>
              </w:rPr>
              <w:t>11</w:t>
            </w:r>
            <w:r w:rsidR="00A00959">
              <w:rPr>
                <w:noProof/>
                <w:webHidden/>
              </w:rPr>
              <w:fldChar w:fldCharType="end"/>
            </w:r>
          </w:hyperlink>
        </w:p>
        <w:p w14:paraId="77EF7D29"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16" w:history="1">
            <w:r w:rsidR="00A00959" w:rsidRPr="009A0CB0">
              <w:rPr>
                <w:rStyle w:val="Hyperlink"/>
                <w:rFonts w:eastAsia="Calibri"/>
                <w:noProof/>
              </w:rPr>
              <w:t>Certification and Disclosure of Lobbying Activities</w:t>
            </w:r>
            <w:r w:rsidR="00A00959">
              <w:rPr>
                <w:noProof/>
                <w:webHidden/>
              </w:rPr>
              <w:tab/>
            </w:r>
            <w:r w:rsidR="00A00959">
              <w:rPr>
                <w:noProof/>
                <w:webHidden/>
              </w:rPr>
              <w:fldChar w:fldCharType="begin"/>
            </w:r>
            <w:r w:rsidR="00A00959">
              <w:rPr>
                <w:noProof/>
                <w:webHidden/>
              </w:rPr>
              <w:instrText xml:space="preserve"> PAGEREF _Toc522533316 \h </w:instrText>
            </w:r>
            <w:r w:rsidR="00A00959">
              <w:rPr>
                <w:noProof/>
                <w:webHidden/>
              </w:rPr>
            </w:r>
            <w:r w:rsidR="00A00959">
              <w:rPr>
                <w:noProof/>
                <w:webHidden/>
              </w:rPr>
              <w:fldChar w:fldCharType="separate"/>
            </w:r>
            <w:r w:rsidR="00A00959">
              <w:rPr>
                <w:noProof/>
                <w:webHidden/>
              </w:rPr>
              <w:t>11</w:t>
            </w:r>
            <w:r w:rsidR="00A00959">
              <w:rPr>
                <w:noProof/>
                <w:webHidden/>
              </w:rPr>
              <w:fldChar w:fldCharType="end"/>
            </w:r>
          </w:hyperlink>
        </w:p>
        <w:p w14:paraId="39A175BF"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17" w:history="1">
            <w:r w:rsidR="00A00959" w:rsidRPr="009A0CB0">
              <w:rPr>
                <w:rStyle w:val="Hyperlink"/>
                <w:rFonts w:eastAsia="Calibri"/>
                <w:noProof/>
              </w:rPr>
              <w:t>Conflict of Interest Disclosures</w:t>
            </w:r>
            <w:r w:rsidR="00A00959">
              <w:rPr>
                <w:noProof/>
                <w:webHidden/>
              </w:rPr>
              <w:tab/>
            </w:r>
            <w:r w:rsidR="00A00959">
              <w:rPr>
                <w:noProof/>
                <w:webHidden/>
              </w:rPr>
              <w:fldChar w:fldCharType="begin"/>
            </w:r>
            <w:r w:rsidR="00A00959">
              <w:rPr>
                <w:noProof/>
                <w:webHidden/>
              </w:rPr>
              <w:instrText xml:space="preserve"> PAGEREF _Toc522533317 \h </w:instrText>
            </w:r>
            <w:r w:rsidR="00A00959">
              <w:rPr>
                <w:noProof/>
                <w:webHidden/>
              </w:rPr>
            </w:r>
            <w:r w:rsidR="00A00959">
              <w:rPr>
                <w:noProof/>
                <w:webHidden/>
              </w:rPr>
              <w:fldChar w:fldCharType="separate"/>
            </w:r>
            <w:r w:rsidR="00A00959">
              <w:rPr>
                <w:noProof/>
                <w:webHidden/>
              </w:rPr>
              <w:t>11</w:t>
            </w:r>
            <w:r w:rsidR="00A00959">
              <w:rPr>
                <w:noProof/>
                <w:webHidden/>
              </w:rPr>
              <w:fldChar w:fldCharType="end"/>
            </w:r>
          </w:hyperlink>
        </w:p>
        <w:p w14:paraId="022EF0CA"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18" w:history="1">
            <w:r w:rsidR="00A00959" w:rsidRPr="009A0CB0">
              <w:rPr>
                <w:rStyle w:val="Hyperlink"/>
                <w:noProof/>
                <w:lang w:val="en"/>
              </w:rPr>
              <w:t>Required Overlap/Duplication Statement</w:t>
            </w:r>
            <w:r w:rsidR="00A00959">
              <w:rPr>
                <w:noProof/>
                <w:webHidden/>
              </w:rPr>
              <w:tab/>
            </w:r>
            <w:r w:rsidR="00A00959">
              <w:rPr>
                <w:noProof/>
                <w:webHidden/>
              </w:rPr>
              <w:fldChar w:fldCharType="begin"/>
            </w:r>
            <w:r w:rsidR="00A00959">
              <w:rPr>
                <w:noProof/>
                <w:webHidden/>
              </w:rPr>
              <w:instrText xml:space="preserve"> PAGEREF _Toc522533318 \h </w:instrText>
            </w:r>
            <w:r w:rsidR="00A00959">
              <w:rPr>
                <w:noProof/>
                <w:webHidden/>
              </w:rPr>
            </w:r>
            <w:r w:rsidR="00A00959">
              <w:rPr>
                <w:noProof/>
                <w:webHidden/>
              </w:rPr>
              <w:fldChar w:fldCharType="separate"/>
            </w:r>
            <w:r w:rsidR="00A00959">
              <w:rPr>
                <w:noProof/>
                <w:webHidden/>
              </w:rPr>
              <w:t>12</w:t>
            </w:r>
            <w:r w:rsidR="00A00959">
              <w:rPr>
                <w:noProof/>
                <w:webHidden/>
              </w:rPr>
              <w:fldChar w:fldCharType="end"/>
            </w:r>
          </w:hyperlink>
        </w:p>
        <w:p w14:paraId="5DD82509"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19" w:history="1">
            <w:r w:rsidR="00A00959" w:rsidRPr="009A0CB0">
              <w:rPr>
                <w:rStyle w:val="Hyperlink"/>
                <w:noProof/>
              </w:rPr>
              <w:t>Application Checklist</w:t>
            </w:r>
            <w:r w:rsidR="00A00959">
              <w:rPr>
                <w:noProof/>
                <w:webHidden/>
              </w:rPr>
              <w:tab/>
            </w:r>
            <w:r w:rsidR="00A00959">
              <w:rPr>
                <w:noProof/>
                <w:webHidden/>
              </w:rPr>
              <w:fldChar w:fldCharType="begin"/>
            </w:r>
            <w:r w:rsidR="00A00959">
              <w:rPr>
                <w:noProof/>
                <w:webHidden/>
              </w:rPr>
              <w:instrText xml:space="preserve"> PAGEREF _Toc522533319 \h </w:instrText>
            </w:r>
            <w:r w:rsidR="00A00959">
              <w:rPr>
                <w:noProof/>
                <w:webHidden/>
              </w:rPr>
            </w:r>
            <w:r w:rsidR="00A00959">
              <w:rPr>
                <w:noProof/>
                <w:webHidden/>
              </w:rPr>
              <w:fldChar w:fldCharType="separate"/>
            </w:r>
            <w:r w:rsidR="00A00959">
              <w:rPr>
                <w:noProof/>
                <w:webHidden/>
              </w:rPr>
              <w:t>12</w:t>
            </w:r>
            <w:r w:rsidR="00A00959">
              <w:rPr>
                <w:noProof/>
                <w:webHidden/>
              </w:rPr>
              <w:fldChar w:fldCharType="end"/>
            </w:r>
          </w:hyperlink>
        </w:p>
        <w:p w14:paraId="4811B831" w14:textId="77777777" w:rsidR="00A00959" w:rsidRDefault="00B43AE3">
          <w:pPr>
            <w:pStyle w:val="TOC1"/>
            <w:tabs>
              <w:tab w:val="right" w:leader="dot" w:pos="9350"/>
            </w:tabs>
            <w:rPr>
              <w:rFonts w:asciiTheme="minorHAnsi" w:eastAsiaTheme="minorEastAsia" w:hAnsiTheme="minorHAnsi" w:cstheme="minorBidi"/>
              <w:noProof/>
              <w:color w:val="auto"/>
              <w:sz w:val="22"/>
              <w:szCs w:val="22"/>
            </w:rPr>
          </w:pPr>
          <w:hyperlink w:anchor="_Toc522533320" w:history="1">
            <w:r w:rsidR="00A00959" w:rsidRPr="009A0CB0">
              <w:rPr>
                <w:rStyle w:val="Hyperlink"/>
                <w:rFonts w:eastAsia="Calibri"/>
                <w:noProof/>
              </w:rPr>
              <w:t>V. Submission Instructions</w:t>
            </w:r>
            <w:r w:rsidR="00A00959">
              <w:rPr>
                <w:noProof/>
                <w:webHidden/>
              </w:rPr>
              <w:tab/>
            </w:r>
            <w:r w:rsidR="00A00959">
              <w:rPr>
                <w:noProof/>
                <w:webHidden/>
              </w:rPr>
              <w:fldChar w:fldCharType="begin"/>
            </w:r>
            <w:r w:rsidR="00A00959">
              <w:rPr>
                <w:noProof/>
                <w:webHidden/>
              </w:rPr>
              <w:instrText xml:space="preserve"> PAGEREF _Toc522533320 \h </w:instrText>
            </w:r>
            <w:r w:rsidR="00A00959">
              <w:rPr>
                <w:noProof/>
                <w:webHidden/>
              </w:rPr>
            </w:r>
            <w:r w:rsidR="00A00959">
              <w:rPr>
                <w:noProof/>
                <w:webHidden/>
              </w:rPr>
              <w:fldChar w:fldCharType="separate"/>
            </w:r>
            <w:r w:rsidR="00A00959">
              <w:rPr>
                <w:noProof/>
                <w:webHidden/>
              </w:rPr>
              <w:t>13</w:t>
            </w:r>
            <w:r w:rsidR="00A00959">
              <w:rPr>
                <w:noProof/>
                <w:webHidden/>
              </w:rPr>
              <w:fldChar w:fldCharType="end"/>
            </w:r>
          </w:hyperlink>
        </w:p>
        <w:p w14:paraId="6AD40C2F"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21" w:history="1">
            <w:r w:rsidR="00A00959" w:rsidRPr="009A0CB0">
              <w:rPr>
                <w:rStyle w:val="Hyperlink"/>
                <w:rFonts w:eastAsia="Calibri"/>
                <w:noProof/>
              </w:rPr>
              <w:t>Submission Deadline</w:t>
            </w:r>
            <w:r w:rsidR="00A00959">
              <w:rPr>
                <w:noProof/>
                <w:webHidden/>
              </w:rPr>
              <w:tab/>
            </w:r>
            <w:r w:rsidR="00A00959">
              <w:rPr>
                <w:noProof/>
                <w:webHidden/>
              </w:rPr>
              <w:fldChar w:fldCharType="begin"/>
            </w:r>
            <w:r w:rsidR="00A00959">
              <w:rPr>
                <w:noProof/>
                <w:webHidden/>
              </w:rPr>
              <w:instrText xml:space="preserve"> PAGEREF _Toc522533321 \h </w:instrText>
            </w:r>
            <w:r w:rsidR="00A00959">
              <w:rPr>
                <w:noProof/>
                <w:webHidden/>
              </w:rPr>
            </w:r>
            <w:r w:rsidR="00A00959">
              <w:rPr>
                <w:noProof/>
                <w:webHidden/>
              </w:rPr>
              <w:fldChar w:fldCharType="separate"/>
            </w:r>
            <w:r w:rsidR="00A00959">
              <w:rPr>
                <w:noProof/>
                <w:webHidden/>
              </w:rPr>
              <w:t>13</w:t>
            </w:r>
            <w:r w:rsidR="00A00959">
              <w:rPr>
                <w:noProof/>
                <w:webHidden/>
              </w:rPr>
              <w:fldChar w:fldCharType="end"/>
            </w:r>
          </w:hyperlink>
        </w:p>
        <w:p w14:paraId="63E465DA"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22" w:history="1">
            <w:r w:rsidR="00A00959" w:rsidRPr="009A0CB0">
              <w:rPr>
                <w:rStyle w:val="Hyperlink"/>
                <w:rFonts w:eastAsia="Calibri"/>
                <w:noProof/>
              </w:rPr>
              <w:t>Intergovernmental Review</w:t>
            </w:r>
            <w:r w:rsidR="00A00959">
              <w:rPr>
                <w:noProof/>
                <w:webHidden/>
              </w:rPr>
              <w:tab/>
            </w:r>
            <w:r w:rsidR="00A00959">
              <w:rPr>
                <w:noProof/>
                <w:webHidden/>
              </w:rPr>
              <w:fldChar w:fldCharType="begin"/>
            </w:r>
            <w:r w:rsidR="00A00959">
              <w:rPr>
                <w:noProof/>
                <w:webHidden/>
              </w:rPr>
              <w:instrText xml:space="preserve"> PAGEREF _Toc522533322 \h </w:instrText>
            </w:r>
            <w:r w:rsidR="00A00959">
              <w:rPr>
                <w:noProof/>
                <w:webHidden/>
              </w:rPr>
            </w:r>
            <w:r w:rsidR="00A00959">
              <w:rPr>
                <w:noProof/>
                <w:webHidden/>
              </w:rPr>
              <w:fldChar w:fldCharType="separate"/>
            </w:r>
            <w:r w:rsidR="00A00959">
              <w:rPr>
                <w:noProof/>
                <w:webHidden/>
              </w:rPr>
              <w:t>13</w:t>
            </w:r>
            <w:r w:rsidR="00A00959">
              <w:rPr>
                <w:noProof/>
                <w:webHidden/>
              </w:rPr>
              <w:fldChar w:fldCharType="end"/>
            </w:r>
          </w:hyperlink>
        </w:p>
        <w:p w14:paraId="4C2442EC"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23" w:history="1">
            <w:r w:rsidR="00A00959" w:rsidRPr="009A0CB0">
              <w:rPr>
                <w:rStyle w:val="Hyperlink"/>
                <w:noProof/>
              </w:rPr>
              <w:t>Electronic Submission Instructions</w:t>
            </w:r>
            <w:r w:rsidR="00A00959">
              <w:rPr>
                <w:noProof/>
                <w:webHidden/>
              </w:rPr>
              <w:tab/>
            </w:r>
            <w:r w:rsidR="00A00959">
              <w:rPr>
                <w:noProof/>
                <w:webHidden/>
              </w:rPr>
              <w:fldChar w:fldCharType="begin"/>
            </w:r>
            <w:r w:rsidR="00A00959">
              <w:rPr>
                <w:noProof/>
                <w:webHidden/>
              </w:rPr>
              <w:instrText xml:space="preserve"> PAGEREF _Toc522533323 \h </w:instrText>
            </w:r>
            <w:r w:rsidR="00A00959">
              <w:rPr>
                <w:noProof/>
                <w:webHidden/>
              </w:rPr>
            </w:r>
            <w:r w:rsidR="00A00959">
              <w:rPr>
                <w:noProof/>
                <w:webHidden/>
              </w:rPr>
              <w:fldChar w:fldCharType="separate"/>
            </w:r>
            <w:r w:rsidR="00A00959">
              <w:rPr>
                <w:noProof/>
                <w:webHidden/>
              </w:rPr>
              <w:t>13</w:t>
            </w:r>
            <w:r w:rsidR="00A00959">
              <w:rPr>
                <w:noProof/>
                <w:webHidden/>
              </w:rPr>
              <w:fldChar w:fldCharType="end"/>
            </w:r>
          </w:hyperlink>
        </w:p>
        <w:p w14:paraId="262832B3" w14:textId="77777777" w:rsidR="00A00959" w:rsidRDefault="00B43AE3">
          <w:pPr>
            <w:pStyle w:val="TOC1"/>
            <w:tabs>
              <w:tab w:val="right" w:leader="dot" w:pos="9350"/>
            </w:tabs>
            <w:rPr>
              <w:rFonts w:asciiTheme="minorHAnsi" w:eastAsiaTheme="minorEastAsia" w:hAnsiTheme="minorHAnsi" w:cstheme="minorBidi"/>
              <w:noProof/>
              <w:color w:val="auto"/>
              <w:sz w:val="22"/>
              <w:szCs w:val="22"/>
            </w:rPr>
          </w:pPr>
          <w:hyperlink w:anchor="_Toc522533324" w:history="1">
            <w:r w:rsidR="00A00959" w:rsidRPr="009A0CB0">
              <w:rPr>
                <w:rStyle w:val="Hyperlink"/>
                <w:rFonts w:eastAsia="Calibri"/>
                <w:noProof/>
              </w:rPr>
              <w:t>VI. Application Review</w:t>
            </w:r>
            <w:r w:rsidR="00A00959">
              <w:rPr>
                <w:noProof/>
                <w:webHidden/>
              </w:rPr>
              <w:tab/>
            </w:r>
            <w:r w:rsidR="00A00959">
              <w:rPr>
                <w:noProof/>
                <w:webHidden/>
              </w:rPr>
              <w:fldChar w:fldCharType="begin"/>
            </w:r>
            <w:r w:rsidR="00A00959">
              <w:rPr>
                <w:noProof/>
                <w:webHidden/>
              </w:rPr>
              <w:instrText xml:space="preserve"> PAGEREF _Toc522533324 \h </w:instrText>
            </w:r>
            <w:r w:rsidR="00A00959">
              <w:rPr>
                <w:noProof/>
                <w:webHidden/>
              </w:rPr>
            </w:r>
            <w:r w:rsidR="00A00959">
              <w:rPr>
                <w:noProof/>
                <w:webHidden/>
              </w:rPr>
              <w:fldChar w:fldCharType="separate"/>
            </w:r>
            <w:r w:rsidR="00A00959">
              <w:rPr>
                <w:noProof/>
                <w:webHidden/>
              </w:rPr>
              <w:t>14</w:t>
            </w:r>
            <w:r w:rsidR="00A00959">
              <w:rPr>
                <w:noProof/>
                <w:webHidden/>
              </w:rPr>
              <w:fldChar w:fldCharType="end"/>
            </w:r>
          </w:hyperlink>
        </w:p>
        <w:p w14:paraId="6F2DC422"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25" w:history="1">
            <w:r w:rsidR="00A00959" w:rsidRPr="009A0CB0">
              <w:rPr>
                <w:rStyle w:val="Hyperlink"/>
                <w:rFonts w:eastAsia="Calibri"/>
                <w:noProof/>
              </w:rPr>
              <w:t>Award Notices</w:t>
            </w:r>
            <w:r w:rsidR="00A00959">
              <w:rPr>
                <w:noProof/>
                <w:webHidden/>
              </w:rPr>
              <w:tab/>
            </w:r>
            <w:r w:rsidR="00A00959">
              <w:rPr>
                <w:noProof/>
                <w:webHidden/>
              </w:rPr>
              <w:fldChar w:fldCharType="begin"/>
            </w:r>
            <w:r w:rsidR="00A00959">
              <w:rPr>
                <w:noProof/>
                <w:webHidden/>
              </w:rPr>
              <w:instrText xml:space="preserve"> PAGEREF _Toc522533325 \h </w:instrText>
            </w:r>
            <w:r w:rsidR="00A00959">
              <w:rPr>
                <w:noProof/>
                <w:webHidden/>
              </w:rPr>
            </w:r>
            <w:r w:rsidR="00A00959">
              <w:rPr>
                <w:noProof/>
                <w:webHidden/>
              </w:rPr>
              <w:fldChar w:fldCharType="separate"/>
            </w:r>
            <w:r w:rsidR="00A00959">
              <w:rPr>
                <w:noProof/>
                <w:webHidden/>
              </w:rPr>
              <w:t>14</w:t>
            </w:r>
            <w:r w:rsidR="00A00959">
              <w:rPr>
                <w:noProof/>
                <w:webHidden/>
              </w:rPr>
              <w:fldChar w:fldCharType="end"/>
            </w:r>
          </w:hyperlink>
        </w:p>
        <w:p w14:paraId="49CA34A7"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26" w:history="1">
            <w:r w:rsidR="00A00959" w:rsidRPr="009A0CB0">
              <w:rPr>
                <w:rStyle w:val="Hyperlink"/>
                <w:rFonts w:eastAsia="Calibri"/>
                <w:noProof/>
              </w:rPr>
              <w:t>Domestic Recipient Payments</w:t>
            </w:r>
            <w:r w:rsidR="00A00959">
              <w:rPr>
                <w:noProof/>
                <w:webHidden/>
              </w:rPr>
              <w:tab/>
            </w:r>
            <w:r w:rsidR="00A00959">
              <w:rPr>
                <w:noProof/>
                <w:webHidden/>
              </w:rPr>
              <w:fldChar w:fldCharType="begin"/>
            </w:r>
            <w:r w:rsidR="00A00959">
              <w:rPr>
                <w:noProof/>
                <w:webHidden/>
              </w:rPr>
              <w:instrText xml:space="preserve"> PAGEREF _Toc522533326 \h </w:instrText>
            </w:r>
            <w:r w:rsidR="00A00959">
              <w:rPr>
                <w:noProof/>
                <w:webHidden/>
              </w:rPr>
            </w:r>
            <w:r w:rsidR="00A00959">
              <w:rPr>
                <w:noProof/>
                <w:webHidden/>
              </w:rPr>
              <w:fldChar w:fldCharType="separate"/>
            </w:r>
            <w:r w:rsidR="00A00959">
              <w:rPr>
                <w:noProof/>
                <w:webHidden/>
              </w:rPr>
              <w:t>14</w:t>
            </w:r>
            <w:r w:rsidR="00A00959">
              <w:rPr>
                <w:noProof/>
                <w:webHidden/>
              </w:rPr>
              <w:fldChar w:fldCharType="end"/>
            </w:r>
          </w:hyperlink>
        </w:p>
        <w:p w14:paraId="6D52BE83"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27" w:history="1">
            <w:r w:rsidR="00A00959" w:rsidRPr="009A0CB0">
              <w:rPr>
                <w:rStyle w:val="Hyperlink"/>
                <w:rFonts w:eastAsia="Calibri"/>
                <w:noProof/>
              </w:rPr>
              <w:t>Transmittal of Sensitive Data</w:t>
            </w:r>
            <w:r w:rsidR="00A00959">
              <w:rPr>
                <w:noProof/>
                <w:webHidden/>
              </w:rPr>
              <w:tab/>
            </w:r>
            <w:r w:rsidR="00A00959">
              <w:rPr>
                <w:noProof/>
                <w:webHidden/>
              </w:rPr>
              <w:fldChar w:fldCharType="begin"/>
            </w:r>
            <w:r w:rsidR="00A00959">
              <w:rPr>
                <w:noProof/>
                <w:webHidden/>
              </w:rPr>
              <w:instrText xml:space="preserve"> PAGEREF _Toc522533327 \h </w:instrText>
            </w:r>
            <w:r w:rsidR="00A00959">
              <w:rPr>
                <w:noProof/>
                <w:webHidden/>
              </w:rPr>
            </w:r>
            <w:r w:rsidR="00A00959">
              <w:rPr>
                <w:noProof/>
                <w:webHidden/>
              </w:rPr>
              <w:fldChar w:fldCharType="separate"/>
            </w:r>
            <w:r w:rsidR="00A00959">
              <w:rPr>
                <w:noProof/>
                <w:webHidden/>
              </w:rPr>
              <w:t>14</w:t>
            </w:r>
            <w:r w:rsidR="00A00959">
              <w:rPr>
                <w:noProof/>
                <w:webHidden/>
              </w:rPr>
              <w:fldChar w:fldCharType="end"/>
            </w:r>
          </w:hyperlink>
        </w:p>
        <w:p w14:paraId="1A638B3F"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28" w:history="1">
            <w:r w:rsidR="00A00959" w:rsidRPr="009A0CB0">
              <w:rPr>
                <w:rStyle w:val="Hyperlink"/>
                <w:rFonts w:eastAsia="Calibri"/>
                <w:noProof/>
              </w:rPr>
              <w:t>Administrative and National Policy Requirements</w:t>
            </w:r>
            <w:r w:rsidR="00A00959">
              <w:rPr>
                <w:noProof/>
                <w:webHidden/>
              </w:rPr>
              <w:tab/>
            </w:r>
            <w:r w:rsidR="00A00959">
              <w:rPr>
                <w:noProof/>
                <w:webHidden/>
              </w:rPr>
              <w:fldChar w:fldCharType="begin"/>
            </w:r>
            <w:r w:rsidR="00A00959">
              <w:rPr>
                <w:noProof/>
                <w:webHidden/>
              </w:rPr>
              <w:instrText xml:space="preserve"> PAGEREF _Toc522533328 \h </w:instrText>
            </w:r>
            <w:r w:rsidR="00A00959">
              <w:rPr>
                <w:noProof/>
                <w:webHidden/>
              </w:rPr>
            </w:r>
            <w:r w:rsidR="00A00959">
              <w:rPr>
                <w:noProof/>
                <w:webHidden/>
              </w:rPr>
              <w:fldChar w:fldCharType="separate"/>
            </w:r>
            <w:r w:rsidR="00A00959">
              <w:rPr>
                <w:noProof/>
                <w:webHidden/>
              </w:rPr>
              <w:t>15</w:t>
            </w:r>
            <w:r w:rsidR="00A00959">
              <w:rPr>
                <w:noProof/>
                <w:webHidden/>
              </w:rPr>
              <w:fldChar w:fldCharType="end"/>
            </w:r>
          </w:hyperlink>
        </w:p>
        <w:p w14:paraId="77E1B9B0"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29" w:history="1">
            <w:r w:rsidR="00A00959" w:rsidRPr="009A0CB0">
              <w:rPr>
                <w:rStyle w:val="Hyperlink"/>
                <w:noProof/>
              </w:rPr>
              <w:t>Award Terms and Conditions</w:t>
            </w:r>
            <w:r w:rsidR="00A00959">
              <w:rPr>
                <w:noProof/>
                <w:webHidden/>
              </w:rPr>
              <w:tab/>
            </w:r>
            <w:r w:rsidR="00A00959">
              <w:rPr>
                <w:noProof/>
                <w:webHidden/>
              </w:rPr>
              <w:fldChar w:fldCharType="begin"/>
            </w:r>
            <w:r w:rsidR="00A00959">
              <w:rPr>
                <w:noProof/>
                <w:webHidden/>
              </w:rPr>
              <w:instrText xml:space="preserve"> PAGEREF _Toc522533329 \h </w:instrText>
            </w:r>
            <w:r w:rsidR="00A00959">
              <w:rPr>
                <w:noProof/>
                <w:webHidden/>
              </w:rPr>
            </w:r>
            <w:r w:rsidR="00A00959">
              <w:rPr>
                <w:noProof/>
                <w:webHidden/>
              </w:rPr>
              <w:fldChar w:fldCharType="separate"/>
            </w:r>
            <w:r w:rsidR="00A00959">
              <w:rPr>
                <w:noProof/>
                <w:webHidden/>
              </w:rPr>
              <w:t>15</w:t>
            </w:r>
            <w:r w:rsidR="00A00959">
              <w:rPr>
                <w:noProof/>
                <w:webHidden/>
              </w:rPr>
              <w:fldChar w:fldCharType="end"/>
            </w:r>
          </w:hyperlink>
        </w:p>
        <w:p w14:paraId="299D91EB"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30" w:history="1">
            <w:r w:rsidR="00A00959" w:rsidRPr="009A0CB0">
              <w:rPr>
                <w:rStyle w:val="Hyperlink"/>
                <w:noProof/>
              </w:rPr>
              <w:t>Recipient Reporting Requirements</w:t>
            </w:r>
            <w:r w:rsidR="00A00959">
              <w:rPr>
                <w:noProof/>
                <w:webHidden/>
              </w:rPr>
              <w:tab/>
            </w:r>
            <w:r w:rsidR="00A00959">
              <w:rPr>
                <w:noProof/>
                <w:webHidden/>
              </w:rPr>
              <w:fldChar w:fldCharType="begin"/>
            </w:r>
            <w:r w:rsidR="00A00959">
              <w:rPr>
                <w:noProof/>
                <w:webHidden/>
              </w:rPr>
              <w:instrText xml:space="preserve"> PAGEREF _Toc522533330 \h </w:instrText>
            </w:r>
            <w:r w:rsidR="00A00959">
              <w:rPr>
                <w:noProof/>
                <w:webHidden/>
              </w:rPr>
            </w:r>
            <w:r w:rsidR="00A00959">
              <w:rPr>
                <w:noProof/>
                <w:webHidden/>
              </w:rPr>
              <w:fldChar w:fldCharType="separate"/>
            </w:r>
            <w:r w:rsidR="00A00959">
              <w:rPr>
                <w:noProof/>
                <w:webHidden/>
              </w:rPr>
              <w:t>15</w:t>
            </w:r>
            <w:r w:rsidR="00A00959">
              <w:rPr>
                <w:noProof/>
                <w:webHidden/>
              </w:rPr>
              <w:fldChar w:fldCharType="end"/>
            </w:r>
          </w:hyperlink>
        </w:p>
        <w:p w14:paraId="1CF3BD50"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31" w:history="1">
            <w:r w:rsidR="00A00959" w:rsidRPr="009A0CB0">
              <w:rPr>
                <w:rStyle w:val="Hyperlink"/>
                <w:noProof/>
              </w:rPr>
              <w:t>Final Reports</w:t>
            </w:r>
            <w:r w:rsidR="00A00959">
              <w:rPr>
                <w:noProof/>
                <w:webHidden/>
              </w:rPr>
              <w:tab/>
            </w:r>
            <w:r w:rsidR="00A00959">
              <w:rPr>
                <w:noProof/>
                <w:webHidden/>
              </w:rPr>
              <w:fldChar w:fldCharType="begin"/>
            </w:r>
            <w:r w:rsidR="00A00959">
              <w:rPr>
                <w:noProof/>
                <w:webHidden/>
              </w:rPr>
              <w:instrText xml:space="preserve"> PAGEREF _Toc522533331 \h </w:instrText>
            </w:r>
            <w:r w:rsidR="00A00959">
              <w:rPr>
                <w:noProof/>
                <w:webHidden/>
              </w:rPr>
            </w:r>
            <w:r w:rsidR="00A00959">
              <w:rPr>
                <w:noProof/>
                <w:webHidden/>
              </w:rPr>
              <w:fldChar w:fldCharType="separate"/>
            </w:r>
            <w:r w:rsidR="00A00959">
              <w:rPr>
                <w:noProof/>
                <w:webHidden/>
              </w:rPr>
              <w:t>15</w:t>
            </w:r>
            <w:r w:rsidR="00A00959">
              <w:rPr>
                <w:noProof/>
                <w:webHidden/>
              </w:rPr>
              <w:fldChar w:fldCharType="end"/>
            </w:r>
          </w:hyperlink>
        </w:p>
        <w:p w14:paraId="4DB270D7" w14:textId="77777777" w:rsidR="00A00959" w:rsidRDefault="00B43AE3">
          <w:pPr>
            <w:pStyle w:val="TOC3"/>
            <w:tabs>
              <w:tab w:val="right" w:leader="dot" w:pos="9350"/>
            </w:tabs>
            <w:rPr>
              <w:rFonts w:asciiTheme="minorHAnsi" w:eastAsiaTheme="minorEastAsia" w:hAnsiTheme="minorHAnsi" w:cstheme="minorBidi"/>
              <w:noProof/>
              <w:color w:val="auto"/>
              <w:sz w:val="22"/>
              <w:szCs w:val="22"/>
            </w:rPr>
          </w:pPr>
          <w:hyperlink w:anchor="_Toc522533332" w:history="1">
            <w:r w:rsidR="00A00959" w:rsidRPr="009A0CB0">
              <w:rPr>
                <w:rStyle w:val="Hyperlink"/>
                <w:noProof/>
              </w:rPr>
              <w:t>Interim Reports</w:t>
            </w:r>
            <w:r w:rsidR="00A00959">
              <w:rPr>
                <w:noProof/>
                <w:webHidden/>
              </w:rPr>
              <w:tab/>
            </w:r>
            <w:r w:rsidR="00A00959">
              <w:rPr>
                <w:noProof/>
                <w:webHidden/>
              </w:rPr>
              <w:fldChar w:fldCharType="begin"/>
            </w:r>
            <w:r w:rsidR="00A00959">
              <w:rPr>
                <w:noProof/>
                <w:webHidden/>
              </w:rPr>
              <w:instrText xml:space="preserve"> PAGEREF _Toc522533332 \h </w:instrText>
            </w:r>
            <w:r w:rsidR="00A00959">
              <w:rPr>
                <w:noProof/>
                <w:webHidden/>
              </w:rPr>
            </w:r>
            <w:r w:rsidR="00A00959">
              <w:rPr>
                <w:noProof/>
                <w:webHidden/>
              </w:rPr>
              <w:fldChar w:fldCharType="separate"/>
            </w:r>
            <w:r w:rsidR="00A00959">
              <w:rPr>
                <w:noProof/>
                <w:webHidden/>
              </w:rPr>
              <w:t>15</w:t>
            </w:r>
            <w:r w:rsidR="00A00959">
              <w:rPr>
                <w:noProof/>
                <w:webHidden/>
              </w:rPr>
              <w:fldChar w:fldCharType="end"/>
            </w:r>
          </w:hyperlink>
        </w:p>
        <w:p w14:paraId="519FCC95"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33" w:history="1">
            <w:r w:rsidR="00A00959" w:rsidRPr="009A0CB0">
              <w:rPr>
                <w:rStyle w:val="Hyperlink"/>
                <w:noProof/>
              </w:rPr>
              <w:t>Other Mandatory Disclosures</w:t>
            </w:r>
            <w:r w:rsidR="00A00959">
              <w:rPr>
                <w:noProof/>
                <w:webHidden/>
              </w:rPr>
              <w:tab/>
            </w:r>
            <w:r w:rsidR="00A00959">
              <w:rPr>
                <w:noProof/>
                <w:webHidden/>
              </w:rPr>
              <w:fldChar w:fldCharType="begin"/>
            </w:r>
            <w:r w:rsidR="00A00959">
              <w:rPr>
                <w:noProof/>
                <w:webHidden/>
              </w:rPr>
              <w:instrText xml:space="preserve"> PAGEREF _Toc522533333 \h </w:instrText>
            </w:r>
            <w:r w:rsidR="00A00959">
              <w:rPr>
                <w:noProof/>
                <w:webHidden/>
              </w:rPr>
            </w:r>
            <w:r w:rsidR="00A00959">
              <w:rPr>
                <w:noProof/>
                <w:webHidden/>
              </w:rPr>
              <w:fldChar w:fldCharType="separate"/>
            </w:r>
            <w:r w:rsidR="00A00959">
              <w:rPr>
                <w:noProof/>
                <w:webHidden/>
              </w:rPr>
              <w:t>16</w:t>
            </w:r>
            <w:r w:rsidR="00A00959">
              <w:rPr>
                <w:noProof/>
                <w:webHidden/>
              </w:rPr>
              <w:fldChar w:fldCharType="end"/>
            </w:r>
          </w:hyperlink>
        </w:p>
        <w:p w14:paraId="7A786038" w14:textId="77777777" w:rsidR="00A00959" w:rsidRDefault="00B43AE3">
          <w:pPr>
            <w:pStyle w:val="TOC1"/>
            <w:tabs>
              <w:tab w:val="right" w:leader="dot" w:pos="9350"/>
            </w:tabs>
            <w:rPr>
              <w:rFonts w:asciiTheme="minorHAnsi" w:eastAsiaTheme="minorEastAsia" w:hAnsiTheme="minorHAnsi" w:cstheme="minorBidi"/>
              <w:noProof/>
              <w:color w:val="auto"/>
              <w:sz w:val="22"/>
              <w:szCs w:val="22"/>
            </w:rPr>
          </w:pPr>
          <w:hyperlink w:anchor="_Toc522533334" w:history="1">
            <w:r w:rsidR="00A00959" w:rsidRPr="009A0CB0">
              <w:rPr>
                <w:rStyle w:val="Hyperlink"/>
                <w:rFonts w:eastAsia="Calibri"/>
                <w:noProof/>
              </w:rPr>
              <w:t>VIII. Agency Contacts</w:t>
            </w:r>
            <w:r w:rsidR="00A00959">
              <w:rPr>
                <w:noProof/>
                <w:webHidden/>
              </w:rPr>
              <w:tab/>
            </w:r>
            <w:r w:rsidR="00A00959">
              <w:rPr>
                <w:noProof/>
                <w:webHidden/>
              </w:rPr>
              <w:fldChar w:fldCharType="begin"/>
            </w:r>
            <w:r w:rsidR="00A00959">
              <w:rPr>
                <w:noProof/>
                <w:webHidden/>
              </w:rPr>
              <w:instrText xml:space="preserve"> PAGEREF _Toc522533334 \h </w:instrText>
            </w:r>
            <w:r w:rsidR="00A00959">
              <w:rPr>
                <w:noProof/>
                <w:webHidden/>
              </w:rPr>
            </w:r>
            <w:r w:rsidR="00A00959">
              <w:rPr>
                <w:noProof/>
                <w:webHidden/>
              </w:rPr>
              <w:fldChar w:fldCharType="separate"/>
            </w:r>
            <w:r w:rsidR="00A00959">
              <w:rPr>
                <w:noProof/>
                <w:webHidden/>
              </w:rPr>
              <w:t>16</w:t>
            </w:r>
            <w:r w:rsidR="00A00959">
              <w:rPr>
                <w:noProof/>
                <w:webHidden/>
              </w:rPr>
              <w:fldChar w:fldCharType="end"/>
            </w:r>
          </w:hyperlink>
        </w:p>
        <w:p w14:paraId="77103A5A" w14:textId="77777777" w:rsidR="00A00959" w:rsidRDefault="00B43AE3">
          <w:pPr>
            <w:pStyle w:val="TOC2"/>
            <w:tabs>
              <w:tab w:val="right" w:leader="dot" w:pos="9350"/>
            </w:tabs>
            <w:rPr>
              <w:rFonts w:asciiTheme="minorHAnsi" w:eastAsiaTheme="minorEastAsia" w:hAnsiTheme="minorHAnsi" w:cstheme="minorBidi"/>
              <w:noProof/>
              <w:color w:val="auto"/>
              <w:sz w:val="22"/>
              <w:szCs w:val="22"/>
            </w:rPr>
          </w:pPr>
          <w:hyperlink w:anchor="_Toc522533335" w:history="1">
            <w:r w:rsidR="00A00959" w:rsidRPr="009A0CB0">
              <w:rPr>
                <w:rStyle w:val="Hyperlink"/>
                <w:noProof/>
              </w:rPr>
              <w:t>Service Headquarters</w:t>
            </w:r>
            <w:r w:rsidR="00A00959">
              <w:rPr>
                <w:noProof/>
                <w:webHidden/>
              </w:rPr>
              <w:tab/>
            </w:r>
            <w:r w:rsidR="00A00959">
              <w:rPr>
                <w:noProof/>
                <w:webHidden/>
              </w:rPr>
              <w:fldChar w:fldCharType="begin"/>
            </w:r>
            <w:r w:rsidR="00A00959">
              <w:rPr>
                <w:noProof/>
                <w:webHidden/>
              </w:rPr>
              <w:instrText xml:space="preserve"> PAGEREF _Toc522533335 \h </w:instrText>
            </w:r>
            <w:r w:rsidR="00A00959">
              <w:rPr>
                <w:noProof/>
                <w:webHidden/>
              </w:rPr>
            </w:r>
            <w:r w:rsidR="00A00959">
              <w:rPr>
                <w:noProof/>
                <w:webHidden/>
              </w:rPr>
              <w:fldChar w:fldCharType="separate"/>
            </w:r>
            <w:r w:rsidR="00A00959">
              <w:rPr>
                <w:noProof/>
                <w:webHidden/>
              </w:rPr>
              <w:t>17</w:t>
            </w:r>
            <w:r w:rsidR="00A00959">
              <w:rPr>
                <w:noProof/>
                <w:webHidden/>
              </w:rPr>
              <w:fldChar w:fldCharType="end"/>
            </w:r>
          </w:hyperlink>
        </w:p>
        <w:p w14:paraId="17C6A4D5" w14:textId="4C40CD3C" w:rsidR="003C04C0" w:rsidRDefault="003C04C0">
          <w:r w:rsidRPr="003C04C0">
            <w:rPr>
              <w:rFonts w:asciiTheme="minorHAnsi" w:hAnsiTheme="minorHAnsi"/>
              <w:b/>
              <w:bCs/>
              <w:noProof/>
            </w:rPr>
            <w:fldChar w:fldCharType="end"/>
          </w:r>
        </w:p>
      </w:sdtContent>
    </w:sdt>
    <w:p w14:paraId="3AAE4DD4" w14:textId="77777777" w:rsidR="00CF4B56" w:rsidRDefault="00CF4B56" w:rsidP="00C93DAF">
      <w:pPr>
        <w:pStyle w:val="Heading1"/>
        <w:rPr>
          <w:rFonts w:eastAsia="Calibri"/>
        </w:rPr>
      </w:pPr>
      <w:r>
        <w:rPr>
          <w:rFonts w:eastAsia="Calibri"/>
        </w:rPr>
        <w:br w:type="page"/>
      </w:r>
    </w:p>
    <w:p w14:paraId="28A80CB8" w14:textId="77777777" w:rsidR="00C93DAF" w:rsidRPr="00C93DAF" w:rsidRDefault="0001607C" w:rsidP="00C93DAF">
      <w:pPr>
        <w:pStyle w:val="Heading1"/>
        <w:rPr>
          <w:rFonts w:eastAsia="Calibri"/>
        </w:rPr>
      </w:pPr>
      <w:bookmarkStart w:id="9" w:name="_Toc522533285"/>
      <w:r w:rsidRPr="00C93DAF">
        <w:rPr>
          <w:rFonts w:eastAsia="Calibri"/>
        </w:rPr>
        <w:lastRenderedPageBreak/>
        <w:t>I.  Description of Funding Opportunity</w:t>
      </w:r>
      <w:bookmarkEnd w:id="9"/>
    </w:p>
    <w:p w14:paraId="6E153B3A" w14:textId="51FCA77D" w:rsidR="00733DD7" w:rsidRPr="00490AD1" w:rsidRDefault="00733DD7" w:rsidP="00733DD7">
      <w:pPr>
        <w:rPr>
          <w:rFonts w:eastAsiaTheme="minorHAnsi"/>
        </w:rPr>
      </w:pPr>
      <w:r w:rsidRPr="007846E6">
        <w:t xml:space="preserve">The U.S. Fish and Wildlife Service </w:t>
      </w:r>
      <w:r>
        <w:t xml:space="preserve">(Service) </w:t>
      </w:r>
      <w:r w:rsidRPr="007846E6">
        <w:t>intend</w:t>
      </w:r>
      <w:r>
        <w:t>s</w:t>
      </w:r>
      <w:r w:rsidRPr="007846E6">
        <w:t xml:space="preserve"> to issue a Single Source </w:t>
      </w:r>
      <w:r>
        <w:t xml:space="preserve">Grant Agreement </w:t>
      </w:r>
      <w:r w:rsidRPr="007846E6">
        <w:t xml:space="preserve">Award without competition to </w:t>
      </w:r>
      <w:r>
        <w:t>t</w:t>
      </w:r>
      <w:r w:rsidRPr="007846E6">
        <w:t xml:space="preserve">he </w:t>
      </w:r>
      <w:r>
        <w:t>National Fish and Wildlife Foundation (</w:t>
      </w:r>
      <w:proofErr w:type="spellStart"/>
      <w:r w:rsidR="00C93DAF">
        <w:t>NFWF</w:t>
      </w:r>
      <w:proofErr w:type="spellEnd"/>
      <w:r>
        <w:t xml:space="preserve">) for </w:t>
      </w:r>
      <w:r w:rsidRPr="00490AD1">
        <w:t xml:space="preserve">efforts to cooperatively develop and lead conservation </w:t>
      </w:r>
      <w:r>
        <w:t>initiatives.</w:t>
      </w:r>
      <w:r w:rsidRPr="00702153">
        <w:rPr>
          <w:rFonts w:eastAsiaTheme="minorHAnsi"/>
        </w:rPr>
        <w:t xml:space="preserve"> </w:t>
      </w:r>
      <w:r w:rsidRPr="00490AD1">
        <w:rPr>
          <w:rFonts w:eastAsiaTheme="minorHAnsi"/>
        </w:rPr>
        <w:t xml:space="preserve">The purpose of the funding is to leverage public and private funds to accelerate efforts towards </w:t>
      </w:r>
      <w:r>
        <w:rPr>
          <w:rFonts w:eastAsiaTheme="minorHAnsi"/>
        </w:rPr>
        <w:t>priority</w:t>
      </w:r>
      <w:r w:rsidRPr="00490AD1">
        <w:rPr>
          <w:rFonts w:eastAsiaTheme="minorHAnsi"/>
        </w:rPr>
        <w:t xml:space="preserve"> conservation goals.  This program builds on the existing efforts of the Service and the Foundation.</w:t>
      </w:r>
    </w:p>
    <w:p w14:paraId="751D273C" w14:textId="3D18F591" w:rsidR="00E22E51" w:rsidRDefault="00E22E51" w:rsidP="00E22E51">
      <w:proofErr w:type="spellStart"/>
      <w:r>
        <w:t>WSFR’s</w:t>
      </w:r>
      <w:proofErr w:type="spellEnd"/>
      <w:r>
        <w:t xml:space="preserve"> mission is to work through partnerships to conserve and manage fish and wildlife and their habitats for the use and enjoyment of current and future generations. </w:t>
      </w:r>
      <w:proofErr w:type="spellStart"/>
      <w:r>
        <w:t>WSFR’s</w:t>
      </w:r>
      <w:proofErr w:type="spellEnd"/>
      <w:r>
        <w:t xml:space="preserve"> vision is of healthy, diverse, and accessible fish and wildlife populations that offer recreation, economic activity, and other societal benefits, in addition to sustainable ecological functions. </w:t>
      </w:r>
      <w:proofErr w:type="spellStart"/>
      <w:r>
        <w:t>WSFR’s</w:t>
      </w:r>
      <w:proofErr w:type="spellEnd"/>
      <w:r>
        <w:t xml:space="preserve"> guiding principle is that society benefits from conservation-based management of fish and wildlife and their habitats and opportunities to use and enjoy them. The </w:t>
      </w:r>
      <w:r w:rsidR="00733DD7">
        <w:t xml:space="preserve">Foundation’s conservation initiatives </w:t>
      </w:r>
      <w:r>
        <w:t xml:space="preserve">aligns with </w:t>
      </w:r>
      <w:proofErr w:type="spellStart"/>
      <w:r>
        <w:t>WSFR’s</w:t>
      </w:r>
      <w:proofErr w:type="spellEnd"/>
      <w:r>
        <w:t xml:space="preserve"> mission, vision, and guiding principle, and support</w:t>
      </w:r>
      <w:r w:rsidR="00B4292A">
        <w:t>s</w:t>
      </w:r>
      <w:r>
        <w:t xml:space="preserve"> </w:t>
      </w:r>
      <w:r w:rsidR="00F32EB0" w:rsidRPr="00F32EB0">
        <w:t>two</w:t>
      </w:r>
      <w:r>
        <w:t xml:space="preserve"> of the Secretary of the Department of the Interior’s priorities including:</w:t>
      </w:r>
    </w:p>
    <w:p w14:paraId="7A771AAF" w14:textId="773E3388" w:rsidR="00E22E51" w:rsidRDefault="00E22E51" w:rsidP="00E22E51">
      <w:pPr>
        <w:pStyle w:val="ListParagraph"/>
        <w:numPr>
          <w:ilvl w:val="0"/>
          <w:numId w:val="38"/>
        </w:numPr>
        <w:spacing w:after="0"/>
        <w:ind w:left="990"/>
      </w:pPr>
      <w:r w:rsidRPr="000F04AD">
        <w:t>Creating a conservation stewardship legacy second only to Teddy Roosevelt</w:t>
      </w:r>
      <w:r>
        <w:t xml:space="preserve"> </w:t>
      </w:r>
      <w:r w:rsidRPr="00E22E51">
        <w:t>through land acquisition</w:t>
      </w:r>
      <w:r w:rsidR="00D510F1">
        <w:t xml:space="preserve"> promoting protection and enhancement of high-priority coastal wetland ecosystems</w:t>
      </w:r>
      <w:r w:rsidRPr="00E22E51">
        <w:t>; </w:t>
      </w:r>
    </w:p>
    <w:p w14:paraId="471FBCD5" w14:textId="70001EE6" w:rsidR="00CF4B56" w:rsidRDefault="00E22E51" w:rsidP="00E22E51">
      <w:pPr>
        <w:pStyle w:val="ListParagraph"/>
        <w:numPr>
          <w:ilvl w:val="0"/>
          <w:numId w:val="38"/>
        </w:numPr>
        <w:spacing w:after="0"/>
        <w:ind w:left="990"/>
      </w:pPr>
      <w:r w:rsidRPr="000F04AD">
        <w:t>Util</w:t>
      </w:r>
      <w:r>
        <w:t xml:space="preserve">izing our natural resources by </w:t>
      </w:r>
      <w:r w:rsidRPr="00E22E51">
        <w:t>allowing fish</w:t>
      </w:r>
      <w:r w:rsidR="00D510F1">
        <w:t>-</w:t>
      </w:r>
      <w:r w:rsidRPr="00E22E51">
        <w:t xml:space="preserve"> and wildlife</w:t>
      </w:r>
      <w:r w:rsidR="00D510F1">
        <w:t>-based</w:t>
      </w:r>
      <w:r w:rsidRPr="00E22E51">
        <w:t xml:space="preserve"> recreation and public use and enjoyment</w:t>
      </w:r>
      <w:r w:rsidR="0060713D">
        <w:t>, as appropriate</w:t>
      </w:r>
      <w:r>
        <w:t>;</w:t>
      </w:r>
    </w:p>
    <w:p w14:paraId="5B6877C8" w14:textId="77777777" w:rsidR="00733DD7" w:rsidRDefault="00733DD7" w:rsidP="00C93DAF">
      <w:pPr>
        <w:pStyle w:val="Heading1"/>
        <w:spacing w:before="0" w:after="0" w:line="360" w:lineRule="auto"/>
        <w:rPr>
          <w:rFonts w:eastAsia="Calibri"/>
        </w:rPr>
      </w:pPr>
    </w:p>
    <w:p w14:paraId="378D19E6" w14:textId="77777777" w:rsidR="00637B3A" w:rsidRDefault="0001607C" w:rsidP="00C93DAF">
      <w:pPr>
        <w:pStyle w:val="Heading1"/>
        <w:spacing w:before="0" w:after="0" w:line="360" w:lineRule="auto"/>
        <w:rPr>
          <w:rFonts w:eastAsia="Calibri" w:cs="Calibri"/>
        </w:rPr>
      </w:pPr>
      <w:bookmarkStart w:id="10" w:name="_Toc522533286"/>
      <w:r>
        <w:rPr>
          <w:rFonts w:eastAsia="Calibri"/>
        </w:rPr>
        <w:t>II. Award Information</w:t>
      </w:r>
      <w:bookmarkEnd w:id="10"/>
      <w:r w:rsidR="00637B3A">
        <w:rPr>
          <w:rFonts w:eastAsia="Calibri" w:cs="Calibri"/>
        </w:rPr>
        <w:t xml:space="preserve"> </w:t>
      </w:r>
    </w:p>
    <w:p w14:paraId="0BCC7246" w14:textId="17887DC7" w:rsidR="00733DD7" w:rsidRDefault="00733DD7" w:rsidP="00733DD7">
      <w:pPr>
        <w:pStyle w:val="Heading8"/>
        <w:rPr>
          <w:rFonts w:ascii="Calibri" w:hAnsi="Calibri"/>
          <w:sz w:val="24"/>
        </w:rPr>
      </w:pPr>
      <w:r w:rsidRPr="00733DD7">
        <w:rPr>
          <w:rFonts w:ascii="Calibri" w:hAnsi="Calibri"/>
          <w:sz w:val="24"/>
        </w:rPr>
        <w:t>There will be one single source grant awarded for $</w:t>
      </w:r>
      <w:r w:rsidR="00C768C3">
        <w:rPr>
          <w:rFonts w:ascii="Calibri" w:hAnsi="Calibri"/>
          <w:sz w:val="24"/>
        </w:rPr>
        <w:t>6,825,664</w:t>
      </w:r>
      <w:r w:rsidRPr="00733DD7">
        <w:rPr>
          <w:rFonts w:ascii="Calibri" w:hAnsi="Calibri"/>
          <w:sz w:val="24"/>
        </w:rPr>
        <w:t xml:space="preserve"> to the Foundation. The Foundation was established by the </w:t>
      </w:r>
      <w:r w:rsidR="00907064">
        <w:rPr>
          <w:rFonts w:ascii="Calibri" w:hAnsi="Calibri"/>
          <w:sz w:val="24"/>
        </w:rPr>
        <w:t>U.S.</w:t>
      </w:r>
      <w:r w:rsidRPr="00733DD7">
        <w:rPr>
          <w:rFonts w:ascii="Calibri" w:hAnsi="Calibri"/>
          <w:sz w:val="24"/>
        </w:rPr>
        <w:t xml:space="preserve"> Congress in 1984</w:t>
      </w:r>
      <w:r>
        <w:rPr>
          <w:rFonts w:ascii="Calibri" w:hAnsi="Calibri"/>
          <w:sz w:val="24"/>
        </w:rPr>
        <w:t>,</w:t>
      </w:r>
      <w:r w:rsidRPr="00733DD7">
        <w:rPr>
          <w:rFonts w:ascii="Calibri" w:hAnsi="Calibri"/>
          <w:sz w:val="24"/>
        </w:rPr>
        <w:t xml:space="preserve"> to help conserve and manage natural resources. The Foundation will seek to raise additional funds from other </w:t>
      </w:r>
      <w:r w:rsidR="00907064">
        <w:rPr>
          <w:rFonts w:ascii="Calibri" w:hAnsi="Calibri"/>
          <w:sz w:val="24"/>
        </w:rPr>
        <w:t>F</w:t>
      </w:r>
      <w:r w:rsidR="00907064" w:rsidRPr="00733DD7">
        <w:rPr>
          <w:rFonts w:ascii="Calibri" w:hAnsi="Calibri"/>
          <w:sz w:val="24"/>
        </w:rPr>
        <w:t xml:space="preserve">ederal </w:t>
      </w:r>
      <w:r w:rsidRPr="00733DD7">
        <w:rPr>
          <w:rFonts w:ascii="Calibri" w:hAnsi="Calibri"/>
          <w:sz w:val="24"/>
        </w:rPr>
        <w:t>agencie</w:t>
      </w:r>
      <w:r>
        <w:rPr>
          <w:rFonts w:ascii="Calibri" w:hAnsi="Calibri"/>
          <w:sz w:val="24"/>
        </w:rPr>
        <w:t>s and the private sector to match</w:t>
      </w:r>
      <w:r w:rsidRPr="00733DD7">
        <w:rPr>
          <w:rFonts w:ascii="Calibri" w:hAnsi="Calibri"/>
          <w:sz w:val="24"/>
        </w:rPr>
        <w:t xml:space="preserve"> </w:t>
      </w:r>
      <w:r>
        <w:rPr>
          <w:rFonts w:ascii="Calibri" w:hAnsi="Calibri"/>
          <w:sz w:val="24"/>
        </w:rPr>
        <w:t xml:space="preserve">Service funds </w:t>
      </w:r>
      <w:r w:rsidRPr="00733DD7">
        <w:rPr>
          <w:rFonts w:ascii="Calibri" w:hAnsi="Calibri"/>
          <w:sz w:val="24"/>
        </w:rPr>
        <w:t>and implement on</w:t>
      </w:r>
      <w:r w:rsidR="00907064">
        <w:rPr>
          <w:rFonts w:ascii="Calibri" w:hAnsi="Calibri"/>
          <w:sz w:val="24"/>
        </w:rPr>
        <w:t>-</w:t>
      </w:r>
      <w:r w:rsidRPr="00733DD7">
        <w:rPr>
          <w:rFonts w:ascii="Calibri" w:hAnsi="Calibri"/>
          <w:sz w:val="24"/>
        </w:rPr>
        <w:t>the</w:t>
      </w:r>
      <w:r w:rsidR="00907064">
        <w:rPr>
          <w:rFonts w:ascii="Calibri" w:hAnsi="Calibri"/>
          <w:sz w:val="24"/>
        </w:rPr>
        <w:t>-</w:t>
      </w:r>
      <w:r w:rsidRPr="00733DD7">
        <w:rPr>
          <w:rFonts w:ascii="Calibri" w:hAnsi="Calibri"/>
          <w:sz w:val="24"/>
        </w:rPr>
        <w:t xml:space="preserve">ground conservation projects. </w:t>
      </w:r>
    </w:p>
    <w:p w14:paraId="69324636" w14:textId="77777777" w:rsidR="00733DD7" w:rsidRPr="00733DD7" w:rsidRDefault="00733DD7" w:rsidP="00C93DAF">
      <w:pPr>
        <w:spacing w:after="0"/>
      </w:pPr>
    </w:p>
    <w:p w14:paraId="7311C8FF" w14:textId="410B81D6" w:rsidR="0075222F" w:rsidRPr="00637B3A" w:rsidRDefault="0001607C" w:rsidP="00D35BD0">
      <w:pPr>
        <w:rPr>
          <w:rFonts w:eastAsia="Calibri" w:cs="Calibri"/>
        </w:rPr>
      </w:pPr>
      <w:r w:rsidRPr="0097339E">
        <w:rPr>
          <w:rFonts w:eastAsia="Calibri"/>
        </w:rPr>
        <w:t>Projects can include:</w:t>
      </w:r>
    </w:p>
    <w:p w14:paraId="0C58DA59" w14:textId="328EB7C3" w:rsidR="0075222F" w:rsidRDefault="0001607C" w:rsidP="00F76948">
      <w:pPr>
        <w:pStyle w:val="ListParagraph"/>
        <w:rPr>
          <w:rFonts w:eastAsia="Calibri"/>
        </w:rPr>
      </w:pPr>
      <w:r>
        <w:rPr>
          <w:rFonts w:eastAsia="Calibri"/>
        </w:rPr>
        <w:t>Acquisition of a real property interest (e.g., conservation easement or fee ti</w:t>
      </w:r>
      <w:r w:rsidR="004548A8">
        <w:rPr>
          <w:rFonts w:eastAsia="Calibri"/>
        </w:rPr>
        <w:t xml:space="preserve">tle) </w:t>
      </w:r>
      <w:r>
        <w:rPr>
          <w:rFonts w:eastAsia="Calibri"/>
        </w:rPr>
        <w:t xml:space="preserve">from willing sellers or partners for long‐term conservation; </w:t>
      </w:r>
    </w:p>
    <w:p w14:paraId="47BD379D" w14:textId="282C81C4" w:rsidR="0075222F" w:rsidRDefault="0001607C" w:rsidP="00F76948">
      <w:pPr>
        <w:pStyle w:val="ListParagraph"/>
        <w:rPr>
          <w:rFonts w:eastAsia="Calibri"/>
        </w:rPr>
      </w:pPr>
      <w:r>
        <w:rPr>
          <w:rFonts w:eastAsia="Calibri"/>
        </w:rPr>
        <w:t>Restoration, enhancement, or management of ecosystems; or</w:t>
      </w:r>
    </w:p>
    <w:p w14:paraId="410B4D1D" w14:textId="77777777" w:rsidR="0075222F" w:rsidRDefault="0001607C" w:rsidP="00F76948">
      <w:pPr>
        <w:pStyle w:val="ListParagraph"/>
        <w:rPr>
          <w:rFonts w:eastAsia="Calibri"/>
        </w:rPr>
      </w:pPr>
      <w:r>
        <w:rPr>
          <w:rFonts w:eastAsia="Calibri"/>
        </w:rPr>
        <w:t xml:space="preserve">A combination of acquisition, restoration, </w:t>
      </w:r>
      <w:r w:rsidR="005D3EEF">
        <w:rPr>
          <w:rFonts w:eastAsia="Calibri"/>
        </w:rPr>
        <w:t xml:space="preserve">enhancement, </w:t>
      </w:r>
      <w:r>
        <w:rPr>
          <w:rFonts w:eastAsia="Calibri"/>
        </w:rPr>
        <w:t>and management.</w:t>
      </w:r>
    </w:p>
    <w:p w14:paraId="5A849349" w14:textId="6A4DF2AA" w:rsidR="0075222F" w:rsidRDefault="0001607C" w:rsidP="00C93DAF">
      <w:pPr>
        <w:spacing w:after="0"/>
        <w:rPr>
          <w:rFonts w:eastAsia="Calibri" w:cs="Calibri"/>
        </w:rPr>
      </w:pPr>
      <w:r>
        <w:rPr>
          <w:rFonts w:eastAsia="Calibri" w:cs="Calibri"/>
        </w:rPr>
        <w:t xml:space="preserve">All projects must ensure long‐term (at least 20 years) conservation of resources. </w:t>
      </w:r>
    </w:p>
    <w:p w14:paraId="1ECBB4E2" w14:textId="77777777" w:rsidR="003C04C0" w:rsidRDefault="0001607C" w:rsidP="00074B81">
      <w:pPr>
        <w:pStyle w:val="Heading2"/>
        <w:rPr>
          <w:rFonts w:eastAsia="Calibri"/>
        </w:rPr>
      </w:pPr>
      <w:bookmarkStart w:id="11" w:name="_Toc522533287"/>
      <w:r>
        <w:rPr>
          <w:rFonts w:eastAsia="Calibri"/>
        </w:rPr>
        <w:t>Award Amount</w:t>
      </w:r>
      <w:bookmarkEnd w:id="11"/>
    </w:p>
    <w:p w14:paraId="07E706D1" w14:textId="4B634683" w:rsidR="00074B81" w:rsidRPr="00AF019A" w:rsidRDefault="0001607C" w:rsidP="00AF019A">
      <w:pPr>
        <w:rPr>
          <w:rFonts w:asciiTheme="minorHAnsi" w:eastAsia="Calibri" w:hAnsiTheme="minorHAnsi"/>
          <w:b/>
        </w:rPr>
      </w:pPr>
      <w:r w:rsidRPr="003C04C0">
        <w:rPr>
          <w:rFonts w:asciiTheme="minorHAnsi" w:eastAsia="Calibri" w:hAnsiTheme="minorHAnsi"/>
        </w:rPr>
        <w:t>The Service expects tha</w:t>
      </w:r>
      <w:r w:rsidRPr="00C768C3">
        <w:rPr>
          <w:rFonts w:asciiTheme="minorHAnsi" w:eastAsia="Calibri" w:hAnsiTheme="minorHAnsi"/>
        </w:rPr>
        <w:t xml:space="preserve">t </w:t>
      </w:r>
      <w:r w:rsidR="00733DD7" w:rsidRPr="00907064">
        <w:rPr>
          <w:rFonts w:asciiTheme="minorHAnsi" w:eastAsia="Calibri" w:hAnsiTheme="minorHAnsi"/>
        </w:rPr>
        <w:t>$</w:t>
      </w:r>
      <w:r w:rsidR="00733DD7" w:rsidRPr="00C93DAF">
        <w:rPr>
          <w:rFonts w:asciiTheme="minorHAnsi" w:hAnsiTheme="minorHAnsi"/>
          <w:color w:val="222222"/>
          <w:shd w:val="clear" w:color="auto" w:fill="FFFFFF"/>
        </w:rPr>
        <w:t>6,825,664</w:t>
      </w:r>
      <w:r w:rsidR="00733DD7" w:rsidRPr="00907064">
        <w:rPr>
          <w:rFonts w:asciiTheme="minorHAnsi" w:eastAsia="Calibri" w:hAnsiTheme="minorHAnsi"/>
          <w:color w:val="222222"/>
        </w:rPr>
        <w:t xml:space="preserve"> </w:t>
      </w:r>
      <w:r w:rsidR="00733DD7" w:rsidRPr="00C768C3">
        <w:rPr>
          <w:rFonts w:asciiTheme="minorHAnsi" w:eastAsia="Calibri" w:hAnsiTheme="minorHAnsi"/>
          <w:color w:val="222222"/>
        </w:rPr>
        <w:t>will be available</w:t>
      </w:r>
      <w:r w:rsidRPr="00C768C3">
        <w:rPr>
          <w:rFonts w:asciiTheme="minorHAnsi" w:eastAsia="Calibri" w:hAnsiTheme="minorHAnsi"/>
          <w:color w:val="222222"/>
        </w:rPr>
        <w:t xml:space="preserve"> through the </w:t>
      </w:r>
      <w:proofErr w:type="spellStart"/>
      <w:r w:rsidR="00C768C3" w:rsidRPr="00C768C3">
        <w:rPr>
          <w:rFonts w:asciiTheme="minorHAnsi" w:eastAsia="Calibri" w:hAnsiTheme="minorHAnsi"/>
          <w:color w:val="222222"/>
        </w:rPr>
        <w:t>NFWF-USFWF</w:t>
      </w:r>
      <w:proofErr w:type="spellEnd"/>
      <w:r w:rsidR="00C768C3" w:rsidRPr="00C768C3">
        <w:rPr>
          <w:rFonts w:asciiTheme="minorHAnsi" w:eastAsia="Calibri" w:hAnsiTheme="minorHAnsi"/>
          <w:color w:val="222222"/>
        </w:rPr>
        <w:t xml:space="preserve"> Conservation Program</w:t>
      </w:r>
      <w:r w:rsidRPr="00C768C3">
        <w:rPr>
          <w:rFonts w:asciiTheme="minorHAnsi" w:eastAsia="Calibri" w:hAnsiTheme="minorHAnsi"/>
          <w:color w:val="222222"/>
        </w:rPr>
        <w:t xml:space="preserve"> </w:t>
      </w:r>
      <w:r w:rsidR="00D00224">
        <w:rPr>
          <w:rFonts w:asciiTheme="minorHAnsi" w:eastAsia="Calibri" w:hAnsiTheme="minorHAnsi"/>
          <w:color w:val="222222"/>
        </w:rPr>
        <w:t xml:space="preserve">(Program) </w:t>
      </w:r>
      <w:r w:rsidRPr="00C768C3">
        <w:rPr>
          <w:rFonts w:asciiTheme="minorHAnsi" w:eastAsia="Calibri" w:hAnsiTheme="minorHAnsi"/>
          <w:color w:val="222222"/>
        </w:rPr>
        <w:t xml:space="preserve">in FY </w:t>
      </w:r>
      <w:r w:rsidR="00B05A22" w:rsidRPr="00C768C3">
        <w:rPr>
          <w:rFonts w:asciiTheme="minorHAnsi" w:eastAsia="Calibri" w:hAnsiTheme="minorHAnsi"/>
          <w:color w:val="222222"/>
        </w:rPr>
        <w:t>201</w:t>
      </w:r>
      <w:r w:rsidR="00733DD7" w:rsidRPr="00C768C3">
        <w:rPr>
          <w:rFonts w:asciiTheme="minorHAnsi" w:eastAsia="Calibri" w:hAnsiTheme="minorHAnsi"/>
          <w:color w:val="222222"/>
        </w:rPr>
        <w:t>8</w:t>
      </w:r>
      <w:r w:rsidRPr="00C768C3">
        <w:rPr>
          <w:rFonts w:asciiTheme="minorHAnsi" w:eastAsia="Calibri" w:hAnsiTheme="minorHAnsi"/>
        </w:rPr>
        <w:t>.</w:t>
      </w:r>
      <w:r w:rsidR="00B4730B" w:rsidRPr="003C04C0">
        <w:rPr>
          <w:rFonts w:asciiTheme="minorHAnsi" w:eastAsia="Calibri" w:hAnsiTheme="minorHAnsi"/>
        </w:rPr>
        <w:t xml:space="preserve"> </w:t>
      </w:r>
    </w:p>
    <w:p w14:paraId="44FD22B1" w14:textId="77777777" w:rsidR="00EC1195" w:rsidRPr="00074B81" w:rsidRDefault="0001607C">
      <w:pPr>
        <w:pStyle w:val="Heading2"/>
        <w:rPr>
          <w:rFonts w:eastAsia="Calibri"/>
        </w:rPr>
      </w:pPr>
      <w:bookmarkStart w:id="12" w:name="_Toc522533288"/>
      <w:r w:rsidRPr="00074B81">
        <w:rPr>
          <w:rFonts w:eastAsia="Calibri"/>
        </w:rPr>
        <w:lastRenderedPageBreak/>
        <w:t>Funding Restrictions</w:t>
      </w:r>
      <w:bookmarkEnd w:id="12"/>
      <w:r w:rsidR="00074B81">
        <w:rPr>
          <w:rFonts w:eastAsia="Calibri"/>
        </w:rPr>
        <w:tab/>
      </w:r>
    </w:p>
    <w:p w14:paraId="3E28C4EE" w14:textId="50BF9146" w:rsidR="0075222F" w:rsidRPr="00870453" w:rsidRDefault="0001607C" w:rsidP="00625D17">
      <w:pPr>
        <w:pStyle w:val="Heading3"/>
        <w:rPr>
          <w:rFonts w:eastAsia="Calibri"/>
        </w:rPr>
      </w:pPr>
      <w:bookmarkStart w:id="13" w:name="_Toc522533289"/>
      <w:r w:rsidRPr="00870453">
        <w:rPr>
          <w:rFonts w:eastAsia="Calibri"/>
        </w:rPr>
        <w:t>Eligible Activities</w:t>
      </w:r>
      <w:bookmarkEnd w:id="13"/>
    </w:p>
    <w:p w14:paraId="3D17B621" w14:textId="36E9CC4B" w:rsidR="0075222F" w:rsidRPr="00AF019A" w:rsidRDefault="0001607C" w:rsidP="00870453">
      <w:pPr>
        <w:pStyle w:val="ListParagraph"/>
        <w:numPr>
          <w:ilvl w:val="0"/>
          <w:numId w:val="43"/>
        </w:numPr>
        <w:spacing w:after="0"/>
        <w:rPr>
          <w:rFonts w:eastAsia="Calibri"/>
        </w:rPr>
      </w:pPr>
      <w:r w:rsidRPr="00AF019A">
        <w:rPr>
          <w:rFonts w:eastAsia="Calibri"/>
        </w:rPr>
        <w:t>Acquisition of a real property interest in coastal lands or waters from willing sellers or partners</w:t>
      </w:r>
      <w:r w:rsidR="00B4292A">
        <w:rPr>
          <w:rFonts w:eastAsia="Calibri"/>
        </w:rPr>
        <w:t>, provided</w:t>
      </w:r>
      <w:r w:rsidRPr="00AF019A">
        <w:rPr>
          <w:rFonts w:eastAsia="Calibri"/>
        </w:rPr>
        <w:t xml:space="preserve"> that the terms and conditions will ensure the real property will be </w:t>
      </w:r>
      <w:r w:rsidR="00B4292A">
        <w:rPr>
          <w:rFonts w:eastAsia="Calibri"/>
        </w:rPr>
        <w:t>managed</w:t>
      </w:r>
      <w:r w:rsidRPr="00AF019A">
        <w:rPr>
          <w:rFonts w:eastAsia="Calibri"/>
        </w:rPr>
        <w:t xml:space="preserve"> for long-term conservation; and</w:t>
      </w:r>
    </w:p>
    <w:p w14:paraId="51B2D765" w14:textId="7688B150" w:rsidR="0075222F" w:rsidRDefault="0001607C" w:rsidP="00AF019A">
      <w:pPr>
        <w:pStyle w:val="ListParagraph"/>
        <w:rPr>
          <w:rFonts w:eastAsia="Calibri"/>
        </w:rPr>
      </w:pPr>
      <w:r>
        <w:rPr>
          <w:rFonts w:eastAsia="Calibri"/>
        </w:rPr>
        <w:t>The restoration,</w:t>
      </w:r>
      <w:r w:rsidR="004548A8">
        <w:rPr>
          <w:rFonts w:eastAsia="Calibri"/>
        </w:rPr>
        <w:t xml:space="preserve"> enhancement, or management of</w:t>
      </w:r>
      <w:r w:rsidR="00B4292A">
        <w:rPr>
          <w:rFonts w:eastAsia="Calibri"/>
        </w:rPr>
        <w:t xml:space="preserve"> ecosystems, provided that</w:t>
      </w:r>
      <w:r>
        <w:rPr>
          <w:rFonts w:eastAsia="Calibri"/>
        </w:rPr>
        <w:t xml:space="preserve"> restoration, enhancement, or management will be administe</w:t>
      </w:r>
      <w:r w:rsidR="007D730E">
        <w:rPr>
          <w:rFonts w:eastAsia="Calibri"/>
        </w:rPr>
        <w:t>red for long-term conservation.</w:t>
      </w:r>
    </w:p>
    <w:p w14:paraId="16D2F7A3" w14:textId="77777777" w:rsidR="0075222F" w:rsidRDefault="00271D4C" w:rsidP="004448DC">
      <w:pPr>
        <w:pStyle w:val="Heading1"/>
        <w:spacing w:after="240"/>
        <w:rPr>
          <w:rFonts w:eastAsia="Calibri"/>
        </w:rPr>
      </w:pPr>
      <w:bookmarkStart w:id="14" w:name="_Toc522533290"/>
      <w:r>
        <w:rPr>
          <w:rFonts w:eastAsia="Calibri"/>
        </w:rPr>
        <w:t xml:space="preserve">III. </w:t>
      </w:r>
      <w:r w:rsidR="0001607C">
        <w:rPr>
          <w:rFonts w:eastAsia="Calibri"/>
        </w:rPr>
        <w:t>Basic Eligibility Requirements</w:t>
      </w:r>
      <w:bookmarkEnd w:id="14"/>
    </w:p>
    <w:p w14:paraId="7114F371" w14:textId="77777777" w:rsidR="0075222F" w:rsidRPr="0079239F" w:rsidRDefault="00074B81" w:rsidP="00870A74">
      <w:pPr>
        <w:pStyle w:val="Heading2"/>
        <w:rPr>
          <w:rFonts w:eastAsia="Calibri"/>
        </w:rPr>
      </w:pPr>
      <w:bookmarkStart w:id="15" w:name="_Toc522533291"/>
      <w:r>
        <w:rPr>
          <w:rFonts w:eastAsia="Calibri"/>
        </w:rPr>
        <w:t>Eligible Applicants</w:t>
      </w:r>
      <w:bookmarkEnd w:id="15"/>
      <w:r w:rsidR="0001607C">
        <w:rPr>
          <w:rFonts w:eastAsia="Calibri"/>
        </w:rPr>
        <w:t xml:space="preserve"> </w:t>
      </w:r>
    </w:p>
    <w:p w14:paraId="4BCC2D56" w14:textId="001C17FF" w:rsidR="0075222F" w:rsidRDefault="0079356D" w:rsidP="0079356D">
      <w:pPr>
        <w:spacing w:after="0"/>
        <w:rPr>
          <w:rFonts w:eastAsia="Calibri" w:cs="Calibri"/>
        </w:rPr>
      </w:pPr>
      <w:r w:rsidRPr="0079356D">
        <w:rPr>
          <w:rFonts w:asciiTheme="minorHAnsi" w:hAnsiTheme="minorHAnsi"/>
          <w:color w:val="auto"/>
        </w:rPr>
        <w:t>U</w:t>
      </w:r>
      <w:r w:rsidR="00907064">
        <w:rPr>
          <w:rFonts w:asciiTheme="minorHAnsi" w:hAnsiTheme="minorHAnsi"/>
          <w:color w:val="auto"/>
        </w:rPr>
        <w:t>nited States</w:t>
      </w:r>
      <w:r w:rsidRPr="0079356D">
        <w:rPr>
          <w:rFonts w:asciiTheme="minorHAnsi" w:hAnsiTheme="minorHAnsi"/>
          <w:color w:val="auto"/>
        </w:rPr>
        <w:t xml:space="preserve"> non-profit, non-governmental organizations that are statutorily established by the </w:t>
      </w:r>
      <w:r w:rsidR="00907064">
        <w:rPr>
          <w:rFonts w:asciiTheme="minorHAnsi" w:hAnsiTheme="minorHAnsi"/>
          <w:color w:val="auto"/>
        </w:rPr>
        <w:t>U.S.</w:t>
      </w:r>
      <w:r w:rsidRPr="0079356D">
        <w:rPr>
          <w:rFonts w:asciiTheme="minorHAnsi" w:hAnsiTheme="minorHAnsi"/>
          <w:color w:val="auto"/>
        </w:rPr>
        <w:t xml:space="preserve"> Congress to encourage, accept, and administer private gifts for the benefit of, or in connection with, the activities of the Service are eligible to apply for this fund and must provide a copy of their Section 501(c</w:t>
      </w:r>
      <w:proofErr w:type="gramStart"/>
      <w:r w:rsidRPr="0079356D">
        <w:rPr>
          <w:rFonts w:asciiTheme="minorHAnsi" w:hAnsiTheme="minorHAnsi"/>
          <w:color w:val="auto"/>
        </w:rPr>
        <w:t>)(</w:t>
      </w:r>
      <w:proofErr w:type="gramEnd"/>
      <w:r w:rsidRPr="0079356D">
        <w:rPr>
          <w:rFonts w:asciiTheme="minorHAnsi" w:hAnsiTheme="minorHAnsi"/>
          <w:color w:val="auto"/>
        </w:rPr>
        <w:t>3) or (4) status determination letter received from the Internal Revenue Service.</w:t>
      </w:r>
      <w:r>
        <w:rPr>
          <w:rFonts w:asciiTheme="minorHAnsi" w:hAnsiTheme="minorHAnsi"/>
          <w:color w:val="auto"/>
        </w:rPr>
        <w:t xml:space="preserve"> </w:t>
      </w:r>
      <w:r w:rsidR="0001607C">
        <w:rPr>
          <w:rFonts w:eastAsia="Calibri" w:cs="Calibri"/>
        </w:rPr>
        <w:t xml:space="preserve">If </w:t>
      </w:r>
      <w:r w:rsidR="00261303">
        <w:rPr>
          <w:rFonts w:eastAsia="Calibri" w:cs="Calibri"/>
        </w:rPr>
        <w:t>you are uncertain of your agency’s eligibility</w:t>
      </w:r>
      <w:r w:rsidR="0001607C">
        <w:rPr>
          <w:rFonts w:eastAsia="Calibri" w:cs="Calibri"/>
        </w:rPr>
        <w:t xml:space="preserve">, please contact </w:t>
      </w:r>
      <w:r>
        <w:rPr>
          <w:rFonts w:eastAsia="Calibri" w:cs="Calibri"/>
        </w:rPr>
        <w:t xml:space="preserve">the </w:t>
      </w:r>
      <w:r w:rsidR="0001607C">
        <w:rPr>
          <w:rFonts w:eastAsia="Calibri" w:cs="Calibri"/>
        </w:rPr>
        <w:t>WS</w:t>
      </w:r>
      <w:r w:rsidR="00DB6051">
        <w:rPr>
          <w:rFonts w:eastAsia="Calibri" w:cs="Calibri"/>
        </w:rPr>
        <w:t>FR Office (see S</w:t>
      </w:r>
      <w:r w:rsidR="00571BC7">
        <w:rPr>
          <w:rFonts w:eastAsia="Calibri" w:cs="Calibri"/>
        </w:rPr>
        <w:t xml:space="preserve">ection VIII, Agency Contacts). </w:t>
      </w:r>
    </w:p>
    <w:p w14:paraId="38728264" w14:textId="77777777" w:rsidR="0079356D" w:rsidRPr="0079356D" w:rsidRDefault="0079356D" w:rsidP="0079356D">
      <w:pPr>
        <w:spacing w:after="0"/>
        <w:rPr>
          <w:rFonts w:asciiTheme="minorHAnsi" w:hAnsiTheme="minorHAnsi"/>
          <w:color w:val="auto"/>
        </w:rPr>
      </w:pPr>
    </w:p>
    <w:p w14:paraId="17C26399" w14:textId="01EB44C6" w:rsidR="0075222F" w:rsidRPr="00271D4C" w:rsidRDefault="00E6650F" w:rsidP="0077612B">
      <w:pPr>
        <w:rPr>
          <w:rFonts w:asciiTheme="minorHAnsi" w:hAnsiTheme="minorHAnsi"/>
        </w:rPr>
      </w:pPr>
      <w:r w:rsidRPr="00894FC4">
        <w:rPr>
          <w:rFonts w:asciiTheme="minorHAnsi" w:hAnsiTheme="minorHAnsi"/>
        </w:rPr>
        <w:t>Federal law</w:t>
      </w:r>
      <w:r w:rsidRPr="00894FC4">
        <w:rPr>
          <w:rFonts w:asciiTheme="minorHAnsi" w:hAnsiTheme="minorHAnsi"/>
          <w:b/>
        </w:rPr>
        <w:t xml:space="preserve"> </w:t>
      </w:r>
      <w:r w:rsidRPr="00894FC4">
        <w:rPr>
          <w:rFonts w:asciiTheme="minorHAnsi" w:hAnsiTheme="minorHAnsi"/>
        </w:rPr>
        <w:t>mandates all entities applying for Federal financial assistance must have a valid Dun &amp; Bradstreet Data Universal Number</w:t>
      </w:r>
      <w:r w:rsidR="00853A59">
        <w:rPr>
          <w:rFonts w:asciiTheme="minorHAnsi" w:hAnsiTheme="minorHAnsi"/>
        </w:rPr>
        <w:t>ing</w:t>
      </w:r>
      <w:r w:rsidRPr="00894FC4">
        <w:rPr>
          <w:rFonts w:asciiTheme="minorHAnsi" w:hAnsiTheme="minorHAnsi"/>
        </w:rPr>
        <w:t xml:space="preserve"> System (DUNS) number and have a current registration in the System for Award Management (SAM)</w:t>
      </w:r>
      <w:r>
        <w:rPr>
          <w:rFonts w:asciiTheme="minorHAnsi" w:hAnsiTheme="minorHAnsi"/>
        </w:rPr>
        <w:t xml:space="preserve">. </w:t>
      </w:r>
      <w:r w:rsidRPr="00894FC4">
        <w:rPr>
          <w:rFonts w:asciiTheme="minorHAnsi" w:hAnsiTheme="minorHAnsi"/>
        </w:rPr>
        <w:t>See Title 2 of the Code of Federal Regulations (CFR), Part 25 for more information</w:t>
      </w:r>
      <w:r>
        <w:rPr>
          <w:rFonts w:asciiTheme="minorHAnsi" w:hAnsiTheme="minorHAnsi"/>
        </w:rPr>
        <w:t xml:space="preserve">. </w:t>
      </w:r>
    </w:p>
    <w:p w14:paraId="1773A519" w14:textId="77777777" w:rsidR="00271D4C" w:rsidRPr="00571BC7" w:rsidRDefault="0001607C" w:rsidP="00571BC7">
      <w:pPr>
        <w:pStyle w:val="Heading2"/>
        <w:rPr>
          <w:rFonts w:eastAsia="Calibri"/>
        </w:rPr>
      </w:pPr>
      <w:bookmarkStart w:id="16" w:name="_Toc522533292"/>
      <w:r w:rsidRPr="00571BC7">
        <w:rPr>
          <w:rFonts w:eastAsia="Calibri"/>
        </w:rPr>
        <w:t>DUNS Registration</w:t>
      </w:r>
      <w:bookmarkEnd w:id="16"/>
    </w:p>
    <w:p w14:paraId="4A91729E" w14:textId="2545E303" w:rsidR="00271D4C" w:rsidRPr="006F6272" w:rsidRDefault="006F6272" w:rsidP="006F6272">
      <w:r>
        <w:rPr>
          <w:rFonts w:eastAsia="Calibri" w:cs="Calibri"/>
        </w:rPr>
        <w:t xml:space="preserve">Request a DUNS number </w:t>
      </w:r>
      <w:hyperlink r:id="rId9" w:tooltip="Dun and Bradstreet web site to request a DUNS number." w:history="1">
        <w:r w:rsidRPr="00EE4B3F">
          <w:rPr>
            <w:rStyle w:val="Hyperlink"/>
            <w:rFonts w:eastAsia="Calibri" w:cs="Calibri"/>
          </w:rPr>
          <w:t>here</w:t>
        </w:r>
      </w:hyperlink>
      <w:r>
        <w:rPr>
          <w:rFonts w:eastAsia="Calibri" w:cs="Calibri"/>
        </w:rPr>
        <w:t xml:space="preserve">. </w:t>
      </w:r>
      <w:r>
        <w:t>For technical difficulties, contact Dun &amp; Bradstreet</w:t>
      </w:r>
      <w:r w:rsidR="00E1156F">
        <w:t xml:space="preserve"> </w:t>
      </w:r>
      <w:r w:rsidR="00E1156F" w:rsidRPr="00801CA2">
        <w:t xml:space="preserve">by email at: </w:t>
      </w:r>
      <w:hyperlink r:id="rId10" w:history="1">
        <w:r w:rsidR="00E1156F" w:rsidRPr="008A3D8E">
          <w:rPr>
            <w:rStyle w:val="Hyperlink"/>
          </w:rPr>
          <w:t>govt@dnb.com</w:t>
        </w:r>
      </w:hyperlink>
      <w:r w:rsidR="00E1156F">
        <w:t xml:space="preserve"> or</w:t>
      </w:r>
      <w:r>
        <w:t xml:space="preserve"> by </w:t>
      </w:r>
      <w:r w:rsidR="001471A9">
        <w:t>calling</w:t>
      </w:r>
      <w:r>
        <w:t xml:space="preserve"> the Government Customer Resource Center at voice phone: 866-705-5711 or TTY line: 877-807-1679 (hearing impaired customers only). </w:t>
      </w:r>
      <w:r>
        <w:rPr>
          <w:iCs/>
          <w:shd w:val="clear" w:color="auto" w:fill="FFFFFF"/>
        </w:rPr>
        <w:t>Obtaining a DUNS number is absolutely free for all entities d</w:t>
      </w:r>
      <w:r w:rsidR="00ED5218">
        <w:rPr>
          <w:iCs/>
          <w:shd w:val="clear" w:color="auto" w:fill="FFFFFF"/>
        </w:rPr>
        <w:t>oing business with the U.S. G</w:t>
      </w:r>
      <w:r>
        <w:rPr>
          <w:iCs/>
          <w:shd w:val="clear" w:color="auto" w:fill="FFFFFF"/>
        </w:rPr>
        <w:t>overnment.</w:t>
      </w:r>
      <w:r>
        <w:t xml:space="preserve"> Once assigned a DUNS number, entities are responsible for maintaining up-to-date information with Dun &amp; Bradstreet. </w:t>
      </w:r>
    </w:p>
    <w:p w14:paraId="48E6FCA0" w14:textId="146DFA0C" w:rsidR="00571BC7" w:rsidRPr="00571BC7" w:rsidRDefault="0001607C" w:rsidP="00571BC7">
      <w:pPr>
        <w:pStyle w:val="Heading2"/>
        <w:rPr>
          <w:rFonts w:eastAsia="Calibri"/>
        </w:rPr>
      </w:pPr>
      <w:bookmarkStart w:id="17" w:name="_Toc522533293"/>
      <w:r>
        <w:rPr>
          <w:rFonts w:eastAsia="Calibri"/>
        </w:rPr>
        <w:t>Entity Registration in SAM</w:t>
      </w:r>
      <w:bookmarkEnd w:id="17"/>
    </w:p>
    <w:p w14:paraId="60766F2C" w14:textId="39BA04DF" w:rsidR="0075222F" w:rsidRDefault="00571BC7" w:rsidP="00271D4C">
      <w:pPr>
        <w:rPr>
          <w:rFonts w:eastAsia="Calibri" w:cs="Calibri"/>
        </w:rPr>
      </w:pPr>
      <w:r>
        <w:rPr>
          <w:rFonts w:eastAsia="Calibri" w:cs="Calibri"/>
        </w:rPr>
        <w:t>R</w:t>
      </w:r>
      <w:r w:rsidR="0001607C">
        <w:rPr>
          <w:rFonts w:eastAsia="Calibri" w:cs="Calibri"/>
        </w:rPr>
        <w:t>egister in</w:t>
      </w:r>
      <w:r>
        <w:t xml:space="preserve"> </w:t>
      </w:r>
      <w:hyperlink r:id="rId11" w:history="1">
        <w:r w:rsidRPr="00696D59">
          <w:rPr>
            <w:rStyle w:val="Hyperlink"/>
            <w:rFonts w:asciiTheme="minorHAnsi" w:eastAsia="Calibri" w:hAnsiTheme="minorHAnsi" w:cs="Calibri"/>
          </w:rPr>
          <w:t>SAM</w:t>
        </w:r>
      </w:hyperlink>
      <w:r w:rsidRPr="00696D59">
        <w:rPr>
          <w:rFonts w:asciiTheme="minorHAnsi" w:eastAsia="Calibri" w:hAnsiTheme="minorHAnsi" w:cs="Calibri"/>
        </w:rPr>
        <w:t xml:space="preserve"> online</w:t>
      </w:r>
      <w:r w:rsidRPr="007D730E">
        <w:rPr>
          <w:rFonts w:eastAsia="Calibri" w:cs="Calibri"/>
        </w:rPr>
        <w:t>.</w:t>
      </w:r>
      <w:r>
        <w:rPr>
          <w:rFonts w:eastAsia="Calibri" w:cs="Calibri"/>
        </w:rPr>
        <w:t xml:space="preserve"> </w:t>
      </w:r>
      <w:r w:rsidR="0001607C">
        <w:rPr>
          <w:rFonts w:eastAsia="Calibri" w:cs="Calibri"/>
        </w:rPr>
        <w:t xml:space="preserve">Once registered in SAM, entities must renew and revalidate their SAM registration at least every 12 months from </w:t>
      </w:r>
      <w:r w:rsidR="00401755">
        <w:rPr>
          <w:rFonts w:eastAsia="Calibri" w:cs="Calibri"/>
        </w:rPr>
        <w:t>t</w:t>
      </w:r>
      <w:r w:rsidR="007D730E">
        <w:rPr>
          <w:rFonts w:eastAsia="Calibri" w:cs="Calibri"/>
        </w:rPr>
        <w:t xml:space="preserve">he date previously registered. </w:t>
      </w:r>
      <w:r w:rsidR="0001607C">
        <w:rPr>
          <w:rFonts w:eastAsia="Calibri" w:cs="Calibri"/>
        </w:rPr>
        <w:t xml:space="preserve">Entities are strongly urged to revalidate their registration as often as needed to ensure their information is up to date and in sync with changes that may have been made to DUNS and IRS information. </w:t>
      </w:r>
      <w:r w:rsidR="00401755">
        <w:rPr>
          <w:rFonts w:eastAsia="Calibri" w:cs="Calibri"/>
        </w:rPr>
        <w:t xml:space="preserve"> </w:t>
      </w:r>
      <w:r w:rsidR="0001607C">
        <w:rPr>
          <w:rFonts w:eastAsia="Calibri" w:cs="Calibri"/>
        </w:rPr>
        <w:t xml:space="preserve">Foreign entities who wish to be paid directly to a United States bank account must enter and maintain valid and current banking information in </w:t>
      </w:r>
      <w:r w:rsidR="00696D59" w:rsidRPr="00696D59">
        <w:rPr>
          <w:rFonts w:asciiTheme="minorHAnsi" w:eastAsia="Calibri" w:hAnsiTheme="minorHAnsi" w:cs="Calibri"/>
        </w:rPr>
        <w:t>SAM</w:t>
      </w:r>
      <w:r w:rsidR="0001607C">
        <w:rPr>
          <w:rFonts w:eastAsia="Calibri" w:cs="Calibri"/>
        </w:rPr>
        <w:t>.</w:t>
      </w:r>
    </w:p>
    <w:p w14:paraId="3A93DE26" w14:textId="59700F5C" w:rsidR="00271D4C" w:rsidRDefault="00E6650F" w:rsidP="00271D4C">
      <w:pPr>
        <w:rPr>
          <w:rFonts w:asciiTheme="minorHAnsi" w:hAnsiTheme="minorHAnsi"/>
        </w:rPr>
      </w:pPr>
      <w:r w:rsidRPr="00E97037">
        <w:rPr>
          <w:rFonts w:asciiTheme="minorHAnsi" w:hAnsiTheme="minorHAnsi"/>
        </w:rPr>
        <w:t>Note: The official U.S.</w:t>
      </w:r>
      <w:r w:rsidR="00ED5218">
        <w:rPr>
          <w:rFonts w:asciiTheme="minorHAnsi" w:hAnsiTheme="minorHAnsi"/>
        </w:rPr>
        <w:t xml:space="preserve"> G</w:t>
      </w:r>
      <w:r w:rsidRPr="00E97037">
        <w:rPr>
          <w:rFonts w:asciiTheme="minorHAnsi" w:hAnsiTheme="minorHAnsi"/>
        </w:rPr>
        <w:t xml:space="preserve">overnment website address for </w:t>
      </w:r>
      <w:r w:rsidR="00696D59" w:rsidRPr="00696D59">
        <w:rPr>
          <w:rFonts w:asciiTheme="minorHAnsi" w:eastAsia="Calibri" w:hAnsiTheme="minorHAnsi" w:cs="Calibri"/>
        </w:rPr>
        <w:t>SAM</w:t>
      </w:r>
      <w:r w:rsidRPr="00E97037">
        <w:rPr>
          <w:rFonts w:asciiTheme="minorHAnsi" w:hAnsiTheme="minorHAnsi"/>
        </w:rPr>
        <w:t xml:space="preserve"> is </w:t>
      </w:r>
      <w:hyperlink r:id="rId12" w:history="1">
        <w:r w:rsidR="00571BC7" w:rsidRPr="00696D59">
          <w:rPr>
            <w:rStyle w:val="Hyperlink"/>
            <w:rFonts w:asciiTheme="minorHAnsi" w:hAnsiTheme="minorHAnsi"/>
          </w:rPr>
          <w:t>https://</w:t>
        </w:r>
        <w:r w:rsidR="00696D59" w:rsidRPr="00696D59">
          <w:rPr>
            <w:rStyle w:val="Hyperlink"/>
            <w:rFonts w:asciiTheme="minorHAnsi" w:hAnsiTheme="minorHAnsi"/>
          </w:rPr>
          <w:t>www.sam.gov/</w:t>
        </w:r>
      </w:hyperlink>
      <w:r w:rsidRPr="00E97037">
        <w:rPr>
          <w:rFonts w:asciiTheme="minorHAnsi" w:hAnsiTheme="minorHAnsi"/>
        </w:rPr>
        <w:t>.  There is NO COST</w:t>
      </w:r>
      <w:r w:rsidR="00853A59">
        <w:rPr>
          <w:rFonts w:asciiTheme="minorHAnsi" w:hAnsiTheme="minorHAnsi"/>
        </w:rPr>
        <w:t xml:space="preserve"> to register in or access SAM. </w:t>
      </w:r>
      <w:r w:rsidRPr="00E97037">
        <w:rPr>
          <w:rFonts w:asciiTheme="minorHAnsi" w:hAnsiTheme="minorHAnsi"/>
        </w:rPr>
        <w:t>There are third-party vendors who charge a fee in exchange for registering entities in SAM; please be aware that you can register to do business with the U.S.</w:t>
      </w:r>
      <w:r w:rsidR="00ED5218">
        <w:rPr>
          <w:rFonts w:asciiTheme="minorHAnsi" w:hAnsiTheme="minorHAnsi"/>
        </w:rPr>
        <w:t xml:space="preserve"> G</w:t>
      </w:r>
      <w:r w:rsidRPr="00E97037">
        <w:rPr>
          <w:rFonts w:asciiTheme="minorHAnsi" w:hAnsiTheme="minorHAnsi"/>
        </w:rPr>
        <w:t>overn</w:t>
      </w:r>
      <w:r w:rsidR="00655482">
        <w:rPr>
          <w:rFonts w:asciiTheme="minorHAnsi" w:hAnsiTheme="minorHAnsi"/>
        </w:rPr>
        <w:t xml:space="preserve">ment FOR FREE directly in </w:t>
      </w:r>
      <w:hyperlink r:id="rId13" w:tooltip="Federal Government's System for Award Management (SAM)" w:history="1">
        <w:r w:rsidR="00655482" w:rsidRPr="00655482">
          <w:rPr>
            <w:rStyle w:val="Hyperlink"/>
            <w:rFonts w:asciiTheme="minorHAnsi" w:hAnsiTheme="minorHAnsi"/>
          </w:rPr>
          <w:t>SAM</w:t>
        </w:r>
      </w:hyperlink>
      <w:r w:rsidRPr="00E97037">
        <w:rPr>
          <w:rFonts w:asciiTheme="minorHAnsi" w:hAnsiTheme="minorHAnsi"/>
        </w:rPr>
        <w:t>.</w:t>
      </w:r>
    </w:p>
    <w:p w14:paraId="55BE389C" w14:textId="77777777" w:rsidR="00271D4C" w:rsidRPr="00571BC7" w:rsidRDefault="0001607C" w:rsidP="00571BC7">
      <w:pPr>
        <w:pStyle w:val="Heading2"/>
        <w:rPr>
          <w:rFonts w:asciiTheme="minorHAnsi" w:hAnsiTheme="minorHAnsi"/>
        </w:rPr>
      </w:pPr>
      <w:bookmarkStart w:id="18" w:name="_Toc522533294"/>
      <w:r w:rsidRPr="00571BC7">
        <w:rPr>
          <w:rFonts w:eastAsia="Calibri"/>
        </w:rPr>
        <w:lastRenderedPageBreak/>
        <w:t>Excluded Entities</w:t>
      </w:r>
      <w:bookmarkEnd w:id="18"/>
      <w:r w:rsidR="00271D4C" w:rsidRPr="00571BC7">
        <w:rPr>
          <w:rFonts w:eastAsia="Calibri"/>
        </w:rPr>
        <w:t xml:space="preserve"> </w:t>
      </w:r>
    </w:p>
    <w:p w14:paraId="7D8EAC95" w14:textId="17E350F7" w:rsidR="00E6650F" w:rsidRDefault="00E6650F" w:rsidP="004448DC">
      <w:pPr>
        <w:rPr>
          <w:rFonts w:asciiTheme="minorHAnsi" w:hAnsiTheme="minorHAnsi"/>
        </w:rPr>
      </w:pPr>
      <w:r w:rsidRPr="00271D4C">
        <w:rPr>
          <w:rFonts w:asciiTheme="minorHAnsi" w:hAnsiTheme="minorHAnsi"/>
        </w:rPr>
        <w:t>Applicant entities or their key project per</w:t>
      </w:r>
      <w:r w:rsidR="00571BC7">
        <w:rPr>
          <w:rFonts w:asciiTheme="minorHAnsi" w:hAnsiTheme="minorHAnsi"/>
        </w:rPr>
        <w:t>sonnel identified in the SAM</w:t>
      </w:r>
      <w:r w:rsidR="00696D59">
        <w:rPr>
          <w:rFonts w:asciiTheme="minorHAnsi" w:hAnsiTheme="minorHAnsi"/>
        </w:rPr>
        <w:t xml:space="preserve"> e</w:t>
      </w:r>
      <w:r w:rsidRPr="00271D4C">
        <w:rPr>
          <w:rFonts w:asciiTheme="minorHAnsi" w:hAnsiTheme="minorHAnsi"/>
        </w:rPr>
        <w:t>xclusions database as ineligible, prohibited/restricted or excluded from receiving Federal contracts, certain subcontracts, and certain Federal assistance and benefits will not be considered for Federal funding, as applicable to the funding being request</w:t>
      </w:r>
      <w:r w:rsidR="00870453">
        <w:rPr>
          <w:rFonts w:asciiTheme="minorHAnsi" w:hAnsiTheme="minorHAnsi"/>
        </w:rPr>
        <w:t xml:space="preserve">ed under this Federal program. </w:t>
      </w:r>
      <w:r w:rsidRPr="00271D4C">
        <w:rPr>
          <w:rFonts w:asciiTheme="minorHAnsi" w:hAnsiTheme="minorHAnsi"/>
        </w:rPr>
        <w:t xml:space="preserve">The Service </w:t>
      </w:r>
      <w:r w:rsidR="00571BC7">
        <w:rPr>
          <w:rFonts w:asciiTheme="minorHAnsi" w:hAnsiTheme="minorHAnsi"/>
        </w:rPr>
        <w:t>conducts a review of the SAM</w:t>
      </w:r>
      <w:r w:rsidR="00696D59">
        <w:rPr>
          <w:rFonts w:asciiTheme="minorHAnsi" w:hAnsiTheme="minorHAnsi"/>
        </w:rPr>
        <w:t xml:space="preserve"> e</w:t>
      </w:r>
      <w:r w:rsidRPr="00271D4C">
        <w:rPr>
          <w:rFonts w:asciiTheme="minorHAnsi" w:hAnsiTheme="minorHAnsi"/>
        </w:rPr>
        <w:t>xclusions database for all applicant entities and their key project personnel prior to award.</w:t>
      </w:r>
    </w:p>
    <w:p w14:paraId="73653ED4" w14:textId="77777777" w:rsidR="00571BC7" w:rsidRPr="00571BC7" w:rsidRDefault="0001607C" w:rsidP="00571BC7">
      <w:pPr>
        <w:pStyle w:val="Heading2"/>
        <w:rPr>
          <w:rFonts w:eastAsia="Calibri"/>
        </w:rPr>
      </w:pPr>
      <w:bookmarkStart w:id="19" w:name="_Toc522533295"/>
      <w:r>
        <w:rPr>
          <w:rFonts w:eastAsia="Calibri"/>
        </w:rPr>
        <w:t>Cost Sharing or Matching</w:t>
      </w:r>
      <w:bookmarkEnd w:id="19"/>
    </w:p>
    <w:p w14:paraId="0E283677" w14:textId="1A2B0A7B" w:rsidR="0075222F" w:rsidRDefault="0001607C">
      <w:r>
        <w:rPr>
          <w:rFonts w:eastAsia="Calibri" w:cs="Calibri"/>
        </w:rPr>
        <w:t xml:space="preserve">Federal cost share for the </w:t>
      </w:r>
      <w:proofErr w:type="spellStart"/>
      <w:r w:rsidR="0079356D">
        <w:rPr>
          <w:rFonts w:eastAsia="Calibri" w:cs="Calibri"/>
        </w:rPr>
        <w:t>NFWF-USFWS</w:t>
      </w:r>
      <w:proofErr w:type="spellEnd"/>
      <w:r w:rsidR="0079356D">
        <w:rPr>
          <w:rFonts w:eastAsia="Calibri" w:cs="Calibri"/>
        </w:rPr>
        <w:t xml:space="preserve"> Conservation Program is 1:</w:t>
      </w:r>
      <w:r w:rsidR="00B43AE3">
        <w:rPr>
          <w:rFonts w:eastAsia="Calibri" w:cs="Calibri"/>
        </w:rPr>
        <w:t xml:space="preserve">1. In-kind contributions </w:t>
      </w:r>
      <w:proofErr w:type="gramStart"/>
      <w:r w:rsidR="00B43AE3">
        <w:rPr>
          <w:rFonts w:eastAsia="Calibri" w:cs="Calibri"/>
        </w:rPr>
        <w:t xml:space="preserve">may </w:t>
      </w:r>
      <w:r w:rsidR="0079356D">
        <w:rPr>
          <w:rFonts w:eastAsia="Calibri" w:cs="Calibri"/>
        </w:rPr>
        <w:t xml:space="preserve"> be</w:t>
      </w:r>
      <w:proofErr w:type="gramEnd"/>
      <w:r w:rsidR="0079356D">
        <w:rPr>
          <w:rFonts w:eastAsia="Calibri" w:cs="Calibri"/>
        </w:rPr>
        <w:t xml:space="preserve"> used to meet match requirements.</w:t>
      </w:r>
    </w:p>
    <w:p w14:paraId="5F192C30" w14:textId="77777777" w:rsidR="00D03531" w:rsidRDefault="004E471F" w:rsidP="00830E65">
      <w:pPr>
        <w:pStyle w:val="Heading1"/>
        <w:rPr>
          <w:rFonts w:eastAsia="Calibri"/>
        </w:rPr>
      </w:pPr>
      <w:bookmarkStart w:id="20" w:name="_Toc522533296"/>
      <w:r>
        <w:rPr>
          <w:rFonts w:eastAsia="Calibri"/>
        </w:rPr>
        <w:t xml:space="preserve">IV. </w:t>
      </w:r>
      <w:r w:rsidR="0001607C">
        <w:rPr>
          <w:rFonts w:eastAsia="Calibri"/>
        </w:rPr>
        <w:t>Application Requirements</w:t>
      </w:r>
      <w:bookmarkEnd w:id="20"/>
    </w:p>
    <w:p w14:paraId="041508DC" w14:textId="130EDD88" w:rsidR="00D03531" w:rsidRDefault="00D03531" w:rsidP="00C20395">
      <w:pPr>
        <w:rPr>
          <w:rFonts w:asciiTheme="minorHAnsi" w:eastAsia="Calibri" w:hAnsiTheme="minorHAnsi" w:cs="Calibri"/>
        </w:rPr>
      </w:pPr>
      <w:r w:rsidRPr="00D03531">
        <w:rPr>
          <w:rFonts w:asciiTheme="minorHAnsi" w:eastAsia="Calibri" w:hAnsiTheme="minorHAnsi" w:cs="Calibri"/>
        </w:rPr>
        <w:t>Yo</w:t>
      </w:r>
      <w:r w:rsidR="00655482">
        <w:rPr>
          <w:rFonts w:asciiTheme="minorHAnsi" w:eastAsia="Calibri" w:hAnsiTheme="minorHAnsi" w:cs="Calibri"/>
        </w:rPr>
        <w:t xml:space="preserve">u can apply for this Program in the </w:t>
      </w:r>
      <w:hyperlink r:id="rId14" w:tooltip="Federal Government Grants Portal now known as &quot;Grants.gov Workspace&quot; " w:history="1">
        <w:r w:rsidR="00655482" w:rsidRPr="00655482">
          <w:rPr>
            <w:rStyle w:val="Hyperlink"/>
            <w:rFonts w:asciiTheme="minorHAnsi" w:eastAsia="Calibri" w:hAnsiTheme="minorHAnsi" w:cs="Calibri"/>
          </w:rPr>
          <w:t>Grants.gov Workspace</w:t>
        </w:r>
      </w:hyperlink>
      <w:r w:rsidR="00655482">
        <w:rPr>
          <w:rFonts w:asciiTheme="minorHAnsi" w:eastAsia="Calibri" w:hAnsiTheme="minorHAnsi" w:cs="Calibri"/>
        </w:rPr>
        <w:t xml:space="preserve"> </w:t>
      </w:r>
      <w:r w:rsidR="00887070">
        <w:rPr>
          <w:rFonts w:asciiTheme="minorHAnsi" w:eastAsia="Calibri" w:hAnsiTheme="minorHAnsi" w:cs="Calibri"/>
        </w:rPr>
        <w:t xml:space="preserve">by </w:t>
      </w:r>
      <w:r w:rsidRPr="00D03531">
        <w:rPr>
          <w:rFonts w:asciiTheme="minorHAnsi" w:eastAsia="Calibri" w:hAnsiTheme="minorHAnsi" w:cs="Calibri"/>
        </w:rPr>
        <w:t xml:space="preserve">entering Funding Opportunity Number </w:t>
      </w:r>
      <w:r w:rsidR="00420CFF">
        <w:rPr>
          <w:rFonts w:asciiTheme="minorHAnsi" w:eastAsia="Calibri" w:hAnsiTheme="minorHAnsi" w:cs="Calibri"/>
        </w:rPr>
        <w:t xml:space="preserve">F18AS00310 </w:t>
      </w:r>
      <w:r w:rsidRPr="00D03531">
        <w:rPr>
          <w:rFonts w:asciiTheme="minorHAnsi" w:eastAsia="Calibri" w:hAnsiTheme="minorHAnsi" w:cs="Calibri"/>
        </w:rPr>
        <w:t xml:space="preserve">on the </w:t>
      </w:r>
      <w:hyperlink r:id="rId15" w:history="1">
        <w:r w:rsidRPr="00D03531">
          <w:rPr>
            <w:rStyle w:val="Hyperlink"/>
            <w:rFonts w:asciiTheme="minorHAnsi" w:eastAsia="Calibri" w:hAnsiTheme="minorHAnsi" w:cs="Calibri"/>
          </w:rPr>
          <w:t>Search Grants</w:t>
        </w:r>
      </w:hyperlink>
      <w:r w:rsidRPr="00D03531">
        <w:rPr>
          <w:rFonts w:asciiTheme="minorHAnsi" w:eastAsia="Calibri" w:hAnsiTheme="minorHAnsi" w:cs="Calibri"/>
        </w:rPr>
        <w:t xml:space="preserve"> page. If you have trouble applying, you can contact</w:t>
      </w:r>
      <w:r w:rsidR="0079356D">
        <w:rPr>
          <w:rFonts w:asciiTheme="minorHAnsi" w:eastAsia="Calibri" w:hAnsiTheme="minorHAnsi" w:cs="Calibri"/>
        </w:rPr>
        <w:t xml:space="preserve"> one of the Service WSFR Office</w:t>
      </w:r>
      <w:r w:rsidRPr="00D03531">
        <w:rPr>
          <w:rFonts w:asciiTheme="minorHAnsi" w:eastAsia="Calibri" w:hAnsiTheme="minorHAnsi" w:cs="Calibri"/>
        </w:rPr>
        <w:t xml:space="preserve"> (see Section VIII, Agency Contacts).</w:t>
      </w:r>
    </w:p>
    <w:p w14:paraId="7AB61907" w14:textId="2B378227" w:rsidR="00E1156F" w:rsidRDefault="00E1156F" w:rsidP="00C20395">
      <w:pPr>
        <w:rPr>
          <w:rFonts w:asciiTheme="minorHAnsi" w:eastAsia="Calibri" w:hAnsiTheme="minorHAnsi" w:cs="Calibri"/>
        </w:rPr>
      </w:pPr>
    </w:p>
    <w:p w14:paraId="74558F2C" w14:textId="77777777" w:rsidR="0075222F" w:rsidRDefault="0001607C">
      <w:r>
        <w:rPr>
          <w:rFonts w:eastAsia="Calibri" w:cs="Calibri"/>
        </w:rPr>
        <w:t>To be considered for funding under this funding opportunity, an application must contain:</w:t>
      </w:r>
    </w:p>
    <w:p w14:paraId="11629155" w14:textId="6C6D97EE" w:rsidR="004E471F" w:rsidRPr="00D03531" w:rsidRDefault="004E471F" w:rsidP="00D03531">
      <w:pPr>
        <w:pStyle w:val="Heading2"/>
        <w:rPr>
          <w:rFonts w:eastAsia="Calibri"/>
        </w:rPr>
      </w:pPr>
      <w:bookmarkStart w:id="21" w:name="_Toc522533297"/>
      <w:r w:rsidRPr="00D03531">
        <w:rPr>
          <w:rFonts w:eastAsia="Calibri"/>
        </w:rPr>
        <w:t xml:space="preserve">Standard Form </w:t>
      </w:r>
      <w:r w:rsidR="00887070">
        <w:rPr>
          <w:rFonts w:eastAsia="Calibri"/>
        </w:rPr>
        <w:t>(</w:t>
      </w:r>
      <w:r w:rsidRPr="00D03531">
        <w:rPr>
          <w:rFonts w:eastAsia="Calibri"/>
        </w:rPr>
        <w:t>SF</w:t>
      </w:r>
      <w:r w:rsidR="00887070">
        <w:rPr>
          <w:rFonts w:eastAsia="Calibri"/>
        </w:rPr>
        <w:t>)</w:t>
      </w:r>
      <w:r w:rsidRPr="00D03531">
        <w:rPr>
          <w:rFonts w:eastAsia="Calibri"/>
        </w:rPr>
        <w:t>-424</w:t>
      </w:r>
      <w:bookmarkEnd w:id="21"/>
    </w:p>
    <w:p w14:paraId="0D6E3795" w14:textId="03D94E54" w:rsidR="0075222F" w:rsidRDefault="0001607C" w:rsidP="00C20395">
      <w:r w:rsidRPr="004E471F">
        <w:rPr>
          <w:rFonts w:eastAsia="Calibri" w:cs="Calibri"/>
        </w:rPr>
        <w:t>A completed</w:t>
      </w:r>
      <w:r w:rsidR="004E471F" w:rsidRPr="004E471F">
        <w:rPr>
          <w:rFonts w:eastAsia="Calibri" w:cs="Calibri"/>
        </w:rPr>
        <w:t xml:space="preserve"> </w:t>
      </w:r>
      <w:r w:rsidRPr="004E471F">
        <w:rPr>
          <w:rFonts w:eastAsia="Calibri" w:cs="Calibri"/>
        </w:rPr>
        <w:t xml:space="preserve">Application for Federal Assistance form </w:t>
      </w:r>
      <w:r w:rsidR="004E471F" w:rsidRPr="004E471F">
        <w:rPr>
          <w:rFonts w:eastAsia="Calibri" w:cs="Calibri"/>
        </w:rPr>
        <w:t>(</w:t>
      </w:r>
      <w:r w:rsidRPr="004E471F">
        <w:rPr>
          <w:rFonts w:eastAsia="Calibri" w:cs="Calibri"/>
        </w:rPr>
        <w:t>SF-424</w:t>
      </w:r>
      <w:r w:rsidR="004E471F" w:rsidRPr="004E471F">
        <w:rPr>
          <w:rFonts w:eastAsia="Calibri" w:cs="Calibri"/>
        </w:rPr>
        <w:t>)</w:t>
      </w:r>
      <w:r w:rsidRPr="004E471F">
        <w:rPr>
          <w:rFonts w:eastAsia="Calibri" w:cs="Calibri"/>
        </w:rPr>
        <w:t xml:space="preserve">.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r w:rsidRPr="004E471F">
        <w:rPr>
          <w:rFonts w:eastAsia="Calibri" w:cs="Calibri"/>
        </w:rPr>
        <w:tab/>
      </w:r>
      <w:r w:rsidR="0079356D">
        <w:rPr>
          <w:rFonts w:eastAsia="Calibri" w:cs="Calibri"/>
        </w:rPr>
        <w:t>Ensure the SF-424 forms are the most current version and not expired.</w:t>
      </w:r>
    </w:p>
    <w:p w14:paraId="1F1F8E0F" w14:textId="77777777" w:rsidR="00EE1290" w:rsidRPr="00CA4E90" w:rsidRDefault="00EE1290" w:rsidP="00EE1290">
      <w:pPr>
        <w:pStyle w:val="Heading2"/>
      </w:pPr>
      <w:bookmarkStart w:id="22" w:name="_Toc504661499"/>
      <w:bookmarkStart w:id="23" w:name="_Toc522533298"/>
      <w:r w:rsidRPr="00CA4E90">
        <w:t>Project Summary</w:t>
      </w:r>
      <w:bookmarkEnd w:id="22"/>
      <w:bookmarkEnd w:id="23"/>
    </w:p>
    <w:p w14:paraId="18998D59" w14:textId="77777777" w:rsidR="00EE1290" w:rsidRPr="00EE1290" w:rsidRDefault="00EE1290" w:rsidP="00EE1290">
      <w:pPr>
        <w:rPr>
          <w:rFonts w:asciiTheme="minorHAnsi" w:hAnsiTheme="minorHAnsi"/>
        </w:rPr>
      </w:pPr>
      <w:r w:rsidRPr="00EE1290">
        <w:rPr>
          <w:rFonts w:asciiTheme="minorHAnsi" w:hAnsiTheme="minorHAnsi"/>
        </w:rPr>
        <w:t>Briefly summarize the project in one page or less. Include the title of the project, geographic location, and a brief overview of the need for the project. Goals, objectives, specific project activities, anticipated outputs and outcomes can also be included in this section.</w:t>
      </w:r>
    </w:p>
    <w:p w14:paraId="55D05623" w14:textId="3DD4FF72" w:rsidR="00D03531" w:rsidRDefault="0001607C" w:rsidP="00D03531">
      <w:pPr>
        <w:pStyle w:val="Heading2"/>
        <w:rPr>
          <w:rFonts w:eastAsia="Calibri"/>
        </w:rPr>
      </w:pPr>
      <w:bookmarkStart w:id="24" w:name="_Toc522533299"/>
      <w:r>
        <w:rPr>
          <w:rFonts w:eastAsia="Calibri"/>
        </w:rPr>
        <w:t>Project Statement</w:t>
      </w:r>
      <w:bookmarkEnd w:id="24"/>
    </w:p>
    <w:p w14:paraId="614505B5" w14:textId="4397D949" w:rsidR="00DF44BC" w:rsidRDefault="0001607C">
      <w:pPr>
        <w:rPr>
          <w:rFonts w:eastAsia="Calibri" w:cs="Calibri"/>
        </w:rPr>
      </w:pPr>
      <w:r>
        <w:rPr>
          <w:rFonts w:eastAsia="Calibri" w:cs="Calibri"/>
          <w:highlight w:val="white"/>
        </w:rPr>
        <w:t xml:space="preserve">Applicants applying for awards </w:t>
      </w:r>
      <w:r w:rsidR="006C4182">
        <w:rPr>
          <w:rFonts w:eastAsia="Calibri" w:cs="Calibri"/>
          <w:highlight w:val="white"/>
        </w:rPr>
        <w:t xml:space="preserve">on </w:t>
      </w:r>
      <w:r>
        <w:rPr>
          <w:rFonts w:eastAsia="Calibri" w:cs="Calibri"/>
          <w:highlight w:val="white"/>
        </w:rPr>
        <w:t xml:space="preserve">a project-by-project basis are required to provide a project statement containing the elements required </w:t>
      </w:r>
      <w:r w:rsidRPr="00420CFF">
        <w:rPr>
          <w:rFonts w:eastAsia="Calibri" w:cs="Calibri"/>
        </w:rPr>
        <w:t>b</w:t>
      </w:r>
      <w:r w:rsidR="00420CFF" w:rsidRPr="00420CFF">
        <w:rPr>
          <w:rFonts w:eastAsia="Calibri" w:cs="Calibri"/>
        </w:rPr>
        <w:t>y 2 CFR 200</w:t>
      </w:r>
      <w:r w:rsidRPr="00420CFF">
        <w:rPr>
          <w:rFonts w:eastAsia="Calibri" w:cs="Calibri"/>
        </w:rPr>
        <w:t xml:space="preserve"> </w:t>
      </w:r>
      <w:r>
        <w:rPr>
          <w:rFonts w:eastAsia="Calibri" w:cs="Calibri"/>
          <w:highlight w:val="white"/>
        </w:rPr>
        <w:t>and listed below.</w:t>
      </w:r>
      <w:r w:rsidR="004E471F">
        <w:rPr>
          <w:rFonts w:eastAsia="Calibri" w:cs="Calibri"/>
        </w:rPr>
        <w:t xml:space="preserve"> You may combine your responses as necessary; separate headings or sections for responses to each element are not required. </w:t>
      </w:r>
      <w:r w:rsidR="00DF44BC" w:rsidRPr="00DE0DD3">
        <w:rPr>
          <w:rFonts w:eastAsia="Calibri"/>
        </w:rPr>
        <w:t>Provide information in t</w:t>
      </w:r>
      <w:r w:rsidR="00DF44BC">
        <w:rPr>
          <w:rFonts w:eastAsia="Calibri"/>
        </w:rPr>
        <w:t>he Project Statement that shows</w:t>
      </w:r>
      <w:r w:rsidR="00DF44BC" w:rsidRPr="00DE0DD3">
        <w:rPr>
          <w:rFonts w:eastAsia="Calibri"/>
        </w:rPr>
        <w:t xml:space="preserve"> the proposed activities are eligible for funding and substantial in character and design. </w:t>
      </w:r>
    </w:p>
    <w:p w14:paraId="34856F82" w14:textId="2FF8D289" w:rsidR="0075222F" w:rsidRDefault="004E471F">
      <w:r>
        <w:rPr>
          <w:rFonts w:eastAsia="Calibri" w:cs="Calibri"/>
        </w:rPr>
        <w:t xml:space="preserve">As noted, some responses are not required within the Project Statement, and may be provided within other sections of your application. </w:t>
      </w:r>
    </w:p>
    <w:p w14:paraId="7E138C30" w14:textId="77777777" w:rsidR="0075222F" w:rsidRDefault="0001607C">
      <w:r>
        <w:rPr>
          <w:rFonts w:eastAsia="Calibri" w:cs="Calibri"/>
        </w:rPr>
        <w:t>Identify and describe:</w:t>
      </w:r>
    </w:p>
    <w:p w14:paraId="4EF615F5" w14:textId="77777777" w:rsidR="008D1E0D" w:rsidRDefault="008D1E0D" w:rsidP="00814EAC">
      <w:pPr>
        <w:pStyle w:val="Heading3"/>
        <w:spacing w:after="0"/>
        <w:rPr>
          <w:rFonts w:eastAsia="Calibri"/>
        </w:rPr>
      </w:pPr>
      <w:bookmarkStart w:id="25" w:name="_Toc522533300"/>
      <w:r>
        <w:rPr>
          <w:rFonts w:eastAsia="Calibri"/>
        </w:rPr>
        <w:lastRenderedPageBreak/>
        <w:t>Need</w:t>
      </w:r>
      <w:bookmarkEnd w:id="25"/>
    </w:p>
    <w:p w14:paraId="51B5300B" w14:textId="77777777" w:rsidR="0075222F" w:rsidRPr="008D1E0D" w:rsidRDefault="0001607C" w:rsidP="00814EAC">
      <w:pPr>
        <w:spacing w:after="0"/>
        <w:rPr>
          <w:rFonts w:eastAsia="Calibri"/>
        </w:rPr>
      </w:pPr>
      <w:proofErr w:type="gramStart"/>
      <w:r w:rsidRPr="008D1E0D">
        <w:rPr>
          <w:rFonts w:eastAsia="Calibri"/>
        </w:rPr>
        <w:t>The need for the proposed project(s) within the purpose of the Program.</w:t>
      </w:r>
      <w:proofErr w:type="gramEnd"/>
    </w:p>
    <w:p w14:paraId="2F01003F" w14:textId="77777777" w:rsidR="008D1E0D" w:rsidRPr="000836DD" w:rsidRDefault="008D1E0D" w:rsidP="00814EAC">
      <w:pPr>
        <w:pStyle w:val="Heading3"/>
        <w:rPr>
          <w:rFonts w:eastAsia="Calibri"/>
        </w:rPr>
      </w:pPr>
      <w:bookmarkStart w:id="26" w:name="_Toc522533301"/>
      <w:r w:rsidRPr="000836DD">
        <w:rPr>
          <w:rFonts w:eastAsia="Calibri"/>
        </w:rPr>
        <w:t>Objectives</w:t>
      </w:r>
      <w:bookmarkEnd w:id="26"/>
    </w:p>
    <w:p w14:paraId="54733A17" w14:textId="51002B30" w:rsidR="0075222F" w:rsidRPr="008D1E0D" w:rsidRDefault="0001607C" w:rsidP="00814EAC">
      <w:pPr>
        <w:spacing w:after="0"/>
        <w:rPr>
          <w:rFonts w:eastAsia="Calibri"/>
        </w:rPr>
      </w:pPr>
      <w:proofErr w:type="gramStart"/>
      <w:r w:rsidRPr="008D1E0D">
        <w:rPr>
          <w:rFonts w:eastAsia="Calibri"/>
        </w:rPr>
        <w:t>Discrete, quantifiable, and verifiable objectives to be accomplished during a specific time period.</w:t>
      </w:r>
      <w:proofErr w:type="gramEnd"/>
      <w:r w:rsidRPr="008D1E0D">
        <w:rPr>
          <w:rFonts w:eastAsia="Calibri"/>
        </w:rPr>
        <w:t xml:space="preserve"> Objectives reference specific outcomes to be accomplished in order to reach the stated goal(s). The project objectives should be specific, measurable, </w:t>
      </w:r>
      <w:proofErr w:type="gramStart"/>
      <w:r w:rsidRPr="008D1E0D">
        <w:rPr>
          <w:rFonts w:eastAsia="Calibri"/>
        </w:rPr>
        <w:t>attainable</w:t>
      </w:r>
      <w:proofErr w:type="gramEnd"/>
      <w:r w:rsidRPr="008D1E0D">
        <w:rPr>
          <w:rFonts w:eastAsia="Calibri"/>
        </w:rPr>
        <w:t xml:space="preserve"> within the period of performance, realistic, and time-bound. </w:t>
      </w:r>
    </w:p>
    <w:p w14:paraId="53A86877" w14:textId="77777777" w:rsidR="00B133A5" w:rsidRDefault="00B133A5" w:rsidP="00B133A5">
      <w:pPr>
        <w:pStyle w:val="Heading3"/>
        <w:rPr>
          <w:rFonts w:eastAsia="Calibri"/>
        </w:rPr>
      </w:pPr>
      <w:bookmarkStart w:id="27" w:name="_Toc522533302"/>
      <w:r>
        <w:rPr>
          <w:rFonts w:eastAsia="Calibri"/>
        </w:rPr>
        <w:t>Expected Results</w:t>
      </w:r>
      <w:bookmarkEnd w:id="27"/>
    </w:p>
    <w:p w14:paraId="7EBC8E4B" w14:textId="77777777" w:rsidR="00B133A5" w:rsidRPr="001444F7" w:rsidRDefault="00B133A5" w:rsidP="00B133A5">
      <w:pPr>
        <w:spacing w:after="0"/>
        <w:rPr>
          <w:rFonts w:eastAsia="Calibri"/>
        </w:rPr>
      </w:pPr>
      <w:r w:rsidRPr="001444F7">
        <w:rPr>
          <w:rFonts w:eastAsia="Calibri"/>
        </w:rPr>
        <w:t>Expected results or benefits from accomplishing the objectives.</w:t>
      </w:r>
    </w:p>
    <w:p w14:paraId="22ABD71F" w14:textId="77777777" w:rsidR="00B133A5" w:rsidRPr="000836DD" w:rsidRDefault="00B133A5" w:rsidP="005D23F3">
      <w:pPr>
        <w:pStyle w:val="Heading3"/>
        <w:rPr>
          <w:rFonts w:eastAsia="Calibri"/>
        </w:rPr>
      </w:pPr>
      <w:bookmarkStart w:id="28" w:name="_Toc522533303"/>
      <w:r>
        <w:rPr>
          <w:rFonts w:eastAsia="Calibri"/>
        </w:rPr>
        <w:t>Project Location</w:t>
      </w:r>
      <w:bookmarkEnd w:id="28"/>
    </w:p>
    <w:p w14:paraId="35688E1D" w14:textId="334998D7" w:rsidR="0075222F" w:rsidRDefault="0001607C" w:rsidP="005D23F3">
      <w:pPr>
        <w:rPr>
          <w:rFonts w:eastAsia="Calibri"/>
        </w:rPr>
      </w:pPr>
      <w:r w:rsidRPr="00B133A5">
        <w:rPr>
          <w:rFonts w:eastAsia="Calibri"/>
        </w:rPr>
        <w:t>Maps or other geographic aids may be attached. Please include GPS Coordinates in degrees, minutes, and seconds, if available</w:t>
      </w:r>
      <w:r w:rsidR="0089308A" w:rsidRPr="00B133A5">
        <w:rPr>
          <w:rFonts w:eastAsia="Calibri"/>
        </w:rPr>
        <w:t xml:space="preserve"> (</w:t>
      </w:r>
      <w:r w:rsidR="004E471F" w:rsidRPr="00B133A5">
        <w:rPr>
          <w:rFonts w:eastAsia="Calibri"/>
        </w:rPr>
        <w:t>maps and other diagrams may be provided separately from the Project Statement</w:t>
      </w:r>
      <w:r w:rsidR="0089308A" w:rsidRPr="00B133A5">
        <w:rPr>
          <w:rFonts w:eastAsia="Calibri"/>
        </w:rPr>
        <w:t>)</w:t>
      </w:r>
      <w:r w:rsidR="00322CFA" w:rsidRPr="00B133A5">
        <w:rPr>
          <w:rFonts w:eastAsia="Calibri"/>
        </w:rPr>
        <w:t>.</w:t>
      </w:r>
      <w:r w:rsidRPr="00B133A5">
        <w:rPr>
          <w:rFonts w:eastAsia="Calibri"/>
        </w:rPr>
        <w:t xml:space="preserve"> </w:t>
      </w:r>
    </w:p>
    <w:p w14:paraId="0720BDD0" w14:textId="77777777" w:rsidR="00B133A5" w:rsidRPr="000836DD" w:rsidRDefault="00B133A5" w:rsidP="005D23F3">
      <w:pPr>
        <w:pStyle w:val="Heading3"/>
        <w:rPr>
          <w:rFonts w:eastAsia="Calibri"/>
        </w:rPr>
      </w:pPr>
      <w:bookmarkStart w:id="29" w:name="_Toc522533304"/>
      <w:r>
        <w:rPr>
          <w:rFonts w:eastAsia="Calibri"/>
        </w:rPr>
        <w:t>Useful Life</w:t>
      </w:r>
      <w:bookmarkEnd w:id="29"/>
    </w:p>
    <w:p w14:paraId="0E1E8EC9" w14:textId="01B4F2E6" w:rsidR="0075222F" w:rsidRPr="00B133A5" w:rsidRDefault="0001607C" w:rsidP="005D23F3">
      <w:pPr>
        <w:rPr>
          <w:rFonts w:eastAsia="Calibri"/>
          <w:highlight w:val="white"/>
        </w:rPr>
      </w:pPr>
      <w:r w:rsidRPr="00B133A5">
        <w:rPr>
          <w:rFonts w:eastAsia="Calibri"/>
          <w:highlight w:val="white"/>
        </w:rPr>
        <w:t xml:space="preserve">Propose a useful life for each capital improvement </w:t>
      </w:r>
      <w:r w:rsidR="00BC2CDA" w:rsidRPr="00B133A5">
        <w:rPr>
          <w:rFonts w:eastAsia="Calibri"/>
          <w:highlight w:val="white"/>
        </w:rPr>
        <w:t xml:space="preserve">with a value greater than $100,000 </w:t>
      </w:r>
      <w:r w:rsidRPr="00B133A5">
        <w:rPr>
          <w:rFonts w:eastAsia="Calibri"/>
          <w:highlight w:val="white"/>
        </w:rPr>
        <w:t xml:space="preserve">identified in this application and reference the method used to determine </w:t>
      </w:r>
      <w:r w:rsidR="00BC2CDA">
        <w:rPr>
          <w:rFonts w:eastAsia="Calibri"/>
          <w:highlight w:val="white"/>
        </w:rPr>
        <w:t>it</w:t>
      </w:r>
      <w:r w:rsidRPr="00B133A5">
        <w:rPr>
          <w:rFonts w:eastAsia="Calibri"/>
          <w:highlight w:val="white"/>
        </w:rPr>
        <w:t xml:space="preserve"> </w:t>
      </w:r>
      <w:r w:rsidR="0038537E" w:rsidRPr="00B133A5">
        <w:rPr>
          <w:rFonts w:eastAsia="Calibri"/>
          <w:highlight w:val="white"/>
        </w:rPr>
        <w:t>(for more information, s</w:t>
      </w:r>
      <w:r w:rsidR="0089515A" w:rsidRPr="00B133A5">
        <w:rPr>
          <w:rFonts w:eastAsia="Calibri"/>
          <w:highlight w:val="white"/>
        </w:rPr>
        <w:t>ee</w:t>
      </w:r>
      <w:r w:rsidR="00EE1290">
        <w:t xml:space="preserve"> </w:t>
      </w:r>
      <w:r w:rsidR="004F7EC1">
        <w:t>Useful Life in</w:t>
      </w:r>
      <w:hyperlink r:id="rId16" w:history="1">
        <w:r w:rsidR="00EE1290" w:rsidRPr="004F7EC1">
          <w:rPr>
            <w:rStyle w:val="Hyperlink"/>
            <w:rFonts w:eastAsia="Calibri" w:cs="Calibri"/>
            <w:highlight w:val="white"/>
          </w:rPr>
          <w:t xml:space="preserve"> </w:t>
        </w:r>
        <w:r w:rsidR="004F7EC1" w:rsidRPr="004F7EC1">
          <w:rPr>
            <w:rStyle w:val="Hyperlink"/>
            <w:rFonts w:eastAsia="Calibri" w:cs="Calibri"/>
            <w:highlight w:val="white"/>
          </w:rPr>
          <w:t>2 CFR 200</w:t>
        </w:r>
      </w:hyperlink>
      <w:r w:rsidR="004F7EC1">
        <w:rPr>
          <w:rFonts w:eastAsia="Calibri" w:cs="Calibri"/>
          <w:highlight w:val="white"/>
        </w:rPr>
        <w:t>)</w:t>
      </w:r>
      <w:r w:rsidR="00EE1290" w:rsidRPr="00B133A5">
        <w:rPr>
          <w:rFonts w:eastAsia="Calibri"/>
          <w:highlight w:val="white"/>
        </w:rPr>
        <w:t>.</w:t>
      </w:r>
      <w:r w:rsidR="00322CFA" w:rsidRPr="00B133A5">
        <w:rPr>
          <w:rFonts w:eastAsia="Calibri"/>
          <w:highlight w:val="white"/>
        </w:rPr>
        <w:t xml:space="preserve"> </w:t>
      </w:r>
      <w:r w:rsidR="00EE1290" w:rsidRPr="00B133A5">
        <w:rPr>
          <w:rFonts w:asciiTheme="minorHAnsi" w:hAnsiTheme="minorHAnsi"/>
          <w:highlight w:val="white"/>
        </w:rPr>
        <w:t>Please note that b</w:t>
      </w:r>
      <w:r w:rsidR="00322CFA" w:rsidRPr="00B133A5">
        <w:rPr>
          <w:rFonts w:asciiTheme="minorHAnsi" w:hAnsiTheme="minorHAnsi"/>
          <w:highlight w:val="white"/>
        </w:rPr>
        <w:t xml:space="preserve">udget-related responses may be provided </w:t>
      </w:r>
      <w:r w:rsidR="00EE1290" w:rsidRPr="00B133A5">
        <w:rPr>
          <w:rFonts w:asciiTheme="minorHAnsi" w:hAnsiTheme="minorHAnsi"/>
          <w:highlight w:val="white"/>
        </w:rPr>
        <w:t>in the Budget Narrative</w:t>
      </w:r>
      <w:r w:rsidR="00322CFA" w:rsidRPr="00B133A5">
        <w:rPr>
          <w:rFonts w:eastAsia="Calibri"/>
          <w:highlight w:val="white"/>
        </w:rPr>
        <w:t>.</w:t>
      </w:r>
    </w:p>
    <w:p w14:paraId="69C9B216" w14:textId="70FB0E8A" w:rsidR="00BC2CDA" w:rsidRPr="000836DD" w:rsidRDefault="00BC2CDA" w:rsidP="00BC2CDA">
      <w:pPr>
        <w:pStyle w:val="Heading3"/>
        <w:rPr>
          <w:rFonts w:eastAsia="Calibri"/>
          <w:highlight w:val="white"/>
        </w:rPr>
      </w:pPr>
      <w:bookmarkStart w:id="30" w:name="_Toc522533305"/>
      <w:r>
        <w:rPr>
          <w:rFonts w:eastAsia="Calibri"/>
          <w:highlight w:val="white"/>
        </w:rPr>
        <w:t>Allocation of Costs</w:t>
      </w:r>
      <w:bookmarkEnd w:id="30"/>
    </w:p>
    <w:p w14:paraId="09C72AB0" w14:textId="5AE7A8AC" w:rsidR="00BC2CDA" w:rsidRPr="00BC2CDA" w:rsidRDefault="00BC2CDA" w:rsidP="00BC2CDA">
      <w:pPr>
        <w:rPr>
          <w:rFonts w:eastAsia="Calibri"/>
          <w:highlight w:val="white"/>
        </w:rPr>
      </w:pPr>
      <w:r>
        <w:rPr>
          <w:rFonts w:eastAsia="Calibri"/>
          <w:highlight w:val="white"/>
        </w:rPr>
        <w:t>Identify t</w:t>
      </w:r>
      <w:r w:rsidR="0001607C" w:rsidRPr="00BC2CDA">
        <w:rPr>
          <w:rFonts w:eastAsia="Calibri"/>
          <w:highlight w:val="white"/>
        </w:rPr>
        <w:t>he method used for allocating costs in multipurpose projects and facilities</w:t>
      </w:r>
      <w:r w:rsidR="00EE1290" w:rsidRPr="00BC2CDA">
        <w:rPr>
          <w:rFonts w:eastAsia="Calibri"/>
          <w:highlight w:val="white"/>
        </w:rPr>
        <w:t xml:space="preserve">. </w:t>
      </w:r>
      <w:r w:rsidR="00EE1290" w:rsidRPr="00BC2CDA">
        <w:rPr>
          <w:rFonts w:asciiTheme="minorHAnsi" w:hAnsiTheme="minorHAnsi"/>
          <w:highlight w:val="white"/>
        </w:rPr>
        <w:t>Please note budget-related responses may be provided in the Budget Narrative</w:t>
      </w:r>
      <w:r w:rsidR="00EE1290" w:rsidRPr="00BC2CDA">
        <w:rPr>
          <w:rFonts w:eastAsia="Calibri"/>
          <w:highlight w:val="white"/>
        </w:rPr>
        <w:t>.</w:t>
      </w:r>
    </w:p>
    <w:p w14:paraId="504C8395" w14:textId="77777777" w:rsidR="00DE2092" w:rsidRDefault="00DE2092" w:rsidP="009567D1">
      <w:pPr>
        <w:pStyle w:val="Heading3"/>
        <w:rPr>
          <w:rFonts w:eastAsia="Calibri"/>
          <w:highlight w:val="white"/>
        </w:rPr>
      </w:pPr>
      <w:bookmarkStart w:id="31" w:name="_Toc522533306"/>
      <w:r>
        <w:rPr>
          <w:rFonts w:eastAsia="Calibri"/>
          <w:highlight w:val="white"/>
        </w:rPr>
        <w:t>Other Federal Grants</w:t>
      </w:r>
      <w:bookmarkEnd w:id="31"/>
    </w:p>
    <w:p w14:paraId="2260D2E8" w14:textId="0ABCBDCB" w:rsidR="0075222F" w:rsidRPr="00DE2092" w:rsidRDefault="00B1572E" w:rsidP="009567D1">
      <w:pPr>
        <w:rPr>
          <w:rFonts w:eastAsia="Calibri"/>
          <w:highlight w:val="white"/>
        </w:rPr>
      </w:pPr>
      <w:r>
        <w:rPr>
          <w:rFonts w:eastAsia="Calibri"/>
          <w:highlight w:val="white"/>
        </w:rPr>
        <w:t>Describe a</w:t>
      </w:r>
      <w:r w:rsidR="0001607C" w:rsidRPr="00DE2092">
        <w:rPr>
          <w:rFonts w:eastAsia="Calibri"/>
          <w:highlight w:val="white"/>
        </w:rPr>
        <w:t>ny relationship between this project and other work funded by Federal grants that is planned, anticipated, or underway</w:t>
      </w:r>
      <w:r w:rsidR="00322CFA" w:rsidRPr="00DE2092">
        <w:rPr>
          <w:rFonts w:eastAsia="Calibri"/>
          <w:highlight w:val="white"/>
        </w:rPr>
        <w:t>.</w:t>
      </w:r>
    </w:p>
    <w:p w14:paraId="7787D7B5" w14:textId="72444161" w:rsidR="00DE2092" w:rsidRDefault="0001607C" w:rsidP="009567D1">
      <w:pPr>
        <w:pStyle w:val="Heading3"/>
        <w:rPr>
          <w:rFonts w:eastAsia="Calibri"/>
          <w:highlight w:val="white"/>
        </w:rPr>
      </w:pPr>
      <w:bookmarkStart w:id="32" w:name="_Toc522533307"/>
      <w:r w:rsidRPr="000836DD">
        <w:rPr>
          <w:rFonts w:eastAsia="Calibri"/>
          <w:highlight w:val="white"/>
        </w:rPr>
        <w:t>Timeline</w:t>
      </w:r>
      <w:bookmarkEnd w:id="32"/>
    </w:p>
    <w:p w14:paraId="316B3B42" w14:textId="77777777" w:rsidR="0075222F" w:rsidRPr="00DE2092" w:rsidRDefault="0001607C" w:rsidP="009567D1">
      <w:pPr>
        <w:rPr>
          <w:rFonts w:eastAsia="Calibri"/>
          <w:highlight w:val="white"/>
        </w:rPr>
      </w:pPr>
      <w:r w:rsidRPr="00DE2092">
        <w:rPr>
          <w:rFonts w:eastAsia="Calibri"/>
          <w:highlight w:val="white"/>
        </w:rPr>
        <w:t>Describe significant milestones in completing the project and any accomplishments to date</w:t>
      </w:r>
      <w:r w:rsidR="00070823" w:rsidRPr="00DE2092">
        <w:rPr>
          <w:rFonts w:eastAsia="Calibri"/>
          <w:highlight w:val="white"/>
        </w:rPr>
        <w:t>.</w:t>
      </w:r>
    </w:p>
    <w:p w14:paraId="34A9105C" w14:textId="6CF26705" w:rsidR="00DE0DD3" w:rsidRDefault="007E4490" w:rsidP="009567D1">
      <w:pPr>
        <w:pStyle w:val="Heading3"/>
        <w:rPr>
          <w:rFonts w:eastAsia="Calibri"/>
        </w:rPr>
      </w:pPr>
      <w:bookmarkStart w:id="33" w:name="_Toc522533308"/>
      <w:r>
        <w:rPr>
          <w:rFonts w:eastAsia="Calibri"/>
        </w:rPr>
        <w:t>Compliance</w:t>
      </w:r>
      <w:bookmarkEnd w:id="33"/>
      <w:r>
        <w:rPr>
          <w:rFonts w:eastAsia="Calibri"/>
        </w:rPr>
        <w:t xml:space="preserve"> </w:t>
      </w:r>
    </w:p>
    <w:p w14:paraId="79CD1A3B" w14:textId="3311E80E" w:rsidR="0075222F" w:rsidRPr="00DE0DD3" w:rsidRDefault="0001607C" w:rsidP="009567D1">
      <w:pPr>
        <w:rPr>
          <w:rFonts w:eastAsia="Calibri"/>
          <w:highlight w:val="white"/>
        </w:rPr>
      </w:pPr>
      <w:r w:rsidRPr="00DE0DD3">
        <w:rPr>
          <w:rFonts w:eastAsia="Calibri"/>
        </w:rPr>
        <w:t>For projects conducted in the United States, a description of the activi</w:t>
      </w:r>
      <w:r w:rsidR="009E5883">
        <w:rPr>
          <w:rFonts w:eastAsia="Calibri"/>
        </w:rPr>
        <w:t xml:space="preserve">ty in sufficient detail so Service </w:t>
      </w:r>
      <w:r w:rsidRPr="00DE0DD3">
        <w:rPr>
          <w:rFonts w:eastAsia="Calibri"/>
        </w:rPr>
        <w:t>staff are able to evaluate compliance with the National Environmental Policy Act (</w:t>
      </w:r>
      <w:proofErr w:type="spellStart"/>
      <w:r w:rsidRPr="00DE0DD3">
        <w:rPr>
          <w:rFonts w:eastAsia="Calibri"/>
        </w:rPr>
        <w:t>NEPA</w:t>
      </w:r>
      <w:proofErr w:type="spellEnd"/>
      <w:r w:rsidRPr="00DE0DD3">
        <w:rPr>
          <w:rFonts w:eastAsia="Calibri"/>
        </w:rPr>
        <w:t>), Section 7 of the Endangered Species Act (ESA), Section 106 of the National Historic Preservation Act (</w:t>
      </w:r>
      <w:proofErr w:type="spellStart"/>
      <w:r w:rsidRPr="00DE0DD3">
        <w:rPr>
          <w:rFonts w:eastAsia="Calibri"/>
        </w:rPr>
        <w:t>NHPA</w:t>
      </w:r>
      <w:proofErr w:type="spellEnd"/>
      <w:r w:rsidRPr="00DE0DD3">
        <w:rPr>
          <w:rFonts w:eastAsia="Calibri"/>
        </w:rPr>
        <w:t>)</w:t>
      </w:r>
      <w:r w:rsidR="0049396D">
        <w:rPr>
          <w:rFonts w:eastAsia="Calibri"/>
        </w:rPr>
        <w:t xml:space="preserve">, and all other </w:t>
      </w:r>
      <w:r w:rsidR="0049396D">
        <w:rPr>
          <w:rFonts w:eastAsia="Calibri" w:cs="Calibri"/>
        </w:rPr>
        <w:t>applicable Federal laws, regulations, and policies</w:t>
      </w:r>
      <w:r w:rsidR="00070823" w:rsidRPr="00DE0DD3">
        <w:rPr>
          <w:rFonts w:eastAsia="Calibri"/>
        </w:rPr>
        <w:t>.</w:t>
      </w:r>
    </w:p>
    <w:p w14:paraId="019F784B" w14:textId="77777777" w:rsidR="00DE0DD3" w:rsidRDefault="0001607C" w:rsidP="009567D1">
      <w:pPr>
        <w:pStyle w:val="Heading3"/>
        <w:rPr>
          <w:rFonts w:eastAsia="Calibri"/>
        </w:rPr>
      </w:pPr>
      <w:bookmarkStart w:id="34" w:name="_Toc522533309"/>
      <w:r w:rsidRPr="000836DD">
        <w:rPr>
          <w:rFonts w:eastAsia="Calibri"/>
        </w:rPr>
        <w:lastRenderedPageBreak/>
        <w:t>Relationship to Other Projects</w:t>
      </w:r>
      <w:bookmarkEnd w:id="34"/>
      <w:r w:rsidRPr="000836DD">
        <w:rPr>
          <w:rFonts w:eastAsia="Calibri"/>
        </w:rPr>
        <w:t xml:space="preserve"> </w:t>
      </w:r>
    </w:p>
    <w:p w14:paraId="0C8D7124" w14:textId="33D47B26" w:rsidR="0075222F" w:rsidRPr="00DE0DD3" w:rsidRDefault="0001607C" w:rsidP="009567D1">
      <w:pPr>
        <w:rPr>
          <w:rFonts w:eastAsia="Calibri"/>
        </w:rPr>
      </w:pPr>
      <w:r w:rsidRPr="00DE0DD3">
        <w:rPr>
          <w:rFonts w:eastAsia="Calibri"/>
        </w:rPr>
        <w:t>List other current, interrelated coastal acquisition, restoration, enhancement and management actions</w:t>
      </w:r>
      <w:r w:rsidR="00B1572E">
        <w:rPr>
          <w:rFonts w:eastAsia="Calibri"/>
        </w:rPr>
        <w:t>,</w:t>
      </w:r>
      <w:r w:rsidRPr="00DE0DD3">
        <w:rPr>
          <w:rFonts w:eastAsia="Calibri"/>
        </w:rPr>
        <w:t xml:space="preserve"> the agencies involved</w:t>
      </w:r>
      <w:r w:rsidR="00B1572E">
        <w:rPr>
          <w:rFonts w:eastAsia="Calibri"/>
        </w:rPr>
        <w:t>,</w:t>
      </w:r>
      <w:r w:rsidRPr="00DE0DD3">
        <w:rPr>
          <w:rFonts w:eastAsia="Calibri"/>
        </w:rPr>
        <w:t xml:space="preserve"> the relationship to the proposed grant</w:t>
      </w:r>
      <w:r w:rsidR="00B1572E">
        <w:rPr>
          <w:rFonts w:eastAsia="Calibri"/>
        </w:rPr>
        <w:t>,</w:t>
      </w:r>
      <w:r w:rsidRPr="00DE0DD3">
        <w:rPr>
          <w:rFonts w:eastAsia="Calibri"/>
        </w:rPr>
        <w:t xml:space="preserve"> and how the application fits into comprehensive natural resource plans for the area</w:t>
      </w:r>
      <w:r w:rsidR="00070823" w:rsidRPr="00DE0DD3">
        <w:rPr>
          <w:rFonts w:eastAsia="Calibri"/>
        </w:rPr>
        <w:t>.</w:t>
      </w:r>
    </w:p>
    <w:p w14:paraId="18F54379" w14:textId="77777777" w:rsidR="00DE0DD3" w:rsidRDefault="0001607C" w:rsidP="009567D1">
      <w:pPr>
        <w:pStyle w:val="Heading3"/>
        <w:rPr>
          <w:rFonts w:eastAsia="Calibri"/>
        </w:rPr>
      </w:pPr>
      <w:bookmarkStart w:id="35" w:name="_Toc522533310"/>
      <w:r w:rsidRPr="000836DD">
        <w:rPr>
          <w:rFonts w:eastAsia="Calibri"/>
        </w:rPr>
        <w:t>Public Involvement and Interagency Coordination</w:t>
      </w:r>
      <w:bookmarkEnd w:id="35"/>
    </w:p>
    <w:p w14:paraId="78DA6732" w14:textId="72D9168F" w:rsidR="00B1572E" w:rsidRPr="00173929" w:rsidRDefault="0001607C" w:rsidP="00173929">
      <w:pPr>
        <w:rPr>
          <w:rFonts w:eastAsia="Calibri"/>
          <w:b/>
        </w:rPr>
      </w:pPr>
      <w:r w:rsidRPr="00B1572E">
        <w:rPr>
          <w:rFonts w:eastAsia="Calibri"/>
        </w:rPr>
        <w:t xml:space="preserve">A description of public involvement or interagency coordination on </w:t>
      </w:r>
      <w:r w:rsidR="009E5883">
        <w:rPr>
          <w:rFonts w:eastAsia="Calibri"/>
        </w:rPr>
        <w:t xml:space="preserve">any conservation project </w:t>
      </w:r>
      <w:r w:rsidRPr="00B1572E">
        <w:rPr>
          <w:rFonts w:eastAsia="Calibri"/>
        </w:rPr>
        <w:t>that has occurred or is planned that relates to the application (</w:t>
      </w:r>
      <w:proofErr w:type="gramStart"/>
      <w:r w:rsidRPr="00B1572E">
        <w:rPr>
          <w:rFonts w:eastAsia="Calibri"/>
        </w:rPr>
        <w:t>specify</w:t>
      </w:r>
      <w:proofErr w:type="gramEnd"/>
      <w:r w:rsidRPr="00B1572E">
        <w:rPr>
          <w:rFonts w:eastAsia="Calibri"/>
        </w:rPr>
        <w:t xml:space="preserve"> the organization</w:t>
      </w:r>
      <w:r w:rsidR="001066EF">
        <w:rPr>
          <w:rFonts w:eastAsia="Calibri"/>
        </w:rPr>
        <w:t>s</w:t>
      </w:r>
      <w:r w:rsidRPr="00B1572E">
        <w:rPr>
          <w:rFonts w:eastAsia="Calibri"/>
        </w:rPr>
        <w:t xml:space="preserve"> or agencies invo</w:t>
      </w:r>
      <w:r w:rsidR="0002154A" w:rsidRPr="00B1572E">
        <w:rPr>
          <w:rFonts w:eastAsia="Calibri"/>
        </w:rPr>
        <w:t>lved and dates of involvement).</w:t>
      </w:r>
    </w:p>
    <w:p w14:paraId="37CDBE1A" w14:textId="77777777" w:rsidR="00193ADA" w:rsidRDefault="0001607C" w:rsidP="00EE1290">
      <w:pPr>
        <w:pStyle w:val="Heading2"/>
        <w:rPr>
          <w:rFonts w:eastAsia="Calibri"/>
        </w:rPr>
      </w:pPr>
      <w:bookmarkStart w:id="36" w:name="_Toc522533311"/>
      <w:r>
        <w:rPr>
          <w:rFonts w:eastAsia="Calibri"/>
        </w:rPr>
        <w:t xml:space="preserve">Budget </w:t>
      </w:r>
      <w:r w:rsidR="00070823">
        <w:rPr>
          <w:rFonts w:eastAsia="Calibri"/>
        </w:rPr>
        <w:t>Form</w:t>
      </w:r>
      <w:bookmarkEnd w:id="36"/>
    </w:p>
    <w:p w14:paraId="6B02C116" w14:textId="401307A5" w:rsidR="0075222F" w:rsidRDefault="00830E65" w:rsidP="00193ADA">
      <w:pPr>
        <w:spacing w:after="0"/>
        <w:rPr>
          <w:rFonts w:asciiTheme="minorHAnsi" w:hAnsiTheme="minorHAnsi"/>
        </w:rPr>
      </w:pPr>
      <w:r>
        <w:rPr>
          <w:rFonts w:asciiTheme="minorHAnsi" w:hAnsiTheme="minorHAnsi"/>
        </w:rPr>
        <w:t>C</w:t>
      </w:r>
      <w:r w:rsidR="00070823" w:rsidRPr="00894FC4">
        <w:rPr>
          <w:rFonts w:asciiTheme="minorHAnsi" w:hAnsiTheme="minorHAnsi"/>
        </w:rPr>
        <w:t>omplete the Budget Information fo</w:t>
      </w:r>
      <w:r w:rsidR="00FC43B7">
        <w:rPr>
          <w:rFonts w:asciiTheme="minorHAnsi" w:hAnsiTheme="minorHAnsi"/>
        </w:rPr>
        <w:t>r Non-Construction Programs (SF-</w:t>
      </w:r>
      <w:r w:rsidR="00070823" w:rsidRPr="00894FC4">
        <w:rPr>
          <w:rFonts w:asciiTheme="minorHAnsi" w:hAnsiTheme="minorHAnsi"/>
        </w:rPr>
        <w:t>424A) form, Budget Information for Co</w:t>
      </w:r>
      <w:r w:rsidR="00FC43B7">
        <w:rPr>
          <w:rFonts w:asciiTheme="minorHAnsi" w:hAnsiTheme="minorHAnsi"/>
        </w:rPr>
        <w:t>nstruction Programs (SF-</w:t>
      </w:r>
      <w:r w:rsidR="00070823" w:rsidRPr="00894FC4">
        <w:rPr>
          <w:rFonts w:asciiTheme="minorHAnsi" w:hAnsiTheme="minorHAnsi"/>
        </w:rPr>
        <w:t>424C) form, or submit the equivalent or greater level of information in another format</w:t>
      </w:r>
      <w:r w:rsidR="008664D2">
        <w:rPr>
          <w:rFonts w:asciiTheme="minorHAnsi" w:hAnsiTheme="minorHAnsi"/>
        </w:rPr>
        <w:t xml:space="preserve"> through the </w:t>
      </w:r>
      <w:hyperlink r:id="rId17" w:history="1">
        <w:r w:rsidR="008664D2" w:rsidRPr="001066EF">
          <w:rPr>
            <w:rStyle w:val="Hyperlink"/>
            <w:rFonts w:asciiTheme="minorHAnsi" w:hAnsiTheme="minorHAnsi"/>
          </w:rPr>
          <w:t>Grants.gov Workspace</w:t>
        </w:r>
      </w:hyperlink>
      <w:r w:rsidR="00070823">
        <w:rPr>
          <w:rFonts w:asciiTheme="minorHAnsi" w:hAnsiTheme="minorHAnsi"/>
        </w:rPr>
        <w:t xml:space="preserve">. </w:t>
      </w:r>
      <w:r w:rsidR="00070823" w:rsidRPr="00894FC4">
        <w:rPr>
          <w:rFonts w:asciiTheme="minorHAnsi" w:hAnsiTheme="minorHAnsi"/>
        </w:rPr>
        <w:t>You may use the SF</w:t>
      </w:r>
      <w:r w:rsidR="00FC43B7">
        <w:rPr>
          <w:rFonts w:asciiTheme="minorHAnsi" w:hAnsiTheme="minorHAnsi"/>
        </w:rPr>
        <w:t>-</w:t>
      </w:r>
      <w:r w:rsidR="00070823" w:rsidRPr="00894FC4">
        <w:rPr>
          <w:rFonts w:asciiTheme="minorHAnsi" w:hAnsiTheme="minorHAnsi"/>
        </w:rPr>
        <w:t>424A if your project does not include construction</w:t>
      </w:r>
      <w:r w:rsidR="008664D2">
        <w:rPr>
          <w:rFonts w:asciiTheme="minorHAnsi" w:hAnsiTheme="minorHAnsi"/>
        </w:rPr>
        <w:t xml:space="preserve"> or land acquisition</w:t>
      </w:r>
      <w:r w:rsidR="00070823" w:rsidRPr="00894FC4">
        <w:rPr>
          <w:rFonts w:asciiTheme="minorHAnsi" w:hAnsiTheme="minorHAnsi"/>
        </w:rPr>
        <w:t xml:space="preserve"> and the SF</w:t>
      </w:r>
      <w:r w:rsidR="001C7C2F">
        <w:rPr>
          <w:rFonts w:asciiTheme="minorHAnsi" w:hAnsiTheme="minorHAnsi"/>
        </w:rPr>
        <w:t>-</w:t>
      </w:r>
      <w:r w:rsidR="00070823" w:rsidRPr="00894FC4">
        <w:rPr>
          <w:rFonts w:asciiTheme="minorHAnsi" w:hAnsiTheme="minorHAnsi"/>
        </w:rPr>
        <w:t>424C if the project includes construction or land acquisition</w:t>
      </w:r>
      <w:r w:rsidR="00070823">
        <w:rPr>
          <w:rFonts w:asciiTheme="minorHAnsi" w:hAnsiTheme="minorHAnsi"/>
        </w:rPr>
        <w:t xml:space="preserve">. </w:t>
      </w:r>
      <w:r w:rsidR="00070823" w:rsidRPr="00894FC4">
        <w:rPr>
          <w:rFonts w:asciiTheme="minorHAnsi" w:hAnsiTheme="minorHAnsi"/>
        </w:rPr>
        <w:t>When developing your budget, keep in mind financial assistance awards and sub</w:t>
      </w:r>
      <w:r w:rsidR="00964584">
        <w:rPr>
          <w:rFonts w:asciiTheme="minorHAnsi" w:hAnsiTheme="minorHAnsi"/>
        </w:rPr>
        <w:t>-</w:t>
      </w:r>
      <w:r w:rsidR="00070823" w:rsidRPr="00894FC4">
        <w:rPr>
          <w:rFonts w:asciiTheme="minorHAnsi" w:hAnsiTheme="minorHAnsi"/>
        </w:rPr>
        <w:t>awards are subject to the Federal cost principles in Title 2 of the Code of Federal Regulations Part 200, as applicable to the recipient organization type</w:t>
      </w:r>
      <w:r w:rsidR="00070823">
        <w:rPr>
          <w:rFonts w:asciiTheme="minorHAnsi" w:hAnsiTheme="minorHAnsi"/>
        </w:rPr>
        <w:t xml:space="preserve">. </w:t>
      </w:r>
      <w:r w:rsidR="00070823" w:rsidRPr="00894FC4">
        <w:rPr>
          <w:rFonts w:asciiTheme="minorHAnsi" w:hAnsiTheme="minorHAnsi"/>
        </w:rPr>
        <w:t xml:space="preserve">Links to the full text of the Federal cost principles are available on the Internet </w:t>
      </w:r>
      <w:hyperlink r:id="rId18" w:history="1">
        <w:r w:rsidR="00FC43B7" w:rsidRPr="00FC43B7">
          <w:rPr>
            <w:rStyle w:val="Hyperlink"/>
            <w:rFonts w:asciiTheme="minorHAnsi" w:hAnsiTheme="minorHAnsi"/>
          </w:rPr>
          <w:t>here</w:t>
        </w:r>
      </w:hyperlink>
      <w:r w:rsidR="00070823" w:rsidRPr="00894FC4">
        <w:rPr>
          <w:rFonts w:asciiTheme="minorHAnsi" w:hAnsiTheme="minorHAnsi"/>
        </w:rPr>
        <w:t xml:space="preserve">. </w:t>
      </w:r>
    </w:p>
    <w:p w14:paraId="63B65A6F" w14:textId="77777777" w:rsidR="00532A4D" w:rsidRPr="00193ADA" w:rsidRDefault="00532A4D" w:rsidP="00193ADA">
      <w:pPr>
        <w:spacing w:after="0"/>
        <w:rPr>
          <w:rFonts w:asciiTheme="minorHAnsi" w:hAnsiTheme="minorHAnsi"/>
        </w:rPr>
      </w:pPr>
    </w:p>
    <w:p w14:paraId="65B82E76" w14:textId="69598604" w:rsidR="0075222F" w:rsidRDefault="00772B1F">
      <w:r>
        <w:rPr>
          <w:rFonts w:eastAsia="Calibri" w:cs="Calibri"/>
          <w:b/>
        </w:rPr>
        <w:t xml:space="preserve">Note on </w:t>
      </w:r>
      <w:r w:rsidR="0001607C">
        <w:rPr>
          <w:rFonts w:eastAsia="Calibri" w:cs="Calibri"/>
          <w:b/>
        </w:rPr>
        <w:t>Multiple Federal Funding Sources:</w:t>
      </w:r>
      <w:r w:rsidR="0001607C">
        <w:rPr>
          <w:rFonts w:eastAsia="Calibri" w:cs="Calibri"/>
        </w:rPr>
        <w:t xml:space="preserve"> If the project budget includes multiple Federal funding sources, you must show the funds being requested from this Federal program </w:t>
      </w:r>
      <w:r w:rsidR="0001607C">
        <w:rPr>
          <w:rFonts w:eastAsia="Calibri" w:cs="Calibri"/>
          <w:i/>
        </w:rPr>
        <w:t>separately</w:t>
      </w:r>
      <w:r w:rsidR="0001607C">
        <w:rPr>
          <w:rFonts w:eastAsia="Calibri" w:cs="Calibri"/>
        </w:rPr>
        <w:t xml:space="preserve"> from any other requested/secured Federal sources of funding on the budget form. </w:t>
      </w:r>
      <w:r w:rsidR="00935DE6">
        <w:rPr>
          <w:rFonts w:eastAsia="Calibri" w:cs="Calibri"/>
        </w:rPr>
        <w:t xml:space="preserve"> </w:t>
      </w:r>
      <w:r w:rsidR="0001607C">
        <w:rPr>
          <w:rFonts w:eastAsia="Calibri" w:cs="Calibri"/>
        </w:rPr>
        <w:t xml:space="preserve">For example, enter the funds being requested from this Federal program in the first row of the Budget Summary section of the form and then enter funding related to other Federal programs in the subsequent row(s). Be sure to enter each Federal program’s </w:t>
      </w:r>
      <w:proofErr w:type="spellStart"/>
      <w:r w:rsidR="0001607C">
        <w:rPr>
          <w:rFonts w:eastAsia="Calibri" w:cs="Calibri"/>
        </w:rPr>
        <w:t>CFDA</w:t>
      </w:r>
      <w:proofErr w:type="spellEnd"/>
      <w:r w:rsidR="0001607C">
        <w:rPr>
          <w:rFonts w:eastAsia="Calibri" w:cs="Calibri"/>
        </w:rPr>
        <w:t xml:space="preserve"> number in the corresponding fields on the form. The </w:t>
      </w:r>
      <w:proofErr w:type="spellStart"/>
      <w:r w:rsidR="0001607C">
        <w:rPr>
          <w:rFonts w:eastAsia="Calibri" w:cs="Calibri"/>
        </w:rPr>
        <w:t>CFDA</w:t>
      </w:r>
      <w:proofErr w:type="spellEnd"/>
      <w:r w:rsidR="0001607C">
        <w:rPr>
          <w:rFonts w:eastAsia="Calibri" w:cs="Calibri"/>
        </w:rPr>
        <w:t xml:space="preserve"> number for this Federal program</w:t>
      </w:r>
      <w:r w:rsidR="00743FA5">
        <w:rPr>
          <w:rFonts w:eastAsia="Calibri" w:cs="Calibri"/>
        </w:rPr>
        <w:t xml:space="preserve"> is</w:t>
      </w:r>
      <w:r w:rsidR="0001607C">
        <w:rPr>
          <w:rFonts w:eastAsia="Calibri" w:cs="Calibri"/>
        </w:rPr>
        <w:t xml:space="preserve"> </w:t>
      </w:r>
      <w:r w:rsidR="009E5883">
        <w:rPr>
          <w:rFonts w:eastAsia="Calibri" w:cs="Calibri"/>
        </w:rPr>
        <w:t>15.663</w:t>
      </w:r>
      <w:r w:rsidR="001066EF">
        <w:rPr>
          <w:rFonts w:eastAsia="Calibri" w:cs="Calibri"/>
        </w:rPr>
        <w:t>.</w:t>
      </w:r>
    </w:p>
    <w:p w14:paraId="65DB5269" w14:textId="77777777" w:rsidR="00193ADA" w:rsidRDefault="0001607C" w:rsidP="00FC43B7">
      <w:pPr>
        <w:pStyle w:val="Heading2"/>
        <w:rPr>
          <w:rFonts w:eastAsia="Calibri"/>
        </w:rPr>
      </w:pPr>
      <w:bookmarkStart w:id="37" w:name="_Toc522533312"/>
      <w:r>
        <w:rPr>
          <w:rFonts w:eastAsia="Calibri"/>
        </w:rPr>
        <w:t xml:space="preserve">Budget </w:t>
      </w:r>
      <w:r w:rsidR="00772B1F">
        <w:rPr>
          <w:rFonts w:eastAsia="Calibri"/>
        </w:rPr>
        <w:t>Narrative</w:t>
      </w:r>
      <w:bookmarkEnd w:id="37"/>
    </w:p>
    <w:p w14:paraId="29F5756A" w14:textId="35190FF2" w:rsidR="00772B1F" w:rsidRDefault="00772B1F" w:rsidP="001C7C2F">
      <w:pPr>
        <w:rPr>
          <w:rFonts w:asciiTheme="minorHAnsi" w:hAnsiTheme="minorHAnsi"/>
        </w:rPr>
      </w:pPr>
      <w:r w:rsidRPr="00414C91">
        <w:rPr>
          <w:rFonts w:asciiTheme="minorHAnsi" w:hAnsiTheme="minorHAnsi"/>
        </w:rPr>
        <w:t>In a separate narrative titled “</w:t>
      </w:r>
      <w:r w:rsidRPr="001C7C2F">
        <w:rPr>
          <w:rFonts w:asciiTheme="minorHAnsi" w:hAnsiTheme="minorHAnsi"/>
        </w:rPr>
        <w:t>Budget Narrative,</w:t>
      </w:r>
      <w:r>
        <w:rPr>
          <w:rFonts w:asciiTheme="minorHAnsi" w:hAnsiTheme="minorHAnsi"/>
        </w:rPr>
        <w:t>”</w:t>
      </w:r>
      <w:r w:rsidRPr="00414C91">
        <w:rPr>
          <w:rFonts w:asciiTheme="minorHAnsi" w:hAnsiTheme="minorHAnsi"/>
        </w:rPr>
        <w:t xml:space="preserve"> explain and justify all requested budget items/costs. </w:t>
      </w:r>
      <w:r w:rsidR="00964584">
        <w:rPr>
          <w:rFonts w:asciiTheme="minorHAnsi" w:hAnsiTheme="minorHAnsi"/>
        </w:rPr>
        <w:t>Detail how the SF-</w:t>
      </w:r>
      <w:r w:rsidRPr="00414C91">
        <w:rPr>
          <w:rFonts w:asciiTheme="minorHAnsi" w:hAnsiTheme="minorHAnsi"/>
        </w:rPr>
        <w:t xml:space="preserve">424 Budget Object Class Category totals were determined and demonstrate a clear connection between costs and the proposed project activities. </w:t>
      </w:r>
      <w:r>
        <w:rPr>
          <w:rFonts w:asciiTheme="minorHAnsi" w:hAnsiTheme="minorHAnsi"/>
          <w:color w:val="auto"/>
        </w:rPr>
        <w:t>The justification for each budget category should be a brief general description of the costs that make</w:t>
      </w:r>
      <w:r w:rsidR="0003712D">
        <w:rPr>
          <w:rFonts w:asciiTheme="minorHAnsi" w:hAnsiTheme="minorHAnsi"/>
          <w:color w:val="auto"/>
        </w:rPr>
        <w:t xml:space="preserve"> </w:t>
      </w:r>
      <w:r>
        <w:rPr>
          <w:rFonts w:asciiTheme="minorHAnsi" w:hAnsiTheme="minorHAnsi"/>
          <w:color w:val="auto"/>
        </w:rPr>
        <w:t xml:space="preserve">up that category, yet provide enough detail to demonstrate the applicant has a financial plan for implementation of the proposed objectives. For example, under personnel costs include the total number of staff and the various job titles (classifications) anticipated to be </w:t>
      </w:r>
      <w:r w:rsidR="008E1A86">
        <w:rPr>
          <w:rFonts w:asciiTheme="minorHAnsi" w:hAnsiTheme="minorHAnsi"/>
          <w:color w:val="auto"/>
        </w:rPr>
        <w:t xml:space="preserve">charged </w:t>
      </w:r>
      <w:r>
        <w:rPr>
          <w:rFonts w:asciiTheme="minorHAnsi" w:hAnsiTheme="minorHAnsi"/>
          <w:color w:val="auto"/>
        </w:rPr>
        <w:t>to the project.</w:t>
      </w:r>
      <w:r w:rsidRPr="00414C91">
        <w:rPr>
          <w:rFonts w:asciiTheme="minorHAnsi" w:hAnsiTheme="minorHAnsi"/>
        </w:rPr>
        <w:t xml:space="preserve"> Describe any item that requires the Service’s approval and estimate its cost </w:t>
      </w:r>
      <w:r w:rsidRPr="00414C91">
        <w:rPr>
          <w:rFonts w:asciiTheme="minorHAnsi" w:hAnsiTheme="minorHAnsi"/>
          <w:color w:val="auto"/>
        </w:rPr>
        <w:t xml:space="preserve">(e.g., equipment and other capital expenditures, pre-award </w:t>
      </w:r>
      <w:proofErr w:type="gramStart"/>
      <w:r w:rsidRPr="00414C91">
        <w:rPr>
          <w:rFonts w:asciiTheme="minorHAnsi" w:hAnsiTheme="minorHAnsi"/>
          <w:color w:val="auto"/>
        </w:rPr>
        <w:t>costs,</w:t>
      </w:r>
      <w:proofErr w:type="gramEnd"/>
      <w:r w:rsidRPr="00414C91">
        <w:rPr>
          <w:rFonts w:asciiTheme="minorHAnsi" w:hAnsiTheme="minorHAnsi"/>
          <w:color w:val="auto"/>
        </w:rPr>
        <w:t xml:space="preserve"> etc</w:t>
      </w:r>
      <w:r w:rsidRPr="00414C91">
        <w:rPr>
          <w:rFonts w:asciiTheme="minorHAnsi" w:hAnsiTheme="minorHAnsi"/>
        </w:rPr>
        <w:t>.</w:t>
      </w:r>
      <w:r w:rsidR="00FF3836">
        <w:rPr>
          <w:rFonts w:asciiTheme="minorHAnsi" w:hAnsiTheme="minorHAnsi"/>
        </w:rPr>
        <w:t xml:space="preserve">; see </w:t>
      </w:r>
      <w:r w:rsidR="00FF3836" w:rsidRPr="00414C91">
        <w:rPr>
          <w:rFonts w:asciiTheme="minorHAnsi" w:hAnsiTheme="minorHAnsi"/>
          <w:color w:val="auto"/>
        </w:rPr>
        <w:t>2 CFR 200.407</w:t>
      </w:r>
      <w:r w:rsidRPr="00414C91">
        <w:rPr>
          <w:rFonts w:asciiTheme="minorHAnsi" w:hAnsiTheme="minorHAnsi"/>
        </w:rPr>
        <w:t>)</w:t>
      </w:r>
      <w:r>
        <w:rPr>
          <w:rFonts w:asciiTheme="minorHAnsi" w:hAnsiTheme="minorHAnsi"/>
        </w:rPr>
        <w:t xml:space="preserve">. </w:t>
      </w:r>
      <w:r w:rsidRPr="00414C91">
        <w:rPr>
          <w:rFonts w:asciiTheme="minorHAnsi" w:hAnsiTheme="minorHAnsi"/>
        </w:rPr>
        <w:t>Also include:</w:t>
      </w:r>
    </w:p>
    <w:p w14:paraId="2B084277" w14:textId="77777777" w:rsidR="00772B1F" w:rsidRPr="00414C91" w:rsidRDefault="00772B1F" w:rsidP="00FC43B7">
      <w:pPr>
        <w:pStyle w:val="ListParagraph"/>
        <w:numPr>
          <w:ilvl w:val="0"/>
          <w:numId w:val="30"/>
        </w:numPr>
      </w:pPr>
      <w:r w:rsidRPr="00414C91">
        <w:t xml:space="preserve">In-Kind Match – Include the source, the amount, and the valuation methodology </w:t>
      </w:r>
      <w:r>
        <w:t xml:space="preserve">used to arrive at the total; </w:t>
      </w:r>
      <w:bookmarkStart w:id="38" w:name="_GoBack"/>
      <w:bookmarkEnd w:id="38"/>
    </w:p>
    <w:p w14:paraId="76EA9583" w14:textId="77777777" w:rsidR="00772B1F" w:rsidRPr="00414C91" w:rsidRDefault="00772B1F" w:rsidP="00FC43B7">
      <w:pPr>
        <w:pStyle w:val="ListParagraph"/>
      </w:pPr>
      <w:r w:rsidRPr="00414C91">
        <w:t>Program Income, if any – Include the source, amount, and the requested method of crediting the program inco</w:t>
      </w:r>
      <w:r>
        <w:t>me (</w:t>
      </w:r>
      <w:r w:rsidR="00DB740A">
        <w:t>e.g</w:t>
      </w:r>
      <w:r>
        <w:t xml:space="preserve">. deductive or additive); and </w:t>
      </w:r>
    </w:p>
    <w:p w14:paraId="451DDAD6" w14:textId="76368DF6" w:rsidR="00B64AF4" w:rsidRPr="001C7C2F" w:rsidRDefault="00772B1F" w:rsidP="00FC43B7">
      <w:pPr>
        <w:pStyle w:val="ListParagraph"/>
        <w:rPr>
          <w:rFonts w:asciiTheme="minorHAnsi" w:hAnsiTheme="minorHAnsi"/>
          <w:color w:val="auto"/>
          <w:shd w:val="clear" w:color="auto" w:fill="FFFFFF"/>
        </w:rPr>
      </w:pPr>
      <w:r w:rsidRPr="00414C91">
        <w:lastRenderedPageBreak/>
        <w:t>When applicable, for any organization charging indirectly, a copy of a current Negotiated Indirect Cost Rate Agreement</w:t>
      </w:r>
      <w:r>
        <w:t xml:space="preserve"> (</w:t>
      </w:r>
      <w:proofErr w:type="spellStart"/>
      <w:r>
        <w:t>NICRA</w:t>
      </w:r>
      <w:proofErr w:type="spellEnd"/>
      <w:r>
        <w:t>)</w:t>
      </w:r>
      <w:r w:rsidRPr="00414C91">
        <w:t xml:space="preserve">. </w:t>
      </w:r>
      <w:r w:rsidR="009E33FC">
        <w:t>You</w:t>
      </w:r>
      <w:r w:rsidR="009E33FC">
        <w:rPr>
          <w:shd w:val="clear" w:color="auto" w:fill="FFFFFF"/>
        </w:rPr>
        <w:t xml:space="preserve"> may submit a copy of your agency’s </w:t>
      </w:r>
      <w:proofErr w:type="spellStart"/>
      <w:r w:rsidR="009E33FC">
        <w:rPr>
          <w:shd w:val="clear" w:color="auto" w:fill="FFFFFF"/>
        </w:rPr>
        <w:t>NICRA</w:t>
      </w:r>
      <w:proofErr w:type="spellEnd"/>
      <w:r w:rsidR="009E33FC">
        <w:rPr>
          <w:shd w:val="clear" w:color="auto" w:fill="FFFFFF"/>
        </w:rPr>
        <w:t xml:space="preserve"> annually to your WSFR</w:t>
      </w:r>
      <w:r w:rsidR="004A05BA">
        <w:rPr>
          <w:shd w:val="clear" w:color="auto" w:fill="FFFFFF"/>
        </w:rPr>
        <w:t xml:space="preserve"> Headquarters</w:t>
      </w:r>
      <w:r w:rsidR="009E33FC">
        <w:rPr>
          <w:shd w:val="clear" w:color="auto" w:fill="FFFFFF"/>
        </w:rPr>
        <w:t xml:space="preserve"> Office</w:t>
      </w:r>
      <w:r w:rsidRPr="00414C91">
        <w:rPr>
          <w:color w:val="auto"/>
          <w:shd w:val="clear" w:color="auto" w:fill="FFFFFF"/>
        </w:rPr>
        <w:t>.</w:t>
      </w:r>
    </w:p>
    <w:p w14:paraId="0389A09F" w14:textId="77777777" w:rsidR="00FC43B7" w:rsidRDefault="00772B1F" w:rsidP="00FC43B7">
      <w:pPr>
        <w:pStyle w:val="Heading2"/>
      </w:pPr>
      <w:bookmarkStart w:id="39" w:name="_Toc522533313"/>
      <w:r w:rsidRPr="00894FC4">
        <w:t>Required Indirect Cost Statement</w:t>
      </w:r>
      <w:bookmarkEnd w:id="39"/>
    </w:p>
    <w:p w14:paraId="51E3B3E6" w14:textId="7897201B" w:rsidR="00772B1F" w:rsidRPr="006A1425" w:rsidRDefault="00772B1F" w:rsidP="00FC43B7">
      <w:pPr>
        <w:spacing w:after="0"/>
        <w:rPr>
          <w:rFonts w:asciiTheme="minorHAnsi" w:hAnsiTheme="minorHAnsi"/>
        </w:rPr>
      </w:pPr>
      <w:r w:rsidRPr="006A1425">
        <w:rPr>
          <w:rFonts w:asciiTheme="minorHAnsi" w:hAnsiTheme="minorHAnsi"/>
          <w:bCs/>
        </w:rPr>
        <w:t xml:space="preserve">Recipients that do not have an approved indirect cost rate cannot charge indirect costs to their </w:t>
      </w:r>
      <w:r w:rsidR="00B166E1">
        <w:rPr>
          <w:rFonts w:asciiTheme="minorHAnsi" w:hAnsiTheme="minorHAnsi"/>
          <w:bCs/>
        </w:rPr>
        <w:t xml:space="preserve">Federal award. </w:t>
      </w:r>
      <w:r w:rsidRPr="006A1425">
        <w:rPr>
          <w:rFonts w:asciiTheme="minorHAnsi" w:hAnsiTheme="minorHAnsi"/>
          <w:bCs/>
        </w:rPr>
        <w:t>All applicants except individuals applying for funds separate from a business or non-profit organization he/she may operate must include in the budget narrative one of the followin</w:t>
      </w:r>
      <w:r w:rsidR="00B92465">
        <w:rPr>
          <w:rFonts w:asciiTheme="minorHAnsi" w:hAnsiTheme="minorHAnsi"/>
          <w:bCs/>
        </w:rPr>
        <w:t>g statements and attach to the</w:t>
      </w:r>
      <w:r w:rsidRPr="006A1425">
        <w:rPr>
          <w:rFonts w:asciiTheme="minorHAnsi" w:hAnsiTheme="minorHAnsi"/>
          <w:bCs/>
        </w:rPr>
        <w:t xml:space="preserve"> application any required documentation identified in the applicable statement:</w:t>
      </w:r>
    </w:p>
    <w:p w14:paraId="27796AFA" w14:textId="77777777" w:rsidR="00772B1F" w:rsidRPr="006A1425" w:rsidRDefault="00772B1F" w:rsidP="00772B1F">
      <w:pPr>
        <w:spacing w:after="120"/>
        <w:ind w:left="360"/>
        <w:rPr>
          <w:rFonts w:asciiTheme="minorHAnsi" w:hAnsiTheme="minorHAnsi"/>
        </w:rPr>
      </w:pPr>
      <w:r w:rsidRPr="006A1425">
        <w:rPr>
          <w:rFonts w:asciiTheme="minorHAnsi" w:hAnsiTheme="minorHAnsi"/>
        </w:rPr>
        <w:t>“We are:</w:t>
      </w:r>
    </w:p>
    <w:p w14:paraId="7809CC4A" w14:textId="47F2EB8E" w:rsidR="00772B1F" w:rsidRPr="00FC43B7" w:rsidRDefault="00772B1F" w:rsidP="00FC43B7">
      <w:pPr>
        <w:pStyle w:val="ListParagraph"/>
        <w:numPr>
          <w:ilvl w:val="0"/>
          <w:numId w:val="31"/>
        </w:numPr>
      </w:pPr>
      <w:r w:rsidRPr="00FC43B7">
        <w:t>A U.S. State or local government entity receiving more than $35 million in direct Federal funding each year with an indirect cost rate of [</w:t>
      </w:r>
      <w:r w:rsidRPr="00FC43B7">
        <w:rPr>
          <w:highlight w:val="lightGray"/>
        </w:rPr>
        <w:t>insert rate</w:t>
      </w:r>
      <w:r w:rsidR="00FC43B7">
        <w:t xml:space="preserve">]. </w:t>
      </w:r>
      <w:r w:rsidRPr="00FC43B7">
        <w:t>We submit our indirect cost rate pro</w:t>
      </w:r>
      <w:r w:rsidR="00FC43B7">
        <w:t xml:space="preserve">posals to our </w:t>
      </w:r>
      <w:proofErr w:type="gramStart"/>
      <w:r w:rsidR="00FC43B7">
        <w:t>cognizant</w:t>
      </w:r>
      <w:proofErr w:type="gramEnd"/>
      <w:r w:rsidR="00FC43B7">
        <w:t xml:space="preserve"> agency.</w:t>
      </w:r>
      <w:r w:rsidRPr="00FC43B7">
        <w:t xml:space="preserve"> A copy of our most recently approved rate agreement/certification is attache</w:t>
      </w:r>
      <w:r w:rsidR="004A05BA">
        <w:t xml:space="preserve">d (or on file with the </w:t>
      </w:r>
      <w:r w:rsidRPr="00FC43B7">
        <w:t xml:space="preserve">WSFR </w:t>
      </w:r>
      <w:r w:rsidR="004A05BA">
        <w:t xml:space="preserve">Headquarters </w:t>
      </w:r>
      <w:r w:rsidRPr="00FC43B7">
        <w:t xml:space="preserve">Office); </w:t>
      </w:r>
    </w:p>
    <w:p w14:paraId="2AEF1A10" w14:textId="77777777" w:rsidR="00772B1F" w:rsidRPr="00FC43B7" w:rsidRDefault="00772B1F" w:rsidP="00FC43B7">
      <w:pPr>
        <w:pStyle w:val="ListParagraph"/>
      </w:pPr>
      <w:r w:rsidRPr="00FC43B7">
        <w:t>A U.S. State or local government entity receiving less than $35 million in direct Federal funding with an indirect cost rate of [</w:t>
      </w:r>
      <w:r w:rsidRPr="00FC43B7">
        <w:rPr>
          <w:highlight w:val="lightGray"/>
        </w:rPr>
        <w:t>insert rate</w:t>
      </w:r>
      <w:r w:rsidR="00FC43B7">
        <w:t xml:space="preserve">]. </w:t>
      </w:r>
      <w:r w:rsidRPr="00FC43B7">
        <w:t xml:space="preserve">We are required to prepare and retain for audit an indirect cost rate proposal and related documentation to support those costs; </w:t>
      </w:r>
    </w:p>
    <w:p w14:paraId="31C78FEF" w14:textId="183EF10C" w:rsidR="00772B1F" w:rsidRPr="00FC43B7" w:rsidRDefault="00772B1F" w:rsidP="001D2D49">
      <w:pPr>
        <w:pStyle w:val="ListParagraph"/>
        <w:spacing w:after="0"/>
      </w:pPr>
      <w:r w:rsidRPr="00FC43B7">
        <w:t>A [</w:t>
      </w:r>
      <w:r w:rsidRPr="00FC43B7">
        <w:rPr>
          <w:highlight w:val="lightGray"/>
        </w:rPr>
        <w:t>insert your organization type; U.S. States and local governments, please use one of the statements above or below</w:t>
      </w:r>
      <w:r w:rsidRPr="00FC43B7">
        <w:t>] that has previously negotiated or currently has an approved indirect cost r</w:t>
      </w:r>
      <w:r w:rsidR="00FC43B7">
        <w:t xml:space="preserve">ate with our cognizant agency. </w:t>
      </w:r>
      <w:r w:rsidRPr="00FC43B7">
        <w:t>Our indirect cost rate is [</w:t>
      </w:r>
      <w:r w:rsidRPr="00FC43B7">
        <w:rPr>
          <w:highlight w:val="lightGray"/>
        </w:rPr>
        <w:t>insert rate</w:t>
      </w:r>
      <w:r w:rsidRPr="00FC43B7">
        <w:t>]. [Insert either: “A copy of our most recently approved but expir</w:t>
      </w:r>
      <w:r w:rsidR="00F54AD3">
        <w:t xml:space="preserve">ed rate agreement is attached. </w:t>
      </w:r>
      <w:r w:rsidRPr="00FC43B7">
        <w:t>In the event an award is made, we will submit an indirect cost rate proposal to our cognizant agency within 90 calendar days after the award is made.” or “A copy of our cur</w:t>
      </w:r>
      <w:r w:rsidR="00F54AD3">
        <w:t>rent, approved rate agreement</w:t>
      </w:r>
      <w:r w:rsidRPr="00FC43B7">
        <w:t xml:space="preserve"> is attached.”];</w:t>
      </w:r>
    </w:p>
    <w:p w14:paraId="4FE99F89" w14:textId="77777777" w:rsidR="00772B1F" w:rsidRPr="00FC43B7" w:rsidRDefault="00772B1F" w:rsidP="00FC43B7">
      <w:pPr>
        <w:pStyle w:val="ListParagraph"/>
      </w:pPr>
      <w:r w:rsidRPr="00FC43B7">
        <w:t>A [</w:t>
      </w:r>
      <w:r w:rsidRPr="00FC43B7">
        <w:rPr>
          <w:highlight w:val="lightGray"/>
        </w:rPr>
        <w:t>insert your organization type</w:t>
      </w:r>
      <w:r w:rsidRPr="00FC43B7">
        <w:t>] that has never submitted an indirect cost rate pro</w:t>
      </w:r>
      <w:r w:rsidR="00FC43B7">
        <w:t xml:space="preserve">posal to our cognizant agency. </w:t>
      </w:r>
      <w:r w:rsidRPr="00FC43B7">
        <w:t>Our indirect cost rate is [</w:t>
      </w:r>
      <w:r w:rsidRPr="00FC43B7">
        <w:rPr>
          <w:highlight w:val="lightGray"/>
        </w:rPr>
        <w:t>insert rate</w:t>
      </w:r>
      <w:r w:rsidR="00FC43B7">
        <w:t>].</w:t>
      </w:r>
      <w:r w:rsidRPr="00FC43B7">
        <w:t xml:space="preserve"> In the event an award is made, we will submit an indirect cost rate proposal to our cognizant agency within 90 calendar days after the award is made; </w:t>
      </w:r>
    </w:p>
    <w:p w14:paraId="509A3132" w14:textId="376C993E" w:rsidR="00772B1F" w:rsidRPr="00FC43B7" w:rsidRDefault="00772B1F" w:rsidP="00FC43B7">
      <w:pPr>
        <w:pStyle w:val="ListParagraph"/>
      </w:pPr>
      <w:r w:rsidRPr="00FC43B7">
        <w:t>A [</w:t>
      </w:r>
      <w:r w:rsidRPr="00FC43B7">
        <w:rPr>
          <w:highlight w:val="lightGray"/>
        </w:rPr>
        <w:t>insert your organization type</w:t>
      </w:r>
      <w:r w:rsidRPr="00FC43B7">
        <w:t>] that has never submitted an indirect cost rate proposal to our cognizant agency and has an indirect cos</w:t>
      </w:r>
      <w:r w:rsidR="00FC43B7">
        <w:t xml:space="preserve">t rate that is lower than 10%. </w:t>
      </w:r>
      <w:r w:rsidRPr="00FC43B7">
        <w:t>Our indirect cost rate is [insert rate; must be lower than 10%</w:t>
      </w:r>
      <w:r w:rsidR="00FC43B7">
        <w:t xml:space="preserve">]. </w:t>
      </w:r>
      <w:r w:rsidRPr="00FC43B7">
        <w:t xml:space="preserve">However, in the event an award is made, we will not be able to meet the requirement to submit an indirect cost rate proposal to our </w:t>
      </w:r>
      <w:proofErr w:type="gramStart"/>
      <w:r w:rsidRPr="00FC43B7">
        <w:t>cognizant</w:t>
      </w:r>
      <w:proofErr w:type="gramEnd"/>
      <w:r w:rsidRPr="00FC43B7">
        <w:t xml:space="preserve"> agency within</w:t>
      </w:r>
      <w:r w:rsidR="00FC43B7">
        <w:t xml:space="preserve"> 90 calendar days after award. </w:t>
      </w:r>
      <w:r w:rsidRPr="00FC43B7">
        <w:t>We request as a condition of award to charge a flat indirect cost rate of [insert rate; must be lower than 10%] of [</w:t>
      </w:r>
      <w:r w:rsidRPr="00FC43B7">
        <w:rPr>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w:t>
      </w:r>
      <w:r w:rsidR="00A421A4">
        <w:rPr>
          <w:highlight w:val="lightGray"/>
        </w:rPr>
        <w:t>0</w:t>
      </w:r>
      <w:r w:rsidRPr="00FC43B7">
        <w:rPr>
          <w:highlight w:val="lightGray"/>
        </w:rPr>
        <w:t>0.68</w:t>
      </w:r>
      <w:r w:rsidRPr="00FC43B7">
        <w:rPr>
          <w:rStyle w:val="Hyperlink"/>
          <w:color w:val="000000"/>
          <w:u w:val="none"/>
        </w:rPr>
        <w:t>]</w:t>
      </w:r>
      <w:r w:rsidR="00FC43B7">
        <w:t xml:space="preserve">. </w:t>
      </w:r>
      <w:r w:rsidRPr="00FC43B7">
        <w:t xml:space="preserve">We understand that we must notify the Service in writing immediately if we establish an approved rate with our </w:t>
      </w:r>
      <w:proofErr w:type="gramStart"/>
      <w:r w:rsidRPr="00FC43B7">
        <w:t>cognizant</w:t>
      </w:r>
      <w:proofErr w:type="gramEnd"/>
      <w:r w:rsidRPr="00FC43B7">
        <w:t xml:space="preserve"> agency at any point during the award period.</w:t>
      </w:r>
    </w:p>
    <w:p w14:paraId="465E309E" w14:textId="2BA30F81" w:rsidR="00772B1F" w:rsidRPr="00FC43B7" w:rsidRDefault="00772B1F" w:rsidP="00FC43B7">
      <w:pPr>
        <w:pStyle w:val="ListParagraph"/>
      </w:pPr>
      <w:r w:rsidRPr="00FC43B7">
        <w:t>A [</w:t>
      </w:r>
      <w:r w:rsidRPr="00FC43B7">
        <w:rPr>
          <w:highlight w:val="lightGray"/>
        </w:rPr>
        <w:t>insert your organization type</w:t>
      </w:r>
      <w:r w:rsidRPr="00FC43B7">
        <w:t>] that has never submitted an indirect cost rate proposal to our cognizant agency and has an indirect co</w:t>
      </w:r>
      <w:r w:rsidR="00FC43B7">
        <w:t xml:space="preserve">st rate that is 10% or higher. </w:t>
      </w:r>
      <w:r w:rsidRPr="00FC43B7">
        <w:t xml:space="preserve">Our indirect </w:t>
      </w:r>
      <w:r w:rsidRPr="00FC43B7">
        <w:lastRenderedPageBreak/>
        <w:t>cost rate is [</w:t>
      </w:r>
      <w:r w:rsidRPr="00FC43B7">
        <w:rPr>
          <w:highlight w:val="lightGray"/>
        </w:rPr>
        <w:t xml:space="preserve">insert your organization’s indirect rate; must be </w:t>
      </w:r>
      <w:r w:rsidRPr="00F54AD3">
        <w:rPr>
          <w:highlight w:val="lightGray"/>
        </w:rPr>
        <w:t>10% or higher</w:t>
      </w:r>
      <w:r w:rsidR="00FC43B7">
        <w:t xml:space="preserve">]. </w:t>
      </w:r>
      <w:r w:rsidRPr="00FC43B7">
        <w:t xml:space="preserve">However, in the event an award is made, we will not be able to meet the requirement to submit an indirect cost rate proposal to our </w:t>
      </w:r>
      <w:proofErr w:type="gramStart"/>
      <w:r w:rsidRPr="00FC43B7">
        <w:t>cognizant</w:t>
      </w:r>
      <w:proofErr w:type="gramEnd"/>
      <w:r w:rsidRPr="00FC43B7">
        <w:t xml:space="preserve"> agency within 90 calendar days after award.  We request as a condition of award to charge a flat </w:t>
      </w:r>
      <w:r w:rsidRPr="00B166E1">
        <w:rPr>
          <w:i/>
        </w:rPr>
        <w:t xml:space="preserve">de </w:t>
      </w:r>
      <w:proofErr w:type="spellStart"/>
      <w:r w:rsidRPr="00B166E1">
        <w:rPr>
          <w:i/>
        </w:rPr>
        <w:t>minimis</w:t>
      </w:r>
      <w:proofErr w:type="spellEnd"/>
      <w:r w:rsidRPr="00FC43B7">
        <w:t xml:space="preserve"> indirect cost rate of 10% of modified total direct costs as defined in 2 </w:t>
      </w:r>
      <w:r w:rsidR="00A421A4">
        <w:t>C</w:t>
      </w:r>
      <w:r w:rsidRPr="00FC43B7">
        <w:t>FR 200.68</w:t>
      </w:r>
      <w:r w:rsidR="00F11F39">
        <w:t>.</w:t>
      </w:r>
      <w:r w:rsidRPr="00FC43B7">
        <w:t xml:space="preserve"> We understand that we must notify the Service in writing immediately if we do establish an approved rate with our </w:t>
      </w:r>
      <w:proofErr w:type="gramStart"/>
      <w:r w:rsidRPr="00FC43B7">
        <w:t>cognizant</w:t>
      </w:r>
      <w:proofErr w:type="gramEnd"/>
      <w:r w:rsidRPr="00FC43B7">
        <w:t xml:space="preserve"> agency at any poi</w:t>
      </w:r>
      <w:r w:rsidR="00F11F39">
        <w:t xml:space="preserve">nt during the award period. </w:t>
      </w:r>
      <w:r w:rsidRPr="00FC43B7">
        <w:t>We understand that additional Federal funds may not be available to support an unexpected increase in indirect costs during the project period and such changes are subject to review, negotiation, and prior approval by the Service; or</w:t>
      </w:r>
    </w:p>
    <w:p w14:paraId="267BF4FE" w14:textId="77777777" w:rsidR="00193ADA" w:rsidRPr="00FC43B7" w:rsidRDefault="00772B1F" w:rsidP="00FC43B7">
      <w:pPr>
        <w:pStyle w:val="ListParagraph"/>
      </w:pPr>
      <w:r w:rsidRPr="00FC43B7">
        <w:t>A [</w:t>
      </w:r>
      <w:r w:rsidRPr="00FC43B7">
        <w:rPr>
          <w:highlight w:val="lightGray"/>
        </w:rPr>
        <w:t>insert your organization type</w:t>
      </w:r>
      <w:r w:rsidRPr="00FC43B7">
        <w:t>] that will charge all costs directly.”</w:t>
      </w:r>
    </w:p>
    <w:p w14:paraId="7C7274B5" w14:textId="77777777" w:rsidR="00193ADA" w:rsidRPr="00193ADA" w:rsidRDefault="00193ADA" w:rsidP="00FC43B7">
      <w:pPr>
        <w:pStyle w:val="ListParagraph"/>
        <w:numPr>
          <w:ilvl w:val="0"/>
          <w:numId w:val="0"/>
        </w:numPr>
        <w:spacing w:after="0"/>
        <w:ind w:left="1080"/>
        <w:contextualSpacing w:val="0"/>
        <w:rPr>
          <w:rFonts w:asciiTheme="minorHAnsi" w:hAnsiTheme="minorHAnsi"/>
        </w:rPr>
      </w:pPr>
    </w:p>
    <w:p w14:paraId="4DF44C0C" w14:textId="77777777" w:rsidR="0075222F" w:rsidRDefault="0001607C">
      <w:r>
        <w:rPr>
          <w:rFonts w:eastAsia="Calibri" w:cs="Calibri"/>
        </w:rPr>
        <w:t>All applicants are hereby notified of the following:</w:t>
      </w:r>
    </w:p>
    <w:p w14:paraId="301651C9" w14:textId="77777777" w:rsidR="00EA40DB" w:rsidRPr="00193ADA" w:rsidRDefault="00EA40DB" w:rsidP="00193ADA">
      <w:pPr>
        <w:pStyle w:val="ListParagraph"/>
        <w:numPr>
          <w:ilvl w:val="0"/>
          <w:numId w:val="24"/>
        </w:numPr>
        <w:spacing w:after="120"/>
        <w:rPr>
          <w:rFonts w:asciiTheme="minorHAnsi" w:hAnsiTheme="minorHAnsi"/>
        </w:rPr>
      </w:pPr>
      <w:r w:rsidRPr="00193ADA">
        <w:rPr>
          <w:rFonts w:asciiTheme="minorHAnsi" w:hAnsiTheme="minorHAnsi"/>
        </w:rPr>
        <w:t>Recipients without an approved indirect cost rate are prohibited from charging indi</w:t>
      </w:r>
      <w:r w:rsidR="00060C3C">
        <w:rPr>
          <w:rFonts w:asciiTheme="minorHAnsi" w:hAnsiTheme="minorHAnsi"/>
        </w:rPr>
        <w:t xml:space="preserve">rect costs to a Federal award. </w:t>
      </w:r>
      <w:r w:rsidRPr="00193ADA">
        <w:rPr>
          <w:rFonts w:asciiTheme="minorHAnsi" w:hAnsiTheme="minorHAnsi"/>
        </w:rPr>
        <w:t xml:space="preserve">Accepting a flat </w:t>
      </w:r>
      <w:r w:rsidRPr="00193ADA">
        <w:rPr>
          <w:rFonts w:asciiTheme="minorHAnsi" w:hAnsiTheme="minorHAnsi"/>
          <w:i/>
        </w:rPr>
        <w:t xml:space="preserve">de </w:t>
      </w:r>
      <w:proofErr w:type="spellStart"/>
      <w:r w:rsidRPr="00193ADA">
        <w:rPr>
          <w:rFonts w:asciiTheme="minorHAnsi" w:hAnsiTheme="minorHAnsi"/>
          <w:i/>
        </w:rPr>
        <w:t>minimis</w:t>
      </w:r>
      <w:proofErr w:type="spellEnd"/>
      <w:r w:rsidRPr="00193ADA">
        <w:rPr>
          <w:rFonts w:asciiTheme="minorHAnsi" w:hAnsiTheme="minorHAnsi"/>
        </w:rPr>
        <w:t xml:space="preserve"> rate as a condition of award is an approved rate.</w:t>
      </w:r>
    </w:p>
    <w:p w14:paraId="634C554C" w14:textId="77777777" w:rsidR="00EA40DB" w:rsidRPr="00193ADA" w:rsidRDefault="00EA40DB" w:rsidP="00193ADA">
      <w:pPr>
        <w:pStyle w:val="ListParagraph"/>
        <w:numPr>
          <w:ilvl w:val="0"/>
          <w:numId w:val="24"/>
        </w:numPr>
        <w:spacing w:after="120"/>
        <w:rPr>
          <w:rFonts w:asciiTheme="minorHAnsi" w:hAnsiTheme="minorHAnsi"/>
        </w:rPr>
      </w:pPr>
      <w:r w:rsidRPr="00193ADA">
        <w:rPr>
          <w:rFonts w:asciiTheme="minorHAnsi" w:hAnsiTheme="minorHAnsi"/>
        </w:rPr>
        <w:t>Failure to establish an approved rate during the award period renders all costs otherwise allocable as indirect costs unallowable under the award.</w:t>
      </w:r>
    </w:p>
    <w:p w14:paraId="0271372E" w14:textId="77777777" w:rsidR="00EA40DB" w:rsidRPr="00193ADA" w:rsidRDefault="00EA40DB" w:rsidP="00193ADA">
      <w:pPr>
        <w:pStyle w:val="ListParagraph"/>
        <w:numPr>
          <w:ilvl w:val="0"/>
          <w:numId w:val="24"/>
        </w:numPr>
        <w:spacing w:after="120"/>
        <w:rPr>
          <w:rFonts w:asciiTheme="minorHAnsi" w:hAnsiTheme="minorHAnsi"/>
        </w:rPr>
      </w:pPr>
      <w:r w:rsidRPr="00193ADA">
        <w:rPr>
          <w:rFonts w:asciiTheme="minorHAnsi" w:hAnsiTheme="minorHAnsi"/>
        </w:rPr>
        <w:t xml:space="preserve">Recipients may not charge to their Service award any indirect costs calculated against the portion of total direct project costs paid by any other Federal funding source or non-Federal partner.  </w:t>
      </w:r>
    </w:p>
    <w:p w14:paraId="4C5E88C5" w14:textId="77777777" w:rsidR="00EA40DB" w:rsidRPr="00193ADA" w:rsidRDefault="00EA40DB" w:rsidP="00193ADA">
      <w:pPr>
        <w:pStyle w:val="ListParagraph"/>
        <w:numPr>
          <w:ilvl w:val="0"/>
          <w:numId w:val="24"/>
        </w:numPr>
        <w:spacing w:after="120"/>
        <w:rPr>
          <w:rFonts w:asciiTheme="minorHAnsi" w:hAnsiTheme="minorHAnsi"/>
        </w:rPr>
      </w:pPr>
      <w:r w:rsidRPr="00193ADA">
        <w:rPr>
          <w:rFonts w:asciiTheme="minorHAnsi" w:hAnsiTheme="minorHAnsi"/>
        </w:rPr>
        <w:t>Recipients must have prior written approval from the Service to transfer unallowable indirect costs to amounts budgeted for direct costs or to satisfy cost-sharing or matching requirements under the award.</w:t>
      </w:r>
    </w:p>
    <w:p w14:paraId="7F5525C2" w14:textId="11A04C14" w:rsidR="00193ADA" w:rsidRPr="00E17233" w:rsidRDefault="00EA40DB" w:rsidP="00E17233">
      <w:pPr>
        <w:pStyle w:val="ListParagraph"/>
        <w:numPr>
          <w:ilvl w:val="0"/>
          <w:numId w:val="24"/>
        </w:numPr>
        <w:spacing w:before="240" w:after="0"/>
        <w:rPr>
          <w:rFonts w:asciiTheme="minorHAnsi" w:hAnsiTheme="minorHAnsi"/>
        </w:rPr>
      </w:pPr>
      <w:r w:rsidRPr="00193ADA">
        <w:rPr>
          <w:rFonts w:asciiTheme="minorHAnsi" w:hAnsiTheme="minorHAnsi"/>
        </w:rPr>
        <w:t>Recipients are prohibited from shifting unallowable indirect costs to another Federal award unless specifically authorized to do so by legislation.</w:t>
      </w:r>
    </w:p>
    <w:p w14:paraId="009687A7" w14:textId="3FFE6750" w:rsidR="00F11F39" w:rsidRPr="00B166E1" w:rsidRDefault="00F11F39" w:rsidP="00E17233">
      <w:pPr>
        <w:spacing w:before="240"/>
        <w:rPr>
          <w:rFonts w:asciiTheme="minorHAnsi" w:hAnsiTheme="minorHAnsi"/>
        </w:rPr>
      </w:pPr>
      <w:r w:rsidRPr="00B166E1">
        <w:rPr>
          <w:rFonts w:asciiTheme="minorHAnsi" w:eastAsia="Calibri" w:hAnsiTheme="minorHAnsi" w:cs="Calibri"/>
        </w:rPr>
        <w:t>For more information on indirect cost rates, see the Service’s</w:t>
      </w:r>
      <w:r w:rsidRPr="00B166E1">
        <w:rPr>
          <w:rFonts w:asciiTheme="minorHAnsi" w:eastAsia="Calibri" w:hAnsiTheme="minorHAnsi" w:cs="Calibri"/>
          <w:b/>
        </w:rPr>
        <w:t xml:space="preserve"> </w:t>
      </w:r>
      <w:hyperlink r:id="rId19" w:tooltip="Negotiated Indirect Cost Rate Agreement Guidance Document" w:history="1">
        <w:r w:rsidR="00C029E2" w:rsidRPr="00A421A4">
          <w:rPr>
            <w:rStyle w:val="Hyperlink"/>
            <w:rFonts w:eastAsia="Calibri" w:cs="Calibri"/>
          </w:rPr>
          <w:t>NICRA</w:t>
        </w:r>
        <w:r w:rsidR="00C029E2" w:rsidRPr="00421BE5">
          <w:rPr>
            <w:rStyle w:val="Hyperlink"/>
            <w:rFonts w:eastAsia="Calibri" w:cs="Calibri"/>
            <w:b/>
          </w:rPr>
          <w:t xml:space="preserve"> </w:t>
        </w:r>
        <w:r w:rsidR="00C029E2" w:rsidRPr="00421BE5">
          <w:rPr>
            <w:rStyle w:val="Hyperlink"/>
            <w:rFonts w:eastAsia="Calibri" w:cs="Calibri"/>
          </w:rPr>
          <w:t>guidance document</w:t>
        </w:r>
      </w:hyperlink>
      <w:r w:rsidRPr="00B166E1">
        <w:rPr>
          <w:rFonts w:asciiTheme="minorHAnsi" w:hAnsiTheme="minorHAnsi"/>
        </w:rPr>
        <w:t xml:space="preserve">. </w:t>
      </w:r>
    </w:p>
    <w:p w14:paraId="29DED508" w14:textId="57250726" w:rsidR="00D20FFA" w:rsidRPr="006A1425" w:rsidRDefault="00D20FFA" w:rsidP="00B166E1">
      <w:pPr>
        <w:rPr>
          <w:rFonts w:asciiTheme="minorHAnsi" w:hAnsiTheme="minorHAnsi"/>
        </w:rPr>
      </w:pPr>
      <w:r w:rsidRPr="006A1425">
        <w:rPr>
          <w:rFonts w:asciiTheme="minorHAnsi" w:hAnsiTheme="minorHAnsi"/>
        </w:rPr>
        <w:t xml:space="preserve">Entities that do not have a NICRA must first have an open, active Federal award before they can submit an indirect cost rate proposal to their </w:t>
      </w:r>
      <w:proofErr w:type="gramStart"/>
      <w:r w:rsidRPr="006A1425">
        <w:rPr>
          <w:rFonts w:asciiTheme="minorHAnsi" w:hAnsiTheme="minorHAnsi"/>
        </w:rPr>
        <w:t>cogni</w:t>
      </w:r>
      <w:r w:rsidR="00830E65">
        <w:rPr>
          <w:rFonts w:asciiTheme="minorHAnsi" w:hAnsiTheme="minorHAnsi"/>
        </w:rPr>
        <w:t>zant</w:t>
      </w:r>
      <w:proofErr w:type="gramEnd"/>
      <w:r w:rsidR="00830E65">
        <w:rPr>
          <w:rFonts w:asciiTheme="minorHAnsi" w:hAnsiTheme="minorHAnsi"/>
        </w:rPr>
        <w:t xml:space="preserve"> agency. </w:t>
      </w:r>
      <w:r w:rsidRPr="006A1425">
        <w:rPr>
          <w:rFonts w:asciiTheme="minorHAnsi" w:hAnsiTheme="minorHAnsi"/>
        </w:rPr>
        <w:t xml:space="preserve">The Federal awarding agency that provides the largest amount of direct funding to your organization is your </w:t>
      </w:r>
      <w:proofErr w:type="gramStart"/>
      <w:r w:rsidRPr="006A1425">
        <w:rPr>
          <w:rFonts w:asciiTheme="minorHAnsi" w:hAnsiTheme="minorHAnsi"/>
        </w:rPr>
        <w:t>cognizant</w:t>
      </w:r>
      <w:proofErr w:type="gramEnd"/>
      <w:r w:rsidRPr="006A1425">
        <w:rPr>
          <w:rFonts w:asciiTheme="minorHAnsi" w:hAnsiTheme="minorHAnsi"/>
        </w:rPr>
        <w:t xml:space="preserve"> agency, unless otherwise assigned by the White House Office of Management and Budget (OMB). If the Department of the Interior is your </w:t>
      </w:r>
      <w:proofErr w:type="gramStart"/>
      <w:r w:rsidRPr="006A1425">
        <w:rPr>
          <w:rFonts w:asciiTheme="minorHAnsi" w:hAnsiTheme="minorHAnsi"/>
        </w:rPr>
        <w:t>cognizant</w:t>
      </w:r>
      <w:proofErr w:type="gramEnd"/>
      <w:r w:rsidRPr="006A1425">
        <w:rPr>
          <w:rFonts w:asciiTheme="minorHAnsi" w:hAnsiTheme="minorHAnsi"/>
        </w:rPr>
        <w:t xml:space="preserve"> agency, your indirect cost rate will be negotiated by the I</w:t>
      </w:r>
      <w:r w:rsidR="00830E65">
        <w:rPr>
          <w:rFonts w:asciiTheme="minorHAnsi" w:hAnsiTheme="minorHAnsi"/>
        </w:rPr>
        <w:t xml:space="preserve">nterior Business Center (IBC). </w:t>
      </w:r>
      <w:r w:rsidRPr="006A1425">
        <w:rPr>
          <w:rFonts w:asciiTheme="minorHAnsi" w:hAnsiTheme="minorHAnsi"/>
        </w:rPr>
        <w:t>For more information, contact the IBC at:</w:t>
      </w:r>
    </w:p>
    <w:p w14:paraId="649F52B2" w14:textId="77777777" w:rsidR="00D20FFA" w:rsidRPr="006A1425" w:rsidRDefault="00D20FFA" w:rsidP="00193ADA">
      <w:pPr>
        <w:spacing w:after="0"/>
        <w:ind w:left="720"/>
        <w:rPr>
          <w:rFonts w:asciiTheme="minorHAnsi" w:hAnsiTheme="minorHAnsi"/>
        </w:rPr>
      </w:pPr>
      <w:r w:rsidRPr="006A1425">
        <w:rPr>
          <w:rFonts w:asciiTheme="minorHAnsi" w:hAnsiTheme="minorHAnsi"/>
        </w:rPr>
        <w:t>Indirect Cost Services</w:t>
      </w:r>
    </w:p>
    <w:p w14:paraId="4F34643F" w14:textId="77777777" w:rsidR="00D20FFA" w:rsidRPr="006A1425" w:rsidRDefault="00D20FFA" w:rsidP="00193ADA">
      <w:pPr>
        <w:spacing w:after="0"/>
        <w:ind w:left="720"/>
        <w:rPr>
          <w:rFonts w:asciiTheme="minorHAnsi" w:hAnsiTheme="minorHAnsi"/>
        </w:rPr>
      </w:pPr>
      <w:r w:rsidRPr="006A1425">
        <w:rPr>
          <w:rFonts w:asciiTheme="minorHAnsi" w:hAnsiTheme="minorHAnsi"/>
        </w:rPr>
        <w:t>Acquisition Services Directorate, Interior Business Center</w:t>
      </w:r>
    </w:p>
    <w:p w14:paraId="27F6A47F" w14:textId="77777777" w:rsidR="00D20FFA" w:rsidRPr="006A1425" w:rsidRDefault="00D20FFA" w:rsidP="00193ADA">
      <w:pPr>
        <w:spacing w:after="0"/>
        <w:ind w:left="720"/>
        <w:rPr>
          <w:rFonts w:asciiTheme="minorHAnsi" w:hAnsiTheme="minorHAnsi"/>
        </w:rPr>
      </w:pPr>
      <w:r w:rsidRPr="006A1425">
        <w:rPr>
          <w:rFonts w:asciiTheme="minorHAnsi" w:hAnsiTheme="minorHAnsi"/>
        </w:rPr>
        <w:t>U.S. Department of the Interior</w:t>
      </w:r>
    </w:p>
    <w:p w14:paraId="3C116D49" w14:textId="77777777" w:rsidR="00D20FFA" w:rsidRPr="006A1425" w:rsidRDefault="00D20FFA" w:rsidP="00193ADA">
      <w:pPr>
        <w:spacing w:after="0"/>
        <w:ind w:left="720"/>
        <w:rPr>
          <w:rFonts w:asciiTheme="minorHAnsi" w:hAnsiTheme="minorHAnsi"/>
        </w:rPr>
      </w:pPr>
      <w:r w:rsidRPr="006A1425">
        <w:rPr>
          <w:rFonts w:asciiTheme="minorHAnsi" w:hAnsiTheme="minorHAnsi"/>
          <w:lang w:val="en"/>
        </w:rPr>
        <w:t>650 Capitol Mall, Suite 7-400</w:t>
      </w:r>
      <w:r w:rsidRPr="006A1425">
        <w:rPr>
          <w:rFonts w:asciiTheme="minorHAnsi" w:hAnsiTheme="minorHAnsi"/>
          <w:lang w:val="en"/>
        </w:rPr>
        <w:br/>
        <w:t>Sacramento, CA 95814</w:t>
      </w:r>
      <w:r w:rsidRPr="006A1425" w:rsidDel="00295A05">
        <w:rPr>
          <w:rFonts w:asciiTheme="minorHAnsi" w:hAnsiTheme="minorHAnsi"/>
        </w:rPr>
        <w:t xml:space="preserve"> </w:t>
      </w:r>
    </w:p>
    <w:p w14:paraId="039A587F" w14:textId="77777777" w:rsidR="00D20FFA" w:rsidRPr="006A1425" w:rsidRDefault="00D20FFA" w:rsidP="00193ADA">
      <w:pPr>
        <w:spacing w:after="0"/>
        <w:ind w:left="720"/>
        <w:rPr>
          <w:rFonts w:asciiTheme="minorHAnsi" w:hAnsiTheme="minorHAnsi"/>
        </w:rPr>
      </w:pPr>
      <w:r w:rsidRPr="006A1425">
        <w:rPr>
          <w:rFonts w:asciiTheme="minorHAnsi" w:hAnsiTheme="minorHAnsi"/>
        </w:rPr>
        <w:t xml:space="preserve">Phone: </w:t>
      </w:r>
      <w:r w:rsidRPr="006A1425">
        <w:rPr>
          <w:rFonts w:asciiTheme="minorHAnsi" w:hAnsiTheme="minorHAnsi"/>
          <w:lang w:val="en"/>
        </w:rPr>
        <w:t>916-930-3803</w:t>
      </w:r>
    </w:p>
    <w:p w14:paraId="5341C4D8" w14:textId="77777777" w:rsidR="00D20FFA" w:rsidRPr="00B166E1" w:rsidRDefault="00D20FFA" w:rsidP="00193ADA">
      <w:pPr>
        <w:spacing w:after="0"/>
        <w:ind w:left="720"/>
        <w:rPr>
          <w:rFonts w:asciiTheme="minorHAnsi" w:hAnsiTheme="minorHAnsi"/>
        </w:rPr>
      </w:pPr>
      <w:r w:rsidRPr="00B166E1">
        <w:rPr>
          <w:rFonts w:asciiTheme="minorHAnsi" w:hAnsiTheme="minorHAnsi"/>
        </w:rPr>
        <w:t xml:space="preserve">Email: Through </w:t>
      </w:r>
      <w:hyperlink r:id="rId20" w:tooltip="Form to submit an email to the Interior Business Center." w:history="1">
        <w:r w:rsidR="00B166E1" w:rsidRPr="00B166E1">
          <w:rPr>
            <w:rStyle w:val="Hyperlink"/>
            <w:rFonts w:asciiTheme="minorHAnsi" w:hAnsiTheme="minorHAnsi"/>
          </w:rPr>
          <w:t>Interior Business Center’s web form</w:t>
        </w:r>
      </w:hyperlink>
    </w:p>
    <w:p w14:paraId="1D2981F7" w14:textId="77777777" w:rsidR="00D20FFA" w:rsidRPr="00B166E1" w:rsidRDefault="00D20FFA" w:rsidP="001C7C2F">
      <w:pPr>
        <w:ind w:left="720"/>
        <w:rPr>
          <w:rStyle w:val="Hyperlink"/>
          <w:rFonts w:asciiTheme="minorHAnsi" w:hAnsiTheme="minorHAnsi"/>
        </w:rPr>
      </w:pPr>
      <w:r w:rsidRPr="00B166E1">
        <w:rPr>
          <w:rFonts w:asciiTheme="minorHAnsi" w:hAnsiTheme="minorHAnsi"/>
        </w:rPr>
        <w:t xml:space="preserve">Internet address: </w:t>
      </w:r>
      <w:hyperlink r:id="rId21" w:tooltip="Web site for Interior Business Center's Indirect Cost Services" w:history="1">
        <w:r w:rsidR="00B166E1" w:rsidRPr="00B166E1">
          <w:rPr>
            <w:rStyle w:val="Hyperlink"/>
            <w:rFonts w:asciiTheme="minorHAnsi" w:hAnsiTheme="minorHAnsi"/>
          </w:rPr>
          <w:t>Interior Business Center - Indirect Cost Negotiation Services</w:t>
        </w:r>
      </w:hyperlink>
    </w:p>
    <w:p w14:paraId="27BF744E" w14:textId="77777777" w:rsidR="00D20FFA" w:rsidRDefault="00F11F39" w:rsidP="00F11F39">
      <w:pPr>
        <w:pStyle w:val="Heading2"/>
        <w:rPr>
          <w:rFonts w:eastAsia="Calibri"/>
        </w:rPr>
      </w:pPr>
      <w:bookmarkStart w:id="40" w:name="_Toc522533314"/>
      <w:r>
        <w:rPr>
          <w:rFonts w:eastAsia="Calibri"/>
        </w:rPr>
        <w:lastRenderedPageBreak/>
        <w:t>S</w:t>
      </w:r>
      <w:r w:rsidR="0001607C">
        <w:rPr>
          <w:rFonts w:eastAsia="Calibri"/>
        </w:rPr>
        <w:t>ingle Audit Reporting Statements</w:t>
      </w:r>
      <w:bookmarkEnd w:id="40"/>
      <w:r w:rsidR="0001607C">
        <w:rPr>
          <w:rFonts w:eastAsia="Calibri"/>
        </w:rPr>
        <w:t xml:space="preserve"> </w:t>
      </w:r>
    </w:p>
    <w:p w14:paraId="76DD9BBD" w14:textId="22AA9CA9" w:rsidR="00D20FFA" w:rsidRPr="00DB2022" w:rsidRDefault="00D20FFA" w:rsidP="00193ADA">
      <w:r w:rsidRPr="003D6537">
        <w:rPr>
          <w:rFonts w:asciiTheme="minorHAnsi" w:hAnsiTheme="minorHAnsi"/>
        </w:rPr>
        <w:t>As</w:t>
      </w:r>
      <w:r w:rsidRPr="00473668">
        <w:rPr>
          <w:rFonts w:asciiTheme="minorHAnsi" w:hAnsiTheme="minorHAnsi"/>
        </w:rPr>
        <w:t xml:space="preserve"> required in </w:t>
      </w:r>
      <w:hyperlink r:id="rId22" w:history="1">
        <w:r w:rsidRPr="00473668">
          <w:rPr>
            <w:rStyle w:val="Hyperlink"/>
            <w:rFonts w:asciiTheme="minorHAnsi" w:hAnsiTheme="minorHAnsi"/>
          </w:rPr>
          <w:t>Title 2 of the Code of Federal Regulations Part 200, Subpart F</w:t>
        </w:r>
      </w:hyperlink>
      <w:r w:rsidRPr="00473668">
        <w:rPr>
          <w:rFonts w:asciiTheme="minorHAnsi" w:hAnsiTheme="minorHAnsi"/>
        </w:rPr>
        <w:t xml:space="preserve">, all U.S. </w:t>
      </w:r>
      <w:r>
        <w:rPr>
          <w:rFonts w:asciiTheme="minorHAnsi" w:hAnsiTheme="minorHAnsi"/>
        </w:rPr>
        <w:t>S</w:t>
      </w:r>
      <w:r w:rsidRPr="00473668">
        <w:rPr>
          <w:rFonts w:asciiTheme="minorHAnsi" w:hAnsiTheme="minorHAnsi"/>
        </w:rPr>
        <w:t xml:space="preserve">tates, local governments, federally-recognized Indian tribal governments, and non-profit organizations expending $750,000 USD or more in Federal award funds in </w:t>
      </w:r>
      <w:r w:rsidR="001C73D1">
        <w:rPr>
          <w:rFonts w:asciiTheme="minorHAnsi" w:hAnsiTheme="minorHAnsi"/>
        </w:rPr>
        <w:t xml:space="preserve">the entity’s </w:t>
      </w:r>
      <w:r w:rsidRPr="00473668">
        <w:rPr>
          <w:rFonts w:asciiTheme="minorHAnsi" w:hAnsiTheme="minorHAnsi"/>
        </w:rPr>
        <w:t>fiscal y</w:t>
      </w:r>
      <w:r w:rsidR="00E17233">
        <w:rPr>
          <w:rFonts w:asciiTheme="minorHAnsi" w:hAnsiTheme="minorHAnsi"/>
        </w:rPr>
        <w:t>ear must submit a Single Audit R</w:t>
      </w:r>
      <w:r w:rsidRPr="00473668">
        <w:rPr>
          <w:rFonts w:asciiTheme="minorHAnsi" w:hAnsiTheme="minorHAnsi"/>
        </w:rPr>
        <w:t>eport for that year through the Federal Audit Clearinghouse’s Interne</w:t>
      </w:r>
      <w:r>
        <w:rPr>
          <w:rFonts w:asciiTheme="minorHAnsi" w:hAnsiTheme="minorHAnsi"/>
        </w:rPr>
        <w:t xml:space="preserve">t </w:t>
      </w:r>
      <w:r w:rsidR="00193ADA">
        <w:rPr>
          <w:rFonts w:asciiTheme="minorHAnsi" w:hAnsiTheme="minorHAnsi"/>
        </w:rPr>
        <w:t xml:space="preserve">Data Entry System. </w:t>
      </w:r>
      <w:r>
        <w:rPr>
          <w:rFonts w:asciiTheme="minorHAnsi" w:hAnsiTheme="minorHAnsi"/>
        </w:rPr>
        <w:t>All U.S. S</w:t>
      </w:r>
      <w:r w:rsidRPr="00473668">
        <w:rPr>
          <w:rFonts w:asciiTheme="minorHAnsi" w:hAnsiTheme="minorHAnsi"/>
        </w:rPr>
        <w:t xml:space="preserve">tate, local government, federally-recognized Indian tribal government and non-profit applicants must provide a statement </w:t>
      </w:r>
      <w:r w:rsidR="00111C8A">
        <w:rPr>
          <w:rFonts w:asciiTheme="minorHAnsi" w:hAnsiTheme="minorHAnsi"/>
        </w:rPr>
        <w:t>indicating whether</w:t>
      </w:r>
      <w:r w:rsidRPr="00473668">
        <w:rPr>
          <w:rFonts w:asciiTheme="minorHAnsi" w:hAnsiTheme="minorHAnsi"/>
        </w:rPr>
        <w:t xml:space="preserve"> your organization was req</w:t>
      </w:r>
      <w:r w:rsidR="00E17233">
        <w:rPr>
          <w:rFonts w:asciiTheme="minorHAnsi" w:hAnsiTheme="minorHAnsi"/>
        </w:rPr>
        <w:t>uired to submit a Single Audit R</w:t>
      </w:r>
      <w:r w:rsidRPr="00473668">
        <w:rPr>
          <w:rFonts w:asciiTheme="minorHAnsi" w:hAnsiTheme="minorHAnsi"/>
        </w:rPr>
        <w:t xml:space="preserve">eport for the organization’s most recently closed fiscal year and, if so, state </w:t>
      </w:r>
      <w:r w:rsidR="00C911B3">
        <w:rPr>
          <w:rFonts w:asciiTheme="minorHAnsi" w:hAnsiTheme="minorHAnsi"/>
        </w:rPr>
        <w:t>whether</w:t>
      </w:r>
      <w:r w:rsidR="00C911B3" w:rsidRPr="00473668">
        <w:rPr>
          <w:rFonts w:asciiTheme="minorHAnsi" w:hAnsiTheme="minorHAnsi"/>
        </w:rPr>
        <w:t xml:space="preserve"> </w:t>
      </w:r>
      <w:r w:rsidRPr="00473668">
        <w:rPr>
          <w:rFonts w:asciiTheme="minorHAnsi" w:hAnsiTheme="minorHAnsi"/>
        </w:rPr>
        <w:t xml:space="preserve">that report is available on the </w:t>
      </w:r>
      <w:hyperlink r:id="rId23" w:history="1">
        <w:r w:rsidRPr="00F11F39">
          <w:rPr>
            <w:rStyle w:val="Hyperlink"/>
            <w:rFonts w:asciiTheme="minorHAnsi" w:hAnsiTheme="minorHAnsi"/>
          </w:rPr>
          <w:t>Federal Audit Clearinghouse</w:t>
        </w:r>
        <w:r w:rsidR="00F11F39" w:rsidRPr="00F11F39">
          <w:rPr>
            <w:rStyle w:val="Hyperlink"/>
            <w:rFonts w:asciiTheme="minorHAnsi" w:hAnsiTheme="minorHAnsi"/>
          </w:rPr>
          <w:t xml:space="preserve"> Single Audit Database website</w:t>
        </w:r>
      </w:hyperlink>
      <w:r w:rsidRPr="00473668">
        <w:rPr>
          <w:rFonts w:asciiTheme="minorHAnsi" w:hAnsiTheme="minorHAnsi"/>
        </w:rPr>
        <w:t xml:space="preserve"> and provide the EIN under which that report was submitted. Include these statements in a section titled </w:t>
      </w:r>
      <w:r w:rsidRPr="00DB2022">
        <w:rPr>
          <w:rFonts w:asciiTheme="minorHAnsi" w:hAnsiTheme="minorHAnsi"/>
        </w:rPr>
        <w:t>“Single Audit Reporting Statements.”</w:t>
      </w:r>
      <w:r w:rsidRPr="00DB2022">
        <w:t xml:space="preserve">  </w:t>
      </w:r>
    </w:p>
    <w:p w14:paraId="2EACA5D6" w14:textId="77777777" w:rsidR="00D20FFA" w:rsidRDefault="0001607C" w:rsidP="007D6B9C">
      <w:pPr>
        <w:pStyle w:val="Heading2"/>
        <w:rPr>
          <w:rFonts w:eastAsia="Calibri"/>
        </w:rPr>
      </w:pPr>
      <w:bookmarkStart w:id="41" w:name="_Toc522533315"/>
      <w:r>
        <w:rPr>
          <w:rFonts w:eastAsia="Calibri"/>
        </w:rPr>
        <w:t>Assurances</w:t>
      </w:r>
      <w:bookmarkEnd w:id="41"/>
      <w:r>
        <w:rPr>
          <w:rFonts w:eastAsia="Calibri"/>
        </w:rPr>
        <w:t xml:space="preserve"> </w:t>
      </w:r>
    </w:p>
    <w:p w14:paraId="3062C61B" w14:textId="0648B619" w:rsidR="00D20FFA" w:rsidRPr="00193ADA" w:rsidRDefault="00D20FFA" w:rsidP="00193ADA">
      <w:pPr>
        <w:rPr>
          <w:rFonts w:asciiTheme="minorHAnsi" w:hAnsiTheme="minorHAnsi"/>
        </w:rPr>
      </w:pPr>
      <w:r w:rsidRPr="00210416">
        <w:rPr>
          <w:rFonts w:asciiTheme="minorHAnsi" w:hAnsiTheme="minorHAnsi"/>
        </w:rPr>
        <w:t xml:space="preserve">Use the </w:t>
      </w:r>
      <w:r w:rsidRPr="00DB2022">
        <w:rPr>
          <w:rFonts w:asciiTheme="minorHAnsi" w:hAnsiTheme="minorHAnsi"/>
        </w:rPr>
        <w:t>Assurance</w:t>
      </w:r>
      <w:r w:rsidR="007D6B9C" w:rsidRPr="00DB2022">
        <w:rPr>
          <w:rFonts w:asciiTheme="minorHAnsi" w:hAnsiTheme="minorHAnsi"/>
        </w:rPr>
        <w:t>s for Construction Programs (SF-</w:t>
      </w:r>
      <w:r w:rsidRPr="00DB2022">
        <w:rPr>
          <w:rFonts w:asciiTheme="minorHAnsi" w:hAnsiTheme="minorHAnsi"/>
        </w:rPr>
        <w:t>424D) for construction and land acquisition projects. Use the Assurances fo</w:t>
      </w:r>
      <w:r w:rsidR="007D6B9C" w:rsidRPr="00DB2022">
        <w:rPr>
          <w:rFonts w:asciiTheme="minorHAnsi" w:hAnsiTheme="minorHAnsi"/>
        </w:rPr>
        <w:t>r Non-Construction Programs (SF-</w:t>
      </w:r>
      <w:r w:rsidRPr="00DB2022">
        <w:rPr>
          <w:rFonts w:asciiTheme="minorHAnsi" w:hAnsiTheme="minorHAnsi"/>
        </w:rPr>
        <w:t>424B)</w:t>
      </w:r>
      <w:r w:rsidR="007D6B9C" w:rsidRPr="00DB2022">
        <w:rPr>
          <w:rFonts w:asciiTheme="minorHAnsi" w:hAnsiTheme="minorHAnsi"/>
        </w:rPr>
        <w:t xml:space="preserve"> for</w:t>
      </w:r>
      <w:r w:rsidR="007D6B9C">
        <w:rPr>
          <w:rFonts w:asciiTheme="minorHAnsi" w:hAnsiTheme="minorHAnsi"/>
        </w:rPr>
        <w:t xml:space="preserve"> all other projects. </w:t>
      </w:r>
      <w:r w:rsidRPr="00210416">
        <w:rPr>
          <w:rFonts w:asciiTheme="minorHAnsi" w:hAnsiTheme="minorHAnsi"/>
        </w:rPr>
        <w:t>The form includes a statement that some of the assurances may not be applicable to your organization a</w:t>
      </w:r>
      <w:r w:rsidR="007D6B9C">
        <w:rPr>
          <w:rFonts w:asciiTheme="minorHAnsi" w:hAnsiTheme="minorHAnsi"/>
        </w:rPr>
        <w:t xml:space="preserve">nd/or your project or program. </w:t>
      </w:r>
      <w:r w:rsidRPr="00210416">
        <w:rPr>
          <w:rFonts w:asciiTheme="minorHAnsi" w:hAnsiTheme="minorHAnsi"/>
        </w:rPr>
        <w:t>Signing this form does not make you or your organization subject to laws that are otherwise not applicabl</w:t>
      </w:r>
      <w:r w:rsidR="007D6B9C">
        <w:rPr>
          <w:rFonts w:asciiTheme="minorHAnsi" w:hAnsiTheme="minorHAnsi"/>
        </w:rPr>
        <w:t xml:space="preserve">e to you or your organization. </w:t>
      </w:r>
      <w:r w:rsidRPr="00210416">
        <w:rPr>
          <w:rFonts w:asciiTheme="minorHAnsi" w:hAnsiTheme="minorHAnsi"/>
        </w:rPr>
        <w:t xml:space="preserve">Changing, crossing out, or making notations on the form before signing has no impact on the applicability of law. </w:t>
      </w:r>
    </w:p>
    <w:p w14:paraId="5856B899" w14:textId="77777777" w:rsidR="00C00318" w:rsidRDefault="0001607C" w:rsidP="00A47309">
      <w:pPr>
        <w:pStyle w:val="Heading2"/>
        <w:rPr>
          <w:rFonts w:eastAsia="Calibri"/>
        </w:rPr>
      </w:pPr>
      <w:bookmarkStart w:id="42" w:name="_Toc522533316"/>
      <w:r>
        <w:rPr>
          <w:rFonts w:eastAsia="Calibri"/>
        </w:rPr>
        <w:t>Certification and Disclosure of Lobbying Activities</w:t>
      </w:r>
      <w:bookmarkEnd w:id="42"/>
    </w:p>
    <w:p w14:paraId="6EB19C33" w14:textId="77777777" w:rsidR="001C73D1" w:rsidRPr="00056AAA" w:rsidRDefault="00C00318" w:rsidP="001C73D1">
      <w:r w:rsidRPr="003A4922">
        <w:rPr>
          <w:rFonts w:asciiTheme="minorHAnsi" w:hAnsiTheme="minorHAnsi"/>
          <w:lang w:val="en"/>
        </w:rPr>
        <w:t xml:space="preserve">Under </w:t>
      </w:r>
      <w:hyperlink r:id="rId24" w:history="1">
        <w:r w:rsidRPr="00CF5858">
          <w:rPr>
            <w:rStyle w:val="Hyperlink"/>
            <w:rFonts w:asciiTheme="minorHAnsi" w:hAnsiTheme="minorHAnsi"/>
            <w:lang w:val="en"/>
          </w:rPr>
          <w:t>Title 31 of the United States Code, Section 1352</w:t>
        </w:r>
      </w:hyperlink>
      <w:r w:rsidRPr="003A4922">
        <w:rPr>
          <w:rFonts w:asciiTheme="minorHAnsi" w:hAnsiTheme="minorHAnsi"/>
          <w:lang w:val="en"/>
        </w:rPr>
        <w:t xml:space="preserve">, an applicant or recipient </w:t>
      </w:r>
      <w:r w:rsidR="003D2CD5">
        <w:rPr>
          <w:rFonts w:asciiTheme="minorHAnsi" w:hAnsiTheme="minorHAnsi"/>
          <w:lang w:val="en"/>
        </w:rPr>
        <w:t>must not use any federally-</w:t>
      </w:r>
      <w:r w:rsidRPr="003A4922">
        <w:rPr>
          <w:rFonts w:asciiTheme="minorHAnsi" w:hAnsiTheme="minorHAnsi"/>
          <w:lang w:val="en"/>
        </w:rPr>
        <w:t>appropriated funds (both annually appropriated and continuing appropriations) or matching funds under a grant or cooperative agreement award to pay any person for lobbying</w:t>
      </w:r>
      <w:r w:rsidR="00A47309">
        <w:rPr>
          <w:rFonts w:asciiTheme="minorHAnsi" w:hAnsiTheme="minorHAnsi"/>
          <w:lang w:val="en"/>
        </w:rPr>
        <w:t xml:space="preserve"> in connection with the award. </w:t>
      </w:r>
      <w:r w:rsidRPr="003A4922">
        <w:rPr>
          <w:rFonts w:asciiTheme="minorHAnsi" w:hAnsiTheme="minorHAnsi"/>
          <w:lang w:val="en"/>
        </w:rPr>
        <w:t xml:space="preserve">Lobbying is defined as influencing or attempting to influence an officer or employee of any agency, a </w:t>
      </w:r>
      <w:r w:rsidR="004C5325">
        <w:rPr>
          <w:rFonts w:asciiTheme="minorHAnsi" w:hAnsiTheme="minorHAnsi"/>
          <w:lang w:val="en"/>
        </w:rPr>
        <w:t>m</w:t>
      </w:r>
      <w:r w:rsidRPr="003A4922">
        <w:rPr>
          <w:rFonts w:asciiTheme="minorHAnsi" w:hAnsiTheme="minorHAnsi"/>
          <w:lang w:val="en"/>
        </w:rPr>
        <w:t xml:space="preserve">ember of Congress, an officer or employee of Congress, or an employee of a </w:t>
      </w:r>
      <w:r w:rsidR="00980AF2">
        <w:rPr>
          <w:rFonts w:asciiTheme="minorHAnsi" w:hAnsiTheme="minorHAnsi"/>
          <w:lang w:val="en"/>
        </w:rPr>
        <w:t>m</w:t>
      </w:r>
      <w:r w:rsidRPr="003A4922">
        <w:rPr>
          <w:rFonts w:asciiTheme="minorHAnsi" w:hAnsiTheme="minorHAnsi"/>
          <w:lang w:val="en"/>
        </w:rPr>
        <w:t xml:space="preserve">ember of Congress </w:t>
      </w:r>
      <w:r>
        <w:rPr>
          <w:rFonts w:asciiTheme="minorHAnsi" w:hAnsiTheme="minorHAnsi"/>
          <w:lang w:val="en"/>
        </w:rPr>
        <w:t xml:space="preserve">in </w:t>
      </w:r>
      <w:r w:rsidR="00A47309">
        <w:rPr>
          <w:rFonts w:asciiTheme="minorHAnsi" w:hAnsiTheme="minorHAnsi"/>
          <w:lang w:val="en"/>
        </w:rPr>
        <w:t xml:space="preserve">connection with the award. </w:t>
      </w:r>
      <w:r w:rsidRPr="003A4922">
        <w:rPr>
          <w:rFonts w:asciiTheme="minorHAnsi" w:hAnsiTheme="minorHAnsi"/>
          <w:shd w:val="clear" w:color="auto" w:fill="FFFFFF"/>
        </w:rPr>
        <w:t xml:space="preserve">Submission of an application also represents the applicant’s certification of the statements in </w:t>
      </w:r>
      <w:hyperlink r:id="rId25" w:history="1">
        <w:r w:rsidRPr="003A4922">
          <w:rPr>
            <w:rStyle w:val="Hyperlink"/>
            <w:rFonts w:asciiTheme="minorHAnsi" w:hAnsiTheme="minorHAnsi"/>
            <w:shd w:val="clear" w:color="auto" w:fill="FFFFFF"/>
          </w:rPr>
          <w:t>43 CFR Part 18, Appendix A-Certification Regarding Lobbying</w:t>
        </w:r>
      </w:hyperlink>
      <w:r w:rsidR="00A47309">
        <w:rPr>
          <w:rFonts w:asciiTheme="minorHAnsi" w:hAnsiTheme="minorHAnsi"/>
          <w:shd w:val="clear" w:color="auto" w:fill="FFFFFF"/>
        </w:rPr>
        <w:t xml:space="preserve">. </w:t>
      </w:r>
      <w:r w:rsidRPr="003A4922">
        <w:rPr>
          <w:rFonts w:asciiTheme="minorHAnsi" w:hAnsiTheme="minorHAnsi"/>
          <w:lang w:val="en"/>
        </w:rPr>
        <w:t xml:space="preserve">If you/your organization have/has made or agrees to make any payment using non-appropriated funds for lobbying in connection with this proposal </w:t>
      </w:r>
      <w:r w:rsidR="00DE309F">
        <w:rPr>
          <w:rFonts w:asciiTheme="minorHAnsi" w:hAnsiTheme="minorHAnsi"/>
          <w:lang w:val="en"/>
        </w:rPr>
        <w:t>and</w:t>
      </w:r>
      <w:r w:rsidRPr="003A4922">
        <w:rPr>
          <w:rFonts w:asciiTheme="minorHAnsi" w:hAnsiTheme="minorHAnsi"/>
          <w:lang w:val="en"/>
        </w:rPr>
        <w:t xml:space="preserve"> the Federal share exceeds $100,000, complete and submit the </w:t>
      </w:r>
      <w:r w:rsidRPr="00A60D8D">
        <w:rPr>
          <w:rFonts w:asciiTheme="minorHAnsi" w:hAnsiTheme="minorHAnsi"/>
          <w:lang w:val="en"/>
        </w:rPr>
        <w:t>SF LLL, Disclosure of Lobbying Activities</w:t>
      </w:r>
      <w:r w:rsidRPr="003A4922">
        <w:rPr>
          <w:rFonts w:asciiTheme="minorHAnsi" w:hAnsiTheme="minorHAnsi"/>
          <w:lang w:val="en"/>
        </w:rPr>
        <w:t xml:space="preserve"> form</w:t>
      </w:r>
      <w:r w:rsidR="001C73D1">
        <w:rPr>
          <w:rFonts w:asciiTheme="minorHAnsi" w:hAnsiTheme="minorHAnsi"/>
          <w:lang w:val="en"/>
        </w:rPr>
        <w:t xml:space="preserve"> </w:t>
      </w:r>
      <w:r w:rsidR="001C73D1" w:rsidRPr="00056AAA">
        <w:t xml:space="preserve">available </w:t>
      </w:r>
      <w:r w:rsidR="001C73D1">
        <w:t xml:space="preserve">in the </w:t>
      </w:r>
      <w:hyperlink r:id="rId26" w:history="1">
        <w:r w:rsidR="001C73D1" w:rsidRPr="00BB3016">
          <w:rPr>
            <w:rStyle w:val="Hyperlink"/>
            <w:sz w:val="23"/>
            <w:szCs w:val="23"/>
          </w:rPr>
          <w:t>Grants.gov Workspace</w:t>
        </w:r>
      </w:hyperlink>
      <w:r w:rsidR="001C73D1">
        <w:rPr>
          <w:color w:val="0000FF"/>
          <w:sz w:val="23"/>
          <w:szCs w:val="23"/>
        </w:rPr>
        <w:t xml:space="preserve"> </w:t>
      </w:r>
      <w:r w:rsidR="001C73D1">
        <w:rPr>
          <w:sz w:val="23"/>
          <w:szCs w:val="23"/>
        </w:rPr>
        <w:t xml:space="preserve">or </w:t>
      </w:r>
      <w:hyperlink r:id="rId27" w:history="1">
        <w:r w:rsidR="001C73D1" w:rsidRPr="00BB3016">
          <w:rPr>
            <w:rStyle w:val="Hyperlink"/>
            <w:sz w:val="23"/>
            <w:szCs w:val="23"/>
          </w:rPr>
          <w:t>WSFR’s Financial Assistance Wiki Forms Page</w:t>
        </w:r>
      </w:hyperlink>
      <w:r w:rsidR="001C73D1">
        <w:rPr>
          <w:sz w:val="23"/>
          <w:szCs w:val="23"/>
        </w:rPr>
        <w:t xml:space="preserve">. See </w:t>
      </w:r>
      <w:hyperlink r:id="rId28" w:history="1">
        <w:r w:rsidR="001C73D1" w:rsidRPr="00BB3016">
          <w:rPr>
            <w:rStyle w:val="Hyperlink"/>
            <w:sz w:val="23"/>
            <w:szCs w:val="23"/>
          </w:rPr>
          <w:t>43 CFR, Subpart 18.100</w:t>
        </w:r>
      </w:hyperlink>
      <w:r w:rsidR="001C73D1">
        <w:rPr>
          <w:color w:val="0000FF"/>
          <w:sz w:val="23"/>
          <w:szCs w:val="23"/>
        </w:rPr>
        <w:t xml:space="preserve"> </w:t>
      </w:r>
      <w:r w:rsidR="001C73D1">
        <w:rPr>
          <w:sz w:val="23"/>
          <w:szCs w:val="23"/>
        </w:rPr>
        <w:t>for more information on when additional submission of this form is required.</w:t>
      </w:r>
    </w:p>
    <w:p w14:paraId="7A2D97FD" w14:textId="77777777" w:rsidR="00824EDC" w:rsidRPr="00824EDC" w:rsidRDefault="0001607C" w:rsidP="00645974">
      <w:pPr>
        <w:pStyle w:val="Heading2"/>
        <w:rPr>
          <w:rFonts w:eastAsia="Calibri"/>
        </w:rPr>
      </w:pPr>
      <w:bookmarkStart w:id="43" w:name="_Toc522533317"/>
      <w:r w:rsidRPr="00824EDC">
        <w:rPr>
          <w:rFonts w:eastAsia="Calibri"/>
        </w:rPr>
        <w:t>Conflict of Interest Disclosures</w:t>
      </w:r>
      <w:bookmarkEnd w:id="43"/>
    </w:p>
    <w:p w14:paraId="61BC904F" w14:textId="5A308844" w:rsidR="00824EDC" w:rsidRDefault="0061226B" w:rsidP="00824EDC">
      <w:pPr>
        <w:rPr>
          <w:lang w:val="en"/>
        </w:rPr>
      </w:pPr>
      <w:r>
        <w:rPr>
          <w:lang w:val="en"/>
        </w:rPr>
        <w:t xml:space="preserve">Applicants must notify the Service in writing of any </w:t>
      </w:r>
      <w:r w:rsidRPr="00246089">
        <w:rPr>
          <w:lang w:val="en"/>
        </w:rPr>
        <w:t>actual or potential conflicts of interest that</w:t>
      </w:r>
      <w:r>
        <w:rPr>
          <w:lang w:val="en"/>
        </w:rPr>
        <w:t xml:space="preserve"> are known at the time of application or that</w:t>
      </w:r>
      <w:r w:rsidRPr="00246089">
        <w:rPr>
          <w:lang w:val="en"/>
        </w:rPr>
        <w:t xml:space="preserve"> may arise during the life of this award</w:t>
      </w:r>
      <w:r>
        <w:rPr>
          <w:lang w:val="en"/>
        </w:rPr>
        <w:t xml:space="preserve">, in the event an award is made. </w:t>
      </w:r>
      <w:r w:rsidRPr="00246089">
        <w:rPr>
          <w:lang w:val="en"/>
        </w:rPr>
        <w:t>Conflicts of interest include any relationship or matter which might place the recipient, the recipient’s employees, or the recipient’s sub</w:t>
      </w:r>
      <w:r w:rsidR="00D43AE7">
        <w:rPr>
          <w:lang w:val="en"/>
        </w:rPr>
        <w:t>-</w:t>
      </w:r>
      <w:r w:rsidRPr="00246089">
        <w:rPr>
          <w:lang w:val="en"/>
        </w:rPr>
        <w:t>recipients in a position of conflict, real or apparent, betwee</w:t>
      </w:r>
      <w:r>
        <w:rPr>
          <w:lang w:val="en"/>
        </w:rPr>
        <w:t>n their responsibilities under the</w:t>
      </w:r>
      <w:r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w:t>
      </w:r>
      <w:r w:rsidRPr="00246089">
        <w:rPr>
          <w:lang w:val="en"/>
        </w:rPr>
        <w:lastRenderedPageBreak/>
        <w:t xml:space="preserve">relevant facts to question the impartiality of the </w:t>
      </w:r>
      <w:r>
        <w:rPr>
          <w:lang w:val="en"/>
        </w:rPr>
        <w:t>applicant</w:t>
      </w:r>
      <w:r w:rsidRPr="00246089">
        <w:rPr>
          <w:lang w:val="en"/>
        </w:rPr>
        <w:t xml:space="preserve">, the </w:t>
      </w:r>
      <w:r>
        <w:rPr>
          <w:lang w:val="en"/>
        </w:rPr>
        <w:t>applicant</w:t>
      </w:r>
      <w:r w:rsidRPr="00246089">
        <w:rPr>
          <w:lang w:val="en"/>
        </w:rPr>
        <w:t>’s employees, or the</w:t>
      </w:r>
      <w:r>
        <w:rPr>
          <w:lang w:val="en"/>
        </w:rPr>
        <w:t xml:space="preserve"> applicant’s future </w:t>
      </w:r>
      <w:r w:rsidRPr="00246089">
        <w:rPr>
          <w:lang w:val="en"/>
        </w:rPr>
        <w:t>sub</w:t>
      </w:r>
      <w:r w:rsidR="00323205">
        <w:rPr>
          <w:lang w:val="en"/>
        </w:rPr>
        <w:t>-</w:t>
      </w:r>
      <w:r w:rsidRPr="00246089">
        <w:rPr>
          <w:lang w:val="en"/>
        </w:rPr>
        <w:t xml:space="preserve">recipients in the matter. </w:t>
      </w:r>
      <w:r w:rsidRPr="00B84916">
        <w:rPr>
          <w:lang w:val="en"/>
        </w:rPr>
        <w:t xml:space="preserve">Applicants must notify the Service in writing </w:t>
      </w:r>
      <w:r>
        <w:rPr>
          <w:lang w:val="en"/>
        </w:rPr>
        <w:t>in their application if any</w:t>
      </w:r>
      <w:r w:rsidRPr="00B84916">
        <w:rPr>
          <w:lang w:val="en"/>
        </w:rPr>
        <w:t xml:space="preserve"> key project personnel, including sub</w:t>
      </w:r>
      <w:r w:rsidR="00323205">
        <w:rPr>
          <w:lang w:val="en"/>
        </w:rPr>
        <w:t>-</w:t>
      </w:r>
      <w:r w:rsidRPr="00B84916">
        <w:rPr>
          <w:lang w:val="en"/>
        </w:rPr>
        <w:t xml:space="preserve">recipient and contractor personnel, are </w:t>
      </w:r>
      <w:r>
        <w:rPr>
          <w:lang w:val="en"/>
        </w:rPr>
        <w:t xml:space="preserve">known to be </w:t>
      </w:r>
      <w:r w:rsidRPr="00B84916">
        <w:rPr>
          <w:lang w:val="en"/>
        </w:rPr>
        <w:t xml:space="preserve">related to, married to, or have a close personal relationship with any Federal employee </w:t>
      </w:r>
      <w:r>
        <w:rPr>
          <w:lang w:val="en"/>
        </w:rPr>
        <w:t>in or associated with the</w:t>
      </w:r>
      <w:r w:rsidRPr="00B84916">
        <w:rPr>
          <w:lang w:val="en"/>
        </w:rPr>
        <w:t xml:space="preserve"> program to which you are applying for funding or who otherwise may be involved in the review and selection of </w:t>
      </w:r>
      <w:r>
        <w:rPr>
          <w:lang w:val="en"/>
        </w:rPr>
        <w:t>the application</w:t>
      </w:r>
      <w:r w:rsidRPr="00B84916">
        <w:rPr>
          <w:lang w:val="en"/>
        </w:rPr>
        <w:t xml:space="preserve">. </w:t>
      </w:r>
      <w:r w:rsidRPr="00246089">
        <w:rPr>
          <w:lang w:val="en"/>
        </w:rPr>
        <w:t xml:space="preserve">Upon receipt of such a notice, the Service </w:t>
      </w:r>
      <w:r>
        <w:rPr>
          <w:lang w:val="en"/>
        </w:rPr>
        <w:t>program,</w:t>
      </w:r>
      <w:r w:rsidRPr="00246089">
        <w:rPr>
          <w:lang w:val="en"/>
        </w:rPr>
        <w:t xml:space="preserve"> in consultation with their Ethics Counselor</w:t>
      </w:r>
      <w:r>
        <w:rPr>
          <w:lang w:val="en"/>
        </w:rPr>
        <w:t>,</w:t>
      </w:r>
      <w:r w:rsidRPr="00246089">
        <w:rPr>
          <w:lang w:val="en"/>
        </w:rPr>
        <w:t xml:space="preserve"> will determine if a conflict of interest exists and, if so, if there are any possible actions to be taken by the </w:t>
      </w:r>
      <w:r>
        <w:rPr>
          <w:lang w:val="en"/>
        </w:rPr>
        <w:t xml:space="preserve">applicant to </w:t>
      </w:r>
      <w:r w:rsidRPr="00246089">
        <w:rPr>
          <w:lang w:val="en"/>
        </w:rPr>
        <w:t xml:space="preserve">reduce or resolve the conflict. Failure to </w:t>
      </w:r>
      <w:r>
        <w:rPr>
          <w:lang w:val="en"/>
        </w:rPr>
        <w:t xml:space="preserve">disclose and </w:t>
      </w:r>
      <w:r w:rsidRPr="00246089">
        <w:rPr>
          <w:lang w:val="en"/>
        </w:rPr>
        <w:t>resolve conflicts of interest in a manner that satisfie</w:t>
      </w:r>
      <w:r>
        <w:rPr>
          <w:lang w:val="en"/>
        </w:rPr>
        <w:t>s the Service may result in the project not being select</w:t>
      </w:r>
      <w:r w:rsidR="00323205">
        <w:rPr>
          <w:lang w:val="en"/>
        </w:rPr>
        <w:t>ed</w:t>
      </w:r>
      <w:r>
        <w:rPr>
          <w:lang w:val="en"/>
        </w:rPr>
        <w:t xml:space="preserve"> for funding</w:t>
      </w:r>
      <w:r w:rsidRPr="00246089">
        <w:rPr>
          <w:lang w:val="en"/>
        </w:rPr>
        <w:t xml:space="preserve">. </w:t>
      </w:r>
    </w:p>
    <w:p w14:paraId="0B7578CD" w14:textId="77777777" w:rsidR="00645974" w:rsidRDefault="008C0235" w:rsidP="00645974">
      <w:pPr>
        <w:pStyle w:val="Heading2"/>
        <w:rPr>
          <w:lang w:val="en"/>
        </w:rPr>
      </w:pPr>
      <w:bookmarkStart w:id="44" w:name="_Toc522533318"/>
      <w:r w:rsidRPr="008C0235">
        <w:rPr>
          <w:lang w:val="en"/>
        </w:rPr>
        <w:t>Required Overlap/Duplication Statement</w:t>
      </w:r>
      <w:bookmarkEnd w:id="44"/>
    </w:p>
    <w:p w14:paraId="1D6D057E" w14:textId="34A817CE" w:rsidR="008C0235" w:rsidRPr="00645974" w:rsidRDefault="008C0235" w:rsidP="00F32EB0">
      <w:pPr>
        <w:rPr>
          <w:rFonts w:asciiTheme="minorHAnsi" w:hAnsiTheme="minorHAnsi"/>
          <w:lang w:val="en"/>
        </w:rPr>
      </w:pPr>
      <w:r w:rsidRPr="00645974">
        <w:rPr>
          <w:rFonts w:eastAsia="Calibri"/>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w:t>
      </w:r>
      <w:r w:rsidR="001D2D49" w:rsidRPr="00645974">
        <w:rPr>
          <w:rFonts w:eastAsia="Calibri"/>
        </w:rPr>
        <w:t xml:space="preserve">funding opportunity immediately. </w:t>
      </w:r>
    </w:p>
    <w:p w14:paraId="08C5681C" w14:textId="74767CCE" w:rsidR="004C73C8" w:rsidRPr="004C73C8" w:rsidRDefault="004C73C8" w:rsidP="00026169">
      <w:pPr>
        <w:pStyle w:val="Heading2"/>
      </w:pPr>
      <w:bookmarkStart w:id="45" w:name="_Toc522533319"/>
      <w:r>
        <w:t>Application Checklist</w:t>
      </w:r>
      <w:bookmarkEnd w:id="45"/>
    </w:p>
    <w:p w14:paraId="5CAE9FCB" w14:textId="3772F289" w:rsidR="004C73C8" w:rsidRPr="00026169" w:rsidRDefault="004C73C8" w:rsidP="004C73C8">
      <w:pPr>
        <w:pStyle w:val="ListParagraph"/>
        <w:numPr>
          <w:ilvl w:val="0"/>
          <w:numId w:val="50"/>
        </w:numPr>
        <w:spacing w:before="240"/>
      </w:pPr>
      <w:r w:rsidRPr="00026169">
        <w:rPr>
          <w:rFonts w:asciiTheme="minorHAnsi" w:eastAsia="Calibri" w:hAnsiTheme="minorHAnsi" w:cs="Calibri"/>
        </w:rPr>
        <w:t>SF-424, Application for Federal Assistance</w:t>
      </w:r>
    </w:p>
    <w:p w14:paraId="79038E61" w14:textId="187A0644" w:rsidR="004C73C8" w:rsidRPr="00026169" w:rsidRDefault="004C73C8" w:rsidP="004C73C8">
      <w:pPr>
        <w:pStyle w:val="ListParagraph"/>
        <w:numPr>
          <w:ilvl w:val="0"/>
          <w:numId w:val="50"/>
        </w:numPr>
        <w:spacing w:before="240"/>
      </w:pPr>
      <w:r w:rsidRPr="00026169">
        <w:rPr>
          <w:rFonts w:asciiTheme="minorHAnsi" w:eastAsia="Calibri" w:hAnsiTheme="minorHAnsi" w:cs="Calibri"/>
        </w:rPr>
        <w:t>Project Summary</w:t>
      </w:r>
    </w:p>
    <w:p w14:paraId="4D80152C" w14:textId="45B9136C" w:rsidR="004C73C8" w:rsidRPr="00026169" w:rsidRDefault="004C73C8" w:rsidP="004C73C8">
      <w:pPr>
        <w:pStyle w:val="ListParagraph"/>
        <w:numPr>
          <w:ilvl w:val="0"/>
          <w:numId w:val="50"/>
        </w:numPr>
        <w:spacing w:before="240"/>
      </w:pPr>
      <w:r w:rsidRPr="00026169">
        <w:rPr>
          <w:rFonts w:asciiTheme="minorHAnsi" w:eastAsia="Calibri" w:hAnsiTheme="minorHAnsi" w:cs="Calibri"/>
        </w:rPr>
        <w:t>Project Statement (7 page limit)</w:t>
      </w:r>
    </w:p>
    <w:p w14:paraId="43E64CE9" w14:textId="75216D98" w:rsidR="004C73C8" w:rsidRPr="00026169" w:rsidRDefault="004C73C8" w:rsidP="004C73C8">
      <w:pPr>
        <w:pStyle w:val="ListParagraph"/>
        <w:numPr>
          <w:ilvl w:val="0"/>
          <w:numId w:val="50"/>
        </w:numPr>
        <w:spacing w:before="240"/>
      </w:pPr>
      <w:r w:rsidRPr="00026169">
        <w:rPr>
          <w:rFonts w:asciiTheme="minorHAnsi" w:eastAsia="Calibri" w:hAnsiTheme="minorHAnsi" w:cs="Calibri"/>
        </w:rPr>
        <w:t>Completed SF-424A, SF-424C, or equivalent budget information</w:t>
      </w:r>
    </w:p>
    <w:p w14:paraId="121F9B66" w14:textId="619964A1" w:rsidR="004C73C8" w:rsidRPr="00026169" w:rsidRDefault="004C73C8" w:rsidP="004C73C8">
      <w:pPr>
        <w:pStyle w:val="ListParagraph"/>
        <w:numPr>
          <w:ilvl w:val="0"/>
          <w:numId w:val="50"/>
        </w:numPr>
        <w:spacing w:before="240"/>
      </w:pPr>
      <w:r w:rsidRPr="00026169">
        <w:rPr>
          <w:rFonts w:asciiTheme="minorHAnsi" w:eastAsia="Calibri" w:hAnsiTheme="minorHAnsi" w:cs="Calibri"/>
        </w:rPr>
        <w:t>Budget Narrative</w:t>
      </w:r>
    </w:p>
    <w:p w14:paraId="4350A39F" w14:textId="07A1D9BD" w:rsidR="004C73C8" w:rsidRPr="00026169" w:rsidRDefault="004C73C8" w:rsidP="004C73C8">
      <w:pPr>
        <w:pStyle w:val="ListParagraph"/>
        <w:numPr>
          <w:ilvl w:val="0"/>
          <w:numId w:val="50"/>
        </w:numPr>
        <w:spacing w:before="240"/>
      </w:pPr>
      <w:r w:rsidRPr="00026169">
        <w:rPr>
          <w:rFonts w:asciiTheme="minorHAnsi" w:eastAsia="Calibri" w:hAnsiTheme="minorHAnsi" w:cs="Calibri"/>
        </w:rPr>
        <w:t>When applicable, provide a copy of your organization’s current NICRA</w:t>
      </w:r>
    </w:p>
    <w:p w14:paraId="0D9FEA00" w14:textId="4AE0AA03" w:rsidR="004C73C8" w:rsidRPr="00026169" w:rsidRDefault="004C73C8" w:rsidP="004C73C8">
      <w:pPr>
        <w:pStyle w:val="ListParagraph"/>
        <w:numPr>
          <w:ilvl w:val="0"/>
          <w:numId w:val="50"/>
        </w:numPr>
        <w:spacing w:before="240"/>
      </w:pPr>
      <w:r w:rsidRPr="00026169">
        <w:rPr>
          <w:rFonts w:asciiTheme="minorHAnsi" w:eastAsia="Calibri" w:hAnsiTheme="minorHAnsi" w:cs="Calibri"/>
        </w:rPr>
        <w:t>Indirect Cost Statement</w:t>
      </w:r>
    </w:p>
    <w:p w14:paraId="00330988" w14:textId="41015D2E" w:rsidR="004C73C8" w:rsidRPr="00026169" w:rsidRDefault="004C73C8" w:rsidP="004C73C8">
      <w:pPr>
        <w:pStyle w:val="ListParagraph"/>
        <w:numPr>
          <w:ilvl w:val="0"/>
          <w:numId w:val="50"/>
        </w:numPr>
        <w:spacing w:before="240"/>
      </w:pPr>
      <w:r w:rsidRPr="00026169">
        <w:rPr>
          <w:rFonts w:asciiTheme="minorHAnsi" w:eastAsia="Calibri" w:hAnsiTheme="minorHAnsi" w:cs="Calibri"/>
        </w:rPr>
        <w:t>Single Audit Reporting statement</w:t>
      </w:r>
    </w:p>
    <w:p w14:paraId="734FED51" w14:textId="5643BA73" w:rsidR="004C73C8" w:rsidRPr="00026169" w:rsidRDefault="004C73C8" w:rsidP="004C73C8">
      <w:pPr>
        <w:pStyle w:val="ListParagraph"/>
        <w:numPr>
          <w:ilvl w:val="0"/>
          <w:numId w:val="50"/>
        </w:numPr>
        <w:spacing w:before="240"/>
      </w:pPr>
      <w:r w:rsidRPr="00026169">
        <w:rPr>
          <w:rFonts w:asciiTheme="minorHAnsi" w:eastAsia="Calibri" w:hAnsiTheme="minorHAnsi" w:cs="Calibri"/>
        </w:rPr>
        <w:t xml:space="preserve">Completed SF-424B or SF-424D Assurances form </w:t>
      </w:r>
    </w:p>
    <w:p w14:paraId="45454E9D" w14:textId="0EE5B827" w:rsidR="004C73C8" w:rsidRPr="00026169" w:rsidRDefault="004C73C8" w:rsidP="004C73C8">
      <w:pPr>
        <w:pStyle w:val="ListParagraph"/>
        <w:numPr>
          <w:ilvl w:val="0"/>
          <w:numId w:val="50"/>
        </w:numPr>
        <w:spacing w:before="240"/>
      </w:pPr>
      <w:r w:rsidRPr="00026169">
        <w:rPr>
          <w:rFonts w:asciiTheme="minorHAnsi" w:eastAsia="Calibri" w:hAnsiTheme="minorHAnsi" w:cs="Calibri"/>
        </w:rPr>
        <w:t>If applicable, provide a completed SF-LLL Disclosure of Lobbying Activities form</w:t>
      </w:r>
    </w:p>
    <w:p w14:paraId="1AA9BB36" w14:textId="7C7FC721" w:rsidR="00026169" w:rsidRPr="00026169" w:rsidRDefault="00026169" w:rsidP="004C73C8">
      <w:pPr>
        <w:pStyle w:val="ListParagraph"/>
        <w:numPr>
          <w:ilvl w:val="0"/>
          <w:numId w:val="50"/>
        </w:numPr>
        <w:spacing w:before="240"/>
      </w:pPr>
      <w:r w:rsidRPr="00026169">
        <w:rPr>
          <w:rFonts w:asciiTheme="minorHAnsi" w:eastAsia="Calibri" w:hAnsiTheme="minorHAnsi" w:cs="Calibri"/>
        </w:rPr>
        <w:t>Conflict of Interest Disclosure, when applicable</w:t>
      </w:r>
    </w:p>
    <w:p w14:paraId="38CD467F" w14:textId="361656F2" w:rsidR="00026169" w:rsidRPr="00026169" w:rsidRDefault="00026169" w:rsidP="004C73C8">
      <w:pPr>
        <w:pStyle w:val="ListParagraph"/>
        <w:numPr>
          <w:ilvl w:val="0"/>
          <w:numId w:val="50"/>
        </w:numPr>
        <w:spacing w:before="240"/>
      </w:pPr>
      <w:r w:rsidRPr="00026169">
        <w:rPr>
          <w:rFonts w:asciiTheme="minorHAnsi" w:eastAsia="Calibri" w:hAnsiTheme="minorHAnsi" w:cs="Calibri"/>
        </w:rPr>
        <w:t>Required Overlap/Duplication Statement</w:t>
      </w:r>
    </w:p>
    <w:p w14:paraId="17676D1E" w14:textId="75D1E5BF" w:rsidR="00026169" w:rsidRPr="00026169" w:rsidRDefault="00026169" w:rsidP="004C73C8">
      <w:pPr>
        <w:pStyle w:val="ListParagraph"/>
        <w:numPr>
          <w:ilvl w:val="0"/>
          <w:numId w:val="50"/>
        </w:numPr>
        <w:spacing w:before="240"/>
      </w:pPr>
      <w:r w:rsidRPr="00026169">
        <w:rPr>
          <w:rFonts w:asciiTheme="minorHAnsi" w:eastAsia="Calibri" w:hAnsiTheme="minorHAnsi" w:cs="Calibri"/>
        </w:rPr>
        <w:t>Responses to Ranking Criteria (20 Page Limit)</w:t>
      </w:r>
    </w:p>
    <w:p w14:paraId="0206379B" w14:textId="559727E7" w:rsidR="00B64AF4" w:rsidRPr="00026169" w:rsidRDefault="00026169" w:rsidP="00026169">
      <w:pPr>
        <w:pStyle w:val="ListParagraph"/>
        <w:numPr>
          <w:ilvl w:val="0"/>
          <w:numId w:val="50"/>
        </w:numPr>
        <w:spacing w:before="240"/>
      </w:pPr>
      <w:r w:rsidRPr="00026169">
        <w:rPr>
          <w:rFonts w:asciiTheme="minorHAnsi" w:eastAsia="Calibri" w:hAnsiTheme="minorHAnsi" w:cs="Calibri"/>
        </w:rPr>
        <w:t>Drawings/Maps/Photographs (No Page Limit)</w:t>
      </w:r>
    </w:p>
    <w:p w14:paraId="22253B6D" w14:textId="5B0396F3" w:rsidR="0075222F" w:rsidRDefault="0001607C" w:rsidP="001C7C2F">
      <w:pPr>
        <w:spacing w:before="240" w:after="0"/>
      </w:pPr>
      <w:r>
        <w:rPr>
          <w:rFonts w:eastAsia="Calibri" w:cs="Calibri"/>
        </w:rPr>
        <w:t xml:space="preserve">Failure to provide complete information may cause delays in approval, or rejection of the application. </w:t>
      </w:r>
    </w:p>
    <w:p w14:paraId="09657F0C" w14:textId="77777777" w:rsidR="00122117" w:rsidRDefault="0001607C" w:rsidP="00CC69B2">
      <w:pPr>
        <w:pStyle w:val="Heading1"/>
        <w:rPr>
          <w:rFonts w:eastAsia="Calibri"/>
        </w:rPr>
      </w:pPr>
      <w:bookmarkStart w:id="46" w:name="_Toc522533320"/>
      <w:r>
        <w:rPr>
          <w:rFonts w:eastAsia="Calibri"/>
        </w:rPr>
        <w:lastRenderedPageBreak/>
        <w:t>V. Submission Instructions</w:t>
      </w:r>
      <w:bookmarkEnd w:id="46"/>
    </w:p>
    <w:p w14:paraId="24E752A0" w14:textId="77777777" w:rsidR="00122117" w:rsidRDefault="00122117" w:rsidP="001C7C2F">
      <w:pPr>
        <w:pStyle w:val="Heading2"/>
        <w:spacing w:before="240"/>
        <w:rPr>
          <w:rFonts w:eastAsia="Calibri"/>
        </w:rPr>
      </w:pPr>
      <w:bookmarkStart w:id="47" w:name="_Toc522533321"/>
      <w:r>
        <w:rPr>
          <w:rFonts w:eastAsia="Calibri"/>
        </w:rPr>
        <w:t>Submission Deadline</w:t>
      </w:r>
      <w:bookmarkEnd w:id="47"/>
    </w:p>
    <w:p w14:paraId="4396132F" w14:textId="4083D6E9" w:rsidR="004A794F" w:rsidRDefault="0001607C" w:rsidP="004A794F">
      <w:pPr>
        <w:rPr>
          <w:rFonts w:eastAsia="Calibri"/>
        </w:rPr>
      </w:pPr>
      <w:r>
        <w:rPr>
          <w:rFonts w:eastAsia="Calibri" w:cs="Calibri"/>
        </w:rPr>
        <w:t>Grant application pac</w:t>
      </w:r>
      <w:r w:rsidR="009E5883">
        <w:rPr>
          <w:rFonts w:eastAsia="Calibri" w:cs="Calibri"/>
        </w:rPr>
        <w:t xml:space="preserve">kages are due to </w:t>
      </w:r>
      <w:r>
        <w:rPr>
          <w:rFonts w:eastAsia="Calibri" w:cs="Calibri"/>
        </w:rPr>
        <w:t>WSFR</w:t>
      </w:r>
      <w:r w:rsidR="009E5883">
        <w:rPr>
          <w:rFonts w:eastAsia="Calibri" w:cs="Calibri"/>
        </w:rPr>
        <w:t xml:space="preserve"> Headquarters</w:t>
      </w:r>
      <w:r>
        <w:rPr>
          <w:rFonts w:eastAsia="Calibri" w:cs="Calibri"/>
        </w:rPr>
        <w:t xml:space="preserve"> Office (see Section VII</w:t>
      </w:r>
      <w:r w:rsidR="00026169">
        <w:rPr>
          <w:rFonts w:eastAsia="Calibri" w:cs="Calibri"/>
        </w:rPr>
        <w:t>I</w:t>
      </w:r>
      <w:r>
        <w:rPr>
          <w:rFonts w:eastAsia="Calibri" w:cs="Calibri"/>
        </w:rPr>
        <w:t xml:space="preserve">, Agency Contacts) on or before </w:t>
      </w:r>
      <w:r w:rsidR="00090016">
        <w:rPr>
          <w:rFonts w:eastAsia="Calibri" w:cs="Calibri"/>
        </w:rPr>
        <w:t xml:space="preserve">Friday, </w:t>
      </w:r>
      <w:r w:rsidR="00D11841">
        <w:rPr>
          <w:rFonts w:eastAsia="Calibri" w:cs="Calibri"/>
        </w:rPr>
        <w:t>August 31</w:t>
      </w:r>
      <w:r w:rsidR="00122117">
        <w:rPr>
          <w:rFonts w:eastAsia="Calibri" w:cs="Calibri"/>
        </w:rPr>
        <w:t>, 2018</w:t>
      </w:r>
      <w:r w:rsidR="00090016">
        <w:rPr>
          <w:rFonts w:eastAsia="Calibri" w:cs="Calibri"/>
        </w:rPr>
        <w:t>, by 11:59 PM (PDT)</w:t>
      </w:r>
      <w:r>
        <w:rPr>
          <w:rFonts w:eastAsia="Calibri" w:cs="Calibri"/>
        </w:rPr>
        <w:t xml:space="preserve">. The Service recommends you submit early enough to address any unforeseen technical complications. </w:t>
      </w:r>
      <w:r>
        <w:rPr>
          <w:rFonts w:eastAsia="Calibri"/>
        </w:rPr>
        <w:t>All letters of financial commitment are due with th</w:t>
      </w:r>
      <w:r w:rsidR="00122117">
        <w:rPr>
          <w:rFonts w:eastAsia="Calibri"/>
        </w:rPr>
        <w:t xml:space="preserve">e application by the deadline. </w:t>
      </w:r>
    </w:p>
    <w:p w14:paraId="73D5838B" w14:textId="4150EC81" w:rsidR="006C79A0" w:rsidRDefault="006C79A0" w:rsidP="004A794F">
      <w:pPr>
        <w:pStyle w:val="Heading2"/>
        <w:rPr>
          <w:rFonts w:eastAsia="Calibri"/>
        </w:rPr>
      </w:pPr>
      <w:bookmarkStart w:id="48" w:name="_Toc522533322"/>
      <w:r>
        <w:rPr>
          <w:rFonts w:eastAsia="Calibri"/>
        </w:rPr>
        <w:t>Intergovernmental Review</w:t>
      </w:r>
      <w:bookmarkEnd w:id="48"/>
    </w:p>
    <w:p w14:paraId="44B40077" w14:textId="0596EC04" w:rsidR="00122117" w:rsidRPr="00144126" w:rsidRDefault="00144126" w:rsidP="00144126">
      <w:r w:rsidRPr="00144126">
        <w:rPr>
          <w:rFonts w:eastAsia="Calibri" w:cs="Calibri"/>
        </w:rPr>
        <w:t xml:space="preserve">Before submitting an application, U.S. State and local government applicants should </w:t>
      </w:r>
      <w:r w:rsidR="009B16E2">
        <w:rPr>
          <w:rFonts w:eastAsia="Calibri" w:cs="Calibri"/>
        </w:rPr>
        <w:t xml:space="preserve">visit </w:t>
      </w:r>
      <w:hyperlink r:id="rId29" w:tooltip="EO 12372 Single Point of Contacts by state" w:history="1">
        <w:r w:rsidR="009B16E2" w:rsidRPr="009B16E2">
          <w:rPr>
            <w:rStyle w:val="Hyperlink"/>
            <w:rFonts w:eastAsia="Calibri" w:cs="Calibri"/>
          </w:rPr>
          <w:t>this website</w:t>
        </w:r>
      </w:hyperlink>
      <w:r w:rsidR="009B16E2">
        <w:rPr>
          <w:rFonts w:eastAsia="Calibri" w:cs="Calibri"/>
        </w:rPr>
        <w:t xml:space="preserve"> to </w:t>
      </w:r>
      <w:r w:rsidRPr="00144126">
        <w:rPr>
          <w:rFonts w:eastAsia="Calibri" w:cs="Calibri"/>
        </w:rPr>
        <w:t xml:space="preserve">determine whether their application is subject to the State intergovernmental review process under Executive Order (E.O.) 12372 “Intergovernmental review of Federal Programs.” E.O. 12372 was issued to foster intergovernmental partnership and strengthen federalism by relying on State and local processes for the coordination and review of proposed Federal financial assistance and direct Federal development. The E.O. allows each State to designate an entity to perform this function. Applicants may contact the State’s designated entity for more information on the process the State requires to be followed when applying for assistance. States that do not have a designated entity have chosen not to participate in the review process.  </w:t>
      </w:r>
    </w:p>
    <w:p w14:paraId="4882B5D0" w14:textId="77777777" w:rsidR="00122117" w:rsidRPr="0011533C" w:rsidRDefault="00122117" w:rsidP="00122117">
      <w:pPr>
        <w:pStyle w:val="Heading2"/>
      </w:pPr>
      <w:bookmarkStart w:id="49" w:name="_Toc504661512"/>
      <w:bookmarkStart w:id="50" w:name="_Toc522533323"/>
      <w:r>
        <w:t>Electronic Submission Instruction</w:t>
      </w:r>
      <w:bookmarkStart w:id="51" w:name="_35nkun2" w:colFirst="0" w:colLast="0"/>
      <w:bookmarkEnd w:id="51"/>
      <w:r>
        <w:t>s</w:t>
      </w:r>
      <w:bookmarkEnd w:id="49"/>
      <w:bookmarkEnd w:id="50"/>
    </w:p>
    <w:p w14:paraId="5985CB92" w14:textId="79121EE1" w:rsidR="00122117" w:rsidRDefault="00122117" w:rsidP="001C7C2F">
      <w:pPr>
        <w:pStyle w:val="ListParagraph"/>
        <w:numPr>
          <w:ilvl w:val="0"/>
          <w:numId w:val="39"/>
        </w:numPr>
        <w:spacing w:after="0" w:line="276" w:lineRule="auto"/>
      </w:pPr>
      <w:r>
        <w:t xml:space="preserve">Go to </w:t>
      </w:r>
      <w:hyperlink r:id="rId30" w:tooltip="Link to Federal Grants Portal now called &quot;Workspace&quot;" w:history="1">
        <w:r w:rsidRPr="00375164">
          <w:rPr>
            <w:rStyle w:val="Hyperlink"/>
            <w:rFonts w:eastAsia="Calibri" w:cs="Calibri"/>
          </w:rPr>
          <w:t>Grants.gov Workspace</w:t>
        </w:r>
        <w:r>
          <w:t xml:space="preserve">. </w:t>
        </w:r>
        <w:r>
          <w:rPr>
            <w:rStyle w:val="Hyperlink"/>
          </w:rPr>
          <w:t xml:space="preserve"> </w:t>
        </w:r>
      </w:hyperlink>
    </w:p>
    <w:p w14:paraId="7CDF862A" w14:textId="77777777" w:rsidR="00122117" w:rsidRDefault="00122117" w:rsidP="00122117">
      <w:pPr>
        <w:pStyle w:val="ListParagraph"/>
        <w:numPr>
          <w:ilvl w:val="0"/>
          <w:numId w:val="38"/>
        </w:numPr>
        <w:spacing w:after="0"/>
      </w:pPr>
      <w:r>
        <w:t>Click the “Apply for a grant using Workspace” button and read the instructions provided.</w:t>
      </w:r>
    </w:p>
    <w:p w14:paraId="262AE934" w14:textId="3ACFE271" w:rsidR="00122117" w:rsidRDefault="00122117" w:rsidP="00122117">
      <w:pPr>
        <w:pStyle w:val="ListParagraph"/>
        <w:numPr>
          <w:ilvl w:val="0"/>
          <w:numId w:val="38"/>
        </w:numPr>
        <w:spacing w:after="0"/>
      </w:pPr>
      <w:r>
        <w:t xml:space="preserve">The following are items that need to be done before a grant application package can be submitted electronically through </w:t>
      </w:r>
      <w:r w:rsidRPr="003D2CD5">
        <w:t>Grants.gov Workspace</w:t>
      </w:r>
      <w:r>
        <w:t>:</w:t>
      </w:r>
    </w:p>
    <w:p w14:paraId="574131C0" w14:textId="77777777" w:rsidR="00122117" w:rsidRDefault="00122117" w:rsidP="00122117">
      <w:pPr>
        <w:pStyle w:val="ListParagraph"/>
        <w:numPr>
          <w:ilvl w:val="1"/>
          <w:numId w:val="38"/>
        </w:numPr>
        <w:spacing w:after="0"/>
      </w:pPr>
      <w:r>
        <w:t xml:space="preserve">Applicants must register as an Authorized Organization Representative (AOR) and have a user ID and password. The applicant can register </w:t>
      </w:r>
      <w:hyperlink r:id="rId31" w:history="1">
        <w:r w:rsidRPr="001513D0">
          <w:rPr>
            <w:rStyle w:val="Hyperlink"/>
          </w:rPr>
          <w:t>here</w:t>
        </w:r>
      </w:hyperlink>
      <w:r>
        <w:t>;</w:t>
      </w:r>
    </w:p>
    <w:p w14:paraId="7B1E85FD" w14:textId="77777777" w:rsidR="00122117" w:rsidRDefault="00122117" w:rsidP="00122117">
      <w:pPr>
        <w:pStyle w:val="ListParagraph"/>
        <w:numPr>
          <w:ilvl w:val="1"/>
          <w:numId w:val="38"/>
        </w:numPr>
        <w:spacing w:after="0"/>
        <w:rPr>
          <w:rStyle w:val="Hyperlink"/>
          <w:color w:val="auto"/>
          <w:u w:val="none"/>
        </w:rPr>
      </w:pPr>
      <w:r>
        <w:t xml:space="preserve">Applicants must have Adobe Acrobat Reader to view files on the web. You can download Adobe Acrobat Reader </w:t>
      </w:r>
      <w:hyperlink r:id="rId32" w:history="1">
        <w:r w:rsidRPr="00281A40">
          <w:rPr>
            <w:rStyle w:val="Hyperlink"/>
          </w:rPr>
          <w:t>here</w:t>
        </w:r>
      </w:hyperlink>
      <w:r>
        <w:t xml:space="preserve">. </w:t>
      </w:r>
    </w:p>
    <w:p w14:paraId="5D0722AF" w14:textId="77777777" w:rsidR="00122117" w:rsidRDefault="00122117" w:rsidP="00122117">
      <w:pPr>
        <w:pStyle w:val="ListParagraph"/>
        <w:numPr>
          <w:ilvl w:val="0"/>
          <w:numId w:val="38"/>
        </w:numPr>
        <w:spacing w:after="0"/>
      </w:pPr>
      <w:r>
        <w:t>Standard forms such as the SF-424, SF-424A, SF-424B, SF-424C, and SF-424D are fillable forms in Grants.gov Workspace</w:t>
      </w:r>
      <w:r w:rsidRPr="00375164">
        <w:t>.</w:t>
      </w:r>
      <w:r w:rsidRPr="00414200">
        <w:t xml:space="preserve">  </w:t>
      </w:r>
    </w:p>
    <w:p w14:paraId="75CA8370" w14:textId="77777777" w:rsidR="00122117" w:rsidRPr="00122117" w:rsidRDefault="00122117" w:rsidP="00122117">
      <w:pPr>
        <w:pStyle w:val="ListParagraph"/>
        <w:numPr>
          <w:ilvl w:val="0"/>
          <w:numId w:val="38"/>
        </w:numPr>
        <w:spacing w:after="0"/>
      </w:pPr>
      <w:r>
        <w:t>All forms and attachments mentioned above must be submitted through the Grants.gov Workspace application.</w:t>
      </w:r>
    </w:p>
    <w:p w14:paraId="1D7F52F5" w14:textId="542ECEBC" w:rsidR="00EB4734" w:rsidRPr="002877F3" w:rsidRDefault="00EB4734" w:rsidP="001C7C2F">
      <w:pPr>
        <w:spacing w:before="240"/>
        <w:rPr>
          <w:rFonts w:asciiTheme="minorHAnsi" w:hAnsiTheme="minorHAnsi"/>
        </w:rPr>
      </w:pPr>
      <w:r w:rsidRPr="0042512F">
        <w:rPr>
          <w:rFonts w:asciiTheme="minorHAnsi" w:hAnsiTheme="minorHAnsi"/>
        </w:rPr>
        <w:t xml:space="preserve">Important note on Grants.gov </w:t>
      </w:r>
      <w:r w:rsidR="003D2CD5">
        <w:rPr>
          <w:rFonts w:asciiTheme="minorHAnsi" w:hAnsiTheme="minorHAnsi"/>
        </w:rPr>
        <w:t xml:space="preserve">Workspace </w:t>
      </w:r>
      <w:r w:rsidRPr="0042512F">
        <w:rPr>
          <w:rFonts w:asciiTheme="minorHAnsi" w:hAnsiTheme="minorHAnsi"/>
        </w:rPr>
        <w:t>application attachment file names:</w:t>
      </w:r>
      <w:r w:rsidRPr="002877F3">
        <w:rPr>
          <w:rFonts w:asciiTheme="minorHAnsi" w:hAnsiTheme="minorHAnsi"/>
        </w:rPr>
        <w:t xml:space="preserve"> Please do not assign application attachments file names longer than 20 characters, including spaces. Assigning file names longer than 20 characters </w:t>
      </w:r>
      <w:r w:rsidR="008E7975">
        <w:rPr>
          <w:rFonts w:asciiTheme="minorHAnsi" w:hAnsiTheme="minorHAnsi"/>
        </w:rPr>
        <w:t>may</w:t>
      </w:r>
      <w:r w:rsidR="008E7975" w:rsidRPr="002877F3">
        <w:rPr>
          <w:rFonts w:asciiTheme="minorHAnsi" w:hAnsiTheme="minorHAnsi"/>
        </w:rPr>
        <w:t xml:space="preserve"> </w:t>
      </w:r>
      <w:r w:rsidRPr="002877F3">
        <w:rPr>
          <w:rFonts w:asciiTheme="minorHAnsi" w:hAnsiTheme="minorHAnsi"/>
        </w:rPr>
        <w:t>create issues in the automatic interface between Grants.gov and the Service’s financial assistance management system.</w:t>
      </w:r>
    </w:p>
    <w:p w14:paraId="2B977E98" w14:textId="1C19AF52" w:rsidR="0075222F" w:rsidRPr="0042512F" w:rsidRDefault="00A30BC4" w:rsidP="001C7C2F">
      <w:r w:rsidRPr="0042512F">
        <w:rPr>
          <w:rFonts w:eastAsia="Calibri" w:cs="Calibri"/>
        </w:rPr>
        <w:t>Applicants</w:t>
      </w:r>
      <w:r w:rsidR="0001607C" w:rsidRPr="0042512F">
        <w:rPr>
          <w:rFonts w:eastAsia="Calibri" w:cs="Calibri"/>
        </w:rPr>
        <w:t xml:space="preserve"> are also encouraged to </w:t>
      </w:r>
      <w:r w:rsidR="00E925FE" w:rsidRPr="0042512F">
        <w:rPr>
          <w:rFonts w:eastAsia="Calibri" w:cs="Calibri"/>
        </w:rPr>
        <w:t>email</w:t>
      </w:r>
      <w:r w:rsidR="0001607C" w:rsidRPr="0042512F">
        <w:rPr>
          <w:rFonts w:eastAsia="Calibri" w:cs="Calibri"/>
        </w:rPr>
        <w:t xml:space="preserve"> a </w:t>
      </w:r>
      <w:r w:rsidR="00EB4734" w:rsidRPr="0042512F">
        <w:rPr>
          <w:rFonts w:eastAsia="Calibri" w:cs="Calibri"/>
        </w:rPr>
        <w:t>single</w:t>
      </w:r>
      <w:r w:rsidR="0001607C" w:rsidRPr="0042512F">
        <w:rPr>
          <w:rFonts w:eastAsia="Calibri" w:cs="Calibri"/>
        </w:rPr>
        <w:t xml:space="preserve"> file </w:t>
      </w:r>
      <w:r w:rsidR="00EB4734" w:rsidRPr="0042512F">
        <w:rPr>
          <w:rFonts w:eastAsia="Calibri" w:cs="Calibri"/>
        </w:rPr>
        <w:t xml:space="preserve">in PDF format </w:t>
      </w:r>
      <w:r w:rsidR="0001607C" w:rsidRPr="0042512F">
        <w:rPr>
          <w:rFonts w:eastAsia="Calibri" w:cs="Calibri"/>
        </w:rPr>
        <w:t>comprising their entire applicatio</w:t>
      </w:r>
      <w:r w:rsidR="00EB4734" w:rsidRPr="0042512F">
        <w:rPr>
          <w:rFonts w:eastAsia="Calibri" w:cs="Calibri"/>
        </w:rPr>
        <w:t>n package</w:t>
      </w:r>
      <w:r w:rsidR="00A209CB" w:rsidRPr="0042512F">
        <w:rPr>
          <w:rFonts w:eastAsia="Calibri" w:cs="Calibri"/>
        </w:rPr>
        <w:t xml:space="preserve"> as a backup</w:t>
      </w:r>
      <w:r w:rsidR="00122117" w:rsidRPr="0042512F">
        <w:rPr>
          <w:rFonts w:eastAsia="Calibri" w:cs="Calibri"/>
        </w:rPr>
        <w:t xml:space="preserve">. </w:t>
      </w:r>
      <w:r w:rsidR="00EB4734" w:rsidRPr="0042512F">
        <w:rPr>
          <w:rFonts w:eastAsia="Calibri" w:cs="Calibri"/>
        </w:rPr>
        <w:t xml:space="preserve">The file should include required documents in the following order: </w:t>
      </w:r>
      <w:r w:rsidR="00122117" w:rsidRPr="0042512F">
        <w:rPr>
          <w:rFonts w:eastAsia="Calibri" w:cs="Calibri"/>
        </w:rPr>
        <w:t>Standard F</w:t>
      </w:r>
      <w:r w:rsidR="0001607C" w:rsidRPr="0042512F">
        <w:rPr>
          <w:rFonts w:eastAsia="Calibri" w:cs="Calibri"/>
        </w:rPr>
        <w:t xml:space="preserve">orms (SF-424, SF-424C, SF-424D), </w:t>
      </w:r>
      <w:r w:rsidR="00EB4734" w:rsidRPr="0042512F">
        <w:rPr>
          <w:rFonts w:eastAsia="Calibri" w:cs="Calibri"/>
        </w:rPr>
        <w:t>Budget Narrative, Project S</w:t>
      </w:r>
      <w:r w:rsidR="0001607C" w:rsidRPr="0042512F">
        <w:rPr>
          <w:rFonts w:eastAsia="Calibri" w:cs="Calibri"/>
        </w:rPr>
        <w:t>tatement, maps and photos, and</w:t>
      </w:r>
      <w:r w:rsidR="007C0DF9">
        <w:rPr>
          <w:rFonts w:eastAsia="Calibri" w:cs="Calibri"/>
        </w:rPr>
        <w:t xml:space="preserve"> any</w:t>
      </w:r>
      <w:r w:rsidR="0001607C" w:rsidRPr="0042512F">
        <w:rPr>
          <w:rFonts w:eastAsia="Calibri" w:cs="Calibri"/>
        </w:rPr>
        <w:t xml:space="preserve"> letters of financial commitment</w:t>
      </w:r>
      <w:r w:rsidR="00EB4734" w:rsidRPr="0042512F">
        <w:rPr>
          <w:rFonts w:eastAsia="Calibri" w:cs="Calibri"/>
        </w:rPr>
        <w:t xml:space="preserve">. The file should be emailed to the </w:t>
      </w:r>
      <w:r w:rsidR="0001607C" w:rsidRPr="0042512F">
        <w:rPr>
          <w:rFonts w:eastAsia="Calibri" w:cs="Calibri"/>
        </w:rPr>
        <w:t>WSFR</w:t>
      </w:r>
      <w:r w:rsidR="00D11841">
        <w:rPr>
          <w:rFonts w:eastAsia="Calibri" w:cs="Calibri"/>
        </w:rPr>
        <w:t xml:space="preserve"> Headquarters</w:t>
      </w:r>
      <w:r w:rsidR="0001607C" w:rsidRPr="0042512F">
        <w:rPr>
          <w:rFonts w:eastAsia="Calibri" w:cs="Calibri"/>
        </w:rPr>
        <w:t xml:space="preserve"> contact (see contact information in section VII</w:t>
      </w:r>
      <w:r w:rsidR="00424BF3" w:rsidRPr="0042512F">
        <w:rPr>
          <w:rFonts w:eastAsia="Calibri" w:cs="Calibri"/>
        </w:rPr>
        <w:t>I</w:t>
      </w:r>
      <w:r w:rsidR="0001607C" w:rsidRPr="0042512F">
        <w:rPr>
          <w:rFonts w:eastAsia="Calibri" w:cs="Calibri"/>
        </w:rPr>
        <w:t xml:space="preserve">, Agency Contacts) by the </w:t>
      </w:r>
      <w:r w:rsidR="0001607C" w:rsidRPr="0042512F">
        <w:rPr>
          <w:rFonts w:eastAsia="Calibri" w:cs="Calibri"/>
        </w:rPr>
        <w:lastRenderedPageBreak/>
        <w:t>deadline. Applicants are strongly encour</w:t>
      </w:r>
      <w:r w:rsidR="00D11841">
        <w:rPr>
          <w:rFonts w:eastAsia="Calibri" w:cs="Calibri"/>
        </w:rPr>
        <w:t>aged to work with their</w:t>
      </w:r>
      <w:r w:rsidR="0001607C" w:rsidRPr="0042512F">
        <w:rPr>
          <w:rFonts w:eastAsia="Calibri" w:cs="Calibri"/>
        </w:rPr>
        <w:t xml:space="preserve"> WSFR</w:t>
      </w:r>
      <w:r w:rsidR="00D11841">
        <w:rPr>
          <w:rFonts w:eastAsia="Calibri" w:cs="Calibri"/>
        </w:rPr>
        <w:t xml:space="preserve"> Headquarters contact</w:t>
      </w:r>
      <w:r w:rsidR="0001607C" w:rsidRPr="0042512F">
        <w:rPr>
          <w:rFonts w:eastAsia="Calibri" w:cs="Calibri"/>
        </w:rPr>
        <w:t xml:space="preserve"> prior to submission to ensure applications are eligible and complete. </w:t>
      </w:r>
    </w:p>
    <w:p w14:paraId="52B0D536" w14:textId="3D40813F" w:rsidR="0075222F" w:rsidRDefault="0001607C" w:rsidP="001C7C2F">
      <w:pPr>
        <w:rPr>
          <w:rFonts w:eastAsia="Calibri" w:cs="Calibri"/>
        </w:rPr>
      </w:pPr>
      <w:r>
        <w:rPr>
          <w:rFonts w:eastAsia="Calibri" w:cs="Calibri"/>
        </w:rPr>
        <w:t>For further information or questions on electronic submission, contact your WSFR</w:t>
      </w:r>
      <w:r w:rsidR="00D11841">
        <w:rPr>
          <w:rFonts w:eastAsia="Calibri" w:cs="Calibri"/>
        </w:rPr>
        <w:t xml:space="preserve"> Headquarters</w:t>
      </w:r>
      <w:r>
        <w:rPr>
          <w:rFonts w:eastAsia="Calibri" w:cs="Calibri"/>
        </w:rPr>
        <w:t xml:space="preserve"> Office.</w:t>
      </w:r>
    </w:p>
    <w:p w14:paraId="719B2F8E" w14:textId="77777777" w:rsidR="0075222F" w:rsidRDefault="00A30BC4" w:rsidP="00CC69B2">
      <w:pPr>
        <w:pStyle w:val="Heading1"/>
        <w:rPr>
          <w:rFonts w:eastAsia="Calibri"/>
        </w:rPr>
      </w:pPr>
      <w:bookmarkStart w:id="52" w:name="_Toc522533324"/>
      <w:r>
        <w:rPr>
          <w:rFonts w:eastAsia="Calibri"/>
        </w:rPr>
        <w:t xml:space="preserve">VI. </w:t>
      </w:r>
      <w:r w:rsidR="0001607C">
        <w:rPr>
          <w:rFonts w:eastAsia="Calibri"/>
        </w:rPr>
        <w:t>Application Review</w:t>
      </w:r>
      <w:bookmarkEnd w:id="52"/>
    </w:p>
    <w:p w14:paraId="164C2EC2" w14:textId="7AEE9FF2" w:rsidR="00D55E8F" w:rsidRPr="0044144E" w:rsidRDefault="00D55E8F" w:rsidP="00D55E8F">
      <w:pPr>
        <w:rPr>
          <w:bCs/>
        </w:rPr>
      </w:pPr>
      <w:r w:rsidRPr="003B2355">
        <w:rPr>
          <w:b/>
          <w:bCs/>
        </w:rPr>
        <w:t>Criteria:</w:t>
      </w:r>
      <w:r w:rsidRPr="0044144E">
        <w:rPr>
          <w:bCs/>
        </w:rPr>
        <w:t xml:space="preserve"> This Single Source Award is being awarded in accordance with DOI Policy 505 DM 2.14 </w:t>
      </w:r>
      <w:proofErr w:type="gramStart"/>
      <w:r w:rsidRPr="0044144E">
        <w:rPr>
          <w:bCs/>
        </w:rPr>
        <w:t>B(</w:t>
      </w:r>
      <w:proofErr w:type="gramEnd"/>
      <w:r w:rsidRPr="0044144E">
        <w:rPr>
          <w:bCs/>
        </w:rPr>
        <w:t>4). See Additional Info</w:t>
      </w:r>
      <w:r w:rsidR="00D11841">
        <w:rPr>
          <w:bCs/>
        </w:rPr>
        <w:t>rmation of Eligibility Section.</w:t>
      </w:r>
    </w:p>
    <w:p w14:paraId="3D1D3FED" w14:textId="3456FC51" w:rsidR="00D55E8F" w:rsidRPr="0044144E" w:rsidRDefault="00D55E8F" w:rsidP="00D55E8F">
      <w:pPr>
        <w:rPr>
          <w:bCs/>
        </w:rPr>
      </w:pPr>
      <w:r w:rsidRPr="003B2355">
        <w:rPr>
          <w:b/>
          <w:bCs/>
        </w:rPr>
        <w:t>Review and Selection Process:</w:t>
      </w:r>
      <w:r w:rsidRPr="0044144E">
        <w:rPr>
          <w:bCs/>
        </w:rPr>
        <w:t xml:space="preserve"> This Single Source Award is being awarded in accordance with DOI Policy 505 DM 2.14 </w:t>
      </w:r>
      <w:proofErr w:type="gramStart"/>
      <w:r w:rsidRPr="0044144E">
        <w:rPr>
          <w:bCs/>
        </w:rPr>
        <w:t>B(</w:t>
      </w:r>
      <w:proofErr w:type="gramEnd"/>
      <w:r w:rsidRPr="0044144E">
        <w:rPr>
          <w:bCs/>
        </w:rPr>
        <w:t>4). See Additional Info</w:t>
      </w:r>
      <w:r w:rsidR="00D11841">
        <w:rPr>
          <w:bCs/>
        </w:rPr>
        <w:t>rmation of Eligibility Section.</w:t>
      </w:r>
    </w:p>
    <w:p w14:paraId="262A45CF" w14:textId="77777777" w:rsidR="00D55E8F" w:rsidRPr="0044144E" w:rsidRDefault="00D55E8F" w:rsidP="00D55E8F">
      <w:pPr>
        <w:rPr>
          <w:bCs/>
        </w:rPr>
      </w:pPr>
      <w:r w:rsidRPr="0044144E">
        <w:rPr>
          <w:bCs/>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14:paraId="4C1A076F" w14:textId="61128AF0" w:rsidR="0075222F" w:rsidRDefault="00D55E8F" w:rsidP="006A69F7">
      <w:r w:rsidRPr="0044144E">
        <w:t>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w:t>
      </w:r>
      <w:r w:rsidR="002877F3">
        <w:rPr>
          <w:rFonts w:eastAsia="Calibri"/>
        </w:rPr>
        <w:t xml:space="preserve">VII. </w:t>
      </w:r>
      <w:r w:rsidR="0001607C">
        <w:rPr>
          <w:rFonts w:eastAsia="Calibri"/>
        </w:rPr>
        <w:t>Award Administration</w:t>
      </w:r>
      <w:r w:rsidR="00AB3804">
        <w:rPr>
          <w:rFonts w:eastAsia="Calibri"/>
        </w:rPr>
        <w:t xml:space="preserve"> Information</w:t>
      </w:r>
    </w:p>
    <w:p w14:paraId="03A3C0C4" w14:textId="77777777" w:rsidR="0075222F" w:rsidRDefault="0001607C" w:rsidP="00CC69B2">
      <w:pPr>
        <w:pStyle w:val="Heading2"/>
      </w:pPr>
      <w:bookmarkStart w:id="53" w:name="_Toc522533325"/>
      <w:r>
        <w:rPr>
          <w:rFonts w:eastAsia="Calibri"/>
        </w:rPr>
        <w:t>Award Notice</w:t>
      </w:r>
      <w:r w:rsidR="00AB3804">
        <w:rPr>
          <w:rFonts w:eastAsia="Calibri"/>
        </w:rPr>
        <w:t>s</w:t>
      </w:r>
      <w:bookmarkEnd w:id="53"/>
    </w:p>
    <w:p w14:paraId="3C26C3D8" w14:textId="4F803419" w:rsidR="0075222F" w:rsidRDefault="003A60D3" w:rsidP="00067B20">
      <w:pPr>
        <w:rPr>
          <w:rFonts w:asciiTheme="minorHAnsi" w:hAnsiTheme="minorHAnsi"/>
          <w:b/>
        </w:rPr>
      </w:pPr>
      <w:r w:rsidRPr="00F87A2E">
        <w:t>Following review, applicants may be requested to revise the proje</w:t>
      </w:r>
      <w:r>
        <w:t xml:space="preserve">ct scope and/or budget before an </w:t>
      </w:r>
      <w:r w:rsidRPr="00F87A2E">
        <w:t xml:space="preserve">award </w:t>
      </w:r>
      <w:r>
        <w:t>is</w:t>
      </w:r>
      <w:r w:rsidRPr="00F87A2E">
        <w:t xml:space="preserve"> made</w:t>
      </w:r>
      <w:r>
        <w:t xml:space="preserve">. </w:t>
      </w:r>
      <w:r w:rsidRPr="00F87A2E">
        <w:t xml:space="preserve">Successful applicants will receive written notice in the form of a </w:t>
      </w:r>
      <w:r>
        <w:t>notice of a</w:t>
      </w:r>
      <w:r w:rsidRPr="00F87A2E">
        <w:t>ward document</w:t>
      </w:r>
      <w:r>
        <w:t>. Notices of a</w:t>
      </w:r>
      <w:r w:rsidRPr="00F87A2E">
        <w:t>ward are typically sent to recipients by e-mail. If e-mail notification is unsuccessful, the documents will be sent by courier mail (</w:t>
      </w:r>
      <w:r>
        <w:t xml:space="preserve">e.g., FedEx, DHL or UPS). </w:t>
      </w:r>
      <w:r w:rsidRPr="00F87A2E">
        <w:t>Award recipients are n</w:t>
      </w:r>
      <w:r>
        <w:t>ot required to sign/return the notice of a</w:t>
      </w:r>
      <w:r w:rsidRPr="00F87A2E">
        <w:t>ward</w:t>
      </w:r>
      <w:r>
        <w:t xml:space="preserve">. </w:t>
      </w:r>
      <w:r w:rsidRPr="00F87A2E">
        <w:t xml:space="preserve">Acceptance of an award is defined as starting work, drawing down funds, or </w:t>
      </w:r>
      <w:r>
        <w:t>accepting</w:t>
      </w:r>
      <w:r w:rsidRPr="00F87A2E">
        <w:t xml:space="preserve"> the aw</w:t>
      </w:r>
      <w:r>
        <w:t>ard via electronic means.</w:t>
      </w:r>
      <w:r w:rsidRPr="00F87A2E">
        <w:t xml:space="preserve"> Awards are based on the application submitted to, and as approved by, the </w:t>
      </w:r>
      <w:r>
        <w:t>Service</w:t>
      </w:r>
      <w:r w:rsidRPr="00F87A2E">
        <w:t>.</w:t>
      </w:r>
      <w:r>
        <w:t xml:space="preserve">  The notice of a</w:t>
      </w:r>
      <w:r w:rsidRPr="00F87A2E">
        <w:t>ward document will include instructions specific to each recip</w:t>
      </w:r>
      <w:r>
        <w:t>ient on how to request payment.</w:t>
      </w:r>
      <w:r w:rsidRPr="00F87A2E">
        <w:t xml:space="preserve"> If applicable, the instructions will detail any additional information/forms required and where to submit payment requests.</w:t>
      </w:r>
      <w:r w:rsidRPr="001E0BDE">
        <w:rPr>
          <w:bCs/>
        </w:rPr>
        <w:t xml:space="preserve">  </w:t>
      </w:r>
    </w:p>
    <w:p w14:paraId="05368725" w14:textId="77777777" w:rsidR="0075222F" w:rsidRPr="00067B20" w:rsidRDefault="0001607C" w:rsidP="007B2FB1">
      <w:pPr>
        <w:pStyle w:val="Heading2"/>
        <w:rPr>
          <w:rFonts w:eastAsia="Calibri"/>
        </w:rPr>
      </w:pPr>
      <w:bookmarkStart w:id="54" w:name="_Toc522533326"/>
      <w:r>
        <w:rPr>
          <w:rFonts w:eastAsia="Calibri"/>
        </w:rPr>
        <w:t>Domestic Recipient Payments</w:t>
      </w:r>
      <w:bookmarkEnd w:id="54"/>
    </w:p>
    <w:p w14:paraId="01B9ADC3" w14:textId="7B14FD65" w:rsidR="00067B20" w:rsidRPr="00E17468" w:rsidRDefault="00AB3804" w:rsidP="00E17468">
      <w:pPr>
        <w:rPr>
          <w:rFonts w:asciiTheme="minorHAnsi" w:hAnsiTheme="minorHAnsi"/>
          <w:b/>
        </w:rPr>
      </w:pPr>
      <w:r w:rsidRPr="00067B20">
        <w:rPr>
          <w:rFonts w:eastAsia="Calibri"/>
        </w:rPr>
        <w:t>Prior to award, the Service program office will contact you/your organization to either enroll in the U.S. Treasury’s Automated Standard Application for Payments (ASAP) system or, if eligible, obtain</w:t>
      </w:r>
      <w:r w:rsidRPr="00067B20">
        <w:rPr>
          <w:rFonts w:asciiTheme="minorHAnsi" w:hAnsiTheme="minorHAnsi"/>
        </w:rPr>
        <w:t xml:space="preserve"> approval from the Department of the Interior to be waived from using ASAP.</w:t>
      </w:r>
    </w:p>
    <w:p w14:paraId="31273130" w14:textId="026AC786" w:rsidR="00067B20" w:rsidRPr="00067B20" w:rsidRDefault="0001607C" w:rsidP="00D86836">
      <w:pPr>
        <w:pStyle w:val="Heading2"/>
        <w:spacing w:before="240"/>
        <w:rPr>
          <w:rFonts w:asciiTheme="minorHAnsi" w:hAnsiTheme="minorHAnsi"/>
          <w:b w:val="0"/>
        </w:rPr>
      </w:pPr>
      <w:bookmarkStart w:id="55" w:name="_Toc522533327"/>
      <w:r w:rsidRPr="00067B20">
        <w:rPr>
          <w:rFonts w:eastAsia="Calibri"/>
        </w:rPr>
        <w:t>Transmittal of Sensitive Data</w:t>
      </w:r>
      <w:bookmarkEnd w:id="55"/>
    </w:p>
    <w:p w14:paraId="02521DC4" w14:textId="7E4C1A0B" w:rsidR="001E3E7A" w:rsidRPr="00D86836" w:rsidRDefault="0001607C" w:rsidP="00D86836">
      <w:pPr>
        <w:rPr>
          <w:rFonts w:eastAsia="Calibri"/>
          <w:b/>
        </w:rPr>
      </w:pPr>
      <w:r w:rsidRPr="00067B20">
        <w:rPr>
          <w:rFonts w:eastAsia="Calibri"/>
        </w:rPr>
        <w:t>Recipients are responsible for ensuring any sensitive data being sent to the Service is protected dur</w:t>
      </w:r>
      <w:r w:rsidR="007B2FB1" w:rsidRPr="00067B20">
        <w:rPr>
          <w:rFonts w:eastAsia="Calibri"/>
        </w:rPr>
        <w:t xml:space="preserve">ing its transmission/delivery. </w:t>
      </w:r>
      <w:r w:rsidRPr="00067B20">
        <w:rPr>
          <w:rFonts w:eastAsia="Calibri"/>
        </w:rPr>
        <w:t>The Service strongly recommends that recipients use the most secure transmiss</w:t>
      </w:r>
      <w:r w:rsidR="0049396D">
        <w:rPr>
          <w:rFonts w:eastAsia="Calibri"/>
        </w:rPr>
        <w:t xml:space="preserve">ion/delivery method available. </w:t>
      </w:r>
      <w:r w:rsidRPr="00067B20">
        <w:rPr>
          <w:rFonts w:eastAsia="Calibri"/>
        </w:rPr>
        <w:t xml:space="preserve">The Service recommends the following digital transmission methods: secure digital faxing; encrypted emails; emailing a password protected zipped/compressed file attachment in one email followed by the password in a second email; </w:t>
      </w:r>
      <w:r w:rsidRPr="00067B20">
        <w:rPr>
          <w:rFonts w:eastAsia="Calibri"/>
        </w:rPr>
        <w:lastRenderedPageBreak/>
        <w:t>or emailing a zipp</w:t>
      </w:r>
      <w:r w:rsidR="007B2FB1" w:rsidRPr="00067B20">
        <w:rPr>
          <w:rFonts w:eastAsia="Calibri"/>
        </w:rPr>
        <w:t xml:space="preserve">ed/compressed file attachment. </w:t>
      </w:r>
      <w:r w:rsidRPr="00067B20">
        <w:rPr>
          <w:rFonts w:eastAsia="Calibri"/>
        </w:rPr>
        <w:t>The Service strongly encourages recipients sending sensitive data in paper copy</w:t>
      </w:r>
      <w:r w:rsidR="007B2FB1" w:rsidRPr="00067B20">
        <w:rPr>
          <w:rFonts w:eastAsia="Calibri"/>
        </w:rPr>
        <w:t xml:space="preserve"> to use a courier mail service.</w:t>
      </w:r>
      <w:r w:rsidRPr="00067B20">
        <w:rPr>
          <w:rFonts w:eastAsia="Calibri"/>
        </w:rPr>
        <w:t xml:space="preserve"> Recipients may also contact their Service Project Officer and provide any sensitive data over the telephone.</w:t>
      </w:r>
    </w:p>
    <w:p w14:paraId="6B0368FA" w14:textId="77777777" w:rsidR="0075222F" w:rsidRDefault="0001607C" w:rsidP="001E3E7A">
      <w:pPr>
        <w:pStyle w:val="Heading2"/>
        <w:spacing w:before="240"/>
      </w:pPr>
      <w:bookmarkStart w:id="56" w:name="_Toc522533328"/>
      <w:r>
        <w:rPr>
          <w:rFonts w:eastAsia="Calibri"/>
        </w:rPr>
        <w:t>Administrative and National Policy Requirements</w:t>
      </w:r>
      <w:bookmarkEnd w:id="56"/>
    </w:p>
    <w:p w14:paraId="1A6AD2F0" w14:textId="3972CD20" w:rsidR="0075222F" w:rsidRPr="00D86836" w:rsidRDefault="0001607C" w:rsidP="00D86836">
      <w:r>
        <w:rPr>
          <w:rFonts w:eastAsia="Calibri" w:cs="Calibri"/>
        </w:rPr>
        <w:t>Applicable executive orders must be satisfied before the Service can approve an award and make funding available. In accepting Federal funds, applicants must comply with all applicable Federal la</w:t>
      </w:r>
      <w:r w:rsidR="0060548A">
        <w:rPr>
          <w:rFonts w:eastAsia="Calibri" w:cs="Calibri"/>
        </w:rPr>
        <w:t xml:space="preserve">ws, regulations, and policies. </w:t>
      </w:r>
      <w:r>
        <w:rPr>
          <w:rFonts w:eastAsia="Calibri" w:cs="Calibri"/>
        </w:rPr>
        <w:t xml:space="preserve">Evidence of compliance with the NEPA, NHPA, ESA, </w:t>
      </w:r>
      <w:r w:rsidR="00550332">
        <w:rPr>
          <w:rFonts w:eastAsia="Calibri" w:cs="Calibri"/>
        </w:rPr>
        <w:t>Clean Water Act (</w:t>
      </w:r>
      <w:r>
        <w:rPr>
          <w:rFonts w:eastAsia="Calibri" w:cs="Calibri"/>
        </w:rPr>
        <w:t>CWA</w:t>
      </w:r>
      <w:r w:rsidR="00550332">
        <w:rPr>
          <w:rFonts w:eastAsia="Calibri" w:cs="Calibri"/>
        </w:rPr>
        <w:t>)</w:t>
      </w:r>
      <w:r>
        <w:rPr>
          <w:rFonts w:eastAsia="Calibri" w:cs="Calibri"/>
        </w:rPr>
        <w:t>, and other Federal laws must be provided if selected for award.</w:t>
      </w:r>
    </w:p>
    <w:p w14:paraId="002C5616" w14:textId="47E6E709" w:rsidR="0075222F" w:rsidRPr="00D86836" w:rsidRDefault="0001607C" w:rsidP="00D86836">
      <w:r>
        <w:rPr>
          <w:rFonts w:eastAsia="Calibri" w:cs="Calibri"/>
        </w:rPr>
        <w:t>All financial assistance awards are subject to Federal financial administr</w:t>
      </w:r>
      <w:r w:rsidR="00D11841">
        <w:rPr>
          <w:rFonts w:eastAsia="Calibri" w:cs="Calibri"/>
        </w:rPr>
        <w:t xml:space="preserve">ation requirements.  The Service contacts </w:t>
      </w:r>
      <w:r>
        <w:rPr>
          <w:rFonts w:eastAsia="Calibri" w:cs="Calibri"/>
        </w:rPr>
        <w:t>will work with applicants to ensure that all financial arrangements comply with these requirements.</w:t>
      </w:r>
    </w:p>
    <w:p w14:paraId="57B43AAA" w14:textId="6FF8FF0E" w:rsidR="0075222F" w:rsidRPr="00550332" w:rsidRDefault="0001607C">
      <w:pPr>
        <w:spacing w:after="0"/>
      </w:pPr>
      <w:r>
        <w:rPr>
          <w:rFonts w:eastAsia="Calibri" w:cs="Calibri"/>
        </w:rPr>
        <w:t>To find out more about the</w:t>
      </w:r>
      <w:r w:rsidR="0089515A">
        <w:rPr>
          <w:rFonts w:eastAsia="Calibri" w:cs="Calibri"/>
        </w:rPr>
        <w:t>se</w:t>
      </w:r>
      <w:r>
        <w:rPr>
          <w:rFonts w:eastAsia="Calibri" w:cs="Calibri"/>
        </w:rPr>
        <w:t xml:space="preserve"> rules, including administrative requirements and cost principles, please review </w:t>
      </w:r>
      <w:hyperlink r:id="rId33" w:tooltip="Title 2, Section 200 of the Code of Federal Regulations governing Federal grants">
        <w:r>
          <w:rPr>
            <w:rFonts w:eastAsia="Calibri" w:cs="Calibri"/>
            <w:u w:val="single"/>
          </w:rPr>
          <w:t>2 CFR 200</w:t>
        </w:r>
      </w:hyperlink>
      <w:r w:rsidR="005B3145">
        <w:rPr>
          <w:rFonts w:eastAsia="Calibri" w:cs="Calibri"/>
        </w:rPr>
        <w:t xml:space="preserve">. </w:t>
      </w:r>
      <w:r>
        <w:rPr>
          <w:rFonts w:eastAsia="Calibri" w:cs="Calibri"/>
        </w:rPr>
        <w:t>These regulations apply to all recipients.</w:t>
      </w:r>
    </w:p>
    <w:p w14:paraId="383B6632" w14:textId="77777777" w:rsidR="002877F3" w:rsidRDefault="00C56409" w:rsidP="00550332">
      <w:pPr>
        <w:pStyle w:val="Heading2"/>
        <w:spacing w:before="240"/>
      </w:pPr>
      <w:bookmarkStart w:id="57" w:name="_Toc522533329"/>
      <w:r>
        <w:t>Award Terms and Con</w:t>
      </w:r>
      <w:r w:rsidR="002877F3">
        <w:t>ditions</w:t>
      </w:r>
      <w:bookmarkEnd w:id="57"/>
    </w:p>
    <w:p w14:paraId="59CC6F38" w14:textId="68F3EB8A" w:rsidR="00C56409" w:rsidRDefault="00C56409" w:rsidP="009431F3">
      <w:pPr>
        <w:rPr>
          <w:rFonts w:asciiTheme="minorHAnsi" w:hAnsiTheme="minorHAnsi"/>
        </w:rPr>
      </w:pPr>
      <w:r w:rsidRPr="00215424">
        <w:rPr>
          <w:rFonts w:asciiTheme="minorHAnsi" w:hAnsiTheme="minorHAnsi"/>
        </w:rPr>
        <w:t>Acceptance of</w:t>
      </w:r>
      <w:r w:rsidR="008D5113">
        <w:rPr>
          <w:rFonts w:asciiTheme="minorHAnsi" w:hAnsiTheme="minorHAnsi"/>
        </w:rPr>
        <w:t xml:space="preserve"> a financial assistance award </w:t>
      </w:r>
      <w:r w:rsidRPr="00215424">
        <w:rPr>
          <w:rFonts w:asciiTheme="minorHAnsi" w:hAnsiTheme="minorHAnsi"/>
        </w:rPr>
        <w:t>from the Service carries with it the responsibility to be aware of and comply with the terms and condi</w:t>
      </w:r>
      <w:r w:rsidR="0060548A">
        <w:rPr>
          <w:rFonts w:asciiTheme="minorHAnsi" w:hAnsiTheme="minorHAnsi"/>
        </w:rPr>
        <w:t xml:space="preserve">tions applicable to the award. </w:t>
      </w:r>
      <w:r w:rsidRPr="00215424">
        <w:rPr>
          <w:rFonts w:asciiTheme="minorHAnsi" w:hAnsiTheme="minorHAnsi"/>
        </w:rPr>
        <w:t>Acceptance is defined as the start of work, drawing down funds, or accepting t</w:t>
      </w:r>
      <w:r w:rsidR="0060548A">
        <w:rPr>
          <w:rFonts w:asciiTheme="minorHAnsi" w:hAnsiTheme="minorHAnsi"/>
        </w:rPr>
        <w:t>he award via electronic means. </w:t>
      </w:r>
      <w:r w:rsidRPr="00215424">
        <w:rPr>
          <w:rFonts w:asciiTheme="minorHAnsi" w:hAnsiTheme="minorHAnsi"/>
        </w:rPr>
        <w:t xml:space="preserve">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w:t>
      </w:r>
      <w:r w:rsidR="008D5113">
        <w:rPr>
          <w:rFonts w:asciiTheme="minorHAnsi" w:hAnsiTheme="minorHAnsi"/>
        </w:rPr>
        <w:t xml:space="preserve">and conditions. </w:t>
      </w:r>
      <w:r w:rsidR="0060548A">
        <w:rPr>
          <w:rFonts w:asciiTheme="minorHAnsi" w:hAnsiTheme="minorHAnsi"/>
        </w:rPr>
        <w:t>The Service’s standard award terms and c</w:t>
      </w:r>
      <w:r w:rsidRPr="00215424">
        <w:rPr>
          <w:rFonts w:asciiTheme="minorHAnsi" w:hAnsiTheme="minorHAnsi"/>
        </w:rPr>
        <w:t>onditions are available</w:t>
      </w:r>
      <w:r w:rsidR="0060548A">
        <w:rPr>
          <w:rFonts w:asciiTheme="minorHAnsi" w:hAnsiTheme="minorHAnsi"/>
        </w:rPr>
        <w:t xml:space="preserve"> </w:t>
      </w:r>
      <w:hyperlink r:id="rId34" w:history="1">
        <w:r w:rsidR="0060548A" w:rsidRPr="0060548A">
          <w:rPr>
            <w:rStyle w:val="Hyperlink"/>
            <w:rFonts w:asciiTheme="minorHAnsi" w:hAnsiTheme="minorHAnsi"/>
          </w:rPr>
          <w:t>here</w:t>
        </w:r>
      </w:hyperlink>
      <w:r w:rsidR="005B3145">
        <w:rPr>
          <w:rFonts w:asciiTheme="minorHAnsi" w:hAnsiTheme="minorHAnsi"/>
        </w:rPr>
        <w:t xml:space="preserve">. </w:t>
      </w:r>
      <w:r w:rsidRPr="00215424">
        <w:rPr>
          <w:rFonts w:asciiTheme="minorHAnsi" w:hAnsiTheme="minorHAnsi"/>
        </w:rPr>
        <w:t>If you do not have access to the Internet and require a full text copy of the award terms and conditions, contact the Service point of contact identified in the Agency Contacts section</w:t>
      </w:r>
      <w:r w:rsidR="0060548A">
        <w:rPr>
          <w:rFonts w:asciiTheme="minorHAnsi" w:hAnsiTheme="minorHAnsi"/>
        </w:rPr>
        <w:t xml:space="preserve"> (Section VIII)</w:t>
      </w:r>
      <w:r w:rsidRPr="00215424">
        <w:rPr>
          <w:rFonts w:asciiTheme="minorHAnsi" w:hAnsiTheme="minorHAnsi"/>
        </w:rPr>
        <w:t>.</w:t>
      </w:r>
    </w:p>
    <w:p w14:paraId="72FB6E06" w14:textId="77777777" w:rsidR="00533CA5" w:rsidRDefault="00C56409" w:rsidP="00533CA5">
      <w:pPr>
        <w:pStyle w:val="Heading2"/>
      </w:pPr>
      <w:bookmarkStart w:id="58" w:name="_Toc522533330"/>
      <w:r w:rsidRPr="00D54F1D">
        <w:t>Recipient Reporting Requirements</w:t>
      </w:r>
      <w:bookmarkEnd w:id="58"/>
      <w:r w:rsidRPr="00D54F1D">
        <w:t xml:space="preserve"> </w:t>
      </w:r>
    </w:p>
    <w:p w14:paraId="7B598A8F" w14:textId="32B8DAE2" w:rsidR="005B3145" w:rsidRPr="005B3145" w:rsidRDefault="005B3145" w:rsidP="00533CA5">
      <w:pPr>
        <w:pStyle w:val="Heading3"/>
      </w:pPr>
      <w:bookmarkStart w:id="59" w:name="_Toc522533331"/>
      <w:r w:rsidRPr="005B3145">
        <w:t>Final Reports</w:t>
      </w:r>
      <w:bookmarkEnd w:id="59"/>
      <w:r w:rsidR="00C56409" w:rsidRPr="005B3145">
        <w:t xml:space="preserve"> </w:t>
      </w:r>
    </w:p>
    <w:p w14:paraId="352576E7" w14:textId="2E00854F" w:rsidR="00C56409" w:rsidRPr="00D54F1D" w:rsidRDefault="00C56409" w:rsidP="009431F3">
      <w:r w:rsidRPr="00D54F1D">
        <w:t>Recipients are required to submit final financial and performance reports no later than 90 calendar days after the award period of performance end date or termination date, whi</w:t>
      </w:r>
      <w:r w:rsidR="005B3145">
        <w:t>chever comes first.</w:t>
      </w:r>
      <w:r w:rsidRPr="00D54F1D">
        <w:t xml:space="preserve"> For awards lasting 12 months or less, the final report will be the only financial and performance report required, except in unus</w:t>
      </w:r>
      <w:r w:rsidR="004C26A7">
        <w:t>ual circumstances or if waived.</w:t>
      </w:r>
    </w:p>
    <w:p w14:paraId="794F4592" w14:textId="77777777" w:rsidR="005B3145" w:rsidRPr="005B3145" w:rsidRDefault="005B3145" w:rsidP="009431F3">
      <w:pPr>
        <w:pStyle w:val="Heading3"/>
      </w:pPr>
      <w:bookmarkStart w:id="60" w:name="_Toc522533332"/>
      <w:r w:rsidRPr="001E3E7A">
        <w:t>Interim Reports</w:t>
      </w:r>
      <w:bookmarkEnd w:id="60"/>
    </w:p>
    <w:p w14:paraId="712CE115" w14:textId="5945D7A1" w:rsidR="00C56409" w:rsidRDefault="00C56409" w:rsidP="009431F3">
      <w:r w:rsidRPr="00D54F1D">
        <w:t>For awards that last longer than 12 months, recipients are required to submit interim financial and performance reports no less frequently than annually and no more frequently than quarterly, except in unusual circumstance</w:t>
      </w:r>
      <w:r w:rsidR="00550332">
        <w:t xml:space="preserve">s or if waived. </w:t>
      </w:r>
      <w:r w:rsidRPr="00D54F1D">
        <w:t>Requiring a higher frequency of reporting</w:t>
      </w:r>
      <w:r w:rsidR="006C560C">
        <w:t xml:space="preserve"> </w:t>
      </w:r>
      <w:r w:rsidR="006C560C">
        <w:rPr>
          <w:rFonts w:eastAsia="Calibri" w:cs="Calibri"/>
        </w:rPr>
        <w:t>(e.g., quarterly)</w:t>
      </w:r>
      <w:r w:rsidRPr="00D54F1D">
        <w:t xml:space="preserve"> than annual reporting will be based on the Service’s assessment of higher </w:t>
      </w:r>
      <w:r w:rsidR="005B3145">
        <w:t xml:space="preserve">or other unusual circumstance. </w:t>
      </w:r>
      <w:r w:rsidRPr="00D54F1D">
        <w:t xml:space="preserve">Quarterly and semiannual interim reports are due within 30 calendar days of </w:t>
      </w:r>
      <w:r w:rsidR="005B3145">
        <w:t xml:space="preserve">the reporting period end date. </w:t>
      </w:r>
      <w:r w:rsidRPr="00D54F1D">
        <w:t xml:space="preserve">Annual interim reports are due within 90 calendar days of the reporting period end date. </w:t>
      </w:r>
    </w:p>
    <w:p w14:paraId="2E418C69" w14:textId="63F39AC4" w:rsidR="00C56409" w:rsidRDefault="00C56409" w:rsidP="009431F3">
      <w:r w:rsidRPr="00D54F1D">
        <w:lastRenderedPageBreak/>
        <w:t>Recipients must use the Standard Form 425, Federal Financial Report for financial reporting,</w:t>
      </w:r>
      <w:r w:rsidR="003911B0">
        <w:t xml:space="preserve"> </w:t>
      </w:r>
      <w:r w:rsidRPr="00D54F1D">
        <w:t xml:space="preserve">available on the Internet </w:t>
      </w:r>
      <w:r w:rsidR="0060548A" w:rsidRPr="0060548A">
        <w:t xml:space="preserve">on </w:t>
      </w:r>
      <w:hyperlink r:id="rId35" w:history="1">
        <w:r w:rsidR="0060548A" w:rsidRPr="0060548A">
          <w:rPr>
            <w:rStyle w:val="Hyperlink"/>
          </w:rPr>
          <w:t>WSFR’s Financial Assistance Wiki Forms Page</w:t>
        </w:r>
      </w:hyperlink>
      <w:r w:rsidRPr="00D54F1D">
        <w:t>.</w:t>
      </w:r>
    </w:p>
    <w:p w14:paraId="593B681C" w14:textId="19E42E6F" w:rsidR="0060548A" w:rsidRPr="00D54F1D" w:rsidRDefault="00C56409" w:rsidP="009431F3">
      <w:r w:rsidRPr="00D54F1D">
        <w:t xml:space="preserve">Performance reports must contain: </w:t>
      </w:r>
      <w:r w:rsidR="003911B0">
        <w:t>1</w:t>
      </w:r>
      <w:r w:rsidR="0060548A">
        <w:t xml:space="preserve">) </w:t>
      </w:r>
      <w:r w:rsidRPr="00D54F1D">
        <w:t xml:space="preserve">a comparison of actual accomplishments with the goals and objectives of the award as detailed </w:t>
      </w:r>
      <w:r w:rsidR="0060548A">
        <w:t xml:space="preserve">in the approved scope of work; </w:t>
      </w:r>
      <w:r w:rsidR="003911B0">
        <w:t>2</w:t>
      </w:r>
      <w:r w:rsidRPr="00D54F1D">
        <w:t>) a description of reasons why established goals wer</w:t>
      </w:r>
      <w:r w:rsidR="0060548A">
        <w:t xml:space="preserve">e not met, if appropriate; and </w:t>
      </w:r>
      <w:r w:rsidR="003911B0">
        <w:t>3</w:t>
      </w:r>
      <w:r w:rsidRPr="00D54F1D">
        <w:t xml:space="preserve">) any other pertinent information relevant to the project results.  </w:t>
      </w:r>
    </w:p>
    <w:p w14:paraId="7E1C8A1C" w14:textId="1885221D" w:rsidR="00C56409" w:rsidRPr="00D54F1D" w:rsidRDefault="00C56409" w:rsidP="009431F3">
      <w:pPr>
        <w:spacing w:after="0"/>
      </w:pPr>
      <w:r w:rsidRPr="009431F3">
        <w:rPr>
          <w:i/>
        </w:rPr>
        <w:t>Si</w:t>
      </w:r>
      <w:r w:rsidR="005B3145" w:rsidRPr="009431F3">
        <w:rPr>
          <w:i/>
        </w:rPr>
        <w:t>gnificant Developments</w:t>
      </w:r>
      <w:r w:rsidR="009431F3">
        <w:t xml:space="preserve">:  </w:t>
      </w:r>
      <w:r w:rsidRPr="00D54F1D">
        <w:t>Events may occur between the scheduled performance reporting dates that have significant impac</w:t>
      </w:r>
      <w:r w:rsidR="005B3145">
        <w:t xml:space="preserve">t upon the supported activity. </w:t>
      </w:r>
      <w:r w:rsidRPr="00D54F1D">
        <w:t>In such cases, recipients are required to notify the Service in writing as soon as the following types of conditions become known</w:t>
      </w:r>
      <w:r w:rsidR="00B376F5">
        <w:t xml:space="preserve"> (</w:t>
      </w:r>
      <w:r w:rsidR="00B376F5" w:rsidRPr="00450490">
        <w:t>2 CFR 200.328(d)</w:t>
      </w:r>
      <w:r w:rsidR="00B376F5">
        <w:t>)</w:t>
      </w:r>
      <w:r w:rsidRPr="00D54F1D">
        <w:t>:</w:t>
      </w:r>
    </w:p>
    <w:p w14:paraId="27EB4251" w14:textId="77777777" w:rsidR="00C56409" w:rsidRPr="00D54F1D" w:rsidRDefault="00C56409" w:rsidP="009817F5">
      <w:pPr>
        <w:pStyle w:val="ListParagraph"/>
        <w:numPr>
          <w:ilvl w:val="0"/>
          <w:numId w:val="49"/>
        </w:numPr>
      </w:pPr>
      <w:r w:rsidRPr="00D54F1D">
        <w:t>Problems, delays, or adverse conditions that will materially impair the ability to meet the o</w:t>
      </w:r>
      <w:r w:rsidR="00824F36">
        <w:t xml:space="preserve">bjective of the Federal award. </w:t>
      </w:r>
      <w:r w:rsidRPr="00D54F1D">
        <w:t xml:space="preserve">This disclosure must include a statement of any corrective action(s) taken or contemplated, and any assistance </w:t>
      </w:r>
      <w:r w:rsidR="00824F36">
        <w:t>needed to resolve the situation; and/or</w:t>
      </w:r>
    </w:p>
    <w:p w14:paraId="075BF7DE" w14:textId="77777777" w:rsidR="00C56409" w:rsidRPr="00824F36" w:rsidRDefault="00C56409" w:rsidP="009817F5">
      <w:pPr>
        <w:pStyle w:val="ListParagraph"/>
        <w:numPr>
          <w:ilvl w:val="0"/>
          <w:numId w:val="49"/>
        </w:numPr>
      </w:pPr>
      <w:r w:rsidRPr="00D54F1D">
        <w:t>Favorable developments that enable meeting time schedules and objectives sooner or at less cost than anticipated or producing more or different beneficial results than originally planned.</w:t>
      </w:r>
    </w:p>
    <w:p w14:paraId="6E40BC56" w14:textId="77777777" w:rsidR="00C56409" w:rsidRPr="004C26A7" w:rsidRDefault="00C56409" w:rsidP="009431F3">
      <w:pPr>
        <w:rPr>
          <w:rFonts w:asciiTheme="minorHAnsi" w:hAnsiTheme="minorHAnsi"/>
        </w:rPr>
      </w:pPr>
      <w:r w:rsidRPr="00D54F1D">
        <w:rPr>
          <w:rFonts w:asciiTheme="minorHAnsi" w:hAnsiTheme="minorHAnsi"/>
        </w:rPr>
        <w:t xml:space="preserve">The Service will specify in the notice of award </w:t>
      </w:r>
      <w:r w:rsidR="00B52FA8">
        <w:rPr>
          <w:rFonts w:asciiTheme="minorHAnsi" w:hAnsiTheme="minorHAnsi"/>
        </w:rPr>
        <w:t>letter</w:t>
      </w:r>
      <w:r w:rsidRPr="00D54F1D">
        <w:rPr>
          <w:rFonts w:asciiTheme="minorHAnsi" w:hAnsiTheme="minorHAnsi"/>
        </w:rPr>
        <w:t xml:space="preserve"> the </w:t>
      </w:r>
      <w:r w:rsidR="00B52FA8">
        <w:rPr>
          <w:rFonts w:asciiTheme="minorHAnsi" w:hAnsiTheme="minorHAnsi"/>
        </w:rPr>
        <w:t>required</w:t>
      </w:r>
      <w:r w:rsidRPr="00D54F1D">
        <w:rPr>
          <w:rFonts w:asciiTheme="minorHAnsi" w:hAnsiTheme="minorHAnsi"/>
        </w:rPr>
        <w:t xml:space="preserve"> reporting fre</w:t>
      </w:r>
      <w:r w:rsidR="004C26A7">
        <w:rPr>
          <w:rFonts w:asciiTheme="minorHAnsi" w:hAnsiTheme="minorHAnsi"/>
        </w:rPr>
        <w:t>quency applicable to the award.</w:t>
      </w:r>
    </w:p>
    <w:p w14:paraId="44863464" w14:textId="7C837C22" w:rsidR="00C56409" w:rsidRDefault="00C56409" w:rsidP="00C56409">
      <w:r w:rsidRPr="00717131">
        <w:t xml:space="preserve">Financial and performance reporting requirements and retention and access requirements  are specified in </w:t>
      </w:r>
      <w:hyperlink r:id="rId36" w:history="1">
        <w:r w:rsidRPr="00717131">
          <w:rPr>
            <w:rStyle w:val="Hyperlink"/>
          </w:rPr>
          <w:t>2 CFR Part 200 (Subpart D)</w:t>
        </w:r>
      </w:hyperlink>
      <w:r w:rsidRPr="00717131">
        <w:t xml:space="preserve"> and in the Service Manual Chapters of Financial and Performance Reporting Guidance, </w:t>
      </w:r>
      <w:hyperlink r:id="rId37" w:history="1">
        <w:r w:rsidRPr="00717131">
          <w:rPr>
            <w:rStyle w:val="Hyperlink"/>
          </w:rPr>
          <w:t>516 FW 1</w:t>
        </w:r>
      </w:hyperlink>
      <w:r w:rsidRPr="00717131">
        <w:t xml:space="preserve"> and </w:t>
      </w:r>
      <w:hyperlink r:id="rId38" w:history="1">
        <w:r w:rsidRPr="00717131">
          <w:rPr>
            <w:rStyle w:val="Hyperlink"/>
          </w:rPr>
          <w:t>516 FW 2</w:t>
        </w:r>
      </w:hyperlink>
      <w:r w:rsidR="00824F36">
        <w:t xml:space="preserve">. </w:t>
      </w:r>
    </w:p>
    <w:p w14:paraId="3CC6501A" w14:textId="77777777" w:rsidR="00B52FA8" w:rsidRDefault="00B52FA8" w:rsidP="00B52FA8">
      <w:pPr>
        <w:pStyle w:val="Heading2"/>
      </w:pPr>
      <w:bookmarkStart w:id="61" w:name="_Toc522533333"/>
      <w:r>
        <w:t>Other Mandatory Disclosures</w:t>
      </w:r>
      <w:bookmarkEnd w:id="61"/>
    </w:p>
    <w:p w14:paraId="1EFBBF54" w14:textId="03A8ABED" w:rsidR="008F387F" w:rsidRDefault="00C56409" w:rsidP="0079239F">
      <w:pPr>
        <w:rPr>
          <w:rFonts w:asciiTheme="minorHAnsi" w:hAnsiTheme="minorHAnsi"/>
        </w:rPr>
      </w:pPr>
      <w:r w:rsidRPr="00D54F1D">
        <w:rPr>
          <w:rFonts w:asciiTheme="minorHAnsi" w:hAnsiTheme="minorHAnsi"/>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w:t>
      </w:r>
      <w:r w:rsidR="005160DF">
        <w:rPr>
          <w:rFonts w:asciiTheme="minorHAnsi" w:hAnsiTheme="minorHAnsi"/>
        </w:rPr>
        <w:t>,</w:t>
      </w:r>
      <w:r w:rsidRPr="00D54F1D">
        <w:rPr>
          <w:rFonts w:asciiTheme="minorHAnsi" w:hAnsiTheme="minorHAnsi"/>
        </w:rPr>
        <w:t xml:space="preserve"> Remedies for noncompliance, including suspension or debarment (See also 2 CFR Part 180, 31 U</w:t>
      </w:r>
      <w:r w:rsidR="00821409">
        <w:rPr>
          <w:rFonts w:asciiTheme="minorHAnsi" w:hAnsiTheme="minorHAnsi"/>
        </w:rPr>
        <w:t>.S.C. 3321, and 41 U.S.C. 2313).</w:t>
      </w:r>
    </w:p>
    <w:p w14:paraId="3AE7B0BD" w14:textId="77777777" w:rsidR="008F387F" w:rsidRDefault="008F387F" w:rsidP="0079239F">
      <w:pPr>
        <w:rPr>
          <w:rFonts w:asciiTheme="minorHAnsi" w:hAnsiTheme="minorHAnsi"/>
        </w:rPr>
      </w:pPr>
      <w:r w:rsidRPr="00D54F1D">
        <w:rPr>
          <w:rFonts w:asciiTheme="minorHAnsi" w:hAnsiTheme="minorHAnsi"/>
        </w:rPr>
        <w:t>2 CFR Part 200, Appendix XII—Award Term and Condition for Recipient Integrity and Performance Matters is applicable to awards with a total Federal share of more than $500,000, except those to individua</w:t>
      </w:r>
      <w:r w:rsidR="0040440D">
        <w:rPr>
          <w:rFonts w:asciiTheme="minorHAnsi" w:hAnsiTheme="minorHAnsi"/>
        </w:rPr>
        <w:t>ls and foreign public entities.</w:t>
      </w:r>
    </w:p>
    <w:p w14:paraId="31B594D6" w14:textId="79BD94CF" w:rsidR="00CC53FA" w:rsidRPr="009817F5" w:rsidRDefault="004C26A7" w:rsidP="009817F5">
      <w:pPr>
        <w:pStyle w:val="Heading1"/>
        <w:rPr>
          <w:rFonts w:eastAsia="Calibri"/>
        </w:rPr>
      </w:pPr>
      <w:bookmarkStart w:id="62" w:name="_Toc522533334"/>
      <w:r w:rsidRPr="009817F5">
        <w:rPr>
          <w:rFonts w:eastAsia="Calibri"/>
        </w:rPr>
        <w:t xml:space="preserve">VIII. </w:t>
      </w:r>
      <w:r w:rsidR="0001607C" w:rsidRPr="009817F5">
        <w:rPr>
          <w:rFonts w:eastAsia="Calibri"/>
        </w:rPr>
        <w:t>Agency Contacts</w:t>
      </w:r>
      <w:bookmarkEnd w:id="62"/>
    </w:p>
    <w:p w14:paraId="283CCC84" w14:textId="1B4167CF" w:rsidR="00B23980" w:rsidRPr="00286989" w:rsidRDefault="00D55E8F" w:rsidP="00286989">
      <w:r>
        <w:rPr>
          <w:rFonts w:eastAsia="Calibri" w:cs="Calibri"/>
        </w:rPr>
        <w:t>The NFWF-USFWS Conservation Program</w:t>
      </w:r>
      <w:r w:rsidR="0001607C">
        <w:rPr>
          <w:rFonts w:eastAsia="Calibri" w:cs="Calibri"/>
        </w:rPr>
        <w:t xml:space="preserve"> is administered </w:t>
      </w:r>
      <w:r>
        <w:rPr>
          <w:rFonts w:eastAsia="Calibri" w:cs="Calibri"/>
        </w:rPr>
        <w:t xml:space="preserve">by the </w:t>
      </w:r>
      <w:r w:rsidR="0001607C">
        <w:rPr>
          <w:rFonts w:eastAsia="Calibri" w:cs="Calibri"/>
        </w:rPr>
        <w:t xml:space="preserve">Wildlife and Sport Fish Restoration </w:t>
      </w:r>
      <w:r>
        <w:rPr>
          <w:rFonts w:eastAsia="Calibri" w:cs="Calibri"/>
        </w:rPr>
        <w:t>Program</w:t>
      </w:r>
      <w:r w:rsidR="00B52FA8">
        <w:rPr>
          <w:rFonts w:eastAsia="Calibri" w:cs="Calibri"/>
        </w:rPr>
        <w:t xml:space="preserve">. </w:t>
      </w:r>
      <w:r w:rsidR="0001607C">
        <w:rPr>
          <w:rFonts w:eastAsia="Calibri" w:cs="Calibri"/>
        </w:rPr>
        <w:t>National level program information can be obtained by contacting:</w:t>
      </w:r>
    </w:p>
    <w:p w14:paraId="0EAFF2CE" w14:textId="003AED99" w:rsidR="003911B0" w:rsidRDefault="005315DB" w:rsidP="005315DB">
      <w:pPr>
        <w:pStyle w:val="Heading2"/>
      </w:pPr>
      <w:bookmarkStart w:id="63" w:name="_Toc522533335"/>
      <w:r>
        <w:lastRenderedPageBreak/>
        <w:t>Service</w:t>
      </w:r>
      <w:r w:rsidR="003911B0">
        <w:t xml:space="preserve"> Headquarters</w:t>
      </w:r>
      <w:bookmarkEnd w:id="63"/>
    </w:p>
    <w:p w14:paraId="37383A74" w14:textId="77777777" w:rsidR="00D55E8F" w:rsidRDefault="00D55E8F">
      <w:pPr>
        <w:spacing w:after="0"/>
        <w:rPr>
          <w:rFonts w:eastAsia="Calibri" w:cs="Calibri"/>
        </w:rPr>
      </w:pPr>
      <w:r>
        <w:rPr>
          <w:rFonts w:eastAsia="Calibri" w:cs="Calibri"/>
        </w:rPr>
        <w:t>Stephanie Rickabaugh</w:t>
      </w:r>
    </w:p>
    <w:p w14:paraId="7B04D4C5" w14:textId="03274E35" w:rsidR="0075222F" w:rsidRDefault="0001607C">
      <w:pPr>
        <w:spacing w:after="0"/>
      </w:pPr>
      <w:r>
        <w:rPr>
          <w:rFonts w:eastAsia="Calibri" w:cs="Calibri"/>
        </w:rPr>
        <w:t>U.S. Fish and Wildlife Service</w:t>
      </w:r>
    </w:p>
    <w:p w14:paraId="1C27C236" w14:textId="793A28E1" w:rsidR="0075222F" w:rsidRDefault="00D55E8F">
      <w:pPr>
        <w:spacing w:after="0"/>
      </w:pPr>
      <w:r>
        <w:rPr>
          <w:rFonts w:eastAsia="Calibri" w:cs="Calibri"/>
        </w:rPr>
        <w:t>5275 Leesburg Pike, MS: WSFR</w:t>
      </w:r>
    </w:p>
    <w:p w14:paraId="3C524C36" w14:textId="77777777" w:rsidR="0075222F" w:rsidRDefault="0001607C">
      <w:pPr>
        <w:spacing w:after="0"/>
      </w:pPr>
      <w:r>
        <w:rPr>
          <w:rFonts w:eastAsia="Calibri" w:cs="Calibri"/>
        </w:rPr>
        <w:t>Falls Church, VA 22041</w:t>
      </w:r>
    </w:p>
    <w:p w14:paraId="15DD1856" w14:textId="345B53A0" w:rsidR="0002154A" w:rsidRPr="0002154A" w:rsidRDefault="0001607C" w:rsidP="00D55E8F">
      <w:pPr>
        <w:spacing w:after="0"/>
        <w:rPr>
          <w:rFonts w:eastAsia="Calibri" w:cs="Calibri"/>
        </w:rPr>
      </w:pPr>
      <w:r>
        <w:rPr>
          <w:rFonts w:eastAsia="Calibri" w:cs="Calibri"/>
        </w:rPr>
        <w:t>703‐358‐22</w:t>
      </w:r>
      <w:r w:rsidR="00D55E8F">
        <w:rPr>
          <w:rFonts w:eastAsia="Calibri" w:cs="Calibri"/>
        </w:rPr>
        <w:t>14</w:t>
      </w:r>
    </w:p>
    <w:p w14:paraId="76A5CA6C" w14:textId="003A2AC7" w:rsidR="00755B42" w:rsidRDefault="00755B42" w:rsidP="00082B3F">
      <w:pPr>
        <w:pStyle w:val="Title"/>
        <w:jc w:val="left"/>
        <w:rPr>
          <w:rFonts w:asciiTheme="minorHAnsi" w:eastAsia="Calibri" w:hAnsiTheme="minorHAnsi"/>
        </w:rPr>
      </w:pPr>
    </w:p>
    <w:sectPr w:rsidR="00755B42" w:rsidSect="00776617">
      <w:footerReference w:type="default" r:id="rId39"/>
      <w:pgSz w:w="12240" w:h="15840"/>
      <w:pgMar w:top="1350" w:right="1440" w:bottom="1170" w:left="1440"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A9B5ECF" w15:done="0"/>
  <w15:commentEx w15:paraId="25BB7A62" w15:done="0"/>
  <w15:commentEx w15:paraId="3077BDC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DA6811" w14:textId="77777777" w:rsidR="001F1AC7" w:rsidRDefault="001F1AC7">
      <w:pPr>
        <w:spacing w:after="0"/>
      </w:pPr>
      <w:r>
        <w:separator/>
      </w:r>
    </w:p>
  </w:endnote>
  <w:endnote w:type="continuationSeparator" w:id="0">
    <w:p w14:paraId="3327D983" w14:textId="77777777" w:rsidR="001F1AC7" w:rsidRDefault="001F1A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613625"/>
      <w:docPartObj>
        <w:docPartGallery w:val="Page Numbers (Bottom of Page)"/>
        <w:docPartUnique/>
      </w:docPartObj>
    </w:sdtPr>
    <w:sdtEndPr>
      <w:rPr>
        <w:noProof/>
      </w:rPr>
    </w:sdtEndPr>
    <w:sdtContent>
      <w:p w14:paraId="0826FF13" w14:textId="6B1F207C" w:rsidR="001F1AC7" w:rsidRDefault="001F1AC7" w:rsidP="004D725A">
        <w:pPr>
          <w:pStyle w:val="Footer"/>
          <w:jc w:val="right"/>
        </w:pPr>
        <w:r>
          <w:fldChar w:fldCharType="begin"/>
        </w:r>
        <w:r>
          <w:instrText xml:space="preserve"> PAGE   \* MERGEFORMAT </w:instrText>
        </w:r>
        <w:r>
          <w:fldChar w:fldCharType="separate"/>
        </w:r>
        <w:r w:rsidR="00B43AE3">
          <w:rPr>
            <w:noProof/>
          </w:rPr>
          <w:t>9</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B1D45" w14:textId="77777777" w:rsidR="001F1AC7" w:rsidRDefault="001F1AC7">
      <w:pPr>
        <w:spacing w:after="0"/>
      </w:pPr>
      <w:r>
        <w:separator/>
      </w:r>
    </w:p>
  </w:footnote>
  <w:footnote w:type="continuationSeparator" w:id="0">
    <w:p w14:paraId="3D897F61" w14:textId="77777777" w:rsidR="001F1AC7" w:rsidRDefault="001F1AC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67B8"/>
    <w:multiLevelType w:val="hybridMultilevel"/>
    <w:tmpl w:val="8D50D4E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D071FB"/>
    <w:multiLevelType w:val="multilevel"/>
    <w:tmpl w:val="DAD0DFE4"/>
    <w:lvl w:ilvl="0">
      <w:start w:val="10"/>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5A5E41"/>
    <w:multiLevelType w:val="multilevel"/>
    <w:tmpl w:val="6E0C4222"/>
    <w:lvl w:ilvl="0">
      <w:start w:val="1"/>
      <w:numFmt w:val="decimal"/>
      <w:lvlText w:val="%1."/>
      <w:lvlJc w:val="left"/>
      <w:pPr>
        <w:ind w:left="72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nsid w:val="0ED003BC"/>
    <w:multiLevelType w:val="multilevel"/>
    <w:tmpl w:val="EA6A66A6"/>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5">
    <w:nsid w:val="0F712257"/>
    <w:multiLevelType w:val="multilevel"/>
    <w:tmpl w:val="4D227006"/>
    <w:lvl w:ilvl="0">
      <w:start w:val="1"/>
      <w:numFmt w:val="decimal"/>
      <w:lvlText w:val="%1."/>
      <w:lvlJc w:val="left"/>
      <w:pPr>
        <w:ind w:left="360" w:firstLine="0"/>
      </w:pPr>
      <w:rPr>
        <w:rFonts w:ascii="Calibri" w:eastAsia="Calibri" w:hAnsi="Calibri" w:cs="Calibri"/>
        <w:b/>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upperRoman"/>
      <w:lvlText w:val="%4."/>
      <w:lvlJc w:val="left"/>
      <w:pPr>
        <w:ind w:left="288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6">
    <w:nsid w:val="18F767C5"/>
    <w:multiLevelType w:val="multilevel"/>
    <w:tmpl w:val="8280DAE8"/>
    <w:lvl w:ilvl="0">
      <w:start w:val="1"/>
      <w:numFmt w:val="decimal"/>
      <w:lvlText w:val="%1."/>
      <w:lvlJc w:val="left"/>
      <w:pPr>
        <w:ind w:left="0" w:firstLine="360"/>
      </w:pPr>
      <w:rPr>
        <w:u w:val="none"/>
      </w:rPr>
    </w:lvl>
    <w:lvl w:ilvl="1">
      <w:start w:val="1"/>
      <w:numFmt w:val="decimal"/>
      <w:lvlText w:val="%2."/>
      <w:lvlJc w:val="left"/>
      <w:pPr>
        <w:ind w:left="720" w:firstLine="1080"/>
      </w:pPr>
      <w:rPr>
        <w:u w:val="none"/>
      </w:rPr>
    </w:lvl>
    <w:lvl w:ilvl="2">
      <w:start w:val="1"/>
      <w:numFmt w:val="lowerRoman"/>
      <w:lvlText w:val="%3."/>
      <w:lvlJc w:val="lef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lef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left"/>
      <w:pPr>
        <w:ind w:left="5760" w:firstLine="6120"/>
      </w:pPr>
      <w:rPr>
        <w:u w:val="none"/>
      </w:rPr>
    </w:lvl>
  </w:abstractNum>
  <w:abstractNum w:abstractNumId="7">
    <w:nsid w:val="1A8C2B89"/>
    <w:multiLevelType w:val="multilevel"/>
    <w:tmpl w:val="BDC26C90"/>
    <w:lvl w:ilvl="0">
      <w:start w:val="1"/>
      <w:numFmt w:val="decimal"/>
      <w:lvlText w:val="%1."/>
      <w:lvlJc w:val="left"/>
      <w:pPr>
        <w:ind w:left="720" w:firstLine="0"/>
      </w:pPr>
    </w:lvl>
    <w:lvl w:ilvl="1">
      <w:start w:val="1"/>
      <w:numFmt w:val="lowerLetter"/>
      <w:lvlText w:val="%2."/>
      <w:lvlJc w:val="left"/>
      <w:pPr>
        <w:ind w:left="1440" w:firstLine="720"/>
      </w:pPr>
    </w:lvl>
    <w:lvl w:ilvl="2">
      <w:start w:val="1"/>
      <w:numFmt w:val="lowerRoman"/>
      <w:lvlText w:val="%3."/>
      <w:lvlJc w:val="right"/>
      <w:pPr>
        <w:ind w:left="2160" w:firstLine="1620"/>
      </w:pPr>
    </w:lvl>
    <w:lvl w:ilvl="3">
      <w:start w:val="1"/>
      <w:numFmt w:val="decimal"/>
      <w:lvlText w:val="%4."/>
      <w:lvlJc w:val="left"/>
      <w:pPr>
        <w:ind w:left="2880" w:firstLine="2160"/>
      </w:pPr>
    </w:lvl>
    <w:lvl w:ilvl="4">
      <w:start w:val="1"/>
      <w:numFmt w:val="lowerLetter"/>
      <w:lvlText w:val="%5."/>
      <w:lvlJc w:val="left"/>
      <w:pPr>
        <w:ind w:left="3600" w:firstLine="2880"/>
      </w:pPr>
    </w:lvl>
    <w:lvl w:ilvl="5">
      <w:start w:val="1"/>
      <w:numFmt w:val="lowerRoman"/>
      <w:lvlText w:val="%6."/>
      <w:lvlJc w:val="right"/>
      <w:pPr>
        <w:ind w:left="4320" w:firstLine="3780"/>
      </w:pPr>
    </w:lvl>
    <w:lvl w:ilvl="6">
      <w:start w:val="1"/>
      <w:numFmt w:val="decimal"/>
      <w:lvlText w:val="%7."/>
      <w:lvlJc w:val="left"/>
      <w:pPr>
        <w:ind w:left="5040" w:firstLine="4320"/>
      </w:pPr>
    </w:lvl>
    <w:lvl w:ilvl="7">
      <w:start w:val="1"/>
      <w:numFmt w:val="lowerLetter"/>
      <w:lvlText w:val="%8."/>
      <w:lvlJc w:val="left"/>
      <w:pPr>
        <w:ind w:left="5760" w:firstLine="5040"/>
      </w:pPr>
    </w:lvl>
    <w:lvl w:ilvl="8">
      <w:start w:val="1"/>
      <w:numFmt w:val="lowerRoman"/>
      <w:lvlText w:val="%9."/>
      <w:lvlJc w:val="right"/>
      <w:pPr>
        <w:ind w:left="6480" w:firstLine="5940"/>
      </w:pPr>
    </w:lvl>
  </w:abstractNum>
  <w:abstractNum w:abstractNumId="8">
    <w:nsid w:val="1CCB57F1"/>
    <w:multiLevelType w:val="multilevel"/>
    <w:tmpl w:val="EDF44BAA"/>
    <w:lvl w:ilvl="0">
      <w:start w:val="1"/>
      <w:numFmt w:val="bullet"/>
      <w:lvlText w:val="●"/>
      <w:lvlJc w:val="left"/>
      <w:pPr>
        <w:ind w:left="1440" w:firstLine="1080"/>
      </w:pPr>
      <w:rPr>
        <w:rFonts w:ascii="Arial" w:eastAsia="Arial" w:hAnsi="Arial" w:cs="Arial"/>
        <w:color w:val="000000"/>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9">
    <w:nsid w:val="1DEF0BF1"/>
    <w:multiLevelType w:val="hybridMultilevel"/>
    <w:tmpl w:val="16CE4BE4"/>
    <w:lvl w:ilvl="0" w:tplc="04090001">
      <w:start w:val="1"/>
      <w:numFmt w:val="bullet"/>
      <w:lvlText w:val=""/>
      <w:lvlJc w:val="left"/>
      <w:pPr>
        <w:tabs>
          <w:tab w:val="num" w:pos="720"/>
        </w:tabs>
        <w:ind w:left="720" w:hanging="360"/>
      </w:pPr>
      <w:rPr>
        <w:rFonts w:ascii="Symbol" w:hAnsi="Symbol"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00E7D54"/>
    <w:multiLevelType w:val="hybridMultilevel"/>
    <w:tmpl w:val="AFDE6010"/>
    <w:lvl w:ilvl="0" w:tplc="04090001">
      <w:start w:val="1"/>
      <w:numFmt w:val="bullet"/>
      <w:lvlText w:val=""/>
      <w:lvlJc w:val="left"/>
      <w:pPr>
        <w:tabs>
          <w:tab w:val="num" w:pos="1080"/>
        </w:tabs>
        <w:ind w:left="1080" w:hanging="360"/>
      </w:pPr>
      <w:rPr>
        <w:rFonts w:ascii="Symbol" w:hAnsi="Symbol" w:hint="default"/>
        <w:sz w:val="32"/>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1">
    <w:nsid w:val="20522106"/>
    <w:multiLevelType w:val="multilevel"/>
    <w:tmpl w:val="50844120"/>
    <w:lvl w:ilvl="0">
      <w:start w:val="1"/>
      <w:numFmt w:val="decimal"/>
      <w:lvlText w:val="%1."/>
      <w:lvlJc w:val="left"/>
      <w:pPr>
        <w:ind w:left="360" w:firstLine="0"/>
      </w:pPr>
      <w:rPr>
        <w:rFonts w:ascii="Calibri" w:eastAsia="Calibri" w:hAnsi="Calibri" w:cs="Calibri"/>
      </w:rPr>
    </w:lvl>
    <w:lvl w:ilvl="1">
      <w:start w:val="1"/>
      <w:numFmt w:val="lowerLetter"/>
      <w:lvlText w:val="%2."/>
      <w:lvlJc w:val="left"/>
      <w:pPr>
        <w:ind w:left="1440" w:firstLine="1080"/>
      </w:pPr>
    </w:lvl>
    <w:lvl w:ilvl="2">
      <w:start w:val="1"/>
      <w:numFmt w:val="lowerRoman"/>
      <w:lvlText w:val="%3."/>
      <w:lvlJc w:val="right"/>
      <w:pPr>
        <w:ind w:left="810" w:firstLine="630"/>
      </w:pPr>
      <w:rPr>
        <w:rFonts w:ascii="Calibri" w:eastAsia="Calibri" w:hAnsi="Calibri" w:cs="Calibri"/>
      </w:r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nsid w:val="22210CAC"/>
    <w:multiLevelType w:val="hybridMultilevel"/>
    <w:tmpl w:val="D6946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AD5D14"/>
    <w:multiLevelType w:val="hybridMultilevel"/>
    <w:tmpl w:val="252C63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BB46316"/>
    <w:multiLevelType w:val="multilevel"/>
    <w:tmpl w:val="41A47B48"/>
    <w:lvl w:ilvl="0">
      <w:start w:val="1"/>
      <w:numFmt w:val="bullet"/>
      <w:lvlText w:val="●"/>
      <w:lvlJc w:val="left"/>
      <w:pPr>
        <w:ind w:left="1440" w:firstLine="1080"/>
      </w:pPr>
      <w:rPr>
        <w:rFonts w:ascii="Arial" w:eastAsia="Arial" w:hAnsi="Arial" w:cs="Arial"/>
        <w:u w:val="none"/>
      </w:rPr>
    </w:lvl>
    <w:lvl w:ilvl="1">
      <w:start w:val="1"/>
      <w:numFmt w:val="bullet"/>
      <w:lvlText w:val="○"/>
      <w:lvlJc w:val="left"/>
      <w:pPr>
        <w:ind w:left="2160" w:firstLine="2520"/>
      </w:pPr>
      <w:rPr>
        <w:rFonts w:ascii="Arial" w:eastAsia="Arial" w:hAnsi="Arial" w:cs="Arial"/>
        <w:u w:val="none"/>
      </w:rPr>
    </w:lvl>
    <w:lvl w:ilvl="2">
      <w:start w:val="1"/>
      <w:numFmt w:val="bullet"/>
      <w:lvlText w:val="■"/>
      <w:lvlJc w:val="left"/>
      <w:pPr>
        <w:ind w:left="2880" w:firstLine="3960"/>
      </w:pPr>
      <w:rPr>
        <w:rFonts w:ascii="Arial" w:eastAsia="Arial" w:hAnsi="Arial" w:cs="Arial"/>
        <w:u w:val="none"/>
      </w:rPr>
    </w:lvl>
    <w:lvl w:ilvl="3">
      <w:start w:val="1"/>
      <w:numFmt w:val="bullet"/>
      <w:lvlText w:val="●"/>
      <w:lvlJc w:val="left"/>
      <w:pPr>
        <w:ind w:left="3600" w:firstLine="5400"/>
      </w:pPr>
      <w:rPr>
        <w:rFonts w:ascii="Arial" w:eastAsia="Arial" w:hAnsi="Arial" w:cs="Arial"/>
        <w:u w:val="none"/>
      </w:rPr>
    </w:lvl>
    <w:lvl w:ilvl="4">
      <w:start w:val="1"/>
      <w:numFmt w:val="bullet"/>
      <w:lvlText w:val="○"/>
      <w:lvlJc w:val="left"/>
      <w:pPr>
        <w:ind w:left="4320" w:firstLine="6840"/>
      </w:pPr>
      <w:rPr>
        <w:rFonts w:ascii="Arial" w:eastAsia="Arial" w:hAnsi="Arial" w:cs="Arial"/>
        <w:u w:val="none"/>
      </w:rPr>
    </w:lvl>
    <w:lvl w:ilvl="5">
      <w:start w:val="1"/>
      <w:numFmt w:val="bullet"/>
      <w:lvlText w:val="■"/>
      <w:lvlJc w:val="left"/>
      <w:pPr>
        <w:ind w:left="5040" w:firstLine="8280"/>
      </w:pPr>
      <w:rPr>
        <w:rFonts w:ascii="Arial" w:eastAsia="Arial" w:hAnsi="Arial" w:cs="Arial"/>
        <w:u w:val="none"/>
      </w:rPr>
    </w:lvl>
    <w:lvl w:ilvl="6">
      <w:start w:val="1"/>
      <w:numFmt w:val="bullet"/>
      <w:lvlText w:val="●"/>
      <w:lvlJc w:val="left"/>
      <w:pPr>
        <w:ind w:left="5760" w:firstLine="9720"/>
      </w:pPr>
      <w:rPr>
        <w:rFonts w:ascii="Arial" w:eastAsia="Arial" w:hAnsi="Arial" w:cs="Arial"/>
        <w:u w:val="none"/>
      </w:rPr>
    </w:lvl>
    <w:lvl w:ilvl="7">
      <w:start w:val="1"/>
      <w:numFmt w:val="bullet"/>
      <w:lvlText w:val="○"/>
      <w:lvlJc w:val="left"/>
      <w:pPr>
        <w:ind w:left="6480" w:firstLine="11160"/>
      </w:pPr>
      <w:rPr>
        <w:rFonts w:ascii="Arial" w:eastAsia="Arial" w:hAnsi="Arial" w:cs="Arial"/>
        <w:u w:val="none"/>
      </w:rPr>
    </w:lvl>
    <w:lvl w:ilvl="8">
      <w:start w:val="1"/>
      <w:numFmt w:val="bullet"/>
      <w:lvlText w:val="■"/>
      <w:lvlJc w:val="left"/>
      <w:pPr>
        <w:ind w:left="7200" w:firstLine="12600"/>
      </w:pPr>
      <w:rPr>
        <w:rFonts w:ascii="Arial" w:eastAsia="Arial" w:hAnsi="Arial" w:cs="Arial"/>
        <w:u w:val="none"/>
      </w:rPr>
    </w:lvl>
  </w:abstractNum>
  <w:abstractNum w:abstractNumId="1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6A288F"/>
    <w:multiLevelType w:val="hybridMultilevel"/>
    <w:tmpl w:val="AA38D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480A7A"/>
    <w:multiLevelType w:val="multilevel"/>
    <w:tmpl w:val="15549262"/>
    <w:lvl w:ilvl="0">
      <w:start w:val="1"/>
      <w:numFmt w:val="bullet"/>
      <w:lvlText w:val=""/>
      <w:lvlJc w:val="left"/>
      <w:pPr>
        <w:ind w:left="2160" w:firstLine="1800"/>
      </w:pPr>
      <w:rPr>
        <w:rFonts w:ascii="Symbol" w:hAnsi="Symbol" w:hint="default"/>
        <w:sz w:val="32"/>
        <w:szCs w:val="32"/>
        <w:vertAlign w:val="baseline"/>
      </w:rPr>
    </w:lvl>
    <w:lvl w:ilvl="1">
      <w:start w:val="1"/>
      <w:numFmt w:val="bullet"/>
      <w:lvlText w:val="o"/>
      <w:lvlJc w:val="left"/>
      <w:pPr>
        <w:ind w:left="2880" w:firstLine="2520"/>
      </w:pPr>
      <w:rPr>
        <w:rFonts w:ascii="Arial" w:eastAsia="Arial" w:hAnsi="Arial" w:cs="Arial"/>
        <w:vertAlign w:val="baseline"/>
      </w:rPr>
    </w:lvl>
    <w:lvl w:ilvl="2">
      <w:start w:val="1"/>
      <w:numFmt w:val="bullet"/>
      <w:lvlText w:val="▪"/>
      <w:lvlJc w:val="left"/>
      <w:pPr>
        <w:ind w:left="3600" w:firstLine="3240"/>
      </w:pPr>
      <w:rPr>
        <w:rFonts w:ascii="Arial" w:eastAsia="Arial" w:hAnsi="Arial" w:cs="Arial"/>
        <w:vertAlign w:val="baseline"/>
      </w:rPr>
    </w:lvl>
    <w:lvl w:ilvl="3">
      <w:start w:val="1"/>
      <w:numFmt w:val="bullet"/>
      <w:lvlText w:val="●"/>
      <w:lvlJc w:val="left"/>
      <w:pPr>
        <w:ind w:left="4320" w:firstLine="3960"/>
      </w:pPr>
      <w:rPr>
        <w:rFonts w:ascii="Arial" w:eastAsia="Arial" w:hAnsi="Arial" w:cs="Arial"/>
        <w:vertAlign w:val="baseline"/>
      </w:rPr>
    </w:lvl>
    <w:lvl w:ilvl="4">
      <w:start w:val="1"/>
      <w:numFmt w:val="bullet"/>
      <w:lvlText w:val="o"/>
      <w:lvlJc w:val="left"/>
      <w:pPr>
        <w:ind w:left="5040" w:firstLine="4680"/>
      </w:pPr>
      <w:rPr>
        <w:rFonts w:ascii="Arial" w:eastAsia="Arial" w:hAnsi="Arial" w:cs="Arial"/>
        <w:vertAlign w:val="baseline"/>
      </w:rPr>
    </w:lvl>
    <w:lvl w:ilvl="5">
      <w:start w:val="1"/>
      <w:numFmt w:val="bullet"/>
      <w:lvlText w:val="▪"/>
      <w:lvlJc w:val="left"/>
      <w:pPr>
        <w:ind w:left="5760" w:firstLine="5400"/>
      </w:pPr>
      <w:rPr>
        <w:rFonts w:ascii="Arial" w:eastAsia="Arial" w:hAnsi="Arial" w:cs="Arial"/>
        <w:vertAlign w:val="baseline"/>
      </w:rPr>
    </w:lvl>
    <w:lvl w:ilvl="6">
      <w:start w:val="1"/>
      <w:numFmt w:val="bullet"/>
      <w:lvlText w:val="●"/>
      <w:lvlJc w:val="left"/>
      <w:pPr>
        <w:ind w:left="6480" w:firstLine="6120"/>
      </w:pPr>
      <w:rPr>
        <w:rFonts w:ascii="Arial" w:eastAsia="Arial" w:hAnsi="Arial" w:cs="Arial"/>
        <w:vertAlign w:val="baseline"/>
      </w:rPr>
    </w:lvl>
    <w:lvl w:ilvl="7">
      <w:start w:val="1"/>
      <w:numFmt w:val="bullet"/>
      <w:lvlText w:val="o"/>
      <w:lvlJc w:val="left"/>
      <w:pPr>
        <w:ind w:left="7200" w:firstLine="6840"/>
      </w:pPr>
      <w:rPr>
        <w:rFonts w:ascii="Arial" w:eastAsia="Arial" w:hAnsi="Arial" w:cs="Arial"/>
        <w:vertAlign w:val="baseline"/>
      </w:rPr>
    </w:lvl>
    <w:lvl w:ilvl="8">
      <w:start w:val="1"/>
      <w:numFmt w:val="bullet"/>
      <w:lvlText w:val="▪"/>
      <w:lvlJc w:val="left"/>
      <w:pPr>
        <w:ind w:left="7920" w:firstLine="7560"/>
      </w:pPr>
      <w:rPr>
        <w:rFonts w:ascii="Arial" w:eastAsia="Arial" w:hAnsi="Arial" w:cs="Arial"/>
        <w:vertAlign w:val="baseline"/>
      </w:rPr>
    </w:lvl>
  </w:abstractNum>
  <w:abstractNum w:abstractNumId="18">
    <w:nsid w:val="42405FA9"/>
    <w:multiLevelType w:val="multilevel"/>
    <w:tmpl w:val="343073A0"/>
    <w:lvl w:ilvl="0">
      <w:start w:val="1"/>
      <w:numFmt w:val="decimal"/>
      <w:lvlText w:val="%1."/>
      <w:lvlJc w:val="left"/>
      <w:pPr>
        <w:ind w:left="36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9">
    <w:nsid w:val="42B97D6E"/>
    <w:multiLevelType w:val="multilevel"/>
    <w:tmpl w:val="9166806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0">
    <w:nsid w:val="44D61B81"/>
    <w:multiLevelType w:val="hybridMultilevel"/>
    <w:tmpl w:val="A718BAF8"/>
    <w:lvl w:ilvl="0" w:tplc="93187138">
      <w:start w:val="1"/>
      <w:numFmt w:val="decimal"/>
      <w:pStyle w:val="ListParagraph"/>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805DD4"/>
    <w:multiLevelType w:val="multilevel"/>
    <w:tmpl w:val="AE6CD588"/>
    <w:lvl w:ilvl="0">
      <w:start w:val="1"/>
      <w:numFmt w:val="decimal"/>
      <w:lvlText w:val="%1."/>
      <w:lvlJc w:val="left"/>
      <w:pPr>
        <w:ind w:left="0" w:firstLine="360"/>
      </w:pPr>
      <w:rPr>
        <w:u w:val="none"/>
      </w:rPr>
    </w:lvl>
    <w:lvl w:ilvl="1">
      <w:start w:val="1"/>
      <w:numFmt w:val="decimal"/>
      <w:lvlText w:val="%2."/>
      <w:lvlJc w:val="left"/>
      <w:pPr>
        <w:ind w:left="720" w:firstLine="1800"/>
      </w:pPr>
      <w:rPr>
        <w:u w:val="none"/>
      </w:rPr>
    </w:lvl>
    <w:lvl w:ilvl="2">
      <w:start w:val="1"/>
      <w:numFmt w:val="lowerRoman"/>
      <w:lvlText w:val="%3."/>
      <w:lvlJc w:val="left"/>
      <w:pPr>
        <w:ind w:left="1440" w:firstLine="3240"/>
      </w:pPr>
      <w:rPr>
        <w:u w:val="none"/>
      </w:rPr>
    </w:lvl>
    <w:lvl w:ilvl="3">
      <w:start w:val="1"/>
      <w:numFmt w:val="decimal"/>
      <w:lvlText w:val="%4."/>
      <w:lvlJc w:val="left"/>
      <w:pPr>
        <w:ind w:left="2160" w:firstLine="4680"/>
      </w:pPr>
      <w:rPr>
        <w:u w:val="none"/>
      </w:rPr>
    </w:lvl>
    <w:lvl w:ilvl="4">
      <w:start w:val="1"/>
      <w:numFmt w:val="lowerLetter"/>
      <w:lvlText w:val="%5."/>
      <w:lvlJc w:val="left"/>
      <w:pPr>
        <w:ind w:left="2880" w:firstLine="6120"/>
      </w:pPr>
      <w:rPr>
        <w:u w:val="none"/>
      </w:rPr>
    </w:lvl>
    <w:lvl w:ilvl="5">
      <w:start w:val="1"/>
      <w:numFmt w:val="lowerRoman"/>
      <w:lvlText w:val="%6."/>
      <w:lvlJc w:val="left"/>
      <w:pPr>
        <w:ind w:left="3600" w:firstLine="7560"/>
      </w:pPr>
      <w:rPr>
        <w:u w:val="none"/>
      </w:rPr>
    </w:lvl>
    <w:lvl w:ilvl="6">
      <w:start w:val="1"/>
      <w:numFmt w:val="decimal"/>
      <w:lvlText w:val="%7."/>
      <w:lvlJc w:val="left"/>
      <w:pPr>
        <w:ind w:left="4320" w:firstLine="9000"/>
      </w:pPr>
      <w:rPr>
        <w:u w:val="none"/>
      </w:rPr>
    </w:lvl>
    <w:lvl w:ilvl="7">
      <w:start w:val="1"/>
      <w:numFmt w:val="lowerLetter"/>
      <w:lvlText w:val="%8."/>
      <w:lvlJc w:val="left"/>
      <w:pPr>
        <w:ind w:left="5040" w:firstLine="10440"/>
      </w:pPr>
      <w:rPr>
        <w:u w:val="none"/>
      </w:rPr>
    </w:lvl>
    <w:lvl w:ilvl="8">
      <w:start w:val="1"/>
      <w:numFmt w:val="lowerRoman"/>
      <w:lvlText w:val="%9."/>
      <w:lvlJc w:val="left"/>
      <w:pPr>
        <w:ind w:left="5760" w:firstLine="11880"/>
      </w:pPr>
      <w:rPr>
        <w:u w:val="none"/>
      </w:rPr>
    </w:lvl>
  </w:abstractNum>
  <w:abstractNum w:abstractNumId="22">
    <w:nsid w:val="4AE1656F"/>
    <w:multiLevelType w:val="hybridMultilevel"/>
    <w:tmpl w:val="CE2C0190"/>
    <w:lvl w:ilvl="0" w:tplc="3746EF82">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CE5AAE"/>
    <w:multiLevelType w:val="hybridMultilevel"/>
    <w:tmpl w:val="0CB60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D97715"/>
    <w:multiLevelType w:val="multilevel"/>
    <w:tmpl w:val="6EDA1A84"/>
    <w:lvl w:ilvl="0">
      <w:start w:val="1"/>
      <w:numFmt w:val="decimal"/>
      <w:lvlText w:val="%1."/>
      <w:lvlJc w:val="left"/>
      <w:pPr>
        <w:ind w:left="720" w:firstLine="720"/>
      </w:pPr>
    </w:lvl>
    <w:lvl w:ilvl="1">
      <w:start w:val="1"/>
      <w:numFmt w:val="lowerLetter"/>
      <w:lvlText w:val="%2."/>
      <w:lvlJc w:val="left"/>
      <w:pPr>
        <w:ind w:left="1440" w:firstLine="1440"/>
      </w:pPr>
    </w:lvl>
    <w:lvl w:ilvl="2">
      <w:start w:val="1"/>
      <w:numFmt w:val="lowerRoman"/>
      <w:lvlText w:val="%3."/>
      <w:lvlJc w:val="right"/>
      <w:pPr>
        <w:ind w:left="2160" w:firstLine="2340"/>
      </w:pPr>
    </w:lvl>
    <w:lvl w:ilvl="3">
      <w:start w:val="1"/>
      <w:numFmt w:val="decimal"/>
      <w:lvlText w:val="%4."/>
      <w:lvlJc w:val="left"/>
      <w:pPr>
        <w:ind w:left="2880" w:firstLine="2880"/>
      </w:pPr>
    </w:lvl>
    <w:lvl w:ilvl="4">
      <w:start w:val="1"/>
      <w:numFmt w:val="lowerLetter"/>
      <w:lvlText w:val="%5."/>
      <w:lvlJc w:val="left"/>
      <w:pPr>
        <w:ind w:left="3600" w:firstLine="3600"/>
      </w:pPr>
    </w:lvl>
    <w:lvl w:ilvl="5">
      <w:start w:val="1"/>
      <w:numFmt w:val="lowerRoman"/>
      <w:lvlText w:val="%6."/>
      <w:lvlJc w:val="right"/>
      <w:pPr>
        <w:ind w:left="4320" w:firstLine="4500"/>
      </w:pPr>
    </w:lvl>
    <w:lvl w:ilvl="6">
      <w:start w:val="1"/>
      <w:numFmt w:val="decimal"/>
      <w:lvlText w:val="%7."/>
      <w:lvlJc w:val="left"/>
      <w:pPr>
        <w:ind w:left="5040" w:firstLine="5040"/>
      </w:pPr>
    </w:lvl>
    <w:lvl w:ilvl="7">
      <w:start w:val="1"/>
      <w:numFmt w:val="lowerLetter"/>
      <w:lvlText w:val="%8."/>
      <w:lvlJc w:val="left"/>
      <w:pPr>
        <w:ind w:left="5760" w:firstLine="5760"/>
      </w:pPr>
    </w:lvl>
    <w:lvl w:ilvl="8">
      <w:start w:val="1"/>
      <w:numFmt w:val="lowerRoman"/>
      <w:lvlText w:val="%9."/>
      <w:lvlJc w:val="right"/>
      <w:pPr>
        <w:ind w:left="6480" w:firstLine="6660"/>
      </w:pPr>
    </w:lvl>
  </w:abstractNum>
  <w:abstractNum w:abstractNumId="25">
    <w:nsid w:val="54760359"/>
    <w:multiLevelType w:val="multilevel"/>
    <w:tmpl w:val="D0746B30"/>
    <w:lvl w:ilvl="0">
      <w:start w:val="1"/>
      <w:numFmt w:val="bullet"/>
      <w:lvlText w:val=""/>
      <w:lvlJc w:val="left"/>
      <w:pPr>
        <w:ind w:left="720" w:firstLine="360"/>
      </w:pPr>
      <w:rPr>
        <w:rFonts w:ascii="Symbol" w:hAnsi="Symbol" w:hint="default"/>
        <w:sz w:val="32"/>
        <w:szCs w:val="32"/>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6">
    <w:nsid w:val="573834F3"/>
    <w:multiLevelType w:val="multilevel"/>
    <w:tmpl w:val="2406673A"/>
    <w:lvl w:ilvl="0">
      <w:start w:val="1"/>
      <w:numFmt w:val="decimal"/>
      <w:lvlText w:val="%1."/>
      <w:lvlJc w:val="left"/>
      <w:pPr>
        <w:ind w:left="720" w:firstLine="1080"/>
      </w:pPr>
      <w:rPr>
        <w:u w:val="none"/>
      </w:rPr>
    </w:lvl>
    <w:lvl w:ilvl="1">
      <w:start w:val="1"/>
      <w:numFmt w:val="decimal"/>
      <w:lvlText w:val="%2."/>
      <w:lvlJc w:val="left"/>
      <w:pPr>
        <w:ind w:left="1440" w:firstLine="2520"/>
      </w:pPr>
      <w:rPr>
        <w:u w:val="none"/>
      </w:rPr>
    </w:lvl>
    <w:lvl w:ilvl="2">
      <w:start w:val="1"/>
      <w:numFmt w:val="lowerRoman"/>
      <w:lvlText w:val="%3."/>
      <w:lvlJc w:val="lef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lef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left"/>
      <w:pPr>
        <w:ind w:left="6480" w:firstLine="12600"/>
      </w:pPr>
      <w:rPr>
        <w:u w:val="none"/>
      </w:rPr>
    </w:lvl>
  </w:abstractNum>
  <w:abstractNum w:abstractNumId="27">
    <w:nsid w:val="58CD74EE"/>
    <w:multiLevelType w:val="multilevel"/>
    <w:tmpl w:val="2B9C74A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8">
    <w:nsid w:val="64AF65E2"/>
    <w:multiLevelType w:val="hybridMultilevel"/>
    <w:tmpl w:val="CC7EA83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7771974"/>
    <w:multiLevelType w:val="hybridMultilevel"/>
    <w:tmpl w:val="E47E403E"/>
    <w:lvl w:ilvl="0" w:tplc="3B4C27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26B35B8"/>
    <w:multiLevelType w:val="hybridMultilevel"/>
    <w:tmpl w:val="A2E0EEC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3B06DF3"/>
    <w:multiLevelType w:val="hybridMultilevel"/>
    <w:tmpl w:val="AD1A734A"/>
    <w:lvl w:ilvl="0" w:tplc="58C296F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nsid w:val="798401CE"/>
    <w:multiLevelType w:val="multilevel"/>
    <w:tmpl w:val="D3026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3">
    <w:nsid w:val="79C260D2"/>
    <w:multiLevelType w:val="multilevel"/>
    <w:tmpl w:val="302C8BC2"/>
    <w:lvl w:ilvl="0">
      <w:start w:val="1"/>
      <w:numFmt w:val="decimal"/>
      <w:lvlText w:val="%1."/>
      <w:lvlJc w:val="left"/>
      <w:pPr>
        <w:ind w:left="720" w:firstLine="0"/>
      </w:pPr>
    </w:lvl>
    <w:lvl w:ilvl="1">
      <w:start w:val="1"/>
      <w:numFmt w:val="lowerLetter"/>
      <w:lvlText w:val="%2."/>
      <w:lvlJc w:val="left"/>
      <w:pPr>
        <w:ind w:left="1440" w:firstLine="720"/>
      </w:pPr>
    </w:lvl>
    <w:lvl w:ilvl="2">
      <w:start w:val="1"/>
      <w:numFmt w:val="lowerRoman"/>
      <w:lvlText w:val="%3."/>
      <w:lvlJc w:val="right"/>
      <w:pPr>
        <w:ind w:left="2160" w:firstLine="1620"/>
      </w:pPr>
    </w:lvl>
    <w:lvl w:ilvl="3">
      <w:start w:val="1"/>
      <w:numFmt w:val="decimal"/>
      <w:lvlText w:val="%4."/>
      <w:lvlJc w:val="left"/>
      <w:pPr>
        <w:ind w:left="2880" w:firstLine="2160"/>
      </w:pPr>
    </w:lvl>
    <w:lvl w:ilvl="4">
      <w:start w:val="1"/>
      <w:numFmt w:val="lowerLetter"/>
      <w:lvlText w:val="%5."/>
      <w:lvlJc w:val="left"/>
      <w:pPr>
        <w:ind w:left="3600" w:firstLine="2880"/>
      </w:pPr>
    </w:lvl>
    <w:lvl w:ilvl="5">
      <w:start w:val="1"/>
      <w:numFmt w:val="lowerRoman"/>
      <w:lvlText w:val="%6."/>
      <w:lvlJc w:val="right"/>
      <w:pPr>
        <w:ind w:left="4320" w:firstLine="3780"/>
      </w:pPr>
    </w:lvl>
    <w:lvl w:ilvl="6">
      <w:start w:val="1"/>
      <w:numFmt w:val="decimal"/>
      <w:lvlText w:val="%7."/>
      <w:lvlJc w:val="left"/>
      <w:pPr>
        <w:ind w:left="5040" w:firstLine="4320"/>
      </w:pPr>
    </w:lvl>
    <w:lvl w:ilvl="7">
      <w:start w:val="1"/>
      <w:numFmt w:val="lowerLetter"/>
      <w:lvlText w:val="%8."/>
      <w:lvlJc w:val="left"/>
      <w:pPr>
        <w:ind w:left="5760" w:firstLine="5040"/>
      </w:pPr>
    </w:lvl>
    <w:lvl w:ilvl="8">
      <w:start w:val="1"/>
      <w:numFmt w:val="lowerRoman"/>
      <w:lvlText w:val="%9."/>
      <w:lvlJc w:val="right"/>
      <w:pPr>
        <w:ind w:left="6480" w:firstLine="5940"/>
      </w:pPr>
    </w:lvl>
  </w:abstractNum>
  <w:abstractNum w:abstractNumId="34">
    <w:nsid w:val="7E5855EC"/>
    <w:multiLevelType w:val="multilevel"/>
    <w:tmpl w:val="6584E20C"/>
    <w:lvl w:ilvl="0">
      <w:start w:val="1"/>
      <w:numFmt w:val="decimal"/>
      <w:lvlText w:val="%1."/>
      <w:lvlJc w:val="left"/>
      <w:pPr>
        <w:ind w:left="720" w:firstLine="360"/>
      </w:pPr>
      <w:rPr>
        <w:rFonts w:asciiTheme="minorHAnsi" w:hAnsiTheme="minorHAnsi" w:hint="default"/>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5">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F3C0304"/>
    <w:multiLevelType w:val="hybridMultilevel"/>
    <w:tmpl w:val="CFF22A16"/>
    <w:lvl w:ilvl="0" w:tplc="EA1A756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33"/>
  </w:num>
  <w:num w:numId="3">
    <w:abstractNumId w:val="7"/>
  </w:num>
  <w:num w:numId="4">
    <w:abstractNumId w:val="8"/>
  </w:num>
  <w:num w:numId="5">
    <w:abstractNumId w:val="3"/>
  </w:num>
  <w:num w:numId="6">
    <w:abstractNumId w:val="19"/>
  </w:num>
  <w:num w:numId="7">
    <w:abstractNumId w:val="4"/>
  </w:num>
  <w:num w:numId="8">
    <w:abstractNumId w:val="18"/>
  </w:num>
  <w:num w:numId="9">
    <w:abstractNumId w:val="14"/>
  </w:num>
  <w:num w:numId="10">
    <w:abstractNumId w:val="34"/>
  </w:num>
  <w:num w:numId="11">
    <w:abstractNumId w:val="5"/>
  </w:num>
  <w:num w:numId="12">
    <w:abstractNumId w:val="1"/>
  </w:num>
  <w:num w:numId="13">
    <w:abstractNumId w:val="27"/>
  </w:num>
  <w:num w:numId="14">
    <w:abstractNumId w:val="26"/>
  </w:num>
  <w:num w:numId="15">
    <w:abstractNumId w:val="24"/>
  </w:num>
  <w:num w:numId="16">
    <w:abstractNumId w:val="21"/>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5"/>
  </w:num>
  <w:num w:numId="20">
    <w:abstractNumId w:val="2"/>
  </w:num>
  <w:num w:numId="21">
    <w:abstractNumId w:val="6"/>
  </w:num>
  <w:num w:numId="22">
    <w:abstractNumId w:val="13"/>
  </w:num>
  <w:num w:numId="23">
    <w:abstractNumId w:val="31"/>
  </w:num>
  <w:num w:numId="24">
    <w:abstractNumId w:val="16"/>
  </w:num>
  <w:num w:numId="25">
    <w:abstractNumId w:val="28"/>
  </w:num>
  <w:num w:numId="26">
    <w:abstractNumId w:val="30"/>
  </w:num>
  <w:num w:numId="27">
    <w:abstractNumId w:val="0"/>
  </w:num>
  <w:num w:numId="28">
    <w:abstractNumId w:val="22"/>
  </w:num>
  <w:num w:numId="29">
    <w:abstractNumId w:val="20"/>
  </w:num>
  <w:num w:numId="30">
    <w:abstractNumId w:val="20"/>
    <w:lvlOverride w:ilvl="0">
      <w:startOverride w:val="1"/>
    </w:lvlOverride>
  </w:num>
  <w:num w:numId="31">
    <w:abstractNumId w:val="20"/>
    <w:lvlOverride w:ilvl="0">
      <w:startOverride w:val="1"/>
    </w:lvlOverride>
  </w:num>
  <w:num w:numId="32">
    <w:abstractNumId w:val="20"/>
    <w:lvlOverride w:ilvl="0">
      <w:startOverride w:val="1"/>
    </w:lvlOverride>
  </w:num>
  <w:num w:numId="33">
    <w:abstractNumId w:val="20"/>
    <w:lvlOverride w:ilvl="0">
      <w:startOverride w:val="1"/>
    </w:lvlOverride>
  </w:num>
  <w:num w:numId="34">
    <w:abstractNumId w:val="25"/>
  </w:num>
  <w:num w:numId="35">
    <w:abstractNumId w:val="17"/>
  </w:num>
  <w:num w:numId="36">
    <w:abstractNumId w:val="10"/>
  </w:num>
  <w:num w:numId="37">
    <w:abstractNumId w:val="9"/>
  </w:num>
  <w:num w:numId="38">
    <w:abstractNumId w:val="36"/>
  </w:num>
  <w:num w:numId="39">
    <w:abstractNumId w:val="36"/>
    <w:lvlOverride w:ilvl="0">
      <w:startOverride w:val="1"/>
    </w:lvlOverride>
  </w:num>
  <w:num w:numId="40">
    <w:abstractNumId w:val="20"/>
    <w:lvlOverride w:ilvl="0">
      <w:startOverride w:val="1"/>
    </w:lvlOverride>
  </w:num>
  <w:num w:numId="41">
    <w:abstractNumId w:val="20"/>
    <w:lvlOverride w:ilvl="0">
      <w:startOverride w:val="1"/>
    </w:lvlOverride>
  </w:num>
  <w:num w:numId="42">
    <w:abstractNumId w:val="20"/>
    <w:lvlOverride w:ilvl="0">
      <w:startOverride w:val="1"/>
    </w:lvlOverride>
  </w:num>
  <w:num w:numId="43">
    <w:abstractNumId w:val="20"/>
    <w:lvlOverride w:ilvl="0">
      <w:startOverride w:val="1"/>
    </w:lvlOverride>
  </w:num>
  <w:num w:numId="44">
    <w:abstractNumId w:val="20"/>
    <w:lvlOverride w:ilvl="0">
      <w:startOverride w:val="1"/>
    </w:lvlOverride>
  </w:num>
  <w:num w:numId="45">
    <w:abstractNumId w:val="20"/>
    <w:lvlOverride w:ilvl="0">
      <w:startOverride w:val="1"/>
    </w:lvlOverride>
  </w:num>
  <w:num w:numId="46">
    <w:abstractNumId w:val="20"/>
    <w:lvlOverride w:ilvl="0">
      <w:startOverride w:val="1"/>
    </w:lvlOverride>
    <w:lvlOverride w:ilvl="1">
      <w:startOverride w:val="1"/>
    </w:lvlOverride>
  </w:num>
  <w:num w:numId="47">
    <w:abstractNumId w:val="29"/>
  </w:num>
  <w:num w:numId="48">
    <w:abstractNumId w:val="35"/>
  </w:num>
  <w:num w:numId="49">
    <w:abstractNumId w:val="12"/>
  </w:num>
  <w:num w:numId="50">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igfusson, Christy">
    <w15:presenceInfo w15:providerId="AD" w15:userId="S-1-5-21-2589800181-1723214923-4271176276-28048"/>
  </w15:person>
  <w15:person w15:author="Vigfusson, Christy [2]">
    <w15:presenceInfo w15:providerId="AD" w15:userId="S-1-5-21-2589800181-1723214923-4271176276-28048"/>
  </w15:person>
  <w15:person w15:author="Vigfusson, Christy [3]">
    <w15:presenceInfo w15:providerId="AD" w15:userId="S-1-5-21-2589800181-1723214923-4271176276-28048"/>
  </w15:person>
  <w15:person w15:author="Vigfusson, Christy N">
    <w15:presenceInfo w15:providerId="AD" w15:userId="S-1-5-21-2589800181-1723214923-4271176276-280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22F"/>
    <w:rsid w:val="0001607C"/>
    <w:rsid w:val="0002154A"/>
    <w:rsid w:val="00026169"/>
    <w:rsid w:val="0003712D"/>
    <w:rsid w:val="00051F85"/>
    <w:rsid w:val="000543E2"/>
    <w:rsid w:val="00060C3C"/>
    <w:rsid w:val="0006149E"/>
    <w:rsid w:val="00067B20"/>
    <w:rsid w:val="00070823"/>
    <w:rsid w:val="00073D63"/>
    <w:rsid w:val="00074B81"/>
    <w:rsid w:val="00082B3F"/>
    <w:rsid w:val="000836DD"/>
    <w:rsid w:val="00090016"/>
    <w:rsid w:val="000900DA"/>
    <w:rsid w:val="000B5A21"/>
    <w:rsid w:val="000C29F6"/>
    <w:rsid w:val="000D139B"/>
    <w:rsid w:val="000D5875"/>
    <w:rsid w:val="000F479B"/>
    <w:rsid w:val="001066EF"/>
    <w:rsid w:val="00106C6C"/>
    <w:rsid w:val="00111C8A"/>
    <w:rsid w:val="00122117"/>
    <w:rsid w:val="00131C91"/>
    <w:rsid w:val="00135B2B"/>
    <w:rsid w:val="00144126"/>
    <w:rsid w:val="001471A9"/>
    <w:rsid w:val="0015782D"/>
    <w:rsid w:val="00157FE8"/>
    <w:rsid w:val="00173929"/>
    <w:rsid w:val="001751BB"/>
    <w:rsid w:val="00185C77"/>
    <w:rsid w:val="0019158F"/>
    <w:rsid w:val="00193ADA"/>
    <w:rsid w:val="001A4933"/>
    <w:rsid w:val="001C1832"/>
    <w:rsid w:val="001C73D1"/>
    <w:rsid w:val="001C7C2F"/>
    <w:rsid w:val="001D2D49"/>
    <w:rsid w:val="001E3E7A"/>
    <w:rsid w:val="001F1AC7"/>
    <w:rsid w:val="001F6E09"/>
    <w:rsid w:val="00203D10"/>
    <w:rsid w:val="00206019"/>
    <w:rsid w:val="00207DB7"/>
    <w:rsid w:val="00213B55"/>
    <w:rsid w:val="002153AE"/>
    <w:rsid w:val="00222C92"/>
    <w:rsid w:val="00227D8B"/>
    <w:rsid w:val="0024335B"/>
    <w:rsid w:val="00244B8A"/>
    <w:rsid w:val="00261303"/>
    <w:rsid w:val="00264291"/>
    <w:rsid w:val="00271D4C"/>
    <w:rsid w:val="00286989"/>
    <w:rsid w:val="002877F3"/>
    <w:rsid w:val="002A3FE0"/>
    <w:rsid w:val="002A78C8"/>
    <w:rsid w:val="002C5F87"/>
    <w:rsid w:val="002D0CB0"/>
    <w:rsid w:val="002D604E"/>
    <w:rsid w:val="002E43D0"/>
    <w:rsid w:val="002E6FB6"/>
    <w:rsid w:val="002E72D3"/>
    <w:rsid w:val="002F6B08"/>
    <w:rsid w:val="002F6C13"/>
    <w:rsid w:val="00307ECA"/>
    <w:rsid w:val="00310BFC"/>
    <w:rsid w:val="00317569"/>
    <w:rsid w:val="00322CFA"/>
    <w:rsid w:val="00323205"/>
    <w:rsid w:val="00327A01"/>
    <w:rsid w:val="003312B1"/>
    <w:rsid w:val="00334CBB"/>
    <w:rsid w:val="00337419"/>
    <w:rsid w:val="003449C6"/>
    <w:rsid w:val="00360FE7"/>
    <w:rsid w:val="00361204"/>
    <w:rsid w:val="003641D0"/>
    <w:rsid w:val="0037056C"/>
    <w:rsid w:val="0038537E"/>
    <w:rsid w:val="003911B0"/>
    <w:rsid w:val="003A2665"/>
    <w:rsid w:val="003A57E2"/>
    <w:rsid w:val="003A60D3"/>
    <w:rsid w:val="003C04C0"/>
    <w:rsid w:val="003C2C4E"/>
    <w:rsid w:val="003D2CD5"/>
    <w:rsid w:val="003D72C4"/>
    <w:rsid w:val="00401755"/>
    <w:rsid w:val="0040440D"/>
    <w:rsid w:val="004125F2"/>
    <w:rsid w:val="004169E9"/>
    <w:rsid w:val="00420CFF"/>
    <w:rsid w:val="004246DB"/>
    <w:rsid w:val="00424BF3"/>
    <w:rsid w:val="0042512F"/>
    <w:rsid w:val="0043026F"/>
    <w:rsid w:val="004336FA"/>
    <w:rsid w:val="004448DC"/>
    <w:rsid w:val="00452E58"/>
    <w:rsid w:val="004548A8"/>
    <w:rsid w:val="00454FCF"/>
    <w:rsid w:val="00467D8F"/>
    <w:rsid w:val="00475E88"/>
    <w:rsid w:val="00476B85"/>
    <w:rsid w:val="00492477"/>
    <w:rsid w:val="00492665"/>
    <w:rsid w:val="0049396D"/>
    <w:rsid w:val="004A05BA"/>
    <w:rsid w:val="004A3563"/>
    <w:rsid w:val="004A5EB9"/>
    <w:rsid w:val="004A794F"/>
    <w:rsid w:val="004B4EF5"/>
    <w:rsid w:val="004C26A7"/>
    <w:rsid w:val="004C5325"/>
    <w:rsid w:val="004C73C8"/>
    <w:rsid w:val="004D725A"/>
    <w:rsid w:val="004D7A0D"/>
    <w:rsid w:val="004E471F"/>
    <w:rsid w:val="004E5A3F"/>
    <w:rsid w:val="004F7EC1"/>
    <w:rsid w:val="005026E9"/>
    <w:rsid w:val="00504124"/>
    <w:rsid w:val="005131AF"/>
    <w:rsid w:val="00513D84"/>
    <w:rsid w:val="005151CE"/>
    <w:rsid w:val="005160DF"/>
    <w:rsid w:val="00521FF1"/>
    <w:rsid w:val="005245AE"/>
    <w:rsid w:val="00530996"/>
    <w:rsid w:val="005315DB"/>
    <w:rsid w:val="00532A4D"/>
    <w:rsid w:val="00533CA5"/>
    <w:rsid w:val="00535694"/>
    <w:rsid w:val="0053651D"/>
    <w:rsid w:val="00544A91"/>
    <w:rsid w:val="00544F99"/>
    <w:rsid w:val="00550332"/>
    <w:rsid w:val="00564265"/>
    <w:rsid w:val="00565E65"/>
    <w:rsid w:val="00571BC7"/>
    <w:rsid w:val="0059691D"/>
    <w:rsid w:val="005A7C9F"/>
    <w:rsid w:val="005B3145"/>
    <w:rsid w:val="005B4B14"/>
    <w:rsid w:val="005D01F3"/>
    <w:rsid w:val="005D23F3"/>
    <w:rsid w:val="005D3EEF"/>
    <w:rsid w:val="0060548A"/>
    <w:rsid w:val="0060713D"/>
    <w:rsid w:val="0061226B"/>
    <w:rsid w:val="00613EDD"/>
    <w:rsid w:val="00625D17"/>
    <w:rsid w:val="00637B3A"/>
    <w:rsid w:val="006417C9"/>
    <w:rsid w:val="00645974"/>
    <w:rsid w:val="00655482"/>
    <w:rsid w:val="0067145E"/>
    <w:rsid w:val="00696D59"/>
    <w:rsid w:val="006A05E1"/>
    <w:rsid w:val="006A339B"/>
    <w:rsid w:val="006A69F7"/>
    <w:rsid w:val="006B4196"/>
    <w:rsid w:val="006C1C27"/>
    <w:rsid w:val="006C4182"/>
    <w:rsid w:val="006C48B8"/>
    <w:rsid w:val="006C560C"/>
    <w:rsid w:val="006C79A0"/>
    <w:rsid w:val="006D6DEE"/>
    <w:rsid w:val="006E3996"/>
    <w:rsid w:val="006F1D2E"/>
    <w:rsid w:val="006F6272"/>
    <w:rsid w:val="00711F89"/>
    <w:rsid w:val="00722291"/>
    <w:rsid w:val="00726724"/>
    <w:rsid w:val="00726D9F"/>
    <w:rsid w:val="00733A85"/>
    <w:rsid w:val="00733DD7"/>
    <w:rsid w:val="0073439B"/>
    <w:rsid w:val="00735DB1"/>
    <w:rsid w:val="00743FA5"/>
    <w:rsid w:val="00751090"/>
    <w:rsid w:val="0075222F"/>
    <w:rsid w:val="007559BD"/>
    <w:rsid w:val="00755B42"/>
    <w:rsid w:val="007635FA"/>
    <w:rsid w:val="00764394"/>
    <w:rsid w:val="00772B1F"/>
    <w:rsid w:val="0077612B"/>
    <w:rsid w:val="00776617"/>
    <w:rsid w:val="00780A92"/>
    <w:rsid w:val="0079239F"/>
    <w:rsid w:val="0079356D"/>
    <w:rsid w:val="007B2FB1"/>
    <w:rsid w:val="007C0CDF"/>
    <w:rsid w:val="007C0DF9"/>
    <w:rsid w:val="007D2BD8"/>
    <w:rsid w:val="007D6B9C"/>
    <w:rsid w:val="007D730E"/>
    <w:rsid w:val="007E0468"/>
    <w:rsid w:val="007E4490"/>
    <w:rsid w:val="00805EA9"/>
    <w:rsid w:val="0080762E"/>
    <w:rsid w:val="00811578"/>
    <w:rsid w:val="00811E8F"/>
    <w:rsid w:val="00814EAC"/>
    <w:rsid w:val="00821409"/>
    <w:rsid w:val="00824EDC"/>
    <w:rsid w:val="00824F36"/>
    <w:rsid w:val="00830E65"/>
    <w:rsid w:val="008370B8"/>
    <w:rsid w:val="008419CE"/>
    <w:rsid w:val="0084461A"/>
    <w:rsid w:val="00853A59"/>
    <w:rsid w:val="008664D2"/>
    <w:rsid w:val="00866D18"/>
    <w:rsid w:val="00870453"/>
    <w:rsid w:val="00870A74"/>
    <w:rsid w:val="0088255A"/>
    <w:rsid w:val="008855C2"/>
    <w:rsid w:val="0088678E"/>
    <w:rsid w:val="00887070"/>
    <w:rsid w:val="0089308A"/>
    <w:rsid w:val="0089515A"/>
    <w:rsid w:val="008A2CE2"/>
    <w:rsid w:val="008A377C"/>
    <w:rsid w:val="008B07EA"/>
    <w:rsid w:val="008C0235"/>
    <w:rsid w:val="008D1E0D"/>
    <w:rsid w:val="008D5113"/>
    <w:rsid w:val="008E1A86"/>
    <w:rsid w:val="008E231A"/>
    <w:rsid w:val="008E7975"/>
    <w:rsid w:val="008F387F"/>
    <w:rsid w:val="008F752F"/>
    <w:rsid w:val="009004BD"/>
    <w:rsid w:val="00906ED5"/>
    <w:rsid w:val="00907064"/>
    <w:rsid w:val="0091229D"/>
    <w:rsid w:val="00913CC0"/>
    <w:rsid w:val="009224C6"/>
    <w:rsid w:val="00927B08"/>
    <w:rsid w:val="00935DE6"/>
    <w:rsid w:val="009431F3"/>
    <w:rsid w:val="00950431"/>
    <w:rsid w:val="009567D1"/>
    <w:rsid w:val="00964584"/>
    <w:rsid w:val="0097339E"/>
    <w:rsid w:val="00977D8D"/>
    <w:rsid w:val="00980AF2"/>
    <w:rsid w:val="009817F5"/>
    <w:rsid w:val="009826A2"/>
    <w:rsid w:val="009962F6"/>
    <w:rsid w:val="009A362D"/>
    <w:rsid w:val="009A480E"/>
    <w:rsid w:val="009B16E2"/>
    <w:rsid w:val="009C09A0"/>
    <w:rsid w:val="009C141E"/>
    <w:rsid w:val="009D4475"/>
    <w:rsid w:val="009D6539"/>
    <w:rsid w:val="009D789F"/>
    <w:rsid w:val="009E33FC"/>
    <w:rsid w:val="009E5883"/>
    <w:rsid w:val="009E773E"/>
    <w:rsid w:val="009F2A42"/>
    <w:rsid w:val="009F4500"/>
    <w:rsid w:val="009F51EE"/>
    <w:rsid w:val="009F6577"/>
    <w:rsid w:val="00A00959"/>
    <w:rsid w:val="00A062E9"/>
    <w:rsid w:val="00A16EAD"/>
    <w:rsid w:val="00A209CB"/>
    <w:rsid w:val="00A30BC4"/>
    <w:rsid w:val="00A34763"/>
    <w:rsid w:val="00A3724A"/>
    <w:rsid w:val="00A421A4"/>
    <w:rsid w:val="00A47309"/>
    <w:rsid w:val="00A60D8D"/>
    <w:rsid w:val="00A612A8"/>
    <w:rsid w:val="00A70244"/>
    <w:rsid w:val="00A704E6"/>
    <w:rsid w:val="00A8158B"/>
    <w:rsid w:val="00AA668E"/>
    <w:rsid w:val="00AB3804"/>
    <w:rsid w:val="00AB6749"/>
    <w:rsid w:val="00AB6758"/>
    <w:rsid w:val="00AC104A"/>
    <w:rsid w:val="00AC1FB0"/>
    <w:rsid w:val="00AD6FFE"/>
    <w:rsid w:val="00AE5D86"/>
    <w:rsid w:val="00AF019A"/>
    <w:rsid w:val="00AF153E"/>
    <w:rsid w:val="00AF1AC8"/>
    <w:rsid w:val="00B04786"/>
    <w:rsid w:val="00B05A22"/>
    <w:rsid w:val="00B133A5"/>
    <w:rsid w:val="00B141A4"/>
    <w:rsid w:val="00B144DC"/>
    <w:rsid w:val="00B1572E"/>
    <w:rsid w:val="00B166E1"/>
    <w:rsid w:val="00B23980"/>
    <w:rsid w:val="00B376F5"/>
    <w:rsid w:val="00B4292A"/>
    <w:rsid w:val="00B4352D"/>
    <w:rsid w:val="00B43AE3"/>
    <w:rsid w:val="00B469A4"/>
    <w:rsid w:val="00B4730B"/>
    <w:rsid w:val="00B52FA8"/>
    <w:rsid w:val="00B57B6E"/>
    <w:rsid w:val="00B61DA7"/>
    <w:rsid w:val="00B64AF4"/>
    <w:rsid w:val="00B677F8"/>
    <w:rsid w:val="00B67F8B"/>
    <w:rsid w:val="00B711DA"/>
    <w:rsid w:val="00B775A7"/>
    <w:rsid w:val="00B776C5"/>
    <w:rsid w:val="00B92465"/>
    <w:rsid w:val="00B93372"/>
    <w:rsid w:val="00BC2CDA"/>
    <w:rsid w:val="00BC3D77"/>
    <w:rsid w:val="00BD5C23"/>
    <w:rsid w:val="00BE1064"/>
    <w:rsid w:val="00BE52A6"/>
    <w:rsid w:val="00BE5537"/>
    <w:rsid w:val="00BF5285"/>
    <w:rsid w:val="00C00318"/>
    <w:rsid w:val="00C029E2"/>
    <w:rsid w:val="00C03B46"/>
    <w:rsid w:val="00C100B2"/>
    <w:rsid w:val="00C14C6B"/>
    <w:rsid w:val="00C16691"/>
    <w:rsid w:val="00C20395"/>
    <w:rsid w:val="00C315BF"/>
    <w:rsid w:val="00C37E7E"/>
    <w:rsid w:val="00C42E01"/>
    <w:rsid w:val="00C47F7C"/>
    <w:rsid w:val="00C55419"/>
    <w:rsid w:val="00C56409"/>
    <w:rsid w:val="00C60016"/>
    <w:rsid w:val="00C70508"/>
    <w:rsid w:val="00C755BD"/>
    <w:rsid w:val="00C768C3"/>
    <w:rsid w:val="00C90BD6"/>
    <w:rsid w:val="00C911B3"/>
    <w:rsid w:val="00C9174C"/>
    <w:rsid w:val="00C93C1D"/>
    <w:rsid w:val="00C93DAF"/>
    <w:rsid w:val="00CA6BF0"/>
    <w:rsid w:val="00CB0563"/>
    <w:rsid w:val="00CB0D16"/>
    <w:rsid w:val="00CB3559"/>
    <w:rsid w:val="00CB3FA2"/>
    <w:rsid w:val="00CB6F2F"/>
    <w:rsid w:val="00CC53FA"/>
    <w:rsid w:val="00CC69B2"/>
    <w:rsid w:val="00CD664E"/>
    <w:rsid w:val="00CE4E7B"/>
    <w:rsid w:val="00CF4506"/>
    <w:rsid w:val="00CF4B56"/>
    <w:rsid w:val="00CF5858"/>
    <w:rsid w:val="00D00224"/>
    <w:rsid w:val="00D03531"/>
    <w:rsid w:val="00D11841"/>
    <w:rsid w:val="00D13482"/>
    <w:rsid w:val="00D20FFA"/>
    <w:rsid w:val="00D225A1"/>
    <w:rsid w:val="00D26D29"/>
    <w:rsid w:val="00D35BD0"/>
    <w:rsid w:val="00D35FEF"/>
    <w:rsid w:val="00D41A2F"/>
    <w:rsid w:val="00D43AE7"/>
    <w:rsid w:val="00D44899"/>
    <w:rsid w:val="00D510F1"/>
    <w:rsid w:val="00D51829"/>
    <w:rsid w:val="00D55E8F"/>
    <w:rsid w:val="00D746D0"/>
    <w:rsid w:val="00D75AA3"/>
    <w:rsid w:val="00D8047E"/>
    <w:rsid w:val="00D86836"/>
    <w:rsid w:val="00DA45D7"/>
    <w:rsid w:val="00DA71CE"/>
    <w:rsid w:val="00DB2022"/>
    <w:rsid w:val="00DB6051"/>
    <w:rsid w:val="00DB740A"/>
    <w:rsid w:val="00DC5105"/>
    <w:rsid w:val="00DC5E25"/>
    <w:rsid w:val="00DD71CB"/>
    <w:rsid w:val="00DE0DD3"/>
    <w:rsid w:val="00DE2092"/>
    <w:rsid w:val="00DE309F"/>
    <w:rsid w:val="00DF1502"/>
    <w:rsid w:val="00DF434F"/>
    <w:rsid w:val="00DF44BC"/>
    <w:rsid w:val="00E0558A"/>
    <w:rsid w:val="00E1156F"/>
    <w:rsid w:val="00E14F5E"/>
    <w:rsid w:val="00E165A5"/>
    <w:rsid w:val="00E17233"/>
    <w:rsid w:val="00E17468"/>
    <w:rsid w:val="00E22E51"/>
    <w:rsid w:val="00E47EFC"/>
    <w:rsid w:val="00E6650F"/>
    <w:rsid w:val="00E71B05"/>
    <w:rsid w:val="00E71C14"/>
    <w:rsid w:val="00E925FE"/>
    <w:rsid w:val="00E94FFD"/>
    <w:rsid w:val="00E978AE"/>
    <w:rsid w:val="00EA40DB"/>
    <w:rsid w:val="00EB4734"/>
    <w:rsid w:val="00EB6EF4"/>
    <w:rsid w:val="00EC1195"/>
    <w:rsid w:val="00EC515D"/>
    <w:rsid w:val="00ED059A"/>
    <w:rsid w:val="00ED5218"/>
    <w:rsid w:val="00EE1290"/>
    <w:rsid w:val="00EE2C57"/>
    <w:rsid w:val="00EE5630"/>
    <w:rsid w:val="00EE6661"/>
    <w:rsid w:val="00F01BA0"/>
    <w:rsid w:val="00F11F39"/>
    <w:rsid w:val="00F17708"/>
    <w:rsid w:val="00F21D82"/>
    <w:rsid w:val="00F21D93"/>
    <w:rsid w:val="00F32EB0"/>
    <w:rsid w:val="00F3788B"/>
    <w:rsid w:val="00F54AD3"/>
    <w:rsid w:val="00F76948"/>
    <w:rsid w:val="00F860A3"/>
    <w:rsid w:val="00F95035"/>
    <w:rsid w:val="00FA3400"/>
    <w:rsid w:val="00FA64C9"/>
    <w:rsid w:val="00FC43B7"/>
    <w:rsid w:val="00FC4FE6"/>
    <w:rsid w:val="00FD70E8"/>
    <w:rsid w:val="00FE14B7"/>
    <w:rsid w:val="00FE6DC4"/>
    <w:rsid w:val="00FF09D7"/>
    <w:rsid w:val="00FF3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1D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2A8"/>
    <w:rPr>
      <w:rFonts w:ascii="Calibri" w:hAnsi="Calibri"/>
    </w:rPr>
  </w:style>
  <w:style w:type="paragraph" w:styleId="Heading1">
    <w:name w:val="heading 1"/>
    <w:basedOn w:val="Normal"/>
    <w:next w:val="Normal"/>
    <w:qFormat/>
    <w:rsid w:val="008B07EA"/>
    <w:pPr>
      <w:keepNext/>
      <w:keepLines/>
      <w:spacing w:before="120" w:after="120"/>
      <w:contextualSpacing/>
      <w:outlineLvl w:val="0"/>
    </w:pPr>
    <w:rPr>
      <w:b/>
      <w:sz w:val="28"/>
      <w:szCs w:val="48"/>
    </w:rPr>
  </w:style>
  <w:style w:type="paragraph" w:styleId="Heading2">
    <w:name w:val="heading 2"/>
    <w:basedOn w:val="Normal"/>
    <w:next w:val="Normal"/>
    <w:link w:val="Heading2Char"/>
    <w:qFormat/>
    <w:rsid w:val="00074B81"/>
    <w:pPr>
      <w:keepNext/>
      <w:keepLines/>
      <w:spacing w:after="0"/>
      <w:contextualSpacing/>
      <w:outlineLvl w:val="1"/>
    </w:pPr>
    <w:rPr>
      <w:b/>
      <w:szCs w:val="36"/>
    </w:rPr>
  </w:style>
  <w:style w:type="paragraph" w:styleId="Heading3">
    <w:name w:val="heading 3"/>
    <w:basedOn w:val="Normal"/>
    <w:next w:val="Normal"/>
    <w:qFormat/>
    <w:rsid w:val="00B133A5"/>
    <w:pPr>
      <w:keepNext/>
      <w:keepLines/>
      <w:spacing w:before="280" w:after="80"/>
      <w:contextualSpacing/>
      <w:outlineLvl w:val="2"/>
    </w:pPr>
    <w:rPr>
      <w:i/>
      <w:szCs w:val="28"/>
      <w:u w:val="single"/>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paragraph" w:styleId="Heading8">
    <w:name w:val="heading 8"/>
    <w:basedOn w:val="Normal"/>
    <w:next w:val="Normal"/>
    <w:link w:val="Heading8Char"/>
    <w:uiPriority w:val="9"/>
    <w:unhideWhenUsed/>
    <w:qFormat/>
    <w:rsid w:val="00733DD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B0563"/>
    <w:rPr>
      <w:rFonts w:ascii="Calibri" w:hAnsi="Calibri"/>
      <w:b/>
      <w:szCs w:val="36"/>
    </w:rPr>
  </w:style>
  <w:style w:type="paragraph" w:styleId="Title">
    <w:name w:val="Title"/>
    <w:basedOn w:val="Normal"/>
    <w:next w:val="Normal"/>
    <w:qFormat/>
    <w:rsid w:val="000543E2"/>
    <w:pPr>
      <w:keepNext/>
      <w:keepLines/>
      <w:spacing w:after="0"/>
      <w:jc w:val="center"/>
    </w:pPr>
    <w:rPr>
      <w:b/>
      <w:sz w:val="28"/>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CommentReference">
    <w:name w:val="annotation reference"/>
    <w:basedOn w:val="DefaultParagraphFont"/>
    <w:semiHidden/>
    <w:unhideWhenUsed/>
    <w:rsid w:val="00AF1AC8"/>
    <w:rPr>
      <w:sz w:val="16"/>
      <w:szCs w:val="16"/>
    </w:rPr>
  </w:style>
  <w:style w:type="paragraph" w:styleId="CommentText">
    <w:name w:val="annotation text"/>
    <w:basedOn w:val="Normal"/>
    <w:link w:val="CommentTextChar"/>
    <w:unhideWhenUsed/>
    <w:rsid w:val="00AF1AC8"/>
    <w:rPr>
      <w:sz w:val="20"/>
      <w:szCs w:val="20"/>
    </w:rPr>
  </w:style>
  <w:style w:type="character" w:customStyle="1" w:styleId="CommentTextChar">
    <w:name w:val="Comment Text Char"/>
    <w:basedOn w:val="DefaultParagraphFont"/>
    <w:link w:val="CommentText"/>
    <w:rsid w:val="00AF1AC8"/>
    <w:rPr>
      <w:sz w:val="20"/>
      <w:szCs w:val="20"/>
    </w:rPr>
  </w:style>
  <w:style w:type="paragraph" w:styleId="CommentSubject">
    <w:name w:val="annotation subject"/>
    <w:basedOn w:val="CommentText"/>
    <w:next w:val="CommentText"/>
    <w:link w:val="CommentSubjectChar"/>
    <w:uiPriority w:val="99"/>
    <w:semiHidden/>
    <w:unhideWhenUsed/>
    <w:rsid w:val="00AF1AC8"/>
    <w:rPr>
      <w:b/>
      <w:bCs/>
    </w:rPr>
  </w:style>
  <w:style w:type="character" w:customStyle="1" w:styleId="CommentSubjectChar">
    <w:name w:val="Comment Subject Char"/>
    <w:basedOn w:val="CommentTextChar"/>
    <w:link w:val="CommentSubject"/>
    <w:uiPriority w:val="99"/>
    <w:semiHidden/>
    <w:rsid w:val="00AF1AC8"/>
    <w:rPr>
      <w:b/>
      <w:bCs/>
      <w:sz w:val="20"/>
      <w:szCs w:val="20"/>
    </w:rPr>
  </w:style>
  <w:style w:type="paragraph" w:styleId="BalloonText">
    <w:name w:val="Balloon Text"/>
    <w:basedOn w:val="Normal"/>
    <w:link w:val="BalloonTextChar"/>
    <w:uiPriority w:val="99"/>
    <w:semiHidden/>
    <w:unhideWhenUsed/>
    <w:rsid w:val="00AF1AC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AC8"/>
    <w:rPr>
      <w:rFonts w:ascii="Tahoma" w:hAnsi="Tahoma" w:cs="Tahoma"/>
      <w:sz w:val="16"/>
      <w:szCs w:val="16"/>
    </w:rPr>
  </w:style>
  <w:style w:type="paragraph" w:styleId="Header">
    <w:name w:val="header"/>
    <w:basedOn w:val="Normal"/>
    <w:link w:val="HeaderChar"/>
    <w:uiPriority w:val="99"/>
    <w:unhideWhenUsed/>
    <w:rsid w:val="00F17708"/>
    <w:pPr>
      <w:tabs>
        <w:tab w:val="center" w:pos="4680"/>
        <w:tab w:val="right" w:pos="9360"/>
      </w:tabs>
      <w:spacing w:after="0"/>
    </w:pPr>
  </w:style>
  <w:style w:type="character" w:customStyle="1" w:styleId="HeaderChar">
    <w:name w:val="Header Char"/>
    <w:basedOn w:val="DefaultParagraphFont"/>
    <w:link w:val="Header"/>
    <w:uiPriority w:val="99"/>
    <w:rsid w:val="00F17708"/>
  </w:style>
  <w:style w:type="paragraph" w:styleId="Footer">
    <w:name w:val="footer"/>
    <w:basedOn w:val="Normal"/>
    <w:link w:val="FooterChar"/>
    <w:uiPriority w:val="99"/>
    <w:unhideWhenUsed/>
    <w:rsid w:val="00F17708"/>
    <w:pPr>
      <w:tabs>
        <w:tab w:val="center" w:pos="4680"/>
        <w:tab w:val="right" w:pos="9360"/>
      </w:tabs>
      <w:spacing w:after="0"/>
    </w:pPr>
  </w:style>
  <w:style w:type="character" w:customStyle="1" w:styleId="FooterChar">
    <w:name w:val="Footer Char"/>
    <w:basedOn w:val="DefaultParagraphFont"/>
    <w:link w:val="Footer"/>
    <w:uiPriority w:val="99"/>
    <w:rsid w:val="00F17708"/>
  </w:style>
  <w:style w:type="character" w:styleId="Hyperlink">
    <w:name w:val="Hyperlink"/>
    <w:basedOn w:val="DefaultParagraphFont"/>
    <w:uiPriority w:val="99"/>
    <w:unhideWhenUsed/>
    <w:qFormat/>
    <w:rsid w:val="0038537E"/>
    <w:rPr>
      <w:color w:val="0000FF" w:themeColor="hyperlink"/>
      <w:u w:val="single"/>
    </w:rPr>
  </w:style>
  <w:style w:type="paragraph" w:styleId="ListParagraph">
    <w:name w:val="List Paragraph"/>
    <w:basedOn w:val="Normal"/>
    <w:uiPriority w:val="34"/>
    <w:qFormat/>
    <w:rsid w:val="0037056C"/>
    <w:pPr>
      <w:numPr>
        <w:numId w:val="29"/>
      </w:numPr>
      <w:contextualSpacing/>
    </w:pPr>
  </w:style>
  <w:style w:type="character" w:styleId="FollowedHyperlink">
    <w:name w:val="FollowedHyperlink"/>
    <w:basedOn w:val="DefaultParagraphFont"/>
    <w:uiPriority w:val="99"/>
    <w:semiHidden/>
    <w:unhideWhenUsed/>
    <w:rsid w:val="0089515A"/>
    <w:rPr>
      <w:color w:val="800080" w:themeColor="followedHyperlink"/>
      <w:u w:val="single"/>
    </w:rPr>
  </w:style>
  <w:style w:type="table" w:styleId="TableGrid">
    <w:name w:val="Table Grid"/>
    <w:basedOn w:val="TableNormal"/>
    <w:uiPriority w:val="59"/>
    <w:rsid w:val="00530996"/>
    <w:pPr>
      <w:spacing w:after="0"/>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AB6758"/>
    <w:pPr>
      <w:spacing w:after="0"/>
    </w:pPr>
    <w:rPr>
      <w:rFonts w:asciiTheme="minorHAnsi" w:eastAsiaTheme="minorHAnsi" w:hAnsiTheme="minorHAnsi" w:cstheme="minorBidi"/>
      <w:color w:val="auto"/>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72B1F"/>
  </w:style>
  <w:style w:type="paragraph" w:customStyle="1" w:styleId="Default">
    <w:name w:val="Default"/>
    <w:rsid w:val="00C315BF"/>
    <w:pPr>
      <w:autoSpaceDE w:val="0"/>
      <w:autoSpaceDN w:val="0"/>
      <w:adjustRightInd w:val="0"/>
      <w:spacing w:after="0"/>
    </w:pPr>
    <w:rPr>
      <w:rFonts w:ascii="Calibri" w:hAnsi="Calibri" w:cs="Calibri"/>
    </w:rPr>
  </w:style>
  <w:style w:type="table" w:styleId="LightList">
    <w:name w:val="Light List"/>
    <w:basedOn w:val="TableNormal"/>
    <w:uiPriority w:val="61"/>
    <w:rsid w:val="00203D10"/>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semiHidden/>
    <w:unhideWhenUsed/>
    <w:qFormat/>
    <w:rsid w:val="003C04C0"/>
    <w:pPr>
      <w:spacing w:before="480" w:line="276" w:lineRule="auto"/>
      <w:contextualSpacing w:val="0"/>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3C04C0"/>
    <w:pPr>
      <w:spacing w:after="100"/>
    </w:pPr>
  </w:style>
  <w:style w:type="paragraph" w:styleId="TOC2">
    <w:name w:val="toc 2"/>
    <w:basedOn w:val="Normal"/>
    <w:next w:val="Normal"/>
    <w:autoRedefine/>
    <w:uiPriority w:val="39"/>
    <w:unhideWhenUsed/>
    <w:rsid w:val="003C04C0"/>
    <w:pPr>
      <w:spacing w:after="100"/>
      <w:ind w:left="240"/>
    </w:pPr>
  </w:style>
  <w:style w:type="paragraph" w:styleId="TOC3">
    <w:name w:val="toc 3"/>
    <w:basedOn w:val="Normal"/>
    <w:next w:val="Normal"/>
    <w:autoRedefine/>
    <w:uiPriority w:val="39"/>
    <w:unhideWhenUsed/>
    <w:rsid w:val="00D35BD0"/>
    <w:pPr>
      <w:spacing w:after="100"/>
      <w:ind w:left="480"/>
    </w:pPr>
  </w:style>
  <w:style w:type="paragraph" w:styleId="Revision">
    <w:name w:val="Revision"/>
    <w:hidden/>
    <w:uiPriority w:val="99"/>
    <w:semiHidden/>
    <w:rsid w:val="001D2D49"/>
    <w:pPr>
      <w:spacing w:after="0"/>
    </w:pPr>
    <w:rPr>
      <w:rFonts w:ascii="Calibri" w:hAnsi="Calibri"/>
    </w:rPr>
  </w:style>
  <w:style w:type="character" w:customStyle="1" w:styleId="Heading8Char">
    <w:name w:val="Heading 8 Char"/>
    <w:basedOn w:val="DefaultParagraphFont"/>
    <w:link w:val="Heading8"/>
    <w:uiPriority w:val="9"/>
    <w:rsid w:val="00733DD7"/>
    <w:rPr>
      <w:rFonts w:asciiTheme="majorHAnsi" w:eastAsiaTheme="majorEastAsia" w:hAnsiTheme="majorHAnsi" w:cstheme="majorBidi"/>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2A8"/>
    <w:rPr>
      <w:rFonts w:ascii="Calibri" w:hAnsi="Calibri"/>
    </w:rPr>
  </w:style>
  <w:style w:type="paragraph" w:styleId="Heading1">
    <w:name w:val="heading 1"/>
    <w:basedOn w:val="Normal"/>
    <w:next w:val="Normal"/>
    <w:qFormat/>
    <w:rsid w:val="008B07EA"/>
    <w:pPr>
      <w:keepNext/>
      <w:keepLines/>
      <w:spacing w:before="120" w:after="120"/>
      <w:contextualSpacing/>
      <w:outlineLvl w:val="0"/>
    </w:pPr>
    <w:rPr>
      <w:b/>
      <w:sz w:val="28"/>
      <w:szCs w:val="48"/>
    </w:rPr>
  </w:style>
  <w:style w:type="paragraph" w:styleId="Heading2">
    <w:name w:val="heading 2"/>
    <w:basedOn w:val="Normal"/>
    <w:next w:val="Normal"/>
    <w:link w:val="Heading2Char"/>
    <w:qFormat/>
    <w:rsid w:val="00074B81"/>
    <w:pPr>
      <w:keepNext/>
      <w:keepLines/>
      <w:spacing w:after="0"/>
      <w:contextualSpacing/>
      <w:outlineLvl w:val="1"/>
    </w:pPr>
    <w:rPr>
      <w:b/>
      <w:szCs w:val="36"/>
    </w:rPr>
  </w:style>
  <w:style w:type="paragraph" w:styleId="Heading3">
    <w:name w:val="heading 3"/>
    <w:basedOn w:val="Normal"/>
    <w:next w:val="Normal"/>
    <w:qFormat/>
    <w:rsid w:val="00B133A5"/>
    <w:pPr>
      <w:keepNext/>
      <w:keepLines/>
      <w:spacing w:before="280" w:after="80"/>
      <w:contextualSpacing/>
      <w:outlineLvl w:val="2"/>
    </w:pPr>
    <w:rPr>
      <w:i/>
      <w:szCs w:val="28"/>
      <w:u w:val="single"/>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paragraph" w:styleId="Heading8">
    <w:name w:val="heading 8"/>
    <w:basedOn w:val="Normal"/>
    <w:next w:val="Normal"/>
    <w:link w:val="Heading8Char"/>
    <w:uiPriority w:val="9"/>
    <w:unhideWhenUsed/>
    <w:qFormat/>
    <w:rsid w:val="00733DD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B0563"/>
    <w:rPr>
      <w:rFonts w:ascii="Calibri" w:hAnsi="Calibri"/>
      <w:b/>
      <w:szCs w:val="36"/>
    </w:rPr>
  </w:style>
  <w:style w:type="paragraph" w:styleId="Title">
    <w:name w:val="Title"/>
    <w:basedOn w:val="Normal"/>
    <w:next w:val="Normal"/>
    <w:qFormat/>
    <w:rsid w:val="000543E2"/>
    <w:pPr>
      <w:keepNext/>
      <w:keepLines/>
      <w:spacing w:after="0"/>
      <w:jc w:val="center"/>
    </w:pPr>
    <w:rPr>
      <w:b/>
      <w:sz w:val="28"/>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CommentReference">
    <w:name w:val="annotation reference"/>
    <w:basedOn w:val="DefaultParagraphFont"/>
    <w:semiHidden/>
    <w:unhideWhenUsed/>
    <w:rsid w:val="00AF1AC8"/>
    <w:rPr>
      <w:sz w:val="16"/>
      <w:szCs w:val="16"/>
    </w:rPr>
  </w:style>
  <w:style w:type="paragraph" w:styleId="CommentText">
    <w:name w:val="annotation text"/>
    <w:basedOn w:val="Normal"/>
    <w:link w:val="CommentTextChar"/>
    <w:unhideWhenUsed/>
    <w:rsid w:val="00AF1AC8"/>
    <w:rPr>
      <w:sz w:val="20"/>
      <w:szCs w:val="20"/>
    </w:rPr>
  </w:style>
  <w:style w:type="character" w:customStyle="1" w:styleId="CommentTextChar">
    <w:name w:val="Comment Text Char"/>
    <w:basedOn w:val="DefaultParagraphFont"/>
    <w:link w:val="CommentText"/>
    <w:rsid w:val="00AF1AC8"/>
    <w:rPr>
      <w:sz w:val="20"/>
      <w:szCs w:val="20"/>
    </w:rPr>
  </w:style>
  <w:style w:type="paragraph" w:styleId="CommentSubject">
    <w:name w:val="annotation subject"/>
    <w:basedOn w:val="CommentText"/>
    <w:next w:val="CommentText"/>
    <w:link w:val="CommentSubjectChar"/>
    <w:uiPriority w:val="99"/>
    <w:semiHidden/>
    <w:unhideWhenUsed/>
    <w:rsid w:val="00AF1AC8"/>
    <w:rPr>
      <w:b/>
      <w:bCs/>
    </w:rPr>
  </w:style>
  <w:style w:type="character" w:customStyle="1" w:styleId="CommentSubjectChar">
    <w:name w:val="Comment Subject Char"/>
    <w:basedOn w:val="CommentTextChar"/>
    <w:link w:val="CommentSubject"/>
    <w:uiPriority w:val="99"/>
    <w:semiHidden/>
    <w:rsid w:val="00AF1AC8"/>
    <w:rPr>
      <w:b/>
      <w:bCs/>
      <w:sz w:val="20"/>
      <w:szCs w:val="20"/>
    </w:rPr>
  </w:style>
  <w:style w:type="paragraph" w:styleId="BalloonText">
    <w:name w:val="Balloon Text"/>
    <w:basedOn w:val="Normal"/>
    <w:link w:val="BalloonTextChar"/>
    <w:uiPriority w:val="99"/>
    <w:semiHidden/>
    <w:unhideWhenUsed/>
    <w:rsid w:val="00AF1AC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AC8"/>
    <w:rPr>
      <w:rFonts w:ascii="Tahoma" w:hAnsi="Tahoma" w:cs="Tahoma"/>
      <w:sz w:val="16"/>
      <w:szCs w:val="16"/>
    </w:rPr>
  </w:style>
  <w:style w:type="paragraph" w:styleId="Header">
    <w:name w:val="header"/>
    <w:basedOn w:val="Normal"/>
    <w:link w:val="HeaderChar"/>
    <w:uiPriority w:val="99"/>
    <w:unhideWhenUsed/>
    <w:rsid w:val="00F17708"/>
    <w:pPr>
      <w:tabs>
        <w:tab w:val="center" w:pos="4680"/>
        <w:tab w:val="right" w:pos="9360"/>
      </w:tabs>
      <w:spacing w:after="0"/>
    </w:pPr>
  </w:style>
  <w:style w:type="character" w:customStyle="1" w:styleId="HeaderChar">
    <w:name w:val="Header Char"/>
    <w:basedOn w:val="DefaultParagraphFont"/>
    <w:link w:val="Header"/>
    <w:uiPriority w:val="99"/>
    <w:rsid w:val="00F17708"/>
  </w:style>
  <w:style w:type="paragraph" w:styleId="Footer">
    <w:name w:val="footer"/>
    <w:basedOn w:val="Normal"/>
    <w:link w:val="FooterChar"/>
    <w:uiPriority w:val="99"/>
    <w:unhideWhenUsed/>
    <w:rsid w:val="00F17708"/>
    <w:pPr>
      <w:tabs>
        <w:tab w:val="center" w:pos="4680"/>
        <w:tab w:val="right" w:pos="9360"/>
      </w:tabs>
      <w:spacing w:after="0"/>
    </w:pPr>
  </w:style>
  <w:style w:type="character" w:customStyle="1" w:styleId="FooterChar">
    <w:name w:val="Footer Char"/>
    <w:basedOn w:val="DefaultParagraphFont"/>
    <w:link w:val="Footer"/>
    <w:uiPriority w:val="99"/>
    <w:rsid w:val="00F17708"/>
  </w:style>
  <w:style w:type="character" w:styleId="Hyperlink">
    <w:name w:val="Hyperlink"/>
    <w:basedOn w:val="DefaultParagraphFont"/>
    <w:uiPriority w:val="99"/>
    <w:unhideWhenUsed/>
    <w:qFormat/>
    <w:rsid w:val="0038537E"/>
    <w:rPr>
      <w:color w:val="0000FF" w:themeColor="hyperlink"/>
      <w:u w:val="single"/>
    </w:rPr>
  </w:style>
  <w:style w:type="paragraph" w:styleId="ListParagraph">
    <w:name w:val="List Paragraph"/>
    <w:basedOn w:val="Normal"/>
    <w:uiPriority w:val="34"/>
    <w:qFormat/>
    <w:rsid w:val="0037056C"/>
    <w:pPr>
      <w:numPr>
        <w:numId w:val="29"/>
      </w:numPr>
      <w:contextualSpacing/>
    </w:pPr>
  </w:style>
  <w:style w:type="character" w:styleId="FollowedHyperlink">
    <w:name w:val="FollowedHyperlink"/>
    <w:basedOn w:val="DefaultParagraphFont"/>
    <w:uiPriority w:val="99"/>
    <w:semiHidden/>
    <w:unhideWhenUsed/>
    <w:rsid w:val="0089515A"/>
    <w:rPr>
      <w:color w:val="800080" w:themeColor="followedHyperlink"/>
      <w:u w:val="single"/>
    </w:rPr>
  </w:style>
  <w:style w:type="table" w:styleId="TableGrid">
    <w:name w:val="Table Grid"/>
    <w:basedOn w:val="TableNormal"/>
    <w:uiPriority w:val="59"/>
    <w:rsid w:val="00530996"/>
    <w:pPr>
      <w:spacing w:after="0"/>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AB6758"/>
    <w:pPr>
      <w:spacing w:after="0"/>
    </w:pPr>
    <w:rPr>
      <w:rFonts w:asciiTheme="minorHAnsi" w:eastAsiaTheme="minorHAnsi" w:hAnsiTheme="minorHAnsi" w:cstheme="minorBidi"/>
      <w:color w:val="auto"/>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72B1F"/>
  </w:style>
  <w:style w:type="paragraph" w:customStyle="1" w:styleId="Default">
    <w:name w:val="Default"/>
    <w:rsid w:val="00C315BF"/>
    <w:pPr>
      <w:autoSpaceDE w:val="0"/>
      <w:autoSpaceDN w:val="0"/>
      <w:adjustRightInd w:val="0"/>
      <w:spacing w:after="0"/>
    </w:pPr>
    <w:rPr>
      <w:rFonts w:ascii="Calibri" w:hAnsi="Calibri" w:cs="Calibri"/>
    </w:rPr>
  </w:style>
  <w:style w:type="table" w:styleId="LightList">
    <w:name w:val="Light List"/>
    <w:basedOn w:val="TableNormal"/>
    <w:uiPriority w:val="61"/>
    <w:rsid w:val="00203D10"/>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semiHidden/>
    <w:unhideWhenUsed/>
    <w:qFormat/>
    <w:rsid w:val="003C04C0"/>
    <w:pPr>
      <w:spacing w:before="480" w:line="276" w:lineRule="auto"/>
      <w:contextualSpacing w:val="0"/>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3C04C0"/>
    <w:pPr>
      <w:spacing w:after="100"/>
    </w:pPr>
  </w:style>
  <w:style w:type="paragraph" w:styleId="TOC2">
    <w:name w:val="toc 2"/>
    <w:basedOn w:val="Normal"/>
    <w:next w:val="Normal"/>
    <w:autoRedefine/>
    <w:uiPriority w:val="39"/>
    <w:unhideWhenUsed/>
    <w:rsid w:val="003C04C0"/>
    <w:pPr>
      <w:spacing w:after="100"/>
      <w:ind w:left="240"/>
    </w:pPr>
  </w:style>
  <w:style w:type="paragraph" w:styleId="TOC3">
    <w:name w:val="toc 3"/>
    <w:basedOn w:val="Normal"/>
    <w:next w:val="Normal"/>
    <w:autoRedefine/>
    <w:uiPriority w:val="39"/>
    <w:unhideWhenUsed/>
    <w:rsid w:val="00D35BD0"/>
    <w:pPr>
      <w:spacing w:after="100"/>
      <w:ind w:left="480"/>
    </w:pPr>
  </w:style>
  <w:style w:type="paragraph" w:styleId="Revision">
    <w:name w:val="Revision"/>
    <w:hidden/>
    <w:uiPriority w:val="99"/>
    <w:semiHidden/>
    <w:rsid w:val="001D2D49"/>
    <w:pPr>
      <w:spacing w:after="0"/>
    </w:pPr>
    <w:rPr>
      <w:rFonts w:ascii="Calibri" w:hAnsi="Calibri"/>
    </w:rPr>
  </w:style>
  <w:style w:type="character" w:customStyle="1" w:styleId="Heading8Char">
    <w:name w:val="Heading 8 Char"/>
    <w:basedOn w:val="DefaultParagraphFont"/>
    <w:link w:val="Heading8"/>
    <w:uiPriority w:val="9"/>
    <w:rsid w:val="00733DD7"/>
    <w:rPr>
      <w:rFonts w:asciiTheme="majorHAnsi" w:eastAsiaTheme="majorEastAsia" w:hAnsiTheme="majorHAnsi" w:cstheme="majorBidi"/>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91079">
      <w:bodyDiv w:val="1"/>
      <w:marLeft w:val="0"/>
      <w:marRight w:val="0"/>
      <w:marTop w:val="0"/>
      <w:marBottom w:val="0"/>
      <w:divBdr>
        <w:top w:val="none" w:sz="0" w:space="0" w:color="auto"/>
        <w:left w:val="none" w:sz="0" w:space="0" w:color="auto"/>
        <w:bottom w:val="none" w:sz="0" w:space="0" w:color="auto"/>
        <w:right w:val="none" w:sz="0" w:space="0" w:color="auto"/>
      </w:divBdr>
      <w:divsChild>
        <w:div w:id="806045840">
          <w:marLeft w:val="0"/>
          <w:marRight w:val="0"/>
          <w:marTop w:val="0"/>
          <w:marBottom w:val="0"/>
          <w:divBdr>
            <w:top w:val="none" w:sz="0" w:space="0" w:color="auto"/>
            <w:left w:val="none" w:sz="0" w:space="0" w:color="auto"/>
            <w:bottom w:val="none" w:sz="0" w:space="0" w:color="auto"/>
            <w:right w:val="none" w:sz="0" w:space="0" w:color="auto"/>
          </w:divBdr>
        </w:div>
        <w:div w:id="1597055418">
          <w:marLeft w:val="0"/>
          <w:marRight w:val="0"/>
          <w:marTop w:val="0"/>
          <w:marBottom w:val="0"/>
          <w:divBdr>
            <w:top w:val="none" w:sz="0" w:space="0" w:color="auto"/>
            <w:left w:val="none" w:sz="0" w:space="0" w:color="auto"/>
            <w:bottom w:val="none" w:sz="0" w:space="0" w:color="auto"/>
            <w:right w:val="none" w:sz="0" w:space="0" w:color="auto"/>
          </w:divBdr>
        </w:div>
      </w:divsChild>
    </w:div>
    <w:div w:id="1050377580">
      <w:bodyDiv w:val="1"/>
      <w:marLeft w:val="0"/>
      <w:marRight w:val="0"/>
      <w:marTop w:val="0"/>
      <w:marBottom w:val="0"/>
      <w:divBdr>
        <w:top w:val="none" w:sz="0" w:space="0" w:color="auto"/>
        <w:left w:val="none" w:sz="0" w:space="0" w:color="auto"/>
        <w:bottom w:val="none" w:sz="0" w:space="0" w:color="auto"/>
        <w:right w:val="none" w:sz="0" w:space="0" w:color="auto"/>
      </w:divBdr>
    </w:div>
    <w:div w:id="1317494331">
      <w:bodyDiv w:val="1"/>
      <w:marLeft w:val="0"/>
      <w:marRight w:val="0"/>
      <w:marTop w:val="0"/>
      <w:marBottom w:val="0"/>
      <w:divBdr>
        <w:top w:val="none" w:sz="0" w:space="0" w:color="auto"/>
        <w:left w:val="none" w:sz="0" w:space="0" w:color="auto"/>
        <w:bottom w:val="none" w:sz="0" w:space="0" w:color="auto"/>
        <w:right w:val="none" w:sz="0" w:space="0" w:color="auto"/>
      </w:divBdr>
    </w:div>
    <w:div w:id="1474059835">
      <w:bodyDiv w:val="1"/>
      <w:marLeft w:val="0"/>
      <w:marRight w:val="0"/>
      <w:marTop w:val="0"/>
      <w:marBottom w:val="0"/>
      <w:divBdr>
        <w:top w:val="none" w:sz="0" w:space="0" w:color="auto"/>
        <w:left w:val="none" w:sz="0" w:space="0" w:color="auto"/>
        <w:bottom w:val="none" w:sz="0" w:space="0" w:color="auto"/>
        <w:right w:val="none" w:sz="0" w:space="0" w:color="auto"/>
      </w:divBdr>
    </w:div>
    <w:div w:id="1518228211">
      <w:bodyDiv w:val="1"/>
      <w:marLeft w:val="0"/>
      <w:marRight w:val="0"/>
      <w:marTop w:val="0"/>
      <w:marBottom w:val="0"/>
      <w:divBdr>
        <w:top w:val="none" w:sz="0" w:space="0" w:color="auto"/>
        <w:left w:val="none" w:sz="0" w:space="0" w:color="auto"/>
        <w:bottom w:val="none" w:sz="0" w:space="0" w:color="auto"/>
        <w:right w:val="none" w:sz="0" w:space="0" w:color="auto"/>
      </w:divBdr>
    </w:div>
    <w:div w:id="1740513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m.gov/" TargetMode="External"/><Relationship Id="rId18" Type="http://schemas.openxmlformats.org/officeDocument/2006/relationships/hyperlink" Target="http://www.ecfr.gov/cgi-bin/text-idx?SID=b87f527c6a50b438087b22708dcc3056&amp;mc=true&amp;tpl=/ecfrbrowse/Title02/2tab_02.tpl" TargetMode="External"/><Relationship Id="rId26" Type="http://schemas.openxmlformats.org/officeDocument/2006/relationships/hyperlink" Target="https://www.fws.gov/grants/"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doi.gov/ibc/services/finance/indirect-cost-services" TargetMode="External"/><Relationship Id="rId34" Type="http://schemas.openxmlformats.org/officeDocument/2006/relationships/hyperlink" Target="https://www.fws.gov/grants/atc.html" TargetMode="External"/><Relationship Id="rId55"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www.sam.gov/" TargetMode="External"/><Relationship Id="rId17" Type="http://schemas.openxmlformats.org/officeDocument/2006/relationships/hyperlink" Target="http://www.grants.gov/"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hyperlink" Target="http://www.ecfr.gov/cgi-bin/text-idx?SID=e891ff9b827f00ea9b9b773b97a609ac&amp;node=pt2.1.200&amp;rgn=div5" TargetMode="External"/><Relationship Id="rId38" Type="http://schemas.openxmlformats.org/officeDocument/2006/relationships/hyperlink" Target="https://www.fws.gov/policy/516fw2.html" TargetMode="External"/><Relationship Id="rId2" Type="http://schemas.openxmlformats.org/officeDocument/2006/relationships/numbering" Target="numbering.xml"/><Relationship Id="rId16" Type="http://schemas.openxmlformats.org/officeDocument/2006/relationships/hyperlink" Target="https://www.gpo.gov/fdsys/granule/CFR-2014-title2-vol1/CFR-2014-title2-vol1-part200/content-detail.html"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obamawhitehouse.archives.gov/omb/grants_spoc"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s://www.gpo.gov/fdsys/pkg/USCODE-2011-title31/pdf/USCODE-2011-title31-subtitleII-chap13-subchapIII-sec1352.pdf" TargetMode="External"/><Relationship Id="rId32" Type="http://schemas.openxmlformats.org/officeDocument/2006/relationships/hyperlink" Target="http://get.adobe.com/reader/otherversions/" TargetMode="External"/><Relationship Id="rId37" Type="http://schemas.openxmlformats.org/officeDocument/2006/relationships/hyperlink" Target="https://www.fws.gov/policy/516fw1.html"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grants.gov/web/grants/search-grants.html" TargetMode="External"/><Relationship Id="rId23" Type="http://schemas.openxmlformats.org/officeDocument/2006/relationships/hyperlink" Target="https://harvester.census.gov/facweb/" TargetMode="External"/><Relationship Id="rId28" Type="http://schemas.openxmlformats.org/officeDocument/2006/relationships/hyperlink" Target="http://www.ecfr.gov/cgi-bin/text-idx?tpl=/ecfrbrowse/Title43/43cfr18_main_02.tpl" TargetMode="External"/><Relationship Id="rId36" Type="http://schemas.openxmlformats.org/officeDocument/2006/relationships/hyperlink" Target="http://www.ecfr.gov/cgi-bin/text-idx?node=2:1.1.2.2.1" TargetMode="External"/><Relationship Id="rId10" Type="http://schemas.openxmlformats.org/officeDocument/2006/relationships/hyperlink" Target="mailto:govt@dnb.com" TargetMode="External"/><Relationship Id="rId19" Type="http://schemas.openxmlformats.org/officeDocument/2006/relationships/hyperlink" Target="https://www.fws.gov/grants/pdfs/USFWSIndirectCostsGuidance01-06-17.pdf" TargetMode="External"/><Relationship Id="rId31" Type="http://schemas.openxmlformats.org/officeDocument/2006/relationships/hyperlink" Target="https://www.grants.gov/web/grants/register.html"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s://www.Grants.gov/" TargetMode="External"/><Relationship Id="rId22" Type="http://schemas.openxmlformats.org/officeDocument/2006/relationships/hyperlink" Target="https://www.ecfr.gov/cgi-bin/text-idx?node=sp2.1.200.f" TargetMode="External"/><Relationship Id="rId27" Type="http://schemas.openxmlformats.org/officeDocument/2006/relationships/hyperlink" Target="https://fawiki.fws.gov/display/WTK/Forms" TargetMode="External"/><Relationship Id="rId30" Type="http://schemas.openxmlformats.org/officeDocument/2006/relationships/hyperlink" Target="https://www.grants.gov/web/grants/home.html" TargetMode="External"/><Relationship Id="rId35" Type="http://schemas.openxmlformats.org/officeDocument/2006/relationships/hyperlink" Target="https://fawiki.fws.gov/display/WTK/Forms" TargetMode="External"/><Relationship Id="rId56"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3A617-A1C7-4096-9CF3-99E5D1788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7096</Words>
  <Characters>40450</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47452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VanRyzin, Paul J</dc:creator>
  <cp:lastModifiedBy>Rickabaugh, Stephanie</cp:lastModifiedBy>
  <cp:revision>2</cp:revision>
  <cp:lastPrinted>2018-03-23T11:11:00Z</cp:lastPrinted>
  <dcterms:created xsi:type="dcterms:W3CDTF">2018-08-24T13:40:00Z</dcterms:created>
  <dcterms:modified xsi:type="dcterms:W3CDTF">2018-08-24T13:40:00Z</dcterms:modified>
</cp:coreProperties>
</file>