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732E9" w14:textId="0B5EB536" w:rsidR="00E86D96" w:rsidRPr="00F51FB9" w:rsidRDefault="002F0FF8" w:rsidP="0052758F">
      <w:pPr>
        <w:spacing w:after="0" w:line="240" w:lineRule="auto"/>
        <w:jc w:val="center"/>
        <w:rPr>
          <w:rFonts w:ascii="Times New Roman" w:hAnsi="Times New Roman" w:cs="Times New Roman"/>
        </w:rPr>
      </w:pPr>
      <w:r>
        <w:rPr>
          <w:rFonts w:ascii="Times New Roman" w:hAnsi="Times New Roman" w:cs="Times New Roman"/>
          <w:b/>
          <w:bCs/>
        </w:rPr>
        <w:t>Merit Criteria</w:t>
      </w:r>
      <w:r w:rsidR="0052758F" w:rsidRPr="00F51FB9">
        <w:rPr>
          <w:rFonts w:ascii="Times New Roman" w:hAnsi="Times New Roman" w:cs="Times New Roman"/>
          <w:b/>
          <w:bCs/>
        </w:rPr>
        <w:t xml:space="preserve"> Analysis</w:t>
      </w:r>
    </w:p>
    <w:p w14:paraId="6569A1EC" w14:textId="77777777" w:rsidR="0052758F" w:rsidRPr="00F51FB9" w:rsidRDefault="0052758F" w:rsidP="0052758F">
      <w:pPr>
        <w:spacing w:after="0" w:line="240" w:lineRule="auto"/>
        <w:rPr>
          <w:rFonts w:ascii="Times New Roman" w:hAnsi="Times New Roman" w:cs="Times New Roman"/>
        </w:rPr>
      </w:pPr>
    </w:p>
    <w:p w14:paraId="52F1231A" w14:textId="77777777" w:rsidR="0052758F" w:rsidRPr="00F51FB9" w:rsidRDefault="0052758F" w:rsidP="0052758F">
      <w:pPr>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6835"/>
        <w:gridCol w:w="6115"/>
      </w:tblGrid>
      <w:tr w:rsidR="0052758F" w:rsidRPr="00C773D8" w14:paraId="50ED7213" w14:textId="77777777" w:rsidTr="00C2335B">
        <w:tc>
          <w:tcPr>
            <w:tcW w:w="6835" w:type="dxa"/>
          </w:tcPr>
          <w:p w14:paraId="2D598E0E" w14:textId="098A09A2" w:rsidR="0052758F" w:rsidRPr="00C773D8" w:rsidRDefault="0052758F" w:rsidP="0052758F">
            <w:pPr>
              <w:rPr>
                <w:rFonts w:ascii="Times New Roman" w:hAnsi="Times New Roman" w:cs="Times New Roman"/>
                <w:b/>
                <w:bCs/>
              </w:rPr>
            </w:pPr>
            <w:r w:rsidRPr="00C773D8">
              <w:rPr>
                <w:rFonts w:ascii="Times New Roman" w:hAnsi="Times New Roman" w:cs="Times New Roman"/>
                <w:b/>
                <w:bCs/>
              </w:rPr>
              <w:t>Merit Review Criteria (Power Generation, etc.)</w:t>
            </w:r>
          </w:p>
        </w:tc>
        <w:tc>
          <w:tcPr>
            <w:tcW w:w="6115" w:type="dxa"/>
          </w:tcPr>
          <w:p w14:paraId="5FAB7D29" w14:textId="060AA9F3" w:rsidR="0052758F" w:rsidRPr="00C773D8" w:rsidRDefault="004D0EE3" w:rsidP="0052758F">
            <w:pPr>
              <w:rPr>
                <w:rFonts w:ascii="Times New Roman" w:hAnsi="Times New Roman" w:cs="Times New Roman"/>
                <w:b/>
                <w:bCs/>
              </w:rPr>
            </w:pPr>
            <w:r w:rsidRPr="00C773D8">
              <w:rPr>
                <w:rFonts w:ascii="Times New Roman" w:hAnsi="Times New Roman" w:cs="Times New Roman"/>
                <w:b/>
                <w:bCs/>
              </w:rPr>
              <w:t>Merit Review Criteria (</w:t>
            </w:r>
            <w:r>
              <w:rPr>
                <w:rFonts w:ascii="Times New Roman" w:hAnsi="Times New Roman" w:cs="Times New Roman"/>
                <w:b/>
                <w:bCs/>
              </w:rPr>
              <w:t>Energy Efficiency &amp; Conservation</w:t>
            </w:r>
            <w:r w:rsidRPr="00C773D8">
              <w:rPr>
                <w:rFonts w:ascii="Times New Roman" w:hAnsi="Times New Roman" w:cs="Times New Roman"/>
                <w:b/>
                <w:bCs/>
              </w:rPr>
              <w:t>)</w:t>
            </w:r>
          </w:p>
        </w:tc>
      </w:tr>
      <w:tr w:rsidR="0052758F" w:rsidRPr="00C773D8" w14:paraId="7AF25E40" w14:textId="77777777" w:rsidTr="00C2335B">
        <w:tc>
          <w:tcPr>
            <w:tcW w:w="6835" w:type="dxa"/>
          </w:tcPr>
          <w:p w14:paraId="6B6C56A9" w14:textId="58BDA127" w:rsidR="0052758F" w:rsidRPr="00C773D8" w:rsidRDefault="0052758F" w:rsidP="0052758F">
            <w:pPr>
              <w:rPr>
                <w:rFonts w:ascii="Times New Roman" w:hAnsi="Times New Roman" w:cs="Times New Roman"/>
                <w:b/>
              </w:rPr>
            </w:pPr>
            <w:r w:rsidRPr="00C773D8">
              <w:rPr>
                <w:rFonts w:ascii="Times New Roman" w:hAnsi="Times New Roman" w:cs="Times New Roman"/>
                <w:b/>
              </w:rPr>
              <w:t>Criterion 1:  Goals and Objectives</w:t>
            </w:r>
            <w:r w:rsidRPr="00C773D8">
              <w:rPr>
                <w:rFonts w:ascii="Times New Roman" w:hAnsi="Times New Roman" w:cs="Times New Roman"/>
                <w:b/>
              </w:rPr>
              <w:tab/>
              <w:t>Weight: 25%</w:t>
            </w:r>
          </w:p>
          <w:p w14:paraId="36458AA1" w14:textId="77777777" w:rsidR="0052758F" w:rsidRPr="00C773D8" w:rsidRDefault="0052758F" w:rsidP="0052758F">
            <w:pPr>
              <w:rPr>
                <w:rFonts w:ascii="Times New Roman" w:hAnsi="Times New Roman" w:cs="Times New Roman"/>
              </w:rPr>
            </w:pPr>
            <w:r w:rsidRPr="00C773D8">
              <w:rPr>
                <w:rFonts w:ascii="Times New Roman" w:hAnsi="Times New Roman" w:cs="Times New Roman"/>
              </w:rPr>
              <w:t xml:space="preserve">Applies to </w:t>
            </w:r>
            <w:r w:rsidRPr="00F972C1">
              <w:rPr>
                <w:rFonts w:ascii="Times New Roman" w:hAnsi="Times New Roman" w:cs="Times New Roman"/>
                <w:b/>
                <w:bCs/>
                <w:u w:val="single"/>
              </w:rPr>
              <w:t>all</w:t>
            </w:r>
            <w:r w:rsidRPr="00C773D8">
              <w:rPr>
                <w:rFonts w:ascii="Times New Roman" w:hAnsi="Times New Roman" w:cs="Times New Roman"/>
              </w:rPr>
              <w:t xml:space="preserve"> applications.</w:t>
            </w:r>
          </w:p>
          <w:p w14:paraId="24E4186F" w14:textId="77777777" w:rsidR="0052758F" w:rsidRPr="00C773D8" w:rsidRDefault="0052758F" w:rsidP="0052758F">
            <w:pPr>
              <w:rPr>
                <w:rFonts w:ascii="Times New Roman" w:hAnsi="Times New Roman" w:cs="Times New Roman"/>
              </w:rPr>
            </w:pPr>
          </w:p>
          <w:p w14:paraId="5D8A1AE9" w14:textId="77777777" w:rsidR="0052758F" w:rsidRPr="00C773D8" w:rsidRDefault="0052758F" w:rsidP="0052758F">
            <w:pPr>
              <w:pStyle w:val="ListParagraph"/>
              <w:numPr>
                <w:ilvl w:val="0"/>
                <w:numId w:val="1"/>
              </w:numPr>
              <w:ind w:left="330" w:hanging="180"/>
              <w:rPr>
                <w:rFonts w:ascii="Times New Roman" w:hAnsi="Times New Roman" w:cs="Times New Roman"/>
              </w:rPr>
            </w:pPr>
            <w:r w:rsidRPr="00C773D8">
              <w:rPr>
                <w:rFonts w:ascii="Times New Roman" w:hAnsi="Times New Roman" w:cs="Times New Roman"/>
              </w:rPr>
              <w:t>Whether or not the proposed project is identified and supported in the territory’s Strategic Energy Plan and/or Energy Action Plan.</w:t>
            </w:r>
          </w:p>
          <w:p w14:paraId="16374C84" w14:textId="77777777" w:rsidR="0052758F" w:rsidRPr="00C773D8" w:rsidRDefault="0052758F" w:rsidP="0052758F">
            <w:pPr>
              <w:pStyle w:val="ListParagraph"/>
              <w:numPr>
                <w:ilvl w:val="0"/>
                <w:numId w:val="1"/>
              </w:numPr>
              <w:ind w:left="330" w:hanging="180"/>
              <w:rPr>
                <w:rFonts w:ascii="Times New Roman" w:hAnsi="Times New Roman" w:cs="Times New Roman"/>
              </w:rPr>
            </w:pPr>
            <w:r w:rsidRPr="00C773D8">
              <w:rPr>
                <w:rFonts w:ascii="Times New Roman" w:hAnsi="Times New Roman" w:cs="Times New Roman"/>
              </w:rPr>
              <w:t>Clarity and completeness of the discussion of the project goals and objectives.</w:t>
            </w:r>
          </w:p>
          <w:p w14:paraId="627F1EB2" w14:textId="77777777" w:rsidR="0052758F" w:rsidRPr="00C773D8" w:rsidRDefault="0052758F" w:rsidP="0052758F">
            <w:pPr>
              <w:pStyle w:val="ListParagraph"/>
              <w:numPr>
                <w:ilvl w:val="0"/>
                <w:numId w:val="1"/>
              </w:numPr>
              <w:ind w:left="330" w:hanging="180"/>
              <w:rPr>
                <w:rFonts w:ascii="Times New Roman" w:hAnsi="Times New Roman" w:cs="Times New Roman"/>
              </w:rPr>
            </w:pPr>
            <w:r w:rsidRPr="00C773D8">
              <w:rPr>
                <w:rFonts w:ascii="Times New Roman" w:hAnsi="Times New Roman" w:cs="Times New Roman"/>
              </w:rPr>
              <w:t>Extent to which the proposed project provides economic, environmental, cultural, or social benefits to the territory.</w:t>
            </w:r>
          </w:p>
          <w:p w14:paraId="41C97C17" w14:textId="77777777" w:rsidR="0052758F" w:rsidRPr="00C773D8" w:rsidRDefault="0052758F" w:rsidP="0052758F">
            <w:pPr>
              <w:pStyle w:val="ListParagraph"/>
              <w:numPr>
                <w:ilvl w:val="0"/>
                <w:numId w:val="1"/>
              </w:numPr>
              <w:ind w:left="330" w:hanging="180"/>
              <w:rPr>
                <w:rFonts w:ascii="Times New Roman" w:hAnsi="Times New Roman" w:cs="Times New Roman"/>
              </w:rPr>
            </w:pPr>
            <w:r w:rsidRPr="00C773D8">
              <w:rPr>
                <w:rFonts w:ascii="Times New Roman" w:hAnsi="Times New Roman" w:cs="Times New Roman"/>
              </w:rPr>
              <w:t>Potential for future replicability or expansion beyond the currently proposed project.</w:t>
            </w:r>
          </w:p>
          <w:p w14:paraId="69AA47A2" w14:textId="77777777" w:rsidR="0052758F" w:rsidRPr="00C773D8" w:rsidRDefault="0052758F" w:rsidP="0052758F">
            <w:pPr>
              <w:pStyle w:val="ListParagraph"/>
              <w:numPr>
                <w:ilvl w:val="0"/>
                <w:numId w:val="1"/>
              </w:numPr>
              <w:ind w:left="330" w:hanging="180"/>
              <w:rPr>
                <w:rFonts w:ascii="Times New Roman" w:hAnsi="Times New Roman" w:cs="Times New Roman"/>
              </w:rPr>
            </w:pPr>
            <w:r w:rsidRPr="00C773D8">
              <w:rPr>
                <w:rFonts w:ascii="Times New Roman" w:hAnsi="Times New Roman" w:cs="Times New Roman"/>
              </w:rPr>
              <w:t>Soundness of the discussion that justifies the need for OIA funding.</w:t>
            </w:r>
          </w:p>
          <w:p w14:paraId="403E171F" w14:textId="77777777" w:rsidR="0052758F" w:rsidRPr="00C773D8" w:rsidRDefault="0052758F" w:rsidP="0051711A">
            <w:pPr>
              <w:pStyle w:val="ListParagraph"/>
              <w:numPr>
                <w:ilvl w:val="0"/>
                <w:numId w:val="1"/>
              </w:numPr>
              <w:ind w:left="330" w:hanging="180"/>
              <w:rPr>
                <w:rFonts w:ascii="Times New Roman" w:hAnsi="Times New Roman" w:cs="Times New Roman"/>
              </w:rPr>
            </w:pPr>
          </w:p>
        </w:tc>
        <w:tc>
          <w:tcPr>
            <w:tcW w:w="6115" w:type="dxa"/>
          </w:tcPr>
          <w:p w14:paraId="2909E065" w14:textId="77777777" w:rsidR="0052758F" w:rsidRPr="00C773D8" w:rsidRDefault="0052758F" w:rsidP="00301E93">
            <w:pPr>
              <w:rPr>
                <w:rFonts w:ascii="Times New Roman" w:hAnsi="Times New Roman" w:cs="Times New Roman"/>
              </w:rPr>
            </w:pPr>
          </w:p>
        </w:tc>
      </w:tr>
      <w:tr w:rsidR="0052758F" w:rsidRPr="00C773D8" w14:paraId="05295ECB" w14:textId="77777777" w:rsidTr="00C2335B">
        <w:tc>
          <w:tcPr>
            <w:tcW w:w="6835" w:type="dxa"/>
          </w:tcPr>
          <w:p w14:paraId="070A4510" w14:textId="25096E5F" w:rsidR="00F51FB9" w:rsidRPr="00C773D8" w:rsidRDefault="00F51FB9" w:rsidP="00F51FB9">
            <w:pPr>
              <w:widowControl w:val="0"/>
              <w:autoSpaceDE w:val="0"/>
              <w:autoSpaceDN w:val="0"/>
              <w:rPr>
                <w:rFonts w:ascii="Times New Roman" w:eastAsia="Times New Roman" w:hAnsi="Times New Roman" w:cs="Times New Roman"/>
                <w:b/>
                <w:kern w:val="0"/>
                <w14:ligatures w14:val="none"/>
              </w:rPr>
            </w:pPr>
            <w:r w:rsidRPr="00C773D8">
              <w:rPr>
                <w:rFonts w:ascii="Times New Roman" w:eastAsia="Times New Roman" w:hAnsi="Times New Roman" w:cs="Times New Roman"/>
                <w:b/>
                <w:kern w:val="0"/>
                <w14:ligatures w14:val="none"/>
              </w:rPr>
              <w:t>Criterion 2:  Project Description and Implementation Plan</w:t>
            </w:r>
            <w:r w:rsidR="00C2335B" w:rsidRPr="00C773D8">
              <w:rPr>
                <w:rFonts w:ascii="Times New Roman" w:eastAsia="Times New Roman" w:hAnsi="Times New Roman" w:cs="Times New Roman"/>
                <w:b/>
                <w:kern w:val="0"/>
                <w14:ligatures w14:val="none"/>
              </w:rPr>
              <w:t xml:space="preserve"> </w:t>
            </w:r>
            <w:r w:rsidRPr="00C773D8">
              <w:rPr>
                <w:rFonts w:ascii="Times New Roman" w:eastAsia="Times New Roman" w:hAnsi="Times New Roman" w:cs="Times New Roman"/>
                <w:b/>
                <w:kern w:val="0"/>
                <w14:ligatures w14:val="none"/>
              </w:rPr>
              <w:t>Weight: 40%</w:t>
            </w:r>
          </w:p>
          <w:p w14:paraId="4592DBD0" w14:textId="63D9100C" w:rsidR="00F51FB9" w:rsidRPr="00C773D8" w:rsidRDefault="00F51FB9" w:rsidP="003A1260">
            <w:pPr>
              <w:widowControl w:val="0"/>
              <w:autoSpaceDE w:val="0"/>
              <w:autoSpaceDN w:val="0"/>
              <w:rPr>
                <w:rFonts w:ascii="Times New Roman" w:eastAsia="Times New Roman" w:hAnsi="Times New Roman" w:cs="Times New Roman"/>
                <w:kern w:val="0"/>
                <w14:ligatures w14:val="none"/>
              </w:rPr>
            </w:pPr>
          </w:p>
          <w:p w14:paraId="2E078A83" w14:textId="77777777" w:rsidR="00F51FB9" w:rsidRPr="00C773D8" w:rsidRDefault="00F51FB9" w:rsidP="00F51FB9">
            <w:pPr>
              <w:widowControl w:val="0"/>
              <w:autoSpaceDE w:val="0"/>
              <w:autoSpaceDN w:val="0"/>
              <w:rPr>
                <w:rFonts w:ascii="Times New Roman" w:eastAsia="Times New Roman" w:hAnsi="Times New Roman" w:cs="Times New Roman"/>
                <w:b/>
                <w:i/>
                <w:kern w:val="0"/>
                <w14:ligatures w14:val="none"/>
              </w:rPr>
            </w:pPr>
            <w:r w:rsidRPr="00C773D8">
              <w:rPr>
                <w:rFonts w:ascii="Times New Roman" w:eastAsia="Times New Roman" w:hAnsi="Times New Roman" w:cs="Times New Roman"/>
                <w:b/>
                <w:i/>
                <w:kern w:val="0"/>
                <w14:ligatures w14:val="none"/>
              </w:rPr>
              <w:t>Topic Area 1: Grid/Feasibility Studies, Deployment of Renewable Energy and Power Generation Projects, Thermal and Energy Storage Systems</w:t>
            </w:r>
          </w:p>
          <w:p w14:paraId="72599628" w14:textId="77777777" w:rsidR="00F51FB9" w:rsidRPr="00C773D8" w:rsidRDefault="00F51FB9" w:rsidP="00F51FB9">
            <w:pPr>
              <w:widowControl w:val="0"/>
              <w:autoSpaceDE w:val="0"/>
              <w:autoSpaceDN w:val="0"/>
              <w:rPr>
                <w:rFonts w:ascii="Times New Roman" w:eastAsia="Times New Roman" w:hAnsi="Times New Roman" w:cs="Times New Roman"/>
                <w:kern w:val="0"/>
                <w14:ligatures w14:val="none"/>
              </w:rPr>
            </w:pPr>
            <w:r w:rsidRPr="00C773D8">
              <w:rPr>
                <w:rFonts w:ascii="Times New Roman" w:eastAsia="Times New Roman" w:hAnsi="Times New Roman" w:cs="Times New Roman"/>
                <w:kern w:val="0"/>
                <w14:ligatures w14:val="none"/>
              </w:rPr>
              <w:t xml:space="preserve">Applies </w:t>
            </w:r>
            <w:r w:rsidRPr="00F972C1">
              <w:rPr>
                <w:rFonts w:ascii="Times New Roman" w:eastAsia="Times New Roman" w:hAnsi="Times New Roman" w:cs="Times New Roman"/>
                <w:b/>
                <w:bCs/>
                <w:kern w:val="0"/>
                <w:u w:val="single"/>
                <w14:ligatures w14:val="none"/>
              </w:rPr>
              <w:t>only</w:t>
            </w:r>
            <w:r w:rsidRPr="00C773D8">
              <w:rPr>
                <w:rFonts w:ascii="Times New Roman" w:eastAsia="Times New Roman" w:hAnsi="Times New Roman" w:cs="Times New Roman"/>
                <w:kern w:val="0"/>
                <w14:ligatures w14:val="none"/>
              </w:rPr>
              <w:t xml:space="preserve"> to related proposed projects.</w:t>
            </w:r>
          </w:p>
          <w:p w14:paraId="71E2832D" w14:textId="77777777" w:rsidR="00F51FB9" w:rsidRPr="00C773D8" w:rsidRDefault="00F51FB9" w:rsidP="00F51FB9">
            <w:pPr>
              <w:widowControl w:val="0"/>
              <w:autoSpaceDE w:val="0"/>
              <w:autoSpaceDN w:val="0"/>
              <w:rPr>
                <w:rFonts w:ascii="Times New Roman" w:eastAsia="Times New Roman" w:hAnsi="Times New Roman" w:cs="Times New Roman"/>
                <w:kern w:val="0"/>
                <w14:ligatures w14:val="none"/>
              </w:rPr>
            </w:pPr>
          </w:p>
          <w:p w14:paraId="19CF3EED" w14:textId="7A385DC7" w:rsidR="00F51FB9" w:rsidRPr="00C773D8" w:rsidRDefault="00EB522E" w:rsidP="00EB522E">
            <w:pPr>
              <w:widowControl w:val="0"/>
              <w:numPr>
                <w:ilvl w:val="0"/>
                <w:numId w:val="2"/>
              </w:numPr>
              <w:autoSpaceDE w:val="0"/>
              <w:autoSpaceDN w:val="0"/>
              <w:ind w:left="330" w:hanging="150"/>
              <w:contextualSpacing/>
              <w:rPr>
                <w:rFonts w:ascii="Times New Roman" w:eastAsia="Times New Roman" w:hAnsi="Times New Roman" w:cs="Times New Roman"/>
                <w:kern w:val="0"/>
                <w14:ligatures w14:val="none"/>
              </w:rPr>
            </w:pPr>
            <w:r w:rsidRPr="00C773D8">
              <w:rPr>
                <w:rFonts w:ascii="Times New Roman" w:eastAsia="Times New Roman" w:hAnsi="Times New Roman" w:cs="Times New Roman"/>
                <w:kern w:val="0"/>
                <w14:ligatures w14:val="none"/>
              </w:rPr>
              <w:t>Overall c</w:t>
            </w:r>
            <w:r w:rsidR="00F51FB9" w:rsidRPr="00C773D8">
              <w:rPr>
                <w:rFonts w:ascii="Times New Roman" w:eastAsia="Times New Roman" w:hAnsi="Times New Roman" w:cs="Times New Roman"/>
                <w:kern w:val="0"/>
                <w14:ligatures w14:val="none"/>
              </w:rPr>
              <w:t>larity and completeness of the discussion of the proposed project.</w:t>
            </w:r>
          </w:p>
          <w:p w14:paraId="4C11D3F2" w14:textId="2FBB7C1A" w:rsidR="00CB20BC" w:rsidRPr="00C773D8" w:rsidRDefault="00CB20BC" w:rsidP="00EB522E">
            <w:pPr>
              <w:widowControl w:val="0"/>
              <w:numPr>
                <w:ilvl w:val="0"/>
                <w:numId w:val="2"/>
              </w:numPr>
              <w:autoSpaceDE w:val="0"/>
              <w:autoSpaceDN w:val="0"/>
              <w:ind w:left="330" w:hanging="150"/>
              <w:contextualSpacing/>
              <w:rPr>
                <w:rFonts w:ascii="Times New Roman" w:eastAsia="Times New Roman" w:hAnsi="Times New Roman" w:cs="Times New Roman"/>
                <w:kern w:val="0"/>
                <w14:ligatures w14:val="none"/>
              </w:rPr>
            </w:pPr>
            <w:r w:rsidRPr="00C773D8">
              <w:rPr>
                <w:rFonts w:ascii="Times New Roman" w:eastAsia="Times New Roman" w:hAnsi="Times New Roman" w:cs="Times New Roman"/>
                <w:kern w:val="0"/>
                <w14:ligatures w14:val="none"/>
              </w:rPr>
              <w:t>Location of the proposed system.</w:t>
            </w:r>
          </w:p>
          <w:p w14:paraId="1CDBBA77" w14:textId="1B1E6CBF" w:rsidR="00CB20BC" w:rsidRPr="00C773D8" w:rsidRDefault="00F51FB9" w:rsidP="00EB522E">
            <w:pPr>
              <w:widowControl w:val="0"/>
              <w:numPr>
                <w:ilvl w:val="0"/>
                <w:numId w:val="2"/>
              </w:numPr>
              <w:autoSpaceDE w:val="0"/>
              <w:autoSpaceDN w:val="0"/>
              <w:ind w:left="330" w:right="295" w:hanging="150"/>
              <w:jc w:val="both"/>
              <w:rPr>
                <w:rFonts w:ascii="Times New Roman" w:eastAsia="Times New Roman" w:hAnsi="Times New Roman" w:cs="Times New Roman"/>
                <w:kern w:val="0"/>
                <w14:ligatures w14:val="none"/>
              </w:rPr>
            </w:pPr>
            <w:r w:rsidRPr="00C773D8">
              <w:rPr>
                <w:rFonts w:ascii="Times New Roman" w:eastAsia="Times New Roman" w:hAnsi="Times New Roman" w:cs="Times New Roman"/>
                <w:kern w:val="0"/>
                <w14:ligatures w14:val="none"/>
              </w:rPr>
              <w:t xml:space="preserve">Estimated </w:t>
            </w:r>
            <w:r w:rsidR="00CB20BC" w:rsidRPr="00C773D8">
              <w:rPr>
                <w:rFonts w:ascii="Times New Roman" w:eastAsia="Times New Roman" w:hAnsi="Times New Roman" w:cs="Times New Roman"/>
                <w:kern w:val="0"/>
                <w14:ligatures w14:val="none"/>
              </w:rPr>
              <w:t>power/energy rating(s)</w:t>
            </w:r>
            <w:r w:rsidR="00EB522E" w:rsidRPr="00C773D8">
              <w:rPr>
                <w:rFonts w:ascii="Times New Roman" w:eastAsia="Times New Roman" w:hAnsi="Times New Roman" w:cs="Times New Roman"/>
                <w:kern w:val="0"/>
                <w14:ligatures w14:val="none"/>
              </w:rPr>
              <w:t xml:space="preserve"> </w:t>
            </w:r>
            <w:r w:rsidRPr="00C773D8">
              <w:rPr>
                <w:rFonts w:ascii="Times New Roman" w:eastAsia="Times New Roman" w:hAnsi="Times New Roman" w:cs="Times New Roman"/>
                <w:kern w:val="0"/>
                <w14:ligatures w14:val="none"/>
              </w:rPr>
              <w:t>of the proposed system</w:t>
            </w:r>
            <w:r w:rsidR="00CB20BC" w:rsidRPr="00C773D8">
              <w:rPr>
                <w:rFonts w:ascii="Times New Roman" w:eastAsia="Times New Roman" w:hAnsi="Times New Roman" w:cs="Times New Roman"/>
                <w:kern w:val="0"/>
                <w14:ligatures w14:val="none"/>
              </w:rPr>
              <w:t>.</w:t>
            </w:r>
            <w:r w:rsidRPr="00C773D8">
              <w:rPr>
                <w:rFonts w:ascii="Times New Roman" w:eastAsia="Times New Roman" w:hAnsi="Times New Roman" w:cs="Times New Roman"/>
                <w:kern w:val="0"/>
                <w14:ligatures w14:val="none"/>
              </w:rPr>
              <w:t xml:space="preserve"> </w:t>
            </w:r>
          </w:p>
          <w:p w14:paraId="4C569EAA" w14:textId="6361631D" w:rsidR="00CB20BC" w:rsidRPr="00C773D8" w:rsidRDefault="00CB20BC" w:rsidP="00EB522E">
            <w:pPr>
              <w:widowControl w:val="0"/>
              <w:numPr>
                <w:ilvl w:val="0"/>
                <w:numId w:val="2"/>
              </w:numPr>
              <w:autoSpaceDE w:val="0"/>
              <w:autoSpaceDN w:val="0"/>
              <w:ind w:left="330" w:right="295" w:hanging="150"/>
              <w:jc w:val="both"/>
              <w:rPr>
                <w:rFonts w:ascii="Times New Roman" w:eastAsia="Times New Roman" w:hAnsi="Times New Roman" w:cs="Times New Roman"/>
                <w:kern w:val="0"/>
                <w14:ligatures w14:val="none"/>
              </w:rPr>
            </w:pPr>
            <w:r w:rsidRPr="00C773D8">
              <w:rPr>
                <w:rFonts w:ascii="Times New Roman" w:eastAsia="Times New Roman" w:hAnsi="Times New Roman" w:cs="Times New Roman"/>
                <w:kern w:val="0"/>
                <w14:ligatures w14:val="none"/>
              </w:rPr>
              <w:t>Physical footprint of the proposed system</w:t>
            </w:r>
          </w:p>
          <w:p w14:paraId="3EADBB07" w14:textId="4D41CCDF" w:rsidR="00F51FB9" w:rsidRPr="00C773D8" w:rsidRDefault="00CB20BC" w:rsidP="00EB522E">
            <w:pPr>
              <w:widowControl w:val="0"/>
              <w:numPr>
                <w:ilvl w:val="0"/>
                <w:numId w:val="2"/>
              </w:numPr>
              <w:autoSpaceDE w:val="0"/>
              <w:autoSpaceDN w:val="0"/>
              <w:ind w:left="330" w:right="295" w:hanging="150"/>
              <w:jc w:val="both"/>
              <w:rPr>
                <w:rFonts w:ascii="Times New Roman" w:eastAsia="Times New Roman" w:hAnsi="Times New Roman" w:cs="Times New Roman"/>
                <w:kern w:val="0"/>
                <w14:ligatures w14:val="none"/>
              </w:rPr>
            </w:pPr>
            <w:bookmarkStart w:id="0" w:name="_Hlk161128355"/>
            <w:r w:rsidRPr="00C773D8">
              <w:rPr>
                <w:rFonts w:ascii="Times New Roman" w:eastAsia="Times New Roman" w:hAnsi="Times New Roman" w:cs="Times New Roman"/>
                <w:kern w:val="0"/>
                <w14:ligatures w14:val="none"/>
              </w:rPr>
              <w:t xml:space="preserve">Estimated energy production of the proposed system. (Annual, seasonal/monthly). </w:t>
            </w:r>
            <w:r w:rsidR="00F51FB9" w:rsidRPr="00C773D8">
              <w:rPr>
                <w:rFonts w:ascii="Times New Roman" w:eastAsia="Times New Roman" w:hAnsi="Times New Roman" w:cs="Times New Roman"/>
                <w:kern w:val="0"/>
                <w14:ligatures w14:val="none"/>
              </w:rPr>
              <w:t xml:space="preserve">For wind and solar projects, the estimated energy delivery shall be based on </w:t>
            </w:r>
            <w:r w:rsidRPr="00C773D8">
              <w:rPr>
                <w:rFonts w:ascii="Times New Roman" w:eastAsia="Times New Roman" w:hAnsi="Times New Roman" w:cs="Times New Roman"/>
                <w:kern w:val="0"/>
                <w14:ligatures w14:val="none"/>
              </w:rPr>
              <w:t>long-term climate data</w:t>
            </w:r>
            <w:r w:rsidR="00F51FB9" w:rsidRPr="00C773D8">
              <w:rPr>
                <w:rFonts w:ascii="Times New Roman" w:eastAsia="Times New Roman" w:hAnsi="Times New Roman" w:cs="Times New Roman"/>
                <w:spacing w:val="-17"/>
                <w:kern w:val="0"/>
                <w14:ligatures w14:val="none"/>
              </w:rPr>
              <w:t xml:space="preserve"> </w:t>
            </w:r>
            <w:r w:rsidR="00F51FB9" w:rsidRPr="00C773D8">
              <w:rPr>
                <w:rFonts w:ascii="Times New Roman" w:eastAsia="Times New Roman" w:hAnsi="Times New Roman" w:cs="Times New Roman"/>
                <w:kern w:val="0"/>
                <w14:ligatures w14:val="none"/>
              </w:rPr>
              <w:t>for the proposed project site.</w:t>
            </w:r>
          </w:p>
          <w:bookmarkEnd w:id="0"/>
          <w:p w14:paraId="19E71152" w14:textId="32A3CF2D" w:rsidR="00DB289E" w:rsidRPr="00C773D8" w:rsidRDefault="00DB289E" w:rsidP="00EB522E">
            <w:pPr>
              <w:widowControl w:val="0"/>
              <w:numPr>
                <w:ilvl w:val="0"/>
                <w:numId w:val="2"/>
              </w:numPr>
              <w:autoSpaceDE w:val="0"/>
              <w:autoSpaceDN w:val="0"/>
              <w:ind w:left="330" w:hanging="150"/>
              <w:rPr>
                <w:rFonts w:ascii="Times New Roman" w:eastAsia="Times New Roman" w:hAnsi="Times New Roman" w:cs="Times New Roman"/>
                <w:kern w:val="0"/>
                <w14:ligatures w14:val="none"/>
              </w:rPr>
            </w:pPr>
            <w:r w:rsidRPr="00C773D8">
              <w:rPr>
                <w:rFonts w:ascii="Times New Roman" w:eastAsia="Times New Roman" w:hAnsi="Times New Roman" w:cs="Times New Roman"/>
                <w:kern w:val="0"/>
                <w14:ligatures w14:val="none"/>
              </w:rPr>
              <w:t xml:space="preserve">Description of the energy load to be served </w:t>
            </w:r>
            <w:bookmarkStart w:id="1" w:name="_Hlk161128725"/>
            <w:r w:rsidRPr="00C773D8">
              <w:rPr>
                <w:rFonts w:ascii="Times New Roman" w:eastAsia="Times New Roman" w:hAnsi="Times New Roman" w:cs="Times New Roman"/>
                <w:kern w:val="0"/>
                <w14:ligatures w14:val="none"/>
              </w:rPr>
              <w:t xml:space="preserve">(annual consumption, seasonal/monthly/diurnal consumption [if important]). </w:t>
            </w:r>
            <w:bookmarkEnd w:id="1"/>
          </w:p>
          <w:p w14:paraId="42C234F7" w14:textId="117935AE" w:rsidR="00086BD2" w:rsidRPr="00C773D8" w:rsidRDefault="00086BD2" w:rsidP="00EB522E">
            <w:pPr>
              <w:widowControl w:val="0"/>
              <w:numPr>
                <w:ilvl w:val="0"/>
                <w:numId w:val="2"/>
              </w:numPr>
              <w:autoSpaceDE w:val="0"/>
              <w:autoSpaceDN w:val="0"/>
              <w:ind w:left="330" w:right="333" w:hanging="150"/>
              <w:rPr>
                <w:rFonts w:ascii="Times New Roman" w:eastAsia="Times New Roman" w:hAnsi="Times New Roman" w:cs="Times New Roman"/>
                <w:kern w:val="0"/>
                <w14:ligatures w14:val="none"/>
              </w:rPr>
            </w:pPr>
            <w:r w:rsidRPr="00C773D8">
              <w:rPr>
                <w:rFonts w:ascii="Times New Roman" w:eastAsia="Times New Roman" w:hAnsi="Times New Roman" w:cs="Times New Roman"/>
                <w:kern w:val="0"/>
                <w14:ligatures w14:val="none"/>
              </w:rPr>
              <w:lastRenderedPageBreak/>
              <w:t>Demonstration of site control</w:t>
            </w:r>
          </w:p>
          <w:p w14:paraId="64F41A29" w14:textId="7C34E509" w:rsidR="00086BD2" w:rsidRPr="00C773D8" w:rsidRDefault="00086BD2" w:rsidP="00EB522E">
            <w:pPr>
              <w:widowControl w:val="0"/>
              <w:numPr>
                <w:ilvl w:val="0"/>
                <w:numId w:val="2"/>
              </w:numPr>
              <w:autoSpaceDE w:val="0"/>
              <w:autoSpaceDN w:val="0"/>
              <w:ind w:left="330" w:right="333" w:hanging="150"/>
              <w:rPr>
                <w:rFonts w:ascii="Times New Roman" w:eastAsia="Times New Roman" w:hAnsi="Times New Roman" w:cs="Times New Roman"/>
                <w:kern w:val="0"/>
                <w14:ligatures w14:val="none"/>
              </w:rPr>
            </w:pPr>
            <w:r w:rsidRPr="00C773D8">
              <w:rPr>
                <w:rFonts w:ascii="Times New Roman" w:eastAsia="Times New Roman" w:hAnsi="Times New Roman" w:cs="Times New Roman"/>
                <w:kern w:val="0"/>
                <w14:ligatures w14:val="none"/>
              </w:rPr>
              <w:t>Evidence that the project will be designed and constructed to withstand extreme but reasonably likely weather events such as typhoons/hurricanes.</w:t>
            </w:r>
          </w:p>
          <w:p w14:paraId="6CFB2A5F" w14:textId="77777777" w:rsidR="00F51FB9" w:rsidRPr="00C773D8" w:rsidRDefault="00F51FB9" w:rsidP="00EB522E">
            <w:pPr>
              <w:widowControl w:val="0"/>
              <w:numPr>
                <w:ilvl w:val="0"/>
                <w:numId w:val="2"/>
              </w:numPr>
              <w:autoSpaceDE w:val="0"/>
              <w:autoSpaceDN w:val="0"/>
              <w:ind w:left="330" w:right="333" w:hanging="150"/>
              <w:rPr>
                <w:rFonts w:ascii="Times New Roman" w:eastAsia="Times New Roman" w:hAnsi="Times New Roman" w:cs="Times New Roman"/>
                <w:kern w:val="0"/>
                <w14:ligatures w14:val="none"/>
              </w:rPr>
            </w:pPr>
            <w:r w:rsidRPr="00C773D8">
              <w:rPr>
                <w:rFonts w:ascii="Times New Roman" w:eastAsia="Times New Roman" w:hAnsi="Times New Roman" w:cs="Times New Roman"/>
                <w:kern w:val="0"/>
                <w14:ligatures w14:val="none"/>
              </w:rPr>
              <w:t>Demonstrate that the chosen technology is commercially proven (tested and demonstrated, carries a warranty, has service and parts readily available), is ready for immediate deployment, and has financing available from private sector organizations.</w:t>
            </w:r>
          </w:p>
          <w:p w14:paraId="54506278" w14:textId="7987EFA5" w:rsidR="00F51FB9" w:rsidRPr="00C773D8" w:rsidRDefault="008429F0" w:rsidP="00EB522E">
            <w:pPr>
              <w:widowControl w:val="0"/>
              <w:numPr>
                <w:ilvl w:val="0"/>
                <w:numId w:val="2"/>
              </w:numPr>
              <w:autoSpaceDE w:val="0"/>
              <w:autoSpaceDN w:val="0"/>
              <w:ind w:left="330" w:right="332" w:hanging="15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Demonstrate</w:t>
            </w:r>
            <w:r w:rsidRPr="00C773D8">
              <w:rPr>
                <w:rFonts w:ascii="Times New Roman" w:eastAsia="Times New Roman" w:hAnsi="Times New Roman" w:cs="Times New Roman"/>
                <w:kern w:val="0"/>
                <w14:ligatures w14:val="none"/>
              </w:rPr>
              <w:t xml:space="preserve"> </w:t>
            </w:r>
            <w:r w:rsidR="00EB522E" w:rsidRPr="00C773D8">
              <w:rPr>
                <w:rFonts w:ascii="Times New Roman" w:eastAsia="Times New Roman" w:hAnsi="Times New Roman" w:cs="Times New Roman"/>
                <w:kern w:val="0"/>
                <w14:ligatures w14:val="none"/>
              </w:rPr>
              <w:t>that the project complies with utility interconnection policies</w:t>
            </w:r>
            <w:r>
              <w:rPr>
                <w:rFonts w:ascii="Times New Roman" w:eastAsia="Times New Roman" w:hAnsi="Times New Roman" w:cs="Times New Roman"/>
                <w:kern w:val="0"/>
                <w14:ligatures w14:val="none"/>
              </w:rPr>
              <w:t xml:space="preserve"> and will be able to interconnect to the grid</w:t>
            </w:r>
            <w:r w:rsidR="00EB522E" w:rsidRPr="00C773D8">
              <w:rPr>
                <w:rFonts w:ascii="Times New Roman" w:eastAsia="Times New Roman" w:hAnsi="Times New Roman" w:cs="Times New Roman"/>
                <w:kern w:val="0"/>
                <w14:ligatures w14:val="none"/>
              </w:rPr>
              <w:t xml:space="preserve">.  </w:t>
            </w:r>
            <w:r w:rsidR="00F51FB9" w:rsidRPr="00C773D8">
              <w:rPr>
                <w:rFonts w:ascii="Times New Roman" w:eastAsia="Times New Roman" w:hAnsi="Times New Roman" w:cs="Times New Roman"/>
                <w:kern w:val="0"/>
                <w14:ligatures w14:val="none"/>
              </w:rPr>
              <w:t>This includes</w:t>
            </w:r>
            <w:r>
              <w:rPr>
                <w:rFonts w:ascii="Times New Roman" w:eastAsia="Times New Roman" w:hAnsi="Times New Roman" w:cs="Times New Roman"/>
                <w:kern w:val="0"/>
                <w14:ligatures w14:val="none"/>
              </w:rPr>
              <w:t xml:space="preserve"> providing a summary of applicable interconnection policies and summaries of meetings</w:t>
            </w:r>
            <w:r w:rsidR="00F51FB9" w:rsidRPr="00C773D8">
              <w:rPr>
                <w:rFonts w:ascii="Times New Roman" w:eastAsia="Times New Roman" w:hAnsi="Times New Roman" w:cs="Times New Roman"/>
                <w:kern w:val="0"/>
                <w14:ligatures w14:val="none"/>
              </w:rPr>
              <w:t xml:space="preserve"> with utility</w:t>
            </w:r>
            <w:r>
              <w:rPr>
                <w:rFonts w:ascii="Times New Roman" w:eastAsia="Times New Roman" w:hAnsi="Times New Roman" w:cs="Times New Roman"/>
                <w:kern w:val="0"/>
                <w14:ligatures w14:val="none"/>
              </w:rPr>
              <w:t xml:space="preserve"> representatives, </w:t>
            </w:r>
            <w:r w:rsidR="00F51FB9" w:rsidRPr="00C773D8">
              <w:rPr>
                <w:rFonts w:ascii="Times New Roman" w:eastAsia="Times New Roman" w:hAnsi="Times New Roman" w:cs="Times New Roman"/>
                <w:kern w:val="0"/>
                <w14:ligatures w14:val="none"/>
              </w:rPr>
              <w:t xml:space="preserve">design reviews, and any </w:t>
            </w:r>
            <w:r w:rsidR="00E738F1">
              <w:rPr>
                <w:rFonts w:ascii="Times New Roman" w:eastAsia="Times New Roman" w:hAnsi="Times New Roman" w:cs="Times New Roman"/>
                <w:kern w:val="0"/>
                <w14:ligatures w14:val="none"/>
              </w:rPr>
              <w:t>other</w:t>
            </w:r>
            <w:r w:rsidR="00F51FB9" w:rsidRPr="00C773D8">
              <w:rPr>
                <w:rFonts w:ascii="Times New Roman" w:eastAsia="Times New Roman" w:hAnsi="Times New Roman" w:cs="Times New Roman"/>
                <w:kern w:val="0"/>
                <w14:ligatures w14:val="none"/>
              </w:rPr>
              <w:t xml:space="preserve"> interaction</w:t>
            </w:r>
            <w:r w:rsidR="00E738F1">
              <w:rPr>
                <w:rFonts w:ascii="Times New Roman" w:eastAsia="Times New Roman" w:hAnsi="Times New Roman" w:cs="Times New Roman"/>
                <w:kern w:val="0"/>
                <w14:ligatures w14:val="none"/>
              </w:rPr>
              <w:t>s with the utility</w:t>
            </w:r>
            <w:r w:rsidR="00F51FB9" w:rsidRPr="00C773D8">
              <w:rPr>
                <w:rFonts w:ascii="Times New Roman" w:eastAsia="Times New Roman" w:hAnsi="Times New Roman" w:cs="Times New Roman"/>
                <w:kern w:val="0"/>
                <w14:ligatures w14:val="none"/>
              </w:rPr>
              <w:t xml:space="preserve"> </w:t>
            </w:r>
            <w:r w:rsidR="00E738F1">
              <w:rPr>
                <w:rFonts w:ascii="Times New Roman" w:eastAsia="Times New Roman" w:hAnsi="Times New Roman" w:cs="Times New Roman"/>
                <w:kern w:val="0"/>
                <w14:ligatures w14:val="none"/>
              </w:rPr>
              <w:t>regarding</w:t>
            </w:r>
            <w:r w:rsidR="00F51FB9" w:rsidRPr="00C773D8">
              <w:rPr>
                <w:rFonts w:ascii="Times New Roman" w:eastAsia="Times New Roman" w:hAnsi="Times New Roman" w:cs="Times New Roman"/>
                <w:kern w:val="0"/>
                <w14:ligatures w14:val="none"/>
              </w:rPr>
              <w:t xml:space="preserve"> the proposed project.</w:t>
            </w:r>
          </w:p>
          <w:p w14:paraId="1DD09C2F" w14:textId="16E0C38F" w:rsidR="00086BD2" w:rsidRPr="00C773D8" w:rsidRDefault="00EB522E" w:rsidP="00EB522E">
            <w:pPr>
              <w:pStyle w:val="ListParagraph"/>
              <w:numPr>
                <w:ilvl w:val="0"/>
                <w:numId w:val="1"/>
              </w:numPr>
              <w:ind w:left="330" w:hanging="150"/>
              <w:rPr>
                <w:rFonts w:ascii="Times New Roman" w:hAnsi="Times New Roman" w:cs="Times New Roman"/>
              </w:rPr>
            </w:pPr>
            <w:r w:rsidRPr="00C773D8">
              <w:rPr>
                <w:rFonts w:ascii="Times New Roman" w:eastAsia="Times New Roman" w:hAnsi="Times New Roman" w:cs="Times New Roman"/>
                <w:kern w:val="0"/>
                <w14:ligatures w14:val="none"/>
              </w:rPr>
              <w:t>Evidence/a</w:t>
            </w:r>
            <w:r w:rsidR="00086BD2" w:rsidRPr="00C773D8">
              <w:rPr>
                <w:rFonts w:ascii="Times New Roman" w:eastAsia="Times New Roman" w:hAnsi="Times New Roman" w:cs="Times New Roman"/>
                <w:kern w:val="0"/>
                <w14:ligatures w14:val="none"/>
              </w:rPr>
              <w:t>ffirmation that the applicant will procure insurance that includes coverage for system damage and third-party liability</w:t>
            </w:r>
          </w:p>
          <w:p w14:paraId="57F90850" w14:textId="651ADE73" w:rsidR="00EB522E" w:rsidRPr="00C773D8" w:rsidRDefault="00EB522E" w:rsidP="00EB522E">
            <w:pPr>
              <w:widowControl w:val="0"/>
              <w:numPr>
                <w:ilvl w:val="0"/>
                <w:numId w:val="2"/>
              </w:numPr>
              <w:autoSpaceDE w:val="0"/>
              <w:autoSpaceDN w:val="0"/>
              <w:ind w:left="330" w:right="122" w:hanging="150"/>
              <w:rPr>
                <w:rFonts w:ascii="Times New Roman" w:eastAsia="Times New Roman" w:hAnsi="Times New Roman" w:cs="Times New Roman"/>
                <w:kern w:val="0"/>
                <w14:ligatures w14:val="none"/>
              </w:rPr>
            </w:pPr>
            <w:r w:rsidRPr="00C773D8">
              <w:rPr>
                <w:rFonts w:ascii="Times New Roman" w:eastAsia="Times New Roman" w:hAnsi="Times New Roman" w:cs="Times New Roman"/>
                <w:kern w:val="0"/>
                <w14:ligatures w14:val="none"/>
              </w:rPr>
              <w:t>A description of the territory's procurement rules and regulations applicable to the proposed project is provided</w:t>
            </w:r>
          </w:p>
          <w:p w14:paraId="6CCC37A1" w14:textId="7F9CE5BE" w:rsidR="0051711A" w:rsidRPr="00C773D8" w:rsidRDefault="00706FD7" w:rsidP="00EB522E">
            <w:pPr>
              <w:pStyle w:val="ListParagraph"/>
              <w:numPr>
                <w:ilvl w:val="0"/>
                <w:numId w:val="1"/>
              </w:numPr>
              <w:ind w:left="342" w:hanging="180"/>
              <w:rPr>
                <w:rFonts w:ascii="Times New Roman" w:hAnsi="Times New Roman" w:cs="Times New Roman"/>
              </w:rPr>
            </w:pPr>
            <w:bookmarkStart w:id="2" w:name="_Hlk161134145"/>
            <w:r>
              <w:rPr>
                <w:rFonts w:ascii="Times New Roman" w:hAnsi="Times New Roman" w:cs="Times New Roman"/>
              </w:rPr>
              <w:t>Credibility and clarity of the</w:t>
            </w:r>
            <w:r w:rsidRPr="00706FD7">
              <w:rPr>
                <w:rFonts w:ascii="Times New Roman" w:hAnsi="Times New Roman" w:cs="Times New Roman"/>
              </w:rPr>
              <w:t xml:space="preserve"> anticipated operation &amp; maintenance (O&amp;M) plan and how the project will be financially sustained after OIA funding.  Description should designate the Annual system operations and maintenance (O&amp;M) cost and responsible party (i.e., who has the expertise and will perform the required maintenance) and estimated O&amp;M costs. (Note: annual O&amp;M costs over the life of the project are not allowable costs under the grant award and must be covered by the grantee)</w:t>
            </w:r>
            <w:bookmarkEnd w:id="2"/>
          </w:p>
          <w:p w14:paraId="00F69DC1" w14:textId="77777777" w:rsidR="00086BD2" w:rsidRPr="00C773D8" w:rsidRDefault="00086BD2" w:rsidP="00EB522E">
            <w:pPr>
              <w:widowControl w:val="0"/>
              <w:numPr>
                <w:ilvl w:val="0"/>
                <w:numId w:val="2"/>
              </w:numPr>
              <w:autoSpaceDE w:val="0"/>
              <w:autoSpaceDN w:val="0"/>
              <w:ind w:left="342" w:right="122" w:hanging="180"/>
              <w:rPr>
                <w:rFonts w:ascii="Times New Roman" w:eastAsia="Times New Roman" w:hAnsi="Times New Roman" w:cs="Times New Roman"/>
                <w:kern w:val="0"/>
                <w14:ligatures w14:val="none"/>
              </w:rPr>
            </w:pPr>
            <w:r w:rsidRPr="00C773D8">
              <w:rPr>
                <w:rFonts w:ascii="Times New Roman" w:eastAsia="Times New Roman" w:hAnsi="Times New Roman" w:cs="Times New Roman"/>
                <w:kern w:val="0"/>
                <w14:ligatures w14:val="none"/>
              </w:rPr>
              <w:t>Quantification of non-energy benefits, such as reduction in water consumption, avoided infrastructure improvements, jobs created, etc.</w:t>
            </w:r>
          </w:p>
          <w:p w14:paraId="4C590D39" w14:textId="76E0DC1C" w:rsidR="002D4274" w:rsidRPr="00C773D8" w:rsidRDefault="002D4274" w:rsidP="00EB522E">
            <w:pPr>
              <w:widowControl w:val="0"/>
              <w:numPr>
                <w:ilvl w:val="0"/>
                <w:numId w:val="2"/>
              </w:numPr>
              <w:autoSpaceDE w:val="0"/>
              <w:autoSpaceDN w:val="0"/>
              <w:ind w:left="342" w:right="333" w:hanging="180"/>
              <w:rPr>
                <w:rFonts w:ascii="Times New Roman" w:eastAsia="Times New Roman" w:hAnsi="Times New Roman" w:cs="Times New Roman"/>
                <w:kern w:val="0"/>
                <w14:ligatures w14:val="none"/>
              </w:rPr>
            </w:pPr>
            <w:r w:rsidRPr="00C773D8">
              <w:rPr>
                <w:rFonts w:ascii="Times New Roman" w:eastAsia="Times New Roman" w:hAnsi="Times New Roman" w:cs="Times New Roman"/>
                <w:kern w:val="0"/>
                <w14:ligatures w14:val="none"/>
              </w:rPr>
              <w:t>Extent to which the project improves the territory's disaster resilience</w:t>
            </w:r>
          </w:p>
          <w:p w14:paraId="5C9E093A" w14:textId="434A3226" w:rsidR="00301E93" w:rsidRPr="00C773D8" w:rsidRDefault="00301E93" w:rsidP="00301E93">
            <w:pPr>
              <w:widowControl w:val="0"/>
              <w:numPr>
                <w:ilvl w:val="0"/>
                <w:numId w:val="2"/>
              </w:numPr>
              <w:autoSpaceDE w:val="0"/>
              <w:autoSpaceDN w:val="0"/>
              <w:ind w:left="330" w:right="129" w:hanging="150"/>
              <w:rPr>
                <w:rFonts w:ascii="Times New Roman" w:eastAsia="Times New Roman" w:hAnsi="Times New Roman" w:cs="Times New Roman"/>
                <w:kern w:val="0"/>
                <w14:ligatures w14:val="none"/>
              </w:rPr>
            </w:pPr>
            <w:r w:rsidRPr="00C773D8">
              <w:rPr>
                <w:rFonts w:ascii="Times New Roman" w:eastAsia="Times New Roman" w:hAnsi="Times New Roman" w:cs="Times New Roman"/>
                <w:kern w:val="0"/>
                <w14:ligatures w14:val="none"/>
              </w:rPr>
              <w:t>Estimated total capital cost for the proposed system. Show a breakout of estimated costs for significant project line items and major</w:t>
            </w:r>
            <w:r w:rsidRPr="00C773D8">
              <w:rPr>
                <w:rFonts w:ascii="Times New Roman" w:eastAsia="Times New Roman" w:hAnsi="Times New Roman" w:cs="Times New Roman"/>
                <w:spacing w:val="-5"/>
                <w:kern w:val="0"/>
                <w14:ligatures w14:val="none"/>
              </w:rPr>
              <w:t xml:space="preserve"> </w:t>
            </w:r>
            <w:r w:rsidRPr="00C773D8">
              <w:rPr>
                <w:rFonts w:ascii="Times New Roman" w:eastAsia="Times New Roman" w:hAnsi="Times New Roman" w:cs="Times New Roman"/>
                <w:kern w:val="0"/>
                <w14:ligatures w14:val="none"/>
              </w:rPr>
              <w:t>components.</w:t>
            </w:r>
          </w:p>
          <w:p w14:paraId="5BAE5235" w14:textId="0105464F" w:rsidR="0051711A" w:rsidRPr="00D41097" w:rsidRDefault="00301E93" w:rsidP="00D41097">
            <w:pPr>
              <w:widowControl w:val="0"/>
              <w:numPr>
                <w:ilvl w:val="0"/>
                <w:numId w:val="2"/>
              </w:numPr>
              <w:autoSpaceDE w:val="0"/>
              <w:autoSpaceDN w:val="0"/>
              <w:ind w:left="330" w:hanging="150"/>
              <w:rPr>
                <w:rFonts w:ascii="Times New Roman" w:eastAsia="Times New Roman" w:hAnsi="Times New Roman" w:cs="Times New Roman"/>
                <w:kern w:val="0"/>
                <w14:ligatures w14:val="none"/>
              </w:rPr>
            </w:pPr>
            <w:r w:rsidRPr="00C773D8">
              <w:rPr>
                <w:rFonts w:ascii="Times New Roman" w:eastAsia="Times New Roman" w:hAnsi="Times New Roman" w:cs="Times New Roman"/>
                <w:kern w:val="0"/>
                <w14:ligatures w14:val="none"/>
              </w:rPr>
              <w:t>Estimated annual and lifetime cost savings due to the project (Show</w:t>
            </w:r>
            <w:r w:rsidRPr="00C773D8">
              <w:rPr>
                <w:rFonts w:ascii="Times New Roman" w:eastAsia="Times New Roman" w:hAnsi="Times New Roman" w:cs="Times New Roman"/>
                <w:spacing w:val="-12"/>
                <w:kern w:val="0"/>
                <w14:ligatures w14:val="none"/>
              </w:rPr>
              <w:t xml:space="preserve"> </w:t>
            </w:r>
            <w:r w:rsidRPr="00C773D8">
              <w:rPr>
                <w:rFonts w:ascii="Times New Roman" w:eastAsia="Times New Roman" w:hAnsi="Times New Roman" w:cs="Times New Roman"/>
                <w:kern w:val="0"/>
                <w14:ligatures w14:val="none"/>
              </w:rPr>
              <w:t>calculations.)</w:t>
            </w:r>
          </w:p>
          <w:p w14:paraId="3F16BC1B" w14:textId="77777777" w:rsidR="00D41097" w:rsidRPr="00C773D8" w:rsidRDefault="00D41097" w:rsidP="00F94ED9">
            <w:pPr>
              <w:rPr>
                <w:rFonts w:ascii="Times New Roman" w:hAnsi="Times New Roman" w:cs="Times New Roman"/>
              </w:rPr>
            </w:pPr>
          </w:p>
        </w:tc>
        <w:tc>
          <w:tcPr>
            <w:tcW w:w="6115" w:type="dxa"/>
          </w:tcPr>
          <w:p w14:paraId="57E02FDC" w14:textId="77777777" w:rsidR="003A1260" w:rsidRPr="00C773D8" w:rsidRDefault="003A1260" w:rsidP="00301E93">
            <w:pPr>
              <w:widowControl w:val="0"/>
              <w:autoSpaceDE w:val="0"/>
              <w:autoSpaceDN w:val="0"/>
              <w:rPr>
                <w:rFonts w:ascii="Times New Roman" w:eastAsia="Times New Roman" w:hAnsi="Times New Roman" w:cs="Times New Roman"/>
                <w:b/>
                <w:kern w:val="0"/>
                <w14:ligatures w14:val="none"/>
              </w:rPr>
            </w:pPr>
            <w:r w:rsidRPr="00C773D8">
              <w:rPr>
                <w:rFonts w:ascii="Times New Roman" w:eastAsia="Times New Roman" w:hAnsi="Times New Roman" w:cs="Times New Roman"/>
                <w:b/>
                <w:kern w:val="0"/>
                <w14:ligatures w14:val="none"/>
              </w:rPr>
              <w:lastRenderedPageBreak/>
              <w:t>Criterion 2:  Project Description and Implementation Plan Weight: 40%</w:t>
            </w:r>
          </w:p>
          <w:p w14:paraId="4E98E642" w14:textId="77777777" w:rsidR="003A1260" w:rsidRPr="00C773D8" w:rsidRDefault="003A1260" w:rsidP="00301E93">
            <w:pPr>
              <w:widowControl w:val="0"/>
              <w:autoSpaceDE w:val="0"/>
              <w:autoSpaceDN w:val="0"/>
              <w:rPr>
                <w:rFonts w:ascii="Times New Roman" w:eastAsia="Times New Roman" w:hAnsi="Times New Roman" w:cs="Times New Roman"/>
                <w:kern w:val="0"/>
                <w14:ligatures w14:val="none"/>
              </w:rPr>
            </w:pPr>
          </w:p>
          <w:p w14:paraId="70619848" w14:textId="77777777" w:rsidR="003A1260" w:rsidRPr="00C773D8" w:rsidRDefault="003A1260" w:rsidP="00301E93">
            <w:pPr>
              <w:rPr>
                <w:rFonts w:ascii="Times New Roman" w:hAnsi="Times New Roman" w:cs="Times New Roman"/>
                <w:b/>
                <w:i/>
              </w:rPr>
            </w:pPr>
            <w:r w:rsidRPr="00C773D8">
              <w:rPr>
                <w:rFonts w:ascii="Times New Roman" w:hAnsi="Times New Roman" w:cs="Times New Roman"/>
                <w:b/>
                <w:i/>
              </w:rPr>
              <w:t>Topic Area 2: Energy Efficiency and Conservation</w:t>
            </w:r>
          </w:p>
          <w:p w14:paraId="6B1BE6EF" w14:textId="77777777" w:rsidR="003A1260" w:rsidRPr="00C773D8" w:rsidRDefault="003A1260" w:rsidP="00301E93">
            <w:pPr>
              <w:rPr>
                <w:rFonts w:ascii="Times New Roman" w:hAnsi="Times New Roman" w:cs="Times New Roman"/>
              </w:rPr>
            </w:pPr>
            <w:r w:rsidRPr="00C773D8">
              <w:rPr>
                <w:rFonts w:ascii="Times New Roman" w:hAnsi="Times New Roman" w:cs="Times New Roman"/>
              </w:rPr>
              <w:t xml:space="preserve">Applies </w:t>
            </w:r>
            <w:r w:rsidRPr="00F972C1">
              <w:rPr>
                <w:rFonts w:ascii="Times New Roman" w:hAnsi="Times New Roman" w:cs="Times New Roman"/>
                <w:b/>
                <w:bCs/>
                <w:u w:val="single"/>
              </w:rPr>
              <w:t>only</w:t>
            </w:r>
            <w:r w:rsidRPr="00C773D8">
              <w:rPr>
                <w:rFonts w:ascii="Times New Roman" w:hAnsi="Times New Roman" w:cs="Times New Roman"/>
              </w:rPr>
              <w:t xml:space="preserve"> to related proposed projects:</w:t>
            </w:r>
          </w:p>
          <w:p w14:paraId="28774481" w14:textId="77777777" w:rsidR="003A1260" w:rsidRPr="00C773D8" w:rsidRDefault="003A1260" w:rsidP="00301E93">
            <w:pPr>
              <w:rPr>
                <w:rFonts w:ascii="Times New Roman" w:hAnsi="Times New Roman" w:cs="Times New Roman"/>
              </w:rPr>
            </w:pPr>
          </w:p>
          <w:p w14:paraId="4300E0F1" w14:textId="77777777" w:rsidR="003A1260" w:rsidRPr="00C773D8" w:rsidRDefault="003A1260" w:rsidP="00301E93">
            <w:pPr>
              <w:rPr>
                <w:rFonts w:ascii="Times New Roman" w:hAnsi="Times New Roman" w:cs="Times New Roman"/>
              </w:rPr>
            </w:pPr>
          </w:p>
          <w:p w14:paraId="4D5AB652" w14:textId="5C30A5F2" w:rsidR="003A1260" w:rsidRPr="00C773D8" w:rsidRDefault="00EB522E" w:rsidP="00301E93">
            <w:pPr>
              <w:widowControl w:val="0"/>
              <w:numPr>
                <w:ilvl w:val="0"/>
                <w:numId w:val="2"/>
              </w:numPr>
              <w:autoSpaceDE w:val="0"/>
              <w:autoSpaceDN w:val="0"/>
              <w:ind w:left="330" w:hanging="150"/>
              <w:contextualSpacing/>
              <w:rPr>
                <w:rFonts w:ascii="Times New Roman" w:eastAsia="Times New Roman" w:hAnsi="Times New Roman" w:cs="Times New Roman"/>
                <w:kern w:val="0"/>
                <w14:ligatures w14:val="none"/>
              </w:rPr>
            </w:pPr>
            <w:r w:rsidRPr="00C773D8">
              <w:rPr>
                <w:rFonts w:ascii="Times New Roman" w:eastAsia="Times New Roman" w:hAnsi="Times New Roman" w:cs="Times New Roman"/>
                <w:kern w:val="0"/>
                <w14:ligatures w14:val="none"/>
              </w:rPr>
              <w:t>Overall c</w:t>
            </w:r>
            <w:r w:rsidR="003A1260" w:rsidRPr="00C773D8">
              <w:rPr>
                <w:rFonts w:ascii="Times New Roman" w:eastAsia="Times New Roman" w:hAnsi="Times New Roman" w:cs="Times New Roman"/>
                <w:kern w:val="0"/>
                <w14:ligatures w14:val="none"/>
              </w:rPr>
              <w:t>larity and completeness of the discussion of the proposed project.</w:t>
            </w:r>
          </w:p>
          <w:p w14:paraId="4F1F15C6" w14:textId="627FD427" w:rsidR="00FE66D1" w:rsidRPr="00C773D8" w:rsidRDefault="00FE66D1" w:rsidP="00301E93">
            <w:pPr>
              <w:pStyle w:val="ListParagraph"/>
              <w:widowControl w:val="0"/>
              <w:numPr>
                <w:ilvl w:val="0"/>
                <w:numId w:val="6"/>
              </w:numPr>
              <w:autoSpaceDE w:val="0"/>
              <w:autoSpaceDN w:val="0"/>
              <w:ind w:left="342" w:hanging="180"/>
              <w:contextualSpacing w:val="0"/>
              <w:rPr>
                <w:rFonts w:ascii="Times New Roman" w:hAnsi="Times New Roman" w:cs="Times New Roman"/>
              </w:rPr>
            </w:pPr>
            <w:r w:rsidRPr="00C773D8">
              <w:rPr>
                <w:rFonts w:ascii="Times New Roman" w:hAnsi="Times New Roman" w:cs="Times New Roman"/>
              </w:rPr>
              <w:t>Location</w:t>
            </w:r>
            <w:r w:rsidR="00301E93" w:rsidRPr="00C773D8">
              <w:rPr>
                <w:rFonts w:ascii="Times New Roman" w:hAnsi="Times New Roman" w:cs="Times New Roman"/>
              </w:rPr>
              <w:t>(</w:t>
            </w:r>
            <w:r w:rsidRPr="00C773D8">
              <w:rPr>
                <w:rFonts w:ascii="Times New Roman" w:hAnsi="Times New Roman" w:cs="Times New Roman"/>
              </w:rPr>
              <w:t>s</w:t>
            </w:r>
            <w:r w:rsidR="00301E93" w:rsidRPr="00C773D8">
              <w:rPr>
                <w:rFonts w:ascii="Times New Roman" w:hAnsi="Times New Roman" w:cs="Times New Roman"/>
              </w:rPr>
              <w:t>)</w:t>
            </w:r>
            <w:r w:rsidRPr="00C773D8">
              <w:rPr>
                <w:rFonts w:ascii="Times New Roman" w:hAnsi="Times New Roman" w:cs="Times New Roman"/>
              </w:rPr>
              <w:t xml:space="preserve"> of the proposed project. </w:t>
            </w:r>
          </w:p>
          <w:p w14:paraId="4AC0C206" w14:textId="1AB6A190" w:rsidR="00301E93" w:rsidRPr="00C773D8" w:rsidRDefault="00301E93" w:rsidP="00301E93">
            <w:pPr>
              <w:pStyle w:val="ListParagraph"/>
              <w:widowControl w:val="0"/>
              <w:numPr>
                <w:ilvl w:val="0"/>
                <w:numId w:val="6"/>
              </w:numPr>
              <w:autoSpaceDE w:val="0"/>
              <w:autoSpaceDN w:val="0"/>
              <w:ind w:left="342" w:hanging="180"/>
              <w:contextualSpacing w:val="0"/>
              <w:rPr>
                <w:rFonts w:ascii="Times New Roman" w:hAnsi="Times New Roman" w:cs="Times New Roman"/>
              </w:rPr>
            </w:pPr>
            <w:r w:rsidRPr="00C773D8">
              <w:rPr>
                <w:rFonts w:ascii="Times New Roman" w:hAnsi="Times New Roman" w:cs="Times New Roman"/>
              </w:rPr>
              <w:t>Description of project scope including, for buildings: the number of buildings, square footage, and</w:t>
            </w:r>
            <w:r w:rsidRPr="00C773D8">
              <w:rPr>
                <w:rFonts w:ascii="Times New Roman" w:hAnsi="Times New Roman" w:cs="Times New Roman"/>
                <w:spacing w:val="-21"/>
              </w:rPr>
              <w:t xml:space="preserve"> </w:t>
            </w:r>
            <w:r w:rsidRPr="00C773D8">
              <w:rPr>
                <w:rFonts w:ascii="Times New Roman" w:hAnsi="Times New Roman" w:cs="Times New Roman"/>
              </w:rPr>
              <w:t>systems (HVAC, lighting, mechanical, building envelope, plug loads, water heating,</w:t>
            </w:r>
            <w:r w:rsidRPr="00C773D8">
              <w:rPr>
                <w:rFonts w:ascii="Times New Roman" w:hAnsi="Times New Roman" w:cs="Times New Roman"/>
                <w:spacing w:val="-18"/>
              </w:rPr>
              <w:t xml:space="preserve"> </w:t>
            </w:r>
            <w:r w:rsidRPr="00C773D8">
              <w:rPr>
                <w:rFonts w:ascii="Times New Roman" w:hAnsi="Times New Roman" w:cs="Times New Roman"/>
              </w:rPr>
              <w:t>etc.).</w:t>
            </w:r>
          </w:p>
          <w:p w14:paraId="4893C6F2" w14:textId="3743C3CA" w:rsidR="003A1260" w:rsidRPr="00C773D8" w:rsidRDefault="003A1260" w:rsidP="00301E93">
            <w:pPr>
              <w:pStyle w:val="ListParagraph"/>
              <w:widowControl w:val="0"/>
              <w:numPr>
                <w:ilvl w:val="0"/>
                <w:numId w:val="6"/>
              </w:numPr>
              <w:autoSpaceDE w:val="0"/>
              <w:autoSpaceDN w:val="0"/>
              <w:ind w:left="342" w:hanging="180"/>
              <w:contextualSpacing w:val="0"/>
              <w:rPr>
                <w:rFonts w:ascii="Times New Roman" w:hAnsi="Times New Roman" w:cs="Times New Roman"/>
              </w:rPr>
            </w:pPr>
            <w:r w:rsidRPr="00C773D8">
              <w:rPr>
                <w:rFonts w:ascii="Times New Roman" w:hAnsi="Times New Roman" w:cs="Times New Roman"/>
              </w:rPr>
              <w:t>Projected annual and lifetime</w:t>
            </w:r>
            <w:r w:rsidR="0055157D" w:rsidRPr="00C773D8">
              <w:rPr>
                <w:rFonts w:ascii="Times New Roman" w:hAnsi="Times New Roman" w:cs="Times New Roman"/>
              </w:rPr>
              <w:t xml:space="preserve"> reduction in</w:t>
            </w:r>
            <w:r w:rsidRPr="00C773D8">
              <w:rPr>
                <w:rFonts w:ascii="Times New Roman" w:hAnsi="Times New Roman" w:cs="Times New Roman"/>
              </w:rPr>
              <w:t xml:space="preserve"> energy </w:t>
            </w:r>
            <w:r w:rsidR="0055157D" w:rsidRPr="00C773D8">
              <w:rPr>
                <w:rFonts w:ascii="Times New Roman" w:hAnsi="Times New Roman" w:cs="Times New Roman"/>
              </w:rPr>
              <w:t>consumption</w:t>
            </w:r>
            <w:r w:rsidRPr="00C773D8">
              <w:rPr>
                <w:rFonts w:ascii="Times New Roman" w:hAnsi="Times New Roman" w:cs="Times New Roman"/>
              </w:rPr>
              <w:t xml:space="preserve"> (for both electrical and thermal energy as appropriate) as demonstrated by proposed energy consumption of</w:t>
            </w:r>
            <w:r w:rsidRPr="00C773D8">
              <w:rPr>
                <w:rFonts w:ascii="Times New Roman" w:hAnsi="Times New Roman" w:cs="Times New Roman"/>
                <w:spacing w:val="-19"/>
              </w:rPr>
              <w:t xml:space="preserve"> </w:t>
            </w:r>
            <w:r w:rsidRPr="00C773D8">
              <w:rPr>
                <w:rFonts w:ascii="Times New Roman" w:hAnsi="Times New Roman" w:cs="Times New Roman"/>
              </w:rPr>
              <w:t xml:space="preserve">the project as compared to an energy baseline taken from energy bill data. </w:t>
            </w:r>
            <w:r w:rsidRPr="00C773D8">
              <w:rPr>
                <w:rFonts w:ascii="Times New Roman" w:hAnsi="Times New Roman" w:cs="Times New Roman"/>
              </w:rPr>
              <w:lastRenderedPageBreak/>
              <w:t>Anticipated annual energy savings must be at least 15% for the project to be considered. Supporting calculations should be</w:t>
            </w:r>
            <w:r w:rsidRPr="00C773D8">
              <w:rPr>
                <w:rFonts w:ascii="Times New Roman" w:hAnsi="Times New Roman" w:cs="Times New Roman"/>
                <w:spacing w:val="-6"/>
              </w:rPr>
              <w:t xml:space="preserve"> </w:t>
            </w:r>
            <w:r w:rsidRPr="00C773D8">
              <w:rPr>
                <w:rFonts w:ascii="Times New Roman" w:hAnsi="Times New Roman" w:cs="Times New Roman"/>
              </w:rPr>
              <w:t>provided.</w:t>
            </w:r>
          </w:p>
          <w:p w14:paraId="16474AFF" w14:textId="77777777" w:rsidR="003A1260" w:rsidRPr="00C773D8" w:rsidRDefault="003A1260" w:rsidP="00301E93">
            <w:pPr>
              <w:pStyle w:val="ListParagraph"/>
              <w:widowControl w:val="0"/>
              <w:numPr>
                <w:ilvl w:val="0"/>
                <w:numId w:val="6"/>
              </w:numPr>
              <w:autoSpaceDE w:val="0"/>
              <w:autoSpaceDN w:val="0"/>
              <w:ind w:left="342" w:hanging="180"/>
              <w:contextualSpacing w:val="0"/>
              <w:rPr>
                <w:rFonts w:ascii="Times New Roman" w:hAnsi="Times New Roman" w:cs="Times New Roman"/>
              </w:rPr>
            </w:pPr>
            <w:r w:rsidRPr="00C773D8">
              <w:rPr>
                <w:rFonts w:ascii="Times New Roman" w:hAnsi="Times New Roman" w:cs="Times New Roman"/>
              </w:rPr>
              <w:t>Energy conservation measures with a favorable payback period identified through an energy audit. Identify the level of audit already performed or to be performed: ASHRAE Level 1: walkthrough assessment, Level 2: energy survey and analysis,</w:t>
            </w:r>
            <w:r w:rsidRPr="00C773D8">
              <w:rPr>
                <w:rFonts w:ascii="Times New Roman" w:hAnsi="Times New Roman" w:cs="Times New Roman"/>
                <w:spacing w:val="-20"/>
              </w:rPr>
              <w:t xml:space="preserve"> </w:t>
            </w:r>
            <w:r w:rsidRPr="00C773D8">
              <w:rPr>
                <w:rFonts w:ascii="Times New Roman" w:hAnsi="Times New Roman" w:cs="Times New Roman"/>
              </w:rPr>
              <w:t>or Level 3: detailed</w:t>
            </w:r>
            <w:r w:rsidRPr="00C773D8">
              <w:rPr>
                <w:rFonts w:ascii="Times New Roman" w:hAnsi="Times New Roman" w:cs="Times New Roman"/>
                <w:spacing w:val="-10"/>
              </w:rPr>
              <w:t xml:space="preserve"> </w:t>
            </w:r>
            <w:r w:rsidRPr="00C773D8">
              <w:rPr>
                <w:rFonts w:ascii="Times New Roman" w:hAnsi="Times New Roman" w:cs="Times New Roman"/>
              </w:rPr>
              <w:t>analysis/modeling.</w:t>
            </w:r>
          </w:p>
          <w:p w14:paraId="4814DD45" w14:textId="3635A24F" w:rsidR="003A1260" w:rsidRPr="00C773D8" w:rsidRDefault="00E738F1" w:rsidP="00301E93">
            <w:pPr>
              <w:pStyle w:val="ListParagraph"/>
              <w:widowControl w:val="0"/>
              <w:numPr>
                <w:ilvl w:val="0"/>
                <w:numId w:val="6"/>
              </w:numPr>
              <w:autoSpaceDE w:val="0"/>
              <w:autoSpaceDN w:val="0"/>
              <w:ind w:left="342" w:hanging="180"/>
              <w:contextualSpacing w:val="0"/>
              <w:rPr>
                <w:rFonts w:ascii="Times New Roman" w:hAnsi="Times New Roman" w:cs="Times New Roman"/>
              </w:rPr>
            </w:pPr>
            <w:r>
              <w:rPr>
                <w:rFonts w:ascii="Times New Roman" w:hAnsi="Times New Roman" w:cs="Times New Roman"/>
              </w:rPr>
              <w:t>Demonstration that e</w:t>
            </w:r>
            <w:r w:rsidR="003A1260" w:rsidRPr="00C773D8">
              <w:rPr>
                <w:rFonts w:ascii="Times New Roman" w:hAnsi="Times New Roman" w:cs="Times New Roman"/>
              </w:rPr>
              <w:t xml:space="preserve">quipment/devices/processes/controls </w:t>
            </w:r>
            <w:r w:rsidR="008429F0">
              <w:rPr>
                <w:rFonts w:ascii="Times New Roman" w:hAnsi="Times New Roman" w:cs="Times New Roman"/>
              </w:rPr>
              <w:t>to be installed</w:t>
            </w:r>
            <w:r w:rsidR="003A1260" w:rsidRPr="00C773D8">
              <w:rPr>
                <w:rFonts w:ascii="Times New Roman" w:hAnsi="Times New Roman" w:cs="Times New Roman"/>
              </w:rPr>
              <w:t xml:space="preserve"> are commercially available, able to be installed within 24 months, with proven success in similar</w:t>
            </w:r>
            <w:r w:rsidR="003A1260" w:rsidRPr="00C773D8">
              <w:rPr>
                <w:rFonts w:ascii="Times New Roman" w:hAnsi="Times New Roman" w:cs="Times New Roman"/>
                <w:spacing w:val="-27"/>
              </w:rPr>
              <w:t xml:space="preserve"> </w:t>
            </w:r>
            <w:r w:rsidR="003A1260" w:rsidRPr="00C773D8">
              <w:rPr>
                <w:rFonts w:ascii="Times New Roman" w:hAnsi="Times New Roman" w:cs="Times New Roman"/>
              </w:rPr>
              <w:t>applications, warrantied, with readily available service and parts, and available training/support to ensure successful operation &amp;</w:t>
            </w:r>
            <w:r w:rsidR="003A1260" w:rsidRPr="00C773D8">
              <w:rPr>
                <w:rFonts w:ascii="Times New Roman" w:hAnsi="Times New Roman" w:cs="Times New Roman"/>
                <w:spacing w:val="-8"/>
              </w:rPr>
              <w:t xml:space="preserve"> </w:t>
            </w:r>
            <w:r w:rsidR="003A1260" w:rsidRPr="00C773D8">
              <w:rPr>
                <w:rFonts w:ascii="Times New Roman" w:hAnsi="Times New Roman" w:cs="Times New Roman"/>
              </w:rPr>
              <w:t>maintenance.</w:t>
            </w:r>
          </w:p>
          <w:p w14:paraId="47E6A17E" w14:textId="5E6B0F20" w:rsidR="0055157D" w:rsidRPr="00C773D8" w:rsidRDefault="0055157D" w:rsidP="0055157D">
            <w:pPr>
              <w:pStyle w:val="ListParagraph"/>
              <w:widowControl w:val="0"/>
              <w:numPr>
                <w:ilvl w:val="0"/>
                <w:numId w:val="6"/>
              </w:numPr>
              <w:autoSpaceDE w:val="0"/>
              <w:autoSpaceDN w:val="0"/>
              <w:ind w:left="342" w:hanging="180"/>
              <w:contextualSpacing w:val="0"/>
              <w:rPr>
                <w:rFonts w:ascii="Times New Roman" w:hAnsi="Times New Roman" w:cs="Times New Roman"/>
              </w:rPr>
            </w:pPr>
            <w:r w:rsidRPr="00C773D8">
              <w:rPr>
                <w:rFonts w:ascii="Times New Roman" w:hAnsi="Times New Roman" w:cs="Times New Roman"/>
              </w:rPr>
              <w:t>An adequate level of energy metering/sub-metering to measure and verify</w:t>
            </w:r>
            <w:r w:rsidRPr="00C773D8">
              <w:rPr>
                <w:rFonts w:ascii="Times New Roman" w:hAnsi="Times New Roman" w:cs="Times New Roman"/>
                <w:spacing w:val="-15"/>
              </w:rPr>
              <w:t xml:space="preserve"> </w:t>
            </w:r>
            <w:r w:rsidRPr="00C773D8">
              <w:rPr>
                <w:rFonts w:ascii="Times New Roman" w:hAnsi="Times New Roman" w:cs="Times New Roman"/>
              </w:rPr>
              <w:t>ongoing project performance and energy</w:t>
            </w:r>
            <w:r w:rsidRPr="00C773D8">
              <w:rPr>
                <w:rFonts w:ascii="Times New Roman" w:hAnsi="Times New Roman" w:cs="Times New Roman"/>
                <w:spacing w:val="-8"/>
              </w:rPr>
              <w:t xml:space="preserve"> </w:t>
            </w:r>
            <w:r w:rsidRPr="00C773D8">
              <w:rPr>
                <w:rFonts w:ascii="Times New Roman" w:hAnsi="Times New Roman" w:cs="Times New Roman"/>
              </w:rPr>
              <w:t>savings.</w:t>
            </w:r>
          </w:p>
          <w:p w14:paraId="63798897" w14:textId="77777777" w:rsidR="003A1260" w:rsidRPr="00C773D8" w:rsidRDefault="003A1260" w:rsidP="00301E93">
            <w:pPr>
              <w:pStyle w:val="ListParagraph"/>
              <w:widowControl w:val="0"/>
              <w:numPr>
                <w:ilvl w:val="0"/>
                <w:numId w:val="6"/>
              </w:numPr>
              <w:autoSpaceDE w:val="0"/>
              <w:autoSpaceDN w:val="0"/>
              <w:ind w:left="342" w:hanging="180"/>
              <w:contextualSpacing w:val="0"/>
              <w:rPr>
                <w:rFonts w:ascii="Times New Roman" w:hAnsi="Times New Roman" w:cs="Times New Roman"/>
              </w:rPr>
            </w:pPr>
            <w:r w:rsidRPr="00C773D8">
              <w:rPr>
                <w:rFonts w:ascii="Times New Roman" w:hAnsi="Times New Roman" w:cs="Times New Roman"/>
              </w:rPr>
              <w:t>Quantification of impacts on the electricity grid, such as the extent of peak load reduction or system congestion relief.</w:t>
            </w:r>
          </w:p>
          <w:p w14:paraId="09369E9B" w14:textId="3E65847B" w:rsidR="003A1260" w:rsidRPr="00C773D8" w:rsidRDefault="0055157D" w:rsidP="00301E93">
            <w:pPr>
              <w:pStyle w:val="ListParagraph"/>
              <w:widowControl w:val="0"/>
              <w:numPr>
                <w:ilvl w:val="0"/>
                <w:numId w:val="6"/>
              </w:numPr>
              <w:autoSpaceDE w:val="0"/>
              <w:autoSpaceDN w:val="0"/>
              <w:ind w:left="342" w:hanging="180"/>
              <w:contextualSpacing w:val="0"/>
              <w:rPr>
                <w:rFonts w:ascii="Times New Roman" w:hAnsi="Times New Roman" w:cs="Times New Roman"/>
              </w:rPr>
            </w:pPr>
            <w:bookmarkStart w:id="3" w:name="_Hlk161132428"/>
            <w:r w:rsidRPr="00C773D8">
              <w:rPr>
                <w:rFonts w:ascii="Times New Roman" w:hAnsi="Times New Roman" w:cs="Times New Roman"/>
              </w:rPr>
              <w:t>Anticipated</w:t>
            </w:r>
            <w:r w:rsidR="003A1260" w:rsidRPr="00C773D8">
              <w:rPr>
                <w:rFonts w:ascii="Times New Roman" w:hAnsi="Times New Roman" w:cs="Times New Roman"/>
              </w:rPr>
              <w:t xml:space="preserve"> commissioning</w:t>
            </w:r>
            <w:r w:rsidR="00FE66D1" w:rsidRPr="00C773D8">
              <w:rPr>
                <w:rFonts w:ascii="Times New Roman" w:hAnsi="Times New Roman" w:cs="Times New Roman"/>
              </w:rPr>
              <w:t xml:space="preserve"> plan</w:t>
            </w:r>
            <w:r w:rsidR="003A1260" w:rsidRPr="00C773D8">
              <w:rPr>
                <w:rFonts w:ascii="Times New Roman" w:hAnsi="Times New Roman" w:cs="Times New Roman"/>
              </w:rPr>
              <w:t>, which describes the commissioning process, sequence of operations, equipment run times and schedules, energy metering, proposed set points, and other requirements to ensure energy efficient operations.</w:t>
            </w:r>
            <w:bookmarkEnd w:id="3"/>
          </w:p>
          <w:p w14:paraId="7A89A043" w14:textId="64942A26" w:rsidR="003A0511" w:rsidRPr="00C773D8" w:rsidRDefault="00706FD7" w:rsidP="00301E93">
            <w:pPr>
              <w:pStyle w:val="ListParagraph"/>
              <w:widowControl w:val="0"/>
              <w:numPr>
                <w:ilvl w:val="0"/>
                <w:numId w:val="6"/>
              </w:numPr>
              <w:autoSpaceDE w:val="0"/>
              <w:autoSpaceDN w:val="0"/>
              <w:ind w:left="342" w:hanging="180"/>
              <w:contextualSpacing w:val="0"/>
              <w:rPr>
                <w:rFonts w:ascii="Times New Roman" w:hAnsi="Times New Roman" w:cs="Times New Roman"/>
              </w:rPr>
            </w:pPr>
            <w:bookmarkStart w:id="4" w:name="_Hlk161132523"/>
            <w:r w:rsidRPr="00706FD7">
              <w:rPr>
                <w:rFonts w:ascii="Times New Roman" w:hAnsi="Times New Roman" w:cs="Times New Roman"/>
              </w:rPr>
              <w:t>Credibility and clarity of the anticipated operation &amp; maintenance (O&amp;M) plan and how the project will be financially sustained after OIA funding.  Description should designate the Annual system operations and maintenance (O&amp;M) cost and responsible party (i.e., who has the expertise and will perform the required maintenance) and estimated O&amp;M costs. (Note: annual O&amp;M costs over the life of the project are not allowable costs under the grant award and must be covered by the grantee)</w:t>
            </w:r>
            <w:r w:rsidR="003A0511" w:rsidRPr="00C773D8">
              <w:rPr>
                <w:rFonts w:ascii="Times New Roman" w:hAnsi="Times New Roman" w:cs="Times New Roman"/>
              </w:rPr>
              <w:t>.</w:t>
            </w:r>
            <w:bookmarkEnd w:id="4"/>
          </w:p>
          <w:p w14:paraId="31666130" w14:textId="3BCDF523" w:rsidR="00301E93" w:rsidRPr="00C773D8" w:rsidRDefault="00301E93" w:rsidP="00301E93">
            <w:pPr>
              <w:widowControl w:val="0"/>
              <w:numPr>
                <w:ilvl w:val="0"/>
                <w:numId w:val="2"/>
              </w:numPr>
              <w:autoSpaceDE w:val="0"/>
              <w:autoSpaceDN w:val="0"/>
              <w:ind w:left="330" w:hanging="150"/>
              <w:rPr>
                <w:rFonts w:ascii="Times New Roman" w:eastAsia="Times New Roman" w:hAnsi="Times New Roman" w:cs="Times New Roman"/>
                <w:kern w:val="0"/>
                <w14:ligatures w14:val="none"/>
              </w:rPr>
            </w:pPr>
            <w:bookmarkStart w:id="5" w:name="_Hlk161132380"/>
            <w:r w:rsidRPr="00C773D8">
              <w:rPr>
                <w:rFonts w:ascii="Times New Roman" w:eastAsia="Times New Roman" w:hAnsi="Times New Roman" w:cs="Times New Roman"/>
                <w:kern w:val="0"/>
                <w14:ligatures w14:val="none"/>
              </w:rPr>
              <w:t>Estimated total capital cost for the proposed system. Show a breakout of estimated costs for significant project line items and major</w:t>
            </w:r>
            <w:r w:rsidRPr="00C773D8">
              <w:rPr>
                <w:rFonts w:ascii="Times New Roman" w:eastAsia="Times New Roman" w:hAnsi="Times New Roman" w:cs="Times New Roman"/>
                <w:spacing w:val="-5"/>
                <w:kern w:val="0"/>
                <w14:ligatures w14:val="none"/>
              </w:rPr>
              <w:t xml:space="preserve"> </w:t>
            </w:r>
            <w:r w:rsidRPr="00C773D8">
              <w:rPr>
                <w:rFonts w:ascii="Times New Roman" w:eastAsia="Times New Roman" w:hAnsi="Times New Roman" w:cs="Times New Roman"/>
                <w:kern w:val="0"/>
                <w14:ligatures w14:val="none"/>
              </w:rPr>
              <w:t>components.</w:t>
            </w:r>
            <w:bookmarkEnd w:id="5"/>
          </w:p>
          <w:p w14:paraId="2EA65875" w14:textId="77777777" w:rsidR="0055157D" w:rsidRPr="00C773D8" w:rsidRDefault="0055157D" w:rsidP="0055157D">
            <w:pPr>
              <w:widowControl w:val="0"/>
              <w:numPr>
                <w:ilvl w:val="0"/>
                <w:numId w:val="2"/>
              </w:numPr>
              <w:autoSpaceDE w:val="0"/>
              <w:autoSpaceDN w:val="0"/>
              <w:ind w:left="330" w:hanging="150"/>
              <w:rPr>
                <w:rFonts w:ascii="Times New Roman" w:eastAsia="Times New Roman" w:hAnsi="Times New Roman" w:cs="Times New Roman"/>
                <w:kern w:val="0"/>
                <w14:ligatures w14:val="none"/>
              </w:rPr>
            </w:pPr>
            <w:bookmarkStart w:id="6" w:name="_Hlk161133020"/>
            <w:r w:rsidRPr="00C773D8">
              <w:rPr>
                <w:rFonts w:ascii="Times New Roman" w:eastAsia="Times New Roman" w:hAnsi="Times New Roman" w:cs="Times New Roman"/>
                <w:kern w:val="0"/>
                <w14:ligatures w14:val="none"/>
              </w:rPr>
              <w:t xml:space="preserve">Estimated annual and lifetime cost savings due to the project </w:t>
            </w:r>
            <w:r w:rsidRPr="00C773D8">
              <w:rPr>
                <w:rFonts w:ascii="Times New Roman" w:eastAsia="Times New Roman" w:hAnsi="Times New Roman" w:cs="Times New Roman"/>
                <w:kern w:val="0"/>
                <w14:ligatures w14:val="none"/>
              </w:rPr>
              <w:lastRenderedPageBreak/>
              <w:t>(Show</w:t>
            </w:r>
            <w:r w:rsidRPr="00C773D8">
              <w:rPr>
                <w:rFonts w:ascii="Times New Roman" w:eastAsia="Times New Roman" w:hAnsi="Times New Roman" w:cs="Times New Roman"/>
                <w:spacing w:val="-12"/>
                <w:kern w:val="0"/>
                <w14:ligatures w14:val="none"/>
              </w:rPr>
              <w:t xml:space="preserve"> </w:t>
            </w:r>
            <w:r w:rsidRPr="00C773D8">
              <w:rPr>
                <w:rFonts w:ascii="Times New Roman" w:eastAsia="Times New Roman" w:hAnsi="Times New Roman" w:cs="Times New Roman"/>
                <w:kern w:val="0"/>
                <w14:ligatures w14:val="none"/>
              </w:rPr>
              <w:t>calculations.)</w:t>
            </w:r>
          </w:p>
          <w:bookmarkEnd w:id="6"/>
          <w:p w14:paraId="663B1F37" w14:textId="5D99CD30" w:rsidR="0052758F" w:rsidRPr="00C773D8" w:rsidRDefault="0052758F" w:rsidP="00C773D8">
            <w:pPr>
              <w:pStyle w:val="ListParagraph"/>
              <w:widowControl w:val="0"/>
              <w:autoSpaceDE w:val="0"/>
              <w:autoSpaceDN w:val="0"/>
              <w:ind w:left="342"/>
              <w:contextualSpacing w:val="0"/>
              <w:rPr>
                <w:rFonts w:ascii="Times New Roman" w:hAnsi="Times New Roman" w:cs="Times New Roman"/>
              </w:rPr>
            </w:pPr>
          </w:p>
        </w:tc>
      </w:tr>
      <w:tr w:rsidR="0052758F" w:rsidRPr="00C773D8" w14:paraId="20D2AC73" w14:textId="77777777" w:rsidTr="00C2335B">
        <w:tc>
          <w:tcPr>
            <w:tcW w:w="6835" w:type="dxa"/>
          </w:tcPr>
          <w:p w14:paraId="1A23F85A" w14:textId="059759C9" w:rsidR="00F51FB9" w:rsidRPr="00C773D8" w:rsidRDefault="00F51FB9" w:rsidP="00F51FB9">
            <w:pPr>
              <w:widowControl w:val="0"/>
              <w:autoSpaceDE w:val="0"/>
              <w:autoSpaceDN w:val="0"/>
              <w:rPr>
                <w:rFonts w:ascii="Times New Roman" w:eastAsia="Times New Roman" w:hAnsi="Times New Roman" w:cs="Times New Roman"/>
                <w:b/>
                <w:kern w:val="0"/>
                <w14:ligatures w14:val="none"/>
              </w:rPr>
            </w:pPr>
            <w:r w:rsidRPr="00C773D8">
              <w:rPr>
                <w:rFonts w:ascii="Times New Roman" w:eastAsia="Times New Roman" w:hAnsi="Times New Roman" w:cs="Times New Roman"/>
                <w:b/>
                <w:kern w:val="0"/>
                <w14:ligatures w14:val="none"/>
              </w:rPr>
              <w:lastRenderedPageBreak/>
              <w:t>Criterion 3:</w:t>
            </w:r>
            <w:r w:rsidRPr="00C773D8">
              <w:rPr>
                <w:rFonts w:ascii="Times New Roman" w:eastAsia="Times New Roman" w:hAnsi="Times New Roman" w:cs="Times New Roman"/>
                <w:b/>
                <w:kern w:val="0"/>
                <w14:ligatures w14:val="none"/>
              </w:rPr>
              <w:tab/>
              <w:t>Environmental Considerations   Weight: 15%</w:t>
            </w:r>
          </w:p>
          <w:p w14:paraId="70FB59B4" w14:textId="77777777" w:rsidR="00F51FB9" w:rsidRPr="00C773D8" w:rsidRDefault="00F51FB9" w:rsidP="00F51FB9">
            <w:pPr>
              <w:widowControl w:val="0"/>
              <w:autoSpaceDE w:val="0"/>
              <w:autoSpaceDN w:val="0"/>
              <w:rPr>
                <w:rFonts w:ascii="Times New Roman" w:eastAsia="Times New Roman" w:hAnsi="Times New Roman" w:cs="Times New Roman"/>
                <w:kern w:val="0"/>
                <w14:ligatures w14:val="none"/>
              </w:rPr>
            </w:pPr>
            <w:r w:rsidRPr="00C773D8">
              <w:rPr>
                <w:rFonts w:ascii="Times New Roman" w:eastAsia="Times New Roman" w:hAnsi="Times New Roman" w:cs="Times New Roman"/>
                <w:kern w:val="0"/>
                <w14:ligatures w14:val="none"/>
              </w:rPr>
              <w:t xml:space="preserve">Applies to </w:t>
            </w:r>
            <w:r w:rsidRPr="00C773D8">
              <w:rPr>
                <w:rFonts w:ascii="Times New Roman" w:eastAsia="Times New Roman" w:hAnsi="Times New Roman" w:cs="Times New Roman"/>
                <w:b/>
                <w:bCs/>
                <w:kern w:val="0"/>
                <w:u w:val="single"/>
                <w14:ligatures w14:val="none"/>
              </w:rPr>
              <w:t>all</w:t>
            </w:r>
            <w:r w:rsidRPr="00C773D8">
              <w:rPr>
                <w:rFonts w:ascii="Times New Roman" w:eastAsia="Times New Roman" w:hAnsi="Times New Roman" w:cs="Times New Roman"/>
                <w:kern w:val="0"/>
                <w14:ligatures w14:val="none"/>
              </w:rPr>
              <w:t xml:space="preserve"> applications.</w:t>
            </w:r>
          </w:p>
          <w:p w14:paraId="75AD3364" w14:textId="77777777" w:rsidR="00F51FB9" w:rsidRPr="00C773D8" w:rsidRDefault="00F51FB9" w:rsidP="00F51FB9">
            <w:pPr>
              <w:widowControl w:val="0"/>
              <w:autoSpaceDE w:val="0"/>
              <w:autoSpaceDN w:val="0"/>
              <w:rPr>
                <w:rFonts w:ascii="Times New Roman" w:eastAsia="Times New Roman" w:hAnsi="Times New Roman" w:cs="Times New Roman"/>
                <w:kern w:val="0"/>
                <w14:ligatures w14:val="none"/>
              </w:rPr>
            </w:pPr>
          </w:p>
          <w:p w14:paraId="10997DD7" w14:textId="77777777" w:rsidR="00F51FB9" w:rsidRPr="00C773D8" w:rsidRDefault="00F51FB9" w:rsidP="00F51FB9">
            <w:pPr>
              <w:widowControl w:val="0"/>
              <w:numPr>
                <w:ilvl w:val="0"/>
                <w:numId w:val="3"/>
              </w:numPr>
              <w:autoSpaceDE w:val="0"/>
              <w:autoSpaceDN w:val="0"/>
              <w:ind w:left="330" w:hanging="150"/>
              <w:contextualSpacing/>
              <w:rPr>
                <w:rFonts w:ascii="Times New Roman" w:eastAsia="Times New Roman" w:hAnsi="Times New Roman" w:cs="Times New Roman"/>
                <w:kern w:val="0"/>
                <w14:ligatures w14:val="none"/>
              </w:rPr>
            </w:pPr>
            <w:r w:rsidRPr="00C773D8">
              <w:rPr>
                <w:rFonts w:ascii="Times New Roman" w:eastAsia="Times New Roman" w:hAnsi="Times New Roman" w:cs="Times New Roman"/>
                <w:kern w:val="0"/>
                <w14:ligatures w14:val="none"/>
              </w:rPr>
              <w:t>Clarity and completeness of the discussion of the environmental benefits and impacts of the proposed project.</w:t>
            </w:r>
          </w:p>
          <w:p w14:paraId="6B7D53FB" w14:textId="77777777" w:rsidR="00F51FB9" w:rsidRPr="00C773D8" w:rsidRDefault="00F51FB9" w:rsidP="00F51FB9">
            <w:pPr>
              <w:widowControl w:val="0"/>
              <w:numPr>
                <w:ilvl w:val="0"/>
                <w:numId w:val="3"/>
              </w:numPr>
              <w:autoSpaceDE w:val="0"/>
              <w:autoSpaceDN w:val="0"/>
              <w:ind w:left="330" w:hanging="150"/>
              <w:contextualSpacing/>
              <w:rPr>
                <w:rFonts w:ascii="Times New Roman" w:eastAsia="Times New Roman" w:hAnsi="Times New Roman" w:cs="Times New Roman"/>
                <w:kern w:val="0"/>
                <w14:ligatures w14:val="none"/>
              </w:rPr>
            </w:pPr>
            <w:r w:rsidRPr="00C773D8">
              <w:rPr>
                <w:rFonts w:ascii="Times New Roman" w:eastAsia="Times New Roman" w:hAnsi="Times New Roman" w:cs="Times New Roman"/>
                <w:kern w:val="0"/>
                <w14:ligatures w14:val="none"/>
              </w:rPr>
              <w:t>Clarity of the discussion of environmental analyses conducted and quality of the environmental analyses provided.</w:t>
            </w:r>
          </w:p>
          <w:p w14:paraId="420BAAD6" w14:textId="77777777" w:rsidR="00F51FB9" w:rsidRPr="00C773D8" w:rsidRDefault="00F51FB9" w:rsidP="00F51FB9">
            <w:pPr>
              <w:widowControl w:val="0"/>
              <w:numPr>
                <w:ilvl w:val="0"/>
                <w:numId w:val="3"/>
              </w:numPr>
              <w:autoSpaceDE w:val="0"/>
              <w:autoSpaceDN w:val="0"/>
              <w:ind w:left="330" w:hanging="150"/>
              <w:contextualSpacing/>
              <w:rPr>
                <w:rFonts w:ascii="Times New Roman" w:eastAsia="Times New Roman" w:hAnsi="Times New Roman" w:cs="Times New Roman"/>
                <w:kern w:val="0"/>
                <w14:ligatures w14:val="none"/>
              </w:rPr>
            </w:pPr>
            <w:r w:rsidRPr="00C773D8">
              <w:rPr>
                <w:rFonts w:ascii="Times New Roman" w:eastAsia="Times New Roman" w:hAnsi="Times New Roman" w:cs="Times New Roman"/>
                <w:kern w:val="0"/>
                <w14:ligatures w14:val="none"/>
              </w:rPr>
              <w:t>Quality of the description of land for deployment projects only and evidence of a commitment of the use of that land.</w:t>
            </w:r>
          </w:p>
          <w:p w14:paraId="54A5A7E3" w14:textId="77777777" w:rsidR="00F51FB9" w:rsidRPr="00C773D8" w:rsidRDefault="00F51FB9" w:rsidP="00F51FB9">
            <w:pPr>
              <w:widowControl w:val="0"/>
              <w:numPr>
                <w:ilvl w:val="0"/>
                <w:numId w:val="3"/>
              </w:numPr>
              <w:autoSpaceDE w:val="0"/>
              <w:autoSpaceDN w:val="0"/>
              <w:ind w:left="330" w:hanging="150"/>
              <w:contextualSpacing/>
              <w:rPr>
                <w:rFonts w:ascii="Times New Roman" w:eastAsia="Times New Roman" w:hAnsi="Times New Roman" w:cs="Times New Roman"/>
                <w:kern w:val="0"/>
                <w14:ligatures w14:val="none"/>
              </w:rPr>
            </w:pPr>
            <w:r w:rsidRPr="00C773D8">
              <w:rPr>
                <w:rFonts w:ascii="Times New Roman" w:eastAsia="Times New Roman" w:hAnsi="Times New Roman" w:cs="Times New Roman"/>
                <w:kern w:val="0"/>
                <w14:ligatures w14:val="none"/>
              </w:rPr>
              <w:t>Thoroughness of the discussion of Federal, State, or local permitting, National Environmental Policy Act (NEPA), National Historic Preservation Act (NHPA), or other approvals as required for the proposed project.</w:t>
            </w:r>
          </w:p>
          <w:p w14:paraId="722688A0" w14:textId="77777777" w:rsidR="00F51FB9" w:rsidRPr="00C773D8" w:rsidRDefault="00F51FB9" w:rsidP="00F51FB9">
            <w:pPr>
              <w:widowControl w:val="0"/>
              <w:numPr>
                <w:ilvl w:val="0"/>
                <w:numId w:val="3"/>
              </w:numPr>
              <w:autoSpaceDE w:val="0"/>
              <w:autoSpaceDN w:val="0"/>
              <w:ind w:left="330" w:hanging="150"/>
              <w:contextualSpacing/>
              <w:rPr>
                <w:rFonts w:ascii="Times New Roman" w:eastAsia="Times New Roman" w:hAnsi="Times New Roman" w:cs="Times New Roman"/>
                <w:kern w:val="0"/>
                <w14:ligatures w14:val="none"/>
              </w:rPr>
            </w:pPr>
            <w:r w:rsidRPr="00C773D8">
              <w:rPr>
                <w:rFonts w:ascii="Times New Roman" w:eastAsia="Times New Roman" w:hAnsi="Times New Roman" w:cs="Times New Roman"/>
                <w:kern w:val="0"/>
                <w14:ligatures w14:val="none"/>
              </w:rPr>
              <w:t xml:space="preserve">Likelihood of obtaining the required permits, approvals, </w:t>
            </w:r>
            <w:r w:rsidRPr="00C773D8">
              <w:rPr>
                <w:rFonts w:ascii="Times New Roman" w:eastAsia="Times New Roman" w:hAnsi="Times New Roman" w:cs="Times New Roman"/>
                <w:b/>
                <w:bCs/>
                <w:kern w:val="0"/>
                <w:u w:val="single"/>
                <w14:ligatures w14:val="none"/>
              </w:rPr>
              <w:t>and NEPA decisions</w:t>
            </w:r>
            <w:r w:rsidRPr="00C773D8">
              <w:rPr>
                <w:rFonts w:ascii="Times New Roman" w:eastAsia="Times New Roman" w:hAnsi="Times New Roman" w:cs="Times New Roman"/>
                <w:kern w:val="0"/>
                <w14:ligatures w14:val="none"/>
              </w:rPr>
              <w:t xml:space="preserve"> within the </w:t>
            </w:r>
            <w:proofErr w:type="gramStart"/>
            <w:r w:rsidRPr="00C773D8">
              <w:rPr>
                <w:rFonts w:ascii="Times New Roman" w:eastAsia="Times New Roman" w:hAnsi="Times New Roman" w:cs="Times New Roman"/>
                <w:kern w:val="0"/>
                <w14:ligatures w14:val="none"/>
              </w:rPr>
              <w:t>1-3 year</w:t>
            </w:r>
            <w:proofErr w:type="gramEnd"/>
            <w:r w:rsidRPr="00C773D8">
              <w:rPr>
                <w:rFonts w:ascii="Times New Roman" w:eastAsia="Times New Roman" w:hAnsi="Times New Roman" w:cs="Times New Roman"/>
                <w:kern w:val="0"/>
                <w14:ligatures w14:val="none"/>
              </w:rPr>
              <w:t xml:space="preserve"> timeframe allotted. Please refer to the included NEPA Screening Template for guidance on what level of NEPA compliance potential projects may require. As a reminder, all </w:t>
            </w:r>
            <w:proofErr w:type="gramStart"/>
            <w:r w:rsidRPr="00C773D8">
              <w:rPr>
                <w:rFonts w:ascii="Times New Roman" w:eastAsia="Times New Roman" w:hAnsi="Times New Roman" w:cs="Times New Roman"/>
                <w:kern w:val="0"/>
                <w14:ligatures w14:val="none"/>
              </w:rPr>
              <w:t>Federally-funded</w:t>
            </w:r>
            <w:proofErr w:type="gramEnd"/>
            <w:r w:rsidRPr="00C773D8">
              <w:rPr>
                <w:rFonts w:ascii="Times New Roman" w:eastAsia="Times New Roman" w:hAnsi="Times New Roman" w:cs="Times New Roman"/>
                <w:kern w:val="0"/>
                <w14:ligatures w14:val="none"/>
              </w:rPr>
              <w:t xml:space="preserve"> projects are required to comply with NEPA, regardless of the project involving infrastructure or not. </w:t>
            </w:r>
          </w:p>
          <w:p w14:paraId="4B54682C" w14:textId="77777777" w:rsidR="00F51FB9" w:rsidRPr="00C773D8" w:rsidRDefault="00F51FB9" w:rsidP="00F51FB9">
            <w:pPr>
              <w:widowControl w:val="0"/>
              <w:numPr>
                <w:ilvl w:val="0"/>
                <w:numId w:val="3"/>
              </w:numPr>
              <w:autoSpaceDE w:val="0"/>
              <w:autoSpaceDN w:val="0"/>
              <w:ind w:left="330" w:hanging="150"/>
              <w:contextualSpacing/>
              <w:rPr>
                <w:rFonts w:ascii="Times New Roman" w:eastAsia="Times New Roman" w:hAnsi="Times New Roman" w:cs="Times New Roman"/>
                <w:kern w:val="0"/>
                <w14:ligatures w14:val="none"/>
              </w:rPr>
            </w:pPr>
            <w:r w:rsidRPr="00C773D8">
              <w:rPr>
                <w:rFonts w:ascii="Times New Roman" w:eastAsia="Times New Roman" w:hAnsi="Times New Roman" w:cs="Times New Roman"/>
                <w:kern w:val="0"/>
                <w14:ligatures w14:val="none"/>
              </w:rPr>
              <w:t>If applicable, the soundness of the plan to dispose of any sanitary or hazardous waste (e.g., construction and demolition debris, old light bulbs, lead ballasts, piping, roofing material, discarded equipment, debris, and asbestos) generated as a result of the proposed project.</w:t>
            </w:r>
          </w:p>
          <w:p w14:paraId="1F26551C" w14:textId="77777777" w:rsidR="0052758F" w:rsidRPr="00C773D8" w:rsidRDefault="0052758F" w:rsidP="0052758F">
            <w:pPr>
              <w:rPr>
                <w:rFonts w:ascii="Times New Roman" w:hAnsi="Times New Roman" w:cs="Times New Roman"/>
              </w:rPr>
            </w:pPr>
          </w:p>
        </w:tc>
        <w:tc>
          <w:tcPr>
            <w:tcW w:w="6115" w:type="dxa"/>
          </w:tcPr>
          <w:p w14:paraId="1C9BD1F7" w14:textId="77777777" w:rsidR="0052758F" w:rsidRPr="00C773D8" w:rsidRDefault="0052758F" w:rsidP="00301E93">
            <w:pPr>
              <w:rPr>
                <w:rFonts w:ascii="Times New Roman" w:hAnsi="Times New Roman" w:cs="Times New Roman"/>
              </w:rPr>
            </w:pPr>
          </w:p>
        </w:tc>
      </w:tr>
      <w:tr w:rsidR="0052758F" w:rsidRPr="00C773D8" w14:paraId="490D4EF0" w14:textId="77777777" w:rsidTr="00C2335B">
        <w:tc>
          <w:tcPr>
            <w:tcW w:w="6835" w:type="dxa"/>
          </w:tcPr>
          <w:p w14:paraId="561ABDCD" w14:textId="40EC66D6" w:rsidR="00F51FB9" w:rsidRPr="00C773D8" w:rsidRDefault="00F51FB9" w:rsidP="00F51FB9">
            <w:pPr>
              <w:widowControl w:val="0"/>
              <w:autoSpaceDE w:val="0"/>
              <w:autoSpaceDN w:val="0"/>
              <w:rPr>
                <w:rFonts w:ascii="Times New Roman" w:eastAsia="Times New Roman" w:hAnsi="Times New Roman" w:cs="Times New Roman"/>
                <w:b/>
                <w:kern w:val="0"/>
                <w14:ligatures w14:val="none"/>
              </w:rPr>
            </w:pPr>
            <w:r w:rsidRPr="00C773D8">
              <w:rPr>
                <w:rFonts w:ascii="Times New Roman" w:eastAsia="Times New Roman" w:hAnsi="Times New Roman" w:cs="Times New Roman"/>
                <w:b/>
                <w:kern w:val="0"/>
                <w14:ligatures w14:val="none"/>
              </w:rPr>
              <w:t>Criterion 4: Roles, Responsibilities, Resources, and Capabilities</w:t>
            </w:r>
            <w:r w:rsidR="00C2335B" w:rsidRPr="00C773D8">
              <w:rPr>
                <w:rFonts w:ascii="Times New Roman" w:eastAsia="Times New Roman" w:hAnsi="Times New Roman" w:cs="Times New Roman"/>
                <w:b/>
                <w:kern w:val="0"/>
                <w14:ligatures w14:val="none"/>
              </w:rPr>
              <w:t xml:space="preserve"> </w:t>
            </w:r>
            <w:r w:rsidRPr="00C773D8">
              <w:rPr>
                <w:rFonts w:ascii="Times New Roman" w:eastAsia="Times New Roman" w:hAnsi="Times New Roman" w:cs="Times New Roman"/>
                <w:b/>
                <w:kern w:val="0"/>
                <w14:ligatures w14:val="none"/>
              </w:rPr>
              <w:t>Weight: 10%</w:t>
            </w:r>
          </w:p>
          <w:p w14:paraId="5AF03671" w14:textId="77777777" w:rsidR="00F51FB9" w:rsidRPr="00C773D8" w:rsidRDefault="00F51FB9" w:rsidP="00F51FB9">
            <w:pPr>
              <w:widowControl w:val="0"/>
              <w:autoSpaceDE w:val="0"/>
              <w:autoSpaceDN w:val="0"/>
              <w:rPr>
                <w:rFonts w:ascii="Times New Roman" w:eastAsia="Times New Roman" w:hAnsi="Times New Roman" w:cs="Times New Roman"/>
                <w:kern w:val="0"/>
                <w14:ligatures w14:val="none"/>
              </w:rPr>
            </w:pPr>
            <w:r w:rsidRPr="00C773D8">
              <w:rPr>
                <w:rFonts w:ascii="Times New Roman" w:eastAsia="Times New Roman" w:hAnsi="Times New Roman" w:cs="Times New Roman"/>
                <w:kern w:val="0"/>
                <w14:ligatures w14:val="none"/>
              </w:rPr>
              <w:t xml:space="preserve">Applies to </w:t>
            </w:r>
            <w:r w:rsidRPr="00365737">
              <w:rPr>
                <w:rFonts w:ascii="Times New Roman" w:eastAsia="Times New Roman" w:hAnsi="Times New Roman" w:cs="Times New Roman"/>
                <w:b/>
                <w:bCs/>
                <w:kern w:val="0"/>
                <w:u w:val="single"/>
                <w14:ligatures w14:val="none"/>
              </w:rPr>
              <w:t>all</w:t>
            </w:r>
            <w:r w:rsidRPr="00C773D8">
              <w:rPr>
                <w:rFonts w:ascii="Times New Roman" w:eastAsia="Times New Roman" w:hAnsi="Times New Roman" w:cs="Times New Roman"/>
                <w:kern w:val="0"/>
                <w14:ligatures w14:val="none"/>
              </w:rPr>
              <w:t xml:space="preserve"> applications.</w:t>
            </w:r>
          </w:p>
          <w:p w14:paraId="4C656624" w14:textId="77777777" w:rsidR="00F51FB9" w:rsidRPr="00C773D8" w:rsidRDefault="00F51FB9" w:rsidP="00F51FB9">
            <w:pPr>
              <w:widowControl w:val="0"/>
              <w:autoSpaceDE w:val="0"/>
              <w:autoSpaceDN w:val="0"/>
              <w:rPr>
                <w:rFonts w:ascii="Times New Roman" w:eastAsia="Times New Roman" w:hAnsi="Times New Roman" w:cs="Times New Roman"/>
                <w:kern w:val="0"/>
                <w14:ligatures w14:val="none"/>
              </w:rPr>
            </w:pPr>
          </w:p>
          <w:p w14:paraId="690C4BCB" w14:textId="77777777" w:rsidR="00F51FB9" w:rsidRPr="00C773D8" w:rsidRDefault="00F51FB9" w:rsidP="00F51FB9">
            <w:pPr>
              <w:widowControl w:val="0"/>
              <w:numPr>
                <w:ilvl w:val="0"/>
                <w:numId w:val="4"/>
              </w:numPr>
              <w:autoSpaceDE w:val="0"/>
              <w:autoSpaceDN w:val="0"/>
              <w:ind w:left="330" w:hanging="150"/>
              <w:contextualSpacing/>
              <w:rPr>
                <w:rFonts w:ascii="Times New Roman" w:eastAsia="Times New Roman" w:hAnsi="Times New Roman" w:cs="Times New Roman"/>
                <w:kern w:val="0"/>
                <w14:ligatures w14:val="none"/>
              </w:rPr>
            </w:pPr>
            <w:r w:rsidRPr="00C773D8">
              <w:rPr>
                <w:rFonts w:ascii="Times New Roman" w:eastAsia="Times New Roman" w:hAnsi="Times New Roman" w:cs="Times New Roman"/>
                <w:kern w:val="0"/>
                <w14:ligatures w14:val="none"/>
              </w:rPr>
              <w:t>Soundness of the project management concept with respect to proposed tasks and organizational structure to achieve project objectives.</w:t>
            </w:r>
          </w:p>
          <w:p w14:paraId="17C486FC" w14:textId="77777777" w:rsidR="00F51FB9" w:rsidRPr="00C773D8" w:rsidRDefault="00F51FB9" w:rsidP="00F51FB9">
            <w:pPr>
              <w:widowControl w:val="0"/>
              <w:numPr>
                <w:ilvl w:val="0"/>
                <w:numId w:val="4"/>
              </w:numPr>
              <w:autoSpaceDE w:val="0"/>
              <w:autoSpaceDN w:val="0"/>
              <w:ind w:left="330" w:hanging="150"/>
              <w:contextualSpacing/>
              <w:rPr>
                <w:rFonts w:ascii="Times New Roman" w:eastAsia="Times New Roman" w:hAnsi="Times New Roman" w:cs="Times New Roman"/>
                <w:kern w:val="0"/>
                <w14:ligatures w14:val="none"/>
              </w:rPr>
            </w:pPr>
            <w:r w:rsidRPr="00C773D8">
              <w:rPr>
                <w:rFonts w:ascii="Times New Roman" w:eastAsia="Times New Roman" w:hAnsi="Times New Roman" w:cs="Times New Roman"/>
                <w:kern w:val="0"/>
                <w14:ligatures w14:val="none"/>
              </w:rPr>
              <w:t>Capabilities of the applicant and participants to comprehensively address all aspects of the proposed project or reasonableness of the plan to obtain qualified suppliers, subcontractors, or consultants.</w:t>
            </w:r>
          </w:p>
          <w:p w14:paraId="697B3C06" w14:textId="77777777" w:rsidR="00F51FB9" w:rsidRPr="00C773D8" w:rsidRDefault="00F51FB9" w:rsidP="00F51FB9">
            <w:pPr>
              <w:widowControl w:val="0"/>
              <w:numPr>
                <w:ilvl w:val="0"/>
                <w:numId w:val="4"/>
              </w:numPr>
              <w:autoSpaceDE w:val="0"/>
              <w:autoSpaceDN w:val="0"/>
              <w:ind w:left="330" w:hanging="150"/>
              <w:contextualSpacing/>
              <w:rPr>
                <w:rFonts w:ascii="Times New Roman" w:eastAsia="Times New Roman" w:hAnsi="Times New Roman" w:cs="Times New Roman"/>
                <w:kern w:val="0"/>
                <w14:ligatures w14:val="none"/>
              </w:rPr>
            </w:pPr>
            <w:r w:rsidRPr="00C773D8">
              <w:rPr>
                <w:rFonts w:ascii="Times New Roman" w:eastAsia="Times New Roman" w:hAnsi="Times New Roman" w:cs="Times New Roman"/>
                <w:kern w:val="0"/>
                <w14:ligatures w14:val="none"/>
              </w:rPr>
              <w:lastRenderedPageBreak/>
              <w:t>Level of commitment of the applicant and each participating organization as evidenced by level of involvement, contributions, and cost sharing (if any) identified in declarations and letters of commitment.</w:t>
            </w:r>
          </w:p>
          <w:p w14:paraId="37BAA126" w14:textId="77777777" w:rsidR="00F51FB9" w:rsidRPr="00C773D8" w:rsidRDefault="00F51FB9" w:rsidP="00F51FB9">
            <w:pPr>
              <w:widowControl w:val="0"/>
              <w:numPr>
                <w:ilvl w:val="0"/>
                <w:numId w:val="4"/>
              </w:numPr>
              <w:autoSpaceDE w:val="0"/>
              <w:autoSpaceDN w:val="0"/>
              <w:ind w:left="330" w:hanging="150"/>
              <w:contextualSpacing/>
              <w:rPr>
                <w:rFonts w:ascii="Times New Roman" w:eastAsia="Times New Roman" w:hAnsi="Times New Roman" w:cs="Times New Roman"/>
                <w:kern w:val="0"/>
                <w14:ligatures w14:val="none"/>
              </w:rPr>
            </w:pPr>
            <w:r w:rsidRPr="00C773D8">
              <w:rPr>
                <w:rFonts w:ascii="Times New Roman" w:eastAsia="Times New Roman" w:hAnsi="Times New Roman" w:cs="Times New Roman"/>
                <w:kern w:val="0"/>
                <w14:ligatures w14:val="none"/>
              </w:rPr>
              <w:t>Reasonableness of the business agreements between each of the parties to implement the project, if any.</w:t>
            </w:r>
          </w:p>
          <w:p w14:paraId="0DC50906" w14:textId="77777777" w:rsidR="00F51FB9" w:rsidRPr="00C773D8" w:rsidRDefault="00F51FB9" w:rsidP="00F51FB9">
            <w:pPr>
              <w:widowControl w:val="0"/>
              <w:numPr>
                <w:ilvl w:val="0"/>
                <w:numId w:val="4"/>
              </w:numPr>
              <w:autoSpaceDE w:val="0"/>
              <w:autoSpaceDN w:val="0"/>
              <w:ind w:left="330" w:hanging="150"/>
              <w:contextualSpacing/>
              <w:rPr>
                <w:rFonts w:ascii="Times New Roman" w:eastAsia="Times New Roman" w:hAnsi="Times New Roman" w:cs="Times New Roman"/>
                <w:kern w:val="0"/>
                <w14:ligatures w14:val="none"/>
              </w:rPr>
            </w:pPr>
            <w:r w:rsidRPr="00C773D8">
              <w:rPr>
                <w:rFonts w:ascii="Times New Roman" w:eastAsia="Times New Roman" w:hAnsi="Times New Roman" w:cs="Times New Roman"/>
                <w:kern w:val="0"/>
                <w14:ligatures w14:val="none"/>
              </w:rPr>
              <w:t>Soundness of the project co-financing and evidence of the capability of the applicant and participating organizations to meet cost sharing requirements (if any) of the proposed project.</w:t>
            </w:r>
          </w:p>
          <w:p w14:paraId="4D2E88B3" w14:textId="77777777" w:rsidR="0052758F" w:rsidRPr="00C773D8" w:rsidRDefault="0052758F" w:rsidP="0052758F">
            <w:pPr>
              <w:rPr>
                <w:rFonts w:ascii="Times New Roman" w:hAnsi="Times New Roman" w:cs="Times New Roman"/>
              </w:rPr>
            </w:pPr>
          </w:p>
        </w:tc>
        <w:tc>
          <w:tcPr>
            <w:tcW w:w="6115" w:type="dxa"/>
          </w:tcPr>
          <w:p w14:paraId="0D3F1B77" w14:textId="77777777" w:rsidR="0052758F" w:rsidRPr="00C773D8" w:rsidRDefault="0052758F" w:rsidP="0052758F">
            <w:pPr>
              <w:rPr>
                <w:rFonts w:ascii="Times New Roman" w:hAnsi="Times New Roman" w:cs="Times New Roman"/>
              </w:rPr>
            </w:pPr>
          </w:p>
        </w:tc>
      </w:tr>
      <w:tr w:rsidR="0052758F" w:rsidRPr="00C773D8" w14:paraId="7443B269" w14:textId="77777777" w:rsidTr="00C2335B">
        <w:tc>
          <w:tcPr>
            <w:tcW w:w="6835" w:type="dxa"/>
          </w:tcPr>
          <w:p w14:paraId="53173329" w14:textId="4DBA9C64" w:rsidR="00F51FB9" w:rsidRPr="00C773D8" w:rsidRDefault="00F51FB9" w:rsidP="00F51FB9">
            <w:pPr>
              <w:widowControl w:val="0"/>
              <w:autoSpaceDE w:val="0"/>
              <w:autoSpaceDN w:val="0"/>
              <w:rPr>
                <w:rFonts w:ascii="Times New Roman" w:eastAsia="Times New Roman" w:hAnsi="Times New Roman" w:cs="Times New Roman"/>
                <w:b/>
                <w:kern w:val="0"/>
                <w14:ligatures w14:val="none"/>
              </w:rPr>
            </w:pPr>
            <w:r w:rsidRPr="00C773D8">
              <w:rPr>
                <w:rFonts w:ascii="Times New Roman" w:eastAsia="Times New Roman" w:hAnsi="Times New Roman" w:cs="Times New Roman"/>
                <w:b/>
                <w:kern w:val="0"/>
                <w14:ligatures w14:val="none"/>
              </w:rPr>
              <w:t>Criterion 5: Project Support</w:t>
            </w:r>
            <w:r w:rsidRPr="00C773D8">
              <w:rPr>
                <w:rFonts w:ascii="Times New Roman" w:eastAsia="Times New Roman" w:hAnsi="Times New Roman" w:cs="Times New Roman"/>
                <w:b/>
                <w:kern w:val="0"/>
                <w14:ligatures w14:val="none"/>
              </w:rPr>
              <w:tab/>
            </w:r>
            <w:r w:rsidRPr="00C773D8">
              <w:rPr>
                <w:rFonts w:ascii="Times New Roman" w:eastAsia="Times New Roman" w:hAnsi="Times New Roman" w:cs="Times New Roman"/>
                <w:b/>
                <w:kern w:val="0"/>
                <w14:ligatures w14:val="none"/>
              </w:rPr>
              <w:tab/>
              <w:t>Weight: 10%</w:t>
            </w:r>
          </w:p>
          <w:p w14:paraId="3C127FF7" w14:textId="77777777" w:rsidR="00F51FB9" w:rsidRPr="00C773D8" w:rsidRDefault="00F51FB9" w:rsidP="00F51FB9">
            <w:pPr>
              <w:widowControl w:val="0"/>
              <w:autoSpaceDE w:val="0"/>
              <w:autoSpaceDN w:val="0"/>
              <w:rPr>
                <w:rFonts w:ascii="Times New Roman" w:eastAsia="Times New Roman" w:hAnsi="Times New Roman" w:cs="Times New Roman"/>
                <w:kern w:val="0"/>
                <w14:ligatures w14:val="none"/>
              </w:rPr>
            </w:pPr>
            <w:r w:rsidRPr="00C773D8">
              <w:rPr>
                <w:rFonts w:ascii="Times New Roman" w:eastAsia="Times New Roman" w:hAnsi="Times New Roman" w:cs="Times New Roman"/>
                <w:kern w:val="0"/>
                <w14:ligatures w14:val="none"/>
              </w:rPr>
              <w:t xml:space="preserve">Applies to </w:t>
            </w:r>
            <w:r w:rsidRPr="00365737">
              <w:rPr>
                <w:rFonts w:ascii="Times New Roman" w:eastAsia="Times New Roman" w:hAnsi="Times New Roman" w:cs="Times New Roman"/>
                <w:b/>
                <w:bCs/>
                <w:kern w:val="0"/>
                <w:u w:val="single"/>
                <w14:ligatures w14:val="none"/>
              </w:rPr>
              <w:t>all</w:t>
            </w:r>
            <w:r w:rsidRPr="00C773D8">
              <w:rPr>
                <w:rFonts w:ascii="Times New Roman" w:eastAsia="Times New Roman" w:hAnsi="Times New Roman" w:cs="Times New Roman"/>
                <w:kern w:val="0"/>
                <w14:ligatures w14:val="none"/>
              </w:rPr>
              <w:t xml:space="preserve"> applications.</w:t>
            </w:r>
          </w:p>
          <w:p w14:paraId="2CC3F8EE" w14:textId="77777777" w:rsidR="00F51FB9" w:rsidRPr="00C773D8" w:rsidRDefault="00F51FB9" w:rsidP="00F51FB9">
            <w:pPr>
              <w:widowControl w:val="0"/>
              <w:autoSpaceDE w:val="0"/>
              <w:autoSpaceDN w:val="0"/>
              <w:ind w:left="180"/>
              <w:rPr>
                <w:rFonts w:ascii="Times New Roman" w:eastAsia="Times New Roman" w:hAnsi="Times New Roman" w:cs="Times New Roman"/>
                <w:kern w:val="0"/>
                <w14:ligatures w14:val="none"/>
              </w:rPr>
            </w:pPr>
          </w:p>
          <w:p w14:paraId="75317FE6" w14:textId="77777777" w:rsidR="00F51FB9" w:rsidRPr="00C773D8" w:rsidRDefault="00F51FB9" w:rsidP="00F51FB9">
            <w:pPr>
              <w:widowControl w:val="0"/>
              <w:numPr>
                <w:ilvl w:val="0"/>
                <w:numId w:val="5"/>
              </w:numPr>
              <w:autoSpaceDE w:val="0"/>
              <w:autoSpaceDN w:val="0"/>
              <w:ind w:left="330" w:hanging="150"/>
              <w:contextualSpacing/>
              <w:rPr>
                <w:rFonts w:ascii="Times New Roman" w:eastAsia="Times New Roman" w:hAnsi="Times New Roman" w:cs="Times New Roman"/>
                <w:kern w:val="0"/>
                <w14:ligatures w14:val="none"/>
              </w:rPr>
            </w:pPr>
            <w:r w:rsidRPr="00C773D8">
              <w:rPr>
                <w:rFonts w:ascii="Times New Roman" w:eastAsia="Times New Roman" w:hAnsi="Times New Roman" w:cs="Times New Roman"/>
                <w:kern w:val="0"/>
                <w14:ligatures w14:val="none"/>
              </w:rPr>
              <w:t>Level of support from stakeholders, the public, Congress, and local government, as evidenced by letters of support, historical support by Congress/the Administration, or signature on grant documents by the Governor of the insular area.</w:t>
            </w:r>
          </w:p>
          <w:p w14:paraId="1E9A3B8F" w14:textId="77777777" w:rsidR="0052758F" w:rsidRPr="00C773D8" w:rsidRDefault="0052758F" w:rsidP="0052758F">
            <w:pPr>
              <w:rPr>
                <w:rFonts w:ascii="Times New Roman" w:hAnsi="Times New Roman" w:cs="Times New Roman"/>
              </w:rPr>
            </w:pPr>
          </w:p>
        </w:tc>
        <w:tc>
          <w:tcPr>
            <w:tcW w:w="6115" w:type="dxa"/>
          </w:tcPr>
          <w:p w14:paraId="1DEBA5C8" w14:textId="77777777" w:rsidR="0052758F" w:rsidRPr="00C773D8" w:rsidRDefault="0052758F" w:rsidP="0052758F">
            <w:pPr>
              <w:rPr>
                <w:rFonts w:ascii="Times New Roman" w:hAnsi="Times New Roman" w:cs="Times New Roman"/>
              </w:rPr>
            </w:pPr>
          </w:p>
        </w:tc>
      </w:tr>
    </w:tbl>
    <w:p w14:paraId="45832314" w14:textId="77777777" w:rsidR="0052758F" w:rsidRPr="00C773D8" w:rsidRDefault="0052758F" w:rsidP="0052758F">
      <w:pPr>
        <w:spacing w:after="0" w:line="240" w:lineRule="auto"/>
        <w:rPr>
          <w:rFonts w:ascii="Times New Roman" w:hAnsi="Times New Roman" w:cs="Times New Roman"/>
        </w:rPr>
      </w:pPr>
    </w:p>
    <w:p w14:paraId="303F79DB" w14:textId="77777777" w:rsidR="0052758F" w:rsidRPr="00C773D8" w:rsidRDefault="0052758F" w:rsidP="0052758F">
      <w:pPr>
        <w:spacing w:after="0" w:line="240" w:lineRule="auto"/>
        <w:rPr>
          <w:rFonts w:ascii="Times New Roman" w:hAnsi="Times New Roman" w:cs="Times New Roman"/>
        </w:rPr>
      </w:pPr>
    </w:p>
    <w:p w14:paraId="45AAECF6" w14:textId="77777777" w:rsidR="0052758F" w:rsidRPr="00C773D8" w:rsidRDefault="0052758F" w:rsidP="0052758F">
      <w:pPr>
        <w:spacing w:after="0" w:line="240" w:lineRule="auto"/>
        <w:rPr>
          <w:rFonts w:ascii="Times New Roman" w:hAnsi="Times New Roman" w:cs="Times New Roman"/>
        </w:rPr>
      </w:pPr>
    </w:p>
    <w:p w14:paraId="5583E100" w14:textId="1319BC5E" w:rsidR="0052758F" w:rsidRPr="00C773D8" w:rsidRDefault="0052758F" w:rsidP="0052758F">
      <w:pPr>
        <w:spacing w:after="0" w:line="240" w:lineRule="auto"/>
        <w:rPr>
          <w:rFonts w:ascii="Times New Roman" w:hAnsi="Times New Roman" w:cs="Times New Roman"/>
        </w:rPr>
      </w:pPr>
    </w:p>
    <w:sectPr w:rsidR="0052758F" w:rsidRPr="00C773D8" w:rsidSect="00AD3B2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0188"/>
    <w:multiLevelType w:val="hybridMultilevel"/>
    <w:tmpl w:val="DA16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E77BB"/>
    <w:multiLevelType w:val="hybridMultilevel"/>
    <w:tmpl w:val="0F521784"/>
    <w:lvl w:ilvl="0" w:tplc="04090001">
      <w:start w:val="1"/>
      <w:numFmt w:val="bullet"/>
      <w:lvlText w:val=""/>
      <w:lvlJc w:val="left"/>
      <w:pPr>
        <w:ind w:left="820" w:hanging="360"/>
      </w:pPr>
      <w:rPr>
        <w:rFonts w:ascii="Symbol" w:hAnsi="Symbol" w:hint="default"/>
        <w:spacing w:val="-2"/>
        <w:w w:val="99"/>
        <w:sz w:val="24"/>
        <w:szCs w:val="24"/>
      </w:rPr>
    </w:lvl>
    <w:lvl w:ilvl="1" w:tplc="140091BA">
      <w:numFmt w:val="bullet"/>
      <w:lvlText w:val="•"/>
      <w:lvlJc w:val="left"/>
      <w:pPr>
        <w:ind w:left="1694" w:hanging="360"/>
      </w:pPr>
      <w:rPr>
        <w:rFonts w:hint="default"/>
      </w:rPr>
    </w:lvl>
    <w:lvl w:ilvl="2" w:tplc="0DB4FCD4">
      <w:numFmt w:val="bullet"/>
      <w:lvlText w:val="•"/>
      <w:lvlJc w:val="left"/>
      <w:pPr>
        <w:ind w:left="2568" w:hanging="360"/>
      </w:pPr>
      <w:rPr>
        <w:rFonts w:hint="default"/>
      </w:rPr>
    </w:lvl>
    <w:lvl w:ilvl="3" w:tplc="D94CE1A6">
      <w:numFmt w:val="bullet"/>
      <w:lvlText w:val="•"/>
      <w:lvlJc w:val="left"/>
      <w:pPr>
        <w:ind w:left="3442" w:hanging="360"/>
      </w:pPr>
      <w:rPr>
        <w:rFonts w:hint="default"/>
      </w:rPr>
    </w:lvl>
    <w:lvl w:ilvl="4" w:tplc="3F6EAF24">
      <w:numFmt w:val="bullet"/>
      <w:lvlText w:val="•"/>
      <w:lvlJc w:val="left"/>
      <w:pPr>
        <w:ind w:left="4316" w:hanging="360"/>
      </w:pPr>
      <w:rPr>
        <w:rFonts w:hint="default"/>
      </w:rPr>
    </w:lvl>
    <w:lvl w:ilvl="5" w:tplc="8968EC08">
      <w:numFmt w:val="bullet"/>
      <w:lvlText w:val="•"/>
      <w:lvlJc w:val="left"/>
      <w:pPr>
        <w:ind w:left="5190" w:hanging="360"/>
      </w:pPr>
      <w:rPr>
        <w:rFonts w:hint="default"/>
      </w:rPr>
    </w:lvl>
    <w:lvl w:ilvl="6" w:tplc="AA7E33D6">
      <w:numFmt w:val="bullet"/>
      <w:lvlText w:val="•"/>
      <w:lvlJc w:val="left"/>
      <w:pPr>
        <w:ind w:left="6064" w:hanging="360"/>
      </w:pPr>
      <w:rPr>
        <w:rFonts w:hint="default"/>
      </w:rPr>
    </w:lvl>
    <w:lvl w:ilvl="7" w:tplc="FD7E5F08">
      <w:numFmt w:val="bullet"/>
      <w:lvlText w:val="•"/>
      <w:lvlJc w:val="left"/>
      <w:pPr>
        <w:ind w:left="6938" w:hanging="360"/>
      </w:pPr>
      <w:rPr>
        <w:rFonts w:hint="default"/>
      </w:rPr>
    </w:lvl>
    <w:lvl w:ilvl="8" w:tplc="21D68E3C">
      <w:numFmt w:val="bullet"/>
      <w:lvlText w:val="•"/>
      <w:lvlJc w:val="left"/>
      <w:pPr>
        <w:ind w:left="7812" w:hanging="360"/>
      </w:pPr>
      <w:rPr>
        <w:rFonts w:hint="default"/>
      </w:rPr>
    </w:lvl>
  </w:abstractNum>
  <w:abstractNum w:abstractNumId="2" w15:restartNumberingAfterBreak="0">
    <w:nsid w:val="1F11102C"/>
    <w:multiLevelType w:val="hybridMultilevel"/>
    <w:tmpl w:val="BC301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7B0667"/>
    <w:multiLevelType w:val="hybridMultilevel"/>
    <w:tmpl w:val="A6FCB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87373A"/>
    <w:multiLevelType w:val="hybridMultilevel"/>
    <w:tmpl w:val="DD3AB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BB22EC"/>
    <w:multiLevelType w:val="hybridMultilevel"/>
    <w:tmpl w:val="02C24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5948029">
    <w:abstractNumId w:val="5"/>
  </w:num>
  <w:num w:numId="2" w16cid:durableId="1044256595">
    <w:abstractNumId w:val="3"/>
  </w:num>
  <w:num w:numId="3" w16cid:durableId="688750422">
    <w:abstractNumId w:val="4"/>
  </w:num>
  <w:num w:numId="4" w16cid:durableId="1267276907">
    <w:abstractNumId w:val="0"/>
  </w:num>
  <w:num w:numId="5" w16cid:durableId="551624085">
    <w:abstractNumId w:val="2"/>
  </w:num>
  <w:num w:numId="6" w16cid:durableId="856234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585"/>
    <w:rsid w:val="00086BD2"/>
    <w:rsid w:val="001420FA"/>
    <w:rsid w:val="00172B6A"/>
    <w:rsid w:val="001D7A67"/>
    <w:rsid w:val="00221D6B"/>
    <w:rsid w:val="002D4274"/>
    <w:rsid w:val="002F0FF8"/>
    <w:rsid w:val="00301E93"/>
    <w:rsid w:val="00365737"/>
    <w:rsid w:val="003A0511"/>
    <w:rsid w:val="003A1260"/>
    <w:rsid w:val="004363BC"/>
    <w:rsid w:val="00497E83"/>
    <w:rsid w:val="00497F38"/>
    <w:rsid w:val="004D0EE3"/>
    <w:rsid w:val="004E784C"/>
    <w:rsid w:val="0051711A"/>
    <w:rsid w:val="0052758F"/>
    <w:rsid w:val="00550EBB"/>
    <w:rsid w:val="0055157D"/>
    <w:rsid w:val="00706FD7"/>
    <w:rsid w:val="008429F0"/>
    <w:rsid w:val="008601B8"/>
    <w:rsid w:val="008E5CC8"/>
    <w:rsid w:val="00993585"/>
    <w:rsid w:val="009D53E8"/>
    <w:rsid w:val="00AD3B26"/>
    <w:rsid w:val="00B10594"/>
    <w:rsid w:val="00BB743B"/>
    <w:rsid w:val="00C2335B"/>
    <w:rsid w:val="00C773D8"/>
    <w:rsid w:val="00CB20BC"/>
    <w:rsid w:val="00D41097"/>
    <w:rsid w:val="00DB289E"/>
    <w:rsid w:val="00E738F1"/>
    <w:rsid w:val="00E86D96"/>
    <w:rsid w:val="00E92C30"/>
    <w:rsid w:val="00EB522E"/>
    <w:rsid w:val="00F51FB9"/>
    <w:rsid w:val="00F94ED9"/>
    <w:rsid w:val="00F972C1"/>
    <w:rsid w:val="00FE6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937AB"/>
  <w15:chartTrackingRefBased/>
  <w15:docId w15:val="{8E7AA3FA-0267-479E-B230-D8BF23DC2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35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35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35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35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35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35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35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35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35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35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35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35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35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35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35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35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35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3585"/>
    <w:rPr>
      <w:rFonts w:eastAsiaTheme="majorEastAsia" w:cstheme="majorBidi"/>
      <w:color w:val="272727" w:themeColor="text1" w:themeTint="D8"/>
    </w:rPr>
  </w:style>
  <w:style w:type="paragraph" w:styleId="Title">
    <w:name w:val="Title"/>
    <w:basedOn w:val="Normal"/>
    <w:next w:val="Normal"/>
    <w:link w:val="TitleChar"/>
    <w:uiPriority w:val="10"/>
    <w:qFormat/>
    <w:rsid w:val="009935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35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35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35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3585"/>
    <w:pPr>
      <w:spacing w:before="160"/>
      <w:jc w:val="center"/>
    </w:pPr>
    <w:rPr>
      <w:i/>
      <w:iCs/>
      <w:color w:val="404040" w:themeColor="text1" w:themeTint="BF"/>
    </w:rPr>
  </w:style>
  <w:style w:type="character" w:customStyle="1" w:styleId="QuoteChar">
    <w:name w:val="Quote Char"/>
    <w:basedOn w:val="DefaultParagraphFont"/>
    <w:link w:val="Quote"/>
    <w:uiPriority w:val="29"/>
    <w:rsid w:val="00993585"/>
    <w:rPr>
      <w:i/>
      <w:iCs/>
      <w:color w:val="404040" w:themeColor="text1" w:themeTint="BF"/>
    </w:rPr>
  </w:style>
  <w:style w:type="paragraph" w:styleId="ListParagraph">
    <w:name w:val="List Paragraph"/>
    <w:basedOn w:val="Normal"/>
    <w:uiPriority w:val="1"/>
    <w:qFormat/>
    <w:rsid w:val="00993585"/>
    <w:pPr>
      <w:ind w:left="720"/>
      <w:contextualSpacing/>
    </w:pPr>
  </w:style>
  <w:style w:type="character" w:styleId="IntenseEmphasis">
    <w:name w:val="Intense Emphasis"/>
    <w:basedOn w:val="DefaultParagraphFont"/>
    <w:uiPriority w:val="21"/>
    <w:qFormat/>
    <w:rsid w:val="00993585"/>
    <w:rPr>
      <w:i/>
      <w:iCs/>
      <w:color w:val="0F4761" w:themeColor="accent1" w:themeShade="BF"/>
    </w:rPr>
  </w:style>
  <w:style w:type="paragraph" w:styleId="IntenseQuote">
    <w:name w:val="Intense Quote"/>
    <w:basedOn w:val="Normal"/>
    <w:next w:val="Normal"/>
    <w:link w:val="IntenseQuoteChar"/>
    <w:uiPriority w:val="30"/>
    <w:qFormat/>
    <w:rsid w:val="009935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3585"/>
    <w:rPr>
      <w:i/>
      <w:iCs/>
      <w:color w:val="0F4761" w:themeColor="accent1" w:themeShade="BF"/>
    </w:rPr>
  </w:style>
  <w:style w:type="character" w:styleId="IntenseReference">
    <w:name w:val="Intense Reference"/>
    <w:basedOn w:val="DefaultParagraphFont"/>
    <w:uiPriority w:val="32"/>
    <w:qFormat/>
    <w:rsid w:val="00993585"/>
    <w:rPr>
      <w:b/>
      <w:bCs/>
      <w:smallCaps/>
      <w:color w:val="0F4761" w:themeColor="accent1" w:themeShade="BF"/>
      <w:spacing w:val="5"/>
    </w:rPr>
  </w:style>
  <w:style w:type="table" w:styleId="TableGrid">
    <w:name w:val="Table Grid"/>
    <w:basedOn w:val="TableNormal"/>
    <w:uiPriority w:val="39"/>
    <w:rsid w:val="00527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94ED9"/>
    <w:pPr>
      <w:spacing w:after="0" w:line="240" w:lineRule="auto"/>
    </w:pPr>
  </w:style>
  <w:style w:type="character" w:styleId="CommentReference">
    <w:name w:val="annotation reference"/>
    <w:basedOn w:val="DefaultParagraphFont"/>
    <w:uiPriority w:val="99"/>
    <w:semiHidden/>
    <w:unhideWhenUsed/>
    <w:rsid w:val="0051711A"/>
    <w:rPr>
      <w:sz w:val="16"/>
      <w:szCs w:val="16"/>
    </w:rPr>
  </w:style>
  <w:style w:type="paragraph" w:styleId="CommentText">
    <w:name w:val="annotation text"/>
    <w:basedOn w:val="Normal"/>
    <w:link w:val="CommentTextChar"/>
    <w:uiPriority w:val="99"/>
    <w:unhideWhenUsed/>
    <w:rsid w:val="0051711A"/>
    <w:pPr>
      <w:spacing w:line="240" w:lineRule="auto"/>
    </w:pPr>
    <w:rPr>
      <w:sz w:val="20"/>
      <w:szCs w:val="20"/>
    </w:rPr>
  </w:style>
  <w:style w:type="character" w:customStyle="1" w:styleId="CommentTextChar">
    <w:name w:val="Comment Text Char"/>
    <w:basedOn w:val="DefaultParagraphFont"/>
    <w:link w:val="CommentText"/>
    <w:uiPriority w:val="99"/>
    <w:rsid w:val="0051711A"/>
    <w:rPr>
      <w:sz w:val="20"/>
      <w:szCs w:val="20"/>
    </w:rPr>
  </w:style>
  <w:style w:type="paragraph" w:styleId="CommentSubject">
    <w:name w:val="annotation subject"/>
    <w:basedOn w:val="CommentText"/>
    <w:next w:val="CommentText"/>
    <w:link w:val="CommentSubjectChar"/>
    <w:uiPriority w:val="99"/>
    <w:semiHidden/>
    <w:unhideWhenUsed/>
    <w:rsid w:val="0051711A"/>
    <w:rPr>
      <w:b/>
      <w:bCs/>
    </w:rPr>
  </w:style>
  <w:style w:type="character" w:customStyle="1" w:styleId="CommentSubjectChar">
    <w:name w:val="Comment Subject Char"/>
    <w:basedOn w:val="CommentTextChar"/>
    <w:link w:val="CommentSubject"/>
    <w:uiPriority w:val="99"/>
    <w:semiHidden/>
    <w:rsid w:val="0051711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1265</Words>
  <Characters>7364</Characters>
  <Application>Microsoft Office Word</Application>
  <DocSecurity>0</DocSecurity>
  <Lines>144</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Jimenez, Tony</dc:creator>
  <cp:keywords/>
  <dc:description/>
  <cp:lastModifiedBy>Alfano, Krystina B</cp:lastModifiedBy>
  <cp:revision>3</cp:revision>
  <dcterms:created xsi:type="dcterms:W3CDTF">2024-04-03T16:42:00Z</dcterms:created>
  <dcterms:modified xsi:type="dcterms:W3CDTF">2024-04-03T16:43:00Z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965d95-ecc0-4720-b759-1f33c42ed7da_Enabled">
    <vt:lpwstr>true</vt:lpwstr>
  </property>
  <property fmtid="{D5CDD505-2E9C-101B-9397-08002B2CF9AE}" pid="3" name="MSIP_Label_95965d95-ecc0-4720-b759-1f33c42ed7da_SetDate">
    <vt:lpwstr>2024-03-11T16:22:15Z</vt:lpwstr>
  </property>
  <property fmtid="{D5CDD505-2E9C-101B-9397-08002B2CF9AE}" pid="4" name="MSIP_Label_95965d95-ecc0-4720-b759-1f33c42ed7da_Method">
    <vt:lpwstr>Standard</vt:lpwstr>
  </property>
  <property fmtid="{D5CDD505-2E9C-101B-9397-08002B2CF9AE}" pid="5" name="MSIP_Label_95965d95-ecc0-4720-b759-1f33c42ed7da_Name">
    <vt:lpwstr>General</vt:lpwstr>
  </property>
  <property fmtid="{D5CDD505-2E9C-101B-9397-08002B2CF9AE}" pid="6" name="MSIP_Label_95965d95-ecc0-4720-b759-1f33c42ed7da_SiteId">
    <vt:lpwstr>a0f29d7e-28cd-4f54-8442-7885aee7c080</vt:lpwstr>
  </property>
  <property fmtid="{D5CDD505-2E9C-101B-9397-08002B2CF9AE}" pid="7" name="MSIP_Label_95965d95-ecc0-4720-b759-1f33c42ed7da_ActionId">
    <vt:lpwstr>29a36e24-7b87-41d5-827c-66010c491c54</vt:lpwstr>
  </property>
  <property fmtid="{D5CDD505-2E9C-101B-9397-08002B2CF9AE}" pid="8" name="MSIP_Label_95965d95-ecc0-4720-b759-1f33c42ed7da_ContentBits">
    <vt:lpwstr>0</vt:lpwstr>
  </property>
</Properties>
</file>