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0E3FF216" w:rsidR="00290D8C" w:rsidRDefault="596EF974">
      <w:pPr>
        <w:spacing w:after="0" w:line="240" w:lineRule="auto"/>
        <w:jc w:val="center"/>
      </w:pPr>
      <w:r w:rsidRPr="6C15E1B1">
        <w:rPr>
          <w:rFonts w:ascii="Times New Roman" w:eastAsia="Times New Roman" w:hAnsi="Times New Roman" w:cs="Times New Roman"/>
          <w:b/>
          <w:bCs/>
          <w:sz w:val="24"/>
          <w:szCs w:val="24"/>
        </w:rPr>
        <w:t xml:space="preserve">Notice of Funding Opportunity (NOFO): </w:t>
      </w:r>
      <w:r w:rsidR="3D96CBB3" w:rsidRPr="6C15E1B1">
        <w:rPr>
          <w:rFonts w:ascii="Times New Roman" w:eastAsia="Times New Roman" w:hAnsi="Times New Roman" w:cs="Times New Roman"/>
          <w:b/>
          <w:bCs/>
          <w:sz w:val="24"/>
          <w:szCs w:val="24"/>
        </w:rPr>
        <w:t xml:space="preserve"> </w:t>
      </w:r>
      <w:bookmarkStart w:id="0" w:name="_Hlk127196605"/>
      <w:r w:rsidR="3D96CBB3" w:rsidRPr="6C15E1B1">
        <w:rPr>
          <w:rFonts w:ascii="Times New Roman" w:eastAsia="Times New Roman" w:hAnsi="Times New Roman" w:cs="Times New Roman"/>
          <w:sz w:val="24"/>
          <w:szCs w:val="24"/>
        </w:rPr>
        <w:t xml:space="preserve">DRL </w:t>
      </w:r>
      <w:r w:rsidR="007C5354">
        <w:rPr>
          <w:rFonts w:ascii="Times New Roman" w:eastAsia="Times New Roman" w:hAnsi="Times New Roman" w:cs="Times New Roman"/>
          <w:sz w:val="24"/>
          <w:szCs w:val="24"/>
        </w:rPr>
        <w:t>Climate Change and Atrocity Prevention</w:t>
      </w:r>
      <w:bookmarkEnd w:id="0"/>
    </w:p>
    <w:p w14:paraId="7ED66348" w14:textId="77777777" w:rsidR="00290D8C" w:rsidRDefault="00290D8C">
      <w:pPr>
        <w:spacing w:after="0" w:line="240" w:lineRule="auto"/>
        <w:jc w:val="center"/>
      </w:pPr>
    </w:p>
    <w:p w14:paraId="01ABC376" w14:textId="265BABDF" w:rsidR="00290D8C" w:rsidRDefault="2AA35D70">
      <w:pPr>
        <w:spacing w:after="0" w:line="240" w:lineRule="auto"/>
        <w:jc w:val="center"/>
      </w:pPr>
      <w:r w:rsidRPr="6C15E1B1">
        <w:rPr>
          <w:rFonts w:ascii="Times New Roman" w:eastAsia="Times New Roman" w:hAnsi="Times New Roman" w:cs="Times New Roman"/>
          <w:sz w:val="24"/>
          <w:szCs w:val="24"/>
        </w:rPr>
        <w:t>This is the announcement of fu</w:t>
      </w:r>
      <w:r w:rsidR="7196F287" w:rsidRPr="6C15E1B1">
        <w:rPr>
          <w:rFonts w:ascii="Times New Roman" w:eastAsia="Times New Roman" w:hAnsi="Times New Roman" w:cs="Times New Roman"/>
          <w:sz w:val="24"/>
          <w:szCs w:val="24"/>
        </w:rPr>
        <w:t>n</w:t>
      </w:r>
      <w:r w:rsidR="596EF974" w:rsidRPr="6C15E1B1">
        <w:rPr>
          <w:rFonts w:ascii="Times New Roman" w:eastAsia="Times New Roman" w:hAnsi="Times New Roman" w:cs="Times New Roman"/>
          <w:sz w:val="24"/>
          <w:szCs w:val="24"/>
        </w:rPr>
        <w:t>ding opportunity</w:t>
      </w:r>
      <w:r w:rsidR="43108E23" w:rsidRPr="6C15E1B1">
        <w:rPr>
          <w:rFonts w:ascii="Times New Roman" w:eastAsia="Times New Roman" w:hAnsi="Times New Roman" w:cs="Times New Roman"/>
          <w:sz w:val="24"/>
          <w:szCs w:val="24"/>
        </w:rPr>
        <w:t xml:space="preserve"> number</w:t>
      </w:r>
      <w:r w:rsidR="596EF974" w:rsidRPr="6C15E1B1">
        <w:rPr>
          <w:rFonts w:ascii="Times New Roman" w:eastAsia="Times New Roman" w:hAnsi="Times New Roman" w:cs="Times New Roman"/>
          <w:sz w:val="24"/>
          <w:szCs w:val="24"/>
        </w:rPr>
        <w:t xml:space="preserve"> </w:t>
      </w:r>
      <w:r w:rsidR="001B1D38" w:rsidRPr="001B1D38">
        <w:rPr>
          <w:rFonts w:ascii="Times New Roman" w:eastAsia="Times New Roman" w:hAnsi="Times New Roman" w:cs="Times New Roman"/>
          <w:sz w:val="24"/>
          <w:szCs w:val="24"/>
        </w:rPr>
        <w:t>SFOP0009421</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372FD52"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7C5354">
        <w:rPr>
          <w:rFonts w:ascii="Times New Roman" w:eastAsia="Times New Roman" w:hAnsi="Times New Roman" w:cs="Times New Roman"/>
          <w:sz w:val="24"/>
          <w:szCs w:val="24"/>
        </w:rPr>
        <w:t>Monday, April 17, 2023</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0BFC4684" w:rsidR="009B305D" w:rsidRDefault="009A3438">
      <w:pPr>
        <w:spacing w:after="0" w:line="240" w:lineRule="auto"/>
        <w:rPr>
          <w:rFonts w:ascii="Times New Roman" w:eastAsia="Times New Roman" w:hAnsi="Times New Roman" w:cs="Times New Roman"/>
          <w:sz w:val="24"/>
          <w:szCs w:val="24"/>
        </w:rPr>
      </w:pPr>
      <w:bookmarkStart w:id="1" w:name="_Hlk87978837"/>
      <w:r w:rsidRPr="57E3E8A8">
        <w:rPr>
          <w:rFonts w:ascii="Times New Roman" w:eastAsia="Times New Roman" w:hAnsi="Times New Roman" w:cs="Times New Roman"/>
          <w:b/>
          <w:bCs/>
          <w:sz w:val="24"/>
          <w:szCs w:val="24"/>
        </w:rPr>
        <w:t xml:space="preserve">Total </w:t>
      </w:r>
      <w:r w:rsidR="009B305D" w:rsidRPr="57E3E8A8">
        <w:rPr>
          <w:rFonts w:ascii="Times New Roman" w:eastAsia="Times New Roman" w:hAnsi="Times New Roman" w:cs="Times New Roman"/>
          <w:b/>
          <w:bCs/>
          <w:sz w:val="24"/>
          <w:szCs w:val="24"/>
        </w:rPr>
        <w:t>Funding Floor</w:t>
      </w:r>
      <w:r w:rsidR="003221AC" w:rsidRPr="57E3E8A8">
        <w:rPr>
          <w:rFonts w:ascii="Times New Roman" w:eastAsia="Times New Roman" w:hAnsi="Times New Roman" w:cs="Times New Roman"/>
          <w:b/>
          <w:bCs/>
          <w:sz w:val="24"/>
          <w:szCs w:val="24"/>
        </w:rPr>
        <w:t xml:space="preserve">:  </w:t>
      </w:r>
      <w:r w:rsidR="0062465D" w:rsidRPr="57E3E8A8">
        <w:rPr>
          <w:rFonts w:ascii="Times New Roman" w:eastAsia="Times New Roman" w:hAnsi="Times New Roman" w:cs="Times New Roman"/>
          <w:sz w:val="24"/>
          <w:szCs w:val="24"/>
        </w:rPr>
        <w:t>$</w:t>
      </w:r>
      <w:r w:rsidR="007C5354">
        <w:rPr>
          <w:rFonts w:ascii="Times New Roman" w:eastAsia="Times New Roman" w:hAnsi="Times New Roman" w:cs="Times New Roman"/>
          <w:sz w:val="24"/>
          <w:szCs w:val="24"/>
        </w:rPr>
        <w:t>987,654</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208173C0" w:rsidR="009B305D" w:rsidRDefault="009A34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Total </w:t>
      </w:r>
      <w:r w:rsidR="009B305D">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7C5354">
        <w:rPr>
          <w:rFonts w:ascii="Times New Roman" w:eastAsia="Times New Roman" w:hAnsi="Times New Roman" w:cs="Times New Roman"/>
          <w:sz w:val="24"/>
          <w:szCs w:val="24"/>
        </w:rPr>
        <w:t>987,654</w:t>
      </w:r>
    </w:p>
    <w:bookmarkEnd w:id="1"/>
    <w:p w14:paraId="6160AB78" w14:textId="77777777" w:rsidR="00901D07" w:rsidRDefault="00901D07" w:rsidP="1A066F09">
      <w:pPr>
        <w:spacing w:after="0" w:line="240" w:lineRule="auto"/>
        <w:rPr>
          <w:rFonts w:ascii="Times New Roman" w:eastAsia="Times New Roman" w:hAnsi="Times New Roman" w:cs="Times New Roman"/>
          <w:b/>
          <w:bCs/>
          <w:sz w:val="24"/>
          <w:szCs w:val="24"/>
        </w:rPr>
      </w:pPr>
    </w:p>
    <w:p w14:paraId="549F06B7" w14:textId="6C8511C9"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7C5354">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516EA8A7" w:rsidR="003221AC" w:rsidRPr="0094606D" w:rsidRDefault="41C82A85" w:rsidP="003221AC">
      <w:pPr>
        <w:spacing w:after="0" w:line="240" w:lineRule="auto"/>
        <w:rPr>
          <w:rFonts w:ascii="Times New Roman" w:hAnsi="Times New Roman" w:cs="Times New Roman"/>
          <w:sz w:val="24"/>
          <w:szCs w:val="24"/>
        </w:rPr>
      </w:pPr>
      <w:r w:rsidRPr="6C15E1B1">
        <w:rPr>
          <w:rFonts w:ascii="Times New Roman" w:hAnsi="Times New Roman" w:cs="Times New Roman"/>
          <w:b/>
          <w:bCs/>
          <w:sz w:val="24"/>
          <w:szCs w:val="24"/>
        </w:rPr>
        <w:t>Type of Award:</w:t>
      </w:r>
      <w:r w:rsidRPr="6C15E1B1">
        <w:rPr>
          <w:rFonts w:ascii="Times New Roman" w:hAnsi="Times New Roman" w:cs="Times New Roman"/>
          <w:sz w:val="24"/>
          <w:szCs w:val="24"/>
        </w:rPr>
        <w:t xml:space="preserve"> </w:t>
      </w:r>
      <w:r w:rsidR="007C5354">
        <w:rPr>
          <w:rFonts w:ascii="Times New Roman" w:hAnsi="Times New Roman" w:cs="Times New Roman"/>
          <w:sz w:val="24"/>
          <w:szCs w:val="24"/>
        </w:rPr>
        <w:t xml:space="preserve">Grant or Cooperative Agreement </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2721C319"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7C5354">
        <w:rPr>
          <w:rFonts w:ascii="Times New Roman" w:eastAsia="Times New Roman" w:hAnsi="Times New Roman" w:cs="Times New Roman"/>
          <w:sz w:val="24"/>
          <w:szCs w:val="24"/>
        </w:rPr>
        <w:t>12-24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0D74D88B"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7C5354">
        <w:rPr>
          <w:rFonts w:ascii="Times New Roman" w:eastAsia="Times New Roman" w:hAnsi="Times New Roman" w:cs="Times New Roman"/>
          <w:sz w:val="24"/>
          <w:szCs w:val="24"/>
        </w:rPr>
        <w:t>Up to 6 months</w:t>
      </w:r>
    </w:p>
    <w:p w14:paraId="687A241E" w14:textId="77777777" w:rsidR="00290D8C" w:rsidRDefault="00290D8C">
      <w:pPr>
        <w:spacing w:after="0" w:line="240" w:lineRule="auto"/>
      </w:pPr>
    </w:p>
    <w:p w14:paraId="2C71A653" w14:textId="77777777" w:rsidR="007C5354" w:rsidRDefault="007C5354" w:rsidP="007C5354">
      <w:pPr>
        <w:spacing w:after="0" w:line="240" w:lineRule="auto"/>
        <w:rPr>
          <w:rFonts w:ascii="Times New Roman" w:eastAsia="Times New Roman" w:hAnsi="Times New Roman" w:cs="Times New Roman"/>
          <w:b/>
          <w:smallCaps/>
          <w:sz w:val="24"/>
          <w:szCs w:val="24"/>
        </w:rPr>
      </w:pPr>
      <w:bookmarkStart w:id="2" w:name="_Hlk123818060"/>
    </w:p>
    <w:p w14:paraId="39ADF447" w14:textId="508F81C1" w:rsidR="007C5354" w:rsidRPr="007C5354" w:rsidRDefault="007C5354" w:rsidP="007C5354">
      <w:pPr>
        <w:spacing w:after="0" w:line="240" w:lineRule="auto"/>
        <w:rPr>
          <w:rFonts w:ascii="Courier New" w:eastAsia="Times New Roman" w:hAnsi="Courier New" w:cs="Times New Roman"/>
          <w:color w:val="auto"/>
          <w:sz w:val="24"/>
          <w:szCs w:val="20"/>
        </w:rPr>
      </w:pPr>
      <w:r w:rsidRPr="007C5354">
        <w:rPr>
          <w:rFonts w:ascii="Times New Roman" w:eastAsia="Times New Roman" w:hAnsi="Times New Roman" w:cs="Times New Roman"/>
          <w:b/>
          <w:smallCaps/>
          <w:color w:val="auto"/>
          <w:sz w:val="24"/>
          <w:szCs w:val="24"/>
        </w:rPr>
        <w:t>A. Project Description</w:t>
      </w:r>
    </w:p>
    <w:p w14:paraId="6181103F" w14:textId="77777777" w:rsidR="007C5354" w:rsidRPr="007C5354" w:rsidRDefault="007C5354" w:rsidP="007C5354">
      <w:pPr>
        <w:spacing w:after="0" w:line="240" w:lineRule="auto"/>
        <w:rPr>
          <w:rFonts w:ascii="Courier New" w:eastAsia="Times New Roman" w:hAnsi="Courier New" w:cs="Times New Roman"/>
          <w:color w:val="auto"/>
          <w:sz w:val="24"/>
          <w:szCs w:val="20"/>
        </w:rPr>
      </w:pPr>
    </w:p>
    <w:p w14:paraId="2F593387" w14:textId="77777777" w:rsidR="007C5354" w:rsidRPr="007C5354" w:rsidRDefault="007C5354" w:rsidP="007C5354">
      <w:pPr>
        <w:spacing w:after="0" w:line="240" w:lineRule="auto"/>
        <w:rPr>
          <w:rFonts w:ascii="Courier New" w:eastAsia="Times New Roman" w:hAnsi="Courier New" w:cs="Times New Roman"/>
          <w:color w:val="auto"/>
          <w:sz w:val="24"/>
          <w:szCs w:val="20"/>
        </w:rPr>
      </w:pPr>
      <w:r w:rsidRPr="007C5354">
        <w:rPr>
          <w:rFonts w:ascii="Times New Roman" w:eastAsia="Times New Roman" w:hAnsi="Times New Roman" w:cs="Times New Roman"/>
          <w:color w:val="auto"/>
          <w:sz w:val="24"/>
          <w:szCs w:val="24"/>
        </w:rPr>
        <w:t xml:space="preserve">The U.S. Department of State, Bureau of Democracy, Human Rights, and Labor (DRL) announces an open competition for projects that support early action in response to atrocities, including crimes against humanity, genocide, and war crimes, as well as other large scale and deliberate attacks against civilians.  </w:t>
      </w:r>
    </w:p>
    <w:p w14:paraId="0C1A9870" w14:textId="77777777" w:rsidR="007C5354" w:rsidRPr="007C5354" w:rsidRDefault="007C5354" w:rsidP="007C5354">
      <w:pPr>
        <w:spacing w:after="0" w:line="240" w:lineRule="auto"/>
        <w:rPr>
          <w:rFonts w:ascii="Courier New" w:eastAsia="Times New Roman" w:hAnsi="Courier New" w:cs="Times New Roman"/>
          <w:color w:val="auto"/>
          <w:sz w:val="24"/>
          <w:szCs w:val="20"/>
        </w:rPr>
      </w:pPr>
    </w:p>
    <w:p w14:paraId="7356C4B8" w14:textId="77777777" w:rsidR="007C5354" w:rsidRPr="007C5354" w:rsidRDefault="007C5354" w:rsidP="007C5354">
      <w:pPr>
        <w:spacing w:after="0" w:line="240" w:lineRule="auto"/>
        <w:rPr>
          <w:rFonts w:ascii="Times New Roman" w:eastAsia="Times New Roman" w:hAnsi="Times New Roman" w:cs="Times New Roman"/>
          <w:color w:val="auto"/>
          <w:sz w:val="24"/>
          <w:szCs w:val="20"/>
        </w:rPr>
      </w:pPr>
      <w:r w:rsidRPr="007C5354">
        <w:rPr>
          <w:rFonts w:ascii="Times New Roman" w:eastAsia="Times New Roman" w:hAnsi="Times New Roman" w:cs="Times New Roman"/>
          <w:color w:val="auto"/>
          <w:sz w:val="24"/>
          <w:szCs w:val="20"/>
        </w:rPr>
        <w:t xml:space="preserve">Within this policy objective, DRL </w:t>
      </w:r>
      <w:r w:rsidRPr="007C5354">
        <w:rPr>
          <w:rFonts w:ascii="Times New Roman" w:eastAsia="Times New Roman" w:hAnsi="Times New Roman" w:cs="Times New Roman"/>
          <w:color w:val="auto"/>
          <w:sz w:val="24"/>
          <w:szCs w:val="24"/>
        </w:rPr>
        <w:t xml:space="preserve">seeks </w:t>
      </w:r>
      <w:r w:rsidRPr="007C5354">
        <w:rPr>
          <w:rFonts w:ascii="Times New Roman" w:eastAsia="Times New Roman" w:hAnsi="Times New Roman" w:cs="Times New Roman"/>
          <w:color w:val="auto"/>
          <w:sz w:val="24"/>
          <w:szCs w:val="20"/>
        </w:rPr>
        <w:t>programs that measurably reduce climate-induced or climate-related atrocity risk and fragility in the selected countries.  Programs should effectively pilot an approach to atrocity prevention that integrates the increasing atrocity risk that climate change and environmental degradation poses and supports the formulation and implementation of atrocity prevention, response, and recovery measures that are responsive to that risk</w:t>
      </w:r>
      <w:r w:rsidRPr="007C5354">
        <w:rPr>
          <w:rFonts w:ascii="Times New Roman" w:eastAsia="Times New Roman" w:hAnsi="Times New Roman" w:cs="Times New Roman"/>
          <w:color w:val="auto"/>
          <w:sz w:val="24"/>
          <w:szCs w:val="24"/>
        </w:rPr>
        <w:t xml:space="preserve">.  Programs should include the perspectives of women, girls, and vulnerable communities, noting that climate change heightens women and girls’ risk of encountering gender-based violence, as they are often the primary procurers or managers of these increasingly scarce natural resources.  </w:t>
      </w:r>
    </w:p>
    <w:p w14:paraId="62C5C459" w14:textId="77777777" w:rsidR="007C5354" w:rsidRPr="007C5354" w:rsidRDefault="007C5354" w:rsidP="007C5354">
      <w:pPr>
        <w:spacing w:after="0" w:line="240" w:lineRule="auto"/>
        <w:rPr>
          <w:rFonts w:ascii="Times New Roman" w:eastAsia="Times New Roman" w:hAnsi="Times New Roman" w:cs="Times New Roman"/>
          <w:color w:val="auto"/>
          <w:sz w:val="24"/>
          <w:szCs w:val="20"/>
        </w:rPr>
      </w:pPr>
    </w:p>
    <w:p w14:paraId="580A6DC3"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Proposed projects may target up to 2 countries, with at least one country in Sub-Saharan Africa.  </w:t>
      </w:r>
    </w:p>
    <w:p w14:paraId="2321AD1B"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p>
    <w:p w14:paraId="5DFAA16D"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DRL seeks programs that contribute to the following outcomes: </w:t>
      </w:r>
    </w:p>
    <w:p w14:paraId="730FAA69" w14:textId="77777777" w:rsidR="007C5354" w:rsidRPr="007C5354" w:rsidRDefault="007C5354" w:rsidP="007C5354">
      <w:pPr>
        <w:numPr>
          <w:ilvl w:val="0"/>
          <w:numId w:val="33"/>
        </w:numPr>
        <w:spacing w:after="0" w:line="240" w:lineRule="auto"/>
        <w:rPr>
          <w:rFonts w:ascii="Times New Roman" w:hAnsi="Times New Roman" w:cs="Times New Roman"/>
          <w:color w:val="auto"/>
          <w:szCs w:val="24"/>
        </w:rPr>
      </w:pPr>
      <w:r w:rsidRPr="007C5354">
        <w:rPr>
          <w:rFonts w:ascii="Times New Roman" w:eastAsia="Times New Roman" w:hAnsi="Times New Roman" w:cs="Times New Roman"/>
          <w:color w:val="auto"/>
          <w:sz w:val="24"/>
          <w:szCs w:val="24"/>
        </w:rPr>
        <w:t xml:space="preserve">CSOs and local actors have the skills, tools, and capacity to identify atrocities that are climate-related or otherwise impacted or driven by climate change and environmental </w:t>
      </w:r>
      <w:r w:rsidRPr="007C5354">
        <w:rPr>
          <w:rFonts w:ascii="Times New Roman" w:eastAsia="Times New Roman" w:hAnsi="Times New Roman" w:cs="Times New Roman"/>
          <w:color w:val="auto"/>
          <w:sz w:val="24"/>
          <w:szCs w:val="24"/>
        </w:rPr>
        <w:lastRenderedPageBreak/>
        <w:t>degradation and safely advocate for local preventative measures based on relevant information</w:t>
      </w:r>
      <w:r w:rsidRPr="007C5354">
        <w:rPr>
          <w:rFonts w:ascii="Times New Roman" w:hAnsi="Times New Roman" w:cs="Times New Roman"/>
          <w:color w:val="auto"/>
          <w:szCs w:val="24"/>
        </w:rPr>
        <w:t xml:space="preserve">. </w:t>
      </w:r>
    </w:p>
    <w:p w14:paraId="3B0979DA" w14:textId="77777777" w:rsidR="007C5354" w:rsidRPr="007C5354" w:rsidRDefault="007C5354" w:rsidP="007C5354">
      <w:pPr>
        <w:numPr>
          <w:ilvl w:val="0"/>
          <w:numId w:val="33"/>
        </w:numPr>
        <w:spacing w:after="0" w:line="240" w:lineRule="auto"/>
        <w:contextualSpacing/>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CSOs and local actors develop and implement mechanisms to expose relevant stakeholders (including those responsible for response, enforcement, and/or accountability at different levels, targeted groups, and potential disablers) to knowledge about climate-related atrocity risks and engage them in using early warning information about relevant risks. </w:t>
      </w:r>
    </w:p>
    <w:p w14:paraId="759475D6" w14:textId="77777777" w:rsidR="007C5354" w:rsidRPr="007C5354" w:rsidRDefault="007C5354" w:rsidP="007C5354">
      <w:pPr>
        <w:numPr>
          <w:ilvl w:val="0"/>
          <w:numId w:val="33"/>
        </w:numPr>
        <w:spacing w:after="0" w:line="240" w:lineRule="auto"/>
        <w:contextualSpacing/>
        <w:rPr>
          <w:rFonts w:ascii="Times New Roman" w:hAnsi="Times New Roman" w:cs="Times New Roman"/>
          <w:color w:val="auto"/>
          <w:szCs w:val="24"/>
        </w:rPr>
      </w:pPr>
      <w:r w:rsidRPr="007C5354">
        <w:rPr>
          <w:rFonts w:ascii="Times New Roman" w:eastAsia="Times New Roman" w:hAnsi="Times New Roman" w:cs="Times New Roman"/>
          <w:color w:val="auto"/>
          <w:sz w:val="24"/>
          <w:szCs w:val="24"/>
        </w:rPr>
        <w:t xml:space="preserve">Related to the above, CSOs formulate and advocate for actionable preventive or response measures to climate-related atrocity risks that integrate the voices of impacted communities and lay out pathways for relevant stakeholders to </w:t>
      </w:r>
      <w:proofErr w:type="gramStart"/>
      <w:r w:rsidRPr="007C5354">
        <w:rPr>
          <w:rFonts w:ascii="Times New Roman" w:eastAsia="Times New Roman" w:hAnsi="Times New Roman" w:cs="Times New Roman"/>
          <w:color w:val="auto"/>
          <w:sz w:val="24"/>
          <w:szCs w:val="24"/>
        </w:rPr>
        <w:t>take action</w:t>
      </w:r>
      <w:proofErr w:type="gramEnd"/>
      <w:r w:rsidRPr="007C5354">
        <w:rPr>
          <w:rFonts w:ascii="Times New Roman" w:eastAsia="Times New Roman" w:hAnsi="Times New Roman" w:cs="Times New Roman"/>
          <w:color w:val="auto"/>
          <w:sz w:val="24"/>
          <w:szCs w:val="24"/>
        </w:rPr>
        <w:t xml:space="preserve">.  </w:t>
      </w:r>
    </w:p>
    <w:p w14:paraId="5B79842F"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p>
    <w:p w14:paraId="5FD0D936"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Competitive programs will also include opportunities for subgrants and other methods of support to address needs identified by local civil society stakeholders and ensure local buy-in and ownership as part of an overall sustainability goal.  Competitive proposals will also demonstrate experience operating in the country(s) selected and an understanding of a range of atrocity prevention approaches.  </w:t>
      </w:r>
    </w:p>
    <w:bookmarkEnd w:id="2"/>
    <w:p w14:paraId="6A29DA29"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p>
    <w:p w14:paraId="62A34629"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DRL is committed to advancing equity and support for underserved and underrepresented communities.  Programs should seek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DRL requires all programs to be non-discriminatory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p>
    <w:p w14:paraId="2CC788FC"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p>
    <w:p w14:paraId="7DDEE936" w14:textId="77777777" w:rsidR="007C5354" w:rsidRPr="007C5354" w:rsidRDefault="007C5354" w:rsidP="007C5354">
      <w:pPr>
        <w:shd w:val="clear" w:color="auto" w:fill="FFFFFF"/>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Competitive proposals may also include a summary budget and budget narrative for 12 additional months following the proposed period of performance, indicated above.  This information should indicate what objective(s) and/or activities could be accomplished with additional time and/or funds beyond the proposed period of performance.</w:t>
      </w:r>
      <w:r w:rsidRPr="007C5354">
        <w:rPr>
          <w:rFonts w:ascii="Times New Roman" w:eastAsia="Times New Roman" w:hAnsi="Times New Roman" w:cs="Times New Roman"/>
          <w:color w:val="auto"/>
          <w:sz w:val="24"/>
          <w:szCs w:val="24"/>
        </w:rPr>
        <w:br/>
      </w:r>
    </w:p>
    <w:p w14:paraId="6BA5A943" w14:textId="77777777" w:rsidR="007C5354" w:rsidRPr="007C5354" w:rsidRDefault="007C5354" w:rsidP="007C5354">
      <w:pPr>
        <w:shd w:val="clear" w:color="auto" w:fill="FFFFFF"/>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Where appropriate, competitive proposals may include: </w:t>
      </w:r>
    </w:p>
    <w:p w14:paraId="4D5B57DD" w14:textId="77777777" w:rsidR="007C5354" w:rsidRPr="007C5354" w:rsidRDefault="007C5354" w:rsidP="007C5354">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Opportunities for beneficiaries to apply their new knowledge and skills in practical </w:t>
      </w:r>
      <w:proofErr w:type="gramStart"/>
      <w:r w:rsidRPr="007C5354">
        <w:rPr>
          <w:rFonts w:ascii="Times New Roman" w:eastAsia="Times New Roman" w:hAnsi="Times New Roman" w:cs="Times New Roman"/>
          <w:color w:val="auto"/>
          <w:sz w:val="24"/>
          <w:szCs w:val="24"/>
        </w:rPr>
        <w:t>efforts;</w:t>
      </w:r>
      <w:proofErr w:type="gramEnd"/>
    </w:p>
    <w:p w14:paraId="4446A21C" w14:textId="77777777" w:rsidR="007C5354" w:rsidRPr="007C5354" w:rsidRDefault="007C5354" w:rsidP="007C5354">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Solicitation of feedback and suggestions from beneficiaries when developing activities in order to strengthen the sustainability of programs and participant ownership of project </w:t>
      </w:r>
      <w:proofErr w:type="gramStart"/>
      <w:r w:rsidRPr="007C5354">
        <w:rPr>
          <w:rFonts w:ascii="Times New Roman" w:eastAsia="Times New Roman" w:hAnsi="Times New Roman" w:cs="Times New Roman"/>
          <w:color w:val="auto"/>
          <w:sz w:val="24"/>
          <w:szCs w:val="24"/>
        </w:rPr>
        <w:t>outcomes;</w:t>
      </w:r>
      <w:proofErr w:type="gramEnd"/>
    </w:p>
    <w:p w14:paraId="64C5EA6E" w14:textId="77777777" w:rsidR="007C5354" w:rsidRPr="007C5354" w:rsidRDefault="007C5354" w:rsidP="007C5354">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Input from participants on sustainability plans and systematic review of the plans throughout the life of the project, with adjustments made as </w:t>
      </w:r>
      <w:proofErr w:type="gramStart"/>
      <w:r w:rsidRPr="007C5354">
        <w:rPr>
          <w:rFonts w:ascii="Times New Roman" w:eastAsia="Times New Roman" w:hAnsi="Times New Roman" w:cs="Times New Roman"/>
          <w:color w:val="auto"/>
          <w:sz w:val="24"/>
          <w:szCs w:val="24"/>
        </w:rPr>
        <w:t>necessary;</w:t>
      </w:r>
      <w:proofErr w:type="gramEnd"/>
    </w:p>
    <w:p w14:paraId="17BF6B22" w14:textId="77777777" w:rsidR="007C5354" w:rsidRPr="007C5354" w:rsidRDefault="007C5354" w:rsidP="007C5354">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lastRenderedPageBreak/>
        <w:t xml:space="preserve">Inclusion of women, girls, and vulnerable </w:t>
      </w:r>
      <w:proofErr w:type="gramStart"/>
      <w:r w:rsidRPr="007C5354">
        <w:rPr>
          <w:rFonts w:ascii="Times New Roman" w:eastAsia="Times New Roman" w:hAnsi="Times New Roman" w:cs="Times New Roman"/>
          <w:color w:val="auto"/>
          <w:sz w:val="24"/>
          <w:szCs w:val="24"/>
        </w:rPr>
        <w:t>populations;</w:t>
      </w:r>
      <w:proofErr w:type="gramEnd"/>
      <w:r w:rsidRPr="007C5354">
        <w:rPr>
          <w:rFonts w:ascii="Times New Roman" w:eastAsia="Times New Roman" w:hAnsi="Times New Roman" w:cs="Times New Roman"/>
          <w:color w:val="auto"/>
          <w:sz w:val="24"/>
          <w:szCs w:val="24"/>
        </w:rPr>
        <w:t xml:space="preserve">  </w:t>
      </w:r>
    </w:p>
    <w:p w14:paraId="257DC3C8" w14:textId="77777777" w:rsidR="007C5354" w:rsidRPr="007C5354" w:rsidRDefault="007C5354" w:rsidP="007C5354">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Joint identification and definition of key concepts with relevant stakeholders and stakeholder input into project </w:t>
      </w:r>
      <w:proofErr w:type="gramStart"/>
      <w:r w:rsidRPr="007C5354">
        <w:rPr>
          <w:rFonts w:ascii="Times New Roman" w:eastAsia="Times New Roman" w:hAnsi="Times New Roman" w:cs="Times New Roman"/>
          <w:color w:val="auto"/>
          <w:sz w:val="24"/>
          <w:szCs w:val="24"/>
        </w:rPr>
        <w:t>activities;</w:t>
      </w:r>
      <w:proofErr w:type="gramEnd"/>
    </w:p>
    <w:p w14:paraId="64CC8D9F" w14:textId="77777777" w:rsidR="007C5354" w:rsidRPr="007C5354" w:rsidRDefault="007C5354" w:rsidP="007C5354">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Systematic follow up with beneficiaries at specific intervals after the completion of activities to track how beneficiaries are retaining new knowledge as well as applying their new skills.</w:t>
      </w:r>
    </w:p>
    <w:p w14:paraId="1661EEEC"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p>
    <w:p w14:paraId="46178543" w14:textId="77777777" w:rsidR="007C5354" w:rsidRPr="007C5354" w:rsidRDefault="007C5354" w:rsidP="007C5354">
      <w:pPr>
        <w:spacing w:after="0" w:line="240" w:lineRule="auto"/>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Activities that are </w:t>
      </w:r>
      <w:r w:rsidRPr="007C5354">
        <w:rPr>
          <w:rFonts w:ascii="Times New Roman" w:eastAsia="Times New Roman" w:hAnsi="Times New Roman" w:cs="Times New Roman"/>
          <w:b/>
          <w:color w:val="auto"/>
          <w:sz w:val="24"/>
          <w:szCs w:val="24"/>
        </w:rPr>
        <w:t>not</w:t>
      </w:r>
      <w:r w:rsidRPr="007C5354">
        <w:rPr>
          <w:rFonts w:ascii="Times New Roman" w:eastAsia="Times New Roman" w:hAnsi="Times New Roman" w:cs="Times New Roman"/>
          <w:color w:val="auto"/>
          <w:sz w:val="24"/>
          <w:szCs w:val="24"/>
        </w:rPr>
        <w:t xml:space="preserve"> typically allowed include, but are not limited to: </w:t>
      </w:r>
    </w:p>
    <w:p w14:paraId="0F6037A8" w14:textId="77777777" w:rsidR="007C5354" w:rsidRPr="007C5354" w:rsidRDefault="007C5354" w:rsidP="007C5354">
      <w:pPr>
        <w:widowControl w:val="0"/>
        <w:numPr>
          <w:ilvl w:val="0"/>
          <w:numId w:val="2"/>
        </w:numPr>
        <w:tabs>
          <w:tab w:val="left" w:pos="360"/>
        </w:tabs>
        <w:spacing w:after="0" w:line="240" w:lineRule="auto"/>
        <w:ind w:hanging="36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The provision of humanitarian </w:t>
      </w:r>
      <w:proofErr w:type="gramStart"/>
      <w:r w:rsidRPr="007C5354">
        <w:rPr>
          <w:rFonts w:ascii="Times New Roman" w:eastAsia="Times New Roman" w:hAnsi="Times New Roman" w:cs="Times New Roman"/>
          <w:color w:val="auto"/>
          <w:sz w:val="24"/>
          <w:szCs w:val="24"/>
        </w:rPr>
        <w:t>assistance;</w:t>
      </w:r>
      <w:proofErr w:type="gramEnd"/>
    </w:p>
    <w:p w14:paraId="7943D31D" w14:textId="77777777" w:rsidR="007C5354" w:rsidRPr="007C5354" w:rsidRDefault="007C5354" w:rsidP="007C5354">
      <w:pPr>
        <w:widowControl w:val="0"/>
        <w:numPr>
          <w:ilvl w:val="0"/>
          <w:numId w:val="2"/>
        </w:numPr>
        <w:tabs>
          <w:tab w:val="left" w:pos="360"/>
        </w:tabs>
        <w:spacing w:after="0" w:line="240" w:lineRule="auto"/>
        <w:ind w:hanging="36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English language </w:t>
      </w:r>
      <w:proofErr w:type="gramStart"/>
      <w:r w:rsidRPr="007C5354">
        <w:rPr>
          <w:rFonts w:ascii="Times New Roman" w:eastAsia="Times New Roman" w:hAnsi="Times New Roman" w:cs="Times New Roman"/>
          <w:color w:val="auto"/>
          <w:sz w:val="24"/>
          <w:szCs w:val="24"/>
        </w:rPr>
        <w:t>instruction;</w:t>
      </w:r>
      <w:proofErr w:type="gramEnd"/>
    </w:p>
    <w:p w14:paraId="3A06EA62" w14:textId="77777777" w:rsidR="007C5354" w:rsidRPr="007C5354" w:rsidRDefault="007C5354" w:rsidP="007C5354">
      <w:pPr>
        <w:widowControl w:val="0"/>
        <w:numPr>
          <w:ilvl w:val="0"/>
          <w:numId w:val="2"/>
        </w:numPr>
        <w:tabs>
          <w:tab w:val="left" w:pos="720"/>
        </w:tabs>
        <w:spacing w:after="0" w:line="240" w:lineRule="auto"/>
        <w:ind w:left="1080" w:hanging="72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Development of high-tech computer or communications software and/or </w:t>
      </w:r>
      <w:proofErr w:type="gramStart"/>
      <w:r w:rsidRPr="007C5354">
        <w:rPr>
          <w:rFonts w:ascii="Times New Roman" w:eastAsia="Times New Roman" w:hAnsi="Times New Roman" w:cs="Times New Roman"/>
          <w:color w:val="auto"/>
          <w:sz w:val="24"/>
          <w:szCs w:val="24"/>
        </w:rPr>
        <w:t>hardware;</w:t>
      </w:r>
      <w:proofErr w:type="gramEnd"/>
      <w:r w:rsidRPr="007C5354">
        <w:rPr>
          <w:rFonts w:ascii="Times New Roman" w:eastAsia="Times New Roman" w:hAnsi="Times New Roman" w:cs="Times New Roman"/>
          <w:color w:val="auto"/>
          <w:sz w:val="24"/>
          <w:szCs w:val="24"/>
        </w:rPr>
        <w:t xml:space="preserve"> </w:t>
      </w:r>
    </w:p>
    <w:p w14:paraId="365A8C57" w14:textId="77777777" w:rsidR="007C5354" w:rsidRPr="007C5354" w:rsidRDefault="007C5354" w:rsidP="007C5354">
      <w:pPr>
        <w:widowControl w:val="0"/>
        <w:numPr>
          <w:ilvl w:val="0"/>
          <w:numId w:val="2"/>
        </w:numPr>
        <w:tabs>
          <w:tab w:val="left" w:pos="720"/>
        </w:tabs>
        <w:spacing w:after="0" w:line="240" w:lineRule="auto"/>
        <w:ind w:left="1080" w:hanging="72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Purely academic exchanges or </w:t>
      </w:r>
      <w:proofErr w:type="gramStart"/>
      <w:r w:rsidRPr="007C5354">
        <w:rPr>
          <w:rFonts w:ascii="Times New Roman" w:eastAsia="Times New Roman" w:hAnsi="Times New Roman" w:cs="Times New Roman"/>
          <w:color w:val="auto"/>
          <w:sz w:val="24"/>
          <w:szCs w:val="24"/>
        </w:rPr>
        <w:t>fellowships;</w:t>
      </w:r>
      <w:proofErr w:type="gramEnd"/>
      <w:r w:rsidRPr="007C5354">
        <w:rPr>
          <w:rFonts w:ascii="Times New Roman" w:eastAsia="Times New Roman" w:hAnsi="Times New Roman" w:cs="Times New Roman"/>
          <w:color w:val="auto"/>
          <w:sz w:val="24"/>
          <w:szCs w:val="24"/>
        </w:rPr>
        <w:t xml:space="preserve"> </w:t>
      </w:r>
    </w:p>
    <w:p w14:paraId="4AC6BE2C" w14:textId="77777777" w:rsidR="007C5354" w:rsidRPr="007C5354" w:rsidRDefault="007C5354" w:rsidP="007C5354">
      <w:pPr>
        <w:widowControl w:val="0"/>
        <w:numPr>
          <w:ilvl w:val="0"/>
          <w:numId w:val="2"/>
        </w:numPr>
        <w:tabs>
          <w:tab w:val="left" w:pos="720"/>
        </w:tabs>
        <w:spacing w:after="0" w:line="240" w:lineRule="auto"/>
        <w:ind w:left="1080" w:hanging="72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External exchanges or fellowships lasting longer than six </w:t>
      </w:r>
      <w:proofErr w:type="gramStart"/>
      <w:r w:rsidRPr="007C5354">
        <w:rPr>
          <w:rFonts w:ascii="Times New Roman" w:eastAsia="Times New Roman" w:hAnsi="Times New Roman" w:cs="Times New Roman"/>
          <w:color w:val="auto"/>
          <w:sz w:val="24"/>
          <w:szCs w:val="24"/>
        </w:rPr>
        <w:t>months;</w:t>
      </w:r>
      <w:proofErr w:type="gramEnd"/>
      <w:r w:rsidRPr="007C5354">
        <w:rPr>
          <w:rFonts w:ascii="Times New Roman" w:eastAsia="Times New Roman" w:hAnsi="Times New Roman" w:cs="Times New Roman"/>
          <w:color w:val="auto"/>
          <w:sz w:val="24"/>
          <w:szCs w:val="24"/>
        </w:rPr>
        <w:t xml:space="preserve"> </w:t>
      </w:r>
    </w:p>
    <w:p w14:paraId="457A6C49" w14:textId="77777777" w:rsidR="007C5354" w:rsidRPr="007C5354" w:rsidRDefault="007C5354" w:rsidP="007C5354">
      <w:pPr>
        <w:widowControl w:val="0"/>
        <w:numPr>
          <w:ilvl w:val="0"/>
          <w:numId w:val="2"/>
        </w:numPr>
        <w:tabs>
          <w:tab w:val="left" w:pos="720"/>
        </w:tabs>
        <w:spacing w:after="0" w:line="240" w:lineRule="auto"/>
        <w:ind w:hanging="36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Off-shore activities that are not clearly linked to in-country initiatives and impact or are not necessary per security </w:t>
      </w:r>
      <w:proofErr w:type="gramStart"/>
      <w:r w:rsidRPr="007C5354">
        <w:rPr>
          <w:rFonts w:ascii="Times New Roman" w:eastAsia="Times New Roman" w:hAnsi="Times New Roman" w:cs="Times New Roman"/>
          <w:color w:val="auto"/>
          <w:sz w:val="24"/>
          <w:szCs w:val="24"/>
        </w:rPr>
        <w:t>concerns;</w:t>
      </w:r>
      <w:proofErr w:type="gramEnd"/>
    </w:p>
    <w:p w14:paraId="0498FF3F" w14:textId="77777777" w:rsidR="007C5354" w:rsidRPr="007C5354" w:rsidRDefault="007C5354" w:rsidP="007C5354">
      <w:pPr>
        <w:widowControl w:val="0"/>
        <w:numPr>
          <w:ilvl w:val="0"/>
          <w:numId w:val="2"/>
        </w:numPr>
        <w:tabs>
          <w:tab w:val="left" w:pos="720"/>
        </w:tabs>
        <w:spacing w:after="0" w:line="240" w:lineRule="auto"/>
        <w:ind w:hanging="36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7C5354">
        <w:rPr>
          <w:rFonts w:ascii="Times New Roman" w:eastAsia="Times New Roman" w:hAnsi="Times New Roman" w:cs="Times New Roman"/>
          <w:color w:val="auto"/>
          <w:sz w:val="24"/>
          <w:szCs w:val="24"/>
        </w:rPr>
        <w:t>society;</w:t>
      </w:r>
      <w:proofErr w:type="gramEnd"/>
      <w:r w:rsidRPr="007C5354">
        <w:rPr>
          <w:rFonts w:ascii="Times New Roman" w:eastAsia="Times New Roman" w:hAnsi="Times New Roman" w:cs="Times New Roman"/>
          <w:color w:val="auto"/>
          <w:sz w:val="24"/>
          <w:szCs w:val="24"/>
        </w:rPr>
        <w:t xml:space="preserve"> </w:t>
      </w:r>
    </w:p>
    <w:p w14:paraId="7C84B560" w14:textId="77777777" w:rsidR="007C5354" w:rsidRPr="007C5354" w:rsidRDefault="007C5354" w:rsidP="007C5354">
      <w:pPr>
        <w:widowControl w:val="0"/>
        <w:numPr>
          <w:ilvl w:val="0"/>
          <w:numId w:val="2"/>
        </w:numPr>
        <w:tabs>
          <w:tab w:val="left" w:pos="720"/>
        </w:tabs>
        <w:spacing w:after="0" w:line="240" w:lineRule="auto"/>
        <w:ind w:left="1080" w:hanging="72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 xml:space="preserve">Micro-loans or similar small business development </w:t>
      </w:r>
      <w:proofErr w:type="gramStart"/>
      <w:r w:rsidRPr="007C5354">
        <w:rPr>
          <w:rFonts w:ascii="Times New Roman" w:eastAsia="Times New Roman" w:hAnsi="Times New Roman" w:cs="Times New Roman"/>
          <w:color w:val="auto"/>
          <w:sz w:val="24"/>
          <w:szCs w:val="24"/>
        </w:rPr>
        <w:t>initiatives;</w:t>
      </w:r>
      <w:proofErr w:type="gramEnd"/>
    </w:p>
    <w:p w14:paraId="0A2F2B80" w14:textId="77777777" w:rsidR="007C5354" w:rsidRPr="007C5354" w:rsidRDefault="007C5354" w:rsidP="007C5354">
      <w:pPr>
        <w:widowControl w:val="0"/>
        <w:numPr>
          <w:ilvl w:val="0"/>
          <w:numId w:val="2"/>
        </w:numPr>
        <w:tabs>
          <w:tab w:val="left" w:pos="720"/>
        </w:tabs>
        <w:spacing w:after="0" w:line="240" w:lineRule="auto"/>
        <w:ind w:hanging="360"/>
        <w:rPr>
          <w:rFonts w:ascii="Times New Roman" w:eastAsia="Times New Roman" w:hAnsi="Times New Roman" w:cs="Times New Roman"/>
          <w:color w:val="auto"/>
          <w:sz w:val="24"/>
          <w:szCs w:val="24"/>
        </w:rPr>
      </w:pPr>
      <w:r w:rsidRPr="007C5354">
        <w:rPr>
          <w:rFonts w:ascii="Times New Roman" w:eastAsia="Times New Roman" w:hAnsi="Times New Roman" w:cs="Times New Roman"/>
          <w:color w:val="auto"/>
          <w:sz w:val="24"/>
          <w:szCs w:val="24"/>
        </w:rPr>
        <w:t>Initiatives directed towards a diaspora community rather than current residents of targeted countries.</w:t>
      </w:r>
    </w:p>
    <w:p w14:paraId="4EA47849" w14:textId="77777777" w:rsidR="007C5354" w:rsidRPr="007C5354" w:rsidRDefault="007C5354" w:rsidP="007C5354">
      <w:pPr>
        <w:widowControl w:val="0"/>
        <w:tabs>
          <w:tab w:val="left" w:pos="360"/>
        </w:tabs>
        <w:spacing w:after="0" w:line="240" w:lineRule="auto"/>
        <w:rPr>
          <w:rFonts w:ascii="Times New Roman" w:eastAsia="Times New Roman" w:hAnsi="Times New Roman" w:cs="Times New Roman"/>
          <w:color w:val="auto"/>
          <w:sz w:val="24"/>
          <w:szCs w:val="24"/>
        </w:rPr>
      </w:pPr>
    </w:p>
    <w:p w14:paraId="16A7577F" w14:textId="77777777" w:rsidR="007C5354" w:rsidRPr="007C5354" w:rsidRDefault="007C5354" w:rsidP="007C5354">
      <w:pPr>
        <w:widowControl w:val="0"/>
        <w:tabs>
          <w:tab w:val="left" w:pos="360"/>
        </w:tabs>
        <w:spacing w:after="0" w:line="240" w:lineRule="auto"/>
        <w:rPr>
          <w:rFonts w:ascii="Times New Roman" w:eastAsia="Times New Roman" w:hAnsi="Times New Roman" w:cs="Times New Roman"/>
          <w:b/>
          <w:color w:val="auto"/>
          <w:sz w:val="24"/>
          <w:szCs w:val="24"/>
        </w:rPr>
      </w:pPr>
      <w:r w:rsidRPr="007C5354">
        <w:rPr>
          <w:rFonts w:ascii="Times New Roman" w:eastAsia="Times New Roman" w:hAnsi="Times New Roman" w:cs="Times New Roman"/>
          <w:b/>
          <w:color w:val="auto"/>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64DB0CEA" w:rsidR="00290D8C" w:rsidRDefault="3540E24E" w:rsidP="00473E00">
      <w:pPr>
        <w:spacing w:after="0" w:line="240" w:lineRule="auto"/>
      </w:pPr>
      <w:r w:rsidRPr="6C15E1B1">
        <w:rPr>
          <w:rFonts w:ascii="Times New Roman" w:eastAsia="Times New Roman" w:hAnsi="Times New Roman" w:cs="Times New Roman"/>
          <w:sz w:val="24"/>
          <w:szCs w:val="24"/>
        </w:rPr>
        <w:t xml:space="preserve">Primary organizations </w:t>
      </w:r>
      <w:r w:rsidR="395045A7" w:rsidRPr="6C15E1B1">
        <w:rPr>
          <w:rFonts w:ascii="Times New Roman" w:eastAsia="Times New Roman" w:hAnsi="Times New Roman" w:cs="Times New Roman"/>
          <w:sz w:val="24"/>
          <w:szCs w:val="24"/>
        </w:rPr>
        <w:t xml:space="preserve">can submit </w:t>
      </w:r>
      <w:r w:rsidR="000B12BB">
        <w:rPr>
          <w:rFonts w:ascii="Times New Roman" w:eastAsia="Times New Roman" w:hAnsi="Times New Roman" w:cs="Times New Roman"/>
          <w:sz w:val="24"/>
          <w:szCs w:val="24"/>
        </w:rPr>
        <w:t>1</w:t>
      </w:r>
      <w:r w:rsidR="395045A7" w:rsidRPr="6C15E1B1">
        <w:rPr>
          <w:rFonts w:ascii="Times New Roman" w:eastAsia="Times New Roman" w:hAnsi="Times New Roman" w:cs="Times New Roman"/>
          <w:sz w:val="24"/>
          <w:szCs w:val="24"/>
        </w:rPr>
        <w:t xml:space="preserve"> application in response to the </w:t>
      </w:r>
      <w:r w:rsidRPr="6C15E1B1">
        <w:rPr>
          <w:rFonts w:ascii="Times New Roman" w:eastAsia="Times New Roman" w:hAnsi="Times New Roman" w:cs="Times New Roman"/>
          <w:sz w:val="24"/>
          <w:szCs w:val="24"/>
        </w:rPr>
        <w:t xml:space="preserve">NOFO. </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proofErr w:type="gramStart"/>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11AD6FA" w:rsidR="00290D8C" w:rsidRDefault="596EF974" w:rsidP="00473E00">
      <w:pPr>
        <w:spacing w:after="0" w:line="240" w:lineRule="auto"/>
        <w:ind w:right="405"/>
      </w:pPr>
      <w:r w:rsidRPr="6C15E1B1">
        <w:rPr>
          <w:rFonts w:ascii="Times New Roman" w:eastAsia="Times New Roman" w:hAnsi="Times New Roman" w:cs="Times New Roman"/>
          <w:sz w:val="24"/>
          <w:szCs w:val="24"/>
        </w:rPr>
        <w:t xml:space="preserve">The U.S. </w:t>
      </w:r>
      <w:r w:rsidR="125E7F0C" w:rsidRPr="6C15E1B1">
        <w:rPr>
          <w:rFonts w:ascii="Times New Roman" w:eastAsia="Times New Roman" w:hAnsi="Times New Roman" w:cs="Times New Roman"/>
          <w:sz w:val="24"/>
          <w:szCs w:val="24"/>
        </w:rPr>
        <w:t>g</w:t>
      </w:r>
      <w:r w:rsidRPr="6C15E1B1">
        <w:rPr>
          <w:rFonts w:ascii="Times New Roman" w:eastAsia="Times New Roman" w:hAnsi="Times New Roman" w:cs="Times New Roman"/>
          <w:sz w:val="24"/>
          <w:szCs w:val="24"/>
        </w:rPr>
        <w:t xml:space="preserve">overnment may make award(s) </w:t>
      </w:r>
      <w:proofErr w:type="gramStart"/>
      <w:r w:rsidRPr="6C15E1B1">
        <w:rPr>
          <w:rFonts w:ascii="Times New Roman" w:eastAsia="Times New Roman" w:hAnsi="Times New Roman" w:cs="Times New Roman"/>
          <w:sz w:val="24"/>
          <w:szCs w:val="24"/>
        </w:rPr>
        <w:t>on the basis of</w:t>
      </w:r>
      <w:proofErr w:type="gramEnd"/>
      <w:r w:rsidRPr="6C15E1B1">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 xml:space="preserve">The U.S. </w:t>
      </w:r>
      <w:r w:rsidR="125E7F0C" w:rsidRPr="6C15E1B1">
        <w:rPr>
          <w:rFonts w:ascii="Times New Roman" w:eastAsia="Times New Roman" w:hAnsi="Times New Roman" w:cs="Times New Roman"/>
          <w:sz w:val="24"/>
          <w:szCs w:val="24"/>
        </w:rPr>
        <w:t>g</w:t>
      </w:r>
      <w:r w:rsidRPr="6C15E1B1">
        <w:rPr>
          <w:rFonts w:ascii="Times New Roman" w:eastAsia="Times New Roman" w:hAnsi="Times New Roman" w:cs="Times New Roman"/>
          <w:sz w:val="24"/>
          <w:szCs w:val="24"/>
        </w:rPr>
        <w:t xml:space="preserve">overnment reserves the right (though it is under </w:t>
      </w:r>
      <w:r w:rsidR="455EEF4F" w:rsidRPr="6C15E1B1">
        <w:rPr>
          <w:rFonts w:ascii="Times New Roman" w:eastAsia="Times New Roman" w:hAnsi="Times New Roman" w:cs="Times New Roman"/>
          <w:sz w:val="24"/>
          <w:szCs w:val="24"/>
        </w:rPr>
        <w:t xml:space="preserve">no </w:t>
      </w:r>
      <w:r w:rsidRPr="6C15E1B1">
        <w:rPr>
          <w:rFonts w:ascii="Times New Roman" w:eastAsia="Times New Roman" w:hAnsi="Times New Roman" w:cs="Times New Roman"/>
          <w:sz w:val="24"/>
          <w:szCs w:val="24"/>
        </w:rPr>
        <w:t xml:space="preserve">obligation to do so), however, to </w:t>
      </w:r>
      <w:proofErr w:type="gramStart"/>
      <w:r w:rsidRPr="6C15E1B1">
        <w:rPr>
          <w:rFonts w:ascii="Times New Roman" w:eastAsia="Times New Roman" w:hAnsi="Times New Roman" w:cs="Times New Roman"/>
          <w:sz w:val="24"/>
          <w:szCs w:val="24"/>
        </w:rPr>
        <w:t>enter into</w:t>
      </w:r>
      <w:proofErr w:type="gramEnd"/>
      <w:r w:rsidRPr="6C15E1B1">
        <w:rPr>
          <w:rFonts w:ascii="Times New Roman" w:eastAsia="Times New Roman" w:hAnsi="Times New Roman" w:cs="Times New Roman"/>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425F896D" w:rsidR="00290D8C" w:rsidRDefault="596EF974" w:rsidP="00473E00">
      <w:pPr>
        <w:spacing w:after="0" w:line="240" w:lineRule="auto"/>
      </w:pPr>
      <w:r w:rsidRPr="6C15E1B1">
        <w:rPr>
          <w:rFonts w:ascii="Times New Roman" w:eastAsia="Times New Roman" w:hAnsi="Times New Roman" w:cs="Times New Roman"/>
          <w:sz w:val="24"/>
          <w:szCs w:val="24"/>
        </w:rPr>
        <w:t>DRL anticipates awarding either a grant or cooperative agreement depending on the needs and risk factors of the program</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The final determination</w:t>
      </w:r>
      <w:r w:rsidR="1CDC29BF" w:rsidRPr="6C15E1B1">
        <w:rPr>
          <w:rFonts w:ascii="Times New Roman" w:eastAsia="Times New Roman" w:hAnsi="Times New Roman" w:cs="Times New Roman"/>
          <w:sz w:val="24"/>
          <w:szCs w:val="24"/>
        </w:rPr>
        <w:t xml:space="preserve"> on </w:t>
      </w:r>
      <w:r w:rsidR="455EEF4F" w:rsidRPr="6C15E1B1">
        <w:rPr>
          <w:rFonts w:ascii="Times New Roman" w:eastAsia="Times New Roman" w:hAnsi="Times New Roman" w:cs="Times New Roman"/>
          <w:sz w:val="24"/>
          <w:szCs w:val="24"/>
        </w:rPr>
        <w:t xml:space="preserve">award </w:t>
      </w:r>
      <w:r w:rsidR="1CDC29BF" w:rsidRPr="6C15E1B1">
        <w:rPr>
          <w:rFonts w:ascii="Times New Roman" w:eastAsia="Times New Roman" w:hAnsi="Times New Roman" w:cs="Times New Roman"/>
          <w:sz w:val="24"/>
          <w:szCs w:val="24"/>
        </w:rPr>
        <w:t xml:space="preserve">mechanism </w:t>
      </w:r>
      <w:r w:rsidRPr="6C15E1B1">
        <w:rPr>
          <w:rFonts w:ascii="Times New Roman" w:eastAsia="Times New Roman" w:hAnsi="Times New Roman" w:cs="Times New Roman"/>
          <w:sz w:val="24"/>
          <w:szCs w:val="24"/>
        </w:rPr>
        <w:t>will be</w:t>
      </w:r>
      <w:r w:rsidR="3B6BB122" w:rsidRPr="6C15E1B1">
        <w:rPr>
          <w:rFonts w:ascii="Times New Roman" w:eastAsia="Times New Roman" w:hAnsi="Times New Roman" w:cs="Times New Roman"/>
          <w:sz w:val="24"/>
          <w:szCs w:val="24"/>
        </w:rPr>
        <w:t xml:space="preserve"> made by the Grants Officer</w:t>
      </w:r>
      <w:r w:rsidR="088F202E" w:rsidRPr="6C15E1B1">
        <w:rPr>
          <w:rFonts w:ascii="Times New Roman" w:eastAsia="Times New Roman" w:hAnsi="Times New Roman" w:cs="Times New Roman"/>
          <w:sz w:val="24"/>
          <w:szCs w:val="24"/>
        </w:rPr>
        <w:t xml:space="preserve">.  </w:t>
      </w:r>
      <w:r w:rsidR="7281EB1A" w:rsidRPr="6C15E1B1">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125E7F0C" w:rsidRPr="6C15E1B1">
        <w:rPr>
          <w:rFonts w:ascii="Times New Roman" w:eastAsia="Times New Roman" w:hAnsi="Times New Roman" w:cs="Times New Roman"/>
          <w:sz w:val="24"/>
          <w:szCs w:val="24"/>
        </w:rPr>
        <w:t>g</w:t>
      </w:r>
      <w:r w:rsidR="7281EB1A" w:rsidRPr="6C15E1B1">
        <w:rPr>
          <w:rFonts w:ascii="Times New Roman" w:eastAsia="Times New Roman" w:hAnsi="Times New Roman" w:cs="Times New Roman"/>
          <w:sz w:val="24"/>
          <w:szCs w:val="24"/>
        </w:rPr>
        <w:t xml:space="preserve">overnment participation in the project.  </w:t>
      </w:r>
      <w:r w:rsidRPr="6C15E1B1">
        <w:rPr>
          <w:rFonts w:ascii="Times New Roman" w:eastAsia="Times New Roman" w:hAnsi="Times New Roman" w:cs="Times New Roman"/>
          <w:sz w:val="24"/>
          <w:szCs w:val="24"/>
        </w:rPr>
        <w:t>If a coo</w:t>
      </w:r>
      <w:r w:rsidR="3BCD8755" w:rsidRPr="6C15E1B1">
        <w:rPr>
          <w:rFonts w:ascii="Times New Roman" w:eastAsia="Times New Roman" w:hAnsi="Times New Roman" w:cs="Times New Roman"/>
          <w:sz w:val="24"/>
          <w:szCs w:val="24"/>
        </w:rPr>
        <w:t xml:space="preserve">perative agreement is awarded, </w:t>
      </w:r>
      <w:r w:rsidRPr="6C15E1B1">
        <w:rPr>
          <w:rFonts w:ascii="Times New Roman" w:eastAsia="Times New Roman" w:hAnsi="Times New Roman" w:cs="Times New Roman"/>
          <w:sz w:val="24"/>
          <w:szCs w:val="24"/>
        </w:rPr>
        <w:t xml:space="preserve">DRL </w:t>
      </w:r>
      <w:r w:rsidR="45651D5A" w:rsidRPr="6C15E1B1">
        <w:rPr>
          <w:rFonts w:ascii="Times New Roman" w:eastAsia="Times New Roman" w:hAnsi="Times New Roman" w:cs="Times New Roman"/>
          <w:sz w:val="24"/>
          <w:szCs w:val="24"/>
        </w:rPr>
        <w:t>will</w:t>
      </w:r>
      <w:r w:rsidRPr="6C15E1B1">
        <w:rPr>
          <w:rFonts w:ascii="Times New Roman" w:eastAsia="Times New Roman" w:hAnsi="Times New Roman" w:cs="Times New Roman"/>
          <w:sz w:val="24"/>
          <w:szCs w:val="24"/>
        </w:rPr>
        <w:t xml:space="preserve"> </w:t>
      </w:r>
      <w:r w:rsidR="7281EB1A" w:rsidRPr="6C15E1B1">
        <w:rPr>
          <w:rFonts w:ascii="Times New Roman" w:eastAsia="Times New Roman" w:hAnsi="Times New Roman" w:cs="Times New Roman"/>
          <w:sz w:val="24"/>
          <w:szCs w:val="24"/>
        </w:rPr>
        <w:lastRenderedPageBreak/>
        <w:t>undertake reasonable and programmatically necessary substantial involvement</w:t>
      </w:r>
      <w:r w:rsidRPr="6C15E1B1">
        <w:rPr>
          <w:rFonts w:ascii="Times New Roman" w:eastAsia="Times New Roman" w:hAnsi="Times New Roman" w:cs="Times New Roman"/>
          <w:sz w:val="24"/>
          <w:szCs w:val="24"/>
        </w:rPr>
        <w:t>.  Examples of substantial involvement can include</w:t>
      </w:r>
      <w:r w:rsidR="45651D5A" w:rsidRPr="6C15E1B1">
        <w:rPr>
          <w:rFonts w:ascii="Times New Roman" w:eastAsia="Times New Roman" w:hAnsi="Times New Roman" w:cs="Times New Roman"/>
          <w:sz w:val="24"/>
          <w:szCs w:val="24"/>
        </w:rPr>
        <w:t>, but</w:t>
      </w:r>
      <w:r w:rsidR="46A6B49D" w:rsidRPr="6C15E1B1">
        <w:rPr>
          <w:rFonts w:ascii="Times New Roman" w:eastAsia="Times New Roman" w:hAnsi="Times New Roman" w:cs="Times New Roman"/>
          <w:sz w:val="24"/>
          <w:szCs w:val="24"/>
        </w:rPr>
        <w:t xml:space="preserve"> are</w:t>
      </w:r>
      <w:r w:rsidR="45651D5A" w:rsidRPr="6C15E1B1">
        <w:rPr>
          <w:rFonts w:ascii="Times New Roman" w:eastAsia="Times New Roman" w:hAnsi="Times New Roman" w:cs="Times New Roman"/>
          <w:sz w:val="24"/>
          <w:szCs w:val="24"/>
        </w:rPr>
        <w:t xml:space="preserve"> not limited to</w:t>
      </w:r>
      <w:r w:rsidRPr="6C15E1B1">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Active participation or collaboration with the recipient in the implementation of the </w:t>
      </w:r>
      <w:proofErr w:type="gramStart"/>
      <w:r>
        <w:rPr>
          <w:rFonts w:ascii="Times New Roman" w:eastAsia="Times New Roman" w:hAnsi="Times New Roman" w:cs="Times New Roman"/>
          <w:sz w:val="24"/>
          <w:szCs w:val="24"/>
        </w:rPr>
        <w:t>award</w:t>
      </w:r>
      <w:r w:rsidR="009C4539">
        <w:rPr>
          <w:rFonts w:ascii="Times New Roman" w:eastAsia="Times New Roman" w:hAnsi="Times New Roman" w:cs="Times New Roman"/>
          <w:sz w:val="24"/>
          <w:szCs w:val="24"/>
        </w:rPr>
        <w:t>;</w:t>
      </w:r>
      <w:proofErr w:type="gramEnd"/>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w:t>
      </w:r>
      <w:proofErr w:type="gramStart"/>
      <w:r>
        <w:rPr>
          <w:rFonts w:ascii="Times New Roman" w:eastAsia="Times New Roman" w:hAnsi="Times New Roman" w:cs="Times New Roman"/>
          <w:sz w:val="24"/>
          <w:szCs w:val="24"/>
        </w:rPr>
        <w:t>begin</w:t>
      </w:r>
      <w:r w:rsidR="009C4539">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 xml:space="preserve">beyond existing Federal </w:t>
      </w:r>
      <w:proofErr w:type="gramStart"/>
      <w:r w:rsidR="005308E7" w:rsidRPr="005308E7">
        <w:rPr>
          <w:rFonts w:ascii="Times New Roman" w:eastAsia="Times New Roman" w:hAnsi="Times New Roman" w:cs="Times New Roman"/>
          <w:sz w:val="24"/>
          <w:szCs w:val="24"/>
        </w:rPr>
        <w:t>policy</w:t>
      </w:r>
      <w:r w:rsidR="009C4539">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089ADA03" w14:textId="34885840" w:rsidR="00B27A20" w:rsidRDefault="26FBC762" w:rsidP="00332CDC">
      <w:pPr>
        <w:pStyle w:val="ListParagraph"/>
        <w:spacing w:after="0" w:line="240" w:lineRule="auto"/>
        <w:ind w:left="0"/>
        <w:rPr>
          <w:rFonts w:ascii="Times New Roman" w:hAnsi="Times New Roman" w:cs="Times New Roman"/>
          <w:sz w:val="24"/>
          <w:szCs w:val="24"/>
        </w:rPr>
      </w:pPr>
      <w:r w:rsidRPr="6C15E1B1">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6C15E1B1">
        <w:rPr>
          <w:rFonts w:ascii="Times New Roman" w:hAnsi="Times New Roman" w:cs="Times New Roman"/>
          <w:sz w:val="24"/>
          <w:szCs w:val="24"/>
        </w:rPr>
        <w:t xml:space="preserve">54 </w:t>
      </w:r>
      <w:r w:rsidRPr="6C15E1B1">
        <w:rPr>
          <w:rFonts w:ascii="Times New Roman" w:hAnsi="Times New Roman" w:cs="Times New Roman"/>
          <w:sz w:val="24"/>
          <w:szCs w:val="24"/>
        </w:rPr>
        <w:t>months</w:t>
      </w:r>
      <w:r w:rsidR="2FC72C9B" w:rsidRPr="6C15E1B1">
        <w:rPr>
          <w:rFonts w:ascii="Times New Roman" w:hAnsi="Times New Roman" w:cs="Times New Roman"/>
          <w:sz w:val="24"/>
          <w:szCs w:val="24"/>
        </w:rPr>
        <w:t>,</w:t>
      </w:r>
      <w:r w:rsidRPr="6C15E1B1">
        <w:rPr>
          <w:rFonts w:ascii="Times New Roman" w:hAnsi="Times New Roman" w:cs="Times New Roman"/>
          <w:sz w:val="24"/>
          <w:szCs w:val="24"/>
        </w:rPr>
        <w:t xml:space="preserve"> or </w:t>
      </w:r>
      <w:r w:rsidR="677EB13C" w:rsidRPr="6C15E1B1">
        <w:rPr>
          <w:rFonts w:ascii="Times New Roman" w:hAnsi="Times New Roman" w:cs="Times New Roman"/>
          <w:sz w:val="24"/>
          <w:szCs w:val="24"/>
        </w:rPr>
        <w:t>four and a half</w:t>
      </w:r>
      <w:r w:rsidRPr="6C15E1B1">
        <w:rPr>
          <w:rFonts w:ascii="Times New Roman" w:hAnsi="Times New Roman" w:cs="Times New Roman"/>
          <w:sz w:val="24"/>
          <w:szCs w:val="24"/>
        </w:rPr>
        <w:t xml:space="preserve"> years.  Any non-competitive continuation is contingent on performance and </w:t>
      </w:r>
      <w:r w:rsidRPr="6C15E1B1">
        <w:rPr>
          <w:rFonts w:ascii="Times New Roman" w:hAnsi="Times New Roman" w:cs="Times New Roman"/>
          <w:b/>
          <w:bCs/>
          <w:sz w:val="24"/>
          <w:szCs w:val="24"/>
        </w:rPr>
        <w:t xml:space="preserve">pending availability of funds.  </w:t>
      </w:r>
      <w:r w:rsidRPr="6C15E1B1">
        <w:rPr>
          <w:rFonts w:ascii="Times New Roman" w:hAnsi="Times New Roman" w:cs="Times New Roman"/>
          <w:sz w:val="24"/>
          <w:szCs w:val="24"/>
        </w:rPr>
        <w:t xml:space="preserve">A non-competitive continuation is not </w:t>
      </w:r>
      <w:r w:rsidR="677EB13C" w:rsidRPr="6C15E1B1">
        <w:rPr>
          <w:rFonts w:ascii="Times New Roman" w:hAnsi="Times New Roman" w:cs="Times New Roman"/>
          <w:sz w:val="24"/>
          <w:szCs w:val="24"/>
        </w:rPr>
        <w:t>guaranteed,</w:t>
      </w:r>
      <w:r w:rsidRPr="6C15E1B1">
        <w:rPr>
          <w:rFonts w:ascii="Times New Roman" w:hAnsi="Times New Roman" w:cs="Times New Roman"/>
          <w:sz w:val="24"/>
          <w:szCs w:val="24"/>
        </w:rPr>
        <w:t xml:space="preserve"> and the Department of State reserves the right to exercise or not to exercise this option.  </w:t>
      </w:r>
    </w:p>
    <w:p w14:paraId="37AA5100" w14:textId="1E5BF496" w:rsidR="009B305D" w:rsidRDefault="009B305D">
      <w:pPr>
        <w:spacing w:after="0" w:line="240" w:lineRule="auto"/>
      </w:pPr>
    </w:p>
    <w:p w14:paraId="48C2DDBB" w14:textId="77777777" w:rsidR="00E0037D" w:rsidRDefault="00E0037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7732403" w:rsidR="00290D8C" w:rsidRDefault="596EF974">
      <w:pPr>
        <w:spacing w:after="0" w:line="240" w:lineRule="auto"/>
      </w:pPr>
      <w:r w:rsidRPr="6C15E1B1">
        <w:rPr>
          <w:rFonts w:ascii="Times New Roman" w:eastAsia="Times New Roman" w:hAnsi="Times New Roman" w:cs="Times New Roman"/>
          <w:b/>
          <w:bCs/>
          <w:smallCaps/>
          <w:sz w:val="24"/>
          <w:szCs w:val="24"/>
          <w:u w:val="single"/>
        </w:rPr>
        <w:t>For application information, please see the proposal submission instructions</w:t>
      </w:r>
      <w:r w:rsidR="2F66BA56" w:rsidRPr="6C15E1B1">
        <w:rPr>
          <w:rFonts w:ascii="Times New Roman" w:eastAsia="Times New Roman" w:hAnsi="Times New Roman" w:cs="Times New Roman"/>
          <w:b/>
          <w:bCs/>
          <w:smallCaps/>
          <w:sz w:val="24"/>
          <w:szCs w:val="24"/>
          <w:u w:val="single"/>
        </w:rPr>
        <w:t xml:space="preserve"> (PSI)</w:t>
      </w:r>
      <w:r w:rsidR="3B04FC7E" w:rsidRPr="6C15E1B1">
        <w:rPr>
          <w:rFonts w:ascii="Times New Roman" w:eastAsia="Times New Roman" w:hAnsi="Times New Roman" w:cs="Times New Roman"/>
          <w:b/>
          <w:bCs/>
          <w:smallCaps/>
          <w:sz w:val="24"/>
          <w:szCs w:val="24"/>
          <w:u w:val="single"/>
        </w:rPr>
        <w:t xml:space="preserve">, updated </w:t>
      </w:r>
      <w:r w:rsidR="00C166EB">
        <w:rPr>
          <w:rFonts w:ascii="Times New Roman" w:eastAsia="Times New Roman" w:hAnsi="Times New Roman" w:cs="Times New Roman"/>
          <w:b/>
          <w:smallCaps/>
          <w:sz w:val="24"/>
          <w:szCs w:val="24"/>
          <w:u w:val="single"/>
        </w:rPr>
        <w:t>December</w:t>
      </w:r>
      <w:r w:rsidR="0F49C337" w:rsidRPr="6C15E1B1">
        <w:rPr>
          <w:rFonts w:ascii="Times New Roman" w:eastAsia="Times New Roman" w:hAnsi="Times New Roman" w:cs="Times New Roman"/>
          <w:b/>
          <w:bCs/>
          <w:smallCaps/>
          <w:sz w:val="24"/>
          <w:szCs w:val="24"/>
          <w:u w:val="single"/>
        </w:rPr>
        <w:t xml:space="preserve"> 2022</w:t>
      </w:r>
      <w:r w:rsidRPr="6C15E1B1">
        <w:rPr>
          <w:rFonts w:ascii="Times New Roman" w:eastAsia="Times New Roman" w:hAnsi="Times New Roman" w:cs="Times New Roman"/>
          <w:b/>
          <w:bCs/>
          <w:smallCaps/>
          <w:sz w:val="24"/>
          <w:szCs w:val="24"/>
          <w:u w:val="single"/>
        </w:rPr>
        <w:t xml:space="preserve"> on our website.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195CF627" w:rsidR="00290D8C" w:rsidRDefault="596EF974" w:rsidP="003D5CC5">
      <w:pPr>
        <w:spacing w:after="0" w:line="240" w:lineRule="auto"/>
      </w:pPr>
      <w:r w:rsidRPr="6C15E1B1">
        <w:rPr>
          <w:rFonts w:ascii="Times New Roman" w:eastAsia="Times New Roman" w:hAnsi="Times New Roman" w:cs="Times New Roman"/>
          <w:sz w:val="24"/>
          <w:szCs w:val="24"/>
        </w:rPr>
        <w:t>DRL welcomes applications from U.S.-based and foreign-based non-profit organizations/nongovernment</w:t>
      </w:r>
      <w:r w:rsidR="54E0CD5E" w:rsidRPr="6C15E1B1">
        <w:rPr>
          <w:rFonts w:ascii="Times New Roman" w:eastAsia="Times New Roman" w:hAnsi="Times New Roman" w:cs="Times New Roman"/>
          <w:sz w:val="24"/>
          <w:szCs w:val="24"/>
        </w:rPr>
        <w:t>al</w:t>
      </w:r>
      <w:r w:rsidRPr="6C15E1B1">
        <w:rPr>
          <w:rFonts w:ascii="Times New Roman" w:eastAsia="Times New Roman" w:hAnsi="Times New Roman" w:cs="Times New Roman"/>
          <w:sz w:val="24"/>
          <w:szCs w:val="24"/>
        </w:rPr>
        <w:t xml:space="preserve"> organizations (NGO) and public international organizations; private, public, or state institutions of higher education; and for-profit organizations or businesses.</w:t>
      </w:r>
      <w:r w:rsidRPr="6C15E1B1">
        <w:rPr>
          <w:rFonts w:ascii="Arial" w:eastAsia="Arial" w:hAnsi="Arial" w:cs="Arial"/>
          <w:sz w:val="20"/>
          <w:szCs w:val="20"/>
        </w:rPr>
        <w:t xml:space="preserve">  </w:t>
      </w:r>
      <w:r w:rsidRPr="6C15E1B1">
        <w:rPr>
          <w:rFonts w:ascii="Times New Roman" w:eastAsia="Times New Roman" w:hAnsi="Times New Roman" w:cs="Times New Roman"/>
          <w:sz w:val="24"/>
          <w:szCs w:val="24"/>
        </w:rPr>
        <w:t xml:space="preserve">DRL’s preference is to </w:t>
      </w:r>
      <w:r w:rsidRPr="00C166EB">
        <w:rPr>
          <w:rFonts w:ascii="Times New Roman" w:eastAsia="Times New Roman" w:hAnsi="Times New Roman" w:cs="Times New Roman"/>
          <w:color w:val="auto"/>
          <w:sz w:val="24"/>
          <w:szCs w:val="24"/>
        </w:rPr>
        <w:t>work with</w:t>
      </w:r>
      <w:r w:rsidR="00E0037D">
        <w:rPr>
          <w:rFonts w:ascii="Times New Roman" w:eastAsia="Times New Roman" w:hAnsi="Times New Roman" w:cs="Times New Roman"/>
          <w:color w:val="auto"/>
          <w:sz w:val="24"/>
          <w:szCs w:val="24"/>
        </w:rPr>
        <w:t xml:space="preserve"> </w:t>
      </w:r>
      <w:r w:rsidR="00E0037D" w:rsidRPr="00E0037D">
        <w:rPr>
          <w:rFonts w:ascii="Times New Roman" w:eastAsia="Times New Roman" w:hAnsi="Times New Roman" w:cs="Times New Roman"/>
          <w:b/>
          <w:bCs/>
          <w:color w:val="auto"/>
          <w:sz w:val="24"/>
          <w:szCs w:val="24"/>
        </w:rPr>
        <w:t>non-profit entities</w:t>
      </w:r>
      <w:r w:rsidRPr="00C166EB">
        <w:rPr>
          <w:rFonts w:ascii="Times New Roman" w:eastAsia="Times New Roman" w:hAnsi="Times New Roman" w:cs="Times New Roman"/>
          <w:color w:val="auto"/>
          <w:sz w:val="24"/>
          <w:szCs w:val="24"/>
        </w:rPr>
        <w:t xml:space="preserve">; however, there may </w:t>
      </w:r>
      <w:r w:rsidR="3620D5E9" w:rsidRPr="00C166EB">
        <w:rPr>
          <w:rFonts w:ascii="Times New Roman" w:eastAsia="Times New Roman" w:hAnsi="Times New Roman" w:cs="Times New Roman"/>
          <w:color w:val="auto"/>
          <w:sz w:val="24"/>
          <w:szCs w:val="24"/>
        </w:rPr>
        <w:t xml:space="preserve">be some </w:t>
      </w:r>
      <w:r w:rsidRPr="00C166EB">
        <w:rPr>
          <w:rFonts w:ascii="Times New Roman" w:eastAsia="Times New Roman" w:hAnsi="Times New Roman" w:cs="Times New Roman"/>
          <w:color w:val="auto"/>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w:t>
      </w:r>
      <w:proofErr w:type="gramStart"/>
      <w:r w:rsidR="002607E8">
        <w:rPr>
          <w:rFonts w:ascii="Times New Roman" w:eastAsia="Times New Roman" w:hAnsi="Times New Roman" w:cs="Times New Roman"/>
          <w:sz w:val="24"/>
          <w:szCs w:val="24"/>
        </w:rPr>
        <w:t>in excess of</w:t>
      </w:r>
      <w:proofErr w:type="gramEnd"/>
      <w:r w:rsidR="002607E8">
        <w:rPr>
          <w:rFonts w:ascii="Times New Roman" w:eastAsia="Times New Roman" w:hAnsi="Times New Roman" w:cs="Times New Roman"/>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2200BD7D" w:rsidR="0030529F" w:rsidRDefault="74040B25" w:rsidP="003D5CC5">
      <w:pPr>
        <w:pStyle w:val="NoSpacing"/>
        <w:rPr>
          <w:rFonts w:ascii="Times New Roman" w:hAnsi="Times New Roman" w:cs="Times New Roman"/>
          <w:sz w:val="24"/>
          <w:szCs w:val="24"/>
        </w:rPr>
      </w:pPr>
      <w:r w:rsidRPr="6C15E1B1">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AE200FB" w:rsidR="00290D8C" w:rsidRDefault="596EF974" w:rsidP="003D5CC5">
      <w:pPr>
        <w:spacing w:after="0" w:line="240" w:lineRule="auto"/>
      </w:pPr>
      <w:r w:rsidRPr="6C15E1B1">
        <w:rPr>
          <w:rFonts w:ascii="Times New Roman" w:eastAsia="Times New Roman" w:hAnsi="Times New Roman" w:cs="Times New Roman"/>
          <w:sz w:val="24"/>
          <w:szCs w:val="24"/>
        </w:rPr>
        <w:t xml:space="preserve">Applicants </w:t>
      </w:r>
      <w:r w:rsidR="0BFE2E98" w:rsidRPr="6C15E1B1">
        <w:rPr>
          <w:rFonts w:ascii="Times New Roman" w:eastAsia="Times New Roman" w:hAnsi="Times New Roman" w:cs="Times New Roman"/>
          <w:sz w:val="24"/>
          <w:szCs w:val="24"/>
        </w:rPr>
        <w:t>should</w:t>
      </w:r>
      <w:r w:rsidRPr="6C15E1B1">
        <w:rPr>
          <w:rFonts w:ascii="Times New Roman" w:eastAsia="Times New Roman" w:hAnsi="Times New Roman" w:cs="Times New Roman"/>
          <w:sz w:val="24"/>
          <w:szCs w:val="24"/>
        </w:rPr>
        <w:t xml:space="preserve"> have existing, or the capacity to develop, active partnerships with thematic or in-country partners, entities</w:t>
      </w:r>
      <w:r w:rsidR="69F6B6A9"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 and relevant stakeholders, including </w:t>
      </w:r>
      <w:r w:rsidR="1D06C1CE" w:rsidRPr="6C15E1B1">
        <w:rPr>
          <w:rFonts w:ascii="Times New Roman" w:eastAsia="Times New Roman" w:hAnsi="Times New Roman" w:cs="Times New Roman"/>
          <w:sz w:val="24"/>
          <w:szCs w:val="24"/>
        </w:rPr>
        <w:t xml:space="preserve">private sector partners </w:t>
      </w:r>
      <w:r w:rsidRPr="6C15E1B1">
        <w:rPr>
          <w:rFonts w:ascii="Times New Roman" w:eastAsia="Times New Roman" w:hAnsi="Times New Roman" w:cs="Times New Roman"/>
          <w:sz w:val="24"/>
          <w:szCs w:val="24"/>
        </w:rPr>
        <w:t xml:space="preserve">and NGOs, and have </w:t>
      </w:r>
      <w:r w:rsidRPr="6C15E1B1">
        <w:rPr>
          <w:rFonts w:ascii="Times New Roman" w:eastAsia="Times New Roman" w:hAnsi="Times New Roman" w:cs="Times New Roman"/>
          <w:b/>
          <w:bCs/>
          <w:sz w:val="24"/>
          <w:szCs w:val="24"/>
        </w:rPr>
        <w:t>demonstrable experience</w:t>
      </w:r>
      <w:r w:rsidRPr="6C15E1B1">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50CF1FDD" w:rsidRPr="6C15E1B1">
        <w:rPr>
          <w:rFonts w:ascii="Times New Roman" w:eastAsia="Times New Roman" w:hAnsi="Times New Roman" w:cs="Times New Roman"/>
          <w:sz w:val="24"/>
          <w:szCs w:val="24"/>
        </w:rPr>
        <w:t xml:space="preserve">Applicants may </w:t>
      </w:r>
      <w:r w:rsidR="50CF1FDD" w:rsidRPr="6C15E1B1">
        <w:rPr>
          <w:rFonts w:ascii="Times New Roman" w:eastAsia="Times New Roman" w:hAnsi="Times New Roman" w:cs="Times New Roman"/>
          <w:b/>
          <w:bCs/>
          <w:sz w:val="24"/>
          <w:szCs w:val="24"/>
        </w:rPr>
        <w:t>form consortia</w:t>
      </w:r>
      <w:r w:rsidR="50CF1FDD" w:rsidRPr="6C15E1B1">
        <w:rPr>
          <w:rFonts w:ascii="Times New Roman" w:eastAsia="Times New Roman" w:hAnsi="Times New Roman" w:cs="Times New Roman"/>
          <w:sz w:val="24"/>
          <w:szCs w:val="24"/>
        </w:rPr>
        <w:t xml:space="preserve"> </w:t>
      </w:r>
      <w:proofErr w:type="gramStart"/>
      <w:r w:rsidR="50CF1FDD" w:rsidRPr="6C15E1B1">
        <w:rPr>
          <w:rFonts w:ascii="Times New Roman" w:eastAsia="Times New Roman" w:hAnsi="Times New Roman" w:cs="Times New Roman"/>
          <w:sz w:val="24"/>
          <w:szCs w:val="24"/>
        </w:rPr>
        <w:t>in order to</w:t>
      </w:r>
      <w:proofErr w:type="gramEnd"/>
      <w:r w:rsidR="50CF1FDD" w:rsidRPr="6C15E1B1">
        <w:rPr>
          <w:rFonts w:ascii="Times New Roman" w:eastAsia="Times New Roman" w:hAnsi="Times New Roman" w:cs="Times New Roman"/>
          <w:sz w:val="24"/>
          <w:szCs w:val="24"/>
        </w:rPr>
        <w:t xml:space="preserve"> bring together organizations with varied expertise to propose a comprehensive program in one proposal.  </w:t>
      </w:r>
      <w:r w:rsidRPr="6C15E1B1">
        <w:rPr>
          <w:rFonts w:ascii="Times New Roman" w:eastAsia="Times New Roman" w:hAnsi="Times New Roman" w:cs="Times New Roman"/>
          <w:sz w:val="24"/>
          <w:szCs w:val="24"/>
        </w:rPr>
        <w:t xml:space="preserve">However, one organization should be designated </w:t>
      </w:r>
      <w:r w:rsidR="69F6B6A9" w:rsidRPr="6C15E1B1">
        <w:rPr>
          <w:rFonts w:ascii="Times New Roman" w:eastAsia="Times New Roman" w:hAnsi="Times New Roman" w:cs="Times New Roman"/>
          <w:sz w:val="24"/>
          <w:szCs w:val="24"/>
        </w:rPr>
        <w:t xml:space="preserve">in the proposal </w:t>
      </w:r>
      <w:r w:rsidRPr="6C15E1B1">
        <w:rPr>
          <w:rFonts w:ascii="Times New Roman" w:eastAsia="Times New Roman" w:hAnsi="Times New Roman" w:cs="Times New Roman"/>
          <w:sz w:val="24"/>
          <w:szCs w:val="24"/>
        </w:rPr>
        <w:t>as the lead applicant</w:t>
      </w:r>
      <w:r w:rsidR="69F6B6A9"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 with the other members </w:t>
      </w:r>
      <w:r w:rsidR="69F6B6A9" w:rsidRPr="6C15E1B1">
        <w:rPr>
          <w:rFonts w:ascii="Times New Roman" w:eastAsia="Times New Roman" w:hAnsi="Times New Roman" w:cs="Times New Roman"/>
          <w:sz w:val="24"/>
          <w:szCs w:val="24"/>
        </w:rPr>
        <w:t xml:space="preserve">designated </w:t>
      </w:r>
      <w:r w:rsidRPr="6C15E1B1">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00E7CD" w:rsidR="00290D8C" w:rsidRDefault="596EF974">
      <w:pPr>
        <w:spacing w:after="0" w:line="240" w:lineRule="auto"/>
      </w:pPr>
      <w:r w:rsidRPr="6C15E1B1">
        <w:rPr>
          <w:rFonts w:ascii="Times New Roman" w:eastAsia="Times New Roman" w:hAnsi="Times New Roman" w:cs="Times New Roman"/>
          <w:sz w:val="24"/>
          <w:szCs w:val="24"/>
        </w:rPr>
        <w:t xml:space="preserve">DRL is committed to an </w:t>
      </w:r>
      <w:r w:rsidRPr="6C15E1B1">
        <w:rPr>
          <w:rFonts w:ascii="Times New Roman" w:eastAsia="Times New Roman" w:hAnsi="Times New Roman" w:cs="Times New Roman"/>
          <w:b/>
          <w:bCs/>
          <w:sz w:val="24"/>
          <w:szCs w:val="24"/>
        </w:rPr>
        <w:t>anti-discrimination</w:t>
      </w:r>
      <w:r w:rsidRPr="6C15E1B1">
        <w:rPr>
          <w:rFonts w:ascii="Times New Roman" w:eastAsia="Times New Roman" w:hAnsi="Times New Roman" w:cs="Times New Roman"/>
          <w:sz w:val="24"/>
          <w:szCs w:val="24"/>
        </w:rPr>
        <w:t xml:space="preserve"> policy in </w:t>
      </w:r>
      <w:proofErr w:type="gramStart"/>
      <w:r w:rsidRPr="6C15E1B1">
        <w:rPr>
          <w:rFonts w:ascii="Times New Roman" w:eastAsia="Times New Roman" w:hAnsi="Times New Roman" w:cs="Times New Roman"/>
          <w:sz w:val="24"/>
          <w:szCs w:val="24"/>
        </w:rPr>
        <w:t>all of</w:t>
      </w:r>
      <w:proofErr w:type="gramEnd"/>
      <w:r w:rsidRPr="6C15E1B1">
        <w:rPr>
          <w:rFonts w:ascii="Times New Roman" w:eastAsia="Times New Roman" w:hAnsi="Times New Roman" w:cs="Times New Roman"/>
          <w:sz w:val="24"/>
          <w:szCs w:val="24"/>
        </w:rPr>
        <w:t xml:space="preserve"> its </w:t>
      </w:r>
      <w:r w:rsidR="79251645" w:rsidRPr="6C15E1B1">
        <w:rPr>
          <w:rFonts w:ascii="Times New Roman" w:eastAsia="Times New Roman" w:hAnsi="Times New Roman" w:cs="Times New Roman"/>
          <w:sz w:val="24"/>
          <w:szCs w:val="24"/>
        </w:rPr>
        <w:t>program</w:t>
      </w:r>
      <w:r w:rsidRPr="6C15E1B1">
        <w:rPr>
          <w:rFonts w:ascii="Times New Roman" w:eastAsia="Times New Roman" w:hAnsi="Times New Roman" w:cs="Times New Roman"/>
          <w:sz w:val="24"/>
          <w:szCs w:val="24"/>
        </w:rPr>
        <w:t>s and activities.  DRL welcome</w:t>
      </w:r>
      <w:r w:rsidR="2D01E641" w:rsidRPr="6C15E1B1">
        <w:rPr>
          <w:rFonts w:ascii="Times New Roman" w:eastAsia="Times New Roman" w:hAnsi="Times New Roman" w:cs="Times New Roman"/>
          <w:sz w:val="24"/>
          <w:szCs w:val="24"/>
        </w:rPr>
        <w:t xml:space="preserve">s applications irrespective of </w:t>
      </w:r>
      <w:r w:rsidRPr="6C15E1B1">
        <w:rPr>
          <w:rFonts w:ascii="Times New Roman" w:eastAsia="Times New Roman" w:hAnsi="Times New Roman" w:cs="Times New Roman"/>
          <w:sz w:val="24"/>
          <w:szCs w:val="24"/>
        </w:rPr>
        <w:t xml:space="preserve">race, ethnicity, color, creed, national origin, gender, sexual orientation, gender identity, disability, or other status.  </w:t>
      </w:r>
      <w:r w:rsidR="1648A614" w:rsidRPr="6C15E1B1">
        <w:rPr>
          <w:rFonts w:ascii="Times New Roman" w:eastAsia="Times New Roman" w:hAnsi="Times New Roman" w:cs="Times New Roman"/>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1648A614" w:rsidRPr="6C15E1B1">
        <w:rPr>
          <w:rFonts w:ascii="Times New Roman" w:eastAsia="Times New Roman" w:hAnsi="Times New Roman" w:cs="Times New Roman"/>
          <w:sz w:val="24"/>
          <w:szCs w:val="24"/>
        </w:rPr>
        <w:t>on the basis of</w:t>
      </w:r>
      <w:proofErr w:type="gramEnd"/>
      <w:r w:rsidR="1648A614" w:rsidRPr="6C15E1B1">
        <w:rPr>
          <w:rFonts w:ascii="Times New Roman" w:eastAsia="Times New Roman" w:hAnsi="Times New Roman" w:cs="Times New Roman"/>
          <w:sz w:val="24"/>
          <w:szCs w:val="24"/>
        </w:rPr>
        <w:t xml:space="preserve">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6C15E1B1">
        <w:rPr>
          <w:rFonts w:ascii="Times New Roman" w:eastAsia="Times New Roman" w:hAnsi="Times New Roman" w:cs="Times New Roman"/>
          <w:sz w:val="24"/>
          <w:szCs w:val="24"/>
        </w:rPr>
        <w:t>a potential</w:t>
      </w:r>
      <w:r w:rsidR="1648A614" w:rsidRPr="6C15E1B1">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218D178A"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Pr="000B12BB">
        <w:rPr>
          <w:rFonts w:ascii="Times New Roman" w:eastAsia="Times New Roman" w:hAnsi="Times New Roman" w:cs="Times New Roman"/>
          <w:sz w:val="24"/>
          <w:szCs w:val="24"/>
        </w:rPr>
        <w:t>“</w:t>
      </w:r>
      <w:r w:rsidR="000B12BB" w:rsidRPr="000B12BB">
        <w:rPr>
          <w:rFonts w:ascii="Times New Roman" w:eastAsia="Times New Roman" w:hAnsi="Times New Roman" w:cs="Times New Roman"/>
          <w:sz w:val="24"/>
          <w:szCs w:val="24"/>
        </w:rPr>
        <w:t>DRL Climate Change and Atrocity Prevention</w:t>
      </w:r>
      <w:r w:rsidR="00F933DA" w:rsidRPr="000B12BB">
        <w:rPr>
          <w:rFonts w:ascii="Times New Roman" w:eastAsia="Times New Roman" w:hAnsi="Times New Roman" w:cs="Times New Roman"/>
          <w:sz w:val="24"/>
          <w:szCs w:val="24"/>
        </w:rPr>
        <w:t>,</w:t>
      </w:r>
      <w:r w:rsidR="00CE5219" w:rsidRPr="000B12BB">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xml:space="preserve"> funding</w:t>
      </w:r>
      <w:r>
        <w:rPr>
          <w:rFonts w:ascii="Times New Roman" w:eastAsia="Times New Roman" w:hAnsi="Times New Roman" w:cs="Times New Roman"/>
          <w:sz w:val="24"/>
          <w:szCs w:val="24"/>
        </w:rPr>
        <w:t xml:space="preserve"> opportunity </w:t>
      </w:r>
      <w:r>
        <w:rPr>
          <w:rFonts w:ascii="Times New Roman" w:eastAsia="Times New Roman" w:hAnsi="Times New Roman" w:cs="Times New Roman"/>
          <w:sz w:val="24"/>
          <w:szCs w:val="24"/>
        </w:rPr>
        <w:lastRenderedPageBreak/>
        <w:t xml:space="preserve">number </w:t>
      </w:r>
      <w:r w:rsidR="00F933DA">
        <w:rPr>
          <w:rFonts w:ascii="Times New Roman" w:eastAsia="Times New Roman" w:hAnsi="Times New Roman" w:cs="Times New Roman"/>
          <w:sz w:val="24"/>
          <w:szCs w:val="24"/>
        </w:rPr>
        <w:t>“</w:t>
      </w:r>
      <w:r w:rsidR="001B1D38" w:rsidRPr="001B1D38">
        <w:rPr>
          <w:rFonts w:ascii="Times New Roman" w:eastAsia="Times New Roman" w:hAnsi="Times New Roman" w:cs="Times New Roman"/>
          <w:sz w:val="24"/>
          <w:szCs w:val="24"/>
        </w:rPr>
        <w:t>SFOP0009421</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w:t>
      </w:r>
      <w:proofErr w:type="gramStart"/>
      <w:r>
        <w:rPr>
          <w:rFonts w:ascii="Times New Roman" w:eastAsia="Times New Roman" w:hAnsi="Times New Roman" w:cs="Times New Roman"/>
          <w:sz w:val="24"/>
          <w:szCs w:val="24"/>
        </w:rPr>
        <w:t>English</w:t>
      </w:r>
      <w:proofErr w:type="gramEnd"/>
      <w:r>
        <w:rPr>
          <w:rFonts w:ascii="Times New Roman" w:eastAsia="Times New Roman" w:hAnsi="Times New Roman" w:cs="Times New Roman"/>
          <w:sz w:val="24"/>
          <w:szCs w:val="24"/>
        </w:rPr>
        <w:t xml:space="preserve">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provided in both English and a foreign language, the English language version is the controlling </w:t>
      </w:r>
      <w:proofErr w:type="gramStart"/>
      <w:r>
        <w:rPr>
          <w:rFonts w:ascii="Times New Roman" w:eastAsia="Times New Roman" w:hAnsi="Times New Roman" w:cs="Times New Roman"/>
          <w:sz w:val="24"/>
          <w:szCs w:val="24"/>
        </w:rPr>
        <w:t>version;</w:t>
      </w:r>
      <w:proofErr w:type="gramEnd"/>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53D102BB" w14:textId="5E66F1A9" w:rsidR="00290D8C" w:rsidRDefault="596EF974" w:rsidP="00D906AF">
      <w:pPr>
        <w:numPr>
          <w:ilvl w:val="0"/>
          <w:numId w:val="31"/>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All documents are single-spaced, 12</w:t>
      </w:r>
      <w:r w:rsidR="1A902F38"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point Times New Roman font, with 1-inch margins</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 xml:space="preserve">Captions and footnotes may be </w:t>
      </w:r>
      <w:r w:rsidR="3A49C749" w:rsidRPr="6C15E1B1">
        <w:rPr>
          <w:rFonts w:ascii="Times New Roman" w:eastAsia="Times New Roman" w:hAnsi="Times New Roman" w:cs="Times New Roman"/>
          <w:sz w:val="24"/>
          <w:szCs w:val="24"/>
        </w:rPr>
        <w:t>10-point</w:t>
      </w:r>
      <w:r w:rsidRPr="6C15E1B1">
        <w:rPr>
          <w:rFonts w:ascii="Times New Roman" w:eastAsia="Times New Roman" w:hAnsi="Times New Roman" w:cs="Times New Roman"/>
          <w:sz w:val="24"/>
          <w:szCs w:val="24"/>
        </w:rPr>
        <w:t xml:space="preserve"> Times New Roman font.  Font sizes in charts and tables, including the budget, can be reformatted to fit within </w:t>
      </w:r>
      <w:r w:rsidR="202A60F0" w:rsidRPr="6C15E1B1">
        <w:rPr>
          <w:rFonts w:ascii="Times New Roman" w:eastAsia="Times New Roman" w:hAnsi="Times New Roman" w:cs="Times New Roman"/>
          <w:sz w:val="24"/>
          <w:szCs w:val="24"/>
        </w:rPr>
        <w:t>one</w:t>
      </w:r>
      <w:r w:rsidRPr="6C15E1B1">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proofErr w:type="gramStart"/>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w:t>
      </w:r>
      <w:proofErr w:type="gramEnd"/>
      <w:r w:rsidRPr="002A61E9">
        <w:rPr>
          <w:rFonts w:ascii="Times New Roman" w:hAnsi="Times New Roman" w:cs="Times New Roman"/>
          <w:b/>
          <w:bCs/>
          <w:sz w:val="24"/>
          <w:szCs w:val="24"/>
        </w:rPr>
        <w:t>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w:t>
      </w:r>
      <w:proofErr w:type="gramStart"/>
      <w:r w:rsidRPr="00B12CD2">
        <w:rPr>
          <w:rFonts w:ascii="Times New Roman" w:eastAsia="Times New Roman" w:hAnsi="Times New Roman" w:cs="Times New Roman"/>
          <w:sz w:val="24"/>
          <w:szCs w:val="24"/>
        </w:rPr>
        <w:t>i.e.</w:t>
      </w:r>
      <w:proofErr w:type="gramEnd"/>
      <w:r w:rsidRPr="00B12CD2">
        <w:rPr>
          <w:rFonts w:ascii="Times New Roman" w:eastAsia="Times New Roman" w:hAnsi="Times New Roman" w:cs="Times New Roman"/>
          <w:sz w:val="24"/>
          <w:szCs w:val="24"/>
        </w:rPr>
        <w:t xml:space="preserv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3"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3"/>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5FBBEFDD" w14:textId="2F1D0168" w:rsidR="006709B1"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03582C4D" w:rsidR="00384747" w:rsidRDefault="0855E965" w:rsidP="008D3BDB">
      <w:pPr>
        <w:pStyle w:val="NoSpacing"/>
        <w:ind w:left="720"/>
        <w:rPr>
          <w:rFonts w:ascii="Times New Roman" w:eastAsia="Times New Roman" w:hAnsi="Times New Roman" w:cs="Times New Roman"/>
          <w:sz w:val="24"/>
          <w:szCs w:val="24"/>
        </w:rPr>
      </w:pPr>
      <w:r w:rsidRPr="1A066F09">
        <w:rPr>
          <w:rFonts w:ascii="Times New Roman" w:eastAsia="Times New Roman" w:hAnsi="Times New Roman" w:cs="Times New Roman"/>
          <w:sz w:val="24"/>
          <w:szCs w:val="24"/>
        </w:rPr>
        <w:t xml:space="preserve">Please see </w:t>
      </w:r>
      <w:r w:rsidRPr="1A066F09">
        <w:rPr>
          <w:rFonts w:ascii="Times New Roman" w:eastAsia="Times New Roman" w:hAnsi="Times New Roman" w:cs="Times New Roman"/>
          <w:i/>
          <w:iCs/>
          <w:sz w:val="24"/>
          <w:szCs w:val="24"/>
        </w:rPr>
        <w:t>Budget Guidelines</w:t>
      </w:r>
      <w:r w:rsidRPr="1A066F09">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77957CB5" w14:textId="4FA7F220" w:rsidR="0035360E" w:rsidRPr="002C5E91" w:rsidRDefault="348D2FAA" w:rsidP="00141D59">
      <w:pPr>
        <w:pStyle w:val="NoSpacing"/>
        <w:numPr>
          <w:ilvl w:val="1"/>
          <w:numId w:val="17"/>
        </w:numPr>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Competitive proposals may include a summary budget for </w:t>
      </w:r>
      <w:r w:rsidR="000B12BB">
        <w:rPr>
          <w:rFonts w:ascii="Times New Roman" w:eastAsia="Times New Roman" w:hAnsi="Times New Roman" w:cs="Times New Roman"/>
          <w:color w:val="auto"/>
          <w:sz w:val="24"/>
          <w:szCs w:val="24"/>
        </w:rPr>
        <w:t>12</w:t>
      </w:r>
      <w:r w:rsidRPr="6C15E1B1">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DDC1AEC" w14:textId="0A4A740F" w:rsidR="0035360E"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224041AC" w:rsidR="00CF1A66" w:rsidRPr="00843E29" w:rsidRDefault="348D2FAA" w:rsidP="00141D59">
      <w:pPr>
        <w:pStyle w:val="NoSpacing"/>
        <w:numPr>
          <w:ilvl w:val="1"/>
          <w:numId w:val="17"/>
        </w:numPr>
        <w:rPr>
          <w:rFonts w:ascii="Times New Roman" w:eastAsia="Times New Roman" w:hAnsi="Times New Roman" w:cs="Times New Roman"/>
          <w:sz w:val="24"/>
          <w:szCs w:val="24"/>
        </w:rPr>
      </w:pPr>
      <w:r w:rsidRPr="6C15E1B1">
        <w:rPr>
          <w:rFonts w:ascii="Times New Roman" w:eastAsia="Times New Roman" w:hAnsi="Times New Roman" w:cs="Times New Roman"/>
          <w:color w:val="auto"/>
          <w:sz w:val="24"/>
          <w:szCs w:val="24"/>
        </w:rPr>
        <w:t xml:space="preserve">Competitive proposals may include a summary budget narrative for </w:t>
      </w:r>
      <w:r w:rsidR="000B12BB">
        <w:rPr>
          <w:rFonts w:ascii="Times New Roman" w:eastAsia="Times New Roman" w:hAnsi="Times New Roman" w:cs="Times New Roman"/>
          <w:color w:val="auto"/>
          <w:sz w:val="24"/>
          <w:szCs w:val="24"/>
        </w:rPr>
        <w:t>12</w:t>
      </w:r>
      <w:r w:rsidRPr="6C15E1B1">
        <w:rPr>
          <w:rFonts w:ascii="Times New Roman" w:eastAsia="Times New Roman" w:hAnsi="Times New Roman" w:cs="Times New Roman"/>
          <w:color w:val="auto"/>
          <w:sz w:val="24"/>
          <w:szCs w:val="24"/>
        </w:rPr>
        <w:t xml:space="preserve"> additional months following the proposed period of performance.</w:t>
      </w:r>
      <w:r w:rsidR="0035360E" w:rsidRPr="00332CDC">
        <w:br/>
      </w:r>
    </w:p>
    <w:p w14:paraId="2130AD9B" w14:textId="25C29337"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456292C3">
        <w:rPr>
          <w:rFonts w:ascii="Times New Roman" w:eastAsia="Times New Roman" w:hAnsi="Times New Roman" w:cs="Times New Roman"/>
          <w:b/>
          <w:bCs/>
          <w:sz w:val="24"/>
          <w:szCs w:val="24"/>
        </w:rPr>
        <w:lastRenderedPageBreak/>
        <w:t>Monitoring and Evaluation Narrative</w:t>
      </w:r>
      <w:r w:rsidRPr="456292C3">
        <w:rPr>
          <w:rFonts w:ascii="Times New Roman" w:eastAsia="Times New Roman" w:hAnsi="Times New Roman" w:cs="Times New Roman"/>
          <w:sz w:val="24"/>
          <w:szCs w:val="24"/>
        </w:rPr>
        <w:t xml:space="preserve"> (not to exceed four </w:t>
      </w:r>
      <w:r w:rsidR="00787314" w:rsidRPr="456292C3">
        <w:rPr>
          <w:rFonts w:ascii="Times New Roman" w:eastAsia="Times New Roman" w:hAnsi="Times New Roman" w:cs="Times New Roman"/>
          <w:sz w:val="24"/>
          <w:szCs w:val="24"/>
        </w:rPr>
        <w:t>(</w:t>
      </w:r>
      <w:r w:rsidRPr="456292C3">
        <w:rPr>
          <w:rFonts w:ascii="Times New Roman" w:eastAsia="Times New Roman" w:hAnsi="Times New Roman" w:cs="Times New Roman"/>
          <w:sz w:val="24"/>
          <w:szCs w:val="24"/>
        </w:rPr>
        <w:t>4</w:t>
      </w:r>
      <w:r w:rsidR="00787314" w:rsidRPr="456292C3">
        <w:rPr>
          <w:rFonts w:ascii="Times New Roman" w:eastAsia="Times New Roman" w:hAnsi="Times New Roman" w:cs="Times New Roman"/>
          <w:sz w:val="24"/>
          <w:szCs w:val="24"/>
        </w:rPr>
        <w:t xml:space="preserve">) </w:t>
      </w:r>
      <w:r w:rsidRPr="456292C3">
        <w:rPr>
          <w:rFonts w:ascii="Times New Roman" w:eastAsia="Times New Roman" w:hAnsi="Times New Roman" w:cs="Times New Roman"/>
          <w:sz w:val="24"/>
          <w:szCs w:val="24"/>
        </w:rPr>
        <w:t xml:space="preserve">pages, preferably as a Word Document).  Please see </w:t>
      </w:r>
      <w:r w:rsidRPr="456292C3">
        <w:rPr>
          <w:rFonts w:ascii="Times New Roman" w:eastAsia="Times New Roman" w:hAnsi="Times New Roman" w:cs="Times New Roman"/>
          <w:i/>
          <w:iCs/>
          <w:sz w:val="24"/>
          <w:szCs w:val="24"/>
        </w:rPr>
        <w:t>Monitoring and Evaluation Narrative</w:t>
      </w:r>
      <w:r w:rsidRPr="456292C3">
        <w:rPr>
          <w:rFonts w:ascii="Times New Roman" w:eastAsia="Times New Roman" w:hAnsi="Times New Roman" w:cs="Times New Roman"/>
          <w:sz w:val="24"/>
          <w:szCs w:val="24"/>
        </w:rPr>
        <w:t xml:space="preserve"> </w:t>
      </w:r>
      <w:r w:rsidR="000B5C07" w:rsidRPr="456292C3">
        <w:rPr>
          <w:rFonts w:ascii="Times New Roman" w:eastAsia="Times New Roman" w:hAnsi="Times New Roman" w:cs="Times New Roman"/>
          <w:sz w:val="24"/>
          <w:szCs w:val="24"/>
        </w:rPr>
        <w:t>S</w:t>
      </w:r>
      <w:r w:rsidRPr="456292C3">
        <w:rPr>
          <w:rFonts w:ascii="Times New Roman" w:eastAsia="Times New Roman" w:hAnsi="Times New Roman" w:cs="Times New Roman"/>
          <w:sz w:val="24"/>
          <w:szCs w:val="24"/>
        </w:rPr>
        <w:t>ection 2</w:t>
      </w:r>
      <w:r w:rsidR="002C5E91" w:rsidRPr="456292C3">
        <w:rPr>
          <w:rFonts w:ascii="Times New Roman" w:eastAsia="Times New Roman" w:hAnsi="Times New Roman" w:cs="Times New Roman"/>
          <w:sz w:val="24"/>
          <w:szCs w:val="24"/>
        </w:rPr>
        <w:t>J</w:t>
      </w:r>
      <w:r w:rsidRPr="456292C3">
        <w:rPr>
          <w:rFonts w:ascii="Times New Roman" w:eastAsia="Times New Roman" w:hAnsi="Times New Roman" w:cs="Times New Roman"/>
          <w:sz w:val="24"/>
          <w:szCs w:val="24"/>
        </w:rPr>
        <w:t xml:space="preserve"> </w:t>
      </w:r>
      <w:r w:rsidR="00706C29" w:rsidRPr="456292C3">
        <w:rPr>
          <w:rFonts w:ascii="Times New Roman" w:eastAsia="Times New Roman" w:hAnsi="Times New Roman" w:cs="Times New Roman"/>
          <w:sz w:val="24"/>
          <w:szCs w:val="24"/>
        </w:rPr>
        <w:t xml:space="preserve">of the PSI </w:t>
      </w:r>
      <w:r w:rsidRPr="456292C3">
        <w:rPr>
          <w:rFonts w:ascii="Times New Roman" w:eastAsia="Times New Roman" w:hAnsi="Times New Roman" w:cs="Times New Roman"/>
          <w:sz w:val="24"/>
          <w:szCs w:val="24"/>
        </w:rPr>
        <w:t>for more information.</w:t>
      </w:r>
      <w:r w:rsidR="00046B0B" w:rsidRPr="456292C3">
        <w:rPr>
          <w:rFonts w:ascii="Times New Roman" w:eastAsia="Times New Roman" w:hAnsi="Times New Roman" w:cs="Times New Roman"/>
          <w:sz w:val="24"/>
          <w:szCs w:val="24"/>
        </w:rPr>
        <w:t xml:space="preserve"> </w:t>
      </w:r>
    </w:p>
    <w:p w14:paraId="19ECE3F6" w14:textId="6FC4FB32" w:rsidR="00046B0B" w:rsidRPr="00843E29" w:rsidRDefault="76004AE3" w:rsidP="003209CF">
      <w:pPr>
        <w:pStyle w:val="ListParagraph"/>
        <w:numPr>
          <w:ilvl w:val="0"/>
          <w:numId w:val="24"/>
        </w:num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57E3E8A8">
        <w:rPr>
          <w:rFonts w:ascii="Times New Roman" w:eastAsia="Times New Roman" w:hAnsi="Times New Roman" w:cs="Times New Roman"/>
          <w:sz w:val="24"/>
          <w:szCs w:val="24"/>
        </w:rPr>
        <w:t>and/</w:t>
      </w:r>
      <w:r w:rsidRPr="57E3E8A8">
        <w:rPr>
          <w:rFonts w:ascii="Times New Roman" w:eastAsia="Times New Roman" w:hAnsi="Times New Roman" w:cs="Times New Roman"/>
          <w:sz w:val="24"/>
          <w:szCs w:val="24"/>
        </w:rPr>
        <w:t>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57E3E8A8">
        <w:rPr>
          <w:rFonts w:ascii="Times New Roman" w:eastAsia="Times New Roman" w:hAnsi="Times New Roman" w:cs="Times New Roman"/>
          <w:sz w:val="24"/>
          <w:szCs w:val="24"/>
        </w:rPr>
        <w:t>e.g.</w:t>
      </w:r>
      <w:proofErr w:type="gramEnd"/>
      <w:r w:rsidRPr="57E3E8A8">
        <w:rPr>
          <w:rFonts w:ascii="Times New Roman" w:eastAsia="Times New Roman" w:hAnsi="Times New Roman" w:cs="Times New Roman"/>
          <w:sz w:val="24"/>
          <w:szCs w:val="24"/>
        </w:rPr>
        <w:t xml:space="preserve"> direct beneficiaries, sub-grantees).  Applicants should still make adequate provisions to protect the privacy of human subjects when collecting data from individuals. </w:t>
      </w:r>
      <w:r w:rsidR="7FC2CD79" w:rsidRPr="57E3E8A8">
        <w:rPr>
          <w:rFonts w:ascii="Times New Roman" w:eastAsia="Times New Roman" w:hAnsi="Times New Roman" w:cs="Times New Roman"/>
          <w:sz w:val="24"/>
          <w:szCs w:val="24"/>
        </w:rPr>
        <w:t xml:space="preserve"> </w:t>
      </w:r>
      <w:r w:rsidRPr="57E3E8A8">
        <w:rPr>
          <w:rFonts w:ascii="Times New Roman" w:eastAsia="Times New Roman" w:hAnsi="Times New Roman" w:cs="Times New Roman"/>
          <w:sz w:val="24"/>
          <w:szCs w:val="24"/>
        </w:rPr>
        <w:t>For instance, when collecting data from project participants, consider whether your organization will have the necessary informed consent forms, confidentiality agreements, and data security protocols.</w:t>
      </w:r>
      <w:r w:rsidR="003209CF">
        <w:rPr>
          <w:rFonts w:ascii="Times New Roman" w:eastAsia="Times New Roman" w:hAnsi="Times New Roman" w:cs="Times New Roman"/>
          <w:sz w:val="24"/>
          <w:szCs w:val="24"/>
        </w:rPr>
        <w:t xml:space="preserve">  </w:t>
      </w:r>
      <w:r w:rsidR="003209CF" w:rsidRPr="003209CF">
        <w:rPr>
          <w:rFonts w:ascii="Times New Roman" w:eastAsia="Times New Roman" w:hAnsi="Times New Roman" w:cs="Times New Roman"/>
          <w:sz w:val="24"/>
          <w:szCs w:val="24"/>
        </w:rPr>
        <w:t xml:space="preserve">Applicants should be aware that, should an application move forward for funding consideration, DRL will request </w:t>
      </w:r>
      <w:r w:rsidR="003209CF">
        <w:rPr>
          <w:rFonts w:ascii="Times New Roman" w:eastAsia="Times New Roman" w:hAnsi="Times New Roman" w:cs="Times New Roman"/>
          <w:sz w:val="24"/>
          <w:szCs w:val="24"/>
        </w:rPr>
        <w:t>a detailed Monitoring and Evaluation Plan for further review</w:t>
      </w:r>
      <w:r w:rsidR="00CD2EC0">
        <w:rPr>
          <w:rFonts w:ascii="Times New Roman" w:eastAsia="Times New Roman" w:hAnsi="Times New Roman" w:cs="Times New Roman"/>
          <w:sz w:val="24"/>
          <w:szCs w:val="24"/>
        </w:rPr>
        <w:t xml:space="preserve"> and approval</w:t>
      </w:r>
      <w:r w:rsidR="003209CF" w:rsidRPr="003209CF">
        <w:rPr>
          <w:rFonts w:ascii="Times New Roman" w:eastAsia="Times New Roman" w:hAnsi="Times New Roman" w:cs="Times New Roman"/>
          <w:sz w:val="24"/>
          <w:szCs w:val="24"/>
        </w:rPr>
        <w:t xml:space="preserve">.  </w:t>
      </w:r>
      <w:r w:rsidR="00CF1A66" w:rsidRPr="00332CDC">
        <w:br/>
      </w:r>
    </w:p>
    <w:p w14:paraId="2FF21F4C" w14:textId="349675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5603BE87" w:rsidR="00CF1A66" w:rsidRPr="002C5E91" w:rsidRDefault="454C6A19" w:rsidP="00141D59">
      <w:pPr>
        <w:pStyle w:val="NoSpacing"/>
        <w:numPr>
          <w:ilvl w:val="0"/>
          <w:numId w:val="17"/>
        </w:numPr>
        <w:rPr>
          <w:rFonts w:ascii="Times New Roman" w:eastAsia="Times New Roman" w:hAnsi="Times New Roman" w:cs="Times New Roman"/>
          <w:color w:val="252525"/>
          <w:sz w:val="24"/>
          <w:szCs w:val="24"/>
        </w:rPr>
      </w:pPr>
      <w:r w:rsidRPr="6C15E1B1">
        <w:rPr>
          <w:rFonts w:ascii="Times New Roman" w:eastAsia="Times New Roman" w:hAnsi="Times New Roman" w:cs="Times New Roman"/>
          <w:b/>
          <w:bCs/>
          <w:sz w:val="24"/>
          <w:szCs w:val="24"/>
        </w:rPr>
        <w:t>Timeline</w:t>
      </w:r>
      <w:r w:rsidRPr="6C15E1B1">
        <w:rPr>
          <w:rFonts w:ascii="Times New Roman" w:eastAsia="Times New Roman" w:hAnsi="Times New Roman" w:cs="Times New Roman"/>
          <w:sz w:val="24"/>
          <w:szCs w:val="24"/>
        </w:rPr>
        <w:t xml:space="preserve"> (not to exceed one </w:t>
      </w:r>
      <w:r w:rsidR="30B20F17"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1</w:t>
      </w:r>
      <w:r w:rsidR="30B20F17"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page, preferably as a Word</w:t>
      </w:r>
      <w:r w:rsidR="1073C3BD" w:rsidRPr="6C15E1B1">
        <w:rPr>
          <w:rFonts w:ascii="Times New Roman" w:eastAsia="Times New Roman" w:hAnsi="Times New Roman" w:cs="Times New Roman"/>
          <w:sz w:val="24"/>
          <w:szCs w:val="24"/>
        </w:rPr>
        <w:t xml:space="preserve"> Document</w:t>
      </w:r>
      <w:r w:rsidRPr="6C15E1B1">
        <w:rPr>
          <w:rFonts w:ascii="Times New Roman" w:eastAsia="Times New Roman" w:hAnsi="Times New Roman" w:cs="Times New Roman"/>
          <w:sz w:val="24"/>
          <w:szCs w:val="24"/>
        </w:rPr>
        <w:t xml:space="preserve"> or Excel </w:t>
      </w:r>
      <w:r w:rsidR="1073C3BD" w:rsidRPr="6C15E1B1">
        <w:rPr>
          <w:rFonts w:ascii="Times New Roman" w:eastAsia="Times New Roman" w:hAnsi="Times New Roman" w:cs="Times New Roman"/>
          <w:sz w:val="24"/>
          <w:szCs w:val="24"/>
        </w:rPr>
        <w:t>Sheet</w:t>
      </w:r>
      <w:r w:rsidRPr="6C15E1B1">
        <w:rPr>
          <w:rFonts w:ascii="Times New Roman" w:eastAsia="Times New Roman" w:hAnsi="Times New Roman" w:cs="Times New Roman"/>
          <w:sz w:val="24"/>
          <w:szCs w:val="24"/>
        </w:rPr>
        <w:t>).  The timeline of the overall proposal should include activities, evaluation efforts, and program closeout.</w:t>
      </w:r>
      <w:r w:rsidR="00CF1A66" w:rsidRPr="00332CDC">
        <w:br/>
      </w:r>
    </w:p>
    <w:p w14:paraId="7C2234E9" w14:textId="3EDC85CA" w:rsidR="000B7387" w:rsidRPr="000628A4" w:rsidRDefault="7F8BCAB6" w:rsidP="00141D59">
      <w:pPr>
        <w:pStyle w:val="NoSpacing"/>
        <w:numPr>
          <w:ilvl w:val="0"/>
          <w:numId w:val="17"/>
        </w:numPr>
        <w:rPr>
          <w:rFonts w:ascii="Times New Roman" w:eastAsia="Times New Roman" w:hAnsi="Times New Roman" w:cs="Times New Roman"/>
          <w:color w:val="252525"/>
          <w:sz w:val="24"/>
          <w:szCs w:val="24"/>
        </w:rPr>
      </w:pPr>
      <w:r w:rsidRPr="57E3E8A8">
        <w:rPr>
          <w:rFonts w:ascii="Times New Roman" w:eastAsia="Times New Roman" w:hAnsi="Times New Roman" w:cs="Times New Roman"/>
          <w:b/>
          <w:bCs/>
          <w:color w:val="252525"/>
          <w:sz w:val="24"/>
          <w:szCs w:val="24"/>
        </w:rPr>
        <w:t xml:space="preserve">Gender </w:t>
      </w:r>
      <w:r w:rsidR="1648A614" w:rsidRPr="57E3E8A8">
        <w:rPr>
          <w:rFonts w:ascii="Times New Roman" w:eastAsia="Times New Roman" w:hAnsi="Times New Roman" w:cs="Times New Roman"/>
          <w:b/>
          <w:bCs/>
          <w:color w:val="252525"/>
          <w:sz w:val="24"/>
          <w:szCs w:val="24"/>
        </w:rPr>
        <w:t xml:space="preserve">and Inclusion </w:t>
      </w:r>
      <w:r w:rsidRPr="57E3E8A8">
        <w:rPr>
          <w:rFonts w:ascii="Times New Roman" w:eastAsia="Times New Roman" w:hAnsi="Times New Roman" w:cs="Times New Roman"/>
          <w:b/>
          <w:bCs/>
          <w:color w:val="252525"/>
          <w:sz w:val="24"/>
          <w:szCs w:val="24"/>
        </w:rPr>
        <w:t>Analysis</w:t>
      </w:r>
      <w:r w:rsidRPr="57E3E8A8">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w:t>
      </w:r>
      <w:bookmarkStart w:id="4" w:name="_Hlk87981153"/>
      <w:r w:rsidR="1648A614" w:rsidRPr="57E3E8A8">
        <w:rPr>
          <w:rFonts w:ascii="Times New Roman" w:eastAsia="Times New Roman" w:hAnsi="Times New Roman" w:cs="Times New Roman"/>
          <w:color w:val="252525"/>
          <w:sz w:val="24"/>
          <w:szCs w:val="24"/>
        </w:rPr>
        <w:t xml:space="preserve">equity and equality for underserved communities and marginalized populations, </w:t>
      </w:r>
      <w:bookmarkEnd w:id="4"/>
      <w:r w:rsidRPr="57E3E8A8">
        <w:rPr>
          <w:rFonts w:ascii="Times New Roman" w:eastAsia="Times New Roman" w:hAnsi="Times New Roman" w:cs="Times New Roman"/>
          <w:color w:val="252525"/>
          <w:sz w:val="24"/>
          <w:szCs w:val="24"/>
        </w:rPr>
        <w:t>power relations, and conflict dynamics in target countries</w:t>
      </w:r>
      <w:r w:rsidR="00B75E79">
        <w:rPr>
          <w:rFonts w:ascii="Times New Roman" w:eastAsia="Times New Roman" w:hAnsi="Times New Roman" w:cs="Times New Roman"/>
          <w:color w:val="252525"/>
          <w:sz w:val="24"/>
          <w:szCs w:val="24"/>
        </w:rPr>
        <w:t xml:space="preserve">. </w:t>
      </w:r>
      <w:r w:rsidRPr="57E3E8A8">
        <w:rPr>
          <w:rFonts w:ascii="Times New Roman" w:eastAsia="Times New Roman" w:hAnsi="Times New Roman" w:cs="Times New Roman"/>
          <w:color w:val="252525"/>
          <w:sz w:val="24"/>
          <w:szCs w:val="24"/>
        </w:rPr>
        <w:t xml:space="preserve"> Potential domains of analysis include institutional practices </w:t>
      </w:r>
      <w:r w:rsidRPr="000628A4">
        <w:rPr>
          <w:rFonts w:ascii="Times New Roman" w:eastAsia="Times New Roman" w:hAnsi="Times New Roman" w:cs="Times New Roman"/>
          <w:color w:val="252525"/>
          <w:sz w:val="24"/>
          <w:szCs w:val="24"/>
        </w:rPr>
        <w:t xml:space="preserve">and barriers, cultural norms, gender roles, access to and control over assets and resources, and patterns of </w:t>
      </w:r>
      <w:r w:rsidR="51A2FFA4" w:rsidRPr="000628A4">
        <w:rPr>
          <w:rFonts w:ascii="Times New Roman" w:eastAsia="Times New Roman" w:hAnsi="Times New Roman" w:cs="Times New Roman"/>
          <w:color w:val="252525"/>
          <w:sz w:val="24"/>
          <w:szCs w:val="24"/>
        </w:rPr>
        <w:t xml:space="preserve">power and </w:t>
      </w:r>
      <w:r w:rsidRPr="000628A4">
        <w:rPr>
          <w:rFonts w:ascii="Times New Roman" w:eastAsia="Times New Roman" w:hAnsi="Times New Roman" w:cs="Times New Roman"/>
          <w:color w:val="252525"/>
          <w:sz w:val="24"/>
          <w:szCs w:val="24"/>
        </w:rPr>
        <w:t xml:space="preserve">decision-making.  Applicants should briefly explain how they have integrated findings from their analysis into project design and/or other proposal documents, including a plan for </w:t>
      </w:r>
      <w:r w:rsidRPr="000628A4">
        <w:rPr>
          <w:rFonts w:ascii="Times New Roman" w:eastAsia="Times New Roman" w:hAnsi="Times New Roman" w:cs="Times New Roman"/>
          <w:sz w:val="24"/>
          <w:szCs w:val="24"/>
        </w:rPr>
        <w:t xml:space="preserve">regularly reviewing and updating the gender </w:t>
      </w:r>
      <w:bookmarkStart w:id="5" w:name="_Hlk87981167"/>
      <w:r w:rsidR="1648A614" w:rsidRPr="000628A4">
        <w:rPr>
          <w:rFonts w:ascii="Times New Roman" w:eastAsia="Times New Roman" w:hAnsi="Times New Roman" w:cs="Times New Roman"/>
          <w:sz w:val="24"/>
          <w:szCs w:val="24"/>
        </w:rPr>
        <w:t xml:space="preserve">and inclusion </w:t>
      </w:r>
      <w:bookmarkEnd w:id="5"/>
      <w:r w:rsidRPr="000628A4">
        <w:rPr>
          <w:rFonts w:ascii="Times New Roman" w:eastAsia="Times New Roman" w:hAnsi="Times New Roman" w:cs="Times New Roman"/>
          <w:sz w:val="24"/>
          <w:szCs w:val="24"/>
        </w:rPr>
        <w:t>analysis with local partners/beneficiaries, and making any necessary adjustments to pro</w:t>
      </w:r>
      <w:r w:rsidR="242D5CA8" w:rsidRPr="000628A4">
        <w:rPr>
          <w:rFonts w:ascii="Times New Roman" w:eastAsia="Times New Roman" w:hAnsi="Times New Roman" w:cs="Times New Roman"/>
          <w:sz w:val="24"/>
          <w:szCs w:val="24"/>
        </w:rPr>
        <w:t>ject</w:t>
      </w:r>
      <w:r w:rsidRPr="000628A4">
        <w:rPr>
          <w:rFonts w:ascii="Times New Roman" w:eastAsia="Times New Roman" w:hAnsi="Times New Roman" w:cs="Times New Roman"/>
          <w:sz w:val="24"/>
          <w:szCs w:val="24"/>
        </w:rPr>
        <w:t xml:space="preserve"> implementation</w:t>
      </w:r>
      <w:r w:rsidRPr="000628A4">
        <w:rPr>
          <w:rFonts w:ascii="Times New Roman" w:eastAsia="Times New Roman" w:hAnsi="Times New Roman" w:cs="Times New Roman"/>
          <w:color w:val="252525"/>
          <w:sz w:val="24"/>
          <w:szCs w:val="24"/>
        </w:rPr>
        <w:t xml:space="preserve">.  A set of guiding questions can be found in Section </w:t>
      </w:r>
      <w:r w:rsidR="065C7963" w:rsidRPr="000628A4">
        <w:rPr>
          <w:rFonts w:ascii="Times New Roman" w:eastAsia="Times New Roman" w:hAnsi="Times New Roman" w:cs="Times New Roman"/>
          <w:color w:val="252525"/>
          <w:sz w:val="24"/>
          <w:szCs w:val="24"/>
        </w:rPr>
        <w:t>2</w:t>
      </w:r>
      <w:r w:rsidRPr="000628A4">
        <w:rPr>
          <w:rFonts w:ascii="Times New Roman" w:eastAsia="Times New Roman" w:hAnsi="Times New Roman" w:cs="Times New Roman"/>
          <w:color w:val="252525"/>
          <w:sz w:val="24"/>
          <w:szCs w:val="24"/>
        </w:rPr>
        <w:t>L of the PSI.</w:t>
      </w:r>
    </w:p>
    <w:p w14:paraId="7B5E326E" w14:textId="77777777" w:rsidR="006448FC" w:rsidRPr="000628A4" w:rsidRDefault="006448FC" w:rsidP="00141D59">
      <w:pPr>
        <w:pStyle w:val="NoSpacing"/>
        <w:ind w:left="720"/>
        <w:rPr>
          <w:rFonts w:ascii="Times New Roman" w:eastAsia="Times New Roman" w:hAnsi="Times New Roman" w:cs="Times New Roman"/>
          <w:color w:val="252525"/>
          <w:sz w:val="24"/>
          <w:szCs w:val="24"/>
        </w:rPr>
      </w:pPr>
    </w:p>
    <w:p w14:paraId="67C1B047" w14:textId="13406B3B" w:rsidR="006448FC" w:rsidRPr="000628A4" w:rsidRDefault="45651D5A" w:rsidP="00141D59">
      <w:pPr>
        <w:pStyle w:val="NoSpacing"/>
        <w:numPr>
          <w:ilvl w:val="0"/>
          <w:numId w:val="17"/>
        </w:numPr>
        <w:rPr>
          <w:rFonts w:ascii="Times New Roman" w:eastAsia="Times New Roman" w:hAnsi="Times New Roman" w:cs="Times New Roman"/>
          <w:color w:val="252525"/>
          <w:sz w:val="24"/>
          <w:szCs w:val="24"/>
        </w:rPr>
      </w:pPr>
      <w:r w:rsidRPr="000628A4">
        <w:rPr>
          <w:rFonts w:ascii="Times New Roman" w:eastAsia="Times New Roman" w:hAnsi="Times New Roman" w:cs="Times New Roman"/>
          <w:b/>
          <w:bCs/>
          <w:sz w:val="24"/>
          <w:szCs w:val="24"/>
        </w:rPr>
        <w:t>Security Plan</w:t>
      </w:r>
      <w:r w:rsidR="2D01E641" w:rsidRPr="000628A4">
        <w:rPr>
          <w:rFonts w:ascii="Times New Roman" w:eastAsia="Times New Roman" w:hAnsi="Times New Roman" w:cs="Times New Roman"/>
          <w:b/>
          <w:bCs/>
          <w:sz w:val="24"/>
          <w:szCs w:val="24"/>
        </w:rPr>
        <w:t xml:space="preserve"> </w:t>
      </w:r>
      <w:r w:rsidR="147B753D" w:rsidRPr="000628A4">
        <w:rPr>
          <w:rFonts w:ascii="Times New Roman" w:eastAsia="Times New Roman" w:hAnsi="Times New Roman" w:cs="Times New Roman"/>
          <w:sz w:val="24"/>
          <w:szCs w:val="24"/>
        </w:rPr>
        <w:t xml:space="preserve">addressing any issues involving in-person events and recruitment for said events, </w:t>
      </w:r>
      <w:r w:rsidR="1073C3BD" w:rsidRPr="000628A4">
        <w:rPr>
          <w:rFonts w:ascii="Times New Roman" w:eastAsia="Times New Roman" w:hAnsi="Times New Roman" w:cs="Times New Roman"/>
          <w:sz w:val="24"/>
          <w:szCs w:val="24"/>
        </w:rPr>
        <w:t xml:space="preserve">and </w:t>
      </w:r>
      <w:r w:rsidR="147B753D" w:rsidRPr="000628A4">
        <w:rPr>
          <w:rFonts w:ascii="Times New Roman" w:eastAsia="Times New Roman" w:hAnsi="Times New Roman" w:cs="Times New Roman"/>
          <w:sz w:val="24"/>
          <w:szCs w:val="24"/>
        </w:rPr>
        <w:t xml:space="preserve">safety for any online programs or communications, including independent IT security audits (to include a vulnerability assessment) of any proposed web application or </w:t>
      </w:r>
      <w:r w:rsidR="147B753D" w:rsidRPr="000628A4">
        <w:rPr>
          <w:rFonts w:ascii="Times New Roman" w:eastAsia="Times New Roman" w:hAnsi="Times New Roman" w:cs="Times New Roman"/>
          <w:sz w:val="24"/>
          <w:szCs w:val="24"/>
        </w:rPr>
        <w:lastRenderedPageBreak/>
        <w:t>platform</w:t>
      </w:r>
      <w:r w:rsidR="493E62AA" w:rsidRPr="000628A4">
        <w:rPr>
          <w:rFonts w:ascii="Times New Roman" w:eastAsia="Times New Roman" w:hAnsi="Times New Roman" w:cs="Times New Roman"/>
          <w:color w:val="auto"/>
          <w:sz w:val="24"/>
          <w:szCs w:val="24"/>
        </w:rPr>
        <w:t xml:space="preserve">.  </w:t>
      </w:r>
      <w:r w:rsidR="6FB218B9" w:rsidRPr="000628A4">
        <w:rPr>
          <w:rFonts w:ascii="Times New Roman" w:eastAsia="Times New Roman" w:hAnsi="Times New Roman" w:cs="Times New Roman"/>
          <w:color w:val="auto"/>
          <w:sz w:val="24"/>
          <w:szCs w:val="24"/>
        </w:rPr>
        <w:t>Organization’s</w:t>
      </w:r>
      <w:r w:rsidR="52F3EBEB" w:rsidRPr="000628A4">
        <w:rPr>
          <w:rFonts w:ascii="Times New Roman" w:eastAsia="Times New Roman" w:hAnsi="Times New Roman" w:cs="Times New Roman"/>
          <w:color w:val="auto"/>
          <w:sz w:val="24"/>
          <w:szCs w:val="24"/>
        </w:rPr>
        <w:t xml:space="preserve"> </w:t>
      </w:r>
      <w:r w:rsidR="34D767E9" w:rsidRPr="000628A4">
        <w:rPr>
          <w:rFonts w:ascii="Times New Roman" w:eastAsia="Times New Roman" w:hAnsi="Times New Roman" w:cs="Times New Roman"/>
          <w:color w:val="auto"/>
          <w:sz w:val="24"/>
          <w:szCs w:val="24"/>
        </w:rPr>
        <w:t>S</w:t>
      </w:r>
      <w:r w:rsidR="52F3EBEB" w:rsidRPr="000628A4">
        <w:rPr>
          <w:rFonts w:ascii="Times New Roman" w:eastAsia="Times New Roman" w:hAnsi="Times New Roman" w:cs="Times New Roman"/>
          <w:color w:val="auto"/>
          <w:sz w:val="24"/>
          <w:szCs w:val="24"/>
        </w:rPr>
        <w:t xml:space="preserve">ecurity </w:t>
      </w:r>
      <w:r w:rsidR="34D767E9" w:rsidRPr="000628A4">
        <w:rPr>
          <w:rFonts w:ascii="Times New Roman" w:eastAsia="Times New Roman" w:hAnsi="Times New Roman" w:cs="Times New Roman"/>
          <w:color w:val="auto"/>
          <w:sz w:val="24"/>
          <w:szCs w:val="24"/>
        </w:rPr>
        <w:t>P</w:t>
      </w:r>
      <w:r w:rsidR="52F3EBEB" w:rsidRPr="000628A4">
        <w:rPr>
          <w:rFonts w:ascii="Times New Roman" w:eastAsia="Times New Roman" w:hAnsi="Times New Roman" w:cs="Times New Roman"/>
          <w:color w:val="auto"/>
          <w:sz w:val="24"/>
          <w:szCs w:val="24"/>
        </w:rPr>
        <w:t>lan should demonstrate consideration of the risks identified in the submitted risk assessment</w:t>
      </w:r>
      <w:r w:rsidR="6FB218B9" w:rsidRPr="000628A4">
        <w:rPr>
          <w:rFonts w:ascii="Times New Roman" w:eastAsia="Times New Roman" w:hAnsi="Times New Roman" w:cs="Times New Roman"/>
          <w:color w:val="auto"/>
          <w:sz w:val="24"/>
          <w:szCs w:val="24"/>
        </w:rPr>
        <w:t xml:space="preserve">.  Costs may also be identified within the budget and budget </w:t>
      </w:r>
      <w:r w:rsidR="52F3EBEB" w:rsidRPr="000628A4">
        <w:rPr>
          <w:rFonts w:ascii="Times New Roman" w:eastAsia="Times New Roman" w:hAnsi="Times New Roman" w:cs="Times New Roman"/>
          <w:color w:val="auto"/>
          <w:sz w:val="24"/>
          <w:szCs w:val="24"/>
        </w:rPr>
        <w:t>narrative</w:t>
      </w:r>
      <w:r w:rsidR="6FB218B9" w:rsidRPr="000628A4">
        <w:rPr>
          <w:rFonts w:ascii="Times New Roman" w:eastAsia="Times New Roman" w:hAnsi="Times New Roman" w:cs="Times New Roman"/>
          <w:color w:val="auto"/>
          <w:sz w:val="24"/>
          <w:szCs w:val="24"/>
        </w:rPr>
        <w:t xml:space="preserve">.  </w:t>
      </w:r>
      <w:r w:rsidR="1073C3BD" w:rsidRPr="000628A4">
        <w:rPr>
          <w:rFonts w:ascii="Times New Roman" w:eastAsia="Times New Roman" w:hAnsi="Times New Roman" w:cs="Times New Roman"/>
          <w:sz w:val="24"/>
          <w:szCs w:val="24"/>
        </w:rPr>
        <w:t>Applicants</w:t>
      </w:r>
      <w:r w:rsidR="147B753D" w:rsidRPr="000628A4">
        <w:rPr>
          <w:rFonts w:ascii="Times New Roman" w:eastAsia="Times New Roman" w:hAnsi="Times New Roman" w:cs="Times New Roman"/>
          <w:sz w:val="24"/>
          <w:szCs w:val="24"/>
        </w:rPr>
        <w:t xml:space="preserve"> are </w:t>
      </w:r>
      <w:r w:rsidR="1073C3BD" w:rsidRPr="000628A4">
        <w:rPr>
          <w:rFonts w:ascii="Times New Roman" w:eastAsia="Times New Roman" w:hAnsi="Times New Roman" w:cs="Times New Roman"/>
          <w:sz w:val="24"/>
          <w:szCs w:val="24"/>
        </w:rPr>
        <w:t xml:space="preserve">also </w:t>
      </w:r>
      <w:r w:rsidR="147B753D" w:rsidRPr="000628A4">
        <w:rPr>
          <w:rFonts w:ascii="Times New Roman" w:eastAsia="Times New Roman" w:hAnsi="Times New Roman" w:cs="Times New Roman"/>
          <w:sz w:val="24"/>
          <w:szCs w:val="24"/>
        </w:rPr>
        <w:t>encouraged to include contingency plans for in-person or online activities.</w:t>
      </w:r>
    </w:p>
    <w:p w14:paraId="0C9479A0" w14:textId="77777777" w:rsidR="006448FC" w:rsidRPr="000628A4" w:rsidRDefault="006448FC" w:rsidP="00141D59">
      <w:pPr>
        <w:pStyle w:val="ListParagraph"/>
        <w:spacing w:after="0" w:line="240" w:lineRule="auto"/>
        <w:rPr>
          <w:rFonts w:ascii="Times New Roman" w:eastAsia="Times New Roman" w:hAnsi="Times New Roman" w:cs="Times New Roman"/>
          <w:color w:val="252525"/>
          <w:sz w:val="24"/>
          <w:szCs w:val="24"/>
        </w:rPr>
      </w:pPr>
    </w:p>
    <w:p w14:paraId="370A9CD5" w14:textId="2681FC46" w:rsidR="006448FC" w:rsidRPr="000628A4" w:rsidRDefault="147B753D" w:rsidP="00141D59">
      <w:pPr>
        <w:pStyle w:val="ListParagraph"/>
        <w:numPr>
          <w:ilvl w:val="0"/>
          <w:numId w:val="17"/>
        </w:numPr>
        <w:spacing w:after="0" w:line="240" w:lineRule="auto"/>
        <w:rPr>
          <w:rFonts w:ascii="Times New Roman" w:eastAsia="Times New Roman" w:hAnsi="Times New Roman" w:cs="Times New Roman"/>
          <w:sz w:val="24"/>
          <w:szCs w:val="24"/>
        </w:rPr>
      </w:pPr>
      <w:r w:rsidRPr="000628A4">
        <w:rPr>
          <w:rFonts w:ascii="Times New Roman" w:hAnsi="Times New Roman" w:cs="Times New Roman"/>
          <w:b/>
          <w:bCs/>
          <w:sz w:val="24"/>
          <w:szCs w:val="24"/>
        </w:rPr>
        <w:t>Contingency Plan</w:t>
      </w:r>
      <w:r w:rsidRPr="000628A4">
        <w:rPr>
          <w:rFonts w:ascii="Times New Roman" w:eastAsia="Times New Roman" w:hAnsi="Times New Roman" w:cs="Times New Roman"/>
          <w:sz w:val="24"/>
          <w:szCs w:val="24"/>
        </w:rPr>
        <w:t xml:space="preserve"> </w:t>
      </w:r>
      <w:r w:rsidR="1073C3BD" w:rsidRPr="000628A4">
        <w:rPr>
          <w:rFonts w:ascii="Times New Roman" w:eastAsia="Times New Roman" w:hAnsi="Times New Roman" w:cs="Times New Roman"/>
          <w:sz w:val="24"/>
          <w:szCs w:val="24"/>
        </w:rPr>
        <w:t>f</w:t>
      </w:r>
      <w:r w:rsidRPr="000628A4">
        <w:rPr>
          <w:rFonts w:ascii="Times New Roman" w:hAnsi="Times New Roman" w:cs="Times New Roman"/>
          <w:sz w:val="24"/>
          <w:szCs w:val="24"/>
        </w:rPr>
        <w:t xml:space="preserve">or proposed activities should the originally planned activities not be able to be implemented. </w:t>
      </w:r>
      <w:r w:rsidR="1073C3BD" w:rsidRPr="000628A4">
        <w:rPr>
          <w:rFonts w:ascii="Times New Roman" w:hAnsi="Times New Roman" w:cs="Times New Roman"/>
          <w:sz w:val="24"/>
          <w:szCs w:val="24"/>
        </w:rPr>
        <w:t xml:space="preserve"> </w:t>
      </w:r>
      <w:r w:rsidR="1073C3BD" w:rsidRPr="000628A4">
        <w:rPr>
          <w:rFonts w:ascii="Times New Roman" w:hAnsi="Times New Roman" w:cs="Times New Roman"/>
          <w:color w:val="auto"/>
          <w:sz w:val="24"/>
          <w:szCs w:val="24"/>
        </w:rPr>
        <w:t xml:space="preserve">The </w:t>
      </w:r>
      <w:r w:rsidR="677EB13C" w:rsidRPr="000628A4">
        <w:rPr>
          <w:rFonts w:ascii="Times New Roman" w:hAnsi="Times New Roman" w:cs="Times New Roman"/>
          <w:color w:val="auto"/>
          <w:sz w:val="24"/>
          <w:szCs w:val="24"/>
        </w:rPr>
        <w:t>C</w:t>
      </w:r>
      <w:r w:rsidR="1073C3BD" w:rsidRPr="000628A4">
        <w:rPr>
          <w:rFonts w:ascii="Times New Roman" w:hAnsi="Times New Roman" w:cs="Times New Roman"/>
          <w:color w:val="auto"/>
          <w:sz w:val="24"/>
          <w:szCs w:val="24"/>
        </w:rPr>
        <w:t xml:space="preserve">ontingency </w:t>
      </w:r>
      <w:r w:rsidR="677EB13C" w:rsidRPr="000628A4">
        <w:rPr>
          <w:rFonts w:ascii="Times New Roman" w:hAnsi="Times New Roman" w:cs="Times New Roman"/>
          <w:color w:val="auto"/>
          <w:sz w:val="24"/>
          <w:szCs w:val="24"/>
        </w:rPr>
        <w:t>P</w:t>
      </w:r>
      <w:r w:rsidR="1073C3BD" w:rsidRPr="000628A4">
        <w:rPr>
          <w:rFonts w:ascii="Times New Roman" w:hAnsi="Times New Roman" w:cs="Times New Roman"/>
          <w:color w:val="auto"/>
          <w:sz w:val="24"/>
          <w:szCs w:val="24"/>
        </w:rPr>
        <w:t xml:space="preserve">lan should be submitted </w:t>
      </w:r>
      <w:r w:rsidRPr="000628A4">
        <w:rPr>
          <w:rFonts w:ascii="Times New Roman" w:hAnsi="Times New Roman" w:cs="Times New Roman"/>
          <w:color w:val="auto"/>
          <w:sz w:val="24"/>
          <w:szCs w:val="24"/>
        </w:rPr>
        <w:t>as an additional annex.</w:t>
      </w:r>
      <w:r w:rsidR="493E62AA" w:rsidRPr="000628A4">
        <w:rPr>
          <w:rFonts w:ascii="Times New Roman" w:hAnsi="Times New Roman" w:cs="Times New Roman"/>
          <w:color w:val="auto"/>
          <w:sz w:val="24"/>
          <w:szCs w:val="24"/>
        </w:rPr>
        <w:t xml:space="preserve"> </w:t>
      </w:r>
      <w:r w:rsidR="4E1EBFDD" w:rsidRPr="000628A4">
        <w:rPr>
          <w:rFonts w:ascii="Times New Roman" w:hAnsi="Times New Roman" w:cs="Times New Roman"/>
          <w:color w:val="auto"/>
          <w:sz w:val="24"/>
          <w:szCs w:val="24"/>
        </w:rPr>
        <w:t xml:space="preserve"> </w:t>
      </w:r>
      <w:r w:rsidR="4E1EBFDD" w:rsidRPr="000628A4">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w:t>
      </w:r>
      <w:r w:rsidR="677EB13C" w:rsidRPr="000628A4">
        <w:rPr>
          <w:rFonts w:ascii="Times New Roman" w:eastAsia="Times New Roman" w:hAnsi="Times New Roman" w:cs="Times New Roman"/>
          <w:color w:val="auto"/>
          <w:sz w:val="24"/>
          <w:szCs w:val="24"/>
        </w:rPr>
        <w:t>C</w:t>
      </w:r>
      <w:r w:rsidR="4E1EBFDD" w:rsidRPr="000628A4">
        <w:rPr>
          <w:rFonts w:ascii="Times New Roman" w:eastAsia="Times New Roman" w:hAnsi="Times New Roman" w:cs="Times New Roman"/>
          <w:color w:val="auto"/>
          <w:sz w:val="24"/>
          <w:szCs w:val="24"/>
        </w:rPr>
        <w:t xml:space="preserve">ontingency </w:t>
      </w:r>
      <w:r w:rsidR="677EB13C" w:rsidRPr="000628A4">
        <w:rPr>
          <w:rFonts w:ascii="Times New Roman" w:eastAsia="Times New Roman" w:hAnsi="Times New Roman" w:cs="Times New Roman"/>
          <w:color w:val="auto"/>
          <w:sz w:val="24"/>
          <w:szCs w:val="24"/>
        </w:rPr>
        <w:t>P</w:t>
      </w:r>
      <w:r w:rsidR="4E1EBFDD" w:rsidRPr="000628A4">
        <w:rPr>
          <w:rFonts w:ascii="Times New Roman" w:eastAsia="Times New Roman" w:hAnsi="Times New Roman" w:cs="Times New Roman"/>
          <w:color w:val="auto"/>
          <w:sz w:val="24"/>
          <w:szCs w:val="24"/>
        </w:rPr>
        <w:t xml:space="preserve">lan.  </w:t>
      </w:r>
      <w:r w:rsidR="7537E465" w:rsidRPr="000628A4">
        <w:rPr>
          <w:rFonts w:ascii="Times New Roman" w:eastAsia="Times New Roman" w:hAnsi="Times New Roman" w:cs="Times New Roman"/>
          <w:color w:val="auto"/>
          <w:sz w:val="24"/>
          <w:szCs w:val="24"/>
        </w:rPr>
        <w:t>Any proposed “plan” must comply with 2CFR200.433 – Contingency provisions.</w:t>
      </w:r>
      <w:r w:rsidR="2A7772C3" w:rsidRPr="000628A4">
        <w:rPr>
          <w:rFonts w:ascii="Times New Roman" w:eastAsia="Times New Roman" w:hAnsi="Times New Roman" w:cs="Times New Roman"/>
          <w:color w:val="auto"/>
          <w:sz w:val="24"/>
          <w:szCs w:val="24"/>
        </w:rPr>
        <w:t xml:space="preserve"> </w:t>
      </w:r>
      <w:r w:rsidR="7537E465" w:rsidRPr="000628A4">
        <w:rPr>
          <w:rFonts w:ascii="Times New Roman" w:eastAsia="Times New Roman" w:hAnsi="Times New Roman" w:cs="Times New Roman"/>
          <w:color w:val="auto"/>
          <w:sz w:val="24"/>
          <w:szCs w:val="24"/>
        </w:rPr>
        <w:t xml:space="preserve"> Plans must not include </w:t>
      </w:r>
      <w:proofErr w:type="spellStart"/>
      <w:r w:rsidR="7537E465" w:rsidRPr="000628A4">
        <w:rPr>
          <w:rFonts w:ascii="Times New Roman" w:eastAsia="Times New Roman" w:hAnsi="Times New Roman" w:cs="Times New Roman"/>
          <w:color w:val="auto"/>
          <w:sz w:val="24"/>
          <w:szCs w:val="24"/>
        </w:rPr>
        <w:t>unallocable</w:t>
      </w:r>
      <w:proofErr w:type="spellEnd"/>
      <w:r w:rsidR="7537E465" w:rsidRPr="000628A4">
        <w:rPr>
          <w:rFonts w:ascii="Times New Roman" w:eastAsia="Times New Roman" w:hAnsi="Times New Roman" w:cs="Times New Roman"/>
          <w:color w:val="auto"/>
          <w:sz w:val="24"/>
          <w:szCs w:val="24"/>
        </w:rPr>
        <w:t xml:space="preserve"> or unallowable </w:t>
      </w:r>
      <w:r w:rsidR="677EB13C" w:rsidRPr="000628A4">
        <w:rPr>
          <w:rFonts w:ascii="Times New Roman" w:eastAsia="Times New Roman" w:hAnsi="Times New Roman" w:cs="Times New Roman"/>
          <w:color w:val="auto"/>
          <w:sz w:val="24"/>
          <w:szCs w:val="24"/>
        </w:rPr>
        <w:t>expenses and</w:t>
      </w:r>
      <w:r w:rsidR="7537E465" w:rsidRPr="000628A4">
        <w:rPr>
          <w:rFonts w:ascii="Times New Roman" w:eastAsia="Times New Roman" w:hAnsi="Times New Roman" w:cs="Times New Roman"/>
          <w:color w:val="auto"/>
          <w:sz w:val="24"/>
          <w:szCs w:val="24"/>
        </w:rPr>
        <w:t xml:space="preserve"> must not result in a larger Total Award Value than the identified as the “competition ceiling</w:t>
      </w:r>
      <w:r w:rsidR="30B20F17" w:rsidRPr="000628A4">
        <w:rPr>
          <w:rFonts w:ascii="Times New Roman" w:eastAsia="Times New Roman" w:hAnsi="Times New Roman" w:cs="Times New Roman"/>
          <w:color w:val="auto"/>
          <w:sz w:val="24"/>
          <w:szCs w:val="24"/>
        </w:rPr>
        <w:t>.”</w:t>
      </w:r>
      <w:r w:rsidR="7537E465" w:rsidRPr="000628A4">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30B20F17" w:rsidRPr="000628A4">
        <w:rPr>
          <w:rFonts w:ascii="Times New Roman" w:eastAsia="Times New Roman" w:hAnsi="Times New Roman" w:cs="Times New Roman"/>
          <w:color w:val="auto"/>
          <w:sz w:val="24"/>
          <w:szCs w:val="24"/>
        </w:rPr>
        <w:t>.”</w:t>
      </w:r>
    </w:p>
    <w:p w14:paraId="2D2F6994" w14:textId="77777777" w:rsidR="006448FC" w:rsidRPr="000628A4" w:rsidRDefault="006448FC" w:rsidP="00141D59">
      <w:pPr>
        <w:pStyle w:val="ListParagraph"/>
        <w:spacing w:after="0" w:line="240" w:lineRule="auto"/>
        <w:ind w:left="1440"/>
        <w:rPr>
          <w:rFonts w:ascii="Times New Roman" w:eastAsia="Times New Roman" w:hAnsi="Times New Roman" w:cs="Times New Roman"/>
          <w:sz w:val="24"/>
          <w:szCs w:val="24"/>
        </w:rPr>
      </w:pPr>
    </w:p>
    <w:p w14:paraId="0EF21036" w14:textId="29BFAE96" w:rsidR="006448FC" w:rsidRPr="000628A4" w:rsidRDefault="0CCDC047" w:rsidP="00141D59">
      <w:pPr>
        <w:pStyle w:val="ListParagraph"/>
        <w:numPr>
          <w:ilvl w:val="0"/>
          <w:numId w:val="17"/>
        </w:numPr>
        <w:spacing w:after="0" w:line="240" w:lineRule="auto"/>
        <w:rPr>
          <w:rFonts w:ascii="Times New Roman" w:eastAsia="Times New Roman" w:hAnsi="Times New Roman" w:cs="Times New Roman"/>
          <w:color w:val="auto"/>
          <w:sz w:val="24"/>
          <w:szCs w:val="24"/>
        </w:rPr>
      </w:pPr>
      <w:r w:rsidRPr="000628A4">
        <w:rPr>
          <w:rFonts w:ascii="Times New Roman" w:hAnsi="Times New Roman" w:cs="Times New Roman"/>
          <w:b/>
          <w:bCs/>
          <w:sz w:val="24"/>
          <w:szCs w:val="24"/>
        </w:rPr>
        <w:t>Lessons L</w:t>
      </w:r>
      <w:r w:rsidR="147B753D" w:rsidRPr="000628A4">
        <w:rPr>
          <w:rFonts w:ascii="Times New Roman" w:hAnsi="Times New Roman" w:cs="Times New Roman"/>
          <w:b/>
          <w:bCs/>
          <w:sz w:val="24"/>
          <w:szCs w:val="24"/>
        </w:rPr>
        <w:t>earned</w:t>
      </w:r>
      <w:r w:rsidRPr="000628A4">
        <w:rPr>
          <w:rFonts w:ascii="Times New Roman" w:hAnsi="Times New Roman" w:cs="Times New Roman"/>
          <w:b/>
          <w:bCs/>
          <w:sz w:val="24"/>
          <w:szCs w:val="24"/>
        </w:rPr>
        <w:t xml:space="preserve"> </w:t>
      </w:r>
      <w:r w:rsidRPr="000628A4">
        <w:rPr>
          <w:rFonts w:ascii="Times New Roman" w:eastAsia="Times New Roman" w:hAnsi="Times New Roman" w:cs="Times New Roman"/>
          <w:sz w:val="24"/>
          <w:szCs w:val="24"/>
        </w:rPr>
        <w:t xml:space="preserve">(not to exceed one </w:t>
      </w:r>
      <w:r w:rsidR="30B20F17" w:rsidRPr="000628A4">
        <w:rPr>
          <w:rFonts w:ascii="Times New Roman" w:eastAsia="Times New Roman" w:hAnsi="Times New Roman" w:cs="Times New Roman"/>
          <w:sz w:val="24"/>
          <w:szCs w:val="24"/>
        </w:rPr>
        <w:t>(</w:t>
      </w:r>
      <w:r w:rsidRPr="000628A4">
        <w:rPr>
          <w:rFonts w:ascii="Times New Roman" w:eastAsia="Times New Roman" w:hAnsi="Times New Roman" w:cs="Times New Roman"/>
          <w:sz w:val="24"/>
          <w:szCs w:val="24"/>
        </w:rPr>
        <w:t>1</w:t>
      </w:r>
      <w:r w:rsidR="30B20F17" w:rsidRPr="000628A4">
        <w:rPr>
          <w:rFonts w:ascii="Times New Roman" w:eastAsia="Times New Roman" w:hAnsi="Times New Roman" w:cs="Times New Roman"/>
          <w:sz w:val="24"/>
          <w:szCs w:val="24"/>
        </w:rPr>
        <w:t>)</w:t>
      </w:r>
      <w:r w:rsidRPr="000628A4">
        <w:rPr>
          <w:rFonts w:ascii="Times New Roman" w:eastAsia="Times New Roman" w:hAnsi="Times New Roman" w:cs="Times New Roman"/>
          <w:sz w:val="24"/>
          <w:szCs w:val="24"/>
        </w:rPr>
        <w:t xml:space="preserve"> page, preferably as a Word Document)</w:t>
      </w:r>
      <w:r w:rsidR="147B753D" w:rsidRPr="000628A4">
        <w:rPr>
          <w:rFonts w:ascii="Times New Roman" w:hAnsi="Times New Roman" w:cs="Times New Roman"/>
          <w:sz w:val="24"/>
          <w:szCs w:val="24"/>
        </w:rPr>
        <w:t xml:space="preserve"> from past programs</w:t>
      </w:r>
      <w:r w:rsidR="286ECEAD" w:rsidRPr="000628A4">
        <w:rPr>
          <w:rFonts w:ascii="Times New Roman" w:hAnsi="Times New Roman" w:cs="Times New Roman"/>
          <w:sz w:val="24"/>
          <w:szCs w:val="24"/>
        </w:rPr>
        <w:t xml:space="preserve"> (insert country or theme)</w:t>
      </w:r>
      <w:r w:rsidR="147B753D" w:rsidRPr="000628A4">
        <w:rPr>
          <w:rFonts w:ascii="Times New Roman" w:hAnsi="Times New Roman" w:cs="Times New Roman"/>
          <w:sz w:val="24"/>
          <w:szCs w:val="24"/>
        </w:rPr>
        <w:t xml:space="preserve"> that demonstrate how the implementer has safely operated and responded to</w:t>
      </w:r>
      <w:r w:rsidR="79681004" w:rsidRPr="000628A4">
        <w:rPr>
          <w:rFonts w:ascii="Times New Roman" w:hAnsi="Times New Roman" w:cs="Times New Roman"/>
          <w:sz w:val="24"/>
          <w:szCs w:val="24"/>
        </w:rPr>
        <w:t xml:space="preserve"> programmatic</w:t>
      </w:r>
      <w:r w:rsidR="147B753D" w:rsidRPr="000628A4">
        <w:rPr>
          <w:rFonts w:ascii="Times New Roman" w:hAnsi="Times New Roman" w:cs="Times New Roman"/>
          <w:sz w:val="24"/>
          <w:szCs w:val="24"/>
        </w:rPr>
        <w:t xml:space="preserve"> challenges, learning from both successes and failures, in the operating environment.  </w:t>
      </w:r>
      <w:r w:rsidR="147B753D" w:rsidRPr="000628A4">
        <w:rPr>
          <w:rFonts w:ascii="Times New Roman" w:hAnsi="Times New Roman" w:cs="Times New Roman"/>
          <w:color w:val="auto"/>
          <w:sz w:val="24"/>
          <w:szCs w:val="24"/>
        </w:rPr>
        <w:t xml:space="preserve">To be incorporated into the </w:t>
      </w:r>
      <w:r w:rsidR="1073C3BD" w:rsidRPr="000628A4">
        <w:rPr>
          <w:rFonts w:ascii="Times New Roman" w:hAnsi="Times New Roman" w:cs="Times New Roman"/>
          <w:color w:val="auto"/>
          <w:sz w:val="24"/>
          <w:szCs w:val="24"/>
        </w:rPr>
        <w:t xml:space="preserve">ten </w:t>
      </w:r>
      <w:r w:rsidR="30B20F17" w:rsidRPr="000628A4">
        <w:rPr>
          <w:rFonts w:ascii="Times New Roman" w:hAnsi="Times New Roman" w:cs="Times New Roman"/>
          <w:color w:val="auto"/>
          <w:sz w:val="24"/>
          <w:szCs w:val="24"/>
        </w:rPr>
        <w:t>(</w:t>
      </w:r>
      <w:r w:rsidR="147B753D" w:rsidRPr="000628A4">
        <w:rPr>
          <w:rFonts w:ascii="Times New Roman" w:hAnsi="Times New Roman" w:cs="Times New Roman"/>
          <w:color w:val="auto"/>
          <w:sz w:val="24"/>
          <w:szCs w:val="24"/>
        </w:rPr>
        <w:t>10</w:t>
      </w:r>
      <w:r w:rsidR="30B20F17" w:rsidRPr="000628A4">
        <w:rPr>
          <w:rFonts w:ascii="Times New Roman" w:hAnsi="Times New Roman" w:cs="Times New Roman"/>
          <w:color w:val="auto"/>
          <w:sz w:val="24"/>
          <w:szCs w:val="24"/>
        </w:rPr>
        <w:t xml:space="preserve">) </w:t>
      </w:r>
      <w:r w:rsidR="147B753D" w:rsidRPr="000628A4">
        <w:rPr>
          <w:rFonts w:ascii="Times New Roman" w:hAnsi="Times New Roman" w:cs="Times New Roman"/>
          <w:color w:val="auto"/>
          <w:sz w:val="24"/>
          <w:szCs w:val="24"/>
        </w:rPr>
        <w:t>pages allowed for “Proposal Narrative</w:t>
      </w:r>
      <w:r w:rsidR="1073C3BD" w:rsidRPr="000628A4">
        <w:rPr>
          <w:rFonts w:ascii="Times New Roman" w:hAnsi="Times New Roman" w:cs="Times New Roman"/>
          <w:color w:val="auto"/>
          <w:sz w:val="24"/>
          <w:szCs w:val="24"/>
        </w:rPr>
        <w:t>.”</w:t>
      </w:r>
      <w:r w:rsidR="147B753D" w:rsidRPr="000628A4">
        <w:rPr>
          <w:rFonts w:ascii="Times New Roman" w:hAnsi="Times New Roman" w:cs="Times New Roman"/>
          <w:color w:val="auto"/>
          <w:sz w:val="24"/>
          <w:szCs w:val="24"/>
        </w:rPr>
        <w:t xml:space="preserve"> </w:t>
      </w:r>
      <w:r w:rsidR="1073C3BD" w:rsidRPr="000628A4">
        <w:rPr>
          <w:rFonts w:ascii="Times New Roman" w:hAnsi="Times New Roman" w:cs="Times New Roman"/>
          <w:color w:val="auto"/>
          <w:sz w:val="24"/>
          <w:szCs w:val="24"/>
        </w:rPr>
        <w:t xml:space="preserve"> </w:t>
      </w:r>
    </w:p>
    <w:p w14:paraId="776498FE" w14:textId="77777777" w:rsidR="006448FC" w:rsidRPr="000628A4" w:rsidRDefault="006448FC" w:rsidP="00141D59">
      <w:pPr>
        <w:pStyle w:val="ListParagraph"/>
        <w:spacing w:after="0" w:line="240" w:lineRule="auto"/>
        <w:rPr>
          <w:rFonts w:ascii="Times New Roman" w:hAnsi="Times New Roman" w:cs="Times New Roman"/>
          <w:sz w:val="24"/>
          <w:szCs w:val="24"/>
        </w:rPr>
      </w:pPr>
    </w:p>
    <w:p w14:paraId="694E3D02" w14:textId="04BE9CF7" w:rsidR="006448FC" w:rsidRPr="000628A4" w:rsidRDefault="0CCDC047" w:rsidP="00141D59">
      <w:pPr>
        <w:pStyle w:val="ListParagraph"/>
        <w:numPr>
          <w:ilvl w:val="0"/>
          <w:numId w:val="17"/>
        </w:numPr>
        <w:spacing w:after="0" w:line="240" w:lineRule="auto"/>
        <w:rPr>
          <w:rFonts w:ascii="Times New Roman" w:eastAsia="Times New Roman" w:hAnsi="Times New Roman" w:cs="Times New Roman"/>
          <w:sz w:val="24"/>
          <w:szCs w:val="24"/>
        </w:rPr>
      </w:pPr>
      <w:r w:rsidRPr="000628A4">
        <w:rPr>
          <w:rFonts w:ascii="Times New Roman" w:hAnsi="Times New Roman" w:cs="Times New Roman"/>
          <w:b/>
          <w:bCs/>
          <w:sz w:val="24"/>
          <w:szCs w:val="24"/>
        </w:rPr>
        <w:t>Psychosocial Assistance</w:t>
      </w:r>
      <w:r w:rsidR="4D0E7E6D" w:rsidRPr="000628A4">
        <w:rPr>
          <w:rFonts w:ascii="Times New Roman" w:hAnsi="Times New Roman" w:cs="Times New Roman"/>
          <w:b/>
          <w:bCs/>
          <w:sz w:val="24"/>
          <w:szCs w:val="24"/>
        </w:rPr>
        <w:t xml:space="preserve"> </w:t>
      </w:r>
      <w:r w:rsidR="4D0E7E6D" w:rsidRPr="000628A4">
        <w:rPr>
          <w:rFonts w:ascii="Times New Roman" w:hAnsi="Times New Roman" w:cs="Times New Roman"/>
          <w:sz w:val="24"/>
          <w:szCs w:val="24"/>
        </w:rPr>
        <w:t xml:space="preserve">(to be </w:t>
      </w:r>
      <w:r w:rsidR="4D0E7E6D" w:rsidRPr="000628A4">
        <w:rPr>
          <w:rFonts w:ascii="Times New Roman" w:hAnsi="Times New Roman" w:cs="Times New Roman"/>
          <w:color w:val="auto"/>
          <w:sz w:val="24"/>
          <w:szCs w:val="24"/>
        </w:rPr>
        <w:t>incorporated into the ten (10) pages allowed for “Proposal Narrative,” and into “Budget” and “Budget Narrative”)</w:t>
      </w:r>
      <w:r w:rsidR="1073C3BD" w:rsidRPr="000628A4">
        <w:rPr>
          <w:rFonts w:ascii="Times New Roman" w:hAnsi="Times New Roman" w:cs="Times New Roman"/>
          <w:sz w:val="24"/>
          <w:szCs w:val="24"/>
        </w:rPr>
        <w:t>.</w:t>
      </w:r>
      <w:r w:rsidR="1073C3BD" w:rsidRPr="000628A4">
        <w:rPr>
          <w:rFonts w:ascii="Times New Roman" w:hAnsi="Times New Roman" w:cs="Times New Roman"/>
          <w:b/>
          <w:bCs/>
          <w:sz w:val="24"/>
          <w:szCs w:val="24"/>
        </w:rPr>
        <w:t xml:space="preserve"> </w:t>
      </w:r>
      <w:r w:rsidRPr="000628A4">
        <w:rPr>
          <w:rFonts w:ascii="Times New Roman" w:hAnsi="Times New Roman" w:cs="Times New Roman"/>
          <w:sz w:val="24"/>
          <w:szCs w:val="24"/>
        </w:rPr>
        <w:t xml:space="preserve"> </w:t>
      </w:r>
      <w:r w:rsidR="147B753D" w:rsidRPr="000628A4">
        <w:rPr>
          <w:rFonts w:ascii="Times New Roman" w:hAnsi="Times New Roman" w:cs="Times New Roman"/>
          <w:sz w:val="24"/>
          <w:szCs w:val="24"/>
        </w:rPr>
        <w:t>A section in the proposal</w:t>
      </w:r>
      <w:r w:rsidR="1073C3BD" w:rsidRPr="000628A4">
        <w:rPr>
          <w:rFonts w:ascii="Times New Roman" w:hAnsi="Times New Roman" w:cs="Times New Roman"/>
          <w:sz w:val="24"/>
          <w:szCs w:val="24"/>
        </w:rPr>
        <w:t>,</w:t>
      </w:r>
      <w:r w:rsidR="05DA27F8" w:rsidRPr="000628A4">
        <w:rPr>
          <w:rFonts w:ascii="Times New Roman" w:hAnsi="Times New Roman" w:cs="Times New Roman"/>
          <w:sz w:val="24"/>
          <w:szCs w:val="24"/>
        </w:rPr>
        <w:t xml:space="preserve"> </w:t>
      </w:r>
      <w:r w:rsidR="147B753D" w:rsidRPr="000628A4">
        <w:rPr>
          <w:rFonts w:ascii="Times New Roman" w:hAnsi="Times New Roman" w:cs="Times New Roman"/>
          <w:sz w:val="24"/>
          <w:szCs w:val="24"/>
        </w:rPr>
        <w:t>budget</w:t>
      </w:r>
      <w:r w:rsidR="1073C3BD" w:rsidRPr="000628A4">
        <w:rPr>
          <w:rFonts w:ascii="Times New Roman" w:hAnsi="Times New Roman" w:cs="Times New Roman"/>
          <w:sz w:val="24"/>
          <w:szCs w:val="24"/>
        </w:rPr>
        <w:t>, and budget narrative</w:t>
      </w:r>
      <w:r w:rsidR="147B753D" w:rsidRPr="000628A4">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0628A4">
        <w:rPr>
          <w:rFonts w:ascii="Times New Roman" w:hAnsi="Times New Roman" w:cs="Times New Roman"/>
          <w:sz w:val="24"/>
          <w:szCs w:val="24"/>
        </w:rPr>
        <w:t>contextually relevant</w:t>
      </w:r>
      <w:r w:rsidR="147B753D" w:rsidRPr="000628A4">
        <w:rPr>
          <w:rFonts w:ascii="Times New Roman" w:hAnsi="Times New Roman" w:cs="Times New Roman"/>
          <w:sz w:val="24"/>
          <w:szCs w:val="24"/>
        </w:rPr>
        <w:t xml:space="preserve"> </w:t>
      </w:r>
      <w:r w:rsidR="147B753D" w:rsidRPr="000628A4">
        <w:rPr>
          <w:rFonts w:ascii="Times New Roman" w:hAnsi="Times New Roman" w:cs="Times New Roman"/>
          <w:color w:val="auto"/>
          <w:sz w:val="24"/>
          <w:szCs w:val="24"/>
        </w:rPr>
        <w:t xml:space="preserve">support). </w:t>
      </w:r>
      <w:r w:rsidR="1073C3BD" w:rsidRPr="000628A4">
        <w:rPr>
          <w:rFonts w:ascii="Times New Roman" w:hAnsi="Times New Roman" w:cs="Times New Roman"/>
          <w:color w:val="auto"/>
          <w:sz w:val="24"/>
          <w:szCs w:val="24"/>
        </w:rPr>
        <w:t xml:space="preserve"> </w:t>
      </w:r>
    </w:p>
    <w:p w14:paraId="7FED179A" w14:textId="0B9FF2FC" w:rsidR="003670DE" w:rsidRPr="000628A4" w:rsidRDefault="147B753D" w:rsidP="003670DE">
      <w:pPr>
        <w:pStyle w:val="ListParagraph"/>
        <w:numPr>
          <w:ilvl w:val="1"/>
          <w:numId w:val="19"/>
        </w:numPr>
        <w:spacing w:after="0" w:line="240" w:lineRule="auto"/>
        <w:rPr>
          <w:rFonts w:ascii="Times New Roman" w:eastAsia="Times New Roman" w:hAnsi="Times New Roman" w:cs="Times New Roman"/>
          <w:sz w:val="24"/>
          <w:szCs w:val="24"/>
        </w:rPr>
      </w:pPr>
      <w:r w:rsidRPr="000628A4">
        <w:rPr>
          <w:rFonts w:ascii="Times New Roman" w:eastAsia="Times New Roman" w:hAnsi="Times New Roman" w:cs="Times New Roman"/>
          <w:sz w:val="24"/>
          <w:szCs w:val="24"/>
        </w:rPr>
        <w:t xml:space="preserve">References: </w:t>
      </w:r>
      <w:r w:rsidR="1073C3BD" w:rsidRPr="000628A4">
        <w:rPr>
          <w:rFonts w:ascii="Times New Roman" w:eastAsia="Times New Roman" w:hAnsi="Times New Roman" w:cs="Times New Roman"/>
          <w:sz w:val="24"/>
          <w:szCs w:val="24"/>
        </w:rPr>
        <w:t xml:space="preserve"> </w:t>
      </w:r>
      <w:r w:rsidRPr="000628A4">
        <w:rPr>
          <w:rFonts w:ascii="Times New Roman" w:hAnsi="Times New Roman"/>
          <w:sz w:val="24"/>
          <w:szCs w:val="24"/>
        </w:rPr>
        <w:t>For reference to international guidance, please see the following: Core Humanitarian Standard Commitment 8.9 (</w:t>
      </w:r>
      <w:hyperlink r:id="rId12">
        <w:r w:rsidR="30B20F17" w:rsidRPr="000628A4">
          <w:rPr>
            <w:rStyle w:val="Hyperlink"/>
            <w:rFonts w:ascii="Times New Roman" w:hAnsi="Times New Roman"/>
            <w:sz w:val="24"/>
            <w:szCs w:val="24"/>
          </w:rPr>
          <w:t>https://corehumanitarianstandard.org/files/files/CHS-Guidance-Notes-and-Indicators.pdf</w:t>
        </w:r>
      </w:hyperlink>
      <w:r w:rsidRPr="000628A4">
        <w:rPr>
          <w:rFonts w:ascii="Times New Roman" w:hAnsi="Times New Roman"/>
          <w:sz w:val="24"/>
          <w:szCs w:val="24"/>
        </w:rPr>
        <w:t>); and IASC Guidelines on Mental Health and Psycho</w:t>
      </w:r>
      <w:r w:rsidR="7E4B4928" w:rsidRPr="000628A4">
        <w:rPr>
          <w:rFonts w:ascii="Times New Roman" w:hAnsi="Times New Roman"/>
          <w:sz w:val="24"/>
          <w:szCs w:val="24"/>
        </w:rPr>
        <w:t xml:space="preserve">social Support </w:t>
      </w:r>
      <w:r w:rsidR="7E4B4928" w:rsidRPr="000628A4">
        <w:rPr>
          <w:rFonts w:ascii="Times New Roman" w:hAnsi="Times New Roman" w:cs="Times New Roman"/>
          <w:sz w:val="24"/>
          <w:szCs w:val="24"/>
        </w:rPr>
        <w:t>in Emergency Settings</w:t>
      </w:r>
      <w:r w:rsidRPr="000628A4">
        <w:rPr>
          <w:rFonts w:ascii="Times New Roman" w:hAnsi="Times New Roman" w:cs="Times New Roman"/>
          <w:sz w:val="24"/>
          <w:szCs w:val="24"/>
        </w:rPr>
        <w:t xml:space="preserve"> Action Sheet 4.4 (</w:t>
      </w:r>
      <w:hyperlink r:id="rId13">
        <w:r w:rsidR="30B20F17" w:rsidRPr="000628A4">
          <w:rPr>
            <w:rStyle w:val="Hyperlink"/>
            <w:rFonts w:ascii="Times New Roman" w:hAnsi="Times New Roman" w:cs="Times New Roman"/>
            <w:sz w:val="24"/>
            <w:szCs w:val="24"/>
          </w:rPr>
          <w:t>http://www.who.int/mental_health/emergencies/guidelines_iasc_mental_health_psychosocial_june_2007.pdf</w:t>
        </w:r>
      </w:hyperlink>
      <w:r w:rsidR="30B20F17" w:rsidRPr="000628A4">
        <w:rPr>
          <w:rFonts w:ascii="Times New Roman" w:hAnsi="Times New Roman" w:cs="Times New Roman"/>
          <w:sz w:val="24"/>
          <w:szCs w:val="24"/>
        </w:rPr>
        <w:t>)</w:t>
      </w:r>
      <w:r w:rsidRPr="000628A4">
        <w:rPr>
          <w:rFonts w:ascii="Times New Roman" w:hAnsi="Times New Roman" w:cs="Times New Roman"/>
          <w:sz w:val="24"/>
          <w:szCs w:val="24"/>
        </w:rPr>
        <w:t>.</w:t>
      </w:r>
    </w:p>
    <w:p w14:paraId="266276D9" w14:textId="77777777" w:rsidR="00141D59" w:rsidRPr="000628A4" w:rsidRDefault="00141D59" w:rsidP="002E593D">
      <w:pPr>
        <w:spacing w:after="0" w:line="240" w:lineRule="auto"/>
        <w:rPr>
          <w:rFonts w:ascii="Times New Roman" w:eastAsia="Times New Roman" w:hAnsi="Times New Roman" w:cs="Times New Roman"/>
          <w:sz w:val="24"/>
          <w:szCs w:val="24"/>
        </w:rPr>
      </w:pPr>
    </w:p>
    <w:p w14:paraId="14A99E86" w14:textId="034F3113" w:rsidR="00332CDC" w:rsidRPr="000628A4" w:rsidRDefault="003670DE" w:rsidP="00332CDC">
      <w:pPr>
        <w:pStyle w:val="NoSpacing"/>
        <w:numPr>
          <w:ilvl w:val="0"/>
          <w:numId w:val="17"/>
        </w:numPr>
        <w:rPr>
          <w:rFonts w:ascii="Times New Roman" w:eastAsia="Times New Roman" w:hAnsi="Times New Roman" w:cs="Times New Roman"/>
          <w:sz w:val="24"/>
          <w:szCs w:val="24"/>
        </w:rPr>
      </w:pPr>
      <w:r w:rsidRPr="000628A4">
        <w:rPr>
          <w:rFonts w:ascii="Times New Roman" w:eastAsia="Times New Roman" w:hAnsi="Times New Roman" w:cs="Times New Roman"/>
          <w:b/>
          <w:bCs/>
          <w:sz w:val="24"/>
          <w:szCs w:val="24"/>
        </w:rPr>
        <w:t>Environmental Impact Assessment</w:t>
      </w:r>
      <w:r w:rsidRPr="000628A4">
        <w:rPr>
          <w:rFonts w:ascii="Times New Roman" w:eastAsia="Times New Roman" w:hAnsi="Times New Roman" w:cs="Times New Roman"/>
          <w:sz w:val="24"/>
          <w:szCs w:val="24"/>
        </w:rPr>
        <w:t xml:space="preserve"> (not to exceed one (1) page, preferably as a Word Document) that includes analysis of potential direct, indirect, and cumulative project impacts on the environment, natural resources, and public health and livelihood of beneficiaries, and demonstrates that project activities are designed to minimize these impacts.  Areas of analysis may include, but are not limited to, carbon emissions associated with air travel, vulnerabilities related to climate change, and disproportionate gendered impacts of activities on beneficiary groups.  Applicants should be aware that, should an application move forward for funding consideration, DRL will request additional information on how environmental impacts will be assessed and ameliorated throughout the life of the project and how mitigation plans will be implemented.  To be incorporated into the ten (10) pages allowed for “Proposal Narrative.”</w:t>
      </w:r>
    </w:p>
    <w:p w14:paraId="101A552F" w14:textId="77777777" w:rsidR="00332CDC" w:rsidRDefault="00332CDC" w:rsidP="00332CDC">
      <w:pPr>
        <w:pStyle w:val="NoSpacing"/>
        <w:ind w:left="720"/>
        <w:rPr>
          <w:rFonts w:ascii="Times New Roman" w:eastAsia="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lastRenderedPageBreak/>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w:t>
      </w:r>
      <w:proofErr w:type="gramStart"/>
      <w:r w:rsidRPr="00190B19">
        <w:rPr>
          <w:rFonts w:ascii="Times New Roman" w:eastAsia="Times New Roman" w:hAnsi="Times New Roman" w:cs="Times New Roman"/>
          <w:sz w:val="24"/>
          <w:szCs w:val="24"/>
        </w:rPr>
        <w:t>e.g.</w:t>
      </w:r>
      <w:proofErr w:type="gramEnd"/>
      <w:r w:rsidRPr="00190B19">
        <w:rPr>
          <w:rFonts w:ascii="Times New Roman" w:eastAsia="Times New Roman" w:hAnsi="Times New Roman" w:cs="Times New Roman"/>
          <w:sz w:val="24"/>
          <w:szCs w:val="24"/>
        </w:rPr>
        <w:t xml:space="preserve">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0E9FAEDD" w:rsidR="00290D8C" w:rsidRDefault="596EF974">
      <w:pPr>
        <w:spacing w:after="0" w:line="240" w:lineRule="auto"/>
      </w:pPr>
      <w:r w:rsidRPr="6C15E1B1">
        <w:rPr>
          <w:rFonts w:ascii="Times New Roman" w:eastAsia="Times New Roman" w:hAnsi="Times New Roman" w:cs="Times New Roman"/>
          <w:b/>
          <w:bCs/>
          <w:i/>
          <w:iCs/>
          <w:sz w:val="24"/>
          <w:szCs w:val="24"/>
        </w:rPr>
        <w:t>Please refer to the Proposal Submission Instructions</w:t>
      </w:r>
      <w:r w:rsidR="2F9A9E8D" w:rsidRPr="6C15E1B1">
        <w:rPr>
          <w:rFonts w:ascii="Times New Roman" w:eastAsia="Times New Roman" w:hAnsi="Times New Roman" w:cs="Times New Roman"/>
          <w:b/>
          <w:bCs/>
          <w:i/>
          <w:iCs/>
          <w:sz w:val="24"/>
          <w:szCs w:val="24"/>
        </w:rPr>
        <w:t xml:space="preserve"> (PSI)</w:t>
      </w:r>
      <w:r w:rsidR="58E9E38C" w:rsidRPr="6C15E1B1">
        <w:rPr>
          <w:rFonts w:ascii="Times New Roman" w:eastAsia="Times New Roman" w:hAnsi="Times New Roman" w:cs="Times New Roman"/>
          <w:b/>
          <w:bCs/>
          <w:i/>
          <w:iCs/>
          <w:sz w:val="24"/>
          <w:szCs w:val="24"/>
        </w:rPr>
        <w:t xml:space="preserve">, updated </w:t>
      </w:r>
      <w:r w:rsidR="00C166EB">
        <w:rPr>
          <w:rFonts w:ascii="Times New Roman" w:eastAsia="Times New Roman" w:hAnsi="Times New Roman" w:cs="Times New Roman"/>
          <w:b/>
          <w:bCs/>
          <w:i/>
          <w:iCs/>
          <w:sz w:val="24"/>
          <w:szCs w:val="24"/>
        </w:rPr>
        <w:t>December</w:t>
      </w:r>
      <w:r w:rsidR="0314BBD5" w:rsidRPr="6C15E1B1">
        <w:rPr>
          <w:rFonts w:ascii="Times New Roman" w:eastAsia="Times New Roman" w:hAnsi="Times New Roman" w:cs="Times New Roman"/>
          <w:b/>
          <w:bCs/>
          <w:i/>
          <w:iCs/>
          <w:sz w:val="24"/>
          <w:szCs w:val="24"/>
        </w:rPr>
        <w:t xml:space="preserve"> 2022</w:t>
      </w:r>
      <w:r w:rsidR="58E9E38C" w:rsidRPr="6C15E1B1">
        <w:rPr>
          <w:rFonts w:ascii="Times New Roman" w:eastAsia="Times New Roman" w:hAnsi="Times New Roman" w:cs="Times New Roman"/>
          <w:b/>
          <w:bCs/>
          <w:i/>
          <w:iCs/>
          <w:sz w:val="24"/>
          <w:szCs w:val="24"/>
        </w:rPr>
        <w:t>,</w:t>
      </w:r>
      <w:r w:rsidRPr="6C15E1B1">
        <w:rPr>
          <w:rFonts w:ascii="Times New Roman" w:eastAsia="Times New Roman" w:hAnsi="Times New Roman" w:cs="Times New Roman"/>
          <w:b/>
          <w:bCs/>
          <w:i/>
          <w:iCs/>
          <w:sz w:val="24"/>
          <w:szCs w:val="24"/>
        </w:rPr>
        <w:t xml:space="preserve"> on DRL’s </w:t>
      </w:r>
      <w:r w:rsidR="526E4A44" w:rsidRPr="6C15E1B1">
        <w:rPr>
          <w:rFonts w:ascii="Times New Roman" w:eastAsia="Times New Roman" w:hAnsi="Times New Roman" w:cs="Times New Roman"/>
          <w:b/>
          <w:bCs/>
          <w:i/>
          <w:iCs/>
          <w:sz w:val="24"/>
          <w:szCs w:val="24"/>
        </w:rPr>
        <w:t>website</w:t>
      </w:r>
      <w:r w:rsidRPr="6C15E1B1">
        <w:rPr>
          <w:rFonts w:ascii="Times New Roman" w:eastAsia="Times New Roman" w:hAnsi="Times New Roman" w:cs="Times New Roman"/>
          <w:b/>
          <w:bCs/>
          <w:i/>
          <w:iCs/>
          <w:sz w:val="24"/>
          <w:szCs w:val="24"/>
        </w:rPr>
        <w:t xml:space="preserve"> for </w:t>
      </w:r>
      <w:r w:rsidR="1D06C1CE" w:rsidRPr="6C15E1B1">
        <w:rPr>
          <w:rFonts w:ascii="Times New Roman" w:eastAsia="Times New Roman" w:hAnsi="Times New Roman" w:cs="Times New Roman"/>
          <w:b/>
          <w:bCs/>
          <w:i/>
          <w:iCs/>
          <w:sz w:val="24"/>
          <w:szCs w:val="24"/>
        </w:rPr>
        <w:t xml:space="preserve">detailed </w:t>
      </w:r>
      <w:r w:rsidRPr="6C15E1B1">
        <w:rPr>
          <w:rFonts w:ascii="Times New Roman" w:eastAsia="Times New Roman" w:hAnsi="Times New Roman" w:cs="Times New Roman"/>
          <w:b/>
          <w:bCs/>
          <w:i/>
          <w:iCs/>
          <w:sz w:val="24"/>
          <w:szCs w:val="24"/>
        </w:rPr>
        <w:t>guidance on the documents above</w:t>
      </w:r>
      <w:r w:rsidR="515AE429" w:rsidRPr="6C15E1B1">
        <w:rPr>
          <w:rFonts w:ascii="Times New Roman" w:eastAsia="Times New Roman" w:hAnsi="Times New Roman" w:cs="Times New Roman"/>
          <w:b/>
          <w:bCs/>
          <w:i/>
          <w:iCs/>
          <w:sz w:val="24"/>
          <w:szCs w:val="24"/>
        </w:rPr>
        <w:t>:</w:t>
      </w:r>
      <w:r w:rsidR="32E57315" w:rsidRPr="6C15E1B1">
        <w:rPr>
          <w:rFonts w:ascii="Times New Roman" w:eastAsia="Times New Roman" w:hAnsi="Times New Roman" w:cs="Times New Roman"/>
          <w:b/>
          <w:bCs/>
          <w:i/>
          <w:iCs/>
          <w:sz w:val="24"/>
          <w:szCs w:val="24"/>
        </w:rPr>
        <w:t xml:space="preserve">  </w:t>
      </w:r>
      <w:hyperlink r:id="rId14">
        <w:r w:rsidR="32E57315" w:rsidRPr="6C15E1B1">
          <w:rPr>
            <w:rStyle w:val="Hyperlink"/>
            <w:rFonts w:ascii="Times New Roman" w:eastAsia="Times New Roman" w:hAnsi="Times New Roman" w:cs="Times New Roman"/>
            <w:b/>
            <w:bCs/>
            <w:i/>
            <w:iCs/>
            <w:sz w:val="24"/>
            <w:szCs w:val="24"/>
          </w:rPr>
          <w:t>https://www.state.gov/bureau-of-democracy-human-rights-and-labor/programs-and-grants/</w:t>
        </w:r>
      </w:hyperlink>
      <w:r w:rsidR="1E64EF54" w:rsidRPr="6C15E1B1">
        <w:rPr>
          <w:rFonts w:ascii="Times New Roman" w:eastAsia="Times New Roman" w:hAnsi="Times New Roman" w:cs="Times New Roman"/>
          <w:b/>
          <w:bCs/>
          <w:i/>
          <w:iCs/>
          <w:sz w:val="24"/>
          <w:szCs w:val="24"/>
        </w:rPr>
        <w:t>.</w:t>
      </w:r>
      <w:r w:rsidR="21B2CB3D" w:rsidRPr="6C15E1B1">
        <w:rPr>
          <w:rFonts w:ascii="Times New Roman" w:eastAsia="Times New Roman" w:hAnsi="Times New Roman" w:cs="Times New Roman"/>
          <w:b/>
          <w:bCs/>
          <w:i/>
          <w:iCs/>
          <w:color w:val="auto"/>
          <w:sz w:val="24"/>
          <w:szCs w:val="24"/>
        </w:rPr>
        <w:t xml:space="preserve"> </w:t>
      </w:r>
      <w:r w:rsidR="1073C3BD"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sz w:val="24"/>
          <w:szCs w:val="24"/>
        </w:rPr>
        <w:t xml:space="preserve">For an application checklist and </w:t>
      </w:r>
      <w:r w:rsidR="42A8710F" w:rsidRPr="6C15E1B1">
        <w:rPr>
          <w:rFonts w:ascii="Times New Roman" w:eastAsia="Times New Roman" w:hAnsi="Times New Roman" w:cs="Times New Roman"/>
          <w:b/>
          <w:bCs/>
          <w:i/>
          <w:iCs/>
          <w:sz w:val="24"/>
          <w:szCs w:val="24"/>
        </w:rPr>
        <w:t>sample template</w:t>
      </w:r>
      <w:r w:rsidR="18633719" w:rsidRPr="6C15E1B1">
        <w:rPr>
          <w:rFonts w:ascii="Times New Roman" w:eastAsia="Times New Roman" w:hAnsi="Times New Roman" w:cs="Times New Roman"/>
          <w:b/>
          <w:bCs/>
          <w:i/>
          <w:iCs/>
          <w:sz w:val="24"/>
          <w:szCs w:val="24"/>
        </w:rPr>
        <w:t>s</w:t>
      </w:r>
      <w:r w:rsidRPr="6C15E1B1">
        <w:rPr>
          <w:rFonts w:ascii="Times New Roman" w:eastAsia="Times New Roman" w:hAnsi="Times New Roman" w:cs="Times New Roman"/>
          <w:b/>
          <w:bCs/>
          <w:i/>
          <w:iCs/>
          <w:sz w:val="24"/>
          <w:szCs w:val="24"/>
        </w:rPr>
        <w:t xml:space="preserve"> please see the Resources page on DRL’s website:</w:t>
      </w:r>
      <w:r w:rsidR="32E57315" w:rsidRPr="6C15E1B1">
        <w:rPr>
          <w:rFonts w:ascii="Times New Roman" w:hAnsi="Times New Roman" w:cs="Times New Roman"/>
          <w:b/>
          <w:bCs/>
          <w:i/>
          <w:iCs/>
          <w:sz w:val="24"/>
          <w:szCs w:val="24"/>
        </w:rPr>
        <w:t xml:space="preserve">  </w:t>
      </w:r>
      <w:hyperlink r:id="rId15">
        <w:r w:rsidR="32E57315" w:rsidRPr="6C15E1B1">
          <w:rPr>
            <w:rStyle w:val="Hyperlink"/>
            <w:rFonts w:ascii="Times New Roman" w:hAnsi="Times New Roman" w:cs="Times New Roman"/>
            <w:b/>
            <w:bCs/>
            <w:i/>
            <w:iCs/>
            <w:sz w:val="24"/>
            <w:szCs w:val="24"/>
          </w:rPr>
          <w:t>https://www.state.gov/resources-for-programs-and-grants/</w:t>
        </w:r>
      </w:hyperlink>
      <w:r w:rsidR="088F202E" w:rsidRPr="6C15E1B1">
        <w:rPr>
          <w:rFonts w:ascii="Times New Roman" w:eastAsia="Times New Roman" w:hAnsi="Times New Roman" w:cs="Times New Roman"/>
          <w:b/>
          <w:bCs/>
          <w:i/>
          <w:iCs/>
          <w:color w:val="252525"/>
          <w:sz w:val="24"/>
          <w:szCs w:val="24"/>
        </w:rPr>
        <w:t xml:space="preserve">.  </w:t>
      </w:r>
      <w:r w:rsidRPr="6C15E1B1">
        <w:rPr>
          <w:rFonts w:ascii="Times New Roman" w:eastAsia="Times New Roman" w:hAnsi="Times New Roman" w:cs="Times New Roman"/>
          <w:b/>
          <w:bCs/>
          <w:i/>
          <w:iCs/>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50AF95FC" w:rsidR="00290D8C" w:rsidRPr="002B0090" w:rsidRDefault="596EF974">
      <w:pPr>
        <w:spacing w:after="0" w:line="240" w:lineRule="auto"/>
      </w:pPr>
      <w:r w:rsidRPr="6C15E1B1">
        <w:rPr>
          <w:rFonts w:ascii="Times New Roman" w:eastAsia="Times New Roman" w:hAnsi="Times New Roman" w:cs="Times New Roman"/>
          <w:sz w:val="24"/>
          <w:szCs w:val="24"/>
        </w:rPr>
        <w:t>Note:  If ultimately provided with a notification of</w:t>
      </w:r>
      <w:r w:rsidR="21C4EAD3" w:rsidRPr="6C15E1B1">
        <w:rPr>
          <w:rFonts w:ascii="Times New Roman" w:eastAsia="Times New Roman" w:hAnsi="Times New Roman" w:cs="Times New Roman"/>
          <w:sz w:val="24"/>
          <w:szCs w:val="24"/>
        </w:rPr>
        <w:t xml:space="preserve"> non-binding</w:t>
      </w:r>
      <w:r w:rsidRPr="6C15E1B1">
        <w:rPr>
          <w:rFonts w:ascii="Times New Roman" w:eastAsia="Times New Roman" w:hAnsi="Times New Roman" w:cs="Times New Roman"/>
          <w:sz w:val="24"/>
          <w:szCs w:val="24"/>
        </w:rPr>
        <w:t xml:space="preserve"> intent to make a </w:t>
      </w:r>
      <w:r w:rsidR="0204A0B5"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9B3C0A3" w:rsidR="00290D8C" w:rsidRDefault="0A1DCC11">
      <w:pPr>
        <w:spacing w:after="0" w:line="240" w:lineRule="auto"/>
      </w:pPr>
      <w:r w:rsidRPr="6C15E1B1">
        <w:rPr>
          <w:rFonts w:ascii="Times New Roman" w:eastAsia="Times New Roman" w:hAnsi="Times New Roman" w:cs="Times New Roman"/>
          <w:sz w:val="24"/>
          <w:szCs w:val="24"/>
        </w:rPr>
        <w:t>S</w:t>
      </w:r>
      <w:r w:rsidR="596EF974" w:rsidRPr="6C15E1B1">
        <w:rPr>
          <w:rFonts w:ascii="Times New Roman" w:eastAsia="Times New Roman" w:hAnsi="Times New Roman" w:cs="Times New Roman"/>
          <w:sz w:val="24"/>
          <w:szCs w:val="24"/>
        </w:rPr>
        <w:t>uccessful applicants must submit</w:t>
      </w:r>
      <w:r w:rsidR="2F9A9E8D" w:rsidRPr="6C15E1B1">
        <w:rPr>
          <w:rFonts w:ascii="Times New Roman" w:eastAsia="Times New Roman" w:hAnsi="Times New Roman" w:cs="Times New Roman"/>
          <w:sz w:val="24"/>
          <w:szCs w:val="24"/>
        </w:rPr>
        <w:t>,</w:t>
      </w:r>
      <w:r w:rsidR="596EF974" w:rsidRPr="6C15E1B1">
        <w:rPr>
          <w:rFonts w:ascii="Times New Roman" w:eastAsia="Times New Roman" w:hAnsi="Times New Roman" w:cs="Times New Roman"/>
          <w:sz w:val="24"/>
          <w:szCs w:val="24"/>
        </w:rPr>
        <w:t xml:space="preserve"> after notification of intent to make a </w:t>
      </w:r>
      <w:r w:rsidR="69B7D959" w:rsidRPr="6C15E1B1">
        <w:rPr>
          <w:rFonts w:ascii="Times New Roman" w:eastAsia="Times New Roman" w:hAnsi="Times New Roman" w:cs="Times New Roman"/>
          <w:sz w:val="24"/>
          <w:szCs w:val="24"/>
        </w:rPr>
        <w:t>f</w:t>
      </w:r>
      <w:r w:rsidR="596EF974" w:rsidRPr="6C15E1B1">
        <w:rPr>
          <w:rFonts w:ascii="Times New Roman" w:eastAsia="Times New Roman" w:hAnsi="Times New Roman" w:cs="Times New Roman"/>
          <w:sz w:val="24"/>
          <w:szCs w:val="24"/>
        </w:rPr>
        <w:t xml:space="preserve">ederal award, but prior to issuance of a </w:t>
      </w:r>
      <w:r w:rsidR="2684C937" w:rsidRPr="6C15E1B1">
        <w:rPr>
          <w:rFonts w:ascii="Times New Roman" w:eastAsia="Times New Roman" w:hAnsi="Times New Roman" w:cs="Times New Roman"/>
          <w:sz w:val="24"/>
          <w:szCs w:val="24"/>
        </w:rPr>
        <w:t>f</w:t>
      </w:r>
      <w:r w:rsidR="596EF974" w:rsidRPr="6C15E1B1">
        <w:rPr>
          <w:rFonts w:ascii="Times New Roman" w:eastAsia="Times New Roman" w:hAnsi="Times New Roman" w:cs="Times New Roman"/>
          <w:sz w:val="24"/>
          <w:szCs w:val="24"/>
        </w:rPr>
        <w:t>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copy of the applicant’s latest NICRA as a PDF file, if the applicant has a NICRA and includes NICRA charges in the </w:t>
      </w:r>
      <w:proofErr w:type="gramStart"/>
      <w:r>
        <w:rPr>
          <w:rFonts w:ascii="Times New Roman" w:eastAsia="Times New Roman" w:hAnsi="Times New Roman" w:cs="Times New Roman"/>
          <w:sz w:val="24"/>
          <w:szCs w:val="24"/>
        </w:rPr>
        <w:t>budget;</w:t>
      </w:r>
      <w:proofErr w:type="gramEnd"/>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p>
    <w:p w14:paraId="0C9B7EDD" w14:textId="6E6A14A2" w:rsidR="008C33C8" w:rsidRDefault="2F9A9E8D" w:rsidP="008C33C8">
      <w:pPr>
        <w:numPr>
          <w:ilvl w:val="0"/>
          <w:numId w:val="3"/>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 xml:space="preserve">Other requested information or documents included in the notification of intent to make a </w:t>
      </w:r>
      <w:r w:rsidR="7F151D83"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 xml:space="preserve">ederal award or subsequent communications prior to issuance of a </w:t>
      </w:r>
      <w:r w:rsidR="7B8A6ADA"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 xml:space="preserve">ederal </w:t>
      </w:r>
      <w:proofErr w:type="gramStart"/>
      <w:r w:rsidRPr="6C15E1B1">
        <w:rPr>
          <w:rFonts w:ascii="Times New Roman" w:eastAsia="Times New Roman" w:hAnsi="Times New Roman" w:cs="Times New Roman"/>
          <w:sz w:val="24"/>
          <w:szCs w:val="24"/>
        </w:rPr>
        <w:t>award;</w:t>
      </w:r>
      <w:proofErr w:type="gramEnd"/>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accept the final award.  Accounts must be logged into to every 60 days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lastRenderedPageBreak/>
        <w:t>D.3 Unique Entity Identifier and System for Award Management (SAM)</w:t>
      </w:r>
    </w:p>
    <w:p w14:paraId="4AA8FDDE" w14:textId="77777777" w:rsidR="00290D8C" w:rsidRPr="00B54475" w:rsidRDefault="00290D8C">
      <w:pPr>
        <w:spacing w:after="0" w:line="240" w:lineRule="auto"/>
        <w:rPr>
          <w:color w:val="auto"/>
        </w:rPr>
      </w:pPr>
    </w:p>
    <w:p w14:paraId="22C31281" w14:textId="02DFF483" w:rsidR="00EB1882" w:rsidRDefault="596EF974">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All </w:t>
      </w:r>
      <w:r w:rsidR="454C6A19" w:rsidRPr="6C15E1B1">
        <w:rPr>
          <w:rFonts w:ascii="Times New Roman" w:eastAsia="Times New Roman" w:hAnsi="Times New Roman" w:cs="Times New Roman"/>
          <w:color w:val="auto"/>
          <w:sz w:val="24"/>
          <w:szCs w:val="24"/>
        </w:rPr>
        <w:t xml:space="preserve">prime </w:t>
      </w:r>
      <w:r w:rsidRPr="6C15E1B1">
        <w:rPr>
          <w:rFonts w:ascii="Times New Roman" w:eastAsia="Times New Roman" w:hAnsi="Times New Roman" w:cs="Times New Roman"/>
          <w:color w:val="auto"/>
          <w:sz w:val="24"/>
          <w:szCs w:val="24"/>
        </w:rPr>
        <w:t>organizations, whether based in the United States or in another country, must have a Unique Entity Identifier (UEI) and an active registration with the SAM</w:t>
      </w:r>
      <w:r w:rsidR="46A6B49D" w:rsidRPr="6C15E1B1">
        <w:rPr>
          <w:rFonts w:ascii="Times New Roman" w:eastAsia="Times New Roman" w:hAnsi="Times New Roman" w:cs="Times New Roman"/>
          <w:color w:val="auto"/>
          <w:sz w:val="24"/>
          <w:szCs w:val="24"/>
        </w:rPr>
        <w:t>.gov</w:t>
      </w:r>
      <w:r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b/>
          <w:bCs/>
          <w:color w:val="auto"/>
          <w:sz w:val="24"/>
          <w:szCs w:val="24"/>
        </w:rPr>
        <w:t xml:space="preserve">before </w:t>
      </w:r>
      <w:proofErr w:type="gramStart"/>
      <w:r w:rsidRPr="6C15E1B1">
        <w:rPr>
          <w:rFonts w:ascii="Times New Roman" w:eastAsia="Times New Roman" w:hAnsi="Times New Roman" w:cs="Times New Roman"/>
          <w:b/>
          <w:bCs/>
          <w:color w:val="auto"/>
          <w:sz w:val="24"/>
          <w:szCs w:val="24"/>
        </w:rPr>
        <w:t>submitting an application</w:t>
      </w:r>
      <w:proofErr w:type="gramEnd"/>
      <w:r w:rsidRPr="6C15E1B1">
        <w:rPr>
          <w:rFonts w:ascii="Times New Roman" w:eastAsia="Times New Roman" w:hAnsi="Times New Roman" w:cs="Times New Roman"/>
          <w:color w:val="auto"/>
          <w:sz w:val="24"/>
          <w:szCs w:val="24"/>
        </w:rPr>
        <w:t xml:space="preserve">.  DRL may </w:t>
      </w:r>
      <w:r w:rsidRPr="6C15E1B1">
        <w:rPr>
          <w:rFonts w:ascii="Times New Roman" w:eastAsia="Times New Roman" w:hAnsi="Times New Roman" w:cs="Times New Roman"/>
          <w:b/>
          <w:bCs/>
          <w:color w:val="auto"/>
          <w:sz w:val="24"/>
          <w:szCs w:val="24"/>
          <w:u w:val="single"/>
        </w:rPr>
        <w:t>not</w:t>
      </w:r>
      <w:r w:rsidRPr="6C15E1B1">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46A6B49D" w:rsidRPr="6C15E1B1">
        <w:rPr>
          <w:rFonts w:ascii="Times New Roman" w:eastAsia="Times New Roman" w:hAnsi="Times New Roman" w:cs="Times New Roman"/>
          <w:color w:val="auto"/>
          <w:sz w:val="24"/>
          <w:szCs w:val="24"/>
        </w:rPr>
        <w:t>.gov</w:t>
      </w:r>
      <w:r w:rsidRPr="6C15E1B1">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276FFCAB" w:rsidRPr="6C15E1B1">
        <w:rPr>
          <w:rFonts w:ascii="Times New Roman" w:eastAsia="Times New Roman" w:hAnsi="Times New Roman" w:cs="Times New Roman"/>
          <w:color w:val="auto"/>
          <w:sz w:val="24"/>
          <w:szCs w:val="24"/>
        </w:rPr>
        <w:t xml:space="preserve">  </w:t>
      </w:r>
    </w:p>
    <w:p w14:paraId="7BAE00DD" w14:textId="0BE9ADC0" w:rsidR="6C15E1B1" w:rsidRDefault="6C15E1B1" w:rsidP="6C15E1B1">
      <w:pPr>
        <w:spacing w:after="0" w:line="240" w:lineRule="auto"/>
        <w:rPr>
          <w:rFonts w:ascii="Times New Roman" w:eastAsia="Times New Roman" w:hAnsi="Times New Roman" w:cs="Times New Roman"/>
          <w:color w:val="auto"/>
          <w:sz w:val="24"/>
          <w:szCs w:val="24"/>
        </w:rPr>
      </w:pPr>
    </w:p>
    <w:p w14:paraId="17E28A62" w14:textId="0123C152" w:rsidR="43515494" w:rsidRPr="00C166EB" w:rsidRDefault="43515494" w:rsidP="6C15E1B1">
      <w:pPr>
        <w:spacing w:after="0" w:line="240" w:lineRule="auto"/>
        <w:rPr>
          <w:rFonts w:ascii="Times New Roman" w:eastAsia="Times New Roman" w:hAnsi="Times New Roman" w:cs="Times New Roman"/>
          <w:b/>
          <w:bCs/>
          <w:i/>
          <w:iCs/>
          <w:color w:val="auto"/>
          <w:sz w:val="24"/>
          <w:szCs w:val="24"/>
        </w:rPr>
      </w:pPr>
      <w:r w:rsidRPr="00E0037D">
        <w:rPr>
          <w:rFonts w:ascii="Times New Roman" w:eastAsia="Times New Roman" w:hAnsi="Times New Roman" w:cs="Times New Roman"/>
          <w:b/>
          <w:bCs/>
          <w:i/>
          <w:iCs/>
          <w:color w:val="auto"/>
          <w:sz w:val="24"/>
          <w:szCs w:val="24"/>
        </w:rPr>
        <w:t xml:space="preserve">Note:  As of April 2022, a </w:t>
      </w:r>
      <w:proofErr w:type="gramStart"/>
      <w:r w:rsidRPr="00E0037D">
        <w:rPr>
          <w:rFonts w:ascii="Times New Roman" w:eastAsia="Times New Roman" w:hAnsi="Times New Roman" w:cs="Times New Roman"/>
          <w:b/>
          <w:bCs/>
          <w:i/>
          <w:iCs/>
          <w:color w:val="auto"/>
          <w:sz w:val="24"/>
          <w:szCs w:val="24"/>
        </w:rPr>
        <w:t>DUNS</w:t>
      </w:r>
      <w:proofErr w:type="gramEnd"/>
      <w:r w:rsidRPr="00E0037D">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color w:val="auto"/>
          <w:sz w:val="24"/>
          <w:szCs w:val="24"/>
        </w:rPr>
        <w:t xml:space="preserve">number </w:t>
      </w:r>
      <w:r w:rsidRPr="00E0037D">
        <w:rPr>
          <w:rFonts w:ascii="Times New Roman" w:eastAsia="Times New Roman" w:hAnsi="Times New Roman" w:cs="Times New Roman"/>
          <w:b/>
          <w:bCs/>
          <w:i/>
          <w:iCs/>
          <w:color w:val="auto"/>
          <w:sz w:val="24"/>
          <w:szCs w:val="24"/>
        </w:rPr>
        <w:t>is no longer required for federal assistance applications.</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2D0EA3AA" w:rsidR="00290D8C" w:rsidRPr="00E0037D" w:rsidRDefault="276FFCAB" w:rsidP="6C15E1B1">
      <w:pPr>
        <w:spacing w:after="0" w:line="240" w:lineRule="auto"/>
        <w:rPr>
          <w:rFonts w:ascii="Times New Roman" w:hAnsi="Times New Roman"/>
          <w:color w:val="auto"/>
          <w:sz w:val="24"/>
        </w:rPr>
      </w:pPr>
      <w:r w:rsidRPr="6C15E1B1">
        <w:rPr>
          <w:rFonts w:ascii="Times New Roman" w:eastAsia="Times New Roman" w:hAnsi="Times New Roman" w:cs="Times New Roman"/>
          <w:sz w:val="24"/>
          <w:szCs w:val="24"/>
        </w:rPr>
        <w:t>The 2 CFR 200 requires that sub</w:t>
      </w:r>
      <w:r w:rsidR="290A40F3"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grantees obtain a UEI number.  </w:t>
      </w:r>
      <w:r w:rsidRPr="6C15E1B1">
        <w:rPr>
          <w:rFonts w:ascii="Times New Roman" w:hAnsi="Times New Roman"/>
          <w:sz w:val="24"/>
          <w:szCs w:val="24"/>
        </w:rPr>
        <w:t>Please note the UEI for sub</w:t>
      </w:r>
      <w:r w:rsidR="290A40F3" w:rsidRPr="6C15E1B1">
        <w:rPr>
          <w:rFonts w:ascii="Times New Roman" w:hAnsi="Times New Roman"/>
          <w:sz w:val="24"/>
          <w:szCs w:val="24"/>
        </w:rPr>
        <w:t>-</w:t>
      </w:r>
      <w:r w:rsidRPr="6C15E1B1">
        <w:rPr>
          <w:rFonts w:ascii="Times New Roman" w:hAnsi="Times New Roman"/>
          <w:sz w:val="24"/>
          <w:szCs w:val="24"/>
        </w:rPr>
        <w:t xml:space="preserve">grantees is not required at the time of </w:t>
      </w:r>
      <w:r w:rsidR="677EB13C" w:rsidRPr="6C15E1B1">
        <w:rPr>
          <w:rFonts w:ascii="Times New Roman" w:hAnsi="Times New Roman"/>
          <w:sz w:val="24"/>
          <w:szCs w:val="24"/>
        </w:rPr>
        <w:t>application but</w:t>
      </w:r>
      <w:r w:rsidRPr="6C15E1B1">
        <w:rPr>
          <w:rFonts w:ascii="Times New Roman" w:hAnsi="Times New Roman"/>
          <w:sz w:val="24"/>
          <w:szCs w:val="24"/>
        </w:rPr>
        <w:t xml:space="preserve"> will be required before the award is processed and/or directed to a sub</w:t>
      </w:r>
      <w:r w:rsidR="290A40F3" w:rsidRPr="6C15E1B1">
        <w:rPr>
          <w:rFonts w:ascii="Times New Roman" w:hAnsi="Times New Roman"/>
          <w:sz w:val="24"/>
          <w:szCs w:val="24"/>
        </w:rPr>
        <w:t>-</w:t>
      </w:r>
      <w:r w:rsidRPr="6C15E1B1">
        <w:rPr>
          <w:rFonts w:ascii="Times New Roman" w:hAnsi="Times New Roman"/>
          <w:sz w:val="24"/>
          <w:szCs w:val="24"/>
        </w:rPr>
        <w:t>grantee.</w:t>
      </w:r>
      <w:r w:rsidR="596EF974" w:rsidRPr="00E0037D">
        <w:rPr>
          <w:rFonts w:ascii="Times New Roman" w:hAnsi="Times New Roman"/>
          <w:color w:val="auto"/>
          <w:sz w:val="24"/>
          <w:shd w:val="clear" w:color="auto" w:fill="E6E6E6"/>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4FF9660D" w:rsidR="00290D8C" w:rsidRPr="00B54475" w:rsidRDefault="596EF974">
      <w:pPr>
        <w:spacing w:after="0" w:line="240" w:lineRule="auto"/>
        <w:rPr>
          <w:color w:val="auto"/>
        </w:rPr>
      </w:pPr>
      <w:r w:rsidRPr="6C15E1B1">
        <w:rPr>
          <w:rFonts w:ascii="Times New Roman" w:eastAsia="Times New Roman" w:hAnsi="Times New Roman" w:cs="Times New Roman"/>
          <w:b/>
          <w:bCs/>
          <w:i/>
          <w:iCs/>
          <w:color w:val="auto"/>
          <w:sz w:val="24"/>
          <w:szCs w:val="24"/>
        </w:rPr>
        <w:t xml:space="preserve">Note: </w:t>
      </w:r>
      <w:r w:rsidR="01496E00"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color w:val="auto"/>
          <w:sz w:val="24"/>
          <w:szCs w:val="24"/>
        </w:rPr>
        <w:t xml:space="preserve">The process of obtaining </w:t>
      </w:r>
      <w:r w:rsidR="7CAC5080" w:rsidRPr="6C15E1B1">
        <w:rPr>
          <w:rFonts w:ascii="Times New Roman" w:eastAsia="Times New Roman" w:hAnsi="Times New Roman" w:cs="Times New Roman"/>
          <w:b/>
          <w:bCs/>
          <w:i/>
          <w:iCs/>
          <w:color w:val="auto"/>
          <w:sz w:val="24"/>
          <w:szCs w:val="24"/>
        </w:rPr>
        <w:t xml:space="preserve">or renewing </w:t>
      </w:r>
      <w:r w:rsidRPr="6C15E1B1">
        <w:rPr>
          <w:rFonts w:ascii="Times New Roman" w:eastAsia="Times New Roman" w:hAnsi="Times New Roman" w:cs="Times New Roman"/>
          <w:b/>
          <w:bCs/>
          <w:i/>
          <w:iCs/>
          <w:color w:val="auto"/>
          <w:sz w:val="24"/>
          <w:szCs w:val="24"/>
        </w:rPr>
        <w:t xml:space="preserve">a SAM.gov registration may take anywhere from 4-8 weeks.  </w:t>
      </w:r>
      <w:r w:rsidRPr="6C15E1B1">
        <w:rPr>
          <w:rFonts w:ascii="Times New Roman" w:eastAsia="Times New Roman" w:hAnsi="Times New Roman" w:cs="Times New Roman"/>
          <w:b/>
          <w:bCs/>
          <w:i/>
          <w:iCs/>
          <w:color w:val="auto"/>
          <w:sz w:val="24"/>
          <w:szCs w:val="24"/>
          <w:u w:val="single"/>
        </w:rPr>
        <w:t>Please begin your registration as early as possible</w:t>
      </w:r>
      <w:r w:rsidRPr="6C15E1B1">
        <w:rPr>
          <w:rFonts w:ascii="Times New Roman" w:eastAsia="Times New Roman" w:hAnsi="Times New Roman" w:cs="Times New Roman"/>
          <w:b/>
          <w:bCs/>
          <w:i/>
          <w:iCs/>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5CD5C114" w:rsidR="00290D8C" w:rsidRPr="0026455F"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do not pay employees within the United States do not need an EIN from the </w:t>
      </w:r>
      <w:proofErr w:type="gramStart"/>
      <w:r w:rsidRPr="00843E29">
        <w:rPr>
          <w:rFonts w:ascii="Times New Roman" w:eastAsia="Times New Roman" w:hAnsi="Times New Roman" w:cs="Times New Roman"/>
          <w:sz w:val="24"/>
          <w:szCs w:val="24"/>
        </w:rPr>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proofErr w:type="gramEnd"/>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w:t>
      </w:r>
      <w:r>
        <w:rPr>
          <w:rFonts w:ascii="Times New Roman" w:eastAsia="Times New Roman" w:hAnsi="Times New Roman" w:cs="Times New Roman"/>
          <w:sz w:val="24"/>
          <w:szCs w:val="24"/>
        </w:rPr>
        <w:t xml:space="preserve">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r w:rsidR="00F5127E">
        <w:rPr>
          <w:rFonts w:ascii="Times New Roman" w:eastAsia="Times New Roman" w:hAnsi="Times New Roman" w:cs="Times New Roman"/>
          <w:sz w:val="24"/>
          <w:szCs w:val="24"/>
        </w:rPr>
        <w:t xml:space="preserve"> </w:t>
      </w:r>
      <w:r w:rsidR="00F5127E" w:rsidRPr="004D01E8">
        <w:rPr>
          <w:rFonts w:ascii="Times New Roman" w:eastAsia="Times New Roman" w:hAnsi="Times New Roman" w:cs="Times New Roman"/>
          <w:b/>
          <w:bCs/>
          <w:sz w:val="24"/>
          <w:szCs w:val="24"/>
        </w:rPr>
        <w:t xml:space="preserve">Please note that as of </w:t>
      </w:r>
      <w:r w:rsidR="0026455F">
        <w:rPr>
          <w:rFonts w:ascii="Times New Roman" w:eastAsia="Times New Roman" w:hAnsi="Times New Roman" w:cs="Times New Roman"/>
          <w:b/>
          <w:bCs/>
          <w:sz w:val="24"/>
          <w:szCs w:val="24"/>
        </w:rPr>
        <w:t>December</w:t>
      </w:r>
      <w:r w:rsidR="00051130" w:rsidRPr="004D01E8">
        <w:rPr>
          <w:rFonts w:ascii="Times New Roman" w:eastAsia="Times New Roman" w:hAnsi="Times New Roman" w:cs="Times New Roman"/>
          <w:b/>
          <w:bCs/>
          <w:sz w:val="24"/>
          <w:szCs w:val="24"/>
        </w:rPr>
        <w:t xml:space="preserve"> </w:t>
      </w:r>
      <w:r w:rsidR="00F5127E" w:rsidRPr="004D01E8">
        <w:rPr>
          <w:rFonts w:ascii="Times New Roman" w:eastAsia="Times New Roman" w:hAnsi="Times New Roman" w:cs="Times New Roman"/>
          <w:b/>
          <w:bCs/>
          <w:sz w:val="24"/>
          <w:szCs w:val="24"/>
        </w:rPr>
        <w:t xml:space="preserve">2022, organizations based outside of the United States that do not intend to </w:t>
      </w:r>
      <w:r w:rsidR="00075490">
        <w:rPr>
          <w:rFonts w:ascii="Times New Roman" w:eastAsia="Times New Roman" w:hAnsi="Times New Roman" w:cs="Times New Roman"/>
          <w:b/>
          <w:bCs/>
          <w:sz w:val="24"/>
          <w:szCs w:val="24"/>
        </w:rPr>
        <w:t>apply</w:t>
      </w:r>
      <w:r w:rsidR="00F5127E" w:rsidRPr="004D01E8">
        <w:rPr>
          <w:rFonts w:ascii="Times New Roman" w:eastAsia="Times New Roman" w:hAnsi="Times New Roman" w:cs="Times New Roman"/>
          <w:b/>
          <w:bCs/>
          <w:sz w:val="24"/>
          <w:szCs w:val="24"/>
        </w:rPr>
        <w:t xml:space="preserve"> for U.S. Department of Defense (DoD) </w:t>
      </w:r>
      <w:r w:rsidR="00075490">
        <w:rPr>
          <w:rFonts w:ascii="Times New Roman" w:eastAsia="Times New Roman" w:hAnsi="Times New Roman" w:cs="Times New Roman"/>
          <w:b/>
          <w:bCs/>
          <w:sz w:val="24"/>
          <w:szCs w:val="24"/>
        </w:rPr>
        <w:t>awards</w:t>
      </w:r>
      <w:r w:rsidR="00F5127E" w:rsidRPr="004D01E8">
        <w:rPr>
          <w:rFonts w:ascii="Times New Roman" w:eastAsia="Times New Roman" w:hAnsi="Times New Roman" w:cs="Times New Roman"/>
          <w:b/>
          <w:bCs/>
          <w:sz w:val="24"/>
          <w:szCs w:val="24"/>
        </w:rPr>
        <w:t xml:space="preserve"> are no longer required to have a NATO CAGE (NCAGE) code to apply for </w:t>
      </w:r>
      <w:r w:rsidR="00075490">
        <w:rPr>
          <w:rFonts w:ascii="Times New Roman" w:eastAsia="Times New Roman" w:hAnsi="Times New Roman" w:cs="Times New Roman"/>
          <w:b/>
          <w:bCs/>
          <w:sz w:val="24"/>
          <w:szCs w:val="24"/>
        </w:rPr>
        <w:t xml:space="preserve">non-DoD </w:t>
      </w:r>
      <w:r w:rsidR="00F5127E" w:rsidRPr="004D01E8">
        <w:rPr>
          <w:rFonts w:ascii="Times New Roman" w:eastAsia="Times New Roman" w:hAnsi="Times New Roman" w:cs="Times New Roman"/>
          <w:b/>
          <w:bCs/>
          <w:sz w:val="24"/>
          <w:szCs w:val="24"/>
        </w:rPr>
        <w:t xml:space="preserve">foreign assistance funding opportunities.  </w:t>
      </w:r>
      <w:r w:rsidR="00F5127E" w:rsidRPr="0026455F">
        <w:rPr>
          <w:rFonts w:ascii="Times New Roman" w:eastAsia="Times New Roman" w:hAnsi="Times New Roman" w:cs="Times New Roman"/>
          <w:sz w:val="24"/>
          <w:szCs w:val="24"/>
        </w:rPr>
        <w:t xml:space="preserve">If an applicant organization is mid-registration and wishes to remove an NCAGE code from their </w:t>
      </w:r>
      <w:r w:rsidR="00051130" w:rsidRPr="0026455F">
        <w:rPr>
          <w:rFonts w:ascii="Times New Roman" w:eastAsia="Times New Roman" w:hAnsi="Times New Roman" w:cs="Times New Roman"/>
          <w:sz w:val="24"/>
          <w:szCs w:val="24"/>
        </w:rPr>
        <w:t>SAM</w:t>
      </w:r>
      <w:r w:rsidR="00075490" w:rsidRPr="0026455F">
        <w:rPr>
          <w:rFonts w:ascii="Times New Roman" w:eastAsia="Times New Roman" w:hAnsi="Times New Roman" w:cs="Times New Roman"/>
          <w:sz w:val="24"/>
          <w:szCs w:val="24"/>
        </w:rPr>
        <w:t>.gov registration</w:t>
      </w:r>
      <w:r w:rsidR="00F5127E" w:rsidRPr="0026455F">
        <w:rPr>
          <w:rFonts w:ascii="Times New Roman" w:eastAsia="Times New Roman" w:hAnsi="Times New Roman" w:cs="Times New Roman"/>
          <w:sz w:val="24"/>
          <w:szCs w:val="24"/>
        </w:rPr>
        <w:t>,</w:t>
      </w:r>
      <w:r w:rsidR="00532DBC" w:rsidRPr="0026455F">
        <w:rPr>
          <w:rFonts w:ascii="Times New Roman" w:eastAsia="Times New Roman" w:hAnsi="Times New Roman" w:cs="Times New Roman"/>
          <w:sz w:val="24"/>
          <w:szCs w:val="24"/>
        </w:rPr>
        <w:t xml:space="preserve"> the applicant </w:t>
      </w:r>
      <w:r w:rsidR="00075490" w:rsidRPr="0026455F">
        <w:rPr>
          <w:rFonts w:ascii="Times New Roman" w:eastAsia="Times New Roman" w:hAnsi="Times New Roman" w:cs="Times New Roman"/>
          <w:sz w:val="24"/>
          <w:szCs w:val="24"/>
        </w:rPr>
        <w:t>should</w:t>
      </w:r>
      <w:r w:rsidR="00F5127E" w:rsidRPr="0026455F">
        <w:rPr>
          <w:rFonts w:ascii="Times New Roman" w:eastAsia="Times New Roman" w:hAnsi="Times New Roman" w:cs="Times New Roman"/>
          <w:sz w:val="24"/>
          <w:szCs w:val="24"/>
        </w:rPr>
        <w:t xml:space="preserve"> </w:t>
      </w:r>
      <w:hyperlink r:id="rId16" w:history="1">
        <w:r w:rsidR="00532DBC" w:rsidRPr="0026455F">
          <w:rPr>
            <w:rStyle w:val="Hyperlink"/>
            <w:rFonts w:ascii="Times New Roman" w:hAnsi="Times New Roman" w:cs="Times New Roman"/>
            <w:sz w:val="24"/>
            <w:szCs w:val="24"/>
          </w:rPr>
          <w:t>submit a</w:t>
        </w:r>
        <w:r w:rsidR="00F5127E" w:rsidRPr="0026455F">
          <w:rPr>
            <w:rStyle w:val="Hyperlink"/>
            <w:rFonts w:ascii="Times New Roman" w:hAnsi="Times New Roman" w:cs="Times New Roman"/>
            <w:sz w:val="24"/>
            <w:szCs w:val="24"/>
          </w:rPr>
          <w:t xml:space="preserve"> help desk ticket </w:t>
        </w:r>
        <w:r w:rsidR="00075490" w:rsidRPr="0026455F">
          <w:rPr>
            <w:rStyle w:val="Hyperlink"/>
            <w:rFonts w:ascii="Times New Roman" w:eastAsia="Times New Roman" w:hAnsi="Times New Roman" w:cs="Times New Roman"/>
            <w:sz w:val="24"/>
            <w:szCs w:val="24"/>
          </w:rPr>
          <w:t>(“incident”)</w:t>
        </w:r>
      </w:hyperlink>
      <w:r w:rsidR="00075490" w:rsidRPr="0026455F">
        <w:rPr>
          <w:rFonts w:ascii="Times New Roman" w:eastAsia="Times New Roman" w:hAnsi="Times New Roman" w:cs="Times New Roman"/>
          <w:sz w:val="24"/>
          <w:szCs w:val="24"/>
        </w:rPr>
        <w:t xml:space="preserve"> </w:t>
      </w:r>
      <w:r w:rsidR="00F5127E" w:rsidRPr="0026455F">
        <w:rPr>
          <w:rFonts w:ascii="Times New Roman" w:eastAsia="Times New Roman" w:hAnsi="Times New Roman" w:cs="Times New Roman"/>
          <w:sz w:val="24"/>
          <w:szCs w:val="24"/>
        </w:rPr>
        <w:t>with the Federal Service Desk (FSD</w:t>
      </w:r>
      <w:r w:rsidR="00532DBC" w:rsidRPr="0026455F">
        <w:rPr>
          <w:rFonts w:ascii="Times New Roman" w:eastAsia="Times New Roman" w:hAnsi="Times New Roman" w:cs="Times New Roman"/>
          <w:sz w:val="24"/>
          <w:szCs w:val="24"/>
        </w:rPr>
        <w:t xml:space="preserve">) online at </w:t>
      </w:r>
      <w:hyperlink r:id="rId17" w:history="1">
        <w:r w:rsidR="00075490" w:rsidRPr="0026455F">
          <w:rPr>
            <w:rStyle w:val="Hyperlink"/>
            <w:rFonts w:ascii="Times New Roman" w:hAnsi="Times New Roman" w:cs="Times New Roman"/>
            <w:sz w:val="24"/>
            <w:szCs w:val="24"/>
          </w:rPr>
          <w:t>www.fsd.gov</w:t>
        </w:r>
      </w:hyperlink>
      <w:r w:rsidR="00075490" w:rsidRPr="0026455F">
        <w:rPr>
          <w:rFonts w:ascii="Times New Roman" w:eastAsia="Times New Roman" w:hAnsi="Times New Roman" w:cs="Times New Roman"/>
          <w:sz w:val="24"/>
          <w:szCs w:val="24"/>
        </w:rPr>
        <w:t xml:space="preserve"> to seek guidance on how to do so</w:t>
      </w:r>
      <w:r w:rsidR="00F5127E" w:rsidRPr="0026455F">
        <w:rPr>
          <w:rFonts w:ascii="Times New Roman" w:eastAsia="Times New Roman" w:hAnsi="Times New Roman" w:cs="Times New Roman"/>
          <w:sz w:val="24"/>
          <w:szCs w:val="24"/>
        </w:rPr>
        <w:t>.</w:t>
      </w:r>
    </w:p>
    <w:p w14:paraId="5C4ECCAC" w14:textId="77777777" w:rsidR="00290D8C" w:rsidRDefault="00290D8C">
      <w:pPr>
        <w:spacing w:after="0" w:line="240" w:lineRule="auto"/>
      </w:pPr>
    </w:p>
    <w:p w14:paraId="305DAE0E" w14:textId="2760AF9F" w:rsidR="00382192" w:rsidRPr="00382192" w:rsidRDefault="00382192" w:rsidP="00382192">
      <w:pPr>
        <w:pStyle w:val="paragraph"/>
        <w:spacing w:before="0" w:beforeAutospacing="0" w:after="0" w:afterAutospacing="0"/>
        <w:textAlignment w:val="baseline"/>
        <w:rPr>
          <w:rFonts w:ascii="Segoe UI" w:hAnsi="Segoe UI" w:cs="Segoe UI"/>
          <w:b/>
          <w:bCs/>
          <w:color w:val="000000"/>
          <w:sz w:val="18"/>
          <w:szCs w:val="18"/>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NOT plan to do business with the DoD should follow the below instructions:</w:t>
      </w:r>
      <w:r w:rsidRPr="00382192">
        <w:rPr>
          <w:rStyle w:val="eop"/>
          <w:b/>
          <w:bCs/>
          <w:color w:val="000000"/>
        </w:rPr>
        <w:t> </w:t>
      </w:r>
    </w:p>
    <w:p w14:paraId="43DCE12A" w14:textId="77777777" w:rsidR="00382192" w:rsidRDefault="00382192" w:rsidP="00382192">
      <w:pPr>
        <w:pStyle w:val="paragraph"/>
        <w:spacing w:before="0" w:beforeAutospacing="0" w:after="0" w:afterAutospacing="0"/>
        <w:textAlignment w:val="baseline"/>
        <w:rPr>
          <w:rStyle w:val="normaltextrun"/>
          <w:color w:val="000000"/>
        </w:rPr>
      </w:pPr>
    </w:p>
    <w:p w14:paraId="14EB0DE1" w14:textId="0404D238" w:rsidR="00382192" w:rsidRDefault="00382192" w:rsidP="00382192">
      <w:pPr>
        <w:pStyle w:val="paragraph"/>
        <w:spacing w:before="0" w:beforeAutospacing="0" w:after="0" w:afterAutospacing="0"/>
        <w:textAlignment w:val="baseline"/>
        <w:rPr>
          <w:rStyle w:val="eop"/>
          <w:color w:val="000000"/>
        </w:rPr>
      </w:pPr>
      <w:r>
        <w:rPr>
          <w:rStyle w:val="normaltextrun"/>
          <w:color w:val="000000"/>
        </w:rPr>
        <w:t>Step 1:  Proceed to SAM.gov to obtain a UEI and complete the SAM.gov registration process.  SAM.gov registration must be renewed annually.</w:t>
      </w:r>
      <w:r>
        <w:rPr>
          <w:rStyle w:val="eop"/>
          <w:color w:val="000000"/>
        </w:rPr>
        <w:t> </w:t>
      </w:r>
    </w:p>
    <w:p w14:paraId="467C39CF" w14:textId="26C28727" w:rsidR="00382192" w:rsidRDefault="00382192" w:rsidP="00382192">
      <w:pPr>
        <w:pStyle w:val="paragraph"/>
        <w:spacing w:before="0" w:beforeAutospacing="0" w:after="0" w:afterAutospacing="0"/>
        <w:textAlignment w:val="baseline"/>
        <w:rPr>
          <w:rStyle w:val="eop"/>
          <w:color w:val="000000"/>
        </w:rPr>
      </w:pPr>
    </w:p>
    <w:p w14:paraId="21C87645" w14:textId="52D64FC4" w:rsidR="00382192" w:rsidRDefault="00382192" w:rsidP="00382192">
      <w:pPr>
        <w:pStyle w:val="paragraph"/>
        <w:spacing w:before="0" w:beforeAutospacing="0" w:after="0" w:afterAutospacing="0"/>
        <w:textAlignment w:val="baseline"/>
        <w:rPr>
          <w:rStyle w:val="normaltextrun"/>
          <w:b/>
          <w:bCs/>
          <w:color w:val="000000"/>
          <w:u w:val="single"/>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plan to do business with the DoD should follow the below instructions:</w:t>
      </w:r>
    </w:p>
    <w:p w14:paraId="6DB2ABD6" w14:textId="77777777" w:rsidR="00382192" w:rsidRDefault="00382192" w:rsidP="00382192">
      <w:pPr>
        <w:pStyle w:val="paragraph"/>
        <w:spacing w:before="0" w:beforeAutospacing="0" w:after="0" w:afterAutospacing="0"/>
        <w:textAlignment w:val="baseline"/>
        <w:rPr>
          <w:rStyle w:val="normaltextrun"/>
          <w:b/>
          <w:bCs/>
          <w:color w:val="000000"/>
          <w:u w:val="single"/>
        </w:rPr>
      </w:pPr>
    </w:p>
    <w:p w14:paraId="609A0CEB" w14:textId="5E184389"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1:  Apply for an NCAGE code by following the instructions on the NSPA NATO website linked below: </w:t>
      </w:r>
      <w:r>
        <w:rPr>
          <w:rStyle w:val="eop"/>
          <w:color w:val="000000"/>
        </w:rPr>
        <w:t> </w:t>
      </w:r>
    </w:p>
    <w:p w14:paraId="10EE7D66"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84D665B" w14:textId="77777777"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Homepage:</w:t>
      </w:r>
      <w:r>
        <w:rPr>
          <w:rStyle w:val="eop"/>
          <w:color w:val="000000"/>
        </w:rPr>
        <w:t> </w:t>
      </w:r>
    </w:p>
    <w:p w14:paraId="3C5C82A8" w14:textId="77777777" w:rsidR="00382192" w:rsidRDefault="00071DC3" w:rsidP="00382192">
      <w:pPr>
        <w:pStyle w:val="paragraph"/>
        <w:spacing w:before="0" w:beforeAutospacing="0" w:after="0" w:afterAutospacing="0"/>
        <w:ind w:left="720"/>
        <w:textAlignment w:val="baseline"/>
        <w:rPr>
          <w:rFonts w:ascii="Segoe UI" w:hAnsi="Segoe UI" w:cs="Segoe UI"/>
          <w:color w:val="000000"/>
          <w:sz w:val="18"/>
          <w:szCs w:val="18"/>
        </w:rPr>
      </w:pPr>
      <w:hyperlink r:id="rId18" w:tgtFrame="_blank" w:history="1">
        <w:r w:rsidR="00382192">
          <w:rPr>
            <w:rStyle w:val="normaltextrun"/>
            <w:color w:val="0000FF"/>
            <w:u w:val="single"/>
          </w:rPr>
          <w:t>https://eportal.nspa.nato.int/AC135Public/sc/CageList.aspx</w:t>
        </w:r>
      </w:hyperlink>
      <w:r w:rsidR="00382192">
        <w:rPr>
          <w:rStyle w:val="normaltextrun"/>
          <w:color w:val="000000"/>
        </w:rPr>
        <w:t>  </w:t>
      </w:r>
      <w:r w:rsidR="00382192">
        <w:rPr>
          <w:rStyle w:val="eop"/>
          <w:color w:val="000000"/>
        </w:rPr>
        <w:t> </w:t>
      </w:r>
    </w:p>
    <w:p w14:paraId="119BFE62" w14:textId="77777777" w:rsidR="00382192" w:rsidRDefault="00382192" w:rsidP="00382192">
      <w:pPr>
        <w:pStyle w:val="paragraph"/>
        <w:spacing w:before="0" w:beforeAutospacing="0" w:after="0" w:afterAutospacing="0"/>
        <w:ind w:left="720"/>
        <w:textAlignment w:val="baseline"/>
        <w:rPr>
          <w:rStyle w:val="normaltextrun"/>
          <w:color w:val="000000"/>
        </w:rPr>
      </w:pPr>
    </w:p>
    <w:p w14:paraId="440D3974" w14:textId="77159257"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Code Request Tool (NCRT): </w:t>
      </w:r>
      <w:r>
        <w:rPr>
          <w:rStyle w:val="eop"/>
          <w:color w:val="000000"/>
        </w:rPr>
        <w:t> </w:t>
      </w:r>
    </w:p>
    <w:p w14:paraId="4A61E97D" w14:textId="77777777" w:rsidR="00382192" w:rsidRDefault="00071DC3" w:rsidP="00382192">
      <w:pPr>
        <w:pStyle w:val="paragraph"/>
        <w:spacing w:before="0" w:beforeAutospacing="0" w:after="0" w:afterAutospacing="0"/>
        <w:ind w:left="720"/>
        <w:textAlignment w:val="baseline"/>
        <w:rPr>
          <w:rFonts w:ascii="Segoe UI" w:hAnsi="Segoe UI" w:cs="Segoe UI"/>
          <w:color w:val="000000"/>
          <w:sz w:val="18"/>
          <w:szCs w:val="18"/>
        </w:rPr>
      </w:pPr>
      <w:hyperlink r:id="rId19" w:tgtFrame="_blank" w:history="1">
        <w:r w:rsidR="00382192">
          <w:rPr>
            <w:rStyle w:val="normaltextrun"/>
            <w:color w:val="0000FF"/>
            <w:u w:val="single"/>
          </w:rPr>
          <w:t>https://eportal.nspa.nato.int/Codification/CageTool/home</w:t>
        </w:r>
      </w:hyperlink>
      <w:r w:rsidR="00382192">
        <w:rPr>
          <w:rStyle w:val="normaltextrun"/>
          <w:color w:val="000000"/>
        </w:rPr>
        <w:t>  </w:t>
      </w:r>
      <w:r w:rsidR="00382192">
        <w:rPr>
          <w:rStyle w:val="eop"/>
          <w:color w:val="000000"/>
        </w:rPr>
        <w:t> </w:t>
      </w:r>
    </w:p>
    <w:p w14:paraId="29472BCA"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A67B3E2" w14:textId="0ABE6BE6"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within the United States, call +1 (888) 227-2423. </w:t>
      </w:r>
      <w:r>
        <w:rPr>
          <w:rStyle w:val="eop"/>
          <w:color w:val="000000"/>
        </w:rPr>
        <w:t> </w:t>
      </w:r>
    </w:p>
    <w:p w14:paraId="676CB439" w14:textId="639641C9"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outside the United States, call +1 (269) 961-7766. </w:t>
      </w:r>
      <w:r>
        <w:rPr>
          <w:rStyle w:val="eop"/>
          <w:color w:val="000000"/>
        </w:rPr>
        <w:t> </w:t>
      </w:r>
    </w:p>
    <w:p w14:paraId="504AE7B7" w14:textId="0E683F5D"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proofErr w:type="gramStart"/>
      <w:r>
        <w:rPr>
          <w:rStyle w:val="normaltextrun"/>
          <w:color w:val="000000"/>
        </w:rPr>
        <w:t>Or,</w:t>
      </w:r>
      <w:proofErr w:type="gramEnd"/>
      <w:r>
        <w:rPr>
          <w:rStyle w:val="normaltextrun"/>
          <w:color w:val="000000"/>
        </w:rPr>
        <w:t xml:space="preserve"> email </w:t>
      </w:r>
      <w:hyperlink r:id="rId20" w:history="1">
        <w:r w:rsidR="00BE578F" w:rsidRPr="007546AF">
          <w:rPr>
            <w:rStyle w:val="Hyperlink"/>
          </w:rPr>
          <w:t>NCAGE@dlis.dla.mil</w:t>
        </w:r>
      </w:hyperlink>
      <w:r w:rsidR="00BE578F">
        <w:rPr>
          <w:rStyle w:val="normaltextrun"/>
          <w:color w:val="000000"/>
        </w:rPr>
        <w:t xml:space="preserve"> </w:t>
      </w:r>
      <w:r>
        <w:rPr>
          <w:rStyle w:val="normaltextrun"/>
          <w:color w:val="000000"/>
        </w:rPr>
        <w:t>for any problems in applying for an NCAGE code. </w:t>
      </w:r>
      <w:r>
        <w:rPr>
          <w:rStyle w:val="eop"/>
          <w:color w:val="000000"/>
        </w:rPr>
        <w:t> </w:t>
      </w:r>
    </w:p>
    <w:p w14:paraId="64A83EBB"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57B7150" w14:textId="6D777CD4"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2:  After receiving an NCAGE code, proceed to SAM.gov to obtain a UEI and complete the SAM.gov registration process.  SAM.gov registration must be renewed annually.</w:t>
      </w:r>
      <w:r>
        <w:rPr>
          <w:rStyle w:val="eop"/>
          <w:color w:val="000000"/>
        </w:rPr>
        <w:t> </w:t>
      </w:r>
    </w:p>
    <w:p w14:paraId="18802C75" w14:textId="195A4472"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p>
    <w:p w14:paraId="560EC7F0" w14:textId="66FFC363" w:rsidR="00290D8C" w:rsidRDefault="002607E8">
      <w:pPr>
        <w:spacing w:after="0" w:line="240" w:lineRule="auto"/>
      </w:pPr>
      <w:r w:rsidRPr="00382192">
        <w:rPr>
          <w:rFonts w:ascii="Times New Roman" w:eastAsia="Times New Roman" w:hAnsi="Times New Roman" w:cs="Times New Roman"/>
          <w:b/>
          <w:bCs/>
          <w:sz w:val="24"/>
          <w:szCs w:val="24"/>
        </w:rPr>
        <w:t xml:space="preserve">All </w:t>
      </w:r>
      <w:r w:rsidR="00CF1A66" w:rsidRPr="00382192">
        <w:rPr>
          <w:rFonts w:ascii="Times New Roman" w:eastAsia="Times New Roman" w:hAnsi="Times New Roman" w:cs="Times New Roman"/>
          <w:b/>
          <w:bCs/>
          <w:sz w:val="24"/>
          <w:szCs w:val="24"/>
        </w:rPr>
        <w:t xml:space="preserve">prime </w:t>
      </w:r>
      <w:r w:rsidRPr="00382192">
        <w:rPr>
          <w:rFonts w:ascii="Times New Roman" w:eastAsia="Times New Roman" w:hAnsi="Times New Roman" w:cs="Times New Roman"/>
          <w:b/>
          <w:bCs/>
          <w:sz w:val="24"/>
          <w:szCs w:val="24"/>
        </w:rPr>
        <w:t>organizations</w:t>
      </w:r>
      <w:r>
        <w:rPr>
          <w:rFonts w:ascii="Times New Roman" w:eastAsia="Times New Roman" w:hAnsi="Times New Roman" w:cs="Times New Roman"/>
          <w:sz w:val="24"/>
          <w:szCs w:val="24"/>
        </w:rPr>
        <w:t xml:space="preserve"> must also continue to </w:t>
      </w:r>
      <w:proofErr w:type="gramStart"/>
      <w:r>
        <w:rPr>
          <w:rFonts w:ascii="Times New Roman" w:eastAsia="Times New Roman" w:hAnsi="Times New Roman" w:cs="Times New Roman"/>
          <w:sz w:val="24"/>
          <w:szCs w:val="24"/>
        </w:rPr>
        <w:t>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w:t>
      </w:r>
      <w:r w:rsidR="004870AB">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registration status in SAM</w:t>
      </w:r>
      <w:r w:rsidR="004870AB">
        <w:rPr>
          <w:rFonts w:ascii="Times New Roman" w:eastAsia="Times New Roman" w:hAnsi="Times New Roman" w:cs="Times New Roman"/>
          <w:sz w:val="24"/>
          <w:szCs w:val="24"/>
        </w:rPr>
        <w:t>.gov</w:t>
      </w:r>
      <w:r>
        <w:rPr>
          <w:rFonts w:ascii="Times New Roman" w:eastAsia="Times New Roman" w:hAnsi="Times New Roman" w:cs="Times New Roman"/>
          <w:sz w:val="24"/>
          <w:szCs w:val="24"/>
        </w:rPr>
        <w:t>.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59F6CAC1" w:rsidR="00290D8C" w:rsidRDefault="596EF974">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Please refer to 2 CFR 25.200 for additional information</w:t>
      </w:r>
      <w:r w:rsidR="06BA2016" w:rsidRPr="6C15E1B1">
        <w:rPr>
          <w:rFonts w:ascii="Times New Roman" w:eastAsia="Times New Roman" w:hAnsi="Times New Roman" w:cs="Times New Roman"/>
          <w:sz w:val="24"/>
          <w:szCs w:val="24"/>
        </w:rPr>
        <w:t>.</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34432F2C" w:rsidR="002078EA" w:rsidRPr="009D32F0" w:rsidRDefault="3C55D74B" w:rsidP="002078EA">
      <w:pPr>
        <w:pStyle w:val="NoSpacing"/>
        <w:rPr>
          <w:rFonts w:eastAsia="Times New Roman"/>
          <w:color w:val="auto"/>
        </w:rPr>
      </w:pPr>
      <w:r w:rsidRPr="6C15E1B1">
        <w:rPr>
          <w:rFonts w:ascii="Times New Roman" w:hAnsi="Times New Roman" w:cs="Times New Roman"/>
          <w:b/>
          <w:bCs/>
          <w:color w:val="auto"/>
          <w:sz w:val="24"/>
          <w:szCs w:val="24"/>
        </w:rPr>
        <w:t xml:space="preserve">Note: </w:t>
      </w:r>
      <w:r w:rsidR="01496E00" w:rsidRPr="6C15E1B1">
        <w:rPr>
          <w:rFonts w:ascii="Times New Roman" w:hAnsi="Times New Roman" w:cs="Times New Roman"/>
          <w:b/>
          <w:bCs/>
          <w:color w:val="auto"/>
          <w:sz w:val="24"/>
          <w:szCs w:val="24"/>
        </w:rPr>
        <w:t xml:space="preserve"> </w:t>
      </w:r>
      <w:r w:rsidRPr="6C15E1B1">
        <w:rPr>
          <w:rFonts w:ascii="Times New Roman" w:hAnsi="Times New Roman" w:cs="Times New Roman"/>
          <w:b/>
          <w:bCs/>
          <w:color w:val="auto"/>
          <w:sz w:val="24"/>
          <w:szCs w:val="24"/>
        </w:rPr>
        <w:t xml:space="preserve">SAM.gov is not the same as SAMS Domestic. </w:t>
      </w:r>
      <w:r w:rsidR="01496E00" w:rsidRPr="6C15E1B1">
        <w:rPr>
          <w:rFonts w:ascii="Times New Roman" w:hAnsi="Times New Roman" w:cs="Times New Roman"/>
          <w:b/>
          <w:bCs/>
          <w:color w:val="auto"/>
          <w:sz w:val="24"/>
          <w:szCs w:val="24"/>
        </w:rPr>
        <w:t xml:space="preserve"> </w:t>
      </w:r>
      <w:r w:rsidRPr="6C15E1B1">
        <w:rPr>
          <w:rFonts w:ascii="Times New Roman" w:hAnsi="Times New Roman" w:cs="Times New Roman"/>
          <w:b/>
          <w:bCs/>
          <w:color w:val="auto"/>
          <w:sz w:val="24"/>
          <w:szCs w:val="24"/>
        </w:rPr>
        <w:t xml:space="preserve">It is free </w:t>
      </w:r>
      <w:r w:rsidR="25E54B48" w:rsidRPr="6C15E1B1">
        <w:rPr>
          <w:rFonts w:ascii="Times New Roman" w:hAnsi="Times New Roman" w:cs="Times New Roman"/>
          <w:b/>
          <w:bCs/>
          <w:color w:val="auto"/>
          <w:sz w:val="24"/>
          <w:szCs w:val="24"/>
        </w:rPr>
        <w:t xml:space="preserve">of charge </w:t>
      </w:r>
      <w:r w:rsidRPr="6C15E1B1">
        <w:rPr>
          <w:rFonts w:ascii="Times New Roman" w:hAnsi="Times New Roman" w:cs="Times New Roman"/>
          <w:b/>
          <w:bCs/>
          <w:color w:val="auto"/>
          <w:sz w:val="24"/>
          <w:szCs w:val="24"/>
        </w:rPr>
        <w:t>to register in</w:t>
      </w:r>
      <w:r w:rsidRPr="6C15E1B1">
        <w:rPr>
          <w:rFonts w:ascii="Times New Roman" w:eastAsia="Times New Roman" w:hAnsi="Times New Roman" w:cs="Times New Roman"/>
          <w:b/>
          <w:bCs/>
          <w:color w:val="auto"/>
          <w:sz w:val="24"/>
          <w:szCs w:val="24"/>
        </w:rPr>
        <w:t xml:space="preserve"> both systems</w:t>
      </w:r>
      <w:r w:rsidRPr="6C15E1B1">
        <w:rPr>
          <w:rFonts w:ascii="Times New Roman" w:hAnsi="Times New Roman" w:cs="Times New Roman"/>
          <w:b/>
          <w:bCs/>
          <w:color w:val="auto"/>
          <w:sz w:val="24"/>
          <w:szCs w:val="24"/>
        </w:rPr>
        <w:t xml:space="preserve">, but the </w:t>
      </w:r>
      <w:r w:rsidRPr="6C15E1B1">
        <w:rPr>
          <w:rFonts w:ascii="Times New Roman" w:eastAsia="Times New Roman" w:hAnsi="Times New Roman" w:cs="Times New Roman"/>
          <w:b/>
          <w:bCs/>
          <w:color w:val="auto"/>
          <w:sz w:val="24"/>
          <w:szCs w:val="24"/>
        </w:rPr>
        <w:t>registration processes are different</w:t>
      </w:r>
      <w:r w:rsidRPr="6C15E1B1">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383A2647" w:rsidR="004A6DDA" w:rsidRDefault="42CAA979" w:rsidP="6C15E1B1">
      <w:pPr>
        <w:spacing w:after="0" w:line="240" w:lineRule="auto"/>
        <w:rPr>
          <w:rFonts w:ascii="Times New Roman" w:hAnsi="Times New Roman" w:cs="Times New Roman"/>
          <w:b/>
          <w:bCs/>
          <w:i/>
          <w:iCs/>
          <w:sz w:val="24"/>
          <w:szCs w:val="24"/>
        </w:rPr>
      </w:pPr>
      <w:r w:rsidRPr="6C15E1B1">
        <w:rPr>
          <w:rFonts w:ascii="Times New Roman" w:hAnsi="Times New Roman" w:cs="Times New Roman"/>
          <w:b/>
          <w:bCs/>
          <w:i/>
          <w:iCs/>
          <w:sz w:val="24"/>
          <w:szCs w:val="24"/>
        </w:rPr>
        <w:t xml:space="preserve">Information is included on the </w:t>
      </w:r>
      <w:r w:rsidR="10D769CB" w:rsidRPr="6C15E1B1">
        <w:rPr>
          <w:rFonts w:ascii="Times New Roman" w:hAnsi="Times New Roman" w:cs="Times New Roman"/>
          <w:b/>
          <w:bCs/>
          <w:i/>
          <w:iCs/>
          <w:sz w:val="24"/>
          <w:szCs w:val="24"/>
        </w:rPr>
        <w:t>SAM.gov website to help international registrations, including “</w:t>
      </w:r>
      <w:r w:rsidR="10D769CB" w:rsidRPr="0026455F">
        <w:rPr>
          <w:rFonts w:ascii="Times New Roman" w:hAnsi="Times New Roman" w:cs="Times New Roman"/>
          <w:b/>
          <w:bCs/>
          <w:i/>
          <w:iCs/>
          <w:sz w:val="24"/>
          <w:szCs w:val="24"/>
        </w:rPr>
        <w:t>Quick Start Guide for International Registrations”</w:t>
      </w:r>
      <w:r w:rsidR="10D769CB" w:rsidRPr="6C15E1B1">
        <w:rPr>
          <w:rFonts w:ascii="Times New Roman" w:hAnsi="Times New Roman" w:cs="Times New Roman"/>
          <w:b/>
          <w:bCs/>
          <w:i/>
          <w:iCs/>
          <w:sz w:val="24"/>
          <w:szCs w:val="24"/>
        </w:rPr>
        <w:t xml:space="preserve"> and “Helpful Hints</w:t>
      </w:r>
      <w:r w:rsidR="01496E00" w:rsidRPr="6C15E1B1">
        <w:rPr>
          <w:rFonts w:ascii="Times New Roman" w:hAnsi="Times New Roman" w:cs="Times New Roman"/>
          <w:b/>
          <w:bCs/>
          <w:i/>
          <w:iCs/>
          <w:sz w:val="24"/>
          <w:szCs w:val="24"/>
        </w:rPr>
        <w:t>.”</w:t>
      </w:r>
      <w:r w:rsidR="10D769CB" w:rsidRPr="6C15E1B1">
        <w:rPr>
          <w:rFonts w:ascii="Times New Roman" w:hAnsi="Times New Roman" w:cs="Times New Roman"/>
          <w:b/>
          <w:bCs/>
          <w:i/>
          <w:iCs/>
          <w:sz w:val="24"/>
          <w:szCs w:val="24"/>
        </w:rPr>
        <w:t xml:space="preserve">  Navigate to </w:t>
      </w:r>
      <w:r w:rsidRPr="6C15E1B1">
        <w:rPr>
          <w:rFonts w:ascii="Times New Roman" w:hAnsi="Times New Roman" w:cs="Times New Roman"/>
          <w:b/>
          <w:bCs/>
          <w:i/>
          <w:iCs/>
          <w:sz w:val="24"/>
          <w:szCs w:val="24"/>
        </w:rPr>
        <w:t>www.</w:t>
      </w:r>
      <w:r w:rsidR="10D769CB" w:rsidRPr="6C15E1B1">
        <w:rPr>
          <w:rFonts w:ascii="Times New Roman" w:hAnsi="Times New Roman" w:cs="Times New Roman"/>
          <w:b/>
          <w:bCs/>
          <w:i/>
          <w:iCs/>
          <w:sz w:val="24"/>
          <w:szCs w:val="24"/>
        </w:rPr>
        <w:t xml:space="preserve">SAM.gov, click </w:t>
      </w:r>
      <w:r w:rsidRPr="6C15E1B1">
        <w:rPr>
          <w:rFonts w:ascii="Times New Roman" w:hAnsi="Times New Roman" w:cs="Times New Roman"/>
          <w:b/>
          <w:bCs/>
          <w:i/>
          <w:iCs/>
          <w:sz w:val="24"/>
          <w:szCs w:val="24"/>
        </w:rPr>
        <w:t xml:space="preserve">“HELP” </w:t>
      </w:r>
      <w:r w:rsidR="10D769CB" w:rsidRPr="6C15E1B1">
        <w:rPr>
          <w:rFonts w:ascii="Times New Roman" w:hAnsi="Times New Roman" w:cs="Times New Roman"/>
          <w:b/>
          <w:bCs/>
          <w:i/>
          <w:iCs/>
          <w:sz w:val="24"/>
          <w:szCs w:val="24"/>
        </w:rPr>
        <w:t>in the top navigation bar, then click</w:t>
      </w:r>
      <w:r w:rsidR="006F142A">
        <w:rPr>
          <w:rFonts w:ascii="Times New Roman" w:hAnsi="Times New Roman" w:cs="Times New Roman"/>
          <w:b/>
          <w:bCs/>
          <w:i/>
          <w:iCs/>
          <w:sz w:val="24"/>
          <w:szCs w:val="24"/>
        </w:rPr>
        <w:t xml:space="preserve"> “Explore” and</w:t>
      </w:r>
      <w:r w:rsidR="10D769CB" w:rsidRPr="6C15E1B1">
        <w:rPr>
          <w:rFonts w:ascii="Times New Roman" w:hAnsi="Times New Roman" w:cs="Times New Roman"/>
          <w:b/>
          <w:bCs/>
          <w:i/>
          <w:iCs/>
          <w:sz w:val="24"/>
          <w:szCs w:val="24"/>
        </w:rPr>
        <w:t xml:space="preserve"> </w:t>
      </w:r>
      <w:r w:rsidRPr="6C15E1B1">
        <w:rPr>
          <w:rFonts w:ascii="Times New Roman" w:hAnsi="Times New Roman" w:cs="Times New Roman"/>
          <w:b/>
          <w:bCs/>
          <w:i/>
          <w:iCs/>
          <w:sz w:val="24"/>
          <w:szCs w:val="24"/>
        </w:rPr>
        <w:t>“</w:t>
      </w:r>
      <w:r w:rsidR="590847B2" w:rsidRPr="6C15E1B1">
        <w:rPr>
          <w:rFonts w:ascii="Times New Roman" w:hAnsi="Times New Roman" w:cs="Times New Roman"/>
          <w:b/>
          <w:bCs/>
          <w:i/>
          <w:iCs/>
          <w:sz w:val="24"/>
          <w:szCs w:val="24"/>
        </w:rPr>
        <w:t>New to SAM.gov?</w:t>
      </w:r>
      <w:r w:rsidRPr="6C15E1B1">
        <w:rPr>
          <w:rFonts w:ascii="Times New Roman" w:hAnsi="Times New Roman" w:cs="Times New Roman"/>
          <w:b/>
          <w:bCs/>
          <w:i/>
          <w:iCs/>
          <w:sz w:val="24"/>
          <w:szCs w:val="24"/>
        </w:rPr>
        <w:t>”</w:t>
      </w:r>
      <w:r w:rsidR="006F142A">
        <w:rPr>
          <w:rFonts w:ascii="Times New Roman" w:hAnsi="Times New Roman" w:cs="Times New Roman"/>
          <w:b/>
          <w:bCs/>
          <w:i/>
          <w:iCs/>
          <w:sz w:val="24"/>
          <w:szCs w:val="24"/>
        </w:rPr>
        <w:t xml:space="preserve"> for general information</w:t>
      </w:r>
      <w:r w:rsidR="10D769CB" w:rsidRPr="6C15E1B1">
        <w:rPr>
          <w:rFonts w:ascii="Times New Roman" w:hAnsi="Times New Roman" w:cs="Times New Roman"/>
          <w:b/>
          <w:bCs/>
          <w:i/>
          <w:iCs/>
          <w:sz w:val="24"/>
          <w:szCs w:val="24"/>
        </w:rPr>
        <w:t>.</w:t>
      </w:r>
      <w:r w:rsidR="640D4460" w:rsidRPr="6C15E1B1">
        <w:rPr>
          <w:rFonts w:ascii="Times New Roman" w:hAnsi="Times New Roman" w:cs="Times New Roman"/>
          <w:b/>
          <w:bCs/>
          <w:i/>
          <w:iCs/>
          <w:sz w:val="24"/>
          <w:szCs w:val="24"/>
        </w:rPr>
        <w:t xml:space="preserve">  Please note, guidance on SAM.gov and the guidance on GSA’s website about </w:t>
      </w:r>
      <w:r w:rsidR="63AE8C27" w:rsidRPr="6C15E1B1">
        <w:rPr>
          <w:rFonts w:ascii="Times New Roman" w:hAnsi="Times New Roman" w:cs="Times New Roman"/>
          <w:b/>
          <w:bCs/>
          <w:i/>
          <w:iCs/>
          <w:sz w:val="24"/>
          <w:szCs w:val="24"/>
        </w:rPr>
        <w:t xml:space="preserve">requirement for registering in </w:t>
      </w:r>
      <w:r w:rsidR="640D4460" w:rsidRPr="6C15E1B1">
        <w:rPr>
          <w:rFonts w:ascii="Times New Roman" w:hAnsi="Times New Roman" w:cs="Times New Roman"/>
          <w:b/>
          <w:bCs/>
          <w:i/>
          <w:iCs/>
          <w:sz w:val="24"/>
          <w:szCs w:val="24"/>
        </w:rPr>
        <w:t>SAM.gov is subject to change</w:t>
      </w:r>
      <w:r w:rsidR="0026455F">
        <w:rPr>
          <w:rFonts w:ascii="Times New Roman" w:hAnsi="Times New Roman" w:cs="Times New Roman"/>
          <w:b/>
          <w:bCs/>
          <w:i/>
          <w:iCs/>
          <w:sz w:val="24"/>
          <w:szCs w:val="24"/>
        </w:rPr>
        <w:t xml:space="preserve"> and is currently being updated</w:t>
      </w:r>
      <w:r w:rsidR="640D4460" w:rsidRPr="6C15E1B1">
        <w:rPr>
          <w:rFonts w:ascii="Times New Roman" w:hAnsi="Times New Roman" w:cs="Times New Roman"/>
          <w:b/>
          <w:bCs/>
          <w:i/>
          <w:iCs/>
          <w:sz w:val="24"/>
          <w:szCs w:val="24"/>
        </w:rPr>
        <w:t>.  Applicants should review the website for the most up-to-date guidance.</w:t>
      </w:r>
    </w:p>
    <w:p w14:paraId="29DB457D" w14:textId="5C05A220" w:rsidR="0026455F" w:rsidRDefault="0026455F" w:rsidP="6C15E1B1">
      <w:pPr>
        <w:spacing w:after="0" w:line="240" w:lineRule="auto"/>
        <w:rPr>
          <w:rFonts w:ascii="Times New Roman" w:hAnsi="Times New Roman" w:cs="Times New Roman"/>
          <w:b/>
          <w:bCs/>
          <w:i/>
          <w:iCs/>
          <w:sz w:val="24"/>
          <w:szCs w:val="24"/>
        </w:rPr>
      </w:pPr>
    </w:p>
    <w:p w14:paraId="5F299E08" w14:textId="0302A912" w:rsidR="0026455F" w:rsidRPr="0026455F" w:rsidRDefault="0026455F" w:rsidP="6C15E1B1">
      <w:pPr>
        <w:spacing w:after="0" w:line="240" w:lineRule="auto"/>
        <w:rPr>
          <w:rFonts w:ascii="Times New Roman" w:hAnsi="Times New Roman" w:cs="Times New Roman"/>
          <w:sz w:val="24"/>
          <w:szCs w:val="24"/>
        </w:rPr>
      </w:pPr>
      <w:r w:rsidRPr="0026455F">
        <w:rPr>
          <w:rFonts w:ascii="Times New Roman" w:hAnsi="Times New Roman" w:cs="Times New Roman"/>
          <w:sz w:val="24"/>
          <w:szCs w:val="24"/>
        </w:rPr>
        <w:t>The attached “AQM Guidance for NCAGE-SAM.gov for Grant Applicants as of Dec</w:t>
      </w:r>
      <w:r>
        <w:rPr>
          <w:rFonts w:ascii="Times New Roman" w:hAnsi="Times New Roman" w:cs="Times New Roman"/>
          <w:sz w:val="24"/>
          <w:szCs w:val="24"/>
        </w:rPr>
        <w:t>.</w:t>
      </w:r>
      <w:r w:rsidRPr="0026455F">
        <w:rPr>
          <w:rFonts w:ascii="Times New Roman" w:hAnsi="Times New Roman" w:cs="Times New Roman"/>
          <w:sz w:val="24"/>
          <w:szCs w:val="24"/>
        </w:rPr>
        <w:t xml:space="preserve"> 2022” is a compilation of resources gathered by </w:t>
      </w:r>
      <w:r>
        <w:rPr>
          <w:rFonts w:ascii="Times New Roman" w:hAnsi="Times New Roman" w:cs="Times New Roman"/>
          <w:sz w:val="24"/>
          <w:szCs w:val="24"/>
        </w:rPr>
        <w:t xml:space="preserve">the </w:t>
      </w:r>
      <w:r w:rsidRPr="00754E7B">
        <w:rPr>
          <w:rFonts w:ascii="Times New Roman" w:eastAsia="Times New Roman" w:hAnsi="Times New Roman" w:cs="Times New Roman"/>
          <w:color w:val="auto"/>
          <w:sz w:val="24"/>
          <w:szCs w:val="24"/>
        </w:rPr>
        <w:t>Department’s Office of Acquisitions Management (AQM)</w:t>
      </w:r>
      <w:r w:rsidRPr="002645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Any content shown from SAM.gov is not owned by the Department of State.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This guidance and instruction are to the best of our knowledge based at the time of posting this solicitation. </w:t>
      </w:r>
      <w:r>
        <w:rPr>
          <w:rFonts w:ascii="Times New Roman" w:hAnsi="Times New Roman" w:cs="Times New Roman"/>
          <w:sz w:val="24"/>
          <w:szCs w:val="24"/>
        </w:rPr>
        <w:t xml:space="preserve"> </w:t>
      </w:r>
      <w:r w:rsidRPr="00793922">
        <w:rPr>
          <w:rFonts w:ascii="Times New Roman" w:hAnsi="Times New Roman" w:cs="Times New Roman"/>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4364FFCA" w:rsidR="00290D8C" w:rsidRPr="00867FBD"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14B5D34F" w14:textId="48BF8C9B" w:rsidR="00867FBD" w:rsidRPr="00867FBD" w:rsidRDefault="00867FBD">
      <w:pPr>
        <w:numPr>
          <w:ilvl w:val="0"/>
          <w:numId w:val="7"/>
        </w:numPr>
        <w:spacing w:after="0" w:line="240" w:lineRule="auto"/>
        <w:ind w:hanging="360"/>
        <w:contextualSpacing/>
        <w:rPr>
          <w:rFonts w:ascii="Times New Roman" w:eastAsia="Times New Roman" w:hAnsi="Times New Roman" w:cs="Times New Roman"/>
          <w:sz w:val="24"/>
          <w:szCs w:val="24"/>
        </w:rPr>
      </w:pPr>
      <w:r w:rsidRPr="00867FBD">
        <w:rPr>
          <w:rFonts w:ascii="Times New Roman" w:eastAsia="Times New Roman" w:hAnsi="Times New Roman" w:cs="Times New Roman"/>
          <w:sz w:val="24"/>
          <w:szCs w:val="24"/>
        </w:rPr>
        <w:t xml:space="preserve">For an applicant, if the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agency </w:t>
      </w:r>
      <w:proofErr w:type="gramStart"/>
      <w:r w:rsidRPr="00867FBD">
        <w:rPr>
          <w:rFonts w:ascii="Times New Roman" w:eastAsia="Times New Roman" w:hAnsi="Times New Roman" w:cs="Times New Roman"/>
          <w:sz w:val="24"/>
          <w:szCs w:val="24"/>
        </w:rPr>
        <w:t>makes a determination</w:t>
      </w:r>
      <w:proofErr w:type="gramEnd"/>
      <w:r w:rsidRPr="00867FBD">
        <w:rPr>
          <w:rFonts w:ascii="Times New Roman" w:eastAsia="Times New Roman" w:hAnsi="Times New Roman" w:cs="Times New Roman"/>
          <w:sz w:val="24"/>
          <w:szCs w:val="24"/>
        </w:rPr>
        <w:t xml:space="preserve"> that there are exigent circumstances that prohibit the applicant from receiving a </w:t>
      </w:r>
      <w:r w:rsidR="003A0A16">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completing SAM</w:t>
      </w:r>
      <w:r w:rsidR="003A0A16">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prior to receiving a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 </w:t>
      </w:r>
      <w:r w:rsidR="003A0A16">
        <w:rPr>
          <w:rFonts w:ascii="Times New Roman" w:eastAsia="Times New Roman" w:hAnsi="Times New Roman" w:cs="Times New Roman"/>
          <w:sz w:val="24"/>
          <w:szCs w:val="24"/>
        </w:rPr>
        <w:t xml:space="preserve"> </w:t>
      </w:r>
      <w:r w:rsidRPr="00867FBD">
        <w:rPr>
          <w:rFonts w:ascii="Times New Roman" w:eastAsia="Times New Roman" w:hAnsi="Times New Roman" w:cs="Times New Roman"/>
          <w:sz w:val="24"/>
          <w:szCs w:val="24"/>
        </w:rPr>
        <w:t xml:space="preserve">In these instances,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agencies must require the recipient to obtain a </w:t>
      </w:r>
      <w:r w:rsidR="003A0A16">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complete SAM</w:t>
      </w:r>
      <w:r w:rsidR="003A0A16">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within 30 days of the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ederal award date.</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6A8874BE" w14:textId="0007114F" w:rsidR="001002FC" w:rsidRDefault="74BED243" w:rsidP="00532DBC">
      <w:pPr>
        <w:pStyle w:val="NoSpacing"/>
        <w:rPr>
          <w:rFonts w:ascii="Times New Roman" w:eastAsia="Times New Roman" w:hAnsi="Times New Roman" w:cs="Times New Roman"/>
          <w:b/>
          <w:bCs/>
          <w:i/>
          <w:iCs/>
          <w:sz w:val="24"/>
          <w:szCs w:val="24"/>
        </w:rPr>
      </w:pPr>
      <w:r w:rsidRPr="6C15E1B1">
        <w:rPr>
          <w:rFonts w:ascii="Times New Roman" w:eastAsia="Times New Roman" w:hAnsi="Times New Roman" w:cs="Times New Roman"/>
          <w:i/>
          <w:iCs/>
          <w:sz w:val="24"/>
          <w:szCs w:val="24"/>
        </w:rPr>
        <w:t xml:space="preserve">Note:  </w:t>
      </w:r>
      <w:r w:rsidR="00532DBC">
        <w:rPr>
          <w:rFonts w:ascii="Times New Roman" w:eastAsia="Times New Roman" w:hAnsi="Times New Roman" w:cs="Times New Roman"/>
          <w:i/>
          <w:iCs/>
          <w:sz w:val="24"/>
          <w:szCs w:val="24"/>
        </w:rPr>
        <w:t>A</w:t>
      </w:r>
      <w:r w:rsidR="00532DBC" w:rsidRPr="004D01E8">
        <w:rPr>
          <w:rFonts w:ascii="Times New Roman" w:eastAsia="Times New Roman" w:hAnsi="Times New Roman" w:cs="Times New Roman"/>
          <w:i/>
          <w:iCs/>
          <w:sz w:val="24"/>
          <w:szCs w:val="24"/>
        </w:rPr>
        <w:t xml:space="preserve">s of December 2022, organizations based outside of the United States that do not intend to </w:t>
      </w:r>
      <w:r w:rsidR="006F142A">
        <w:rPr>
          <w:rFonts w:ascii="Times New Roman" w:eastAsia="Times New Roman" w:hAnsi="Times New Roman" w:cs="Times New Roman"/>
          <w:i/>
          <w:iCs/>
          <w:sz w:val="24"/>
          <w:szCs w:val="24"/>
        </w:rPr>
        <w:t>apply</w:t>
      </w:r>
      <w:r w:rsidR="00532DBC" w:rsidRPr="004D01E8">
        <w:rPr>
          <w:rFonts w:ascii="Times New Roman" w:eastAsia="Times New Roman" w:hAnsi="Times New Roman" w:cs="Times New Roman"/>
          <w:i/>
          <w:iCs/>
          <w:sz w:val="24"/>
          <w:szCs w:val="24"/>
        </w:rPr>
        <w:t xml:space="preserve"> for U.S. Department of Defense (DoD) </w:t>
      </w:r>
      <w:r w:rsidR="006F142A">
        <w:rPr>
          <w:rFonts w:ascii="Times New Roman" w:eastAsia="Times New Roman" w:hAnsi="Times New Roman" w:cs="Times New Roman"/>
          <w:i/>
          <w:iCs/>
          <w:sz w:val="24"/>
          <w:szCs w:val="24"/>
        </w:rPr>
        <w:t>awards</w:t>
      </w:r>
      <w:r w:rsidR="00532DBC" w:rsidRPr="004D01E8">
        <w:rPr>
          <w:rFonts w:ascii="Times New Roman" w:eastAsia="Times New Roman" w:hAnsi="Times New Roman" w:cs="Times New Roman"/>
          <w:i/>
          <w:iCs/>
          <w:sz w:val="24"/>
          <w:szCs w:val="24"/>
        </w:rPr>
        <w:t xml:space="preserve"> are no longer required to have a NATO CAGE (NCAGE) code to apply for </w:t>
      </w:r>
      <w:r w:rsidR="006F142A">
        <w:rPr>
          <w:rFonts w:ascii="Times New Roman" w:eastAsia="Times New Roman" w:hAnsi="Times New Roman" w:cs="Times New Roman"/>
          <w:i/>
          <w:iCs/>
          <w:sz w:val="24"/>
          <w:szCs w:val="24"/>
        </w:rPr>
        <w:t xml:space="preserve">non-DoD </w:t>
      </w:r>
      <w:r w:rsidR="00532DBC" w:rsidRPr="004D01E8">
        <w:rPr>
          <w:rFonts w:ascii="Times New Roman" w:eastAsia="Times New Roman" w:hAnsi="Times New Roman" w:cs="Times New Roman"/>
          <w:i/>
          <w:iCs/>
          <w:sz w:val="24"/>
          <w:szCs w:val="24"/>
        </w:rPr>
        <w:t>foreign assistance funding opportunities.</w:t>
      </w:r>
      <w:bookmarkStart w:id="6" w:name="h.j3cqnkumzr3g"/>
      <w:bookmarkEnd w:id="6"/>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40B2D291" w:rsidR="00290D8C" w:rsidRDefault="596EF974">
      <w:pPr>
        <w:spacing w:after="0" w:line="240" w:lineRule="auto"/>
      </w:pPr>
      <w:r w:rsidRPr="6C15E1B1">
        <w:rPr>
          <w:rFonts w:ascii="Times New Roman" w:eastAsia="Times New Roman" w:hAnsi="Times New Roman" w:cs="Times New Roman"/>
          <w:b/>
          <w:bCs/>
          <w:sz w:val="24"/>
          <w:szCs w:val="24"/>
        </w:rPr>
        <w:t>Applications are due no later than</w:t>
      </w:r>
      <w:r w:rsidR="7DDD3CDE" w:rsidRPr="6C15E1B1">
        <w:rPr>
          <w:rFonts w:ascii="Times New Roman" w:eastAsia="Times New Roman" w:hAnsi="Times New Roman" w:cs="Times New Roman"/>
          <w:b/>
          <w:bCs/>
          <w:sz w:val="24"/>
          <w:szCs w:val="24"/>
        </w:rPr>
        <w:t xml:space="preserve"> </w:t>
      </w:r>
      <w:r w:rsidR="7DDD3CDE" w:rsidRPr="6C15E1B1">
        <w:rPr>
          <w:rFonts w:ascii="Times New Roman" w:eastAsia="Times New Roman" w:hAnsi="Times New Roman" w:cs="Times New Roman"/>
          <w:b/>
          <w:bCs/>
          <w:sz w:val="24"/>
          <w:szCs w:val="24"/>
          <w:u w:val="single"/>
        </w:rPr>
        <w:t>11:59</w:t>
      </w:r>
      <w:r w:rsidR="2D5C040B" w:rsidRPr="6C15E1B1">
        <w:rPr>
          <w:rFonts w:ascii="Times New Roman" w:eastAsia="Times New Roman" w:hAnsi="Times New Roman" w:cs="Times New Roman"/>
          <w:b/>
          <w:bCs/>
          <w:sz w:val="24"/>
          <w:szCs w:val="24"/>
          <w:u w:val="single"/>
        </w:rPr>
        <w:t xml:space="preserve"> </w:t>
      </w:r>
      <w:r w:rsidR="6C62868C" w:rsidRPr="6C15E1B1">
        <w:rPr>
          <w:rFonts w:ascii="Times New Roman" w:eastAsia="Times New Roman" w:hAnsi="Times New Roman" w:cs="Times New Roman"/>
          <w:b/>
          <w:bCs/>
          <w:sz w:val="24"/>
          <w:szCs w:val="24"/>
          <w:u w:val="single"/>
        </w:rPr>
        <w:t>PM</w:t>
      </w:r>
      <w:r w:rsidR="2D9D5342"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b/>
          <w:bCs/>
          <w:sz w:val="24"/>
          <w:szCs w:val="24"/>
        </w:rPr>
        <w:t xml:space="preserve">Eastern </w:t>
      </w:r>
      <w:r w:rsidR="6C62868C" w:rsidRPr="6C15E1B1">
        <w:rPr>
          <w:rFonts w:ascii="Times New Roman" w:eastAsia="Times New Roman" w:hAnsi="Times New Roman" w:cs="Times New Roman"/>
          <w:b/>
          <w:bCs/>
          <w:sz w:val="24"/>
          <w:szCs w:val="24"/>
        </w:rPr>
        <w:t xml:space="preserve">Standard </w:t>
      </w:r>
      <w:r w:rsidRPr="6C15E1B1">
        <w:rPr>
          <w:rFonts w:ascii="Times New Roman" w:eastAsia="Times New Roman" w:hAnsi="Times New Roman" w:cs="Times New Roman"/>
          <w:b/>
          <w:bCs/>
          <w:sz w:val="24"/>
          <w:szCs w:val="24"/>
        </w:rPr>
        <w:t>Time (E</w:t>
      </w:r>
      <w:r w:rsidR="6C62868C" w:rsidRPr="6C15E1B1">
        <w:rPr>
          <w:rFonts w:ascii="Times New Roman" w:eastAsia="Times New Roman" w:hAnsi="Times New Roman" w:cs="Times New Roman"/>
          <w:b/>
          <w:bCs/>
          <w:sz w:val="24"/>
          <w:szCs w:val="24"/>
        </w:rPr>
        <w:t>S</w:t>
      </w:r>
      <w:r w:rsidRPr="6C15E1B1">
        <w:rPr>
          <w:rFonts w:ascii="Times New Roman" w:eastAsia="Times New Roman" w:hAnsi="Times New Roman" w:cs="Times New Roman"/>
          <w:b/>
          <w:bCs/>
          <w:sz w:val="24"/>
          <w:szCs w:val="24"/>
        </w:rPr>
        <w:t xml:space="preserve">T), on </w:t>
      </w:r>
      <w:r w:rsidR="000B12BB">
        <w:rPr>
          <w:rFonts w:ascii="Times New Roman" w:eastAsia="Times New Roman" w:hAnsi="Times New Roman" w:cs="Times New Roman"/>
          <w:b/>
          <w:bCs/>
          <w:sz w:val="24"/>
          <w:szCs w:val="24"/>
        </w:rPr>
        <w:t>Monday</w:t>
      </w:r>
      <w:r w:rsidRPr="6C15E1B1">
        <w:rPr>
          <w:rFonts w:ascii="Times New Roman" w:eastAsia="Times New Roman" w:hAnsi="Times New Roman" w:cs="Times New Roman"/>
          <w:b/>
          <w:bCs/>
          <w:sz w:val="24"/>
          <w:szCs w:val="24"/>
        </w:rPr>
        <w:t>,</w:t>
      </w:r>
      <w:r w:rsidRPr="00332CDC">
        <w:rPr>
          <w:rFonts w:ascii="Times New Roman" w:hAnsi="Times New Roman"/>
          <w:b/>
          <w:color w:val="2B579A"/>
          <w:sz w:val="24"/>
          <w:shd w:val="clear" w:color="auto" w:fill="E6E6E6"/>
        </w:rPr>
        <w:t xml:space="preserve"> </w:t>
      </w:r>
      <w:r w:rsidR="000B12BB">
        <w:rPr>
          <w:rFonts w:ascii="Times New Roman" w:eastAsia="Times New Roman" w:hAnsi="Times New Roman" w:cs="Times New Roman"/>
          <w:b/>
          <w:bCs/>
          <w:sz w:val="24"/>
          <w:szCs w:val="24"/>
        </w:rPr>
        <w:t>April 17, 2023</w:t>
      </w:r>
      <w:r w:rsidRPr="6C15E1B1">
        <w:rPr>
          <w:rFonts w:ascii="Times New Roman" w:eastAsia="Times New Roman" w:hAnsi="Times New Roman" w:cs="Times New Roman"/>
          <w:b/>
          <w:bCs/>
          <w:sz w:val="24"/>
          <w:szCs w:val="24"/>
        </w:rPr>
        <w:t xml:space="preserve"> on</w:t>
      </w:r>
      <w:r w:rsidR="6C62868C" w:rsidRPr="6C15E1B1">
        <w:rPr>
          <w:rFonts w:ascii="Times New Roman" w:eastAsia="Times New Roman" w:hAnsi="Times New Roman" w:cs="Times New Roman"/>
          <w:b/>
          <w:bCs/>
          <w:sz w:val="24"/>
          <w:szCs w:val="24"/>
        </w:rPr>
        <w:t xml:space="preserve"> </w:t>
      </w:r>
      <w:hyperlink r:id="rId21">
        <w:r w:rsidR="6C62868C" w:rsidRPr="6C15E1B1">
          <w:rPr>
            <w:rStyle w:val="Hyperlink"/>
            <w:rFonts w:ascii="Times New Roman" w:eastAsia="Times New Roman" w:hAnsi="Times New Roman" w:cs="Times New Roman"/>
            <w:b/>
            <w:bCs/>
            <w:sz w:val="24"/>
            <w:szCs w:val="24"/>
          </w:rPr>
          <w:t>https://www.grants.gov/</w:t>
        </w:r>
      </w:hyperlink>
      <w:r w:rsidR="6C62868C"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b/>
          <w:bCs/>
          <w:sz w:val="24"/>
          <w:szCs w:val="24"/>
        </w:rPr>
        <w:t xml:space="preserve">or </w:t>
      </w:r>
      <w:hyperlink r:id="rId22">
        <w:r w:rsidR="3E057978" w:rsidRPr="6C15E1B1">
          <w:rPr>
            <w:rStyle w:val="Hyperlink"/>
            <w:rFonts w:ascii="Times New Roman" w:eastAsia="Times New Roman" w:hAnsi="Times New Roman" w:cs="Times New Roman"/>
            <w:b/>
            <w:bCs/>
            <w:color w:val="auto"/>
            <w:sz w:val="24"/>
            <w:szCs w:val="24"/>
            <w:u w:val="none"/>
          </w:rPr>
          <w:t>SAM</w:t>
        </w:r>
      </w:hyperlink>
      <w:r w:rsidR="3E057978" w:rsidRPr="6C15E1B1">
        <w:rPr>
          <w:rFonts w:ascii="Times New Roman" w:eastAsia="Times New Roman" w:hAnsi="Times New Roman" w:cs="Times New Roman"/>
          <w:b/>
          <w:bCs/>
          <w:sz w:val="24"/>
          <w:szCs w:val="24"/>
        </w:rPr>
        <w:t xml:space="preserve">S </w:t>
      </w:r>
      <w:r w:rsidR="3E057978" w:rsidRPr="6C15E1B1">
        <w:rPr>
          <w:rFonts w:ascii="Times New Roman" w:eastAsia="Times New Roman" w:hAnsi="Times New Roman" w:cs="Times New Roman"/>
          <w:b/>
          <w:bCs/>
          <w:color w:val="auto"/>
          <w:sz w:val="24"/>
          <w:szCs w:val="24"/>
        </w:rPr>
        <w:t xml:space="preserve">Domestic </w:t>
      </w:r>
      <w:r w:rsidR="3E057978" w:rsidRPr="6C15E1B1">
        <w:rPr>
          <w:rFonts w:ascii="Times New Roman" w:eastAsia="Times New Roman" w:hAnsi="Times New Roman" w:cs="Times New Roman"/>
          <w:color w:val="0000FF"/>
          <w:sz w:val="24"/>
          <w:szCs w:val="24"/>
          <w:u w:val="single"/>
        </w:rPr>
        <w:t>(</w:t>
      </w:r>
      <w:hyperlink r:id="rId23">
        <w:r w:rsidR="2E30E68D" w:rsidRPr="6C15E1B1">
          <w:rPr>
            <w:rStyle w:val="Hyperlink"/>
            <w:rFonts w:ascii="Times New Roman" w:hAnsi="Times New Roman" w:cs="Times New Roman"/>
            <w:sz w:val="24"/>
            <w:szCs w:val="24"/>
          </w:rPr>
          <w:t>https://mygrants.servicenowservices.com</w:t>
        </w:r>
      </w:hyperlink>
      <w:r w:rsidR="3E057978" w:rsidRPr="6C15E1B1">
        <w:rPr>
          <w:rFonts w:ascii="Times New Roman" w:hAnsi="Times New Roman" w:cs="Times New Roman"/>
          <w:sz w:val="24"/>
          <w:szCs w:val="24"/>
        </w:rPr>
        <w:t>)</w:t>
      </w:r>
      <w:r w:rsidR="01496E00" w:rsidRPr="6C15E1B1">
        <w:rPr>
          <w:rFonts w:ascii="Times New Roman" w:hAnsi="Times New Roman" w:cs="Times New Roman"/>
          <w:sz w:val="24"/>
          <w:szCs w:val="24"/>
        </w:rPr>
        <w:t xml:space="preserve"> </w:t>
      </w:r>
      <w:r w:rsidRPr="6C15E1B1">
        <w:rPr>
          <w:rFonts w:ascii="Times New Roman" w:eastAsia="Times New Roman" w:hAnsi="Times New Roman" w:cs="Times New Roman"/>
          <w:b/>
          <w:bCs/>
          <w:sz w:val="24"/>
          <w:szCs w:val="24"/>
        </w:rPr>
        <w:t xml:space="preserve">under the announcement title </w:t>
      </w:r>
      <w:r w:rsidR="6C62868C" w:rsidRPr="6C15E1B1">
        <w:rPr>
          <w:rFonts w:ascii="Times New Roman" w:eastAsia="Times New Roman" w:hAnsi="Times New Roman" w:cs="Times New Roman"/>
          <w:b/>
          <w:bCs/>
          <w:sz w:val="24"/>
          <w:szCs w:val="24"/>
        </w:rPr>
        <w:t>“</w:t>
      </w:r>
      <w:r w:rsidR="000B12BB" w:rsidRPr="000B12BB">
        <w:rPr>
          <w:rFonts w:ascii="Times New Roman" w:eastAsia="Times New Roman" w:hAnsi="Times New Roman" w:cs="Times New Roman"/>
          <w:b/>
          <w:bCs/>
          <w:sz w:val="24"/>
          <w:szCs w:val="24"/>
        </w:rPr>
        <w:t>DRL Climate Change and Atrocity Prevention</w:t>
      </w:r>
      <w:r w:rsidR="6C62868C" w:rsidRPr="6C15E1B1">
        <w:rPr>
          <w:rFonts w:ascii="Times New Roman" w:eastAsia="Times New Roman" w:hAnsi="Times New Roman" w:cs="Times New Roman"/>
          <w:b/>
          <w:bCs/>
          <w:sz w:val="24"/>
          <w:szCs w:val="24"/>
        </w:rPr>
        <w:t>,” funding opportunity number “</w:t>
      </w:r>
      <w:r w:rsidR="001B1D38" w:rsidRPr="001B1D38">
        <w:rPr>
          <w:rFonts w:ascii="Times New Roman" w:eastAsia="Times New Roman" w:hAnsi="Times New Roman" w:cs="Times New Roman"/>
          <w:b/>
          <w:bCs/>
          <w:sz w:val="24"/>
          <w:szCs w:val="24"/>
        </w:rPr>
        <w:t>SFOP0009421</w:t>
      </w:r>
      <w:r w:rsidR="6C62868C"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AA55643"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4"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that are outside of the applicant’s control will be reviewed on a </w:t>
      </w:r>
      <w:proofErr w:type="gramStart"/>
      <w:r>
        <w:rPr>
          <w:rFonts w:ascii="Times New Roman" w:eastAsia="Times New Roman" w:hAnsi="Times New Roman" w:cs="Times New Roman"/>
          <w:sz w:val="24"/>
          <w:szCs w:val="24"/>
        </w:rPr>
        <w:t>case by case</w:t>
      </w:r>
      <w:proofErr w:type="gramEnd"/>
      <w:r>
        <w:rPr>
          <w:rFonts w:ascii="Times New Roman" w:eastAsia="Times New Roman" w:hAnsi="Times New Roman" w:cs="Times New Roman"/>
          <w:sz w:val="24"/>
          <w:szCs w:val="24"/>
        </w:rPr>
        <w:t xml:space="preserv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Pr="00332CDC" w:rsidRDefault="002607E8" w:rsidP="57E3E8A8">
      <w:pPr>
        <w:spacing w:after="0" w:line="240" w:lineRule="auto"/>
        <w:rPr>
          <w:rFonts w:ascii="Times New Roman" w:hAnsi="Times New Roman"/>
          <w:b/>
          <w:i/>
          <w:sz w:val="24"/>
        </w:rPr>
      </w:pPr>
      <w:r w:rsidRPr="57E3E8A8">
        <w:rPr>
          <w:rFonts w:ascii="Times New Roman" w:eastAsia="Times New Roman" w:hAnsi="Times New Roman" w:cs="Times New Roman"/>
          <w:b/>
          <w:bCs/>
          <w:i/>
          <w:iCs/>
          <w:sz w:val="24"/>
          <w:szCs w:val="24"/>
        </w:rPr>
        <w:t>D.5 Funding Restrictions</w:t>
      </w:r>
    </w:p>
    <w:p w14:paraId="1D3EBA32" w14:textId="77777777" w:rsidR="00290D8C" w:rsidRDefault="00290D8C">
      <w:pPr>
        <w:spacing w:after="0" w:line="240" w:lineRule="auto"/>
      </w:pPr>
    </w:p>
    <w:p w14:paraId="48F014E0" w14:textId="4595CB26" w:rsidR="00DA183D" w:rsidRDefault="00DA183D">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(41 USC §2313).  An applicant, at its option, may review information in the designated integrity and performance systems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and comment on any information about itself that a federal awarding agency previously entered and is currently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Default="00DA183D">
      <w:pPr>
        <w:spacing w:after="0" w:line="240" w:lineRule="auto"/>
        <w:rPr>
          <w:rFonts w:ascii="Times New Roman" w:eastAsia="Times New Roman" w:hAnsi="Times New Roman" w:cs="Times New Roman"/>
          <w:sz w:val="24"/>
          <w:szCs w:val="24"/>
        </w:rPr>
      </w:pPr>
    </w:p>
    <w:p w14:paraId="0A79DBEC" w14:textId="3D5DA8B2" w:rsidR="00290D8C" w:rsidRDefault="596EF974">
      <w:pPr>
        <w:spacing w:after="0" w:line="240" w:lineRule="auto"/>
      </w:pPr>
      <w:r w:rsidRPr="6C15E1B1">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4400F3CC" w:rsidRPr="6C15E1B1">
        <w:rPr>
          <w:rFonts w:ascii="Times New Roman" w:eastAsia="Times New Roman" w:hAnsi="Times New Roman" w:cs="Times New Roman"/>
          <w:sz w:val="24"/>
          <w:szCs w:val="24"/>
        </w:rPr>
        <w:t xml:space="preserve"> </w:t>
      </w:r>
      <w:r w:rsidR="0B800B0C" w:rsidRPr="6C15E1B1">
        <w:rPr>
          <w:rFonts w:ascii="Times New Roman" w:eastAsia="Times New Roman" w:hAnsi="Times New Roman" w:cs="Times New Roman"/>
          <w:sz w:val="24"/>
          <w:szCs w:val="24"/>
        </w:rPr>
        <w:t>Please refer</w:t>
      </w:r>
      <w:r w:rsidR="03F2A98C" w:rsidRPr="6C15E1B1">
        <w:rPr>
          <w:rFonts w:ascii="Times New Roman" w:eastAsia="Times New Roman" w:hAnsi="Times New Roman" w:cs="Times New Roman"/>
          <w:sz w:val="24"/>
          <w:szCs w:val="24"/>
        </w:rPr>
        <w:t xml:space="preserve"> the link for Foreign Terrorist Organizations: </w:t>
      </w:r>
      <w:r w:rsidR="6C62868C" w:rsidRPr="6C15E1B1">
        <w:rPr>
          <w:rFonts w:ascii="Times New Roman" w:eastAsia="Times New Roman" w:hAnsi="Times New Roman" w:cs="Times New Roman"/>
          <w:sz w:val="24"/>
          <w:szCs w:val="24"/>
        </w:rPr>
        <w:t xml:space="preserve"> </w:t>
      </w:r>
      <w:hyperlink r:id="rId25">
        <w:r w:rsidR="6C62868C" w:rsidRPr="6C15E1B1">
          <w:rPr>
            <w:rStyle w:val="Hyperlink"/>
            <w:rFonts w:ascii="Times New Roman" w:eastAsia="Times New Roman" w:hAnsi="Times New Roman" w:cs="Times New Roman"/>
            <w:sz w:val="24"/>
            <w:szCs w:val="24"/>
          </w:rPr>
          <w:t>https://www.state.gov/foreign-terrorist-organizations/</w:t>
        </w:r>
      </w:hyperlink>
      <w:r w:rsidR="6C62868C" w:rsidRPr="6C15E1B1">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6"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 xml:space="preserve">grant or cooperative agreement will </w:t>
      </w:r>
      <w:proofErr w:type="gramStart"/>
      <w:r w:rsidR="00581E19" w:rsidRPr="000B16EC">
        <w:rPr>
          <w:rFonts w:ascii="Times New Roman" w:hAnsi="Times New Roman" w:cs="Times New Roman"/>
          <w:sz w:val="24"/>
          <w:szCs w:val="24"/>
        </w:rPr>
        <w:t>provide assistance to</w:t>
      </w:r>
      <w:proofErr w:type="gramEnd"/>
      <w:r w:rsidR="00581E19" w:rsidRPr="000B16EC">
        <w:rPr>
          <w:rFonts w:ascii="Times New Roman" w:hAnsi="Times New Roman" w:cs="Times New Roman"/>
          <w:sz w:val="24"/>
          <w:szCs w:val="24"/>
        </w:rPr>
        <w:t xml:space="preserve">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4ABC8F16" w:rsidR="0037796D" w:rsidRPr="002E593D" w:rsidRDefault="0DB8A2C3" w:rsidP="0037796D">
      <w:p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57E3E8A8">
        <w:rPr>
          <w:rFonts w:ascii="Times New Roman" w:eastAsia="Times New Roman" w:hAnsi="Times New Roman" w:cs="Times New Roman"/>
          <w:sz w:val="24"/>
          <w:szCs w:val="24"/>
        </w:rPr>
        <w:t>94)(</w:t>
      </w:r>
      <w:proofErr w:type="gramEnd"/>
      <w:r w:rsidRPr="57E3E8A8">
        <w:rPr>
          <w:rFonts w:ascii="Times New Roman" w:eastAsia="Times New Roman" w:hAnsi="Times New Roman" w:cs="Times New Roman"/>
          <w:sz w:val="24"/>
          <w:szCs w:val="24"/>
        </w:rPr>
        <w:t>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w:t>
      </w:r>
      <w:r w:rsidR="2CE463D2" w:rsidRPr="57E3E8A8">
        <w:rPr>
          <w:rFonts w:ascii="Times New Roman" w:eastAsia="Times New Roman" w:hAnsi="Times New Roman" w:cs="Times New Roman"/>
          <w:sz w:val="24"/>
          <w:szCs w:val="24"/>
        </w:rPr>
        <w:t xml:space="preserve"> </w:t>
      </w:r>
      <w:r w:rsidRPr="57E3E8A8">
        <w:rPr>
          <w:rFonts w:ascii="Times New Roman" w:eastAsia="Times New Roman" w:hAnsi="Times New Roman" w:cs="Times New Roman"/>
          <w:sz w:val="24"/>
          <w:szCs w:val="24"/>
        </w:rPr>
        <w:t xml:space="preserv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57E3E8A8">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w:t>
      </w:r>
      <w:r w:rsidRPr="57E3E8A8">
        <w:rPr>
          <w:rFonts w:eastAsia="Times New Roman"/>
        </w:rPr>
        <w:lastRenderedPageBreak/>
        <w:t xml:space="preserve">foreign assistance funding or support.  Due diligence vetting will include a review of </w:t>
      </w:r>
      <w:r w:rsidR="002A01B1" w:rsidRPr="57E3E8A8">
        <w:rPr>
          <w:rFonts w:eastAsia="Times New Roman"/>
        </w:rPr>
        <w:t>open-source</w:t>
      </w:r>
      <w:r w:rsidRPr="57E3E8A8">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7"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8"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30"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5C077E21" w:rsidR="00290D8C" w:rsidRPr="00C166EB" w:rsidRDefault="596EF974">
      <w:pPr>
        <w:spacing w:after="0" w:line="240" w:lineRule="auto"/>
        <w:rPr>
          <w:color w:val="auto"/>
        </w:rPr>
      </w:pPr>
      <w:r w:rsidRPr="6C15E1B1">
        <w:rPr>
          <w:rFonts w:ascii="Times New Roman" w:eastAsia="Times New Roman" w:hAnsi="Times New Roman" w:cs="Times New Roman"/>
          <w:sz w:val="24"/>
          <w:szCs w:val="24"/>
        </w:rPr>
        <w:t xml:space="preserve">It is the responsibility of the applicant to ensure that it has an active registration in </w:t>
      </w:r>
      <w:r w:rsidR="51F81359" w:rsidRPr="6C15E1B1">
        <w:rPr>
          <w:rFonts w:ascii="Times New Roman" w:eastAsia="Times New Roman" w:hAnsi="Times New Roman" w:cs="Times New Roman"/>
          <w:sz w:val="24"/>
          <w:szCs w:val="24"/>
        </w:rPr>
        <w:t>SAMS Domestic</w:t>
      </w:r>
      <w:r w:rsidRPr="6C15E1B1">
        <w:rPr>
          <w:rFonts w:ascii="Times New Roman" w:eastAsia="Times New Roman" w:hAnsi="Times New Roman" w:cs="Times New Roman"/>
          <w:sz w:val="24"/>
          <w:szCs w:val="24"/>
        </w:rPr>
        <w:t xml:space="preserve"> or Grants.gov</w:t>
      </w:r>
      <w:r w:rsidR="088F202E" w:rsidRPr="6C15E1B1">
        <w:rPr>
          <w:rFonts w:ascii="Times New Roman" w:eastAsia="Times New Roman" w:hAnsi="Times New Roman" w:cs="Times New Roman"/>
          <w:sz w:val="24"/>
          <w:szCs w:val="24"/>
        </w:rPr>
        <w:t xml:space="preserve">.  </w:t>
      </w:r>
      <w:r w:rsidR="09BD29D9" w:rsidRPr="6C15E1B1">
        <w:rPr>
          <w:rFonts w:ascii="Times New Roman" w:eastAsia="Times New Roman" w:hAnsi="Times New Roman" w:cs="Times New Roman"/>
          <w:sz w:val="24"/>
          <w:szCs w:val="24"/>
        </w:rPr>
        <w:t xml:space="preserve">Applicants are required to document that the application has been </w:t>
      </w:r>
      <w:r w:rsidR="09BD29D9" w:rsidRPr="00C166EB">
        <w:rPr>
          <w:rFonts w:ascii="Times New Roman" w:eastAsia="Times New Roman" w:hAnsi="Times New Roman" w:cs="Times New Roman"/>
          <w:color w:val="auto"/>
          <w:sz w:val="24"/>
          <w:szCs w:val="24"/>
        </w:rPr>
        <w:t>received</w:t>
      </w:r>
      <w:r w:rsidRPr="00C166EB">
        <w:rPr>
          <w:rFonts w:ascii="Times New Roman" w:eastAsia="Times New Roman" w:hAnsi="Times New Roman" w:cs="Times New Roman"/>
          <w:color w:val="auto"/>
          <w:sz w:val="24"/>
          <w:szCs w:val="24"/>
        </w:rPr>
        <w:t xml:space="preserve"> by </w:t>
      </w:r>
      <w:r w:rsidR="51F81359" w:rsidRPr="00C166EB">
        <w:rPr>
          <w:rFonts w:ascii="Times New Roman" w:eastAsia="Times New Roman" w:hAnsi="Times New Roman" w:cs="Times New Roman"/>
          <w:color w:val="auto"/>
          <w:sz w:val="24"/>
          <w:szCs w:val="24"/>
        </w:rPr>
        <w:t>SAMS Domestic</w:t>
      </w:r>
      <w:r w:rsidRPr="00C166EB">
        <w:rPr>
          <w:rFonts w:ascii="Times New Roman" w:eastAsia="Times New Roman" w:hAnsi="Times New Roman" w:cs="Times New Roman"/>
          <w:color w:val="auto"/>
          <w:sz w:val="24"/>
          <w:szCs w:val="24"/>
        </w:rPr>
        <w:t xml:space="preserve"> or Grants.gov in its entirety</w:t>
      </w:r>
      <w:r w:rsidR="088F202E" w:rsidRPr="00C166EB">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 xml:space="preserve">DRL bears no responsibility for </w:t>
      </w:r>
      <w:r w:rsidR="5CCFE704" w:rsidRPr="00C166EB">
        <w:rPr>
          <w:rFonts w:ascii="Times New Roman" w:eastAsia="Times New Roman" w:hAnsi="Times New Roman" w:cs="Times New Roman"/>
          <w:color w:val="auto"/>
          <w:sz w:val="24"/>
          <w:szCs w:val="24"/>
        </w:rPr>
        <w:t xml:space="preserve">disqualification that result from </w:t>
      </w:r>
      <w:r w:rsidRPr="00C166EB">
        <w:rPr>
          <w:rFonts w:ascii="Times New Roman" w:eastAsia="Times New Roman" w:hAnsi="Times New Roman" w:cs="Times New Roman"/>
          <w:color w:val="auto"/>
          <w:sz w:val="24"/>
          <w:szCs w:val="24"/>
        </w:rPr>
        <w:t>applicants not being registered before the due date</w:t>
      </w:r>
      <w:r w:rsidR="5CCFE704" w:rsidRPr="00C166EB">
        <w:rPr>
          <w:rFonts w:ascii="Times New Roman" w:eastAsia="Times New Roman" w:hAnsi="Times New Roman" w:cs="Times New Roman"/>
          <w:color w:val="auto"/>
          <w:sz w:val="24"/>
          <w:szCs w:val="24"/>
        </w:rPr>
        <w:t xml:space="preserve">, for system </w:t>
      </w:r>
      <w:r w:rsidRPr="00C166EB">
        <w:rPr>
          <w:rFonts w:ascii="Times New Roman" w:eastAsia="Times New Roman" w:hAnsi="Times New Roman" w:cs="Times New Roman"/>
          <w:color w:val="auto"/>
          <w:sz w:val="24"/>
          <w:szCs w:val="24"/>
        </w:rPr>
        <w:t>errors</w:t>
      </w:r>
      <w:r w:rsidR="5CCFE704" w:rsidRPr="00C166EB">
        <w:rPr>
          <w:rFonts w:ascii="Times New Roman" w:eastAsia="Times New Roman" w:hAnsi="Times New Roman" w:cs="Times New Roman"/>
          <w:color w:val="auto"/>
          <w:sz w:val="24"/>
          <w:szCs w:val="24"/>
        </w:rPr>
        <w:t xml:space="preserve"> in either </w:t>
      </w:r>
      <w:r w:rsidR="51F81359" w:rsidRPr="00C166EB">
        <w:rPr>
          <w:rFonts w:ascii="Times New Roman" w:eastAsia="Times New Roman" w:hAnsi="Times New Roman" w:cs="Times New Roman"/>
          <w:color w:val="auto"/>
          <w:sz w:val="24"/>
          <w:szCs w:val="24"/>
        </w:rPr>
        <w:t xml:space="preserve">SAMS Domestic </w:t>
      </w:r>
      <w:r w:rsidR="5CCFE704" w:rsidRPr="00C166EB">
        <w:rPr>
          <w:rFonts w:ascii="Times New Roman" w:eastAsia="Times New Roman" w:hAnsi="Times New Roman" w:cs="Times New Roman"/>
          <w:color w:val="auto"/>
          <w:sz w:val="24"/>
          <w:szCs w:val="24"/>
        </w:rPr>
        <w:t>or Grants.gov, or other errors in the application process</w:t>
      </w:r>
      <w:r w:rsidRPr="00C166EB">
        <w:rPr>
          <w:rFonts w:ascii="Times New Roman" w:eastAsia="Times New Roman" w:hAnsi="Times New Roman" w:cs="Times New Roman"/>
          <w:color w:val="auto"/>
          <w:sz w:val="24"/>
          <w:szCs w:val="24"/>
        </w:rPr>
        <w:t xml:space="preserve">. </w:t>
      </w:r>
      <w:r w:rsidR="57C1C1E7" w:rsidRPr="00C166EB">
        <w:rPr>
          <w:rFonts w:ascii="Times New Roman" w:eastAsia="Times New Roman" w:hAnsi="Times New Roman" w:cs="Times New Roman"/>
          <w:color w:val="auto"/>
          <w:sz w:val="24"/>
          <w:szCs w:val="24"/>
        </w:rPr>
        <w:t xml:space="preserve"> Additionally</w:t>
      </w:r>
      <w:r w:rsidR="5AC6E4ED" w:rsidRPr="00C166EB">
        <w:rPr>
          <w:rFonts w:ascii="Times New Roman" w:eastAsia="Times New Roman" w:hAnsi="Times New Roman" w:cs="Times New Roman"/>
          <w:color w:val="auto"/>
          <w:sz w:val="24"/>
          <w:szCs w:val="24"/>
        </w:rPr>
        <w:t>,</w:t>
      </w:r>
      <w:r w:rsidR="57C1C1E7" w:rsidRPr="00C166EB">
        <w:rPr>
          <w:rFonts w:ascii="Times New Roman" w:eastAsia="Times New Roman" w:hAnsi="Times New Roman" w:cs="Times New Roman"/>
          <w:color w:val="auto"/>
          <w:sz w:val="24"/>
          <w:szCs w:val="24"/>
        </w:rPr>
        <w:t xml:space="preserve"> </w:t>
      </w:r>
      <w:r w:rsidR="5AC6E4ED" w:rsidRPr="00C166EB">
        <w:rPr>
          <w:rFonts w:ascii="Times New Roman" w:eastAsia="Times New Roman" w:hAnsi="Times New Roman" w:cs="Times New Roman"/>
          <w:color w:val="auto"/>
          <w:sz w:val="24"/>
          <w:szCs w:val="24"/>
        </w:rPr>
        <w:t xml:space="preserve">applicants </w:t>
      </w:r>
      <w:r w:rsidR="00332CDC" w:rsidRPr="00332CDC">
        <w:rPr>
          <w:rFonts w:ascii="Times New Roman" w:eastAsia="Times New Roman" w:hAnsi="Times New Roman" w:cs="Times New Roman"/>
          <w:b/>
          <w:bCs/>
          <w:color w:val="auto"/>
          <w:sz w:val="24"/>
          <w:szCs w:val="24"/>
          <w:u w:val="single"/>
        </w:rPr>
        <w:t>must</w:t>
      </w:r>
      <w:r w:rsidR="00332CDC">
        <w:rPr>
          <w:rFonts w:ascii="Times New Roman" w:eastAsia="Times New Roman" w:hAnsi="Times New Roman" w:cs="Times New Roman"/>
          <w:color w:val="auto"/>
          <w:sz w:val="24"/>
          <w:szCs w:val="24"/>
        </w:rPr>
        <w:t xml:space="preserve"> </w:t>
      </w:r>
      <w:r w:rsidR="57C1C1E7" w:rsidRPr="00C166EB">
        <w:rPr>
          <w:rFonts w:ascii="Times New Roman" w:eastAsia="Times New Roman" w:hAnsi="Times New Roman" w:cs="Times New Roman"/>
          <w:color w:val="auto"/>
          <w:sz w:val="24"/>
          <w:szCs w:val="24"/>
        </w:rPr>
        <w:t>save a screen shot of the checklist showing all documents submitted in case any document fails to upload successfully.</w:t>
      </w:r>
    </w:p>
    <w:p w14:paraId="6611B2FF" w14:textId="77777777" w:rsidR="00290D8C" w:rsidRPr="00C166EB" w:rsidRDefault="00290D8C">
      <w:pPr>
        <w:spacing w:after="0" w:line="240" w:lineRule="auto"/>
        <w:rPr>
          <w:color w:val="auto"/>
        </w:rPr>
      </w:pPr>
    </w:p>
    <w:p w14:paraId="500CD4ED" w14:textId="17DCB1BE" w:rsidR="00290D8C" w:rsidRPr="00C166EB" w:rsidRDefault="596EF974">
      <w:pPr>
        <w:spacing w:after="0" w:line="240" w:lineRule="auto"/>
        <w:rPr>
          <w:color w:val="auto"/>
        </w:rPr>
      </w:pPr>
      <w:r w:rsidRPr="00C166EB">
        <w:rPr>
          <w:rFonts w:ascii="Times New Roman" w:eastAsia="Times New Roman" w:hAnsi="Times New Roman" w:cs="Times New Roman"/>
          <w:color w:val="auto"/>
          <w:sz w:val="24"/>
          <w:szCs w:val="24"/>
        </w:rPr>
        <w:t>Faxed, couriered, or emailed documents will</w:t>
      </w:r>
      <w:r w:rsidR="00332CDC">
        <w:rPr>
          <w:rFonts w:ascii="Times New Roman" w:eastAsia="Times New Roman" w:hAnsi="Times New Roman" w:cs="Times New Roman"/>
          <w:color w:val="auto"/>
          <w:sz w:val="24"/>
          <w:szCs w:val="24"/>
        </w:rPr>
        <w:t xml:space="preserve"> </w:t>
      </w:r>
      <w:r w:rsidR="00332CDC" w:rsidRPr="00332CDC">
        <w:rPr>
          <w:rFonts w:ascii="Times New Roman" w:eastAsia="Times New Roman" w:hAnsi="Times New Roman" w:cs="Times New Roman"/>
          <w:b/>
          <w:bCs/>
          <w:color w:val="auto"/>
          <w:sz w:val="24"/>
          <w:szCs w:val="24"/>
          <w:u w:val="single"/>
        </w:rPr>
        <w:t>not</w:t>
      </w:r>
      <w:r w:rsidR="00332CDC">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be accepted.  Reasonable accommodations may, in appropriate circumstances, be provided to applicants with disabilities or for security reasons</w:t>
      </w:r>
      <w:r w:rsidR="088F202E" w:rsidRPr="00C166EB">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 xml:space="preserve">Applicants must follow all formatting instructions in the applicable </w:t>
      </w:r>
      <w:r w:rsidR="753B5764" w:rsidRPr="00C166EB">
        <w:rPr>
          <w:rFonts w:ascii="Times New Roman" w:eastAsia="Times New Roman" w:hAnsi="Times New Roman" w:cs="Times New Roman"/>
          <w:color w:val="auto"/>
          <w:sz w:val="24"/>
          <w:szCs w:val="24"/>
        </w:rPr>
        <w:t xml:space="preserve">NOFO </w:t>
      </w:r>
      <w:r w:rsidRPr="00C166EB">
        <w:rPr>
          <w:rFonts w:ascii="Times New Roman" w:eastAsia="Times New Roman" w:hAnsi="Times New Roman" w:cs="Times New Roman"/>
          <w:color w:val="auto"/>
          <w:sz w:val="24"/>
          <w:szCs w:val="24"/>
        </w:rPr>
        <w:t>and these instructions.</w:t>
      </w:r>
    </w:p>
    <w:p w14:paraId="17515E58" w14:textId="77777777" w:rsidR="00290D8C" w:rsidRPr="004E3E0C" w:rsidRDefault="00290D8C">
      <w:pPr>
        <w:spacing w:after="0" w:line="240" w:lineRule="auto"/>
        <w:rPr>
          <w:color w:val="auto"/>
        </w:rPr>
      </w:pPr>
    </w:p>
    <w:p w14:paraId="20249145" w14:textId="534D42D8" w:rsidR="00290D8C" w:rsidRDefault="596EF974" w:rsidP="00B358B2">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DRL encourages organizations to </w:t>
      </w:r>
      <w:r w:rsidRPr="6C15E1B1">
        <w:rPr>
          <w:rFonts w:ascii="Times New Roman" w:eastAsia="Times New Roman" w:hAnsi="Times New Roman" w:cs="Times New Roman"/>
          <w:b/>
          <w:bCs/>
          <w:color w:val="auto"/>
          <w:sz w:val="24"/>
          <w:szCs w:val="24"/>
          <w:u w:val="single"/>
        </w:rPr>
        <w:t>submit applications during normal business hours</w:t>
      </w:r>
      <w:r w:rsidRPr="6C15E1B1">
        <w:rPr>
          <w:rFonts w:ascii="Times New Roman" w:eastAsia="Times New Roman" w:hAnsi="Times New Roman" w:cs="Times New Roman"/>
          <w:color w:val="auto"/>
          <w:sz w:val="24"/>
          <w:szCs w:val="24"/>
        </w:rPr>
        <w:t xml:space="preserve"> (Monday – Friday, 9:00</w:t>
      </w:r>
      <w:r w:rsidR="46BEE489"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AM</w:t>
      </w:r>
      <w:r w:rsidR="5AC6E4ED" w:rsidRPr="6C15E1B1">
        <w:rPr>
          <w:rFonts w:ascii="Times New Roman" w:eastAsia="Times New Roman" w:hAnsi="Times New Roman" w:cs="Times New Roman"/>
          <w:color w:val="auto"/>
          <w:sz w:val="24"/>
          <w:szCs w:val="24"/>
        </w:rPr>
        <w:t>-</w:t>
      </w:r>
      <w:r w:rsidRPr="6C15E1B1">
        <w:rPr>
          <w:rFonts w:ascii="Times New Roman" w:eastAsia="Times New Roman" w:hAnsi="Times New Roman" w:cs="Times New Roman"/>
          <w:color w:val="auto"/>
          <w:sz w:val="24"/>
          <w:szCs w:val="24"/>
        </w:rPr>
        <w:t>5:</w:t>
      </w:r>
      <w:r w:rsidR="01496E00" w:rsidRPr="6C15E1B1">
        <w:rPr>
          <w:rFonts w:ascii="Times New Roman" w:eastAsia="Times New Roman" w:hAnsi="Times New Roman" w:cs="Times New Roman"/>
          <w:color w:val="auto"/>
          <w:sz w:val="24"/>
          <w:szCs w:val="24"/>
        </w:rPr>
        <w:t>00</w:t>
      </w:r>
      <w:r w:rsidR="46BEE489" w:rsidRPr="6C15E1B1">
        <w:rPr>
          <w:rFonts w:ascii="Times New Roman" w:eastAsia="Times New Roman" w:hAnsi="Times New Roman" w:cs="Times New Roman"/>
          <w:color w:val="auto"/>
          <w:sz w:val="24"/>
          <w:szCs w:val="24"/>
        </w:rPr>
        <w:t xml:space="preserve"> </w:t>
      </w:r>
      <w:r w:rsidR="5124DC44" w:rsidRPr="6C15E1B1">
        <w:rPr>
          <w:rFonts w:ascii="Times New Roman" w:eastAsia="Times New Roman" w:hAnsi="Times New Roman" w:cs="Times New Roman"/>
          <w:color w:val="auto"/>
          <w:sz w:val="24"/>
          <w:szCs w:val="24"/>
        </w:rPr>
        <w:t>PM</w:t>
      </w:r>
      <w:r w:rsidR="01496E00" w:rsidRPr="6C15E1B1">
        <w:rPr>
          <w:rFonts w:ascii="Times New Roman" w:eastAsia="Times New Roman" w:hAnsi="Times New Roman" w:cs="Times New Roman"/>
          <w:color w:val="auto"/>
          <w:sz w:val="24"/>
          <w:szCs w:val="24"/>
        </w:rPr>
        <w:t xml:space="preserve"> Eastern Standard Time (EST)</w:t>
      </w:r>
      <w:r w:rsidRPr="6C15E1B1">
        <w:rPr>
          <w:rFonts w:ascii="Times New Roman" w:eastAsia="Times New Roman" w:hAnsi="Times New Roman" w:cs="Times New Roman"/>
          <w:color w:val="auto"/>
          <w:sz w:val="24"/>
          <w:szCs w:val="24"/>
        </w:rPr>
        <w:t>)</w:t>
      </w:r>
      <w:r w:rsidR="088F202E"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If an applicant experiences technical difficulties and has contacted the appropriate help</w:t>
      </w:r>
      <w:r w:rsidR="2B7598E1"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desk but is not receiving timely assistance (</w:t>
      </w:r>
      <w:proofErr w:type="gramStart"/>
      <w:r w:rsidRPr="6C15E1B1">
        <w:rPr>
          <w:rFonts w:ascii="Times New Roman" w:eastAsia="Times New Roman" w:hAnsi="Times New Roman" w:cs="Times New Roman"/>
          <w:color w:val="auto"/>
          <w:sz w:val="24"/>
          <w:szCs w:val="24"/>
        </w:rPr>
        <w:t>e.g.</w:t>
      </w:r>
      <w:proofErr w:type="gramEnd"/>
      <w:r w:rsidRPr="6C15E1B1">
        <w:rPr>
          <w:rFonts w:ascii="Times New Roman" w:eastAsia="Times New Roman" w:hAnsi="Times New Roman" w:cs="Times New Roman"/>
          <w:color w:val="auto"/>
          <w:sz w:val="24"/>
          <w:szCs w:val="24"/>
        </w:rPr>
        <w:t xml:space="preserve"> if you have not received a response within 48 hours of contacting the help</w:t>
      </w:r>
      <w:r w:rsidR="3E26A0D1"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 xml:space="preserve">desk), you may contact the DRL point of contact listed in the NOFO in </w:t>
      </w:r>
      <w:r w:rsidR="01496E00" w:rsidRPr="6C15E1B1">
        <w:rPr>
          <w:rFonts w:ascii="Times New Roman" w:eastAsia="Times New Roman" w:hAnsi="Times New Roman" w:cs="Times New Roman"/>
          <w:color w:val="auto"/>
          <w:sz w:val="24"/>
          <w:szCs w:val="24"/>
        </w:rPr>
        <w:t>S</w:t>
      </w:r>
      <w:r w:rsidRPr="6C15E1B1">
        <w:rPr>
          <w:rFonts w:ascii="Times New Roman" w:eastAsia="Times New Roman" w:hAnsi="Times New Roman" w:cs="Times New Roman"/>
          <w:color w:val="auto"/>
          <w:sz w:val="24"/>
          <w:szCs w:val="24"/>
        </w:rPr>
        <w:t>ection G.  The point of contact may assist in contacting the appropriate help</w:t>
      </w:r>
      <w:r w:rsidR="2BD5A049"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desk</w:t>
      </w:r>
      <w:r w:rsidR="5DB16BA6" w:rsidRPr="6C15E1B1">
        <w:rPr>
          <w:rFonts w:ascii="Times New Roman" w:eastAsia="Times New Roman" w:hAnsi="Times New Roman" w:cs="Times New Roman"/>
          <w:color w:val="auto"/>
          <w:sz w:val="24"/>
          <w:szCs w:val="24"/>
        </w:rPr>
        <w:t xml:space="preserve">.  </w:t>
      </w:r>
    </w:p>
    <w:p w14:paraId="560A4A82" w14:textId="052557AF" w:rsidR="00332CDC" w:rsidRDefault="00332CDC" w:rsidP="00B358B2">
      <w:pPr>
        <w:spacing w:after="0" w:line="240" w:lineRule="auto"/>
        <w:rPr>
          <w:rFonts w:ascii="Times New Roman" w:eastAsia="Times New Roman" w:hAnsi="Times New Roman" w:cs="Times New Roman"/>
          <w:color w:val="auto"/>
          <w:sz w:val="24"/>
          <w:szCs w:val="24"/>
        </w:rPr>
      </w:pPr>
    </w:p>
    <w:p w14:paraId="04A1885B" w14:textId="179C6BEB" w:rsidR="00332CDC" w:rsidRDefault="00332CDC" w:rsidP="00B358B2">
      <w:pPr>
        <w:spacing w:after="0" w:line="240" w:lineRule="auto"/>
        <w:rPr>
          <w:rFonts w:ascii="Times New Roman" w:eastAsia="Times New Roman" w:hAnsi="Times New Roman" w:cs="Times New Roman"/>
          <w:color w:val="252525"/>
          <w:sz w:val="24"/>
          <w:szCs w:val="24"/>
        </w:rPr>
      </w:pPr>
      <w:r w:rsidRPr="00332CDC">
        <w:rPr>
          <w:rFonts w:ascii="Times New Roman" w:eastAsia="Times New Roman" w:hAnsi="Times New Roman" w:cs="Times New Roman"/>
          <w:color w:val="252525"/>
          <w:sz w:val="24"/>
          <w:szCs w:val="24"/>
        </w:rPr>
        <w:t>The Grants Officer will determine technical eligibility of all applications.</w:t>
      </w:r>
    </w:p>
    <w:p w14:paraId="431B500B" w14:textId="621A437C" w:rsidR="00F25CAC" w:rsidRPr="00332CDC"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1"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117B9B15" w:rsidR="00290D8C" w:rsidRPr="00DA36CE" w:rsidRDefault="4FD3E89C" w:rsidP="6C15E1B1">
      <w:pPr>
        <w:spacing w:line="240" w:lineRule="auto"/>
        <w:rPr>
          <w:color w:val="1F497D"/>
        </w:rPr>
      </w:pPr>
      <w:r w:rsidRPr="6C15E1B1">
        <w:rPr>
          <w:rFonts w:ascii="Times New Roman" w:eastAsia="Times New Roman" w:hAnsi="Times New Roman" w:cs="Times New Roman"/>
          <w:b/>
          <w:bCs/>
          <w:sz w:val="24"/>
          <w:szCs w:val="24"/>
        </w:rPr>
        <w:lastRenderedPageBreak/>
        <w:t>SAMS Domestic</w:t>
      </w:r>
      <w:r w:rsidR="596EF974" w:rsidRPr="6C15E1B1">
        <w:rPr>
          <w:rFonts w:ascii="Times New Roman" w:eastAsia="Times New Roman" w:hAnsi="Times New Roman" w:cs="Times New Roman"/>
          <w:b/>
          <w:bCs/>
          <w:sz w:val="24"/>
          <w:szCs w:val="24"/>
        </w:rPr>
        <w:t xml:space="preserve"> Help Desk</w:t>
      </w:r>
      <w:r w:rsidR="088F202E" w:rsidRPr="6C15E1B1">
        <w:rPr>
          <w:rFonts w:ascii="Times New Roman" w:eastAsia="Times New Roman" w:hAnsi="Times New Roman" w:cs="Times New Roman"/>
          <w:b/>
          <w:bCs/>
          <w:sz w:val="24"/>
          <w:szCs w:val="24"/>
        </w:rPr>
        <w:t xml:space="preserve">:  </w:t>
      </w:r>
      <w:r w:rsidR="0090300E" w:rsidRPr="00332CDC">
        <w:br/>
      </w:r>
      <w:r w:rsidRPr="6C15E1B1">
        <w:rPr>
          <w:rFonts w:ascii="Times New Roman" w:hAnsi="Times New Roman"/>
          <w:sz w:val="24"/>
          <w:szCs w:val="24"/>
        </w:rPr>
        <w:t xml:space="preserve">For assistance with SAMS Domestic accounts and technical issues related to the system, please contact the ILMS help desk by phone at </w:t>
      </w:r>
      <w:r w:rsidR="4112B6E4" w:rsidRPr="6C15E1B1">
        <w:rPr>
          <w:rFonts w:ascii="Times New Roman" w:hAnsi="Times New Roman"/>
          <w:sz w:val="24"/>
          <w:szCs w:val="24"/>
        </w:rPr>
        <w:t>+1 (</w:t>
      </w:r>
      <w:r w:rsidRPr="6C15E1B1">
        <w:rPr>
          <w:rFonts w:ascii="Times New Roman" w:hAnsi="Times New Roman"/>
          <w:sz w:val="24"/>
          <w:szCs w:val="24"/>
        </w:rPr>
        <w:t>888</w:t>
      </w:r>
      <w:r w:rsidR="4112B6E4" w:rsidRPr="6C15E1B1">
        <w:rPr>
          <w:rFonts w:ascii="Times New Roman" w:hAnsi="Times New Roman"/>
          <w:sz w:val="24"/>
          <w:szCs w:val="24"/>
        </w:rPr>
        <w:t xml:space="preserve">) </w:t>
      </w:r>
      <w:r w:rsidRPr="6C15E1B1">
        <w:rPr>
          <w:rFonts w:ascii="Times New Roman" w:hAnsi="Times New Roman"/>
          <w:sz w:val="24"/>
          <w:szCs w:val="24"/>
        </w:rPr>
        <w:t xml:space="preserve">313-4567 (toll charges </w:t>
      </w:r>
      <w:r w:rsidR="4112B6E4" w:rsidRPr="6C15E1B1">
        <w:rPr>
          <w:rFonts w:ascii="Times New Roman" w:hAnsi="Times New Roman"/>
          <w:sz w:val="24"/>
          <w:szCs w:val="24"/>
        </w:rPr>
        <w:t xml:space="preserve">apply </w:t>
      </w:r>
      <w:r w:rsidRPr="6C15E1B1">
        <w:rPr>
          <w:rFonts w:ascii="Times New Roman" w:hAnsi="Times New Roman"/>
          <w:sz w:val="24"/>
          <w:szCs w:val="24"/>
        </w:rPr>
        <w:t xml:space="preserve">for international callers) or through the Self Service online portal that can be accessed </w:t>
      </w:r>
      <w:r w:rsidRPr="6C15E1B1">
        <w:rPr>
          <w:rFonts w:ascii="Times New Roman" w:hAnsi="Times New Roman" w:cs="Times New Roman"/>
          <w:sz w:val="24"/>
          <w:szCs w:val="24"/>
        </w:rPr>
        <w:t>from</w:t>
      </w:r>
      <w:r w:rsidR="093BEDEA" w:rsidRPr="6C15E1B1">
        <w:rPr>
          <w:rFonts w:ascii="Times New Roman" w:hAnsi="Times New Roman" w:cs="Times New Roman"/>
          <w:sz w:val="24"/>
          <w:szCs w:val="24"/>
        </w:rPr>
        <w:t xml:space="preserve"> </w:t>
      </w:r>
      <w:hyperlink r:id="rId32" w:history="1">
        <w:r w:rsidR="093BEDEA" w:rsidRPr="6C15E1B1">
          <w:rPr>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44AB4778" w:rsidRPr="6C15E1B1">
        <w:rPr>
          <w:rFonts w:ascii="Times New Roman" w:hAnsi="Times New Roman" w:cs="Times New Roman"/>
        </w:rPr>
        <w:t xml:space="preserve">. </w:t>
      </w:r>
      <w:r w:rsidR="01496E00" w:rsidRPr="6C15E1B1">
        <w:rPr>
          <w:rFonts w:ascii="Times New Roman" w:hAnsi="Times New Roman" w:cs="Times New Roman"/>
        </w:rPr>
        <w:t xml:space="preserve"> </w:t>
      </w:r>
      <w:r w:rsidRPr="6C15E1B1">
        <w:rPr>
          <w:rFonts w:ascii="Times New Roman" w:hAnsi="Times New Roman"/>
          <w:sz w:val="24"/>
          <w:szCs w:val="24"/>
        </w:rPr>
        <w:t xml:space="preserve">Customer </w:t>
      </w:r>
      <w:r w:rsidR="4112B6E4" w:rsidRPr="6C15E1B1">
        <w:rPr>
          <w:rFonts w:ascii="Times New Roman" w:hAnsi="Times New Roman"/>
          <w:sz w:val="24"/>
          <w:szCs w:val="24"/>
        </w:rPr>
        <w:t xml:space="preserve">support </w:t>
      </w:r>
      <w:r w:rsidRPr="6C15E1B1">
        <w:rPr>
          <w:rFonts w:ascii="Times New Roman" w:hAnsi="Times New Roman"/>
          <w:sz w:val="24"/>
          <w:szCs w:val="24"/>
        </w:rPr>
        <w:t>is available 24/7.</w:t>
      </w:r>
    </w:p>
    <w:p w14:paraId="458CD18C" w14:textId="27969B68" w:rsidR="00290D8C" w:rsidRDefault="002607E8">
      <w:pPr>
        <w:spacing w:after="0" w:line="240" w:lineRule="auto"/>
      </w:pPr>
      <w:bookmarkStart w:id="7" w:name="h.30j0zll" w:colFirst="0" w:colLast="0"/>
      <w:bookmarkEnd w:id="7"/>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3"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4"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35"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47FB15EE" w14:textId="541EB13B" w:rsidR="6C15E1B1" w:rsidRDefault="6C15E1B1" w:rsidP="6C15E1B1">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8" w:name="h.1fob9te" w:colFirst="0" w:colLast="0"/>
      <w:bookmarkEnd w:id="8"/>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w:t>
      </w:r>
      <w:r w:rsidRPr="00754E7B">
        <w:rPr>
          <w:rFonts w:ascii="Times New Roman" w:hAnsi="Times New Roman" w:cs="Times New Roman"/>
          <w:color w:val="auto"/>
          <w:sz w:val="24"/>
          <w:szCs w:val="24"/>
        </w:rPr>
        <w:lastRenderedPageBreak/>
        <w:t>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w:t>
      </w:r>
      <w:proofErr w:type="gramStart"/>
      <w:r w:rsidRPr="00754E7B">
        <w:rPr>
          <w:rFonts w:ascii="Times New Roman" w:hAnsi="Times New Roman" w:cs="Times New Roman"/>
          <w:color w:val="auto"/>
          <w:sz w:val="24"/>
          <w:szCs w:val="24"/>
        </w:rPr>
        <w:t>focused</w:t>
      </w:r>
      <w:proofErr w:type="gramEnd"/>
      <w:r w:rsidRPr="00754E7B">
        <w:rPr>
          <w:rFonts w:ascii="Times New Roman" w:hAnsi="Times New Roman" w:cs="Times New Roman"/>
          <w:color w:val="auto"/>
          <w:sz w:val="24"/>
          <w:szCs w:val="24"/>
        </w:rPr>
        <w:t xml:space="preserve">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2AFC8C1F" w:rsidR="00290D8C" w:rsidRPr="00754E7B" w:rsidRDefault="596EF974" w:rsidP="00863457">
      <w:pPr>
        <w:pStyle w:val="NoSpacing"/>
        <w:rPr>
          <w:rFonts w:ascii="Times New Roman" w:hAnsi="Times New Roman" w:cs="Times New Roman"/>
          <w:color w:val="auto"/>
          <w:sz w:val="24"/>
          <w:szCs w:val="24"/>
        </w:rPr>
      </w:pPr>
      <w:r w:rsidRPr="6C15E1B1">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w:t>
      </w:r>
      <w:r w:rsidR="64C960DC" w:rsidRPr="6C15E1B1">
        <w:rPr>
          <w:rFonts w:ascii="Times New Roman" w:hAnsi="Times New Roman" w:cs="Times New Roman"/>
          <w:color w:val="auto"/>
          <w:sz w:val="24"/>
          <w:szCs w:val="24"/>
        </w:rPr>
        <w:t>ject</w:t>
      </w:r>
      <w:r w:rsidRPr="6C15E1B1">
        <w:rPr>
          <w:rFonts w:ascii="Times New Roman" w:hAnsi="Times New Roman" w:cs="Times New Roman"/>
          <w:color w:val="auto"/>
          <w:sz w:val="24"/>
          <w:szCs w:val="24"/>
        </w:rPr>
        <w:t xml:space="preserve"> design incorporates the identification, assessment, and management of key risk factors.  DRL will review the </w:t>
      </w:r>
      <w:r w:rsidR="49F19F76" w:rsidRPr="6C15E1B1">
        <w:rPr>
          <w:rFonts w:ascii="Times New Roman" w:hAnsi="Times New Roman" w:cs="Times New Roman"/>
          <w:color w:val="auto"/>
          <w:sz w:val="24"/>
          <w:szCs w:val="24"/>
        </w:rPr>
        <w:t>R</w:t>
      </w:r>
      <w:r w:rsidRPr="6C15E1B1">
        <w:rPr>
          <w:rFonts w:ascii="Times New Roman" w:hAnsi="Times New Roman" w:cs="Times New Roman"/>
          <w:color w:val="auto"/>
          <w:sz w:val="24"/>
          <w:szCs w:val="24"/>
        </w:rPr>
        <w:t xml:space="preserve">isk </w:t>
      </w:r>
      <w:r w:rsidR="49F19F76" w:rsidRPr="6C15E1B1">
        <w:rPr>
          <w:rFonts w:ascii="Times New Roman" w:hAnsi="Times New Roman" w:cs="Times New Roman"/>
          <w:color w:val="auto"/>
          <w:sz w:val="24"/>
          <w:szCs w:val="24"/>
        </w:rPr>
        <w:t>A</w:t>
      </w:r>
      <w:r w:rsidRPr="6C15E1B1">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54E129EC" w:rsidR="002052A7" w:rsidRPr="00DF521F" w:rsidRDefault="7F88DF47" w:rsidP="00DF521F">
      <w:pPr>
        <w:pStyle w:val="NoSpacing"/>
        <w:rPr>
          <w:rFonts w:ascii="Times New Roman" w:hAnsi="Times New Roman" w:cs="Times New Roman"/>
          <w:color w:val="auto"/>
          <w:sz w:val="24"/>
          <w:szCs w:val="24"/>
        </w:rPr>
      </w:pPr>
      <w:r w:rsidRPr="3136E188">
        <w:rPr>
          <w:rFonts w:ascii="Times New Roman" w:hAnsi="Times New Roman" w:cs="Times New Roman"/>
          <w:color w:val="auto"/>
          <w:sz w:val="24"/>
          <w:szCs w:val="24"/>
        </w:rPr>
        <w:t xml:space="preserve">DRL strives to ensure its projects advance the rights and uphold the dignity of all persons.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As the U</w:t>
      </w:r>
      <w:r w:rsidR="0C408F32"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S</w:t>
      </w:r>
      <w:r w:rsidR="0C408F32" w:rsidRPr="3136E188">
        <w:rPr>
          <w:rFonts w:ascii="Times New Roman" w:hAnsi="Times New Roman" w:cs="Times New Roman"/>
          <w:color w:val="auto"/>
          <w:sz w:val="24"/>
          <w:szCs w:val="24"/>
        </w:rPr>
        <w:t>. government</w:t>
      </w:r>
      <w:r w:rsidRPr="3136E188">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9" w:name="_Hlk87981201"/>
      <w:r w:rsidR="1648A614" w:rsidRPr="3136E188">
        <w:rPr>
          <w:rFonts w:ascii="Times New Roman" w:hAnsi="Times New Roman" w:cs="Times New Roman"/>
          <w:color w:val="auto"/>
          <w:sz w:val="24"/>
          <w:szCs w:val="24"/>
        </w:rPr>
        <w:t>Discrimination, violence, inequity, and inequality</w:t>
      </w:r>
      <w:bookmarkEnd w:id="9"/>
      <w:r w:rsidRPr="3136E188">
        <w:rPr>
          <w:rFonts w:ascii="Times New Roman" w:hAnsi="Times New Roman" w:cs="Times New Roman"/>
          <w:color w:val="auto"/>
          <w:sz w:val="24"/>
          <w:szCs w:val="24"/>
        </w:rPr>
        <w:t xml:space="preserve"> targeting any members of society undermines collective security and threatens democracy.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10" w:name="_Hlk87981224"/>
      <w:r w:rsidR="3C5BD54E" w:rsidRPr="3136E188">
        <w:rPr>
          <w:rFonts w:ascii="Times New Roman" w:hAnsi="Times New Roman" w:cs="Times New Roman"/>
          <w:color w:val="auto"/>
          <w:sz w:val="24"/>
          <w:szCs w:val="24"/>
        </w:rPr>
        <w:t>race, ethnicity, religion, income, geography, gender identity, sexual orientation, or disability.  The proposal should also demonstrate how the pro</w:t>
      </w:r>
      <w:r w:rsidR="3A2242AA" w:rsidRPr="3136E188">
        <w:rPr>
          <w:rFonts w:ascii="Times New Roman" w:hAnsi="Times New Roman" w:cs="Times New Roman"/>
          <w:color w:val="auto"/>
          <w:sz w:val="24"/>
          <w:szCs w:val="24"/>
        </w:rPr>
        <w:t>ject</w:t>
      </w:r>
      <w:r w:rsidR="3C5BD54E" w:rsidRPr="3136E188">
        <w:rPr>
          <w:rFonts w:ascii="Times New Roman" w:hAnsi="Times New Roman" w:cs="Times New Roman"/>
          <w:color w:val="auto"/>
          <w:sz w:val="24"/>
          <w:szCs w:val="24"/>
        </w:rPr>
        <w:t xml:space="preserve"> will further engagement in underserved communities and with individuals from underserved communities. </w:t>
      </w:r>
      <w:bookmarkEnd w:id="10"/>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Applicants should describe how programming </w:t>
      </w:r>
      <w:r w:rsidR="5177CA41" w:rsidRPr="3136E188">
        <w:rPr>
          <w:rFonts w:ascii="Times New Roman" w:hAnsi="Times New Roman" w:cs="Times New Roman"/>
          <w:color w:val="auto"/>
          <w:sz w:val="24"/>
          <w:szCs w:val="24"/>
        </w:rPr>
        <w:t xml:space="preserve">will impact </w:t>
      </w:r>
      <w:proofErr w:type="gramStart"/>
      <w:r w:rsidRPr="3136E188">
        <w:rPr>
          <w:rFonts w:ascii="Times New Roman" w:hAnsi="Times New Roman" w:cs="Times New Roman"/>
          <w:color w:val="auto"/>
          <w:sz w:val="24"/>
          <w:szCs w:val="24"/>
        </w:rPr>
        <w:t>all of</w:t>
      </w:r>
      <w:proofErr w:type="gramEnd"/>
      <w:r w:rsidRPr="3136E188">
        <w:rPr>
          <w:rFonts w:ascii="Times New Roman" w:hAnsi="Times New Roman" w:cs="Times New Roman"/>
          <w:color w:val="auto"/>
          <w:sz w:val="24"/>
          <w:szCs w:val="24"/>
        </w:rPr>
        <w:t xml:space="preserve"> its beneficiaries, including </w:t>
      </w:r>
      <w:r w:rsidRPr="3136E188">
        <w:rPr>
          <w:rFonts w:ascii="Times New Roman" w:hAnsi="Times New Roman" w:cs="Times New Roman"/>
          <w:color w:val="auto"/>
          <w:sz w:val="24"/>
          <w:szCs w:val="24"/>
        </w:rPr>
        <w:lastRenderedPageBreak/>
        <w:t xml:space="preserve">support </w:t>
      </w:r>
      <w:bookmarkStart w:id="11" w:name="_Hlk87981246"/>
      <w:r w:rsidR="3C5BD54E" w:rsidRPr="3136E188">
        <w:rPr>
          <w:rFonts w:ascii="Times New Roman" w:hAnsi="Times New Roman" w:cs="Times New Roman"/>
          <w:color w:val="auto"/>
          <w:sz w:val="24"/>
          <w:szCs w:val="24"/>
        </w:rPr>
        <w:t>for underserved and underrepresented communities</w:t>
      </w:r>
      <w:bookmarkEnd w:id="11"/>
      <w:r w:rsidRPr="3136E188">
        <w:rPr>
          <w:rFonts w:ascii="Times New Roman" w:hAnsi="Times New Roman" w:cs="Times New Roman"/>
          <w:color w:val="auto"/>
          <w:sz w:val="24"/>
          <w:szCs w:val="24"/>
        </w:rPr>
        <w:t>.  This approach should be an integral part of both the concept and explicit design</w:t>
      </w:r>
      <w:r w:rsidR="5177CA41" w:rsidRPr="3136E188">
        <w:rPr>
          <w:rFonts w:ascii="Times New Roman" w:hAnsi="Times New Roman" w:cs="Times New Roman"/>
          <w:color w:val="auto"/>
          <w:sz w:val="24"/>
          <w:szCs w:val="24"/>
        </w:rPr>
        <w:t>, and implementation</w:t>
      </w:r>
      <w:r w:rsidRPr="3136E188">
        <w:rPr>
          <w:rFonts w:ascii="Times New Roman" w:hAnsi="Times New Roman" w:cs="Times New Roman"/>
          <w:color w:val="auto"/>
          <w:sz w:val="24"/>
          <w:szCs w:val="24"/>
        </w:rPr>
        <w:t xml:space="preserve"> of all proposed project activities, objectives, and monitoring.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5177CA41"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 xml:space="preserve"> and design pro</w:t>
      </w:r>
      <w:r w:rsidR="3D84F162" w:rsidRPr="3136E188">
        <w:rPr>
          <w:rFonts w:ascii="Times New Roman" w:hAnsi="Times New Roman" w:cs="Times New Roman"/>
          <w:color w:val="auto"/>
          <w:sz w:val="24"/>
          <w:szCs w:val="24"/>
        </w:rPr>
        <w:t>jects</w:t>
      </w:r>
      <w:r w:rsidRPr="3136E188">
        <w:rPr>
          <w:rFonts w:ascii="Times New Roman" w:hAnsi="Times New Roman" w:cs="Times New Roman"/>
          <w:color w:val="auto"/>
          <w:sz w:val="24"/>
          <w:szCs w:val="24"/>
        </w:rPr>
        <w:t xml:space="preserve"> </w:t>
      </w:r>
      <w:r w:rsidR="5177CA41" w:rsidRPr="3136E188">
        <w:rPr>
          <w:rFonts w:ascii="Times New Roman" w:hAnsi="Times New Roman" w:cs="Times New Roman"/>
          <w:color w:val="auto"/>
          <w:sz w:val="24"/>
          <w:szCs w:val="24"/>
        </w:rPr>
        <w:t>accordingly to</w:t>
      </w:r>
      <w:r w:rsidRPr="3136E188">
        <w:rPr>
          <w:rFonts w:ascii="Times New Roman" w:hAnsi="Times New Roman" w:cs="Times New Roman"/>
          <w:color w:val="auto"/>
          <w:sz w:val="24"/>
          <w:szCs w:val="24"/>
        </w:rPr>
        <w:t xml:space="preserve"> not perpetuate these inequalities</w:t>
      </w:r>
      <w:r w:rsidR="0C408F32"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 xml:space="preserve"> but rather enhance programmatic impact by including all people in society. </w:t>
      </w:r>
      <w:r w:rsidR="5177CA41"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The goal of this approach is to bring communities and those in power together in support of </w:t>
      </w:r>
      <w:r w:rsidR="5177CA41" w:rsidRPr="3136E188">
        <w:rPr>
          <w:rFonts w:ascii="Times New Roman" w:hAnsi="Times New Roman" w:cs="Times New Roman"/>
          <w:color w:val="auto"/>
          <w:sz w:val="24"/>
          <w:szCs w:val="24"/>
        </w:rPr>
        <w:t xml:space="preserve">more </w:t>
      </w:r>
      <w:r w:rsidRPr="3136E188">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2" w:name="h.wxagwv88ai7a" w:colFirst="0" w:colLast="0"/>
      <w:bookmarkEnd w:id="12"/>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w:t>
      </w:r>
      <w:proofErr w:type="gramStart"/>
      <w:r w:rsidRPr="00754E7B">
        <w:rPr>
          <w:rFonts w:ascii="Times New Roman" w:hAnsi="Times New Roman" w:cs="Times New Roman"/>
          <w:color w:val="auto"/>
          <w:sz w:val="24"/>
          <w:szCs w:val="24"/>
        </w:rPr>
        <w:t>sharing</w:t>
      </w:r>
      <w:proofErr w:type="gramEnd"/>
      <w:r w:rsidRPr="00754E7B">
        <w:rPr>
          <w:rFonts w:ascii="Times New Roman" w:hAnsi="Times New Roman" w:cs="Times New Roman"/>
          <w:color w:val="auto"/>
          <w:sz w:val="24"/>
          <w:szCs w:val="24"/>
        </w:rPr>
        <w:t xml:space="preserve">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3" w:name="h.3znysh7" w:colFirst="0" w:colLast="0"/>
      <w:bookmarkEnd w:id="13"/>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4" w:name="h.2et92p0" w:colFirst="0" w:colLast="0"/>
      <w:bookmarkEnd w:id="14"/>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6566E66"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25D384B1" w:rsid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Pr>
          <w:rFonts w:ascii="Times New Roman" w:hAnsi="Times New Roman" w:cs="Times New Roman"/>
          <w:color w:val="auto"/>
          <w:sz w:val="24"/>
          <w:szCs w:val="24"/>
        </w:rPr>
        <w:t>(s), internal or external,</w:t>
      </w:r>
      <w:r w:rsidRPr="000F045A">
        <w:rPr>
          <w:rFonts w:ascii="Times New Roman" w:hAnsi="Times New Roman" w:cs="Times New Roman"/>
          <w:color w:val="auto"/>
          <w:sz w:val="24"/>
          <w:szCs w:val="24"/>
        </w:rPr>
        <w:t xml:space="preserve"> will be incorporated into the project implementation plan or how the project will be systematically assessed in the absence </w:t>
      </w:r>
      <w:r w:rsidRPr="000F045A">
        <w:rPr>
          <w:rFonts w:ascii="Times New Roman" w:hAnsi="Times New Roman" w:cs="Times New Roman"/>
          <w:color w:val="auto"/>
          <w:sz w:val="24"/>
          <w:szCs w:val="24"/>
        </w:rPr>
        <w:lastRenderedPageBreak/>
        <w:t xml:space="preserve">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 xml:space="preserve">Monitoring and Evaluation </w:t>
      </w:r>
      <w:r w:rsidR="00CD2EC0">
        <w:rPr>
          <w:rFonts w:ascii="Times New Roman" w:hAnsi="Times New Roman" w:cs="Times New Roman"/>
          <w:i/>
          <w:color w:val="auto"/>
          <w:sz w:val="24"/>
          <w:szCs w:val="24"/>
        </w:rPr>
        <w:t>Narrative</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3E9630C6" w14:textId="22D9F7CB" w:rsidR="00CD2EC0" w:rsidRDefault="00CD2EC0" w:rsidP="000F045A">
      <w:pPr>
        <w:pStyle w:val="NoSpacing"/>
        <w:rPr>
          <w:rFonts w:ascii="Times New Roman" w:hAnsi="Times New Roman" w:cs="Times New Roman"/>
          <w:color w:val="auto"/>
          <w:sz w:val="24"/>
          <w:szCs w:val="24"/>
        </w:rPr>
      </w:pPr>
    </w:p>
    <w:p w14:paraId="1F03F4C0" w14:textId="64E74007" w:rsidR="00CD2EC0" w:rsidRPr="000F045A" w:rsidRDefault="00CD2EC0" w:rsidP="000F045A">
      <w:pPr>
        <w:pStyle w:val="NoSpacing"/>
        <w:rPr>
          <w:rFonts w:ascii="Times New Roman" w:hAnsi="Times New Roman" w:cs="Times New Roman"/>
          <w:color w:val="auto"/>
          <w:sz w:val="24"/>
          <w:szCs w:val="24"/>
        </w:rPr>
      </w:pPr>
      <w:r w:rsidRPr="00CD2EC0">
        <w:rPr>
          <w:rFonts w:ascii="Times New Roman" w:hAnsi="Times New Roman" w:cs="Times New Roman"/>
          <w:color w:val="auto"/>
          <w:sz w:val="24"/>
          <w:szCs w:val="24"/>
        </w:rPr>
        <w:t xml:space="preserve">Note: Applicants are no longer required to submit a </w:t>
      </w:r>
      <w:r>
        <w:rPr>
          <w:rFonts w:ascii="Times New Roman" w:hAnsi="Times New Roman" w:cs="Times New Roman"/>
          <w:color w:val="auto"/>
          <w:sz w:val="24"/>
          <w:szCs w:val="24"/>
        </w:rPr>
        <w:t xml:space="preserve">detailed </w:t>
      </w:r>
      <w:r w:rsidRPr="00CD2EC0">
        <w:rPr>
          <w:rFonts w:ascii="Times New Roman" w:hAnsi="Times New Roman" w:cs="Times New Roman"/>
          <w:color w:val="auto"/>
          <w:sz w:val="24"/>
          <w:szCs w:val="24"/>
        </w:rPr>
        <w:t xml:space="preserve">Monitoring and Evaluation Plan in their proposals. </w:t>
      </w:r>
      <w:r>
        <w:rPr>
          <w:rFonts w:ascii="Times New Roman" w:hAnsi="Times New Roman" w:cs="Times New Roman"/>
          <w:color w:val="auto"/>
          <w:sz w:val="24"/>
          <w:szCs w:val="24"/>
        </w:rPr>
        <w:t xml:space="preserve"> </w:t>
      </w:r>
      <w:r>
        <w:rPr>
          <w:rFonts w:ascii="Times New Roman" w:eastAsia="Times New Roman" w:hAnsi="Times New Roman" w:cs="Times New Roman"/>
          <w:sz w:val="24"/>
          <w:szCs w:val="24"/>
        </w:rPr>
        <w:t>However, a</w:t>
      </w:r>
      <w:r w:rsidRPr="003209CF">
        <w:rPr>
          <w:rFonts w:ascii="Times New Roman" w:eastAsia="Times New Roman" w:hAnsi="Times New Roman" w:cs="Times New Roman"/>
          <w:sz w:val="24"/>
          <w:szCs w:val="24"/>
        </w:rPr>
        <w:t xml:space="preserve">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19F242F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Default="00290D8C">
      <w:pPr>
        <w:spacing w:after="0" w:line="240" w:lineRule="auto"/>
        <w:rPr>
          <w:color w:val="auto"/>
        </w:rPr>
      </w:pPr>
    </w:p>
    <w:p w14:paraId="496D4D81" w14:textId="77777777" w:rsidR="00E0037D" w:rsidRPr="00754E7B" w:rsidRDefault="00E0037D">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6"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396126D" w:rsidR="0057151D" w:rsidRPr="00D906AF" w:rsidRDefault="793F161D" w:rsidP="00DF259E">
      <w:pPr>
        <w:spacing w:after="0" w:line="240" w:lineRule="auto"/>
        <w:rPr>
          <w:rStyle w:val="Hyperlink"/>
          <w:rFonts w:ascii="Times New Roman" w:hAnsi="Times New Roman" w:cs="Times New Roman"/>
          <w:sz w:val="24"/>
          <w:szCs w:val="24"/>
          <w:u w:val="none"/>
        </w:rPr>
      </w:pPr>
      <w:r w:rsidRPr="63A8AC50">
        <w:rPr>
          <w:rFonts w:ascii="Times New Roman" w:hAnsi="Times New Roman" w:cs="Times New Roman"/>
          <w:color w:val="auto"/>
          <w:sz w:val="24"/>
          <w:szCs w:val="24"/>
        </w:rPr>
        <w:t>Additionally, DRL supports implementation of the</w:t>
      </w:r>
      <w:r w:rsidR="00E0037D">
        <w:rPr>
          <w:rFonts w:ascii="Times New Roman" w:hAnsi="Times New Roman" w:cs="Times New Roman"/>
          <w:color w:val="auto"/>
          <w:sz w:val="24"/>
          <w:szCs w:val="24"/>
        </w:rPr>
        <w:t xml:space="preserve"> </w:t>
      </w:r>
      <w:r w:rsidR="00E0037D" w:rsidRPr="00E0037D">
        <w:rPr>
          <w:rFonts w:ascii="Times New Roman" w:hAnsi="Times New Roman" w:cs="Times New Roman"/>
          <w:b/>
          <w:bCs/>
          <w:color w:val="auto"/>
          <w:sz w:val="24"/>
          <w:szCs w:val="24"/>
        </w:rPr>
        <w:t>National Strategy on Gender Equity and Equality</w:t>
      </w:r>
      <w:r w:rsidR="6A89E464" w:rsidRPr="63A8AC50">
        <w:rPr>
          <w:rFonts w:ascii="Times New Roman" w:hAnsi="Times New Roman" w:cs="Times New Roman"/>
          <w:color w:val="auto"/>
          <w:sz w:val="24"/>
          <w:szCs w:val="24"/>
        </w:rPr>
        <w:t>; the</w:t>
      </w:r>
      <w:r w:rsidRPr="63A8AC50">
        <w:rPr>
          <w:rFonts w:ascii="Times New Roman" w:hAnsi="Times New Roman" w:cs="Times New Roman"/>
          <w:color w:val="auto"/>
          <w:sz w:val="24"/>
          <w:szCs w:val="24"/>
        </w:rPr>
        <w:t xml:space="preserve"> </w:t>
      </w:r>
      <w:r w:rsidRPr="00E0037D">
        <w:rPr>
          <w:rFonts w:ascii="Times New Roman" w:hAnsi="Times New Roman" w:cs="Times New Roman"/>
          <w:b/>
          <w:bCs/>
          <w:color w:val="auto"/>
          <w:sz w:val="24"/>
          <w:szCs w:val="24"/>
        </w:rPr>
        <w:t>Women Peace and Security</w:t>
      </w:r>
      <w:r w:rsidR="49DC56FD" w:rsidRPr="63A8AC50">
        <w:rPr>
          <w:rFonts w:ascii="Times New Roman" w:hAnsi="Times New Roman" w:cs="Times New Roman"/>
          <w:b/>
          <w:bCs/>
          <w:color w:val="auto"/>
          <w:sz w:val="24"/>
          <w:szCs w:val="24"/>
        </w:rPr>
        <w:t xml:space="preserve"> (WPS)</w:t>
      </w:r>
      <w:r w:rsidRPr="00E0037D">
        <w:rPr>
          <w:rFonts w:ascii="Times New Roman" w:hAnsi="Times New Roman" w:cs="Times New Roman"/>
          <w:b/>
          <w:bCs/>
          <w:color w:val="auto"/>
          <w:sz w:val="24"/>
          <w:szCs w:val="24"/>
        </w:rPr>
        <w:t xml:space="preserve"> Act of 2017</w:t>
      </w:r>
      <w:r w:rsidRPr="63A8AC50">
        <w:rPr>
          <w:rFonts w:ascii="Times New Roman" w:hAnsi="Times New Roman" w:cs="Times New Roman"/>
          <w:color w:val="auto"/>
          <w:sz w:val="24"/>
          <w:szCs w:val="24"/>
        </w:rPr>
        <w:t>, which highlights the U.S. commitment to the meaningful participation of women in conflict prevention, management, and resolution</w:t>
      </w:r>
      <w:r w:rsidR="50C2E178" w:rsidRPr="63A8AC50">
        <w:rPr>
          <w:rFonts w:ascii="Times New Roman" w:hAnsi="Times New Roman" w:cs="Times New Roman"/>
          <w:color w:val="auto"/>
          <w:sz w:val="24"/>
          <w:szCs w:val="24"/>
        </w:rPr>
        <w:t xml:space="preserve">; and the </w:t>
      </w:r>
      <w:r w:rsidR="1345C270" w:rsidRPr="63A8AC50">
        <w:rPr>
          <w:rFonts w:ascii="Times New Roman" w:hAnsi="Times New Roman" w:cs="Times New Roman"/>
          <w:color w:val="auto"/>
          <w:sz w:val="24"/>
          <w:szCs w:val="24"/>
        </w:rPr>
        <w:t>Department of State WPS Implementation Plan.</w:t>
      </w:r>
      <w:r w:rsidRPr="63A8AC50">
        <w:rPr>
          <w:rFonts w:ascii="Times New Roman" w:hAnsi="Times New Roman" w:cs="Times New Roman"/>
          <w:color w:val="auto"/>
          <w:sz w:val="24"/>
          <w:szCs w:val="24"/>
        </w:rPr>
        <w:t xml:space="preserve"> </w:t>
      </w:r>
      <w:r w:rsidR="0C408F32" w:rsidRPr="63A8AC50">
        <w:rPr>
          <w:rFonts w:ascii="Times New Roman" w:hAnsi="Times New Roman" w:cs="Times New Roman"/>
          <w:color w:val="auto"/>
          <w:sz w:val="24"/>
          <w:szCs w:val="24"/>
        </w:rPr>
        <w:t xml:space="preserve"> </w:t>
      </w:r>
      <w:r w:rsidRPr="63A8AC50">
        <w:rPr>
          <w:rFonts w:ascii="Times New Roman" w:hAnsi="Times New Roman" w:cs="Times New Roman"/>
          <w:color w:val="auto"/>
          <w:sz w:val="24"/>
          <w:szCs w:val="24"/>
        </w:rPr>
        <w:t xml:space="preserve">For additional information, </w:t>
      </w:r>
      <w:r w:rsidRPr="63A8AC50">
        <w:rPr>
          <w:rFonts w:ascii="Times New Roman" w:hAnsi="Times New Roman" w:cs="Times New Roman"/>
          <w:color w:val="auto"/>
          <w:sz w:val="24"/>
          <w:szCs w:val="24"/>
        </w:rPr>
        <w:lastRenderedPageBreak/>
        <w:t xml:space="preserve">please refer to the </w:t>
      </w:r>
      <w:r w:rsidR="52096B01" w:rsidRPr="63A8AC50">
        <w:rPr>
          <w:rFonts w:ascii="Times New Roman" w:hAnsi="Times New Roman" w:cs="Times New Roman"/>
          <w:color w:val="auto"/>
          <w:sz w:val="24"/>
          <w:szCs w:val="24"/>
        </w:rPr>
        <w:t xml:space="preserve">following </w:t>
      </w:r>
      <w:r w:rsidRPr="63A8AC50">
        <w:rPr>
          <w:rFonts w:ascii="Times New Roman" w:hAnsi="Times New Roman" w:cs="Times New Roman"/>
          <w:color w:val="auto"/>
          <w:sz w:val="24"/>
          <w:szCs w:val="24"/>
        </w:rPr>
        <w:t xml:space="preserve">link: </w:t>
      </w:r>
      <w:hyperlink r:id="rId37">
        <w:r w:rsidRPr="63A8AC50">
          <w:rPr>
            <w:rStyle w:val="Hyperlink"/>
            <w:rFonts w:ascii="Times New Roman" w:hAnsi="Times New Roman" w:cs="Times New Roman"/>
            <w:sz w:val="24"/>
            <w:szCs w:val="24"/>
          </w:rPr>
          <w:t>https://www.congress.gov/bill/115th-congress/senate-bill/1141</w:t>
        </w:r>
      </w:hyperlink>
      <w:r w:rsidR="52096B01" w:rsidRPr="63A8AC50">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D512787" w:rsidR="00CA6F5A" w:rsidRPr="001B0877" w:rsidRDefault="4112B6E4" w:rsidP="00DF259E">
      <w:pPr>
        <w:spacing w:after="0" w:line="240" w:lineRule="auto"/>
        <w:rPr>
          <w:rFonts w:ascii="Times New Roman" w:hAnsi="Times New Roman" w:cs="Times New Roman"/>
          <w:color w:val="auto"/>
          <w:sz w:val="24"/>
          <w:szCs w:val="24"/>
        </w:rPr>
      </w:pPr>
      <w:r w:rsidRPr="6C15E1B1">
        <w:rPr>
          <w:rFonts w:ascii="Times New Roman" w:hAnsi="Times New Roman" w:cs="Times New Roman"/>
          <w:color w:val="auto"/>
          <w:sz w:val="24"/>
          <w:szCs w:val="24"/>
        </w:rPr>
        <w:t xml:space="preserve">Due to the determination made under the </w:t>
      </w:r>
      <w:r w:rsidRPr="00E0037D">
        <w:rPr>
          <w:rFonts w:ascii="Times New Roman" w:hAnsi="Times New Roman" w:cs="Times New Roman"/>
          <w:b/>
          <w:bCs/>
          <w:color w:val="auto"/>
          <w:sz w:val="24"/>
          <w:szCs w:val="24"/>
        </w:rPr>
        <w:t xml:space="preserve">Trafficking Victims Protection Act (TVPA) </w:t>
      </w:r>
      <w:r w:rsidRPr="6C15E1B1">
        <w:rPr>
          <w:rFonts w:ascii="Times New Roman" w:hAnsi="Times New Roman" w:cs="Times New Roman"/>
          <w:color w:val="auto"/>
          <w:sz w:val="24"/>
          <w:szCs w:val="24"/>
        </w:rPr>
        <w:t xml:space="preserve">for </w:t>
      </w:r>
      <w:r w:rsidR="4E3DC804" w:rsidRPr="6C15E1B1">
        <w:rPr>
          <w:rFonts w:ascii="Times New Roman" w:hAnsi="Times New Roman" w:cs="Times New Roman"/>
          <w:color w:val="auto"/>
          <w:sz w:val="24"/>
          <w:szCs w:val="24"/>
        </w:rPr>
        <w:t>funds obligated during FY 2023</w:t>
      </w:r>
      <w:r w:rsidRPr="6C15E1B1">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roofErr w:type="gramStart"/>
      <w:r w:rsidRPr="001B0877">
        <w:rPr>
          <w:rFonts w:ascii="Times New Roman" w:hAnsi="Times New Roman" w:cs="Times New Roman"/>
          <w:color w:val="auto"/>
          <w:sz w:val="24"/>
          <w:szCs w:val="24"/>
        </w:rPr>
        <w:t>);</w:t>
      </w:r>
      <w:proofErr w:type="gramEnd"/>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Public schools, universities, hospitals, and state-owned enterprises, as well as government </w:t>
      </w:r>
      <w:proofErr w:type="gramStart"/>
      <w:r w:rsidRPr="001B0877">
        <w:rPr>
          <w:rFonts w:ascii="Times New Roman" w:hAnsi="Times New Roman" w:cs="Times New Roman"/>
          <w:color w:val="auto"/>
          <w:sz w:val="24"/>
          <w:szCs w:val="24"/>
        </w:rPr>
        <w:t>employees;</w:t>
      </w:r>
      <w:proofErr w:type="gramEnd"/>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0B12BB" w:rsidRDefault="00DF259E" w:rsidP="00DF259E">
      <w:pPr>
        <w:spacing w:after="0" w:line="240" w:lineRule="auto"/>
        <w:rPr>
          <w:rFonts w:ascii="Times New Roman" w:hAnsi="Times New Roman" w:cs="Times New Roman"/>
          <w:color w:val="auto"/>
          <w:sz w:val="24"/>
          <w:szCs w:val="24"/>
        </w:rPr>
      </w:pPr>
    </w:p>
    <w:p w14:paraId="74DD8E47" w14:textId="2ADF3A64" w:rsidR="0057151D" w:rsidRPr="000B12BB" w:rsidRDefault="0C5FAA87" w:rsidP="00DF259E">
      <w:pPr>
        <w:spacing w:after="0" w:line="240" w:lineRule="auto"/>
        <w:rPr>
          <w:rFonts w:ascii="Times New Roman" w:hAnsi="Times New Roman" w:cs="Times New Roman"/>
          <w:b/>
          <w:bCs/>
          <w:color w:val="auto"/>
          <w:sz w:val="24"/>
          <w:szCs w:val="24"/>
        </w:rPr>
      </w:pPr>
      <w:r w:rsidRPr="000B12BB">
        <w:rPr>
          <w:rFonts w:ascii="Times New Roman" w:hAnsi="Times New Roman" w:cs="Times New Roman"/>
          <w:b/>
          <w:bCs/>
          <w:color w:val="auto"/>
          <w:sz w:val="24"/>
          <w:szCs w:val="24"/>
          <w:u w:val="single"/>
        </w:rPr>
        <w:t>Subject to TVPA for funds obligated during FY 202</w:t>
      </w:r>
      <w:r w:rsidR="0B26D633" w:rsidRPr="000B12BB">
        <w:rPr>
          <w:rFonts w:ascii="Times New Roman" w:hAnsi="Times New Roman" w:cs="Times New Roman"/>
          <w:b/>
          <w:bCs/>
          <w:color w:val="auto"/>
          <w:sz w:val="24"/>
          <w:szCs w:val="24"/>
          <w:u w:val="single"/>
        </w:rPr>
        <w:t>3</w:t>
      </w:r>
      <w:r w:rsidRPr="000B12BB">
        <w:rPr>
          <w:rFonts w:ascii="Times New Roman" w:hAnsi="Times New Roman" w:cs="Times New Roman"/>
          <w:b/>
          <w:bCs/>
          <w:color w:val="auto"/>
          <w:sz w:val="24"/>
          <w:szCs w:val="24"/>
          <w:u w:val="single"/>
        </w:rPr>
        <w:t>:</w:t>
      </w:r>
    </w:p>
    <w:p w14:paraId="72A82251" w14:textId="50CFCF84" w:rsidR="0057151D" w:rsidRPr="000B12BB" w:rsidRDefault="4E76A6CB" w:rsidP="00DF259E">
      <w:pPr>
        <w:spacing w:after="0" w:line="240" w:lineRule="auto"/>
        <w:rPr>
          <w:rFonts w:ascii="Times New Roman" w:hAnsi="Times New Roman" w:cs="Times New Roman"/>
          <w:color w:val="auto"/>
          <w:sz w:val="24"/>
          <w:szCs w:val="24"/>
        </w:rPr>
      </w:pPr>
      <w:r w:rsidRPr="000B12BB">
        <w:rPr>
          <w:rFonts w:ascii="Times New Roman" w:hAnsi="Times New Roman" w:cs="Times New Roman"/>
          <w:b/>
          <w:bCs/>
          <w:color w:val="auto"/>
          <w:sz w:val="24"/>
          <w:szCs w:val="24"/>
        </w:rPr>
        <w:t>AF:</w:t>
      </w:r>
      <w:r w:rsidRPr="000B12BB">
        <w:rPr>
          <w:rFonts w:ascii="Times New Roman" w:hAnsi="Times New Roman" w:cs="Times New Roman"/>
          <w:color w:val="auto"/>
          <w:sz w:val="24"/>
          <w:szCs w:val="24"/>
        </w:rPr>
        <w:t xml:space="preserve"> </w:t>
      </w:r>
      <w:r w:rsidR="61E4577B" w:rsidRPr="000B12BB">
        <w:rPr>
          <w:rFonts w:ascii="Times New Roman" w:hAnsi="Times New Roman" w:cs="Times New Roman"/>
          <w:color w:val="auto"/>
          <w:sz w:val="24"/>
          <w:szCs w:val="24"/>
        </w:rPr>
        <w:t xml:space="preserve"> </w:t>
      </w:r>
      <w:r w:rsidR="0C5FAA87" w:rsidRPr="000B12BB">
        <w:rPr>
          <w:rFonts w:ascii="Times New Roman" w:hAnsi="Times New Roman" w:cs="Times New Roman"/>
          <w:color w:val="auto"/>
          <w:sz w:val="24"/>
          <w:szCs w:val="24"/>
        </w:rPr>
        <w:t xml:space="preserve">Eritrea, </w:t>
      </w:r>
      <w:r w:rsidR="33C0DD41" w:rsidRPr="000B12BB">
        <w:rPr>
          <w:rFonts w:ascii="Times New Roman" w:hAnsi="Times New Roman" w:cs="Times New Roman"/>
          <w:color w:val="auto"/>
          <w:sz w:val="24"/>
          <w:szCs w:val="24"/>
        </w:rPr>
        <w:t xml:space="preserve">Guinea-Bissau, </w:t>
      </w:r>
      <w:r w:rsidR="0C5FAA87" w:rsidRPr="000B12BB">
        <w:rPr>
          <w:rFonts w:ascii="Times New Roman" w:hAnsi="Times New Roman" w:cs="Times New Roman"/>
          <w:color w:val="auto"/>
          <w:sz w:val="24"/>
          <w:szCs w:val="24"/>
        </w:rPr>
        <w:t>South Sudan</w:t>
      </w:r>
    </w:p>
    <w:p w14:paraId="37396640" w14:textId="4F58D5D7" w:rsidR="0057151D" w:rsidRPr="000B12BB" w:rsidRDefault="4E76A6CB" w:rsidP="00DF259E">
      <w:pPr>
        <w:spacing w:after="0" w:line="240" w:lineRule="auto"/>
        <w:rPr>
          <w:rFonts w:ascii="Times New Roman" w:hAnsi="Times New Roman" w:cs="Times New Roman"/>
          <w:color w:val="auto"/>
          <w:sz w:val="24"/>
          <w:szCs w:val="24"/>
        </w:rPr>
      </w:pPr>
      <w:r w:rsidRPr="000B12BB">
        <w:rPr>
          <w:rFonts w:ascii="Times New Roman" w:hAnsi="Times New Roman" w:cs="Times New Roman"/>
          <w:b/>
          <w:bCs/>
          <w:color w:val="auto"/>
          <w:sz w:val="24"/>
          <w:szCs w:val="24"/>
        </w:rPr>
        <w:t xml:space="preserve">EAP: </w:t>
      </w:r>
      <w:r w:rsidR="61E4577B" w:rsidRPr="000B12BB">
        <w:rPr>
          <w:rFonts w:ascii="Times New Roman" w:hAnsi="Times New Roman" w:cs="Times New Roman"/>
          <w:b/>
          <w:bCs/>
          <w:color w:val="auto"/>
          <w:sz w:val="24"/>
          <w:szCs w:val="24"/>
        </w:rPr>
        <w:t xml:space="preserve"> </w:t>
      </w:r>
      <w:r w:rsidRPr="000B12BB">
        <w:rPr>
          <w:rFonts w:ascii="Times New Roman" w:hAnsi="Times New Roman" w:cs="Times New Roman"/>
          <w:color w:val="auto"/>
          <w:sz w:val="24"/>
          <w:szCs w:val="24"/>
        </w:rPr>
        <w:t xml:space="preserve">Burma, </w:t>
      </w:r>
      <w:r w:rsidR="0C5FAA87" w:rsidRPr="000B12BB">
        <w:rPr>
          <w:rFonts w:ascii="Times New Roman" w:hAnsi="Times New Roman" w:cs="Times New Roman"/>
          <w:color w:val="auto"/>
          <w:sz w:val="24"/>
          <w:szCs w:val="24"/>
        </w:rPr>
        <w:t xml:space="preserve">China (PRC), </w:t>
      </w:r>
      <w:r w:rsidR="52F5AB2E" w:rsidRPr="000B12BB">
        <w:rPr>
          <w:rFonts w:ascii="Times New Roman" w:hAnsi="Times New Roman" w:cs="Times New Roman"/>
          <w:color w:val="auto"/>
          <w:sz w:val="24"/>
          <w:szCs w:val="24"/>
        </w:rPr>
        <w:t xml:space="preserve">Macau, </w:t>
      </w:r>
      <w:r w:rsidR="7B69A892" w:rsidRPr="000B12BB">
        <w:rPr>
          <w:rFonts w:ascii="Times New Roman" w:hAnsi="Times New Roman" w:cs="Times New Roman"/>
          <w:color w:val="auto"/>
          <w:sz w:val="24"/>
          <w:szCs w:val="24"/>
        </w:rPr>
        <w:t>North Korea</w:t>
      </w:r>
    </w:p>
    <w:p w14:paraId="30148396" w14:textId="524E994C" w:rsidR="0057151D" w:rsidRPr="000B12BB" w:rsidRDefault="4E76A6CB" w:rsidP="00DF259E">
      <w:pPr>
        <w:spacing w:after="0" w:line="240" w:lineRule="auto"/>
        <w:rPr>
          <w:rFonts w:ascii="Times New Roman" w:hAnsi="Times New Roman" w:cs="Times New Roman"/>
          <w:color w:val="auto"/>
          <w:sz w:val="24"/>
          <w:szCs w:val="24"/>
        </w:rPr>
      </w:pPr>
      <w:r w:rsidRPr="000B12BB">
        <w:rPr>
          <w:rFonts w:ascii="Times New Roman" w:hAnsi="Times New Roman" w:cs="Times New Roman"/>
          <w:b/>
          <w:bCs/>
          <w:color w:val="auto"/>
          <w:sz w:val="24"/>
          <w:szCs w:val="24"/>
        </w:rPr>
        <w:t xml:space="preserve">EUR: </w:t>
      </w:r>
      <w:r w:rsidR="61E4577B" w:rsidRPr="000B12BB">
        <w:rPr>
          <w:rFonts w:ascii="Times New Roman" w:hAnsi="Times New Roman" w:cs="Times New Roman"/>
          <w:b/>
          <w:bCs/>
          <w:color w:val="auto"/>
          <w:sz w:val="24"/>
          <w:szCs w:val="24"/>
        </w:rPr>
        <w:t xml:space="preserve"> </w:t>
      </w:r>
      <w:r w:rsidR="5F5703F8" w:rsidRPr="000B12BB">
        <w:rPr>
          <w:rFonts w:ascii="Times New Roman" w:hAnsi="Times New Roman" w:cs="Times New Roman"/>
          <w:color w:val="auto"/>
          <w:sz w:val="24"/>
          <w:szCs w:val="24"/>
          <w:shd w:val="clear" w:color="auto" w:fill="E6E6E6"/>
        </w:rPr>
        <w:t xml:space="preserve">Belarus, </w:t>
      </w:r>
      <w:r w:rsidRPr="000B12BB">
        <w:rPr>
          <w:rFonts w:ascii="Times New Roman" w:hAnsi="Times New Roman" w:cs="Times New Roman"/>
          <w:color w:val="auto"/>
          <w:sz w:val="24"/>
          <w:szCs w:val="24"/>
        </w:rPr>
        <w:t xml:space="preserve">Russia </w:t>
      </w:r>
    </w:p>
    <w:p w14:paraId="1E08DF45" w14:textId="79FC49BA" w:rsidR="0057151D" w:rsidRPr="000B12BB" w:rsidRDefault="4E76A6CB" w:rsidP="6C15E1B1">
      <w:pPr>
        <w:spacing w:after="0" w:line="240" w:lineRule="auto"/>
        <w:rPr>
          <w:rFonts w:ascii="Times New Roman" w:hAnsi="Times New Roman" w:cs="Times New Roman"/>
          <w:color w:val="auto"/>
          <w:sz w:val="24"/>
          <w:szCs w:val="24"/>
        </w:rPr>
      </w:pPr>
      <w:r w:rsidRPr="000B12BB">
        <w:rPr>
          <w:rFonts w:ascii="Times New Roman" w:hAnsi="Times New Roman" w:cs="Times New Roman"/>
          <w:b/>
          <w:bCs/>
          <w:color w:val="auto"/>
          <w:sz w:val="24"/>
          <w:szCs w:val="24"/>
        </w:rPr>
        <w:t>NEA:</w:t>
      </w:r>
      <w:r w:rsidR="0C5FAA87" w:rsidRPr="000B12BB">
        <w:rPr>
          <w:rFonts w:ascii="Times New Roman" w:hAnsi="Times New Roman" w:cs="Times New Roman"/>
          <w:b/>
          <w:bCs/>
          <w:color w:val="auto"/>
          <w:sz w:val="24"/>
          <w:szCs w:val="24"/>
        </w:rPr>
        <w:t xml:space="preserve"> </w:t>
      </w:r>
      <w:r w:rsidR="61E4577B" w:rsidRPr="000B12BB">
        <w:rPr>
          <w:rFonts w:ascii="Times New Roman" w:hAnsi="Times New Roman" w:cs="Times New Roman"/>
          <w:b/>
          <w:bCs/>
          <w:color w:val="auto"/>
          <w:sz w:val="24"/>
          <w:szCs w:val="24"/>
        </w:rPr>
        <w:t xml:space="preserve"> </w:t>
      </w:r>
      <w:r w:rsidR="0C5FAA87" w:rsidRPr="000B12BB">
        <w:rPr>
          <w:rFonts w:ascii="Times New Roman" w:hAnsi="Times New Roman" w:cs="Times New Roman"/>
          <w:color w:val="auto"/>
          <w:sz w:val="24"/>
          <w:szCs w:val="24"/>
        </w:rPr>
        <w:t>Iran, Syria</w:t>
      </w:r>
    </w:p>
    <w:p w14:paraId="7981F02E" w14:textId="09237CBF" w:rsidR="002A01B1" w:rsidRPr="000B12BB" w:rsidRDefault="33C0DD41" w:rsidP="00DF259E">
      <w:pPr>
        <w:spacing w:after="0" w:line="240" w:lineRule="auto"/>
        <w:rPr>
          <w:rFonts w:ascii="Times New Roman" w:hAnsi="Times New Roman" w:cs="Times New Roman"/>
          <w:color w:val="auto"/>
          <w:sz w:val="24"/>
          <w:szCs w:val="24"/>
        </w:rPr>
      </w:pPr>
      <w:r w:rsidRPr="000B12BB">
        <w:rPr>
          <w:rFonts w:ascii="Times New Roman" w:hAnsi="Times New Roman" w:cs="Times New Roman"/>
          <w:b/>
          <w:bCs/>
          <w:color w:val="auto"/>
          <w:sz w:val="24"/>
          <w:szCs w:val="24"/>
        </w:rPr>
        <w:t>SCA:</w:t>
      </w:r>
      <w:r w:rsidRPr="000B12BB">
        <w:rPr>
          <w:rFonts w:ascii="Times New Roman" w:hAnsi="Times New Roman" w:cs="Times New Roman"/>
          <w:color w:val="auto"/>
          <w:sz w:val="24"/>
          <w:szCs w:val="24"/>
        </w:rPr>
        <w:t xml:space="preserve">  </w:t>
      </w:r>
      <w:r w:rsidR="5F3753E6" w:rsidRPr="000B12BB">
        <w:rPr>
          <w:rFonts w:ascii="Times New Roman" w:hAnsi="Times New Roman" w:cs="Times New Roman"/>
          <w:color w:val="auto"/>
          <w:sz w:val="24"/>
          <w:szCs w:val="24"/>
        </w:rPr>
        <w:t>Afghanistan</w:t>
      </w:r>
    </w:p>
    <w:p w14:paraId="556A225F" w14:textId="3175715F" w:rsidR="0057151D" w:rsidRPr="000B12BB" w:rsidRDefault="4E76A6CB" w:rsidP="00DF259E">
      <w:pPr>
        <w:spacing w:after="0" w:line="240" w:lineRule="auto"/>
        <w:rPr>
          <w:rFonts w:ascii="Times New Roman" w:hAnsi="Times New Roman" w:cs="Times New Roman"/>
          <w:color w:val="auto"/>
          <w:sz w:val="24"/>
          <w:szCs w:val="24"/>
        </w:rPr>
      </w:pPr>
      <w:r w:rsidRPr="000B12BB">
        <w:rPr>
          <w:rFonts w:ascii="Times New Roman" w:hAnsi="Times New Roman" w:cs="Times New Roman"/>
          <w:b/>
          <w:bCs/>
          <w:color w:val="auto"/>
          <w:sz w:val="24"/>
          <w:szCs w:val="24"/>
        </w:rPr>
        <w:t>WHA:</w:t>
      </w:r>
      <w:r w:rsidR="0C5FAA87" w:rsidRPr="000B12BB">
        <w:rPr>
          <w:rFonts w:ascii="Times New Roman" w:hAnsi="Times New Roman" w:cs="Times New Roman"/>
          <w:b/>
          <w:bCs/>
          <w:color w:val="auto"/>
          <w:sz w:val="24"/>
          <w:szCs w:val="24"/>
        </w:rPr>
        <w:t xml:space="preserve"> </w:t>
      </w:r>
      <w:r w:rsidR="61E4577B" w:rsidRPr="000B12BB">
        <w:rPr>
          <w:rFonts w:ascii="Times New Roman" w:hAnsi="Times New Roman" w:cs="Times New Roman"/>
          <w:b/>
          <w:bCs/>
          <w:color w:val="auto"/>
          <w:sz w:val="24"/>
          <w:szCs w:val="24"/>
        </w:rPr>
        <w:t xml:space="preserve"> </w:t>
      </w:r>
      <w:r w:rsidR="0C5FAA87" w:rsidRPr="000B12BB">
        <w:rPr>
          <w:rFonts w:ascii="Times New Roman" w:hAnsi="Times New Roman" w:cs="Times New Roman"/>
          <w:color w:val="auto"/>
          <w:sz w:val="24"/>
          <w:szCs w:val="24"/>
        </w:rPr>
        <w:t xml:space="preserve">Cuba, </w:t>
      </w:r>
      <w:r w:rsidR="3FE2F475" w:rsidRPr="000B12BB">
        <w:rPr>
          <w:rFonts w:ascii="Times New Roman" w:hAnsi="Times New Roman" w:cs="Times New Roman"/>
          <w:color w:val="auto"/>
          <w:sz w:val="24"/>
          <w:szCs w:val="24"/>
        </w:rPr>
        <w:t xml:space="preserve">Curacao, </w:t>
      </w:r>
      <w:r w:rsidR="08469959" w:rsidRPr="000B12BB">
        <w:rPr>
          <w:rFonts w:ascii="Times New Roman" w:hAnsi="Times New Roman" w:cs="Times New Roman"/>
          <w:color w:val="auto"/>
          <w:sz w:val="24"/>
          <w:szCs w:val="24"/>
        </w:rPr>
        <w:t>Nicaragua</w:t>
      </w:r>
      <w:r w:rsidR="33C0DD41" w:rsidRPr="000B12BB">
        <w:rPr>
          <w:rFonts w:ascii="Times New Roman" w:hAnsi="Times New Roman" w:cs="Times New Roman"/>
          <w:color w:val="auto"/>
          <w:sz w:val="24"/>
          <w:szCs w:val="24"/>
        </w:rPr>
        <w:t xml:space="preserve">, </w:t>
      </w:r>
      <w:r w:rsidR="30079800" w:rsidRPr="000B12BB">
        <w:rPr>
          <w:rFonts w:ascii="Times New Roman" w:hAnsi="Times New Roman" w:cs="Times New Roman"/>
          <w:color w:val="auto"/>
          <w:sz w:val="24"/>
          <w:szCs w:val="24"/>
        </w:rPr>
        <w:t>Sint Maarten</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33B0CC4B" w:rsidR="00290D8C" w:rsidRPr="00332CDC" w:rsidRDefault="596EF974" w:rsidP="00C166EB">
      <w:pPr>
        <w:spacing w:after="0" w:line="240" w:lineRule="auto"/>
        <w:rPr>
          <w:rFonts w:ascii="Times New Roman" w:hAnsi="Times New Roman"/>
          <w:color w:val="auto"/>
          <w:sz w:val="24"/>
        </w:rPr>
      </w:pPr>
      <w:r w:rsidRPr="57E3E8A8">
        <w:rPr>
          <w:rFonts w:ascii="Times New Roman" w:eastAsia="Times New Roman" w:hAnsi="Times New Roman" w:cs="Times New Roman"/>
          <w:color w:val="auto"/>
          <w:sz w:val="24"/>
          <w:szCs w:val="24"/>
        </w:rPr>
        <w:t xml:space="preserve">Applicants should be aware </w:t>
      </w:r>
      <w:r w:rsidR="6E9CA57E" w:rsidRPr="57E3E8A8">
        <w:rPr>
          <w:rFonts w:ascii="Times New Roman" w:eastAsia="Times New Roman" w:hAnsi="Times New Roman" w:cs="Times New Roman"/>
          <w:color w:val="auto"/>
          <w:sz w:val="24"/>
          <w:szCs w:val="24"/>
        </w:rPr>
        <w:t>of the post-award reporting requirements for federal assistance awards as reflected in 2 CFR 200 Appendix XII - Award Term and Condition for Recipient Integrity and Performance Matters.</w:t>
      </w:r>
      <w:hyperlink r:id="rId38" w:anchor="ap2.1.200_1521.xii" w:history="1"/>
      <w:r w:rsidR="3648BCD3" w:rsidRPr="00C166EB">
        <w:rPr>
          <w:rFonts w:ascii="Times New Roman" w:eastAsia="Times New Roman" w:hAnsi="Times New Roman" w:cs="Times New Roman"/>
          <w:color w:val="auto"/>
          <w:sz w:val="24"/>
          <w:szCs w:val="24"/>
          <w:shd w:val="clear" w:color="auto" w:fill="E6E6E6"/>
        </w:rPr>
        <w:t xml:space="preserve"> </w:t>
      </w:r>
      <w:r w:rsidR="23D1E3C6" w:rsidRPr="57E3E8A8">
        <w:rPr>
          <w:rFonts w:ascii="Times New Roman" w:eastAsia="Times New Roman" w:hAnsi="Times New Roman" w:cs="Times New Roman"/>
          <w:color w:val="auto"/>
          <w:sz w:val="24"/>
          <w:szCs w:val="24"/>
        </w:rPr>
        <w:t xml:space="preserve"> </w:t>
      </w:r>
      <w:r w:rsidRPr="57E3E8A8">
        <w:rPr>
          <w:rFonts w:ascii="Times New Roman" w:eastAsia="Times New Roman" w:hAnsi="Times New Roman" w:cs="Times New Roman"/>
          <w:color w:val="auto"/>
          <w:sz w:val="24"/>
          <w:szCs w:val="24"/>
        </w:rPr>
        <w:t xml:space="preserve">DRL awards require that all reports (financial and progress) are uploaded to the </w:t>
      </w:r>
      <w:r w:rsidR="61A1C2E2" w:rsidRPr="57E3E8A8">
        <w:rPr>
          <w:rFonts w:ascii="Times New Roman" w:eastAsia="Times New Roman" w:hAnsi="Times New Roman" w:cs="Times New Roman"/>
          <w:color w:val="auto"/>
          <w:sz w:val="24"/>
          <w:szCs w:val="24"/>
        </w:rPr>
        <w:t xml:space="preserve">federal </w:t>
      </w:r>
      <w:r w:rsidR="4E162183"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on a quarterly basis.  The Federal Financial Report (FFR or SF-425) is the required form for financial reports and must be submitted in PMS</w:t>
      </w:r>
      <w:r w:rsidR="0C408F32" w:rsidRPr="57E3E8A8">
        <w:rPr>
          <w:rFonts w:ascii="Times New Roman" w:eastAsia="Times New Roman" w:hAnsi="Times New Roman" w:cs="Times New Roman"/>
          <w:color w:val="auto"/>
          <w:sz w:val="24"/>
          <w:szCs w:val="24"/>
        </w:rPr>
        <w:t>,</w:t>
      </w:r>
      <w:r w:rsidRPr="57E3E8A8">
        <w:rPr>
          <w:rFonts w:ascii="Times New Roman" w:eastAsia="Times New Roman" w:hAnsi="Times New Roman" w:cs="Times New Roman"/>
          <w:color w:val="auto"/>
          <w:sz w:val="24"/>
          <w:szCs w:val="24"/>
        </w:rPr>
        <w:t xml:space="preserve"> </w:t>
      </w:r>
      <w:r w:rsidR="261B7AF7" w:rsidRPr="57E3E8A8">
        <w:rPr>
          <w:rFonts w:ascii="Times New Roman" w:eastAsia="Times New Roman" w:hAnsi="Times New Roman" w:cs="Times New Roman"/>
          <w:color w:val="auto"/>
          <w:sz w:val="24"/>
          <w:szCs w:val="24"/>
        </w:rPr>
        <w:t>and</w:t>
      </w:r>
      <w:r w:rsidR="21C4EAD3" w:rsidRPr="57E3E8A8">
        <w:rPr>
          <w:rFonts w:ascii="Times New Roman" w:eastAsia="Times New Roman" w:hAnsi="Times New Roman" w:cs="Times New Roman"/>
          <w:color w:val="auto"/>
          <w:sz w:val="24"/>
          <w:szCs w:val="24"/>
        </w:rPr>
        <w:t xml:space="preserve"> a copy </w:t>
      </w:r>
      <w:r w:rsidR="52951F1D" w:rsidRPr="57E3E8A8">
        <w:rPr>
          <w:rFonts w:ascii="Times New Roman" w:eastAsia="Times New Roman" w:hAnsi="Times New Roman" w:cs="Times New Roman"/>
          <w:color w:val="auto"/>
          <w:sz w:val="24"/>
          <w:szCs w:val="24"/>
        </w:rPr>
        <w:t>of the report submitted in</w:t>
      </w:r>
      <w:r w:rsidR="21C4EAD3" w:rsidRPr="57E3E8A8">
        <w:rPr>
          <w:rFonts w:ascii="Times New Roman" w:eastAsia="Times New Roman" w:hAnsi="Times New Roman" w:cs="Times New Roman"/>
          <w:color w:val="auto"/>
          <w:sz w:val="24"/>
          <w:szCs w:val="24"/>
        </w:rPr>
        <w:t xml:space="preserve"> PMS</w:t>
      </w:r>
      <w:r w:rsidRPr="57E3E8A8">
        <w:rPr>
          <w:rFonts w:ascii="Times New Roman" w:eastAsia="Times New Roman" w:hAnsi="Times New Roman" w:cs="Times New Roman"/>
          <w:color w:val="auto"/>
          <w:sz w:val="24"/>
          <w:szCs w:val="24"/>
        </w:rPr>
        <w:t xml:space="preserve"> then uploaded to the </w:t>
      </w:r>
      <w:r w:rsidR="77272F27"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w:t>
      </w:r>
      <w:r w:rsidR="66DE6EB8" w:rsidRPr="57E3E8A8">
        <w:rPr>
          <w:rFonts w:ascii="Times New Roman" w:eastAsia="Times New Roman" w:hAnsi="Times New Roman" w:cs="Times New Roman"/>
          <w:color w:val="auto"/>
          <w:sz w:val="24"/>
          <w:szCs w:val="24"/>
        </w:rPr>
        <w:t>P</w:t>
      </w:r>
      <w:r w:rsidRPr="57E3E8A8">
        <w:rPr>
          <w:rFonts w:ascii="Times New Roman" w:eastAsia="Times New Roman" w:hAnsi="Times New Roman" w:cs="Times New Roman"/>
          <w:color w:val="auto"/>
          <w:sz w:val="24"/>
          <w:szCs w:val="24"/>
        </w:rPr>
        <w:t xml:space="preserve">rogress reports uploaded to the </w:t>
      </w:r>
      <w:r w:rsidR="6CE09D33"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must</w:t>
      </w:r>
      <w:r w:rsidR="02BB4DAC" w:rsidRPr="57E3E8A8">
        <w:rPr>
          <w:rFonts w:ascii="Times New Roman" w:eastAsia="Times New Roman" w:hAnsi="Times New Roman" w:cs="Times New Roman"/>
          <w:color w:val="auto"/>
          <w:sz w:val="24"/>
          <w:szCs w:val="24"/>
        </w:rPr>
        <w:t xml:space="preserve"> include</w:t>
      </w:r>
      <w:r w:rsidRPr="57E3E8A8">
        <w:rPr>
          <w:rFonts w:ascii="Times New Roman" w:eastAsia="Times New Roman" w:hAnsi="Times New Roman" w:cs="Times New Roman"/>
          <w:color w:val="auto"/>
          <w:sz w:val="24"/>
          <w:szCs w:val="24"/>
        </w:rPr>
        <w:t xml:space="preserve"> a narrative as described below </w:t>
      </w:r>
      <w:r w:rsidR="332148C1" w:rsidRPr="57E3E8A8">
        <w:rPr>
          <w:rFonts w:ascii="Times New Roman" w:eastAsia="Times New Roman" w:hAnsi="Times New Roman" w:cs="Times New Roman"/>
          <w:color w:val="auto"/>
          <w:sz w:val="24"/>
          <w:szCs w:val="24"/>
        </w:rPr>
        <w:t>as well as</w:t>
      </w:r>
      <w:r w:rsidRPr="57E3E8A8">
        <w:rPr>
          <w:rFonts w:ascii="Times New Roman" w:eastAsia="Times New Roman" w:hAnsi="Times New Roman" w:cs="Times New Roman"/>
          <w:color w:val="auto"/>
          <w:sz w:val="24"/>
          <w:szCs w:val="24"/>
        </w:rPr>
        <w:t xml:space="preserve"> </w:t>
      </w:r>
      <w:r w:rsidR="3C21E9C5" w:rsidRPr="57E3E8A8">
        <w:rPr>
          <w:rFonts w:ascii="Times New Roman" w:eastAsia="Times New Roman" w:hAnsi="Times New Roman" w:cs="Times New Roman"/>
          <w:color w:val="auto"/>
          <w:sz w:val="24"/>
          <w:szCs w:val="24"/>
        </w:rPr>
        <w:t>Program</w:t>
      </w:r>
      <w:r w:rsidRPr="57E3E8A8">
        <w:rPr>
          <w:rFonts w:ascii="Times New Roman" w:eastAsia="Times New Roman" w:hAnsi="Times New Roman" w:cs="Times New Roman"/>
          <w:color w:val="auto"/>
          <w:sz w:val="24"/>
          <w:szCs w:val="24"/>
        </w:rPr>
        <w:t xml:space="preserve"> Indicators (or other mutually agreed upon format approved by the </w:t>
      </w:r>
      <w:r w:rsidR="15173E59" w:rsidRPr="57E3E8A8">
        <w:rPr>
          <w:rFonts w:ascii="Times New Roman" w:eastAsia="Times New Roman" w:hAnsi="Times New Roman" w:cs="Times New Roman"/>
          <w:color w:val="auto"/>
          <w:sz w:val="24"/>
          <w:szCs w:val="24"/>
        </w:rPr>
        <w:t>G</w:t>
      </w:r>
      <w:r w:rsidRPr="57E3E8A8">
        <w:rPr>
          <w:rFonts w:ascii="Times New Roman" w:eastAsia="Times New Roman" w:hAnsi="Times New Roman" w:cs="Times New Roman"/>
          <w:color w:val="auto"/>
          <w:sz w:val="24"/>
          <w:szCs w:val="24"/>
        </w:rPr>
        <w:t xml:space="preserve">rants </w:t>
      </w:r>
      <w:r w:rsidR="15173E59" w:rsidRPr="57E3E8A8">
        <w:rPr>
          <w:rFonts w:ascii="Times New Roman" w:eastAsia="Times New Roman" w:hAnsi="Times New Roman" w:cs="Times New Roman"/>
          <w:color w:val="auto"/>
          <w:sz w:val="24"/>
          <w:szCs w:val="24"/>
        </w:rPr>
        <w:t>O</w:t>
      </w:r>
      <w:r w:rsidRPr="57E3E8A8">
        <w:rPr>
          <w:rFonts w:ascii="Times New Roman" w:eastAsia="Times New Roman" w:hAnsi="Times New Roman" w:cs="Times New Roman"/>
          <w:color w:val="auto"/>
          <w:sz w:val="24"/>
          <w:szCs w:val="24"/>
        </w:rPr>
        <w:t>fficer)</w:t>
      </w:r>
      <w:r w:rsidR="14A3C824" w:rsidRPr="57E3E8A8">
        <w:rPr>
          <w:rFonts w:ascii="Times New Roman" w:eastAsia="Times New Roman" w:hAnsi="Times New Roman" w:cs="Times New Roman"/>
          <w:color w:val="auto"/>
          <w:sz w:val="24"/>
          <w:szCs w:val="24"/>
        </w:rPr>
        <w:t>,</w:t>
      </w:r>
      <w:r w:rsidR="728580C3" w:rsidRPr="57E3E8A8">
        <w:rPr>
          <w:rFonts w:ascii="Times New Roman" w:eastAsia="Times New Roman" w:hAnsi="Times New Roman" w:cs="Times New Roman"/>
          <w:color w:val="auto"/>
          <w:sz w:val="24"/>
          <w:szCs w:val="24"/>
        </w:rPr>
        <w:t xml:space="preserve"> including</w:t>
      </w:r>
      <w:r w:rsidRPr="57E3E8A8">
        <w:rPr>
          <w:rFonts w:ascii="Times New Roman" w:eastAsia="Times New Roman" w:hAnsi="Times New Roman" w:cs="Times New Roman"/>
          <w:color w:val="auto"/>
          <w:sz w:val="24"/>
          <w:szCs w:val="24"/>
        </w:rPr>
        <w:t xml:space="preserve"> </w:t>
      </w:r>
      <w:r w:rsidR="00396DB5">
        <w:rPr>
          <w:rFonts w:ascii="Times New Roman" w:eastAsia="Times New Roman" w:hAnsi="Times New Roman" w:cs="Times New Roman"/>
          <w:color w:val="auto"/>
          <w:sz w:val="24"/>
          <w:szCs w:val="24"/>
        </w:rPr>
        <w:t>standard (</w:t>
      </w:r>
      <w:r w:rsidRPr="57E3E8A8">
        <w:rPr>
          <w:rFonts w:ascii="Times New Roman" w:eastAsia="Times New Roman" w:hAnsi="Times New Roman" w:cs="Times New Roman"/>
          <w:color w:val="auto"/>
          <w:sz w:val="24"/>
          <w:szCs w:val="24"/>
        </w:rPr>
        <w:t>F</w:t>
      </w:r>
      <w:r w:rsidR="00396DB5">
        <w:rPr>
          <w:rFonts w:ascii="Times New Roman" w:eastAsia="Times New Roman" w:hAnsi="Times New Roman" w:cs="Times New Roman"/>
          <w:color w:val="auto"/>
          <w:sz w:val="24"/>
          <w:szCs w:val="24"/>
        </w:rPr>
        <w:t>) f</w:t>
      </w:r>
      <w:r w:rsidRPr="57E3E8A8">
        <w:rPr>
          <w:rFonts w:ascii="Times New Roman" w:eastAsia="Times New Roman" w:hAnsi="Times New Roman" w:cs="Times New Roman"/>
          <w:color w:val="auto"/>
          <w:sz w:val="24"/>
          <w:szCs w:val="24"/>
        </w:rPr>
        <w:t>ramework indicators</w:t>
      </w:r>
      <w:r w:rsidR="00396DB5">
        <w:rPr>
          <w:rFonts w:ascii="Times New Roman" w:eastAsia="Times New Roman" w:hAnsi="Times New Roman" w:cs="Times New Roman"/>
          <w:color w:val="auto"/>
          <w:sz w:val="24"/>
          <w:szCs w:val="24"/>
        </w:rPr>
        <w:t xml:space="preserve"> and DRL framework indicators</w:t>
      </w:r>
      <w:r w:rsidRPr="57E3E8A8">
        <w:rPr>
          <w:rFonts w:ascii="Times New Roman" w:eastAsia="Times New Roman" w:hAnsi="Times New Roman" w:cs="Times New Roman"/>
          <w:color w:val="auto"/>
          <w:sz w:val="24"/>
          <w:szCs w:val="24"/>
        </w:rPr>
        <w:t>.</w:t>
      </w:r>
      <w:r w:rsidR="3349E7EC" w:rsidRPr="57E3E8A8">
        <w:rPr>
          <w:rFonts w:ascii="Times New Roman" w:eastAsia="Times New Roman" w:hAnsi="Times New Roman" w:cs="Times New Roman"/>
          <w:color w:val="auto"/>
          <w:sz w:val="24"/>
          <w:szCs w:val="24"/>
        </w:rPr>
        <w:t xml:space="preserve"> </w:t>
      </w:r>
      <w:r w:rsidR="37C0649A" w:rsidRPr="57E3E8A8">
        <w:rPr>
          <w:rFonts w:ascii="Times New Roman" w:eastAsia="Times New Roman" w:hAnsi="Times New Roman" w:cs="Times New Roman"/>
          <w:color w:val="auto"/>
          <w:sz w:val="24"/>
          <w:szCs w:val="24"/>
        </w:rPr>
        <w:t xml:space="preserve"> </w:t>
      </w:r>
      <w:r w:rsidR="4F2435BD" w:rsidRPr="57E3E8A8">
        <w:rPr>
          <w:rFonts w:ascii="Times New Roman" w:eastAsia="Times New Roman" w:hAnsi="Times New Roman" w:cs="Times New Roman"/>
          <w:color w:val="auto"/>
          <w:sz w:val="24"/>
          <w:szCs w:val="24"/>
        </w:rPr>
        <w:t>F</w:t>
      </w:r>
      <w:r w:rsidR="00396DB5">
        <w:rPr>
          <w:rFonts w:ascii="Times New Roman" w:eastAsia="Times New Roman" w:hAnsi="Times New Roman" w:cs="Times New Roman"/>
          <w:color w:val="auto"/>
          <w:sz w:val="24"/>
          <w:szCs w:val="24"/>
        </w:rPr>
        <w:t xml:space="preserve"> and DRL f</w:t>
      </w:r>
      <w:r w:rsidR="4F2435BD" w:rsidRPr="57E3E8A8">
        <w:rPr>
          <w:rFonts w:ascii="Times New Roman" w:eastAsia="Times New Roman" w:hAnsi="Times New Roman" w:cs="Times New Roman"/>
          <w:color w:val="auto"/>
          <w:sz w:val="24"/>
          <w:szCs w:val="24"/>
        </w:rPr>
        <w:t>ramework indicators will be review</w:t>
      </w:r>
      <w:r w:rsidR="02BB4DAC" w:rsidRPr="57E3E8A8">
        <w:rPr>
          <w:rFonts w:ascii="Times New Roman" w:eastAsia="Times New Roman" w:hAnsi="Times New Roman" w:cs="Times New Roman"/>
          <w:color w:val="auto"/>
          <w:sz w:val="24"/>
          <w:szCs w:val="24"/>
        </w:rPr>
        <w:t>ed</w:t>
      </w:r>
      <w:r w:rsidR="4F2435BD" w:rsidRPr="57E3E8A8">
        <w:rPr>
          <w:rFonts w:ascii="Times New Roman" w:eastAsia="Times New Roman" w:hAnsi="Times New Roman" w:cs="Times New Roman"/>
          <w:color w:val="auto"/>
          <w:sz w:val="24"/>
          <w:szCs w:val="24"/>
        </w:rPr>
        <w:t xml:space="preserve"> and negotiated during the final stages of issuing an award</w:t>
      </w:r>
      <w:r w:rsidR="3C40D881" w:rsidRPr="57E3E8A8">
        <w:rPr>
          <w:rFonts w:ascii="Times New Roman" w:eastAsia="Times New Roman" w:hAnsi="Times New Roman" w:cs="Times New Roman"/>
          <w:color w:val="auto"/>
          <w:sz w:val="24"/>
          <w:szCs w:val="24"/>
        </w:rPr>
        <w:t xml:space="preserve"> on a pro</w:t>
      </w:r>
      <w:r w:rsidR="6F5F726F" w:rsidRPr="57E3E8A8">
        <w:rPr>
          <w:rFonts w:ascii="Times New Roman" w:eastAsia="Times New Roman" w:hAnsi="Times New Roman" w:cs="Times New Roman"/>
          <w:color w:val="auto"/>
          <w:sz w:val="24"/>
          <w:szCs w:val="24"/>
        </w:rPr>
        <w:t>ject</w:t>
      </w:r>
      <w:r w:rsidR="3C40D881" w:rsidRPr="57E3E8A8">
        <w:rPr>
          <w:rFonts w:ascii="Times New Roman" w:eastAsia="Times New Roman" w:hAnsi="Times New Roman" w:cs="Times New Roman"/>
          <w:color w:val="auto"/>
          <w:sz w:val="24"/>
          <w:szCs w:val="24"/>
        </w:rPr>
        <w:t>-by-pro</w:t>
      </w:r>
      <w:r w:rsidR="58B8FD3B" w:rsidRPr="57E3E8A8">
        <w:rPr>
          <w:rFonts w:ascii="Times New Roman" w:eastAsia="Times New Roman" w:hAnsi="Times New Roman" w:cs="Times New Roman"/>
          <w:color w:val="auto"/>
          <w:sz w:val="24"/>
          <w:szCs w:val="24"/>
        </w:rPr>
        <w:t>ject</w:t>
      </w:r>
      <w:r w:rsidR="3C40D881" w:rsidRPr="57E3E8A8">
        <w:rPr>
          <w:rFonts w:ascii="Times New Roman" w:eastAsia="Times New Roman" w:hAnsi="Times New Roman" w:cs="Times New Roman"/>
          <w:color w:val="auto"/>
          <w:sz w:val="24"/>
          <w:szCs w:val="24"/>
        </w:rPr>
        <w:t xml:space="preserve"> basis</w:t>
      </w:r>
      <w:r w:rsidR="4F2435BD" w:rsidRPr="57E3E8A8">
        <w:rPr>
          <w:rFonts w:ascii="Times New Roman" w:eastAsia="Times New Roman" w:hAnsi="Times New Roman" w:cs="Times New Roman"/>
          <w:color w:val="auto"/>
          <w:sz w:val="24"/>
          <w:szCs w:val="24"/>
        </w:rPr>
        <w:t>.</w:t>
      </w:r>
    </w:p>
    <w:p w14:paraId="23EEF5C3" w14:textId="77777777" w:rsidR="00290D8C" w:rsidRPr="00332CDC" w:rsidRDefault="00290D8C" w:rsidP="6C15E1B1">
      <w:pPr>
        <w:spacing w:after="0" w:line="240" w:lineRule="auto"/>
        <w:rPr>
          <w:rFonts w:ascii="Times New Roman" w:hAnsi="Times New Roman"/>
          <w:color w:val="auto"/>
          <w:sz w:val="24"/>
        </w:rPr>
      </w:pPr>
    </w:p>
    <w:p w14:paraId="2156F782" w14:textId="4BE6207B" w:rsidR="00290D8C" w:rsidRPr="00332CDC" w:rsidRDefault="596EF974" w:rsidP="6C15E1B1">
      <w:pPr>
        <w:spacing w:after="0" w:line="240" w:lineRule="auto"/>
        <w:rPr>
          <w:rFonts w:ascii="Times New Roman" w:hAnsi="Times New Roman"/>
          <w:color w:val="auto"/>
          <w:sz w:val="24"/>
        </w:rPr>
      </w:pPr>
      <w:r w:rsidRPr="6C15E1B1">
        <w:rPr>
          <w:rFonts w:ascii="Times New Roman" w:eastAsia="Times New Roman" w:hAnsi="Times New Roman" w:cs="Times New Roman"/>
          <w:color w:val="auto"/>
          <w:sz w:val="24"/>
          <w:szCs w:val="24"/>
        </w:rPr>
        <w:t xml:space="preserve">Narrative progress reports should reflect the focus on measuring the project’s </w:t>
      </w:r>
      <w:r w:rsidR="00396DB5">
        <w:rPr>
          <w:rFonts w:ascii="Times New Roman" w:eastAsia="Times New Roman" w:hAnsi="Times New Roman" w:cs="Times New Roman"/>
          <w:color w:val="auto"/>
          <w:sz w:val="24"/>
          <w:szCs w:val="24"/>
        </w:rPr>
        <w:t>progress</w:t>
      </w:r>
      <w:r w:rsidRPr="6C15E1B1">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Scope of Work (SOW) and in the Monitoring </w:t>
      </w:r>
      <w:r w:rsidR="0C408F32" w:rsidRPr="6C15E1B1">
        <w:rPr>
          <w:rFonts w:ascii="Times New Roman" w:eastAsia="Times New Roman" w:hAnsi="Times New Roman" w:cs="Times New Roman"/>
          <w:color w:val="auto"/>
          <w:sz w:val="24"/>
          <w:szCs w:val="24"/>
        </w:rPr>
        <w:t xml:space="preserve">&amp; </w:t>
      </w:r>
      <w:r w:rsidRPr="6C15E1B1">
        <w:rPr>
          <w:rFonts w:ascii="Times New Roman" w:eastAsia="Times New Roman" w:hAnsi="Times New Roman" w:cs="Times New Roman"/>
          <w:color w:val="auto"/>
          <w:sz w:val="24"/>
          <w:szCs w:val="24"/>
        </w:rPr>
        <w:t>Evaluation</w:t>
      </w:r>
      <w:r w:rsidR="15173E59" w:rsidRPr="6C15E1B1">
        <w:rPr>
          <w:rFonts w:ascii="Times New Roman" w:eastAsia="Times New Roman" w:hAnsi="Times New Roman" w:cs="Times New Roman"/>
          <w:color w:val="auto"/>
          <w:sz w:val="24"/>
          <w:szCs w:val="24"/>
        </w:rPr>
        <w:t xml:space="preserve"> Narrative</w:t>
      </w:r>
      <w:r w:rsidRPr="6C15E1B1">
        <w:rPr>
          <w:rFonts w:ascii="Times New Roman" w:eastAsia="Times New Roman" w:hAnsi="Times New Roman" w:cs="Times New Roman"/>
          <w:color w:val="auto"/>
          <w:sz w:val="24"/>
          <w:szCs w:val="24"/>
        </w:rPr>
        <w:t xml:space="preserve">.  An assessment of the overall project’s </w:t>
      </w:r>
      <w:r w:rsidR="00396DB5">
        <w:rPr>
          <w:rFonts w:ascii="Times New Roman" w:eastAsia="Times New Roman" w:hAnsi="Times New Roman" w:cs="Times New Roman"/>
          <w:color w:val="auto"/>
          <w:sz w:val="24"/>
          <w:szCs w:val="24"/>
        </w:rPr>
        <w:t>achievements</w:t>
      </w:r>
      <w:r w:rsidRPr="6C15E1B1">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0C94C1C3" w14:textId="2E82F0E3"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Pr>
          <w:rFonts w:ascii="Times New Roman" w:eastAsia="Times New Roman" w:hAnsi="Times New Roman" w:cs="Times New Roman"/>
          <w:color w:val="auto"/>
          <w:sz w:val="24"/>
          <w:szCs w:val="24"/>
        </w:rPr>
        <w:t xml:space="preserve">approved </w:t>
      </w:r>
      <w:r w:rsidRPr="00754E7B">
        <w:rPr>
          <w:rFonts w:ascii="Times New Roman" w:eastAsia="Times New Roman" w:hAnsi="Times New Roman" w:cs="Times New Roman"/>
          <w:color w:val="auto"/>
          <w:sz w:val="24"/>
          <w:szCs w:val="24"/>
        </w:rPr>
        <w:t xml:space="preserve">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41DA0F03" w14:textId="5DC65422" w:rsidR="00290D8C" w:rsidRPr="00754E7B" w:rsidRDefault="596EF974">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w:t>
      </w:r>
      <w:r w:rsidR="37B3BED7" w:rsidRPr="6C15E1B1">
        <w:rPr>
          <w:rFonts w:ascii="Times New Roman" w:eastAsia="Times New Roman" w:hAnsi="Times New Roman" w:cs="Times New Roman"/>
          <w:color w:val="auto"/>
          <w:sz w:val="24"/>
          <w:szCs w:val="24"/>
        </w:rPr>
        <w:t>qualitative</w:t>
      </w:r>
      <w:r w:rsidRPr="6C15E1B1">
        <w:rPr>
          <w:rFonts w:ascii="Times New Roman" w:eastAsia="Times New Roman" w:hAnsi="Times New Roman" w:cs="Times New Roman"/>
          <w:color w:val="auto"/>
          <w:sz w:val="24"/>
          <w:szCs w:val="24"/>
        </w:rPr>
        <w:t xml:space="preserve"> impact or success stories from the project, when </w:t>
      </w:r>
      <w:proofErr w:type="gramStart"/>
      <w:r w:rsidRPr="6C15E1B1">
        <w:rPr>
          <w:rFonts w:ascii="Times New Roman" w:eastAsia="Times New Roman" w:hAnsi="Times New Roman" w:cs="Times New Roman"/>
          <w:color w:val="auto"/>
          <w:sz w:val="24"/>
          <w:szCs w:val="24"/>
        </w:rPr>
        <w:t>possible;</w:t>
      </w:r>
      <w:proofErr w:type="gramEnd"/>
      <w:r w:rsidRPr="6C15E1B1">
        <w:rPr>
          <w:rFonts w:ascii="Times New Roman" w:eastAsia="Times New Roman" w:hAnsi="Times New Roman" w:cs="Times New Roman"/>
          <w:color w:val="auto"/>
          <w:sz w:val="24"/>
          <w:szCs w:val="24"/>
        </w:rPr>
        <w:t xml:space="preserve"> </w:t>
      </w:r>
    </w:p>
    <w:p w14:paraId="657EB044" w14:textId="4E016932"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w:t>
      </w:r>
      <w:r w:rsidR="00396DB5">
        <w:rPr>
          <w:rFonts w:ascii="Times New Roman" w:eastAsia="Times New Roman" w:hAnsi="Times New Roman" w:cs="Times New Roman"/>
          <w:color w:val="auto"/>
          <w:sz w:val="24"/>
          <w:szCs w:val="24"/>
        </w:rPr>
        <w:t xml:space="preserve">baseline, </w:t>
      </w:r>
      <w:r w:rsidRPr="00754E7B">
        <w:rPr>
          <w:rFonts w:ascii="Times New Roman" w:eastAsia="Times New Roman" w:hAnsi="Times New Roman" w:cs="Times New Roman"/>
          <w:color w:val="auto"/>
          <w:sz w:val="24"/>
          <w:szCs w:val="24"/>
        </w:rPr>
        <w:t>mid-term</w:t>
      </w:r>
      <w:r w:rsidR="00396DB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483D1A29" w14:textId="2704E2A0" w:rsidR="00290D8C" w:rsidRPr="00754E7B" w:rsidRDefault="596EF974">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6C15E1B1">
        <w:rPr>
          <w:rFonts w:ascii="Times New Roman" w:eastAsia="Times New Roman" w:hAnsi="Times New Roman" w:cs="Times New Roman"/>
          <w:color w:val="auto"/>
          <w:sz w:val="24"/>
          <w:szCs w:val="24"/>
        </w:rPr>
        <w:t>attachments;</w:t>
      </w:r>
      <w:proofErr w:type="gramEnd"/>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7F7570DE" w14:textId="4242212C" w:rsidR="00290D8C" w:rsidRPr="00754E7B" w:rsidRDefault="596EF974">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6C15E1B1">
        <w:rPr>
          <w:rFonts w:ascii="Times New Roman" w:eastAsia="Times New Roman" w:hAnsi="Times New Roman" w:cs="Times New Roman"/>
          <w:color w:val="auto"/>
          <w:sz w:val="24"/>
          <w:szCs w:val="24"/>
        </w:rPr>
        <w:t>activities;</w:t>
      </w:r>
      <w:proofErr w:type="gramEnd"/>
      <w:r w:rsidRPr="6C15E1B1">
        <w:rPr>
          <w:rFonts w:ascii="Times New Roman" w:eastAsia="Times New Roman" w:hAnsi="Times New Roman" w:cs="Times New Roman"/>
          <w:color w:val="auto"/>
          <w:sz w:val="24"/>
          <w:szCs w:val="24"/>
        </w:rPr>
        <w:t xml:space="preserve">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63207C8A" w14:textId="2ED46CF2" w:rsidR="00E574B8" w:rsidRDefault="1BBD3020"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Data for the required F</w:t>
      </w:r>
      <w:r w:rsidR="00DE79D0">
        <w:rPr>
          <w:rFonts w:ascii="Times New Roman" w:eastAsia="Times New Roman" w:hAnsi="Times New Roman" w:cs="Times New Roman"/>
          <w:color w:val="auto"/>
          <w:sz w:val="24"/>
          <w:szCs w:val="24"/>
        </w:rPr>
        <w:t xml:space="preserve"> and/or DRL f</w:t>
      </w:r>
      <w:r w:rsidRPr="6C15E1B1">
        <w:rPr>
          <w:rFonts w:ascii="Times New Roman" w:eastAsia="Times New Roman" w:hAnsi="Times New Roman" w:cs="Times New Roman"/>
          <w:color w:val="auto"/>
          <w:sz w:val="24"/>
          <w:szCs w:val="24"/>
        </w:rPr>
        <w:t xml:space="preserve">ramework indicator(s) for the quarter as well as aggregate data by fiscal </w:t>
      </w:r>
      <w:proofErr w:type="gramStart"/>
      <w:r w:rsidRPr="6C15E1B1">
        <w:rPr>
          <w:rFonts w:ascii="Times New Roman" w:eastAsia="Times New Roman" w:hAnsi="Times New Roman" w:cs="Times New Roman"/>
          <w:color w:val="auto"/>
          <w:sz w:val="24"/>
          <w:szCs w:val="24"/>
        </w:rPr>
        <w:t>year</w:t>
      </w:r>
      <w:r w:rsidR="0C891CE9" w:rsidRPr="6C15E1B1">
        <w:rPr>
          <w:rFonts w:ascii="Times New Roman" w:eastAsia="Times New Roman" w:hAnsi="Times New Roman" w:cs="Times New Roman"/>
          <w:color w:val="auto"/>
          <w:sz w:val="24"/>
          <w:szCs w:val="24"/>
        </w:rPr>
        <w:t>;</w:t>
      </w:r>
      <w:proofErr w:type="gramEnd"/>
      <w:r w:rsidRPr="6C15E1B1">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sidR="00B230F5">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A2B80FC" w14:textId="77777777" w:rsidR="00E0037D" w:rsidRDefault="00E0037D" w:rsidP="00863457">
      <w:pPr>
        <w:spacing w:after="0" w:line="240" w:lineRule="auto"/>
        <w:contextualSpacing/>
        <w:rPr>
          <w:rFonts w:ascii="Times New Roman" w:eastAsia="Times New Roman" w:hAnsi="Times New Roman" w:cs="Times New Roman"/>
          <w:b/>
          <w:color w:val="000000" w:themeColor="text1"/>
          <w:sz w:val="24"/>
          <w:szCs w:val="24"/>
        </w:rPr>
      </w:pPr>
    </w:p>
    <w:p w14:paraId="73EF34EC" w14:textId="014333EB"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1674BEAC" w14:textId="77777777" w:rsidR="00E0037D" w:rsidRDefault="00E0037D">
      <w:pPr>
        <w:spacing w:after="0" w:line="240" w:lineRule="auto"/>
        <w:rPr>
          <w:rFonts w:ascii="Times New Roman" w:eastAsia="Times New Roman" w:hAnsi="Times New Roman" w:cs="Times New Roman"/>
          <w:b/>
          <w:smallCaps/>
          <w:sz w:val="24"/>
          <w:szCs w:val="24"/>
        </w:rPr>
      </w:pPr>
    </w:p>
    <w:p w14:paraId="6ED6E4AC" w14:textId="42000962"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245BAEEF" w:rsidR="00754E7B" w:rsidRDefault="596EF974" w:rsidP="00DA36CE">
      <w:pPr>
        <w:pStyle w:val="NoSpacing"/>
      </w:pPr>
      <w:r w:rsidRPr="6C15E1B1">
        <w:rPr>
          <w:rFonts w:ascii="Times New Roman" w:eastAsia="Times New Roman" w:hAnsi="Times New Roman" w:cs="Times New Roman"/>
          <w:sz w:val="24"/>
          <w:szCs w:val="24"/>
        </w:rPr>
        <w:t xml:space="preserve">For technical submission questions related to this </w:t>
      </w:r>
      <w:r w:rsidR="68DBACDD" w:rsidRPr="6C15E1B1">
        <w:rPr>
          <w:rFonts w:ascii="Times New Roman" w:eastAsia="Times New Roman" w:hAnsi="Times New Roman" w:cs="Times New Roman"/>
          <w:sz w:val="24"/>
          <w:szCs w:val="24"/>
        </w:rPr>
        <w:t>NOFO</w:t>
      </w:r>
      <w:r w:rsidRPr="6C15E1B1">
        <w:rPr>
          <w:rFonts w:ascii="Times New Roman" w:eastAsia="Times New Roman" w:hAnsi="Times New Roman" w:cs="Times New Roman"/>
          <w:sz w:val="24"/>
          <w:szCs w:val="24"/>
        </w:rPr>
        <w:t>, please contact</w:t>
      </w:r>
      <w:r w:rsidRPr="6C15E1B1">
        <w:rPr>
          <w:rFonts w:ascii="Times New Roman" w:eastAsia="Times New Roman" w:hAnsi="Times New Roman" w:cs="Times New Roman"/>
          <w:b/>
          <w:bCs/>
          <w:sz w:val="24"/>
          <w:szCs w:val="24"/>
        </w:rPr>
        <w:t xml:space="preserve"> </w:t>
      </w:r>
      <w:r w:rsidR="000B12BB">
        <w:rPr>
          <w:rFonts w:ascii="Times New Roman" w:eastAsia="Times New Roman" w:hAnsi="Times New Roman" w:cs="Times New Roman"/>
          <w:sz w:val="24"/>
          <w:szCs w:val="24"/>
        </w:rPr>
        <w:t>DRL-TJ@state.gov</w:t>
      </w:r>
      <w:r w:rsidRPr="6C15E1B1">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lastRenderedPageBreak/>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9"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40"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5"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071DC3" w:rsidP="00DA36CE">
      <w:pPr>
        <w:pStyle w:val="NoSpacing"/>
        <w:rPr>
          <w:rFonts w:ascii="Times New Roman" w:hAnsi="Times New Roman" w:cs="Times New Roman"/>
          <w:sz w:val="24"/>
          <w:szCs w:val="24"/>
        </w:rPr>
      </w:pPr>
      <w:hyperlink r:id="rId41" w:history="1">
        <w:r w:rsidR="00E63800" w:rsidRPr="00E63800">
          <w:rPr>
            <w:rStyle w:val="Hyperlink"/>
            <w:rFonts w:ascii="Times New Roman" w:hAnsi="Times New Roman" w:cs="Times New Roman"/>
            <w:sz w:val="24"/>
            <w:szCs w:val="24"/>
          </w:rPr>
          <w:t>https://www.opm.gov/policy-data-oversight/pay-leave/federal-holidays/</w:t>
        </w:r>
      </w:hyperlink>
    </w:p>
    <w:bookmarkEnd w:id="15"/>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425E6E8C" w14:textId="77777777" w:rsidR="00E0037D" w:rsidRDefault="00E0037D">
      <w:pPr>
        <w:spacing w:after="0" w:line="240" w:lineRule="auto"/>
        <w:rPr>
          <w:rFonts w:ascii="Times New Roman" w:eastAsia="Times New Roman" w:hAnsi="Times New Roman" w:cs="Times New Roman"/>
          <w:b/>
          <w:smallCaps/>
          <w:sz w:val="24"/>
          <w:szCs w:val="24"/>
        </w:rPr>
      </w:pPr>
    </w:p>
    <w:p w14:paraId="2886A316" w14:textId="17C381FC"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2"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3"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4"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3BC3CE12" w:rsidR="00290D8C" w:rsidRPr="00E0037D" w:rsidRDefault="596EF974" w:rsidP="00DA36CE">
      <w:pPr>
        <w:pStyle w:val="NoSpacing"/>
        <w:rPr>
          <w:rFonts w:ascii="Times New Roman" w:hAnsi="Times New Roman" w:cs="Times New Roman"/>
          <w:color w:val="auto"/>
          <w:sz w:val="24"/>
          <w:szCs w:val="24"/>
        </w:rPr>
      </w:pPr>
      <w:r w:rsidRPr="00E0037D">
        <w:rPr>
          <w:rFonts w:ascii="Times New Roman" w:hAnsi="Times New Roman" w:cs="Times New Roman"/>
          <w:color w:val="auto"/>
          <w:sz w:val="24"/>
          <w:szCs w:val="24"/>
        </w:rPr>
        <w:t xml:space="preserve">DRL </w:t>
      </w:r>
      <w:r w:rsidR="38E312B4" w:rsidRPr="00E0037D">
        <w:rPr>
          <w:rFonts w:ascii="Times New Roman" w:hAnsi="Times New Roman" w:cs="Times New Roman"/>
          <w:color w:val="auto"/>
          <w:sz w:val="24"/>
          <w:szCs w:val="24"/>
        </w:rPr>
        <w:t>has the mission of p</w:t>
      </w:r>
      <w:r w:rsidRPr="00E0037D">
        <w:rPr>
          <w:rFonts w:ascii="Times New Roman" w:hAnsi="Times New Roman" w:cs="Times New Roman"/>
          <w:color w:val="auto"/>
          <w:sz w:val="24"/>
          <w:szCs w:val="24"/>
        </w:rPr>
        <w:t xml:space="preserve">romoting democracy and protecting human rights </w:t>
      </w:r>
      <w:r w:rsidR="426703A5" w:rsidRPr="00E0037D">
        <w:rPr>
          <w:rFonts w:ascii="Times New Roman" w:hAnsi="Times New Roman" w:cs="Times New Roman"/>
          <w:color w:val="auto"/>
          <w:sz w:val="24"/>
          <w:szCs w:val="24"/>
        </w:rPr>
        <w:t xml:space="preserve">and fundamental freedoms </w:t>
      </w:r>
      <w:r w:rsidRPr="00E0037D">
        <w:rPr>
          <w:rFonts w:ascii="Times New Roman" w:hAnsi="Times New Roman" w:cs="Times New Roman"/>
          <w:color w:val="auto"/>
          <w:sz w:val="24"/>
          <w:szCs w:val="24"/>
        </w:rPr>
        <w:t xml:space="preserve">globally.  DRL supports projects </w:t>
      </w:r>
      <w:r w:rsidR="09B356CE" w:rsidRPr="00E0037D">
        <w:rPr>
          <w:rFonts w:ascii="Times New Roman" w:eastAsia="Times New Roman" w:hAnsi="Times New Roman" w:cs="Times New Roman"/>
          <w:color w:val="auto"/>
          <w:sz w:val="24"/>
          <w:szCs w:val="24"/>
        </w:rPr>
        <w:t xml:space="preserve">designed through an evidence-based framework </w:t>
      </w:r>
      <w:r w:rsidR="09B356CE" w:rsidRPr="00E0037D">
        <w:rPr>
          <w:rFonts w:ascii="Times New Roman" w:hAnsi="Times New Roman"/>
          <w:color w:val="auto"/>
          <w:sz w:val="24"/>
        </w:rPr>
        <w:t xml:space="preserve">that </w:t>
      </w:r>
      <w:r w:rsidR="09B356CE" w:rsidRPr="00E0037D">
        <w:rPr>
          <w:rFonts w:ascii="Times New Roman" w:eastAsia="Times New Roman" w:hAnsi="Times New Roman" w:cs="Times New Roman"/>
          <w:color w:val="auto"/>
          <w:sz w:val="24"/>
          <w:szCs w:val="24"/>
        </w:rPr>
        <w:t>empower local civil society partners to promote and defend democracy globally, including efforts to counter authoritarianism</w:t>
      </w:r>
      <w:r w:rsidR="09B356CE" w:rsidRPr="00E0037D">
        <w:rPr>
          <w:rFonts w:ascii="Times New Roman" w:hAnsi="Times New Roman"/>
          <w:color w:val="auto"/>
          <w:sz w:val="24"/>
        </w:rPr>
        <w:t xml:space="preserve">, promote human rights, and </w:t>
      </w:r>
      <w:r w:rsidR="09B356CE" w:rsidRPr="00E0037D">
        <w:rPr>
          <w:rFonts w:ascii="Times New Roman" w:eastAsia="Times New Roman" w:hAnsi="Times New Roman" w:cs="Times New Roman"/>
          <w:color w:val="auto"/>
          <w:sz w:val="24"/>
          <w:szCs w:val="24"/>
        </w:rPr>
        <w:t>meaningfully address diversity, equity, and inclusion as a core element of good governance</w:t>
      </w:r>
      <w:r w:rsidRPr="00E0037D">
        <w:rPr>
          <w:rFonts w:ascii="Times New Roman" w:hAnsi="Times New Roman" w:cs="Times New Roman"/>
          <w:color w:val="auto"/>
          <w:sz w:val="24"/>
          <w:szCs w:val="24"/>
        </w:rPr>
        <w:t xml:space="preserve">.  DRL typically focuses its work </w:t>
      </w:r>
      <w:proofErr w:type="gramStart"/>
      <w:r w:rsidRPr="00E0037D">
        <w:rPr>
          <w:rFonts w:ascii="Times New Roman" w:hAnsi="Times New Roman" w:cs="Times New Roman"/>
          <w:color w:val="auto"/>
          <w:sz w:val="24"/>
          <w:szCs w:val="24"/>
        </w:rPr>
        <w:t>in</w:t>
      </w:r>
      <w:proofErr w:type="gramEnd"/>
      <w:r w:rsidRPr="00E0037D">
        <w:rPr>
          <w:rFonts w:ascii="Times New Roman" w:hAnsi="Times New Roman" w:cs="Times New Roman"/>
          <w:color w:val="auto"/>
          <w:sz w:val="24"/>
          <w:szCs w:val="24"/>
        </w:rPr>
        <w:t xml:space="preserve"> countries </w:t>
      </w:r>
      <w:r w:rsidR="50860F4B" w:rsidRPr="00E0037D">
        <w:rPr>
          <w:rFonts w:ascii="Times New Roman" w:hAnsi="Times New Roman" w:cs="Times New Roman"/>
          <w:color w:val="auto"/>
          <w:sz w:val="24"/>
          <w:szCs w:val="24"/>
        </w:rPr>
        <w:t>facing</w:t>
      </w:r>
      <w:r w:rsidRPr="00E0037D">
        <w:rPr>
          <w:rFonts w:ascii="Times New Roman" w:hAnsi="Times New Roman" w:cs="Times New Roman"/>
          <w:color w:val="auto"/>
          <w:sz w:val="24"/>
          <w:szCs w:val="24"/>
        </w:rPr>
        <w:t xml:space="preserve"> human rights violations</w:t>
      </w:r>
      <w:r w:rsidR="1CDA1500" w:rsidRPr="00E0037D">
        <w:rPr>
          <w:rFonts w:ascii="Times New Roman" w:hAnsi="Times New Roman" w:cs="Times New Roman"/>
          <w:color w:val="auto"/>
          <w:sz w:val="24"/>
          <w:szCs w:val="24"/>
        </w:rPr>
        <w:t xml:space="preserve"> and abuses</w:t>
      </w:r>
      <w:r w:rsidRPr="00E0037D">
        <w:rPr>
          <w:rFonts w:ascii="Times New Roman" w:hAnsi="Times New Roman" w:cs="Times New Roman"/>
          <w:color w:val="auto"/>
          <w:sz w:val="24"/>
          <w:szCs w:val="24"/>
        </w:rPr>
        <w:t xml:space="preserve">, where democracy and human rights </w:t>
      </w:r>
      <w:r w:rsidR="4EBAEDE5" w:rsidRPr="00E0037D">
        <w:rPr>
          <w:rFonts w:ascii="Times New Roman" w:hAnsi="Times New Roman" w:cs="Times New Roman"/>
          <w:color w:val="auto"/>
          <w:sz w:val="24"/>
          <w:szCs w:val="24"/>
        </w:rPr>
        <w:lastRenderedPageBreak/>
        <w:t>defenders</w:t>
      </w:r>
      <w:r w:rsidRPr="00E0037D">
        <w:rPr>
          <w:rFonts w:ascii="Times New Roman" w:hAnsi="Times New Roman" w:cs="Times New Roman"/>
          <w:color w:val="auto"/>
          <w:sz w:val="24"/>
          <w:szCs w:val="24"/>
        </w:rPr>
        <w:t xml:space="preserve"> are under </w:t>
      </w:r>
      <w:r w:rsidR="088F202E" w:rsidRPr="00E0037D">
        <w:rPr>
          <w:rFonts w:ascii="Times New Roman" w:hAnsi="Times New Roman" w:cs="Times New Roman"/>
          <w:color w:val="auto"/>
          <w:sz w:val="24"/>
          <w:szCs w:val="24"/>
        </w:rPr>
        <w:t>pressure</w:t>
      </w:r>
      <w:r w:rsidR="26D01EF9" w:rsidRPr="00E0037D">
        <w:rPr>
          <w:rFonts w:ascii="Times New Roman" w:hAnsi="Times New Roman" w:cs="Times New Roman"/>
          <w:color w:val="auto"/>
          <w:sz w:val="24"/>
          <w:szCs w:val="24"/>
        </w:rPr>
        <w:t>,</w:t>
      </w:r>
      <w:r w:rsidRPr="00E0037D">
        <w:rPr>
          <w:rFonts w:ascii="Times New Roman" w:hAnsi="Times New Roman" w:cs="Times New Roman"/>
          <w:color w:val="auto"/>
          <w:sz w:val="24"/>
          <w:szCs w:val="24"/>
        </w:rPr>
        <w:t xml:space="preserve"> and where </w:t>
      </w:r>
      <w:r w:rsidR="656ED42E" w:rsidRPr="00E0037D">
        <w:rPr>
          <w:rFonts w:ascii="Times New Roman" w:hAnsi="Times New Roman" w:cs="Times New Roman"/>
          <w:color w:val="auto"/>
          <w:sz w:val="24"/>
          <w:szCs w:val="24"/>
        </w:rPr>
        <w:t>governance infrastructure is</w:t>
      </w:r>
      <w:r w:rsidRPr="00E0037D">
        <w:rPr>
          <w:rFonts w:ascii="Times New Roman" w:hAnsi="Times New Roman" w:cs="Times New Roman"/>
          <w:color w:val="auto"/>
          <w:sz w:val="24"/>
          <w:szCs w:val="24"/>
        </w:rPr>
        <w:t xml:space="preserve"> undemocratic</w:t>
      </w:r>
      <w:r w:rsidR="0523BE94" w:rsidRPr="00E0037D">
        <w:rPr>
          <w:rFonts w:ascii="Times New Roman" w:hAnsi="Times New Roman" w:cs="Times New Roman"/>
          <w:color w:val="auto"/>
          <w:sz w:val="24"/>
          <w:szCs w:val="24"/>
        </w:rPr>
        <w:t>,</w:t>
      </w:r>
      <w:r w:rsidRPr="00E0037D">
        <w:rPr>
          <w:rFonts w:ascii="Times New Roman" w:hAnsi="Times New Roman" w:cs="Times New Roman"/>
          <w:color w:val="auto"/>
          <w:sz w:val="24"/>
          <w:szCs w:val="24"/>
        </w:rPr>
        <w:t xml:space="preserve"> in transition</w:t>
      </w:r>
      <w:r w:rsidR="2263B2F1" w:rsidRPr="00E0037D">
        <w:rPr>
          <w:rFonts w:ascii="Times New Roman" w:hAnsi="Times New Roman" w:cs="Times New Roman"/>
          <w:color w:val="auto"/>
          <w:sz w:val="24"/>
          <w:szCs w:val="24"/>
        </w:rPr>
        <w:t>, or at risk of backsliding</w:t>
      </w:r>
      <w:r w:rsidRPr="00E0037D">
        <w:rPr>
          <w:rFonts w:ascii="Times New Roman" w:hAnsi="Times New Roman" w:cs="Times New Roman"/>
          <w:color w:val="auto"/>
          <w:sz w:val="24"/>
          <w:szCs w:val="24"/>
        </w:rPr>
        <w:t xml:space="preserve">.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6" w:name="h.3dy6vkm" w:colFirst="0" w:colLast="0"/>
      <w:bookmarkEnd w:id="16"/>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5"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r w:rsidR="00B4427F" w:rsidRPr="00B4427F">
      <w:rPr>
        <w:rFonts w:ascii="Times New Roman" w:hAnsi="Times New Roman" w:cs="Times New Roman"/>
        <w:sz w:val="24"/>
      </w:rPr>
      <w:fldChar w:fldCharType="begin"/>
    </w:r>
    <w:r w:rsidR="00B4427F" w:rsidRPr="00B4427F">
      <w:rPr>
        <w:rFonts w:ascii="Times New Roman" w:hAnsi="Times New Roman" w:cs="Times New Roman"/>
        <w:sz w:val="24"/>
      </w:rPr>
      <w:instrText xml:space="preserve"> PAGE   \* MERGEFORMAT </w:instrText>
    </w:r>
    <w:r w:rsidR="00B4427F" w:rsidRPr="00B4427F">
      <w:rPr>
        <w:rFonts w:ascii="Times New Roman" w:hAnsi="Times New Roman" w:cs="Times New Roman"/>
        <w:sz w:val="24"/>
      </w:rPr>
      <w:fldChar w:fldCharType="separate"/>
    </w:r>
    <w:r w:rsidR="00B4427F" w:rsidRPr="00B4427F">
      <w:rPr>
        <w:rFonts w:ascii="Times New Roman" w:hAnsi="Times New Roman" w:cs="Times New Roman"/>
        <w:noProof/>
        <w:sz w:val="24"/>
      </w:rPr>
      <w:t>1</w:t>
    </w:r>
    <w:r w:rsidR="00B4427F" w:rsidRPr="00B4427F">
      <w:rPr>
        <w:rFonts w:ascii="Times New Roman" w:hAnsi="Times New Roman" w:cs="Times New Roman"/>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2EEC61A3"/>
    <w:multiLevelType w:val="hybridMultilevel"/>
    <w:tmpl w:val="37900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7"/>
  </w:num>
  <w:num w:numId="3" w16cid:durableId="1772164814">
    <w:abstractNumId w:val="4"/>
  </w:num>
  <w:num w:numId="4" w16cid:durableId="1631324051">
    <w:abstractNumId w:val="21"/>
  </w:num>
  <w:num w:numId="5" w16cid:durableId="1692490519">
    <w:abstractNumId w:val="11"/>
  </w:num>
  <w:num w:numId="6" w16cid:durableId="626548985">
    <w:abstractNumId w:val="18"/>
  </w:num>
  <w:num w:numId="7" w16cid:durableId="1734505128">
    <w:abstractNumId w:val="26"/>
  </w:num>
  <w:num w:numId="8" w16cid:durableId="1341197175">
    <w:abstractNumId w:val="13"/>
  </w:num>
  <w:num w:numId="9" w16cid:durableId="2010909139">
    <w:abstractNumId w:val="0"/>
  </w:num>
  <w:num w:numId="10" w16cid:durableId="424224806">
    <w:abstractNumId w:val="29"/>
  </w:num>
  <w:num w:numId="11" w16cid:durableId="1964732263">
    <w:abstractNumId w:val="8"/>
  </w:num>
  <w:num w:numId="12" w16cid:durableId="923345220">
    <w:abstractNumId w:val="25"/>
  </w:num>
  <w:num w:numId="13" w16cid:durableId="143477873">
    <w:abstractNumId w:val="17"/>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5"/>
  </w:num>
  <w:num w:numId="16" w16cid:durableId="1174421290">
    <w:abstractNumId w:val="16"/>
  </w:num>
  <w:num w:numId="17" w16cid:durableId="1519275909">
    <w:abstractNumId w:val="19"/>
  </w:num>
  <w:num w:numId="18" w16cid:durableId="661353126">
    <w:abstractNumId w:val="9"/>
  </w:num>
  <w:num w:numId="19" w16cid:durableId="1799297248">
    <w:abstractNumId w:val="7"/>
  </w:num>
  <w:num w:numId="20" w16cid:durableId="611666218">
    <w:abstractNumId w:val="23"/>
  </w:num>
  <w:num w:numId="21" w16cid:durableId="1298072033">
    <w:abstractNumId w:val="12"/>
  </w:num>
  <w:num w:numId="22" w16cid:durableId="1985037717">
    <w:abstractNumId w:val="2"/>
  </w:num>
  <w:num w:numId="23" w16cid:durableId="508645959">
    <w:abstractNumId w:val="28"/>
  </w:num>
  <w:num w:numId="24" w16cid:durableId="710500864">
    <w:abstractNumId w:val="22"/>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4"/>
  </w:num>
  <w:num w:numId="30" w16cid:durableId="68314481">
    <w:abstractNumId w:val="20"/>
  </w:num>
  <w:num w:numId="31" w16cid:durableId="1423142258">
    <w:abstractNumId w:val="30"/>
  </w:num>
  <w:num w:numId="32" w16cid:durableId="1226181100">
    <w:abstractNumId w:val="1"/>
  </w:num>
  <w:num w:numId="33" w16cid:durableId="2078748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28A4"/>
    <w:rsid w:val="00066461"/>
    <w:rsid w:val="00066FE3"/>
    <w:rsid w:val="00071DC3"/>
    <w:rsid w:val="000726DA"/>
    <w:rsid w:val="00075490"/>
    <w:rsid w:val="000830E9"/>
    <w:rsid w:val="000833FF"/>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1D38"/>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5354"/>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https://afsitsm.service-now.com/ilms/home"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file:///C:\Users\OKellyCA\AppData\Local\Microsoft\Windows\INetCache\Content.Outlook\ZN6WSCL2\www.grants.gov"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https://www.opm.gov/policy-data-oversight/pay-leave/federal-holid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mailto:support@grants.gov" TargetMode="External"/><Relationship Id="rId45" Type="http://schemas.openxmlformats.org/officeDocument/2006/relationships/hyperlink" Target="https://www.state.gov/bureaus-offices/under-secretary-for-civilian-security-democracy-and-human-rights/bureau-of-democracy-human-rights-and-labor/"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www.state.gov/bureau-of-democracy-human-rights-and-labor/programs-and-grant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https://mygrants.servicenowservices.com"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10645</Words>
  <Characters>60680</Characters>
  <Application>Microsoft Office Word</Application>
  <DocSecurity>4</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Lofton, Chenique C</cp:lastModifiedBy>
  <cp:revision>2</cp:revision>
  <cp:lastPrinted>2018-11-19T16:01:00Z</cp:lastPrinted>
  <dcterms:created xsi:type="dcterms:W3CDTF">2023-02-14T15:13:00Z</dcterms:created>
  <dcterms:modified xsi:type="dcterms:W3CDTF">2023-02-14T15:13:00Z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