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FA1A36" w14:textId="77777777" w:rsidR="008F353F" w:rsidRDefault="00D57B03" w:rsidP="00D57B03">
      <w:pPr>
        <w:spacing w:after="0" w:line="240" w:lineRule="auto"/>
        <w:jc w:val="center"/>
        <w:rPr>
          <w:rFonts w:ascii="Times New Roman" w:hAnsi="Times New Roman" w:cs="Times New Roman"/>
          <w:sz w:val="24"/>
        </w:rPr>
      </w:pPr>
      <w:r w:rsidRPr="00D86D7E">
        <w:rPr>
          <w:noProof/>
        </w:rPr>
        <w:drawing>
          <wp:anchor distT="0" distB="0" distL="114300" distR="114300" simplePos="0" relativeHeight="251659264" behindDoc="1" locked="1" layoutInCell="1" allowOverlap="1" wp14:anchorId="63FA1A5D" wp14:editId="63FA1A5E">
            <wp:simplePos x="0" y="0"/>
            <wp:positionH relativeFrom="page">
              <wp:posOffset>171450</wp:posOffset>
            </wp:positionH>
            <wp:positionV relativeFrom="margin">
              <wp:posOffset>-767080</wp:posOffset>
            </wp:positionV>
            <wp:extent cx="7410450" cy="1019175"/>
            <wp:effectExtent l="0" t="0" r="0" b="9525"/>
            <wp:wrapNone/>
            <wp:docPr id="1" name="Picture 0" descr="U.S. Department of Health and Human Services&#10;Public Health Service&#10;Centers for Disease Control and Preven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Cletterhead.graphic(RGB).tif"/>
                    <pic:cNvPicPr/>
                  </pic:nvPicPr>
                  <pic:blipFill>
                    <a:blip r:embed="rId12" cstate="print"/>
                    <a:stretch>
                      <a:fillRect/>
                    </a:stretch>
                  </pic:blipFill>
                  <pic:spPr>
                    <a:xfrm>
                      <a:off x="0" y="0"/>
                      <a:ext cx="7410450" cy="1019175"/>
                    </a:xfrm>
                    <a:prstGeom prst="rect">
                      <a:avLst/>
                    </a:prstGeom>
                    <a:noFill/>
                    <a:ln>
                      <a:noFill/>
                    </a:ln>
                  </pic:spPr>
                </pic:pic>
              </a:graphicData>
            </a:graphic>
          </wp:anchor>
        </w:drawing>
      </w:r>
    </w:p>
    <w:p w14:paraId="329851AD" w14:textId="77777777" w:rsidR="007F5E8D" w:rsidRDefault="007F5E8D" w:rsidP="007F5E8D">
      <w:pPr>
        <w:spacing w:after="0" w:line="240" w:lineRule="auto"/>
        <w:rPr>
          <w:rFonts w:ascii="Times New Roman" w:hAnsi="Times New Roman" w:cs="Times New Roman"/>
          <w:i/>
          <w:noProof/>
          <w:sz w:val="24"/>
          <w:szCs w:val="24"/>
        </w:rPr>
      </w:pPr>
    </w:p>
    <w:p w14:paraId="3991F88B" w14:textId="184E718E" w:rsidR="00982A19" w:rsidRDefault="00982A19" w:rsidP="00982A19">
      <w:pPr>
        <w:spacing w:after="0" w:line="240" w:lineRule="auto"/>
        <w:jc w:val="center"/>
        <w:rPr>
          <w:rFonts w:ascii="Times New Roman" w:hAnsi="Times New Roman" w:cs="Times New Roman"/>
          <w:sz w:val="24"/>
          <w:szCs w:val="24"/>
        </w:rPr>
      </w:pPr>
      <w:r w:rsidRPr="00982A19">
        <w:rPr>
          <w:rFonts w:ascii="Times New Roman" w:hAnsi="Times New Roman" w:cs="Times New Roman"/>
          <w:sz w:val="24"/>
          <w:szCs w:val="24"/>
        </w:rPr>
        <w:t>Centers for Disease Control and Prevention</w:t>
      </w:r>
      <w:r>
        <w:rPr>
          <w:rFonts w:ascii="Times New Roman" w:hAnsi="Times New Roman" w:cs="Times New Roman"/>
          <w:sz w:val="24"/>
          <w:szCs w:val="24"/>
        </w:rPr>
        <w:t xml:space="preserve"> (CDC)</w:t>
      </w:r>
    </w:p>
    <w:p w14:paraId="3F075B82" w14:textId="52731F8A" w:rsidR="00982A19" w:rsidRDefault="00982A19" w:rsidP="00982A1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Procurement and Grants Office</w:t>
      </w:r>
    </w:p>
    <w:p w14:paraId="14671A92" w14:textId="4E4E45FF" w:rsidR="00982A19" w:rsidRDefault="00982A19" w:rsidP="00982A19">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Instructions for Preparing an Annual Performance Report (APR)</w:t>
      </w:r>
    </w:p>
    <w:p w14:paraId="258DDC6F" w14:textId="5B6C54CC" w:rsidR="00982A19" w:rsidRDefault="00982A19" w:rsidP="00982A1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Catalog of Federal Domestic Assistance (CFDA): </w:t>
      </w:r>
      <w:sdt>
        <w:sdtPr>
          <w:rPr>
            <w:rFonts w:ascii="Times New Roman" w:hAnsi="Times New Roman" w:cs="Times New Roman"/>
            <w:sz w:val="24"/>
            <w:szCs w:val="24"/>
          </w:rPr>
          <w:alias w:val="Enter CFDA Number(s)"/>
          <w:tag w:val="Enter CFDA Number(s)"/>
          <w:id w:val="40110242"/>
          <w:placeholder>
            <w:docPart w:val="982F4D7631FD4C52B88963402498C0BF"/>
          </w:placeholder>
        </w:sdtPr>
        <w:sdtContent>
          <w:r w:rsidR="000A5B15">
            <w:rPr>
              <w:rFonts w:ascii="Times New Roman" w:hAnsi="Times New Roman" w:cs="Times New Roman"/>
              <w:sz w:val="24"/>
              <w:szCs w:val="24"/>
            </w:rPr>
            <w:t>93.752, 93.919</w:t>
          </w:r>
        </w:sdtContent>
      </w:sdt>
    </w:p>
    <w:p w14:paraId="669A74CC" w14:textId="77A57E43" w:rsidR="00982A19" w:rsidRDefault="00982A19" w:rsidP="00982A1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Funding Opportunity Announcement (FOA) Number: </w:t>
      </w:r>
      <w:sdt>
        <w:sdtPr>
          <w:rPr>
            <w:rFonts w:ascii="Times New Roman" w:hAnsi="Times New Roman" w:cs="Times New Roman"/>
            <w:sz w:val="24"/>
            <w:szCs w:val="24"/>
          </w:rPr>
          <w:alias w:val="Enter FOA Number"/>
          <w:tag w:val="Enter FOA Number"/>
          <w:id w:val="-719981039"/>
          <w:placeholder>
            <w:docPart w:val="02B9215E12A04142ACFC2CF0FAB61FDC"/>
          </w:placeholder>
        </w:sdtPr>
        <w:sdtContent>
          <w:r w:rsidR="000A5B15">
            <w:rPr>
              <w:rFonts w:ascii="Times New Roman" w:hAnsi="Times New Roman" w:cs="Times New Roman"/>
              <w:sz w:val="24"/>
              <w:szCs w:val="24"/>
            </w:rPr>
            <w:t>CDC-RFA-DP12-120505</w:t>
          </w:r>
          <w:r w:rsidR="00541EF8">
            <w:rPr>
              <w:rFonts w:ascii="Times New Roman" w:hAnsi="Times New Roman" w:cs="Times New Roman"/>
              <w:sz w:val="24"/>
              <w:szCs w:val="24"/>
            </w:rPr>
            <w:t>CONT16</w:t>
          </w:r>
        </w:sdtContent>
      </w:sdt>
    </w:p>
    <w:p w14:paraId="1904B735" w14:textId="77777777" w:rsidR="00982A19" w:rsidRDefault="00982A19" w:rsidP="00982A19">
      <w:pPr>
        <w:spacing w:after="0" w:line="240" w:lineRule="auto"/>
        <w:jc w:val="center"/>
        <w:rPr>
          <w:rFonts w:ascii="Times New Roman" w:hAnsi="Times New Roman" w:cs="Times New Roman"/>
          <w:sz w:val="24"/>
          <w:szCs w:val="24"/>
        </w:rPr>
      </w:pPr>
    </w:p>
    <w:p w14:paraId="64F52127" w14:textId="4F924656" w:rsidR="00982A19" w:rsidRPr="00982A19" w:rsidRDefault="00CC6C65" w:rsidP="00982A19">
      <w:pPr>
        <w:spacing w:after="0" w:line="240" w:lineRule="auto"/>
        <w:jc w:val="center"/>
        <w:rPr>
          <w:rFonts w:ascii="Times New Roman" w:hAnsi="Times New Roman" w:cs="Times New Roman"/>
          <w:sz w:val="24"/>
          <w:szCs w:val="24"/>
        </w:rPr>
      </w:pPr>
      <w:sdt>
        <w:sdtPr>
          <w:rPr>
            <w:rFonts w:ascii="Times New Roman" w:hAnsi="Times New Roman" w:cs="Times New Roman"/>
            <w:b/>
            <w:sz w:val="24"/>
            <w:szCs w:val="24"/>
          </w:rPr>
          <w:alias w:val="Enter PPHF Naming Convention"/>
          <w:tag w:val="Enter PPHF Naming Convention"/>
          <w:id w:val="1443572460"/>
          <w:placeholder>
            <w:docPart w:val="DBCA26D7DFAF4C3A90BEB8A69C302CCC"/>
          </w:placeholder>
        </w:sdtPr>
        <w:sdtContent>
          <w:r w:rsidR="000A5B15" w:rsidRPr="000A5B15">
            <w:rPr>
              <w:rFonts w:ascii="Times New Roman" w:hAnsi="Times New Roman" w:cs="Times New Roman"/>
              <w:b/>
              <w:sz w:val="24"/>
              <w:szCs w:val="24"/>
            </w:rPr>
            <w:t>PPHF 201</w:t>
          </w:r>
          <w:r w:rsidR="00A873C0">
            <w:rPr>
              <w:rFonts w:ascii="Times New Roman" w:hAnsi="Times New Roman" w:cs="Times New Roman"/>
              <w:b/>
              <w:sz w:val="24"/>
              <w:szCs w:val="24"/>
            </w:rPr>
            <w:t>6</w:t>
          </w:r>
          <w:r w:rsidR="000A5B15" w:rsidRPr="000A5B15">
            <w:rPr>
              <w:rFonts w:ascii="Times New Roman" w:hAnsi="Times New Roman" w:cs="Times New Roman"/>
              <w:b/>
              <w:sz w:val="24"/>
              <w:szCs w:val="24"/>
            </w:rPr>
            <w:t>: Cancer Prevention and Control Programs for State, Territ</w:t>
          </w:r>
          <w:r w:rsidR="00541EF8">
            <w:rPr>
              <w:rFonts w:ascii="Times New Roman" w:hAnsi="Times New Roman" w:cs="Times New Roman"/>
              <w:b/>
              <w:sz w:val="24"/>
              <w:szCs w:val="24"/>
            </w:rPr>
            <w:t xml:space="preserve">orial and Tribal Organizations </w:t>
          </w:r>
        </w:sdtContent>
      </w:sdt>
    </w:p>
    <w:p w14:paraId="636698E0" w14:textId="77777777" w:rsidR="007A0DC8" w:rsidRDefault="007A0DC8" w:rsidP="007A0DC8">
      <w:pPr>
        <w:spacing w:after="0" w:line="240" w:lineRule="auto"/>
        <w:rPr>
          <w:rFonts w:ascii="Times New Roman" w:hAnsi="Times New Roman" w:cs="Times New Roman"/>
          <w:sz w:val="24"/>
          <w:szCs w:val="24"/>
        </w:rPr>
      </w:pPr>
    </w:p>
    <w:p w14:paraId="7203A682" w14:textId="5752813F" w:rsidR="007A0DC8" w:rsidRDefault="007A0DC8" w:rsidP="007A0DC8">
      <w:pPr>
        <w:spacing w:after="0" w:line="240" w:lineRule="auto"/>
        <w:rPr>
          <w:rFonts w:ascii="Times New Roman" w:hAnsi="Times New Roman" w:cs="Times New Roman"/>
          <w:b/>
          <w:sz w:val="24"/>
          <w:szCs w:val="24"/>
        </w:rPr>
      </w:pPr>
      <w:r>
        <w:rPr>
          <w:rFonts w:ascii="Times New Roman" w:hAnsi="Times New Roman" w:cs="Times New Roman"/>
          <w:b/>
          <w:sz w:val="24"/>
          <w:szCs w:val="24"/>
        </w:rPr>
        <w:t>Eligibility:</w:t>
      </w:r>
    </w:p>
    <w:p w14:paraId="1117C0F7" w14:textId="77777777" w:rsidR="007A0DC8" w:rsidRDefault="007A0DC8" w:rsidP="007A0DC8">
      <w:pPr>
        <w:spacing w:after="0" w:line="240" w:lineRule="auto"/>
        <w:rPr>
          <w:rFonts w:ascii="Times New Roman" w:hAnsi="Times New Roman" w:cs="Times New Roman"/>
          <w:b/>
          <w:sz w:val="24"/>
          <w:szCs w:val="24"/>
        </w:rPr>
      </w:pPr>
    </w:p>
    <w:p w14:paraId="092D2241" w14:textId="118D5065" w:rsidR="007A0DC8" w:rsidRDefault="007A0DC8" w:rsidP="007A0DC8">
      <w:pPr>
        <w:spacing w:after="0" w:line="240" w:lineRule="auto"/>
        <w:rPr>
          <w:rFonts w:ascii="Times New Roman" w:hAnsi="Times New Roman" w:cs="Times New Roman"/>
          <w:b/>
          <w:sz w:val="24"/>
          <w:szCs w:val="24"/>
        </w:rPr>
      </w:pPr>
      <w:r>
        <w:rPr>
          <w:rFonts w:ascii="Times New Roman" w:hAnsi="Times New Roman" w:cs="Times New Roman"/>
          <w:sz w:val="24"/>
          <w:szCs w:val="24"/>
        </w:rPr>
        <w:t xml:space="preserve">This award will be a continuation of funds intended only for grantees previously awarded under </w:t>
      </w:r>
      <w:sdt>
        <w:sdtPr>
          <w:rPr>
            <w:rFonts w:ascii="Times New Roman" w:hAnsi="Times New Roman" w:cs="Times New Roman"/>
            <w:b/>
            <w:sz w:val="24"/>
            <w:szCs w:val="24"/>
          </w:rPr>
          <w:alias w:val="Enter Name and Number of FOA"/>
          <w:tag w:val="Enter Name and Number of FOA"/>
          <w:id w:val="1232969666"/>
          <w:placeholder>
            <w:docPart w:val="6ED7220C82574972B4E9E850DC9FD1D2"/>
          </w:placeholder>
        </w:sdtPr>
        <w:sdtContent>
          <w:r w:rsidR="000A5B15">
            <w:rPr>
              <w:rFonts w:ascii="Times New Roman" w:hAnsi="Times New Roman" w:cs="Times New Roman"/>
              <w:b/>
              <w:sz w:val="24"/>
              <w:szCs w:val="24"/>
            </w:rPr>
            <w:t xml:space="preserve">DP12-1205 - </w:t>
          </w:r>
        </w:sdtContent>
      </w:sdt>
      <w:r w:rsidR="000A5B15" w:rsidRPr="000A5B15">
        <w:t xml:space="preserve"> </w:t>
      </w:r>
      <w:r w:rsidR="000A5B15" w:rsidRPr="000A5B15">
        <w:rPr>
          <w:rFonts w:ascii="Times New Roman" w:hAnsi="Times New Roman" w:cs="Times New Roman"/>
          <w:b/>
          <w:sz w:val="24"/>
          <w:szCs w:val="24"/>
        </w:rPr>
        <w:t>Cancer Prevention and Control Programs for State, Territorial and Tribal Organizations</w:t>
      </w:r>
      <w:r>
        <w:rPr>
          <w:rFonts w:ascii="Times New Roman" w:hAnsi="Times New Roman" w:cs="Times New Roman"/>
          <w:b/>
          <w:sz w:val="24"/>
          <w:szCs w:val="24"/>
        </w:rPr>
        <w:t xml:space="preserve">. </w:t>
      </w:r>
    </w:p>
    <w:p w14:paraId="6CBF6367" w14:textId="77777777" w:rsidR="00982A19" w:rsidRDefault="00982A19" w:rsidP="00982A19">
      <w:pPr>
        <w:spacing w:after="0" w:line="240" w:lineRule="auto"/>
        <w:jc w:val="center"/>
        <w:rPr>
          <w:rFonts w:ascii="Times New Roman" w:hAnsi="Times New Roman" w:cs="Times New Roman"/>
          <w:sz w:val="24"/>
          <w:szCs w:val="24"/>
        </w:rPr>
      </w:pPr>
    </w:p>
    <w:p w14:paraId="1C3D64F6" w14:textId="3E7B91CB" w:rsidR="007A0DC8" w:rsidRDefault="007A0DC8" w:rsidP="007F5E8D">
      <w:pPr>
        <w:spacing w:after="0" w:line="240" w:lineRule="auto"/>
        <w:rPr>
          <w:rFonts w:ascii="Times New Roman" w:hAnsi="Times New Roman" w:cs="Times New Roman"/>
          <w:b/>
          <w:sz w:val="24"/>
          <w:szCs w:val="24"/>
        </w:rPr>
      </w:pPr>
      <w:r>
        <w:rPr>
          <w:rFonts w:ascii="Times New Roman" w:hAnsi="Times New Roman" w:cs="Times New Roman"/>
          <w:b/>
          <w:sz w:val="24"/>
          <w:szCs w:val="24"/>
        </w:rPr>
        <w:t>Application Submission:</w:t>
      </w:r>
    </w:p>
    <w:p w14:paraId="76C35407" w14:textId="77777777" w:rsidR="007A0DC8" w:rsidRDefault="007A0DC8" w:rsidP="007F5E8D">
      <w:pPr>
        <w:spacing w:after="0" w:line="240" w:lineRule="auto"/>
        <w:rPr>
          <w:rFonts w:ascii="Times New Roman" w:hAnsi="Times New Roman" w:cs="Times New Roman"/>
          <w:b/>
          <w:sz w:val="24"/>
          <w:szCs w:val="24"/>
        </w:rPr>
      </w:pPr>
    </w:p>
    <w:p w14:paraId="2594FF53" w14:textId="4EE7763E" w:rsidR="007A0DC8" w:rsidRDefault="007A0DC8" w:rsidP="007F5E8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CDC requires grantees to submit their Annual Performance Reports (APR), which serves as the continuation application, through </w:t>
      </w:r>
      <w:hyperlink r:id="rId13" w:history="1">
        <w:r w:rsidRPr="005D34DA">
          <w:rPr>
            <w:rStyle w:val="Hyperlink"/>
            <w:rFonts w:ascii="Times New Roman" w:hAnsi="Times New Roman" w:cs="Times New Roman"/>
            <w:sz w:val="24"/>
            <w:szCs w:val="24"/>
          </w:rPr>
          <w:t>www.Grants.gov</w:t>
        </w:r>
      </w:hyperlink>
      <w:r>
        <w:rPr>
          <w:rFonts w:ascii="Times New Roman" w:hAnsi="Times New Roman" w:cs="Times New Roman"/>
          <w:sz w:val="24"/>
          <w:szCs w:val="24"/>
        </w:rPr>
        <w:t xml:space="preserve"> NLT 120 days prior to the end of the budget period.</w:t>
      </w:r>
    </w:p>
    <w:p w14:paraId="42AF01DE" w14:textId="77777777" w:rsidR="007A0DC8" w:rsidRDefault="007A0DC8" w:rsidP="007F5E8D">
      <w:pPr>
        <w:spacing w:after="0" w:line="240" w:lineRule="auto"/>
        <w:rPr>
          <w:rFonts w:ascii="Times New Roman" w:hAnsi="Times New Roman" w:cs="Times New Roman"/>
          <w:sz w:val="24"/>
          <w:szCs w:val="24"/>
        </w:rPr>
      </w:pPr>
    </w:p>
    <w:p w14:paraId="71AC85E9" w14:textId="4931464D" w:rsidR="007A0DC8" w:rsidRDefault="007A0DC8" w:rsidP="007A0DC8">
      <w:pPr>
        <w:spacing w:after="0" w:line="240" w:lineRule="auto"/>
        <w:rPr>
          <w:rFonts w:ascii="Times New Roman" w:hAnsi="Times New Roman" w:cs="Times New Roman"/>
          <w:sz w:val="24"/>
          <w:szCs w:val="24"/>
        </w:rPr>
      </w:pPr>
      <w:r>
        <w:rPr>
          <w:rFonts w:ascii="Times New Roman" w:hAnsi="Times New Roman" w:cs="Times New Roman"/>
          <w:noProof/>
          <w:sz w:val="24"/>
          <w:szCs w:val="24"/>
        </w:rPr>
        <w:t xml:space="preserve">If you encounter any difficulties submitting your annual performance report through </w:t>
      </w:r>
      <w:hyperlink r:id="rId14" w:history="1">
        <w:r w:rsidRPr="005D34DA">
          <w:rPr>
            <w:rStyle w:val="Hyperlink"/>
            <w:rFonts w:ascii="Times New Roman" w:hAnsi="Times New Roman" w:cs="Times New Roman"/>
            <w:noProof/>
            <w:sz w:val="24"/>
            <w:szCs w:val="24"/>
          </w:rPr>
          <w:t>www.Grants.gov</w:t>
        </w:r>
      </w:hyperlink>
      <w:r>
        <w:rPr>
          <w:rFonts w:ascii="Times New Roman" w:hAnsi="Times New Roman" w:cs="Times New Roman"/>
          <w:noProof/>
          <w:sz w:val="24"/>
          <w:szCs w:val="24"/>
        </w:rPr>
        <w:t xml:space="preserve">, please contact CDC’s Technical Information Management Section at 770-488-2700 prior to the submission deadline.  If you need further information regarding the annual performance report process, please contact </w:t>
      </w:r>
      <w:sdt>
        <w:sdtPr>
          <w:rPr>
            <w:rFonts w:ascii="Times New Roman" w:hAnsi="Times New Roman" w:cs="Times New Roman"/>
            <w:sz w:val="24"/>
            <w:szCs w:val="24"/>
          </w:rPr>
          <w:alias w:val="Enter Name of GMO"/>
          <w:tag w:val="Enter Name of GMO"/>
          <w:id w:val="-1956631273"/>
          <w:placeholder>
            <w:docPart w:val="EA36054728654057A1BE59B2D4F913F5"/>
          </w:placeholder>
        </w:sdtPr>
        <w:sdtContent>
          <w:r w:rsidR="000A5B15" w:rsidRPr="000A5B15">
            <w:rPr>
              <w:rFonts w:ascii="Times New Roman" w:hAnsi="Times New Roman" w:cs="Times New Roman"/>
              <w:sz w:val="24"/>
              <w:szCs w:val="24"/>
            </w:rPr>
            <w:t>Pamela Render</w:t>
          </w:r>
        </w:sdtContent>
      </w:sdt>
      <w:r>
        <w:rPr>
          <w:rFonts w:ascii="Times New Roman" w:hAnsi="Times New Roman" w:cs="Times New Roman"/>
          <w:sz w:val="24"/>
          <w:szCs w:val="24"/>
        </w:rPr>
        <w:t xml:space="preserve">, </w:t>
      </w:r>
      <w:r>
        <w:rPr>
          <w:rFonts w:ascii="Times New Roman" w:hAnsi="Times New Roman" w:cs="Times New Roman"/>
          <w:sz w:val="24"/>
          <w:szCs w:val="24"/>
        </w:rPr>
        <w:lastRenderedPageBreak/>
        <w:t xml:space="preserve">Grants Management Officer, at </w:t>
      </w:r>
      <w:sdt>
        <w:sdtPr>
          <w:rPr>
            <w:rFonts w:ascii="Times New Roman" w:hAnsi="Times New Roman" w:cs="Times New Roman"/>
            <w:sz w:val="24"/>
            <w:szCs w:val="24"/>
          </w:rPr>
          <w:alias w:val="Enter Telephone Number of GMO"/>
          <w:tag w:val="Enter Telephone Number of GMO"/>
          <w:id w:val="-2079585184"/>
          <w:placeholder>
            <w:docPart w:val="AFEA5632897642C2BD7D83BCBB83289A"/>
          </w:placeholder>
        </w:sdtPr>
        <w:sdtContent>
          <w:r w:rsidR="000A5B15" w:rsidRPr="000A5B15">
            <w:rPr>
              <w:rFonts w:ascii="Times New Roman" w:hAnsi="Times New Roman" w:cs="Times New Roman"/>
              <w:sz w:val="24"/>
              <w:szCs w:val="24"/>
            </w:rPr>
            <w:t>PLR3@cdc.gov or 770-488-2712</w:t>
          </w:r>
        </w:sdtContent>
      </w:sdt>
      <w:r>
        <w:rPr>
          <w:rFonts w:ascii="Times New Roman" w:hAnsi="Times New Roman" w:cs="Times New Roman"/>
          <w:sz w:val="24"/>
          <w:szCs w:val="24"/>
        </w:rPr>
        <w:t>.  For programmatic information, please contact</w:t>
      </w:r>
      <w:r w:rsidR="000A5B15">
        <w:rPr>
          <w:rFonts w:ascii="Times New Roman" w:hAnsi="Times New Roman" w:cs="Times New Roman"/>
          <w:sz w:val="24"/>
          <w:szCs w:val="24"/>
        </w:rPr>
        <w:t xml:space="preserve"> your assigned </w:t>
      </w:r>
      <w:r>
        <w:rPr>
          <w:rFonts w:ascii="Times New Roman" w:hAnsi="Times New Roman" w:cs="Times New Roman"/>
          <w:sz w:val="24"/>
          <w:szCs w:val="24"/>
        </w:rPr>
        <w:t xml:space="preserve">Project Officer, </w:t>
      </w:r>
      <w:r w:rsidR="000A5B15">
        <w:rPr>
          <w:rFonts w:ascii="Times New Roman" w:hAnsi="Times New Roman" w:cs="Times New Roman"/>
          <w:sz w:val="24"/>
          <w:szCs w:val="24"/>
        </w:rPr>
        <w:t xml:space="preserve">or </w:t>
      </w:r>
      <w:r w:rsidR="000A5B15" w:rsidRPr="000A5B15">
        <w:rPr>
          <w:rFonts w:ascii="Times New Roman" w:hAnsi="Times New Roman" w:cs="Times New Roman"/>
          <w:sz w:val="24"/>
          <w:szCs w:val="24"/>
        </w:rPr>
        <w:t>Tanya Hicks at THicks@cdc.gov or (770) 488-4326</w:t>
      </w:r>
      <w:r>
        <w:rPr>
          <w:rFonts w:ascii="Times New Roman" w:hAnsi="Times New Roman" w:cs="Times New Roman"/>
          <w:sz w:val="24"/>
          <w:szCs w:val="24"/>
        </w:rPr>
        <w:t>.</w:t>
      </w:r>
    </w:p>
    <w:p w14:paraId="209B2ECC" w14:textId="77777777" w:rsidR="007A0DC8" w:rsidRDefault="007A0DC8" w:rsidP="007F5E8D">
      <w:pPr>
        <w:spacing w:after="0" w:line="240" w:lineRule="auto"/>
        <w:rPr>
          <w:rFonts w:ascii="Times New Roman" w:hAnsi="Times New Roman" w:cs="Times New Roman"/>
          <w:sz w:val="24"/>
          <w:szCs w:val="24"/>
        </w:rPr>
      </w:pPr>
    </w:p>
    <w:p w14:paraId="7C5F1761" w14:textId="350C8A4D" w:rsidR="007A0DC8" w:rsidRDefault="007A0DC8" w:rsidP="007F5E8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Reports must be submitted by </w:t>
      </w:r>
      <w:r w:rsidR="00303B01" w:rsidRPr="00303B01">
        <w:rPr>
          <w:rFonts w:ascii="Times New Roman" w:hAnsi="Times New Roman" w:cs="Times New Roman"/>
          <w:b/>
          <w:i/>
          <w:color w:val="FF0000"/>
          <w:sz w:val="24"/>
          <w:szCs w:val="24"/>
        </w:rPr>
        <w:t>February 26, 2016,</w:t>
      </w:r>
      <w:r w:rsidRPr="00303B01">
        <w:rPr>
          <w:rFonts w:ascii="Times New Roman" w:hAnsi="Times New Roman" w:cs="Times New Roman"/>
          <w:color w:val="FF0000"/>
          <w:sz w:val="24"/>
          <w:szCs w:val="24"/>
        </w:rPr>
        <w:t xml:space="preserve"> </w:t>
      </w:r>
      <w:r w:rsidR="00303B01" w:rsidRPr="00E34F9A">
        <w:rPr>
          <w:rFonts w:ascii="Times New Roman" w:hAnsi="Times New Roman"/>
          <w:b/>
          <w:i/>
          <w:color w:val="FF0000"/>
          <w:sz w:val="24"/>
          <w:szCs w:val="24"/>
        </w:rPr>
        <w:t xml:space="preserve">11:59 p.m. Eastern Standard Time on </w:t>
      </w:r>
      <w:hyperlink r:id="rId15" w:history="1">
        <w:r w:rsidR="00303B01" w:rsidRPr="00E34F9A">
          <w:rPr>
            <w:rStyle w:val="Hyperlink"/>
            <w:rFonts w:ascii="Times New Roman" w:hAnsi="Times New Roman"/>
            <w:b/>
            <w:i/>
            <w:color w:val="FF0000"/>
            <w:sz w:val="24"/>
            <w:szCs w:val="24"/>
          </w:rPr>
          <w:t>www.Grants.gov</w:t>
        </w:r>
      </w:hyperlink>
      <w:r w:rsidR="00303B01">
        <w:rPr>
          <w:rFonts w:ascii="Times New Roman" w:hAnsi="Times New Roman"/>
          <w:b/>
          <w:i/>
          <w:color w:val="FF0000"/>
          <w:sz w:val="24"/>
          <w:szCs w:val="24"/>
        </w:rPr>
        <w:t xml:space="preserve">  </w:t>
      </w:r>
      <w:r>
        <w:rPr>
          <w:rFonts w:ascii="Times New Roman" w:hAnsi="Times New Roman" w:cs="Times New Roman"/>
          <w:sz w:val="24"/>
          <w:szCs w:val="24"/>
        </w:rPr>
        <w:t xml:space="preserve">for Reporting Period </w:t>
      </w:r>
      <w:sdt>
        <w:sdtPr>
          <w:rPr>
            <w:rFonts w:ascii="Times New Roman" w:hAnsi="Times New Roman" w:cs="Times New Roman"/>
            <w:sz w:val="24"/>
            <w:szCs w:val="24"/>
          </w:rPr>
          <w:alias w:val="Select beginning date of reporting period"/>
          <w:tag w:val="Select beginning date of reporting period"/>
          <w:id w:val="-288355767"/>
          <w:placeholder>
            <w:docPart w:val="EFD0D30698034163933BC8D17FA71A63"/>
          </w:placeholder>
          <w:date w:fullDate="2015-06-30T00:00:00Z">
            <w:dateFormat w:val="M/d/yyyy"/>
            <w:lid w:val="en-US"/>
            <w:storeMappedDataAs w:val="dateTime"/>
            <w:calendar w:val="gregorian"/>
          </w:date>
        </w:sdtPr>
        <w:sdtContent>
          <w:r w:rsidR="000A5B15">
            <w:rPr>
              <w:rFonts w:ascii="Times New Roman" w:hAnsi="Times New Roman" w:cs="Times New Roman"/>
              <w:sz w:val="24"/>
              <w:szCs w:val="24"/>
            </w:rPr>
            <w:t>6/30/2015</w:t>
          </w:r>
        </w:sdtContent>
      </w:sdt>
      <w:r>
        <w:rPr>
          <w:rFonts w:ascii="Times New Roman" w:hAnsi="Times New Roman" w:cs="Times New Roman"/>
          <w:sz w:val="24"/>
          <w:szCs w:val="24"/>
        </w:rPr>
        <w:t>-</w:t>
      </w:r>
      <w:r w:rsidRPr="007A0DC8">
        <w:rPr>
          <w:rFonts w:ascii="Times New Roman" w:hAnsi="Times New Roman" w:cs="Times New Roman"/>
          <w:sz w:val="24"/>
          <w:szCs w:val="24"/>
        </w:rPr>
        <w:t xml:space="preserve"> </w:t>
      </w:r>
      <w:sdt>
        <w:sdtPr>
          <w:rPr>
            <w:rFonts w:ascii="Times New Roman" w:hAnsi="Times New Roman" w:cs="Times New Roman"/>
            <w:sz w:val="24"/>
            <w:szCs w:val="24"/>
          </w:rPr>
          <w:alias w:val="Select ending date of reporting period"/>
          <w:tag w:val="Select ending date of reporting period"/>
          <w:id w:val="228357056"/>
          <w:placeholder>
            <w:docPart w:val="C3FBB290160A47E4A4A1A64A2BEF7781"/>
          </w:placeholder>
          <w:date w:fullDate="2015-12-30T00:00:00Z">
            <w:dateFormat w:val="M/d/yyyy"/>
            <w:lid w:val="en-US"/>
            <w:storeMappedDataAs w:val="dateTime"/>
            <w:calendar w:val="gregorian"/>
          </w:date>
        </w:sdtPr>
        <w:sdtContent>
          <w:r w:rsidR="000A5B15">
            <w:rPr>
              <w:rFonts w:ascii="Times New Roman" w:hAnsi="Times New Roman" w:cs="Times New Roman"/>
              <w:sz w:val="24"/>
              <w:szCs w:val="24"/>
            </w:rPr>
            <w:t>12/30/2015</w:t>
          </w:r>
        </w:sdtContent>
      </w:sdt>
      <w:r>
        <w:rPr>
          <w:rFonts w:ascii="Times New Roman" w:hAnsi="Times New Roman" w:cs="Times New Roman"/>
          <w:sz w:val="24"/>
          <w:szCs w:val="24"/>
        </w:rPr>
        <w:t>.  Late or incomplete reports could result in an enforcement action such as a delay in the award or a reduction in funds.  CDC will accept requests for a deadline extension on rare occasions and after adequate justification has been provided.</w:t>
      </w:r>
    </w:p>
    <w:p w14:paraId="55CC32F3" w14:textId="77777777" w:rsidR="007A0DC8" w:rsidRDefault="007A0DC8" w:rsidP="007F5E8D">
      <w:pPr>
        <w:spacing w:after="0" w:line="240" w:lineRule="auto"/>
        <w:rPr>
          <w:rFonts w:ascii="Times New Roman" w:hAnsi="Times New Roman" w:cs="Times New Roman"/>
          <w:sz w:val="24"/>
          <w:szCs w:val="24"/>
        </w:rPr>
      </w:pPr>
    </w:p>
    <w:p w14:paraId="3A51BAC2" w14:textId="15A57FF5" w:rsidR="007A0DC8" w:rsidRDefault="007A0DC8" w:rsidP="007F5E8D">
      <w:pPr>
        <w:spacing w:after="0" w:line="240" w:lineRule="auto"/>
        <w:rPr>
          <w:rFonts w:ascii="Times New Roman" w:hAnsi="Times New Roman" w:cs="Times New Roman"/>
          <w:b/>
          <w:sz w:val="24"/>
          <w:szCs w:val="24"/>
        </w:rPr>
      </w:pPr>
      <w:r>
        <w:rPr>
          <w:rFonts w:ascii="Times New Roman" w:hAnsi="Times New Roman" w:cs="Times New Roman"/>
          <w:b/>
          <w:sz w:val="24"/>
          <w:szCs w:val="24"/>
        </w:rPr>
        <w:t>General Application Packet Tips:</w:t>
      </w:r>
    </w:p>
    <w:p w14:paraId="5F5E2AE5" w14:textId="77777777"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bCs/>
          <w:color w:val="000000"/>
          <w:sz w:val="24"/>
          <w:szCs w:val="24"/>
        </w:rPr>
        <w:t>Properly label each item of the application packet</w:t>
      </w:r>
    </w:p>
    <w:p w14:paraId="3AA08083" w14:textId="77777777"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color w:val="000000"/>
          <w:sz w:val="24"/>
          <w:szCs w:val="24"/>
        </w:rPr>
        <w:t>Each section should use 1.5 spacing with one-inch margins</w:t>
      </w:r>
    </w:p>
    <w:p w14:paraId="3A6EFBF4" w14:textId="77777777"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bCs/>
          <w:color w:val="000000"/>
          <w:sz w:val="24"/>
          <w:szCs w:val="24"/>
        </w:rPr>
        <w:t>Number all narrative pages only</w:t>
      </w:r>
    </w:p>
    <w:p w14:paraId="32AA3712" w14:textId="2627B567" w:rsidR="0025068D" w:rsidRPr="0025068D" w:rsidRDefault="0025068D" w:rsidP="000A5B15">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sz w:val="24"/>
          <w:szCs w:val="24"/>
        </w:rPr>
        <w:t xml:space="preserve">This report must not exceed 45 </w:t>
      </w:r>
      <w:r w:rsidR="000A5B15">
        <w:rPr>
          <w:rFonts w:ascii="Times New Roman" w:eastAsia="Times New Roman" w:hAnsi="Times New Roman" w:cs="Times New Roman"/>
          <w:sz w:val="24"/>
          <w:szCs w:val="24"/>
        </w:rPr>
        <w:t xml:space="preserve">allowed, </w:t>
      </w:r>
      <w:r w:rsidR="000A5B15" w:rsidRPr="000A5B15">
        <w:rPr>
          <w:rFonts w:ascii="Times New Roman" w:eastAsia="Times New Roman" w:hAnsi="Times New Roman" w:cs="Times New Roman"/>
          <w:sz w:val="24"/>
          <w:szCs w:val="24"/>
        </w:rPr>
        <w:t>excluding administrative reporting</w:t>
      </w:r>
      <w:r w:rsidR="000A5B15">
        <w:rPr>
          <w:rFonts w:ascii="Times New Roman" w:eastAsia="Times New Roman" w:hAnsi="Times New Roman" w:cs="Times New Roman"/>
          <w:sz w:val="24"/>
          <w:szCs w:val="24"/>
        </w:rPr>
        <w:t>,</w:t>
      </w:r>
      <w:r w:rsidR="000A5B15" w:rsidRPr="000A5B15">
        <w:rPr>
          <w:rFonts w:ascii="Times New Roman" w:eastAsia="Times New Roman" w:hAnsi="Times New Roman" w:cs="Times New Roman"/>
          <w:sz w:val="24"/>
          <w:szCs w:val="24"/>
        </w:rPr>
        <w:t xml:space="preserve"> for Components 2, 3 and/or 4 (NBCCEDP, NCCCP and NPCR); 5 pages for Component 1 (Management, Leadership and Coordination - MLC) and 6 pages for Component 5 (Innovation Demonstration Projects - </w:t>
      </w:r>
      <w:proofErr w:type="spellStart"/>
      <w:r w:rsidR="000A5B15" w:rsidRPr="000A5B15">
        <w:rPr>
          <w:rFonts w:ascii="Times New Roman" w:eastAsia="Times New Roman" w:hAnsi="Times New Roman" w:cs="Times New Roman"/>
          <w:sz w:val="24"/>
          <w:szCs w:val="24"/>
        </w:rPr>
        <w:t>Innov</w:t>
      </w:r>
      <w:proofErr w:type="spellEnd"/>
      <w:r w:rsidR="000A5B15" w:rsidRPr="000A5B15">
        <w:rPr>
          <w:rFonts w:ascii="Times New Roman" w:eastAsia="Times New Roman" w:hAnsi="Times New Roman" w:cs="Times New Roman"/>
          <w:sz w:val="24"/>
          <w:szCs w:val="24"/>
        </w:rPr>
        <w:t>); attachments are not allowed, but Web links are allowed</w:t>
      </w:r>
      <w:r w:rsidR="000A5B15">
        <w:rPr>
          <w:rFonts w:ascii="Times New Roman" w:eastAsia="Times New Roman" w:hAnsi="Times New Roman" w:cs="Times New Roman"/>
          <w:sz w:val="24"/>
          <w:szCs w:val="24"/>
        </w:rPr>
        <w:t>.</w:t>
      </w:r>
    </w:p>
    <w:p w14:paraId="740715B4" w14:textId="648C5D95"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sz w:val="24"/>
          <w:szCs w:val="24"/>
        </w:rPr>
      </w:pPr>
      <w:r w:rsidRPr="0025068D">
        <w:rPr>
          <w:rFonts w:ascii="Times New Roman" w:eastAsia="Times New Roman" w:hAnsi="Times New Roman" w:cs="Times New Roman"/>
          <w:sz w:val="24"/>
          <w:szCs w:val="24"/>
        </w:rPr>
        <w:t>Where the instructions on the forms conflict with these instructions, follow</w:t>
      </w:r>
      <w:r>
        <w:rPr>
          <w:rFonts w:ascii="Times New Roman" w:eastAsia="Times New Roman" w:hAnsi="Times New Roman" w:cs="Times New Roman"/>
          <w:sz w:val="24"/>
          <w:szCs w:val="24"/>
        </w:rPr>
        <w:t xml:space="preserve"> </w:t>
      </w:r>
      <w:r w:rsidRPr="0025068D">
        <w:rPr>
          <w:rFonts w:ascii="Times New Roman" w:eastAsia="Times New Roman" w:hAnsi="Times New Roman" w:cs="Times New Roman"/>
          <w:sz w:val="24"/>
          <w:szCs w:val="24"/>
        </w:rPr>
        <w:t>these instructions</w:t>
      </w:r>
    </w:p>
    <w:p w14:paraId="4EC49BBA" w14:textId="470F79E4" w:rsidR="0025068D" w:rsidRPr="0025068D" w:rsidRDefault="0025068D" w:rsidP="0025068D">
      <w:pPr>
        <w:widowControl w:val="0"/>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sz w:val="24"/>
          <w:szCs w:val="24"/>
        </w:rPr>
        <w:t xml:space="preserve"> </w:t>
      </w:r>
    </w:p>
    <w:p w14:paraId="6C7668F5" w14:textId="3204610E" w:rsidR="007A0DC8" w:rsidRDefault="0025068D" w:rsidP="0025068D">
      <w:pPr>
        <w:pStyle w:val="ListParagraph"/>
        <w:numPr>
          <w:ilvl w:val="0"/>
          <w:numId w:val="5"/>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CDC requires the use of PDF format for ALL attachments.</w:t>
      </w:r>
    </w:p>
    <w:p w14:paraId="6D8F6AE2" w14:textId="0552C2E6" w:rsidR="0025068D" w:rsidRDefault="0025068D" w:rsidP="0025068D">
      <w:pPr>
        <w:pStyle w:val="ListParagraph"/>
        <w:numPr>
          <w:ilvl w:val="0"/>
          <w:numId w:val="5"/>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Use of file formats other than PDF may result in the file being unreadable by CDC staff.</w:t>
      </w:r>
    </w:p>
    <w:p w14:paraId="6D0C20C9" w14:textId="0049E7CA" w:rsidR="0025068D" w:rsidRDefault="0025068D" w:rsidP="0025068D">
      <w:pPr>
        <w:pStyle w:val="ListParagraph"/>
        <w:numPr>
          <w:ilvl w:val="0"/>
          <w:numId w:val="5"/>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 xml:space="preserve">Directions for creating PDF files can be found on </w:t>
      </w:r>
      <w:hyperlink r:id="rId16" w:history="1">
        <w:r w:rsidRPr="005D34DA">
          <w:rPr>
            <w:rStyle w:val="Hyperlink"/>
            <w:rFonts w:ascii="Times New Roman" w:hAnsi="Times New Roman" w:cs="Times New Roman"/>
            <w:sz w:val="24"/>
            <w:szCs w:val="24"/>
          </w:rPr>
          <w:t>www.Grants.gov</w:t>
        </w:r>
      </w:hyperlink>
    </w:p>
    <w:p w14:paraId="530B990B" w14:textId="77777777" w:rsidR="0025068D" w:rsidRDefault="0025068D" w:rsidP="0025068D">
      <w:pPr>
        <w:spacing w:after="0" w:line="240" w:lineRule="auto"/>
        <w:rPr>
          <w:rFonts w:ascii="Times New Roman" w:hAnsi="Times New Roman" w:cs="Times New Roman"/>
          <w:sz w:val="24"/>
          <w:szCs w:val="24"/>
        </w:rPr>
      </w:pPr>
    </w:p>
    <w:p w14:paraId="3AD2C711" w14:textId="7EAB72B1" w:rsidR="0025068D" w:rsidRDefault="0025068D" w:rsidP="0025068D">
      <w:pPr>
        <w:spacing w:after="0" w:line="240" w:lineRule="auto"/>
        <w:rPr>
          <w:rFonts w:ascii="Times New Roman" w:hAnsi="Times New Roman" w:cs="Times New Roman"/>
          <w:b/>
          <w:sz w:val="24"/>
          <w:szCs w:val="24"/>
        </w:rPr>
      </w:pPr>
      <w:r>
        <w:rPr>
          <w:rFonts w:ascii="Times New Roman" w:hAnsi="Times New Roman" w:cs="Times New Roman"/>
          <w:b/>
          <w:sz w:val="24"/>
          <w:szCs w:val="24"/>
        </w:rPr>
        <w:t>Checklist of required contents of application packet:</w:t>
      </w:r>
    </w:p>
    <w:p w14:paraId="432BB429" w14:textId="77777777" w:rsidR="0025068D" w:rsidRDefault="0025068D" w:rsidP="0025068D">
      <w:pPr>
        <w:spacing w:after="0" w:line="240" w:lineRule="auto"/>
        <w:rPr>
          <w:rFonts w:ascii="Times New Roman" w:hAnsi="Times New Roman" w:cs="Times New Roman"/>
          <w:b/>
          <w:sz w:val="24"/>
          <w:szCs w:val="24"/>
        </w:rPr>
      </w:pPr>
    </w:p>
    <w:p w14:paraId="125BDC6D" w14:textId="3D85F831"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SF-424 Application for Federal Domestic Assistance-Short Organizational Form</w:t>
      </w:r>
    </w:p>
    <w:p w14:paraId="219DCB1E" w14:textId="30DA954D"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SF-424A Budget Information-Non-Construction Programs</w:t>
      </w:r>
    </w:p>
    <w:p w14:paraId="578F55C7" w14:textId="75F88CA6"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Budget Justification</w:t>
      </w:r>
    </w:p>
    <w:p w14:paraId="4C9E74ED" w14:textId="2945E8C1"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Indirect Cost Rate Agreement</w:t>
      </w:r>
    </w:p>
    <w:p w14:paraId="5B38B35D" w14:textId="449CAB4B"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Project Narrative</w:t>
      </w:r>
    </w:p>
    <w:p w14:paraId="79FEF227" w14:textId="77777777" w:rsidR="0025068D" w:rsidRDefault="0025068D" w:rsidP="0025068D">
      <w:pPr>
        <w:spacing w:after="0" w:line="240" w:lineRule="auto"/>
        <w:rPr>
          <w:rFonts w:ascii="Times New Roman" w:hAnsi="Times New Roman" w:cs="Times New Roman"/>
          <w:sz w:val="24"/>
          <w:szCs w:val="24"/>
        </w:rPr>
      </w:pPr>
    </w:p>
    <w:p w14:paraId="430EC495" w14:textId="77777777" w:rsidR="0025068D" w:rsidRPr="0025068D" w:rsidRDefault="0025068D" w:rsidP="0025068D">
      <w:p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Instructions for accessing and completing required contents of the application package:</w:t>
      </w:r>
    </w:p>
    <w:p w14:paraId="28985010" w14:textId="77777777" w:rsidR="0025068D" w:rsidRPr="0025068D" w:rsidRDefault="0025068D" w:rsidP="0025068D">
      <w:pPr>
        <w:spacing w:after="0" w:line="240" w:lineRule="auto"/>
        <w:rPr>
          <w:rFonts w:ascii="Times New Roman" w:hAnsi="Times New Roman" w:cs="Times New Roman"/>
          <w:b/>
          <w:sz w:val="24"/>
          <w:szCs w:val="24"/>
        </w:rPr>
      </w:pPr>
    </w:p>
    <w:p w14:paraId="59564157" w14:textId="77777777"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t xml:space="preserve">Go to: </w:t>
      </w:r>
      <w:hyperlink r:id="rId17" w:history="1">
        <w:r w:rsidRPr="0025068D">
          <w:rPr>
            <w:rStyle w:val="Hyperlink"/>
            <w:rFonts w:ascii="Times New Roman" w:hAnsi="Times New Roman" w:cs="Times New Roman"/>
            <w:sz w:val="24"/>
            <w:szCs w:val="24"/>
          </w:rPr>
          <w:t>www.Grants.gov</w:t>
        </w:r>
      </w:hyperlink>
    </w:p>
    <w:p w14:paraId="7612F79F" w14:textId="77777777"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t>Select:</w:t>
      </w:r>
      <w:r w:rsidRPr="0025068D">
        <w:rPr>
          <w:rFonts w:ascii="Times New Roman" w:hAnsi="Times New Roman" w:cs="Times New Roman"/>
          <w:sz w:val="24"/>
          <w:szCs w:val="24"/>
        </w:rPr>
        <w:t xml:space="preserve"> “Apply for Grants”</w:t>
      </w:r>
    </w:p>
    <w:p w14:paraId="6BCB5263" w14:textId="77777777" w:rsidR="000A5B15" w:rsidRPr="000A5B15" w:rsidRDefault="0025068D" w:rsidP="000A5B15">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t>Select:</w:t>
      </w:r>
      <w:r w:rsidRPr="0025068D">
        <w:rPr>
          <w:rFonts w:ascii="Times New Roman" w:hAnsi="Times New Roman" w:cs="Times New Roman"/>
          <w:sz w:val="24"/>
          <w:szCs w:val="24"/>
        </w:rPr>
        <w:t xml:space="preserve"> “Step 1: Download a Grant Application”</w:t>
      </w:r>
      <w:bookmarkStart w:id="0" w:name="_GoBack"/>
      <w:bookmarkEnd w:id="0"/>
    </w:p>
    <w:p w14:paraId="579CCFDF" w14:textId="76EF2AA0" w:rsidR="0025068D" w:rsidRPr="000A5B15" w:rsidRDefault="0025068D" w:rsidP="000A5B15">
      <w:pPr>
        <w:pStyle w:val="ListParagraph"/>
        <w:numPr>
          <w:ilvl w:val="0"/>
          <w:numId w:val="12"/>
        </w:numPr>
        <w:spacing w:after="0" w:line="240" w:lineRule="auto"/>
        <w:ind w:left="360"/>
        <w:rPr>
          <w:rFonts w:ascii="Times New Roman" w:hAnsi="Times New Roman" w:cs="Times New Roman"/>
          <w:b/>
          <w:sz w:val="24"/>
          <w:szCs w:val="24"/>
        </w:rPr>
      </w:pPr>
      <w:r w:rsidRPr="000A5B15">
        <w:rPr>
          <w:rFonts w:ascii="Times New Roman" w:hAnsi="Times New Roman" w:cs="Times New Roman"/>
          <w:b/>
          <w:sz w:val="24"/>
          <w:szCs w:val="24"/>
        </w:rPr>
        <w:t xml:space="preserve">Insert the </w:t>
      </w:r>
      <w:sdt>
        <w:sdtPr>
          <w:alias w:val="Enter FOA Number"/>
          <w:tag w:val="Enter FOA Number"/>
          <w:id w:val="-1943677041"/>
          <w:placeholder>
            <w:docPart w:val="A343308BCD664F74B5CCAB1F5DB2DC86"/>
          </w:placeholder>
        </w:sdtPr>
        <w:sdtContent>
          <w:r w:rsidR="000A5B15" w:rsidRPr="00CC6C65">
            <w:rPr>
              <w:rFonts w:ascii="Times New Roman" w:hAnsi="Times New Roman" w:cs="Times New Roman"/>
              <w:b/>
              <w:sz w:val="24"/>
              <w:szCs w:val="24"/>
            </w:rPr>
            <w:t>CDC-RFA-DP12-120505</w:t>
          </w:r>
          <w:r w:rsidR="00541EF8" w:rsidRPr="00CC6C65">
            <w:rPr>
              <w:rFonts w:ascii="Times New Roman" w:hAnsi="Times New Roman" w:cs="Times New Roman"/>
              <w:b/>
              <w:sz w:val="24"/>
              <w:szCs w:val="24"/>
            </w:rPr>
            <w:t>CONT1</w:t>
          </w:r>
          <w:r w:rsidR="000A5B15" w:rsidRPr="00CC6C65">
            <w:rPr>
              <w:rFonts w:ascii="Times New Roman" w:hAnsi="Times New Roman" w:cs="Times New Roman"/>
              <w:b/>
              <w:sz w:val="24"/>
              <w:szCs w:val="24"/>
            </w:rPr>
            <w:t>6</w:t>
          </w:r>
        </w:sdtContent>
      </w:sdt>
      <w:r w:rsidRPr="000A5B15">
        <w:rPr>
          <w:rFonts w:ascii="Times New Roman" w:hAnsi="Times New Roman" w:cs="Times New Roman"/>
          <w:b/>
          <w:sz w:val="24"/>
          <w:szCs w:val="24"/>
        </w:rPr>
        <w:t xml:space="preserve"> </w:t>
      </w:r>
      <w:r w:rsidRPr="000A5B15">
        <w:rPr>
          <w:rFonts w:ascii="Times New Roman" w:hAnsi="Times New Roman" w:cs="Times New Roman"/>
          <w:sz w:val="24"/>
          <w:szCs w:val="24"/>
        </w:rPr>
        <w:t xml:space="preserve"> </w:t>
      </w:r>
    </w:p>
    <w:p w14:paraId="58310170" w14:textId="6985C62D"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bCs/>
          <w:sz w:val="24"/>
          <w:szCs w:val="24"/>
        </w:rPr>
        <w:t xml:space="preserve">Download </w:t>
      </w:r>
      <w:r w:rsidRPr="0025068D">
        <w:rPr>
          <w:rFonts w:ascii="Times New Roman" w:hAnsi="Times New Roman" w:cs="Times New Roman"/>
          <w:bCs/>
          <w:sz w:val="24"/>
          <w:szCs w:val="24"/>
        </w:rPr>
        <w:t>application package and complete all sections.</w:t>
      </w:r>
    </w:p>
    <w:p w14:paraId="6B10FD20" w14:textId="77777777" w:rsidR="0025068D" w:rsidRPr="0025068D" w:rsidRDefault="0025068D" w:rsidP="0025068D">
      <w:pPr>
        <w:spacing w:after="0" w:line="240" w:lineRule="auto"/>
        <w:rPr>
          <w:rFonts w:ascii="Times New Roman" w:hAnsi="Times New Roman" w:cs="Times New Roman"/>
          <w:b/>
          <w:sz w:val="24"/>
          <w:szCs w:val="24"/>
        </w:rPr>
      </w:pPr>
    </w:p>
    <w:p w14:paraId="05CBB3DB" w14:textId="77777777" w:rsidR="0025068D" w:rsidRPr="0025068D" w:rsidRDefault="0025068D" w:rsidP="0025068D">
      <w:pPr>
        <w:spacing w:after="0" w:line="240" w:lineRule="auto"/>
        <w:rPr>
          <w:rFonts w:ascii="Times New Roman" w:hAnsi="Times New Roman" w:cs="Times New Roman"/>
          <w:sz w:val="24"/>
          <w:szCs w:val="24"/>
        </w:rPr>
      </w:pPr>
    </w:p>
    <w:p w14:paraId="72BF9C5E" w14:textId="0F05E718" w:rsidR="0025068D" w:rsidRPr="0025068D" w:rsidRDefault="0025068D" w:rsidP="0025068D">
      <w:pPr>
        <w:spacing w:after="0" w:line="240" w:lineRule="auto"/>
        <w:rPr>
          <w:rFonts w:ascii="Times New Roman" w:hAnsi="Times New Roman" w:cs="Times New Roman"/>
          <w:b/>
          <w:sz w:val="24"/>
          <w:szCs w:val="24"/>
          <w:u w:val="single"/>
        </w:rPr>
      </w:pPr>
      <w:r w:rsidRPr="0025068D">
        <w:rPr>
          <w:rFonts w:ascii="Times New Roman" w:hAnsi="Times New Roman" w:cs="Times New Roman"/>
          <w:b/>
          <w:bCs/>
          <w:sz w:val="24"/>
          <w:szCs w:val="24"/>
        </w:rPr>
        <w:t xml:space="preserve">1.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SF</w:t>
      </w:r>
      <w:r>
        <w:rPr>
          <w:rFonts w:ascii="Times New Roman" w:hAnsi="Times New Roman" w:cs="Times New Roman"/>
          <w:b/>
          <w:bCs/>
          <w:sz w:val="24"/>
          <w:szCs w:val="24"/>
          <w:u w:val="single"/>
        </w:rPr>
        <w:t>-</w:t>
      </w:r>
      <w:r w:rsidRPr="0025068D">
        <w:rPr>
          <w:rFonts w:ascii="Times New Roman" w:hAnsi="Times New Roman" w:cs="Times New Roman"/>
          <w:b/>
          <w:bCs/>
          <w:sz w:val="24"/>
          <w:szCs w:val="24"/>
          <w:u w:val="single"/>
        </w:rPr>
        <w:t>424 Application for Federal Domestic Assistance-Short Organizational Form:</w:t>
      </w:r>
    </w:p>
    <w:p w14:paraId="3BDEAAC0" w14:textId="77777777"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 xml:space="preserve">   </w:t>
      </w:r>
    </w:p>
    <w:p w14:paraId="6849511A" w14:textId="77777777"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Complete all sections:</w:t>
      </w:r>
    </w:p>
    <w:p w14:paraId="5FB94BFA" w14:textId="77777777" w:rsidR="0025068D" w:rsidRPr="0025068D" w:rsidRDefault="0025068D" w:rsidP="0025068D">
      <w:pPr>
        <w:numPr>
          <w:ilvl w:val="0"/>
          <w:numId w:val="7"/>
        </w:numPr>
        <w:spacing w:after="0" w:line="240" w:lineRule="auto"/>
        <w:rPr>
          <w:rFonts w:ascii="Times New Roman" w:hAnsi="Times New Roman" w:cs="Times New Roman"/>
          <w:sz w:val="24"/>
          <w:szCs w:val="24"/>
        </w:rPr>
      </w:pPr>
      <w:r w:rsidRPr="0025068D">
        <w:rPr>
          <w:rFonts w:ascii="Times New Roman" w:hAnsi="Times New Roman" w:cs="Times New Roman"/>
          <w:bCs/>
          <w:sz w:val="24"/>
          <w:szCs w:val="24"/>
        </w:rPr>
        <w:t xml:space="preserve">In addition to inserting the legal name of your organization in Block #5a, insert the CDC Award Number provided in the CDC Notice of Award.  </w:t>
      </w:r>
      <w:r w:rsidRPr="0025068D">
        <w:rPr>
          <w:rFonts w:ascii="Times New Roman" w:hAnsi="Times New Roman" w:cs="Times New Roman"/>
          <w:sz w:val="24"/>
          <w:szCs w:val="24"/>
        </w:rPr>
        <w:t xml:space="preserve">Failure to provide your award number could cause delay in processing your application.  </w:t>
      </w:r>
    </w:p>
    <w:p w14:paraId="62A4A77C" w14:textId="77777777" w:rsidR="0025068D" w:rsidRPr="0025068D" w:rsidRDefault="0025068D" w:rsidP="0025068D">
      <w:pPr>
        <w:numPr>
          <w:ilvl w:val="0"/>
          <w:numId w:val="7"/>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Please insert your organization’s Business Official information in Block #8.</w:t>
      </w:r>
    </w:p>
    <w:p w14:paraId="61BA2EF0" w14:textId="77777777" w:rsidR="0025068D" w:rsidRPr="0025068D" w:rsidRDefault="0025068D" w:rsidP="0025068D">
      <w:pPr>
        <w:spacing w:after="0" w:line="240" w:lineRule="auto"/>
        <w:rPr>
          <w:rFonts w:ascii="Times New Roman" w:hAnsi="Times New Roman" w:cs="Times New Roman"/>
          <w:sz w:val="24"/>
          <w:szCs w:val="24"/>
        </w:rPr>
      </w:pPr>
    </w:p>
    <w:p w14:paraId="3EA7A6CC" w14:textId="77777777" w:rsid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
          <w:i/>
          <w:sz w:val="24"/>
          <w:szCs w:val="24"/>
        </w:rPr>
        <w:t>SPECIAL NOTE</w:t>
      </w:r>
      <w:r w:rsidRPr="0025068D">
        <w:rPr>
          <w:rFonts w:ascii="Times New Roman" w:hAnsi="Times New Roman" w:cs="Times New Roman"/>
          <w:sz w:val="24"/>
          <w:szCs w:val="24"/>
        </w:rPr>
        <w:t>:  Items 2, 3, and 4 should be a</w:t>
      </w:r>
      <w:r w:rsidRPr="0025068D">
        <w:rPr>
          <w:rFonts w:ascii="Times New Roman" w:hAnsi="Times New Roman" w:cs="Times New Roman"/>
          <w:bCs/>
          <w:sz w:val="24"/>
          <w:szCs w:val="24"/>
        </w:rPr>
        <w:t xml:space="preserve">ttached </w:t>
      </w:r>
      <w:r w:rsidRPr="0025068D">
        <w:rPr>
          <w:rFonts w:ascii="Times New Roman" w:hAnsi="Times New Roman" w:cs="Times New Roman"/>
          <w:sz w:val="24"/>
          <w:szCs w:val="24"/>
        </w:rPr>
        <w:t>to the application through the “Mandatory Documents” section of the “Grant Application” page.  Select “Other Attachments Form” and attach as a PDF file.</w:t>
      </w:r>
    </w:p>
    <w:p w14:paraId="14FDCFD8" w14:textId="77777777" w:rsidR="000A5B15" w:rsidRDefault="000A5B15" w:rsidP="000A5B15">
      <w:pPr>
        <w:spacing w:after="0" w:line="240" w:lineRule="auto"/>
        <w:rPr>
          <w:rFonts w:ascii="Times New Roman" w:hAnsi="Times New Roman" w:cs="Times New Roman"/>
          <w:sz w:val="24"/>
          <w:szCs w:val="24"/>
        </w:rPr>
      </w:pPr>
    </w:p>
    <w:p w14:paraId="3F74F28F" w14:textId="77777777" w:rsidR="000A5B15" w:rsidRPr="000A5B15" w:rsidRDefault="000A5B15" w:rsidP="000A5B15">
      <w:pPr>
        <w:spacing w:after="0" w:line="240" w:lineRule="auto"/>
        <w:rPr>
          <w:rFonts w:ascii="Times New Roman" w:hAnsi="Times New Roman" w:cs="Times New Roman"/>
          <w:sz w:val="24"/>
          <w:szCs w:val="24"/>
        </w:rPr>
      </w:pPr>
      <w:r w:rsidRPr="000A5B15">
        <w:rPr>
          <w:rFonts w:ascii="Times New Roman" w:hAnsi="Times New Roman" w:cs="Times New Roman"/>
          <w:sz w:val="24"/>
          <w:szCs w:val="24"/>
        </w:rPr>
        <w:t>For SF-424A Budget Information, grantees should fill out column (a) – “Grant Program Function or Activity”, under Section A – Budget Summary, for each proposed program components.  Utilize#1 for Program Management and Coordination “MLC” and “CCC”, #2 for “BC”, #3 for “NPCR”, and #4 for “</w:t>
      </w:r>
      <w:proofErr w:type="spellStart"/>
      <w:r w:rsidRPr="000A5B15">
        <w:rPr>
          <w:rFonts w:ascii="Times New Roman" w:hAnsi="Times New Roman" w:cs="Times New Roman"/>
          <w:sz w:val="24"/>
          <w:szCs w:val="24"/>
        </w:rPr>
        <w:t>Innov</w:t>
      </w:r>
      <w:proofErr w:type="spellEnd"/>
      <w:r w:rsidRPr="000A5B15">
        <w:rPr>
          <w:rFonts w:ascii="Times New Roman" w:hAnsi="Times New Roman" w:cs="Times New Roman"/>
          <w:sz w:val="24"/>
          <w:szCs w:val="24"/>
        </w:rPr>
        <w:t>” (see Attachment I for Naming Codes).  Grants.gov will then auto fill the headers under Section B – Budget Categories.  For “MLC”, “BC”, “CCC” and “NPCR” and “</w:t>
      </w:r>
      <w:proofErr w:type="spellStart"/>
      <w:r w:rsidRPr="000A5B15">
        <w:rPr>
          <w:rFonts w:ascii="Times New Roman" w:hAnsi="Times New Roman" w:cs="Times New Roman"/>
          <w:sz w:val="24"/>
          <w:szCs w:val="24"/>
        </w:rPr>
        <w:t>Innov</w:t>
      </w:r>
      <w:proofErr w:type="spellEnd"/>
      <w:r w:rsidRPr="000A5B15">
        <w:rPr>
          <w:rFonts w:ascii="Times New Roman" w:hAnsi="Times New Roman" w:cs="Times New Roman"/>
          <w:sz w:val="24"/>
          <w:szCs w:val="24"/>
        </w:rPr>
        <w:t>”, the Objective Class Categories totals, under Section B, should match what is being requested in your budget narrative.  Column (5) – “Total”, should be a cumulative total of all requested funds for DP12-1205.</w:t>
      </w:r>
    </w:p>
    <w:p w14:paraId="048A2069" w14:textId="77777777" w:rsidR="000A5B15" w:rsidRPr="000A5B15" w:rsidRDefault="000A5B15" w:rsidP="000A5B15">
      <w:pPr>
        <w:spacing w:after="0" w:line="240" w:lineRule="auto"/>
        <w:rPr>
          <w:rFonts w:ascii="Times New Roman" w:hAnsi="Times New Roman" w:cs="Times New Roman"/>
          <w:sz w:val="24"/>
          <w:szCs w:val="24"/>
        </w:rPr>
      </w:pPr>
    </w:p>
    <w:p w14:paraId="67269575" w14:textId="420A020F" w:rsidR="000A5B15" w:rsidRDefault="000A5B15" w:rsidP="000A5B15">
      <w:pPr>
        <w:spacing w:after="0" w:line="240" w:lineRule="auto"/>
        <w:rPr>
          <w:rFonts w:ascii="Times New Roman" w:hAnsi="Times New Roman" w:cs="Times New Roman"/>
          <w:sz w:val="24"/>
          <w:szCs w:val="24"/>
        </w:rPr>
      </w:pPr>
      <w:r w:rsidRPr="000A5B15">
        <w:rPr>
          <w:rFonts w:ascii="Times New Roman" w:hAnsi="Times New Roman" w:cs="Times New Roman"/>
          <w:sz w:val="24"/>
          <w:szCs w:val="24"/>
        </w:rPr>
        <w:t>For Budget Justification, Indirect Cost Rate Agreement and  Project Narrative name each document by the grantee code, Program Component code (see Attachment I for Naming Codes) and identify the document such as “Budget and Justification” or “Indirect Cost Agreement” (Example: “ALBC – Budget Justification”).</w:t>
      </w:r>
    </w:p>
    <w:p w14:paraId="4E40904E" w14:textId="77777777" w:rsidR="000A5B15" w:rsidRPr="0025068D" w:rsidRDefault="000A5B15" w:rsidP="0025068D">
      <w:pPr>
        <w:spacing w:after="0" w:line="240" w:lineRule="auto"/>
        <w:rPr>
          <w:rFonts w:ascii="Times New Roman" w:hAnsi="Times New Roman" w:cs="Times New Roman"/>
          <w:sz w:val="24"/>
          <w:szCs w:val="24"/>
        </w:rPr>
      </w:pPr>
    </w:p>
    <w:p w14:paraId="03996407" w14:textId="77777777" w:rsidR="0025068D" w:rsidRDefault="0025068D" w:rsidP="0025068D">
      <w:pPr>
        <w:spacing w:after="0" w:line="240" w:lineRule="auto"/>
        <w:rPr>
          <w:rFonts w:ascii="Times New Roman" w:hAnsi="Times New Roman" w:cs="Times New Roman"/>
          <w:b/>
          <w:bCs/>
          <w:sz w:val="24"/>
          <w:szCs w:val="24"/>
        </w:rPr>
      </w:pPr>
    </w:p>
    <w:p w14:paraId="061A2CB7" w14:textId="707F4EDF" w:rsidR="0025068D" w:rsidRPr="0025068D" w:rsidRDefault="0025068D" w:rsidP="0025068D">
      <w:pPr>
        <w:spacing w:after="0" w:line="240" w:lineRule="auto"/>
        <w:rPr>
          <w:rFonts w:ascii="Times New Roman" w:hAnsi="Times New Roman" w:cs="Times New Roman"/>
          <w:b/>
          <w:sz w:val="24"/>
          <w:szCs w:val="24"/>
          <w:u w:val="single"/>
        </w:rPr>
      </w:pPr>
      <w:r w:rsidRPr="0025068D">
        <w:rPr>
          <w:rFonts w:ascii="Times New Roman" w:hAnsi="Times New Roman" w:cs="Times New Roman"/>
          <w:b/>
          <w:bCs/>
          <w:sz w:val="24"/>
          <w:szCs w:val="24"/>
        </w:rPr>
        <w:t xml:space="preserve">2.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SF</w:t>
      </w:r>
      <w:r>
        <w:rPr>
          <w:rFonts w:ascii="Times New Roman" w:hAnsi="Times New Roman" w:cs="Times New Roman"/>
          <w:b/>
          <w:bCs/>
          <w:sz w:val="24"/>
          <w:szCs w:val="24"/>
          <w:u w:val="single"/>
        </w:rPr>
        <w:t>-</w:t>
      </w:r>
      <w:r w:rsidRPr="0025068D">
        <w:rPr>
          <w:rFonts w:ascii="Times New Roman" w:hAnsi="Times New Roman" w:cs="Times New Roman"/>
          <w:b/>
          <w:bCs/>
          <w:sz w:val="24"/>
          <w:szCs w:val="24"/>
          <w:u w:val="single"/>
        </w:rPr>
        <w:t xml:space="preserve">424A Budget Information and Justification: </w:t>
      </w:r>
    </w:p>
    <w:p w14:paraId="353210DE" w14:textId="77777777" w:rsidR="0025068D" w:rsidRPr="0025068D" w:rsidRDefault="0025068D" w:rsidP="0025068D">
      <w:pPr>
        <w:spacing w:after="0" w:line="240" w:lineRule="auto"/>
        <w:rPr>
          <w:rFonts w:ascii="Times New Roman" w:hAnsi="Times New Roman" w:cs="Times New Roman"/>
          <w:sz w:val="24"/>
          <w:szCs w:val="24"/>
        </w:rPr>
      </w:pPr>
    </w:p>
    <w:p w14:paraId="5CBDEAD1"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Download the form from </w:t>
      </w:r>
      <w:hyperlink r:id="rId18" w:history="1">
        <w:r w:rsidRPr="0025068D">
          <w:rPr>
            <w:rStyle w:val="Hyperlink"/>
            <w:rFonts w:ascii="Times New Roman" w:hAnsi="Times New Roman" w:cs="Times New Roman"/>
            <w:sz w:val="24"/>
            <w:szCs w:val="24"/>
          </w:rPr>
          <w:t>www.grants.gov</w:t>
        </w:r>
      </w:hyperlink>
      <w:r w:rsidRPr="0025068D">
        <w:rPr>
          <w:rFonts w:ascii="Times New Roman" w:hAnsi="Times New Roman" w:cs="Times New Roman"/>
          <w:sz w:val="24"/>
          <w:szCs w:val="24"/>
        </w:rPr>
        <w:t xml:space="preserve">.  </w:t>
      </w:r>
    </w:p>
    <w:p w14:paraId="7CE6296A"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Complete all applicable sections. </w:t>
      </w:r>
    </w:p>
    <w:p w14:paraId="24CFD161"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Estimated Un-obligated</w:t>
      </w:r>
    </w:p>
    <w:p w14:paraId="53A0321B" w14:textId="77777777" w:rsidR="0025068D" w:rsidRPr="0025068D" w:rsidRDefault="0025068D" w:rsidP="0025068D">
      <w:pPr>
        <w:numPr>
          <w:ilvl w:val="1"/>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lastRenderedPageBreak/>
        <w:t xml:space="preserve">Awardees may request up to 75% of anticipated unobligated funds at the end of the current budget period. </w:t>
      </w:r>
    </w:p>
    <w:p w14:paraId="65643CF2" w14:textId="75015101" w:rsidR="0025068D" w:rsidRPr="0025068D" w:rsidRDefault="0025068D" w:rsidP="0025068D">
      <w:pPr>
        <w:numPr>
          <w:ilvl w:val="1"/>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If use of estimated un-obligated funds is requested in addition to funding for the next year, complete all columns in Section A of </w:t>
      </w:r>
      <w:r>
        <w:rPr>
          <w:rFonts w:ascii="Times New Roman" w:hAnsi="Times New Roman" w:cs="Times New Roman"/>
          <w:sz w:val="24"/>
          <w:szCs w:val="24"/>
        </w:rPr>
        <w:t>SF-</w:t>
      </w:r>
      <w:r w:rsidRPr="0025068D">
        <w:rPr>
          <w:rFonts w:ascii="Times New Roman" w:hAnsi="Times New Roman" w:cs="Times New Roman"/>
          <w:sz w:val="24"/>
          <w:szCs w:val="24"/>
        </w:rPr>
        <w:t>424A and submit an interim Federal Financial Report (FFR), Standard Form-425, available on the CDC internet at</w:t>
      </w:r>
      <w:r>
        <w:rPr>
          <w:rFonts w:ascii="Times New Roman" w:hAnsi="Times New Roman" w:cs="Times New Roman"/>
          <w:sz w:val="24"/>
          <w:szCs w:val="24"/>
        </w:rPr>
        <w:t xml:space="preserve"> </w:t>
      </w:r>
      <w:hyperlink r:id="rId19" w:anchor="closeout" w:history="1">
        <w:r w:rsidRPr="0025068D">
          <w:rPr>
            <w:rStyle w:val="Hyperlink"/>
            <w:rFonts w:ascii="Times New Roman" w:hAnsi="Times New Roman" w:cs="Times New Roman"/>
            <w:sz w:val="24"/>
            <w:szCs w:val="24"/>
          </w:rPr>
          <w:t>http://grants.nih.gov/grants/forms.htm#closeout</w:t>
        </w:r>
      </w:hyperlink>
      <w:r w:rsidRPr="0025068D">
        <w:rPr>
          <w:rFonts w:ascii="Times New Roman" w:hAnsi="Times New Roman" w:cs="Times New Roman"/>
          <w:sz w:val="24"/>
          <w:szCs w:val="24"/>
        </w:rPr>
        <w:t xml:space="preserve">.  </w:t>
      </w:r>
    </w:p>
    <w:p w14:paraId="5182EACD" w14:textId="51E0B70C" w:rsidR="0025068D" w:rsidRPr="0025068D" w:rsidRDefault="0025068D" w:rsidP="001A3C61">
      <w:pPr>
        <w:numPr>
          <w:ilvl w:val="0"/>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The estimated un-obligated balance should be realistic in order to be consistent with the annual FFR to be submitted</w:t>
      </w:r>
      <w:r w:rsidR="001A3C61">
        <w:rPr>
          <w:rFonts w:ascii="Times New Roman" w:hAnsi="Times New Roman" w:cs="Times New Roman"/>
          <w:sz w:val="24"/>
          <w:szCs w:val="24"/>
        </w:rPr>
        <w:t xml:space="preserve"> to your GMS via email </w:t>
      </w:r>
      <w:r w:rsidRPr="0025068D">
        <w:rPr>
          <w:rFonts w:ascii="Times New Roman" w:hAnsi="Times New Roman" w:cs="Times New Roman"/>
          <w:sz w:val="24"/>
          <w:szCs w:val="24"/>
        </w:rPr>
        <w:t xml:space="preserve">following the end of the budget period. </w:t>
      </w:r>
    </w:p>
    <w:p w14:paraId="2676A0FA"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Based on the current rate of obligation, if it appears there will be </w:t>
      </w:r>
      <w:r w:rsidRPr="0025068D">
        <w:rPr>
          <w:rFonts w:ascii="Times New Roman" w:hAnsi="Times New Roman" w:cs="Times New Roman"/>
          <w:bCs/>
          <w:sz w:val="24"/>
          <w:szCs w:val="24"/>
        </w:rPr>
        <w:t xml:space="preserve">un-obligated funds </w:t>
      </w:r>
      <w:r w:rsidRPr="0025068D">
        <w:rPr>
          <w:rFonts w:ascii="Times New Roman" w:hAnsi="Times New Roman" w:cs="Times New Roman"/>
          <w:sz w:val="24"/>
          <w:szCs w:val="24"/>
        </w:rPr>
        <w:t xml:space="preserve">at the end of the current budget period, provide detailed actions that will be taken to obligate this amount. </w:t>
      </w:r>
    </w:p>
    <w:p w14:paraId="00752798" w14:textId="77777777" w:rsidR="00F23EE2" w:rsidRPr="00F23EE2"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If it appears there will be </w:t>
      </w:r>
      <w:r w:rsidR="00F23EE2">
        <w:rPr>
          <w:rFonts w:ascii="Times New Roman" w:hAnsi="Times New Roman" w:cs="Times New Roman"/>
          <w:bCs/>
          <w:sz w:val="24"/>
          <w:szCs w:val="24"/>
        </w:rPr>
        <w:t>insufficient funds</w:t>
      </w:r>
    </w:p>
    <w:p w14:paraId="44F8EED0" w14:textId="77777777" w:rsidR="00F23EE2" w:rsidRDefault="00F23EE2" w:rsidP="00F23EE2">
      <w:pPr>
        <w:pStyle w:val="ListParagraph"/>
        <w:numPr>
          <w:ilvl w:val="0"/>
          <w:numId w:val="14"/>
        </w:numPr>
        <w:spacing w:after="0" w:line="240" w:lineRule="auto"/>
        <w:rPr>
          <w:rFonts w:ascii="Times New Roman" w:hAnsi="Times New Roman" w:cs="Times New Roman"/>
          <w:sz w:val="24"/>
          <w:szCs w:val="24"/>
        </w:rPr>
      </w:pPr>
      <w:r>
        <w:rPr>
          <w:rFonts w:ascii="Times New Roman" w:hAnsi="Times New Roman" w:cs="Times New Roman"/>
          <w:sz w:val="24"/>
          <w:szCs w:val="24"/>
        </w:rPr>
        <w:t>P</w:t>
      </w:r>
      <w:r w:rsidR="0025068D" w:rsidRPr="00F23EE2">
        <w:rPr>
          <w:rFonts w:ascii="Times New Roman" w:hAnsi="Times New Roman" w:cs="Times New Roman"/>
          <w:sz w:val="24"/>
          <w:szCs w:val="24"/>
        </w:rPr>
        <w:t>rovide detailed justification of the shortfall</w:t>
      </w:r>
    </w:p>
    <w:p w14:paraId="300A5CE1" w14:textId="06BE508A" w:rsidR="0025068D" w:rsidRPr="00F23EE2" w:rsidRDefault="00F23EE2" w:rsidP="00F23EE2">
      <w:pPr>
        <w:pStyle w:val="ListParagraph"/>
        <w:numPr>
          <w:ilvl w:val="0"/>
          <w:numId w:val="14"/>
        </w:numPr>
        <w:spacing w:after="0" w:line="240" w:lineRule="auto"/>
        <w:rPr>
          <w:rFonts w:ascii="Times New Roman" w:hAnsi="Times New Roman" w:cs="Times New Roman"/>
          <w:sz w:val="24"/>
          <w:szCs w:val="24"/>
        </w:rPr>
      </w:pPr>
      <w:r>
        <w:rPr>
          <w:rFonts w:ascii="Times New Roman" w:hAnsi="Times New Roman" w:cs="Times New Roman"/>
          <w:sz w:val="24"/>
          <w:szCs w:val="24"/>
        </w:rPr>
        <w:t>L</w:t>
      </w:r>
      <w:r w:rsidR="0025068D" w:rsidRPr="00F23EE2">
        <w:rPr>
          <w:rFonts w:ascii="Times New Roman" w:hAnsi="Times New Roman" w:cs="Times New Roman"/>
          <w:sz w:val="24"/>
          <w:szCs w:val="24"/>
        </w:rPr>
        <w:t>ist the actions taken to bring the obligations in line with the authorized funding level.</w:t>
      </w:r>
    </w:p>
    <w:p w14:paraId="1899F736" w14:textId="77777777" w:rsidR="0025068D" w:rsidRPr="0025068D" w:rsidRDefault="0025068D" w:rsidP="0025068D">
      <w:pPr>
        <w:numPr>
          <w:ilvl w:val="0"/>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The proposed budget should be based on the federal funding level stated in the letter from CDC. </w:t>
      </w:r>
    </w:p>
    <w:p w14:paraId="65AD936E" w14:textId="65DF8E16" w:rsidR="0025068D" w:rsidRPr="0025068D" w:rsidRDefault="0025068D" w:rsidP="0025068D">
      <w:pPr>
        <w:numPr>
          <w:ilvl w:val="0"/>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In a separate narrative, provide a detailed, line-item budget justification of the funding amount requested to support the activities to be carried out with those funds.  Attach in the “Mandatory Documents” box under “Budget Narrative Attachment Form</w:t>
      </w:r>
      <w:r w:rsidR="00F23EE2">
        <w:rPr>
          <w:rFonts w:ascii="Times New Roman" w:hAnsi="Times New Roman" w:cs="Times New Roman"/>
          <w:sz w:val="24"/>
          <w:szCs w:val="24"/>
        </w:rPr>
        <w:t>.</w:t>
      </w:r>
      <w:r w:rsidRPr="0025068D">
        <w:rPr>
          <w:rFonts w:ascii="Times New Roman" w:hAnsi="Times New Roman" w:cs="Times New Roman"/>
          <w:sz w:val="24"/>
          <w:szCs w:val="24"/>
        </w:rPr>
        <w:t>”  Document needs to be in the PDF format.</w:t>
      </w:r>
    </w:p>
    <w:p w14:paraId="4EFDC15F"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The budget justification must be prepared in the general form, format, and to the level of detail as described in the CDC Budget Guidance.  The sample budget guidance is provided on CDC’s internet at: </w:t>
      </w:r>
      <w:hyperlink r:id="rId20" w:history="1">
        <w:r w:rsidRPr="0025068D">
          <w:rPr>
            <w:rStyle w:val="Hyperlink"/>
            <w:rFonts w:ascii="Times New Roman" w:hAnsi="Times New Roman" w:cs="Times New Roman"/>
            <w:sz w:val="24"/>
            <w:szCs w:val="24"/>
          </w:rPr>
          <w:t>http://www.cdc.gov/od/pgo/funding/grants/foamain.shtm</w:t>
        </w:r>
      </w:hyperlink>
      <w:r w:rsidRPr="0025068D">
        <w:rPr>
          <w:rFonts w:ascii="Times New Roman" w:hAnsi="Times New Roman" w:cs="Times New Roman"/>
          <w:sz w:val="24"/>
          <w:szCs w:val="24"/>
        </w:rPr>
        <w:t xml:space="preserve">. </w:t>
      </w:r>
    </w:p>
    <w:p w14:paraId="77F02E41"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For any new proposed subcontracts provide the information specified in the Budget Guidance.  </w:t>
      </w:r>
    </w:p>
    <w:p w14:paraId="542B5E29" w14:textId="513D9C88"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When non-federal matching is required, provide a line-item list of non-</w:t>
      </w:r>
      <w:r w:rsidR="00F23EE2">
        <w:rPr>
          <w:rFonts w:ascii="Times New Roman" w:hAnsi="Times New Roman" w:cs="Times New Roman"/>
          <w:sz w:val="24"/>
          <w:szCs w:val="24"/>
        </w:rPr>
        <w:t>f</w:t>
      </w:r>
      <w:r w:rsidRPr="0025068D">
        <w:rPr>
          <w:rFonts w:ascii="Times New Roman" w:hAnsi="Times New Roman" w:cs="Times New Roman"/>
          <w:sz w:val="24"/>
          <w:szCs w:val="24"/>
        </w:rPr>
        <w:t>ederal contributions including source, amount, and/or value of third party contributions proposed to meet a matching requirement.</w:t>
      </w:r>
    </w:p>
    <w:p w14:paraId="1EC82FFA" w14:textId="77777777" w:rsidR="0025068D" w:rsidRPr="0025068D" w:rsidRDefault="0025068D" w:rsidP="0025068D">
      <w:pPr>
        <w:spacing w:after="0" w:line="240" w:lineRule="auto"/>
        <w:rPr>
          <w:rFonts w:ascii="Times New Roman" w:hAnsi="Times New Roman" w:cs="Times New Roman"/>
          <w:sz w:val="24"/>
          <w:szCs w:val="24"/>
        </w:rPr>
      </w:pPr>
    </w:p>
    <w:p w14:paraId="00E53E93" w14:textId="681B5580" w:rsidR="0025068D" w:rsidRPr="0025068D" w:rsidRDefault="0025068D" w:rsidP="00F23EE2">
      <w:pPr>
        <w:spacing w:after="0" w:line="240" w:lineRule="auto"/>
        <w:ind w:left="360" w:hanging="360"/>
        <w:rPr>
          <w:rFonts w:ascii="Times New Roman" w:hAnsi="Times New Roman" w:cs="Times New Roman"/>
          <w:b/>
          <w:sz w:val="24"/>
          <w:szCs w:val="24"/>
        </w:rPr>
      </w:pPr>
      <w:r w:rsidRPr="0025068D">
        <w:rPr>
          <w:rFonts w:ascii="Times New Roman" w:hAnsi="Times New Roman" w:cs="Times New Roman"/>
          <w:b/>
          <w:bCs/>
          <w:sz w:val="24"/>
          <w:szCs w:val="24"/>
        </w:rPr>
        <w:t xml:space="preserve">3.  </w:t>
      </w:r>
      <w:r w:rsidR="00F23EE2">
        <w:rPr>
          <w:rFonts w:ascii="Times New Roman" w:hAnsi="Times New Roman" w:cs="Times New Roman"/>
          <w:b/>
          <w:bCs/>
          <w:sz w:val="24"/>
          <w:szCs w:val="24"/>
        </w:rPr>
        <w:t xml:space="preserve"> </w:t>
      </w:r>
      <w:r w:rsidR="00F23EE2">
        <w:rPr>
          <w:rFonts w:ascii="Times New Roman" w:hAnsi="Times New Roman" w:cs="Times New Roman"/>
          <w:b/>
          <w:bCs/>
          <w:sz w:val="24"/>
          <w:szCs w:val="24"/>
          <w:u w:val="single"/>
        </w:rPr>
        <w:t>Indirect Cost Rate Agreement</w:t>
      </w:r>
      <w:r w:rsidR="00F23EE2">
        <w:rPr>
          <w:rFonts w:ascii="Times New Roman" w:hAnsi="Times New Roman" w:cs="Times New Roman"/>
          <w:b/>
          <w:sz w:val="24"/>
          <w:szCs w:val="24"/>
        </w:rPr>
        <w:t>:</w:t>
      </w:r>
    </w:p>
    <w:p w14:paraId="759E3C14" w14:textId="77777777" w:rsidR="0025068D" w:rsidRPr="0025068D" w:rsidRDefault="0025068D" w:rsidP="0025068D">
      <w:pPr>
        <w:spacing w:after="0" w:line="240" w:lineRule="auto"/>
        <w:rPr>
          <w:rFonts w:ascii="Times New Roman" w:hAnsi="Times New Roman" w:cs="Times New Roman"/>
          <w:sz w:val="24"/>
          <w:szCs w:val="24"/>
        </w:rPr>
      </w:pPr>
    </w:p>
    <w:p w14:paraId="5273D1B0" w14:textId="77AF3CEF" w:rsidR="0025068D" w:rsidRP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If indirect costs are requested, include a copy of the current negotiated </w:t>
      </w:r>
      <w:r w:rsidR="00F23EE2">
        <w:rPr>
          <w:rFonts w:ascii="Times New Roman" w:hAnsi="Times New Roman" w:cs="Times New Roman"/>
          <w:sz w:val="24"/>
          <w:szCs w:val="24"/>
        </w:rPr>
        <w:t>f</w:t>
      </w:r>
      <w:r w:rsidRPr="0025068D">
        <w:rPr>
          <w:rFonts w:ascii="Times New Roman" w:hAnsi="Times New Roman" w:cs="Times New Roman"/>
          <w:sz w:val="24"/>
          <w:szCs w:val="24"/>
        </w:rPr>
        <w:t xml:space="preserve">ederal indirect cost rate agreement or a cost allocation plan approval letter for those Grantees under such a plan. </w:t>
      </w:r>
    </w:p>
    <w:p w14:paraId="40402D12" w14:textId="77777777" w:rsidR="0025068D" w:rsidRPr="0025068D" w:rsidRDefault="0025068D" w:rsidP="0025068D">
      <w:pPr>
        <w:numPr>
          <w:ilvl w:val="0"/>
          <w:numId w:val="9"/>
        </w:numPr>
        <w:tabs>
          <w:tab w:val="num" w:pos="2520"/>
        </w:tabs>
        <w:spacing w:after="0" w:line="240" w:lineRule="auto"/>
        <w:rPr>
          <w:rFonts w:ascii="Times New Roman" w:hAnsi="Times New Roman" w:cs="Times New Roman"/>
          <w:bCs/>
          <w:sz w:val="24"/>
          <w:szCs w:val="24"/>
        </w:rPr>
      </w:pPr>
      <w:r w:rsidRPr="0025068D">
        <w:rPr>
          <w:rFonts w:ascii="Times New Roman" w:hAnsi="Times New Roman" w:cs="Times New Roman"/>
          <w:sz w:val="24"/>
          <w:szCs w:val="24"/>
        </w:rPr>
        <w:t xml:space="preserve">Clearly describe the method used to calculate indirect costs.  Make sure the method is consistent with the Indirect Cost Rate Agreement.  </w:t>
      </w:r>
    </w:p>
    <w:p w14:paraId="790DE719" w14:textId="77777777" w:rsidR="0025068D" w:rsidRP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To be entitled to use indirect cost rates, a rate agreement must be in effect at the start of the budget period.</w:t>
      </w:r>
    </w:p>
    <w:p w14:paraId="2567A8F0" w14:textId="77777777" w:rsidR="0025068D" w:rsidRP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If an Indirect Cost Rate Agreement is not in effect, indirect costs may be charged as direct if (1) this practice is consist with the grantee’s/applicant’s approved accounting practices; and (2) if the costs are adequately supported and justified.  Please see the Budget Guidelines (</w:t>
      </w:r>
      <w:hyperlink r:id="rId21" w:history="1">
        <w:r w:rsidRPr="0025068D">
          <w:rPr>
            <w:rStyle w:val="Hyperlink"/>
            <w:rFonts w:ascii="Times New Roman" w:hAnsi="Times New Roman" w:cs="Times New Roman"/>
            <w:sz w:val="24"/>
            <w:szCs w:val="24"/>
          </w:rPr>
          <w:t>http://www.cdc.gov/od/pgo/funding/grants/foamain.shtm</w:t>
        </w:r>
      </w:hyperlink>
      <w:r w:rsidRPr="0025068D">
        <w:rPr>
          <w:rFonts w:ascii="Times New Roman" w:hAnsi="Times New Roman" w:cs="Times New Roman"/>
          <w:sz w:val="24"/>
          <w:szCs w:val="24"/>
        </w:rPr>
        <w:t>) for additional information.</w:t>
      </w:r>
    </w:p>
    <w:p w14:paraId="14C8C699" w14:textId="4E93BFDF" w:rsid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If applicable, attach in the “Mandatory Documents” box under “Other Attachments Form”.  Nam</w:t>
      </w:r>
      <w:r w:rsidR="00F23EE2">
        <w:rPr>
          <w:rFonts w:ascii="Times New Roman" w:hAnsi="Times New Roman" w:cs="Times New Roman"/>
          <w:sz w:val="24"/>
          <w:szCs w:val="24"/>
        </w:rPr>
        <w:t>e document “Indirect Cost Rate.”</w:t>
      </w:r>
    </w:p>
    <w:p w14:paraId="1534BFFB" w14:textId="77777777" w:rsidR="00F23EE2" w:rsidRPr="0025068D" w:rsidRDefault="00F23EE2" w:rsidP="00F23EE2">
      <w:pPr>
        <w:spacing w:after="0" w:line="240" w:lineRule="auto"/>
        <w:ind w:left="720"/>
        <w:rPr>
          <w:rFonts w:ascii="Times New Roman" w:hAnsi="Times New Roman" w:cs="Times New Roman"/>
          <w:sz w:val="24"/>
          <w:szCs w:val="24"/>
        </w:rPr>
      </w:pPr>
    </w:p>
    <w:p w14:paraId="0295DB46" w14:textId="72114498" w:rsidR="007F4C53" w:rsidRDefault="007F4C53" w:rsidP="0025068D">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4.   </w:t>
      </w:r>
      <w:r w:rsidRPr="007F4C53">
        <w:rPr>
          <w:rFonts w:ascii="Times New Roman" w:hAnsi="Times New Roman" w:cs="Times New Roman"/>
          <w:b/>
          <w:bCs/>
          <w:sz w:val="24"/>
          <w:szCs w:val="24"/>
          <w:u w:val="single"/>
        </w:rPr>
        <w:t>Estimated Funding:</w:t>
      </w:r>
    </w:p>
    <w:p w14:paraId="4A09B929" w14:textId="77777777" w:rsidR="007F4C53" w:rsidRDefault="007F4C53" w:rsidP="0025068D">
      <w:pPr>
        <w:spacing w:after="0" w:line="240" w:lineRule="auto"/>
        <w:rPr>
          <w:rFonts w:ascii="Times New Roman" w:hAnsi="Times New Roman" w:cs="Times New Roman"/>
          <w:b/>
          <w:bCs/>
          <w:sz w:val="24"/>
          <w:szCs w:val="24"/>
        </w:rPr>
      </w:pPr>
    </w:p>
    <w:p w14:paraId="1F8758F6" w14:textId="77777777" w:rsidR="001D2A0F" w:rsidRPr="00043A0F" w:rsidRDefault="001D2A0F" w:rsidP="001D2A0F">
      <w:pPr>
        <w:ind w:left="720"/>
        <w:rPr>
          <w:b/>
        </w:rPr>
      </w:pPr>
      <w:r w:rsidRPr="00043A0F">
        <w:rPr>
          <w:b/>
        </w:rPr>
        <w:t>Component 1-MLC</w:t>
      </w:r>
    </w:p>
    <w:p w14:paraId="2EF27F50" w14:textId="4445F877" w:rsidR="001D2A0F" w:rsidRPr="00043A0F" w:rsidRDefault="001D2A0F" w:rsidP="00541EF8">
      <w:pPr>
        <w:ind w:left="720"/>
      </w:pPr>
      <w:r w:rsidRPr="00043A0F">
        <w:t xml:space="preserve">FY16 MLC funding will be $ </w:t>
      </w:r>
      <w:r w:rsidR="000B2803" w:rsidRPr="00043A0F">
        <w:t>1,989,282</w:t>
      </w:r>
    </w:p>
    <w:p w14:paraId="68FB6ED9" w14:textId="77777777" w:rsidR="00541EF8" w:rsidRDefault="00541EF8" w:rsidP="001D2A0F">
      <w:pPr>
        <w:ind w:left="720"/>
        <w:rPr>
          <w:b/>
        </w:rPr>
      </w:pPr>
    </w:p>
    <w:p w14:paraId="4478CEC0" w14:textId="77777777" w:rsidR="001D2A0F" w:rsidRPr="00043A0F" w:rsidRDefault="001D2A0F" w:rsidP="001D2A0F">
      <w:pPr>
        <w:ind w:left="720"/>
        <w:rPr>
          <w:b/>
        </w:rPr>
      </w:pPr>
      <w:r w:rsidRPr="00043A0F">
        <w:rPr>
          <w:b/>
        </w:rPr>
        <w:t>Component 2 - NCCCP</w:t>
      </w:r>
    </w:p>
    <w:p w14:paraId="4BD77302" w14:textId="31C09C26" w:rsidR="001D2A0F" w:rsidRPr="00043A0F" w:rsidRDefault="001D2A0F" w:rsidP="001D2A0F">
      <w:pPr>
        <w:ind w:left="720"/>
      </w:pPr>
      <w:r w:rsidRPr="00043A0F">
        <w:lastRenderedPageBreak/>
        <w:t xml:space="preserve">FY16 NCCCP funding will be $ </w:t>
      </w:r>
      <w:r w:rsidR="000B2803" w:rsidRPr="00043A0F">
        <w:t>21,009,746</w:t>
      </w:r>
    </w:p>
    <w:p w14:paraId="236402FF" w14:textId="77777777" w:rsidR="001D2A0F" w:rsidRPr="00043A0F" w:rsidRDefault="001D2A0F" w:rsidP="001D2A0F">
      <w:pPr>
        <w:ind w:left="720"/>
      </w:pPr>
    </w:p>
    <w:p w14:paraId="4ED3C05C" w14:textId="77777777" w:rsidR="001D2A0F" w:rsidRPr="00043A0F" w:rsidRDefault="001D2A0F" w:rsidP="001D2A0F">
      <w:pPr>
        <w:ind w:left="720"/>
        <w:rPr>
          <w:b/>
        </w:rPr>
      </w:pPr>
      <w:r w:rsidRPr="00043A0F">
        <w:rPr>
          <w:b/>
        </w:rPr>
        <w:t>Component3 - NBCCEDP</w:t>
      </w:r>
    </w:p>
    <w:p w14:paraId="627EC16C" w14:textId="4C6A9309" w:rsidR="001D2A0F" w:rsidRPr="00043A0F" w:rsidRDefault="001D2A0F" w:rsidP="00541EF8">
      <w:pPr>
        <w:ind w:left="720"/>
      </w:pPr>
      <w:proofErr w:type="gramStart"/>
      <w:r w:rsidRPr="00043A0F">
        <w:t xml:space="preserve">FY16 </w:t>
      </w:r>
      <w:r w:rsidR="00541EF8">
        <w:t xml:space="preserve"> </w:t>
      </w:r>
      <w:r w:rsidRPr="00043A0F">
        <w:t>NBCC</w:t>
      </w:r>
      <w:r w:rsidR="00541EF8">
        <w:t>EDP</w:t>
      </w:r>
      <w:proofErr w:type="gramEnd"/>
      <w:r w:rsidR="00541EF8">
        <w:t xml:space="preserve"> funding will be $ </w:t>
      </w:r>
      <w:r w:rsidR="000B2803" w:rsidRPr="00043A0F">
        <w:t>149,944,797</w:t>
      </w:r>
    </w:p>
    <w:p w14:paraId="33CF349C" w14:textId="77777777" w:rsidR="001D2A0F" w:rsidRPr="00043A0F" w:rsidRDefault="001D2A0F" w:rsidP="001D2A0F">
      <w:pPr>
        <w:ind w:firstLine="720"/>
      </w:pPr>
    </w:p>
    <w:p w14:paraId="2F221F7C" w14:textId="77777777" w:rsidR="001D2A0F" w:rsidRPr="00043A0F" w:rsidRDefault="001D2A0F" w:rsidP="001D2A0F">
      <w:pPr>
        <w:ind w:firstLine="720"/>
        <w:rPr>
          <w:b/>
        </w:rPr>
      </w:pPr>
      <w:r w:rsidRPr="00043A0F">
        <w:rPr>
          <w:b/>
        </w:rPr>
        <w:t>Component 4 – NPCR</w:t>
      </w:r>
    </w:p>
    <w:p w14:paraId="7475994E" w14:textId="2DA5E921" w:rsidR="001D2A0F" w:rsidRPr="00043A0F" w:rsidRDefault="001D2A0F" w:rsidP="001D2A0F">
      <w:pPr>
        <w:ind w:left="720"/>
      </w:pPr>
      <w:r w:rsidRPr="00043A0F">
        <w:t xml:space="preserve">FY16 NPCR funding will be $ </w:t>
      </w:r>
      <w:r w:rsidR="000B2803" w:rsidRPr="00043A0F">
        <w:t>38,505,676</w:t>
      </w:r>
    </w:p>
    <w:p w14:paraId="5E873ECB" w14:textId="77777777" w:rsidR="001D2A0F" w:rsidRPr="00043A0F" w:rsidRDefault="001D2A0F" w:rsidP="001D2A0F">
      <w:pPr>
        <w:ind w:firstLine="720"/>
      </w:pPr>
    </w:p>
    <w:p w14:paraId="0580DC86" w14:textId="77777777" w:rsidR="001D2A0F" w:rsidRPr="00043A0F" w:rsidRDefault="001D2A0F" w:rsidP="001D2A0F">
      <w:pPr>
        <w:ind w:firstLine="720"/>
        <w:rPr>
          <w:b/>
        </w:rPr>
      </w:pPr>
      <w:r w:rsidRPr="00043A0F">
        <w:rPr>
          <w:b/>
        </w:rPr>
        <w:t>Component 5 - Innovative</w:t>
      </w:r>
    </w:p>
    <w:p w14:paraId="6B559EEF" w14:textId="7EAC24B6" w:rsidR="001D2A0F" w:rsidRPr="00043A0F" w:rsidRDefault="001D2A0F" w:rsidP="001D2A0F">
      <w:pPr>
        <w:ind w:left="720"/>
      </w:pPr>
      <w:r w:rsidRPr="00043A0F">
        <w:t xml:space="preserve">FY16 </w:t>
      </w:r>
      <w:proofErr w:type="spellStart"/>
      <w:r w:rsidRPr="00043A0F">
        <w:t>Innov</w:t>
      </w:r>
      <w:proofErr w:type="spellEnd"/>
      <w:r w:rsidRPr="00043A0F">
        <w:t xml:space="preserve"> funding will be $ 2,</w:t>
      </w:r>
      <w:r w:rsidR="000B2803" w:rsidRPr="00043A0F">
        <w:t>164,306</w:t>
      </w:r>
    </w:p>
    <w:p w14:paraId="18CF8D17" w14:textId="77777777" w:rsidR="007F4C53" w:rsidRDefault="007F4C53" w:rsidP="0025068D">
      <w:pPr>
        <w:spacing w:after="0" w:line="240" w:lineRule="auto"/>
        <w:rPr>
          <w:rFonts w:ascii="Times New Roman" w:hAnsi="Times New Roman" w:cs="Times New Roman"/>
          <w:b/>
          <w:bCs/>
          <w:sz w:val="24"/>
          <w:szCs w:val="24"/>
        </w:rPr>
      </w:pPr>
    </w:p>
    <w:p w14:paraId="75779307" w14:textId="64253602" w:rsidR="0025068D" w:rsidRPr="0025068D" w:rsidRDefault="007F4C53" w:rsidP="0025068D">
      <w:pPr>
        <w:spacing w:after="0" w:line="240" w:lineRule="auto"/>
        <w:rPr>
          <w:rFonts w:ascii="Times New Roman" w:hAnsi="Times New Roman" w:cs="Times New Roman"/>
          <w:b/>
          <w:bCs/>
          <w:sz w:val="24"/>
          <w:szCs w:val="24"/>
          <w:u w:val="single"/>
        </w:rPr>
      </w:pPr>
      <w:r>
        <w:rPr>
          <w:rFonts w:ascii="Times New Roman" w:hAnsi="Times New Roman" w:cs="Times New Roman"/>
          <w:b/>
          <w:bCs/>
          <w:sz w:val="24"/>
          <w:szCs w:val="24"/>
        </w:rPr>
        <w:t>5</w:t>
      </w:r>
      <w:r w:rsidR="0025068D" w:rsidRPr="0025068D">
        <w:rPr>
          <w:rFonts w:ascii="Times New Roman" w:hAnsi="Times New Roman" w:cs="Times New Roman"/>
          <w:b/>
          <w:bCs/>
          <w:sz w:val="24"/>
          <w:szCs w:val="24"/>
        </w:rPr>
        <w:t xml:space="preserve">.  </w:t>
      </w:r>
      <w:r w:rsidR="00F23EE2">
        <w:rPr>
          <w:rFonts w:ascii="Times New Roman" w:hAnsi="Times New Roman" w:cs="Times New Roman"/>
          <w:b/>
          <w:bCs/>
          <w:sz w:val="24"/>
          <w:szCs w:val="24"/>
        </w:rPr>
        <w:t xml:space="preserve"> </w:t>
      </w:r>
      <w:r w:rsidR="0025068D" w:rsidRPr="0025068D">
        <w:rPr>
          <w:rFonts w:ascii="Times New Roman" w:hAnsi="Times New Roman" w:cs="Times New Roman"/>
          <w:b/>
          <w:bCs/>
          <w:sz w:val="24"/>
          <w:szCs w:val="24"/>
          <w:u w:val="single"/>
        </w:rPr>
        <w:t>Project Narrative</w:t>
      </w:r>
      <w:r w:rsidR="0025068D" w:rsidRPr="0025068D">
        <w:rPr>
          <w:rFonts w:ascii="Times New Roman" w:hAnsi="Times New Roman" w:cs="Times New Roman"/>
          <w:b/>
          <w:bCs/>
          <w:sz w:val="24"/>
          <w:szCs w:val="24"/>
        </w:rPr>
        <w:t xml:space="preserve">: </w:t>
      </w:r>
    </w:p>
    <w:p w14:paraId="55733982" w14:textId="4DFA9FDD" w:rsidR="0025068D" w:rsidRPr="0025068D" w:rsidRDefault="0025068D" w:rsidP="0025068D">
      <w:pPr>
        <w:spacing w:after="0" w:line="240" w:lineRule="auto"/>
        <w:rPr>
          <w:rFonts w:ascii="Times New Roman" w:hAnsi="Times New Roman" w:cs="Times New Roman"/>
          <w:b/>
          <w:bCs/>
          <w:sz w:val="24"/>
          <w:szCs w:val="24"/>
        </w:rPr>
      </w:pPr>
      <w:r w:rsidRPr="0025068D">
        <w:rPr>
          <w:rFonts w:ascii="Times New Roman" w:hAnsi="Times New Roman" w:cs="Times New Roman"/>
          <w:b/>
          <w:bCs/>
          <w:sz w:val="24"/>
          <w:szCs w:val="24"/>
        </w:rPr>
        <w:t xml:space="preserve">     </w:t>
      </w:r>
    </w:p>
    <w:p w14:paraId="40722364" w14:textId="77777777"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
          <w:bCs/>
          <w:sz w:val="24"/>
          <w:szCs w:val="24"/>
        </w:rPr>
        <w:t>Section I.  Current Budget Period Progress:</w:t>
      </w:r>
      <w:r w:rsidRPr="0025068D">
        <w:rPr>
          <w:rFonts w:ascii="Times New Roman" w:hAnsi="Times New Roman" w:cs="Times New Roman"/>
          <w:sz w:val="24"/>
          <w:szCs w:val="24"/>
        </w:rPr>
        <w:t xml:space="preserve">  </w:t>
      </w:r>
    </w:p>
    <w:p w14:paraId="75C49422" w14:textId="77777777"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Cs/>
          <w:sz w:val="24"/>
          <w:szCs w:val="24"/>
        </w:rPr>
        <w:t>P</w:t>
      </w:r>
      <w:r w:rsidRPr="0025068D">
        <w:rPr>
          <w:rFonts w:ascii="Times New Roman" w:hAnsi="Times New Roman" w:cs="Times New Roman"/>
          <w:sz w:val="24"/>
          <w:szCs w:val="24"/>
        </w:rPr>
        <w:t xml:space="preserve">rovide a brief report addressing the following elements of each objective or activity.  </w:t>
      </w:r>
    </w:p>
    <w:p w14:paraId="1173D045" w14:textId="77777777" w:rsidR="0025068D" w:rsidRPr="0025068D" w:rsidRDefault="0025068D" w:rsidP="0025068D">
      <w:pPr>
        <w:spacing w:after="0" w:line="240" w:lineRule="auto"/>
        <w:rPr>
          <w:rFonts w:ascii="Times New Roman" w:hAnsi="Times New Roman" w:cs="Times New Roman"/>
          <w:bCs/>
          <w:sz w:val="24"/>
          <w:szCs w:val="24"/>
        </w:rPr>
      </w:pPr>
    </w:p>
    <w:p w14:paraId="23099A8B" w14:textId="77777777"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iCs/>
          <w:sz w:val="24"/>
          <w:szCs w:val="24"/>
        </w:rPr>
        <w:lastRenderedPageBreak/>
        <w:t xml:space="preserve">The annual performance report must include the following:  </w:t>
      </w:r>
    </w:p>
    <w:p w14:paraId="427A982B" w14:textId="77777777" w:rsidR="0025068D" w:rsidRPr="0025068D" w:rsidRDefault="0025068D" w:rsidP="0025068D">
      <w:pPr>
        <w:numPr>
          <w:ilvl w:val="0"/>
          <w:numId w:val="4"/>
        </w:numPr>
        <w:spacing w:after="0" w:line="240" w:lineRule="auto"/>
        <w:rPr>
          <w:rFonts w:ascii="Times New Roman" w:hAnsi="Times New Roman" w:cs="Times New Roman"/>
          <w:bCs/>
          <w:sz w:val="24"/>
          <w:szCs w:val="24"/>
        </w:rPr>
      </w:pPr>
      <w:r w:rsidRPr="0025068D">
        <w:rPr>
          <w:rFonts w:ascii="Times New Roman" w:hAnsi="Times New Roman" w:cs="Times New Roman"/>
          <w:b/>
          <w:bCs/>
          <w:sz w:val="24"/>
          <w:szCs w:val="24"/>
        </w:rPr>
        <w:t>Performance</w:t>
      </w:r>
      <w:r w:rsidRPr="0025068D">
        <w:rPr>
          <w:rFonts w:ascii="Times New Roman" w:hAnsi="Times New Roman" w:cs="Times New Roman"/>
          <w:b/>
          <w:sz w:val="24"/>
          <w:szCs w:val="24"/>
        </w:rPr>
        <w:t xml:space="preserve"> Measures</w:t>
      </w:r>
      <w:r w:rsidRPr="0025068D">
        <w:rPr>
          <w:rFonts w:ascii="Times New Roman" w:hAnsi="Times New Roman" w:cs="Times New Roman"/>
          <w:sz w:val="24"/>
          <w:szCs w:val="24"/>
        </w:rPr>
        <w:t xml:space="preserve"> (including outcomes)–Awardees must report on performance measures for each budget period and update measures, if needed.</w:t>
      </w:r>
    </w:p>
    <w:p w14:paraId="742C8302" w14:textId="77777777" w:rsidR="0025068D" w:rsidRPr="0025068D" w:rsidRDefault="0025068D" w:rsidP="0025068D">
      <w:pPr>
        <w:numPr>
          <w:ilvl w:val="0"/>
          <w:numId w:val="4"/>
        </w:numPr>
        <w:spacing w:after="0" w:line="240" w:lineRule="auto"/>
        <w:rPr>
          <w:rFonts w:ascii="Times New Roman" w:hAnsi="Times New Roman" w:cs="Times New Roman"/>
          <w:sz w:val="24"/>
          <w:szCs w:val="24"/>
        </w:rPr>
      </w:pPr>
      <w:r w:rsidRPr="0025068D">
        <w:rPr>
          <w:rFonts w:ascii="Times New Roman" w:hAnsi="Times New Roman" w:cs="Times New Roman"/>
          <w:b/>
          <w:sz w:val="24"/>
          <w:szCs w:val="24"/>
        </w:rPr>
        <w:t>Evaluation Results</w:t>
      </w:r>
      <w:r w:rsidRPr="0025068D">
        <w:rPr>
          <w:rFonts w:ascii="Times New Roman" w:hAnsi="Times New Roman" w:cs="Times New Roman"/>
          <w:sz w:val="24"/>
          <w:szCs w:val="24"/>
        </w:rPr>
        <w:t>–Awardees must report evaluation results for the work completed to date (including any data about the effects of the program).</w:t>
      </w:r>
    </w:p>
    <w:p w14:paraId="6AAAD850" w14:textId="77777777" w:rsidR="0025068D" w:rsidRPr="0025068D" w:rsidRDefault="0025068D" w:rsidP="0025068D">
      <w:pPr>
        <w:numPr>
          <w:ilvl w:val="0"/>
          <w:numId w:val="4"/>
        </w:numPr>
        <w:spacing w:after="0" w:line="240" w:lineRule="auto"/>
        <w:rPr>
          <w:rFonts w:ascii="Times New Roman" w:hAnsi="Times New Roman" w:cs="Times New Roman"/>
          <w:sz w:val="24"/>
          <w:szCs w:val="24"/>
        </w:rPr>
      </w:pPr>
      <w:r w:rsidRPr="0025068D">
        <w:rPr>
          <w:rFonts w:ascii="Times New Roman" w:hAnsi="Times New Roman" w:cs="Times New Roman"/>
          <w:b/>
          <w:sz w:val="24"/>
          <w:szCs w:val="24"/>
        </w:rPr>
        <w:t>Work Plan</w:t>
      </w:r>
      <w:r w:rsidRPr="0025068D">
        <w:rPr>
          <w:rFonts w:ascii="Times New Roman" w:hAnsi="Times New Roman" w:cs="Times New Roman"/>
          <w:sz w:val="24"/>
          <w:szCs w:val="24"/>
        </w:rPr>
        <w:t xml:space="preserve"> –Awardees must update work plan each budget period.</w:t>
      </w:r>
    </w:p>
    <w:p w14:paraId="3739672E" w14:textId="77777777" w:rsidR="0025068D" w:rsidRPr="0025068D" w:rsidRDefault="0025068D" w:rsidP="0025068D">
      <w:pPr>
        <w:numPr>
          <w:ilvl w:val="0"/>
          <w:numId w:val="4"/>
        </w:num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Successes</w:t>
      </w:r>
    </w:p>
    <w:p w14:paraId="30381BB1"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report progress on completing activities outlined in the work plan.</w:t>
      </w:r>
    </w:p>
    <w:p w14:paraId="738B0FD1"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describe any additional successes (e.g., identified through evaluation results or lessons learned) achieved in the past year.</w:t>
      </w:r>
    </w:p>
    <w:p w14:paraId="38EABFCF"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describe success stories.</w:t>
      </w:r>
    </w:p>
    <w:p w14:paraId="20CD3DD8" w14:textId="77777777" w:rsidR="0025068D" w:rsidRPr="0025068D" w:rsidRDefault="0025068D" w:rsidP="0025068D">
      <w:pPr>
        <w:numPr>
          <w:ilvl w:val="0"/>
          <w:numId w:val="4"/>
        </w:num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Challenges</w:t>
      </w:r>
    </w:p>
    <w:p w14:paraId="7CCA528B"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 xml:space="preserve">Awardees must describe any challenges that might affect their ability to achieve annual and project-period outcomes, conduct performance measures, or complete the activities in the work plan. </w:t>
      </w:r>
    </w:p>
    <w:p w14:paraId="78CD9ED8"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describe any additional challenges (e.g., identified through evaluation results or lessons learned) encountered in the past year.</w:t>
      </w:r>
    </w:p>
    <w:p w14:paraId="0353CA85" w14:textId="77777777" w:rsidR="0025068D" w:rsidRPr="0025068D" w:rsidRDefault="0025068D" w:rsidP="0025068D">
      <w:pPr>
        <w:numPr>
          <w:ilvl w:val="0"/>
          <w:numId w:val="4"/>
        </w:num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CDC Program Support to Awardees</w:t>
      </w:r>
    </w:p>
    <w:p w14:paraId="408D0225"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describe how CDC could help them overcome challenges to achieving annual and project-period outcomes and performance measures, and completing activities outlined in the work plan.</w:t>
      </w:r>
    </w:p>
    <w:p w14:paraId="7C981743" w14:textId="77777777" w:rsidR="0025068D" w:rsidRPr="0025068D" w:rsidRDefault="0025068D" w:rsidP="0025068D">
      <w:pPr>
        <w:numPr>
          <w:ilvl w:val="0"/>
          <w:numId w:val="4"/>
        </w:num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Administrative Reporting</w:t>
      </w:r>
      <w:r w:rsidRPr="0025068D">
        <w:rPr>
          <w:rFonts w:ascii="Times New Roman" w:hAnsi="Times New Roman" w:cs="Times New Roman"/>
          <w:sz w:val="24"/>
          <w:szCs w:val="24"/>
        </w:rPr>
        <w:t xml:space="preserve"> (No page limit)</w:t>
      </w:r>
    </w:p>
    <w:p w14:paraId="71C163AB"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SF-424A Budget Information-Non-Construction Programs.</w:t>
      </w:r>
    </w:p>
    <w:p w14:paraId="23197A67"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Budget Narrative–must use the format outlined in “Content and Form of Application</w:t>
      </w:r>
    </w:p>
    <w:p w14:paraId="23798ED2"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lastRenderedPageBreak/>
        <w:t xml:space="preserve">Submission, Budget Narrative” section. </w:t>
      </w:r>
    </w:p>
    <w:p w14:paraId="0968DA1F"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Indirect Cost-Rate Agreement.</w:t>
      </w:r>
    </w:p>
    <w:p w14:paraId="168483D9" w14:textId="77777777" w:rsidR="0025068D" w:rsidRPr="0025068D" w:rsidRDefault="0025068D" w:rsidP="0025068D">
      <w:pPr>
        <w:spacing w:after="0" w:line="240" w:lineRule="auto"/>
        <w:rPr>
          <w:rFonts w:ascii="Times New Roman" w:hAnsi="Times New Roman" w:cs="Times New Roman"/>
          <w:sz w:val="24"/>
          <w:szCs w:val="24"/>
        </w:rPr>
      </w:pPr>
    </w:p>
    <w:p w14:paraId="4D6AE48E" w14:textId="77777777"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
          <w:bCs/>
          <w:sz w:val="24"/>
          <w:szCs w:val="24"/>
        </w:rPr>
        <w:t xml:space="preserve">Section II. New Budget Period Proposed Objectives and Activities:  </w:t>
      </w:r>
    </w:p>
    <w:p w14:paraId="18CF022A" w14:textId="77777777" w:rsidR="0025068D" w:rsidRPr="0025068D" w:rsidRDefault="0025068D" w:rsidP="0025068D">
      <w:pPr>
        <w:spacing w:after="0" w:line="240" w:lineRule="auto"/>
        <w:rPr>
          <w:rFonts w:ascii="Times New Roman" w:hAnsi="Times New Roman" w:cs="Times New Roman"/>
          <w:sz w:val="24"/>
          <w:szCs w:val="24"/>
        </w:rPr>
      </w:pPr>
    </w:p>
    <w:p w14:paraId="5892D248" w14:textId="77777777" w:rsidR="0025068D" w:rsidRPr="0025068D" w:rsidRDefault="0025068D" w:rsidP="0025068D">
      <w:pPr>
        <w:numPr>
          <w:ilvl w:val="0"/>
          <w:numId w:val="10"/>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List proposed objectives for the upcoming budget period.  These objectives must support the intent of the original Funding Opportunity Announcement (FOA) or Program Announcement (PA).  </w:t>
      </w:r>
    </w:p>
    <w:p w14:paraId="139A09DF" w14:textId="77777777" w:rsidR="0025068D" w:rsidRPr="0025068D" w:rsidRDefault="0025068D" w:rsidP="0025068D">
      <w:pPr>
        <w:numPr>
          <w:ilvl w:val="0"/>
          <w:numId w:val="10"/>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Each objective and activity must contain a performance or outcome measure that assesses the effectiveness of the project.  </w:t>
      </w:r>
    </w:p>
    <w:p w14:paraId="17797134" w14:textId="77777777" w:rsidR="0025068D" w:rsidRPr="0025068D" w:rsidRDefault="0025068D" w:rsidP="0025068D">
      <w:pPr>
        <w:numPr>
          <w:ilvl w:val="0"/>
          <w:numId w:val="10"/>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For each objective: </w:t>
      </w:r>
    </w:p>
    <w:p w14:paraId="28F88C6B" w14:textId="77777777" w:rsidR="0025068D" w:rsidRPr="0025068D" w:rsidRDefault="0025068D" w:rsidP="00F23EE2">
      <w:pPr>
        <w:numPr>
          <w:ilvl w:val="3"/>
          <w:numId w:val="10"/>
        </w:numPr>
        <w:spacing w:after="0" w:line="240" w:lineRule="auto"/>
        <w:ind w:left="1440"/>
        <w:rPr>
          <w:rFonts w:ascii="Times New Roman" w:hAnsi="Times New Roman" w:cs="Times New Roman"/>
          <w:sz w:val="24"/>
          <w:szCs w:val="24"/>
        </w:rPr>
      </w:pPr>
      <w:r w:rsidRPr="0025068D">
        <w:rPr>
          <w:rFonts w:ascii="Times New Roman" w:hAnsi="Times New Roman" w:cs="Times New Roman"/>
          <w:sz w:val="24"/>
          <w:szCs w:val="24"/>
        </w:rPr>
        <w:t xml:space="preserve">List activities that will be implemented; </w:t>
      </w:r>
    </w:p>
    <w:p w14:paraId="622FA502" w14:textId="77777777" w:rsidR="0025068D" w:rsidRPr="0025068D" w:rsidRDefault="0025068D" w:rsidP="00F23EE2">
      <w:pPr>
        <w:numPr>
          <w:ilvl w:val="3"/>
          <w:numId w:val="10"/>
        </w:numPr>
        <w:spacing w:after="0" w:line="240" w:lineRule="auto"/>
        <w:ind w:left="1440"/>
        <w:rPr>
          <w:rFonts w:ascii="Times New Roman" w:hAnsi="Times New Roman" w:cs="Times New Roman"/>
          <w:sz w:val="24"/>
          <w:szCs w:val="24"/>
        </w:rPr>
      </w:pPr>
      <w:r w:rsidRPr="0025068D">
        <w:rPr>
          <w:rFonts w:ascii="Times New Roman" w:hAnsi="Times New Roman" w:cs="Times New Roman"/>
          <w:sz w:val="24"/>
          <w:szCs w:val="24"/>
        </w:rPr>
        <w:t xml:space="preserve">Provide a timeline for accomplishment; </w:t>
      </w:r>
    </w:p>
    <w:p w14:paraId="58DA2A26" w14:textId="77777777" w:rsidR="0025068D" w:rsidRPr="0025068D" w:rsidRDefault="0025068D" w:rsidP="00F23EE2">
      <w:pPr>
        <w:numPr>
          <w:ilvl w:val="3"/>
          <w:numId w:val="10"/>
        </w:numPr>
        <w:spacing w:after="0" w:line="240" w:lineRule="auto"/>
        <w:ind w:left="1440"/>
        <w:rPr>
          <w:rFonts w:ascii="Times New Roman" w:hAnsi="Times New Roman" w:cs="Times New Roman"/>
          <w:sz w:val="24"/>
          <w:szCs w:val="24"/>
        </w:rPr>
      </w:pPr>
      <w:r w:rsidRPr="0025068D">
        <w:rPr>
          <w:rFonts w:ascii="Times New Roman" w:hAnsi="Times New Roman" w:cs="Times New Roman"/>
          <w:sz w:val="24"/>
          <w:szCs w:val="24"/>
        </w:rPr>
        <w:t xml:space="preserve">Identify and justify any redirection of activities; and  </w:t>
      </w:r>
    </w:p>
    <w:p w14:paraId="448FC746" w14:textId="77777777" w:rsidR="0025068D" w:rsidRPr="0025068D" w:rsidRDefault="0025068D" w:rsidP="00F23EE2">
      <w:pPr>
        <w:numPr>
          <w:ilvl w:val="3"/>
          <w:numId w:val="10"/>
        </w:numPr>
        <w:spacing w:after="0" w:line="240" w:lineRule="auto"/>
        <w:ind w:left="1440"/>
        <w:rPr>
          <w:rFonts w:ascii="Times New Roman" w:hAnsi="Times New Roman" w:cs="Times New Roman"/>
          <w:sz w:val="24"/>
          <w:szCs w:val="24"/>
        </w:rPr>
      </w:pPr>
      <w:r w:rsidRPr="0025068D">
        <w:rPr>
          <w:rFonts w:ascii="Times New Roman" w:hAnsi="Times New Roman" w:cs="Times New Roman"/>
          <w:sz w:val="24"/>
          <w:szCs w:val="24"/>
        </w:rPr>
        <w:t>Explain the methods you will use to implement the new, redirected activities.</w:t>
      </w:r>
    </w:p>
    <w:p w14:paraId="5ADCAF9B" w14:textId="77777777" w:rsidR="0025068D" w:rsidRPr="0025068D" w:rsidRDefault="0025068D" w:rsidP="0025068D">
      <w:pPr>
        <w:numPr>
          <w:ilvl w:val="0"/>
          <w:numId w:val="10"/>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In addition to this information, include comments pertaining to budgetary issues that might hamper the success or completion of the project as originally proposed and approved. Please utilize the work plan format in the original work plan, if applicable.</w:t>
      </w:r>
    </w:p>
    <w:p w14:paraId="5F49ABB7" w14:textId="77777777" w:rsidR="0025068D" w:rsidRPr="0025068D" w:rsidRDefault="0025068D" w:rsidP="0025068D">
      <w:pPr>
        <w:spacing w:after="0" w:line="240" w:lineRule="auto"/>
        <w:rPr>
          <w:rFonts w:ascii="Times New Roman" w:hAnsi="Times New Roman" w:cs="Times New Roman"/>
          <w:sz w:val="24"/>
          <w:szCs w:val="24"/>
        </w:rPr>
      </w:pPr>
    </w:p>
    <w:p w14:paraId="284D8697" w14:textId="77777777"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For budget period 02 and beyond of the award, awardees may request up to 75% of their estimated unobligated funds be carried over into the next budget period.</w:t>
      </w:r>
    </w:p>
    <w:p w14:paraId="4131130A" w14:textId="77777777" w:rsidR="0025068D" w:rsidRPr="0025068D" w:rsidRDefault="0025068D" w:rsidP="0025068D">
      <w:pPr>
        <w:spacing w:after="0" w:line="240" w:lineRule="auto"/>
        <w:rPr>
          <w:rFonts w:ascii="Times New Roman" w:hAnsi="Times New Roman" w:cs="Times New Roman"/>
          <w:bCs/>
          <w:sz w:val="24"/>
          <w:szCs w:val="24"/>
        </w:rPr>
      </w:pPr>
    </w:p>
    <w:p w14:paraId="12B44BB7" w14:textId="77777777"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 xml:space="preserve"> The carryover request must:</w:t>
      </w:r>
    </w:p>
    <w:p w14:paraId="29C9603B" w14:textId="77777777" w:rsidR="0025068D" w:rsidRPr="0025068D" w:rsidRDefault="0025068D" w:rsidP="0025068D">
      <w:pPr>
        <w:numPr>
          <w:ilvl w:val="0"/>
          <w:numId w:val="11"/>
        </w:num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lastRenderedPageBreak/>
        <w:t>Express a bona fide need for permission to use an unobligated balance;</w:t>
      </w:r>
    </w:p>
    <w:p w14:paraId="2D7D8C7B" w14:textId="77777777" w:rsidR="0025068D" w:rsidRPr="0025068D" w:rsidRDefault="0025068D" w:rsidP="0025068D">
      <w:pPr>
        <w:numPr>
          <w:ilvl w:val="0"/>
          <w:numId w:val="11"/>
        </w:num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Include a signed, dated, and accurate Federal Financial Report (FFR) for the budget period from which funds will be transferred (NTE 75% of unobligated balances); and</w:t>
      </w:r>
    </w:p>
    <w:p w14:paraId="44830461" w14:textId="77777777" w:rsidR="0025068D" w:rsidRPr="0025068D" w:rsidRDefault="0025068D" w:rsidP="0025068D">
      <w:pPr>
        <w:numPr>
          <w:ilvl w:val="0"/>
          <w:numId w:val="11"/>
        </w:num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 xml:space="preserve">Include a list of proposed activities, an itemized budget, and a narrative justification for those activities.] </w:t>
      </w:r>
    </w:p>
    <w:p w14:paraId="714BD1D4" w14:textId="77777777" w:rsidR="0025068D" w:rsidRPr="0025068D" w:rsidRDefault="0025068D" w:rsidP="0025068D">
      <w:pPr>
        <w:spacing w:after="0" w:line="240" w:lineRule="auto"/>
        <w:rPr>
          <w:rFonts w:ascii="Times New Roman" w:hAnsi="Times New Roman" w:cs="Times New Roman"/>
          <w:sz w:val="24"/>
          <w:szCs w:val="24"/>
        </w:rPr>
      </w:pPr>
    </w:p>
    <w:p w14:paraId="04BDB4FF" w14:textId="07CCE5CC" w:rsidR="0025068D" w:rsidRPr="0025068D" w:rsidRDefault="006152F0" w:rsidP="0025068D">
      <w:pPr>
        <w:spacing w:after="0" w:line="240" w:lineRule="auto"/>
        <w:rPr>
          <w:rFonts w:ascii="Times New Roman" w:hAnsi="Times New Roman" w:cs="Times New Roman"/>
          <w:b/>
          <w:bCs/>
          <w:sz w:val="24"/>
          <w:szCs w:val="24"/>
          <w:u w:val="single"/>
        </w:rPr>
      </w:pPr>
      <w:r>
        <w:rPr>
          <w:rFonts w:ascii="Times New Roman" w:hAnsi="Times New Roman" w:cs="Times New Roman"/>
          <w:b/>
          <w:bCs/>
          <w:sz w:val="24"/>
          <w:szCs w:val="24"/>
        </w:rPr>
        <w:t>6</w:t>
      </w:r>
      <w:r w:rsidR="0025068D" w:rsidRPr="0025068D">
        <w:rPr>
          <w:rFonts w:ascii="Times New Roman" w:hAnsi="Times New Roman" w:cs="Times New Roman"/>
          <w:b/>
          <w:bCs/>
          <w:sz w:val="24"/>
          <w:szCs w:val="24"/>
        </w:rPr>
        <w:t xml:space="preserve">.  </w:t>
      </w:r>
      <w:r w:rsidR="00F23EE2">
        <w:rPr>
          <w:rFonts w:ascii="Times New Roman" w:hAnsi="Times New Roman" w:cs="Times New Roman"/>
          <w:b/>
          <w:bCs/>
          <w:sz w:val="24"/>
          <w:szCs w:val="24"/>
        </w:rPr>
        <w:t xml:space="preserve"> </w:t>
      </w:r>
      <w:r w:rsidR="0025068D" w:rsidRPr="0025068D">
        <w:rPr>
          <w:rFonts w:ascii="Times New Roman" w:hAnsi="Times New Roman" w:cs="Times New Roman"/>
          <w:b/>
          <w:bCs/>
          <w:sz w:val="24"/>
          <w:szCs w:val="24"/>
          <w:u w:val="single"/>
        </w:rPr>
        <w:t>Additional Program Requirements</w:t>
      </w:r>
      <w:r w:rsidR="0025068D" w:rsidRPr="0025068D">
        <w:rPr>
          <w:rFonts w:ascii="Times New Roman" w:hAnsi="Times New Roman" w:cs="Times New Roman"/>
          <w:b/>
          <w:bCs/>
          <w:sz w:val="24"/>
          <w:szCs w:val="24"/>
        </w:rPr>
        <w:t xml:space="preserve"> </w:t>
      </w:r>
      <w:r w:rsidR="00F23EE2">
        <w:rPr>
          <w:rFonts w:ascii="Times New Roman" w:hAnsi="Times New Roman" w:cs="Times New Roman"/>
          <w:b/>
          <w:bCs/>
          <w:sz w:val="24"/>
          <w:szCs w:val="24"/>
        </w:rPr>
        <w:t>(If a</w:t>
      </w:r>
      <w:r w:rsidR="0025068D" w:rsidRPr="0025068D">
        <w:rPr>
          <w:rFonts w:ascii="Times New Roman" w:hAnsi="Times New Roman" w:cs="Times New Roman"/>
          <w:b/>
          <w:bCs/>
          <w:sz w:val="24"/>
          <w:szCs w:val="24"/>
        </w:rPr>
        <w:t>pplicable)</w:t>
      </w:r>
    </w:p>
    <w:p w14:paraId="7CD53B3A" w14:textId="77777777" w:rsidR="0025068D" w:rsidRPr="0025068D" w:rsidRDefault="0025068D" w:rsidP="0025068D">
      <w:pPr>
        <w:spacing w:after="0" w:line="240" w:lineRule="auto"/>
        <w:rPr>
          <w:rFonts w:ascii="Times New Roman" w:hAnsi="Times New Roman" w:cs="Times New Roman"/>
          <w:b/>
          <w:bCs/>
          <w:sz w:val="24"/>
          <w:szCs w:val="24"/>
          <w:u w:val="single"/>
        </w:rPr>
      </w:pPr>
    </w:p>
    <w:p w14:paraId="6A267711" w14:textId="77777777" w:rsidR="0025068D" w:rsidRPr="0025068D" w:rsidRDefault="0025068D" w:rsidP="0025068D">
      <w:pPr>
        <w:spacing w:after="0" w:line="240" w:lineRule="auto"/>
        <w:rPr>
          <w:rFonts w:ascii="Times New Roman" w:hAnsi="Times New Roman" w:cs="Times New Roman"/>
          <w:bCs/>
          <w:iCs/>
          <w:sz w:val="24"/>
          <w:szCs w:val="24"/>
        </w:rPr>
      </w:pPr>
      <w:r w:rsidRPr="0025068D">
        <w:rPr>
          <w:rFonts w:ascii="Times New Roman" w:hAnsi="Times New Roman" w:cs="Times New Roman"/>
          <w:b/>
          <w:bCs/>
          <w:iCs/>
          <w:sz w:val="24"/>
          <w:szCs w:val="24"/>
        </w:rPr>
        <w:t xml:space="preserve">Performance Measure Reporting: </w:t>
      </w:r>
      <w:r w:rsidRPr="0025068D">
        <w:rPr>
          <w:rFonts w:ascii="Times New Roman" w:hAnsi="Times New Roman" w:cs="Times New Roman"/>
          <w:bCs/>
          <w:iCs/>
          <w:sz w:val="24"/>
          <w:szCs w:val="24"/>
        </w:rPr>
        <w:t xml:space="preserve">CDC programs must require awardees to submit performance measures annually as a minimum, and may require reporting more frequently. Performance measure reporting must be limited to data collection. When funding is awarded initially, CDC programs must specify required reporting frequency, data fields, and format.  </w:t>
      </w:r>
    </w:p>
    <w:p w14:paraId="443EB56E" w14:textId="2D205C40" w:rsidR="0025068D" w:rsidRDefault="0025068D" w:rsidP="0025068D">
      <w:pPr>
        <w:spacing w:after="0" w:line="240" w:lineRule="auto"/>
        <w:rPr>
          <w:rFonts w:ascii="Times New Roman" w:hAnsi="Times New Roman" w:cs="Times New Roman"/>
          <w:b/>
          <w:bCs/>
          <w:iCs/>
          <w:sz w:val="24"/>
          <w:szCs w:val="24"/>
        </w:rPr>
      </w:pPr>
    </w:p>
    <w:p w14:paraId="3D712B9B" w14:textId="77777777" w:rsidR="00B14676" w:rsidRPr="00B75515" w:rsidRDefault="00B14676" w:rsidP="00B14676">
      <w:pPr>
        <w:tabs>
          <w:tab w:val="left" w:pos="1440"/>
          <w:tab w:val="left" w:pos="2160"/>
          <w:tab w:val="left" w:pos="5040"/>
          <w:tab w:val="left" w:pos="5760"/>
          <w:tab w:val="left" w:pos="6480"/>
          <w:tab w:val="left" w:pos="7200"/>
          <w:tab w:val="left" w:pos="7920"/>
          <w:tab w:val="left" w:pos="8640"/>
          <w:tab w:val="left" w:pos="9360"/>
        </w:tabs>
        <w:ind w:left="1440" w:right="1296"/>
        <w:rPr>
          <w:rFonts w:ascii="Times New Roman" w:hAnsi="Times New Roman"/>
          <w:b/>
          <w:sz w:val="24"/>
        </w:rPr>
      </w:pPr>
      <w:r>
        <w:rPr>
          <w:rFonts w:ascii="Times New Roman" w:hAnsi="Times New Roman"/>
          <w:b/>
          <w:sz w:val="24"/>
        </w:rPr>
        <w:t>2016</w:t>
      </w:r>
      <w:r w:rsidRPr="00B75515">
        <w:rPr>
          <w:rFonts w:ascii="Times New Roman" w:hAnsi="Times New Roman"/>
          <w:b/>
          <w:sz w:val="24"/>
        </w:rPr>
        <w:t xml:space="preserve"> (YR0</w:t>
      </w:r>
      <w:r>
        <w:rPr>
          <w:rFonts w:ascii="Times New Roman" w:hAnsi="Times New Roman"/>
          <w:b/>
          <w:sz w:val="24"/>
        </w:rPr>
        <w:t>5</w:t>
      </w:r>
      <w:r w:rsidRPr="00B75515">
        <w:rPr>
          <w:rFonts w:ascii="Times New Roman" w:hAnsi="Times New Roman"/>
          <w:b/>
          <w:sz w:val="24"/>
        </w:rPr>
        <w:t>) SAS License Requests</w:t>
      </w:r>
    </w:p>
    <w:p w14:paraId="39A2ABBB" w14:textId="77777777" w:rsidR="00B14676" w:rsidRPr="00055B53" w:rsidRDefault="00B14676" w:rsidP="00B14676">
      <w:pPr>
        <w:widowControl w:val="0"/>
        <w:numPr>
          <w:ilvl w:val="0"/>
          <w:numId w:val="15"/>
        </w:numPr>
        <w:autoSpaceDE w:val="0"/>
        <w:autoSpaceDN w:val="0"/>
        <w:adjustRightInd w:val="0"/>
        <w:spacing w:after="0" w:line="240" w:lineRule="auto"/>
        <w:ind w:left="1800"/>
        <w:rPr>
          <w:rFonts w:ascii="Times New Roman" w:hAnsi="Times New Roman"/>
          <w:sz w:val="24"/>
        </w:rPr>
      </w:pPr>
      <w:r w:rsidRPr="00055B53">
        <w:rPr>
          <w:rFonts w:ascii="Times New Roman" w:hAnsi="Times New Roman"/>
          <w:sz w:val="24"/>
        </w:rPr>
        <w:t>In Oct 201</w:t>
      </w:r>
      <w:r>
        <w:rPr>
          <w:rFonts w:ascii="Times New Roman" w:hAnsi="Times New Roman"/>
          <w:sz w:val="24"/>
        </w:rPr>
        <w:t>5</w:t>
      </w:r>
      <w:r w:rsidRPr="00055B53">
        <w:rPr>
          <w:rFonts w:ascii="Times New Roman" w:hAnsi="Times New Roman"/>
          <w:sz w:val="24"/>
        </w:rPr>
        <w:t>, grantees were required to request SAS license(s) for calendar year 201</w:t>
      </w:r>
      <w:r>
        <w:rPr>
          <w:rFonts w:ascii="Times New Roman" w:hAnsi="Times New Roman"/>
          <w:sz w:val="24"/>
        </w:rPr>
        <w:t>6</w:t>
      </w:r>
      <w:r w:rsidRPr="00055B53">
        <w:rPr>
          <w:rFonts w:ascii="Times New Roman" w:hAnsi="Times New Roman"/>
          <w:sz w:val="24"/>
        </w:rPr>
        <w:t>.</w:t>
      </w:r>
    </w:p>
    <w:p w14:paraId="30A2F748" w14:textId="5EAD184D" w:rsidR="00B14676" w:rsidRPr="00055B53" w:rsidRDefault="00B14676" w:rsidP="00B14676">
      <w:pPr>
        <w:widowControl w:val="0"/>
        <w:numPr>
          <w:ilvl w:val="0"/>
          <w:numId w:val="15"/>
        </w:numPr>
        <w:autoSpaceDE w:val="0"/>
        <w:autoSpaceDN w:val="0"/>
        <w:adjustRightInd w:val="0"/>
        <w:spacing w:after="0" w:line="240" w:lineRule="auto"/>
        <w:ind w:left="1800"/>
        <w:rPr>
          <w:rFonts w:ascii="Times New Roman" w:hAnsi="Times New Roman"/>
          <w:sz w:val="24"/>
        </w:rPr>
      </w:pPr>
      <w:r w:rsidRPr="00055B53">
        <w:rPr>
          <w:rFonts w:ascii="Times New Roman" w:hAnsi="Times New Roman"/>
          <w:sz w:val="24"/>
        </w:rPr>
        <w:t xml:space="preserve">The cost per license </w:t>
      </w:r>
      <w:r>
        <w:rPr>
          <w:rFonts w:ascii="Times New Roman" w:hAnsi="Times New Roman"/>
          <w:sz w:val="24"/>
        </w:rPr>
        <w:t>wa</w:t>
      </w:r>
      <w:r w:rsidRPr="00055B53">
        <w:rPr>
          <w:rFonts w:ascii="Times New Roman" w:hAnsi="Times New Roman"/>
          <w:sz w:val="24"/>
        </w:rPr>
        <w:t>s $</w:t>
      </w:r>
      <w:r>
        <w:rPr>
          <w:rFonts w:ascii="Times New Roman" w:hAnsi="Times New Roman"/>
          <w:sz w:val="24"/>
        </w:rPr>
        <w:t>1,172.44</w:t>
      </w:r>
      <w:r w:rsidRPr="00055B53">
        <w:rPr>
          <w:rFonts w:ascii="Times New Roman" w:hAnsi="Times New Roman"/>
          <w:sz w:val="24"/>
        </w:rPr>
        <w:t xml:space="preserve"> and allows the Right to Use (RTU) the software on a single-user workstation.</w:t>
      </w:r>
    </w:p>
    <w:p w14:paraId="76F55088" w14:textId="77777777" w:rsidR="00B14676" w:rsidRPr="00055B53" w:rsidRDefault="00B14676" w:rsidP="00B14676">
      <w:pPr>
        <w:widowControl w:val="0"/>
        <w:numPr>
          <w:ilvl w:val="0"/>
          <w:numId w:val="15"/>
        </w:numPr>
        <w:autoSpaceDE w:val="0"/>
        <w:autoSpaceDN w:val="0"/>
        <w:adjustRightInd w:val="0"/>
        <w:spacing w:after="0" w:line="240" w:lineRule="auto"/>
        <w:ind w:left="1800"/>
        <w:rPr>
          <w:rFonts w:ascii="Times New Roman" w:hAnsi="Times New Roman"/>
          <w:sz w:val="24"/>
        </w:rPr>
      </w:pPr>
      <w:r w:rsidRPr="00055B53">
        <w:rPr>
          <w:rFonts w:ascii="Times New Roman" w:hAnsi="Times New Roman"/>
          <w:sz w:val="24"/>
        </w:rPr>
        <w:t>SAS software licenses are leased on an annual basis (January 1 through December 31) and must be requested by grantees every year. SAS software licenses expire on December 31st of each year.</w:t>
      </w:r>
    </w:p>
    <w:p w14:paraId="3C1F6745" w14:textId="7C1A01C6" w:rsidR="00B14676" w:rsidRPr="00055B53" w:rsidRDefault="00B14676" w:rsidP="00B14676">
      <w:pPr>
        <w:widowControl w:val="0"/>
        <w:numPr>
          <w:ilvl w:val="0"/>
          <w:numId w:val="15"/>
        </w:numPr>
        <w:autoSpaceDE w:val="0"/>
        <w:autoSpaceDN w:val="0"/>
        <w:adjustRightInd w:val="0"/>
        <w:spacing w:after="0" w:line="240" w:lineRule="auto"/>
        <w:ind w:left="1800"/>
        <w:rPr>
          <w:rFonts w:ascii="Times New Roman" w:hAnsi="Times New Roman"/>
          <w:sz w:val="24"/>
        </w:rPr>
      </w:pPr>
      <w:r w:rsidRPr="00055B53">
        <w:rPr>
          <w:rFonts w:ascii="Times New Roman" w:hAnsi="Times New Roman"/>
          <w:sz w:val="24"/>
        </w:rPr>
        <w:t xml:space="preserve">SAS licenses(s) </w:t>
      </w:r>
      <w:r>
        <w:rPr>
          <w:rFonts w:ascii="Times New Roman" w:hAnsi="Times New Roman"/>
          <w:sz w:val="24"/>
        </w:rPr>
        <w:t xml:space="preserve">will be </w:t>
      </w:r>
      <w:r w:rsidRPr="00055B53">
        <w:rPr>
          <w:rFonts w:ascii="Times New Roman" w:hAnsi="Times New Roman"/>
          <w:sz w:val="24"/>
        </w:rPr>
        <w:t>received</w:t>
      </w:r>
      <w:r>
        <w:rPr>
          <w:rFonts w:ascii="Times New Roman" w:hAnsi="Times New Roman"/>
          <w:sz w:val="24"/>
        </w:rPr>
        <w:t xml:space="preserve"> by grantees in early 201</w:t>
      </w:r>
      <w:r w:rsidR="00393AF6">
        <w:rPr>
          <w:rFonts w:ascii="Times New Roman" w:hAnsi="Times New Roman"/>
          <w:sz w:val="24"/>
        </w:rPr>
        <w:t>6</w:t>
      </w:r>
      <w:r w:rsidRPr="00055B53">
        <w:rPr>
          <w:rFonts w:ascii="Times New Roman" w:hAnsi="Times New Roman"/>
          <w:sz w:val="24"/>
        </w:rPr>
        <w:t>.</w:t>
      </w:r>
    </w:p>
    <w:p w14:paraId="1BC99145" w14:textId="6D5DB02C" w:rsidR="00B14676" w:rsidRPr="00055B53" w:rsidRDefault="00B14676" w:rsidP="00B14676">
      <w:pPr>
        <w:widowControl w:val="0"/>
        <w:numPr>
          <w:ilvl w:val="0"/>
          <w:numId w:val="15"/>
        </w:numPr>
        <w:autoSpaceDE w:val="0"/>
        <w:autoSpaceDN w:val="0"/>
        <w:adjustRightInd w:val="0"/>
        <w:spacing w:after="0" w:line="240" w:lineRule="auto"/>
        <w:ind w:left="1800"/>
        <w:rPr>
          <w:rFonts w:ascii="Times New Roman" w:hAnsi="Times New Roman"/>
          <w:sz w:val="24"/>
        </w:rPr>
      </w:pPr>
      <w:r w:rsidRPr="00055B53">
        <w:rPr>
          <w:rFonts w:ascii="Times New Roman" w:hAnsi="Times New Roman"/>
          <w:sz w:val="24"/>
        </w:rPr>
        <w:t xml:space="preserve">Grantees </w:t>
      </w:r>
      <w:r>
        <w:rPr>
          <w:rFonts w:ascii="Times New Roman" w:hAnsi="Times New Roman"/>
          <w:sz w:val="24"/>
        </w:rPr>
        <w:t xml:space="preserve">should reflect </w:t>
      </w:r>
      <w:r w:rsidRPr="00055B53">
        <w:rPr>
          <w:rFonts w:ascii="Times New Roman" w:hAnsi="Times New Roman"/>
          <w:sz w:val="24"/>
        </w:rPr>
        <w:t>the cost of the SAS software license(s) in their DP12-1205</w:t>
      </w:r>
      <w:r>
        <w:rPr>
          <w:rFonts w:ascii="Times New Roman" w:hAnsi="Times New Roman"/>
          <w:sz w:val="24"/>
        </w:rPr>
        <w:t>0</w:t>
      </w:r>
      <w:r w:rsidR="00541EF8">
        <w:rPr>
          <w:rFonts w:ascii="Times New Roman" w:hAnsi="Times New Roman"/>
          <w:sz w:val="24"/>
        </w:rPr>
        <w:t>5</w:t>
      </w:r>
      <w:r>
        <w:rPr>
          <w:rFonts w:ascii="Times New Roman" w:hAnsi="Times New Roman"/>
          <w:sz w:val="24"/>
        </w:rPr>
        <w:t xml:space="preserve">CONT16 line-item </w:t>
      </w:r>
      <w:r w:rsidRPr="00055B53">
        <w:rPr>
          <w:rFonts w:ascii="Times New Roman" w:hAnsi="Times New Roman"/>
          <w:sz w:val="24"/>
        </w:rPr>
        <w:t xml:space="preserve">budget </w:t>
      </w:r>
      <w:r>
        <w:rPr>
          <w:rFonts w:ascii="Times New Roman" w:hAnsi="Times New Roman"/>
          <w:sz w:val="24"/>
        </w:rPr>
        <w:t xml:space="preserve">and justification </w:t>
      </w:r>
      <w:r w:rsidRPr="00055B53">
        <w:rPr>
          <w:rFonts w:ascii="Times New Roman" w:hAnsi="Times New Roman"/>
          <w:sz w:val="24"/>
        </w:rPr>
        <w:t>request</w:t>
      </w:r>
      <w:r>
        <w:rPr>
          <w:rFonts w:ascii="Times New Roman" w:hAnsi="Times New Roman"/>
          <w:sz w:val="24"/>
        </w:rPr>
        <w:t xml:space="preserve"> as Direct Assistance (</w:t>
      </w:r>
      <w:r w:rsidRPr="00055B53">
        <w:rPr>
          <w:rFonts w:ascii="Times New Roman" w:hAnsi="Times New Roman"/>
          <w:sz w:val="24"/>
        </w:rPr>
        <w:t>DA</w:t>
      </w:r>
      <w:r>
        <w:rPr>
          <w:rFonts w:ascii="Times New Roman" w:hAnsi="Times New Roman"/>
          <w:sz w:val="24"/>
        </w:rPr>
        <w:t xml:space="preserve">). </w:t>
      </w:r>
      <w:r w:rsidRPr="00055B53">
        <w:rPr>
          <w:rFonts w:ascii="Times New Roman" w:hAnsi="Times New Roman"/>
          <w:sz w:val="24"/>
        </w:rPr>
        <w:t xml:space="preserve"> </w:t>
      </w:r>
    </w:p>
    <w:p w14:paraId="1ED6B752" w14:textId="3E3C7588" w:rsidR="00B14676" w:rsidRPr="00055B53" w:rsidRDefault="00B14676" w:rsidP="00B14676">
      <w:pPr>
        <w:widowControl w:val="0"/>
        <w:numPr>
          <w:ilvl w:val="0"/>
          <w:numId w:val="15"/>
        </w:numPr>
        <w:autoSpaceDE w:val="0"/>
        <w:autoSpaceDN w:val="0"/>
        <w:adjustRightInd w:val="0"/>
        <w:spacing w:after="0" w:line="240" w:lineRule="auto"/>
        <w:ind w:left="1800"/>
        <w:rPr>
          <w:rFonts w:ascii="Times New Roman" w:hAnsi="Times New Roman"/>
          <w:sz w:val="24"/>
        </w:rPr>
      </w:pPr>
      <w:r w:rsidRPr="00055B53">
        <w:rPr>
          <w:rFonts w:ascii="Times New Roman" w:hAnsi="Times New Roman"/>
          <w:sz w:val="24"/>
        </w:rPr>
        <w:lastRenderedPageBreak/>
        <w:t>DP12-1205</w:t>
      </w:r>
      <w:r>
        <w:rPr>
          <w:rFonts w:ascii="Times New Roman" w:hAnsi="Times New Roman"/>
          <w:sz w:val="24"/>
        </w:rPr>
        <w:t>0</w:t>
      </w:r>
      <w:r w:rsidR="00541EF8">
        <w:rPr>
          <w:rFonts w:ascii="Times New Roman" w:hAnsi="Times New Roman"/>
          <w:sz w:val="24"/>
        </w:rPr>
        <w:t>5</w:t>
      </w:r>
      <w:r>
        <w:rPr>
          <w:rFonts w:ascii="Times New Roman" w:hAnsi="Times New Roman"/>
          <w:sz w:val="24"/>
        </w:rPr>
        <w:t xml:space="preserve">CONT16 </w:t>
      </w:r>
      <w:r w:rsidRPr="00055B53">
        <w:rPr>
          <w:rFonts w:ascii="Times New Roman" w:hAnsi="Times New Roman"/>
          <w:sz w:val="24"/>
        </w:rPr>
        <w:t>budget request must include the same number of licenses received and also from the same component.</w:t>
      </w:r>
    </w:p>
    <w:p w14:paraId="2E43818F" w14:textId="77777777" w:rsidR="00B14676" w:rsidRPr="00055B53" w:rsidRDefault="00B14676" w:rsidP="00B14676">
      <w:pPr>
        <w:widowControl w:val="0"/>
        <w:numPr>
          <w:ilvl w:val="0"/>
          <w:numId w:val="15"/>
        </w:numPr>
        <w:autoSpaceDE w:val="0"/>
        <w:autoSpaceDN w:val="0"/>
        <w:adjustRightInd w:val="0"/>
        <w:spacing w:after="0" w:line="240" w:lineRule="auto"/>
        <w:ind w:left="1800"/>
        <w:rPr>
          <w:rFonts w:ascii="Times New Roman" w:hAnsi="Times New Roman"/>
          <w:sz w:val="24"/>
        </w:rPr>
      </w:pPr>
      <w:r w:rsidRPr="00055B53">
        <w:rPr>
          <w:rFonts w:ascii="Times New Roman" w:hAnsi="Times New Roman"/>
          <w:sz w:val="24"/>
        </w:rPr>
        <w:t xml:space="preserve">The cost of the licenses requested will be reflected in </w:t>
      </w:r>
      <w:r>
        <w:rPr>
          <w:rFonts w:ascii="Times New Roman" w:hAnsi="Times New Roman"/>
          <w:sz w:val="24"/>
        </w:rPr>
        <w:t>the YR05</w:t>
      </w:r>
      <w:r w:rsidRPr="00055B53">
        <w:rPr>
          <w:rFonts w:ascii="Times New Roman" w:hAnsi="Times New Roman"/>
          <w:sz w:val="24"/>
        </w:rPr>
        <w:t xml:space="preserve"> Notice of Award as DA and will be d</w:t>
      </w:r>
      <w:r>
        <w:rPr>
          <w:rFonts w:ascii="Times New Roman" w:hAnsi="Times New Roman"/>
          <w:sz w:val="24"/>
        </w:rPr>
        <w:t xml:space="preserve">educted from Federal Assistance </w:t>
      </w:r>
      <w:r w:rsidRPr="00055B53">
        <w:rPr>
          <w:rFonts w:ascii="Times New Roman" w:hAnsi="Times New Roman"/>
          <w:sz w:val="24"/>
        </w:rPr>
        <w:t xml:space="preserve">(FA) amount.  </w:t>
      </w:r>
    </w:p>
    <w:p w14:paraId="6ECE0A56" w14:textId="77777777" w:rsidR="00B14676" w:rsidRPr="00B75515" w:rsidRDefault="00B14676" w:rsidP="00B14676">
      <w:pPr>
        <w:pStyle w:val="ListParagraph"/>
        <w:rPr>
          <w:rFonts w:ascii="Times New Roman" w:hAnsi="Times New Roman"/>
          <w:sz w:val="24"/>
          <w:szCs w:val="24"/>
        </w:rPr>
      </w:pPr>
    </w:p>
    <w:p w14:paraId="716F78B4" w14:textId="77777777" w:rsidR="00B14676" w:rsidRPr="00D7684D" w:rsidRDefault="00B14676" w:rsidP="00B14676">
      <w:pPr>
        <w:ind w:left="720"/>
        <w:rPr>
          <w:rFonts w:ascii="Times New Roman" w:eastAsia="Calibri" w:hAnsi="Times New Roman"/>
          <w:b/>
          <w:sz w:val="24"/>
        </w:rPr>
      </w:pPr>
      <w:r w:rsidRPr="00D7684D">
        <w:rPr>
          <w:rFonts w:ascii="Times New Roman" w:eastAsia="Calibri" w:hAnsi="Times New Roman"/>
          <w:b/>
          <w:sz w:val="24"/>
        </w:rPr>
        <w:t xml:space="preserve">Component 2: Policy and Environmental Approaches and Community-Clinical Linkages in the National Comprehensive Cancer Control </w:t>
      </w:r>
    </w:p>
    <w:p w14:paraId="5C768E25" w14:textId="77777777" w:rsidR="00B14676" w:rsidRPr="00D7684D" w:rsidRDefault="00B14676" w:rsidP="00B14676">
      <w:pPr>
        <w:ind w:left="720"/>
        <w:rPr>
          <w:rFonts w:ascii="Times New Roman" w:hAnsi="Times New Roman"/>
          <w:sz w:val="24"/>
        </w:rPr>
      </w:pPr>
      <w:r w:rsidRPr="00D7684D">
        <w:rPr>
          <w:rFonts w:ascii="Times New Roman" w:hAnsi="Times New Roman"/>
          <w:b/>
          <w:i/>
          <w:sz w:val="24"/>
        </w:rPr>
        <w:t xml:space="preserve">Travel Updates </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09"/>
        <w:gridCol w:w="1038"/>
        <w:gridCol w:w="1043"/>
        <w:gridCol w:w="1532"/>
      </w:tblGrid>
      <w:tr w:rsidR="00B14676" w:rsidRPr="00D7684D" w14:paraId="1B9D3066" w14:textId="77777777" w:rsidTr="00CC6C65">
        <w:tc>
          <w:tcPr>
            <w:tcW w:w="5044" w:type="dxa"/>
            <w:shd w:val="clear" w:color="auto" w:fill="auto"/>
          </w:tcPr>
          <w:p w14:paraId="4B380BEA" w14:textId="77777777" w:rsidR="00B14676" w:rsidRPr="00D7684D" w:rsidRDefault="00B14676" w:rsidP="00CC6C65">
            <w:pPr>
              <w:rPr>
                <w:rFonts w:eastAsia="Calibri"/>
                <w:b/>
                <w:i/>
              </w:rPr>
            </w:pPr>
            <w:r w:rsidRPr="00D7684D">
              <w:rPr>
                <w:rFonts w:eastAsia="Calibri"/>
                <w:b/>
                <w:i/>
              </w:rPr>
              <w:t>Meeting/Conference/Training</w:t>
            </w:r>
          </w:p>
        </w:tc>
        <w:tc>
          <w:tcPr>
            <w:tcW w:w="1065" w:type="dxa"/>
            <w:shd w:val="clear" w:color="auto" w:fill="auto"/>
          </w:tcPr>
          <w:p w14:paraId="402DEE1E" w14:textId="77777777" w:rsidR="00B14676" w:rsidRPr="00D7684D" w:rsidRDefault="00B14676" w:rsidP="00CC6C65">
            <w:pPr>
              <w:jc w:val="center"/>
              <w:rPr>
                <w:rFonts w:eastAsia="Calibri"/>
                <w:b/>
                <w:i/>
              </w:rPr>
            </w:pPr>
            <w:r w:rsidRPr="00D7684D">
              <w:rPr>
                <w:rFonts w:eastAsia="Calibri"/>
                <w:b/>
                <w:i/>
              </w:rPr>
              <w:t># of Staff</w:t>
            </w:r>
          </w:p>
        </w:tc>
        <w:tc>
          <w:tcPr>
            <w:tcW w:w="1070" w:type="dxa"/>
            <w:shd w:val="clear" w:color="auto" w:fill="auto"/>
          </w:tcPr>
          <w:p w14:paraId="3D14D422" w14:textId="77777777" w:rsidR="00B14676" w:rsidRPr="00D7684D" w:rsidRDefault="00B14676" w:rsidP="00CC6C65">
            <w:pPr>
              <w:jc w:val="center"/>
              <w:rPr>
                <w:rFonts w:eastAsia="Calibri"/>
                <w:b/>
                <w:i/>
              </w:rPr>
            </w:pPr>
            <w:r w:rsidRPr="00D7684D">
              <w:rPr>
                <w:rFonts w:eastAsia="Calibri"/>
                <w:b/>
                <w:i/>
              </w:rPr>
              <w:t># of Days</w:t>
            </w:r>
          </w:p>
        </w:tc>
        <w:tc>
          <w:tcPr>
            <w:tcW w:w="1569" w:type="dxa"/>
            <w:shd w:val="clear" w:color="auto" w:fill="auto"/>
          </w:tcPr>
          <w:p w14:paraId="631AF105" w14:textId="77777777" w:rsidR="00B14676" w:rsidRPr="00D7684D" w:rsidRDefault="00B14676" w:rsidP="00CC6C65">
            <w:pPr>
              <w:jc w:val="center"/>
              <w:rPr>
                <w:rFonts w:eastAsia="Calibri"/>
                <w:b/>
                <w:i/>
              </w:rPr>
            </w:pPr>
            <w:r w:rsidRPr="00D7684D">
              <w:rPr>
                <w:rFonts w:eastAsia="Calibri"/>
                <w:b/>
                <w:i/>
              </w:rPr>
              <w:t>Location</w:t>
            </w:r>
          </w:p>
        </w:tc>
      </w:tr>
      <w:tr w:rsidR="00B14676" w:rsidRPr="00D7684D" w14:paraId="06B232F0" w14:textId="77777777" w:rsidTr="00CC6C65">
        <w:trPr>
          <w:trHeight w:val="935"/>
        </w:trPr>
        <w:tc>
          <w:tcPr>
            <w:tcW w:w="5044" w:type="dxa"/>
            <w:shd w:val="clear" w:color="auto" w:fill="auto"/>
          </w:tcPr>
          <w:p w14:paraId="78567BE3" w14:textId="77777777" w:rsidR="00B14676" w:rsidRPr="00D7684D" w:rsidRDefault="00B14676" w:rsidP="00CC6C65">
            <w:pPr>
              <w:rPr>
                <w:rFonts w:eastAsia="Calibri"/>
              </w:rPr>
            </w:pPr>
            <w:r w:rsidRPr="00D7684D">
              <w:rPr>
                <w:rFonts w:eastAsia="Calibri"/>
              </w:rPr>
              <w:t>NCCCP Business Meeting of Program Directors</w:t>
            </w:r>
          </w:p>
          <w:p w14:paraId="28DBB491" w14:textId="77777777" w:rsidR="00B14676" w:rsidRPr="00D7684D" w:rsidRDefault="00B14676" w:rsidP="00CC6C65">
            <w:pPr>
              <w:rPr>
                <w:rFonts w:eastAsia="Calibri"/>
              </w:rPr>
            </w:pPr>
            <w:r w:rsidRPr="00D7684D">
              <w:rPr>
                <w:rFonts w:eastAsia="Calibri"/>
              </w:rPr>
              <w:t>(Program Director and/or Coordinator)</w:t>
            </w:r>
          </w:p>
        </w:tc>
        <w:tc>
          <w:tcPr>
            <w:tcW w:w="1065" w:type="dxa"/>
            <w:shd w:val="clear" w:color="auto" w:fill="auto"/>
          </w:tcPr>
          <w:p w14:paraId="0FAAF752" w14:textId="77777777" w:rsidR="00B14676" w:rsidRPr="00D7684D" w:rsidRDefault="00B14676" w:rsidP="00CC6C65">
            <w:pPr>
              <w:jc w:val="center"/>
              <w:rPr>
                <w:rFonts w:eastAsia="Calibri"/>
              </w:rPr>
            </w:pPr>
            <w:r w:rsidRPr="00D7684D">
              <w:rPr>
                <w:rFonts w:eastAsia="Calibri"/>
              </w:rPr>
              <w:t>2</w:t>
            </w:r>
          </w:p>
        </w:tc>
        <w:tc>
          <w:tcPr>
            <w:tcW w:w="1070" w:type="dxa"/>
            <w:shd w:val="clear" w:color="auto" w:fill="auto"/>
          </w:tcPr>
          <w:p w14:paraId="2CDEB3B2" w14:textId="77777777" w:rsidR="00B14676" w:rsidRPr="00D7684D" w:rsidRDefault="00B14676" w:rsidP="00CC6C65">
            <w:pPr>
              <w:jc w:val="center"/>
              <w:rPr>
                <w:rFonts w:eastAsia="Calibri"/>
              </w:rPr>
            </w:pPr>
            <w:r w:rsidRPr="00D7684D">
              <w:rPr>
                <w:rFonts w:eastAsia="Calibri"/>
              </w:rPr>
              <w:t>2</w:t>
            </w:r>
          </w:p>
        </w:tc>
        <w:tc>
          <w:tcPr>
            <w:tcW w:w="1569" w:type="dxa"/>
            <w:shd w:val="clear" w:color="auto" w:fill="auto"/>
          </w:tcPr>
          <w:p w14:paraId="76A08243" w14:textId="77777777" w:rsidR="00B14676" w:rsidRPr="00D7684D" w:rsidRDefault="00B14676" w:rsidP="00CC6C65">
            <w:pPr>
              <w:jc w:val="center"/>
              <w:rPr>
                <w:rFonts w:eastAsia="Calibri"/>
                <w:b/>
              </w:rPr>
            </w:pPr>
            <w:r w:rsidRPr="00D7684D">
              <w:rPr>
                <w:rFonts w:eastAsia="Calibri"/>
              </w:rPr>
              <w:t xml:space="preserve">Atlanta, GA </w:t>
            </w:r>
          </w:p>
        </w:tc>
      </w:tr>
      <w:tr w:rsidR="00B14676" w:rsidRPr="00D7684D" w14:paraId="15AFE5EE" w14:textId="77777777" w:rsidTr="00CC6C65">
        <w:tc>
          <w:tcPr>
            <w:tcW w:w="5044" w:type="dxa"/>
            <w:shd w:val="clear" w:color="auto" w:fill="auto"/>
          </w:tcPr>
          <w:p w14:paraId="7D58D88E" w14:textId="77777777" w:rsidR="00B14676" w:rsidRPr="00D7684D" w:rsidRDefault="00B14676" w:rsidP="00CC6C65">
            <w:pPr>
              <w:rPr>
                <w:rFonts w:eastAsia="Calibri"/>
              </w:rPr>
            </w:pPr>
            <w:r w:rsidRPr="00D7684D">
              <w:rPr>
                <w:rFonts w:eastAsia="Calibri"/>
              </w:rPr>
              <w:t>(2) Meetings of NCCCP staff</w:t>
            </w:r>
          </w:p>
          <w:p w14:paraId="5478C8B4" w14:textId="77777777" w:rsidR="00B14676" w:rsidRPr="00D7684D" w:rsidRDefault="00B14676" w:rsidP="00CC6C65">
            <w:pPr>
              <w:rPr>
                <w:rFonts w:eastAsia="Calibri"/>
              </w:rPr>
            </w:pPr>
            <w:r w:rsidRPr="00D7684D">
              <w:rPr>
                <w:rFonts w:eastAsia="Calibri"/>
              </w:rPr>
              <w:t>(Regional training opportunities and/or reverse site visits)</w:t>
            </w:r>
          </w:p>
        </w:tc>
        <w:tc>
          <w:tcPr>
            <w:tcW w:w="1065" w:type="dxa"/>
            <w:shd w:val="clear" w:color="auto" w:fill="auto"/>
          </w:tcPr>
          <w:p w14:paraId="38B88AD1" w14:textId="77777777" w:rsidR="00B14676" w:rsidRPr="00D7684D" w:rsidRDefault="00B14676" w:rsidP="00CC6C65">
            <w:pPr>
              <w:jc w:val="center"/>
              <w:rPr>
                <w:rFonts w:eastAsia="Calibri"/>
              </w:rPr>
            </w:pPr>
            <w:r w:rsidRPr="00D7684D">
              <w:rPr>
                <w:rFonts w:eastAsia="Calibri"/>
              </w:rPr>
              <w:t>2</w:t>
            </w:r>
          </w:p>
        </w:tc>
        <w:tc>
          <w:tcPr>
            <w:tcW w:w="1070" w:type="dxa"/>
            <w:shd w:val="clear" w:color="auto" w:fill="auto"/>
          </w:tcPr>
          <w:p w14:paraId="1AB23D35" w14:textId="77777777" w:rsidR="00B14676" w:rsidRPr="00D7684D" w:rsidRDefault="00B14676" w:rsidP="00CC6C65">
            <w:pPr>
              <w:jc w:val="center"/>
              <w:rPr>
                <w:rFonts w:eastAsia="Calibri"/>
              </w:rPr>
            </w:pPr>
            <w:r w:rsidRPr="00D7684D">
              <w:rPr>
                <w:rFonts w:eastAsia="Calibri"/>
              </w:rPr>
              <w:t>2-3</w:t>
            </w:r>
          </w:p>
        </w:tc>
        <w:tc>
          <w:tcPr>
            <w:tcW w:w="1569" w:type="dxa"/>
            <w:shd w:val="clear" w:color="auto" w:fill="auto"/>
          </w:tcPr>
          <w:p w14:paraId="42E2E675" w14:textId="77777777" w:rsidR="00B14676" w:rsidRPr="00D7684D" w:rsidRDefault="00B14676" w:rsidP="00CC6C65">
            <w:pPr>
              <w:jc w:val="center"/>
              <w:rPr>
                <w:rFonts w:eastAsia="Calibri"/>
              </w:rPr>
            </w:pPr>
            <w:r w:rsidRPr="00D7684D">
              <w:rPr>
                <w:rFonts w:eastAsia="Calibri"/>
              </w:rPr>
              <w:t>TBD</w:t>
            </w:r>
          </w:p>
        </w:tc>
      </w:tr>
    </w:tbl>
    <w:p w14:paraId="1814A39F" w14:textId="77777777" w:rsidR="00B14676" w:rsidRPr="00D7684D" w:rsidRDefault="00B14676" w:rsidP="00B14676">
      <w:pPr>
        <w:ind w:left="720"/>
        <w:rPr>
          <w:b/>
        </w:rPr>
      </w:pPr>
    </w:p>
    <w:p w14:paraId="6AD5BB2A" w14:textId="77777777" w:rsidR="00B14676" w:rsidRDefault="00B14676" w:rsidP="00B14676">
      <w:pPr>
        <w:ind w:left="720"/>
        <w:rPr>
          <w:rFonts w:ascii="Times New Roman" w:hAnsi="Times New Roman"/>
          <w:b/>
          <w:sz w:val="24"/>
        </w:rPr>
      </w:pPr>
      <w:r w:rsidRPr="00D7684D">
        <w:rPr>
          <w:rFonts w:ascii="Times New Roman" w:hAnsi="Times New Roman"/>
          <w:b/>
          <w:sz w:val="24"/>
        </w:rPr>
        <w:t>Component 3:  Health Systems Change and Quality Clinical Preventive Services in the National Breast and Cervical Cancer Early Detection Program</w:t>
      </w:r>
    </w:p>
    <w:p w14:paraId="7C55FE53" w14:textId="399C5C9E" w:rsidR="00B14676" w:rsidRPr="00AB4F24" w:rsidRDefault="00B14676" w:rsidP="00B14676">
      <w:pPr>
        <w:ind w:left="720"/>
        <w:rPr>
          <w:rFonts w:ascii="Times New Roman" w:hAnsi="Times New Roman"/>
          <w:b/>
          <w:sz w:val="24"/>
        </w:rPr>
      </w:pPr>
      <w:r w:rsidRPr="00AB4F24">
        <w:rPr>
          <w:rFonts w:ascii="Times New Roman" w:hAnsi="Times New Roman"/>
          <w:b/>
          <w:i/>
          <w:sz w:val="24"/>
        </w:rPr>
        <w:lastRenderedPageBreak/>
        <w:t>Elimination of the 60/40 Requirement:</w:t>
      </w:r>
      <w:r w:rsidRPr="00AB4F24">
        <w:rPr>
          <w:rFonts w:ascii="Times New Roman" w:hAnsi="Times New Roman"/>
          <w:sz w:val="24"/>
        </w:rPr>
        <w:t xml:space="preserve"> </w:t>
      </w:r>
      <w:r>
        <w:rPr>
          <w:rFonts w:ascii="Times New Roman" w:hAnsi="Times New Roman"/>
          <w:sz w:val="24"/>
        </w:rPr>
        <w:t xml:space="preserve">Fiscal Year 2015 </w:t>
      </w:r>
      <w:r w:rsidRPr="00AB4F24">
        <w:rPr>
          <w:rFonts w:ascii="Times New Roman" w:hAnsi="Times New Roman"/>
          <w:sz w:val="24"/>
        </w:rPr>
        <w:t>Appropriation Budget eliminate</w:t>
      </w:r>
      <w:r w:rsidR="00C13970">
        <w:rPr>
          <w:rFonts w:ascii="Times New Roman" w:hAnsi="Times New Roman"/>
          <w:sz w:val="24"/>
        </w:rPr>
        <w:t>d</w:t>
      </w:r>
      <w:r w:rsidRPr="00AB4F24">
        <w:rPr>
          <w:rFonts w:ascii="Times New Roman" w:hAnsi="Times New Roman"/>
          <w:sz w:val="24"/>
        </w:rPr>
        <w:t xml:space="preserve"> the 60/40 requirement.</w:t>
      </w:r>
    </w:p>
    <w:p w14:paraId="55031542" w14:textId="77777777" w:rsidR="00B14676" w:rsidRPr="00D7684D" w:rsidRDefault="00B14676" w:rsidP="00B14676">
      <w:pPr>
        <w:ind w:left="720"/>
      </w:pPr>
      <w:r w:rsidRPr="00D7684D">
        <w:rPr>
          <w:rFonts w:ascii="Times New Roman" w:hAnsi="Times New Roman"/>
          <w:b/>
          <w:i/>
          <w:sz w:val="24"/>
        </w:rPr>
        <w:t>Travel Updates</w:t>
      </w:r>
      <w:r w:rsidRPr="00D7684D">
        <w:rPr>
          <w:b/>
          <w:i/>
        </w:rPr>
        <w:t xml:space="preserve"> </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51"/>
        <w:gridCol w:w="997"/>
        <w:gridCol w:w="1003"/>
        <w:gridCol w:w="1471"/>
      </w:tblGrid>
      <w:tr w:rsidR="00B14676" w:rsidRPr="00D7684D" w14:paraId="2BF1C7C9" w14:textId="77777777" w:rsidTr="00CC6C65">
        <w:tc>
          <w:tcPr>
            <w:tcW w:w="5204" w:type="dxa"/>
            <w:shd w:val="clear" w:color="auto" w:fill="auto"/>
          </w:tcPr>
          <w:p w14:paraId="72537883" w14:textId="77777777" w:rsidR="00B14676" w:rsidRPr="00D7684D" w:rsidRDefault="00B14676" w:rsidP="00CC6C65">
            <w:pPr>
              <w:rPr>
                <w:b/>
                <w:i/>
              </w:rPr>
            </w:pPr>
            <w:r w:rsidRPr="00D7684D">
              <w:rPr>
                <w:b/>
                <w:i/>
              </w:rPr>
              <w:t>Meeting/Conference/Training</w:t>
            </w:r>
          </w:p>
        </w:tc>
        <w:tc>
          <w:tcPr>
            <w:tcW w:w="1016" w:type="dxa"/>
            <w:shd w:val="clear" w:color="auto" w:fill="auto"/>
          </w:tcPr>
          <w:p w14:paraId="07433D3E" w14:textId="77777777" w:rsidR="00B14676" w:rsidRPr="00D7684D" w:rsidRDefault="00B14676" w:rsidP="00CC6C65">
            <w:pPr>
              <w:jc w:val="center"/>
              <w:rPr>
                <w:b/>
                <w:i/>
              </w:rPr>
            </w:pPr>
            <w:r w:rsidRPr="00D7684D">
              <w:rPr>
                <w:b/>
                <w:i/>
              </w:rPr>
              <w:t># of Staff</w:t>
            </w:r>
          </w:p>
        </w:tc>
        <w:tc>
          <w:tcPr>
            <w:tcW w:w="1022" w:type="dxa"/>
            <w:shd w:val="clear" w:color="auto" w:fill="auto"/>
          </w:tcPr>
          <w:p w14:paraId="39912C8B" w14:textId="77777777" w:rsidR="00B14676" w:rsidRPr="00D7684D" w:rsidRDefault="00B14676" w:rsidP="00CC6C65">
            <w:pPr>
              <w:jc w:val="center"/>
              <w:rPr>
                <w:b/>
                <w:i/>
              </w:rPr>
            </w:pPr>
            <w:r w:rsidRPr="00D7684D">
              <w:rPr>
                <w:b/>
                <w:i/>
              </w:rPr>
              <w:t># of Days</w:t>
            </w:r>
          </w:p>
        </w:tc>
        <w:tc>
          <w:tcPr>
            <w:tcW w:w="1506" w:type="dxa"/>
            <w:shd w:val="clear" w:color="auto" w:fill="auto"/>
          </w:tcPr>
          <w:p w14:paraId="1166B31B" w14:textId="77777777" w:rsidR="00B14676" w:rsidRPr="00D7684D" w:rsidRDefault="00B14676" w:rsidP="00CC6C65">
            <w:pPr>
              <w:jc w:val="center"/>
              <w:rPr>
                <w:b/>
                <w:i/>
              </w:rPr>
            </w:pPr>
            <w:r w:rsidRPr="00D7684D">
              <w:rPr>
                <w:b/>
                <w:i/>
              </w:rPr>
              <w:t>Location</w:t>
            </w:r>
          </w:p>
        </w:tc>
      </w:tr>
      <w:tr w:rsidR="00B14676" w:rsidRPr="00D7684D" w14:paraId="4A505260" w14:textId="77777777" w:rsidTr="00CC6C65">
        <w:tc>
          <w:tcPr>
            <w:tcW w:w="5204" w:type="dxa"/>
            <w:shd w:val="clear" w:color="auto" w:fill="auto"/>
          </w:tcPr>
          <w:p w14:paraId="758A2D9A" w14:textId="77777777" w:rsidR="00B14676" w:rsidRPr="00D7684D" w:rsidRDefault="00B14676" w:rsidP="00CC6C65">
            <w:r w:rsidRPr="00D7684D">
              <w:t>NBCCEDP Business Meeting of Program Directors</w:t>
            </w:r>
          </w:p>
          <w:p w14:paraId="51046701" w14:textId="77777777" w:rsidR="00B14676" w:rsidRPr="00D7684D" w:rsidRDefault="00B14676" w:rsidP="00CC6C65">
            <w:r w:rsidRPr="00D7684D">
              <w:t>(Program Director and/or Coordinator)</w:t>
            </w:r>
          </w:p>
        </w:tc>
        <w:tc>
          <w:tcPr>
            <w:tcW w:w="1016" w:type="dxa"/>
            <w:shd w:val="clear" w:color="auto" w:fill="auto"/>
          </w:tcPr>
          <w:p w14:paraId="30F06728" w14:textId="77777777" w:rsidR="00B14676" w:rsidRPr="00D7684D" w:rsidRDefault="00B14676" w:rsidP="00CC6C65">
            <w:pPr>
              <w:jc w:val="center"/>
            </w:pPr>
            <w:r w:rsidRPr="002B24AA">
              <w:t>Will Not Occur</w:t>
            </w:r>
          </w:p>
        </w:tc>
        <w:tc>
          <w:tcPr>
            <w:tcW w:w="1022" w:type="dxa"/>
            <w:shd w:val="clear" w:color="auto" w:fill="auto"/>
          </w:tcPr>
          <w:p w14:paraId="11B2428D" w14:textId="77777777" w:rsidR="00B14676" w:rsidRPr="00D7684D" w:rsidRDefault="00B14676" w:rsidP="00CC6C65">
            <w:pPr>
              <w:jc w:val="center"/>
            </w:pPr>
            <w:r w:rsidRPr="002B24AA">
              <w:t>Will Not Occur</w:t>
            </w:r>
          </w:p>
        </w:tc>
        <w:tc>
          <w:tcPr>
            <w:tcW w:w="1506" w:type="dxa"/>
            <w:shd w:val="clear" w:color="auto" w:fill="auto"/>
          </w:tcPr>
          <w:p w14:paraId="7EAFC69A" w14:textId="77777777" w:rsidR="00B14676" w:rsidRPr="00D7684D" w:rsidRDefault="00B14676" w:rsidP="00CC6C65">
            <w:pPr>
              <w:jc w:val="center"/>
            </w:pPr>
            <w:r w:rsidRPr="00D7684D">
              <w:t>Atlanta, GA</w:t>
            </w:r>
          </w:p>
          <w:p w14:paraId="386308AB" w14:textId="77777777" w:rsidR="00B14676" w:rsidRPr="00D7684D" w:rsidRDefault="00B14676" w:rsidP="00CC6C65">
            <w:pPr>
              <w:jc w:val="center"/>
            </w:pPr>
          </w:p>
        </w:tc>
      </w:tr>
      <w:tr w:rsidR="00B14676" w:rsidRPr="00D7684D" w14:paraId="2506A095" w14:textId="77777777" w:rsidTr="00CC6C65">
        <w:tc>
          <w:tcPr>
            <w:tcW w:w="5204" w:type="dxa"/>
            <w:shd w:val="clear" w:color="auto" w:fill="auto"/>
          </w:tcPr>
          <w:p w14:paraId="067506F1" w14:textId="77777777" w:rsidR="00B14676" w:rsidRPr="00D7684D" w:rsidRDefault="00B14676" w:rsidP="00CC6C65">
            <w:r w:rsidRPr="00D7684D">
              <w:t>NBCCEDP Data Manager’s Meeting</w:t>
            </w:r>
          </w:p>
          <w:p w14:paraId="52980BC3" w14:textId="77777777" w:rsidR="00B14676" w:rsidRPr="00D7684D" w:rsidRDefault="00B14676" w:rsidP="00CC6C65">
            <w:pPr>
              <w:tabs>
                <w:tab w:val="center" w:pos="4320"/>
                <w:tab w:val="right" w:pos="8640"/>
              </w:tabs>
            </w:pPr>
            <w:r w:rsidRPr="00D7684D">
              <w:t>(Data Manager and/or one key staff member)</w:t>
            </w:r>
          </w:p>
        </w:tc>
        <w:tc>
          <w:tcPr>
            <w:tcW w:w="1016" w:type="dxa"/>
            <w:shd w:val="clear" w:color="auto" w:fill="auto"/>
          </w:tcPr>
          <w:p w14:paraId="2E082B3B" w14:textId="77777777" w:rsidR="00B14676" w:rsidRPr="00D7684D" w:rsidRDefault="00B14676" w:rsidP="00CC6C65">
            <w:pPr>
              <w:jc w:val="center"/>
            </w:pPr>
            <w:r w:rsidRPr="00D7684D">
              <w:t>Will Not Occur</w:t>
            </w:r>
          </w:p>
        </w:tc>
        <w:tc>
          <w:tcPr>
            <w:tcW w:w="1022" w:type="dxa"/>
            <w:shd w:val="clear" w:color="auto" w:fill="auto"/>
          </w:tcPr>
          <w:p w14:paraId="0A6F45C9" w14:textId="77777777" w:rsidR="00B14676" w:rsidRPr="00D7684D" w:rsidRDefault="00B14676" w:rsidP="00CC6C65">
            <w:pPr>
              <w:jc w:val="center"/>
            </w:pPr>
            <w:r w:rsidRPr="00D7684D">
              <w:t>Will Not Occur</w:t>
            </w:r>
          </w:p>
        </w:tc>
        <w:tc>
          <w:tcPr>
            <w:tcW w:w="1506" w:type="dxa"/>
            <w:shd w:val="clear" w:color="auto" w:fill="auto"/>
          </w:tcPr>
          <w:p w14:paraId="69D4F134" w14:textId="77777777" w:rsidR="00B14676" w:rsidRPr="00D7684D" w:rsidRDefault="00B14676" w:rsidP="00CC6C65">
            <w:pPr>
              <w:jc w:val="center"/>
            </w:pPr>
            <w:r w:rsidRPr="00D7684D">
              <w:t>Atlanta, GA</w:t>
            </w:r>
          </w:p>
          <w:p w14:paraId="29365925" w14:textId="77777777" w:rsidR="00B14676" w:rsidRPr="00D7684D" w:rsidRDefault="00B14676" w:rsidP="00CC6C65">
            <w:pPr>
              <w:jc w:val="center"/>
            </w:pPr>
          </w:p>
        </w:tc>
      </w:tr>
      <w:tr w:rsidR="00B14676" w:rsidRPr="00D7684D" w14:paraId="02E2BC99" w14:textId="77777777" w:rsidTr="00CC6C65">
        <w:tc>
          <w:tcPr>
            <w:tcW w:w="5204" w:type="dxa"/>
            <w:shd w:val="clear" w:color="auto" w:fill="auto"/>
          </w:tcPr>
          <w:p w14:paraId="0A4B3A31" w14:textId="77777777" w:rsidR="00B14676" w:rsidRPr="00D7684D" w:rsidRDefault="00B14676" w:rsidP="00CC6C65">
            <w:r w:rsidRPr="00D7684D">
              <w:rPr>
                <w:bCs/>
                <w:iCs/>
              </w:rPr>
              <w:t>Program implementation progress ("reverse site visit"),Consultation/Technical Assistance or to participate on national work groups/committees</w:t>
            </w:r>
          </w:p>
        </w:tc>
        <w:tc>
          <w:tcPr>
            <w:tcW w:w="1016" w:type="dxa"/>
            <w:shd w:val="clear" w:color="auto" w:fill="auto"/>
          </w:tcPr>
          <w:p w14:paraId="030416E9" w14:textId="77777777" w:rsidR="00B14676" w:rsidRPr="00D7684D" w:rsidRDefault="00B14676" w:rsidP="00CC6C65">
            <w:pPr>
              <w:jc w:val="center"/>
            </w:pPr>
            <w:r w:rsidRPr="00D7684D">
              <w:t>2</w:t>
            </w:r>
          </w:p>
        </w:tc>
        <w:tc>
          <w:tcPr>
            <w:tcW w:w="1022" w:type="dxa"/>
            <w:shd w:val="clear" w:color="auto" w:fill="auto"/>
          </w:tcPr>
          <w:p w14:paraId="4EEFA975" w14:textId="77777777" w:rsidR="00B14676" w:rsidRPr="00D7684D" w:rsidRDefault="00B14676" w:rsidP="00CC6C65">
            <w:pPr>
              <w:jc w:val="center"/>
            </w:pPr>
            <w:r w:rsidRPr="00D7684D">
              <w:t>3-5</w:t>
            </w:r>
          </w:p>
        </w:tc>
        <w:tc>
          <w:tcPr>
            <w:tcW w:w="1506" w:type="dxa"/>
            <w:shd w:val="clear" w:color="auto" w:fill="auto"/>
          </w:tcPr>
          <w:p w14:paraId="5B44CBEA" w14:textId="77777777" w:rsidR="00B14676" w:rsidRPr="00D7684D" w:rsidRDefault="00B14676" w:rsidP="00CC6C65">
            <w:pPr>
              <w:jc w:val="center"/>
            </w:pPr>
            <w:r w:rsidRPr="00D7684D">
              <w:t>TBD</w:t>
            </w:r>
          </w:p>
          <w:p w14:paraId="794FBBC0" w14:textId="77777777" w:rsidR="00B14676" w:rsidRPr="00D7684D" w:rsidRDefault="00B14676" w:rsidP="00CC6C65">
            <w:pPr>
              <w:jc w:val="center"/>
            </w:pPr>
          </w:p>
        </w:tc>
      </w:tr>
      <w:tr w:rsidR="00B14676" w:rsidRPr="00D7684D" w14:paraId="15C92728" w14:textId="77777777" w:rsidTr="00CC6C65">
        <w:tc>
          <w:tcPr>
            <w:tcW w:w="5204" w:type="dxa"/>
            <w:shd w:val="clear" w:color="auto" w:fill="auto"/>
          </w:tcPr>
          <w:p w14:paraId="4F69F932" w14:textId="77777777" w:rsidR="00B14676" w:rsidRPr="00D7684D" w:rsidRDefault="00B14676" w:rsidP="00CC6C65">
            <w:pPr>
              <w:rPr>
                <w:bCs/>
                <w:iCs/>
              </w:rPr>
            </w:pPr>
            <w:r>
              <w:rPr>
                <w:bCs/>
                <w:iCs/>
              </w:rPr>
              <w:t>One (1) Training or Conference of the Grantee’s Choosing</w:t>
            </w:r>
          </w:p>
        </w:tc>
        <w:tc>
          <w:tcPr>
            <w:tcW w:w="1016" w:type="dxa"/>
            <w:shd w:val="clear" w:color="auto" w:fill="auto"/>
          </w:tcPr>
          <w:p w14:paraId="2F89D52D" w14:textId="77777777" w:rsidR="00B14676" w:rsidRPr="00D7684D" w:rsidRDefault="00B14676" w:rsidP="00CC6C65">
            <w:pPr>
              <w:jc w:val="center"/>
            </w:pPr>
            <w:r>
              <w:t>1 to 2</w:t>
            </w:r>
          </w:p>
        </w:tc>
        <w:tc>
          <w:tcPr>
            <w:tcW w:w="1022" w:type="dxa"/>
            <w:shd w:val="clear" w:color="auto" w:fill="auto"/>
          </w:tcPr>
          <w:p w14:paraId="55C3D9F1" w14:textId="77777777" w:rsidR="00B14676" w:rsidRPr="00D7684D" w:rsidRDefault="00B14676" w:rsidP="00CC6C65">
            <w:pPr>
              <w:jc w:val="center"/>
            </w:pPr>
            <w:r>
              <w:t>3-5</w:t>
            </w:r>
          </w:p>
        </w:tc>
        <w:tc>
          <w:tcPr>
            <w:tcW w:w="1506" w:type="dxa"/>
            <w:shd w:val="clear" w:color="auto" w:fill="auto"/>
          </w:tcPr>
          <w:p w14:paraId="558CCE0A" w14:textId="77777777" w:rsidR="00B14676" w:rsidRPr="00D7684D" w:rsidRDefault="00B14676" w:rsidP="00CC6C65">
            <w:pPr>
              <w:jc w:val="center"/>
            </w:pPr>
            <w:r>
              <w:t>TBD</w:t>
            </w:r>
          </w:p>
        </w:tc>
      </w:tr>
    </w:tbl>
    <w:p w14:paraId="60EFF4FB" w14:textId="77777777" w:rsidR="00B14676" w:rsidRPr="00D7684D" w:rsidRDefault="00B14676" w:rsidP="00B14676">
      <w:pPr>
        <w:ind w:left="720"/>
        <w:rPr>
          <w:b/>
        </w:rPr>
      </w:pPr>
    </w:p>
    <w:p w14:paraId="70963E03" w14:textId="77777777" w:rsidR="00B14676" w:rsidRDefault="00B14676" w:rsidP="00B14676">
      <w:pPr>
        <w:ind w:left="720"/>
        <w:rPr>
          <w:rFonts w:ascii="Times New Roman" w:hAnsi="Times New Roman"/>
          <w:b/>
          <w:sz w:val="24"/>
        </w:rPr>
      </w:pPr>
      <w:r w:rsidRPr="00D7684D">
        <w:rPr>
          <w:rFonts w:ascii="Times New Roman" w:hAnsi="Times New Roman"/>
          <w:b/>
          <w:sz w:val="24"/>
        </w:rPr>
        <w:t>Component 4: Surveillance Activities in the National Program of Cancer Registries</w:t>
      </w:r>
    </w:p>
    <w:p w14:paraId="4ED5EA75" w14:textId="77777777" w:rsidR="00B14676" w:rsidRPr="00D7684D" w:rsidRDefault="00B14676" w:rsidP="00B14676">
      <w:pPr>
        <w:ind w:left="720"/>
        <w:rPr>
          <w:rFonts w:ascii="Times New Roman" w:hAnsi="Times New Roman"/>
          <w:b/>
          <w:sz w:val="24"/>
        </w:rPr>
      </w:pPr>
    </w:p>
    <w:p w14:paraId="7F905D99" w14:textId="77777777" w:rsidR="00B14676" w:rsidRPr="00D7684D" w:rsidRDefault="00B14676" w:rsidP="00B14676">
      <w:pPr>
        <w:ind w:left="720"/>
        <w:rPr>
          <w:rFonts w:ascii="Times New Roman" w:hAnsi="Times New Roman"/>
          <w:b/>
          <w:i/>
          <w:sz w:val="24"/>
        </w:rPr>
      </w:pPr>
    </w:p>
    <w:p w14:paraId="692F13CE" w14:textId="4ADECBC3" w:rsidR="00B14676" w:rsidRPr="00BA3918" w:rsidRDefault="00B14676" w:rsidP="00BA3918">
      <w:pPr>
        <w:ind w:left="720"/>
        <w:rPr>
          <w:rFonts w:ascii="Times New Roman" w:hAnsi="Times New Roman"/>
          <w:sz w:val="24"/>
        </w:rPr>
      </w:pPr>
      <w:r w:rsidRPr="00D7684D">
        <w:rPr>
          <w:rFonts w:ascii="Times New Roman" w:hAnsi="Times New Roman"/>
          <w:b/>
          <w:i/>
          <w:sz w:val="24"/>
        </w:rPr>
        <w:lastRenderedPageBreak/>
        <w:t xml:space="preserve">NPCR Program Standards: </w:t>
      </w:r>
      <w:r w:rsidRPr="00D7684D">
        <w:rPr>
          <w:rFonts w:ascii="Times New Roman" w:hAnsi="Times New Roman"/>
          <w:sz w:val="24"/>
        </w:rPr>
        <w:t xml:space="preserve">The requirement for producing </w:t>
      </w:r>
      <w:r w:rsidRPr="00D7684D">
        <w:rPr>
          <w:rFonts w:ascii="Times New Roman" w:hAnsi="Times New Roman"/>
          <w:b/>
          <w:sz w:val="24"/>
        </w:rPr>
        <w:t>biennial</w:t>
      </w:r>
      <w:r w:rsidRPr="00D7684D">
        <w:rPr>
          <w:rFonts w:ascii="Times New Roman" w:hAnsi="Times New Roman"/>
          <w:sz w:val="24"/>
        </w:rPr>
        <w:t xml:space="preserve"> reports on screening amenable cancers and cancers associated with modifiable risk factors (previously Program Standard VIII.b.2) has been changed to </w:t>
      </w:r>
      <w:r w:rsidRPr="00D7684D">
        <w:rPr>
          <w:rFonts w:ascii="Times New Roman" w:hAnsi="Times New Roman"/>
          <w:b/>
          <w:sz w:val="24"/>
        </w:rPr>
        <w:t>once during the 5-year project period</w:t>
      </w:r>
      <w:r w:rsidRPr="00D7684D">
        <w:rPr>
          <w:rFonts w:ascii="Times New Roman" w:hAnsi="Times New Roman"/>
          <w:sz w:val="24"/>
        </w:rPr>
        <w:t xml:space="preserve"> (now Program Standard </w:t>
      </w:r>
      <w:proofErr w:type="spellStart"/>
      <w:r w:rsidRPr="00D7684D">
        <w:rPr>
          <w:rFonts w:ascii="Times New Roman" w:hAnsi="Times New Roman"/>
          <w:sz w:val="24"/>
        </w:rPr>
        <w:t>VIII.c</w:t>
      </w:r>
      <w:proofErr w:type="spellEnd"/>
      <w:r w:rsidRPr="00D7684D">
        <w:rPr>
          <w:rFonts w:ascii="Times New Roman" w:hAnsi="Times New Roman"/>
          <w:sz w:val="24"/>
        </w:rPr>
        <w:t>).  Reports must be sh</w:t>
      </w:r>
      <w:r w:rsidR="00BA3918">
        <w:rPr>
          <w:rFonts w:ascii="Times New Roman" w:hAnsi="Times New Roman"/>
          <w:sz w:val="24"/>
        </w:rPr>
        <w:t>ared with CDC and key partners.</w:t>
      </w:r>
    </w:p>
    <w:p w14:paraId="4E17BF12" w14:textId="77777777" w:rsidR="00B14676" w:rsidRPr="00D7684D" w:rsidRDefault="00B14676" w:rsidP="00B14676">
      <w:pPr>
        <w:ind w:left="720"/>
        <w:rPr>
          <w:rFonts w:ascii="Times New Roman" w:hAnsi="Times New Roman"/>
          <w:i/>
          <w:sz w:val="24"/>
        </w:rPr>
      </w:pPr>
      <w:r>
        <w:rPr>
          <w:rFonts w:ascii="Times New Roman" w:hAnsi="Times New Roman"/>
          <w:b/>
          <w:i/>
          <w:sz w:val="24"/>
        </w:rPr>
        <w:t xml:space="preserve">Pg.46 of the FOA </w:t>
      </w:r>
      <w:r w:rsidRPr="00D7684D">
        <w:rPr>
          <w:rFonts w:ascii="Times New Roman" w:hAnsi="Times New Roman"/>
          <w:b/>
          <w:i/>
          <w:sz w:val="24"/>
        </w:rPr>
        <w:t>Component 4 Recipient Activities:</w:t>
      </w:r>
      <w:r w:rsidRPr="00D7684D">
        <w:rPr>
          <w:rFonts w:ascii="Times New Roman" w:hAnsi="Times New Roman"/>
          <w:i/>
          <w:sz w:val="24"/>
        </w:rPr>
        <w:t xml:space="preserve">  </w:t>
      </w:r>
      <w:r w:rsidRPr="00D7684D">
        <w:rPr>
          <w:rFonts w:ascii="Times New Roman" w:hAnsi="Times New Roman"/>
          <w:sz w:val="24"/>
        </w:rPr>
        <w:t>The frequency of producing the reports on screening amenable cancers and cancers associated with modifiable risk factors will be once during the 5-year project period rather than biennially.</w:t>
      </w:r>
    </w:p>
    <w:p w14:paraId="6EE0C6F0" w14:textId="77777777" w:rsidR="00B14676" w:rsidRPr="00D7684D" w:rsidRDefault="00B14676" w:rsidP="00B14676">
      <w:pPr>
        <w:ind w:left="720"/>
      </w:pPr>
      <w:r w:rsidRPr="00D7684D">
        <w:rPr>
          <w:rFonts w:ascii="Times New Roman" w:hAnsi="Times New Roman"/>
          <w:b/>
          <w:i/>
          <w:sz w:val="24"/>
        </w:rPr>
        <w:t>Travel Updates</w:t>
      </w:r>
      <w:r w:rsidRPr="00D7684D">
        <w:rPr>
          <w:b/>
          <w:i/>
        </w:rPr>
        <w:t xml:space="preserve"> </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5"/>
        <w:gridCol w:w="1039"/>
        <w:gridCol w:w="1044"/>
        <w:gridCol w:w="1564"/>
      </w:tblGrid>
      <w:tr w:rsidR="00B14676" w:rsidRPr="00D7684D" w14:paraId="2A519469" w14:textId="77777777" w:rsidTr="00CC6C65">
        <w:tc>
          <w:tcPr>
            <w:tcW w:w="5029" w:type="dxa"/>
            <w:tcBorders>
              <w:top w:val="single" w:sz="4" w:space="0" w:color="auto"/>
              <w:left w:val="single" w:sz="4" w:space="0" w:color="auto"/>
              <w:bottom w:val="single" w:sz="4" w:space="0" w:color="auto"/>
              <w:right w:val="single" w:sz="4" w:space="0" w:color="auto"/>
            </w:tcBorders>
            <w:hideMark/>
          </w:tcPr>
          <w:p w14:paraId="403CD334" w14:textId="77777777" w:rsidR="00B14676" w:rsidRPr="00D7684D" w:rsidRDefault="00B14676" w:rsidP="00CC6C65">
            <w:pPr>
              <w:rPr>
                <w:b/>
                <w:i/>
              </w:rPr>
            </w:pPr>
            <w:r w:rsidRPr="00D7684D">
              <w:rPr>
                <w:b/>
                <w:i/>
              </w:rPr>
              <w:t>Meeting/Conference/Training</w:t>
            </w:r>
          </w:p>
        </w:tc>
        <w:tc>
          <w:tcPr>
            <w:tcW w:w="1070" w:type="dxa"/>
            <w:tcBorders>
              <w:top w:val="single" w:sz="4" w:space="0" w:color="auto"/>
              <w:left w:val="single" w:sz="4" w:space="0" w:color="auto"/>
              <w:bottom w:val="single" w:sz="4" w:space="0" w:color="auto"/>
              <w:right w:val="single" w:sz="4" w:space="0" w:color="auto"/>
            </w:tcBorders>
            <w:hideMark/>
          </w:tcPr>
          <w:p w14:paraId="787F3672" w14:textId="77777777" w:rsidR="00B14676" w:rsidRPr="00D7684D" w:rsidRDefault="00B14676" w:rsidP="00CC6C65">
            <w:pPr>
              <w:jc w:val="center"/>
              <w:rPr>
                <w:b/>
                <w:i/>
              </w:rPr>
            </w:pPr>
            <w:r w:rsidRPr="00D7684D">
              <w:rPr>
                <w:b/>
                <w:i/>
              </w:rPr>
              <w:t># of Staff</w:t>
            </w:r>
          </w:p>
        </w:tc>
        <w:tc>
          <w:tcPr>
            <w:tcW w:w="1075" w:type="dxa"/>
            <w:tcBorders>
              <w:top w:val="single" w:sz="4" w:space="0" w:color="auto"/>
              <w:left w:val="single" w:sz="4" w:space="0" w:color="auto"/>
              <w:bottom w:val="single" w:sz="4" w:space="0" w:color="auto"/>
              <w:right w:val="single" w:sz="4" w:space="0" w:color="auto"/>
            </w:tcBorders>
            <w:hideMark/>
          </w:tcPr>
          <w:p w14:paraId="4358BB56" w14:textId="77777777" w:rsidR="00B14676" w:rsidRPr="00D7684D" w:rsidRDefault="00B14676" w:rsidP="00CC6C65">
            <w:pPr>
              <w:jc w:val="center"/>
              <w:rPr>
                <w:b/>
                <w:i/>
              </w:rPr>
            </w:pPr>
            <w:r w:rsidRPr="00D7684D">
              <w:rPr>
                <w:b/>
                <w:i/>
              </w:rPr>
              <w:t># of Days</w:t>
            </w:r>
          </w:p>
        </w:tc>
        <w:tc>
          <w:tcPr>
            <w:tcW w:w="1574" w:type="dxa"/>
            <w:tcBorders>
              <w:top w:val="single" w:sz="4" w:space="0" w:color="auto"/>
              <w:left w:val="single" w:sz="4" w:space="0" w:color="auto"/>
              <w:bottom w:val="single" w:sz="4" w:space="0" w:color="auto"/>
              <w:right w:val="single" w:sz="4" w:space="0" w:color="auto"/>
            </w:tcBorders>
            <w:hideMark/>
          </w:tcPr>
          <w:p w14:paraId="3E1798E6" w14:textId="77777777" w:rsidR="00B14676" w:rsidRPr="00D7684D" w:rsidRDefault="00B14676" w:rsidP="00CC6C65">
            <w:pPr>
              <w:jc w:val="center"/>
              <w:rPr>
                <w:b/>
                <w:i/>
              </w:rPr>
            </w:pPr>
            <w:r w:rsidRPr="00D7684D">
              <w:rPr>
                <w:b/>
                <w:i/>
              </w:rPr>
              <w:t>Location</w:t>
            </w:r>
          </w:p>
        </w:tc>
      </w:tr>
      <w:tr w:rsidR="00B14676" w:rsidRPr="00D7684D" w14:paraId="061CBEC2" w14:textId="77777777" w:rsidTr="00CC6C65">
        <w:tc>
          <w:tcPr>
            <w:tcW w:w="5029" w:type="dxa"/>
            <w:tcBorders>
              <w:top w:val="single" w:sz="4" w:space="0" w:color="auto"/>
              <w:left w:val="single" w:sz="4" w:space="0" w:color="auto"/>
              <w:bottom w:val="single" w:sz="4" w:space="0" w:color="auto"/>
              <w:right w:val="single" w:sz="4" w:space="0" w:color="auto"/>
            </w:tcBorders>
            <w:hideMark/>
          </w:tcPr>
          <w:p w14:paraId="16B7465B" w14:textId="77777777" w:rsidR="00B14676" w:rsidRPr="00D7684D" w:rsidRDefault="00B14676" w:rsidP="00CC6C65">
            <w:r w:rsidRPr="00D7684D">
              <w:t xml:space="preserve">North American Association of Central Cancer Registry (NAACCR) meeting </w:t>
            </w:r>
          </w:p>
        </w:tc>
        <w:tc>
          <w:tcPr>
            <w:tcW w:w="1070" w:type="dxa"/>
            <w:tcBorders>
              <w:top w:val="single" w:sz="4" w:space="0" w:color="auto"/>
              <w:left w:val="single" w:sz="4" w:space="0" w:color="auto"/>
              <w:bottom w:val="single" w:sz="4" w:space="0" w:color="auto"/>
              <w:right w:val="single" w:sz="4" w:space="0" w:color="auto"/>
            </w:tcBorders>
            <w:hideMark/>
          </w:tcPr>
          <w:p w14:paraId="1012CC1B" w14:textId="77777777" w:rsidR="00B14676" w:rsidRPr="00D7684D" w:rsidRDefault="00B14676" w:rsidP="00CC6C65">
            <w:pPr>
              <w:jc w:val="center"/>
            </w:pPr>
            <w:r w:rsidRPr="00D7684D">
              <w:t>2</w:t>
            </w:r>
          </w:p>
        </w:tc>
        <w:tc>
          <w:tcPr>
            <w:tcW w:w="1075" w:type="dxa"/>
            <w:tcBorders>
              <w:top w:val="single" w:sz="4" w:space="0" w:color="auto"/>
              <w:left w:val="single" w:sz="4" w:space="0" w:color="auto"/>
              <w:bottom w:val="single" w:sz="4" w:space="0" w:color="auto"/>
              <w:right w:val="single" w:sz="4" w:space="0" w:color="auto"/>
            </w:tcBorders>
            <w:hideMark/>
          </w:tcPr>
          <w:p w14:paraId="3C2CE061" w14:textId="77777777" w:rsidR="00B14676" w:rsidRPr="00D7684D" w:rsidRDefault="00B14676" w:rsidP="00CC6C65">
            <w:pPr>
              <w:jc w:val="center"/>
            </w:pPr>
            <w:r w:rsidRPr="00D7684D">
              <w:t>4</w:t>
            </w:r>
          </w:p>
        </w:tc>
        <w:tc>
          <w:tcPr>
            <w:tcW w:w="1574" w:type="dxa"/>
            <w:tcBorders>
              <w:top w:val="single" w:sz="4" w:space="0" w:color="auto"/>
              <w:left w:val="single" w:sz="4" w:space="0" w:color="auto"/>
              <w:bottom w:val="single" w:sz="4" w:space="0" w:color="auto"/>
              <w:right w:val="single" w:sz="4" w:space="0" w:color="auto"/>
            </w:tcBorders>
            <w:hideMark/>
          </w:tcPr>
          <w:p w14:paraId="20A8C866" w14:textId="77777777" w:rsidR="00B14676" w:rsidRPr="00D7684D" w:rsidRDefault="00B14676" w:rsidP="00CC6C65">
            <w:pPr>
              <w:jc w:val="center"/>
            </w:pPr>
            <w:r>
              <w:t>Albuquerque, New Mexico</w:t>
            </w:r>
          </w:p>
        </w:tc>
      </w:tr>
      <w:tr w:rsidR="00B14676" w:rsidRPr="00D7684D" w14:paraId="07E1235F" w14:textId="77777777" w:rsidTr="00CC6C65">
        <w:tc>
          <w:tcPr>
            <w:tcW w:w="5029" w:type="dxa"/>
            <w:tcBorders>
              <w:top w:val="single" w:sz="4" w:space="0" w:color="auto"/>
              <w:left w:val="single" w:sz="4" w:space="0" w:color="auto"/>
              <w:bottom w:val="single" w:sz="4" w:space="0" w:color="auto"/>
              <w:right w:val="single" w:sz="4" w:space="0" w:color="auto"/>
            </w:tcBorders>
            <w:hideMark/>
          </w:tcPr>
          <w:p w14:paraId="17CED9D1" w14:textId="77777777" w:rsidR="00B14676" w:rsidRPr="00D7684D" w:rsidRDefault="00B14676" w:rsidP="00CC6C65">
            <w:pPr>
              <w:tabs>
                <w:tab w:val="center" w:pos="4320"/>
                <w:tab w:val="right" w:pos="8640"/>
              </w:tabs>
            </w:pPr>
            <w:r w:rsidRPr="00D7684D">
              <w:t>National Cancer Registrars Association (NCRA) meeting</w:t>
            </w:r>
          </w:p>
          <w:p w14:paraId="7586E962" w14:textId="77777777" w:rsidR="00B14676" w:rsidRPr="00D7684D" w:rsidRDefault="00B14676" w:rsidP="00CC6C65">
            <w:pPr>
              <w:tabs>
                <w:tab w:val="center" w:pos="4320"/>
                <w:tab w:val="right" w:pos="8640"/>
              </w:tabs>
            </w:pPr>
            <w:r w:rsidRPr="00D7684D">
              <w:t>NOTE: The NPCR Education and Training Conference will be held during the NCRA Annual Meeting.  It is highly recommended that each state Education/Training Coordinator (ETC) attend this meeting.</w:t>
            </w:r>
          </w:p>
        </w:tc>
        <w:tc>
          <w:tcPr>
            <w:tcW w:w="1070" w:type="dxa"/>
            <w:tcBorders>
              <w:top w:val="single" w:sz="4" w:space="0" w:color="auto"/>
              <w:left w:val="single" w:sz="4" w:space="0" w:color="auto"/>
              <w:bottom w:val="single" w:sz="4" w:space="0" w:color="auto"/>
              <w:right w:val="single" w:sz="4" w:space="0" w:color="auto"/>
            </w:tcBorders>
            <w:hideMark/>
          </w:tcPr>
          <w:p w14:paraId="53B45939" w14:textId="77777777" w:rsidR="00B14676" w:rsidRPr="00D7684D" w:rsidRDefault="00B14676" w:rsidP="00CC6C65">
            <w:pPr>
              <w:jc w:val="center"/>
            </w:pPr>
            <w:r w:rsidRPr="00D7684D">
              <w:t>2</w:t>
            </w:r>
          </w:p>
        </w:tc>
        <w:tc>
          <w:tcPr>
            <w:tcW w:w="1075" w:type="dxa"/>
            <w:tcBorders>
              <w:top w:val="single" w:sz="4" w:space="0" w:color="auto"/>
              <w:left w:val="single" w:sz="4" w:space="0" w:color="auto"/>
              <w:bottom w:val="single" w:sz="4" w:space="0" w:color="auto"/>
              <w:right w:val="single" w:sz="4" w:space="0" w:color="auto"/>
            </w:tcBorders>
            <w:hideMark/>
          </w:tcPr>
          <w:p w14:paraId="48CFCD07" w14:textId="77777777" w:rsidR="00B14676" w:rsidRPr="00D7684D" w:rsidRDefault="00B14676" w:rsidP="00CC6C65">
            <w:pPr>
              <w:jc w:val="center"/>
            </w:pPr>
            <w:r w:rsidRPr="00D7684D">
              <w:t>4</w:t>
            </w:r>
          </w:p>
        </w:tc>
        <w:tc>
          <w:tcPr>
            <w:tcW w:w="1574" w:type="dxa"/>
            <w:tcBorders>
              <w:top w:val="single" w:sz="4" w:space="0" w:color="auto"/>
              <w:left w:val="single" w:sz="4" w:space="0" w:color="auto"/>
              <w:bottom w:val="single" w:sz="4" w:space="0" w:color="auto"/>
              <w:right w:val="single" w:sz="4" w:space="0" w:color="auto"/>
            </w:tcBorders>
            <w:hideMark/>
          </w:tcPr>
          <w:p w14:paraId="66F95FE8" w14:textId="77777777" w:rsidR="00B14676" w:rsidRPr="00D7684D" w:rsidRDefault="00B14676" w:rsidP="00CC6C65">
            <w:pPr>
              <w:jc w:val="center"/>
            </w:pPr>
            <w:r>
              <w:t>Washington</w:t>
            </w:r>
            <w:r w:rsidRPr="00D7684D">
              <w:t xml:space="preserve">, </w:t>
            </w:r>
            <w:r>
              <w:t>DC</w:t>
            </w:r>
          </w:p>
        </w:tc>
      </w:tr>
      <w:tr w:rsidR="00B14676" w:rsidRPr="00D7684D" w14:paraId="0DCEE3AF" w14:textId="77777777" w:rsidTr="00CC6C65">
        <w:tc>
          <w:tcPr>
            <w:tcW w:w="5029" w:type="dxa"/>
            <w:tcBorders>
              <w:top w:val="single" w:sz="4" w:space="0" w:color="auto"/>
              <w:left w:val="single" w:sz="4" w:space="0" w:color="auto"/>
              <w:bottom w:val="single" w:sz="4" w:space="0" w:color="auto"/>
              <w:right w:val="single" w:sz="4" w:space="0" w:color="auto"/>
            </w:tcBorders>
            <w:hideMark/>
          </w:tcPr>
          <w:p w14:paraId="6316B00D" w14:textId="77777777" w:rsidR="00B14676" w:rsidRPr="00D7684D" w:rsidRDefault="00B14676" w:rsidP="00CC6C65">
            <w:r w:rsidRPr="00D7684D">
              <w:t xml:space="preserve">NPCR Program Directors’ Meeting </w:t>
            </w:r>
          </w:p>
          <w:p w14:paraId="786CD9EE" w14:textId="77777777" w:rsidR="00B14676" w:rsidRPr="00D7684D" w:rsidRDefault="00B14676" w:rsidP="00CC6C65">
            <w:r w:rsidRPr="00D7684D">
              <w:lastRenderedPageBreak/>
              <w:t>(Program Director and other key person)</w:t>
            </w:r>
          </w:p>
        </w:tc>
        <w:tc>
          <w:tcPr>
            <w:tcW w:w="1070" w:type="dxa"/>
            <w:tcBorders>
              <w:top w:val="single" w:sz="4" w:space="0" w:color="auto"/>
              <w:left w:val="single" w:sz="4" w:space="0" w:color="auto"/>
              <w:bottom w:val="single" w:sz="4" w:space="0" w:color="auto"/>
              <w:right w:val="single" w:sz="4" w:space="0" w:color="auto"/>
            </w:tcBorders>
            <w:hideMark/>
          </w:tcPr>
          <w:p w14:paraId="02F17F4B" w14:textId="77777777" w:rsidR="00B14676" w:rsidRPr="00D7684D" w:rsidRDefault="00B14676" w:rsidP="00CC6C65">
            <w:pPr>
              <w:jc w:val="center"/>
            </w:pPr>
            <w:r w:rsidRPr="00D7684D">
              <w:lastRenderedPageBreak/>
              <w:t>2</w:t>
            </w:r>
          </w:p>
        </w:tc>
        <w:tc>
          <w:tcPr>
            <w:tcW w:w="1075" w:type="dxa"/>
            <w:tcBorders>
              <w:top w:val="single" w:sz="4" w:space="0" w:color="auto"/>
              <w:left w:val="single" w:sz="4" w:space="0" w:color="auto"/>
              <w:bottom w:val="single" w:sz="4" w:space="0" w:color="auto"/>
              <w:right w:val="single" w:sz="4" w:space="0" w:color="auto"/>
            </w:tcBorders>
            <w:hideMark/>
          </w:tcPr>
          <w:p w14:paraId="05AD0F3B" w14:textId="77777777" w:rsidR="00B14676" w:rsidRPr="00D7684D" w:rsidRDefault="00B14676" w:rsidP="00CC6C65">
            <w:pPr>
              <w:jc w:val="center"/>
            </w:pPr>
            <w:r w:rsidRPr="00D7684D">
              <w:t>3</w:t>
            </w:r>
          </w:p>
        </w:tc>
        <w:tc>
          <w:tcPr>
            <w:tcW w:w="1574" w:type="dxa"/>
            <w:tcBorders>
              <w:top w:val="single" w:sz="4" w:space="0" w:color="auto"/>
              <w:left w:val="single" w:sz="4" w:space="0" w:color="auto"/>
              <w:bottom w:val="single" w:sz="4" w:space="0" w:color="auto"/>
              <w:right w:val="single" w:sz="4" w:space="0" w:color="auto"/>
            </w:tcBorders>
            <w:hideMark/>
          </w:tcPr>
          <w:p w14:paraId="5B2DF9A4" w14:textId="77777777" w:rsidR="00B14676" w:rsidRPr="00D7684D" w:rsidRDefault="00B14676" w:rsidP="00CC6C65">
            <w:pPr>
              <w:jc w:val="center"/>
            </w:pPr>
            <w:r w:rsidRPr="00D7684D">
              <w:t xml:space="preserve">Atlanta, GA </w:t>
            </w:r>
          </w:p>
        </w:tc>
      </w:tr>
    </w:tbl>
    <w:p w14:paraId="55017655" w14:textId="77777777" w:rsidR="00B14676" w:rsidRPr="00DF74AB" w:rsidRDefault="00B14676" w:rsidP="00B14676">
      <w:pPr>
        <w:ind w:left="720"/>
        <w:rPr>
          <w:b/>
          <w:i/>
          <w:color w:val="FF0000"/>
        </w:rPr>
      </w:pPr>
    </w:p>
    <w:p w14:paraId="4D7FDDEA" w14:textId="342578D7" w:rsidR="00B14676" w:rsidRPr="0025068D" w:rsidRDefault="00B14676" w:rsidP="00B14676">
      <w:pPr>
        <w:spacing w:after="0" w:line="240" w:lineRule="auto"/>
        <w:rPr>
          <w:rFonts w:ascii="Times New Roman" w:hAnsi="Times New Roman" w:cs="Times New Roman"/>
          <w:sz w:val="24"/>
          <w:szCs w:val="24"/>
        </w:rPr>
      </w:pPr>
      <w:r w:rsidRPr="00DF74AB">
        <w:rPr>
          <w:color w:val="FF0000"/>
        </w:rPr>
        <w:br w:type="page"/>
      </w:r>
    </w:p>
    <w:tbl>
      <w:tblPr>
        <w:tblW w:w="9465" w:type="dxa"/>
        <w:tblInd w:w="93" w:type="dxa"/>
        <w:tblLook w:val="04A0" w:firstRow="1" w:lastRow="0" w:firstColumn="1" w:lastColumn="0" w:noHBand="0" w:noVBand="1"/>
      </w:tblPr>
      <w:tblGrid>
        <w:gridCol w:w="1635"/>
        <w:gridCol w:w="5850"/>
        <w:gridCol w:w="1980"/>
      </w:tblGrid>
      <w:tr w:rsidR="00BA3918" w:rsidRPr="005F0628" w14:paraId="2F2BB31C" w14:textId="77777777" w:rsidTr="00CC6C65">
        <w:trPr>
          <w:trHeight w:val="315"/>
        </w:trPr>
        <w:tc>
          <w:tcPr>
            <w:tcW w:w="1635" w:type="dxa"/>
            <w:tcBorders>
              <w:top w:val="nil"/>
              <w:left w:val="nil"/>
              <w:bottom w:val="nil"/>
              <w:right w:val="nil"/>
            </w:tcBorders>
            <w:shd w:val="clear" w:color="auto" w:fill="auto"/>
            <w:noWrap/>
            <w:vAlign w:val="bottom"/>
            <w:hideMark/>
          </w:tcPr>
          <w:p w14:paraId="19466FD9" w14:textId="77777777" w:rsidR="00BA3918" w:rsidRPr="005F0628" w:rsidRDefault="00BA3918" w:rsidP="00CC6C65">
            <w:pPr>
              <w:rPr>
                <w:rFonts w:ascii="Calibri" w:hAnsi="Calibri" w:cs="Calibri"/>
                <w:color w:val="000000"/>
              </w:rPr>
            </w:pPr>
            <w:r>
              <w:rPr>
                <w:rFonts w:ascii="Times New Roman" w:hAnsi="Times New Roman"/>
                <w:sz w:val="24"/>
              </w:rPr>
              <w:lastRenderedPageBreak/>
              <w:br w:type="page"/>
            </w:r>
            <w:r w:rsidRPr="001444EF">
              <w:rPr>
                <w:rFonts w:ascii="Times New Roman" w:hAnsi="Times New Roman"/>
                <w:bCs/>
                <w:sz w:val="24"/>
              </w:rPr>
              <w:t>A</w:t>
            </w:r>
            <w:r>
              <w:rPr>
                <w:rFonts w:ascii="Times New Roman" w:hAnsi="Times New Roman"/>
                <w:bCs/>
                <w:sz w:val="24"/>
              </w:rPr>
              <w:t>ttachment 1</w:t>
            </w:r>
          </w:p>
        </w:tc>
        <w:tc>
          <w:tcPr>
            <w:tcW w:w="5850" w:type="dxa"/>
            <w:tcBorders>
              <w:top w:val="nil"/>
              <w:left w:val="nil"/>
              <w:bottom w:val="nil"/>
              <w:right w:val="nil"/>
            </w:tcBorders>
            <w:shd w:val="clear" w:color="auto" w:fill="auto"/>
            <w:noWrap/>
            <w:vAlign w:val="center"/>
            <w:hideMark/>
          </w:tcPr>
          <w:p w14:paraId="163F39FD" w14:textId="0CA6EB91" w:rsidR="00BA3918" w:rsidRPr="00DA40A9" w:rsidRDefault="00BA3918" w:rsidP="00541EF8">
            <w:pPr>
              <w:jc w:val="center"/>
              <w:rPr>
                <w:rFonts w:ascii="Times New Roman" w:hAnsi="Times New Roman"/>
                <w:b/>
                <w:bCs/>
                <w:color w:val="000000"/>
                <w:sz w:val="28"/>
                <w:szCs w:val="28"/>
              </w:rPr>
            </w:pPr>
            <w:r w:rsidRPr="00DA40A9">
              <w:rPr>
                <w:rFonts w:ascii="Times New Roman" w:hAnsi="Times New Roman"/>
                <w:b/>
                <w:bCs/>
                <w:color w:val="000000"/>
                <w:sz w:val="28"/>
                <w:szCs w:val="28"/>
              </w:rPr>
              <w:t xml:space="preserve">Naming Convention Codes for </w:t>
            </w:r>
            <w:r w:rsidR="00656225">
              <w:rPr>
                <w:rFonts w:ascii="Times New Roman" w:hAnsi="Times New Roman"/>
                <w:b/>
                <w:bCs/>
                <w:color w:val="000000"/>
                <w:sz w:val="28"/>
                <w:szCs w:val="28"/>
              </w:rPr>
              <w:t>CDC-RFA-</w:t>
            </w:r>
            <w:r w:rsidRPr="00DA40A9">
              <w:rPr>
                <w:rFonts w:ascii="Times New Roman" w:hAnsi="Times New Roman"/>
                <w:b/>
                <w:bCs/>
                <w:color w:val="000000"/>
                <w:sz w:val="28"/>
                <w:szCs w:val="28"/>
              </w:rPr>
              <w:t>DP12-1205</w:t>
            </w:r>
            <w:r w:rsidR="00656225">
              <w:rPr>
                <w:rFonts w:ascii="Times New Roman" w:hAnsi="Times New Roman"/>
                <w:b/>
                <w:bCs/>
                <w:color w:val="000000"/>
                <w:sz w:val="28"/>
                <w:szCs w:val="28"/>
              </w:rPr>
              <w:t>05</w:t>
            </w:r>
            <w:r w:rsidR="00541EF8">
              <w:rPr>
                <w:rFonts w:ascii="Times New Roman" w:hAnsi="Times New Roman"/>
                <w:b/>
                <w:bCs/>
                <w:color w:val="000000"/>
                <w:sz w:val="28"/>
                <w:szCs w:val="28"/>
              </w:rPr>
              <w:t>CONT16</w:t>
            </w:r>
            <w:r>
              <w:rPr>
                <w:rFonts w:ascii="Times New Roman" w:hAnsi="Times New Roman"/>
                <w:b/>
                <w:bCs/>
                <w:color w:val="000000"/>
                <w:sz w:val="28"/>
                <w:szCs w:val="28"/>
              </w:rPr>
              <w:t xml:space="preserve"> </w:t>
            </w:r>
          </w:p>
        </w:tc>
        <w:tc>
          <w:tcPr>
            <w:tcW w:w="1980" w:type="dxa"/>
            <w:tcBorders>
              <w:top w:val="nil"/>
              <w:left w:val="nil"/>
              <w:bottom w:val="nil"/>
              <w:right w:val="nil"/>
            </w:tcBorders>
            <w:shd w:val="clear" w:color="auto" w:fill="auto"/>
            <w:noWrap/>
            <w:vAlign w:val="bottom"/>
            <w:hideMark/>
          </w:tcPr>
          <w:p w14:paraId="12A06ABE" w14:textId="77777777" w:rsidR="00BA3918" w:rsidRPr="005F0628" w:rsidRDefault="00BA3918" w:rsidP="00CC6C65">
            <w:pPr>
              <w:rPr>
                <w:rFonts w:ascii="Calibri" w:hAnsi="Calibri" w:cs="Calibri"/>
                <w:color w:val="000000"/>
              </w:rPr>
            </w:pPr>
          </w:p>
        </w:tc>
      </w:tr>
      <w:tr w:rsidR="00BA3918" w:rsidRPr="005F0628" w14:paraId="1CC3D8F2" w14:textId="77777777" w:rsidTr="00CC6C65">
        <w:trPr>
          <w:trHeight w:val="413"/>
        </w:trPr>
        <w:tc>
          <w:tcPr>
            <w:tcW w:w="16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3A6C932" w14:textId="77777777" w:rsidR="00BA3918" w:rsidRPr="005F3283" w:rsidRDefault="00BA3918" w:rsidP="00CC6C65">
            <w:pPr>
              <w:rPr>
                <w:rFonts w:ascii="Calibri" w:hAnsi="Calibri" w:cs="Calibri"/>
                <w:b/>
                <w:color w:val="000000"/>
                <w:sz w:val="24"/>
              </w:rPr>
            </w:pPr>
            <w:r w:rsidRPr="005F3283">
              <w:rPr>
                <w:rFonts w:ascii="Calibri" w:hAnsi="Calibri" w:cs="Calibri"/>
                <w:b/>
                <w:color w:val="000000"/>
                <w:sz w:val="24"/>
              </w:rPr>
              <w:t> Grantee #</w:t>
            </w:r>
          </w:p>
        </w:tc>
        <w:tc>
          <w:tcPr>
            <w:tcW w:w="5850" w:type="dxa"/>
            <w:tcBorders>
              <w:top w:val="single" w:sz="4" w:space="0" w:color="auto"/>
              <w:left w:val="nil"/>
              <w:bottom w:val="single" w:sz="4" w:space="0" w:color="auto"/>
              <w:right w:val="single" w:sz="4" w:space="0" w:color="auto"/>
            </w:tcBorders>
            <w:shd w:val="clear" w:color="auto" w:fill="auto"/>
            <w:vAlign w:val="center"/>
            <w:hideMark/>
          </w:tcPr>
          <w:p w14:paraId="40816459" w14:textId="77777777" w:rsidR="00BA3918" w:rsidRPr="005F0628" w:rsidRDefault="00BA3918" w:rsidP="00CC6C65">
            <w:pPr>
              <w:jc w:val="center"/>
              <w:rPr>
                <w:rFonts w:ascii="Times New Roman" w:hAnsi="Times New Roman"/>
                <w:b/>
                <w:bCs/>
                <w:color w:val="000000"/>
                <w:sz w:val="24"/>
              </w:rPr>
            </w:pPr>
            <w:r w:rsidRPr="005F0628">
              <w:rPr>
                <w:rFonts w:ascii="Times New Roman" w:hAnsi="Times New Roman"/>
                <w:b/>
                <w:bCs/>
                <w:color w:val="000000"/>
                <w:sz w:val="24"/>
              </w:rPr>
              <w:t>Grantee</w:t>
            </w:r>
          </w:p>
        </w:tc>
        <w:tc>
          <w:tcPr>
            <w:tcW w:w="1980" w:type="dxa"/>
            <w:tcBorders>
              <w:top w:val="single" w:sz="4" w:space="0" w:color="auto"/>
              <w:left w:val="nil"/>
              <w:bottom w:val="single" w:sz="4" w:space="0" w:color="auto"/>
              <w:right w:val="single" w:sz="4" w:space="0" w:color="auto"/>
            </w:tcBorders>
            <w:shd w:val="clear" w:color="auto" w:fill="auto"/>
            <w:vAlign w:val="center"/>
            <w:hideMark/>
          </w:tcPr>
          <w:p w14:paraId="3EF3745D" w14:textId="77777777" w:rsidR="00BA3918" w:rsidRPr="005F0628" w:rsidRDefault="00BA3918" w:rsidP="00CC6C65">
            <w:pPr>
              <w:jc w:val="center"/>
              <w:rPr>
                <w:rFonts w:ascii="Times New Roman" w:hAnsi="Times New Roman"/>
                <w:b/>
                <w:bCs/>
                <w:color w:val="000000"/>
                <w:sz w:val="24"/>
              </w:rPr>
            </w:pPr>
            <w:r w:rsidRPr="005F0628">
              <w:rPr>
                <w:rFonts w:ascii="Times New Roman" w:hAnsi="Times New Roman"/>
                <w:b/>
                <w:bCs/>
                <w:color w:val="000000"/>
                <w:sz w:val="24"/>
              </w:rPr>
              <w:t xml:space="preserve">Naming Code </w:t>
            </w:r>
          </w:p>
        </w:tc>
      </w:tr>
      <w:tr w:rsidR="00BA3918" w:rsidRPr="005F0628" w14:paraId="4F7C7C7B" w14:textId="77777777" w:rsidTr="00CC6C65">
        <w:trPr>
          <w:trHeight w:val="315"/>
        </w:trPr>
        <w:tc>
          <w:tcPr>
            <w:tcW w:w="1635" w:type="dxa"/>
            <w:tcBorders>
              <w:top w:val="nil"/>
              <w:left w:val="single" w:sz="4" w:space="0" w:color="auto"/>
              <w:bottom w:val="single" w:sz="4" w:space="0" w:color="auto"/>
              <w:right w:val="single" w:sz="4" w:space="0" w:color="auto"/>
            </w:tcBorders>
            <w:shd w:val="clear" w:color="auto" w:fill="auto"/>
            <w:noWrap/>
            <w:vAlign w:val="bottom"/>
            <w:hideMark/>
          </w:tcPr>
          <w:p w14:paraId="2066887E" w14:textId="77777777" w:rsidR="00BA3918" w:rsidRPr="005F0628" w:rsidRDefault="00BA3918" w:rsidP="00CC6C65">
            <w:pPr>
              <w:jc w:val="right"/>
              <w:rPr>
                <w:rFonts w:ascii="Calibri" w:hAnsi="Calibri" w:cs="Calibri"/>
                <w:color w:val="000000"/>
                <w:sz w:val="24"/>
              </w:rPr>
            </w:pPr>
            <w:r w:rsidRPr="005F0628">
              <w:rPr>
                <w:rFonts w:ascii="Calibri" w:hAnsi="Calibri" w:cs="Calibri"/>
                <w:color w:val="000000"/>
                <w:sz w:val="24"/>
              </w:rPr>
              <w:t>3854</w:t>
            </w:r>
          </w:p>
        </w:tc>
        <w:tc>
          <w:tcPr>
            <w:tcW w:w="5850" w:type="dxa"/>
            <w:tcBorders>
              <w:top w:val="nil"/>
              <w:left w:val="nil"/>
              <w:bottom w:val="single" w:sz="4" w:space="0" w:color="auto"/>
              <w:right w:val="single" w:sz="4" w:space="0" w:color="auto"/>
            </w:tcBorders>
            <w:shd w:val="clear" w:color="auto" w:fill="auto"/>
            <w:noWrap/>
            <w:vAlign w:val="center"/>
            <w:hideMark/>
          </w:tcPr>
          <w:p w14:paraId="188F15AE" w14:textId="77777777" w:rsidR="00BA3918" w:rsidRPr="005F0628" w:rsidRDefault="00BA3918" w:rsidP="00CC6C65">
            <w:pPr>
              <w:rPr>
                <w:rFonts w:ascii="Times New Roman" w:hAnsi="Times New Roman"/>
                <w:color w:val="000000"/>
                <w:sz w:val="24"/>
              </w:rPr>
            </w:pPr>
            <w:r w:rsidRPr="005F0628">
              <w:rPr>
                <w:rFonts w:ascii="Times New Roman" w:hAnsi="Times New Roman"/>
                <w:color w:val="000000"/>
                <w:sz w:val="24"/>
              </w:rPr>
              <w:t>Alabama Department of Public Health</w:t>
            </w:r>
          </w:p>
        </w:tc>
        <w:tc>
          <w:tcPr>
            <w:tcW w:w="1980" w:type="dxa"/>
            <w:tcBorders>
              <w:top w:val="nil"/>
              <w:left w:val="nil"/>
              <w:bottom w:val="single" w:sz="4" w:space="0" w:color="auto"/>
              <w:right w:val="single" w:sz="4" w:space="0" w:color="auto"/>
            </w:tcBorders>
            <w:shd w:val="clear" w:color="auto" w:fill="auto"/>
            <w:noWrap/>
            <w:vAlign w:val="center"/>
            <w:hideMark/>
          </w:tcPr>
          <w:p w14:paraId="443F67C3" w14:textId="77777777" w:rsidR="00BA3918" w:rsidRPr="005F0628" w:rsidRDefault="00BA3918" w:rsidP="00CC6C65">
            <w:pPr>
              <w:rPr>
                <w:rFonts w:ascii="Times New Roman" w:hAnsi="Times New Roman"/>
                <w:color w:val="000000"/>
                <w:sz w:val="24"/>
              </w:rPr>
            </w:pPr>
            <w:r w:rsidRPr="005F0628">
              <w:rPr>
                <w:rFonts w:ascii="Times New Roman" w:hAnsi="Times New Roman"/>
                <w:color w:val="000000"/>
                <w:sz w:val="24"/>
              </w:rPr>
              <w:t>AL</w:t>
            </w:r>
          </w:p>
        </w:tc>
      </w:tr>
      <w:tr w:rsidR="00BA3918" w:rsidRPr="005F0628" w14:paraId="0E3D55CC" w14:textId="77777777" w:rsidTr="00CC6C65">
        <w:trPr>
          <w:trHeight w:val="315"/>
        </w:trPr>
        <w:tc>
          <w:tcPr>
            <w:tcW w:w="1635" w:type="dxa"/>
            <w:tcBorders>
              <w:top w:val="nil"/>
              <w:left w:val="single" w:sz="4" w:space="0" w:color="auto"/>
              <w:bottom w:val="single" w:sz="4" w:space="0" w:color="auto"/>
              <w:right w:val="single" w:sz="4" w:space="0" w:color="auto"/>
            </w:tcBorders>
            <w:shd w:val="clear" w:color="auto" w:fill="auto"/>
            <w:noWrap/>
            <w:vAlign w:val="bottom"/>
            <w:hideMark/>
          </w:tcPr>
          <w:p w14:paraId="75C04FF3" w14:textId="77777777" w:rsidR="00BA3918" w:rsidRPr="005F0628" w:rsidRDefault="00BA3918" w:rsidP="00CC6C65">
            <w:pPr>
              <w:jc w:val="right"/>
              <w:rPr>
                <w:rFonts w:ascii="Calibri" w:hAnsi="Calibri" w:cs="Calibri"/>
                <w:color w:val="000000"/>
                <w:sz w:val="24"/>
              </w:rPr>
            </w:pPr>
            <w:r w:rsidRPr="005F0628">
              <w:rPr>
                <w:rFonts w:ascii="Calibri" w:hAnsi="Calibri" w:cs="Calibri"/>
                <w:color w:val="000000"/>
                <w:sz w:val="24"/>
              </w:rPr>
              <w:t>3856</w:t>
            </w:r>
          </w:p>
        </w:tc>
        <w:tc>
          <w:tcPr>
            <w:tcW w:w="5850" w:type="dxa"/>
            <w:tcBorders>
              <w:top w:val="nil"/>
              <w:left w:val="nil"/>
              <w:bottom w:val="single" w:sz="4" w:space="0" w:color="auto"/>
              <w:right w:val="single" w:sz="4" w:space="0" w:color="auto"/>
            </w:tcBorders>
            <w:shd w:val="clear" w:color="auto" w:fill="auto"/>
            <w:noWrap/>
            <w:vAlign w:val="center"/>
            <w:hideMark/>
          </w:tcPr>
          <w:p w14:paraId="6DC8123D" w14:textId="77777777" w:rsidR="00BA3918" w:rsidRPr="005F0628" w:rsidRDefault="00BA3918" w:rsidP="00CC6C65">
            <w:pPr>
              <w:rPr>
                <w:rFonts w:ascii="Times New Roman" w:hAnsi="Times New Roman"/>
                <w:color w:val="000000"/>
                <w:sz w:val="24"/>
              </w:rPr>
            </w:pPr>
            <w:r w:rsidRPr="005F0628">
              <w:rPr>
                <w:rFonts w:ascii="Times New Roman" w:hAnsi="Times New Roman"/>
                <w:color w:val="000000"/>
                <w:sz w:val="24"/>
              </w:rPr>
              <w:t>Alaska Department of Health</w:t>
            </w:r>
          </w:p>
        </w:tc>
        <w:tc>
          <w:tcPr>
            <w:tcW w:w="1980" w:type="dxa"/>
            <w:tcBorders>
              <w:top w:val="nil"/>
              <w:left w:val="nil"/>
              <w:bottom w:val="single" w:sz="4" w:space="0" w:color="auto"/>
              <w:right w:val="single" w:sz="4" w:space="0" w:color="auto"/>
            </w:tcBorders>
            <w:shd w:val="clear" w:color="auto" w:fill="auto"/>
            <w:noWrap/>
            <w:vAlign w:val="center"/>
            <w:hideMark/>
          </w:tcPr>
          <w:p w14:paraId="2F709CD5" w14:textId="77777777" w:rsidR="00BA3918" w:rsidRPr="005F0628" w:rsidRDefault="00BA3918" w:rsidP="00CC6C65">
            <w:pPr>
              <w:rPr>
                <w:rFonts w:ascii="Times New Roman" w:hAnsi="Times New Roman"/>
                <w:color w:val="000000"/>
                <w:sz w:val="24"/>
              </w:rPr>
            </w:pPr>
            <w:r w:rsidRPr="005F0628">
              <w:rPr>
                <w:rFonts w:ascii="Times New Roman" w:hAnsi="Times New Roman"/>
                <w:color w:val="000000"/>
                <w:sz w:val="24"/>
              </w:rPr>
              <w:t>AK</w:t>
            </w:r>
          </w:p>
        </w:tc>
      </w:tr>
      <w:tr w:rsidR="00BA3918" w:rsidRPr="005F0628" w14:paraId="02175C5E" w14:textId="77777777" w:rsidTr="00CC6C65">
        <w:trPr>
          <w:trHeight w:val="315"/>
        </w:trPr>
        <w:tc>
          <w:tcPr>
            <w:tcW w:w="1635" w:type="dxa"/>
            <w:tcBorders>
              <w:top w:val="nil"/>
              <w:left w:val="single" w:sz="4" w:space="0" w:color="auto"/>
              <w:bottom w:val="single" w:sz="4" w:space="0" w:color="auto"/>
              <w:right w:val="single" w:sz="4" w:space="0" w:color="auto"/>
            </w:tcBorders>
            <w:shd w:val="clear" w:color="auto" w:fill="auto"/>
            <w:noWrap/>
            <w:vAlign w:val="bottom"/>
            <w:hideMark/>
          </w:tcPr>
          <w:p w14:paraId="62113259" w14:textId="77777777" w:rsidR="00BA3918" w:rsidRPr="005F0628" w:rsidRDefault="00BA3918" w:rsidP="00CC6C65">
            <w:pPr>
              <w:jc w:val="right"/>
              <w:rPr>
                <w:rFonts w:ascii="Calibri" w:hAnsi="Calibri" w:cs="Calibri"/>
                <w:color w:val="000000"/>
                <w:sz w:val="24"/>
              </w:rPr>
            </w:pPr>
            <w:r w:rsidRPr="005F0628">
              <w:rPr>
                <w:rFonts w:ascii="Calibri" w:hAnsi="Calibri" w:cs="Calibri"/>
                <w:color w:val="000000"/>
                <w:sz w:val="24"/>
              </w:rPr>
              <w:t>3857</w:t>
            </w:r>
          </w:p>
        </w:tc>
        <w:tc>
          <w:tcPr>
            <w:tcW w:w="5850" w:type="dxa"/>
            <w:tcBorders>
              <w:top w:val="nil"/>
              <w:left w:val="nil"/>
              <w:bottom w:val="single" w:sz="4" w:space="0" w:color="auto"/>
              <w:right w:val="single" w:sz="4" w:space="0" w:color="auto"/>
            </w:tcBorders>
            <w:shd w:val="clear" w:color="auto" w:fill="auto"/>
            <w:noWrap/>
            <w:vAlign w:val="center"/>
            <w:hideMark/>
          </w:tcPr>
          <w:p w14:paraId="48C565DC" w14:textId="77777777" w:rsidR="00BA3918" w:rsidRPr="005F0628" w:rsidRDefault="00BA3918" w:rsidP="00CC6C65">
            <w:pPr>
              <w:rPr>
                <w:rFonts w:ascii="Times New Roman" w:hAnsi="Times New Roman"/>
                <w:color w:val="000000"/>
                <w:sz w:val="24"/>
              </w:rPr>
            </w:pPr>
            <w:r w:rsidRPr="005F0628">
              <w:rPr>
                <w:rFonts w:ascii="Times New Roman" w:hAnsi="Times New Roman"/>
                <w:color w:val="000000"/>
                <w:sz w:val="24"/>
              </w:rPr>
              <w:t>Alaska Native Tribal Health Consortium</w:t>
            </w:r>
          </w:p>
        </w:tc>
        <w:tc>
          <w:tcPr>
            <w:tcW w:w="1980" w:type="dxa"/>
            <w:tcBorders>
              <w:top w:val="nil"/>
              <w:left w:val="nil"/>
              <w:bottom w:val="single" w:sz="4" w:space="0" w:color="auto"/>
              <w:right w:val="single" w:sz="4" w:space="0" w:color="auto"/>
            </w:tcBorders>
            <w:shd w:val="clear" w:color="auto" w:fill="auto"/>
            <w:noWrap/>
            <w:vAlign w:val="center"/>
            <w:hideMark/>
          </w:tcPr>
          <w:p w14:paraId="57E1877B" w14:textId="77777777" w:rsidR="00BA3918" w:rsidRPr="005F0628" w:rsidRDefault="00BA3918" w:rsidP="00CC6C65">
            <w:pPr>
              <w:rPr>
                <w:rFonts w:ascii="Times New Roman" w:hAnsi="Times New Roman"/>
                <w:color w:val="000000"/>
                <w:sz w:val="24"/>
              </w:rPr>
            </w:pPr>
            <w:r w:rsidRPr="005F0628">
              <w:rPr>
                <w:rFonts w:ascii="Times New Roman" w:hAnsi="Times New Roman"/>
                <w:color w:val="000000"/>
                <w:sz w:val="24"/>
              </w:rPr>
              <w:t>ANTHC</w:t>
            </w:r>
          </w:p>
        </w:tc>
      </w:tr>
      <w:tr w:rsidR="00BA3918" w:rsidRPr="005F0628" w14:paraId="0D502703" w14:textId="77777777" w:rsidTr="00CC6C65">
        <w:trPr>
          <w:trHeight w:val="315"/>
        </w:trPr>
        <w:tc>
          <w:tcPr>
            <w:tcW w:w="1635" w:type="dxa"/>
            <w:tcBorders>
              <w:top w:val="nil"/>
              <w:left w:val="single" w:sz="4" w:space="0" w:color="auto"/>
              <w:bottom w:val="single" w:sz="4" w:space="0" w:color="auto"/>
              <w:right w:val="single" w:sz="4" w:space="0" w:color="auto"/>
            </w:tcBorders>
            <w:shd w:val="clear" w:color="auto" w:fill="auto"/>
            <w:noWrap/>
            <w:vAlign w:val="bottom"/>
            <w:hideMark/>
          </w:tcPr>
          <w:p w14:paraId="553F3E17" w14:textId="77777777" w:rsidR="00BA3918" w:rsidRPr="005F0628" w:rsidRDefault="00BA3918" w:rsidP="00CC6C65">
            <w:pPr>
              <w:jc w:val="right"/>
              <w:rPr>
                <w:rFonts w:ascii="Calibri" w:hAnsi="Calibri" w:cs="Calibri"/>
                <w:color w:val="000000"/>
                <w:sz w:val="24"/>
              </w:rPr>
            </w:pPr>
            <w:r w:rsidRPr="005F0628">
              <w:rPr>
                <w:rFonts w:ascii="Calibri" w:hAnsi="Calibri" w:cs="Calibri"/>
                <w:color w:val="000000"/>
                <w:sz w:val="24"/>
              </w:rPr>
              <w:t>3947</w:t>
            </w:r>
          </w:p>
        </w:tc>
        <w:tc>
          <w:tcPr>
            <w:tcW w:w="5850" w:type="dxa"/>
            <w:tcBorders>
              <w:top w:val="nil"/>
              <w:left w:val="nil"/>
              <w:bottom w:val="single" w:sz="4" w:space="0" w:color="auto"/>
              <w:right w:val="single" w:sz="4" w:space="0" w:color="auto"/>
            </w:tcBorders>
            <w:shd w:val="clear" w:color="auto" w:fill="auto"/>
            <w:noWrap/>
            <w:vAlign w:val="center"/>
            <w:hideMark/>
          </w:tcPr>
          <w:p w14:paraId="763DDE2F" w14:textId="77777777" w:rsidR="00BA3918" w:rsidRPr="005F0628" w:rsidRDefault="00BA3918" w:rsidP="00CC6C65">
            <w:pPr>
              <w:rPr>
                <w:rFonts w:ascii="Times New Roman" w:hAnsi="Times New Roman"/>
                <w:color w:val="000000"/>
                <w:sz w:val="24"/>
              </w:rPr>
            </w:pPr>
            <w:r w:rsidRPr="005F0628">
              <w:rPr>
                <w:rFonts w:ascii="Times New Roman" w:hAnsi="Times New Roman"/>
                <w:color w:val="000000"/>
                <w:sz w:val="24"/>
              </w:rPr>
              <w:t>American Samoa Department of Health</w:t>
            </w:r>
          </w:p>
        </w:tc>
        <w:tc>
          <w:tcPr>
            <w:tcW w:w="1980" w:type="dxa"/>
            <w:tcBorders>
              <w:top w:val="nil"/>
              <w:left w:val="nil"/>
              <w:bottom w:val="single" w:sz="4" w:space="0" w:color="auto"/>
              <w:right w:val="single" w:sz="4" w:space="0" w:color="auto"/>
            </w:tcBorders>
            <w:shd w:val="clear" w:color="auto" w:fill="auto"/>
            <w:noWrap/>
            <w:vAlign w:val="center"/>
            <w:hideMark/>
          </w:tcPr>
          <w:p w14:paraId="3E819C26" w14:textId="77777777" w:rsidR="00BA3918" w:rsidRPr="005F0628" w:rsidRDefault="00BA3918" w:rsidP="00CC6C65">
            <w:pPr>
              <w:rPr>
                <w:rFonts w:ascii="Times New Roman" w:hAnsi="Times New Roman"/>
                <w:color w:val="000000"/>
                <w:sz w:val="24"/>
              </w:rPr>
            </w:pPr>
            <w:r w:rsidRPr="005F0628">
              <w:rPr>
                <w:rFonts w:ascii="Times New Roman" w:hAnsi="Times New Roman"/>
                <w:color w:val="000000"/>
                <w:sz w:val="24"/>
              </w:rPr>
              <w:t>AS</w:t>
            </w:r>
          </w:p>
        </w:tc>
      </w:tr>
      <w:tr w:rsidR="00BA3918" w:rsidRPr="005F0628" w14:paraId="44DA5B7D" w14:textId="77777777" w:rsidTr="00CC6C65">
        <w:trPr>
          <w:trHeight w:val="315"/>
        </w:trPr>
        <w:tc>
          <w:tcPr>
            <w:tcW w:w="1635" w:type="dxa"/>
            <w:tcBorders>
              <w:top w:val="nil"/>
              <w:left w:val="single" w:sz="4" w:space="0" w:color="auto"/>
              <w:bottom w:val="single" w:sz="4" w:space="0" w:color="auto"/>
              <w:right w:val="single" w:sz="4" w:space="0" w:color="auto"/>
            </w:tcBorders>
            <w:shd w:val="clear" w:color="auto" w:fill="auto"/>
            <w:noWrap/>
            <w:vAlign w:val="bottom"/>
            <w:hideMark/>
          </w:tcPr>
          <w:p w14:paraId="56F56353" w14:textId="77777777" w:rsidR="00BA3918" w:rsidRPr="005F0628" w:rsidRDefault="00BA3918" w:rsidP="00CC6C65">
            <w:pPr>
              <w:jc w:val="right"/>
              <w:rPr>
                <w:rFonts w:ascii="Calibri" w:hAnsi="Calibri" w:cs="Calibri"/>
                <w:color w:val="000000"/>
                <w:sz w:val="24"/>
              </w:rPr>
            </w:pPr>
            <w:r w:rsidRPr="005F0628">
              <w:rPr>
                <w:rFonts w:ascii="Calibri" w:hAnsi="Calibri" w:cs="Calibri"/>
                <w:color w:val="000000"/>
                <w:sz w:val="24"/>
              </w:rPr>
              <w:t>3858</w:t>
            </w:r>
          </w:p>
        </w:tc>
        <w:tc>
          <w:tcPr>
            <w:tcW w:w="5850" w:type="dxa"/>
            <w:tcBorders>
              <w:top w:val="nil"/>
              <w:left w:val="nil"/>
              <w:bottom w:val="single" w:sz="4" w:space="0" w:color="auto"/>
              <w:right w:val="single" w:sz="4" w:space="0" w:color="auto"/>
            </w:tcBorders>
            <w:shd w:val="clear" w:color="auto" w:fill="auto"/>
            <w:noWrap/>
            <w:vAlign w:val="center"/>
            <w:hideMark/>
          </w:tcPr>
          <w:p w14:paraId="1EF03AB3" w14:textId="77777777" w:rsidR="00BA3918" w:rsidRPr="005F0628" w:rsidRDefault="00BA3918" w:rsidP="00CC6C65">
            <w:pPr>
              <w:rPr>
                <w:rFonts w:ascii="Times New Roman" w:hAnsi="Times New Roman"/>
                <w:color w:val="000000"/>
                <w:sz w:val="24"/>
              </w:rPr>
            </w:pPr>
            <w:r w:rsidRPr="005F0628">
              <w:rPr>
                <w:rFonts w:ascii="Times New Roman" w:hAnsi="Times New Roman"/>
                <w:color w:val="000000"/>
                <w:sz w:val="24"/>
              </w:rPr>
              <w:t>Arizona Department of Health Services</w:t>
            </w:r>
          </w:p>
        </w:tc>
        <w:tc>
          <w:tcPr>
            <w:tcW w:w="1980" w:type="dxa"/>
            <w:tcBorders>
              <w:top w:val="nil"/>
              <w:left w:val="nil"/>
              <w:bottom w:val="single" w:sz="4" w:space="0" w:color="auto"/>
              <w:right w:val="single" w:sz="4" w:space="0" w:color="auto"/>
            </w:tcBorders>
            <w:shd w:val="clear" w:color="auto" w:fill="auto"/>
            <w:noWrap/>
            <w:vAlign w:val="center"/>
            <w:hideMark/>
          </w:tcPr>
          <w:p w14:paraId="0108ACD0" w14:textId="77777777" w:rsidR="00BA3918" w:rsidRPr="005F0628" w:rsidRDefault="00BA3918" w:rsidP="00CC6C65">
            <w:pPr>
              <w:rPr>
                <w:rFonts w:ascii="Times New Roman" w:hAnsi="Times New Roman"/>
                <w:color w:val="000000"/>
                <w:sz w:val="24"/>
              </w:rPr>
            </w:pPr>
            <w:r w:rsidRPr="005F0628">
              <w:rPr>
                <w:rFonts w:ascii="Times New Roman" w:hAnsi="Times New Roman"/>
                <w:color w:val="000000"/>
                <w:sz w:val="24"/>
              </w:rPr>
              <w:t>AZ</w:t>
            </w:r>
          </w:p>
        </w:tc>
      </w:tr>
      <w:tr w:rsidR="00BA3918" w:rsidRPr="005F0628" w14:paraId="1753FD5A" w14:textId="77777777" w:rsidTr="00CC6C65">
        <w:trPr>
          <w:trHeight w:val="315"/>
        </w:trPr>
        <w:tc>
          <w:tcPr>
            <w:tcW w:w="1635" w:type="dxa"/>
            <w:tcBorders>
              <w:top w:val="nil"/>
              <w:left w:val="single" w:sz="4" w:space="0" w:color="auto"/>
              <w:bottom w:val="single" w:sz="4" w:space="0" w:color="auto"/>
              <w:right w:val="single" w:sz="4" w:space="0" w:color="auto"/>
            </w:tcBorders>
            <w:shd w:val="clear" w:color="auto" w:fill="auto"/>
            <w:noWrap/>
            <w:vAlign w:val="bottom"/>
            <w:hideMark/>
          </w:tcPr>
          <w:p w14:paraId="07F49F89" w14:textId="77777777" w:rsidR="00BA3918" w:rsidRPr="005F0628" w:rsidRDefault="00BA3918" w:rsidP="00CC6C65">
            <w:pPr>
              <w:jc w:val="right"/>
              <w:rPr>
                <w:rFonts w:ascii="Calibri" w:hAnsi="Calibri" w:cs="Calibri"/>
                <w:color w:val="000000"/>
                <w:sz w:val="24"/>
              </w:rPr>
            </w:pPr>
            <w:r w:rsidRPr="005F0628">
              <w:rPr>
                <w:rFonts w:ascii="Calibri" w:hAnsi="Calibri" w:cs="Calibri"/>
                <w:color w:val="000000"/>
                <w:sz w:val="24"/>
              </w:rPr>
              <w:t>3860</w:t>
            </w:r>
          </w:p>
        </w:tc>
        <w:tc>
          <w:tcPr>
            <w:tcW w:w="5850" w:type="dxa"/>
            <w:tcBorders>
              <w:top w:val="nil"/>
              <w:left w:val="nil"/>
              <w:bottom w:val="single" w:sz="4" w:space="0" w:color="auto"/>
              <w:right w:val="single" w:sz="4" w:space="0" w:color="auto"/>
            </w:tcBorders>
            <w:shd w:val="clear" w:color="auto" w:fill="auto"/>
            <w:noWrap/>
            <w:vAlign w:val="center"/>
            <w:hideMark/>
          </w:tcPr>
          <w:p w14:paraId="4E98F088" w14:textId="77777777" w:rsidR="00BA3918" w:rsidRPr="005F0628" w:rsidRDefault="00BA3918" w:rsidP="00CC6C65">
            <w:pPr>
              <w:rPr>
                <w:rFonts w:ascii="Times New Roman" w:hAnsi="Times New Roman"/>
                <w:color w:val="000000"/>
                <w:sz w:val="24"/>
              </w:rPr>
            </w:pPr>
            <w:r w:rsidRPr="005F0628">
              <w:rPr>
                <w:rFonts w:ascii="Times New Roman" w:hAnsi="Times New Roman"/>
                <w:color w:val="000000"/>
                <w:sz w:val="24"/>
              </w:rPr>
              <w:t>Arkansas Department of Health</w:t>
            </w:r>
          </w:p>
        </w:tc>
        <w:tc>
          <w:tcPr>
            <w:tcW w:w="1980" w:type="dxa"/>
            <w:tcBorders>
              <w:top w:val="nil"/>
              <w:left w:val="nil"/>
              <w:bottom w:val="single" w:sz="4" w:space="0" w:color="auto"/>
              <w:right w:val="single" w:sz="4" w:space="0" w:color="auto"/>
            </w:tcBorders>
            <w:shd w:val="clear" w:color="auto" w:fill="auto"/>
            <w:noWrap/>
            <w:vAlign w:val="center"/>
            <w:hideMark/>
          </w:tcPr>
          <w:p w14:paraId="5C508039" w14:textId="77777777" w:rsidR="00BA3918" w:rsidRPr="005F0628" w:rsidRDefault="00BA3918" w:rsidP="00CC6C65">
            <w:pPr>
              <w:rPr>
                <w:rFonts w:ascii="Times New Roman" w:hAnsi="Times New Roman"/>
                <w:color w:val="000000"/>
                <w:sz w:val="24"/>
              </w:rPr>
            </w:pPr>
            <w:r w:rsidRPr="005F0628">
              <w:rPr>
                <w:rFonts w:ascii="Times New Roman" w:hAnsi="Times New Roman"/>
                <w:color w:val="000000"/>
                <w:sz w:val="24"/>
              </w:rPr>
              <w:t>AR</w:t>
            </w:r>
          </w:p>
        </w:tc>
      </w:tr>
      <w:tr w:rsidR="00BA3918" w:rsidRPr="005F0628" w14:paraId="763CB034" w14:textId="77777777" w:rsidTr="00CC6C65">
        <w:trPr>
          <w:trHeight w:val="315"/>
        </w:trPr>
        <w:tc>
          <w:tcPr>
            <w:tcW w:w="1635" w:type="dxa"/>
            <w:tcBorders>
              <w:top w:val="nil"/>
              <w:left w:val="single" w:sz="4" w:space="0" w:color="auto"/>
              <w:bottom w:val="single" w:sz="4" w:space="0" w:color="auto"/>
              <w:right w:val="single" w:sz="4" w:space="0" w:color="auto"/>
            </w:tcBorders>
            <w:shd w:val="clear" w:color="auto" w:fill="auto"/>
            <w:noWrap/>
            <w:vAlign w:val="bottom"/>
            <w:hideMark/>
          </w:tcPr>
          <w:p w14:paraId="0C2B15BA" w14:textId="77777777" w:rsidR="00BA3918" w:rsidRPr="005F0628" w:rsidRDefault="00BA3918" w:rsidP="00CC6C65">
            <w:pPr>
              <w:jc w:val="right"/>
              <w:rPr>
                <w:rFonts w:ascii="Calibri" w:hAnsi="Calibri" w:cs="Calibri"/>
                <w:color w:val="000000"/>
                <w:sz w:val="24"/>
              </w:rPr>
            </w:pPr>
            <w:r w:rsidRPr="005F0628">
              <w:rPr>
                <w:rFonts w:ascii="Calibri" w:hAnsi="Calibri" w:cs="Calibri"/>
                <w:color w:val="000000"/>
                <w:sz w:val="24"/>
              </w:rPr>
              <w:t>3861</w:t>
            </w:r>
          </w:p>
        </w:tc>
        <w:tc>
          <w:tcPr>
            <w:tcW w:w="5850" w:type="dxa"/>
            <w:tcBorders>
              <w:top w:val="nil"/>
              <w:left w:val="nil"/>
              <w:bottom w:val="single" w:sz="4" w:space="0" w:color="auto"/>
              <w:right w:val="single" w:sz="4" w:space="0" w:color="auto"/>
            </w:tcBorders>
            <w:shd w:val="clear" w:color="auto" w:fill="auto"/>
            <w:noWrap/>
            <w:vAlign w:val="center"/>
            <w:hideMark/>
          </w:tcPr>
          <w:p w14:paraId="6BED449A" w14:textId="77777777" w:rsidR="00BA3918" w:rsidRPr="005F0628" w:rsidRDefault="00BA3918" w:rsidP="00CC6C65">
            <w:pPr>
              <w:rPr>
                <w:rFonts w:ascii="Times New Roman" w:hAnsi="Times New Roman"/>
                <w:color w:val="000000"/>
                <w:sz w:val="24"/>
              </w:rPr>
            </w:pPr>
            <w:r w:rsidRPr="005F0628">
              <w:rPr>
                <w:rFonts w:ascii="Times New Roman" w:hAnsi="Times New Roman"/>
                <w:color w:val="000000"/>
                <w:sz w:val="24"/>
              </w:rPr>
              <w:t>Arctic Slope Native Association</w:t>
            </w:r>
          </w:p>
        </w:tc>
        <w:tc>
          <w:tcPr>
            <w:tcW w:w="1980" w:type="dxa"/>
            <w:tcBorders>
              <w:top w:val="nil"/>
              <w:left w:val="nil"/>
              <w:bottom w:val="single" w:sz="4" w:space="0" w:color="auto"/>
              <w:right w:val="single" w:sz="4" w:space="0" w:color="auto"/>
            </w:tcBorders>
            <w:shd w:val="clear" w:color="auto" w:fill="auto"/>
            <w:noWrap/>
            <w:vAlign w:val="center"/>
            <w:hideMark/>
          </w:tcPr>
          <w:p w14:paraId="086DC574" w14:textId="77777777" w:rsidR="00BA3918" w:rsidRPr="005F0628" w:rsidRDefault="00BA3918" w:rsidP="00CC6C65">
            <w:pPr>
              <w:rPr>
                <w:rFonts w:ascii="Times New Roman" w:hAnsi="Times New Roman"/>
                <w:color w:val="000000"/>
                <w:sz w:val="24"/>
              </w:rPr>
            </w:pPr>
            <w:r w:rsidRPr="005F0628">
              <w:rPr>
                <w:rFonts w:ascii="Times New Roman" w:hAnsi="Times New Roman"/>
                <w:color w:val="000000"/>
                <w:sz w:val="24"/>
              </w:rPr>
              <w:t>ASN</w:t>
            </w:r>
          </w:p>
        </w:tc>
      </w:tr>
      <w:tr w:rsidR="00BA3918" w:rsidRPr="005F0628" w14:paraId="2E9A6ADB" w14:textId="77777777" w:rsidTr="00CC6C65">
        <w:trPr>
          <w:trHeight w:val="315"/>
        </w:trPr>
        <w:tc>
          <w:tcPr>
            <w:tcW w:w="1635" w:type="dxa"/>
            <w:tcBorders>
              <w:top w:val="nil"/>
              <w:left w:val="single" w:sz="4" w:space="0" w:color="auto"/>
              <w:bottom w:val="single" w:sz="4" w:space="0" w:color="auto"/>
              <w:right w:val="single" w:sz="4" w:space="0" w:color="auto"/>
            </w:tcBorders>
            <w:shd w:val="clear" w:color="auto" w:fill="auto"/>
            <w:noWrap/>
            <w:vAlign w:val="bottom"/>
            <w:hideMark/>
          </w:tcPr>
          <w:p w14:paraId="1140BC85" w14:textId="77777777" w:rsidR="00BA3918" w:rsidRPr="005F0628" w:rsidRDefault="00BA3918" w:rsidP="00CC6C65">
            <w:pPr>
              <w:jc w:val="right"/>
              <w:rPr>
                <w:rFonts w:ascii="Calibri" w:hAnsi="Calibri" w:cs="Calibri"/>
                <w:color w:val="000000"/>
                <w:sz w:val="24"/>
              </w:rPr>
            </w:pPr>
            <w:r w:rsidRPr="005F0628">
              <w:rPr>
                <w:rFonts w:ascii="Calibri" w:hAnsi="Calibri" w:cs="Calibri"/>
                <w:color w:val="000000"/>
                <w:sz w:val="24"/>
              </w:rPr>
              <w:t>3862</w:t>
            </w:r>
          </w:p>
        </w:tc>
        <w:tc>
          <w:tcPr>
            <w:tcW w:w="5850" w:type="dxa"/>
            <w:tcBorders>
              <w:top w:val="nil"/>
              <w:left w:val="nil"/>
              <w:bottom w:val="single" w:sz="4" w:space="0" w:color="auto"/>
              <w:right w:val="single" w:sz="4" w:space="0" w:color="auto"/>
            </w:tcBorders>
            <w:shd w:val="clear" w:color="auto" w:fill="auto"/>
            <w:noWrap/>
            <w:vAlign w:val="center"/>
            <w:hideMark/>
          </w:tcPr>
          <w:p w14:paraId="7B8CF714" w14:textId="77777777" w:rsidR="00BA3918" w:rsidRPr="005F0628" w:rsidRDefault="00BA3918" w:rsidP="00CC6C65">
            <w:pPr>
              <w:rPr>
                <w:rFonts w:ascii="Times New Roman" w:hAnsi="Times New Roman"/>
                <w:color w:val="000000"/>
                <w:sz w:val="24"/>
              </w:rPr>
            </w:pPr>
            <w:r w:rsidRPr="005F0628">
              <w:rPr>
                <w:rFonts w:ascii="Times New Roman" w:hAnsi="Times New Roman"/>
                <w:color w:val="000000"/>
                <w:sz w:val="24"/>
              </w:rPr>
              <w:t>California Department of Health</w:t>
            </w:r>
          </w:p>
        </w:tc>
        <w:tc>
          <w:tcPr>
            <w:tcW w:w="1980" w:type="dxa"/>
            <w:tcBorders>
              <w:top w:val="nil"/>
              <w:left w:val="nil"/>
              <w:bottom w:val="single" w:sz="4" w:space="0" w:color="auto"/>
              <w:right w:val="single" w:sz="4" w:space="0" w:color="auto"/>
            </w:tcBorders>
            <w:shd w:val="clear" w:color="auto" w:fill="auto"/>
            <w:noWrap/>
            <w:vAlign w:val="center"/>
            <w:hideMark/>
          </w:tcPr>
          <w:p w14:paraId="69EFC661" w14:textId="77777777" w:rsidR="00BA3918" w:rsidRPr="005F0628" w:rsidRDefault="00BA3918" w:rsidP="00CC6C65">
            <w:pPr>
              <w:rPr>
                <w:rFonts w:ascii="Times New Roman" w:hAnsi="Times New Roman"/>
                <w:color w:val="000000"/>
                <w:sz w:val="24"/>
              </w:rPr>
            </w:pPr>
            <w:r w:rsidRPr="005F0628">
              <w:rPr>
                <w:rFonts w:ascii="Times New Roman" w:hAnsi="Times New Roman"/>
                <w:color w:val="000000"/>
                <w:sz w:val="24"/>
              </w:rPr>
              <w:t>CA</w:t>
            </w:r>
          </w:p>
        </w:tc>
      </w:tr>
      <w:tr w:rsidR="00BA3918" w:rsidRPr="005F0628" w14:paraId="3793D2E8" w14:textId="77777777" w:rsidTr="00CC6C65">
        <w:trPr>
          <w:trHeight w:val="315"/>
        </w:trPr>
        <w:tc>
          <w:tcPr>
            <w:tcW w:w="1635" w:type="dxa"/>
            <w:tcBorders>
              <w:top w:val="nil"/>
              <w:left w:val="single" w:sz="4" w:space="0" w:color="auto"/>
              <w:bottom w:val="single" w:sz="4" w:space="0" w:color="auto"/>
              <w:right w:val="single" w:sz="4" w:space="0" w:color="auto"/>
            </w:tcBorders>
            <w:shd w:val="clear" w:color="auto" w:fill="auto"/>
            <w:noWrap/>
            <w:vAlign w:val="bottom"/>
            <w:hideMark/>
          </w:tcPr>
          <w:p w14:paraId="75021172" w14:textId="77777777" w:rsidR="00BA3918" w:rsidRPr="005F0628" w:rsidRDefault="00BA3918" w:rsidP="00CC6C65">
            <w:pPr>
              <w:jc w:val="right"/>
              <w:rPr>
                <w:rFonts w:ascii="Calibri" w:hAnsi="Calibri" w:cs="Calibri"/>
                <w:color w:val="000000"/>
                <w:sz w:val="24"/>
              </w:rPr>
            </w:pPr>
            <w:r w:rsidRPr="005F0628">
              <w:rPr>
                <w:rFonts w:ascii="Calibri" w:hAnsi="Calibri" w:cs="Calibri"/>
                <w:color w:val="000000"/>
                <w:sz w:val="24"/>
              </w:rPr>
              <w:t>390</w:t>
            </w:r>
            <w:r>
              <w:rPr>
                <w:rFonts w:ascii="Calibri" w:hAnsi="Calibri" w:cs="Calibri"/>
                <w:color w:val="000000"/>
                <w:sz w:val="24"/>
              </w:rPr>
              <w:t>3</w:t>
            </w:r>
          </w:p>
        </w:tc>
        <w:tc>
          <w:tcPr>
            <w:tcW w:w="5850" w:type="dxa"/>
            <w:tcBorders>
              <w:top w:val="nil"/>
              <w:left w:val="nil"/>
              <w:bottom w:val="single" w:sz="4" w:space="0" w:color="auto"/>
              <w:right w:val="single" w:sz="4" w:space="0" w:color="auto"/>
            </w:tcBorders>
            <w:shd w:val="clear" w:color="auto" w:fill="auto"/>
            <w:noWrap/>
            <w:vAlign w:val="center"/>
            <w:hideMark/>
          </w:tcPr>
          <w:p w14:paraId="6B6443F6" w14:textId="77777777" w:rsidR="00BA3918" w:rsidRPr="005F0628" w:rsidRDefault="00BA3918" w:rsidP="00CC6C65">
            <w:pPr>
              <w:rPr>
                <w:rFonts w:ascii="Times New Roman" w:hAnsi="Times New Roman"/>
                <w:color w:val="000000"/>
                <w:sz w:val="24"/>
              </w:rPr>
            </w:pPr>
            <w:r w:rsidRPr="005F0628">
              <w:rPr>
                <w:rFonts w:ascii="Times New Roman" w:hAnsi="Times New Roman"/>
                <w:color w:val="000000"/>
                <w:sz w:val="24"/>
              </w:rPr>
              <w:t>Cherokee Nation Health Service Group</w:t>
            </w:r>
          </w:p>
        </w:tc>
        <w:tc>
          <w:tcPr>
            <w:tcW w:w="1980" w:type="dxa"/>
            <w:tcBorders>
              <w:top w:val="nil"/>
              <w:left w:val="nil"/>
              <w:bottom w:val="single" w:sz="4" w:space="0" w:color="auto"/>
              <w:right w:val="single" w:sz="4" w:space="0" w:color="auto"/>
            </w:tcBorders>
            <w:shd w:val="clear" w:color="auto" w:fill="auto"/>
            <w:noWrap/>
            <w:vAlign w:val="center"/>
            <w:hideMark/>
          </w:tcPr>
          <w:p w14:paraId="009036D2" w14:textId="77777777" w:rsidR="00BA3918" w:rsidRPr="005F0628" w:rsidRDefault="00BA3918" w:rsidP="00CC6C65">
            <w:pPr>
              <w:rPr>
                <w:rFonts w:ascii="Times New Roman" w:hAnsi="Times New Roman"/>
                <w:color w:val="000000"/>
                <w:sz w:val="24"/>
              </w:rPr>
            </w:pPr>
            <w:r w:rsidRPr="005F0628">
              <w:rPr>
                <w:rFonts w:ascii="Times New Roman" w:hAnsi="Times New Roman"/>
                <w:color w:val="000000"/>
                <w:sz w:val="24"/>
              </w:rPr>
              <w:t>CN</w:t>
            </w:r>
          </w:p>
        </w:tc>
      </w:tr>
      <w:tr w:rsidR="00BA3918" w:rsidRPr="005F0628" w14:paraId="0165D015" w14:textId="77777777" w:rsidTr="00CC6C65">
        <w:trPr>
          <w:trHeight w:val="315"/>
        </w:trPr>
        <w:tc>
          <w:tcPr>
            <w:tcW w:w="1635" w:type="dxa"/>
            <w:tcBorders>
              <w:top w:val="nil"/>
              <w:left w:val="single" w:sz="4" w:space="0" w:color="auto"/>
              <w:bottom w:val="single" w:sz="4" w:space="0" w:color="auto"/>
              <w:right w:val="single" w:sz="4" w:space="0" w:color="auto"/>
            </w:tcBorders>
            <w:shd w:val="clear" w:color="auto" w:fill="auto"/>
            <w:noWrap/>
            <w:vAlign w:val="bottom"/>
            <w:hideMark/>
          </w:tcPr>
          <w:p w14:paraId="3D0EE619" w14:textId="77777777" w:rsidR="00BA3918" w:rsidRPr="005F0628" w:rsidRDefault="00BA3918" w:rsidP="00CC6C65">
            <w:pPr>
              <w:jc w:val="right"/>
              <w:rPr>
                <w:rFonts w:ascii="Calibri" w:hAnsi="Calibri" w:cs="Calibri"/>
                <w:color w:val="000000"/>
                <w:sz w:val="24"/>
              </w:rPr>
            </w:pPr>
            <w:r w:rsidRPr="005F0628">
              <w:rPr>
                <w:rFonts w:ascii="Calibri" w:hAnsi="Calibri" w:cs="Calibri"/>
                <w:color w:val="000000"/>
                <w:sz w:val="24"/>
              </w:rPr>
              <w:t>3867</w:t>
            </w:r>
          </w:p>
        </w:tc>
        <w:tc>
          <w:tcPr>
            <w:tcW w:w="5850" w:type="dxa"/>
            <w:tcBorders>
              <w:top w:val="nil"/>
              <w:left w:val="nil"/>
              <w:bottom w:val="single" w:sz="4" w:space="0" w:color="auto"/>
              <w:right w:val="single" w:sz="4" w:space="0" w:color="auto"/>
            </w:tcBorders>
            <w:shd w:val="clear" w:color="auto" w:fill="auto"/>
            <w:noWrap/>
            <w:vAlign w:val="center"/>
            <w:hideMark/>
          </w:tcPr>
          <w:p w14:paraId="7F9E2DE3" w14:textId="77777777" w:rsidR="00BA3918" w:rsidRPr="005F0628" w:rsidRDefault="00BA3918" w:rsidP="00CC6C65">
            <w:pPr>
              <w:rPr>
                <w:rFonts w:ascii="Times New Roman" w:hAnsi="Times New Roman"/>
                <w:color w:val="000000"/>
                <w:sz w:val="24"/>
              </w:rPr>
            </w:pPr>
            <w:r w:rsidRPr="005F0628">
              <w:rPr>
                <w:rFonts w:ascii="Times New Roman" w:hAnsi="Times New Roman"/>
                <w:color w:val="000000"/>
                <w:sz w:val="24"/>
              </w:rPr>
              <w:t>Cheyenne River Sioux Tribe</w:t>
            </w:r>
          </w:p>
        </w:tc>
        <w:tc>
          <w:tcPr>
            <w:tcW w:w="1980" w:type="dxa"/>
            <w:tcBorders>
              <w:top w:val="nil"/>
              <w:left w:val="nil"/>
              <w:bottom w:val="single" w:sz="4" w:space="0" w:color="auto"/>
              <w:right w:val="single" w:sz="4" w:space="0" w:color="auto"/>
            </w:tcBorders>
            <w:shd w:val="clear" w:color="auto" w:fill="auto"/>
            <w:noWrap/>
            <w:vAlign w:val="center"/>
            <w:hideMark/>
          </w:tcPr>
          <w:p w14:paraId="72535160" w14:textId="77777777" w:rsidR="00BA3918" w:rsidRPr="005F0628" w:rsidRDefault="00BA3918" w:rsidP="00CC6C65">
            <w:pPr>
              <w:rPr>
                <w:rFonts w:ascii="Times New Roman" w:hAnsi="Times New Roman"/>
                <w:color w:val="000000"/>
                <w:sz w:val="24"/>
              </w:rPr>
            </w:pPr>
            <w:r w:rsidRPr="005F0628">
              <w:rPr>
                <w:rFonts w:ascii="Times New Roman" w:hAnsi="Times New Roman"/>
                <w:color w:val="000000"/>
                <w:sz w:val="24"/>
              </w:rPr>
              <w:t>CRS</w:t>
            </w:r>
          </w:p>
        </w:tc>
      </w:tr>
      <w:tr w:rsidR="00BA3918" w:rsidRPr="005F0628" w14:paraId="2CAF5771" w14:textId="77777777" w:rsidTr="00CC6C65">
        <w:trPr>
          <w:trHeight w:val="315"/>
        </w:trPr>
        <w:tc>
          <w:tcPr>
            <w:tcW w:w="1635" w:type="dxa"/>
            <w:tcBorders>
              <w:top w:val="nil"/>
              <w:left w:val="single" w:sz="4" w:space="0" w:color="auto"/>
              <w:bottom w:val="single" w:sz="4" w:space="0" w:color="auto"/>
              <w:right w:val="single" w:sz="4" w:space="0" w:color="auto"/>
            </w:tcBorders>
            <w:shd w:val="clear" w:color="auto" w:fill="auto"/>
            <w:noWrap/>
            <w:vAlign w:val="bottom"/>
            <w:hideMark/>
          </w:tcPr>
          <w:p w14:paraId="39EC6103" w14:textId="77777777" w:rsidR="00BA3918" w:rsidRPr="005F0628" w:rsidRDefault="00BA3918" w:rsidP="00CC6C65">
            <w:pPr>
              <w:jc w:val="right"/>
              <w:rPr>
                <w:rFonts w:ascii="Calibri" w:hAnsi="Calibri" w:cs="Calibri"/>
                <w:color w:val="000000"/>
                <w:sz w:val="24"/>
              </w:rPr>
            </w:pPr>
            <w:r w:rsidRPr="005F0628">
              <w:rPr>
                <w:rFonts w:ascii="Calibri" w:hAnsi="Calibri" w:cs="Calibri"/>
                <w:color w:val="000000"/>
                <w:sz w:val="24"/>
              </w:rPr>
              <w:t>3868</w:t>
            </w:r>
          </w:p>
        </w:tc>
        <w:tc>
          <w:tcPr>
            <w:tcW w:w="5850" w:type="dxa"/>
            <w:tcBorders>
              <w:top w:val="nil"/>
              <w:left w:val="nil"/>
              <w:bottom w:val="single" w:sz="4" w:space="0" w:color="auto"/>
              <w:right w:val="single" w:sz="4" w:space="0" w:color="auto"/>
            </w:tcBorders>
            <w:shd w:val="clear" w:color="auto" w:fill="auto"/>
            <w:noWrap/>
            <w:vAlign w:val="center"/>
            <w:hideMark/>
          </w:tcPr>
          <w:p w14:paraId="3C529073" w14:textId="77777777" w:rsidR="00BA3918" w:rsidRPr="005F0628" w:rsidRDefault="00BA3918" w:rsidP="00CC6C65">
            <w:pPr>
              <w:rPr>
                <w:rFonts w:ascii="Times New Roman" w:hAnsi="Times New Roman"/>
                <w:color w:val="000000"/>
                <w:sz w:val="24"/>
              </w:rPr>
            </w:pPr>
            <w:r w:rsidRPr="005F0628">
              <w:rPr>
                <w:rFonts w:ascii="Times New Roman" w:hAnsi="Times New Roman"/>
                <w:color w:val="000000"/>
                <w:sz w:val="24"/>
              </w:rPr>
              <w:t>Colorado Department of Public Health</w:t>
            </w:r>
          </w:p>
        </w:tc>
        <w:tc>
          <w:tcPr>
            <w:tcW w:w="1980" w:type="dxa"/>
            <w:tcBorders>
              <w:top w:val="nil"/>
              <w:left w:val="nil"/>
              <w:bottom w:val="single" w:sz="4" w:space="0" w:color="auto"/>
              <w:right w:val="single" w:sz="4" w:space="0" w:color="auto"/>
            </w:tcBorders>
            <w:shd w:val="clear" w:color="auto" w:fill="auto"/>
            <w:noWrap/>
            <w:vAlign w:val="center"/>
            <w:hideMark/>
          </w:tcPr>
          <w:p w14:paraId="467C6158" w14:textId="77777777" w:rsidR="00BA3918" w:rsidRPr="005F0628" w:rsidRDefault="00BA3918" w:rsidP="00CC6C65">
            <w:pPr>
              <w:rPr>
                <w:rFonts w:ascii="Times New Roman" w:hAnsi="Times New Roman"/>
                <w:color w:val="000000"/>
                <w:sz w:val="24"/>
              </w:rPr>
            </w:pPr>
            <w:r w:rsidRPr="005F0628">
              <w:rPr>
                <w:rFonts w:ascii="Times New Roman" w:hAnsi="Times New Roman"/>
                <w:color w:val="000000"/>
                <w:sz w:val="24"/>
              </w:rPr>
              <w:t>CO</w:t>
            </w:r>
          </w:p>
        </w:tc>
      </w:tr>
      <w:tr w:rsidR="00BA3918" w:rsidRPr="005F0628" w14:paraId="09C52A9D" w14:textId="77777777" w:rsidTr="00CC6C65">
        <w:trPr>
          <w:trHeight w:val="315"/>
        </w:trPr>
        <w:tc>
          <w:tcPr>
            <w:tcW w:w="1635" w:type="dxa"/>
            <w:tcBorders>
              <w:top w:val="nil"/>
              <w:left w:val="single" w:sz="4" w:space="0" w:color="auto"/>
              <w:bottom w:val="single" w:sz="4" w:space="0" w:color="auto"/>
              <w:right w:val="single" w:sz="4" w:space="0" w:color="auto"/>
            </w:tcBorders>
            <w:shd w:val="clear" w:color="auto" w:fill="auto"/>
            <w:noWrap/>
            <w:vAlign w:val="bottom"/>
            <w:hideMark/>
          </w:tcPr>
          <w:p w14:paraId="5DBA6829" w14:textId="77777777" w:rsidR="00BA3918" w:rsidRPr="005F0628" w:rsidRDefault="00BA3918" w:rsidP="00CC6C65">
            <w:pPr>
              <w:jc w:val="right"/>
              <w:rPr>
                <w:rFonts w:ascii="Calibri" w:hAnsi="Calibri" w:cs="Calibri"/>
                <w:color w:val="000000"/>
                <w:sz w:val="24"/>
              </w:rPr>
            </w:pPr>
            <w:r>
              <w:rPr>
                <w:rFonts w:ascii="Calibri" w:hAnsi="Calibri" w:cs="Calibri"/>
                <w:color w:val="000000"/>
                <w:sz w:val="24"/>
              </w:rPr>
              <w:t>3974</w:t>
            </w:r>
          </w:p>
        </w:tc>
        <w:tc>
          <w:tcPr>
            <w:tcW w:w="5850" w:type="dxa"/>
            <w:tcBorders>
              <w:top w:val="nil"/>
              <w:left w:val="nil"/>
              <w:bottom w:val="single" w:sz="4" w:space="0" w:color="auto"/>
              <w:right w:val="single" w:sz="4" w:space="0" w:color="auto"/>
            </w:tcBorders>
            <w:shd w:val="clear" w:color="auto" w:fill="auto"/>
            <w:noWrap/>
            <w:vAlign w:val="center"/>
            <w:hideMark/>
          </w:tcPr>
          <w:p w14:paraId="533ACC21" w14:textId="77777777" w:rsidR="00BA3918" w:rsidRPr="005F0628" w:rsidRDefault="00BA3918" w:rsidP="00CC6C65">
            <w:pPr>
              <w:rPr>
                <w:rFonts w:ascii="Times New Roman" w:hAnsi="Times New Roman"/>
                <w:color w:val="000000"/>
                <w:sz w:val="24"/>
              </w:rPr>
            </w:pPr>
            <w:r w:rsidRPr="005F0628">
              <w:rPr>
                <w:rFonts w:ascii="Times New Roman" w:hAnsi="Times New Roman"/>
                <w:color w:val="000000"/>
                <w:sz w:val="24"/>
              </w:rPr>
              <w:t>Commonwealth of Northern Mariana Islands</w:t>
            </w:r>
          </w:p>
        </w:tc>
        <w:tc>
          <w:tcPr>
            <w:tcW w:w="1980" w:type="dxa"/>
            <w:tcBorders>
              <w:top w:val="nil"/>
              <w:left w:val="nil"/>
              <w:bottom w:val="single" w:sz="4" w:space="0" w:color="auto"/>
              <w:right w:val="single" w:sz="4" w:space="0" w:color="auto"/>
            </w:tcBorders>
            <w:shd w:val="clear" w:color="auto" w:fill="auto"/>
            <w:noWrap/>
            <w:vAlign w:val="center"/>
            <w:hideMark/>
          </w:tcPr>
          <w:p w14:paraId="11B5E2A9" w14:textId="77777777" w:rsidR="00BA3918" w:rsidRPr="005F0628" w:rsidRDefault="00BA3918" w:rsidP="00CC6C65">
            <w:pPr>
              <w:rPr>
                <w:rFonts w:ascii="Times New Roman" w:hAnsi="Times New Roman"/>
                <w:color w:val="000000"/>
                <w:sz w:val="24"/>
              </w:rPr>
            </w:pPr>
            <w:r w:rsidRPr="005F0628">
              <w:rPr>
                <w:rFonts w:ascii="Times New Roman" w:hAnsi="Times New Roman"/>
                <w:color w:val="000000"/>
                <w:sz w:val="24"/>
              </w:rPr>
              <w:t>CNMI</w:t>
            </w:r>
          </w:p>
        </w:tc>
      </w:tr>
      <w:tr w:rsidR="00BA3918" w:rsidRPr="005F0628" w14:paraId="3B8E1BAC" w14:textId="77777777" w:rsidTr="00CC6C65">
        <w:trPr>
          <w:trHeight w:val="315"/>
        </w:trPr>
        <w:tc>
          <w:tcPr>
            <w:tcW w:w="1635" w:type="dxa"/>
            <w:tcBorders>
              <w:top w:val="nil"/>
              <w:left w:val="single" w:sz="4" w:space="0" w:color="auto"/>
              <w:bottom w:val="single" w:sz="4" w:space="0" w:color="auto"/>
              <w:right w:val="single" w:sz="4" w:space="0" w:color="auto"/>
            </w:tcBorders>
            <w:shd w:val="clear" w:color="auto" w:fill="auto"/>
            <w:noWrap/>
            <w:vAlign w:val="bottom"/>
            <w:hideMark/>
          </w:tcPr>
          <w:p w14:paraId="6C008BDE" w14:textId="77777777" w:rsidR="00BA3918" w:rsidRPr="005F0628" w:rsidRDefault="00BA3918" w:rsidP="00CC6C65">
            <w:pPr>
              <w:jc w:val="right"/>
              <w:rPr>
                <w:rFonts w:ascii="Calibri" w:hAnsi="Calibri" w:cs="Calibri"/>
                <w:color w:val="000000"/>
                <w:sz w:val="24"/>
              </w:rPr>
            </w:pPr>
            <w:r w:rsidRPr="005F0628">
              <w:rPr>
                <w:rFonts w:ascii="Calibri" w:hAnsi="Calibri" w:cs="Calibri"/>
                <w:color w:val="000000"/>
                <w:sz w:val="24"/>
              </w:rPr>
              <w:t>3869</w:t>
            </w:r>
          </w:p>
        </w:tc>
        <w:tc>
          <w:tcPr>
            <w:tcW w:w="5850" w:type="dxa"/>
            <w:tcBorders>
              <w:top w:val="nil"/>
              <w:left w:val="nil"/>
              <w:bottom w:val="single" w:sz="4" w:space="0" w:color="auto"/>
              <w:right w:val="single" w:sz="4" w:space="0" w:color="auto"/>
            </w:tcBorders>
            <w:shd w:val="clear" w:color="auto" w:fill="auto"/>
            <w:noWrap/>
            <w:vAlign w:val="center"/>
            <w:hideMark/>
          </w:tcPr>
          <w:p w14:paraId="6C02C4BF" w14:textId="77777777" w:rsidR="00BA3918" w:rsidRPr="005F0628" w:rsidRDefault="00BA3918" w:rsidP="00CC6C65">
            <w:pPr>
              <w:rPr>
                <w:rFonts w:ascii="Times New Roman" w:hAnsi="Times New Roman"/>
                <w:color w:val="000000"/>
                <w:sz w:val="24"/>
              </w:rPr>
            </w:pPr>
            <w:r w:rsidRPr="005F0628">
              <w:rPr>
                <w:rFonts w:ascii="Times New Roman" w:hAnsi="Times New Roman"/>
                <w:color w:val="000000"/>
                <w:sz w:val="24"/>
              </w:rPr>
              <w:t>Connecticut Department of Public Health</w:t>
            </w:r>
          </w:p>
        </w:tc>
        <w:tc>
          <w:tcPr>
            <w:tcW w:w="1980" w:type="dxa"/>
            <w:tcBorders>
              <w:top w:val="nil"/>
              <w:left w:val="nil"/>
              <w:bottom w:val="single" w:sz="4" w:space="0" w:color="auto"/>
              <w:right w:val="single" w:sz="4" w:space="0" w:color="auto"/>
            </w:tcBorders>
            <w:shd w:val="clear" w:color="auto" w:fill="auto"/>
            <w:noWrap/>
            <w:vAlign w:val="center"/>
            <w:hideMark/>
          </w:tcPr>
          <w:p w14:paraId="4142D264" w14:textId="77777777" w:rsidR="00BA3918" w:rsidRPr="005F0628" w:rsidRDefault="00BA3918" w:rsidP="00CC6C65">
            <w:pPr>
              <w:rPr>
                <w:rFonts w:ascii="Times New Roman" w:hAnsi="Times New Roman"/>
                <w:color w:val="000000"/>
                <w:sz w:val="24"/>
              </w:rPr>
            </w:pPr>
            <w:r w:rsidRPr="005F0628">
              <w:rPr>
                <w:rFonts w:ascii="Times New Roman" w:hAnsi="Times New Roman"/>
                <w:color w:val="000000"/>
                <w:sz w:val="24"/>
              </w:rPr>
              <w:t>CT</w:t>
            </w:r>
          </w:p>
        </w:tc>
      </w:tr>
      <w:tr w:rsidR="00BA3918" w:rsidRPr="005F0628" w14:paraId="037B64AB" w14:textId="77777777" w:rsidTr="00CC6C65">
        <w:trPr>
          <w:trHeight w:val="315"/>
        </w:trPr>
        <w:tc>
          <w:tcPr>
            <w:tcW w:w="1635" w:type="dxa"/>
            <w:tcBorders>
              <w:top w:val="nil"/>
              <w:left w:val="single" w:sz="4" w:space="0" w:color="auto"/>
              <w:bottom w:val="single" w:sz="4" w:space="0" w:color="auto"/>
              <w:right w:val="single" w:sz="4" w:space="0" w:color="auto"/>
            </w:tcBorders>
            <w:shd w:val="clear" w:color="auto" w:fill="auto"/>
            <w:noWrap/>
            <w:vAlign w:val="bottom"/>
            <w:hideMark/>
          </w:tcPr>
          <w:p w14:paraId="55C86B0D" w14:textId="77777777" w:rsidR="00BA3918" w:rsidRPr="005F0628" w:rsidRDefault="00BA3918" w:rsidP="00CC6C65">
            <w:pPr>
              <w:jc w:val="right"/>
              <w:rPr>
                <w:rFonts w:ascii="Calibri" w:hAnsi="Calibri" w:cs="Calibri"/>
                <w:color w:val="000000"/>
                <w:sz w:val="24"/>
              </w:rPr>
            </w:pPr>
            <w:r w:rsidRPr="005F0628">
              <w:rPr>
                <w:rFonts w:ascii="Calibri" w:hAnsi="Calibri" w:cs="Calibri"/>
                <w:color w:val="000000"/>
                <w:sz w:val="24"/>
              </w:rPr>
              <w:lastRenderedPageBreak/>
              <w:t>3870</w:t>
            </w:r>
          </w:p>
        </w:tc>
        <w:tc>
          <w:tcPr>
            <w:tcW w:w="5850" w:type="dxa"/>
            <w:tcBorders>
              <w:top w:val="nil"/>
              <w:left w:val="nil"/>
              <w:bottom w:val="single" w:sz="4" w:space="0" w:color="auto"/>
              <w:right w:val="single" w:sz="4" w:space="0" w:color="auto"/>
            </w:tcBorders>
            <w:shd w:val="clear" w:color="auto" w:fill="auto"/>
            <w:noWrap/>
            <w:vAlign w:val="center"/>
            <w:hideMark/>
          </w:tcPr>
          <w:p w14:paraId="04BFBC33" w14:textId="77777777" w:rsidR="00BA3918" w:rsidRPr="005F0628" w:rsidRDefault="00BA3918" w:rsidP="00CC6C65">
            <w:pPr>
              <w:rPr>
                <w:rFonts w:ascii="Times New Roman" w:hAnsi="Times New Roman"/>
                <w:color w:val="000000"/>
                <w:sz w:val="24"/>
              </w:rPr>
            </w:pPr>
            <w:r w:rsidRPr="005F0628">
              <w:rPr>
                <w:rFonts w:ascii="Times New Roman" w:hAnsi="Times New Roman"/>
                <w:color w:val="000000"/>
                <w:sz w:val="24"/>
              </w:rPr>
              <w:t>Delaware Department of Health</w:t>
            </w:r>
          </w:p>
        </w:tc>
        <w:tc>
          <w:tcPr>
            <w:tcW w:w="1980" w:type="dxa"/>
            <w:tcBorders>
              <w:top w:val="nil"/>
              <w:left w:val="nil"/>
              <w:bottom w:val="single" w:sz="4" w:space="0" w:color="auto"/>
              <w:right w:val="single" w:sz="4" w:space="0" w:color="auto"/>
            </w:tcBorders>
            <w:shd w:val="clear" w:color="auto" w:fill="auto"/>
            <w:noWrap/>
            <w:vAlign w:val="center"/>
            <w:hideMark/>
          </w:tcPr>
          <w:p w14:paraId="4AA3A846" w14:textId="77777777" w:rsidR="00BA3918" w:rsidRPr="005F0628" w:rsidRDefault="00BA3918" w:rsidP="00CC6C65">
            <w:pPr>
              <w:rPr>
                <w:rFonts w:ascii="Times New Roman" w:hAnsi="Times New Roman"/>
                <w:color w:val="000000"/>
                <w:sz w:val="24"/>
              </w:rPr>
            </w:pPr>
            <w:r w:rsidRPr="005F0628">
              <w:rPr>
                <w:rFonts w:ascii="Times New Roman" w:hAnsi="Times New Roman"/>
                <w:color w:val="000000"/>
                <w:sz w:val="24"/>
              </w:rPr>
              <w:t>DE</w:t>
            </w:r>
          </w:p>
        </w:tc>
      </w:tr>
      <w:tr w:rsidR="00BA3918" w:rsidRPr="005F0628" w14:paraId="7BBE6B98" w14:textId="77777777" w:rsidTr="00CC6C65">
        <w:trPr>
          <w:trHeight w:val="315"/>
        </w:trPr>
        <w:tc>
          <w:tcPr>
            <w:tcW w:w="1635" w:type="dxa"/>
            <w:tcBorders>
              <w:top w:val="nil"/>
              <w:left w:val="single" w:sz="4" w:space="0" w:color="auto"/>
              <w:bottom w:val="single" w:sz="4" w:space="0" w:color="auto"/>
              <w:right w:val="single" w:sz="4" w:space="0" w:color="auto"/>
            </w:tcBorders>
            <w:shd w:val="clear" w:color="auto" w:fill="auto"/>
            <w:noWrap/>
            <w:vAlign w:val="bottom"/>
            <w:hideMark/>
          </w:tcPr>
          <w:p w14:paraId="2FD1A26E" w14:textId="77777777" w:rsidR="00BA3918" w:rsidRPr="005F0628" w:rsidRDefault="00BA3918" w:rsidP="00CC6C65">
            <w:pPr>
              <w:jc w:val="right"/>
              <w:rPr>
                <w:rFonts w:ascii="Calibri" w:hAnsi="Calibri" w:cs="Calibri"/>
                <w:color w:val="000000"/>
                <w:sz w:val="24"/>
              </w:rPr>
            </w:pPr>
            <w:r w:rsidRPr="005F0628">
              <w:rPr>
                <w:rFonts w:ascii="Calibri" w:hAnsi="Calibri" w:cs="Calibri"/>
                <w:color w:val="000000"/>
                <w:sz w:val="24"/>
              </w:rPr>
              <w:t>3871</w:t>
            </w:r>
          </w:p>
        </w:tc>
        <w:tc>
          <w:tcPr>
            <w:tcW w:w="5850" w:type="dxa"/>
            <w:tcBorders>
              <w:top w:val="nil"/>
              <w:left w:val="nil"/>
              <w:bottom w:val="single" w:sz="4" w:space="0" w:color="auto"/>
              <w:right w:val="single" w:sz="4" w:space="0" w:color="auto"/>
            </w:tcBorders>
            <w:shd w:val="clear" w:color="auto" w:fill="auto"/>
            <w:noWrap/>
            <w:vAlign w:val="center"/>
            <w:hideMark/>
          </w:tcPr>
          <w:p w14:paraId="1851132E" w14:textId="77777777" w:rsidR="00BA3918" w:rsidRPr="005F0628" w:rsidRDefault="00BA3918" w:rsidP="00CC6C65">
            <w:pPr>
              <w:rPr>
                <w:rFonts w:ascii="Times New Roman" w:hAnsi="Times New Roman"/>
                <w:color w:val="000000"/>
                <w:sz w:val="24"/>
              </w:rPr>
            </w:pPr>
            <w:r w:rsidRPr="005F0628">
              <w:rPr>
                <w:rFonts w:ascii="Times New Roman" w:hAnsi="Times New Roman"/>
                <w:color w:val="000000"/>
                <w:sz w:val="24"/>
              </w:rPr>
              <w:t>District of Columbia</w:t>
            </w:r>
          </w:p>
        </w:tc>
        <w:tc>
          <w:tcPr>
            <w:tcW w:w="1980" w:type="dxa"/>
            <w:tcBorders>
              <w:top w:val="nil"/>
              <w:left w:val="nil"/>
              <w:bottom w:val="single" w:sz="4" w:space="0" w:color="auto"/>
              <w:right w:val="single" w:sz="4" w:space="0" w:color="auto"/>
            </w:tcBorders>
            <w:shd w:val="clear" w:color="auto" w:fill="auto"/>
            <w:noWrap/>
            <w:vAlign w:val="center"/>
            <w:hideMark/>
          </w:tcPr>
          <w:p w14:paraId="79598E8B" w14:textId="77777777" w:rsidR="00BA3918" w:rsidRPr="005F0628" w:rsidRDefault="00BA3918" w:rsidP="00CC6C65">
            <w:pPr>
              <w:rPr>
                <w:rFonts w:ascii="Times New Roman" w:hAnsi="Times New Roman"/>
                <w:color w:val="000000"/>
                <w:sz w:val="24"/>
              </w:rPr>
            </w:pPr>
            <w:r w:rsidRPr="005F0628">
              <w:rPr>
                <w:rFonts w:ascii="Times New Roman" w:hAnsi="Times New Roman"/>
                <w:color w:val="000000"/>
                <w:sz w:val="24"/>
              </w:rPr>
              <w:t>DC</w:t>
            </w:r>
          </w:p>
        </w:tc>
      </w:tr>
      <w:tr w:rsidR="00BA3918" w:rsidRPr="005F0628" w14:paraId="7CB4425A" w14:textId="77777777" w:rsidTr="00CC6C65">
        <w:trPr>
          <w:trHeight w:val="315"/>
        </w:trPr>
        <w:tc>
          <w:tcPr>
            <w:tcW w:w="1635" w:type="dxa"/>
            <w:tcBorders>
              <w:top w:val="nil"/>
              <w:left w:val="single" w:sz="4" w:space="0" w:color="auto"/>
              <w:bottom w:val="single" w:sz="4" w:space="0" w:color="auto"/>
              <w:right w:val="single" w:sz="4" w:space="0" w:color="auto"/>
            </w:tcBorders>
            <w:shd w:val="clear" w:color="auto" w:fill="auto"/>
            <w:noWrap/>
            <w:vAlign w:val="bottom"/>
            <w:hideMark/>
          </w:tcPr>
          <w:p w14:paraId="5332A539" w14:textId="77777777" w:rsidR="00BA3918" w:rsidRPr="005F0628" w:rsidRDefault="00BA3918" w:rsidP="00CC6C65">
            <w:pPr>
              <w:jc w:val="right"/>
              <w:rPr>
                <w:rFonts w:ascii="Calibri" w:hAnsi="Calibri" w:cs="Calibri"/>
                <w:color w:val="000000"/>
                <w:sz w:val="24"/>
              </w:rPr>
            </w:pPr>
            <w:r w:rsidRPr="005F0628">
              <w:rPr>
                <w:rFonts w:ascii="Calibri" w:hAnsi="Calibri" w:cs="Calibri"/>
                <w:color w:val="000000"/>
                <w:sz w:val="24"/>
              </w:rPr>
              <w:t>3874</w:t>
            </w:r>
          </w:p>
        </w:tc>
        <w:tc>
          <w:tcPr>
            <w:tcW w:w="5850" w:type="dxa"/>
            <w:tcBorders>
              <w:top w:val="nil"/>
              <w:left w:val="nil"/>
              <w:bottom w:val="single" w:sz="4" w:space="0" w:color="auto"/>
              <w:right w:val="single" w:sz="4" w:space="0" w:color="auto"/>
            </w:tcBorders>
            <w:shd w:val="clear" w:color="auto" w:fill="auto"/>
            <w:noWrap/>
            <w:vAlign w:val="center"/>
            <w:hideMark/>
          </w:tcPr>
          <w:p w14:paraId="58F9510D" w14:textId="77777777" w:rsidR="00BA3918" w:rsidRPr="005F0628" w:rsidRDefault="00BA3918" w:rsidP="00CC6C65">
            <w:pPr>
              <w:rPr>
                <w:rFonts w:ascii="Times New Roman" w:hAnsi="Times New Roman"/>
                <w:color w:val="000000"/>
                <w:sz w:val="24"/>
              </w:rPr>
            </w:pPr>
            <w:r w:rsidRPr="005F0628">
              <w:rPr>
                <w:rFonts w:ascii="Times New Roman" w:hAnsi="Times New Roman"/>
                <w:color w:val="000000"/>
                <w:sz w:val="24"/>
              </w:rPr>
              <w:t>Federated States of Micronesia DoE</w:t>
            </w:r>
          </w:p>
        </w:tc>
        <w:tc>
          <w:tcPr>
            <w:tcW w:w="1980" w:type="dxa"/>
            <w:tcBorders>
              <w:top w:val="nil"/>
              <w:left w:val="nil"/>
              <w:bottom w:val="single" w:sz="4" w:space="0" w:color="auto"/>
              <w:right w:val="single" w:sz="4" w:space="0" w:color="auto"/>
            </w:tcBorders>
            <w:shd w:val="clear" w:color="auto" w:fill="auto"/>
            <w:noWrap/>
            <w:vAlign w:val="center"/>
            <w:hideMark/>
          </w:tcPr>
          <w:p w14:paraId="6FA7354A" w14:textId="77777777" w:rsidR="00BA3918" w:rsidRPr="005F0628" w:rsidRDefault="00BA3918" w:rsidP="00CC6C65">
            <w:pPr>
              <w:rPr>
                <w:rFonts w:ascii="Times New Roman" w:hAnsi="Times New Roman"/>
                <w:color w:val="000000"/>
                <w:sz w:val="24"/>
              </w:rPr>
            </w:pPr>
            <w:r w:rsidRPr="005F0628">
              <w:rPr>
                <w:rFonts w:ascii="Times New Roman" w:hAnsi="Times New Roman"/>
                <w:color w:val="000000"/>
                <w:sz w:val="24"/>
              </w:rPr>
              <w:t>FSM</w:t>
            </w:r>
          </w:p>
        </w:tc>
      </w:tr>
      <w:tr w:rsidR="00BA3918" w:rsidRPr="005F0628" w14:paraId="0C1FD3BF" w14:textId="77777777" w:rsidTr="005A7506">
        <w:trPr>
          <w:trHeight w:val="315"/>
        </w:trPr>
        <w:tc>
          <w:tcPr>
            <w:tcW w:w="1635" w:type="dxa"/>
            <w:tcBorders>
              <w:top w:val="nil"/>
              <w:left w:val="single" w:sz="4" w:space="0" w:color="auto"/>
              <w:bottom w:val="single" w:sz="4" w:space="0" w:color="auto"/>
              <w:right w:val="single" w:sz="4" w:space="0" w:color="auto"/>
            </w:tcBorders>
            <w:shd w:val="clear" w:color="auto" w:fill="auto"/>
            <w:noWrap/>
            <w:vAlign w:val="bottom"/>
            <w:hideMark/>
          </w:tcPr>
          <w:p w14:paraId="2A627B3F" w14:textId="77777777" w:rsidR="00BA3918" w:rsidRPr="005F0628" w:rsidRDefault="00BA3918" w:rsidP="00CC6C65">
            <w:pPr>
              <w:jc w:val="right"/>
              <w:rPr>
                <w:rFonts w:ascii="Calibri" w:hAnsi="Calibri" w:cs="Calibri"/>
                <w:color w:val="000000"/>
                <w:sz w:val="24"/>
              </w:rPr>
            </w:pPr>
            <w:r w:rsidRPr="005F0628">
              <w:rPr>
                <w:rFonts w:ascii="Calibri" w:hAnsi="Calibri" w:cs="Calibri"/>
                <w:color w:val="000000"/>
                <w:sz w:val="24"/>
              </w:rPr>
              <w:t>3872</w:t>
            </w:r>
          </w:p>
        </w:tc>
        <w:tc>
          <w:tcPr>
            <w:tcW w:w="5850" w:type="dxa"/>
            <w:tcBorders>
              <w:top w:val="nil"/>
              <w:left w:val="nil"/>
              <w:bottom w:val="single" w:sz="4" w:space="0" w:color="auto"/>
              <w:right w:val="single" w:sz="4" w:space="0" w:color="auto"/>
            </w:tcBorders>
            <w:shd w:val="clear" w:color="auto" w:fill="auto"/>
            <w:noWrap/>
            <w:vAlign w:val="center"/>
            <w:hideMark/>
          </w:tcPr>
          <w:p w14:paraId="1F1EDFCE" w14:textId="77777777" w:rsidR="00BA3918" w:rsidRPr="005F0628" w:rsidRDefault="00BA3918" w:rsidP="00CC6C65">
            <w:pPr>
              <w:rPr>
                <w:rFonts w:ascii="Times New Roman" w:hAnsi="Times New Roman"/>
                <w:color w:val="000000"/>
                <w:sz w:val="24"/>
              </w:rPr>
            </w:pPr>
            <w:r w:rsidRPr="005F0628">
              <w:rPr>
                <w:rFonts w:ascii="Times New Roman" w:hAnsi="Times New Roman"/>
                <w:color w:val="000000"/>
                <w:sz w:val="24"/>
              </w:rPr>
              <w:t>Florida Department of Health</w:t>
            </w:r>
          </w:p>
        </w:tc>
        <w:tc>
          <w:tcPr>
            <w:tcW w:w="1980" w:type="dxa"/>
            <w:tcBorders>
              <w:top w:val="nil"/>
              <w:left w:val="nil"/>
              <w:bottom w:val="single" w:sz="4" w:space="0" w:color="auto"/>
              <w:right w:val="single" w:sz="4" w:space="0" w:color="auto"/>
            </w:tcBorders>
            <w:shd w:val="clear" w:color="auto" w:fill="auto"/>
            <w:noWrap/>
            <w:vAlign w:val="center"/>
            <w:hideMark/>
          </w:tcPr>
          <w:p w14:paraId="7E7C92FC" w14:textId="77777777" w:rsidR="00BA3918" w:rsidRPr="005F0628" w:rsidRDefault="00BA3918" w:rsidP="00CC6C65">
            <w:pPr>
              <w:rPr>
                <w:rFonts w:ascii="Times New Roman" w:hAnsi="Times New Roman"/>
                <w:color w:val="000000"/>
                <w:sz w:val="24"/>
              </w:rPr>
            </w:pPr>
            <w:r w:rsidRPr="005F0628">
              <w:rPr>
                <w:rFonts w:ascii="Times New Roman" w:hAnsi="Times New Roman"/>
                <w:color w:val="000000"/>
                <w:sz w:val="24"/>
              </w:rPr>
              <w:t>FL</w:t>
            </w:r>
          </w:p>
        </w:tc>
      </w:tr>
      <w:tr w:rsidR="005A7506" w:rsidRPr="005F0628" w14:paraId="01C310D2" w14:textId="77777777" w:rsidTr="005A7506">
        <w:trPr>
          <w:trHeight w:val="315"/>
        </w:trPr>
        <w:tc>
          <w:tcPr>
            <w:tcW w:w="16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0FC2FA4" w14:textId="77777777" w:rsidR="005A7506" w:rsidRPr="005F0628" w:rsidRDefault="005A7506" w:rsidP="005A7506">
            <w:pPr>
              <w:jc w:val="right"/>
              <w:rPr>
                <w:rFonts w:ascii="Calibri" w:hAnsi="Calibri" w:cs="Calibri"/>
                <w:color w:val="000000"/>
                <w:sz w:val="24"/>
              </w:rPr>
            </w:pPr>
            <w:r w:rsidRPr="005F0628">
              <w:rPr>
                <w:rFonts w:ascii="Calibri" w:hAnsi="Calibri" w:cs="Calibri"/>
                <w:color w:val="000000"/>
                <w:sz w:val="24"/>
              </w:rPr>
              <w:t>3875</w:t>
            </w:r>
          </w:p>
        </w:tc>
        <w:tc>
          <w:tcPr>
            <w:tcW w:w="5850" w:type="dxa"/>
            <w:tcBorders>
              <w:top w:val="single" w:sz="4" w:space="0" w:color="auto"/>
              <w:left w:val="nil"/>
              <w:bottom w:val="single" w:sz="4" w:space="0" w:color="auto"/>
              <w:right w:val="single" w:sz="4" w:space="0" w:color="auto"/>
            </w:tcBorders>
            <w:shd w:val="clear" w:color="auto" w:fill="auto"/>
            <w:noWrap/>
            <w:vAlign w:val="center"/>
            <w:hideMark/>
          </w:tcPr>
          <w:p w14:paraId="55BC6F55" w14:textId="77777777" w:rsidR="005A7506" w:rsidRPr="005F0628" w:rsidRDefault="005A7506" w:rsidP="005A7506">
            <w:pPr>
              <w:rPr>
                <w:rFonts w:ascii="Times New Roman" w:hAnsi="Times New Roman"/>
                <w:color w:val="000000"/>
                <w:sz w:val="24"/>
              </w:rPr>
            </w:pPr>
            <w:r w:rsidRPr="005F0628">
              <w:rPr>
                <w:rFonts w:ascii="Times New Roman" w:hAnsi="Times New Roman"/>
                <w:color w:val="000000"/>
                <w:sz w:val="24"/>
              </w:rPr>
              <w:t>Georgia Department of Human Resources</w:t>
            </w:r>
          </w:p>
        </w:tc>
        <w:tc>
          <w:tcPr>
            <w:tcW w:w="1980" w:type="dxa"/>
            <w:tcBorders>
              <w:top w:val="single" w:sz="4" w:space="0" w:color="auto"/>
              <w:left w:val="nil"/>
              <w:bottom w:val="single" w:sz="4" w:space="0" w:color="auto"/>
              <w:right w:val="single" w:sz="4" w:space="0" w:color="auto"/>
            </w:tcBorders>
            <w:shd w:val="clear" w:color="auto" w:fill="auto"/>
            <w:noWrap/>
            <w:vAlign w:val="center"/>
            <w:hideMark/>
          </w:tcPr>
          <w:p w14:paraId="3907F808" w14:textId="77777777" w:rsidR="005A7506" w:rsidRPr="005F0628" w:rsidRDefault="005A7506" w:rsidP="005A7506">
            <w:pPr>
              <w:rPr>
                <w:rFonts w:ascii="Times New Roman" w:hAnsi="Times New Roman"/>
                <w:color w:val="000000"/>
                <w:sz w:val="24"/>
              </w:rPr>
            </w:pPr>
            <w:r w:rsidRPr="005F0628">
              <w:rPr>
                <w:rFonts w:ascii="Times New Roman" w:hAnsi="Times New Roman"/>
                <w:color w:val="000000"/>
                <w:sz w:val="24"/>
              </w:rPr>
              <w:t>GA</w:t>
            </w:r>
          </w:p>
        </w:tc>
      </w:tr>
      <w:tr w:rsidR="005A7506" w:rsidRPr="005F0628" w14:paraId="1420D7C7" w14:textId="77777777" w:rsidTr="005A7506">
        <w:trPr>
          <w:trHeight w:val="315"/>
        </w:trPr>
        <w:tc>
          <w:tcPr>
            <w:tcW w:w="1635" w:type="dxa"/>
            <w:tcBorders>
              <w:top w:val="nil"/>
              <w:left w:val="single" w:sz="4" w:space="0" w:color="auto"/>
              <w:bottom w:val="single" w:sz="4" w:space="0" w:color="auto"/>
              <w:right w:val="single" w:sz="4" w:space="0" w:color="auto"/>
            </w:tcBorders>
            <w:shd w:val="clear" w:color="auto" w:fill="auto"/>
            <w:noWrap/>
            <w:vAlign w:val="bottom"/>
            <w:hideMark/>
          </w:tcPr>
          <w:p w14:paraId="3368E776" w14:textId="77777777" w:rsidR="005A7506" w:rsidRPr="005F0628" w:rsidRDefault="005A7506" w:rsidP="005A7506">
            <w:pPr>
              <w:jc w:val="right"/>
              <w:rPr>
                <w:rFonts w:ascii="Calibri" w:hAnsi="Calibri" w:cs="Calibri"/>
                <w:color w:val="000000"/>
                <w:sz w:val="24"/>
              </w:rPr>
            </w:pPr>
            <w:r w:rsidRPr="005F0628">
              <w:rPr>
                <w:rFonts w:ascii="Calibri" w:hAnsi="Calibri" w:cs="Calibri"/>
                <w:color w:val="000000"/>
                <w:sz w:val="24"/>
              </w:rPr>
              <w:t>3876</w:t>
            </w:r>
          </w:p>
        </w:tc>
        <w:tc>
          <w:tcPr>
            <w:tcW w:w="5850" w:type="dxa"/>
            <w:tcBorders>
              <w:top w:val="nil"/>
              <w:left w:val="nil"/>
              <w:bottom w:val="single" w:sz="4" w:space="0" w:color="auto"/>
              <w:right w:val="single" w:sz="4" w:space="0" w:color="auto"/>
            </w:tcBorders>
            <w:shd w:val="clear" w:color="auto" w:fill="auto"/>
            <w:noWrap/>
            <w:vAlign w:val="center"/>
            <w:hideMark/>
          </w:tcPr>
          <w:p w14:paraId="5A8462EC" w14:textId="77777777" w:rsidR="005A7506" w:rsidRPr="005F0628" w:rsidRDefault="005A7506" w:rsidP="005A7506">
            <w:pPr>
              <w:rPr>
                <w:rFonts w:ascii="Times New Roman" w:hAnsi="Times New Roman"/>
                <w:color w:val="000000"/>
                <w:sz w:val="24"/>
              </w:rPr>
            </w:pPr>
            <w:r w:rsidRPr="005F0628">
              <w:rPr>
                <w:rFonts w:ascii="Times New Roman" w:hAnsi="Times New Roman"/>
                <w:color w:val="000000"/>
                <w:sz w:val="24"/>
              </w:rPr>
              <w:t>Great Plains Tribal Chairmen’s Health Board</w:t>
            </w:r>
          </w:p>
        </w:tc>
        <w:tc>
          <w:tcPr>
            <w:tcW w:w="1980" w:type="dxa"/>
            <w:tcBorders>
              <w:top w:val="nil"/>
              <w:left w:val="nil"/>
              <w:bottom w:val="single" w:sz="4" w:space="0" w:color="auto"/>
              <w:right w:val="single" w:sz="4" w:space="0" w:color="auto"/>
            </w:tcBorders>
            <w:shd w:val="clear" w:color="auto" w:fill="auto"/>
            <w:noWrap/>
            <w:vAlign w:val="center"/>
            <w:hideMark/>
          </w:tcPr>
          <w:p w14:paraId="23D3EC66" w14:textId="77777777" w:rsidR="005A7506" w:rsidRPr="005F0628" w:rsidRDefault="005A7506" w:rsidP="005A7506">
            <w:pPr>
              <w:rPr>
                <w:rFonts w:ascii="Times New Roman" w:hAnsi="Times New Roman"/>
                <w:color w:val="000000"/>
                <w:sz w:val="24"/>
              </w:rPr>
            </w:pPr>
            <w:r w:rsidRPr="005F0628">
              <w:rPr>
                <w:rFonts w:ascii="Times New Roman" w:hAnsi="Times New Roman"/>
                <w:color w:val="000000"/>
                <w:sz w:val="24"/>
              </w:rPr>
              <w:t>GP</w:t>
            </w:r>
          </w:p>
        </w:tc>
      </w:tr>
      <w:tr w:rsidR="005A7506" w:rsidRPr="005F0628" w14:paraId="65459BDB" w14:textId="77777777" w:rsidTr="005A7506">
        <w:trPr>
          <w:trHeight w:val="315"/>
        </w:trPr>
        <w:tc>
          <w:tcPr>
            <w:tcW w:w="163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671DE39" w14:textId="6C1B8849" w:rsidR="005A7506" w:rsidRPr="005F0628" w:rsidRDefault="005A7506" w:rsidP="005A7506">
            <w:pPr>
              <w:jc w:val="right"/>
              <w:rPr>
                <w:rFonts w:ascii="Calibri" w:hAnsi="Calibri" w:cs="Calibri"/>
                <w:color w:val="000000"/>
                <w:sz w:val="24"/>
              </w:rPr>
            </w:pPr>
            <w:r w:rsidRPr="005F3283">
              <w:rPr>
                <w:rFonts w:ascii="Calibri" w:hAnsi="Calibri" w:cs="Calibri"/>
                <w:b/>
                <w:color w:val="000000"/>
                <w:sz w:val="24"/>
              </w:rPr>
              <w:t> Grantee #</w:t>
            </w:r>
          </w:p>
        </w:tc>
        <w:tc>
          <w:tcPr>
            <w:tcW w:w="58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670873" w14:textId="77483820" w:rsidR="005A7506" w:rsidRPr="005F0628" w:rsidRDefault="005A7506" w:rsidP="005A7506">
            <w:pPr>
              <w:rPr>
                <w:rFonts w:ascii="Times New Roman" w:hAnsi="Times New Roman"/>
                <w:color w:val="000000"/>
                <w:sz w:val="24"/>
              </w:rPr>
            </w:pPr>
            <w:r w:rsidRPr="005F0628">
              <w:rPr>
                <w:rFonts w:ascii="Times New Roman" w:hAnsi="Times New Roman"/>
                <w:b/>
                <w:bCs/>
                <w:color w:val="000000"/>
                <w:sz w:val="24"/>
              </w:rPr>
              <w:t>Grantee</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BBF228" w14:textId="289E1B23" w:rsidR="005A7506" w:rsidRPr="005F0628" w:rsidRDefault="005A7506" w:rsidP="005A7506">
            <w:pPr>
              <w:rPr>
                <w:rFonts w:ascii="Times New Roman" w:hAnsi="Times New Roman"/>
                <w:color w:val="000000"/>
                <w:sz w:val="24"/>
              </w:rPr>
            </w:pPr>
            <w:r w:rsidRPr="005F0628">
              <w:rPr>
                <w:rFonts w:ascii="Times New Roman" w:hAnsi="Times New Roman"/>
                <w:b/>
                <w:bCs/>
                <w:color w:val="000000"/>
                <w:sz w:val="24"/>
              </w:rPr>
              <w:t xml:space="preserve">Naming Code </w:t>
            </w:r>
          </w:p>
        </w:tc>
      </w:tr>
      <w:tr w:rsidR="005A7506" w:rsidRPr="005F0628" w14:paraId="1A487E9A" w14:textId="77777777" w:rsidTr="005A7506">
        <w:trPr>
          <w:trHeight w:val="315"/>
        </w:trPr>
        <w:tc>
          <w:tcPr>
            <w:tcW w:w="16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B02B526" w14:textId="77777777" w:rsidR="005A7506" w:rsidRPr="005F0628" w:rsidRDefault="005A7506" w:rsidP="005A7506">
            <w:pPr>
              <w:jc w:val="right"/>
              <w:rPr>
                <w:rFonts w:ascii="Calibri" w:hAnsi="Calibri" w:cs="Calibri"/>
                <w:color w:val="000000"/>
                <w:sz w:val="24"/>
              </w:rPr>
            </w:pPr>
            <w:r w:rsidRPr="005F0628">
              <w:rPr>
                <w:rFonts w:ascii="Calibri" w:hAnsi="Calibri" w:cs="Calibri"/>
                <w:color w:val="000000"/>
                <w:sz w:val="24"/>
              </w:rPr>
              <w:t>3877</w:t>
            </w:r>
          </w:p>
        </w:tc>
        <w:tc>
          <w:tcPr>
            <w:tcW w:w="5850" w:type="dxa"/>
            <w:tcBorders>
              <w:top w:val="single" w:sz="4" w:space="0" w:color="auto"/>
              <w:left w:val="nil"/>
              <w:bottom w:val="single" w:sz="4" w:space="0" w:color="auto"/>
              <w:right w:val="single" w:sz="4" w:space="0" w:color="auto"/>
            </w:tcBorders>
            <w:shd w:val="clear" w:color="auto" w:fill="auto"/>
            <w:noWrap/>
            <w:vAlign w:val="center"/>
            <w:hideMark/>
          </w:tcPr>
          <w:p w14:paraId="41EC5410" w14:textId="77777777" w:rsidR="005A7506" w:rsidRPr="005F0628" w:rsidRDefault="005A7506" w:rsidP="005A7506">
            <w:pPr>
              <w:rPr>
                <w:rFonts w:ascii="Times New Roman" w:hAnsi="Times New Roman"/>
                <w:color w:val="000000"/>
                <w:sz w:val="24"/>
              </w:rPr>
            </w:pPr>
            <w:r w:rsidRPr="005F0628">
              <w:rPr>
                <w:rFonts w:ascii="Times New Roman" w:hAnsi="Times New Roman"/>
                <w:color w:val="000000"/>
                <w:sz w:val="24"/>
              </w:rPr>
              <w:t>Guam Department of Public Health</w:t>
            </w:r>
          </w:p>
        </w:tc>
        <w:tc>
          <w:tcPr>
            <w:tcW w:w="1980" w:type="dxa"/>
            <w:tcBorders>
              <w:top w:val="single" w:sz="4" w:space="0" w:color="auto"/>
              <w:left w:val="nil"/>
              <w:bottom w:val="single" w:sz="4" w:space="0" w:color="auto"/>
              <w:right w:val="single" w:sz="4" w:space="0" w:color="auto"/>
            </w:tcBorders>
            <w:shd w:val="clear" w:color="auto" w:fill="auto"/>
            <w:noWrap/>
            <w:vAlign w:val="center"/>
            <w:hideMark/>
          </w:tcPr>
          <w:p w14:paraId="2261BAD0" w14:textId="77777777" w:rsidR="005A7506" w:rsidRPr="005F0628" w:rsidRDefault="005A7506" w:rsidP="005A7506">
            <w:pPr>
              <w:rPr>
                <w:rFonts w:ascii="Times New Roman" w:hAnsi="Times New Roman"/>
                <w:color w:val="000000"/>
                <w:sz w:val="24"/>
              </w:rPr>
            </w:pPr>
            <w:r w:rsidRPr="005F0628">
              <w:rPr>
                <w:rFonts w:ascii="Times New Roman" w:hAnsi="Times New Roman"/>
                <w:color w:val="000000"/>
                <w:sz w:val="24"/>
              </w:rPr>
              <w:t>GU</w:t>
            </w:r>
          </w:p>
        </w:tc>
      </w:tr>
      <w:tr w:rsidR="005A7506" w:rsidRPr="005F0628" w14:paraId="00EBE3BB" w14:textId="77777777" w:rsidTr="00CC6C65">
        <w:trPr>
          <w:trHeight w:val="315"/>
        </w:trPr>
        <w:tc>
          <w:tcPr>
            <w:tcW w:w="1635" w:type="dxa"/>
            <w:tcBorders>
              <w:top w:val="nil"/>
              <w:left w:val="single" w:sz="4" w:space="0" w:color="auto"/>
              <w:bottom w:val="single" w:sz="4" w:space="0" w:color="auto"/>
              <w:right w:val="single" w:sz="4" w:space="0" w:color="auto"/>
            </w:tcBorders>
            <w:shd w:val="clear" w:color="auto" w:fill="auto"/>
            <w:noWrap/>
            <w:vAlign w:val="bottom"/>
            <w:hideMark/>
          </w:tcPr>
          <w:p w14:paraId="6A2DA6E5" w14:textId="77777777" w:rsidR="005A7506" w:rsidRPr="005F0628" w:rsidRDefault="005A7506" w:rsidP="005A7506">
            <w:pPr>
              <w:jc w:val="right"/>
              <w:rPr>
                <w:rFonts w:ascii="Calibri" w:hAnsi="Calibri" w:cs="Calibri"/>
                <w:color w:val="000000"/>
                <w:sz w:val="24"/>
              </w:rPr>
            </w:pPr>
            <w:r w:rsidRPr="005F0628">
              <w:rPr>
                <w:rFonts w:ascii="Calibri" w:hAnsi="Calibri" w:cs="Calibri"/>
                <w:color w:val="000000"/>
                <w:sz w:val="24"/>
              </w:rPr>
              <w:t>3878</w:t>
            </w:r>
          </w:p>
        </w:tc>
        <w:tc>
          <w:tcPr>
            <w:tcW w:w="5850" w:type="dxa"/>
            <w:tcBorders>
              <w:top w:val="nil"/>
              <w:left w:val="nil"/>
              <w:bottom w:val="single" w:sz="4" w:space="0" w:color="auto"/>
              <w:right w:val="single" w:sz="4" w:space="0" w:color="auto"/>
            </w:tcBorders>
            <w:shd w:val="clear" w:color="auto" w:fill="auto"/>
            <w:noWrap/>
            <w:vAlign w:val="center"/>
            <w:hideMark/>
          </w:tcPr>
          <w:p w14:paraId="74688DEF" w14:textId="77777777" w:rsidR="005A7506" w:rsidRPr="005F0628" w:rsidRDefault="005A7506" w:rsidP="005A7506">
            <w:pPr>
              <w:rPr>
                <w:rFonts w:ascii="Times New Roman" w:hAnsi="Times New Roman"/>
                <w:color w:val="000000"/>
                <w:sz w:val="24"/>
              </w:rPr>
            </w:pPr>
            <w:r w:rsidRPr="005F0628">
              <w:rPr>
                <w:rFonts w:ascii="Times New Roman" w:hAnsi="Times New Roman"/>
                <w:color w:val="000000"/>
                <w:sz w:val="24"/>
              </w:rPr>
              <w:t>Hawaii Department of Health</w:t>
            </w:r>
          </w:p>
        </w:tc>
        <w:tc>
          <w:tcPr>
            <w:tcW w:w="1980" w:type="dxa"/>
            <w:tcBorders>
              <w:top w:val="nil"/>
              <w:left w:val="nil"/>
              <w:bottom w:val="single" w:sz="4" w:space="0" w:color="auto"/>
              <w:right w:val="single" w:sz="4" w:space="0" w:color="auto"/>
            </w:tcBorders>
            <w:shd w:val="clear" w:color="auto" w:fill="auto"/>
            <w:noWrap/>
            <w:vAlign w:val="center"/>
            <w:hideMark/>
          </w:tcPr>
          <w:p w14:paraId="6A19F57E" w14:textId="77777777" w:rsidR="005A7506" w:rsidRPr="005F0628" w:rsidRDefault="005A7506" w:rsidP="005A7506">
            <w:pPr>
              <w:rPr>
                <w:rFonts w:ascii="Times New Roman" w:hAnsi="Times New Roman"/>
                <w:color w:val="000000"/>
                <w:sz w:val="24"/>
              </w:rPr>
            </w:pPr>
            <w:r w:rsidRPr="005F0628">
              <w:rPr>
                <w:rFonts w:ascii="Times New Roman" w:hAnsi="Times New Roman"/>
                <w:color w:val="000000"/>
                <w:sz w:val="24"/>
              </w:rPr>
              <w:t>HI</w:t>
            </w:r>
          </w:p>
        </w:tc>
      </w:tr>
      <w:tr w:rsidR="005A7506" w:rsidRPr="005F0628" w14:paraId="59812871" w14:textId="77777777" w:rsidTr="00CC6C65">
        <w:trPr>
          <w:trHeight w:val="315"/>
        </w:trPr>
        <w:tc>
          <w:tcPr>
            <w:tcW w:w="1635" w:type="dxa"/>
            <w:tcBorders>
              <w:top w:val="nil"/>
              <w:left w:val="single" w:sz="4" w:space="0" w:color="auto"/>
              <w:bottom w:val="single" w:sz="4" w:space="0" w:color="auto"/>
              <w:right w:val="single" w:sz="4" w:space="0" w:color="auto"/>
            </w:tcBorders>
            <w:shd w:val="clear" w:color="auto" w:fill="auto"/>
            <w:noWrap/>
            <w:vAlign w:val="bottom"/>
            <w:hideMark/>
          </w:tcPr>
          <w:p w14:paraId="748C2132" w14:textId="77777777" w:rsidR="005A7506" w:rsidRPr="005F0628" w:rsidRDefault="005A7506" w:rsidP="005A7506">
            <w:pPr>
              <w:jc w:val="right"/>
              <w:rPr>
                <w:rFonts w:ascii="Calibri" w:hAnsi="Calibri" w:cs="Calibri"/>
                <w:color w:val="000000"/>
                <w:sz w:val="24"/>
              </w:rPr>
            </w:pPr>
            <w:r w:rsidRPr="005F0628">
              <w:rPr>
                <w:rFonts w:ascii="Calibri" w:hAnsi="Calibri" w:cs="Calibri"/>
                <w:color w:val="000000"/>
                <w:sz w:val="24"/>
              </w:rPr>
              <w:t>3906</w:t>
            </w:r>
          </w:p>
        </w:tc>
        <w:tc>
          <w:tcPr>
            <w:tcW w:w="5850" w:type="dxa"/>
            <w:tcBorders>
              <w:top w:val="nil"/>
              <w:left w:val="nil"/>
              <w:bottom w:val="single" w:sz="4" w:space="0" w:color="auto"/>
              <w:right w:val="single" w:sz="4" w:space="0" w:color="auto"/>
            </w:tcBorders>
            <w:shd w:val="clear" w:color="auto" w:fill="auto"/>
            <w:noWrap/>
            <w:vAlign w:val="center"/>
            <w:hideMark/>
          </w:tcPr>
          <w:p w14:paraId="3EE27812" w14:textId="77777777" w:rsidR="005A7506" w:rsidRPr="005F0628" w:rsidRDefault="005A7506" w:rsidP="005A7506">
            <w:pPr>
              <w:rPr>
                <w:rFonts w:ascii="Times New Roman" w:hAnsi="Times New Roman"/>
                <w:color w:val="000000"/>
                <w:sz w:val="24"/>
              </w:rPr>
            </w:pPr>
            <w:r w:rsidRPr="005F0628">
              <w:rPr>
                <w:rFonts w:ascii="Times New Roman" w:hAnsi="Times New Roman"/>
                <w:color w:val="000000"/>
                <w:sz w:val="24"/>
              </w:rPr>
              <w:t>University of Hawaii</w:t>
            </w:r>
          </w:p>
        </w:tc>
        <w:tc>
          <w:tcPr>
            <w:tcW w:w="1980" w:type="dxa"/>
            <w:tcBorders>
              <w:top w:val="nil"/>
              <w:left w:val="nil"/>
              <w:bottom w:val="single" w:sz="4" w:space="0" w:color="auto"/>
              <w:right w:val="single" w:sz="4" w:space="0" w:color="auto"/>
            </w:tcBorders>
            <w:shd w:val="clear" w:color="auto" w:fill="auto"/>
            <w:noWrap/>
            <w:vAlign w:val="center"/>
            <w:hideMark/>
          </w:tcPr>
          <w:p w14:paraId="11252821" w14:textId="77777777" w:rsidR="005A7506" w:rsidRPr="005F0628" w:rsidRDefault="005A7506" w:rsidP="005A7506">
            <w:pPr>
              <w:rPr>
                <w:rFonts w:ascii="Times New Roman" w:hAnsi="Times New Roman"/>
                <w:color w:val="000000"/>
                <w:sz w:val="24"/>
              </w:rPr>
            </w:pPr>
            <w:r w:rsidRPr="005F0628">
              <w:rPr>
                <w:rFonts w:ascii="Times New Roman" w:hAnsi="Times New Roman"/>
                <w:color w:val="000000"/>
                <w:sz w:val="24"/>
              </w:rPr>
              <w:t>UHI</w:t>
            </w:r>
          </w:p>
        </w:tc>
      </w:tr>
      <w:tr w:rsidR="005A7506" w:rsidRPr="005F0628" w14:paraId="025CF022" w14:textId="77777777" w:rsidTr="00CC6C65">
        <w:trPr>
          <w:trHeight w:val="315"/>
        </w:trPr>
        <w:tc>
          <w:tcPr>
            <w:tcW w:w="1635" w:type="dxa"/>
            <w:tcBorders>
              <w:top w:val="nil"/>
              <w:left w:val="single" w:sz="4" w:space="0" w:color="auto"/>
              <w:bottom w:val="single" w:sz="4" w:space="0" w:color="auto"/>
              <w:right w:val="single" w:sz="4" w:space="0" w:color="auto"/>
            </w:tcBorders>
            <w:shd w:val="clear" w:color="auto" w:fill="auto"/>
            <w:noWrap/>
            <w:vAlign w:val="bottom"/>
            <w:hideMark/>
          </w:tcPr>
          <w:p w14:paraId="4AF96891" w14:textId="77777777" w:rsidR="005A7506" w:rsidRPr="005F0628" w:rsidRDefault="005A7506" w:rsidP="005A7506">
            <w:pPr>
              <w:jc w:val="right"/>
              <w:rPr>
                <w:rFonts w:ascii="Calibri" w:hAnsi="Calibri" w:cs="Calibri"/>
                <w:color w:val="000000"/>
                <w:sz w:val="24"/>
              </w:rPr>
            </w:pPr>
            <w:r w:rsidRPr="005F0628">
              <w:rPr>
                <w:rFonts w:ascii="Calibri" w:hAnsi="Calibri" w:cs="Calibri"/>
                <w:color w:val="000000"/>
                <w:sz w:val="24"/>
              </w:rPr>
              <w:t>3880</w:t>
            </w:r>
          </w:p>
        </w:tc>
        <w:tc>
          <w:tcPr>
            <w:tcW w:w="5850" w:type="dxa"/>
            <w:tcBorders>
              <w:top w:val="nil"/>
              <w:left w:val="nil"/>
              <w:bottom w:val="single" w:sz="4" w:space="0" w:color="auto"/>
              <w:right w:val="single" w:sz="4" w:space="0" w:color="auto"/>
            </w:tcBorders>
            <w:shd w:val="clear" w:color="auto" w:fill="auto"/>
            <w:noWrap/>
            <w:vAlign w:val="center"/>
            <w:hideMark/>
          </w:tcPr>
          <w:p w14:paraId="5D2D63A2" w14:textId="77777777" w:rsidR="005A7506" w:rsidRPr="005F0628" w:rsidRDefault="005A7506" w:rsidP="005A7506">
            <w:pPr>
              <w:rPr>
                <w:rFonts w:ascii="Times New Roman" w:hAnsi="Times New Roman"/>
                <w:color w:val="000000"/>
                <w:sz w:val="24"/>
              </w:rPr>
            </w:pPr>
            <w:r w:rsidRPr="005F0628">
              <w:rPr>
                <w:rFonts w:ascii="Times New Roman" w:hAnsi="Times New Roman"/>
                <w:color w:val="000000"/>
                <w:sz w:val="24"/>
              </w:rPr>
              <w:t>Hopi Tribe</w:t>
            </w:r>
          </w:p>
        </w:tc>
        <w:tc>
          <w:tcPr>
            <w:tcW w:w="1980" w:type="dxa"/>
            <w:tcBorders>
              <w:top w:val="nil"/>
              <w:left w:val="nil"/>
              <w:bottom w:val="single" w:sz="4" w:space="0" w:color="auto"/>
              <w:right w:val="single" w:sz="4" w:space="0" w:color="auto"/>
            </w:tcBorders>
            <w:shd w:val="clear" w:color="auto" w:fill="auto"/>
            <w:noWrap/>
            <w:vAlign w:val="center"/>
            <w:hideMark/>
          </w:tcPr>
          <w:p w14:paraId="31541957" w14:textId="77777777" w:rsidR="005A7506" w:rsidRPr="005F0628" w:rsidRDefault="005A7506" w:rsidP="005A7506">
            <w:pPr>
              <w:rPr>
                <w:rFonts w:ascii="Times New Roman" w:hAnsi="Times New Roman"/>
                <w:color w:val="000000"/>
                <w:sz w:val="24"/>
              </w:rPr>
            </w:pPr>
            <w:r w:rsidRPr="005F0628">
              <w:rPr>
                <w:rFonts w:ascii="Times New Roman" w:hAnsi="Times New Roman"/>
                <w:color w:val="000000"/>
                <w:sz w:val="24"/>
              </w:rPr>
              <w:t>HT</w:t>
            </w:r>
          </w:p>
        </w:tc>
      </w:tr>
      <w:tr w:rsidR="005A7506" w:rsidRPr="005F0628" w14:paraId="1126181C" w14:textId="77777777" w:rsidTr="00CC6C65">
        <w:trPr>
          <w:trHeight w:val="315"/>
        </w:trPr>
        <w:tc>
          <w:tcPr>
            <w:tcW w:w="1635" w:type="dxa"/>
            <w:tcBorders>
              <w:top w:val="nil"/>
              <w:left w:val="single" w:sz="4" w:space="0" w:color="auto"/>
              <w:bottom w:val="single" w:sz="4" w:space="0" w:color="auto"/>
              <w:right w:val="single" w:sz="4" w:space="0" w:color="auto"/>
            </w:tcBorders>
            <w:shd w:val="clear" w:color="auto" w:fill="auto"/>
            <w:noWrap/>
            <w:vAlign w:val="bottom"/>
            <w:hideMark/>
          </w:tcPr>
          <w:p w14:paraId="4274ED71" w14:textId="77777777" w:rsidR="005A7506" w:rsidRPr="005F0628" w:rsidRDefault="005A7506" w:rsidP="005A7506">
            <w:pPr>
              <w:jc w:val="right"/>
              <w:rPr>
                <w:rFonts w:ascii="Calibri" w:hAnsi="Calibri" w:cs="Calibri"/>
                <w:color w:val="000000"/>
                <w:sz w:val="24"/>
              </w:rPr>
            </w:pPr>
            <w:r w:rsidRPr="005F0628">
              <w:rPr>
                <w:rFonts w:ascii="Calibri" w:hAnsi="Calibri" w:cs="Calibri"/>
                <w:color w:val="000000"/>
                <w:sz w:val="24"/>
              </w:rPr>
              <w:t>3881</w:t>
            </w:r>
          </w:p>
        </w:tc>
        <w:tc>
          <w:tcPr>
            <w:tcW w:w="5850" w:type="dxa"/>
            <w:tcBorders>
              <w:top w:val="nil"/>
              <w:left w:val="nil"/>
              <w:bottom w:val="single" w:sz="4" w:space="0" w:color="auto"/>
              <w:right w:val="single" w:sz="4" w:space="0" w:color="auto"/>
            </w:tcBorders>
            <w:shd w:val="clear" w:color="auto" w:fill="auto"/>
            <w:noWrap/>
            <w:vAlign w:val="center"/>
            <w:hideMark/>
          </w:tcPr>
          <w:p w14:paraId="1AC5DE86" w14:textId="77777777" w:rsidR="005A7506" w:rsidRPr="005F0628" w:rsidRDefault="005A7506" w:rsidP="005A7506">
            <w:pPr>
              <w:rPr>
                <w:rFonts w:ascii="Times New Roman" w:hAnsi="Times New Roman"/>
                <w:color w:val="000000"/>
                <w:sz w:val="24"/>
              </w:rPr>
            </w:pPr>
            <w:r w:rsidRPr="005F0628">
              <w:rPr>
                <w:rFonts w:ascii="Times New Roman" w:hAnsi="Times New Roman"/>
                <w:color w:val="000000"/>
                <w:sz w:val="24"/>
              </w:rPr>
              <w:t>Idaho Department of Health and Welfare</w:t>
            </w:r>
          </w:p>
        </w:tc>
        <w:tc>
          <w:tcPr>
            <w:tcW w:w="1980" w:type="dxa"/>
            <w:tcBorders>
              <w:top w:val="nil"/>
              <w:left w:val="nil"/>
              <w:bottom w:val="single" w:sz="4" w:space="0" w:color="auto"/>
              <w:right w:val="single" w:sz="4" w:space="0" w:color="auto"/>
            </w:tcBorders>
            <w:shd w:val="clear" w:color="auto" w:fill="auto"/>
            <w:noWrap/>
            <w:vAlign w:val="center"/>
            <w:hideMark/>
          </w:tcPr>
          <w:p w14:paraId="33F67653" w14:textId="77777777" w:rsidR="005A7506" w:rsidRPr="005F0628" w:rsidRDefault="005A7506" w:rsidP="005A7506">
            <w:pPr>
              <w:rPr>
                <w:rFonts w:ascii="Times New Roman" w:hAnsi="Times New Roman"/>
                <w:color w:val="000000"/>
                <w:sz w:val="24"/>
              </w:rPr>
            </w:pPr>
            <w:r w:rsidRPr="005F0628">
              <w:rPr>
                <w:rFonts w:ascii="Times New Roman" w:hAnsi="Times New Roman"/>
                <w:color w:val="000000"/>
                <w:sz w:val="24"/>
              </w:rPr>
              <w:t>ID</w:t>
            </w:r>
          </w:p>
        </w:tc>
      </w:tr>
      <w:tr w:rsidR="005A7506" w:rsidRPr="005F0628" w14:paraId="4C22ACC8" w14:textId="77777777" w:rsidTr="00CC6C65">
        <w:trPr>
          <w:trHeight w:val="315"/>
        </w:trPr>
        <w:tc>
          <w:tcPr>
            <w:tcW w:w="1635" w:type="dxa"/>
            <w:tcBorders>
              <w:top w:val="nil"/>
              <w:left w:val="single" w:sz="4" w:space="0" w:color="auto"/>
              <w:bottom w:val="single" w:sz="4" w:space="0" w:color="auto"/>
              <w:right w:val="single" w:sz="4" w:space="0" w:color="auto"/>
            </w:tcBorders>
            <w:shd w:val="clear" w:color="auto" w:fill="auto"/>
            <w:noWrap/>
            <w:vAlign w:val="bottom"/>
          </w:tcPr>
          <w:p w14:paraId="7D77A85C" w14:textId="77777777" w:rsidR="005A7506" w:rsidRPr="005F0628" w:rsidRDefault="005A7506" w:rsidP="005A7506">
            <w:pPr>
              <w:jc w:val="right"/>
              <w:rPr>
                <w:rFonts w:ascii="Calibri" w:hAnsi="Calibri" w:cs="Calibri"/>
                <w:color w:val="000000"/>
                <w:sz w:val="24"/>
              </w:rPr>
            </w:pPr>
            <w:r>
              <w:rPr>
                <w:rFonts w:ascii="Calibri" w:hAnsi="Calibri" w:cs="Calibri"/>
                <w:color w:val="000000"/>
                <w:sz w:val="24"/>
              </w:rPr>
              <w:t>3882</w:t>
            </w:r>
          </w:p>
        </w:tc>
        <w:tc>
          <w:tcPr>
            <w:tcW w:w="5850" w:type="dxa"/>
            <w:tcBorders>
              <w:top w:val="nil"/>
              <w:left w:val="nil"/>
              <w:bottom w:val="single" w:sz="4" w:space="0" w:color="auto"/>
              <w:right w:val="single" w:sz="4" w:space="0" w:color="auto"/>
            </w:tcBorders>
            <w:shd w:val="clear" w:color="auto" w:fill="auto"/>
            <w:noWrap/>
            <w:vAlign w:val="center"/>
          </w:tcPr>
          <w:p w14:paraId="7282C87B" w14:textId="77777777" w:rsidR="005A7506" w:rsidRPr="005F0628" w:rsidRDefault="005A7506" w:rsidP="005A7506">
            <w:pPr>
              <w:rPr>
                <w:rFonts w:ascii="Times New Roman" w:hAnsi="Times New Roman"/>
                <w:color w:val="000000"/>
                <w:sz w:val="24"/>
              </w:rPr>
            </w:pPr>
            <w:r>
              <w:rPr>
                <w:rFonts w:ascii="Times New Roman" w:hAnsi="Times New Roman"/>
                <w:color w:val="000000"/>
                <w:sz w:val="24"/>
              </w:rPr>
              <w:t>Idaho Hospital Assoc.</w:t>
            </w:r>
          </w:p>
        </w:tc>
        <w:tc>
          <w:tcPr>
            <w:tcW w:w="1980" w:type="dxa"/>
            <w:tcBorders>
              <w:top w:val="nil"/>
              <w:left w:val="nil"/>
              <w:bottom w:val="single" w:sz="4" w:space="0" w:color="auto"/>
              <w:right w:val="single" w:sz="4" w:space="0" w:color="auto"/>
            </w:tcBorders>
            <w:shd w:val="clear" w:color="auto" w:fill="auto"/>
            <w:noWrap/>
            <w:vAlign w:val="center"/>
          </w:tcPr>
          <w:p w14:paraId="1E5208A7" w14:textId="77777777" w:rsidR="005A7506" w:rsidRPr="005F0628" w:rsidRDefault="005A7506" w:rsidP="005A7506">
            <w:pPr>
              <w:rPr>
                <w:rFonts w:ascii="Times New Roman" w:hAnsi="Times New Roman"/>
                <w:color w:val="000000"/>
                <w:sz w:val="24"/>
              </w:rPr>
            </w:pPr>
            <w:r>
              <w:rPr>
                <w:rFonts w:ascii="Times New Roman" w:hAnsi="Times New Roman"/>
                <w:color w:val="000000"/>
                <w:sz w:val="24"/>
              </w:rPr>
              <w:t>IDH</w:t>
            </w:r>
          </w:p>
        </w:tc>
      </w:tr>
      <w:tr w:rsidR="005A7506" w:rsidRPr="005F0628" w14:paraId="342F084E" w14:textId="77777777" w:rsidTr="00CC6C65">
        <w:trPr>
          <w:trHeight w:val="315"/>
        </w:trPr>
        <w:tc>
          <w:tcPr>
            <w:tcW w:w="1635" w:type="dxa"/>
            <w:tcBorders>
              <w:top w:val="nil"/>
              <w:left w:val="single" w:sz="4" w:space="0" w:color="auto"/>
              <w:bottom w:val="single" w:sz="4" w:space="0" w:color="auto"/>
              <w:right w:val="single" w:sz="4" w:space="0" w:color="auto"/>
            </w:tcBorders>
            <w:shd w:val="clear" w:color="auto" w:fill="auto"/>
            <w:noWrap/>
            <w:vAlign w:val="bottom"/>
          </w:tcPr>
          <w:p w14:paraId="694B64BF" w14:textId="77777777" w:rsidR="005A7506" w:rsidRPr="005F0628" w:rsidRDefault="005A7506" w:rsidP="005A7506">
            <w:pPr>
              <w:jc w:val="right"/>
              <w:rPr>
                <w:rFonts w:ascii="Calibri" w:hAnsi="Calibri" w:cs="Calibri"/>
                <w:color w:val="000000"/>
                <w:sz w:val="24"/>
              </w:rPr>
            </w:pPr>
            <w:r w:rsidRPr="005F0628">
              <w:rPr>
                <w:rFonts w:ascii="Calibri" w:hAnsi="Calibri" w:cs="Calibri"/>
                <w:color w:val="000000"/>
                <w:sz w:val="24"/>
              </w:rPr>
              <w:t>3883</w:t>
            </w:r>
          </w:p>
        </w:tc>
        <w:tc>
          <w:tcPr>
            <w:tcW w:w="5850" w:type="dxa"/>
            <w:tcBorders>
              <w:top w:val="nil"/>
              <w:left w:val="nil"/>
              <w:bottom w:val="single" w:sz="4" w:space="0" w:color="auto"/>
              <w:right w:val="single" w:sz="4" w:space="0" w:color="auto"/>
            </w:tcBorders>
            <w:shd w:val="clear" w:color="auto" w:fill="auto"/>
            <w:noWrap/>
            <w:vAlign w:val="center"/>
          </w:tcPr>
          <w:p w14:paraId="0C64E967" w14:textId="77777777" w:rsidR="005A7506" w:rsidRPr="005F0628" w:rsidRDefault="005A7506" w:rsidP="005A7506">
            <w:pPr>
              <w:rPr>
                <w:rFonts w:ascii="Times New Roman" w:hAnsi="Times New Roman"/>
                <w:color w:val="000000"/>
                <w:sz w:val="24"/>
              </w:rPr>
            </w:pPr>
            <w:r w:rsidRPr="005F0628">
              <w:rPr>
                <w:rFonts w:ascii="Times New Roman" w:hAnsi="Times New Roman"/>
                <w:color w:val="000000"/>
                <w:sz w:val="24"/>
              </w:rPr>
              <w:t>Illinois Department of Public Health</w:t>
            </w:r>
          </w:p>
        </w:tc>
        <w:tc>
          <w:tcPr>
            <w:tcW w:w="1980" w:type="dxa"/>
            <w:tcBorders>
              <w:top w:val="nil"/>
              <w:left w:val="nil"/>
              <w:bottom w:val="single" w:sz="4" w:space="0" w:color="auto"/>
              <w:right w:val="single" w:sz="4" w:space="0" w:color="auto"/>
            </w:tcBorders>
            <w:shd w:val="clear" w:color="auto" w:fill="auto"/>
            <w:noWrap/>
            <w:vAlign w:val="center"/>
          </w:tcPr>
          <w:p w14:paraId="165ACB1E" w14:textId="77777777" w:rsidR="005A7506" w:rsidRPr="005F0628" w:rsidRDefault="005A7506" w:rsidP="005A7506">
            <w:pPr>
              <w:rPr>
                <w:rFonts w:ascii="Times New Roman" w:hAnsi="Times New Roman"/>
                <w:color w:val="000000"/>
                <w:sz w:val="24"/>
              </w:rPr>
            </w:pPr>
            <w:r w:rsidRPr="005F0628">
              <w:rPr>
                <w:rFonts w:ascii="Times New Roman" w:hAnsi="Times New Roman"/>
                <w:color w:val="000000"/>
                <w:sz w:val="24"/>
              </w:rPr>
              <w:t>IL</w:t>
            </w:r>
          </w:p>
        </w:tc>
      </w:tr>
      <w:tr w:rsidR="005A7506" w:rsidRPr="005F0628" w14:paraId="66066CFC" w14:textId="77777777" w:rsidTr="00CC6C65">
        <w:trPr>
          <w:trHeight w:val="315"/>
        </w:trPr>
        <w:tc>
          <w:tcPr>
            <w:tcW w:w="1635" w:type="dxa"/>
            <w:tcBorders>
              <w:top w:val="nil"/>
              <w:left w:val="single" w:sz="4" w:space="0" w:color="auto"/>
              <w:bottom w:val="single" w:sz="4" w:space="0" w:color="auto"/>
              <w:right w:val="single" w:sz="4" w:space="0" w:color="auto"/>
            </w:tcBorders>
            <w:shd w:val="clear" w:color="auto" w:fill="auto"/>
            <w:noWrap/>
            <w:vAlign w:val="bottom"/>
            <w:hideMark/>
          </w:tcPr>
          <w:p w14:paraId="0B5E59FA" w14:textId="77777777" w:rsidR="005A7506" w:rsidRPr="005F0628" w:rsidRDefault="005A7506" w:rsidP="005A7506">
            <w:pPr>
              <w:jc w:val="right"/>
              <w:rPr>
                <w:rFonts w:ascii="Calibri" w:hAnsi="Calibri" w:cs="Calibri"/>
                <w:color w:val="000000"/>
                <w:sz w:val="24"/>
              </w:rPr>
            </w:pPr>
            <w:r w:rsidRPr="005F0628">
              <w:rPr>
                <w:rFonts w:ascii="Calibri" w:hAnsi="Calibri" w:cs="Calibri"/>
                <w:color w:val="000000"/>
                <w:sz w:val="24"/>
              </w:rPr>
              <w:t>3884</w:t>
            </w:r>
          </w:p>
        </w:tc>
        <w:tc>
          <w:tcPr>
            <w:tcW w:w="5850" w:type="dxa"/>
            <w:tcBorders>
              <w:top w:val="nil"/>
              <w:left w:val="nil"/>
              <w:bottom w:val="single" w:sz="4" w:space="0" w:color="auto"/>
              <w:right w:val="single" w:sz="4" w:space="0" w:color="auto"/>
            </w:tcBorders>
            <w:shd w:val="clear" w:color="auto" w:fill="auto"/>
            <w:noWrap/>
            <w:vAlign w:val="center"/>
            <w:hideMark/>
          </w:tcPr>
          <w:p w14:paraId="3DAE83CB" w14:textId="77777777" w:rsidR="005A7506" w:rsidRPr="005F0628" w:rsidRDefault="005A7506" w:rsidP="005A7506">
            <w:pPr>
              <w:rPr>
                <w:rFonts w:ascii="Times New Roman" w:hAnsi="Times New Roman"/>
                <w:color w:val="000000"/>
                <w:sz w:val="24"/>
              </w:rPr>
            </w:pPr>
            <w:r w:rsidRPr="005F0628">
              <w:rPr>
                <w:rFonts w:ascii="Times New Roman" w:hAnsi="Times New Roman"/>
                <w:color w:val="000000"/>
                <w:sz w:val="24"/>
              </w:rPr>
              <w:t>Indiana State Department of Health</w:t>
            </w:r>
          </w:p>
        </w:tc>
        <w:tc>
          <w:tcPr>
            <w:tcW w:w="1980" w:type="dxa"/>
            <w:tcBorders>
              <w:top w:val="nil"/>
              <w:left w:val="nil"/>
              <w:bottom w:val="single" w:sz="4" w:space="0" w:color="auto"/>
              <w:right w:val="single" w:sz="4" w:space="0" w:color="auto"/>
            </w:tcBorders>
            <w:shd w:val="clear" w:color="auto" w:fill="auto"/>
            <w:noWrap/>
            <w:vAlign w:val="center"/>
            <w:hideMark/>
          </w:tcPr>
          <w:p w14:paraId="6B02D085" w14:textId="77777777" w:rsidR="005A7506" w:rsidRPr="005F0628" w:rsidRDefault="005A7506" w:rsidP="005A7506">
            <w:pPr>
              <w:rPr>
                <w:rFonts w:ascii="Times New Roman" w:hAnsi="Times New Roman"/>
                <w:color w:val="000000"/>
                <w:sz w:val="24"/>
              </w:rPr>
            </w:pPr>
            <w:r w:rsidRPr="005F0628">
              <w:rPr>
                <w:rFonts w:ascii="Times New Roman" w:hAnsi="Times New Roman"/>
                <w:color w:val="000000"/>
                <w:sz w:val="24"/>
              </w:rPr>
              <w:t>IN</w:t>
            </w:r>
          </w:p>
        </w:tc>
      </w:tr>
      <w:tr w:rsidR="005A7506" w:rsidRPr="005F0628" w14:paraId="07F09037" w14:textId="77777777" w:rsidTr="00CC6C65">
        <w:trPr>
          <w:trHeight w:val="315"/>
        </w:trPr>
        <w:tc>
          <w:tcPr>
            <w:tcW w:w="1635" w:type="dxa"/>
            <w:tcBorders>
              <w:top w:val="nil"/>
              <w:left w:val="single" w:sz="4" w:space="0" w:color="auto"/>
              <w:bottom w:val="single" w:sz="4" w:space="0" w:color="auto"/>
              <w:right w:val="single" w:sz="4" w:space="0" w:color="auto"/>
            </w:tcBorders>
            <w:shd w:val="clear" w:color="auto" w:fill="auto"/>
            <w:noWrap/>
            <w:vAlign w:val="bottom"/>
            <w:hideMark/>
          </w:tcPr>
          <w:p w14:paraId="1F8FE454" w14:textId="77777777" w:rsidR="005A7506" w:rsidRPr="005F0628" w:rsidRDefault="005A7506" w:rsidP="005A7506">
            <w:pPr>
              <w:jc w:val="right"/>
              <w:rPr>
                <w:rFonts w:ascii="Calibri" w:hAnsi="Calibri" w:cs="Calibri"/>
                <w:color w:val="000000"/>
                <w:sz w:val="24"/>
              </w:rPr>
            </w:pPr>
            <w:r w:rsidRPr="005F0628">
              <w:rPr>
                <w:rFonts w:ascii="Calibri" w:hAnsi="Calibri" w:cs="Calibri"/>
                <w:color w:val="000000"/>
                <w:sz w:val="24"/>
              </w:rPr>
              <w:t>3885</w:t>
            </w:r>
          </w:p>
        </w:tc>
        <w:tc>
          <w:tcPr>
            <w:tcW w:w="5850" w:type="dxa"/>
            <w:tcBorders>
              <w:top w:val="nil"/>
              <w:left w:val="nil"/>
              <w:bottom w:val="single" w:sz="4" w:space="0" w:color="auto"/>
              <w:right w:val="single" w:sz="4" w:space="0" w:color="auto"/>
            </w:tcBorders>
            <w:shd w:val="clear" w:color="auto" w:fill="auto"/>
            <w:noWrap/>
            <w:vAlign w:val="center"/>
            <w:hideMark/>
          </w:tcPr>
          <w:p w14:paraId="6E3729C1" w14:textId="77777777" w:rsidR="005A7506" w:rsidRPr="005F0628" w:rsidRDefault="005A7506" w:rsidP="005A7506">
            <w:pPr>
              <w:rPr>
                <w:rFonts w:ascii="Times New Roman" w:hAnsi="Times New Roman"/>
                <w:color w:val="000000"/>
                <w:sz w:val="24"/>
              </w:rPr>
            </w:pPr>
            <w:r w:rsidRPr="005F0628">
              <w:rPr>
                <w:rFonts w:ascii="Times New Roman" w:hAnsi="Times New Roman"/>
                <w:color w:val="000000"/>
                <w:sz w:val="24"/>
              </w:rPr>
              <w:t>Iowa Department of Public Health</w:t>
            </w:r>
          </w:p>
        </w:tc>
        <w:tc>
          <w:tcPr>
            <w:tcW w:w="1980" w:type="dxa"/>
            <w:tcBorders>
              <w:top w:val="nil"/>
              <w:left w:val="nil"/>
              <w:bottom w:val="single" w:sz="4" w:space="0" w:color="auto"/>
              <w:right w:val="single" w:sz="4" w:space="0" w:color="auto"/>
            </w:tcBorders>
            <w:shd w:val="clear" w:color="auto" w:fill="auto"/>
            <w:noWrap/>
            <w:vAlign w:val="center"/>
            <w:hideMark/>
          </w:tcPr>
          <w:p w14:paraId="5549B6A4" w14:textId="77777777" w:rsidR="005A7506" w:rsidRPr="005F0628" w:rsidRDefault="005A7506" w:rsidP="005A7506">
            <w:pPr>
              <w:rPr>
                <w:rFonts w:ascii="Times New Roman" w:hAnsi="Times New Roman"/>
                <w:color w:val="000000"/>
                <w:sz w:val="24"/>
              </w:rPr>
            </w:pPr>
            <w:r w:rsidRPr="005F0628">
              <w:rPr>
                <w:rFonts w:ascii="Times New Roman" w:hAnsi="Times New Roman"/>
                <w:color w:val="000000"/>
                <w:sz w:val="24"/>
              </w:rPr>
              <w:t>IA</w:t>
            </w:r>
          </w:p>
        </w:tc>
      </w:tr>
      <w:tr w:rsidR="005A7506" w:rsidRPr="005F0628" w14:paraId="36E405AB" w14:textId="77777777" w:rsidTr="00CC6C65">
        <w:trPr>
          <w:trHeight w:val="315"/>
        </w:trPr>
        <w:tc>
          <w:tcPr>
            <w:tcW w:w="1635" w:type="dxa"/>
            <w:tcBorders>
              <w:top w:val="nil"/>
              <w:left w:val="single" w:sz="4" w:space="0" w:color="auto"/>
              <w:bottom w:val="single" w:sz="4" w:space="0" w:color="auto"/>
              <w:right w:val="single" w:sz="4" w:space="0" w:color="auto"/>
            </w:tcBorders>
            <w:shd w:val="clear" w:color="auto" w:fill="auto"/>
            <w:noWrap/>
            <w:vAlign w:val="bottom"/>
            <w:hideMark/>
          </w:tcPr>
          <w:p w14:paraId="32D95144" w14:textId="77777777" w:rsidR="005A7506" w:rsidRPr="005F0628" w:rsidRDefault="005A7506" w:rsidP="005A7506">
            <w:pPr>
              <w:jc w:val="right"/>
              <w:rPr>
                <w:rFonts w:ascii="Calibri" w:hAnsi="Calibri" w:cs="Calibri"/>
                <w:color w:val="000000"/>
                <w:sz w:val="24"/>
              </w:rPr>
            </w:pPr>
            <w:r w:rsidRPr="005F0628">
              <w:rPr>
                <w:rFonts w:ascii="Calibri" w:hAnsi="Calibri" w:cs="Calibri"/>
                <w:color w:val="000000"/>
                <w:sz w:val="24"/>
              </w:rPr>
              <w:lastRenderedPageBreak/>
              <w:t>3889</w:t>
            </w:r>
          </w:p>
        </w:tc>
        <w:tc>
          <w:tcPr>
            <w:tcW w:w="5850" w:type="dxa"/>
            <w:tcBorders>
              <w:top w:val="nil"/>
              <w:left w:val="nil"/>
              <w:bottom w:val="single" w:sz="4" w:space="0" w:color="auto"/>
              <w:right w:val="single" w:sz="4" w:space="0" w:color="auto"/>
            </w:tcBorders>
            <w:shd w:val="clear" w:color="auto" w:fill="auto"/>
            <w:noWrap/>
            <w:vAlign w:val="center"/>
            <w:hideMark/>
          </w:tcPr>
          <w:p w14:paraId="560F7BE3" w14:textId="77777777" w:rsidR="005A7506" w:rsidRPr="005F0628" w:rsidRDefault="005A7506" w:rsidP="005A7506">
            <w:pPr>
              <w:rPr>
                <w:rFonts w:ascii="Times New Roman" w:hAnsi="Times New Roman"/>
                <w:color w:val="000000"/>
                <w:sz w:val="24"/>
              </w:rPr>
            </w:pPr>
            <w:r w:rsidRPr="005F0628">
              <w:rPr>
                <w:rFonts w:ascii="Times New Roman" w:hAnsi="Times New Roman"/>
                <w:color w:val="000000"/>
                <w:sz w:val="24"/>
              </w:rPr>
              <w:t>Kansas Department of Health</w:t>
            </w:r>
          </w:p>
        </w:tc>
        <w:tc>
          <w:tcPr>
            <w:tcW w:w="1980" w:type="dxa"/>
            <w:tcBorders>
              <w:top w:val="nil"/>
              <w:left w:val="nil"/>
              <w:bottom w:val="single" w:sz="4" w:space="0" w:color="auto"/>
              <w:right w:val="single" w:sz="4" w:space="0" w:color="auto"/>
            </w:tcBorders>
            <w:shd w:val="clear" w:color="auto" w:fill="auto"/>
            <w:noWrap/>
            <w:vAlign w:val="center"/>
            <w:hideMark/>
          </w:tcPr>
          <w:p w14:paraId="2B1099AB" w14:textId="77777777" w:rsidR="005A7506" w:rsidRPr="005F0628" w:rsidRDefault="005A7506" w:rsidP="005A7506">
            <w:pPr>
              <w:rPr>
                <w:rFonts w:ascii="Times New Roman" w:hAnsi="Times New Roman"/>
                <w:color w:val="000000"/>
                <w:sz w:val="24"/>
              </w:rPr>
            </w:pPr>
            <w:r w:rsidRPr="005F0628">
              <w:rPr>
                <w:rFonts w:ascii="Times New Roman" w:hAnsi="Times New Roman"/>
                <w:color w:val="000000"/>
                <w:sz w:val="24"/>
              </w:rPr>
              <w:t>KS</w:t>
            </w:r>
          </w:p>
        </w:tc>
      </w:tr>
      <w:tr w:rsidR="005A7506" w:rsidRPr="005F0628" w14:paraId="66612DC7" w14:textId="77777777" w:rsidTr="00CC6C65">
        <w:trPr>
          <w:trHeight w:val="315"/>
        </w:trPr>
        <w:tc>
          <w:tcPr>
            <w:tcW w:w="1635" w:type="dxa"/>
            <w:tcBorders>
              <w:top w:val="nil"/>
              <w:left w:val="single" w:sz="4" w:space="0" w:color="auto"/>
              <w:bottom w:val="single" w:sz="4" w:space="0" w:color="auto"/>
              <w:right w:val="single" w:sz="4" w:space="0" w:color="auto"/>
            </w:tcBorders>
            <w:shd w:val="clear" w:color="auto" w:fill="auto"/>
            <w:noWrap/>
            <w:vAlign w:val="bottom"/>
            <w:hideMark/>
          </w:tcPr>
          <w:p w14:paraId="64BA5513" w14:textId="77777777" w:rsidR="005A7506" w:rsidRPr="005F0628" w:rsidRDefault="005A7506" w:rsidP="005A7506">
            <w:pPr>
              <w:jc w:val="right"/>
              <w:rPr>
                <w:rFonts w:ascii="Calibri" w:hAnsi="Calibri" w:cs="Calibri"/>
                <w:color w:val="000000"/>
                <w:sz w:val="24"/>
              </w:rPr>
            </w:pPr>
            <w:r w:rsidRPr="005F0628">
              <w:rPr>
                <w:rFonts w:ascii="Calibri" w:hAnsi="Calibri" w:cs="Calibri"/>
                <w:color w:val="000000"/>
                <w:sz w:val="24"/>
              </w:rPr>
              <w:t>3895</w:t>
            </w:r>
          </w:p>
        </w:tc>
        <w:tc>
          <w:tcPr>
            <w:tcW w:w="5850" w:type="dxa"/>
            <w:tcBorders>
              <w:top w:val="nil"/>
              <w:left w:val="nil"/>
              <w:bottom w:val="single" w:sz="4" w:space="0" w:color="auto"/>
              <w:right w:val="single" w:sz="4" w:space="0" w:color="auto"/>
            </w:tcBorders>
            <w:shd w:val="clear" w:color="auto" w:fill="auto"/>
            <w:noWrap/>
            <w:vAlign w:val="center"/>
            <w:hideMark/>
          </w:tcPr>
          <w:p w14:paraId="5B5E9F94" w14:textId="77777777" w:rsidR="005A7506" w:rsidRPr="005F0628" w:rsidRDefault="005A7506" w:rsidP="005A7506">
            <w:pPr>
              <w:rPr>
                <w:rFonts w:ascii="Times New Roman" w:hAnsi="Times New Roman"/>
                <w:color w:val="000000"/>
                <w:sz w:val="24"/>
              </w:rPr>
            </w:pPr>
            <w:r w:rsidRPr="005F0628">
              <w:rPr>
                <w:rFonts w:ascii="Times New Roman" w:hAnsi="Times New Roman"/>
                <w:color w:val="000000"/>
                <w:sz w:val="24"/>
              </w:rPr>
              <w:t>Kaw Nation of Oklahoma</w:t>
            </w:r>
          </w:p>
        </w:tc>
        <w:tc>
          <w:tcPr>
            <w:tcW w:w="1980" w:type="dxa"/>
            <w:tcBorders>
              <w:top w:val="nil"/>
              <w:left w:val="nil"/>
              <w:bottom w:val="single" w:sz="4" w:space="0" w:color="auto"/>
              <w:right w:val="single" w:sz="4" w:space="0" w:color="auto"/>
            </w:tcBorders>
            <w:shd w:val="clear" w:color="auto" w:fill="auto"/>
            <w:noWrap/>
            <w:vAlign w:val="center"/>
            <w:hideMark/>
          </w:tcPr>
          <w:p w14:paraId="581CDD43" w14:textId="77777777" w:rsidR="005A7506" w:rsidRPr="005F0628" w:rsidRDefault="005A7506" w:rsidP="005A7506">
            <w:pPr>
              <w:rPr>
                <w:rFonts w:ascii="Times New Roman" w:hAnsi="Times New Roman"/>
                <w:color w:val="000000"/>
                <w:sz w:val="24"/>
              </w:rPr>
            </w:pPr>
            <w:r w:rsidRPr="005F0628">
              <w:rPr>
                <w:rFonts w:ascii="Times New Roman" w:hAnsi="Times New Roman"/>
                <w:color w:val="000000"/>
                <w:sz w:val="24"/>
              </w:rPr>
              <w:t>KN</w:t>
            </w:r>
          </w:p>
        </w:tc>
      </w:tr>
      <w:tr w:rsidR="005A7506" w:rsidRPr="005F0628" w14:paraId="109E6E35" w14:textId="77777777" w:rsidTr="00CC6C65">
        <w:trPr>
          <w:trHeight w:val="315"/>
        </w:trPr>
        <w:tc>
          <w:tcPr>
            <w:tcW w:w="1635" w:type="dxa"/>
            <w:tcBorders>
              <w:top w:val="nil"/>
              <w:left w:val="single" w:sz="4" w:space="0" w:color="auto"/>
              <w:bottom w:val="single" w:sz="4" w:space="0" w:color="auto"/>
              <w:right w:val="single" w:sz="4" w:space="0" w:color="auto"/>
            </w:tcBorders>
            <w:shd w:val="clear" w:color="auto" w:fill="auto"/>
            <w:noWrap/>
            <w:vAlign w:val="bottom"/>
            <w:hideMark/>
          </w:tcPr>
          <w:p w14:paraId="39260E59" w14:textId="77777777" w:rsidR="005A7506" w:rsidRPr="005F0628" w:rsidRDefault="005A7506" w:rsidP="005A7506">
            <w:pPr>
              <w:jc w:val="right"/>
              <w:rPr>
                <w:rFonts w:ascii="Calibri" w:hAnsi="Calibri" w:cs="Calibri"/>
                <w:color w:val="000000"/>
                <w:sz w:val="24"/>
              </w:rPr>
            </w:pPr>
            <w:r w:rsidRPr="005F0628">
              <w:rPr>
                <w:rFonts w:ascii="Calibri" w:hAnsi="Calibri" w:cs="Calibri"/>
                <w:color w:val="000000"/>
                <w:sz w:val="24"/>
              </w:rPr>
              <w:t>3913</w:t>
            </w:r>
          </w:p>
        </w:tc>
        <w:tc>
          <w:tcPr>
            <w:tcW w:w="5850" w:type="dxa"/>
            <w:tcBorders>
              <w:top w:val="nil"/>
              <w:left w:val="nil"/>
              <w:bottom w:val="single" w:sz="4" w:space="0" w:color="auto"/>
              <w:right w:val="single" w:sz="4" w:space="0" w:color="auto"/>
            </w:tcBorders>
            <w:shd w:val="clear" w:color="auto" w:fill="auto"/>
            <w:noWrap/>
            <w:vAlign w:val="center"/>
            <w:hideMark/>
          </w:tcPr>
          <w:p w14:paraId="04014B1F" w14:textId="77777777" w:rsidR="005A7506" w:rsidRPr="005F0628" w:rsidRDefault="005A7506" w:rsidP="005A7506">
            <w:pPr>
              <w:rPr>
                <w:rFonts w:ascii="Times New Roman" w:hAnsi="Times New Roman"/>
                <w:color w:val="000000"/>
                <w:sz w:val="24"/>
              </w:rPr>
            </w:pPr>
            <w:r w:rsidRPr="005F0628">
              <w:rPr>
                <w:rFonts w:ascii="Times New Roman" w:hAnsi="Times New Roman"/>
                <w:color w:val="000000"/>
                <w:sz w:val="24"/>
              </w:rPr>
              <w:t>Kentucky Cabinet for Health</w:t>
            </w:r>
          </w:p>
        </w:tc>
        <w:tc>
          <w:tcPr>
            <w:tcW w:w="1980" w:type="dxa"/>
            <w:tcBorders>
              <w:top w:val="nil"/>
              <w:left w:val="nil"/>
              <w:bottom w:val="single" w:sz="4" w:space="0" w:color="auto"/>
              <w:right w:val="single" w:sz="4" w:space="0" w:color="auto"/>
            </w:tcBorders>
            <w:shd w:val="clear" w:color="auto" w:fill="auto"/>
            <w:noWrap/>
            <w:vAlign w:val="center"/>
            <w:hideMark/>
          </w:tcPr>
          <w:p w14:paraId="40AB8F1F" w14:textId="77777777" w:rsidR="005A7506" w:rsidRPr="005F0628" w:rsidRDefault="005A7506" w:rsidP="005A7506">
            <w:pPr>
              <w:rPr>
                <w:rFonts w:ascii="Times New Roman" w:hAnsi="Times New Roman"/>
                <w:color w:val="000000"/>
                <w:sz w:val="24"/>
              </w:rPr>
            </w:pPr>
            <w:r w:rsidRPr="005F0628">
              <w:rPr>
                <w:rFonts w:ascii="Times New Roman" w:hAnsi="Times New Roman"/>
                <w:color w:val="000000"/>
                <w:sz w:val="24"/>
              </w:rPr>
              <w:t>KY</w:t>
            </w:r>
          </w:p>
        </w:tc>
      </w:tr>
      <w:tr w:rsidR="005A7506" w:rsidRPr="005F0628" w14:paraId="592C2CBC" w14:textId="77777777" w:rsidTr="00CC6C65">
        <w:trPr>
          <w:trHeight w:val="315"/>
        </w:trPr>
        <w:tc>
          <w:tcPr>
            <w:tcW w:w="1635" w:type="dxa"/>
            <w:tcBorders>
              <w:top w:val="nil"/>
              <w:left w:val="single" w:sz="4" w:space="0" w:color="auto"/>
              <w:bottom w:val="single" w:sz="4" w:space="0" w:color="auto"/>
              <w:right w:val="single" w:sz="4" w:space="0" w:color="auto"/>
            </w:tcBorders>
            <w:shd w:val="clear" w:color="auto" w:fill="auto"/>
            <w:noWrap/>
            <w:vAlign w:val="bottom"/>
            <w:hideMark/>
          </w:tcPr>
          <w:p w14:paraId="28F6A7D8" w14:textId="77777777" w:rsidR="005A7506" w:rsidRPr="005F0628" w:rsidRDefault="005A7506" w:rsidP="005A7506">
            <w:pPr>
              <w:jc w:val="right"/>
              <w:rPr>
                <w:rFonts w:ascii="Calibri" w:hAnsi="Calibri" w:cs="Calibri"/>
                <w:color w:val="000000"/>
                <w:sz w:val="24"/>
              </w:rPr>
            </w:pPr>
            <w:r>
              <w:rPr>
                <w:rFonts w:ascii="Calibri" w:hAnsi="Calibri" w:cs="Calibri"/>
                <w:color w:val="000000"/>
                <w:sz w:val="24"/>
              </w:rPr>
              <w:t>3907</w:t>
            </w:r>
          </w:p>
        </w:tc>
        <w:tc>
          <w:tcPr>
            <w:tcW w:w="5850" w:type="dxa"/>
            <w:tcBorders>
              <w:top w:val="nil"/>
              <w:left w:val="nil"/>
              <w:bottom w:val="single" w:sz="4" w:space="0" w:color="auto"/>
              <w:right w:val="single" w:sz="4" w:space="0" w:color="auto"/>
            </w:tcBorders>
            <w:shd w:val="clear" w:color="auto" w:fill="auto"/>
            <w:noWrap/>
            <w:vAlign w:val="center"/>
            <w:hideMark/>
          </w:tcPr>
          <w:p w14:paraId="1991D2FA" w14:textId="77777777" w:rsidR="005A7506" w:rsidRPr="005F0628" w:rsidRDefault="005A7506" w:rsidP="005A7506">
            <w:pPr>
              <w:rPr>
                <w:rFonts w:ascii="Times New Roman" w:hAnsi="Times New Roman"/>
                <w:color w:val="000000"/>
                <w:sz w:val="24"/>
              </w:rPr>
            </w:pPr>
            <w:r w:rsidRPr="005F0628">
              <w:rPr>
                <w:rFonts w:ascii="Times New Roman" w:hAnsi="Times New Roman"/>
                <w:color w:val="000000"/>
                <w:sz w:val="24"/>
              </w:rPr>
              <w:t>University of Kentucky</w:t>
            </w:r>
          </w:p>
        </w:tc>
        <w:tc>
          <w:tcPr>
            <w:tcW w:w="1980" w:type="dxa"/>
            <w:tcBorders>
              <w:top w:val="nil"/>
              <w:left w:val="nil"/>
              <w:bottom w:val="single" w:sz="4" w:space="0" w:color="auto"/>
              <w:right w:val="single" w:sz="4" w:space="0" w:color="auto"/>
            </w:tcBorders>
            <w:shd w:val="clear" w:color="auto" w:fill="auto"/>
            <w:noWrap/>
            <w:vAlign w:val="center"/>
            <w:hideMark/>
          </w:tcPr>
          <w:p w14:paraId="0A577B91" w14:textId="77777777" w:rsidR="005A7506" w:rsidRPr="005F0628" w:rsidRDefault="005A7506" w:rsidP="005A7506">
            <w:pPr>
              <w:rPr>
                <w:rFonts w:ascii="Times New Roman" w:hAnsi="Times New Roman"/>
                <w:color w:val="000000"/>
                <w:sz w:val="24"/>
              </w:rPr>
            </w:pPr>
            <w:r w:rsidRPr="005F0628">
              <w:rPr>
                <w:rFonts w:ascii="Times New Roman" w:hAnsi="Times New Roman"/>
                <w:color w:val="000000"/>
                <w:sz w:val="24"/>
              </w:rPr>
              <w:t>UKY</w:t>
            </w:r>
          </w:p>
        </w:tc>
      </w:tr>
      <w:tr w:rsidR="005A7506" w:rsidRPr="005F0628" w14:paraId="3EF88BD5" w14:textId="77777777" w:rsidTr="00CC6C65">
        <w:trPr>
          <w:trHeight w:val="315"/>
        </w:trPr>
        <w:tc>
          <w:tcPr>
            <w:tcW w:w="1635" w:type="dxa"/>
            <w:tcBorders>
              <w:top w:val="nil"/>
              <w:left w:val="single" w:sz="4" w:space="0" w:color="auto"/>
              <w:bottom w:val="single" w:sz="4" w:space="0" w:color="auto"/>
              <w:right w:val="single" w:sz="4" w:space="0" w:color="auto"/>
            </w:tcBorders>
            <w:shd w:val="clear" w:color="auto" w:fill="auto"/>
            <w:noWrap/>
            <w:vAlign w:val="bottom"/>
          </w:tcPr>
          <w:p w14:paraId="5B33F2A6" w14:textId="77777777" w:rsidR="005A7506" w:rsidRPr="005F0628" w:rsidRDefault="005A7506" w:rsidP="005A7506">
            <w:pPr>
              <w:jc w:val="right"/>
              <w:rPr>
                <w:rFonts w:ascii="Calibri" w:hAnsi="Calibri" w:cs="Calibri"/>
                <w:color w:val="000000"/>
                <w:sz w:val="24"/>
              </w:rPr>
            </w:pPr>
            <w:r w:rsidRPr="005F0628">
              <w:rPr>
                <w:rFonts w:ascii="Calibri" w:hAnsi="Calibri" w:cs="Calibri"/>
                <w:color w:val="000000"/>
                <w:sz w:val="24"/>
              </w:rPr>
              <w:t>3915</w:t>
            </w:r>
          </w:p>
        </w:tc>
        <w:tc>
          <w:tcPr>
            <w:tcW w:w="5850" w:type="dxa"/>
            <w:tcBorders>
              <w:top w:val="nil"/>
              <w:left w:val="nil"/>
              <w:bottom w:val="single" w:sz="4" w:space="0" w:color="auto"/>
              <w:right w:val="single" w:sz="4" w:space="0" w:color="auto"/>
            </w:tcBorders>
            <w:shd w:val="clear" w:color="auto" w:fill="auto"/>
            <w:noWrap/>
            <w:vAlign w:val="center"/>
          </w:tcPr>
          <w:p w14:paraId="72F0B154" w14:textId="77777777" w:rsidR="005A7506" w:rsidRPr="005F0628" w:rsidRDefault="005A7506" w:rsidP="005A7506">
            <w:pPr>
              <w:rPr>
                <w:rFonts w:ascii="Times New Roman" w:hAnsi="Times New Roman"/>
                <w:color w:val="000000"/>
                <w:sz w:val="24"/>
              </w:rPr>
            </w:pPr>
            <w:r w:rsidRPr="005F0628">
              <w:rPr>
                <w:rFonts w:ascii="Times New Roman" w:hAnsi="Times New Roman"/>
                <w:color w:val="000000"/>
                <w:sz w:val="24"/>
              </w:rPr>
              <w:t>Louisiana State University</w:t>
            </w:r>
          </w:p>
        </w:tc>
        <w:tc>
          <w:tcPr>
            <w:tcW w:w="1980" w:type="dxa"/>
            <w:tcBorders>
              <w:top w:val="nil"/>
              <w:left w:val="nil"/>
              <w:bottom w:val="single" w:sz="4" w:space="0" w:color="auto"/>
              <w:right w:val="single" w:sz="4" w:space="0" w:color="auto"/>
            </w:tcBorders>
            <w:shd w:val="clear" w:color="auto" w:fill="auto"/>
            <w:noWrap/>
            <w:vAlign w:val="center"/>
          </w:tcPr>
          <w:p w14:paraId="16CFDA5B" w14:textId="77777777" w:rsidR="005A7506" w:rsidRPr="005F0628" w:rsidRDefault="005A7506" w:rsidP="005A7506">
            <w:pPr>
              <w:rPr>
                <w:rFonts w:ascii="Times New Roman" w:hAnsi="Times New Roman"/>
                <w:color w:val="000000"/>
                <w:sz w:val="24"/>
              </w:rPr>
            </w:pPr>
            <w:r w:rsidRPr="005F0628">
              <w:rPr>
                <w:rFonts w:ascii="Times New Roman" w:hAnsi="Times New Roman"/>
                <w:color w:val="000000"/>
                <w:sz w:val="24"/>
              </w:rPr>
              <w:t>LSU</w:t>
            </w:r>
          </w:p>
        </w:tc>
      </w:tr>
      <w:tr w:rsidR="005A7506" w:rsidRPr="005F0628" w14:paraId="596FE9C8" w14:textId="77777777" w:rsidTr="00CC6C65">
        <w:trPr>
          <w:trHeight w:val="315"/>
        </w:trPr>
        <w:tc>
          <w:tcPr>
            <w:tcW w:w="1635" w:type="dxa"/>
            <w:tcBorders>
              <w:top w:val="nil"/>
              <w:left w:val="single" w:sz="4" w:space="0" w:color="auto"/>
              <w:bottom w:val="single" w:sz="4" w:space="0" w:color="auto"/>
              <w:right w:val="single" w:sz="4" w:space="0" w:color="auto"/>
            </w:tcBorders>
            <w:shd w:val="clear" w:color="auto" w:fill="auto"/>
            <w:noWrap/>
            <w:vAlign w:val="bottom"/>
          </w:tcPr>
          <w:p w14:paraId="60193BC0" w14:textId="77777777" w:rsidR="005A7506" w:rsidRPr="005F0628" w:rsidRDefault="005A7506" w:rsidP="005A7506">
            <w:pPr>
              <w:jc w:val="right"/>
              <w:rPr>
                <w:rFonts w:ascii="Calibri" w:hAnsi="Calibri" w:cs="Calibri"/>
                <w:color w:val="000000"/>
                <w:sz w:val="24"/>
              </w:rPr>
            </w:pPr>
            <w:r w:rsidRPr="005F0628">
              <w:rPr>
                <w:rFonts w:ascii="Calibri" w:hAnsi="Calibri" w:cs="Calibri"/>
                <w:color w:val="000000"/>
                <w:sz w:val="24"/>
              </w:rPr>
              <w:t>3916</w:t>
            </w:r>
          </w:p>
        </w:tc>
        <w:tc>
          <w:tcPr>
            <w:tcW w:w="5850" w:type="dxa"/>
            <w:tcBorders>
              <w:top w:val="nil"/>
              <w:left w:val="nil"/>
              <w:bottom w:val="single" w:sz="4" w:space="0" w:color="auto"/>
              <w:right w:val="single" w:sz="4" w:space="0" w:color="auto"/>
            </w:tcBorders>
            <w:shd w:val="clear" w:color="auto" w:fill="auto"/>
            <w:noWrap/>
            <w:vAlign w:val="center"/>
          </w:tcPr>
          <w:p w14:paraId="431618A1" w14:textId="77777777" w:rsidR="005A7506" w:rsidRPr="005F0628" w:rsidRDefault="005A7506" w:rsidP="005A7506">
            <w:pPr>
              <w:rPr>
                <w:rFonts w:ascii="Times New Roman" w:hAnsi="Times New Roman"/>
                <w:color w:val="000000"/>
                <w:sz w:val="24"/>
              </w:rPr>
            </w:pPr>
            <w:r w:rsidRPr="005F0628">
              <w:rPr>
                <w:rFonts w:ascii="Times New Roman" w:hAnsi="Times New Roman"/>
                <w:color w:val="000000"/>
                <w:sz w:val="24"/>
              </w:rPr>
              <w:t>Maine Department of Health</w:t>
            </w:r>
          </w:p>
        </w:tc>
        <w:tc>
          <w:tcPr>
            <w:tcW w:w="1980" w:type="dxa"/>
            <w:tcBorders>
              <w:top w:val="nil"/>
              <w:left w:val="nil"/>
              <w:bottom w:val="single" w:sz="4" w:space="0" w:color="auto"/>
              <w:right w:val="single" w:sz="4" w:space="0" w:color="auto"/>
            </w:tcBorders>
            <w:shd w:val="clear" w:color="auto" w:fill="auto"/>
            <w:noWrap/>
            <w:vAlign w:val="center"/>
          </w:tcPr>
          <w:p w14:paraId="41BBB733" w14:textId="77777777" w:rsidR="005A7506" w:rsidRPr="005F0628" w:rsidRDefault="005A7506" w:rsidP="005A7506">
            <w:pPr>
              <w:rPr>
                <w:rFonts w:ascii="Times New Roman" w:hAnsi="Times New Roman"/>
                <w:color w:val="000000"/>
                <w:sz w:val="24"/>
              </w:rPr>
            </w:pPr>
            <w:r w:rsidRPr="005F0628">
              <w:rPr>
                <w:rFonts w:ascii="Times New Roman" w:hAnsi="Times New Roman"/>
                <w:color w:val="000000"/>
                <w:sz w:val="24"/>
              </w:rPr>
              <w:t>ME</w:t>
            </w:r>
          </w:p>
        </w:tc>
      </w:tr>
      <w:tr w:rsidR="005A7506" w:rsidRPr="005F0628" w14:paraId="7A24B9B0" w14:textId="77777777" w:rsidTr="00CC6C65">
        <w:trPr>
          <w:trHeight w:val="315"/>
        </w:trPr>
        <w:tc>
          <w:tcPr>
            <w:tcW w:w="1635" w:type="dxa"/>
            <w:tcBorders>
              <w:top w:val="nil"/>
              <w:left w:val="single" w:sz="4" w:space="0" w:color="auto"/>
              <w:bottom w:val="single" w:sz="4" w:space="0" w:color="auto"/>
              <w:right w:val="single" w:sz="4" w:space="0" w:color="auto"/>
            </w:tcBorders>
            <w:shd w:val="clear" w:color="auto" w:fill="auto"/>
            <w:noWrap/>
            <w:vAlign w:val="bottom"/>
          </w:tcPr>
          <w:p w14:paraId="356877B9" w14:textId="77777777" w:rsidR="005A7506" w:rsidRPr="005F0628" w:rsidRDefault="005A7506" w:rsidP="005A7506">
            <w:pPr>
              <w:jc w:val="right"/>
              <w:rPr>
                <w:rFonts w:ascii="Calibri" w:hAnsi="Calibri" w:cs="Calibri"/>
                <w:color w:val="000000"/>
                <w:sz w:val="24"/>
              </w:rPr>
            </w:pPr>
            <w:r w:rsidRPr="005F0628">
              <w:rPr>
                <w:rFonts w:ascii="Calibri" w:hAnsi="Calibri" w:cs="Calibri"/>
                <w:color w:val="000000"/>
                <w:sz w:val="24"/>
              </w:rPr>
              <w:t>3917</w:t>
            </w:r>
          </w:p>
        </w:tc>
        <w:tc>
          <w:tcPr>
            <w:tcW w:w="5850" w:type="dxa"/>
            <w:tcBorders>
              <w:top w:val="nil"/>
              <w:left w:val="nil"/>
              <w:bottom w:val="single" w:sz="4" w:space="0" w:color="auto"/>
              <w:right w:val="single" w:sz="4" w:space="0" w:color="auto"/>
            </w:tcBorders>
            <w:shd w:val="clear" w:color="auto" w:fill="auto"/>
            <w:noWrap/>
            <w:vAlign w:val="center"/>
          </w:tcPr>
          <w:p w14:paraId="03C5B46D" w14:textId="77777777" w:rsidR="005A7506" w:rsidRPr="005F0628" w:rsidRDefault="005A7506" w:rsidP="005A7506">
            <w:pPr>
              <w:rPr>
                <w:rFonts w:ascii="Times New Roman" w:hAnsi="Times New Roman"/>
                <w:color w:val="000000"/>
                <w:sz w:val="24"/>
              </w:rPr>
            </w:pPr>
            <w:r w:rsidRPr="005F0628">
              <w:rPr>
                <w:rFonts w:ascii="Times New Roman" w:hAnsi="Times New Roman"/>
                <w:color w:val="000000"/>
                <w:sz w:val="24"/>
              </w:rPr>
              <w:t>Marshall Islands Ministry of Health</w:t>
            </w:r>
          </w:p>
        </w:tc>
        <w:tc>
          <w:tcPr>
            <w:tcW w:w="1980" w:type="dxa"/>
            <w:tcBorders>
              <w:top w:val="nil"/>
              <w:left w:val="nil"/>
              <w:bottom w:val="single" w:sz="4" w:space="0" w:color="auto"/>
              <w:right w:val="single" w:sz="4" w:space="0" w:color="auto"/>
            </w:tcBorders>
            <w:shd w:val="clear" w:color="auto" w:fill="auto"/>
            <w:noWrap/>
            <w:vAlign w:val="center"/>
          </w:tcPr>
          <w:p w14:paraId="52A76043" w14:textId="77777777" w:rsidR="005A7506" w:rsidRPr="005F0628" w:rsidRDefault="005A7506" w:rsidP="005A7506">
            <w:pPr>
              <w:rPr>
                <w:rFonts w:ascii="Times New Roman" w:hAnsi="Times New Roman"/>
                <w:color w:val="000000"/>
                <w:sz w:val="24"/>
              </w:rPr>
            </w:pPr>
            <w:r w:rsidRPr="005F0628">
              <w:rPr>
                <w:rFonts w:ascii="Times New Roman" w:hAnsi="Times New Roman"/>
                <w:color w:val="000000"/>
                <w:sz w:val="24"/>
              </w:rPr>
              <w:t>RMI</w:t>
            </w:r>
          </w:p>
        </w:tc>
      </w:tr>
      <w:tr w:rsidR="005A7506" w:rsidRPr="005F0628" w14:paraId="4CA0E63F" w14:textId="77777777" w:rsidTr="00CC6C65">
        <w:trPr>
          <w:trHeight w:val="315"/>
        </w:trPr>
        <w:tc>
          <w:tcPr>
            <w:tcW w:w="1635" w:type="dxa"/>
            <w:tcBorders>
              <w:top w:val="nil"/>
              <w:left w:val="single" w:sz="4" w:space="0" w:color="auto"/>
              <w:bottom w:val="single" w:sz="4" w:space="0" w:color="auto"/>
              <w:right w:val="single" w:sz="4" w:space="0" w:color="auto"/>
            </w:tcBorders>
            <w:shd w:val="clear" w:color="auto" w:fill="auto"/>
            <w:noWrap/>
            <w:vAlign w:val="bottom"/>
          </w:tcPr>
          <w:p w14:paraId="6DF47C7C" w14:textId="77777777" w:rsidR="005A7506" w:rsidRPr="005F0628" w:rsidRDefault="005A7506" w:rsidP="005A7506">
            <w:pPr>
              <w:jc w:val="right"/>
              <w:rPr>
                <w:rFonts w:ascii="Calibri" w:hAnsi="Calibri" w:cs="Calibri"/>
                <w:color w:val="000000"/>
                <w:sz w:val="24"/>
              </w:rPr>
            </w:pPr>
            <w:r w:rsidRPr="005F0628">
              <w:rPr>
                <w:rFonts w:ascii="Calibri" w:hAnsi="Calibri" w:cs="Calibri"/>
                <w:color w:val="000000"/>
                <w:sz w:val="24"/>
              </w:rPr>
              <w:t>3919</w:t>
            </w:r>
          </w:p>
        </w:tc>
        <w:tc>
          <w:tcPr>
            <w:tcW w:w="5850" w:type="dxa"/>
            <w:tcBorders>
              <w:top w:val="nil"/>
              <w:left w:val="nil"/>
              <w:bottom w:val="single" w:sz="4" w:space="0" w:color="auto"/>
              <w:right w:val="single" w:sz="4" w:space="0" w:color="auto"/>
            </w:tcBorders>
            <w:shd w:val="clear" w:color="auto" w:fill="auto"/>
            <w:noWrap/>
            <w:vAlign w:val="center"/>
          </w:tcPr>
          <w:p w14:paraId="5758A272" w14:textId="77777777" w:rsidR="005A7506" w:rsidRPr="005F0628" w:rsidRDefault="005A7506" w:rsidP="005A7506">
            <w:pPr>
              <w:rPr>
                <w:rFonts w:ascii="Times New Roman" w:hAnsi="Times New Roman"/>
                <w:color w:val="000000"/>
                <w:sz w:val="24"/>
              </w:rPr>
            </w:pPr>
            <w:r w:rsidRPr="005F0628">
              <w:rPr>
                <w:rFonts w:ascii="Times New Roman" w:hAnsi="Times New Roman"/>
                <w:color w:val="000000"/>
                <w:sz w:val="24"/>
              </w:rPr>
              <w:t>Maryland Department of Health</w:t>
            </w:r>
          </w:p>
        </w:tc>
        <w:tc>
          <w:tcPr>
            <w:tcW w:w="1980" w:type="dxa"/>
            <w:tcBorders>
              <w:top w:val="nil"/>
              <w:left w:val="nil"/>
              <w:bottom w:val="single" w:sz="4" w:space="0" w:color="auto"/>
              <w:right w:val="single" w:sz="4" w:space="0" w:color="auto"/>
            </w:tcBorders>
            <w:shd w:val="clear" w:color="auto" w:fill="auto"/>
            <w:noWrap/>
            <w:vAlign w:val="center"/>
          </w:tcPr>
          <w:p w14:paraId="7E5CE3ED" w14:textId="77777777" w:rsidR="005A7506" w:rsidRPr="005F0628" w:rsidRDefault="005A7506" w:rsidP="005A7506">
            <w:pPr>
              <w:rPr>
                <w:rFonts w:ascii="Times New Roman" w:hAnsi="Times New Roman"/>
                <w:color w:val="000000"/>
                <w:sz w:val="24"/>
              </w:rPr>
            </w:pPr>
            <w:r w:rsidRPr="005F0628">
              <w:rPr>
                <w:rFonts w:ascii="Times New Roman" w:hAnsi="Times New Roman"/>
                <w:color w:val="000000"/>
                <w:sz w:val="24"/>
              </w:rPr>
              <w:t>MD</w:t>
            </w:r>
          </w:p>
        </w:tc>
      </w:tr>
      <w:tr w:rsidR="005A7506" w:rsidRPr="005F0628" w14:paraId="7D09AD47" w14:textId="77777777" w:rsidTr="00CC6C65">
        <w:trPr>
          <w:trHeight w:val="315"/>
        </w:trPr>
        <w:tc>
          <w:tcPr>
            <w:tcW w:w="1635" w:type="dxa"/>
            <w:tcBorders>
              <w:top w:val="nil"/>
              <w:left w:val="single" w:sz="4" w:space="0" w:color="auto"/>
              <w:bottom w:val="single" w:sz="4" w:space="0" w:color="auto"/>
              <w:right w:val="single" w:sz="4" w:space="0" w:color="auto"/>
            </w:tcBorders>
            <w:shd w:val="clear" w:color="auto" w:fill="auto"/>
            <w:noWrap/>
            <w:vAlign w:val="bottom"/>
          </w:tcPr>
          <w:p w14:paraId="53ADCF22" w14:textId="77777777" w:rsidR="005A7506" w:rsidRPr="005F0628" w:rsidRDefault="005A7506" w:rsidP="005A7506">
            <w:pPr>
              <w:jc w:val="right"/>
              <w:rPr>
                <w:rFonts w:ascii="Calibri" w:hAnsi="Calibri" w:cs="Calibri"/>
                <w:color w:val="000000"/>
                <w:sz w:val="24"/>
              </w:rPr>
            </w:pPr>
            <w:r w:rsidRPr="005F0628">
              <w:rPr>
                <w:rFonts w:ascii="Calibri" w:hAnsi="Calibri" w:cs="Calibri"/>
                <w:color w:val="000000"/>
                <w:sz w:val="24"/>
              </w:rPr>
              <w:t>3920</w:t>
            </w:r>
          </w:p>
        </w:tc>
        <w:tc>
          <w:tcPr>
            <w:tcW w:w="5850" w:type="dxa"/>
            <w:tcBorders>
              <w:top w:val="nil"/>
              <w:left w:val="nil"/>
              <w:bottom w:val="single" w:sz="4" w:space="0" w:color="auto"/>
              <w:right w:val="single" w:sz="4" w:space="0" w:color="auto"/>
            </w:tcBorders>
            <w:shd w:val="clear" w:color="auto" w:fill="auto"/>
            <w:noWrap/>
            <w:vAlign w:val="center"/>
          </w:tcPr>
          <w:p w14:paraId="4DF039CC" w14:textId="77777777" w:rsidR="005A7506" w:rsidRPr="005F0628" w:rsidRDefault="005A7506" w:rsidP="005A7506">
            <w:pPr>
              <w:rPr>
                <w:rFonts w:ascii="Times New Roman" w:hAnsi="Times New Roman"/>
                <w:color w:val="000000"/>
                <w:sz w:val="24"/>
              </w:rPr>
            </w:pPr>
            <w:r w:rsidRPr="005F0628">
              <w:rPr>
                <w:rFonts w:ascii="Times New Roman" w:hAnsi="Times New Roman"/>
                <w:color w:val="000000"/>
                <w:sz w:val="24"/>
              </w:rPr>
              <w:t>Massachusetts Department of Health</w:t>
            </w:r>
          </w:p>
        </w:tc>
        <w:tc>
          <w:tcPr>
            <w:tcW w:w="1980" w:type="dxa"/>
            <w:tcBorders>
              <w:top w:val="nil"/>
              <w:left w:val="nil"/>
              <w:bottom w:val="single" w:sz="4" w:space="0" w:color="auto"/>
              <w:right w:val="single" w:sz="4" w:space="0" w:color="auto"/>
            </w:tcBorders>
            <w:shd w:val="clear" w:color="auto" w:fill="auto"/>
            <w:noWrap/>
            <w:vAlign w:val="center"/>
          </w:tcPr>
          <w:p w14:paraId="13E616E9" w14:textId="77777777" w:rsidR="005A7506" w:rsidRPr="005F0628" w:rsidRDefault="005A7506" w:rsidP="005A7506">
            <w:pPr>
              <w:rPr>
                <w:rFonts w:ascii="Times New Roman" w:hAnsi="Times New Roman"/>
                <w:color w:val="000000"/>
                <w:sz w:val="24"/>
              </w:rPr>
            </w:pPr>
            <w:r w:rsidRPr="005F0628">
              <w:rPr>
                <w:rFonts w:ascii="Times New Roman" w:hAnsi="Times New Roman"/>
                <w:color w:val="000000"/>
                <w:sz w:val="24"/>
              </w:rPr>
              <w:t>MA</w:t>
            </w:r>
          </w:p>
        </w:tc>
      </w:tr>
      <w:tr w:rsidR="005A7506" w:rsidRPr="005F0628" w14:paraId="6A872E44" w14:textId="77777777" w:rsidTr="00CC6C65">
        <w:trPr>
          <w:trHeight w:val="315"/>
        </w:trPr>
        <w:tc>
          <w:tcPr>
            <w:tcW w:w="1635" w:type="dxa"/>
            <w:tcBorders>
              <w:top w:val="nil"/>
              <w:left w:val="single" w:sz="4" w:space="0" w:color="auto"/>
              <w:bottom w:val="single" w:sz="4" w:space="0" w:color="auto"/>
              <w:right w:val="single" w:sz="4" w:space="0" w:color="auto"/>
            </w:tcBorders>
            <w:shd w:val="clear" w:color="auto" w:fill="auto"/>
            <w:noWrap/>
            <w:vAlign w:val="bottom"/>
          </w:tcPr>
          <w:p w14:paraId="77496551" w14:textId="77777777" w:rsidR="005A7506" w:rsidRPr="005F0628" w:rsidRDefault="005A7506" w:rsidP="005A7506">
            <w:pPr>
              <w:jc w:val="right"/>
              <w:rPr>
                <w:rFonts w:ascii="Calibri" w:hAnsi="Calibri" w:cs="Calibri"/>
                <w:color w:val="000000"/>
                <w:sz w:val="24"/>
              </w:rPr>
            </w:pPr>
            <w:r w:rsidRPr="005F0628">
              <w:rPr>
                <w:rFonts w:ascii="Calibri" w:hAnsi="Calibri" w:cs="Calibri"/>
                <w:color w:val="000000"/>
                <w:sz w:val="24"/>
              </w:rPr>
              <w:t>3921</w:t>
            </w:r>
          </w:p>
        </w:tc>
        <w:tc>
          <w:tcPr>
            <w:tcW w:w="5850" w:type="dxa"/>
            <w:tcBorders>
              <w:top w:val="nil"/>
              <w:left w:val="nil"/>
              <w:bottom w:val="single" w:sz="4" w:space="0" w:color="auto"/>
              <w:right w:val="single" w:sz="4" w:space="0" w:color="auto"/>
            </w:tcBorders>
            <w:shd w:val="clear" w:color="auto" w:fill="auto"/>
            <w:noWrap/>
            <w:vAlign w:val="center"/>
          </w:tcPr>
          <w:p w14:paraId="55C0BD40" w14:textId="77777777" w:rsidR="005A7506" w:rsidRPr="005F0628" w:rsidRDefault="005A7506" w:rsidP="005A7506">
            <w:pPr>
              <w:rPr>
                <w:rFonts w:ascii="Times New Roman" w:hAnsi="Times New Roman"/>
                <w:color w:val="000000"/>
                <w:sz w:val="24"/>
              </w:rPr>
            </w:pPr>
            <w:r w:rsidRPr="005F0628">
              <w:rPr>
                <w:rFonts w:ascii="Times New Roman" w:hAnsi="Times New Roman"/>
                <w:color w:val="000000"/>
                <w:sz w:val="24"/>
              </w:rPr>
              <w:t>Michigan Department of Community Health</w:t>
            </w:r>
          </w:p>
        </w:tc>
        <w:tc>
          <w:tcPr>
            <w:tcW w:w="1980" w:type="dxa"/>
            <w:tcBorders>
              <w:top w:val="nil"/>
              <w:left w:val="nil"/>
              <w:bottom w:val="single" w:sz="4" w:space="0" w:color="auto"/>
              <w:right w:val="single" w:sz="4" w:space="0" w:color="auto"/>
            </w:tcBorders>
            <w:shd w:val="clear" w:color="auto" w:fill="auto"/>
            <w:noWrap/>
            <w:vAlign w:val="center"/>
          </w:tcPr>
          <w:p w14:paraId="5E291E95" w14:textId="77777777" w:rsidR="005A7506" w:rsidRPr="005F0628" w:rsidRDefault="005A7506" w:rsidP="005A7506">
            <w:pPr>
              <w:rPr>
                <w:rFonts w:ascii="Times New Roman" w:hAnsi="Times New Roman"/>
                <w:color w:val="000000"/>
                <w:sz w:val="24"/>
              </w:rPr>
            </w:pPr>
            <w:r w:rsidRPr="005F0628">
              <w:rPr>
                <w:rFonts w:ascii="Times New Roman" w:hAnsi="Times New Roman"/>
                <w:color w:val="000000"/>
                <w:sz w:val="24"/>
              </w:rPr>
              <w:t>MI</w:t>
            </w:r>
          </w:p>
        </w:tc>
      </w:tr>
      <w:tr w:rsidR="005A7506" w:rsidRPr="005F0628" w14:paraId="432BAEAF" w14:textId="77777777" w:rsidTr="00CC6C65">
        <w:trPr>
          <w:trHeight w:val="315"/>
        </w:trPr>
        <w:tc>
          <w:tcPr>
            <w:tcW w:w="1635" w:type="dxa"/>
            <w:tcBorders>
              <w:top w:val="nil"/>
              <w:left w:val="single" w:sz="4" w:space="0" w:color="auto"/>
              <w:bottom w:val="single" w:sz="4" w:space="0" w:color="auto"/>
              <w:right w:val="single" w:sz="4" w:space="0" w:color="auto"/>
            </w:tcBorders>
            <w:shd w:val="clear" w:color="auto" w:fill="auto"/>
            <w:noWrap/>
            <w:vAlign w:val="bottom"/>
          </w:tcPr>
          <w:p w14:paraId="5F06D55F" w14:textId="77777777" w:rsidR="005A7506" w:rsidRPr="005F0628" w:rsidRDefault="005A7506" w:rsidP="005A7506">
            <w:pPr>
              <w:jc w:val="right"/>
              <w:rPr>
                <w:rFonts w:ascii="Calibri" w:hAnsi="Calibri" w:cs="Calibri"/>
                <w:color w:val="000000"/>
                <w:sz w:val="24"/>
              </w:rPr>
            </w:pPr>
            <w:r w:rsidRPr="005F0628">
              <w:rPr>
                <w:rFonts w:ascii="Calibri" w:hAnsi="Calibri" w:cs="Calibri"/>
                <w:color w:val="000000"/>
                <w:sz w:val="24"/>
              </w:rPr>
              <w:t>3922</w:t>
            </w:r>
          </w:p>
        </w:tc>
        <w:tc>
          <w:tcPr>
            <w:tcW w:w="5850" w:type="dxa"/>
            <w:tcBorders>
              <w:top w:val="nil"/>
              <w:left w:val="nil"/>
              <w:bottom w:val="single" w:sz="4" w:space="0" w:color="auto"/>
              <w:right w:val="single" w:sz="4" w:space="0" w:color="auto"/>
            </w:tcBorders>
            <w:shd w:val="clear" w:color="auto" w:fill="auto"/>
            <w:noWrap/>
            <w:vAlign w:val="center"/>
          </w:tcPr>
          <w:p w14:paraId="24348238" w14:textId="77777777" w:rsidR="005A7506" w:rsidRPr="005F0628" w:rsidRDefault="005A7506" w:rsidP="005A7506">
            <w:pPr>
              <w:rPr>
                <w:rFonts w:ascii="Times New Roman" w:hAnsi="Times New Roman"/>
                <w:color w:val="000000"/>
                <w:sz w:val="24"/>
              </w:rPr>
            </w:pPr>
            <w:r w:rsidRPr="005F0628">
              <w:rPr>
                <w:rFonts w:ascii="Times New Roman" w:hAnsi="Times New Roman"/>
                <w:color w:val="000000"/>
                <w:sz w:val="24"/>
              </w:rPr>
              <w:t>Minnesota Department of Health</w:t>
            </w:r>
          </w:p>
        </w:tc>
        <w:tc>
          <w:tcPr>
            <w:tcW w:w="1980" w:type="dxa"/>
            <w:tcBorders>
              <w:top w:val="nil"/>
              <w:left w:val="nil"/>
              <w:bottom w:val="single" w:sz="4" w:space="0" w:color="auto"/>
              <w:right w:val="single" w:sz="4" w:space="0" w:color="auto"/>
            </w:tcBorders>
            <w:shd w:val="clear" w:color="auto" w:fill="auto"/>
            <w:noWrap/>
            <w:vAlign w:val="center"/>
          </w:tcPr>
          <w:p w14:paraId="0D74569E" w14:textId="77777777" w:rsidR="005A7506" w:rsidRPr="005F0628" w:rsidRDefault="005A7506" w:rsidP="005A7506">
            <w:pPr>
              <w:rPr>
                <w:rFonts w:ascii="Times New Roman" w:hAnsi="Times New Roman"/>
                <w:color w:val="000000"/>
                <w:sz w:val="24"/>
              </w:rPr>
            </w:pPr>
            <w:r w:rsidRPr="005F0628">
              <w:rPr>
                <w:rFonts w:ascii="Times New Roman" w:hAnsi="Times New Roman"/>
                <w:color w:val="000000"/>
                <w:sz w:val="24"/>
              </w:rPr>
              <w:t>MN</w:t>
            </w:r>
          </w:p>
        </w:tc>
      </w:tr>
      <w:tr w:rsidR="005A7506" w:rsidRPr="005F0628" w14:paraId="466EA66E" w14:textId="77777777" w:rsidTr="00CC6C65">
        <w:trPr>
          <w:trHeight w:val="315"/>
        </w:trPr>
        <w:tc>
          <w:tcPr>
            <w:tcW w:w="1635" w:type="dxa"/>
            <w:tcBorders>
              <w:top w:val="nil"/>
              <w:left w:val="single" w:sz="4" w:space="0" w:color="auto"/>
              <w:bottom w:val="single" w:sz="4" w:space="0" w:color="auto"/>
              <w:right w:val="single" w:sz="4" w:space="0" w:color="auto"/>
            </w:tcBorders>
            <w:shd w:val="clear" w:color="auto" w:fill="auto"/>
            <w:noWrap/>
            <w:vAlign w:val="bottom"/>
          </w:tcPr>
          <w:p w14:paraId="7DD94DC1" w14:textId="77777777" w:rsidR="005A7506" w:rsidRPr="005F0628" w:rsidRDefault="005A7506" w:rsidP="005A7506">
            <w:pPr>
              <w:jc w:val="right"/>
              <w:rPr>
                <w:rFonts w:ascii="Calibri" w:hAnsi="Calibri" w:cs="Calibri"/>
                <w:color w:val="000000"/>
                <w:sz w:val="24"/>
              </w:rPr>
            </w:pPr>
            <w:r w:rsidRPr="005F0628">
              <w:rPr>
                <w:rFonts w:ascii="Calibri" w:hAnsi="Calibri" w:cs="Calibri"/>
                <w:color w:val="000000"/>
                <w:sz w:val="24"/>
              </w:rPr>
              <w:t>3923</w:t>
            </w:r>
          </w:p>
        </w:tc>
        <w:tc>
          <w:tcPr>
            <w:tcW w:w="5850" w:type="dxa"/>
            <w:tcBorders>
              <w:top w:val="nil"/>
              <w:left w:val="nil"/>
              <w:bottom w:val="single" w:sz="4" w:space="0" w:color="auto"/>
              <w:right w:val="single" w:sz="4" w:space="0" w:color="auto"/>
            </w:tcBorders>
            <w:shd w:val="clear" w:color="auto" w:fill="auto"/>
            <w:noWrap/>
            <w:vAlign w:val="center"/>
          </w:tcPr>
          <w:p w14:paraId="1488F1AF" w14:textId="77777777" w:rsidR="005A7506" w:rsidRPr="005F0628" w:rsidRDefault="005A7506" w:rsidP="005A7506">
            <w:pPr>
              <w:rPr>
                <w:rFonts w:ascii="Times New Roman" w:hAnsi="Times New Roman"/>
                <w:color w:val="000000"/>
                <w:sz w:val="24"/>
              </w:rPr>
            </w:pPr>
            <w:r w:rsidRPr="005F0628">
              <w:rPr>
                <w:rFonts w:ascii="Times New Roman" w:hAnsi="Times New Roman"/>
                <w:color w:val="000000"/>
                <w:sz w:val="24"/>
              </w:rPr>
              <w:t>Mississippi Department of Health</w:t>
            </w:r>
          </w:p>
        </w:tc>
        <w:tc>
          <w:tcPr>
            <w:tcW w:w="1980" w:type="dxa"/>
            <w:tcBorders>
              <w:top w:val="nil"/>
              <w:left w:val="nil"/>
              <w:bottom w:val="single" w:sz="4" w:space="0" w:color="auto"/>
              <w:right w:val="single" w:sz="4" w:space="0" w:color="auto"/>
            </w:tcBorders>
            <w:shd w:val="clear" w:color="auto" w:fill="auto"/>
            <w:noWrap/>
            <w:vAlign w:val="center"/>
          </w:tcPr>
          <w:p w14:paraId="64AC70C2" w14:textId="77777777" w:rsidR="005A7506" w:rsidRPr="005F0628" w:rsidRDefault="005A7506" w:rsidP="005A7506">
            <w:pPr>
              <w:rPr>
                <w:rFonts w:ascii="Times New Roman" w:hAnsi="Times New Roman"/>
                <w:color w:val="000000"/>
                <w:sz w:val="24"/>
              </w:rPr>
            </w:pPr>
            <w:r w:rsidRPr="005F0628">
              <w:rPr>
                <w:rFonts w:ascii="Times New Roman" w:hAnsi="Times New Roman"/>
                <w:color w:val="000000"/>
                <w:sz w:val="24"/>
              </w:rPr>
              <w:t>MS</w:t>
            </w:r>
          </w:p>
        </w:tc>
      </w:tr>
      <w:tr w:rsidR="005A7506" w:rsidRPr="005F0628" w14:paraId="6AF816A4" w14:textId="77777777" w:rsidTr="005A7506">
        <w:trPr>
          <w:trHeight w:val="315"/>
        </w:trPr>
        <w:tc>
          <w:tcPr>
            <w:tcW w:w="1635" w:type="dxa"/>
            <w:tcBorders>
              <w:top w:val="nil"/>
              <w:left w:val="single" w:sz="4" w:space="0" w:color="auto"/>
              <w:bottom w:val="single" w:sz="4" w:space="0" w:color="auto"/>
              <w:right w:val="single" w:sz="4" w:space="0" w:color="auto"/>
            </w:tcBorders>
            <w:shd w:val="clear" w:color="auto" w:fill="auto"/>
            <w:noWrap/>
            <w:vAlign w:val="bottom"/>
          </w:tcPr>
          <w:p w14:paraId="1DF3AFA4" w14:textId="77777777" w:rsidR="005A7506" w:rsidRPr="005F0628" w:rsidRDefault="005A7506" w:rsidP="005A7506">
            <w:pPr>
              <w:jc w:val="right"/>
              <w:rPr>
                <w:rFonts w:ascii="Calibri" w:hAnsi="Calibri" w:cs="Calibri"/>
                <w:color w:val="000000"/>
                <w:sz w:val="24"/>
              </w:rPr>
            </w:pPr>
            <w:r w:rsidRPr="005F0628">
              <w:rPr>
                <w:rFonts w:ascii="Calibri" w:hAnsi="Calibri" w:cs="Calibri"/>
                <w:color w:val="000000"/>
                <w:sz w:val="24"/>
              </w:rPr>
              <w:t>3908</w:t>
            </w:r>
          </w:p>
        </w:tc>
        <w:tc>
          <w:tcPr>
            <w:tcW w:w="5850" w:type="dxa"/>
            <w:tcBorders>
              <w:top w:val="nil"/>
              <w:left w:val="nil"/>
              <w:bottom w:val="single" w:sz="4" w:space="0" w:color="auto"/>
              <w:right w:val="single" w:sz="4" w:space="0" w:color="auto"/>
            </w:tcBorders>
            <w:shd w:val="clear" w:color="auto" w:fill="auto"/>
            <w:noWrap/>
            <w:vAlign w:val="center"/>
          </w:tcPr>
          <w:p w14:paraId="28A5ECB6" w14:textId="77777777" w:rsidR="005A7506" w:rsidRPr="005F0628" w:rsidRDefault="005A7506" w:rsidP="005A7506">
            <w:pPr>
              <w:rPr>
                <w:rFonts w:ascii="Times New Roman" w:hAnsi="Times New Roman"/>
                <w:color w:val="000000"/>
                <w:sz w:val="24"/>
              </w:rPr>
            </w:pPr>
            <w:r w:rsidRPr="005F0628">
              <w:rPr>
                <w:rFonts w:ascii="Times New Roman" w:hAnsi="Times New Roman"/>
                <w:color w:val="000000"/>
                <w:sz w:val="24"/>
              </w:rPr>
              <w:t>University of Mississippi</w:t>
            </w:r>
          </w:p>
        </w:tc>
        <w:tc>
          <w:tcPr>
            <w:tcW w:w="1980" w:type="dxa"/>
            <w:tcBorders>
              <w:top w:val="nil"/>
              <w:left w:val="nil"/>
              <w:bottom w:val="single" w:sz="4" w:space="0" w:color="auto"/>
              <w:right w:val="single" w:sz="4" w:space="0" w:color="auto"/>
            </w:tcBorders>
            <w:shd w:val="clear" w:color="auto" w:fill="auto"/>
            <w:noWrap/>
            <w:vAlign w:val="center"/>
          </w:tcPr>
          <w:p w14:paraId="0076DC8F" w14:textId="77777777" w:rsidR="005A7506" w:rsidRPr="005F0628" w:rsidRDefault="005A7506" w:rsidP="005A7506">
            <w:pPr>
              <w:rPr>
                <w:rFonts w:ascii="Times New Roman" w:hAnsi="Times New Roman"/>
                <w:color w:val="000000"/>
                <w:sz w:val="24"/>
              </w:rPr>
            </w:pPr>
            <w:r w:rsidRPr="005F0628">
              <w:rPr>
                <w:rFonts w:ascii="Times New Roman" w:hAnsi="Times New Roman"/>
                <w:color w:val="000000"/>
                <w:sz w:val="24"/>
              </w:rPr>
              <w:t>UMS</w:t>
            </w:r>
          </w:p>
        </w:tc>
      </w:tr>
      <w:tr w:rsidR="005A7506" w:rsidRPr="005F0628" w14:paraId="4E4A85AE" w14:textId="77777777" w:rsidTr="005A7506">
        <w:trPr>
          <w:trHeight w:val="315"/>
        </w:trPr>
        <w:tc>
          <w:tcPr>
            <w:tcW w:w="163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4BEB86E" w14:textId="5923FB53" w:rsidR="005A7506" w:rsidRPr="005F0628" w:rsidRDefault="005A7506" w:rsidP="005A7506">
            <w:pPr>
              <w:jc w:val="right"/>
              <w:rPr>
                <w:rFonts w:ascii="Calibri" w:hAnsi="Calibri" w:cs="Calibri"/>
                <w:color w:val="000000"/>
                <w:sz w:val="24"/>
              </w:rPr>
            </w:pPr>
            <w:r w:rsidRPr="005F3283">
              <w:rPr>
                <w:rFonts w:ascii="Calibri" w:hAnsi="Calibri" w:cs="Calibri"/>
                <w:b/>
                <w:color w:val="000000"/>
                <w:sz w:val="24"/>
              </w:rPr>
              <w:t> Grantee #</w:t>
            </w:r>
          </w:p>
        </w:tc>
        <w:tc>
          <w:tcPr>
            <w:tcW w:w="58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B63A3C" w14:textId="546D8820" w:rsidR="005A7506" w:rsidRPr="005F0628" w:rsidRDefault="005A7506" w:rsidP="005A7506">
            <w:pPr>
              <w:rPr>
                <w:rFonts w:ascii="Times New Roman" w:hAnsi="Times New Roman"/>
                <w:color w:val="000000"/>
                <w:sz w:val="24"/>
              </w:rPr>
            </w:pPr>
            <w:r w:rsidRPr="005F0628">
              <w:rPr>
                <w:rFonts w:ascii="Times New Roman" w:hAnsi="Times New Roman"/>
                <w:b/>
                <w:bCs/>
                <w:color w:val="000000"/>
                <w:sz w:val="24"/>
              </w:rPr>
              <w:t>Grantee</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E50DAD" w14:textId="090C1FD3" w:rsidR="005A7506" w:rsidRPr="005F0628" w:rsidRDefault="005A7506" w:rsidP="005A7506">
            <w:pPr>
              <w:rPr>
                <w:rFonts w:ascii="Times New Roman" w:hAnsi="Times New Roman"/>
                <w:color w:val="000000"/>
                <w:sz w:val="24"/>
              </w:rPr>
            </w:pPr>
            <w:r w:rsidRPr="005F0628">
              <w:rPr>
                <w:rFonts w:ascii="Times New Roman" w:hAnsi="Times New Roman"/>
                <w:b/>
                <w:bCs/>
                <w:color w:val="000000"/>
                <w:sz w:val="24"/>
              </w:rPr>
              <w:t xml:space="preserve">Naming Code </w:t>
            </w:r>
          </w:p>
        </w:tc>
      </w:tr>
      <w:tr w:rsidR="005A7506" w:rsidRPr="005F0628" w14:paraId="5247B720" w14:textId="77777777" w:rsidTr="005A7506">
        <w:trPr>
          <w:trHeight w:val="315"/>
        </w:trPr>
        <w:tc>
          <w:tcPr>
            <w:tcW w:w="16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89705D" w14:textId="77777777" w:rsidR="005A7506" w:rsidRPr="005F0628" w:rsidRDefault="005A7506" w:rsidP="005A7506">
            <w:pPr>
              <w:jc w:val="right"/>
              <w:rPr>
                <w:rFonts w:ascii="Calibri" w:hAnsi="Calibri" w:cs="Calibri"/>
                <w:color w:val="000000"/>
                <w:sz w:val="24"/>
              </w:rPr>
            </w:pPr>
            <w:r w:rsidRPr="005F0628">
              <w:rPr>
                <w:rFonts w:ascii="Calibri" w:hAnsi="Calibri" w:cs="Calibri"/>
                <w:color w:val="000000"/>
                <w:sz w:val="24"/>
              </w:rPr>
              <w:t>3924</w:t>
            </w:r>
          </w:p>
        </w:tc>
        <w:tc>
          <w:tcPr>
            <w:tcW w:w="5850" w:type="dxa"/>
            <w:tcBorders>
              <w:top w:val="single" w:sz="4" w:space="0" w:color="auto"/>
              <w:left w:val="nil"/>
              <w:bottom w:val="single" w:sz="4" w:space="0" w:color="auto"/>
              <w:right w:val="single" w:sz="4" w:space="0" w:color="auto"/>
            </w:tcBorders>
            <w:shd w:val="clear" w:color="auto" w:fill="auto"/>
            <w:noWrap/>
            <w:vAlign w:val="center"/>
            <w:hideMark/>
          </w:tcPr>
          <w:p w14:paraId="15A87CA0" w14:textId="77777777" w:rsidR="005A7506" w:rsidRPr="005F0628" w:rsidRDefault="005A7506" w:rsidP="005A7506">
            <w:pPr>
              <w:rPr>
                <w:rFonts w:ascii="Times New Roman" w:hAnsi="Times New Roman"/>
                <w:color w:val="000000"/>
                <w:sz w:val="24"/>
              </w:rPr>
            </w:pPr>
            <w:r w:rsidRPr="005F0628">
              <w:rPr>
                <w:rFonts w:ascii="Times New Roman" w:hAnsi="Times New Roman"/>
                <w:color w:val="000000"/>
                <w:sz w:val="24"/>
              </w:rPr>
              <w:t>Missouri Department of Health</w:t>
            </w:r>
          </w:p>
        </w:tc>
        <w:tc>
          <w:tcPr>
            <w:tcW w:w="1980" w:type="dxa"/>
            <w:tcBorders>
              <w:top w:val="single" w:sz="4" w:space="0" w:color="auto"/>
              <w:left w:val="nil"/>
              <w:bottom w:val="single" w:sz="4" w:space="0" w:color="auto"/>
              <w:right w:val="single" w:sz="4" w:space="0" w:color="auto"/>
            </w:tcBorders>
            <w:shd w:val="clear" w:color="auto" w:fill="auto"/>
            <w:noWrap/>
            <w:vAlign w:val="center"/>
            <w:hideMark/>
          </w:tcPr>
          <w:p w14:paraId="7BC1BB9F" w14:textId="77777777" w:rsidR="005A7506" w:rsidRPr="005F0628" w:rsidRDefault="005A7506" w:rsidP="005A7506">
            <w:pPr>
              <w:rPr>
                <w:rFonts w:ascii="Times New Roman" w:hAnsi="Times New Roman"/>
                <w:color w:val="000000"/>
                <w:sz w:val="24"/>
              </w:rPr>
            </w:pPr>
            <w:r w:rsidRPr="005F0628">
              <w:rPr>
                <w:rFonts w:ascii="Times New Roman" w:hAnsi="Times New Roman"/>
                <w:color w:val="000000"/>
                <w:sz w:val="24"/>
              </w:rPr>
              <w:t>MO</w:t>
            </w:r>
          </w:p>
        </w:tc>
      </w:tr>
      <w:tr w:rsidR="005A7506" w:rsidRPr="005F0628" w14:paraId="1AC33F41" w14:textId="77777777" w:rsidTr="00CC6C65">
        <w:trPr>
          <w:trHeight w:val="315"/>
        </w:trPr>
        <w:tc>
          <w:tcPr>
            <w:tcW w:w="1635" w:type="dxa"/>
            <w:tcBorders>
              <w:top w:val="nil"/>
              <w:left w:val="single" w:sz="4" w:space="0" w:color="auto"/>
              <w:bottom w:val="single" w:sz="4" w:space="0" w:color="auto"/>
              <w:right w:val="single" w:sz="4" w:space="0" w:color="auto"/>
            </w:tcBorders>
            <w:shd w:val="clear" w:color="auto" w:fill="auto"/>
            <w:noWrap/>
            <w:vAlign w:val="bottom"/>
          </w:tcPr>
          <w:p w14:paraId="244923EA" w14:textId="77777777" w:rsidR="005A7506" w:rsidRPr="005F0628" w:rsidRDefault="005A7506" w:rsidP="005A7506">
            <w:pPr>
              <w:jc w:val="right"/>
              <w:rPr>
                <w:rFonts w:ascii="Times New Roman" w:hAnsi="Times New Roman"/>
                <w:color w:val="000000"/>
                <w:sz w:val="24"/>
              </w:rPr>
            </w:pPr>
            <w:r>
              <w:rPr>
                <w:rFonts w:ascii="Times New Roman" w:hAnsi="Times New Roman"/>
                <w:color w:val="000000"/>
                <w:sz w:val="24"/>
              </w:rPr>
              <w:t>3925</w:t>
            </w:r>
          </w:p>
        </w:tc>
        <w:tc>
          <w:tcPr>
            <w:tcW w:w="5850" w:type="dxa"/>
            <w:tcBorders>
              <w:top w:val="nil"/>
              <w:left w:val="nil"/>
              <w:bottom w:val="single" w:sz="4" w:space="0" w:color="auto"/>
              <w:right w:val="single" w:sz="4" w:space="0" w:color="auto"/>
            </w:tcBorders>
            <w:shd w:val="clear" w:color="auto" w:fill="auto"/>
            <w:noWrap/>
            <w:vAlign w:val="center"/>
          </w:tcPr>
          <w:p w14:paraId="24F380F5" w14:textId="77777777" w:rsidR="005A7506" w:rsidRPr="005F0628" w:rsidRDefault="005A7506" w:rsidP="005A7506">
            <w:pPr>
              <w:rPr>
                <w:rFonts w:ascii="Times New Roman" w:hAnsi="Times New Roman"/>
                <w:color w:val="000000"/>
                <w:sz w:val="24"/>
              </w:rPr>
            </w:pPr>
            <w:r>
              <w:rPr>
                <w:rFonts w:ascii="Times New Roman" w:hAnsi="Times New Roman"/>
                <w:color w:val="000000"/>
                <w:sz w:val="24"/>
              </w:rPr>
              <w:t>Montana Department of Health</w:t>
            </w:r>
          </w:p>
        </w:tc>
        <w:tc>
          <w:tcPr>
            <w:tcW w:w="1980" w:type="dxa"/>
            <w:tcBorders>
              <w:top w:val="nil"/>
              <w:left w:val="nil"/>
              <w:bottom w:val="single" w:sz="4" w:space="0" w:color="auto"/>
              <w:right w:val="single" w:sz="4" w:space="0" w:color="auto"/>
            </w:tcBorders>
            <w:shd w:val="clear" w:color="auto" w:fill="auto"/>
            <w:noWrap/>
            <w:vAlign w:val="center"/>
          </w:tcPr>
          <w:p w14:paraId="2CA6EC48" w14:textId="77777777" w:rsidR="005A7506" w:rsidRPr="005F0628" w:rsidRDefault="005A7506" w:rsidP="005A7506">
            <w:pPr>
              <w:rPr>
                <w:rFonts w:ascii="Times New Roman" w:hAnsi="Times New Roman"/>
                <w:color w:val="000000"/>
                <w:sz w:val="24"/>
              </w:rPr>
            </w:pPr>
            <w:r>
              <w:rPr>
                <w:rFonts w:ascii="Times New Roman" w:hAnsi="Times New Roman"/>
                <w:color w:val="000000"/>
                <w:sz w:val="24"/>
              </w:rPr>
              <w:t>MT</w:t>
            </w:r>
          </w:p>
        </w:tc>
      </w:tr>
      <w:tr w:rsidR="005A7506" w:rsidRPr="005F0628" w14:paraId="2C45A2B5" w14:textId="77777777" w:rsidTr="00CC6C65">
        <w:trPr>
          <w:trHeight w:val="315"/>
        </w:trPr>
        <w:tc>
          <w:tcPr>
            <w:tcW w:w="1635" w:type="dxa"/>
            <w:tcBorders>
              <w:top w:val="nil"/>
              <w:left w:val="single" w:sz="4" w:space="0" w:color="auto"/>
              <w:bottom w:val="single" w:sz="4" w:space="0" w:color="auto"/>
              <w:right w:val="single" w:sz="4" w:space="0" w:color="auto"/>
            </w:tcBorders>
            <w:shd w:val="clear" w:color="auto" w:fill="auto"/>
            <w:noWrap/>
            <w:vAlign w:val="bottom"/>
          </w:tcPr>
          <w:p w14:paraId="4F5E63D3" w14:textId="77777777" w:rsidR="005A7506" w:rsidRPr="005F0628" w:rsidRDefault="005A7506" w:rsidP="005A7506">
            <w:pPr>
              <w:jc w:val="right"/>
              <w:rPr>
                <w:rFonts w:ascii="Times New Roman" w:hAnsi="Times New Roman"/>
                <w:color w:val="000000"/>
                <w:sz w:val="24"/>
              </w:rPr>
            </w:pPr>
            <w:r w:rsidRPr="005F0628">
              <w:rPr>
                <w:rFonts w:ascii="Times New Roman" w:hAnsi="Times New Roman"/>
                <w:color w:val="000000"/>
                <w:sz w:val="24"/>
              </w:rPr>
              <w:lastRenderedPageBreak/>
              <w:t>3926</w:t>
            </w:r>
          </w:p>
        </w:tc>
        <w:tc>
          <w:tcPr>
            <w:tcW w:w="5850" w:type="dxa"/>
            <w:tcBorders>
              <w:top w:val="nil"/>
              <w:left w:val="nil"/>
              <w:bottom w:val="single" w:sz="4" w:space="0" w:color="auto"/>
              <w:right w:val="single" w:sz="4" w:space="0" w:color="auto"/>
            </w:tcBorders>
            <w:shd w:val="clear" w:color="auto" w:fill="auto"/>
            <w:noWrap/>
            <w:vAlign w:val="center"/>
          </w:tcPr>
          <w:p w14:paraId="73286CDE" w14:textId="77777777" w:rsidR="005A7506" w:rsidRPr="005F0628" w:rsidRDefault="005A7506" w:rsidP="005A7506">
            <w:pPr>
              <w:rPr>
                <w:rFonts w:ascii="Times New Roman" w:hAnsi="Times New Roman"/>
                <w:color w:val="000000"/>
                <w:sz w:val="24"/>
              </w:rPr>
            </w:pPr>
            <w:r w:rsidRPr="005F0628">
              <w:rPr>
                <w:rFonts w:ascii="Times New Roman" w:hAnsi="Times New Roman"/>
                <w:color w:val="000000"/>
                <w:sz w:val="24"/>
              </w:rPr>
              <w:t>Native American Rehabilitation Assoc.</w:t>
            </w:r>
          </w:p>
        </w:tc>
        <w:tc>
          <w:tcPr>
            <w:tcW w:w="1980" w:type="dxa"/>
            <w:tcBorders>
              <w:top w:val="nil"/>
              <w:left w:val="nil"/>
              <w:bottom w:val="single" w:sz="4" w:space="0" w:color="auto"/>
              <w:right w:val="single" w:sz="4" w:space="0" w:color="auto"/>
            </w:tcBorders>
            <w:shd w:val="clear" w:color="auto" w:fill="auto"/>
            <w:noWrap/>
            <w:vAlign w:val="center"/>
          </w:tcPr>
          <w:p w14:paraId="70E56AF8" w14:textId="77777777" w:rsidR="005A7506" w:rsidRPr="005F0628" w:rsidRDefault="005A7506" w:rsidP="005A7506">
            <w:pPr>
              <w:rPr>
                <w:rFonts w:ascii="Times New Roman" w:hAnsi="Times New Roman"/>
                <w:color w:val="000000"/>
                <w:sz w:val="24"/>
              </w:rPr>
            </w:pPr>
            <w:r w:rsidRPr="005F0628">
              <w:rPr>
                <w:rFonts w:ascii="Times New Roman" w:hAnsi="Times New Roman"/>
                <w:color w:val="000000"/>
                <w:sz w:val="24"/>
              </w:rPr>
              <w:t>NARA</w:t>
            </w:r>
          </w:p>
        </w:tc>
      </w:tr>
      <w:tr w:rsidR="005A7506" w:rsidRPr="005F0628" w14:paraId="4FE92DCA" w14:textId="77777777" w:rsidTr="00CC6C65">
        <w:trPr>
          <w:trHeight w:val="315"/>
        </w:trPr>
        <w:tc>
          <w:tcPr>
            <w:tcW w:w="1635" w:type="dxa"/>
            <w:tcBorders>
              <w:top w:val="nil"/>
              <w:left w:val="single" w:sz="4" w:space="0" w:color="auto"/>
              <w:bottom w:val="single" w:sz="4" w:space="0" w:color="auto"/>
              <w:right w:val="single" w:sz="4" w:space="0" w:color="auto"/>
            </w:tcBorders>
            <w:shd w:val="clear" w:color="auto" w:fill="auto"/>
            <w:noWrap/>
            <w:vAlign w:val="bottom"/>
            <w:hideMark/>
          </w:tcPr>
          <w:p w14:paraId="067FC1EA" w14:textId="77777777" w:rsidR="005A7506" w:rsidRPr="005F0628" w:rsidRDefault="005A7506" w:rsidP="005A7506">
            <w:pPr>
              <w:jc w:val="right"/>
              <w:rPr>
                <w:rFonts w:ascii="Times New Roman" w:hAnsi="Times New Roman"/>
                <w:color w:val="000000"/>
                <w:sz w:val="24"/>
              </w:rPr>
            </w:pPr>
            <w:r w:rsidRPr="005F0628">
              <w:rPr>
                <w:rFonts w:ascii="Times New Roman" w:hAnsi="Times New Roman"/>
                <w:color w:val="000000"/>
                <w:sz w:val="24"/>
              </w:rPr>
              <w:t>3927</w:t>
            </w:r>
          </w:p>
        </w:tc>
        <w:tc>
          <w:tcPr>
            <w:tcW w:w="5850" w:type="dxa"/>
            <w:tcBorders>
              <w:top w:val="nil"/>
              <w:left w:val="nil"/>
              <w:bottom w:val="single" w:sz="4" w:space="0" w:color="auto"/>
              <w:right w:val="single" w:sz="4" w:space="0" w:color="auto"/>
            </w:tcBorders>
            <w:shd w:val="clear" w:color="auto" w:fill="auto"/>
            <w:noWrap/>
            <w:vAlign w:val="center"/>
            <w:hideMark/>
          </w:tcPr>
          <w:p w14:paraId="6E3EDE69" w14:textId="77777777" w:rsidR="005A7506" w:rsidRPr="005F0628" w:rsidRDefault="005A7506" w:rsidP="005A7506">
            <w:pPr>
              <w:rPr>
                <w:rFonts w:ascii="Times New Roman" w:hAnsi="Times New Roman"/>
                <w:color w:val="000000"/>
                <w:sz w:val="24"/>
              </w:rPr>
            </w:pPr>
            <w:r w:rsidRPr="005F0628">
              <w:rPr>
                <w:rFonts w:ascii="Times New Roman" w:hAnsi="Times New Roman"/>
                <w:color w:val="000000"/>
                <w:sz w:val="24"/>
              </w:rPr>
              <w:t>Navajo Nation</w:t>
            </w:r>
          </w:p>
        </w:tc>
        <w:tc>
          <w:tcPr>
            <w:tcW w:w="1980" w:type="dxa"/>
            <w:tcBorders>
              <w:top w:val="nil"/>
              <w:left w:val="nil"/>
              <w:bottom w:val="single" w:sz="4" w:space="0" w:color="auto"/>
              <w:right w:val="single" w:sz="4" w:space="0" w:color="auto"/>
            </w:tcBorders>
            <w:shd w:val="clear" w:color="auto" w:fill="auto"/>
            <w:noWrap/>
            <w:vAlign w:val="center"/>
            <w:hideMark/>
          </w:tcPr>
          <w:p w14:paraId="7CE74905" w14:textId="77777777" w:rsidR="005A7506" w:rsidRPr="005F0628" w:rsidRDefault="005A7506" w:rsidP="005A7506">
            <w:pPr>
              <w:rPr>
                <w:rFonts w:ascii="Times New Roman" w:hAnsi="Times New Roman"/>
                <w:color w:val="000000"/>
                <w:sz w:val="24"/>
              </w:rPr>
            </w:pPr>
            <w:r w:rsidRPr="005F0628">
              <w:rPr>
                <w:rFonts w:ascii="Times New Roman" w:hAnsi="Times New Roman"/>
                <w:color w:val="000000"/>
                <w:sz w:val="24"/>
              </w:rPr>
              <w:t>NN</w:t>
            </w:r>
          </w:p>
        </w:tc>
      </w:tr>
      <w:tr w:rsidR="005A7506" w:rsidRPr="005F0628" w14:paraId="50322E98" w14:textId="77777777" w:rsidTr="00CC6C65">
        <w:trPr>
          <w:trHeight w:val="315"/>
        </w:trPr>
        <w:tc>
          <w:tcPr>
            <w:tcW w:w="1635" w:type="dxa"/>
            <w:tcBorders>
              <w:top w:val="nil"/>
              <w:left w:val="single" w:sz="4" w:space="0" w:color="auto"/>
              <w:bottom w:val="single" w:sz="4" w:space="0" w:color="auto"/>
              <w:right w:val="single" w:sz="4" w:space="0" w:color="auto"/>
            </w:tcBorders>
            <w:shd w:val="clear" w:color="auto" w:fill="auto"/>
            <w:noWrap/>
            <w:vAlign w:val="bottom"/>
            <w:hideMark/>
          </w:tcPr>
          <w:p w14:paraId="3F8E8AA8" w14:textId="77777777" w:rsidR="005A7506" w:rsidRPr="005F0628" w:rsidRDefault="005A7506" w:rsidP="005A7506">
            <w:pPr>
              <w:jc w:val="right"/>
              <w:rPr>
                <w:rFonts w:ascii="Times New Roman" w:hAnsi="Times New Roman"/>
                <w:color w:val="000000"/>
                <w:sz w:val="24"/>
              </w:rPr>
            </w:pPr>
            <w:r w:rsidRPr="005F0628">
              <w:rPr>
                <w:rFonts w:ascii="Times New Roman" w:hAnsi="Times New Roman"/>
                <w:color w:val="000000"/>
                <w:sz w:val="24"/>
              </w:rPr>
              <w:t>3928</w:t>
            </w:r>
          </w:p>
        </w:tc>
        <w:tc>
          <w:tcPr>
            <w:tcW w:w="5850" w:type="dxa"/>
            <w:tcBorders>
              <w:top w:val="nil"/>
              <w:left w:val="nil"/>
              <w:bottom w:val="single" w:sz="4" w:space="0" w:color="auto"/>
              <w:right w:val="single" w:sz="4" w:space="0" w:color="auto"/>
            </w:tcBorders>
            <w:shd w:val="clear" w:color="auto" w:fill="auto"/>
            <w:noWrap/>
            <w:vAlign w:val="center"/>
            <w:hideMark/>
          </w:tcPr>
          <w:p w14:paraId="5A6A1490" w14:textId="77777777" w:rsidR="005A7506" w:rsidRPr="005F0628" w:rsidRDefault="005A7506" w:rsidP="005A7506">
            <w:pPr>
              <w:rPr>
                <w:rFonts w:ascii="Times New Roman" w:hAnsi="Times New Roman"/>
                <w:color w:val="000000"/>
                <w:sz w:val="24"/>
              </w:rPr>
            </w:pPr>
            <w:r w:rsidRPr="005F0628">
              <w:rPr>
                <w:rFonts w:ascii="Times New Roman" w:hAnsi="Times New Roman"/>
                <w:color w:val="000000"/>
                <w:sz w:val="24"/>
              </w:rPr>
              <w:t>Nebraska Department of Health</w:t>
            </w:r>
          </w:p>
        </w:tc>
        <w:tc>
          <w:tcPr>
            <w:tcW w:w="1980" w:type="dxa"/>
            <w:tcBorders>
              <w:top w:val="nil"/>
              <w:left w:val="nil"/>
              <w:bottom w:val="single" w:sz="4" w:space="0" w:color="auto"/>
              <w:right w:val="single" w:sz="4" w:space="0" w:color="auto"/>
            </w:tcBorders>
            <w:shd w:val="clear" w:color="auto" w:fill="auto"/>
            <w:noWrap/>
            <w:vAlign w:val="center"/>
            <w:hideMark/>
          </w:tcPr>
          <w:p w14:paraId="32A3C7BB" w14:textId="77777777" w:rsidR="005A7506" w:rsidRPr="005F0628" w:rsidRDefault="005A7506" w:rsidP="005A7506">
            <w:pPr>
              <w:rPr>
                <w:rFonts w:ascii="Times New Roman" w:hAnsi="Times New Roman"/>
                <w:color w:val="000000"/>
                <w:sz w:val="24"/>
              </w:rPr>
            </w:pPr>
            <w:r w:rsidRPr="005F0628">
              <w:rPr>
                <w:rFonts w:ascii="Times New Roman" w:hAnsi="Times New Roman"/>
                <w:color w:val="000000"/>
                <w:sz w:val="24"/>
              </w:rPr>
              <w:t>NE</w:t>
            </w:r>
          </w:p>
        </w:tc>
      </w:tr>
      <w:tr w:rsidR="005A7506" w:rsidRPr="005F0628" w14:paraId="6649CC2A" w14:textId="77777777" w:rsidTr="00CC6C65">
        <w:trPr>
          <w:trHeight w:val="315"/>
        </w:trPr>
        <w:tc>
          <w:tcPr>
            <w:tcW w:w="1635" w:type="dxa"/>
            <w:tcBorders>
              <w:top w:val="nil"/>
              <w:left w:val="single" w:sz="4" w:space="0" w:color="auto"/>
              <w:bottom w:val="single" w:sz="4" w:space="0" w:color="auto"/>
              <w:right w:val="single" w:sz="4" w:space="0" w:color="auto"/>
            </w:tcBorders>
            <w:shd w:val="clear" w:color="auto" w:fill="auto"/>
            <w:noWrap/>
            <w:vAlign w:val="bottom"/>
            <w:hideMark/>
          </w:tcPr>
          <w:p w14:paraId="30325902" w14:textId="77777777" w:rsidR="005A7506" w:rsidRPr="005F0628" w:rsidRDefault="005A7506" w:rsidP="005A7506">
            <w:pPr>
              <w:jc w:val="right"/>
              <w:rPr>
                <w:rFonts w:ascii="Times New Roman" w:hAnsi="Times New Roman"/>
                <w:color w:val="000000"/>
                <w:sz w:val="24"/>
              </w:rPr>
            </w:pPr>
            <w:r w:rsidRPr="005F0628">
              <w:rPr>
                <w:rFonts w:ascii="Times New Roman" w:hAnsi="Times New Roman"/>
                <w:color w:val="000000"/>
                <w:sz w:val="24"/>
              </w:rPr>
              <w:t>3929</w:t>
            </w:r>
          </w:p>
        </w:tc>
        <w:tc>
          <w:tcPr>
            <w:tcW w:w="5850" w:type="dxa"/>
            <w:tcBorders>
              <w:top w:val="nil"/>
              <w:left w:val="nil"/>
              <w:bottom w:val="single" w:sz="4" w:space="0" w:color="auto"/>
              <w:right w:val="single" w:sz="4" w:space="0" w:color="auto"/>
            </w:tcBorders>
            <w:shd w:val="clear" w:color="auto" w:fill="auto"/>
            <w:noWrap/>
            <w:vAlign w:val="center"/>
            <w:hideMark/>
          </w:tcPr>
          <w:p w14:paraId="168D68C3" w14:textId="77777777" w:rsidR="005A7506" w:rsidRPr="005F0628" w:rsidRDefault="005A7506" w:rsidP="005A7506">
            <w:pPr>
              <w:rPr>
                <w:rFonts w:ascii="Times New Roman" w:hAnsi="Times New Roman"/>
                <w:color w:val="000000"/>
                <w:sz w:val="24"/>
              </w:rPr>
            </w:pPr>
            <w:r w:rsidRPr="005F0628">
              <w:rPr>
                <w:rFonts w:ascii="Times New Roman" w:hAnsi="Times New Roman"/>
                <w:color w:val="000000"/>
                <w:sz w:val="24"/>
              </w:rPr>
              <w:t>Nevada Department of Health</w:t>
            </w:r>
          </w:p>
        </w:tc>
        <w:tc>
          <w:tcPr>
            <w:tcW w:w="1980" w:type="dxa"/>
            <w:tcBorders>
              <w:top w:val="nil"/>
              <w:left w:val="nil"/>
              <w:bottom w:val="single" w:sz="4" w:space="0" w:color="auto"/>
              <w:right w:val="single" w:sz="4" w:space="0" w:color="auto"/>
            </w:tcBorders>
            <w:shd w:val="clear" w:color="auto" w:fill="auto"/>
            <w:noWrap/>
            <w:vAlign w:val="center"/>
            <w:hideMark/>
          </w:tcPr>
          <w:p w14:paraId="49F8BBCF" w14:textId="77777777" w:rsidR="005A7506" w:rsidRPr="005F0628" w:rsidRDefault="005A7506" w:rsidP="005A7506">
            <w:pPr>
              <w:rPr>
                <w:rFonts w:ascii="Times New Roman" w:hAnsi="Times New Roman"/>
                <w:color w:val="000000"/>
                <w:sz w:val="24"/>
              </w:rPr>
            </w:pPr>
            <w:r w:rsidRPr="005F0628">
              <w:rPr>
                <w:rFonts w:ascii="Times New Roman" w:hAnsi="Times New Roman"/>
                <w:color w:val="000000"/>
                <w:sz w:val="24"/>
              </w:rPr>
              <w:t>NV</w:t>
            </w:r>
          </w:p>
        </w:tc>
      </w:tr>
      <w:tr w:rsidR="005A7506" w:rsidRPr="005F0628" w14:paraId="650682A3" w14:textId="77777777" w:rsidTr="00CC6C65">
        <w:trPr>
          <w:trHeight w:val="315"/>
        </w:trPr>
        <w:tc>
          <w:tcPr>
            <w:tcW w:w="1635" w:type="dxa"/>
            <w:tcBorders>
              <w:top w:val="nil"/>
              <w:left w:val="single" w:sz="4" w:space="0" w:color="auto"/>
              <w:bottom w:val="single" w:sz="4" w:space="0" w:color="auto"/>
              <w:right w:val="single" w:sz="4" w:space="0" w:color="auto"/>
            </w:tcBorders>
            <w:shd w:val="clear" w:color="auto" w:fill="auto"/>
            <w:noWrap/>
            <w:vAlign w:val="bottom"/>
            <w:hideMark/>
          </w:tcPr>
          <w:p w14:paraId="382A4A8A" w14:textId="77777777" w:rsidR="005A7506" w:rsidRPr="005F0628" w:rsidRDefault="005A7506" w:rsidP="005A7506">
            <w:pPr>
              <w:jc w:val="right"/>
              <w:rPr>
                <w:rFonts w:ascii="Times New Roman" w:hAnsi="Times New Roman"/>
                <w:color w:val="000000"/>
                <w:sz w:val="24"/>
              </w:rPr>
            </w:pPr>
            <w:r w:rsidRPr="005F0628">
              <w:rPr>
                <w:rFonts w:ascii="Times New Roman" w:hAnsi="Times New Roman"/>
                <w:color w:val="000000"/>
                <w:sz w:val="24"/>
              </w:rPr>
              <w:t>3930</w:t>
            </w:r>
          </w:p>
        </w:tc>
        <w:tc>
          <w:tcPr>
            <w:tcW w:w="5850" w:type="dxa"/>
            <w:tcBorders>
              <w:top w:val="nil"/>
              <w:left w:val="nil"/>
              <w:bottom w:val="single" w:sz="4" w:space="0" w:color="auto"/>
              <w:right w:val="single" w:sz="4" w:space="0" w:color="auto"/>
            </w:tcBorders>
            <w:shd w:val="clear" w:color="auto" w:fill="auto"/>
            <w:noWrap/>
            <w:vAlign w:val="center"/>
            <w:hideMark/>
          </w:tcPr>
          <w:p w14:paraId="497A5D75" w14:textId="77777777" w:rsidR="005A7506" w:rsidRPr="005F0628" w:rsidRDefault="005A7506" w:rsidP="005A7506">
            <w:pPr>
              <w:rPr>
                <w:rFonts w:ascii="Times New Roman" w:hAnsi="Times New Roman"/>
                <w:color w:val="000000"/>
                <w:sz w:val="24"/>
              </w:rPr>
            </w:pPr>
            <w:r w:rsidRPr="005F0628">
              <w:rPr>
                <w:rFonts w:ascii="Times New Roman" w:hAnsi="Times New Roman"/>
                <w:color w:val="000000"/>
                <w:sz w:val="24"/>
              </w:rPr>
              <w:t>New Hampshire Department of Health</w:t>
            </w:r>
          </w:p>
        </w:tc>
        <w:tc>
          <w:tcPr>
            <w:tcW w:w="1980" w:type="dxa"/>
            <w:tcBorders>
              <w:top w:val="nil"/>
              <w:left w:val="nil"/>
              <w:bottom w:val="single" w:sz="4" w:space="0" w:color="auto"/>
              <w:right w:val="single" w:sz="4" w:space="0" w:color="auto"/>
            </w:tcBorders>
            <w:shd w:val="clear" w:color="auto" w:fill="auto"/>
            <w:noWrap/>
            <w:vAlign w:val="center"/>
            <w:hideMark/>
          </w:tcPr>
          <w:p w14:paraId="76603CB9" w14:textId="77777777" w:rsidR="005A7506" w:rsidRPr="005F0628" w:rsidRDefault="005A7506" w:rsidP="005A7506">
            <w:pPr>
              <w:rPr>
                <w:rFonts w:ascii="Times New Roman" w:hAnsi="Times New Roman"/>
                <w:color w:val="000000"/>
                <w:sz w:val="24"/>
              </w:rPr>
            </w:pPr>
            <w:r w:rsidRPr="005F0628">
              <w:rPr>
                <w:rFonts w:ascii="Times New Roman" w:hAnsi="Times New Roman"/>
                <w:color w:val="000000"/>
                <w:sz w:val="24"/>
              </w:rPr>
              <w:t>NH</w:t>
            </w:r>
          </w:p>
        </w:tc>
      </w:tr>
      <w:tr w:rsidR="005A7506" w:rsidRPr="005F0628" w14:paraId="054DF82D" w14:textId="77777777" w:rsidTr="00CC6C65">
        <w:trPr>
          <w:trHeight w:val="315"/>
        </w:trPr>
        <w:tc>
          <w:tcPr>
            <w:tcW w:w="1635" w:type="dxa"/>
            <w:tcBorders>
              <w:top w:val="nil"/>
              <w:left w:val="single" w:sz="4" w:space="0" w:color="auto"/>
              <w:bottom w:val="single" w:sz="4" w:space="0" w:color="auto"/>
              <w:right w:val="single" w:sz="4" w:space="0" w:color="auto"/>
            </w:tcBorders>
            <w:shd w:val="clear" w:color="auto" w:fill="auto"/>
            <w:noWrap/>
            <w:vAlign w:val="bottom"/>
            <w:hideMark/>
          </w:tcPr>
          <w:p w14:paraId="45CE83C0" w14:textId="77777777" w:rsidR="005A7506" w:rsidRPr="005F0628" w:rsidRDefault="005A7506" w:rsidP="005A7506">
            <w:pPr>
              <w:jc w:val="right"/>
              <w:rPr>
                <w:rFonts w:ascii="Times New Roman" w:hAnsi="Times New Roman"/>
                <w:color w:val="000000"/>
                <w:sz w:val="24"/>
              </w:rPr>
            </w:pPr>
            <w:r w:rsidRPr="005F0628">
              <w:rPr>
                <w:rFonts w:ascii="Times New Roman" w:hAnsi="Times New Roman"/>
                <w:color w:val="000000"/>
                <w:sz w:val="24"/>
              </w:rPr>
              <w:t>3931</w:t>
            </w:r>
          </w:p>
        </w:tc>
        <w:tc>
          <w:tcPr>
            <w:tcW w:w="5850" w:type="dxa"/>
            <w:tcBorders>
              <w:top w:val="nil"/>
              <w:left w:val="nil"/>
              <w:bottom w:val="single" w:sz="4" w:space="0" w:color="auto"/>
              <w:right w:val="single" w:sz="4" w:space="0" w:color="auto"/>
            </w:tcBorders>
            <w:shd w:val="clear" w:color="auto" w:fill="auto"/>
            <w:noWrap/>
            <w:vAlign w:val="center"/>
            <w:hideMark/>
          </w:tcPr>
          <w:p w14:paraId="1EA1431B" w14:textId="77777777" w:rsidR="005A7506" w:rsidRPr="005F0628" w:rsidRDefault="005A7506" w:rsidP="005A7506">
            <w:pPr>
              <w:rPr>
                <w:rFonts w:ascii="Times New Roman" w:hAnsi="Times New Roman"/>
                <w:color w:val="000000"/>
                <w:sz w:val="24"/>
              </w:rPr>
            </w:pPr>
            <w:r w:rsidRPr="005F0628">
              <w:rPr>
                <w:rFonts w:ascii="Times New Roman" w:hAnsi="Times New Roman"/>
                <w:color w:val="000000"/>
                <w:sz w:val="24"/>
              </w:rPr>
              <w:t>New Jersey Department of Health</w:t>
            </w:r>
          </w:p>
        </w:tc>
        <w:tc>
          <w:tcPr>
            <w:tcW w:w="1980" w:type="dxa"/>
            <w:tcBorders>
              <w:top w:val="nil"/>
              <w:left w:val="nil"/>
              <w:bottom w:val="single" w:sz="4" w:space="0" w:color="auto"/>
              <w:right w:val="single" w:sz="4" w:space="0" w:color="auto"/>
            </w:tcBorders>
            <w:shd w:val="clear" w:color="auto" w:fill="auto"/>
            <w:noWrap/>
            <w:vAlign w:val="center"/>
            <w:hideMark/>
          </w:tcPr>
          <w:p w14:paraId="2B981AEE" w14:textId="77777777" w:rsidR="005A7506" w:rsidRPr="005F0628" w:rsidRDefault="005A7506" w:rsidP="005A7506">
            <w:pPr>
              <w:rPr>
                <w:rFonts w:ascii="Times New Roman" w:hAnsi="Times New Roman"/>
                <w:color w:val="000000"/>
                <w:sz w:val="24"/>
              </w:rPr>
            </w:pPr>
            <w:r w:rsidRPr="005F0628">
              <w:rPr>
                <w:rFonts w:ascii="Times New Roman" w:hAnsi="Times New Roman"/>
                <w:color w:val="000000"/>
                <w:sz w:val="24"/>
              </w:rPr>
              <w:t>NJ</w:t>
            </w:r>
          </w:p>
        </w:tc>
      </w:tr>
      <w:tr w:rsidR="005A7506" w:rsidRPr="005F0628" w14:paraId="20E866CA" w14:textId="77777777" w:rsidTr="00CC6C65">
        <w:trPr>
          <w:trHeight w:val="315"/>
        </w:trPr>
        <w:tc>
          <w:tcPr>
            <w:tcW w:w="1635" w:type="dxa"/>
            <w:tcBorders>
              <w:top w:val="nil"/>
              <w:left w:val="single" w:sz="4" w:space="0" w:color="auto"/>
              <w:bottom w:val="single" w:sz="4" w:space="0" w:color="auto"/>
              <w:right w:val="single" w:sz="4" w:space="0" w:color="auto"/>
            </w:tcBorders>
            <w:shd w:val="clear" w:color="auto" w:fill="auto"/>
            <w:noWrap/>
            <w:vAlign w:val="bottom"/>
            <w:hideMark/>
          </w:tcPr>
          <w:p w14:paraId="1B36966A" w14:textId="77777777" w:rsidR="005A7506" w:rsidRPr="005F0628" w:rsidRDefault="005A7506" w:rsidP="005A7506">
            <w:pPr>
              <w:jc w:val="right"/>
              <w:rPr>
                <w:rFonts w:ascii="Times New Roman" w:hAnsi="Times New Roman"/>
                <w:color w:val="000000"/>
                <w:sz w:val="24"/>
              </w:rPr>
            </w:pPr>
            <w:r w:rsidRPr="005F0628">
              <w:rPr>
                <w:rFonts w:ascii="Times New Roman" w:hAnsi="Times New Roman"/>
                <w:color w:val="000000"/>
                <w:sz w:val="24"/>
              </w:rPr>
              <w:t>3932</w:t>
            </w:r>
          </w:p>
        </w:tc>
        <w:tc>
          <w:tcPr>
            <w:tcW w:w="5850" w:type="dxa"/>
            <w:tcBorders>
              <w:top w:val="nil"/>
              <w:left w:val="nil"/>
              <w:bottom w:val="single" w:sz="4" w:space="0" w:color="auto"/>
              <w:right w:val="single" w:sz="4" w:space="0" w:color="auto"/>
            </w:tcBorders>
            <w:shd w:val="clear" w:color="auto" w:fill="auto"/>
            <w:noWrap/>
            <w:vAlign w:val="center"/>
            <w:hideMark/>
          </w:tcPr>
          <w:p w14:paraId="18351F9A" w14:textId="77777777" w:rsidR="005A7506" w:rsidRPr="005F0628" w:rsidRDefault="005A7506" w:rsidP="005A7506">
            <w:pPr>
              <w:rPr>
                <w:rFonts w:ascii="Times New Roman" w:hAnsi="Times New Roman"/>
                <w:color w:val="000000"/>
                <w:sz w:val="24"/>
              </w:rPr>
            </w:pPr>
            <w:r w:rsidRPr="005F0628">
              <w:rPr>
                <w:rFonts w:ascii="Times New Roman" w:hAnsi="Times New Roman"/>
                <w:color w:val="000000"/>
                <w:sz w:val="24"/>
              </w:rPr>
              <w:t>New Mexico Department of Health</w:t>
            </w:r>
          </w:p>
        </w:tc>
        <w:tc>
          <w:tcPr>
            <w:tcW w:w="1980" w:type="dxa"/>
            <w:tcBorders>
              <w:top w:val="nil"/>
              <w:left w:val="nil"/>
              <w:bottom w:val="single" w:sz="4" w:space="0" w:color="auto"/>
              <w:right w:val="single" w:sz="4" w:space="0" w:color="auto"/>
            </w:tcBorders>
            <w:shd w:val="clear" w:color="auto" w:fill="auto"/>
            <w:noWrap/>
            <w:vAlign w:val="center"/>
            <w:hideMark/>
          </w:tcPr>
          <w:p w14:paraId="490A082C" w14:textId="77777777" w:rsidR="005A7506" w:rsidRPr="005F0628" w:rsidRDefault="005A7506" w:rsidP="005A7506">
            <w:pPr>
              <w:rPr>
                <w:rFonts w:ascii="Times New Roman" w:hAnsi="Times New Roman"/>
                <w:color w:val="000000"/>
                <w:sz w:val="24"/>
              </w:rPr>
            </w:pPr>
            <w:r w:rsidRPr="005F0628">
              <w:rPr>
                <w:rFonts w:ascii="Times New Roman" w:hAnsi="Times New Roman"/>
                <w:color w:val="000000"/>
                <w:sz w:val="24"/>
              </w:rPr>
              <w:t>NM</w:t>
            </w:r>
          </w:p>
        </w:tc>
      </w:tr>
      <w:tr w:rsidR="005A7506" w:rsidRPr="005F0628" w14:paraId="60BB13CB" w14:textId="77777777" w:rsidTr="00CC6C65">
        <w:trPr>
          <w:trHeight w:val="315"/>
        </w:trPr>
        <w:tc>
          <w:tcPr>
            <w:tcW w:w="1635" w:type="dxa"/>
            <w:tcBorders>
              <w:top w:val="nil"/>
              <w:left w:val="single" w:sz="4" w:space="0" w:color="auto"/>
              <w:bottom w:val="single" w:sz="4" w:space="0" w:color="auto"/>
              <w:right w:val="single" w:sz="4" w:space="0" w:color="auto"/>
            </w:tcBorders>
            <w:shd w:val="clear" w:color="auto" w:fill="auto"/>
            <w:noWrap/>
            <w:vAlign w:val="bottom"/>
            <w:hideMark/>
          </w:tcPr>
          <w:p w14:paraId="0EBC0EF4" w14:textId="77777777" w:rsidR="005A7506" w:rsidRPr="005F0628" w:rsidRDefault="005A7506" w:rsidP="005A7506">
            <w:pPr>
              <w:jc w:val="right"/>
              <w:rPr>
                <w:rFonts w:ascii="Times New Roman" w:hAnsi="Times New Roman"/>
                <w:color w:val="000000"/>
                <w:sz w:val="24"/>
              </w:rPr>
            </w:pPr>
            <w:r w:rsidRPr="005F0628">
              <w:rPr>
                <w:rFonts w:ascii="Times New Roman" w:hAnsi="Times New Roman"/>
                <w:color w:val="000000"/>
                <w:sz w:val="24"/>
              </w:rPr>
              <w:t>3879</w:t>
            </w:r>
          </w:p>
        </w:tc>
        <w:tc>
          <w:tcPr>
            <w:tcW w:w="5850" w:type="dxa"/>
            <w:tcBorders>
              <w:top w:val="nil"/>
              <w:left w:val="nil"/>
              <w:bottom w:val="single" w:sz="4" w:space="0" w:color="auto"/>
              <w:right w:val="single" w:sz="4" w:space="0" w:color="auto"/>
            </w:tcBorders>
            <w:shd w:val="clear" w:color="auto" w:fill="auto"/>
            <w:noWrap/>
            <w:vAlign w:val="center"/>
            <w:hideMark/>
          </w:tcPr>
          <w:p w14:paraId="5F9669A0" w14:textId="77777777" w:rsidR="005A7506" w:rsidRPr="005F0628" w:rsidRDefault="005A7506" w:rsidP="005A7506">
            <w:pPr>
              <w:rPr>
                <w:rFonts w:ascii="Times New Roman" w:hAnsi="Times New Roman"/>
                <w:color w:val="000000"/>
                <w:sz w:val="24"/>
              </w:rPr>
            </w:pPr>
            <w:r w:rsidRPr="005F0628">
              <w:rPr>
                <w:rFonts w:ascii="Times New Roman" w:hAnsi="Times New Roman"/>
                <w:color w:val="000000"/>
                <w:sz w:val="24"/>
              </w:rPr>
              <w:t>New York State Department of Health</w:t>
            </w:r>
          </w:p>
        </w:tc>
        <w:tc>
          <w:tcPr>
            <w:tcW w:w="1980" w:type="dxa"/>
            <w:tcBorders>
              <w:top w:val="nil"/>
              <w:left w:val="nil"/>
              <w:bottom w:val="single" w:sz="4" w:space="0" w:color="auto"/>
              <w:right w:val="single" w:sz="4" w:space="0" w:color="auto"/>
            </w:tcBorders>
            <w:shd w:val="clear" w:color="auto" w:fill="auto"/>
            <w:noWrap/>
            <w:vAlign w:val="center"/>
            <w:hideMark/>
          </w:tcPr>
          <w:p w14:paraId="285F07CD" w14:textId="77777777" w:rsidR="005A7506" w:rsidRPr="005F0628" w:rsidRDefault="005A7506" w:rsidP="005A7506">
            <w:pPr>
              <w:rPr>
                <w:rFonts w:ascii="Times New Roman" w:hAnsi="Times New Roman"/>
                <w:color w:val="000000"/>
                <w:sz w:val="24"/>
              </w:rPr>
            </w:pPr>
            <w:r w:rsidRPr="005F0628">
              <w:rPr>
                <w:rFonts w:ascii="Times New Roman" w:hAnsi="Times New Roman"/>
                <w:color w:val="000000"/>
                <w:sz w:val="24"/>
              </w:rPr>
              <w:t>NY</w:t>
            </w:r>
          </w:p>
        </w:tc>
      </w:tr>
      <w:tr w:rsidR="005A7506" w:rsidRPr="005F0628" w14:paraId="6A179525" w14:textId="77777777" w:rsidTr="00CC6C65">
        <w:trPr>
          <w:trHeight w:val="315"/>
        </w:trPr>
        <w:tc>
          <w:tcPr>
            <w:tcW w:w="1635" w:type="dxa"/>
            <w:tcBorders>
              <w:top w:val="nil"/>
              <w:left w:val="single" w:sz="4" w:space="0" w:color="auto"/>
              <w:bottom w:val="single" w:sz="4" w:space="0" w:color="auto"/>
              <w:right w:val="single" w:sz="4" w:space="0" w:color="auto"/>
            </w:tcBorders>
            <w:shd w:val="clear" w:color="auto" w:fill="auto"/>
            <w:noWrap/>
            <w:vAlign w:val="bottom"/>
            <w:hideMark/>
          </w:tcPr>
          <w:p w14:paraId="03F3482A" w14:textId="77777777" w:rsidR="005A7506" w:rsidRPr="005F0628" w:rsidRDefault="005A7506" w:rsidP="005A7506">
            <w:pPr>
              <w:jc w:val="right"/>
              <w:rPr>
                <w:rFonts w:ascii="Times New Roman" w:hAnsi="Times New Roman"/>
                <w:color w:val="000000"/>
                <w:sz w:val="24"/>
              </w:rPr>
            </w:pPr>
            <w:r w:rsidRPr="005F0628">
              <w:rPr>
                <w:rFonts w:ascii="Times New Roman" w:hAnsi="Times New Roman"/>
                <w:color w:val="000000"/>
                <w:sz w:val="24"/>
              </w:rPr>
              <w:t>3933</w:t>
            </w:r>
          </w:p>
        </w:tc>
        <w:tc>
          <w:tcPr>
            <w:tcW w:w="5850" w:type="dxa"/>
            <w:tcBorders>
              <w:top w:val="nil"/>
              <w:left w:val="nil"/>
              <w:bottom w:val="single" w:sz="4" w:space="0" w:color="auto"/>
              <w:right w:val="single" w:sz="4" w:space="0" w:color="auto"/>
            </w:tcBorders>
            <w:shd w:val="clear" w:color="auto" w:fill="auto"/>
            <w:noWrap/>
            <w:vAlign w:val="center"/>
            <w:hideMark/>
          </w:tcPr>
          <w:p w14:paraId="27241893" w14:textId="77777777" w:rsidR="005A7506" w:rsidRPr="005F0628" w:rsidRDefault="005A7506" w:rsidP="005A7506">
            <w:pPr>
              <w:rPr>
                <w:rFonts w:ascii="Times New Roman" w:hAnsi="Times New Roman"/>
                <w:color w:val="000000"/>
                <w:sz w:val="24"/>
              </w:rPr>
            </w:pPr>
            <w:r w:rsidRPr="005F0628">
              <w:rPr>
                <w:rFonts w:ascii="Times New Roman" w:hAnsi="Times New Roman"/>
                <w:color w:val="000000"/>
                <w:sz w:val="24"/>
              </w:rPr>
              <w:t>North Carolina Department of Health</w:t>
            </w:r>
          </w:p>
        </w:tc>
        <w:tc>
          <w:tcPr>
            <w:tcW w:w="1980" w:type="dxa"/>
            <w:tcBorders>
              <w:top w:val="nil"/>
              <w:left w:val="nil"/>
              <w:bottom w:val="single" w:sz="4" w:space="0" w:color="auto"/>
              <w:right w:val="single" w:sz="4" w:space="0" w:color="auto"/>
            </w:tcBorders>
            <w:shd w:val="clear" w:color="auto" w:fill="auto"/>
            <w:noWrap/>
            <w:vAlign w:val="center"/>
            <w:hideMark/>
          </w:tcPr>
          <w:p w14:paraId="2ECF846A" w14:textId="77777777" w:rsidR="005A7506" w:rsidRPr="005F0628" w:rsidRDefault="005A7506" w:rsidP="005A7506">
            <w:pPr>
              <w:rPr>
                <w:rFonts w:ascii="Times New Roman" w:hAnsi="Times New Roman"/>
                <w:color w:val="000000"/>
                <w:sz w:val="24"/>
              </w:rPr>
            </w:pPr>
            <w:r w:rsidRPr="005F0628">
              <w:rPr>
                <w:rFonts w:ascii="Times New Roman" w:hAnsi="Times New Roman"/>
                <w:color w:val="000000"/>
                <w:sz w:val="24"/>
              </w:rPr>
              <w:t>NC</w:t>
            </w:r>
          </w:p>
        </w:tc>
      </w:tr>
      <w:tr w:rsidR="005A7506" w:rsidRPr="005F0628" w14:paraId="6F2DB369" w14:textId="77777777" w:rsidTr="00CC6C65">
        <w:trPr>
          <w:trHeight w:val="315"/>
        </w:trPr>
        <w:tc>
          <w:tcPr>
            <w:tcW w:w="1635" w:type="dxa"/>
            <w:tcBorders>
              <w:top w:val="nil"/>
              <w:left w:val="single" w:sz="4" w:space="0" w:color="auto"/>
              <w:bottom w:val="single" w:sz="4" w:space="0" w:color="auto"/>
              <w:right w:val="single" w:sz="4" w:space="0" w:color="auto"/>
            </w:tcBorders>
            <w:shd w:val="clear" w:color="auto" w:fill="auto"/>
            <w:noWrap/>
            <w:vAlign w:val="bottom"/>
            <w:hideMark/>
          </w:tcPr>
          <w:p w14:paraId="25C1A6F3" w14:textId="77777777" w:rsidR="005A7506" w:rsidRPr="005F0628" w:rsidRDefault="005A7506" w:rsidP="005A7506">
            <w:pPr>
              <w:jc w:val="right"/>
              <w:rPr>
                <w:rFonts w:ascii="Times New Roman" w:hAnsi="Times New Roman"/>
                <w:color w:val="000000"/>
                <w:sz w:val="24"/>
              </w:rPr>
            </w:pPr>
            <w:r w:rsidRPr="005F0628">
              <w:rPr>
                <w:rFonts w:ascii="Times New Roman" w:hAnsi="Times New Roman"/>
                <w:color w:val="000000"/>
                <w:sz w:val="24"/>
              </w:rPr>
              <w:t>3934</w:t>
            </w:r>
          </w:p>
        </w:tc>
        <w:tc>
          <w:tcPr>
            <w:tcW w:w="5850" w:type="dxa"/>
            <w:tcBorders>
              <w:top w:val="nil"/>
              <w:left w:val="nil"/>
              <w:bottom w:val="single" w:sz="4" w:space="0" w:color="auto"/>
              <w:right w:val="single" w:sz="4" w:space="0" w:color="auto"/>
            </w:tcBorders>
            <w:shd w:val="clear" w:color="auto" w:fill="auto"/>
            <w:noWrap/>
            <w:vAlign w:val="center"/>
            <w:hideMark/>
          </w:tcPr>
          <w:p w14:paraId="112E9172" w14:textId="77777777" w:rsidR="005A7506" w:rsidRPr="005F0628" w:rsidRDefault="005A7506" w:rsidP="005A7506">
            <w:pPr>
              <w:rPr>
                <w:rFonts w:ascii="Times New Roman" w:hAnsi="Times New Roman"/>
                <w:color w:val="000000"/>
                <w:sz w:val="24"/>
              </w:rPr>
            </w:pPr>
            <w:r w:rsidRPr="005F0628">
              <w:rPr>
                <w:rFonts w:ascii="Times New Roman" w:hAnsi="Times New Roman"/>
                <w:color w:val="000000"/>
                <w:sz w:val="24"/>
              </w:rPr>
              <w:t>North Dakota Department of Health</w:t>
            </w:r>
          </w:p>
        </w:tc>
        <w:tc>
          <w:tcPr>
            <w:tcW w:w="1980" w:type="dxa"/>
            <w:tcBorders>
              <w:top w:val="nil"/>
              <w:left w:val="nil"/>
              <w:bottom w:val="single" w:sz="4" w:space="0" w:color="auto"/>
              <w:right w:val="single" w:sz="4" w:space="0" w:color="auto"/>
            </w:tcBorders>
            <w:shd w:val="clear" w:color="auto" w:fill="auto"/>
            <w:noWrap/>
            <w:vAlign w:val="center"/>
            <w:hideMark/>
          </w:tcPr>
          <w:p w14:paraId="428E7BBC" w14:textId="77777777" w:rsidR="005A7506" w:rsidRPr="005F0628" w:rsidRDefault="005A7506" w:rsidP="005A7506">
            <w:pPr>
              <w:rPr>
                <w:rFonts w:ascii="Times New Roman" w:hAnsi="Times New Roman"/>
                <w:color w:val="000000"/>
                <w:sz w:val="24"/>
              </w:rPr>
            </w:pPr>
            <w:r w:rsidRPr="005F0628">
              <w:rPr>
                <w:rFonts w:ascii="Times New Roman" w:hAnsi="Times New Roman"/>
                <w:color w:val="000000"/>
                <w:sz w:val="24"/>
              </w:rPr>
              <w:t>ND</w:t>
            </w:r>
          </w:p>
        </w:tc>
      </w:tr>
      <w:tr w:rsidR="005A7506" w:rsidRPr="005F0628" w14:paraId="1C3955AE" w14:textId="77777777" w:rsidTr="00CC6C65">
        <w:trPr>
          <w:trHeight w:val="315"/>
        </w:trPr>
        <w:tc>
          <w:tcPr>
            <w:tcW w:w="1635" w:type="dxa"/>
            <w:tcBorders>
              <w:top w:val="nil"/>
              <w:left w:val="single" w:sz="4" w:space="0" w:color="auto"/>
              <w:bottom w:val="single" w:sz="4" w:space="0" w:color="auto"/>
              <w:right w:val="single" w:sz="4" w:space="0" w:color="auto"/>
            </w:tcBorders>
            <w:shd w:val="clear" w:color="auto" w:fill="auto"/>
            <w:noWrap/>
            <w:vAlign w:val="bottom"/>
            <w:hideMark/>
          </w:tcPr>
          <w:p w14:paraId="4748B45C" w14:textId="77777777" w:rsidR="005A7506" w:rsidRPr="005F0628" w:rsidRDefault="005A7506" w:rsidP="005A7506">
            <w:pPr>
              <w:jc w:val="right"/>
              <w:rPr>
                <w:rFonts w:ascii="Times New Roman" w:hAnsi="Times New Roman"/>
                <w:color w:val="000000"/>
                <w:sz w:val="24"/>
              </w:rPr>
            </w:pPr>
            <w:r w:rsidRPr="005F0628">
              <w:rPr>
                <w:rFonts w:ascii="Times New Roman" w:hAnsi="Times New Roman"/>
                <w:color w:val="000000"/>
                <w:sz w:val="24"/>
              </w:rPr>
              <w:t>3909</w:t>
            </w:r>
          </w:p>
        </w:tc>
        <w:tc>
          <w:tcPr>
            <w:tcW w:w="5850" w:type="dxa"/>
            <w:tcBorders>
              <w:top w:val="nil"/>
              <w:left w:val="nil"/>
              <w:bottom w:val="single" w:sz="4" w:space="0" w:color="auto"/>
              <w:right w:val="single" w:sz="4" w:space="0" w:color="auto"/>
            </w:tcBorders>
            <w:shd w:val="clear" w:color="auto" w:fill="auto"/>
            <w:noWrap/>
            <w:vAlign w:val="center"/>
            <w:hideMark/>
          </w:tcPr>
          <w:p w14:paraId="4B3C18F2" w14:textId="77777777" w:rsidR="005A7506" w:rsidRPr="005F0628" w:rsidRDefault="005A7506" w:rsidP="005A7506">
            <w:pPr>
              <w:rPr>
                <w:rFonts w:ascii="Times New Roman" w:hAnsi="Times New Roman"/>
                <w:color w:val="000000"/>
                <w:sz w:val="24"/>
              </w:rPr>
            </w:pPr>
            <w:r w:rsidRPr="005F0628">
              <w:rPr>
                <w:rFonts w:ascii="Times New Roman" w:hAnsi="Times New Roman"/>
                <w:color w:val="000000"/>
                <w:sz w:val="24"/>
              </w:rPr>
              <w:t>University of North Dakota</w:t>
            </w:r>
          </w:p>
        </w:tc>
        <w:tc>
          <w:tcPr>
            <w:tcW w:w="1980" w:type="dxa"/>
            <w:tcBorders>
              <w:top w:val="nil"/>
              <w:left w:val="nil"/>
              <w:bottom w:val="single" w:sz="4" w:space="0" w:color="auto"/>
              <w:right w:val="single" w:sz="4" w:space="0" w:color="auto"/>
            </w:tcBorders>
            <w:shd w:val="clear" w:color="auto" w:fill="auto"/>
            <w:noWrap/>
            <w:vAlign w:val="center"/>
            <w:hideMark/>
          </w:tcPr>
          <w:p w14:paraId="5B95C87D" w14:textId="77777777" w:rsidR="005A7506" w:rsidRPr="005F0628" w:rsidRDefault="005A7506" w:rsidP="005A7506">
            <w:pPr>
              <w:rPr>
                <w:rFonts w:ascii="Times New Roman" w:hAnsi="Times New Roman"/>
                <w:color w:val="000000"/>
                <w:sz w:val="24"/>
              </w:rPr>
            </w:pPr>
            <w:r w:rsidRPr="005F0628">
              <w:rPr>
                <w:rFonts w:ascii="Times New Roman" w:hAnsi="Times New Roman"/>
                <w:color w:val="000000"/>
                <w:sz w:val="24"/>
              </w:rPr>
              <w:t>UND</w:t>
            </w:r>
          </w:p>
        </w:tc>
      </w:tr>
      <w:tr w:rsidR="005A7506" w:rsidRPr="005F0628" w14:paraId="6B86523D" w14:textId="77777777" w:rsidTr="00CC6C65">
        <w:trPr>
          <w:trHeight w:val="315"/>
        </w:trPr>
        <w:tc>
          <w:tcPr>
            <w:tcW w:w="1635" w:type="dxa"/>
            <w:tcBorders>
              <w:top w:val="nil"/>
              <w:left w:val="single" w:sz="4" w:space="0" w:color="auto"/>
              <w:bottom w:val="single" w:sz="4" w:space="0" w:color="auto"/>
              <w:right w:val="single" w:sz="4" w:space="0" w:color="auto"/>
            </w:tcBorders>
            <w:shd w:val="clear" w:color="auto" w:fill="auto"/>
            <w:noWrap/>
            <w:vAlign w:val="bottom"/>
            <w:hideMark/>
          </w:tcPr>
          <w:p w14:paraId="5E98A7C3" w14:textId="77777777" w:rsidR="005A7506" w:rsidRPr="005F0628" w:rsidRDefault="005A7506" w:rsidP="005A7506">
            <w:pPr>
              <w:jc w:val="right"/>
              <w:rPr>
                <w:rFonts w:ascii="Times New Roman" w:hAnsi="Times New Roman"/>
                <w:color w:val="000000"/>
                <w:sz w:val="24"/>
              </w:rPr>
            </w:pPr>
            <w:r w:rsidRPr="005F0628">
              <w:rPr>
                <w:rFonts w:ascii="Times New Roman" w:hAnsi="Times New Roman"/>
                <w:color w:val="000000"/>
                <w:sz w:val="24"/>
              </w:rPr>
              <w:t>3935</w:t>
            </w:r>
          </w:p>
        </w:tc>
        <w:tc>
          <w:tcPr>
            <w:tcW w:w="5850" w:type="dxa"/>
            <w:tcBorders>
              <w:top w:val="nil"/>
              <w:left w:val="nil"/>
              <w:bottom w:val="single" w:sz="4" w:space="0" w:color="auto"/>
              <w:right w:val="single" w:sz="4" w:space="0" w:color="auto"/>
            </w:tcBorders>
            <w:shd w:val="clear" w:color="auto" w:fill="auto"/>
            <w:noWrap/>
            <w:vAlign w:val="center"/>
            <w:hideMark/>
          </w:tcPr>
          <w:p w14:paraId="2168BC7B" w14:textId="77777777" w:rsidR="005A7506" w:rsidRPr="005F0628" w:rsidRDefault="005A7506" w:rsidP="005A7506">
            <w:pPr>
              <w:rPr>
                <w:rFonts w:ascii="Times New Roman" w:hAnsi="Times New Roman"/>
                <w:color w:val="000000"/>
                <w:sz w:val="24"/>
              </w:rPr>
            </w:pPr>
            <w:r w:rsidRPr="005F0628">
              <w:rPr>
                <w:rFonts w:ascii="Times New Roman" w:hAnsi="Times New Roman"/>
                <w:color w:val="000000"/>
                <w:sz w:val="24"/>
              </w:rPr>
              <w:t>Northwest Portland Area Indian Health Board</w:t>
            </w:r>
          </w:p>
        </w:tc>
        <w:tc>
          <w:tcPr>
            <w:tcW w:w="1980" w:type="dxa"/>
            <w:tcBorders>
              <w:top w:val="nil"/>
              <w:left w:val="nil"/>
              <w:bottom w:val="single" w:sz="4" w:space="0" w:color="auto"/>
              <w:right w:val="single" w:sz="4" w:space="0" w:color="auto"/>
            </w:tcBorders>
            <w:shd w:val="clear" w:color="auto" w:fill="auto"/>
            <w:noWrap/>
            <w:vAlign w:val="center"/>
            <w:hideMark/>
          </w:tcPr>
          <w:p w14:paraId="4A138FF4" w14:textId="77777777" w:rsidR="005A7506" w:rsidRPr="005F0628" w:rsidRDefault="005A7506" w:rsidP="005A7506">
            <w:pPr>
              <w:rPr>
                <w:rFonts w:ascii="Times New Roman" w:hAnsi="Times New Roman"/>
                <w:color w:val="000000"/>
                <w:sz w:val="24"/>
              </w:rPr>
            </w:pPr>
            <w:r w:rsidRPr="005F0628">
              <w:rPr>
                <w:rFonts w:ascii="Times New Roman" w:hAnsi="Times New Roman"/>
                <w:color w:val="000000"/>
                <w:sz w:val="24"/>
              </w:rPr>
              <w:t>NPAIHB</w:t>
            </w:r>
          </w:p>
        </w:tc>
      </w:tr>
      <w:tr w:rsidR="005A7506" w:rsidRPr="005F0628" w14:paraId="0B44EBEB" w14:textId="77777777" w:rsidTr="00CC6C65">
        <w:trPr>
          <w:trHeight w:val="315"/>
        </w:trPr>
        <w:tc>
          <w:tcPr>
            <w:tcW w:w="1635" w:type="dxa"/>
            <w:tcBorders>
              <w:top w:val="nil"/>
              <w:left w:val="single" w:sz="4" w:space="0" w:color="auto"/>
              <w:bottom w:val="single" w:sz="4" w:space="0" w:color="auto"/>
              <w:right w:val="single" w:sz="4" w:space="0" w:color="auto"/>
            </w:tcBorders>
            <w:shd w:val="clear" w:color="auto" w:fill="auto"/>
            <w:noWrap/>
            <w:vAlign w:val="bottom"/>
            <w:hideMark/>
          </w:tcPr>
          <w:p w14:paraId="1B0DDCC2" w14:textId="77777777" w:rsidR="005A7506" w:rsidRPr="005F0628" w:rsidRDefault="005A7506" w:rsidP="005A7506">
            <w:pPr>
              <w:jc w:val="right"/>
              <w:rPr>
                <w:rFonts w:ascii="Times New Roman" w:hAnsi="Times New Roman"/>
                <w:color w:val="000000"/>
                <w:sz w:val="24"/>
              </w:rPr>
            </w:pPr>
            <w:r w:rsidRPr="005F0628">
              <w:rPr>
                <w:rFonts w:ascii="Times New Roman" w:hAnsi="Times New Roman"/>
                <w:color w:val="000000"/>
                <w:sz w:val="24"/>
              </w:rPr>
              <w:t>3936</w:t>
            </w:r>
          </w:p>
        </w:tc>
        <w:tc>
          <w:tcPr>
            <w:tcW w:w="5850" w:type="dxa"/>
            <w:tcBorders>
              <w:top w:val="nil"/>
              <w:left w:val="nil"/>
              <w:bottom w:val="single" w:sz="4" w:space="0" w:color="auto"/>
              <w:right w:val="single" w:sz="4" w:space="0" w:color="auto"/>
            </w:tcBorders>
            <w:shd w:val="clear" w:color="auto" w:fill="auto"/>
            <w:noWrap/>
            <w:vAlign w:val="center"/>
            <w:hideMark/>
          </w:tcPr>
          <w:p w14:paraId="7DDAB5D8" w14:textId="77777777" w:rsidR="005A7506" w:rsidRPr="005F0628" w:rsidRDefault="005A7506" w:rsidP="005A7506">
            <w:pPr>
              <w:rPr>
                <w:rFonts w:ascii="Times New Roman" w:hAnsi="Times New Roman"/>
                <w:color w:val="000000"/>
                <w:sz w:val="24"/>
              </w:rPr>
            </w:pPr>
            <w:r w:rsidRPr="005F0628">
              <w:rPr>
                <w:rFonts w:ascii="Times New Roman" w:hAnsi="Times New Roman"/>
                <w:color w:val="000000"/>
                <w:sz w:val="24"/>
              </w:rPr>
              <w:t>Ohio Department of Health</w:t>
            </w:r>
          </w:p>
        </w:tc>
        <w:tc>
          <w:tcPr>
            <w:tcW w:w="1980" w:type="dxa"/>
            <w:tcBorders>
              <w:top w:val="nil"/>
              <w:left w:val="nil"/>
              <w:bottom w:val="single" w:sz="4" w:space="0" w:color="auto"/>
              <w:right w:val="single" w:sz="4" w:space="0" w:color="auto"/>
            </w:tcBorders>
            <w:shd w:val="clear" w:color="auto" w:fill="auto"/>
            <w:noWrap/>
            <w:vAlign w:val="center"/>
            <w:hideMark/>
          </w:tcPr>
          <w:p w14:paraId="4A7F2896" w14:textId="77777777" w:rsidR="005A7506" w:rsidRPr="005F0628" w:rsidRDefault="005A7506" w:rsidP="005A7506">
            <w:pPr>
              <w:rPr>
                <w:rFonts w:ascii="Times New Roman" w:hAnsi="Times New Roman"/>
                <w:color w:val="000000"/>
                <w:sz w:val="24"/>
              </w:rPr>
            </w:pPr>
            <w:r w:rsidRPr="005F0628">
              <w:rPr>
                <w:rFonts w:ascii="Times New Roman" w:hAnsi="Times New Roman"/>
                <w:color w:val="000000"/>
                <w:sz w:val="24"/>
              </w:rPr>
              <w:t>OH</w:t>
            </w:r>
          </w:p>
        </w:tc>
      </w:tr>
      <w:tr w:rsidR="005A7506" w:rsidRPr="005F0628" w14:paraId="18043FB8" w14:textId="77777777" w:rsidTr="00CC6C65">
        <w:trPr>
          <w:trHeight w:val="315"/>
        </w:trPr>
        <w:tc>
          <w:tcPr>
            <w:tcW w:w="1635" w:type="dxa"/>
            <w:tcBorders>
              <w:top w:val="nil"/>
              <w:left w:val="single" w:sz="4" w:space="0" w:color="auto"/>
              <w:bottom w:val="single" w:sz="4" w:space="0" w:color="auto"/>
              <w:right w:val="single" w:sz="4" w:space="0" w:color="auto"/>
            </w:tcBorders>
            <w:shd w:val="clear" w:color="auto" w:fill="auto"/>
            <w:noWrap/>
            <w:vAlign w:val="bottom"/>
            <w:hideMark/>
          </w:tcPr>
          <w:p w14:paraId="6E1B5FA6" w14:textId="77777777" w:rsidR="005A7506" w:rsidRPr="005F0628" w:rsidRDefault="005A7506" w:rsidP="005A7506">
            <w:pPr>
              <w:jc w:val="right"/>
              <w:rPr>
                <w:rFonts w:ascii="Times New Roman" w:hAnsi="Times New Roman"/>
                <w:color w:val="000000"/>
                <w:sz w:val="24"/>
              </w:rPr>
            </w:pPr>
            <w:r w:rsidRPr="005F0628">
              <w:rPr>
                <w:rFonts w:ascii="Times New Roman" w:hAnsi="Times New Roman"/>
                <w:color w:val="000000"/>
                <w:sz w:val="24"/>
              </w:rPr>
              <w:t>3938</w:t>
            </w:r>
          </w:p>
        </w:tc>
        <w:tc>
          <w:tcPr>
            <w:tcW w:w="5850" w:type="dxa"/>
            <w:tcBorders>
              <w:top w:val="nil"/>
              <w:left w:val="nil"/>
              <w:bottom w:val="single" w:sz="4" w:space="0" w:color="auto"/>
              <w:right w:val="single" w:sz="4" w:space="0" w:color="auto"/>
            </w:tcBorders>
            <w:shd w:val="clear" w:color="auto" w:fill="auto"/>
            <w:noWrap/>
            <w:vAlign w:val="center"/>
            <w:hideMark/>
          </w:tcPr>
          <w:p w14:paraId="2B3155DF" w14:textId="77777777" w:rsidR="005A7506" w:rsidRPr="005F0628" w:rsidRDefault="005A7506" w:rsidP="005A7506">
            <w:pPr>
              <w:rPr>
                <w:rFonts w:ascii="Times New Roman" w:hAnsi="Times New Roman"/>
                <w:color w:val="000000"/>
                <w:sz w:val="24"/>
              </w:rPr>
            </w:pPr>
            <w:r w:rsidRPr="005F0628">
              <w:rPr>
                <w:rFonts w:ascii="Times New Roman" w:hAnsi="Times New Roman"/>
                <w:color w:val="000000"/>
                <w:sz w:val="24"/>
              </w:rPr>
              <w:t>Oklahoma State Department of Health</w:t>
            </w:r>
          </w:p>
        </w:tc>
        <w:tc>
          <w:tcPr>
            <w:tcW w:w="1980" w:type="dxa"/>
            <w:tcBorders>
              <w:top w:val="nil"/>
              <w:left w:val="nil"/>
              <w:bottom w:val="single" w:sz="4" w:space="0" w:color="auto"/>
              <w:right w:val="single" w:sz="4" w:space="0" w:color="auto"/>
            </w:tcBorders>
            <w:shd w:val="clear" w:color="auto" w:fill="auto"/>
            <w:noWrap/>
            <w:vAlign w:val="center"/>
            <w:hideMark/>
          </w:tcPr>
          <w:p w14:paraId="1EB81B83" w14:textId="77777777" w:rsidR="005A7506" w:rsidRPr="005F0628" w:rsidRDefault="005A7506" w:rsidP="005A7506">
            <w:pPr>
              <w:rPr>
                <w:rFonts w:ascii="Times New Roman" w:hAnsi="Times New Roman"/>
                <w:color w:val="000000"/>
                <w:sz w:val="24"/>
              </w:rPr>
            </w:pPr>
            <w:r w:rsidRPr="005F0628">
              <w:rPr>
                <w:rFonts w:ascii="Times New Roman" w:hAnsi="Times New Roman"/>
                <w:color w:val="000000"/>
                <w:sz w:val="24"/>
              </w:rPr>
              <w:t>OK</w:t>
            </w:r>
          </w:p>
        </w:tc>
      </w:tr>
      <w:tr w:rsidR="005A7506" w:rsidRPr="005F0628" w14:paraId="16B4C68E" w14:textId="77777777" w:rsidTr="00CC6C65">
        <w:trPr>
          <w:trHeight w:val="315"/>
        </w:trPr>
        <w:tc>
          <w:tcPr>
            <w:tcW w:w="1635" w:type="dxa"/>
            <w:tcBorders>
              <w:top w:val="nil"/>
              <w:left w:val="single" w:sz="4" w:space="0" w:color="auto"/>
              <w:bottom w:val="single" w:sz="4" w:space="0" w:color="auto"/>
              <w:right w:val="single" w:sz="4" w:space="0" w:color="auto"/>
            </w:tcBorders>
            <w:shd w:val="clear" w:color="auto" w:fill="auto"/>
            <w:noWrap/>
            <w:vAlign w:val="bottom"/>
            <w:hideMark/>
          </w:tcPr>
          <w:p w14:paraId="760D2220" w14:textId="77777777" w:rsidR="005A7506" w:rsidRPr="005F0628" w:rsidRDefault="005A7506" w:rsidP="005A7506">
            <w:pPr>
              <w:jc w:val="right"/>
              <w:rPr>
                <w:rFonts w:ascii="Times New Roman" w:hAnsi="Times New Roman"/>
                <w:color w:val="000000"/>
                <w:sz w:val="24"/>
              </w:rPr>
            </w:pPr>
            <w:r w:rsidRPr="005F0628">
              <w:rPr>
                <w:rFonts w:ascii="Times New Roman" w:hAnsi="Times New Roman"/>
                <w:color w:val="000000"/>
                <w:sz w:val="24"/>
              </w:rPr>
              <w:t>3940</w:t>
            </w:r>
          </w:p>
        </w:tc>
        <w:tc>
          <w:tcPr>
            <w:tcW w:w="5850" w:type="dxa"/>
            <w:tcBorders>
              <w:top w:val="nil"/>
              <w:left w:val="nil"/>
              <w:bottom w:val="single" w:sz="4" w:space="0" w:color="auto"/>
              <w:right w:val="single" w:sz="4" w:space="0" w:color="auto"/>
            </w:tcBorders>
            <w:shd w:val="clear" w:color="auto" w:fill="auto"/>
            <w:noWrap/>
            <w:vAlign w:val="center"/>
            <w:hideMark/>
          </w:tcPr>
          <w:p w14:paraId="70E30CE0" w14:textId="77777777" w:rsidR="005A7506" w:rsidRPr="005F0628" w:rsidRDefault="005A7506" w:rsidP="005A7506">
            <w:pPr>
              <w:rPr>
                <w:rFonts w:ascii="Times New Roman" w:hAnsi="Times New Roman"/>
                <w:color w:val="000000"/>
                <w:sz w:val="24"/>
              </w:rPr>
            </w:pPr>
            <w:r w:rsidRPr="005F0628">
              <w:rPr>
                <w:rFonts w:ascii="Times New Roman" w:hAnsi="Times New Roman"/>
                <w:color w:val="000000"/>
                <w:sz w:val="24"/>
              </w:rPr>
              <w:t>Oregon Department of Health</w:t>
            </w:r>
          </w:p>
        </w:tc>
        <w:tc>
          <w:tcPr>
            <w:tcW w:w="1980" w:type="dxa"/>
            <w:tcBorders>
              <w:top w:val="nil"/>
              <w:left w:val="nil"/>
              <w:bottom w:val="single" w:sz="4" w:space="0" w:color="auto"/>
              <w:right w:val="single" w:sz="4" w:space="0" w:color="auto"/>
            </w:tcBorders>
            <w:shd w:val="clear" w:color="auto" w:fill="auto"/>
            <w:noWrap/>
            <w:vAlign w:val="center"/>
            <w:hideMark/>
          </w:tcPr>
          <w:p w14:paraId="5171D2E7" w14:textId="77777777" w:rsidR="005A7506" w:rsidRPr="005F0628" w:rsidRDefault="005A7506" w:rsidP="005A7506">
            <w:pPr>
              <w:rPr>
                <w:rFonts w:ascii="Times New Roman" w:hAnsi="Times New Roman"/>
                <w:color w:val="000000"/>
                <w:sz w:val="24"/>
              </w:rPr>
            </w:pPr>
            <w:r w:rsidRPr="005F0628">
              <w:rPr>
                <w:rFonts w:ascii="Times New Roman" w:hAnsi="Times New Roman"/>
                <w:color w:val="000000"/>
                <w:sz w:val="24"/>
              </w:rPr>
              <w:t>OR</w:t>
            </w:r>
          </w:p>
        </w:tc>
      </w:tr>
      <w:tr w:rsidR="005A7506" w:rsidRPr="005F0628" w14:paraId="555163B2" w14:textId="77777777" w:rsidTr="00CC6C65">
        <w:trPr>
          <w:trHeight w:val="315"/>
        </w:trPr>
        <w:tc>
          <w:tcPr>
            <w:tcW w:w="1635" w:type="dxa"/>
            <w:tcBorders>
              <w:top w:val="nil"/>
              <w:left w:val="single" w:sz="4" w:space="0" w:color="auto"/>
              <w:bottom w:val="single" w:sz="4" w:space="0" w:color="auto"/>
              <w:right w:val="single" w:sz="4" w:space="0" w:color="auto"/>
            </w:tcBorders>
            <w:shd w:val="clear" w:color="auto" w:fill="auto"/>
            <w:noWrap/>
            <w:vAlign w:val="bottom"/>
            <w:hideMark/>
          </w:tcPr>
          <w:p w14:paraId="3031F8DF" w14:textId="77777777" w:rsidR="005A7506" w:rsidRPr="005F0628" w:rsidRDefault="005A7506" w:rsidP="005A7506">
            <w:pPr>
              <w:jc w:val="right"/>
              <w:rPr>
                <w:rFonts w:ascii="Times New Roman" w:hAnsi="Times New Roman"/>
                <w:color w:val="000000"/>
                <w:sz w:val="24"/>
              </w:rPr>
            </w:pPr>
            <w:r w:rsidRPr="005F0628">
              <w:rPr>
                <w:rFonts w:ascii="Times New Roman" w:hAnsi="Times New Roman"/>
                <w:color w:val="000000"/>
                <w:sz w:val="24"/>
              </w:rPr>
              <w:t>3937</w:t>
            </w:r>
          </w:p>
        </w:tc>
        <w:tc>
          <w:tcPr>
            <w:tcW w:w="5850" w:type="dxa"/>
            <w:tcBorders>
              <w:top w:val="nil"/>
              <w:left w:val="nil"/>
              <w:bottom w:val="single" w:sz="4" w:space="0" w:color="auto"/>
              <w:right w:val="single" w:sz="4" w:space="0" w:color="auto"/>
            </w:tcBorders>
            <w:shd w:val="clear" w:color="auto" w:fill="auto"/>
            <w:noWrap/>
            <w:vAlign w:val="center"/>
            <w:hideMark/>
          </w:tcPr>
          <w:p w14:paraId="08256133" w14:textId="77777777" w:rsidR="005A7506" w:rsidRPr="005F0628" w:rsidRDefault="005A7506" w:rsidP="005A7506">
            <w:pPr>
              <w:rPr>
                <w:rFonts w:ascii="Times New Roman" w:hAnsi="Times New Roman"/>
                <w:color w:val="000000"/>
                <w:sz w:val="24"/>
              </w:rPr>
            </w:pPr>
            <w:r w:rsidRPr="005F0628">
              <w:rPr>
                <w:rFonts w:ascii="Times New Roman" w:hAnsi="Times New Roman"/>
                <w:color w:val="000000"/>
                <w:sz w:val="24"/>
              </w:rPr>
              <w:t>Pennsylvania Department of Health</w:t>
            </w:r>
          </w:p>
        </w:tc>
        <w:tc>
          <w:tcPr>
            <w:tcW w:w="1980" w:type="dxa"/>
            <w:tcBorders>
              <w:top w:val="nil"/>
              <w:left w:val="nil"/>
              <w:bottom w:val="single" w:sz="4" w:space="0" w:color="auto"/>
              <w:right w:val="single" w:sz="4" w:space="0" w:color="auto"/>
            </w:tcBorders>
            <w:shd w:val="clear" w:color="auto" w:fill="auto"/>
            <w:noWrap/>
            <w:vAlign w:val="center"/>
            <w:hideMark/>
          </w:tcPr>
          <w:p w14:paraId="1D0EA15E" w14:textId="77777777" w:rsidR="005A7506" w:rsidRPr="005F0628" w:rsidRDefault="005A7506" w:rsidP="005A7506">
            <w:pPr>
              <w:rPr>
                <w:rFonts w:ascii="Times New Roman" w:hAnsi="Times New Roman"/>
                <w:color w:val="000000"/>
                <w:sz w:val="24"/>
              </w:rPr>
            </w:pPr>
            <w:r w:rsidRPr="005F0628">
              <w:rPr>
                <w:rFonts w:ascii="Times New Roman" w:hAnsi="Times New Roman"/>
                <w:color w:val="000000"/>
                <w:sz w:val="24"/>
              </w:rPr>
              <w:t>PA</w:t>
            </w:r>
          </w:p>
        </w:tc>
      </w:tr>
      <w:tr w:rsidR="005A7506" w:rsidRPr="005F0628" w14:paraId="2ADFC27F" w14:textId="77777777" w:rsidTr="00CC6C65">
        <w:trPr>
          <w:trHeight w:val="315"/>
        </w:trPr>
        <w:tc>
          <w:tcPr>
            <w:tcW w:w="1635" w:type="dxa"/>
            <w:tcBorders>
              <w:top w:val="nil"/>
              <w:left w:val="single" w:sz="4" w:space="0" w:color="auto"/>
              <w:bottom w:val="single" w:sz="4" w:space="0" w:color="auto"/>
              <w:right w:val="single" w:sz="4" w:space="0" w:color="auto"/>
            </w:tcBorders>
            <w:shd w:val="clear" w:color="auto" w:fill="auto"/>
            <w:noWrap/>
            <w:vAlign w:val="bottom"/>
            <w:hideMark/>
          </w:tcPr>
          <w:p w14:paraId="2E6A879F" w14:textId="77777777" w:rsidR="005A7506" w:rsidRPr="005F0628" w:rsidRDefault="005A7506" w:rsidP="005A7506">
            <w:pPr>
              <w:jc w:val="right"/>
              <w:rPr>
                <w:rFonts w:ascii="Times New Roman" w:hAnsi="Times New Roman"/>
                <w:color w:val="000000"/>
                <w:sz w:val="24"/>
              </w:rPr>
            </w:pPr>
            <w:r w:rsidRPr="005F0628">
              <w:rPr>
                <w:rFonts w:ascii="Times New Roman" w:hAnsi="Times New Roman"/>
                <w:color w:val="000000"/>
                <w:sz w:val="24"/>
              </w:rPr>
              <w:t>3939</w:t>
            </w:r>
          </w:p>
        </w:tc>
        <w:tc>
          <w:tcPr>
            <w:tcW w:w="5850" w:type="dxa"/>
            <w:tcBorders>
              <w:top w:val="nil"/>
              <w:left w:val="nil"/>
              <w:bottom w:val="single" w:sz="4" w:space="0" w:color="auto"/>
              <w:right w:val="single" w:sz="4" w:space="0" w:color="auto"/>
            </w:tcBorders>
            <w:shd w:val="clear" w:color="auto" w:fill="auto"/>
            <w:noWrap/>
            <w:vAlign w:val="center"/>
            <w:hideMark/>
          </w:tcPr>
          <w:p w14:paraId="47E19E13" w14:textId="77777777" w:rsidR="005A7506" w:rsidRPr="005F0628" w:rsidRDefault="005A7506" w:rsidP="005A7506">
            <w:pPr>
              <w:rPr>
                <w:rFonts w:ascii="Times New Roman" w:hAnsi="Times New Roman"/>
                <w:color w:val="000000"/>
                <w:sz w:val="24"/>
              </w:rPr>
            </w:pPr>
            <w:r w:rsidRPr="005F0628">
              <w:rPr>
                <w:rFonts w:ascii="Times New Roman" w:hAnsi="Times New Roman"/>
                <w:color w:val="000000"/>
                <w:sz w:val="24"/>
              </w:rPr>
              <w:t>Republic of Palau Ministry of Health</w:t>
            </w:r>
          </w:p>
        </w:tc>
        <w:tc>
          <w:tcPr>
            <w:tcW w:w="1980" w:type="dxa"/>
            <w:tcBorders>
              <w:top w:val="nil"/>
              <w:left w:val="nil"/>
              <w:bottom w:val="single" w:sz="4" w:space="0" w:color="auto"/>
              <w:right w:val="single" w:sz="4" w:space="0" w:color="auto"/>
            </w:tcBorders>
            <w:shd w:val="clear" w:color="auto" w:fill="auto"/>
            <w:noWrap/>
            <w:vAlign w:val="center"/>
            <w:hideMark/>
          </w:tcPr>
          <w:p w14:paraId="357A2B66" w14:textId="77777777" w:rsidR="005A7506" w:rsidRPr="005F0628" w:rsidRDefault="005A7506" w:rsidP="005A7506">
            <w:pPr>
              <w:rPr>
                <w:rFonts w:ascii="Times New Roman" w:hAnsi="Times New Roman"/>
                <w:color w:val="000000"/>
                <w:sz w:val="24"/>
              </w:rPr>
            </w:pPr>
            <w:r w:rsidRPr="005F0628">
              <w:rPr>
                <w:rFonts w:ascii="Times New Roman" w:hAnsi="Times New Roman"/>
                <w:color w:val="000000"/>
                <w:sz w:val="24"/>
              </w:rPr>
              <w:t>PAL</w:t>
            </w:r>
          </w:p>
        </w:tc>
      </w:tr>
      <w:tr w:rsidR="005A7506" w:rsidRPr="005F0628" w14:paraId="042B789C" w14:textId="77777777" w:rsidTr="00CC6C65">
        <w:trPr>
          <w:trHeight w:val="315"/>
        </w:trPr>
        <w:tc>
          <w:tcPr>
            <w:tcW w:w="1635" w:type="dxa"/>
            <w:tcBorders>
              <w:top w:val="nil"/>
              <w:left w:val="single" w:sz="4" w:space="0" w:color="auto"/>
              <w:bottom w:val="single" w:sz="4" w:space="0" w:color="auto"/>
              <w:right w:val="single" w:sz="4" w:space="0" w:color="auto"/>
            </w:tcBorders>
            <w:shd w:val="clear" w:color="auto" w:fill="auto"/>
            <w:noWrap/>
            <w:vAlign w:val="bottom"/>
            <w:hideMark/>
          </w:tcPr>
          <w:p w14:paraId="65353ED4" w14:textId="77777777" w:rsidR="005A7506" w:rsidRPr="005F0628" w:rsidRDefault="005A7506" w:rsidP="005A7506">
            <w:pPr>
              <w:jc w:val="right"/>
              <w:rPr>
                <w:rFonts w:ascii="Times New Roman" w:hAnsi="Times New Roman"/>
                <w:color w:val="000000"/>
                <w:sz w:val="24"/>
              </w:rPr>
            </w:pPr>
            <w:r w:rsidRPr="005F0628">
              <w:rPr>
                <w:rFonts w:ascii="Times New Roman" w:hAnsi="Times New Roman"/>
                <w:color w:val="000000"/>
                <w:sz w:val="24"/>
              </w:rPr>
              <w:lastRenderedPageBreak/>
              <w:t>3941</w:t>
            </w:r>
          </w:p>
        </w:tc>
        <w:tc>
          <w:tcPr>
            <w:tcW w:w="5850" w:type="dxa"/>
            <w:tcBorders>
              <w:top w:val="nil"/>
              <w:left w:val="nil"/>
              <w:bottom w:val="single" w:sz="4" w:space="0" w:color="auto"/>
              <w:right w:val="single" w:sz="4" w:space="0" w:color="auto"/>
            </w:tcBorders>
            <w:shd w:val="clear" w:color="auto" w:fill="auto"/>
            <w:noWrap/>
            <w:vAlign w:val="center"/>
            <w:hideMark/>
          </w:tcPr>
          <w:p w14:paraId="46B829CD" w14:textId="77777777" w:rsidR="005A7506" w:rsidRPr="005F0628" w:rsidRDefault="005A7506" w:rsidP="005A7506">
            <w:pPr>
              <w:rPr>
                <w:rFonts w:ascii="Times New Roman" w:hAnsi="Times New Roman"/>
                <w:color w:val="000000"/>
                <w:sz w:val="24"/>
              </w:rPr>
            </w:pPr>
            <w:r w:rsidRPr="005F0628">
              <w:rPr>
                <w:rFonts w:ascii="Times New Roman" w:hAnsi="Times New Roman"/>
                <w:color w:val="000000"/>
                <w:sz w:val="24"/>
              </w:rPr>
              <w:t>Rhode Island Department of Health</w:t>
            </w:r>
          </w:p>
        </w:tc>
        <w:tc>
          <w:tcPr>
            <w:tcW w:w="1980" w:type="dxa"/>
            <w:tcBorders>
              <w:top w:val="nil"/>
              <w:left w:val="nil"/>
              <w:bottom w:val="single" w:sz="4" w:space="0" w:color="auto"/>
              <w:right w:val="single" w:sz="4" w:space="0" w:color="auto"/>
            </w:tcBorders>
            <w:shd w:val="clear" w:color="auto" w:fill="auto"/>
            <w:noWrap/>
            <w:vAlign w:val="center"/>
            <w:hideMark/>
          </w:tcPr>
          <w:p w14:paraId="22286EB2" w14:textId="77777777" w:rsidR="005A7506" w:rsidRPr="005F0628" w:rsidRDefault="005A7506" w:rsidP="005A7506">
            <w:pPr>
              <w:rPr>
                <w:rFonts w:ascii="Times New Roman" w:hAnsi="Times New Roman"/>
                <w:color w:val="000000"/>
                <w:sz w:val="24"/>
              </w:rPr>
            </w:pPr>
            <w:r w:rsidRPr="005F0628">
              <w:rPr>
                <w:rFonts w:ascii="Times New Roman" w:hAnsi="Times New Roman"/>
                <w:color w:val="000000"/>
                <w:sz w:val="24"/>
              </w:rPr>
              <w:t>RI</w:t>
            </w:r>
          </w:p>
        </w:tc>
      </w:tr>
      <w:tr w:rsidR="005A7506" w:rsidRPr="005F0628" w14:paraId="16E11BD4" w14:textId="77777777" w:rsidTr="00CC6C65">
        <w:trPr>
          <w:trHeight w:val="315"/>
        </w:trPr>
        <w:tc>
          <w:tcPr>
            <w:tcW w:w="1635" w:type="dxa"/>
            <w:tcBorders>
              <w:top w:val="nil"/>
              <w:left w:val="single" w:sz="4" w:space="0" w:color="auto"/>
              <w:bottom w:val="single" w:sz="4" w:space="0" w:color="auto"/>
              <w:right w:val="single" w:sz="4" w:space="0" w:color="auto"/>
            </w:tcBorders>
            <w:shd w:val="clear" w:color="auto" w:fill="auto"/>
            <w:noWrap/>
            <w:vAlign w:val="bottom"/>
            <w:hideMark/>
          </w:tcPr>
          <w:p w14:paraId="12BEB943" w14:textId="77777777" w:rsidR="005A7506" w:rsidRPr="005F0628" w:rsidRDefault="005A7506" w:rsidP="005A7506">
            <w:pPr>
              <w:jc w:val="right"/>
              <w:rPr>
                <w:rFonts w:ascii="Times New Roman" w:hAnsi="Times New Roman"/>
                <w:color w:val="000000"/>
                <w:sz w:val="24"/>
              </w:rPr>
            </w:pPr>
            <w:r w:rsidRPr="005F0628">
              <w:rPr>
                <w:rFonts w:ascii="Times New Roman" w:hAnsi="Times New Roman"/>
                <w:color w:val="000000"/>
                <w:sz w:val="24"/>
              </w:rPr>
              <w:t>3942</w:t>
            </w:r>
          </w:p>
        </w:tc>
        <w:tc>
          <w:tcPr>
            <w:tcW w:w="5850" w:type="dxa"/>
            <w:tcBorders>
              <w:top w:val="nil"/>
              <w:left w:val="nil"/>
              <w:bottom w:val="single" w:sz="4" w:space="0" w:color="auto"/>
              <w:right w:val="single" w:sz="4" w:space="0" w:color="auto"/>
            </w:tcBorders>
            <w:shd w:val="clear" w:color="auto" w:fill="auto"/>
            <w:noWrap/>
            <w:vAlign w:val="center"/>
            <w:hideMark/>
          </w:tcPr>
          <w:p w14:paraId="39D608D8" w14:textId="77777777" w:rsidR="005A7506" w:rsidRPr="005F0628" w:rsidRDefault="005A7506" w:rsidP="005A7506">
            <w:pPr>
              <w:rPr>
                <w:rFonts w:ascii="Times New Roman" w:hAnsi="Times New Roman"/>
                <w:color w:val="000000"/>
                <w:sz w:val="24"/>
              </w:rPr>
            </w:pPr>
            <w:r w:rsidRPr="005F0628">
              <w:rPr>
                <w:rFonts w:ascii="Times New Roman" w:hAnsi="Times New Roman"/>
                <w:color w:val="000000"/>
                <w:sz w:val="24"/>
              </w:rPr>
              <w:t>South Carolina Department of Health</w:t>
            </w:r>
          </w:p>
        </w:tc>
        <w:tc>
          <w:tcPr>
            <w:tcW w:w="1980" w:type="dxa"/>
            <w:tcBorders>
              <w:top w:val="nil"/>
              <w:left w:val="nil"/>
              <w:bottom w:val="single" w:sz="4" w:space="0" w:color="auto"/>
              <w:right w:val="single" w:sz="4" w:space="0" w:color="auto"/>
            </w:tcBorders>
            <w:shd w:val="clear" w:color="auto" w:fill="auto"/>
            <w:noWrap/>
            <w:vAlign w:val="center"/>
            <w:hideMark/>
          </w:tcPr>
          <w:p w14:paraId="631E2793" w14:textId="77777777" w:rsidR="005A7506" w:rsidRPr="005F0628" w:rsidRDefault="005A7506" w:rsidP="005A7506">
            <w:pPr>
              <w:rPr>
                <w:rFonts w:ascii="Times New Roman" w:hAnsi="Times New Roman"/>
                <w:color w:val="000000"/>
                <w:sz w:val="24"/>
              </w:rPr>
            </w:pPr>
            <w:r w:rsidRPr="005F0628">
              <w:rPr>
                <w:rFonts w:ascii="Times New Roman" w:hAnsi="Times New Roman"/>
                <w:color w:val="000000"/>
                <w:sz w:val="24"/>
              </w:rPr>
              <w:t>SC</w:t>
            </w:r>
          </w:p>
        </w:tc>
      </w:tr>
      <w:tr w:rsidR="005A7506" w:rsidRPr="005F0628" w14:paraId="336B3C11" w14:textId="77777777" w:rsidTr="00CC6C65">
        <w:trPr>
          <w:trHeight w:val="315"/>
        </w:trPr>
        <w:tc>
          <w:tcPr>
            <w:tcW w:w="1635" w:type="dxa"/>
            <w:tcBorders>
              <w:top w:val="nil"/>
              <w:left w:val="single" w:sz="4" w:space="0" w:color="auto"/>
              <w:bottom w:val="single" w:sz="4" w:space="0" w:color="auto"/>
              <w:right w:val="single" w:sz="4" w:space="0" w:color="auto"/>
            </w:tcBorders>
            <w:shd w:val="clear" w:color="auto" w:fill="auto"/>
            <w:noWrap/>
            <w:vAlign w:val="bottom"/>
            <w:hideMark/>
          </w:tcPr>
          <w:p w14:paraId="54F55D4B" w14:textId="77777777" w:rsidR="005A7506" w:rsidRPr="005F0628" w:rsidRDefault="005A7506" w:rsidP="005A7506">
            <w:pPr>
              <w:jc w:val="right"/>
              <w:rPr>
                <w:rFonts w:ascii="Times New Roman" w:hAnsi="Times New Roman"/>
                <w:color w:val="000000"/>
                <w:sz w:val="24"/>
              </w:rPr>
            </w:pPr>
            <w:r w:rsidRPr="005F0628">
              <w:rPr>
                <w:rFonts w:ascii="Times New Roman" w:hAnsi="Times New Roman"/>
                <w:color w:val="000000"/>
                <w:sz w:val="24"/>
              </w:rPr>
              <w:t>3943</w:t>
            </w:r>
          </w:p>
        </w:tc>
        <w:tc>
          <w:tcPr>
            <w:tcW w:w="5850" w:type="dxa"/>
            <w:tcBorders>
              <w:top w:val="nil"/>
              <w:left w:val="nil"/>
              <w:bottom w:val="single" w:sz="4" w:space="0" w:color="auto"/>
              <w:right w:val="single" w:sz="4" w:space="0" w:color="auto"/>
            </w:tcBorders>
            <w:shd w:val="clear" w:color="auto" w:fill="auto"/>
            <w:noWrap/>
            <w:vAlign w:val="center"/>
            <w:hideMark/>
          </w:tcPr>
          <w:p w14:paraId="6408F8CF" w14:textId="77777777" w:rsidR="005A7506" w:rsidRPr="005F0628" w:rsidRDefault="005A7506" w:rsidP="005A7506">
            <w:pPr>
              <w:rPr>
                <w:rFonts w:ascii="Times New Roman" w:hAnsi="Times New Roman"/>
                <w:color w:val="000000"/>
                <w:sz w:val="24"/>
              </w:rPr>
            </w:pPr>
            <w:r w:rsidRPr="005F0628">
              <w:rPr>
                <w:rFonts w:ascii="Times New Roman" w:hAnsi="Times New Roman"/>
                <w:color w:val="000000"/>
                <w:sz w:val="24"/>
              </w:rPr>
              <w:t>South Dakota Department of Health</w:t>
            </w:r>
          </w:p>
        </w:tc>
        <w:tc>
          <w:tcPr>
            <w:tcW w:w="1980" w:type="dxa"/>
            <w:tcBorders>
              <w:top w:val="nil"/>
              <w:left w:val="nil"/>
              <w:bottom w:val="single" w:sz="4" w:space="0" w:color="auto"/>
              <w:right w:val="single" w:sz="4" w:space="0" w:color="auto"/>
            </w:tcBorders>
            <w:shd w:val="clear" w:color="auto" w:fill="auto"/>
            <w:noWrap/>
            <w:vAlign w:val="center"/>
            <w:hideMark/>
          </w:tcPr>
          <w:p w14:paraId="473E12FD" w14:textId="77777777" w:rsidR="005A7506" w:rsidRPr="005F0628" w:rsidRDefault="005A7506" w:rsidP="005A7506">
            <w:pPr>
              <w:rPr>
                <w:rFonts w:ascii="Times New Roman" w:hAnsi="Times New Roman"/>
                <w:color w:val="000000"/>
                <w:sz w:val="24"/>
              </w:rPr>
            </w:pPr>
            <w:r w:rsidRPr="005F0628">
              <w:rPr>
                <w:rFonts w:ascii="Times New Roman" w:hAnsi="Times New Roman"/>
                <w:color w:val="000000"/>
                <w:sz w:val="24"/>
              </w:rPr>
              <w:t>SD</w:t>
            </w:r>
          </w:p>
        </w:tc>
      </w:tr>
      <w:tr w:rsidR="005A7506" w:rsidRPr="005F0628" w14:paraId="42F07D5D" w14:textId="77777777" w:rsidTr="005A7506">
        <w:trPr>
          <w:trHeight w:val="315"/>
        </w:trPr>
        <w:tc>
          <w:tcPr>
            <w:tcW w:w="1635" w:type="dxa"/>
            <w:tcBorders>
              <w:top w:val="nil"/>
              <w:left w:val="single" w:sz="4" w:space="0" w:color="auto"/>
              <w:bottom w:val="single" w:sz="4" w:space="0" w:color="auto"/>
              <w:right w:val="single" w:sz="4" w:space="0" w:color="auto"/>
            </w:tcBorders>
            <w:shd w:val="clear" w:color="auto" w:fill="auto"/>
            <w:noWrap/>
            <w:vAlign w:val="bottom"/>
            <w:hideMark/>
          </w:tcPr>
          <w:p w14:paraId="33EC2EF2" w14:textId="77777777" w:rsidR="005A7506" w:rsidRPr="005F0628" w:rsidRDefault="005A7506" w:rsidP="005A7506">
            <w:pPr>
              <w:jc w:val="right"/>
              <w:rPr>
                <w:rFonts w:ascii="Times New Roman" w:hAnsi="Times New Roman"/>
                <w:color w:val="000000"/>
                <w:sz w:val="24"/>
              </w:rPr>
            </w:pPr>
            <w:r w:rsidRPr="005F0628">
              <w:rPr>
                <w:rFonts w:ascii="Times New Roman" w:hAnsi="Times New Roman"/>
                <w:color w:val="000000"/>
                <w:sz w:val="24"/>
              </w:rPr>
              <w:t>3944</w:t>
            </w:r>
          </w:p>
        </w:tc>
        <w:tc>
          <w:tcPr>
            <w:tcW w:w="5850" w:type="dxa"/>
            <w:tcBorders>
              <w:top w:val="nil"/>
              <w:left w:val="nil"/>
              <w:bottom w:val="single" w:sz="4" w:space="0" w:color="auto"/>
              <w:right w:val="single" w:sz="4" w:space="0" w:color="auto"/>
            </w:tcBorders>
            <w:shd w:val="clear" w:color="auto" w:fill="auto"/>
            <w:noWrap/>
            <w:vAlign w:val="center"/>
            <w:hideMark/>
          </w:tcPr>
          <w:p w14:paraId="06D1BA6E" w14:textId="77777777" w:rsidR="005A7506" w:rsidRPr="005F0628" w:rsidRDefault="005A7506" w:rsidP="005A7506">
            <w:pPr>
              <w:rPr>
                <w:rFonts w:ascii="Times New Roman" w:hAnsi="Times New Roman"/>
                <w:color w:val="000000"/>
                <w:sz w:val="24"/>
              </w:rPr>
            </w:pPr>
            <w:r w:rsidRPr="005F0628">
              <w:rPr>
                <w:rFonts w:ascii="Times New Roman" w:hAnsi="Times New Roman"/>
                <w:color w:val="000000"/>
                <w:sz w:val="24"/>
              </w:rPr>
              <w:t>South Puget Intertribal Planning Agency</w:t>
            </w:r>
          </w:p>
        </w:tc>
        <w:tc>
          <w:tcPr>
            <w:tcW w:w="1980" w:type="dxa"/>
            <w:tcBorders>
              <w:top w:val="nil"/>
              <w:left w:val="nil"/>
              <w:bottom w:val="single" w:sz="4" w:space="0" w:color="auto"/>
              <w:right w:val="single" w:sz="4" w:space="0" w:color="auto"/>
            </w:tcBorders>
            <w:shd w:val="clear" w:color="auto" w:fill="auto"/>
            <w:noWrap/>
            <w:vAlign w:val="center"/>
            <w:hideMark/>
          </w:tcPr>
          <w:p w14:paraId="36E9D080" w14:textId="77777777" w:rsidR="005A7506" w:rsidRPr="005F0628" w:rsidRDefault="005A7506" w:rsidP="005A7506">
            <w:pPr>
              <w:rPr>
                <w:rFonts w:ascii="Times New Roman" w:hAnsi="Times New Roman"/>
                <w:color w:val="000000"/>
                <w:sz w:val="24"/>
              </w:rPr>
            </w:pPr>
            <w:r w:rsidRPr="005F0628">
              <w:rPr>
                <w:rFonts w:ascii="Times New Roman" w:hAnsi="Times New Roman"/>
                <w:color w:val="000000"/>
                <w:sz w:val="24"/>
              </w:rPr>
              <w:t>SPIPA</w:t>
            </w:r>
          </w:p>
        </w:tc>
      </w:tr>
      <w:tr w:rsidR="005A7506" w:rsidRPr="005F0628" w14:paraId="70957F53" w14:textId="77777777" w:rsidTr="005A7506">
        <w:trPr>
          <w:trHeight w:val="315"/>
        </w:trPr>
        <w:tc>
          <w:tcPr>
            <w:tcW w:w="163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6E44B41" w14:textId="0E4756E0" w:rsidR="005A7506" w:rsidRPr="005F0628" w:rsidRDefault="005A7506" w:rsidP="005A7506">
            <w:pPr>
              <w:jc w:val="right"/>
              <w:rPr>
                <w:rFonts w:ascii="Times New Roman" w:hAnsi="Times New Roman"/>
                <w:color w:val="000000"/>
                <w:sz w:val="24"/>
              </w:rPr>
            </w:pPr>
            <w:r w:rsidRPr="005F3283">
              <w:rPr>
                <w:rFonts w:ascii="Calibri" w:hAnsi="Calibri" w:cs="Calibri"/>
                <w:b/>
                <w:color w:val="000000"/>
                <w:sz w:val="24"/>
              </w:rPr>
              <w:t> Grantee #</w:t>
            </w:r>
          </w:p>
        </w:tc>
        <w:tc>
          <w:tcPr>
            <w:tcW w:w="58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27D840" w14:textId="61DC8BD7" w:rsidR="005A7506" w:rsidRPr="005F0628" w:rsidRDefault="005A7506" w:rsidP="005A7506">
            <w:pPr>
              <w:rPr>
                <w:rFonts w:ascii="Times New Roman" w:hAnsi="Times New Roman"/>
                <w:color w:val="000000"/>
                <w:sz w:val="24"/>
              </w:rPr>
            </w:pPr>
            <w:r w:rsidRPr="005F0628">
              <w:rPr>
                <w:rFonts w:ascii="Times New Roman" w:hAnsi="Times New Roman"/>
                <w:b/>
                <w:bCs/>
                <w:color w:val="000000"/>
                <w:sz w:val="24"/>
              </w:rPr>
              <w:t>Grantee</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9FEEB5" w14:textId="64EDA759" w:rsidR="005A7506" w:rsidRPr="005F0628" w:rsidRDefault="005A7506" w:rsidP="005A7506">
            <w:pPr>
              <w:rPr>
                <w:rFonts w:ascii="Times New Roman" w:hAnsi="Times New Roman"/>
                <w:color w:val="000000"/>
                <w:sz w:val="24"/>
              </w:rPr>
            </w:pPr>
            <w:r w:rsidRPr="005F0628">
              <w:rPr>
                <w:rFonts w:ascii="Times New Roman" w:hAnsi="Times New Roman"/>
                <w:b/>
                <w:bCs/>
                <w:color w:val="000000"/>
                <w:sz w:val="24"/>
              </w:rPr>
              <w:t xml:space="preserve">Naming Code </w:t>
            </w:r>
          </w:p>
        </w:tc>
      </w:tr>
      <w:tr w:rsidR="005A7506" w:rsidRPr="005F0628" w14:paraId="203CD1E4" w14:textId="77777777" w:rsidTr="005A7506">
        <w:trPr>
          <w:trHeight w:val="315"/>
        </w:trPr>
        <w:tc>
          <w:tcPr>
            <w:tcW w:w="16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F0641D6" w14:textId="77777777" w:rsidR="005A7506" w:rsidRPr="005F0628" w:rsidRDefault="005A7506" w:rsidP="005A7506">
            <w:pPr>
              <w:jc w:val="right"/>
              <w:rPr>
                <w:rFonts w:ascii="Times New Roman" w:hAnsi="Times New Roman"/>
                <w:color w:val="000000"/>
                <w:sz w:val="24"/>
              </w:rPr>
            </w:pPr>
            <w:r w:rsidRPr="005F0628">
              <w:rPr>
                <w:rFonts w:ascii="Times New Roman" w:hAnsi="Times New Roman"/>
                <w:color w:val="000000"/>
                <w:sz w:val="24"/>
              </w:rPr>
              <w:t>3945</w:t>
            </w:r>
          </w:p>
        </w:tc>
        <w:tc>
          <w:tcPr>
            <w:tcW w:w="5850" w:type="dxa"/>
            <w:tcBorders>
              <w:top w:val="single" w:sz="4" w:space="0" w:color="auto"/>
              <w:left w:val="nil"/>
              <w:bottom w:val="single" w:sz="4" w:space="0" w:color="auto"/>
              <w:right w:val="single" w:sz="4" w:space="0" w:color="auto"/>
            </w:tcBorders>
            <w:shd w:val="clear" w:color="auto" w:fill="auto"/>
            <w:noWrap/>
            <w:vAlign w:val="center"/>
            <w:hideMark/>
          </w:tcPr>
          <w:p w14:paraId="4E187B8B" w14:textId="77777777" w:rsidR="005A7506" w:rsidRPr="005F0628" w:rsidRDefault="005A7506" w:rsidP="005A7506">
            <w:pPr>
              <w:rPr>
                <w:rFonts w:ascii="Times New Roman" w:hAnsi="Times New Roman"/>
                <w:color w:val="000000"/>
                <w:sz w:val="24"/>
              </w:rPr>
            </w:pPr>
            <w:r w:rsidRPr="005F0628">
              <w:rPr>
                <w:rFonts w:ascii="Times New Roman" w:hAnsi="Times New Roman"/>
                <w:color w:val="000000"/>
                <w:sz w:val="24"/>
              </w:rPr>
              <w:t>Southcentral Foundation</w:t>
            </w:r>
          </w:p>
        </w:tc>
        <w:tc>
          <w:tcPr>
            <w:tcW w:w="1980" w:type="dxa"/>
            <w:tcBorders>
              <w:top w:val="single" w:sz="4" w:space="0" w:color="auto"/>
              <w:left w:val="nil"/>
              <w:bottom w:val="single" w:sz="4" w:space="0" w:color="auto"/>
              <w:right w:val="single" w:sz="4" w:space="0" w:color="auto"/>
            </w:tcBorders>
            <w:shd w:val="clear" w:color="auto" w:fill="auto"/>
            <w:noWrap/>
            <w:vAlign w:val="center"/>
            <w:hideMark/>
          </w:tcPr>
          <w:p w14:paraId="1C48644E" w14:textId="77777777" w:rsidR="005A7506" w:rsidRPr="005F0628" w:rsidRDefault="005A7506" w:rsidP="005A7506">
            <w:pPr>
              <w:rPr>
                <w:rFonts w:ascii="Times New Roman" w:hAnsi="Times New Roman"/>
                <w:color w:val="000000"/>
                <w:sz w:val="24"/>
              </w:rPr>
            </w:pPr>
            <w:r w:rsidRPr="005F0628">
              <w:rPr>
                <w:rFonts w:ascii="Times New Roman" w:hAnsi="Times New Roman"/>
                <w:color w:val="000000"/>
                <w:sz w:val="24"/>
              </w:rPr>
              <w:t>SCF</w:t>
            </w:r>
          </w:p>
        </w:tc>
      </w:tr>
      <w:tr w:rsidR="005A7506" w:rsidRPr="005F0628" w14:paraId="447FD3EC" w14:textId="77777777" w:rsidTr="00CC6C65">
        <w:trPr>
          <w:trHeight w:val="315"/>
        </w:trPr>
        <w:tc>
          <w:tcPr>
            <w:tcW w:w="1635" w:type="dxa"/>
            <w:tcBorders>
              <w:top w:val="nil"/>
              <w:left w:val="single" w:sz="4" w:space="0" w:color="auto"/>
              <w:bottom w:val="single" w:sz="4" w:space="0" w:color="auto"/>
              <w:right w:val="single" w:sz="4" w:space="0" w:color="auto"/>
            </w:tcBorders>
            <w:shd w:val="clear" w:color="auto" w:fill="auto"/>
            <w:noWrap/>
            <w:vAlign w:val="bottom"/>
            <w:hideMark/>
          </w:tcPr>
          <w:p w14:paraId="584CCB3A" w14:textId="77777777" w:rsidR="005A7506" w:rsidRPr="005F0628" w:rsidRDefault="005A7506" w:rsidP="005A7506">
            <w:pPr>
              <w:jc w:val="right"/>
              <w:rPr>
                <w:rFonts w:ascii="Times New Roman" w:hAnsi="Times New Roman"/>
                <w:color w:val="000000"/>
                <w:sz w:val="24"/>
              </w:rPr>
            </w:pPr>
            <w:r w:rsidRPr="005F0628">
              <w:rPr>
                <w:rFonts w:ascii="Times New Roman" w:hAnsi="Times New Roman"/>
                <w:color w:val="000000"/>
                <w:sz w:val="24"/>
              </w:rPr>
              <w:t>3946</w:t>
            </w:r>
          </w:p>
        </w:tc>
        <w:tc>
          <w:tcPr>
            <w:tcW w:w="5850" w:type="dxa"/>
            <w:tcBorders>
              <w:top w:val="nil"/>
              <w:left w:val="nil"/>
              <w:bottom w:val="single" w:sz="4" w:space="0" w:color="auto"/>
              <w:right w:val="single" w:sz="4" w:space="0" w:color="auto"/>
            </w:tcBorders>
            <w:shd w:val="clear" w:color="auto" w:fill="auto"/>
            <w:noWrap/>
            <w:vAlign w:val="center"/>
            <w:hideMark/>
          </w:tcPr>
          <w:p w14:paraId="151D6124" w14:textId="77777777" w:rsidR="005A7506" w:rsidRPr="005F0628" w:rsidRDefault="005A7506" w:rsidP="005A7506">
            <w:pPr>
              <w:rPr>
                <w:rFonts w:ascii="Times New Roman" w:hAnsi="Times New Roman"/>
                <w:color w:val="000000"/>
                <w:sz w:val="24"/>
              </w:rPr>
            </w:pPr>
            <w:r w:rsidRPr="005F0628">
              <w:rPr>
                <w:rFonts w:ascii="Times New Roman" w:hAnsi="Times New Roman"/>
                <w:color w:val="000000"/>
                <w:sz w:val="24"/>
              </w:rPr>
              <w:t>Southeast Alaska Regional Health Cons.</w:t>
            </w:r>
          </w:p>
        </w:tc>
        <w:tc>
          <w:tcPr>
            <w:tcW w:w="1980" w:type="dxa"/>
            <w:tcBorders>
              <w:top w:val="nil"/>
              <w:left w:val="nil"/>
              <w:bottom w:val="single" w:sz="4" w:space="0" w:color="auto"/>
              <w:right w:val="single" w:sz="4" w:space="0" w:color="auto"/>
            </w:tcBorders>
            <w:shd w:val="clear" w:color="auto" w:fill="auto"/>
            <w:noWrap/>
            <w:vAlign w:val="center"/>
            <w:hideMark/>
          </w:tcPr>
          <w:p w14:paraId="2324593A" w14:textId="77777777" w:rsidR="005A7506" w:rsidRPr="005F0628" w:rsidRDefault="005A7506" w:rsidP="005A7506">
            <w:pPr>
              <w:rPr>
                <w:rFonts w:ascii="Times New Roman" w:hAnsi="Times New Roman"/>
                <w:color w:val="000000"/>
                <w:sz w:val="24"/>
              </w:rPr>
            </w:pPr>
            <w:r w:rsidRPr="005F0628">
              <w:rPr>
                <w:rFonts w:ascii="Times New Roman" w:hAnsi="Times New Roman"/>
                <w:color w:val="000000"/>
                <w:sz w:val="24"/>
              </w:rPr>
              <w:t>SEARHC</w:t>
            </w:r>
          </w:p>
        </w:tc>
      </w:tr>
      <w:tr w:rsidR="005A7506" w:rsidRPr="005F0628" w14:paraId="24ED1FC1" w14:textId="77777777" w:rsidTr="00CC6C65">
        <w:trPr>
          <w:trHeight w:val="315"/>
        </w:trPr>
        <w:tc>
          <w:tcPr>
            <w:tcW w:w="1635" w:type="dxa"/>
            <w:tcBorders>
              <w:top w:val="nil"/>
              <w:left w:val="single" w:sz="4" w:space="0" w:color="auto"/>
              <w:bottom w:val="single" w:sz="4" w:space="0" w:color="auto"/>
              <w:right w:val="single" w:sz="4" w:space="0" w:color="auto"/>
            </w:tcBorders>
            <w:shd w:val="clear" w:color="auto" w:fill="auto"/>
            <w:noWrap/>
            <w:vAlign w:val="bottom"/>
            <w:hideMark/>
          </w:tcPr>
          <w:p w14:paraId="76F1D401" w14:textId="77777777" w:rsidR="005A7506" w:rsidRPr="005F0628" w:rsidRDefault="005A7506" w:rsidP="005A7506">
            <w:pPr>
              <w:jc w:val="right"/>
              <w:rPr>
                <w:rFonts w:ascii="Times New Roman" w:hAnsi="Times New Roman"/>
                <w:color w:val="000000"/>
                <w:sz w:val="24"/>
              </w:rPr>
            </w:pPr>
            <w:r w:rsidRPr="005F0628">
              <w:rPr>
                <w:rFonts w:ascii="Times New Roman" w:hAnsi="Times New Roman"/>
                <w:color w:val="000000"/>
                <w:sz w:val="24"/>
              </w:rPr>
              <w:t>3901</w:t>
            </w:r>
          </w:p>
        </w:tc>
        <w:tc>
          <w:tcPr>
            <w:tcW w:w="5850" w:type="dxa"/>
            <w:tcBorders>
              <w:top w:val="nil"/>
              <w:left w:val="nil"/>
              <w:bottom w:val="single" w:sz="4" w:space="0" w:color="auto"/>
              <w:right w:val="single" w:sz="4" w:space="0" w:color="auto"/>
            </w:tcBorders>
            <w:shd w:val="clear" w:color="auto" w:fill="auto"/>
            <w:noWrap/>
            <w:vAlign w:val="center"/>
            <w:hideMark/>
          </w:tcPr>
          <w:p w14:paraId="365F314F" w14:textId="77777777" w:rsidR="005A7506" w:rsidRPr="005F0628" w:rsidRDefault="005A7506" w:rsidP="005A7506">
            <w:pPr>
              <w:rPr>
                <w:rFonts w:ascii="Times New Roman" w:hAnsi="Times New Roman"/>
                <w:color w:val="000000"/>
                <w:sz w:val="24"/>
              </w:rPr>
            </w:pPr>
            <w:r w:rsidRPr="005F0628">
              <w:rPr>
                <w:rFonts w:ascii="Times New Roman" w:hAnsi="Times New Roman"/>
                <w:color w:val="000000"/>
                <w:sz w:val="24"/>
              </w:rPr>
              <w:t>Tennessee Department of Health</w:t>
            </w:r>
          </w:p>
        </w:tc>
        <w:tc>
          <w:tcPr>
            <w:tcW w:w="1980" w:type="dxa"/>
            <w:tcBorders>
              <w:top w:val="nil"/>
              <w:left w:val="nil"/>
              <w:bottom w:val="single" w:sz="4" w:space="0" w:color="auto"/>
              <w:right w:val="single" w:sz="4" w:space="0" w:color="auto"/>
            </w:tcBorders>
            <w:shd w:val="clear" w:color="auto" w:fill="auto"/>
            <w:noWrap/>
            <w:vAlign w:val="center"/>
            <w:hideMark/>
          </w:tcPr>
          <w:p w14:paraId="7CF382C8" w14:textId="77777777" w:rsidR="005A7506" w:rsidRPr="005F0628" w:rsidRDefault="005A7506" w:rsidP="005A7506">
            <w:pPr>
              <w:rPr>
                <w:rFonts w:ascii="Times New Roman" w:hAnsi="Times New Roman"/>
                <w:color w:val="000000"/>
                <w:sz w:val="24"/>
              </w:rPr>
            </w:pPr>
            <w:r w:rsidRPr="005F0628">
              <w:rPr>
                <w:rFonts w:ascii="Times New Roman" w:hAnsi="Times New Roman"/>
                <w:color w:val="000000"/>
                <w:sz w:val="24"/>
              </w:rPr>
              <w:t>TN</w:t>
            </w:r>
          </w:p>
        </w:tc>
      </w:tr>
      <w:tr w:rsidR="005A7506" w:rsidRPr="005F0628" w14:paraId="04BAD138" w14:textId="77777777" w:rsidTr="00CC6C65">
        <w:trPr>
          <w:trHeight w:val="315"/>
        </w:trPr>
        <w:tc>
          <w:tcPr>
            <w:tcW w:w="1635" w:type="dxa"/>
            <w:tcBorders>
              <w:top w:val="nil"/>
              <w:left w:val="single" w:sz="4" w:space="0" w:color="auto"/>
              <w:bottom w:val="single" w:sz="4" w:space="0" w:color="auto"/>
              <w:right w:val="single" w:sz="4" w:space="0" w:color="auto"/>
            </w:tcBorders>
            <w:shd w:val="clear" w:color="auto" w:fill="auto"/>
            <w:noWrap/>
            <w:vAlign w:val="bottom"/>
            <w:hideMark/>
          </w:tcPr>
          <w:p w14:paraId="37E7F493" w14:textId="77777777" w:rsidR="005A7506" w:rsidRPr="005F0628" w:rsidRDefault="005A7506" w:rsidP="005A7506">
            <w:pPr>
              <w:jc w:val="right"/>
              <w:rPr>
                <w:rFonts w:ascii="Times New Roman" w:hAnsi="Times New Roman"/>
                <w:color w:val="000000"/>
                <w:sz w:val="24"/>
              </w:rPr>
            </w:pPr>
            <w:r w:rsidRPr="005F0628">
              <w:rPr>
                <w:rFonts w:ascii="Times New Roman" w:hAnsi="Times New Roman"/>
                <w:color w:val="000000"/>
                <w:sz w:val="24"/>
              </w:rPr>
              <w:t>3902</w:t>
            </w:r>
          </w:p>
        </w:tc>
        <w:tc>
          <w:tcPr>
            <w:tcW w:w="5850" w:type="dxa"/>
            <w:tcBorders>
              <w:top w:val="nil"/>
              <w:left w:val="nil"/>
              <w:bottom w:val="single" w:sz="4" w:space="0" w:color="auto"/>
              <w:right w:val="single" w:sz="4" w:space="0" w:color="auto"/>
            </w:tcBorders>
            <w:shd w:val="clear" w:color="auto" w:fill="auto"/>
            <w:noWrap/>
            <w:vAlign w:val="center"/>
            <w:hideMark/>
          </w:tcPr>
          <w:p w14:paraId="589E6D7D" w14:textId="77777777" w:rsidR="005A7506" w:rsidRPr="005F0628" w:rsidRDefault="005A7506" w:rsidP="005A7506">
            <w:pPr>
              <w:rPr>
                <w:rFonts w:ascii="Times New Roman" w:hAnsi="Times New Roman"/>
                <w:color w:val="000000"/>
                <w:sz w:val="24"/>
              </w:rPr>
            </w:pPr>
            <w:r w:rsidRPr="005F0628">
              <w:rPr>
                <w:rFonts w:ascii="Times New Roman" w:hAnsi="Times New Roman"/>
                <w:color w:val="000000"/>
                <w:sz w:val="24"/>
              </w:rPr>
              <w:t>Texas Department of Health</w:t>
            </w:r>
          </w:p>
        </w:tc>
        <w:tc>
          <w:tcPr>
            <w:tcW w:w="1980" w:type="dxa"/>
            <w:tcBorders>
              <w:top w:val="nil"/>
              <w:left w:val="nil"/>
              <w:bottom w:val="single" w:sz="4" w:space="0" w:color="auto"/>
              <w:right w:val="single" w:sz="4" w:space="0" w:color="auto"/>
            </w:tcBorders>
            <w:shd w:val="clear" w:color="auto" w:fill="auto"/>
            <w:noWrap/>
            <w:vAlign w:val="center"/>
            <w:hideMark/>
          </w:tcPr>
          <w:p w14:paraId="50DB3631" w14:textId="77777777" w:rsidR="005A7506" w:rsidRPr="005F0628" w:rsidRDefault="005A7506" w:rsidP="005A7506">
            <w:pPr>
              <w:rPr>
                <w:rFonts w:ascii="Times New Roman" w:hAnsi="Times New Roman"/>
                <w:color w:val="000000"/>
                <w:sz w:val="24"/>
              </w:rPr>
            </w:pPr>
            <w:r w:rsidRPr="005F0628">
              <w:rPr>
                <w:rFonts w:ascii="Times New Roman" w:hAnsi="Times New Roman"/>
                <w:color w:val="000000"/>
                <w:sz w:val="24"/>
              </w:rPr>
              <w:t>TX</w:t>
            </w:r>
          </w:p>
        </w:tc>
      </w:tr>
      <w:tr w:rsidR="005A7506" w:rsidRPr="005F0628" w14:paraId="58147A56" w14:textId="77777777" w:rsidTr="00CC6C65">
        <w:trPr>
          <w:trHeight w:val="315"/>
        </w:trPr>
        <w:tc>
          <w:tcPr>
            <w:tcW w:w="1635" w:type="dxa"/>
            <w:tcBorders>
              <w:top w:val="nil"/>
              <w:left w:val="single" w:sz="4" w:space="0" w:color="auto"/>
              <w:bottom w:val="single" w:sz="4" w:space="0" w:color="auto"/>
              <w:right w:val="single" w:sz="4" w:space="0" w:color="auto"/>
            </w:tcBorders>
            <w:shd w:val="clear" w:color="auto" w:fill="auto"/>
            <w:noWrap/>
            <w:vAlign w:val="bottom"/>
            <w:hideMark/>
          </w:tcPr>
          <w:p w14:paraId="0DF8F58A" w14:textId="77777777" w:rsidR="005A7506" w:rsidRPr="005F0628" w:rsidRDefault="005A7506" w:rsidP="005A7506">
            <w:pPr>
              <w:jc w:val="right"/>
              <w:rPr>
                <w:rFonts w:ascii="Times New Roman" w:hAnsi="Times New Roman"/>
                <w:color w:val="000000"/>
                <w:sz w:val="24"/>
              </w:rPr>
            </w:pPr>
            <w:r w:rsidRPr="005F0628">
              <w:rPr>
                <w:rFonts w:ascii="Times New Roman" w:hAnsi="Times New Roman"/>
                <w:color w:val="000000"/>
                <w:sz w:val="24"/>
              </w:rPr>
              <w:t>3905</w:t>
            </w:r>
          </w:p>
        </w:tc>
        <w:tc>
          <w:tcPr>
            <w:tcW w:w="5850" w:type="dxa"/>
            <w:tcBorders>
              <w:top w:val="nil"/>
              <w:left w:val="nil"/>
              <w:bottom w:val="single" w:sz="4" w:space="0" w:color="auto"/>
              <w:right w:val="single" w:sz="4" w:space="0" w:color="auto"/>
            </w:tcBorders>
            <w:shd w:val="clear" w:color="auto" w:fill="auto"/>
            <w:noWrap/>
            <w:vAlign w:val="center"/>
            <w:hideMark/>
          </w:tcPr>
          <w:p w14:paraId="22F05858" w14:textId="77777777" w:rsidR="005A7506" w:rsidRPr="005F0628" w:rsidRDefault="005A7506" w:rsidP="005A7506">
            <w:pPr>
              <w:rPr>
                <w:rFonts w:ascii="Times New Roman" w:hAnsi="Times New Roman"/>
                <w:color w:val="000000"/>
                <w:sz w:val="24"/>
              </w:rPr>
            </w:pPr>
            <w:r w:rsidRPr="005F0628">
              <w:rPr>
                <w:rFonts w:ascii="Times New Roman" w:hAnsi="Times New Roman"/>
                <w:color w:val="000000"/>
                <w:sz w:val="24"/>
              </w:rPr>
              <w:t xml:space="preserve">Tohono </w:t>
            </w:r>
            <w:proofErr w:type="spellStart"/>
            <w:r w:rsidRPr="005F0628">
              <w:rPr>
                <w:rFonts w:ascii="Times New Roman" w:hAnsi="Times New Roman"/>
                <w:color w:val="000000"/>
                <w:sz w:val="24"/>
              </w:rPr>
              <w:t>O'Dham</w:t>
            </w:r>
            <w:proofErr w:type="spellEnd"/>
            <w:r w:rsidRPr="005F0628">
              <w:rPr>
                <w:rFonts w:ascii="Times New Roman" w:hAnsi="Times New Roman"/>
                <w:color w:val="000000"/>
                <w:sz w:val="24"/>
              </w:rPr>
              <w:t xml:space="preserve"> Nation</w:t>
            </w:r>
          </w:p>
        </w:tc>
        <w:tc>
          <w:tcPr>
            <w:tcW w:w="1980" w:type="dxa"/>
            <w:tcBorders>
              <w:top w:val="nil"/>
              <w:left w:val="nil"/>
              <w:bottom w:val="single" w:sz="4" w:space="0" w:color="auto"/>
              <w:right w:val="single" w:sz="4" w:space="0" w:color="auto"/>
            </w:tcBorders>
            <w:shd w:val="clear" w:color="auto" w:fill="auto"/>
            <w:noWrap/>
            <w:vAlign w:val="center"/>
            <w:hideMark/>
          </w:tcPr>
          <w:p w14:paraId="7979FE0F" w14:textId="77777777" w:rsidR="005A7506" w:rsidRPr="005F0628" w:rsidRDefault="005A7506" w:rsidP="005A7506">
            <w:pPr>
              <w:rPr>
                <w:rFonts w:ascii="Times New Roman" w:hAnsi="Times New Roman"/>
                <w:color w:val="000000"/>
                <w:sz w:val="24"/>
              </w:rPr>
            </w:pPr>
            <w:r w:rsidRPr="005F0628">
              <w:rPr>
                <w:rFonts w:ascii="Times New Roman" w:hAnsi="Times New Roman"/>
                <w:color w:val="000000"/>
                <w:sz w:val="24"/>
              </w:rPr>
              <w:t>TODN</w:t>
            </w:r>
          </w:p>
        </w:tc>
      </w:tr>
      <w:tr w:rsidR="005A7506" w:rsidRPr="005F0628" w14:paraId="125C9453" w14:textId="77777777" w:rsidTr="00CC6C65">
        <w:trPr>
          <w:trHeight w:val="315"/>
        </w:trPr>
        <w:tc>
          <w:tcPr>
            <w:tcW w:w="1635" w:type="dxa"/>
            <w:tcBorders>
              <w:top w:val="nil"/>
              <w:left w:val="single" w:sz="4" w:space="0" w:color="auto"/>
              <w:bottom w:val="single" w:sz="4" w:space="0" w:color="auto"/>
              <w:right w:val="single" w:sz="4" w:space="0" w:color="auto"/>
            </w:tcBorders>
            <w:shd w:val="clear" w:color="auto" w:fill="auto"/>
            <w:noWrap/>
            <w:vAlign w:val="bottom"/>
            <w:hideMark/>
          </w:tcPr>
          <w:p w14:paraId="24A61CDF" w14:textId="77777777" w:rsidR="005A7506" w:rsidRPr="005F0628" w:rsidRDefault="005A7506" w:rsidP="005A7506">
            <w:pPr>
              <w:jc w:val="right"/>
              <w:rPr>
                <w:rFonts w:ascii="Times New Roman" w:hAnsi="Times New Roman"/>
                <w:color w:val="000000"/>
                <w:sz w:val="24"/>
              </w:rPr>
            </w:pPr>
            <w:r w:rsidRPr="005F0628">
              <w:rPr>
                <w:rFonts w:ascii="Times New Roman" w:hAnsi="Times New Roman"/>
                <w:color w:val="000000"/>
                <w:sz w:val="24"/>
              </w:rPr>
              <w:t>3863</w:t>
            </w:r>
          </w:p>
        </w:tc>
        <w:tc>
          <w:tcPr>
            <w:tcW w:w="5850" w:type="dxa"/>
            <w:tcBorders>
              <w:top w:val="nil"/>
              <w:left w:val="nil"/>
              <w:bottom w:val="single" w:sz="4" w:space="0" w:color="auto"/>
              <w:right w:val="single" w:sz="4" w:space="0" w:color="auto"/>
            </w:tcBorders>
            <w:shd w:val="clear" w:color="auto" w:fill="auto"/>
            <w:noWrap/>
            <w:vAlign w:val="center"/>
            <w:hideMark/>
          </w:tcPr>
          <w:p w14:paraId="13AE5282" w14:textId="77777777" w:rsidR="005A7506" w:rsidRPr="005F0628" w:rsidRDefault="005A7506" w:rsidP="005A7506">
            <w:pPr>
              <w:rPr>
                <w:rFonts w:ascii="Times New Roman" w:hAnsi="Times New Roman"/>
                <w:color w:val="000000"/>
                <w:sz w:val="24"/>
              </w:rPr>
            </w:pPr>
            <w:r w:rsidRPr="005F0628">
              <w:rPr>
                <w:rFonts w:ascii="Times New Roman" w:hAnsi="Times New Roman"/>
                <w:color w:val="000000"/>
                <w:sz w:val="24"/>
              </w:rPr>
              <w:t xml:space="preserve">University of Puerto Rico </w:t>
            </w:r>
          </w:p>
        </w:tc>
        <w:tc>
          <w:tcPr>
            <w:tcW w:w="1980" w:type="dxa"/>
            <w:tcBorders>
              <w:top w:val="nil"/>
              <w:left w:val="nil"/>
              <w:bottom w:val="single" w:sz="4" w:space="0" w:color="auto"/>
              <w:right w:val="single" w:sz="4" w:space="0" w:color="auto"/>
            </w:tcBorders>
            <w:shd w:val="clear" w:color="auto" w:fill="auto"/>
            <w:noWrap/>
            <w:vAlign w:val="center"/>
            <w:hideMark/>
          </w:tcPr>
          <w:p w14:paraId="21A0013F" w14:textId="77777777" w:rsidR="005A7506" w:rsidRPr="005F0628" w:rsidRDefault="005A7506" w:rsidP="005A7506">
            <w:pPr>
              <w:rPr>
                <w:rFonts w:ascii="Times New Roman" w:hAnsi="Times New Roman"/>
                <w:color w:val="000000"/>
                <w:sz w:val="24"/>
              </w:rPr>
            </w:pPr>
            <w:r w:rsidRPr="005F0628">
              <w:rPr>
                <w:rFonts w:ascii="Times New Roman" w:hAnsi="Times New Roman"/>
                <w:color w:val="000000"/>
                <w:sz w:val="24"/>
              </w:rPr>
              <w:t>UPR</w:t>
            </w:r>
          </w:p>
        </w:tc>
      </w:tr>
      <w:tr w:rsidR="005A7506" w:rsidRPr="005F0628" w14:paraId="45C91CA7" w14:textId="77777777" w:rsidTr="00CC6C65">
        <w:trPr>
          <w:trHeight w:val="315"/>
        </w:trPr>
        <w:tc>
          <w:tcPr>
            <w:tcW w:w="1635" w:type="dxa"/>
            <w:tcBorders>
              <w:top w:val="nil"/>
              <w:left w:val="single" w:sz="4" w:space="0" w:color="auto"/>
              <w:bottom w:val="single" w:sz="4" w:space="0" w:color="auto"/>
              <w:right w:val="single" w:sz="4" w:space="0" w:color="auto"/>
            </w:tcBorders>
            <w:shd w:val="clear" w:color="auto" w:fill="auto"/>
            <w:noWrap/>
            <w:vAlign w:val="bottom"/>
            <w:hideMark/>
          </w:tcPr>
          <w:p w14:paraId="6346236E" w14:textId="77777777" w:rsidR="005A7506" w:rsidRPr="005F0628" w:rsidRDefault="005A7506" w:rsidP="005A7506">
            <w:pPr>
              <w:jc w:val="right"/>
              <w:rPr>
                <w:rFonts w:ascii="Times New Roman" w:hAnsi="Times New Roman"/>
                <w:color w:val="000000"/>
                <w:sz w:val="24"/>
              </w:rPr>
            </w:pPr>
            <w:r w:rsidRPr="005F0628">
              <w:rPr>
                <w:rFonts w:ascii="Times New Roman" w:hAnsi="Times New Roman"/>
                <w:color w:val="000000"/>
                <w:sz w:val="24"/>
              </w:rPr>
              <w:t>3910</w:t>
            </w:r>
          </w:p>
        </w:tc>
        <w:tc>
          <w:tcPr>
            <w:tcW w:w="5850" w:type="dxa"/>
            <w:tcBorders>
              <w:top w:val="nil"/>
              <w:left w:val="nil"/>
              <w:bottom w:val="single" w:sz="4" w:space="0" w:color="auto"/>
              <w:right w:val="single" w:sz="4" w:space="0" w:color="auto"/>
            </w:tcBorders>
            <w:shd w:val="clear" w:color="auto" w:fill="auto"/>
            <w:noWrap/>
            <w:vAlign w:val="center"/>
            <w:hideMark/>
          </w:tcPr>
          <w:p w14:paraId="14CA217C" w14:textId="77777777" w:rsidR="005A7506" w:rsidRPr="005F0628" w:rsidRDefault="005A7506" w:rsidP="005A7506">
            <w:pPr>
              <w:rPr>
                <w:rFonts w:ascii="Times New Roman" w:hAnsi="Times New Roman"/>
                <w:color w:val="000000"/>
                <w:sz w:val="24"/>
              </w:rPr>
            </w:pPr>
            <w:r w:rsidRPr="005F0628">
              <w:rPr>
                <w:rFonts w:ascii="Times New Roman" w:hAnsi="Times New Roman"/>
                <w:color w:val="000000"/>
                <w:sz w:val="24"/>
              </w:rPr>
              <w:t>Utah Department of Health</w:t>
            </w:r>
          </w:p>
        </w:tc>
        <w:tc>
          <w:tcPr>
            <w:tcW w:w="1980" w:type="dxa"/>
            <w:tcBorders>
              <w:top w:val="nil"/>
              <w:left w:val="nil"/>
              <w:bottom w:val="single" w:sz="4" w:space="0" w:color="auto"/>
              <w:right w:val="single" w:sz="4" w:space="0" w:color="auto"/>
            </w:tcBorders>
            <w:shd w:val="clear" w:color="auto" w:fill="auto"/>
            <w:noWrap/>
            <w:vAlign w:val="center"/>
            <w:hideMark/>
          </w:tcPr>
          <w:p w14:paraId="29734274" w14:textId="77777777" w:rsidR="005A7506" w:rsidRPr="005F0628" w:rsidRDefault="005A7506" w:rsidP="005A7506">
            <w:pPr>
              <w:rPr>
                <w:rFonts w:ascii="Times New Roman" w:hAnsi="Times New Roman"/>
                <w:color w:val="000000"/>
                <w:sz w:val="24"/>
              </w:rPr>
            </w:pPr>
            <w:r w:rsidRPr="005F0628">
              <w:rPr>
                <w:rFonts w:ascii="Times New Roman" w:hAnsi="Times New Roman"/>
                <w:color w:val="000000"/>
                <w:sz w:val="24"/>
              </w:rPr>
              <w:t>UT</w:t>
            </w:r>
          </w:p>
        </w:tc>
      </w:tr>
      <w:tr w:rsidR="005A7506" w:rsidRPr="005F0628" w14:paraId="12D502E6" w14:textId="77777777" w:rsidTr="00CC6C65">
        <w:trPr>
          <w:trHeight w:val="315"/>
        </w:trPr>
        <w:tc>
          <w:tcPr>
            <w:tcW w:w="1635" w:type="dxa"/>
            <w:tcBorders>
              <w:top w:val="nil"/>
              <w:left w:val="single" w:sz="4" w:space="0" w:color="auto"/>
              <w:bottom w:val="single" w:sz="4" w:space="0" w:color="auto"/>
              <w:right w:val="single" w:sz="4" w:space="0" w:color="auto"/>
            </w:tcBorders>
            <w:shd w:val="clear" w:color="auto" w:fill="auto"/>
            <w:noWrap/>
            <w:vAlign w:val="bottom"/>
            <w:hideMark/>
          </w:tcPr>
          <w:p w14:paraId="4F5D1B91" w14:textId="77777777" w:rsidR="005A7506" w:rsidRPr="005F0628" w:rsidRDefault="005A7506" w:rsidP="005A7506">
            <w:pPr>
              <w:jc w:val="right"/>
              <w:rPr>
                <w:rFonts w:ascii="Times New Roman" w:hAnsi="Times New Roman"/>
                <w:color w:val="000000"/>
                <w:sz w:val="24"/>
              </w:rPr>
            </w:pPr>
            <w:r w:rsidRPr="005F0628">
              <w:rPr>
                <w:rFonts w:ascii="Times New Roman" w:hAnsi="Times New Roman"/>
                <w:color w:val="000000"/>
                <w:sz w:val="24"/>
              </w:rPr>
              <w:t>3911</w:t>
            </w:r>
          </w:p>
        </w:tc>
        <w:tc>
          <w:tcPr>
            <w:tcW w:w="5850" w:type="dxa"/>
            <w:tcBorders>
              <w:top w:val="nil"/>
              <w:left w:val="nil"/>
              <w:bottom w:val="single" w:sz="4" w:space="0" w:color="auto"/>
              <w:right w:val="single" w:sz="4" w:space="0" w:color="auto"/>
            </w:tcBorders>
            <w:shd w:val="clear" w:color="auto" w:fill="auto"/>
            <w:noWrap/>
            <w:vAlign w:val="center"/>
            <w:hideMark/>
          </w:tcPr>
          <w:p w14:paraId="41F76EE7" w14:textId="77777777" w:rsidR="005A7506" w:rsidRPr="005F0628" w:rsidRDefault="005A7506" w:rsidP="005A7506">
            <w:pPr>
              <w:rPr>
                <w:rFonts w:ascii="Times New Roman" w:hAnsi="Times New Roman"/>
                <w:color w:val="000000"/>
                <w:sz w:val="24"/>
              </w:rPr>
            </w:pPr>
            <w:r w:rsidRPr="005F0628">
              <w:rPr>
                <w:rFonts w:ascii="Times New Roman" w:hAnsi="Times New Roman"/>
                <w:color w:val="000000"/>
                <w:sz w:val="24"/>
              </w:rPr>
              <w:t>Vermont Department of Health</w:t>
            </w:r>
          </w:p>
        </w:tc>
        <w:tc>
          <w:tcPr>
            <w:tcW w:w="1980" w:type="dxa"/>
            <w:tcBorders>
              <w:top w:val="nil"/>
              <w:left w:val="nil"/>
              <w:bottom w:val="single" w:sz="4" w:space="0" w:color="auto"/>
              <w:right w:val="single" w:sz="4" w:space="0" w:color="auto"/>
            </w:tcBorders>
            <w:shd w:val="clear" w:color="auto" w:fill="auto"/>
            <w:noWrap/>
            <w:vAlign w:val="center"/>
            <w:hideMark/>
          </w:tcPr>
          <w:p w14:paraId="4C667CF8" w14:textId="77777777" w:rsidR="005A7506" w:rsidRPr="005F0628" w:rsidRDefault="005A7506" w:rsidP="005A7506">
            <w:pPr>
              <w:rPr>
                <w:rFonts w:ascii="Times New Roman" w:hAnsi="Times New Roman"/>
                <w:color w:val="000000"/>
                <w:sz w:val="24"/>
              </w:rPr>
            </w:pPr>
            <w:r w:rsidRPr="005F0628">
              <w:rPr>
                <w:rFonts w:ascii="Times New Roman" w:hAnsi="Times New Roman"/>
                <w:color w:val="000000"/>
                <w:sz w:val="24"/>
              </w:rPr>
              <w:t>VT</w:t>
            </w:r>
          </w:p>
        </w:tc>
      </w:tr>
      <w:tr w:rsidR="005A7506" w:rsidRPr="005F0628" w14:paraId="15BD179E" w14:textId="77777777" w:rsidTr="00CC6C65">
        <w:trPr>
          <w:trHeight w:val="315"/>
        </w:trPr>
        <w:tc>
          <w:tcPr>
            <w:tcW w:w="1635" w:type="dxa"/>
            <w:tcBorders>
              <w:top w:val="nil"/>
              <w:left w:val="single" w:sz="4" w:space="0" w:color="auto"/>
              <w:bottom w:val="single" w:sz="4" w:space="0" w:color="auto"/>
              <w:right w:val="single" w:sz="4" w:space="0" w:color="auto"/>
            </w:tcBorders>
            <w:shd w:val="clear" w:color="auto" w:fill="auto"/>
            <w:noWrap/>
            <w:vAlign w:val="bottom"/>
          </w:tcPr>
          <w:p w14:paraId="10DCEC01" w14:textId="77777777" w:rsidR="005A7506" w:rsidRPr="005F0628" w:rsidRDefault="005A7506" w:rsidP="005A7506">
            <w:pPr>
              <w:jc w:val="right"/>
              <w:rPr>
                <w:rFonts w:ascii="Times New Roman" w:hAnsi="Times New Roman"/>
                <w:color w:val="000000"/>
                <w:sz w:val="24"/>
              </w:rPr>
            </w:pPr>
            <w:r w:rsidRPr="005F0628">
              <w:rPr>
                <w:rFonts w:ascii="Times New Roman" w:hAnsi="Times New Roman"/>
                <w:color w:val="000000"/>
                <w:sz w:val="24"/>
              </w:rPr>
              <w:t>3899</w:t>
            </w:r>
          </w:p>
        </w:tc>
        <w:tc>
          <w:tcPr>
            <w:tcW w:w="5850" w:type="dxa"/>
            <w:tcBorders>
              <w:top w:val="nil"/>
              <w:left w:val="nil"/>
              <w:bottom w:val="single" w:sz="4" w:space="0" w:color="auto"/>
              <w:right w:val="single" w:sz="4" w:space="0" w:color="auto"/>
            </w:tcBorders>
            <w:shd w:val="clear" w:color="auto" w:fill="auto"/>
            <w:noWrap/>
            <w:vAlign w:val="center"/>
          </w:tcPr>
          <w:p w14:paraId="0656898E" w14:textId="77777777" w:rsidR="005A7506" w:rsidRPr="005F0628" w:rsidRDefault="005A7506" w:rsidP="005A7506">
            <w:pPr>
              <w:rPr>
                <w:rFonts w:ascii="Times New Roman" w:hAnsi="Times New Roman"/>
                <w:color w:val="000000"/>
                <w:sz w:val="24"/>
              </w:rPr>
            </w:pPr>
            <w:r w:rsidRPr="005F0628">
              <w:rPr>
                <w:rFonts w:ascii="Times New Roman" w:hAnsi="Times New Roman"/>
                <w:color w:val="000000"/>
                <w:sz w:val="24"/>
              </w:rPr>
              <w:t>Washington State Department of Health</w:t>
            </w:r>
          </w:p>
        </w:tc>
        <w:tc>
          <w:tcPr>
            <w:tcW w:w="1980" w:type="dxa"/>
            <w:tcBorders>
              <w:top w:val="nil"/>
              <w:left w:val="nil"/>
              <w:bottom w:val="single" w:sz="4" w:space="0" w:color="auto"/>
              <w:right w:val="single" w:sz="4" w:space="0" w:color="auto"/>
            </w:tcBorders>
            <w:shd w:val="clear" w:color="auto" w:fill="auto"/>
            <w:noWrap/>
            <w:vAlign w:val="center"/>
          </w:tcPr>
          <w:p w14:paraId="40E7BFFD" w14:textId="77777777" w:rsidR="005A7506" w:rsidRPr="005F0628" w:rsidRDefault="005A7506" w:rsidP="005A7506">
            <w:pPr>
              <w:rPr>
                <w:rFonts w:ascii="Times New Roman" w:hAnsi="Times New Roman"/>
                <w:color w:val="000000"/>
                <w:sz w:val="24"/>
              </w:rPr>
            </w:pPr>
            <w:r w:rsidRPr="005F0628">
              <w:rPr>
                <w:rFonts w:ascii="Times New Roman" w:hAnsi="Times New Roman"/>
                <w:color w:val="000000"/>
                <w:sz w:val="24"/>
              </w:rPr>
              <w:t>WA</w:t>
            </w:r>
          </w:p>
        </w:tc>
      </w:tr>
      <w:tr w:rsidR="005A7506" w:rsidRPr="005F0628" w14:paraId="776E40E8" w14:textId="77777777" w:rsidTr="00CC6C65">
        <w:trPr>
          <w:trHeight w:val="315"/>
        </w:trPr>
        <w:tc>
          <w:tcPr>
            <w:tcW w:w="1635" w:type="dxa"/>
            <w:tcBorders>
              <w:top w:val="nil"/>
              <w:left w:val="single" w:sz="4" w:space="0" w:color="auto"/>
              <w:bottom w:val="single" w:sz="4" w:space="0" w:color="auto"/>
              <w:right w:val="single" w:sz="4" w:space="0" w:color="auto"/>
            </w:tcBorders>
            <w:shd w:val="clear" w:color="auto" w:fill="auto"/>
            <w:noWrap/>
            <w:vAlign w:val="bottom"/>
          </w:tcPr>
          <w:p w14:paraId="123FBF8C" w14:textId="77777777" w:rsidR="005A7506" w:rsidRPr="005F0628" w:rsidRDefault="005A7506" w:rsidP="005A7506">
            <w:pPr>
              <w:jc w:val="right"/>
              <w:rPr>
                <w:rFonts w:ascii="Times New Roman" w:hAnsi="Times New Roman"/>
                <w:color w:val="000000"/>
                <w:sz w:val="24"/>
              </w:rPr>
            </w:pPr>
            <w:r w:rsidRPr="005F0628">
              <w:rPr>
                <w:rFonts w:ascii="Times New Roman" w:hAnsi="Times New Roman"/>
                <w:color w:val="000000"/>
                <w:sz w:val="24"/>
              </w:rPr>
              <w:t>3898</w:t>
            </w:r>
          </w:p>
        </w:tc>
        <w:tc>
          <w:tcPr>
            <w:tcW w:w="5850" w:type="dxa"/>
            <w:tcBorders>
              <w:top w:val="nil"/>
              <w:left w:val="nil"/>
              <w:bottom w:val="single" w:sz="4" w:space="0" w:color="auto"/>
              <w:right w:val="single" w:sz="4" w:space="0" w:color="auto"/>
            </w:tcBorders>
            <w:shd w:val="clear" w:color="auto" w:fill="auto"/>
            <w:noWrap/>
            <w:vAlign w:val="center"/>
          </w:tcPr>
          <w:p w14:paraId="32A42BB6" w14:textId="77777777" w:rsidR="005A7506" w:rsidRPr="005F0628" w:rsidRDefault="005A7506" w:rsidP="005A7506">
            <w:pPr>
              <w:rPr>
                <w:rFonts w:ascii="Times New Roman" w:hAnsi="Times New Roman"/>
                <w:color w:val="000000"/>
                <w:sz w:val="24"/>
              </w:rPr>
            </w:pPr>
            <w:r w:rsidRPr="005F0628">
              <w:rPr>
                <w:rFonts w:ascii="Times New Roman" w:hAnsi="Times New Roman"/>
                <w:color w:val="000000"/>
                <w:sz w:val="24"/>
              </w:rPr>
              <w:t>West Virginia Department of Health</w:t>
            </w:r>
          </w:p>
        </w:tc>
        <w:tc>
          <w:tcPr>
            <w:tcW w:w="1980" w:type="dxa"/>
            <w:tcBorders>
              <w:top w:val="nil"/>
              <w:left w:val="nil"/>
              <w:bottom w:val="single" w:sz="4" w:space="0" w:color="auto"/>
              <w:right w:val="single" w:sz="4" w:space="0" w:color="auto"/>
            </w:tcBorders>
            <w:shd w:val="clear" w:color="auto" w:fill="auto"/>
            <w:noWrap/>
            <w:vAlign w:val="center"/>
          </w:tcPr>
          <w:p w14:paraId="5F2DB464" w14:textId="77777777" w:rsidR="005A7506" w:rsidRPr="005F0628" w:rsidRDefault="005A7506" w:rsidP="005A7506">
            <w:pPr>
              <w:rPr>
                <w:rFonts w:ascii="Times New Roman" w:hAnsi="Times New Roman"/>
                <w:color w:val="000000"/>
                <w:sz w:val="24"/>
              </w:rPr>
            </w:pPr>
            <w:r w:rsidRPr="005F0628">
              <w:rPr>
                <w:rFonts w:ascii="Times New Roman" w:hAnsi="Times New Roman"/>
                <w:color w:val="000000"/>
                <w:sz w:val="24"/>
              </w:rPr>
              <w:t>WV</w:t>
            </w:r>
          </w:p>
        </w:tc>
      </w:tr>
      <w:tr w:rsidR="005A7506" w:rsidRPr="005F0628" w14:paraId="3224D02A" w14:textId="77777777" w:rsidTr="00CC6C65">
        <w:trPr>
          <w:trHeight w:val="315"/>
        </w:trPr>
        <w:tc>
          <w:tcPr>
            <w:tcW w:w="1635" w:type="dxa"/>
            <w:tcBorders>
              <w:top w:val="nil"/>
              <w:left w:val="single" w:sz="4" w:space="0" w:color="auto"/>
              <w:bottom w:val="single" w:sz="4" w:space="0" w:color="auto"/>
              <w:right w:val="single" w:sz="4" w:space="0" w:color="auto"/>
            </w:tcBorders>
            <w:shd w:val="clear" w:color="auto" w:fill="auto"/>
            <w:noWrap/>
            <w:vAlign w:val="bottom"/>
          </w:tcPr>
          <w:p w14:paraId="5BBD09A7" w14:textId="77777777" w:rsidR="005A7506" w:rsidRPr="005F0628" w:rsidRDefault="005A7506" w:rsidP="005A7506">
            <w:pPr>
              <w:jc w:val="right"/>
              <w:rPr>
                <w:rFonts w:ascii="Times New Roman" w:hAnsi="Times New Roman"/>
                <w:color w:val="000000"/>
                <w:sz w:val="24"/>
              </w:rPr>
            </w:pPr>
            <w:r w:rsidRPr="005F0628">
              <w:rPr>
                <w:rFonts w:ascii="Times New Roman" w:hAnsi="Times New Roman"/>
                <w:color w:val="000000"/>
                <w:sz w:val="24"/>
              </w:rPr>
              <w:t>3897</w:t>
            </w:r>
          </w:p>
        </w:tc>
        <w:tc>
          <w:tcPr>
            <w:tcW w:w="5850" w:type="dxa"/>
            <w:tcBorders>
              <w:top w:val="nil"/>
              <w:left w:val="nil"/>
              <w:bottom w:val="single" w:sz="4" w:space="0" w:color="auto"/>
              <w:right w:val="single" w:sz="4" w:space="0" w:color="auto"/>
            </w:tcBorders>
            <w:shd w:val="clear" w:color="auto" w:fill="auto"/>
            <w:noWrap/>
            <w:vAlign w:val="center"/>
          </w:tcPr>
          <w:p w14:paraId="7E2831CB" w14:textId="77777777" w:rsidR="005A7506" w:rsidRPr="005F0628" w:rsidRDefault="005A7506" w:rsidP="005A7506">
            <w:pPr>
              <w:rPr>
                <w:rFonts w:ascii="Times New Roman" w:hAnsi="Times New Roman"/>
                <w:color w:val="000000"/>
                <w:sz w:val="24"/>
              </w:rPr>
            </w:pPr>
            <w:r w:rsidRPr="005F0628">
              <w:rPr>
                <w:rFonts w:ascii="Times New Roman" w:hAnsi="Times New Roman"/>
                <w:color w:val="000000"/>
                <w:sz w:val="24"/>
              </w:rPr>
              <w:t>Wisconsin Department of Health</w:t>
            </w:r>
          </w:p>
        </w:tc>
        <w:tc>
          <w:tcPr>
            <w:tcW w:w="1980" w:type="dxa"/>
            <w:tcBorders>
              <w:top w:val="nil"/>
              <w:left w:val="nil"/>
              <w:bottom w:val="single" w:sz="4" w:space="0" w:color="auto"/>
              <w:right w:val="single" w:sz="4" w:space="0" w:color="auto"/>
            </w:tcBorders>
            <w:shd w:val="clear" w:color="auto" w:fill="auto"/>
            <w:noWrap/>
            <w:vAlign w:val="center"/>
          </w:tcPr>
          <w:p w14:paraId="670B28B0" w14:textId="77777777" w:rsidR="005A7506" w:rsidRPr="005F0628" w:rsidRDefault="005A7506" w:rsidP="005A7506">
            <w:pPr>
              <w:rPr>
                <w:rFonts w:ascii="Times New Roman" w:hAnsi="Times New Roman"/>
                <w:color w:val="000000"/>
                <w:sz w:val="24"/>
              </w:rPr>
            </w:pPr>
            <w:r w:rsidRPr="005F0628">
              <w:rPr>
                <w:rFonts w:ascii="Times New Roman" w:hAnsi="Times New Roman"/>
                <w:color w:val="000000"/>
                <w:sz w:val="24"/>
              </w:rPr>
              <w:t>WI</w:t>
            </w:r>
          </w:p>
        </w:tc>
      </w:tr>
      <w:tr w:rsidR="005A7506" w:rsidRPr="005F0628" w14:paraId="174F1A04" w14:textId="77777777" w:rsidTr="00CC6C65">
        <w:trPr>
          <w:trHeight w:val="315"/>
        </w:trPr>
        <w:tc>
          <w:tcPr>
            <w:tcW w:w="1635" w:type="dxa"/>
            <w:tcBorders>
              <w:top w:val="nil"/>
              <w:left w:val="single" w:sz="4" w:space="0" w:color="auto"/>
              <w:bottom w:val="single" w:sz="4" w:space="0" w:color="auto"/>
              <w:right w:val="single" w:sz="4" w:space="0" w:color="auto"/>
            </w:tcBorders>
            <w:shd w:val="clear" w:color="auto" w:fill="auto"/>
            <w:noWrap/>
            <w:vAlign w:val="bottom"/>
          </w:tcPr>
          <w:p w14:paraId="4952A822" w14:textId="77777777" w:rsidR="005A7506" w:rsidRPr="005F0628" w:rsidRDefault="005A7506" w:rsidP="005A7506">
            <w:pPr>
              <w:jc w:val="right"/>
              <w:rPr>
                <w:rFonts w:ascii="Times New Roman" w:hAnsi="Times New Roman"/>
                <w:color w:val="000000"/>
                <w:sz w:val="24"/>
              </w:rPr>
            </w:pPr>
            <w:r w:rsidRPr="005F0628">
              <w:rPr>
                <w:rFonts w:ascii="Times New Roman" w:hAnsi="Times New Roman"/>
                <w:color w:val="000000"/>
                <w:sz w:val="24"/>
              </w:rPr>
              <w:t>3896</w:t>
            </w:r>
          </w:p>
        </w:tc>
        <w:tc>
          <w:tcPr>
            <w:tcW w:w="5850" w:type="dxa"/>
            <w:tcBorders>
              <w:top w:val="nil"/>
              <w:left w:val="nil"/>
              <w:bottom w:val="single" w:sz="4" w:space="0" w:color="auto"/>
              <w:right w:val="single" w:sz="4" w:space="0" w:color="auto"/>
            </w:tcBorders>
            <w:shd w:val="clear" w:color="auto" w:fill="auto"/>
            <w:noWrap/>
            <w:vAlign w:val="center"/>
          </w:tcPr>
          <w:p w14:paraId="03090822" w14:textId="77777777" w:rsidR="005A7506" w:rsidRPr="005F0628" w:rsidRDefault="005A7506" w:rsidP="005A7506">
            <w:pPr>
              <w:rPr>
                <w:rFonts w:ascii="Times New Roman" w:hAnsi="Times New Roman"/>
                <w:color w:val="000000"/>
                <w:sz w:val="24"/>
              </w:rPr>
            </w:pPr>
            <w:r w:rsidRPr="005F0628">
              <w:rPr>
                <w:rFonts w:ascii="Times New Roman" w:hAnsi="Times New Roman"/>
                <w:color w:val="000000"/>
                <w:sz w:val="24"/>
              </w:rPr>
              <w:t>Wyoming Department of Health</w:t>
            </w:r>
          </w:p>
        </w:tc>
        <w:tc>
          <w:tcPr>
            <w:tcW w:w="1980" w:type="dxa"/>
            <w:tcBorders>
              <w:top w:val="nil"/>
              <w:left w:val="nil"/>
              <w:bottom w:val="single" w:sz="4" w:space="0" w:color="auto"/>
              <w:right w:val="single" w:sz="4" w:space="0" w:color="auto"/>
            </w:tcBorders>
            <w:shd w:val="clear" w:color="auto" w:fill="auto"/>
            <w:noWrap/>
            <w:vAlign w:val="center"/>
          </w:tcPr>
          <w:p w14:paraId="0C89A36C" w14:textId="77777777" w:rsidR="005A7506" w:rsidRPr="005F0628" w:rsidRDefault="005A7506" w:rsidP="005A7506">
            <w:pPr>
              <w:rPr>
                <w:rFonts w:ascii="Times New Roman" w:hAnsi="Times New Roman"/>
                <w:color w:val="000000"/>
                <w:sz w:val="24"/>
              </w:rPr>
            </w:pPr>
            <w:r w:rsidRPr="005F0628">
              <w:rPr>
                <w:rFonts w:ascii="Times New Roman" w:hAnsi="Times New Roman"/>
                <w:color w:val="000000"/>
                <w:sz w:val="24"/>
              </w:rPr>
              <w:t>WY</w:t>
            </w:r>
          </w:p>
        </w:tc>
      </w:tr>
      <w:tr w:rsidR="005A7506" w:rsidRPr="005F0628" w14:paraId="6968C528" w14:textId="77777777" w:rsidTr="00CC6C65">
        <w:trPr>
          <w:trHeight w:val="315"/>
        </w:trPr>
        <w:tc>
          <w:tcPr>
            <w:tcW w:w="1635" w:type="dxa"/>
            <w:tcBorders>
              <w:top w:val="nil"/>
              <w:left w:val="single" w:sz="4" w:space="0" w:color="auto"/>
              <w:bottom w:val="single" w:sz="4" w:space="0" w:color="auto"/>
              <w:right w:val="single" w:sz="4" w:space="0" w:color="auto"/>
            </w:tcBorders>
            <w:shd w:val="clear" w:color="auto" w:fill="auto"/>
            <w:noWrap/>
            <w:vAlign w:val="bottom"/>
          </w:tcPr>
          <w:p w14:paraId="50A5C344" w14:textId="77777777" w:rsidR="005A7506" w:rsidRPr="005F0628" w:rsidRDefault="005A7506" w:rsidP="005A7506">
            <w:pPr>
              <w:jc w:val="right"/>
              <w:rPr>
                <w:rFonts w:ascii="Times New Roman" w:hAnsi="Times New Roman"/>
                <w:color w:val="000000"/>
                <w:sz w:val="24"/>
              </w:rPr>
            </w:pPr>
            <w:r w:rsidRPr="005F0628">
              <w:rPr>
                <w:rFonts w:ascii="Times New Roman" w:hAnsi="Times New Roman"/>
                <w:color w:val="000000"/>
                <w:sz w:val="24"/>
              </w:rPr>
              <w:lastRenderedPageBreak/>
              <w:t>3853</w:t>
            </w:r>
          </w:p>
        </w:tc>
        <w:tc>
          <w:tcPr>
            <w:tcW w:w="5850" w:type="dxa"/>
            <w:tcBorders>
              <w:top w:val="nil"/>
              <w:left w:val="nil"/>
              <w:bottom w:val="single" w:sz="4" w:space="0" w:color="auto"/>
              <w:right w:val="single" w:sz="4" w:space="0" w:color="auto"/>
            </w:tcBorders>
            <w:shd w:val="clear" w:color="auto" w:fill="auto"/>
            <w:noWrap/>
            <w:vAlign w:val="center"/>
          </w:tcPr>
          <w:p w14:paraId="0240DEA9" w14:textId="77777777" w:rsidR="005A7506" w:rsidRPr="005F0628" w:rsidRDefault="005A7506" w:rsidP="005A7506">
            <w:pPr>
              <w:rPr>
                <w:rFonts w:ascii="Times New Roman" w:hAnsi="Times New Roman"/>
                <w:color w:val="000000"/>
                <w:sz w:val="24"/>
              </w:rPr>
            </w:pPr>
            <w:r w:rsidRPr="005F0628">
              <w:rPr>
                <w:rFonts w:ascii="Times New Roman" w:hAnsi="Times New Roman"/>
                <w:color w:val="000000"/>
                <w:sz w:val="24"/>
              </w:rPr>
              <w:t>Yukon-Kuskokwim Health Corporation</w:t>
            </w:r>
          </w:p>
        </w:tc>
        <w:tc>
          <w:tcPr>
            <w:tcW w:w="1980" w:type="dxa"/>
            <w:tcBorders>
              <w:top w:val="nil"/>
              <w:left w:val="nil"/>
              <w:bottom w:val="single" w:sz="4" w:space="0" w:color="auto"/>
              <w:right w:val="single" w:sz="4" w:space="0" w:color="auto"/>
            </w:tcBorders>
            <w:shd w:val="clear" w:color="auto" w:fill="auto"/>
            <w:noWrap/>
            <w:vAlign w:val="center"/>
          </w:tcPr>
          <w:p w14:paraId="0DAAB830" w14:textId="77777777" w:rsidR="005A7506" w:rsidRPr="005F0628" w:rsidRDefault="005A7506" w:rsidP="005A7506">
            <w:pPr>
              <w:rPr>
                <w:rFonts w:ascii="Times New Roman" w:hAnsi="Times New Roman"/>
                <w:color w:val="000000"/>
                <w:sz w:val="24"/>
              </w:rPr>
            </w:pPr>
            <w:r w:rsidRPr="005F0628">
              <w:rPr>
                <w:rFonts w:ascii="Times New Roman" w:hAnsi="Times New Roman"/>
                <w:color w:val="000000"/>
                <w:sz w:val="24"/>
              </w:rPr>
              <w:t>YKH</w:t>
            </w:r>
          </w:p>
        </w:tc>
      </w:tr>
      <w:tr w:rsidR="005A7506" w:rsidRPr="005F0628" w14:paraId="22BF2852" w14:textId="77777777" w:rsidTr="00CC6C65">
        <w:trPr>
          <w:trHeight w:val="300"/>
        </w:trPr>
        <w:tc>
          <w:tcPr>
            <w:tcW w:w="1635" w:type="dxa"/>
            <w:tcBorders>
              <w:top w:val="nil"/>
              <w:left w:val="nil"/>
              <w:bottom w:val="nil"/>
              <w:right w:val="nil"/>
            </w:tcBorders>
            <w:shd w:val="clear" w:color="auto" w:fill="auto"/>
            <w:noWrap/>
            <w:vAlign w:val="bottom"/>
            <w:hideMark/>
          </w:tcPr>
          <w:p w14:paraId="73607774" w14:textId="77777777" w:rsidR="005A7506" w:rsidRPr="005F0628" w:rsidRDefault="005A7506" w:rsidP="005A7506">
            <w:pPr>
              <w:rPr>
                <w:rFonts w:ascii="Calibri" w:hAnsi="Calibri" w:cs="Calibri"/>
                <w:color w:val="000000"/>
              </w:rPr>
            </w:pPr>
          </w:p>
        </w:tc>
        <w:tc>
          <w:tcPr>
            <w:tcW w:w="5850" w:type="dxa"/>
            <w:tcBorders>
              <w:top w:val="nil"/>
              <w:left w:val="nil"/>
              <w:bottom w:val="nil"/>
              <w:right w:val="nil"/>
            </w:tcBorders>
            <w:shd w:val="clear" w:color="auto" w:fill="auto"/>
            <w:noWrap/>
            <w:vAlign w:val="bottom"/>
            <w:hideMark/>
          </w:tcPr>
          <w:p w14:paraId="56D39ADF" w14:textId="77777777" w:rsidR="005A7506" w:rsidRPr="005F0628" w:rsidRDefault="005A7506" w:rsidP="005A7506">
            <w:pPr>
              <w:rPr>
                <w:rFonts w:ascii="Calibri" w:hAnsi="Calibri" w:cs="Calibri"/>
                <w:color w:val="000000"/>
              </w:rPr>
            </w:pPr>
          </w:p>
        </w:tc>
        <w:tc>
          <w:tcPr>
            <w:tcW w:w="1980" w:type="dxa"/>
            <w:tcBorders>
              <w:top w:val="nil"/>
              <w:left w:val="nil"/>
              <w:bottom w:val="nil"/>
              <w:right w:val="nil"/>
            </w:tcBorders>
            <w:shd w:val="clear" w:color="auto" w:fill="auto"/>
            <w:noWrap/>
            <w:vAlign w:val="bottom"/>
            <w:hideMark/>
          </w:tcPr>
          <w:p w14:paraId="0EE92F10" w14:textId="77777777" w:rsidR="005A7506" w:rsidRPr="005F0628" w:rsidRDefault="005A7506" w:rsidP="005A7506">
            <w:pPr>
              <w:rPr>
                <w:rFonts w:ascii="Calibri" w:hAnsi="Calibri" w:cs="Calibri"/>
                <w:color w:val="000000"/>
              </w:rPr>
            </w:pPr>
          </w:p>
        </w:tc>
      </w:tr>
      <w:tr w:rsidR="005A7506" w:rsidRPr="005F0628" w14:paraId="1D15F33E" w14:textId="77777777" w:rsidTr="00CC6C65">
        <w:trPr>
          <w:trHeight w:val="520"/>
        </w:trPr>
        <w:tc>
          <w:tcPr>
            <w:tcW w:w="1635" w:type="dxa"/>
            <w:tcBorders>
              <w:top w:val="nil"/>
              <w:left w:val="nil"/>
              <w:bottom w:val="nil"/>
              <w:right w:val="nil"/>
            </w:tcBorders>
            <w:shd w:val="clear" w:color="auto" w:fill="auto"/>
            <w:noWrap/>
            <w:vAlign w:val="bottom"/>
            <w:hideMark/>
          </w:tcPr>
          <w:p w14:paraId="02904910" w14:textId="77777777" w:rsidR="005A7506" w:rsidRPr="005F0628" w:rsidRDefault="005A7506" w:rsidP="005A7506">
            <w:pPr>
              <w:rPr>
                <w:rFonts w:ascii="Calibri" w:hAnsi="Calibri" w:cs="Calibri"/>
                <w:color w:val="000000"/>
              </w:rPr>
            </w:pPr>
          </w:p>
        </w:tc>
        <w:tc>
          <w:tcPr>
            <w:tcW w:w="585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44F9691" w14:textId="77777777" w:rsidR="005A7506" w:rsidRPr="005F0628" w:rsidRDefault="005A7506" w:rsidP="005A7506">
            <w:pPr>
              <w:rPr>
                <w:rFonts w:ascii="Times New Roman" w:hAnsi="Times New Roman"/>
                <w:b/>
                <w:bCs/>
                <w:color w:val="000000"/>
                <w:sz w:val="24"/>
              </w:rPr>
            </w:pPr>
            <w:r w:rsidRPr="005F0628">
              <w:rPr>
                <w:rFonts w:ascii="Times New Roman" w:hAnsi="Times New Roman"/>
                <w:b/>
                <w:bCs/>
                <w:color w:val="000000"/>
                <w:sz w:val="24"/>
              </w:rPr>
              <w:t>Program Components of DP12-1205</w:t>
            </w:r>
          </w:p>
        </w:tc>
        <w:tc>
          <w:tcPr>
            <w:tcW w:w="1980" w:type="dxa"/>
            <w:tcBorders>
              <w:top w:val="single" w:sz="8" w:space="0" w:color="auto"/>
              <w:left w:val="nil"/>
              <w:bottom w:val="single" w:sz="8" w:space="0" w:color="auto"/>
              <w:right w:val="single" w:sz="8" w:space="0" w:color="auto"/>
            </w:tcBorders>
            <w:shd w:val="clear" w:color="auto" w:fill="auto"/>
            <w:vAlign w:val="center"/>
            <w:hideMark/>
          </w:tcPr>
          <w:p w14:paraId="2C503BE1" w14:textId="77777777" w:rsidR="005A7506" w:rsidRPr="005F0628" w:rsidRDefault="005A7506" w:rsidP="005A7506">
            <w:pPr>
              <w:jc w:val="center"/>
              <w:rPr>
                <w:rFonts w:ascii="Times New Roman" w:hAnsi="Times New Roman"/>
                <w:b/>
                <w:bCs/>
                <w:color w:val="000000"/>
                <w:sz w:val="24"/>
              </w:rPr>
            </w:pPr>
            <w:r w:rsidRPr="005F0628">
              <w:rPr>
                <w:rFonts w:ascii="Times New Roman" w:hAnsi="Times New Roman"/>
                <w:b/>
                <w:bCs/>
                <w:color w:val="000000"/>
                <w:sz w:val="24"/>
              </w:rPr>
              <w:t>Naming Code</w:t>
            </w:r>
          </w:p>
        </w:tc>
      </w:tr>
      <w:tr w:rsidR="005A7506" w:rsidRPr="005F0628" w14:paraId="5A3373B7" w14:textId="77777777" w:rsidTr="00CC6C65">
        <w:trPr>
          <w:trHeight w:val="630"/>
        </w:trPr>
        <w:tc>
          <w:tcPr>
            <w:tcW w:w="1635" w:type="dxa"/>
            <w:tcBorders>
              <w:top w:val="nil"/>
              <w:left w:val="nil"/>
              <w:bottom w:val="nil"/>
              <w:right w:val="nil"/>
            </w:tcBorders>
            <w:shd w:val="clear" w:color="auto" w:fill="auto"/>
            <w:noWrap/>
            <w:vAlign w:val="bottom"/>
            <w:hideMark/>
          </w:tcPr>
          <w:p w14:paraId="6E215674" w14:textId="77777777" w:rsidR="005A7506" w:rsidRPr="005F0628" w:rsidRDefault="005A7506" w:rsidP="005A7506">
            <w:pPr>
              <w:rPr>
                <w:rFonts w:ascii="Calibri" w:hAnsi="Calibri" w:cs="Calibri"/>
                <w:color w:val="000000"/>
              </w:rPr>
            </w:pPr>
          </w:p>
        </w:tc>
        <w:tc>
          <w:tcPr>
            <w:tcW w:w="5850" w:type="dxa"/>
            <w:tcBorders>
              <w:top w:val="nil"/>
              <w:left w:val="single" w:sz="8" w:space="0" w:color="auto"/>
              <w:bottom w:val="nil"/>
              <w:right w:val="single" w:sz="8" w:space="0" w:color="auto"/>
            </w:tcBorders>
            <w:shd w:val="clear" w:color="auto" w:fill="auto"/>
            <w:vAlign w:val="center"/>
            <w:hideMark/>
          </w:tcPr>
          <w:p w14:paraId="0FFEA48B" w14:textId="77777777" w:rsidR="005A7506" w:rsidRPr="005F0628" w:rsidRDefault="005A7506" w:rsidP="005A7506">
            <w:pPr>
              <w:rPr>
                <w:rFonts w:ascii="Times New Roman" w:hAnsi="Times New Roman"/>
                <w:color w:val="000000"/>
                <w:sz w:val="24"/>
              </w:rPr>
            </w:pPr>
            <w:r w:rsidRPr="005F0628">
              <w:rPr>
                <w:rFonts w:ascii="Times New Roman" w:hAnsi="Times New Roman"/>
                <w:bCs/>
                <w:color w:val="000000"/>
                <w:sz w:val="24"/>
              </w:rPr>
              <w:t>Program Management, Leadership and Coordination</w:t>
            </w:r>
          </w:p>
        </w:tc>
        <w:tc>
          <w:tcPr>
            <w:tcW w:w="1980" w:type="dxa"/>
            <w:tcBorders>
              <w:top w:val="nil"/>
              <w:left w:val="nil"/>
              <w:bottom w:val="nil"/>
              <w:right w:val="single" w:sz="8" w:space="0" w:color="auto"/>
            </w:tcBorders>
            <w:shd w:val="clear" w:color="auto" w:fill="auto"/>
            <w:noWrap/>
            <w:vAlign w:val="center"/>
            <w:hideMark/>
          </w:tcPr>
          <w:p w14:paraId="36FB1A79" w14:textId="77777777" w:rsidR="005A7506" w:rsidRPr="005F0628" w:rsidRDefault="005A7506" w:rsidP="005A7506">
            <w:pPr>
              <w:jc w:val="center"/>
              <w:rPr>
                <w:rFonts w:ascii="Times New Roman" w:hAnsi="Times New Roman"/>
                <w:color w:val="000000"/>
                <w:sz w:val="24"/>
              </w:rPr>
            </w:pPr>
            <w:r w:rsidRPr="005F0628">
              <w:rPr>
                <w:rFonts w:ascii="Times New Roman" w:hAnsi="Times New Roman"/>
                <w:color w:val="000000"/>
                <w:sz w:val="24"/>
              </w:rPr>
              <w:t>MLC</w:t>
            </w:r>
          </w:p>
        </w:tc>
      </w:tr>
      <w:tr w:rsidR="005A7506" w:rsidRPr="005F0628" w14:paraId="40A09366" w14:textId="77777777" w:rsidTr="00CC6C65">
        <w:trPr>
          <w:trHeight w:val="80"/>
        </w:trPr>
        <w:tc>
          <w:tcPr>
            <w:tcW w:w="1635" w:type="dxa"/>
            <w:tcBorders>
              <w:top w:val="nil"/>
              <w:left w:val="nil"/>
              <w:bottom w:val="nil"/>
              <w:right w:val="nil"/>
            </w:tcBorders>
            <w:shd w:val="clear" w:color="auto" w:fill="auto"/>
            <w:noWrap/>
            <w:vAlign w:val="bottom"/>
          </w:tcPr>
          <w:p w14:paraId="02EB1292" w14:textId="77777777" w:rsidR="005A7506" w:rsidRPr="005F0628" w:rsidRDefault="005A7506" w:rsidP="005A7506">
            <w:pPr>
              <w:rPr>
                <w:rFonts w:ascii="Calibri" w:hAnsi="Calibri" w:cs="Calibri"/>
                <w:color w:val="000000"/>
              </w:rPr>
            </w:pPr>
          </w:p>
        </w:tc>
        <w:tc>
          <w:tcPr>
            <w:tcW w:w="5850" w:type="dxa"/>
            <w:tcBorders>
              <w:top w:val="nil"/>
              <w:left w:val="single" w:sz="8" w:space="0" w:color="auto"/>
              <w:bottom w:val="single" w:sz="8" w:space="0" w:color="auto"/>
              <w:right w:val="single" w:sz="8" w:space="0" w:color="auto"/>
            </w:tcBorders>
            <w:shd w:val="clear" w:color="auto" w:fill="auto"/>
            <w:vAlign w:val="center"/>
          </w:tcPr>
          <w:p w14:paraId="0F340B69" w14:textId="77777777" w:rsidR="005A7506" w:rsidRPr="005F0628" w:rsidRDefault="005A7506" w:rsidP="005A7506">
            <w:pPr>
              <w:rPr>
                <w:rFonts w:ascii="Times New Roman" w:hAnsi="Times New Roman"/>
                <w:color w:val="000000"/>
                <w:sz w:val="24"/>
              </w:rPr>
            </w:pPr>
            <w:r w:rsidRPr="00413143">
              <w:rPr>
                <w:rFonts w:ascii="Times New Roman" w:hAnsi="Times New Roman"/>
                <w:color w:val="000000"/>
                <w:sz w:val="24"/>
              </w:rPr>
              <w:t>National Compreh</w:t>
            </w:r>
            <w:r>
              <w:rPr>
                <w:rFonts w:ascii="Times New Roman" w:hAnsi="Times New Roman"/>
                <w:color w:val="000000"/>
                <w:sz w:val="24"/>
              </w:rPr>
              <w:t>ensive Cancer Control Program</w:t>
            </w:r>
          </w:p>
        </w:tc>
        <w:tc>
          <w:tcPr>
            <w:tcW w:w="1980" w:type="dxa"/>
            <w:tcBorders>
              <w:top w:val="nil"/>
              <w:left w:val="nil"/>
              <w:bottom w:val="single" w:sz="8" w:space="0" w:color="auto"/>
              <w:right w:val="single" w:sz="8" w:space="0" w:color="auto"/>
            </w:tcBorders>
            <w:shd w:val="clear" w:color="auto" w:fill="auto"/>
            <w:noWrap/>
            <w:vAlign w:val="center"/>
          </w:tcPr>
          <w:p w14:paraId="5AA6809B" w14:textId="77777777" w:rsidR="005A7506" w:rsidRPr="005F0628" w:rsidRDefault="005A7506" w:rsidP="005A7506">
            <w:pPr>
              <w:jc w:val="center"/>
              <w:rPr>
                <w:rFonts w:ascii="Times New Roman" w:hAnsi="Times New Roman"/>
                <w:color w:val="000000"/>
                <w:sz w:val="24"/>
              </w:rPr>
            </w:pPr>
            <w:r>
              <w:rPr>
                <w:rFonts w:ascii="Times New Roman" w:hAnsi="Times New Roman"/>
                <w:color w:val="000000"/>
                <w:sz w:val="24"/>
              </w:rPr>
              <w:t>CCC</w:t>
            </w:r>
          </w:p>
        </w:tc>
      </w:tr>
      <w:tr w:rsidR="005A7506" w:rsidRPr="005F0628" w14:paraId="648301E6" w14:textId="77777777" w:rsidTr="00CC6C65">
        <w:trPr>
          <w:trHeight w:val="645"/>
        </w:trPr>
        <w:tc>
          <w:tcPr>
            <w:tcW w:w="1635" w:type="dxa"/>
            <w:tcBorders>
              <w:top w:val="nil"/>
              <w:left w:val="nil"/>
              <w:bottom w:val="nil"/>
              <w:right w:val="nil"/>
            </w:tcBorders>
            <w:shd w:val="clear" w:color="auto" w:fill="auto"/>
            <w:noWrap/>
            <w:vAlign w:val="bottom"/>
            <w:hideMark/>
          </w:tcPr>
          <w:p w14:paraId="6B4388C4" w14:textId="77777777" w:rsidR="005A7506" w:rsidRPr="005F0628" w:rsidRDefault="005A7506" w:rsidP="005A7506">
            <w:pPr>
              <w:rPr>
                <w:rFonts w:ascii="Calibri" w:hAnsi="Calibri" w:cs="Calibri"/>
                <w:color w:val="000000"/>
              </w:rPr>
            </w:pPr>
          </w:p>
        </w:tc>
        <w:tc>
          <w:tcPr>
            <w:tcW w:w="5850" w:type="dxa"/>
            <w:tcBorders>
              <w:top w:val="nil"/>
              <w:left w:val="single" w:sz="8" w:space="0" w:color="auto"/>
              <w:bottom w:val="single" w:sz="8" w:space="0" w:color="auto"/>
              <w:right w:val="single" w:sz="8" w:space="0" w:color="auto"/>
            </w:tcBorders>
            <w:shd w:val="clear" w:color="auto" w:fill="auto"/>
            <w:vAlign w:val="center"/>
            <w:hideMark/>
          </w:tcPr>
          <w:p w14:paraId="18E2C9CE" w14:textId="77777777" w:rsidR="005A7506" w:rsidRPr="005F0628" w:rsidRDefault="005A7506" w:rsidP="005A7506">
            <w:pPr>
              <w:rPr>
                <w:rFonts w:ascii="Times New Roman" w:hAnsi="Times New Roman"/>
                <w:color w:val="000000"/>
                <w:sz w:val="24"/>
              </w:rPr>
            </w:pPr>
            <w:r w:rsidRPr="005F0628">
              <w:rPr>
                <w:rFonts w:ascii="Times New Roman" w:hAnsi="Times New Roman"/>
                <w:color w:val="000000"/>
                <w:sz w:val="24"/>
              </w:rPr>
              <w:t>National Breast and Cervical Cancer Early Detection Program</w:t>
            </w:r>
          </w:p>
        </w:tc>
        <w:tc>
          <w:tcPr>
            <w:tcW w:w="1980" w:type="dxa"/>
            <w:tcBorders>
              <w:top w:val="nil"/>
              <w:left w:val="nil"/>
              <w:bottom w:val="single" w:sz="8" w:space="0" w:color="auto"/>
              <w:right w:val="single" w:sz="8" w:space="0" w:color="auto"/>
            </w:tcBorders>
            <w:shd w:val="clear" w:color="auto" w:fill="auto"/>
            <w:noWrap/>
            <w:vAlign w:val="center"/>
            <w:hideMark/>
          </w:tcPr>
          <w:p w14:paraId="4F64AE64" w14:textId="77777777" w:rsidR="005A7506" w:rsidRPr="005F0628" w:rsidRDefault="005A7506" w:rsidP="005A7506">
            <w:pPr>
              <w:jc w:val="center"/>
              <w:rPr>
                <w:rFonts w:ascii="Times New Roman" w:hAnsi="Times New Roman"/>
                <w:color w:val="000000"/>
                <w:sz w:val="24"/>
              </w:rPr>
            </w:pPr>
            <w:r w:rsidRPr="005F0628">
              <w:rPr>
                <w:rFonts w:ascii="Times New Roman" w:hAnsi="Times New Roman"/>
                <w:color w:val="000000"/>
                <w:sz w:val="24"/>
              </w:rPr>
              <w:t>BC</w:t>
            </w:r>
          </w:p>
        </w:tc>
      </w:tr>
      <w:tr w:rsidR="005A7506" w:rsidRPr="005F0628" w14:paraId="00034941" w14:textId="77777777" w:rsidTr="00CC6C65">
        <w:trPr>
          <w:trHeight w:val="330"/>
        </w:trPr>
        <w:tc>
          <w:tcPr>
            <w:tcW w:w="1635" w:type="dxa"/>
            <w:tcBorders>
              <w:top w:val="nil"/>
              <w:left w:val="nil"/>
              <w:bottom w:val="nil"/>
              <w:right w:val="nil"/>
            </w:tcBorders>
            <w:shd w:val="clear" w:color="auto" w:fill="auto"/>
            <w:noWrap/>
            <w:vAlign w:val="bottom"/>
            <w:hideMark/>
          </w:tcPr>
          <w:p w14:paraId="10ECD104" w14:textId="77777777" w:rsidR="005A7506" w:rsidRPr="005F0628" w:rsidRDefault="005A7506" w:rsidP="005A7506">
            <w:pPr>
              <w:rPr>
                <w:rFonts w:ascii="Calibri" w:hAnsi="Calibri" w:cs="Calibri"/>
                <w:color w:val="000000"/>
              </w:rPr>
            </w:pPr>
          </w:p>
        </w:tc>
        <w:tc>
          <w:tcPr>
            <w:tcW w:w="5850" w:type="dxa"/>
            <w:tcBorders>
              <w:top w:val="nil"/>
              <w:left w:val="single" w:sz="8" w:space="0" w:color="auto"/>
              <w:bottom w:val="single" w:sz="8" w:space="0" w:color="auto"/>
              <w:right w:val="single" w:sz="8" w:space="0" w:color="auto"/>
            </w:tcBorders>
            <w:shd w:val="clear" w:color="auto" w:fill="auto"/>
            <w:vAlign w:val="center"/>
            <w:hideMark/>
          </w:tcPr>
          <w:p w14:paraId="681B2E9D" w14:textId="77777777" w:rsidR="005A7506" w:rsidRPr="005F0628" w:rsidRDefault="005A7506" w:rsidP="005A7506">
            <w:pPr>
              <w:rPr>
                <w:rFonts w:ascii="Times New Roman" w:hAnsi="Times New Roman"/>
                <w:color w:val="000000"/>
                <w:sz w:val="24"/>
              </w:rPr>
            </w:pPr>
            <w:r w:rsidRPr="005F0628">
              <w:rPr>
                <w:rFonts w:ascii="Times New Roman" w:hAnsi="Times New Roman"/>
                <w:color w:val="000000"/>
                <w:sz w:val="24"/>
              </w:rPr>
              <w:t>National Program of Cancer Registries</w:t>
            </w:r>
          </w:p>
        </w:tc>
        <w:tc>
          <w:tcPr>
            <w:tcW w:w="1980" w:type="dxa"/>
            <w:tcBorders>
              <w:top w:val="nil"/>
              <w:left w:val="nil"/>
              <w:bottom w:val="single" w:sz="8" w:space="0" w:color="auto"/>
              <w:right w:val="single" w:sz="8" w:space="0" w:color="auto"/>
            </w:tcBorders>
            <w:shd w:val="clear" w:color="auto" w:fill="auto"/>
            <w:noWrap/>
            <w:vAlign w:val="center"/>
            <w:hideMark/>
          </w:tcPr>
          <w:p w14:paraId="75D824A8" w14:textId="77777777" w:rsidR="005A7506" w:rsidRPr="005F0628" w:rsidRDefault="005A7506" w:rsidP="005A7506">
            <w:pPr>
              <w:jc w:val="center"/>
              <w:rPr>
                <w:rFonts w:ascii="Times New Roman" w:hAnsi="Times New Roman"/>
                <w:color w:val="000000"/>
                <w:sz w:val="24"/>
              </w:rPr>
            </w:pPr>
            <w:r w:rsidRPr="005F0628">
              <w:rPr>
                <w:rFonts w:ascii="Times New Roman" w:hAnsi="Times New Roman"/>
                <w:color w:val="000000"/>
                <w:sz w:val="24"/>
              </w:rPr>
              <w:t>NPCR</w:t>
            </w:r>
          </w:p>
        </w:tc>
      </w:tr>
      <w:tr w:rsidR="005A7506" w:rsidRPr="005F0628" w14:paraId="25A0B1B6" w14:textId="77777777" w:rsidTr="00CC6C65">
        <w:trPr>
          <w:trHeight w:val="330"/>
        </w:trPr>
        <w:tc>
          <w:tcPr>
            <w:tcW w:w="1635" w:type="dxa"/>
            <w:tcBorders>
              <w:top w:val="nil"/>
              <w:left w:val="nil"/>
              <w:bottom w:val="nil"/>
              <w:right w:val="nil"/>
            </w:tcBorders>
            <w:shd w:val="clear" w:color="auto" w:fill="auto"/>
            <w:noWrap/>
            <w:vAlign w:val="bottom"/>
            <w:hideMark/>
          </w:tcPr>
          <w:p w14:paraId="191DFEC9" w14:textId="77777777" w:rsidR="005A7506" w:rsidRPr="005F0628" w:rsidRDefault="005A7506" w:rsidP="005A7506">
            <w:pPr>
              <w:rPr>
                <w:rFonts w:ascii="Calibri" w:hAnsi="Calibri" w:cs="Calibri"/>
                <w:color w:val="000000"/>
              </w:rPr>
            </w:pPr>
          </w:p>
        </w:tc>
        <w:tc>
          <w:tcPr>
            <w:tcW w:w="5850" w:type="dxa"/>
            <w:tcBorders>
              <w:top w:val="nil"/>
              <w:left w:val="single" w:sz="8" w:space="0" w:color="auto"/>
              <w:bottom w:val="single" w:sz="8" w:space="0" w:color="auto"/>
              <w:right w:val="single" w:sz="8" w:space="0" w:color="auto"/>
            </w:tcBorders>
            <w:shd w:val="clear" w:color="auto" w:fill="auto"/>
            <w:vAlign w:val="center"/>
            <w:hideMark/>
          </w:tcPr>
          <w:p w14:paraId="2EC41307" w14:textId="77777777" w:rsidR="005A7506" w:rsidRPr="005F0628" w:rsidRDefault="005A7506" w:rsidP="005A7506">
            <w:pPr>
              <w:rPr>
                <w:rFonts w:ascii="Times New Roman" w:hAnsi="Times New Roman"/>
                <w:color w:val="000000"/>
                <w:sz w:val="24"/>
              </w:rPr>
            </w:pPr>
            <w:r w:rsidRPr="005F0628">
              <w:rPr>
                <w:rFonts w:ascii="Times New Roman" w:hAnsi="Times New Roman"/>
                <w:color w:val="000000"/>
                <w:sz w:val="24"/>
              </w:rPr>
              <w:t>Innovation Demonstration Projects</w:t>
            </w:r>
          </w:p>
        </w:tc>
        <w:tc>
          <w:tcPr>
            <w:tcW w:w="1980" w:type="dxa"/>
            <w:tcBorders>
              <w:top w:val="nil"/>
              <w:left w:val="nil"/>
              <w:bottom w:val="single" w:sz="8" w:space="0" w:color="auto"/>
              <w:right w:val="single" w:sz="8" w:space="0" w:color="auto"/>
            </w:tcBorders>
            <w:shd w:val="clear" w:color="auto" w:fill="auto"/>
            <w:noWrap/>
            <w:vAlign w:val="center"/>
            <w:hideMark/>
          </w:tcPr>
          <w:p w14:paraId="331AC913" w14:textId="77777777" w:rsidR="005A7506" w:rsidRPr="005F0628" w:rsidRDefault="005A7506" w:rsidP="005A7506">
            <w:pPr>
              <w:jc w:val="center"/>
              <w:rPr>
                <w:rFonts w:ascii="Times New Roman" w:hAnsi="Times New Roman"/>
                <w:color w:val="000000"/>
                <w:sz w:val="24"/>
              </w:rPr>
            </w:pPr>
            <w:proofErr w:type="spellStart"/>
            <w:r w:rsidRPr="005F0628">
              <w:rPr>
                <w:rFonts w:ascii="Times New Roman" w:hAnsi="Times New Roman"/>
                <w:color w:val="000000"/>
                <w:sz w:val="24"/>
              </w:rPr>
              <w:t>Innov</w:t>
            </w:r>
            <w:proofErr w:type="spellEnd"/>
          </w:p>
        </w:tc>
      </w:tr>
    </w:tbl>
    <w:p w14:paraId="640EED63" w14:textId="7B6501AE" w:rsidR="007C0959" w:rsidRDefault="00BA3918" w:rsidP="00BA3918">
      <w:pPr>
        <w:rPr>
          <w:rFonts w:ascii="Times New Roman" w:hAnsi="Times New Roman" w:cs="Times New Roman"/>
          <w:sz w:val="24"/>
        </w:rPr>
      </w:pPr>
      <w:r>
        <w:rPr>
          <w:rFonts w:ascii="Times New Roman" w:hAnsi="Times New Roman"/>
          <w:sz w:val="24"/>
        </w:rPr>
        <w:t xml:space="preserve"> </w:t>
      </w:r>
    </w:p>
    <w:sectPr w:rsidR="007C0959" w:rsidSect="009C44A8">
      <w:headerReference w:type="default" r:id="rId22"/>
      <w:footerReference w:type="even" r:id="rId23"/>
      <w:footerReference w:type="default" r:id="rId2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3175DA5" w14:textId="77777777" w:rsidR="00CC6C65" w:rsidRDefault="00CC6C65" w:rsidP="0063263F">
      <w:pPr>
        <w:spacing w:after="0" w:line="240" w:lineRule="auto"/>
      </w:pPr>
      <w:r>
        <w:separator/>
      </w:r>
    </w:p>
  </w:endnote>
  <w:endnote w:type="continuationSeparator" w:id="0">
    <w:p w14:paraId="29F7E999" w14:textId="77777777" w:rsidR="00CC6C65" w:rsidRDefault="00CC6C65" w:rsidP="006326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11A78E" w14:textId="77777777" w:rsidR="00CC6C65" w:rsidRDefault="00CC6C65" w:rsidP="00043A0F">
    <w:pPr>
      <w:pStyle w:val="Footer"/>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2F0A32" w14:textId="5E05E711" w:rsidR="00CC6C65" w:rsidRPr="00043A0F" w:rsidRDefault="00CC6C65" w:rsidP="00043A0F">
    <w:pPr>
      <w:pStyle w:val="Footer"/>
      <w:jc w:val="right"/>
      <w:rPr>
        <w:sz w:val="20"/>
        <w:szCs w:val="20"/>
      </w:rPr>
    </w:pPr>
    <w:r w:rsidRPr="00043A0F">
      <w:rPr>
        <w:sz w:val="20"/>
        <w:szCs w:val="20"/>
      </w:rPr>
      <w:t>CDC-RFA-DP12-120505PPHF</w:t>
    </w:r>
    <w:r>
      <w:rPr>
        <w:sz w:val="20"/>
        <w:szCs w:val="20"/>
      </w:rPr>
      <w:t xml:space="preserve"> CONT</w:t>
    </w:r>
    <w:r w:rsidRPr="00043A0F">
      <w:rPr>
        <w:sz w:val="20"/>
        <w:szCs w:val="20"/>
      </w:rPr>
      <w:t>16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F8AA08" w14:textId="77777777" w:rsidR="00CC6C65" w:rsidRDefault="00CC6C65" w:rsidP="0063263F">
      <w:pPr>
        <w:spacing w:after="0" w:line="240" w:lineRule="auto"/>
      </w:pPr>
      <w:r>
        <w:separator/>
      </w:r>
    </w:p>
  </w:footnote>
  <w:footnote w:type="continuationSeparator" w:id="0">
    <w:p w14:paraId="766199E1" w14:textId="77777777" w:rsidR="00CC6C65" w:rsidRDefault="00CC6C65" w:rsidP="0063263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5F56D0" w14:textId="6600630F" w:rsidR="00CC6C65" w:rsidRPr="00043A0F" w:rsidRDefault="00CC6C65" w:rsidP="00043A0F">
    <w:pPr>
      <w:pStyle w:val="Header"/>
      <w:jc w:val="right"/>
      <w:rPr>
        <w:sz w:val="20"/>
        <w:szCs w:val="20"/>
      </w:rPr>
    </w:pPr>
    <w:r>
      <w:rPr>
        <w:sz w:val="20"/>
        <w:szCs w:val="20"/>
      </w:rPr>
      <w:t xml:space="preserve">FY16 </w:t>
    </w:r>
    <w:r w:rsidRPr="00043A0F">
      <w:rPr>
        <w:sz w:val="20"/>
        <w:szCs w:val="20"/>
      </w:rPr>
      <w:t>Instructions for Preparing an Annual Performance Report (APR)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9535C"/>
    <w:multiLevelType w:val="hybridMultilevel"/>
    <w:tmpl w:val="DEA4C3B0"/>
    <w:lvl w:ilvl="0" w:tplc="E6CA990A">
      <w:start w:val="1"/>
      <w:numFmt w:val="upperLetter"/>
      <w:lvlText w:val="%1."/>
      <w:lvlJc w:val="left"/>
      <w:pPr>
        <w:ind w:left="720" w:hanging="360"/>
      </w:pPr>
      <w:rPr>
        <w:rFonts w:hint="default"/>
        <w:color w:val="auto"/>
      </w:rPr>
    </w:lvl>
    <w:lvl w:ilvl="1" w:tplc="E7763F8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3671AC"/>
    <w:multiLevelType w:val="hybridMultilevel"/>
    <w:tmpl w:val="79B0B27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54445A"/>
    <w:multiLevelType w:val="hybridMultilevel"/>
    <w:tmpl w:val="E4ECE326"/>
    <w:lvl w:ilvl="0" w:tplc="920697B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DA726F"/>
    <w:multiLevelType w:val="hybridMultilevel"/>
    <w:tmpl w:val="C1A0B0B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E6724C"/>
    <w:multiLevelType w:val="hybridMultilevel"/>
    <w:tmpl w:val="2B386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565858"/>
    <w:multiLevelType w:val="hybridMultilevel"/>
    <w:tmpl w:val="F20C767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6770686"/>
    <w:multiLevelType w:val="hybridMultilevel"/>
    <w:tmpl w:val="E9423C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6B24CF0"/>
    <w:multiLevelType w:val="hybridMultilevel"/>
    <w:tmpl w:val="AFFA91C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51F1522E"/>
    <w:multiLevelType w:val="hybridMultilevel"/>
    <w:tmpl w:val="20C804C6"/>
    <w:lvl w:ilvl="0" w:tplc="920697B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3616887"/>
    <w:multiLevelType w:val="hybridMultilevel"/>
    <w:tmpl w:val="989C484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3D02C73"/>
    <w:multiLevelType w:val="hybridMultilevel"/>
    <w:tmpl w:val="ACC0AD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F982362"/>
    <w:multiLevelType w:val="hybridMultilevel"/>
    <w:tmpl w:val="E45092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35620BF"/>
    <w:multiLevelType w:val="hybridMultilevel"/>
    <w:tmpl w:val="F7923CD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76E3561"/>
    <w:multiLevelType w:val="hybridMultilevel"/>
    <w:tmpl w:val="32DEC59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713667D1"/>
    <w:multiLevelType w:val="hybridMultilevel"/>
    <w:tmpl w:val="18E8EE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8"/>
  </w:num>
  <w:num w:numId="3">
    <w:abstractNumId w:val="2"/>
  </w:num>
  <w:num w:numId="4">
    <w:abstractNumId w:val="11"/>
  </w:num>
  <w:num w:numId="5">
    <w:abstractNumId w:val="6"/>
  </w:num>
  <w:num w:numId="6">
    <w:abstractNumId w:val="14"/>
  </w:num>
  <w:num w:numId="7">
    <w:abstractNumId w:val="3"/>
  </w:num>
  <w:num w:numId="8">
    <w:abstractNumId w:val="0"/>
  </w:num>
  <w:num w:numId="9">
    <w:abstractNumId w:val="9"/>
  </w:num>
  <w:num w:numId="10">
    <w:abstractNumId w:val="5"/>
  </w:num>
  <w:num w:numId="11">
    <w:abstractNumId w:val="4"/>
  </w:num>
  <w:num w:numId="12">
    <w:abstractNumId w:val="1"/>
  </w:num>
  <w:num w:numId="13">
    <w:abstractNumId w:val="12"/>
  </w:num>
  <w:num w:numId="14">
    <w:abstractNumId w:val="7"/>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3396"/>
    <w:rsid w:val="00043A0F"/>
    <w:rsid w:val="00047BA8"/>
    <w:rsid w:val="00070B7C"/>
    <w:rsid w:val="000A5B15"/>
    <w:rsid w:val="000B2803"/>
    <w:rsid w:val="00196D4A"/>
    <w:rsid w:val="001A35C7"/>
    <w:rsid w:val="001A3C61"/>
    <w:rsid w:val="001B27CB"/>
    <w:rsid w:val="001D29D1"/>
    <w:rsid w:val="001D2A0F"/>
    <w:rsid w:val="00225D9D"/>
    <w:rsid w:val="00241592"/>
    <w:rsid w:val="0025068D"/>
    <w:rsid w:val="00250DF4"/>
    <w:rsid w:val="00281DA3"/>
    <w:rsid w:val="002A51CF"/>
    <w:rsid w:val="002B3340"/>
    <w:rsid w:val="002B7CE2"/>
    <w:rsid w:val="002E7AC1"/>
    <w:rsid w:val="002F0A76"/>
    <w:rsid w:val="00303B01"/>
    <w:rsid w:val="00383F81"/>
    <w:rsid w:val="00393AF6"/>
    <w:rsid w:val="0039702F"/>
    <w:rsid w:val="003C26AB"/>
    <w:rsid w:val="003C45DC"/>
    <w:rsid w:val="00423F17"/>
    <w:rsid w:val="004516AB"/>
    <w:rsid w:val="004C6186"/>
    <w:rsid w:val="00541EF8"/>
    <w:rsid w:val="0054693A"/>
    <w:rsid w:val="00550CF8"/>
    <w:rsid w:val="005A7506"/>
    <w:rsid w:val="005C3861"/>
    <w:rsid w:val="006152F0"/>
    <w:rsid w:val="0063263F"/>
    <w:rsid w:val="00633F26"/>
    <w:rsid w:val="00656225"/>
    <w:rsid w:val="006601D8"/>
    <w:rsid w:val="00714A09"/>
    <w:rsid w:val="00722D2F"/>
    <w:rsid w:val="007453F1"/>
    <w:rsid w:val="007569F0"/>
    <w:rsid w:val="00756DCC"/>
    <w:rsid w:val="0076197A"/>
    <w:rsid w:val="00791226"/>
    <w:rsid w:val="007A0DC8"/>
    <w:rsid w:val="007C0959"/>
    <w:rsid w:val="007F4C53"/>
    <w:rsid w:val="007F5E8D"/>
    <w:rsid w:val="008F353F"/>
    <w:rsid w:val="0090768D"/>
    <w:rsid w:val="00982A19"/>
    <w:rsid w:val="009C44A8"/>
    <w:rsid w:val="009D71AF"/>
    <w:rsid w:val="00A25A22"/>
    <w:rsid w:val="00A545A9"/>
    <w:rsid w:val="00A873C0"/>
    <w:rsid w:val="00B03396"/>
    <w:rsid w:val="00B14676"/>
    <w:rsid w:val="00B50963"/>
    <w:rsid w:val="00BA3918"/>
    <w:rsid w:val="00BF11CC"/>
    <w:rsid w:val="00BF4DCD"/>
    <w:rsid w:val="00BF7F57"/>
    <w:rsid w:val="00C13970"/>
    <w:rsid w:val="00C35EB4"/>
    <w:rsid w:val="00C814CE"/>
    <w:rsid w:val="00C85428"/>
    <w:rsid w:val="00CC4403"/>
    <w:rsid w:val="00CC6C65"/>
    <w:rsid w:val="00CF50BE"/>
    <w:rsid w:val="00D04850"/>
    <w:rsid w:val="00D432A3"/>
    <w:rsid w:val="00D57B03"/>
    <w:rsid w:val="00D675DE"/>
    <w:rsid w:val="00D75A32"/>
    <w:rsid w:val="00DC041B"/>
    <w:rsid w:val="00DD3180"/>
    <w:rsid w:val="00E12088"/>
    <w:rsid w:val="00E310B1"/>
    <w:rsid w:val="00E45D69"/>
    <w:rsid w:val="00E51E02"/>
    <w:rsid w:val="00E73580"/>
    <w:rsid w:val="00E901FC"/>
    <w:rsid w:val="00EE183F"/>
    <w:rsid w:val="00EF7539"/>
    <w:rsid w:val="00F23EE2"/>
    <w:rsid w:val="00F512C4"/>
    <w:rsid w:val="00FC30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63FA1A36"/>
  <w15:docId w15:val="{DB399B5F-ECD2-40CE-8073-4818CE346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45D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5D69"/>
    <w:rPr>
      <w:rFonts w:ascii="Tahoma" w:hAnsi="Tahoma" w:cs="Tahoma"/>
      <w:sz w:val="16"/>
      <w:szCs w:val="16"/>
    </w:rPr>
  </w:style>
  <w:style w:type="character" w:styleId="PlaceholderText">
    <w:name w:val="Placeholder Text"/>
    <w:basedOn w:val="DefaultParagraphFont"/>
    <w:uiPriority w:val="99"/>
    <w:semiHidden/>
    <w:rsid w:val="008F353F"/>
    <w:rPr>
      <w:color w:val="808080"/>
    </w:rPr>
  </w:style>
  <w:style w:type="paragraph" w:styleId="Header">
    <w:name w:val="header"/>
    <w:basedOn w:val="Normal"/>
    <w:link w:val="HeaderChar"/>
    <w:uiPriority w:val="99"/>
    <w:unhideWhenUsed/>
    <w:rsid w:val="006326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263F"/>
  </w:style>
  <w:style w:type="paragraph" w:styleId="Footer">
    <w:name w:val="footer"/>
    <w:basedOn w:val="Normal"/>
    <w:link w:val="FooterChar"/>
    <w:uiPriority w:val="99"/>
    <w:unhideWhenUsed/>
    <w:rsid w:val="006326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263F"/>
  </w:style>
  <w:style w:type="paragraph" w:styleId="ListParagraph">
    <w:name w:val="List Paragraph"/>
    <w:basedOn w:val="Normal"/>
    <w:uiPriority w:val="34"/>
    <w:qFormat/>
    <w:rsid w:val="007F5E8D"/>
    <w:pPr>
      <w:ind w:left="720"/>
      <w:contextualSpacing/>
    </w:pPr>
  </w:style>
  <w:style w:type="character" w:styleId="Hyperlink">
    <w:name w:val="Hyperlink"/>
    <w:basedOn w:val="DefaultParagraphFont"/>
    <w:uiPriority w:val="99"/>
    <w:unhideWhenUsed/>
    <w:rsid w:val="00225D9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Grants.gov" TargetMode="External"/><Relationship Id="rId18" Type="http://schemas.openxmlformats.org/officeDocument/2006/relationships/hyperlink" Target="http://www.grants.gov"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yperlink" Target="http://www.cdc.gov/od/pgo/funding/grants/foamain.shtm" TargetMode="External"/><Relationship Id="rId7" Type="http://schemas.openxmlformats.org/officeDocument/2006/relationships/styles" Target="styles.xml"/><Relationship Id="rId12" Type="http://schemas.openxmlformats.org/officeDocument/2006/relationships/image" Target="media/image1.tiff"/><Relationship Id="rId17" Type="http://schemas.openxmlformats.org/officeDocument/2006/relationships/hyperlink" Target="http://www.Grants.gov"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Grants.gov" TargetMode="External"/><Relationship Id="rId20" Type="http://schemas.openxmlformats.org/officeDocument/2006/relationships/hyperlink" Target="http://www.cdc.gov/od/pgo/funding/grants/foamain.shtm"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http://www.Grants.gov" TargetMode="External"/><Relationship Id="rId23"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grants.nih.gov/grants/forms.htm"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Grants.gov" TargetMode="External"/><Relationship Id="rId22" Type="http://schemas.openxmlformats.org/officeDocument/2006/relationships/header" Target="header1.xml"/><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982F4D7631FD4C52B88963402498C0BF"/>
        <w:category>
          <w:name w:val="General"/>
          <w:gallery w:val="placeholder"/>
        </w:category>
        <w:types>
          <w:type w:val="bbPlcHdr"/>
        </w:types>
        <w:behaviors>
          <w:behavior w:val="content"/>
        </w:behaviors>
        <w:guid w:val="{3AF011EE-C51C-4ADC-91D4-8E3175491204}"/>
      </w:docPartPr>
      <w:docPartBody>
        <w:p w:rsidR="00C51BB4" w:rsidRDefault="008D41AE" w:rsidP="008D41AE">
          <w:pPr>
            <w:pStyle w:val="982F4D7631FD4C52B88963402498C0BF"/>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02B9215E12A04142ACFC2CF0FAB61FDC"/>
        <w:category>
          <w:name w:val="General"/>
          <w:gallery w:val="placeholder"/>
        </w:category>
        <w:types>
          <w:type w:val="bbPlcHdr"/>
        </w:types>
        <w:behaviors>
          <w:behavior w:val="content"/>
        </w:behaviors>
        <w:guid w:val="{4E1BDCD8-04CF-424B-A1E4-C2E663305FE3}"/>
      </w:docPartPr>
      <w:docPartBody>
        <w:p w:rsidR="00C51BB4" w:rsidRDefault="008D41AE" w:rsidP="008D41AE">
          <w:pPr>
            <w:pStyle w:val="02B9215E12A04142ACFC2CF0FAB61FDC"/>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DBCA26D7DFAF4C3A90BEB8A69C302CCC"/>
        <w:category>
          <w:name w:val="General"/>
          <w:gallery w:val="placeholder"/>
        </w:category>
        <w:types>
          <w:type w:val="bbPlcHdr"/>
        </w:types>
        <w:behaviors>
          <w:behavior w:val="content"/>
        </w:behaviors>
        <w:guid w:val="{6736EEEC-6B8C-479E-91B9-9DE527B95536}"/>
      </w:docPartPr>
      <w:docPartBody>
        <w:p w:rsidR="00C51BB4" w:rsidRDefault="008D41AE" w:rsidP="008D41AE">
          <w:pPr>
            <w:pStyle w:val="DBCA26D7DFAF4C3A90BEB8A69C302CCC"/>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6ED7220C82574972B4E9E850DC9FD1D2"/>
        <w:category>
          <w:name w:val="General"/>
          <w:gallery w:val="placeholder"/>
        </w:category>
        <w:types>
          <w:type w:val="bbPlcHdr"/>
        </w:types>
        <w:behaviors>
          <w:behavior w:val="content"/>
        </w:behaviors>
        <w:guid w:val="{9F3E1D18-4D31-4BAE-955F-26732EFCB3EE}"/>
      </w:docPartPr>
      <w:docPartBody>
        <w:p w:rsidR="00C51BB4" w:rsidRDefault="008D41AE" w:rsidP="008D41AE">
          <w:pPr>
            <w:pStyle w:val="6ED7220C82574972B4E9E850DC9FD1D2"/>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EA36054728654057A1BE59B2D4F913F5"/>
        <w:category>
          <w:name w:val="General"/>
          <w:gallery w:val="placeholder"/>
        </w:category>
        <w:types>
          <w:type w:val="bbPlcHdr"/>
        </w:types>
        <w:behaviors>
          <w:behavior w:val="content"/>
        </w:behaviors>
        <w:guid w:val="{9844852C-2729-4672-BA9C-421B4F59CA28}"/>
      </w:docPartPr>
      <w:docPartBody>
        <w:p w:rsidR="00C51BB4" w:rsidRDefault="008D41AE" w:rsidP="008D41AE">
          <w:pPr>
            <w:pStyle w:val="EA36054728654057A1BE59B2D4F913F5"/>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AFEA5632897642C2BD7D83BCBB83289A"/>
        <w:category>
          <w:name w:val="General"/>
          <w:gallery w:val="placeholder"/>
        </w:category>
        <w:types>
          <w:type w:val="bbPlcHdr"/>
        </w:types>
        <w:behaviors>
          <w:behavior w:val="content"/>
        </w:behaviors>
        <w:guid w:val="{923C29FE-838C-4C55-B4DA-D669563B7B40}"/>
      </w:docPartPr>
      <w:docPartBody>
        <w:p w:rsidR="00C51BB4" w:rsidRDefault="008D41AE" w:rsidP="008D41AE">
          <w:pPr>
            <w:pStyle w:val="AFEA5632897642C2BD7D83BCBB83289A"/>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EFD0D30698034163933BC8D17FA71A63"/>
        <w:category>
          <w:name w:val="General"/>
          <w:gallery w:val="placeholder"/>
        </w:category>
        <w:types>
          <w:type w:val="bbPlcHdr"/>
        </w:types>
        <w:behaviors>
          <w:behavior w:val="content"/>
        </w:behaviors>
        <w:guid w:val="{400C34C7-7614-43BD-B0A3-CC72A83E6355}"/>
      </w:docPartPr>
      <w:docPartBody>
        <w:p w:rsidR="00C51BB4" w:rsidRDefault="008D41AE" w:rsidP="008D41AE">
          <w:pPr>
            <w:pStyle w:val="EFD0D30698034163933BC8D17FA71A63"/>
          </w:pPr>
          <w:r w:rsidRPr="004A211E">
            <w:rPr>
              <w:rStyle w:val="PlaceholderText"/>
              <w:rFonts w:ascii="Times New Roman" w:hAnsi="Times New Roman" w:cs="Times New Roman"/>
              <w:sz w:val="24"/>
              <w:szCs w:val="24"/>
              <w:shd w:val="clear" w:color="auto" w:fill="D9D9D9" w:themeFill="background1" w:themeFillShade="D9"/>
            </w:rPr>
            <w:t>Click here to enter a date.</w:t>
          </w:r>
        </w:p>
      </w:docPartBody>
    </w:docPart>
    <w:docPart>
      <w:docPartPr>
        <w:name w:val="C3FBB290160A47E4A4A1A64A2BEF7781"/>
        <w:category>
          <w:name w:val="General"/>
          <w:gallery w:val="placeholder"/>
        </w:category>
        <w:types>
          <w:type w:val="bbPlcHdr"/>
        </w:types>
        <w:behaviors>
          <w:behavior w:val="content"/>
        </w:behaviors>
        <w:guid w:val="{D3DEB36A-037A-4F3B-9082-34399DE4FC81}"/>
      </w:docPartPr>
      <w:docPartBody>
        <w:p w:rsidR="00C51BB4" w:rsidRDefault="008D41AE" w:rsidP="008D41AE">
          <w:pPr>
            <w:pStyle w:val="C3FBB290160A47E4A4A1A64A2BEF7781"/>
          </w:pPr>
          <w:r w:rsidRPr="004A211E">
            <w:rPr>
              <w:rStyle w:val="PlaceholderText"/>
              <w:rFonts w:ascii="Times New Roman" w:hAnsi="Times New Roman" w:cs="Times New Roman"/>
              <w:sz w:val="24"/>
              <w:szCs w:val="24"/>
              <w:shd w:val="clear" w:color="auto" w:fill="D9D9D9" w:themeFill="background1" w:themeFillShade="D9"/>
            </w:rPr>
            <w:t>Click here to enter a date.</w:t>
          </w:r>
        </w:p>
      </w:docPartBody>
    </w:docPart>
    <w:docPart>
      <w:docPartPr>
        <w:name w:val="A343308BCD664F74B5CCAB1F5DB2DC86"/>
        <w:category>
          <w:name w:val="General"/>
          <w:gallery w:val="placeholder"/>
        </w:category>
        <w:types>
          <w:type w:val="bbPlcHdr"/>
        </w:types>
        <w:behaviors>
          <w:behavior w:val="content"/>
        </w:behaviors>
        <w:guid w:val="{AF0E31AE-BFE1-4A1E-AD5C-15D43C3FF115}"/>
      </w:docPartPr>
      <w:docPartBody>
        <w:p w:rsidR="00C51BB4" w:rsidRDefault="008D41AE" w:rsidP="008D41AE">
          <w:pPr>
            <w:pStyle w:val="A343308BCD664F74B5CCAB1F5DB2DC86"/>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2A8E"/>
    <w:rsid w:val="000A5BF9"/>
    <w:rsid w:val="00423F73"/>
    <w:rsid w:val="004E326C"/>
    <w:rsid w:val="006D4B85"/>
    <w:rsid w:val="00731DB5"/>
    <w:rsid w:val="00856977"/>
    <w:rsid w:val="00896E83"/>
    <w:rsid w:val="008C6DFC"/>
    <w:rsid w:val="008D41AE"/>
    <w:rsid w:val="00C51BB4"/>
    <w:rsid w:val="00C91848"/>
    <w:rsid w:val="00E12A8E"/>
    <w:rsid w:val="00E96B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51BB4"/>
    <w:rPr>
      <w:color w:val="808080"/>
    </w:rPr>
  </w:style>
  <w:style w:type="paragraph" w:customStyle="1" w:styleId="3B08F851B02041CFBF074AD2DF358C98">
    <w:name w:val="3B08F851B02041CFBF074AD2DF358C98"/>
    <w:rsid w:val="00E12A8E"/>
  </w:style>
  <w:style w:type="paragraph" w:customStyle="1" w:styleId="0902BE667583421DB95A7DFA7633D890">
    <w:name w:val="0902BE667583421DB95A7DFA7633D890"/>
    <w:rsid w:val="00E12A8E"/>
  </w:style>
  <w:style w:type="paragraph" w:customStyle="1" w:styleId="5E2C6E8F62AC45BDBD905CE7372426CE">
    <w:name w:val="5E2C6E8F62AC45BDBD905CE7372426CE"/>
    <w:rsid w:val="00E12A8E"/>
  </w:style>
  <w:style w:type="paragraph" w:customStyle="1" w:styleId="9A71DF96D7D0412BB69692B1BA3DBBA5">
    <w:name w:val="9A71DF96D7D0412BB69692B1BA3DBBA5"/>
    <w:rsid w:val="00E12A8E"/>
  </w:style>
  <w:style w:type="paragraph" w:customStyle="1" w:styleId="9787C1F553C2426D9D0C2E00056C4A15">
    <w:name w:val="9787C1F553C2426D9D0C2E00056C4A15"/>
    <w:rsid w:val="00E12A8E"/>
  </w:style>
  <w:style w:type="paragraph" w:customStyle="1" w:styleId="70281C8087AE40C5877158DEB4D3851A">
    <w:name w:val="70281C8087AE40C5877158DEB4D3851A"/>
    <w:rsid w:val="00E12A8E"/>
  </w:style>
  <w:style w:type="paragraph" w:customStyle="1" w:styleId="318DFFB283D647AF90BAD1C3DDD56F7B">
    <w:name w:val="318DFFB283D647AF90BAD1C3DDD56F7B"/>
    <w:rsid w:val="00E12A8E"/>
  </w:style>
  <w:style w:type="paragraph" w:customStyle="1" w:styleId="30E72521759A4D6B996900370CEEC1F6">
    <w:name w:val="30E72521759A4D6B996900370CEEC1F6"/>
    <w:rsid w:val="00E12A8E"/>
  </w:style>
  <w:style w:type="paragraph" w:customStyle="1" w:styleId="81A34EC86B1D489F976A561DDAFF2FB7">
    <w:name w:val="81A34EC86B1D489F976A561DDAFF2FB7"/>
    <w:rsid w:val="00E12A8E"/>
  </w:style>
  <w:style w:type="paragraph" w:customStyle="1" w:styleId="C9B0734BA1814043BEF53C6C74E40BDA">
    <w:name w:val="C9B0734BA1814043BEF53C6C74E40BDA"/>
    <w:rsid w:val="00E12A8E"/>
  </w:style>
  <w:style w:type="paragraph" w:customStyle="1" w:styleId="12EBF0C0BE7E472490297A53588F27F3">
    <w:name w:val="12EBF0C0BE7E472490297A53588F27F3"/>
    <w:rsid w:val="00E12A8E"/>
  </w:style>
  <w:style w:type="paragraph" w:customStyle="1" w:styleId="A45C738372A34255AA46D08EA04281B5">
    <w:name w:val="A45C738372A34255AA46D08EA04281B5"/>
    <w:rsid w:val="00E12A8E"/>
  </w:style>
  <w:style w:type="paragraph" w:customStyle="1" w:styleId="E457DC88D5A34250A1B766C7205B2DD2">
    <w:name w:val="E457DC88D5A34250A1B766C7205B2DD2"/>
    <w:rsid w:val="006D4B85"/>
  </w:style>
  <w:style w:type="paragraph" w:customStyle="1" w:styleId="17C6D9BC1A974A41A67ED4D3E04BF410">
    <w:name w:val="17C6D9BC1A974A41A67ED4D3E04BF410"/>
    <w:rsid w:val="006D4B85"/>
  </w:style>
  <w:style w:type="paragraph" w:customStyle="1" w:styleId="49B7391560C644DBAEF91C70B1F32B5A">
    <w:name w:val="49B7391560C644DBAEF91C70B1F32B5A"/>
    <w:rsid w:val="006D4B85"/>
  </w:style>
  <w:style w:type="paragraph" w:customStyle="1" w:styleId="BF1C40597CB14DF4A5571DFC6B435458">
    <w:name w:val="BF1C40597CB14DF4A5571DFC6B435458"/>
    <w:rsid w:val="006D4B85"/>
  </w:style>
  <w:style w:type="paragraph" w:customStyle="1" w:styleId="7B30FDF1C55E41CF829BC51AB52E3821">
    <w:name w:val="7B30FDF1C55E41CF829BC51AB52E3821"/>
    <w:rsid w:val="006D4B85"/>
  </w:style>
  <w:style w:type="paragraph" w:customStyle="1" w:styleId="6FB2D0D754F541339030D94F13FF56DC">
    <w:name w:val="6FB2D0D754F541339030D94F13FF56DC"/>
    <w:rsid w:val="006D4B85"/>
  </w:style>
  <w:style w:type="paragraph" w:customStyle="1" w:styleId="031E1FB6CB5843E78A5EEBE07500BAE9">
    <w:name w:val="031E1FB6CB5843E78A5EEBE07500BAE9"/>
    <w:rsid w:val="006D4B85"/>
  </w:style>
  <w:style w:type="paragraph" w:customStyle="1" w:styleId="62493168B1F348BC9977A9163C4B9CFE">
    <w:name w:val="62493168B1F348BC9977A9163C4B9CFE"/>
    <w:rsid w:val="006D4B85"/>
  </w:style>
  <w:style w:type="paragraph" w:customStyle="1" w:styleId="4CB480D42D6E4996AE5670DD95E3C8B1">
    <w:name w:val="4CB480D42D6E4996AE5670DD95E3C8B1"/>
    <w:rsid w:val="006D4B85"/>
  </w:style>
  <w:style w:type="paragraph" w:customStyle="1" w:styleId="A41FD17B7D8242C992DB21C0180289A7">
    <w:name w:val="A41FD17B7D8242C992DB21C0180289A7"/>
    <w:rsid w:val="006D4B85"/>
  </w:style>
  <w:style w:type="paragraph" w:customStyle="1" w:styleId="F449E657BA16441ABAFA1556DC6D1B5D">
    <w:name w:val="F449E657BA16441ABAFA1556DC6D1B5D"/>
    <w:rsid w:val="006D4B85"/>
  </w:style>
  <w:style w:type="paragraph" w:customStyle="1" w:styleId="269366E779BF47F4BA9D7CB72B3E4D9A">
    <w:name w:val="269366E779BF47F4BA9D7CB72B3E4D9A"/>
    <w:rsid w:val="006D4B85"/>
  </w:style>
  <w:style w:type="paragraph" w:customStyle="1" w:styleId="469D51179128443A9A9F6B7F2E40F9F5">
    <w:name w:val="469D51179128443A9A9F6B7F2E40F9F5"/>
    <w:rsid w:val="006D4B85"/>
  </w:style>
  <w:style w:type="paragraph" w:customStyle="1" w:styleId="FB67D724D79C4A8DB89F7D218F3E2601">
    <w:name w:val="FB67D724D79C4A8DB89F7D218F3E2601"/>
    <w:rsid w:val="006D4B85"/>
  </w:style>
  <w:style w:type="paragraph" w:customStyle="1" w:styleId="578CAE34D082403A94EED70622CF2179">
    <w:name w:val="578CAE34D082403A94EED70622CF2179"/>
    <w:rsid w:val="006D4B85"/>
  </w:style>
  <w:style w:type="paragraph" w:customStyle="1" w:styleId="0BEF2BA0E5F343CEA02539CBFCCC0A25">
    <w:name w:val="0BEF2BA0E5F343CEA02539CBFCCC0A25"/>
    <w:rsid w:val="006D4B85"/>
  </w:style>
  <w:style w:type="paragraph" w:customStyle="1" w:styleId="151EC338DF9442DF8E77F4C5E2012CE9">
    <w:name w:val="151EC338DF9442DF8E77F4C5E2012CE9"/>
    <w:rsid w:val="006D4B85"/>
  </w:style>
  <w:style w:type="paragraph" w:customStyle="1" w:styleId="D068EBF88F0F4B51B3F38FD3007A5F45">
    <w:name w:val="D068EBF88F0F4B51B3F38FD3007A5F45"/>
    <w:rsid w:val="006D4B85"/>
  </w:style>
  <w:style w:type="paragraph" w:customStyle="1" w:styleId="4067175B55DC460D9EA95024F2E66DF2">
    <w:name w:val="4067175B55DC460D9EA95024F2E66DF2"/>
    <w:rsid w:val="006D4B85"/>
  </w:style>
  <w:style w:type="paragraph" w:customStyle="1" w:styleId="6B8A53A8D1244372B7247C64881E41CB">
    <w:name w:val="6B8A53A8D1244372B7247C64881E41CB"/>
    <w:rsid w:val="006D4B85"/>
  </w:style>
  <w:style w:type="paragraph" w:customStyle="1" w:styleId="981BDBDCA63A4B5FBC0EFCB1E3EBF92B">
    <w:name w:val="981BDBDCA63A4B5FBC0EFCB1E3EBF92B"/>
    <w:rsid w:val="006D4B85"/>
  </w:style>
  <w:style w:type="paragraph" w:customStyle="1" w:styleId="E3D2F65A1A6A44A8843C9E5AA54C84CA">
    <w:name w:val="E3D2F65A1A6A44A8843C9E5AA54C84CA"/>
    <w:rsid w:val="006D4B85"/>
  </w:style>
  <w:style w:type="paragraph" w:customStyle="1" w:styleId="B24B84257CD94A5FBB4173D222434739">
    <w:name w:val="B24B84257CD94A5FBB4173D222434739"/>
    <w:rsid w:val="006D4B85"/>
  </w:style>
  <w:style w:type="paragraph" w:customStyle="1" w:styleId="9F5F142D6DA64D05B4028ACD2634B7E2">
    <w:name w:val="9F5F142D6DA64D05B4028ACD2634B7E2"/>
    <w:rsid w:val="006D4B85"/>
  </w:style>
  <w:style w:type="paragraph" w:customStyle="1" w:styleId="6645F9E8536D4F7B89F9B87FBA7FBC36">
    <w:name w:val="6645F9E8536D4F7B89F9B87FBA7FBC36"/>
    <w:rsid w:val="006D4B85"/>
  </w:style>
  <w:style w:type="paragraph" w:customStyle="1" w:styleId="6650A274A9824AC8BD3E4071DEB22C3A">
    <w:name w:val="6650A274A9824AC8BD3E4071DEB22C3A"/>
    <w:rsid w:val="006D4B85"/>
  </w:style>
  <w:style w:type="paragraph" w:customStyle="1" w:styleId="19A6EBEFC9B547A4A991372DCD6C6C42">
    <w:name w:val="19A6EBEFC9B547A4A991372DCD6C6C42"/>
    <w:rsid w:val="006D4B85"/>
  </w:style>
  <w:style w:type="paragraph" w:customStyle="1" w:styleId="F1F62CCC08EF4F2FB6B35132CF0E13B7">
    <w:name w:val="F1F62CCC08EF4F2FB6B35132CF0E13B7"/>
    <w:rsid w:val="006D4B85"/>
  </w:style>
  <w:style w:type="paragraph" w:customStyle="1" w:styleId="EE70A97288B8465EBBD61061D7889DAD">
    <w:name w:val="EE70A97288B8465EBBD61061D7889DAD"/>
    <w:rsid w:val="006D4B85"/>
  </w:style>
  <w:style w:type="paragraph" w:customStyle="1" w:styleId="C6632451263F410DB02775D764502082">
    <w:name w:val="C6632451263F410DB02775D764502082"/>
    <w:rsid w:val="006D4B85"/>
  </w:style>
  <w:style w:type="paragraph" w:customStyle="1" w:styleId="99DDD413CC964203A025CA8D79A22869">
    <w:name w:val="99DDD413CC964203A025CA8D79A22869"/>
    <w:rsid w:val="006D4B85"/>
  </w:style>
  <w:style w:type="paragraph" w:customStyle="1" w:styleId="DB242C71DEC743CEAA66B6F3904407D2">
    <w:name w:val="DB242C71DEC743CEAA66B6F3904407D2"/>
    <w:rsid w:val="006D4B85"/>
  </w:style>
  <w:style w:type="paragraph" w:customStyle="1" w:styleId="49B7391560C644DBAEF91C70B1F32B5A1">
    <w:name w:val="49B7391560C644DBAEF91C70B1F32B5A1"/>
    <w:rsid w:val="004E326C"/>
    <w:rPr>
      <w:rFonts w:eastAsiaTheme="minorHAnsi"/>
    </w:rPr>
  </w:style>
  <w:style w:type="paragraph" w:customStyle="1" w:styleId="17C6D9BC1A974A41A67ED4D3E04BF4101">
    <w:name w:val="17C6D9BC1A974A41A67ED4D3E04BF4101"/>
    <w:rsid w:val="004E326C"/>
    <w:rPr>
      <w:rFonts w:eastAsiaTheme="minorHAnsi"/>
    </w:rPr>
  </w:style>
  <w:style w:type="paragraph" w:customStyle="1" w:styleId="4CB480D42D6E4996AE5670DD95E3C8B11">
    <w:name w:val="4CB480D42D6E4996AE5670DD95E3C8B11"/>
    <w:rsid w:val="004E326C"/>
    <w:rPr>
      <w:rFonts w:eastAsiaTheme="minorHAnsi"/>
    </w:rPr>
  </w:style>
  <w:style w:type="paragraph" w:customStyle="1" w:styleId="C0AF9E0C1C8E441D98E20E94D5AFF71E">
    <w:name w:val="C0AF9E0C1C8E441D98E20E94D5AFF71E"/>
    <w:rsid w:val="004E326C"/>
    <w:rPr>
      <w:rFonts w:eastAsiaTheme="minorHAnsi"/>
    </w:rPr>
  </w:style>
  <w:style w:type="paragraph" w:customStyle="1" w:styleId="0BEF2BA0E5F343CEA02539CBFCCC0A251">
    <w:name w:val="0BEF2BA0E5F343CEA02539CBFCCC0A251"/>
    <w:rsid w:val="004E326C"/>
    <w:rPr>
      <w:rFonts w:eastAsiaTheme="minorHAnsi"/>
    </w:rPr>
  </w:style>
  <w:style w:type="paragraph" w:customStyle="1" w:styleId="FB67D724D79C4A8DB89F7D218F3E26011">
    <w:name w:val="FB67D724D79C4A8DB89F7D218F3E26011"/>
    <w:rsid w:val="004E326C"/>
    <w:rPr>
      <w:rFonts w:eastAsiaTheme="minorHAnsi"/>
    </w:rPr>
  </w:style>
  <w:style w:type="paragraph" w:customStyle="1" w:styleId="578CAE34D082403A94EED70622CF21791">
    <w:name w:val="578CAE34D082403A94EED70622CF21791"/>
    <w:rsid w:val="004E326C"/>
    <w:rPr>
      <w:rFonts w:eastAsiaTheme="minorHAnsi"/>
    </w:rPr>
  </w:style>
  <w:style w:type="paragraph" w:customStyle="1" w:styleId="6645F9E8536D4F7B89F9B87FBA7FBC361">
    <w:name w:val="6645F9E8536D4F7B89F9B87FBA7FBC361"/>
    <w:rsid w:val="004E326C"/>
    <w:rPr>
      <w:rFonts w:eastAsiaTheme="minorHAnsi"/>
    </w:rPr>
  </w:style>
  <w:style w:type="paragraph" w:customStyle="1" w:styleId="6650A274A9824AC8BD3E4071DEB22C3A1">
    <w:name w:val="6650A274A9824AC8BD3E4071DEB22C3A1"/>
    <w:rsid w:val="004E326C"/>
    <w:rPr>
      <w:rFonts w:eastAsiaTheme="minorHAnsi"/>
    </w:rPr>
  </w:style>
  <w:style w:type="paragraph" w:customStyle="1" w:styleId="19A6EBEFC9B547A4A991372DCD6C6C421">
    <w:name w:val="19A6EBEFC9B547A4A991372DCD6C6C421"/>
    <w:rsid w:val="004E326C"/>
    <w:rPr>
      <w:rFonts w:eastAsiaTheme="minorHAnsi"/>
    </w:rPr>
  </w:style>
  <w:style w:type="paragraph" w:customStyle="1" w:styleId="4067175B55DC460D9EA95024F2E66DF21">
    <w:name w:val="4067175B55DC460D9EA95024F2E66DF21"/>
    <w:rsid w:val="004E326C"/>
    <w:rPr>
      <w:rFonts w:eastAsiaTheme="minorHAnsi"/>
    </w:rPr>
  </w:style>
  <w:style w:type="paragraph" w:customStyle="1" w:styleId="F1F62CCC08EF4F2FB6B35132CF0E13B71">
    <w:name w:val="F1F62CCC08EF4F2FB6B35132CF0E13B71"/>
    <w:rsid w:val="004E326C"/>
    <w:rPr>
      <w:rFonts w:eastAsiaTheme="minorHAnsi"/>
    </w:rPr>
  </w:style>
  <w:style w:type="paragraph" w:customStyle="1" w:styleId="C6632451263F410DB02775D7645020821">
    <w:name w:val="C6632451263F410DB02775D7645020821"/>
    <w:rsid w:val="004E326C"/>
    <w:rPr>
      <w:rFonts w:eastAsiaTheme="minorHAnsi"/>
    </w:rPr>
  </w:style>
  <w:style w:type="paragraph" w:customStyle="1" w:styleId="99DDD413CC964203A025CA8D79A228691">
    <w:name w:val="99DDD413CC964203A025CA8D79A228691"/>
    <w:rsid w:val="004E326C"/>
    <w:rPr>
      <w:rFonts w:eastAsiaTheme="minorHAnsi"/>
    </w:rPr>
  </w:style>
  <w:style w:type="paragraph" w:customStyle="1" w:styleId="B24B84257CD94A5FBB4173D2224347391">
    <w:name w:val="B24B84257CD94A5FBB4173D2224347391"/>
    <w:rsid w:val="004E326C"/>
    <w:rPr>
      <w:rFonts w:eastAsiaTheme="minorHAnsi"/>
    </w:rPr>
  </w:style>
  <w:style w:type="paragraph" w:customStyle="1" w:styleId="DB242C71DEC743CEAA66B6F3904407D21">
    <w:name w:val="DB242C71DEC743CEAA66B6F3904407D21"/>
    <w:rsid w:val="004E326C"/>
    <w:rPr>
      <w:rFonts w:eastAsiaTheme="minorHAnsi"/>
    </w:rPr>
  </w:style>
  <w:style w:type="paragraph" w:customStyle="1" w:styleId="0AC93522C4B545EAB24932F050E35207">
    <w:name w:val="0AC93522C4B545EAB24932F050E35207"/>
    <w:rsid w:val="004E326C"/>
  </w:style>
  <w:style w:type="paragraph" w:customStyle="1" w:styleId="C9B61FD5C4D045B7AA27EE96F67FCE33">
    <w:name w:val="C9B61FD5C4D045B7AA27EE96F67FCE33"/>
    <w:rsid w:val="008C6DFC"/>
  </w:style>
  <w:style w:type="paragraph" w:customStyle="1" w:styleId="49B7391560C644DBAEF91C70B1F32B5A2">
    <w:name w:val="49B7391560C644DBAEF91C70B1F32B5A2"/>
    <w:rsid w:val="008C6DFC"/>
    <w:rPr>
      <w:rFonts w:eastAsiaTheme="minorHAnsi"/>
    </w:rPr>
  </w:style>
  <w:style w:type="paragraph" w:customStyle="1" w:styleId="17C6D9BC1A974A41A67ED4D3E04BF4102">
    <w:name w:val="17C6D9BC1A974A41A67ED4D3E04BF4102"/>
    <w:rsid w:val="008C6DFC"/>
    <w:rPr>
      <w:rFonts w:eastAsiaTheme="minorHAnsi"/>
    </w:rPr>
  </w:style>
  <w:style w:type="paragraph" w:customStyle="1" w:styleId="4CB480D42D6E4996AE5670DD95E3C8B12">
    <w:name w:val="4CB480D42D6E4996AE5670DD95E3C8B12"/>
    <w:rsid w:val="008C6DFC"/>
    <w:rPr>
      <w:rFonts w:eastAsiaTheme="minorHAnsi"/>
    </w:rPr>
  </w:style>
  <w:style w:type="paragraph" w:customStyle="1" w:styleId="0AC93522C4B545EAB24932F050E352071">
    <w:name w:val="0AC93522C4B545EAB24932F050E352071"/>
    <w:rsid w:val="008C6DFC"/>
    <w:rPr>
      <w:rFonts w:eastAsiaTheme="minorHAnsi"/>
    </w:rPr>
  </w:style>
  <w:style w:type="paragraph" w:customStyle="1" w:styleId="0BEF2BA0E5F343CEA02539CBFCCC0A252">
    <w:name w:val="0BEF2BA0E5F343CEA02539CBFCCC0A252"/>
    <w:rsid w:val="008C6DFC"/>
    <w:rPr>
      <w:rFonts w:eastAsiaTheme="minorHAnsi"/>
    </w:rPr>
  </w:style>
  <w:style w:type="paragraph" w:customStyle="1" w:styleId="FB67D724D79C4A8DB89F7D218F3E26012">
    <w:name w:val="FB67D724D79C4A8DB89F7D218F3E26012"/>
    <w:rsid w:val="008C6DFC"/>
    <w:rPr>
      <w:rFonts w:eastAsiaTheme="minorHAnsi"/>
    </w:rPr>
  </w:style>
  <w:style w:type="paragraph" w:customStyle="1" w:styleId="578CAE34D082403A94EED70622CF21792">
    <w:name w:val="578CAE34D082403A94EED70622CF21792"/>
    <w:rsid w:val="008C6DFC"/>
    <w:rPr>
      <w:rFonts w:eastAsiaTheme="minorHAnsi"/>
    </w:rPr>
  </w:style>
  <w:style w:type="paragraph" w:customStyle="1" w:styleId="6645F9E8536D4F7B89F9B87FBA7FBC362">
    <w:name w:val="6645F9E8536D4F7B89F9B87FBA7FBC362"/>
    <w:rsid w:val="008C6DFC"/>
    <w:rPr>
      <w:rFonts w:eastAsiaTheme="minorHAnsi"/>
    </w:rPr>
  </w:style>
  <w:style w:type="paragraph" w:customStyle="1" w:styleId="6650A274A9824AC8BD3E4071DEB22C3A2">
    <w:name w:val="6650A274A9824AC8BD3E4071DEB22C3A2"/>
    <w:rsid w:val="008C6DFC"/>
    <w:rPr>
      <w:rFonts w:eastAsiaTheme="minorHAnsi"/>
    </w:rPr>
  </w:style>
  <w:style w:type="paragraph" w:customStyle="1" w:styleId="19A6EBEFC9B547A4A991372DCD6C6C422">
    <w:name w:val="19A6EBEFC9B547A4A991372DCD6C6C422"/>
    <w:rsid w:val="008C6DFC"/>
    <w:rPr>
      <w:rFonts w:eastAsiaTheme="minorHAnsi"/>
    </w:rPr>
  </w:style>
  <w:style w:type="paragraph" w:customStyle="1" w:styleId="4067175B55DC460D9EA95024F2E66DF22">
    <w:name w:val="4067175B55DC460D9EA95024F2E66DF22"/>
    <w:rsid w:val="008C6DFC"/>
    <w:rPr>
      <w:rFonts w:eastAsiaTheme="minorHAnsi"/>
    </w:rPr>
  </w:style>
  <w:style w:type="paragraph" w:customStyle="1" w:styleId="F1F62CCC08EF4F2FB6B35132CF0E13B72">
    <w:name w:val="F1F62CCC08EF4F2FB6B35132CF0E13B72"/>
    <w:rsid w:val="008C6DFC"/>
    <w:rPr>
      <w:rFonts w:eastAsiaTheme="minorHAnsi"/>
    </w:rPr>
  </w:style>
  <w:style w:type="paragraph" w:customStyle="1" w:styleId="C6632451263F410DB02775D7645020822">
    <w:name w:val="C6632451263F410DB02775D7645020822"/>
    <w:rsid w:val="008C6DFC"/>
    <w:rPr>
      <w:rFonts w:eastAsiaTheme="minorHAnsi"/>
    </w:rPr>
  </w:style>
  <w:style w:type="paragraph" w:customStyle="1" w:styleId="99DDD413CC964203A025CA8D79A228692">
    <w:name w:val="99DDD413CC964203A025CA8D79A228692"/>
    <w:rsid w:val="008C6DFC"/>
    <w:rPr>
      <w:rFonts w:eastAsiaTheme="minorHAnsi"/>
    </w:rPr>
  </w:style>
  <w:style w:type="paragraph" w:customStyle="1" w:styleId="B24B84257CD94A5FBB4173D2224347392">
    <w:name w:val="B24B84257CD94A5FBB4173D2224347392"/>
    <w:rsid w:val="008C6DFC"/>
    <w:rPr>
      <w:rFonts w:eastAsiaTheme="minorHAnsi"/>
    </w:rPr>
  </w:style>
  <w:style w:type="paragraph" w:customStyle="1" w:styleId="DB242C71DEC743CEAA66B6F3904407D22">
    <w:name w:val="DB242C71DEC743CEAA66B6F3904407D22"/>
    <w:rsid w:val="008C6DFC"/>
    <w:rPr>
      <w:rFonts w:eastAsiaTheme="minorHAnsi"/>
    </w:rPr>
  </w:style>
  <w:style w:type="paragraph" w:customStyle="1" w:styleId="6161A365D0864459A699760D743CF4F7">
    <w:name w:val="6161A365D0864459A699760D743CF4F7"/>
    <w:rsid w:val="008D41AE"/>
  </w:style>
  <w:style w:type="paragraph" w:customStyle="1" w:styleId="A8D76A391C4C4BB0965CB942FC924369">
    <w:name w:val="A8D76A391C4C4BB0965CB942FC924369"/>
    <w:rsid w:val="008D41AE"/>
  </w:style>
  <w:style w:type="paragraph" w:customStyle="1" w:styleId="3129CB109C83407DA8F71C207D75ED14">
    <w:name w:val="3129CB109C83407DA8F71C207D75ED14"/>
    <w:rsid w:val="008D41AE"/>
  </w:style>
  <w:style w:type="paragraph" w:customStyle="1" w:styleId="24BA7F6BCE904D9AB819B53B083A0A70">
    <w:name w:val="24BA7F6BCE904D9AB819B53B083A0A70"/>
    <w:rsid w:val="008D41AE"/>
  </w:style>
  <w:style w:type="paragraph" w:customStyle="1" w:styleId="145BE33551344FE1BA2A10D54BFE4733">
    <w:name w:val="145BE33551344FE1BA2A10D54BFE4733"/>
    <w:rsid w:val="008D41AE"/>
  </w:style>
  <w:style w:type="paragraph" w:customStyle="1" w:styleId="437B3AF1D90A47398489C69562618FAC">
    <w:name w:val="437B3AF1D90A47398489C69562618FAC"/>
    <w:rsid w:val="008D41AE"/>
  </w:style>
  <w:style w:type="paragraph" w:customStyle="1" w:styleId="EC880CAFA9434F8C8FAFAB7248FEB0EE">
    <w:name w:val="EC880CAFA9434F8C8FAFAB7248FEB0EE"/>
    <w:rsid w:val="008D41AE"/>
  </w:style>
  <w:style w:type="paragraph" w:customStyle="1" w:styleId="0951FC04268440E5A506C4FCB7063601">
    <w:name w:val="0951FC04268440E5A506C4FCB7063601"/>
    <w:rsid w:val="008D41AE"/>
  </w:style>
  <w:style w:type="paragraph" w:customStyle="1" w:styleId="88A3BDB83C6B4099801F1BF73DA1671E">
    <w:name w:val="88A3BDB83C6B4099801F1BF73DA1671E"/>
    <w:rsid w:val="008D41AE"/>
  </w:style>
  <w:style w:type="paragraph" w:customStyle="1" w:styleId="DD2B284D63DB4BC1B9977439287FB932">
    <w:name w:val="DD2B284D63DB4BC1B9977439287FB932"/>
    <w:rsid w:val="008D41AE"/>
  </w:style>
  <w:style w:type="paragraph" w:customStyle="1" w:styleId="CD989720C2FA480B86CC940397ECDE0E">
    <w:name w:val="CD989720C2FA480B86CC940397ECDE0E"/>
    <w:rsid w:val="008D41AE"/>
  </w:style>
  <w:style w:type="paragraph" w:customStyle="1" w:styleId="81739783B401475F8B5F5BE8FAE8ECDC">
    <w:name w:val="81739783B401475F8B5F5BE8FAE8ECDC"/>
    <w:rsid w:val="008D41AE"/>
  </w:style>
  <w:style w:type="paragraph" w:customStyle="1" w:styleId="9F088B4D59614216B5AFC763F53ACB55">
    <w:name w:val="9F088B4D59614216B5AFC763F53ACB55"/>
    <w:rsid w:val="008D41AE"/>
  </w:style>
  <w:style w:type="paragraph" w:customStyle="1" w:styleId="869B148CFFDA45CEA4D0545E0CB3D24C">
    <w:name w:val="869B148CFFDA45CEA4D0545E0CB3D24C"/>
    <w:rsid w:val="008D41AE"/>
  </w:style>
  <w:style w:type="paragraph" w:customStyle="1" w:styleId="DF84618ADCDC4AB2B2FAAD3BFDEE8C56">
    <w:name w:val="DF84618ADCDC4AB2B2FAAD3BFDEE8C56"/>
    <w:rsid w:val="008D41AE"/>
  </w:style>
  <w:style w:type="paragraph" w:customStyle="1" w:styleId="5ADC8ED2DED6493B9ED1AA1254FB5345">
    <w:name w:val="5ADC8ED2DED6493B9ED1AA1254FB5345"/>
    <w:rsid w:val="008D41AE"/>
  </w:style>
  <w:style w:type="paragraph" w:customStyle="1" w:styleId="C2342F6048274622BDA592BE9B0EB040">
    <w:name w:val="C2342F6048274622BDA592BE9B0EB040"/>
    <w:rsid w:val="008D41AE"/>
  </w:style>
  <w:style w:type="paragraph" w:customStyle="1" w:styleId="BA8607B6A7274A94B7424C63491DF96A">
    <w:name w:val="BA8607B6A7274A94B7424C63491DF96A"/>
    <w:rsid w:val="008D41AE"/>
  </w:style>
  <w:style w:type="paragraph" w:customStyle="1" w:styleId="A535FD969BD64AE385BE2FF776B88CB0">
    <w:name w:val="A535FD969BD64AE385BE2FF776B88CB0"/>
    <w:rsid w:val="008D41AE"/>
  </w:style>
  <w:style w:type="paragraph" w:customStyle="1" w:styleId="09205901C8BB4E97858AE1294B72C525">
    <w:name w:val="09205901C8BB4E97858AE1294B72C525"/>
    <w:rsid w:val="008D41AE"/>
  </w:style>
  <w:style w:type="paragraph" w:customStyle="1" w:styleId="EEEA685D94A349B59748E3690DCA3C6C">
    <w:name w:val="EEEA685D94A349B59748E3690DCA3C6C"/>
    <w:rsid w:val="008D41AE"/>
  </w:style>
  <w:style w:type="paragraph" w:customStyle="1" w:styleId="E57F13C15F474F99BECE0999D05FAC8B">
    <w:name w:val="E57F13C15F474F99BECE0999D05FAC8B"/>
    <w:rsid w:val="008D41AE"/>
  </w:style>
  <w:style w:type="paragraph" w:customStyle="1" w:styleId="E4874A2A3DE8468A90B00AE6886B9886">
    <w:name w:val="E4874A2A3DE8468A90B00AE6886B9886"/>
    <w:rsid w:val="008D41AE"/>
  </w:style>
  <w:style w:type="paragraph" w:customStyle="1" w:styleId="9442874751BE4608B838CDF2177AE050">
    <w:name w:val="9442874751BE4608B838CDF2177AE050"/>
    <w:rsid w:val="008D41AE"/>
  </w:style>
  <w:style w:type="paragraph" w:customStyle="1" w:styleId="E4502CC30CEB46CBB02D07A820404BE1">
    <w:name w:val="E4502CC30CEB46CBB02D07A820404BE1"/>
    <w:rsid w:val="008D41AE"/>
  </w:style>
  <w:style w:type="paragraph" w:customStyle="1" w:styleId="982F4D7631FD4C52B88963402498C0BF">
    <w:name w:val="982F4D7631FD4C52B88963402498C0BF"/>
    <w:rsid w:val="008D41AE"/>
  </w:style>
  <w:style w:type="paragraph" w:customStyle="1" w:styleId="02B9215E12A04142ACFC2CF0FAB61FDC">
    <w:name w:val="02B9215E12A04142ACFC2CF0FAB61FDC"/>
    <w:rsid w:val="008D41AE"/>
  </w:style>
  <w:style w:type="paragraph" w:customStyle="1" w:styleId="DBCA26D7DFAF4C3A90BEB8A69C302CCC">
    <w:name w:val="DBCA26D7DFAF4C3A90BEB8A69C302CCC"/>
    <w:rsid w:val="008D41AE"/>
  </w:style>
  <w:style w:type="paragraph" w:customStyle="1" w:styleId="173138B40FCA43DE9CF147331417A4EE">
    <w:name w:val="173138B40FCA43DE9CF147331417A4EE"/>
    <w:rsid w:val="008D41AE"/>
  </w:style>
  <w:style w:type="paragraph" w:customStyle="1" w:styleId="6ED7220C82574972B4E9E850DC9FD1D2">
    <w:name w:val="6ED7220C82574972B4E9E850DC9FD1D2"/>
    <w:rsid w:val="008D41AE"/>
  </w:style>
  <w:style w:type="paragraph" w:customStyle="1" w:styleId="EA36054728654057A1BE59B2D4F913F5">
    <w:name w:val="EA36054728654057A1BE59B2D4F913F5"/>
    <w:rsid w:val="008D41AE"/>
  </w:style>
  <w:style w:type="paragraph" w:customStyle="1" w:styleId="AFEA5632897642C2BD7D83BCBB83289A">
    <w:name w:val="AFEA5632897642C2BD7D83BCBB83289A"/>
    <w:rsid w:val="008D41AE"/>
  </w:style>
  <w:style w:type="paragraph" w:customStyle="1" w:styleId="3AAE9AACA26944649918058E4DF7EEBE">
    <w:name w:val="3AAE9AACA26944649918058E4DF7EEBE"/>
    <w:rsid w:val="008D41AE"/>
  </w:style>
  <w:style w:type="paragraph" w:customStyle="1" w:styleId="B7B82FF6F96443A98D49E115F71919C1">
    <w:name w:val="B7B82FF6F96443A98D49E115F71919C1"/>
    <w:rsid w:val="008D41AE"/>
  </w:style>
  <w:style w:type="paragraph" w:customStyle="1" w:styleId="1BB1472B78C6461EB372CF7FBF47CDA0">
    <w:name w:val="1BB1472B78C6461EB372CF7FBF47CDA0"/>
    <w:rsid w:val="008D41AE"/>
  </w:style>
  <w:style w:type="paragraph" w:customStyle="1" w:styleId="EFD0D30698034163933BC8D17FA71A63">
    <w:name w:val="EFD0D30698034163933BC8D17FA71A63"/>
    <w:rsid w:val="008D41AE"/>
  </w:style>
  <w:style w:type="paragraph" w:customStyle="1" w:styleId="C3FBB290160A47E4A4A1A64A2BEF7781">
    <w:name w:val="C3FBB290160A47E4A4A1A64A2BEF7781"/>
    <w:rsid w:val="008D41AE"/>
  </w:style>
  <w:style w:type="paragraph" w:customStyle="1" w:styleId="706ABCE4CD464D878A39AEE14C1687AE">
    <w:name w:val="706ABCE4CD464D878A39AEE14C1687AE"/>
    <w:rsid w:val="008D41AE"/>
  </w:style>
  <w:style w:type="paragraph" w:customStyle="1" w:styleId="E6097F50C0AE45648A427226D1CAE6DF">
    <w:name w:val="E6097F50C0AE45648A427226D1CAE6DF"/>
    <w:rsid w:val="008D41AE"/>
  </w:style>
  <w:style w:type="paragraph" w:customStyle="1" w:styleId="A343308BCD664F74B5CCAB1F5DB2DC86">
    <w:name w:val="A343308BCD664F74B5CCAB1F5DB2DC86"/>
    <w:rsid w:val="008D41AE"/>
  </w:style>
  <w:style w:type="paragraph" w:customStyle="1" w:styleId="7DE4AAFF07DA4D41A39646183DAEDF06">
    <w:name w:val="7DE4AAFF07DA4D41A39646183DAEDF06"/>
    <w:rsid w:val="008D41AE"/>
  </w:style>
  <w:style w:type="paragraph" w:customStyle="1" w:styleId="5062553159CB478E8940EE6222A50528">
    <w:name w:val="5062553159CB478E8940EE6222A50528"/>
    <w:rsid w:val="00C51BB4"/>
  </w:style>
  <w:style w:type="paragraph" w:customStyle="1" w:styleId="A45992FAFCF4495AA7B994AB8CA16100">
    <w:name w:val="A45992FAFCF4495AA7B994AB8CA16100"/>
    <w:rsid w:val="00C51BB4"/>
  </w:style>
  <w:style w:type="paragraph" w:customStyle="1" w:styleId="25456A6CB79D4CBBBD55BDC7F085021C">
    <w:name w:val="25456A6CB79D4CBBBD55BDC7F085021C"/>
    <w:rsid w:val="00C51BB4"/>
  </w:style>
  <w:style w:type="paragraph" w:customStyle="1" w:styleId="8675CB158D064AA18093B2671C283C04">
    <w:name w:val="8675CB158D064AA18093B2671C283C04"/>
    <w:rsid w:val="00C51BB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4D6A1FB06B9F20438E6B43367DBC6C79" ma:contentTypeVersion="4" ma:contentTypeDescription="Create a new document." ma:contentTypeScope="" ma:versionID="d1e552099464465997de1c154df71daa">
  <xsd:schema xmlns:xsd="http://www.w3.org/2001/XMLSchema" xmlns:xs="http://www.w3.org/2001/XMLSchema" xmlns:p="http://schemas.microsoft.com/office/2006/metadata/properties" xmlns:ns2="8db09d17-d6c0-42ca-aac4-15a300dca9f7" xmlns:ns3="c0b586d1-ce07-4b74-a48d-5205590952ea" targetNamespace="http://schemas.microsoft.com/office/2006/metadata/properties" ma:root="true" ma:fieldsID="10a0b94c84ea68371eebb2a4dddd6e83" ns2:_="" ns3:_="">
    <xsd:import namespace="8db09d17-d6c0-42ca-aac4-15a300dca9f7"/>
    <xsd:import namespace="c0b586d1-ce07-4b74-a48d-5205590952ea"/>
    <xsd:element name="properties">
      <xsd:complexType>
        <xsd:sequence>
          <xsd:element name="documentManagement">
            <xsd:complexType>
              <xsd:all>
                <xsd:element ref="ns2:Document_x0020_Types"/>
                <xsd:element ref="ns2:Category" minOccurs="0"/>
                <xsd:element ref="ns2:Sub_x002d_Category"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b09d17-d6c0-42ca-aac4-15a300dca9f7" elementFormDefault="qualified">
    <xsd:import namespace="http://schemas.microsoft.com/office/2006/documentManagement/types"/>
    <xsd:import namespace="http://schemas.microsoft.com/office/infopath/2007/PartnerControls"/>
    <xsd:element name="Document_x0020_Types" ma:index="8" ma:displayName="Document Types" ma:format="Dropdown" ma:internalName="Document_x0020_Types">
      <xsd:simpleType>
        <xsd:restriction base="dms:Choice">
          <xsd:enumeration value="Policies and Procedures"/>
          <xsd:enumeration value="Systems and References"/>
          <xsd:enumeration value="Templates and Tools"/>
          <xsd:enumeration value="Training"/>
          <xsd:enumeration value="General"/>
          <xsd:enumeration value="GrantSolutions"/>
        </xsd:restriction>
      </xsd:simpleType>
    </xsd:element>
    <xsd:element name="Category" ma:index="9" nillable="true" ma:displayName="Category" ma:format="Dropdown" ma:internalName="Category">
      <xsd:simpleType>
        <xsd:restriction base="dms:Choice">
          <xsd:enumeration value="Grants Policies"/>
          <xsd:enumeration value="Grants Standard Operation Procedures (SOP)"/>
          <xsd:enumeration value="Award Phase"/>
          <xsd:enumeration value="General"/>
          <xsd:enumeration value="General Post Award Phase"/>
          <xsd:enumeration value="Post Award Phase"/>
          <xsd:enumeration value="Pre-Award Phase"/>
          <xsd:enumeration value="IMPAC II Resources"/>
          <xsd:enumeration value="Overview"/>
          <xsd:enumeration value="CIO Internal Workflow Diagrams"/>
          <xsd:enumeration value="PPWG Presentations"/>
          <xsd:enumeration value="POC Presentations"/>
          <xsd:enumeration value="CDC Today Daily Announcements"/>
        </xsd:restriction>
      </xsd:simpleType>
    </xsd:element>
    <xsd:element name="Sub_x002d_Category" ma:index="10" nillable="true" ma:displayName="Sub-Category" ma:format="Dropdown" ma:internalName="Sub_x002d_Category">
      <xsd:simpleType>
        <xsd:restriction base="dms:Choice">
          <xsd:enumeration value="Anti-Lobbying"/>
          <xsd:enumeration value="Application"/>
          <xsd:enumeration value="Assurances"/>
          <xsd:enumeration value="Audit Management/Resolution"/>
          <xsd:enumeration value="Award Phase"/>
          <xsd:enumeration value="Award Processing"/>
          <xsd:enumeration value="Budget"/>
          <xsd:enumeration value="CDC-Wide Policies"/>
          <xsd:enumeration value="Closeout"/>
          <xsd:enumeration value="Construction Funding Opportunity Announcements"/>
          <xsd:enumeration value="Continuations"/>
          <xsd:enumeration value="Direct Assistance"/>
          <xsd:enumeration value="Directed Source Award Funding Opportunity Announcements"/>
          <xsd:enumeration value="Federal Financial Report/Financial Status Report"/>
          <xsd:enumeration value="Forecasting"/>
          <xsd:enumeration value="Freedom of Information Act (FOIA)"/>
          <xsd:enumeration value="General"/>
          <xsd:enumeration value="HHS Directives and Policies"/>
          <xsd:enumeration value="High-risk Designation and Removal"/>
          <xsd:enumeration value="Less Than Maximum Competition Justification"/>
          <xsd:enumeration value="Manual Drawdown"/>
          <xsd:enumeration value="Non-Research Funding Opportunity Announcements"/>
          <xsd:enumeration value="Overview"/>
          <xsd:enumeration value="Post Award Phase"/>
          <xsd:enumeration value="Pre-Award Phase"/>
          <xsd:enumeration value="Preparation for Processing"/>
          <xsd:enumeration value="Prevention and Public Health Fund (PPHF)"/>
          <xsd:enumeration value="Prior Approvals"/>
          <xsd:enumeration value="Research Funding Opportunity Announcements"/>
          <xsd:enumeration value="Request for Advancement/Reimbursement (SF-270)"/>
          <xsd:enumeration value="Review"/>
          <xsd:enumeration value="Routing Slip"/>
          <xsd:enumeration value="Single-award Deviations and Class Deviations"/>
          <xsd:enumeration value="Subaccounts"/>
          <xsd:enumeration value="Supplements"/>
          <xsd:enumeration value="Terms and Conditions"/>
          <xsd:enumeration value="Unsolicited Funding Requests"/>
          <xsd:enumeration value="Value Added Taxes &amp; Customs Duties"/>
        </xsd:restriction>
      </xsd:simpleType>
    </xsd:element>
  </xsd:schema>
  <xsd:schema xmlns:xsd="http://www.w3.org/2001/XMLSchema" xmlns:xs="http://www.w3.org/2001/XMLSchema" xmlns:dms="http://schemas.microsoft.com/office/2006/documentManagement/types" xmlns:pc="http://schemas.microsoft.com/office/infopath/2007/PartnerControls" targetNamespace="c0b586d1-ce07-4b74-a48d-5205590952ea"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Category xmlns="8db09d17-d6c0-42ca-aac4-15a300dca9f7">Pre-Award Phase</Category>
    <Document_x0020_Types xmlns="8db09d17-d6c0-42ca-aac4-15a300dca9f7">Templates and Tools</Document_x0020_Types>
    <Sub_x002d_Category xmlns="8db09d17-d6c0-42ca-aac4-15a300dca9f7">Continuations</Sub_x002d_Category>
    <_dlc_DocId xmlns="c0b586d1-ce07-4b74-a48d-5205590952ea">547AMQAQ5T43-44-333</_dlc_DocId>
    <_dlc_DocIdUrl xmlns="c0b586d1-ce07-4b74-a48d-5205590952ea">
      <Url>https://ecm.cdc.gov/PGO/Grants/_layouts/DocIdRedir.aspx?ID=547AMQAQ5T43-44-333</Url>
      <Description>547AMQAQ5T43-44-333</Description>
    </_dlc_DocIdUrl>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F12F59-33DC-4601-A677-F472CE679BBF}">
  <ds:schemaRefs>
    <ds:schemaRef ds:uri="http://schemas.microsoft.com/sharepoint/v3/contenttype/forms"/>
  </ds:schemaRefs>
</ds:datastoreItem>
</file>

<file path=customXml/itemProps2.xml><?xml version="1.0" encoding="utf-8"?>
<ds:datastoreItem xmlns:ds="http://schemas.openxmlformats.org/officeDocument/2006/customXml" ds:itemID="{D06BA3DA-6B26-4B7E-AA19-0914A203B548}">
  <ds:schemaRefs>
    <ds:schemaRef ds:uri="http://schemas.microsoft.com/sharepoint/events"/>
  </ds:schemaRefs>
</ds:datastoreItem>
</file>

<file path=customXml/itemProps3.xml><?xml version="1.0" encoding="utf-8"?>
<ds:datastoreItem xmlns:ds="http://schemas.openxmlformats.org/officeDocument/2006/customXml" ds:itemID="{6E965BAE-82F9-4DF0-986B-EA5C72F83A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b09d17-d6c0-42ca-aac4-15a300dca9f7"/>
    <ds:schemaRef ds:uri="c0b586d1-ce07-4b74-a48d-5205590952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C0D0CE7-2ED0-4830-9073-C4BB7F9D845F}">
  <ds:schemaRefs>
    <ds:schemaRef ds:uri="8db09d17-d6c0-42ca-aac4-15a300dca9f7"/>
    <ds:schemaRef ds:uri="http://schemas.openxmlformats.org/package/2006/metadata/core-properties"/>
    <ds:schemaRef ds:uri="http://purl.org/dc/elements/1.1/"/>
    <ds:schemaRef ds:uri="http://schemas.microsoft.com/office/2006/documentManagement/types"/>
    <ds:schemaRef ds:uri="http://purl.org/dc/terms/"/>
    <ds:schemaRef ds:uri="http://schemas.microsoft.com/office/2006/metadata/properties"/>
    <ds:schemaRef ds:uri="http://schemas.microsoft.com/office/infopath/2007/PartnerControls"/>
    <ds:schemaRef ds:uri="c0b586d1-ce07-4b74-a48d-5205590952ea"/>
    <ds:schemaRef ds:uri="http://www.w3.org/XML/1998/namespace"/>
    <ds:schemaRef ds:uri="http://purl.org/dc/dcmitype/"/>
  </ds:schemaRefs>
</ds:datastoreItem>
</file>

<file path=customXml/itemProps5.xml><?xml version="1.0" encoding="utf-8"?>
<ds:datastoreItem xmlns:ds="http://schemas.openxmlformats.org/officeDocument/2006/customXml" ds:itemID="{A34DCE14-C427-4D93-B955-9B0C7EEA27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2831</Words>
  <Characters>16137</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Exhibit G - Template for PPHF Continuation Application Instructions</vt:lpstr>
    </vt:vector>
  </TitlesOfParts>
  <Company>Centers for Disease Control and Prevention</Company>
  <LinksUpToDate>false</LinksUpToDate>
  <CharactersWithSpaces>18931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Exhibit G - Template for PPHF Continuation Application Instructions</dc:title>
  <dc:creator>Roney, Lisa K. (CDC/CGH/DGHA)</dc:creator>
  <cp:lastModifiedBy>Browning, Linton C. (CDC/OCOO/PGO)</cp:lastModifiedBy>
  <cp:revision>2</cp:revision>
  <cp:lastPrinted>2013-08-29T21:52:00Z</cp:lastPrinted>
  <dcterms:created xsi:type="dcterms:W3CDTF">2015-12-23T14:31:00Z</dcterms:created>
  <dcterms:modified xsi:type="dcterms:W3CDTF">2015-12-23T14:31:00Z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0x0101004D6A1FB06B9F20438E6B43367DBC6C79</vt:lpwstr>
  </property>
  <property fmtid="{D5CDD505-2E9C-101B-9397-08002B2CF9AE}" pid="3" name="_dlc_DocIdItemGuid">
    <vt:lpwstr>597480bd-539a-430a-933f-519ea242f92c</vt:lpwstr>
  </property>
</Properties>
</file>