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6E456" w14:textId="77777777" w:rsidR="008E25B1" w:rsidRPr="008E25B1" w:rsidRDefault="008E25B1" w:rsidP="008E25B1">
      <w:pPr>
        <w:jc w:val="center"/>
        <w:rPr>
          <w:rFonts w:ascii="Times New Roman" w:hAnsi="Times New Roman" w:cs="Times New Roman"/>
          <w:b/>
          <w:bCs/>
          <w:sz w:val="24"/>
          <w:szCs w:val="24"/>
        </w:rPr>
      </w:pPr>
      <w:r w:rsidRPr="008E25B1">
        <w:rPr>
          <w:rFonts w:ascii="Times New Roman" w:hAnsi="Times New Roman" w:cs="Times New Roman"/>
          <w:b/>
          <w:bCs/>
          <w:sz w:val="24"/>
          <w:szCs w:val="24"/>
        </w:rPr>
        <w:t>Cooperative Agreement for CESU-affiliated Partner</w:t>
      </w:r>
    </w:p>
    <w:p w14:paraId="5103417B" w14:textId="43A8A759" w:rsidR="008E25B1" w:rsidRDefault="00EB7AC7" w:rsidP="008E25B1">
      <w:pPr>
        <w:jc w:val="center"/>
        <w:rPr>
          <w:rFonts w:ascii="Times New Roman" w:hAnsi="Times New Roman" w:cs="Times New Roman"/>
          <w:b/>
          <w:bCs/>
          <w:sz w:val="24"/>
          <w:szCs w:val="24"/>
        </w:rPr>
      </w:pPr>
      <w:r w:rsidRPr="008E25B1">
        <w:rPr>
          <w:rFonts w:ascii="Times New Roman" w:hAnsi="Times New Roman" w:cs="Times New Roman"/>
          <w:b/>
          <w:bCs/>
          <w:sz w:val="24"/>
          <w:szCs w:val="24"/>
        </w:rPr>
        <w:t>W</w:t>
      </w:r>
      <w:r w:rsidR="008E25B1" w:rsidRPr="008E25B1">
        <w:rPr>
          <w:rFonts w:ascii="Times New Roman" w:hAnsi="Times New Roman" w:cs="Times New Roman"/>
          <w:b/>
          <w:bCs/>
          <w:sz w:val="24"/>
          <w:szCs w:val="24"/>
        </w:rPr>
        <w:t>ith</w:t>
      </w:r>
      <w:r>
        <w:rPr>
          <w:rFonts w:ascii="Times New Roman" w:hAnsi="Times New Roman" w:cs="Times New Roman"/>
          <w:b/>
          <w:bCs/>
          <w:sz w:val="24"/>
          <w:szCs w:val="24"/>
        </w:rPr>
        <w:t xml:space="preserve"> </w:t>
      </w:r>
      <w:r w:rsidR="008E25B1">
        <w:rPr>
          <w:rFonts w:ascii="Times New Roman" w:hAnsi="Times New Roman" w:cs="Times New Roman"/>
          <w:b/>
          <w:bCs/>
          <w:sz w:val="24"/>
          <w:szCs w:val="24"/>
        </w:rPr>
        <w:t>Rocky Mountains</w:t>
      </w:r>
      <w:r w:rsidR="008E25B1" w:rsidRPr="008E25B1">
        <w:rPr>
          <w:rFonts w:ascii="Times New Roman" w:hAnsi="Times New Roman" w:cs="Times New Roman"/>
          <w:b/>
          <w:bCs/>
          <w:sz w:val="24"/>
          <w:szCs w:val="24"/>
        </w:rPr>
        <w:t xml:space="preserve"> Cooperative Ecosystem Studies Unit</w:t>
      </w:r>
    </w:p>
    <w:p w14:paraId="1F7EEBE6" w14:textId="6E3707CA" w:rsidR="008E25B1" w:rsidRDefault="008E25B1" w:rsidP="00B619B2">
      <w:pPr>
        <w:rPr>
          <w:rFonts w:ascii="Times New Roman" w:hAnsi="Times New Roman" w:cs="Times New Roman"/>
          <w:b/>
          <w:bCs/>
          <w:sz w:val="24"/>
          <w:szCs w:val="24"/>
        </w:rPr>
      </w:pPr>
    </w:p>
    <w:p w14:paraId="5032CC50" w14:textId="77777777" w:rsidR="008E25B1" w:rsidRDefault="008E25B1" w:rsidP="00B619B2">
      <w:pPr>
        <w:rPr>
          <w:rFonts w:ascii="Times New Roman" w:hAnsi="Times New Roman" w:cs="Times New Roman"/>
          <w:b/>
          <w:bCs/>
          <w:sz w:val="24"/>
          <w:szCs w:val="24"/>
        </w:rPr>
      </w:pPr>
    </w:p>
    <w:p w14:paraId="3C4E5EA2" w14:textId="04F3FEB4" w:rsidR="00B619B2" w:rsidRPr="00B619B2" w:rsidRDefault="00B619B2" w:rsidP="00B619B2">
      <w:pPr>
        <w:rPr>
          <w:rFonts w:ascii="Times New Roman" w:hAnsi="Times New Roman" w:cs="Times New Roman"/>
          <w:b/>
          <w:bCs/>
          <w:sz w:val="24"/>
          <w:szCs w:val="24"/>
        </w:rPr>
      </w:pPr>
      <w:r w:rsidRPr="00B619B2">
        <w:rPr>
          <w:rFonts w:ascii="Times New Roman" w:hAnsi="Times New Roman" w:cs="Times New Roman"/>
          <w:b/>
          <w:bCs/>
          <w:sz w:val="24"/>
          <w:szCs w:val="24"/>
        </w:rPr>
        <w:t>Funding Opportunity Description</w:t>
      </w:r>
    </w:p>
    <w:p w14:paraId="259136CF" w14:textId="5D62FAB3" w:rsidR="00B619B2" w:rsidRPr="00B619B2" w:rsidRDefault="00B619B2" w:rsidP="00B619B2">
      <w:pPr>
        <w:rPr>
          <w:rFonts w:ascii="Times New Roman" w:hAnsi="Times New Roman" w:cs="Times New Roman"/>
          <w:b/>
          <w:bCs/>
          <w:sz w:val="24"/>
          <w:szCs w:val="24"/>
        </w:rPr>
      </w:pPr>
    </w:p>
    <w:p w14:paraId="39389EC9" w14:textId="1AC1BC10" w:rsidR="00B619B2" w:rsidRPr="005D5209" w:rsidRDefault="005D5209" w:rsidP="00B619B2">
      <w:pPr>
        <w:rPr>
          <w:rFonts w:ascii="Times New Roman" w:hAnsi="Times New Roman" w:cs="Times New Roman"/>
          <w:sz w:val="24"/>
          <w:szCs w:val="24"/>
        </w:rPr>
      </w:pPr>
      <w:r w:rsidRPr="005D5209">
        <w:rPr>
          <w:rFonts w:ascii="Times New Roman" w:hAnsi="Times New Roman" w:cs="Times New Roman"/>
          <w:sz w:val="24"/>
          <w:szCs w:val="24"/>
        </w:rPr>
        <w:t>The US</w:t>
      </w:r>
      <w:r w:rsidR="00EB7AC7">
        <w:rPr>
          <w:rFonts w:ascii="Times New Roman" w:hAnsi="Times New Roman" w:cs="Times New Roman"/>
          <w:sz w:val="24"/>
          <w:szCs w:val="24"/>
        </w:rPr>
        <w:t xml:space="preserve"> </w:t>
      </w:r>
      <w:r w:rsidRPr="005D5209">
        <w:rPr>
          <w:rFonts w:ascii="Times New Roman" w:hAnsi="Times New Roman" w:cs="Times New Roman"/>
          <w:sz w:val="24"/>
          <w:szCs w:val="24"/>
        </w:rPr>
        <w:t>G</w:t>
      </w:r>
      <w:r w:rsidR="00EB7AC7">
        <w:rPr>
          <w:rFonts w:ascii="Times New Roman" w:hAnsi="Times New Roman" w:cs="Times New Roman"/>
          <w:sz w:val="24"/>
          <w:szCs w:val="24"/>
        </w:rPr>
        <w:t xml:space="preserve">eological </w:t>
      </w:r>
      <w:r w:rsidRPr="005D5209">
        <w:rPr>
          <w:rFonts w:ascii="Times New Roman" w:hAnsi="Times New Roman" w:cs="Times New Roman"/>
          <w:sz w:val="24"/>
          <w:szCs w:val="24"/>
        </w:rPr>
        <w:t>S</w:t>
      </w:r>
      <w:r w:rsidR="00EB7AC7">
        <w:rPr>
          <w:rFonts w:ascii="Times New Roman" w:hAnsi="Times New Roman" w:cs="Times New Roman"/>
          <w:sz w:val="24"/>
          <w:szCs w:val="24"/>
        </w:rPr>
        <w:t>urvey</w:t>
      </w:r>
      <w:r w:rsidRPr="005D5209">
        <w:rPr>
          <w:rFonts w:ascii="Times New Roman" w:hAnsi="Times New Roman" w:cs="Times New Roman"/>
          <w:sz w:val="24"/>
          <w:szCs w:val="24"/>
        </w:rPr>
        <w:t xml:space="preserve"> is offering a funding opportunity to a CESU partner for research in</w:t>
      </w:r>
      <w:r w:rsidR="00B83EBB">
        <w:rPr>
          <w:rFonts w:ascii="Times New Roman" w:hAnsi="Times New Roman" w:cs="Times New Roman"/>
          <w:sz w:val="24"/>
          <w:szCs w:val="24"/>
        </w:rPr>
        <w:t xml:space="preserve"> </w:t>
      </w:r>
      <w:r w:rsidR="003B1106">
        <w:rPr>
          <w:rFonts w:ascii="Times New Roman" w:hAnsi="Times New Roman" w:cs="Times New Roman"/>
          <w:sz w:val="24"/>
          <w:szCs w:val="24"/>
        </w:rPr>
        <w:t>development</w:t>
      </w:r>
      <w:r w:rsidR="007344E0">
        <w:rPr>
          <w:rFonts w:ascii="Times New Roman" w:hAnsi="Times New Roman" w:cs="Times New Roman"/>
          <w:sz w:val="24"/>
          <w:szCs w:val="24"/>
        </w:rPr>
        <w:t xml:space="preserve">, </w:t>
      </w:r>
      <w:r w:rsidR="003B1106">
        <w:rPr>
          <w:rFonts w:ascii="Times New Roman" w:hAnsi="Times New Roman" w:cs="Times New Roman"/>
          <w:sz w:val="24"/>
          <w:szCs w:val="24"/>
        </w:rPr>
        <w:t>characterization</w:t>
      </w:r>
      <w:r w:rsidR="007344E0">
        <w:rPr>
          <w:rFonts w:ascii="Times New Roman" w:hAnsi="Times New Roman" w:cs="Times New Roman"/>
          <w:sz w:val="24"/>
          <w:szCs w:val="24"/>
        </w:rPr>
        <w:t>, and application</w:t>
      </w:r>
      <w:r w:rsidR="003B1106">
        <w:rPr>
          <w:rFonts w:ascii="Times New Roman" w:hAnsi="Times New Roman" w:cs="Times New Roman"/>
          <w:sz w:val="24"/>
          <w:szCs w:val="24"/>
        </w:rPr>
        <w:t xml:space="preserve"> of topographic-bathymetric digital elevation models (TBDEM).  Integrated high-resolution seamless TBDEMs are </w:t>
      </w:r>
      <w:r w:rsidR="003B1106" w:rsidRPr="003B1106">
        <w:rPr>
          <w:rFonts w:ascii="Times New Roman" w:hAnsi="Times New Roman" w:cs="Times New Roman"/>
          <w:sz w:val="24"/>
          <w:szCs w:val="24"/>
        </w:rPr>
        <w:t>used extensively for coastal modeling and hazards assessment to support coastal marine spatial planning</w:t>
      </w:r>
      <w:r w:rsidR="003B1106">
        <w:rPr>
          <w:rFonts w:ascii="Times New Roman" w:hAnsi="Times New Roman" w:cs="Times New Roman"/>
          <w:sz w:val="24"/>
          <w:szCs w:val="24"/>
        </w:rPr>
        <w:t>.</w:t>
      </w:r>
      <w:r w:rsidR="00DD0DFB">
        <w:rPr>
          <w:rFonts w:ascii="Times New Roman" w:hAnsi="Times New Roman" w:cs="Times New Roman"/>
          <w:sz w:val="24"/>
          <w:szCs w:val="24"/>
        </w:rPr>
        <w:t xml:space="preserve">  TBDEMs have variable spatial coverage and resolution and are essential </w:t>
      </w:r>
      <w:r w:rsidR="006F4EBE">
        <w:rPr>
          <w:rFonts w:ascii="Times New Roman" w:hAnsi="Times New Roman" w:cs="Times New Roman"/>
          <w:sz w:val="24"/>
          <w:szCs w:val="24"/>
        </w:rPr>
        <w:t>for</w:t>
      </w:r>
      <w:r w:rsidR="00DD0DFB">
        <w:rPr>
          <w:rFonts w:ascii="Times New Roman" w:hAnsi="Times New Roman" w:cs="Times New Roman"/>
          <w:sz w:val="24"/>
          <w:szCs w:val="24"/>
        </w:rPr>
        <w:t xml:space="preserve"> </w:t>
      </w:r>
      <w:r w:rsidR="00DD0DFB" w:rsidRPr="00DD0DFB">
        <w:rPr>
          <w:rFonts w:ascii="Times New Roman" w:hAnsi="Times New Roman" w:cs="Times New Roman"/>
          <w:sz w:val="24"/>
          <w:szCs w:val="24"/>
        </w:rPr>
        <w:t xml:space="preserve">determining the timing and extent of coastal </w:t>
      </w:r>
      <w:r w:rsidR="00DD0DFB">
        <w:rPr>
          <w:rFonts w:ascii="Times New Roman" w:hAnsi="Times New Roman" w:cs="Times New Roman"/>
          <w:sz w:val="24"/>
          <w:szCs w:val="24"/>
        </w:rPr>
        <w:t xml:space="preserve">flooding and </w:t>
      </w:r>
      <w:r w:rsidR="00DD0DFB" w:rsidRPr="00DD0DFB">
        <w:rPr>
          <w:rFonts w:ascii="Times New Roman" w:hAnsi="Times New Roman" w:cs="Times New Roman"/>
          <w:sz w:val="24"/>
          <w:szCs w:val="24"/>
        </w:rPr>
        <w:t>inundation</w:t>
      </w:r>
      <w:r w:rsidR="007344E0">
        <w:rPr>
          <w:rFonts w:ascii="Times New Roman" w:hAnsi="Times New Roman" w:cs="Times New Roman"/>
          <w:sz w:val="24"/>
          <w:szCs w:val="24"/>
        </w:rPr>
        <w:t xml:space="preserve">, and thus are critical for improving </w:t>
      </w:r>
      <w:r w:rsidR="007344E0" w:rsidRPr="007344E0">
        <w:rPr>
          <w:rFonts w:ascii="Times New Roman" w:hAnsi="Times New Roman" w:cs="Times New Roman"/>
          <w:sz w:val="24"/>
          <w:szCs w:val="24"/>
        </w:rPr>
        <w:t>community preparedness, event forecasting, and warning systems.</w:t>
      </w:r>
      <w:r w:rsidR="007344E0">
        <w:rPr>
          <w:rFonts w:ascii="Times New Roman" w:hAnsi="Times New Roman" w:cs="Times New Roman"/>
          <w:sz w:val="24"/>
          <w:szCs w:val="24"/>
        </w:rPr>
        <w:t xml:space="preserve">  Because TBDEMs are derived from </w:t>
      </w:r>
      <w:r w:rsidR="007733E0">
        <w:rPr>
          <w:rFonts w:ascii="Times New Roman" w:hAnsi="Times New Roman" w:cs="Times New Roman"/>
          <w:sz w:val="24"/>
          <w:szCs w:val="24"/>
        </w:rPr>
        <w:t xml:space="preserve">a wide variety of topographic and bathymetric source data of </w:t>
      </w:r>
      <w:r w:rsidR="007733E0" w:rsidRPr="007733E0">
        <w:rPr>
          <w:rFonts w:ascii="Times New Roman" w:hAnsi="Times New Roman" w:cs="Times New Roman"/>
          <w:sz w:val="24"/>
          <w:szCs w:val="24"/>
        </w:rPr>
        <w:t>disparate age</w:t>
      </w:r>
      <w:r w:rsidR="007733E0">
        <w:rPr>
          <w:rFonts w:ascii="Times New Roman" w:hAnsi="Times New Roman" w:cs="Times New Roman"/>
          <w:sz w:val="24"/>
          <w:szCs w:val="24"/>
        </w:rPr>
        <w:t xml:space="preserve">, </w:t>
      </w:r>
      <w:r w:rsidR="007733E0" w:rsidRPr="007733E0">
        <w:rPr>
          <w:rFonts w:ascii="Times New Roman" w:hAnsi="Times New Roman" w:cs="Times New Roman"/>
          <w:sz w:val="24"/>
          <w:szCs w:val="24"/>
        </w:rPr>
        <w:t>quality</w:t>
      </w:r>
      <w:r w:rsidR="007733E0">
        <w:rPr>
          <w:rFonts w:ascii="Times New Roman" w:hAnsi="Times New Roman" w:cs="Times New Roman"/>
          <w:sz w:val="24"/>
          <w:szCs w:val="24"/>
        </w:rPr>
        <w:t>, resolution, and accuracy</w:t>
      </w:r>
      <w:r w:rsidR="007733E0" w:rsidRPr="007733E0">
        <w:rPr>
          <w:rFonts w:ascii="Times New Roman" w:hAnsi="Times New Roman" w:cs="Times New Roman"/>
          <w:sz w:val="24"/>
          <w:szCs w:val="24"/>
        </w:rPr>
        <w:t xml:space="preserve"> from numerous federal, state, and local government agencies</w:t>
      </w:r>
      <w:r w:rsidR="00AA4DFF">
        <w:rPr>
          <w:rFonts w:ascii="Times New Roman" w:hAnsi="Times New Roman" w:cs="Times New Roman"/>
          <w:sz w:val="24"/>
          <w:szCs w:val="24"/>
        </w:rPr>
        <w:t xml:space="preserve">, research is needed on efficient and robust methods for data integration.  USGS is particularly interested in </w:t>
      </w:r>
      <w:r w:rsidR="00734FEB">
        <w:rPr>
          <w:rFonts w:ascii="Times New Roman" w:hAnsi="Times New Roman" w:cs="Times New Roman"/>
          <w:sz w:val="24"/>
          <w:szCs w:val="24"/>
        </w:rPr>
        <w:t xml:space="preserve">collaborative </w:t>
      </w:r>
      <w:r w:rsidR="00AA4DFF">
        <w:rPr>
          <w:rFonts w:ascii="Times New Roman" w:hAnsi="Times New Roman" w:cs="Times New Roman"/>
          <w:sz w:val="24"/>
          <w:szCs w:val="24"/>
        </w:rPr>
        <w:t>research into methods for efficient and rapid update of TBDEMs with newly acquired post-storm land topography and water depth information, and research on capturing and representing comprehensive TBDEM uncertainty information.</w:t>
      </w:r>
    </w:p>
    <w:p w14:paraId="03667987" w14:textId="0D50D0A4" w:rsidR="00A03A9C" w:rsidRDefault="00A03A9C" w:rsidP="00B619B2">
      <w:pPr>
        <w:rPr>
          <w:rFonts w:ascii="Times New Roman" w:hAnsi="Times New Roman" w:cs="Times New Roman"/>
          <w:b/>
          <w:bCs/>
          <w:sz w:val="24"/>
          <w:szCs w:val="24"/>
        </w:rPr>
      </w:pPr>
    </w:p>
    <w:p w14:paraId="7060D793" w14:textId="5A442162" w:rsidR="00A03A9C" w:rsidRPr="00A03A9C" w:rsidRDefault="00A03A9C" w:rsidP="00B619B2">
      <w:pPr>
        <w:rPr>
          <w:rFonts w:ascii="Times New Roman" w:hAnsi="Times New Roman" w:cs="Times New Roman"/>
          <w:b/>
          <w:bCs/>
          <w:i/>
          <w:iCs/>
          <w:sz w:val="24"/>
          <w:szCs w:val="24"/>
        </w:rPr>
      </w:pPr>
      <w:r w:rsidRPr="00A03A9C">
        <w:rPr>
          <w:rFonts w:ascii="Times New Roman" w:hAnsi="Times New Roman" w:cs="Times New Roman"/>
          <w:b/>
          <w:bCs/>
          <w:i/>
          <w:iCs/>
          <w:sz w:val="24"/>
          <w:szCs w:val="24"/>
        </w:rPr>
        <w:t>Research Objectives:</w:t>
      </w:r>
    </w:p>
    <w:p w14:paraId="02C198CD" w14:textId="0EB95E25" w:rsidR="00A03A9C" w:rsidRDefault="001179F4" w:rsidP="00B619B2">
      <w:pPr>
        <w:rPr>
          <w:rFonts w:ascii="Times New Roman" w:hAnsi="Times New Roman" w:cs="Times New Roman"/>
          <w:sz w:val="24"/>
          <w:szCs w:val="24"/>
        </w:rPr>
      </w:pPr>
      <w:r>
        <w:rPr>
          <w:rFonts w:ascii="Times New Roman" w:hAnsi="Times New Roman" w:cs="Times New Roman"/>
          <w:sz w:val="24"/>
          <w:szCs w:val="24"/>
        </w:rPr>
        <w:t xml:space="preserve">(1) </w:t>
      </w:r>
      <w:r w:rsidR="00866AC0">
        <w:rPr>
          <w:rFonts w:ascii="Times New Roman" w:hAnsi="Times New Roman" w:cs="Times New Roman"/>
          <w:sz w:val="24"/>
          <w:szCs w:val="24"/>
        </w:rPr>
        <w:t xml:space="preserve"> </w:t>
      </w:r>
      <w:r w:rsidR="00734FEB">
        <w:rPr>
          <w:rFonts w:ascii="Times New Roman" w:hAnsi="Times New Roman" w:cs="Times New Roman"/>
          <w:sz w:val="24"/>
          <w:szCs w:val="24"/>
        </w:rPr>
        <w:t xml:space="preserve">Conduct research on development of </w:t>
      </w:r>
      <w:r w:rsidR="00734FEB" w:rsidRPr="00734FEB">
        <w:rPr>
          <w:rFonts w:ascii="Times New Roman" w:hAnsi="Times New Roman" w:cs="Times New Roman"/>
          <w:sz w:val="24"/>
          <w:szCs w:val="24"/>
        </w:rPr>
        <w:t>topographic-bathymetric digital elevation models (TBDEM)</w:t>
      </w:r>
      <w:r w:rsidR="00734FEB">
        <w:rPr>
          <w:rFonts w:ascii="Times New Roman" w:hAnsi="Times New Roman" w:cs="Times New Roman"/>
          <w:sz w:val="24"/>
          <w:szCs w:val="24"/>
        </w:rPr>
        <w:t xml:space="preserve"> to improve methods for integrating diverse sources of land elevation and water depth (bathymetry).</w:t>
      </w:r>
    </w:p>
    <w:p w14:paraId="7A536150" w14:textId="785D630A" w:rsidR="00734FEB" w:rsidRDefault="00734FEB" w:rsidP="00B619B2">
      <w:pPr>
        <w:rPr>
          <w:rFonts w:ascii="Times New Roman" w:hAnsi="Times New Roman" w:cs="Times New Roman"/>
          <w:sz w:val="24"/>
          <w:szCs w:val="24"/>
        </w:rPr>
      </w:pPr>
      <w:r>
        <w:rPr>
          <w:rFonts w:ascii="Times New Roman" w:hAnsi="Times New Roman" w:cs="Times New Roman"/>
          <w:sz w:val="24"/>
          <w:szCs w:val="24"/>
        </w:rPr>
        <w:t xml:space="preserve">(2) </w:t>
      </w:r>
      <w:r w:rsidR="00866AC0">
        <w:rPr>
          <w:rFonts w:ascii="Times New Roman" w:hAnsi="Times New Roman" w:cs="Times New Roman"/>
          <w:sz w:val="24"/>
          <w:szCs w:val="24"/>
        </w:rPr>
        <w:t xml:space="preserve"> </w:t>
      </w:r>
      <w:r>
        <w:rPr>
          <w:rFonts w:ascii="Times New Roman" w:hAnsi="Times New Roman" w:cs="Times New Roman"/>
          <w:sz w:val="24"/>
          <w:szCs w:val="24"/>
        </w:rPr>
        <w:t>Develop methods for data organization and processing to enable efficient and rapid updates of integrated coastal elevation models.</w:t>
      </w:r>
    </w:p>
    <w:p w14:paraId="6A5BBDBB" w14:textId="31AD8047" w:rsidR="00734FEB" w:rsidRPr="001179F4" w:rsidRDefault="00734FEB" w:rsidP="00B619B2">
      <w:pPr>
        <w:rPr>
          <w:rFonts w:ascii="Times New Roman" w:hAnsi="Times New Roman" w:cs="Times New Roman"/>
          <w:sz w:val="24"/>
          <w:szCs w:val="24"/>
        </w:rPr>
      </w:pPr>
      <w:r>
        <w:rPr>
          <w:rFonts w:ascii="Times New Roman" w:hAnsi="Times New Roman" w:cs="Times New Roman"/>
          <w:sz w:val="24"/>
          <w:szCs w:val="24"/>
        </w:rPr>
        <w:t xml:space="preserve">(3) </w:t>
      </w:r>
      <w:r w:rsidR="00866AC0">
        <w:rPr>
          <w:rFonts w:ascii="Times New Roman" w:hAnsi="Times New Roman" w:cs="Times New Roman"/>
          <w:sz w:val="24"/>
          <w:szCs w:val="24"/>
        </w:rPr>
        <w:t xml:space="preserve"> </w:t>
      </w:r>
      <w:r w:rsidR="000D55B4">
        <w:rPr>
          <w:rFonts w:ascii="Times New Roman" w:hAnsi="Times New Roman" w:cs="Times New Roman"/>
          <w:sz w:val="24"/>
          <w:szCs w:val="24"/>
        </w:rPr>
        <w:t>Conduct research on and develop methods for describing TBDEM uncertainty in a spatially explicit manner.</w:t>
      </w:r>
    </w:p>
    <w:p w14:paraId="77A84499" w14:textId="77777777" w:rsidR="00B619B2" w:rsidRPr="00B619B2" w:rsidRDefault="00B619B2" w:rsidP="00B619B2">
      <w:pPr>
        <w:rPr>
          <w:rFonts w:ascii="Times New Roman" w:hAnsi="Times New Roman" w:cs="Times New Roman"/>
          <w:b/>
          <w:bCs/>
          <w:sz w:val="24"/>
          <w:szCs w:val="24"/>
        </w:rPr>
      </w:pPr>
    </w:p>
    <w:p w14:paraId="4EF06164" w14:textId="77777777" w:rsidR="00B619B2" w:rsidRPr="00B619B2" w:rsidRDefault="00B619B2" w:rsidP="00B619B2">
      <w:pPr>
        <w:rPr>
          <w:rFonts w:ascii="Times New Roman" w:hAnsi="Times New Roman" w:cs="Times New Roman"/>
          <w:b/>
          <w:bCs/>
          <w:sz w:val="24"/>
          <w:szCs w:val="24"/>
        </w:rPr>
      </w:pPr>
      <w:r w:rsidRPr="00B619B2">
        <w:rPr>
          <w:rFonts w:ascii="Times New Roman" w:hAnsi="Times New Roman" w:cs="Times New Roman"/>
          <w:b/>
          <w:bCs/>
          <w:sz w:val="24"/>
          <w:szCs w:val="24"/>
        </w:rPr>
        <w:t xml:space="preserve">Award Information </w:t>
      </w:r>
    </w:p>
    <w:p w14:paraId="76D50A06" w14:textId="66677943" w:rsidR="00B619B2" w:rsidRDefault="00B619B2" w:rsidP="00B619B2">
      <w:pPr>
        <w:rPr>
          <w:rFonts w:ascii="Times New Roman" w:hAnsi="Times New Roman" w:cs="Times New Roman"/>
          <w:b/>
          <w:bCs/>
          <w:sz w:val="24"/>
          <w:szCs w:val="24"/>
        </w:rPr>
      </w:pPr>
    </w:p>
    <w:p w14:paraId="2AA3F2A8" w14:textId="743EFF29" w:rsidR="00E827D6" w:rsidRPr="00AC2F4C" w:rsidRDefault="00AC2F4C" w:rsidP="00B619B2">
      <w:pPr>
        <w:rPr>
          <w:rFonts w:ascii="Times New Roman" w:hAnsi="Times New Roman" w:cs="Times New Roman"/>
          <w:sz w:val="24"/>
          <w:szCs w:val="24"/>
        </w:rPr>
      </w:pPr>
      <w:r w:rsidRPr="00AC2F4C">
        <w:rPr>
          <w:rFonts w:ascii="Times New Roman" w:hAnsi="Times New Roman" w:cs="Times New Roman"/>
          <w:sz w:val="24"/>
          <w:szCs w:val="24"/>
        </w:rPr>
        <w:t xml:space="preserve">It is anticipated that one award will be made with one base year and </w:t>
      </w:r>
      <w:r>
        <w:rPr>
          <w:rFonts w:ascii="Times New Roman" w:hAnsi="Times New Roman" w:cs="Times New Roman"/>
          <w:sz w:val="24"/>
          <w:szCs w:val="24"/>
        </w:rPr>
        <w:t>three</w:t>
      </w:r>
      <w:r w:rsidRPr="00AC2F4C">
        <w:rPr>
          <w:rFonts w:ascii="Times New Roman" w:hAnsi="Times New Roman" w:cs="Times New Roman"/>
          <w:sz w:val="24"/>
          <w:szCs w:val="24"/>
        </w:rPr>
        <w:t xml:space="preserve"> renewal years.   The total estimated funding for this project is $</w:t>
      </w:r>
      <w:r>
        <w:rPr>
          <w:rFonts w:ascii="Times New Roman" w:hAnsi="Times New Roman" w:cs="Times New Roman"/>
          <w:sz w:val="24"/>
          <w:szCs w:val="24"/>
        </w:rPr>
        <w:t>141,000</w:t>
      </w:r>
      <w:r w:rsidRPr="00AC2F4C">
        <w:rPr>
          <w:rFonts w:ascii="Times New Roman" w:hAnsi="Times New Roman" w:cs="Times New Roman"/>
          <w:sz w:val="24"/>
          <w:szCs w:val="24"/>
        </w:rPr>
        <w:t>.  Funding in the amount of $</w:t>
      </w:r>
      <w:r>
        <w:rPr>
          <w:rFonts w:ascii="Times New Roman" w:hAnsi="Times New Roman" w:cs="Times New Roman"/>
          <w:sz w:val="24"/>
          <w:szCs w:val="24"/>
        </w:rPr>
        <w:t>68,000</w:t>
      </w:r>
      <w:r w:rsidRPr="00AC2F4C">
        <w:rPr>
          <w:rFonts w:ascii="Times New Roman" w:hAnsi="Times New Roman" w:cs="Times New Roman"/>
          <w:sz w:val="24"/>
          <w:szCs w:val="24"/>
        </w:rPr>
        <w:t xml:space="preserve"> is estimated to be available for FY 20</w:t>
      </w:r>
      <w:r>
        <w:rPr>
          <w:rFonts w:ascii="Times New Roman" w:hAnsi="Times New Roman" w:cs="Times New Roman"/>
          <w:sz w:val="24"/>
          <w:szCs w:val="24"/>
        </w:rPr>
        <w:t>21</w:t>
      </w:r>
      <w:r w:rsidRPr="00AC2F4C">
        <w:rPr>
          <w:rFonts w:ascii="Times New Roman" w:hAnsi="Times New Roman" w:cs="Times New Roman"/>
          <w:sz w:val="24"/>
          <w:szCs w:val="24"/>
        </w:rPr>
        <w:t>.  Additional funding will be based upon satisfactory progress and the availability of funding.</w:t>
      </w:r>
    </w:p>
    <w:p w14:paraId="65EE7A12" w14:textId="77777777" w:rsidR="00B619B2" w:rsidRPr="00B619B2" w:rsidRDefault="00B619B2" w:rsidP="00B619B2">
      <w:pPr>
        <w:rPr>
          <w:rFonts w:ascii="Times New Roman" w:hAnsi="Times New Roman" w:cs="Times New Roman"/>
          <w:b/>
          <w:bCs/>
          <w:sz w:val="24"/>
          <w:szCs w:val="24"/>
        </w:rPr>
      </w:pPr>
    </w:p>
    <w:p w14:paraId="4CDF3428" w14:textId="08CDE1FA" w:rsidR="00B619B2" w:rsidRPr="00B619B2" w:rsidRDefault="00B619B2" w:rsidP="00B619B2">
      <w:pPr>
        <w:rPr>
          <w:rFonts w:ascii="Times New Roman" w:hAnsi="Times New Roman" w:cs="Times New Roman"/>
          <w:b/>
          <w:bCs/>
          <w:sz w:val="24"/>
          <w:szCs w:val="24"/>
        </w:rPr>
      </w:pPr>
      <w:r w:rsidRPr="00B619B2">
        <w:rPr>
          <w:rFonts w:ascii="Times New Roman" w:hAnsi="Times New Roman" w:cs="Times New Roman"/>
          <w:b/>
          <w:bCs/>
          <w:sz w:val="24"/>
          <w:szCs w:val="24"/>
        </w:rPr>
        <w:t>Eligibility Information</w:t>
      </w:r>
    </w:p>
    <w:p w14:paraId="1A38027A" w14:textId="6EA0DF69" w:rsidR="00B619B2" w:rsidRDefault="00B619B2">
      <w:pPr>
        <w:rPr>
          <w:rFonts w:ascii="Times New Roman" w:hAnsi="Times New Roman" w:cs="Times New Roman"/>
          <w:sz w:val="24"/>
          <w:szCs w:val="24"/>
        </w:rPr>
      </w:pPr>
    </w:p>
    <w:p w14:paraId="0DA6BB93" w14:textId="22DEBD96" w:rsidR="00B619B2" w:rsidRPr="006B2626" w:rsidRDefault="00B83EBB">
      <w:pPr>
        <w:rPr>
          <w:rFonts w:ascii="Times New Roman" w:hAnsi="Times New Roman" w:cs="Times New Roman"/>
          <w:sz w:val="24"/>
          <w:szCs w:val="24"/>
        </w:rPr>
      </w:pPr>
      <w:r w:rsidRPr="00B83EBB">
        <w:rPr>
          <w:rFonts w:ascii="Times New Roman" w:hAnsi="Times New Roman" w:cs="Times New Roman"/>
          <w:sz w:val="24"/>
          <w:szCs w:val="24"/>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Pr>
          <w:rFonts w:ascii="Times New Roman" w:hAnsi="Times New Roman" w:cs="Times New Roman"/>
          <w:sz w:val="24"/>
          <w:szCs w:val="24"/>
        </w:rPr>
        <w:t xml:space="preserve">Rocky Mountains </w:t>
      </w:r>
      <w:r w:rsidRPr="00B83EBB">
        <w:rPr>
          <w:rFonts w:ascii="Times New Roman" w:hAnsi="Times New Roman" w:cs="Times New Roman"/>
          <w:sz w:val="24"/>
          <w:szCs w:val="24"/>
        </w:rPr>
        <w:t>Cooperative Ecosystem Studies Unit (CESU) Program.</w:t>
      </w:r>
    </w:p>
    <w:p w14:paraId="351AA099" w14:textId="15586CEF" w:rsidR="00E827D6" w:rsidRDefault="00E827D6">
      <w:pPr>
        <w:rPr>
          <w:rFonts w:ascii="Times New Roman" w:hAnsi="Times New Roman" w:cs="Times New Roman"/>
          <w:b/>
          <w:bCs/>
          <w:sz w:val="24"/>
          <w:szCs w:val="24"/>
        </w:rPr>
      </w:pPr>
    </w:p>
    <w:p w14:paraId="7C57CC5C" w14:textId="4F47E6D3" w:rsidR="00EB7AC7" w:rsidRDefault="00EB7AC7">
      <w:pPr>
        <w:rPr>
          <w:rFonts w:ascii="Times New Roman" w:hAnsi="Times New Roman" w:cs="Times New Roman"/>
          <w:b/>
          <w:bCs/>
          <w:sz w:val="24"/>
          <w:szCs w:val="24"/>
        </w:rPr>
      </w:pPr>
    </w:p>
    <w:p w14:paraId="146EFACE" w14:textId="009875A0" w:rsidR="00EB7AC7" w:rsidRDefault="00EB7AC7">
      <w:pPr>
        <w:rPr>
          <w:rFonts w:ascii="Times New Roman" w:hAnsi="Times New Roman" w:cs="Times New Roman"/>
          <w:b/>
          <w:bCs/>
          <w:sz w:val="24"/>
          <w:szCs w:val="24"/>
        </w:rPr>
      </w:pPr>
    </w:p>
    <w:p w14:paraId="73E524DB" w14:textId="77777777" w:rsidR="00EB7AC7" w:rsidRPr="00B619B2" w:rsidRDefault="00EB7AC7">
      <w:pPr>
        <w:rPr>
          <w:rFonts w:ascii="Times New Roman" w:hAnsi="Times New Roman" w:cs="Times New Roman"/>
          <w:b/>
          <w:bCs/>
          <w:sz w:val="24"/>
          <w:szCs w:val="24"/>
        </w:rPr>
      </w:pPr>
    </w:p>
    <w:p w14:paraId="6D8226E3" w14:textId="2B63EFE8" w:rsidR="00B619B2" w:rsidRPr="00B619B2" w:rsidRDefault="00B619B2">
      <w:pPr>
        <w:rPr>
          <w:rFonts w:ascii="Times New Roman" w:hAnsi="Times New Roman" w:cs="Times New Roman"/>
          <w:b/>
          <w:bCs/>
          <w:sz w:val="24"/>
          <w:szCs w:val="24"/>
        </w:rPr>
      </w:pPr>
      <w:r w:rsidRPr="00B619B2">
        <w:rPr>
          <w:rFonts w:ascii="Times New Roman" w:hAnsi="Times New Roman" w:cs="Times New Roman"/>
          <w:b/>
          <w:bCs/>
          <w:sz w:val="24"/>
          <w:szCs w:val="24"/>
        </w:rPr>
        <w:lastRenderedPageBreak/>
        <w:t>Application and Submission Information</w:t>
      </w:r>
    </w:p>
    <w:p w14:paraId="33F759F8" w14:textId="598FE1CD" w:rsidR="00B619B2" w:rsidRDefault="00B619B2">
      <w:pPr>
        <w:rPr>
          <w:rFonts w:ascii="Times New Roman" w:hAnsi="Times New Roman" w:cs="Times New Roman"/>
          <w:b/>
          <w:bCs/>
          <w:sz w:val="24"/>
          <w:szCs w:val="24"/>
        </w:rPr>
      </w:pPr>
    </w:p>
    <w:p w14:paraId="00441410" w14:textId="77777777" w:rsidR="00EB7AC7" w:rsidRPr="00EB7AC7" w:rsidRDefault="00EB7AC7" w:rsidP="00EB7AC7">
      <w:pPr>
        <w:rPr>
          <w:rFonts w:ascii="Times New Roman" w:eastAsia="Times New Roman" w:hAnsi="Times New Roman" w:cs="Times New Roman"/>
          <w:sz w:val="24"/>
          <w:szCs w:val="24"/>
        </w:rPr>
      </w:pPr>
      <w:bookmarkStart w:id="0" w:name="_Hlk39754700"/>
      <w:r w:rsidRPr="00EB7AC7">
        <w:rPr>
          <w:rFonts w:ascii="Times New Roman" w:eastAsia="Times New Roman" w:hAnsi="Times New Roman" w:cs="Times New Roman"/>
          <w:sz w:val="24"/>
          <w:szCs w:val="24"/>
        </w:rPr>
        <w:t xml:space="preserve">Apply electronically through grants.gov.  Questions are to be directed to Faith Graves: </w:t>
      </w:r>
      <w:r w:rsidRPr="00EB7AC7">
        <w:rPr>
          <w:rFonts w:ascii="Times New Roman" w:eastAsia="Times New Roman" w:hAnsi="Times New Roman" w:cs="Times New Roman"/>
          <w:sz w:val="24"/>
          <w:szCs w:val="24"/>
        </w:rPr>
        <w:tab/>
        <w:t>fgraves@usgs.gov</w:t>
      </w:r>
    </w:p>
    <w:p w14:paraId="4EC26767" w14:textId="77777777" w:rsidR="00EB7AC7" w:rsidRPr="00EB7AC7" w:rsidRDefault="00EB7AC7" w:rsidP="00EB7AC7">
      <w:pPr>
        <w:keepNext/>
        <w:spacing w:before="240" w:after="60"/>
        <w:outlineLvl w:val="1"/>
        <w:rPr>
          <w:rFonts w:ascii="Times New Roman" w:eastAsia="Times New Roman" w:hAnsi="Times New Roman" w:cs="Times New Roman"/>
          <w:b/>
          <w:bCs/>
          <w:i/>
          <w:iCs/>
          <w:sz w:val="24"/>
          <w:szCs w:val="24"/>
        </w:rPr>
      </w:pPr>
      <w:r w:rsidRPr="00EB7AC7">
        <w:rPr>
          <w:rFonts w:ascii="Times New Roman" w:eastAsia="Times New Roman" w:hAnsi="Times New Roman" w:cs="Times New Roman"/>
          <w:bCs/>
          <w:i/>
          <w:iCs/>
          <w:sz w:val="24"/>
          <w:szCs w:val="24"/>
        </w:rPr>
        <w:tab/>
        <w:t>Content and Form of Application</w:t>
      </w:r>
      <w:r w:rsidRPr="00EB7AC7">
        <w:rPr>
          <w:rFonts w:ascii="Times New Roman" w:eastAsia="Times New Roman" w:hAnsi="Times New Roman" w:cs="Times New Roman"/>
          <w:b/>
          <w:bCs/>
          <w:i/>
          <w:iCs/>
          <w:sz w:val="24"/>
          <w:szCs w:val="24"/>
        </w:rPr>
        <w:t xml:space="preserve">: </w:t>
      </w:r>
    </w:p>
    <w:p w14:paraId="1305C01A" w14:textId="77777777" w:rsidR="00EB7AC7" w:rsidRPr="00EB7AC7" w:rsidRDefault="00EB7AC7" w:rsidP="00EB7AC7">
      <w:pPr>
        <w:numPr>
          <w:ilvl w:val="0"/>
          <w:numId w:val="1"/>
        </w:numPr>
        <w:spacing w:before="120" w:after="6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Recipient’s Name</w:t>
      </w:r>
    </w:p>
    <w:p w14:paraId="5EA75399" w14:textId="77777777" w:rsidR="00EB7AC7" w:rsidRPr="00EB7AC7" w:rsidRDefault="00EB7AC7" w:rsidP="00EB7AC7">
      <w:pPr>
        <w:numPr>
          <w:ilvl w:val="0"/>
          <w:numId w:val="1"/>
        </w:numPr>
        <w:spacing w:before="120" w:after="6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543F1096" w14:textId="77777777" w:rsidR="00EB7AC7" w:rsidRPr="00EB7AC7" w:rsidRDefault="00EB7AC7" w:rsidP="00EB7AC7">
      <w:pPr>
        <w:numPr>
          <w:ilvl w:val="0"/>
          <w:numId w:val="1"/>
        </w:numPr>
        <w:spacing w:before="120" w:after="6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126C3BF0" w14:textId="77777777" w:rsidR="00EB7AC7" w:rsidRPr="00EB7AC7" w:rsidRDefault="00EB7AC7" w:rsidP="00EB7AC7">
      <w:pPr>
        <w:numPr>
          <w:ilvl w:val="0"/>
          <w:numId w:val="1"/>
        </w:numPr>
        <w:spacing w:before="120" w:after="6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List laboratories, field equipment, and facilities available for project work. </w:t>
      </w:r>
    </w:p>
    <w:p w14:paraId="5D4419D0" w14:textId="77777777" w:rsidR="00EB7AC7" w:rsidRPr="00EB7AC7" w:rsidRDefault="00EB7AC7" w:rsidP="00EB7AC7">
      <w:pPr>
        <w:numPr>
          <w:ilvl w:val="0"/>
          <w:numId w:val="1"/>
        </w:numPr>
        <w:spacing w:before="120" w:after="6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Experience of staff to conduct the stated work objectives of the project. </w:t>
      </w:r>
    </w:p>
    <w:p w14:paraId="189F202C" w14:textId="77777777" w:rsidR="00EB7AC7" w:rsidRPr="00EB7AC7" w:rsidRDefault="00EB7AC7" w:rsidP="00EB7AC7">
      <w:pPr>
        <w:spacing w:before="120" w:after="60"/>
        <w:rPr>
          <w:rFonts w:ascii="Times New Roman" w:eastAsia="Times New Roman" w:hAnsi="Times New Roman" w:cs="Times New Roman"/>
          <w:i/>
          <w:sz w:val="24"/>
          <w:szCs w:val="24"/>
        </w:rPr>
      </w:pPr>
    </w:p>
    <w:p w14:paraId="2BA20922" w14:textId="77777777" w:rsidR="00EB7AC7" w:rsidRPr="00EB7AC7" w:rsidRDefault="00EB7AC7" w:rsidP="00EB7AC7">
      <w:pPr>
        <w:autoSpaceDE w:val="0"/>
        <w:autoSpaceDN w:val="0"/>
        <w:adjustRightInd w:val="0"/>
        <w:rPr>
          <w:rFonts w:ascii="Times New Roman" w:eastAsia="Times New Roman" w:hAnsi="Times New Roman" w:cs="Times New Roman"/>
          <w:sz w:val="24"/>
          <w:szCs w:val="24"/>
        </w:rPr>
      </w:pPr>
      <w:r w:rsidRPr="00EB7AC7">
        <w:rPr>
          <w:rFonts w:ascii="Times New Roman" w:eastAsia="Times New Roman" w:hAnsi="Times New Roman" w:cs="Times New Roman"/>
          <w:bCs/>
          <w:sz w:val="24"/>
          <w:szCs w:val="24"/>
        </w:rPr>
        <w:t xml:space="preserve">  Proposal Text</w:t>
      </w:r>
      <w:r w:rsidRPr="00EB7AC7">
        <w:rPr>
          <w:rFonts w:ascii="Times New Roman" w:eastAsia="Times New Roman" w:hAnsi="Times New Roman" w:cs="Times New Roman"/>
          <w:sz w:val="24"/>
          <w:szCs w:val="24"/>
        </w:rPr>
        <w:t xml:space="preserve"> </w:t>
      </w:r>
      <w:proofErr w:type="gramStart"/>
      <w:r w:rsidRPr="00EB7AC7">
        <w:rPr>
          <w:rFonts w:ascii="Times New Roman" w:eastAsia="Times New Roman" w:hAnsi="Times New Roman" w:cs="Times New Roman"/>
          <w:sz w:val="24"/>
          <w:szCs w:val="24"/>
        </w:rPr>
        <w:t>-  Please</w:t>
      </w:r>
      <w:proofErr w:type="gramEnd"/>
      <w:r w:rsidRPr="00EB7AC7">
        <w:rPr>
          <w:rFonts w:ascii="Times New Roman" w:eastAsia="Times New Roman" w:hAnsi="Times New Roman" w:cs="Times New Roman"/>
          <w:sz w:val="24"/>
          <w:szCs w:val="24"/>
        </w:rPr>
        <w:t xml:space="preserve"> include the following:</w:t>
      </w:r>
    </w:p>
    <w:p w14:paraId="02452C54" w14:textId="77777777" w:rsidR="00EB7AC7" w:rsidRPr="00EB7AC7" w:rsidRDefault="00EB7AC7" w:rsidP="00EB7AC7">
      <w:pPr>
        <w:autoSpaceDE w:val="0"/>
        <w:autoSpaceDN w:val="0"/>
        <w:adjustRightInd w:val="0"/>
        <w:rPr>
          <w:rFonts w:ascii="Times New Roman" w:eastAsia="Times New Roman" w:hAnsi="Times New Roman" w:cs="Times New Roman"/>
          <w:sz w:val="24"/>
          <w:szCs w:val="24"/>
        </w:rPr>
      </w:pPr>
    </w:p>
    <w:p w14:paraId="32C2573A" w14:textId="77777777" w:rsidR="00EB7AC7" w:rsidRPr="00EB7AC7" w:rsidRDefault="00EB7AC7" w:rsidP="00EB7AC7">
      <w:pPr>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a.  </w:t>
      </w:r>
      <w:r w:rsidRPr="00EB7AC7">
        <w:rPr>
          <w:rFonts w:ascii="Times New Roman" w:eastAsia="Times New Roman" w:hAnsi="Times New Roman" w:cs="Times New Roman"/>
          <w:sz w:val="24"/>
          <w:szCs w:val="24"/>
          <w:u w:val="single"/>
        </w:rPr>
        <w:t>Introduction and Statement of Problem</w:t>
      </w:r>
      <w:r w:rsidRPr="00EB7AC7">
        <w:rPr>
          <w:rFonts w:ascii="Times New Roman" w:eastAsia="Times New Roman" w:hAnsi="Times New Roman" w:cs="Times New Roman"/>
          <w:sz w:val="24"/>
          <w:szCs w:val="24"/>
        </w:rPr>
        <w:t xml:space="preserve">.  Give a brief introduction to the research problem.  Provide </w:t>
      </w:r>
      <w:proofErr w:type="gramStart"/>
      <w:r w:rsidRPr="00EB7AC7">
        <w:rPr>
          <w:rFonts w:ascii="Times New Roman" w:eastAsia="Times New Roman" w:hAnsi="Times New Roman" w:cs="Times New Roman"/>
          <w:sz w:val="24"/>
          <w:szCs w:val="24"/>
        </w:rPr>
        <w:t>a brief summary</w:t>
      </w:r>
      <w:proofErr w:type="gramEnd"/>
      <w:r w:rsidRPr="00EB7AC7">
        <w:rPr>
          <w:rFonts w:ascii="Times New Roman" w:eastAsia="Times New Roman" w:hAnsi="Times New Roman" w:cs="Times New Roman"/>
          <w:sz w:val="24"/>
          <w:szCs w:val="24"/>
        </w:rPr>
        <w:t xml:space="preserve"> of findings or outcomes of any prior work that has been completed or is ongoing in this area</w:t>
      </w:r>
    </w:p>
    <w:p w14:paraId="64991533" w14:textId="77777777" w:rsidR="00EB7AC7" w:rsidRPr="00EB7AC7" w:rsidRDefault="00EB7AC7" w:rsidP="00EB7AC7">
      <w:pPr>
        <w:tabs>
          <w:tab w:val="left" w:pos="1080"/>
          <w:tab w:val="left" w:pos="144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b.</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Objectives</w:t>
      </w:r>
      <w:r w:rsidRPr="00EB7AC7">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EB7AC7">
        <w:rPr>
          <w:rFonts w:ascii="Times New Roman" w:eastAsia="Times New Roman" w:hAnsi="Times New Roman" w:cs="Times New Roman"/>
          <w:b/>
          <w:bCs/>
          <w:sz w:val="24"/>
          <w:szCs w:val="24"/>
        </w:rPr>
        <w:t xml:space="preserve"> </w:t>
      </w:r>
    </w:p>
    <w:p w14:paraId="5FCF4128" w14:textId="77777777" w:rsidR="00EB7AC7" w:rsidRPr="00EB7AC7" w:rsidRDefault="00EB7AC7" w:rsidP="00EB7AC7">
      <w:pPr>
        <w:tabs>
          <w:tab w:val="left" w:pos="1080"/>
          <w:tab w:val="left" w:pos="1440"/>
        </w:tabs>
        <w:autoSpaceDE w:val="0"/>
        <w:autoSpaceDN w:val="0"/>
        <w:adjustRightInd w:val="0"/>
        <w:ind w:left="1440" w:hanging="720"/>
        <w:rPr>
          <w:rFonts w:ascii="Times New Roman" w:eastAsia="Times New Roman" w:hAnsi="Times New Roman" w:cs="Times New Roman"/>
          <w:b/>
          <w:bCs/>
          <w:sz w:val="24"/>
          <w:szCs w:val="24"/>
        </w:rPr>
      </w:pPr>
      <w:r w:rsidRPr="00EB7AC7">
        <w:rPr>
          <w:rFonts w:ascii="Times New Roman" w:eastAsia="Times New Roman" w:hAnsi="Times New Roman" w:cs="Times New Roman"/>
          <w:sz w:val="24"/>
          <w:szCs w:val="24"/>
        </w:rPr>
        <w:t>c.</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Methods</w:t>
      </w:r>
      <w:r w:rsidRPr="00EB7AC7">
        <w:rPr>
          <w:rFonts w:ascii="Times New Roman" w:eastAsia="Times New Roman" w:hAnsi="Times New Roman" w:cs="Times New Roman"/>
          <w:sz w:val="24"/>
          <w:szCs w:val="24"/>
        </w:rPr>
        <w:t xml:space="preserve">.  This section should include a </w:t>
      </w:r>
      <w:proofErr w:type="gramStart"/>
      <w:r w:rsidRPr="00EB7AC7">
        <w:rPr>
          <w:rFonts w:ascii="Times New Roman" w:eastAsia="Times New Roman" w:hAnsi="Times New Roman" w:cs="Times New Roman"/>
          <w:sz w:val="24"/>
          <w:szCs w:val="24"/>
        </w:rPr>
        <w:t>fairly detailed</w:t>
      </w:r>
      <w:proofErr w:type="gramEnd"/>
      <w:r w:rsidRPr="00EB7AC7">
        <w:rPr>
          <w:rFonts w:ascii="Times New Roman" w:eastAsia="Times New Roman" w:hAnsi="Times New Roman" w:cs="Times New Roman"/>
          <w:sz w:val="24"/>
          <w:szCs w:val="24"/>
        </w:rPr>
        <w:t xml:space="preserve"> discussion of the work plan and technical approach to both field and laboratory techniques</w:t>
      </w:r>
      <w:r w:rsidRPr="00EB7AC7">
        <w:rPr>
          <w:rFonts w:ascii="Times New Roman" w:eastAsia="Times New Roman" w:hAnsi="Times New Roman" w:cs="Times New Roman"/>
          <w:b/>
          <w:bCs/>
          <w:sz w:val="24"/>
          <w:szCs w:val="24"/>
        </w:rPr>
        <w:t xml:space="preserve">.  </w:t>
      </w:r>
    </w:p>
    <w:p w14:paraId="2D03907F" w14:textId="77777777" w:rsidR="00EB7AC7" w:rsidRPr="00EB7AC7" w:rsidRDefault="00EB7AC7" w:rsidP="00EB7AC7">
      <w:pPr>
        <w:tabs>
          <w:tab w:val="left" w:pos="1080"/>
          <w:tab w:val="left" w:pos="1440"/>
        </w:tabs>
        <w:autoSpaceDE w:val="0"/>
        <w:autoSpaceDN w:val="0"/>
        <w:adjustRightInd w:val="0"/>
        <w:ind w:left="1440" w:hanging="720"/>
        <w:rPr>
          <w:rFonts w:ascii="Times New Roman" w:eastAsia="Times New Roman" w:hAnsi="Times New Roman" w:cs="Times New Roman"/>
          <w:sz w:val="24"/>
          <w:szCs w:val="24"/>
        </w:rPr>
      </w:pPr>
      <w:proofErr w:type="spellStart"/>
      <w:r w:rsidRPr="00EB7AC7">
        <w:rPr>
          <w:rFonts w:ascii="Times New Roman" w:eastAsia="Times New Roman" w:hAnsi="Times New Roman" w:cs="Times New Roman"/>
          <w:sz w:val="24"/>
          <w:szCs w:val="24"/>
        </w:rPr>
        <w:t>d.</w:t>
      </w:r>
      <w:proofErr w:type="spellEnd"/>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Planned Products and Dissemination of Research Results</w:t>
      </w:r>
      <w:r w:rsidRPr="00EB7AC7">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B7AC7">
        <w:rPr>
          <w:rFonts w:ascii="Times New Roman" w:eastAsia="Times New Roman" w:hAnsi="Times New Roman" w:cs="Times New Roman"/>
          <w:sz w:val="24"/>
          <w:szCs w:val="24"/>
        </w:rPr>
        <w:t>general public</w:t>
      </w:r>
      <w:proofErr w:type="gramEnd"/>
      <w:r w:rsidRPr="00EB7AC7">
        <w:rPr>
          <w:rFonts w:ascii="Times New Roman" w:eastAsia="Times New Roman" w:hAnsi="Times New Roman" w:cs="Times New Roman"/>
          <w:sz w:val="24"/>
          <w:szCs w:val="24"/>
        </w:rPr>
        <w:t>.  The USGS encourages the Recipient to publish project reports in scientific and technical journals.</w:t>
      </w:r>
    </w:p>
    <w:p w14:paraId="7CCB205D" w14:textId="77777777" w:rsidR="00EB7AC7" w:rsidRPr="00EB7AC7" w:rsidRDefault="00EB7AC7" w:rsidP="00EB7AC7">
      <w:pPr>
        <w:tabs>
          <w:tab w:val="left" w:pos="1080"/>
          <w:tab w:val="left" w:pos="144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e.</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References Cited</w:t>
      </w:r>
      <w:r w:rsidRPr="00EB7AC7">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17A593E3" w14:textId="77777777" w:rsidR="00EB7AC7" w:rsidRPr="00EB7AC7" w:rsidRDefault="00EB7AC7" w:rsidP="00EB7AC7">
      <w:pPr>
        <w:tabs>
          <w:tab w:val="left" w:pos="180"/>
          <w:tab w:val="left" w:pos="720"/>
          <w:tab w:val="left" w:pos="2160"/>
        </w:tabs>
        <w:autoSpaceDE w:val="0"/>
        <w:autoSpaceDN w:val="0"/>
        <w:adjustRightInd w:val="0"/>
        <w:ind w:left="720" w:hanging="360"/>
        <w:rPr>
          <w:rFonts w:ascii="Times New Roman" w:eastAsia="Times New Roman" w:hAnsi="Times New Roman" w:cs="Times New Roman"/>
          <w:bCs/>
          <w:sz w:val="24"/>
          <w:szCs w:val="24"/>
        </w:rPr>
      </w:pPr>
    </w:p>
    <w:p w14:paraId="462727EF" w14:textId="77777777" w:rsidR="00EB7AC7" w:rsidRPr="00EB7AC7" w:rsidRDefault="00EB7AC7" w:rsidP="00EB7AC7">
      <w:pPr>
        <w:tabs>
          <w:tab w:val="left" w:pos="180"/>
          <w:tab w:val="left" w:pos="720"/>
          <w:tab w:val="left" w:pos="2160"/>
        </w:tabs>
        <w:autoSpaceDE w:val="0"/>
        <w:autoSpaceDN w:val="0"/>
        <w:adjustRightInd w:val="0"/>
        <w:ind w:left="720" w:hanging="360"/>
        <w:rPr>
          <w:rFonts w:ascii="Times New Roman" w:eastAsia="Times New Roman" w:hAnsi="Times New Roman" w:cs="Times New Roman"/>
          <w:sz w:val="24"/>
          <w:szCs w:val="24"/>
        </w:rPr>
      </w:pPr>
      <w:r w:rsidRPr="00EB7AC7">
        <w:rPr>
          <w:rFonts w:ascii="Times New Roman" w:eastAsia="Times New Roman" w:hAnsi="Times New Roman" w:cs="Times New Roman"/>
          <w:bCs/>
          <w:sz w:val="24"/>
          <w:szCs w:val="24"/>
        </w:rPr>
        <w:t>Budget Sheets</w:t>
      </w:r>
      <w:r w:rsidRPr="00EB7AC7">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6733C5B4" w14:textId="77777777" w:rsidR="00EB7AC7" w:rsidRPr="00EB7AC7" w:rsidRDefault="00EB7AC7" w:rsidP="00EB7AC7">
      <w:pPr>
        <w:tabs>
          <w:tab w:val="left" w:pos="180"/>
          <w:tab w:val="left" w:pos="720"/>
          <w:tab w:val="left" w:pos="2160"/>
        </w:tabs>
        <w:autoSpaceDE w:val="0"/>
        <w:autoSpaceDN w:val="0"/>
        <w:adjustRightInd w:val="0"/>
        <w:ind w:left="720" w:hanging="360"/>
        <w:rPr>
          <w:rFonts w:ascii="Times New Roman" w:eastAsia="Times New Roman" w:hAnsi="Times New Roman" w:cs="Times New Roman"/>
          <w:sz w:val="24"/>
          <w:szCs w:val="24"/>
        </w:rPr>
      </w:pPr>
    </w:p>
    <w:p w14:paraId="483467FA"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a.</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Salaries and Wages</w:t>
      </w:r>
      <w:r w:rsidRPr="00EB7AC7">
        <w:rPr>
          <w:rFonts w:ascii="Times New Roman" w:eastAsia="Times New Roman" w:hAnsi="Times New Roman" w:cs="Times New Roman"/>
          <w:sz w:val="24"/>
          <w:szCs w:val="24"/>
        </w:rPr>
        <w:t>.  List names, positions, and rate of compensation. include their total time, rate of compensation, job titles, and roles.</w:t>
      </w:r>
    </w:p>
    <w:p w14:paraId="1D85B6A4"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lastRenderedPageBreak/>
        <w:t>b.</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Fringe benefits/labor overhead</w:t>
      </w:r>
      <w:r w:rsidRPr="00EB7AC7">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2DBC7CBC"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c.</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Field Expenses</w:t>
      </w:r>
      <w:r w:rsidRPr="00EB7AC7">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3309F2E4"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proofErr w:type="spellStart"/>
      <w:r w:rsidRPr="00EB7AC7">
        <w:rPr>
          <w:rFonts w:ascii="Times New Roman" w:eastAsia="Times New Roman" w:hAnsi="Times New Roman" w:cs="Times New Roman"/>
          <w:sz w:val="24"/>
          <w:szCs w:val="24"/>
        </w:rPr>
        <w:t>d.</w:t>
      </w:r>
      <w:proofErr w:type="spellEnd"/>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Lab Analyses</w:t>
      </w:r>
      <w:r w:rsidRPr="00EB7AC7">
        <w:rPr>
          <w:rFonts w:ascii="Times New Roman" w:eastAsia="Times New Roman" w:hAnsi="Times New Roman" w:cs="Times New Roman"/>
          <w:sz w:val="24"/>
          <w:szCs w:val="24"/>
        </w:rPr>
        <w:t>.  Include geochemical analyses, radiocarbon age dating, etc.  Briefly itemize cost of all analytical work (if applicable)</w:t>
      </w:r>
    </w:p>
    <w:p w14:paraId="1FB7F051"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e.</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Supplies</w:t>
      </w:r>
      <w:r w:rsidRPr="00EB7AC7">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6E8B24F2"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f.</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Equipment</w:t>
      </w:r>
      <w:r w:rsidRPr="00EB7AC7">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B1549BA"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g.</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Services or consultants</w:t>
      </w:r>
      <w:r w:rsidRPr="00EB7AC7">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2ABA617A"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h.</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Travel</w:t>
      </w:r>
      <w:r w:rsidRPr="00EB7AC7">
        <w:rPr>
          <w:rFonts w:ascii="Times New Roman" w:eastAsia="Times New Roman" w:hAnsi="Times New Roman" w:cs="Times New Roman"/>
          <w:sz w:val="24"/>
          <w:szCs w:val="24"/>
        </w:rPr>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B3A575E"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proofErr w:type="spellStart"/>
      <w:r w:rsidRPr="00EB7AC7">
        <w:rPr>
          <w:rFonts w:ascii="Times New Roman" w:eastAsia="Times New Roman" w:hAnsi="Times New Roman" w:cs="Times New Roman"/>
          <w:sz w:val="24"/>
          <w:szCs w:val="24"/>
        </w:rPr>
        <w:t>i</w:t>
      </w:r>
      <w:proofErr w:type="spellEnd"/>
      <w:r w:rsidRPr="00EB7AC7">
        <w:rPr>
          <w:rFonts w:ascii="Times New Roman" w:eastAsia="Times New Roman" w:hAnsi="Times New Roman" w:cs="Times New Roman"/>
          <w:sz w:val="24"/>
          <w:szCs w:val="24"/>
        </w:rPr>
        <w:t>.</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Publication costs</w:t>
      </w:r>
      <w:r w:rsidRPr="00EB7AC7">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18368705"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j.</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Other direct costs</w:t>
      </w:r>
      <w:r w:rsidRPr="00EB7AC7">
        <w:rPr>
          <w:rFonts w:ascii="Times New Roman" w:eastAsia="Times New Roman" w:hAnsi="Times New Roman" w:cs="Times New Roman"/>
          <w:sz w:val="24"/>
          <w:szCs w:val="24"/>
        </w:rPr>
        <w:t xml:space="preserve">.  Itemize the different types of costs not included </w:t>
      </w:r>
      <w:proofErr w:type="gramStart"/>
      <w:r w:rsidRPr="00EB7AC7">
        <w:rPr>
          <w:rFonts w:ascii="Times New Roman" w:eastAsia="Times New Roman" w:hAnsi="Times New Roman" w:cs="Times New Roman"/>
          <w:sz w:val="24"/>
          <w:szCs w:val="24"/>
        </w:rPr>
        <w:t>elsewhere;</w:t>
      </w:r>
      <w:proofErr w:type="gramEnd"/>
      <w:r w:rsidRPr="00EB7AC7">
        <w:rPr>
          <w:rFonts w:ascii="Times New Roman" w:eastAsia="Times New Roman" w:hAnsi="Times New Roman" w:cs="Times New Roman"/>
          <w:sz w:val="24"/>
          <w:szCs w:val="24"/>
        </w:rPr>
        <w:t xml:space="preserve"> such as, shipping, computing, equipment-use charges, or other services.</w:t>
      </w:r>
    </w:p>
    <w:p w14:paraId="7EE6846F"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k.</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Total Direct Charges</w:t>
      </w:r>
      <w:r w:rsidRPr="00EB7AC7">
        <w:rPr>
          <w:rFonts w:ascii="Times New Roman" w:eastAsia="Times New Roman" w:hAnsi="Times New Roman" w:cs="Times New Roman"/>
          <w:sz w:val="24"/>
          <w:szCs w:val="24"/>
        </w:rPr>
        <w:t>.  Totals for items a - j.</w:t>
      </w:r>
    </w:p>
    <w:p w14:paraId="6C738A50"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b/>
          <w:sz w:val="24"/>
          <w:szCs w:val="24"/>
        </w:rPr>
      </w:pPr>
      <w:r w:rsidRPr="00EB7AC7">
        <w:rPr>
          <w:rFonts w:ascii="Times New Roman" w:eastAsia="Times New Roman" w:hAnsi="Times New Roman" w:cs="Times New Roman"/>
          <w:sz w:val="24"/>
          <w:szCs w:val="24"/>
        </w:rPr>
        <w:t>l.</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Indirect Charges (Overhead)</w:t>
      </w:r>
      <w:r w:rsidRPr="00EB7AC7">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B7AC7">
        <w:rPr>
          <w:rFonts w:ascii="Times New Roman" w:eastAsia="Times New Roman" w:hAnsi="Times New Roman" w:cs="Times New Roman"/>
          <w:b/>
          <w:sz w:val="24"/>
          <w:szCs w:val="24"/>
        </w:rPr>
        <w:t>NOTE:  CESU NEGOTIATED IDC IS 17.5%</w:t>
      </w:r>
    </w:p>
    <w:p w14:paraId="278DFFCC" w14:textId="77777777" w:rsidR="00EB7AC7" w:rsidRPr="00EB7AC7" w:rsidRDefault="00EB7AC7" w:rsidP="00EB7AC7">
      <w:pPr>
        <w:tabs>
          <w:tab w:val="left" w:pos="1080"/>
          <w:tab w:val="left" w:pos="1440"/>
          <w:tab w:val="left" w:pos="3780"/>
        </w:tabs>
        <w:autoSpaceDE w:val="0"/>
        <w:autoSpaceDN w:val="0"/>
        <w:adjustRightInd w:val="0"/>
        <w:ind w:left="1440" w:hanging="720"/>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m.</w:t>
      </w:r>
      <w:r w:rsidRPr="00EB7AC7">
        <w:rPr>
          <w:rFonts w:ascii="Times New Roman" w:eastAsia="Times New Roman" w:hAnsi="Times New Roman" w:cs="Times New Roman"/>
          <w:sz w:val="24"/>
          <w:szCs w:val="24"/>
        </w:rPr>
        <w:tab/>
      </w:r>
      <w:r w:rsidRPr="00EB7AC7">
        <w:rPr>
          <w:rFonts w:ascii="Times New Roman" w:eastAsia="Times New Roman" w:hAnsi="Times New Roman" w:cs="Times New Roman"/>
          <w:sz w:val="24"/>
          <w:szCs w:val="24"/>
          <w:u w:val="single"/>
        </w:rPr>
        <w:t>Amount proposed</w:t>
      </w:r>
      <w:r w:rsidRPr="00EB7AC7">
        <w:rPr>
          <w:rFonts w:ascii="Times New Roman" w:eastAsia="Times New Roman" w:hAnsi="Times New Roman" w:cs="Times New Roman"/>
          <w:sz w:val="24"/>
          <w:szCs w:val="24"/>
        </w:rPr>
        <w:t>. Total items k and l.</w:t>
      </w:r>
    </w:p>
    <w:p w14:paraId="0D9AFBC5" w14:textId="0E954304" w:rsidR="00EB7AC7" w:rsidRPr="00EB7AC7" w:rsidRDefault="00EB7AC7" w:rsidP="00EB7AC7">
      <w:pPr>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            n.  Provide copy of recipient’s rate agreement</w:t>
      </w:r>
    </w:p>
    <w:p w14:paraId="0DB9730F" w14:textId="3E8A6325" w:rsidR="00EB7AC7" w:rsidRDefault="00EB7AC7" w:rsidP="00EB7AC7">
      <w:pPr>
        <w:rPr>
          <w:rFonts w:ascii="Times New Roman" w:eastAsia="Times New Roman" w:hAnsi="Times New Roman" w:cs="Times New Roman"/>
          <w:sz w:val="24"/>
          <w:szCs w:val="24"/>
        </w:rPr>
      </w:pPr>
    </w:p>
    <w:p w14:paraId="5E0A67E5" w14:textId="3305D870" w:rsidR="00EB7AC7" w:rsidRDefault="00EB7AC7" w:rsidP="00EB7AC7">
      <w:pPr>
        <w:rPr>
          <w:rFonts w:ascii="Times New Roman" w:eastAsia="Times New Roman" w:hAnsi="Times New Roman" w:cs="Times New Roman"/>
          <w:sz w:val="24"/>
          <w:szCs w:val="24"/>
        </w:rPr>
      </w:pPr>
    </w:p>
    <w:p w14:paraId="024D03AD" w14:textId="5F92C628" w:rsidR="00EB7AC7" w:rsidRDefault="00EB7AC7" w:rsidP="00EB7AC7">
      <w:pPr>
        <w:rPr>
          <w:rFonts w:ascii="Times New Roman" w:eastAsia="Times New Roman" w:hAnsi="Times New Roman" w:cs="Times New Roman"/>
          <w:sz w:val="24"/>
          <w:szCs w:val="24"/>
        </w:rPr>
      </w:pPr>
    </w:p>
    <w:p w14:paraId="1CC8E339" w14:textId="61C1C165" w:rsidR="00EB7AC7" w:rsidRDefault="00EB7AC7" w:rsidP="00EB7AC7">
      <w:pPr>
        <w:rPr>
          <w:rFonts w:ascii="Times New Roman" w:eastAsia="Times New Roman" w:hAnsi="Times New Roman" w:cs="Times New Roman"/>
          <w:sz w:val="24"/>
          <w:szCs w:val="24"/>
        </w:rPr>
      </w:pPr>
    </w:p>
    <w:p w14:paraId="612528AA" w14:textId="6995EDF4" w:rsidR="00EB7AC7" w:rsidRDefault="00EB7AC7" w:rsidP="00EB7AC7">
      <w:pPr>
        <w:rPr>
          <w:rFonts w:ascii="Times New Roman" w:eastAsia="Times New Roman" w:hAnsi="Times New Roman" w:cs="Times New Roman"/>
          <w:sz w:val="24"/>
          <w:szCs w:val="24"/>
        </w:rPr>
      </w:pPr>
    </w:p>
    <w:p w14:paraId="37D68E92" w14:textId="3D284437" w:rsidR="00EB7AC7" w:rsidRDefault="00EB7AC7" w:rsidP="00EB7AC7">
      <w:pPr>
        <w:rPr>
          <w:rFonts w:ascii="Times New Roman" w:eastAsia="Times New Roman" w:hAnsi="Times New Roman" w:cs="Times New Roman"/>
          <w:sz w:val="24"/>
          <w:szCs w:val="24"/>
        </w:rPr>
      </w:pPr>
    </w:p>
    <w:p w14:paraId="4CCDCF44" w14:textId="77777777" w:rsidR="00EB7AC7" w:rsidRPr="00EB7AC7" w:rsidRDefault="00EB7AC7" w:rsidP="00EB7AC7">
      <w:pPr>
        <w:rPr>
          <w:rFonts w:ascii="Times New Roman" w:eastAsia="Times New Roman" w:hAnsi="Times New Roman" w:cs="Times New Roman"/>
          <w:sz w:val="24"/>
          <w:szCs w:val="24"/>
        </w:rPr>
      </w:pPr>
    </w:p>
    <w:p w14:paraId="1E7FCCA9" w14:textId="77777777" w:rsidR="00EB7AC7" w:rsidRPr="00EB7AC7" w:rsidRDefault="00EB7AC7" w:rsidP="00EB7AC7">
      <w:pPr>
        <w:shd w:val="clear" w:color="auto" w:fill="FFFFFF"/>
        <w:rPr>
          <w:rFonts w:ascii="Times New Roman" w:eastAsia="Times New Roman" w:hAnsi="Times New Roman" w:cs="Times New Roman"/>
          <w:b/>
          <w:sz w:val="24"/>
          <w:szCs w:val="24"/>
        </w:rPr>
      </w:pPr>
      <w:r w:rsidRPr="00EB7AC7">
        <w:rPr>
          <w:rFonts w:ascii="Times New Roman" w:eastAsia="Times New Roman" w:hAnsi="Times New Roman" w:cs="Times New Roman"/>
          <w:b/>
          <w:sz w:val="24"/>
          <w:szCs w:val="24"/>
        </w:rPr>
        <w:lastRenderedPageBreak/>
        <w:t>USGS Data Management Plan Requirements</w:t>
      </w:r>
    </w:p>
    <w:p w14:paraId="27DB2A71" w14:textId="77777777" w:rsidR="00EB7AC7" w:rsidRPr="00EB7AC7" w:rsidRDefault="00EB7AC7" w:rsidP="00EB7AC7">
      <w:pPr>
        <w:shd w:val="clear" w:color="auto" w:fill="FFFFFF"/>
        <w:rPr>
          <w:rFonts w:ascii="Times New Roman" w:eastAsia="Times New Roman" w:hAnsi="Times New Roman" w:cs="Times New Roman"/>
          <w:sz w:val="24"/>
          <w:szCs w:val="24"/>
        </w:rPr>
      </w:pPr>
    </w:p>
    <w:p w14:paraId="1DF7E9A0" w14:textId="77777777" w:rsidR="00EB7AC7" w:rsidRPr="00EB7AC7" w:rsidRDefault="00EB7AC7" w:rsidP="00EB7AC7">
      <w:pPr>
        <w:shd w:val="clear" w:color="auto" w:fill="FFFFFF"/>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EB7AC7">
        <w:rPr>
          <w:rFonts w:ascii="Times New Roman" w:eastAsia="Times New Roman" w:hAnsi="Times New Roman" w:cs="Times New Roman"/>
          <w:sz w:val="24"/>
          <w:szCs w:val="24"/>
        </w:rPr>
        <w:t>as long as</w:t>
      </w:r>
      <w:proofErr w:type="gramEnd"/>
      <w:r w:rsidRPr="00EB7AC7">
        <w:rPr>
          <w:rFonts w:ascii="Times New Roman" w:eastAsia="Times New Roman" w:hAnsi="Times New Roman" w:cs="Times New Roman"/>
          <w:sz w:val="24"/>
          <w:szCs w:val="24"/>
        </w:rPr>
        <w:t xml:space="preserve"> the statement is accompanied by a clear justification.  This supplementary document may include:</w:t>
      </w:r>
    </w:p>
    <w:p w14:paraId="4ACA57EC" w14:textId="77777777" w:rsidR="00EB7AC7" w:rsidRPr="00EB7AC7" w:rsidRDefault="00EB7AC7" w:rsidP="00EB7AC7">
      <w:pPr>
        <w:shd w:val="clear" w:color="auto" w:fill="FFFFFF"/>
        <w:rPr>
          <w:rFonts w:ascii="Times New Roman" w:eastAsia="Times New Roman" w:hAnsi="Times New Roman" w:cs="Times New Roman"/>
          <w:sz w:val="24"/>
          <w:szCs w:val="24"/>
        </w:rPr>
      </w:pPr>
    </w:p>
    <w:p w14:paraId="4F9BC66F" w14:textId="77777777" w:rsidR="00EB7AC7" w:rsidRPr="00EB7AC7" w:rsidRDefault="00EB7AC7" w:rsidP="00EB7AC7">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EB7AC7">
        <w:rPr>
          <w:rFonts w:ascii="Times New Roman" w:eastAsia="Times New Roman" w:hAnsi="Times New Roman" w:cs="Times New Roman"/>
          <w:sz w:val="24"/>
          <w:szCs w:val="24"/>
        </w:rPr>
        <w:t>project;</w:t>
      </w:r>
      <w:proofErr w:type="gramEnd"/>
    </w:p>
    <w:p w14:paraId="26187807" w14:textId="77777777" w:rsidR="00EB7AC7" w:rsidRPr="00EB7AC7" w:rsidRDefault="00EB7AC7" w:rsidP="00EB7AC7">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EB7AC7">
        <w:rPr>
          <w:rFonts w:ascii="Times New Roman" w:eastAsia="Times New Roman" w:hAnsi="Times New Roman" w:cs="Times New Roman"/>
          <w:sz w:val="24"/>
          <w:szCs w:val="24"/>
        </w:rPr>
        <w:t>);</w:t>
      </w:r>
      <w:proofErr w:type="gramEnd"/>
    </w:p>
    <w:p w14:paraId="13C16702" w14:textId="77777777" w:rsidR="00EB7AC7" w:rsidRPr="00EB7AC7" w:rsidRDefault="00EB7AC7" w:rsidP="00EB7AC7">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EB7AC7">
        <w:rPr>
          <w:rFonts w:ascii="Times New Roman" w:eastAsia="Times New Roman" w:hAnsi="Times New Roman" w:cs="Times New Roman"/>
          <w:sz w:val="24"/>
          <w:szCs w:val="24"/>
        </w:rPr>
        <w:t>requirements;</w:t>
      </w:r>
      <w:proofErr w:type="gramEnd"/>
    </w:p>
    <w:p w14:paraId="7D996F9F" w14:textId="77777777" w:rsidR="00EB7AC7" w:rsidRPr="00EB7AC7" w:rsidRDefault="00EB7AC7" w:rsidP="00EB7AC7">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provisions for re-use, re-distribution, and the production of derivatives; and</w:t>
      </w:r>
    </w:p>
    <w:p w14:paraId="025C13F0" w14:textId="77777777" w:rsidR="00EB7AC7" w:rsidRPr="00EB7AC7" w:rsidRDefault="00EB7AC7" w:rsidP="00EB7AC7">
      <w:pPr>
        <w:numPr>
          <w:ilvl w:val="0"/>
          <w:numId w:val="2"/>
        </w:numPr>
        <w:shd w:val="clear" w:color="auto" w:fill="FFFFFF"/>
        <w:spacing w:after="200" w:line="276" w:lineRule="auto"/>
        <w:ind w:left="945"/>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plans for archiving data, samples, and other research products, and for preservation of free public access to them.</w:t>
      </w:r>
    </w:p>
    <w:p w14:paraId="21758454" w14:textId="77777777" w:rsidR="00EB7AC7" w:rsidRPr="00EB7AC7" w:rsidRDefault="00EB7AC7" w:rsidP="00EB7AC7">
      <w:pPr>
        <w:shd w:val="clear" w:color="auto" w:fill="FFFFFF"/>
        <w:ind w:left="945"/>
        <w:rPr>
          <w:rFonts w:ascii="Times New Roman" w:eastAsia="Times New Roman" w:hAnsi="Times New Roman" w:cs="Times New Roman"/>
          <w:sz w:val="24"/>
          <w:szCs w:val="24"/>
        </w:rPr>
      </w:pPr>
    </w:p>
    <w:p w14:paraId="34624F74" w14:textId="77777777" w:rsidR="00EB7AC7" w:rsidRPr="00EB7AC7" w:rsidRDefault="00EB7AC7" w:rsidP="00EB7AC7">
      <w:pPr>
        <w:shd w:val="clear" w:color="auto" w:fill="FFFFFF"/>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Additional guidance on data management plans is available from the USGS Data Management web site here: </w:t>
      </w:r>
      <w:hyperlink r:id="rId5" w:tgtFrame="_blank" w:history="1">
        <w:r w:rsidRPr="00EB7AC7">
          <w:rPr>
            <w:rFonts w:ascii="Times New Roman" w:eastAsia="Times New Roman" w:hAnsi="Times New Roman" w:cs="Times New Roman"/>
            <w:sz w:val="24"/>
            <w:szCs w:val="24"/>
          </w:rPr>
          <w:t>http://www.usgs.gov/datamanagement/plan/dmplans.php</w:t>
        </w:r>
      </w:hyperlink>
    </w:p>
    <w:p w14:paraId="3A8EE3D1" w14:textId="77777777" w:rsidR="00EB7AC7" w:rsidRPr="00EB7AC7" w:rsidRDefault="00EB7AC7" w:rsidP="00EB7AC7">
      <w:pPr>
        <w:shd w:val="clear" w:color="auto" w:fill="FFFFFF"/>
        <w:rPr>
          <w:rFonts w:ascii="Times New Roman" w:eastAsia="Times New Roman" w:hAnsi="Times New Roman" w:cs="Times New Roman"/>
          <w:sz w:val="24"/>
          <w:szCs w:val="24"/>
        </w:rPr>
      </w:pPr>
    </w:p>
    <w:p w14:paraId="16C69821" w14:textId="77777777" w:rsidR="00EB7AC7" w:rsidRPr="00EB7AC7" w:rsidRDefault="00EB7AC7" w:rsidP="00EB7AC7">
      <w:pPr>
        <w:shd w:val="clear" w:color="auto" w:fill="FFFFFF"/>
        <w:rPr>
          <w:rFonts w:ascii="Times New Roman" w:eastAsia="Times New Roman" w:hAnsi="Times New Roman" w:cs="Times New Roman"/>
          <w:sz w:val="24"/>
          <w:szCs w:val="24"/>
        </w:rPr>
      </w:pPr>
      <w:r w:rsidRPr="00EB7AC7">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BC6DD3D" w14:textId="77777777" w:rsidR="00EB7AC7" w:rsidRPr="00EB7AC7" w:rsidRDefault="00EB7AC7" w:rsidP="00EB7AC7">
      <w:pPr>
        <w:rPr>
          <w:rFonts w:ascii="Times New Roman" w:eastAsia="Calibri" w:hAnsi="Times New Roman" w:cs="Times New Roman"/>
          <w:color w:val="222222"/>
          <w:sz w:val="24"/>
          <w:szCs w:val="24"/>
          <w:shd w:val="clear" w:color="auto" w:fill="FFFFFF"/>
        </w:rPr>
      </w:pPr>
    </w:p>
    <w:p w14:paraId="7722504A" w14:textId="77777777" w:rsidR="00EB7AC7" w:rsidRPr="00EB7AC7" w:rsidRDefault="00EB7AC7" w:rsidP="00EB7AC7">
      <w:pPr>
        <w:rPr>
          <w:rFonts w:ascii="Times New Roman" w:eastAsia="Times New Roman" w:hAnsi="Times New Roman" w:cs="Times New Roman"/>
          <w:sz w:val="24"/>
          <w:szCs w:val="24"/>
        </w:rPr>
      </w:pPr>
    </w:p>
    <w:p w14:paraId="7A6F0CA2" w14:textId="77777777" w:rsidR="00EB7AC7" w:rsidRPr="00EB7AC7" w:rsidRDefault="00EB7AC7" w:rsidP="00EB7AC7">
      <w:pPr>
        <w:rPr>
          <w:rFonts w:ascii="Times New Roman" w:eastAsia="Times New Roman" w:hAnsi="Times New Roman" w:cs="Times New Roman"/>
          <w:b/>
          <w:bCs/>
          <w:color w:val="000000"/>
          <w:sz w:val="24"/>
          <w:szCs w:val="24"/>
        </w:rPr>
      </w:pPr>
      <w:r w:rsidRPr="00EB7AC7">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11449678" w14:textId="77777777" w:rsidR="00EB7AC7" w:rsidRPr="00EB7AC7" w:rsidRDefault="00EB7AC7" w:rsidP="00EB7AC7">
      <w:pPr>
        <w:rPr>
          <w:rFonts w:ascii="Times New Roman" w:eastAsia="Times New Roman" w:hAnsi="Times New Roman" w:cs="Times New Roman"/>
          <w:sz w:val="24"/>
          <w:szCs w:val="24"/>
        </w:rPr>
      </w:pPr>
    </w:p>
    <w:p w14:paraId="0F4D3790" w14:textId="77777777" w:rsidR="00EB7AC7" w:rsidRPr="00EB7AC7" w:rsidRDefault="00EB7AC7" w:rsidP="00EB7AC7">
      <w:pPr>
        <w:rPr>
          <w:rFonts w:ascii="Times New Roman" w:eastAsia="Times New Roman" w:hAnsi="Times New Roman" w:cs="Times New Roman"/>
          <w:sz w:val="24"/>
          <w:szCs w:val="24"/>
        </w:rPr>
      </w:pPr>
      <w:r w:rsidRPr="00EB7AC7">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0594B1C" w14:textId="77777777" w:rsidR="00EB7AC7" w:rsidRPr="00EB7AC7" w:rsidRDefault="00EB7AC7" w:rsidP="00EB7AC7">
      <w:pPr>
        <w:rPr>
          <w:rFonts w:ascii="Times New Roman" w:eastAsia="Times New Roman" w:hAnsi="Times New Roman" w:cs="Times New Roman"/>
          <w:sz w:val="24"/>
          <w:szCs w:val="24"/>
        </w:rPr>
      </w:pPr>
    </w:p>
    <w:p w14:paraId="1CA322B4" w14:textId="77777777" w:rsidR="00EB7AC7" w:rsidRPr="00EB7AC7" w:rsidRDefault="00EB7AC7" w:rsidP="00EB7AC7">
      <w:pPr>
        <w:rPr>
          <w:rFonts w:ascii="Times New Roman" w:eastAsia="Times New Roman" w:hAnsi="Times New Roman" w:cs="Times New Roman"/>
          <w:sz w:val="24"/>
          <w:szCs w:val="24"/>
        </w:rPr>
      </w:pPr>
      <w:r w:rsidRPr="00EB7AC7">
        <w:rPr>
          <w:rFonts w:ascii="Times New Roman" w:eastAsia="Times New Roman" w:hAnsi="Times New Roman" w:cs="Times New Roman"/>
          <w:color w:val="000000"/>
          <w:sz w:val="24"/>
          <w:szCs w:val="24"/>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9770957" w14:textId="77777777" w:rsidR="00EB7AC7" w:rsidRPr="00EB7AC7" w:rsidRDefault="00EB7AC7" w:rsidP="00EB7AC7">
      <w:pPr>
        <w:rPr>
          <w:rFonts w:ascii="Times New Roman" w:eastAsia="Calibri" w:hAnsi="Times New Roman" w:cs="Times New Roman"/>
          <w:sz w:val="24"/>
          <w:szCs w:val="24"/>
        </w:rPr>
      </w:pPr>
      <w:r w:rsidRPr="00EB7AC7">
        <w:rPr>
          <w:rFonts w:ascii="Times New Roman" w:eastAsia="Times New Roman" w:hAnsi="Times New Roman" w:cs="Times New Roman"/>
          <w:sz w:val="24"/>
          <w:szCs w:val="24"/>
        </w:rPr>
        <w:br/>
      </w:r>
      <w:r w:rsidRPr="00EB7AC7">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0"/>
    <w:p w14:paraId="617F5D44" w14:textId="6E29D7E3" w:rsidR="00E827D6" w:rsidRDefault="00E827D6">
      <w:pPr>
        <w:rPr>
          <w:rFonts w:ascii="Times New Roman" w:hAnsi="Times New Roman" w:cs="Times New Roman"/>
          <w:b/>
          <w:bCs/>
          <w:sz w:val="24"/>
          <w:szCs w:val="24"/>
        </w:rPr>
      </w:pPr>
    </w:p>
    <w:p w14:paraId="564C05AA" w14:textId="77777777" w:rsidR="00E827D6" w:rsidRPr="00B619B2" w:rsidRDefault="00E827D6">
      <w:pPr>
        <w:rPr>
          <w:rFonts w:ascii="Times New Roman" w:hAnsi="Times New Roman" w:cs="Times New Roman"/>
          <w:b/>
          <w:bCs/>
          <w:sz w:val="24"/>
          <w:szCs w:val="24"/>
        </w:rPr>
      </w:pPr>
    </w:p>
    <w:p w14:paraId="311E826E" w14:textId="24838E12" w:rsidR="00B619B2" w:rsidRPr="00B619B2" w:rsidRDefault="00B619B2">
      <w:pPr>
        <w:rPr>
          <w:rFonts w:ascii="Times New Roman" w:hAnsi="Times New Roman" w:cs="Times New Roman"/>
          <w:b/>
          <w:bCs/>
          <w:sz w:val="24"/>
          <w:szCs w:val="24"/>
        </w:rPr>
      </w:pPr>
      <w:r w:rsidRPr="00B619B2">
        <w:rPr>
          <w:rFonts w:ascii="Times New Roman" w:hAnsi="Times New Roman" w:cs="Times New Roman"/>
          <w:b/>
          <w:bCs/>
          <w:sz w:val="24"/>
          <w:szCs w:val="24"/>
        </w:rPr>
        <w:t>Application Review Information</w:t>
      </w:r>
    </w:p>
    <w:p w14:paraId="65EE0681" w14:textId="3D8241AB" w:rsidR="00B619B2" w:rsidRDefault="00B619B2">
      <w:pPr>
        <w:rPr>
          <w:rFonts w:ascii="Times New Roman" w:hAnsi="Times New Roman" w:cs="Times New Roman"/>
          <w:b/>
          <w:bCs/>
          <w:sz w:val="24"/>
          <w:szCs w:val="24"/>
        </w:rPr>
      </w:pPr>
    </w:p>
    <w:p w14:paraId="43878991" w14:textId="77777777" w:rsidR="00CB2685" w:rsidRPr="00CB2685" w:rsidRDefault="00CB2685" w:rsidP="00CB2685">
      <w:pPr>
        <w:rPr>
          <w:rFonts w:ascii="Times New Roman" w:hAnsi="Times New Roman" w:cs="Times New Roman"/>
          <w:sz w:val="24"/>
          <w:szCs w:val="24"/>
        </w:rPr>
      </w:pPr>
      <w:r w:rsidRPr="00CB2685">
        <w:rPr>
          <w:rFonts w:ascii="Times New Roman" w:hAnsi="Times New Roman" w:cs="Times New Roman"/>
          <w:b/>
          <w:bCs/>
          <w:sz w:val="24"/>
          <w:szCs w:val="24"/>
        </w:rPr>
        <w:t>Review and Selection Process:</w:t>
      </w:r>
      <w:r w:rsidRPr="00CB2685">
        <w:rPr>
          <w:rFonts w:ascii="Times New Roman" w:hAnsi="Times New Roman" w:cs="Times New Roman"/>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1B5480F" w14:textId="77777777" w:rsidR="00CB2685" w:rsidRPr="00CB2685" w:rsidRDefault="00CB2685" w:rsidP="00CB2685">
      <w:pPr>
        <w:rPr>
          <w:rFonts w:ascii="Times New Roman" w:hAnsi="Times New Roman" w:cs="Times New Roman"/>
          <w:sz w:val="24"/>
          <w:szCs w:val="24"/>
        </w:rPr>
      </w:pPr>
    </w:p>
    <w:p w14:paraId="629A2CC2" w14:textId="77777777" w:rsidR="00CB2685" w:rsidRPr="00CB2685" w:rsidRDefault="00CB2685" w:rsidP="00CB2685">
      <w:pPr>
        <w:rPr>
          <w:rFonts w:ascii="Times New Roman" w:hAnsi="Times New Roman" w:cs="Times New Roman"/>
          <w:sz w:val="24"/>
          <w:szCs w:val="24"/>
        </w:rPr>
      </w:pPr>
      <w:r w:rsidRPr="00CB2685">
        <w:rPr>
          <w:rFonts w:ascii="Times New Roman" w:hAnsi="Times New Roman" w:cs="Times New Roman"/>
          <w:sz w:val="24"/>
          <w:szCs w:val="24"/>
        </w:rPr>
        <w:t>Proposals are reviewed by the U.S. Geological Survey technical personnel.  Individual proposals are evaluated and scored.  The evaluations and scores will be submitted to the contracting officer for final award</w:t>
      </w:r>
    </w:p>
    <w:p w14:paraId="4FB3E8FD" w14:textId="77777777" w:rsidR="00CB2685" w:rsidRPr="00CB2685" w:rsidRDefault="00CB2685" w:rsidP="00CB2685">
      <w:pPr>
        <w:rPr>
          <w:rFonts w:ascii="Times New Roman" w:hAnsi="Times New Roman" w:cs="Times New Roman"/>
          <w:sz w:val="24"/>
          <w:szCs w:val="24"/>
        </w:rPr>
      </w:pPr>
    </w:p>
    <w:p w14:paraId="491E2113" w14:textId="06827A7E" w:rsidR="00E827D6" w:rsidRDefault="00CB2685" w:rsidP="00CB2685">
      <w:pPr>
        <w:rPr>
          <w:rFonts w:ascii="Times New Roman" w:hAnsi="Times New Roman" w:cs="Times New Roman"/>
          <w:sz w:val="24"/>
          <w:szCs w:val="24"/>
        </w:rPr>
      </w:pPr>
      <w:r w:rsidRPr="00CB2685">
        <w:rPr>
          <w:rFonts w:ascii="Times New Roman" w:hAnsi="Times New Roman" w:cs="Times New Roman"/>
          <w:sz w:val="24"/>
          <w:szCs w:val="24"/>
        </w:rPr>
        <w:t>Proposals will be evaluated based on the following criteria:</w:t>
      </w:r>
    </w:p>
    <w:p w14:paraId="56A1DF02" w14:textId="1AF52226" w:rsidR="00CB2685" w:rsidRDefault="00CB2685" w:rsidP="00CB2685">
      <w:pPr>
        <w:rPr>
          <w:rFonts w:ascii="Times New Roman" w:hAnsi="Times New Roman" w:cs="Times New Roman"/>
          <w:sz w:val="24"/>
          <w:szCs w:val="24"/>
        </w:rPr>
      </w:pPr>
    </w:p>
    <w:p w14:paraId="492BDE27" w14:textId="3CF281AB" w:rsidR="00CB2685" w:rsidRPr="00CB2685" w:rsidRDefault="00CB2685" w:rsidP="00CB2685">
      <w:pPr>
        <w:rPr>
          <w:rFonts w:ascii="Times New Roman" w:hAnsi="Times New Roman" w:cs="Times New Roman"/>
          <w:b/>
          <w:bCs/>
          <w:sz w:val="24"/>
          <w:szCs w:val="24"/>
        </w:rPr>
      </w:pPr>
      <w:r w:rsidRPr="00CB2685">
        <w:rPr>
          <w:rFonts w:ascii="Times New Roman" w:hAnsi="Times New Roman" w:cs="Times New Roman"/>
          <w:b/>
          <w:bCs/>
          <w:sz w:val="24"/>
          <w:szCs w:val="24"/>
        </w:rPr>
        <w:t>Purpose, Objectives, and Relevance: (25 points)</w:t>
      </w:r>
    </w:p>
    <w:p w14:paraId="3E653F6F" w14:textId="0942F76C" w:rsidR="00CB2685" w:rsidRDefault="006829FB" w:rsidP="00CB2685">
      <w:pPr>
        <w:rPr>
          <w:rFonts w:ascii="Times New Roman" w:hAnsi="Times New Roman" w:cs="Times New Roman"/>
          <w:sz w:val="24"/>
          <w:szCs w:val="24"/>
        </w:rPr>
      </w:pPr>
      <w:r>
        <w:rPr>
          <w:rFonts w:ascii="Times New Roman" w:hAnsi="Times New Roman" w:cs="Times New Roman"/>
          <w:sz w:val="24"/>
          <w:szCs w:val="24"/>
        </w:rPr>
        <w:t xml:space="preserve">(a)  </w:t>
      </w:r>
      <w:r w:rsidR="00866AC0" w:rsidRPr="00866AC0">
        <w:rPr>
          <w:rFonts w:ascii="Times New Roman" w:hAnsi="Times New Roman" w:cs="Times New Roman"/>
          <w:sz w:val="24"/>
          <w:szCs w:val="24"/>
        </w:rPr>
        <w:t>How well does the proposed research clearly address</w:t>
      </w:r>
      <w:r w:rsidR="00866AC0">
        <w:rPr>
          <w:rFonts w:ascii="Times New Roman" w:hAnsi="Times New Roman" w:cs="Times New Roman"/>
          <w:sz w:val="24"/>
          <w:szCs w:val="24"/>
        </w:rPr>
        <w:t xml:space="preserve"> data integration innovation for development and update of coastal elevation models and characterization of spatial uncertainty?</w:t>
      </w:r>
    </w:p>
    <w:p w14:paraId="72E7174F" w14:textId="7888340A" w:rsidR="004C1D1B" w:rsidRDefault="004C1D1B" w:rsidP="00CB2685">
      <w:pPr>
        <w:rPr>
          <w:rFonts w:ascii="Times New Roman" w:hAnsi="Times New Roman" w:cs="Times New Roman"/>
          <w:sz w:val="24"/>
          <w:szCs w:val="24"/>
        </w:rPr>
      </w:pPr>
      <w:r>
        <w:rPr>
          <w:rFonts w:ascii="Times New Roman" w:hAnsi="Times New Roman" w:cs="Times New Roman"/>
          <w:sz w:val="24"/>
          <w:szCs w:val="24"/>
        </w:rPr>
        <w:t xml:space="preserve">(b)  </w:t>
      </w:r>
      <w:r w:rsidR="00866AC0" w:rsidRPr="00866AC0">
        <w:rPr>
          <w:rFonts w:ascii="Times New Roman" w:hAnsi="Times New Roman" w:cs="Times New Roman"/>
          <w:sz w:val="24"/>
          <w:szCs w:val="24"/>
        </w:rPr>
        <w:t>How well are the objectives defined, measurable, and realistic for the project’s anticipated timeframe?</w:t>
      </w:r>
    </w:p>
    <w:p w14:paraId="42F3F103" w14:textId="77777777" w:rsidR="00CB2685" w:rsidRDefault="00CB2685" w:rsidP="00CB2685">
      <w:pPr>
        <w:rPr>
          <w:rFonts w:ascii="Times New Roman" w:hAnsi="Times New Roman" w:cs="Times New Roman"/>
          <w:sz w:val="24"/>
          <w:szCs w:val="24"/>
        </w:rPr>
      </w:pPr>
    </w:p>
    <w:p w14:paraId="11C5905B" w14:textId="476D0948" w:rsidR="00CB2685" w:rsidRPr="00CB2685" w:rsidRDefault="00CB2685" w:rsidP="00CB2685">
      <w:pPr>
        <w:rPr>
          <w:rFonts w:ascii="Times New Roman" w:hAnsi="Times New Roman" w:cs="Times New Roman"/>
          <w:b/>
          <w:bCs/>
          <w:sz w:val="24"/>
          <w:szCs w:val="24"/>
        </w:rPr>
      </w:pPr>
      <w:r w:rsidRPr="00CB2685">
        <w:rPr>
          <w:rFonts w:ascii="Times New Roman" w:hAnsi="Times New Roman" w:cs="Times New Roman"/>
          <w:b/>
          <w:bCs/>
          <w:sz w:val="24"/>
          <w:szCs w:val="24"/>
        </w:rPr>
        <w:t>Technical Approach: (25 points)</w:t>
      </w:r>
    </w:p>
    <w:p w14:paraId="5D8FE5F6" w14:textId="77777777" w:rsidR="00866AC0" w:rsidRDefault="006829FB">
      <w:pPr>
        <w:rPr>
          <w:rFonts w:ascii="Times New Roman" w:hAnsi="Times New Roman" w:cs="Times New Roman"/>
          <w:sz w:val="24"/>
          <w:szCs w:val="24"/>
        </w:rPr>
      </w:pPr>
      <w:r>
        <w:rPr>
          <w:rFonts w:ascii="Times New Roman" w:hAnsi="Times New Roman" w:cs="Times New Roman"/>
          <w:sz w:val="24"/>
          <w:szCs w:val="24"/>
        </w:rPr>
        <w:t xml:space="preserve">(a)  </w:t>
      </w:r>
      <w:r w:rsidR="00866AC0" w:rsidRPr="00866AC0">
        <w:rPr>
          <w:rFonts w:ascii="Times New Roman" w:hAnsi="Times New Roman" w:cs="Times New Roman"/>
          <w:sz w:val="24"/>
          <w:szCs w:val="24"/>
        </w:rPr>
        <w:t>How well does the project summary provide a description of the relationship between partners, tasks, milestones, and goals</w:t>
      </w:r>
      <w:r w:rsidR="00866AC0">
        <w:rPr>
          <w:rFonts w:ascii="Times New Roman" w:hAnsi="Times New Roman" w:cs="Times New Roman"/>
          <w:sz w:val="24"/>
          <w:szCs w:val="24"/>
        </w:rPr>
        <w:t>?</w:t>
      </w:r>
    </w:p>
    <w:p w14:paraId="0C140944" w14:textId="49D6C45B" w:rsidR="00E827D6" w:rsidRDefault="00866AC0">
      <w:pPr>
        <w:rPr>
          <w:rFonts w:ascii="Times New Roman" w:hAnsi="Times New Roman" w:cs="Times New Roman"/>
          <w:sz w:val="24"/>
          <w:szCs w:val="24"/>
        </w:rPr>
      </w:pPr>
      <w:r>
        <w:rPr>
          <w:rFonts w:ascii="Times New Roman" w:hAnsi="Times New Roman" w:cs="Times New Roman"/>
          <w:sz w:val="24"/>
          <w:szCs w:val="24"/>
        </w:rPr>
        <w:t xml:space="preserve">(b)  </w:t>
      </w:r>
      <w:r w:rsidRPr="00866AC0">
        <w:rPr>
          <w:rFonts w:ascii="Times New Roman" w:hAnsi="Times New Roman" w:cs="Times New Roman"/>
          <w:sz w:val="24"/>
          <w:szCs w:val="24"/>
        </w:rPr>
        <w:t>Are the milestones supported by a schedule that can be accomplished during the period of performance?</w:t>
      </w:r>
    </w:p>
    <w:p w14:paraId="534F2CB6" w14:textId="11EA1C58" w:rsidR="004C1D1B" w:rsidRPr="00CB2685" w:rsidRDefault="004C1D1B">
      <w:pPr>
        <w:rPr>
          <w:rFonts w:ascii="Times New Roman" w:hAnsi="Times New Roman" w:cs="Times New Roman"/>
          <w:sz w:val="24"/>
          <w:szCs w:val="24"/>
        </w:rPr>
      </w:pPr>
      <w:r>
        <w:rPr>
          <w:rFonts w:ascii="Times New Roman" w:hAnsi="Times New Roman" w:cs="Times New Roman"/>
          <w:sz w:val="24"/>
          <w:szCs w:val="24"/>
        </w:rPr>
        <w:t>(</w:t>
      </w:r>
      <w:r w:rsidR="00866AC0">
        <w:rPr>
          <w:rFonts w:ascii="Times New Roman" w:hAnsi="Times New Roman" w:cs="Times New Roman"/>
          <w:sz w:val="24"/>
          <w:szCs w:val="24"/>
        </w:rPr>
        <w:t>c</w:t>
      </w:r>
      <w:r>
        <w:rPr>
          <w:rFonts w:ascii="Times New Roman" w:hAnsi="Times New Roman" w:cs="Times New Roman"/>
          <w:sz w:val="24"/>
          <w:szCs w:val="24"/>
        </w:rPr>
        <w:t xml:space="preserve">)  </w:t>
      </w:r>
      <w:r w:rsidR="00866AC0" w:rsidRPr="00866AC0">
        <w:rPr>
          <w:rFonts w:ascii="Times New Roman" w:hAnsi="Times New Roman" w:cs="Times New Roman"/>
          <w:sz w:val="24"/>
          <w:szCs w:val="24"/>
        </w:rPr>
        <w:t>How well does the applicant demonstrate they can address</w:t>
      </w:r>
      <w:r w:rsidR="00866AC0">
        <w:rPr>
          <w:rFonts w:ascii="Times New Roman" w:hAnsi="Times New Roman" w:cs="Times New Roman"/>
          <w:sz w:val="24"/>
          <w:szCs w:val="24"/>
        </w:rPr>
        <w:t xml:space="preserve"> the complexity of </w:t>
      </w:r>
      <w:r w:rsidR="00AE22A8">
        <w:rPr>
          <w:rFonts w:ascii="Times New Roman" w:hAnsi="Times New Roman" w:cs="Times New Roman"/>
          <w:sz w:val="24"/>
          <w:szCs w:val="24"/>
        </w:rPr>
        <w:t>data integration of disparate source data and the multiple factors that contribute to spatial uncertainty?</w:t>
      </w:r>
    </w:p>
    <w:p w14:paraId="61B6D1A6" w14:textId="3D95B72E" w:rsidR="00CB2685" w:rsidRPr="00CB2685" w:rsidRDefault="00CB2685">
      <w:pPr>
        <w:rPr>
          <w:rFonts w:ascii="Times New Roman" w:hAnsi="Times New Roman" w:cs="Times New Roman"/>
          <w:sz w:val="24"/>
          <w:szCs w:val="24"/>
        </w:rPr>
      </w:pPr>
    </w:p>
    <w:p w14:paraId="33A12C70" w14:textId="1D4A23F3" w:rsidR="00CB2685" w:rsidRDefault="00CB2685">
      <w:pPr>
        <w:rPr>
          <w:rFonts w:ascii="Times New Roman" w:hAnsi="Times New Roman" w:cs="Times New Roman"/>
          <w:b/>
          <w:bCs/>
          <w:sz w:val="24"/>
          <w:szCs w:val="24"/>
        </w:rPr>
      </w:pPr>
      <w:r w:rsidRPr="00CB2685">
        <w:rPr>
          <w:rFonts w:ascii="Times New Roman" w:hAnsi="Times New Roman" w:cs="Times New Roman"/>
          <w:b/>
          <w:bCs/>
          <w:sz w:val="24"/>
          <w:szCs w:val="24"/>
        </w:rPr>
        <w:t>Budget Justification and Clarity: (25 points)</w:t>
      </w:r>
    </w:p>
    <w:p w14:paraId="35F872B7" w14:textId="79F99602" w:rsidR="00CB2685" w:rsidRDefault="006829FB">
      <w:pPr>
        <w:rPr>
          <w:rFonts w:ascii="Times New Roman" w:hAnsi="Times New Roman" w:cs="Times New Roman"/>
          <w:sz w:val="24"/>
          <w:szCs w:val="24"/>
        </w:rPr>
      </w:pPr>
      <w:r>
        <w:rPr>
          <w:rFonts w:ascii="Times New Roman" w:hAnsi="Times New Roman" w:cs="Times New Roman"/>
          <w:sz w:val="24"/>
          <w:szCs w:val="24"/>
        </w:rPr>
        <w:t xml:space="preserve">(a)  </w:t>
      </w:r>
      <w:r w:rsidR="00F77FAD">
        <w:rPr>
          <w:rFonts w:ascii="Times New Roman" w:hAnsi="Times New Roman" w:cs="Times New Roman"/>
          <w:sz w:val="24"/>
          <w:szCs w:val="24"/>
        </w:rPr>
        <w:t>Is t</w:t>
      </w:r>
      <w:r w:rsidR="002769B3" w:rsidRPr="002769B3">
        <w:rPr>
          <w:rFonts w:ascii="Times New Roman" w:hAnsi="Times New Roman" w:cs="Times New Roman"/>
          <w:sz w:val="24"/>
          <w:szCs w:val="24"/>
        </w:rPr>
        <w:t>he staff sufficient to accomplish proposed goals</w:t>
      </w:r>
      <w:r w:rsidR="00F77FAD">
        <w:rPr>
          <w:rFonts w:ascii="Times New Roman" w:hAnsi="Times New Roman" w:cs="Times New Roman"/>
          <w:sz w:val="24"/>
          <w:szCs w:val="24"/>
        </w:rPr>
        <w:t>?</w:t>
      </w:r>
    </w:p>
    <w:p w14:paraId="611F5C47" w14:textId="1525EA33" w:rsidR="002769B3" w:rsidRDefault="002769B3">
      <w:pPr>
        <w:rPr>
          <w:rFonts w:ascii="Times New Roman" w:hAnsi="Times New Roman" w:cs="Times New Roman"/>
          <w:sz w:val="24"/>
          <w:szCs w:val="24"/>
        </w:rPr>
      </w:pPr>
      <w:r>
        <w:rPr>
          <w:rFonts w:ascii="Times New Roman" w:hAnsi="Times New Roman" w:cs="Times New Roman"/>
          <w:sz w:val="24"/>
          <w:szCs w:val="24"/>
        </w:rPr>
        <w:t xml:space="preserve">(b)  </w:t>
      </w:r>
      <w:r w:rsidR="00F77FAD">
        <w:rPr>
          <w:rFonts w:ascii="Times New Roman" w:hAnsi="Times New Roman" w:cs="Times New Roman"/>
          <w:sz w:val="24"/>
          <w:szCs w:val="24"/>
        </w:rPr>
        <w:t>Are t</w:t>
      </w:r>
      <w:r w:rsidRPr="002769B3">
        <w:rPr>
          <w:rFonts w:ascii="Times New Roman" w:hAnsi="Times New Roman" w:cs="Times New Roman"/>
          <w:sz w:val="24"/>
          <w:szCs w:val="24"/>
        </w:rPr>
        <w:t>he budget line items appropriate and reasonable and commensurate with the level of effort needed to accomplish project objectives</w:t>
      </w:r>
      <w:r w:rsidR="00F77FAD">
        <w:rPr>
          <w:rFonts w:ascii="Times New Roman" w:hAnsi="Times New Roman" w:cs="Times New Roman"/>
          <w:sz w:val="24"/>
          <w:szCs w:val="24"/>
        </w:rPr>
        <w:t>?</w:t>
      </w:r>
    </w:p>
    <w:p w14:paraId="1ECBDCBE" w14:textId="0DE03726" w:rsidR="00CB2685" w:rsidRDefault="00CB2685">
      <w:pPr>
        <w:rPr>
          <w:rFonts w:ascii="Times New Roman" w:hAnsi="Times New Roman" w:cs="Times New Roman"/>
          <w:sz w:val="24"/>
          <w:szCs w:val="24"/>
        </w:rPr>
      </w:pPr>
    </w:p>
    <w:p w14:paraId="6DB06346" w14:textId="2133AED4" w:rsidR="00CB2685" w:rsidRPr="00CB2685" w:rsidRDefault="00CB2685">
      <w:pPr>
        <w:rPr>
          <w:rFonts w:ascii="Times New Roman" w:hAnsi="Times New Roman" w:cs="Times New Roman"/>
          <w:b/>
          <w:bCs/>
          <w:sz w:val="24"/>
          <w:szCs w:val="24"/>
        </w:rPr>
      </w:pPr>
      <w:r w:rsidRPr="00CB2685">
        <w:rPr>
          <w:rFonts w:ascii="Times New Roman" w:hAnsi="Times New Roman" w:cs="Times New Roman"/>
          <w:b/>
          <w:bCs/>
          <w:sz w:val="24"/>
          <w:szCs w:val="24"/>
        </w:rPr>
        <w:t>Qualifications, Experience, Past Performance: (25 points)</w:t>
      </w:r>
    </w:p>
    <w:p w14:paraId="56C6B695" w14:textId="5051E3B1" w:rsidR="00CB2685" w:rsidRDefault="006829FB">
      <w:pPr>
        <w:rPr>
          <w:rFonts w:ascii="Times New Roman" w:hAnsi="Times New Roman" w:cs="Times New Roman"/>
          <w:sz w:val="24"/>
          <w:szCs w:val="24"/>
        </w:rPr>
      </w:pPr>
      <w:r>
        <w:rPr>
          <w:rFonts w:ascii="Times New Roman" w:hAnsi="Times New Roman" w:cs="Times New Roman"/>
          <w:sz w:val="24"/>
          <w:szCs w:val="24"/>
        </w:rPr>
        <w:t xml:space="preserve">(a)  </w:t>
      </w:r>
      <w:r w:rsidR="00AE22A8" w:rsidRPr="00AE22A8">
        <w:rPr>
          <w:rFonts w:ascii="Times New Roman" w:hAnsi="Times New Roman" w:cs="Times New Roman"/>
          <w:sz w:val="24"/>
          <w:szCs w:val="24"/>
        </w:rPr>
        <w:t>How well do</w:t>
      </w:r>
      <w:r w:rsidR="00EB7AC7">
        <w:rPr>
          <w:rFonts w:ascii="Times New Roman" w:hAnsi="Times New Roman" w:cs="Times New Roman"/>
          <w:sz w:val="24"/>
          <w:szCs w:val="24"/>
        </w:rPr>
        <w:t xml:space="preserve">es the proposal </w:t>
      </w:r>
      <w:r w:rsidR="00AE22A8" w:rsidRPr="00AE22A8">
        <w:rPr>
          <w:rFonts w:ascii="Times New Roman" w:hAnsi="Times New Roman" w:cs="Times New Roman"/>
          <w:sz w:val="24"/>
          <w:szCs w:val="24"/>
        </w:rPr>
        <w:t xml:space="preserve">demonstrate </w:t>
      </w:r>
      <w:r w:rsidR="00EB7AC7">
        <w:rPr>
          <w:rFonts w:ascii="Times New Roman" w:hAnsi="Times New Roman" w:cs="Times New Roman"/>
          <w:sz w:val="24"/>
          <w:szCs w:val="24"/>
        </w:rPr>
        <w:t>the</w:t>
      </w:r>
      <w:r w:rsidR="00AE22A8" w:rsidRPr="00AE22A8">
        <w:rPr>
          <w:rFonts w:ascii="Times New Roman" w:hAnsi="Times New Roman" w:cs="Times New Roman"/>
          <w:sz w:val="24"/>
          <w:szCs w:val="24"/>
        </w:rPr>
        <w:t xml:space="preserve"> expertise in</w:t>
      </w:r>
      <w:r w:rsidR="00AE22A8">
        <w:rPr>
          <w:rFonts w:ascii="Times New Roman" w:hAnsi="Times New Roman" w:cs="Times New Roman"/>
          <w:sz w:val="24"/>
          <w:szCs w:val="24"/>
        </w:rPr>
        <w:t xml:space="preserve"> development and characterization of integrated coastal elevation products?</w:t>
      </w:r>
    </w:p>
    <w:p w14:paraId="4BD2CCFE" w14:textId="29897A43" w:rsidR="004C1D1B" w:rsidRDefault="004C1D1B">
      <w:pPr>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DA3FC7" w:rsidRPr="00AE22A8">
        <w:rPr>
          <w:rFonts w:ascii="Times New Roman" w:hAnsi="Times New Roman" w:cs="Times New Roman"/>
          <w:sz w:val="24"/>
          <w:szCs w:val="24"/>
        </w:rPr>
        <w:t xml:space="preserve">How </w:t>
      </w:r>
      <w:r w:rsidR="00DA3FC7">
        <w:rPr>
          <w:rFonts w:ascii="Times New Roman" w:hAnsi="Times New Roman" w:cs="Times New Roman"/>
          <w:sz w:val="24"/>
          <w:szCs w:val="24"/>
        </w:rPr>
        <w:t xml:space="preserve">well </w:t>
      </w:r>
      <w:r w:rsidR="00DA3FC7" w:rsidRPr="00AE22A8">
        <w:rPr>
          <w:rFonts w:ascii="Times New Roman" w:hAnsi="Times New Roman" w:cs="Times New Roman"/>
          <w:sz w:val="24"/>
          <w:szCs w:val="24"/>
        </w:rPr>
        <w:t xml:space="preserve">does the applicant demonstrate </w:t>
      </w:r>
      <w:r w:rsidR="00DA3FC7">
        <w:rPr>
          <w:rFonts w:ascii="Times New Roman" w:hAnsi="Times New Roman" w:cs="Times New Roman"/>
          <w:sz w:val="24"/>
          <w:szCs w:val="24"/>
        </w:rPr>
        <w:t>the</w:t>
      </w:r>
      <w:r w:rsidR="00AE22A8" w:rsidRPr="00AE22A8">
        <w:rPr>
          <w:rFonts w:ascii="Times New Roman" w:hAnsi="Times New Roman" w:cs="Times New Roman"/>
          <w:sz w:val="24"/>
          <w:szCs w:val="24"/>
        </w:rPr>
        <w:t xml:space="preserve"> depth of experience in such research as demonstrated by scientific publications and completed projects in the research area?</w:t>
      </w:r>
    </w:p>
    <w:p w14:paraId="4394FF28" w14:textId="6B6091B1" w:rsidR="00866AC0" w:rsidRDefault="00866AC0">
      <w:pPr>
        <w:rPr>
          <w:rFonts w:ascii="Times New Roman" w:hAnsi="Times New Roman" w:cs="Times New Roman"/>
          <w:sz w:val="24"/>
          <w:szCs w:val="24"/>
        </w:rPr>
      </w:pPr>
      <w:r>
        <w:rPr>
          <w:rFonts w:ascii="Times New Roman" w:hAnsi="Times New Roman" w:cs="Times New Roman"/>
          <w:sz w:val="24"/>
          <w:szCs w:val="24"/>
        </w:rPr>
        <w:t xml:space="preserve">(c)  </w:t>
      </w:r>
      <w:r w:rsidR="00AE22A8" w:rsidRPr="00AE22A8">
        <w:rPr>
          <w:rFonts w:ascii="Times New Roman" w:hAnsi="Times New Roman" w:cs="Times New Roman"/>
          <w:sz w:val="24"/>
          <w:szCs w:val="24"/>
        </w:rPr>
        <w:t xml:space="preserve">How </w:t>
      </w:r>
      <w:r w:rsidR="00DA3FC7">
        <w:rPr>
          <w:rFonts w:ascii="Times New Roman" w:hAnsi="Times New Roman" w:cs="Times New Roman"/>
          <w:sz w:val="24"/>
          <w:szCs w:val="24"/>
        </w:rPr>
        <w:t xml:space="preserve">well </w:t>
      </w:r>
      <w:r w:rsidR="00AE22A8" w:rsidRPr="00AE22A8">
        <w:rPr>
          <w:rFonts w:ascii="Times New Roman" w:hAnsi="Times New Roman" w:cs="Times New Roman"/>
          <w:sz w:val="24"/>
          <w:szCs w:val="24"/>
        </w:rPr>
        <w:t xml:space="preserve">does the applicant demonstrate </w:t>
      </w:r>
      <w:r w:rsidR="00DA3FC7">
        <w:rPr>
          <w:rFonts w:ascii="Times New Roman" w:hAnsi="Times New Roman" w:cs="Times New Roman"/>
          <w:sz w:val="24"/>
          <w:szCs w:val="24"/>
        </w:rPr>
        <w:t>the ability to</w:t>
      </w:r>
      <w:r w:rsidR="004F7275" w:rsidRPr="00AE22A8">
        <w:rPr>
          <w:rFonts w:ascii="Times New Roman" w:hAnsi="Times New Roman" w:cs="Times New Roman"/>
          <w:sz w:val="24"/>
          <w:szCs w:val="24"/>
        </w:rPr>
        <w:t xml:space="preserve"> do</w:t>
      </w:r>
      <w:r w:rsidR="00AE22A8" w:rsidRPr="00AE22A8">
        <w:rPr>
          <w:rFonts w:ascii="Times New Roman" w:hAnsi="Times New Roman" w:cs="Times New Roman"/>
          <w:sz w:val="24"/>
          <w:szCs w:val="24"/>
        </w:rPr>
        <w:t xml:space="preserve"> the proposed project?</w:t>
      </w:r>
    </w:p>
    <w:p w14:paraId="525D3FFF" w14:textId="1A242DB7" w:rsidR="00CB2685" w:rsidRDefault="00CB2685">
      <w:pPr>
        <w:rPr>
          <w:rFonts w:ascii="Times New Roman" w:hAnsi="Times New Roman" w:cs="Times New Roman"/>
          <w:sz w:val="24"/>
          <w:szCs w:val="24"/>
        </w:rPr>
      </w:pPr>
    </w:p>
    <w:p w14:paraId="7A3C48B4" w14:textId="10A8A437" w:rsidR="00B619B2" w:rsidRPr="00B619B2" w:rsidRDefault="00B619B2">
      <w:pPr>
        <w:rPr>
          <w:rFonts w:ascii="Times New Roman" w:hAnsi="Times New Roman" w:cs="Times New Roman"/>
          <w:b/>
          <w:bCs/>
          <w:sz w:val="24"/>
          <w:szCs w:val="24"/>
        </w:rPr>
      </w:pPr>
      <w:r w:rsidRPr="00B619B2">
        <w:rPr>
          <w:rFonts w:ascii="Times New Roman" w:hAnsi="Times New Roman" w:cs="Times New Roman"/>
          <w:b/>
          <w:bCs/>
          <w:sz w:val="24"/>
          <w:szCs w:val="24"/>
        </w:rPr>
        <w:t>Award Administration Information</w:t>
      </w:r>
    </w:p>
    <w:p w14:paraId="30B081DC" w14:textId="77B429C6" w:rsidR="00B619B2" w:rsidRDefault="00B619B2">
      <w:pPr>
        <w:rPr>
          <w:rFonts w:ascii="Times New Roman" w:hAnsi="Times New Roman" w:cs="Times New Roman"/>
          <w:b/>
          <w:bCs/>
          <w:sz w:val="24"/>
          <w:szCs w:val="24"/>
        </w:rPr>
      </w:pPr>
    </w:p>
    <w:p w14:paraId="266D066E" w14:textId="77777777" w:rsidR="00DA3FC7" w:rsidRPr="00DA3FC7" w:rsidRDefault="00DA3FC7" w:rsidP="00DA3FC7">
      <w:pPr>
        <w:spacing w:before="120" w:after="60"/>
        <w:rPr>
          <w:rFonts w:ascii="Times New Roman" w:eastAsia="Times New Roman" w:hAnsi="Times New Roman" w:cs="Times New Roman"/>
        </w:rPr>
      </w:pPr>
      <w:bookmarkStart w:id="1" w:name="OLE_LINK1"/>
      <w:bookmarkStart w:id="2" w:name="OLE_LINK2"/>
      <w:bookmarkStart w:id="3" w:name="OLE_LINK3"/>
      <w:bookmarkStart w:id="4" w:name="_Hlk39754760"/>
      <w:r w:rsidRPr="00DA3FC7">
        <w:rPr>
          <w:rFonts w:ascii="Times New Roman" w:eastAsia="Times New Roman" w:hAnsi="Times New Roman" w:cs="Times New Roman"/>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A3FC7">
        <w:rPr>
          <w:rFonts w:ascii="Times New Roman" w:eastAsia="Times New Roman" w:hAnsi="Times New Roman" w:cs="Times New Roman"/>
        </w:rPr>
        <w:t>function</w:t>
      </w:r>
      <w:proofErr w:type="gramEnd"/>
      <w:r w:rsidRPr="00DA3FC7">
        <w:rPr>
          <w:rFonts w:ascii="Times New Roman" w:eastAsia="Times New Roman" w:hAnsi="Times New Roman" w:cs="Times New Roman"/>
        </w:rPr>
        <w:t xml:space="preserve"> or activity.</w:t>
      </w:r>
    </w:p>
    <w:p w14:paraId="3F9C6A53" w14:textId="77777777" w:rsidR="00DA3FC7" w:rsidRPr="00DA3FC7" w:rsidRDefault="00DA3FC7" w:rsidP="00DA3FC7">
      <w:pPr>
        <w:spacing w:before="120" w:after="60"/>
        <w:rPr>
          <w:rFonts w:ascii="Times New Roman" w:eastAsia="Times New Roman" w:hAnsi="Times New Roman" w:cs="Times New Roman"/>
        </w:rPr>
      </w:pPr>
    </w:p>
    <w:p w14:paraId="6EA7CD1D" w14:textId="77777777" w:rsidR="00DA3FC7" w:rsidRPr="00DA3FC7" w:rsidRDefault="00DA3FC7" w:rsidP="00DA3FC7">
      <w:pPr>
        <w:ind w:left="-89"/>
        <w:rPr>
          <w:rFonts w:ascii="Times New Roman" w:eastAsia="Times New Roman" w:hAnsi="Times New Roman" w:cs="Times New Roman"/>
        </w:rPr>
      </w:pPr>
      <w:r w:rsidRPr="00DA3FC7">
        <w:rPr>
          <w:rFonts w:ascii="Times New Roman" w:eastAsia="Times New Roman" w:hAnsi="Times New Roman" w:cs="Times New Roman"/>
          <w:b/>
        </w:rPr>
        <w:tab/>
      </w:r>
      <w:bookmarkEnd w:id="1"/>
      <w:bookmarkEnd w:id="2"/>
      <w:bookmarkEnd w:id="3"/>
      <w:r w:rsidRPr="00DA3FC7">
        <w:rPr>
          <w:rFonts w:ascii="Times New Roman" w:eastAsia="Times New Roman" w:hAnsi="Times New Roman" w:cs="Times New Roman"/>
          <w:b/>
          <w:u w:val="single"/>
        </w:rPr>
        <w:t>Progress Reports</w:t>
      </w:r>
    </w:p>
    <w:p w14:paraId="3674BF02" w14:textId="77777777" w:rsidR="00DA3FC7" w:rsidRPr="00DA3FC7" w:rsidRDefault="00DA3FC7" w:rsidP="00DA3FC7">
      <w:pPr>
        <w:ind w:left="-89"/>
        <w:rPr>
          <w:rFonts w:ascii="Times New Roman" w:eastAsia="Times New Roman" w:hAnsi="Times New Roman" w:cs="Times New Roman"/>
        </w:rPr>
      </w:pPr>
    </w:p>
    <w:p w14:paraId="37D071BD" w14:textId="77777777" w:rsidR="00DA3FC7" w:rsidRPr="00DA3FC7" w:rsidRDefault="00DA3FC7" w:rsidP="00DA3FC7">
      <w:pPr>
        <w:numPr>
          <w:ilvl w:val="0"/>
          <w:numId w:val="4"/>
        </w:numPr>
        <w:ind w:hanging="359"/>
        <w:rPr>
          <w:rFonts w:ascii="Times New Roman" w:eastAsia="Times New Roman" w:hAnsi="Times New Roman" w:cs="Times New Roman"/>
        </w:rPr>
      </w:pPr>
      <w:r w:rsidRPr="00DA3FC7">
        <w:rPr>
          <w:rFonts w:ascii="Times New Roman" w:eastAsia="Times New Roman" w:hAnsi="Times New Roman" w:cs="Times New Roman"/>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2A83A79" w14:textId="77777777" w:rsidR="00DA3FC7" w:rsidRPr="00DA3FC7" w:rsidRDefault="00DA3FC7" w:rsidP="00DA3FC7">
      <w:pPr>
        <w:ind w:left="270"/>
        <w:rPr>
          <w:rFonts w:ascii="Times New Roman" w:eastAsia="Times New Roman" w:hAnsi="Times New Roman" w:cs="Times New Roman"/>
        </w:rPr>
      </w:pPr>
    </w:p>
    <w:p w14:paraId="1AD8137E" w14:textId="77777777" w:rsidR="00DA3FC7" w:rsidRPr="00DA3FC7" w:rsidRDefault="00DA3FC7" w:rsidP="00DA3FC7">
      <w:pPr>
        <w:numPr>
          <w:ilvl w:val="0"/>
          <w:numId w:val="4"/>
        </w:numPr>
        <w:ind w:hanging="359"/>
        <w:rPr>
          <w:rFonts w:ascii="Times New Roman" w:eastAsia="Times New Roman" w:hAnsi="Times New Roman" w:cs="Times New Roman"/>
        </w:rPr>
      </w:pPr>
      <w:r w:rsidRPr="00DA3FC7">
        <w:rPr>
          <w:rFonts w:ascii="Times New Roman" w:eastAsia="Times New Roman" w:hAnsi="Times New Roman" w:cs="Times New Roman"/>
        </w:rPr>
        <w:t>The progress reports shall include the following information:</w:t>
      </w:r>
    </w:p>
    <w:p w14:paraId="6E7092F3" w14:textId="77777777" w:rsidR="00DA3FC7" w:rsidRPr="00DA3FC7" w:rsidRDefault="00DA3FC7" w:rsidP="00DA3FC7">
      <w:pPr>
        <w:ind w:left="-89"/>
        <w:rPr>
          <w:rFonts w:ascii="Times New Roman" w:eastAsia="Times New Roman" w:hAnsi="Times New Roman" w:cs="Times New Roman"/>
        </w:rPr>
      </w:pPr>
    </w:p>
    <w:p w14:paraId="6FC26DBC" w14:textId="77777777" w:rsidR="00DA3FC7" w:rsidRPr="00DA3FC7" w:rsidRDefault="00DA3FC7" w:rsidP="00DA3FC7">
      <w:pPr>
        <w:numPr>
          <w:ilvl w:val="0"/>
          <w:numId w:val="3"/>
        </w:numPr>
        <w:ind w:hanging="719"/>
        <w:rPr>
          <w:rFonts w:ascii="Times New Roman" w:eastAsia="Times New Roman" w:hAnsi="Times New Roman" w:cs="Times New Roman"/>
        </w:rPr>
      </w:pPr>
      <w:r w:rsidRPr="00DA3FC7">
        <w:rPr>
          <w:rFonts w:ascii="Times New Roman" w:eastAsia="Times New Roman" w:hAnsi="Times New Roman" w:cs="Times New Roman"/>
        </w:rPr>
        <w:t>A comparison of actual accomplishments to the objectives of the Agreement established for the budget period and overall progress in response to the performance metrics.</w:t>
      </w:r>
    </w:p>
    <w:p w14:paraId="10F8B013" w14:textId="77777777" w:rsidR="00DA3FC7" w:rsidRPr="00DA3FC7" w:rsidRDefault="00DA3FC7" w:rsidP="00DA3FC7">
      <w:pPr>
        <w:numPr>
          <w:ilvl w:val="0"/>
          <w:numId w:val="3"/>
        </w:numPr>
        <w:ind w:hanging="719"/>
        <w:rPr>
          <w:rFonts w:ascii="Times New Roman" w:eastAsia="Times New Roman" w:hAnsi="Times New Roman" w:cs="Times New Roman"/>
        </w:rPr>
      </w:pPr>
      <w:r w:rsidRPr="00DA3FC7">
        <w:rPr>
          <w:rFonts w:ascii="Times New Roman" w:eastAsia="Times New Roman" w:hAnsi="Times New Roman" w:cs="Times New Roman"/>
        </w:rPr>
        <w:t>The reasons why established goals were not met, if appropriate.</w:t>
      </w:r>
    </w:p>
    <w:p w14:paraId="2F87763C" w14:textId="77777777" w:rsidR="00DA3FC7" w:rsidRPr="00DA3FC7" w:rsidRDefault="00DA3FC7" w:rsidP="00DA3FC7">
      <w:pPr>
        <w:numPr>
          <w:ilvl w:val="0"/>
          <w:numId w:val="3"/>
        </w:numPr>
        <w:ind w:hanging="719"/>
        <w:rPr>
          <w:rFonts w:ascii="Times New Roman" w:eastAsia="Times New Roman" w:hAnsi="Times New Roman" w:cs="Times New Roman"/>
        </w:rPr>
      </w:pPr>
      <w:r w:rsidRPr="00DA3FC7">
        <w:rPr>
          <w:rFonts w:ascii="Times New Roman" w:eastAsia="Times New Roman" w:hAnsi="Times New Roman" w:cs="Times New Roman"/>
        </w:rPr>
        <w:t>Additional pertinent information including, when appropriate, analysis and explanation of cost overruns or high unit costs.</w:t>
      </w:r>
    </w:p>
    <w:p w14:paraId="7ACFB183" w14:textId="77777777" w:rsidR="00DA3FC7" w:rsidRPr="00DA3FC7" w:rsidRDefault="00DA3FC7" w:rsidP="00DA3FC7">
      <w:pPr>
        <w:numPr>
          <w:ilvl w:val="0"/>
          <w:numId w:val="3"/>
        </w:numPr>
        <w:ind w:hanging="719"/>
        <w:rPr>
          <w:rFonts w:ascii="Times New Roman" w:eastAsia="Times New Roman" w:hAnsi="Times New Roman" w:cs="Times New Roman"/>
        </w:rPr>
      </w:pPr>
      <w:r w:rsidRPr="00DA3FC7">
        <w:rPr>
          <w:rFonts w:ascii="Times New Roman" w:eastAsia="Times New Roman" w:hAnsi="Times New Roman" w:cs="Times New Roman"/>
        </w:rPr>
        <w:t>An outline of anticipated activities and adjustments to the program during the next budget period.</w:t>
      </w:r>
    </w:p>
    <w:p w14:paraId="0CD9E701" w14:textId="77777777" w:rsidR="00DA3FC7" w:rsidRPr="00DA3FC7" w:rsidRDefault="00DA3FC7" w:rsidP="00DA3FC7">
      <w:pPr>
        <w:ind w:left="1440"/>
        <w:rPr>
          <w:rFonts w:ascii="Times New Roman" w:eastAsia="Times New Roman" w:hAnsi="Times New Roman" w:cs="Times New Roman"/>
        </w:rPr>
      </w:pPr>
    </w:p>
    <w:p w14:paraId="1E7FC0F2" w14:textId="77777777" w:rsidR="00DA3FC7" w:rsidRPr="00DA3FC7" w:rsidRDefault="00DA3FC7" w:rsidP="00DA3FC7">
      <w:pPr>
        <w:ind w:left="360" w:hanging="360"/>
        <w:rPr>
          <w:rFonts w:ascii="Times New Roman" w:eastAsia="Times New Roman" w:hAnsi="Times New Roman" w:cs="Times New Roman"/>
        </w:rPr>
      </w:pPr>
      <w:r w:rsidRPr="00DA3FC7">
        <w:rPr>
          <w:rFonts w:ascii="Times New Roman" w:eastAsia="Times New Roman" w:hAnsi="Times New Roman" w:cs="Times New Roman"/>
        </w:rPr>
        <w:t>c)</w:t>
      </w:r>
      <w:r w:rsidRPr="00DA3FC7">
        <w:rPr>
          <w:rFonts w:ascii="Times New Roman" w:eastAsia="Times New Roman" w:hAnsi="Times New Roman" w:cs="Times New Roman"/>
        </w:rPr>
        <w:tab/>
        <w:t>Between the required reporting dates, events may occur which have significant impact upon the project or program.  In such cases, the Recipient shall inform the USGS as soon as the following types of conditions become known:</w:t>
      </w:r>
    </w:p>
    <w:p w14:paraId="2619C481" w14:textId="77777777" w:rsidR="00DA3FC7" w:rsidRPr="00DA3FC7" w:rsidRDefault="00DA3FC7" w:rsidP="00DA3FC7">
      <w:pPr>
        <w:ind w:left="1440" w:hanging="719"/>
        <w:rPr>
          <w:rFonts w:ascii="Times New Roman" w:eastAsia="Times New Roman" w:hAnsi="Times New Roman" w:cs="Times New Roman"/>
        </w:rPr>
      </w:pPr>
    </w:p>
    <w:p w14:paraId="4594525E" w14:textId="77777777" w:rsidR="00DA3FC7" w:rsidRPr="00DA3FC7" w:rsidRDefault="00DA3FC7" w:rsidP="00DA3FC7">
      <w:pPr>
        <w:numPr>
          <w:ilvl w:val="1"/>
          <w:numId w:val="3"/>
        </w:numPr>
        <w:ind w:left="1440" w:hanging="719"/>
        <w:rPr>
          <w:rFonts w:ascii="Times New Roman" w:eastAsia="Times New Roman" w:hAnsi="Times New Roman" w:cs="Times New Roman"/>
        </w:rPr>
      </w:pPr>
      <w:r w:rsidRPr="00DA3FC7">
        <w:rPr>
          <w:rFonts w:ascii="Times New Roman" w:eastAsia="Times New Roman" w:hAnsi="Times New Roman" w:cs="Times New Roman"/>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628C141" w14:textId="77777777" w:rsidR="00DA3FC7" w:rsidRPr="00DA3FC7" w:rsidRDefault="00DA3FC7" w:rsidP="00DA3FC7">
      <w:pPr>
        <w:numPr>
          <w:ilvl w:val="1"/>
          <w:numId w:val="3"/>
        </w:numPr>
        <w:ind w:left="1440" w:hanging="719"/>
        <w:rPr>
          <w:rFonts w:ascii="Times New Roman" w:eastAsia="Times New Roman" w:hAnsi="Times New Roman" w:cs="Times New Roman"/>
        </w:rPr>
      </w:pPr>
      <w:r w:rsidRPr="00DA3FC7">
        <w:rPr>
          <w:rFonts w:ascii="Times New Roman" w:eastAsia="Times New Roman" w:hAnsi="Times New Roman" w:cs="Times New Roman"/>
        </w:rPr>
        <w:t xml:space="preserve">Favorable developments which enable meeting time schedules and objectives sooner or at less cost than anticipated or producing more </w:t>
      </w:r>
      <w:proofErr w:type="gramStart"/>
      <w:r w:rsidRPr="00DA3FC7">
        <w:rPr>
          <w:rFonts w:ascii="Times New Roman" w:eastAsia="Times New Roman" w:hAnsi="Times New Roman" w:cs="Times New Roman"/>
        </w:rPr>
        <w:t>or  different</w:t>
      </w:r>
      <w:proofErr w:type="gramEnd"/>
      <w:r w:rsidRPr="00DA3FC7">
        <w:rPr>
          <w:rFonts w:ascii="Times New Roman" w:eastAsia="Times New Roman" w:hAnsi="Times New Roman" w:cs="Times New Roman"/>
        </w:rPr>
        <w:t xml:space="preserve"> beneficial results than originally planned.</w:t>
      </w:r>
    </w:p>
    <w:p w14:paraId="448AC40A" w14:textId="77777777" w:rsidR="00DA3FC7" w:rsidRPr="00DA3FC7" w:rsidRDefault="00DA3FC7" w:rsidP="00DA3FC7">
      <w:pPr>
        <w:ind w:left="2520"/>
        <w:rPr>
          <w:rFonts w:ascii="Times New Roman" w:eastAsia="Times New Roman" w:hAnsi="Times New Roman" w:cs="Times New Roman"/>
        </w:rPr>
      </w:pPr>
    </w:p>
    <w:p w14:paraId="1A8F7CEA" w14:textId="77777777" w:rsidR="00DA3FC7" w:rsidRPr="00DA3FC7" w:rsidRDefault="00DA3FC7" w:rsidP="00DA3FC7">
      <w:pPr>
        <w:ind w:left="-89"/>
        <w:rPr>
          <w:rFonts w:ascii="Times New Roman" w:eastAsia="Times New Roman" w:hAnsi="Times New Roman" w:cs="Times New Roman"/>
        </w:rPr>
      </w:pPr>
      <w:r w:rsidRPr="00DA3FC7">
        <w:rPr>
          <w:rFonts w:ascii="Times New Roman" w:eastAsia="Times New Roman" w:hAnsi="Times New Roman" w:cs="Times New Roman"/>
          <w:b/>
          <w:u w:val="single"/>
        </w:rPr>
        <w:t>Final Technical Report</w:t>
      </w:r>
    </w:p>
    <w:p w14:paraId="0DB7E937" w14:textId="77777777" w:rsidR="00DA3FC7" w:rsidRPr="00DA3FC7" w:rsidRDefault="00DA3FC7" w:rsidP="00DA3FC7">
      <w:pPr>
        <w:ind w:left="-89"/>
        <w:rPr>
          <w:rFonts w:ascii="Times New Roman" w:eastAsia="Times New Roman" w:hAnsi="Times New Roman" w:cs="Times New Roman"/>
        </w:rPr>
      </w:pPr>
    </w:p>
    <w:p w14:paraId="637A8C0A" w14:textId="77777777" w:rsidR="00DA3FC7" w:rsidRPr="00DA3FC7" w:rsidRDefault="00DA3FC7" w:rsidP="00DA3FC7">
      <w:pPr>
        <w:ind w:left="360" w:hanging="449"/>
        <w:rPr>
          <w:rFonts w:ascii="Times New Roman" w:eastAsia="Times New Roman" w:hAnsi="Times New Roman" w:cs="Times New Roman"/>
        </w:rPr>
      </w:pPr>
      <w:r w:rsidRPr="00DA3FC7">
        <w:rPr>
          <w:rFonts w:ascii="Times New Roman" w:eastAsia="Times New Roman" w:hAnsi="Times New Roman" w:cs="Times New Roman"/>
        </w:rPr>
        <w:t>a)</w:t>
      </w:r>
      <w:r w:rsidRPr="00DA3FC7">
        <w:rPr>
          <w:rFonts w:ascii="Times New Roman" w:eastAsia="Times New Roman" w:hAnsi="Times New Roman" w:cs="Times New Roman"/>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F5B4A26" w14:textId="77777777" w:rsidR="00DA3FC7" w:rsidRPr="00DA3FC7" w:rsidRDefault="00DA3FC7" w:rsidP="00DA3FC7">
      <w:pPr>
        <w:ind w:left="360" w:hanging="449"/>
        <w:rPr>
          <w:rFonts w:ascii="Times New Roman" w:eastAsia="Times New Roman" w:hAnsi="Times New Roman" w:cs="Times New Roman"/>
        </w:rPr>
      </w:pPr>
    </w:p>
    <w:p w14:paraId="1C3890F0" w14:textId="77777777" w:rsidR="00DA3FC7" w:rsidRPr="00DA3FC7" w:rsidRDefault="00DA3FC7" w:rsidP="00DA3FC7">
      <w:pPr>
        <w:ind w:left="360" w:hanging="449"/>
        <w:rPr>
          <w:rFonts w:ascii="Times New Roman" w:eastAsia="Times New Roman" w:hAnsi="Times New Roman" w:cs="Times New Roman"/>
        </w:rPr>
      </w:pPr>
      <w:r w:rsidRPr="00DA3FC7">
        <w:rPr>
          <w:rFonts w:ascii="Times New Roman" w:eastAsia="Times New Roman" w:hAnsi="Times New Roman" w:cs="Times New Roman"/>
        </w:rPr>
        <w:lastRenderedPageBreak/>
        <w:t>b)</w:t>
      </w:r>
      <w:r w:rsidRPr="00DA3FC7">
        <w:rPr>
          <w:rFonts w:ascii="Times New Roman" w:eastAsia="Times New Roman" w:hAnsi="Times New Roman" w:cs="Times New Roman"/>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11D07DA" w14:textId="77777777" w:rsidR="00DA3FC7" w:rsidRPr="00DA3FC7" w:rsidRDefault="00DA3FC7" w:rsidP="00DA3FC7">
      <w:pPr>
        <w:rPr>
          <w:rFonts w:ascii="Times New Roman" w:eastAsia="Times New Roman" w:hAnsi="Times New Roman" w:cs="Times New Roman"/>
        </w:rPr>
      </w:pPr>
    </w:p>
    <w:p w14:paraId="11C306AC" w14:textId="77777777" w:rsidR="00DA3FC7" w:rsidRPr="00DA3FC7" w:rsidRDefault="00DA3FC7" w:rsidP="00DA3FC7">
      <w:pPr>
        <w:tabs>
          <w:tab w:val="left" w:pos="432"/>
          <w:tab w:val="left" w:pos="864"/>
          <w:tab w:val="left" w:pos="1296"/>
        </w:tabs>
        <w:spacing w:after="240"/>
        <w:rPr>
          <w:rFonts w:ascii="Times New Roman" w:eastAsia="Times New Roman" w:hAnsi="Times New Roman" w:cs="Times New Roman"/>
        </w:rPr>
      </w:pPr>
      <w:r w:rsidRPr="00DA3FC7">
        <w:rPr>
          <w:rFonts w:ascii="Times New Roman" w:eastAsia="Times New Roman" w:hAnsi="Times New Roman" w:cs="Times New Roman"/>
          <w:b/>
          <w:u w:val="single"/>
        </w:rPr>
        <w:t>Annual Financial Reports</w:t>
      </w:r>
    </w:p>
    <w:p w14:paraId="01E3AB1C" w14:textId="77777777" w:rsidR="00DA3FC7" w:rsidRPr="00DA3FC7" w:rsidRDefault="00DA3FC7" w:rsidP="00DA3FC7">
      <w:pPr>
        <w:ind w:left="432" w:hanging="432"/>
        <w:rPr>
          <w:rFonts w:ascii="Times New Roman" w:eastAsia="Times New Roman" w:hAnsi="Times New Roman" w:cs="Times New Roman"/>
        </w:rPr>
      </w:pPr>
      <w:r w:rsidRPr="00DA3FC7">
        <w:rPr>
          <w:rFonts w:ascii="Times New Roman" w:eastAsia="Times New Roman" w:hAnsi="Times New Roman" w:cs="Times New Roman"/>
        </w:rPr>
        <w:t>a)</w:t>
      </w:r>
      <w:r w:rsidRPr="00DA3FC7">
        <w:rPr>
          <w:rFonts w:ascii="Times New Roman" w:eastAsia="Times New Roman" w:hAnsi="Times New Roman" w:cs="Times New Roman"/>
        </w:rPr>
        <w:tab/>
        <w:t xml:space="preserve">The Recipient will submit an annual SF 425, Federal Financial Report, for each individual USGS award.  The SF 425 is available at </w:t>
      </w:r>
      <w:r w:rsidRPr="00DA3FC7">
        <w:rPr>
          <w:rFonts w:ascii="Times New Roman" w:eastAsia="Times New Roman" w:hAnsi="Times New Roman" w:cs="Times New Roman"/>
          <w:i/>
        </w:rPr>
        <w:t>https://www.grants.gov/web/grants/forms/post-award-reporting-forms.html The</w:t>
      </w:r>
      <w:r w:rsidRPr="00DA3FC7">
        <w:rPr>
          <w:rFonts w:ascii="Times New Roman" w:eastAsia="Times New Roman" w:hAnsi="Times New Roman" w:cs="Times New Roman"/>
        </w:rPr>
        <w:t xml:space="preserve"> SF 425 will be due in accordance with the following schedule.  USGS acknowledges that this annual reporting schedule may not always correspond with a specific budget period.</w:t>
      </w:r>
      <w:r w:rsidRPr="00DA3FC7">
        <w:rPr>
          <w:rFonts w:ascii="Times New Roman" w:eastAsia="Times New Roman" w:hAnsi="Times New Roman" w:cs="Times New Roman"/>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DA3FC7" w:rsidRPr="00DA3FC7" w14:paraId="3805632E" w14:textId="77777777" w:rsidTr="00CB2E5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628149C" w14:textId="77777777" w:rsidR="00DA3FC7" w:rsidRPr="00DA3FC7" w:rsidRDefault="00DA3FC7" w:rsidP="00DA3FC7">
            <w:pPr>
              <w:spacing w:line="0" w:lineRule="atLeast"/>
              <w:jc w:val="center"/>
              <w:rPr>
                <w:rFonts w:ascii="Times New Roman" w:eastAsia="Times New Roman" w:hAnsi="Times New Roman" w:cs="Times New Roman"/>
              </w:rPr>
            </w:pPr>
            <w:r w:rsidRPr="00DA3FC7">
              <w:rPr>
                <w:rFonts w:ascii="Times New Roman" w:eastAsia="Times New Roman" w:hAnsi="Times New Roman" w:cs="Times New Roman"/>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AAB6A6F" w14:textId="77777777" w:rsidR="00DA3FC7" w:rsidRPr="00DA3FC7" w:rsidRDefault="00DA3FC7" w:rsidP="00DA3FC7">
            <w:pPr>
              <w:jc w:val="center"/>
              <w:rPr>
                <w:rFonts w:ascii="Times New Roman" w:eastAsia="Times New Roman" w:hAnsi="Times New Roman" w:cs="Times New Roman"/>
              </w:rPr>
            </w:pPr>
            <w:r w:rsidRPr="00DA3FC7">
              <w:rPr>
                <w:rFonts w:ascii="Times New Roman" w:eastAsia="Times New Roman" w:hAnsi="Times New Roman" w:cs="Times New Roman"/>
              </w:rPr>
              <w:t xml:space="preserve">Annual Interim Report </w:t>
            </w:r>
          </w:p>
          <w:p w14:paraId="3D1EF2ED" w14:textId="77777777" w:rsidR="00DA3FC7" w:rsidRPr="00DA3FC7" w:rsidRDefault="00DA3FC7" w:rsidP="00DA3FC7">
            <w:pPr>
              <w:spacing w:line="0" w:lineRule="atLeast"/>
              <w:jc w:val="center"/>
              <w:rPr>
                <w:rFonts w:ascii="Times New Roman" w:eastAsia="Times New Roman" w:hAnsi="Times New Roman" w:cs="Times New Roman"/>
              </w:rPr>
            </w:pPr>
            <w:r w:rsidRPr="00DA3FC7">
              <w:rPr>
                <w:rFonts w:ascii="Times New Roman" w:eastAsia="Times New Roman" w:hAnsi="Times New Roman" w:cs="Times New Roman"/>
              </w:rPr>
              <w:t>End Date</w:t>
            </w:r>
          </w:p>
          <w:p w14:paraId="675A3654" w14:textId="77777777" w:rsidR="00DA3FC7" w:rsidRPr="00DA3FC7" w:rsidRDefault="00DA3FC7" w:rsidP="00DA3FC7">
            <w:pPr>
              <w:spacing w:line="0" w:lineRule="atLeast"/>
              <w:jc w:val="center"/>
              <w:rPr>
                <w:rFonts w:ascii="Times New Roman" w:eastAsia="Times New Roman" w:hAnsi="Times New Roman" w:cs="Times New Roman"/>
              </w:rPr>
            </w:pPr>
            <w:r w:rsidRPr="00DA3FC7">
              <w:rPr>
                <w:rFonts w:ascii="Times New Roman" w:eastAsia="Times New Roman" w:hAnsi="Times New Roman" w:cs="Times New Roman"/>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AE31241" w14:textId="77777777" w:rsidR="00DA3FC7" w:rsidRPr="00DA3FC7" w:rsidRDefault="00DA3FC7" w:rsidP="00DA3FC7">
            <w:pPr>
              <w:jc w:val="center"/>
              <w:rPr>
                <w:rFonts w:ascii="Times New Roman" w:eastAsia="Times New Roman" w:hAnsi="Times New Roman" w:cs="Times New Roman"/>
              </w:rPr>
            </w:pPr>
            <w:r w:rsidRPr="00DA3FC7">
              <w:rPr>
                <w:rFonts w:ascii="Times New Roman" w:eastAsia="Times New Roman" w:hAnsi="Times New Roman" w:cs="Times New Roman"/>
              </w:rPr>
              <w:t>Annual Interim Report</w:t>
            </w:r>
          </w:p>
          <w:p w14:paraId="44400401" w14:textId="77777777" w:rsidR="00DA3FC7" w:rsidRPr="00DA3FC7" w:rsidRDefault="00DA3FC7" w:rsidP="00DA3FC7">
            <w:pPr>
              <w:jc w:val="center"/>
              <w:rPr>
                <w:rFonts w:ascii="Times New Roman" w:eastAsia="Times New Roman" w:hAnsi="Times New Roman" w:cs="Times New Roman"/>
              </w:rPr>
            </w:pPr>
            <w:r w:rsidRPr="00DA3FC7">
              <w:rPr>
                <w:rFonts w:ascii="Times New Roman" w:eastAsia="Times New Roman" w:hAnsi="Times New Roman" w:cs="Times New Roman"/>
              </w:rPr>
              <w:t>Due Date</w:t>
            </w:r>
          </w:p>
          <w:p w14:paraId="66E683A3" w14:textId="77777777" w:rsidR="00DA3FC7" w:rsidRPr="00DA3FC7" w:rsidRDefault="00DA3FC7" w:rsidP="00DA3FC7">
            <w:pPr>
              <w:spacing w:line="0" w:lineRule="atLeast"/>
              <w:jc w:val="center"/>
              <w:rPr>
                <w:rFonts w:ascii="Times New Roman" w:eastAsia="Times New Roman" w:hAnsi="Times New Roman" w:cs="Times New Roman"/>
              </w:rPr>
            </w:pPr>
            <w:r w:rsidRPr="00DA3FC7">
              <w:rPr>
                <w:rFonts w:ascii="Times New Roman" w:eastAsia="Times New Roman" w:hAnsi="Times New Roman" w:cs="Times New Roman"/>
              </w:rPr>
              <w:t>(90 days after report</w:t>
            </w:r>
          </w:p>
          <w:p w14:paraId="3454E5EC" w14:textId="77777777" w:rsidR="00DA3FC7" w:rsidRPr="00DA3FC7" w:rsidRDefault="00DA3FC7" w:rsidP="00DA3FC7">
            <w:pPr>
              <w:spacing w:line="0" w:lineRule="atLeast"/>
              <w:jc w:val="center"/>
              <w:rPr>
                <w:rFonts w:ascii="Times New Roman" w:eastAsia="Times New Roman" w:hAnsi="Times New Roman" w:cs="Times New Roman"/>
              </w:rPr>
            </w:pPr>
            <w:r w:rsidRPr="00DA3FC7">
              <w:rPr>
                <w:rFonts w:ascii="Times New Roman" w:eastAsia="Times New Roman" w:hAnsi="Times New Roman" w:cs="Times New Roman"/>
              </w:rPr>
              <w:t>end date)</w:t>
            </w:r>
          </w:p>
        </w:tc>
      </w:tr>
      <w:tr w:rsidR="00DA3FC7" w:rsidRPr="00DA3FC7" w14:paraId="50754124" w14:textId="77777777" w:rsidTr="00CB2E5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41BAAA63"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127672A"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FAD8FDF"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June 30</w:t>
            </w:r>
          </w:p>
        </w:tc>
      </w:tr>
      <w:tr w:rsidR="00DA3FC7" w:rsidRPr="00DA3FC7" w14:paraId="07A7EF6F" w14:textId="77777777" w:rsidTr="00CB2E5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D50E7D5"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3DAA37A"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5BE7C00"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September 30</w:t>
            </w:r>
          </w:p>
        </w:tc>
      </w:tr>
      <w:tr w:rsidR="00DA3FC7" w:rsidRPr="00DA3FC7" w14:paraId="0CAC2376" w14:textId="77777777" w:rsidTr="00CB2E5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0992A39"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EF5AFB1"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261CAC1"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December 31</w:t>
            </w:r>
          </w:p>
        </w:tc>
      </w:tr>
      <w:tr w:rsidR="00DA3FC7" w:rsidRPr="00DA3FC7" w14:paraId="07C19EC4" w14:textId="77777777" w:rsidTr="00CB2E5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2D91512"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D0A3E04"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F9D734" w14:textId="77777777" w:rsidR="00DA3FC7" w:rsidRPr="00DA3FC7" w:rsidRDefault="00DA3FC7" w:rsidP="00DA3FC7">
            <w:pPr>
              <w:spacing w:line="0" w:lineRule="atLeast"/>
              <w:rPr>
                <w:rFonts w:ascii="Times New Roman" w:eastAsia="Times New Roman" w:hAnsi="Times New Roman" w:cs="Times New Roman"/>
              </w:rPr>
            </w:pPr>
            <w:r w:rsidRPr="00DA3FC7">
              <w:rPr>
                <w:rFonts w:ascii="Times New Roman" w:eastAsia="Times New Roman" w:hAnsi="Times New Roman" w:cs="Times New Roman"/>
              </w:rPr>
              <w:t>March 31</w:t>
            </w:r>
          </w:p>
        </w:tc>
      </w:tr>
    </w:tbl>
    <w:p w14:paraId="29F47383" w14:textId="77777777" w:rsidR="00DA3FC7" w:rsidRPr="00DA3FC7" w:rsidRDefault="00DA3FC7" w:rsidP="00DA3FC7">
      <w:pPr>
        <w:tabs>
          <w:tab w:val="left" w:pos="432"/>
          <w:tab w:val="left" w:pos="864"/>
          <w:tab w:val="left" w:pos="1296"/>
        </w:tabs>
        <w:rPr>
          <w:rFonts w:ascii="Times New Roman" w:eastAsia="Times New Roman" w:hAnsi="Times New Roman" w:cs="Times New Roman"/>
        </w:rPr>
      </w:pPr>
    </w:p>
    <w:p w14:paraId="220025CF" w14:textId="77777777" w:rsidR="00DA3FC7" w:rsidRPr="00DA3FC7" w:rsidRDefault="00DA3FC7" w:rsidP="00DA3FC7">
      <w:pPr>
        <w:tabs>
          <w:tab w:val="left" w:pos="432"/>
          <w:tab w:val="left" w:pos="864"/>
          <w:tab w:val="left" w:pos="1296"/>
        </w:tabs>
        <w:ind w:left="432" w:hanging="431"/>
        <w:rPr>
          <w:rFonts w:ascii="Times New Roman" w:eastAsia="Times New Roman" w:hAnsi="Times New Roman" w:cs="Times New Roman"/>
        </w:rPr>
      </w:pPr>
      <w:r w:rsidRPr="00DA3FC7">
        <w:rPr>
          <w:rFonts w:ascii="Times New Roman" w:eastAsia="Times New Roman" w:hAnsi="Times New Roman" w:cs="Times New Roman"/>
        </w:rPr>
        <w:t>b)</w:t>
      </w:r>
      <w:r w:rsidRPr="00DA3FC7">
        <w:rPr>
          <w:rFonts w:ascii="Times New Roman" w:eastAsia="Times New Roman" w:hAnsi="Times New Roman" w:cs="Times New Roman"/>
        </w:rPr>
        <w:tab/>
        <w:t xml:space="preserve">The SF 425 must be submitted electronically through the </w:t>
      </w:r>
      <w:proofErr w:type="spellStart"/>
      <w:r w:rsidRPr="00DA3FC7">
        <w:rPr>
          <w:rFonts w:ascii="Times New Roman" w:eastAsia="Times New Roman" w:hAnsi="Times New Roman" w:cs="Times New Roman"/>
        </w:rPr>
        <w:t>FedConnect</w:t>
      </w:r>
      <w:proofErr w:type="spellEnd"/>
      <w:r w:rsidRPr="00DA3FC7">
        <w:rPr>
          <w:rFonts w:ascii="Times New Roman" w:eastAsia="Times New Roman" w:hAnsi="Times New Roman" w:cs="Times New Roman"/>
        </w:rPr>
        <w:t xml:space="preserve"> Message Center (</w:t>
      </w:r>
      <w:r w:rsidRPr="00DA3FC7">
        <w:rPr>
          <w:rFonts w:ascii="Times New Roman" w:eastAsia="Times New Roman" w:hAnsi="Times New Roman" w:cs="Times New Roman"/>
          <w:i/>
        </w:rPr>
        <w:t>www.fedconnect.net</w:t>
      </w:r>
      <w:r w:rsidRPr="00DA3FC7">
        <w:rPr>
          <w:rFonts w:ascii="Times New Roman" w:eastAsia="Times New Roman" w:hAnsi="Times New Roman" w:cs="Times New Roman"/>
        </w:rPr>
        <w:t xml:space="preserve">) or, if </w:t>
      </w:r>
      <w:proofErr w:type="spellStart"/>
      <w:r w:rsidRPr="00DA3FC7">
        <w:rPr>
          <w:rFonts w:ascii="Times New Roman" w:eastAsia="Times New Roman" w:hAnsi="Times New Roman" w:cs="Times New Roman"/>
        </w:rPr>
        <w:t>FedConnect</w:t>
      </w:r>
      <w:proofErr w:type="spellEnd"/>
      <w:r w:rsidRPr="00DA3FC7">
        <w:rPr>
          <w:rFonts w:ascii="Times New Roman" w:eastAsia="Times New Roman" w:hAnsi="Times New Roman" w:cs="Times New Roman"/>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AB73908" w14:textId="77777777" w:rsidR="00DA3FC7" w:rsidRPr="00DA3FC7" w:rsidRDefault="00DA3FC7" w:rsidP="00DA3FC7">
      <w:pPr>
        <w:spacing w:before="280" w:after="280"/>
        <w:rPr>
          <w:rFonts w:ascii="Times New Roman" w:eastAsia="Times New Roman" w:hAnsi="Times New Roman" w:cs="Times New Roman"/>
        </w:rPr>
      </w:pPr>
      <w:r w:rsidRPr="00DA3FC7">
        <w:rPr>
          <w:rFonts w:ascii="Times New Roman" w:eastAsia="Times New Roman" w:hAnsi="Times New Roman" w:cs="Times New Roman"/>
          <w:b/>
          <w:u w:val="single"/>
        </w:rPr>
        <w:t>Final Financial Report</w:t>
      </w:r>
    </w:p>
    <w:p w14:paraId="6213E902" w14:textId="77777777" w:rsidR="00DA3FC7" w:rsidRPr="00DA3FC7" w:rsidRDefault="00DA3FC7" w:rsidP="00DA3FC7">
      <w:pPr>
        <w:spacing w:after="280"/>
        <w:ind w:left="432" w:hanging="431"/>
        <w:rPr>
          <w:rFonts w:ascii="Times New Roman" w:eastAsia="Times New Roman" w:hAnsi="Times New Roman" w:cs="Times New Roman"/>
        </w:rPr>
      </w:pPr>
      <w:r w:rsidRPr="00DA3FC7">
        <w:rPr>
          <w:rFonts w:ascii="Times New Roman" w:eastAsia="Times New Roman" w:hAnsi="Times New Roman" w:cs="Times New Roman"/>
        </w:rPr>
        <w:t>a)</w:t>
      </w:r>
      <w:r w:rsidRPr="00DA3FC7">
        <w:rPr>
          <w:rFonts w:ascii="Times New Roman" w:eastAsia="Times New Roman" w:hAnsi="Times New Roman" w:cs="Times New Roman"/>
        </w:rPr>
        <w:tab/>
        <w:t>The Recipient will liquidate all obligations incurred under the award and submit a final SF 425, Federal Financial Report in accordance with C.3.b. no later than 90 calendar days after the Agreement completion date. </w:t>
      </w:r>
    </w:p>
    <w:p w14:paraId="30DECA5E" w14:textId="77777777" w:rsidR="00DA3FC7" w:rsidRPr="00DA3FC7" w:rsidRDefault="00DA3FC7" w:rsidP="00DA3FC7">
      <w:pPr>
        <w:spacing w:after="280"/>
        <w:ind w:left="432" w:hanging="431"/>
        <w:rPr>
          <w:rFonts w:ascii="Times New Roman" w:eastAsia="Times New Roman" w:hAnsi="Times New Roman" w:cs="Times New Roman"/>
        </w:rPr>
      </w:pPr>
      <w:r w:rsidRPr="00DA3FC7">
        <w:rPr>
          <w:rFonts w:ascii="Times New Roman" w:eastAsia="Times New Roman" w:hAnsi="Times New Roman" w:cs="Times New Roman"/>
        </w:rPr>
        <w:t>b)</w:t>
      </w:r>
      <w:r w:rsidRPr="00DA3FC7">
        <w:rPr>
          <w:rFonts w:ascii="Times New Roman" w:eastAsia="Times New Roman" w:hAnsi="Times New Roman" w:cs="Times New Roman"/>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DA3FC7">
        <w:rPr>
          <w:rFonts w:ascii="Times New Roman" w:eastAsia="Times New Roman" w:hAnsi="Times New Roman" w:cs="Times New Roman"/>
        </w:rPr>
        <w:t>deobligate</w:t>
      </w:r>
      <w:proofErr w:type="spellEnd"/>
      <w:r w:rsidRPr="00DA3FC7">
        <w:rPr>
          <w:rFonts w:ascii="Times New Roman" w:eastAsia="Times New Roman" w:hAnsi="Times New Roman" w:cs="Times New Roman"/>
        </w:rPr>
        <w:t xml:space="preserve"> federal funds as reflected in the Final SF 425.</w:t>
      </w:r>
    </w:p>
    <w:p w14:paraId="6E064D6A" w14:textId="77777777" w:rsidR="00DA3FC7" w:rsidRPr="00DA3FC7" w:rsidRDefault="00DA3FC7" w:rsidP="00DA3FC7">
      <w:pPr>
        <w:spacing w:after="280"/>
        <w:ind w:left="432" w:hanging="431"/>
        <w:rPr>
          <w:rFonts w:ascii="Times New Roman" w:eastAsia="Times New Roman" w:hAnsi="Times New Roman" w:cs="Times New Roman"/>
        </w:rPr>
      </w:pPr>
      <w:r w:rsidRPr="00DA3FC7">
        <w:rPr>
          <w:rFonts w:ascii="Times New Roman" w:eastAsia="Times New Roman" w:hAnsi="Times New Roman" w:cs="Times New Roman"/>
        </w:rPr>
        <w:t>c)</w:t>
      </w:r>
      <w:r w:rsidRPr="00DA3FC7">
        <w:rPr>
          <w:rFonts w:ascii="Times New Roman" w:eastAsia="Times New Roman" w:hAnsi="Times New Roman" w:cs="Times New Roman"/>
        </w:rPr>
        <w:tab/>
        <w:t>Subsequent revision to the final SF 425 will be considered only as follows:</w:t>
      </w:r>
    </w:p>
    <w:p w14:paraId="02D4D07A" w14:textId="77777777" w:rsidR="00DA3FC7" w:rsidRPr="00DA3FC7" w:rsidRDefault="00DA3FC7" w:rsidP="00DA3FC7">
      <w:pPr>
        <w:spacing w:after="280"/>
        <w:ind w:left="1440" w:hanging="719"/>
        <w:rPr>
          <w:rFonts w:ascii="Times New Roman" w:eastAsia="Times New Roman" w:hAnsi="Times New Roman" w:cs="Times New Roman"/>
        </w:rPr>
      </w:pPr>
      <w:proofErr w:type="spellStart"/>
      <w:r w:rsidRPr="00DA3FC7">
        <w:rPr>
          <w:rFonts w:ascii="Times New Roman" w:eastAsia="Times New Roman" w:hAnsi="Times New Roman" w:cs="Times New Roman"/>
        </w:rPr>
        <w:t>i</w:t>
      </w:r>
      <w:proofErr w:type="spellEnd"/>
      <w:r w:rsidRPr="00DA3FC7">
        <w:rPr>
          <w:rFonts w:ascii="Times New Roman" w:eastAsia="Times New Roman" w:hAnsi="Times New Roman" w:cs="Times New Roman"/>
        </w:rPr>
        <w:t>.</w:t>
      </w:r>
      <w:r w:rsidRPr="00DA3FC7">
        <w:rPr>
          <w:rFonts w:ascii="Times New Roman" w:eastAsia="Times New Roman" w:hAnsi="Times New Roman" w:cs="Times New Roman"/>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94E7A43" w14:textId="77777777" w:rsidR="00DA3FC7" w:rsidRPr="00DA3FC7" w:rsidRDefault="00DA3FC7" w:rsidP="00DA3FC7">
      <w:pPr>
        <w:spacing w:after="280"/>
        <w:ind w:left="1440" w:hanging="719"/>
        <w:rPr>
          <w:rFonts w:ascii="Times New Roman" w:eastAsia="Times New Roman" w:hAnsi="Times New Roman" w:cs="Times New Roman"/>
        </w:rPr>
      </w:pPr>
      <w:r w:rsidRPr="00DA3FC7">
        <w:rPr>
          <w:rFonts w:ascii="Times New Roman" w:eastAsia="Times New Roman" w:hAnsi="Times New Roman" w:cs="Times New Roman"/>
        </w:rPr>
        <w:lastRenderedPageBreak/>
        <w:t>ii.</w:t>
      </w:r>
      <w:r w:rsidRPr="00DA3FC7">
        <w:rPr>
          <w:rFonts w:ascii="Times New Roman" w:eastAsia="Times New Roman" w:hAnsi="Times New Roman" w:cs="Times New Roman"/>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2B5410D" w14:textId="77777777" w:rsidR="00DA3FC7" w:rsidRPr="00DA3FC7" w:rsidRDefault="00DA3FC7" w:rsidP="00DA3FC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rFonts w:ascii="Times New Roman" w:eastAsia="Times New Roman" w:hAnsi="Times New Roman" w:cs="Times New Roman"/>
        </w:rPr>
      </w:pPr>
      <w:r w:rsidRPr="00DA3FC7">
        <w:rPr>
          <w:rFonts w:ascii="Times New Roman" w:eastAsia="Times New Roman" w:hAnsi="Times New Roman" w:cs="Times New Roman"/>
          <w:b/>
          <w:u w:val="single"/>
        </w:rPr>
        <w:t>Publications</w:t>
      </w:r>
    </w:p>
    <w:p w14:paraId="4E8D38A2" w14:textId="77777777" w:rsidR="00DA3FC7" w:rsidRPr="00DA3FC7" w:rsidRDefault="00DA3FC7" w:rsidP="00DA3FC7">
      <w:pPr>
        <w:spacing w:after="240"/>
        <w:ind w:left="360" w:hanging="360"/>
        <w:rPr>
          <w:rFonts w:ascii="Times New Roman" w:eastAsia="Times New Roman" w:hAnsi="Times New Roman" w:cs="Times New Roman"/>
        </w:rPr>
      </w:pPr>
      <w:r w:rsidRPr="00DA3FC7">
        <w:rPr>
          <w:rFonts w:ascii="Times New Roman" w:eastAsia="Times New Roman" w:hAnsi="Times New Roman" w:cs="Times New Roman"/>
        </w:rPr>
        <w:t>a)</w:t>
      </w:r>
      <w:r w:rsidRPr="00DA3FC7">
        <w:rPr>
          <w:rFonts w:ascii="Times New Roman" w:eastAsia="Times New Roman" w:hAnsi="Times New Roman" w:cs="Times New Roman"/>
        </w:rPr>
        <w:tab/>
      </w:r>
      <w:r w:rsidRPr="00DA3FC7">
        <w:rPr>
          <w:rFonts w:ascii="Times New Roman" w:eastAsia="Times New Roman" w:hAnsi="Times New Roman" w:cs="Times New Roman"/>
          <w:u w:val="single"/>
        </w:rPr>
        <w:t>Acknowledgment of Support</w:t>
      </w:r>
    </w:p>
    <w:p w14:paraId="1AC27F70" w14:textId="77777777" w:rsidR="00DA3FC7" w:rsidRPr="00DA3FC7" w:rsidRDefault="00DA3FC7" w:rsidP="00DA3FC7">
      <w:pPr>
        <w:spacing w:after="240"/>
        <w:ind w:right="432" w:firstLine="360"/>
        <w:rPr>
          <w:rFonts w:ascii="Times New Roman" w:eastAsia="Times New Roman" w:hAnsi="Times New Roman" w:cs="Times New Roman"/>
        </w:rPr>
      </w:pPr>
      <w:r w:rsidRPr="00DA3FC7">
        <w:rPr>
          <w:rFonts w:ascii="Times New Roman" w:eastAsia="Times New Roman" w:hAnsi="Times New Roman" w:cs="Times New Roman"/>
        </w:rPr>
        <w:t>Recipient is responsible for assuring that an acknowledgment of USGS support:</w:t>
      </w:r>
    </w:p>
    <w:p w14:paraId="329FA456" w14:textId="77777777" w:rsidR="00DA3FC7" w:rsidRPr="00DA3FC7" w:rsidRDefault="00DA3FC7" w:rsidP="00DA3FC7">
      <w:pPr>
        <w:spacing w:after="240"/>
        <w:ind w:left="720" w:hanging="360"/>
        <w:rPr>
          <w:rFonts w:ascii="Times New Roman" w:eastAsia="Times New Roman" w:hAnsi="Times New Roman" w:cs="Times New Roman"/>
        </w:rPr>
      </w:pPr>
      <w:r w:rsidRPr="00DA3FC7">
        <w:rPr>
          <w:rFonts w:ascii="Times New Roman" w:eastAsia="Times New Roman" w:hAnsi="Times New Roman" w:cs="Times New Roman"/>
        </w:rPr>
        <w:t>1.</w:t>
      </w:r>
      <w:r w:rsidRPr="00DA3FC7">
        <w:rPr>
          <w:rFonts w:ascii="Times New Roman" w:eastAsia="Times New Roman" w:hAnsi="Times New Roman" w:cs="Times New Roman"/>
        </w:rPr>
        <w:tab/>
        <w:t>is made in any publication (including World Wide Web pages) of any material based on or developed under this Agreement, in the following terms:</w:t>
      </w:r>
    </w:p>
    <w:p w14:paraId="31703702" w14:textId="77777777" w:rsidR="00DA3FC7" w:rsidRPr="00DA3FC7" w:rsidRDefault="00DA3FC7" w:rsidP="00DA3FC7">
      <w:pPr>
        <w:spacing w:after="240"/>
        <w:ind w:left="1440" w:right="432"/>
        <w:rPr>
          <w:rFonts w:ascii="Times New Roman" w:eastAsia="Times New Roman" w:hAnsi="Times New Roman" w:cs="Times New Roman"/>
        </w:rPr>
      </w:pPr>
      <w:r w:rsidRPr="00DA3FC7">
        <w:rPr>
          <w:rFonts w:ascii="Times New Roman" w:eastAsia="Times New Roman" w:hAnsi="Times New Roman" w:cs="Times New Roman"/>
        </w:rPr>
        <w:t>This material is based upon work supported by the U.S. Geological Survey under Grant/Cooperative Agreement No. (</w:t>
      </w:r>
      <w:r w:rsidRPr="00DA3FC7">
        <w:rPr>
          <w:rFonts w:ascii="Times New Roman" w:eastAsia="Times New Roman" w:hAnsi="Times New Roman" w:cs="Times New Roman"/>
          <w:i/>
        </w:rPr>
        <w:t>insert agreement number</w:t>
      </w:r>
      <w:r w:rsidRPr="00DA3FC7">
        <w:rPr>
          <w:rFonts w:ascii="Times New Roman" w:eastAsia="Times New Roman" w:hAnsi="Times New Roman" w:cs="Times New Roman"/>
        </w:rPr>
        <w:t>).</w:t>
      </w:r>
    </w:p>
    <w:p w14:paraId="38FB114F" w14:textId="77777777" w:rsidR="00DA3FC7" w:rsidRPr="00DA3FC7" w:rsidRDefault="00DA3FC7" w:rsidP="00DA3FC7">
      <w:pPr>
        <w:spacing w:after="240"/>
        <w:ind w:left="720" w:hanging="360"/>
        <w:rPr>
          <w:rFonts w:ascii="Times New Roman" w:eastAsia="Times New Roman" w:hAnsi="Times New Roman" w:cs="Times New Roman"/>
        </w:rPr>
      </w:pPr>
      <w:r w:rsidRPr="00DA3FC7">
        <w:rPr>
          <w:rFonts w:ascii="Times New Roman" w:eastAsia="Times New Roman" w:hAnsi="Times New Roman" w:cs="Times New Roman"/>
        </w:rPr>
        <w:t>2.</w:t>
      </w:r>
      <w:r w:rsidRPr="00DA3FC7">
        <w:rPr>
          <w:rFonts w:ascii="Times New Roman" w:eastAsia="Times New Roman" w:hAnsi="Times New Roman" w:cs="Times New Roman"/>
        </w:rPr>
        <w:tab/>
        <w:t xml:space="preserve">is orally acknowledged during all news media interviews, including popular media such as radio, </w:t>
      </w:r>
      <w:proofErr w:type="gramStart"/>
      <w:r w:rsidRPr="00DA3FC7">
        <w:rPr>
          <w:rFonts w:ascii="Times New Roman" w:eastAsia="Times New Roman" w:hAnsi="Times New Roman" w:cs="Times New Roman"/>
        </w:rPr>
        <w:t>television</w:t>
      </w:r>
      <w:proofErr w:type="gramEnd"/>
      <w:r w:rsidRPr="00DA3FC7">
        <w:rPr>
          <w:rFonts w:ascii="Times New Roman" w:eastAsia="Times New Roman" w:hAnsi="Times New Roman" w:cs="Times New Roman"/>
        </w:rPr>
        <w:t xml:space="preserve"> and news magazines.</w:t>
      </w:r>
    </w:p>
    <w:p w14:paraId="12D3C56A" w14:textId="77777777" w:rsidR="00DA3FC7" w:rsidRPr="00DA3FC7" w:rsidRDefault="00DA3FC7" w:rsidP="00DA3FC7">
      <w:pPr>
        <w:spacing w:after="240"/>
        <w:ind w:left="360" w:hanging="360"/>
        <w:rPr>
          <w:rFonts w:ascii="Times New Roman" w:eastAsia="Times New Roman" w:hAnsi="Times New Roman" w:cs="Times New Roman"/>
        </w:rPr>
      </w:pPr>
      <w:r w:rsidRPr="00DA3FC7">
        <w:rPr>
          <w:rFonts w:ascii="Times New Roman" w:eastAsia="Times New Roman" w:hAnsi="Times New Roman" w:cs="Times New Roman"/>
        </w:rPr>
        <w:t>b)</w:t>
      </w:r>
      <w:r w:rsidRPr="00DA3FC7">
        <w:rPr>
          <w:rFonts w:ascii="Times New Roman" w:eastAsia="Times New Roman" w:hAnsi="Times New Roman" w:cs="Times New Roman"/>
        </w:rPr>
        <w:tab/>
      </w:r>
      <w:r w:rsidRPr="00DA3FC7">
        <w:rPr>
          <w:rFonts w:ascii="Times New Roman" w:eastAsia="Times New Roman" w:hAnsi="Times New Roman" w:cs="Times New Roman"/>
          <w:u w:val="single"/>
        </w:rPr>
        <w:t>Disclaimer</w:t>
      </w:r>
    </w:p>
    <w:p w14:paraId="61493272" w14:textId="77777777" w:rsidR="00DA3FC7" w:rsidRPr="00DA3FC7" w:rsidRDefault="00DA3FC7" w:rsidP="00DA3FC7">
      <w:pPr>
        <w:spacing w:after="240"/>
        <w:ind w:left="360" w:right="432"/>
        <w:rPr>
          <w:rFonts w:ascii="Times New Roman" w:eastAsia="Times New Roman" w:hAnsi="Times New Roman" w:cs="Times New Roman"/>
        </w:rPr>
      </w:pPr>
      <w:r w:rsidRPr="00DA3FC7">
        <w:rPr>
          <w:rFonts w:ascii="Times New Roman" w:eastAsia="Times New Roman" w:hAnsi="Times New Roman" w:cs="Times New Roman"/>
        </w:rPr>
        <w:t xml:space="preserve">Recipient is responsible for assuring that every publication of material (including World Wide Web pages) based on or developed under this Agreement, contains the following disclaimer: </w:t>
      </w:r>
    </w:p>
    <w:p w14:paraId="50212F6E" w14:textId="77777777" w:rsidR="00DA3FC7" w:rsidRPr="00DA3FC7" w:rsidRDefault="00DA3FC7" w:rsidP="00DA3FC7">
      <w:pPr>
        <w:spacing w:after="240"/>
        <w:ind w:left="720" w:right="432"/>
        <w:rPr>
          <w:rFonts w:ascii="Times New Roman" w:eastAsia="Times New Roman" w:hAnsi="Times New Roman" w:cs="Times New Roman"/>
        </w:rPr>
      </w:pPr>
      <w:r w:rsidRPr="00DA3FC7">
        <w:rPr>
          <w:rFonts w:ascii="Times New Roman" w:eastAsia="Times New Roman" w:hAnsi="Times New Roman" w:cs="Times New Roman"/>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4257E02" w14:textId="77777777" w:rsidR="00DA3FC7" w:rsidRPr="00DA3FC7" w:rsidRDefault="00DA3FC7" w:rsidP="00DA3F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eastAsia="Times New Roman" w:hAnsi="Times New Roman" w:cs="Times New Roman"/>
        </w:rPr>
      </w:pPr>
      <w:r w:rsidRPr="00DA3FC7">
        <w:rPr>
          <w:rFonts w:ascii="Times New Roman" w:eastAsia="Times New Roman" w:hAnsi="Times New Roman" w:cs="Times New Roman"/>
        </w:rPr>
        <w:t>c)</w:t>
      </w:r>
      <w:r w:rsidRPr="00DA3FC7">
        <w:rPr>
          <w:rFonts w:ascii="Times New Roman" w:eastAsia="Times New Roman" w:hAnsi="Times New Roman" w:cs="Times New Roman"/>
        </w:rPr>
        <w:tab/>
      </w:r>
      <w:r w:rsidRPr="00DA3FC7">
        <w:rPr>
          <w:rFonts w:ascii="Times New Roman" w:eastAsia="Times New Roman" w:hAnsi="Times New Roman" w:cs="Times New Roman"/>
          <w:u w:val="single"/>
        </w:rPr>
        <w:t>Publication</w:t>
      </w:r>
    </w:p>
    <w:p w14:paraId="4D5FCD8B" w14:textId="77777777" w:rsidR="00DA3FC7" w:rsidRPr="00DA3FC7" w:rsidRDefault="00DA3FC7" w:rsidP="00DA3F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eastAsia="Times New Roman" w:hAnsi="Times New Roman" w:cs="Times New Roman"/>
        </w:rPr>
      </w:pPr>
    </w:p>
    <w:p w14:paraId="6F5D3DE3" w14:textId="77777777" w:rsidR="00DA3FC7" w:rsidRPr="00DA3FC7" w:rsidRDefault="00DA3FC7" w:rsidP="00DA3FC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rFonts w:ascii="Times New Roman" w:eastAsia="Times New Roman" w:hAnsi="Times New Roman" w:cs="Times New Roman"/>
        </w:rPr>
      </w:pPr>
      <w:r w:rsidRPr="00DA3FC7">
        <w:rPr>
          <w:rFonts w:ascii="Times New Roman" w:eastAsia="Times New Roman" w:hAnsi="Times New Roman" w:cs="Times New Roman"/>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71C18FC"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eastAsia="Times New Roman" w:hAnsi="Times New Roman" w:cs="Times New Roman"/>
        </w:rPr>
      </w:pPr>
    </w:p>
    <w:p w14:paraId="3BF76E90"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DA3FC7">
        <w:rPr>
          <w:rFonts w:ascii="Times New Roman" w:eastAsia="Times New Roman" w:hAnsi="Times New Roman" w:cs="Times New Roman"/>
        </w:rPr>
        <w:t>This manuscript is submitted for publication with the understanding that the United States Government is authorized to reproduce and distribute reprints for Governmental purposes.</w:t>
      </w:r>
    </w:p>
    <w:p w14:paraId="1E595D30"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eastAsia="Times New Roman" w:hAnsi="Times New Roman" w:cs="Times New Roman"/>
        </w:rPr>
      </w:pPr>
    </w:p>
    <w:p w14:paraId="6558A9DD"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eastAsia="Times New Roman" w:hAnsi="Times New Roman" w:cs="Times New Roman"/>
          <w:u w:val="single"/>
        </w:rPr>
      </w:pPr>
      <w:r w:rsidRPr="00DA3FC7">
        <w:rPr>
          <w:rFonts w:ascii="Times New Roman" w:eastAsia="Times New Roman" w:hAnsi="Times New Roman" w:cs="Times New Roman"/>
        </w:rPr>
        <w:t>d)</w:t>
      </w:r>
      <w:r w:rsidRPr="00DA3FC7">
        <w:rPr>
          <w:rFonts w:ascii="Times New Roman" w:eastAsia="Times New Roman" w:hAnsi="Times New Roman" w:cs="Times New Roman"/>
        </w:rPr>
        <w:tab/>
      </w:r>
      <w:r w:rsidRPr="00DA3FC7">
        <w:rPr>
          <w:rFonts w:ascii="Times New Roman" w:eastAsia="Times New Roman" w:hAnsi="Times New Roman" w:cs="Times New Roman"/>
          <w:u w:val="single"/>
        </w:rPr>
        <w:t>Copies for USGS</w:t>
      </w:r>
    </w:p>
    <w:p w14:paraId="157982AB"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rFonts w:ascii="Times New Roman" w:eastAsia="Times New Roman" w:hAnsi="Times New Roman" w:cs="Times New Roman"/>
        </w:rPr>
      </w:pPr>
    </w:p>
    <w:p w14:paraId="71968580"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eastAsia="Times New Roman" w:hAnsi="Times New Roman" w:cs="Times New Roman"/>
          <w:shd w:val="clear" w:color="auto" w:fill="FFFFFF"/>
        </w:rPr>
      </w:pPr>
      <w:r w:rsidRPr="00DA3FC7">
        <w:rPr>
          <w:rFonts w:ascii="Times New Roman" w:eastAsia="Times New Roman" w:hAnsi="Times New Roman" w:cs="Times New Roman"/>
        </w:rPr>
        <w:tab/>
      </w:r>
      <w:r w:rsidRPr="00DA3FC7">
        <w:rPr>
          <w:rFonts w:ascii="Times New Roman" w:eastAsia="Times New Roman" w:hAnsi="Times New Roman" w:cs="Times New Roman"/>
          <w:shd w:val="clear" w:color="auto" w:fill="FFFFFF"/>
        </w:rPr>
        <w:tab/>
        <w:t xml:space="preserve">Recipient is responsible for assuring that the USGS Project Office is provided a digital version, preferably as a MS Word </w:t>
      </w:r>
      <w:proofErr w:type="spellStart"/>
      <w:r w:rsidRPr="00DA3FC7">
        <w:rPr>
          <w:rFonts w:ascii="Times New Roman" w:eastAsia="Times New Roman" w:hAnsi="Times New Roman" w:cs="Times New Roman"/>
          <w:shd w:val="clear" w:color="auto" w:fill="FFFFFF"/>
        </w:rPr>
        <w:t>DOCx</w:t>
      </w:r>
      <w:proofErr w:type="spellEnd"/>
      <w:r w:rsidRPr="00DA3FC7">
        <w:rPr>
          <w:rFonts w:ascii="Times New Roman" w:eastAsia="Times New Roman" w:hAnsi="Times New Roman" w:cs="Times New Roman"/>
          <w:shd w:val="clear" w:color="auto" w:fill="FFFFFF"/>
        </w:rPr>
        <w:t xml:space="preserve"> file, of every accepted manuscript upon acceptance for publication by the journal. </w:t>
      </w:r>
    </w:p>
    <w:p w14:paraId="368C8639" w14:textId="77777777" w:rsidR="00DA3FC7" w:rsidRPr="00DA3FC7" w:rsidRDefault="00DA3FC7" w:rsidP="00DA3FC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rFonts w:ascii="Times New Roman" w:eastAsia="Times New Roman" w:hAnsi="Times New Roman" w:cs="Times New Roman"/>
        </w:rPr>
      </w:pPr>
    </w:p>
    <w:p w14:paraId="480602F6"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rFonts w:ascii="Times New Roman" w:eastAsia="Times New Roman" w:hAnsi="Times New Roman" w:cs="Times New Roman"/>
        </w:rPr>
      </w:pPr>
      <w:r w:rsidRPr="00DA3FC7">
        <w:rPr>
          <w:rFonts w:ascii="Times New Roman" w:eastAsia="Times New Roman" w:hAnsi="Times New Roman" w:cs="Times New Roman"/>
        </w:rPr>
        <w:lastRenderedPageBreak/>
        <w:t>e)</w:t>
      </w:r>
      <w:r w:rsidRPr="00DA3FC7">
        <w:rPr>
          <w:rFonts w:ascii="Times New Roman" w:eastAsia="Times New Roman" w:hAnsi="Times New Roman" w:cs="Times New Roman"/>
        </w:rPr>
        <w:tab/>
      </w:r>
      <w:r w:rsidRPr="00DA3FC7">
        <w:rPr>
          <w:rFonts w:ascii="Times New Roman" w:eastAsia="Times New Roman" w:hAnsi="Times New Roman" w:cs="Times New Roman"/>
          <w:u w:val="single"/>
        </w:rPr>
        <w:t>Department of the Interior Requirements</w:t>
      </w:r>
    </w:p>
    <w:p w14:paraId="29AC716F"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eastAsia="Times New Roman" w:hAnsi="Times New Roman" w:cs="Times New Roman"/>
        </w:rPr>
      </w:pPr>
    </w:p>
    <w:p w14:paraId="57886F89"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rFonts w:ascii="Times New Roman" w:eastAsia="Times New Roman" w:hAnsi="Times New Roman" w:cs="Times New Roman"/>
        </w:rPr>
      </w:pPr>
      <w:r w:rsidRPr="00DA3FC7">
        <w:rPr>
          <w:rFonts w:ascii="Times New Roman" w:eastAsia="Times New Roman" w:hAnsi="Times New Roman" w:cs="Times New Roman"/>
        </w:rPr>
        <w:tab/>
      </w:r>
      <w:r w:rsidRPr="00DA3FC7">
        <w:rPr>
          <w:rFonts w:ascii="Times New Roman" w:eastAsia="Times New Roman" w:hAnsi="Times New Roman" w:cs="Times New Roman"/>
        </w:rPr>
        <w:tab/>
        <w:t>Two copies of each publication produced under a Grant or Cooperative Agreement shall be sent to the Natural Resources Library with a transmittal that identifies the sender and the publication.  The address of the library is:</w:t>
      </w:r>
    </w:p>
    <w:p w14:paraId="282BCE29"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rFonts w:ascii="Times New Roman" w:eastAsia="Times New Roman" w:hAnsi="Times New Roman" w:cs="Times New Roman"/>
        </w:rPr>
      </w:pPr>
    </w:p>
    <w:p w14:paraId="3390CA3F"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DA3FC7">
        <w:rPr>
          <w:rFonts w:ascii="Times New Roman" w:eastAsia="Times New Roman" w:hAnsi="Times New Roman" w:cs="Times New Roman"/>
        </w:rPr>
        <w:t>U.S.  Department of the Interior</w:t>
      </w:r>
    </w:p>
    <w:p w14:paraId="54AB9413"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DA3FC7">
        <w:rPr>
          <w:rFonts w:ascii="Times New Roman" w:eastAsia="Times New Roman" w:hAnsi="Times New Roman" w:cs="Times New Roman"/>
        </w:rPr>
        <w:t>Natural Resources Library</w:t>
      </w:r>
      <w:r w:rsidRPr="00DA3FC7">
        <w:rPr>
          <w:rFonts w:ascii="Times New Roman" w:eastAsia="Times New Roman" w:hAnsi="Times New Roman" w:cs="Times New Roman"/>
        </w:rPr>
        <w:tab/>
      </w:r>
      <w:r w:rsidRPr="00DA3FC7">
        <w:rPr>
          <w:rFonts w:ascii="Times New Roman" w:eastAsia="Times New Roman" w:hAnsi="Times New Roman" w:cs="Times New Roman"/>
        </w:rPr>
        <w:tab/>
      </w:r>
      <w:r w:rsidRPr="00DA3FC7">
        <w:rPr>
          <w:rFonts w:ascii="Times New Roman" w:eastAsia="Times New Roman" w:hAnsi="Times New Roman" w:cs="Times New Roman"/>
        </w:rPr>
        <w:tab/>
      </w:r>
      <w:r w:rsidRPr="00DA3FC7">
        <w:rPr>
          <w:rFonts w:ascii="Times New Roman" w:eastAsia="Times New Roman" w:hAnsi="Times New Roman" w:cs="Times New Roman"/>
        </w:rPr>
        <w:tab/>
      </w:r>
    </w:p>
    <w:p w14:paraId="555C77CA"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DA3FC7">
        <w:rPr>
          <w:rFonts w:ascii="Times New Roman" w:eastAsia="Times New Roman" w:hAnsi="Times New Roman" w:cs="Times New Roman"/>
        </w:rPr>
        <w:t>Division of Information and Library Services</w:t>
      </w:r>
    </w:p>
    <w:p w14:paraId="576C66E2"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DA3FC7">
        <w:rPr>
          <w:rFonts w:ascii="Times New Roman" w:eastAsia="Times New Roman" w:hAnsi="Times New Roman" w:cs="Times New Roman"/>
        </w:rPr>
        <w:t>Gifts and Exchange Section</w:t>
      </w:r>
    </w:p>
    <w:p w14:paraId="74B3D885" w14:textId="77777777" w:rsidR="00DA3FC7" w:rsidRPr="00DA3FC7" w:rsidRDefault="00DA3FC7" w:rsidP="00DA3FC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rFonts w:ascii="Times New Roman" w:eastAsia="Times New Roman" w:hAnsi="Times New Roman" w:cs="Times New Roman"/>
        </w:rPr>
      </w:pPr>
      <w:r w:rsidRPr="00DA3FC7">
        <w:rPr>
          <w:rFonts w:ascii="Times New Roman" w:eastAsia="Times New Roman" w:hAnsi="Times New Roman" w:cs="Times New Roman"/>
        </w:rPr>
        <w:t>18th and C Streets, NW</w:t>
      </w:r>
    </w:p>
    <w:p w14:paraId="32866027" w14:textId="77777777" w:rsidR="00DA3FC7" w:rsidRPr="00DA3FC7" w:rsidRDefault="00DA3FC7" w:rsidP="00DA3FC7">
      <w:pPr>
        <w:ind w:firstLine="720"/>
        <w:rPr>
          <w:rFonts w:ascii="Times New Roman" w:eastAsia="Times New Roman" w:hAnsi="Times New Roman" w:cs="Times New Roman"/>
        </w:rPr>
      </w:pPr>
      <w:r w:rsidRPr="00DA3FC7">
        <w:rPr>
          <w:rFonts w:ascii="Times New Roman" w:eastAsia="Times New Roman" w:hAnsi="Times New Roman" w:cs="Times New Roman"/>
        </w:rPr>
        <w:t>Washington, DC 20240</w:t>
      </w:r>
    </w:p>
    <w:p w14:paraId="68237921" w14:textId="77777777" w:rsidR="00DA3FC7" w:rsidRPr="00DA3FC7" w:rsidRDefault="00DA3FC7" w:rsidP="00DA3FC7">
      <w:pPr>
        <w:tabs>
          <w:tab w:val="left" w:pos="90"/>
          <w:tab w:val="left" w:pos="1530"/>
          <w:tab w:val="left" w:pos="2250"/>
          <w:tab w:val="left" w:pos="2970"/>
        </w:tabs>
        <w:rPr>
          <w:rFonts w:ascii="Times New Roman" w:eastAsia="Times New Roman" w:hAnsi="Times New Roman" w:cs="Times New Roman"/>
        </w:rPr>
      </w:pPr>
    </w:p>
    <w:p w14:paraId="33EAD356" w14:textId="77777777" w:rsidR="00DA3FC7" w:rsidRPr="00DA3FC7" w:rsidRDefault="00DA3FC7" w:rsidP="00DA3FC7">
      <w:pPr>
        <w:spacing w:line="240" w:lineRule="atLeast"/>
        <w:ind w:left="-90"/>
        <w:rPr>
          <w:rFonts w:ascii="Times New Roman" w:eastAsia="Times New Roman" w:hAnsi="Times New Roman" w:cs="Times New Roman"/>
        </w:rPr>
      </w:pPr>
      <w:r w:rsidRPr="00DA3FC7">
        <w:rPr>
          <w:rFonts w:ascii="Times New Roman" w:eastAsia="Times New Roman" w:hAnsi="Times New Roman" w:cs="Times New Roman"/>
          <w:b/>
          <w:u w:val="single"/>
        </w:rPr>
        <w:t>Payment</w:t>
      </w:r>
    </w:p>
    <w:p w14:paraId="52BA56BE" w14:textId="77777777" w:rsidR="00DA3FC7" w:rsidRPr="00DA3FC7" w:rsidRDefault="00DA3FC7" w:rsidP="00DA3FC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rFonts w:ascii="Times New Roman" w:eastAsia="Times New Roman" w:hAnsi="Times New Roman" w:cs="Times New Roman"/>
          <w:b/>
          <w:u w:val="single"/>
        </w:rPr>
      </w:pPr>
    </w:p>
    <w:p w14:paraId="519EA252"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eastAsia="Times New Roman" w:hAnsi="Times New Roman" w:cs="Times New Roman"/>
        </w:rPr>
      </w:pPr>
      <w:r w:rsidRPr="00DA3FC7">
        <w:rPr>
          <w:rFonts w:ascii="Times New Roman" w:eastAsia="Times New Roman" w:hAnsi="Times New Roman" w:cs="Times New Roman"/>
        </w:rPr>
        <w:t>Payments under financial assistance awards must be made using the Department of the Treasury Automated Standard Application for Payments (ASAP) system (</w:t>
      </w:r>
      <w:hyperlink r:id="rId6" w:history="1">
        <w:r w:rsidRPr="00DA3FC7">
          <w:rPr>
            <w:rFonts w:ascii="Times New Roman" w:eastAsia="Times New Roman" w:hAnsi="Times New Roman" w:cs="Times New Roman"/>
            <w:color w:val="0000FF"/>
            <w:u w:val="single"/>
          </w:rPr>
          <w:t>www.asap.gov</w:t>
        </w:r>
      </w:hyperlink>
      <w:r w:rsidRPr="00DA3FC7">
        <w:rPr>
          <w:rFonts w:ascii="Times New Roman" w:eastAsia="Times New Roman" w:hAnsi="Times New Roman" w:cs="Times New Roman"/>
        </w:rPr>
        <w:t>).</w:t>
      </w:r>
    </w:p>
    <w:p w14:paraId="4DC601D3"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rFonts w:ascii="Times New Roman" w:eastAsia="Times New Roman" w:hAnsi="Times New Roman" w:cs="Times New Roman"/>
        </w:rPr>
      </w:pPr>
    </w:p>
    <w:p w14:paraId="4040D3EB"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DA3FC7">
        <w:rPr>
          <w:rFonts w:ascii="Times New Roman" w:eastAsia="Times New Roman" w:hAnsi="Times New Roman" w:cs="Times New Roman"/>
        </w:rPr>
        <w:t>a)</w:t>
      </w:r>
      <w:r w:rsidRPr="00DA3FC7">
        <w:rPr>
          <w:rFonts w:ascii="Times New Roman" w:eastAsia="Times New Roman" w:hAnsi="Times New Roman" w:cs="Times New Roman"/>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DA3FC7">
        <w:rPr>
          <w:rFonts w:ascii="Times New Roman" w:eastAsia="Times New Roman" w:hAnsi="Times New Roman" w:cs="Times New Roman"/>
        </w:rPr>
        <w:t>phone</w:t>
      </w:r>
      <w:proofErr w:type="gramEnd"/>
      <w:r w:rsidRPr="00DA3FC7">
        <w:rPr>
          <w:rFonts w:ascii="Times New Roman" w:eastAsia="Times New Roman" w:hAnsi="Times New Roman" w:cs="Times New Roman"/>
        </w:rPr>
        <w:t xml:space="preserve"> and e-mail) who will serve as the Point of Contact (POC).</w:t>
      </w:r>
    </w:p>
    <w:p w14:paraId="120EB72A"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p>
    <w:p w14:paraId="59958319"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DA3FC7">
        <w:rPr>
          <w:rFonts w:ascii="Times New Roman" w:eastAsia="Times New Roman" w:hAnsi="Times New Roman" w:cs="Times New Roman"/>
        </w:rPr>
        <w:t>b)</w:t>
      </w:r>
      <w:r w:rsidRPr="00DA3FC7">
        <w:rPr>
          <w:rFonts w:ascii="Times New Roman" w:eastAsia="Times New Roman" w:hAnsi="Times New Roman" w:cs="Times New Roman"/>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7D342CD"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p>
    <w:p w14:paraId="5EB6A1D1"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DA3FC7">
        <w:rPr>
          <w:rFonts w:ascii="Times New Roman" w:eastAsia="Times New Roman" w:hAnsi="Times New Roman" w:cs="Times New Roman"/>
        </w:rPr>
        <w:t>c)</w:t>
      </w:r>
      <w:r w:rsidRPr="00DA3FC7">
        <w:rPr>
          <w:rFonts w:ascii="Times New Roman" w:eastAsia="Times New Roman" w:hAnsi="Times New Roman" w:cs="Times New Roman"/>
        </w:rPr>
        <w:tab/>
        <w:t>Inquiries regarding payment should be directed to ASAP at 855-868-0151.</w:t>
      </w:r>
    </w:p>
    <w:p w14:paraId="1F6AA59F"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p>
    <w:p w14:paraId="59607E4E" w14:textId="77777777" w:rsidR="00DA3FC7" w:rsidRPr="00DA3FC7" w:rsidRDefault="00DA3FC7" w:rsidP="00DA3FC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rFonts w:ascii="Times New Roman" w:eastAsia="Times New Roman" w:hAnsi="Times New Roman" w:cs="Times New Roman"/>
        </w:rPr>
      </w:pPr>
      <w:r w:rsidRPr="00DA3FC7">
        <w:rPr>
          <w:rFonts w:ascii="Times New Roman" w:eastAsia="Times New Roman" w:hAnsi="Times New Roman" w:cs="Times New Roman"/>
        </w:rPr>
        <w:t>d)</w:t>
      </w:r>
      <w:r w:rsidRPr="00DA3FC7">
        <w:rPr>
          <w:rFonts w:ascii="Times New Roman" w:eastAsia="Times New Roman" w:hAnsi="Times New Roman" w:cs="Times New Roman"/>
        </w:rPr>
        <w:tab/>
        <w:t>Payments may be drawn in advance only as needed to meet immediate cash disbursement needs.</w:t>
      </w:r>
    </w:p>
    <w:p w14:paraId="65DA635B" w14:textId="77777777" w:rsidR="00DA3FC7" w:rsidRPr="00DA3FC7" w:rsidRDefault="00DA3FC7" w:rsidP="00DA3FC7">
      <w:pPr>
        <w:rPr>
          <w:rFonts w:ascii="Times New Roman" w:eastAsia="Times New Roman" w:hAnsi="Times New Roman" w:cs="Times New Roman"/>
        </w:rPr>
      </w:pPr>
    </w:p>
    <w:p w14:paraId="06227EEA" w14:textId="77777777" w:rsidR="00DA3FC7" w:rsidRPr="00DA3FC7" w:rsidRDefault="00DA3FC7" w:rsidP="00DA3FC7">
      <w:pPr>
        <w:spacing w:before="192"/>
        <w:rPr>
          <w:rFonts w:ascii="Times New Roman" w:eastAsia="+mn-ea" w:hAnsi="Times New Roman" w:cs="Times New Roman"/>
          <w:b/>
          <w:bCs/>
          <w:color w:val="1D1D1D"/>
          <w:kern w:val="24"/>
          <w:u w:val="single"/>
        </w:rPr>
      </w:pPr>
      <w:r w:rsidRPr="00DA3FC7">
        <w:rPr>
          <w:rFonts w:ascii="Times New Roman" w:eastAsia="+mn-ea" w:hAnsi="Times New Roman" w:cs="Times New Roman"/>
          <w:b/>
          <w:bCs/>
          <w:color w:val="1D1D1D"/>
          <w:kern w:val="24"/>
        </w:rPr>
        <w:t xml:space="preserve">Federal Awardee Performance and Integrity Information System </w:t>
      </w:r>
      <w:r w:rsidRPr="00DA3FC7">
        <w:rPr>
          <w:rFonts w:ascii="Times New Roman" w:eastAsia="+mn-ea" w:hAnsi="Times New Roman" w:cs="Times New Roman"/>
          <w:b/>
          <w:bCs/>
          <w:color w:val="1D1D1D"/>
          <w:kern w:val="24"/>
          <w:u w:val="single"/>
        </w:rPr>
        <w:t xml:space="preserve">FAPIIS Checks (PPIRS) </w:t>
      </w:r>
    </w:p>
    <w:p w14:paraId="746B9D36" w14:textId="77777777" w:rsidR="00DA3FC7" w:rsidRPr="00DA3FC7" w:rsidRDefault="00DA3FC7" w:rsidP="00DA3FC7">
      <w:pPr>
        <w:rPr>
          <w:rFonts w:ascii="Times New Roman" w:eastAsia="Times New Roman" w:hAnsi="Times New Roman" w:cs="Times New Roman"/>
        </w:rPr>
      </w:pPr>
    </w:p>
    <w:p w14:paraId="5F7B2863" w14:textId="77777777" w:rsidR="00DA3FC7" w:rsidRPr="00DA3FC7" w:rsidRDefault="00DA3FC7" w:rsidP="00DA3FC7">
      <w:pPr>
        <w:rPr>
          <w:rFonts w:ascii="Times New Roman" w:eastAsia="Times New Roman" w:hAnsi="Times New Roman" w:cs="Times New Roman"/>
        </w:rPr>
      </w:pPr>
      <w:r w:rsidRPr="00DA3FC7">
        <w:rPr>
          <w:rFonts w:ascii="Times New Roman" w:eastAsia="+mn-ea" w:hAnsi="Times New Roman" w:cs="Times New Roman"/>
          <w:b/>
          <w:bCs/>
          <w:color w:val="1D1D1D"/>
          <w:kern w:val="24"/>
        </w:rPr>
        <w:t>Funding Opportunity (2 CFR 200 Appendix I)</w:t>
      </w:r>
    </w:p>
    <w:p w14:paraId="12C93CE7" w14:textId="77777777" w:rsidR="00DA3FC7" w:rsidRPr="00DA3FC7" w:rsidRDefault="00DA3FC7" w:rsidP="00DA3FC7">
      <w:pPr>
        <w:rPr>
          <w:rFonts w:ascii="Times New Roman" w:eastAsia="+mn-ea" w:hAnsi="Times New Roman" w:cs="Times New Roman"/>
          <w:color w:val="1D1D1D"/>
          <w:kern w:val="24"/>
        </w:rPr>
      </w:pPr>
      <w:r w:rsidRPr="00DA3FC7">
        <w:rPr>
          <w:rFonts w:ascii="Times New Roman" w:eastAsia="+mn-ea" w:hAnsi="Times New Roman" w:cs="Times New Roman"/>
          <w:color w:val="1D1D1D"/>
          <w:kern w:val="24"/>
        </w:rPr>
        <w:t>For awards expected to exceed SAT ($150K), This is to inform applicants that, prior to award, agency is required to review and consider any information in FAPIIS about the applicant.</w:t>
      </w:r>
    </w:p>
    <w:p w14:paraId="4D3222B7" w14:textId="77777777" w:rsidR="00DA3FC7" w:rsidRPr="00DA3FC7" w:rsidRDefault="00DA3FC7" w:rsidP="00DA3FC7">
      <w:pPr>
        <w:rPr>
          <w:rFonts w:ascii="Times New Roman" w:eastAsia="Times New Roman" w:hAnsi="Times New Roman" w:cs="Times New Roman"/>
        </w:rPr>
      </w:pPr>
    </w:p>
    <w:p w14:paraId="176A942F" w14:textId="77777777" w:rsidR="00DA3FC7" w:rsidRPr="00DA3FC7" w:rsidRDefault="00DA3FC7" w:rsidP="00DA3FC7">
      <w:pPr>
        <w:rPr>
          <w:rFonts w:ascii="Times New Roman" w:eastAsia="Times New Roman" w:hAnsi="Times New Roman" w:cs="Times New Roman"/>
        </w:rPr>
      </w:pPr>
      <w:r w:rsidRPr="00DA3FC7">
        <w:rPr>
          <w:rFonts w:ascii="Times New Roman" w:eastAsia="+mn-ea" w:hAnsi="Times New Roman" w:cs="Times New Roman"/>
          <w:b/>
          <w:bCs/>
          <w:color w:val="1D1D1D"/>
          <w:kern w:val="24"/>
        </w:rPr>
        <w:t>Pre-Award Review of FAPIIS (2 CFR 200.205)</w:t>
      </w:r>
    </w:p>
    <w:p w14:paraId="6EC39069" w14:textId="77777777" w:rsidR="00DA3FC7" w:rsidRPr="00DA3FC7" w:rsidRDefault="00DA3FC7" w:rsidP="00DA3FC7">
      <w:pPr>
        <w:rPr>
          <w:rFonts w:ascii="Times New Roman" w:eastAsia="Times New Roman" w:hAnsi="Times New Roman" w:cs="Times New Roman"/>
        </w:rPr>
      </w:pPr>
      <w:r w:rsidRPr="00DA3FC7">
        <w:rPr>
          <w:rFonts w:ascii="Times New Roman" w:eastAsia="+mn-ea" w:hAnsi="Times New Roman" w:cs="Times New Roman"/>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DA3FC7">
        <w:rPr>
          <w:rFonts w:ascii="Times New Roman" w:eastAsia="+mn-ea" w:hAnsi="Times New Roman" w:cs="Times New Roman"/>
          <w:color w:val="1D1D1D"/>
          <w:kern w:val="24"/>
        </w:rPr>
        <w:t>procurements;</w:t>
      </w:r>
      <w:proofErr w:type="gramEnd"/>
      <w:r w:rsidRPr="00DA3FC7">
        <w:rPr>
          <w:rFonts w:ascii="Times New Roman" w:eastAsia="+mn-ea" w:hAnsi="Times New Roman" w:cs="Times New Roman"/>
          <w:color w:val="1D1D1D"/>
          <w:kern w:val="24"/>
        </w:rPr>
        <w:t xml:space="preserve"> and integrity and business ethics.</w:t>
      </w:r>
    </w:p>
    <w:p w14:paraId="5F87F4F8" w14:textId="77777777" w:rsidR="00DA3FC7" w:rsidRPr="00DA3FC7" w:rsidRDefault="00DA3FC7" w:rsidP="00DA3FC7">
      <w:pPr>
        <w:rPr>
          <w:rFonts w:ascii="Times New Roman" w:eastAsia="Times New Roman" w:hAnsi="Times New Roman" w:cs="Times New Roman"/>
        </w:rPr>
      </w:pPr>
    </w:p>
    <w:p w14:paraId="7DCDAC6D" w14:textId="77777777" w:rsidR="00DA3FC7" w:rsidRPr="00DA3FC7" w:rsidRDefault="00DA3FC7" w:rsidP="00DA3FC7">
      <w:pPr>
        <w:shd w:val="clear" w:color="auto" w:fill="FFFFFF"/>
        <w:spacing w:before="100" w:beforeAutospacing="1" w:after="100" w:afterAutospacing="1"/>
        <w:rPr>
          <w:rFonts w:ascii="Times New Roman" w:eastAsia="Calibri" w:hAnsi="Times New Roman" w:cs="Times New Roman"/>
        </w:rPr>
      </w:pPr>
      <w:r w:rsidRPr="00DA3FC7">
        <w:rPr>
          <w:rFonts w:ascii="Times New Roman" w:eastAsia="Times New Roman" w:hAnsi="Times New Roman" w:cs="Times New Roman"/>
          <w:color w:val="9900FF"/>
        </w:rPr>
        <w:t xml:space="preserve">Note:  The Department of Interior Secretarial Clearance approval is required for all Financial Assistance actions.  </w:t>
      </w:r>
      <w:proofErr w:type="gramStart"/>
      <w:r w:rsidRPr="00DA3FC7">
        <w:rPr>
          <w:rFonts w:ascii="Times New Roman" w:eastAsia="Times New Roman" w:hAnsi="Times New Roman" w:cs="Times New Roman"/>
          <w:color w:val="9900FF"/>
        </w:rPr>
        <w:t>In an effort to</w:t>
      </w:r>
      <w:proofErr w:type="gramEnd"/>
      <w:r w:rsidRPr="00DA3FC7">
        <w:rPr>
          <w:rFonts w:ascii="Times New Roman" w:eastAsia="Times New Roman" w:hAnsi="Times New Roman" w:cs="Times New Roman"/>
          <w:color w:val="9900FF"/>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DA3FC7">
        <w:rPr>
          <w:rFonts w:ascii="Times New Roman" w:eastAsia="Times New Roman" w:hAnsi="Times New Roman" w:cs="Times New Roman"/>
          <w:color w:val="9900FF"/>
        </w:rPr>
        <w:t>if and when</w:t>
      </w:r>
      <w:proofErr w:type="gramEnd"/>
      <w:r w:rsidRPr="00DA3FC7">
        <w:rPr>
          <w:rFonts w:ascii="Times New Roman" w:eastAsia="Times New Roman" w:hAnsi="Times New Roman" w:cs="Times New Roman"/>
          <w:color w:val="9900FF"/>
        </w:rPr>
        <w:t xml:space="preserve"> Secretarial Clearance approval is received.</w:t>
      </w:r>
    </w:p>
    <w:p w14:paraId="565CC5BC" w14:textId="77777777" w:rsidR="00DA3FC7" w:rsidRPr="00DA3FC7" w:rsidRDefault="00DA3FC7" w:rsidP="00DA3FC7">
      <w:pPr>
        <w:keepNext/>
        <w:outlineLvl w:val="1"/>
        <w:rPr>
          <w:rFonts w:ascii="Times New Roman" w:eastAsia="Times New Roman" w:hAnsi="Times New Roman" w:cs="Times New Roman"/>
          <w:b/>
          <w:bCs/>
          <w:iCs/>
          <w:lang w:eastAsia="x-none"/>
        </w:rPr>
      </w:pPr>
    </w:p>
    <w:p w14:paraId="401AAC1E" w14:textId="77777777" w:rsidR="00DA3FC7" w:rsidRPr="00DA3FC7" w:rsidRDefault="00DA3FC7" w:rsidP="00DA3FC7">
      <w:pPr>
        <w:keepNext/>
        <w:outlineLvl w:val="1"/>
        <w:rPr>
          <w:rFonts w:ascii="Times New Roman" w:eastAsia="Times New Roman" w:hAnsi="Times New Roman" w:cs="Times New Roman"/>
          <w:b/>
          <w:bCs/>
          <w:iCs/>
          <w:lang w:eastAsia="x-none"/>
        </w:rPr>
      </w:pPr>
    </w:p>
    <w:p w14:paraId="5A49C72D" w14:textId="77777777" w:rsidR="00DA3FC7" w:rsidRPr="00DA3FC7" w:rsidRDefault="00DA3FC7" w:rsidP="00DA3FC7">
      <w:pPr>
        <w:keepNext/>
        <w:outlineLvl w:val="1"/>
        <w:rPr>
          <w:rFonts w:ascii="Times New Roman" w:eastAsia="Times New Roman" w:hAnsi="Times New Roman" w:cs="Times New Roman"/>
          <w:b/>
          <w:bCs/>
          <w:iCs/>
          <w:lang w:eastAsia="x-none"/>
        </w:rPr>
      </w:pPr>
      <w:r w:rsidRPr="00DA3FC7">
        <w:rPr>
          <w:rFonts w:ascii="Times New Roman" w:eastAsia="Times New Roman" w:hAnsi="Times New Roman" w:cs="Times New Roman"/>
          <w:b/>
          <w:bCs/>
          <w:iCs/>
          <w:lang w:val="x-none" w:eastAsia="x-none"/>
        </w:rPr>
        <w:t>Agency Contacts</w:t>
      </w:r>
    </w:p>
    <w:p w14:paraId="5B6ADFBD" w14:textId="77777777" w:rsidR="00DA3FC7" w:rsidRPr="00DA3FC7" w:rsidRDefault="00DA3FC7" w:rsidP="00DA3FC7">
      <w:pPr>
        <w:keepNext/>
        <w:spacing w:before="240" w:after="60"/>
        <w:outlineLvl w:val="1"/>
        <w:rPr>
          <w:rFonts w:ascii="Times New Roman" w:eastAsia="Times New Roman" w:hAnsi="Times New Roman" w:cs="Times New Roman"/>
          <w:bCs/>
          <w:iCs/>
          <w:u w:val="single"/>
          <w:lang w:eastAsia="x-none"/>
        </w:rPr>
      </w:pPr>
      <w:r w:rsidRPr="00DA3FC7">
        <w:rPr>
          <w:rFonts w:ascii="Times New Roman" w:eastAsia="Times New Roman" w:hAnsi="Times New Roman" w:cs="Times New Roman"/>
          <w:bCs/>
          <w:iCs/>
          <w:u w:val="single"/>
          <w:lang w:val="x-none" w:eastAsia="x-none"/>
        </w:rPr>
        <w:t xml:space="preserve">Contractual </w:t>
      </w:r>
      <w:r w:rsidRPr="00DA3FC7">
        <w:rPr>
          <w:rFonts w:ascii="Times New Roman" w:eastAsia="Times New Roman" w:hAnsi="Times New Roman" w:cs="Times New Roman"/>
          <w:bCs/>
          <w:iCs/>
          <w:u w:val="single"/>
          <w:lang w:eastAsia="x-none"/>
        </w:rPr>
        <w:t xml:space="preserve">Point of </w:t>
      </w:r>
      <w:r w:rsidRPr="00DA3FC7">
        <w:rPr>
          <w:rFonts w:ascii="Times New Roman" w:eastAsia="Times New Roman" w:hAnsi="Times New Roman" w:cs="Times New Roman"/>
          <w:bCs/>
          <w:iCs/>
          <w:u w:val="single"/>
          <w:lang w:val="x-none" w:eastAsia="x-none"/>
        </w:rPr>
        <w:t>Contact</w:t>
      </w:r>
      <w:r w:rsidRPr="00DA3FC7">
        <w:rPr>
          <w:rFonts w:ascii="Times New Roman" w:eastAsia="Times New Roman" w:hAnsi="Times New Roman" w:cs="Times New Roman"/>
          <w:bCs/>
          <w:iCs/>
          <w:u w:val="single"/>
          <w:lang w:eastAsia="x-none"/>
        </w:rPr>
        <w:t>:</w:t>
      </w:r>
    </w:p>
    <w:p w14:paraId="2E16400F"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Faith D. Graves  </w:t>
      </w:r>
    </w:p>
    <w:p w14:paraId="26A45698"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CESU Contract Specialist  </w:t>
      </w:r>
    </w:p>
    <w:p w14:paraId="099AC237"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U.S. Geological Survey</w:t>
      </w:r>
    </w:p>
    <w:p w14:paraId="111965EA"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Mail Stop 205G  </w:t>
      </w:r>
    </w:p>
    <w:p w14:paraId="166782C0"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12201 Sunrise Valley Drive  </w:t>
      </w:r>
    </w:p>
    <w:p w14:paraId="1C0FB0D5"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Reston, VA 20192  </w:t>
      </w:r>
    </w:p>
    <w:p w14:paraId="20FF8DE2"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Phone: (703) 648-7356 </w:t>
      </w:r>
    </w:p>
    <w:p w14:paraId="06F2DAEA"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Fax: (703) 648-7901  </w:t>
      </w:r>
    </w:p>
    <w:p w14:paraId="2DC5053F" w14:textId="77777777" w:rsidR="00DA3FC7" w:rsidRPr="00DA3FC7" w:rsidRDefault="00DA3FC7" w:rsidP="00DA3FC7">
      <w:pPr>
        <w:rPr>
          <w:rFonts w:ascii="Times New Roman" w:eastAsia="Times New Roman" w:hAnsi="Times New Roman" w:cs="Times New Roman"/>
        </w:rPr>
      </w:pPr>
      <w:r w:rsidRPr="00DA3FC7">
        <w:rPr>
          <w:rFonts w:ascii="Times New Roman" w:eastAsia="Times New Roman" w:hAnsi="Times New Roman" w:cs="Times New Roman"/>
        </w:rPr>
        <w:t xml:space="preserve">Email: </w:t>
      </w:r>
      <w:hyperlink r:id="rId7" w:history="1">
        <w:r w:rsidRPr="00DA3FC7">
          <w:rPr>
            <w:rFonts w:ascii="Times New Roman" w:eastAsia="Times New Roman" w:hAnsi="Times New Roman" w:cs="Times New Roman"/>
            <w:color w:val="0000FF"/>
            <w:u w:val="single"/>
          </w:rPr>
          <w:t>fgraves@usgs.gov</w:t>
        </w:r>
      </w:hyperlink>
    </w:p>
    <w:p w14:paraId="7A670B3D" w14:textId="77777777" w:rsidR="00DA3FC7" w:rsidRPr="00DA3FC7" w:rsidRDefault="00DA3FC7" w:rsidP="00DA3FC7">
      <w:pPr>
        <w:spacing w:before="120" w:after="120"/>
        <w:rPr>
          <w:rFonts w:ascii="Times New Roman" w:eastAsia="Times" w:hAnsi="Times New Roman" w:cs="Times New Roman"/>
        </w:rPr>
      </w:pPr>
    </w:p>
    <w:bookmarkEnd w:id="4"/>
    <w:p w14:paraId="1AE63C43" w14:textId="0DA2A3E5" w:rsidR="00B619B2" w:rsidRDefault="00B619B2">
      <w:pPr>
        <w:rPr>
          <w:rFonts w:ascii="Times New Roman" w:hAnsi="Times New Roman" w:cs="Times New Roman"/>
          <w:sz w:val="24"/>
          <w:szCs w:val="24"/>
        </w:rPr>
      </w:pPr>
    </w:p>
    <w:p w14:paraId="2247E7AE" w14:textId="77777777" w:rsidR="00E827D6" w:rsidRPr="00B619B2" w:rsidRDefault="00E827D6">
      <w:pPr>
        <w:rPr>
          <w:rFonts w:ascii="Times New Roman" w:hAnsi="Times New Roman" w:cs="Times New Roman"/>
          <w:sz w:val="24"/>
          <w:szCs w:val="24"/>
        </w:rPr>
      </w:pPr>
    </w:p>
    <w:sectPr w:rsidR="00E827D6" w:rsidRPr="00B61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B2"/>
    <w:rsid w:val="00026938"/>
    <w:rsid w:val="00064C60"/>
    <w:rsid w:val="000D55B4"/>
    <w:rsid w:val="001179F4"/>
    <w:rsid w:val="002769B3"/>
    <w:rsid w:val="00370F37"/>
    <w:rsid w:val="003A46EA"/>
    <w:rsid w:val="003B1106"/>
    <w:rsid w:val="004C1D1B"/>
    <w:rsid w:val="004D7063"/>
    <w:rsid w:val="004F7275"/>
    <w:rsid w:val="00554C2C"/>
    <w:rsid w:val="005D5209"/>
    <w:rsid w:val="006030B4"/>
    <w:rsid w:val="006829FB"/>
    <w:rsid w:val="006B2626"/>
    <w:rsid w:val="006F4EBE"/>
    <w:rsid w:val="007344E0"/>
    <w:rsid w:val="00734FEB"/>
    <w:rsid w:val="007733E0"/>
    <w:rsid w:val="00866AC0"/>
    <w:rsid w:val="0089409D"/>
    <w:rsid w:val="008E25B1"/>
    <w:rsid w:val="00A03A9C"/>
    <w:rsid w:val="00AA4DFF"/>
    <w:rsid w:val="00AC2F4C"/>
    <w:rsid w:val="00AE22A8"/>
    <w:rsid w:val="00B619B2"/>
    <w:rsid w:val="00B83EBB"/>
    <w:rsid w:val="00CB2685"/>
    <w:rsid w:val="00DA3FC7"/>
    <w:rsid w:val="00DD0DFB"/>
    <w:rsid w:val="00DE51F2"/>
    <w:rsid w:val="00E52D16"/>
    <w:rsid w:val="00E827D6"/>
    <w:rsid w:val="00EB7AC7"/>
    <w:rsid w:val="00F33BF2"/>
    <w:rsid w:val="00F773F7"/>
    <w:rsid w:val="00F77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0FA"/>
  <w15:chartTrackingRefBased/>
  <w15:docId w15:val="{5BBCB70D-CDB2-4130-B10F-B098C000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graves@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ap.gov" TargetMode="External"/><Relationship Id="rId5" Type="http://schemas.openxmlformats.org/officeDocument/2006/relationships/hyperlink" Target="http://www.usgs.gov/datamanagement/plan/dmplans.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3599</Words>
  <Characters>20518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Gesch, Dean B</dc:creator>
  <cp:keywords/>
  <dc:description/>
  <cp:lastModifiedBy>Graves, Faith D</cp:lastModifiedBy>
  <cp:revision>2</cp:revision>
  <dcterms:created xsi:type="dcterms:W3CDTF">2021-08-07T15:50:00Z</dcterms:created>
  <dcterms:modified xsi:type="dcterms:W3CDTF">2021-08-07T15:50:00Z</dcterms:modified>
</cp:coreProperties>
</file>