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29681E13" wp14:editId="1A568231">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6634FF" w:rsidRDefault="006634FF" w:rsidP="00FD49F1">
      <w:pPr>
        <w:pStyle w:val="Heading1"/>
        <w:jc w:val="left"/>
        <w:rPr>
          <w:rFonts w:ascii="Times New Roman" w:hAnsi="Times New Roman"/>
        </w:rPr>
      </w:pPr>
      <w:r w:rsidRPr="006634FF">
        <w:rPr>
          <w:rFonts w:ascii="Times New Roman" w:hAnsi="Times New Roman"/>
        </w:rPr>
        <w:t>FY 201</w:t>
      </w:r>
      <w:r w:rsidR="00203ACB">
        <w:rPr>
          <w:rFonts w:ascii="Times New Roman" w:hAnsi="Times New Roman"/>
        </w:rPr>
        <w:t>5</w:t>
      </w:r>
      <w:r w:rsidRPr="006634FF">
        <w:rPr>
          <w:rFonts w:ascii="Times New Roman" w:hAnsi="Times New Roman"/>
        </w:rPr>
        <w:t xml:space="preserve"> Funding Opportunity Announcement for NGO programs benefiting Colombian Refugees and Internally Displaced Persons (IDPs)</w:t>
      </w:r>
      <w:r w:rsidR="005C53A4">
        <w:rPr>
          <w:rFonts w:ascii="Times New Roman" w:hAnsi="Times New Roman"/>
        </w:rPr>
        <w:t>.</w:t>
      </w:r>
      <w:r>
        <w:rPr>
          <w:rFonts w:ascii="Times New Roman" w:hAnsi="Times New Roman"/>
        </w:rPr>
        <w:t xml:space="preserve"> </w:t>
      </w:r>
    </w:p>
    <w:p w:rsidR="004B1589" w:rsidRDefault="004B1589" w:rsidP="004354EE">
      <w:pPr>
        <w:rPr>
          <w:highlight w:val="yellow"/>
        </w:rPr>
      </w:pPr>
    </w:p>
    <w:p w:rsidR="004B1589" w:rsidRPr="00E925C5" w:rsidRDefault="008874CD" w:rsidP="004354EE">
      <w:r w:rsidRPr="00A3311D">
        <w:t xml:space="preserve">Funding Opportunity Number: </w:t>
      </w:r>
      <w:r w:rsidR="008B3EDE">
        <w:t xml:space="preserve">PRM-PRMOAPWH-15-001-050837 / </w:t>
      </w:r>
      <w:bookmarkStart w:id="0" w:name="_GoBack"/>
      <w:bookmarkEnd w:id="0"/>
      <w:r w:rsidR="008B3EDE" w:rsidRPr="008B3EDE">
        <w:t>PRM-PRMOAPWH-15-001</w:t>
      </w:r>
    </w:p>
    <w:p w:rsidR="004B1589" w:rsidRDefault="004B1589" w:rsidP="004354EE"/>
    <w:p w:rsidR="006634FF" w:rsidRDefault="00EB2F94">
      <w:pPr>
        <w:rPr>
          <w:b w:val="0"/>
        </w:rPr>
      </w:pPr>
      <w:r w:rsidRPr="00FD49F1">
        <w:t xml:space="preserve">Catalog of Federal Domestic Assistance (CFDA) number:  </w:t>
      </w:r>
    </w:p>
    <w:p w:rsidR="00FD49F1" w:rsidRPr="006448A5" w:rsidRDefault="00EB2F94">
      <w:pPr>
        <w:rPr>
          <w:b w:val="0"/>
        </w:rPr>
      </w:pPr>
      <w:r w:rsidRPr="006448A5">
        <w:rPr>
          <w:b w:val="0"/>
        </w:rPr>
        <w:t xml:space="preserve">19.518 - Overseas Refugee Assistance Programs for Western Hemisphere </w:t>
      </w:r>
    </w:p>
    <w:p w:rsidR="00FD49F1" w:rsidRDefault="00FD49F1"/>
    <w:p w:rsidR="00DF46DA" w:rsidRPr="0072023D" w:rsidRDefault="00DF46DA" w:rsidP="004354EE">
      <w:r w:rsidRPr="0072023D">
        <w:t xml:space="preserve">Announcement issuance date:  </w:t>
      </w:r>
      <w:r w:rsidR="00996D9A">
        <w:rPr>
          <w:b w:val="0"/>
        </w:rPr>
        <w:t>Friday</w:t>
      </w:r>
      <w:r w:rsidR="00D51800" w:rsidRPr="00D51800">
        <w:rPr>
          <w:b w:val="0"/>
        </w:rPr>
        <w:t>,</w:t>
      </w:r>
      <w:r w:rsidR="00D51800">
        <w:t xml:space="preserve"> </w:t>
      </w:r>
      <w:r w:rsidR="00D51800">
        <w:rPr>
          <w:b w:val="0"/>
        </w:rPr>
        <w:t xml:space="preserve">February </w:t>
      </w:r>
      <w:r w:rsidR="00996D9A">
        <w:rPr>
          <w:b w:val="0"/>
        </w:rPr>
        <w:t>6</w:t>
      </w:r>
      <w:r w:rsidR="00D51800">
        <w:rPr>
          <w:b w:val="0"/>
        </w:rPr>
        <w:t xml:space="preserve">, </w:t>
      </w:r>
      <w:r w:rsidR="00DB7EC8" w:rsidRPr="008629E0">
        <w:rPr>
          <w:b w:val="0"/>
        </w:rPr>
        <w:t>20</w:t>
      </w:r>
      <w:r w:rsidR="006448A5">
        <w:rPr>
          <w:b w:val="0"/>
        </w:rPr>
        <w:t>1</w:t>
      </w:r>
      <w:r w:rsidR="00D51800">
        <w:rPr>
          <w:b w:val="0"/>
        </w:rPr>
        <w:t>5</w:t>
      </w:r>
    </w:p>
    <w:p w:rsidR="000F64CE" w:rsidRPr="0072023D" w:rsidRDefault="000F64CE" w:rsidP="004354EE"/>
    <w:p w:rsidR="00FD49F1" w:rsidRPr="005562B7" w:rsidRDefault="00DF46DA">
      <w:pPr>
        <w:rPr>
          <w:b w:val="0"/>
        </w:rPr>
      </w:pPr>
      <w:r w:rsidRPr="0072023D">
        <w:t>Proposal submission deadline</w:t>
      </w:r>
      <w:r w:rsidRPr="00FD49F1">
        <w:rPr>
          <w:b w:val="0"/>
        </w:rPr>
        <w:t xml:space="preserve">:  </w:t>
      </w:r>
      <w:r w:rsidR="00F31EF1">
        <w:rPr>
          <w:b w:val="0"/>
        </w:rPr>
        <w:t>Friday</w:t>
      </w:r>
      <w:r w:rsidR="0089252C">
        <w:rPr>
          <w:b w:val="0"/>
        </w:rPr>
        <w:t xml:space="preserve">, </w:t>
      </w:r>
      <w:r w:rsidR="00D51800">
        <w:rPr>
          <w:b w:val="0"/>
        </w:rPr>
        <w:t>March 13, 2015</w:t>
      </w:r>
      <w:r w:rsidR="00FD49F1" w:rsidRPr="00FD49F1">
        <w:rPr>
          <w:b w:val="0"/>
        </w:rPr>
        <w:t xml:space="preserve"> </w:t>
      </w:r>
      <w:r w:rsidRPr="00FD49F1">
        <w:rPr>
          <w:b w:val="0"/>
        </w:rPr>
        <w:t xml:space="preserve">at </w:t>
      </w:r>
      <w:r w:rsidR="0072023D" w:rsidRPr="00FD49F1">
        <w:rPr>
          <w:b w:val="0"/>
        </w:rPr>
        <w:t>12</w:t>
      </w:r>
      <w:r w:rsidR="00F3099F">
        <w:rPr>
          <w:b w:val="0"/>
        </w:rPr>
        <w:t xml:space="preserve">:00 </w:t>
      </w:r>
      <w:r w:rsidR="005562B7">
        <w:rPr>
          <w:b w:val="0"/>
        </w:rPr>
        <w:t>p</w:t>
      </w:r>
      <w:r w:rsidRPr="00FD49F1">
        <w:rPr>
          <w:b w:val="0"/>
        </w:rPr>
        <w:t>.m.</w:t>
      </w:r>
      <w:r w:rsidR="006448A5">
        <w:rPr>
          <w:b w:val="0"/>
        </w:rPr>
        <w:t xml:space="preserve"> </w:t>
      </w:r>
      <w:r w:rsidR="005562B7">
        <w:rPr>
          <w:b w:val="0"/>
        </w:rPr>
        <w:t>noon</w:t>
      </w:r>
      <w:r w:rsidRPr="00FD49F1">
        <w:rPr>
          <w:b w:val="0"/>
        </w:rPr>
        <w:t xml:space="preserve"> </w:t>
      </w:r>
      <w:r w:rsidR="00C80B9F">
        <w:rPr>
          <w:b w:val="0"/>
        </w:rPr>
        <w:t>EDT.</w:t>
      </w:r>
      <w:r w:rsidR="005562B7">
        <w:rPr>
          <w:b w:val="0"/>
        </w:rPr>
        <w:t xml:space="preserve">  </w:t>
      </w:r>
      <w:r w:rsidRPr="00D51800">
        <w:rPr>
          <w:color w:val="FF0000"/>
        </w:rPr>
        <w:t>Proposals submitted after this deadline will not be considered.</w:t>
      </w:r>
    </w:p>
    <w:p w:rsidR="00FD49F1" w:rsidRDefault="00FD49F1"/>
    <w:p w:rsidR="00D66045" w:rsidRDefault="00D66045" w:rsidP="00D66045">
      <w:r w:rsidRPr="006448A5">
        <w:t xml:space="preserve">**ADVISORY: </w:t>
      </w:r>
      <w:r>
        <w:t xml:space="preserve"> All applicants must submit proposals through the website Grants.gov </w:t>
      </w:r>
      <w:r>
        <w:rPr>
          <w:u w:val="single"/>
        </w:rPr>
        <w:t>NOT</w:t>
      </w:r>
      <w:r>
        <w:t xml:space="preserve"> through GrantsSolutions.gov.  </w:t>
      </w:r>
      <w:r w:rsidRPr="00352CCD">
        <w:rPr>
          <w:u w:val="single"/>
        </w:rPr>
        <w:t>Please note that if you apply on the GrantSolutions.gov site, your application will be disqualified</w:t>
      </w:r>
      <w:r>
        <w:t xml:space="preserve">.  </w:t>
      </w:r>
      <w:r w:rsidRPr="006448A5">
        <w:t xml:space="preserve">PRM strongly recommends submitting your proposal early to allow time to address any difficulties that may arise.** </w:t>
      </w:r>
      <w:r>
        <w:t xml:space="preserve"> </w:t>
      </w:r>
    </w:p>
    <w:p w:rsidR="00E25EA7" w:rsidRDefault="00E25EA7">
      <w:pPr>
        <w:rPr>
          <w:b w:val="0"/>
        </w:rPr>
      </w:pPr>
    </w:p>
    <w:p w:rsidR="00FD49F1" w:rsidRPr="006448A5" w:rsidRDefault="00E25EA7">
      <w:r w:rsidRPr="00E26EFF">
        <w:rPr>
          <w:b w:val="0"/>
        </w:rPr>
        <w:t>If you</w:t>
      </w:r>
      <w:r w:rsidR="00F3099F">
        <w:rPr>
          <w:b w:val="0"/>
        </w:rPr>
        <w:t>r organization</w:t>
      </w:r>
      <w:r w:rsidRPr="00E26EFF">
        <w:rPr>
          <w:b w:val="0"/>
        </w:rPr>
        <w:t xml:space="preserve"> </w:t>
      </w:r>
      <w:r w:rsidR="00F3099F">
        <w:rPr>
          <w:b w:val="0"/>
        </w:rPr>
        <w:t>is</w:t>
      </w:r>
      <w:r w:rsidRPr="00E26EFF">
        <w:rPr>
          <w:b w:val="0"/>
        </w:rPr>
        <w:t xml:space="preserve"> new to PRM funding, the Grants.gov registration process can be complicated.  We urge you to refer to </w:t>
      </w:r>
      <w:r w:rsidRPr="00514F89">
        <w:rPr>
          <w:b w:val="0"/>
          <w:bCs/>
        </w:rPr>
        <w:t xml:space="preserve">PRM’s </w:t>
      </w:r>
      <w:hyperlink r:id="rId10" w:history="1">
        <w:r w:rsidRPr="00514F89">
          <w:rPr>
            <w:rStyle w:val="Hyperlink"/>
            <w:b w:val="0"/>
            <w:bCs/>
          </w:rPr>
          <w:t>General NGO Guidelines</w:t>
        </w:r>
      </w:hyperlink>
      <w:r w:rsidRPr="00E26EFF">
        <w:rPr>
          <w:b w:val="0"/>
        </w:rPr>
        <w:t xml:space="preserve"> “New to PRM Funding” section for information and resources to help ensure that the appl</w:t>
      </w:r>
      <w:r w:rsidR="003F6981">
        <w:rPr>
          <w:b w:val="0"/>
        </w:rPr>
        <w:t xml:space="preserve">ication process runs smoothly. </w:t>
      </w:r>
      <w:r w:rsidRPr="00E26EFF">
        <w:rPr>
          <w:b w:val="0"/>
        </w:rPr>
        <w:t>PRM also strongly encourages organizations that have received funding from PRM in the past to read this section as a refresher.</w:t>
      </w:r>
      <w:r>
        <w:rPr>
          <w:b w:val="0"/>
        </w:rPr>
        <w:t xml:space="preserve">  </w:t>
      </w:r>
    </w:p>
    <w:p w:rsidR="00863763" w:rsidRDefault="00863763" w:rsidP="004354EE"/>
    <w:p w:rsidR="003B4A89" w:rsidRDefault="003B4A89" w:rsidP="003B4A89">
      <w:r>
        <w:t>Full Text of Notice of Funding Opportunity</w:t>
      </w:r>
    </w:p>
    <w:p w:rsidR="003B4A89" w:rsidRDefault="003B4A89" w:rsidP="003B4A89"/>
    <w:p w:rsidR="003B4A89" w:rsidRDefault="003B4A89" w:rsidP="003B4A89">
      <w:r w:rsidRPr="00817898">
        <w:t>A.</w:t>
      </w:r>
      <w:r w:rsidRPr="00817898">
        <w:tab/>
      </w:r>
      <w:r>
        <w:t>Program Description</w:t>
      </w:r>
    </w:p>
    <w:p w:rsidR="005913E2" w:rsidRPr="003E2E2F" w:rsidRDefault="00DF46DA">
      <w:pPr>
        <w:spacing w:before="240"/>
        <w:rPr>
          <w:b w:val="0"/>
        </w:rPr>
      </w:pPr>
      <w:r w:rsidRPr="003E2E2F">
        <w:t>Current Funding Priorities for</w:t>
      </w:r>
      <w:r w:rsidR="008629E0" w:rsidRPr="003E2E2F">
        <w:t xml:space="preserve"> </w:t>
      </w:r>
      <w:r w:rsidR="00A15080" w:rsidRPr="003E2E2F">
        <w:t>Colombian Refugees and IDPs</w:t>
      </w:r>
      <w:r w:rsidR="00393288" w:rsidRPr="003E2E2F">
        <w:t xml:space="preserve">: </w:t>
      </w:r>
      <w:r w:rsidR="00393288" w:rsidRPr="003E2E2F">
        <w:rPr>
          <w:i/>
        </w:rPr>
        <w:t xml:space="preserve"> </w:t>
      </w:r>
    </w:p>
    <w:p w:rsidR="004C27C1" w:rsidRPr="00D30690" w:rsidRDefault="00875952" w:rsidP="001121BA">
      <w:pPr>
        <w:rPr>
          <w:b w:val="0"/>
        </w:rPr>
      </w:pPr>
      <w:r w:rsidRPr="003E2E2F">
        <w:rPr>
          <w:b w:val="0"/>
        </w:rPr>
        <w:t xml:space="preserve">PRM will prioritize funding for proposed NGO activities that best meet the Bureau’s priorities for Colombian refugees and IDPs, as identified below.  Proposals should use the Sphere Minimum Standards in Disaster Response as the basis for design, implementation, monitoring, and evaluation in emergency settings, including proposed objectives and indicators, as detailed in the </w:t>
      </w:r>
      <w:hyperlink r:id="rId11" w:history="1">
        <w:r w:rsidR="002F5175" w:rsidRPr="003E2E2F">
          <w:rPr>
            <w:rStyle w:val="Hyperlink"/>
            <w:b w:val="0"/>
          </w:rPr>
          <w:t>General NGO Guidelines</w:t>
        </w:r>
      </w:hyperlink>
      <w:r w:rsidRPr="003E2E2F">
        <w:rPr>
          <w:b w:val="0"/>
        </w:rPr>
        <w:t>.</w:t>
      </w:r>
      <w:r w:rsidRPr="003E2E2F" w:rsidDel="00875952">
        <w:rPr>
          <w:b w:val="0"/>
        </w:rPr>
        <w:t xml:space="preserve"> </w:t>
      </w:r>
      <w:r w:rsidR="006C4C7A" w:rsidRPr="003E2E2F">
        <w:rPr>
          <w:b w:val="0"/>
        </w:rPr>
        <w:t xml:space="preserve"> </w:t>
      </w:r>
      <w:r w:rsidR="002A3AD7" w:rsidRPr="003E2E2F">
        <w:rPr>
          <w:b w:val="0"/>
          <w:color w:val="000000"/>
        </w:rPr>
        <w:t xml:space="preserve">Because of PRM's mandate to provide protection, assistance, and sustainable solutions for refugees </w:t>
      </w:r>
      <w:r w:rsidR="002A3AD7" w:rsidRPr="003E2E2F">
        <w:rPr>
          <w:b w:val="0"/>
          <w:color w:val="000000"/>
        </w:rPr>
        <w:lastRenderedPageBreak/>
        <w:t>and victims of conflict, PRM will consider funding only those projects that include a target beneficiary base of at least 50% refugees/IDPs/other persons of concern</w:t>
      </w:r>
      <w:r w:rsidR="005253B1" w:rsidRPr="003E2E2F">
        <w:rPr>
          <w:b w:val="0"/>
          <w:color w:val="000000"/>
        </w:rPr>
        <w:t xml:space="preserve"> (non-target </w:t>
      </w:r>
      <w:r w:rsidR="00A15080" w:rsidRPr="003E2E2F">
        <w:rPr>
          <w:b w:val="0"/>
          <w:color w:val="000000"/>
        </w:rPr>
        <w:t xml:space="preserve">beneficiary base </w:t>
      </w:r>
      <w:r w:rsidR="005253B1" w:rsidRPr="003E2E2F">
        <w:rPr>
          <w:b w:val="0"/>
          <w:color w:val="000000"/>
        </w:rPr>
        <w:t xml:space="preserve">cannot exceed </w:t>
      </w:r>
      <w:r w:rsidR="00A15080" w:rsidRPr="003E2E2F">
        <w:rPr>
          <w:b w:val="0"/>
          <w:color w:val="000000"/>
        </w:rPr>
        <w:t>50%</w:t>
      </w:r>
      <w:r w:rsidR="005253B1" w:rsidRPr="003E2E2F">
        <w:rPr>
          <w:b w:val="0"/>
          <w:color w:val="000000"/>
        </w:rPr>
        <w:t>).</w:t>
      </w:r>
    </w:p>
    <w:p w:rsidR="00B666A4" w:rsidRPr="00287F4C" w:rsidRDefault="000B41DD" w:rsidP="00B666A4">
      <w:pPr>
        <w:pStyle w:val="ListParagraph"/>
        <w:numPr>
          <w:ilvl w:val="0"/>
          <w:numId w:val="20"/>
        </w:numPr>
        <w:spacing w:before="240"/>
        <w:rPr>
          <w:b w:val="0"/>
        </w:rPr>
      </w:pPr>
      <w:r w:rsidRPr="00287F4C">
        <w:rPr>
          <w:u w:val="single"/>
        </w:rPr>
        <w:t>Colombian Refugees</w:t>
      </w:r>
      <w:r w:rsidR="007047F3" w:rsidRPr="00287F4C">
        <w:rPr>
          <w:u w:val="single"/>
        </w:rPr>
        <w:t xml:space="preserve"> in</w:t>
      </w:r>
      <w:r w:rsidRPr="00287F4C">
        <w:rPr>
          <w:b w:val="0"/>
          <w:u w:val="single"/>
        </w:rPr>
        <w:t xml:space="preserve"> </w:t>
      </w:r>
      <w:r w:rsidR="001121BA" w:rsidRPr="00287F4C">
        <w:rPr>
          <w:u w:val="single"/>
        </w:rPr>
        <w:t xml:space="preserve">Ecuador, </w:t>
      </w:r>
      <w:r w:rsidR="003E2E2F" w:rsidRPr="00287F4C">
        <w:rPr>
          <w:u w:val="single"/>
        </w:rPr>
        <w:t xml:space="preserve">Venezuela, </w:t>
      </w:r>
      <w:r w:rsidR="001121BA" w:rsidRPr="00287F4C">
        <w:rPr>
          <w:u w:val="single"/>
        </w:rPr>
        <w:t>Panama</w:t>
      </w:r>
      <w:r w:rsidR="004D00F0">
        <w:rPr>
          <w:u w:val="single"/>
        </w:rPr>
        <w:t>,</w:t>
      </w:r>
      <w:r w:rsidR="001121BA" w:rsidRPr="00287F4C">
        <w:rPr>
          <w:u w:val="single"/>
        </w:rPr>
        <w:t xml:space="preserve"> and</w:t>
      </w:r>
      <w:r w:rsidR="003E2E2F" w:rsidRPr="00287F4C">
        <w:rPr>
          <w:u w:val="single"/>
        </w:rPr>
        <w:t xml:space="preserve"> Costa Rica</w:t>
      </w:r>
      <w:r w:rsidR="001121BA" w:rsidRPr="00287F4C">
        <w:t>:</w:t>
      </w:r>
      <w:r w:rsidR="001121BA" w:rsidRPr="00287F4C">
        <w:rPr>
          <w:b w:val="0"/>
        </w:rPr>
        <w:t xml:space="preserve"> </w:t>
      </w:r>
      <w:r w:rsidR="0025797E">
        <w:rPr>
          <w:b w:val="0"/>
        </w:rPr>
        <w:t xml:space="preserve"> </w:t>
      </w:r>
      <w:r w:rsidR="001121BA" w:rsidRPr="00287F4C">
        <w:rPr>
          <w:b w:val="0"/>
        </w:rPr>
        <w:t xml:space="preserve">PRM seeks proposals that fill critical gaps in humanitarian assistance and local integration support for particularly vulnerable asylum seekers and refugees, including women, Afro-Colombians, and indigenous populations. </w:t>
      </w:r>
      <w:r w:rsidR="0025797E">
        <w:rPr>
          <w:b w:val="0"/>
        </w:rPr>
        <w:t xml:space="preserve"> </w:t>
      </w:r>
      <w:r w:rsidR="001121BA" w:rsidRPr="00111567">
        <w:rPr>
          <w:b w:val="0"/>
        </w:rPr>
        <w:t xml:space="preserve">Proposals should aim to improve beneficiaries’ self-reliance </w:t>
      </w:r>
      <w:r w:rsidR="00111567">
        <w:rPr>
          <w:b w:val="0"/>
        </w:rPr>
        <w:t xml:space="preserve">and </w:t>
      </w:r>
      <w:r w:rsidR="005E03CE">
        <w:rPr>
          <w:b w:val="0"/>
        </w:rPr>
        <w:t>form</w:t>
      </w:r>
      <w:r w:rsidR="001121BA" w:rsidRPr="00111567">
        <w:rPr>
          <w:b w:val="0"/>
        </w:rPr>
        <w:t xml:space="preserve"> </w:t>
      </w:r>
      <w:r w:rsidR="00A9394B" w:rsidRPr="00111567">
        <w:rPr>
          <w:b w:val="0"/>
        </w:rPr>
        <w:t xml:space="preserve">alliances with public institutions to </w:t>
      </w:r>
      <w:r w:rsidR="00111567">
        <w:rPr>
          <w:b w:val="0"/>
        </w:rPr>
        <w:t xml:space="preserve">provide </w:t>
      </w:r>
      <w:r w:rsidR="00111567" w:rsidRPr="00111567">
        <w:rPr>
          <w:b w:val="0"/>
        </w:rPr>
        <w:t xml:space="preserve">basic services </w:t>
      </w:r>
      <w:r w:rsidR="00111567">
        <w:rPr>
          <w:b w:val="0"/>
        </w:rPr>
        <w:t>to the p</w:t>
      </w:r>
      <w:r w:rsidR="00A9394B" w:rsidRPr="00111567">
        <w:rPr>
          <w:b w:val="0"/>
        </w:rPr>
        <w:t>ersons of concern</w:t>
      </w:r>
      <w:r w:rsidR="001121BA" w:rsidRPr="00111567">
        <w:rPr>
          <w:b w:val="0"/>
        </w:rPr>
        <w:t>.</w:t>
      </w:r>
      <w:r w:rsidR="001121BA" w:rsidRPr="00287F4C">
        <w:rPr>
          <w:b w:val="0"/>
        </w:rPr>
        <w:t xml:space="preserve"> </w:t>
      </w:r>
      <w:r w:rsidR="0060660C" w:rsidRPr="00287F4C">
        <w:t xml:space="preserve">Proposals should be </w:t>
      </w:r>
      <w:r w:rsidR="00E712C9" w:rsidRPr="00287F4C">
        <w:t xml:space="preserve">submitted </w:t>
      </w:r>
      <w:r w:rsidR="0060660C" w:rsidRPr="00287F4C">
        <w:t>separate</w:t>
      </w:r>
      <w:r w:rsidR="00E712C9" w:rsidRPr="00287F4C">
        <w:t>ly</w:t>
      </w:r>
      <w:r w:rsidR="007E3371" w:rsidRPr="00287F4C">
        <w:t xml:space="preserve"> for each country</w:t>
      </w:r>
      <w:r w:rsidR="00E712C9" w:rsidRPr="00287F4C">
        <w:t xml:space="preserve"> -</w:t>
      </w:r>
      <w:r w:rsidR="0060660C" w:rsidRPr="00287F4C">
        <w:t xml:space="preserve"> </w:t>
      </w:r>
      <w:r w:rsidR="001A57E4" w:rsidRPr="00287F4C">
        <w:t>organizations</w:t>
      </w:r>
      <w:r w:rsidR="0060660C" w:rsidRPr="00287F4C">
        <w:t xml:space="preserve"> proposing to operate in all </w:t>
      </w:r>
      <w:r w:rsidR="003E2E2F" w:rsidRPr="00287F4C">
        <w:t>four</w:t>
      </w:r>
      <w:r w:rsidR="0060660C" w:rsidRPr="00287F4C">
        <w:t xml:space="preserve"> countries, must submit </w:t>
      </w:r>
      <w:r w:rsidR="003E2E2F" w:rsidRPr="00287F4C">
        <w:t>four</w:t>
      </w:r>
      <w:r w:rsidR="0060660C" w:rsidRPr="00287F4C">
        <w:t xml:space="preserve"> separate proposals.  </w:t>
      </w:r>
      <w:r w:rsidR="0029525E" w:rsidRPr="00287F4C">
        <w:rPr>
          <w:b w:val="0"/>
        </w:rPr>
        <w:t>P</w:t>
      </w:r>
      <w:r w:rsidR="001121BA" w:rsidRPr="00287F4C">
        <w:rPr>
          <w:b w:val="0"/>
        </w:rPr>
        <w:t xml:space="preserve">rograms in Ecuador, </w:t>
      </w:r>
      <w:r w:rsidR="00B904C3" w:rsidRPr="00287F4C">
        <w:rPr>
          <w:b w:val="0"/>
        </w:rPr>
        <w:t xml:space="preserve">Venezuela, </w:t>
      </w:r>
      <w:r w:rsidR="001121BA" w:rsidRPr="00287F4C">
        <w:rPr>
          <w:b w:val="0"/>
        </w:rPr>
        <w:t xml:space="preserve">Panama, and </w:t>
      </w:r>
      <w:r w:rsidR="00B904C3" w:rsidRPr="00287F4C">
        <w:rPr>
          <w:b w:val="0"/>
        </w:rPr>
        <w:t>Costa Rica</w:t>
      </w:r>
      <w:r w:rsidR="001121BA" w:rsidRPr="00287F4C">
        <w:rPr>
          <w:b w:val="0"/>
        </w:rPr>
        <w:t xml:space="preserve"> must include a target beneficiary base of at least 50% asylum seekers</w:t>
      </w:r>
      <w:r w:rsidR="00A9394B">
        <w:rPr>
          <w:b w:val="0"/>
        </w:rPr>
        <w:t>,</w:t>
      </w:r>
      <w:r w:rsidR="001121BA" w:rsidRPr="00287F4C">
        <w:rPr>
          <w:b w:val="0"/>
        </w:rPr>
        <w:t xml:space="preserve"> refugees</w:t>
      </w:r>
      <w:r w:rsidR="00882A68">
        <w:rPr>
          <w:b w:val="0"/>
        </w:rPr>
        <w:t>,</w:t>
      </w:r>
      <w:r w:rsidR="00C353A1" w:rsidRPr="00287F4C">
        <w:rPr>
          <w:b w:val="0"/>
        </w:rPr>
        <w:t xml:space="preserve"> </w:t>
      </w:r>
      <w:r w:rsidR="00A9394B">
        <w:rPr>
          <w:b w:val="0"/>
        </w:rPr>
        <w:t xml:space="preserve">and other persons in need of international protection </w:t>
      </w:r>
      <w:r w:rsidR="00C353A1" w:rsidRPr="00287F4C">
        <w:rPr>
          <w:b w:val="0"/>
        </w:rPr>
        <w:t xml:space="preserve">and are encouraged to include assistance to </w:t>
      </w:r>
      <w:r w:rsidR="008E5666">
        <w:rPr>
          <w:b w:val="0"/>
        </w:rPr>
        <w:t xml:space="preserve">non-refugee </w:t>
      </w:r>
      <w:r w:rsidR="00C353A1" w:rsidRPr="00287F4C">
        <w:rPr>
          <w:b w:val="0"/>
        </w:rPr>
        <w:t>vulnerable populations in host communities</w:t>
      </w:r>
      <w:r w:rsidR="00B904C3" w:rsidRPr="00287F4C">
        <w:rPr>
          <w:b w:val="0"/>
        </w:rPr>
        <w:t xml:space="preserve">. </w:t>
      </w:r>
      <w:r w:rsidR="0025797E">
        <w:rPr>
          <w:b w:val="0"/>
        </w:rPr>
        <w:t xml:space="preserve"> </w:t>
      </w:r>
      <w:r w:rsidR="00C353A1" w:rsidRPr="00287F4C">
        <w:rPr>
          <w:b w:val="0"/>
        </w:rPr>
        <w:t>P</w:t>
      </w:r>
      <w:r w:rsidR="001121BA" w:rsidRPr="00287F4C">
        <w:rPr>
          <w:b w:val="0"/>
        </w:rPr>
        <w:t xml:space="preserve">rograms in Ecuador </w:t>
      </w:r>
      <w:r w:rsidR="008E5666">
        <w:rPr>
          <w:b w:val="0"/>
        </w:rPr>
        <w:t>must</w:t>
      </w:r>
      <w:r w:rsidR="001121BA" w:rsidRPr="00287F4C">
        <w:rPr>
          <w:b w:val="0"/>
        </w:rPr>
        <w:t xml:space="preserve"> allocate at least 30% of assistance to </w:t>
      </w:r>
      <w:r w:rsidR="007E2406">
        <w:rPr>
          <w:b w:val="0"/>
        </w:rPr>
        <w:t xml:space="preserve">non-refugee </w:t>
      </w:r>
      <w:r w:rsidR="001121BA" w:rsidRPr="00287F4C">
        <w:rPr>
          <w:b w:val="0"/>
        </w:rPr>
        <w:t>vulnerable populations in host communities.</w:t>
      </w:r>
      <w:r w:rsidR="00B904C3" w:rsidRPr="00287F4C">
        <w:rPr>
          <w:b w:val="0"/>
        </w:rPr>
        <w:t xml:space="preserve"> </w:t>
      </w:r>
      <w:r w:rsidR="0029525E" w:rsidRPr="00287F4C">
        <w:rPr>
          <w:b w:val="0"/>
        </w:rPr>
        <w:t>(</w:t>
      </w:r>
      <w:r w:rsidR="00950B17" w:rsidRPr="00287F4C">
        <w:rPr>
          <w:b w:val="0"/>
        </w:rPr>
        <w:t xml:space="preserve">Proposals </w:t>
      </w:r>
      <w:r w:rsidR="007E2406">
        <w:rPr>
          <w:b w:val="0"/>
        </w:rPr>
        <w:t>from</w:t>
      </w:r>
      <w:r w:rsidR="00950B17" w:rsidRPr="00287F4C">
        <w:rPr>
          <w:b w:val="0"/>
        </w:rPr>
        <w:t xml:space="preserve"> </w:t>
      </w:r>
      <w:r w:rsidR="007E2406">
        <w:rPr>
          <w:b w:val="0"/>
        </w:rPr>
        <w:t>an organization that received PRM funding the previous year for programs</w:t>
      </w:r>
      <w:r w:rsidR="00950B17" w:rsidRPr="00287F4C">
        <w:rPr>
          <w:b w:val="0"/>
        </w:rPr>
        <w:t xml:space="preserve"> in Ecuador must document how this requirement </w:t>
      </w:r>
      <w:r w:rsidR="0029525E" w:rsidRPr="00287F4C">
        <w:rPr>
          <w:b w:val="0"/>
        </w:rPr>
        <w:t xml:space="preserve">has been met). </w:t>
      </w:r>
      <w:r w:rsidR="0025797E">
        <w:rPr>
          <w:b w:val="0"/>
        </w:rPr>
        <w:t xml:space="preserve"> </w:t>
      </w:r>
      <w:r w:rsidR="001121BA" w:rsidRPr="00287F4C">
        <w:rPr>
          <w:b w:val="0"/>
        </w:rPr>
        <w:t>PRM partners</w:t>
      </w:r>
      <w:r w:rsidR="00950B17" w:rsidRPr="00287F4C">
        <w:rPr>
          <w:b w:val="0"/>
        </w:rPr>
        <w:t xml:space="preserve"> must</w:t>
      </w:r>
      <w:r w:rsidR="001121BA" w:rsidRPr="00287F4C">
        <w:rPr>
          <w:b w:val="0"/>
        </w:rPr>
        <w:t xml:space="preserve"> coordinate with international organizations and </w:t>
      </w:r>
      <w:r w:rsidR="00F174B1" w:rsidRPr="00287F4C">
        <w:rPr>
          <w:b w:val="0"/>
        </w:rPr>
        <w:t xml:space="preserve">other </w:t>
      </w:r>
      <w:r w:rsidR="001121BA" w:rsidRPr="00287F4C">
        <w:rPr>
          <w:b w:val="0"/>
        </w:rPr>
        <w:t xml:space="preserve">NGOs in </w:t>
      </w:r>
      <w:r w:rsidR="00F174B1" w:rsidRPr="00287F4C">
        <w:rPr>
          <w:b w:val="0"/>
        </w:rPr>
        <w:t xml:space="preserve">all </w:t>
      </w:r>
      <w:r w:rsidR="001121BA" w:rsidRPr="00287F4C">
        <w:rPr>
          <w:b w:val="0"/>
        </w:rPr>
        <w:t>program areas.</w:t>
      </w:r>
    </w:p>
    <w:p w:rsidR="00B666A4" w:rsidRPr="00287F4C" w:rsidRDefault="00A9182B" w:rsidP="00B666A4">
      <w:pPr>
        <w:spacing w:before="240"/>
        <w:ind w:left="360"/>
        <w:rPr>
          <w:b w:val="0"/>
        </w:rPr>
      </w:pPr>
      <w:r w:rsidRPr="00287F4C">
        <w:t>All p</w:t>
      </w:r>
      <w:r w:rsidR="001121BA" w:rsidRPr="00287F4C">
        <w:t xml:space="preserve">roposals </w:t>
      </w:r>
      <w:r w:rsidR="005D38A0">
        <w:t xml:space="preserve">for programs </w:t>
      </w:r>
      <w:r w:rsidR="009C5856" w:rsidRPr="00287F4C">
        <w:t xml:space="preserve">in Ecuador, Venezuela and Panama </w:t>
      </w:r>
      <w:r w:rsidR="001121BA" w:rsidRPr="00287F4C">
        <w:t xml:space="preserve">should address </w:t>
      </w:r>
      <w:r w:rsidR="001121BA" w:rsidRPr="00287F4C">
        <w:rPr>
          <w:u w:val="single"/>
        </w:rPr>
        <w:t>three or more of the priority sectors</w:t>
      </w:r>
      <w:r w:rsidR="001121BA" w:rsidRPr="00287F4C">
        <w:t xml:space="preserve"> listed below</w:t>
      </w:r>
      <w:r w:rsidR="003815AD" w:rsidRPr="00287F4C">
        <w:t xml:space="preserve"> (not all activities in each sector need to be addressed)</w:t>
      </w:r>
      <w:r w:rsidR="00B666A4" w:rsidRPr="00287F4C">
        <w:t xml:space="preserve"> and </w:t>
      </w:r>
      <w:r w:rsidR="00925801" w:rsidRPr="00287F4C">
        <w:rPr>
          <w:u w:val="single"/>
        </w:rPr>
        <w:t xml:space="preserve">capacity </w:t>
      </w:r>
      <w:r w:rsidR="001121BA" w:rsidRPr="00287F4C">
        <w:rPr>
          <w:u w:val="single"/>
        </w:rPr>
        <w:t xml:space="preserve">building </w:t>
      </w:r>
      <w:r w:rsidR="00925801" w:rsidRPr="00287F4C">
        <w:rPr>
          <w:u w:val="single"/>
        </w:rPr>
        <w:t>and</w:t>
      </w:r>
      <w:r w:rsidR="001121BA" w:rsidRPr="00287F4C">
        <w:rPr>
          <w:u w:val="single"/>
        </w:rPr>
        <w:t xml:space="preserve"> institution strengthening </w:t>
      </w:r>
      <w:r w:rsidRPr="00287F4C">
        <w:t xml:space="preserve">must be one </w:t>
      </w:r>
      <w:r w:rsidR="0093471B" w:rsidRPr="00287F4C">
        <w:t xml:space="preserve">of </w:t>
      </w:r>
      <w:r w:rsidRPr="00287F4C">
        <w:t>the sectors addressed.</w:t>
      </w:r>
      <w:r w:rsidRPr="00287F4C">
        <w:rPr>
          <w:b w:val="0"/>
        </w:rPr>
        <w:t xml:space="preserve">  </w:t>
      </w:r>
    </w:p>
    <w:p w:rsidR="005913E2" w:rsidRPr="004652C0" w:rsidRDefault="00B666A4" w:rsidP="00B666A4">
      <w:pPr>
        <w:spacing w:before="240"/>
        <w:ind w:left="360"/>
      </w:pPr>
      <w:r w:rsidRPr="004652C0">
        <w:t xml:space="preserve">Proposals </w:t>
      </w:r>
      <w:r w:rsidR="005D38A0" w:rsidRPr="004652C0">
        <w:t xml:space="preserve">for programs </w:t>
      </w:r>
      <w:r w:rsidR="00E6716A" w:rsidRPr="004652C0">
        <w:t>in</w:t>
      </w:r>
      <w:r w:rsidRPr="004652C0">
        <w:t xml:space="preserve"> Costa Rica should only address </w:t>
      </w:r>
      <w:r w:rsidRPr="004652C0">
        <w:rPr>
          <w:u w:val="single"/>
        </w:rPr>
        <w:t>protection mechanism</w:t>
      </w:r>
      <w:r w:rsidR="00E6716A" w:rsidRPr="004652C0">
        <w:rPr>
          <w:u w:val="single"/>
        </w:rPr>
        <w:t>s</w:t>
      </w:r>
      <w:r w:rsidRPr="004652C0">
        <w:rPr>
          <w:u w:val="single"/>
        </w:rPr>
        <w:t xml:space="preserve"> and integration activities</w:t>
      </w:r>
      <w:r w:rsidR="00ED6A16" w:rsidRPr="004652C0">
        <w:t xml:space="preserve"> </w:t>
      </w:r>
      <w:r w:rsidRPr="004652C0">
        <w:t xml:space="preserve">and related </w:t>
      </w:r>
      <w:r w:rsidRPr="004652C0">
        <w:rPr>
          <w:u w:val="single"/>
        </w:rPr>
        <w:t>capacity building and institution strengthening</w:t>
      </w:r>
      <w:r w:rsidRPr="004652C0">
        <w:t xml:space="preserve">. </w:t>
      </w:r>
    </w:p>
    <w:p w:rsidR="005913E2" w:rsidRPr="00287F4C" w:rsidRDefault="008A360E" w:rsidP="00025AB3">
      <w:pPr>
        <w:pStyle w:val="ListParagraph"/>
        <w:numPr>
          <w:ilvl w:val="0"/>
          <w:numId w:val="9"/>
        </w:numPr>
        <w:spacing w:before="120"/>
        <w:rPr>
          <w:b w:val="0"/>
        </w:rPr>
      </w:pPr>
      <w:r w:rsidRPr="00287F4C">
        <w:t>Basic</w:t>
      </w:r>
      <w:r w:rsidR="00A15080" w:rsidRPr="00287F4C">
        <w:t xml:space="preserve"> Humanitarian Assistance</w:t>
      </w:r>
      <w:r w:rsidR="00A15080" w:rsidRPr="00287F4C">
        <w:rPr>
          <w:b w:val="0"/>
        </w:rPr>
        <w:t xml:space="preserve">: </w:t>
      </w:r>
      <w:r w:rsidR="00882A68">
        <w:rPr>
          <w:b w:val="0"/>
        </w:rPr>
        <w:t>Targeted p</w:t>
      </w:r>
      <w:r w:rsidR="00A15080" w:rsidRPr="00287F4C">
        <w:rPr>
          <w:b w:val="0"/>
        </w:rPr>
        <w:t>rovi</w:t>
      </w:r>
      <w:r w:rsidR="00882A68">
        <w:rPr>
          <w:b w:val="0"/>
        </w:rPr>
        <w:t>sion of</w:t>
      </w:r>
      <w:r w:rsidR="00A15080" w:rsidRPr="00287F4C">
        <w:rPr>
          <w:b w:val="0"/>
        </w:rPr>
        <w:t xml:space="preserve"> food</w:t>
      </w:r>
      <w:r w:rsidR="00882A68">
        <w:rPr>
          <w:b w:val="0"/>
        </w:rPr>
        <w:t xml:space="preserve"> and</w:t>
      </w:r>
      <w:r w:rsidR="00A42C4B">
        <w:rPr>
          <w:b w:val="0"/>
        </w:rPr>
        <w:t xml:space="preserve"> </w:t>
      </w:r>
      <w:r w:rsidR="00A15080" w:rsidRPr="00287F4C">
        <w:rPr>
          <w:b w:val="0"/>
        </w:rPr>
        <w:t>non-food items</w:t>
      </w:r>
      <w:r w:rsidR="00A42C4B">
        <w:rPr>
          <w:b w:val="0"/>
        </w:rPr>
        <w:t xml:space="preserve">, support </w:t>
      </w:r>
      <w:r w:rsidR="00FD6049">
        <w:rPr>
          <w:b w:val="0"/>
        </w:rPr>
        <w:t>for</w:t>
      </w:r>
      <w:r w:rsidR="00FD6049" w:rsidRPr="00287F4C">
        <w:rPr>
          <w:b w:val="0"/>
        </w:rPr>
        <w:t xml:space="preserve"> access</w:t>
      </w:r>
      <w:r w:rsidR="00A15080" w:rsidRPr="00287F4C">
        <w:rPr>
          <w:b w:val="0"/>
        </w:rPr>
        <w:t xml:space="preserve"> to health services, including reproductive health services</w:t>
      </w:r>
      <w:r w:rsidR="00A42C4B">
        <w:rPr>
          <w:b w:val="0"/>
        </w:rPr>
        <w:t>,</w:t>
      </w:r>
      <w:r w:rsidR="00A15080" w:rsidRPr="00287F4C">
        <w:rPr>
          <w:b w:val="0"/>
        </w:rPr>
        <w:t xml:space="preserve"> mental health and psychosocial assistance per </w:t>
      </w:r>
      <w:r w:rsidR="00A42C4B">
        <w:rPr>
          <w:b w:val="0"/>
        </w:rPr>
        <w:t>the Inter-Agency Standing Committee (</w:t>
      </w:r>
      <w:r w:rsidR="00A15080" w:rsidRPr="00287F4C">
        <w:rPr>
          <w:b w:val="0"/>
        </w:rPr>
        <w:t>IASC</w:t>
      </w:r>
      <w:r w:rsidR="00A42C4B">
        <w:rPr>
          <w:b w:val="0"/>
        </w:rPr>
        <w:t>)</w:t>
      </w:r>
      <w:r w:rsidR="00A15080" w:rsidRPr="00287F4C">
        <w:rPr>
          <w:b w:val="0"/>
        </w:rPr>
        <w:t xml:space="preserve"> guidelines on Mental Health and Psychosocial Support in Emergency Settings</w:t>
      </w:r>
      <w:r w:rsidR="00A42C4B">
        <w:rPr>
          <w:b w:val="0"/>
        </w:rPr>
        <w:t>, and/or</w:t>
      </w:r>
      <w:r w:rsidR="004652C0">
        <w:rPr>
          <w:b w:val="0"/>
        </w:rPr>
        <w:t xml:space="preserve"> </w:t>
      </w:r>
      <w:r w:rsidR="00A15080" w:rsidRPr="00287F4C">
        <w:rPr>
          <w:b w:val="0"/>
        </w:rPr>
        <w:t>emergency shelter assistance.</w:t>
      </w:r>
    </w:p>
    <w:p w:rsidR="00747176" w:rsidRPr="00287F4C" w:rsidRDefault="00747176" w:rsidP="00747176">
      <w:pPr>
        <w:pStyle w:val="ListParagraph"/>
        <w:numPr>
          <w:ilvl w:val="0"/>
          <w:numId w:val="9"/>
        </w:numPr>
        <w:spacing w:before="120"/>
        <w:contextualSpacing w:val="0"/>
        <w:rPr>
          <w:b w:val="0"/>
        </w:rPr>
      </w:pPr>
      <w:r w:rsidRPr="00287F4C">
        <w:t>Protection Mechanisms</w:t>
      </w:r>
      <w:r w:rsidRPr="00287F4C">
        <w:rPr>
          <w:b w:val="0"/>
        </w:rPr>
        <w:t>: Improve protection for vulnerable asylum seekers and refugees through: a) improved access to and awareness of asylum regimes, refugee reception, orientation, registration, and documentation; b) improved access to housing, financial services, and living conditions; c) the promotion of durable solutions</w:t>
      </w:r>
      <w:r w:rsidR="00E44C46" w:rsidRPr="00287F4C">
        <w:rPr>
          <w:b w:val="0"/>
        </w:rPr>
        <w:t xml:space="preserve"> that include </w:t>
      </w:r>
      <w:r w:rsidRPr="00287F4C">
        <w:rPr>
          <w:b w:val="0"/>
        </w:rPr>
        <w:t xml:space="preserve">safe employment; d) the prevention of and response to xenophobia and discrimination against asylum seekers and refugees, including </w:t>
      </w:r>
      <w:r w:rsidRPr="00287F4C">
        <w:rPr>
          <w:b w:val="0"/>
        </w:rPr>
        <w:lastRenderedPageBreak/>
        <w:t xml:space="preserve">through public outreach; e) the prevention </w:t>
      </w:r>
      <w:r w:rsidR="005D38A0">
        <w:rPr>
          <w:b w:val="0"/>
        </w:rPr>
        <w:t xml:space="preserve">of </w:t>
      </w:r>
      <w:r w:rsidRPr="00287F4C">
        <w:rPr>
          <w:b w:val="0"/>
        </w:rPr>
        <w:t xml:space="preserve">and response to gender-based violence, including sexual exploitation and abuse; </w:t>
      </w:r>
      <w:r w:rsidR="005D38A0">
        <w:rPr>
          <w:b w:val="0"/>
        </w:rPr>
        <w:t>and</w:t>
      </w:r>
      <w:r w:rsidR="00A42C4B">
        <w:rPr>
          <w:b w:val="0"/>
        </w:rPr>
        <w:t>/or</w:t>
      </w:r>
      <w:r w:rsidR="005D38A0">
        <w:rPr>
          <w:b w:val="0"/>
        </w:rPr>
        <w:t xml:space="preserve"> </w:t>
      </w:r>
      <w:r w:rsidRPr="00287F4C">
        <w:rPr>
          <w:b w:val="0"/>
        </w:rPr>
        <w:t xml:space="preserve">f) assistance to </w:t>
      </w:r>
      <w:r w:rsidR="00DE3E1B">
        <w:rPr>
          <w:b w:val="0"/>
        </w:rPr>
        <w:t xml:space="preserve">vulnerable </w:t>
      </w:r>
      <w:r w:rsidRPr="00287F4C">
        <w:rPr>
          <w:b w:val="0"/>
        </w:rPr>
        <w:t>children</w:t>
      </w:r>
      <w:r w:rsidR="00DE3E1B">
        <w:rPr>
          <w:b w:val="0"/>
        </w:rPr>
        <w:t>, including</w:t>
      </w:r>
      <w:r w:rsidRPr="00287F4C">
        <w:rPr>
          <w:b w:val="0"/>
        </w:rPr>
        <w:t xml:space="preserve"> unaccompanied </w:t>
      </w:r>
      <w:r w:rsidR="00DE3E1B">
        <w:rPr>
          <w:b w:val="0"/>
        </w:rPr>
        <w:t xml:space="preserve">children, </w:t>
      </w:r>
      <w:r w:rsidRPr="00287F4C">
        <w:rPr>
          <w:b w:val="0"/>
        </w:rPr>
        <w:t>through access to primary education, youth integration, family reunification, and</w:t>
      </w:r>
      <w:r w:rsidR="00A42C4B">
        <w:rPr>
          <w:b w:val="0"/>
        </w:rPr>
        <w:t>/or</w:t>
      </w:r>
      <w:r w:rsidRPr="00287F4C">
        <w:rPr>
          <w:b w:val="0"/>
        </w:rPr>
        <w:t xml:space="preserve"> child protective resources.</w:t>
      </w:r>
    </w:p>
    <w:p w:rsidR="00FB434D" w:rsidRPr="00287F4C" w:rsidRDefault="00FB434D" w:rsidP="00FB434D">
      <w:pPr>
        <w:pStyle w:val="ListParagraph"/>
        <w:numPr>
          <w:ilvl w:val="0"/>
          <w:numId w:val="9"/>
        </w:numPr>
        <w:spacing w:before="120"/>
        <w:contextualSpacing w:val="0"/>
        <w:rPr>
          <w:b w:val="0"/>
        </w:rPr>
      </w:pPr>
      <w:r w:rsidRPr="00287F4C">
        <w:t>Capacity Building and Institution Strengthening</w:t>
      </w:r>
      <w:r w:rsidRPr="00287F4C">
        <w:rPr>
          <w:b w:val="0"/>
        </w:rPr>
        <w:t xml:space="preserve">: </w:t>
      </w:r>
      <w:r w:rsidR="00A42C4B">
        <w:rPr>
          <w:b w:val="0"/>
        </w:rPr>
        <w:t xml:space="preserve"> </w:t>
      </w:r>
      <w:r w:rsidRPr="00287F4C">
        <w:rPr>
          <w:b w:val="0"/>
        </w:rPr>
        <w:t>Coordinate with national and local government agencies in the delivery of emergency assistance and channel beneficiaries into government programs where they exist.</w:t>
      </w:r>
      <w:r w:rsidR="00F174B1" w:rsidRPr="00287F4C">
        <w:rPr>
          <w:b w:val="0"/>
        </w:rPr>
        <w:t xml:space="preserve"> </w:t>
      </w:r>
      <w:r w:rsidRPr="00287F4C">
        <w:rPr>
          <w:b w:val="0"/>
        </w:rPr>
        <w:t xml:space="preserve"> Increase access to existing services by linking beneficiary communities to available services through advocacy with providers. </w:t>
      </w:r>
      <w:r w:rsidR="00A42C4B">
        <w:rPr>
          <w:b w:val="0"/>
        </w:rPr>
        <w:t xml:space="preserve"> </w:t>
      </w:r>
      <w:r w:rsidRPr="00287F4C">
        <w:rPr>
          <w:b w:val="0"/>
        </w:rPr>
        <w:t>Help build government response capacity at the local and central levels to take on response functions</w:t>
      </w:r>
      <w:r w:rsidR="007A6D3E">
        <w:rPr>
          <w:b w:val="0"/>
        </w:rPr>
        <w:t>, including</w:t>
      </w:r>
      <w:r w:rsidR="007A6D3E" w:rsidRPr="007A6D3E">
        <w:rPr>
          <w:b w:val="0"/>
        </w:rPr>
        <w:t xml:space="preserve"> </w:t>
      </w:r>
      <w:r w:rsidR="007A6D3E" w:rsidRPr="00D6115A">
        <w:rPr>
          <w:b w:val="0"/>
        </w:rPr>
        <w:t>emergency</w:t>
      </w:r>
      <w:r w:rsidR="004520F8">
        <w:rPr>
          <w:b w:val="0"/>
        </w:rPr>
        <w:t xml:space="preserve"> response</w:t>
      </w:r>
      <w:r w:rsidRPr="00287F4C">
        <w:rPr>
          <w:b w:val="0"/>
        </w:rPr>
        <w:t xml:space="preserve">.  </w:t>
      </w:r>
      <w:r w:rsidR="00D44BEA" w:rsidRPr="00287F4C">
        <w:rPr>
          <w:b w:val="0"/>
        </w:rPr>
        <w:t xml:space="preserve">In </w:t>
      </w:r>
      <w:r w:rsidR="0045694C" w:rsidRPr="00287F4C">
        <w:rPr>
          <w:b w:val="0"/>
        </w:rPr>
        <w:t>cooperation</w:t>
      </w:r>
      <w:r w:rsidR="00D44BEA" w:rsidRPr="00287F4C">
        <w:rPr>
          <w:b w:val="0"/>
        </w:rPr>
        <w:t xml:space="preserve"> with UNHCR, p</w:t>
      </w:r>
      <w:r w:rsidRPr="00287F4C">
        <w:rPr>
          <w:b w:val="0"/>
        </w:rPr>
        <w:t xml:space="preserve">rovide assistance and support to host government entities responsible for registration, documentation, and integration of refugees and other persons of concern. </w:t>
      </w:r>
      <w:r w:rsidR="00A44235" w:rsidRPr="00287F4C">
        <w:rPr>
          <w:b w:val="0"/>
        </w:rPr>
        <w:t xml:space="preserve"> </w:t>
      </w:r>
      <w:r w:rsidRPr="00287F4C">
        <w:rPr>
          <w:b w:val="0"/>
        </w:rPr>
        <w:t xml:space="preserve">Offer relevant training </w:t>
      </w:r>
      <w:r w:rsidR="00C7709B" w:rsidRPr="00287F4C">
        <w:rPr>
          <w:b w:val="0"/>
        </w:rPr>
        <w:t xml:space="preserve">to local and national government authorities </w:t>
      </w:r>
      <w:r w:rsidRPr="00287F4C">
        <w:rPr>
          <w:b w:val="0"/>
        </w:rPr>
        <w:t>on respect for refugee</w:t>
      </w:r>
      <w:r w:rsidR="00DE3E1B">
        <w:rPr>
          <w:b w:val="0"/>
        </w:rPr>
        <w:t>s’</w:t>
      </w:r>
      <w:r w:rsidRPr="00287F4C">
        <w:rPr>
          <w:b w:val="0"/>
        </w:rPr>
        <w:t xml:space="preserve"> and asylum seeker</w:t>
      </w:r>
      <w:r w:rsidR="00DE3E1B">
        <w:rPr>
          <w:b w:val="0"/>
        </w:rPr>
        <w:t>s’</w:t>
      </w:r>
      <w:r w:rsidRPr="00287F4C">
        <w:rPr>
          <w:b w:val="0"/>
        </w:rPr>
        <w:t xml:space="preserve"> rights, including </w:t>
      </w:r>
      <w:r w:rsidR="00C7709B" w:rsidRPr="00287F4C">
        <w:rPr>
          <w:b w:val="0"/>
        </w:rPr>
        <w:t xml:space="preserve">to </w:t>
      </w:r>
      <w:r w:rsidRPr="00287F4C">
        <w:rPr>
          <w:b w:val="0"/>
        </w:rPr>
        <w:t>members of the migration police, military, and social service agencies.</w:t>
      </w:r>
      <w:r w:rsidR="00A44235" w:rsidRPr="00287F4C">
        <w:rPr>
          <w:b w:val="0"/>
        </w:rPr>
        <w:t xml:space="preserve"> </w:t>
      </w:r>
      <w:r w:rsidRPr="00287F4C">
        <w:rPr>
          <w:b w:val="0"/>
        </w:rPr>
        <w:t xml:space="preserve"> Strengthen activities of refugee associations and </w:t>
      </w:r>
      <w:r w:rsidR="00A44235" w:rsidRPr="00287F4C">
        <w:rPr>
          <w:b w:val="0"/>
        </w:rPr>
        <w:t xml:space="preserve">other civil society </w:t>
      </w:r>
      <w:r w:rsidRPr="00287F4C">
        <w:rPr>
          <w:b w:val="0"/>
        </w:rPr>
        <w:t>organizations to protect and promote the rights of refugees.</w:t>
      </w:r>
    </w:p>
    <w:p w:rsidR="00C7709B" w:rsidRPr="00287F4C" w:rsidRDefault="00C7709B" w:rsidP="00C7709B">
      <w:pPr>
        <w:pStyle w:val="ListParagraph"/>
        <w:spacing w:before="120" w:after="120"/>
        <w:rPr>
          <w:b w:val="0"/>
        </w:rPr>
      </w:pPr>
    </w:p>
    <w:p w:rsidR="005913E2" w:rsidRPr="00287F4C" w:rsidRDefault="00A15080" w:rsidP="00C7709B">
      <w:pPr>
        <w:pStyle w:val="ListParagraph"/>
        <w:numPr>
          <w:ilvl w:val="0"/>
          <w:numId w:val="9"/>
        </w:numPr>
        <w:spacing w:before="120" w:after="120"/>
        <w:rPr>
          <w:b w:val="0"/>
        </w:rPr>
      </w:pPr>
      <w:r w:rsidRPr="00287F4C">
        <w:t>Livelihoods</w:t>
      </w:r>
      <w:r w:rsidRPr="00287F4C">
        <w:rPr>
          <w:b w:val="0"/>
        </w:rPr>
        <w:t xml:space="preserve">: </w:t>
      </w:r>
      <w:r w:rsidR="00A42C4B">
        <w:rPr>
          <w:b w:val="0"/>
        </w:rPr>
        <w:t xml:space="preserve"> </w:t>
      </w:r>
      <w:r w:rsidRPr="00287F4C">
        <w:rPr>
          <w:b w:val="0"/>
        </w:rPr>
        <w:t>Provide income generation activities</w:t>
      </w:r>
      <w:r w:rsidR="00656E3B">
        <w:rPr>
          <w:b w:val="0"/>
        </w:rPr>
        <w:t xml:space="preserve">, </w:t>
      </w:r>
      <w:r w:rsidRPr="00287F4C">
        <w:rPr>
          <w:b w:val="0"/>
        </w:rPr>
        <w:t>micro-finance programs</w:t>
      </w:r>
      <w:r w:rsidR="00656E3B">
        <w:rPr>
          <w:b w:val="0"/>
        </w:rPr>
        <w:t xml:space="preserve">, and/or opportunities to gain </w:t>
      </w:r>
      <w:r w:rsidRPr="00287F4C">
        <w:rPr>
          <w:b w:val="0"/>
        </w:rPr>
        <w:t xml:space="preserve">marketable skills. </w:t>
      </w:r>
      <w:r w:rsidR="00A42C4B">
        <w:rPr>
          <w:b w:val="0"/>
        </w:rPr>
        <w:t xml:space="preserve"> </w:t>
      </w:r>
      <w:r w:rsidRPr="00287F4C">
        <w:rPr>
          <w:b w:val="0"/>
        </w:rPr>
        <w:t xml:space="preserve">Programs should </w:t>
      </w:r>
      <w:r w:rsidR="00895980" w:rsidRPr="00287F4C">
        <w:rPr>
          <w:b w:val="0"/>
        </w:rPr>
        <w:t xml:space="preserve">be based on </w:t>
      </w:r>
      <w:r w:rsidRPr="00287F4C">
        <w:rPr>
          <w:b w:val="0"/>
        </w:rPr>
        <w:t xml:space="preserve">basic market and income </w:t>
      </w:r>
      <w:r w:rsidR="00EC4A66" w:rsidRPr="00287F4C">
        <w:rPr>
          <w:b w:val="0"/>
        </w:rPr>
        <w:t>assessments</w:t>
      </w:r>
      <w:r w:rsidR="00656E3B">
        <w:rPr>
          <w:b w:val="0"/>
        </w:rPr>
        <w:t xml:space="preserve">, which should be conducted prior to </w:t>
      </w:r>
      <w:r w:rsidRPr="00287F4C">
        <w:rPr>
          <w:b w:val="0"/>
        </w:rPr>
        <w:t xml:space="preserve">initiating livelihoods activities </w:t>
      </w:r>
      <w:r w:rsidR="00EC4A66" w:rsidRPr="00287F4C">
        <w:rPr>
          <w:b w:val="0"/>
        </w:rPr>
        <w:t xml:space="preserve">in order </w:t>
      </w:r>
      <w:r w:rsidRPr="00287F4C">
        <w:rPr>
          <w:b w:val="0"/>
        </w:rPr>
        <w:t xml:space="preserve">to identify </w:t>
      </w:r>
      <w:r w:rsidR="00EC4A66" w:rsidRPr="00287F4C">
        <w:rPr>
          <w:b w:val="0"/>
        </w:rPr>
        <w:t>market needs</w:t>
      </w:r>
      <w:r w:rsidR="00656E3B">
        <w:rPr>
          <w:b w:val="0"/>
        </w:rPr>
        <w:t>, assess</w:t>
      </w:r>
      <w:r w:rsidR="00A613A4" w:rsidRPr="00287F4C">
        <w:rPr>
          <w:b w:val="0"/>
        </w:rPr>
        <w:t xml:space="preserve"> </w:t>
      </w:r>
      <w:r w:rsidR="00EC4A66" w:rsidRPr="00287F4C">
        <w:rPr>
          <w:b w:val="0"/>
        </w:rPr>
        <w:t xml:space="preserve">individual </w:t>
      </w:r>
      <w:r w:rsidRPr="00287F4C">
        <w:rPr>
          <w:b w:val="0"/>
        </w:rPr>
        <w:t>skills</w:t>
      </w:r>
      <w:r w:rsidR="00081AC1">
        <w:rPr>
          <w:b w:val="0"/>
        </w:rPr>
        <w:t>,</w:t>
      </w:r>
      <w:r w:rsidRPr="00287F4C">
        <w:rPr>
          <w:b w:val="0"/>
        </w:rPr>
        <w:t xml:space="preserve"> and establish baseline household incomes. </w:t>
      </w:r>
      <w:r w:rsidR="00A42C4B">
        <w:rPr>
          <w:b w:val="0"/>
        </w:rPr>
        <w:t xml:space="preserve"> </w:t>
      </w:r>
      <w:r w:rsidRPr="00287F4C">
        <w:rPr>
          <w:b w:val="0"/>
        </w:rPr>
        <w:t xml:space="preserve">Programs should also conduct a risk assessment of proposed activities, including an assessment of </w:t>
      </w:r>
      <w:r w:rsidR="00DE3E1B">
        <w:rPr>
          <w:b w:val="0"/>
        </w:rPr>
        <w:t xml:space="preserve">potential for </w:t>
      </w:r>
      <w:r w:rsidRPr="00287F4C">
        <w:rPr>
          <w:b w:val="0"/>
        </w:rPr>
        <w:t xml:space="preserve">labor exploitation, to ensure that activities do not negatively impact protection of the beneficiary population. </w:t>
      </w:r>
      <w:r w:rsidR="00A44235" w:rsidRPr="00287F4C">
        <w:rPr>
          <w:b w:val="0"/>
        </w:rPr>
        <w:t xml:space="preserve"> </w:t>
      </w:r>
      <w:r w:rsidRPr="00287F4C">
        <w:rPr>
          <w:b w:val="0"/>
        </w:rPr>
        <w:t>If appropriate, programs should plan for risk mitigation techniques, including transportation allowances and childcare</w:t>
      </w:r>
      <w:r w:rsidR="00A613A4" w:rsidRPr="00287F4C">
        <w:rPr>
          <w:b w:val="0"/>
        </w:rPr>
        <w:t xml:space="preserve"> and a</w:t>
      </w:r>
      <w:r w:rsidR="002F6E58" w:rsidRPr="00287F4C">
        <w:rPr>
          <w:b w:val="0"/>
        </w:rPr>
        <w:t>ssist in licensing and permitting procedures as</w:t>
      </w:r>
      <w:r w:rsidR="00925801" w:rsidRPr="00287F4C">
        <w:rPr>
          <w:b w:val="0"/>
        </w:rPr>
        <w:t xml:space="preserve"> necessary/required/permitted. </w:t>
      </w:r>
      <w:r w:rsidR="00B6552F">
        <w:rPr>
          <w:b w:val="0"/>
        </w:rPr>
        <w:t xml:space="preserve"> </w:t>
      </w:r>
      <w:r w:rsidRPr="00287F4C">
        <w:rPr>
          <w:b w:val="0"/>
        </w:rPr>
        <w:t xml:space="preserve">Vocational training </w:t>
      </w:r>
      <w:r w:rsidR="001837B2" w:rsidRPr="00287F4C">
        <w:rPr>
          <w:b w:val="0"/>
        </w:rPr>
        <w:t>and job placement</w:t>
      </w:r>
      <w:r w:rsidR="00EC4A66" w:rsidRPr="00287F4C">
        <w:rPr>
          <w:b w:val="0"/>
        </w:rPr>
        <w:t xml:space="preserve"> </w:t>
      </w:r>
      <w:r w:rsidRPr="00287F4C">
        <w:rPr>
          <w:b w:val="0"/>
        </w:rPr>
        <w:t>in partnership with private enterprises that have identified the need to hire workers with specific skill sets is encouraged</w:t>
      </w:r>
      <w:r w:rsidR="00A613A4" w:rsidRPr="00287F4C">
        <w:rPr>
          <w:b w:val="0"/>
        </w:rPr>
        <w:t>,</w:t>
      </w:r>
      <w:r w:rsidR="00960323" w:rsidRPr="00287F4C">
        <w:rPr>
          <w:b w:val="0"/>
        </w:rPr>
        <w:t xml:space="preserve"> as well as </w:t>
      </w:r>
      <w:r w:rsidRPr="00287F4C">
        <w:rPr>
          <w:b w:val="0"/>
        </w:rPr>
        <w:t>emp</w:t>
      </w:r>
      <w:r w:rsidR="00960323" w:rsidRPr="00287F4C">
        <w:rPr>
          <w:b w:val="0"/>
        </w:rPr>
        <w:t xml:space="preserve">loyment counseling and </w:t>
      </w:r>
      <w:r w:rsidR="004D00F0" w:rsidRPr="00287F4C">
        <w:rPr>
          <w:b w:val="0"/>
        </w:rPr>
        <w:t>maintenance</w:t>
      </w:r>
      <w:r w:rsidR="00960323" w:rsidRPr="00287F4C">
        <w:rPr>
          <w:b w:val="0"/>
        </w:rPr>
        <w:t xml:space="preserve"> of </w:t>
      </w:r>
      <w:r w:rsidRPr="00287F4C">
        <w:rPr>
          <w:b w:val="0"/>
        </w:rPr>
        <w:t xml:space="preserve">job banks. </w:t>
      </w:r>
      <w:r w:rsidR="00A44235" w:rsidRPr="00287F4C">
        <w:rPr>
          <w:b w:val="0"/>
        </w:rPr>
        <w:t xml:space="preserve"> </w:t>
      </w:r>
      <w:r w:rsidRPr="00287F4C">
        <w:rPr>
          <w:b w:val="0"/>
        </w:rPr>
        <w:t xml:space="preserve">Proposals from </w:t>
      </w:r>
      <w:r w:rsidR="00DE3E1B">
        <w:rPr>
          <w:b w:val="0"/>
        </w:rPr>
        <w:t xml:space="preserve">organizations that </w:t>
      </w:r>
      <w:r w:rsidRPr="00287F4C">
        <w:rPr>
          <w:b w:val="0"/>
        </w:rPr>
        <w:t>implemented PRM-funded livelihoods programs in FY 201</w:t>
      </w:r>
      <w:r w:rsidR="00925801" w:rsidRPr="00287F4C">
        <w:rPr>
          <w:b w:val="0"/>
        </w:rPr>
        <w:t>4</w:t>
      </w:r>
      <w:r w:rsidRPr="00287F4C">
        <w:rPr>
          <w:b w:val="0"/>
        </w:rPr>
        <w:t xml:space="preserve"> </w:t>
      </w:r>
      <w:r w:rsidR="00124BDE" w:rsidRPr="00287F4C">
        <w:t>must</w:t>
      </w:r>
      <w:r w:rsidRPr="00287F4C">
        <w:rPr>
          <w:b w:val="0"/>
        </w:rPr>
        <w:t xml:space="preserve"> include information on previous program beneficiaries’ income and employment status.</w:t>
      </w:r>
    </w:p>
    <w:p w:rsidR="00A613A4" w:rsidRPr="007616E2" w:rsidRDefault="00A613A4" w:rsidP="0096147B">
      <w:pPr>
        <w:pStyle w:val="ListParagraph"/>
        <w:rPr>
          <w:b w:val="0"/>
          <w:highlight w:val="yellow"/>
        </w:rPr>
      </w:pPr>
    </w:p>
    <w:p w:rsidR="005913E2" w:rsidRPr="00C85978" w:rsidRDefault="00A15080" w:rsidP="00C85978">
      <w:pPr>
        <w:pStyle w:val="ListParagraph"/>
        <w:numPr>
          <w:ilvl w:val="0"/>
          <w:numId w:val="9"/>
        </w:numPr>
        <w:contextualSpacing w:val="0"/>
        <w:rPr>
          <w:b w:val="0"/>
        </w:rPr>
      </w:pPr>
      <w:r w:rsidRPr="00287F4C">
        <w:t>Integration Activities</w:t>
      </w:r>
      <w:r w:rsidRPr="00287F4C">
        <w:rPr>
          <w:b w:val="0"/>
        </w:rPr>
        <w:t>: Promote socio-cultural integration activities to build relations and foster cooperation with host communities. Organize integration activities for vulnerable youth, especially those who</w:t>
      </w:r>
      <w:r w:rsidR="00A5514E">
        <w:rPr>
          <w:b w:val="0"/>
        </w:rPr>
        <w:t xml:space="preserve"> are at</w:t>
      </w:r>
      <w:r w:rsidRPr="00287F4C">
        <w:rPr>
          <w:b w:val="0"/>
        </w:rPr>
        <w:t xml:space="preserve"> risk </w:t>
      </w:r>
      <w:r w:rsidR="00A5514E">
        <w:rPr>
          <w:b w:val="0"/>
        </w:rPr>
        <w:t xml:space="preserve">of </w:t>
      </w:r>
      <w:r w:rsidRPr="00287F4C">
        <w:rPr>
          <w:b w:val="0"/>
        </w:rPr>
        <w:t xml:space="preserve">forced </w:t>
      </w:r>
      <w:r w:rsidRPr="00287F4C">
        <w:rPr>
          <w:b w:val="0"/>
        </w:rPr>
        <w:lastRenderedPageBreak/>
        <w:t>recruitment into criminal groups</w:t>
      </w:r>
      <w:r w:rsidR="00C85978">
        <w:rPr>
          <w:b w:val="0"/>
        </w:rPr>
        <w:t>,</w:t>
      </w:r>
      <w:r w:rsidR="00D729CC" w:rsidRPr="00287F4C">
        <w:rPr>
          <w:b w:val="0"/>
        </w:rPr>
        <w:t xml:space="preserve"> </w:t>
      </w:r>
      <w:r w:rsidR="00C85978">
        <w:rPr>
          <w:b w:val="0"/>
        </w:rPr>
        <w:t xml:space="preserve">linking </w:t>
      </w:r>
      <w:r w:rsidR="002B147D">
        <w:rPr>
          <w:b w:val="0"/>
        </w:rPr>
        <w:t>them</w:t>
      </w:r>
      <w:r w:rsidR="00C85978">
        <w:rPr>
          <w:b w:val="0"/>
        </w:rPr>
        <w:t xml:space="preserve"> </w:t>
      </w:r>
      <w:r w:rsidR="002B147D">
        <w:rPr>
          <w:b w:val="0"/>
        </w:rPr>
        <w:t>to</w:t>
      </w:r>
      <w:r w:rsidR="00C85978">
        <w:rPr>
          <w:b w:val="0"/>
        </w:rPr>
        <w:t xml:space="preserve"> livelihoods activities and formal education</w:t>
      </w:r>
      <w:r w:rsidR="00C85978" w:rsidRPr="00287F4C">
        <w:rPr>
          <w:b w:val="0"/>
        </w:rPr>
        <w:t xml:space="preserve">. </w:t>
      </w:r>
    </w:p>
    <w:p w:rsidR="00B6552F" w:rsidRPr="00B6552F" w:rsidRDefault="00B6552F" w:rsidP="0096147B">
      <w:pPr>
        <w:rPr>
          <w:b w:val="0"/>
        </w:rPr>
      </w:pPr>
    </w:p>
    <w:p w:rsidR="0076665E" w:rsidRPr="0076665E" w:rsidRDefault="00A15080" w:rsidP="0076665E">
      <w:pPr>
        <w:pStyle w:val="ListParagraph"/>
        <w:numPr>
          <w:ilvl w:val="0"/>
          <w:numId w:val="9"/>
        </w:numPr>
        <w:contextualSpacing w:val="0"/>
        <w:rPr>
          <w:b w:val="0"/>
        </w:rPr>
      </w:pPr>
      <w:r w:rsidRPr="00287F4C">
        <w:t>Infrastructure Projects</w:t>
      </w:r>
      <w:r w:rsidRPr="0076665E">
        <w:rPr>
          <w:b w:val="0"/>
        </w:rPr>
        <w:t xml:space="preserve">: Support refugee and host communities with small infrastructure projects, including water, sanitation, and hygiene (WASH) projects, improvement to school facilities hosting </w:t>
      </w:r>
      <w:r w:rsidR="00950B17" w:rsidRPr="0076665E">
        <w:rPr>
          <w:b w:val="0"/>
        </w:rPr>
        <w:t xml:space="preserve">at least 30% </w:t>
      </w:r>
      <w:r w:rsidRPr="0076665E">
        <w:rPr>
          <w:b w:val="0"/>
        </w:rPr>
        <w:t xml:space="preserve">refugee children, and the upgrade and maintenance of shelters for refugees, </w:t>
      </w:r>
      <w:r w:rsidR="00A5514E" w:rsidRPr="0076665E">
        <w:rPr>
          <w:b w:val="0"/>
        </w:rPr>
        <w:t xml:space="preserve">victims of </w:t>
      </w:r>
      <w:r w:rsidRPr="0076665E">
        <w:rPr>
          <w:b w:val="0"/>
        </w:rPr>
        <w:t xml:space="preserve">gender-based violence, and unaccompanied </w:t>
      </w:r>
      <w:r w:rsidR="00A5514E" w:rsidRPr="0076665E">
        <w:rPr>
          <w:b w:val="0"/>
        </w:rPr>
        <w:t>children</w:t>
      </w:r>
      <w:r w:rsidRPr="0076665E">
        <w:rPr>
          <w:b w:val="0"/>
        </w:rPr>
        <w:t xml:space="preserve">. </w:t>
      </w:r>
      <w:r w:rsidR="00B6552F" w:rsidRPr="0076665E">
        <w:rPr>
          <w:b w:val="0"/>
        </w:rPr>
        <w:t xml:space="preserve"> </w:t>
      </w:r>
      <w:r w:rsidRPr="0076665E">
        <w:rPr>
          <w:b w:val="0"/>
        </w:rPr>
        <w:t xml:space="preserve">Proposals in this sector </w:t>
      </w:r>
      <w:r w:rsidR="00124BDE" w:rsidRPr="00287F4C">
        <w:t>must</w:t>
      </w:r>
      <w:r w:rsidRPr="0076665E">
        <w:rPr>
          <w:b w:val="0"/>
        </w:rPr>
        <w:t xml:space="preserve"> </w:t>
      </w:r>
      <w:r w:rsidR="00950B17" w:rsidRPr="0076665E">
        <w:rPr>
          <w:b w:val="0"/>
        </w:rPr>
        <w:t xml:space="preserve">include a plan </w:t>
      </w:r>
      <w:r w:rsidR="004D00F0" w:rsidRPr="0076665E">
        <w:rPr>
          <w:b w:val="0"/>
        </w:rPr>
        <w:t>for coordinating</w:t>
      </w:r>
      <w:r w:rsidR="002F6E58" w:rsidRPr="0076665E">
        <w:rPr>
          <w:b w:val="0"/>
        </w:rPr>
        <w:t xml:space="preserve"> the work with host government </w:t>
      </w:r>
      <w:r w:rsidR="002820C7" w:rsidRPr="0076665E">
        <w:rPr>
          <w:b w:val="0"/>
        </w:rPr>
        <w:t>programs</w:t>
      </w:r>
      <w:r w:rsidR="002F6E58" w:rsidRPr="0076665E">
        <w:rPr>
          <w:b w:val="0"/>
        </w:rPr>
        <w:t xml:space="preserve"> and systems, </w:t>
      </w:r>
      <w:r w:rsidR="00A5514E" w:rsidRPr="0076665E">
        <w:rPr>
          <w:b w:val="0"/>
        </w:rPr>
        <w:t>as</w:t>
      </w:r>
      <w:r w:rsidR="002F6E58" w:rsidRPr="0076665E">
        <w:rPr>
          <w:b w:val="0"/>
        </w:rPr>
        <w:t xml:space="preserve"> </w:t>
      </w:r>
      <w:r w:rsidR="00A5514E" w:rsidRPr="0076665E">
        <w:rPr>
          <w:b w:val="0"/>
        </w:rPr>
        <w:t>well as</w:t>
      </w:r>
      <w:r w:rsidR="002F6E58" w:rsidRPr="0076665E">
        <w:rPr>
          <w:b w:val="0"/>
        </w:rPr>
        <w:t xml:space="preserve"> a plan for </w:t>
      </w:r>
      <w:r w:rsidRPr="0076665E">
        <w:rPr>
          <w:b w:val="0"/>
        </w:rPr>
        <w:t xml:space="preserve">how </w:t>
      </w:r>
      <w:r w:rsidR="00A5514E" w:rsidRPr="0076665E">
        <w:rPr>
          <w:b w:val="0"/>
        </w:rPr>
        <w:t xml:space="preserve">the community and/or local government will maintain </w:t>
      </w:r>
      <w:r w:rsidRPr="0076665E">
        <w:rPr>
          <w:b w:val="0"/>
        </w:rPr>
        <w:t>infrastructure projects beyond the project timeline.</w:t>
      </w:r>
      <w:r w:rsidR="0076665E" w:rsidRPr="0076665E">
        <w:rPr>
          <w:b w:val="0"/>
        </w:rPr>
        <w:t xml:space="preserve">  A</w:t>
      </w:r>
      <w:r w:rsidR="0076665E">
        <w:rPr>
          <w:b w:val="0"/>
        </w:rPr>
        <w:t xml:space="preserve">ll projects </w:t>
      </w:r>
      <w:r w:rsidR="0076665E" w:rsidRPr="0076665E">
        <w:rPr>
          <w:b w:val="0"/>
        </w:rPr>
        <w:t xml:space="preserve">in this sector </w:t>
      </w:r>
      <w:r w:rsidR="0076665E">
        <w:rPr>
          <w:b w:val="0"/>
        </w:rPr>
        <w:t xml:space="preserve">must </w:t>
      </w:r>
      <w:r w:rsidR="0076665E" w:rsidRPr="0076665E">
        <w:rPr>
          <w:b w:val="0"/>
        </w:rPr>
        <w:t xml:space="preserve">be </w:t>
      </w:r>
      <w:proofErr w:type="spellStart"/>
      <w:r w:rsidR="0076665E" w:rsidRPr="0076665E">
        <w:rPr>
          <w:b w:val="0"/>
        </w:rPr>
        <w:t>coordindated</w:t>
      </w:r>
      <w:proofErr w:type="spellEnd"/>
      <w:r w:rsidR="0076665E" w:rsidRPr="0076665E">
        <w:rPr>
          <w:b w:val="0"/>
        </w:rPr>
        <w:t xml:space="preserve"> with relevant G</w:t>
      </w:r>
      <w:r w:rsidR="0076665E">
        <w:rPr>
          <w:b w:val="0"/>
        </w:rPr>
        <w:t>overnment authorities</w:t>
      </w:r>
      <w:r w:rsidR="0076665E" w:rsidRPr="0076665E">
        <w:rPr>
          <w:b w:val="0"/>
        </w:rPr>
        <w:t xml:space="preserve">. </w:t>
      </w:r>
    </w:p>
    <w:p w:rsidR="005913E2" w:rsidRPr="00287F4C" w:rsidRDefault="00A15080" w:rsidP="00607FA9">
      <w:pPr>
        <w:spacing w:before="240"/>
        <w:rPr>
          <w:b w:val="0"/>
        </w:rPr>
      </w:pPr>
      <w:r w:rsidRPr="00287F4C">
        <w:t>Geographic Coverage within Program Countries</w:t>
      </w:r>
      <w:r w:rsidRPr="00287F4C">
        <w:rPr>
          <w:b w:val="0"/>
        </w:rPr>
        <w:t xml:space="preserve">: </w:t>
      </w:r>
      <w:r w:rsidR="009814BE" w:rsidRPr="00287F4C">
        <w:rPr>
          <w:b w:val="0"/>
        </w:rPr>
        <w:t>Within each country, p</w:t>
      </w:r>
      <w:r w:rsidRPr="00287F4C">
        <w:rPr>
          <w:b w:val="0"/>
        </w:rPr>
        <w:t xml:space="preserve">rograms should focus on areas with significant populations of refugees and asylum seekers and weak institutional capacity, including </w:t>
      </w:r>
      <w:r w:rsidR="00A613A4" w:rsidRPr="00287F4C">
        <w:rPr>
          <w:b w:val="0"/>
        </w:rPr>
        <w:t xml:space="preserve">in </w:t>
      </w:r>
      <w:r w:rsidRPr="00287F4C">
        <w:rPr>
          <w:b w:val="0"/>
        </w:rPr>
        <w:t>both rural and urban settings.</w:t>
      </w:r>
      <w:r w:rsidR="00644EB6" w:rsidRPr="00287F4C">
        <w:rPr>
          <w:b w:val="0"/>
        </w:rPr>
        <w:t xml:space="preserve"> </w:t>
      </w:r>
      <w:r w:rsidR="00B6552F">
        <w:rPr>
          <w:b w:val="0"/>
        </w:rPr>
        <w:t xml:space="preserve"> </w:t>
      </w:r>
      <w:r w:rsidR="00607FA9" w:rsidRPr="00287F4C">
        <w:rPr>
          <w:b w:val="0"/>
        </w:rPr>
        <w:t xml:space="preserve">PRM will consider proposals focused on other geographic areas based on a well-documented justification.  </w:t>
      </w:r>
      <w:r w:rsidRPr="00287F4C">
        <w:rPr>
          <w:b w:val="0"/>
        </w:rPr>
        <w:t>Priority areas include:</w:t>
      </w:r>
    </w:p>
    <w:p w:rsidR="005913E2" w:rsidRPr="007F22EC" w:rsidRDefault="00A15080" w:rsidP="00025AB3">
      <w:pPr>
        <w:pStyle w:val="ListParagraph"/>
        <w:numPr>
          <w:ilvl w:val="0"/>
          <w:numId w:val="7"/>
        </w:numPr>
        <w:spacing w:before="120"/>
        <w:contextualSpacing w:val="0"/>
        <w:rPr>
          <w:b w:val="0"/>
          <w:lang w:val="es-CO"/>
        </w:rPr>
      </w:pPr>
      <w:r w:rsidRPr="007F22EC">
        <w:rPr>
          <w:lang w:val="es-CO"/>
        </w:rPr>
        <w:t>Ecuador:</w:t>
      </w:r>
      <w:r w:rsidRPr="007F22EC">
        <w:rPr>
          <w:b w:val="0"/>
          <w:lang w:val="es-CO"/>
        </w:rPr>
        <w:t xml:space="preserve"> Azuay, Carchi, Esmeraldas, Guayas, Imbabura, Pichincha, Santo Domingo de los </w:t>
      </w:r>
      <w:proofErr w:type="spellStart"/>
      <w:r w:rsidRPr="007F22EC">
        <w:rPr>
          <w:b w:val="0"/>
          <w:lang w:val="es-CO"/>
        </w:rPr>
        <w:t>Tsachilas</w:t>
      </w:r>
      <w:proofErr w:type="spellEnd"/>
      <w:r w:rsidRPr="007F22EC">
        <w:rPr>
          <w:b w:val="0"/>
          <w:lang w:val="es-CO"/>
        </w:rPr>
        <w:t xml:space="preserve">, </w:t>
      </w:r>
      <w:proofErr w:type="spellStart"/>
      <w:r w:rsidRPr="007F22EC">
        <w:rPr>
          <w:b w:val="0"/>
          <w:lang w:val="es-CO"/>
        </w:rPr>
        <w:t>Sucumbios</w:t>
      </w:r>
      <w:proofErr w:type="spellEnd"/>
      <w:r w:rsidR="008A3F27">
        <w:rPr>
          <w:b w:val="0"/>
          <w:lang w:val="es-CO"/>
        </w:rPr>
        <w:t>, and Orellana.</w:t>
      </w:r>
    </w:p>
    <w:p w:rsidR="00A754B7" w:rsidRPr="00287F4C" w:rsidRDefault="00A754B7" w:rsidP="00A754B7">
      <w:pPr>
        <w:pStyle w:val="ListParagraph"/>
        <w:numPr>
          <w:ilvl w:val="0"/>
          <w:numId w:val="7"/>
        </w:numPr>
        <w:spacing w:before="120"/>
        <w:contextualSpacing w:val="0"/>
        <w:rPr>
          <w:b w:val="0"/>
          <w:lang w:val="es-CO"/>
        </w:rPr>
      </w:pPr>
      <w:r w:rsidRPr="00287F4C">
        <w:rPr>
          <w:lang w:val="es-CO"/>
        </w:rPr>
        <w:t>Venezuela:</w:t>
      </w:r>
      <w:r w:rsidRPr="00287F4C">
        <w:rPr>
          <w:b w:val="0"/>
          <w:lang w:val="es-CO"/>
        </w:rPr>
        <w:t xml:space="preserve"> Apure, Caracas, </w:t>
      </w:r>
      <w:proofErr w:type="spellStart"/>
      <w:r w:rsidRPr="00287F4C">
        <w:rPr>
          <w:b w:val="0"/>
          <w:lang w:val="es-CO"/>
        </w:rPr>
        <w:t>Merida</w:t>
      </w:r>
      <w:proofErr w:type="spellEnd"/>
      <w:r w:rsidRPr="00287F4C">
        <w:rPr>
          <w:b w:val="0"/>
          <w:lang w:val="es-CO"/>
        </w:rPr>
        <w:t xml:space="preserve">, </w:t>
      </w:r>
      <w:proofErr w:type="spellStart"/>
      <w:r w:rsidRPr="00287F4C">
        <w:rPr>
          <w:b w:val="0"/>
          <w:lang w:val="es-CO"/>
        </w:rPr>
        <w:t>Tachira</w:t>
      </w:r>
      <w:proofErr w:type="spellEnd"/>
      <w:r w:rsidRPr="00287F4C">
        <w:rPr>
          <w:b w:val="0"/>
          <w:lang w:val="es-CO"/>
        </w:rPr>
        <w:t>, Zulia</w:t>
      </w:r>
      <w:r w:rsidR="00D43378">
        <w:rPr>
          <w:b w:val="0"/>
          <w:lang w:val="es-CO"/>
        </w:rPr>
        <w:t xml:space="preserve">, </w:t>
      </w:r>
      <w:r w:rsidR="00D43378" w:rsidRPr="00D43378">
        <w:rPr>
          <w:b w:val="0"/>
          <w:lang w:val="es-CO"/>
        </w:rPr>
        <w:t>Amazona</w:t>
      </w:r>
      <w:r w:rsidR="00FD6049">
        <w:rPr>
          <w:b w:val="0"/>
          <w:lang w:val="es-CO"/>
        </w:rPr>
        <w:t>s</w:t>
      </w:r>
      <w:r w:rsidR="00D43378" w:rsidRPr="00D43378">
        <w:rPr>
          <w:b w:val="0"/>
          <w:lang w:val="es-CO"/>
        </w:rPr>
        <w:t>, and Barinas</w:t>
      </w:r>
      <w:r w:rsidR="00D43378">
        <w:rPr>
          <w:b w:val="0"/>
          <w:lang w:val="es-CO"/>
        </w:rPr>
        <w:t>.</w:t>
      </w:r>
    </w:p>
    <w:p w:rsidR="005913E2" w:rsidRPr="00287F4C" w:rsidRDefault="00A15080" w:rsidP="00025AB3">
      <w:pPr>
        <w:pStyle w:val="ListParagraph"/>
        <w:numPr>
          <w:ilvl w:val="0"/>
          <w:numId w:val="7"/>
        </w:numPr>
        <w:spacing w:before="120"/>
        <w:contextualSpacing w:val="0"/>
        <w:jc w:val="both"/>
        <w:rPr>
          <w:b w:val="0"/>
        </w:rPr>
      </w:pPr>
      <w:r w:rsidRPr="00287F4C">
        <w:t>Panama:</w:t>
      </w:r>
      <w:r w:rsidR="00BE11F2" w:rsidRPr="00287F4C">
        <w:rPr>
          <w:b w:val="0"/>
        </w:rPr>
        <w:t xml:space="preserve"> Panama City and </w:t>
      </w:r>
      <w:r w:rsidR="00A754B7" w:rsidRPr="00287F4C">
        <w:rPr>
          <w:b w:val="0"/>
        </w:rPr>
        <w:t>Colon</w:t>
      </w:r>
      <w:r w:rsidR="009C5856" w:rsidRPr="00287F4C">
        <w:rPr>
          <w:b w:val="0"/>
        </w:rPr>
        <w:t xml:space="preserve"> (proposals for the Darien region are not requested)</w:t>
      </w:r>
    </w:p>
    <w:p w:rsidR="00A754B7" w:rsidRPr="0096147B" w:rsidRDefault="00A754B7" w:rsidP="00025AB3">
      <w:pPr>
        <w:pStyle w:val="ListParagraph"/>
        <w:numPr>
          <w:ilvl w:val="0"/>
          <w:numId w:val="7"/>
        </w:numPr>
        <w:spacing w:before="120"/>
        <w:contextualSpacing w:val="0"/>
        <w:jc w:val="both"/>
        <w:rPr>
          <w:b w:val="0"/>
        </w:rPr>
      </w:pPr>
      <w:r w:rsidRPr="0096147B">
        <w:t>Costa Rica:</w:t>
      </w:r>
      <w:r w:rsidRPr="0096147B">
        <w:rPr>
          <w:b w:val="0"/>
        </w:rPr>
        <w:t xml:space="preserve"> San Jose</w:t>
      </w:r>
    </w:p>
    <w:p w:rsidR="00607FA9" w:rsidRPr="007616E2" w:rsidRDefault="00607FA9" w:rsidP="00607FA9">
      <w:pPr>
        <w:pStyle w:val="ListParagraph"/>
        <w:contextualSpacing w:val="0"/>
        <w:rPr>
          <w:b w:val="0"/>
          <w:highlight w:val="yellow"/>
          <w:lang w:val="es-CO"/>
        </w:rPr>
      </w:pPr>
    </w:p>
    <w:p w:rsidR="00B6552F" w:rsidRPr="0096147B" w:rsidRDefault="001121BA" w:rsidP="0096147B">
      <w:pPr>
        <w:pStyle w:val="ListParagraph"/>
        <w:numPr>
          <w:ilvl w:val="0"/>
          <w:numId w:val="20"/>
        </w:numPr>
        <w:rPr>
          <w:b w:val="0"/>
        </w:rPr>
      </w:pPr>
      <w:r w:rsidRPr="00B6552F">
        <w:rPr>
          <w:u w:val="single"/>
        </w:rPr>
        <w:t>Colombia</w:t>
      </w:r>
      <w:r w:rsidR="00C13A86" w:rsidRPr="00B6552F">
        <w:rPr>
          <w:u w:val="single"/>
        </w:rPr>
        <w:t>n IDPs</w:t>
      </w:r>
      <w:r w:rsidRPr="00287F4C">
        <w:t>:</w:t>
      </w:r>
      <w:r w:rsidRPr="0096147B">
        <w:rPr>
          <w:b w:val="0"/>
        </w:rPr>
        <w:t xml:space="preserve"> </w:t>
      </w:r>
      <w:r w:rsidR="00B6552F" w:rsidRPr="0096147B">
        <w:rPr>
          <w:b w:val="0"/>
        </w:rPr>
        <w:t xml:space="preserve"> </w:t>
      </w:r>
      <w:r w:rsidRPr="0096147B">
        <w:rPr>
          <w:b w:val="0"/>
        </w:rPr>
        <w:t xml:space="preserve">PRM seeks proposals from organizations with a proven track record </w:t>
      </w:r>
      <w:r w:rsidR="00863C5D" w:rsidRPr="0096147B">
        <w:rPr>
          <w:b w:val="0"/>
        </w:rPr>
        <w:t xml:space="preserve">of providing </w:t>
      </w:r>
      <w:r w:rsidR="00124BDE" w:rsidRPr="00287F4C">
        <w:t>humanitarian assistance</w:t>
      </w:r>
      <w:r w:rsidRPr="0096147B">
        <w:rPr>
          <w:b w:val="0"/>
        </w:rPr>
        <w:t xml:space="preserve"> in Colombia in the past </w:t>
      </w:r>
      <w:r w:rsidR="00566921" w:rsidRPr="0096147B">
        <w:rPr>
          <w:b w:val="0"/>
        </w:rPr>
        <w:t>24</w:t>
      </w:r>
      <w:r w:rsidRPr="0096147B">
        <w:rPr>
          <w:b w:val="0"/>
        </w:rPr>
        <w:t xml:space="preserve"> months.  Proposals must address </w:t>
      </w:r>
      <w:r w:rsidR="007843D9" w:rsidRPr="0096147B">
        <w:rPr>
          <w:b w:val="0"/>
        </w:rPr>
        <w:t>all</w:t>
      </w:r>
      <w:r w:rsidRPr="0096147B">
        <w:rPr>
          <w:b w:val="0"/>
        </w:rPr>
        <w:t xml:space="preserve"> priority thematic and geographic sectors listed below during the immediate and emergency phases of displacement</w:t>
      </w:r>
      <w:r w:rsidR="003A465B" w:rsidRPr="0096147B">
        <w:rPr>
          <w:b w:val="0"/>
        </w:rPr>
        <w:t xml:space="preserve"> (approximately the first 90 days following displacement) and </w:t>
      </w:r>
      <w:r w:rsidRPr="0096147B">
        <w:rPr>
          <w:b w:val="0"/>
        </w:rPr>
        <w:t xml:space="preserve">address gaps in the provision of </w:t>
      </w:r>
      <w:r w:rsidR="003A465B" w:rsidRPr="0096147B">
        <w:rPr>
          <w:b w:val="0"/>
        </w:rPr>
        <w:t xml:space="preserve">such </w:t>
      </w:r>
      <w:r w:rsidRPr="0096147B">
        <w:rPr>
          <w:b w:val="0"/>
        </w:rPr>
        <w:t xml:space="preserve">assistance for vulnerable IDPs, including women, Afro-Colombians, and indigenous populations. </w:t>
      </w:r>
      <w:r w:rsidR="00566921" w:rsidRPr="0096147B">
        <w:rPr>
          <w:b w:val="0"/>
        </w:rPr>
        <w:t xml:space="preserve"> </w:t>
      </w:r>
      <w:r w:rsidRPr="0096147B">
        <w:rPr>
          <w:b w:val="0"/>
        </w:rPr>
        <w:t>Funding priorities also include improving the response capacity of the Colombian government at the local and national levels to provide protection and assistance to IDPs in an effort to implement the Victims and Land Restitution Law (Victims Law).</w:t>
      </w:r>
      <w:r w:rsidR="00566921" w:rsidRPr="0096147B">
        <w:rPr>
          <w:b w:val="0"/>
        </w:rPr>
        <w:t xml:space="preserve"> </w:t>
      </w:r>
      <w:r w:rsidRPr="0096147B">
        <w:rPr>
          <w:b w:val="0"/>
        </w:rPr>
        <w:t xml:space="preserve"> </w:t>
      </w:r>
      <w:r w:rsidR="00863C5D" w:rsidRPr="0096147B">
        <w:rPr>
          <w:b w:val="0"/>
        </w:rPr>
        <w:t>Organizations</w:t>
      </w:r>
      <w:r w:rsidRPr="0096147B">
        <w:rPr>
          <w:b w:val="0"/>
        </w:rPr>
        <w:t xml:space="preserve"> proposing to work in the immediate phase of assistance (during which beneficiaries have </w:t>
      </w:r>
      <w:r w:rsidR="00863C5D" w:rsidRPr="0096147B">
        <w:rPr>
          <w:b w:val="0"/>
        </w:rPr>
        <w:t xml:space="preserve">not yet </w:t>
      </w:r>
      <w:r w:rsidRPr="0096147B">
        <w:rPr>
          <w:b w:val="0"/>
        </w:rPr>
        <w:t xml:space="preserve">been formally included in the government’s Victims Registry) must explicitly state in their proposal how beneficiaries will be identified, as well as </w:t>
      </w:r>
      <w:r w:rsidR="00E36C28" w:rsidRPr="0096147B">
        <w:rPr>
          <w:b w:val="0"/>
        </w:rPr>
        <w:t xml:space="preserve">which </w:t>
      </w:r>
      <w:r w:rsidRPr="0096147B">
        <w:rPr>
          <w:b w:val="0"/>
        </w:rPr>
        <w:t xml:space="preserve">standards the </w:t>
      </w:r>
      <w:r w:rsidRPr="0096147B">
        <w:rPr>
          <w:b w:val="0"/>
        </w:rPr>
        <w:lastRenderedPageBreak/>
        <w:t xml:space="preserve">program will apply in evaluating whether a person </w:t>
      </w:r>
      <w:r w:rsidR="00863C5D" w:rsidRPr="0096147B">
        <w:rPr>
          <w:b w:val="0"/>
        </w:rPr>
        <w:t>meets the definition of</w:t>
      </w:r>
      <w:r w:rsidRPr="0096147B">
        <w:rPr>
          <w:b w:val="0"/>
        </w:rPr>
        <w:t xml:space="preserve"> conflict-displaced. </w:t>
      </w:r>
    </w:p>
    <w:p w:rsidR="00B6552F" w:rsidRDefault="00B6552F" w:rsidP="0096147B">
      <w:pPr>
        <w:pStyle w:val="ListParagraph"/>
        <w:ind w:left="750"/>
        <w:rPr>
          <w:b w:val="0"/>
        </w:rPr>
      </w:pPr>
    </w:p>
    <w:p w:rsidR="007843D9" w:rsidRPr="0096147B" w:rsidRDefault="00081AC1" w:rsidP="0096147B">
      <w:pPr>
        <w:pStyle w:val="ListParagraph"/>
        <w:ind w:left="750"/>
        <w:rPr>
          <w:b w:val="0"/>
        </w:rPr>
      </w:pPr>
      <w:r w:rsidRPr="0096147B">
        <w:rPr>
          <w:b w:val="0"/>
        </w:rPr>
        <w:t>In addition to describing general coordination, p</w:t>
      </w:r>
      <w:r w:rsidR="00950B17" w:rsidRPr="0096147B">
        <w:rPr>
          <w:b w:val="0"/>
        </w:rPr>
        <w:t xml:space="preserve">roposals from organizations operating in areas where USAID programs are being </w:t>
      </w:r>
      <w:r w:rsidR="00863C5D" w:rsidRPr="0096147B">
        <w:rPr>
          <w:b w:val="0"/>
        </w:rPr>
        <w:t>implemented</w:t>
      </w:r>
      <w:r w:rsidR="00950B17" w:rsidRPr="0096147B">
        <w:rPr>
          <w:b w:val="0"/>
        </w:rPr>
        <w:t xml:space="preserve"> should </w:t>
      </w:r>
      <w:r w:rsidRPr="0096147B">
        <w:rPr>
          <w:b w:val="0"/>
        </w:rPr>
        <w:t xml:space="preserve">specifically </w:t>
      </w:r>
      <w:r w:rsidR="00950B17" w:rsidRPr="0096147B">
        <w:rPr>
          <w:b w:val="0"/>
        </w:rPr>
        <w:t xml:space="preserve">describe in their proposals </w:t>
      </w:r>
      <w:r w:rsidR="005F5BCE" w:rsidRPr="0096147B">
        <w:rPr>
          <w:b w:val="0"/>
        </w:rPr>
        <w:t xml:space="preserve">any </w:t>
      </w:r>
      <w:r w:rsidR="00950B17" w:rsidRPr="0096147B">
        <w:rPr>
          <w:b w:val="0"/>
        </w:rPr>
        <w:t>coordination efforts</w:t>
      </w:r>
      <w:r w:rsidR="00E36C28" w:rsidRPr="0096147B">
        <w:rPr>
          <w:b w:val="0"/>
        </w:rPr>
        <w:t xml:space="preserve"> already</w:t>
      </w:r>
      <w:r w:rsidR="005F5BCE" w:rsidRPr="0096147B">
        <w:rPr>
          <w:b w:val="0"/>
        </w:rPr>
        <w:t xml:space="preserve"> underway</w:t>
      </w:r>
      <w:r w:rsidR="001121BA" w:rsidRPr="0096147B">
        <w:rPr>
          <w:b w:val="0"/>
        </w:rPr>
        <w:t>.</w:t>
      </w:r>
      <w:r w:rsidR="005913E2" w:rsidRPr="0096147B">
        <w:rPr>
          <w:b w:val="0"/>
        </w:rPr>
        <w:t xml:space="preserve"> </w:t>
      </w:r>
      <w:r w:rsidR="00B6552F" w:rsidRPr="0096147B">
        <w:rPr>
          <w:b w:val="0"/>
        </w:rPr>
        <w:t xml:space="preserve"> </w:t>
      </w:r>
      <w:r w:rsidR="005F5BCE" w:rsidRPr="0096147B">
        <w:rPr>
          <w:b w:val="0"/>
        </w:rPr>
        <w:t>Note: Partners selected for funding will be re</w:t>
      </w:r>
      <w:r w:rsidR="00863C5D" w:rsidRPr="0096147B">
        <w:rPr>
          <w:b w:val="0"/>
        </w:rPr>
        <w:t xml:space="preserve">quired to coordinate with USAID, as well as with international organizations and NGOs, </w:t>
      </w:r>
      <w:r w:rsidR="005F5BCE" w:rsidRPr="0096147B">
        <w:rPr>
          <w:b w:val="0"/>
        </w:rPr>
        <w:t xml:space="preserve">if operating in the same </w:t>
      </w:r>
      <w:r w:rsidR="001837B2" w:rsidRPr="0096147B">
        <w:rPr>
          <w:b w:val="0"/>
        </w:rPr>
        <w:t>geographic regions</w:t>
      </w:r>
      <w:r w:rsidR="00863C5D" w:rsidRPr="0096147B">
        <w:rPr>
          <w:b w:val="0"/>
        </w:rPr>
        <w:t xml:space="preserve">.  </w:t>
      </w:r>
      <w:r w:rsidR="00C00B20" w:rsidRPr="0096147B">
        <w:rPr>
          <w:b w:val="0"/>
        </w:rPr>
        <w:t xml:space="preserve"> </w:t>
      </w:r>
    </w:p>
    <w:p w:rsidR="007843D9" w:rsidRPr="00287F4C" w:rsidRDefault="007843D9" w:rsidP="00607FA9"/>
    <w:p w:rsidR="00C00B20" w:rsidRPr="00287F4C" w:rsidRDefault="001121BA" w:rsidP="00753112">
      <w:pPr>
        <w:pStyle w:val="BodyText"/>
        <w:spacing w:after="0"/>
        <w:rPr>
          <w:u w:val="single"/>
        </w:rPr>
      </w:pPr>
      <w:r w:rsidRPr="00840CC5">
        <w:rPr>
          <w:u w:val="single"/>
        </w:rPr>
        <w:t xml:space="preserve">Proposals </w:t>
      </w:r>
      <w:r w:rsidR="00A613A4" w:rsidRPr="00840CC5">
        <w:rPr>
          <w:u w:val="single"/>
        </w:rPr>
        <w:t xml:space="preserve">in Colombia </w:t>
      </w:r>
      <w:r w:rsidRPr="00840CC5">
        <w:rPr>
          <w:u w:val="single"/>
        </w:rPr>
        <w:t xml:space="preserve">should address all of the </w:t>
      </w:r>
      <w:r w:rsidR="00156CB8">
        <w:rPr>
          <w:u w:val="single"/>
        </w:rPr>
        <w:t>sectors</w:t>
      </w:r>
      <w:r w:rsidR="00914E33" w:rsidRPr="00840CC5">
        <w:rPr>
          <w:u w:val="single"/>
        </w:rPr>
        <w:t xml:space="preserve"> </w:t>
      </w:r>
      <w:r w:rsidRPr="00840CC5">
        <w:rPr>
          <w:u w:val="single"/>
        </w:rPr>
        <w:t>listed below</w:t>
      </w:r>
      <w:r w:rsidR="00753112" w:rsidRPr="00840CC5">
        <w:rPr>
          <w:u w:val="single"/>
        </w:rPr>
        <w:t xml:space="preserve"> and</w:t>
      </w:r>
      <w:r w:rsidR="00AF7C2F" w:rsidRPr="00840CC5">
        <w:rPr>
          <w:u w:val="single"/>
        </w:rPr>
        <w:t xml:space="preserve"> include</w:t>
      </w:r>
      <w:r w:rsidR="00753112" w:rsidRPr="00287F4C">
        <w:t xml:space="preserve"> </w:t>
      </w:r>
      <w:r w:rsidR="00753112" w:rsidRPr="00287F4C">
        <w:rPr>
          <w:u w:val="single"/>
        </w:rPr>
        <w:t>phase-out indicators and knowledge-sharing strategies for local authorities/</w:t>
      </w:r>
      <w:r w:rsidR="00840CC5">
        <w:rPr>
          <w:u w:val="single"/>
        </w:rPr>
        <w:t xml:space="preserve"> </w:t>
      </w:r>
      <w:r w:rsidR="00753112" w:rsidRPr="00287F4C">
        <w:rPr>
          <w:u w:val="single"/>
        </w:rPr>
        <w:t>organizations to continue initiatives</w:t>
      </w:r>
      <w:r w:rsidR="00840CC5">
        <w:rPr>
          <w:u w:val="single"/>
        </w:rPr>
        <w:t xml:space="preserve"> beyond the program timelines</w:t>
      </w:r>
      <w:r w:rsidR="00753112" w:rsidRPr="00287F4C">
        <w:rPr>
          <w:u w:val="single"/>
        </w:rPr>
        <w:t>:</w:t>
      </w:r>
    </w:p>
    <w:p w:rsidR="00753112" w:rsidRPr="00287F4C" w:rsidRDefault="00753112" w:rsidP="00753112">
      <w:pPr>
        <w:pStyle w:val="BodyText"/>
        <w:spacing w:after="0"/>
        <w:ind w:left="360"/>
        <w:rPr>
          <w:b w:val="0"/>
        </w:rPr>
      </w:pPr>
    </w:p>
    <w:p w:rsidR="005913E2" w:rsidRPr="00287F4C" w:rsidRDefault="00A15080" w:rsidP="00025AB3">
      <w:pPr>
        <w:pStyle w:val="ListParagraph"/>
        <w:numPr>
          <w:ilvl w:val="0"/>
          <w:numId w:val="10"/>
        </w:numPr>
        <w:spacing w:before="120"/>
      </w:pPr>
      <w:r w:rsidRPr="00287F4C">
        <w:t>Immediate and Emergency Humanitarian Assistance</w:t>
      </w:r>
      <w:r w:rsidRPr="00287F4C">
        <w:rPr>
          <w:b w:val="0"/>
        </w:rPr>
        <w:t xml:space="preserve">: </w:t>
      </w:r>
      <w:r w:rsidR="002F6E58" w:rsidRPr="00287F4C">
        <w:rPr>
          <w:b w:val="0"/>
        </w:rPr>
        <w:t>P</w:t>
      </w:r>
      <w:r w:rsidRPr="00287F4C">
        <w:rPr>
          <w:b w:val="0"/>
        </w:rPr>
        <w:t xml:space="preserve">rovide food and non-food assistance to newly displaced for up to 90 days. </w:t>
      </w:r>
      <w:r w:rsidR="005F5BCE" w:rsidRPr="00287F4C">
        <w:rPr>
          <w:b w:val="0"/>
        </w:rPr>
        <w:t xml:space="preserve"> Provide </w:t>
      </w:r>
      <w:r w:rsidRPr="00287F4C">
        <w:rPr>
          <w:b w:val="0"/>
        </w:rPr>
        <w:t>basic health screening</w:t>
      </w:r>
      <w:r w:rsidR="005F5BCE" w:rsidRPr="00287F4C">
        <w:rPr>
          <w:b w:val="0"/>
        </w:rPr>
        <w:t>s</w:t>
      </w:r>
      <w:r w:rsidRPr="00287F4C">
        <w:rPr>
          <w:b w:val="0"/>
        </w:rPr>
        <w:t xml:space="preserve">, including reproductive health, mental health, and psychosocial support per IASC Guidelines. </w:t>
      </w:r>
      <w:r w:rsidR="005F5BCE" w:rsidRPr="00287F4C">
        <w:rPr>
          <w:b w:val="0"/>
        </w:rPr>
        <w:t xml:space="preserve"> Provide </w:t>
      </w:r>
      <w:r w:rsidRPr="00287F4C">
        <w:rPr>
          <w:b w:val="0"/>
        </w:rPr>
        <w:t>emergency shelter assistance.</w:t>
      </w:r>
      <w:r w:rsidR="006E4161" w:rsidRPr="00287F4C">
        <w:rPr>
          <w:b w:val="0"/>
        </w:rPr>
        <w:t xml:space="preserve"> </w:t>
      </w:r>
      <w:r w:rsidR="006E4161" w:rsidRPr="00287F4C">
        <w:t xml:space="preserve">All proposals must include transition plans that detail specific benchmarks and a timeline for transitioning activities/services to government entities, local NGOs, development organizations, or to the community by the end of the project period.  </w:t>
      </w:r>
    </w:p>
    <w:p w:rsidR="00AC06D7" w:rsidRPr="00287F4C" w:rsidRDefault="00AC06D7" w:rsidP="00AC06D7">
      <w:pPr>
        <w:pStyle w:val="ListParagraph"/>
        <w:spacing w:before="120"/>
        <w:rPr>
          <w:b w:val="0"/>
        </w:rPr>
      </w:pPr>
    </w:p>
    <w:p w:rsidR="005913E2" w:rsidRPr="00287F4C" w:rsidRDefault="00A15080" w:rsidP="00025AB3">
      <w:pPr>
        <w:pStyle w:val="ListParagraph"/>
        <w:numPr>
          <w:ilvl w:val="0"/>
          <w:numId w:val="10"/>
        </w:numPr>
        <w:spacing w:before="120"/>
        <w:rPr>
          <w:b w:val="0"/>
        </w:rPr>
      </w:pPr>
      <w:r w:rsidRPr="00287F4C">
        <w:t>Capacity Building and Institution Strengthening</w:t>
      </w:r>
      <w:r w:rsidRPr="00287F4C">
        <w:rPr>
          <w:b w:val="0"/>
        </w:rPr>
        <w:t>:</w:t>
      </w:r>
    </w:p>
    <w:p w:rsidR="005913E2" w:rsidRDefault="00216FF3" w:rsidP="003E6D8C">
      <w:pPr>
        <w:spacing w:before="120"/>
        <w:ind w:left="720" w:hanging="360"/>
        <w:rPr>
          <w:b w:val="0"/>
        </w:rPr>
      </w:pPr>
      <w:r w:rsidRPr="00287F4C">
        <w:rPr>
          <w:b w:val="0"/>
        </w:rPr>
        <w:tab/>
      </w:r>
      <w:r w:rsidR="00465222" w:rsidRPr="00287F4C">
        <w:rPr>
          <w:i/>
        </w:rPr>
        <w:t>Local Level</w:t>
      </w:r>
      <w:r w:rsidR="001121BA" w:rsidRPr="00287F4C">
        <w:rPr>
          <w:b w:val="0"/>
        </w:rPr>
        <w:t xml:space="preserve">: Coordinate with municipalities in the delivery of immediate assistance to IDPs and work with municipalities on Victims Action Plans to plan and budget for providing humanitarian assistance. </w:t>
      </w:r>
      <w:r w:rsidR="005F5BCE" w:rsidRPr="00287F4C">
        <w:rPr>
          <w:b w:val="0"/>
        </w:rPr>
        <w:t xml:space="preserve"> </w:t>
      </w:r>
      <w:r w:rsidR="00497716" w:rsidRPr="00287F4C">
        <w:rPr>
          <w:b w:val="0"/>
        </w:rPr>
        <w:t xml:space="preserve">Advise and support local officials on how to benefit from co-funding mechanisms and help them access additional funding from the Victims Unit and other national agencies.  Coordinate with the Victims Unit at the local level.  </w:t>
      </w:r>
      <w:r w:rsidR="001121BA" w:rsidRPr="00287F4C">
        <w:rPr>
          <w:b w:val="0"/>
        </w:rPr>
        <w:t>Channel beneficiaries into government programs through registration of displacement claims and work with the government to ensure that IDPs receiving assistance are registered in the Victims Registry.</w:t>
      </w:r>
      <w:r w:rsidR="00B73A55" w:rsidRPr="00287F4C">
        <w:rPr>
          <w:b w:val="0"/>
        </w:rPr>
        <w:t xml:space="preserve"> </w:t>
      </w:r>
      <w:r w:rsidR="001121BA" w:rsidRPr="00287F4C">
        <w:rPr>
          <w:b w:val="0"/>
        </w:rPr>
        <w:t xml:space="preserve"> Improve the government’s response </w:t>
      </w:r>
      <w:r w:rsidR="00F77135" w:rsidRPr="00287F4C">
        <w:rPr>
          <w:b w:val="0"/>
        </w:rPr>
        <w:t xml:space="preserve">capacity </w:t>
      </w:r>
      <w:r w:rsidR="001121BA" w:rsidRPr="00287F4C">
        <w:rPr>
          <w:b w:val="0"/>
        </w:rPr>
        <w:t>to provide the first phase of assistance through support and training for mayors</w:t>
      </w:r>
      <w:r w:rsidR="00B73A55" w:rsidRPr="00287F4C">
        <w:rPr>
          <w:b w:val="0"/>
        </w:rPr>
        <w:t xml:space="preserve"> and other elected officials</w:t>
      </w:r>
      <w:r w:rsidR="001121BA" w:rsidRPr="00287F4C">
        <w:rPr>
          <w:b w:val="0"/>
        </w:rPr>
        <w:t xml:space="preserve">, municipalities, local victims’ centers, and IDP integrated assistance centers. </w:t>
      </w:r>
      <w:r w:rsidR="00B73A55" w:rsidRPr="00287F4C">
        <w:rPr>
          <w:b w:val="0"/>
        </w:rPr>
        <w:t xml:space="preserve"> </w:t>
      </w:r>
      <w:r w:rsidR="001121BA" w:rsidRPr="00287F4C">
        <w:rPr>
          <w:b w:val="0"/>
        </w:rPr>
        <w:t xml:space="preserve">Host information-sharing sessions between municipalities in order for mayors and local authorities to exchange best practices </w:t>
      </w:r>
      <w:r w:rsidR="00B40B4D" w:rsidRPr="00287F4C">
        <w:rPr>
          <w:b w:val="0"/>
        </w:rPr>
        <w:t>on</w:t>
      </w:r>
      <w:r w:rsidR="001121BA" w:rsidRPr="00287F4C">
        <w:rPr>
          <w:b w:val="0"/>
        </w:rPr>
        <w:t xml:space="preserve"> the delivery of immediate assistance to IDPs</w:t>
      </w:r>
      <w:r w:rsidR="00B40B4D" w:rsidRPr="00287F4C">
        <w:rPr>
          <w:b w:val="0"/>
        </w:rPr>
        <w:t xml:space="preserve"> and c</w:t>
      </w:r>
      <w:r w:rsidR="001121BA" w:rsidRPr="00287F4C">
        <w:rPr>
          <w:b w:val="0"/>
        </w:rPr>
        <w:t xml:space="preserve">onsider including IDP associations in these exchanges. </w:t>
      </w:r>
      <w:r w:rsidR="00B40B4D" w:rsidRPr="00287F4C">
        <w:rPr>
          <w:b w:val="0"/>
        </w:rPr>
        <w:t xml:space="preserve"> </w:t>
      </w:r>
      <w:r w:rsidR="001121BA" w:rsidRPr="00287F4C">
        <w:rPr>
          <w:b w:val="0"/>
        </w:rPr>
        <w:t xml:space="preserve">Involve municipal governments in the hand-off of mid- to long-term assistance to the Victims Unit. </w:t>
      </w:r>
      <w:r w:rsidR="00072F8D" w:rsidRPr="00287F4C">
        <w:rPr>
          <w:b w:val="0"/>
        </w:rPr>
        <w:t xml:space="preserve"> </w:t>
      </w:r>
      <w:r w:rsidR="002F6E58" w:rsidRPr="00287F4C">
        <w:rPr>
          <w:b w:val="0"/>
        </w:rPr>
        <w:t xml:space="preserve">Support </w:t>
      </w:r>
      <w:r w:rsidR="001121BA" w:rsidRPr="00287F4C">
        <w:rPr>
          <w:b w:val="0"/>
        </w:rPr>
        <w:t xml:space="preserve">emergency projects that will improve local authorities’ </w:t>
      </w:r>
      <w:r w:rsidR="001121BA" w:rsidRPr="00287F4C">
        <w:rPr>
          <w:b w:val="0"/>
        </w:rPr>
        <w:lastRenderedPageBreak/>
        <w:t>capacity to prevent and respond to displacement, such as community centers and shelters.</w:t>
      </w:r>
    </w:p>
    <w:p w:rsidR="00055188" w:rsidRDefault="00055188" w:rsidP="00055188">
      <w:pPr>
        <w:ind w:left="720"/>
        <w:rPr>
          <w:i/>
        </w:rPr>
      </w:pPr>
    </w:p>
    <w:p w:rsidR="00220E05" w:rsidRDefault="00465222" w:rsidP="00055188">
      <w:pPr>
        <w:ind w:left="720"/>
        <w:rPr>
          <w:b w:val="0"/>
        </w:rPr>
      </w:pPr>
      <w:r w:rsidRPr="00287F4C">
        <w:rPr>
          <w:i/>
        </w:rPr>
        <w:t>National Level</w:t>
      </w:r>
      <w:r w:rsidR="001121BA" w:rsidRPr="00287F4C">
        <w:rPr>
          <w:b w:val="0"/>
        </w:rPr>
        <w:t>: Coordinate with relevant entities at the national level</w:t>
      </w:r>
      <w:r w:rsidR="00B73A55" w:rsidRPr="00287F4C">
        <w:rPr>
          <w:b w:val="0"/>
        </w:rPr>
        <w:t>,</w:t>
      </w:r>
      <w:r w:rsidR="001121BA" w:rsidRPr="00287F4C">
        <w:rPr>
          <w:b w:val="0"/>
        </w:rPr>
        <w:t xml:space="preserve"> such as the Victims Unit, Ministry of Justice, Ministry of Interior, Ministry of Agriculture, and Public Ministry</w:t>
      </w:r>
      <w:r w:rsidR="00B73A55" w:rsidRPr="00287F4C">
        <w:rPr>
          <w:b w:val="0"/>
        </w:rPr>
        <w:t>,</w:t>
      </w:r>
      <w:r w:rsidR="001121BA" w:rsidRPr="00287F4C">
        <w:rPr>
          <w:b w:val="0"/>
        </w:rPr>
        <w:t xml:space="preserve"> in the identification and support of initiatives and projects that will help improve the government’s IDP policy and program response.</w:t>
      </w:r>
      <w:r w:rsidR="00497716" w:rsidRPr="00287F4C">
        <w:rPr>
          <w:b w:val="0"/>
        </w:rPr>
        <w:t xml:space="preserve">  Ensure that feedba</w:t>
      </w:r>
      <w:r w:rsidR="005D71E5" w:rsidRPr="00287F4C">
        <w:rPr>
          <w:b w:val="0"/>
        </w:rPr>
        <w:t xml:space="preserve">ck mechanisms between the local, </w:t>
      </w:r>
      <w:r w:rsidR="00497716" w:rsidRPr="00287F4C">
        <w:rPr>
          <w:b w:val="0"/>
        </w:rPr>
        <w:t>regional</w:t>
      </w:r>
      <w:r w:rsidR="005D71E5" w:rsidRPr="00287F4C">
        <w:rPr>
          <w:b w:val="0"/>
        </w:rPr>
        <w:t>,</w:t>
      </w:r>
      <w:r w:rsidR="00497716" w:rsidRPr="00287F4C">
        <w:rPr>
          <w:b w:val="0"/>
        </w:rPr>
        <w:t xml:space="preserve"> and national level</w:t>
      </w:r>
      <w:r w:rsidR="005D71E5" w:rsidRPr="00287F4C">
        <w:rPr>
          <w:b w:val="0"/>
        </w:rPr>
        <w:t>s</w:t>
      </w:r>
      <w:r w:rsidR="00497716" w:rsidRPr="00287F4C">
        <w:rPr>
          <w:b w:val="0"/>
        </w:rPr>
        <w:t xml:space="preserve"> are in place and working efficient</w:t>
      </w:r>
      <w:r w:rsidR="001D1283" w:rsidRPr="00287F4C">
        <w:rPr>
          <w:b w:val="0"/>
        </w:rPr>
        <w:t xml:space="preserve">ly. </w:t>
      </w:r>
      <w:r w:rsidR="001121BA" w:rsidRPr="00287F4C">
        <w:rPr>
          <w:b w:val="0"/>
        </w:rPr>
        <w:t xml:space="preserve">Proposals should explicitly address how the proposed program </w:t>
      </w:r>
      <w:r w:rsidR="00D47846">
        <w:rPr>
          <w:b w:val="0"/>
        </w:rPr>
        <w:t>aligns</w:t>
      </w:r>
      <w:r w:rsidR="001121BA" w:rsidRPr="00287F4C">
        <w:rPr>
          <w:b w:val="0"/>
        </w:rPr>
        <w:t xml:space="preserve"> with the priorities of the Victims Unit, and particularly the Sub Directorates for Prevention and Emergency Response</w:t>
      </w:r>
      <w:r w:rsidR="002F6E58" w:rsidRPr="00287F4C">
        <w:rPr>
          <w:b w:val="0"/>
        </w:rPr>
        <w:t xml:space="preserve"> (</w:t>
      </w:r>
      <w:proofErr w:type="spellStart"/>
      <w:r w:rsidR="002F6E58" w:rsidRPr="00287F4C">
        <w:rPr>
          <w:b w:val="0"/>
        </w:rPr>
        <w:t>Subdireccion</w:t>
      </w:r>
      <w:proofErr w:type="spellEnd"/>
      <w:r w:rsidR="002F6E58" w:rsidRPr="00287F4C">
        <w:rPr>
          <w:b w:val="0"/>
        </w:rPr>
        <w:t xml:space="preserve"> de Prevention y </w:t>
      </w:r>
      <w:proofErr w:type="spellStart"/>
      <w:r w:rsidR="002F6E58" w:rsidRPr="00287F4C">
        <w:rPr>
          <w:b w:val="0"/>
        </w:rPr>
        <w:t>Atencion</w:t>
      </w:r>
      <w:proofErr w:type="spellEnd"/>
      <w:r w:rsidR="002F6E58" w:rsidRPr="00287F4C">
        <w:rPr>
          <w:b w:val="0"/>
        </w:rPr>
        <w:t xml:space="preserve"> de </w:t>
      </w:r>
      <w:proofErr w:type="spellStart"/>
      <w:r w:rsidR="002F6E58" w:rsidRPr="00287F4C">
        <w:rPr>
          <w:b w:val="0"/>
        </w:rPr>
        <w:t>Emergencias</w:t>
      </w:r>
      <w:proofErr w:type="spellEnd"/>
      <w:r w:rsidR="002F6E58" w:rsidRPr="00287F4C">
        <w:rPr>
          <w:b w:val="0"/>
        </w:rPr>
        <w:t>)</w:t>
      </w:r>
      <w:r w:rsidR="001121BA" w:rsidRPr="00287F4C">
        <w:rPr>
          <w:b w:val="0"/>
        </w:rPr>
        <w:t xml:space="preserve"> and for Humanitarian Assistance and Attention</w:t>
      </w:r>
      <w:r w:rsidR="002F6E58" w:rsidRPr="00287F4C">
        <w:rPr>
          <w:b w:val="0"/>
        </w:rPr>
        <w:t xml:space="preserve"> (</w:t>
      </w:r>
      <w:proofErr w:type="spellStart"/>
      <w:r w:rsidR="002F6E58" w:rsidRPr="00287F4C">
        <w:rPr>
          <w:b w:val="0"/>
        </w:rPr>
        <w:t>Subdireccion</w:t>
      </w:r>
      <w:proofErr w:type="spellEnd"/>
      <w:r w:rsidR="002F6E58" w:rsidRPr="00287F4C">
        <w:rPr>
          <w:b w:val="0"/>
        </w:rPr>
        <w:t xml:space="preserve"> de </w:t>
      </w:r>
      <w:proofErr w:type="spellStart"/>
      <w:r w:rsidR="002F6E58" w:rsidRPr="00287F4C">
        <w:rPr>
          <w:b w:val="0"/>
        </w:rPr>
        <w:t>Asistencia</w:t>
      </w:r>
      <w:proofErr w:type="spellEnd"/>
      <w:r w:rsidR="002F6E58" w:rsidRPr="00287F4C">
        <w:rPr>
          <w:b w:val="0"/>
        </w:rPr>
        <w:t xml:space="preserve"> y </w:t>
      </w:r>
      <w:proofErr w:type="spellStart"/>
      <w:r w:rsidR="002F6E58" w:rsidRPr="00287F4C">
        <w:rPr>
          <w:b w:val="0"/>
        </w:rPr>
        <w:t>Atencion</w:t>
      </w:r>
      <w:proofErr w:type="spellEnd"/>
      <w:r w:rsidR="002F6E58" w:rsidRPr="00287F4C">
        <w:rPr>
          <w:b w:val="0"/>
        </w:rPr>
        <w:t xml:space="preserve"> </w:t>
      </w:r>
      <w:proofErr w:type="spellStart"/>
      <w:r w:rsidR="002F6E58" w:rsidRPr="00287F4C">
        <w:rPr>
          <w:b w:val="0"/>
        </w:rPr>
        <w:t>Humanitaria</w:t>
      </w:r>
      <w:proofErr w:type="spellEnd"/>
      <w:r w:rsidR="002F6E58" w:rsidRPr="00287F4C">
        <w:rPr>
          <w:b w:val="0"/>
        </w:rPr>
        <w:t>)</w:t>
      </w:r>
      <w:r w:rsidR="001121BA" w:rsidRPr="00287F4C">
        <w:rPr>
          <w:b w:val="0"/>
        </w:rPr>
        <w:t>, preferably via consultation with personnel of these sub directorates.</w:t>
      </w:r>
      <w:r w:rsidR="00497716" w:rsidRPr="00287F4C">
        <w:rPr>
          <w:b w:val="0"/>
        </w:rPr>
        <w:t xml:space="preserve"> </w:t>
      </w:r>
      <w:r w:rsidR="00792FA1" w:rsidRPr="00287F4C">
        <w:rPr>
          <w:b w:val="0"/>
        </w:rPr>
        <w:t xml:space="preserve"> </w:t>
      </w:r>
      <w:r w:rsidR="00497716" w:rsidRPr="00287F4C">
        <w:rPr>
          <w:b w:val="0"/>
        </w:rPr>
        <w:t>Possible priorities include assistance in the development of contingency plans and Territorial Action Plans.</w:t>
      </w:r>
    </w:p>
    <w:p w:rsidR="005913E2" w:rsidRPr="00287F4C" w:rsidRDefault="005913E2" w:rsidP="003E6D8C">
      <w:pPr>
        <w:spacing w:before="120"/>
        <w:ind w:left="720"/>
        <w:rPr>
          <w:b w:val="0"/>
        </w:rPr>
      </w:pPr>
    </w:p>
    <w:p w:rsidR="005913E2" w:rsidRDefault="00465222" w:rsidP="00FC09E4">
      <w:pPr>
        <w:ind w:left="720"/>
        <w:rPr>
          <w:b w:val="0"/>
        </w:rPr>
      </w:pPr>
      <w:r w:rsidRPr="00287F4C">
        <w:rPr>
          <w:i/>
        </w:rPr>
        <w:t>Civil Society</w:t>
      </w:r>
      <w:r w:rsidR="001121BA" w:rsidRPr="00287F4C">
        <w:rPr>
          <w:b w:val="0"/>
        </w:rPr>
        <w:t xml:space="preserve">: Strengthen the organization and activities of IDP associations and social organizations, including Transitional Justice Committees and networks of host community residents, to protect and promote the rights of IDPs. </w:t>
      </w:r>
      <w:r w:rsidR="00264621" w:rsidRPr="00287F4C">
        <w:rPr>
          <w:b w:val="0"/>
        </w:rPr>
        <w:t xml:space="preserve"> </w:t>
      </w:r>
      <w:r w:rsidR="001121BA" w:rsidRPr="00287F4C">
        <w:rPr>
          <w:b w:val="0"/>
        </w:rPr>
        <w:t>Support cooperation between municipalities and IDP associations and encourage the participation of IDPs in government decision-making entities. Support IDPs’ participation in community activities and in government policies and programs designed for IDPs’ benefit.</w:t>
      </w:r>
    </w:p>
    <w:p w:rsidR="00220E05" w:rsidRPr="00287F4C" w:rsidRDefault="00220E05" w:rsidP="00220E05">
      <w:pPr>
        <w:ind w:left="720"/>
        <w:rPr>
          <w:b w:val="0"/>
        </w:rPr>
      </w:pPr>
    </w:p>
    <w:p w:rsidR="00C32420" w:rsidRPr="00287F4C" w:rsidRDefault="00A15080" w:rsidP="00FC09E4">
      <w:pPr>
        <w:pStyle w:val="ListParagraph"/>
        <w:numPr>
          <w:ilvl w:val="0"/>
          <w:numId w:val="11"/>
        </w:numPr>
        <w:contextualSpacing w:val="0"/>
        <w:rPr>
          <w:b w:val="0"/>
        </w:rPr>
      </w:pPr>
      <w:r w:rsidRPr="00287F4C">
        <w:t>Protection Mechanisms</w:t>
      </w:r>
      <w:r w:rsidRPr="00287F4C">
        <w:rPr>
          <w:b w:val="0"/>
        </w:rPr>
        <w:t xml:space="preserve">: </w:t>
      </w:r>
      <w:r w:rsidR="00B6552F">
        <w:rPr>
          <w:b w:val="0"/>
        </w:rPr>
        <w:t xml:space="preserve"> </w:t>
      </w:r>
      <w:r w:rsidRPr="00287F4C">
        <w:rPr>
          <w:b w:val="0"/>
        </w:rPr>
        <w:t>Improve protection for IDPs through access to IDP registration and assistance that will improve living conditions and promote durable solutions</w:t>
      </w:r>
      <w:r w:rsidR="001D1283" w:rsidRPr="00287F4C">
        <w:rPr>
          <w:b w:val="0"/>
        </w:rPr>
        <w:t xml:space="preserve">. </w:t>
      </w:r>
      <w:r w:rsidR="00220E05">
        <w:rPr>
          <w:b w:val="0"/>
        </w:rPr>
        <w:t xml:space="preserve"> </w:t>
      </w:r>
      <w:r w:rsidR="00B73A55" w:rsidRPr="00287F4C">
        <w:rPr>
          <w:b w:val="0"/>
        </w:rPr>
        <w:t xml:space="preserve">Strengthen </w:t>
      </w:r>
      <w:r w:rsidRPr="00287F4C">
        <w:rPr>
          <w:b w:val="0"/>
        </w:rPr>
        <w:t xml:space="preserve">mechanisms to link beneficiaries with government assistance programs and services in order to promote the effective enjoyment of rights, including community strengthening activities. </w:t>
      </w:r>
      <w:r w:rsidR="00220E05">
        <w:rPr>
          <w:b w:val="0"/>
        </w:rPr>
        <w:t xml:space="preserve"> </w:t>
      </w:r>
      <w:r w:rsidRPr="00287F4C">
        <w:rPr>
          <w:b w:val="0"/>
        </w:rPr>
        <w:t xml:space="preserve">Address discrimination in IDP host communities by developing educational campaigns in cooperation with host communities. </w:t>
      </w:r>
      <w:r w:rsidR="00C32420" w:rsidRPr="00287F4C">
        <w:rPr>
          <w:b w:val="0"/>
        </w:rPr>
        <w:t xml:space="preserve"> </w:t>
      </w:r>
      <w:r w:rsidRPr="00287F4C">
        <w:rPr>
          <w:b w:val="0"/>
        </w:rPr>
        <w:t>Prevent and respond to gender-based violence.</w:t>
      </w:r>
      <w:r w:rsidR="001168C5" w:rsidRPr="00287F4C">
        <w:rPr>
          <w:b w:val="0"/>
        </w:rPr>
        <w:t xml:space="preserve">  </w:t>
      </w:r>
      <w:r w:rsidR="003A465B" w:rsidRPr="00287F4C">
        <w:rPr>
          <w:b w:val="0"/>
        </w:rPr>
        <w:t>Promote integration activities in urban communities</w:t>
      </w:r>
      <w:r w:rsidR="00C32420" w:rsidRPr="00287F4C">
        <w:rPr>
          <w:b w:val="0"/>
        </w:rPr>
        <w:t xml:space="preserve">, including by working </w:t>
      </w:r>
      <w:r w:rsidR="002D70BD" w:rsidRPr="00287F4C">
        <w:rPr>
          <w:b w:val="0"/>
        </w:rPr>
        <w:t>with</w:t>
      </w:r>
      <w:r w:rsidR="00C32420" w:rsidRPr="00287F4C">
        <w:rPr>
          <w:b w:val="0"/>
        </w:rPr>
        <w:t xml:space="preserve"> the Tr</w:t>
      </w:r>
      <w:r w:rsidR="001508DC" w:rsidRPr="00287F4C">
        <w:rPr>
          <w:b w:val="0"/>
        </w:rPr>
        <w:t>ansitional Solutions Initiative</w:t>
      </w:r>
      <w:r w:rsidR="00C32420" w:rsidRPr="00287F4C">
        <w:rPr>
          <w:b w:val="0"/>
        </w:rPr>
        <w:t xml:space="preserve"> implemented by UNHCR and UNDP.</w:t>
      </w:r>
    </w:p>
    <w:p w:rsidR="00B03B4A" w:rsidRPr="00287F4C" w:rsidRDefault="00B03B4A" w:rsidP="00FC09E4">
      <w:pPr>
        <w:pStyle w:val="ListParagraph"/>
        <w:contextualSpacing w:val="0"/>
        <w:rPr>
          <w:b w:val="0"/>
        </w:rPr>
      </w:pPr>
    </w:p>
    <w:p w:rsidR="005913E2" w:rsidRPr="007F22EC" w:rsidRDefault="00A15080" w:rsidP="003E6D8C">
      <w:pPr>
        <w:pStyle w:val="ListParagraph"/>
        <w:numPr>
          <w:ilvl w:val="0"/>
          <w:numId w:val="11"/>
        </w:numPr>
        <w:spacing w:before="120"/>
        <w:rPr>
          <w:b w:val="0"/>
        </w:rPr>
      </w:pPr>
      <w:r w:rsidRPr="00287F4C">
        <w:t>Geographic Coverage</w:t>
      </w:r>
      <w:r w:rsidRPr="00287F4C">
        <w:rPr>
          <w:b w:val="0"/>
        </w:rPr>
        <w:t xml:space="preserve">: Areas of focus should include zones with high levels of displacement and weak institutional capacity. </w:t>
      </w:r>
      <w:r w:rsidR="00220E05">
        <w:rPr>
          <w:b w:val="0"/>
        </w:rPr>
        <w:t xml:space="preserve"> </w:t>
      </w:r>
      <w:r w:rsidRPr="00287F4C">
        <w:rPr>
          <w:b w:val="0"/>
        </w:rPr>
        <w:t>The selection of geographic locations should take into consideration the presence of government services, ICRC humanitarian assistance, and other emergency assistance programs supported by international donors (such as WFP, ECHO, etc</w:t>
      </w:r>
      <w:r w:rsidR="00B73A55" w:rsidRPr="00287F4C">
        <w:rPr>
          <w:b w:val="0"/>
        </w:rPr>
        <w:t>.</w:t>
      </w:r>
      <w:r w:rsidRPr="00287F4C">
        <w:rPr>
          <w:b w:val="0"/>
        </w:rPr>
        <w:t xml:space="preserve">), with </w:t>
      </w:r>
      <w:r w:rsidR="00965035">
        <w:rPr>
          <w:b w:val="0"/>
        </w:rPr>
        <w:t>priority</w:t>
      </w:r>
      <w:r w:rsidRPr="00287F4C">
        <w:rPr>
          <w:b w:val="0"/>
        </w:rPr>
        <w:t xml:space="preserve"> consideration given to the following departments</w:t>
      </w:r>
      <w:r w:rsidRPr="007F22EC">
        <w:rPr>
          <w:b w:val="0"/>
        </w:rPr>
        <w:t>:</w:t>
      </w:r>
      <w:r w:rsidR="00C32420" w:rsidRPr="007F22EC">
        <w:rPr>
          <w:b w:val="0"/>
        </w:rPr>
        <w:t xml:space="preserve"> </w:t>
      </w:r>
      <w:r w:rsidR="00220E05" w:rsidRPr="007F22EC">
        <w:rPr>
          <w:b w:val="0"/>
        </w:rPr>
        <w:t xml:space="preserve"> </w:t>
      </w:r>
      <w:r w:rsidRPr="007F22EC">
        <w:t xml:space="preserve">Antioquia, Arauca, </w:t>
      </w:r>
      <w:proofErr w:type="spellStart"/>
      <w:r w:rsidRPr="007F22EC">
        <w:t>Caqueta</w:t>
      </w:r>
      <w:proofErr w:type="spellEnd"/>
      <w:r w:rsidRPr="007F22EC">
        <w:t xml:space="preserve">, </w:t>
      </w:r>
      <w:r w:rsidRPr="007F22EC">
        <w:lastRenderedPageBreak/>
        <w:t xml:space="preserve">Cauca, Choco, Cordoba, </w:t>
      </w:r>
      <w:r w:rsidR="00C32420" w:rsidRPr="007F22EC">
        <w:t xml:space="preserve">Guaviare, </w:t>
      </w:r>
      <w:proofErr w:type="spellStart"/>
      <w:r w:rsidRPr="007F22EC">
        <w:t>Narino</w:t>
      </w:r>
      <w:proofErr w:type="spellEnd"/>
      <w:r w:rsidRPr="007F22EC">
        <w:t xml:space="preserve">, Norte de Santander, </w:t>
      </w:r>
      <w:r w:rsidR="00FE7DB1">
        <w:t xml:space="preserve">Meta, </w:t>
      </w:r>
      <w:r w:rsidRPr="007F22EC">
        <w:t xml:space="preserve">Putumayo, </w:t>
      </w:r>
      <w:r w:rsidR="00497716" w:rsidRPr="007F22EC">
        <w:t xml:space="preserve"> </w:t>
      </w:r>
      <w:r w:rsidRPr="007F22EC">
        <w:t>and Valle de</w:t>
      </w:r>
      <w:r w:rsidR="000917B9" w:rsidRPr="007F22EC">
        <w:t>l</w:t>
      </w:r>
      <w:r w:rsidRPr="007F22EC">
        <w:t xml:space="preserve"> Cauca</w:t>
      </w:r>
      <w:r w:rsidR="00477676" w:rsidRPr="007F22EC">
        <w:t>.</w:t>
      </w:r>
    </w:p>
    <w:p w:rsidR="00025AB3" w:rsidRDefault="00025AB3" w:rsidP="003E6D8C">
      <w:pPr>
        <w:spacing w:before="120"/>
        <w:rPr>
          <w:b w:val="0"/>
        </w:rPr>
      </w:pPr>
    </w:p>
    <w:p w:rsidR="003B4A89" w:rsidRDefault="003B4A89" w:rsidP="003B4A89">
      <w:r>
        <w:t>B.</w:t>
      </w:r>
      <w:r>
        <w:tab/>
        <w:t>Federal Award Information</w:t>
      </w:r>
    </w:p>
    <w:p w:rsidR="009D729D" w:rsidRDefault="009D729D" w:rsidP="009D729D"/>
    <w:p w:rsidR="003B4A89" w:rsidRDefault="003B4A89" w:rsidP="009D729D">
      <w:pPr>
        <w:rPr>
          <w:b w:val="0"/>
        </w:rPr>
      </w:pPr>
      <w:r w:rsidRPr="0072023D">
        <w:t xml:space="preserve">Proposed Program Start Dates:  </w:t>
      </w:r>
      <w:r>
        <w:rPr>
          <w:b w:val="0"/>
        </w:rPr>
        <w:t xml:space="preserve">August 1, 2015 - </w:t>
      </w:r>
      <w:r w:rsidRPr="006634FF">
        <w:rPr>
          <w:b w:val="0"/>
        </w:rPr>
        <w:t>September</w:t>
      </w:r>
      <w:r>
        <w:rPr>
          <w:b w:val="0"/>
        </w:rPr>
        <w:t xml:space="preserve"> 30, 2015</w:t>
      </w:r>
    </w:p>
    <w:p w:rsidR="003B4A89" w:rsidRDefault="003B4A89" w:rsidP="003B4A89">
      <w:pPr>
        <w:rPr>
          <w:b w:val="0"/>
        </w:rPr>
      </w:pPr>
    </w:p>
    <w:p w:rsidR="003B4A89" w:rsidRDefault="003B4A89" w:rsidP="003B4A89">
      <w:pPr>
        <w:rPr>
          <w:b w:val="0"/>
        </w:rPr>
      </w:pPr>
      <w:r w:rsidRPr="0072023D">
        <w:t>Duration of Activity</w:t>
      </w:r>
      <w:r w:rsidRPr="006448A5">
        <w:t xml:space="preserve">: </w:t>
      </w:r>
      <w:r>
        <w:rPr>
          <w:b w:val="0"/>
        </w:rPr>
        <w:t>12</w:t>
      </w:r>
      <w:r w:rsidRPr="0089252C">
        <w:rPr>
          <w:b w:val="0"/>
        </w:rPr>
        <w:t xml:space="preserve"> to 36 months.</w:t>
      </w:r>
      <w:r w:rsidRPr="006448A5">
        <w:t xml:space="preserve"> </w:t>
      </w:r>
    </w:p>
    <w:p w:rsidR="003B4A89" w:rsidRDefault="003B4A89" w:rsidP="00FC09E4">
      <w:pPr>
        <w:spacing w:before="240"/>
        <w:rPr>
          <w:b w:val="0"/>
        </w:rPr>
      </w:pPr>
      <w:r w:rsidRPr="005C5525">
        <w:rPr>
          <w:b w:val="0"/>
        </w:rPr>
        <w:t>Program plans from 12 to 36 months will be considered.  Applicants may submit multi-year proposals with activities and budgets that do not exceed 36 months from the proposed start date.</w:t>
      </w:r>
      <w:r>
        <w:t xml:space="preserve">  </w:t>
      </w:r>
      <w:r w:rsidRPr="009E3E67">
        <w:rPr>
          <w:b w:val="0"/>
        </w:rPr>
        <w:t>A</w:t>
      </w:r>
      <w:r w:rsidRPr="00F1183C">
        <w:rPr>
          <w:b w:val="0"/>
        </w:rPr>
        <w:t>ctual awards will not exceed 12 months in duration</w:t>
      </w:r>
      <w:r>
        <w:rPr>
          <w:b w:val="0"/>
        </w:rPr>
        <w:t xml:space="preserve"> and activities and budgets submitted in year one can be revised/updated each year.</w:t>
      </w:r>
      <w:r w:rsidRPr="00B94F30">
        <w:rPr>
          <w:b w:val="0"/>
        </w:rPr>
        <w:t xml:space="preserve">  Continued funding after the initial 12- month award requires the submission of a noncompeting continuation application and will be contingent upon available funding, strong performance, and continuing need.</w:t>
      </w:r>
      <w:r w:rsidRPr="00ED0250">
        <w:rPr>
          <w:b w:val="0"/>
        </w:rPr>
        <w:t xml:space="preserve">  </w:t>
      </w:r>
      <w:r>
        <w:rPr>
          <w:b w:val="0"/>
        </w:rPr>
        <w:t>I</w:t>
      </w:r>
      <w:r w:rsidRPr="00FD49F1">
        <w:rPr>
          <w:b w:val="0"/>
        </w:rPr>
        <w:t>n funding a project one year, PRM makes no representations that it will continue to fund the project in successive years and encourages applicants to seek a wide array of donors to ensure long-term funding possibilities.</w:t>
      </w:r>
      <w:r>
        <w:rPr>
          <w:b w:val="0"/>
        </w:rPr>
        <w:t xml:space="preserve">  Please see Multi-Year Funding section below for additional information.</w:t>
      </w:r>
    </w:p>
    <w:p w:rsidR="00220E05" w:rsidRPr="00792FA1" w:rsidRDefault="00220E05" w:rsidP="00220E05">
      <w:pPr>
        <w:spacing w:before="240"/>
        <w:rPr>
          <w:b w:val="0"/>
        </w:rPr>
      </w:pPr>
      <w:r w:rsidRPr="00792FA1">
        <w:t xml:space="preserve">Funding Limits: </w:t>
      </w:r>
      <w:r w:rsidRPr="00287F4C">
        <w:rPr>
          <w:b w:val="0"/>
        </w:rPr>
        <w:t>PRM anticipates funding two to three programs in Colombia for emergency humanitarian assistance for IDPs and two to three programs outside of Colombia for humanitarian and integration assistance for refugees.</w:t>
      </w:r>
      <w:r>
        <w:rPr>
          <w:b w:val="0"/>
        </w:rPr>
        <w:t xml:space="preserve"> </w:t>
      </w:r>
      <w:r w:rsidRPr="00792FA1">
        <w:rPr>
          <w:b w:val="0"/>
        </w:rPr>
        <w:t xml:space="preserve"> PRM anticipates that approximately 65% of its overall NGO resources for Colombia, Ecuador, Venezuela</w:t>
      </w:r>
      <w:r>
        <w:rPr>
          <w:b w:val="0"/>
        </w:rPr>
        <w:t xml:space="preserve">, </w:t>
      </w:r>
      <w:r w:rsidRPr="00792FA1">
        <w:rPr>
          <w:b w:val="0"/>
        </w:rPr>
        <w:t xml:space="preserve">Panama, </w:t>
      </w:r>
      <w:r>
        <w:rPr>
          <w:b w:val="0"/>
        </w:rPr>
        <w:t xml:space="preserve">and Costa Rica </w:t>
      </w:r>
      <w:r w:rsidRPr="00792FA1">
        <w:rPr>
          <w:b w:val="0"/>
        </w:rPr>
        <w:t xml:space="preserve">will be dedicated to programs benefiting Colombian refugees; approximately 35% of its overall NGO resources will be dedicated to Colombian IDPs. </w:t>
      </w:r>
    </w:p>
    <w:p w:rsidR="00220E05" w:rsidRPr="00FD6978" w:rsidRDefault="00220E05" w:rsidP="00220E05">
      <w:pPr>
        <w:spacing w:before="120"/>
        <w:rPr>
          <w:b w:val="0"/>
        </w:rPr>
      </w:pPr>
      <w:r w:rsidRPr="00792FA1">
        <w:rPr>
          <w:b w:val="0"/>
        </w:rPr>
        <w:t>Project proposals should not be less than $500,000 and not more than $4.5 million</w:t>
      </w:r>
      <w:r>
        <w:rPr>
          <w:b w:val="0"/>
        </w:rPr>
        <w:t xml:space="preserve"> </w:t>
      </w:r>
      <w:r w:rsidRPr="002631F9">
        <w:t>per organization</w:t>
      </w:r>
      <w:r>
        <w:t xml:space="preserve"> (for example, three proposals from the same organization in Ecuador, Panama, and Venezuela must not exceed $4.5 million combined total)</w:t>
      </w:r>
      <w:r w:rsidRPr="002631F9">
        <w:t>.</w:t>
      </w:r>
      <w:r w:rsidRPr="00792FA1">
        <w:rPr>
          <w:b w:val="0"/>
        </w:rPr>
        <w:t xml:space="preserve"> </w:t>
      </w:r>
      <w:r>
        <w:rPr>
          <w:b w:val="0"/>
        </w:rPr>
        <w:t xml:space="preserve"> </w:t>
      </w:r>
      <w:r w:rsidRPr="00792FA1">
        <w:rPr>
          <w:b w:val="0"/>
        </w:rPr>
        <w:t xml:space="preserve">The size of past awards (if any) and the organization’s performance will be considered in the funding process. </w:t>
      </w:r>
      <w:r>
        <w:rPr>
          <w:b w:val="0"/>
        </w:rPr>
        <w:t xml:space="preserve"> </w:t>
      </w:r>
    </w:p>
    <w:p w:rsidR="00220E05" w:rsidRDefault="00220E05" w:rsidP="003E6D8C">
      <w:pPr>
        <w:spacing w:before="120"/>
        <w:rPr>
          <w:b w:val="0"/>
        </w:rPr>
      </w:pPr>
    </w:p>
    <w:p w:rsidR="00220E05" w:rsidRDefault="00220E05" w:rsidP="00220E05">
      <w:r>
        <w:t>C.</w:t>
      </w:r>
      <w:r>
        <w:tab/>
        <w:t>Eligibility Information</w:t>
      </w:r>
    </w:p>
    <w:p w:rsidR="003B4A89" w:rsidRDefault="003B4A89" w:rsidP="003B4A89"/>
    <w:p w:rsidR="003B4A89" w:rsidRPr="00FC09E4" w:rsidRDefault="003B4A89" w:rsidP="00FC09E4">
      <w:pPr>
        <w:pStyle w:val="ListParagraph"/>
        <w:numPr>
          <w:ilvl w:val="0"/>
          <w:numId w:val="21"/>
        </w:numPr>
        <w:rPr>
          <w:b w:val="0"/>
        </w:rPr>
      </w:pPr>
      <w:r w:rsidRPr="003469FE">
        <w:t>Eligible Applicants:</w:t>
      </w:r>
      <w:r w:rsidRPr="00FC09E4">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FC09E4">
        <w:rPr>
          <w:b w:val="0"/>
          <w:u w:val="single"/>
        </w:rPr>
        <w:t>not</w:t>
      </w:r>
      <w:r w:rsidRPr="00FC09E4">
        <w:rPr>
          <w:b w:val="0"/>
        </w:rPr>
        <w:t xml:space="preserve"> submit proposals through Grants.gov in response to this </w:t>
      </w:r>
      <w:r w:rsidRPr="00FC09E4">
        <w:rPr>
          <w:b w:val="0"/>
        </w:rPr>
        <w:lastRenderedPageBreak/>
        <w:t xml:space="preserve">Funding Opportunity Announcement.  Multilateral organizations that are seeking funding for programs relevant to this announcement should contact the PRM Program Officer (as listed below) on or before the closing date of the funding announcement. </w:t>
      </w:r>
    </w:p>
    <w:p w:rsidR="003B4A89" w:rsidRDefault="003B4A89" w:rsidP="003E6D8C">
      <w:pPr>
        <w:spacing w:before="120"/>
        <w:rPr>
          <w:b w:val="0"/>
        </w:rPr>
      </w:pPr>
    </w:p>
    <w:p w:rsidR="00220E05" w:rsidRDefault="00220E05" w:rsidP="00FC09E4">
      <w:pPr>
        <w:pStyle w:val="ListParagraph"/>
        <w:numPr>
          <w:ilvl w:val="0"/>
          <w:numId w:val="21"/>
        </w:numPr>
        <w:rPr>
          <w:b w:val="0"/>
        </w:rPr>
      </w:pPr>
      <w:r>
        <w:t>Cost Sharing or Matching:</w:t>
      </w:r>
      <w:r>
        <w:rPr>
          <w:b w:val="0"/>
        </w:rPr>
        <w:t xml:space="preserve">  Cost sharing, matching, or cost participation is not a requirement of an application in response to this funding announcement.</w:t>
      </w:r>
    </w:p>
    <w:p w:rsidR="00220E05" w:rsidRPr="00817898" w:rsidRDefault="00220E05" w:rsidP="00220E05">
      <w:pPr>
        <w:pStyle w:val="ListParagraph"/>
        <w:rPr>
          <w:b w:val="0"/>
        </w:rPr>
      </w:pPr>
    </w:p>
    <w:p w:rsidR="00220E05" w:rsidRPr="00817898" w:rsidRDefault="00220E05" w:rsidP="00220E05">
      <w:pPr>
        <w:pStyle w:val="ListParagraph"/>
        <w:numPr>
          <w:ilvl w:val="0"/>
          <w:numId w:val="21"/>
        </w:numPr>
      </w:pPr>
      <w:r w:rsidRPr="00817898">
        <w:t>Other:</w:t>
      </w:r>
    </w:p>
    <w:p w:rsidR="009D729D" w:rsidRDefault="009D729D" w:rsidP="00220E05">
      <w:pPr>
        <w:rPr>
          <w:b w:val="0"/>
        </w:rPr>
      </w:pPr>
    </w:p>
    <w:p w:rsidR="00220E05" w:rsidRDefault="00220E05" w:rsidP="00220E05">
      <w:pPr>
        <w:rPr>
          <w:b w:val="0"/>
        </w:rPr>
      </w:pPr>
      <w:r>
        <w:rPr>
          <w:b w:val="0"/>
        </w:rPr>
        <w:t>(a) Proposals must have a</w:t>
      </w:r>
      <w:r w:rsidRPr="00B95D5D">
        <w:rPr>
          <w:b w:val="0"/>
        </w:rPr>
        <w:t xml:space="preserve"> concrete implementation plan with well-conceived objectives and indicators that are specific, measurable, achievable, relevant and reliable, time-bound</w:t>
      </w:r>
      <w:r>
        <w:rPr>
          <w:b w:val="0"/>
        </w:rPr>
        <w:t>,</w:t>
      </w:r>
      <w:r w:rsidRPr="00B95D5D">
        <w:rPr>
          <w:b w:val="0"/>
        </w:rPr>
        <w:t xml:space="preserve"> and </w:t>
      </w:r>
      <w:proofErr w:type="spellStart"/>
      <w:r w:rsidRPr="00B95D5D">
        <w:rPr>
          <w:b w:val="0"/>
        </w:rPr>
        <w:t>trackable</w:t>
      </w:r>
      <w:proofErr w:type="spellEnd"/>
      <w:r w:rsidRPr="00B95D5D">
        <w:rPr>
          <w:b w:val="0"/>
        </w:rPr>
        <w:t xml:space="preserve"> (SMART), have established baselines, and </w:t>
      </w:r>
      <w:r>
        <w:rPr>
          <w:b w:val="0"/>
        </w:rPr>
        <w:t xml:space="preserve">include </w:t>
      </w:r>
      <w:r w:rsidRPr="00B95D5D">
        <w:rPr>
          <w:b w:val="0"/>
        </w:rPr>
        <w:t xml:space="preserve">at least one </w:t>
      </w:r>
      <w:r>
        <w:rPr>
          <w:b w:val="0"/>
        </w:rPr>
        <w:t>outcome</w:t>
      </w:r>
      <w:r w:rsidRPr="00B95D5D">
        <w:rPr>
          <w:b w:val="0"/>
        </w:rPr>
        <w:t xml:space="preserve"> </w:t>
      </w:r>
      <w:r>
        <w:rPr>
          <w:b w:val="0"/>
        </w:rPr>
        <w:t xml:space="preserve">or impact </w:t>
      </w:r>
      <w:r w:rsidRPr="00B95D5D">
        <w:rPr>
          <w:b w:val="0"/>
        </w:rPr>
        <w:t>indicator per objective;</w:t>
      </w:r>
      <w:r>
        <w:rPr>
          <w:b w:val="0"/>
        </w:rPr>
        <w:t xml:space="preserve"> objectives should be clearly linked to the sectors.</w:t>
      </w:r>
    </w:p>
    <w:p w:rsidR="00220E05" w:rsidRDefault="00220E05" w:rsidP="00220E05">
      <w:pPr>
        <w:rPr>
          <w:b w:val="0"/>
        </w:rPr>
      </w:pPr>
    </w:p>
    <w:p w:rsidR="00220E05" w:rsidRDefault="00220E05" w:rsidP="00220E05">
      <w:pPr>
        <w:rPr>
          <w:b w:val="0"/>
        </w:rPr>
      </w:pPr>
      <w:r w:rsidRPr="00881188">
        <w:rPr>
          <w:b w:val="0"/>
        </w:rPr>
        <w:t>(</w:t>
      </w:r>
      <w:r>
        <w:rPr>
          <w:b w:val="0"/>
        </w:rPr>
        <w:t>b</w:t>
      </w:r>
      <w:r w:rsidRPr="00881188">
        <w:rPr>
          <w:b w:val="0"/>
        </w:rPr>
        <w:t xml:space="preserve">) Proposals must adhere to relevant international standards for humanitarian assistance.  See PRM’s </w:t>
      </w:r>
      <w:hyperlink r:id="rId12" w:history="1">
        <w:r w:rsidRPr="007930B3">
          <w:rPr>
            <w:rStyle w:val="Hyperlink"/>
            <w:b w:val="0"/>
          </w:rPr>
          <w:t>General NGO Guidelines</w:t>
        </w:r>
      </w:hyperlink>
      <w:r w:rsidRPr="00881188">
        <w:rPr>
          <w:b w:val="0"/>
        </w:rPr>
        <w:t xml:space="preserve"> for a complete list of sector-specific standards including new guidance on proposals for projects in urban areas.</w:t>
      </w:r>
    </w:p>
    <w:p w:rsidR="00220E05" w:rsidRPr="00881188" w:rsidRDefault="00220E05" w:rsidP="00220E05">
      <w:pPr>
        <w:rPr>
          <w:b w:val="0"/>
        </w:rPr>
      </w:pPr>
    </w:p>
    <w:p w:rsidR="00220E05" w:rsidRDefault="00220E05" w:rsidP="00220E05">
      <w:pPr>
        <w:rPr>
          <w:b w:val="0"/>
        </w:rPr>
      </w:pPr>
      <w:r>
        <w:rPr>
          <w:b w:val="0"/>
        </w:rPr>
        <w:t>(c</w:t>
      </w:r>
      <w:r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Pr="00E321D4">
        <w:t>NOTE:  PRM partners must complete a gender analysis</w:t>
      </w:r>
      <w:r w:rsidRPr="00881188">
        <w:rPr>
          <w:b w:val="0"/>
        </w:rPr>
        <w:t xml:space="preserve"> (see PRM proposal template, section 3a)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220E05" w:rsidRPr="00881188" w:rsidRDefault="00220E05" w:rsidP="00220E05">
      <w:pPr>
        <w:rPr>
          <w:b w:val="0"/>
        </w:rPr>
      </w:pPr>
    </w:p>
    <w:p w:rsidR="00220E05" w:rsidRDefault="00220E05" w:rsidP="00220E05">
      <w:pPr>
        <w:rPr>
          <w:b w:val="0"/>
        </w:rPr>
      </w:pPr>
      <w:r>
        <w:rPr>
          <w:b w:val="0"/>
        </w:rPr>
        <w:t xml:space="preserve">(d) </w:t>
      </w:r>
      <w:r w:rsidRPr="00B95D5D">
        <w:rPr>
          <w:b w:val="0"/>
        </w:rPr>
        <w:t xml:space="preserve">PRM will accept proposals from any NGO working in the above mentioned sectors although, given budgetary constraints, </w:t>
      </w:r>
      <w:r w:rsidRPr="0076238B">
        <w:rPr>
          <w:b w:val="0"/>
          <w:u w:val="single"/>
        </w:rPr>
        <w:t>priority will be given</w:t>
      </w:r>
      <w:r w:rsidRPr="00B95D5D">
        <w:rPr>
          <w:b w:val="0"/>
        </w:rPr>
        <w:t xml:space="preserve"> to proposals from organizations that can demonstrate:</w:t>
      </w:r>
    </w:p>
    <w:p w:rsidR="00220E05" w:rsidRPr="00B95D5D" w:rsidRDefault="00220E05" w:rsidP="00220E05">
      <w:pPr>
        <w:rPr>
          <w:b w:val="0"/>
        </w:rPr>
      </w:pPr>
    </w:p>
    <w:p w:rsidR="00220E05" w:rsidRPr="00FC09E4" w:rsidRDefault="00220E05" w:rsidP="00220E05">
      <w:pPr>
        <w:pStyle w:val="ListParagraph"/>
        <w:numPr>
          <w:ilvl w:val="0"/>
          <w:numId w:val="1"/>
        </w:numPr>
      </w:pPr>
      <w:r w:rsidRPr="0096136E">
        <w:rPr>
          <w:b w:val="0"/>
        </w:rPr>
        <w:t>adhere</w:t>
      </w:r>
      <w:r>
        <w:rPr>
          <w:b w:val="0"/>
        </w:rPr>
        <w:t>nce</w:t>
      </w:r>
      <w:r w:rsidRPr="0096136E">
        <w:rPr>
          <w:b w:val="0"/>
        </w:rPr>
        <w:t xml:space="preserve"> to relevant international standard</w:t>
      </w:r>
      <w:r>
        <w:rPr>
          <w:b w:val="0"/>
        </w:rPr>
        <w:t xml:space="preserve">s for humanitarian assistance. </w:t>
      </w:r>
      <w:r w:rsidRPr="0096136E">
        <w:rPr>
          <w:b w:val="0"/>
        </w:rPr>
        <w:t xml:space="preserve">See PRM’s </w:t>
      </w:r>
      <w:hyperlink r:id="rId13" w:history="1">
        <w:r w:rsidRPr="0096136E">
          <w:rPr>
            <w:rStyle w:val="Hyperlink"/>
            <w:b w:val="0"/>
          </w:rPr>
          <w:t>General NGO Guidelines</w:t>
        </w:r>
      </w:hyperlink>
      <w:r w:rsidRPr="0096136E">
        <w:rPr>
          <w:b w:val="0"/>
        </w:rPr>
        <w:t xml:space="preserve"> for a complete list of sector-specific standards. </w:t>
      </w:r>
    </w:p>
    <w:p w:rsidR="00220E05" w:rsidRPr="00FC09E4" w:rsidRDefault="00220E05" w:rsidP="00FC09E4">
      <w:pPr>
        <w:pStyle w:val="ListParagraph"/>
      </w:pPr>
    </w:p>
    <w:p w:rsidR="00220E05" w:rsidRDefault="00CD14CB" w:rsidP="00220E05">
      <w:pPr>
        <w:pStyle w:val="ListParagraph"/>
        <w:numPr>
          <w:ilvl w:val="0"/>
          <w:numId w:val="1"/>
        </w:numPr>
      </w:pPr>
      <w:r>
        <w:t>w</w:t>
      </w:r>
      <w:r w:rsidR="00220E05">
        <w:t xml:space="preserve">here applicable, </w:t>
      </w:r>
      <w:r w:rsidR="00220E05" w:rsidRPr="00432A71">
        <w:t>adhere</w:t>
      </w:r>
      <w:r w:rsidR="00220E05">
        <w:t>nce</w:t>
      </w:r>
      <w:r w:rsidR="00220E05" w:rsidRPr="00432A71">
        <w:t xml:space="preserve"> to </w:t>
      </w:r>
      <w:r w:rsidR="00220E05">
        <w:t>PRM</w:t>
      </w:r>
      <w:r w:rsidR="00220E05" w:rsidRPr="00432A71">
        <w:t>’s Principles for Refugee Protection in Urban Areas</w:t>
      </w:r>
      <w:r w:rsidR="00220E05">
        <w:t>,</w:t>
      </w:r>
      <w:r w:rsidR="00220E05" w:rsidRPr="00432A71">
        <w:t xml:space="preserve"> available online at </w:t>
      </w:r>
      <w:hyperlink r:id="rId14" w:history="1">
        <w:r w:rsidR="00220E05" w:rsidRPr="00432A71">
          <w:rPr>
            <w:rStyle w:val="Hyperlink"/>
          </w:rPr>
          <w:t>http://www.state.gov/documents/organization/187237.pdf</w:t>
        </w:r>
      </w:hyperlink>
      <w:r w:rsidR="00220E05">
        <w:t>.</w:t>
      </w:r>
    </w:p>
    <w:p w:rsidR="00220E05" w:rsidRDefault="00220E05" w:rsidP="00220E05"/>
    <w:p w:rsidR="00220E05" w:rsidRPr="00220E05" w:rsidRDefault="00220E05" w:rsidP="00220E05">
      <w:pPr>
        <w:pStyle w:val="ListParagraph"/>
        <w:numPr>
          <w:ilvl w:val="0"/>
          <w:numId w:val="1"/>
        </w:numPr>
        <w:contextualSpacing w:val="0"/>
        <w:rPr>
          <w:b w:val="0"/>
        </w:rPr>
      </w:pPr>
      <w:r>
        <w:rPr>
          <w:b w:val="0"/>
        </w:rPr>
        <w:t>a</w:t>
      </w:r>
      <w:r w:rsidRPr="00216FF3">
        <w:rPr>
          <w:b w:val="0"/>
        </w:rPr>
        <w:t xml:space="preserve">ppropriate targeting of beneficiaries in coordination with UNHCR and other relevant organizations. </w:t>
      </w:r>
      <w:r>
        <w:rPr>
          <w:b w:val="0"/>
        </w:rPr>
        <w:t xml:space="preserve"> </w:t>
      </w:r>
      <w:r w:rsidRPr="00216FF3">
        <w:rPr>
          <w:b w:val="0"/>
        </w:rPr>
        <w:t xml:space="preserve">Because of PRM's mandate to provide protection, assistance, and sustainable solutions for refugees and victims of conflict, PRM considers funding only those projects </w:t>
      </w:r>
      <w:r>
        <w:rPr>
          <w:b w:val="0"/>
          <w:color w:val="000000"/>
        </w:rPr>
        <w:t xml:space="preserve">that include a target beneficiary base of 50% </w:t>
      </w:r>
      <w:r w:rsidRPr="00D30690">
        <w:rPr>
          <w:b w:val="0"/>
          <w:color w:val="000000"/>
        </w:rPr>
        <w:t>refugees/IDPs/other persons of concern</w:t>
      </w:r>
      <w:r>
        <w:rPr>
          <w:b w:val="0"/>
          <w:color w:val="000000"/>
        </w:rPr>
        <w:t>.</w:t>
      </w:r>
    </w:p>
    <w:p w:rsidR="00220E05" w:rsidRPr="00220E05" w:rsidRDefault="00220E05" w:rsidP="00220E05">
      <w:pPr>
        <w:rPr>
          <w:b w:val="0"/>
        </w:rPr>
      </w:pPr>
    </w:p>
    <w:p w:rsidR="00220E05" w:rsidRDefault="00220E05" w:rsidP="00220E05">
      <w:pPr>
        <w:pStyle w:val="ListParagraph"/>
        <w:numPr>
          <w:ilvl w:val="0"/>
          <w:numId w:val="1"/>
        </w:numPr>
        <w:contextualSpacing w:val="0"/>
        <w:rPr>
          <w:b w:val="0"/>
        </w:rPr>
      </w:pPr>
      <w:r>
        <w:rPr>
          <w:b w:val="0"/>
        </w:rPr>
        <w:t>a</w:t>
      </w:r>
      <w:r w:rsidRPr="0096136E">
        <w:rPr>
          <w:b w:val="0"/>
        </w:rPr>
        <w:t xml:space="preserve"> working relationship with UNHCR, current UNHCR funding, and/or </w:t>
      </w:r>
      <w:r>
        <w:rPr>
          <w:b w:val="0"/>
        </w:rPr>
        <w:t xml:space="preserve">a document from the proposing organization that describes how the organization coordinated its work with UNHCR (if the proposing organization is a previous PRM funding recipient), and how the current proposal was coordinated with UNHCR.   The document </w:t>
      </w:r>
      <w:r w:rsidRPr="0096136E">
        <w:rPr>
          <w:b w:val="0"/>
        </w:rPr>
        <w:t>should highlight the gap in services the proposed program is designed to address.  Organizations are encouraged to develop an ongoing relationship with UNHCR</w:t>
      </w:r>
      <w:r>
        <w:rPr>
          <w:b w:val="0"/>
        </w:rPr>
        <w:t xml:space="preserve">.    </w:t>
      </w:r>
    </w:p>
    <w:p w:rsidR="00220E05" w:rsidRPr="00220E05" w:rsidRDefault="00220E05" w:rsidP="00220E05">
      <w:pPr>
        <w:rPr>
          <w:b w:val="0"/>
        </w:rPr>
      </w:pPr>
    </w:p>
    <w:p w:rsidR="00220E05" w:rsidRDefault="00220E05" w:rsidP="00220E05">
      <w:pPr>
        <w:pStyle w:val="ListParagraph"/>
        <w:numPr>
          <w:ilvl w:val="0"/>
          <w:numId w:val="12"/>
        </w:numPr>
        <w:contextualSpacing w:val="0"/>
        <w:rPr>
          <w:b w:val="0"/>
        </w:rPr>
      </w:pPr>
      <w:r>
        <w:rPr>
          <w:b w:val="0"/>
        </w:rPr>
        <w:t>a</w:t>
      </w:r>
      <w:r w:rsidRPr="00216FF3">
        <w:rPr>
          <w:b w:val="0"/>
        </w:rPr>
        <w:t xml:space="preserve"> proven track record in providing proposed assistance both in the sector and specified location</w:t>
      </w:r>
      <w:r>
        <w:rPr>
          <w:b w:val="0"/>
        </w:rPr>
        <w:t xml:space="preserve">.  </w:t>
      </w:r>
      <w:r w:rsidRPr="00216FF3">
        <w:rPr>
          <w:b w:val="0"/>
        </w:rPr>
        <w:t>Provide date and year organization began its operations in the location for which it is applying for PRM funding.</w:t>
      </w:r>
    </w:p>
    <w:p w:rsidR="00220E05" w:rsidRPr="00220E05" w:rsidRDefault="00220E05" w:rsidP="00220E05">
      <w:pPr>
        <w:ind w:left="360"/>
        <w:rPr>
          <w:b w:val="0"/>
        </w:rPr>
      </w:pPr>
    </w:p>
    <w:p w:rsidR="00220E05" w:rsidRDefault="00220E05" w:rsidP="00220E05">
      <w:pPr>
        <w:numPr>
          <w:ilvl w:val="0"/>
          <w:numId w:val="2"/>
        </w:numPr>
        <w:rPr>
          <w:b w:val="0"/>
        </w:rPr>
      </w:pPr>
      <w:r w:rsidRPr="00B95D5D">
        <w:rPr>
          <w:b w:val="0"/>
        </w:rPr>
        <w:t xml:space="preserve">evidence of coordination with international organizations (IOs) and other NGOs working in the same area or sector as well as – </w:t>
      </w:r>
      <w:r>
        <w:rPr>
          <w:b w:val="0"/>
        </w:rPr>
        <w:t>where possible</w:t>
      </w:r>
      <w:r w:rsidRPr="00B95D5D">
        <w:rPr>
          <w:b w:val="0"/>
        </w:rPr>
        <w:t xml:space="preserve"> – local authorities; </w:t>
      </w:r>
    </w:p>
    <w:p w:rsidR="00220E05" w:rsidRPr="00F71797" w:rsidRDefault="00220E05" w:rsidP="00220E05">
      <w:pPr>
        <w:ind w:left="720"/>
        <w:rPr>
          <w:b w:val="0"/>
        </w:rPr>
      </w:pPr>
    </w:p>
    <w:p w:rsidR="007F6412" w:rsidRDefault="00220E05" w:rsidP="00B65DB2">
      <w:pPr>
        <w:pStyle w:val="ListParagraph"/>
        <w:numPr>
          <w:ilvl w:val="0"/>
          <w:numId w:val="2"/>
        </w:numPr>
        <w:rPr>
          <w:b w:val="0"/>
        </w:rPr>
      </w:pPr>
      <w:r w:rsidRPr="0076238B">
        <w:rPr>
          <w:b w:val="0"/>
        </w:rPr>
        <w:t>a strong transition plan, where feasible, in</w:t>
      </w:r>
      <w:r>
        <w:rPr>
          <w:b w:val="0"/>
        </w:rPr>
        <w:t>volving local capacity-building;</w:t>
      </w:r>
      <w:r w:rsidRPr="0076238B">
        <w:rPr>
          <w:b w:val="0"/>
        </w:rPr>
        <w:t xml:space="preserve"> </w:t>
      </w:r>
    </w:p>
    <w:p w:rsidR="007F6412" w:rsidRPr="007F6412" w:rsidRDefault="007F6412" w:rsidP="007F6412">
      <w:pPr>
        <w:pStyle w:val="ListParagraph"/>
        <w:rPr>
          <w:b w:val="0"/>
        </w:rPr>
      </w:pPr>
    </w:p>
    <w:p w:rsidR="007F6412" w:rsidRPr="00B65DB2" w:rsidRDefault="007F6412" w:rsidP="007F6412">
      <w:pPr>
        <w:rPr>
          <w:b w:val="0"/>
        </w:rPr>
      </w:pPr>
      <w:r w:rsidRPr="00B65DB2">
        <w:rPr>
          <w:b w:val="0"/>
        </w:rPr>
        <w:t>(</w:t>
      </w:r>
      <w:r>
        <w:rPr>
          <w:b w:val="0"/>
        </w:rPr>
        <w:t>e</w:t>
      </w:r>
      <w:r w:rsidRPr="00B65DB2">
        <w:rPr>
          <w:b w:val="0"/>
        </w:rPr>
        <w:t>) Proposals must include information on how the organization provides oversight of its resources to prevent the diversion and/or misuse of assistance and to ensure that USG funds do not support terrorist organizations.</w:t>
      </w:r>
    </w:p>
    <w:p w:rsidR="007F6412" w:rsidRDefault="007F6412" w:rsidP="00220E05"/>
    <w:p w:rsidR="00220E05" w:rsidRDefault="00220E05" w:rsidP="00220E05">
      <w:r>
        <w:t>D.</w:t>
      </w:r>
      <w:r>
        <w:tab/>
        <w:t>Application and Submission Instructions</w:t>
      </w:r>
    </w:p>
    <w:p w:rsidR="00220E05" w:rsidRDefault="00220E05" w:rsidP="00220E05"/>
    <w:p w:rsidR="00220E05" w:rsidRDefault="00220E05" w:rsidP="00220E05">
      <w:r>
        <w:t>1. Address to Request Application Package:</w:t>
      </w:r>
    </w:p>
    <w:p w:rsidR="00220E05" w:rsidRDefault="00220E05" w:rsidP="00220E05"/>
    <w:p w:rsidR="00220E05" w:rsidRDefault="00220E05" w:rsidP="00220E05">
      <w:pPr>
        <w:rPr>
          <w:b w:val="0"/>
        </w:rPr>
      </w:pPr>
      <w:r w:rsidRPr="00283D3B">
        <w:rPr>
          <w:b w:val="0"/>
        </w:rPr>
        <w:t>(</w:t>
      </w:r>
      <w:r>
        <w:rPr>
          <w:b w:val="0"/>
        </w:rPr>
        <w:t xml:space="preserve">a) Application packages may be downloaded from the website </w:t>
      </w:r>
      <w:hyperlink r:id="rId15" w:history="1">
        <w:r w:rsidRPr="008B4EAC">
          <w:rPr>
            <w:rStyle w:val="Hyperlink"/>
            <w:b w:val="0"/>
          </w:rPr>
          <w:t>www.Grants.gov</w:t>
        </w:r>
      </w:hyperlink>
      <w:r>
        <w:rPr>
          <w:b w:val="0"/>
        </w:rPr>
        <w:t xml:space="preserve">. </w:t>
      </w:r>
    </w:p>
    <w:p w:rsidR="00220E05" w:rsidRDefault="00220E05" w:rsidP="00220E05">
      <w:pPr>
        <w:rPr>
          <w:b w:val="0"/>
        </w:rPr>
      </w:pPr>
    </w:p>
    <w:p w:rsidR="00220E05" w:rsidRDefault="00220E05" w:rsidP="00220E05">
      <w:r>
        <w:t>2. Content and Form of Application:</w:t>
      </w:r>
    </w:p>
    <w:p w:rsidR="00220E05" w:rsidRPr="00A32608" w:rsidRDefault="00220E05" w:rsidP="00220E05"/>
    <w:p w:rsidR="00220E05" w:rsidRPr="007056D0" w:rsidRDefault="00220E05" w:rsidP="00220E05">
      <w:pPr>
        <w:rPr>
          <w:b w:val="0"/>
        </w:rPr>
      </w:pPr>
      <w:r>
        <w:rPr>
          <w:b w:val="0"/>
        </w:rPr>
        <w:t>(a) PRM Standardized Indicators</w:t>
      </w:r>
      <w:r w:rsidRPr="00D279B4">
        <w:rPr>
          <w:b w:val="0"/>
        </w:rPr>
        <w:t xml:space="preserve"> </w:t>
      </w:r>
    </w:p>
    <w:p w:rsidR="00025AB3" w:rsidRPr="00881188" w:rsidRDefault="00025AB3" w:rsidP="00025AB3">
      <w:pPr>
        <w:rPr>
          <w:b w:val="0"/>
        </w:rPr>
      </w:pPr>
    </w:p>
    <w:p w:rsidR="005562B7" w:rsidRPr="00881188" w:rsidRDefault="005562B7" w:rsidP="005562B7">
      <w:pPr>
        <w:rPr>
          <w:b w:val="0"/>
        </w:rPr>
      </w:pPr>
      <w:r w:rsidRPr="00881188">
        <w:t>Health:</w:t>
      </w:r>
      <w:r w:rsidRPr="00881188">
        <w:rPr>
          <w:b w:val="0"/>
        </w:rPr>
        <w:t xml:space="preserve">  Proposals focusing on health in camp based/returnee settings must include a minimum of </w:t>
      </w:r>
      <w:r w:rsidRPr="00BF47CC">
        <w:rPr>
          <w:b w:val="0"/>
          <w:u w:val="single"/>
        </w:rPr>
        <w:t>one of the four</w:t>
      </w:r>
      <w:r w:rsidRPr="00881188">
        <w:rPr>
          <w:b w:val="0"/>
        </w:rPr>
        <w:t xml:space="preserve"> following indicators and should try to include as many of the other indicators as are relevant:</w:t>
      </w:r>
    </w:p>
    <w:p w:rsidR="005562B7" w:rsidRPr="00881188" w:rsidRDefault="005562B7" w:rsidP="005562B7">
      <w:pPr>
        <w:numPr>
          <w:ilvl w:val="0"/>
          <w:numId w:val="6"/>
        </w:numPr>
        <w:rPr>
          <w:b w:val="0"/>
        </w:rPr>
      </w:pPr>
      <w:r w:rsidRPr="00881188">
        <w:rPr>
          <w:b w:val="0"/>
        </w:rPr>
        <w:t>Number of consultations/clinician/day (Target:  Fewer than 50 patients per clinician per day).</w:t>
      </w:r>
    </w:p>
    <w:p w:rsidR="005562B7" w:rsidRPr="00881188" w:rsidRDefault="005562B7" w:rsidP="005562B7">
      <w:pPr>
        <w:numPr>
          <w:ilvl w:val="0"/>
          <w:numId w:val="6"/>
        </w:numPr>
        <w:rPr>
          <w:b w:val="0"/>
        </w:rPr>
      </w:pPr>
      <w:r w:rsidRPr="00881188">
        <w:rPr>
          <w:b w:val="0"/>
        </w:rPr>
        <w:t>Measles vaccination rate for children under five (Target: 95% coverage).</w:t>
      </w:r>
    </w:p>
    <w:p w:rsidR="005562B7" w:rsidRPr="00881188" w:rsidRDefault="005562B7" w:rsidP="005562B7">
      <w:pPr>
        <w:numPr>
          <w:ilvl w:val="0"/>
          <w:numId w:val="6"/>
        </w:numPr>
        <w:rPr>
          <w:b w:val="0"/>
        </w:rPr>
      </w:pPr>
      <w:r w:rsidRPr="00881188">
        <w:rPr>
          <w:b w:val="0"/>
        </w:rPr>
        <w:t>Percentage of deliveries attended by a skilled birth attendant in a health care facility (Target: 100%).</w:t>
      </w:r>
    </w:p>
    <w:p w:rsidR="005562B7" w:rsidRPr="00881188" w:rsidRDefault="005562B7" w:rsidP="005562B7">
      <w:pPr>
        <w:numPr>
          <w:ilvl w:val="0"/>
          <w:numId w:val="6"/>
        </w:numPr>
        <w:rPr>
          <w:b w:val="0"/>
        </w:rPr>
      </w:pPr>
      <w:r w:rsidRPr="00881188">
        <w:rPr>
          <w:b w:val="0"/>
        </w:rPr>
        <w:t xml:space="preserve">Percentage of reporting rape survivors given post-exposure prophylaxis (PEP) with 72 hours (Target: 100%). </w:t>
      </w:r>
    </w:p>
    <w:p w:rsidR="005562B7" w:rsidRPr="00881188" w:rsidRDefault="005562B7" w:rsidP="005562B7">
      <w:pPr>
        <w:ind w:left="360"/>
        <w:rPr>
          <w:b w:val="0"/>
        </w:rPr>
      </w:pPr>
    </w:p>
    <w:p w:rsidR="005562B7" w:rsidRPr="00881188" w:rsidRDefault="005562B7" w:rsidP="005562B7">
      <w:pPr>
        <w:rPr>
          <w:b w:val="0"/>
        </w:rPr>
      </w:pPr>
      <w:r w:rsidRPr="00881188">
        <w:rPr>
          <w:b w:val="0"/>
        </w:rPr>
        <w:t>Proposals focusing on health in urban</w:t>
      </w:r>
      <w:r>
        <w:rPr>
          <w:b w:val="0"/>
        </w:rPr>
        <w:t>/non-camp</w:t>
      </w:r>
      <w:r w:rsidRPr="00881188">
        <w:rPr>
          <w:b w:val="0"/>
        </w:rPr>
        <w:t xml:space="preserve"> settings must include a minimum of </w:t>
      </w:r>
      <w:r w:rsidRPr="00BF47CC">
        <w:rPr>
          <w:b w:val="0"/>
          <w:u w:val="single"/>
        </w:rPr>
        <w:t>one of the six</w:t>
      </w:r>
      <w:r w:rsidRPr="00881188">
        <w:rPr>
          <w:b w:val="0"/>
        </w:rPr>
        <w:t xml:space="preserve"> following indicators and should try to include as many of the other indicators as are relevant:</w:t>
      </w:r>
    </w:p>
    <w:p w:rsidR="005562B7" w:rsidRPr="00881188" w:rsidRDefault="005562B7" w:rsidP="005562B7">
      <w:pPr>
        <w:pStyle w:val="ListParagraph"/>
        <w:numPr>
          <w:ilvl w:val="0"/>
          <w:numId w:val="14"/>
        </w:numPr>
        <w:contextualSpacing w:val="0"/>
        <w:rPr>
          <w:b w:val="0"/>
        </w:rPr>
      </w:pPr>
      <w:r w:rsidRPr="00881188">
        <w:rPr>
          <w:b w:val="0"/>
        </w:rPr>
        <w:t xml:space="preserve">Capacity-building: </w:t>
      </w:r>
      <w:r>
        <w:rPr>
          <w:b w:val="0"/>
        </w:rPr>
        <w:t xml:space="preserve">number </w:t>
      </w:r>
      <w:r w:rsidRPr="00881188">
        <w:rPr>
          <w:b w:val="0"/>
        </w:rPr>
        <w:t xml:space="preserve">of health care professionals/administrators trained on providing health services to beneficiary populations. </w:t>
      </w:r>
    </w:p>
    <w:p w:rsidR="005562B7" w:rsidRPr="00881188" w:rsidRDefault="005562B7" w:rsidP="005562B7">
      <w:pPr>
        <w:pStyle w:val="ListParagraph"/>
        <w:numPr>
          <w:ilvl w:val="0"/>
          <w:numId w:val="14"/>
        </w:numPr>
        <w:contextualSpacing w:val="0"/>
        <w:rPr>
          <w:b w:val="0"/>
        </w:rPr>
      </w:pPr>
      <w:r w:rsidRPr="00881188">
        <w:rPr>
          <w:b w:val="0"/>
        </w:rPr>
        <w:t xml:space="preserve">Referrals: </w:t>
      </w:r>
      <w:r>
        <w:rPr>
          <w:b w:val="0"/>
        </w:rPr>
        <w:t>number</w:t>
      </w:r>
      <w:r w:rsidRPr="00881188">
        <w:rPr>
          <w:b w:val="0"/>
        </w:rPr>
        <w:t xml:space="preserve"> of beneficiaries referred to appropriate services, and </w:t>
      </w:r>
      <w:r>
        <w:rPr>
          <w:b w:val="0"/>
        </w:rPr>
        <w:t>percentage</w:t>
      </w:r>
      <w:r w:rsidRPr="00881188">
        <w:rPr>
          <w:b w:val="0"/>
        </w:rPr>
        <w:t xml:space="preserve"> of those referred who were able to get needed services.</w:t>
      </w:r>
    </w:p>
    <w:p w:rsidR="005562B7" w:rsidRPr="00881188" w:rsidRDefault="005562B7" w:rsidP="005562B7">
      <w:pPr>
        <w:pStyle w:val="ListParagraph"/>
        <w:numPr>
          <w:ilvl w:val="0"/>
          <w:numId w:val="14"/>
        </w:numPr>
        <w:contextualSpacing w:val="0"/>
        <w:rPr>
          <w:b w:val="0"/>
        </w:rPr>
      </w:pPr>
      <w:r w:rsidRPr="00881188">
        <w:rPr>
          <w:b w:val="0"/>
        </w:rPr>
        <w:t xml:space="preserve">Community Outreach: </w:t>
      </w:r>
      <w:r>
        <w:rPr>
          <w:b w:val="0"/>
        </w:rPr>
        <w:t>number</w:t>
      </w:r>
      <w:r w:rsidRPr="00881188">
        <w:rPr>
          <w:b w:val="0"/>
        </w:rPr>
        <w:t xml:space="preserve"> of beneficiaries who received targeted messages on their rights and health-related services available to them. </w:t>
      </w:r>
    </w:p>
    <w:p w:rsidR="005562B7" w:rsidRPr="00881188" w:rsidRDefault="005562B7" w:rsidP="005562B7">
      <w:pPr>
        <w:pStyle w:val="ListParagraph"/>
        <w:numPr>
          <w:ilvl w:val="0"/>
          <w:numId w:val="14"/>
        </w:numPr>
        <w:contextualSpacing w:val="0"/>
        <w:rPr>
          <w:b w:val="0"/>
        </w:rPr>
      </w:pPr>
      <w:r w:rsidRPr="00881188">
        <w:rPr>
          <w:b w:val="0"/>
        </w:rPr>
        <w:t xml:space="preserve">Health Staffing:  </w:t>
      </w:r>
      <w:r>
        <w:rPr>
          <w:b w:val="0"/>
        </w:rPr>
        <w:t>number</w:t>
      </w:r>
      <w:r w:rsidRPr="00881188">
        <w:rPr>
          <w:b w:val="0"/>
        </w:rPr>
        <w:t xml:space="preserve"> of total consultations per health care provider, disaggregated by refugee/national, sex, and age. </w:t>
      </w:r>
    </w:p>
    <w:p w:rsidR="005562B7" w:rsidRPr="00881188" w:rsidRDefault="005562B7" w:rsidP="005562B7">
      <w:pPr>
        <w:pStyle w:val="ListParagraph"/>
        <w:numPr>
          <w:ilvl w:val="0"/>
          <w:numId w:val="14"/>
        </w:numPr>
        <w:contextualSpacing w:val="0"/>
        <w:rPr>
          <w:b w:val="0"/>
        </w:rPr>
      </w:pPr>
      <w:r w:rsidRPr="00881188">
        <w:rPr>
          <w:b w:val="0"/>
        </w:rPr>
        <w:t xml:space="preserve">Patient Satisfaction: </w:t>
      </w:r>
      <w:r>
        <w:rPr>
          <w:b w:val="0"/>
        </w:rPr>
        <w:t>percentage</w:t>
      </w:r>
      <w:r w:rsidRPr="00881188">
        <w:rPr>
          <w:b w:val="0"/>
        </w:rPr>
        <w:t xml:space="preserve"> of beneficiary patients receiving primary and emergency care who express satisfaction with services received.  </w:t>
      </w:r>
    </w:p>
    <w:p w:rsidR="005562B7" w:rsidRPr="00881188" w:rsidRDefault="005562B7" w:rsidP="005562B7">
      <w:pPr>
        <w:pStyle w:val="ListParagraph"/>
        <w:numPr>
          <w:ilvl w:val="0"/>
          <w:numId w:val="14"/>
        </w:numPr>
        <w:contextualSpacing w:val="0"/>
        <w:rPr>
          <w:b w:val="0"/>
        </w:rPr>
      </w:pPr>
      <w:r w:rsidRPr="00881188">
        <w:rPr>
          <w:b w:val="0"/>
        </w:rPr>
        <w:t xml:space="preserve">Post Exposure Prophylaxis: </w:t>
      </w:r>
      <w:r>
        <w:rPr>
          <w:b w:val="0"/>
        </w:rPr>
        <w:t xml:space="preserve">percentage </w:t>
      </w:r>
      <w:r w:rsidRPr="00881188">
        <w:rPr>
          <w:b w:val="0"/>
        </w:rPr>
        <w:t>of reporting beneficiary rape survivors given PEP within 72 hours (Target: 100%).</w:t>
      </w:r>
    </w:p>
    <w:p w:rsidR="005562B7" w:rsidRPr="00881188" w:rsidRDefault="005562B7" w:rsidP="005562B7">
      <w:pPr>
        <w:pStyle w:val="ListParagraph"/>
        <w:rPr>
          <w:b w:val="0"/>
        </w:rPr>
      </w:pPr>
    </w:p>
    <w:p w:rsidR="005562B7" w:rsidRPr="00881188" w:rsidRDefault="005562B7" w:rsidP="005562B7">
      <w:pPr>
        <w:rPr>
          <w:b w:val="0"/>
        </w:rPr>
      </w:pPr>
      <w:r w:rsidRPr="00881188">
        <w:rPr>
          <w:b w:val="0"/>
        </w:rPr>
        <w:t>NGO proposals seeking to fund service provision may include the following indicators as appropriate:</w:t>
      </w:r>
    </w:p>
    <w:p w:rsidR="005562B7" w:rsidRPr="00881188" w:rsidRDefault="005562B7" w:rsidP="005562B7">
      <w:pPr>
        <w:numPr>
          <w:ilvl w:val="0"/>
          <w:numId w:val="6"/>
        </w:numPr>
        <w:rPr>
          <w:b w:val="0"/>
        </w:rPr>
      </w:pPr>
      <w:r w:rsidRPr="00881188">
        <w:rPr>
          <w:b w:val="0"/>
        </w:rPr>
        <w:t xml:space="preserve">Primary Care: </w:t>
      </w:r>
      <w:r>
        <w:rPr>
          <w:b w:val="0"/>
        </w:rPr>
        <w:t>number</w:t>
      </w:r>
      <w:r w:rsidRPr="00881188">
        <w:rPr>
          <w:b w:val="0"/>
        </w:rPr>
        <w:t xml:space="preserve"> and </w:t>
      </w:r>
      <w:r>
        <w:rPr>
          <w:b w:val="0"/>
        </w:rPr>
        <w:t>percentage</w:t>
      </w:r>
      <w:r w:rsidRPr="00881188">
        <w:rPr>
          <w:b w:val="0"/>
        </w:rPr>
        <w:t xml:space="preserve"> of beneficiary patients, by sex and age, receiving primary health care assistance.</w:t>
      </w:r>
    </w:p>
    <w:p w:rsidR="005562B7" w:rsidRPr="00881188" w:rsidRDefault="005562B7" w:rsidP="005562B7">
      <w:pPr>
        <w:numPr>
          <w:ilvl w:val="0"/>
          <w:numId w:val="6"/>
        </w:numPr>
        <w:rPr>
          <w:b w:val="0"/>
        </w:rPr>
      </w:pPr>
      <w:r w:rsidRPr="00881188">
        <w:rPr>
          <w:b w:val="0"/>
        </w:rPr>
        <w:t xml:space="preserve">Emergency Care: </w:t>
      </w:r>
      <w:r>
        <w:rPr>
          <w:b w:val="0"/>
        </w:rPr>
        <w:t>number</w:t>
      </w:r>
      <w:r w:rsidRPr="00881188">
        <w:rPr>
          <w:b w:val="0"/>
        </w:rPr>
        <w:t xml:space="preserve"> and </w:t>
      </w:r>
      <w:r>
        <w:rPr>
          <w:b w:val="0"/>
        </w:rPr>
        <w:t>percentage</w:t>
      </w:r>
      <w:r w:rsidRPr="00881188">
        <w:rPr>
          <w:b w:val="0"/>
        </w:rPr>
        <w:t xml:space="preserve"> of beneficiary patients, by sex and age, receiving care for trauma or sudden illness. </w:t>
      </w:r>
    </w:p>
    <w:p w:rsidR="005562B7" w:rsidRPr="00881188" w:rsidRDefault="005562B7" w:rsidP="005562B7">
      <w:pPr>
        <w:rPr>
          <w:b w:val="0"/>
        </w:rPr>
      </w:pPr>
    </w:p>
    <w:p w:rsidR="005562B7" w:rsidRPr="00881188" w:rsidRDefault="005562B7" w:rsidP="005562B7">
      <w:pPr>
        <w:rPr>
          <w:b w:val="0"/>
        </w:rPr>
      </w:pPr>
      <w:r w:rsidRPr="00881188">
        <w:rPr>
          <w:b w:val="0"/>
        </w:rPr>
        <w:t>Proposals should include custom health indicators in addition to the relevant standardized indicator(s).</w:t>
      </w:r>
    </w:p>
    <w:p w:rsidR="005562B7" w:rsidRDefault="005562B7" w:rsidP="005562B7">
      <w:pPr>
        <w:rPr>
          <w:b w:val="0"/>
          <w:u w:val="single"/>
        </w:rPr>
      </w:pPr>
    </w:p>
    <w:p w:rsidR="005562B7" w:rsidRPr="00881188" w:rsidRDefault="005562B7" w:rsidP="005562B7">
      <w:pPr>
        <w:rPr>
          <w:b w:val="0"/>
          <w:u w:val="single"/>
        </w:rPr>
      </w:pPr>
      <w:r w:rsidRPr="00881188">
        <w:rPr>
          <w:u w:val="single"/>
        </w:rPr>
        <w:t>Key Resources – Health</w:t>
      </w:r>
    </w:p>
    <w:p w:rsidR="005562B7" w:rsidRPr="006F055F" w:rsidRDefault="005562B7" w:rsidP="005562B7">
      <w:pPr>
        <w:pStyle w:val="ListParagraph"/>
        <w:numPr>
          <w:ilvl w:val="0"/>
          <w:numId w:val="18"/>
        </w:numPr>
        <w:rPr>
          <w:b w:val="0"/>
          <w:color w:val="1F497D"/>
        </w:rPr>
      </w:pPr>
      <w:r w:rsidRPr="00881188">
        <w:rPr>
          <w:b w:val="0"/>
        </w:rPr>
        <w:t xml:space="preserve">Sphere Handbook: </w:t>
      </w:r>
      <w:hyperlink r:id="rId16" w:history="1">
        <w:r w:rsidRPr="006F055F">
          <w:rPr>
            <w:rStyle w:val="Hyperlink"/>
            <w:b w:val="0"/>
          </w:rPr>
          <w:t>http://www.sphereproject.org/handbook/</w:t>
        </w:r>
      </w:hyperlink>
    </w:p>
    <w:p w:rsidR="005562B7" w:rsidRPr="006F055F" w:rsidRDefault="005562B7" w:rsidP="005562B7">
      <w:pPr>
        <w:pStyle w:val="ListParagraph"/>
        <w:numPr>
          <w:ilvl w:val="0"/>
          <w:numId w:val="18"/>
        </w:numPr>
        <w:rPr>
          <w:b w:val="0"/>
          <w:color w:val="1F497D"/>
        </w:rPr>
      </w:pPr>
      <w:r w:rsidRPr="00881188">
        <w:rPr>
          <w:b w:val="0"/>
        </w:rPr>
        <w:lastRenderedPageBreak/>
        <w:t xml:space="preserve">UNHCR Health Guidelines, Policies, and Strategies: </w:t>
      </w:r>
      <w:hyperlink r:id="rId17" w:history="1">
        <w:r w:rsidRPr="006F055F">
          <w:rPr>
            <w:rStyle w:val="Hyperlink"/>
            <w:b w:val="0"/>
          </w:rPr>
          <w:t>http://www.unhcr.org/pages/49c3646cdd.html</w:t>
        </w:r>
      </w:hyperlink>
    </w:p>
    <w:p w:rsidR="005562B7" w:rsidRPr="00F87210" w:rsidRDefault="005562B7" w:rsidP="005562B7">
      <w:pPr>
        <w:pStyle w:val="ListParagraph"/>
        <w:numPr>
          <w:ilvl w:val="0"/>
          <w:numId w:val="18"/>
        </w:numPr>
        <w:rPr>
          <w:b w:val="0"/>
          <w:color w:val="1F497D"/>
          <w:lang w:val="es-CO"/>
        </w:rPr>
      </w:pPr>
      <w:r w:rsidRPr="00F87210">
        <w:rPr>
          <w:b w:val="0"/>
          <w:lang w:val="es-CO"/>
        </w:rPr>
        <w:t xml:space="preserve">OFDA NGO </w:t>
      </w:r>
      <w:proofErr w:type="spellStart"/>
      <w:r w:rsidRPr="00F87210">
        <w:rPr>
          <w:b w:val="0"/>
          <w:lang w:val="es-CO"/>
        </w:rPr>
        <w:t>Guidance</w:t>
      </w:r>
      <w:proofErr w:type="spellEnd"/>
      <w:r w:rsidRPr="00F87210">
        <w:rPr>
          <w:b w:val="0"/>
          <w:lang w:val="es-CO"/>
        </w:rPr>
        <w:t xml:space="preserve"> (</w:t>
      </w:r>
      <w:proofErr w:type="spellStart"/>
      <w:r w:rsidRPr="00F87210">
        <w:rPr>
          <w:b w:val="0"/>
          <w:lang w:val="es-CO"/>
        </w:rPr>
        <w:t>pages</w:t>
      </w:r>
      <w:proofErr w:type="spellEnd"/>
      <w:r w:rsidRPr="00F87210">
        <w:rPr>
          <w:b w:val="0"/>
          <w:lang w:val="es-CO"/>
        </w:rPr>
        <w:t xml:space="preserve"> 96-110): </w:t>
      </w:r>
      <w:hyperlink r:id="rId18" w:history="1">
        <w:r w:rsidRPr="00F87210">
          <w:rPr>
            <w:rStyle w:val="Hyperlink"/>
            <w:b w:val="0"/>
            <w:lang w:val="es-CO"/>
          </w:rPr>
          <w:t>http://www.usaid.gov/sites/default/files/documents/1866/guidelines_for_proposals_2012.pdf</w:t>
        </w:r>
      </w:hyperlink>
    </w:p>
    <w:p w:rsidR="005562B7" w:rsidRPr="00F87210" w:rsidRDefault="005562B7" w:rsidP="005562B7">
      <w:pPr>
        <w:rPr>
          <w:b w:val="0"/>
          <w:lang w:val="es-CO"/>
        </w:rPr>
      </w:pPr>
    </w:p>
    <w:p w:rsidR="005562B7" w:rsidRPr="00881188" w:rsidRDefault="005562B7" w:rsidP="005562B7">
      <w:pPr>
        <w:rPr>
          <w:b w:val="0"/>
        </w:rPr>
      </w:pPr>
      <w:r w:rsidRPr="00881188">
        <w:t>Livelihoods:</w:t>
      </w:r>
      <w:r w:rsidRPr="00881188">
        <w:rPr>
          <w:b w:val="0"/>
        </w:rPr>
        <w:t xml:space="preserve">  Proposals focusing on livelihoods in camp based/returnee settings must include a minimum of </w:t>
      </w:r>
      <w:r w:rsidRPr="00BF47CC">
        <w:rPr>
          <w:b w:val="0"/>
          <w:u w:val="single"/>
        </w:rPr>
        <w:t>one of the three</w:t>
      </w:r>
      <w:r w:rsidRPr="00881188">
        <w:rPr>
          <w:b w:val="0"/>
        </w:rPr>
        <w:t xml:space="preserve"> following indicators and should try to include as many of the other indicators as are relevant:</w:t>
      </w:r>
    </w:p>
    <w:p w:rsidR="005562B7" w:rsidRPr="00881188" w:rsidRDefault="005562B7" w:rsidP="005562B7">
      <w:pPr>
        <w:pStyle w:val="ListParagraph"/>
        <w:numPr>
          <w:ilvl w:val="0"/>
          <w:numId w:val="15"/>
        </w:numPr>
        <w:rPr>
          <w:b w:val="0"/>
        </w:rPr>
      </w:pPr>
      <w:r w:rsidRPr="00881188">
        <w:rPr>
          <w:b w:val="0"/>
        </w:rPr>
        <w:t xml:space="preserve">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 </w:t>
      </w:r>
    </w:p>
    <w:p w:rsidR="005562B7" w:rsidRPr="00881188" w:rsidRDefault="005562B7" w:rsidP="005562B7">
      <w:pPr>
        <w:pStyle w:val="ListParagraph"/>
        <w:numPr>
          <w:ilvl w:val="0"/>
          <w:numId w:val="15"/>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5562B7" w:rsidRPr="00881188" w:rsidRDefault="005562B7" w:rsidP="005562B7">
      <w:pPr>
        <w:pStyle w:val="ListParagraph"/>
        <w:numPr>
          <w:ilvl w:val="0"/>
          <w:numId w:val="15"/>
        </w:numPr>
        <w:rPr>
          <w:b w:val="0"/>
        </w:rPr>
      </w:pPr>
      <w:r w:rsidRPr="00881188">
        <w:rPr>
          <w:b w:val="0"/>
        </w:rPr>
        <w:t xml:space="preserve">(Temporary Employment) Number of beneficiaries, disaggregated by gender and population (refugee, national) participating in cash or food for work programs. </w:t>
      </w:r>
    </w:p>
    <w:p w:rsidR="005562B7" w:rsidRPr="00881188" w:rsidRDefault="005562B7" w:rsidP="005562B7">
      <w:pPr>
        <w:rPr>
          <w:b w:val="0"/>
        </w:rPr>
      </w:pPr>
    </w:p>
    <w:p w:rsidR="005562B7" w:rsidRPr="00881188" w:rsidRDefault="005562B7" w:rsidP="005562B7">
      <w:pPr>
        <w:rPr>
          <w:b w:val="0"/>
        </w:rPr>
      </w:pPr>
      <w:r w:rsidRPr="00881188">
        <w:rPr>
          <w:b w:val="0"/>
        </w:rPr>
        <w:t>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5562B7" w:rsidRPr="00881188" w:rsidRDefault="005562B7" w:rsidP="005562B7">
      <w:pPr>
        <w:pStyle w:val="ListParagraph"/>
        <w:numPr>
          <w:ilvl w:val="0"/>
          <w:numId w:val="15"/>
        </w:numPr>
        <w:rPr>
          <w:b w:val="0"/>
        </w:rPr>
      </w:pPr>
      <w:r w:rsidRPr="00881188">
        <w:rPr>
          <w:b w:val="0"/>
        </w:rPr>
        <w:t>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w:t>
      </w:r>
    </w:p>
    <w:p w:rsidR="005562B7" w:rsidRPr="00881188" w:rsidRDefault="005562B7" w:rsidP="005562B7">
      <w:pPr>
        <w:pStyle w:val="ListParagraph"/>
        <w:numPr>
          <w:ilvl w:val="0"/>
          <w:numId w:val="15"/>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5562B7" w:rsidRPr="00881188" w:rsidRDefault="005562B7" w:rsidP="005562B7">
      <w:pPr>
        <w:pStyle w:val="ListParagraph"/>
        <w:numPr>
          <w:ilvl w:val="0"/>
          <w:numId w:val="15"/>
        </w:numPr>
        <w:rPr>
          <w:b w:val="0"/>
        </w:rPr>
      </w:pPr>
      <w:r w:rsidRPr="00881188">
        <w:rPr>
          <w:b w:val="0"/>
        </w:rPr>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5562B7" w:rsidRPr="00881188" w:rsidRDefault="005562B7" w:rsidP="005562B7">
      <w:pPr>
        <w:pStyle w:val="ListParagraph"/>
        <w:numPr>
          <w:ilvl w:val="0"/>
          <w:numId w:val="15"/>
        </w:numPr>
        <w:rPr>
          <w:b w:val="0"/>
        </w:rPr>
      </w:pPr>
      <w:r w:rsidRPr="00881188">
        <w:rPr>
          <w:b w:val="0"/>
        </w:rPr>
        <w:t xml:space="preserve">(Temporary Employment) Number of beneficiaries, disaggregated by gender and population (refugee, national) participating in cash or food for work programs. </w:t>
      </w:r>
    </w:p>
    <w:p w:rsidR="005562B7" w:rsidRPr="00881188" w:rsidRDefault="005562B7" w:rsidP="005562B7">
      <w:pPr>
        <w:pStyle w:val="ListParagraph"/>
        <w:numPr>
          <w:ilvl w:val="0"/>
          <w:numId w:val="15"/>
        </w:numPr>
        <w:rPr>
          <w:b w:val="0"/>
        </w:rPr>
      </w:pPr>
      <w:r w:rsidRPr="00881188">
        <w:rPr>
          <w:b w:val="0"/>
        </w:rPr>
        <w:t>The percentage of sampled host community employers who are able to identify at least two skill-sets (e.g., carpentry, embroidery) among program beneficiaries living in their municipality.</w:t>
      </w:r>
    </w:p>
    <w:p w:rsidR="005562B7" w:rsidRPr="00881188" w:rsidRDefault="005562B7" w:rsidP="005562B7">
      <w:pPr>
        <w:pStyle w:val="ListParagraph"/>
        <w:numPr>
          <w:ilvl w:val="0"/>
          <w:numId w:val="15"/>
        </w:numPr>
        <w:rPr>
          <w:b w:val="0"/>
        </w:rPr>
      </w:pPr>
      <w:r w:rsidRPr="00881188">
        <w:rPr>
          <w:b w:val="0"/>
        </w:rPr>
        <w:lastRenderedPageBreak/>
        <w:t>The percentage of sampled host community employers who are able to describe accurately the procedures for hiring program beneficiaries.</w:t>
      </w:r>
    </w:p>
    <w:p w:rsidR="005562B7" w:rsidRPr="00881188" w:rsidRDefault="005562B7" w:rsidP="005562B7">
      <w:pPr>
        <w:pStyle w:val="ListParagraph"/>
        <w:numPr>
          <w:ilvl w:val="0"/>
          <w:numId w:val="15"/>
        </w:numPr>
        <w:rPr>
          <w:b w:val="0"/>
        </w:rPr>
      </w:pPr>
      <w:r w:rsidRPr="00881188">
        <w:rPr>
          <w:b w:val="0"/>
        </w:rPr>
        <w:t>The percentage of sampled urban program beneficiaries who:</w:t>
      </w:r>
    </w:p>
    <w:p w:rsidR="005562B7" w:rsidRPr="00881188" w:rsidRDefault="005562B7" w:rsidP="005562B7">
      <w:pPr>
        <w:pStyle w:val="ListParagraph"/>
        <w:numPr>
          <w:ilvl w:val="1"/>
          <w:numId w:val="15"/>
        </w:numPr>
        <w:rPr>
          <w:b w:val="0"/>
        </w:rPr>
      </w:pPr>
      <w:r w:rsidRPr="00881188">
        <w:rPr>
          <w:b w:val="0"/>
        </w:rPr>
        <w:t>Are able to describe accurately the procedures for receiving permits to conduct business.</w:t>
      </w:r>
    </w:p>
    <w:p w:rsidR="005562B7" w:rsidRPr="00881188" w:rsidRDefault="005562B7" w:rsidP="005562B7">
      <w:pPr>
        <w:pStyle w:val="ListParagraph"/>
        <w:numPr>
          <w:ilvl w:val="1"/>
          <w:numId w:val="15"/>
        </w:numPr>
        <w:rPr>
          <w:b w:val="0"/>
        </w:rPr>
      </w:pPr>
      <w:r w:rsidRPr="00881188">
        <w:rPr>
          <w:b w:val="0"/>
        </w:rPr>
        <w:t>Apply for and receive for business permits.</w:t>
      </w:r>
    </w:p>
    <w:p w:rsidR="005562B7" w:rsidRPr="00881188" w:rsidRDefault="005562B7" w:rsidP="005562B7">
      <w:pPr>
        <w:pStyle w:val="ListParagraph"/>
        <w:numPr>
          <w:ilvl w:val="0"/>
          <w:numId w:val="15"/>
        </w:numPr>
        <w:rPr>
          <w:b w:val="0"/>
        </w:rPr>
      </w:pPr>
      <w:r w:rsidRPr="00881188">
        <w:rPr>
          <w:b w:val="0"/>
        </w:rPr>
        <w:t>The percentage of sampled urban program beneficiaries who are economically self-reliant, as measured by self-reporting of household consumption and income sources.</w:t>
      </w:r>
    </w:p>
    <w:p w:rsidR="005562B7" w:rsidRPr="00881188" w:rsidRDefault="005562B7" w:rsidP="005562B7">
      <w:pPr>
        <w:rPr>
          <w:b w:val="0"/>
        </w:rPr>
      </w:pPr>
    </w:p>
    <w:p w:rsidR="005562B7" w:rsidRPr="00881188" w:rsidRDefault="005562B7" w:rsidP="005562B7">
      <w:pPr>
        <w:rPr>
          <w:b w:val="0"/>
        </w:rPr>
      </w:pPr>
      <w:r w:rsidRPr="00881188">
        <w:rPr>
          <w:b w:val="0"/>
        </w:rPr>
        <w:t>Proposals should include custom livelihoods indicators in addition to the relevant standardized indicator(s).</w:t>
      </w:r>
    </w:p>
    <w:p w:rsidR="005562B7" w:rsidRDefault="005562B7" w:rsidP="005562B7">
      <w:pPr>
        <w:rPr>
          <w:b w:val="0"/>
          <w:u w:val="single"/>
        </w:rPr>
      </w:pPr>
    </w:p>
    <w:p w:rsidR="005562B7" w:rsidRPr="00782EB0" w:rsidRDefault="005562B7" w:rsidP="005562B7">
      <w:pPr>
        <w:rPr>
          <w:b w:val="0"/>
          <w:u w:val="single"/>
        </w:rPr>
      </w:pPr>
      <w:r w:rsidRPr="00E57E1A">
        <w:rPr>
          <w:u w:val="single"/>
        </w:rPr>
        <w:t>Key Resources</w:t>
      </w:r>
      <w:r>
        <w:rPr>
          <w:u w:val="single"/>
        </w:rPr>
        <w:t xml:space="preserve"> – Livelihoods</w:t>
      </w:r>
    </w:p>
    <w:p w:rsidR="005562B7" w:rsidRPr="007930B3" w:rsidRDefault="008B3EDE" w:rsidP="005562B7">
      <w:pPr>
        <w:pStyle w:val="ListParagraph"/>
        <w:numPr>
          <w:ilvl w:val="0"/>
          <w:numId w:val="16"/>
        </w:numPr>
        <w:rPr>
          <w:b w:val="0"/>
          <w:i/>
        </w:rPr>
      </w:pPr>
      <w:hyperlink r:id="rId19" w:history="1">
        <w:r w:rsidR="005562B7" w:rsidRPr="006F055F">
          <w:rPr>
            <w:rStyle w:val="Hyperlink"/>
            <w:b w:val="0"/>
          </w:rPr>
          <w:t>USAID/OFDA Guidelines for Proposals</w:t>
        </w:r>
      </w:hyperlink>
      <w:r w:rsidR="005562B7" w:rsidRPr="006F055F">
        <w:rPr>
          <w:rStyle w:val="Hyperlink"/>
          <w:b w:val="0"/>
        </w:rPr>
        <w:t>,</w:t>
      </w:r>
      <w:r w:rsidR="005562B7" w:rsidRPr="00825228">
        <w:rPr>
          <w:b w:val="0"/>
          <w:i/>
        </w:rPr>
        <w:t xml:space="preserve"> </w:t>
      </w:r>
      <w:r w:rsidR="005562B7" w:rsidRPr="00825228">
        <w:rPr>
          <w:b w:val="0"/>
        </w:rPr>
        <w:t xml:space="preserve">October 2012 (pgs. 82-96) </w:t>
      </w:r>
    </w:p>
    <w:p w:rsidR="005562B7" w:rsidRPr="00825228" w:rsidRDefault="005562B7" w:rsidP="005562B7">
      <w:pPr>
        <w:pStyle w:val="ListParagraph"/>
        <w:numPr>
          <w:ilvl w:val="0"/>
          <w:numId w:val="16"/>
        </w:numPr>
        <w:rPr>
          <w:b w:val="0"/>
          <w:i/>
        </w:rPr>
      </w:pPr>
      <w:r w:rsidRPr="007930B3">
        <w:rPr>
          <w:b w:val="0"/>
        </w:rPr>
        <w:t>Women’s Refugee Commission</w:t>
      </w:r>
      <w:r>
        <w:rPr>
          <w:b w:val="0"/>
        </w:rPr>
        <w:t>,</w:t>
      </w:r>
      <w:r w:rsidRPr="007930B3">
        <w:rPr>
          <w:b w:val="0"/>
        </w:rPr>
        <w:t xml:space="preserve"> </w:t>
      </w:r>
      <w:hyperlink r:id="rId20" w:history="1">
        <w:r w:rsidRPr="007930B3">
          <w:rPr>
            <w:rStyle w:val="Hyperlink"/>
            <w:b w:val="0"/>
            <w:i/>
          </w:rPr>
          <w:t>Preventing Gender Based Violence, Building Livelihoods:  Guidance and Tools for Improved Programming</w:t>
        </w:r>
      </w:hyperlink>
    </w:p>
    <w:p w:rsidR="005562B7" w:rsidRPr="00825228" w:rsidRDefault="005562B7" w:rsidP="005562B7">
      <w:pPr>
        <w:pStyle w:val="ListParagraph"/>
        <w:numPr>
          <w:ilvl w:val="0"/>
          <w:numId w:val="16"/>
        </w:numPr>
        <w:rPr>
          <w:b w:val="0"/>
          <w:i/>
        </w:rPr>
      </w:pPr>
      <w:r w:rsidRPr="00825228">
        <w:rPr>
          <w:b w:val="0"/>
        </w:rPr>
        <w:t xml:space="preserve">Minimum Economic Recovery Standards, 2nd ed. Washington, DC, USA: The SEEP Network, 2010. </w:t>
      </w:r>
      <w:hyperlink r:id="rId21" w:history="1">
        <w:r w:rsidRPr="00825228">
          <w:rPr>
            <w:rStyle w:val="Hyperlink"/>
            <w:b w:val="0"/>
          </w:rPr>
          <w:t>http://communities.seepnetwork.org/econrecovery</w:t>
        </w:r>
      </w:hyperlink>
    </w:p>
    <w:p w:rsidR="005562B7" w:rsidRPr="00825228" w:rsidRDefault="005562B7" w:rsidP="005562B7">
      <w:pPr>
        <w:pStyle w:val="ListParagraph"/>
        <w:numPr>
          <w:ilvl w:val="0"/>
          <w:numId w:val="17"/>
        </w:numPr>
        <w:spacing w:line="276" w:lineRule="auto"/>
        <w:rPr>
          <w:b w:val="0"/>
        </w:rPr>
      </w:pPr>
      <w:r w:rsidRPr="00825228">
        <w:rPr>
          <w:b w:val="0"/>
        </w:rPr>
        <w:t xml:space="preserve">Emergency Market Mapping and Analysis Toolkit. (EMMA) Practical Action Publishing. 2010. </w:t>
      </w:r>
      <w:hyperlink r:id="rId22" w:history="1">
        <w:r w:rsidRPr="00825228">
          <w:rPr>
            <w:rStyle w:val="Hyperlink"/>
            <w:b w:val="0"/>
          </w:rPr>
          <w:t xml:space="preserve">www.emmatoolkit.info </w:t>
        </w:r>
      </w:hyperlink>
      <w:r w:rsidRPr="00825228">
        <w:rPr>
          <w:b w:val="0"/>
        </w:rPr>
        <w:t xml:space="preserve">(In French as of 2011.)  </w:t>
      </w:r>
    </w:p>
    <w:p w:rsidR="005562B7" w:rsidRPr="00825228" w:rsidRDefault="005562B7" w:rsidP="005562B7">
      <w:pPr>
        <w:pStyle w:val="ListParagraph"/>
        <w:numPr>
          <w:ilvl w:val="0"/>
          <w:numId w:val="17"/>
        </w:numPr>
        <w:spacing w:line="276" w:lineRule="auto"/>
        <w:rPr>
          <w:b w:val="0"/>
          <w:i/>
        </w:rPr>
      </w:pPr>
      <w:r w:rsidRPr="00825228">
        <w:rPr>
          <w:b w:val="0"/>
        </w:rPr>
        <w:t>Local Economic Recovery in Post-Conflict: Guidelines. Geneva: ILO, 2010.</w:t>
      </w:r>
    </w:p>
    <w:p w:rsidR="005562B7" w:rsidRPr="00825228" w:rsidRDefault="008B3EDE" w:rsidP="005562B7">
      <w:pPr>
        <w:ind w:left="720"/>
        <w:rPr>
          <w:b w:val="0"/>
          <w:i/>
        </w:rPr>
      </w:pPr>
      <w:hyperlink r:id="rId23" w:history="1">
        <w:r w:rsidR="005562B7" w:rsidRPr="00825228">
          <w:rPr>
            <w:rStyle w:val="Hyperlink"/>
            <w:b w:val="0"/>
          </w:rPr>
          <w:t>http://www.ilo.org/wcmsp5/groups/public/---</w:t>
        </w:r>
        <w:proofErr w:type="spellStart"/>
        <w:r w:rsidR="005562B7" w:rsidRPr="00825228">
          <w:rPr>
            <w:rStyle w:val="Hyperlink"/>
            <w:b w:val="0"/>
          </w:rPr>
          <w:t>ed_emp</w:t>
        </w:r>
        <w:proofErr w:type="spellEnd"/>
        <w:r w:rsidR="005562B7" w:rsidRPr="00825228">
          <w:rPr>
            <w:rStyle w:val="Hyperlink"/>
            <w:b w:val="0"/>
          </w:rPr>
          <w:t>/documents/</w:t>
        </w:r>
        <w:proofErr w:type="spellStart"/>
        <w:r w:rsidR="005562B7" w:rsidRPr="00825228">
          <w:rPr>
            <w:rStyle w:val="Hyperlink"/>
            <w:b w:val="0"/>
          </w:rPr>
          <w:t>instructionalmaterial</w:t>
        </w:r>
        <w:proofErr w:type="spellEnd"/>
        <w:r w:rsidR="005562B7" w:rsidRPr="00825228">
          <w:rPr>
            <w:rStyle w:val="Hyperlink"/>
            <w:b w:val="0"/>
          </w:rPr>
          <w:t>/wcms_141270.pdf</w:t>
        </w:r>
      </w:hyperlink>
    </w:p>
    <w:p w:rsidR="005E38AF" w:rsidRDefault="005E38AF" w:rsidP="003135A0"/>
    <w:p w:rsidR="005562B7" w:rsidRPr="00FE2567" w:rsidRDefault="005562B7" w:rsidP="005562B7">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Pr="00E26EFF">
        <w:rPr>
          <w:b w:val="0"/>
        </w:rPr>
        <w:t xml:space="preserve">If you are new to PRM funding, the Grants.gov registration process can be complicated.  We urge you to refer to </w:t>
      </w:r>
      <w:r w:rsidRPr="00514F89">
        <w:rPr>
          <w:b w:val="0"/>
          <w:bCs/>
        </w:rPr>
        <w:t xml:space="preserve">PRM’s </w:t>
      </w:r>
      <w:hyperlink r:id="rId24"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25" w:history="1">
        <w:r w:rsidRPr="00FE2567">
          <w:rPr>
            <w:rStyle w:val="Hyperlink"/>
            <w:b w:val="0"/>
          </w:rPr>
          <w:t>http://test.grants.gov/web/grants/applicants/applicant-resources.html</w:t>
        </w:r>
      </w:hyperlink>
      <w:r w:rsidRPr="00FE2567">
        <w:rPr>
          <w:b w:val="0"/>
          <w:color w:val="000000"/>
        </w:rPr>
        <w:t xml:space="preserve">).  </w:t>
      </w:r>
    </w:p>
    <w:p w:rsidR="005562B7" w:rsidRDefault="005562B7" w:rsidP="005562B7"/>
    <w:p w:rsidR="005562B7" w:rsidRDefault="005562B7" w:rsidP="005562B7">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To register with Grants.gov, organizations must first receive a DUNS number and register with the System for Award Management (SAM) at </w:t>
      </w:r>
      <w:hyperlink r:id="rId26" w:history="1">
        <w:r w:rsidRPr="00487882">
          <w:rPr>
            <w:rStyle w:val="Hyperlink"/>
            <w:b w:val="0"/>
          </w:rPr>
          <w:t>www.sam.gov</w:t>
        </w:r>
      </w:hyperlink>
      <w:r w:rsidRPr="00487882">
        <w:rPr>
          <w:b w:val="0"/>
        </w:rPr>
        <w:t xml:space="preserve"> which can take weeks and </w:t>
      </w:r>
      <w:r w:rsidRPr="00487882">
        <w:rPr>
          <w:b w:val="0"/>
        </w:rPr>
        <w:lastRenderedPageBreak/>
        <w:t xml:space="preserve">sometimes months.  We 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5562B7" w:rsidRDefault="005562B7" w:rsidP="005562B7"/>
    <w:p w:rsidR="005562B7" w:rsidRPr="000E33A3" w:rsidRDefault="005562B7" w:rsidP="005562B7">
      <w:pPr>
        <w:rPr>
          <w:b w:val="0"/>
        </w:rPr>
      </w:pPr>
      <w:r>
        <w:rPr>
          <w:b w:val="0"/>
        </w:rPr>
        <w:t xml:space="preserve">(d) </w:t>
      </w:r>
      <w:r w:rsidRPr="00502490">
        <w:rPr>
          <w:b w:val="0"/>
        </w:rPr>
        <w:t xml:space="preserve">To register with </w:t>
      </w:r>
      <w:hyperlink r:id="rId27" w:history="1">
        <w:r w:rsidRPr="00B76CFE">
          <w:rPr>
            <w:rStyle w:val="Hyperlink"/>
            <w:b w:val="0"/>
          </w:rPr>
          <w:t>Grants.gov</w:t>
        </w:r>
      </w:hyperlink>
      <w:r w:rsidRPr="00502490">
        <w:rPr>
          <w:b w:val="0"/>
        </w:rPr>
        <w:t xml:space="preserve">, organizations must </w:t>
      </w:r>
      <w:r>
        <w:rPr>
          <w:b w:val="0"/>
        </w:rPr>
        <w:t>1)</w:t>
      </w:r>
      <w:r w:rsidRPr="00502490">
        <w:rPr>
          <w:b w:val="0"/>
        </w:rPr>
        <w:t xml:space="preserve"> receive a DUNS number</w:t>
      </w:r>
      <w:r>
        <w:rPr>
          <w:b w:val="0"/>
        </w:rPr>
        <w:t xml:space="preserve">; 2) </w:t>
      </w:r>
      <w:r w:rsidRPr="00502490">
        <w:rPr>
          <w:b w:val="0"/>
        </w:rPr>
        <w:t xml:space="preserve">register with the </w:t>
      </w:r>
      <w:hyperlink r:id="rId28" w:history="1">
        <w:r w:rsidRPr="00502490">
          <w:rPr>
            <w:rStyle w:val="Hyperlink"/>
            <w:b w:val="0"/>
          </w:rPr>
          <w:t>System for Award Management</w:t>
        </w:r>
      </w:hyperlink>
      <w:r w:rsidRPr="00502490">
        <w:rPr>
          <w:b w:val="0"/>
        </w:rPr>
        <w:t xml:space="preserve"> (SAM)</w:t>
      </w:r>
      <w:r>
        <w:rPr>
          <w:b w:val="0"/>
        </w:rPr>
        <w:t>; 3) register with Grants.gov; and 4) designate points of contact and authorized organization representatives in Grants.gov</w:t>
      </w:r>
      <w:r w:rsidRPr="00502490">
        <w:rPr>
          <w:b w:val="0"/>
        </w:rPr>
        <w:t xml:space="preserve">.  </w:t>
      </w:r>
      <w:r>
        <w:rPr>
          <w:b w:val="0"/>
        </w:rPr>
        <w:t xml:space="preserve">Organizations based outside the United States must also request and receive an </w:t>
      </w:r>
      <w:hyperlink r:id="rId29" w:history="1">
        <w:r w:rsidRPr="00B76CFE">
          <w:rPr>
            <w:rStyle w:val="Hyperlink"/>
            <w:b w:val="0"/>
          </w:rPr>
          <w:t>NCAGE</w:t>
        </w:r>
      </w:hyperlink>
      <w:r>
        <w:rPr>
          <w:b w:val="0"/>
        </w:rPr>
        <w:t xml:space="preserve"> code prior to registering with </w:t>
      </w:r>
      <w:hyperlink r:id="rId30" w:history="1">
        <w:r w:rsidRPr="00B76CFE">
          <w:rPr>
            <w:rStyle w:val="Hyperlink"/>
            <w:b w:val="0"/>
          </w:rPr>
          <w:t>SAM.gov</w:t>
        </w:r>
      </w:hyperlink>
      <w:r>
        <w:rPr>
          <w:b w:val="0"/>
        </w:rPr>
        <w:t>.</w:t>
      </w:r>
    </w:p>
    <w:p w:rsidR="005562B7" w:rsidRDefault="005562B7" w:rsidP="005562B7"/>
    <w:p w:rsidR="005562B7" w:rsidRPr="00962AC5" w:rsidRDefault="005562B7" w:rsidP="005562B7">
      <w:r w:rsidRPr="000E33A3">
        <w:rPr>
          <w:b w:val="0"/>
        </w:rPr>
        <w:t>(</w:t>
      </w:r>
      <w:r>
        <w:rPr>
          <w:b w:val="0"/>
        </w:rPr>
        <w:t>e</w:t>
      </w:r>
      <w:r w:rsidRPr="000E33A3">
        <w:rPr>
          <w:b w:val="0"/>
        </w:rPr>
        <w:t>)</w:t>
      </w:r>
      <w:r>
        <w:t xml:space="preserve"> </w:t>
      </w:r>
      <w:r w:rsidRPr="008E7E5A">
        <w:t>Applications must be submitted under the authority of the Authorized Organization Representative (AOR) at the applicant organization.</w:t>
      </w:r>
      <w:r w:rsidRPr="000E33A3">
        <w:rPr>
          <w:b w:val="0"/>
        </w:rPr>
        <w:t xml:space="preserve">  Having proposals submitted by agency headquarters helps to avoid possible technical problems.</w:t>
      </w:r>
    </w:p>
    <w:p w:rsidR="005562B7" w:rsidRDefault="005562B7" w:rsidP="005562B7">
      <w:pPr>
        <w:pStyle w:val="ListParagraph"/>
      </w:pPr>
    </w:p>
    <w:p w:rsidR="005562B7" w:rsidRDefault="005562B7" w:rsidP="005562B7">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31"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5562B7" w:rsidRDefault="005562B7" w:rsidP="005562B7"/>
    <w:p w:rsidR="005562B7" w:rsidRPr="000E33A3" w:rsidRDefault="005562B7" w:rsidP="005562B7">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5562B7" w:rsidRDefault="005562B7" w:rsidP="005562B7">
      <w:pPr>
        <w:pStyle w:val="ListParagraph"/>
      </w:pPr>
    </w:p>
    <w:p w:rsidR="005562B7" w:rsidRDefault="005562B7" w:rsidP="005562B7">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32" w:history="1">
        <w:r w:rsidRPr="000E33A3">
          <w:rPr>
            <w:rStyle w:val="Hyperlink"/>
            <w:b w:val="0"/>
          </w:rPr>
          <w:t>https://www.statebuy.state.gov/fa/Documents/Listofoverseascertsandassurances.pdf</w:t>
        </w:r>
      </w:hyperlink>
      <w:r w:rsidRPr="000E33A3">
        <w:rPr>
          <w:b w:val="0"/>
          <w:color w:val="000000"/>
        </w:rPr>
        <w:t>.</w:t>
      </w:r>
    </w:p>
    <w:p w:rsidR="005562B7" w:rsidRDefault="005562B7" w:rsidP="005562B7">
      <w:pPr>
        <w:rPr>
          <w:b w:val="0"/>
          <w:color w:val="000000"/>
        </w:rPr>
      </w:pPr>
    </w:p>
    <w:p w:rsidR="005562B7" w:rsidRPr="000E33A3" w:rsidRDefault="005562B7" w:rsidP="005562B7">
      <w:pPr>
        <w:rPr>
          <w:b w:val="0"/>
          <w:color w:val="000000"/>
        </w:rPr>
      </w:pPr>
      <w:r>
        <w:t>3. Dun and Bradstreet Universal Numbering System (DUNS) Number and System for Award Management (SAM)</w:t>
      </w:r>
    </w:p>
    <w:p w:rsidR="005562B7" w:rsidRDefault="005562B7" w:rsidP="005562B7"/>
    <w:p w:rsidR="005562B7" w:rsidRPr="000B6D1A" w:rsidRDefault="005562B7" w:rsidP="005562B7">
      <w:pPr>
        <w:rPr>
          <w:b w:val="0"/>
        </w:rPr>
      </w:pP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w:t>
      </w:r>
      <w:r w:rsidRPr="000B6D1A">
        <w:rPr>
          <w:b w:val="0"/>
        </w:rPr>
        <w:lastRenderedPageBreak/>
        <w:t xml:space="preserve">maintain an active SAM registration with current information at all times during which 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5562B7" w:rsidRDefault="005562B7" w:rsidP="005562B7">
      <w:pPr>
        <w:shd w:val="clear" w:color="auto" w:fill="FFFFFF"/>
        <w:spacing w:line="270" w:lineRule="atLeast"/>
      </w:pPr>
    </w:p>
    <w:p w:rsidR="005562B7" w:rsidRDefault="005562B7" w:rsidP="005562B7">
      <w:pPr>
        <w:shd w:val="clear" w:color="auto" w:fill="FFFFFF"/>
        <w:spacing w:line="270" w:lineRule="atLeast"/>
      </w:pPr>
      <w:r>
        <w:t>4. Submission Dates and Times</w:t>
      </w:r>
    </w:p>
    <w:p w:rsidR="005562B7" w:rsidRDefault="005562B7" w:rsidP="005562B7">
      <w:pPr>
        <w:shd w:val="clear" w:color="auto" w:fill="FFFFFF"/>
        <w:spacing w:line="270" w:lineRule="atLeast"/>
      </w:pPr>
    </w:p>
    <w:p w:rsidR="005562B7" w:rsidRPr="0072023D" w:rsidRDefault="005562B7" w:rsidP="005562B7">
      <w:r w:rsidRPr="0072023D">
        <w:t xml:space="preserve">Announcement issuance date:  </w:t>
      </w:r>
      <w:r w:rsidRPr="00D51800">
        <w:rPr>
          <w:b w:val="0"/>
        </w:rPr>
        <w:t>Thursday,</w:t>
      </w:r>
      <w:r>
        <w:t xml:space="preserve"> </w:t>
      </w:r>
      <w:r>
        <w:rPr>
          <w:b w:val="0"/>
        </w:rPr>
        <w:t xml:space="preserve">February 5, </w:t>
      </w:r>
      <w:r w:rsidRPr="008629E0">
        <w:rPr>
          <w:b w:val="0"/>
        </w:rPr>
        <w:t>20</w:t>
      </w:r>
      <w:r>
        <w:rPr>
          <w:b w:val="0"/>
        </w:rPr>
        <w:t>15</w:t>
      </w:r>
    </w:p>
    <w:p w:rsidR="005562B7" w:rsidRPr="0072023D" w:rsidRDefault="005562B7" w:rsidP="005562B7"/>
    <w:p w:rsidR="005562B7" w:rsidRDefault="005562B7" w:rsidP="005562B7">
      <w:pPr>
        <w:rPr>
          <w:b w:val="0"/>
        </w:rPr>
      </w:pPr>
      <w:r w:rsidRPr="0072023D">
        <w:t>Proposal submission deadline</w:t>
      </w:r>
      <w:r w:rsidRPr="00FD49F1">
        <w:rPr>
          <w:b w:val="0"/>
        </w:rPr>
        <w:t xml:space="preserve">:  </w:t>
      </w:r>
      <w:r>
        <w:rPr>
          <w:b w:val="0"/>
        </w:rPr>
        <w:t>Friday, March 13, 2015</w:t>
      </w:r>
      <w:r w:rsidRPr="00FD49F1">
        <w:rPr>
          <w:b w:val="0"/>
        </w:rPr>
        <w:t xml:space="preserve"> at 12</w:t>
      </w:r>
      <w:r>
        <w:rPr>
          <w:b w:val="0"/>
        </w:rPr>
        <w:t>:00 p</w:t>
      </w:r>
      <w:r w:rsidRPr="00FD49F1">
        <w:rPr>
          <w:b w:val="0"/>
        </w:rPr>
        <w:t>.m.</w:t>
      </w:r>
      <w:r>
        <w:rPr>
          <w:b w:val="0"/>
        </w:rPr>
        <w:t xml:space="preserve"> noon</w:t>
      </w:r>
      <w:r w:rsidRPr="00FD49F1">
        <w:rPr>
          <w:b w:val="0"/>
        </w:rPr>
        <w:t xml:space="preserve"> </w:t>
      </w:r>
      <w:r>
        <w:rPr>
          <w:b w:val="0"/>
        </w:rPr>
        <w:t>EDT.</w:t>
      </w:r>
    </w:p>
    <w:p w:rsidR="005562B7" w:rsidRPr="00310F7D" w:rsidRDefault="005562B7" w:rsidP="005562B7">
      <w:pPr>
        <w:shd w:val="clear" w:color="auto" w:fill="FFFFFF"/>
        <w:spacing w:line="270" w:lineRule="atLeast"/>
        <w:rPr>
          <w:b w:val="0"/>
        </w:rPr>
      </w:pPr>
    </w:p>
    <w:p w:rsidR="005562B7" w:rsidRPr="001F0FEE" w:rsidRDefault="005562B7" w:rsidP="005562B7">
      <w:pPr>
        <w:shd w:val="clear" w:color="auto" w:fill="FFFFFF"/>
        <w:spacing w:line="270" w:lineRule="atLeast"/>
      </w:pPr>
      <w:r>
        <w:t xml:space="preserve">5. </w:t>
      </w:r>
      <w:r w:rsidRPr="001F0FEE">
        <w:t>Intergovernmental Review – Not Applicable.</w:t>
      </w:r>
    </w:p>
    <w:p w:rsidR="005562B7" w:rsidRPr="001F0FEE" w:rsidRDefault="005562B7" w:rsidP="005562B7">
      <w:pPr>
        <w:shd w:val="clear" w:color="auto" w:fill="FFFFFF"/>
        <w:spacing w:line="270" w:lineRule="atLeast"/>
      </w:pPr>
    </w:p>
    <w:p w:rsidR="005562B7" w:rsidRDefault="005562B7" w:rsidP="005562B7">
      <w:pPr>
        <w:shd w:val="clear" w:color="auto" w:fill="FFFFFF"/>
        <w:spacing w:line="270" w:lineRule="atLeast"/>
        <w:rPr>
          <w:b w:val="0"/>
        </w:rPr>
      </w:pPr>
      <w:r>
        <w:t xml:space="preserve">6. Funding Restrictions.  </w:t>
      </w:r>
      <w:r w:rsidRPr="000B6D1A">
        <w:rPr>
          <w:b w:val="0"/>
        </w:rPr>
        <w:t>Federal awards will not allow reimbursement of Federal Award costs without prior authorization by PRM.</w:t>
      </w:r>
    </w:p>
    <w:p w:rsidR="005562B7" w:rsidRDefault="005562B7" w:rsidP="005562B7">
      <w:pPr>
        <w:shd w:val="clear" w:color="auto" w:fill="FFFFFF"/>
        <w:spacing w:line="270" w:lineRule="atLeast"/>
        <w:rPr>
          <w:b w:val="0"/>
        </w:rPr>
      </w:pPr>
    </w:p>
    <w:p w:rsidR="005562B7" w:rsidRPr="001F0FEE" w:rsidRDefault="005562B7" w:rsidP="005562B7">
      <w:pPr>
        <w:shd w:val="clear" w:color="auto" w:fill="FFFFFF"/>
        <w:spacing w:line="270" w:lineRule="atLeast"/>
      </w:pPr>
      <w:r>
        <w:t>7</w:t>
      </w:r>
      <w:r w:rsidRPr="000B6D1A">
        <w:t>.</w:t>
      </w:r>
      <w:r>
        <w:t xml:space="preserve">  </w:t>
      </w:r>
      <w:r w:rsidRPr="000B6D1A">
        <w:t>Other Submission Requirements</w:t>
      </w:r>
    </w:p>
    <w:p w:rsidR="005562B7" w:rsidRDefault="005562B7" w:rsidP="005562B7"/>
    <w:p w:rsidR="005562B7" w:rsidRPr="000E33A3" w:rsidRDefault="005562B7" w:rsidP="005562B7">
      <w:r>
        <w:t>Content and Formatting</w:t>
      </w:r>
    </w:p>
    <w:p w:rsidR="005562B7" w:rsidRPr="0072023D" w:rsidRDefault="005562B7" w:rsidP="005562B7">
      <w:pPr>
        <w:pStyle w:val="ListParagraph"/>
        <w:shd w:val="clear" w:color="auto" w:fill="FFFFFF"/>
        <w:spacing w:line="270" w:lineRule="atLeast"/>
      </w:pPr>
    </w:p>
    <w:p w:rsidR="005562B7" w:rsidRDefault="005562B7" w:rsidP="005562B7">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33"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34"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5562B7" w:rsidRDefault="005562B7" w:rsidP="005562B7">
      <w:pPr>
        <w:shd w:val="clear" w:color="auto" w:fill="FFFFFF"/>
        <w:spacing w:line="270" w:lineRule="atLeast"/>
        <w:rPr>
          <w:b w:val="0"/>
        </w:rPr>
      </w:pPr>
    </w:p>
    <w:p w:rsidR="005562B7" w:rsidRPr="00DA18E3" w:rsidRDefault="005562B7" w:rsidP="005562B7">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35"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r>
        <w:rPr>
          <w:b w:val="0"/>
        </w:rPr>
        <w:t xml:space="preserve">Single-year proposals using PRM’s templates must be no more than 20 pages in length (Times New Roman 12 point font, one inch margins on all sides).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 xml:space="preserve">however annexes cannot be relied upon as a key source of program </w:t>
      </w:r>
      <w:r w:rsidRPr="002870E6">
        <w:rPr>
          <w:b w:val="0"/>
        </w:rPr>
        <w:lastRenderedPageBreak/>
        <w:t>information.  The proposal narrative must be able to stand on its own in the application process.</w:t>
      </w:r>
      <w:r>
        <w:rPr>
          <w:b w:val="0"/>
        </w:rPr>
        <w:t xml:space="preserve">  For multi-year funding application instructions, see section (e) below.</w:t>
      </w:r>
    </w:p>
    <w:p w:rsidR="005562B7" w:rsidRDefault="005562B7" w:rsidP="005562B7"/>
    <w:p w:rsidR="005562B7" w:rsidRDefault="005562B7" w:rsidP="005562B7">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5562B7" w:rsidRPr="006666CE" w:rsidRDefault="005562B7" w:rsidP="005562B7">
      <w:pPr>
        <w:shd w:val="clear" w:color="auto" w:fill="FFFFFF"/>
        <w:rPr>
          <w:b w:val="0"/>
        </w:rPr>
      </w:pPr>
    </w:p>
    <w:p w:rsidR="005562B7" w:rsidRPr="006666CE" w:rsidRDefault="005562B7" w:rsidP="005562B7">
      <w:pPr>
        <w:pStyle w:val="ListParagraph"/>
        <w:numPr>
          <w:ilvl w:val="0"/>
          <w:numId w:val="4"/>
        </w:numPr>
        <w:shd w:val="clear" w:color="auto" w:fill="FFFFFF"/>
        <w:rPr>
          <w:b w:val="0"/>
        </w:rPr>
      </w:pPr>
      <w:r w:rsidRPr="006666CE">
        <w:rPr>
          <w:b w:val="0"/>
          <w:bCs/>
        </w:rPr>
        <w:t xml:space="preserve">Proposal reflecting objectives and indicators for </w:t>
      </w:r>
      <w:r>
        <w:rPr>
          <w:b w:val="0"/>
          <w:bCs/>
        </w:rPr>
        <w:t>each year of the program</w:t>
      </w:r>
      <w:r w:rsidRPr="006666CE">
        <w:rPr>
          <w:b w:val="0"/>
          <w:bCs/>
        </w:rPr>
        <w:t xml:space="preserve"> period.</w:t>
      </w:r>
    </w:p>
    <w:p w:rsidR="005562B7" w:rsidRPr="0022196B" w:rsidRDefault="005562B7" w:rsidP="005562B7">
      <w:pPr>
        <w:shd w:val="clear" w:color="auto" w:fill="FFFFFF"/>
        <w:rPr>
          <w:b w:val="0"/>
        </w:rPr>
      </w:pPr>
    </w:p>
    <w:p w:rsidR="005562B7" w:rsidRPr="00D04B7E" w:rsidRDefault="005562B7" w:rsidP="005562B7">
      <w:pPr>
        <w:pStyle w:val="ListParagraph"/>
        <w:numPr>
          <w:ilvl w:val="0"/>
          <w:numId w:val="4"/>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rsidR="005562B7" w:rsidRPr="00D04B7E" w:rsidRDefault="005562B7" w:rsidP="005562B7">
      <w:pPr>
        <w:pStyle w:val="ListParagraph"/>
        <w:rPr>
          <w:b w:val="0"/>
        </w:rPr>
      </w:pPr>
    </w:p>
    <w:p w:rsidR="005562B7" w:rsidRPr="00D04B7E" w:rsidRDefault="005562B7" w:rsidP="005562B7">
      <w:pPr>
        <w:pStyle w:val="ListParagraph"/>
        <w:numPr>
          <w:ilvl w:val="0"/>
          <w:numId w:val="4"/>
        </w:numPr>
        <w:shd w:val="clear" w:color="auto" w:fill="FFFFFF"/>
        <w:rPr>
          <w:b w:val="0"/>
        </w:rPr>
      </w:pPr>
      <w:r w:rsidRPr="00D04B7E">
        <w:rPr>
          <w:b w:val="0"/>
          <w:bCs/>
        </w:rPr>
        <w:t>Signed completed SF-424.</w:t>
      </w:r>
    </w:p>
    <w:p w:rsidR="005562B7" w:rsidRDefault="005562B7" w:rsidP="005562B7"/>
    <w:p w:rsidR="005562B7" w:rsidRDefault="005562B7" w:rsidP="005562B7">
      <w:pPr>
        <w:rPr>
          <w:b w:val="0"/>
        </w:rPr>
      </w:pPr>
      <w:r>
        <w:rPr>
          <w:b w:val="0"/>
        </w:rPr>
        <w:t>(d) In addition, p</w:t>
      </w:r>
      <w:r w:rsidRPr="00CA51DA">
        <w:rPr>
          <w:b w:val="0"/>
        </w:rPr>
        <w:t>roposal submissions to PRM should include the following information:</w:t>
      </w:r>
    </w:p>
    <w:p w:rsidR="005562B7" w:rsidRDefault="005562B7" w:rsidP="005562B7"/>
    <w:p w:rsidR="005562B7" w:rsidRPr="00235071" w:rsidRDefault="005562B7" w:rsidP="005562B7">
      <w:pPr>
        <w:pStyle w:val="ListParagraph"/>
        <w:numPr>
          <w:ilvl w:val="0"/>
          <w:numId w:val="3"/>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5562B7" w:rsidRDefault="005562B7" w:rsidP="005562B7">
      <w:pPr>
        <w:pStyle w:val="ListParagraph"/>
      </w:pPr>
    </w:p>
    <w:p w:rsidR="005562B7" w:rsidRPr="00962AC5" w:rsidRDefault="005562B7" w:rsidP="005562B7">
      <w:pPr>
        <w:pStyle w:val="ListParagraph"/>
        <w:numPr>
          <w:ilvl w:val="0"/>
          <w:numId w:val="3"/>
        </w:numPr>
      </w:pPr>
      <w:r>
        <w:rPr>
          <w:b w:val="0"/>
        </w:rPr>
        <w:t xml:space="preserve">To increase PRM’s ability to track the impact of PRM funding, include specific information on locations of projects and beneficiaries (GPS coordinates if possible).  </w:t>
      </w:r>
    </w:p>
    <w:p w:rsidR="005562B7" w:rsidRPr="00CA51DA" w:rsidRDefault="005562B7" w:rsidP="005562B7">
      <w:pPr>
        <w:pStyle w:val="ListParagraph"/>
      </w:pPr>
    </w:p>
    <w:p w:rsidR="005562B7" w:rsidRPr="00D831E0" w:rsidRDefault="005562B7" w:rsidP="005562B7">
      <w:pPr>
        <w:pStyle w:val="ListParagraph"/>
        <w:numPr>
          <w:ilvl w:val="0"/>
          <w:numId w:val="3"/>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5562B7" w:rsidRDefault="005562B7" w:rsidP="005562B7">
      <w:pPr>
        <w:pStyle w:val="ListParagraph"/>
      </w:pPr>
    </w:p>
    <w:p w:rsidR="005562B7" w:rsidRPr="00A01571" w:rsidRDefault="005562B7" w:rsidP="005562B7">
      <w:pPr>
        <w:pStyle w:val="ListParagraph"/>
        <w:numPr>
          <w:ilvl w:val="0"/>
          <w:numId w:val="3"/>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5562B7" w:rsidRDefault="005562B7" w:rsidP="005562B7">
      <w:pPr>
        <w:pStyle w:val="ListParagraph"/>
      </w:pPr>
    </w:p>
    <w:p w:rsidR="005562B7" w:rsidRDefault="005562B7" w:rsidP="005562B7">
      <w:pPr>
        <w:pStyle w:val="ListParagraph"/>
        <w:numPr>
          <w:ilvl w:val="0"/>
          <w:numId w:val="3"/>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5562B7" w:rsidRPr="00D831E0" w:rsidRDefault="005562B7" w:rsidP="005562B7">
      <w:pPr>
        <w:pStyle w:val="ListParagraph"/>
        <w:rPr>
          <w:b w:val="0"/>
        </w:rPr>
      </w:pPr>
    </w:p>
    <w:p w:rsidR="005562B7" w:rsidRPr="00A01571" w:rsidRDefault="005562B7" w:rsidP="005562B7">
      <w:pPr>
        <w:pStyle w:val="ListParagraph"/>
        <w:numPr>
          <w:ilvl w:val="0"/>
          <w:numId w:val="3"/>
        </w:numPr>
        <w:rPr>
          <w:b w:val="0"/>
        </w:rPr>
      </w:pPr>
      <w:r>
        <w:rPr>
          <w:b w:val="0"/>
        </w:rPr>
        <w:t>Gender analysis (See above.  Required before an award can be made).</w:t>
      </w:r>
    </w:p>
    <w:p w:rsidR="005562B7" w:rsidRDefault="005562B7" w:rsidP="005562B7">
      <w:pPr>
        <w:pStyle w:val="ListParagraph"/>
        <w:rPr>
          <w:b w:val="0"/>
        </w:rPr>
      </w:pPr>
    </w:p>
    <w:p w:rsidR="005562B7" w:rsidRDefault="005562B7" w:rsidP="005562B7">
      <w:pPr>
        <w:pStyle w:val="ListParagraph"/>
        <w:numPr>
          <w:ilvl w:val="0"/>
          <w:numId w:val="3"/>
        </w:numPr>
        <w:shd w:val="clear" w:color="auto" w:fill="FFFFFF"/>
        <w:rPr>
          <w:b w:val="0"/>
        </w:rPr>
      </w:pPr>
      <w:r>
        <w:rPr>
          <w:b w:val="0"/>
        </w:rPr>
        <w:lastRenderedPageBreak/>
        <w:t>Copy of the organization’s Code of Conduct (required before an award can be made).</w:t>
      </w:r>
    </w:p>
    <w:p w:rsidR="005562B7" w:rsidRPr="00050619" w:rsidRDefault="005562B7" w:rsidP="005562B7">
      <w:pPr>
        <w:rPr>
          <w:b w:val="0"/>
        </w:rPr>
      </w:pPr>
    </w:p>
    <w:p w:rsidR="005562B7" w:rsidRDefault="005562B7" w:rsidP="005562B7">
      <w:pPr>
        <w:pStyle w:val="ListParagraph"/>
        <w:numPr>
          <w:ilvl w:val="0"/>
          <w:numId w:val="3"/>
        </w:numPr>
        <w:shd w:val="clear" w:color="auto" w:fill="FFFFFF"/>
        <w:rPr>
          <w:b w:val="0"/>
        </w:rPr>
      </w:pPr>
      <w:r>
        <w:rPr>
          <w:b w:val="0"/>
        </w:rPr>
        <w:t>Copy of the organization’s Security Plan (required before an award can be made).</w:t>
      </w:r>
    </w:p>
    <w:p w:rsidR="005562B7" w:rsidRPr="0022196B" w:rsidRDefault="005562B7" w:rsidP="005562B7"/>
    <w:p w:rsidR="005562B7" w:rsidRPr="00D831E0" w:rsidRDefault="005562B7" w:rsidP="005562B7">
      <w:pPr>
        <w:numPr>
          <w:ilvl w:val="0"/>
          <w:numId w:val="3"/>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5562B7" w:rsidRDefault="005562B7" w:rsidP="005562B7">
      <w:pPr>
        <w:pStyle w:val="ListParagraph"/>
        <w:rPr>
          <w:b w:val="0"/>
        </w:rPr>
      </w:pPr>
    </w:p>
    <w:p w:rsidR="005562B7" w:rsidRPr="0022196B" w:rsidRDefault="005562B7" w:rsidP="005562B7">
      <w:pPr>
        <w:pStyle w:val="ListParagraph"/>
        <w:numPr>
          <w:ilvl w:val="0"/>
          <w:numId w:val="3"/>
        </w:numPr>
        <w:shd w:val="clear" w:color="auto" w:fill="FFFFFF"/>
        <w:rPr>
          <w:b w:val="0"/>
        </w:rPr>
      </w:pPr>
      <w:r w:rsidRPr="006666CE">
        <w:rPr>
          <w:b w:val="0"/>
          <w:bCs/>
        </w:rPr>
        <w:t>Most recent Negotiated Indirect Cost Rate Agreement (NICRA), if applicable.</w:t>
      </w:r>
    </w:p>
    <w:p w:rsidR="005562B7" w:rsidRPr="0022196B" w:rsidRDefault="005562B7" w:rsidP="005562B7"/>
    <w:p w:rsidR="005562B7" w:rsidRPr="006666CE" w:rsidRDefault="005562B7" w:rsidP="005562B7">
      <w:pPr>
        <w:pStyle w:val="ListParagraph"/>
        <w:numPr>
          <w:ilvl w:val="0"/>
          <w:numId w:val="3"/>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5562B7" w:rsidRDefault="005562B7" w:rsidP="005562B7"/>
    <w:p w:rsidR="005562B7" w:rsidRDefault="005562B7" w:rsidP="005562B7">
      <w:pPr>
        <w:pStyle w:val="ListParagraph"/>
        <w:numPr>
          <w:ilvl w:val="0"/>
          <w:numId w:val="3"/>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5562B7" w:rsidRPr="006666CE" w:rsidRDefault="005562B7" w:rsidP="005562B7"/>
    <w:p w:rsidR="005562B7" w:rsidRPr="00B17E75" w:rsidRDefault="005562B7" w:rsidP="005562B7">
      <w:r>
        <w:rPr>
          <w:b w:val="0"/>
        </w:rPr>
        <w:t xml:space="preserve">(e) </w:t>
      </w:r>
      <w:r w:rsidRPr="006666CE">
        <w:t xml:space="preserve">Multi-Year Funding: </w:t>
      </w:r>
      <w:r>
        <w:t xml:space="preserve"> </w:t>
      </w:r>
      <w:r>
        <w:rPr>
          <w:b w:val="0"/>
        </w:rPr>
        <w:t>Applicants proposing multi-year programs should adhere to the following guidance:</w:t>
      </w:r>
    </w:p>
    <w:p w:rsidR="005562B7" w:rsidRDefault="005562B7" w:rsidP="005562B7">
      <w:pPr>
        <w:rPr>
          <w:b w:val="0"/>
        </w:rPr>
      </w:pPr>
    </w:p>
    <w:p w:rsidR="005562B7" w:rsidRDefault="005562B7" w:rsidP="005562B7">
      <w:pPr>
        <w:rPr>
          <w:b w:val="0"/>
        </w:rPr>
      </w:pPr>
      <w:r>
        <w:rPr>
          <w:b w:val="0"/>
        </w:rPr>
        <w:t xml:space="preserve">Applicants may submit proposals that include multi-year strategies presented in 12-month cycles for a period not to exceed </w:t>
      </w:r>
      <w:r w:rsidRPr="00B17E75">
        <w:rPr>
          <w:b w:val="0"/>
        </w:rPr>
        <w:t>36</w:t>
      </w:r>
      <w:r>
        <w:rPr>
          <w:b w:val="0"/>
        </w:rPr>
        <w:t xml:space="preserve"> months from the proposed start date.  Fully developed programs with detailed budgets, objectives and indicators are required for </w:t>
      </w:r>
      <w:r>
        <w:rPr>
          <w:b w:val="0"/>
          <w:u w:val="single"/>
        </w:rPr>
        <w:t>each year</w:t>
      </w:r>
      <w:r w:rsidRPr="00B17E75">
        <w:rPr>
          <w:b w:val="0"/>
          <w:u w:val="single"/>
        </w:rPr>
        <w:t xml:space="preserve"> of activities</w:t>
      </w:r>
      <w:r>
        <w:rPr>
          <w:b w:val="0"/>
        </w:rPr>
        <w:t xml:space="preserve">.  </w:t>
      </w:r>
      <w:r w:rsidRPr="004448AD">
        <w:t xml:space="preserve">These can be updated yearly upon submission of continuation applications.  </w:t>
      </w:r>
      <w:r>
        <w:rPr>
          <w:b w:val="0"/>
        </w:rPr>
        <w:t xml:space="preserve">Applicants should note that they may use PRM’s recommended multi-year proposal template for this application, which is different from the single year template.  Multi-year funding applicants may also use PRM’s standard budget template and should submit a separate budget sheet for each project year.  Multi-year proposals using PRM’s templates must be no more than 30 pages in length (Times New Roman 12 point font, one inch margins on all sides).  If the applicant does not use PRM’s recommended templates, proposals must not exceed 25 pages in length.  Organizations may choose to attach work plans, activity calendars, and/or logical </w:t>
      </w:r>
      <w:r>
        <w:rPr>
          <w:b w:val="0"/>
        </w:rPr>
        <w:lastRenderedPageBreak/>
        <w:t xml:space="preserve">frameworks as addendums/appendices to the proposal.  These attachments do not count toward the </w:t>
      </w:r>
      <w:r w:rsidRPr="00ED354E">
        <w:rPr>
          <w:b w:val="0"/>
        </w:rPr>
        <w:t>page limit total.</w:t>
      </w:r>
    </w:p>
    <w:p w:rsidR="005562B7" w:rsidRPr="00B94F30" w:rsidRDefault="005562B7" w:rsidP="005562B7">
      <w:pPr>
        <w:rPr>
          <w:b w:val="0"/>
        </w:rPr>
      </w:pPr>
    </w:p>
    <w:p w:rsidR="005562B7" w:rsidRPr="00B94F30" w:rsidRDefault="005562B7" w:rsidP="005562B7">
      <w:pPr>
        <w:pStyle w:val="NormalWeb"/>
        <w:shd w:val="clear" w:color="auto" w:fill="FFFFFF"/>
        <w:spacing w:before="0" w:beforeAutospacing="0" w:after="0" w:afterAutospacing="0"/>
        <w:rPr>
          <w:b w:val="0"/>
        </w:rPr>
      </w:pPr>
      <w:r w:rsidRPr="00B94F30">
        <w:rPr>
          <w:b w:val="0"/>
        </w:rPr>
        <w:t xml:space="preserve">Multi-year applications selected for funding by PRM will be funded in 12- month increments based on the proposal submitted in the initial application as approved by PRM.  Continued funding after the initial 12- month award requires the submission of a noncompeting continuation application and will be contingent upon available funding, strong performance, and continuing need.  Continuation applications must be submitted by the organization no later than 90 days before the proposed start date of the new award (e.g., if the next project period is to begin on September 1, submit your application by June 1). </w:t>
      </w:r>
      <w:r>
        <w:rPr>
          <w:b w:val="0"/>
        </w:rPr>
        <w:t xml:space="preserve"> Continuation applications are submitted in lieu of responding to PRM’s published call for proposals for those activities.  </w:t>
      </w:r>
      <w:r w:rsidRPr="00B94F30">
        <w:rPr>
          <w:b w:val="0"/>
        </w:rPr>
        <w:t xml:space="preserve">Late </w:t>
      </w:r>
      <w:r>
        <w:rPr>
          <w:b w:val="0"/>
        </w:rPr>
        <w:t xml:space="preserve">continuation </w:t>
      </w:r>
      <w:r w:rsidRPr="00B94F30">
        <w:rPr>
          <w:b w:val="0"/>
        </w:rPr>
        <w:t xml:space="preserve">applications will jeopardize continued funding.  </w:t>
      </w:r>
    </w:p>
    <w:p w:rsidR="005562B7" w:rsidRPr="00B94F30" w:rsidRDefault="005562B7" w:rsidP="005562B7">
      <w:pPr>
        <w:pStyle w:val="NormalWeb"/>
        <w:shd w:val="clear" w:color="auto" w:fill="FFFFFF"/>
        <w:spacing w:before="0" w:beforeAutospacing="0" w:after="0" w:afterAutospacing="0"/>
        <w:rPr>
          <w:b w:val="0"/>
        </w:rPr>
      </w:pPr>
    </w:p>
    <w:p w:rsidR="005562B7" w:rsidRDefault="005562B7" w:rsidP="005562B7">
      <w:pPr>
        <w:pStyle w:val="NormalWeb"/>
        <w:shd w:val="clear" w:color="auto" w:fill="FFFFFF"/>
        <w:spacing w:before="0" w:beforeAutospacing="0" w:after="0" w:afterAutospacing="0"/>
        <w:rPr>
          <w:rStyle w:val="Strong"/>
          <w:b/>
          <w:color w:val="000000"/>
        </w:rPr>
      </w:pPr>
      <w:r>
        <w:rPr>
          <w:b w:val="0"/>
        </w:rPr>
        <w:t>Organizations can request multi-year funding and continuation application</w:t>
      </w:r>
      <w:r w:rsidRPr="00DA18E3">
        <w:rPr>
          <w:b w:val="0"/>
        </w:rPr>
        <w:t xml:space="preserve"> templates </w:t>
      </w:r>
      <w:r>
        <w:rPr>
          <w:b w:val="0"/>
        </w:rPr>
        <w:t>by emailing</w:t>
      </w:r>
      <w:r w:rsidRPr="00DA18E3">
        <w:rPr>
          <w:b w:val="0"/>
          <w:color w:val="000000"/>
        </w:rPr>
        <w:t xml:space="preserve"> </w:t>
      </w:r>
      <w:hyperlink r:id="rId36" w:history="1">
        <w:r w:rsidRPr="00DA18E3">
          <w:rPr>
            <w:rStyle w:val="Hyperlink"/>
            <w:b w:val="0"/>
            <w:bCs/>
          </w:rPr>
          <w:t>PRM's NGO Coordinator</w:t>
        </w:r>
      </w:hyperlink>
      <w:r>
        <w:rPr>
          <w:rStyle w:val="Strong"/>
          <w:b/>
          <w:color w:val="000000"/>
        </w:rPr>
        <w:t xml:space="preserve"> </w:t>
      </w:r>
      <w:r w:rsidRPr="0018116B">
        <w:rPr>
          <w:rStyle w:val="Strong"/>
          <w:color w:val="000000"/>
        </w:rPr>
        <w:t xml:space="preserve">with </w:t>
      </w:r>
      <w:r w:rsidRPr="00DA18E3">
        <w:rPr>
          <w:b w:val="0"/>
          <w:color w:val="000000"/>
        </w:rPr>
        <w:t xml:space="preserve">the phrase “PRM NGO </w:t>
      </w:r>
      <w:r>
        <w:rPr>
          <w:b w:val="0"/>
          <w:color w:val="000000"/>
        </w:rPr>
        <w:t>T</w:t>
      </w:r>
      <w:r w:rsidRPr="00DA18E3">
        <w:rPr>
          <w:b w:val="0"/>
          <w:color w:val="000000"/>
        </w:rPr>
        <w:t>emplates” in the subject line</w:t>
      </w:r>
      <w:r w:rsidRPr="00DA18E3">
        <w:rPr>
          <w:rStyle w:val="Strong"/>
          <w:b/>
          <w:color w:val="000000"/>
        </w:rPr>
        <w:t>.</w:t>
      </w:r>
      <w:r>
        <w:rPr>
          <w:rStyle w:val="Strong"/>
          <w:b/>
          <w:color w:val="000000"/>
        </w:rPr>
        <w:t xml:space="preserve">  </w:t>
      </w:r>
    </w:p>
    <w:p w:rsidR="005562B7" w:rsidRPr="00BB3F87" w:rsidRDefault="005562B7" w:rsidP="005562B7">
      <w:pPr>
        <w:rPr>
          <w:b w:val="0"/>
        </w:rPr>
      </w:pPr>
    </w:p>
    <w:p w:rsidR="005562B7" w:rsidRPr="00E321D4" w:rsidRDefault="005562B7" w:rsidP="005562B7">
      <w:pPr>
        <w:pStyle w:val="Default"/>
        <w:rPr>
          <w:sz w:val="28"/>
          <w:szCs w:val="28"/>
        </w:rPr>
      </w:pPr>
      <w:r w:rsidRPr="00BB3F87">
        <w:rPr>
          <w:bCs/>
          <w:sz w:val="28"/>
          <w:szCs w:val="28"/>
        </w:rPr>
        <w:t>(</w:t>
      </w:r>
      <w:r>
        <w:rPr>
          <w:bCs/>
          <w:sz w:val="28"/>
          <w:szCs w:val="28"/>
        </w:rPr>
        <w:t>f</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37"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5562B7" w:rsidRPr="00E321D4" w:rsidRDefault="005562B7" w:rsidP="005562B7">
      <w:pPr>
        <w:pStyle w:val="Default"/>
        <w:rPr>
          <w:sz w:val="28"/>
          <w:szCs w:val="28"/>
        </w:rPr>
      </w:pPr>
      <w:r w:rsidRPr="00E321D4">
        <w:rPr>
          <w:bCs/>
          <w:sz w:val="28"/>
          <w:szCs w:val="28"/>
        </w:rPr>
        <w:t xml:space="preserve">  </w:t>
      </w:r>
    </w:p>
    <w:p w:rsidR="005562B7" w:rsidRDefault="005562B7" w:rsidP="005562B7">
      <w:pPr>
        <w:pStyle w:val="Default"/>
        <w:numPr>
          <w:ilvl w:val="0"/>
          <w:numId w:val="5"/>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5562B7" w:rsidRDefault="005562B7" w:rsidP="005562B7">
      <w:pPr>
        <w:pStyle w:val="Default"/>
        <w:numPr>
          <w:ilvl w:val="1"/>
          <w:numId w:val="5"/>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9D729D" w:rsidRDefault="009D729D" w:rsidP="009D729D">
      <w:pPr>
        <w:pStyle w:val="Default"/>
        <w:ind w:left="1440"/>
        <w:rPr>
          <w:sz w:val="28"/>
          <w:szCs w:val="28"/>
        </w:rPr>
      </w:pPr>
    </w:p>
    <w:p w:rsidR="009D729D" w:rsidRDefault="009D729D" w:rsidP="009D729D">
      <w:pPr>
        <w:pStyle w:val="Default"/>
        <w:ind w:left="1440"/>
        <w:rPr>
          <w:sz w:val="28"/>
          <w:szCs w:val="28"/>
        </w:rPr>
      </w:pPr>
    </w:p>
    <w:p w:rsidR="009D729D" w:rsidRPr="00BB3F87" w:rsidRDefault="009D729D" w:rsidP="009D729D">
      <w:pPr>
        <w:pStyle w:val="Default"/>
        <w:ind w:left="1440"/>
        <w:rPr>
          <w:sz w:val="28"/>
          <w:szCs w:val="28"/>
        </w:rPr>
      </w:pPr>
    </w:p>
    <w:p w:rsidR="005562B7" w:rsidDel="0033142D" w:rsidRDefault="005562B7" w:rsidP="005562B7">
      <w:pPr>
        <w:shd w:val="clear" w:color="auto" w:fill="FFFFFF"/>
      </w:pPr>
    </w:p>
    <w:p w:rsidR="005562B7" w:rsidDel="0033142D" w:rsidRDefault="005562B7" w:rsidP="005562B7">
      <w:pPr>
        <w:pStyle w:val="ListParagraph"/>
        <w:numPr>
          <w:ilvl w:val="0"/>
          <w:numId w:val="26"/>
        </w:numPr>
        <w:shd w:val="clear" w:color="auto" w:fill="FFFFFF"/>
        <w:ind w:left="720" w:hanging="720"/>
      </w:pPr>
      <w:r>
        <w:lastRenderedPageBreak/>
        <w:t xml:space="preserve">Application </w:t>
      </w:r>
      <w:r w:rsidDel="0033142D">
        <w:t xml:space="preserve">Review </w:t>
      </w:r>
      <w:r>
        <w:t>Information</w:t>
      </w:r>
    </w:p>
    <w:p w:rsidR="005562B7" w:rsidRPr="006666CE" w:rsidRDefault="005562B7" w:rsidP="005562B7">
      <w:pPr>
        <w:pStyle w:val="ListParagraph"/>
        <w:shd w:val="clear" w:color="auto" w:fill="FFFFFF"/>
        <w:ind w:left="1080"/>
      </w:pPr>
    </w:p>
    <w:p w:rsidR="005562B7" w:rsidRPr="000B6D1A" w:rsidRDefault="005562B7" w:rsidP="005562B7">
      <w:pPr>
        <w:pStyle w:val="ListParagraph"/>
        <w:numPr>
          <w:ilvl w:val="0"/>
          <w:numId w:val="25"/>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Pr>
          <w:b w:val="0"/>
          <w:color w:val="000000"/>
        </w:rPr>
        <w:t>proposals</w:t>
      </w:r>
      <w:r w:rsidRPr="000B6D1A">
        <w:rPr>
          <w:b w:val="0"/>
          <w:color w:val="000000"/>
        </w:rPr>
        <w:t xml:space="preserve"> based on the following criteria:</w:t>
      </w:r>
    </w:p>
    <w:p w:rsidR="005562B7" w:rsidRDefault="005562B7" w:rsidP="005562B7">
      <w:pPr>
        <w:rPr>
          <w:b w:val="0"/>
          <w:color w:val="000000"/>
        </w:rPr>
      </w:pPr>
    </w:p>
    <w:p w:rsidR="005562B7" w:rsidRDefault="005562B7" w:rsidP="005562B7">
      <w:pPr>
        <w:pStyle w:val="ListParagraph"/>
        <w:numPr>
          <w:ilvl w:val="0"/>
          <w:numId w:val="22"/>
        </w:numPr>
        <w:rPr>
          <w:b w:val="0"/>
          <w:color w:val="000000"/>
        </w:rPr>
      </w:pPr>
      <w:r>
        <w:rPr>
          <w:b w:val="0"/>
          <w:color w:val="000000"/>
        </w:rPr>
        <w:t>Problem Analysis</w:t>
      </w:r>
    </w:p>
    <w:p w:rsidR="005562B7" w:rsidRPr="009A344A" w:rsidRDefault="005562B7" w:rsidP="005562B7">
      <w:pPr>
        <w:pStyle w:val="ListParagraph"/>
        <w:numPr>
          <w:ilvl w:val="0"/>
          <w:numId w:val="22"/>
        </w:numPr>
        <w:rPr>
          <w:b w:val="0"/>
          <w:color w:val="000000"/>
        </w:rPr>
      </w:pPr>
      <w:r>
        <w:rPr>
          <w:b w:val="0"/>
          <w:color w:val="000000"/>
        </w:rPr>
        <w:t>Program Description</w:t>
      </w:r>
    </w:p>
    <w:p w:rsidR="005562B7" w:rsidRDefault="005562B7" w:rsidP="005562B7">
      <w:pPr>
        <w:pStyle w:val="ListParagraph"/>
        <w:numPr>
          <w:ilvl w:val="0"/>
          <w:numId w:val="22"/>
        </w:numPr>
        <w:rPr>
          <w:b w:val="0"/>
          <w:color w:val="000000"/>
        </w:rPr>
      </w:pPr>
      <w:r>
        <w:rPr>
          <w:b w:val="0"/>
          <w:color w:val="000000"/>
        </w:rPr>
        <w:t>Objectives and Indicators</w:t>
      </w:r>
    </w:p>
    <w:p w:rsidR="005562B7" w:rsidRDefault="005562B7" w:rsidP="005562B7">
      <w:pPr>
        <w:pStyle w:val="ListParagraph"/>
        <w:numPr>
          <w:ilvl w:val="0"/>
          <w:numId w:val="22"/>
        </w:numPr>
        <w:rPr>
          <w:b w:val="0"/>
          <w:color w:val="000000"/>
        </w:rPr>
      </w:pPr>
      <w:r>
        <w:rPr>
          <w:b w:val="0"/>
          <w:color w:val="000000"/>
        </w:rPr>
        <w:t>Monitoring and Evaluation Plan</w:t>
      </w:r>
    </w:p>
    <w:p w:rsidR="005562B7" w:rsidRDefault="005562B7" w:rsidP="005562B7">
      <w:pPr>
        <w:pStyle w:val="ListParagraph"/>
        <w:numPr>
          <w:ilvl w:val="0"/>
          <w:numId w:val="22"/>
        </w:numPr>
        <w:rPr>
          <w:b w:val="0"/>
          <w:color w:val="000000"/>
        </w:rPr>
      </w:pPr>
      <w:r>
        <w:rPr>
          <w:b w:val="0"/>
          <w:color w:val="000000"/>
        </w:rPr>
        <w:t>Beneficiary Interaction and Capacity Building</w:t>
      </w:r>
    </w:p>
    <w:p w:rsidR="005562B7" w:rsidRDefault="005562B7" w:rsidP="005562B7">
      <w:pPr>
        <w:pStyle w:val="ListParagraph"/>
        <w:numPr>
          <w:ilvl w:val="0"/>
          <w:numId w:val="22"/>
        </w:numPr>
        <w:rPr>
          <w:b w:val="0"/>
          <w:color w:val="000000"/>
        </w:rPr>
      </w:pPr>
      <w:r>
        <w:rPr>
          <w:b w:val="0"/>
          <w:color w:val="000000"/>
        </w:rPr>
        <w:t>Coordination with other Stakeholders</w:t>
      </w:r>
    </w:p>
    <w:p w:rsidR="005562B7" w:rsidRDefault="005562B7" w:rsidP="005562B7">
      <w:pPr>
        <w:pStyle w:val="ListParagraph"/>
        <w:numPr>
          <w:ilvl w:val="0"/>
          <w:numId w:val="22"/>
        </w:numPr>
        <w:rPr>
          <w:b w:val="0"/>
          <w:color w:val="000000"/>
        </w:rPr>
      </w:pPr>
      <w:r>
        <w:rPr>
          <w:b w:val="0"/>
          <w:color w:val="000000"/>
        </w:rPr>
        <w:t>Transition Plan</w:t>
      </w:r>
    </w:p>
    <w:p w:rsidR="005562B7" w:rsidRDefault="005562B7" w:rsidP="005562B7">
      <w:pPr>
        <w:pStyle w:val="ListParagraph"/>
        <w:numPr>
          <w:ilvl w:val="0"/>
          <w:numId w:val="22"/>
        </w:numPr>
        <w:rPr>
          <w:b w:val="0"/>
          <w:color w:val="000000"/>
        </w:rPr>
      </w:pPr>
      <w:r>
        <w:rPr>
          <w:b w:val="0"/>
          <w:color w:val="000000"/>
        </w:rPr>
        <w:t>Management Capacity</w:t>
      </w:r>
    </w:p>
    <w:p w:rsidR="005562B7" w:rsidRPr="009A344A" w:rsidRDefault="005562B7" w:rsidP="005562B7">
      <w:pPr>
        <w:pStyle w:val="ListParagraph"/>
        <w:numPr>
          <w:ilvl w:val="0"/>
          <w:numId w:val="22"/>
        </w:numPr>
        <w:rPr>
          <w:b w:val="0"/>
          <w:color w:val="000000"/>
        </w:rPr>
      </w:pPr>
      <w:r>
        <w:rPr>
          <w:b w:val="0"/>
          <w:color w:val="000000"/>
        </w:rPr>
        <w:t>Budget</w:t>
      </w:r>
    </w:p>
    <w:p w:rsidR="005562B7" w:rsidRDefault="005562B7" w:rsidP="005562B7">
      <w:pPr>
        <w:rPr>
          <w:b w:val="0"/>
        </w:rPr>
      </w:pPr>
    </w:p>
    <w:p w:rsidR="005562B7" w:rsidRDefault="005562B7" w:rsidP="005562B7">
      <w:pPr>
        <w:pStyle w:val="ListParagraph"/>
        <w:numPr>
          <w:ilvl w:val="0"/>
          <w:numId w:val="25"/>
        </w:numPr>
        <w:ind w:left="360"/>
        <w:rPr>
          <w:b w:val="0"/>
        </w:rPr>
      </w:pPr>
      <w:r w:rsidRPr="000B6D1A">
        <w:rPr>
          <w:b w:val="0"/>
        </w:rPr>
        <w:t xml:space="preserve">PRM will conduct a formal competitive review of all </w:t>
      </w:r>
      <w:r>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5562B7" w:rsidRDefault="005562B7" w:rsidP="005562B7"/>
    <w:p w:rsidR="005562B7" w:rsidRDefault="005562B7" w:rsidP="005562B7">
      <w:pPr>
        <w:pStyle w:val="ListParagraph"/>
        <w:numPr>
          <w:ilvl w:val="0"/>
          <w:numId w:val="23"/>
        </w:numPr>
        <w:tabs>
          <w:tab w:val="left" w:pos="360"/>
        </w:tabs>
        <w:ind w:left="360"/>
      </w:pPr>
      <w:r>
        <w:t>Federal Award Administration Information</w:t>
      </w:r>
    </w:p>
    <w:p w:rsidR="005562B7" w:rsidRDefault="005562B7" w:rsidP="005562B7"/>
    <w:p w:rsidR="005562B7" w:rsidRPr="000B6D1A" w:rsidRDefault="005562B7" w:rsidP="005562B7">
      <w:pPr>
        <w:pStyle w:val="ListParagraph"/>
        <w:numPr>
          <w:ilvl w:val="0"/>
          <w:numId w:val="24"/>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5562B7" w:rsidRPr="00BB3F87" w:rsidRDefault="005562B7" w:rsidP="005562B7">
      <w:pPr>
        <w:pStyle w:val="ListParagraph"/>
      </w:pPr>
    </w:p>
    <w:p w:rsidR="005562B7" w:rsidRDefault="005562B7" w:rsidP="005562B7">
      <w:pPr>
        <w:pStyle w:val="ListParagraph"/>
        <w:numPr>
          <w:ilvl w:val="0"/>
          <w:numId w:val="24"/>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5562B7" w:rsidRPr="000B6D1A" w:rsidRDefault="005562B7" w:rsidP="005562B7">
      <w:pPr>
        <w:rPr>
          <w:b w:val="0"/>
        </w:rPr>
      </w:pPr>
    </w:p>
    <w:p w:rsidR="005562B7" w:rsidRDefault="005562B7" w:rsidP="005562B7">
      <w:pPr>
        <w:pStyle w:val="ListParagraph"/>
        <w:numPr>
          <w:ilvl w:val="0"/>
          <w:numId w:val="24"/>
        </w:numPr>
        <w:ind w:left="360"/>
      </w:pPr>
      <w:r>
        <w:t>Reporting</w:t>
      </w:r>
    </w:p>
    <w:p w:rsidR="005562B7" w:rsidRPr="00361E75" w:rsidRDefault="005562B7" w:rsidP="005562B7">
      <w:pPr>
        <w:rPr>
          <w:rStyle w:val="Strong"/>
          <w:b/>
          <w:bCs w:val="0"/>
          <w:color w:val="000000"/>
        </w:rPr>
      </w:pPr>
    </w:p>
    <w:p w:rsidR="005562B7" w:rsidRPr="000B6D1A" w:rsidRDefault="005562B7" w:rsidP="005562B7">
      <w:pPr>
        <w:rPr>
          <w:b w:val="0"/>
        </w:rPr>
      </w:pPr>
      <w:r>
        <w:rPr>
          <w:b w:val="0"/>
        </w:rPr>
        <w:lastRenderedPageBreak/>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5562B7" w:rsidRPr="000B6D1A" w:rsidRDefault="005562B7" w:rsidP="005562B7">
      <w:pPr>
        <w:ind w:left="360"/>
        <w:rPr>
          <w:b w:val="0"/>
        </w:rPr>
      </w:pPr>
    </w:p>
    <w:p w:rsidR="005562B7" w:rsidRPr="00142C7C" w:rsidRDefault="005562B7" w:rsidP="005562B7">
      <w:pPr>
        <w:rPr>
          <w:b w:val="0"/>
        </w:rPr>
      </w:pPr>
      <w:r w:rsidRPr="000B6D1A">
        <w:rPr>
          <w:b w:val="0"/>
        </w:rPr>
        <w:t xml:space="preserve">The Performance Progress Report (SF-PPR) is a standard, government-wide performance reporting format available at: </w:t>
      </w:r>
      <w:hyperlink r:id="rId38"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9" w:history="1">
        <w:r w:rsidRPr="00142C7C">
          <w:rPr>
            <w:rStyle w:val="Hyperlink"/>
            <w:b w:val="0"/>
          </w:rPr>
          <w:t>PRMNGOCoordinator@state.gov</w:t>
        </w:r>
      </w:hyperlink>
      <w:r w:rsidRPr="00142C7C">
        <w:rPr>
          <w:b w:val="0"/>
        </w:rPr>
        <w:t>.</w:t>
      </w:r>
    </w:p>
    <w:p w:rsidR="005562B7" w:rsidRPr="00142C7C" w:rsidRDefault="005562B7" w:rsidP="005562B7">
      <w:pPr>
        <w:ind w:left="360"/>
        <w:rPr>
          <w:b w:val="0"/>
        </w:rPr>
      </w:pPr>
    </w:p>
    <w:p w:rsidR="005562B7" w:rsidRPr="00142C7C" w:rsidRDefault="005562B7" w:rsidP="005562B7">
      <w:pPr>
        <w:rPr>
          <w:b w:val="0"/>
        </w:rPr>
      </w:pPr>
      <w:r>
        <w:rPr>
          <w:b w:val="0"/>
        </w:rPr>
        <w:t>Successful applicants will be required to submit</w:t>
      </w:r>
      <w:r w:rsidRPr="00142C7C">
        <w:rPr>
          <w:b w:val="0"/>
        </w:rPr>
        <w:t>:</w:t>
      </w:r>
    </w:p>
    <w:p w:rsidR="005562B7" w:rsidRDefault="005562B7" w:rsidP="005562B7">
      <w:pPr>
        <w:ind w:left="360"/>
        <w:rPr>
          <w:b w:val="0"/>
        </w:rPr>
      </w:pPr>
    </w:p>
    <w:p w:rsidR="005562B7" w:rsidRPr="00142C7C" w:rsidRDefault="005562B7" w:rsidP="005562B7">
      <w:pPr>
        <w:rPr>
          <w:b w:val="0"/>
        </w:rPr>
      </w:pPr>
      <w:r w:rsidRPr="00142C7C">
        <w:rPr>
          <w:b w:val="0"/>
        </w:rPr>
        <w:t xml:space="preserve">(a)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5562B7" w:rsidRPr="00142C7C" w:rsidRDefault="005562B7" w:rsidP="005562B7">
      <w:pPr>
        <w:ind w:left="360"/>
        <w:rPr>
          <w:b w:val="0"/>
        </w:rPr>
      </w:pPr>
    </w:p>
    <w:p w:rsidR="005562B7" w:rsidRDefault="005562B7" w:rsidP="005562B7">
      <w:pPr>
        <w:rPr>
          <w:b w:val="0"/>
        </w:rPr>
      </w:pPr>
      <w:r w:rsidRPr="00142C7C">
        <w:rPr>
          <w:b w:val="0"/>
        </w:rPr>
        <w:t xml:space="preserve">Reports reflecting expenditures for the </w:t>
      </w:r>
      <w:r>
        <w:rPr>
          <w:b w:val="0"/>
        </w:rPr>
        <w:t>r</w:t>
      </w:r>
      <w:r w:rsidRPr="00142C7C">
        <w:rPr>
          <w:b w:val="0"/>
        </w:rPr>
        <w:t xml:space="preserve">ecipient’s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40" w:history="1">
        <w:r w:rsidRPr="00103DC6">
          <w:rPr>
            <w:rStyle w:val="Hyperlink"/>
            <w:b w:val="0"/>
          </w:rPr>
          <w:t>http://www.dpm.psc.gov/grant_recipient/ffr_info/ffr_info.aspx</w:t>
        </w:r>
      </w:hyperlink>
      <w:r>
        <w:rPr>
          <w:b w:val="0"/>
        </w:rPr>
        <w:t>.</w:t>
      </w:r>
    </w:p>
    <w:p w:rsidR="005562B7" w:rsidRDefault="005562B7" w:rsidP="005562B7"/>
    <w:p w:rsidR="005562B7" w:rsidRPr="00EC72A4" w:rsidRDefault="005562B7" w:rsidP="005562B7">
      <w:pPr>
        <w:rPr>
          <w:b w:val="0"/>
        </w:rPr>
      </w:pPr>
      <w:r w:rsidRPr="00EC72A4">
        <w:rPr>
          <w:b w:val="0"/>
        </w:rPr>
        <w:t xml:space="preserve">For more details regarding reporting requirements please </w:t>
      </w:r>
      <w:r>
        <w:rPr>
          <w:b w:val="0"/>
        </w:rPr>
        <w:t xml:space="preserve">see </w:t>
      </w:r>
      <w:r w:rsidRPr="00514F89">
        <w:rPr>
          <w:b w:val="0"/>
          <w:bCs/>
        </w:rPr>
        <w:t xml:space="preserve">PRM’s </w:t>
      </w:r>
      <w:hyperlink r:id="rId41" w:history="1">
        <w:r w:rsidRPr="00514F89">
          <w:rPr>
            <w:rStyle w:val="Hyperlink"/>
            <w:b w:val="0"/>
            <w:bCs/>
          </w:rPr>
          <w:t>General NGO Guidelines</w:t>
        </w:r>
      </w:hyperlink>
      <w:r w:rsidRPr="00EC72A4">
        <w:rPr>
          <w:b w:val="0"/>
        </w:rPr>
        <w:t>.</w:t>
      </w:r>
    </w:p>
    <w:p w:rsidR="005562B7" w:rsidRDefault="005562B7" w:rsidP="005562B7"/>
    <w:p w:rsidR="005562B7" w:rsidRDefault="005562B7" w:rsidP="005562B7">
      <w:r>
        <w:t>G.</w:t>
      </w:r>
      <w:r>
        <w:tab/>
        <w:t>PRM Contacts</w:t>
      </w:r>
    </w:p>
    <w:p w:rsidR="005562B7" w:rsidRPr="00E321D4" w:rsidRDefault="005562B7" w:rsidP="005562B7"/>
    <w:p w:rsidR="005562B7" w:rsidRPr="0068524B" w:rsidRDefault="005562B7" w:rsidP="005562B7">
      <w:r w:rsidRPr="00A15FC2">
        <w:rPr>
          <w:b w:val="0"/>
        </w:rPr>
        <w:t>Applicants with</w:t>
      </w:r>
      <w:r w:rsidRPr="00F17944">
        <w:rPr>
          <w:b w:val="0"/>
        </w:rPr>
        <w:t xml:space="preserve"> technical questions related to this announcement should contact the PRM staff listed below prior to proposal submission. </w:t>
      </w:r>
      <w:r w:rsidRPr="0068524B">
        <w:t xml:space="preserve"> </w:t>
      </w:r>
      <w:r>
        <w:rPr>
          <w:b w:val="0"/>
          <w:iCs/>
          <w:color w:val="000000"/>
        </w:rPr>
        <w:t>Please note that</w:t>
      </w:r>
      <w:r w:rsidRPr="0068524B">
        <w:rPr>
          <w:b w:val="0"/>
          <w:iCs/>
          <w:color w:val="000000"/>
        </w:rPr>
        <w:t xml:space="preserve"> </w:t>
      </w:r>
      <w:r>
        <w:rPr>
          <w:b w:val="0"/>
          <w:iCs/>
          <w:color w:val="000000"/>
        </w:rPr>
        <w:t>r</w:t>
      </w:r>
      <w:r w:rsidRPr="0068524B">
        <w:rPr>
          <w:b w:val="0"/>
          <w:iCs/>
          <w:color w:val="000000"/>
        </w:rPr>
        <w:t>esponses to technical questions from PRM do not indicate a commitment</w:t>
      </w:r>
      <w:r>
        <w:rPr>
          <w:b w:val="0"/>
          <w:iCs/>
          <w:color w:val="000000"/>
        </w:rPr>
        <w:t xml:space="preserve"> to fund the program discussed.</w:t>
      </w:r>
    </w:p>
    <w:p w:rsidR="005562B7" w:rsidRDefault="005562B7" w:rsidP="003135A0"/>
    <w:p w:rsidR="00902C6F" w:rsidRDefault="00902C6F" w:rsidP="00902C6F">
      <w:pPr>
        <w:pStyle w:val="BodyText3"/>
        <w:spacing w:after="0"/>
        <w:rPr>
          <w:b w:val="0"/>
          <w:sz w:val="28"/>
          <w:szCs w:val="28"/>
        </w:rPr>
      </w:pPr>
      <w:r w:rsidRPr="00CD2A4F">
        <w:rPr>
          <w:sz w:val="28"/>
          <w:szCs w:val="28"/>
        </w:rPr>
        <w:t>PRM Program Officer</w:t>
      </w:r>
      <w:r>
        <w:rPr>
          <w:sz w:val="28"/>
          <w:szCs w:val="28"/>
        </w:rPr>
        <w:t>:</w:t>
      </w:r>
      <w:r w:rsidRPr="00F17944">
        <w:rPr>
          <w:b w:val="0"/>
          <w:sz w:val="28"/>
          <w:szCs w:val="28"/>
        </w:rPr>
        <w:t xml:space="preserve"> </w:t>
      </w:r>
      <w:r>
        <w:rPr>
          <w:b w:val="0"/>
          <w:sz w:val="28"/>
          <w:szCs w:val="28"/>
        </w:rPr>
        <w:t xml:space="preserve">Alla Kamins, </w:t>
      </w:r>
      <w:hyperlink r:id="rId42" w:history="1">
        <w:r w:rsidRPr="007418FF">
          <w:rPr>
            <w:rStyle w:val="Hyperlink"/>
            <w:b w:val="0"/>
            <w:sz w:val="28"/>
            <w:szCs w:val="28"/>
          </w:rPr>
          <w:t>KaminsAP@state.gov</w:t>
        </w:r>
      </w:hyperlink>
      <w:r>
        <w:rPr>
          <w:b w:val="0"/>
          <w:sz w:val="28"/>
          <w:szCs w:val="28"/>
        </w:rPr>
        <w:t>, 202-453-9386</w:t>
      </w:r>
      <w:r w:rsidRPr="002A6EE5">
        <w:rPr>
          <w:b w:val="0"/>
          <w:sz w:val="28"/>
          <w:szCs w:val="28"/>
        </w:rPr>
        <w:t xml:space="preserve">, </w:t>
      </w:r>
      <w:r w:rsidRPr="00F17944">
        <w:rPr>
          <w:b w:val="0"/>
          <w:sz w:val="28"/>
          <w:szCs w:val="28"/>
        </w:rPr>
        <w:t>Washington, D.C.</w:t>
      </w:r>
    </w:p>
    <w:p w:rsidR="00902C6F" w:rsidRPr="00F17944" w:rsidRDefault="00902C6F" w:rsidP="00902C6F">
      <w:pPr>
        <w:pStyle w:val="BodyText3"/>
        <w:spacing w:after="0"/>
        <w:rPr>
          <w:b w:val="0"/>
          <w:sz w:val="28"/>
          <w:szCs w:val="28"/>
        </w:rPr>
      </w:pPr>
    </w:p>
    <w:p w:rsidR="002915B3" w:rsidRPr="0091070D" w:rsidRDefault="00902C6F" w:rsidP="003E6D8C">
      <w:pPr>
        <w:pStyle w:val="BodyText3"/>
        <w:spacing w:after="0"/>
        <w:rPr>
          <w:b w:val="0"/>
          <w:sz w:val="28"/>
          <w:szCs w:val="28"/>
        </w:rPr>
      </w:pPr>
      <w:r w:rsidRPr="00CD2A4F">
        <w:rPr>
          <w:sz w:val="28"/>
          <w:szCs w:val="28"/>
        </w:rPr>
        <w:t>Regional Refugee Coordinator</w:t>
      </w:r>
      <w:r>
        <w:rPr>
          <w:b w:val="0"/>
          <w:sz w:val="28"/>
          <w:szCs w:val="28"/>
        </w:rPr>
        <w:t xml:space="preserve">: </w:t>
      </w:r>
      <w:r w:rsidR="00276953">
        <w:rPr>
          <w:b w:val="0"/>
          <w:sz w:val="28"/>
          <w:szCs w:val="28"/>
        </w:rPr>
        <w:t>Dana Francis</w:t>
      </w:r>
      <w:r>
        <w:rPr>
          <w:b w:val="0"/>
          <w:sz w:val="28"/>
          <w:szCs w:val="28"/>
        </w:rPr>
        <w:t xml:space="preserve">, </w:t>
      </w:r>
      <w:hyperlink r:id="rId43" w:history="1">
        <w:r w:rsidR="003F6981" w:rsidRPr="00A3097F">
          <w:rPr>
            <w:rStyle w:val="Hyperlink"/>
            <w:b w:val="0"/>
            <w:sz w:val="28"/>
            <w:szCs w:val="28"/>
          </w:rPr>
          <w:t>FrancisDJ@state.gov</w:t>
        </w:r>
      </w:hyperlink>
      <w:r>
        <w:rPr>
          <w:b w:val="0"/>
          <w:sz w:val="28"/>
          <w:szCs w:val="28"/>
        </w:rPr>
        <w:t xml:space="preserve">, </w:t>
      </w:r>
      <w:r w:rsidRPr="00902C6F">
        <w:rPr>
          <w:b w:val="0"/>
          <w:sz w:val="28"/>
          <w:szCs w:val="28"/>
        </w:rPr>
        <w:t>57-1-275-2722, U.S. Embassy, Bogota.</w:t>
      </w:r>
    </w:p>
    <w:sectPr w:rsidR="002915B3" w:rsidRPr="0091070D" w:rsidSect="00CE45FC">
      <w:footerReference w:type="default" r:id="rId44"/>
      <w:pgSz w:w="12240" w:h="15840"/>
      <w:pgMar w:top="1152" w:right="1152" w:bottom="1080" w:left="1152" w:header="720" w:footer="720" w:gutter="0"/>
      <w:cols w:space="720"/>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317" w:rsidRDefault="005E0317" w:rsidP="00CE45FC">
      <w:r>
        <w:separator/>
      </w:r>
    </w:p>
  </w:endnote>
  <w:endnote w:type="continuationSeparator" w:id="0">
    <w:p w:rsidR="005E0317" w:rsidRDefault="005E0317" w:rsidP="00CE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33094"/>
      <w:docPartObj>
        <w:docPartGallery w:val="Page Numbers (Bottom of Page)"/>
        <w:docPartUnique/>
      </w:docPartObj>
    </w:sdtPr>
    <w:sdtEndPr/>
    <w:sdtContent>
      <w:p w:rsidR="00CE45FC" w:rsidRDefault="00124BDE">
        <w:pPr>
          <w:pStyle w:val="Footer"/>
          <w:jc w:val="center"/>
        </w:pPr>
        <w:r>
          <w:fldChar w:fldCharType="begin"/>
        </w:r>
        <w:r w:rsidR="00090C4E">
          <w:instrText xml:space="preserve"> PAGE   \* MERGEFORMAT </w:instrText>
        </w:r>
        <w:r>
          <w:fldChar w:fldCharType="separate"/>
        </w:r>
        <w:r w:rsidR="008B3EDE">
          <w:rPr>
            <w:noProof/>
          </w:rPr>
          <w:t>3</w:t>
        </w:r>
        <w:r>
          <w:rPr>
            <w:noProof/>
          </w:rPr>
          <w:fldChar w:fldCharType="end"/>
        </w:r>
      </w:p>
    </w:sdtContent>
  </w:sdt>
  <w:p w:rsidR="00CE45FC" w:rsidRDefault="00CE45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317" w:rsidRDefault="005E0317" w:rsidP="00CE45FC">
      <w:r>
        <w:separator/>
      </w:r>
    </w:p>
  </w:footnote>
  <w:footnote w:type="continuationSeparator" w:id="0">
    <w:p w:rsidR="005E0317" w:rsidRDefault="005E0317" w:rsidP="00CE45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7286D"/>
    <w:multiLevelType w:val="hybridMultilevel"/>
    <w:tmpl w:val="3DD6AECA"/>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BA2712"/>
    <w:multiLevelType w:val="hybridMultilevel"/>
    <w:tmpl w:val="458C91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4C75CB0"/>
    <w:multiLevelType w:val="hybridMultilevel"/>
    <w:tmpl w:val="3E7C8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CB759C"/>
    <w:multiLevelType w:val="hybridMultilevel"/>
    <w:tmpl w:val="082AB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956318D"/>
    <w:multiLevelType w:val="hybridMultilevel"/>
    <w:tmpl w:val="1EEA7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F003EE"/>
    <w:multiLevelType w:val="hybridMultilevel"/>
    <w:tmpl w:val="F07E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D62801"/>
    <w:multiLevelType w:val="hybridMultilevel"/>
    <w:tmpl w:val="5DE6C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4204E4"/>
    <w:multiLevelType w:val="hybridMultilevel"/>
    <w:tmpl w:val="AD7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AB6671C"/>
    <w:multiLevelType w:val="hybridMultilevel"/>
    <w:tmpl w:val="3710C02E"/>
    <w:lvl w:ilvl="0" w:tplc="A4304BB8">
      <w:start w:val="1"/>
      <w:numFmt w:val="lowerLetter"/>
      <w:lvlText w:val="(%1)"/>
      <w:lvlJc w:val="left"/>
      <w:pPr>
        <w:ind w:left="750" w:hanging="39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CA62CD"/>
    <w:multiLevelType w:val="hybridMultilevel"/>
    <w:tmpl w:val="D1F0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20"/>
  </w:num>
  <w:num w:numId="4">
    <w:abstractNumId w:val="18"/>
  </w:num>
  <w:num w:numId="5">
    <w:abstractNumId w:val="9"/>
  </w:num>
  <w:num w:numId="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5"/>
  </w:num>
  <w:num w:numId="9">
    <w:abstractNumId w:val="25"/>
  </w:num>
  <w:num w:numId="10">
    <w:abstractNumId w:val="6"/>
  </w:num>
  <w:num w:numId="11">
    <w:abstractNumId w:val="12"/>
  </w:num>
  <w:num w:numId="12">
    <w:abstractNumId w:val="11"/>
  </w:num>
  <w:num w:numId="13">
    <w:abstractNumId w:val="21"/>
  </w:num>
  <w:num w:numId="14">
    <w:abstractNumId w:val="22"/>
  </w:num>
  <w:num w:numId="15">
    <w:abstractNumId w:val="10"/>
  </w:num>
  <w:num w:numId="16">
    <w:abstractNumId w:val="14"/>
  </w:num>
  <w:num w:numId="17">
    <w:abstractNumId w:val="17"/>
  </w:num>
  <w:num w:numId="18">
    <w:abstractNumId w:val="16"/>
  </w:num>
  <w:num w:numId="19">
    <w:abstractNumId w:val="3"/>
  </w:num>
  <w:num w:numId="20">
    <w:abstractNumId w:val="23"/>
  </w:num>
  <w:num w:numId="21">
    <w:abstractNumId w:val="0"/>
  </w:num>
  <w:num w:numId="22">
    <w:abstractNumId w:val="2"/>
  </w:num>
  <w:num w:numId="23">
    <w:abstractNumId w:val="7"/>
  </w:num>
  <w:num w:numId="24">
    <w:abstractNumId w:val="24"/>
  </w:num>
  <w:num w:numId="25">
    <w:abstractNumId w:val="13"/>
  </w:num>
  <w:num w:numId="26">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81"/>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13BC1"/>
    <w:rsid w:val="00014FE9"/>
    <w:rsid w:val="00023838"/>
    <w:rsid w:val="000240B9"/>
    <w:rsid w:val="00025AB3"/>
    <w:rsid w:val="00030301"/>
    <w:rsid w:val="00032028"/>
    <w:rsid w:val="00040225"/>
    <w:rsid w:val="00041188"/>
    <w:rsid w:val="00042849"/>
    <w:rsid w:val="00050619"/>
    <w:rsid w:val="00052A7B"/>
    <w:rsid w:val="00052CA7"/>
    <w:rsid w:val="00052F15"/>
    <w:rsid w:val="00055188"/>
    <w:rsid w:val="00056ACC"/>
    <w:rsid w:val="00057AAF"/>
    <w:rsid w:val="00065CE1"/>
    <w:rsid w:val="000676B2"/>
    <w:rsid w:val="00067A3C"/>
    <w:rsid w:val="00072F8D"/>
    <w:rsid w:val="00074B65"/>
    <w:rsid w:val="0007747D"/>
    <w:rsid w:val="00081AC1"/>
    <w:rsid w:val="00090114"/>
    <w:rsid w:val="00090C4E"/>
    <w:rsid w:val="000917B9"/>
    <w:rsid w:val="00094113"/>
    <w:rsid w:val="000A2DBA"/>
    <w:rsid w:val="000A5190"/>
    <w:rsid w:val="000A5216"/>
    <w:rsid w:val="000A6E93"/>
    <w:rsid w:val="000B41DD"/>
    <w:rsid w:val="000C1C82"/>
    <w:rsid w:val="000C2655"/>
    <w:rsid w:val="000D7D0F"/>
    <w:rsid w:val="000E2683"/>
    <w:rsid w:val="000E6C8D"/>
    <w:rsid w:val="000F25A6"/>
    <w:rsid w:val="000F64CE"/>
    <w:rsid w:val="00107928"/>
    <w:rsid w:val="00111567"/>
    <w:rsid w:val="00111C0B"/>
    <w:rsid w:val="001121BA"/>
    <w:rsid w:val="00113B8F"/>
    <w:rsid w:val="001142C6"/>
    <w:rsid w:val="001168C5"/>
    <w:rsid w:val="0012144F"/>
    <w:rsid w:val="00124BDE"/>
    <w:rsid w:val="00125E82"/>
    <w:rsid w:val="0013086A"/>
    <w:rsid w:val="001508DC"/>
    <w:rsid w:val="00150AD7"/>
    <w:rsid w:val="00153BB6"/>
    <w:rsid w:val="00156CB8"/>
    <w:rsid w:val="00157A60"/>
    <w:rsid w:val="00176089"/>
    <w:rsid w:val="0018116B"/>
    <w:rsid w:val="0018316F"/>
    <w:rsid w:val="00183756"/>
    <w:rsid w:val="001837B2"/>
    <w:rsid w:val="001859C6"/>
    <w:rsid w:val="001A134E"/>
    <w:rsid w:val="001A436A"/>
    <w:rsid w:val="001A57E4"/>
    <w:rsid w:val="001A6D2E"/>
    <w:rsid w:val="001B2743"/>
    <w:rsid w:val="001C165C"/>
    <w:rsid w:val="001D0F3A"/>
    <w:rsid w:val="001D1283"/>
    <w:rsid w:val="001D3408"/>
    <w:rsid w:val="001E417F"/>
    <w:rsid w:val="001F0C8D"/>
    <w:rsid w:val="001F5722"/>
    <w:rsid w:val="00201345"/>
    <w:rsid w:val="0020275F"/>
    <w:rsid w:val="00203ACB"/>
    <w:rsid w:val="00211C0C"/>
    <w:rsid w:val="00212CCC"/>
    <w:rsid w:val="00216272"/>
    <w:rsid w:val="00216FF3"/>
    <w:rsid w:val="00220E05"/>
    <w:rsid w:val="0022196B"/>
    <w:rsid w:val="002224F7"/>
    <w:rsid w:val="002309F0"/>
    <w:rsid w:val="00231CA3"/>
    <w:rsid w:val="00232323"/>
    <w:rsid w:val="00235071"/>
    <w:rsid w:val="00241FEF"/>
    <w:rsid w:val="00242F7F"/>
    <w:rsid w:val="00246BB3"/>
    <w:rsid w:val="0025797E"/>
    <w:rsid w:val="0026120E"/>
    <w:rsid w:val="00261EA0"/>
    <w:rsid w:val="002623A9"/>
    <w:rsid w:val="002631F9"/>
    <w:rsid w:val="00264621"/>
    <w:rsid w:val="00265088"/>
    <w:rsid w:val="00267751"/>
    <w:rsid w:val="00276953"/>
    <w:rsid w:val="00276CBF"/>
    <w:rsid w:val="002818F9"/>
    <w:rsid w:val="002820C7"/>
    <w:rsid w:val="00284E87"/>
    <w:rsid w:val="00287F4C"/>
    <w:rsid w:val="002913BE"/>
    <w:rsid w:val="002915B3"/>
    <w:rsid w:val="00294529"/>
    <w:rsid w:val="0029525E"/>
    <w:rsid w:val="00297132"/>
    <w:rsid w:val="002A071B"/>
    <w:rsid w:val="002A3AD7"/>
    <w:rsid w:val="002A6EE5"/>
    <w:rsid w:val="002B147D"/>
    <w:rsid w:val="002B7252"/>
    <w:rsid w:val="002B7F5A"/>
    <w:rsid w:val="002C5E70"/>
    <w:rsid w:val="002D70BD"/>
    <w:rsid w:val="002E1703"/>
    <w:rsid w:val="002E7323"/>
    <w:rsid w:val="002F1917"/>
    <w:rsid w:val="002F28B9"/>
    <w:rsid w:val="002F3A7F"/>
    <w:rsid w:val="002F5175"/>
    <w:rsid w:val="002F6E58"/>
    <w:rsid w:val="003135A0"/>
    <w:rsid w:val="00313E78"/>
    <w:rsid w:val="003217A0"/>
    <w:rsid w:val="00322C68"/>
    <w:rsid w:val="00323C1C"/>
    <w:rsid w:val="0032738A"/>
    <w:rsid w:val="0032741B"/>
    <w:rsid w:val="003342A8"/>
    <w:rsid w:val="003369DA"/>
    <w:rsid w:val="00336AB0"/>
    <w:rsid w:val="003470E2"/>
    <w:rsid w:val="00352644"/>
    <w:rsid w:val="00360549"/>
    <w:rsid w:val="00361AC3"/>
    <w:rsid w:val="00361E75"/>
    <w:rsid w:val="003658C1"/>
    <w:rsid w:val="003739D4"/>
    <w:rsid w:val="0038060B"/>
    <w:rsid w:val="003815AD"/>
    <w:rsid w:val="00382F71"/>
    <w:rsid w:val="00386F56"/>
    <w:rsid w:val="0039018C"/>
    <w:rsid w:val="00391D1C"/>
    <w:rsid w:val="00393288"/>
    <w:rsid w:val="003A17FE"/>
    <w:rsid w:val="003A465B"/>
    <w:rsid w:val="003A73DA"/>
    <w:rsid w:val="003B3258"/>
    <w:rsid w:val="003B3A94"/>
    <w:rsid w:val="003B4A89"/>
    <w:rsid w:val="003C1551"/>
    <w:rsid w:val="003C42D2"/>
    <w:rsid w:val="003E2E2F"/>
    <w:rsid w:val="003E49EC"/>
    <w:rsid w:val="003E6C67"/>
    <w:rsid w:val="003E6D8C"/>
    <w:rsid w:val="003E7009"/>
    <w:rsid w:val="003F6981"/>
    <w:rsid w:val="00401048"/>
    <w:rsid w:val="004013C7"/>
    <w:rsid w:val="00405987"/>
    <w:rsid w:val="00407E84"/>
    <w:rsid w:val="004101AB"/>
    <w:rsid w:val="00413628"/>
    <w:rsid w:val="00422074"/>
    <w:rsid w:val="0042306E"/>
    <w:rsid w:val="004354EE"/>
    <w:rsid w:val="004405CF"/>
    <w:rsid w:val="0044090D"/>
    <w:rsid w:val="004429D8"/>
    <w:rsid w:val="004448AD"/>
    <w:rsid w:val="00444CB0"/>
    <w:rsid w:val="004520F8"/>
    <w:rsid w:val="00454555"/>
    <w:rsid w:val="0045694C"/>
    <w:rsid w:val="00465222"/>
    <w:rsid w:val="004652C0"/>
    <w:rsid w:val="00477676"/>
    <w:rsid w:val="00490019"/>
    <w:rsid w:val="00497716"/>
    <w:rsid w:val="004A037D"/>
    <w:rsid w:val="004A3F6E"/>
    <w:rsid w:val="004B14A2"/>
    <w:rsid w:val="004B1589"/>
    <w:rsid w:val="004B2740"/>
    <w:rsid w:val="004B6E3F"/>
    <w:rsid w:val="004C27C1"/>
    <w:rsid w:val="004D00F0"/>
    <w:rsid w:val="004D4208"/>
    <w:rsid w:val="004E01A9"/>
    <w:rsid w:val="004E0870"/>
    <w:rsid w:val="004E2990"/>
    <w:rsid w:val="004E6288"/>
    <w:rsid w:val="0050025D"/>
    <w:rsid w:val="005003B0"/>
    <w:rsid w:val="00504971"/>
    <w:rsid w:val="00514DD3"/>
    <w:rsid w:val="00514F89"/>
    <w:rsid w:val="005172F5"/>
    <w:rsid w:val="005253B1"/>
    <w:rsid w:val="005372FE"/>
    <w:rsid w:val="00547599"/>
    <w:rsid w:val="0055405E"/>
    <w:rsid w:val="0055626E"/>
    <w:rsid w:val="005562B7"/>
    <w:rsid w:val="00561DE8"/>
    <w:rsid w:val="005623A0"/>
    <w:rsid w:val="00566921"/>
    <w:rsid w:val="005678FF"/>
    <w:rsid w:val="00576278"/>
    <w:rsid w:val="005827EA"/>
    <w:rsid w:val="005878EE"/>
    <w:rsid w:val="005913E2"/>
    <w:rsid w:val="005A6757"/>
    <w:rsid w:val="005B554C"/>
    <w:rsid w:val="005C00D0"/>
    <w:rsid w:val="005C0F62"/>
    <w:rsid w:val="005C24B2"/>
    <w:rsid w:val="005C2B53"/>
    <w:rsid w:val="005C53A4"/>
    <w:rsid w:val="005C6A0E"/>
    <w:rsid w:val="005D2F5B"/>
    <w:rsid w:val="005D38A0"/>
    <w:rsid w:val="005D71E5"/>
    <w:rsid w:val="005E0317"/>
    <w:rsid w:val="005E03CE"/>
    <w:rsid w:val="005E0614"/>
    <w:rsid w:val="005E38AF"/>
    <w:rsid w:val="005E756C"/>
    <w:rsid w:val="005F5BCE"/>
    <w:rsid w:val="0060289B"/>
    <w:rsid w:val="0060660C"/>
    <w:rsid w:val="0060682E"/>
    <w:rsid w:val="00607FA9"/>
    <w:rsid w:val="006317EB"/>
    <w:rsid w:val="00633E67"/>
    <w:rsid w:val="00634593"/>
    <w:rsid w:val="00636950"/>
    <w:rsid w:val="00642955"/>
    <w:rsid w:val="006448A5"/>
    <w:rsid w:val="00644EB6"/>
    <w:rsid w:val="00656E3B"/>
    <w:rsid w:val="006634FF"/>
    <w:rsid w:val="00665077"/>
    <w:rsid w:val="006666CE"/>
    <w:rsid w:val="006712FB"/>
    <w:rsid w:val="00673D9D"/>
    <w:rsid w:val="00683F45"/>
    <w:rsid w:val="0068524B"/>
    <w:rsid w:val="006973F4"/>
    <w:rsid w:val="00697C77"/>
    <w:rsid w:val="006A259A"/>
    <w:rsid w:val="006B15CD"/>
    <w:rsid w:val="006C1FCD"/>
    <w:rsid w:val="006C218D"/>
    <w:rsid w:val="006C4161"/>
    <w:rsid w:val="006C4C7A"/>
    <w:rsid w:val="006D57B8"/>
    <w:rsid w:val="006E3938"/>
    <w:rsid w:val="006E4161"/>
    <w:rsid w:val="007047F3"/>
    <w:rsid w:val="007072F6"/>
    <w:rsid w:val="0070742F"/>
    <w:rsid w:val="00714EE4"/>
    <w:rsid w:val="00716675"/>
    <w:rsid w:val="0072023D"/>
    <w:rsid w:val="0072429B"/>
    <w:rsid w:val="00730D9F"/>
    <w:rsid w:val="007339FB"/>
    <w:rsid w:val="007342C6"/>
    <w:rsid w:val="00734817"/>
    <w:rsid w:val="00734979"/>
    <w:rsid w:val="007449F8"/>
    <w:rsid w:val="00747176"/>
    <w:rsid w:val="00753112"/>
    <w:rsid w:val="00754286"/>
    <w:rsid w:val="0075543D"/>
    <w:rsid w:val="00756E7C"/>
    <w:rsid w:val="007616E2"/>
    <w:rsid w:val="0076238B"/>
    <w:rsid w:val="007625F8"/>
    <w:rsid w:val="0076665E"/>
    <w:rsid w:val="007700EB"/>
    <w:rsid w:val="00781CA4"/>
    <w:rsid w:val="007843D9"/>
    <w:rsid w:val="00786A60"/>
    <w:rsid w:val="00792FA1"/>
    <w:rsid w:val="00796D95"/>
    <w:rsid w:val="00797A0A"/>
    <w:rsid w:val="007A437D"/>
    <w:rsid w:val="007A6D3E"/>
    <w:rsid w:val="007B13E1"/>
    <w:rsid w:val="007B5B14"/>
    <w:rsid w:val="007C0239"/>
    <w:rsid w:val="007C4CE2"/>
    <w:rsid w:val="007C7466"/>
    <w:rsid w:val="007E2406"/>
    <w:rsid w:val="007E3371"/>
    <w:rsid w:val="007E393C"/>
    <w:rsid w:val="007F22EC"/>
    <w:rsid w:val="007F30A9"/>
    <w:rsid w:val="007F3240"/>
    <w:rsid w:val="007F623D"/>
    <w:rsid w:val="007F6412"/>
    <w:rsid w:val="00800715"/>
    <w:rsid w:val="00802131"/>
    <w:rsid w:val="00807430"/>
    <w:rsid w:val="00812BD7"/>
    <w:rsid w:val="0081706A"/>
    <w:rsid w:val="00817934"/>
    <w:rsid w:val="00836B5A"/>
    <w:rsid w:val="00840CC5"/>
    <w:rsid w:val="00844F0A"/>
    <w:rsid w:val="0085641C"/>
    <w:rsid w:val="008615DC"/>
    <w:rsid w:val="008629E0"/>
    <w:rsid w:val="00863763"/>
    <w:rsid w:val="00863C5D"/>
    <w:rsid w:val="00863D75"/>
    <w:rsid w:val="00875952"/>
    <w:rsid w:val="0087698F"/>
    <w:rsid w:val="00880302"/>
    <w:rsid w:val="00882A68"/>
    <w:rsid w:val="00886D73"/>
    <w:rsid w:val="008874CD"/>
    <w:rsid w:val="00887A3D"/>
    <w:rsid w:val="0089098A"/>
    <w:rsid w:val="00891F9B"/>
    <w:rsid w:val="0089252C"/>
    <w:rsid w:val="00895980"/>
    <w:rsid w:val="008A04F5"/>
    <w:rsid w:val="008A31E9"/>
    <w:rsid w:val="008A360E"/>
    <w:rsid w:val="008A3F27"/>
    <w:rsid w:val="008A47F8"/>
    <w:rsid w:val="008A4E91"/>
    <w:rsid w:val="008A66D5"/>
    <w:rsid w:val="008A7995"/>
    <w:rsid w:val="008B082C"/>
    <w:rsid w:val="008B3EDE"/>
    <w:rsid w:val="008B6025"/>
    <w:rsid w:val="008C0141"/>
    <w:rsid w:val="008C683A"/>
    <w:rsid w:val="008D1F21"/>
    <w:rsid w:val="008D3002"/>
    <w:rsid w:val="008E0693"/>
    <w:rsid w:val="008E5666"/>
    <w:rsid w:val="008E6983"/>
    <w:rsid w:val="008E7E5A"/>
    <w:rsid w:val="008F351C"/>
    <w:rsid w:val="008F63A3"/>
    <w:rsid w:val="008F7337"/>
    <w:rsid w:val="008F74DF"/>
    <w:rsid w:val="0090102A"/>
    <w:rsid w:val="00902C6F"/>
    <w:rsid w:val="0090590E"/>
    <w:rsid w:val="00907F45"/>
    <w:rsid w:val="0091070D"/>
    <w:rsid w:val="00911BDD"/>
    <w:rsid w:val="00912A65"/>
    <w:rsid w:val="00914E33"/>
    <w:rsid w:val="00917C82"/>
    <w:rsid w:val="00922305"/>
    <w:rsid w:val="00925801"/>
    <w:rsid w:val="009303E6"/>
    <w:rsid w:val="00934057"/>
    <w:rsid w:val="0093471B"/>
    <w:rsid w:val="00937D20"/>
    <w:rsid w:val="00937E45"/>
    <w:rsid w:val="00941386"/>
    <w:rsid w:val="00950B17"/>
    <w:rsid w:val="00953B59"/>
    <w:rsid w:val="0095463E"/>
    <w:rsid w:val="009569AC"/>
    <w:rsid w:val="00960323"/>
    <w:rsid w:val="0096136E"/>
    <w:rsid w:val="0096147B"/>
    <w:rsid w:val="00962AC5"/>
    <w:rsid w:val="00965035"/>
    <w:rsid w:val="00966116"/>
    <w:rsid w:val="009664BA"/>
    <w:rsid w:val="00977695"/>
    <w:rsid w:val="0098142F"/>
    <w:rsid w:val="009814BE"/>
    <w:rsid w:val="0098727F"/>
    <w:rsid w:val="00994182"/>
    <w:rsid w:val="00996D9A"/>
    <w:rsid w:val="009A052F"/>
    <w:rsid w:val="009A1BFF"/>
    <w:rsid w:val="009A4A0E"/>
    <w:rsid w:val="009A677E"/>
    <w:rsid w:val="009B2241"/>
    <w:rsid w:val="009C2355"/>
    <w:rsid w:val="009C2F3F"/>
    <w:rsid w:val="009C5856"/>
    <w:rsid w:val="009D729D"/>
    <w:rsid w:val="009E7B71"/>
    <w:rsid w:val="009F5576"/>
    <w:rsid w:val="009F591E"/>
    <w:rsid w:val="00A00435"/>
    <w:rsid w:val="00A02FB5"/>
    <w:rsid w:val="00A14375"/>
    <w:rsid w:val="00A15080"/>
    <w:rsid w:val="00A21311"/>
    <w:rsid w:val="00A243AB"/>
    <w:rsid w:val="00A32513"/>
    <w:rsid w:val="00A32776"/>
    <w:rsid w:val="00A3311D"/>
    <w:rsid w:val="00A4020A"/>
    <w:rsid w:val="00A42C4B"/>
    <w:rsid w:val="00A44235"/>
    <w:rsid w:val="00A50FBE"/>
    <w:rsid w:val="00A518D4"/>
    <w:rsid w:val="00A5514E"/>
    <w:rsid w:val="00A56E39"/>
    <w:rsid w:val="00A613A4"/>
    <w:rsid w:val="00A6218C"/>
    <w:rsid w:val="00A71ABD"/>
    <w:rsid w:val="00A754B7"/>
    <w:rsid w:val="00A7579E"/>
    <w:rsid w:val="00A850A0"/>
    <w:rsid w:val="00A85BD6"/>
    <w:rsid w:val="00A9182B"/>
    <w:rsid w:val="00A9394B"/>
    <w:rsid w:val="00A97329"/>
    <w:rsid w:val="00AA7D54"/>
    <w:rsid w:val="00AB37D9"/>
    <w:rsid w:val="00AB721A"/>
    <w:rsid w:val="00AC06D7"/>
    <w:rsid w:val="00AC1204"/>
    <w:rsid w:val="00AC6FCD"/>
    <w:rsid w:val="00AD44B3"/>
    <w:rsid w:val="00AD5F9A"/>
    <w:rsid w:val="00AF157B"/>
    <w:rsid w:val="00AF7C2F"/>
    <w:rsid w:val="00B00CCF"/>
    <w:rsid w:val="00B03B4A"/>
    <w:rsid w:val="00B13637"/>
    <w:rsid w:val="00B17E75"/>
    <w:rsid w:val="00B35FFC"/>
    <w:rsid w:val="00B37668"/>
    <w:rsid w:val="00B40B4D"/>
    <w:rsid w:val="00B40C6B"/>
    <w:rsid w:val="00B451BC"/>
    <w:rsid w:val="00B47071"/>
    <w:rsid w:val="00B60297"/>
    <w:rsid w:val="00B62BD5"/>
    <w:rsid w:val="00B6552F"/>
    <w:rsid w:val="00B65DB2"/>
    <w:rsid w:val="00B666A4"/>
    <w:rsid w:val="00B717B7"/>
    <w:rsid w:val="00B73A55"/>
    <w:rsid w:val="00B75700"/>
    <w:rsid w:val="00B86581"/>
    <w:rsid w:val="00B87740"/>
    <w:rsid w:val="00B904C3"/>
    <w:rsid w:val="00B94F30"/>
    <w:rsid w:val="00B95D5D"/>
    <w:rsid w:val="00BA33D9"/>
    <w:rsid w:val="00BA3AE2"/>
    <w:rsid w:val="00BA7C14"/>
    <w:rsid w:val="00BB48E4"/>
    <w:rsid w:val="00BB627A"/>
    <w:rsid w:val="00BB7535"/>
    <w:rsid w:val="00BB7555"/>
    <w:rsid w:val="00BC1F5F"/>
    <w:rsid w:val="00BC263B"/>
    <w:rsid w:val="00BC3AB2"/>
    <w:rsid w:val="00BC4CEE"/>
    <w:rsid w:val="00BD327F"/>
    <w:rsid w:val="00BE11F2"/>
    <w:rsid w:val="00BE3978"/>
    <w:rsid w:val="00BE5667"/>
    <w:rsid w:val="00BE6239"/>
    <w:rsid w:val="00BF5748"/>
    <w:rsid w:val="00C00B20"/>
    <w:rsid w:val="00C013A5"/>
    <w:rsid w:val="00C02822"/>
    <w:rsid w:val="00C04E5A"/>
    <w:rsid w:val="00C054D9"/>
    <w:rsid w:val="00C11D4B"/>
    <w:rsid w:val="00C13A86"/>
    <w:rsid w:val="00C15375"/>
    <w:rsid w:val="00C209E6"/>
    <w:rsid w:val="00C24CC3"/>
    <w:rsid w:val="00C31E57"/>
    <w:rsid w:val="00C32420"/>
    <w:rsid w:val="00C3329B"/>
    <w:rsid w:val="00C34187"/>
    <w:rsid w:val="00C353A1"/>
    <w:rsid w:val="00C35D87"/>
    <w:rsid w:val="00C37A4A"/>
    <w:rsid w:val="00C576C1"/>
    <w:rsid w:val="00C61877"/>
    <w:rsid w:val="00C61F18"/>
    <w:rsid w:val="00C70DF7"/>
    <w:rsid w:val="00C72FBD"/>
    <w:rsid w:val="00C76155"/>
    <w:rsid w:val="00C7709B"/>
    <w:rsid w:val="00C80B9F"/>
    <w:rsid w:val="00C82CE9"/>
    <w:rsid w:val="00C84882"/>
    <w:rsid w:val="00C85978"/>
    <w:rsid w:val="00C85C66"/>
    <w:rsid w:val="00C869AE"/>
    <w:rsid w:val="00CA0F45"/>
    <w:rsid w:val="00CA3968"/>
    <w:rsid w:val="00CA4F12"/>
    <w:rsid w:val="00CA51DA"/>
    <w:rsid w:val="00CB3A84"/>
    <w:rsid w:val="00CB4BE9"/>
    <w:rsid w:val="00CC184C"/>
    <w:rsid w:val="00CC2AB7"/>
    <w:rsid w:val="00CC3E04"/>
    <w:rsid w:val="00CD14CB"/>
    <w:rsid w:val="00CD29ED"/>
    <w:rsid w:val="00CD2A4F"/>
    <w:rsid w:val="00CD2B24"/>
    <w:rsid w:val="00CD3D65"/>
    <w:rsid w:val="00CD4529"/>
    <w:rsid w:val="00CD4F9E"/>
    <w:rsid w:val="00CD532D"/>
    <w:rsid w:val="00CE1E2B"/>
    <w:rsid w:val="00CE45FC"/>
    <w:rsid w:val="00CE576A"/>
    <w:rsid w:val="00CE6877"/>
    <w:rsid w:val="00CF0AC3"/>
    <w:rsid w:val="00CF0D50"/>
    <w:rsid w:val="00CF7D94"/>
    <w:rsid w:val="00CF7E06"/>
    <w:rsid w:val="00D04B7E"/>
    <w:rsid w:val="00D061C2"/>
    <w:rsid w:val="00D1231B"/>
    <w:rsid w:val="00D14A53"/>
    <w:rsid w:val="00D236E6"/>
    <w:rsid w:val="00D279B4"/>
    <w:rsid w:val="00D30690"/>
    <w:rsid w:val="00D318F8"/>
    <w:rsid w:val="00D43378"/>
    <w:rsid w:val="00D44BEA"/>
    <w:rsid w:val="00D47846"/>
    <w:rsid w:val="00D51800"/>
    <w:rsid w:val="00D56771"/>
    <w:rsid w:val="00D6115A"/>
    <w:rsid w:val="00D66045"/>
    <w:rsid w:val="00D71026"/>
    <w:rsid w:val="00D71957"/>
    <w:rsid w:val="00D729CC"/>
    <w:rsid w:val="00D730A0"/>
    <w:rsid w:val="00D74125"/>
    <w:rsid w:val="00D74234"/>
    <w:rsid w:val="00D854B2"/>
    <w:rsid w:val="00D91B7D"/>
    <w:rsid w:val="00D948D8"/>
    <w:rsid w:val="00D96E3C"/>
    <w:rsid w:val="00DA18E3"/>
    <w:rsid w:val="00DA26BA"/>
    <w:rsid w:val="00DA688F"/>
    <w:rsid w:val="00DB3852"/>
    <w:rsid w:val="00DB66AA"/>
    <w:rsid w:val="00DB7EC8"/>
    <w:rsid w:val="00DC347B"/>
    <w:rsid w:val="00DD0DA5"/>
    <w:rsid w:val="00DD6429"/>
    <w:rsid w:val="00DE31A8"/>
    <w:rsid w:val="00DE3337"/>
    <w:rsid w:val="00DE38A8"/>
    <w:rsid w:val="00DE3E1B"/>
    <w:rsid w:val="00DF46DA"/>
    <w:rsid w:val="00DF7AA9"/>
    <w:rsid w:val="00E02695"/>
    <w:rsid w:val="00E14A9C"/>
    <w:rsid w:val="00E22FE1"/>
    <w:rsid w:val="00E25EA7"/>
    <w:rsid w:val="00E31D8D"/>
    <w:rsid w:val="00E36C28"/>
    <w:rsid w:val="00E44C46"/>
    <w:rsid w:val="00E55C4F"/>
    <w:rsid w:val="00E6203D"/>
    <w:rsid w:val="00E62EE6"/>
    <w:rsid w:val="00E65111"/>
    <w:rsid w:val="00E6716A"/>
    <w:rsid w:val="00E712C9"/>
    <w:rsid w:val="00E925C5"/>
    <w:rsid w:val="00E935AB"/>
    <w:rsid w:val="00E95303"/>
    <w:rsid w:val="00EA4B31"/>
    <w:rsid w:val="00EA7456"/>
    <w:rsid w:val="00EA7650"/>
    <w:rsid w:val="00EA7EE0"/>
    <w:rsid w:val="00EB1835"/>
    <w:rsid w:val="00EB2F94"/>
    <w:rsid w:val="00EC1378"/>
    <w:rsid w:val="00EC4A66"/>
    <w:rsid w:val="00EC72A4"/>
    <w:rsid w:val="00ED0250"/>
    <w:rsid w:val="00ED354E"/>
    <w:rsid w:val="00ED44F7"/>
    <w:rsid w:val="00ED5DD3"/>
    <w:rsid w:val="00ED6579"/>
    <w:rsid w:val="00ED6A16"/>
    <w:rsid w:val="00EE5862"/>
    <w:rsid w:val="00EE72F3"/>
    <w:rsid w:val="00EF1B7C"/>
    <w:rsid w:val="00F02F31"/>
    <w:rsid w:val="00F03F22"/>
    <w:rsid w:val="00F07032"/>
    <w:rsid w:val="00F07F4E"/>
    <w:rsid w:val="00F119D7"/>
    <w:rsid w:val="00F126A1"/>
    <w:rsid w:val="00F135B3"/>
    <w:rsid w:val="00F174B1"/>
    <w:rsid w:val="00F17944"/>
    <w:rsid w:val="00F211B4"/>
    <w:rsid w:val="00F225F4"/>
    <w:rsid w:val="00F25D7E"/>
    <w:rsid w:val="00F277C2"/>
    <w:rsid w:val="00F3099F"/>
    <w:rsid w:val="00F31EF1"/>
    <w:rsid w:val="00F34B52"/>
    <w:rsid w:val="00F36C67"/>
    <w:rsid w:val="00F513E5"/>
    <w:rsid w:val="00F51F4D"/>
    <w:rsid w:val="00F53E3C"/>
    <w:rsid w:val="00F60D1B"/>
    <w:rsid w:val="00F61381"/>
    <w:rsid w:val="00F71797"/>
    <w:rsid w:val="00F73405"/>
    <w:rsid w:val="00F77135"/>
    <w:rsid w:val="00F87210"/>
    <w:rsid w:val="00F879E2"/>
    <w:rsid w:val="00FA3F6B"/>
    <w:rsid w:val="00FB399C"/>
    <w:rsid w:val="00FB434D"/>
    <w:rsid w:val="00FB45EC"/>
    <w:rsid w:val="00FC09E4"/>
    <w:rsid w:val="00FC4E99"/>
    <w:rsid w:val="00FC7E9B"/>
    <w:rsid w:val="00FD018C"/>
    <w:rsid w:val="00FD4673"/>
    <w:rsid w:val="00FD49F1"/>
    <w:rsid w:val="00FD6049"/>
    <w:rsid w:val="00FD6978"/>
    <w:rsid w:val="00FD6E24"/>
    <w:rsid w:val="00FD75F7"/>
    <w:rsid w:val="00FE7049"/>
    <w:rsid w:val="00FE7DB1"/>
    <w:rsid w:val="00FF2ADA"/>
    <w:rsid w:val="00FF3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paragraph" w:styleId="Header">
    <w:name w:val="header"/>
    <w:basedOn w:val="Normal"/>
    <w:link w:val="HeaderChar"/>
    <w:uiPriority w:val="99"/>
    <w:rsid w:val="00CE45FC"/>
    <w:pPr>
      <w:tabs>
        <w:tab w:val="center" w:pos="4680"/>
        <w:tab w:val="right" w:pos="9360"/>
      </w:tabs>
    </w:pPr>
  </w:style>
  <w:style w:type="character" w:customStyle="1" w:styleId="HeaderChar">
    <w:name w:val="Header Char"/>
    <w:basedOn w:val="DefaultParagraphFont"/>
    <w:link w:val="Header"/>
    <w:uiPriority w:val="99"/>
    <w:rsid w:val="00CE45FC"/>
    <w:rPr>
      <w:b/>
      <w:sz w:val="28"/>
      <w:szCs w:val="28"/>
    </w:rPr>
  </w:style>
  <w:style w:type="paragraph" w:styleId="Footer">
    <w:name w:val="footer"/>
    <w:basedOn w:val="Normal"/>
    <w:link w:val="FooterChar"/>
    <w:uiPriority w:val="99"/>
    <w:rsid w:val="00CE45FC"/>
    <w:pPr>
      <w:tabs>
        <w:tab w:val="center" w:pos="4680"/>
        <w:tab w:val="right" w:pos="9360"/>
      </w:tabs>
    </w:pPr>
  </w:style>
  <w:style w:type="character" w:customStyle="1" w:styleId="FooterChar">
    <w:name w:val="Footer Char"/>
    <w:basedOn w:val="DefaultParagraphFont"/>
    <w:link w:val="Footer"/>
    <w:uiPriority w:val="99"/>
    <w:rsid w:val="00CE45FC"/>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paragraph" w:styleId="Header">
    <w:name w:val="header"/>
    <w:basedOn w:val="Normal"/>
    <w:link w:val="HeaderChar"/>
    <w:uiPriority w:val="99"/>
    <w:rsid w:val="00CE45FC"/>
    <w:pPr>
      <w:tabs>
        <w:tab w:val="center" w:pos="4680"/>
        <w:tab w:val="right" w:pos="9360"/>
      </w:tabs>
    </w:pPr>
  </w:style>
  <w:style w:type="character" w:customStyle="1" w:styleId="HeaderChar">
    <w:name w:val="Header Char"/>
    <w:basedOn w:val="DefaultParagraphFont"/>
    <w:link w:val="Header"/>
    <w:uiPriority w:val="99"/>
    <w:rsid w:val="00CE45FC"/>
    <w:rPr>
      <w:b/>
      <w:sz w:val="28"/>
      <w:szCs w:val="28"/>
    </w:rPr>
  </w:style>
  <w:style w:type="paragraph" w:styleId="Footer">
    <w:name w:val="footer"/>
    <w:basedOn w:val="Normal"/>
    <w:link w:val="FooterChar"/>
    <w:uiPriority w:val="99"/>
    <w:rsid w:val="00CE45FC"/>
    <w:pPr>
      <w:tabs>
        <w:tab w:val="center" w:pos="4680"/>
        <w:tab w:val="right" w:pos="9360"/>
      </w:tabs>
    </w:pPr>
  </w:style>
  <w:style w:type="character" w:customStyle="1" w:styleId="FooterChar">
    <w:name w:val="Footer Char"/>
    <w:basedOn w:val="DefaultParagraphFont"/>
    <w:link w:val="Footer"/>
    <w:uiPriority w:val="99"/>
    <w:rsid w:val="00CE45FC"/>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818402">
      <w:bodyDiv w:val="1"/>
      <w:marLeft w:val="0"/>
      <w:marRight w:val="0"/>
      <w:marTop w:val="0"/>
      <w:marBottom w:val="0"/>
      <w:divBdr>
        <w:top w:val="none" w:sz="0" w:space="0" w:color="auto"/>
        <w:left w:val="none" w:sz="0" w:space="0" w:color="auto"/>
        <w:bottom w:val="none" w:sz="0" w:space="0" w:color="auto"/>
        <w:right w:val="none" w:sz="0" w:space="0" w:color="auto"/>
      </w:divBdr>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695936">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e.gov/j/prm/releases/factsheets/2014/219758.htm" TargetMode="External"/><Relationship Id="rId18" Type="http://schemas.openxmlformats.org/officeDocument/2006/relationships/hyperlink" Target="http://www.usaid.gov/sites/default/files/documents/1866/guidelines_for_proposals_2012.pdf" TargetMode="External"/><Relationship Id="rId26" Type="http://schemas.openxmlformats.org/officeDocument/2006/relationships/hyperlink" Target="http://www.sam.gov" TargetMode="External"/><Relationship Id="rId39" Type="http://schemas.openxmlformats.org/officeDocument/2006/relationships/hyperlink" Target="mailto:PRMNGOCoordinator@state.gov" TargetMode="External"/><Relationship Id="rId3" Type="http://schemas.openxmlformats.org/officeDocument/2006/relationships/styles" Target="styles.xml"/><Relationship Id="rId21" Type="http://schemas.openxmlformats.org/officeDocument/2006/relationships/hyperlink" Target="http://communities.seepnetwork.org/econrecovery" TargetMode="External"/><Relationship Id="rId34" Type="http://schemas.openxmlformats.org/officeDocument/2006/relationships/hyperlink" Target="http://www.state.gov/j/prm/releases/factsheets/2014/219758.htm" TargetMode="External"/><Relationship Id="rId42" Type="http://schemas.openxmlformats.org/officeDocument/2006/relationships/hyperlink" Target="mailto:KaminsAP@state.gov" TargetMode="External"/><Relationship Id="rId7" Type="http://schemas.openxmlformats.org/officeDocument/2006/relationships/footnotes" Target="footnotes.xml"/><Relationship Id="rId12" Type="http://schemas.openxmlformats.org/officeDocument/2006/relationships/hyperlink" Target="http://www.state.gov/j/prm/releases/factsheets/2014/219758.htm" TargetMode="External"/><Relationship Id="rId17" Type="http://schemas.openxmlformats.org/officeDocument/2006/relationships/hyperlink" Target="http://www.unhcr.org/pages/49c3646cdd.html" TargetMode="External"/><Relationship Id="rId25" Type="http://schemas.openxmlformats.org/officeDocument/2006/relationships/hyperlink" Target="http://test.grants.gov/web/grants/applicants/applicant-resources.html" TargetMode="External"/><Relationship Id="rId33" Type="http://schemas.openxmlformats.org/officeDocument/2006/relationships/hyperlink" Target="http://www.state.gov/j/prm/releases/factsheets/2014/219758.htm" TargetMode="External"/><Relationship Id="rId38" Type="http://schemas.openxmlformats.org/officeDocument/2006/relationships/hyperlink" Target="http://www.whitehouse.gov/OMB/grants/approved_forms/sf-ppr.pd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phereproject.org/handbook/" TargetMode="External"/><Relationship Id="rId20" Type="http://schemas.openxmlformats.org/officeDocument/2006/relationships/hyperlink" Target="http://womensrefugeecommission.org/programs/livelihoods/research-and-resources/798-preventing-gender-based-violence-building-livelihoods-guidance-and-tools-for-improved-programming/file" TargetMode="External"/><Relationship Id="rId29" Type="http://schemas.openxmlformats.org/officeDocument/2006/relationships/hyperlink" Target="https://eportal.nspa.nato.int/AC135Public/scage/CageList.aspx" TargetMode="External"/><Relationship Id="rId41" Type="http://schemas.openxmlformats.org/officeDocument/2006/relationships/hyperlink" Target="http://www.state.gov/j/prm/releases/factsheets/2014/219758.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state.gov/j/prm/releases/factsheets/2014/219758.htm" TargetMode="External"/><Relationship Id="rId32" Type="http://schemas.openxmlformats.org/officeDocument/2006/relationships/hyperlink" Target="https://www.statebuy.state.gov/fa/Documents/Listofoverseascertsandassurances.pdf" TargetMode="External"/><Relationship Id="rId37" Type="http://schemas.openxmlformats.org/officeDocument/2006/relationships/hyperlink" Target="mailto:PRMNGOCoordinator@state.gov" TargetMode="External"/><Relationship Id="rId40" Type="http://schemas.openxmlformats.org/officeDocument/2006/relationships/hyperlink" Target="http://www.dpm.psc.gov/grant_recipient/ffr_info/ffr_info.asp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http://www.ilo.org/wcmsp5/groups/public/---ed_emp/documents/instructionalmaterial/wcms_141270.pdf" TargetMode="External"/><Relationship Id="rId28" Type="http://schemas.openxmlformats.org/officeDocument/2006/relationships/hyperlink" Target="http://www.sam.gov" TargetMode="External"/><Relationship Id="rId36" Type="http://schemas.openxmlformats.org/officeDocument/2006/relationships/hyperlink" Target="mailto:PRMNGOCoordinator@state.gov"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www.usaid.gov/sites/default/files/documents/1866/guidelines_for_proposals_2012.pdf" TargetMode="External"/><Relationship Id="rId31" Type="http://schemas.openxmlformats.org/officeDocument/2006/relationships/hyperlink" Target="mailto:support@grants.gov" TargetMode="External"/><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documents/organization/187237.pdf" TargetMode="External"/><Relationship Id="rId22" Type="http://schemas.openxmlformats.org/officeDocument/2006/relationships/hyperlink" Target="file:///C:\Users\SchaafBJ\AppData\Local\Microsoft\Windows\Temporary%20Internet%20Files\Content.Outlook\O31XSCRZ\www.emmatoolkit.info" TargetMode="External"/><Relationship Id="rId27" Type="http://schemas.openxmlformats.org/officeDocument/2006/relationships/hyperlink" Target="http://www.grants.gov/" TargetMode="External"/><Relationship Id="rId30" Type="http://schemas.openxmlformats.org/officeDocument/2006/relationships/hyperlink" Target="http://www.sam.gov" TargetMode="External"/><Relationship Id="rId35" Type="http://schemas.openxmlformats.org/officeDocument/2006/relationships/hyperlink" Target="mailto:PRMNGOCoordinator@state.gov" TargetMode="External"/><Relationship Id="rId43" Type="http://schemas.openxmlformats.org/officeDocument/2006/relationships/hyperlink" Target="mailto:FrancisDJ@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C7AB2-F912-45CA-9B38-10E991820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20</Pages>
  <Words>6381</Words>
  <Characters>41791</Characters>
  <Application>Microsoft Office Word</Application>
  <DocSecurity>0</DocSecurity>
  <Lines>348</Lines>
  <Paragraphs>96</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48076</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Emestetsky</cp:lastModifiedBy>
  <cp:revision>3</cp:revision>
  <cp:lastPrinted>2015-02-06T16:03:00Z</cp:lastPrinted>
  <dcterms:created xsi:type="dcterms:W3CDTF">2015-02-06T15:45:00Z</dcterms:created>
  <dcterms:modified xsi:type="dcterms:W3CDTF">2015-02-06T17:09:00Z</dcterms:modified>
</cp:coreProperties>
</file>