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4D6" w:rsidRPr="00445DBD" w:rsidRDefault="007C5E5B">
      <w:r w:rsidRPr="00445DBD">
        <w:rPr>
          <w:noProof/>
        </w:rPr>
        <w:drawing>
          <wp:inline distT="0" distB="0" distL="0" distR="0">
            <wp:extent cx="952500" cy="1285875"/>
            <wp:effectExtent l="1905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8"/>
                    <a:srcRect/>
                    <a:stretch>
                      <a:fillRect/>
                    </a:stretch>
                  </pic:blipFill>
                  <pic:spPr bwMode="auto">
                    <a:xfrm>
                      <a:off x="0" y="0"/>
                      <a:ext cx="952500" cy="1285875"/>
                    </a:xfrm>
                    <a:prstGeom prst="rect">
                      <a:avLst/>
                    </a:prstGeom>
                    <a:noFill/>
                    <a:ln w="9525">
                      <a:noFill/>
                      <a:miter lim="800000"/>
                      <a:headEnd/>
                      <a:tailEnd/>
                    </a:ln>
                  </pic:spPr>
                </pic:pic>
              </a:graphicData>
            </a:graphic>
          </wp:inline>
        </w:drawing>
      </w:r>
      <w:r w:rsidR="005B54D6" w:rsidRPr="00445DBD">
        <w:tab/>
      </w:r>
      <w:r w:rsidR="005B54D6" w:rsidRPr="00445DBD">
        <w:tab/>
      </w:r>
      <w:r w:rsidRPr="00445DBD">
        <w:rPr>
          <w:noProof/>
        </w:rPr>
        <mc:AlternateContent>
          <mc:Choice Requires="wps">
            <w:drawing>
              <wp:inline distT="0" distB="0" distL="0" distR="0">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BD55B5" w:rsidRPr="000940EE" w:rsidRDefault="00BD55B5" w:rsidP="00BD55B5">
                            <w:pPr>
                              <w:pStyle w:val="NormalWeb"/>
                              <w:kinsoku w:val="0"/>
                              <w:overflowPunct w:val="0"/>
                              <w:spacing w:before="0" w:beforeAutospacing="0" w:after="0" w:afterAutospacing="0"/>
                              <w:textAlignment w:val="baseline"/>
                              <w:rPr>
                                <w:sz w:val="36"/>
                                <w:szCs w:val="36"/>
                              </w:rPr>
                            </w:pPr>
                            <w:r w:rsidRPr="000940EE">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National Park Service</w:t>
                            </w:r>
                          </w:p>
                          <w:p w:rsidR="00BD55B5" w:rsidRPr="000940EE" w:rsidRDefault="00BD55B5" w:rsidP="00BD55B5">
                            <w:pPr>
                              <w:pStyle w:val="NormalWeb"/>
                              <w:kinsoku w:val="0"/>
                              <w:overflowPunct w:val="0"/>
                              <w:spacing w:before="0" w:beforeAutospacing="0" w:after="0" w:afterAutospacing="0"/>
                              <w:textAlignment w:val="baseline"/>
                              <w:rPr>
                                <w:sz w:val="36"/>
                                <w:szCs w:val="36"/>
                              </w:rPr>
                            </w:pPr>
                            <w:r w:rsidRPr="000940EE">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BD55B5" w:rsidRPr="000940EE" w:rsidRDefault="00BD55B5" w:rsidP="00BD55B5">
                      <w:pPr>
                        <w:pStyle w:val="NormalWeb"/>
                        <w:kinsoku w:val="0"/>
                        <w:overflowPunct w:val="0"/>
                        <w:spacing w:before="0" w:beforeAutospacing="0" w:after="0" w:afterAutospacing="0"/>
                        <w:textAlignment w:val="baseline"/>
                        <w:rPr>
                          <w:sz w:val="36"/>
                          <w:szCs w:val="36"/>
                        </w:rPr>
                      </w:pPr>
                      <w:r w:rsidRPr="000940EE">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National Park Service</w:t>
                      </w:r>
                    </w:p>
                    <w:p w:rsidR="00BD55B5" w:rsidRPr="000940EE" w:rsidRDefault="00BD55B5" w:rsidP="00BD55B5">
                      <w:pPr>
                        <w:pStyle w:val="NormalWeb"/>
                        <w:kinsoku w:val="0"/>
                        <w:overflowPunct w:val="0"/>
                        <w:spacing w:before="0" w:beforeAutospacing="0" w:after="0" w:afterAutospacing="0"/>
                        <w:textAlignment w:val="baseline"/>
                        <w:rPr>
                          <w:sz w:val="36"/>
                          <w:szCs w:val="36"/>
                        </w:rPr>
                      </w:pPr>
                      <w:r w:rsidRPr="000940EE">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U.S. Department of the Interior</w:t>
                      </w:r>
                    </w:p>
                  </w:txbxContent>
                </v:textbox>
                <w10:anchorlock/>
              </v:shape>
            </w:pict>
          </mc:Fallback>
        </mc:AlternateContent>
      </w:r>
    </w:p>
    <w:p w:rsidR="005B54D6" w:rsidRPr="00445DBD" w:rsidRDefault="005B54D6"/>
    <w:p w:rsidR="005B54D6" w:rsidRPr="00445DBD" w:rsidRDefault="005B54D6" w:rsidP="00C12B36">
      <w:pPr>
        <w:jc w:val="center"/>
        <w:outlineLvl w:val="0"/>
        <w:rPr>
          <w:b/>
        </w:rPr>
      </w:pPr>
      <w:r w:rsidRPr="00445DBD">
        <w:rPr>
          <w:b/>
        </w:rPr>
        <w:t>NOTICE OF INTENT TO AWARD</w:t>
      </w:r>
    </w:p>
    <w:p w:rsidR="005B54D6" w:rsidRPr="00445DBD" w:rsidRDefault="005B54D6" w:rsidP="00EA0374">
      <w:pPr>
        <w:jc w:val="center"/>
        <w:rPr>
          <w:b/>
        </w:rPr>
      </w:pPr>
    </w:p>
    <w:p w:rsidR="005B54D6" w:rsidRPr="00445DBD" w:rsidRDefault="005B54D6" w:rsidP="00EA0374">
      <w:pPr>
        <w:rPr>
          <w:b/>
        </w:rPr>
      </w:pPr>
      <w:r w:rsidRPr="00445DBD">
        <w:rPr>
          <w:b/>
        </w:rPr>
        <w:t>This Funding Announcement is not a request for applications.  This announcement is to provide public notice of the National Park Service’s intention to fund the following project activities without full and open competition.</w:t>
      </w:r>
    </w:p>
    <w:p w:rsidR="005B54D6" w:rsidRPr="00445DBD" w:rsidRDefault="005B54D6"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5B54D6" w:rsidRPr="00445DBD" w:rsidTr="00F67756">
        <w:tc>
          <w:tcPr>
            <w:tcW w:w="5000" w:type="pct"/>
            <w:gridSpan w:val="2"/>
            <w:tcBorders>
              <w:top w:val="double" w:sz="4" w:space="0" w:color="auto"/>
              <w:bottom w:val="double" w:sz="4" w:space="0" w:color="auto"/>
            </w:tcBorders>
            <w:shd w:val="clear" w:color="auto" w:fill="CB9F5B"/>
          </w:tcPr>
          <w:p w:rsidR="005B54D6" w:rsidRPr="00445DBD" w:rsidRDefault="005B54D6" w:rsidP="00F67756">
            <w:pPr>
              <w:jc w:val="center"/>
              <w:rPr>
                <w:b/>
              </w:rPr>
            </w:pPr>
            <w:r w:rsidRPr="00445DBD">
              <w:rPr>
                <w:b/>
              </w:rPr>
              <w:t>ABSTRACT</w:t>
            </w:r>
          </w:p>
        </w:tc>
      </w:tr>
      <w:tr w:rsidR="005B54D6" w:rsidRPr="00445DBD" w:rsidTr="00F67756">
        <w:tc>
          <w:tcPr>
            <w:tcW w:w="1191" w:type="pct"/>
            <w:tcBorders>
              <w:top w:val="double" w:sz="4" w:space="0" w:color="auto"/>
            </w:tcBorders>
          </w:tcPr>
          <w:p w:rsidR="005B54D6" w:rsidRPr="00445DBD" w:rsidRDefault="005B54D6" w:rsidP="009220D5">
            <w:pPr>
              <w:rPr>
                <w:b/>
              </w:rPr>
            </w:pPr>
            <w:r w:rsidRPr="00445DBD">
              <w:rPr>
                <w:b/>
              </w:rPr>
              <w:t>Funding Announcement</w:t>
            </w:r>
          </w:p>
        </w:tc>
        <w:tc>
          <w:tcPr>
            <w:tcW w:w="3809" w:type="pct"/>
            <w:tcBorders>
              <w:top w:val="double" w:sz="4" w:space="0" w:color="auto"/>
            </w:tcBorders>
            <w:vAlign w:val="center"/>
          </w:tcPr>
          <w:p w:rsidR="005B54D6" w:rsidRPr="00445DBD" w:rsidRDefault="005B54D6" w:rsidP="00781221">
            <w:r w:rsidRPr="004D4865">
              <w:t>NPS-1</w:t>
            </w:r>
            <w:r w:rsidR="00781221">
              <w:t>5</w:t>
            </w:r>
            <w:r w:rsidRPr="004D4865">
              <w:t>-NERO-00</w:t>
            </w:r>
            <w:r w:rsidR="001C1B5C" w:rsidRPr="004D4865">
              <w:t>0</w:t>
            </w:r>
            <w:r w:rsidR="004D4865" w:rsidRPr="004D4865">
              <w:t>1</w:t>
            </w:r>
          </w:p>
        </w:tc>
      </w:tr>
      <w:tr w:rsidR="005B54D6" w:rsidRPr="00445DBD" w:rsidTr="00F67756">
        <w:tc>
          <w:tcPr>
            <w:tcW w:w="1191" w:type="pct"/>
          </w:tcPr>
          <w:p w:rsidR="005B54D6" w:rsidRPr="00445DBD" w:rsidRDefault="005B54D6" w:rsidP="009220D5">
            <w:pPr>
              <w:rPr>
                <w:b/>
              </w:rPr>
            </w:pPr>
            <w:r w:rsidRPr="00445DBD">
              <w:rPr>
                <w:b/>
              </w:rPr>
              <w:t>Project Title</w:t>
            </w:r>
          </w:p>
        </w:tc>
        <w:tc>
          <w:tcPr>
            <w:tcW w:w="3809" w:type="pct"/>
          </w:tcPr>
          <w:p w:rsidR="005B54D6" w:rsidRPr="00445DBD" w:rsidRDefault="00EC62C1" w:rsidP="00D61B13">
            <w:r w:rsidRPr="00445DBD">
              <w:t>Implement River Management Plan</w:t>
            </w:r>
            <w:r w:rsidR="00556D26">
              <w:t xml:space="preserve"> FY 1</w:t>
            </w:r>
            <w:r w:rsidR="00D61B13">
              <w:t>5</w:t>
            </w:r>
            <w:bookmarkStart w:id="0" w:name="_GoBack"/>
            <w:bookmarkEnd w:id="0"/>
            <w:r w:rsidR="00540552" w:rsidRPr="00445DBD">
              <w:t>: Upper Delaware Scenic and Recreational River</w:t>
            </w:r>
            <w:r w:rsidRPr="00445DBD">
              <w:t xml:space="preserve"> </w:t>
            </w:r>
          </w:p>
        </w:tc>
      </w:tr>
      <w:tr w:rsidR="005B54D6" w:rsidRPr="00445DBD" w:rsidTr="00F67756">
        <w:tc>
          <w:tcPr>
            <w:tcW w:w="1191" w:type="pct"/>
          </w:tcPr>
          <w:p w:rsidR="005B54D6" w:rsidRPr="00445DBD" w:rsidRDefault="005B54D6" w:rsidP="009220D5">
            <w:pPr>
              <w:rPr>
                <w:b/>
              </w:rPr>
            </w:pPr>
            <w:r w:rsidRPr="00445DBD">
              <w:rPr>
                <w:b/>
              </w:rPr>
              <w:t>Recipient</w:t>
            </w:r>
          </w:p>
        </w:tc>
        <w:tc>
          <w:tcPr>
            <w:tcW w:w="3809" w:type="pct"/>
          </w:tcPr>
          <w:p w:rsidR="005B54D6" w:rsidRPr="00445DBD" w:rsidRDefault="00EC62C1" w:rsidP="00985173">
            <w:pPr>
              <w:tabs>
                <w:tab w:val="left" w:pos="4050"/>
              </w:tabs>
            </w:pPr>
            <w:r w:rsidRPr="00445DBD">
              <w:t xml:space="preserve">Upper Delaware Council, Inc. </w:t>
            </w:r>
            <w:r w:rsidR="00985173" w:rsidRPr="00445DBD">
              <w:t>(UDC)</w:t>
            </w:r>
            <w:r w:rsidR="00985173" w:rsidRPr="00445DBD">
              <w:tab/>
            </w:r>
          </w:p>
        </w:tc>
      </w:tr>
      <w:tr w:rsidR="005B54D6" w:rsidRPr="00445DBD" w:rsidTr="00F67756">
        <w:tc>
          <w:tcPr>
            <w:tcW w:w="1191" w:type="pct"/>
          </w:tcPr>
          <w:p w:rsidR="005B54D6" w:rsidRPr="00445DBD" w:rsidRDefault="005B54D6" w:rsidP="009220D5">
            <w:pPr>
              <w:rPr>
                <w:b/>
              </w:rPr>
            </w:pPr>
            <w:r w:rsidRPr="00445DBD">
              <w:rPr>
                <w:b/>
              </w:rPr>
              <w:t>Principle Investigator / Program Manager</w:t>
            </w:r>
          </w:p>
        </w:tc>
        <w:tc>
          <w:tcPr>
            <w:tcW w:w="3809" w:type="pct"/>
          </w:tcPr>
          <w:p w:rsidR="005B54D6" w:rsidRPr="00445DBD" w:rsidRDefault="00227B88" w:rsidP="009220D5">
            <w:r>
              <w:t>Laurie Ramie</w:t>
            </w:r>
            <w:r w:rsidR="00985173" w:rsidRPr="00445DBD">
              <w:t>, Upper Delaware Council, Inc. (UDC)</w:t>
            </w:r>
            <w:r w:rsidR="00985173" w:rsidRPr="00445DBD">
              <w:tab/>
            </w:r>
          </w:p>
        </w:tc>
      </w:tr>
      <w:tr w:rsidR="005B54D6" w:rsidRPr="00445DBD" w:rsidTr="00F67756">
        <w:tc>
          <w:tcPr>
            <w:tcW w:w="1191" w:type="pct"/>
          </w:tcPr>
          <w:p w:rsidR="005B54D6" w:rsidRPr="00445DBD" w:rsidRDefault="005B54D6" w:rsidP="009220D5">
            <w:pPr>
              <w:rPr>
                <w:b/>
              </w:rPr>
            </w:pPr>
            <w:r w:rsidRPr="00445DBD">
              <w:rPr>
                <w:b/>
              </w:rPr>
              <w:t>Total Anticipated Award Amount</w:t>
            </w:r>
          </w:p>
        </w:tc>
        <w:tc>
          <w:tcPr>
            <w:tcW w:w="3809" w:type="pct"/>
            <w:vAlign w:val="center"/>
          </w:tcPr>
          <w:p w:rsidR="005B54D6" w:rsidRPr="005142F0" w:rsidRDefault="005B54D6" w:rsidP="005142F0">
            <w:r w:rsidRPr="005142F0">
              <w:t>$</w:t>
            </w:r>
            <w:r w:rsidR="00B0596D" w:rsidRPr="005142F0">
              <w:t>300</w:t>
            </w:r>
            <w:r w:rsidR="00985173" w:rsidRPr="005142F0">
              <w:t>,000</w:t>
            </w:r>
            <w:r w:rsidRPr="005142F0">
              <w:t>.00</w:t>
            </w:r>
            <w:r w:rsidR="00670CF2" w:rsidRPr="005142F0">
              <w:t xml:space="preserve"> </w:t>
            </w:r>
          </w:p>
        </w:tc>
      </w:tr>
      <w:tr w:rsidR="005B54D6" w:rsidRPr="00445DBD" w:rsidTr="00F67756">
        <w:trPr>
          <w:trHeight w:val="377"/>
        </w:trPr>
        <w:tc>
          <w:tcPr>
            <w:tcW w:w="1191" w:type="pct"/>
            <w:vAlign w:val="center"/>
          </w:tcPr>
          <w:p w:rsidR="005B54D6" w:rsidRPr="00445DBD" w:rsidRDefault="005B54D6" w:rsidP="009220D5">
            <w:pPr>
              <w:rPr>
                <w:b/>
              </w:rPr>
            </w:pPr>
            <w:r w:rsidRPr="00445DBD">
              <w:rPr>
                <w:b/>
              </w:rPr>
              <w:t>Cost Share</w:t>
            </w:r>
          </w:p>
        </w:tc>
        <w:tc>
          <w:tcPr>
            <w:tcW w:w="3809" w:type="pct"/>
            <w:vAlign w:val="center"/>
          </w:tcPr>
          <w:p w:rsidR="005B54D6" w:rsidRPr="00445DBD" w:rsidRDefault="005142F0" w:rsidP="00227B88">
            <w:r>
              <w:t>Yes</w:t>
            </w:r>
          </w:p>
        </w:tc>
      </w:tr>
      <w:tr w:rsidR="005B54D6" w:rsidRPr="00445DBD" w:rsidTr="00F67756">
        <w:tc>
          <w:tcPr>
            <w:tcW w:w="1191" w:type="pct"/>
          </w:tcPr>
          <w:p w:rsidR="005B54D6" w:rsidRPr="00445DBD" w:rsidRDefault="005B54D6" w:rsidP="009220D5">
            <w:pPr>
              <w:rPr>
                <w:b/>
              </w:rPr>
            </w:pPr>
            <w:r w:rsidRPr="00445DBD">
              <w:rPr>
                <w:b/>
              </w:rPr>
              <w:t>New Award or Continuation?</w:t>
            </w:r>
          </w:p>
        </w:tc>
        <w:tc>
          <w:tcPr>
            <w:tcW w:w="3809" w:type="pct"/>
            <w:vAlign w:val="center"/>
          </w:tcPr>
          <w:p w:rsidR="005B54D6" w:rsidRPr="00445DBD" w:rsidRDefault="00985173" w:rsidP="009220D5">
            <w:r w:rsidRPr="00445DBD">
              <w:t>Continuation</w:t>
            </w:r>
          </w:p>
        </w:tc>
      </w:tr>
      <w:tr w:rsidR="005B54D6" w:rsidRPr="00445DBD" w:rsidTr="00F67756">
        <w:tc>
          <w:tcPr>
            <w:tcW w:w="1191" w:type="pct"/>
          </w:tcPr>
          <w:p w:rsidR="005B54D6" w:rsidRPr="00445DBD" w:rsidRDefault="005B54D6" w:rsidP="009220D5">
            <w:pPr>
              <w:rPr>
                <w:b/>
              </w:rPr>
            </w:pPr>
            <w:r w:rsidRPr="00445DBD">
              <w:rPr>
                <w:b/>
              </w:rPr>
              <w:t>Anticipated Length of Agreement</w:t>
            </w:r>
          </w:p>
        </w:tc>
        <w:tc>
          <w:tcPr>
            <w:tcW w:w="3809" w:type="pct"/>
            <w:vAlign w:val="center"/>
          </w:tcPr>
          <w:p w:rsidR="005B54D6" w:rsidRPr="00445DBD" w:rsidRDefault="005B54D6" w:rsidP="0084638F">
            <w:r w:rsidRPr="00445DBD">
              <w:t>Through 09/</w:t>
            </w:r>
            <w:r w:rsidR="0084638F" w:rsidRPr="00445DBD">
              <w:t>30/201</w:t>
            </w:r>
            <w:r w:rsidR="00985173" w:rsidRPr="00445DBD">
              <w:t>5</w:t>
            </w:r>
          </w:p>
        </w:tc>
      </w:tr>
      <w:tr w:rsidR="005B54D6" w:rsidRPr="00445DBD" w:rsidTr="00F67756">
        <w:tc>
          <w:tcPr>
            <w:tcW w:w="1191" w:type="pct"/>
          </w:tcPr>
          <w:p w:rsidR="005B54D6" w:rsidRPr="00445DBD" w:rsidRDefault="005B54D6" w:rsidP="009220D5">
            <w:pPr>
              <w:rPr>
                <w:b/>
              </w:rPr>
            </w:pPr>
            <w:r w:rsidRPr="00445DBD">
              <w:rPr>
                <w:b/>
              </w:rPr>
              <w:t>Anticipated Period of Performance</w:t>
            </w:r>
          </w:p>
        </w:tc>
        <w:tc>
          <w:tcPr>
            <w:tcW w:w="3809" w:type="pct"/>
            <w:vAlign w:val="center"/>
          </w:tcPr>
          <w:p w:rsidR="005B54D6" w:rsidRPr="00445DBD" w:rsidRDefault="0084638F" w:rsidP="009220D5">
            <w:r w:rsidRPr="00445DBD">
              <w:t>Through 09/30/201</w:t>
            </w:r>
            <w:r w:rsidR="00985173" w:rsidRPr="00445DBD">
              <w:t>5</w:t>
            </w:r>
          </w:p>
        </w:tc>
      </w:tr>
      <w:tr w:rsidR="005B54D6" w:rsidRPr="00445DBD" w:rsidTr="00F67756">
        <w:tc>
          <w:tcPr>
            <w:tcW w:w="1191" w:type="pct"/>
          </w:tcPr>
          <w:p w:rsidR="005B54D6" w:rsidRPr="00445DBD" w:rsidRDefault="005B54D6" w:rsidP="009220D5">
            <w:pPr>
              <w:rPr>
                <w:b/>
              </w:rPr>
            </w:pPr>
            <w:r w:rsidRPr="00445DBD">
              <w:rPr>
                <w:b/>
              </w:rPr>
              <w:t>Award Instrument</w:t>
            </w:r>
          </w:p>
        </w:tc>
        <w:tc>
          <w:tcPr>
            <w:tcW w:w="3809" w:type="pct"/>
          </w:tcPr>
          <w:p w:rsidR="005B54D6" w:rsidRPr="00445DBD" w:rsidRDefault="005B54D6" w:rsidP="009220D5">
            <w:r w:rsidRPr="00445DBD">
              <w:t>Cooperative Agreement</w:t>
            </w:r>
          </w:p>
        </w:tc>
      </w:tr>
      <w:tr w:rsidR="005B54D6" w:rsidRPr="00445DBD" w:rsidTr="00F67756">
        <w:tc>
          <w:tcPr>
            <w:tcW w:w="1191" w:type="pct"/>
          </w:tcPr>
          <w:p w:rsidR="005B54D6" w:rsidRPr="00445DBD" w:rsidRDefault="005B54D6" w:rsidP="009220D5">
            <w:pPr>
              <w:rPr>
                <w:b/>
              </w:rPr>
            </w:pPr>
            <w:r w:rsidRPr="00445DBD">
              <w:rPr>
                <w:b/>
              </w:rPr>
              <w:t>Statutory Authority</w:t>
            </w:r>
          </w:p>
        </w:tc>
        <w:tc>
          <w:tcPr>
            <w:tcW w:w="3809" w:type="pct"/>
          </w:tcPr>
          <w:p w:rsidR="005B54D6" w:rsidRPr="00445DBD" w:rsidRDefault="005B54D6" w:rsidP="00497F7D">
            <w:r w:rsidRPr="00445DBD">
              <w:rPr>
                <w:spacing w:val="-2"/>
              </w:rPr>
              <w:t xml:space="preserve">16 U.S.C. Section 1g; </w:t>
            </w:r>
            <w:r w:rsidR="00497F7D" w:rsidRPr="00445DBD">
              <w:rPr>
                <w:spacing w:val="-2"/>
              </w:rPr>
              <w:t>Section 704 of Public Law 95-625; Section 10 of Public Law 90-542</w:t>
            </w:r>
          </w:p>
        </w:tc>
      </w:tr>
      <w:tr w:rsidR="005B54D6" w:rsidRPr="00445DBD" w:rsidTr="00F67756">
        <w:tc>
          <w:tcPr>
            <w:tcW w:w="1191" w:type="pct"/>
          </w:tcPr>
          <w:p w:rsidR="005B54D6" w:rsidRPr="00445DBD" w:rsidRDefault="005B54D6" w:rsidP="009220D5">
            <w:pPr>
              <w:rPr>
                <w:b/>
              </w:rPr>
            </w:pPr>
            <w:r w:rsidRPr="00445DBD">
              <w:rPr>
                <w:b/>
              </w:rPr>
              <w:t>CFDA # and Title</w:t>
            </w:r>
          </w:p>
        </w:tc>
        <w:tc>
          <w:tcPr>
            <w:tcW w:w="3809" w:type="pct"/>
          </w:tcPr>
          <w:p w:rsidR="005B54D6" w:rsidRPr="00445DBD" w:rsidRDefault="008D77C2" w:rsidP="009220D5">
            <w:r w:rsidRPr="00445DBD">
              <w:t>15.921</w:t>
            </w:r>
            <w:r w:rsidR="00C20D7B">
              <w:t xml:space="preserve"> Rivers, Trails and Conservation Assistance</w:t>
            </w:r>
          </w:p>
        </w:tc>
      </w:tr>
      <w:tr w:rsidR="005B54D6" w:rsidRPr="00445DBD" w:rsidTr="00F67756">
        <w:tc>
          <w:tcPr>
            <w:tcW w:w="1191" w:type="pct"/>
          </w:tcPr>
          <w:p w:rsidR="005B54D6" w:rsidRPr="00445DBD" w:rsidRDefault="005B54D6" w:rsidP="009220D5">
            <w:pPr>
              <w:rPr>
                <w:b/>
              </w:rPr>
            </w:pPr>
            <w:r w:rsidRPr="00445DBD">
              <w:rPr>
                <w:b/>
              </w:rPr>
              <w:t>Single Source Justification Criteria Cited</w:t>
            </w:r>
          </w:p>
        </w:tc>
        <w:tc>
          <w:tcPr>
            <w:tcW w:w="3809" w:type="pct"/>
          </w:tcPr>
          <w:p w:rsidR="005B54D6" w:rsidRPr="00445DBD" w:rsidRDefault="004C52FF" w:rsidP="0084638F">
            <w:r>
              <w:t xml:space="preserve">(2) Continuation </w:t>
            </w:r>
            <w:r w:rsidR="00C33E35">
              <w:t xml:space="preserve">(3) Legislative intent </w:t>
            </w:r>
          </w:p>
        </w:tc>
      </w:tr>
      <w:tr w:rsidR="005B54D6" w:rsidRPr="00445DBD" w:rsidTr="00F67756">
        <w:tc>
          <w:tcPr>
            <w:tcW w:w="1191" w:type="pct"/>
            <w:tcBorders>
              <w:bottom w:val="double" w:sz="4" w:space="0" w:color="auto"/>
            </w:tcBorders>
          </w:tcPr>
          <w:p w:rsidR="005B54D6" w:rsidRPr="00445DBD" w:rsidRDefault="005B54D6" w:rsidP="009220D5">
            <w:pPr>
              <w:rPr>
                <w:b/>
              </w:rPr>
            </w:pPr>
            <w:r w:rsidRPr="00445DBD">
              <w:rPr>
                <w:b/>
              </w:rPr>
              <w:t>NPS Point of Contact</w:t>
            </w:r>
          </w:p>
        </w:tc>
        <w:tc>
          <w:tcPr>
            <w:tcW w:w="3809" w:type="pct"/>
            <w:tcBorders>
              <w:bottom w:val="double" w:sz="4" w:space="0" w:color="auto"/>
            </w:tcBorders>
            <w:vAlign w:val="center"/>
          </w:tcPr>
          <w:p w:rsidR="005B54D6" w:rsidRPr="00445DBD" w:rsidRDefault="005B54D6" w:rsidP="00167877">
            <w:r w:rsidRPr="00445DBD">
              <w:t xml:space="preserve">Jennifer Fleming, Agreements </w:t>
            </w:r>
            <w:r w:rsidR="00167877">
              <w:t>Officer</w:t>
            </w:r>
            <w:r w:rsidRPr="00445DBD">
              <w:t xml:space="preserve">, </w:t>
            </w:r>
            <w:proofErr w:type="spellStart"/>
            <w:r w:rsidRPr="00445DBD">
              <w:t>ph</w:t>
            </w:r>
            <w:proofErr w:type="spellEnd"/>
            <w:r w:rsidRPr="00445DBD">
              <w:t># 215-597-6476</w:t>
            </w:r>
          </w:p>
        </w:tc>
      </w:tr>
    </w:tbl>
    <w:p w:rsidR="005B54D6" w:rsidRPr="00445DBD" w:rsidRDefault="005B54D6" w:rsidP="00EA0374"/>
    <w:p w:rsidR="005B54D6" w:rsidRPr="00445DBD" w:rsidRDefault="005B54D6" w:rsidP="00EA0374"/>
    <w:p w:rsidR="005B54D6" w:rsidRPr="00445DBD" w:rsidRDefault="005B54D6" w:rsidP="00C12B36">
      <w:pPr>
        <w:jc w:val="center"/>
        <w:outlineLvl w:val="0"/>
        <w:rPr>
          <w:b/>
        </w:rPr>
      </w:pPr>
    </w:p>
    <w:p w:rsidR="005B54D6" w:rsidRPr="00445DBD" w:rsidRDefault="005B54D6" w:rsidP="00C12B36">
      <w:pPr>
        <w:jc w:val="center"/>
        <w:outlineLvl w:val="0"/>
        <w:rPr>
          <w:b/>
        </w:rPr>
      </w:pPr>
    </w:p>
    <w:p w:rsidR="005B54D6" w:rsidRPr="00445DBD" w:rsidRDefault="005B54D6" w:rsidP="00C12B36">
      <w:pPr>
        <w:jc w:val="center"/>
        <w:outlineLvl w:val="0"/>
        <w:rPr>
          <w:b/>
        </w:rPr>
      </w:pPr>
      <w:r w:rsidRPr="00445DBD">
        <w:rPr>
          <w:b/>
        </w:rPr>
        <w:lastRenderedPageBreak/>
        <w:t>OVERVIEW</w:t>
      </w:r>
    </w:p>
    <w:p w:rsidR="005B54D6" w:rsidRPr="00445DBD" w:rsidRDefault="005B54D6" w:rsidP="00C12B36">
      <w:pPr>
        <w:jc w:val="center"/>
        <w:outlineLvl w:val="0"/>
        <w:rPr>
          <w:b/>
        </w:rPr>
      </w:pPr>
    </w:p>
    <w:p w:rsidR="0084638F" w:rsidRPr="00445DBD" w:rsidRDefault="008D77C2" w:rsidP="0084638F">
      <w:pPr>
        <w:tabs>
          <w:tab w:val="left" w:pos="0"/>
        </w:tabs>
        <w:suppressAutoHyphens/>
      </w:pPr>
      <w:r w:rsidRPr="00445DBD">
        <w:t>Section 704 of Public Law 95-625 established the Upper Delaw</w:t>
      </w:r>
      <w:r w:rsidR="00FC4539" w:rsidRPr="00445DBD">
        <w:t>a</w:t>
      </w:r>
      <w:r w:rsidRPr="00445DBD">
        <w:t xml:space="preserve">re Scenic and Recreation River as a unit of the Wild and Scenic Rivers System, to be administered by the Secretary of the Interior.  </w:t>
      </w:r>
      <w:r w:rsidR="00725D10" w:rsidRPr="00445DBD">
        <w:t xml:space="preserve">On September 29, 1987, the Secretary approved a River Management Plan for the Upper Delaware Scenic and Recreational River.  The River Management Plan recommends the establishment of an intergovernmental Upper Delaware Council to implement the cooperative management system envisioned by the Act, to ensure effective implementation of the plan and to oversee its administration on a continuing basis, utilizing the existing authorities of its member who will work together in a cooperative fashion. </w:t>
      </w:r>
      <w:r w:rsidR="00725D10">
        <w:t xml:space="preserve"> </w:t>
      </w:r>
      <w:r w:rsidRPr="00445DBD">
        <w:t xml:space="preserve">The goals of the Upper Delaware Council and the National Park Service are, in furtherance of Section 704, the River Management Plan and applicable state and local laws.  </w:t>
      </w:r>
    </w:p>
    <w:p w:rsidR="005B54D6" w:rsidRPr="00445DBD" w:rsidRDefault="005B54D6" w:rsidP="0032626F">
      <w:pPr>
        <w:tabs>
          <w:tab w:val="left" w:pos="-720"/>
          <w:tab w:val="left" w:pos="0"/>
        </w:tabs>
        <w:suppressAutoHyphens/>
      </w:pPr>
      <w:r w:rsidRPr="00445DBD">
        <w:tab/>
      </w:r>
      <w:r w:rsidRPr="00445DBD">
        <w:tab/>
      </w:r>
    </w:p>
    <w:p w:rsidR="005B54D6" w:rsidRPr="00445DBD" w:rsidRDefault="005B54D6" w:rsidP="00BB2D60">
      <w:pPr>
        <w:jc w:val="center"/>
        <w:outlineLvl w:val="0"/>
        <w:rPr>
          <w:b/>
        </w:rPr>
      </w:pPr>
      <w:r w:rsidRPr="00445DBD">
        <w:rPr>
          <w:b/>
        </w:rPr>
        <w:t>RECIPIENT INVOLVEMENT</w:t>
      </w:r>
    </w:p>
    <w:p w:rsidR="005B54D6" w:rsidRPr="00445DBD" w:rsidRDefault="005B54D6" w:rsidP="00BB2D60">
      <w:pPr>
        <w:outlineLvl w:val="0"/>
      </w:pPr>
    </w:p>
    <w:p w:rsidR="00462C7C" w:rsidRPr="00445DBD" w:rsidRDefault="003A711E" w:rsidP="00462C7C">
      <w:pPr>
        <w:tabs>
          <w:tab w:val="num" w:pos="720"/>
        </w:tabs>
        <w:rPr>
          <w:b/>
        </w:rPr>
      </w:pPr>
      <w:r w:rsidRPr="00445DBD">
        <w:rPr>
          <w:b/>
        </w:rPr>
        <w:t>UDC</w:t>
      </w:r>
      <w:r w:rsidR="00462C7C" w:rsidRPr="00445DBD">
        <w:rPr>
          <w:b/>
        </w:rPr>
        <w:t xml:space="preserve"> </w:t>
      </w:r>
      <w:r w:rsidR="00445DBD" w:rsidRPr="00445DBD">
        <w:rPr>
          <w:b/>
        </w:rPr>
        <w:t>responsibilities include, but are not limited</w:t>
      </w:r>
      <w:r w:rsidR="00462C7C" w:rsidRPr="00445DBD">
        <w:rPr>
          <w:b/>
        </w:rPr>
        <w:t xml:space="preserve"> to:</w:t>
      </w:r>
    </w:p>
    <w:p w:rsidR="00462C7C" w:rsidRPr="00445DBD" w:rsidRDefault="00462C7C" w:rsidP="00445DBD">
      <w:pPr>
        <w:ind w:left="1080"/>
        <w:rPr>
          <w:b/>
        </w:rPr>
      </w:pPr>
    </w:p>
    <w:p w:rsidR="00445DBD" w:rsidRDefault="00445DBD" w:rsidP="00445DBD">
      <w:pPr>
        <w:pStyle w:val="ListParagraph"/>
        <w:numPr>
          <w:ilvl w:val="0"/>
          <w:numId w:val="14"/>
        </w:numPr>
        <w:rPr>
          <w:rFonts w:ascii="Times New Roman" w:hAnsi="Times New Roman"/>
          <w:sz w:val="24"/>
          <w:szCs w:val="24"/>
        </w:rPr>
      </w:pPr>
      <w:r w:rsidRPr="00445DBD">
        <w:rPr>
          <w:rFonts w:ascii="Times New Roman" w:hAnsi="Times New Roman"/>
          <w:sz w:val="24"/>
          <w:szCs w:val="24"/>
        </w:rPr>
        <w:t>Conduct review of substantial conformance</w:t>
      </w:r>
    </w:p>
    <w:p w:rsidR="00445DBD" w:rsidRDefault="00445DBD" w:rsidP="00445DBD">
      <w:pPr>
        <w:pStyle w:val="ListParagraph"/>
        <w:numPr>
          <w:ilvl w:val="0"/>
          <w:numId w:val="14"/>
        </w:numPr>
        <w:rPr>
          <w:rFonts w:ascii="Times New Roman" w:hAnsi="Times New Roman"/>
          <w:sz w:val="24"/>
          <w:szCs w:val="24"/>
        </w:rPr>
      </w:pPr>
      <w:r>
        <w:rPr>
          <w:rFonts w:ascii="Times New Roman" w:hAnsi="Times New Roman"/>
          <w:sz w:val="24"/>
          <w:szCs w:val="24"/>
        </w:rPr>
        <w:t>Conduct review of proposed local development projects</w:t>
      </w:r>
    </w:p>
    <w:p w:rsidR="00445DBD" w:rsidRDefault="00445DBD" w:rsidP="00445DBD">
      <w:pPr>
        <w:pStyle w:val="ListParagraph"/>
        <w:numPr>
          <w:ilvl w:val="0"/>
          <w:numId w:val="14"/>
        </w:numPr>
        <w:rPr>
          <w:rFonts w:ascii="Times New Roman" w:hAnsi="Times New Roman"/>
          <w:sz w:val="24"/>
          <w:szCs w:val="24"/>
        </w:rPr>
      </w:pPr>
      <w:r>
        <w:rPr>
          <w:rFonts w:ascii="Times New Roman" w:hAnsi="Times New Roman"/>
          <w:sz w:val="24"/>
          <w:szCs w:val="24"/>
        </w:rPr>
        <w:t>Conduct reviews of projects proposed or permitted through state, regional, and federal agencies that may have an impact on the resources within the river corridor</w:t>
      </w:r>
    </w:p>
    <w:p w:rsidR="00445DBD" w:rsidRDefault="006F68BF" w:rsidP="00445DBD">
      <w:pPr>
        <w:pStyle w:val="ListParagraph"/>
        <w:numPr>
          <w:ilvl w:val="0"/>
          <w:numId w:val="14"/>
        </w:numPr>
        <w:rPr>
          <w:rFonts w:ascii="Times New Roman" w:hAnsi="Times New Roman"/>
          <w:sz w:val="24"/>
          <w:szCs w:val="24"/>
        </w:rPr>
      </w:pPr>
      <w:r>
        <w:rPr>
          <w:rFonts w:ascii="Times New Roman" w:hAnsi="Times New Roman"/>
          <w:sz w:val="24"/>
          <w:szCs w:val="24"/>
        </w:rPr>
        <w:t>Conduct a</w:t>
      </w:r>
      <w:r w:rsidR="00445DBD">
        <w:rPr>
          <w:rFonts w:ascii="Times New Roman" w:hAnsi="Times New Roman"/>
          <w:sz w:val="24"/>
          <w:szCs w:val="24"/>
        </w:rPr>
        <w:t>nnual review of enforcement in each of the participating town/ships that has been found to be in substantial conformance</w:t>
      </w:r>
    </w:p>
    <w:p w:rsidR="00445DBD" w:rsidRDefault="00445DBD" w:rsidP="00445DBD">
      <w:pPr>
        <w:pStyle w:val="ListParagraph"/>
        <w:numPr>
          <w:ilvl w:val="0"/>
          <w:numId w:val="14"/>
        </w:numPr>
        <w:rPr>
          <w:rFonts w:ascii="Times New Roman" w:hAnsi="Times New Roman"/>
          <w:sz w:val="24"/>
          <w:szCs w:val="24"/>
        </w:rPr>
      </w:pPr>
      <w:r>
        <w:rPr>
          <w:rFonts w:ascii="Times New Roman" w:hAnsi="Times New Roman"/>
          <w:sz w:val="24"/>
          <w:szCs w:val="24"/>
        </w:rPr>
        <w:t>Make recommendations to the states, the Delaware</w:t>
      </w:r>
      <w:r w:rsidR="001863EF">
        <w:rPr>
          <w:rFonts w:ascii="Times New Roman" w:hAnsi="Times New Roman"/>
          <w:sz w:val="24"/>
          <w:szCs w:val="24"/>
        </w:rPr>
        <w:t xml:space="preserve"> River Basin Commission, and the federal government concerning water releases and flows.  E</w:t>
      </w:r>
      <w:r w:rsidR="00287130">
        <w:rPr>
          <w:rFonts w:ascii="Times New Roman" w:hAnsi="Times New Roman"/>
          <w:sz w:val="24"/>
          <w:szCs w:val="24"/>
        </w:rPr>
        <w:t>n</w:t>
      </w:r>
      <w:r w:rsidR="001863EF">
        <w:rPr>
          <w:rFonts w:ascii="Times New Roman" w:hAnsi="Times New Roman"/>
          <w:sz w:val="24"/>
          <w:szCs w:val="24"/>
        </w:rPr>
        <w:t xml:space="preserve">sure all decisions affect water flows shall fully consider the values that qualified the Upper Delaware Scenic and Recreational River. </w:t>
      </w:r>
    </w:p>
    <w:p w:rsidR="001863EF" w:rsidRDefault="001863EF" w:rsidP="001863EF">
      <w:pPr>
        <w:pStyle w:val="ListParagraph"/>
        <w:numPr>
          <w:ilvl w:val="0"/>
          <w:numId w:val="14"/>
        </w:numPr>
        <w:rPr>
          <w:rFonts w:ascii="Times New Roman" w:hAnsi="Times New Roman"/>
          <w:sz w:val="24"/>
          <w:szCs w:val="24"/>
        </w:rPr>
      </w:pPr>
      <w:r>
        <w:rPr>
          <w:rFonts w:ascii="Times New Roman" w:hAnsi="Times New Roman"/>
          <w:sz w:val="24"/>
          <w:szCs w:val="24"/>
        </w:rPr>
        <w:t xml:space="preserve">Monitor legal decisions on private property issues which may affect the Upper Delaware Scenic and Recreational River. </w:t>
      </w:r>
    </w:p>
    <w:p w:rsidR="001863EF" w:rsidRDefault="001863EF" w:rsidP="00445DBD">
      <w:pPr>
        <w:pStyle w:val="ListParagraph"/>
        <w:numPr>
          <w:ilvl w:val="0"/>
          <w:numId w:val="14"/>
        </w:numPr>
        <w:rPr>
          <w:rFonts w:ascii="Times New Roman" w:hAnsi="Times New Roman"/>
          <w:sz w:val="24"/>
          <w:szCs w:val="24"/>
        </w:rPr>
      </w:pPr>
      <w:r>
        <w:rPr>
          <w:rFonts w:ascii="Times New Roman" w:hAnsi="Times New Roman"/>
          <w:sz w:val="24"/>
          <w:szCs w:val="24"/>
        </w:rPr>
        <w:t xml:space="preserve">Participate in the annual meeting of the Upper Delaware River Safety Committee as coordinated by the National Park Service. </w:t>
      </w:r>
    </w:p>
    <w:p w:rsidR="001863EF" w:rsidRDefault="00B55FC6" w:rsidP="00445DBD">
      <w:pPr>
        <w:pStyle w:val="ListParagraph"/>
        <w:numPr>
          <w:ilvl w:val="0"/>
          <w:numId w:val="14"/>
        </w:numPr>
        <w:rPr>
          <w:rFonts w:ascii="Times New Roman" w:hAnsi="Times New Roman"/>
          <w:sz w:val="24"/>
          <w:szCs w:val="24"/>
        </w:rPr>
      </w:pPr>
      <w:r>
        <w:rPr>
          <w:rFonts w:ascii="Times New Roman" w:hAnsi="Times New Roman"/>
          <w:sz w:val="24"/>
          <w:szCs w:val="24"/>
        </w:rPr>
        <w:t xml:space="preserve">Comment on federal, state, county, and local resource management plans and policies that may affect recreational uses in the river corridor. </w:t>
      </w:r>
    </w:p>
    <w:p w:rsidR="00A6211E" w:rsidRDefault="00A6211E" w:rsidP="00445DBD">
      <w:pPr>
        <w:pStyle w:val="ListParagraph"/>
        <w:numPr>
          <w:ilvl w:val="0"/>
          <w:numId w:val="14"/>
        </w:numPr>
        <w:rPr>
          <w:rFonts w:ascii="Times New Roman" w:hAnsi="Times New Roman"/>
          <w:sz w:val="24"/>
          <w:szCs w:val="24"/>
        </w:rPr>
      </w:pPr>
      <w:r>
        <w:rPr>
          <w:rFonts w:ascii="Times New Roman" w:hAnsi="Times New Roman"/>
          <w:sz w:val="24"/>
          <w:szCs w:val="24"/>
        </w:rPr>
        <w:t>Monitor the implementation of the new operating system regime for management of the Delaware River Basin r</w:t>
      </w:r>
      <w:r w:rsidR="004A4864">
        <w:rPr>
          <w:rFonts w:ascii="Times New Roman" w:hAnsi="Times New Roman"/>
          <w:sz w:val="24"/>
          <w:szCs w:val="24"/>
        </w:rPr>
        <w:t>eservoirs</w:t>
      </w:r>
      <w:r>
        <w:rPr>
          <w:rFonts w:ascii="Times New Roman" w:hAnsi="Times New Roman"/>
          <w:sz w:val="24"/>
          <w:szCs w:val="24"/>
        </w:rPr>
        <w:t>.</w:t>
      </w:r>
    </w:p>
    <w:p w:rsidR="00360D2D" w:rsidRPr="00445DBD" w:rsidRDefault="00360D2D" w:rsidP="00445DBD">
      <w:pPr>
        <w:pStyle w:val="ListParagraph"/>
        <w:numPr>
          <w:ilvl w:val="0"/>
          <w:numId w:val="14"/>
        </w:numPr>
        <w:rPr>
          <w:rFonts w:ascii="Times New Roman" w:hAnsi="Times New Roman"/>
          <w:sz w:val="24"/>
          <w:szCs w:val="24"/>
        </w:rPr>
      </w:pPr>
      <w:r>
        <w:rPr>
          <w:rFonts w:ascii="Times New Roman" w:hAnsi="Times New Roman"/>
          <w:sz w:val="24"/>
          <w:szCs w:val="24"/>
        </w:rPr>
        <w:t xml:space="preserve">Monitor security concerns for the protection of water supply systems in the Upper Delaware watershed. </w:t>
      </w:r>
    </w:p>
    <w:p w:rsidR="005B54D6" w:rsidRPr="00445DBD" w:rsidRDefault="005B54D6" w:rsidP="00C12B36">
      <w:pPr>
        <w:jc w:val="center"/>
        <w:outlineLvl w:val="0"/>
        <w:rPr>
          <w:b/>
        </w:rPr>
      </w:pPr>
    </w:p>
    <w:p w:rsidR="005B54D6" w:rsidRPr="00445DBD" w:rsidRDefault="005B54D6" w:rsidP="00C12B36">
      <w:pPr>
        <w:jc w:val="center"/>
        <w:outlineLvl w:val="0"/>
        <w:rPr>
          <w:b/>
        </w:rPr>
      </w:pPr>
    </w:p>
    <w:p w:rsidR="005B54D6" w:rsidRPr="00445DBD" w:rsidRDefault="005B54D6" w:rsidP="00C12B36">
      <w:pPr>
        <w:jc w:val="center"/>
        <w:outlineLvl w:val="0"/>
        <w:rPr>
          <w:b/>
        </w:rPr>
      </w:pPr>
      <w:r w:rsidRPr="00445DBD">
        <w:rPr>
          <w:b/>
        </w:rPr>
        <w:t>NATIONAL PARK SERVICE INVOLVEMENT</w:t>
      </w:r>
    </w:p>
    <w:p w:rsidR="005B54D6" w:rsidRPr="00445DBD" w:rsidRDefault="005B54D6" w:rsidP="00C12B36">
      <w:pPr>
        <w:jc w:val="center"/>
        <w:outlineLvl w:val="0"/>
        <w:rPr>
          <w:b/>
        </w:rPr>
      </w:pPr>
    </w:p>
    <w:p w:rsidR="00270DA9" w:rsidRDefault="00270DA9" w:rsidP="00462C7C">
      <w:pPr>
        <w:numPr>
          <w:ilvl w:val="0"/>
          <w:numId w:val="13"/>
        </w:numPr>
        <w:tabs>
          <w:tab w:val="left" w:pos="-720"/>
        </w:tabs>
        <w:suppressAutoHyphens/>
        <w:rPr>
          <w:spacing w:val="-2"/>
        </w:rPr>
      </w:pPr>
      <w:r>
        <w:rPr>
          <w:spacing w:val="-2"/>
        </w:rPr>
        <w:t xml:space="preserve">Participate in the deliberations, activities and proceedings of the UDC and provide technical and planning staff assistance to the UDC. </w:t>
      </w:r>
    </w:p>
    <w:p w:rsidR="00462C7C" w:rsidRDefault="00E51C63" w:rsidP="00462C7C">
      <w:pPr>
        <w:numPr>
          <w:ilvl w:val="0"/>
          <w:numId w:val="13"/>
        </w:numPr>
        <w:tabs>
          <w:tab w:val="left" w:pos="-720"/>
        </w:tabs>
        <w:suppressAutoHyphens/>
        <w:rPr>
          <w:spacing w:val="-2"/>
        </w:rPr>
      </w:pPr>
      <w:r>
        <w:rPr>
          <w:spacing w:val="-2"/>
        </w:rPr>
        <w:t>Coordinate an annual meeting of the Upper Delaware River Safety Committee</w:t>
      </w:r>
    </w:p>
    <w:p w:rsidR="00E51C63" w:rsidRPr="00445DBD" w:rsidRDefault="00E51C63" w:rsidP="00462C7C">
      <w:pPr>
        <w:numPr>
          <w:ilvl w:val="0"/>
          <w:numId w:val="13"/>
        </w:numPr>
        <w:tabs>
          <w:tab w:val="left" w:pos="-720"/>
        </w:tabs>
        <w:suppressAutoHyphens/>
        <w:rPr>
          <w:spacing w:val="-2"/>
        </w:rPr>
      </w:pPr>
      <w:r>
        <w:rPr>
          <w:spacing w:val="-2"/>
        </w:rPr>
        <w:t>With assistance from UDC, continue to produce an effective river user education program.</w:t>
      </w:r>
    </w:p>
    <w:p w:rsidR="00462C7C" w:rsidRDefault="00E51C63" w:rsidP="00462C7C">
      <w:pPr>
        <w:numPr>
          <w:ilvl w:val="0"/>
          <w:numId w:val="13"/>
        </w:numPr>
        <w:tabs>
          <w:tab w:val="left" w:pos="-720"/>
        </w:tabs>
        <w:suppressAutoHyphens/>
        <w:rPr>
          <w:spacing w:val="-2"/>
        </w:rPr>
      </w:pPr>
      <w:r>
        <w:rPr>
          <w:spacing w:val="-2"/>
        </w:rPr>
        <w:lastRenderedPageBreak/>
        <w:t xml:space="preserve">Conduct landowner surveys on recreational use patterns. </w:t>
      </w:r>
    </w:p>
    <w:p w:rsidR="00E51C63" w:rsidRDefault="00E51C63" w:rsidP="00462C7C">
      <w:pPr>
        <w:numPr>
          <w:ilvl w:val="0"/>
          <w:numId w:val="13"/>
        </w:numPr>
        <w:tabs>
          <w:tab w:val="left" w:pos="-720"/>
        </w:tabs>
        <w:suppressAutoHyphens/>
        <w:rPr>
          <w:spacing w:val="-2"/>
        </w:rPr>
      </w:pPr>
      <w:r>
        <w:rPr>
          <w:spacing w:val="-2"/>
        </w:rPr>
        <w:t xml:space="preserve">Work with UDC, New York and Pennsylvania Departments of Transportation, and other entities, as requested, to develop new public accesses, river rest stops, and fishing accesses where appropriate. </w:t>
      </w:r>
    </w:p>
    <w:p w:rsidR="00FD7B5B" w:rsidRPr="00445DBD" w:rsidRDefault="00FD7B5B" w:rsidP="00462C7C">
      <w:pPr>
        <w:numPr>
          <w:ilvl w:val="0"/>
          <w:numId w:val="13"/>
        </w:numPr>
        <w:tabs>
          <w:tab w:val="left" w:pos="-720"/>
        </w:tabs>
        <w:suppressAutoHyphens/>
        <w:rPr>
          <w:spacing w:val="-2"/>
        </w:rPr>
      </w:pPr>
      <w:r>
        <w:rPr>
          <w:spacing w:val="-2"/>
        </w:rPr>
        <w:t xml:space="preserve">Coordinating with UDC, along with the townships, the states, and the Delaware River Basin Commission to identify and protect endangered species and habitat within the River corridor.  </w:t>
      </w:r>
    </w:p>
    <w:p w:rsidR="005B54D6" w:rsidRPr="00445DBD" w:rsidRDefault="005B54D6" w:rsidP="00C12B36">
      <w:pPr>
        <w:jc w:val="center"/>
        <w:outlineLvl w:val="0"/>
        <w:rPr>
          <w:b/>
        </w:rPr>
      </w:pPr>
    </w:p>
    <w:p w:rsidR="005B54D6" w:rsidRPr="00445DBD" w:rsidRDefault="005B54D6" w:rsidP="00C12B36">
      <w:pPr>
        <w:jc w:val="center"/>
        <w:outlineLvl w:val="0"/>
        <w:rPr>
          <w:b/>
        </w:rPr>
      </w:pPr>
      <w:r w:rsidRPr="00445DBD">
        <w:rPr>
          <w:b/>
        </w:rPr>
        <w:t>SINGLE-SOURCE JUSTIFICATION</w:t>
      </w:r>
    </w:p>
    <w:p w:rsidR="005B54D6" w:rsidRPr="00445DBD" w:rsidRDefault="005B54D6"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5B54D6" w:rsidRPr="00445DBD" w:rsidTr="00F67756">
        <w:trPr>
          <w:trHeight w:val="762"/>
        </w:trPr>
        <w:tc>
          <w:tcPr>
            <w:tcW w:w="9288" w:type="dxa"/>
            <w:tcBorders>
              <w:top w:val="double" w:sz="4" w:space="0" w:color="auto"/>
              <w:bottom w:val="double" w:sz="4" w:space="0" w:color="auto"/>
            </w:tcBorders>
            <w:shd w:val="clear" w:color="auto" w:fill="CB9F5B"/>
            <w:vAlign w:val="center"/>
          </w:tcPr>
          <w:p w:rsidR="005B54D6" w:rsidRPr="00445DBD" w:rsidRDefault="005B54D6" w:rsidP="00F67756">
            <w:pPr>
              <w:jc w:val="center"/>
              <w:rPr>
                <w:b/>
              </w:rPr>
            </w:pPr>
            <w:r w:rsidRPr="00445DBD">
              <w:rPr>
                <w:b/>
              </w:rPr>
              <w:t>DEPARTMENT OF THE INTERIOR</w:t>
            </w:r>
          </w:p>
          <w:p w:rsidR="005B54D6" w:rsidRPr="00445DBD" w:rsidRDefault="005B54D6" w:rsidP="00F67756">
            <w:pPr>
              <w:jc w:val="center"/>
              <w:rPr>
                <w:b/>
              </w:rPr>
            </w:pPr>
            <w:r w:rsidRPr="00445DBD">
              <w:rPr>
                <w:b/>
              </w:rPr>
              <w:t>SINGLE SOURCE POLICY REQUIREMENTS</w:t>
            </w:r>
          </w:p>
        </w:tc>
      </w:tr>
      <w:tr w:rsidR="005B54D6" w:rsidRPr="00445DBD" w:rsidTr="00F67756">
        <w:tc>
          <w:tcPr>
            <w:tcW w:w="9288" w:type="dxa"/>
            <w:tcBorders>
              <w:top w:val="double" w:sz="4" w:space="0" w:color="auto"/>
            </w:tcBorders>
          </w:tcPr>
          <w:p w:rsidR="005B54D6" w:rsidRPr="00445DBD" w:rsidRDefault="005B54D6" w:rsidP="009220D5"/>
          <w:p w:rsidR="005B54D6" w:rsidRPr="00445DBD" w:rsidRDefault="005B54D6" w:rsidP="009220D5">
            <w:r w:rsidRPr="00445DBD">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5B54D6" w:rsidRPr="00445DBD" w:rsidRDefault="005B54D6" w:rsidP="009220D5"/>
        </w:tc>
      </w:tr>
      <w:tr w:rsidR="005B54D6" w:rsidRPr="00445DBD" w:rsidTr="00F67756">
        <w:tc>
          <w:tcPr>
            <w:tcW w:w="9288" w:type="dxa"/>
            <w:tcBorders>
              <w:bottom w:val="double" w:sz="4" w:space="0" w:color="auto"/>
            </w:tcBorders>
          </w:tcPr>
          <w:p w:rsidR="005B54D6" w:rsidRPr="00445DBD" w:rsidRDefault="005B54D6" w:rsidP="009220D5"/>
          <w:p w:rsidR="005B54D6" w:rsidRPr="00445DBD" w:rsidRDefault="005B54D6" w:rsidP="009220D5">
            <w:r w:rsidRPr="00445DBD">
              <w:t>In order for an assistance award to be made without competition, the award must satisfy one or more of the following criteria:</w:t>
            </w:r>
          </w:p>
          <w:p w:rsidR="005B54D6" w:rsidRPr="00445DBD" w:rsidRDefault="005B54D6" w:rsidP="009220D5"/>
          <w:p w:rsidR="005B54D6" w:rsidRPr="00445DBD" w:rsidRDefault="005B54D6" w:rsidP="00F67756">
            <w:pPr>
              <w:numPr>
                <w:ilvl w:val="0"/>
                <w:numId w:val="2"/>
              </w:numPr>
              <w:tabs>
                <w:tab w:val="clear" w:pos="2376"/>
                <w:tab w:val="num" w:pos="720"/>
              </w:tabs>
              <w:ind w:left="720"/>
            </w:pPr>
            <w:r w:rsidRPr="00445DBD">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5B54D6" w:rsidRPr="00445DBD" w:rsidRDefault="005B54D6" w:rsidP="009220D5"/>
          <w:p w:rsidR="005B54D6" w:rsidRPr="00445DBD" w:rsidRDefault="005B54D6" w:rsidP="00F67756">
            <w:pPr>
              <w:numPr>
                <w:ilvl w:val="0"/>
                <w:numId w:val="2"/>
              </w:numPr>
              <w:tabs>
                <w:tab w:val="clear" w:pos="2376"/>
                <w:tab w:val="num" w:pos="720"/>
              </w:tabs>
              <w:ind w:left="720"/>
            </w:pPr>
            <w:r w:rsidRPr="00445DBD">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5B54D6" w:rsidRPr="00445DBD" w:rsidRDefault="005B54D6" w:rsidP="009220D5"/>
          <w:p w:rsidR="005B54D6" w:rsidRPr="00445DBD" w:rsidRDefault="005B54D6" w:rsidP="00F67756">
            <w:pPr>
              <w:numPr>
                <w:ilvl w:val="0"/>
                <w:numId w:val="2"/>
              </w:numPr>
              <w:tabs>
                <w:tab w:val="clear" w:pos="2376"/>
                <w:tab w:val="num" w:pos="720"/>
              </w:tabs>
              <w:ind w:left="720"/>
            </w:pPr>
            <w:r w:rsidRPr="00445DBD">
              <w:t>Legislative intent – The language in the applicable authorizing legislation or legislative history clearly indicates Congress’ intent to restrict the award to a particular recipient of purpose;</w:t>
            </w:r>
          </w:p>
          <w:p w:rsidR="005B54D6" w:rsidRPr="00445DBD" w:rsidRDefault="005B54D6" w:rsidP="009220D5"/>
          <w:p w:rsidR="005B54D6" w:rsidRPr="00445DBD" w:rsidRDefault="005B54D6" w:rsidP="00F67756">
            <w:pPr>
              <w:numPr>
                <w:ilvl w:val="0"/>
                <w:numId w:val="2"/>
              </w:numPr>
              <w:tabs>
                <w:tab w:val="clear" w:pos="2376"/>
                <w:tab w:val="num" w:pos="720"/>
              </w:tabs>
              <w:ind w:left="720"/>
            </w:pPr>
            <w:r w:rsidRPr="00445DBD">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5B54D6" w:rsidRPr="00445DBD" w:rsidRDefault="005B54D6" w:rsidP="009220D5"/>
          <w:p w:rsidR="005B54D6" w:rsidRPr="00445DBD" w:rsidRDefault="005B54D6" w:rsidP="00F67756">
            <w:pPr>
              <w:numPr>
                <w:ilvl w:val="0"/>
                <w:numId w:val="2"/>
              </w:numPr>
              <w:tabs>
                <w:tab w:val="clear" w:pos="2376"/>
                <w:tab w:val="num" w:pos="720"/>
              </w:tabs>
              <w:ind w:left="720"/>
            </w:pPr>
            <w:r w:rsidRPr="00445DBD">
              <w:t>Emergencies – Program/award where there is insufficient time available (due to a compelling and unusual urgency, or substantial danger to health or safety) for adequate competitive procedures to be followed.</w:t>
            </w:r>
          </w:p>
          <w:p w:rsidR="005B54D6" w:rsidRPr="00445DBD" w:rsidRDefault="005B54D6" w:rsidP="009220D5"/>
        </w:tc>
      </w:tr>
    </w:tbl>
    <w:p w:rsidR="005B54D6" w:rsidRPr="00445DBD" w:rsidRDefault="005B54D6" w:rsidP="00D01012"/>
    <w:p w:rsidR="005B54D6" w:rsidRPr="00445DBD" w:rsidRDefault="005B54D6" w:rsidP="00D01012">
      <w:r w:rsidRPr="00445DBD">
        <w:t>The National Park Service did not solicit full and open competition for this award based on the following criteria:</w:t>
      </w:r>
    </w:p>
    <w:p w:rsidR="005B54D6" w:rsidRPr="00445DBD" w:rsidRDefault="005B54D6" w:rsidP="00D01012"/>
    <w:p w:rsidR="005B54D6" w:rsidRPr="00445DBD" w:rsidRDefault="004C52FF" w:rsidP="00AE7038">
      <w:pPr>
        <w:tabs>
          <w:tab w:val="left" w:pos="-720"/>
        </w:tabs>
        <w:suppressAutoHyphens/>
        <w:rPr>
          <w:b/>
          <w:caps/>
          <w:color w:val="0000FF"/>
        </w:rPr>
      </w:pPr>
      <w:r>
        <w:rPr>
          <w:b/>
          <w:caps/>
          <w:color w:val="0000FF"/>
        </w:rPr>
        <w:t xml:space="preserve">(2) continuation </w:t>
      </w:r>
      <w:r w:rsidR="00436710">
        <w:rPr>
          <w:b/>
          <w:caps/>
          <w:color w:val="0000FF"/>
        </w:rPr>
        <w:t>(3) legislative intent</w:t>
      </w:r>
      <w:r w:rsidR="005B54D6" w:rsidRPr="00445DBD">
        <w:rPr>
          <w:b/>
          <w:caps/>
          <w:color w:val="0000FF"/>
        </w:rPr>
        <w:t xml:space="preserve"> </w:t>
      </w:r>
    </w:p>
    <w:p w:rsidR="005B54D6" w:rsidRPr="00445DBD" w:rsidRDefault="005B54D6" w:rsidP="00272B32">
      <w:pPr>
        <w:rPr>
          <w:b/>
          <w:caps/>
          <w:color w:val="0000FF"/>
        </w:rPr>
      </w:pPr>
    </w:p>
    <w:p w:rsidR="008C532D" w:rsidRPr="00445DBD" w:rsidRDefault="008C532D" w:rsidP="00C12B36">
      <w:pPr>
        <w:jc w:val="center"/>
        <w:outlineLvl w:val="0"/>
        <w:rPr>
          <w:b/>
        </w:rPr>
      </w:pPr>
    </w:p>
    <w:p w:rsidR="005B54D6" w:rsidRPr="00445DBD" w:rsidRDefault="005B54D6" w:rsidP="00C12B36">
      <w:pPr>
        <w:jc w:val="center"/>
        <w:outlineLvl w:val="0"/>
        <w:rPr>
          <w:b/>
        </w:rPr>
      </w:pPr>
      <w:r w:rsidRPr="00445DBD">
        <w:rPr>
          <w:b/>
        </w:rPr>
        <w:t>Single Source Justification Description:</w:t>
      </w:r>
    </w:p>
    <w:p w:rsidR="005B54D6" w:rsidRPr="00445DBD" w:rsidRDefault="005B54D6" w:rsidP="00C12B36">
      <w:pPr>
        <w:jc w:val="center"/>
        <w:outlineLvl w:val="0"/>
        <w:rPr>
          <w:b/>
        </w:rPr>
      </w:pPr>
    </w:p>
    <w:p w:rsidR="005F470F" w:rsidRDefault="005F470F" w:rsidP="008C532D">
      <w:pPr>
        <w:autoSpaceDE w:val="0"/>
        <w:autoSpaceDN w:val="0"/>
        <w:adjustRightInd w:val="0"/>
        <w:ind w:right="180"/>
      </w:pPr>
      <w:r>
        <w:t>The activity to be funded is a continuation of an existing Cooperative Agreement with Upper Delaware Council, Inc.</w:t>
      </w:r>
    </w:p>
    <w:p w:rsidR="005F470F" w:rsidRDefault="005F470F" w:rsidP="008C532D">
      <w:pPr>
        <w:autoSpaceDE w:val="0"/>
        <w:autoSpaceDN w:val="0"/>
        <w:adjustRightInd w:val="0"/>
        <w:ind w:right="180"/>
      </w:pPr>
    </w:p>
    <w:p w:rsidR="008C532D" w:rsidRPr="00445DBD" w:rsidRDefault="00320491" w:rsidP="008C532D">
      <w:pPr>
        <w:autoSpaceDE w:val="0"/>
        <w:autoSpaceDN w:val="0"/>
        <w:adjustRightInd w:val="0"/>
        <w:ind w:right="180"/>
        <w:rPr>
          <w:b/>
        </w:rPr>
      </w:pPr>
      <w:r>
        <w:t>Upper Delaware Council, I</w:t>
      </w:r>
      <w:r w:rsidR="005F470F">
        <w:t xml:space="preserve">nc. </w:t>
      </w:r>
      <w:r>
        <w:t>was selected based on</w:t>
      </w:r>
      <w:r w:rsidR="00750526">
        <w:t xml:space="preserve"> </w:t>
      </w:r>
      <w:r>
        <w:t xml:space="preserve">legislative intent.  </w:t>
      </w:r>
      <w:r w:rsidR="00750526">
        <w:t xml:space="preserve">As instructed by </w:t>
      </w:r>
      <w:r>
        <w:t>Section 704 of Public Law 95-625, the Secretary approved a River Management Plan for the Upper Delaware Scenic and Recr</w:t>
      </w:r>
      <w:r w:rsidR="00750526">
        <w:t>eational River</w:t>
      </w:r>
      <w:r w:rsidR="00C25C65">
        <w:t xml:space="preserve">; and </w:t>
      </w:r>
      <w:r w:rsidR="00750526">
        <w:t>recommend</w:t>
      </w:r>
      <w:r w:rsidR="00C25C65">
        <w:t>ed</w:t>
      </w:r>
      <w:r>
        <w:t xml:space="preserve"> the establishment of an intergovernmental Upper Delaware council to implement the cooperative manag</w:t>
      </w:r>
      <w:r w:rsidR="00750526">
        <w:t>ement system cited in P.L. 95-625.  Upper Delaware Council, Inc. was established</w:t>
      </w:r>
      <w:r w:rsidR="00C25C65">
        <w:t xml:space="preserve"> in 1988</w:t>
      </w:r>
      <w:r w:rsidR="00750526">
        <w:t xml:space="preserve"> based on this recommendation cited in the River Management Plan, for the sole purpose of </w:t>
      </w:r>
      <w:r w:rsidR="00E36CF7">
        <w:t xml:space="preserve">implementing the cooperative management system for Upper Delaware Scenic and Recreational River. </w:t>
      </w:r>
    </w:p>
    <w:p w:rsidR="008C532D" w:rsidRPr="00445DBD" w:rsidRDefault="008C532D" w:rsidP="00D01012">
      <w:pPr>
        <w:jc w:val="center"/>
        <w:rPr>
          <w:b/>
        </w:rPr>
      </w:pPr>
    </w:p>
    <w:p w:rsidR="005B54D6" w:rsidRPr="00445DBD" w:rsidRDefault="005B54D6" w:rsidP="00D01012">
      <w:pPr>
        <w:jc w:val="center"/>
        <w:rPr>
          <w:b/>
        </w:rPr>
      </w:pPr>
    </w:p>
    <w:p w:rsidR="005B54D6" w:rsidRPr="00445DBD" w:rsidRDefault="005B54D6" w:rsidP="00C12B36">
      <w:pPr>
        <w:jc w:val="center"/>
        <w:outlineLvl w:val="0"/>
        <w:rPr>
          <w:b/>
        </w:rPr>
      </w:pPr>
      <w:r w:rsidRPr="00445DBD">
        <w:rPr>
          <w:b/>
        </w:rPr>
        <w:t>STATUTORY AUTHORITY</w:t>
      </w:r>
    </w:p>
    <w:p w:rsidR="005B54D6" w:rsidRPr="00445DBD" w:rsidRDefault="005B54D6" w:rsidP="00D01012"/>
    <w:p w:rsidR="003A0208" w:rsidRDefault="003A0208" w:rsidP="004474E5">
      <w:pPr>
        <w:tabs>
          <w:tab w:val="left" w:pos="-720"/>
        </w:tabs>
        <w:suppressAutoHyphens/>
      </w:pPr>
      <w:r w:rsidRPr="00445DBD">
        <w:t xml:space="preserve">Section 704 of Public Law 95-625 established the Upper Delaware Scenic and Recreation River as a unit of the Wild and Scenic Rivers System, to be administered by the Secretary of the Interior.  </w:t>
      </w:r>
    </w:p>
    <w:p w:rsidR="003831A4" w:rsidRDefault="003831A4" w:rsidP="004474E5">
      <w:pPr>
        <w:tabs>
          <w:tab w:val="left" w:pos="-720"/>
        </w:tabs>
        <w:suppressAutoHyphens/>
      </w:pPr>
    </w:p>
    <w:p w:rsidR="003831A4" w:rsidRDefault="003831A4" w:rsidP="004474E5">
      <w:pPr>
        <w:tabs>
          <w:tab w:val="left" w:pos="-720"/>
        </w:tabs>
        <w:suppressAutoHyphens/>
      </w:pPr>
      <w:r>
        <w:t>Section 704 provides that</w:t>
      </w:r>
      <w:r w:rsidR="00926525">
        <w:t xml:space="preserve"> the Secretary shall develop a </w:t>
      </w:r>
      <w:r>
        <w:t>management plan for the Upper Delaware Scenic and Recreational River in cooperative with the states, local political subdivisions, Del</w:t>
      </w:r>
      <w:r w:rsidR="00337FA0">
        <w:t>a</w:t>
      </w:r>
      <w:r>
        <w:t xml:space="preserve">ware River Basin Commission and that such </w:t>
      </w:r>
      <w:r w:rsidR="00337FA0">
        <w:t>a plan</w:t>
      </w:r>
      <w:r>
        <w:t xml:space="preserve"> shall include a “program providing for coordinated implantation and administration</w:t>
      </w:r>
      <w:r w:rsidR="00337FA0">
        <w:t xml:space="preserve"> </w:t>
      </w:r>
      <w:r>
        <w:t>of the pl</w:t>
      </w:r>
      <w:r w:rsidR="00337FA0">
        <w:t>an with proposed assign</w:t>
      </w:r>
      <w:r>
        <w:t xml:space="preserve">ments of responsibilities to the appropriate governmental unit at the federal, regional, state and local levels”; and </w:t>
      </w:r>
    </w:p>
    <w:p w:rsidR="00926525" w:rsidRDefault="00926525" w:rsidP="004474E5">
      <w:pPr>
        <w:tabs>
          <w:tab w:val="left" w:pos="-720"/>
        </w:tabs>
        <w:suppressAutoHyphens/>
      </w:pPr>
    </w:p>
    <w:p w:rsidR="00926525" w:rsidRPr="00445DBD" w:rsidRDefault="00926525" w:rsidP="004474E5">
      <w:pPr>
        <w:tabs>
          <w:tab w:val="left" w:pos="-720"/>
        </w:tabs>
        <w:suppressAutoHyphens/>
        <w:rPr>
          <w:spacing w:val="-2"/>
        </w:rPr>
      </w:pPr>
      <w:r>
        <w:t>Section 10 of Public Law 90-542, the Wild and Scenic Rivers Act, authorizes the Secre</w:t>
      </w:r>
      <w:r w:rsidR="00337FA0">
        <w:t>ta</w:t>
      </w:r>
      <w:r>
        <w:t>ry of the Interior to enter into written cooperative agreements with st</w:t>
      </w:r>
      <w:r w:rsidR="00337FA0">
        <w:t>ates and local poli</w:t>
      </w:r>
      <w:r>
        <w:t>t</w:t>
      </w:r>
      <w:r w:rsidR="00337FA0">
        <w:t>ical subdi</w:t>
      </w:r>
      <w:r>
        <w:t>v</w:t>
      </w:r>
      <w:r w:rsidR="00337FA0">
        <w:t>i</w:t>
      </w:r>
      <w:r>
        <w:t xml:space="preserve">sions for their participation in the administration of components of the Wild and Scenic Rivers System including the Upper Delaware, and </w:t>
      </w:r>
    </w:p>
    <w:p w:rsidR="005B54D6" w:rsidRPr="00445DBD" w:rsidRDefault="005B54D6" w:rsidP="004474E5">
      <w:pPr>
        <w:tabs>
          <w:tab w:val="left" w:pos="-720"/>
        </w:tabs>
        <w:suppressAutoHyphens/>
        <w:rPr>
          <w:b/>
          <w:spacing w:val="-2"/>
        </w:rPr>
      </w:pPr>
    </w:p>
    <w:p w:rsidR="00926525" w:rsidRDefault="00926525" w:rsidP="00926525">
      <w:pPr>
        <w:tabs>
          <w:tab w:val="left" w:pos="-720"/>
        </w:tabs>
        <w:suppressAutoHyphens/>
        <w:rPr>
          <w:spacing w:val="-2"/>
        </w:rPr>
      </w:pPr>
      <w:r>
        <w:rPr>
          <w:spacing w:val="-2"/>
        </w:rPr>
        <w:t xml:space="preserve">16 U.S.C. Section 1g authorizes </w:t>
      </w:r>
      <w:r w:rsidRPr="00445DBD">
        <w:rPr>
          <w:spacing w:val="-2"/>
        </w:rPr>
        <w:t xml:space="preserve">the National Park Service </w:t>
      </w:r>
      <w:r>
        <w:rPr>
          <w:spacing w:val="-2"/>
        </w:rPr>
        <w:t xml:space="preserve">to </w:t>
      </w:r>
      <w:r w:rsidRPr="00445DBD">
        <w:rPr>
          <w:spacing w:val="-2"/>
        </w:rPr>
        <w:t xml:space="preserve">enter into cooperative agreements that involve the transfer of NPS - appropriated funds to </w:t>
      </w:r>
      <w:r>
        <w:rPr>
          <w:spacing w:val="-2"/>
        </w:rPr>
        <w:t xml:space="preserve">State, county and local governments, other public entities, educational institutions, and private </w:t>
      </w:r>
      <w:r w:rsidRPr="00445DBD">
        <w:rPr>
          <w:spacing w:val="-2"/>
        </w:rPr>
        <w:t>nonprofit organizations for the public purpose of carrying NPS programs.</w:t>
      </w:r>
    </w:p>
    <w:p w:rsidR="005B54D6" w:rsidRPr="00445DBD" w:rsidRDefault="005B54D6" w:rsidP="004474E5">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sectPr w:rsidR="005B54D6" w:rsidRPr="00445DBD" w:rsidSect="002D2682">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F40" w:rsidRDefault="00126F40">
      <w:r>
        <w:separator/>
      </w:r>
    </w:p>
  </w:endnote>
  <w:endnote w:type="continuationSeparator" w:id="0">
    <w:p w:rsidR="00126F40" w:rsidRDefault="00126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utiger LT Std 55 Roman">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4D6" w:rsidRDefault="00466DE5" w:rsidP="006A6155">
    <w:pPr>
      <w:pStyle w:val="Footer"/>
      <w:framePr w:wrap="around" w:vAnchor="text" w:hAnchor="margin" w:xAlign="right" w:y="1"/>
      <w:rPr>
        <w:rStyle w:val="PageNumber"/>
      </w:rPr>
    </w:pPr>
    <w:r>
      <w:rPr>
        <w:rStyle w:val="PageNumber"/>
      </w:rPr>
      <w:fldChar w:fldCharType="begin"/>
    </w:r>
    <w:r w:rsidR="005B54D6">
      <w:rPr>
        <w:rStyle w:val="PageNumber"/>
      </w:rPr>
      <w:instrText xml:space="preserve">PAGE  </w:instrText>
    </w:r>
    <w:r>
      <w:rPr>
        <w:rStyle w:val="PageNumber"/>
      </w:rPr>
      <w:fldChar w:fldCharType="end"/>
    </w:r>
  </w:p>
  <w:p w:rsidR="005B54D6" w:rsidRDefault="005B54D6"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4D6" w:rsidRDefault="00466DE5" w:rsidP="006A6155">
    <w:pPr>
      <w:pStyle w:val="Footer"/>
      <w:framePr w:wrap="around" w:vAnchor="text" w:hAnchor="margin" w:xAlign="right" w:y="1"/>
      <w:rPr>
        <w:rStyle w:val="PageNumber"/>
      </w:rPr>
    </w:pPr>
    <w:r>
      <w:rPr>
        <w:rStyle w:val="PageNumber"/>
      </w:rPr>
      <w:fldChar w:fldCharType="begin"/>
    </w:r>
    <w:r w:rsidR="005B54D6">
      <w:rPr>
        <w:rStyle w:val="PageNumber"/>
      </w:rPr>
      <w:instrText xml:space="preserve">PAGE  </w:instrText>
    </w:r>
    <w:r>
      <w:rPr>
        <w:rStyle w:val="PageNumber"/>
      </w:rPr>
      <w:fldChar w:fldCharType="separate"/>
    </w:r>
    <w:r w:rsidR="00D61B13">
      <w:rPr>
        <w:rStyle w:val="PageNumber"/>
        <w:noProof/>
      </w:rPr>
      <w:t>2</w:t>
    </w:r>
    <w:r>
      <w:rPr>
        <w:rStyle w:val="PageNumber"/>
      </w:rPr>
      <w:fldChar w:fldCharType="end"/>
    </w:r>
  </w:p>
  <w:p w:rsidR="005B54D6" w:rsidRDefault="005B54D6"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F40" w:rsidRDefault="00126F40">
      <w:r>
        <w:separator/>
      </w:r>
    </w:p>
  </w:footnote>
  <w:footnote w:type="continuationSeparator" w:id="0">
    <w:p w:rsidR="00126F40" w:rsidRDefault="00126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6D15"/>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
    <w:nsid w:val="12EB76FB"/>
    <w:multiLevelType w:val="hybridMultilevel"/>
    <w:tmpl w:val="9F02B870"/>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461F14"/>
    <w:multiLevelType w:val="hybridMultilevel"/>
    <w:tmpl w:val="B374E7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320311A"/>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2873034D"/>
    <w:multiLevelType w:val="hybridMultilevel"/>
    <w:tmpl w:val="2174D94E"/>
    <w:lvl w:ilvl="0" w:tplc="37F87360">
      <w:start w:val="1"/>
      <w:numFmt w:val="decimal"/>
      <w:lvlText w:val="%1."/>
      <w:lvlJc w:val="left"/>
      <w:pPr>
        <w:tabs>
          <w:tab w:val="num" w:pos="720"/>
        </w:tabs>
        <w:ind w:left="720" w:hanging="360"/>
      </w:pPr>
      <w:rPr>
        <w:rFonts w:cs="Times New Roman" w:hint="default"/>
        <w:b/>
        <w:color w:val="0000FF"/>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BD74492"/>
    <w:multiLevelType w:val="hybridMultilevel"/>
    <w:tmpl w:val="C3C61EE4"/>
    <w:lvl w:ilvl="0" w:tplc="0409000F">
      <w:start w:val="1"/>
      <w:numFmt w:val="decimal"/>
      <w:lvlText w:val="%1."/>
      <w:lvlJc w:val="left"/>
      <w:pPr>
        <w:tabs>
          <w:tab w:val="num" w:pos="720"/>
        </w:tabs>
        <w:ind w:left="720" w:hanging="360"/>
      </w:pPr>
      <w:rPr>
        <w:rFonts w:hint="default"/>
        <w:color w:val="auto"/>
        <w:effect w:val="none"/>
      </w:rPr>
    </w:lvl>
    <w:lvl w:ilvl="1" w:tplc="9176FE12">
      <w:start w:val="2"/>
      <w:numFmt w:val="upperLetter"/>
      <w:lvlText w:val="%2."/>
      <w:lvlJc w:val="left"/>
      <w:pPr>
        <w:tabs>
          <w:tab w:val="num" w:pos="1440"/>
        </w:tabs>
        <w:ind w:left="1440" w:hanging="360"/>
      </w:pPr>
      <w:rPr>
        <w:rFont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D126FCF"/>
    <w:multiLevelType w:val="hybridMultilevel"/>
    <w:tmpl w:val="62B2DBF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608B0256"/>
    <w:multiLevelType w:val="hybridMultilevel"/>
    <w:tmpl w:val="3C920858"/>
    <w:lvl w:ilvl="0" w:tplc="0409000F">
      <w:start w:val="1"/>
      <w:numFmt w:val="decimal"/>
      <w:lvlText w:val="%1."/>
      <w:lvlJc w:val="left"/>
      <w:pPr>
        <w:tabs>
          <w:tab w:val="num" w:pos="720"/>
        </w:tabs>
        <w:ind w:left="720" w:hanging="360"/>
      </w:pPr>
      <w:rPr>
        <w:rFonts w:cs="Times New Roman" w:hint="default"/>
      </w:rPr>
    </w:lvl>
    <w:lvl w:ilvl="1" w:tplc="8114743A">
      <w:start w:val="3"/>
      <w:numFmt w:val="upperLetter"/>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44A3CF1"/>
    <w:multiLevelType w:val="hybridMultilevel"/>
    <w:tmpl w:val="5198C2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C512DDE"/>
    <w:multiLevelType w:val="hybridMultilevel"/>
    <w:tmpl w:val="1A96537C"/>
    <w:lvl w:ilvl="0" w:tplc="16286E04">
      <w:start w:val="1"/>
      <w:numFmt w:val="decimal"/>
      <w:lvlText w:val="%1."/>
      <w:lvlJc w:val="left"/>
      <w:pPr>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3793FED"/>
    <w:multiLevelType w:val="hybridMultilevel"/>
    <w:tmpl w:val="E6EA2D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56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7784549E"/>
    <w:multiLevelType w:val="hybridMultilevel"/>
    <w:tmpl w:val="FD461674"/>
    <w:lvl w:ilvl="0" w:tplc="A768CDAC">
      <w:start w:val="1"/>
      <w:numFmt w:val="decimal"/>
      <w:lvlText w:val="(%1)"/>
      <w:lvlJc w:val="left"/>
      <w:pPr>
        <w:tabs>
          <w:tab w:val="num" w:pos="2376"/>
        </w:tabs>
        <w:ind w:left="2376" w:hanging="396"/>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7F386A3E"/>
    <w:multiLevelType w:val="hybridMultilevel"/>
    <w:tmpl w:val="3214881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12"/>
  </w:num>
  <w:num w:numId="3">
    <w:abstractNumId w:val="0"/>
  </w:num>
  <w:num w:numId="4">
    <w:abstractNumId w:val="4"/>
  </w:num>
  <w:num w:numId="5">
    <w:abstractNumId w:val="2"/>
  </w:num>
  <w:num w:numId="6">
    <w:abstractNumId w:val="11"/>
  </w:num>
  <w:num w:numId="7">
    <w:abstractNumId w:val="9"/>
  </w:num>
  <w:num w:numId="8">
    <w:abstractNumId w:val="8"/>
  </w:num>
  <w:num w:numId="9">
    <w:abstractNumId w:val="1"/>
  </w:num>
  <w:num w:numId="10">
    <w:abstractNumId w:val="13"/>
  </w:num>
  <w:num w:numId="11">
    <w:abstractNumId w:val="3"/>
  </w:num>
  <w:num w:numId="12">
    <w:abstractNumId w:val="6"/>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055A5"/>
    <w:rsid w:val="00006D55"/>
    <w:rsid w:val="00013006"/>
    <w:rsid w:val="0001595A"/>
    <w:rsid w:val="00035E8C"/>
    <w:rsid w:val="000940EE"/>
    <w:rsid w:val="000950F8"/>
    <w:rsid w:val="000975B5"/>
    <w:rsid w:val="000E4398"/>
    <w:rsid w:val="000E6F27"/>
    <w:rsid w:val="00126F40"/>
    <w:rsid w:val="00154007"/>
    <w:rsid w:val="00167877"/>
    <w:rsid w:val="00174807"/>
    <w:rsid w:val="00177FD1"/>
    <w:rsid w:val="001863EF"/>
    <w:rsid w:val="0019127F"/>
    <w:rsid w:val="001A4646"/>
    <w:rsid w:val="001B00BD"/>
    <w:rsid w:val="001C1B5C"/>
    <w:rsid w:val="001C462E"/>
    <w:rsid w:val="001E577F"/>
    <w:rsid w:val="001E6E4D"/>
    <w:rsid w:val="001F02C5"/>
    <w:rsid w:val="001F2749"/>
    <w:rsid w:val="0020237A"/>
    <w:rsid w:val="00211C60"/>
    <w:rsid w:val="002217C8"/>
    <w:rsid w:val="00227B88"/>
    <w:rsid w:val="00235BCB"/>
    <w:rsid w:val="00252C9E"/>
    <w:rsid w:val="00260E29"/>
    <w:rsid w:val="00270DA9"/>
    <w:rsid w:val="002717A5"/>
    <w:rsid w:val="00272B32"/>
    <w:rsid w:val="0028019F"/>
    <w:rsid w:val="00287130"/>
    <w:rsid w:val="002A4CC8"/>
    <w:rsid w:val="002A7659"/>
    <w:rsid w:val="002C67A3"/>
    <w:rsid w:val="002D0442"/>
    <w:rsid w:val="002D2682"/>
    <w:rsid w:val="002D5CF1"/>
    <w:rsid w:val="002E6F25"/>
    <w:rsid w:val="002F753E"/>
    <w:rsid w:val="00307477"/>
    <w:rsid w:val="00310CCC"/>
    <w:rsid w:val="00320491"/>
    <w:rsid w:val="003228AE"/>
    <w:rsid w:val="003253A8"/>
    <w:rsid w:val="0032626F"/>
    <w:rsid w:val="00337FA0"/>
    <w:rsid w:val="0034067B"/>
    <w:rsid w:val="003471B5"/>
    <w:rsid w:val="0035309D"/>
    <w:rsid w:val="00360D2D"/>
    <w:rsid w:val="003831A4"/>
    <w:rsid w:val="003A0208"/>
    <w:rsid w:val="003A0787"/>
    <w:rsid w:val="003A711E"/>
    <w:rsid w:val="003A7E67"/>
    <w:rsid w:val="003C35E3"/>
    <w:rsid w:val="003D2508"/>
    <w:rsid w:val="003D511B"/>
    <w:rsid w:val="003E30B1"/>
    <w:rsid w:val="003F30AB"/>
    <w:rsid w:val="004013CC"/>
    <w:rsid w:val="00424F46"/>
    <w:rsid w:val="0043376E"/>
    <w:rsid w:val="00436710"/>
    <w:rsid w:val="00445DBD"/>
    <w:rsid w:val="004474E5"/>
    <w:rsid w:val="004510DF"/>
    <w:rsid w:val="00462699"/>
    <w:rsid w:val="00462C7C"/>
    <w:rsid w:val="00466DE5"/>
    <w:rsid w:val="00492BF2"/>
    <w:rsid w:val="00497F7D"/>
    <w:rsid w:val="004A4864"/>
    <w:rsid w:val="004B3007"/>
    <w:rsid w:val="004C52FF"/>
    <w:rsid w:val="004D4865"/>
    <w:rsid w:val="004D4A72"/>
    <w:rsid w:val="004D7E3F"/>
    <w:rsid w:val="004F3814"/>
    <w:rsid w:val="00500FFF"/>
    <w:rsid w:val="005142F0"/>
    <w:rsid w:val="00522DB4"/>
    <w:rsid w:val="0053163A"/>
    <w:rsid w:val="00540552"/>
    <w:rsid w:val="0054091C"/>
    <w:rsid w:val="00556D26"/>
    <w:rsid w:val="00564708"/>
    <w:rsid w:val="00574529"/>
    <w:rsid w:val="00582B57"/>
    <w:rsid w:val="005A74F4"/>
    <w:rsid w:val="005B54D6"/>
    <w:rsid w:val="005C37A7"/>
    <w:rsid w:val="005C5E43"/>
    <w:rsid w:val="005D54A5"/>
    <w:rsid w:val="005F470F"/>
    <w:rsid w:val="0066029D"/>
    <w:rsid w:val="00665544"/>
    <w:rsid w:val="00665B89"/>
    <w:rsid w:val="00670CF2"/>
    <w:rsid w:val="00683645"/>
    <w:rsid w:val="006859A3"/>
    <w:rsid w:val="00690D7A"/>
    <w:rsid w:val="006959BE"/>
    <w:rsid w:val="006A3BA9"/>
    <w:rsid w:val="006A6155"/>
    <w:rsid w:val="006B4E9F"/>
    <w:rsid w:val="006D2013"/>
    <w:rsid w:val="006D286E"/>
    <w:rsid w:val="006E21BA"/>
    <w:rsid w:val="006E765D"/>
    <w:rsid w:val="006F68BF"/>
    <w:rsid w:val="00722A20"/>
    <w:rsid w:val="00725D10"/>
    <w:rsid w:val="00750526"/>
    <w:rsid w:val="00763B74"/>
    <w:rsid w:val="00764BE6"/>
    <w:rsid w:val="007726DF"/>
    <w:rsid w:val="00773779"/>
    <w:rsid w:val="00781221"/>
    <w:rsid w:val="007A2E4D"/>
    <w:rsid w:val="007A4AB5"/>
    <w:rsid w:val="007B2A5C"/>
    <w:rsid w:val="007B3E81"/>
    <w:rsid w:val="007C5E5B"/>
    <w:rsid w:val="007D17CE"/>
    <w:rsid w:val="007E42C2"/>
    <w:rsid w:val="007F04BE"/>
    <w:rsid w:val="007F29F9"/>
    <w:rsid w:val="00810655"/>
    <w:rsid w:val="008157EA"/>
    <w:rsid w:val="00815C93"/>
    <w:rsid w:val="008261B1"/>
    <w:rsid w:val="0084460B"/>
    <w:rsid w:val="0084638F"/>
    <w:rsid w:val="008900CE"/>
    <w:rsid w:val="00892D81"/>
    <w:rsid w:val="008A4347"/>
    <w:rsid w:val="008C532D"/>
    <w:rsid w:val="008D4221"/>
    <w:rsid w:val="008D77C2"/>
    <w:rsid w:val="008F4E14"/>
    <w:rsid w:val="009220D5"/>
    <w:rsid w:val="00926525"/>
    <w:rsid w:val="009364E1"/>
    <w:rsid w:val="0096501F"/>
    <w:rsid w:val="00985173"/>
    <w:rsid w:val="00992641"/>
    <w:rsid w:val="0099469D"/>
    <w:rsid w:val="00995944"/>
    <w:rsid w:val="009C3FE9"/>
    <w:rsid w:val="009E139D"/>
    <w:rsid w:val="00A12E34"/>
    <w:rsid w:val="00A15962"/>
    <w:rsid w:val="00A167D2"/>
    <w:rsid w:val="00A41A04"/>
    <w:rsid w:val="00A42E70"/>
    <w:rsid w:val="00A5029A"/>
    <w:rsid w:val="00A61FE5"/>
    <w:rsid w:val="00A6211E"/>
    <w:rsid w:val="00AB165E"/>
    <w:rsid w:val="00AC651F"/>
    <w:rsid w:val="00AC7E9D"/>
    <w:rsid w:val="00AE25B8"/>
    <w:rsid w:val="00AE4304"/>
    <w:rsid w:val="00AE5D42"/>
    <w:rsid w:val="00AE6C93"/>
    <w:rsid w:val="00AE7038"/>
    <w:rsid w:val="00AF3582"/>
    <w:rsid w:val="00AF645E"/>
    <w:rsid w:val="00B0596D"/>
    <w:rsid w:val="00B11A0B"/>
    <w:rsid w:val="00B27815"/>
    <w:rsid w:val="00B4542B"/>
    <w:rsid w:val="00B55FC6"/>
    <w:rsid w:val="00B56F3C"/>
    <w:rsid w:val="00B633C1"/>
    <w:rsid w:val="00B723E1"/>
    <w:rsid w:val="00B747B3"/>
    <w:rsid w:val="00B840C6"/>
    <w:rsid w:val="00B92D71"/>
    <w:rsid w:val="00BA44B3"/>
    <w:rsid w:val="00BA4DA1"/>
    <w:rsid w:val="00BA6896"/>
    <w:rsid w:val="00BA75F1"/>
    <w:rsid w:val="00BB102F"/>
    <w:rsid w:val="00BB2D60"/>
    <w:rsid w:val="00BD55B5"/>
    <w:rsid w:val="00C064BC"/>
    <w:rsid w:val="00C12B36"/>
    <w:rsid w:val="00C20D7B"/>
    <w:rsid w:val="00C25C65"/>
    <w:rsid w:val="00C33E35"/>
    <w:rsid w:val="00C37CC7"/>
    <w:rsid w:val="00C43235"/>
    <w:rsid w:val="00C5493D"/>
    <w:rsid w:val="00C558E8"/>
    <w:rsid w:val="00C615C5"/>
    <w:rsid w:val="00C7289A"/>
    <w:rsid w:val="00C74BC0"/>
    <w:rsid w:val="00C76104"/>
    <w:rsid w:val="00C8275B"/>
    <w:rsid w:val="00C840D2"/>
    <w:rsid w:val="00C86C4D"/>
    <w:rsid w:val="00C9253D"/>
    <w:rsid w:val="00C95C4D"/>
    <w:rsid w:val="00CB10BA"/>
    <w:rsid w:val="00CC02D1"/>
    <w:rsid w:val="00CE38E1"/>
    <w:rsid w:val="00CF6541"/>
    <w:rsid w:val="00D00810"/>
    <w:rsid w:val="00D01012"/>
    <w:rsid w:val="00D01804"/>
    <w:rsid w:val="00D0306B"/>
    <w:rsid w:val="00D04D8B"/>
    <w:rsid w:val="00D05434"/>
    <w:rsid w:val="00D110A5"/>
    <w:rsid w:val="00D14CA9"/>
    <w:rsid w:val="00D22716"/>
    <w:rsid w:val="00D51F51"/>
    <w:rsid w:val="00D54911"/>
    <w:rsid w:val="00D56754"/>
    <w:rsid w:val="00D61B13"/>
    <w:rsid w:val="00D67CBA"/>
    <w:rsid w:val="00D71227"/>
    <w:rsid w:val="00D734FA"/>
    <w:rsid w:val="00D800E6"/>
    <w:rsid w:val="00D8558A"/>
    <w:rsid w:val="00DA01A3"/>
    <w:rsid w:val="00DB6091"/>
    <w:rsid w:val="00DC738F"/>
    <w:rsid w:val="00DE3C15"/>
    <w:rsid w:val="00DE549B"/>
    <w:rsid w:val="00DF700E"/>
    <w:rsid w:val="00E00236"/>
    <w:rsid w:val="00E06259"/>
    <w:rsid w:val="00E116CD"/>
    <w:rsid w:val="00E32C72"/>
    <w:rsid w:val="00E341C5"/>
    <w:rsid w:val="00E35038"/>
    <w:rsid w:val="00E36CF7"/>
    <w:rsid w:val="00E51C63"/>
    <w:rsid w:val="00E51F27"/>
    <w:rsid w:val="00E70EBA"/>
    <w:rsid w:val="00E76784"/>
    <w:rsid w:val="00EA0374"/>
    <w:rsid w:val="00EA1AEE"/>
    <w:rsid w:val="00EA5513"/>
    <w:rsid w:val="00EB71BE"/>
    <w:rsid w:val="00EC299E"/>
    <w:rsid w:val="00EC62C1"/>
    <w:rsid w:val="00F12E02"/>
    <w:rsid w:val="00F164B3"/>
    <w:rsid w:val="00F342F9"/>
    <w:rsid w:val="00F617C9"/>
    <w:rsid w:val="00F63FEF"/>
    <w:rsid w:val="00F67756"/>
    <w:rsid w:val="00F87B73"/>
    <w:rsid w:val="00FA1DC5"/>
    <w:rsid w:val="00FB28C7"/>
    <w:rsid w:val="00FB702A"/>
    <w:rsid w:val="00FB7804"/>
    <w:rsid w:val="00FC2924"/>
    <w:rsid w:val="00FC30FC"/>
    <w:rsid w:val="00FC4539"/>
    <w:rsid w:val="00FD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B27815"/>
    <w:rPr>
      <w:rFonts w:cs="Times New Roman"/>
      <w:sz w:val="24"/>
      <w:szCs w:val="24"/>
    </w:rPr>
  </w:style>
  <w:style w:type="paragraph" w:styleId="ListParagraph">
    <w:name w:val="List Paragraph"/>
    <w:basedOn w:val="Normal"/>
    <w:uiPriority w:val="99"/>
    <w:qFormat/>
    <w:rsid w:val="00C558E8"/>
    <w:pPr>
      <w:ind w:left="720"/>
    </w:pPr>
    <w:rPr>
      <w:rFonts w:ascii="Arial" w:hAnsi="Arial"/>
      <w:sz w:val="22"/>
      <w:szCs w:val="20"/>
    </w:rPr>
  </w:style>
  <w:style w:type="paragraph" w:styleId="NormalWeb">
    <w:name w:val="Normal (Web)"/>
    <w:basedOn w:val="Normal"/>
    <w:uiPriority w:val="99"/>
    <w:semiHidden/>
    <w:unhideWhenUsed/>
    <w:rsid w:val="00BD55B5"/>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B27815"/>
    <w:rPr>
      <w:rFonts w:cs="Times New Roman"/>
      <w:sz w:val="24"/>
      <w:szCs w:val="24"/>
    </w:rPr>
  </w:style>
  <w:style w:type="paragraph" w:styleId="ListParagraph">
    <w:name w:val="List Paragraph"/>
    <w:basedOn w:val="Normal"/>
    <w:uiPriority w:val="99"/>
    <w:qFormat/>
    <w:rsid w:val="00C558E8"/>
    <w:pPr>
      <w:ind w:left="720"/>
    </w:pPr>
    <w:rPr>
      <w:rFonts w:ascii="Arial" w:hAnsi="Arial"/>
      <w:sz w:val="22"/>
      <w:szCs w:val="20"/>
    </w:rPr>
  </w:style>
  <w:style w:type="paragraph" w:styleId="NormalWeb">
    <w:name w:val="Normal (Web)"/>
    <w:basedOn w:val="Normal"/>
    <w:uiPriority w:val="99"/>
    <w:semiHidden/>
    <w:unhideWhenUsed/>
    <w:rsid w:val="00BD55B5"/>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1216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Fleming, Jennifer</cp:lastModifiedBy>
  <cp:revision>4</cp:revision>
  <cp:lastPrinted>2010-06-11T18:39:00Z</cp:lastPrinted>
  <dcterms:created xsi:type="dcterms:W3CDTF">2014-10-24T17:17:00Z</dcterms:created>
  <dcterms:modified xsi:type="dcterms:W3CDTF">2014-10-24T17:21:00Z</dcterms:modified>
</cp:coreProperties>
</file>