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2D46A" w14:textId="5CAF0DFC" w:rsidR="00150C36" w:rsidRPr="00090B95" w:rsidRDefault="00090B95" w:rsidP="00090B95">
      <w:pPr>
        <w:ind w:left="360" w:hanging="360"/>
        <w:jc w:val="center"/>
        <w:rPr>
          <w:b/>
          <w:bCs/>
        </w:rPr>
      </w:pPr>
      <w:r w:rsidRPr="00090B95">
        <w:rPr>
          <w:b/>
          <w:bCs/>
        </w:rPr>
        <w:t>Changes to MPPEP RFA</w:t>
      </w:r>
    </w:p>
    <w:p w14:paraId="2F468BC8" w14:textId="42B851BE" w:rsidR="00C1023E" w:rsidRDefault="00C1023E" w:rsidP="00D904A7">
      <w:r>
        <w:t>Updated the application deadline date throughout to May 11, 2022</w:t>
      </w:r>
      <w:r w:rsidR="00090B95">
        <w:t>.</w:t>
      </w:r>
    </w:p>
    <w:p w14:paraId="01355CF9" w14:textId="517D822F" w:rsidR="00923FA5" w:rsidRPr="00B83F7C" w:rsidRDefault="00923FA5" w:rsidP="00D904A7">
      <w:pPr>
        <w:rPr>
          <w:b/>
          <w:bCs/>
        </w:rPr>
      </w:pPr>
      <w:r w:rsidRPr="00B83F7C">
        <w:rPr>
          <w:b/>
          <w:bCs/>
        </w:rPr>
        <w:t xml:space="preserve">Section 1.3 Activities Eligible for Funding </w:t>
      </w:r>
    </w:p>
    <w:p w14:paraId="5C83FD08" w14:textId="454398FD" w:rsidR="00E94009" w:rsidRDefault="00E94009" w:rsidP="000528B6">
      <w:pPr>
        <w:pStyle w:val="ListParagraph"/>
        <w:numPr>
          <w:ilvl w:val="0"/>
          <w:numId w:val="7"/>
        </w:numPr>
      </w:pPr>
      <w:r>
        <w:t>C</w:t>
      </w:r>
      <w:r w:rsidR="009D39C1">
        <w:t>larif</w:t>
      </w:r>
      <w:r>
        <w:t>ied</w:t>
      </w:r>
      <w:r w:rsidR="009D39C1">
        <w:t xml:space="preserve"> eligible total project costs</w:t>
      </w:r>
    </w:p>
    <w:p w14:paraId="4E589283" w14:textId="31496539" w:rsidR="00923FA5" w:rsidRDefault="009002CE" w:rsidP="000528B6">
      <w:pPr>
        <w:pStyle w:val="ListParagraph"/>
        <w:numPr>
          <w:ilvl w:val="0"/>
          <w:numId w:val="7"/>
        </w:numPr>
      </w:pPr>
      <w:r>
        <w:t xml:space="preserve">Clarified that land is an eligible activity for new construction and for purchasing an </w:t>
      </w:r>
      <w:r w:rsidR="007E4F21">
        <w:t>inoperable</w:t>
      </w:r>
      <w:r w:rsidR="00F6095B">
        <w:t xml:space="preserve"> </w:t>
      </w:r>
      <w:r>
        <w:t>facility</w:t>
      </w:r>
      <w:r w:rsidR="00797A28">
        <w:t>.</w:t>
      </w:r>
      <w:r w:rsidR="00923FA5">
        <w:t xml:space="preserve"> </w:t>
      </w:r>
    </w:p>
    <w:p w14:paraId="7A778301" w14:textId="63E03F57" w:rsidR="0027067D" w:rsidRPr="00B83F7C" w:rsidRDefault="0027067D" w:rsidP="008F5E3E">
      <w:pPr>
        <w:rPr>
          <w:b/>
          <w:bCs/>
        </w:rPr>
      </w:pPr>
      <w:r w:rsidRPr="00B83F7C">
        <w:rPr>
          <w:b/>
          <w:bCs/>
        </w:rPr>
        <w:t>Section 2.4 Eligible Applicants</w:t>
      </w:r>
    </w:p>
    <w:p w14:paraId="40688BD0" w14:textId="2BC16EDC" w:rsidR="0027067D" w:rsidRDefault="001A5EBF" w:rsidP="009A7485">
      <w:pPr>
        <w:pStyle w:val="ListParagraph"/>
        <w:numPr>
          <w:ilvl w:val="0"/>
          <w:numId w:val="3"/>
        </w:numPr>
      </w:pPr>
      <w:r>
        <w:t xml:space="preserve">Updated to request that the applicant only certify that they are not in the top 4 </w:t>
      </w:r>
      <w:r w:rsidR="00B15553">
        <w:t xml:space="preserve">as applicable for </w:t>
      </w:r>
      <w:r w:rsidR="00D52462">
        <w:t xml:space="preserve">beef, pork, </w:t>
      </w:r>
      <w:r w:rsidR="002C15B9">
        <w:t>poultry,</w:t>
      </w:r>
      <w:r w:rsidR="00D52462">
        <w:t xml:space="preserve"> or turkey process</w:t>
      </w:r>
      <w:r w:rsidR="004D6DC2">
        <w:t xml:space="preserve">ing.  </w:t>
      </w:r>
      <w:r w:rsidR="007C7E8B">
        <w:t xml:space="preserve">There is no public data otherwise.  </w:t>
      </w:r>
    </w:p>
    <w:p w14:paraId="140DF76B" w14:textId="3A1BC874" w:rsidR="002C15B9" w:rsidRDefault="005556EC" w:rsidP="009A7485">
      <w:pPr>
        <w:pStyle w:val="ListParagraph"/>
        <w:numPr>
          <w:ilvl w:val="0"/>
          <w:numId w:val="3"/>
        </w:numPr>
      </w:pPr>
      <w:r>
        <w:t xml:space="preserve">Clarified that </w:t>
      </w:r>
      <w:r w:rsidR="00B830A6">
        <w:t>applicants do not have to certify if they are processing other speci</w:t>
      </w:r>
      <w:r w:rsidR="0064087F">
        <w:t xml:space="preserve">es </w:t>
      </w:r>
      <w:r w:rsidR="001B0184">
        <w:t xml:space="preserve">(not beef, pork, </w:t>
      </w:r>
      <w:r w:rsidR="009A7485">
        <w:t>poultry,</w:t>
      </w:r>
      <w:r w:rsidR="001B0184">
        <w:t xml:space="preserve"> or turkey).  </w:t>
      </w:r>
    </w:p>
    <w:p w14:paraId="1078AE93" w14:textId="54E4D22A" w:rsidR="002C15B9" w:rsidRPr="0066785F" w:rsidRDefault="0066785F" w:rsidP="0066785F">
      <w:pPr>
        <w:pStyle w:val="ListParagraph"/>
        <w:numPr>
          <w:ilvl w:val="0"/>
          <w:numId w:val="3"/>
        </w:numPr>
      </w:pPr>
      <w:r>
        <w:t>Clarified that m</w:t>
      </w:r>
      <w:r w:rsidRPr="0066785F">
        <w:t xml:space="preserve">ultiple projects owned by the same applicant entity may be combined into one </w:t>
      </w:r>
      <w:r>
        <w:t>application.</w:t>
      </w:r>
    </w:p>
    <w:p w14:paraId="54E77366" w14:textId="7C0B72B1" w:rsidR="00217AFC" w:rsidRPr="00B83F7C" w:rsidRDefault="00870F5B" w:rsidP="00A30685">
      <w:pPr>
        <w:rPr>
          <w:b/>
          <w:bCs/>
        </w:rPr>
      </w:pPr>
      <w:r w:rsidRPr="00B83F7C">
        <w:rPr>
          <w:b/>
          <w:bCs/>
        </w:rPr>
        <w:t xml:space="preserve">Section 2.6 Cost Sharing and Matching </w:t>
      </w:r>
    </w:p>
    <w:p w14:paraId="0297573C" w14:textId="5656A407" w:rsidR="00BE49D0" w:rsidRPr="00BE49D0" w:rsidRDefault="00BE49D0" w:rsidP="001123B7">
      <w:pPr>
        <w:pStyle w:val="ListParagraph"/>
        <w:numPr>
          <w:ilvl w:val="0"/>
          <w:numId w:val="1"/>
        </w:numPr>
      </w:pPr>
      <w:r w:rsidRPr="00BE49D0">
        <w:t>Clarified that the applicant defines the project.</w:t>
      </w:r>
    </w:p>
    <w:p w14:paraId="15C9DF61" w14:textId="35AE80FE" w:rsidR="008F4692" w:rsidRPr="008F4692" w:rsidRDefault="00870F5B" w:rsidP="001123B7">
      <w:pPr>
        <w:pStyle w:val="ListParagraph"/>
        <w:numPr>
          <w:ilvl w:val="0"/>
          <w:numId w:val="1"/>
        </w:numPr>
        <w:rPr>
          <w:b/>
          <w:bCs/>
        </w:rPr>
      </w:pPr>
      <w:r>
        <w:t>Clarifi</w:t>
      </w:r>
      <w:r w:rsidR="003914BA">
        <w:t xml:space="preserve">ed </w:t>
      </w:r>
      <w:r w:rsidR="004B7119">
        <w:t xml:space="preserve">eligible </w:t>
      </w:r>
      <w:r w:rsidR="00505ACD">
        <w:t>total project cost</w:t>
      </w:r>
      <w:r w:rsidR="003E7585">
        <w:t>s</w:t>
      </w:r>
      <w:r w:rsidR="005160A6">
        <w:t xml:space="preserve"> </w:t>
      </w:r>
      <w:r w:rsidR="00AD5C03">
        <w:t>cannot include existing processing capacity</w:t>
      </w:r>
      <w:r w:rsidR="00BE49D0">
        <w:t xml:space="preserve"> and how to value other funds contributed to the project.  </w:t>
      </w:r>
    </w:p>
    <w:p w14:paraId="23D7CFC3" w14:textId="1B473506" w:rsidR="00695734" w:rsidRPr="008F4692" w:rsidRDefault="00092E06" w:rsidP="008F4692">
      <w:pPr>
        <w:rPr>
          <w:b/>
          <w:bCs/>
        </w:rPr>
      </w:pPr>
      <w:r w:rsidRPr="008F4692">
        <w:rPr>
          <w:b/>
          <w:bCs/>
        </w:rPr>
        <w:t xml:space="preserve">Section 3.2 Application Requirements </w:t>
      </w:r>
    </w:p>
    <w:p w14:paraId="1A639CEB" w14:textId="615A6176" w:rsidR="00092E06" w:rsidRDefault="00092E06" w:rsidP="009A7485">
      <w:pPr>
        <w:pStyle w:val="ListParagraph"/>
        <w:numPr>
          <w:ilvl w:val="0"/>
          <w:numId w:val="4"/>
        </w:numPr>
      </w:pPr>
      <w:r>
        <w:t>Took reference out to program income as it will be handled in the FAA.</w:t>
      </w:r>
    </w:p>
    <w:p w14:paraId="6359D49D" w14:textId="3A42A45E" w:rsidR="0020447B" w:rsidRDefault="00E40B51" w:rsidP="009A7485">
      <w:pPr>
        <w:pStyle w:val="ListParagraph"/>
        <w:numPr>
          <w:ilvl w:val="0"/>
          <w:numId w:val="4"/>
        </w:numPr>
      </w:pPr>
      <w:r>
        <w:t xml:space="preserve">Clarified how to handle an issue with the </w:t>
      </w:r>
      <w:r w:rsidR="00D22610">
        <w:t xml:space="preserve">form </w:t>
      </w:r>
      <w:r>
        <w:t>SF-LLL i</w:t>
      </w:r>
      <w:r w:rsidR="00D22610">
        <w:t>n the grants.gov submission</w:t>
      </w:r>
    </w:p>
    <w:p w14:paraId="29A87CF2" w14:textId="6FF2DC96" w:rsidR="0035236D" w:rsidRDefault="00163713" w:rsidP="009A7485">
      <w:pPr>
        <w:pStyle w:val="ListParagraph"/>
        <w:numPr>
          <w:ilvl w:val="0"/>
          <w:numId w:val="4"/>
        </w:numPr>
      </w:pPr>
      <w:r>
        <w:t>Clarified who the letters of support could be addressed to and that they need to be part of the grants.gov su</w:t>
      </w:r>
      <w:r w:rsidR="00694ED0">
        <w:t>bmission for consideration.</w:t>
      </w:r>
    </w:p>
    <w:p w14:paraId="7E019ADA" w14:textId="5F1AC206" w:rsidR="00217AFC" w:rsidRPr="00B83F7C" w:rsidRDefault="00217AFC" w:rsidP="008F5E3E">
      <w:pPr>
        <w:rPr>
          <w:b/>
          <w:bCs/>
        </w:rPr>
      </w:pPr>
      <w:r w:rsidRPr="00B83F7C">
        <w:rPr>
          <w:b/>
          <w:bCs/>
        </w:rPr>
        <w:t>Section 3.6 Funding Restriction</w:t>
      </w:r>
    </w:p>
    <w:p w14:paraId="13C147B0" w14:textId="01D4994B" w:rsidR="009E4504" w:rsidRDefault="009E4504" w:rsidP="009A7485">
      <w:pPr>
        <w:pStyle w:val="ListParagraph"/>
        <w:numPr>
          <w:ilvl w:val="0"/>
          <w:numId w:val="5"/>
        </w:numPr>
      </w:pPr>
      <w:r>
        <w:t xml:space="preserve">Clarified that you cannot pay costs or use the current market value of property or equipment for eligible total project costs that only support existing </w:t>
      </w:r>
      <w:r w:rsidR="00695734">
        <w:t>processing capacity.</w:t>
      </w:r>
      <w:r w:rsidR="00455FB1">
        <w:t xml:space="preserve">  Reiterating </w:t>
      </w:r>
      <w:r w:rsidR="002D17A5">
        <w:t>2.6.</w:t>
      </w:r>
    </w:p>
    <w:p w14:paraId="0DFEFAE0" w14:textId="2FFADB37" w:rsidR="00217AFC" w:rsidRPr="00B83F7C" w:rsidRDefault="00217AFC" w:rsidP="00D50083">
      <w:pPr>
        <w:rPr>
          <w:b/>
          <w:bCs/>
        </w:rPr>
      </w:pPr>
      <w:r w:rsidRPr="00B83F7C">
        <w:rPr>
          <w:b/>
          <w:bCs/>
        </w:rPr>
        <w:t>Section 4.1 Evaluation Criteria</w:t>
      </w:r>
    </w:p>
    <w:p w14:paraId="2612BB4B" w14:textId="224429A1" w:rsidR="00217AFC" w:rsidRDefault="00217AFC" w:rsidP="009A7485">
      <w:pPr>
        <w:pStyle w:val="ListParagraph"/>
        <w:numPr>
          <w:ilvl w:val="0"/>
          <w:numId w:val="5"/>
        </w:numPr>
      </w:pPr>
      <w:r>
        <w:t>Update</w:t>
      </w:r>
      <w:r w:rsidR="00F33379">
        <w:t>d</w:t>
      </w:r>
      <w:r>
        <w:t xml:space="preserve"> the website reference for AMS’ TA to the USDA.gov/meat site.</w:t>
      </w:r>
    </w:p>
    <w:p w14:paraId="33C65D59" w14:textId="34643614" w:rsidR="00B83F7C" w:rsidRPr="00B83F7C" w:rsidRDefault="00217AFC" w:rsidP="00D50083">
      <w:pPr>
        <w:rPr>
          <w:b/>
          <w:bCs/>
        </w:rPr>
      </w:pPr>
      <w:r w:rsidRPr="00B83F7C">
        <w:rPr>
          <w:b/>
          <w:bCs/>
        </w:rPr>
        <w:t xml:space="preserve">Section 5.4 Reporting Requirements </w:t>
      </w:r>
    </w:p>
    <w:p w14:paraId="055E582E" w14:textId="21E32E99" w:rsidR="00DB4015" w:rsidRDefault="00DB4015" w:rsidP="001E2A61">
      <w:pPr>
        <w:pStyle w:val="ListParagraph"/>
        <w:numPr>
          <w:ilvl w:val="0"/>
          <w:numId w:val="5"/>
        </w:numPr>
      </w:pPr>
      <w:r>
        <w:t xml:space="preserve">Clarified that awardees must comply </w:t>
      </w:r>
      <w:r w:rsidR="00B57443">
        <w:t xml:space="preserve">as applicable </w:t>
      </w:r>
      <w:r>
        <w:t xml:space="preserve">with tribal or state-based official </w:t>
      </w:r>
      <w:r w:rsidR="00B57443">
        <w:t>for project compliance.</w:t>
      </w:r>
    </w:p>
    <w:p w14:paraId="2675B587" w14:textId="3959D2AC" w:rsidR="001E2A61" w:rsidRPr="001E2A61" w:rsidRDefault="00217AFC" w:rsidP="001E2A61">
      <w:pPr>
        <w:pStyle w:val="ListParagraph"/>
        <w:numPr>
          <w:ilvl w:val="0"/>
          <w:numId w:val="5"/>
        </w:numPr>
      </w:pPr>
      <w:r>
        <w:t xml:space="preserve">Clarified </w:t>
      </w:r>
      <w:r w:rsidR="00855B04">
        <w:t xml:space="preserve">what the </w:t>
      </w:r>
      <w:r>
        <w:t xml:space="preserve">outcome report </w:t>
      </w:r>
      <w:r w:rsidR="00855B04">
        <w:t xml:space="preserve">is and that it is </w:t>
      </w:r>
      <w:r w:rsidR="001E2A61" w:rsidRPr="001E2A61">
        <w:t>due 60 days after the first full year following the year in which the expansion project was completed.</w:t>
      </w:r>
    </w:p>
    <w:p w14:paraId="126AE5D8" w14:textId="1C4C309A" w:rsidR="00217AFC" w:rsidRDefault="00217AFC" w:rsidP="009A7485">
      <w:pPr>
        <w:pStyle w:val="ListParagraph"/>
        <w:numPr>
          <w:ilvl w:val="0"/>
          <w:numId w:val="5"/>
        </w:numPr>
      </w:pPr>
      <w:r>
        <w:t>Clarified that the Agency will file a Notice of Interest for any real property.</w:t>
      </w:r>
    </w:p>
    <w:p w14:paraId="1337611D" w14:textId="2703AC86" w:rsidR="2FCF7438" w:rsidRPr="0026108F" w:rsidRDefault="2FCF7438" w:rsidP="2FCF7438">
      <w:pPr>
        <w:pStyle w:val="ListParagraph"/>
        <w:numPr>
          <w:ilvl w:val="0"/>
          <w:numId w:val="5"/>
        </w:numPr>
      </w:pPr>
      <w:r w:rsidRPr="0026108F">
        <w:t xml:space="preserve">Added discussion on </w:t>
      </w:r>
      <w:r w:rsidR="002D17A5" w:rsidRPr="0026108F">
        <w:t xml:space="preserve">how </w:t>
      </w:r>
      <w:r w:rsidRPr="0026108F">
        <w:t>grant disbursement</w:t>
      </w:r>
      <w:r w:rsidR="002D17A5" w:rsidRPr="0026108F">
        <w:t xml:space="preserve"> works</w:t>
      </w:r>
      <w:r w:rsidRPr="0026108F">
        <w:t>.</w:t>
      </w:r>
    </w:p>
    <w:p w14:paraId="2128C877" w14:textId="11508074" w:rsidR="00217AFC" w:rsidRPr="00B83F7C" w:rsidRDefault="00217AFC" w:rsidP="005404F8">
      <w:pPr>
        <w:rPr>
          <w:b/>
          <w:bCs/>
        </w:rPr>
      </w:pPr>
      <w:r w:rsidRPr="00B83F7C">
        <w:rPr>
          <w:b/>
          <w:bCs/>
        </w:rPr>
        <w:t>Definitions</w:t>
      </w:r>
    </w:p>
    <w:p w14:paraId="02604B2B" w14:textId="2F74BAC3" w:rsidR="00217AFC" w:rsidRPr="0026108F" w:rsidRDefault="007E4F21" w:rsidP="0026108F">
      <w:pPr>
        <w:pStyle w:val="ListParagraph"/>
        <w:numPr>
          <w:ilvl w:val="0"/>
          <w:numId w:val="5"/>
        </w:numPr>
      </w:pPr>
      <w:r>
        <w:t xml:space="preserve">Added the definition of Tribal Entities: </w:t>
      </w:r>
      <w:r w:rsidRPr="00FE34CC">
        <w:rPr>
          <w:rFonts w:eastAsiaTheme="minorEastAsia"/>
          <w:color w:val="000000" w:themeColor="text1"/>
        </w:rPr>
        <w:t xml:space="preserve">is expansive and includes all entities falling </w:t>
      </w:r>
      <w:r w:rsidRPr="3331930D">
        <w:rPr>
          <w:rFonts w:eastAsiaTheme="minorEastAsia"/>
          <w:color w:val="000000" w:themeColor="text1"/>
        </w:rPr>
        <w:t>under</w:t>
      </w:r>
      <w:r w:rsidRPr="00FE34CC">
        <w:rPr>
          <w:rFonts w:eastAsiaTheme="minorEastAsia"/>
          <w:color w:val="000000" w:themeColor="text1"/>
        </w:rPr>
        <w:t xml:space="preserve"> the eligible legal structures, including but not limited to: tribal owned corporations, intertribal non-profits and associations, Alaska Native Corporations, Native entities within the State of Alaska recognized by and eligible to receive services from the U.S. Department of the Interior’s Bureau of Indian Affairs, Native Hawaiian organizations including Homestead Associations, State recognized tribes/non-profits, and individually-owned Native American entities.</w:t>
      </w:r>
      <w:r>
        <w:t xml:space="preserve"> </w:t>
      </w:r>
    </w:p>
    <w:sectPr w:rsidR="00217AFC" w:rsidRPr="0026108F" w:rsidSect="00C96A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33BC6"/>
    <w:multiLevelType w:val="hybridMultilevel"/>
    <w:tmpl w:val="D564E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EE2497"/>
    <w:multiLevelType w:val="hybridMultilevel"/>
    <w:tmpl w:val="C6B6E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3C4C7A"/>
    <w:multiLevelType w:val="hybridMultilevel"/>
    <w:tmpl w:val="2E640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E54900"/>
    <w:multiLevelType w:val="hybridMultilevel"/>
    <w:tmpl w:val="1642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324AA"/>
    <w:multiLevelType w:val="hybridMultilevel"/>
    <w:tmpl w:val="850215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3045CE"/>
    <w:multiLevelType w:val="hybridMultilevel"/>
    <w:tmpl w:val="4A645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8037B5"/>
    <w:multiLevelType w:val="hybridMultilevel"/>
    <w:tmpl w:val="CD7E1A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3"/>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AFC"/>
    <w:rsid w:val="000358C0"/>
    <w:rsid w:val="000528B6"/>
    <w:rsid w:val="00090B95"/>
    <w:rsid w:val="00092A04"/>
    <w:rsid w:val="00092E06"/>
    <w:rsid w:val="001123B7"/>
    <w:rsid w:val="00132E6E"/>
    <w:rsid w:val="00150C36"/>
    <w:rsid w:val="00163713"/>
    <w:rsid w:val="001A5EBF"/>
    <w:rsid w:val="001B0184"/>
    <w:rsid w:val="001B1FA9"/>
    <w:rsid w:val="001E2A61"/>
    <w:rsid w:val="0020447B"/>
    <w:rsid w:val="00217AFC"/>
    <w:rsid w:val="0026108F"/>
    <w:rsid w:val="00266D7D"/>
    <w:rsid w:val="0027067D"/>
    <w:rsid w:val="00277C02"/>
    <w:rsid w:val="002A0EF1"/>
    <w:rsid w:val="002C15B9"/>
    <w:rsid w:val="002D17A5"/>
    <w:rsid w:val="002D5CE1"/>
    <w:rsid w:val="0035236D"/>
    <w:rsid w:val="003914BA"/>
    <w:rsid w:val="003E7585"/>
    <w:rsid w:val="003F442A"/>
    <w:rsid w:val="00455FB1"/>
    <w:rsid w:val="004B7119"/>
    <w:rsid w:val="004C0475"/>
    <w:rsid w:val="004D6DC2"/>
    <w:rsid w:val="004F62DB"/>
    <w:rsid w:val="00505ACD"/>
    <w:rsid w:val="005160A6"/>
    <w:rsid w:val="005404F8"/>
    <w:rsid w:val="005556EC"/>
    <w:rsid w:val="0064087F"/>
    <w:rsid w:val="0066785F"/>
    <w:rsid w:val="00694ED0"/>
    <w:rsid w:val="00695734"/>
    <w:rsid w:val="006D19A4"/>
    <w:rsid w:val="006E1AE9"/>
    <w:rsid w:val="00797A28"/>
    <w:rsid w:val="007C7E8B"/>
    <w:rsid w:val="007E4F21"/>
    <w:rsid w:val="00822096"/>
    <w:rsid w:val="008360C0"/>
    <w:rsid w:val="00855B04"/>
    <w:rsid w:val="00870F5B"/>
    <w:rsid w:val="008F4692"/>
    <w:rsid w:val="008F5E3E"/>
    <w:rsid w:val="009002CE"/>
    <w:rsid w:val="009017B0"/>
    <w:rsid w:val="00923FA5"/>
    <w:rsid w:val="009A7485"/>
    <w:rsid w:val="009D39C1"/>
    <w:rsid w:val="009E4504"/>
    <w:rsid w:val="009F1CD0"/>
    <w:rsid w:val="00A30685"/>
    <w:rsid w:val="00A46FBF"/>
    <w:rsid w:val="00AD5C03"/>
    <w:rsid w:val="00B15553"/>
    <w:rsid w:val="00B57443"/>
    <w:rsid w:val="00B607A2"/>
    <w:rsid w:val="00B60F47"/>
    <w:rsid w:val="00B830A6"/>
    <w:rsid w:val="00B83F7C"/>
    <w:rsid w:val="00BE49D0"/>
    <w:rsid w:val="00C1023E"/>
    <w:rsid w:val="00C96A6B"/>
    <w:rsid w:val="00CA2EDD"/>
    <w:rsid w:val="00CE038D"/>
    <w:rsid w:val="00D22610"/>
    <w:rsid w:val="00D463A2"/>
    <w:rsid w:val="00D50083"/>
    <w:rsid w:val="00D52462"/>
    <w:rsid w:val="00D6161F"/>
    <w:rsid w:val="00D904A7"/>
    <w:rsid w:val="00DB4015"/>
    <w:rsid w:val="00E40B51"/>
    <w:rsid w:val="00E745D9"/>
    <w:rsid w:val="00E94009"/>
    <w:rsid w:val="00F33379"/>
    <w:rsid w:val="00F55E25"/>
    <w:rsid w:val="00F6095B"/>
    <w:rsid w:val="00FA3A6A"/>
    <w:rsid w:val="20B6C654"/>
    <w:rsid w:val="2FCF7438"/>
    <w:rsid w:val="37DF9ECB"/>
    <w:rsid w:val="69E0BAEA"/>
    <w:rsid w:val="79455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02DE"/>
  <w15:chartTrackingRefBased/>
  <w15:docId w15:val="{34EBA323-5F4C-4668-BC57-7C5BB6517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379"/>
    <w:pPr>
      <w:ind w:left="720"/>
      <w:contextualSpacing/>
    </w:pPr>
  </w:style>
  <w:style w:type="paragraph" w:styleId="BalloonText">
    <w:name w:val="Balloon Text"/>
    <w:basedOn w:val="Normal"/>
    <w:link w:val="BalloonTextChar"/>
    <w:uiPriority w:val="99"/>
    <w:semiHidden/>
    <w:unhideWhenUsed/>
    <w:rsid w:val="007E4F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F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MD_List_Title xmlns="a19ae5d0-f236-4513-9fa4-778668799705" xsi:nil="true"/>
    <OGCCheckOut xmlns="a19ae5d0-f236-4513-9fa4-778668799705" xsi:nil="true"/>
    <CkBoxOut xmlns="a19ae5d0-f236-4513-9fa4-778668799705">false</CkBoxOut>
    <RMD_List_ID xmlns="a19ae5d0-f236-4513-9fa4-7786687997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25F03664719449ACD75A65CC103380" ma:contentTypeVersion="14" ma:contentTypeDescription="Create a new document." ma:contentTypeScope="" ma:versionID="00879c4f3f9d070d1f9cfb9fcaf3a581">
  <xsd:schema xmlns:xsd="http://www.w3.org/2001/XMLSchema" xmlns:xs="http://www.w3.org/2001/XMLSchema" xmlns:p="http://schemas.microsoft.com/office/2006/metadata/properties" xmlns:ns2="a19ae5d0-f236-4513-9fa4-778668799705" xmlns:ns3="a1b2674d-54f9-4586-a136-140e05e0fc28" targetNamespace="http://schemas.microsoft.com/office/2006/metadata/properties" ma:root="true" ma:fieldsID="f79f5724275cbc3dcf10c17898b12a99" ns2:_="" ns3:_="">
    <xsd:import namespace="a19ae5d0-f236-4513-9fa4-778668799705"/>
    <xsd:import namespace="a1b2674d-54f9-4586-a136-140e05e0fc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RMD_List_ID" minOccurs="0"/>
                <xsd:element ref="ns2:RMD_List_Title" minOccurs="0"/>
                <xsd:element ref="ns3:SharedWithUsers" minOccurs="0"/>
                <xsd:element ref="ns3:SharedWithDetails" minOccurs="0"/>
                <xsd:element ref="ns2:OGCCheckOut" minOccurs="0"/>
                <xsd:element ref="ns2:CkBox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e5d0-f236-4513-9fa4-778668799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RMD_List_ID" ma:index="13" nillable="true" ma:displayName="RMD_List_ID" ma:internalName="RMD_List_ID">
      <xsd:simpleType>
        <xsd:restriction base="dms:Number"/>
      </xsd:simpleType>
    </xsd:element>
    <xsd:element name="RMD_List_Title" ma:index="14" nillable="true" ma:displayName="RMD_List_Title" ma:internalName="RMD_List_Title">
      <xsd:simpleType>
        <xsd:restriction base="dms:Text">
          <xsd:maxLength value="255"/>
        </xsd:restriction>
      </xsd:simpleType>
    </xsd:element>
    <xsd:element name="OGCCheckOut" ma:index="17" nillable="true" ma:displayName="OGCCheckOut" ma:internalName="OGCCheckOut">
      <xsd:simpleType>
        <xsd:restriction base="dms:Text">
          <xsd:maxLength value="255"/>
        </xsd:restriction>
      </xsd:simpleType>
    </xsd:element>
    <xsd:element name="CkBoxOut" ma:index="18" nillable="true" ma:displayName="CkBoxOut" ma:default="0" ma:internalName="CkBoxOu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1b2674d-54f9-4586-a136-140e05e0fc2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2A53B-07F6-4B3E-B206-75E451BC3EB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a1b2674d-54f9-4586-a136-140e05e0fc28"/>
    <ds:schemaRef ds:uri="a19ae5d0-f236-4513-9fa4-778668799705"/>
    <ds:schemaRef ds:uri="http://www.w3.org/XML/1998/namespace"/>
    <ds:schemaRef ds:uri="http://purl.org/dc/dcmitype/"/>
  </ds:schemaRefs>
</ds:datastoreItem>
</file>

<file path=customXml/itemProps2.xml><?xml version="1.0" encoding="utf-8"?>
<ds:datastoreItem xmlns:ds="http://schemas.openxmlformats.org/officeDocument/2006/customXml" ds:itemID="{3ABE8612-C8B7-4C4D-AF8F-227661705F4F}">
  <ds:schemaRefs>
    <ds:schemaRef ds:uri="http://schemas.microsoft.com/sharepoint/v3/contenttype/forms"/>
  </ds:schemaRefs>
</ds:datastoreItem>
</file>

<file path=customXml/itemProps3.xml><?xml version="1.0" encoding="utf-8"?>
<ds:datastoreItem xmlns:ds="http://schemas.openxmlformats.org/officeDocument/2006/customXml" ds:itemID="{EA124988-C652-41FA-AE9B-E7E55824A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e5d0-f236-4513-9fa4-778668799705"/>
    <ds:schemaRef ds:uri="a1b2674d-54f9-4586-a136-140e05e0f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2225</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MPPEP Revision</dc:title>
  <dc:subject/>
  <dc:creator>Cavanaugh, Amy - RD, Saint Leonard, MD</dc:creator>
  <cp:keywords/>
  <dc:description/>
  <cp:lastModifiedBy>Bennett, Pamela - RD, National Office</cp:lastModifiedBy>
  <cp:revision>2</cp:revision>
  <dcterms:created xsi:type="dcterms:W3CDTF">2022-04-07T18:40:00Z</dcterms:created>
  <dcterms:modified xsi:type="dcterms:W3CDTF">2022-04-07T18:40:00Z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0x0101008C25F03664719449ACD75A65CC103380</vt:lpwstr>
  </property>
</Properties>
</file>