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9F7A18" w:rsidRDefault="00DE4A98" w:rsidP="00DE4A98">
      <w:pPr>
        <w:pStyle w:val="Title"/>
      </w:pPr>
      <w:r w:rsidRPr="009F7A18">
        <w:t>U.S. Fish and Wildlife Service</w:t>
      </w:r>
    </w:p>
    <w:p w:rsidR="00640A45" w:rsidRPr="009F7A18" w:rsidRDefault="004960A8" w:rsidP="00640A45">
      <w:pPr>
        <w:autoSpaceDE w:val="0"/>
        <w:autoSpaceDN w:val="0"/>
        <w:adjustRightInd w:val="0"/>
        <w:jc w:val="center"/>
        <w:rPr>
          <w:b/>
        </w:rPr>
      </w:pPr>
      <w:r>
        <w:rPr>
          <w:b/>
          <w:shd w:val="clear" w:color="auto" w:fill="DDDDDD"/>
        </w:rPr>
        <w:t>Science Applications</w:t>
      </w:r>
    </w:p>
    <w:p w:rsidR="005C6CE8" w:rsidRPr="009F7A18" w:rsidRDefault="005C6CE8" w:rsidP="005C6010">
      <w:pPr>
        <w:autoSpaceDE w:val="0"/>
        <w:autoSpaceDN w:val="0"/>
        <w:adjustRightInd w:val="0"/>
        <w:jc w:val="center"/>
        <w:rPr>
          <w:b/>
        </w:rPr>
      </w:pPr>
    </w:p>
    <w:p w:rsidR="00F87A2E" w:rsidRPr="009F7A18" w:rsidRDefault="004960A8" w:rsidP="005C6010">
      <w:pPr>
        <w:jc w:val="center"/>
      </w:pPr>
      <w:r>
        <w:t>Adaptive Science</w:t>
      </w:r>
    </w:p>
    <w:p w:rsidR="005C6CE8" w:rsidRDefault="005C6CE8" w:rsidP="005C6CE8">
      <w:pPr>
        <w:jc w:val="center"/>
      </w:pPr>
      <w:r w:rsidRPr="009F7A18">
        <w:t xml:space="preserve">Catalog of Federal Domestic Assistance (CFDA) Number: </w:t>
      </w:r>
      <w:r w:rsidR="004960A8">
        <w:t>15.670</w:t>
      </w:r>
    </w:p>
    <w:p w:rsidR="008C598F" w:rsidRPr="00253E01" w:rsidRDefault="008C598F" w:rsidP="005C6CE8">
      <w:pPr>
        <w:jc w:val="center"/>
        <w:rPr>
          <w:sz w:val="20"/>
          <w:szCs w:val="20"/>
        </w:rPr>
      </w:pPr>
      <w:r>
        <w:rPr>
          <w:rFonts w:ascii="Arial" w:hAnsi="Arial" w:cs="Arial"/>
          <w:b/>
          <w:bCs/>
          <w:color w:val="000000"/>
        </w:rPr>
        <w:t>F16AS00275</w:t>
      </w:r>
      <w:bookmarkStart w:id="0" w:name="_GoBack"/>
      <w:bookmarkEnd w:id="0"/>
    </w:p>
    <w:p w:rsidR="005C6CE8"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494E6E" w:rsidRPr="000A0281" w:rsidRDefault="00494E6E" w:rsidP="00494E6E">
      <w:pPr>
        <w:spacing w:line="336" w:lineRule="atLeast"/>
      </w:pPr>
      <w:r>
        <w:t xml:space="preserve">This is an announcement for issuing a single source financial assistance award to the Association of Fish and Wildlife Agencies (AFWA).  This announcement is for notification purposes only. This award is authorized by the </w:t>
      </w:r>
      <w:r w:rsidRPr="000A0281">
        <w:t>Migratory Bird Treaty Act of 1918</w:t>
      </w:r>
      <w:r>
        <w:t>, as amended (16 U.S.C 703-712)</w:t>
      </w:r>
      <w:r w:rsidRPr="000A0281">
        <w:t xml:space="preserve">; The Fish and Wildlife Act of 1956 (16 U.S.C. 742a-742j, not including 742 d-1; Stat. 1119), as amended; Fish and Wildlife Conservation Act (16 U.S.C. 2901-2911; 94 Stat. 1322); Endangered Species Act of 1973 (16 U.S.C. 1531-1544, 87 Stat. 884). </w:t>
      </w:r>
      <w:r>
        <w:t xml:space="preserve"> </w:t>
      </w:r>
      <w:r w:rsidRPr="000A0281">
        <w:t>The U.</w:t>
      </w:r>
      <w:r>
        <w:t>S. Fish and Wildlife Service (</w:t>
      </w:r>
      <w:r w:rsidRPr="000A0281">
        <w:t xml:space="preserve">FWS) uses a science-based, adaptive framework for setting and achieving broad-scale conservation objectives that strategically address the problems fish and wildlife will face in the future. This framework, called Strategic Habitat Conservation, is based on the principles of adaptive management and uses population and habitat data, ecological models, and focused monitoring and assessment efforts to develop and implement strategies that result in measurable fish and wildlife population outcomes. This process uses the best available scientific information to predict how fish and wildlife populations will respond to changes in the environment, thus enabling the USFWS to focus habitat conservation and other management activities where they will be most effective. In addition, the USFWS needs focused, applied science directed at high impact questions surrounding threats to fish and wildlife resources for which management and/or mitigation is required to maintain species at healthy, sustainable, desired levels. USFWS must base its decisions on the best science available, in order to defend its regulatory decisions, biological opinions and species conservation recommendations to land managers. </w:t>
      </w:r>
    </w:p>
    <w:p w:rsidR="00494E6E" w:rsidRPr="000A0281" w:rsidRDefault="00494E6E" w:rsidP="00494E6E">
      <w:pPr>
        <w:pStyle w:val="Heading8"/>
        <w:rPr>
          <w:sz w:val="24"/>
          <w:u w:val="none"/>
        </w:rPr>
      </w:pPr>
    </w:p>
    <w:p w:rsidR="00494E6E" w:rsidRDefault="00494E6E" w:rsidP="00494E6E">
      <w:pPr>
        <w:pStyle w:val="Heading8"/>
        <w:rPr>
          <w:b w:val="0"/>
          <w:sz w:val="24"/>
          <w:u w:val="none"/>
        </w:rPr>
      </w:pPr>
      <w:r w:rsidRPr="00F87A2E">
        <w:rPr>
          <w:sz w:val="24"/>
          <w:u w:val="none"/>
        </w:rPr>
        <w:t>II. Award Information</w:t>
      </w:r>
    </w:p>
    <w:p w:rsidR="00494E6E" w:rsidRPr="000A4D7A" w:rsidRDefault="00494E6E" w:rsidP="00494E6E">
      <w:r w:rsidRPr="000A0281">
        <w:t>The U.S. Fish and Wildlife Service</w:t>
      </w:r>
      <w:r>
        <w:t xml:space="preserve">  intends to make a single source award of a cooperative agreement to AFWA for an integrated approach to identifying science, research, and project needs across state and federal agencies in order to eliminate duplication of efforts and increase collaboration on highly complex natural resources problems. FWS</w:t>
      </w:r>
      <w:r w:rsidRPr="00D47632">
        <w:t xml:space="preserve"> will work cooperatively with the Association of Fish and Wildlife Agencies to develop and implement a range of science development, implementation, and coordination activities. FWS participates in the semi-annual science coordination meetings with other federal agencies and AFWA to prioritize the activities of the AFWA Science Coordination Team, b</w:t>
      </w:r>
      <w:r>
        <w:t xml:space="preserve">ased on input from various FWS </w:t>
      </w:r>
      <w:r w:rsidRPr="00D47632">
        <w:t xml:space="preserve">program areas and other agencies in their ongoing activities and science needs, review performance on recent activities, and revise tactics and strategies as necessary to meet goals. FWS staff will work with </w:t>
      </w:r>
      <w:r w:rsidRPr="00D47632">
        <w:lastRenderedPageBreak/>
        <w:t>AFWA science staff to implement these science strategies via various cooperative Federal/State/private teams and committees including the FWS Climate Change Team, the North American Bird Conservation Initiative, National Fish Habitat Action Plan, the AFWA Science and Research Committee, Partners in Amphibian and Reptile Conservation, and the National Invasive Species Council.</w:t>
      </w:r>
    </w:p>
    <w:p w:rsidR="00494E6E" w:rsidRPr="00CA0584" w:rsidRDefault="00494E6E" w:rsidP="00494E6E"/>
    <w:p w:rsidR="00494E6E" w:rsidRPr="00F87A2E" w:rsidRDefault="00494E6E" w:rsidP="00494E6E">
      <w:pPr>
        <w:pStyle w:val="Heading8"/>
        <w:rPr>
          <w:sz w:val="24"/>
        </w:rPr>
      </w:pPr>
      <w:r w:rsidRPr="00F87A2E">
        <w:rPr>
          <w:sz w:val="24"/>
          <w:u w:val="none"/>
        </w:rPr>
        <w:t xml:space="preserve">III. </w:t>
      </w:r>
      <w:r w:rsidRPr="00F87A2E">
        <w:rPr>
          <w:sz w:val="24"/>
        </w:rPr>
        <w:t>Basic Eligibility Requirements</w:t>
      </w:r>
    </w:p>
    <w:p w:rsidR="00494E6E" w:rsidRDefault="00494E6E" w:rsidP="00494E6E">
      <w:pPr>
        <w:rPr>
          <w:b/>
          <w:bCs/>
        </w:rPr>
      </w:pPr>
      <w:r w:rsidRPr="00F87A2E">
        <w:rPr>
          <w:b/>
          <w:bCs/>
        </w:rPr>
        <w:t xml:space="preserve">Eligible Applicants: </w:t>
      </w:r>
    </w:p>
    <w:p w:rsidR="00494E6E" w:rsidRPr="00F87A2E" w:rsidRDefault="00494E6E" w:rsidP="00494E6E">
      <w:proofErr w:type="gramStart"/>
      <w:r>
        <w:t>Single Source award to the Association of Fish and Wildlife Agencies.</w:t>
      </w:r>
      <w:proofErr w:type="gramEnd"/>
    </w:p>
    <w:p w:rsidR="00494E6E" w:rsidRDefault="00494E6E" w:rsidP="00494E6E"/>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9"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0"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C61371" w:rsidRDefault="009614F6" w:rsidP="00F923EC">
      <w:pPr>
        <w:numPr>
          <w:ilvl w:val="0"/>
          <w:numId w:val="3"/>
        </w:numPr>
        <w:rPr>
          <w:b/>
        </w:rPr>
      </w:pPr>
      <w:r w:rsidRPr="00F87A2E">
        <w:rPr>
          <w:b/>
        </w:rPr>
        <w:t xml:space="preserve">Cost Sharing or Matching: </w:t>
      </w:r>
    </w:p>
    <w:p w:rsidR="00494E6E" w:rsidRPr="00494E6E" w:rsidRDefault="00494E6E" w:rsidP="00494E6E">
      <w:pPr>
        <w:ind w:left="360"/>
      </w:pPr>
      <w:r w:rsidRPr="00494E6E">
        <w:t>Cost sharing is not required.</w:t>
      </w:r>
    </w:p>
    <w:p w:rsidR="00494E6E" w:rsidRPr="00494E6E" w:rsidRDefault="00494E6E" w:rsidP="00494E6E">
      <w:pPr>
        <w:ind w:left="360"/>
        <w:rPr>
          <w:b/>
        </w:rPr>
      </w:pPr>
    </w:p>
    <w:p w:rsidR="00414783" w:rsidRPr="00F87A2E" w:rsidRDefault="00070D96">
      <w:pPr>
        <w:pStyle w:val="Heading3"/>
        <w:rPr>
          <w:sz w:val="24"/>
        </w:rPr>
      </w:pPr>
      <w:r w:rsidRPr="00F87A2E">
        <w:rPr>
          <w:sz w:val="24"/>
        </w:rPr>
        <w:lastRenderedPageBreak/>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DE2854" w:rsidRPr="00DA6CBC" w:rsidRDefault="00DE2854" w:rsidP="00DE2854">
      <w:pPr>
        <w:pStyle w:val="BodyText"/>
        <w:numPr>
          <w:ilvl w:val="0"/>
          <w:numId w:val="6"/>
        </w:numPr>
        <w:jc w:val="left"/>
        <w:rPr>
          <w:sz w:val="24"/>
        </w:rPr>
      </w:pPr>
      <w:r w:rsidRPr="002A4805">
        <w:rPr>
          <w:sz w:val="24"/>
        </w:rPr>
        <w:t>A completed, signed and dated Application for Federal Assistance form</w:t>
      </w:r>
      <w:r>
        <w:rPr>
          <w:sz w:val="24"/>
        </w:rPr>
        <w:t>, to include SF-424 Application, SF-424A Budget, and SF-424B Assurances (Non-Construction), and proposed scope of work</w:t>
      </w:r>
      <w:r w:rsidRPr="002A4805">
        <w:rPr>
          <w:sz w:val="24"/>
        </w:rPr>
        <w:t xml:space="preserve">.  </w:t>
      </w:r>
      <w:r>
        <w:rPr>
          <w:sz w:val="24"/>
        </w:rPr>
        <w:t>Do not include other Federal sources of funding, requested or approved, in the total entered in the “Federal” funding box on the Application for Federal Assistance 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rsidR="00DE2854" w:rsidRPr="00100A5E" w:rsidRDefault="00DE2854" w:rsidP="00DE2854"/>
    <w:p w:rsidR="00DE2854" w:rsidRPr="00DE2854" w:rsidRDefault="00DE2854" w:rsidP="00DE2854">
      <w:pPr>
        <w:pStyle w:val="ListParagraph"/>
        <w:numPr>
          <w:ilvl w:val="0"/>
          <w:numId w:val="6"/>
        </w:numPr>
        <w:jc w:val="both"/>
        <w:rPr>
          <w:b/>
          <w:bCs/>
        </w:rPr>
      </w:pPr>
      <w:r w:rsidRPr="00DE2854">
        <w:rPr>
          <w:b/>
          <w:bCs/>
        </w:rPr>
        <w:t>Project Summary</w:t>
      </w:r>
    </w:p>
    <w:p w:rsidR="00DE2854" w:rsidRPr="009305F3" w:rsidRDefault="00DE2854" w:rsidP="00DE2854">
      <w:pPr>
        <w:ind w:left="360"/>
        <w:jc w:val="both"/>
        <w:rPr>
          <w:bCs/>
        </w:rPr>
      </w:pPr>
      <w:r w:rsidRPr="009305F3">
        <w:rPr>
          <w:bCs/>
        </w:rPr>
        <w:t xml:space="preserve">Briefly summarize the project, in one page or less.  Include the title of the project, geographic location, and a brief overview of the need for the project.  Goal(s), objectives, specific project activities, anticipated outputs and outcomes can also be included in this section.  </w:t>
      </w:r>
    </w:p>
    <w:p w:rsidR="00DE2854" w:rsidRPr="009305F3" w:rsidRDefault="00DE2854" w:rsidP="00DE2854">
      <w:pPr>
        <w:jc w:val="both"/>
        <w:rPr>
          <w:b/>
          <w:bCs/>
        </w:rPr>
      </w:pPr>
    </w:p>
    <w:p w:rsidR="00DE2854" w:rsidRPr="00DE2854" w:rsidRDefault="00DE2854" w:rsidP="00DE2854">
      <w:pPr>
        <w:pStyle w:val="ListParagraph"/>
        <w:numPr>
          <w:ilvl w:val="0"/>
          <w:numId w:val="6"/>
        </w:numPr>
        <w:jc w:val="both"/>
        <w:rPr>
          <w:b/>
          <w:bCs/>
        </w:rPr>
      </w:pPr>
      <w:r w:rsidRPr="00DE2854">
        <w:rPr>
          <w:b/>
          <w:bCs/>
        </w:rPr>
        <w:t>Project Narrative</w:t>
      </w:r>
    </w:p>
    <w:p w:rsidR="00DE2854" w:rsidRPr="009305F3" w:rsidRDefault="00DE2854" w:rsidP="00DE2854">
      <w:pPr>
        <w:jc w:val="both"/>
        <w:rPr>
          <w:b/>
          <w:bCs/>
        </w:rPr>
      </w:pPr>
    </w:p>
    <w:p w:rsidR="00DE2854" w:rsidRPr="009305F3" w:rsidRDefault="00DE2854" w:rsidP="00DE2854">
      <w:pPr>
        <w:jc w:val="both"/>
        <w:rPr>
          <w:b/>
          <w:bCs/>
        </w:rPr>
      </w:pPr>
      <w:r w:rsidRPr="009305F3">
        <w:rPr>
          <w:b/>
          <w:bCs/>
        </w:rPr>
        <w:t>1.</w:t>
      </w:r>
      <w:r w:rsidRPr="009305F3">
        <w:rPr>
          <w:b/>
          <w:bCs/>
        </w:rPr>
        <w:tab/>
        <w:t xml:space="preserve">Statement of Need: </w:t>
      </w:r>
      <w:r w:rsidRPr="009305F3">
        <w:rPr>
          <w:bCs/>
        </w:rPr>
        <w:t>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donor) for this specific project work or site, provide a summary of the funding, associated activities and products/outcomes.</w:t>
      </w:r>
    </w:p>
    <w:p w:rsidR="00DE2854" w:rsidRPr="009305F3" w:rsidRDefault="00DE2854" w:rsidP="00DE2854">
      <w:pPr>
        <w:jc w:val="both"/>
        <w:rPr>
          <w:b/>
          <w:bCs/>
        </w:rPr>
      </w:pPr>
    </w:p>
    <w:p w:rsidR="00DE2854" w:rsidRDefault="00DE2854" w:rsidP="00DE2854">
      <w:pPr>
        <w:jc w:val="both"/>
        <w:rPr>
          <w:b/>
          <w:bCs/>
        </w:rPr>
      </w:pPr>
      <w:r w:rsidRPr="009305F3">
        <w:rPr>
          <w:b/>
          <w:bCs/>
        </w:rPr>
        <w:t>2.</w:t>
      </w:r>
      <w:r w:rsidRPr="009305F3">
        <w:rPr>
          <w:b/>
          <w:bCs/>
        </w:rPr>
        <w:tab/>
        <w:t xml:space="preserve">Project Goals and Objectives:  </w:t>
      </w:r>
      <w:r w:rsidRPr="009305F3">
        <w:rPr>
          <w:bCs/>
        </w:rPr>
        <w:t>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w:t>
      </w:r>
      <w:r w:rsidRPr="009305F3">
        <w:rPr>
          <w:b/>
          <w:bCs/>
        </w:rPr>
        <w:t xml:space="preserve">  </w:t>
      </w:r>
    </w:p>
    <w:p w:rsidR="00DE2854" w:rsidRPr="009305F3" w:rsidRDefault="00DE2854" w:rsidP="00DE2854">
      <w:pPr>
        <w:jc w:val="both"/>
        <w:rPr>
          <w:b/>
          <w:bCs/>
        </w:rPr>
      </w:pPr>
    </w:p>
    <w:p w:rsidR="00F64B90" w:rsidRPr="00EB1508" w:rsidRDefault="00DE2854" w:rsidP="00DE2854">
      <w:r w:rsidRPr="00DE2854">
        <w:rPr>
          <w:b/>
        </w:rPr>
        <w:t>3</w:t>
      </w:r>
      <w:r w:rsidR="002C1638" w:rsidRPr="00DE2854">
        <w:rPr>
          <w:b/>
        </w:rPr>
        <w:t>.</w:t>
      </w:r>
      <w:r w:rsidR="002C1638" w:rsidRPr="00DE2854">
        <w:rPr>
          <w:b/>
        </w:rPr>
        <w:tab/>
        <w:t>Stakeholder Coordination/Involvement:</w:t>
      </w:r>
      <w:r w:rsidR="002C1638" w:rsidRPr="00DE2854">
        <w:t xml:space="preserve"> As applicable, describe how you/your organization has coordinated with and involved other relevant organizations or individuals in planning the project, and detail if/how they will be involved in co</w:t>
      </w:r>
      <w:r w:rsidR="004C4D7E" w:rsidRPr="00DE2854">
        <w:t xml:space="preserve">nducting project activities, </w:t>
      </w:r>
      <w:r w:rsidR="002C1638" w:rsidRPr="00DE2854">
        <w:t>disseminating project results</w:t>
      </w:r>
      <w:r w:rsidR="004C4D7E" w:rsidRPr="00DE2854">
        <w:t xml:space="preserve"> and/or incorporating your results/products into their activities</w:t>
      </w:r>
      <w:r w:rsidR="002C1638" w:rsidRPr="00DE2854">
        <w:t>.</w:t>
      </w:r>
      <w:r w:rsidR="00F64B90" w:rsidRPr="00EB1508">
        <w:t xml:space="preserve"> </w:t>
      </w:r>
    </w:p>
    <w:p w:rsidR="00414783" w:rsidRPr="007452B5" w:rsidRDefault="00414783">
      <w:pPr>
        <w:ind w:left="720" w:hanging="360"/>
        <w:jc w:val="both"/>
        <w:rPr>
          <w:highlight w:val="yellow"/>
        </w:rPr>
      </w:pPr>
    </w:p>
    <w:p w:rsidR="00D61B7D" w:rsidRDefault="00DE2854" w:rsidP="00DE2854">
      <w:r>
        <w:rPr>
          <w:b/>
          <w:bCs/>
        </w:rPr>
        <w:t>4</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 xml:space="preserve">organization that will oversee/manage the project activities on a day-to-day basis.  </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 xml:space="preserve">424A) form. The budget forms are available </w:t>
      </w:r>
      <w:r w:rsidR="008234BE">
        <w:t>on the Internet</w:t>
      </w:r>
      <w:r w:rsidR="008234BE" w:rsidRPr="008234BE">
        <w:t xml:space="preserve"> </w:t>
      </w:r>
      <w:r w:rsidR="00247A86" w:rsidRPr="008234BE">
        <w:t>at</w:t>
      </w:r>
      <w:r w:rsidR="00FB54CB" w:rsidRPr="008234BE">
        <w:t xml:space="preserve"> </w:t>
      </w:r>
      <w:hyperlink r:id="rId11" w:history="1">
        <w:r w:rsidR="007A5B19" w:rsidRPr="008234BE">
          <w:rPr>
            <w:rStyle w:val="Hyperlink"/>
          </w:rPr>
          <w:t>http://apply07.grants.gov/apply/FormLinks?family=15</w:t>
        </w:r>
      </w:hyperlink>
      <w:r w:rsidR="007A5B19" w:rsidRPr="008234BE">
        <w:t xml:space="preserve">.  When developing your budget, keep </w:t>
      </w:r>
      <w:r w:rsidR="007A5B19" w:rsidRPr="008234BE">
        <w:lastRenderedPageBreak/>
        <w:t xml:space="preserve">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2"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DD3634" w:rsidRDefault="00DD3634" w:rsidP="00D53EC5">
      <w:pPr>
        <w:ind w:left="360"/>
      </w:pPr>
    </w:p>
    <w:p w:rsidR="005B5907" w:rsidRPr="00872EA7" w:rsidRDefault="00CF6187" w:rsidP="005B5907">
      <w:pPr>
        <w:ind w:left="360"/>
      </w:pPr>
      <w:r w:rsidRPr="00872EA7">
        <w:rPr>
          <w:b/>
          <w:bCs/>
        </w:rPr>
        <w:t xml:space="preserve">Required </w:t>
      </w:r>
      <w:r w:rsidR="00F7199B" w:rsidRPr="00872EA7">
        <w:rPr>
          <w:b/>
          <w:bCs/>
        </w:rPr>
        <w:t xml:space="preserve">Indirect Cost </w:t>
      </w:r>
      <w:r w:rsidRPr="00872EA7">
        <w:rPr>
          <w:b/>
          <w:bCs/>
        </w:rPr>
        <w:t>Statement</w:t>
      </w:r>
      <w:r w:rsidRPr="00872EA7">
        <w:rPr>
          <w:bCs/>
        </w:rPr>
        <w:t>:</w:t>
      </w:r>
      <w:r w:rsidR="00C93EC4" w:rsidRPr="00872EA7">
        <w:rPr>
          <w:bCs/>
        </w:rPr>
        <w:t xml:space="preserve"> All applicants except individuals applying for funds separate from a business or non-profit organization he/she may operate must include in the budget justification narrative one of the following statements and attach to the</w:t>
      </w:r>
      <w:r w:rsidR="005A061B" w:rsidRPr="00872EA7">
        <w:rPr>
          <w:bCs/>
        </w:rPr>
        <w:t>ir</w:t>
      </w:r>
      <w:r w:rsidR="00C93EC4" w:rsidRPr="00872EA7">
        <w:rPr>
          <w:bCs/>
        </w:rPr>
        <w:t xml:space="preserve"> application </w:t>
      </w:r>
      <w:r w:rsidR="005B5907" w:rsidRPr="00872EA7">
        <w:rPr>
          <w:bCs/>
        </w:rPr>
        <w:t xml:space="preserve">any </w:t>
      </w:r>
      <w:r w:rsidR="00C93EC4" w:rsidRPr="00872EA7">
        <w:rPr>
          <w:bCs/>
        </w:rPr>
        <w:t xml:space="preserve">required documentation </w:t>
      </w:r>
      <w:r w:rsidR="005B5907" w:rsidRPr="00872EA7">
        <w:rPr>
          <w:bCs/>
        </w:rPr>
        <w:t>identified in the applicable statement:</w:t>
      </w:r>
    </w:p>
    <w:p w:rsidR="005B5907" w:rsidRPr="00872EA7" w:rsidRDefault="005B5907" w:rsidP="005B5907"/>
    <w:p w:rsidR="00A86978" w:rsidRPr="00872EA7" w:rsidRDefault="009626BE" w:rsidP="00A86978">
      <w:pPr>
        <w:spacing w:after="120"/>
        <w:ind w:left="360"/>
      </w:pPr>
      <w:r w:rsidRPr="00872EA7">
        <w:t>“</w:t>
      </w:r>
      <w:r w:rsidR="00A86978" w:rsidRPr="00872EA7">
        <w:t>We are:</w:t>
      </w:r>
    </w:p>
    <w:p w:rsidR="00A86978" w:rsidRPr="00872EA7" w:rsidRDefault="00A86978" w:rsidP="00A86978">
      <w:pPr>
        <w:pStyle w:val="ListParagraph"/>
        <w:numPr>
          <w:ilvl w:val="0"/>
          <w:numId w:val="7"/>
        </w:numPr>
        <w:spacing w:after="120"/>
        <w:ind w:left="1080"/>
      </w:pPr>
      <w:r w:rsidRPr="00872EA7">
        <w:t xml:space="preserve">A U.S. state or local government entity receiving more than $35 million in direct Federal funding </w:t>
      </w:r>
      <w:r w:rsidR="006D1368" w:rsidRPr="00872EA7">
        <w:t xml:space="preserve">each year </w:t>
      </w:r>
      <w:r w:rsidRPr="00872EA7">
        <w:t xml:space="preserve">with an indirect cost rate of [insert rate].  We submit our indirect cost rate proposals to our </w:t>
      </w:r>
      <w:proofErr w:type="gramStart"/>
      <w:r w:rsidRPr="00872EA7">
        <w:t>cognizant</w:t>
      </w:r>
      <w:proofErr w:type="gramEnd"/>
      <w:r w:rsidRPr="00872EA7">
        <w:t xml:space="preserve"> agency.  A copy of our most recently approved rate agreement/certification is attached.</w:t>
      </w:r>
    </w:p>
    <w:p w:rsidR="00A86978" w:rsidRPr="00872EA7" w:rsidRDefault="00A86978" w:rsidP="00A86978">
      <w:pPr>
        <w:pStyle w:val="ListParagraph"/>
        <w:numPr>
          <w:ilvl w:val="0"/>
          <w:numId w:val="7"/>
        </w:numPr>
        <w:spacing w:after="120"/>
        <w:ind w:left="1080"/>
      </w:pPr>
      <w:r w:rsidRPr="00872EA7">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872EA7" w:rsidRDefault="00A86978" w:rsidP="00A86978">
      <w:pPr>
        <w:pStyle w:val="ListParagraph"/>
        <w:numPr>
          <w:ilvl w:val="0"/>
          <w:numId w:val="7"/>
        </w:numPr>
        <w:spacing w:after="120"/>
        <w:ind w:left="1080"/>
      </w:pPr>
      <w:r w:rsidRPr="00872EA7">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872EA7" w:rsidRDefault="00A86978" w:rsidP="00A86978">
      <w:pPr>
        <w:pStyle w:val="ListParagraph"/>
        <w:numPr>
          <w:ilvl w:val="0"/>
          <w:numId w:val="7"/>
        </w:numPr>
        <w:spacing w:after="120"/>
        <w:ind w:left="1080"/>
      </w:pPr>
      <w:r w:rsidRPr="00872EA7">
        <w:t xml:space="preserve">A [insert your organization type] that has never submitted an indirect cost rate proposal to our cognizant agency.  Our indirect cost rate is [insert rate].  In the event </w:t>
      </w:r>
      <w:r w:rsidRPr="00872EA7">
        <w:lastRenderedPageBreak/>
        <w:t xml:space="preserve">an award is made, we will submit an indirect cost rate proposal to our </w:t>
      </w:r>
      <w:proofErr w:type="gramStart"/>
      <w:r w:rsidRPr="00872EA7">
        <w:t>cognizant</w:t>
      </w:r>
      <w:proofErr w:type="gramEnd"/>
      <w:r w:rsidRPr="00872EA7">
        <w:t xml:space="preserve"> agency within 90 calendar days after the award is made.</w:t>
      </w:r>
    </w:p>
    <w:p w:rsidR="00A86978" w:rsidRPr="00872EA7" w:rsidRDefault="00A86978" w:rsidP="00A86978">
      <w:pPr>
        <w:pStyle w:val="ListParagraph"/>
        <w:numPr>
          <w:ilvl w:val="0"/>
          <w:numId w:val="7"/>
        </w:numPr>
        <w:spacing w:after="120"/>
        <w:ind w:left="1080"/>
      </w:pPr>
      <w:r w:rsidRPr="00872EA7">
        <w:t xml:space="preserve">A [insert your organization type] that has never submitted an indirect cost rate proposal to our cognizant agency.  Our indirect cost rate is [insert rate].  </w:t>
      </w:r>
      <w:r w:rsidRPr="00872EA7">
        <w:rPr>
          <w:bCs/>
        </w:rPr>
        <w:t xml:space="preserve">However, in the event an award is made, </w:t>
      </w:r>
      <w:r w:rsidR="006F45F2" w:rsidRPr="00872EA7">
        <w:rPr>
          <w:bCs/>
        </w:rPr>
        <w:t xml:space="preserve">we </w:t>
      </w:r>
      <w:r w:rsidRPr="00872EA7">
        <w:rPr>
          <w:bCs/>
        </w:rPr>
        <w:t xml:space="preserve">will not be able to meet the requirement to submit an indirect cost rate proposal to our </w:t>
      </w:r>
      <w:proofErr w:type="gramStart"/>
      <w:r w:rsidRPr="00872EA7">
        <w:rPr>
          <w:bCs/>
        </w:rPr>
        <w:t>cognizant</w:t>
      </w:r>
      <w:proofErr w:type="gramEnd"/>
      <w:r w:rsidRPr="00872EA7">
        <w:rPr>
          <w:bCs/>
        </w:rPr>
        <w:t xml:space="preserve"> agency within 90 calendar days after award.  We request as a condition of award to charge a flat </w:t>
      </w:r>
      <w:r w:rsidRPr="00872EA7">
        <w:rPr>
          <w:bCs/>
          <w:i/>
        </w:rPr>
        <w:t xml:space="preserve">de </w:t>
      </w:r>
      <w:proofErr w:type="spellStart"/>
      <w:r w:rsidRPr="00872EA7">
        <w:rPr>
          <w:bCs/>
          <w:i/>
        </w:rPr>
        <w:t>minimus</w:t>
      </w:r>
      <w:proofErr w:type="spellEnd"/>
      <w:r w:rsidRPr="00872EA7">
        <w:rPr>
          <w:bCs/>
        </w:rPr>
        <w:t xml:space="preserve"> indirect cost rate of 10% of modified total direct costs as defined in </w:t>
      </w:r>
      <w:hyperlink r:id="rId13" w:history="1">
        <w:r w:rsidRPr="00872EA7">
          <w:rPr>
            <w:rStyle w:val="Hyperlink"/>
            <w:bCs/>
          </w:rPr>
          <w:t>Title 2 of the Code of Federal Regulations Part 200, section 200.68</w:t>
        </w:r>
      </w:hyperlink>
      <w:r w:rsidRPr="00872EA7">
        <w:rPr>
          <w:bCs/>
        </w:rPr>
        <w:t xml:space="preserve">.  We understand that the 10% </w:t>
      </w:r>
      <w:r w:rsidRPr="00872EA7">
        <w:rPr>
          <w:bCs/>
          <w:i/>
        </w:rPr>
        <w:t xml:space="preserve">de </w:t>
      </w:r>
      <w:proofErr w:type="spellStart"/>
      <w:r w:rsidRPr="00872EA7">
        <w:rPr>
          <w:bCs/>
          <w:i/>
        </w:rPr>
        <w:t>minimus</w:t>
      </w:r>
      <w:proofErr w:type="spellEnd"/>
      <w:r w:rsidRPr="00872EA7">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872EA7" w:rsidRDefault="00A86978" w:rsidP="00601919">
      <w:pPr>
        <w:pStyle w:val="ListParagraph"/>
        <w:numPr>
          <w:ilvl w:val="0"/>
          <w:numId w:val="7"/>
        </w:numPr>
        <w:spacing w:after="120"/>
        <w:ind w:left="1080"/>
      </w:pPr>
      <w:r w:rsidRPr="00872EA7">
        <w:t xml:space="preserve">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w:t>
      </w:r>
      <w:proofErr w:type="gramStart"/>
      <w:r w:rsidRPr="00872EA7">
        <w:t>cognizant</w:t>
      </w:r>
      <w:proofErr w:type="gramEnd"/>
      <w:r w:rsidRPr="00872EA7">
        <w:t xml:space="preserve"> agency, we understand that we must apply this reduced rate against the same direct cost base as identified in our approved indirect cost rate agreement. If we do not have an approved indirect cost rate with our </w:t>
      </w:r>
      <w:proofErr w:type="gramStart"/>
      <w:r w:rsidRPr="00872EA7">
        <w:t>cognizant</w:t>
      </w:r>
      <w:proofErr w:type="gramEnd"/>
      <w:r w:rsidRPr="00872EA7">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872EA7">
        <w:t xml:space="preserve">  In accordance with 2 CFR 200.405, we understand that indirect costs not recovered due to a voluntary reduction to our federally negotiated rate are not allowable for recovery via any other means.</w:t>
      </w:r>
    </w:p>
    <w:p w:rsidR="00A86978" w:rsidRPr="00872EA7" w:rsidRDefault="00A86978" w:rsidP="00A86978">
      <w:pPr>
        <w:pStyle w:val="ListParagraph"/>
        <w:numPr>
          <w:ilvl w:val="0"/>
          <w:numId w:val="7"/>
        </w:numPr>
        <w:ind w:left="1440"/>
      </w:pPr>
      <w:r w:rsidRPr="00872EA7">
        <w:t>A [insert your organization type]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lastRenderedPageBreak/>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w:t>
      </w:r>
      <w:r w:rsidR="0025449E">
        <w:t>ibc.doi</w:t>
      </w:r>
      <w:r w:rsidRPr="007A5B19">
        <w:t>.gov</w:t>
      </w:r>
    </w:p>
    <w:p w:rsidR="00C55503" w:rsidRDefault="00C55503" w:rsidP="0025449E">
      <w:pPr>
        <w:ind w:left="720"/>
      </w:pPr>
      <w:r>
        <w:t>Internet address</w:t>
      </w:r>
      <w:r w:rsidR="00991F2D" w:rsidRPr="007A5B19">
        <w:t xml:space="preserve">: </w:t>
      </w:r>
      <w:hyperlink r:id="rId14" w:history="1">
        <w:r w:rsidR="00AB76CF" w:rsidRPr="007E7A1C">
          <w:rPr>
            <w:rStyle w:val="Hyperlink"/>
          </w:rPr>
          <w:t>https://www.doi.gov/ibc/services/finance/indirect-cost-services</w:t>
        </w:r>
      </w:hyperlink>
    </w:p>
    <w:p w:rsidR="00AB76CF" w:rsidRDefault="00AB76CF"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5" w:history="1">
        <w:r w:rsidR="002A6C3A" w:rsidRPr="006F45F2">
          <w:rPr>
            <w:rStyle w:val="Hyperlink"/>
            <w:color w:val="auto"/>
            <w:u w:val="none"/>
          </w:rPr>
          <w:t>As</w:t>
        </w:r>
      </w:hyperlink>
      <w:r w:rsidR="002A6C3A" w:rsidRPr="006F45F2">
        <w:t xml:space="preserve"> </w:t>
      </w:r>
      <w:r w:rsidR="002A6C3A">
        <w:t xml:space="preserve">required in </w:t>
      </w:r>
      <w:hyperlink r:id="rId16"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17"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18"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 xml:space="preserve">Assurances for </w:t>
      </w:r>
      <w:r w:rsidR="00B1022B" w:rsidRPr="00F87A2E">
        <w:rPr>
          <w:b/>
        </w:rPr>
        <w:lastRenderedPageBreak/>
        <w:t>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25449E">
        <w:rPr>
          <w:lang w:val="en"/>
        </w:rPr>
        <w:t xml:space="preserve">Under Title 31 of the United States Code, Section 1352, </w:t>
      </w:r>
      <w:r w:rsidR="00967BE2" w:rsidRPr="0025449E">
        <w:rPr>
          <w:lang w:val="en"/>
        </w:rPr>
        <w:t xml:space="preserve">an </w:t>
      </w:r>
      <w:r w:rsidR="00596467" w:rsidRPr="0025449E">
        <w:rPr>
          <w:lang w:val="en"/>
        </w:rPr>
        <w:t>applicant</w:t>
      </w:r>
      <w:r w:rsidR="00967BE2" w:rsidRPr="0025449E">
        <w:rPr>
          <w:lang w:val="en"/>
        </w:rPr>
        <w:t xml:space="preserve"> or</w:t>
      </w:r>
      <w:r w:rsidR="00596467" w:rsidRPr="0025449E">
        <w:rPr>
          <w:lang w:val="en"/>
        </w:rPr>
        <w:t xml:space="preserve"> recipient must not use any </w:t>
      </w:r>
      <w:r w:rsidR="002806A2" w:rsidRPr="0025449E">
        <w:rPr>
          <w:lang w:val="en"/>
        </w:rPr>
        <w:t xml:space="preserve">federally appropriated funds </w:t>
      </w:r>
      <w:r w:rsidR="00967BE2" w:rsidRPr="0025449E">
        <w:rPr>
          <w:lang w:val="en"/>
        </w:rPr>
        <w:t>(both annually appropriated and continuing appropriations) or matching funds under</w:t>
      </w:r>
      <w:r w:rsidR="00596467" w:rsidRPr="0025449E">
        <w:rPr>
          <w:lang w:val="en"/>
        </w:rPr>
        <w:t xml:space="preserve"> a grant or cooperative agreement award to pay any </w:t>
      </w:r>
      <w:r w:rsidR="00967BE2" w:rsidRPr="0025449E">
        <w:rPr>
          <w:lang w:val="en"/>
        </w:rPr>
        <w:t>person for</w:t>
      </w:r>
      <w:r w:rsidR="00C830C1" w:rsidRPr="0025449E">
        <w:rPr>
          <w:lang w:val="en"/>
        </w:rPr>
        <w:t xml:space="preserve"> lobbying in connection with the award.  Lobbying is defined as</w:t>
      </w:r>
      <w:r w:rsidR="00967BE2" w:rsidRPr="0025449E">
        <w:rPr>
          <w:lang w:val="en"/>
        </w:rPr>
        <w:t xml:space="preserve"> influencing or attempting to influence an officer or employee of any agency, a Member of Congress, an officer or employee of Congress, or an employee of a Member of Congress connection with the award.  </w:t>
      </w:r>
      <w:r w:rsidR="00AB2024" w:rsidRPr="0025449E">
        <w:rPr>
          <w:shd w:val="clear" w:color="auto" w:fill="FFFFFF"/>
        </w:rPr>
        <w:t>Submission of an application also represents the applicant’s certification of the statements in 43 CFR Part 18, Appendix A-Certification Regarding Lobbying.</w:t>
      </w:r>
      <w:r w:rsidR="005F3E27" w:rsidRPr="0025449E">
        <w:rPr>
          <w:rFonts w:ascii="Arial" w:hAnsi="Arial" w:cs="Arial"/>
          <w:shd w:val="clear" w:color="auto" w:fill="FFFFFF"/>
        </w:rPr>
        <w:t xml:space="preserve">  </w:t>
      </w:r>
      <w:r w:rsidR="00967BE2" w:rsidRPr="0025449E">
        <w:rPr>
          <w:lang w:val="en"/>
        </w:rPr>
        <w:t xml:space="preserve">If </w:t>
      </w:r>
      <w:r w:rsidR="00C830C1" w:rsidRPr="0025449E">
        <w:rPr>
          <w:lang w:val="en"/>
        </w:rPr>
        <w:t>you/your organization</w:t>
      </w:r>
      <w:r w:rsidR="00967BE2" w:rsidRPr="0025449E">
        <w:rPr>
          <w:lang w:val="en"/>
        </w:rPr>
        <w:t xml:space="preserve"> </w:t>
      </w:r>
      <w:r w:rsidR="00C830C1" w:rsidRPr="0025449E">
        <w:rPr>
          <w:lang w:val="en"/>
        </w:rPr>
        <w:t>have/</w:t>
      </w:r>
      <w:proofErr w:type="gramStart"/>
      <w:r w:rsidR="00967BE2" w:rsidRPr="0025449E">
        <w:rPr>
          <w:lang w:val="en"/>
        </w:rPr>
        <w:t>has</w:t>
      </w:r>
      <w:proofErr w:type="gramEnd"/>
      <w:r w:rsidR="00967BE2" w:rsidRPr="0025449E">
        <w:rPr>
          <w:lang w:val="en"/>
        </w:rPr>
        <w:t xml:space="preserve"> made or agrees to make any payment using non-appropriated funds for lobbying in connection with </w:t>
      </w:r>
      <w:r w:rsidR="00C830C1" w:rsidRPr="0025449E">
        <w:rPr>
          <w:lang w:val="en"/>
        </w:rPr>
        <w:t xml:space="preserve">this </w:t>
      </w:r>
      <w:r w:rsidR="007A5245" w:rsidRPr="0025449E">
        <w:rPr>
          <w:lang w:val="en"/>
        </w:rPr>
        <w:t xml:space="preserve">proposal </w:t>
      </w:r>
      <w:r w:rsidR="00C830C1" w:rsidRPr="0025449E">
        <w:rPr>
          <w:lang w:val="en"/>
        </w:rPr>
        <w:t xml:space="preserve">AND the </w:t>
      </w:r>
      <w:r w:rsidR="007A5245" w:rsidRPr="0025449E">
        <w:rPr>
          <w:lang w:val="en"/>
        </w:rPr>
        <w:t>Federal share</w:t>
      </w:r>
      <w:r w:rsidR="00C830C1" w:rsidRPr="0025449E">
        <w:rPr>
          <w:lang w:val="en"/>
        </w:rPr>
        <w:t xml:space="preserve"> exceeds $100,000, complete and submit the </w:t>
      </w:r>
      <w:r w:rsidR="00C830C1" w:rsidRPr="0025449E">
        <w:rPr>
          <w:b/>
          <w:lang w:val="en"/>
        </w:rPr>
        <w:t>SF LLL, Disclosure of Lobbying Activities</w:t>
      </w:r>
      <w:r w:rsidR="00C830C1" w:rsidRPr="0025449E">
        <w:rPr>
          <w:lang w:val="en"/>
        </w:rPr>
        <w:t xml:space="preserve"> form.</w:t>
      </w:r>
      <w:r w:rsidR="003E2F4D" w:rsidRPr="0025449E">
        <w:rPr>
          <w:lang w:val="en"/>
        </w:rPr>
        <w:t xml:space="preserve">  </w:t>
      </w:r>
      <w:r w:rsidR="006E7756" w:rsidRPr="0025449E">
        <w:rPr>
          <w:lang w:val="en"/>
        </w:rPr>
        <w:t xml:space="preserve">See </w:t>
      </w:r>
      <w:r w:rsidR="000C39F2" w:rsidRPr="0025449E">
        <w:rPr>
          <w:lang w:val="en"/>
        </w:rPr>
        <w:t>43 CFR</w:t>
      </w:r>
      <w:r w:rsidR="00D62E59" w:rsidRPr="0025449E">
        <w:rPr>
          <w:lang w:val="en"/>
        </w:rPr>
        <w:t xml:space="preserve">, Subpart </w:t>
      </w:r>
      <w:r w:rsidR="006E7756" w:rsidRPr="0025449E">
        <w:rPr>
          <w:lang w:val="en"/>
        </w:rPr>
        <w:t>18</w:t>
      </w:r>
      <w:r w:rsidR="00D62E59" w:rsidRPr="0025449E">
        <w:rPr>
          <w:lang w:val="en"/>
        </w:rPr>
        <w:t>.100</w:t>
      </w:r>
      <w:r w:rsidR="006E7756" w:rsidRPr="0025449E">
        <w:rPr>
          <w:lang w:val="en"/>
        </w:rPr>
        <w:t xml:space="preserve"> for more information on </w:t>
      </w:r>
      <w:r w:rsidR="00D62E59" w:rsidRPr="0025449E">
        <w:rPr>
          <w:lang w:val="en"/>
        </w:rPr>
        <w:t xml:space="preserve">when additional </w:t>
      </w:r>
      <w:r w:rsidR="006E7756" w:rsidRPr="0025449E">
        <w:rPr>
          <w:lang w:val="en"/>
        </w:rPr>
        <w:t>submission</w:t>
      </w:r>
      <w:r w:rsidR="00D62E59" w:rsidRPr="0025449E">
        <w:rPr>
          <w:lang w:val="en"/>
        </w:rPr>
        <w:t xml:space="preserve"> of this form </w:t>
      </w:r>
      <w:r w:rsidR="005F3E27" w:rsidRPr="0025449E">
        <w:rPr>
          <w:lang w:val="en"/>
        </w:rPr>
        <w:t>is</w:t>
      </w:r>
      <w:r w:rsidR="00D62E59" w:rsidRPr="0025449E">
        <w:rPr>
          <w:lang w:val="en"/>
        </w:rPr>
        <w:t xml:space="preserve"> required</w:t>
      </w:r>
      <w:r w:rsidR="006E7756" w:rsidRPr="0025449E">
        <w:rPr>
          <w:lang w:val="en"/>
        </w:rPr>
        <w:t xml:space="preserve">.  </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6E3C9F" w:rsidRPr="00F87A2E" w:rsidRDefault="00D93480" w:rsidP="00F87A2E">
      <w:pPr>
        <w:spacing w:after="120"/>
        <w:jc w:val="center"/>
        <w:rPr>
          <w:b/>
          <w:u w:val="single"/>
        </w:rPr>
      </w:pPr>
      <w:r w:rsidRPr="00F87A2E">
        <w:rPr>
          <w:b/>
          <w:u w:val="single"/>
        </w:rPr>
        <w:t>Application Checklist</w:t>
      </w:r>
    </w:p>
    <w:p w:rsidR="005760DF" w:rsidRPr="00AB76CF"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w:t>
      </w:r>
      <w:r w:rsidRPr="00AB76CF">
        <w:t>r SF 424-Individual form</w:t>
      </w:r>
      <w:r w:rsidR="009626BE" w:rsidRPr="00AB76CF">
        <w:t>.</w:t>
      </w:r>
    </w:p>
    <w:p w:rsidR="00F04A45" w:rsidRPr="00AB76CF" w:rsidRDefault="006E3C9F" w:rsidP="00B80393">
      <w:pPr>
        <w:numPr>
          <w:ilvl w:val="0"/>
          <w:numId w:val="2"/>
        </w:numPr>
        <w:tabs>
          <w:tab w:val="clear" w:pos="1080"/>
          <w:tab w:val="num" w:pos="720"/>
        </w:tabs>
        <w:ind w:left="720"/>
        <w:rPr>
          <w:b/>
        </w:rPr>
      </w:pPr>
      <w:r w:rsidRPr="00AB76CF">
        <w:rPr>
          <w:b/>
        </w:rPr>
        <w:t xml:space="preserve">Project </w:t>
      </w:r>
      <w:r w:rsidR="00DA26B4" w:rsidRPr="00AB76CF">
        <w:rPr>
          <w:b/>
        </w:rPr>
        <w:t>su</w:t>
      </w:r>
      <w:r w:rsidRPr="00AB76CF">
        <w:rPr>
          <w:b/>
        </w:rPr>
        <w:t>mmary</w:t>
      </w:r>
      <w:r w:rsidR="00F04A45" w:rsidRPr="00AB76CF">
        <w:rPr>
          <w:b/>
        </w:rPr>
        <w:t xml:space="preserve"> </w:t>
      </w:r>
    </w:p>
    <w:p w:rsidR="00826098" w:rsidRPr="00AB76CF" w:rsidRDefault="00F04A45" w:rsidP="00AB76CF">
      <w:pPr>
        <w:numPr>
          <w:ilvl w:val="0"/>
          <w:numId w:val="2"/>
        </w:numPr>
        <w:tabs>
          <w:tab w:val="clear" w:pos="1080"/>
          <w:tab w:val="num" w:pos="720"/>
        </w:tabs>
        <w:ind w:left="720"/>
      </w:pPr>
      <w:r w:rsidRPr="00AB76CF">
        <w:rPr>
          <w:b/>
        </w:rPr>
        <w:t xml:space="preserve">Project </w:t>
      </w:r>
      <w:r w:rsidR="00DA26B4" w:rsidRPr="00AB76CF">
        <w:rPr>
          <w:b/>
        </w:rPr>
        <w:t>n</w:t>
      </w:r>
      <w:r w:rsidR="00BE2F7C" w:rsidRPr="00AB76CF">
        <w:rPr>
          <w:b/>
        </w:rPr>
        <w:t>arrative</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AB76CF">
        <w:t>424A</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lastRenderedPageBreak/>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AB76CF">
        <w:rPr>
          <w:sz w:val="24"/>
        </w:rPr>
        <w:t xml:space="preserve"> </w:t>
      </w:r>
      <w:r w:rsidR="00AB76CF" w:rsidRPr="00B235B6">
        <w:rPr>
          <w:sz w:val="24"/>
        </w:rPr>
        <w:t>AFWA application has been received.</w:t>
      </w:r>
      <w:r w:rsidR="00AB76CF">
        <w:rPr>
          <w:sz w:val="24"/>
        </w:rPr>
        <w:t xml:space="preserve"> This is a notice of single source award. </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19"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514FF2" w:rsidRDefault="004D6C16" w:rsidP="006E3C9F">
      <w:pPr>
        <w:pStyle w:val="BodyText"/>
        <w:jc w:val="left"/>
        <w:rPr>
          <w:sz w:val="24"/>
        </w:rPr>
      </w:pPr>
      <w:r w:rsidRPr="00514FF2">
        <w:rPr>
          <w:sz w:val="24"/>
        </w:rPr>
        <w:t>Download the Application Package linked to this Funding Opportunity on Grants.gov</w:t>
      </w:r>
      <w:r w:rsidR="00B920C7" w:rsidRPr="00514FF2">
        <w:rPr>
          <w:sz w:val="24"/>
        </w:rPr>
        <w:t xml:space="preserve"> to begin the application process</w:t>
      </w:r>
      <w:r w:rsidRPr="00514FF2">
        <w:rPr>
          <w:sz w:val="24"/>
        </w:rPr>
        <w:t xml:space="preserve">.  Downloading and saving the Application Package to your computer makes the required government-wide standard forms fillable and printable.  </w:t>
      </w:r>
      <w:r w:rsidR="0053427C" w:rsidRPr="00514FF2">
        <w:rPr>
          <w:sz w:val="24"/>
        </w:rPr>
        <w:t>Completed a</w:t>
      </w:r>
      <w:r w:rsidR="00756FEC" w:rsidRPr="00514FF2">
        <w:rPr>
          <w:sz w:val="24"/>
        </w:rPr>
        <w:t>pplications</w:t>
      </w:r>
      <w:r w:rsidR="001B0FB9" w:rsidRPr="00514FF2">
        <w:rPr>
          <w:sz w:val="24"/>
        </w:rPr>
        <w:t xml:space="preserve"> may be submitted </w:t>
      </w:r>
      <w:r w:rsidR="00070D96" w:rsidRPr="00514FF2">
        <w:rPr>
          <w:sz w:val="24"/>
        </w:rPr>
        <w:t xml:space="preserve">by mail, by email, </w:t>
      </w:r>
      <w:r w:rsidR="002C10C0" w:rsidRPr="00514FF2">
        <w:rPr>
          <w:sz w:val="24"/>
        </w:rPr>
        <w:t>electronically through Grants.gov</w:t>
      </w:r>
      <w:r w:rsidR="00A46B54" w:rsidRPr="00514FF2">
        <w:rPr>
          <w:sz w:val="24"/>
        </w:rPr>
        <w:t>,</w:t>
      </w:r>
      <w:r w:rsidR="002C10C0" w:rsidRPr="00514FF2">
        <w:rPr>
          <w:sz w:val="24"/>
        </w:rPr>
        <w:t xml:space="preserve"> or as </w:t>
      </w:r>
      <w:r w:rsidR="001B0FB9" w:rsidRPr="00514FF2">
        <w:rPr>
          <w:sz w:val="24"/>
        </w:rPr>
        <w:t>otherwise</w:t>
      </w:r>
      <w:r w:rsidR="00B1022B" w:rsidRPr="00514FF2">
        <w:rPr>
          <w:sz w:val="24"/>
        </w:rPr>
        <w:t xml:space="preserve"> described</w:t>
      </w:r>
      <w:r w:rsidR="00070D96" w:rsidRPr="00514FF2">
        <w:rPr>
          <w:sz w:val="24"/>
        </w:rPr>
        <w:t xml:space="preserve"> in the Grants.gov funding opportunity</w:t>
      </w:r>
      <w:r w:rsidR="006E3C9F" w:rsidRPr="00514FF2">
        <w:rPr>
          <w:sz w:val="24"/>
        </w:rPr>
        <w:t xml:space="preserve">.  </w:t>
      </w:r>
      <w:r w:rsidRPr="00514FF2">
        <w:rPr>
          <w:sz w:val="24"/>
        </w:rPr>
        <w:t>Please s</w:t>
      </w:r>
      <w:r w:rsidR="006E3C9F" w:rsidRPr="00514FF2">
        <w:rPr>
          <w:sz w:val="24"/>
        </w:rPr>
        <w:t xml:space="preserve">elect </w:t>
      </w:r>
      <w:r w:rsidR="006E3C9F" w:rsidRPr="00514FF2">
        <w:rPr>
          <w:b/>
          <w:color w:val="800000"/>
          <w:sz w:val="24"/>
          <w:u w:val="single"/>
        </w:rPr>
        <w:t>ONE</w:t>
      </w:r>
      <w:r w:rsidRPr="00514FF2">
        <w:rPr>
          <w:sz w:val="24"/>
        </w:rPr>
        <w:t xml:space="preserve"> of the submission options:</w:t>
      </w:r>
      <w:r w:rsidR="006E3C9F" w:rsidRPr="00514FF2">
        <w:rPr>
          <w:sz w:val="24"/>
        </w:rPr>
        <w:t xml:space="preserve">  </w:t>
      </w:r>
    </w:p>
    <w:p w:rsidR="006E3C9F" w:rsidRPr="00514FF2" w:rsidRDefault="006E3C9F" w:rsidP="006E3C9F">
      <w:pPr>
        <w:pStyle w:val="BodyText"/>
        <w:rPr>
          <w:sz w:val="24"/>
        </w:rPr>
      </w:pPr>
    </w:p>
    <w:p w:rsidR="006E3C9F" w:rsidRPr="00514FF2" w:rsidRDefault="00B1022B" w:rsidP="00F87A2E">
      <w:pPr>
        <w:pStyle w:val="BodyText"/>
        <w:jc w:val="left"/>
        <w:rPr>
          <w:b/>
          <w:i/>
          <w:sz w:val="24"/>
        </w:rPr>
      </w:pPr>
      <w:r w:rsidRPr="00514FF2">
        <w:rPr>
          <w:b/>
          <w:i/>
          <w:sz w:val="24"/>
        </w:rPr>
        <w:t>To</w:t>
      </w:r>
      <w:r w:rsidR="00756FEC" w:rsidRPr="00514FF2">
        <w:rPr>
          <w:b/>
          <w:i/>
          <w:sz w:val="24"/>
        </w:rPr>
        <w:t xml:space="preserve"> submit an application </w:t>
      </w:r>
      <w:r w:rsidR="006E3C9F" w:rsidRPr="00514FF2">
        <w:rPr>
          <w:b/>
          <w:i/>
          <w:sz w:val="24"/>
        </w:rPr>
        <w:t>by mail:</w:t>
      </w:r>
    </w:p>
    <w:p w:rsidR="004D6C16" w:rsidRPr="00514FF2" w:rsidRDefault="006E3C9F" w:rsidP="00F87A2E">
      <w:pPr>
        <w:pStyle w:val="BodyText"/>
        <w:jc w:val="left"/>
        <w:rPr>
          <w:sz w:val="24"/>
        </w:rPr>
      </w:pPr>
      <w:r w:rsidRPr="00514FF2">
        <w:rPr>
          <w:sz w:val="24"/>
        </w:rPr>
        <w:t>Number all pages of your printed</w:t>
      </w:r>
      <w:r w:rsidR="00756FEC" w:rsidRPr="00514FF2">
        <w:rPr>
          <w:sz w:val="24"/>
        </w:rPr>
        <w:t xml:space="preserve"> application</w:t>
      </w:r>
      <w:r w:rsidRPr="00514FF2">
        <w:rPr>
          <w:sz w:val="24"/>
        </w:rPr>
        <w:t>.  Mail one</w:t>
      </w:r>
      <w:r w:rsidR="00BA33C0" w:rsidRPr="00514FF2">
        <w:rPr>
          <w:sz w:val="24"/>
        </w:rPr>
        <w:t>,</w:t>
      </w:r>
      <w:r w:rsidRPr="00514FF2">
        <w:rPr>
          <w:sz w:val="24"/>
        </w:rPr>
        <w:t xml:space="preserve"> single-sided, </w:t>
      </w:r>
      <w:r w:rsidRPr="00514FF2">
        <w:rPr>
          <w:sz w:val="24"/>
          <w:u w:val="single"/>
        </w:rPr>
        <w:t>unbound</w:t>
      </w:r>
      <w:r w:rsidRPr="00514FF2">
        <w:rPr>
          <w:sz w:val="24"/>
        </w:rPr>
        <w:t xml:space="preserve"> copy (do not staple or otherwise permanently bind pages) of your complete </w:t>
      </w:r>
      <w:r w:rsidR="00756FEC" w:rsidRPr="00514FF2">
        <w:rPr>
          <w:sz w:val="24"/>
        </w:rPr>
        <w:t xml:space="preserve">application </w:t>
      </w:r>
      <w:r w:rsidRPr="00514FF2">
        <w:rPr>
          <w:sz w:val="24"/>
        </w:rPr>
        <w:t>to</w:t>
      </w:r>
      <w:bookmarkStart w:id="1" w:name="OLE_LINK2"/>
      <w:bookmarkStart w:id="2" w:name="OLE_LINK3"/>
      <w:r w:rsidR="00070D96" w:rsidRPr="00514FF2">
        <w:rPr>
          <w:sz w:val="24"/>
        </w:rPr>
        <w:t xml:space="preserve"> the </w:t>
      </w:r>
      <w:r w:rsidR="00B141AC" w:rsidRPr="00514FF2">
        <w:rPr>
          <w:sz w:val="24"/>
        </w:rPr>
        <w:t>Service</w:t>
      </w:r>
      <w:r w:rsidR="00070D96" w:rsidRPr="00514FF2">
        <w:rPr>
          <w:sz w:val="24"/>
        </w:rPr>
        <w:t xml:space="preserve"> program point of contact identified in the Grants.gov funding opportunity.</w:t>
      </w:r>
      <w:r w:rsidR="00E46C25" w:rsidRPr="00514FF2">
        <w:rPr>
          <w:sz w:val="24"/>
        </w:rPr>
        <w:t xml:space="preserve"> </w:t>
      </w:r>
    </w:p>
    <w:p w:rsidR="004D6C16" w:rsidRPr="00514FF2" w:rsidRDefault="004D6C16" w:rsidP="00F87A2E">
      <w:pPr>
        <w:pStyle w:val="BodyText"/>
        <w:jc w:val="left"/>
        <w:rPr>
          <w:sz w:val="24"/>
        </w:rPr>
      </w:pPr>
    </w:p>
    <w:p w:rsidR="00E46C25" w:rsidRPr="00514FF2" w:rsidRDefault="00E46C25" w:rsidP="00F87A2E">
      <w:pPr>
        <w:pStyle w:val="BodyText"/>
        <w:jc w:val="left"/>
        <w:rPr>
          <w:sz w:val="24"/>
        </w:rPr>
      </w:pPr>
      <w:r w:rsidRPr="00514FF2">
        <w:rPr>
          <w:sz w:val="24"/>
        </w:rPr>
        <w:t xml:space="preserve">The required SF 424 Application for Federal Assistance and Assurances forms and any other required standard forms </w:t>
      </w:r>
      <w:r w:rsidR="007E08D8" w:rsidRPr="00514FF2">
        <w:rPr>
          <w:sz w:val="24"/>
        </w:rPr>
        <w:t xml:space="preserve">MUST be signed by your organization’s authorized official.  The Signature and Date fields on the </w:t>
      </w:r>
      <w:r w:rsidR="004D6C16" w:rsidRPr="00514FF2">
        <w:rPr>
          <w:sz w:val="24"/>
        </w:rPr>
        <w:t xml:space="preserve">standard </w:t>
      </w:r>
      <w:r w:rsidR="007E08D8" w:rsidRPr="00514FF2">
        <w:rPr>
          <w:sz w:val="24"/>
        </w:rPr>
        <w:t xml:space="preserve">forms downloaded from Grants.gov are pre-populated with the text </w:t>
      </w:r>
      <w:r w:rsidRPr="00514FF2">
        <w:rPr>
          <w:sz w:val="24"/>
        </w:rPr>
        <w:t>“Completed by Grants.gov upon submission” or “Completed on submission to Grants.gov</w:t>
      </w:r>
      <w:r w:rsidR="007E08D8" w:rsidRPr="00514FF2">
        <w:rPr>
          <w:sz w:val="24"/>
        </w:rPr>
        <w:t>”.  Remove this text (</w:t>
      </w:r>
      <w:r w:rsidR="004D6C16" w:rsidRPr="00514FF2">
        <w:rPr>
          <w:sz w:val="24"/>
        </w:rPr>
        <w:t>manually or digitally</w:t>
      </w:r>
      <w:r w:rsidR="007E08D8" w:rsidRPr="00514FF2">
        <w:rPr>
          <w:sz w:val="24"/>
        </w:rPr>
        <w:t>) before signing the forms.</w:t>
      </w:r>
    </w:p>
    <w:p w:rsidR="00E46C25" w:rsidRPr="00514FF2" w:rsidRDefault="00E46C25" w:rsidP="00F87A2E">
      <w:pPr>
        <w:pStyle w:val="BodyText"/>
        <w:jc w:val="left"/>
        <w:rPr>
          <w:sz w:val="24"/>
        </w:rPr>
      </w:pPr>
    </w:p>
    <w:p w:rsidR="008A7B85" w:rsidRPr="00514FF2" w:rsidRDefault="00B1022B" w:rsidP="00A46B54">
      <w:pPr>
        <w:pStyle w:val="BodyText"/>
        <w:jc w:val="left"/>
        <w:rPr>
          <w:b/>
          <w:i/>
          <w:sz w:val="24"/>
        </w:rPr>
      </w:pPr>
      <w:r w:rsidRPr="00514FF2">
        <w:rPr>
          <w:b/>
          <w:i/>
          <w:sz w:val="24"/>
        </w:rPr>
        <w:t>To</w:t>
      </w:r>
      <w:r w:rsidR="00756FEC" w:rsidRPr="00514FF2">
        <w:rPr>
          <w:b/>
          <w:i/>
          <w:sz w:val="24"/>
        </w:rPr>
        <w:t xml:space="preserve"> submit an application </w:t>
      </w:r>
      <w:r w:rsidR="008A7B85" w:rsidRPr="00514FF2">
        <w:rPr>
          <w:b/>
          <w:i/>
          <w:sz w:val="24"/>
        </w:rPr>
        <w:t>by e-mail:</w:t>
      </w:r>
    </w:p>
    <w:p w:rsidR="004D6C16" w:rsidRPr="00514FF2" w:rsidRDefault="008A7B85" w:rsidP="004D6C16">
      <w:pPr>
        <w:pStyle w:val="BodyText"/>
        <w:jc w:val="left"/>
        <w:rPr>
          <w:sz w:val="24"/>
        </w:rPr>
      </w:pPr>
      <w:r w:rsidRPr="00514FF2">
        <w:rPr>
          <w:bCs/>
          <w:sz w:val="24"/>
        </w:rPr>
        <w:t xml:space="preserve">Format all of your documents to print on Letter </w:t>
      </w:r>
      <w:r w:rsidR="001B0FB9" w:rsidRPr="00514FF2">
        <w:rPr>
          <w:bCs/>
          <w:sz w:val="24"/>
        </w:rPr>
        <w:t xml:space="preserve">size </w:t>
      </w:r>
      <w:r w:rsidRPr="00514FF2">
        <w:rPr>
          <w:bCs/>
          <w:sz w:val="24"/>
        </w:rPr>
        <w:t xml:space="preserve">(8 ½” x 11”) paper.  </w:t>
      </w:r>
      <w:r w:rsidR="004D3979" w:rsidRPr="00514FF2">
        <w:rPr>
          <w:bCs/>
          <w:sz w:val="24"/>
        </w:rPr>
        <w:t xml:space="preserve">Format all pages to display and print page numbers.  Scanned documents should be scanned in Letter format, as black and white images only.  Where possible, save scanned documents in .pdf format.  </w:t>
      </w:r>
      <w:r w:rsidR="00756FEC" w:rsidRPr="00514FF2">
        <w:rPr>
          <w:sz w:val="24"/>
        </w:rPr>
        <w:t>E-mail your application</w:t>
      </w:r>
      <w:r w:rsidRPr="00514FF2">
        <w:rPr>
          <w:sz w:val="24"/>
        </w:rPr>
        <w:t xml:space="preserve"> to the </w:t>
      </w:r>
      <w:r w:rsidR="00B141AC" w:rsidRPr="00514FF2">
        <w:rPr>
          <w:sz w:val="24"/>
        </w:rPr>
        <w:t>Service</w:t>
      </w:r>
      <w:r w:rsidR="00070D96" w:rsidRPr="00514FF2">
        <w:rPr>
          <w:sz w:val="24"/>
        </w:rPr>
        <w:t xml:space="preserve"> program point of contact identified in the Grants.gov funding opportunity.</w:t>
      </w:r>
      <w:r w:rsidR="004D6C16" w:rsidRPr="00514FF2">
        <w:rPr>
          <w:sz w:val="24"/>
        </w:rPr>
        <w:t xml:space="preserve">  </w:t>
      </w:r>
    </w:p>
    <w:p w:rsidR="004D6C16" w:rsidRPr="00514FF2" w:rsidRDefault="004D6C16" w:rsidP="004D6C16">
      <w:pPr>
        <w:pStyle w:val="BodyText"/>
        <w:jc w:val="left"/>
        <w:rPr>
          <w:sz w:val="24"/>
        </w:rPr>
      </w:pPr>
    </w:p>
    <w:p w:rsidR="004D6C16" w:rsidRPr="00514FF2" w:rsidRDefault="004D6C16" w:rsidP="004D6C16">
      <w:pPr>
        <w:pStyle w:val="BodyText"/>
        <w:jc w:val="left"/>
        <w:rPr>
          <w:sz w:val="24"/>
        </w:rPr>
      </w:pPr>
      <w:r w:rsidRPr="00514FF2">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8A7B85" w:rsidRPr="00F87A2E" w:rsidRDefault="008A7B85"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514FF2" w:rsidRDefault="00C54938" w:rsidP="00514FF2">
      <w:pPr>
        <w:rPr>
          <w:bCs/>
        </w:rPr>
      </w:pPr>
      <w:r w:rsidRPr="00F87A2E">
        <w:rPr>
          <w:b/>
          <w:bCs/>
        </w:rPr>
        <w:t xml:space="preserve">Criteria: </w:t>
      </w:r>
      <w:r w:rsidR="00514FF2" w:rsidRPr="00756FEC">
        <w:rPr>
          <w:bCs/>
        </w:rPr>
        <w:t xml:space="preserve">To be </w:t>
      </w:r>
      <w:r w:rsidR="00514FF2">
        <w:rPr>
          <w:bCs/>
        </w:rPr>
        <w:t>considered for funding, applicant</w:t>
      </w:r>
      <w:r w:rsidR="00514FF2" w:rsidRPr="00756FEC">
        <w:rPr>
          <w:bCs/>
        </w:rPr>
        <w:t xml:space="preserve"> must</w:t>
      </w:r>
      <w:r w:rsidR="00514FF2">
        <w:rPr>
          <w:bCs/>
        </w:rPr>
        <w:t xml:space="preserve"> demonstrate expertise in national and international conservation issues, including science coordination, climate science, fish and wildlife disease programs, the North American Bird Conservation Initiative, Tri-lateral Migratory Bird Treaty, invasive species, National Fish, Wildlife, and Plants Climate Adaptation Strategy, and Endangered Species Act, and experience in coordinating adaptive science initiatives across state and federal governments. </w:t>
      </w:r>
    </w:p>
    <w:p w:rsidR="00514FF2" w:rsidRDefault="00514FF2" w:rsidP="00514FF2">
      <w:pPr>
        <w:rPr>
          <w:bCs/>
        </w:rPr>
      </w:pPr>
    </w:p>
    <w:p w:rsidR="00514FF2" w:rsidRPr="00A51512" w:rsidRDefault="00514FF2" w:rsidP="00514FF2">
      <w:pPr>
        <w:rPr>
          <w:bCs/>
        </w:rPr>
      </w:pPr>
      <w:r w:rsidRPr="00A51512">
        <w:rPr>
          <w:bCs/>
        </w:rPr>
        <w:t xml:space="preserve">Review and Selection Process: </w:t>
      </w:r>
    </w:p>
    <w:p w:rsidR="00514FF2" w:rsidRDefault="00514FF2" w:rsidP="00514FF2">
      <w:pPr>
        <w:rPr>
          <w:bCs/>
        </w:rPr>
      </w:pPr>
      <w:r w:rsidRPr="00A51512">
        <w:rPr>
          <w:bCs/>
        </w:rPr>
        <w:t xml:space="preserve">1) </w:t>
      </w:r>
      <w:proofErr w:type="gramStart"/>
      <w:r w:rsidRPr="00A51512">
        <w:rPr>
          <w:bCs/>
        </w:rPr>
        <w:t>applications</w:t>
      </w:r>
      <w:proofErr w:type="gramEnd"/>
      <w:r w:rsidRPr="00A51512">
        <w:rPr>
          <w:bCs/>
        </w:rPr>
        <w:t xml:space="preserve"> are reviewed and evaluated by qualified reviewers; 2) applications are scored and selected based on announced criteria; 3) consideration is given to applicant risk and past performance; 4) competitive applications are ranked; and 5) funding determinations are made. </w:t>
      </w:r>
      <w:r>
        <w:rPr>
          <w:bCs/>
        </w:rPr>
        <w:t>Project was developed by AFWA and FWS staff in cooperation, based on FWS’ need for coordination with the Wildlife agencies of all 50 states. FWS reviewers are subject matter experts and leaders in their respective programs (Climate Science, Fisheries and Aquatic Conservation, Migratory Birds, Endangered Species, International Conservation). Should a proposal be received from another applicant, FWS will only consider an organization with experience in coordinating adaptive science initiatives across state and federal governments. FWS with evaluate based on the criteria listed above, using this rating system:</w:t>
      </w:r>
    </w:p>
    <w:p w:rsidR="00514FF2" w:rsidRDefault="00514FF2" w:rsidP="00514FF2">
      <w:pPr>
        <w:rPr>
          <w:bCs/>
        </w:rPr>
      </w:pPr>
      <w:r>
        <w:rPr>
          <w:bCs/>
        </w:rPr>
        <w:t>1. National experience in science coordination demonstrated for 15 years, 5 points; 10 years, 3 points, 5 years or fewer, 1 point.</w:t>
      </w:r>
    </w:p>
    <w:p w:rsidR="00514FF2" w:rsidRDefault="00514FF2" w:rsidP="00514FF2">
      <w:pPr>
        <w:rPr>
          <w:bCs/>
        </w:rPr>
      </w:pPr>
      <w:r>
        <w:rPr>
          <w:bCs/>
        </w:rPr>
        <w:t>2. National experience in climate science demonstrated for 15 years, 5 points; 10 years, 3 points, 5 years or fewer, 1 point.</w:t>
      </w:r>
    </w:p>
    <w:p w:rsidR="00514FF2" w:rsidRDefault="00514FF2" w:rsidP="00514FF2">
      <w:pPr>
        <w:rPr>
          <w:bCs/>
        </w:rPr>
      </w:pPr>
      <w:r>
        <w:rPr>
          <w:bCs/>
        </w:rPr>
        <w:t>3. National experience in fish and wildlife disease programs demonstrated for 15 years, 5 points; 10 years, 3 points, 5 years or fewer, 1 point.</w:t>
      </w:r>
    </w:p>
    <w:p w:rsidR="00514FF2" w:rsidRDefault="00514FF2" w:rsidP="00514FF2">
      <w:pPr>
        <w:rPr>
          <w:bCs/>
        </w:rPr>
      </w:pPr>
      <w:r>
        <w:rPr>
          <w:bCs/>
        </w:rPr>
        <w:t>4. International experience in the North American Bird Conservation Initiative and Tri-lateral Migratory Bird Treaty demonstrated for 15 years, 5 points; 10 years, 3 points, 5 years or fewer, 1 point.</w:t>
      </w:r>
    </w:p>
    <w:p w:rsidR="00514FF2" w:rsidRDefault="00514FF2" w:rsidP="00514FF2">
      <w:pPr>
        <w:rPr>
          <w:bCs/>
        </w:rPr>
      </w:pPr>
      <w:r>
        <w:rPr>
          <w:bCs/>
        </w:rPr>
        <w:t>5. National experience with invasive species programs and policy demonstrated for 15 years, 5 points; 10 years, 3 points, 5 years or fewer, 1 point.</w:t>
      </w:r>
    </w:p>
    <w:p w:rsidR="00514FF2" w:rsidRDefault="00514FF2" w:rsidP="00514FF2">
      <w:pPr>
        <w:rPr>
          <w:bCs/>
        </w:rPr>
      </w:pPr>
      <w:r>
        <w:rPr>
          <w:bCs/>
        </w:rPr>
        <w:t>6. Experience with the National Fish, Wildlife, and Plants Climate Adaptation Strategy demonstrated for 5 years, 5 points; 3 years, 3 points, 1 year, 1 point.</w:t>
      </w:r>
    </w:p>
    <w:p w:rsidR="00514FF2" w:rsidRPr="00A51512" w:rsidRDefault="00514FF2" w:rsidP="00514FF2">
      <w:pPr>
        <w:rPr>
          <w:bCs/>
        </w:rPr>
      </w:pPr>
      <w:r>
        <w:rPr>
          <w:bCs/>
        </w:rPr>
        <w:lastRenderedPageBreak/>
        <w:t>7. National experience in the Endangered Species Act demonstrated for 15 years, 5 points; 10 years, 3 points, 5 years or fewer, 1 point.</w:t>
      </w:r>
      <w:r w:rsidRPr="00A51512">
        <w:rPr>
          <w:bCs/>
        </w:rPr>
        <w:t xml:space="preserve"> </w:t>
      </w:r>
    </w:p>
    <w:p w:rsidR="00514FF2" w:rsidRPr="00A51512" w:rsidRDefault="00514FF2" w:rsidP="00514FF2">
      <w:pPr>
        <w:rPr>
          <w:bCs/>
        </w:rPr>
      </w:pPr>
    </w:p>
    <w:p w:rsidR="00514FF2" w:rsidRDefault="00514FF2" w:rsidP="00514FF2">
      <w:pPr>
        <w:rPr>
          <w:bCs/>
        </w:rPr>
      </w:pPr>
      <w:r w:rsidRPr="00A51512">
        <w:rPr>
          <w:bCs/>
        </w:rPr>
        <w:t>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http://www.fws.gov/forms/3-2462.pdf.</w:t>
      </w:r>
    </w:p>
    <w:p w:rsidR="00BB7DE8" w:rsidRDefault="00BB7DE8" w:rsidP="00514FF2">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3648FA" w:rsidRDefault="003648FA" w:rsidP="00D93480">
      <w:pPr>
        <w:ind w:left="-1"/>
        <w:rPr>
          <w:b/>
        </w:rPr>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0"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w:t>
      </w:r>
      <w:r w:rsidR="00836137" w:rsidRPr="00836137">
        <w:lastRenderedPageBreak/>
        <w:t xml:space="preserve">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proofErr w:type="gramStart"/>
      <w:r w:rsidR="00836137" w:rsidRPr="00836137">
        <w:t>part</w:t>
      </w:r>
      <w:proofErr w:type="gramEnd"/>
      <w:r w:rsidR="00836137" w:rsidRPr="00836137">
        <w:t xml:space="preserve">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836137" w:rsidRDefault="00836137" w:rsidP="00EE79E1"/>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DD7751" w:rsidRDefault="004960A8" w:rsidP="00910874">
      <w:pPr>
        <w:rPr>
          <w:lang w:val="pt-BR"/>
        </w:rPr>
      </w:pPr>
      <w:r>
        <w:rPr>
          <w:lang w:val="pt-BR"/>
        </w:rPr>
        <w:t>Anna-Marie York</w:t>
      </w:r>
    </w:p>
    <w:p w:rsidR="004960A8" w:rsidRDefault="00EC2C40" w:rsidP="00910874">
      <w:pPr>
        <w:rPr>
          <w:lang w:val="pt-BR"/>
        </w:rPr>
      </w:pPr>
      <w:hyperlink r:id="rId21" w:history="1">
        <w:r w:rsidR="004960A8" w:rsidRPr="007E7A1C">
          <w:rPr>
            <w:rStyle w:val="Hyperlink"/>
            <w:lang w:val="pt-BR"/>
          </w:rPr>
          <w:t>anna-marie_york@fws.gov</w:t>
        </w:r>
      </w:hyperlink>
    </w:p>
    <w:p w:rsidR="004960A8" w:rsidRDefault="004960A8" w:rsidP="00910874">
      <w:pPr>
        <w:rPr>
          <w:lang w:val="pt-BR"/>
        </w:rPr>
      </w:pPr>
      <w:r>
        <w:rPr>
          <w:lang w:val="pt-BR"/>
        </w:rPr>
        <w:t>703-358-1881</w:t>
      </w:r>
    </w:p>
    <w:p w:rsidR="00492B9D" w:rsidRPr="002061A1" w:rsidRDefault="00492B9D" w:rsidP="00492B9D"/>
    <w:sectPr w:rsidR="00492B9D" w:rsidRPr="002061A1"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C40" w:rsidRDefault="00EC2C40">
      <w:r>
        <w:separator/>
      </w:r>
    </w:p>
  </w:endnote>
  <w:endnote w:type="continuationSeparator" w:id="0">
    <w:p w:rsidR="00EC2C40" w:rsidRDefault="00EC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C40" w:rsidRDefault="00EC2C40">
      <w:r>
        <w:separator/>
      </w:r>
    </w:p>
  </w:footnote>
  <w:footnote w:type="continuationSeparator" w:id="0">
    <w:p w:rsidR="00EC2C40" w:rsidRDefault="00EC2C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36E"/>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7584"/>
    <w:rsid w:val="000D4515"/>
    <w:rsid w:val="000D7D63"/>
    <w:rsid w:val="000E51A1"/>
    <w:rsid w:val="000E7FC6"/>
    <w:rsid w:val="000F02C1"/>
    <w:rsid w:val="000F078E"/>
    <w:rsid w:val="000F4639"/>
    <w:rsid w:val="000F4DCC"/>
    <w:rsid w:val="000F53A4"/>
    <w:rsid w:val="000F6EC9"/>
    <w:rsid w:val="00100391"/>
    <w:rsid w:val="00100A5E"/>
    <w:rsid w:val="00100C6A"/>
    <w:rsid w:val="00105D89"/>
    <w:rsid w:val="0010618E"/>
    <w:rsid w:val="001065C2"/>
    <w:rsid w:val="00114002"/>
    <w:rsid w:val="0011487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2FE7"/>
    <w:rsid w:val="00213E5F"/>
    <w:rsid w:val="00214C1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999"/>
    <w:rsid w:val="002A5AB8"/>
    <w:rsid w:val="002A6C3A"/>
    <w:rsid w:val="002A7B04"/>
    <w:rsid w:val="002A7B2A"/>
    <w:rsid w:val="002B2892"/>
    <w:rsid w:val="002B5AD5"/>
    <w:rsid w:val="002C10C0"/>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596"/>
    <w:rsid w:val="002F1725"/>
    <w:rsid w:val="002F3B49"/>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48FA"/>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3F4"/>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4E6E"/>
    <w:rsid w:val="004960A8"/>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4FF2"/>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36137"/>
    <w:rsid w:val="00843D5E"/>
    <w:rsid w:val="008547B8"/>
    <w:rsid w:val="00854DD3"/>
    <w:rsid w:val="00856BA7"/>
    <w:rsid w:val="008577A0"/>
    <w:rsid w:val="00861D7E"/>
    <w:rsid w:val="0086485C"/>
    <w:rsid w:val="00864B44"/>
    <w:rsid w:val="00865C9B"/>
    <w:rsid w:val="00866E0B"/>
    <w:rsid w:val="008706C3"/>
    <w:rsid w:val="00871CD7"/>
    <w:rsid w:val="00872EA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648"/>
    <w:rsid w:val="008A0B1E"/>
    <w:rsid w:val="008A0D19"/>
    <w:rsid w:val="008A154E"/>
    <w:rsid w:val="008A246D"/>
    <w:rsid w:val="008A5230"/>
    <w:rsid w:val="008A544E"/>
    <w:rsid w:val="008A5F95"/>
    <w:rsid w:val="008A76CB"/>
    <w:rsid w:val="008A7B85"/>
    <w:rsid w:val="008B2847"/>
    <w:rsid w:val="008B2F6D"/>
    <w:rsid w:val="008B3E4B"/>
    <w:rsid w:val="008B54C5"/>
    <w:rsid w:val="008C0D0B"/>
    <w:rsid w:val="008C3FED"/>
    <w:rsid w:val="008C5549"/>
    <w:rsid w:val="008C598F"/>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40B"/>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B76CF"/>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1B7"/>
    <w:rsid w:val="00B25FBB"/>
    <w:rsid w:val="00B26547"/>
    <w:rsid w:val="00B360F8"/>
    <w:rsid w:val="00B36B80"/>
    <w:rsid w:val="00B407D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3CFF"/>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820"/>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A6F07"/>
    <w:rsid w:val="00CB1197"/>
    <w:rsid w:val="00CB2247"/>
    <w:rsid w:val="00CB2FB2"/>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2854"/>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453"/>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C40"/>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BodyTextChar">
    <w:name w:val="Body Text Char"/>
    <w:link w:val="BodyText"/>
    <w:rsid w:val="00DE2854"/>
    <w:rPr>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BodyTextChar">
    <w:name w:val="Body Text Char"/>
    <w:link w:val="BodyText"/>
    <w:rsid w:val="00DE2854"/>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fr.gov/" TargetMode="External"/><Relationship Id="rId18" Type="http://schemas.openxmlformats.org/officeDocument/2006/relationships/hyperlink" Target="http://apply07.grants.gov/apply/FormLinks?family=15" TargetMode="External"/><Relationship Id="rId3" Type="http://schemas.openxmlformats.org/officeDocument/2006/relationships/styles" Target="styles.xml"/><Relationship Id="rId21" Type="http://schemas.openxmlformats.org/officeDocument/2006/relationships/hyperlink" Target="mailto:anna-marie_york@fws.gov" TargetMode="External"/><Relationship Id="rId7" Type="http://schemas.openxmlformats.org/officeDocument/2006/relationships/footnotes" Target="footnotes.xml"/><Relationship Id="rId12" Type="http://schemas.openxmlformats.org/officeDocument/2006/relationships/hyperlink" Target="http://www.ecfr.gov/" TargetMode="External"/><Relationship Id="rId17" Type="http://schemas.openxmlformats.org/officeDocument/2006/relationships/hyperlink" Target="http://harvester.census.gov/sac/" TargetMode="Externa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http://www.fws.gov/gra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ly07.grants.gov/apply/FormLinks?family=15" TargetMode="External"/><Relationship Id="rId5" Type="http://schemas.openxmlformats.org/officeDocument/2006/relationships/settings" Target="settings.xml"/><Relationship Id="rId15" Type="http://schemas.openxmlformats.org/officeDocument/2006/relationships/hyperlink" Target="file:///C:\Users\Jean_Kvasnicka\Documents\POLICY\New%20Award%20Guidance\Round%204%20FY15%20updates\As" TargetMode="External"/><Relationship Id="rId23" Type="http://schemas.openxmlformats.org/officeDocument/2006/relationships/theme" Target="theme/theme1.xml"/><Relationship Id="rId10" Type="http://schemas.openxmlformats.org/officeDocument/2006/relationships/hyperlink" Target="http://www.sam.gov/" TargetMode="External"/><Relationship Id="rId19" Type="http://schemas.openxmlformats.org/officeDocument/2006/relationships/hyperlink" Target="http://www.whitehouse.gov/omb/grants_spoc/"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s://www.doi.gov/ibc/services/finance/indirect-cost-servic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25AD9-B970-4844-9F51-9892B4194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Pages>
  <Words>5350</Words>
  <Characters>30501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35780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York, Anna-Marie</cp:lastModifiedBy>
  <cp:revision>10</cp:revision>
  <cp:lastPrinted>2016-01-19T18:51:00Z</cp:lastPrinted>
  <dcterms:created xsi:type="dcterms:W3CDTF">2016-06-09T15:45:00Z</dcterms:created>
  <dcterms:modified xsi:type="dcterms:W3CDTF">2016-06-09T17:58:00Z</dcterms:modified>
</cp:coreProperties>
</file>