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0BBA44" w14:textId="0199F5E2" w:rsidR="00A425D5" w:rsidRPr="001401DB" w:rsidRDefault="003D43D9" w:rsidP="00A425D5">
      <w:pPr>
        <w:jc w:val="center"/>
        <w:rPr>
          <w:rFonts w:ascii="Times New Roman" w:hAnsi="Times New Roman" w:cs="Times New Roman"/>
          <w:b/>
          <w:sz w:val="24"/>
          <w:szCs w:val="24"/>
        </w:rPr>
      </w:pPr>
      <w:bookmarkStart w:id="0" w:name="_GoBack"/>
      <w:bookmarkEnd w:id="0"/>
      <w:r w:rsidRPr="008B2580">
        <w:rPr>
          <w:rFonts w:ascii="Times New Roman" w:hAnsi="Times New Roman" w:cs="Times New Roman"/>
          <w:b/>
          <w:sz w:val="24"/>
          <w:szCs w:val="24"/>
        </w:rPr>
        <w:t>A</w:t>
      </w:r>
      <w:r w:rsidRPr="001401DB">
        <w:rPr>
          <w:rFonts w:ascii="Times New Roman" w:hAnsi="Times New Roman" w:cs="Times New Roman"/>
          <w:b/>
          <w:sz w:val="24"/>
          <w:szCs w:val="24"/>
        </w:rPr>
        <w:t>NNOUNCEMENT OF FEDERAL FUNDING OPPORTUNITY</w:t>
      </w:r>
    </w:p>
    <w:p w14:paraId="2BF5938D" w14:textId="77777777" w:rsidR="005A7445" w:rsidRPr="001401DB" w:rsidRDefault="00A2775D" w:rsidP="00A425D5">
      <w:pPr>
        <w:jc w:val="center"/>
        <w:rPr>
          <w:rFonts w:ascii="Times New Roman" w:hAnsi="Times New Roman" w:cs="Times New Roman"/>
          <w:b/>
          <w:sz w:val="24"/>
          <w:szCs w:val="24"/>
          <w:u w:val="thick" w:color="000000"/>
        </w:rPr>
      </w:pPr>
      <w:r w:rsidRPr="001401DB">
        <w:rPr>
          <w:rFonts w:ascii="Times New Roman" w:hAnsi="Times New Roman" w:cs="Times New Roman"/>
          <w:b/>
          <w:sz w:val="24"/>
          <w:szCs w:val="24"/>
        </w:rPr>
        <w:t>APPENDICES</w:t>
      </w:r>
    </w:p>
    <w:p w14:paraId="072A61B1" w14:textId="77777777" w:rsidR="00A425D5" w:rsidRPr="001401DB" w:rsidRDefault="00A425D5" w:rsidP="00A425D5">
      <w:pPr>
        <w:jc w:val="center"/>
        <w:rPr>
          <w:rFonts w:ascii="Times New Roman" w:hAnsi="Times New Roman" w:cs="Times New Roman"/>
          <w:b/>
          <w:bCs/>
          <w:sz w:val="24"/>
          <w:szCs w:val="24"/>
        </w:rPr>
      </w:pPr>
    </w:p>
    <w:p w14:paraId="7FF27221" w14:textId="77777777" w:rsidR="005A7445" w:rsidRPr="001401DB" w:rsidRDefault="003D43D9" w:rsidP="000E56F5">
      <w:pPr>
        <w:rPr>
          <w:rFonts w:ascii="Times New Roman" w:eastAsia="Times New Roman" w:hAnsi="Times New Roman" w:cs="Times New Roman"/>
          <w:sz w:val="24"/>
          <w:szCs w:val="24"/>
        </w:rPr>
      </w:pPr>
      <w:r w:rsidRPr="001401DB">
        <w:rPr>
          <w:rFonts w:ascii="Times New Roman" w:hAnsi="Times New Roman" w:cs="Times New Roman"/>
          <w:b/>
          <w:sz w:val="24"/>
          <w:szCs w:val="24"/>
        </w:rPr>
        <w:t>Federal Agency Name</w:t>
      </w:r>
      <w:r w:rsidRPr="001401DB">
        <w:rPr>
          <w:rFonts w:ascii="Times New Roman" w:hAnsi="Times New Roman" w:cs="Times New Roman"/>
          <w:sz w:val="24"/>
          <w:szCs w:val="24"/>
        </w:rPr>
        <w:t>:</w:t>
      </w:r>
      <w:r w:rsidRPr="001401DB">
        <w:rPr>
          <w:rFonts w:ascii="Times New Roman" w:hAnsi="Times New Roman" w:cs="Times New Roman"/>
          <w:spacing w:val="60"/>
          <w:sz w:val="24"/>
          <w:szCs w:val="24"/>
        </w:rPr>
        <w:t xml:space="preserve"> </w:t>
      </w:r>
      <w:r w:rsidRPr="001401DB">
        <w:rPr>
          <w:rFonts w:ascii="Times New Roman" w:hAnsi="Times New Roman" w:cs="Times New Roman"/>
          <w:sz w:val="24"/>
          <w:szCs w:val="24"/>
        </w:rPr>
        <w:t>Minority Business Development Agency (MBDA/Agency)</w:t>
      </w:r>
    </w:p>
    <w:p w14:paraId="131149FC" w14:textId="77777777" w:rsidR="005A7445" w:rsidRPr="001401DB" w:rsidRDefault="005A7445" w:rsidP="000E56F5">
      <w:pPr>
        <w:rPr>
          <w:rFonts w:ascii="Times New Roman" w:eastAsia="Times New Roman" w:hAnsi="Times New Roman" w:cs="Times New Roman"/>
          <w:sz w:val="24"/>
          <w:szCs w:val="24"/>
        </w:rPr>
      </w:pPr>
    </w:p>
    <w:p w14:paraId="195014E7" w14:textId="2DEC6142" w:rsidR="005A7445" w:rsidRPr="001401DB" w:rsidRDefault="003D43D9" w:rsidP="000E56F5">
      <w:pPr>
        <w:rPr>
          <w:rFonts w:ascii="Times New Roman" w:eastAsia="Times New Roman" w:hAnsi="Times New Roman" w:cs="Times New Roman"/>
          <w:sz w:val="24"/>
          <w:szCs w:val="24"/>
        </w:rPr>
      </w:pPr>
      <w:r w:rsidRPr="001401DB">
        <w:rPr>
          <w:rFonts w:ascii="Times New Roman" w:hAnsi="Times New Roman" w:cs="Times New Roman"/>
          <w:b/>
          <w:sz w:val="24"/>
          <w:szCs w:val="24"/>
        </w:rPr>
        <w:t>Funding Opportunity Title</w:t>
      </w:r>
      <w:r w:rsidRPr="001401DB">
        <w:rPr>
          <w:rFonts w:ascii="Times New Roman" w:hAnsi="Times New Roman" w:cs="Times New Roman"/>
          <w:sz w:val="24"/>
          <w:szCs w:val="24"/>
        </w:rPr>
        <w:t>:</w:t>
      </w:r>
      <w:r w:rsidRPr="001401DB">
        <w:rPr>
          <w:rFonts w:ascii="Times New Roman" w:hAnsi="Times New Roman" w:cs="Times New Roman"/>
          <w:spacing w:val="59"/>
          <w:sz w:val="24"/>
          <w:szCs w:val="24"/>
        </w:rPr>
        <w:t xml:space="preserve"> </w:t>
      </w:r>
      <w:r w:rsidRPr="001401DB">
        <w:rPr>
          <w:rFonts w:ascii="Times New Roman" w:hAnsi="Times New Roman" w:cs="Times New Roman"/>
          <w:sz w:val="24"/>
          <w:szCs w:val="24"/>
        </w:rPr>
        <w:t xml:space="preserve">MBDA Business </w:t>
      </w:r>
      <w:r w:rsidR="00D2080A">
        <w:rPr>
          <w:rFonts w:ascii="Times New Roman" w:hAnsi="Times New Roman" w:cs="Times New Roman"/>
          <w:sz w:val="24"/>
          <w:szCs w:val="24"/>
        </w:rPr>
        <w:t>Consulting Project</w:t>
      </w:r>
    </w:p>
    <w:p w14:paraId="303E98EB" w14:textId="77777777" w:rsidR="005A7445" w:rsidRPr="001401DB" w:rsidRDefault="005A7445" w:rsidP="000E56F5">
      <w:pPr>
        <w:rPr>
          <w:rFonts w:ascii="Times New Roman" w:eastAsia="Times New Roman" w:hAnsi="Times New Roman" w:cs="Times New Roman"/>
          <w:sz w:val="24"/>
          <w:szCs w:val="24"/>
        </w:rPr>
      </w:pPr>
    </w:p>
    <w:p w14:paraId="6C7D2F48" w14:textId="77777777" w:rsidR="005A7445" w:rsidRPr="001401DB" w:rsidRDefault="003D43D9" w:rsidP="000E56F5">
      <w:pPr>
        <w:rPr>
          <w:rFonts w:ascii="Times New Roman" w:eastAsia="Times New Roman" w:hAnsi="Times New Roman" w:cs="Times New Roman"/>
          <w:sz w:val="24"/>
          <w:szCs w:val="24"/>
        </w:rPr>
      </w:pPr>
      <w:r w:rsidRPr="001401DB">
        <w:rPr>
          <w:rFonts w:ascii="Times New Roman" w:hAnsi="Times New Roman" w:cs="Times New Roman"/>
          <w:b/>
          <w:sz w:val="24"/>
          <w:szCs w:val="24"/>
        </w:rPr>
        <w:t>Announcement Type</w:t>
      </w:r>
      <w:r w:rsidRPr="001401DB">
        <w:rPr>
          <w:rFonts w:ascii="Times New Roman" w:hAnsi="Times New Roman" w:cs="Times New Roman"/>
          <w:sz w:val="24"/>
          <w:szCs w:val="24"/>
        </w:rPr>
        <w:t>:</w:t>
      </w:r>
      <w:r w:rsidRPr="001401DB">
        <w:rPr>
          <w:rFonts w:ascii="Times New Roman" w:hAnsi="Times New Roman" w:cs="Times New Roman"/>
          <w:spacing w:val="59"/>
          <w:sz w:val="24"/>
          <w:szCs w:val="24"/>
        </w:rPr>
        <w:t xml:space="preserve"> </w:t>
      </w:r>
      <w:r w:rsidRPr="001401DB">
        <w:rPr>
          <w:rFonts w:ascii="Times New Roman" w:hAnsi="Times New Roman" w:cs="Times New Roman"/>
          <w:sz w:val="24"/>
          <w:szCs w:val="24"/>
        </w:rPr>
        <w:t>Initial Announcement</w:t>
      </w:r>
      <w:r w:rsidR="000D5744" w:rsidRPr="001401DB">
        <w:rPr>
          <w:rFonts w:ascii="Times New Roman" w:hAnsi="Times New Roman" w:cs="Times New Roman"/>
          <w:sz w:val="24"/>
          <w:szCs w:val="24"/>
        </w:rPr>
        <w:t xml:space="preserve"> </w:t>
      </w:r>
    </w:p>
    <w:p w14:paraId="198BDB0A" w14:textId="77777777" w:rsidR="005A7445" w:rsidRPr="001401DB" w:rsidRDefault="005A7445" w:rsidP="000E56F5">
      <w:pPr>
        <w:rPr>
          <w:rFonts w:ascii="Times New Roman" w:eastAsia="Times New Roman" w:hAnsi="Times New Roman" w:cs="Times New Roman"/>
          <w:sz w:val="24"/>
          <w:szCs w:val="24"/>
        </w:rPr>
      </w:pPr>
    </w:p>
    <w:p w14:paraId="255EC81B" w14:textId="605BE0AA" w:rsidR="005A7445" w:rsidRPr="001401DB" w:rsidRDefault="003D43D9" w:rsidP="000E56F5">
      <w:pPr>
        <w:rPr>
          <w:rFonts w:ascii="Times New Roman" w:eastAsia="Times New Roman" w:hAnsi="Times New Roman" w:cs="Times New Roman"/>
          <w:color w:val="FF0000"/>
          <w:sz w:val="24"/>
          <w:szCs w:val="24"/>
        </w:rPr>
      </w:pPr>
      <w:r w:rsidRPr="001401DB">
        <w:rPr>
          <w:rFonts w:ascii="Times New Roman" w:hAnsi="Times New Roman" w:cs="Times New Roman"/>
          <w:b/>
          <w:sz w:val="24"/>
          <w:szCs w:val="24"/>
        </w:rPr>
        <w:t>FFO Number</w:t>
      </w:r>
      <w:r w:rsidR="00BB79C2" w:rsidRPr="001401DB">
        <w:rPr>
          <w:rFonts w:ascii="Times New Roman" w:hAnsi="Times New Roman" w:cs="Times New Roman"/>
          <w:sz w:val="24"/>
          <w:szCs w:val="24"/>
        </w:rPr>
        <w:t>: MBDA-OBD- 2016-200</w:t>
      </w:r>
      <w:r w:rsidR="00734566">
        <w:rPr>
          <w:rFonts w:ascii="Times New Roman" w:hAnsi="Times New Roman" w:cs="Times New Roman"/>
          <w:sz w:val="24"/>
          <w:szCs w:val="24"/>
        </w:rPr>
        <w:t>4599</w:t>
      </w:r>
    </w:p>
    <w:p w14:paraId="402F737F" w14:textId="77777777" w:rsidR="005A7445" w:rsidRPr="001401DB" w:rsidRDefault="005A7445" w:rsidP="000E56F5">
      <w:pPr>
        <w:rPr>
          <w:rFonts w:ascii="Times New Roman" w:eastAsia="Times New Roman" w:hAnsi="Times New Roman" w:cs="Times New Roman"/>
          <w:sz w:val="24"/>
          <w:szCs w:val="24"/>
        </w:rPr>
      </w:pPr>
    </w:p>
    <w:p w14:paraId="776EB81C" w14:textId="79D57BB1" w:rsidR="005A7445" w:rsidRPr="001401DB" w:rsidRDefault="003D43D9" w:rsidP="000E56F5">
      <w:pPr>
        <w:rPr>
          <w:rFonts w:ascii="Times New Roman" w:eastAsia="Times New Roman" w:hAnsi="Times New Roman" w:cs="Times New Roman"/>
          <w:sz w:val="24"/>
          <w:szCs w:val="24"/>
        </w:rPr>
      </w:pPr>
      <w:r w:rsidRPr="001401DB">
        <w:rPr>
          <w:rFonts w:ascii="Times New Roman" w:hAnsi="Times New Roman" w:cs="Times New Roman"/>
          <w:b/>
          <w:sz w:val="24"/>
          <w:szCs w:val="24"/>
        </w:rPr>
        <w:t>CFDA Number</w:t>
      </w:r>
      <w:r w:rsidRPr="001401DB">
        <w:rPr>
          <w:rFonts w:ascii="Times New Roman" w:hAnsi="Times New Roman" w:cs="Times New Roman"/>
          <w:sz w:val="24"/>
          <w:szCs w:val="24"/>
        </w:rPr>
        <w:t xml:space="preserve">: 11.805, MBDA Business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Program</w:t>
      </w:r>
    </w:p>
    <w:p w14:paraId="6D99F65E" w14:textId="77777777" w:rsidR="005A7445" w:rsidRPr="001401DB" w:rsidRDefault="005A7445" w:rsidP="000E56F5">
      <w:pPr>
        <w:rPr>
          <w:rFonts w:ascii="Times New Roman" w:eastAsia="Times New Roman" w:hAnsi="Times New Roman" w:cs="Times New Roman"/>
          <w:sz w:val="24"/>
          <w:szCs w:val="24"/>
        </w:rPr>
      </w:pPr>
    </w:p>
    <w:p w14:paraId="468D5914" w14:textId="3C2ED818" w:rsidR="005A7445" w:rsidRPr="009D5DBC" w:rsidRDefault="003D43D9" w:rsidP="009D5DBC">
      <w:pPr>
        <w:rPr>
          <w:rFonts w:ascii="Times New Roman" w:hAnsi="Times New Roman" w:cs="Times New Roman"/>
          <w:sz w:val="24"/>
          <w:szCs w:val="24"/>
        </w:rPr>
      </w:pPr>
      <w:r w:rsidRPr="009D5DBC">
        <w:rPr>
          <w:rFonts w:ascii="Times New Roman" w:hAnsi="Times New Roman" w:cs="Times New Roman"/>
          <w:sz w:val="24"/>
          <w:szCs w:val="24"/>
        </w:rPr>
        <w:t>Appendices to the FFO and Program</w:t>
      </w:r>
      <w:r w:rsidRPr="009D5DBC">
        <w:rPr>
          <w:rFonts w:ascii="Times New Roman" w:hAnsi="Times New Roman" w:cs="Times New Roman"/>
          <w:spacing w:val="-2"/>
          <w:sz w:val="24"/>
          <w:szCs w:val="24"/>
        </w:rPr>
        <w:t xml:space="preserve"> </w:t>
      </w:r>
      <w:r w:rsidRPr="009D5DBC">
        <w:rPr>
          <w:rFonts w:ascii="Times New Roman" w:hAnsi="Times New Roman" w:cs="Times New Roman"/>
          <w:sz w:val="24"/>
          <w:szCs w:val="24"/>
        </w:rPr>
        <w:t>Requirement Documents</w:t>
      </w:r>
      <w:r w:rsidRPr="009D5DBC">
        <w:rPr>
          <w:rFonts w:ascii="Times New Roman" w:hAnsi="Times New Roman" w:cs="Times New Roman"/>
          <w:sz w:val="24"/>
          <w:szCs w:val="24"/>
        </w:rPr>
        <w:tab/>
      </w:r>
      <w:r w:rsidR="00663099" w:rsidRPr="009D5DBC">
        <w:rPr>
          <w:rFonts w:ascii="Times New Roman" w:hAnsi="Times New Roman" w:cs="Times New Roman"/>
          <w:sz w:val="24"/>
          <w:szCs w:val="24"/>
        </w:rPr>
        <w:tab/>
      </w:r>
      <w:r w:rsidR="009D5DBC">
        <w:rPr>
          <w:rFonts w:ascii="Times New Roman" w:hAnsi="Times New Roman" w:cs="Times New Roman"/>
          <w:sz w:val="24"/>
          <w:szCs w:val="24"/>
        </w:rPr>
        <w:t xml:space="preserve">               </w:t>
      </w:r>
      <w:r w:rsidRPr="009D5DBC">
        <w:rPr>
          <w:rFonts w:ascii="Times New Roman" w:hAnsi="Times New Roman" w:cs="Times New Roman"/>
          <w:sz w:val="24"/>
          <w:szCs w:val="24"/>
        </w:rPr>
        <w:t>p.3</w:t>
      </w:r>
      <w:r w:rsidR="0029262B">
        <w:rPr>
          <w:rFonts w:ascii="Times New Roman" w:hAnsi="Times New Roman" w:cs="Times New Roman"/>
          <w:sz w:val="24"/>
          <w:szCs w:val="24"/>
        </w:rPr>
        <w:t>4</w:t>
      </w:r>
    </w:p>
    <w:p w14:paraId="379F2184" w14:textId="77777777" w:rsidR="005A7445" w:rsidRPr="001401DB" w:rsidRDefault="005A7445" w:rsidP="000E56F5">
      <w:pPr>
        <w:rPr>
          <w:rFonts w:ascii="Times New Roman" w:eastAsia="Times New Roman" w:hAnsi="Times New Roman" w:cs="Times New Roman"/>
          <w:sz w:val="24"/>
          <w:szCs w:val="24"/>
        </w:rPr>
      </w:pPr>
    </w:p>
    <w:p w14:paraId="6ED5A934" w14:textId="77777777" w:rsidR="005A7445" w:rsidRPr="001401DB" w:rsidRDefault="003D43D9" w:rsidP="000E56F5">
      <w:pPr>
        <w:rPr>
          <w:rFonts w:ascii="Times New Roman" w:hAnsi="Times New Roman" w:cs="Times New Roman"/>
          <w:b/>
          <w:bCs/>
          <w:sz w:val="24"/>
          <w:szCs w:val="24"/>
        </w:rPr>
      </w:pPr>
      <w:r w:rsidRPr="001401DB">
        <w:rPr>
          <w:rFonts w:ascii="Times New Roman" w:hAnsi="Times New Roman" w:cs="Times New Roman"/>
          <w:sz w:val="24"/>
          <w:szCs w:val="24"/>
          <w:u w:val="thick" w:color="000000"/>
        </w:rPr>
        <w:t>APPENDICES</w:t>
      </w:r>
    </w:p>
    <w:p w14:paraId="15C93172" w14:textId="77777777" w:rsidR="005A7445" w:rsidRPr="001401DB" w:rsidRDefault="005A7445" w:rsidP="000E56F5">
      <w:pPr>
        <w:rPr>
          <w:rFonts w:ascii="Times New Roman" w:eastAsia="Times New Roman" w:hAnsi="Times New Roman" w:cs="Times New Roman"/>
          <w:b/>
          <w:bCs/>
          <w:sz w:val="24"/>
          <w:szCs w:val="24"/>
        </w:rPr>
      </w:pPr>
    </w:p>
    <w:p w14:paraId="627A9823" w14:textId="47296C21" w:rsidR="002E44A3" w:rsidRPr="001401DB" w:rsidRDefault="002E44A3" w:rsidP="002E44A3">
      <w:pPr>
        <w:pStyle w:val="BodyText"/>
        <w:spacing w:before="69"/>
        <w:ind w:left="0" w:right="412"/>
        <w:rPr>
          <w:rFonts w:cs="Times New Roman"/>
        </w:rPr>
      </w:pPr>
      <w:r w:rsidRPr="001401DB">
        <w:rPr>
          <w:rFonts w:cs="Times New Roman"/>
        </w:rPr>
        <w:t xml:space="preserve">The appendices and </w:t>
      </w:r>
      <w:r w:rsidRPr="001401DB">
        <w:rPr>
          <w:rFonts w:cs="Times New Roman"/>
          <w:spacing w:val="-1"/>
        </w:rPr>
        <w:t>MBDA</w:t>
      </w:r>
      <w:r w:rsidRPr="001401DB">
        <w:rPr>
          <w:rFonts w:cs="Times New Roman"/>
        </w:rPr>
        <w:t xml:space="preserve"> </w:t>
      </w:r>
      <w:r w:rsidR="00242464">
        <w:rPr>
          <w:rFonts w:cs="Times New Roman"/>
        </w:rPr>
        <w:t>Business Consulting Pro</w:t>
      </w:r>
      <w:r w:rsidR="00D2080A">
        <w:rPr>
          <w:rFonts w:cs="Times New Roman"/>
        </w:rPr>
        <w:t>ject</w:t>
      </w:r>
      <w:r w:rsidRPr="001401DB">
        <w:rPr>
          <w:rFonts w:cs="Times New Roman"/>
          <w:spacing w:val="-2"/>
        </w:rPr>
        <w:t xml:space="preserve"> </w:t>
      </w:r>
      <w:r w:rsidRPr="001401DB">
        <w:rPr>
          <w:rFonts w:cs="Times New Roman"/>
        </w:rPr>
        <w:t xml:space="preserve">documents listed </w:t>
      </w:r>
      <w:r w:rsidRPr="001401DB">
        <w:rPr>
          <w:rFonts w:cs="Times New Roman"/>
          <w:spacing w:val="-1"/>
        </w:rPr>
        <w:t>below</w:t>
      </w:r>
      <w:r w:rsidRPr="001401DB">
        <w:rPr>
          <w:rFonts w:cs="Times New Roman"/>
        </w:rPr>
        <w:t xml:space="preserve"> are</w:t>
      </w:r>
      <w:r w:rsidRPr="001401DB">
        <w:rPr>
          <w:rFonts w:cs="Times New Roman"/>
          <w:spacing w:val="21"/>
        </w:rPr>
        <w:t xml:space="preserve"> </w:t>
      </w:r>
      <w:r w:rsidRPr="001401DB">
        <w:rPr>
          <w:rFonts w:cs="Times New Roman"/>
        </w:rPr>
        <w:t>incorporated by reference into</w:t>
      </w:r>
      <w:r w:rsidRPr="001401DB">
        <w:rPr>
          <w:rFonts w:cs="Times New Roman"/>
          <w:spacing w:val="-2"/>
        </w:rPr>
        <w:t xml:space="preserve"> </w:t>
      </w:r>
      <w:r w:rsidRPr="001401DB">
        <w:rPr>
          <w:rFonts w:cs="Times New Roman"/>
        </w:rPr>
        <w:t>this</w:t>
      </w:r>
      <w:r w:rsidRPr="001401DB">
        <w:rPr>
          <w:rFonts w:cs="Times New Roman"/>
          <w:spacing w:val="-1"/>
        </w:rPr>
        <w:t xml:space="preserve"> announcement. </w:t>
      </w:r>
      <w:r w:rsidRPr="001401DB">
        <w:rPr>
          <w:rFonts w:cs="Times New Roman"/>
        </w:rPr>
        <w:t>It</w:t>
      </w:r>
      <w:r w:rsidRPr="001401DB">
        <w:rPr>
          <w:rFonts w:cs="Times New Roman"/>
          <w:spacing w:val="-1"/>
        </w:rPr>
        <w:t xml:space="preserve"> </w:t>
      </w:r>
      <w:r w:rsidRPr="001401DB">
        <w:rPr>
          <w:rFonts w:cs="Times New Roman"/>
        </w:rPr>
        <w:t>is</w:t>
      </w:r>
      <w:r w:rsidRPr="001401DB">
        <w:rPr>
          <w:rFonts w:cs="Times New Roman"/>
          <w:spacing w:val="-1"/>
        </w:rPr>
        <w:t xml:space="preserve"> </w:t>
      </w:r>
      <w:r w:rsidRPr="001401DB">
        <w:rPr>
          <w:rFonts w:cs="Times New Roman"/>
        </w:rPr>
        <w:t>incumbent on all applicants to</w:t>
      </w:r>
      <w:r w:rsidRPr="001401DB">
        <w:rPr>
          <w:rFonts w:cs="Times New Roman"/>
          <w:spacing w:val="24"/>
        </w:rPr>
        <w:t xml:space="preserve"> </w:t>
      </w:r>
      <w:r w:rsidRPr="001401DB">
        <w:rPr>
          <w:rFonts w:cs="Times New Roman"/>
        </w:rPr>
        <w:t>access</w:t>
      </w:r>
      <w:r w:rsidRPr="001401DB">
        <w:rPr>
          <w:rFonts w:cs="Times New Roman"/>
          <w:spacing w:val="-1"/>
        </w:rPr>
        <w:t xml:space="preserve"> </w:t>
      </w:r>
      <w:r w:rsidRPr="001401DB">
        <w:rPr>
          <w:rFonts w:cs="Times New Roman"/>
        </w:rPr>
        <w:t>and</w:t>
      </w:r>
      <w:r w:rsidRPr="001401DB">
        <w:rPr>
          <w:rFonts w:cs="Times New Roman"/>
          <w:spacing w:val="-1"/>
        </w:rPr>
        <w:t xml:space="preserve"> familiarize</w:t>
      </w:r>
      <w:r w:rsidRPr="001401DB">
        <w:rPr>
          <w:rFonts w:cs="Times New Roman"/>
        </w:rPr>
        <w:t xml:space="preserve"> </w:t>
      </w:r>
      <w:r w:rsidRPr="001401DB">
        <w:rPr>
          <w:rFonts w:cs="Times New Roman"/>
          <w:spacing w:val="-1"/>
        </w:rPr>
        <w:t xml:space="preserve">themselves </w:t>
      </w:r>
      <w:r w:rsidRPr="001401DB">
        <w:rPr>
          <w:rFonts w:cs="Times New Roman"/>
        </w:rPr>
        <w:t>with</w:t>
      </w:r>
      <w:r w:rsidRPr="001401DB">
        <w:rPr>
          <w:rFonts w:cs="Times New Roman"/>
          <w:spacing w:val="-1"/>
        </w:rPr>
        <w:t xml:space="preserve"> </w:t>
      </w:r>
      <w:r w:rsidRPr="001401DB">
        <w:rPr>
          <w:rFonts w:cs="Times New Roman"/>
        </w:rPr>
        <w:t>the</w:t>
      </w:r>
      <w:r w:rsidRPr="001401DB">
        <w:rPr>
          <w:rFonts w:cs="Times New Roman"/>
          <w:spacing w:val="-1"/>
        </w:rPr>
        <w:t xml:space="preserve"> information </w:t>
      </w:r>
      <w:r w:rsidRPr="001401DB">
        <w:rPr>
          <w:rFonts w:cs="Times New Roman"/>
        </w:rPr>
        <w:t>contained</w:t>
      </w:r>
      <w:r w:rsidRPr="001401DB">
        <w:rPr>
          <w:rFonts w:cs="Times New Roman"/>
          <w:spacing w:val="-1"/>
        </w:rPr>
        <w:t xml:space="preserve"> therein.</w:t>
      </w:r>
    </w:p>
    <w:p w14:paraId="142B59A0" w14:textId="77777777" w:rsidR="002E44A3" w:rsidRPr="001401DB" w:rsidRDefault="002E44A3" w:rsidP="000E56F5">
      <w:pPr>
        <w:rPr>
          <w:rFonts w:ascii="Times New Roman" w:eastAsia="Times New Roman" w:hAnsi="Times New Roman" w:cs="Times New Roman"/>
          <w:b/>
          <w:bCs/>
          <w:sz w:val="24"/>
          <w:szCs w:val="24"/>
        </w:rPr>
      </w:pPr>
    </w:p>
    <w:p w14:paraId="5E19F99C" w14:textId="5092EB5B" w:rsidR="00663099" w:rsidRPr="001401DB" w:rsidRDefault="003D43D9" w:rsidP="000E56F5">
      <w:pPr>
        <w:rPr>
          <w:rFonts w:ascii="Times New Roman" w:hAnsi="Times New Roman" w:cs="Times New Roman"/>
          <w:spacing w:val="22"/>
          <w:sz w:val="24"/>
          <w:szCs w:val="24"/>
        </w:rPr>
      </w:pPr>
      <w:r w:rsidRPr="001401DB">
        <w:rPr>
          <w:rFonts w:ascii="Times New Roman" w:hAnsi="Times New Roman" w:cs="Times New Roman"/>
          <w:sz w:val="24"/>
          <w:szCs w:val="24"/>
        </w:rPr>
        <w:t>Appendix A</w:t>
      </w:r>
      <w:r w:rsidRPr="00481352">
        <w:rPr>
          <w:rFonts w:ascii="Times New Roman" w:hAnsi="Times New Roman" w:cs="Times New Roman"/>
          <w:sz w:val="24"/>
          <w:szCs w:val="24"/>
        </w:rPr>
        <w:t>:</w:t>
      </w:r>
      <w:r w:rsidR="00C117A3" w:rsidRPr="001401DB">
        <w:rPr>
          <w:rFonts w:ascii="Times New Roman" w:hAnsi="Times New Roman" w:cs="Times New Roman"/>
          <w:b/>
          <w:sz w:val="24"/>
          <w:szCs w:val="24"/>
        </w:rPr>
        <w:tab/>
      </w:r>
      <w:r w:rsidRPr="001401DB">
        <w:rPr>
          <w:rFonts w:ascii="Times New Roman" w:hAnsi="Times New Roman" w:cs="Times New Roman"/>
          <w:sz w:val="24"/>
          <w:szCs w:val="24"/>
        </w:rPr>
        <w:t>Funding Availability</w:t>
      </w:r>
      <w:r w:rsidR="00AD3830">
        <w:rPr>
          <w:rFonts w:ascii="Times New Roman" w:hAnsi="Times New Roman" w:cs="Times New Roman"/>
          <w:sz w:val="24"/>
          <w:szCs w:val="24"/>
        </w:rPr>
        <w:tab/>
      </w:r>
      <w:r w:rsidR="00AD3830">
        <w:rPr>
          <w:rFonts w:ascii="Times New Roman" w:hAnsi="Times New Roman" w:cs="Times New Roman"/>
          <w:sz w:val="24"/>
          <w:szCs w:val="24"/>
        </w:rPr>
        <w:tab/>
      </w:r>
      <w:r w:rsidR="00AD3830">
        <w:rPr>
          <w:rFonts w:ascii="Times New Roman" w:hAnsi="Times New Roman" w:cs="Times New Roman"/>
          <w:sz w:val="24"/>
          <w:szCs w:val="24"/>
        </w:rPr>
        <w:tab/>
      </w:r>
      <w:r w:rsidR="00483908" w:rsidRPr="001401DB">
        <w:rPr>
          <w:rFonts w:ascii="Times New Roman" w:hAnsi="Times New Roman" w:cs="Times New Roman"/>
          <w:sz w:val="24"/>
          <w:szCs w:val="24"/>
        </w:rPr>
        <w:tab/>
      </w:r>
      <w:r w:rsidR="00483908" w:rsidRPr="001401DB">
        <w:rPr>
          <w:rFonts w:ascii="Times New Roman" w:hAnsi="Times New Roman" w:cs="Times New Roman"/>
          <w:sz w:val="24"/>
          <w:szCs w:val="24"/>
        </w:rPr>
        <w:tab/>
      </w:r>
      <w:r w:rsidR="00483908" w:rsidRPr="001401DB">
        <w:rPr>
          <w:rFonts w:ascii="Times New Roman" w:hAnsi="Times New Roman" w:cs="Times New Roman"/>
          <w:sz w:val="24"/>
          <w:szCs w:val="24"/>
        </w:rPr>
        <w:tab/>
      </w:r>
      <w:r w:rsidR="00483908" w:rsidRPr="001401DB">
        <w:rPr>
          <w:rFonts w:ascii="Times New Roman" w:hAnsi="Times New Roman" w:cs="Times New Roman"/>
          <w:sz w:val="24"/>
          <w:szCs w:val="24"/>
        </w:rPr>
        <w:tab/>
      </w:r>
      <w:r w:rsidRPr="001401DB">
        <w:rPr>
          <w:rFonts w:ascii="Times New Roman" w:hAnsi="Times New Roman" w:cs="Times New Roman"/>
          <w:sz w:val="24"/>
          <w:szCs w:val="24"/>
        </w:rPr>
        <w:t>p.3</w:t>
      </w:r>
      <w:r w:rsidR="0029262B">
        <w:rPr>
          <w:rFonts w:ascii="Times New Roman" w:hAnsi="Times New Roman" w:cs="Times New Roman"/>
          <w:sz w:val="24"/>
          <w:szCs w:val="24"/>
        </w:rPr>
        <w:t>5</w:t>
      </w:r>
      <w:r w:rsidRPr="001401DB">
        <w:rPr>
          <w:rFonts w:ascii="Times New Roman" w:hAnsi="Times New Roman" w:cs="Times New Roman"/>
          <w:spacing w:val="22"/>
          <w:sz w:val="24"/>
          <w:szCs w:val="24"/>
        </w:rPr>
        <w:t xml:space="preserve"> </w:t>
      </w:r>
    </w:p>
    <w:p w14:paraId="2589AF23" w14:textId="158B4E06" w:rsidR="005A7445" w:rsidRPr="001401DB" w:rsidRDefault="003D43D9" w:rsidP="000E56F5">
      <w:pPr>
        <w:rPr>
          <w:rFonts w:ascii="Times New Roman" w:hAnsi="Times New Roman" w:cs="Times New Roman"/>
          <w:sz w:val="24"/>
          <w:szCs w:val="24"/>
        </w:rPr>
      </w:pPr>
      <w:r w:rsidRPr="001401DB">
        <w:rPr>
          <w:rFonts w:ascii="Times New Roman" w:hAnsi="Times New Roman" w:cs="Times New Roman"/>
          <w:sz w:val="24"/>
          <w:szCs w:val="24"/>
        </w:rPr>
        <w:t>Appendix B</w:t>
      </w:r>
      <w:r w:rsidRPr="00481352">
        <w:rPr>
          <w:rFonts w:ascii="Times New Roman" w:hAnsi="Times New Roman" w:cs="Times New Roman"/>
          <w:sz w:val="24"/>
          <w:szCs w:val="24"/>
        </w:rPr>
        <w:t>:</w:t>
      </w:r>
      <w:r w:rsidR="00C117A3" w:rsidRPr="001401DB">
        <w:rPr>
          <w:rFonts w:ascii="Times New Roman" w:hAnsi="Times New Roman" w:cs="Times New Roman"/>
          <w:b/>
          <w:sz w:val="24"/>
          <w:szCs w:val="24"/>
        </w:rPr>
        <w:tab/>
      </w:r>
      <w:r w:rsidR="007305A7" w:rsidRPr="001401DB">
        <w:rPr>
          <w:rFonts w:ascii="Times New Roman" w:hAnsi="Times New Roman" w:cs="Times New Roman"/>
          <w:sz w:val="24"/>
          <w:szCs w:val="24"/>
        </w:rPr>
        <w:t>Performance Goals</w:t>
      </w:r>
      <w:r w:rsidR="00AD3830">
        <w:rPr>
          <w:rFonts w:ascii="Times New Roman" w:hAnsi="Times New Roman" w:cs="Times New Roman"/>
          <w:sz w:val="24"/>
          <w:szCs w:val="24"/>
        </w:rPr>
        <w:tab/>
      </w:r>
      <w:r w:rsidR="00AD3830">
        <w:rPr>
          <w:rFonts w:ascii="Times New Roman" w:hAnsi="Times New Roman" w:cs="Times New Roman"/>
          <w:sz w:val="24"/>
          <w:szCs w:val="24"/>
        </w:rPr>
        <w:tab/>
      </w:r>
      <w:r w:rsidR="00AD3830">
        <w:rPr>
          <w:rFonts w:ascii="Times New Roman" w:hAnsi="Times New Roman" w:cs="Times New Roman"/>
          <w:sz w:val="24"/>
          <w:szCs w:val="24"/>
        </w:rPr>
        <w:tab/>
      </w:r>
      <w:r w:rsidR="00483908" w:rsidRPr="001401DB">
        <w:rPr>
          <w:rFonts w:ascii="Times New Roman" w:hAnsi="Times New Roman" w:cs="Times New Roman"/>
          <w:sz w:val="24"/>
          <w:szCs w:val="24"/>
        </w:rPr>
        <w:tab/>
      </w:r>
      <w:r w:rsidR="00483908" w:rsidRPr="001401DB">
        <w:rPr>
          <w:rFonts w:ascii="Times New Roman" w:hAnsi="Times New Roman" w:cs="Times New Roman"/>
          <w:sz w:val="24"/>
          <w:szCs w:val="24"/>
        </w:rPr>
        <w:tab/>
      </w:r>
      <w:r w:rsidR="00483908" w:rsidRPr="001401DB">
        <w:rPr>
          <w:rFonts w:ascii="Times New Roman" w:hAnsi="Times New Roman" w:cs="Times New Roman"/>
          <w:sz w:val="24"/>
          <w:szCs w:val="24"/>
        </w:rPr>
        <w:tab/>
      </w:r>
      <w:r w:rsidR="00842C46" w:rsidRPr="001401DB">
        <w:rPr>
          <w:rFonts w:ascii="Times New Roman" w:hAnsi="Times New Roman" w:cs="Times New Roman"/>
          <w:sz w:val="24"/>
          <w:szCs w:val="24"/>
        </w:rPr>
        <w:tab/>
      </w:r>
      <w:r w:rsidRPr="001401DB">
        <w:rPr>
          <w:rFonts w:ascii="Times New Roman" w:hAnsi="Times New Roman" w:cs="Times New Roman"/>
          <w:sz w:val="24"/>
          <w:szCs w:val="24"/>
        </w:rPr>
        <w:t>p.</w:t>
      </w:r>
      <w:r w:rsidR="004C1A8F" w:rsidRPr="001401DB">
        <w:rPr>
          <w:rFonts w:ascii="Times New Roman" w:hAnsi="Times New Roman" w:cs="Times New Roman"/>
          <w:sz w:val="24"/>
          <w:szCs w:val="24"/>
        </w:rPr>
        <w:t>3</w:t>
      </w:r>
      <w:r w:rsidR="0029262B">
        <w:rPr>
          <w:rFonts w:ascii="Times New Roman" w:hAnsi="Times New Roman" w:cs="Times New Roman"/>
          <w:sz w:val="24"/>
          <w:szCs w:val="24"/>
        </w:rPr>
        <w:t>6</w:t>
      </w:r>
    </w:p>
    <w:p w14:paraId="2E10A6E9" w14:textId="1C3CE6F7" w:rsidR="00F62C01" w:rsidRPr="001401DB" w:rsidRDefault="003D43D9" w:rsidP="000E56F5">
      <w:pPr>
        <w:rPr>
          <w:rFonts w:ascii="Times New Roman" w:hAnsi="Times New Roman" w:cs="Times New Roman"/>
          <w:sz w:val="24"/>
          <w:szCs w:val="24"/>
        </w:rPr>
      </w:pPr>
      <w:r w:rsidRPr="001401DB">
        <w:rPr>
          <w:rFonts w:ascii="Times New Roman" w:hAnsi="Times New Roman" w:cs="Times New Roman"/>
          <w:sz w:val="24"/>
          <w:szCs w:val="24"/>
        </w:rPr>
        <w:t>Appendix C</w:t>
      </w:r>
      <w:r w:rsidRPr="00481352">
        <w:rPr>
          <w:rFonts w:ascii="Times New Roman" w:hAnsi="Times New Roman" w:cs="Times New Roman"/>
          <w:sz w:val="24"/>
          <w:szCs w:val="24"/>
        </w:rPr>
        <w:t>:</w:t>
      </w:r>
      <w:r w:rsidR="003D2E6B" w:rsidRPr="001401DB">
        <w:rPr>
          <w:rFonts w:ascii="Times New Roman" w:hAnsi="Times New Roman" w:cs="Times New Roman"/>
          <w:b/>
          <w:spacing w:val="13"/>
          <w:sz w:val="24"/>
          <w:szCs w:val="24"/>
        </w:rPr>
        <w:tab/>
      </w:r>
      <w:r w:rsidRPr="001401DB">
        <w:rPr>
          <w:rFonts w:ascii="Times New Roman" w:hAnsi="Times New Roman" w:cs="Times New Roman"/>
          <w:sz w:val="24"/>
          <w:szCs w:val="24"/>
        </w:rPr>
        <w:t>Performance</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Measure</w:t>
      </w:r>
      <w:r w:rsidR="002E44A3" w:rsidRPr="001401DB">
        <w:rPr>
          <w:rFonts w:ascii="Times New Roman" w:hAnsi="Times New Roman" w:cs="Times New Roman"/>
          <w:sz w:val="24"/>
          <w:szCs w:val="24"/>
        </w:rPr>
        <w:t>s and Points</w:t>
      </w:r>
      <w:r w:rsidR="002E44A3" w:rsidRPr="001401DB">
        <w:rPr>
          <w:rFonts w:ascii="Times New Roman" w:hAnsi="Times New Roman" w:cs="Times New Roman"/>
          <w:sz w:val="24"/>
          <w:szCs w:val="24"/>
        </w:rPr>
        <w:tab/>
      </w:r>
      <w:r w:rsidR="002E44A3" w:rsidRPr="001401DB">
        <w:rPr>
          <w:rFonts w:ascii="Times New Roman" w:hAnsi="Times New Roman" w:cs="Times New Roman"/>
          <w:sz w:val="24"/>
          <w:szCs w:val="24"/>
        </w:rPr>
        <w:tab/>
      </w:r>
      <w:r w:rsidRPr="001401DB">
        <w:rPr>
          <w:rFonts w:ascii="Times New Roman" w:hAnsi="Times New Roman" w:cs="Times New Roman"/>
          <w:sz w:val="24"/>
          <w:szCs w:val="24"/>
        </w:rPr>
        <w:tab/>
      </w:r>
      <w:r w:rsidR="00663099" w:rsidRPr="001401DB">
        <w:rPr>
          <w:rFonts w:ascii="Times New Roman" w:hAnsi="Times New Roman" w:cs="Times New Roman"/>
          <w:sz w:val="24"/>
          <w:szCs w:val="24"/>
        </w:rPr>
        <w:tab/>
      </w:r>
      <w:r w:rsidR="00842C46" w:rsidRPr="001401DB">
        <w:rPr>
          <w:rFonts w:ascii="Times New Roman" w:hAnsi="Times New Roman" w:cs="Times New Roman"/>
          <w:sz w:val="24"/>
          <w:szCs w:val="24"/>
        </w:rPr>
        <w:tab/>
      </w:r>
      <w:r w:rsidR="00B34BBE" w:rsidRPr="001401DB">
        <w:rPr>
          <w:rFonts w:ascii="Times New Roman" w:hAnsi="Times New Roman" w:cs="Times New Roman"/>
          <w:sz w:val="24"/>
          <w:szCs w:val="24"/>
        </w:rPr>
        <w:t>p.3</w:t>
      </w:r>
      <w:r w:rsidR="003C6E44">
        <w:rPr>
          <w:rFonts w:ascii="Times New Roman" w:hAnsi="Times New Roman" w:cs="Times New Roman"/>
          <w:sz w:val="24"/>
          <w:szCs w:val="24"/>
        </w:rPr>
        <w:t>9</w:t>
      </w:r>
    </w:p>
    <w:p w14:paraId="4FE00046" w14:textId="677560B4" w:rsidR="00663099" w:rsidRPr="001401DB" w:rsidRDefault="00F62C01" w:rsidP="000E56F5">
      <w:pPr>
        <w:rPr>
          <w:rFonts w:ascii="Times New Roman" w:hAnsi="Times New Roman" w:cs="Times New Roman"/>
          <w:sz w:val="24"/>
          <w:szCs w:val="24"/>
        </w:rPr>
      </w:pPr>
      <w:r w:rsidRPr="001401DB">
        <w:rPr>
          <w:rFonts w:ascii="Times New Roman" w:hAnsi="Times New Roman" w:cs="Times New Roman"/>
          <w:sz w:val="24"/>
          <w:szCs w:val="24"/>
        </w:rPr>
        <w:t>Appendix D:</w:t>
      </w:r>
      <w:r w:rsidR="003D2E6B" w:rsidRPr="001401DB">
        <w:rPr>
          <w:rFonts w:ascii="Times New Roman" w:hAnsi="Times New Roman" w:cs="Times New Roman"/>
          <w:sz w:val="24"/>
          <w:szCs w:val="24"/>
        </w:rPr>
        <w:tab/>
      </w:r>
      <w:r w:rsidR="00856742" w:rsidRPr="001401DB">
        <w:rPr>
          <w:rFonts w:ascii="Times New Roman" w:hAnsi="Times New Roman" w:cs="Times New Roman"/>
          <w:sz w:val="24"/>
          <w:szCs w:val="24"/>
        </w:rPr>
        <w:t xml:space="preserve">Definitions of </w:t>
      </w:r>
      <w:r w:rsidRPr="001401DB">
        <w:rPr>
          <w:rFonts w:ascii="Times New Roman" w:hAnsi="Times New Roman" w:cs="Times New Roman"/>
          <w:sz w:val="24"/>
          <w:szCs w:val="24"/>
        </w:rPr>
        <w:t xml:space="preserve">Key </w:t>
      </w:r>
      <w:r w:rsidR="00856742" w:rsidRPr="001401DB">
        <w:rPr>
          <w:rFonts w:ascii="Times New Roman" w:hAnsi="Times New Roman" w:cs="Times New Roman"/>
          <w:sz w:val="24"/>
          <w:szCs w:val="24"/>
        </w:rPr>
        <w:t>Terms</w:t>
      </w:r>
      <w:r w:rsidR="00663099" w:rsidRPr="001401DB">
        <w:rPr>
          <w:rFonts w:ascii="Times New Roman" w:hAnsi="Times New Roman" w:cs="Times New Roman"/>
          <w:sz w:val="24"/>
          <w:szCs w:val="24"/>
        </w:rPr>
        <w:tab/>
      </w:r>
      <w:r w:rsidR="00663099" w:rsidRPr="001401DB">
        <w:rPr>
          <w:rFonts w:ascii="Times New Roman" w:hAnsi="Times New Roman" w:cs="Times New Roman"/>
          <w:sz w:val="24"/>
          <w:szCs w:val="24"/>
        </w:rPr>
        <w:tab/>
      </w:r>
      <w:r w:rsidR="00663099" w:rsidRPr="001401DB">
        <w:rPr>
          <w:rFonts w:ascii="Times New Roman" w:hAnsi="Times New Roman" w:cs="Times New Roman"/>
          <w:sz w:val="24"/>
          <w:szCs w:val="24"/>
        </w:rPr>
        <w:tab/>
      </w:r>
      <w:r w:rsidR="00663099" w:rsidRPr="001401DB">
        <w:rPr>
          <w:rFonts w:ascii="Times New Roman" w:hAnsi="Times New Roman" w:cs="Times New Roman"/>
          <w:sz w:val="24"/>
          <w:szCs w:val="24"/>
        </w:rPr>
        <w:tab/>
      </w:r>
      <w:r w:rsidR="00663099" w:rsidRPr="001401DB">
        <w:rPr>
          <w:rFonts w:ascii="Times New Roman" w:hAnsi="Times New Roman" w:cs="Times New Roman"/>
          <w:sz w:val="24"/>
          <w:szCs w:val="24"/>
        </w:rPr>
        <w:tab/>
      </w:r>
      <w:r w:rsidR="00842C46" w:rsidRPr="001401DB">
        <w:rPr>
          <w:rFonts w:ascii="Times New Roman" w:hAnsi="Times New Roman" w:cs="Times New Roman"/>
          <w:sz w:val="24"/>
          <w:szCs w:val="24"/>
        </w:rPr>
        <w:tab/>
      </w:r>
      <w:r w:rsidRPr="001401DB">
        <w:rPr>
          <w:rFonts w:ascii="Times New Roman" w:hAnsi="Times New Roman" w:cs="Times New Roman"/>
          <w:sz w:val="24"/>
          <w:szCs w:val="24"/>
        </w:rPr>
        <w:t>p.4</w:t>
      </w:r>
      <w:r w:rsidR="003C6E44">
        <w:rPr>
          <w:rFonts w:ascii="Times New Roman" w:hAnsi="Times New Roman" w:cs="Times New Roman"/>
          <w:sz w:val="24"/>
          <w:szCs w:val="24"/>
        </w:rPr>
        <w:t>2</w:t>
      </w:r>
    </w:p>
    <w:p w14:paraId="5F777025" w14:textId="1D0BC477" w:rsidR="00663099" w:rsidRPr="001401DB" w:rsidRDefault="00F62C01" w:rsidP="000E56F5">
      <w:pPr>
        <w:rPr>
          <w:rFonts w:ascii="Times New Roman" w:hAnsi="Times New Roman" w:cs="Times New Roman"/>
          <w:sz w:val="24"/>
          <w:szCs w:val="24"/>
        </w:rPr>
      </w:pPr>
      <w:r w:rsidRPr="001401DB">
        <w:rPr>
          <w:rFonts w:ascii="Times New Roman" w:hAnsi="Times New Roman" w:cs="Times New Roman"/>
          <w:sz w:val="24"/>
          <w:szCs w:val="24"/>
        </w:rPr>
        <w:t>Appendix E:</w:t>
      </w:r>
      <w:r w:rsidR="003D2E6B" w:rsidRPr="001401DB">
        <w:rPr>
          <w:rFonts w:ascii="Times New Roman" w:hAnsi="Times New Roman" w:cs="Times New Roman"/>
          <w:sz w:val="24"/>
          <w:szCs w:val="24"/>
        </w:rPr>
        <w:tab/>
      </w:r>
      <w:r w:rsidRPr="001401DB">
        <w:rPr>
          <w:rFonts w:ascii="Times New Roman" w:hAnsi="Times New Roman" w:cs="Times New Roman"/>
          <w:sz w:val="24"/>
          <w:szCs w:val="24"/>
        </w:rPr>
        <w:t>Information Technology and Computer Requirements</w:t>
      </w:r>
      <w:r w:rsidRPr="001401DB">
        <w:rPr>
          <w:rFonts w:ascii="Times New Roman" w:hAnsi="Times New Roman" w:cs="Times New Roman"/>
          <w:sz w:val="24"/>
          <w:szCs w:val="24"/>
        </w:rPr>
        <w:tab/>
      </w:r>
      <w:r w:rsidR="00842C46" w:rsidRPr="001401DB">
        <w:rPr>
          <w:rFonts w:ascii="Times New Roman" w:hAnsi="Times New Roman" w:cs="Times New Roman"/>
          <w:sz w:val="24"/>
          <w:szCs w:val="24"/>
        </w:rPr>
        <w:tab/>
      </w:r>
      <w:r w:rsidRPr="001401DB">
        <w:rPr>
          <w:rFonts w:ascii="Times New Roman" w:hAnsi="Times New Roman" w:cs="Times New Roman"/>
          <w:sz w:val="24"/>
          <w:szCs w:val="24"/>
        </w:rPr>
        <w:t>p.</w:t>
      </w:r>
      <w:r w:rsidR="00B34BBE" w:rsidRPr="001401DB">
        <w:rPr>
          <w:rFonts w:ascii="Times New Roman" w:hAnsi="Times New Roman" w:cs="Times New Roman"/>
          <w:sz w:val="24"/>
          <w:szCs w:val="24"/>
        </w:rPr>
        <w:t>4</w:t>
      </w:r>
      <w:r w:rsidR="003C6E44">
        <w:rPr>
          <w:rFonts w:ascii="Times New Roman" w:hAnsi="Times New Roman" w:cs="Times New Roman"/>
          <w:sz w:val="24"/>
          <w:szCs w:val="24"/>
        </w:rPr>
        <w:t>8</w:t>
      </w:r>
      <w:r w:rsidRPr="001401DB">
        <w:rPr>
          <w:rFonts w:ascii="Times New Roman" w:hAnsi="Times New Roman" w:cs="Times New Roman"/>
          <w:sz w:val="24"/>
          <w:szCs w:val="24"/>
        </w:rPr>
        <w:t xml:space="preserve"> </w:t>
      </w:r>
    </w:p>
    <w:p w14:paraId="041618CE" w14:textId="677CD25C" w:rsidR="00F62C01" w:rsidRPr="001401DB" w:rsidRDefault="00F62C01" w:rsidP="000E56F5">
      <w:pPr>
        <w:rPr>
          <w:rFonts w:ascii="Times New Roman" w:hAnsi="Times New Roman" w:cs="Times New Roman"/>
          <w:sz w:val="24"/>
          <w:szCs w:val="24"/>
        </w:rPr>
      </w:pPr>
      <w:r w:rsidRPr="001401DB">
        <w:rPr>
          <w:rFonts w:ascii="Times New Roman" w:hAnsi="Times New Roman" w:cs="Times New Roman"/>
          <w:sz w:val="24"/>
          <w:szCs w:val="24"/>
        </w:rPr>
        <w:t>Appendix F:</w:t>
      </w:r>
      <w:r w:rsidR="003D2E6B" w:rsidRPr="001401DB">
        <w:rPr>
          <w:rFonts w:ascii="Times New Roman" w:hAnsi="Times New Roman" w:cs="Times New Roman"/>
          <w:sz w:val="24"/>
          <w:szCs w:val="24"/>
        </w:rPr>
        <w:tab/>
      </w:r>
      <w:r w:rsidRPr="001401DB">
        <w:rPr>
          <w:rFonts w:ascii="Times New Roman" w:hAnsi="Times New Roman" w:cs="Times New Roman"/>
          <w:sz w:val="24"/>
          <w:szCs w:val="24"/>
        </w:rPr>
        <w:t>Training</w:t>
      </w:r>
      <w:r w:rsidR="00631077" w:rsidRPr="001401DB">
        <w:rPr>
          <w:rFonts w:ascii="Times New Roman" w:hAnsi="Times New Roman" w:cs="Times New Roman"/>
          <w:sz w:val="24"/>
          <w:szCs w:val="24"/>
        </w:rPr>
        <w:t xml:space="preserve"> Requirements</w:t>
      </w:r>
      <w:r w:rsidR="00537251" w:rsidRPr="001401DB">
        <w:rPr>
          <w:rFonts w:ascii="Times New Roman" w:hAnsi="Times New Roman" w:cs="Times New Roman"/>
          <w:sz w:val="24"/>
          <w:szCs w:val="24"/>
        </w:rPr>
        <w:t xml:space="preserve"> and Definitions</w:t>
      </w:r>
      <w:r w:rsidR="00537251" w:rsidRPr="001401DB">
        <w:rPr>
          <w:rFonts w:ascii="Times New Roman" w:hAnsi="Times New Roman" w:cs="Times New Roman"/>
          <w:sz w:val="24"/>
          <w:szCs w:val="24"/>
        </w:rPr>
        <w:tab/>
      </w:r>
      <w:r w:rsidR="00663099" w:rsidRPr="001401DB">
        <w:rPr>
          <w:rFonts w:ascii="Times New Roman" w:hAnsi="Times New Roman" w:cs="Times New Roman"/>
          <w:sz w:val="24"/>
          <w:szCs w:val="24"/>
        </w:rPr>
        <w:tab/>
      </w:r>
      <w:r w:rsidR="00663099" w:rsidRPr="001401DB">
        <w:rPr>
          <w:rFonts w:ascii="Times New Roman" w:hAnsi="Times New Roman" w:cs="Times New Roman"/>
          <w:sz w:val="24"/>
          <w:szCs w:val="24"/>
        </w:rPr>
        <w:tab/>
      </w:r>
      <w:r w:rsidR="00842C46" w:rsidRPr="001401DB">
        <w:rPr>
          <w:rFonts w:ascii="Times New Roman" w:hAnsi="Times New Roman" w:cs="Times New Roman"/>
          <w:sz w:val="24"/>
          <w:szCs w:val="24"/>
        </w:rPr>
        <w:tab/>
      </w:r>
      <w:r w:rsidRPr="001401DB">
        <w:rPr>
          <w:rFonts w:ascii="Times New Roman" w:hAnsi="Times New Roman" w:cs="Times New Roman"/>
          <w:sz w:val="24"/>
          <w:szCs w:val="24"/>
        </w:rPr>
        <w:t>p.5</w:t>
      </w:r>
      <w:r w:rsidR="003C6E44">
        <w:rPr>
          <w:rFonts w:ascii="Times New Roman" w:hAnsi="Times New Roman" w:cs="Times New Roman"/>
          <w:sz w:val="24"/>
          <w:szCs w:val="24"/>
        </w:rPr>
        <w:t>4</w:t>
      </w:r>
      <w:r w:rsidR="00537251" w:rsidRPr="001401DB">
        <w:rPr>
          <w:rFonts w:ascii="Times New Roman" w:hAnsi="Times New Roman" w:cs="Times New Roman"/>
          <w:sz w:val="24"/>
          <w:szCs w:val="24"/>
        </w:rPr>
        <w:tab/>
      </w:r>
    </w:p>
    <w:p w14:paraId="5EC256C0" w14:textId="3A9EF80D" w:rsidR="005A7445" w:rsidRPr="001401DB" w:rsidRDefault="003D43D9" w:rsidP="000E56F5">
      <w:pPr>
        <w:rPr>
          <w:rFonts w:ascii="Times New Roman" w:hAnsi="Times New Roman" w:cs="Times New Roman"/>
          <w:sz w:val="24"/>
          <w:szCs w:val="24"/>
        </w:rPr>
      </w:pPr>
      <w:r w:rsidRPr="001401DB">
        <w:rPr>
          <w:rFonts w:ascii="Times New Roman" w:hAnsi="Times New Roman" w:cs="Times New Roman"/>
          <w:sz w:val="24"/>
          <w:szCs w:val="24"/>
        </w:rPr>
        <w:t xml:space="preserve">Appendix </w:t>
      </w:r>
      <w:r w:rsidR="00F62C01" w:rsidRPr="001401DB">
        <w:rPr>
          <w:rFonts w:ascii="Times New Roman" w:hAnsi="Times New Roman" w:cs="Times New Roman"/>
          <w:sz w:val="24"/>
          <w:szCs w:val="24"/>
        </w:rPr>
        <w:t>G</w:t>
      </w:r>
      <w:r w:rsidR="003D2E6B" w:rsidRPr="001401DB">
        <w:rPr>
          <w:rFonts w:ascii="Times New Roman" w:hAnsi="Times New Roman" w:cs="Times New Roman"/>
          <w:sz w:val="24"/>
          <w:szCs w:val="24"/>
        </w:rPr>
        <w:t>:</w:t>
      </w:r>
      <w:r w:rsidR="003D2E6B" w:rsidRPr="001401DB">
        <w:rPr>
          <w:rFonts w:ascii="Times New Roman" w:hAnsi="Times New Roman" w:cs="Times New Roman"/>
          <w:b/>
          <w:sz w:val="24"/>
          <w:szCs w:val="24"/>
        </w:rPr>
        <w:tab/>
      </w:r>
      <w:r w:rsidR="003D2E6B" w:rsidRPr="001401DB">
        <w:rPr>
          <w:rFonts w:ascii="Times New Roman" w:hAnsi="Times New Roman" w:cs="Times New Roman"/>
          <w:sz w:val="24"/>
          <w:szCs w:val="24"/>
        </w:rPr>
        <w:t>Y</w:t>
      </w:r>
      <w:r w:rsidR="00C117A3" w:rsidRPr="001401DB">
        <w:rPr>
          <w:rFonts w:ascii="Times New Roman" w:hAnsi="Times New Roman" w:cs="Times New Roman"/>
          <w:sz w:val="24"/>
          <w:szCs w:val="24"/>
        </w:rPr>
        <w:t>outh Entrepreneurship</w:t>
      </w:r>
      <w:r w:rsidR="002F62D7" w:rsidRPr="001401DB">
        <w:rPr>
          <w:rFonts w:ascii="Times New Roman" w:hAnsi="Times New Roman" w:cs="Times New Roman"/>
          <w:sz w:val="24"/>
          <w:szCs w:val="24"/>
        </w:rPr>
        <w:t xml:space="preserve"> Concept</w:t>
      </w:r>
      <w:r w:rsidR="00C41458" w:rsidRPr="001401DB">
        <w:rPr>
          <w:rFonts w:ascii="Times New Roman" w:hAnsi="Times New Roman" w:cs="Times New Roman"/>
          <w:sz w:val="24"/>
          <w:szCs w:val="24"/>
        </w:rPr>
        <w:t>s</w:t>
      </w:r>
      <w:r w:rsidR="00F62C01" w:rsidRPr="001401DB">
        <w:rPr>
          <w:rFonts w:ascii="Times New Roman" w:hAnsi="Times New Roman" w:cs="Times New Roman"/>
          <w:sz w:val="24"/>
          <w:szCs w:val="24"/>
        </w:rPr>
        <w:tab/>
      </w:r>
      <w:r w:rsidR="00663099" w:rsidRPr="001401DB">
        <w:rPr>
          <w:rFonts w:ascii="Times New Roman" w:hAnsi="Times New Roman" w:cs="Times New Roman"/>
          <w:sz w:val="24"/>
          <w:szCs w:val="24"/>
        </w:rPr>
        <w:tab/>
      </w:r>
      <w:r w:rsidR="00663099" w:rsidRPr="001401DB">
        <w:rPr>
          <w:rFonts w:ascii="Times New Roman" w:hAnsi="Times New Roman" w:cs="Times New Roman"/>
          <w:sz w:val="24"/>
          <w:szCs w:val="24"/>
        </w:rPr>
        <w:tab/>
      </w:r>
      <w:r w:rsidR="00885936" w:rsidRPr="001401DB">
        <w:rPr>
          <w:rFonts w:ascii="Times New Roman" w:hAnsi="Times New Roman" w:cs="Times New Roman"/>
          <w:sz w:val="24"/>
          <w:szCs w:val="24"/>
        </w:rPr>
        <w:tab/>
      </w:r>
      <w:r w:rsidR="00842C46" w:rsidRPr="001401DB">
        <w:rPr>
          <w:rFonts w:ascii="Times New Roman" w:hAnsi="Times New Roman" w:cs="Times New Roman"/>
          <w:sz w:val="24"/>
          <w:szCs w:val="24"/>
        </w:rPr>
        <w:tab/>
      </w:r>
      <w:r w:rsidR="00F62C01" w:rsidRPr="001401DB">
        <w:rPr>
          <w:rFonts w:ascii="Times New Roman" w:hAnsi="Times New Roman" w:cs="Times New Roman"/>
          <w:sz w:val="24"/>
          <w:szCs w:val="24"/>
        </w:rPr>
        <w:t>p.</w:t>
      </w:r>
      <w:r w:rsidR="00B34BBE" w:rsidRPr="001401DB">
        <w:rPr>
          <w:rFonts w:ascii="Times New Roman" w:hAnsi="Times New Roman" w:cs="Times New Roman"/>
          <w:sz w:val="24"/>
          <w:szCs w:val="24"/>
        </w:rPr>
        <w:t>5</w:t>
      </w:r>
      <w:r w:rsidR="003C6E44">
        <w:rPr>
          <w:rFonts w:ascii="Times New Roman" w:hAnsi="Times New Roman" w:cs="Times New Roman"/>
          <w:sz w:val="24"/>
          <w:szCs w:val="24"/>
        </w:rPr>
        <w:t>8</w:t>
      </w:r>
    </w:p>
    <w:p w14:paraId="6086DB44" w14:textId="0D5FDDBD" w:rsidR="005A7445" w:rsidRPr="001401DB" w:rsidRDefault="003D43D9" w:rsidP="000E56F5">
      <w:pPr>
        <w:rPr>
          <w:rFonts w:ascii="Times New Roman" w:hAnsi="Times New Roman" w:cs="Times New Roman"/>
          <w:sz w:val="24"/>
          <w:szCs w:val="24"/>
        </w:rPr>
      </w:pPr>
      <w:r w:rsidRPr="001401DB">
        <w:rPr>
          <w:rFonts w:ascii="Times New Roman" w:hAnsi="Times New Roman" w:cs="Times New Roman"/>
          <w:sz w:val="24"/>
          <w:szCs w:val="24"/>
        </w:rPr>
        <w:t xml:space="preserve">Appendix </w:t>
      </w:r>
      <w:r w:rsidR="00F62C01" w:rsidRPr="001401DB">
        <w:rPr>
          <w:rFonts w:ascii="Times New Roman" w:hAnsi="Times New Roman" w:cs="Times New Roman"/>
          <w:sz w:val="24"/>
          <w:szCs w:val="24"/>
        </w:rPr>
        <w:t>H</w:t>
      </w:r>
      <w:r w:rsidR="00C117A3" w:rsidRPr="001401DB">
        <w:rPr>
          <w:rFonts w:ascii="Times New Roman" w:hAnsi="Times New Roman" w:cs="Times New Roman"/>
          <w:sz w:val="24"/>
          <w:szCs w:val="24"/>
        </w:rPr>
        <w:t>:</w:t>
      </w:r>
      <w:r w:rsidR="003D2E6B" w:rsidRPr="001401DB">
        <w:rPr>
          <w:rFonts w:ascii="Times New Roman" w:hAnsi="Times New Roman" w:cs="Times New Roman"/>
          <w:b/>
          <w:sz w:val="24"/>
          <w:szCs w:val="24"/>
        </w:rPr>
        <w:tab/>
      </w:r>
      <w:r w:rsidRPr="001401DB">
        <w:rPr>
          <w:rFonts w:ascii="Times New Roman" w:hAnsi="Times New Roman" w:cs="Times New Roman"/>
          <w:sz w:val="24"/>
          <w:szCs w:val="24"/>
        </w:rPr>
        <w:t>Application</w:t>
      </w:r>
      <w:r w:rsidRPr="001401DB">
        <w:rPr>
          <w:rFonts w:ascii="Times New Roman" w:hAnsi="Times New Roman" w:cs="Times New Roman"/>
          <w:spacing w:val="-2"/>
          <w:sz w:val="24"/>
          <w:szCs w:val="24"/>
        </w:rPr>
        <w:t xml:space="preserve"> </w:t>
      </w:r>
      <w:r w:rsidRPr="001401DB">
        <w:rPr>
          <w:rFonts w:ascii="Times New Roman" w:hAnsi="Times New Roman" w:cs="Times New Roman"/>
          <w:sz w:val="24"/>
          <w:szCs w:val="24"/>
        </w:rPr>
        <w:t>Checklist</w:t>
      </w:r>
      <w:r w:rsidRPr="001401DB">
        <w:rPr>
          <w:rFonts w:ascii="Times New Roman" w:hAnsi="Times New Roman" w:cs="Times New Roman"/>
          <w:sz w:val="24"/>
          <w:szCs w:val="24"/>
        </w:rPr>
        <w:tab/>
      </w:r>
      <w:r w:rsidR="00663099" w:rsidRPr="001401DB">
        <w:rPr>
          <w:rFonts w:ascii="Times New Roman" w:hAnsi="Times New Roman" w:cs="Times New Roman"/>
          <w:sz w:val="24"/>
          <w:szCs w:val="24"/>
        </w:rPr>
        <w:tab/>
      </w:r>
      <w:r w:rsidR="00663099" w:rsidRPr="001401DB">
        <w:rPr>
          <w:rFonts w:ascii="Times New Roman" w:hAnsi="Times New Roman" w:cs="Times New Roman"/>
          <w:sz w:val="24"/>
          <w:szCs w:val="24"/>
        </w:rPr>
        <w:tab/>
      </w:r>
      <w:r w:rsidR="00663099" w:rsidRPr="001401DB">
        <w:rPr>
          <w:rFonts w:ascii="Times New Roman" w:hAnsi="Times New Roman" w:cs="Times New Roman"/>
          <w:sz w:val="24"/>
          <w:szCs w:val="24"/>
        </w:rPr>
        <w:tab/>
      </w:r>
      <w:r w:rsidR="00663099" w:rsidRPr="001401DB">
        <w:rPr>
          <w:rFonts w:ascii="Times New Roman" w:hAnsi="Times New Roman" w:cs="Times New Roman"/>
          <w:sz w:val="24"/>
          <w:szCs w:val="24"/>
        </w:rPr>
        <w:tab/>
      </w:r>
      <w:r w:rsidR="00885936" w:rsidRPr="001401DB">
        <w:rPr>
          <w:rFonts w:ascii="Times New Roman" w:hAnsi="Times New Roman" w:cs="Times New Roman"/>
          <w:sz w:val="24"/>
          <w:szCs w:val="24"/>
        </w:rPr>
        <w:tab/>
      </w:r>
      <w:r w:rsidR="00842C46" w:rsidRPr="001401DB">
        <w:rPr>
          <w:rFonts w:ascii="Times New Roman" w:hAnsi="Times New Roman" w:cs="Times New Roman"/>
          <w:sz w:val="24"/>
          <w:szCs w:val="24"/>
        </w:rPr>
        <w:tab/>
      </w:r>
      <w:r w:rsidRPr="001401DB">
        <w:rPr>
          <w:rFonts w:ascii="Times New Roman" w:hAnsi="Times New Roman" w:cs="Times New Roman"/>
          <w:sz w:val="24"/>
          <w:szCs w:val="24"/>
        </w:rPr>
        <w:t>p.</w:t>
      </w:r>
      <w:r w:rsidR="003C6E44">
        <w:rPr>
          <w:rFonts w:ascii="Times New Roman" w:hAnsi="Times New Roman" w:cs="Times New Roman"/>
          <w:sz w:val="24"/>
          <w:szCs w:val="24"/>
        </w:rPr>
        <w:t>60</w:t>
      </w:r>
    </w:p>
    <w:p w14:paraId="30969F8A" w14:textId="77777777" w:rsidR="005A7445" w:rsidRPr="001401DB" w:rsidRDefault="003D43D9" w:rsidP="000E56F5">
      <w:pPr>
        <w:rPr>
          <w:rFonts w:ascii="Times New Roman" w:hAnsi="Times New Roman" w:cs="Times New Roman"/>
          <w:sz w:val="24"/>
          <w:szCs w:val="24"/>
        </w:rPr>
      </w:pPr>
      <w:r w:rsidRPr="001401DB">
        <w:rPr>
          <w:rFonts w:ascii="Times New Roman" w:hAnsi="Times New Roman" w:cs="Times New Roman"/>
          <w:sz w:val="24"/>
          <w:szCs w:val="24"/>
        </w:rPr>
        <w:t xml:space="preserve">Appendix </w:t>
      </w:r>
      <w:r w:rsidR="00F62C01" w:rsidRPr="001401DB">
        <w:rPr>
          <w:rFonts w:ascii="Times New Roman" w:hAnsi="Times New Roman" w:cs="Times New Roman"/>
          <w:sz w:val="24"/>
          <w:szCs w:val="24"/>
        </w:rPr>
        <w:t>I</w:t>
      </w:r>
      <w:r w:rsidRPr="001401DB">
        <w:rPr>
          <w:rFonts w:ascii="Times New Roman" w:hAnsi="Times New Roman" w:cs="Times New Roman"/>
          <w:sz w:val="24"/>
          <w:szCs w:val="24"/>
        </w:rPr>
        <w:t>:</w:t>
      </w:r>
      <w:r w:rsidR="003D2E6B" w:rsidRPr="001401DB">
        <w:rPr>
          <w:rFonts w:ascii="Times New Roman" w:hAnsi="Times New Roman" w:cs="Times New Roman"/>
          <w:sz w:val="24"/>
          <w:szCs w:val="24"/>
        </w:rPr>
        <w:tab/>
      </w:r>
      <w:r w:rsidRPr="001401DB">
        <w:rPr>
          <w:rFonts w:ascii="Times New Roman" w:hAnsi="Times New Roman" w:cs="Times New Roman"/>
          <w:sz w:val="24"/>
          <w:szCs w:val="24"/>
        </w:rPr>
        <w:t>Representation by Corporations Regarding an Unpaid Delinquent</w:t>
      </w:r>
    </w:p>
    <w:p w14:paraId="1D7330D3" w14:textId="77777777" w:rsidR="00C41458" w:rsidRPr="001401DB" w:rsidRDefault="00CD657D" w:rsidP="003A4EF7">
      <w:pPr>
        <w:ind w:left="720" w:firstLine="720"/>
        <w:rPr>
          <w:rFonts w:ascii="Times New Roman" w:hAnsi="Times New Roman" w:cs="Times New Roman"/>
          <w:sz w:val="24"/>
          <w:szCs w:val="24"/>
        </w:rPr>
      </w:pPr>
      <w:r w:rsidRPr="001401DB">
        <w:rPr>
          <w:rFonts w:ascii="Times New Roman" w:hAnsi="Times New Roman" w:cs="Times New Roman"/>
          <w:sz w:val="24"/>
          <w:szCs w:val="24"/>
        </w:rPr>
        <w:t xml:space="preserve"> </w:t>
      </w:r>
      <w:r w:rsidR="003D43D9" w:rsidRPr="001401DB">
        <w:rPr>
          <w:rFonts w:ascii="Times New Roman" w:hAnsi="Times New Roman" w:cs="Times New Roman"/>
          <w:sz w:val="24"/>
          <w:szCs w:val="24"/>
        </w:rPr>
        <w:t>Tax Liability or</w:t>
      </w:r>
      <w:r w:rsidR="00C41458" w:rsidRPr="001401DB">
        <w:rPr>
          <w:rFonts w:ascii="Times New Roman" w:hAnsi="Times New Roman" w:cs="Times New Roman"/>
          <w:sz w:val="24"/>
          <w:szCs w:val="24"/>
        </w:rPr>
        <w:t xml:space="preserve"> a</w:t>
      </w:r>
      <w:r w:rsidR="003D43D9" w:rsidRPr="001401DB">
        <w:rPr>
          <w:rFonts w:ascii="Times New Roman" w:hAnsi="Times New Roman" w:cs="Times New Roman"/>
          <w:sz w:val="24"/>
          <w:szCs w:val="24"/>
        </w:rPr>
        <w:t xml:space="preserve"> Felony Conviction</w:t>
      </w:r>
      <w:r w:rsidR="00C41458" w:rsidRPr="001401DB">
        <w:rPr>
          <w:rFonts w:ascii="Times New Roman" w:hAnsi="Times New Roman" w:cs="Times New Roman"/>
          <w:sz w:val="24"/>
          <w:szCs w:val="24"/>
        </w:rPr>
        <w:t xml:space="preserve"> any </w:t>
      </w:r>
      <w:r w:rsidR="003D43D9" w:rsidRPr="001401DB">
        <w:rPr>
          <w:rFonts w:ascii="Times New Roman" w:hAnsi="Times New Roman" w:cs="Times New Roman"/>
          <w:sz w:val="24"/>
          <w:szCs w:val="24"/>
        </w:rPr>
        <w:t xml:space="preserve">Under Federal </w:t>
      </w:r>
    </w:p>
    <w:p w14:paraId="6724D143" w14:textId="31CA532F" w:rsidR="005A7445" w:rsidRPr="001401DB" w:rsidRDefault="00C41458" w:rsidP="003A4EF7">
      <w:pPr>
        <w:ind w:left="720" w:firstLine="720"/>
        <w:rPr>
          <w:rFonts w:ascii="Times New Roman" w:hAnsi="Times New Roman" w:cs="Times New Roman"/>
          <w:sz w:val="24"/>
          <w:szCs w:val="24"/>
        </w:rPr>
      </w:pPr>
      <w:r w:rsidRPr="001401DB">
        <w:rPr>
          <w:rFonts w:ascii="Times New Roman" w:hAnsi="Times New Roman" w:cs="Times New Roman"/>
          <w:sz w:val="24"/>
          <w:szCs w:val="24"/>
        </w:rPr>
        <w:t xml:space="preserve"> </w:t>
      </w:r>
      <w:r w:rsidR="003D43D9" w:rsidRPr="001401DB">
        <w:rPr>
          <w:rFonts w:ascii="Times New Roman" w:hAnsi="Times New Roman" w:cs="Times New Roman"/>
          <w:sz w:val="24"/>
          <w:szCs w:val="24"/>
        </w:rPr>
        <w:t>Law</w:t>
      </w:r>
      <w:r w:rsidR="003D43D9" w:rsidRPr="001401DB">
        <w:rPr>
          <w:rFonts w:ascii="Times New Roman" w:hAnsi="Times New Roman" w:cs="Times New Roman"/>
          <w:sz w:val="24"/>
          <w:szCs w:val="24"/>
        </w:rPr>
        <w:tab/>
      </w:r>
      <w:r w:rsidRPr="001401DB">
        <w:rPr>
          <w:rFonts w:ascii="Times New Roman" w:hAnsi="Times New Roman" w:cs="Times New Roman"/>
          <w:sz w:val="24"/>
          <w:szCs w:val="24"/>
        </w:rPr>
        <w:tab/>
      </w:r>
      <w:r w:rsidRPr="001401DB">
        <w:rPr>
          <w:rFonts w:ascii="Times New Roman" w:hAnsi="Times New Roman" w:cs="Times New Roman"/>
          <w:sz w:val="24"/>
          <w:szCs w:val="24"/>
        </w:rPr>
        <w:tab/>
      </w:r>
      <w:r w:rsidRPr="001401DB">
        <w:rPr>
          <w:rFonts w:ascii="Times New Roman" w:hAnsi="Times New Roman" w:cs="Times New Roman"/>
          <w:sz w:val="24"/>
          <w:szCs w:val="24"/>
        </w:rPr>
        <w:tab/>
      </w:r>
      <w:r w:rsidRPr="001401DB">
        <w:rPr>
          <w:rFonts w:ascii="Times New Roman" w:hAnsi="Times New Roman" w:cs="Times New Roman"/>
          <w:sz w:val="24"/>
          <w:szCs w:val="24"/>
        </w:rPr>
        <w:tab/>
      </w:r>
      <w:r w:rsidRPr="001401DB">
        <w:rPr>
          <w:rFonts w:ascii="Times New Roman" w:hAnsi="Times New Roman" w:cs="Times New Roman"/>
          <w:sz w:val="24"/>
          <w:szCs w:val="24"/>
        </w:rPr>
        <w:tab/>
      </w:r>
      <w:r w:rsidRPr="001401DB">
        <w:rPr>
          <w:rFonts w:ascii="Times New Roman" w:hAnsi="Times New Roman" w:cs="Times New Roman"/>
          <w:sz w:val="24"/>
          <w:szCs w:val="24"/>
        </w:rPr>
        <w:tab/>
      </w:r>
      <w:r w:rsidRPr="001401DB">
        <w:rPr>
          <w:rFonts w:ascii="Times New Roman" w:hAnsi="Times New Roman" w:cs="Times New Roman"/>
          <w:sz w:val="24"/>
          <w:szCs w:val="24"/>
        </w:rPr>
        <w:tab/>
      </w:r>
      <w:r w:rsidR="00842C46" w:rsidRPr="001401DB">
        <w:rPr>
          <w:rFonts w:ascii="Times New Roman" w:hAnsi="Times New Roman" w:cs="Times New Roman"/>
          <w:sz w:val="24"/>
          <w:szCs w:val="24"/>
        </w:rPr>
        <w:tab/>
      </w:r>
      <w:r w:rsidR="003D43D9" w:rsidRPr="001401DB">
        <w:rPr>
          <w:rFonts w:ascii="Times New Roman" w:hAnsi="Times New Roman" w:cs="Times New Roman"/>
          <w:sz w:val="24"/>
          <w:szCs w:val="24"/>
        </w:rPr>
        <w:t>p.</w:t>
      </w:r>
      <w:r w:rsidR="00EB5839" w:rsidRPr="001401DB">
        <w:rPr>
          <w:rFonts w:ascii="Times New Roman" w:hAnsi="Times New Roman" w:cs="Times New Roman"/>
          <w:sz w:val="24"/>
          <w:szCs w:val="24"/>
        </w:rPr>
        <w:t>6</w:t>
      </w:r>
      <w:r w:rsidR="003C6E44">
        <w:rPr>
          <w:rFonts w:ascii="Times New Roman" w:hAnsi="Times New Roman" w:cs="Times New Roman"/>
          <w:sz w:val="24"/>
          <w:szCs w:val="24"/>
        </w:rPr>
        <w:t>2</w:t>
      </w:r>
    </w:p>
    <w:p w14:paraId="38F91734" w14:textId="39E5FC67" w:rsidR="00585BBE" w:rsidRPr="001401DB" w:rsidRDefault="006C0A24" w:rsidP="00315D51">
      <w:pPr>
        <w:rPr>
          <w:rFonts w:ascii="Times New Roman" w:hAnsi="Times New Roman" w:cs="Times New Roman"/>
          <w:sz w:val="24"/>
          <w:szCs w:val="24"/>
        </w:rPr>
      </w:pPr>
      <w:r w:rsidRPr="001401DB">
        <w:rPr>
          <w:rFonts w:ascii="Times New Roman" w:hAnsi="Times New Roman" w:cs="Times New Roman"/>
          <w:sz w:val="24"/>
          <w:szCs w:val="24"/>
        </w:rPr>
        <w:t xml:space="preserve">Appendix </w:t>
      </w:r>
      <w:r w:rsidR="00764847" w:rsidRPr="001401DB">
        <w:rPr>
          <w:rFonts w:ascii="Times New Roman" w:hAnsi="Times New Roman" w:cs="Times New Roman"/>
          <w:sz w:val="24"/>
          <w:szCs w:val="24"/>
        </w:rPr>
        <w:t>J</w:t>
      </w:r>
      <w:r w:rsidRPr="001401DB">
        <w:rPr>
          <w:rFonts w:ascii="Times New Roman" w:hAnsi="Times New Roman" w:cs="Times New Roman"/>
          <w:sz w:val="24"/>
          <w:szCs w:val="24"/>
        </w:rPr>
        <w:t>:</w:t>
      </w:r>
      <w:r w:rsidR="003D2E6B" w:rsidRPr="001401DB">
        <w:rPr>
          <w:rFonts w:ascii="Times New Roman" w:hAnsi="Times New Roman" w:cs="Times New Roman"/>
          <w:sz w:val="24"/>
          <w:szCs w:val="24"/>
        </w:rPr>
        <w:tab/>
      </w:r>
      <w:r w:rsidR="00585BBE" w:rsidRPr="001401DB">
        <w:rPr>
          <w:rFonts w:ascii="Times New Roman" w:hAnsi="Times New Roman" w:cs="Times New Roman"/>
          <w:sz w:val="24"/>
          <w:szCs w:val="24"/>
        </w:rPr>
        <w:t>Work Requirements</w:t>
      </w:r>
      <w:r w:rsidR="00B34BBE" w:rsidRPr="001401DB">
        <w:rPr>
          <w:rFonts w:ascii="Times New Roman" w:hAnsi="Times New Roman" w:cs="Times New Roman"/>
          <w:sz w:val="24"/>
          <w:szCs w:val="24"/>
        </w:rPr>
        <w:tab/>
      </w:r>
      <w:r w:rsidR="00B34BBE" w:rsidRPr="001401DB">
        <w:rPr>
          <w:rFonts w:ascii="Times New Roman" w:hAnsi="Times New Roman" w:cs="Times New Roman"/>
          <w:sz w:val="24"/>
          <w:szCs w:val="24"/>
        </w:rPr>
        <w:tab/>
      </w:r>
      <w:r w:rsidR="00B34BBE" w:rsidRPr="001401DB">
        <w:rPr>
          <w:rFonts w:ascii="Times New Roman" w:hAnsi="Times New Roman" w:cs="Times New Roman"/>
          <w:sz w:val="24"/>
          <w:szCs w:val="24"/>
        </w:rPr>
        <w:tab/>
      </w:r>
      <w:r w:rsidR="00B34BBE" w:rsidRPr="001401DB">
        <w:rPr>
          <w:rFonts w:ascii="Times New Roman" w:hAnsi="Times New Roman" w:cs="Times New Roman"/>
          <w:sz w:val="24"/>
          <w:szCs w:val="24"/>
        </w:rPr>
        <w:tab/>
      </w:r>
      <w:r w:rsidR="00B34BBE" w:rsidRPr="001401DB">
        <w:rPr>
          <w:rFonts w:ascii="Times New Roman" w:hAnsi="Times New Roman" w:cs="Times New Roman"/>
          <w:sz w:val="24"/>
          <w:szCs w:val="24"/>
        </w:rPr>
        <w:tab/>
      </w:r>
      <w:r w:rsidR="00B34BBE" w:rsidRPr="001401DB">
        <w:rPr>
          <w:rFonts w:ascii="Times New Roman" w:hAnsi="Times New Roman" w:cs="Times New Roman"/>
          <w:sz w:val="24"/>
          <w:szCs w:val="24"/>
        </w:rPr>
        <w:tab/>
      </w:r>
      <w:r w:rsidR="00CF52FA">
        <w:rPr>
          <w:rFonts w:ascii="Times New Roman" w:hAnsi="Times New Roman" w:cs="Times New Roman"/>
          <w:sz w:val="24"/>
          <w:szCs w:val="24"/>
        </w:rPr>
        <w:tab/>
      </w:r>
      <w:r w:rsidR="00B34BBE" w:rsidRPr="001401DB">
        <w:rPr>
          <w:rFonts w:ascii="Times New Roman" w:hAnsi="Times New Roman" w:cs="Times New Roman"/>
          <w:sz w:val="24"/>
          <w:szCs w:val="24"/>
        </w:rPr>
        <w:t>p.6</w:t>
      </w:r>
      <w:r w:rsidR="003C6E44">
        <w:rPr>
          <w:rFonts w:ascii="Times New Roman" w:hAnsi="Times New Roman" w:cs="Times New Roman"/>
          <w:sz w:val="24"/>
          <w:szCs w:val="24"/>
        </w:rPr>
        <w:t>3</w:t>
      </w:r>
    </w:p>
    <w:p w14:paraId="46FC0353" w14:textId="4710DC73" w:rsidR="009A5C92" w:rsidRPr="001401DB" w:rsidRDefault="009A5C92" w:rsidP="000E56F5">
      <w:pPr>
        <w:rPr>
          <w:rFonts w:ascii="Times New Roman" w:hAnsi="Times New Roman" w:cs="Times New Roman"/>
          <w:sz w:val="24"/>
          <w:szCs w:val="24"/>
        </w:rPr>
      </w:pPr>
      <w:r w:rsidRPr="001401DB">
        <w:rPr>
          <w:rFonts w:ascii="Times New Roman" w:hAnsi="Times New Roman" w:cs="Times New Roman"/>
          <w:sz w:val="24"/>
          <w:szCs w:val="24"/>
        </w:rPr>
        <w:t xml:space="preserve">Appendix </w:t>
      </w:r>
      <w:r w:rsidR="00315D51">
        <w:rPr>
          <w:rFonts w:ascii="Times New Roman" w:hAnsi="Times New Roman" w:cs="Times New Roman"/>
          <w:sz w:val="24"/>
          <w:szCs w:val="24"/>
        </w:rPr>
        <w:t>K</w:t>
      </w:r>
      <w:r w:rsidRPr="001401DB">
        <w:rPr>
          <w:rFonts w:ascii="Times New Roman" w:hAnsi="Times New Roman" w:cs="Times New Roman"/>
          <w:sz w:val="24"/>
          <w:szCs w:val="24"/>
        </w:rPr>
        <w:t>:</w:t>
      </w:r>
      <w:r w:rsidR="003D2E6B" w:rsidRPr="001401DB">
        <w:rPr>
          <w:rFonts w:ascii="Times New Roman" w:hAnsi="Times New Roman" w:cs="Times New Roman"/>
          <w:sz w:val="24"/>
          <w:szCs w:val="24"/>
        </w:rPr>
        <w:tab/>
      </w:r>
      <w:r w:rsidR="006E7ADB">
        <w:rPr>
          <w:rFonts w:ascii="Times New Roman" w:hAnsi="Times New Roman" w:cs="Times New Roman"/>
          <w:sz w:val="24"/>
          <w:szCs w:val="24"/>
        </w:rPr>
        <w:t xml:space="preserve">Business </w:t>
      </w:r>
      <w:r w:rsidR="005040BC">
        <w:rPr>
          <w:rFonts w:ascii="Times New Roman" w:hAnsi="Times New Roman" w:cs="Times New Roman"/>
          <w:sz w:val="24"/>
          <w:szCs w:val="24"/>
        </w:rPr>
        <w:t>Project</w:t>
      </w:r>
      <w:r w:rsidR="006E7ADB">
        <w:rPr>
          <w:rFonts w:ascii="Times New Roman" w:hAnsi="Times New Roman" w:cs="Times New Roman"/>
          <w:sz w:val="24"/>
          <w:szCs w:val="24"/>
        </w:rPr>
        <w:t xml:space="preserve"> </w:t>
      </w:r>
      <w:r w:rsidRPr="001401DB">
        <w:rPr>
          <w:rFonts w:ascii="Times New Roman" w:hAnsi="Times New Roman" w:cs="Times New Roman"/>
          <w:sz w:val="24"/>
          <w:szCs w:val="24"/>
        </w:rPr>
        <w:t>Trademark and Licensing Requirements</w:t>
      </w:r>
      <w:r w:rsidRPr="001401DB">
        <w:rPr>
          <w:rFonts w:ascii="Times New Roman" w:hAnsi="Times New Roman" w:cs="Times New Roman"/>
          <w:sz w:val="24"/>
          <w:szCs w:val="24"/>
        </w:rPr>
        <w:tab/>
      </w:r>
      <w:r w:rsidRPr="001401DB">
        <w:rPr>
          <w:rFonts w:ascii="Times New Roman" w:hAnsi="Times New Roman" w:cs="Times New Roman"/>
          <w:sz w:val="24"/>
          <w:szCs w:val="24"/>
        </w:rPr>
        <w:tab/>
        <w:t>p.</w:t>
      </w:r>
      <w:r w:rsidR="00F90635" w:rsidRPr="001401DB">
        <w:rPr>
          <w:rFonts w:ascii="Times New Roman" w:hAnsi="Times New Roman" w:cs="Times New Roman"/>
          <w:sz w:val="24"/>
          <w:szCs w:val="24"/>
        </w:rPr>
        <w:t>7</w:t>
      </w:r>
      <w:r w:rsidR="003C6E44">
        <w:rPr>
          <w:rFonts w:ascii="Times New Roman" w:hAnsi="Times New Roman" w:cs="Times New Roman"/>
          <w:sz w:val="24"/>
          <w:szCs w:val="24"/>
        </w:rPr>
        <w:t>3</w:t>
      </w:r>
    </w:p>
    <w:p w14:paraId="4D187466" w14:textId="77777777" w:rsidR="00CD657D" w:rsidRPr="001401DB" w:rsidRDefault="009F1C21" w:rsidP="00CD657D">
      <w:pPr>
        <w:pStyle w:val="NoSpacing"/>
        <w:jc w:val="center"/>
        <w:rPr>
          <w:rFonts w:ascii="Times New Roman" w:hAnsi="Times New Roman" w:cs="Times New Roman"/>
          <w:b/>
          <w:sz w:val="24"/>
          <w:szCs w:val="24"/>
          <w:u w:val="single"/>
        </w:rPr>
      </w:pPr>
      <w:r w:rsidRPr="001401DB">
        <w:rPr>
          <w:rFonts w:ascii="Times New Roman" w:hAnsi="Times New Roman" w:cs="Times New Roman"/>
          <w:sz w:val="24"/>
          <w:szCs w:val="24"/>
        </w:rPr>
        <w:br w:type="page"/>
      </w:r>
    </w:p>
    <w:p w14:paraId="3E364073" w14:textId="77777777" w:rsidR="00F62C01" w:rsidRPr="001401DB" w:rsidRDefault="00F62C01" w:rsidP="000E56F5">
      <w:pPr>
        <w:rPr>
          <w:rFonts w:ascii="Times New Roman" w:hAnsi="Times New Roman" w:cs="Times New Roman"/>
          <w:sz w:val="24"/>
          <w:szCs w:val="24"/>
        </w:rPr>
      </w:pPr>
    </w:p>
    <w:p w14:paraId="42535BFC" w14:textId="77777777" w:rsidR="00124EAE" w:rsidRPr="001401DB" w:rsidRDefault="00A2775D" w:rsidP="00902A04">
      <w:pPr>
        <w:pStyle w:val="Heading1"/>
        <w:spacing w:before="58"/>
        <w:ind w:left="0" w:firstLine="0"/>
        <w:jc w:val="center"/>
        <w:rPr>
          <w:rFonts w:cs="Times New Roman"/>
          <w:u w:val="thick" w:color="000000"/>
        </w:rPr>
      </w:pPr>
      <w:r w:rsidRPr="001401DB">
        <w:rPr>
          <w:rFonts w:cs="Times New Roman"/>
          <w:spacing w:val="-1"/>
          <w:u w:val="thick" w:color="000000"/>
        </w:rPr>
        <w:t>APPENDIX A</w:t>
      </w:r>
    </w:p>
    <w:p w14:paraId="12FCB515" w14:textId="7A21096D" w:rsidR="005A7445" w:rsidRPr="001401DB" w:rsidRDefault="003D43D9" w:rsidP="00902A04">
      <w:pPr>
        <w:pStyle w:val="Heading1"/>
        <w:spacing w:before="58"/>
        <w:ind w:left="0" w:firstLine="0"/>
        <w:jc w:val="center"/>
        <w:rPr>
          <w:rFonts w:cs="Times New Roman"/>
          <w:b w:val="0"/>
          <w:bCs w:val="0"/>
        </w:rPr>
      </w:pPr>
      <w:r w:rsidRPr="001401DB">
        <w:rPr>
          <w:rFonts w:cs="Times New Roman"/>
          <w:spacing w:val="-1"/>
          <w:u w:val="thick" w:color="000000"/>
        </w:rPr>
        <w:t>Funding</w:t>
      </w:r>
      <w:r w:rsidRPr="001401DB">
        <w:rPr>
          <w:rFonts w:cs="Times New Roman"/>
          <w:u w:val="thick" w:color="000000"/>
        </w:rPr>
        <w:t xml:space="preserve"> Availability </w:t>
      </w:r>
    </w:p>
    <w:p w14:paraId="03BB94A4" w14:textId="77777777" w:rsidR="00A47007" w:rsidRPr="001401DB" w:rsidRDefault="00A47007" w:rsidP="00A47007">
      <w:pPr>
        <w:spacing w:before="9"/>
        <w:rPr>
          <w:rFonts w:ascii="Times New Roman" w:eastAsia="Times New Roman" w:hAnsi="Times New Roman" w:cs="Times New Roman"/>
          <w:b/>
          <w:bCs/>
          <w:sz w:val="24"/>
          <w:szCs w:val="24"/>
        </w:rPr>
      </w:pPr>
    </w:p>
    <w:tbl>
      <w:tblPr>
        <w:tblW w:w="0" w:type="auto"/>
        <w:tblInd w:w="106" w:type="dxa"/>
        <w:tblLayout w:type="fixed"/>
        <w:tblCellMar>
          <w:left w:w="0" w:type="dxa"/>
          <w:right w:w="0" w:type="dxa"/>
        </w:tblCellMar>
        <w:tblLook w:val="01E0" w:firstRow="1" w:lastRow="1" w:firstColumn="1" w:lastColumn="1" w:noHBand="0" w:noVBand="0"/>
      </w:tblPr>
      <w:tblGrid>
        <w:gridCol w:w="4490"/>
        <w:gridCol w:w="2070"/>
        <w:gridCol w:w="2070"/>
      </w:tblGrid>
      <w:tr w:rsidR="00E12F92" w:rsidRPr="001401DB" w14:paraId="60F72D06" w14:textId="77777777" w:rsidTr="00A66514">
        <w:trPr>
          <w:trHeight w:hRule="exact" w:val="1043"/>
        </w:trPr>
        <w:tc>
          <w:tcPr>
            <w:tcW w:w="4490" w:type="dxa"/>
            <w:tcBorders>
              <w:top w:val="single" w:sz="5" w:space="0" w:color="000000"/>
              <w:left w:val="single" w:sz="5" w:space="0" w:color="000000"/>
              <w:bottom w:val="single" w:sz="5" w:space="0" w:color="000000"/>
              <w:right w:val="single" w:sz="5" w:space="0" w:color="000000"/>
            </w:tcBorders>
            <w:shd w:val="clear" w:color="auto" w:fill="D9D9D9"/>
          </w:tcPr>
          <w:p w14:paraId="4E41F8EC" w14:textId="77777777" w:rsidR="00E12F92" w:rsidRPr="001401DB" w:rsidRDefault="00E12F92">
            <w:pPr>
              <w:spacing w:before="9"/>
              <w:rPr>
                <w:rFonts w:ascii="Times New Roman" w:eastAsia="Times New Roman" w:hAnsi="Times New Roman" w:cs="Times New Roman"/>
                <w:bCs/>
                <w:sz w:val="24"/>
                <w:szCs w:val="24"/>
              </w:rPr>
            </w:pPr>
          </w:p>
          <w:p w14:paraId="53F7490E" w14:textId="7A248C8B" w:rsidR="00144CAE" w:rsidRPr="001401DB" w:rsidRDefault="00E12F92" w:rsidP="00144CAE">
            <w:pPr>
              <w:spacing w:before="9"/>
              <w:rPr>
                <w:rFonts w:ascii="Times New Roman" w:eastAsia="Times New Roman" w:hAnsi="Times New Roman" w:cs="Times New Roman"/>
                <w:b/>
                <w:bCs/>
                <w:sz w:val="24"/>
                <w:szCs w:val="24"/>
              </w:rPr>
            </w:pPr>
            <w:r w:rsidRPr="001401DB">
              <w:rPr>
                <w:rFonts w:ascii="Times New Roman" w:eastAsia="Times New Roman" w:hAnsi="Times New Roman" w:cs="Times New Roman"/>
                <w:b/>
                <w:bCs/>
                <w:sz w:val="24"/>
                <w:szCs w:val="24"/>
              </w:rPr>
              <w:t xml:space="preserve">MBDA Business </w:t>
            </w:r>
            <w:r w:rsidR="005040BC">
              <w:rPr>
                <w:rFonts w:ascii="Times New Roman" w:eastAsia="Times New Roman" w:hAnsi="Times New Roman" w:cs="Times New Roman"/>
                <w:b/>
                <w:bCs/>
                <w:sz w:val="24"/>
                <w:szCs w:val="24"/>
              </w:rPr>
              <w:t>Project</w:t>
            </w:r>
            <w:r w:rsidRPr="001401DB">
              <w:rPr>
                <w:rFonts w:ascii="Times New Roman" w:eastAsia="Times New Roman" w:hAnsi="Times New Roman" w:cs="Times New Roman"/>
                <w:b/>
                <w:bCs/>
                <w:sz w:val="24"/>
                <w:szCs w:val="24"/>
              </w:rPr>
              <w:t xml:space="preserve"> </w:t>
            </w:r>
            <w:r w:rsidR="00941249" w:rsidRPr="001401DB">
              <w:rPr>
                <w:rFonts w:ascii="Times New Roman" w:eastAsia="Times New Roman" w:hAnsi="Times New Roman" w:cs="Times New Roman"/>
                <w:b/>
                <w:bCs/>
                <w:sz w:val="24"/>
                <w:szCs w:val="24"/>
              </w:rPr>
              <w:t>Location</w:t>
            </w:r>
          </w:p>
          <w:p w14:paraId="50BA7753" w14:textId="77777777" w:rsidR="00E12F92" w:rsidRPr="001401DB" w:rsidRDefault="00E12F92" w:rsidP="00941249">
            <w:pPr>
              <w:spacing w:before="9"/>
              <w:rPr>
                <w:rFonts w:ascii="Times New Roman" w:eastAsia="Times New Roman" w:hAnsi="Times New Roman" w:cs="Times New Roman"/>
                <w:b/>
                <w:bCs/>
                <w:sz w:val="24"/>
                <w:szCs w:val="24"/>
              </w:rPr>
            </w:pPr>
          </w:p>
        </w:tc>
        <w:tc>
          <w:tcPr>
            <w:tcW w:w="2070" w:type="dxa"/>
            <w:tcBorders>
              <w:top w:val="single" w:sz="5" w:space="0" w:color="000000"/>
              <w:left w:val="single" w:sz="5" w:space="0" w:color="000000"/>
              <w:bottom w:val="single" w:sz="5" w:space="0" w:color="000000"/>
              <w:right w:val="single" w:sz="5" w:space="0" w:color="000000"/>
            </w:tcBorders>
            <w:shd w:val="clear" w:color="auto" w:fill="D9D9D9"/>
          </w:tcPr>
          <w:p w14:paraId="1C8091CE" w14:textId="77777777" w:rsidR="00FA23A2" w:rsidRPr="001401DB" w:rsidRDefault="00E12F92" w:rsidP="005E0B0E">
            <w:pPr>
              <w:spacing w:before="9"/>
              <w:jc w:val="center"/>
              <w:rPr>
                <w:rFonts w:ascii="Times New Roman" w:eastAsia="Times New Roman" w:hAnsi="Times New Roman" w:cs="Times New Roman"/>
                <w:b/>
                <w:bCs/>
                <w:sz w:val="24"/>
                <w:szCs w:val="24"/>
              </w:rPr>
            </w:pPr>
            <w:r w:rsidRPr="001401DB">
              <w:rPr>
                <w:rFonts w:ascii="Times New Roman" w:eastAsia="Times New Roman" w:hAnsi="Times New Roman" w:cs="Times New Roman"/>
                <w:b/>
                <w:bCs/>
                <w:sz w:val="24"/>
                <w:szCs w:val="24"/>
              </w:rPr>
              <w:t>Federal Funding</w:t>
            </w:r>
            <w:r w:rsidR="00FA23A2" w:rsidRPr="001401DB">
              <w:rPr>
                <w:rFonts w:ascii="Times New Roman" w:eastAsia="Times New Roman" w:hAnsi="Times New Roman" w:cs="Times New Roman"/>
                <w:b/>
                <w:bCs/>
                <w:sz w:val="24"/>
                <w:szCs w:val="24"/>
              </w:rPr>
              <w:t xml:space="preserve"> </w:t>
            </w:r>
          </w:p>
          <w:p w14:paraId="0B665FD6" w14:textId="77777777" w:rsidR="00FA23A2" w:rsidRPr="001401DB" w:rsidRDefault="00FA23A2" w:rsidP="005E0B0E">
            <w:pPr>
              <w:spacing w:before="9"/>
              <w:jc w:val="center"/>
              <w:rPr>
                <w:rFonts w:ascii="Times New Roman" w:eastAsia="Times New Roman" w:hAnsi="Times New Roman" w:cs="Times New Roman"/>
                <w:b/>
                <w:bCs/>
                <w:sz w:val="24"/>
                <w:szCs w:val="24"/>
              </w:rPr>
            </w:pPr>
            <w:r w:rsidRPr="001401DB">
              <w:rPr>
                <w:rFonts w:ascii="Times New Roman" w:eastAsia="Times New Roman" w:hAnsi="Times New Roman" w:cs="Times New Roman"/>
                <w:b/>
                <w:bCs/>
                <w:sz w:val="24"/>
                <w:szCs w:val="24"/>
              </w:rPr>
              <w:t>Per Year</w:t>
            </w:r>
          </w:p>
          <w:p w14:paraId="7177399B" w14:textId="77777777" w:rsidR="00E12F92" w:rsidRPr="001401DB" w:rsidRDefault="00E12F92" w:rsidP="005E0B0E">
            <w:pPr>
              <w:spacing w:before="9"/>
              <w:jc w:val="center"/>
              <w:rPr>
                <w:rFonts w:ascii="Times New Roman" w:eastAsia="Times New Roman" w:hAnsi="Times New Roman" w:cs="Times New Roman"/>
                <w:b/>
                <w:bCs/>
                <w:sz w:val="24"/>
                <w:szCs w:val="24"/>
              </w:rPr>
            </w:pPr>
            <w:r w:rsidRPr="001401DB">
              <w:rPr>
                <w:rFonts w:ascii="Times New Roman" w:eastAsia="Times New Roman" w:hAnsi="Times New Roman" w:cs="Times New Roman"/>
                <w:b/>
                <w:bCs/>
                <w:sz w:val="24"/>
                <w:szCs w:val="24"/>
              </w:rPr>
              <w:t xml:space="preserve"> </w:t>
            </w:r>
            <w:r w:rsidR="00FA23A2" w:rsidRPr="001401DB">
              <w:rPr>
                <w:rFonts w:ascii="Times New Roman" w:eastAsia="Times New Roman" w:hAnsi="Times New Roman" w:cs="Times New Roman"/>
                <w:b/>
                <w:bCs/>
                <w:sz w:val="24"/>
                <w:szCs w:val="24"/>
              </w:rPr>
              <w:t>(</w:t>
            </w:r>
            <w:r w:rsidRPr="001401DB">
              <w:rPr>
                <w:rFonts w:ascii="Times New Roman" w:eastAsia="Times New Roman" w:hAnsi="Times New Roman" w:cs="Times New Roman"/>
                <w:b/>
                <w:bCs/>
                <w:sz w:val="24"/>
                <w:szCs w:val="24"/>
              </w:rPr>
              <w:t>Years 1-5</w:t>
            </w:r>
            <w:r w:rsidR="00FA23A2" w:rsidRPr="001401DB">
              <w:rPr>
                <w:rFonts w:ascii="Times New Roman" w:eastAsia="Times New Roman" w:hAnsi="Times New Roman" w:cs="Times New Roman"/>
                <w:b/>
                <w:bCs/>
                <w:sz w:val="24"/>
                <w:szCs w:val="24"/>
              </w:rPr>
              <w:t>)</w:t>
            </w:r>
          </w:p>
        </w:tc>
        <w:tc>
          <w:tcPr>
            <w:tcW w:w="2070" w:type="dxa"/>
            <w:tcBorders>
              <w:top w:val="single" w:sz="5" w:space="0" w:color="000000"/>
              <w:left w:val="single" w:sz="5" w:space="0" w:color="000000"/>
              <w:bottom w:val="single" w:sz="5" w:space="0" w:color="000000"/>
              <w:right w:val="single" w:sz="5" w:space="0" w:color="000000"/>
            </w:tcBorders>
            <w:shd w:val="clear" w:color="auto" w:fill="D9D9D9"/>
          </w:tcPr>
          <w:p w14:paraId="05E9D73D" w14:textId="77777777" w:rsidR="00E12F92" w:rsidRPr="001401DB" w:rsidRDefault="00E12F92" w:rsidP="00A47007">
            <w:pPr>
              <w:spacing w:before="9"/>
              <w:rPr>
                <w:rFonts w:ascii="Times New Roman" w:eastAsia="Times New Roman" w:hAnsi="Times New Roman" w:cs="Times New Roman"/>
                <w:b/>
                <w:bCs/>
                <w:sz w:val="24"/>
                <w:szCs w:val="24"/>
              </w:rPr>
            </w:pPr>
          </w:p>
          <w:p w14:paraId="76F2F03C" w14:textId="77777777" w:rsidR="00E12F92" w:rsidRPr="001401DB" w:rsidRDefault="00E12F92" w:rsidP="00A47007">
            <w:pPr>
              <w:spacing w:before="9"/>
              <w:rPr>
                <w:rFonts w:ascii="Times New Roman" w:eastAsia="Times New Roman" w:hAnsi="Times New Roman" w:cs="Times New Roman"/>
                <w:b/>
                <w:bCs/>
                <w:sz w:val="24"/>
                <w:szCs w:val="24"/>
              </w:rPr>
            </w:pPr>
            <w:r w:rsidRPr="001401DB">
              <w:rPr>
                <w:rFonts w:ascii="Times New Roman" w:eastAsia="Times New Roman" w:hAnsi="Times New Roman" w:cs="Times New Roman"/>
                <w:b/>
                <w:bCs/>
                <w:sz w:val="24"/>
                <w:szCs w:val="24"/>
              </w:rPr>
              <w:t>Competition ID#</w:t>
            </w:r>
          </w:p>
        </w:tc>
      </w:tr>
      <w:tr w:rsidR="00B802AB" w:rsidRPr="001401DB" w14:paraId="4C09D3F5" w14:textId="77777777" w:rsidTr="00A66514">
        <w:trPr>
          <w:trHeight w:hRule="exact" w:val="611"/>
        </w:trPr>
        <w:tc>
          <w:tcPr>
            <w:tcW w:w="4490" w:type="dxa"/>
            <w:tcBorders>
              <w:top w:val="single" w:sz="5" w:space="0" w:color="000000"/>
              <w:left w:val="single" w:sz="5" w:space="0" w:color="000000"/>
              <w:bottom w:val="single" w:sz="5" w:space="0" w:color="000000"/>
              <w:right w:val="single" w:sz="5" w:space="0" w:color="000000"/>
            </w:tcBorders>
          </w:tcPr>
          <w:p w14:paraId="2D500A0A" w14:textId="07DFB488" w:rsidR="00B802AB" w:rsidRPr="001401DB" w:rsidRDefault="00006E35" w:rsidP="00941249">
            <w:pPr>
              <w:spacing w:before="9"/>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San Francisco/Oakland, CA</w:t>
            </w:r>
          </w:p>
        </w:tc>
        <w:tc>
          <w:tcPr>
            <w:tcW w:w="2070" w:type="dxa"/>
            <w:tcBorders>
              <w:top w:val="single" w:sz="5" w:space="0" w:color="000000"/>
              <w:left w:val="single" w:sz="5" w:space="0" w:color="000000"/>
              <w:bottom w:val="single" w:sz="5" w:space="0" w:color="000000"/>
              <w:right w:val="single" w:sz="5" w:space="0" w:color="000000"/>
            </w:tcBorders>
          </w:tcPr>
          <w:p w14:paraId="729DE2BE" w14:textId="2C1D7CDB" w:rsidR="00B802AB" w:rsidRPr="001401DB" w:rsidRDefault="00B802AB" w:rsidP="00006E35">
            <w:pPr>
              <w:jc w:val="center"/>
              <w:rPr>
                <w:rFonts w:ascii="Times New Roman" w:hAnsi="Times New Roman" w:cs="Times New Roman"/>
                <w:sz w:val="24"/>
                <w:szCs w:val="24"/>
              </w:rPr>
            </w:pPr>
            <w:r w:rsidRPr="001401DB">
              <w:rPr>
                <w:rFonts w:ascii="Times New Roman" w:hAnsi="Times New Roman" w:cs="Times New Roman"/>
                <w:sz w:val="24"/>
                <w:szCs w:val="24"/>
              </w:rPr>
              <w:t>$</w:t>
            </w:r>
            <w:r w:rsidR="00006E35">
              <w:rPr>
                <w:rFonts w:ascii="Times New Roman" w:hAnsi="Times New Roman" w:cs="Times New Roman"/>
                <w:sz w:val="24"/>
                <w:szCs w:val="24"/>
              </w:rPr>
              <w:t>337,875</w:t>
            </w:r>
          </w:p>
        </w:tc>
        <w:tc>
          <w:tcPr>
            <w:tcW w:w="2070" w:type="dxa"/>
            <w:tcBorders>
              <w:top w:val="single" w:sz="5" w:space="0" w:color="000000"/>
              <w:left w:val="single" w:sz="5" w:space="0" w:color="000000"/>
              <w:bottom w:val="single" w:sz="5" w:space="0" w:color="000000"/>
              <w:right w:val="single" w:sz="5" w:space="0" w:color="000000"/>
            </w:tcBorders>
          </w:tcPr>
          <w:p w14:paraId="2E108D4F" w14:textId="024BA0EC" w:rsidR="00B802AB" w:rsidRPr="00B802AB" w:rsidRDefault="00006E35" w:rsidP="00EC19C6">
            <w:pPr>
              <w:spacing w:before="9"/>
              <w:jc w:val="center"/>
              <w:rPr>
                <w:rFonts w:ascii="Times New Roman" w:eastAsia="Times New Roman" w:hAnsi="Times New Roman" w:cs="Times New Roman"/>
                <w:bCs/>
                <w:sz w:val="24"/>
                <w:szCs w:val="24"/>
              </w:rPr>
            </w:pPr>
            <w:r w:rsidRPr="00006E35">
              <w:rPr>
                <w:rFonts w:ascii="Times New Roman" w:hAnsi="Times New Roman" w:cs="Times New Roman"/>
                <w:sz w:val="24"/>
                <w:szCs w:val="24"/>
              </w:rPr>
              <w:t>2554992</w:t>
            </w:r>
            <w:r w:rsidRPr="00006E35" w:rsidDel="00006E35">
              <w:rPr>
                <w:rFonts w:ascii="Times New Roman" w:hAnsi="Times New Roman" w:cs="Times New Roman"/>
                <w:sz w:val="24"/>
                <w:szCs w:val="24"/>
              </w:rPr>
              <w:t xml:space="preserve"> </w:t>
            </w:r>
          </w:p>
        </w:tc>
      </w:tr>
    </w:tbl>
    <w:p w14:paraId="5ABD62AD" w14:textId="77777777" w:rsidR="00FE4928" w:rsidRDefault="00FE4928" w:rsidP="007265E9">
      <w:pPr>
        <w:pStyle w:val="BodyText"/>
        <w:spacing w:before="69"/>
        <w:ind w:left="220" w:right="604"/>
        <w:rPr>
          <w:rFonts w:cs="Times New Roman"/>
        </w:rPr>
      </w:pPr>
    </w:p>
    <w:p w14:paraId="0385BDA6" w14:textId="77777777" w:rsidR="00D2080A" w:rsidRPr="00D2080A" w:rsidRDefault="00D2080A" w:rsidP="00D2080A">
      <w:pPr>
        <w:pStyle w:val="BodyText"/>
        <w:rPr>
          <w:rFonts w:cs="Times New Roman"/>
        </w:rPr>
      </w:pPr>
      <w:r w:rsidRPr="00D2080A">
        <w:rPr>
          <w:rFonts w:cs="Times New Roman"/>
        </w:rPr>
        <w:t xml:space="preserve">The application should propose base of operations primarily targeted in the specific location area as indicated above.  </w:t>
      </w:r>
      <w:r w:rsidRPr="00D2080A">
        <w:rPr>
          <w:rFonts w:cs="Times New Roman"/>
          <w:bCs/>
        </w:rPr>
        <w:t>Alternatively, the applicant may propose a base of operations in an adjacent area to the noted location area above.</w:t>
      </w:r>
    </w:p>
    <w:p w14:paraId="3CC94506" w14:textId="77777777" w:rsidR="00D2080A" w:rsidRPr="00D2080A" w:rsidRDefault="00D2080A" w:rsidP="00D2080A">
      <w:pPr>
        <w:pStyle w:val="BodyText"/>
        <w:spacing w:before="69"/>
        <w:ind w:left="220" w:right="604"/>
        <w:rPr>
          <w:rFonts w:cs="Times New Roman"/>
        </w:rPr>
      </w:pPr>
    </w:p>
    <w:p w14:paraId="595D18C5" w14:textId="6B26B8E8" w:rsidR="00B514A0" w:rsidRDefault="00B514A0">
      <w:pPr>
        <w:rPr>
          <w:rFonts w:ascii="Times New Roman" w:hAnsi="Times New Roman" w:cs="Times New Roman"/>
          <w:sz w:val="24"/>
          <w:szCs w:val="24"/>
        </w:rPr>
      </w:pPr>
      <w:r w:rsidRPr="00D2080A">
        <w:rPr>
          <w:rFonts w:cs="Times New Roman"/>
          <w:noProof/>
          <w:highlight w:val="lightGray"/>
        </w:rPr>
        <mc:AlternateContent>
          <mc:Choice Requires="wps">
            <w:drawing>
              <wp:anchor distT="0" distB="0" distL="114300" distR="114300" simplePos="0" relativeHeight="251663360" behindDoc="0" locked="0" layoutInCell="1" allowOverlap="1" wp14:anchorId="5D72EEE5" wp14:editId="4790991D">
                <wp:simplePos x="0" y="0"/>
                <wp:positionH relativeFrom="column">
                  <wp:posOffset>3175</wp:posOffset>
                </wp:positionH>
                <wp:positionV relativeFrom="paragraph">
                  <wp:posOffset>52070</wp:posOffset>
                </wp:positionV>
                <wp:extent cx="5991225" cy="1628775"/>
                <wp:effectExtent l="0" t="0" r="28575" b="285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225" cy="1628775"/>
                        </a:xfrm>
                        <a:prstGeom prst="rect">
                          <a:avLst/>
                        </a:prstGeom>
                        <a:solidFill>
                          <a:srgbClr val="FFFFFF"/>
                        </a:solidFill>
                        <a:ln w="9525">
                          <a:solidFill>
                            <a:srgbClr val="000000"/>
                          </a:solidFill>
                          <a:miter lim="800000"/>
                          <a:headEnd/>
                          <a:tailEnd/>
                        </a:ln>
                      </wps:spPr>
                      <wps:txbx>
                        <w:txbxContent>
                          <w:p w14:paraId="1FCEC067" w14:textId="77777777" w:rsidR="00AD3830" w:rsidRDefault="00AD3830" w:rsidP="00D2080A">
                            <w:pPr>
                              <w:shd w:val="clear" w:color="auto" w:fill="BFBFBF" w:themeFill="background1" w:themeFillShade="BF"/>
                              <w:ind w:right="30"/>
                              <w:jc w:val="center"/>
                              <w:rPr>
                                <w:rFonts w:ascii="Times New Roman" w:hAnsi="Times New Roman" w:cs="Times New Roman"/>
                                <w:b/>
                                <w:sz w:val="24"/>
                                <w:szCs w:val="24"/>
                              </w:rPr>
                            </w:pPr>
                          </w:p>
                          <w:p w14:paraId="59B7F660" w14:textId="77777777" w:rsidR="00AD3830" w:rsidRPr="00900EC6" w:rsidRDefault="00AD3830" w:rsidP="00D2080A">
                            <w:pPr>
                              <w:shd w:val="clear" w:color="auto" w:fill="BFBFBF" w:themeFill="background1" w:themeFillShade="BF"/>
                              <w:ind w:right="30"/>
                              <w:jc w:val="center"/>
                              <w:rPr>
                                <w:rFonts w:ascii="Times New Roman" w:hAnsi="Times New Roman" w:cs="Times New Roman"/>
                                <w:b/>
                                <w:sz w:val="24"/>
                                <w:szCs w:val="24"/>
                                <w:highlight w:val="yellow"/>
                              </w:rPr>
                            </w:pPr>
                            <w:r w:rsidRPr="00900EC6">
                              <w:rPr>
                                <w:rFonts w:ascii="Times New Roman" w:hAnsi="Times New Roman" w:cs="Times New Roman"/>
                                <w:b/>
                                <w:sz w:val="24"/>
                                <w:szCs w:val="24"/>
                                <w:highlight w:val="yellow"/>
                              </w:rPr>
                              <w:t>SPECIAL MENTION:</w:t>
                            </w:r>
                          </w:p>
                          <w:p w14:paraId="01739B3E" w14:textId="77777777" w:rsidR="00AD3830" w:rsidRPr="00900EC6" w:rsidRDefault="00AD3830" w:rsidP="00D2080A">
                            <w:pPr>
                              <w:shd w:val="clear" w:color="auto" w:fill="BFBFBF" w:themeFill="background1" w:themeFillShade="BF"/>
                              <w:ind w:right="30"/>
                              <w:jc w:val="center"/>
                              <w:rPr>
                                <w:rFonts w:ascii="Times New Roman" w:hAnsi="Times New Roman" w:cs="Times New Roman"/>
                                <w:b/>
                                <w:sz w:val="24"/>
                                <w:szCs w:val="24"/>
                                <w:highlight w:val="yellow"/>
                              </w:rPr>
                            </w:pPr>
                          </w:p>
                          <w:p w14:paraId="4B174F3F" w14:textId="43903DCD" w:rsidR="00AD3830" w:rsidRPr="00313F40" w:rsidRDefault="00AD3830" w:rsidP="00D2080A">
                            <w:pPr>
                              <w:shd w:val="clear" w:color="auto" w:fill="BFBFBF" w:themeFill="background1" w:themeFillShade="BF"/>
                              <w:ind w:right="30"/>
                              <w:jc w:val="center"/>
                              <w:rPr>
                                <w:rFonts w:ascii="Times New Roman" w:hAnsi="Times New Roman" w:cs="Times New Roman"/>
                                <w:sz w:val="24"/>
                                <w:szCs w:val="24"/>
                              </w:rPr>
                            </w:pPr>
                            <w:r w:rsidRPr="00900EC6">
                              <w:rPr>
                                <w:highlight w:val="yellow"/>
                              </w:rPr>
                              <w:t xml:space="preserve">The Project is a subset of the MBDA Business </w:t>
                            </w:r>
                            <w:r>
                              <w:rPr>
                                <w:highlight w:val="yellow"/>
                              </w:rPr>
                              <w:t>Project</w:t>
                            </w:r>
                            <w:r w:rsidRPr="00900EC6">
                              <w:rPr>
                                <w:highlight w:val="yellow"/>
                              </w:rPr>
                              <w:t xml:space="preserve"> program and is established to provide technical assistance and business development services without the use of a traditional brick and mortar office to deliver services. However, services will be rendered in a business environment that is conducive to delivering business development consulting services.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pt;margin-top:4.1pt;width:471.75pt;height:12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">
                <v:textbox>
                  <w:txbxContent>
                    <w:p w14:paraId="1FCEC067" w14:textId="77777777" w:rsidR="00AD3830" w:rsidRDefault="00AD3830" w:rsidP="00D2080A">
                      <w:pPr>
                        <w:shd w:val="clear" w:color="auto" w:fill="BFBFBF" w:themeFill="background1" w:themeFillShade="BF"/>
                        <w:ind w:right="30"/>
                        <w:jc w:val="center"/>
                        <w:rPr>
                          <w:rFonts w:ascii="Times New Roman" w:hAnsi="Times New Roman" w:cs="Times New Roman"/>
                          <w:b/>
                          <w:sz w:val="24"/>
                          <w:szCs w:val="24"/>
                        </w:rPr>
                      </w:pPr>
                    </w:p>
                    <w:p w14:paraId="59B7F660" w14:textId="77777777" w:rsidR="00AD3830" w:rsidRPr="00900EC6" w:rsidRDefault="00AD3830" w:rsidP="00D2080A">
                      <w:pPr>
                        <w:shd w:val="clear" w:color="auto" w:fill="BFBFBF" w:themeFill="background1" w:themeFillShade="BF"/>
                        <w:ind w:right="30"/>
                        <w:jc w:val="center"/>
                        <w:rPr>
                          <w:rFonts w:ascii="Times New Roman" w:hAnsi="Times New Roman" w:cs="Times New Roman"/>
                          <w:b/>
                          <w:sz w:val="24"/>
                          <w:szCs w:val="24"/>
                          <w:highlight w:val="yellow"/>
                        </w:rPr>
                      </w:pPr>
                      <w:r w:rsidRPr="00900EC6">
                        <w:rPr>
                          <w:rFonts w:ascii="Times New Roman" w:hAnsi="Times New Roman" w:cs="Times New Roman"/>
                          <w:b/>
                          <w:sz w:val="24"/>
                          <w:szCs w:val="24"/>
                          <w:highlight w:val="yellow"/>
                        </w:rPr>
                        <w:t>SPECIAL MENTION:</w:t>
                      </w:r>
                    </w:p>
                    <w:p w14:paraId="01739B3E" w14:textId="77777777" w:rsidR="00AD3830" w:rsidRPr="00900EC6" w:rsidRDefault="00AD3830" w:rsidP="00D2080A">
                      <w:pPr>
                        <w:shd w:val="clear" w:color="auto" w:fill="BFBFBF" w:themeFill="background1" w:themeFillShade="BF"/>
                        <w:ind w:right="30"/>
                        <w:jc w:val="center"/>
                        <w:rPr>
                          <w:rFonts w:ascii="Times New Roman" w:hAnsi="Times New Roman" w:cs="Times New Roman"/>
                          <w:b/>
                          <w:sz w:val="24"/>
                          <w:szCs w:val="24"/>
                          <w:highlight w:val="yellow"/>
                        </w:rPr>
                      </w:pPr>
                    </w:p>
                    <w:p w14:paraId="4B174F3F" w14:textId="43903DCD" w:rsidR="00AD3830" w:rsidRPr="00313F40" w:rsidRDefault="00AD3830" w:rsidP="00D2080A">
                      <w:pPr>
                        <w:shd w:val="clear" w:color="auto" w:fill="BFBFBF" w:themeFill="background1" w:themeFillShade="BF"/>
                        <w:ind w:right="30"/>
                        <w:jc w:val="center"/>
                        <w:rPr>
                          <w:rFonts w:ascii="Times New Roman" w:hAnsi="Times New Roman" w:cs="Times New Roman"/>
                          <w:sz w:val="24"/>
                          <w:szCs w:val="24"/>
                        </w:rPr>
                      </w:pPr>
                      <w:r w:rsidRPr="00900EC6">
                        <w:rPr>
                          <w:highlight w:val="yellow"/>
                        </w:rPr>
                        <w:t xml:space="preserve">The Project is a subset of the MBDA Business </w:t>
                      </w:r>
                      <w:r>
                        <w:rPr>
                          <w:highlight w:val="yellow"/>
                        </w:rPr>
                        <w:t>Project</w:t>
                      </w:r>
                      <w:r w:rsidRPr="00900EC6">
                        <w:rPr>
                          <w:highlight w:val="yellow"/>
                        </w:rPr>
                        <w:t xml:space="preserve"> program and is established to provide technical assistance and business development services without the use of a traditional brick and mortar office to deliver services. However, services will be rendered in a business environment that is conducive to delivering business development consulting services.</w:t>
                      </w:r>
                    </w:p>
                  </w:txbxContent>
                </v:textbox>
              </v:shape>
            </w:pict>
          </mc:Fallback>
        </mc:AlternateContent>
      </w:r>
    </w:p>
    <w:p w14:paraId="638C2BB6" w14:textId="77777777" w:rsidR="00B514A0" w:rsidRDefault="00B514A0">
      <w:pPr>
        <w:rPr>
          <w:rFonts w:ascii="Times New Roman" w:hAnsi="Times New Roman" w:cs="Times New Roman"/>
          <w:sz w:val="24"/>
          <w:szCs w:val="24"/>
        </w:rPr>
      </w:pPr>
    </w:p>
    <w:p w14:paraId="1375BF69" w14:textId="77777777" w:rsidR="00B514A0" w:rsidRDefault="00B514A0">
      <w:pPr>
        <w:rPr>
          <w:rFonts w:ascii="Times New Roman" w:hAnsi="Times New Roman" w:cs="Times New Roman"/>
          <w:sz w:val="24"/>
          <w:szCs w:val="24"/>
        </w:rPr>
      </w:pPr>
    </w:p>
    <w:p w14:paraId="273CCDE7" w14:textId="77777777" w:rsidR="00B514A0" w:rsidRDefault="00B514A0">
      <w:pPr>
        <w:rPr>
          <w:rFonts w:ascii="Times New Roman" w:hAnsi="Times New Roman" w:cs="Times New Roman"/>
          <w:sz w:val="24"/>
          <w:szCs w:val="24"/>
        </w:rPr>
      </w:pPr>
    </w:p>
    <w:p w14:paraId="62B3D794" w14:textId="77777777" w:rsidR="00B514A0" w:rsidRDefault="00B514A0">
      <w:pPr>
        <w:rPr>
          <w:rFonts w:ascii="Times New Roman" w:hAnsi="Times New Roman" w:cs="Times New Roman"/>
          <w:sz w:val="24"/>
          <w:szCs w:val="24"/>
        </w:rPr>
      </w:pPr>
    </w:p>
    <w:p w14:paraId="28623F9B" w14:textId="77777777" w:rsidR="00B514A0" w:rsidRDefault="00B514A0">
      <w:pPr>
        <w:rPr>
          <w:rFonts w:ascii="Times New Roman" w:hAnsi="Times New Roman" w:cs="Times New Roman"/>
          <w:sz w:val="24"/>
          <w:szCs w:val="24"/>
        </w:rPr>
      </w:pPr>
    </w:p>
    <w:p w14:paraId="5C2ED3EE" w14:textId="77777777" w:rsidR="00B514A0" w:rsidRDefault="00B514A0">
      <w:pPr>
        <w:rPr>
          <w:rFonts w:ascii="Times New Roman" w:hAnsi="Times New Roman" w:cs="Times New Roman"/>
          <w:sz w:val="24"/>
          <w:szCs w:val="24"/>
        </w:rPr>
      </w:pPr>
    </w:p>
    <w:p w14:paraId="0B853B43" w14:textId="77777777" w:rsidR="00B514A0" w:rsidRDefault="00B514A0">
      <w:pPr>
        <w:rPr>
          <w:rFonts w:ascii="Times New Roman" w:hAnsi="Times New Roman" w:cs="Times New Roman"/>
          <w:sz w:val="24"/>
          <w:szCs w:val="24"/>
        </w:rPr>
      </w:pPr>
    </w:p>
    <w:p w14:paraId="113F3F1A" w14:textId="77777777" w:rsidR="00B514A0" w:rsidRDefault="00B514A0">
      <w:pPr>
        <w:rPr>
          <w:rFonts w:ascii="Times New Roman" w:hAnsi="Times New Roman" w:cs="Times New Roman"/>
          <w:sz w:val="24"/>
          <w:szCs w:val="24"/>
        </w:rPr>
      </w:pPr>
    </w:p>
    <w:p w14:paraId="4264800B" w14:textId="77777777" w:rsidR="00B514A0" w:rsidRDefault="00B514A0">
      <w:pPr>
        <w:rPr>
          <w:rFonts w:ascii="Times New Roman" w:hAnsi="Times New Roman" w:cs="Times New Roman"/>
          <w:sz w:val="24"/>
          <w:szCs w:val="24"/>
        </w:rPr>
      </w:pPr>
    </w:p>
    <w:p w14:paraId="2490F74C" w14:textId="77777777" w:rsidR="00B514A0" w:rsidRDefault="00B514A0">
      <w:pPr>
        <w:rPr>
          <w:rFonts w:ascii="Times New Roman" w:hAnsi="Times New Roman" w:cs="Times New Roman"/>
          <w:sz w:val="24"/>
          <w:szCs w:val="24"/>
        </w:rPr>
      </w:pPr>
    </w:p>
    <w:p w14:paraId="5B797429" w14:textId="780B7FC9" w:rsidR="006C1E68" w:rsidRDefault="006C1E68">
      <w:pPr>
        <w:rPr>
          <w:rFonts w:ascii="Times New Roman" w:hAnsi="Times New Roman" w:cs="Times New Roman"/>
          <w:sz w:val="24"/>
          <w:szCs w:val="24"/>
        </w:rPr>
      </w:pPr>
      <w:r>
        <w:rPr>
          <w:rFonts w:ascii="Times New Roman" w:hAnsi="Times New Roman" w:cs="Times New Roman"/>
          <w:sz w:val="24"/>
          <w:szCs w:val="24"/>
        </w:rPr>
        <w:br/>
      </w:r>
    </w:p>
    <w:p w14:paraId="6C323661" w14:textId="77777777" w:rsidR="006C1E68" w:rsidRDefault="006C1E68">
      <w:pPr>
        <w:rPr>
          <w:rFonts w:ascii="Times New Roman" w:hAnsi="Times New Roman" w:cs="Times New Roman"/>
          <w:sz w:val="24"/>
          <w:szCs w:val="24"/>
        </w:rPr>
      </w:pPr>
      <w:r>
        <w:rPr>
          <w:rFonts w:ascii="Times New Roman" w:hAnsi="Times New Roman" w:cs="Times New Roman"/>
          <w:sz w:val="24"/>
          <w:szCs w:val="24"/>
        </w:rPr>
        <w:br w:type="page"/>
      </w:r>
    </w:p>
    <w:p w14:paraId="5D6A29DA" w14:textId="77777777" w:rsidR="004C1A8F" w:rsidRPr="001401DB" w:rsidRDefault="003D43D9" w:rsidP="00A73194">
      <w:pPr>
        <w:pStyle w:val="Heading1"/>
        <w:spacing w:before="39"/>
        <w:ind w:left="0" w:firstLine="0"/>
        <w:jc w:val="center"/>
        <w:rPr>
          <w:rFonts w:cs="Times New Roman"/>
          <w:u w:val="thick" w:color="000000"/>
        </w:rPr>
      </w:pPr>
      <w:r w:rsidRPr="001401DB">
        <w:rPr>
          <w:rFonts w:cs="Times New Roman"/>
          <w:u w:val="thick" w:color="000000"/>
        </w:rPr>
        <w:lastRenderedPageBreak/>
        <w:t>A</w:t>
      </w:r>
      <w:r w:rsidR="004C1A8F" w:rsidRPr="001401DB">
        <w:rPr>
          <w:rFonts w:cs="Times New Roman"/>
          <w:u w:val="thick" w:color="000000"/>
        </w:rPr>
        <w:t xml:space="preserve">PPENDIX </w:t>
      </w:r>
      <w:r w:rsidRPr="001401DB">
        <w:rPr>
          <w:rFonts w:cs="Times New Roman"/>
          <w:u w:val="thick" w:color="000000"/>
        </w:rPr>
        <w:t xml:space="preserve">B </w:t>
      </w:r>
    </w:p>
    <w:p w14:paraId="4CD46BAF" w14:textId="3FA2B9CF" w:rsidR="005A7445" w:rsidRPr="001401DB" w:rsidRDefault="003D43D9" w:rsidP="00A73194">
      <w:pPr>
        <w:pStyle w:val="Heading1"/>
        <w:spacing w:before="39"/>
        <w:ind w:left="0" w:firstLine="0"/>
        <w:jc w:val="center"/>
        <w:rPr>
          <w:rFonts w:cs="Times New Roman"/>
          <w:b w:val="0"/>
          <w:bCs w:val="0"/>
        </w:rPr>
      </w:pPr>
      <w:r w:rsidRPr="001401DB">
        <w:rPr>
          <w:rFonts w:cs="Times New Roman"/>
          <w:u w:val="thick" w:color="000000"/>
        </w:rPr>
        <w:t xml:space="preserve">Performance Goals </w:t>
      </w:r>
    </w:p>
    <w:p w14:paraId="0C33EA1A" w14:textId="77777777" w:rsidR="005A7445" w:rsidRPr="001401DB" w:rsidRDefault="005A7445" w:rsidP="00ED7576">
      <w:pPr>
        <w:spacing w:before="9"/>
        <w:jc w:val="center"/>
        <w:rPr>
          <w:rFonts w:ascii="Times New Roman" w:eastAsia="Times New Roman" w:hAnsi="Times New Roman" w:cs="Times New Roman"/>
          <w:b/>
          <w:bCs/>
          <w:sz w:val="24"/>
          <w:szCs w:val="24"/>
        </w:rPr>
      </w:pPr>
    </w:p>
    <w:p w14:paraId="3EA88C89" w14:textId="4F76918A" w:rsidR="00A2775D" w:rsidRPr="001401DB" w:rsidRDefault="00CC78C5" w:rsidP="00CC78C5">
      <w:pPr>
        <w:pStyle w:val="BodyText"/>
        <w:spacing w:before="69"/>
        <w:ind w:right="195"/>
        <w:rPr>
          <w:rFonts w:cs="Times New Roman"/>
        </w:rPr>
      </w:pPr>
      <w:r w:rsidRPr="001401DB">
        <w:rPr>
          <w:rFonts w:cs="Times New Roman"/>
        </w:rPr>
        <w:t xml:space="preserve">The following tables provide the </w:t>
      </w:r>
      <w:r w:rsidR="007265E9" w:rsidRPr="001401DB">
        <w:rPr>
          <w:rFonts w:cs="Times New Roman"/>
        </w:rPr>
        <w:t>minimum</w:t>
      </w:r>
      <w:r w:rsidRPr="001401DB">
        <w:rPr>
          <w:rFonts w:cs="Times New Roman"/>
        </w:rPr>
        <w:t xml:space="preserve"> performance requirements for each </w:t>
      </w:r>
      <w:r w:rsidR="00A73194" w:rsidRPr="001401DB">
        <w:rPr>
          <w:rFonts w:cs="Times New Roman"/>
        </w:rPr>
        <w:t>MB</w:t>
      </w:r>
      <w:r w:rsidRPr="001401DB">
        <w:rPr>
          <w:rFonts w:cs="Times New Roman"/>
        </w:rPr>
        <w:t xml:space="preserve">DA Business </w:t>
      </w:r>
      <w:r w:rsidR="005040BC">
        <w:rPr>
          <w:rFonts w:cs="Times New Roman"/>
        </w:rPr>
        <w:t>Project</w:t>
      </w:r>
      <w:r w:rsidRPr="001401DB">
        <w:rPr>
          <w:rFonts w:cs="Times New Roman"/>
        </w:rPr>
        <w:t xml:space="preserve"> </w:t>
      </w:r>
      <w:r w:rsidR="00231B82" w:rsidRPr="001401DB">
        <w:rPr>
          <w:rFonts w:cs="Times New Roman"/>
        </w:rPr>
        <w:t xml:space="preserve">by </w:t>
      </w:r>
      <w:r w:rsidRPr="001401DB">
        <w:rPr>
          <w:rFonts w:cs="Times New Roman"/>
        </w:rPr>
        <w:t>location. Applicants should propose</w:t>
      </w:r>
      <w:r w:rsidR="00231B82" w:rsidRPr="001401DB">
        <w:rPr>
          <w:rFonts w:cs="Times New Roman"/>
        </w:rPr>
        <w:t xml:space="preserve"> specific</w:t>
      </w:r>
      <w:r w:rsidRPr="001401DB">
        <w:rPr>
          <w:rFonts w:cs="Times New Roman"/>
        </w:rPr>
        <w:t xml:space="preserve"> performance goals, for each year and in each category, based on th</w:t>
      </w:r>
      <w:r w:rsidR="00231B82" w:rsidRPr="001401DB">
        <w:rPr>
          <w:rFonts w:cs="Times New Roman"/>
        </w:rPr>
        <w:t>e requirements</w:t>
      </w:r>
      <w:r w:rsidRPr="001401DB">
        <w:rPr>
          <w:rFonts w:cs="Times New Roman"/>
        </w:rPr>
        <w:t xml:space="preserve"> listed below. Proposed goals that differ, either higher or lower, from those listed below require justification.</w:t>
      </w:r>
      <w:r w:rsidR="00A2775D" w:rsidRPr="001401DB">
        <w:rPr>
          <w:rFonts w:cs="Times New Roman"/>
        </w:rPr>
        <w:t xml:space="preserve"> </w:t>
      </w:r>
    </w:p>
    <w:p w14:paraId="63243A3C" w14:textId="77777777" w:rsidR="004174DB" w:rsidRPr="001401DB" w:rsidRDefault="004174DB" w:rsidP="00CC78C5">
      <w:pPr>
        <w:pStyle w:val="BodyText"/>
        <w:spacing w:before="69"/>
        <w:ind w:right="195"/>
        <w:rPr>
          <w:rFonts w:cs="Times New Roman"/>
        </w:rPr>
      </w:pPr>
    </w:p>
    <w:p w14:paraId="7FDB0129" w14:textId="77777777" w:rsidR="004174DB" w:rsidRPr="001401DB" w:rsidRDefault="004174DB" w:rsidP="00CC78C5">
      <w:pPr>
        <w:pStyle w:val="BodyText"/>
        <w:spacing w:before="69"/>
        <w:ind w:right="195"/>
        <w:rPr>
          <w:rFonts w:cs="Times New Roman"/>
          <w:u w:val="single"/>
        </w:rPr>
      </w:pPr>
      <w:r w:rsidRPr="001401DB">
        <w:rPr>
          <w:rFonts w:cs="Times New Roman"/>
          <w:u w:val="single"/>
        </w:rPr>
        <w:t xml:space="preserve">Instructions </w:t>
      </w:r>
    </w:p>
    <w:p w14:paraId="0FC87B48" w14:textId="77777777" w:rsidR="00CC78C5" w:rsidRPr="001401DB" w:rsidRDefault="00CC78C5" w:rsidP="00CC78C5">
      <w:pPr>
        <w:pStyle w:val="BodyText"/>
        <w:spacing w:before="69"/>
        <w:ind w:right="195"/>
        <w:rPr>
          <w:rFonts w:cs="Times New Roman"/>
        </w:rPr>
      </w:pPr>
      <w:r w:rsidRPr="001401DB">
        <w:rPr>
          <w:rFonts w:cs="Times New Roman"/>
        </w:rPr>
        <w:t>In preparing applications in response to this Announcement, please note the following:</w:t>
      </w:r>
    </w:p>
    <w:p w14:paraId="192E3686" w14:textId="77777777" w:rsidR="00A2775D" w:rsidRPr="001401DB" w:rsidRDefault="00CC78C5" w:rsidP="00A2775D">
      <w:pPr>
        <w:pStyle w:val="BodyText"/>
        <w:spacing w:before="69"/>
        <w:ind w:left="540" w:right="195" w:hanging="450"/>
        <w:rPr>
          <w:rFonts w:cs="Times New Roman"/>
        </w:rPr>
      </w:pPr>
      <w:r w:rsidRPr="001401DB">
        <w:rPr>
          <w:rFonts w:cs="Times New Roman"/>
        </w:rPr>
        <w:t>1.</w:t>
      </w:r>
      <w:r w:rsidRPr="001401DB">
        <w:rPr>
          <w:rFonts w:cs="Times New Roman"/>
        </w:rPr>
        <w:tab/>
        <w:t>The “</w:t>
      </w:r>
      <w:r w:rsidRPr="001401DB">
        <w:rPr>
          <w:rFonts w:cs="Times New Roman"/>
          <w:b/>
          <w:u w:val="single"/>
        </w:rPr>
        <w:t>Total Value of Awarded Transactions</w:t>
      </w:r>
      <w:r w:rsidRPr="001401DB">
        <w:rPr>
          <w:rFonts w:cs="Times New Roman"/>
        </w:rPr>
        <w:t xml:space="preserve">” is the sum of the “Dollar Value of Awarded Contracts and Procurements” and the “Dollar Value of Awarded Financial Transactions.” </w:t>
      </w:r>
      <w:r w:rsidRPr="001401DB">
        <w:rPr>
          <w:rFonts w:cs="Times New Roman"/>
          <w:u w:val="single"/>
        </w:rPr>
        <w:t>Applicants must propose specific performance goals for each of these two sub-categories within the following parameters:</w:t>
      </w:r>
      <w:r w:rsidRPr="001401DB">
        <w:rPr>
          <w:rFonts w:cs="Times New Roman"/>
        </w:rPr>
        <w:t xml:space="preserve"> </w:t>
      </w:r>
    </w:p>
    <w:p w14:paraId="1CEE8374" w14:textId="77777777" w:rsidR="00A2775D" w:rsidRPr="001401DB" w:rsidRDefault="00CC78C5" w:rsidP="00F8018B">
      <w:pPr>
        <w:pStyle w:val="BodyText"/>
        <w:spacing w:before="69"/>
        <w:ind w:left="1080" w:right="195" w:hanging="540"/>
        <w:rPr>
          <w:rFonts w:cs="Times New Roman"/>
        </w:rPr>
      </w:pPr>
      <w:r w:rsidRPr="001401DB">
        <w:rPr>
          <w:rFonts w:cs="Times New Roman"/>
        </w:rPr>
        <w:t xml:space="preserve">(a) </w:t>
      </w:r>
      <w:r w:rsidR="00F8018B" w:rsidRPr="001401DB">
        <w:rPr>
          <w:rFonts w:cs="Times New Roman"/>
        </w:rPr>
        <w:tab/>
      </w:r>
      <w:r w:rsidR="007265E9" w:rsidRPr="001401DB">
        <w:rPr>
          <w:rFonts w:cs="Times New Roman"/>
        </w:rPr>
        <w:t>T</w:t>
      </w:r>
      <w:r w:rsidRPr="001401DB">
        <w:rPr>
          <w:rFonts w:cs="Times New Roman"/>
        </w:rPr>
        <w:t xml:space="preserve">he “Dollar Value of Awarded Contracts and Procurements” must be no more than 70% and no less than 30% of the “Total Value of Awarded Transactions;” and </w:t>
      </w:r>
    </w:p>
    <w:p w14:paraId="0535CBA4" w14:textId="77777777" w:rsidR="00C70848" w:rsidRPr="001401DB" w:rsidRDefault="00CC78C5" w:rsidP="00F8018B">
      <w:pPr>
        <w:pStyle w:val="BodyText"/>
        <w:spacing w:before="69"/>
        <w:ind w:left="1080" w:right="195" w:hanging="540"/>
        <w:rPr>
          <w:rFonts w:cs="Times New Roman"/>
        </w:rPr>
      </w:pPr>
      <w:r w:rsidRPr="001401DB">
        <w:rPr>
          <w:rFonts w:cs="Times New Roman"/>
        </w:rPr>
        <w:t xml:space="preserve">(b) </w:t>
      </w:r>
      <w:r w:rsidR="00F8018B" w:rsidRPr="001401DB">
        <w:rPr>
          <w:rFonts w:cs="Times New Roman"/>
        </w:rPr>
        <w:tab/>
      </w:r>
      <w:r w:rsidR="007265E9" w:rsidRPr="001401DB">
        <w:rPr>
          <w:rFonts w:cs="Times New Roman"/>
        </w:rPr>
        <w:t>T</w:t>
      </w:r>
      <w:r w:rsidRPr="001401DB">
        <w:rPr>
          <w:rFonts w:cs="Times New Roman"/>
        </w:rPr>
        <w:t>he “Dollar Value of Awarded Financial Transactions” must be no less than 30% and no more than 70% of the “Total Value of Awarded Transactions.” The combined total of these two sub-categories must equal 100% of the “Total Value of Awarded Transactions.”</w:t>
      </w:r>
    </w:p>
    <w:p w14:paraId="7BD20587" w14:textId="77777777" w:rsidR="00A2775D" w:rsidRPr="001401DB" w:rsidRDefault="008F403D" w:rsidP="00A2775D">
      <w:pPr>
        <w:pStyle w:val="BodyText"/>
        <w:spacing w:before="69"/>
        <w:ind w:left="540" w:right="195" w:hanging="540"/>
        <w:rPr>
          <w:rFonts w:cs="Times New Roman"/>
        </w:rPr>
      </w:pPr>
      <w:r w:rsidRPr="001401DB">
        <w:rPr>
          <w:rFonts w:cs="Times New Roman"/>
        </w:rPr>
        <w:t xml:space="preserve">2.  </w:t>
      </w:r>
      <w:r w:rsidRPr="001401DB">
        <w:rPr>
          <w:rFonts w:cs="Times New Roman"/>
        </w:rPr>
        <w:tab/>
      </w:r>
      <w:r w:rsidR="00CC78C5" w:rsidRPr="001401DB">
        <w:rPr>
          <w:rFonts w:cs="Times New Roman"/>
        </w:rPr>
        <w:t>The “</w:t>
      </w:r>
      <w:r w:rsidR="00CC78C5" w:rsidRPr="001401DB">
        <w:rPr>
          <w:rFonts w:cs="Times New Roman"/>
          <w:b/>
          <w:u w:val="single"/>
        </w:rPr>
        <w:t>Total Number of Awarded Transactions</w:t>
      </w:r>
      <w:r w:rsidR="00CC78C5" w:rsidRPr="001401DB">
        <w:rPr>
          <w:rFonts w:cs="Times New Roman"/>
        </w:rPr>
        <w:t>” is the sum of the “Number of Awarded Contracts and Procurements” and the “Number of Awarded Financial Transactions</w:t>
      </w:r>
      <w:r w:rsidR="00CC78C5" w:rsidRPr="00481352">
        <w:rPr>
          <w:rFonts w:cs="Times New Roman"/>
        </w:rPr>
        <w:t xml:space="preserve">.” </w:t>
      </w:r>
      <w:r w:rsidR="00CC78C5" w:rsidRPr="001401DB">
        <w:rPr>
          <w:rFonts w:cs="Times New Roman"/>
          <w:u w:val="single"/>
        </w:rPr>
        <w:t>Applicants must propose specific performance goals for each of these two sub-categories within the following parameters:</w:t>
      </w:r>
      <w:r w:rsidR="00CC78C5" w:rsidRPr="001401DB">
        <w:rPr>
          <w:rFonts w:cs="Times New Roman"/>
        </w:rPr>
        <w:t xml:space="preserve"> </w:t>
      </w:r>
    </w:p>
    <w:p w14:paraId="432AF9AA" w14:textId="77777777" w:rsidR="00F8018B" w:rsidRPr="001401DB" w:rsidRDefault="00CC78C5" w:rsidP="00F8018B">
      <w:pPr>
        <w:pStyle w:val="BodyText"/>
        <w:spacing w:before="69"/>
        <w:ind w:left="1080" w:right="195" w:hanging="540"/>
        <w:rPr>
          <w:rFonts w:cs="Times New Roman"/>
        </w:rPr>
      </w:pPr>
      <w:r w:rsidRPr="001401DB">
        <w:rPr>
          <w:rFonts w:cs="Times New Roman"/>
        </w:rPr>
        <w:t xml:space="preserve">(a) </w:t>
      </w:r>
      <w:r w:rsidR="00F8018B" w:rsidRPr="001401DB">
        <w:rPr>
          <w:rFonts w:cs="Times New Roman"/>
        </w:rPr>
        <w:tab/>
      </w:r>
      <w:r w:rsidR="007265E9" w:rsidRPr="001401DB">
        <w:rPr>
          <w:rFonts w:cs="Times New Roman"/>
        </w:rPr>
        <w:t>T</w:t>
      </w:r>
      <w:r w:rsidRPr="001401DB">
        <w:rPr>
          <w:rFonts w:cs="Times New Roman"/>
        </w:rPr>
        <w:t xml:space="preserve">he “Number of Awarded Contracts and Procurements” must be no more than </w:t>
      </w:r>
      <w:r w:rsidR="00C70848" w:rsidRPr="001401DB">
        <w:rPr>
          <w:rFonts w:cs="Times New Roman"/>
        </w:rPr>
        <w:t>65</w:t>
      </w:r>
      <w:r w:rsidRPr="001401DB">
        <w:rPr>
          <w:rFonts w:cs="Times New Roman"/>
        </w:rPr>
        <w:t>% and no less than 3</w:t>
      </w:r>
      <w:r w:rsidR="00C70848" w:rsidRPr="001401DB">
        <w:rPr>
          <w:rFonts w:cs="Times New Roman"/>
        </w:rPr>
        <w:t>5</w:t>
      </w:r>
      <w:r w:rsidRPr="001401DB">
        <w:rPr>
          <w:rFonts w:cs="Times New Roman"/>
        </w:rPr>
        <w:t xml:space="preserve">% of the “Total Number of Awarded Transactions;” and </w:t>
      </w:r>
    </w:p>
    <w:p w14:paraId="62B8BEB4" w14:textId="77777777" w:rsidR="00CC78C5" w:rsidRPr="001401DB" w:rsidRDefault="00CC78C5" w:rsidP="00F8018B">
      <w:pPr>
        <w:pStyle w:val="BodyText"/>
        <w:spacing w:before="69"/>
        <w:ind w:left="1080" w:right="195" w:hanging="540"/>
        <w:rPr>
          <w:rFonts w:cs="Times New Roman"/>
        </w:rPr>
      </w:pPr>
      <w:r w:rsidRPr="001401DB">
        <w:rPr>
          <w:rFonts w:cs="Times New Roman"/>
        </w:rPr>
        <w:t xml:space="preserve">(b) </w:t>
      </w:r>
      <w:r w:rsidR="00F8018B" w:rsidRPr="001401DB">
        <w:rPr>
          <w:rFonts w:cs="Times New Roman"/>
        </w:rPr>
        <w:tab/>
      </w:r>
      <w:r w:rsidR="007265E9" w:rsidRPr="001401DB">
        <w:rPr>
          <w:rFonts w:cs="Times New Roman"/>
        </w:rPr>
        <w:t>T</w:t>
      </w:r>
      <w:r w:rsidRPr="001401DB">
        <w:rPr>
          <w:rFonts w:cs="Times New Roman"/>
        </w:rPr>
        <w:t>he “Number of Awarded Financial Transactions” must be no less than 3</w:t>
      </w:r>
      <w:r w:rsidR="00C70848" w:rsidRPr="001401DB">
        <w:rPr>
          <w:rFonts w:cs="Times New Roman"/>
        </w:rPr>
        <w:t>5</w:t>
      </w:r>
      <w:r w:rsidRPr="001401DB">
        <w:rPr>
          <w:rFonts w:cs="Times New Roman"/>
        </w:rPr>
        <w:t xml:space="preserve">% and no more than </w:t>
      </w:r>
      <w:r w:rsidR="00C70848" w:rsidRPr="001401DB">
        <w:rPr>
          <w:rFonts w:cs="Times New Roman"/>
        </w:rPr>
        <w:t>65</w:t>
      </w:r>
      <w:r w:rsidRPr="001401DB">
        <w:rPr>
          <w:rFonts w:cs="Times New Roman"/>
        </w:rPr>
        <w:t xml:space="preserve">% of the “Total Number of Awarded Transactions.” The combined total of these two sub-categories must equal 100% of the “Total Number of Awarded Transactions.”  </w:t>
      </w:r>
    </w:p>
    <w:p w14:paraId="6478F853" w14:textId="77777777" w:rsidR="00F8018B" w:rsidRPr="001401DB" w:rsidRDefault="00EB6A41" w:rsidP="00F8018B">
      <w:pPr>
        <w:pStyle w:val="BodyText"/>
        <w:spacing w:before="69"/>
        <w:ind w:left="540" w:right="195" w:hanging="540"/>
        <w:rPr>
          <w:rFonts w:cs="Times New Roman"/>
        </w:rPr>
      </w:pPr>
      <w:r w:rsidRPr="001401DB">
        <w:rPr>
          <w:rFonts w:cs="Times New Roman"/>
        </w:rPr>
        <w:t xml:space="preserve">3.  </w:t>
      </w:r>
      <w:r w:rsidRPr="001401DB">
        <w:rPr>
          <w:rFonts w:cs="Times New Roman"/>
        </w:rPr>
        <w:tab/>
        <w:t>The “</w:t>
      </w:r>
      <w:r w:rsidRPr="001401DB">
        <w:rPr>
          <w:rFonts w:cs="Times New Roman"/>
          <w:b/>
          <w:u w:val="single"/>
        </w:rPr>
        <w:t>Total Number of Clients Served</w:t>
      </w:r>
      <w:r w:rsidRPr="001401DB">
        <w:rPr>
          <w:rFonts w:cs="Times New Roman"/>
        </w:rPr>
        <w:t xml:space="preserve">” is the sum of the “New Clients” and “Existing Clients” </w:t>
      </w:r>
      <w:r w:rsidRPr="001401DB">
        <w:rPr>
          <w:rFonts w:cs="Times New Roman"/>
          <w:u w:val="single"/>
        </w:rPr>
        <w:t>Applicants must propose specific breakout of goals for each of these two sub-categories within the following parameters:</w:t>
      </w:r>
      <w:r w:rsidRPr="001401DB">
        <w:rPr>
          <w:rFonts w:cs="Times New Roman"/>
        </w:rPr>
        <w:t xml:space="preserve"> </w:t>
      </w:r>
    </w:p>
    <w:p w14:paraId="0FDB6870" w14:textId="77777777" w:rsidR="00F8018B" w:rsidRPr="001401DB" w:rsidRDefault="00EB6A41" w:rsidP="00F8018B">
      <w:pPr>
        <w:pStyle w:val="BodyText"/>
        <w:spacing w:before="69"/>
        <w:ind w:left="1080" w:right="195" w:hanging="540"/>
        <w:rPr>
          <w:rFonts w:cs="Times New Roman"/>
        </w:rPr>
      </w:pPr>
      <w:r w:rsidRPr="001401DB">
        <w:rPr>
          <w:rFonts w:cs="Times New Roman"/>
        </w:rPr>
        <w:t xml:space="preserve">(a) </w:t>
      </w:r>
      <w:r w:rsidR="00F8018B" w:rsidRPr="001401DB">
        <w:rPr>
          <w:rFonts w:cs="Times New Roman"/>
        </w:rPr>
        <w:tab/>
      </w:r>
      <w:r w:rsidR="007265E9" w:rsidRPr="001401DB">
        <w:rPr>
          <w:rFonts w:cs="Times New Roman"/>
        </w:rPr>
        <w:t>T</w:t>
      </w:r>
      <w:r w:rsidRPr="001401DB">
        <w:rPr>
          <w:rFonts w:cs="Times New Roman"/>
        </w:rPr>
        <w:t xml:space="preserve">he “Number of </w:t>
      </w:r>
      <w:r w:rsidR="00267947" w:rsidRPr="001401DB">
        <w:rPr>
          <w:rFonts w:cs="Times New Roman"/>
        </w:rPr>
        <w:t xml:space="preserve">New Clients Served” </w:t>
      </w:r>
      <w:r w:rsidRPr="001401DB">
        <w:rPr>
          <w:rFonts w:cs="Times New Roman"/>
        </w:rPr>
        <w:t xml:space="preserve">must be no more than </w:t>
      </w:r>
      <w:r w:rsidR="00D73556" w:rsidRPr="001401DB">
        <w:rPr>
          <w:rFonts w:cs="Times New Roman"/>
        </w:rPr>
        <w:t>80</w:t>
      </w:r>
      <w:r w:rsidRPr="001401DB">
        <w:rPr>
          <w:rFonts w:cs="Times New Roman"/>
        </w:rPr>
        <w:t xml:space="preserve">% and no less than </w:t>
      </w:r>
      <w:r w:rsidR="00D73556" w:rsidRPr="001401DB">
        <w:rPr>
          <w:rFonts w:cs="Times New Roman"/>
        </w:rPr>
        <w:t>20</w:t>
      </w:r>
      <w:r w:rsidRPr="001401DB">
        <w:rPr>
          <w:rFonts w:cs="Times New Roman"/>
        </w:rPr>
        <w:t xml:space="preserve">% of the “Total Number of </w:t>
      </w:r>
      <w:r w:rsidR="00D73556" w:rsidRPr="001401DB">
        <w:rPr>
          <w:rFonts w:cs="Times New Roman"/>
        </w:rPr>
        <w:t>Clients Served</w:t>
      </w:r>
      <w:r w:rsidRPr="001401DB">
        <w:rPr>
          <w:rFonts w:cs="Times New Roman"/>
        </w:rPr>
        <w:t xml:space="preserve">;” and </w:t>
      </w:r>
    </w:p>
    <w:p w14:paraId="6F4253D2" w14:textId="77777777" w:rsidR="00EB6A41" w:rsidRPr="001401DB" w:rsidRDefault="00EB6A41" w:rsidP="00F8018B">
      <w:pPr>
        <w:pStyle w:val="BodyText"/>
        <w:spacing w:before="69"/>
        <w:ind w:left="1080" w:right="195" w:hanging="540"/>
        <w:rPr>
          <w:rFonts w:cs="Times New Roman"/>
        </w:rPr>
      </w:pPr>
      <w:r w:rsidRPr="001401DB">
        <w:rPr>
          <w:rFonts w:cs="Times New Roman"/>
        </w:rPr>
        <w:t xml:space="preserve">(b) </w:t>
      </w:r>
      <w:r w:rsidR="00F8018B" w:rsidRPr="001401DB">
        <w:rPr>
          <w:rFonts w:cs="Times New Roman"/>
        </w:rPr>
        <w:tab/>
      </w:r>
      <w:r w:rsidR="007265E9" w:rsidRPr="001401DB">
        <w:rPr>
          <w:rFonts w:cs="Times New Roman"/>
        </w:rPr>
        <w:t>T</w:t>
      </w:r>
      <w:r w:rsidRPr="001401DB">
        <w:rPr>
          <w:rFonts w:cs="Times New Roman"/>
        </w:rPr>
        <w:t xml:space="preserve">he “Number of </w:t>
      </w:r>
      <w:r w:rsidR="00D73556" w:rsidRPr="001401DB">
        <w:rPr>
          <w:rFonts w:cs="Times New Roman"/>
        </w:rPr>
        <w:t>Existing Clients Served</w:t>
      </w:r>
      <w:r w:rsidRPr="001401DB">
        <w:rPr>
          <w:rFonts w:cs="Times New Roman"/>
        </w:rPr>
        <w:t xml:space="preserve">” must be no less than </w:t>
      </w:r>
      <w:r w:rsidR="00D73556" w:rsidRPr="001401DB">
        <w:rPr>
          <w:rFonts w:cs="Times New Roman"/>
        </w:rPr>
        <w:t>20</w:t>
      </w:r>
      <w:r w:rsidRPr="001401DB">
        <w:rPr>
          <w:rFonts w:cs="Times New Roman"/>
        </w:rPr>
        <w:t xml:space="preserve">% and no more than </w:t>
      </w:r>
      <w:r w:rsidR="00D73556" w:rsidRPr="001401DB">
        <w:rPr>
          <w:rFonts w:cs="Times New Roman"/>
        </w:rPr>
        <w:t>80</w:t>
      </w:r>
      <w:r w:rsidRPr="001401DB">
        <w:rPr>
          <w:rFonts w:cs="Times New Roman"/>
        </w:rPr>
        <w:t xml:space="preserve">% of the “Total Number of </w:t>
      </w:r>
      <w:r w:rsidR="00D73556" w:rsidRPr="001401DB">
        <w:rPr>
          <w:rFonts w:cs="Times New Roman"/>
        </w:rPr>
        <w:t>Clients Served.</w:t>
      </w:r>
      <w:r w:rsidR="00A66514" w:rsidRPr="001401DB">
        <w:rPr>
          <w:rFonts w:cs="Times New Roman"/>
        </w:rPr>
        <w:t xml:space="preserve">” </w:t>
      </w:r>
      <w:r w:rsidRPr="001401DB">
        <w:rPr>
          <w:rFonts w:cs="Times New Roman"/>
        </w:rPr>
        <w:t xml:space="preserve">The combined total of these two sub-categories must equal 100% of the “Total Number of </w:t>
      </w:r>
      <w:r w:rsidR="00D73556" w:rsidRPr="001401DB">
        <w:rPr>
          <w:rFonts w:cs="Times New Roman"/>
        </w:rPr>
        <w:t>Clients Served</w:t>
      </w:r>
      <w:r w:rsidRPr="001401DB">
        <w:rPr>
          <w:rFonts w:cs="Times New Roman"/>
        </w:rPr>
        <w:t xml:space="preserve">.” </w:t>
      </w:r>
      <w:r w:rsidR="00D73556" w:rsidRPr="001401DB">
        <w:rPr>
          <w:rFonts w:cs="Times New Roman"/>
        </w:rPr>
        <w:t>Note, applicant may round to nearest whole number when determining goal.</w:t>
      </w:r>
      <w:r w:rsidRPr="001401DB">
        <w:rPr>
          <w:rFonts w:cs="Times New Roman"/>
        </w:rPr>
        <w:t xml:space="preserve"> </w:t>
      </w:r>
    </w:p>
    <w:p w14:paraId="5E9695E6" w14:textId="341A7BEF" w:rsidR="003B0C95" w:rsidRPr="001401DB" w:rsidRDefault="006C1E68" w:rsidP="006C1E68">
      <w:pPr>
        <w:pStyle w:val="BodyText"/>
        <w:spacing w:before="69"/>
        <w:ind w:left="1080" w:right="195" w:hanging="540"/>
        <w:jc w:val="center"/>
        <w:rPr>
          <w:rFonts w:cs="Times New Roman"/>
        </w:rPr>
      </w:pPr>
      <w:r>
        <w:rPr>
          <w:rFonts w:cs="Times New Roman"/>
          <w:noProof/>
        </w:rPr>
        <w:drawing>
          <wp:inline distT="0" distB="0" distL="0" distR="0" wp14:anchorId="14359020" wp14:editId="5947D746">
            <wp:extent cx="5601335" cy="6381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01335" cy="638175"/>
                    </a:xfrm>
                    <a:prstGeom prst="rect">
                      <a:avLst/>
                    </a:prstGeom>
                    <a:noFill/>
                  </pic:spPr>
                </pic:pic>
              </a:graphicData>
            </a:graphic>
          </wp:inline>
        </w:drawing>
      </w:r>
    </w:p>
    <w:p w14:paraId="52018713" w14:textId="77777777" w:rsidR="005A7445" w:rsidRPr="001401DB" w:rsidRDefault="005A7445">
      <w:pPr>
        <w:rPr>
          <w:rFonts w:ascii="Times New Roman" w:eastAsia="Times New Roman" w:hAnsi="Times New Roman" w:cs="Times New Roman"/>
          <w:sz w:val="24"/>
          <w:szCs w:val="24"/>
        </w:rPr>
      </w:pPr>
    </w:p>
    <w:p w14:paraId="1FA7BAAC" w14:textId="77777777" w:rsidR="005A7445" w:rsidRPr="001401DB" w:rsidRDefault="005A7445" w:rsidP="00EF3673">
      <w:pPr>
        <w:jc w:val="center"/>
        <w:rPr>
          <w:rFonts w:ascii="Times New Roman" w:eastAsia="Times New Roman" w:hAnsi="Times New Roman" w:cs="Times New Roman"/>
          <w:sz w:val="24"/>
          <w:szCs w:val="24"/>
        </w:rPr>
      </w:pPr>
    </w:p>
    <w:p w14:paraId="71F937BF" w14:textId="77777777" w:rsidR="005A7445" w:rsidRPr="001401DB" w:rsidRDefault="005A7445">
      <w:pPr>
        <w:rPr>
          <w:rFonts w:ascii="Times New Roman" w:eastAsia="Times New Roman" w:hAnsi="Times New Roman" w:cs="Times New Roman"/>
          <w:sz w:val="24"/>
          <w:szCs w:val="24"/>
        </w:rPr>
      </w:pPr>
    </w:p>
    <w:p w14:paraId="268373DE" w14:textId="77777777" w:rsidR="00CF52FA" w:rsidRDefault="00CF52FA" w:rsidP="009A2977">
      <w:pPr>
        <w:jc w:val="center"/>
        <w:rPr>
          <w:rFonts w:ascii="Times New Roman" w:hAnsi="Times New Roman" w:cs="Times New Roman"/>
          <w:b/>
          <w:sz w:val="24"/>
          <w:szCs w:val="24"/>
          <w:u w:val="single"/>
        </w:rPr>
      </w:pPr>
    </w:p>
    <w:p w14:paraId="00DC9067" w14:textId="43F6F988" w:rsidR="009A2977" w:rsidRPr="001401DB" w:rsidRDefault="003B0C95" w:rsidP="009A2977">
      <w:pPr>
        <w:jc w:val="center"/>
        <w:rPr>
          <w:rFonts w:ascii="Times New Roman" w:hAnsi="Times New Roman" w:cs="Times New Roman"/>
          <w:b/>
          <w:sz w:val="24"/>
          <w:szCs w:val="24"/>
          <w:u w:val="single"/>
        </w:rPr>
      </w:pPr>
      <w:r w:rsidRPr="001401DB">
        <w:rPr>
          <w:rFonts w:ascii="Times New Roman" w:hAnsi="Times New Roman" w:cs="Times New Roman"/>
          <w:b/>
          <w:sz w:val="24"/>
          <w:szCs w:val="24"/>
          <w:u w:val="single"/>
        </w:rPr>
        <w:t>M</w:t>
      </w:r>
      <w:r w:rsidR="009A2977" w:rsidRPr="001401DB">
        <w:rPr>
          <w:rFonts w:ascii="Times New Roman" w:hAnsi="Times New Roman" w:cs="Times New Roman"/>
          <w:b/>
          <w:sz w:val="24"/>
          <w:szCs w:val="24"/>
          <w:u w:val="single"/>
        </w:rPr>
        <w:t xml:space="preserve">BDA Business </w:t>
      </w:r>
      <w:r w:rsidR="00D2080A">
        <w:rPr>
          <w:rFonts w:ascii="Times New Roman" w:hAnsi="Times New Roman" w:cs="Times New Roman"/>
          <w:b/>
          <w:sz w:val="24"/>
          <w:szCs w:val="24"/>
          <w:u w:val="single"/>
        </w:rPr>
        <w:t>Project</w:t>
      </w:r>
      <w:r w:rsidR="009A2977" w:rsidRPr="001401DB">
        <w:rPr>
          <w:rFonts w:ascii="Times New Roman" w:hAnsi="Times New Roman" w:cs="Times New Roman"/>
          <w:b/>
          <w:sz w:val="24"/>
          <w:szCs w:val="24"/>
          <w:u w:val="single"/>
        </w:rPr>
        <w:t xml:space="preserve"> Performance Measures and Goals</w:t>
      </w:r>
    </w:p>
    <w:p w14:paraId="289C7631" w14:textId="77777777" w:rsidR="00C346EC" w:rsidRPr="001401DB" w:rsidRDefault="00C346EC" w:rsidP="00C346EC">
      <w:pPr>
        <w:jc w:val="center"/>
        <w:rPr>
          <w:rFonts w:ascii="Times New Roman" w:hAnsi="Times New Roman" w:cs="Times New Roman"/>
          <w:b/>
          <w:i/>
          <w:sz w:val="24"/>
          <w:szCs w:val="24"/>
        </w:rPr>
      </w:pPr>
      <w:r w:rsidRPr="001401DB">
        <w:rPr>
          <w:rFonts w:ascii="Times New Roman" w:hAnsi="Times New Roman" w:cs="Times New Roman"/>
          <w:b/>
          <w:i/>
          <w:sz w:val="24"/>
          <w:szCs w:val="24"/>
        </w:rPr>
        <w:t xml:space="preserve">The tables below set </w:t>
      </w:r>
      <w:r w:rsidR="007265E9" w:rsidRPr="001401DB">
        <w:rPr>
          <w:rFonts w:ascii="Times New Roman" w:hAnsi="Times New Roman" w:cs="Times New Roman"/>
          <w:b/>
          <w:i/>
          <w:sz w:val="24"/>
          <w:szCs w:val="24"/>
        </w:rPr>
        <w:t>minimum</w:t>
      </w:r>
      <w:r w:rsidRPr="001401DB">
        <w:rPr>
          <w:rFonts w:ascii="Times New Roman" w:hAnsi="Times New Roman" w:cs="Times New Roman"/>
          <w:b/>
          <w:i/>
          <w:sz w:val="24"/>
          <w:szCs w:val="24"/>
        </w:rPr>
        <w:t xml:space="preserve"> performance measures and goals.</w:t>
      </w:r>
    </w:p>
    <w:p w14:paraId="156F072D" w14:textId="77777777" w:rsidR="009A2977" w:rsidRPr="001401DB" w:rsidRDefault="009A2977" w:rsidP="009A2977">
      <w:pPr>
        <w:jc w:val="center"/>
        <w:rPr>
          <w:rFonts w:ascii="Times New Roman" w:hAnsi="Times New Roman" w:cs="Times New Roman"/>
          <w:i/>
          <w:sz w:val="24"/>
          <w:szCs w:val="24"/>
        </w:rPr>
      </w:pPr>
      <w:r w:rsidRPr="001401DB">
        <w:rPr>
          <w:rFonts w:ascii="Times New Roman" w:hAnsi="Times New Roman" w:cs="Times New Roman"/>
          <w:i/>
          <w:sz w:val="24"/>
          <w:szCs w:val="24"/>
        </w:rPr>
        <w:t>Note: Applicants are encouraged to propose beyond minimal values listed in the table below.</w:t>
      </w:r>
    </w:p>
    <w:p w14:paraId="5F73125D" w14:textId="77777777" w:rsidR="00D73556" w:rsidRPr="001401DB" w:rsidRDefault="00D73556">
      <w:pPr>
        <w:spacing w:before="8"/>
        <w:rPr>
          <w:rFonts w:ascii="Times New Roman" w:eastAsia="Times New Roman" w:hAnsi="Times New Roman" w:cs="Times New Roman"/>
          <w:sz w:val="24"/>
          <w:szCs w:val="24"/>
        </w:rPr>
      </w:pPr>
    </w:p>
    <w:tbl>
      <w:tblPr>
        <w:tblStyle w:val="TableGrid"/>
        <w:tblW w:w="0" w:type="auto"/>
        <w:jc w:val="center"/>
        <w:tblLook w:val="04A0" w:firstRow="1" w:lastRow="0" w:firstColumn="1" w:lastColumn="0" w:noHBand="0" w:noVBand="1"/>
      </w:tblPr>
      <w:tblGrid>
        <w:gridCol w:w="2448"/>
        <w:gridCol w:w="1269"/>
        <w:gridCol w:w="1521"/>
        <w:gridCol w:w="1530"/>
        <w:gridCol w:w="1556"/>
        <w:gridCol w:w="1504"/>
      </w:tblGrid>
      <w:tr w:rsidR="008824DB" w:rsidRPr="001401DB" w14:paraId="574C4599" w14:textId="77777777" w:rsidTr="00F8018B">
        <w:trPr>
          <w:jc w:val="center"/>
        </w:trPr>
        <w:tc>
          <w:tcPr>
            <w:tcW w:w="2448" w:type="dxa"/>
            <w:shd w:val="clear" w:color="auto" w:fill="BFBFBF" w:themeFill="background1" w:themeFillShade="BF"/>
          </w:tcPr>
          <w:p w14:paraId="5C946724" w14:textId="77777777" w:rsidR="008824DB" w:rsidRPr="001401DB" w:rsidRDefault="008E45DC" w:rsidP="008E45DC">
            <w:pPr>
              <w:pStyle w:val="TableParagraph"/>
              <w:rPr>
                <w:rFonts w:ascii="Times New Roman" w:hAnsi="Times New Roman" w:cs="Times New Roman"/>
                <w:b/>
              </w:rPr>
            </w:pPr>
            <w:r w:rsidRPr="001401DB">
              <w:rPr>
                <w:rFonts w:ascii="Times New Roman" w:hAnsi="Times New Roman" w:cs="Times New Roman"/>
                <w:b/>
              </w:rPr>
              <w:t>Performance Measures and  Goals</w:t>
            </w:r>
          </w:p>
        </w:tc>
        <w:tc>
          <w:tcPr>
            <w:tcW w:w="7380" w:type="dxa"/>
            <w:gridSpan w:val="5"/>
            <w:shd w:val="clear" w:color="auto" w:fill="BFBFBF" w:themeFill="background1" w:themeFillShade="BF"/>
          </w:tcPr>
          <w:p w14:paraId="4445C112" w14:textId="77777777" w:rsidR="008824DB" w:rsidRPr="001401DB" w:rsidRDefault="008824DB" w:rsidP="008824DB">
            <w:pPr>
              <w:pStyle w:val="TableParagraph"/>
              <w:jc w:val="center"/>
              <w:rPr>
                <w:rFonts w:ascii="Times New Roman" w:hAnsi="Times New Roman" w:cs="Times New Roman"/>
                <w:b/>
              </w:rPr>
            </w:pPr>
          </w:p>
          <w:p w14:paraId="430CA615" w14:textId="77777777" w:rsidR="008824DB" w:rsidRPr="001401DB" w:rsidRDefault="008E45DC" w:rsidP="00494065">
            <w:pPr>
              <w:pStyle w:val="TableParagraph"/>
              <w:rPr>
                <w:rFonts w:ascii="Times New Roman" w:hAnsi="Times New Roman" w:cs="Times New Roman"/>
              </w:rPr>
            </w:pPr>
            <w:r w:rsidRPr="001401DB">
              <w:rPr>
                <w:rFonts w:ascii="Times New Roman" w:hAnsi="Times New Roman" w:cs="Times New Roman"/>
                <w:b/>
              </w:rPr>
              <w:t xml:space="preserve">   </w:t>
            </w:r>
            <w:r w:rsidR="008824DB" w:rsidRPr="001401DB">
              <w:rPr>
                <w:rFonts w:ascii="Times New Roman" w:hAnsi="Times New Roman" w:cs="Times New Roman"/>
                <w:b/>
              </w:rPr>
              <w:t xml:space="preserve">Year 1               Year 2          </w:t>
            </w:r>
            <w:r w:rsidRPr="001401DB">
              <w:rPr>
                <w:rFonts w:ascii="Times New Roman" w:hAnsi="Times New Roman" w:cs="Times New Roman"/>
                <w:b/>
              </w:rPr>
              <w:t xml:space="preserve">     Year 3                 </w:t>
            </w:r>
            <w:r w:rsidR="008824DB" w:rsidRPr="001401DB">
              <w:rPr>
                <w:rFonts w:ascii="Times New Roman" w:hAnsi="Times New Roman" w:cs="Times New Roman"/>
                <w:b/>
              </w:rPr>
              <w:t xml:space="preserve">Year 4          </w:t>
            </w:r>
            <w:r w:rsidR="00494065" w:rsidRPr="001401DB">
              <w:rPr>
                <w:rFonts w:ascii="Times New Roman" w:hAnsi="Times New Roman" w:cs="Times New Roman"/>
                <w:b/>
              </w:rPr>
              <w:t xml:space="preserve"> </w:t>
            </w:r>
            <w:r w:rsidR="008824DB" w:rsidRPr="001401DB">
              <w:rPr>
                <w:rFonts w:ascii="Times New Roman" w:hAnsi="Times New Roman" w:cs="Times New Roman"/>
                <w:b/>
              </w:rPr>
              <w:t xml:space="preserve">     Year 5</w:t>
            </w:r>
          </w:p>
        </w:tc>
      </w:tr>
      <w:tr w:rsidR="00516A22" w:rsidRPr="001401DB" w14:paraId="39ACA353" w14:textId="77777777" w:rsidTr="00F8018B">
        <w:trPr>
          <w:trHeight w:val="466"/>
          <w:jc w:val="center"/>
        </w:trPr>
        <w:tc>
          <w:tcPr>
            <w:tcW w:w="2448" w:type="dxa"/>
          </w:tcPr>
          <w:p w14:paraId="2416F3D9" w14:textId="77777777" w:rsidR="00516A22" w:rsidRPr="001401DB" w:rsidRDefault="008824DB" w:rsidP="00516A22">
            <w:pPr>
              <w:pStyle w:val="TableParagraph"/>
              <w:rPr>
                <w:rFonts w:ascii="Times New Roman" w:hAnsi="Times New Roman" w:cs="Times New Roman"/>
              </w:rPr>
            </w:pPr>
            <w:r w:rsidRPr="001401DB">
              <w:rPr>
                <w:rFonts w:ascii="Times New Roman" w:hAnsi="Times New Roman" w:cs="Times New Roman"/>
              </w:rPr>
              <w:t>Number of Jobs Created</w:t>
            </w:r>
          </w:p>
        </w:tc>
        <w:tc>
          <w:tcPr>
            <w:tcW w:w="1269" w:type="dxa"/>
          </w:tcPr>
          <w:p w14:paraId="1F958993" w14:textId="77777777" w:rsidR="00516A22" w:rsidRPr="001401DB" w:rsidRDefault="008E45DC" w:rsidP="008E45DC">
            <w:pPr>
              <w:pStyle w:val="TableParagraph"/>
              <w:jc w:val="center"/>
              <w:rPr>
                <w:rFonts w:ascii="Times New Roman" w:hAnsi="Times New Roman" w:cs="Times New Roman"/>
              </w:rPr>
            </w:pPr>
            <w:r w:rsidRPr="001401DB">
              <w:rPr>
                <w:rFonts w:ascii="Times New Roman" w:hAnsi="Times New Roman" w:cs="Times New Roman"/>
              </w:rPr>
              <w:t>188</w:t>
            </w:r>
          </w:p>
        </w:tc>
        <w:tc>
          <w:tcPr>
            <w:tcW w:w="1521" w:type="dxa"/>
          </w:tcPr>
          <w:p w14:paraId="46CB99A7" w14:textId="77777777" w:rsidR="00516A22" w:rsidRPr="001401DB" w:rsidRDefault="008E45DC" w:rsidP="008E45DC">
            <w:pPr>
              <w:pStyle w:val="TableParagraph"/>
              <w:jc w:val="center"/>
              <w:rPr>
                <w:rFonts w:ascii="Times New Roman" w:hAnsi="Times New Roman" w:cs="Times New Roman"/>
              </w:rPr>
            </w:pPr>
            <w:r w:rsidRPr="001401DB">
              <w:rPr>
                <w:rFonts w:ascii="Times New Roman" w:hAnsi="Times New Roman" w:cs="Times New Roman"/>
              </w:rPr>
              <w:t>188</w:t>
            </w:r>
          </w:p>
        </w:tc>
        <w:tc>
          <w:tcPr>
            <w:tcW w:w="1530" w:type="dxa"/>
          </w:tcPr>
          <w:p w14:paraId="0BD27FED" w14:textId="77777777" w:rsidR="00516A22" w:rsidRPr="001401DB" w:rsidRDefault="008E45DC" w:rsidP="008E45DC">
            <w:pPr>
              <w:pStyle w:val="TableParagraph"/>
              <w:jc w:val="center"/>
              <w:rPr>
                <w:rFonts w:ascii="Times New Roman" w:hAnsi="Times New Roman" w:cs="Times New Roman"/>
              </w:rPr>
            </w:pPr>
            <w:r w:rsidRPr="001401DB">
              <w:rPr>
                <w:rFonts w:ascii="Times New Roman" w:hAnsi="Times New Roman" w:cs="Times New Roman"/>
              </w:rPr>
              <w:t>188</w:t>
            </w:r>
          </w:p>
        </w:tc>
        <w:tc>
          <w:tcPr>
            <w:tcW w:w="1556" w:type="dxa"/>
          </w:tcPr>
          <w:p w14:paraId="25825BED" w14:textId="77777777" w:rsidR="00516A22" w:rsidRPr="001401DB" w:rsidRDefault="008E45DC" w:rsidP="008E45DC">
            <w:pPr>
              <w:pStyle w:val="TableParagraph"/>
              <w:jc w:val="center"/>
              <w:rPr>
                <w:rFonts w:ascii="Times New Roman" w:hAnsi="Times New Roman" w:cs="Times New Roman"/>
              </w:rPr>
            </w:pPr>
            <w:r w:rsidRPr="001401DB">
              <w:rPr>
                <w:rFonts w:ascii="Times New Roman" w:hAnsi="Times New Roman" w:cs="Times New Roman"/>
              </w:rPr>
              <w:t>188</w:t>
            </w:r>
          </w:p>
        </w:tc>
        <w:tc>
          <w:tcPr>
            <w:tcW w:w="1504" w:type="dxa"/>
          </w:tcPr>
          <w:p w14:paraId="150D48C0" w14:textId="77777777" w:rsidR="00516A22" w:rsidRPr="001401DB" w:rsidRDefault="008E45DC" w:rsidP="008E45DC">
            <w:pPr>
              <w:pStyle w:val="TableParagraph"/>
              <w:jc w:val="center"/>
              <w:rPr>
                <w:rFonts w:ascii="Times New Roman" w:hAnsi="Times New Roman" w:cs="Times New Roman"/>
              </w:rPr>
            </w:pPr>
            <w:r w:rsidRPr="001401DB">
              <w:rPr>
                <w:rFonts w:ascii="Times New Roman" w:hAnsi="Times New Roman" w:cs="Times New Roman"/>
              </w:rPr>
              <w:t>188</w:t>
            </w:r>
          </w:p>
        </w:tc>
      </w:tr>
      <w:tr w:rsidR="00516A22" w:rsidRPr="001401DB" w14:paraId="77913702" w14:textId="77777777" w:rsidTr="00F8018B">
        <w:trPr>
          <w:trHeight w:val="439"/>
          <w:jc w:val="center"/>
        </w:trPr>
        <w:tc>
          <w:tcPr>
            <w:tcW w:w="2448" w:type="dxa"/>
          </w:tcPr>
          <w:p w14:paraId="2F027C1F" w14:textId="77777777" w:rsidR="00516A22" w:rsidRPr="001401DB" w:rsidRDefault="008824DB" w:rsidP="00516A22">
            <w:pPr>
              <w:pStyle w:val="TableParagraph"/>
              <w:rPr>
                <w:rFonts w:ascii="Times New Roman" w:hAnsi="Times New Roman" w:cs="Times New Roman"/>
              </w:rPr>
            </w:pPr>
            <w:r w:rsidRPr="001401DB">
              <w:rPr>
                <w:rFonts w:ascii="Times New Roman" w:hAnsi="Times New Roman" w:cs="Times New Roman"/>
              </w:rPr>
              <w:t>Number of Jobs Retained</w:t>
            </w:r>
          </w:p>
        </w:tc>
        <w:tc>
          <w:tcPr>
            <w:tcW w:w="1269" w:type="dxa"/>
          </w:tcPr>
          <w:p w14:paraId="0D608A5B" w14:textId="77777777" w:rsidR="00516A22" w:rsidRPr="001401DB" w:rsidRDefault="008E45DC" w:rsidP="008E45DC">
            <w:pPr>
              <w:pStyle w:val="TableParagraph"/>
              <w:jc w:val="center"/>
              <w:rPr>
                <w:rFonts w:ascii="Times New Roman" w:hAnsi="Times New Roman" w:cs="Times New Roman"/>
              </w:rPr>
            </w:pPr>
            <w:r w:rsidRPr="001401DB">
              <w:rPr>
                <w:rFonts w:ascii="Times New Roman" w:hAnsi="Times New Roman" w:cs="Times New Roman"/>
              </w:rPr>
              <w:t>100</w:t>
            </w:r>
          </w:p>
        </w:tc>
        <w:tc>
          <w:tcPr>
            <w:tcW w:w="1521" w:type="dxa"/>
          </w:tcPr>
          <w:p w14:paraId="4BA87769" w14:textId="77777777" w:rsidR="00516A22" w:rsidRPr="001401DB" w:rsidRDefault="00494065" w:rsidP="008E45DC">
            <w:pPr>
              <w:pStyle w:val="TableParagraph"/>
              <w:jc w:val="center"/>
              <w:rPr>
                <w:rFonts w:ascii="Times New Roman" w:hAnsi="Times New Roman" w:cs="Times New Roman"/>
              </w:rPr>
            </w:pPr>
            <w:r w:rsidRPr="001401DB">
              <w:rPr>
                <w:rFonts w:ascii="Times New Roman" w:hAnsi="Times New Roman" w:cs="Times New Roman"/>
              </w:rPr>
              <w:t>100</w:t>
            </w:r>
          </w:p>
        </w:tc>
        <w:tc>
          <w:tcPr>
            <w:tcW w:w="1530" w:type="dxa"/>
          </w:tcPr>
          <w:p w14:paraId="18F9D362" w14:textId="77777777" w:rsidR="00516A22" w:rsidRPr="001401DB" w:rsidRDefault="00494065" w:rsidP="00494065">
            <w:pPr>
              <w:pStyle w:val="TableParagraph"/>
              <w:jc w:val="center"/>
              <w:rPr>
                <w:rFonts w:ascii="Times New Roman" w:hAnsi="Times New Roman" w:cs="Times New Roman"/>
              </w:rPr>
            </w:pPr>
            <w:r w:rsidRPr="001401DB">
              <w:rPr>
                <w:rFonts w:ascii="Times New Roman" w:hAnsi="Times New Roman" w:cs="Times New Roman"/>
              </w:rPr>
              <w:t>100</w:t>
            </w:r>
          </w:p>
        </w:tc>
        <w:tc>
          <w:tcPr>
            <w:tcW w:w="1556" w:type="dxa"/>
          </w:tcPr>
          <w:p w14:paraId="432F2115" w14:textId="77777777" w:rsidR="00516A22" w:rsidRPr="001401DB" w:rsidRDefault="00494065" w:rsidP="00494065">
            <w:pPr>
              <w:pStyle w:val="TableParagraph"/>
              <w:jc w:val="center"/>
              <w:rPr>
                <w:rFonts w:ascii="Times New Roman" w:hAnsi="Times New Roman" w:cs="Times New Roman"/>
              </w:rPr>
            </w:pPr>
            <w:r w:rsidRPr="001401DB">
              <w:rPr>
                <w:rFonts w:ascii="Times New Roman" w:hAnsi="Times New Roman" w:cs="Times New Roman"/>
              </w:rPr>
              <w:t>100</w:t>
            </w:r>
          </w:p>
        </w:tc>
        <w:tc>
          <w:tcPr>
            <w:tcW w:w="1504" w:type="dxa"/>
          </w:tcPr>
          <w:p w14:paraId="0214EB3D" w14:textId="77777777" w:rsidR="00516A22" w:rsidRPr="001401DB" w:rsidRDefault="00494065" w:rsidP="00494065">
            <w:pPr>
              <w:pStyle w:val="TableParagraph"/>
              <w:jc w:val="center"/>
              <w:rPr>
                <w:rFonts w:ascii="Times New Roman" w:hAnsi="Times New Roman" w:cs="Times New Roman"/>
              </w:rPr>
            </w:pPr>
            <w:r w:rsidRPr="001401DB">
              <w:rPr>
                <w:rFonts w:ascii="Times New Roman" w:hAnsi="Times New Roman" w:cs="Times New Roman"/>
              </w:rPr>
              <w:t>10</w:t>
            </w:r>
            <w:r w:rsidR="002913DD" w:rsidRPr="001401DB">
              <w:rPr>
                <w:rFonts w:ascii="Times New Roman" w:hAnsi="Times New Roman" w:cs="Times New Roman"/>
              </w:rPr>
              <w:t>0</w:t>
            </w:r>
          </w:p>
        </w:tc>
      </w:tr>
      <w:tr w:rsidR="00516A22" w:rsidRPr="001401DB" w14:paraId="2F2C526A" w14:textId="77777777" w:rsidTr="00F8018B">
        <w:trPr>
          <w:jc w:val="center"/>
        </w:trPr>
        <w:tc>
          <w:tcPr>
            <w:tcW w:w="2448" w:type="dxa"/>
          </w:tcPr>
          <w:p w14:paraId="18F83C3F" w14:textId="77777777" w:rsidR="00516A22" w:rsidRPr="001401DB" w:rsidRDefault="008824DB" w:rsidP="00516A22">
            <w:pPr>
              <w:pStyle w:val="TableParagraph"/>
              <w:rPr>
                <w:rFonts w:ascii="Times New Roman" w:hAnsi="Times New Roman" w:cs="Times New Roman"/>
              </w:rPr>
            </w:pPr>
            <w:r w:rsidRPr="001401DB">
              <w:rPr>
                <w:rFonts w:ascii="Times New Roman" w:hAnsi="Times New Roman" w:cs="Times New Roman"/>
              </w:rPr>
              <w:t>Total Value of Awarded Transactions</w:t>
            </w:r>
          </w:p>
        </w:tc>
        <w:tc>
          <w:tcPr>
            <w:tcW w:w="1269" w:type="dxa"/>
          </w:tcPr>
          <w:p w14:paraId="062BF250" w14:textId="77777777" w:rsidR="00516A22" w:rsidRPr="001401DB" w:rsidRDefault="002913DD" w:rsidP="00516A22">
            <w:pPr>
              <w:pStyle w:val="TableParagraph"/>
              <w:rPr>
                <w:rFonts w:ascii="Times New Roman" w:hAnsi="Times New Roman" w:cs="Times New Roman"/>
              </w:rPr>
            </w:pPr>
            <w:r w:rsidRPr="001401DB">
              <w:rPr>
                <w:rFonts w:ascii="Times New Roman" w:hAnsi="Times New Roman" w:cs="Times New Roman"/>
              </w:rPr>
              <w:t>Listed by Location</w:t>
            </w:r>
            <w:r w:rsidR="004174DB" w:rsidRPr="001401DB">
              <w:rPr>
                <w:rFonts w:ascii="Times New Roman" w:hAnsi="Times New Roman" w:cs="Times New Roman"/>
              </w:rPr>
              <w:t>*</w:t>
            </w:r>
          </w:p>
        </w:tc>
        <w:tc>
          <w:tcPr>
            <w:tcW w:w="1521" w:type="dxa"/>
          </w:tcPr>
          <w:p w14:paraId="5EFBAE18" w14:textId="77777777" w:rsidR="00516A22" w:rsidRPr="001401DB" w:rsidRDefault="002913DD" w:rsidP="00516A22">
            <w:pPr>
              <w:pStyle w:val="TableParagraph"/>
              <w:rPr>
                <w:rFonts w:ascii="Times New Roman" w:hAnsi="Times New Roman" w:cs="Times New Roman"/>
              </w:rPr>
            </w:pPr>
            <w:r w:rsidRPr="001401DB">
              <w:rPr>
                <w:rFonts w:ascii="Times New Roman" w:hAnsi="Times New Roman" w:cs="Times New Roman"/>
              </w:rPr>
              <w:t>Listed by Location</w:t>
            </w:r>
            <w:r w:rsidR="004174DB" w:rsidRPr="001401DB">
              <w:rPr>
                <w:rFonts w:ascii="Times New Roman" w:hAnsi="Times New Roman" w:cs="Times New Roman"/>
              </w:rPr>
              <w:t>*</w:t>
            </w:r>
          </w:p>
        </w:tc>
        <w:tc>
          <w:tcPr>
            <w:tcW w:w="1530" w:type="dxa"/>
          </w:tcPr>
          <w:p w14:paraId="7852B00C" w14:textId="77777777" w:rsidR="00516A22" w:rsidRPr="001401DB" w:rsidRDefault="002913DD" w:rsidP="00516A22">
            <w:pPr>
              <w:pStyle w:val="TableParagraph"/>
              <w:rPr>
                <w:rFonts w:ascii="Times New Roman" w:hAnsi="Times New Roman" w:cs="Times New Roman"/>
              </w:rPr>
            </w:pPr>
            <w:r w:rsidRPr="001401DB">
              <w:rPr>
                <w:rFonts w:ascii="Times New Roman" w:hAnsi="Times New Roman" w:cs="Times New Roman"/>
              </w:rPr>
              <w:t>Listed by Location</w:t>
            </w:r>
            <w:r w:rsidR="004174DB" w:rsidRPr="001401DB">
              <w:rPr>
                <w:rFonts w:ascii="Times New Roman" w:hAnsi="Times New Roman" w:cs="Times New Roman"/>
              </w:rPr>
              <w:t>*</w:t>
            </w:r>
          </w:p>
        </w:tc>
        <w:tc>
          <w:tcPr>
            <w:tcW w:w="1556" w:type="dxa"/>
          </w:tcPr>
          <w:p w14:paraId="1738BAB1" w14:textId="77777777" w:rsidR="00516A22" w:rsidRPr="001401DB" w:rsidRDefault="002913DD" w:rsidP="00516A22">
            <w:pPr>
              <w:pStyle w:val="TableParagraph"/>
              <w:rPr>
                <w:rFonts w:ascii="Times New Roman" w:hAnsi="Times New Roman" w:cs="Times New Roman"/>
              </w:rPr>
            </w:pPr>
            <w:r w:rsidRPr="001401DB">
              <w:rPr>
                <w:rFonts w:ascii="Times New Roman" w:hAnsi="Times New Roman" w:cs="Times New Roman"/>
              </w:rPr>
              <w:t>Listed by Location</w:t>
            </w:r>
            <w:r w:rsidR="004174DB" w:rsidRPr="001401DB">
              <w:rPr>
                <w:rFonts w:ascii="Times New Roman" w:hAnsi="Times New Roman" w:cs="Times New Roman"/>
              </w:rPr>
              <w:t>*</w:t>
            </w:r>
          </w:p>
        </w:tc>
        <w:tc>
          <w:tcPr>
            <w:tcW w:w="1504" w:type="dxa"/>
          </w:tcPr>
          <w:p w14:paraId="765ED55D" w14:textId="77777777" w:rsidR="00516A22" w:rsidRPr="001401DB" w:rsidRDefault="002913DD" w:rsidP="00516A22">
            <w:pPr>
              <w:pStyle w:val="TableParagraph"/>
              <w:rPr>
                <w:rFonts w:ascii="Times New Roman" w:hAnsi="Times New Roman" w:cs="Times New Roman"/>
              </w:rPr>
            </w:pPr>
            <w:r w:rsidRPr="001401DB">
              <w:rPr>
                <w:rFonts w:ascii="Times New Roman" w:hAnsi="Times New Roman" w:cs="Times New Roman"/>
              </w:rPr>
              <w:t>Listed by Location</w:t>
            </w:r>
            <w:r w:rsidR="004174DB" w:rsidRPr="001401DB">
              <w:rPr>
                <w:rFonts w:ascii="Times New Roman" w:hAnsi="Times New Roman" w:cs="Times New Roman"/>
              </w:rPr>
              <w:t>*</w:t>
            </w:r>
          </w:p>
        </w:tc>
      </w:tr>
      <w:tr w:rsidR="00516A22" w:rsidRPr="001401DB" w14:paraId="71643B01" w14:textId="77777777" w:rsidTr="00F8018B">
        <w:trPr>
          <w:jc w:val="center"/>
        </w:trPr>
        <w:tc>
          <w:tcPr>
            <w:tcW w:w="2448" w:type="dxa"/>
          </w:tcPr>
          <w:p w14:paraId="52626946" w14:textId="77777777" w:rsidR="00516A22" w:rsidRPr="001401DB" w:rsidRDefault="008824DB" w:rsidP="00516A22">
            <w:pPr>
              <w:pStyle w:val="TableParagraph"/>
              <w:rPr>
                <w:rFonts w:ascii="Times New Roman" w:hAnsi="Times New Roman" w:cs="Times New Roman"/>
              </w:rPr>
            </w:pPr>
            <w:r w:rsidRPr="001401DB">
              <w:rPr>
                <w:rFonts w:ascii="Times New Roman" w:hAnsi="Times New Roman" w:cs="Times New Roman"/>
              </w:rPr>
              <w:t>Total Number of Awarded Transactions</w:t>
            </w:r>
          </w:p>
        </w:tc>
        <w:tc>
          <w:tcPr>
            <w:tcW w:w="1269" w:type="dxa"/>
          </w:tcPr>
          <w:p w14:paraId="246D882F" w14:textId="77777777" w:rsidR="00516A22" w:rsidRPr="001401DB" w:rsidRDefault="00C75798" w:rsidP="008E45DC">
            <w:pPr>
              <w:pStyle w:val="TableParagraph"/>
              <w:jc w:val="center"/>
              <w:rPr>
                <w:rFonts w:ascii="Times New Roman" w:hAnsi="Times New Roman" w:cs="Times New Roman"/>
              </w:rPr>
            </w:pPr>
            <w:r w:rsidRPr="001401DB">
              <w:rPr>
                <w:rFonts w:ascii="Times New Roman" w:hAnsi="Times New Roman" w:cs="Times New Roman"/>
              </w:rPr>
              <w:t>50</w:t>
            </w:r>
          </w:p>
        </w:tc>
        <w:tc>
          <w:tcPr>
            <w:tcW w:w="1521" w:type="dxa"/>
          </w:tcPr>
          <w:p w14:paraId="190E402E" w14:textId="77777777" w:rsidR="00516A22" w:rsidRPr="001401DB" w:rsidRDefault="00494065" w:rsidP="00494065">
            <w:pPr>
              <w:pStyle w:val="TableParagraph"/>
              <w:jc w:val="center"/>
              <w:rPr>
                <w:rFonts w:ascii="Times New Roman" w:hAnsi="Times New Roman" w:cs="Times New Roman"/>
              </w:rPr>
            </w:pPr>
            <w:r w:rsidRPr="001401DB">
              <w:rPr>
                <w:rFonts w:ascii="Times New Roman" w:hAnsi="Times New Roman" w:cs="Times New Roman"/>
              </w:rPr>
              <w:t>6</w:t>
            </w:r>
            <w:r w:rsidR="002913DD" w:rsidRPr="001401DB">
              <w:rPr>
                <w:rFonts w:ascii="Times New Roman" w:hAnsi="Times New Roman" w:cs="Times New Roman"/>
              </w:rPr>
              <w:t>0</w:t>
            </w:r>
          </w:p>
        </w:tc>
        <w:tc>
          <w:tcPr>
            <w:tcW w:w="1530" w:type="dxa"/>
          </w:tcPr>
          <w:p w14:paraId="52C0D4AA" w14:textId="77777777" w:rsidR="00516A22" w:rsidRPr="001401DB" w:rsidRDefault="002913DD" w:rsidP="00494065">
            <w:pPr>
              <w:pStyle w:val="TableParagraph"/>
              <w:jc w:val="center"/>
              <w:rPr>
                <w:rFonts w:ascii="Times New Roman" w:hAnsi="Times New Roman" w:cs="Times New Roman"/>
              </w:rPr>
            </w:pPr>
            <w:r w:rsidRPr="001401DB">
              <w:rPr>
                <w:rFonts w:ascii="Times New Roman" w:hAnsi="Times New Roman" w:cs="Times New Roman"/>
              </w:rPr>
              <w:t>6</w:t>
            </w:r>
            <w:r w:rsidR="00494065" w:rsidRPr="001401DB">
              <w:rPr>
                <w:rFonts w:ascii="Times New Roman" w:hAnsi="Times New Roman" w:cs="Times New Roman"/>
              </w:rPr>
              <w:t>2</w:t>
            </w:r>
          </w:p>
        </w:tc>
        <w:tc>
          <w:tcPr>
            <w:tcW w:w="1556" w:type="dxa"/>
          </w:tcPr>
          <w:p w14:paraId="4AAB6130" w14:textId="77777777" w:rsidR="00516A22" w:rsidRPr="001401DB" w:rsidRDefault="00494065" w:rsidP="00494065">
            <w:pPr>
              <w:pStyle w:val="TableParagraph"/>
              <w:jc w:val="center"/>
              <w:rPr>
                <w:rFonts w:ascii="Times New Roman" w:hAnsi="Times New Roman" w:cs="Times New Roman"/>
              </w:rPr>
            </w:pPr>
            <w:r w:rsidRPr="001401DB">
              <w:rPr>
                <w:rFonts w:ascii="Times New Roman" w:hAnsi="Times New Roman" w:cs="Times New Roman"/>
              </w:rPr>
              <w:t>64</w:t>
            </w:r>
          </w:p>
        </w:tc>
        <w:tc>
          <w:tcPr>
            <w:tcW w:w="1504" w:type="dxa"/>
          </w:tcPr>
          <w:p w14:paraId="2BBC49B4" w14:textId="77777777" w:rsidR="00516A22" w:rsidRPr="001401DB" w:rsidRDefault="00494065" w:rsidP="00494065">
            <w:pPr>
              <w:pStyle w:val="TableParagraph"/>
              <w:jc w:val="center"/>
              <w:rPr>
                <w:rFonts w:ascii="Times New Roman" w:hAnsi="Times New Roman" w:cs="Times New Roman"/>
              </w:rPr>
            </w:pPr>
            <w:r w:rsidRPr="001401DB">
              <w:rPr>
                <w:rFonts w:ascii="Times New Roman" w:hAnsi="Times New Roman" w:cs="Times New Roman"/>
              </w:rPr>
              <w:t>66</w:t>
            </w:r>
          </w:p>
        </w:tc>
      </w:tr>
      <w:tr w:rsidR="00516A22" w:rsidRPr="001401DB" w14:paraId="5B9CCFA4" w14:textId="77777777" w:rsidTr="00F8018B">
        <w:trPr>
          <w:jc w:val="center"/>
        </w:trPr>
        <w:tc>
          <w:tcPr>
            <w:tcW w:w="2448" w:type="dxa"/>
          </w:tcPr>
          <w:p w14:paraId="2D38938B" w14:textId="77777777" w:rsidR="00516A22" w:rsidRPr="001401DB" w:rsidRDefault="008824DB" w:rsidP="00516A22">
            <w:pPr>
              <w:pStyle w:val="TableParagraph"/>
              <w:rPr>
                <w:rFonts w:ascii="Times New Roman" w:hAnsi="Times New Roman" w:cs="Times New Roman"/>
              </w:rPr>
            </w:pPr>
            <w:r w:rsidRPr="001401DB">
              <w:rPr>
                <w:rFonts w:ascii="Times New Roman" w:hAnsi="Times New Roman" w:cs="Times New Roman"/>
              </w:rPr>
              <w:t>Dollar value of Awarded Contracts and Procurements</w:t>
            </w:r>
          </w:p>
        </w:tc>
        <w:tc>
          <w:tcPr>
            <w:tcW w:w="1269" w:type="dxa"/>
          </w:tcPr>
          <w:p w14:paraId="6E8110D6" w14:textId="77777777" w:rsidR="00516A22" w:rsidRPr="001401DB" w:rsidRDefault="002913DD" w:rsidP="004174DB">
            <w:pPr>
              <w:pStyle w:val="TableParagraph"/>
              <w:jc w:val="center"/>
              <w:rPr>
                <w:rFonts w:ascii="Times New Roman" w:hAnsi="Times New Roman" w:cs="Times New Roman"/>
              </w:rPr>
            </w:pPr>
            <w:r w:rsidRPr="001401DB">
              <w:rPr>
                <w:rFonts w:ascii="Times New Roman" w:hAnsi="Times New Roman" w:cs="Times New Roman"/>
              </w:rPr>
              <w:t>To be Proposed</w:t>
            </w:r>
            <w:r w:rsidR="004174DB" w:rsidRPr="001401DB">
              <w:rPr>
                <w:rFonts w:ascii="Times New Roman" w:hAnsi="Times New Roman" w:cs="Times New Roman"/>
              </w:rPr>
              <w:t>**</w:t>
            </w:r>
          </w:p>
        </w:tc>
        <w:tc>
          <w:tcPr>
            <w:tcW w:w="1521" w:type="dxa"/>
          </w:tcPr>
          <w:p w14:paraId="686FDDAC" w14:textId="77777777" w:rsidR="00516A22" w:rsidRPr="001401DB" w:rsidRDefault="002913DD" w:rsidP="004174DB">
            <w:pPr>
              <w:pStyle w:val="TableParagraph"/>
              <w:jc w:val="center"/>
              <w:rPr>
                <w:rFonts w:ascii="Times New Roman" w:hAnsi="Times New Roman" w:cs="Times New Roman"/>
              </w:rPr>
            </w:pPr>
            <w:r w:rsidRPr="001401DB">
              <w:rPr>
                <w:rFonts w:ascii="Times New Roman" w:hAnsi="Times New Roman" w:cs="Times New Roman"/>
              </w:rPr>
              <w:t>To be Proposed</w:t>
            </w:r>
            <w:r w:rsidR="004174DB" w:rsidRPr="001401DB">
              <w:rPr>
                <w:rFonts w:ascii="Times New Roman" w:hAnsi="Times New Roman" w:cs="Times New Roman"/>
              </w:rPr>
              <w:t>**</w:t>
            </w:r>
          </w:p>
        </w:tc>
        <w:tc>
          <w:tcPr>
            <w:tcW w:w="1530" w:type="dxa"/>
          </w:tcPr>
          <w:p w14:paraId="2697FA1C" w14:textId="77777777" w:rsidR="00516A22" w:rsidRPr="001401DB" w:rsidRDefault="002913DD" w:rsidP="004174DB">
            <w:pPr>
              <w:pStyle w:val="TableParagraph"/>
              <w:jc w:val="center"/>
              <w:rPr>
                <w:rFonts w:ascii="Times New Roman" w:hAnsi="Times New Roman" w:cs="Times New Roman"/>
              </w:rPr>
            </w:pPr>
            <w:r w:rsidRPr="001401DB">
              <w:rPr>
                <w:rFonts w:ascii="Times New Roman" w:hAnsi="Times New Roman" w:cs="Times New Roman"/>
              </w:rPr>
              <w:t>To be Proposed</w:t>
            </w:r>
            <w:r w:rsidR="004174DB" w:rsidRPr="001401DB">
              <w:rPr>
                <w:rFonts w:ascii="Times New Roman" w:hAnsi="Times New Roman" w:cs="Times New Roman"/>
              </w:rPr>
              <w:t>**</w:t>
            </w:r>
          </w:p>
        </w:tc>
        <w:tc>
          <w:tcPr>
            <w:tcW w:w="1556" w:type="dxa"/>
          </w:tcPr>
          <w:p w14:paraId="2F62C9DB" w14:textId="77777777" w:rsidR="00516A22" w:rsidRPr="001401DB" w:rsidRDefault="002913DD" w:rsidP="004174DB">
            <w:pPr>
              <w:pStyle w:val="TableParagraph"/>
              <w:jc w:val="center"/>
              <w:rPr>
                <w:rFonts w:ascii="Times New Roman" w:hAnsi="Times New Roman" w:cs="Times New Roman"/>
              </w:rPr>
            </w:pPr>
            <w:r w:rsidRPr="001401DB">
              <w:rPr>
                <w:rFonts w:ascii="Times New Roman" w:hAnsi="Times New Roman" w:cs="Times New Roman"/>
              </w:rPr>
              <w:t>To be Proposed</w:t>
            </w:r>
            <w:r w:rsidR="004174DB" w:rsidRPr="001401DB">
              <w:rPr>
                <w:rFonts w:ascii="Times New Roman" w:hAnsi="Times New Roman" w:cs="Times New Roman"/>
              </w:rPr>
              <w:t>**</w:t>
            </w:r>
          </w:p>
        </w:tc>
        <w:tc>
          <w:tcPr>
            <w:tcW w:w="1504" w:type="dxa"/>
          </w:tcPr>
          <w:p w14:paraId="7BE6AD8C" w14:textId="77777777" w:rsidR="00516A22" w:rsidRPr="001401DB" w:rsidRDefault="002913DD" w:rsidP="004174DB">
            <w:pPr>
              <w:pStyle w:val="TableParagraph"/>
              <w:jc w:val="center"/>
              <w:rPr>
                <w:rFonts w:ascii="Times New Roman" w:hAnsi="Times New Roman" w:cs="Times New Roman"/>
              </w:rPr>
            </w:pPr>
            <w:r w:rsidRPr="001401DB">
              <w:rPr>
                <w:rFonts w:ascii="Times New Roman" w:hAnsi="Times New Roman" w:cs="Times New Roman"/>
              </w:rPr>
              <w:t>To be Proposed</w:t>
            </w:r>
            <w:r w:rsidR="004174DB" w:rsidRPr="001401DB">
              <w:rPr>
                <w:rFonts w:ascii="Times New Roman" w:hAnsi="Times New Roman" w:cs="Times New Roman"/>
              </w:rPr>
              <w:t>**</w:t>
            </w:r>
          </w:p>
        </w:tc>
      </w:tr>
      <w:tr w:rsidR="00C00EA3" w:rsidRPr="001401DB" w14:paraId="0EA1A842" w14:textId="77777777" w:rsidTr="00F8018B">
        <w:trPr>
          <w:jc w:val="center"/>
        </w:trPr>
        <w:tc>
          <w:tcPr>
            <w:tcW w:w="2448" w:type="dxa"/>
          </w:tcPr>
          <w:p w14:paraId="29D6A31E" w14:textId="77777777" w:rsidR="00C00EA3" w:rsidRPr="001401DB" w:rsidRDefault="00C00EA3" w:rsidP="00516A22">
            <w:pPr>
              <w:pStyle w:val="TableParagraph"/>
              <w:rPr>
                <w:rFonts w:ascii="Times New Roman" w:hAnsi="Times New Roman" w:cs="Times New Roman"/>
              </w:rPr>
            </w:pPr>
            <w:r w:rsidRPr="001401DB">
              <w:rPr>
                <w:rFonts w:ascii="Times New Roman" w:hAnsi="Times New Roman" w:cs="Times New Roman"/>
              </w:rPr>
              <w:t>Number of Awarded Contracts and Procurements</w:t>
            </w:r>
          </w:p>
        </w:tc>
        <w:tc>
          <w:tcPr>
            <w:tcW w:w="1269" w:type="dxa"/>
          </w:tcPr>
          <w:p w14:paraId="2A3C75E4" w14:textId="77777777" w:rsidR="00C00EA3" w:rsidRPr="001401DB" w:rsidRDefault="00C00EA3" w:rsidP="004174DB">
            <w:pPr>
              <w:pStyle w:val="TableParagraph"/>
              <w:jc w:val="center"/>
              <w:rPr>
                <w:rFonts w:ascii="Times New Roman" w:hAnsi="Times New Roman" w:cs="Times New Roman"/>
              </w:rPr>
            </w:pPr>
            <w:r w:rsidRPr="001401DB">
              <w:rPr>
                <w:rFonts w:ascii="Times New Roman" w:hAnsi="Times New Roman" w:cs="Times New Roman"/>
              </w:rPr>
              <w:t>To be Proposed</w:t>
            </w:r>
            <w:r w:rsidR="004174DB" w:rsidRPr="001401DB">
              <w:rPr>
                <w:rFonts w:ascii="Times New Roman" w:hAnsi="Times New Roman" w:cs="Times New Roman"/>
              </w:rPr>
              <w:t>**</w:t>
            </w:r>
          </w:p>
        </w:tc>
        <w:tc>
          <w:tcPr>
            <w:tcW w:w="1521" w:type="dxa"/>
          </w:tcPr>
          <w:p w14:paraId="6C8363F2" w14:textId="77777777" w:rsidR="00C00EA3" w:rsidRPr="001401DB" w:rsidRDefault="00C00EA3" w:rsidP="004174DB">
            <w:pPr>
              <w:pStyle w:val="TableParagraph"/>
              <w:jc w:val="center"/>
              <w:rPr>
                <w:rFonts w:ascii="Times New Roman" w:hAnsi="Times New Roman" w:cs="Times New Roman"/>
              </w:rPr>
            </w:pPr>
            <w:r w:rsidRPr="001401DB">
              <w:rPr>
                <w:rFonts w:ascii="Times New Roman" w:hAnsi="Times New Roman" w:cs="Times New Roman"/>
              </w:rPr>
              <w:t>To be Proposed</w:t>
            </w:r>
            <w:r w:rsidR="004174DB" w:rsidRPr="001401DB">
              <w:rPr>
                <w:rFonts w:ascii="Times New Roman" w:hAnsi="Times New Roman" w:cs="Times New Roman"/>
              </w:rPr>
              <w:t>**</w:t>
            </w:r>
          </w:p>
        </w:tc>
        <w:tc>
          <w:tcPr>
            <w:tcW w:w="1530" w:type="dxa"/>
          </w:tcPr>
          <w:p w14:paraId="079E3CFE" w14:textId="77777777" w:rsidR="00C00EA3" w:rsidRPr="001401DB" w:rsidRDefault="00C00EA3" w:rsidP="004174DB">
            <w:pPr>
              <w:jc w:val="center"/>
              <w:rPr>
                <w:rFonts w:ascii="Times New Roman" w:hAnsi="Times New Roman" w:cs="Times New Roman"/>
              </w:rPr>
            </w:pPr>
            <w:r w:rsidRPr="001401DB">
              <w:rPr>
                <w:rFonts w:ascii="Times New Roman" w:hAnsi="Times New Roman" w:cs="Times New Roman"/>
              </w:rPr>
              <w:t>To be Proposed</w:t>
            </w:r>
            <w:r w:rsidR="004174DB" w:rsidRPr="001401DB">
              <w:rPr>
                <w:rFonts w:ascii="Times New Roman" w:hAnsi="Times New Roman" w:cs="Times New Roman"/>
              </w:rPr>
              <w:t>**</w:t>
            </w:r>
          </w:p>
        </w:tc>
        <w:tc>
          <w:tcPr>
            <w:tcW w:w="1556" w:type="dxa"/>
          </w:tcPr>
          <w:p w14:paraId="5C969C56" w14:textId="77777777" w:rsidR="00C00EA3" w:rsidRPr="001401DB" w:rsidRDefault="00C00EA3" w:rsidP="004174DB">
            <w:pPr>
              <w:jc w:val="center"/>
              <w:rPr>
                <w:rFonts w:ascii="Times New Roman" w:hAnsi="Times New Roman" w:cs="Times New Roman"/>
              </w:rPr>
            </w:pPr>
            <w:r w:rsidRPr="001401DB">
              <w:rPr>
                <w:rFonts w:ascii="Times New Roman" w:hAnsi="Times New Roman" w:cs="Times New Roman"/>
              </w:rPr>
              <w:t>To be Proposed</w:t>
            </w:r>
            <w:r w:rsidR="004174DB" w:rsidRPr="001401DB">
              <w:rPr>
                <w:rFonts w:ascii="Times New Roman" w:hAnsi="Times New Roman" w:cs="Times New Roman"/>
              </w:rPr>
              <w:t>**</w:t>
            </w:r>
          </w:p>
        </w:tc>
        <w:tc>
          <w:tcPr>
            <w:tcW w:w="1504" w:type="dxa"/>
          </w:tcPr>
          <w:p w14:paraId="18F874B3" w14:textId="77777777" w:rsidR="00C00EA3" w:rsidRPr="001401DB" w:rsidRDefault="00C00EA3" w:rsidP="004174DB">
            <w:pPr>
              <w:jc w:val="center"/>
              <w:rPr>
                <w:rFonts w:ascii="Times New Roman" w:hAnsi="Times New Roman" w:cs="Times New Roman"/>
              </w:rPr>
            </w:pPr>
            <w:r w:rsidRPr="001401DB">
              <w:rPr>
                <w:rFonts w:ascii="Times New Roman" w:hAnsi="Times New Roman" w:cs="Times New Roman"/>
              </w:rPr>
              <w:t>To be Proposed</w:t>
            </w:r>
            <w:r w:rsidR="004174DB" w:rsidRPr="001401DB">
              <w:rPr>
                <w:rFonts w:ascii="Times New Roman" w:hAnsi="Times New Roman" w:cs="Times New Roman"/>
              </w:rPr>
              <w:t>**</w:t>
            </w:r>
          </w:p>
        </w:tc>
      </w:tr>
      <w:tr w:rsidR="00C00EA3" w:rsidRPr="001401DB" w14:paraId="15191572" w14:textId="77777777" w:rsidTr="00F8018B">
        <w:trPr>
          <w:jc w:val="center"/>
        </w:trPr>
        <w:tc>
          <w:tcPr>
            <w:tcW w:w="2448" w:type="dxa"/>
          </w:tcPr>
          <w:p w14:paraId="6AC0AC6A" w14:textId="77777777" w:rsidR="00C00EA3" w:rsidRPr="001401DB" w:rsidRDefault="00C00EA3" w:rsidP="00516A22">
            <w:pPr>
              <w:pStyle w:val="TableParagraph"/>
              <w:rPr>
                <w:rFonts w:ascii="Times New Roman" w:hAnsi="Times New Roman" w:cs="Times New Roman"/>
              </w:rPr>
            </w:pPr>
            <w:r w:rsidRPr="001401DB">
              <w:rPr>
                <w:rFonts w:ascii="Times New Roman" w:hAnsi="Times New Roman" w:cs="Times New Roman"/>
              </w:rPr>
              <w:t>Dollar value of Awarded Financial Transactions</w:t>
            </w:r>
          </w:p>
        </w:tc>
        <w:tc>
          <w:tcPr>
            <w:tcW w:w="1269" w:type="dxa"/>
          </w:tcPr>
          <w:p w14:paraId="7CA34070" w14:textId="77777777" w:rsidR="00C00EA3" w:rsidRPr="001401DB" w:rsidRDefault="00C00EA3" w:rsidP="004174DB">
            <w:pPr>
              <w:pStyle w:val="TableParagraph"/>
              <w:jc w:val="center"/>
              <w:rPr>
                <w:rFonts w:ascii="Times New Roman" w:hAnsi="Times New Roman" w:cs="Times New Roman"/>
              </w:rPr>
            </w:pPr>
            <w:r w:rsidRPr="001401DB">
              <w:rPr>
                <w:rFonts w:ascii="Times New Roman" w:hAnsi="Times New Roman" w:cs="Times New Roman"/>
              </w:rPr>
              <w:t>To be Proposed</w:t>
            </w:r>
            <w:r w:rsidR="004174DB" w:rsidRPr="001401DB">
              <w:rPr>
                <w:rFonts w:ascii="Times New Roman" w:hAnsi="Times New Roman" w:cs="Times New Roman"/>
              </w:rPr>
              <w:t>**</w:t>
            </w:r>
          </w:p>
        </w:tc>
        <w:tc>
          <w:tcPr>
            <w:tcW w:w="1521" w:type="dxa"/>
          </w:tcPr>
          <w:p w14:paraId="1DEBF20A" w14:textId="77777777" w:rsidR="00C00EA3" w:rsidRPr="001401DB" w:rsidRDefault="00C00EA3" w:rsidP="004174DB">
            <w:pPr>
              <w:pStyle w:val="TableParagraph"/>
              <w:jc w:val="center"/>
              <w:rPr>
                <w:rFonts w:ascii="Times New Roman" w:hAnsi="Times New Roman" w:cs="Times New Roman"/>
              </w:rPr>
            </w:pPr>
            <w:r w:rsidRPr="001401DB">
              <w:rPr>
                <w:rFonts w:ascii="Times New Roman" w:hAnsi="Times New Roman" w:cs="Times New Roman"/>
              </w:rPr>
              <w:t>To be Proposed</w:t>
            </w:r>
            <w:r w:rsidR="004174DB" w:rsidRPr="001401DB">
              <w:rPr>
                <w:rFonts w:ascii="Times New Roman" w:hAnsi="Times New Roman" w:cs="Times New Roman"/>
              </w:rPr>
              <w:t>**</w:t>
            </w:r>
          </w:p>
        </w:tc>
        <w:tc>
          <w:tcPr>
            <w:tcW w:w="1530" w:type="dxa"/>
          </w:tcPr>
          <w:p w14:paraId="7FB12C17" w14:textId="77777777" w:rsidR="00C00EA3" w:rsidRPr="001401DB" w:rsidRDefault="00C00EA3" w:rsidP="004174DB">
            <w:pPr>
              <w:jc w:val="center"/>
              <w:rPr>
                <w:rFonts w:ascii="Times New Roman" w:hAnsi="Times New Roman" w:cs="Times New Roman"/>
              </w:rPr>
            </w:pPr>
            <w:r w:rsidRPr="001401DB">
              <w:rPr>
                <w:rFonts w:ascii="Times New Roman" w:hAnsi="Times New Roman" w:cs="Times New Roman"/>
              </w:rPr>
              <w:t>To be Proposed</w:t>
            </w:r>
            <w:r w:rsidR="004174DB" w:rsidRPr="001401DB">
              <w:rPr>
                <w:rFonts w:ascii="Times New Roman" w:hAnsi="Times New Roman" w:cs="Times New Roman"/>
              </w:rPr>
              <w:t>**</w:t>
            </w:r>
          </w:p>
        </w:tc>
        <w:tc>
          <w:tcPr>
            <w:tcW w:w="1556" w:type="dxa"/>
          </w:tcPr>
          <w:p w14:paraId="4AF572FA" w14:textId="77777777" w:rsidR="00C00EA3" w:rsidRPr="001401DB" w:rsidRDefault="00C00EA3" w:rsidP="004174DB">
            <w:pPr>
              <w:jc w:val="center"/>
              <w:rPr>
                <w:rFonts w:ascii="Times New Roman" w:hAnsi="Times New Roman" w:cs="Times New Roman"/>
              </w:rPr>
            </w:pPr>
            <w:r w:rsidRPr="001401DB">
              <w:rPr>
                <w:rFonts w:ascii="Times New Roman" w:hAnsi="Times New Roman" w:cs="Times New Roman"/>
              </w:rPr>
              <w:t>To be Proposed</w:t>
            </w:r>
            <w:r w:rsidR="004174DB" w:rsidRPr="001401DB">
              <w:rPr>
                <w:rFonts w:ascii="Times New Roman" w:hAnsi="Times New Roman" w:cs="Times New Roman"/>
              </w:rPr>
              <w:t>**</w:t>
            </w:r>
          </w:p>
        </w:tc>
        <w:tc>
          <w:tcPr>
            <w:tcW w:w="1504" w:type="dxa"/>
          </w:tcPr>
          <w:p w14:paraId="4548CE24" w14:textId="77777777" w:rsidR="00C00EA3" w:rsidRPr="001401DB" w:rsidRDefault="00C00EA3" w:rsidP="004174DB">
            <w:pPr>
              <w:jc w:val="center"/>
              <w:rPr>
                <w:rFonts w:ascii="Times New Roman" w:hAnsi="Times New Roman" w:cs="Times New Roman"/>
              </w:rPr>
            </w:pPr>
            <w:r w:rsidRPr="001401DB">
              <w:rPr>
                <w:rFonts w:ascii="Times New Roman" w:hAnsi="Times New Roman" w:cs="Times New Roman"/>
              </w:rPr>
              <w:t>To be Proposed</w:t>
            </w:r>
            <w:r w:rsidR="004174DB" w:rsidRPr="001401DB">
              <w:rPr>
                <w:rFonts w:ascii="Times New Roman" w:hAnsi="Times New Roman" w:cs="Times New Roman"/>
              </w:rPr>
              <w:t>**</w:t>
            </w:r>
          </w:p>
        </w:tc>
      </w:tr>
      <w:tr w:rsidR="00C00EA3" w:rsidRPr="001401DB" w14:paraId="78612424" w14:textId="77777777" w:rsidTr="00F8018B">
        <w:trPr>
          <w:jc w:val="center"/>
        </w:trPr>
        <w:tc>
          <w:tcPr>
            <w:tcW w:w="2448" w:type="dxa"/>
          </w:tcPr>
          <w:p w14:paraId="7E586C22" w14:textId="77777777" w:rsidR="00C00EA3" w:rsidRPr="001401DB" w:rsidRDefault="00C00EA3" w:rsidP="00516A22">
            <w:pPr>
              <w:pStyle w:val="TableParagraph"/>
              <w:rPr>
                <w:rFonts w:ascii="Times New Roman" w:hAnsi="Times New Roman" w:cs="Times New Roman"/>
              </w:rPr>
            </w:pPr>
            <w:r w:rsidRPr="001401DB">
              <w:rPr>
                <w:rFonts w:ascii="Times New Roman" w:hAnsi="Times New Roman" w:cs="Times New Roman"/>
              </w:rPr>
              <w:t>Number of Awarded Transactions</w:t>
            </w:r>
          </w:p>
        </w:tc>
        <w:tc>
          <w:tcPr>
            <w:tcW w:w="1269" w:type="dxa"/>
          </w:tcPr>
          <w:p w14:paraId="21395D9F" w14:textId="77777777" w:rsidR="00C00EA3" w:rsidRPr="001401DB" w:rsidRDefault="00C00EA3" w:rsidP="004174DB">
            <w:pPr>
              <w:pStyle w:val="TableParagraph"/>
              <w:jc w:val="center"/>
              <w:rPr>
                <w:rFonts w:ascii="Times New Roman" w:hAnsi="Times New Roman" w:cs="Times New Roman"/>
              </w:rPr>
            </w:pPr>
            <w:r w:rsidRPr="001401DB">
              <w:rPr>
                <w:rFonts w:ascii="Times New Roman" w:hAnsi="Times New Roman" w:cs="Times New Roman"/>
              </w:rPr>
              <w:t>To be Proposed</w:t>
            </w:r>
            <w:r w:rsidR="004174DB" w:rsidRPr="001401DB">
              <w:rPr>
                <w:rFonts w:ascii="Times New Roman" w:hAnsi="Times New Roman" w:cs="Times New Roman"/>
              </w:rPr>
              <w:t>**</w:t>
            </w:r>
          </w:p>
        </w:tc>
        <w:tc>
          <w:tcPr>
            <w:tcW w:w="1521" w:type="dxa"/>
          </w:tcPr>
          <w:p w14:paraId="30C96D9C" w14:textId="77777777" w:rsidR="00C00EA3" w:rsidRPr="001401DB" w:rsidRDefault="00C00EA3" w:rsidP="004174DB">
            <w:pPr>
              <w:pStyle w:val="TableParagraph"/>
              <w:jc w:val="center"/>
              <w:rPr>
                <w:rFonts w:ascii="Times New Roman" w:hAnsi="Times New Roman" w:cs="Times New Roman"/>
              </w:rPr>
            </w:pPr>
            <w:r w:rsidRPr="001401DB">
              <w:rPr>
                <w:rFonts w:ascii="Times New Roman" w:hAnsi="Times New Roman" w:cs="Times New Roman"/>
              </w:rPr>
              <w:t>To be Proposed</w:t>
            </w:r>
            <w:r w:rsidR="004174DB" w:rsidRPr="001401DB">
              <w:rPr>
                <w:rFonts w:ascii="Times New Roman" w:hAnsi="Times New Roman" w:cs="Times New Roman"/>
              </w:rPr>
              <w:t>**</w:t>
            </w:r>
          </w:p>
        </w:tc>
        <w:tc>
          <w:tcPr>
            <w:tcW w:w="1530" w:type="dxa"/>
          </w:tcPr>
          <w:p w14:paraId="3A7ED323" w14:textId="77777777" w:rsidR="00C00EA3" w:rsidRPr="001401DB" w:rsidRDefault="00C00EA3" w:rsidP="004174DB">
            <w:pPr>
              <w:jc w:val="center"/>
              <w:rPr>
                <w:rFonts w:ascii="Times New Roman" w:hAnsi="Times New Roman" w:cs="Times New Roman"/>
              </w:rPr>
            </w:pPr>
            <w:r w:rsidRPr="001401DB">
              <w:rPr>
                <w:rFonts w:ascii="Times New Roman" w:hAnsi="Times New Roman" w:cs="Times New Roman"/>
              </w:rPr>
              <w:t>To be Proposed</w:t>
            </w:r>
            <w:r w:rsidR="004174DB" w:rsidRPr="001401DB">
              <w:rPr>
                <w:rFonts w:ascii="Times New Roman" w:hAnsi="Times New Roman" w:cs="Times New Roman"/>
              </w:rPr>
              <w:t>**</w:t>
            </w:r>
          </w:p>
        </w:tc>
        <w:tc>
          <w:tcPr>
            <w:tcW w:w="1556" w:type="dxa"/>
          </w:tcPr>
          <w:p w14:paraId="2E76BAE9" w14:textId="77777777" w:rsidR="00C00EA3" w:rsidRPr="001401DB" w:rsidRDefault="00C00EA3" w:rsidP="004174DB">
            <w:pPr>
              <w:jc w:val="center"/>
              <w:rPr>
                <w:rFonts w:ascii="Times New Roman" w:hAnsi="Times New Roman" w:cs="Times New Roman"/>
              </w:rPr>
            </w:pPr>
            <w:r w:rsidRPr="001401DB">
              <w:rPr>
                <w:rFonts w:ascii="Times New Roman" w:hAnsi="Times New Roman" w:cs="Times New Roman"/>
              </w:rPr>
              <w:t>To be Proposed</w:t>
            </w:r>
            <w:r w:rsidR="004174DB" w:rsidRPr="001401DB">
              <w:rPr>
                <w:rFonts w:ascii="Times New Roman" w:hAnsi="Times New Roman" w:cs="Times New Roman"/>
              </w:rPr>
              <w:t>**</w:t>
            </w:r>
          </w:p>
        </w:tc>
        <w:tc>
          <w:tcPr>
            <w:tcW w:w="1504" w:type="dxa"/>
          </w:tcPr>
          <w:p w14:paraId="1BED4447" w14:textId="77777777" w:rsidR="00C00EA3" w:rsidRPr="001401DB" w:rsidRDefault="00C00EA3" w:rsidP="004174DB">
            <w:pPr>
              <w:jc w:val="center"/>
              <w:rPr>
                <w:rFonts w:ascii="Times New Roman" w:hAnsi="Times New Roman" w:cs="Times New Roman"/>
              </w:rPr>
            </w:pPr>
            <w:r w:rsidRPr="001401DB">
              <w:rPr>
                <w:rFonts w:ascii="Times New Roman" w:hAnsi="Times New Roman" w:cs="Times New Roman"/>
              </w:rPr>
              <w:t>To be Proposed</w:t>
            </w:r>
            <w:r w:rsidR="004174DB" w:rsidRPr="001401DB">
              <w:rPr>
                <w:rFonts w:ascii="Times New Roman" w:hAnsi="Times New Roman" w:cs="Times New Roman"/>
              </w:rPr>
              <w:t>**</w:t>
            </w:r>
          </w:p>
        </w:tc>
      </w:tr>
      <w:tr w:rsidR="00516A22" w:rsidRPr="001401DB" w14:paraId="45012D59" w14:textId="77777777" w:rsidTr="00F8018B">
        <w:trPr>
          <w:jc w:val="center"/>
        </w:trPr>
        <w:tc>
          <w:tcPr>
            <w:tcW w:w="2448" w:type="dxa"/>
          </w:tcPr>
          <w:p w14:paraId="41B47CCD" w14:textId="77777777" w:rsidR="00516A22" w:rsidRPr="001401DB" w:rsidRDefault="008824DB" w:rsidP="00516A22">
            <w:pPr>
              <w:pStyle w:val="TableParagraph"/>
              <w:rPr>
                <w:rFonts w:ascii="Times New Roman" w:hAnsi="Times New Roman" w:cs="Times New Roman"/>
              </w:rPr>
            </w:pPr>
            <w:r w:rsidRPr="001401DB">
              <w:rPr>
                <w:rFonts w:ascii="Times New Roman" w:hAnsi="Times New Roman" w:cs="Times New Roman"/>
              </w:rPr>
              <w:t>Number of Export Transactions Facilitated</w:t>
            </w:r>
          </w:p>
        </w:tc>
        <w:tc>
          <w:tcPr>
            <w:tcW w:w="1269" w:type="dxa"/>
          </w:tcPr>
          <w:p w14:paraId="4424AAE6" w14:textId="77777777" w:rsidR="00516A22" w:rsidRPr="001401DB" w:rsidRDefault="008E45DC" w:rsidP="008E45DC">
            <w:pPr>
              <w:pStyle w:val="TableParagraph"/>
              <w:jc w:val="center"/>
              <w:rPr>
                <w:rFonts w:ascii="Times New Roman" w:hAnsi="Times New Roman" w:cs="Times New Roman"/>
              </w:rPr>
            </w:pPr>
            <w:r w:rsidRPr="001401DB">
              <w:rPr>
                <w:rFonts w:ascii="Times New Roman" w:hAnsi="Times New Roman" w:cs="Times New Roman"/>
              </w:rPr>
              <w:t>3</w:t>
            </w:r>
          </w:p>
        </w:tc>
        <w:tc>
          <w:tcPr>
            <w:tcW w:w="1521" w:type="dxa"/>
          </w:tcPr>
          <w:p w14:paraId="4DBD1F02" w14:textId="77777777" w:rsidR="00516A22" w:rsidRPr="001401DB" w:rsidRDefault="009A2977" w:rsidP="009A2977">
            <w:pPr>
              <w:pStyle w:val="TableParagraph"/>
              <w:jc w:val="center"/>
              <w:rPr>
                <w:rFonts w:ascii="Times New Roman" w:hAnsi="Times New Roman" w:cs="Times New Roman"/>
              </w:rPr>
            </w:pPr>
            <w:r w:rsidRPr="001401DB">
              <w:rPr>
                <w:rFonts w:ascii="Times New Roman" w:hAnsi="Times New Roman" w:cs="Times New Roman"/>
              </w:rPr>
              <w:t>5</w:t>
            </w:r>
          </w:p>
        </w:tc>
        <w:tc>
          <w:tcPr>
            <w:tcW w:w="1530" w:type="dxa"/>
          </w:tcPr>
          <w:p w14:paraId="6B5B6751" w14:textId="77777777" w:rsidR="00516A22" w:rsidRPr="001401DB" w:rsidRDefault="009A2977" w:rsidP="009A2977">
            <w:pPr>
              <w:pStyle w:val="TableParagraph"/>
              <w:jc w:val="center"/>
              <w:rPr>
                <w:rFonts w:ascii="Times New Roman" w:hAnsi="Times New Roman" w:cs="Times New Roman"/>
              </w:rPr>
            </w:pPr>
            <w:r w:rsidRPr="001401DB">
              <w:rPr>
                <w:rFonts w:ascii="Times New Roman" w:hAnsi="Times New Roman" w:cs="Times New Roman"/>
              </w:rPr>
              <w:t>6</w:t>
            </w:r>
          </w:p>
        </w:tc>
        <w:tc>
          <w:tcPr>
            <w:tcW w:w="1556" w:type="dxa"/>
          </w:tcPr>
          <w:p w14:paraId="2C97753B" w14:textId="77777777" w:rsidR="00516A22" w:rsidRPr="001401DB" w:rsidRDefault="009A2977" w:rsidP="009A2977">
            <w:pPr>
              <w:pStyle w:val="TableParagraph"/>
              <w:jc w:val="center"/>
              <w:rPr>
                <w:rFonts w:ascii="Times New Roman" w:hAnsi="Times New Roman" w:cs="Times New Roman"/>
              </w:rPr>
            </w:pPr>
            <w:r w:rsidRPr="001401DB">
              <w:rPr>
                <w:rFonts w:ascii="Times New Roman" w:hAnsi="Times New Roman" w:cs="Times New Roman"/>
              </w:rPr>
              <w:t>6</w:t>
            </w:r>
          </w:p>
        </w:tc>
        <w:tc>
          <w:tcPr>
            <w:tcW w:w="1504" w:type="dxa"/>
          </w:tcPr>
          <w:p w14:paraId="49791400" w14:textId="77777777" w:rsidR="00516A22" w:rsidRPr="001401DB" w:rsidRDefault="009A2977" w:rsidP="009A2977">
            <w:pPr>
              <w:pStyle w:val="TableParagraph"/>
              <w:jc w:val="center"/>
              <w:rPr>
                <w:rFonts w:ascii="Times New Roman" w:hAnsi="Times New Roman" w:cs="Times New Roman"/>
              </w:rPr>
            </w:pPr>
            <w:r w:rsidRPr="001401DB">
              <w:rPr>
                <w:rFonts w:ascii="Times New Roman" w:hAnsi="Times New Roman" w:cs="Times New Roman"/>
              </w:rPr>
              <w:t>6</w:t>
            </w:r>
          </w:p>
        </w:tc>
      </w:tr>
      <w:tr w:rsidR="00516A22" w:rsidRPr="001401DB" w14:paraId="6AB61C66" w14:textId="77777777" w:rsidTr="00F8018B">
        <w:trPr>
          <w:jc w:val="center"/>
        </w:trPr>
        <w:tc>
          <w:tcPr>
            <w:tcW w:w="2448" w:type="dxa"/>
          </w:tcPr>
          <w:p w14:paraId="59359801" w14:textId="77777777" w:rsidR="00516A22" w:rsidRPr="001401DB" w:rsidRDefault="008824DB" w:rsidP="008824DB">
            <w:pPr>
              <w:pStyle w:val="TableParagraph"/>
              <w:rPr>
                <w:rFonts w:ascii="Times New Roman" w:hAnsi="Times New Roman" w:cs="Times New Roman"/>
              </w:rPr>
            </w:pPr>
            <w:r w:rsidRPr="001401DB">
              <w:rPr>
                <w:rFonts w:ascii="Times New Roman" w:hAnsi="Times New Roman" w:cs="Times New Roman"/>
              </w:rPr>
              <w:t>Number of Strategic Transactions Facilitated</w:t>
            </w:r>
          </w:p>
        </w:tc>
        <w:tc>
          <w:tcPr>
            <w:tcW w:w="1269" w:type="dxa"/>
          </w:tcPr>
          <w:p w14:paraId="7815550C" w14:textId="77777777" w:rsidR="00516A22" w:rsidRPr="001401DB" w:rsidRDefault="008E45DC" w:rsidP="008E45DC">
            <w:pPr>
              <w:pStyle w:val="TableParagraph"/>
              <w:jc w:val="center"/>
              <w:rPr>
                <w:rFonts w:ascii="Times New Roman" w:hAnsi="Times New Roman" w:cs="Times New Roman"/>
              </w:rPr>
            </w:pPr>
            <w:r w:rsidRPr="001401DB">
              <w:rPr>
                <w:rFonts w:ascii="Times New Roman" w:hAnsi="Times New Roman" w:cs="Times New Roman"/>
              </w:rPr>
              <w:t>7</w:t>
            </w:r>
          </w:p>
        </w:tc>
        <w:tc>
          <w:tcPr>
            <w:tcW w:w="1521" w:type="dxa"/>
          </w:tcPr>
          <w:p w14:paraId="656CA2C5" w14:textId="77777777" w:rsidR="00516A22" w:rsidRPr="001401DB" w:rsidRDefault="009A2977" w:rsidP="008E45DC">
            <w:pPr>
              <w:pStyle w:val="TableParagraph"/>
              <w:jc w:val="center"/>
              <w:rPr>
                <w:rFonts w:ascii="Times New Roman" w:hAnsi="Times New Roman" w:cs="Times New Roman"/>
              </w:rPr>
            </w:pPr>
            <w:r w:rsidRPr="001401DB">
              <w:rPr>
                <w:rFonts w:ascii="Times New Roman" w:hAnsi="Times New Roman" w:cs="Times New Roman"/>
              </w:rPr>
              <w:t>10</w:t>
            </w:r>
          </w:p>
        </w:tc>
        <w:tc>
          <w:tcPr>
            <w:tcW w:w="1530" w:type="dxa"/>
          </w:tcPr>
          <w:p w14:paraId="13AD51AF" w14:textId="77777777" w:rsidR="00516A22" w:rsidRPr="001401DB" w:rsidRDefault="009A2977" w:rsidP="008E45DC">
            <w:pPr>
              <w:pStyle w:val="TableParagraph"/>
              <w:jc w:val="center"/>
              <w:rPr>
                <w:rFonts w:ascii="Times New Roman" w:hAnsi="Times New Roman" w:cs="Times New Roman"/>
              </w:rPr>
            </w:pPr>
            <w:r w:rsidRPr="001401DB">
              <w:rPr>
                <w:rFonts w:ascii="Times New Roman" w:hAnsi="Times New Roman" w:cs="Times New Roman"/>
              </w:rPr>
              <w:t>11</w:t>
            </w:r>
          </w:p>
        </w:tc>
        <w:tc>
          <w:tcPr>
            <w:tcW w:w="1556" w:type="dxa"/>
          </w:tcPr>
          <w:p w14:paraId="7B23728C" w14:textId="77777777" w:rsidR="00516A22" w:rsidRPr="001401DB" w:rsidRDefault="009A2977" w:rsidP="009A2977">
            <w:pPr>
              <w:pStyle w:val="TableParagraph"/>
              <w:jc w:val="center"/>
              <w:rPr>
                <w:rFonts w:ascii="Times New Roman" w:hAnsi="Times New Roman" w:cs="Times New Roman"/>
              </w:rPr>
            </w:pPr>
            <w:r w:rsidRPr="001401DB">
              <w:rPr>
                <w:rFonts w:ascii="Times New Roman" w:hAnsi="Times New Roman" w:cs="Times New Roman"/>
              </w:rPr>
              <w:t>12</w:t>
            </w:r>
          </w:p>
        </w:tc>
        <w:tc>
          <w:tcPr>
            <w:tcW w:w="1504" w:type="dxa"/>
          </w:tcPr>
          <w:p w14:paraId="19EE6C1C" w14:textId="77777777" w:rsidR="00516A22" w:rsidRPr="001401DB" w:rsidRDefault="009A2977" w:rsidP="009A2977">
            <w:pPr>
              <w:pStyle w:val="TableParagraph"/>
              <w:jc w:val="center"/>
              <w:rPr>
                <w:rFonts w:ascii="Times New Roman" w:hAnsi="Times New Roman" w:cs="Times New Roman"/>
              </w:rPr>
            </w:pPr>
            <w:r w:rsidRPr="001401DB">
              <w:rPr>
                <w:rFonts w:ascii="Times New Roman" w:hAnsi="Times New Roman" w:cs="Times New Roman"/>
              </w:rPr>
              <w:t>14</w:t>
            </w:r>
          </w:p>
        </w:tc>
      </w:tr>
      <w:tr w:rsidR="00516A22" w:rsidRPr="001401DB" w14:paraId="31F9E168" w14:textId="77777777" w:rsidTr="00F8018B">
        <w:trPr>
          <w:jc w:val="center"/>
        </w:trPr>
        <w:tc>
          <w:tcPr>
            <w:tcW w:w="2448" w:type="dxa"/>
          </w:tcPr>
          <w:p w14:paraId="676C7807" w14:textId="77777777" w:rsidR="00516A22" w:rsidRPr="001401DB" w:rsidRDefault="00D73556" w:rsidP="00516A22">
            <w:pPr>
              <w:pStyle w:val="TableParagraph"/>
              <w:rPr>
                <w:rFonts w:ascii="Times New Roman" w:hAnsi="Times New Roman" w:cs="Times New Roman"/>
              </w:rPr>
            </w:pPr>
            <w:r w:rsidRPr="001401DB">
              <w:rPr>
                <w:rFonts w:ascii="Times New Roman" w:hAnsi="Times New Roman" w:cs="Times New Roman"/>
              </w:rPr>
              <w:t xml:space="preserve">Total </w:t>
            </w:r>
            <w:r w:rsidR="00C00EA3" w:rsidRPr="001401DB">
              <w:rPr>
                <w:rFonts w:ascii="Times New Roman" w:hAnsi="Times New Roman" w:cs="Times New Roman"/>
              </w:rPr>
              <w:t>Number of</w:t>
            </w:r>
            <w:r w:rsidR="008824DB" w:rsidRPr="001401DB">
              <w:rPr>
                <w:rFonts w:ascii="Times New Roman" w:hAnsi="Times New Roman" w:cs="Times New Roman"/>
              </w:rPr>
              <w:t xml:space="preserve"> </w:t>
            </w:r>
            <w:r w:rsidR="00C00EA3" w:rsidRPr="001401DB">
              <w:rPr>
                <w:rFonts w:ascii="Times New Roman" w:hAnsi="Times New Roman" w:cs="Times New Roman"/>
              </w:rPr>
              <w:t xml:space="preserve"> </w:t>
            </w:r>
            <w:r w:rsidR="008824DB" w:rsidRPr="001401DB">
              <w:rPr>
                <w:rFonts w:ascii="Times New Roman" w:hAnsi="Times New Roman" w:cs="Times New Roman"/>
              </w:rPr>
              <w:t>Clients Served</w:t>
            </w:r>
          </w:p>
        </w:tc>
        <w:tc>
          <w:tcPr>
            <w:tcW w:w="1269" w:type="dxa"/>
          </w:tcPr>
          <w:p w14:paraId="474591DD" w14:textId="77777777" w:rsidR="00516A22" w:rsidRPr="001401DB" w:rsidRDefault="00C75798" w:rsidP="008E45DC">
            <w:pPr>
              <w:pStyle w:val="TableParagraph"/>
              <w:jc w:val="center"/>
              <w:rPr>
                <w:rFonts w:ascii="Times New Roman" w:hAnsi="Times New Roman" w:cs="Times New Roman"/>
              </w:rPr>
            </w:pPr>
            <w:r w:rsidRPr="001401DB">
              <w:rPr>
                <w:rFonts w:ascii="Times New Roman" w:hAnsi="Times New Roman" w:cs="Times New Roman"/>
              </w:rPr>
              <w:t>70</w:t>
            </w:r>
          </w:p>
        </w:tc>
        <w:tc>
          <w:tcPr>
            <w:tcW w:w="1521" w:type="dxa"/>
          </w:tcPr>
          <w:p w14:paraId="52F9A5A6" w14:textId="77777777" w:rsidR="00516A22" w:rsidRPr="001401DB" w:rsidRDefault="009A2977" w:rsidP="008E45DC">
            <w:pPr>
              <w:pStyle w:val="TableParagraph"/>
              <w:jc w:val="center"/>
              <w:rPr>
                <w:rFonts w:ascii="Times New Roman" w:hAnsi="Times New Roman" w:cs="Times New Roman"/>
              </w:rPr>
            </w:pPr>
            <w:r w:rsidRPr="001401DB">
              <w:rPr>
                <w:rFonts w:ascii="Times New Roman" w:hAnsi="Times New Roman" w:cs="Times New Roman"/>
              </w:rPr>
              <w:t>75</w:t>
            </w:r>
          </w:p>
        </w:tc>
        <w:tc>
          <w:tcPr>
            <w:tcW w:w="1530" w:type="dxa"/>
          </w:tcPr>
          <w:p w14:paraId="4E54AD64" w14:textId="77777777" w:rsidR="00516A22" w:rsidRPr="001401DB" w:rsidRDefault="009A2977" w:rsidP="008E45DC">
            <w:pPr>
              <w:pStyle w:val="TableParagraph"/>
              <w:jc w:val="center"/>
              <w:rPr>
                <w:rFonts w:ascii="Times New Roman" w:hAnsi="Times New Roman" w:cs="Times New Roman"/>
              </w:rPr>
            </w:pPr>
            <w:r w:rsidRPr="001401DB">
              <w:rPr>
                <w:rFonts w:ascii="Times New Roman" w:hAnsi="Times New Roman" w:cs="Times New Roman"/>
              </w:rPr>
              <w:t>77</w:t>
            </w:r>
          </w:p>
        </w:tc>
        <w:tc>
          <w:tcPr>
            <w:tcW w:w="1556" w:type="dxa"/>
          </w:tcPr>
          <w:p w14:paraId="218CB83C" w14:textId="77777777" w:rsidR="00516A22" w:rsidRPr="001401DB" w:rsidRDefault="009A2977" w:rsidP="009A2977">
            <w:pPr>
              <w:pStyle w:val="TableParagraph"/>
              <w:jc w:val="center"/>
              <w:rPr>
                <w:rFonts w:ascii="Times New Roman" w:hAnsi="Times New Roman" w:cs="Times New Roman"/>
              </w:rPr>
            </w:pPr>
            <w:r w:rsidRPr="001401DB">
              <w:rPr>
                <w:rFonts w:ascii="Times New Roman" w:hAnsi="Times New Roman" w:cs="Times New Roman"/>
              </w:rPr>
              <w:t>80</w:t>
            </w:r>
          </w:p>
        </w:tc>
        <w:tc>
          <w:tcPr>
            <w:tcW w:w="1504" w:type="dxa"/>
          </w:tcPr>
          <w:p w14:paraId="2E84A6A5" w14:textId="77777777" w:rsidR="00516A22" w:rsidRPr="001401DB" w:rsidRDefault="009A2977" w:rsidP="008E45DC">
            <w:pPr>
              <w:pStyle w:val="TableParagraph"/>
              <w:jc w:val="center"/>
              <w:rPr>
                <w:rFonts w:ascii="Times New Roman" w:hAnsi="Times New Roman" w:cs="Times New Roman"/>
              </w:rPr>
            </w:pPr>
            <w:r w:rsidRPr="001401DB">
              <w:rPr>
                <w:rFonts w:ascii="Times New Roman" w:hAnsi="Times New Roman" w:cs="Times New Roman"/>
              </w:rPr>
              <w:t>82</w:t>
            </w:r>
          </w:p>
        </w:tc>
      </w:tr>
      <w:tr w:rsidR="00D73556" w:rsidRPr="001401DB" w14:paraId="615ADE20" w14:textId="77777777" w:rsidTr="00F8018B">
        <w:trPr>
          <w:jc w:val="center"/>
        </w:trPr>
        <w:tc>
          <w:tcPr>
            <w:tcW w:w="2448" w:type="dxa"/>
          </w:tcPr>
          <w:p w14:paraId="5A4927F9" w14:textId="77777777" w:rsidR="00D73556" w:rsidRPr="001401DB" w:rsidRDefault="00D73556" w:rsidP="00516A22">
            <w:pPr>
              <w:pStyle w:val="TableParagraph"/>
              <w:rPr>
                <w:rFonts w:ascii="Times New Roman" w:hAnsi="Times New Roman" w:cs="Times New Roman"/>
              </w:rPr>
            </w:pPr>
            <w:r w:rsidRPr="001401DB">
              <w:rPr>
                <w:rFonts w:ascii="Times New Roman" w:hAnsi="Times New Roman" w:cs="Times New Roman"/>
              </w:rPr>
              <w:t>Number of Existing Clients Served*</w:t>
            </w:r>
            <w:r w:rsidR="004174DB" w:rsidRPr="001401DB">
              <w:rPr>
                <w:rFonts w:ascii="Times New Roman" w:hAnsi="Times New Roman" w:cs="Times New Roman"/>
              </w:rPr>
              <w:t>**</w:t>
            </w:r>
          </w:p>
        </w:tc>
        <w:tc>
          <w:tcPr>
            <w:tcW w:w="1269" w:type="dxa"/>
          </w:tcPr>
          <w:p w14:paraId="438F6974" w14:textId="77777777" w:rsidR="00D73556" w:rsidRPr="001401DB" w:rsidRDefault="00D73556" w:rsidP="008E45DC">
            <w:pPr>
              <w:pStyle w:val="TableParagraph"/>
              <w:jc w:val="center"/>
              <w:rPr>
                <w:rFonts w:ascii="Times New Roman" w:hAnsi="Times New Roman" w:cs="Times New Roman"/>
              </w:rPr>
            </w:pPr>
            <w:r w:rsidRPr="001401DB">
              <w:rPr>
                <w:rFonts w:ascii="Times New Roman" w:hAnsi="Times New Roman" w:cs="Times New Roman"/>
              </w:rPr>
              <w:t>N/A</w:t>
            </w:r>
          </w:p>
        </w:tc>
        <w:tc>
          <w:tcPr>
            <w:tcW w:w="1521" w:type="dxa"/>
          </w:tcPr>
          <w:p w14:paraId="6FCD537D" w14:textId="77777777" w:rsidR="00D73556" w:rsidRPr="001401DB" w:rsidRDefault="00D73556" w:rsidP="008E45DC">
            <w:pPr>
              <w:pStyle w:val="TableParagraph"/>
              <w:jc w:val="center"/>
              <w:rPr>
                <w:rFonts w:ascii="Times New Roman" w:hAnsi="Times New Roman" w:cs="Times New Roman"/>
              </w:rPr>
            </w:pPr>
            <w:r w:rsidRPr="001401DB">
              <w:rPr>
                <w:rFonts w:ascii="Times New Roman" w:hAnsi="Times New Roman" w:cs="Times New Roman"/>
              </w:rPr>
              <w:t>To be Proposed</w:t>
            </w:r>
            <w:r w:rsidR="004174DB" w:rsidRPr="001401DB">
              <w:rPr>
                <w:rFonts w:ascii="Times New Roman" w:hAnsi="Times New Roman" w:cs="Times New Roman"/>
              </w:rPr>
              <w:t>**</w:t>
            </w:r>
          </w:p>
        </w:tc>
        <w:tc>
          <w:tcPr>
            <w:tcW w:w="1530" w:type="dxa"/>
          </w:tcPr>
          <w:p w14:paraId="3308E623" w14:textId="77777777" w:rsidR="00D73556" w:rsidRPr="001401DB" w:rsidRDefault="00D73556" w:rsidP="008E45DC">
            <w:pPr>
              <w:pStyle w:val="TableParagraph"/>
              <w:jc w:val="center"/>
              <w:rPr>
                <w:rFonts w:ascii="Times New Roman" w:hAnsi="Times New Roman" w:cs="Times New Roman"/>
              </w:rPr>
            </w:pPr>
            <w:r w:rsidRPr="001401DB">
              <w:rPr>
                <w:rFonts w:ascii="Times New Roman" w:hAnsi="Times New Roman" w:cs="Times New Roman"/>
              </w:rPr>
              <w:t>To be Proposed</w:t>
            </w:r>
            <w:r w:rsidR="004174DB" w:rsidRPr="001401DB">
              <w:rPr>
                <w:rFonts w:ascii="Times New Roman" w:hAnsi="Times New Roman" w:cs="Times New Roman"/>
              </w:rPr>
              <w:t>**</w:t>
            </w:r>
          </w:p>
        </w:tc>
        <w:tc>
          <w:tcPr>
            <w:tcW w:w="1556" w:type="dxa"/>
          </w:tcPr>
          <w:p w14:paraId="77718CC7" w14:textId="77777777" w:rsidR="00D73556" w:rsidRPr="001401DB" w:rsidRDefault="00D73556" w:rsidP="008E45DC">
            <w:pPr>
              <w:pStyle w:val="TableParagraph"/>
              <w:jc w:val="center"/>
              <w:rPr>
                <w:rFonts w:ascii="Times New Roman" w:hAnsi="Times New Roman" w:cs="Times New Roman"/>
              </w:rPr>
            </w:pPr>
            <w:r w:rsidRPr="001401DB">
              <w:rPr>
                <w:rFonts w:ascii="Times New Roman" w:hAnsi="Times New Roman" w:cs="Times New Roman"/>
              </w:rPr>
              <w:t>To be Proposed</w:t>
            </w:r>
            <w:r w:rsidR="004174DB" w:rsidRPr="001401DB">
              <w:rPr>
                <w:rFonts w:ascii="Times New Roman" w:hAnsi="Times New Roman" w:cs="Times New Roman"/>
              </w:rPr>
              <w:t>**</w:t>
            </w:r>
          </w:p>
        </w:tc>
        <w:tc>
          <w:tcPr>
            <w:tcW w:w="1504" w:type="dxa"/>
          </w:tcPr>
          <w:p w14:paraId="5A3293BF" w14:textId="77777777" w:rsidR="00D73556" w:rsidRPr="001401DB" w:rsidRDefault="00D73556" w:rsidP="008E45DC">
            <w:pPr>
              <w:pStyle w:val="TableParagraph"/>
              <w:jc w:val="center"/>
              <w:rPr>
                <w:rFonts w:ascii="Times New Roman" w:hAnsi="Times New Roman" w:cs="Times New Roman"/>
              </w:rPr>
            </w:pPr>
            <w:r w:rsidRPr="001401DB">
              <w:rPr>
                <w:rFonts w:ascii="Times New Roman" w:hAnsi="Times New Roman" w:cs="Times New Roman"/>
              </w:rPr>
              <w:t>To be Proposed</w:t>
            </w:r>
            <w:r w:rsidR="004174DB" w:rsidRPr="001401DB">
              <w:rPr>
                <w:rFonts w:ascii="Times New Roman" w:hAnsi="Times New Roman" w:cs="Times New Roman"/>
              </w:rPr>
              <w:t>**</w:t>
            </w:r>
          </w:p>
        </w:tc>
      </w:tr>
      <w:tr w:rsidR="00494065" w:rsidRPr="001401DB" w14:paraId="198065B0" w14:textId="77777777" w:rsidTr="00F8018B">
        <w:trPr>
          <w:jc w:val="center"/>
        </w:trPr>
        <w:tc>
          <w:tcPr>
            <w:tcW w:w="2448" w:type="dxa"/>
          </w:tcPr>
          <w:p w14:paraId="7608665C" w14:textId="77777777" w:rsidR="00494065" w:rsidRPr="001401DB" w:rsidRDefault="00494065" w:rsidP="00516A22">
            <w:pPr>
              <w:pStyle w:val="TableParagraph"/>
              <w:rPr>
                <w:rFonts w:ascii="Times New Roman" w:hAnsi="Times New Roman" w:cs="Times New Roman"/>
              </w:rPr>
            </w:pPr>
            <w:r w:rsidRPr="001401DB">
              <w:rPr>
                <w:rFonts w:ascii="Times New Roman" w:hAnsi="Times New Roman" w:cs="Times New Roman"/>
              </w:rPr>
              <w:t>Number of New Clients Served</w:t>
            </w:r>
          </w:p>
        </w:tc>
        <w:tc>
          <w:tcPr>
            <w:tcW w:w="1269" w:type="dxa"/>
          </w:tcPr>
          <w:p w14:paraId="3B4BD77A" w14:textId="77777777" w:rsidR="00494065" w:rsidRPr="001401DB" w:rsidRDefault="007265E9" w:rsidP="008E45DC">
            <w:pPr>
              <w:pStyle w:val="TableParagraph"/>
              <w:jc w:val="center"/>
              <w:rPr>
                <w:rFonts w:ascii="Times New Roman" w:hAnsi="Times New Roman" w:cs="Times New Roman"/>
              </w:rPr>
            </w:pPr>
            <w:r w:rsidRPr="001401DB">
              <w:rPr>
                <w:rFonts w:ascii="Times New Roman" w:hAnsi="Times New Roman" w:cs="Times New Roman"/>
              </w:rPr>
              <w:t>70</w:t>
            </w:r>
          </w:p>
        </w:tc>
        <w:tc>
          <w:tcPr>
            <w:tcW w:w="1521" w:type="dxa"/>
          </w:tcPr>
          <w:p w14:paraId="67962721" w14:textId="77777777" w:rsidR="00494065" w:rsidRPr="001401DB" w:rsidRDefault="00D73556" w:rsidP="008E45DC">
            <w:pPr>
              <w:pStyle w:val="TableParagraph"/>
              <w:jc w:val="center"/>
              <w:rPr>
                <w:rFonts w:ascii="Times New Roman" w:hAnsi="Times New Roman" w:cs="Times New Roman"/>
              </w:rPr>
            </w:pPr>
            <w:r w:rsidRPr="001401DB">
              <w:rPr>
                <w:rFonts w:ascii="Times New Roman" w:hAnsi="Times New Roman" w:cs="Times New Roman"/>
              </w:rPr>
              <w:t>To be Proposed</w:t>
            </w:r>
            <w:r w:rsidR="004174DB" w:rsidRPr="001401DB">
              <w:rPr>
                <w:rFonts w:ascii="Times New Roman" w:hAnsi="Times New Roman" w:cs="Times New Roman"/>
              </w:rPr>
              <w:t>**</w:t>
            </w:r>
          </w:p>
        </w:tc>
        <w:tc>
          <w:tcPr>
            <w:tcW w:w="1530" w:type="dxa"/>
          </w:tcPr>
          <w:p w14:paraId="06680598" w14:textId="77777777" w:rsidR="00494065" w:rsidRPr="001401DB" w:rsidRDefault="00D73556" w:rsidP="008E45DC">
            <w:pPr>
              <w:pStyle w:val="TableParagraph"/>
              <w:jc w:val="center"/>
              <w:rPr>
                <w:rFonts w:ascii="Times New Roman" w:hAnsi="Times New Roman" w:cs="Times New Roman"/>
              </w:rPr>
            </w:pPr>
            <w:r w:rsidRPr="001401DB">
              <w:rPr>
                <w:rFonts w:ascii="Times New Roman" w:hAnsi="Times New Roman" w:cs="Times New Roman"/>
              </w:rPr>
              <w:t>To be Proposed</w:t>
            </w:r>
            <w:r w:rsidR="004174DB" w:rsidRPr="001401DB">
              <w:rPr>
                <w:rFonts w:ascii="Times New Roman" w:hAnsi="Times New Roman" w:cs="Times New Roman"/>
              </w:rPr>
              <w:t>**</w:t>
            </w:r>
          </w:p>
        </w:tc>
        <w:tc>
          <w:tcPr>
            <w:tcW w:w="1556" w:type="dxa"/>
          </w:tcPr>
          <w:p w14:paraId="5FAB3B35" w14:textId="77777777" w:rsidR="00494065" w:rsidRPr="001401DB" w:rsidRDefault="00D73556" w:rsidP="008E45DC">
            <w:pPr>
              <w:pStyle w:val="TableParagraph"/>
              <w:jc w:val="center"/>
              <w:rPr>
                <w:rFonts w:ascii="Times New Roman" w:hAnsi="Times New Roman" w:cs="Times New Roman"/>
              </w:rPr>
            </w:pPr>
            <w:r w:rsidRPr="001401DB">
              <w:rPr>
                <w:rFonts w:ascii="Times New Roman" w:hAnsi="Times New Roman" w:cs="Times New Roman"/>
              </w:rPr>
              <w:t>To be Proposed</w:t>
            </w:r>
            <w:r w:rsidR="004174DB" w:rsidRPr="001401DB">
              <w:rPr>
                <w:rFonts w:ascii="Times New Roman" w:hAnsi="Times New Roman" w:cs="Times New Roman"/>
              </w:rPr>
              <w:t>**</w:t>
            </w:r>
          </w:p>
        </w:tc>
        <w:tc>
          <w:tcPr>
            <w:tcW w:w="1504" w:type="dxa"/>
          </w:tcPr>
          <w:p w14:paraId="470B59CA" w14:textId="77777777" w:rsidR="00494065" w:rsidRPr="001401DB" w:rsidRDefault="00D73556" w:rsidP="008E45DC">
            <w:pPr>
              <w:pStyle w:val="TableParagraph"/>
              <w:jc w:val="center"/>
              <w:rPr>
                <w:rFonts w:ascii="Times New Roman" w:hAnsi="Times New Roman" w:cs="Times New Roman"/>
              </w:rPr>
            </w:pPr>
            <w:r w:rsidRPr="001401DB">
              <w:rPr>
                <w:rFonts w:ascii="Times New Roman" w:hAnsi="Times New Roman" w:cs="Times New Roman"/>
              </w:rPr>
              <w:t>To be Proposed</w:t>
            </w:r>
            <w:r w:rsidR="004174DB" w:rsidRPr="001401DB">
              <w:rPr>
                <w:rFonts w:ascii="Times New Roman" w:hAnsi="Times New Roman" w:cs="Times New Roman"/>
              </w:rPr>
              <w:t>**</w:t>
            </w:r>
          </w:p>
        </w:tc>
      </w:tr>
      <w:tr w:rsidR="00B34BBE" w:rsidRPr="001401DB" w14:paraId="7AE36991" w14:textId="77777777" w:rsidTr="00F8018B">
        <w:trPr>
          <w:jc w:val="center"/>
        </w:trPr>
        <w:tc>
          <w:tcPr>
            <w:tcW w:w="2448" w:type="dxa"/>
          </w:tcPr>
          <w:p w14:paraId="6DC9D977" w14:textId="77777777" w:rsidR="00B34BBE" w:rsidRPr="001401DB" w:rsidRDefault="00B34BBE" w:rsidP="00516A22">
            <w:pPr>
              <w:pStyle w:val="TableParagraph"/>
              <w:rPr>
                <w:rFonts w:ascii="Times New Roman" w:hAnsi="Times New Roman" w:cs="Times New Roman"/>
              </w:rPr>
            </w:pPr>
            <w:r w:rsidRPr="001401DB">
              <w:rPr>
                <w:rFonts w:ascii="Times New Roman" w:hAnsi="Times New Roman" w:cs="Times New Roman"/>
              </w:rPr>
              <w:t>Number of Advocacy Initiatives Facilitated</w:t>
            </w:r>
          </w:p>
        </w:tc>
        <w:tc>
          <w:tcPr>
            <w:tcW w:w="1269" w:type="dxa"/>
          </w:tcPr>
          <w:p w14:paraId="73A8A3D6" w14:textId="77777777" w:rsidR="00B34BBE" w:rsidRPr="001401DB" w:rsidRDefault="00B34BBE" w:rsidP="008E45DC">
            <w:pPr>
              <w:pStyle w:val="TableParagraph"/>
              <w:jc w:val="center"/>
              <w:rPr>
                <w:rFonts w:ascii="Times New Roman" w:hAnsi="Times New Roman" w:cs="Times New Roman"/>
              </w:rPr>
            </w:pPr>
            <w:r w:rsidRPr="001401DB">
              <w:rPr>
                <w:rFonts w:ascii="Times New Roman" w:hAnsi="Times New Roman" w:cs="Times New Roman"/>
              </w:rPr>
              <w:t>10</w:t>
            </w:r>
          </w:p>
        </w:tc>
        <w:tc>
          <w:tcPr>
            <w:tcW w:w="1521" w:type="dxa"/>
          </w:tcPr>
          <w:p w14:paraId="27A24174" w14:textId="77777777" w:rsidR="00B34BBE" w:rsidRPr="001401DB" w:rsidRDefault="00B34BBE" w:rsidP="008E45DC">
            <w:pPr>
              <w:pStyle w:val="TableParagraph"/>
              <w:jc w:val="center"/>
              <w:rPr>
                <w:rFonts w:ascii="Times New Roman" w:hAnsi="Times New Roman" w:cs="Times New Roman"/>
              </w:rPr>
            </w:pPr>
            <w:r w:rsidRPr="001401DB">
              <w:rPr>
                <w:rFonts w:ascii="Times New Roman" w:hAnsi="Times New Roman" w:cs="Times New Roman"/>
              </w:rPr>
              <w:t>15</w:t>
            </w:r>
          </w:p>
        </w:tc>
        <w:tc>
          <w:tcPr>
            <w:tcW w:w="1530" w:type="dxa"/>
          </w:tcPr>
          <w:p w14:paraId="16B5CA99" w14:textId="77777777" w:rsidR="00B34BBE" w:rsidRPr="001401DB" w:rsidRDefault="00B34BBE" w:rsidP="008E45DC">
            <w:pPr>
              <w:pStyle w:val="TableParagraph"/>
              <w:jc w:val="center"/>
              <w:rPr>
                <w:rFonts w:ascii="Times New Roman" w:hAnsi="Times New Roman" w:cs="Times New Roman"/>
              </w:rPr>
            </w:pPr>
            <w:r w:rsidRPr="001401DB">
              <w:rPr>
                <w:rFonts w:ascii="Times New Roman" w:hAnsi="Times New Roman" w:cs="Times New Roman"/>
              </w:rPr>
              <w:t>15</w:t>
            </w:r>
          </w:p>
        </w:tc>
        <w:tc>
          <w:tcPr>
            <w:tcW w:w="1556" w:type="dxa"/>
          </w:tcPr>
          <w:p w14:paraId="5729FFAF" w14:textId="77777777" w:rsidR="00B34BBE" w:rsidRPr="001401DB" w:rsidRDefault="00B34BBE" w:rsidP="008E45DC">
            <w:pPr>
              <w:pStyle w:val="TableParagraph"/>
              <w:jc w:val="center"/>
              <w:rPr>
                <w:rFonts w:ascii="Times New Roman" w:hAnsi="Times New Roman" w:cs="Times New Roman"/>
              </w:rPr>
            </w:pPr>
            <w:r w:rsidRPr="001401DB">
              <w:rPr>
                <w:rFonts w:ascii="Times New Roman" w:hAnsi="Times New Roman" w:cs="Times New Roman"/>
              </w:rPr>
              <w:t>20</w:t>
            </w:r>
          </w:p>
        </w:tc>
        <w:tc>
          <w:tcPr>
            <w:tcW w:w="1504" w:type="dxa"/>
          </w:tcPr>
          <w:p w14:paraId="0142CDF2" w14:textId="77777777" w:rsidR="00B34BBE" w:rsidRPr="001401DB" w:rsidRDefault="00B34BBE" w:rsidP="008E45DC">
            <w:pPr>
              <w:pStyle w:val="TableParagraph"/>
              <w:jc w:val="center"/>
              <w:rPr>
                <w:rFonts w:ascii="Times New Roman" w:hAnsi="Times New Roman" w:cs="Times New Roman"/>
              </w:rPr>
            </w:pPr>
            <w:r w:rsidRPr="001401DB">
              <w:rPr>
                <w:rFonts w:ascii="Times New Roman" w:hAnsi="Times New Roman" w:cs="Times New Roman"/>
              </w:rPr>
              <w:t>20</w:t>
            </w:r>
          </w:p>
        </w:tc>
      </w:tr>
    </w:tbl>
    <w:p w14:paraId="0155E9C6" w14:textId="77777777" w:rsidR="004174DB" w:rsidRPr="001401DB" w:rsidRDefault="00D73556" w:rsidP="00A66514">
      <w:pPr>
        <w:pStyle w:val="TableParagraph"/>
        <w:ind w:left="180"/>
        <w:rPr>
          <w:rFonts w:ascii="Times New Roman" w:hAnsi="Times New Roman" w:cs="Times New Roman"/>
          <w:i/>
        </w:rPr>
      </w:pPr>
      <w:r w:rsidRPr="001401DB">
        <w:rPr>
          <w:rFonts w:ascii="Times New Roman" w:hAnsi="Times New Roman" w:cs="Times New Roman"/>
          <w:i/>
        </w:rPr>
        <w:t>*</w:t>
      </w:r>
      <w:r w:rsidR="004174DB" w:rsidRPr="001401DB">
        <w:rPr>
          <w:rFonts w:ascii="Times New Roman" w:hAnsi="Times New Roman" w:cs="Times New Roman"/>
          <w:i/>
        </w:rPr>
        <w:t>See Total Dollar Value of Awarded Transactions Goal</w:t>
      </w:r>
    </w:p>
    <w:p w14:paraId="57F606F4" w14:textId="4879766B" w:rsidR="004174DB" w:rsidRPr="001401DB" w:rsidRDefault="004174DB" w:rsidP="00A66514">
      <w:pPr>
        <w:pStyle w:val="TableParagraph"/>
        <w:ind w:left="180"/>
        <w:rPr>
          <w:rFonts w:ascii="Times New Roman" w:hAnsi="Times New Roman" w:cs="Times New Roman"/>
          <w:i/>
        </w:rPr>
      </w:pPr>
      <w:r w:rsidRPr="001401DB">
        <w:rPr>
          <w:rFonts w:ascii="Times New Roman" w:hAnsi="Times New Roman" w:cs="Times New Roman"/>
          <w:i/>
        </w:rPr>
        <w:t>**See Performance Goals - Instructions</w:t>
      </w:r>
    </w:p>
    <w:p w14:paraId="1475970F" w14:textId="74CFBA5C" w:rsidR="005A7445" w:rsidRPr="001401DB" w:rsidRDefault="004174DB" w:rsidP="00A66514">
      <w:pPr>
        <w:pStyle w:val="TableParagraph"/>
        <w:ind w:left="180"/>
        <w:rPr>
          <w:rFonts w:ascii="Times New Roman" w:hAnsi="Times New Roman" w:cs="Times New Roman"/>
          <w:i/>
        </w:rPr>
      </w:pPr>
      <w:r w:rsidRPr="001401DB">
        <w:rPr>
          <w:rFonts w:ascii="Times New Roman" w:hAnsi="Times New Roman" w:cs="Times New Roman"/>
          <w:i/>
        </w:rPr>
        <w:t>***T</w:t>
      </w:r>
      <w:r w:rsidR="00D73556" w:rsidRPr="001401DB">
        <w:rPr>
          <w:rFonts w:ascii="Times New Roman" w:hAnsi="Times New Roman" w:cs="Times New Roman"/>
          <w:i/>
        </w:rPr>
        <w:t xml:space="preserve">he </w:t>
      </w:r>
      <w:r w:rsidR="00F27A1C">
        <w:rPr>
          <w:rFonts w:ascii="Times New Roman" w:hAnsi="Times New Roman" w:cs="Times New Roman"/>
          <w:i/>
        </w:rPr>
        <w:t>Project</w:t>
      </w:r>
      <w:r w:rsidR="00D73556" w:rsidRPr="001401DB">
        <w:rPr>
          <w:rFonts w:ascii="Times New Roman" w:hAnsi="Times New Roman" w:cs="Times New Roman"/>
          <w:i/>
        </w:rPr>
        <w:t xml:space="preserve"> will only serve new clients in year 1. </w:t>
      </w:r>
    </w:p>
    <w:p w14:paraId="7E30E646" w14:textId="77777777" w:rsidR="00D73556" w:rsidRPr="001401DB" w:rsidRDefault="00D73556" w:rsidP="00C00EA3">
      <w:pPr>
        <w:jc w:val="center"/>
        <w:rPr>
          <w:rFonts w:ascii="Times New Roman" w:hAnsi="Times New Roman" w:cs="Times New Roman"/>
          <w:b/>
          <w:sz w:val="24"/>
          <w:szCs w:val="24"/>
          <w:u w:val="single"/>
        </w:rPr>
      </w:pPr>
    </w:p>
    <w:p w14:paraId="34FF04BD" w14:textId="77777777" w:rsidR="009A2977" w:rsidRPr="001401DB" w:rsidRDefault="009A2977" w:rsidP="00C00EA3">
      <w:pPr>
        <w:jc w:val="center"/>
        <w:rPr>
          <w:rFonts w:ascii="Times New Roman" w:hAnsi="Times New Roman" w:cs="Times New Roman"/>
          <w:b/>
          <w:sz w:val="24"/>
          <w:szCs w:val="24"/>
          <w:u w:val="single"/>
        </w:rPr>
      </w:pPr>
    </w:p>
    <w:p w14:paraId="3665A37F" w14:textId="77777777" w:rsidR="009A2977" w:rsidRPr="001401DB" w:rsidRDefault="009A2977">
      <w:pPr>
        <w:rPr>
          <w:rFonts w:ascii="Times New Roman" w:hAnsi="Times New Roman" w:cs="Times New Roman"/>
          <w:b/>
          <w:sz w:val="24"/>
          <w:szCs w:val="24"/>
          <w:u w:val="single"/>
        </w:rPr>
      </w:pPr>
    </w:p>
    <w:p w14:paraId="46CADFBE" w14:textId="77777777" w:rsidR="009A2977" w:rsidRPr="001401DB" w:rsidRDefault="009A2977" w:rsidP="00C00EA3">
      <w:pPr>
        <w:jc w:val="center"/>
        <w:rPr>
          <w:rFonts w:ascii="Times New Roman" w:hAnsi="Times New Roman" w:cs="Times New Roman"/>
          <w:b/>
          <w:sz w:val="24"/>
          <w:szCs w:val="24"/>
          <w:u w:val="single"/>
        </w:rPr>
      </w:pPr>
    </w:p>
    <w:p w14:paraId="6FF66658" w14:textId="77777777" w:rsidR="009A2977" w:rsidRPr="001401DB" w:rsidRDefault="009A2977" w:rsidP="00B34BBE">
      <w:pPr>
        <w:rPr>
          <w:rFonts w:ascii="Times New Roman" w:hAnsi="Times New Roman" w:cs="Times New Roman"/>
          <w:b/>
          <w:sz w:val="24"/>
          <w:szCs w:val="24"/>
          <w:u w:val="single"/>
        </w:rPr>
      </w:pPr>
    </w:p>
    <w:p w14:paraId="1C00C51F" w14:textId="77777777" w:rsidR="00CF52FA" w:rsidRDefault="00CF52FA" w:rsidP="00C00EA3">
      <w:pPr>
        <w:jc w:val="center"/>
        <w:rPr>
          <w:rFonts w:ascii="Times New Roman" w:hAnsi="Times New Roman" w:cs="Times New Roman"/>
          <w:b/>
          <w:sz w:val="24"/>
          <w:szCs w:val="24"/>
          <w:u w:val="single"/>
        </w:rPr>
      </w:pPr>
    </w:p>
    <w:p w14:paraId="6496F5F3" w14:textId="77777777" w:rsidR="00CF52FA" w:rsidRDefault="00CF52FA" w:rsidP="00C00EA3">
      <w:pPr>
        <w:jc w:val="center"/>
        <w:rPr>
          <w:rFonts w:ascii="Times New Roman" w:hAnsi="Times New Roman" w:cs="Times New Roman"/>
          <w:b/>
          <w:sz w:val="24"/>
          <w:szCs w:val="24"/>
          <w:u w:val="single"/>
        </w:rPr>
      </w:pPr>
    </w:p>
    <w:p w14:paraId="0E665441" w14:textId="77777777" w:rsidR="00CF52FA" w:rsidRDefault="00CF52FA" w:rsidP="00C00EA3">
      <w:pPr>
        <w:jc w:val="center"/>
        <w:rPr>
          <w:rFonts w:ascii="Times New Roman" w:hAnsi="Times New Roman" w:cs="Times New Roman"/>
          <w:b/>
          <w:sz w:val="24"/>
          <w:szCs w:val="24"/>
          <w:u w:val="single"/>
        </w:rPr>
      </w:pPr>
    </w:p>
    <w:p w14:paraId="06BB0773" w14:textId="77777777" w:rsidR="00CF52FA" w:rsidRDefault="00CF52FA" w:rsidP="00C00EA3">
      <w:pPr>
        <w:jc w:val="center"/>
        <w:rPr>
          <w:rFonts w:ascii="Times New Roman" w:hAnsi="Times New Roman" w:cs="Times New Roman"/>
          <w:b/>
          <w:sz w:val="24"/>
          <w:szCs w:val="24"/>
          <w:u w:val="single"/>
        </w:rPr>
      </w:pPr>
    </w:p>
    <w:p w14:paraId="50198558" w14:textId="77777777" w:rsidR="00CF52FA" w:rsidRDefault="00CF52FA" w:rsidP="00C00EA3">
      <w:pPr>
        <w:jc w:val="center"/>
        <w:rPr>
          <w:rFonts w:ascii="Times New Roman" w:hAnsi="Times New Roman" w:cs="Times New Roman"/>
          <w:b/>
          <w:sz w:val="24"/>
          <w:szCs w:val="24"/>
          <w:u w:val="single"/>
        </w:rPr>
      </w:pPr>
    </w:p>
    <w:p w14:paraId="7E1D4E24" w14:textId="77777777" w:rsidR="00CF52FA" w:rsidRDefault="00CF52FA" w:rsidP="00C00EA3">
      <w:pPr>
        <w:jc w:val="center"/>
        <w:rPr>
          <w:rFonts w:ascii="Times New Roman" w:hAnsi="Times New Roman" w:cs="Times New Roman"/>
          <w:b/>
          <w:sz w:val="24"/>
          <w:szCs w:val="24"/>
          <w:u w:val="single"/>
        </w:rPr>
      </w:pPr>
    </w:p>
    <w:p w14:paraId="454BBEBA" w14:textId="77777777" w:rsidR="00CF52FA" w:rsidRDefault="00CF52FA" w:rsidP="00C00EA3">
      <w:pPr>
        <w:jc w:val="center"/>
        <w:rPr>
          <w:rFonts w:ascii="Times New Roman" w:hAnsi="Times New Roman" w:cs="Times New Roman"/>
          <w:b/>
          <w:sz w:val="24"/>
          <w:szCs w:val="24"/>
          <w:u w:val="single"/>
        </w:rPr>
      </w:pPr>
    </w:p>
    <w:p w14:paraId="4108207D" w14:textId="77777777" w:rsidR="005A7445" w:rsidRPr="001401DB" w:rsidRDefault="003D43D9" w:rsidP="00C00EA3">
      <w:pPr>
        <w:jc w:val="center"/>
        <w:rPr>
          <w:rFonts w:ascii="Times New Roman" w:hAnsi="Times New Roman" w:cs="Times New Roman"/>
          <w:b/>
          <w:sz w:val="24"/>
          <w:szCs w:val="24"/>
          <w:u w:val="single"/>
        </w:rPr>
      </w:pPr>
      <w:r w:rsidRPr="001401DB">
        <w:rPr>
          <w:rFonts w:ascii="Times New Roman" w:hAnsi="Times New Roman" w:cs="Times New Roman"/>
          <w:b/>
          <w:sz w:val="24"/>
          <w:szCs w:val="24"/>
          <w:u w:val="single"/>
        </w:rPr>
        <w:t xml:space="preserve">Total </w:t>
      </w:r>
      <w:r w:rsidR="00F13D11" w:rsidRPr="001401DB">
        <w:rPr>
          <w:rFonts w:ascii="Times New Roman" w:hAnsi="Times New Roman" w:cs="Times New Roman"/>
          <w:b/>
          <w:sz w:val="24"/>
          <w:szCs w:val="24"/>
          <w:u w:val="single"/>
        </w:rPr>
        <w:t xml:space="preserve">Dollar </w:t>
      </w:r>
      <w:r w:rsidRPr="001401DB">
        <w:rPr>
          <w:rFonts w:ascii="Times New Roman" w:hAnsi="Times New Roman" w:cs="Times New Roman"/>
          <w:b/>
          <w:sz w:val="24"/>
          <w:szCs w:val="24"/>
          <w:u w:val="single"/>
        </w:rPr>
        <w:t xml:space="preserve">Value of </w:t>
      </w:r>
      <w:r w:rsidRPr="001401DB">
        <w:rPr>
          <w:rFonts w:ascii="Times New Roman" w:hAnsi="Times New Roman" w:cs="Times New Roman"/>
          <w:b/>
          <w:spacing w:val="-1"/>
          <w:sz w:val="24"/>
          <w:szCs w:val="24"/>
          <w:u w:val="single"/>
        </w:rPr>
        <w:t>Awarded</w:t>
      </w:r>
      <w:r w:rsidRPr="001401DB">
        <w:rPr>
          <w:rFonts w:ascii="Times New Roman" w:hAnsi="Times New Roman" w:cs="Times New Roman"/>
          <w:b/>
          <w:sz w:val="24"/>
          <w:szCs w:val="24"/>
          <w:u w:val="single"/>
        </w:rPr>
        <w:t xml:space="preserve"> Transactions Goal</w:t>
      </w:r>
    </w:p>
    <w:p w14:paraId="6FD33D44" w14:textId="77777777" w:rsidR="00235711" w:rsidRPr="001401DB" w:rsidRDefault="00235711" w:rsidP="00C00EA3">
      <w:pPr>
        <w:jc w:val="center"/>
        <w:rPr>
          <w:rFonts w:ascii="Times New Roman" w:hAnsi="Times New Roman" w:cs="Times New Roman"/>
          <w:i/>
          <w:sz w:val="24"/>
          <w:szCs w:val="24"/>
        </w:rPr>
      </w:pPr>
      <w:r w:rsidRPr="001401DB">
        <w:rPr>
          <w:rFonts w:ascii="Times New Roman" w:hAnsi="Times New Roman" w:cs="Times New Roman"/>
          <w:i/>
          <w:sz w:val="24"/>
          <w:szCs w:val="24"/>
        </w:rPr>
        <w:t>Note: Appli</w:t>
      </w:r>
      <w:r w:rsidR="009A2977" w:rsidRPr="001401DB">
        <w:rPr>
          <w:rFonts w:ascii="Times New Roman" w:hAnsi="Times New Roman" w:cs="Times New Roman"/>
          <w:i/>
          <w:sz w:val="24"/>
          <w:szCs w:val="24"/>
        </w:rPr>
        <w:t>cants are encouraged to propose beyond minimal values listed in the table below.</w:t>
      </w:r>
    </w:p>
    <w:p w14:paraId="15E23C16" w14:textId="77777777" w:rsidR="005A7445" w:rsidRPr="001401DB" w:rsidRDefault="005A7445">
      <w:pPr>
        <w:spacing w:before="11"/>
        <w:rPr>
          <w:rFonts w:ascii="Times New Roman" w:eastAsia="Times New Roman" w:hAnsi="Times New Roman" w:cs="Times New Roman"/>
          <w:bCs/>
          <w:sz w:val="24"/>
          <w:szCs w:val="24"/>
          <w:u w:val="single"/>
        </w:rPr>
      </w:pPr>
    </w:p>
    <w:tbl>
      <w:tblPr>
        <w:tblW w:w="10530" w:type="dxa"/>
        <w:tblInd w:w="-264" w:type="dxa"/>
        <w:tblLayout w:type="fixed"/>
        <w:tblCellMar>
          <w:left w:w="0" w:type="dxa"/>
          <w:right w:w="0" w:type="dxa"/>
        </w:tblCellMar>
        <w:tblLook w:val="01E0" w:firstRow="1" w:lastRow="1" w:firstColumn="1" w:lastColumn="1" w:noHBand="0" w:noVBand="0"/>
      </w:tblPr>
      <w:tblGrid>
        <w:gridCol w:w="2610"/>
        <w:gridCol w:w="1620"/>
        <w:gridCol w:w="1620"/>
        <w:gridCol w:w="1530"/>
        <w:gridCol w:w="1620"/>
        <w:gridCol w:w="1530"/>
      </w:tblGrid>
      <w:tr w:rsidR="00283730" w:rsidRPr="001401DB" w14:paraId="1D98CF1A" w14:textId="77777777" w:rsidTr="00AF7EE9">
        <w:trPr>
          <w:trHeight w:hRule="exact" w:val="1008"/>
        </w:trPr>
        <w:tc>
          <w:tcPr>
            <w:tcW w:w="2610" w:type="dxa"/>
            <w:tcBorders>
              <w:top w:val="single" w:sz="5" w:space="0" w:color="000000"/>
              <w:left w:val="single" w:sz="5" w:space="0" w:color="000000"/>
              <w:bottom w:val="single" w:sz="5" w:space="0" w:color="000000"/>
              <w:right w:val="single" w:sz="5" w:space="0" w:color="000000"/>
            </w:tcBorders>
            <w:shd w:val="clear" w:color="auto" w:fill="D9D9D9"/>
          </w:tcPr>
          <w:p w14:paraId="2327DE80" w14:textId="0C3BA9E2" w:rsidR="00283730" w:rsidRPr="001401DB" w:rsidRDefault="009E2393" w:rsidP="00A66514">
            <w:pPr>
              <w:rPr>
                <w:rFonts w:ascii="Times New Roman" w:eastAsia="Times New Roman" w:hAnsi="Times New Roman" w:cs="Times New Roman"/>
                <w:b/>
                <w:sz w:val="24"/>
                <w:szCs w:val="24"/>
              </w:rPr>
            </w:pPr>
            <w:r w:rsidRPr="001401DB">
              <w:rPr>
                <w:rFonts w:ascii="Times New Roman" w:hAnsi="Times New Roman" w:cs="Times New Roman"/>
                <w:b/>
                <w:sz w:val="24"/>
                <w:szCs w:val="24"/>
              </w:rPr>
              <w:t xml:space="preserve">MBDA Business </w:t>
            </w:r>
            <w:r w:rsidR="005040BC">
              <w:rPr>
                <w:rFonts w:ascii="Times New Roman" w:hAnsi="Times New Roman" w:cs="Times New Roman"/>
                <w:b/>
                <w:sz w:val="24"/>
                <w:szCs w:val="24"/>
              </w:rPr>
              <w:t>Project</w:t>
            </w:r>
            <w:r w:rsidR="004174DB" w:rsidRPr="001401DB">
              <w:rPr>
                <w:rFonts w:ascii="Times New Roman" w:hAnsi="Times New Roman" w:cs="Times New Roman"/>
                <w:b/>
                <w:sz w:val="24"/>
                <w:szCs w:val="24"/>
              </w:rPr>
              <w:t xml:space="preserve"> Location</w:t>
            </w:r>
          </w:p>
        </w:tc>
        <w:tc>
          <w:tcPr>
            <w:tcW w:w="1620" w:type="dxa"/>
            <w:tcBorders>
              <w:top w:val="single" w:sz="5" w:space="0" w:color="000000"/>
              <w:left w:val="single" w:sz="5" w:space="0" w:color="000000"/>
              <w:bottom w:val="single" w:sz="5" w:space="0" w:color="000000"/>
              <w:right w:val="single" w:sz="5" w:space="0" w:color="000000"/>
            </w:tcBorders>
            <w:shd w:val="clear" w:color="auto" w:fill="D9D9D9"/>
          </w:tcPr>
          <w:p w14:paraId="4B8FAB6B" w14:textId="77777777" w:rsidR="00283730" w:rsidRPr="001401DB" w:rsidRDefault="00283730" w:rsidP="00F13D11">
            <w:pPr>
              <w:jc w:val="center"/>
              <w:rPr>
                <w:rFonts w:ascii="Times New Roman" w:eastAsia="Times New Roman" w:hAnsi="Times New Roman" w:cs="Times New Roman"/>
                <w:b/>
                <w:sz w:val="24"/>
                <w:szCs w:val="24"/>
              </w:rPr>
            </w:pPr>
            <w:r w:rsidRPr="001401DB">
              <w:rPr>
                <w:rFonts w:ascii="Times New Roman" w:hAnsi="Times New Roman" w:cs="Times New Roman"/>
                <w:b/>
                <w:spacing w:val="-1"/>
                <w:sz w:val="24"/>
                <w:szCs w:val="24"/>
              </w:rPr>
              <w:t>Awarded</w:t>
            </w:r>
            <w:r w:rsidRPr="001401DB">
              <w:rPr>
                <w:rFonts w:ascii="Times New Roman" w:hAnsi="Times New Roman" w:cs="Times New Roman"/>
                <w:b/>
                <w:spacing w:val="25"/>
                <w:sz w:val="24"/>
                <w:szCs w:val="24"/>
              </w:rPr>
              <w:t xml:space="preserve"> </w:t>
            </w:r>
            <w:r w:rsidRPr="001401DB">
              <w:rPr>
                <w:rFonts w:ascii="Times New Roman" w:hAnsi="Times New Roman" w:cs="Times New Roman"/>
                <w:b/>
                <w:spacing w:val="-1"/>
                <w:sz w:val="24"/>
                <w:szCs w:val="24"/>
              </w:rPr>
              <w:t>Transactions</w:t>
            </w:r>
          </w:p>
          <w:p w14:paraId="61AFF652" w14:textId="77777777" w:rsidR="00283730" w:rsidRPr="001401DB" w:rsidRDefault="00283730" w:rsidP="00F13D11">
            <w:pPr>
              <w:jc w:val="center"/>
              <w:rPr>
                <w:rFonts w:ascii="Times New Roman" w:eastAsia="Times New Roman" w:hAnsi="Times New Roman" w:cs="Times New Roman"/>
                <w:b/>
                <w:sz w:val="24"/>
                <w:szCs w:val="24"/>
              </w:rPr>
            </w:pPr>
            <w:r w:rsidRPr="001401DB">
              <w:rPr>
                <w:rFonts w:ascii="Times New Roman" w:hAnsi="Times New Roman" w:cs="Times New Roman"/>
                <w:b/>
                <w:spacing w:val="-1"/>
                <w:sz w:val="24"/>
                <w:szCs w:val="24"/>
              </w:rPr>
              <w:t xml:space="preserve">Year </w:t>
            </w:r>
            <w:r w:rsidRPr="001401DB">
              <w:rPr>
                <w:rFonts w:ascii="Times New Roman" w:hAnsi="Times New Roman" w:cs="Times New Roman"/>
                <w:b/>
                <w:sz w:val="24"/>
                <w:szCs w:val="24"/>
              </w:rPr>
              <w:t>1</w:t>
            </w:r>
          </w:p>
        </w:tc>
        <w:tc>
          <w:tcPr>
            <w:tcW w:w="1620" w:type="dxa"/>
            <w:tcBorders>
              <w:top w:val="single" w:sz="5" w:space="0" w:color="000000"/>
              <w:left w:val="single" w:sz="5" w:space="0" w:color="000000"/>
              <w:bottom w:val="single" w:sz="5" w:space="0" w:color="000000"/>
              <w:right w:val="single" w:sz="5" w:space="0" w:color="000000"/>
            </w:tcBorders>
            <w:shd w:val="clear" w:color="auto" w:fill="D9D9D9"/>
          </w:tcPr>
          <w:p w14:paraId="36898873" w14:textId="77777777" w:rsidR="00283730" w:rsidRPr="001401DB" w:rsidRDefault="00283730" w:rsidP="00F13D11">
            <w:pPr>
              <w:jc w:val="center"/>
              <w:rPr>
                <w:rFonts w:ascii="Times New Roman" w:hAnsi="Times New Roman" w:cs="Times New Roman"/>
                <w:b/>
                <w:spacing w:val="-1"/>
                <w:sz w:val="24"/>
                <w:szCs w:val="24"/>
              </w:rPr>
            </w:pPr>
            <w:r w:rsidRPr="001401DB">
              <w:rPr>
                <w:rFonts w:ascii="Times New Roman" w:hAnsi="Times New Roman" w:cs="Times New Roman"/>
                <w:b/>
                <w:spacing w:val="-1"/>
                <w:sz w:val="24"/>
                <w:szCs w:val="24"/>
              </w:rPr>
              <w:t>Awarded Transactions Year 2</w:t>
            </w:r>
          </w:p>
        </w:tc>
        <w:tc>
          <w:tcPr>
            <w:tcW w:w="1530" w:type="dxa"/>
            <w:tcBorders>
              <w:top w:val="single" w:sz="5" w:space="0" w:color="000000"/>
              <w:left w:val="single" w:sz="5" w:space="0" w:color="000000"/>
              <w:bottom w:val="single" w:sz="5" w:space="0" w:color="000000"/>
              <w:right w:val="single" w:sz="5" w:space="0" w:color="000000"/>
            </w:tcBorders>
            <w:shd w:val="clear" w:color="auto" w:fill="D9D9D9"/>
          </w:tcPr>
          <w:p w14:paraId="55446364" w14:textId="77777777" w:rsidR="00283730" w:rsidRPr="001401DB" w:rsidRDefault="00283730" w:rsidP="00F13D11">
            <w:pPr>
              <w:jc w:val="center"/>
              <w:rPr>
                <w:rFonts w:ascii="Times New Roman" w:hAnsi="Times New Roman" w:cs="Times New Roman"/>
                <w:b/>
                <w:spacing w:val="-1"/>
                <w:sz w:val="24"/>
                <w:szCs w:val="24"/>
              </w:rPr>
            </w:pPr>
            <w:r w:rsidRPr="001401DB">
              <w:rPr>
                <w:rFonts w:ascii="Times New Roman" w:hAnsi="Times New Roman" w:cs="Times New Roman"/>
                <w:b/>
                <w:spacing w:val="-1"/>
                <w:sz w:val="24"/>
                <w:szCs w:val="24"/>
              </w:rPr>
              <w:t>Awarded Transactions Year 3</w:t>
            </w:r>
          </w:p>
        </w:tc>
        <w:tc>
          <w:tcPr>
            <w:tcW w:w="1620" w:type="dxa"/>
            <w:tcBorders>
              <w:top w:val="single" w:sz="5" w:space="0" w:color="000000"/>
              <w:left w:val="single" w:sz="5" w:space="0" w:color="000000"/>
              <w:bottom w:val="single" w:sz="5" w:space="0" w:color="000000"/>
              <w:right w:val="single" w:sz="5" w:space="0" w:color="000000"/>
            </w:tcBorders>
            <w:shd w:val="clear" w:color="auto" w:fill="D9D9D9"/>
          </w:tcPr>
          <w:p w14:paraId="3BA5D556" w14:textId="77777777" w:rsidR="00283730" w:rsidRPr="001401DB" w:rsidRDefault="00283730" w:rsidP="00F13D11">
            <w:pPr>
              <w:jc w:val="center"/>
              <w:rPr>
                <w:rFonts w:ascii="Times New Roman" w:eastAsia="Times New Roman" w:hAnsi="Times New Roman" w:cs="Times New Roman"/>
                <w:b/>
                <w:sz w:val="24"/>
                <w:szCs w:val="24"/>
              </w:rPr>
            </w:pPr>
            <w:r w:rsidRPr="001401DB">
              <w:rPr>
                <w:rFonts w:ascii="Times New Roman" w:hAnsi="Times New Roman" w:cs="Times New Roman"/>
                <w:b/>
                <w:spacing w:val="-1"/>
                <w:sz w:val="24"/>
                <w:szCs w:val="24"/>
              </w:rPr>
              <w:t>Awarded</w:t>
            </w:r>
            <w:r w:rsidRPr="001401DB">
              <w:rPr>
                <w:rFonts w:ascii="Times New Roman" w:hAnsi="Times New Roman" w:cs="Times New Roman"/>
                <w:b/>
                <w:spacing w:val="25"/>
                <w:sz w:val="24"/>
                <w:szCs w:val="24"/>
              </w:rPr>
              <w:t xml:space="preserve"> </w:t>
            </w:r>
            <w:r w:rsidRPr="001401DB">
              <w:rPr>
                <w:rFonts w:ascii="Times New Roman" w:hAnsi="Times New Roman" w:cs="Times New Roman"/>
                <w:b/>
                <w:spacing w:val="-1"/>
                <w:sz w:val="24"/>
                <w:szCs w:val="24"/>
              </w:rPr>
              <w:t>Transactions</w:t>
            </w:r>
          </w:p>
          <w:p w14:paraId="63F60E32" w14:textId="77777777" w:rsidR="00283730" w:rsidRPr="001401DB" w:rsidRDefault="00283730" w:rsidP="00F13D11">
            <w:pPr>
              <w:jc w:val="center"/>
              <w:rPr>
                <w:rFonts w:ascii="Times New Roman" w:eastAsia="Times New Roman" w:hAnsi="Times New Roman" w:cs="Times New Roman"/>
                <w:b/>
                <w:sz w:val="24"/>
                <w:szCs w:val="24"/>
              </w:rPr>
            </w:pPr>
            <w:r w:rsidRPr="001401DB">
              <w:rPr>
                <w:rFonts w:ascii="Times New Roman" w:hAnsi="Times New Roman" w:cs="Times New Roman"/>
                <w:b/>
                <w:spacing w:val="-1"/>
                <w:sz w:val="24"/>
                <w:szCs w:val="24"/>
              </w:rPr>
              <w:t>Year 4</w:t>
            </w:r>
          </w:p>
        </w:tc>
        <w:tc>
          <w:tcPr>
            <w:tcW w:w="1530" w:type="dxa"/>
            <w:tcBorders>
              <w:top w:val="single" w:sz="5" w:space="0" w:color="000000"/>
              <w:left w:val="single" w:sz="5" w:space="0" w:color="000000"/>
              <w:bottom w:val="single" w:sz="5" w:space="0" w:color="000000"/>
              <w:right w:val="single" w:sz="5" w:space="0" w:color="000000"/>
            </w:tcBorders>
            <w:shd w:val="clear" w:color="auto" w:fill="D9D9D9"/>
          </w:tcPr>
          <w:p w14:paraId="718B78B7" w14:textId="77777777" w:rsidR="00283730" w:rsidRPr="001401DB" w:rsidRDefault="00283730" w:rsidP="00F13D11">
            <w:pPr>
              <w:jc w:val="center"/>
              <w:rPr>
                <w:rFonts w:ascii="Times New Roman" w:eastAsia="Times New Roman" w:hAnsi="Times New Roman" w:cs="Times New Roman"/>
                <w:b/>
                <w:sz w:val="24"/>
                <w:szCs w:val="24"/>
              </w:rPr>
            </w:pPr>
            <w:r w:rsidRPr="001401DB">
              <w:rPr>
                <w:rFonts w:ascii="Times New Roman" w:hAnsi="Times New Roman" w:cs="Times New Roman"/>
                <w:b/>
                <w:spacing w:val="-1"/>
                <w:sz w:val="24"/>
                <w:szCs w:val="24"/>
              </w:rPr>
              <w:t>Awarded</w:t>
            </w:r>
            <w:r w:rsidRPr="001401DB">
              <w:rPr>
                <w:rFonts w:ascii="Times New Roman" w:hAnsi="Times New Roman" w:cs="Times New Roman"/>
                <w:b/>
                <w:spacing w:val="25"/>
                <w:sz w:val="24"/>
                <w:szCs w:val="24"/>
              </w:rPr>
              <w:t xml:space="preserve"> </w:t>
            </w:r>
            <w:r w:rsidRPr="001401DB">
              <w:rPr>
                <w:rFonts w:ascii="Times New Roman" w:hAnsi="Times New Roman" w:cs="Times New Roman"/>
                <w:b/>
                <w:spacing w:val="-1"/>
                <w:sz w:val="24"/>
                <w:szCs w:val="24"/>
              </w:rPr>
              <w:t>Transactions</w:t>
            </w:r>
          </w:p>
          <w:p w14:paraId="0EA2FB8B" w14:textId="77777777" w:rsidR="00283730" w:rsidRPr="001401DB" w:rsidRDefault="00283730" w:rsidP="00F13D11">
            <w:pPr>
              <w:jc w:val="center"/>
              <w:rPr>
                <w:rFonts w:ascii="Times New Roman" w:eastAsia="Times New Roman" w:hAnsi="Times New Roman" w:cs="Times New Roman"/>
                <w:b/>
                <w:sz w:val="24"/>
                <w:szCs w:val="24"/>
              </w:rPr>
            </w:pPr>
            <w:r w:rsidRPr="001401DB">
              <w:rPr>
                <w:rFonts w:ascii="Times New Roman" w:hAnsi="Times New Roman" w:cs="Times New Roman"/>
                <w:b/>
                <w:spacing w:val="-1"/>
                <w:sz w:val="24"/>
                <w:szCs w:val="24"/>
              </w:rPr>
              <w:t>Year 5</w:t>
            </w:r>
          </w:p>
        </w:tc>
      </w:tr>
      <w:tr w:rsidR="0084790F" w:rsidRPr="001401DB" w14:paraId="2F258812" w14:textId="77777777" w:rsidTr="00AF7EE9">
        <w:trPr>
          <w:trHeight w:hRule="exact" w:val="660"/>
        </w:trPr>
        <w:tc>
          <w:tcPr>
            <w:tcW w:w="2610" w:type="dxa"/>
            <w:tcBorders>
              <w:top w:val="single" w:sz="5" w:space="0" w:color="000000"/>
              <w:left w:val="single" w:sz="5" w:space="0" w:color="000000"/>
              <w:bottom w:val="single" w:sz="5" w:space="0" w:color="000000"/>
              <w:right w:val="single" w:sz="5" w:space="0" w:color="000000"/>
            </w:tcBorders>
          </w:tcPr>
          <w:p w14:paraId="0A4DD67D" w14:textId="2A633427" w:rsidR="0084790F" w:rsidRPr="001401DB" w:rsidRDefault="00FE4928" w:rsidP="00FE4928">
            <w:pPr>
              <w:rPr>
                <w:rFonts w:eastAsia="Times New Roman"/>
              </w:rPr>
            </w:pPr>
            <w:r>
              <w:rPr>
                <w:rFonts w:ascii="Times New Roman" w:eastAsia="Times New Roman" w:hAnsi="Times New Roman" w:cs="Times New Roman"/>
                <w:sz w:val="24"/>
                <w:szCs w:val="24"/>
              </w:rPr>
              <w:t>San Francisco/Oakland</w:t>
            </w:r>
          </w:p>
        </w:tc>
        <w:tc>
          <w:tcPr>
            <w:tcW w:w="1620" w:type="dxa"/>
            <w:tcBorders>
              <w:top w:val="single" w:sz="5" w:space="0" w:color="000000"/>
              <w:left w:val="single" w:sz="5" w:space="0" w:color="000000"/>
              <w:bottom w:val="single" w:sz="5" w:space="0" w:color="000000"/>
              <w:right w:val="single" w:sz="5" w:space="0" w:color="000000"/>
            </w:tcBorders>
          </w:tcPr>
          <w:p w14:paraId="672A3C2B" w14:textId="3AD489A5" w:rsidR="0084790F" w:rsidRPr="001401DB" w:rsidRDefault="0084790F" w:rsidP="00FE4928">
            <w:pPr>
              <w:jc w:val="center"/>
              <w:rPr>
                <w:rFonts w:ascii="Times New Roman" w:eastAsia="Times New Roman" w:hAnsi="Times New Roman" w:cs="Times New Roman"/>
              </w:rPr>
            </w:pPr>
            <w:r w:rsidRPr="001401DB">
              <w:rPr>
                <w:rFonts w:ascii="Times New Roman" w:eastAsia="Times New Roman" w:hAnsi="Times New Roman" w:cs="Times New Roman"/>
              </w:rPr>
              <w:t>$</w:t>
            </w:r>
            <w:r w:rsidR="00FE4928">
              <w:rPr>
                <w:rFonts w:ascii="Times New Roman" w:eastAsia="Times New Roman" w:hAnsi="Times New Roman" w:cs="Times New Roman"/>
              </w:rPr>
              <w:t>109,371,009</w:t>
            </w:r>
          </w:p>
        </w:tc>
        <w:tc>
          <w:tcPr>
            <w:tcW w:w="1620" w:type="dxa"/>
            <w:tcBorders>
              <w:top w:val="single" w:sz="5" w:space="0" w:color="000000"/>
              <w:left w:val="single" w:sz="5" w:space="0" w:color="000000"/>
              <w:bottom w:val="single" w:sz="5" w:space="0" w:color="000000"/>
              <w:right w:val="single" w:sz="5" w:space="0" w:color="000000"/>
            </w:tcBorders>
          </w:tcPr>
          <w:p w14:paraId="5A5337C1" w14:textId="06B151BE" w:rsidR="0084790F" w:rsidRPr="001401DB" w:rsidRDefault="0084790F" w:rsidP="00FE4928">
            <w:pPr>
              <w:jc w:val="center"/>
              <w:rPr>
                <w:rFonts w:ascii="Times New Roman" w:eastAsia="Times New Roman" w:hAnsi="Times New Roman" w:cs="Times New Roman"/>
              </w:rPr>
            </w:pPr>
            <w:r w:rsidRPr="001401DB">
              <w:rPr>
                <w:rFonts w:ascii="Times New Roman" w:eastAsia="Times New Roman" w:hAnsi="Times New Roman" w:cs="Times New Roman"/>
              </w:rPr>
              <w:t>$</w:t>
            </w:r>
            <w:r w:rsidR="00FE4928">
              <w:rPr>
                <w:rFonts w:ascii="Times New Roman" w:eastAsia="Times New Roman" w:hAnsi="Times New Roman" w:cs="Times New Roman"/>
              </w:rPr>
              <w:t>112,652,139</w:t>
            </w:r>
          </w:p>
        </w:tc>
        <w:tc>
          <w:tcPr>
            <w:tcW w:w="1530" w:type="dxa"/>
            <w:tcBorders>
              <w:top w:val="single" w:sz="5" w:space="0" w:color="000000"/>
              <w:left w:val="single" w:sz="5" w:space="0" w:color="000000"/>
              <w:bottom w:val="single" w:sz="5" w:space="0" w:color="000000"/>
              <w:right w:val="single" w:sz="5" w:space="0" w:color="000000"/>
            </w:tcBorders>
          </w:tcPr>
          <w:p w14:paraId="458EC3CD" w14:textId="2CFC082F" w:rsidR="0084790F" w:rsidRPr="001401DB" w:rsidRDefault="0084790F" w:rsidP="00FE4928">
            <w:pPr>
              <w:jc w:val="center"/>
              <w:rPr>
                <w:rFonts w:ascii="Times New Roman" w:eastAsia="Times New Roman" w:hAnsi="Times New Roman" w:cs="Times New Roman"/>
              </w:rPr>
            </w:pPr>
            <w:r w:rsidRPr="001401DB">
              <w:rPr>
                <w:rFonts w:ascii="Times New Roman" w:eastAsia="Times New Roman" w:hAnsi="Times New Roman" w:cs="Times New Roman"/>
              </w:rPr>
              <w:t>$</w:t>
            </w:r>
            <w:r w:rsidR="00FE4928">
              <w:rPr>
                <w:rFonts w:ascii="Times New Roman" w:eastAsia="Times New Roman" w:hAnsi="Times New Roman" w:cs="Times New Roman"/>
              </w:rPr>
              <w:t>116,031,703</w:t>
            </w:r>
          </w:p>
        </w:tc>
        <w:tc>
          <w:tcPr>
            <w:tcW w:w="1620" w:type="dxa"/>
            <w:tcBorders>
              <w:top w:val="single" w:sz="5" w:space="0" w:color="000000"/>
              <w:left w:val="single" w:sz="5" w:space="0" w:color="000000"/>
              <w:bottom w:val="single" w:sz="5" w:space="0" w:color="000000"/>
              <w:right w:val="single" w:sz="5" w:space="0" w:color="000000"/>
            </w:tcBorders>
          </w:tcPr>
          <w:p w14:paraId="10FA5D67" w14:textId="5BD2C472" w:rsidR="0084790F" w:rsidRPr="001401DB" w:rsidRDefault="0084790F" w:rsidP="00FE4928">
            <w:pPr>
              <w:jc w:val="center"/>
            </w:pPr>
            <w:r w:rsidRPr="001401DB">
              <w:rPr>
                <w:rFonts w:ascii="Times New Roman" w:eastAsia="Times New Roman" w:hAnsi="Times New Roman" w:cs="Times New Roman"/>
              </w:rPr>
              <w:t>$</w:t>
            </w:r>
            <w:r w:rsidR="00FE4928">
              <w:rPr>
                <w:rFonts w:ascii="Times New Roman" w:eastAsia="Times New Roman" w:hAnsi="Times New Roman" w:cs="Times New Roman"/>
              </w:rPr>
              <w:t>119,512,655</w:t>
            </w:r>
          </w:p>
        </w:tc>
        <w:tc>
          <w:tcPr>
            <w:tcW w:w="1530" w:type="dxa"/>
            <w:tcBorders>
              <w:top w:val="single" w:sz="5" w:space="0" w:color="000000"/>
              <w:left w:val="single" w:sz="5" w:space="0" w:color="000000"/>
              <w:bottom w:val="single" w:sz="5" w:space="0" w:color="000000"/>
              <w:right w:val="single" w:sz="5" w:space="0" w:color="000000"/>
            </w:tcBorders>
          </w:tcPr>
          <w:p w14:paraId="6FDDE84B" w14:textId="3FC72D4B" w:rsidR="0084790F" w:rsidRPr="001401DB" w:rsidRDefault="0084790F" w:rsidP="00FE4928">
            <w:pPr>
              <w:jc w:val="center"/>
            </w:pPr>
            <w:r w:rsidRPr="001401DB">
              <w:rPr>
                <w:rFonts w:ascii="Times New Roman" w:eastAsia="Times New Roman" w:hAnsi="Times New Roman" w:cs="Times New Roman"/>
              </w:rPr>
              <w:t>$</w:t>
            </w:r>
            <w:r w:rsidR="00FE4928">
              <w:rPr>
                <w:rFonts w:ascii="Times New Roman" w:eastAsia="Times New Roman" w:hAnsi="Times New Roman" w:cs="Times New Roman"/>
              </w:rPr>
              <w:t>123,098,034</w:t>
            </w:r>
          </w:p>
        </w:tc>
      </w:tr>
    </w:tbl>
    <w:p w14:paraId="0C48C88A" w14:textId="77777777" w:rsidR="005A7445" w:rsidRPr="001401DB" w:rsidRDefault="005A7445">
      <w:pPr>
        <w:spacing w:line="201" w:lineRule="exact"/>
        <w:rPr>
          <w:rFonts w:ascii="Times New Roman" w:eastAsia="Times New Roman" w:hAnsi="Times New Roman" w:cs="Times New Roman"/>
          <w:sz w:val="24"/>
          <w:szCs w:val="24"/>
        </w:rPr>
        <w:sectPr w:rsidR="005A7445" w:rsidRPr="001401DB" w:rsidSect="003C6492">
          <w:headerReference w:type="even" r:id="rId10"/>
          <w:headerReference w:type="default" r:id="rId11"/>
          <w:footerReference w:type="even" r:id="rId12"/>
          <w:footerReference w:type="default" r:id="rId13"/>
          <w:headerReference w:type="first" r:id="rId14"/>
          <w:footerReference w:type="first" r:id="rId15"/>
          <w:pgSz w:w="12240" w:h="15840"/>
          <w:pgMar w:top="1400" w:right="1260" w:bottom="900" w:left="800" w:header="0" w:footer="708" w:gutter="0"/>
          <w:pgNumType w:start="34"/>
          <w:cols w:space="720"/>
        </w:sectPr>
      </w:pPr>
    </w:p>
    <w:p w14:paraId="5F421752" w14:textId="77777777" w:rsidR="00F8018B" w:rsidRPr="001401DB" w:rsidRDefault="003D43D9" w:rsidP="00F8018B">
      <w:pPr>
        <w:tabs>
          <w:tab w:val="left" w:pos="9580"/>
        </w:tabs>
        <w:spacing w:before="39"/>
        <w:ind w:right="40"/>
        <w:jc w:val="center"/>
        <w:rPr>
          <w:rFonts w:ascii="Times New Roman" w:hAnsi="Times New Roman" w:cs="Times New Roman"/>
          <w:b/>
          <w:sz w:val="24"/>
          <w:szCs w:val="24"/>
          <w:u w:val="thick" w:color="000000"/>
        </w:rPr>
      </w:pPr>
      <w:r w:rsidRPr="001401DB">
        <w:rPr>
          <w:rFonts w:ascii="Times New Roman" w:hAnsi="Times New Roman" w:cs="Times New Roman"/>
          <w:b/>
          <w:spacing w:val="-1"/>
          <w:sz w:val="24"/>
          <w:szCs w:val="24"/>
          <w:u w:val="thick" w:color="000000"/>
        </w:rPr>
        <w:lastRenderedPageBreak/>
        <w:t>A</w:t>
      </w:r>
      <w:r w:rsidR="004C1A8F" w:rsidRPr="001401DB">
        <w:rPr>
          <w:rFonts w:ascii="Times New Roman" w:hAnsi="Times New Roman" w:cs="Times New Roman"/>
          <w:b/>
          <w:spacing w:val="-1"/>
          <w:sz w:val="24"/>
          <w:szCs w:val="24"/>
          <w:u w:val="thick" w:color="000000"/>
        </w:rPr>
        <w:t>PPENDIX</w:t>
      </w:r>
      <w:r w:rsidRPr="001401DB">
        <w:rPr>
          <w:rFonts w:ascii="Times New Roman" w:hAnsi="Times New Roman" w:cs="Times New Roman"/>
          <w:b/>
          <w:spacing w:val="1"/>
          <w:sz w:val="24"/>
          <w:szCs w:val="24"/>
          <w:u w:val="thick" w:color="000000"/>
        </w:rPr>
        <w:t xml:space="preserve"> </w:t>
      </w:r>
      <w:r w:rsidRPr="001401DB">
        <w:rPr>
          <w:rFonts w:ascii="Times New Roman" w:hAnsi="Times New Roman" w:cs="Times New Roman"/>
          <w:b/>
          <w:sz w:val="24"/>
          <w:szCs w:val="24"/>
          <w:u w:val="thick" w:color="000000"/>
        </w:rPr>
        <w:t>C</w:t>
      </w:r>
    </w:p>
    <w:p w14:paraId="05857FAE" w14:textId="77777777" w:rsidR="005A7445" w:rsidRPr="001401DB" w:rsidRDefault="003D43D9" w:rsidP="00F8018B">
      <w:pPr>
        <w:spacing w:before="39"/>
        <w:ind w:right="40"/>
        <w:jc w:val="center"/>
        <w:rPr>
          <w:rFonts w:ascii="Times New Roman" w:hAnsi="Times New Roman" w:cs="Times New Roman"/>
          <w:b/>
          <w:spacing w:val="-1"/>
          <w:sz w:val="24"/>
          <w:szCs w:val="24"/>
          <w:u w:val="thick" w:color="000000"/>
        </w:rPr>
      </w:pPr>
      <w:r w:rsidRPr="001401DB">
        <w:rPr>
          <w:rFonts w:ascii="Times New Roman" w:hAnsi="Times New Roman" w:cs="Times New Roman"/>
          <w:b/>
          <w:sz w:val="24"/>
          <w:szCs w:val="24"/>
          <w:u w:val="thick" w:color="000000"/>
        </w:rPr>
        <w:t>Performance</w:t>
      </w:r>
      <w:r w:rsidRPr="001401DB">
        <w:rPr>
          <w:rFonts w:ascii="Times New Roman" w:hAnsi="Times New Roman" w:cs="Times New Roman"/>
          <w:b/>
          <w:spacing w:val="-1"/>
          <w:sz w:val="24"/>
          <w:szCs w:val="24"/>
          <w:u w:val="thick" w:color="000000"/>
        </w:rPr>
        <w:t xml:space="preserve"> </w:t>
      </w:r>
      <w:r w:rsidRPr="001401DB">
        <w:rPr>
          <w:rFonts w:ascii="Times New Roman" w:hAnsi="Times New Roman" w:cs="Times New Roman"/>
          <w:b/>
          <w:sz w:val="24"/>
          <w:szCs w:val="24"/>
          <w:u w:val="thick" w:color="000000"/>
        </w:rPr>
        <w:t>Measures</w:t>
      </w:r>
      <w:r w:rsidRPr="001401DB">
        <w:rPr>
          <w:rFonts w:ascii="Times New Roman" w:hAnsi="Times New Roman" w:cs="Times New Roman"/>
          <w:b/>
          <w:spacing w:val="-1"/>
          <w:sz w:val="24"/>
          <w:szCs w:val="24"/>
          <w:u w:val="thick" w:color="000000"/>
        </w:rPr>
        <w:t xml:space="preserve"> </w:t>
      </w:r>
      <w:r w:rsidRPr="001401DB">
        <w:rPr>
          <w:rFonts w:ascii="Times New Roman" w:hAnsi="Times New Roman" w:cs="Times New Roman"/>
          <w:b/>
          <w:sz w:val="24"/>
          <w:szCs w:val="24"/>
          <w:u w:val="thick" w:color="000000"/>
        </w:rPr>
        <w:t>and</w:t>
      </w:r>
      <w:r w:rsidRPr="001401DB">
        <w:rPr>
          <w:rFonts w:ascii="Times New Roman" w:hAnsi="Times New Roman" w:cs="Times New Roman"/>
          <w:b/>
          <w:spacing w:val="-1"/>
          <w:sz w:val="24"/>
          <w:szCs w:val="24"/>
          <w:u w:val="thick" w:color="000000"/>
        </w:rPr>
        <w:t xml:space="preserve"> </w:t>
      </w:r>
      <w:r w:rsidR="00537251" w:rsidRPr="001401DB">
        <w:rPr>
          <w:rFonts w:ascii="Times New Roman" w:hAnsi="Times New Roman" w:cs="Times New Roman"/>
          <w:b/>
          <w:spacing w:val="-1"/>
          <w:sz w:val="24"/>
          <w:szCs w:val="24"/>
          <w:u w:val="thick" w:color="000000"/>
        </w:rPr>
        <w:t>Points</w:t>
      </w:r>
    </w:p>
    <w:p w14:paraId="6D7FF659" w14:textId="77777777" w:rsidR="00F8018B" w:rsidRPr="001401DB" w:rsidRDefault="00F8018B" w:rsidP="00F8018B">
      <w:pPr>
        <w:spacing w:before="39"/>
        <w:ind w:right="2241"/>
        <w:jc w:val="center"/>
        <w:rPr>
          <w:rFonts w:ascii="Times New Roman" w:eastAsia="Times New Roman" w:hAnsi="Times New Roman" w:cs="Times New Roman"/>
          <w:sz w:val="24"/>
          <w:szCs w:val="24"/>
        </w:rPr>
      </w:pPr>
    </w:p>
    <w:p w14:paraId="611AA0C0" w14:textId="551B1013" w:rsidR="00796AB0" w:rsidRPr="001401DB" w:rsidRDefault="00796AB0" w:rsidP="00537251">
      <w:pPr>
        <w:pStyle w:val="BodyText"/>
        <w:spacing w:before="69"/>
        <w:ind w:left="0" w:right="113"/>
        <w:rPr>
          <w:rFonts w:cs="Times New Roman"/>
        </w:rPr>
      </w:pPr>
      <w:r w:rsidRPr="001401DB">
        <w:rPr>
          <w:rFonts w:cs="Times New Roman"/>
        </w:rPr>
        <w:t xml:space="preserve">This section defines the evaluation criteria and weighted value that MBDA will use to measure </w:t>
      </w:r>
      <w:r w:rsidR="00F27A1C">
        <w:rPr>
          <w:rFonts w:cs="Times New Roman"/>
        </w:rPr>
        <w:t>Project</w:t>
      </w:r>
      <w:r w:rsidRPr="001401DB">
        <w:rPr>
          <w:rFonts w:cs="Times New Roman"/>
        </w:rPr>
        <w:t xml:space="preserve"> performance based on the </w:t>
      </w:r>
      <w:r w:rsidR="00E46ED7" w:rsidRPr="001401DB">
        <w:rPr>
          <w:rFonts w:cs="Times New Roman"/>
        </w:rPr>
        <w:t>minimum</w:t>
      </w:r>
      <w:r w:rsidRPr="001401DB">
        <w:rPr>
          <w:rFonts w:cs="Times New Roman"/>
        </w:rPr>
        <w:t xml:space="preserve"> programmatic goals set by MBDA and the proposed goals set by the </w:t>
      </w:r>
      <w:r w:rsidR="00E46ED7" w:rsidRPr="001401DB">
        <w:rPr>
          <w:rFonts w:cs="Times New Roman"/>
        </w:rPr>
        <w:t>applicant</w:t>
      </w:r>
      <w:r w:rsidRPr="001401DB">
        <w:rPr>
          <w:rFonts w:cs="Times New Roman"/>
        </w:rPr>
        <w:t xml:space="preserve">.  </w:t>
      </w:r>
    </w:p>
    <w:p w14:paraId="71B21E2C" w14:textId="22C8B696" w:rsidR="00283730" w:rsidRPr="001401DB" w:rsidRDefault="003D43D9" w:rsidP="00537251">
      <w:pPr>
        <w:pStyle w:val="BodyText"/>
        <w:spacing w:before="69"/>
        <w:ind w:left="0" w:right="113"/>
        <w:rPr>
          <w:rFonts w:cs="Times New Roman"/>
        </w:rPr>
      </w:pPr>
      <w:r w:rsidRPr="001401DB">
        <w:rPr>
          <w:rFonts w:cs="Times New Roman"/>
        </w:rPr>
        <w:t xml:space="preserve">In </w:t>
      </w:r>
      <w:r w:rsidRPr="001401DB">
        <w:rPr>
          <w:rFonts w:cs="Times New Roman"/>
          <w:spacing w:val="-1"/>
        </w:rPr>
        <w:t>accordance</w:t>
      </w:r>
      <w:r w:rsidRPr="001401DB">
        <w:rPr>
          <w:rFonts w:cs="Times New Roman"/>
        </w:rPr>
        <w:t xml:space="preserve"> with </w:t>
      </w:r>
      <w:r w:rsidR="00642DD1" w:rsidRPr="001401DB">
        <w:rPr>
          <w:rFonts w:cs="Times New Roman"/>
        </w:rPr>
        <w:t xml:space="preserve">2 </w:t>
      </w:r>
      <w:r w:rsidRPr="001401DB">
        <w:rPr>
          <w:rFonts w:cs="Times New Roman"/>
          <w:spacing w:val="-1"/>
        </w:rPr>
        <w:t>CFR</w:t>
      </w:r>
      <w:r w:rsidRPr="001401DB">
        <w:rPr>
          <w:rFonts w:cs="Times New Roman"/>
        </w:rPr>
        <w:t xml:space="preserve"> Part</w:t>
      </w:r>
      <w:r w:rsidR="00642DD1" w:rsidRPr="001401DB">
        <w:rPr>
          <w:rFonts w:cs="Times New Roman"/>
        </w:rPr>
        <w:t xml:space="preserve"> 200</w:t>
      </w:r>
      <w:r w:rsidRPr="001401DB">
        <w:rPr>
          <w:rFonts w:cs="Times New Roman"/>
        </w:rPr>
        <w:t>, the award</w:t>
      </w:r>
      <w:r w:rsidRPr="001401DB">
        <w:rPr>
          <w:rFonts w:cs="Times New Roman"/>
          <w:spacing w:val="-1"/>
        </w:rPr>
        <w:t xml:space="preserve"> </w:t>
      </w:r>
      <w:r w:rsidRPr="001401DB">
        <w:rPr>
          <w:rFonts w:cs="Times New Roman"/>
        </w:rPr>
        <w:t>recipient</w:t>
      </w:r>
      <w:r w:rsidRPr="001401DB">
        <w:rPr>
          <w:rFonts w:cs="Times New Roman"/>
          <w:spacing w:val="-1"/>
        </w:rPr>
        <w:t xml:space="preserve"> (</w:t>
      </w:r>
      <w:r w:rsidR="005040BC">
        <w:rPr>
          <w:rFonts w:cs="Times New Roman"/>
          <w:spacing w:val="-1"/>
        </w:rPr>
        <w:t>Project</w:t>
      </w:r>
      <w:r w:rsidR="000E05EE" w:rsidRPr="001401DB">
        <w:rPr>
          <w:rFonts w:cs="Times New Roman"/>
          <w:spacing w:val="-1"/>
        </w:rPr>
        <w:t xml:space="preserve"> </w:t>
      </w:r>
      <w:r w:rsidRPr="001401DB">
        <w:rPr>
          <w:rFonts w:cs="Times New Roman"/>
          <w:spacing w:val="-1"/>
        </w:rPr>
        <w:t xml:space="preserve">operator) </w:t>
      </w:r>
      <w:r w:rsidRPr="001401DB">
        <w:rPr>
          <w:rFonts w:cs="Times New Roman"/>
        </w:rPr>
        <w:t>will</w:t>
      </w:r>
      <w:r w:rsidRPr="001401DB">
        <w:rPr>
          <w:rFonts w:cs="Times New Roman"/>
          <w:spacing w:val="-1"/>
        </w:rPr>
        <w:t xml:space="preserve"> </w:t>
      </w:r>
      <w:r w:rsidRPr="001401DB">
        <w:rPr>
          <w:rFonts w:cs="Times New Roman"/>
        </w:rPr>
        <w:t>be</w:t>
      </w:r>
      <w:r w:rsidRPr="001401DB">
        <w:rPr>
          <w:rFonts w:cs="Times New Roman"/>
          <w:spacing w:val="-1"/>
        </w:rPr>
        <w:t xml:space="preserve"> responsible</w:t>
      </w:r>
      <w:r w:rsidRPr="001401DB">
        <w:rPr>
          <w:rFonts w:cs="Times New Roman"/>
          <w:spacing w:val="47"/>
        </w:rPr>
        <w:t xml:space="preserve"> </w:t>
      </w:r>
      <w:r w:rsidRPr="001401DB">
        <w:rPr>
          <w:rFonts w:cs="Times New Roman"/>
        </w:rPr>
        <w:t xml:space="preserve">for the effective </w:t>
      </w:r>
      <w:r w:rsidRPr="001401DB">
        <w:rPr>
          <w:rFonts w:cs="Times New Roman"/>
          <w:spacing w:val="-1"/>
        </w:rPr>
        <w:t>management</w:t>
      </w:r>
      <w:r w:rsidRPr="001401DB">
        <w:rPr>
          <w:rFonts w:cs="Times New Roman"/>
        </w:rPr>
        <w:t xml:space="preserve"> of all functions </w:t>
      </w:r>
      <w:r w:rsidRPr="001401DB">
        <w:rPr>
          <w:rFonts w:cs="Times New Roman"/>
          <w:spacing w:val="-1"/>
        </w:rPr>
        <w:t xml:space="preserve">and activities supported by the </w:t>
      </w:r>
      <w:r w:rsidRPr="001401DB">
        <w:rPr>
          <w:rFonts w:cs="Times New Roman"/>
        </w:rPr>
        <w:t>financial</w:t>
      </w:r>
      <w:r w:rsidRPr="001401DB">
        <w:rPr>
          <w:rFonts w:cs="Times New Roman"/>
          <w:spacing w:val="-1"/>
        </w:rPr>
        <w:t xml:space="preserve"> </w:t>
      </w:r>
      <w:r w:rsidRPr="001401DB">
        <w:rPr>
          <w:rFonts w:cs="Times New Roman"/>
        </w:rPr>
        <w:t>assistance</w:t>
      </w:r>
      <w:r w:rsidRPr="001401DB">
        <w:rPr>
          <w:rFonts w:cs="Times New Roman"/>
          <w:spacing w:val="25"/>
        </w:rPr>
        <w:t xml:space="preserve"> </w:t>
      </w:r>
      <w:r w:rsidRPr="001401DB">
        <w:rPr>
          <w:rFonts w:cs="Times New Roman"/>
        </w:rPr>
        <w:t>award.</w:t>
      </w:r>
      <w:r w:rsidRPr="001401DB">
        <w:rPr>
          <w:rFonts w:cs="Times New Roman"/>
          <w:spacing w:val="59"/>
        </w:rPr>
        <w:t xml:space="preserve"> </w:t>
      </w:r>
      <w:r w:rsidRPr="001401DB">
        <w:rPr>
          <w:rFonts w:cs="Times New Roman"/>
          <w:spacing w:val="-1"/>
        </w:rPr>
        <w:t xml:space="preserve">Additionally, </w:t>
      </w:r>
      <w:r w:rsidRPr="001401DB">
        <w:rPr>
          <w:rFonts w:cs="Times New Roman"/>
        </w:rPr>
        <w:t>the</w:t>
      </w:r>
      <w:r w:rsidRPr="001401DB">
        <w:rPr>
          <w:rFonts w:cs="Times New Roman"/>
          <w:spacing w:val="-2"/>
        </w:rPr>
        <w:t xml:space="preserve"> </w:t>
      </w:r>
      <w:r w:rsidR="00F27A1C">
        <w:rPr>
          <w:rFonts w:cs="Times New Roman"/>
          <w:spacing w:val="-2"/>
        </w:rPr>
        <w:t>Project</w:t>
      </w:r>
      <w:r w:rsidR="00B34BBE" w:rsidRPr="001401DB">
        <w:rPr>
          <w:rFonts w:cs="Times New Roman"/>
          <w:spacing w:val="-2"/>
        </w:rPr>
        <w:t xml:space="preserve"> </w:t>
      </w:r>
      <w:r w:rsidRPr="001401DB">
        <w:rPr>
          <w:rFonts w:cs="Times New Roman"/>
          <w:spacing w:val="-1"/>
        </w:rPr>
        <w:t xml:space="preserve">operator </w:t>
      </w:r>
      <w:r w:rsidRPr="001401DB">
        <w:rPr>
          <w:rFonts w:cs="Times New Roman"/>
        </w:rPr>
        <w:t>is</w:t>
      </w:r>
      <w:r w:rsidRPr="001401DB">
        <w:rPr>
          <w:rFonts w:cs="Times New Roman"/>
          <w:spacing w:val="-1"/>
        </w:rPr>
        <w:t xml:space="preserve"> required</w:t>
      </w:r>
      <w:r w:rsidRPr="001401DB">
        <w:rPr>
          <w:rFonts w:cs="Times New Roman"/>
        </w:rPr>
        <w:t xml:space="preserve"> to </w:t>
      </w:r>
      <w:r w:rsidRPr="001401DB">
        <w:rPr>
          <w:rFonts w:cs="Times New Roman"/>
          <w:spacing w:val="-1"/>
        </w:rPr>
        <w:t>report</w:t>
      </w:r>
      <w:r w:rsidRPr="001401DB">
        <w:rPr>
          <w:rFonts w:cs="Times New Roman"/>
        </w:rPr>
        <w:t xml:space="preserve"> to MBDA on the </w:t>
      </w:r>
      <w:r w:rsidRPr="001401DB">
        <w:rPr>
          <w:rFonts w:cs="Times New Roman"/>
          <w:spacing w:val="-1"/>
        </w:rPr>
        <w:t>attainment</w:t>
      </w:r>
      <w:r w:rsidRPr="001401DB">
        <w:rPr>
          <w:rFonts w:cs="Times New Roman"/>
        </w:rPr>
        <w:t xml:space="preserve"> of</w:t>
      </w:r>
      <w:r w:rsidRPr="001401DB">
        <w:rPr>
          <w:rFonts w:cs="Times New Roman"/>
          <w:spacing w:val="77"/>
        </w:rPr>
        <w:t xml:space="preserve"> </w:t>
      </w:r>
      <w:r w:rsidRPr="001401DB">
        <w:rPr>
          <w:rFonts w:cs="Times New Roman"/>
        </w:rPr>
        <w:t>program</w:t>
      </w:r>
      <w:r w:rsidRPr="001401DB">
        <w:rPr>
          <w:rFonts w:cs="Times New Roman"/>
          <w:spacing w:val="-2"/>
        </w:rPr>
        <w:t xml:space="preserve"> </w:t>
      </w:r>
      <w:r w:rsidRPr="001401DB">
        <w:rPr>
          <w:rFonts w:cs="Times New Roman"/>
          <w:spacing w:val="-1"/>
        </w:rPr>
        <w:t>performance</w:t>
      </w:r>
      <w:r w:rsidRPr="001401DB">
        <w:rPr>
          <w:rFonts w:cs="Times New Roman"/>
        </w:rPr>
        <w:t xml:space="preserve"> goals twice during each </w:t>
      </w:r>
      <w:r w:rsidRPr="001401DB">
        <w:rPr>
          <w:rFonts w:cs="Times New Roman"/>
          <w:spacing w:val="-1"/>
        </w:rPr>
        <w:t>program</w:t>
      </w:r>
      <w:r w:rsidRPr="001401DB">
        <w:rPr>
          <w:rFonts w:cs="Times New Roman"/>
          <w:spacing w:val="-2"/>
        </w:rPr>
        <w:t xml:space="preserve"> </w:t>
      </w:r>
      <w:r w:rsidRPr="001401DB">
        <w:rPr>
          <w:rFonts w:cs="Times New Roman"/>
        </w:rPr>
        <w:t xml:space="preserve">year. A </w:t>
      </w:r>
      <w:r w:rsidRPr="001401DB">
        <w:rPr>
          <w:rFonts w:cs="Times New Roman"/>
          <w:spacing w:val="-1"/>
        </w:rPr>
        <w:t>Semi-Annual</w:t>
      </w:r>
      <w:r w:rsidRPr="001401DB">
        <w:rPr>
          <w:rFonts w:cs="Times New Roman"/>
        </w:rPr>
        <w:t xml:space="preserve"> Progress</w:t>
      </w:r>
      <w:r w:rsidRPr="001401DB">
        <w:rPr>
          <w:rFonts w:cs="Times New Roman"/>
          <w:spacing w:val="-1"/>
        </w:rPr>
        <w:t xml:space="preserve"> </w:t>
      </w:r>
      <w:r w:rsidRPr="001401DB">
        <w:rPr>
          <w:rFonts w:cs="Times New Roman"/>
        </w:rPr>
        <w:t>Report is</w:t>
      </w:r>
      <w:r w:rsidRPr="001401DB">
        <w:rPr>
          <w:rFonts w:cs="Times New Roman"/>
          <w:spacing w:val="43"/>
        </w:rPr>
        <w:t xml:space="preserve"> </w:t>
      </w:r>
      <w:r w:rsidRPr="001401DB">
        <w:rPr>
          <w:rFonts w:cs="Times New Roman"/>
        </w:rPr>
        <w:t>due</w:t>
      </w:r>
      <w:r w:rsidRPr="001401DB">
        <w:rPr>
          <w:rFonts w:cs="Times New Roman"/>
          <w:spacing w:val="-1"/>
        </w:rPr>
        <w:t xml:space="preserve"> forty-five</w:t>
      </w:r>
      <w:r w:rsidRPr="001401DB">
        <w:rPr>
          <w:rFonts w:cs="Times New Roman"/>
        </w:rPr>
        <w:t xml:space="preserve"> (45)</w:t>
      </w:r>
      <w:r w:rsidRPr="001401DB">
        <w:rPr>
          <w:rFonts w:cs="Times New Roman"/>
          <w:spacing w:val="-1"/>
        </w:rPr>
        <w:t xml:space="preserve"> </w:t>
      </w:r>
      <w:r w:rsidRPr="001401DB">
        <w:rPr>
          <w:rFonts w:cs="Times New Roman"/>
        </w:rPr>
        <w:t>days</w:t>
      </w:r>
      <w:r w:rsidRPr="001401DB">
        <w:rPr>
          <w:rFonts w:cs="Times New Roman"/>
          <w:spacing w:val="-1"/>
        </w:rPr>
        <w:t xml:space="preserve"> </w:t>
      </w:r>
      <w:r w:rsidRPr="001401DB">
        <w:rPr>
          <w:rFonts w:cs="Times New Roman"/>
        </w:rPr>
        <w:t>after</w:t>
      </w:r>
      <w:r w:rsidRPr="001401DB">
        <w:rPr>
          <w:rFonts w:cs="Times New Roman"/>
          <w:spacing w:val="-1"/>
        </w:rPr>
        <w:t xml:space="preserve"> </w:t>
      </w:r>
      <w:r w:rsidRPr="001401DB">
        <w:rPr>
          <w:rFonts w:cs="Times New Roman"/>
        </w:rPr>
        <w:t>the</w:t>
      </w:r>
      <w:r w:rsidRPr="001401DB">
        <w:rPr>
          <w:rFonts w:cs="Times New Roman"/>
          <w:spacing w:val="-1"/>
        </w:rPr>
        <w:t xml:space="preserve"> </w:t>
      </w:r>
      <w:r w:rsidRPr="001401DB">
        <w:rPr>
          <w:rFonts w:cs="Times New Roman"/>
        </w:rPr>
        <w:t>end</w:t>
      </w:r>
      <w:r w:rsidRPr="001401DB">
        <w:rPr>
          <w:rFonts w:cs="Times New Roman"/>
          <w:spacing w:val="-2"/>
        </w:rPr>
        <w:t xml:space="preserve"> </w:t>
      </w:r>
      <w:r w:rsidRPr="001401DB">
        <w:rPr>
          <w:rFonts w:cs="Times New Roman"/>
        </w:rPr>
        <w:t>of</w:t>
      </w:r>
      <w:r w:rsidRPr="001401DB">
        <w:rPr>
          <w:rFonts w:cs="Times New Roman"/>
          <w:spacing w:val="-1"/>
        </w:rPr>
        <w:t xml:space="preserve"> </w:t>
      </w:r>
      <w:r w:rsidRPr="001401DB">
        <w:rPr>
          <w:rFonts w:cs="Times New Roman"/>
        </w:rPr>
        <w:t>the</w:t>
      </w:r>
      <w:r w:rsidRPr="001401DB">
        <w:rPr>
          <w:rFonts w:cs="Times New Roman"/>
          <w:spacing w:val="-2"/>
        </w:rPr>
        <w:t xml:space="preserve"> </w:t>
      </w:r>
      <w:r w:rsidRPr="001401DB">
        <w:rPr>
          <w:rFonts w:cs="Times New Roman"/>
        </w:rPr>
        <w:t>first</w:t>
      </w:r>
      <w:r w:rsidRPr="001401DB">
        <w:rPr>
          <w:rFonts w:cs="Times New Roman"/>
          <w:spacing w:val="-1"/>
        </w:rPr>
        <w:t xml:space="preserve"> </w:t>
      </w:r>
      <w:r w:rsidRPr="001401DB">
        <w:rPr>
          <w:rFonts w:cs="Times New Roman"/>
        </w:rPr>
        <w:t>six</w:t>
      </w:r>
      <w:r w:rsidRPr="001401DB">
        <w:rPr>
          <w:rFonts w:cs="Times New Roman"/>
          <w:spacing w:val="-1"/>
        </w:rPr>
        <w:t xml:space="preserve"> months </w:t>
      </w:r>
      <w:r w:rsidRPr="001401DB">
        <w:rPr>
          <w:rFonts w:cs="Times New Roman"/>
        </w:rPr>
        <w:t>(first</w:t>
      </w:r>
      <w:r w:rsidRPr="001401DB">
        <w:rPr>
          <w:rFonts w:cs="Times New Roman"/>
          <w:spacing w:val="-1"/>
        </w:rPr>
        <w:t xml:space="preserve"> semi-annual </w:t>
      </w:r>
      <w:r w:rsidRPr="001401DB">
        <w:rPr>
          <w:rFonts w:cs="Times New Roman"/>
        </w:rPr>
        <w:t>period)</w:t>
      </w:r>
      <w:r w:rsidRPr="001401DB">
        <w:rPr>
          <w:rFonts w:cs="Times New Roman"/>
          <w:spacing w:val="-1"/>
        </w:rPr>
        <w:t xml:space="preserve"> </w:t>
      </w:r>
      <w:r w:rsidRPr="001401DB">
        <w:rPr>
          <w:rFonts w:cs="Times New Roman"/>
        </w:rPr>
        <w:t>of</w:t>
      </w:r>
      <w:r w:rsidRPr="001401DB">
        <w:rPr>
          <w:rFonts w:cs="Times New Roman"/>
          <w:spacing w:val="-1"/>
        </w:rPr>
        <w:t xml:space="preserve"> </w:t>
      </w:r>
      <w:r w:rsidRPr="001401DB">
        <w:rPr>
          <w:rFonts w:cs="Times New Roman"/>
        </w:rPr>
        <w:t>each</w:t>
      </w:r>
      <w:r w:rsidRPr="001401DB">
        <w:rPr>
          <w:rFonts w:cs="Times New Roman"/>
          <w:spacing w:val="43"/>
        </w:rPr>
        <w:t xml:space="preserve"> </w:t>
      </w:r>
      <w:r w:rsidR="000E05EE" w:rsidRPr="001401DB">
        <w:rPr>
          <w:rFonts w:cs="Times New Roman"/>
        </w:rPr>
        <w:t xml:space="preserve">year.  The </w:t>
      </w:r>
      <w:r w:rsidR="00F27A1C">
        <w:rPr>
          <w:rFonts w:cs="Times New Roman"/>
        </w:rPr>
        <w:t>Project</w:t>
      </w:r>
      <w:r w:rsidRPr="001401DB">
        <w:rPr>
          <w:rFonts w:cs="Times New Roman"/>
        </w:rPr>
        <w:t xml:space="preserve"> operator </w:t>
      </w:r>
      <w:r w:rsidRPr="001401DB">
        <w:rPr>
          <w:rFonts w:cs="Times New Roman"/>
          <w:spacing w:val="-1"/>
        </w:rPr>
        <w:t xml:space="preserve">shall </w:t>
      </w:r>
      <w:r w:rsidRPr="001401DB">
        <w:rPr>
          <w:rFonts w:cs="Times New Roman"/>
        </w:rPr>
        <w:t>also</w:t>
      </w:r>
      <w:r w:rsidRPr="001401DB">
        <w:rPr>
          <w:rFonts w:cs="Times New Roman"/>
          <w:spacing w:val="-1"/>
        </w:rPr>
        <w:t xml:space="preserve"> </w:t>
      </w:r>
      <w:r w:rsidRPr="001401DB">
        <w:rPr>
          <w:rFonts w:cs="Times New Roman"/>
        </w:rPr>
        <w:t>provide</w:t>
      </w:r>
      <w:r w:rsidRPr="001401DB">
        <w:rPr>
          <w:rFonts w:cs="Times New Roman"/>
          <w:spacing w:val="-1"/>
        </w:rPr>
        <w:t xml:space="preserve"> </w:t>
      </w:r>
      <w:r w:rsidRPr="001401DB">
        <w:rPr>
          <w:rFonts w:cs="Times New Roman"/>
        </w:rPr>
        <w:t>a</w:t>
      </w:r>
      <w:r w:rsidRPr="001401DB">
        <w:rPr>
          <w:rFonts w:cs="Times New Roman"/>
          <w:spacing w:val="-1"/>
        </w:rPr>
        <w:t xml:space="preserve"> comprehensive</w:t>
      </w:r>
      <w:r w:rsidRPr="001401DB">
        <w:rPr>
          <w:rFonts w:cs="Times New Roman"/>
        </w:rPr>
        <w:t xml:space="preserve"> Year-End Progress Report on the</w:t>
      </w:r>
      <w:r w:rsidRPr="001401DB">
        <w:rPr>
          <w:rFonts w:cs="Times New Roman"/>
          <w:spacing w:val="32"/>
        </w:rPr>
        <w:t xml:space="preserve"> </w:t>
      </w:r>
      <w:r w:rsidRPr="001401DB">
        <w:rPr>
          <w:rFonts w:cs="Times New Roman"/>
          <w:spacing w:val="-1"/>
        </w:rPr>
        <w:t>accomplishments</w:t>
      </w:r>
      <w:r w:rsidRPr="001401DB">
        <w:rPr>
          <w:rFonts w:cs="Times New Roman"/>
        </w:rPr>
        <w:t xml:space="preserve"> and overall operations of the </w:t>
      </w:r>
      <w:r w:rsidR="00F27A1C">
        <w:rPr>
          <w:rFonts w:cs="Times New Roman"/>
        </w:rPr>
        <w:t>Project</w:t>
      </w:r>
      <w:r w:rsidRPr="001401DB">
        <w:rPr>
          <w:rFonts w:cs="Times New Roman"/>
          <w:spacing w:val="-1"/>
        </w:rPr>
        <w:t>.</w:t>
      </w:r>
      <w:r w:rsidRPr="001401DB">
        <w:rPr>
          <w:rFonts w:cs="Times New Roman"/>
          <w:spacing w:val="59"/>
        </w:rPr>
        <w:t xml:space="preserve"> </w:t>
      </w:r>
      <w:r w:rsidRPr="001401DB">
        <w:rPr>
          <w:rFonts w:cs="Times New Roman"/>
        </w:rPr>
        <w:t>The</w:t>
      </w:r>
      <w:r w:rsidRPr="001401DB">
        <w:rPr>
          <w:rFonts w:cs="Times New Roman"/>
          <w:spacing w:val="-1"/>
        </w:rPr>
        <w:t xml:space="preserve"> </w:t>
      </w:r>
      <w:r w:rsidRPr="001401DB">
        <w:rPr>
          <w:rFonts w:cs="Times New Roman"/>
        </w:rPr>
        <w:t>Year-End</w:t>
      </w:r>
      <w:r w:rsidRPr="001401DB">
        <w:rPr>
          <w:rFonts w:cs="Times New Roman"/>
          <w:spacing w:val="-1"/>
        </w:rPr>
        <w:t xml:space="preserve"> </w:t>
      </w:r>
      <w:r w:rsidRPr="001401DB">
        <w:rPr>
          <w:rFonts w:cs="Times New Roman"/>
        </w:rPr>
        <w:t>Progress</w:t>
      </w:r>
      <w:r w:rsidRPr="001401DB">
        <w:rPr>
          <w:rFonts w:cs="Times New Roman"/>
          <w:spacing w:val="-1"/>
        </w:rPr>
        <w:t xml:space="preserve"> Report </w:t>
      </w:r>
      <w:r w:rsidRPr="001401DB">
        <w:rPr>
          <w:rFonts w:cs="Times New Roman"/>
        </w:rPr>
        <w:t>is</w:t>
      </w:r>
      <w:r w:rsidRPr="001401DB">
        <w:rPr>
          <w:rFonts w:cs="Times New Roman"/>
          <w:spacing w:val="-1"/>
        </w:rPr>
        <w:t xml:space="preserve"> due</w:t>
      </w:r>
      <w:r w:rsidRPr="001401DB">
        <w:rPr>
          <w:rFonts w:cs="Times New Roman"/>
          <w:spacing w:val="45"/>
        </w:rPr>
        <w:t xml:space="preserve"> </w:t>
      </w:r>
      <w:r w:rsidRPr="001401DB">
        <w:rPr>
          <w:rFonts w:cs="Times New Roman"/>
          <w:spacing w:val="-1"/>
        </w:rPr>
        <w:t xml:space="preserve">forty-five (45) days after the end of the funding </w:t>
      </w:r>
      <w:r w:rsidRPr="001401DB">
        <w:rPr>
          <w:rFonts w:cs="Times New Roman"/>
        </w:rPr>
        <w:t>year.</w:t>
      </w:r>
      <w:r w:rsidRPr="001401DB">
        <w:rPr>
          <w:rFonts w:cs="Times New Roman"/>
          <w:spacing w:val="59"/>
        </w:rPr>
        <w:t xml:space="preserve"> </w:t>
      </w:r>
      <w:r w:rsidRPr="001401DB">
        <w:rPr>
          <w:rFonts w:cs="Times New Roman"/>
        </w:rPr>
        <w:t>All</w:t>
      </w:r>
      <w:r w:rsidRPr="001401DB">
        <w:rPr>
          <w:rFonts w:cs="Times New Roman"/>
          <w:spacing w:val="-1"/>
        </w:rPr>
        <w:t xml:space="preserve"> performance </w:t>
      </w:r>
      <w:r w:rsidRPr="001401DB">
        <w:rPr>
          <w:rFonts w:cs="Times New Roman"/>
        </w:rPr>
        <w:t>reporting</w:t>
      </w:r>
      <w:r w:rsidRPr="001401DB">
        <w:rPr>
          <w:rFonts w:cs="Times New Roman"/>
          <w:spacing w:val="-1"/>
        </w:rPr>
        <w:t xml:space="preserve"> </w:t>
      </w:r>
      <w:r w:rsidRPr="001401DB">
        <w:rPr>
          <w:rFonts w:cs="Times New Roman"/>
        </w:rPr>
        <w:t>is</w:t>
      </w:r>
      <w:r w:rsidRPr="001401DB">
        <w:rPr>
          <w:rFonts w:cs="Times New Roman"/>
          <w:spacing w:val="-1"/>
        </w:rPr>
        <w:t xml:space="preserve"> </w:t>
      </w:r>
      <w:r w:rsidRPr="001401DB">
        <w:rPr>
          <w:rFonts w:cs="Times New Roman"/>
        </w:rPr>
        <w:t>conducted</w:t>
      </w:r>
      <w:r w:rsidRPr="001401DB">
        <w:rPr>
          <w:rFonts w:cs="Times New Roman"/>
          <w:spacing w:val="39"/>
        </w:rPr>
        <w:t xml:space="preserve"> </w:t>
      </w:r>
      <w:r w:rsidRPr="001401DB">
        <w:rPr>
          <w:rFonts w:cs="Times New Roman"/>
        </w:rPr>
        <w:t>electronically via MBDA’s Internet</w:t>
      </w:r>
      <w:r w:rsidRPr="001401DB">
        <w:rPr>
          <w:rFonts w:cs="Times New Roman"/>
          <w:spacing w:val="-2"/>
        </w:rPr>
        <w:t xml:space="preserve"> </w:t>
      </w:r>
      <w:r w:rsidRPr="001401DB">
        <w:rPr>
          <w:rFonts w:cs="Times New Roman"/>
        </w:rPr>
        <w:t>portal.</w:t>
      </w:r>
      <w:r w:rsidRPr="001401DB">
        <w:rPr>
          <w:rFonts w:cs="Times New Roman"/>
          <w:spacing w:val="59"/>
        </w:rPr>
        <w:t xml:space="preserve"> </w:t>
      </w:r>
      <w:r w:rsidRPr="001401DB">
        <w:rPr>
          <w:rFonts w:cs="Times New Roman"/>
        </w:rPr>
        <w:t>The</w:t>
      </w:r>
      <w:r w:rsidRPr="001401DB">
        <w:rPr>
          <w:rFonts w:cs="Times New Roman"/>
          <w:spacing w:val="-1"/>
        </w:rPr>
        <w:t xml:space="preserve"> </w:t>
      </w:r>
      <w:r w:rsidRPr="001401DB">
        <w:rPr>
          <w:rFonts w:cs="Times New Roman"/>
        </w:rPr>
        <w:t>evaluation</w:t>
      </w:r>
      <w:r w:rsidRPr="001401DB">
        <w:rPr>
          <w:rFonts w:cs="Times New Roman"/>
          <w:spacing w:val="-1"/>
        </w:rPr>
        <w:t xml:space="preserve"> criteria</w:t>
      </w:r>
      <w:r w:rsidRPr="001401DB">
        <w:rPr>
          <w:rFonts w:cs="Times New Roman"/>
        </w:rPr>
        <w:t xml:space="preserve"> and weighted-value for</w:t>
      </w:r>
      <w:r w:rsidRPr="001401DB">
        <w:rPr>
          <w:rFonts w:cs="Times New Roman"/>
          <w:spacing w:val="27"/>
        </w:rPr>
        <w:t xml:space="preserve"> </w:t>
      </w:r>
      <w:r w:rsidRPr="001401DB">
        <w:rPr>
          <w:rFonts w:cs="Times New Roman"/>
          <w:spacing w:val="-1"/>
        </w:rPr>
        <w:t>measuring</w:t>
      </w:r>
      <w:r w:rsidR="000E05EE" w:rsidRPr="001401DB">
        <w:rPr>
          <w:rFonts w:cs="Times New Roman"/>
        </w:rPr>
        <w:t xml:space="preserve"> </w:t>
      </w:r>
      <w:r w:rsidR="00F27A1C">
        <w:rPr>
          <w:rFonts w:cs="Times New Roman"/>
        </w:rPr>
        <w:t>Project</w:t>
      </w:r>
      <w:r w:rsidR="000E05EE" w:rsidRPr="001401DB">
        <w:rPr>
          <w:rFonts w:cs="Times New Roman"/>
        </w:rPr>
        <w:t xml:space="preserve"> </w:t>
      </w:r>
      <w:r w:rsidRPr="001401DB">
        <w:rPr>
          <w:rFonts w:cs="Times New Roman"/>
          <w:spacing w:val="-1"/>
        </w:rPr>
        <w:t>performance</w:t>
      </w:r>
      <w:r w:rsidRPr="001401DB">
        <w:rPr>
          <w:rFonts w:cs="Times New Roman"/>
        </w:rPr>
        <w:t xml:space="preserve"> on</w:t>
      </w:r>
      <w:r w:rsidRPr="001401DB">
        <w:rPr>
          <w:rFonts w:cs="Times New Roman"/>
          <w:spacing w:val="-1"/>
        </w:rPr>
        <w:t xml:space="preserve"> </w:t>
      </w:r>
      <w:r w:rsidRPr="001401DB">
        <w:rPr>
          <w:rFonts w:cs="Times New Roman"/>
        </w:rPr>
        <w:t>an</w:t>
      </w:r>
      <w:r w:rsidRPr="001401DB">
        <w:rPr>
          <w:rFonts w:cs="Times New Roman"/>
          <w:spacing w:val="-1"/>
        </w:rPr>
        <w:t xml:space="preserve"> </w:t>
      </w:r>
      <w:r w:rsidRPr="001401DB">
        <w:rPr>
          <w:rFonts w:cs="Times New Roman"/>
        </w:rPr>
        <w:t>ongoing</w:t>
      </w:r>
      <w:r w:rsidRPr="001401DB">
        <w:rPr>
          <w:rFonts w:cs="Times New Roman"/>
          <w:spacing w:val="-1"/>
        </w:rPr>
        <w:t xml:space="preserve"> </w:t>
      </w:r>
      <w:r w:rsidRPr="001401DB">
        <w:rPr>
          <w:rFonts w:cs="Times New Roman"/>
        </w:rPr>
        <w:t>basis</w:t>
      </w:r>
      <w:r w:rsidRPr="001401DB">
        <w:rPr>
          <w:rFonts w:cs="Times New Roman"/>
          <w:spacing w:val="-1"/>
        </w:rPr>
        <w:t xml:space="preserve"> </w:t>
      </w:r>
      <w:r w:rsidRPr="001401DB">
        <w:rPr>
          <w:rFonts w:cs="Times New Roman"/>
        </w:rPr>
        <w:t>are</w:t>
      </w:r>
      <w:r w:rsidRPr="001401DB">
        <w:rPr>
          <w:rFonts w:cs="Times New Roman"/>
          <w:spacing w:val="-1"/>
        </w:rPr>
        <w:t xml:space="preserve"> </w:t>
      </w:r>
      <w:r w:rsidRPr="001401DB">
        <w:rPr>
          <w:rFonts w:cs="Times New Roman"/>
        </w:rPr>
        <w:t>as</w:t>
      </w:r>
      <w:r w:rsidRPr="001401DB">
        <w:rPr>
          <w:rFonts w:cs="Times New Roman"/>
          <w:spacing w:val="-1"/>
        </w:rPr>
        <w:t xml:space="preserve"> </w:t>
      </w:r>
      <w:r w:rsidRPr="001401DB">
        <w:rPr>
          <w:rFonts w:cs="Times New Roman"/>
        </w:rPr>
        <w:t>follows:</w:t>
      </w:r>
    </w:p>
    <w:p w14:paraId="593C7EA3" w14:textId="77777777" w:rsidR="005A7445" w:rsidRPr="001401DB" w:rsidRDefault="005A7445">
      <w:pPr>
        <w:spacing w:before="2"/>
        <w:rPr>
          <w:rFonts w:ascii="Times New Roman" w:eastAsia="Times New Roman" w:hAnsi="Times New Roman" w:cs="Times New Roman"/>
          <w:sz w:val="24"/>
          <w:szCs w:val="24"/>
        </w:rPr>
      </w:pPr>
    </w:p>
    <w:tbl>
      <w:tblPr>
        <w:tblW w:w="0" w:type="auto"/>
        <w:tblInd w:w="106" w:type="dxa"/>
        <w:tblLayout w:type="fixed"/>
        <w:tblCellMar>
          <w:left w:w="0" w:type="dxa"/>
          <w:right w:w="0" w:type="dxa"/>
        </w:tblCellMar>
        <w:tblLook w:val="01E0" w:firstRow="1" w:lastRow="1" w:firstColumn="1" w:lastColumn="1" w:noHBand="0" w:noVBand="0"/>
      </w:tblPr>
      <w:tblGrid>
        <w:gridCol w:w="4400"/>
        <w:gridCol w:w="2340"/>
        <w:gridCol w:w="2610"/>
      </w:tblGrid>
      <w:tr w:rsidR="005A7445" w:rsidRPr="001401DB" w14:paraId="6B2A6809" w14:textId="77777777" w:rsidTr="00A66514">
        <w:trPr>
          <w:trHeight w:hRule="exact" w:val="898"/>
        </w:trPr>
        <w:tc>
          <w:tcPr>
            <w:tcW w:w="4400" w:type="dxa"/>
            <w:tcBorders>
              <w:top w:val="single" w:sz="5" w:space="0" w:color="000000"/>
              <w:left w:val="single" w:sz="5" w:space="0" w:color="000000"/>
              <w:bottom w:val="single" w:sz="5" w:space="0" w:color="000000"/>
              <w:right w:val="single" w:sz="5" w:space="0" w:color="000000"/>
            </w:tcBorders>
            <w:shd w:val="clear" w:color="auto" w:fill="D9D9D9"/>
          </w:tcPr>
          <w:p w14:paraId="00D3086A" w14:textId="77777777" w:rsidR="005A7445" w:rsidRPr="001401DB" w:rsidRDefault="003D43D9">
            <w:pPr>
              <w:pStyle w:val="TableParagraph"/>
              <w:spacing w:line="274" w:lineRule="exact"/>
              <w:ind w:left="441"/>
              <w:rPr>
                <w:rFonts w:ascii="Times New Roman" w:eastAsia="Times New Roman" w:hAnsi="Times New Roman" w:cs="Times New Roman"/>
                <w:sz w:val="24"/>
                <w:szCs w:val="24"/>
              </w:rPr>
            </w:pPr>
            <w:r w:rsidRPr="001401DB">
              <w:rPr>
                <w:rFonts w:ascii="Times New Roman" w:hAnsi="Times New Roman" w:cs="Times New Roman"/>
                <w:b/>
                <w:sz w:val="24"/>
                <w:szCs w:val="24"/>
              </w:rPr>
              <w:t>Performance Measure</w:t>
            </w:r>
          </w:p>
        </w:tc>
        <w:tc>
          <w:tcPr>
            <w:tcW w:w="2340" w:type="dxa"/>
            <w:tcBorders>
              <w:top w:val="single" w:sz="5" w:space="0" w:color="000000"/>
              <w:left w:val="single" w:sz="5" w:space="0" w:color="000000"/>
              <w:bottom w:val="single" w:sz="5" w:space="0" w:color="000000"/>
              <w:right w:val="single" w:sz="5" w:space="0" w:color="000000"/>
            </w:tcBorders>
            <w:shd w:val="clear" w:color="auto" w:fill="D9D9D9"/>
          </w:tcPr>
          <w:p w14:paraId="3AF66BC7" w14:textId="77777777" w:rsidR="00D442C5" w:rsidRPr="001401DB" w:rsidRDefault="003D43D9">
            <w:pPr>
              <w:pStyle w:val="TableParagraph"/>
              <w:ind w:left="248" w:right="244"/>
              <w:jc w:val="center"/>
              <w:rPr>
                <w:rFonts w:ascii="Times New Roman" w:hAnsi="Times New Roman" w:cs="Times New Roman"/>
                <w:b/>
                <w:sz w:val="24"/>
                <w:szCs w:val="24"/>
              </w:rPr>
            </w:pPr>
            <w:r w:rsidRPr="001401DB">
              <w:rPr>
                <w:rFonts w:ascii="Times New Roman" w:hAnsi="Times New Roman" w:cs="Times New Roman"/>
                <w:b/>
                <w:sz w:val="24"/>
                <w:szCs w:val="24"/>
              </w:rPr>
              <w:t>Performance Points</w:t>
            </w:r>
          </w:p>
          <w:p w14:paraId="1A917DA6" w14:textId="77777777" w:rsidR="005A7445" w:rsidRPr="001401DB" w:rsidRDefault="003D43D9">
            <w:pPr>
              <w:pStyle w:val="TableParagraph"/>
              <w:ind w:left="248" w:right="244"/>
              <w:jc w:val="center"/>
              <w:rPr>
                <w:rFonts w:ascii="Times New Roman" w:eastAsia="Times New Roman" w:hAnsi="Times New Roman" w:cs="Times New Roman"/>
                <w:sz w:val="24"/>
                <w:szCs w:val="24"/>
              </w:rPr>
            </w:pPr>
            <w:r w:rsidRPr="001401DB">
              <w:rPr>
                <w:rFonts w:ascii="Times New Roman" w:hAnsi="Times New Roman" w:cs="Times New Roman"/>
                <w:b/>
                <w:sz w:val="24"/>
                <w:szCs w:val="24"/>
              </w:rPr>
              <w:t>(at 100%</w:t>
            </w:r>
            <w:r w:rsidRPr="001401DB">
              <w:rPr>
                <w:rFonts w:ascii="Times New Roman" w:hAnsi="Times New Roman" w:cs="Times New Roman"/>
                <w:b/>
                <w:spacing w:val="-3"/>
                <w:sz w:val="24"/>
                <w:szCs w:val="24"/>
              </w:rPr>
              <w:t xml:space="preserve"> </w:t>
            </w:r>
            <w:r w:rsidRPr="001401DB">
              <w:rPr>
                <w:rFonts w:ascii="Times New Roman" w:hAnsi="Times New Roman" w:cs="Times New Roman"/>
                <w:b/>
                <w:sz w:val="24"/>
                <w:szCs w:val="24"/>
              </w:rPr>
              <w:t>Goal</w:t>
            </w:r>
            <w:r w:rsidRPr="001401DB">
              <w:rPr>
                <w:rFonts w:ascii="Times New Roman" w:hAnsi="Times New Roman" w:cs="Times New Roman"/>
                <w:b/>
                <w:spacing w:val="21"/>
                <w:sz w:val="24"/>
                <w:szCs w:val="24"/>
              </w:rPr>
              <w:t xml:space="preserve"> </w:t>
            </w:r>
            <w:r w:rsidRPr="001401DB">
              <w:rPr>
                <w:rFonts w:ascii="Times New Roman" w:hAnsi="Times New Roman" w:cs="Times New Roman"/>
                <w:b/>
                <w:sz w:val="24"/>
                <w:szCs w:val="24"/>
              </w:rPr>
              <w:t>Achievement Level)</w:t>
            </w:r>
          </w:p>
        </w:tc>
        <w:tc>
          <w:tcPr>
            <w:tcW w:w="2610" w:type="dxa"/>
            <w:tcBorders>
              <w:top w:val="single" w:sz="5" w:space="0" w:color="000000"/>
              <w:left w:val="single" w:sz="5" w:space="0" w:color="000000"/>
              <w:bottom w:val="single" w:sz="5" w:space="0" w:color="000000"/>
              <w:right w:val="single" w:sz="5" w:space="0" w:color="000000"/>
            </w:tcBorders>
            <w:shd w:val="clear" w:color="auto" w:fill="D9D9D9"/>
          </w:tcPr>
          <w:p w14:paraId="5A8E0BC4" w14:textId="77777777" w:rsidR="00D442C5" w:rsidRPr="001401DB" w:rsidRDefault="003D43D9" w:rsidP="00D442C5">
            <w:pPr>
              <w:pStyle w:val="TableParagraph"/>
              <w:ind w:left="90" w:right="118"/>
              <w:jc w:val="center"/>
              <w:rPr>
                <w:rFonts w:ascii="Times New Roman" w:hAnsi="Times New Roman" w:cs="Times New Roman"/>
                <w:b/>
                <w:sz w:val="24"/>
                <w:szCs w:val="24"/>
              </w:rPr>
            </w:pPr>
            <w:r w:rsidRPr="001401DB">
              <w:rPr>
                <w:rFonts w:ascii="Times New Roman" w:hAnsi="Times New Roman" w:cs="Times New Roman"/>
                <w:b/>
                <w:sz w:val="24"/>
                <w:szCs w:val="24"/>
              </w:rPr>
              <w:t xml:space="preserve">Performance Points </w:t>
            </w:r>
          </w:p>
          <w:p w14:paraId="16663C77" w14:textId="77777777" w:rsidR="005A7445" w:rsidRPr="001401DB" w:rsidRDefault="003D43D9" w:rsidP="006E4824">
            <w:pPr>
              <w:pStyle w:val="TableParagraph"/>
              <w:ind w:left="90" w:right="118"/>
              <w:jc w:val="center"/>
              <w:rPr>
                <w:rFonts w:ascii="Times New Roman" w:eastAsia="Times New Roman" w:hAnsi="Times New Roman" w:cs="Times New Roman"/>
                <w:sz w:val="24"/>
                <w:szCs w:val="24"/>
              </w:rPr>
            </w:pPr>
            <w:r w:rsidRPr="001401DB">
              <w:rPr>
                <w:rFonts w:ascii="Times New Roman" w:hAnsi="Times New Roman" w:cs="Times New Roman"/>
                <w:b/>
                <w:sz w:val="24"/>
                <w:szCs w:val="24"/>
              </w:rPr>
              <w:t>(</w:t>
            </w:r>
            <w:r w:rsidR="006E4824" w:rsidRPr="001401DB">
              <w:rPr>
                <w:rFonts w:ascii="Times New Roman" w:hAnsi="Times New Roman" w:cs="Times New Roman"/>
                <w:b/>
                <w:sz w:val="24"/>
                <w:szCs w:val="24"/>
              </w:rPr>
              <w:t>Maximum</w:t>
            </w:r>
            <w:r w:rsidRPr="001401DB">
              <w:rPr>
                <w:rFonts w:ascii="Times New Roman" w:hAnsi="Times New Roman" w:cs="Times New Roman"/>
                <w:b/>
                <w:sz w:val="24"/>
                <w:szCs w:val="24"/>
              </w:rPr>
              <w:t xml:space="preserve"> 150%</w:t>
            </w:r>
            <w:r w:rsidRPr="001401DB">
              <w:rPr>
                <w:rFonts w:ascii="Times New Roman" w:hAnsi="Times New Roman" w:cs="Times New Roman"/>
                <w:b/>
                <w:spacing w:val="-3"/>
                <w:sz w:val="24"/>
                <w:szCs w:val="24"/>
              </w:rPr>
              <w:t xml:space="preserve"> </w:t>
            </w:r>
            <w:r w:rsidRPr="001401DB">
              <w:rPr>
                <w:rFonts w:ascii="Times New Roman" w:hAnsi="Times New Roman" w:cs="Times New Roman"/>
                <w:b/>
                <w:sz w:val="24"/>
                <w:szCs w:val="24"/>
              </w:rPr>
              <w:t>Goal</w:t>
            </w:r>
            <w:r w:rsidR="00D442C5" w:rsidRPr="001401DB">
              <w:rPr>
                <w:rFonts w:ascii="Times New Roman" w:hAnsi="Times New Roman" w:cs="Times New Roman"/>
                <w:b/>
                <w:sz w:val="24"/>
                <w:szCs w:val="24"/>
              </w:rPr>
              <w:t xml:space="preserve"> </w:t>
            </w:r>
            <w:r w:rsidR="006E4824" w:rsidRPr="001401DB">
              <w:rPr>
                <w:rFonts w:ascii="Times New Roman" w:hAnsi="Times New Roman" w:cs="Times New Roman"/>
                <w:b/>
                <w:spacing w:val="-1"/>
                <w:sz w:val="24"/>
                <w:szCs w:val="24"/>
              </w:rPr>
              <w:t>Achievement)</w:t>
            </w:r>
          </w:p>
        </w:tc>
      </w:tr>
      <w:tr w:rsidR="005A7445" w:rsidRPr="001401DB" w14:paraId="3D3156AB" w14:textId="77777777" w:rsidTr="00A66514">
        <w:trPr>
          <w:trHeight w:hRule="exact" w:val="314"/>
        </w:trPr>
        <w:tc>
          <w:tcPr>
            <w:tcW w:w="4400" w:type="dxa"/>
            <w:tcBorders>
              <w:top w:val="single" w:sz="5" w:space="0" w:color="000000"/>
              <w:left w:val="single" w:sz="5" w:space="0" w:color="000000"/>
              <w:bottom w:val="single" w:sz="5" w:space="0" w:color="000000"/>
              <w:right w:val="single" w:sz="5" w:space="0" w:color="000000"/>
            </w:tcBorders>
          </w:tcPr>
          <w:p w14:paraId="54E6140F" w14:textId="77777777" w:rsidR="005A7445" w:rsidRPr="001401DB" w:rsidRDefault="003D43D9" w:rsidP="00A66514">
            <w:pPr>
              <w:pStyle w:val="TableParagraph"/>
              <w:ind w:left="101"/>
              <w:rPr>
                <w:rFonts w:ascii="Times New Roman" w:eastAsia="Times New Roman" w:hAnsi="Times New Roman" w:cs="Times New Roman"/>
                <w:sz w:val="24"/>
                <w:szCs w:val="24"/>
              </w:rPr>
            </w:pPr>
            <w:r w:rsidRPr="001401DB">
              <w:rPr>
                <w:rFonts w:ascii="Times New Roman" w:hAnsi="Times New Roman" w:cs="Times New Roman"/>
                <w:spacing w:val="-1"/>
                <w:sz w:val="24"/>
                <w:szCs w:val="24"/>
              </w:rPr>
              <w:t>Number</w:t>
            </w:r>
            <w:r w:rsidRPr="001401DB">
              <w:rPr>
                <w:rFonts w:ascii="Times New Roman" w:hAnsi="Times New Roman" w:cs="Times New Roman"/>
                <w:spacing w:val="-7"/>
                <w:sz w:val="24"/>
                <w:szCs w:val="24"/>
              </w:rPr>
              <w:t xml:space="preserve"> </w:t>
            </w:r>
            <w:r w:rsidRPr="001401DB">
              <w:rPr>
                <w:rFonts w:ascii="Times New Roman" w:hAnsi="Times New Roman" w:cs="Times New Roman"/>
                <w:sz w:val="24"/>
                <w:szCs w:val="24"/>
              </w:rPr>
              <w:t>of</w:t>
            </w:r>
            <w:r w:rsidRPr="001401DB">
              <w:rPr>
                <w:rFonts w:ascii="Times New Roman" w:hAnsi="Times New Roman" w:cs="Times New Roman"/>
                <w:spacing w:val="-7"/>
                <w:sz w:val="24"/>
                <w:szCs w:val="24"/>
              </w:rPr>
              <w:t xml:space="preserve"> </w:t>
            </w:r>
            <w:r w:rsidRPr="001401DB">
              <w:rPr>
                <w:rFonts w:ascii="Times New Roman" w:hAnsi="Times New Roman" w:cs="Times New Roman"/>
                <w:sz w:val="24"/>
                <w:szCs w:val="24"/>
              </w:rPr>
              <w:t>Jobs</w:t>
            </w:r>
            <w:r w:rsidRPr="001401DB">
              <w:rPr>
                <w:rFonts w:ascii="Times New Roman" w:hAnsi="Times New Roman" w:cs="Times New Roman"/>
                <w:spacing w:val="-6"/>
                <w:sz w:val="24"/>
                <w:szCs w:val="24"/>
              </w:rPr>
              <w:t xml:space="preserve"> </w:t>
            </w:r>
            <w:r w:rsidRPr="001401DB">
              <w:rPr>
                <w:rFonts w:ascii="Times New Roman" w:hAnsi="Times New Roman" w:cs="Times New Roman"/>
                <w:sz w:val="24"/>
                <w:szCs w:val="24"/>
              </w:rPr>
              <w:t>Created</w:t>
            </w:r>
          </w:p>
        </w:tc>
        <w:tc>
          <w:tcPr>
            <w:tcW w:w="2340" w:type="dxa"/>
            <w:tcBorders>
              <w:top w:val="single" w:sz="5" w:space="0" w:color="000000"/>
              <w:left w:val="single" w:sz="5" w:space="0" w:color="000000"/>
              <w:bottom w:val="single" w:sz="5" w:space="0" w:color="000000"/>
              <w:right w:val="single" w:sz="5" w:space="0" w:color="000000"/>
            </w:tcBorders>
          </w:tcPr>
          <w:p w14:paraId="199C67C8" w14:textId="77777777" w:rsidR="005A7445" w:rsidRPr="001401DB" w:rsidRDefault="00AD4CBB" w:rsidP="00AD4CBB">
            <w:pPr>
              <w:pStyle w:val="TableParagraph"/>
              <w:spacing w:line="249" w:lineRule="exact"/>
              <w:jc w:val="center"/>
              <w:rPr>
                <w:rFonts w:ascii="Times New Roman" w:eastAsia="Times New Roman" w:hAnsi="Times New Roman" w:cs="Times New Roman"/>
                <w:sz w:val="24"/>
                <w:szCs w:val="24"/>
              </w:rPr>
            </w:pPr>
            <w:r w:rsidRPr="001401DB">
              <w:rPr>
                <w:rFonts w:ascii="Times New Roman" w:hAnsi="Times New Roman" w:cs="Times New Roman"/>
                <w:sz w:val="24"/>
                <w:szCs w:val="24"/>
              </w:rPr>
              <w:t>15</w:t>
            </w:r>
          </w:p>
        </w:tc>
        <w:tc>
          <w:tcPr>
            <w:tcW w:w="2610" w:type="dxa"/>
            <w:tcBorders>
              <w:top w:val="single" w:sz="5" w:space="0" w:color="000000"/>
              <w:left w:val="single" w:sz="5" w:space="0" w:color="000000"/>
              <w:bottom w:val="single" w:sz="5" w:space="0" w:color="000000"/>
              <w:right w:val="single" w:sz="5" w:space="0" w:color="000000"/>
            </w:tcBorders>
          </w:tcPr>
          <w:p w14:paraId="20461F74" w14:textId="77777777" w:rsidR="005A7445" w:rsidRPr="001401DB" w:rsidRDefault="00283730">
            <w:pPr>
              <w:pStyle w:val="TableParagraph"/>
              <w:spacing w:line="249" w:lineRule="exact"/>
              <w:ind w:left="1"/>
              <w:jc w:val="center"/>
              <w:rPr>
                <w:rFonts w:ascii="Times New Roman" w:eastAsia="Times New Roman" w:hAnsi="Times New Roman" w:cs="Times New Roman"/>
                <w:sz w:val="24"/>
                <w:szCs w:val="24"/>
              </w:rPr>
            </w:pPr>
            <w:r w:rsidRPr="001401DB">
              <w:rPr>
                <w:rFonts w:ascii="Times New Roman" w:eastAsia="Times New Roman" w:hAnsi="Times New Roman" w:cs="Times New Roman"/>
                <w:sz w:val="24"/>
                <w:szCs w:val="24"/>
              </w:rPr>
              <w:t>22.5</w:t>
            </w:r>
          </w:p>
        </w:tc>
      </w:tr>
      <w:tr w:rsidR="005A7445" w:rsidRPr="001401DB" w14:paraId="76AF5A18" w14:textId="77777777" w:rsidTr="00A66514">
        <w:trPr>
          <w:trHeight w:hRule="exact" w:val="360"/>
        </w:trPr>
        <w:tc>
          <w:tcPr>
            <w:tcW w:w="4400" w:type="dxa"/>
            <w:tcBorders>
              <w:top w:val="single" w:sz="5" w:space="0" w:color="000000"/>
              <w:left w:val="single" w:sz="5" w:space="0" w:color="000000"/>
              <w:bottom w:val="single" w:sz="5" w:space="0" w:color="000000"/>
              <w:right w:val="single" w:sz="5" w:space="0" w:color="000000"/>
            </w:tcBorders>
          </w:tcPr>
          <w:p w14:paraId="28D6BA6F" w14:textId="77777777" w:rsidR="005A7445" w:rsidRPr="001401DB" w:rsidRDefault="003D43D9" w:rsidP="00A66514">
            <w:pPr>
              <w:pStyle w:val="TableParagraph"/>
              <w:ind w:left="101"/>
              <w:rPr>
                <w:rFonts w:ascii="Times New Roman" w:eastAsia="Times New Roman" w:hAnsi="Times New Roman" w:cs="Times New Roman"/>
                <w:sz w:val="24"/>
                <w:szCs w:val="24"/>
              </w:rPr>
            </w:pPr>
            <w:r w:rsidRPr="001401DB">
              <w:rPr>
                <w:rFonts w:ascii="Times New Roman" w:hAnsi="Times New Roman" w:cs="Times New Roman"/>
                <w:spacing w:val="-1"/>
                <w:sz w:val="24"/>
                <w:szCs w:val="24"/>
              </w:rPr>
              <w:t>Number</w:t>
            </w:r>
            <w:r w:rsidRPr="001401DB">
              <w:rPr>
                <w:rFonts w:ascii="Times New Roman" w:hAnsi="Times New Roman" w:cs="Times New Roman"/>
                <w:spacing w:val="-7"/>
                <w:sz w:val="24"/>
                <w:szCs w:val="24"/>
              </w:rPr>
              <w:t xml:space="preserve"> </w:t>
            </w:r>
            <w:r w:rsidRPr="001401DB">
              <w:rPr>
                <w:rFonts w:ascii="Times New Roman" w:hAnsi="Times New Roman" w:cs="Times New Roman"/>
                <w:sz w:val="24"/>
                <w:szCs w:val="24"/>
              </w:rPr>
              <w:t>of</w:t>
            </w:r>
            <w:r w:rsidRPr="001401DB">
              <w:rPr>
                <w:rFonts w:ascii="Times New Roman" w:hAnsi="Times New Roman" w:cs="Times New Roman"/>
                <w:spacing w:val="-7"/>
                <w:sz w:val="24"/>
                <w:szCs w:val="24"/>
              </w:rPr>
              <w:t xml:space="preserve"> </w:t>
            </w:r>
            <w:r w:rsidRPr="001401DB">
              <w:rPr>
                <w:rFonts w:ascii="Times New Roman" w:hAnsi="Times New Roman" w:cs="Times New Roman"/>
                <w:sz w:val="24"/>
                <w:szCs w:val="24"/>
              </w:rPr>
              <w:t>Jobs</w:t>
            </w:r>
            <w:r w:rsidRPr="001401DB">
              <w:rPr>
                <w:rFonts w:ascii="Times New Roman" w:hAnsi="Times New Roman" w:cs="Times New Roman"/>
                <w:spacing w:val="-7"/>
                <w:sz w:val="24"/>
                <w:szCs w:val="24"/>
              </w:rPr>
              <w:t xml:space="preserve"> </w:t>
            </w:r>
            <w:r w:rsidRPr="001401DB">
              <w:rPr>
                <w:rFonts w:ascii="Times New Roman" w:hAnsi="Times New Roman" w:cs="Times New Roman"/>
                <w:sz w:val="24"/>
                <w:szCs w:val="24"/>
              </w:rPr>
              <w:t>Retained</w:t>
            </w:r>
          </w:p>
        </w:tc>
        <w:tc>
          <w:tcPr>
            <w:tcW w:w="2340" w:type="dxa"/>
            <w:tcBorders>
              <w:top w:val="single" w:sz="5" w:space="0" w:color="000000"/>
              <w:left w:val="single" w:sz="5" w:space="0" w:color="000000"/>
              <w:bottom w:val="single" w:sz="5" w:space="0" w:color="000000"/>
              <w:right w:val="single" w:sz="5" w:space="0" w:color="000000"/>
            </w:tcBorders>
          </w:tcPr>
          <w:p w14:paraId="50BB05C5" w14:textId="77777777" w:rsidR="005A7445" w:rsidRPr="001401DB" w:rsidRDefault="00AD4CBB">
            <w:pPr>
              <w:pStyle w:val="TableParagraph"/>
              <w:spacing w:line="251" w:lineRule="exact"/>
              <w:jc w:val="center"/>
              <w:rPr>
                <w:rFonts w:ascii="Times New Roman" w:eastAsia="Times New Roman" w:hAnsi="Times New Roman" w:cs="Times New Roman"/>
                <w:sz w:val="24"/>
                <w:szCs w:val="24"/>
              </w:rPr>
            </w:pPr>
            <w:r w:rsidRPr="001401DB">
              <w:rPr>
                <w:rFonts w:ascii="Times New Roman" w:hAnsi="Times New Roman" w:cs="Times New Roman"/>
                <w:sz w:val="24"/>
                <w:szCs w:val="24"/>
              </w:rPr>
              <w:t xml:space="preserve">5 </w:t>
            </w:r>
          </w:p>
        </w:tc>
        <w:tc>
          <w:tcPr>
            <w:tcW w:w="2610" w:type="dxa"/>
            <w:tcBorders>
              <w:top w:val="single" w:sz="5" w:space="0" w:color="000000"/>
              <w:left w:val="single" w:sz="5" w:space="0" w:color="000000"/>
              <w:bottom w:val="single" w:sz="5" w:space="0" w:color="000000"/>
              <w:right w:val="single" w:sz="5" w:space="0" w:color="000000"/>
            </w:tcBorders>
          </w:tcPr>
          <w:p w14:paraId="31D9416A" w14:textId="77777777" w:rsidR="005A7445" w:rsidRPr="001401DB" w:rsidRDefault="00283730">
            <w:pPr>
              <w:pStyle w:val="TableParagraph"/>
              <w:spacing w:line="251" w:lineRule="exact"/>
              <w:ind w:left="1"/>
              <w:jc w:val="center"/>
              <w:rPr>
                <w:rFonts w:ascii="Times New Roman" w:eastAsia="Times New Roman" w:hAnsi="Times New Roman" w:cs="Times New Roman"/>
                <w:sz w:val="24"/>
                <w:szCs w:val="24"/>
              </w:rPr>
            </w:pPr>
            <w:r w:rsidRPr="001401DB">
              <w:rPr>
                <w:rFonts w:ascii="Times New Roman" w:eastAsia="Times New Roman" w:hAnsi="Times New Roman" w:cs="Times New Roman"/>
                <w:sz w:val="24"/>
                <w:szCs w:val="24"/>
              </w:rPr>
              <w:t>7.5</w:t>
            </w:r>
          </w:p>
        </w:tc>
      </w:tr>
      <w:tr w:rsidR="005A7445" w:rsidRPr="001401DB" w14:paraId="0457790D" w14:textId="77777777" w:rsidTr="00A66514">
        <w:trPr>
          <w:trHeight w:hRule="exact" w:val="781"/>
        </w:trPr>
        <w:tc>
          <w:tcPr>
            <w:tcW w:w="4400" w:type="dxa"/>
            <w:tcBorders>
              <w:top w:val="single" w:sz="5" w:space="0" w:color="000000"/>
              <w:left w:val="single" w:sz="5" w:space="0" w:color="000000"/>
              <w:bottom w:val="single" w:sz="5" w:space="0" w:color="000000"/>
              <w:right w:val="single" w:sz="5" w:space="0" w:color="000000"/>
            </w:tcBorders>
          </w:tcPr>
          <w:p w14:paraId="40203BB6" w14:textId="77777777" w:rsidR="005A7445" w:rsidRPr="001401DB" w:rsidRDefault="003D43D9" w:rsidP="00A66514">
            <w:pPr>
              <w:pStyle w:val="TableParagraph"/>
              <w:ind w:left="101" w:right="582"/>
              <w:rPr>
                <w:rFonts w:ascii="Times New Roman" w:eastAsia="Times New Roman" w:hAnsi="Times New Roman" w:cs="Times New Roman"/>
                <w:sz w:val="24"/>
                <w:szCs w:val="24"/>
              </w:rPr>
            </w:pPr>
            <w:r w:rsidRPr="001401DB">
              <w:rPr>
                <w:rFonts w:ascii="Times New Roman" w:hAnsi="Times New Roman" w:cs="Times New Roman"/>
                <w:sz w:val="24"/>
                <w:szCs w:val="24"/>
              </w:rPr>
              <w:t>Dollar</w:t>
            </w:r>
            <w:r w:rsidRPr="001401DB">
              <w:rPr>
                <w:rFonts w:ascii="Times New Roman" w:hAnsi="Times New Roman" w:cs="Times New Roman"/>
                <w:spacing w:val="-7"/>
                <w:sz w:val="24"/>
                <w:szCs w:val="24"/>
              </w:rPr>
              <w:t xml:space="preserve"> </w:t>
            </w:r>
            <w:r w:rsidRPr="001401DB">
              <w:rPr>
                <w:rFonts w:ascii="Times New Roman" w:hAnsi="Times New Roman" w:cs="Times New Roman"/>
                <w:sz w:val="24"/>
                <w:szCs w:val="24"/>
              </w:rPr>
              <w:t>Value</w:t>
            </w:r>
            <w:r w:rsidRPr="001401DB">
              <w:rPr>
                <w:rFonts w:ascii="Times New Roman" w:hAnsi="Times New Roman" w:cs="Times New Roman"/>
                <w:spacing w:val="-6"/>
                <w:sz w:val="24"/>
                <w:szCs w:val="24"/>
              </w:rPr>
              <w:t xml:space="preserve"> </w:t>
            </w:r>
            <w:r w:rsidRPr="001401DB">
              <w:rPr>
                <w:rFonts w:ascii="Times New Roman" w:hAnsi="Times New Roman" w:cs="Times New Roman"/>
                <w:sz w:val="24"/>
                <w:szCs w:val="24"/>
              </w:rPr>
              <w:t>of</w:t>
            </w:r>
            <w:r w:rsidRPr="001401DB">
              <w:rPr>
                <w:rFonts w:ascii="Times New Roman" w:hAnsi="Times New Roman" w:cs="Times New Roman"/>
                <w:spacing w:val="-7"/>
                <w:sz w:val="24"/>
                <w:szCs w:val="24"/>
              </w:rPr>
              <w:t xml:space="preserve"> </w:t>
            </w:r>
            <w:r w:rsidRPr="001401DB">
              <w:rPr>
                <w:rFonts w:ascii="Times New Roman" w:hAnsi="Times New Roman" w:cs="Times New Roman"/>
                <w:sz w:val="24"/>
                <w:szCs w:val="24"/>
              </w:rPr>
              <w:t>Awarded</w:t>
            </w:r>
            <w:r w:rsidRPr="001401DB">
              <w:rPr>
                <w:rFonts w:ascii="Times New Roman" w:hAnsi="Times New Roman" w:cs="Times New Roman"/>
                <w:w w:val="99"/>
                <w:sz w:val="24"/>
                <w:szCs w:val="24"/>
              </w:rPr>
              <w:t xml:space="preserve"> </w:t>
            </w:r>
            <w:r w:rsidRPr="001401DB">
              <w:rPr>
                <w:rFonts w:ascii="Times New Roman" w:hAnsi="Times New Roman" w:cs="Times New Roman"/>
                <w:sz w:val="24"/>
                <w:szCs w:val="24"/>
              </w:rPr>
              <w:t>Contracts</w:t>
            </w:r>
            <w:r w:rsidRPr="001401DB">
              <w:rPr>
                <w:rFonts w:ascii="Times New Roman" w:hAnsi="Times New Roman" w:cs="Times New Roman"/>
                <w:spacing w:val="-12"/>
                <w:sz w:val="24"/>
                <w:szCs w:val="24"/>
              </w:rPr>
              <w:t xml:space="preserve"> </w:t>
            </w:r>
            <w:r w:rsidRPr="001401DB">
              <w:rPr>
                <w:rFonts w:ascii="Times New Roman" w:hAnsi="Times New Roman" w:cs="Times New Roman"/>
                <w:sz w:val="24"/>
                <w:szCs w:val="24"/>
              </w:rPr>
              <w:t>and</w:t>
            </w:r>
            <w:r w:rsidRPr="001401DB">
              <w:rPr>
                <w:rFonts w:ascii="Times New Roman" w:hAnsi="Times New Roman" w:cs="Times New Roman"/>
                <w:spacing w:val="-12"/>
                <w:sz w:val="24"/>
                <w:szCs w:val="24"/>
              </w:rPr>
              <w:t xml:space="preserve"> </w:t>
            </w:r>
            <w:r w:rsidRPr="001401DB">
              <w:rPr>
                <w:rFonts w:ascii="Times New Roman" w:hAnsi="Times New Roman" w:cs="Times New Roman"/>
                <w:spacing w:val="-1"/>
                <w:sz w:val="24"/>
                <w:szCs w:val="24"/>
              </w:rPr>
              <w:t>Procurements</w:t>
            </w:r>
            <w:r w:rsidR="00D442C5" w:rsidRPr="001401DB">
              <w:rPr>
                <w:rFonts w:ascii="Times New Roman" w:hAnsi="Times New Roman" w:cs="Times New Roman"/>
                <w:spacing w:val="-1"/>
                <w:sz w:val="24"/>
                <w:szCs w:val="24"/>
              </w:rPr>
              <w:t xml:space="preserve"> Transactions</w:t>
            </w:r>
          </w:p>
        </w:tc>
        <w:tc>
          <w:tcPr>
            <w:tcW w:w="2340" w:type="dxa"/>
            <w:tcBorders>
              <w:top w:val="single" w:sz="5" w:space="0" w:color="000000"/>
              <w:left w:val="single" w:sz="5" w:space="0" w:color="000000"/>
              <w:bottom w:val="single" w:sz="5" w:space="0" w:color="000000"/>
              <w:right w:val="single" w:sz="5" w:space="0" w:color="000000"/>
            </w:tcBorders>
          </w:tcPr>
          <w:p w14:paraId="2F9F8BA9" w14:textId="77777777" w:rsidR="005A7445" w:rsidRPr="001401DB" w:rsidRDefault="003D43D9">
            <w:pPr>
              <w:pStyle w:val="TableParagraph"/>
              <w:spacing w:line="251" w:lineRule="exact"/>
              <w:jc w:val="center"/>
              <w:rPr>
                <w:rFonts w:ascii="Times New Roman" w:eastAsia="Times New Roman" w:hAnsi="Times New Roman" w:cs="Times New Roman"/>
                <w:sz w:val="24"/>
                <w:szCs w:val="24"/>
              </w:rPr>
            </w:pPr>
            <w:r w:rsidRPr="001401DB">
              <w:rPr>
                <w:rFonts w:ascii="Times New Roman" w:hAnsi="Times New Roman" w:cs="Times New Roman"/>
                <w:sz w:val="24"/>
                <w:szCs w:val="24"/>
              </w:rPr>
              <w:t>15</w:t>
            </w:r>
          </w:p>
        </w:tc>
        <w:tc>
          <w:tcPr>
            <w:tcW w:w="2610" w:type="dxa"/>
            <w:tcBorders>
              <w:top w:val="single" w:sz="5" w:space="0" w:color="000000"/>
              <w:left w:val="single" w:sz="5" w:space="0" w:color="000000"/>
              <w:bottom w:val="single" w:sz="5" w:space="0" w:color="000000"/>
              <w:right w:val="single" w:sz="5" w:space="0" w:color="000000"/>
            </w:tcBorders>
          </w:tcPr>
          <w:p w14:paraId="16BDA45E" w14:textId="77777777" w:rsidR="005A7445" w:rsidRPr="001401DB" w:rsidRDefault="00342D76">
            <w:pPr>
              <w:pStyle w:val="TableParagraph"/>
              <w:spacing w:line="251" w:lineRule="exact"/>
              <w:ind w:left="1"/>
              <w:jc w:val="center"/>
              <w:rPr>
                <w:rFonts w:ascii="Times New Roman" w:eastAsia="Times New Roman" w:hAnsi="Times New Roman" w:cs="Times New Roman"/>
                <w:sz w:val="24"/>
                <w:szCs w:val="24"/>
              </w:rPr>
            </w:pPr>
            <w:r w:rsidRPr="001401DB">
              <w:rPr>
                <w:rFonts w:ascii="Times New Roman" w:eastAsia="Times New Roman" w:hAnsi="Times New Roman" w:cs="Times New Roman"/>
                <w:sz w:val="24"/>
                <w:szCs w:val="24"/>
              </w:rPr>
              <w:t>22.5</w:t>
            </w:r>
          </w:p>
        </w:tc>
      </w:tr>
      <w:tr w:rsidR="005A7445" w:rsidRPr="001401DB" w14:paraId="50470760" w14:textId="77777777" w:rsidTr="00A66514">
        <w:trPr>
          <w:trHeight w:hRule="exact" w:val="516"/>
        </w:trPr>
        <w:tc>
          <w:tcPr>
            <w:tcW w:w="4400" w:type="dxa"/>
            <w:tcBorders>
              <w:top w:val="single" w:sz="5" w:space="0" w:color="000000"/>
              <w:left w:val="single" w:sz="5" w:space="0" w:color="000000"/>
              <w:bottom w:val="single" w:sz="5" w:space="0" w:color="000000"/>
              <w:right w:val="single" w:sz="5" w:space="0" w:color="000000"/>
            </w:tcBorders>
          </w:tcPr>
          <w:p w14:paraId="2ACBA577" w14:textId="77777777" w:rsidR="005A7445" w:rsidRPr="001401DB" w:rsidRDefault="003D43D9" w:rsidP="00A66514">
            <w:pPr>
              <w:pStyle w:val="TableParagraph"/>
              <w:ind w:left="101" w:right="347"/>
              <w:rPr>
                <w:rFonts w:ascii="Times New Roman" w:eastAsia="Times New Roman" w:hAnsi="Times New Roman" w:cs="Times New Roman"/>
                <w:sz w:val="24"/>
                <w:szCs w:val="24"/>
              </w:rPr>
            </w:pPr>
            <w:r w:rsidRPr="001401DB">
              <w:rPr>
                <w:rFonts w:ascii="Times New Roman" w:hAnsi="Times New Roman" w:cs="Times New Roman"/>
                <w:spacing w:val="-1"/>
                <w:sz w:val="24"/>
                <w:szCs w:val="24"/>
              </w:rPr>
              <w:t>Number</w:t>
            </w:r>
            <w:r w:rsidRPr="001401DB">
              <w:rPr>
                <w:rFonts w:ascii="Times New Roman" w:hAnsi="Times New Roman" w:cs="Times New Roman"/>
                <w:spacing w:val="-9"/>
                <w:sz w:val="24"/>
                <w:szCs w:val="24"/>
              </w:rPr>
              <w:t xml:space="preserve"> </w:t>
            </w:r>
            <w:r w:rsidRPr="001401DB">
              <w:rPr>
                <w:rFonts w:ascii="Times New Roman" w:hAnsi="Times New Roman" w:cs="Times New Roman"/>
                <w:sz w:val="24"/>
                <w:szCs w:val="24"/>
              </w:rPr>
              <w:t>of</w:t>
            </w:r>
            <w:r w:rsidRPr="001401DB">
              <w:rPr>
                <w:rFonts w:ascii="Times New Roman" w:hAnsi="Times New Roman" w:cs="Times New Roman"/>
                <w:spacing w:val="-9"/>
                <w:sz w:val="24"/>
                <w:szCs w:val="24"/>
              </w:rPr>
              <w:t xml:space="preserve"> </w:t>
            </w:r>
            <w:r w:rsidRPr="001401DB">
              <w:rPr>
                <w:rFonts w:ascii="Times New Roman" w:hAnsi="Times New Roman" w:cs="Times New Roman"/>
                <w:sz w:val="24"/>
                <w:szCs w:val="24"/>
              </w:rPr>
              <w:t>Awarded</w:t>
            </w:r>
            <w:r w:rsidRPr="001401DB">
              <w:rPr>
                <w:rFonts w:ascii="Times New Roman" w:hAnsi="Times New Roman" w:cs="Times New Roman"/>
                <w:spacing w:val="-8"/>
                <w:sz w:val="24"/>
                <w:szCs w:val="24"/>
              </w:rPr>
              <w:t xml:space="preserve"> </w:t>
            </w:r>
            <w:r w:rsidRPr="001401DB">
              <w:rPr>
                <w:rFonts w:ascii="Times New Roman" w:hAnsi="Times New Roman" w:cs="Times New Roman"/>
                <w:sz w:val="24"/>
                <w:szCs w:val="24"/>
              </w:rPr>
              <w:t>Contracts</w:t>
            </w:r>
            <w:r w:rsidRPr="001401DB">
              <w:rPr>
                <w:rFonts w:ascii="Times New Roman" w:hAnsi="Times New Roman" w:cs="Times New Roman"/>
                <w:spacing w:val="25"/>
                <w:w w:val="99"/>
                <w:sz w:val="24"/>
                <w:szCs w:val="24"/>
              </w:rPr>
              <w:t xml:space="preserve"> </w:t>
            </w:r>
            <w:r w:rsidRPr="001401DB">
              <w:rPr>
                <w:rFonts w:ascii="Times New Roman" w:hAnsi="Times New Roman" w:cs="Times New Roman"/>
                <w:sz w:val="24"/>
                <w:szCs w:val="24"/>
              </w:rPr>
              <w:t>and</w:t>
            </w:r>
            <w:r w:rsidRPr="001401DB">
              <w:rPr>
                <w:rFonts w:ascii="Times New Roman" w:hAnsi="Times New Roman" w:cs="Times New Roman"/>
                <w:spacing w:val="-16"/>
                <w:sz w:val="24"/>
                <w:szCs w:val="24"/>
              </w:rPr>
              <w:t xml:space="preserve"> </w:t>
            </w:r>
            <w:r w:rsidRPr="001401DB">
              <w:rPr>
                <w:rFonts w:ascii="Times New Roman" w:hAnsi="Times New Roman" w:cs="Times New Roman"/>
                <w:sz w:val="24"/>
                <w:szCs w:val="24"/>
              </w:rPr>
              <w:t>Procurements</w:t>
            </w:r>
            <w:r w:rsidR="00D442C5" w:rsidRPr="001401DB">
              <w:rPr>
                <w:rFonts w:ascii="Times New Roman" w:hAnsi="Times New Roman" w:cs="Times New Roman"/>
                <w:sz w:val="24"/>
                <w:szCs w:val="24"/>
              </w:rPr>
              <w:t xml:space="preserve"> Transactions</w:t>
            </w:r>
          </w:p>
        </w:tc>
        <w:tc>
          <w:tcPr>
            <w:tcW w:w="2340" w:type="dxa"/>
            <w:tcBorders>
              <w:top w:val="single" w:sz="5" w:space="0" w:color="000000"/>
              <w:left w:val="single" w:sz="5" w:space="0" w:color="000000"/>
              <w:bottom w:val="single" w:sz="5" w:space="0" w:color="000000"/>
              <w:right w:val="single" w:sz="5" w:space="0" w:color="000000"/>
            </w:tcBorders>
          </w:tcPr>
          <w:p w14:paraId="6197937B" w14:textId="77777777" w:rsidR="005A7445" w:rsidRPr="001401DB" w:rsidRDefault="003D43D9">
            <w:pPr>
              <w:pStyle w:val="TableParagraph"/>
              <w:spacing w:line="251" w:lineRule="exact"/>
              <w:jc w:val="center"/>
              <w:rPr>
                <w:rFonts w:ascii="Times New Roman" w:eastAsia="Times New Roman" w:hAnsi="Times New Roman" w:cs="Times New Roman"/>
                <w:sz w:val="24"/>
                <w:szCs w:val="24"/>
              </w:rPr>
            </w:pPr>
            <w:r w:rsidRPr="001401DB">
              <w:rPr>
                <w:rFonts w:ascii="Times New Roman" w:hAnsi="Times New Roman" w:cs="Times New Roman"/>
                <w:sz w:val="24"/>
                <w:szCs w:val="24"/>
              </w:rPr>
              <w:t>5</w:t>
            </w:r>
          </w:p>
        </w:tc>
        <w:tc>
          <w:tcPr>
            <w:tcW w:w="2610" w:type="dxa"/>
            <w:tcBorders>
              <w:top w:val="single" w:sz="5" w:space="0" w:color="000000"/>
              <w:left w:val="single" w:sz="5" w:space="0" w:color="000000"/>
              <w:bottom w:val="single" w:sz="5" w:space="0" w:color="000000"/>
              <w:right w:val="single" w:sz="5" w:space="0" w:color="000000"/>
            </w:tcBorders>
          </w:tcPr>
          <w:p w14:paraId="0F01B9F1" w14:textId="77777777" w:rsidR="005A7445" w:rsidRPr="001401DB" w:rsidRDefault="00342D76">
            <w:pPr>
              <w:pStyle w:val="TableParagraph"/>
              <w:spacing w:line="251" w:lineRule="exact"/>
              <w:ind w:left="1"/>
              <w:jc w:val="center"/>
              <w:rPr>
                <w:rFonts w:ascii="Times New Roman" w:eastAsia="Times New Roman" w:hAnsi="Times New Roman" w:cs="Times New Roman"/>
                <w:sz w:val="24"/>
                <w:szCs w:val="24"/>
              </w:rPr>
            </w:pPr>
            <w:r w:rsidRPr="001401DB">
              <w:rPr>
                <w:rFonts w:ascii="Times New Roman" w:eastAsia="Times New Roman" w:hAnsi="Times New Roman" w:cs="Times New Roman"/>
                <w:sz w:val="24"/>
                <w:szCs w:val="24"/>
              </w:rPr>
              <w:t>7.5</w:t>
            </w:r>
          </w:p>
        </w:tc>
      </w:tr>
      <w:tr w:rsidR="005A7445" w:rsidRPr="001401DB" w14:paraId="216C300F" w14:textId="77777777" w:rsidTr="00A66514">
        <w:trPr>
          <w:trHeight w:hRule="exact" w:val="556"/>
        </w:trPr>
        <w:tc>
          <w:tcPr>
            <w:tcW w:w="4400" w:type="dxa"/>
            <w:tcBorders>
              <w:top w:val="single" w:sz="5" w:space="0" w:color="000000"/>
              <w:left w:val="single" w:sz="5" w:space="0" w:color="000000"/>
              <w:bottom w:val="single" w:sz="5" w:space="0" w:color="000000"/>
              <w:right w:val="single" w:sz="5" w:space="0" w:color="000000"/>
            </w:tcBorders>
          </w:tcPr>
          <w:p w14:paraId="4FF2C9E3" w14:textId="77777777" w:rsidR="005A7445" w:rsidRPr="001401DB" w:rsidRDefault="003D43D9" w:rsidP="00A66514">
            <w:pPr>
              <w:pStyle w:val="TableParagraph"/>
              <w:ind w:left="101" w:right="824"/>
              <w:rPr>
                <w:rFonts w:ascii="Times New Roman" w:eastAsia="Times New Roman" w:hAnsi="Times New Roman" w:cs="Times New Roman"/>
                <w:sz w:val="24"/>
                <w:szCs w:val="24"/>
              </w:rPr>
            </w:pPr>
            <w:r w:rsidRPr="001401DB">
              <w:rPr>
                <w:rFonts w:ascii="Times New Roman" w:hAnsi="Times New Roman" w:cs="Times New Roman"/>
                <w:sz w:val="24"/>
                <w:szCs w:val="24"/>
              </w:rPr>
              <w:t>Dollar</w:t>
            </w:r>
            <w:r w:rsidRPr="001401DB">
              <w:rPr>
                <w:rFonts w:ascii="Times New Roman" w:hAnsi="Times New Roman" w:cs="Times New Roman"/>
                <w:spacing w:val="-7"/>
                <w:sz w:val="24"/>
                <w:szCs w:val="24"/>
              </w:rPr>
              <w:t xml:space="preserve"> </w:t>
            </w:r>
            <w:r w:rsidRPr="001401DB">
              <w:rPr>
                <w:rFonts w:ascii="Times New Roman" w:hAnsi="Times New Roman" w:cs="Times New Roman"/>
                <w:sz w:val="24"/>
                <w:szCs w:val="24"/>
              </w:rPr>
              <w:t>Value</w:t>
            </w:r>
            <w:r w:rsidRPr="001401DB">
              <w:rPr>
                <w:rFonts w:ascii="Times New Roman" w:hAnsi="Times New Roman" w:cs="Times New Roman"/>
                <w:spacing w:val="-6"/>
                <w:sz w:val="24"/>
                <w:szCs w:val="24"/>
              </w:rPr>
              <w:t xml:space="preserve"> </w:t>
            </w:r>
            <w:r w:rsidRPr="001401DB">
              <w:rPr>
                <w:rFonts w:ascii="Times New Roman" w:hAnsi="Times New Roman" w:cs="Times New Roman"/>
                <w:sz w:val="24"/>
                <w:szCs w:val="24"/>
              </w:rPr>
              <w:t>of</w:t>
            </w:r>
            <w:r w:rsidRPr="001401DB">
              <w:rPr>
                <w:rFonts w:ascii="Times New Roman" w:hAnsi="Times New Roman" w:cs="Times New Roman"/>
                <w:spacing w:val="-7"/>
                <w:sz w:val="24"/>
                <w:szCs w:val="24"/>
              </w:rPr>
              <w:t xml:space="preserve"> </w:t>
            </w:r>
            <w:r w:rsidRPr="001401DB">
              <w:rPr>
                <w:rFonts w:ascii="Times New Roman" w:hAnsi="Times New Roman" w:cs="Times New Roman"/>
                <w:sz w:val="24"/>
                <w:szCs w:val="24"/>
              </w:rPr>
              <w:t>Awarded</w:t>
            </w:r>
            <w:r w:rsidRPr="001401DB">
              <w:rPr>
                <w:rFonts w:ascii="Times New Roman" w:hAnsi="Times New Roman" w:cs="Times New Roman"/>
                <w:w w:val="99"/>
                <w:sz w:val="24"/>
                <w:szCs w:val="24"/>
              </w:rPr>
              <w:t xml:space="preserve"> </w:t>
            </w:r>
            <w:r w:rsidRPr="001401DB">
              <w:rPr>
                <w:rFonts w:ascii="Times New Roman" w:hAnsi="Times New Roman" w:cs="Times New Roman"/>
                <w:sz w:val="24"/>
                <w:szCs w:val="24"/>
              </w:rPr>
              <w:t>Financial</w:t>
            </w:r>
            <w:r w:rsidRPr="001401DB">
              <w:rPr>
                <w:rFonts w:ascii="Times New Roman" w:hAnsi="Times New Roman" w:cs="Times New Roman"/>
                <w:spacing w:val="-20"/>
                <w:sz w:val="24"/>
                <w:szCs w:val="24"/>
              </w:rPr>
              <w:t xml:space="preserve"> </w:t>
            </w:r>
            <w:r w:rsidRPr="001401DB">
              <w:rPr>
                <w:rFonts w:ascii="Times New Roman" w:hAnsi="Times New Roman" w:cs="Times New Roman"/>
                <w:sz w:val="24"/>
                <w:szCs w:val="24"/>
              </w:rPr>
              <w:t>Transactions</w:t>
            </w:r>
          </w:p>
        </w:tc>
        <w:tc>
          <w:tcPr>
            <w:tcW w:w="2340" w:type="dxa"/>
            <w:tcBorders>
              <w:top w:val="single" w:sz="5" w:space="0" w:color="000000"/>
              <w:left w:val="single" w:sz="5" w:space="0" w:color="000000"/>
              <w:bottom w:val="single" w:sz="5" w:space="0" w:color="000000"/>
              <w:right w:val="single" w:sz="5" w:space="0" w:color="000000"/>
            </w:tcBorders>
          </w:tcPr>
          <w:p w14:paraId="3037E567" w14:textId="77777777" w:rsidR="005A7445" w:rsidRPr="001401DB" w:rsidRDefault="003D43D9">
            <w:pPr>
              <w:pStyle w:val="TableParagraph"/>
              <w:spacing w:line="251" w:lineRule="exact"/>
              <w:jc w:val="center"/>
              <w:rPr>
                <w:rFonts w:ascii="Times New Roman" w:eastAsia="Times New Roman" w:hAnsi="Times New Roman" w:cs="Times New Roman"/>
                <w:sz w:val="24"/>
                <w:szCs w:val="24"/>
              </w:rPr>
            </w:pPr>
            <w:r w:rsidRPr="001401DB">
              <w:rPr>
                <w:rFonts w:ascii="Times New Roman" w:hAnsi="Times New Roman" w:cs="Times New Roman"/>
                <w:sz w:val="24"/>
                <w:szCs w:val="24"/>
              </w:rPr>
              <w:t>15</w:t>
            </w:r>
          </w:p>
        </w:tc>
        <w:tc>
          <w:tcPr>
            <w:tcW w:w="2610" w:type="dxa"/>
            <w:tcBorders>
              <w:top w:val="single" w:sz="5" w:space="0" w:color="000000"/>
              <w:left w:val="single" w:sz="5" w:space="0" w:color="000000"/>
              <w:bottom w:val="single" w:sz="5" w:space="0" w:color="000000"/>
              <w:right w:val="single" w:sz="5" w:space="0" w:color="000000"/>
            </w:tcBorders>
          </w:tcPr>
          <w:p w14:paraId="6B687562" w14:textId="77777777" w:rsidR="005A7445" w:rsidRPr="001401DB" w:rsidRDefault="00342D76">
            <w:pPr>
              <w:pStyle w:val="TableParagraph"/>
              <w:spacing w:line="251" w:lineRule="exact"/>
              <w:ind w:left="1"/>
              <w:jc w:val="center"/>
              <w:rPr>
                <w:rFonts w:ascii="Times New Roman" w:eastAsia="Times New Roman" w:hAnsi="Times New Roman" w:cs="Times New Roman"/>
                <w:sz w:val="24"/>
                <w:szCs w:val="24"/>
              </w:rPr>
            </w:pPr>
            <w:r w:rsidRPr="001401DB">
              <w:rPr>
                <w:rFonts w:ascii="Times New Roman" w:eastAsia="Times New Roman" w:hAnsi="Times New Roman" w:cs="Times New Roman"/>
                <w:sz w:val="24"/>
                <w:szCs w:val="24"/>
              </w:rPr>
              <w:t>22.5</w:t>
            </w:r>
          </w:p>
        </w:tc>
      </w:tr>
      <w:tr w:rsidR="005A7445" w:rsidRPr="001401DB" w14:paraId="030EEF65" w14:textId="77777777" w:rsidTr="00A66514">
        <w:trPr>
          <w:trHeight w:hRule="exact" w:val="516"/>
        </w:trPr>
        <w:tc>
          <w:tcPr>
            <w:tcW w:w="4400" w:type="dxa"/>
            <w:tcBorders>
              <w:top w:val="single" w:sz="5" w:space="0" w:color="000000"/>
              <w:left w:val="single" w:sz="5" w:space="0" w:color="000000"/>
              <w:bottom w:val="single" w:sz="5" w:space="0" w:color="000000"/>
              <w:right w:val="single" w:sz="5" w:space="0" w:color="000000"/>
            </w:tcBorders>
          </w:tcPr>
          <w:p w14:paraId="4E7C61E0" w14:textId="77777777" w:rsidR="005A7445" w:rsidRPr="001401DB" w:rsidRDefault="003D43D9" w:rsidP="00A66514">
            <w:pPr>
              <w:pStyle w:val="TableParagraph"/>
              <w:spacing w:before="1"/>
              <w:ind w:left="101" w:right="371"/>
              <w:rPr>
                <w:rFonts w:ascii="Times New Roman" w:eastAsia="Times New Roman" w:hAnsi="Times New Roman" w:cs="Times New Roman"/>
                <w:sz w:val="24"/>
                <w:szCs w:val="24"/>
              </w:rPr>
            </w:pPr>
            <w:r w:rsidRPr="001401DB">
              <w:rPr>
                <w:rFonts w:ascii="Times New Roman" w:hAnsi="Times New Roman" w:cs="Times New Roman"/>
                <w:spacing w:val="-1"/>
                <w:sz w:val="24"/>
                <w:szCs w:val="24"/>
              </w:rPr>
              <w:t>Number</w:t>
            </w:r>
            <w:r w:rsidRPr="001401DB">
              <w:rPr>
                <w:rFonts w:ascii="Times New Roman" w:hAnsi="Times New Roman" w:cs="Times New Roman"/>
                <w:spacing w:val="-9"/>
                <w:sz w:val="24"/>
                <w:szCs w:val="24"/>
              </w:rPr>
              <w:t xml:space="preserve"> </w:t>
            </w:r>
            <w:r w:rsidRPr="001401DB">
              <w:rPr>
                <w:rFonts w:ascii="Times New Roman" w:hAnsi="Times New Roman" w:cs="Times New Roman"/>
                <w:sz w:val="24"/>
                <w:szCs w:val="24"/>
              </w:rPr>
              <w:t>of</w:t>
            </w:r>
            <w:r w:rsidRPr="001401DB">
              <w:rPr>
                <w:rFonts w:ascii="Times New Roman" w:hAnsi="Times New Roman" w:cs="Times New Roman"/>
                <w:spacing w:val="-8"/>
                <w:sz w:val="24"/>
                <w:szCs w:val="24"/>
              </w:rPr>
              <w:t xml:space="preserve"> </w:t>
            </w:r>
            <w:r w:rsidRPr="001401DB">
              <w:rPr>
                <w:rFonts w:ascii="Times New Roman" w:hAnsi="Times New Roman" w:cs="Times New Roman"/>
                <w:sz w:val="24"/>
                <w:szCs w:val="24"/>
              </w:rPr>
              <w:t>Awarded</w:t>
            </w:r>
            <w:r w:rsidRPr="001401DB">
              <w:rPr>
                <w:rFonts w:ascii="Times New Roman" w:hAnsi="Times New Roman" w:cs="Times New Roman"/>
                <w:spacing w:val="-9"/>
                <w:sz w:val="24"/>
                <w:szCs w:val="24"/>
              </w:rPr>
              <w:t xml:space="preserve"> </w:t>
            </w:r>
            <w:r w:rsidRPr="001401DB">
              <w:rPr>
                <w:rFonts w:ascii="Times New Roman" w:hAnsi="Times New Roman" w:cs="Times New Roman"/>
                <w:sz w:val="24"/>
                <w:szCs w:val="24"/>
              </w:rPr>
              <w:t>Financial</w:t>
            </w:r>
            <w:r w:rsidRPr="001401DB">
              <w:rPr>
                <w:rFonts w:ascii="Times New Roman" w:hAnsi="Times New Roman" w:cs="Times New Roman"/>
                <w:spacing w:val="25"/>
                <w:w w:val="99"/>
                <w:sz w:val="24"/>
                <w:szCs w:val="24"/>
              </w:rPr>
              <w:t xml:space="preserve"> </w:t>
            </w:r>
            <w:r w:rsidRPr="001401DB">
              <w:rPr>
                <w:rFonts w:ascii="Times New Roman" w:hAnsi="Times New Roman" w:cs="Times New Roman"/>
                <w:sz w:val="24"/>
                <w:szCs w:val="24"/>
              </w:rPr>
              <w:t>Transactions</w:t>
            </w:r>
          </w:p>
        </w:tc>
        <w:tc>
          <w:tcPr>
            <w:tcW w:w="2340" w:type="dxa"/>
            <w:tcBorders>
              <w:top w:val="single" w:sz="5" w:space="0" w:color="000000"/>
              <w:left w:val="single" w:sz="5" w:space="0" w:color="000000"/>
              <w:bottom w:val="single" w:sz="5" w:space="0" w:color="000000"/>
              <w:right w:val="single" w:sz="5" w:space="0" w:color="000000"/>
            </w:tcBorders>
          </w:tcPr>
          <w:p w14:paraId="14C3B195" w14:textId="77777777" w:rsidR="005A7445" w:rsidRPr="001401DB" w:rsidRDefault="00283730" w:rsidP="00D442C5">
            <w:pPr>
              <w:pStyle w:val="TableParagraph"/>
              <w:spacing w:line="251" w:lineRule="exact"/>
              <w:jc w:val="center"/>
              <w:rPr>
                <w:rFonts w:ascii="Times New Roman" w:eastAsia="Times New Roman" w:hAnsi="Times New Roman" w:cs="Times New Roman"/>
                <w:sz w:val="24"/>
                <w:szCs w:val="24"/>
              </w:rPr>
            </w:pPr>
            <w:r w:rsidRPr="001401DB">
              <w:rPr>
                <w:rFonts w:ascii="Times New Roman" w:hAnsi="Times New Roman" w:cs="Times New Roman"/>
                <w:sz w:val="24"/>
                <w:szCs w:val="24"/>
              </w:rPr>
              <w:t>1</w:t>
            </w:r>
            <w:r w:rsidR="00D442C5" w:rsidRPr="001401DB">
              <w:rPr>
                <w:rFonts w:ascii="Times New Roman" w:hAnsi="Times New Roman" w:cs="Times New Roman"/>
                <w:sz w:val="24"/>
                <w:szCs w:val="24"/>
              </w:rPr>
              <w:t>0</w:t>
            </w:r>
          </w:p>
        </w:tc>
        <w:tc>
          <w:tcPr>
            <w:tcW w:w="2610" w:type="dxa"/>
            <w:tcBorders>
              <w:top w:val="single" w:sz="5" w:space="0" w:color="000000"/>
              <w:left w:val="single" w:sz="5" w:space="0" w:color="000000"/>
              <w:bottom w:val="single" w:sz="5" w:space="0" w:color="000000"/>
              <w:right w:val="single" w:sz="5" w:space="0" w:color="000000"/>
            </w:tcBorders>
          </w:tcPr>
          <w:p w14:paraId="3280677D" w14:textId="77777777" w:rsidR="005A7445" w:rsidRPr="001401DB" w:rsidRDefault="00D442C5">
            <w:pPr>
              <w:pStyle w:val="TableParagraph"/>
              <w:spacing w:line="251" w:lineRule="exact"/>
              <w:ind w:left="1"/>
              <w:jc w:val="center"/>
              <w:rPr>
                <w:rFonts w:ascii="Times New Roman" w:eastAsia="Times New Roman" w:hAnsi="Times New Roman" w:cs="Times New Roman"/>
                <w:sz w:val="24"/>
                <w:szCs w:val="24"/>
              </w:rPr>
            </w:pPr>
            <w:r w:rsidRPr="001401DB">
              <w:rPr>
                <w:rFonts w:ascii="Times New Roman" w:eastAsia="Times New Roman" w:hAnsi="Times New Roman" w:cs="Times New Roman"/>
                <w:sz w:val="24"/>
                <w:szCs w:val="24"/>
              </w:rPr>
              <w:t>15.0</w:t>
            </w:r>
          </w:p>
        </w:tc>
      </w:tr>
      <w:tr w:rsidR="005A7445" w:rsidRPr="001401DB" w14:paraId="00C55118" w14:textId="77777777" w:rsidTr="00A66514">
        <w:trPr>
          <w:trHeight w:hRule="exact" w:val="304"/>
        </w:trPr>
        <w:tc>
          <w:tcPr>
            <w:tcW w:w="4400" w:type="dxa"/>
            <w:tcBorders>
              <w:top w:val="single" w:sz="5" w:space="0" w:color="000000"/>
              <w:left w:val="single" w:sz="5" w:space="0" w:color="000000"/>
              <w:bottom w:val="single" w:sz="5" w:space="0" w:color="000000"/>
              <w:right w:val="single" w:sz="5" w:space="0" w:color="000000"/>
            </w:tcBorders>
          </w:tcPr>
          <w:p w14:paraId="6F02A605" w14:textId="77777777" w:rsidR="005A7445" w:rsidRPr="001401DB" w:rsidRDefault="003D43D9" w:rsidP="00A66514">
            <w:pPr>
              <w:pStyle w:val="TableParagraph"/>
              <w:ind w:left="101"/>
              <w:rPr>
                <w:rFonts w:ascii="Times New Roman" w:eastAsia="Times New Roman" w:hAnsi="Times New Roman" w:cs="Times New Roman"/>
                <w:sz w:val="24"/>
                <w:szCs w:val="24"/>
              </w:rPr>
            </w:pPr>
            <w:r w:rsidRPr="001401DB">
              <w:rPr>
                <w:rFonts w:ascii="Times New Roman" w:hAnsi="Times New Roman" w:cs="Times New Roman"/>
                <w:spacing w:val="-1"/>
                <w:sz w:val="24"/>
                <w:szCs w:val="24"/>
              </w:rPr>
              <w:t>Number</w:t>
            </w:r>
            <w:r w:rsidRPr="001401DB">
              <w:rPr>
                <w:rFonts w:ascii="Times New Roman" w:hAnsi="Times New Roman" w:cs="Times New Roman"/>
                <w:spacing w:val="-8"/>
                <w:sz w:val="24"/>
                <w:szCs w:val="24"/>
              </w:rPr>
              <w:t xml:space="preserve"> </w:t>
            </w:r>
            <w:r w:rsidRPr="001401DB">
              <w:rPr>
                <w:rFonts w:ascii="Times New Roman" w:hAnsi="Times New Roman" w:cs="Times New Roman"/>
                <w:sz w:val="24"/>
                <w:szCs w:val="24"/>
              </w:rPr>
              <w:t>of</w:t>
            </w:r>
            <w:r w:rsidRPr="001401DB">
              <w:rPr>
                <w:rFonts w:ascii="Times New Roman" w:hAnsi="Times New Roman" w:cs="Times New Roman"/>
                <w:spacing w:val="-7"/>
                <w:sz w:val="24"/>
                <w:szCs w:val="24"/>
              </w:rPr>
              <w:t xml:space="preserve"> </w:t>
            </w:r>
            <w:r w:rsidR="00D73556" w:rsidRPr="001401DB">
              <w:rPr>
                <w:rFonts w:ascii="Times New Roman" w:hAnsi="Times New Roman" w:cs="Times New Roman"/>
                <w:spacing w:val="-7"/>
                <w:sz w:val="24"/>
                <w:szCs w:val="24"/>
              </w:rPr>
              <w:t xml:space="preserve">Existing </w:t>
            </w:r>
            <w:r w:rsidRPr="001401DB">
              <w:rPr>
                <w:rFonts w:ascii="Times New Roman" w:hAnsi="Times New Roman" w:cs="Times New Roman"/>
                <w:sz w:val="24"/>
                <w:szCs w:val="24"/>
              </w:rPr>
              <w:t>Clients</w:t>
            </w:r>
            <w:r w:rsidRPr="001401DB">
              <w:rPr>
                <w:rFonts w:ascii="Times New Roman" w:hAnsi="Times New Roman" w:cs="Times New Roman"/>
                <w:spacing w:val="-7"/>
                <w:sz w:val="24"/>
                <w:szCs w:val="24"/>
              </w:rPr>
              <w:t xml:space="preserve"> </w:t>
            </w:r>
            <w:r w:rsidRPr="001401DB">
              <w:rPr>
                <w:rFonts w:ascii="Times New Roman" w:hAnsi="Times New Roman" w:cs="Times New Roman"/>
                <w:sz w:val="24"/>
                <w:szCs w:val="24"/>
              </w:rPr>
              <w:t>Served</w:t>
            </w:r>
          </w:p>
        </w:tc>
        <w:tc>
          <w:tcPr>
            <w:tcW w:w="2340" w:type="dxa"/>
            <w:tcBorders>
              <w:top w:val="single" w:sz="5" w:space="0" w:color="000000"/>
              <w:left w:val="single" w:sz="5" w:space="0" w:color="000000"/>
              <w:bottom w:val="single" w:sz="5" w:space="0" w:color="000000"/>
              <w:right w:val="single" w:sz="5" w:space="0" w:color="000000"/>
            </w:tcBorders>
          </w:tcPr>
          <w:p w14:paraId="53A7EDBA" w14:textId="77777777" w:rsidR="005A7445" w:rsidRPr="001401DB" w:rsidRDefault="003D43D9">
            <w:pPr>
              <w:pStyle w:val="TableParagraph"/>
              <w:spacing w:line="251" w:lineRule="exact"/>
              <w:jc w:val="center"/>
              <w:rPr>
                <w:rFonts w:ascii="Times New Roman" w:eastAsia="Times New Roman" w:hAnsi="Times New Roman" w:cs="Times New Roman"/>
                <w:sz w:val="24"/>
                <w:szCs w:val="24"/>
              </w:rPr>
            </w:pPr>
            <w:r w:rsidRPr="001401DB">
              <w:rPr>
                <w:rFonts w:ascii="Times New Roman" w:hAnsi="Times New Roman" w:cs="Times New Roman"/>
                <w:sz w:val="24"/>
                <w:szCs w:val="24"/>
              </w:rPr>
              <w:t>5</w:t>
            </w:r>
          </w:p>
        </w:tc>
        <w:tc>
          <w:tcPr>
            <w:tcW w:w="2610" w:type="dxa"/>
            <w:tcBorders>
              <w:top w:val="single" w:sz="5" w:space="0" w:color="000000"/>
              <w:left w:val="single" w:sz="5" w:space="0" w:color="000000"/>
              <w:bottom w:val="single" w:sz="5" w:space="0" w:color="000000"/>
              <w:right w:val="single" w:sz="5" w:space="0" w:color="000000"/>
            </w:tcBorders>
          </w:tcPr>
          <w:p w14:paraId="6C57D64E" w14:textId="77777777" w:rsidR="005A7445" w:rsidRPr="001401DB" w:rsidRDefault="00342D76">
            <w:pPr>
              <w:pStyle w:val="TableParagraph"/>
              <w:spacing w:line="251" w:lineRule="exact"/>
              <w:ind w:left="1"/>
              <w:jc w:val="center"/>
              <w:rPr>
                <w:rFonts w:ascii="Times New Roman" w:eastAsia="Times New Roman" w:hAnsi="Times New Roman" w:cs="Times New Roman"/>
                <w:sz w:val="24"/>
                <w:szCs w:val="24"/>
              </w:rPr>
            </w:pPr>
            <w:r w:rsidRPr="001401DB">
              <w:rPr>
                <w:rFonts w:ascii="Times New Roman" w:eastAsia="Times New Roman" w:hAnsi="Times New Roman" w:cs="Times New Roman"/>
                <w:sz w:val="24"/>
                <w:szCs w:val="24"/>
              </w:rPr>
              <w:t>7.5</w:t>
            </w:r>
          </w:p>
        </w:tc>
      </w:tr>
      <w:tr w:rsidR="00D442C5" w:rsidRPr="001401DB" w14:paraId="12A44FE7" w14:textId="77777777" w:rsidTr="00A66514">
        <w:trPr>
          <w:trHeight w:hRule="exact" w:val="358"/>
        </w:trPr>
        <w:tc>
          <w:tcPr>
            <w:tcW w:w="4400" w:type="dxa"/>
            <w:tcBorders>
              <w:top w:val="single" w:sz="5" w:space="0" w:color="000000"/>
              <w:left w:val="single" w:sz="5" w:space="0" w:color="000000"/>
              <w:bottom w:val="single" w:sz="5" w:space="0" w:color="000000"/>
              <w:right w:val="single" w:sz="5" w:space="0" w:color="000000"/>
            </w:tcBorders>
          </w:tcPr>
          <w:p w14:paraId="2CC4C8C8" w14:textId="77777777" w:rsidR="00D442C5" w:rsidRPr="001401DB" w:rsidRDefault="00D442C5" w:rsidP="00A66514">
            <w:pPr>
              <w:pStyle w:val="TableParagraph"/>
              <w:ind w:left="101" w:right="274"/>
              <w:rPr>
                <w:rFonts w:ascii="Times New Roman" w:hAnsi="Times New Roman" w:cs="Times New Roman"/>
                <w:spacing w:val="-1"/>
                <w:sz w:val="24"/>
                <w:szCs w:val="24"/>
              </w:rPr>
            </w:pPr>
            <w:r w:rsidRPr="001401DB">
              <w:rPr>
                <w:rFonts w:ascii="Times New Roman" w:hAnsi="Times New Roman" w:cs="Times New Roman"/>
                <w:spacing w:val="-1"/>
                <w:sz w:val="24"/>
                <w:szCs w:val="24"/>
              </w:rPr>
              <w:t>Number of New Clients Served</w:t>
            </w:r>
          </w:p>
        </w:tc>
        <w:tc>
          <w:tcPr>
            <w:tcW w:w="2340" w:type="dxa"/>
            <w:tcBorders>
              <w:top w:val="single" w:sz="5" w:space="0" w:color="000000"/>
              <w:left w:val="single" w:sz="5" w:space="0" w:color="000000"/>
              <w:bottom w:val="single" w:sz="5" w:space="0" w:color="000000"/>
              <w:right w:val="single" w:sz="5" w:space="0" w:color="000000"/>
            </w:tcBorders>
          </w:tcPr>
          <w:p w14:paraId="145769F1" w14:textId="77777777" w:rsidR="00D442C5" w:rsidRPr="001401DB" w:rsidRDefault="00D442C5">
            <w:pPr>
              <w:pStyle w:val="TableParagraph"/>
              <w:spacing w:line="251" w:lineRule="exact"/>
              <w:jc w:val="center"/>
              <w:rPr>
                <w:rFonts w:ascii="Times New Roman" w:hAnsi="Times New Roman" w:cs="Times New Roman"/>
                <w:sz w:val="24"/>
                <w:szCs w:val="24"/>
              </w:rPr>
            </w:pPr>
            <w:r w:rsidRPr="001401DB">
              <w:rPr>
                <w:rFonts w:ascii="Times New Roman" w:hAnsi="Times New Roman" w:cs="Times New Roman"/>
                <w:sz w:val="24"/>
                <w:szCs w:val="24"/>
              </w:rPr>
              <w:t>5</w:t>
            </w:r>
          </w:p>
        </w:tc>
        <w:tc>
          <w:tcPr>
            <w:tcW w:w="2610" w:type="dxa"/>
            <w:tcBorders>
              <w:top w:val="single" w:sz="5" w:space="0" w:color="000000"/>
              <w:left w:val="single" w:sz="5" w:space="0" w:color="000000"/>
              <w:bottom w:val="single" w:sz="5" w:space="0" w:color="000000"/>
              <w:right w:val="single" w:sz="5" w:space="0" w:color="000000"/>
            </w:tcBorders>
          </w:tcPr>
          <w:p w14:paraId="7887F3E3" w14:textId="77777777" w:rsidR="00D442C5" w:rsidRPr="001401DB" w:rsidRDefault="00D442C5">
            <w:pPr>
              <w:pStyle w:val="TableParagraph"/>
              <w:spacing w:line="251" w:lineRule="exact"/>
              <w:ind w:left="1"/>
              <w:jc w:val="center"/>
              <w:rPr>
                <w:rFonts w:ascii="Times New Roman" w:eastAsia="Times New Roman" w:hAnsi="Times New Roman" w:cs="Times New Roman"/>
                <w:sz w:val="24"/>
                <w:szCs w:val="24"/>
              </w:rPr>
            </w:pPr>
            <w:r w:rsidRPr="001401DB">
              <w:rPr>
                <w:rFonts w:ascii="Times New Roman" w:eastAsia="Times New Roman" w:hAnsi="Times New Roman" w:cs="Times New Roman"/>
                <w:sz w:val="24"/>
                <w:szCs w:val="24"/>
              </w:rPr>
              <w:t>7.5</w:t>
            </w:r>
          </w:p>
        </w:tc>
      </w:tr>
      <w:tr w:rsidR="005A7445" w:rsidRPr="001401DB" w14:paraId="7DED92C0" w14:textId="77777777" w:rsidTr="00A66514">
        <w:trPr>
          <w:trHeight w:hRule="exact" w:val="516"/>
        </w:trPr>
        <w:tc>
          <w:tcPr>
            <w:tcW w:w="4400" w:type="dxa"/>
            <w:tcBorders>
              <w:top w:val="single" w:sz="5" w:space="0" w:color="000000"/>
              <w:left w:val="single" w:sz="5" w:space="0" w:color="000000"/>
              <w:bottom w:val="single" w:sz="5" w:space="0" w:color="000000"/>
              <w:right w:val="single" w:sz="5" w:space="0" w:color="000000"/>
            </w:tcBorders>
          </w:tcPr>
          <w:p w14:paraId="449A1986" w14:textId="77777777" w:rsidR="005A7445" w:rsidRPr="001401DB" w:rsidRDefault="003D43D9" w:rsidP="00A66514">
            <w:pPr>
              <w:pStyle w:val="TableParagraph"/>
              <w:ind w:left="101" w:right="274"/>
              <w:rPr>
                <w:rFonts w:ascii="Times New Roman" w:eastAsia="Times New Roman" w:hAnsi="Times New Roman" w:cs="Times New Roman"/>
                <w:sz w:val="24"/>
                <w:szCs w:val="24"/>
              </w:rPr>
            </w:pPr>
            <w:r w:rsidRPr="001401DB">
              <w:rPr>
                <w:rFonts w:ascii="Times New Roman" w:hAnsi="Times New Roman" w:cs="Times New Roman"/>
                <w:spacing w:val="-1"/>
                <w:sz w:val="24"/>
                <w:szCs w:val="24"/>
              </w:rPr>
              <w:t>Number</w:t>
            </w:r>
            <w:r w:rsidRPr="001401DB">
              <w:rPr>
                <w:rFonts w:ascii="Times New Roman" w:hAnsi="Times New Roman" w:cs="Times New Roman"/>
                <w:spacing w:val="-9"/>
                <w:sz w:val="24"/>
                <w:szCs w:val="24"/>
              </w:rPr>
              <w:t xml:space="preserve"> </w:t>
            </w:r>
            <w:r w:rsidRPr="001401DB">
              <w:rPr>
                <w:rFonts w:ascii="Times New Roman" w:hAnsi="Times New Roman" w:cs="Times New Roman"/>
                <w:sz w:val="24"/>
                <w:szCs w:val="24"/>
              </w:rPr>
              <w:t>of</w:t>
            </w:r>
            <w:r w:rsidRPr="001401DB">
              <w:rPr>
                <w:rFonts w:ascii="Times New Roman" w:hAnsi="Times New Roman" w:cs="Times New Roman"/>
                <w:spacing w:val="-9"/>
                <w:sz w:val="24"/>
                <w:szCs w:val="24"/>
              </w:rPr>
              <w:t xml:space="preserve"> </w:t>
            </w:r>
            <w:r w:rsidRPr="001401DB">
              <w:rPr>
                <w:rFonts w:ascii="Times New Roman" w:hAnsi="Times New Roman" w:cs="Times New Roman"/>
                <w:sz w:val="24"/>
                <w:szCs w:val="24"/>
              </w:rPr>
              <w:t>Export</w:t>
            </w:r>
            <w:r w:rsidRPr="001401DB">
              <w:rPr>
                <w:rFonts w:ascii="Times New Roman" w:hAnsi="Times New Roman" w:cs="Times New Roman"/>
                <w:spacing w:val="-9"/>
                <w:sz w:val="24"/>
                <w:szCs w:val="24"/>
              </w:rPr>
              <w:t xml:space="preserve"> </w:t>
            </w:r>
            <w:r w:rsidRPr="001401DB">
              <w:rPr>
                <w:rFonts w:ascii="Times New Roman" w:hAnsi="Times New Roman" w:cs="Times New Roman"/>
                <w:sz w:val="24"/>
                <w:szCs w:val="24"/>
              </w:rPr>
              <w:t>Transactions</w:t>
            </w:r>
            <w:r w:rsidRPr="001401DB">
              <w:rPr>
                <w:rFonts w:ascii="Times New Roman" w:hAnsi="Times New Roman" w:cs="Times New Roman"/>
                <w:spacing w:val="25"/>
                <w:w w:val="99"/>
                <w:sz w:val="24"/>
                <w:szCs w:val="24"/>
              </w:rPr>
              <w:t xml:space="preserve"> </w:t>
            </w:r>
            <w:r w:rsidRPr="001401DB">
              <w:rPr>
                <w:rFonts w:ascii="Times New Roman" w:hAnsi="Times New Roman" w:cs="Times New Roman"/>
                <w:sz w:val="24"/>
                <w:szCs w:val="24"/>
              </w:rPr>
              <w:t>Facilitated</w:t>
            </w:r>
          </w:p>
        </w:tc>
        <w:tc>
          <w:tcPr>
            <w:tcW w:w="2340" w:type="dxa"/>
            <w:tcBorders>
              <w:top w:val="single" w:sz="5" w:space="0" w:color="000000"/>
              <w:left w:val="single" w:sz="5" w:space="0" w:color="000000"/>
              <w:bottom w:val="single" w:sz="5" w:space="0" w:color="000000"/>
              <w:right w:val="single" w:sz="5" w:space="0" w:color="000000"/>
            </w:tcBorders>
          </w:tcPr>
          <w:p w14:paraId="66D203E4" w14:textId="77777777" w:rsidR="005A7445" w:rsidRPr="001401DB" w:rsidRDefault="00D442C5">
            <w:pPr>
              <w:pStyle w:val="TableParagraph"/>
              <w:spacing w:line="251" w:lineRule="exact"/>
              <w:jc w:val="center"/>
              <w:rPr>
                <w:rFonts w:ascii="Times New Roman" w:eastAsia="Times New Roman" w:hAnsi="Times New Roman" w:cs="Times New Roman"/>
                <w:sz w:val="24"/>
                <w:szCs w:val="24"/>
              </w:rPr>
            </w:pPr>
            <w:r w:rsidRPr="001401DB">
              <w:rPr>
                <w:rFonts w:ascii="Times New Roman" w:hAnsi="Times New Roman" w:cs="Times New Roman"/>
                <w:sz w:val="24"/>
                <w:szCs w:val="24"/>
              </w:rPr>
              <w:t>5</w:t>
            </w:r>
          </w:p>
        </w:tc>
        <w:tc>
          <w:tcPr>
            <w:tcW w:w="2610" w:type="dxa"/>
            <w:tcBorders>
              <w:top w:val="single" w:sz="5" w:space="0" w:color="000000"/>
              <w:left w:val="single" w:sz="5" w:space="0" w:color="000000"/>
              <w:bottom w:val="single" w:sz="5" w:space="0" w:color="000000"/>
              <w:right w:val="single" w:sz="5" w:space="0" w:color="000000"/>
            </w:tcBorders>
          </w:tcPr>
          <w:p w14:paraId="21EC3658" w14:textId="77777777" w:rsidR="005A7445" w:rsidRPr="001401DB" w:rsidRDefault="00D442C5">
            <w:pPr>
              <w:pStyle w:val="TableParagraph"/>
              <w:spacing w:line="251" w:lineRule="exact"/>
              <w:ind w:left="1"/>
              <w:jc w:val="center"/>
              <w:rPr>
                <w:rFonts w:ascii="Times New Roman" w:eastAsia="Times New Roman" w:hAnsi="Times New Roman" w:cs="Times New Roman"/>
                <w:sz w:val="24"/>
                <w:szCs w:val="24"/>
              </w:rPr>
            </w:pPr>
            <w:r w:rsidRPr="001401DB">
              <w:rPr>
                <w:rFonts w:ascii="Times New Roman" w:eastAsia="Times New Roman" w:hAnsi="Times New Roman" w:cs="Times New Roman"/>
                <w:sz w:val="24"/>
                <w:szCs w:val="24"/>
              </w:rPr>
              <w:t>7.5</w:t>
            </w:r>
          </w:p>
        </w:tc>
      </w:tr>
      <w:tr w:rsidR="00692BBA" w:rsidRPr="001401DB" w14:paraId="7EF89AE5" w14:textId="77777777" w:rsidTr="00A66514">
        <w:trPr>
          <w:trHeight w:hRule="exact" w:val="516"/>
        </w:trPr>
        <w:tc>
          <w:tcPr>
            <w:tcW w:w="4400" w:type="dxa"/>
            <w:tcBorders>
              <w:top w:val="single" w:sz="5" w:space="0" w:color="000000"/>
              <w:left w:val="single" w:sz="5" w:space="0" w:color="000000"/>
              <w:bottom w:val="single" w:sz="5" w:space="0" w:color="000000"/>
              <w:right w:val="single" w:sz="5" w:space="0" w:color="000000"/>
            </w:tcBorders>
          </w:tcPr>
          <w:p w14:paraId="1E23C637" w14:textId="77777777" w:rsidR="00692BBA" w:rsidRPr="001401DB" w:rsidRDefault="00692BBA" w:rsidP="00A66514">
            <w:pPr>
              <w:pStyle w:val="TableParagraph"/>
              <w:ind w:left="101" w:right="958"/>
              <w:rPr>
                <w:rFonts w:ascii="Times New Roman" w:hAnsi="Times New Roman" w:cs="Times New Roman"/>
                <w:spacing w:val="-1"/>
                <w:sz w:val="24"/>
                <w:szCs w:val="24"/>
              </w:rPr>
            </w:pPr>
            <w:r w:rsidRPr="001401DB">
              <w:rPr>
                <w:rFonts w:ascii="Times New Roman" w:hAnsi="Times New Roman" w:cs="Times New Roman"/>
                <w:spacing w:val="-1"/>
                <w:sz w:val="24"/>
                <w:szCs w:val="24"/>
              </w:rPr>
              <w:t xml:space="preserve">Number of Advocacy Initiatives Facilitated </w:t>
            </w:r>
          </w:p>
        </w:tc>
        <w:tc>
          <w:tcPr>
            <w:tcW w:w="2340" w:type="dxa"/>
            <w:tcBorders>
              <w:top w:val="single" w:sz="5" w:space="0" w:color="000000"/>
              <w:left w:val="single" w:sz="5" w:space="0" w:color="000000"/>
              <w:bottom w:val="single" w:sz="5" w:space="0" w:color="000000"/>
              <w:right w:val="single" w:sz="5" w:space="0" w:color="000000"/>
            </w:tcBorders>
          </w:tcPr>
          <w:p w14:paraId="5D77E633" w14:textId="77777777" w:rsidR="00692BBA" w:rsidRPr="001401DB" w:rsidRDefault="00692BBA">
            <w:pPr>
              <w:pStyle w:val="TableParagraph"/>
              <w:spacing w:line="251" w:lineRule="exact"/>
              <w:jc w:val="center"/>
              <w:rPr>
                <w:rFonts w:ascii="Times New Roman" w:hAnsi="Times New Roman" w:cs="Times New Roman"/>
                <w:sz w:val="24"/>
                <w:szCs w:val="24"/>
              </w:rPr>
            </w:pPr>
            <w:r w:rsidRPr="001401DB">
              <w:rPr>
                <w:rFonts w:ascii="Times New Roman" w:hAnsi="Times New Roman" w:cs="Times New Roman"/>
                <w:sz w:val="24"/>
                <w:szCs w:val="24"/>
              </w:rPr>
              <w:t>5</w:t>
            </w:r>
          </w:p>
        </w:tc>
        <w:tc>
          <w:tcPr>
            <w:tcW w:w="2610" w:type="dxa"/>
            <w:tcBorders>
              <w:top w:val="single" w:sz="5" w:space="0" w:color="000000"/>
              <w:left w:val="single" w:sz="5" w:space="0" w:color="000000"/>
              <w:bottom w:val="single" w:sz="5" w:space="0" w:color="000000"/>
              <w:right w:val="single" w:sz="5" w:space="0" w:color="000000"/>
            </w:tcBorders>
          </w:tcPr>
          <w:p w14:paraId="5BC71189" w14:textId="77777777" w:rsidR="00692BBA" w:rsidRPr="001401DB" w:rsidRDefault="00692BBA">
            <w:pPr>
              <w:pStyle w:val="TableParagraph"/>
              <w:spacing w:line="251" w:lineRule="exact"/>
              <w:ind w:left="1"/>
              <w:jc w:val="center"/>
              <w:rPr>
                <w:rFonts w:ascii="Times New Roman" w:eastAsia="Times New Roman" w:hAnsi="Times New Roman" w:cs="Times New Roman"/>
                <w:sz w:val="24"/>
                <w:szCs w:val="24"/>
              </w:rPr>
            </w:pPr>
            <w:r w:rsidRPr="001401DB">
              <w:rPr>
                <w:rFonts w:ascii="Times New Roman" w:eastAsia="Times New Roman" w:hAnsi="Times New Roman" w:cs="Times New Roman"/>
                <w:sz w:val="24"/>
                <w:szCs w:val="24"/>
              </w:rPr>
              <w:t>7.5</w:t>
            </w:r>
          </w:p>
        </w:tc>
      </w:tr>
      <w:tr w:rsidR="005A7445" w:rsidRPr="001401DB" w14:paraId="27B84C5B" w14:textId="77777777" w:rsidTr="00A66514">
        <w:trPr>
          <w:trHeight w:hRule="exact" w:val="516"/>
        </w:trPr>
        <w:tc>
          <w:tcPr>
            <w:tcW w:w="4400" w:type="dxa"/>
            <w:tcBorders>
              <w:top w:val="single" w:sz="5" w:space="0" w:color="000000"/>
              <w:left w:val="single" w:sz="5" w:space="0" w:color="000000"/>
              <w:bottom w:val="single" w:sz="5" w:space="0" w:color="000000"/>
              <w:right w:val="single" w:sz="5" w:space="0" w:color="000000"/>
            </w:tcBorders>
          </w:tcPr>
          <w:p w14:paraId="225B3323" w14:textId="77777777" w:rsidR="005A7445" w:rsidRPr="001401DB" w:rsidRDefault="003D43D9" w:rsidP="00A66514">
            <w:pPr>
              <w:pStyle w:val="TableParagraph"/>
              <w:ind w:left="101" w:right="958"/>
              <w:rPr>
                <w:rFonts w:ascii="Times New Roman" w:eastAsia="Times New Roman" w:hAnsi="Times New Roman" w:cs="Times New Roman"/>
                <w:sz w:val="24"/>
                <w:szCs w:val="24"/>
              </w:rPr>
            </w:pPr>
            <w:r w:rsidRPr="001401DB">
              <w:rPr>
                <w:rFonts w:ascii="Times New Roman" w:hAnsi="Times New Roman" w:cs="Times New Roman"/>
                <w:spacing w:val="-1"/>
                <w:sz w:val="24"/>
                <w:szCs w:val="24"/>
              </w:rPr>
              <w:t>Number</w:t>
            </w:r>
            <w:r w:rsidRPr="001401DB">
              <w:rPr>
                <w:rFonts w:ascii="Times New Roman" w:hAnsi="Times New Roman" w:cs="Times New Roman"/>
                <w:spacing w:val="-9"/>
                <w:sz w:val="24"/>
                <w:szCs w:val="24"/>
              </w:rPr>
              <w:t xml:space="preserve"> </w:t>
            </w:r>
            <w:r w:rsidRPr="001401DB">
              <w:rPr>
                <w:rFonts w:ascii="Times New Roman" w:hAnsi="Times New Roman" w:cs="Times New Roman"/>
                <w:sz w:val="24"/>
                <w:szCs w:val="24"/>
              </w:rPr>
              <w:t>of</w:t>
            </w:r>
            <w:r w:rsidRPr="001401DB">
              <w:rPr>
                <w:rFonts w:ascii="Times New Roman" w:hAnsi="Times New Roman" w:cs="Times New Roman"/>
                <w:spacing w:val="-8"/>
                <w:sz w:val="24"/>
                <w:szCs w:val="24"/>
              </w:rPr>
              <w:t xml:space="preserve"> </w:t>
            </w:r>
            <w:r w:rsidRPr="001401DB">
              <w:rPr>
                <w:rFonts w:ascii="Times New Roman" w:hAnsi="Times New Roman" w:cs="Times New Roman"/>
                <w:sz w:val="24"/>
                <w:szCs w:val="24"/>
              </w:rPr>
              <w:t>Strategic</w:t>
            </w:r>
            <w:r w:rsidRPr="001401DB">
              <w:rPr>
                <w:rFonts w:ascii="Times New Roman" w:hAnsi="Times New Roman" w:cs="Times New Roman"/>
                <w:spacing w:val="25"/>
                <w:w w:val="99"/>
                <w:sz w:val="24"/>
                <w:szCs w:val="24"/>
              </w:rPr>
              <w:t xml:space="preserve"> </w:t>
            </w:r>
            <w:r w:rsidRPr="001401DB">
              <w:rPr>
                <w:rFonts w:ascii="Times New Roman" w:hAnsi="Times New Roman" w:cs="Times New Roman"/>
                <w:sz w:val="24"/>
                <w:szCs w:val="24"/>
              </w:rPr>
              <w:t>Transactions</w:t>
            </w:r>
            <w:r w:rsidRPr="001401DB">
              <w:rPr>
                <w:rFonts w:ascii="Times New Roman" w:hAnsi="Times New Roman" w:cs="Times New Roman"/>
                <w:spacing w:val="-20"/>
                <w:sz w:val="24"/>
                <w:szCs w:val="24"/>
              </w:rPr>
              <w:t xml:space="preserve"> </w:t>
            </w:r>
            <w:r w:rsidRPr="001401DB">
              <w:rPr>
                <w:rFonts w:ascii="Times New Roman" w:hAnsi="Times New Roman" w:cs="Times New Roman"/>
                <w:sz w:val="24"/>
                <w:szCs w:val="24"/>
              </w:rPr>
              <w:t>Facilitated</w:t>
            </w:r>
          </w:p>
        </w:tc>
        <w:tc>
          <w:tcPr>
            <w:tcW w:w="2340" w:type="dxa"/>
            <w:tcBorders>
              <w:top w:val="single" w:sz="5" w:space="0" w:color="000000"/>
              <w:left w:val="single" w:sz="5" w:space="0" w:color="000000"/>
              <w:bottom w:val="single" w:sz="5" w:space="0" w:color="000000"/>
              <w:right w:val="single" w:sz="5" w:space="0" w:color="000000"/>
            </w:tcBorders>
          </w:tcPr>
          <w:p w14:paraId="1FC58794" w14:textId="77777777" w:rsidR="005A7445" w:rsidRPr="001401DB" w:rsidRDefault="00692BBA">
            <w:pPr>
              <w:pStyle w:val="TableParagraph"/>
              <w:spacing w:line="251" w:lineRule="exact"/>
              <w:jc w:val="center"/>
              <w:rPr>
                <w:rFonts w:ascii="Times New Roman" w:eastAsia="Times New Roman" w:hAnsi="Times New Roman" w:cs="Times New Roman"/>
                <w:sz w:val="24"/>
                <w:szCs w:val="24"/>
              </w:rPr>
            </w:pPr>
            <w:r w:rsidRPr="001401DB">
              <w:rPr>
                <w:rFonts w:ascii="Times New Roman" w:hAnsi="Times New Roman" w:cs="Times New Roman"/>
                <w:sz w:val="24"/>
                <w:szCs w:val="24"/>
              </w:rPr>
              <w:t>5</w:t>
            </w:r>
          </w:p>
        </w:tc>
        <w:tc>
          <w:tcPr>
            <w:tcW w:w="2610" w:type="dxa"/>
            <w:tcBorders>
              <w:top w:val="single" w:sz="5" w:space="0" w:color="000000"/>
              <w:left w:val="single" w:sz="5" w:space="0" w:color="000000"/>
              <w:bottom w:val="single" w:sz="5" w:space="0" w:color="000000"/>
              <w:right w:val="single" w:sz="5" w:space="0" w:color="000000"/>
            </w:tcBorders>
          </w:tcPr>
          <w:p w14:paraId="77EF05A4" w14:textId="77777777" w:rsidR="005A7445" w:rsidRPr="001401DB" w:rsidRDefault="00692BBA">
            <w:pPr>
              <w:pStyle w:val="TableParagraph"/>
              <w:spacing w:line="251" w:lineRule="exact"/>
              <w:ind w:left="1"/>
              <w:jc w:val="center"/>
              <w:rPr>
                <w:rFonts w:ascii="Times New Roman" w:eastAsia="Times New Roman" w:hAnsi="Times New Roman" w:cs="Times New Roman"/>
                <w:sz w:val="24"/>
                <w:szCs w:val="24"/>
              </w:rPr>
            </w:pPr>
            <w:r w:rsidRPr="001401DB">
              <w:rPr>
                <w:rFonts w:ascii="Times New Roman" w:eastAsia="Times New Roman" w:hAnsi="Times New Roman" w:cs="Times New Roman"/>
                <w:sz w:val="24"/>
                <w:szCs w:val="24"/>
              </w:rPr>
              <w:t>7.5</w:t>
            </w:r>
          </w:p>
        </w:tc>
      </w:tr>
      <w:tr w:rsidR="005A7445" w:rsidRPr="001401DB" w14:paraId="0DE51BE5" w14:textId="77777777" w:rsidTr="00A66514">
        <w:trPr>
          <w:trHeight w:hRule="exact" w:val="358"/>
        </w:trPr>
        <w:tc>
          <w:tcPr>
            <w:tcW w:w="4400" w:type="dxa"/>
            <w:tcBorders>
              <w:top w:val="single" w:sz="5" w:space="0" w:color="000000"/>
              <w:left w:val="single" w:sz="5" w:space="0" w:color="000000"/>
              <w:bottom w:val="single" w:sz="5" w:space="0" w:color="000000"/>
              <w:right w:val="single" w:sz="5" w:space="0" w:color="000000"/>
            </w:tcBorders>
          </w:tcPr>
          <w:p w14:paraId="64560890" w14:textId="77777777" w:rsidR="005A7445" w:rsidRPr="001401DB" w:rsidRDefault="001D4AD4" w:rsidP="00A66514">
            <w:pPr>
              <w:pStyle w:val="TableParagraph"/>
              <w:ind w:left="101"/>
              <w:rPr>
                <w:rFonts w:ascii="Times New Roman" w:eastAsia="Times New Roman" w:hAnsi="Times New Roman" w:cs="Times New Roman"/>
                <w:sz w:val="24"/>
                <w:szCs w:val="24"/>
              </w:rPr>
            </w:pPr>
            <w:r w:rsidRPr="001401DB">
              <w:rPr>
                <w:rFonts w:ascii="Times New Roman" w:hAnsi="Times New Roman" w:cs="Times New Roman"/>
                <w:spacing w:val="-1"/>
                <w:sz w:val="24"/>
                <w:szCs w:val="24"/>
              </w:rPr>
              <w:t xml:space="preserve">Service Optimization </w:t>
            </w:r>
            <w:r w:rsidR="003D43D9" w:rsidRPr="001401DB">
              <w:rPr>
                <w:rFonts w:ascii="Times New Roman" w:hAnsi="Times New Roman" w:cs="Times New Roman"/>
                <w:sz w:val="24"/>
                <w:szCs w:val="24"/>
              </w:rPr>
              <w:t>Assessment</w:t>
            </w:r>
          </w:p>
        </w:tc>
        <w:tc>
          <w:tcPr>
            <w:tcW w:w="2340" w:type="dxa"/>
            <w:tcBorders>
              <w:top w:val="single" w:sz="5" w:space="0" w:color="000000"/>
              <w:left w:val="single" w:sz="5" w:space="0" w:color="000000"/>
              <w:bottom w:val="single" w:sz="5" w:space="0" w:color="000000"/>
              <w:right w:val="single" w:sz="5" w:space="0" w:color="000000"/>
            </w:tcBorders>
          </w:tcPr>
          <w:p w14:paraId="53935D6B" w14:textId="77777777" w:rsidR="005A7445" w:rsidRPr="001401DB" w:rsidRDefault="00283730">
            <w:pPr>
              <w:pStyle w:val="TableParagraph"/>
              <w:spacing w:line="249" w:lineRule="exact"/>
              <w:jc w:val="center"/>
              <w:rPr>
                <w:rFonts w:ascii="Times New Roman" w:eastAsia="Times New Roman" w:hAnsi="Times New Roman" w:cs="Times New Roman"/>
                <w:sz w:val="24"/>
                <w:szCs w:val="24"/>
              </w:rPr>
            </w:pPr>
            <w:r w:rsidRPr="001401DB">
              <w:rPr>
                <w:rFonts w:ascii="Times New Roman" w:hAnsi="Times New Roman" w:cs="Times New Roman"/>
                <w:sz w:val="24"/>
                <w:szCs w:val="24"/>
              </w:rPr>
              <w:t>10</w:t>
            </w:r>
          </w:p>
        </w:tc>
        <w:tc>
          <w:tcPr>
            <w:tcW w:w="2610" w:type="dxa"/>
            <w:tcBorders>
              <w:top w:val="single" w:sz="5" w:space="0" w:color="000000"/>
              <w:left w:val="single" w:sz="5" w:space="0" w:color="000000"/>
              <w:bottom w:val="single" w:sz="5" w:space="0" w:color="000000"/>
              <w:right w:val="single" w:sz="5" w:space="0" w:color="000000"/>
            </w:tcBorders>
          </w:tcPr>
          <w:p w14:paraId="5773BB4B" w14:textId="77777777" w:rsidR="005A7445" w:rsidRPr="001401DB" w:rsidRDefault="00D442C5" w:rsidP="00494065">
            <w:pPr>
              <w:pStyle w:val="TableParagraph"/>
              <w:spacing w:line="249" w:lineRule="exact"/>
              <w:ind w:right="1"/>
              <w:jc w:val="center"/>
              <w:rPr>
                <w:rFonts w:ascii="Times New Roman" w:eastAsia="Times New Roman" w:hAnsi="Times New Roman" w:cs="Times New Roman"/>
                <w:sz w:val="24"/>
                <w:szCs w:val="24"/>
              </w:rPr>
            </w:pPr>
            <w:r w:rsidRPr="001401DB">
              <w:rPr>
                <w:rFonts w:ascii="Times New Roman" w:eastAsia="Times New Roman" w:hAnsi="Times New Roman" w:cs="Times New Roman"/>
                <w:sz w:val="24"/>
                <w:szCs w:val="24"/>
              </w:rPr>
              <w:t>1</w:t>
            </w:r>
            <w:r w:rsidR="00494065" w:rsidRPr="001401DB">
              <w:rPr>
                <w:rFonts w:ascii="Times New Roman" w:eastAsia="Times New Roman" w:hAnsi="Times New Roman" w:cs="Times New Roman"/>
                <w:sz w:val="24"/>
                <w:szCs w:val="24"/>
              </w:rPr>
              <w:t>5</w:t>
            </w:r>
            <w:r w:rsidRPr="001401DB">
              <w:rPr>
                <w:rFonts w:ascii="Times New Roman" w:eastAsia="Times New Roman" w:hAnsi="Times New Roman" w:cs="Times New Roman"/>
                <w:sz w:val="24"/>
                <w:szCs w:val="24"/>
              </w:rPr>
              <w:t>.0</w:t>
            </w:r>
          </w:p>
        </w:tc>
      </w:tr>
    </w:tbl>
    <w:p w14:paraId="296BC608" w14:textId="77777777" w:rsidR="00781025" w:rsidRPr="001401DB" w:rsidRDefault="00781025">
      <w:r w:rsidRPr="001401DB">
        <w:br w:type="page"/>
      </w:r>
    </w:p>
    <w:tbl>
      <w:tblPr>
        <w:tblW w:w="0" w:type="auto"/>
        <w:tblInd w:w="106" w:type="dxa"/>
        <w:tblLayout w:type="fixed"/>
        <w:tblCellMar>
          <w:left w:w="0" w:type="dxa"/>
          <w:right w:w="0" w:type="dxa"/>
        </w:tblCellMar>
        <w:tblLook w:val="01E0" w:firstRow="1" w:lastRow="1" w:firstColumn="1" w:lastColumn="1" w:noHBand="0" w:noVBand="0"/>
      </w:tblPr>
      <w:tblGrid>
        <w:gridCol w:w="4400"/>
        <w:gridCol w:w="2340"/>
        <w:gridCol w:w="2610"/>
      </w:tblGrid>
      <w:tr w:rsidR="005A7445" w:rsidRPr="001401DB" w14:paraId="700CCD25" w14:textId="77777777" w:rsidTr="00A66514">
        <w:trPr>
          <w:trHeight w:hRule="exact" w:val="562"/>
        </w:trPr>
        <w:tc>
          <w:tcPr>
            <w:tcW w:w="4400" w:type="dxa"/>
            <w:tcBorders>
              <w:top w:val="single" w:sz="5" w:space="0" w:color="000000"/>
              <w:left w:val="single" w:sz="5" w:space="0" w:color="000000"/>
              <w:bottom w:val="single" w:sz="5" w:space="0" w:color="000000"/>
              <w:right w:val="single" w:sz="5" w:space="0" w:color="000000"/>
            </w:tcBorders>
            <w:shd w:val="clear" w:color="auto" w:fill="D9D9D9"/>
          </w:tcPr>
          <w:p w14:paraId="2698F055" w14:textId="77777777" w:rsidR="005A7445" w:rsidRPr="001401DB" w:rsidRDefault="006E4824" w:rsidP="00692BBA">
            <w:pPr>
              <w:pStyle w:val="TableParagraph"/>
              <w:spacing w:line="274" w:lineRule="exact"/>
              <w:ind w:left="80"/>
              <w:jc w:val="center"/>
              <w:rPr>
                <w:rFonts w:ascii="Times New Roman" w:eastAsia="Times New Roman" w:hAnsi="Times New Roman" w:cs="Times New Roman"/>
                <w:sz w:val="24"/>
                <w:szCs w:val="24"/>
              </w:rPr>
            </w:pPr>
            <w:r w:rsidRPr="001401DB">
              <w:rPr>
                <w:rFonts w:ascii="Times New Roman" w:hAnsi="Times New Roman" w:cs="Times New Roman"/>
                <w:b/>
                <w:spacing w:val="-1"/>
                <w:sz w:val="24"/>
                <w:szCs w:val="24"/>
              </w:rPr>
              <w:lastRenderedPageBreak/>
              <w:t>Bonus</w:t>
            </w:r>
          </w:p>
        </w:tc>
        <w:tc>
          <w:tcPr>
            <w:tcW w:w="2340" w:type="dxa"/>
            <w:tcBorders>
              <w:top w:val="single" w:sz="5" w:space="0" w:color="000000"/>
              <w:left w:val="single" w:sz="5" w:space="0" w:color="000000"/>
              <w:bottom w:val="single" w:sz="5" w:space="0" w:color="000000"/>
              <w:right w:val="single" w:sz="5" w:space="0" w:color="000000"/>
            </w:tcBorders>
            <w:shd w:val="clear" w:color="auto" w:fill="D9D9D9"/>
          </w:tcPr>
          <w:p w14:paraId="5448B509" w14:textId="77777777" w:rsidR="005A7445" w:rsidRPr="001401DB" w:rsidRDefault="005A7445" w:rsidP="00692BBA">
            <w:pPr>
              <w:jc w:val="center"/>
              <w:rPr>
                <w:rFonts w:ascii="Times New Roman" w:hAnsi="Times New Roman" w:cs="Times New Roman"/>
                <w:sz w:val="24"/>
                <w:szCs w:val="24"/>
              </w:rPr>
            </w:pPr>
          </w:p>
        </w:tc>
        <w:tc>
          <w:tcPr>
            <w:tcW w:w="2610" w:type="dxa"/>
            <w:tcBorders>
              <w:top w:val="single" w:sz="5" w:space="0" w:color="000000"/>
              <w:left w:val="single" w:sz="5" w:space="0" w:color="000000"/>
              <w:bottom w:val="single" w:sz="5" w:space="0" w:color="000000"/>
              <w:right w:val="single" w:sz="5" w:space="0" w:color="000000"/>
            </w:tcBorders>
            <w:shd w:val="clear" w:color="auto" w:fill="D9D9D9"/>
          </w:tcPr>
          <w:p w14:paraId="0455F10A" w14:textId="77777777" w:rsidR="005A7445" w:rsidRPr="001401DB" w:rsidRDefault="003D43D9" w:rsidP="00692BBA">
            <w:pPr>
              <w:pStyle w:val="TableParagraph"/>
              <w:jc w:val="center"/>
              <w:rPr>
                <w:rFonts w:ascii="Times New Roman" w:eastAsia="Times New Roman" w:hAnsi="Times New Roman" w:cs="Times New Roman"/>
                <w:sz w:val="24"/>
                <w:szCs w:val="24"/>
              </w:rPr>
            </w:pPr>
            <w:r w:rsidRPr="001401DB">
              <w:rPr>
                <w:rFonts w:ascii="Times New Roman" w:hAnsi="Times New Roman" w:cs="Times New Roman"/>
                <w:b/>
                <w:spacing w:val="-1"/>
                <w:sz w:val="24"/>
                <w:szCs w:val="24"/>
              </w:rPr>
              <w:t>Bonus Points</w:t>
            </w:r>
            <w:r w:rsidRPr="001401DB">
              <w:rPr>
                <w:rFonts w:ascii="Times New Roman" w:hAnsi="Times New Roman" w:cs="Times New Roman"/>
                <w:b/>
                <w:spacing w:val="21"/>
                <w:sz w:val="24"/>
                <w:szCs w:val="24"/>
              </w:rPr>
              <w:t xml:space="preserve"> </w:t>
            </w:r>
            <w:r w:rsidRPr="001401DB">
              <w:rPr>
                <w:rFonts w:ascii="Times New Roman" w:hAnsi="Times New Roman" w:cs="Times New Roman"/>
                <w:b/>
                <w:spacing w:val="-1"/>
                <w:sz w:val="24"/>
                <w:szCs w:val="24"/>
              </w:rPr>
              <w:t>(Maximum)</w:t>
            </w:r>
          </w:p>
        </w:tc>
      </w:tr>
      <w:tr w:rsidR="005A7445" w:rsidRPr="001401DB" w14:paraId="31A3B09A" w14:textId="77777777" w:rsidTr="00BD736B">
        <w:trPr>
          <w:trHeight w:hRule="exact" w:val="1726"/>
        </w:trPr>
        <w:tc>
          <w:tcPr>
            <w:tcW w:w="4400" w:type="dxa"/>
            <w:tcBorders>
              <w:top w:val="single" w:sz="5" w:space="0" w:color="000000"/>
              <w:left w:val="single" w:sz="5" w:space="0" w:color="000000"/>
              <w:bottom w:val="single" w:sz="5" w:space="0" w:color="000000"/>
              <w:right w:val="single" w:sz="5" w:space="0" w:color="000000"/>
            </w:tcBorders>
          </w:tcPr>
          <w:p w14:paraId="3626ED58" w14:textId="77777777" w:rsidR="00342D76" w:rsidRPr="001401DB" w:rsidRDefault="006E4824" w:rsidP="00D442C5">
            <w:pPr>
              <w:tabs>
                <w:tab w:val="left" w:pos="231"/>
              </w:tabs>
              <w:rPr>
                <w:rFonts w:ascii="Times New Roman" w:eastAsia="Times New Roman" w:hAnsi="Times New Roman" w:cs="Times New Roman"/>
                <w:sz w:val="24"/>
                <w:szCs w:val="24"/>
              </w:rPr>
            </w:pPr>
            <w:r w:rsidRPr="001401DB">
              <w:rPr>
                <w:rFonts w:ascii="Times New Roman" w:eastAsia="Times New Roman" w:hAnsi="Times New Roman" w:cs="Times New Roman"/>
                <w:sz w:val="24"/>
                <w:szCs w:val="24"/>
              </w:rPr>
              <w:t xml:space="preserve">Eligible </w:t>
            </w:r>
            <w:r w:rsidR="00342D76" w:rsidRPr="001401DB">
              <w:rPr>
                <w:rFonts w:ascii="Times New Roman" w:eastAsia="Times New Roman" w:hAnsi="Times New Roman" w:cs="Times New Roman"/>
                <w:sz w:val="24"/>
                <w:szCs w:val="24"/>
              </w:rPr>
              <w:t xml:space="preserve">Bonus </w:t>
            </w:r>
            <w:r w:rsidRPr="001401DB">
              <w:rPr>
                <w:rFonts w:ascii="Times New Roman" w:eastAsia="Times New Roman" w:hAnsi="Times New Roman" w:cs="Times New Roman"/>
                <w:sz w:val="24"/>
                <w:szCs w:val="24"/>
              </w:rPr>
              <w:t>Items:</w:t>
            </w:r>
          </w:p>
          <w:p w14:paraId="0E6C07D6" w14:textId="77777777" w:rsidR="00D442C5" w:rsidRPr="001401DB" w:rsidRDefault="00342D76" w:rsidP="00DD1418">
            <w:pPr>
              <w:pStyle w:val="ListParagraph"/>
              <w:numPr>
                <w:ilvl w:val="0"/>
                <w:numId w:val="2"/>
              </w:numPr>
              <w:tabs>
                <w:tab w:val="left" w:pos="231"/>
              </w:tabs>
              <w:rPr>
                <w:rFonts w:ascii="Times New Roman" w:eastAsia="Times New Roman" w:hAnsi="Times New Roman" w:cs="Times New Roman"/>
                <w:sz w:val="24"/>
                <w:szCs w:val="24"/>
              </w:rPr>
            </w:pPr>
            <w:r w:rsidRPr="001401DB">
              <w:rPr>
                <w:rFonts w:ascii="Times New Roman" w:eastAsia="Times New Roman" w:hAnsi="Times New Roman" w:cs="Times New Roman"/>
                <w:sz w:val="24"/>
                <w:szCs w:val="24"/>
              </w:rPr>
              <w:t>MBDA Special Initiatives</w:t>
            </w:r>
          </w:p>
          <w:p w14:paraId="61755F6D" w14:textId="77777777" w:rsidR="00342D76" w:rsidRPr="001401DB" w:rsidRDefault="00D442C5" w:rsidP="00DD1418">
            <w:pPr>
              <w:pStyle w:val="ListParagraph"/>
              <w:numPr>
                <w:ilvl w:val="0"/>
                <w:numId w:val="2"/>
              </w:numPr>
              <w:tabs>
                <w:tab w:val="left" w:pos="231"/>
              </w:tabs>
              <w:rPr>
                <w:rFonts w:ascii="Times New Roman" w:eastAsia="Times New Roman" w:hAnsi="Times New Roman" w:cs="Times New Roman"/>
                <w:sz w:val="24"/>
                <w:szCs w:val="24"/>
              </w:rPr>
            </w:pPr>
            <w:r w:rsidRPr="001401DB">
              <w:rPr>
                <w:rFonts w:ascii="Times New Roman" w:eastAsia="Times New Roman" w:hAnsi="Times New Roman" w:cs="Times New Roman"/>
                <w:sz w:val="24"/>
                <w:szCs w:val="24"/>
              </w:rPr>
              <w:t>Youth Entrepreneurship</w:t>
            </w:r>
          </w:p>
          <w:p w14:paraId="6EDACBC3" w14:textId="77777777" w:rsidR="00342D76" w:rsidRPr="001401DB" w:rsidRDefault="00342D76" w:rsidP="00DD1418">
            <w:pPr>
              <w:pStyle w:val="ListParagraph"/>
              <w:numPr>
                <w:ilvl w:val="0"/>
                <w:numId w:val="2"/>
              </w:numPr>
              <w:tabs>
                <w:tab w:val="left" w:pos="231"/>
              </w:tabs>
              <w:rPr>
                <w:rFonts w:ascii="Times New Roman" w:eastAsia="Times New Roman" w:hAnsi="Times New Roman" w:cs="Times New Roman"/>
                <w:sz w:val="24"/>
                <w:szCs w:val="24"/>
              </w:rPr>
            </w:pPr>
            <w:r w:rsidRPr="001401DB">
              <w:rPr>
                <w:rFonts w:ascii="Times New Roman" w:eastAsia="Times New Roman" w:hAnsi="Times New Roman" w:cs="Times New Roman"/>
                <w:sz w:val="24"/>
                <w:szCs w:val="24"/>
              </w:rPr>
              <w:t>Collaboration with MBDA</w:t>
            </w:r>
            <w:r w:rsidR="00BD736B" w:rsidRPr="001401DB">
              <w:rPr>
                <w:rFonts w:ascii="Times New Roman" w:eastAsia="Times New Roman" w:hAnsi="Times New Roman" w:cs="Times New Roman"/>
                <w:sz w:val="24"/>
                <w:szCs w:val="24"/>
              </w:rPr>
              <w:t xml:space="preserve"> &amp; MBDA Network</w:t>
            </w:r>
          </w:p>
          <w:p w14:paraId="5AC7D8A5" w14:textId="77777777" w:rsidR="00911452" w:rsidRPr="001401DB" w:rsidRDefault="00342D76" w:rsidP="00DD1418">
            <w:pPr>
              <w:pStyle w:val="ListParagraph"/>
              <w:numPr>
                <w:ilvl w:val="0"/>
                <w:numId w:val="2"/>
              </w:numPr>
              <w:tabs>
                <w:tab w:val="left" w:pos="231"/>
              </w:tabs>
              <w:rPr>
                <w:rFonts w:ascii="Times New Roman" w:eastAsia="Times New Roman" w:hAnsi="Times New Roman" w:cs="Times New Roman"/>
                <w:sz w:val="24"/>
                <w:szCs w:val="24"/>
              </w:rPr>
            </w:pPr>
            <w:r w:rsidRPr="001401DB">
              <w:rPr>
                <w:rFonts w:ascii="Times New Roman" w:eastAsia="Times New Roman" w:hAnsi="Times New Roman" w:cs="Times New Roman"/>
                <w:sz w:val="24"/>
                <w:szCs w:val="24"/>
              </w:rPr>
              <w:t>B2B Events Completed</w:t>
            </w:r>
          </w:p>
        </w:tc>
        <w:tc>
          <w:tcPr>
            <w:tcW w:w="2340" w:type="dxa"/>
            <w:tcBorders>
              <w:top w:val="single" w:sz="5" w:space="0" w:color="000000"/>
              <w:left w:val="single" w:sz="5" w:space="0" w:color="000000"/>
              <w:bottom w:val="single" w:sz="5" w:space="0" w:color="000000"/>
              <w:right w:val="single" w:sz="5" w:space="0" w:color="000000"/>
            </w:tcBorders>
          </w:tcPr>
          <w:p w14:paraId="3FCF25DB" w14:textId="77777777" w:rsidR="005A7445" w:rsidRPr="001401DB" w:rsidRDefault="00494065" w:rsidP="00494065">
            <w:pPr>
              <w:jc w:val="center"/>
              <w:rPr>
                <w:rFonts w:ascii="Times New Roman" w:hAnsi="Times New Roman" w:cs="Times New Roman"/>
                <w:sz w:val="24"/>
                <w:szCs w:val="24"/>
              </w:rPr>
            </w:pPr>
            <w:r w:rsidRPr="001401DB">
              <w:rPr>
                <w:rFonts w:ascii="Times New Roman" w:hAnsi="Times New Roman" w:cs="Times New Roman"/>
                <w:sz w:val="24"/>
                <w:szCs w:val="24"/>
              </w:rPr>
              <w:t>N/A</w:t>
            </w:r>
          </w:p>
        </w:tc>
        <w:tc>
          <w:tcPr>
            <w:tcW w:w="2610" w:type="dxa"/>
            <w:tcBorders>
              <w:top w:val="single" w:sz="5" w:space="0" w:color="000000"/>
              <w:left w:val="single" w:sz="5" w:space="0" w:color="000000"/>
              <w:bottom w:val="single" w:sz="5" w:space="0" w:color="000000"/>
              <w:right w:val="single" w:sz="5" w:space="0" w:color="000000"/>
            </w:tcBorders>
          </w:tcPr>
          <w:p w14:paraId="08EC1C54" w14:textId="77777777" w:rsidR="005A7445" w:rsidRPr="001401DB" w:rsidRDefault="003D43D9" w:rsidP="00D442C5">
            <w:pPr>
              <w:pStyle w:val="TableParagraph"/>
              <w:spacing w:line="251" w:lineRule="exact"/>
              <w:ind w:left="90"/>
              <w:rPr>
                <w:rFonts w:ascii="Times New Roman" w:eastAsia="Times New Roman" w:hAnsi="Times New Roman" w:cs="Times New Roman"/>
                <w:sz w:val="24"/>
                <w:szCs w:val="24"/>
              </w:rPr>
            </w:pPr>
            <w:r w:rsidRPr="001401DB">
              <w:rPr>
                <w:rFonts w:ascii="Times New Roman" w:hAnsi="Times New Roman" w:cs="Times New Roman"/>
                <w:sz w:val="24"/>
                <w:szCs w:val="24"/>
              </w:rPr>
              <w:t>1</w:t>
            </w:r>
            <w:r w:rsidR="00494065" w:rsidRPr="001401DB">
              <w:rPr>
                <w:rFonts w:ascii="Times New Roman" w:hAnsi="Times New Roman" w:cs="Times New Roman"/>
                <w:sz w:val="24"/>
                <w:szCs w:val="24"/>
              </w:rPr>
              <w:t>0</w:t>
            </w:r>
            <w:r w:rsidRPr="001401DB">
              <w:rPr>
                <w:rFonts w:ascii="Times New Roman" w:hAnsi="Times New Roman" w:cs="Times New Roman"/>
                <w:spacing w:val="44"/>
                <w:sz w:val="24"/>
                <w:szCs w:val="24"/>
              </w:rPr>
              <w:t xml:space="preserve"> </w:t>
            </w:r>
            <w:r w:rsidRPr="001401DB">
              <w:rPr>
                <w:rFonts w:ascii="Times New Roman" w:hAnsi="Times New Roman" w:cs="Times New Roman"/>
                <w:sz w:val="24"/>
                <w:szCs w:val="24"/>
              </w:rPr>
              <w:t>total</w:t>
            </w:r>
            <w:r w:rsidRPr="001401DB">
              <w:rPr>
                <w:rFonts w:ascii="Times New Roman" w:hAnsi="Times New Roman" w:cs="Times New Roman"/>
                <w:spacing w:val="-5"/>
                <w:sz w:val="24"/>
                <w:szCs w:val="24"/>
              </w:rPr>
              <w:t xml:space="preserve"> </w:t>
            </w:r>
            <w:r w:rsidR="006E4824" w:rsidRPr="001401DB">
              <w:rPr>
                <w:rFonts w:ascii="Times New Roman" w:hAnsi="Times New Roman" w:cs="Times New Roman"/>
                <w:sz w:val="24"/>
                <w:szCs w:val="24"/>
              </w:rPr>
              <w:t>available</w:t>
            </w:r>
          </w:p>
          <w:p w14:paraId="650766DB" w14:textId="77777777" w:rsidR="00494065" w:rsidRPr="001401DB" w:rsidRDefault="00494065" w:rsidP="00D442C5">
            <w:pPr>
              <w:pStyle w:val="TableParagraph"/>
              <w:ind w:left="90"/>
              <w:rPr>
                <w:rFonts w:ascii="Times New Roman" w:hAnsi="Times New Roman" w:cs="Times New Roman"/>
                <w:sz w:val="24"/>
                <w:szCs w:val="24"/>
              </w:rPr>
            </w:pPr>
          </w:p>
          <w:p w14:paraId="6801BD11" w14:textId="77777777" w:rsidR="00342D76" w:rsidRPr="001401DB" w:rsidRDefault="003D43D9" w:rsidP="00D442C5">
            <w:pPr>
              <w:pStyle w:val="TableParagraph"/>
              <w:ind w:left="90"/>
              <w:rPr>
                <w:rFonts w:ascii="Times New Roman" w:hAnsi="Times New Roman" w:cs="Times New Roman"/>
                <w:spacing w:val="26"/>
                <w:w w:val="99"/>
                <w:sz w:val="24"/>
                <w:szCs w:val="24"/>
              </w:rPr>
            </w:pPr>
            <w:r w:rsidRPr="001401DB">
              <w:rPr>
                <w:rFonts w:ascii="Times New Roman" w:hAnsi="Times New Roman" w:cs="Times New Roman"/>
                <w:sz w:val="24"/>
                <w:szCs w:val="24"/>
              </w:rPr>
              <w:t>1</w:t>
            </w:r>
            <w:r w:rsidRPr="001401DB">
              <w:rPr>
                <w:rFonts w:ascii="Times New Roman" w:hAnsi="Times New Roman" w:cs="Times New Roman"/>
                <w:spacing w:val="-5"/>
                <w:sz w:val="24"/>
                <w:szCs w:val="24"/>
              </w:rPr>
              <w:t xml:space="preserve"> </w:t>
            </w:r>
            <w:r w:rsidRPr="001401DB">
              <w:rPr>
                <w:rFonts w:ascii="Times New Roman" w:hAnsi="Times New Roman" w:cs="Times New Roman"/>
                <w:spacing w:val="-1"/>
                <w:sz w:val="24"/>
                <w:szCs w:val="24"/>
              </w:rPr>
              <w:t>point</w:t>
            </w:r>
            <w:r w:rsidRPr="001401DB">
              <w:rPr>
                <w:rFonts w:ascii="Times New Roman" w:hAnsi="Times New Roman" w:cs="Times New Roman"/>
                <w:spacing w:val="-5"/>
                <w:sz w:val="24"/>
                <w:szCs w:val="24"/>
              </w:rPr>
              <w:t xml:space="preserve"> </w:t>
            </w:r>
            <w:r w:rsidRPr="001401DB">
              <w:rPr>
                <w:rFonts w:ascii="Times New Roman" w:hAnsi="Times New Roman" w:cs="Times New Roman"/>
                <w:sz w:val="24"/>
                <w:szCs w:val="24"/>
              </w:rPr>
              <w:t>per</w:t>
            </w:r>
            <w:r w:rsidRPr="001401DB">
              <w:rPr>
                <w:rFonts w:ascii="Times New Roman" w:hAnsi="Times New Roman" w:cs="Times New Roman"/>
                <w:spacing w:val="-4"/>
                <w:sz w:val="24"/>
                <w:szCs w:val="24"/>
              </w:rPr>
              <w:t xml:space="preserve"> </w:t>
            </w:r>
            <w:r w:rsidR="00494065" w:rsidRPr="001401DB">
              <w:rPr>
                <w:rFonts w:ascii="Times New Roman" w:hAnsi="Times New Roman" w:cs="Times New Roman"/>
                <w:spacing w:val="-4"/>
                <w:sz w:val="24"/>
                <w:szCs w:val="24"/>
              </w:rPr>
              <w:t>approved</w:t>
            </w:r>
            <w:r w:rsidR="006E4824" w:rsidRPr="001401DB">
              <w:rPr>
                <w:rFonts w:ascii="Times New Roman" w:hAnsi="Times New Roman" w:cs="Times New Roman"/>
                <w:spacing w:val="-4"/>
                <w:sz w:val="24"/>
                <w:szCs w:val="24"/>
              </w:rPr>
              <w:t xml:space="preserve"> bonus</w:t>
            </w:r>
            <w:r w:rsidR="00494065" w:rsidRPr="001401DB">
              <w:rPr>
                <w:rFonts w:ascii="Times New Roman" w:hAnsi="Times New Roman" w:cs="Times New Roman"/>
                <w:spacing w:val="-4"/>
                <w:sz w:val="24"/>
                <w:szCs w:val="24"/>
              </w:rPr>
              <w:t xml:space="preserve"> </w:t>
            </w:r>
            <w:r w:rsidRPr="001401DB">
              <w:rPr>
                <w:rFonts w:ascii="Times New Roman" w:hAnsi="Times New Roman" w:cs="Times New Roman"/>
                <w:spacing w:val="-1"/>
                <w:sz w:val="24"/>
                <w:szCs w:val="24"/>
              </w:rPr>
              <w:t>item,</w:t>
            </w:r>
            <w:r w:rsidRPr="001401DB">
              <w:rPr>
                <w:rFonts w:ascii="Times New Roman" w:hAnsi="Times New Roman" w:cs="Times New Roman"/>
                <w:spacing w:val="-5"/>
                <w:sz w:val="24"/>
                <w:szCs w:val="24"/>
              </w:rPr>
              <w:t xml:space="preserve"> </w:t>
            </w:r>
            <w:r w:rsidR="00494065" w:rsidRPr="001401DB">
              <w:rPr>
                <w:rFonts w:ascii="Times New Roman" w:hAnsi="Times New Roman" w:cs="Times New Roman"/>
                <w:spacing w:val="-5"/>
                <w:sz w:val="24"/>
                <w:szCs w:val="24"/>
              </w:rPr>
              <w:t>10</w:t>
            </w:r>
            <w:r w:rsidRPr="001401DB">
              <w:rPr>
                <w:rFonts w:ascii="Times New Roman" w:hAnsi="Times New Roman" w:cs="Times New Roman"/>
                <w:spacing w:val="-4"/>
                <w:sz w:val="24"/>
                <w:szCs w:val="24"/>
              </w:rPr>
              <w:t xml:space="preserve"> </w:t>
            </w:r>
            <w:r w:rsidR="006E4824" w:rsidRPr="001401DB">
              <w:rPr>
                <w:rFonts w:ascii="Times New Roman" w:hAnsi="Times New Roman" w:cs="Times New Roman"/>
                <w:spacing w:val="-4"/>
                <w:sz w:val="24"/>
                <w:szCs w:val="24"/>
              </w:rPr>
              <w:t xml:space="preserve">points </w:t>
            </w:r>
            <w:r w:rsidRPr="001401DB">
              <w:rPr>
                <w:rFonts w:ascii="Times New Roman" w:hAnsi="Times New Roman" w:cs="Times New Roman"/>
                <w:sz w:val="24"/>
                <w:szCs w:val="24"/>
              </w:rPr>
              <w:t>total</w:t>
            </w:r>
            <w:r w:rsidR="006E4824" w:rsidRPr="001401DB">
              <w:rPr>
                <w:rFonts w:ascii="Times New Roman" w:hAnsi="Times New Roman" w:cs="Times New Roman"/>
                <w:sz w:val="24"/>
                <w:szCs w:val="24"/>
              </w:rPr>
              <w:t xml:space="preserve"> maximum</w:t>
            </w:r>
          </w:p>
          <w:p w14:paraId="25BF2964" w14:textId="77777777" w:rsidR="005A7445" w:rsidRPr="001401DB" w:rsidRDefault="005A7445" w:rsidP="00494065">
            <w:pPr>
              <w:pStyle w:val="TableParagraph"/>
              <w:ind w:left="90"/>
              <w:rPr>
                <w:rFonts w:ascii="Times New Roman" w:eastAsia="Times New Roman" w:hAnsi="Times New Roman" w:cs="Times New Roman"/>
                <w:sz w:val="24"/>
                <w:szCs w:val="24"/>
              </w:rPr>
            </w:pPr>
          </w:p>
        </w:tc>
      </w:tr>
      <w:tr w:rsidR="005A7445" w:rsidRPr="001401DB" w14:paraId="6397CAD9" w14:textId="77777777" w:rsidTr="00A66514">
        <w:trPr>
          <w:trHeight w:hRule="exact" w:val="263"/>
        </w:trPr>
        <w:tc>
          <w:tcPr>
            <w:tcW w:w="4400" w:type="dxa"/>
            <w:tcBorders>
              <w:top w:val="single" w:sz="5" w:space="0" w:color="000000"/>
              <w:left w:val="single" w:sz="5" w:space="0" w:color="000000"/>
              <w:bottom w:val="single" w:sz="5" w:space="0" w:color="000000"/>
              <w:right w:val="single" w:sz="5" w:space="0" w:color="000000"/>
            </w:tcBorders>
          </w:tcPr>
          <w:p w14:paraId="6FBAE486" w14:textId="77777777" w:rsidR="005A7445" w:rsidRPr="001401DB" w:rsidRDefault="003D43D9" w:rsidP="00516A22">
            <w:pPr>
              <w:pStyle w:val="TableParagraph"/>
              <w:spacing w:line="249" w:lineRule="exact"/>
              <w:ind w:left="1998"/>
              <w:jc w:val="both"/>
              <w:rPr>
                <w:rFonts w:ascii="Times New Roman" w:eastAsia="Times New Roman" w:hAnsi="Times New Roman" w:cs="Times New Roman"/>
                <w:b/>
                <w:sz w:val="24"/>
                <w:szCs w:val="24"/>
              </w:rPr>
            </w:pPr>
            <w:r w:rsidRPr="001401DB">
              <w:rPr>
                <w:rFonts w:ascii="Times New Roman" w:hAnsi="Times New Roman" w:cs="Times New Roman"/>
                <w:b/>
                <w:sz w:val="24"/>
                <w:szCs w:val="24"/>
              </w:rPr>
              <w:t>Total</w:t>
            </w:r>
            <w:r w:rsidRPr="001401DB">
              <w:rPr>
                <w:rFonts w:ascii="Times New Roman" w:hAnsi="Times New Roman" w:cs="Times New Roman"/>
                <w:b/>
                <w:spacing w:val="-11"/>
                <w:sz w:val="24"/>
                <w:szCs w:val="24"/>
              </w:rPr>
              <w:t xml:space="preserve"> </w:t>
            </w:r>
            <w:r w:rsidRPr="001401DB">
              <w:rPr>
                <w:rFonts w:ascii="Times New Roman" w:hAnsi="Times New Roman" w:cs="Times New Roman"/>
                <w:b/>
                <w:sz w:val="24"/>
                <w:szCs w:val="24"/>
              </w:rPr>
              <w:t>Points</w:t>
            </w:r>
          </w:p>
        </w:tc>
        <w:tc>
          <w:tcPr>
            <w:tcW w:w="2340" w:type="dxa"/>
            <w:tcBorders>
              <w:top w:val="single" w:sz="5" w:space="0" w:color="000000"/>
              <w:left w:val="single" w:sz="5" w:space="0" w:color="000000"/>
              <w:bottom w:val="single" w:sz="5" w:space="0" w:color="000000"/>
              <w:right w:val="single" w:sz="5" w:space="0" w:color="000000"/>
            </w:tcBorders>
          </w:tcPr>
          <w:p w14:paraId="6FDDEE0D" w14:textId="77777777" w:rsidR="005A7445" w:rsidRPr="001401DB" w:rsidRDefault="003D43D9">
            <w:pPr>
              <w:pStyle w:val="TableParagraph"/>
              <w:spacing w:line="249" w:lineRule="exact"/>
              <w:ind w:left="803"/>
              <w:rPr>
                <w:rFonts w:ascii="Times New Roman" w:eastAsia="Times New Roman" w:hAnsi="Times New Roman" w:cs="Times New Roman"/>
                <w:b/>
                <w:sz w:val="24"/>
                <w:szCs w:val="24"/>
              </w:rPr>
            </w:pPr>
            <w:r w:rsidRPr="001401DB">
              <w:rPr>
                <w:rFonts w:ascii="Times New Roman" w:hAnsi="Times New Roman" w:cs="Times New Roman"/>
                <w:b/>
                <w:sz w:val="24"/>
                <w:szCs w:val="24"/>
              </w:rPr>
              <w:t>100</w:t>
            </w:r>
            <w:r w:rsidRPr="001401DB">
              <w:rPr>
                <w:rFonts w:ascii="Times New Roman" w:hAnsi="Times New Roman" w:cs="Times New Roman"/>
                <w:b/>
                <w:spacing w:val="-10"/>
                <w:sz w:val="24"/>
                <w:szCs w:val="24"/>
              </w:rPr>
              <w:t xml:space="preserve"> </w:t>
            </w:r>
            <w:r w:rsidRPr="001401DB">
              <w:rPr>
                <w:rFonts w:ascii="Times New Roman" w:hAnsi="Times New Roman" w:cs="Times New Roman"/>
                <w:b/>
                <w:sz w:val="24"/>
                <w:szCs w:val="24"/>
              </w:rPr>
              <w:t>points</w:t>
            </w:r>
          </w:p>
        </w:tc>
        <w:tc>
          <w:tcPr>
            <w:tcW w:w="2610" w:type="dxa"/>
            <w:tcBorders>
              <w:top w:val="single" w:sz="5" w:space="0" w:color="000000"/>
              <w:left w:val="single" w:sz="5" w:space="0" w:color="000000"/>
              <w:bottom w:val="single" w:sz="5" w:space="0" w:color="000000"/>
              <w:right w:val="single" w:sz="5" w:space="0" w:color="000000"/>
            </w:tcBorders>
          </w:tcPr>
          <w:p w14:paraId="30024EDA" w14:textId="77777777" w:rsidR="005A7445" w:rsidRPr="001401DB" w:rsidRDefault="003D43D9">
            <w:pPr>
              <w:pStyle w:val="TableParagraph"/>
              <w:spacing w:line="249" w:lineRule="exact"/>
              <w:ind w:left="841"/>
              <w:rPr>
                <w:rFonts w:ascii="Times New Roman" w:eastAsia="Times New Roman" w:hAnsi="Times New Roman" w:cs="Times New Roman"/>
                <w:b/>
                <w:sz w:val="24"/>
                <w:szCs w:val="24"/>
              </w:rPr>
            </w:pPr>
            <w:r w:rsidRPr="001401DB">
              <w:rPr>
                <w:rFonts w:ascii="Times New Roman" w:hAnsi="Times New Roman" w:cs="Times New Roman"/>
                <w:b/>
                <w:sz w:val="24"/>
                <w:szCs w:val="24"/>
              </w:rPr>
              <w:t>160</w:t>
            </w:r>
            <w:r w:rsidRPr="001401DB">
              <w:rPr>
                <w:rFonts w:ascii="Times New Roman" w:hAnsi="Times New Roman" w:cs="Times New Roman"/>
                <w:b/>
                <w:spacing w:val="-9"/>
                <w:sz w:val="24"/>
                <w:szCs w:val="24"/>
              </w:rPr>
              <w:t xml:space="preserve"> </w:t>
            </w:r>
            <w:r w:rsidRPr="001401DB">
              <w:rPr>
                <w:rFonts w:ascii="Times New Roman" w:hAnsi="Times New Roman" w:cs="Times New Roman"/>
                <w:b/>
                <w:spacing w:val="-1"/>
                <w:sz w:val="24"/>
                <w:szCs w:val="24"/>
              </w:rPr>
              <w:t>maximum</w:t>
            </w:r>
            <w:r w:rsidRPr="001401DB">
              <w:rPr>
                <w:rFonts w:ascii="Times New Roman" w:hAnsi="Times New Roman" w:cs="Times New Roman"/>
                <w:b/>
                <w:spacing w:val="-11"/>
                <w:sz w:val="24"/>
                <w:szCs w:val="24"/>
              </w:rPr>
              <w:t xml:space="preserve"> </w:t>
            </w:r>
            <w:r w:rsidRPr="001401DB">
              <w:rPr>
                <w:rFonts w:ascii="Times New Roman" w:hAnsi="Times New Roman" w:cs="Times New Roman"/>
                <w:b/>
                <w:sz w:val="24"/>
                <w:szCs w:val="24"/>
              </w:rPr>
              <w:t>points</w:t>
            </w:r>
          </w:p>
        </w:tc>
      </w:tr>
    </w:tbl>
    <w:p w14:paraId="514DD5E0" w14:textId="77777777" w:rsidR="00AD4CBB" w:rsidRPr="001401DB" w:rsidRDefault="00AD4CBB">
      <w:pPr>
        <w:rPr>
          <w:rFonts w:ascii="Times New Roman" w:eastAsia="Times New Roman" w:hAnsi="Times New Roman" w:cs="Times New Roman"/>
          <w:b/>
          <w:bCs/>
          <w:sz w:val="24"/>
          <w:szCs w:val="24"/>
        </w:rPr>
      </w:pPr>
    </w:p>
    <w:p w14:paraId="3212D38F" w14:textId="21E9174B" w:rsidR="005A7445" w:rsidRPr="001401DB" w:rsidRDefault="003D43D9">
      <w:pPr>
        <w:pStyle w:val="Heading1"/>
        <w:spacing w:before="39"/>
        <w:ind w:left="120" w:right="198" w:firstLine="0"/>
        <w:rPr>
          <w:rFonts w:cs="Times New Roman"/>
          <w:b w:val="0"/>
          <w:bCs w:val="0"/>
        </w:rPr>
      </w:pPr>
      <w:r w:rsidRPr="001401DB">
        <w:rPr>
          <w:rFonts w:cs="Times New Roman"/>
        </w:rPr>
        <w:t xml:space="preserve">The performance goals are listed </w:t>
      </w:r>
      <w:r w:rsidRPr="001401DB">
        <w:rPr>
          <w:rFonts w:cs="Times New Roman"/>
          <w:spacing w:val="-1"/>
        </w:rPr>
        <w:t xml:space="preserve">on an annual basis by MBDA and should be </w:t>
      </w:r>
      <w:r w:rsidRPr="001401DB">
        <w:rPr>
          <w:rFonts w:cs="Times New Roman"/>
        </w:rPr>
        <w:t>broken</w:t>
      </w:r>
      <w:r w:rsidRPr="001401DB">
        <w:rPr>
          <w:rFonts w:cs="Times New Roman"/>
          <w:spacing w:val="-1"/>
        </w:rPr>
        <w:t xml:space="preserve"> </w:t>
      </w:r>
      <w:r w:rsidRPr="001401DB">
        <w:rPr>
          <w:rFonts w:cs="Times New Roman"/>
        </w:rPr>
        <w:t>out</w:t>
      </w:r>
      <w:r w:rsidRPr="001401DB">
        <w:rPr>
          <w:rFonts w:cs="Times New Roman"/>
          <w:spacing w:val="-1"/>
        </w:rPr>
        <w:t xml:space="preserve"> </w:t>
      </w:r>
      <w:r w:rsidRPr="001401DB">
        <w:rPr>
          <w:rFonts w:cs="Times New Roman"/>
        </w:rPr>
        <w:t>into</w:t>
      </w:r>
      <w:r w:rsidRPr="001401DB">
        <w:rPr>
          <w:rFonts w:cs="Times New Roman"/>
          <w:spacing w:val="-1"/>
        </w:rPr>
        <w:t xml:space="preserve"> </w:t>
      </w:r>
      <w:r w:rsidRPr="001401DB">
        <w:rPr>
          <w:rFonts w:cs="Times New Roman"/>
        </w:rPr>
        <w:t>quarterly</w:t>
      </w:r>
      <w:r w:rsidRPr="001401DB">
        <w:rPr>
          <w:rFonts w:cs="Times New Roman"/>
          <w:spacing w:val="-1"/>
        </w:rPr>
        <w:t xml:space="preserve"> </w:t>
      </w:r>
      <w:r w:rsidR="00AD4CBB" w:rsidRPr="001401DB">
        <w:rPr>
          <w:rFonts w:cs="Times New Roman"/>
          <w:spacing w:val="-1"/>
        </w:rPr>
        <w:t>goals</w:t>
      </w:r>
      <w:r w:rsidRPr="001401DB">
        <w:rPr>
          <w:rFonts w:cs="Times New Roman"/>
          <w:spacing w:val="-1"/>
        </w:rPr>
        <w:t xml:space="preserve"> </w:t>
      </w:r>
      <w:r w:rsidRPr="001401DB">
        <w:rPr>
          <w:rFonts w:cs="Times New Roman"/>
        </w:rPr>
        <w:t>by</w:t>
      </w:r>
      <w:r w:rsidRPr="001401DB">
        <w:rPr>
          <w:rFonts w:cs="Times New Roman"/>
          <w:spacing w:val="-1"/>
        </w:rPr>
        <w:t xml:space="preserve"> </w:t>
      </w:r>
      <w:r w:rsidRPr="001401DB">
        <w:rPr>
          <w:rFonts w:cs="Times New Roman"/>
        </w:rPr>
        <w:t>the</w:t>
      </w:r>
      <w:r w:rsidRPr="001401DB">
        <w:rPr>
          <w:rFonts w:cs="Times New Roman"/>
          <w:spacing w:val="30"/>
        </w:rPr>
        <w:t xml:space="preserve"> </w:t>
      </w:r>
      <w:r w:rsidRPr="001401DB">
        <w:rPr>
          <w:rFonts w:cs="Times New Roman"/>
        </w:rPr>
        <w:t>applicant in</w:t>
      </w:r>
      <w:r w:rsidRPr="001401DB">
        <w:rPr>
          <w:rFonts w:cs="Times New Roman"/>
          <w:spacing w:val="-2"/>
        </w:rPr>
        <w:t xml:space="preserve"> </w:t>
      </w:r>
      <w:r w:rsidRPr="001401DB">
        <w:rPr>
          <w:rFonts w:cs="Times New Roman"/>
        </w:rPr>
        <w:t>its proposal.</w:t>
      </w:r>
    </w:p>
    <w:p w14:paraId="174ADEFB" w14:textId="77777777" w:rsidR="005A7445" w:rsidRPr="001401DB" w:rsidRDefault="005A7445">
      <w:pPr>
        <w:spacing w:before="9"/>
        <w:rPr>
          <w:rFonts w:ascii="Times New Roman" w:eastAsia="Times New Roman" w:hAnsi="Times New Roman" w:cs="Times New Roman"/>
          <w:b/>
          <w:bCs/>
          <w:sz w:val="24"/>
          <w:szCs w:val="24"/>
        </w:rPr>
      </w:pPr>
    </w:p>
    <w:p w14:paraId="2E590858" w14:textId="3648C610" w:rsidR="005A7445" w:rsidRPr="001401DB" w:rsidRDefault="003D43D9" w:rsidP="000E05EE">
      <w:pPr>
        <w:pStyle w:val="BodyText"/>
        <w:ind w:right="198"/>
        <w:rPr>
          <w:rFonts w:cs="Times New Roman"/>
        </w:rPr>
      </w:pPr>
      <w:r w:rsidRPr="001401DB">
        <w:rPr>
          <w:rFonts w:cs="Times New Roman"/>
        </w:rPr>
        <w:t>MBDA</w:t>
      </w:r>
      <w:r w:rsidRPr="001401DB">
        <w:rPr>
          <w:rFonts w:cs="Times New Roman"/>
          <w:spacing w:val="-1"/>
        </w:rPr>
        <w:t xml:space="preserve"> </w:t>
      </w:r>
      <w:r w:rsidRPr="001401DB">
        <w:rPr>
          <w:rFonts w:cs="Times New Roman"/>
        </w:rPr>
        <w:t>encourages</w:t>
      </w:r>
      <w:r w:rsidRPr="001401DB">
        <w:rPr>
          <w:rFonts w:cs="Times New Roman"/>
          <w:spacing w:val="-1"/>
        </w:rPr>
        <w:t xml:space="preserve"> </w:t>
      </w:r>
      <w:r w:rsidRPr="001401DB">
        <w:rPr>
          <w:rFonts w:cs="Times New Roman"/>
        </w:rPr>
        <w:t>and</w:t>
      </w:r>
      <w:r w:rsidRPr="001401DB">
        <w:rPr>
          <w:rFonts w:cs="Times New Roman"/>
          <w:spacing w:val="-1"/>
        </w:rPr>
        <w:t xml:space="preserve"> </w:t>
      </w:r>
      <w:r w:rsidRPr="001401DB">
        <w:rPr>
          <w:rFonts w:cs="Times New Roman"/>
        </w:rPr>
        <w:t>rewards</w:t>
      </w:r>
      <w:r w:rsidRPr="001401DB">
        <w:rPr>
          <w:rFonts w:cs="Times New Roman"/>
          <w:spacing w:val="-1"/>
        </w:rPr>
        <w:t xml:space="preserve"> </w:t>
      </w:r>
      <w:r w:rsidRPr="001401DB">
        <w:rPr>
          <w:rFonts w:cs="Times New Roman"/>
        </w:rPr>
        <w:t>high</w:t>
      </w:r>
      <w:r w:rsidRPr="001401DB">
        <w:rPr>
          <w:rFonts w:cs="Times New Roman"/>
          <w:spacing w:val="-1"/>
        </w:rPr>
        <w:t xml:space="preserve"> achievement</w:t>
      </w:r>
      <w:r w:rsidRPr="001401DB">
        <w:rPr>
          <w:rFonts w:cs="Times New Roman"/>
        </w:rPr>
        <w:t xml:space="preserve"> levels.</w:t>
      </w:r>
      <w:r w:rsidR="00A66514" w:rsidRPr="001401DB">
        <w:rPr>
          <w:rFonts w:cs="Times New Roman"/>
          <w:spacing w:val="60"/>
        </w:rPr>
        <w:t xml:space="preserve"> </w:t>
      </w:r>
      <w:r w:rsidRPr="001401DB">
        <w:rPr>
          <w:rFonts w:cs="Times New Roman"/>
          <w:spacing w:val="-1"/>
        </w:rPr>
        <w:t>Up</w:t>
      </w:r>
      <w:r w:rsidRPr="001401DB">
        <w:rPr>
          <w:rFonts w:cs="Times New Roman"/>
        </w:rPr>
        <w:t xml:space="preserve"> to 150% of the </w:t>
      </w:r>
      <w:r w:rsidRPr="001401DB">
        <w:rPr>
          <w:rFonts w:cs="Times New Roman"/>
          <w:spacing w:val="-1"/>
        </w:rPr>
        <w:t>maximum</w:t>
      </w:r>
      <w:r w:rsidRPr="001401DB">
        <w:rPr>
          <w:rFonts w:cs="Times New Roman"/>
          <w:spacing w:val="33"/>
        </w:rPr>
        <w:t xml:space="preserve"> </w:t>
      </w:r>
      <w:r w:rsidRPr="001401DB">
        <w:rPr>
          <w:rFonts w:cs="Times New Roman"/>
        </w:rPr>
        <w:t xml:space="preserve">allowable </w:t>
      </w:r>
      <w:r w:rsidRPr="001401DB">
        <w:rPr>
          <w:rFonts w:cs="Times New Roman"/>
          <w:spacing w:val="-1"/>
        </w:rPr>
        <w:t>points</w:t>
      </w:r>
      <w:r w:rsidRPr="001401DB">
        <w:rPr>
          <w:rFonts w:cs="Times New Roman"/>
        </w:rPr>
        <w:t xml:space="preserve"> </w:t>
      </w:r>
      <w:r w:rsidRPr="001401DB">
        <w:rPr>
          <w:rFonts w:cs="Times New Roman"/>
          <w:spacing w:val="-1"/>
        </w:rPr>
        <w:t>for</w:t>
      </w:r>
      <w:r w:rsidRPr="001401DB">
        <w:rPr>
          <w:rFonts w:cs="Times New Roman"/>
        </w:rPr>
        <w:t xml:space="preserve"> </w:t>
      </w:r>
      <w:r w:rsidRPr="001401DB">
        <w:rPr>
          <w:rFonts w:cs="Times New Roman"/>
          <w:spacing w:val="-1"/>
        </w:rPr>
        <w:t>most</w:t>
      </w:r>
      <w:r w:rsidRPr="001401DB">
        <w:rPr>
          <w:rFonts w:cs="Times New Roman"/>
        </w:rPr>
        <w:t xml:space="preserve"> </w:t>
      </w:r>
      <w:r w:rsidRPr="001401DB">
        <w:rPr>
          <w:rFonts w:cs="Times New Roman"/>
          <w:spacing w:val="-1"/>
        </w:rPr>
        <w:t>performance</w:t>
      </w:r>
      <w:r w:rsidRPr="001401DB">
        <w:rPr>
          <w:rFonts w:cs="Times New Roman"/>
        </w:rPr>
        <w:t xml:space="preserve"> </w:t>
      </w:r>
      <w:r w:rsidRPr="001401DB">
        <w:rPr>
          <w:rFonts w:cs="Times New Roman"/>
          <w:spacing w:val="-1"/>
        </w:rPr>
        <w:t>measures</w:t>
      </w:r>
      <w:r w:rsidRPr="001401DB">
        <w:rPr>
          <w:rFonts w:cs="Times New Roman"/>
        </w:rPr>
        <w:t xml:space="preserve"> will be </w:t>
      </w:r>
      <w:r w:rsidRPr="001401DB">
        <w:rPr>
          <w:rFonts w:cs="Times New Roman"/>
          <w:spacing w:val="-1"/>
        </w:rPr>
        <w:t>awarded,</w:t>
      </w:r>
      <w:r w:rsidRPr="001401DB">
        <w:rPr>
          <w:rFonts w:cs="Times New Roman"/>
        </w:rPr>
        <w:t xml:space="preserve"> based </w:t>
      </w:r>
      <w:r w:rsidRPr="001401DB">
        <w:rPr>
          <w:rFonts w:cs="Times New Roman"/>
          <w:spacing w:val="-1"/>
        </w:rPr>
        <w:t xml:space="preserve">on </w:t>
      </w:r>
      <w:r w:rsidRPr="001401DB">
        <w:rPr>
          <w:rFonts w:cs="Times New Roman"/>
        </w:rPr>
        <w:t>the extent to which</w:t>
      </w:r>
      <w:r w:rsidRPr="001401DB">
        <w:rPr>
          <w:rFonts w:cs="Times New Roman"/>
          <w:spacing w:val="59"/>
        </w:rPr>
        <w:t xml:space="preserve"> </w:t>
      </w:r>
      <w:r w:rsidRPr="001401DB">
        <w:rPr>
          <w:rFonts w:cs="Times New Roman"/>
        </w:rPr>
        <w:t xml:space="preserve">the </w:t>
      </w:r>
      <w:r w:rsidR="005040BC">
        <w:rPr>
          <w:rFonts w:cs="Times New Roman"/>
        </w:rPr>
        <w:t>Project</w:t>
      </w:r>
      <w:r w:rsidRPr="001401DB">
        <w:rPr>
          <w:rFonts w:cs="Times New Roman"/>
        </w:rPr>
        <w:t xml:space="preserve"> </w:t>
      </w:r>
      <w:r w:rsidRPr="001401DB">
        <w:rPr>
          <w:rFonts w:cs="Times New Roman"/>
          <w:spacing w:val="-1"/>
        </w:rPr>
        <w:t xml:space="preserve">exceeds </w:t>
      </w:r>
      <w:r w:rsidRPr="001401DB">
        <w:rPr>
          <w:rFonts w:cs="Times New Roman"/>
        </w:rPr>
        <w:t xml:space="preserve">the </w:t>
      </w:r>
      <w:r w:rsidRPr="001401DB">
        <w:rPr>
          <w:rFonts w:cs="Times New Roman"/>
          <w:spacing w:val="-1"/>
        </w:rPr>
        <w:t>minimum</w:t>
      </w:r>
      <w:r w:rsidRPr="001401DB">
        <w:rPr>
          <w:rFonts w:cs="Times New Roman"/>
        </w:rPr>
        <w:t xml:space="preserve"> </w:t>
      </w:r>
      <w:r w:rsidRPr="001401DB">
        <w:rPr>
          <w:rFonts w:cs="Times New Roman"/>
          <w:spacing w:val="-1"/>
        </w:rPr>
        <w:t xml:space="preserve">performance </w:t>
      </w:r>
      <w:r w:rsidRPr="001401DB">
        <w:rPr>
          <w:rFonts w:cs="Times New Roman"/>
        </w:rPr>
        <w:t>goal</w:t>
      </w:r>
      <w:r w:rsidRPr="001401DB">
        <w:rPr>
          <w:rFonts w:cs="Times New Roman"/>
          <w:spacing w:val="-1"/>
        </w:rPr>
        <w:t xml:space="preserve"> </w:t>
      </w:r>
      <w:r w:rsidRPr="001401DB">
        <w:rPr>
          <w:rFonts w:cs="Times New Roman"/>
        </w:rPr>
        <w:t>for</w:t>
      </w:r>
      <w:r w:rsidRPr="001401DB">
        <w:rPr>
          <w:rFonts w:cs="Times New Roman"/>
          <w:spacing w:val="-1"/>
        </w:rPr>
        <w:t xml:space="preserve"> </w:t>
      </w:r>
      <w:r w:rsidRPr="001401DB">
        <w:rPr>
          <w:rFonts w:cs="Times New Roman"/>
        </w:rPr>
        <w:t>the</w:t>
      </w:r>
      <w:r w:rsidRPr="001401DB">
        <w:rPr>
          <w:rFonts w:cs="Times New Roman"/>
          <w:spacing w:val="-1"/>
        </w:rPr>
        <w:t xml:space="preserve"> identified category.</w:t>
      </w:r>
      <w:r w:rsidRPr="001401DB">
        <w:rPr>
          <w:rFonts w:cs="Times New Roman"/>
          <w:spacing w:val="71"/>
        </w:rPr>
        <w:t xml:space="preserve"> </w:t>
      </w:r>
      <w:r w:rsidRPr="001401DB">
        <w:rPr>
          <w:rFonts w:cs="Times New Roman"/>
        </w:rPr>
        <w:t xml:space="preserve">For </w:t>
      </w:r>
      <w:r w:rsidRPr="001401DB">
        <w:rPr>
          <w:rFonts w:cs="Times New Roman"/>
          <w:spacing w:val="-1"/>
        </w:rPr>
        <w:t>example,</w:t>
      </w:r>
      <w:r w:rsidRPr="001401DB">
        <w:rPr>
          <w:rFonts w:cs="Times New Roman"/>
        </w:rPr>
        <w:t xml:space="preserve"> if the </w:t>
      </w:r>
      <w:r w:rsidRPr="001401DB">
        <w:rPr>
          <w:rFonts w:cs="Times New Roman"/>
          <w:spacing w:val="-1"/>
        </w:rPr>
        <w:t>minimum</w:t>
      </w:r>
      <w:r w:rsidRPr="001401DB">
        <w:rPr>
          <w:rFonts w:cs="Times New Roman"/>
          <w:spacing w:val="-2"/>
        </w:rPr>
        <w:t xml:space="preserve"> </w:t>
      </w:r>
      <w:r w:rsidRPr="001401DB">
        <w:rPr>
          <w:rFonts w:cs="Times New Roman"/>
          <w:spacing w:val="-1"/>
        </w:rPr>
        <w:t>performance</w:t>
      </w:r>
      <w:r w:rsidRPr="001401DB">
        <w:rPr>
          <w:rFonts w:cs="Times New Roman"/>
        </w:rPr>
        <w:t xml:space="preserve"> goal</w:t>
      </w:r>
      <w:r w:rsidRPr="001401DB">
        <w:rPr>
          <w:rFonts w:cs="Times New Roman"/>
          <w:spacing w:val="-1"/>
        </w:rPr>
        <w:t xml:space="preserve"> </w:t>
      </w:r>
      <w:r w:rsidRPr="001401DB">
        <w:rPr>
          <w:rFonts w:cs="Times New Roman"/>
        </w:rPr>
        <w:t xml:space="preserve">for the </w:t>
      </w:r>
      <w:r w:rsidRPr="001401DB">
        <w:rPr>
          <w:rFonts w:cs="Times New Roman"/>
          <w:spacing w:val="-1"/>
        </w:rPr>
        <w:t>Dollar</w:t>
      </w:r>
      <w:r w:rsidRPr="001401DB">
        <w:rPr>
          <w:rFonts w:cs="Times New Roman"/>
        </w:rPr>
        <w:t xml:space="preserve"> Value of Awarded </w:t>
      </w:r>
      <w:r w:rsidRPr="001401DB">
        <w:rPr>
          <w:rFonts w:cs="Times New Roman"/>
          <w:spacing w:val="-1"/>
        </w:rPr>
        <w:t>Contracts</w:t>
      </w:r>
      <w:r w:rsidRPr="001401DB">
        <w:rPr>
          <w:rFonts w:cs="Times New Roman"/>
        </w:rPr>
        <w:t xml:space="preserve"> is</w:t>
      </w:r>
      <w:r w:rsidR="000E05EE" w:rsidRPr="001401DB">
        <w:rPr>
          <w:rFonts w:cs="Times New Roman"/>
        </w:rPr>
        <w:t xml:space="preserve"> </w:t>
      </w:r>
      <w:r w:rsidRPr="001401DB">
        <w:rPr>
          <w:rFonts w:cs="Times New Roman"/>
        </w:rPr>
        <w:t xml:space="preserve">$70 </w:t>
      </w:r>
      <w:r w:rsidRPr="001401DB">
        <w:rPr>
          <w:rFonts w:cs="Times New Roman"/>
          <w:spacing w:val="-1"/>
        </w:rPr>
        <w:t>million</w:t>
      </w:r>
      <w:r w:rsidRPr="001401DB">
        <w:rPr>
          <w:rFonts w:cs="Times New Roman"/>
        </w:rPr>
        <w:t xml:space="preserve"> and the </w:t>
      </w:r>
      <w:r w:rsidR="005040BC">
        <w:rPr>
          <w:rFonts w:cs="Times New Roman"/>
          <w:spacing w:val="-1"/>
        </w:rPr>
        <w:t>Project</w:t>
      </w:r>
      <w:r w:rsidRPr="001401DB">
        <w:rPr>
          <w:rFonts w:cs="Times New Roman"/>
        </w:rPr>
        <w:t xml:space="preserve"> </w:t>
      </w:r>
      <w:r w:rsidRPr="001401DB">
        <w:rPr>
          <w:rFonts w:cs="Times New Roman"/>
          <w:spacing w:val="-1"/>
        </w:rPr>
        <w:t>achieves</w:t>
      </w:r>
      <w:r w:rsidRPr="001401DB">
        <w:rPr>
          <w:rFonts w:cs="Times New Roman"/>
        </w:rPr>
        <w:t xml:space="preserve"> $105 </w:t>
      </w:r>
      <w:r w:rsidRPr="001401DB">
        <w:rPr>
          <w:rFonts w:cs="Times New Roman"/>
          <w:spacing w:val="-1"/>
        </w:rPr>
        <w:t>million</w:t>
      </w:r>
      <w:r w:rsidRPr="001401DB">
        <w:rPr>
          <w:rFonts w:cs="Times New Roman"/>
        </w:rPr>
        <w:t xml:space="preserve"> in</w:t>
      </w:r>
      <w:r w:rsidRPr="001401DB">
        <w:rPr>
          <w:rFonts w:cs="Times New Roman"/>
          <w:spacing w:val="-1"/>
        </w:rPr>
        <w:t xml:space="preserve"> </w:t>
      </w:r>
      <w:r w:rsidRPr="001401DB">
        <w:rPr>
          <w:rFonts w:cs="Times New Roman"/>
        </w:rPr>
        <w:t>this</w:t>
      </w:r>
      <w:r w:rsidRPr="001401DB">
        <w:rPr>
          <w:rFonts w:cs="Times New Roman"/>
          <w:spacing w:val="-1"/>
        </w:rPr>
        <w:t xml:space="preserve"> </w:t>
      </w:r>
      <w:r w:rsidRPr="001401DB">
        <w:rPr>
          <w:rFonts w:cs="Times New Roman"/>
        </w:rPr>
        <w:t>category,</w:t>
      </w:r>
      <w:r w:rsidRPr="001401DB">
        <w:rPr>
          <w:rFonts w:cs="Times New Roman"/>
          <w:spacing w:val="-1"/>
        </w:rPr>
        <w:t xml:space="preserve"> </w:t>
      </w:r>
      <w:r w:rsidRPr="001401DB">
        <w:rPr>
          <w:rFonts w:cs="Times New Roman"/>
        </w:rPr>
        <w:t>the</w:t>
      </w:r>
      <w:r w:rsidR="006D2AA0" w:rsidRPr="001401DB">
        <w:rPr>
          <w:rFonts w:cs="Times New Roman"/>
          <w:spacing w:val="-1"/>
        </w:rPr>
        <w:t xml:space="preserve"> </w:t>
      </w:r>
      <w:r w:rsidR="005040BC">
        <w:rPr>
          <w:rFonts w:cs="Times New Roman"/>
          <w:spacing w:val="-1"/>
        </w:rPr>
        <w:t>Project</w:t>
      </w:r>
      <w:r w:rsidRPr="001401DB">
        <w:rPr>
          <w:rFonts w:cs="Times New Roman"/>
        </w:rPr>
        <w:t xml:space="preserve"> </w:t>
      </w:r>
      <w:r w:rsidRPr="001401DB">
        <w:rPr>
          <w:rFonts w:cs="Times New Roman"/>
          <w:spacing w:val="-1"/>
        </w:rPr>
        <w:t>operator</w:t>
      </w:r>
      <w:r w:rsidRPr="001401DB">
        <w:rPr>
          <w:rFonts w:cs="Times New Roman"/>
        </w:rPr>
        <w:t xml:space="preserve"> will</w:t>
      </w:r>
      <w:r w:rsidRPr="001401DB">
        <w:rPr>
          <w:rFonts w:cs="Times New Roman"/>
          <w:spacing w:val="59"/>
        </w:rPr>
        <w:t xml:space="preserve"> </w:t>
      </w:r>
      <w:r w:rsidRPr="001401DB">
        <w:rPr>
          <w:rFonts w:cs="Times New Roman"/>
        </w:rPr>
        <w:t>receive</w:t>
      </w:r>
      <w:r w:rsidRPr="001401DB">
        <w:rPr>
          <w:rFonts w:cs="Times New Roman"/>
          <w:spacing w:val="-1"/>
        </w:rPr>
        <w:t xml:space="preserve"> </w:t>
      </w:r>
      <w:r w:rsidRPr="001401DB">
        <w:rPr>
          <w:rFonts w:cs="Times New Roman"/>
        </w:rPr>
        <w:t>22.5</w:t>
      </w:r>
      <w:r w:rsidRPr="001401DB">
        <w:rPr>
          <w:rFonts w:cs="Times New Roman"/>
          <w:spacing w:val="-2"/>
        </w:rPr>
        <w:t xml:space="preserve"> </w:t>
      </w:r>
      <w:r w:rsidRPr="001401DB">
        <w:rPr>
          <w:rFonts w:cs="Times New Roman"/>
        </w:rPr>
        <w:t>points.</w:t>
      </w:r>
      <w:r w:rsidRPr="001401DB">
        <w:rPr>
          <w:rFonts w:cs="Times New Roman"/>
          <w:spacing w:val="59"/>
        </w:rPr>
        <w:t xml:space="preserve"> </w:t>
      </w:r>
      <w:r w:rsidRPr="001401DB">
        <w:rPr>
          <w:rFonts w:cs="Times New Roman"/>
        </w:rPr>
        <w:t>Alternatively,</w:t>
      </w:r>
      <w:r w:rsidRPr="001401DB">
        <w:rPr>
          <w:rFonts w:cs="Times New Roman"/>
          <w:spacing w:val="-1"/>
        </w:rPr>
        <w:t xml:space="preserve"> </w:t>
      </w:r>
      <w:r w:rsidRPr="001401DB">
        <w:rPr>
          <w:rFonts w:cs="Times New Roman"/>
        </w:rPr>
        <w:t>if</w:t>
      </w:r>
      <w:r w:rsidRPr="001401DB">
        <w:rPr>
          <w:rFonts w:cs="Times New Roman"/>
          <w:spacing w:val="-1"/>
        </w:rPr>
        <w:t xml:space="preserve"> </w:t>
      </w:r>
      <w:r w:rsidRPr="001401DB">
        <w:rPr>
          <w:rFonts w:cs="Times New Roman"/>
        </w:rPr>
        <w:t>the</w:t>
      </w:r>
      <w:r w:rsidRPr="001401DB">
        <w:rPr>
          <w:rFonts w:cs="Times New Roman"/>
          <w:spacing w:val="-1"/>
        </w:rPr>
        <w:t xml:space="preserve"> </w:t>
      </w:r>
      <w:r w:rsidR="005040BC">
        <w:rPr>
          <w:rFonts w:cs="Times New Roman"/>
        </w:rPr>
        <w:t>Project</w:t>
      </w:r>
      <w:r w:rsidRPr="001401DB">
        <w:rPr>
          <w:rFonts w:cs="Times New Roman"/>
        </w:rPr>
        <w:t xml:space="preserve"> achieve</w:t>
      </w:r>
      <w:r w:rsidR="00B514A0">
        <w:rPr>
          <w:rFonts w:cs="Times New Roman"/>
        </w:rPr>
        <w:t>s</w:t>
      </w:r>
      <w:r w:rsidRPr="001401DB">
        <w:rPr>
          <w:rFonts w:cs="Times New Roman"/>
        </w:rPr>
        <w:t xml:space="preserve"> </w:t>
      </w:r>
      <w:r w:rsidRPr="001401DB">
        <w:rPr>
          <w:rFonts w:cs="Times New Roman"/>
          <w:spacing w:val="-1"/>
        </w:rPr>
        <w:t>$110</w:t>
      </w:r>
      <w:r w:rsidRPr="001401DB">
        <w:rPr>
          <w:rFonts w:cs="Times New Roman"/>
        </w:rPr>
        <w:t xml:space="preserve"> </w:t>
      </w:r>
      <w:r w:rsidRPr="001401DB">
        <w:rPr>
          <w:rFonts w:cs="Times New Roman"/>
          <w:spacing w:val="-1"/>
        </w:rPr>
        <w:t>million</w:t>
      </w:r>
      <w:r w:rsidRPr="001401DB">
        <w:rPr>
          <w:rFonts w:cs="Times New Roman"/>
          <w:spacing w:val="21"/>
        </w:rPr>
        <w:t xml:space="preserve"> </w:t>
      </w:r>
      <w:r w:rsidRPr="001401DB">
        <w:rPr>
          <w:rFonts w:cs="Times New Roman"/>
        </w:rPr>
        <w:t>in</w:t>
      </w:r>
      <w:r w:rsidRPr="001401DB">
        <w:rPr>
          <w:rFonts w:cs="Times New Roman"/>
          <w:spacing w:val="-1"/>
        </w:rPr>
        <w:t xml:space="preserve"> </w:t>
      </w:r>
      <w:r w:rsidRPr="001401DB">
        <w:rPr>
          <w:rFonts w:cs="Times New Roman"/>
        </w:rPr>
        <w:t>this</w:t>
      </w:r>
      <w:r w:rsidRPr="001401DB">
        <w:rPr>
          <w:rFonts w:cs="Times New Roman"/>
          <w:spacing w:val="-1"/>
        </w:rPr>
        <w:t xml:space="preserve"> </w:t>
      </w:r>
      <w:r w:rsidRPr="001401DB">
        <w:rPr>
          <w:rFonts w:cs="Times New Roman"/>
        </w:rPr>
        <w:t>category,</w:t>
      </w:r>
      <w:r w:rsidRPr="001401DB">
        <w:rPr>
          <w:rFonts w:cs="Times New Roman"/>
          <w:spacing w:val="-1"/>
        </w:rPr>
        <w:t xml:space="preserve"> </w:t>
      </w:r>
      <w:r w:rsidRPr="001401DB">
        <w:rPr>
          <w:rFonts w:cs="Times New Roman"/>
        </w:rPr>
        <w:t>the</w:t>
      </w:r>
      <w:r w:rsidRPr="001401DB">
        <w:rPr>
          <w:rFonts w:cs="Times New Roman"/>
          <w:spacing w:val="-1"/>
        </w:rPr>
        <w:t xml:space="preserve"> </w:t>
      </w:r>
      <w:r w:rsidRPr="001401DB">
        <w:rPr>
          <w:rFonts w:cs="Times New Roman"/>
        </w:rPr>
        <w:t>operator</w:t>
      </w:r>
      <w:r w:rsidRPr="001401DB">
        <w:rPr>
          <w:rFonts w:cs="Times New Roman"/>
          <w:spacing w:val="-1"/>
        </w:rPr>
        <w:t xml:space="preserve"> </w:t>
      </w:r>
      <w:r w:rsidRPr="001401DB">
        <w:rPr>
          <w:rFonts w:cs="Times New Roman"/>
        </w:rPr>
        <w:t>would</w:t>
      </w:r>
      <w:r w:rsidRPr="001401DB">
        <w:rPr>
          <w:rFonts w:cs="Times New Roman"/>
          <w:spacing w:val="-1"/>
        </w:rPr>
        <w:t xml:space="preserve"> </w:t>
      </w:r>
      <w:r w:rsidRPr="001401DB">
        <w:rPr>
          <w:rFonts w:cs="Times New Roman"/>
        </w:rPr>
        <w:t>be</w:t>
      </w:r>
      <w:r w:rsidRPr="001401DB">
        <w:rPr>
          <w:rFonts w:cs="Times New Roman"/>
          <w:spacing w:val="-1"/>
        </w:rPr>
        <w:t xml:space="preserve"> limited </w:t>
      </w:r>
      <w:r w:rsidRPr="001401DB">
        <w:rPr>
          <w:rFonts w:cs="Times New Roman"/>
        </w:rPr>
        <w:t>by</w:t>
      </w:r>
      <w:r w:rsidRPr="001401DB">
        <w:rPr>
          <w:rFonts w:cs="Times New Roman"/>
          <w:spacing w:val="-1"/>
        </w:rPr>
        <w:t xml:space="preserve"> </w:t>
      </w:r>
      <w:r w:rsidRPr="001401DB">
        <w:rPr>
          <w:rFonts w:cs="Times New Roman"/>
        </w:rPr>
        <w:t>the</w:t>
      </w:r>
      <w:r w:rsidRPr="001401DB">
        <w:rPr>
          <w:rFonts w:cs="Times New Roman"/>
          <w:spacing w:val="-1"/>
        </w:rPr>
        <w:t xml:space="preserve"> </w:t>
      </w:r>
      <w:r w:rsidRPr="001401DB">
        <w:rPr>
          <w:rFonts w:cs="Times New Roman"/>
        </w:rPr>
        <w:t>150%</w:t>
      </w:r>
      <w:r w:rsidRPr="001401DB">
        <w:rPr>
          <w:rFonts w:cs="Times New Roman"/>
          <w:spacing w:val="-1"/>
        </w:rPr>
        <w:t xml:space="preserve"> </w:t>
      </w:r>
      <w:r w:rsidRPr="001401DB">
        <w:rPr>
          <w:rFonts w:cs="Times New Roman"/>
        </w:rPr>
        <w:t>threshold</w:t>
      </w:r>
      <w:r w:rsidRPr="001401DB">
        <w:rPr>
          <w:rFonts w:cs="Times New Roman"/>
          <w:spacing w:val="-1"/>
        </w:rPr>
        <w:t xml:space="preserve"> </w:t>
      </w:r>
      <w:r w:rsidRPr="001401DB">
        <w:rPr>
          <w:rFonts w:cs="Times New Roman"/>
        </w:rPr>
        <w:t>and</w:t>
      </w:r>
      <w:r w:rsidRPr="001401DB">
        <w:rPr>
          <w:rFonts w:cs="Times New Roman"/>
          <w:spacing w:val="-1"/>
        </w:rPr>
        <w:t xml:space="preserve"> </w:t>
      </w:r>
      <w:r w:rsidRPr="001401DB">
        <w:rPr>
          <w:rFonts w:cs="Times New Roman"/>
        </w:rPr>
        <w:t>receive</w:t>
      </w:r>
      <w:r w:rsidRPr="001401DB">
        <w:rPr>
          <w:rFonts w:cs="Times New Roman"/>
          <w:spacing w:val="-1"/>
        </w:rPr>
        <w:t xml:space="preserve"> </w:t>
      </w:r>
      <w:r w:rsidRPr="001401DB">
        <w:rPr>
          <w:rFonts w:cs="Times New Roman"/>
        </w:rPr>
        <w:t>22.5</w:t>
      </w:r>
      <w:r w:rsidRPr="001401DB">
        <w:rPr>
          <w:rFonts w:cs="Times New Roman"/>
          <w:spacing w:val="-1"/>
        </w:rPr>
        <w:t xml:space="preserve"> </w:t>
      </w:r>
      <w:r w:rsidRPr="001401DB">
        <w:rPr>
          <w:rFonts w:cs="Times New Roman"/>
        </w:rPr>
        <w:t>points.</w:t>
      </w:r>
    </w:p>
    <w:p w14:paraId="28A1E48C" w14:textId="77777777" w:rsidR="005A7445" w:rsidRPr="001401DB" w:rsidRDefault="005A7445">
      <w:pPr>
        <w:rPr>
          <w:rFonts w:ascii="Times New Roman" w:eastAsia="Times New Roman" w:hAnsi="Times New Roman" w:cs="Times New Roman"/>
          <w:sz w:val="24"/>
          <w:szCs w:val="24"/>
        </w:rPr>
      </w:pPr>
    </w:p>
    <w:p w14:paraId="65C99AC2" w14:textId="5DFDFD25" w:rsidR="00024810" w:rsidRPr="001401DB" w:rsidRDefault="003D43D9">
      <w:pPr>
        <w:pStyle w:val="BodyText"/>
        <w:ind w:left="119" w:right="113"/>
        <w:rPr>
          <w:rFonts w:ascii="Byington" w:eastAsiaTheme="minorHAnsi" w:hAnsi="Byington" w:cs="Times New Roman"/>
        </w:rPr>
      </w:pPr>
      <w:r w:rsidRPr="001401DB">
        <w:rPr>
          <w:rFonts w:cs="Times New Roman"/>
        </w:rPr>
        <w:t xml:space="preserve">Under “Bonus Points,” a </w:t>
      </w:r>
      <w:r w:rsidR="00F27A1C">
        <w:rPr>
          <w:rFonts w:cs="Times New Roman"/>
        </w:rPr>
        <w:t>Project</w:t>
      </w:r>
      <w:r w:rsidR="00902A04" w:rsidRPr="001401DB">
        <w:rPr>
          <w:rFonts w:cs="Times New Roman"/>
        </w:rPr>
        <w:t xml:space="preserve"> </w:t>
      </w:r>
      <w:r w:rsidRPr="001401DB">
        <w:rPr>
          <w:rFonts w:cs="Times New Roman"/>
        </w:rPr>
        <w:t xml:space="preserve">operator </w:t>
      </w:r>
      <w:r w:rsidRPr="001401DB">
        <w:rPr>
          <w:rFonts w:cs="Times New Roman"/>
          <w:spacing w:val="-1"/>
        </w:rPr>
        <w:t>may</w:t>
      </w:r>
      <w:r w:rsidRPr="001401DB">
        <w:rPr>
          <w:rFonts w:cs="Times New Roman"/>
        </w:rPr>
        <w:t xml:space="preserve"> </w:t>
      </w:r>
      <w:r w:rsidRPr="001401DB">
        <w:rPr>
          <w:rFonts w:cs="Times New Roman"/>
          <w:spacing w:val="-1"/>
        </w:rPr>
        <w:t>earn</w:t>
      </w:r>
      <w:r w:rsidRPr="001401DB">
        <w:rPr>
          <w:rFonts w:cs="Times New Roman"/>
        </w:rPr>
        <w:t xml:space="preserve"> up to 1</w:t>
      </w:r>
      <w:r w:rsidR="006E4824" w:rsidRPr="001401DB">
        <w:rPr>
          <w:rFonts w:cs="Times New Roman"/>
        </w:rPr>
        <w:t>0</w:t>
      </w:r>
      <w:r w:rsidRPr="001401DB">
        <w:rPr>
          <w:rFonts w:cs="Times New Roman"/>
        </w:rPr>
        <w:t xml:space="preserve"> </w:t>
      </w:r>
      <w:r w:rsidRPr="001401DB">
        <w:rPr>
          <w:rFonts w:cs="Times New Roman"/>
          <w:spacing w:val="-1"/>
        </w:rPr>
        <w:t>additional</w:t>
      </w:r>
      <w:r w:rsidRPr="001401DB">
        <w:rPr>
          <w:rFonts w:cs="Times New Roman"/>
        </w:rPr>
        <w:t xml:space="preserve"> points in each </w:t>
      </w:r>
      <w:r w:rsidR="00BD736B" w:rsidRPr="001401DB">
        <w:rPr>
          <w:rFonts w:cs="Times New Roman"/>
          <w:spacing w:val="-1"/>
        </w:rPr>
        <w:t xml:space="preserve">performance </w:t>
      </w:r>
      <w:r w:rsidRPr="001401DB">
        <w:rPr>
          <w:rFonts w:cs="Times New Roman"/>
        </w:rPr>
        <w:t xml:space="preserve">year </w:t>
      </w:r>
      <w:r w:rsidRPr="001401DB">
        <w:rPr>
          <w:rFonts w:cs="Times New Roman"/>
          <w:spacing w:val="-1"/>
        </w:rPr>
        <w:t>for</w:t>
      </w:r>
      <w:r w:rsidRPr="001401DB">
        <w:rPr>
          <w:rFonts w:cs="Times New Roman"/>
        </w:rPr>
        <w:t xml:space="preserve"> </w:t>
      </w:r>
      <w:r w:rsidR="00734BEC" w:rsidRPr="001401DB">
        <w:rPr>
          <w:rFonts w:cs="Times New Roman"/>
        </w:rPr>
        <w:t>additional activities related to the award requirements</w:t>
      </w:r>
      <w:r w:rsidR="00583581" w:rsidRPr="001401DB">
        <w:rPr>
          <w:rFonts w:cs="Times New Roman"/>
        </w:rPr>
        <w:t xml:space="preserve"> beyond required performance</w:t>
      </w:r>
      <w:r w:rsidR="00734BEC" w:rsidRPr="001401DB">
        <w:rPr>
          <w:rFonts w:cs="Times New Roman"/>
        </w:rPr>
        <w:t xml:space="preserve">: </w:t>
      </w:r>
      <w:r w:rsidRPr="001401DB">
        <w:rPr>
          <w:rFonts w:cs="Times New Roman"/>
          <w:spacing w:val="-1"/>
        </w:rPr>
        <w:t>(a)</w:t>
      </w:r>
      <w:r w:rsidRPr="001401DB">
        <w:rPr>
          <w:rFonts w:cs="Times New Roman"/>
        </w:rPr>
        <w:t xml:space="preserve"> </w:t>
      </w:r>
      <w:r w:rsidRPr="001401DB">
        <w:rPr>
          <w:rFonts w:cs="Times New Roman"/>
          <w:spacing w:val="-1"/>
        </w:rPr>
        <w:t>participating</w:t>
      </w:r>
      <w:r w:rsidRPr="001401DB">
        <w:rPr>
          <w:rFonts w:cs="Times New Roman"/>
          <w:spacing w:val="-2"/>
        </w:rPr>
        <w:t xml:space="preserve"> </w:t>
      </w:r>
      <w:r w:rsidRPr="001401DB">
        <w:rPr>
          <w:rFonts w:cs="Times New Roman"/>
        </w:rPr>
        <w:t>in</w:t>
      </w:r>
      <w:r w:rsidRPr="001401DB">
        <w:rPr>
          <w:rFonts w:cs="Times New Roman"/>
          <w:spacing w:val="-1"/>
        </w:rPr>
        <w:t xml:space="preserve"> special initiatives undertaken </w:t>
      </w:r>
      <w:r w:rsidRPr="001401DB">
        <w:rPr>
          <w:rFonts w:cs="Times New Roman"/>
        </w:rPr>
        <w:t>by</w:t>
      </w:r>
      <w:r w:rsidRPr="001401DB">
        <w:rPr>
          <w:rFonts w:cs="Times New Roman"/>
          <w:spacing w:val="-1"/>
        </w:rPr>
        <w:t xml:space="preserve"> </w:t>
      </w:r>
      <w:r w:rsidRPr="001401DB">
        <w:rPr>
          <w:rFonts w:cs="Times New Roman"/>
        </w:rPr>
        <w:t>MBDA;</w:t>
      </w:r>
      <w:r w:rsidRPr="001401DB">
        <w:rPr>
          <w:rFonts w:cs="Times New Roman"/>
          <w:spacing w:val="-1"/>
        </w:rPr>
        <w:t xml:space="preserve"> </w:t>
      </w:r>
      <w:r w:rsidRPr="001401DB">
        <w:rPr>
          <w:rFonts w:cs="Times New Roman"/>
        </w:rPr>
        <w:t>(</w:t>
      </w:r>
      <w:r w:rsidRPr="006971FB">
        <w:rPr>
          <w:rFonts w:cs="Times New Roman"/>
        </w:rPr>
        <w:t>b)</w:t>
      </w:r>
      <w:r w:rsidRPr="006971FB">
        <w:rPr>
          <w:rFonts w:cs="Times New Roman"/>
          <w:spacing w:val="-1"/>
        </w:rPr>
        <w:t xml:space="preserve"> </w:t>
      </w:r>
      <w:r w:rsidR="00E20B63" w:rsidRPr="006971FB">
        <w:rPr>
          <w:rFonts w:cs="Times New Roman"/>
          <w:spacing w:val="-1"/>
        </w:rPr>
        <w:t xml:space="preserve">providing services and events associated with a Youth Entrepreneurship program; (c) </w:t>
      </w:r>
      <w:r w:rsidRPr="006971FB">
        <w:rPr>
          <w:rFonts w:cs="Times New Roman"/>
          <w:spacing w:val="-1"/>
        </w:rPr>
        <w:t xml:space="preserve">collaborating </w:t>
      </w:r>
      <w:r w:rsidRPr="006971FB">
        <w:rPr>
          <w:rFonts w:cs="Times New Roman"/>
        </w:rPr>
        <w:t>with</w:t>
      </w:r>
      <w:r w:rsidRPr="006971FB">
        <w:rPr>
          <w:rFonts w:cs="Times New Roman"/>
          <w:spacing w:val="89"/>
        </w:rPr>
        <w:t xml:space="preserve"> </w:t>
      </w:r>
      <w:r w:rsidRPr="006971FB">
        <w:rPr>
          <w:rFonts w:cs="Times New Roman"/>
        </w:rPr>
        <w:t xml:space="preserve">MBDA </w:t>
      </w:r>
      <w:r w:rsidRPr="006971FB">
        <w:rPr>
          <w:rFonts w:cs="Times New Roman"/>
          <w:spacing w:val="-1"/>
        </w:rPr>
        <w:t>staff</w:t>
      </w:r>
      <w:r w:rsidRPr="006971FB">
        <w:rPr>
          <w:rFonts w:cs="Times New Roman"/>
        </w:rPr>
        <w:t xml:space="preserve"> </w:t>
      </w:r>
      <w:r w:rsidR="00AF64AA" w:rsidRPr="006971FB">
        <w:rPr>
          <w:rFonts w:cs="Times New Roman"/>
        </w:rPr>
        <w:t xml:space="preserve">on agency and departmental initiatives </w:t>
      </w:r>
      <w:r w:rsidRPr="006971FB">
        <w:rPr>
          <w:rFonts w:cs="Times New Roman"/>
          <w:spacing w:val="-1"/>
        </w:rPr>
        <w:t>for</w:t>
      </w:r>
      <w:r w:rsidRPr="006971FB">
        <w:rPr>
          <w:rFonts w:cs="Times New Roman"/>
        </w:rPr>
        <w:t xml:space="preserve"> the </w:t>
      </w:r>
      <w:r w:rsidRPr="006971FB">
        <w:rPr>
          <w:rFonts w:cs="Times New Roman"/>
          <w:spacing w:val="-1"/>
        </w:rPr>
        <w:t>benefit</w:t>
      </w:r>
      <w:r w:rsidRPr="006971FB">
        <w:rPr>
          <w:rFonts w:cs="Times New Roman"/>
        </w:rPr>
        <w:t xml:space="preserve"> of</w:t>
      </w:r>
      <w:r w:rsidRPr="006971FB">
        <w:rPr>
          <w:rFonts w:cs="Times New Roman"/>
          <w:spacing w:val="-1"/>
        </w:rPr>
        <w:t xml:space="preserve"> </w:t>
      </w:r>
      <w:r w:rsidRPr="006971FB">
        <w:rPr>
          <w:rFonts w:cs="Times New Roman"/>
        </w:rPr>
        <w:t xml:space="preserve">MBE </w:t>
      </w:r>
      <w:r w:rsidRPr="006971FB">
        <w:rPr>
          <w:rFonts w:cs="Times New Roman"/>
          <w:spacing w:val="-1"/>
        </w:rPr>
        <w:t>clients;</w:t>
      </w:r>
      <w:r w:rsidRPr="006971FB">
        <w:rPr>
          <w:rFonts w:cs="Times New Roman"/>
        </w:rPr>
        <w:t xml:space="preserve"> </w:t>
      </w:r>
      <w:r w:rsidRPr="006971FB">
        <w:rPr>
          <w:rFonts w:cs="Times New Roman"/>
          <w:spacing w:val="-1"/>
        </w:rPr>
        <w:t xml:space="preserve">and </w:t>
      </w:r>
      <w:r w:rsidRPr="006971FB">
        <w:rPr>
          <w:rFonts w:cs="Times New Roman"/>
        </w:rPr>
        <w:t>(</w:t>
      </w:r>
      <w:r w:rsidR="00E20B63" w:rsidRPr="006971FB">
        <w:rPr>
          <w:rFonts w:cs="Times New Roman"/>
        </w:rPr>
        <w:t>d</w:t>
      </w:r>
      <w:r w:rsidRPr="006971FB">
        <w:rPr>
          <w:rFonts w:cs="Times New Roman"/>
        </w:rPr>
        <w:t>)</w:t>
      </w:r>
      <w:r w:rsidRPr="001401DB">
        <w:rPr>
          <w:rFonts w:cs="Times New Roman"/>
          <w:spacing w:val="-1"/>
        </w:rPr>
        <w:t xml:space="preserve"> </w:t>
      </w:r>
      <w:r w:rsidRPr="001401DB">
        <w:rPr>
          <w:rFonts w:cs="Times New Roman"/>
        </w:rPr>
        <w:t>organizing</w:t>
      </w:r>
      <w:r w:rsidRPr="001401DB">
        <w:rPr>
          <w:rFonts w:cs="Times New Roman"/>
          <w:spacing w:val="-1"/>
        </w:rPr>
        <w:t xml:space="preserve"> </w:t>
      </w:r>
      <w:r w:rsidRPr="001401DB">
        <w:rPr>
          <w:rFonts w:cs="Times New Roman"/>
        </w:rPr>
        <w:t>and</w:t>
      </w:r>
      <w:r w:rsidRPr="001401DB">
        <w:rPr>
          <w:rFonts w:cs="Times New Roman"/>
          <w:spacing w:val="-1"/>
        </w:rPr>
        <w:t xml:space="preserve"> completing </w:t>
      </w:r>
      <w:r w:rsidRPr="001401DB">
        <w:rPr>
          <w:rFonts w:cs="Times New Roman"/>
        </w:rPr>
        <w:t>business-to-</w:t>
      </w:r>
      <w:r w:rsidRPr="001401DB">
        <w:rPr>
          <w:rFonts w:cs="Times New Roman"/>
          <w:spacing w:val="-1"/>
        </w:rPr>
        <w:t>business events</w:t>
      </w:r>
      <w:r w:rsidR="00583581" w:rsidRPr="001401DB">
        <w:rPr>
          <w:rFonts w:cs="Times New Roman"/>
          <w:spacing w:val="-1"/>
        </w:rPr>
        <w:t>.</w:t>
      </w:r>
      <w:r w:rsidR="00AF64AA" w:rsidRPr="001401DB">
        <w:rPr>
          <w:rFonts w:cs="Times New Roman"/>
          <w:spacing w:val="-1"/>
        </w:rPr>
        <w:t xml:space="preserve"> </w:t>
      </w:r>
    </w:p>
    <w:p w14:paraId="024304C2" w14:textId="77777777" w:rsidR="00024810" w:rsidRPr="001401DB" w:rsidRDefault="00024810">
      <w:pPr>
        <w:pStyle w:val="BodyText"/>
        <w:ind w:left="119" w:right="113"/>
        <w:rPr>
          <w:rFonts w:ascii="Byington" w:eastAsiaTheme="minorHAnsi" w:hAnsi="Byington" w:cs="Times New Roman"/>
        </w:rPr>
      </w:pPr>
    </w:p>
    <w:p w14:paraId="601A38C0" w14:textId="767E7607" w:rsidR="00024810" w:rsidRPr="001401DB" w:rsidRDefault="00BD736B">
      <w:pPr>
        <w:pStyle w:val="BodyText"/>
        <w:ind w:left="119" w:right="113"/>
        <w:rPr>
          <w:rFonts w:eastAsiaTheme="minorHAnsi" w:cs="Times New Roman"/>
        </w:rPr>
      </w:pPr>
      <w:r w:rsidRPr="001401DB">
        <w:rPr>
          <w:rFonts w:eastAsiaTheme="minorHAnsi" w:cs="Times New Roman"/>
        </w:rPr>
        <w:t xml:space="preserve">The </w:t>
      </w:r>
      <w:r w:rsidR="00F27A1C">
        <w:rPr>
          <w:rFonts w:eastAsiaTheme="minorHAnsi" w:cs="Times New Roman"/>
        </w:rPr>
        <w:t>Project</w:t>
      </w:r>
      <w:r w:rsidR="00024810" w:rsidRPr="001401DB">
        <w:rPr>
          <w:rFonts w:eastAsiaTheme="minorHAnsi" w:cs="Times New Roman"/>
        </w:rPr>
        <w:t xml:space="preserve"> can receive credit for </w:t>
      </w:r>
      <w:r w:rsidRPr="001401DB">
        <w:rPr>
          <w:rFonts w:eastAsiaTheme="minorHAnsi" w:cs="Times New Roman"/>
        </w:rPr>
        <w:t>its</w:t>
      </w:r>
      <w:r w:rsidR="00024810" w:rsidRPr="001401DB">
        <w:rPr>
          <w:rFonts w:eastAsiaTheme="minorHAnsi" w:cs="Times New Roman"/>
        </w:rPr>
        <w:t xml:space="preserve"> engagement and collaboration with MBDA National Partners.  MBDA Partnerships, both formal and informal, can be leveraged by MBDA Business </w:t>
      </w:r>
      <w:r w:rsidR="00F27A1C">
        <w:rPr>
          <w:rFonts w:eastAsiaTheme="minorHAnsi" w:cs="Times New Roman"/>
        </w:rPr>
        <w:t>Project</w:t>
      </w:r>
      <w:r w:rsidR="00024810" w:rsidRPr="001401DB">
        <w:rPr>
          <w:rFonts w:eastAsiaTheme="minorHAnsi" w:cs="Times New Roman"/>
        </w:rPr>
        <w:t xml:space="preserve"> at the request of MBDA.  </w:t>
      </w:r>
      <w:r w:rsidR="00B514A0">
        <w:rPr>
          <w:rFonts w:eastAsiaTheme="minorHAnsi" w:cs="Times New Roman"/>
        </w:rPr>
        <w:t xml:space="preserve">Types of </w:t>
      </w:r>
      <w:r w:rsidR="00024810" w:rsidRPr="001401DB">
        <w:rPr>
          <w:rFonts w:eastAsiaTheme="minorHAnsi" w:cs="Times New Roman"/>
        </w:rPr>
        <w:t xml:space="preserve">engagement include, but </w:t>
      </w:r>
      <w:r w:rsidR="00D978FD">
        <w:rPr>
          <w:rFonts w:eastAsiaTheme="minorHAnsi" w:cs="Times New Roman"/>
        </w:rPr>
        <w:t>are</w:t>
      </w:r>
      <w:r w:rsidR="00024810" w:rsidRPr="001401DB">
        <w:rPr>
          <w:rFonts w:eastAsiaTheme="minorHAnsi" w:cs="Times New Roman"/>
        </w:rPr>
        <w:t xml:space="preserve"> not limited to: (1) collaborative matchmaking events for MBEs and contract or capital </w:t>
      </w:r>
      <w:r w:rsidR="00A24D5F" w:rsidRPr="001401DB">
        <w:rPr>
          <w:rFonts w:eastAsiaTheme="minorHAnsi" w:cs="Times New Roman"/>
        </w:rPr>
        <w:t>opportunities; (2) co-hosted capacity building workshops or webinars; (3) local and state level policy and issue forums; or (4) joint initiatives and projects aligned with MBDA’s strategic plan priorities.</w:t>
      </w:r>
    </w:p>
    <w:p w14:paraId="69001962" w14:textId="77777777" w:rsidR="00024810" w:rsidRPr="001401DB" w:rsidRDefault="00024810">
      <w:pPr>
        <w:pStyle w:val="BodyText"/>
        <w:ind w:left="119" w:right="113"/>
        <w:rPr>
          <w:rFonts w:ascii="Byington" w:eastAsiaTheme="minorHAnsi" w:hAnsi="Byington" w:cs="Times New Roman"/>
        </w:rPr>
      </w:pPr>
    </w:p>
    <w:p w14:paraId="43DAAA34" w14:textId="73E56F3F" w:rsidR="005A7445" w:rsidRPr="001401DB" w:rsidRDefault="003D43D9">
      <w:pPr>
        <w:ind w:left="119" w:right="113"/>
        <w:rPr>
          <w:rFonts w:ascii="Times New Roman" w:eastAsia="Times New Roman" w:hAnsi="Times New Roman" w:cs="Times New Roman"/>
          <w:sz w:val="24"/>
          <w:szCs w:val="24"/>
        </w:rPr>
      </w:pPr>
      <w:r w:rsidRPr="001401DB">
        <w:rPr>
          <w:rFonts w:ascii="Times New Roman" w:hAnsi="Times New Roman" w:cs="Times New Roman"/>
          <w:sz w:val="24"/>
          <w:szCs w:val="24"/>
        </w:rPr>
        <w:t xml:space="preserve">The </w:t>
      </w:r>
      <w:r w:rsidR="00F27A1C">
        <w:rPr>
          <w:rFonts w:ascii="Times New Roman" w:hAnsi="Times New Roman" w:cs="Times New Roman"/>
          <w:sz w:val="24"/>
          <w:szCs w:val="24"/>
        </w:rPr>
        <w:t>Project</w:t>
      </w:r>
      <w:r w:rsidRPr="001401DB">
        <w:rPr>
          <w:rFonts w:ascii="Times New Roman" w:hAnsi="Times New Roman" w:cs="Times New Roman"/>
          <w:sz w:val="24"/>
          <w:szCs w:val="24"/>
        </w:rPr>
        <w:t xml:space="preserve"> is </w:t>
      </w:r>
      <w:r w:rsidRPr="001401DB">
        <w:rPr>
          <w:rFonts w:ascii="Times New Roman" w:hAnsi="Times New Roman" w:cs="Times New Roman"/>
          <w:spacing w:val="-1"/>
          <w:sz w:val="24"/>
          <w:szCs w:val="24"/>
        </w:rPr>
        <w:t>required</w:t>
      </w:r>
      <w:r w:rsidRPr="001401DB">
        <w:rPr>
          <w:rFonts w:ascii="Times New Roman" w:hAnsi="Times New Roman" w:cs="Times New Roman"/>
          <w:sz w:val="24"/>
          <w:szCs w:val="24"/>
        </w:rPr>
        <w:t xml:space="preserve"> to utilize all of its resources t</w:t>
      </w:r>
      <w:r w:rsidR="00BD736B" w:rsidRPr="001401DB">
        <w:rPr>
          <w:rFonts w:ascii="Times New Roman" w:hAnsi="Times New Roman" w:cs="Times New Roman"/>
          <w:sz w:val="24"/>
          <w:szCs w:val="24"/>
        </w:rPr>
        <w:t xml:space="preserve">o maintain optimum performance and/or operations. </w:t>
      </w:r>
      <w:r w:rsidRPr="001401DB">
        <w:rPr>
          <w:rFonts w:ascii="Times New Roman" w:hAnsi="Times New Roman" w:cs="Times New Roman"/>
          <w:b/>
          <w:sz w:val="24"/>
          <w:szCs w:val="24"/>
          <w:u w:val="single"/>
        </w:rPr>
        <w:t>Should</w:t>
      </w:r>
      <w:r w:rsidRPr="001401DB">
        <w:rPr>
          <w:rFonts w:ascii="Times New Roman" w:hAnsi="Times New Roman" w:cs="Times New Roman"/>
          <w:b/>
          <w:spacing w:val="-1"/>
          <w:sz w:val="24"/>
          <w:szCs w:val="24"/>
          <w:u w:val="single"/>
        </w:rPr>
        <w:t xml:space="preserve"> </w:t>
      </w:r>
      <w:r w:rsidRPr="001401DB">
        <w:rPr>
          <w:rFonts w:ascii="Times New Roman" w:hAnsi="Times New Roman" w:cs="Times New Roman"/>
          <w:b/>
          <w:sz w:val="24"/>
          <w:szCs w:val="24"/>
          <w:u w:val="single"/>
        </w:rPr>
        <w:t>the</w:t>
      </w:r>
      <w:r w:rsidRPr="001401DB">
        <w:rPr>
          <w:rFonts w:ascii="Times New Roman" w:hAnsi="Times New Roman" w:cs="Times New Roman"/>
          <w:b/>
          <w:spacing w:val="-1"/>
          <w:sz w:val="24"/>
          <w:szCs w:val="24"/>
          <w:u w:val="single"/>
        </w:rPr>
        <w:t xml:space="preserve"> </w:t>
      </w:r>
      <w:r w:rsidR="005040BC">
        <w:rPr>
          <w:rFonts w:ascii="Times New Roman" w:hAnsi="Times New Roman" w:cs="Times New Roman"/>
          <w:b/>
          <w:sz w:val="24"/>
          <w:szCs w:val="24"/>
          <w:u w:val="single"/>
        </w:rPr>
        <w:t>Project</w:t>
      </w:r>
      <w:r w:rsidRPr="001401DB">
        <w:rPr>
          <w:rFonts w:ascii="Times New Roman" w:hAnsi="Times New Roman" w:cs="Times New Roman"/>
          <w:b/>
          <w:spacing w:val="-1"/>
          <w:sz w:val="24"/>
          <w:szCs w:val="24"/>
          <w:u w:val="single"/>
        </w:rPr>
        <w:t xml:space="preserve"> </w:t>
      </w:r>
      <w:r w:rsidRPr="001401DB">
        <w:rPr>
          <w:rFonts w:ascii="Times New Roman" w:hAnsi="Times New Roman" w:cs="Times New Roman"/>
          <w:b/>
          <w:sz w:val="24"/>
          <w:szCs w:val="24"/>
          <w:u w:val="single"/>
        </w:rPr>
        <w:t>exceed</w:t>
      </w:r>
      <w:r w:rsidRPr="001401DB">
        <w:rPr>
          <w:rFonts w:ascii="Times New Roman" w:hAnsi="Times New Roman" w:cs="Times New Roman"/>
          <w:b/>
          <w:spacing w:val="-1"/>
          <w:sz w:val="24"/>
          <w:szCs w:val="24"/>
          <w:u w:val="single"/>
        </w:rPr>
        <w:t xml:space="preserve"> </w:t>
      </w:r>
      <w:r w:rsidRPr="001401DB">
        <w:rPr>
          <w:rFonts w:ascii="Times New Roman" w:hAnsi="Times New Roman" w:cs="Times New Roman"/>
          <w:b/>
          <w:sz w:val="24"/>
          <w:szCs w:val="24"/>
          <w:u w:val="single"/>
        </w:rPr>
        <w:t>its</w:t>
      </w:r>
      <w:r w:rsidRPr="001401DB">
        <w:rPr>
          <w:rFonts w:ascii="Times New Roman" w:hAnsi="Times New Roman" w:cs="Times New Roman"/>
          <w:b/>
          <w:spacing w:val="-1"/>
          <w:sz w:val="24"/>
          <w:szCs w:val="24"/>
          <w:u w:val="single"/>
        </w:rPr>
        <w:t xml:space="preserve"> </w:t>
      </w:r>
      <w:r w:rsidRPr="001401DB">
        <w:rPr>
          <w:rFonts w:ascii="Times New Roman" w:hAnsi="Times New Roman" w:cs="Times New Roman"/>
          <w:b/>
          <w:sz w:val="24"/>
          <w:szCs w:val="24"/>
          <w:u w:val="single"/>
        </w:rPr>
        <w:t>performance requirements</w:t>
      </w:r>
      <w:r w:rsidRPr="001401DB">
        <w:rPr>
          <w:rFonts w:ascii="Times New Roman" w:hAnsi="Times New Roman" w:cs="Times New Roman"/>
          <w:b/>
          <w:spacing w:val="-1"/>
          <w:sz w:val="24"/>
          <w:szCs w:val="24"/>
          <w:u w:val="single"/>
        </w:rPr>
        <w:t xml:space="preserve"> </w:t>
      </w:r>
      <w:r w:rsidRPr="001401DB">
        <w:rPr>
          <w:rFonts w:ascii="Times New Roman" w:hAnsi="Times New Roman" w:cs="Times New Roman"/>
          <w:b/>
          <w:sz w:val="24"/>
          <w:szCs w:val="24"/>
          <w:u w:val="single"/>
        </w:rPr>
        <w:t>prior</w:t>
      </w:r>
      <w:r w:rsidRPr="001401DB">
        <w:rPr>
          <w:rFonts w:ascii="Times New Roman" w:hAnsi="Times New Roman" w:cs="Times New Roman"/>
          <w:b/>
          <w:spacing w:val="-1"/>
          <w:sz w:val="24"/>
          <w:szCs w:val="24"/>
          <w:u w:val="single"/>
        </w:rPr>
        <w:t xml:space="preserve"> </w:t>
      </w:r>
      <w:r w:rsidRPr="001401DB">
        <w:rPr>
          <w:rFonts w:ascii="Times New Roman" w:hAnsi="Times New Roman" w:cs="Times New Roman"/>
          <w:b/>
          <w:sz w:val="24"/>
          <w:szCs w:val="24"/>
          <w:u w:val="single"/>
        </w:rPr>
        <w:t>to</w:t>
      </w:r>
      <w:r w:rsidRPr="001401DB">
        <w:rPr>
          <w:rFonts w:ascii="Times New Roman" w:hAnsi="Times New Roman" w:cs="Times New Roman"/>
          <w:b/>
          <w:spacing w:val="-1"/>
          <w:sz w:val="24"/>
          <w:szCs w:val="24"/>
          <w:u w:val="single"/>
        </w:rPr>
        <w:t xml:space="preserve"> </w:t>
      </w:r>
      <w:r w:rsidRPr="001401DB">
        <w:rPr>
          <w:rFonts w:ascii="Times New Roman" w:hAnsi="Times New Roman" w:cs="Times New Roman"/>
          <w:b/>
          <w:sz w:val="24"/>
          <w:szCs w:val="24"/>
          <w:u w:val="single"/>
        </w:rPr>
        <w:t>the</w:t>
      </w:r>
      <w:r w:rsidRPr="001401DB">
        <w:rPr>
          <w:rFonts w:ascii="Times New Roman" w:hAnsi="Times New Roman" w:cs="Times New Roman"/>
          <w:b/>
          <w:spacing w:val="-1"/>
          <w:sz w:val="24"/>
          <w:szCs w:val="24"/>
          <w:u w:val="single"/>
        </w:rPr>
        <w:t xml:space="preserve"> </w:t>
      </w:r>
      <w:r w:rsidRPr="001401DB">
        <w:rPr>
          <w:rFonts w:ascii="Times New Roman" w:hAnsi="Times New Roman" w:cs="Times New Roman"/>
          <w:b/>
          <w:sz w:val="24"/>
          <w:szCs w:val="24"/>
          <w:u w:val="single"/>
        </w:rPr>
        <w:t>end</w:t>
      </w:r>
      <w:r w:rsidRPr="001401DB">
        <w:rPr>
          <w:rFonts w:ascii="Times New Roman" w:hAnsi="Times New Roman" w:cs="Times New Roman"/>
          <w:b/>
          <w:spacing w:val="-1"/>
          <w:sz w:val="24"/>
          <w:szCs w:val="24"/>
          <w:u w:val="single"/>
        </w:rPr>
        <w:t xml:space="preserve"> </w:t>
      </w:r>
      <w:r w:rsidRPr="001401DB">
        <w:rPr>
          <w:rFonts w:ascii="Times New Roman" w:hAnsi="Times New Roman" w:cs="Times New Roman"/>
          <w:b/>
          <w:sz w:val="24"/>
          <w:szCs w:val="24"/>
          <w:u w:val="single"/>
        </w:rPr>
        <w:t>of</w:t>
      </w:r>
      <w:r w:rsidRPr="001401DB">
        <w:rPr>
          <w:rFonts w:ascii="Times New Roman" w:hAnsi="Times New Roman" w:cs="Times New Roman"/>
          <w:b/>
          <w:spacing w:val="-1"/>
          <w:sz w:val="24"/>
          <w:szCs w:val="24"/>
          <w:u w:val="single"/>
        </w:rPr>
        <w:t xml:space="preserve"> </w:t>
      </w:r>
      <w:r w:rsidRPr="001401DB">
        <w:rPr>
          <w:rFonts w:ascii="Times New Roman" w:hAnsi="Times New Roman" w:cs="Times New Roman"/>
          <w:b/>
          <w:sz w:val="24"/>
          <w:szCs w:val="24"/>
          <w:u w:val="single"/>
        </w:rPr>
        <w:t>a</w:t>
      </w:r>
      <w:r w:rsidRPr="001401DB">
        <w:rPr>
          <w:rFonts w:ascii="Times New Roman" w:hAnsi="Times New Roman" w:cs="Times New Roman"/>
          <w:b/>
          <w:spacing w:val="-1"/>
          <w:sz w:val="24"/>
          <w:szCs w:val="24"/>
          <w:u w:val="single"/>
        </w:rPr>
        <w:t xml:space="preserve"> </w:t>
      </w:r>
      <w:r w:rsidR="00BD736B" w:rsidRPr="001401DB">
        <w:rPr>
          <w:rFonts w:ascii="Times New Roman" w:hAnsi="Times New Roman" w:cs="Times New Roman"/>
          <w:b/>
          <w:sz w:val="24"/>
          <w:szCs w:val="24"/>
          <w:u w:val="single"/>
        </w:rPr>
        <w:t>performance</w:t>
      </w:r>
      <w:r w:rsidRPr="001401DB">
        <w:rPr>
          <w:rFonts w:ascii="Times New Roman" w:hAnsi="Times New Roman" w:cs="Times New Roman"/>
          <w:b/>
          <w:spacing w:val="-1"/>
          <w:sz w:val="24"/>
          <w:szCs w:val="24"/>
          <w:u w:val="single"/>
        </w:rPr>
        <w:t xml:space="preserve"> period, </w:t>
      </w:r>
      <w:r w:rsidRPr="001401DB">
        <w:rPr>
          <w:rFonts w:ascii="Times New Roman" w:hAnsi="Times New Roman" w:cs="Times New Roman"/>
          <w:b/>
          <w:sz w:val="24"/>
          <w:szCs w:val="24"/>
          <w:u w:val="single"/>
        </w:rPr>
        <w:t>the</w:t>
      </w:r>
      <w:r w:rsidRPr="001401DB">
        <w:rPr>
          <w:rFonts w:ascii="Times New Roman" w:hAnsi="Times New Roman" w:cs="Times New Roman"/>
          <w:b/>
          <w:spacing w:val="-1"/>
          <w:sz w:val="24"/>
          <w:szCs w:val="24"/>
          <w:u w:val="single"/>
        </w:rPr>
        <w:t xml:space="preserve"> </w:t>
      </w:r>
      <w:r w:rsidR="005040BC">
        <w:rPr>
          <w:rFonts w:ascii="Times New Roman" w:hAnsi="Times New Roman" w:cs="Times New Roman"/>
          <w:b/>
          <w:sz w:val="24"/>
          <w:szCs w:val="24"/>
          <w:u w:val="single"/>
        </w:rPr>
        <w:t>Project</w:t>
      </w:r>
      <w:r w:rsidRPr="001401DB">
        <w:rPr>
          <w:rFonts w:ascii="Times New Roman" w:hAnsi="Times New Roman" w:cs="Times New Roman"/>
          <w:b/>
          <w:spacing w:val="-1"/>
          <w:sz w:val="24"/>
          <w:szCs w:val="24"/>
          <w:u w:val="single"/>
        </w:rPr>
        <w:t xml:space="preserve"> </w:t>
      </w:r>
      <w:r w:rsidRPr="001401DB">
        <w:rPr>
          <w:rFonts w:ascii="Times New Roman" w:hAnsi="Times New Roman" w:cs="Times New Roman"/>
          <w:b/>
          <w:sz w:val="24"/>
          <w:szCs w:val="24"/>
          <w:u w:val="single"/>
        </w:rPr>
        <w:t>is</w:t>
      </w:r>
      <w:r w:rsidRPr="001401DB">
        <w:rPr>
          <w:rFonts w:ascii="Times New Roman" w:hAnsi="Times New Roman" w:cs="Times New Roman"/>
          <w:b/>
          <w:spacing w:val="-1"/>
          <w:sz w:val="24"/>
          <w:szCs w:val="24"/>
          <w:u w:val="single"/>
        </w:rPr>
        <w:t xml:space="preserve"> </w:t>
      </w:r>
      <w:r w:rsidRPr="001401DB">
        <w:rPr>
          <w:rFonts w:ascii="Times New Roman" w:hAnsi="Times New Roman" w:cs="Times New Roman"/>
          <w:b/>
          <w:sz w:val="24"/>
          <w:szCs w:val="24"/>
          <w:u w:val="single"/>
        </w:rPr>
        <w:t>expected to maintain</w:t>
      </w:r>
      <w:r w:rsidRPr="001401DB">
        <w:rPr>
          <w:rFonts w:ascii="Times New Roman" w:hAnsi="Times New Roman" w:cs="Times New Roman"/>
          <w:b/>
          <w:spacing w:val="26"/>
          <w:sz w:val="24"/>
          <w:szCs w:val="24"/>
          <w:u w:val="single"/>
        </w:rPr>
        <w:t xml:space="preserve"> </w:t>
      </w:r>
      <w:r w:rsidRPr="001401DB">
        <w:rPr>
          <w:rFonts w:ascii="Times New Roman" w:hAnsi="Times New Roman" w:cs="Times New Roman"/>
          <w:b/>
          <w:sz w:val="24"/>
          <w:szCs w:val="24"/>
          <w:u w:val="single"/>
        </w:rPr>
        <w:t>operations</w:t>
      </w:r>
      <w:r w:rsidRPr="001401DB">
        <w:rPr>
          <w:rFonts w:ascii="Times New Roman" w:hAnsi="Times New Roman" w:cs="Times New Roman"/>
          <w:b/>
          <w:spacing w:val="-1"/>
          <w:sz w:val="24"/>
          <w:szCs w:val="24"/>
          <w:u w:val="single"/>
        </w:rPr>
        <w:t xml:space="preserve"> </w:t>
      </w:r>
      <w:r w:rsidRPr="001401DB">
        <w:rPr>
          <w:rFonts w:ascii="Times New Roman" w:hAnsi="Times New Roman" w:cs="Times New Roman"/>
          <w:b/>
          <w:sz w:val="24"/>
          <w:szCs w:val="24"/>
          <w:u w:val="single"/>
        </w:rPr>
        <w:t>at</w:t>
      </w:r>
      <w:r w:rsidRPr="001401DB">
        <w:rPr>
          <w:rFonts w:ascii="Times New Roman" w:hAnsi="Times New Roman" w:cs="Times New Roman"/>
          <w:b/>
          <w:spacing w:val="-1"/>
          <w:sz w:val="24"/>
          <w:szCs w:val="24"/>
          <w:u w:val="single"/>
        </w:rPr>
        <w:t xml:space="preserve"> </w:t>
      </w:r>
      <w:r w:rsidRPr="001401DB">
        <w:rPr>
          <w:rFonts w:ascii="Times New Roman" w:hAnsi="Times New Roman" w:cs="Times New Roman"/>
          <w:b/>
          <w:sz w:val="24"/>
          <w:szCs w:val="24"/>
          <w:u w:val="single"/>
        </w:rPr>
        <w:t>full</w:t>
      </w:r>
      <w:r w:rsidRPr="001401DB">
        <w:rPr>
          <w:rFonts w:ascii="Times New Roman" w:hAnsi="Times New Roman" w:cs="Times New Roman"/>
          <w:b/>
          <w:spacing w:val="-1"/>
          <w:sz w:val="24"/>
          <w:szCs w:val="24"/>
          <w:u w:val="single"/>
        </w:rPr>
        <w:t xml:space="preserve"> </w:t>
      </w:r>
      <w:r w:rsidR="00796AB0" w:rsidRPr="001401DB">
        <w:rPr>
          <w:rFonts w:ascii="Times New Roman" w:hAnsi="Times New Roman" w:cs="Times New Roman"/>
          <w:b/>
          <w:spacing w:val="-1"/>
          <w:sz w:val="24"/>
          <w:szCs w:val="24"/>
          <w:u w:val="single"/>
        </w:rPr>
        <w:t>cap</w:t>
      </w:r>
      <w:r w:rsidR="00EF3673" w:rsidRPr="001401DB">
        <w:rPr>
          <w:rFonts w:ascii="Times New Roman" w:hAnsi="Times New Roman" w:cs="Times New Roman"/>
          <w:b/>
          <w:spacing w:val="-1"/>
          <w:sz w:val="24"/>
          <w:szCs w:val="24"/>
          <w:u w:val="single"/>
        </w:rPr>
        <w:t>a</w:t>
      </w:r>
      <w:r w:rsidR="00796AB0" w:rsidRPr="001401DB">
        <w:rPr>
          <w:rFonts w:ascii="Times New Roman" w:hAnsi="Times New Roman" w:cs="Times New Roman"/>
          <w:b/>
          <w:spacing w:val="-1"/>
          <w:sz w:val="24"/>
          <w:szCs w:val="24"/>
          <w:u w:val="single"/>
        </w:rPr>
        <w:t>city,</w:t>
      </w:r>
      <w:r w:rsidR="00734BEC" w:rsidRPr="001401DB">
        <w:rPr>
          <w:rFonts w:ascii="Times New Roman" w:hAnsi="Times New Roman" w:cs="Times New Roman"/>
          <w:b/>
          <w:spacing w:val="-1"/>
          <w:sz w:val="24"/>
          <w:szCs w:val="24"/>
          <w:u w:val="single"/>
        </w:rPr>
        <w:t xml:space="preserve"> and</w:t>
      </w:r>
      <w:r w:rsidRPr="001401DB">
        <w:rPr>
          <w:rFonts w:ascii="Times New Roman" w:hAnsi="Times New Roman" w:cs="Times New Roman"/>
          <w:b/>
          <w:spacing w:val="-1"/>
          <w:sz w:val="24"/>
          <w:szCs w:val="24"/>
          <w:u w:val="single"/>
        </w:rPr>
        <w:t xml:space="preserve"> </w:t>
      </w:r>
      <w:r w:rsidRPr="001401DB">
        <w:rPr>
          <w:rFonts w:ascii="Times New Roman" w:hAnsi="Times New Roman" w:cs="Times New Roman"/>
          <w:b/>
          <w:sz w:val="24"/>
          <w:szCs w:val="24"/>
          <w:u w:val="single"/>
        </w:rPr>
        <w:t>continue</w:t>
      </w:r>
      <w:r w:rsidRPr="001401DB">
        <w:rPr>
          <w:rFonts w:ascii="Times New Roman" w:hAnsi="Times New Roman" w:cs="Times New Roman"/>
          <w:b/>
          <w:spacing w:val="-1"/>
          <w:sz w:val="24"/>
          <w:szCs w:val="24"/>
          <w:u w:val="single"/>
        </w:rPr>
        <w:t xml:space="preserve"> </w:t>
      </w:r>
      <w:r w:rsidRPr="001401DB">
        <w:rPr>
          <w:rFonts w:ascii="Times New Roman" w:hAnsi="Times New Roman" w:cs="Times New Roman"/>
          <w:b/>
          <w:sz w:val="24"/>
          <w:szCs w:val="24"/>
          <w:u w:val="single"/>
        </w:rPr>
        <w:t>to</w:t>
      </w:r>
      <w:r w:rsidRPr="001401DB">
        <w:rPr>
          <w:rFonts w:ascii="Times New Roman" w:hAnsi="Times New Roman" w:cs="Times New Roman"/>
          <w:b/>
          <w:spacing w:val="-1"/>
          <w:sz w:val="24"/>
          <w:szCs w:val="24"/>
          <w:u w:val="single"/>
        </w:rPr>
        <w:t xml:space="preserve"> provide</w:t>
      </w:r>
      <w:r w:rsidRPr="001401DB">
        <w:rPr>
          <w:rFonts w:ascii="Times New Roman" w:hAnsi="Times New Roman" w:cs="Times New Roman"/>
          <w:b/>
          <w:sz w:val="24"/>
          <w:szCs w:val="24"/>
          <w:u w:val="single"/>
        </w:rPr>
        <w:t xml:space="preserve"> </w:t>
      </w:r>
      <w:r w:rsidRPr="001401DB">
        <w:rPr>
          <w:rFonts w:ascii="Times New Roman" w:hAnsi="Times New Roman" w:cs="Times New Roman"/>
          <w:b/>
          <w:spacing w:val="-1"/>
          <w:sz w:val="24"/>
          <w:szCs w:val="24"/>
          <w:u w:val="single"/>
        </w:rPr>
        <w:t>services</w:t>
      </w:r>
      <w:r w:rsidR="00734BEC" w:rsidRPr="001401DB">
        <w:rPr>
          <w:rFonts w:ascii="Times New Roman" w:hAnsi="Times New Roman" w:cs="Times New Roman"/>
          <w:b/>
          <w:spacing w:val="-1"/>
          <w:sz w:val="24"/>
          <w:szCs w:val="24"/>
          <w:u w:val="single"/>
        </w:rPr>
        <w:t xml:space="preserve"> consistent with the award</w:t>
      </w:r>
      <w:r w:rsidRPr="001401DB">
        <w:rPr>
          <w:rFonts w:ascii="Times New Roman" w:hAnsi="Times New Roman" w:cs="Times New Roman"/>
          <w:b/>
          <w:sz w:val="24"/>
          <w:szCs w:val="24"/>
          <w:u w:val="single"/>
        </w:rPr>
        <w:t>.</w:t>
      </w:r>
    </w:p>
    <w:p w14:paraId="36C0726B" w14:textId="77777777" w:rsidR="005A7445" w:rsidRPr="001401DB" w:rsidRDefault="005A7445">
      <w:pPr>
        <w:spacing w:before="9"/>
        <w:rPr>
          <w:rFonts w:ascii="Times New Roman" w:eastAsia="Times New Roman" w:hAnsi="Times New Roman" w:cs="Times New Roman"/>
          <w:b/>
          <w:bCs/>
          <w:sz w:val="24"/>
          <w:szCs w:val="24"/>
        </w:rPr>
      </w:pPr>
    </w:p>
    <w:p w14:paraId="0FF2516F" w14:textId="690BF023" w:rsidR="005A7445" w:rsidRPr="001401DB" w:rsidRDefault="003D43D9">
      <w:pPr>
        <w:pStyle w:val="BodyText"/>
        <w:spacing w:before="69"/>
        <w:ind w:right="116"/>
        <w:rPr>
          <w:rFonts w:cs="Times New Roman"/>
        </w:rPr>
      </w:pPr>
      <w:r w:rsidRPr="001401DB">
        <w:rPr>
          <w:rFonts w:cs="Times New Roman"/>
        </w:rPr>
        <w:t xml:space="preserve">MBDA views the </w:t>
      </w:r>
      <w:r w:rsidR="005040BC">
        <w:rPr>
          <w:rFonts w:cs="Times New Roman"/>
        </w:rPr>
        <w:t>Project</w:t>
      </w:r>
      <w:r w:rsidR="000E05EE" w:rsidRPr="001401DB">
        <w:rPr>
          <w:rFonts w:cs="Times New Roman"/>
        </w:rPr>
        <w:t xml:space="preserve"> o</w:t>
      </w:r>
      <w:r w:rsidRPr="001401DB">
        <w:rPr>
          <w:rFonts w:cs="Times New Roman"/>
        </w:rPr>
        <w:t xml:space="preserve">perator </w:t>
      </w:r>
      <w:r w:rsidR="000E05EE" w:rsidRPr="001401DB">
        <w:rPr>
          <w:rFonts w:cs="Times New Roman"/>
        </w:rPr>
        <w:t>as</w:t>
      </w:r>
      <w:r w:rsidRPr="001401DB">
        <w:rPr>
          <w:rFonts w:cs="Times New Roman"/>
        </w:rPr>
        <w:t xml:space="preserve"> a cooperative </w:t>
      </w:r>
      <w:r w:rsidRPr="001401DB">
        <w:rPr>
          <w:rFonts w:cs="Times New Roman"/>
          <w:spacing w:val="-1"/>
        </w:rPr>
        <w:t xml:space="preserve">partner </w:t>
      </w:r>
      <w:r w:rsidRPr="001401DB">
        <w:rPr>
          <w:rFonts w:cs="Times New Roman"/>
        </w:rPr>
        <w:t>and</w:t>
      </w:r>
      <w:r w:rsidRPr="001401DB">
        <w:rPr>
          <w:rFonts w:cs="Times New Roman"/>
          <w:spacing w:val="-1"/>
        </w:rPr>
        <w:t xml:space="preserve"> collaborator </w:t>
      </w:r>
      <w:r w:rsidRPr="001401DB">
        <w:rPr>
          <w:rFonts w:cs="Times New Roman"/>
        </w:rPr>
        <w:t>with</w:t>
      </w:r>
      <w:r w:rsidRPr="001401DB">
        <w:rPr>
          <w:rFonts w:cs="Times New Roman"/>
          <w:spacing w:val="-1"/>
        </w:rPr>
        <w:t xml:space="preserve"> </w:t>
      </w:r>
      <w:r w:rsidRPr="001401DB">
        <w:rPr>
          <w:rFonts w:cs="Times New Roman"/>
        </w:rPr>
        <w:t>MBDA</w:t>
      </w:r>
      <w:r w:rsidRPr="001401DB">
        <w:rPr>
          <w:rFonts w:cs="Times New Roman"/>
          <w:spacing w:val="-1"/>
        </w:rPr>
        <w:t xml:space="preserve"> </w:t>
      </w:r>
      <w:r w:rsidR="00796AB0" w:rsidRPr="001401DB">
        <w:rPr>
          <w:rFonts w:cs="Times New Roman"/>
          <w:spacing w:val="-1"/>
        </w:rPr>
        <w:t>in</w:t>
      </w:r>
      <w:r w:rsidRPr="001401DB">
        <w:rPr>
          <w:rFonts w:cs="Times New Roman"/>
          <w:spacing w:val="-1"/>
        </w:rPr>
        <w:t xml:space="preserve"> </w:t>
      </w:r>
      <w:r w:rsidRPr="001401DB">
        <w:rPr>
          <w:rFonts w:cs="Times New Roman"/>
        </w:rPr>
        <w:t>serv</w:t>
      </w:r>
      <w:r w:rsidR="00796AB0" w:rsidRPr="001401DB">
        <w:rPr>
          <w:rFonts w:cs="Times New Roman"/>
        </w:rPr>
        <w:t>ing</w:t>
      </w:r>
      <w:r w:rsidRPr="001401DB">
        <w:rPr>
          <w:rFonts w:cs="Times New Roman"/>
          <w:spacing w:val="-1"/>
        </w:rPr>
        <w:t xml:space="preserve"> </w:t>
      </w:r>
      <w:r w:rsidRPr="001401DB">
        <w:rPr>
          <w:rFonts w:cs="Times New Roman"/>
        </w:rPr>
        <w:t>the</w:t>
      </w:r>
      <w:r w:rsidRPr="001401DB">
        <w:rPr>
          <w:rFonts w:cs="Times New Roman"/>
          <w:spacing w:val="-1"/>
        </w:rPr>
        <w:t xml:space="preserve"> minority </w:t>
      </w:r>
      <w:r w:rsidRPr="001401DB">
        <w:rPr>
          <w:rFonts w:cs="Times New Roman"/>
        </w:rPr>
        <w:t>community.</w:t>
      </w:r>
      <w:r w:rsidRPr="001401DB">
        <w:rPr>
          <w:rFonts w:cs="Times New Roman"/>
          <w:spacing w:val="59"/>
        </w:rPr>
        <w:t xml:space="preserve"> </w:t>
      </w:r>
      <w:r w:rsidRPr="001401DB">
        <w:rPr>
          <w:rFonts w:cs="Times New Roman"/>
        </w:rPr>
        <w:t>The</w:t>
      </w:r>
      <w:r w:rsidRPr="001401DB">
        <w:rPr>
          <w:rFonts w:cs="Times New Roman"/>
          <w:spacing w:val="-1"/>
        </w:rPr>
        <w:t xml:space="preserve"> </w:t>
      </w:r>
      <w:r w:rsidRPr="001401DB">
        <w:rPr>
          <w:rFonts w:cs="Times New Roman"/>
        </w:rPr>
        <w:t>staff</w:t>
      </w:r>
      <w:r w:rsidRPr="001401DB">
        <w:rPr>
          <w:rFonts w:cs="Times New Roman"/>
          <w:spacing w:val="-1"/>
        </w:rPr>
        <w:t xml:space="preserve"> </w:t>
      </w:r>
      <w:r w:rsidRPr="001401DB">
        <w:rPr>
          <w:rFonts w:cs="Times New Roman"/>
        </w:rPr>
        <w:t>of</w:t>
      </w:r>
      <w:r w:rsidRPr="001401DB">
        <w:rPr>
          <w:rFonts w:cs="Times New Roman"/>
          <w:spacing w:val="37"/>
        </w:rPr>
        <w:t xml:space="preserve"> </w:t>
      </w:r>
      <w:r w:rsidRPr="001401DB">
        <w:rPr>
          <w:rFonts w:cs="Times New Roman"/>
        </w:rPr>
        <w:t xml:space="preserve">the </w:t>
      </w:r>
      <w:r w:rsidR="00F27A1C">
        <w:rPr>
          <w:rFonts w:cs="Times New Roman"/>
        </w:rPr>
        <w:t>Project</w:t>
      </w:r>
      <w:r w:rsidRPr="001401DB">
        <w:rPr>
          <w:rFonts w:cs="Times New Roman"/>
        </w:rPr>
        <w:t xml:space="preserve"> </w:t>
      </w:r>
      <w:r w:rsidR="000E05EE" w:rsidRPr="001401DB">
        <w:rPr>
          <w:rFonts w:cs="Times New Roman"/>
        </w:rPr>
        <w:t>is</w:t>
      </w:r>
      <w:r w:rsidRPr="001401DB">
        <w:rPr>
          <w:rFonts w:cs="Times New Roman"/>
        </w:rPr>
        <w:t xml:space="preserve"> seen</w:t>
      </w:r>
      <w:r w:rsidRPr="001401DB">
        <w:rPr>
          <w:rFonts w:cs="Times New Roman"/>
          <w:spacing w:val="-2"/>
        </w:rPr>
        <w:t xml:space="preserve"> </w:t>
      </w:r>
      <w:r w:rsidRPr="001401DB">
        <w:rPr>
          <w:rFonts w:cs="Times New Roman"/>
        </w:rPr>
        <w:t>as working</w:t>
      </w:r>
      <w:r w:rsidRPr="001401DB">
        <w:rPr>
          <w:rFonts w:cs="Times New Roman"/>
          <w:spacing w:val="-2"/>
        </w:rPr>
        <w:t xml:space="preserve"> </w:t>
      </w:r>
      <w:r w:rsidRPr="001401DB">
        <w:rPr>
          <w:rFonts w:cs="Times New Roman"/>
        </w:rPr>
        <w:t>in</w:t>
      </w:r>
      <w:r w:rsidRPr="001401DB">
        <w:rPr>
          <w:rFonts w:cs="Times New Roman"/>
          <w:spacing w:val="-1"/>
        </w:rPr>
        <w:t xml:space="preserve"> </w:t>
      </w:r>
      <w:r w:rsidRPr="001401DB">
        <w:rPr>
          <w:rFonts w:cs="Times New Roman"/>
        </w:rPr>
        <w:t>partnership</w:t>
      </w:r>
      <w:r w:rsidRPr="001401DB">
        <w:rPr>
          <w:rFonts w:cs="Times New Roman"/>
          <w:spacing w:val="-1"/>
        </w:rPr>
        <w:t xml:space="preserve"> </w:t>
      </w:r>
      <w:r w:rsidRPr="001401DB">
        <w:rPr>
          <w:rFonts w:cs="Times New Roman"/>
        </w:rPr>
        <w:t>with</w:t>
      </w:r>
      <w:r w:rsidRPr="001401DB">
        <w:rPr>
          <w:rFonts w:cs="Times New Roman"/>
          <w:spacing w:val="-1"/>
        </w:rPr>
        <w:t xml:space="preserve"> </w:t>
      </w:r>
      <w:r w:rsidRPr="001401DB">
        <w:rPr>
          <w:rFonts w:cs="Times New Roman"/>
        </w:rPr>
        <w:t>MBDA</w:t>
      </w:r>
      <w:r w:rsidR="00B514A0">
        <w:rPr>
          <w:rFonts w:cs="Times New Roman"/>
          <w:spacing w:val="-1"/>
        </w:rPr>
        <w:t xml:space="preserve"> to </w:t>
      </w:r>
      <w:r w:rsidRPr="001401DB">
        <w:rPr>
          <w:rFonts w:cs="Times New Roman"/>
          <w:spacing w:val="-1"/>
        </w:rPr>
        <w:t>communicat</w:t>
      </w:r>
      <w:r w:rsidR="00B514A0">
        <w:rPr>
          <w:rFonts w:cs="Times New Roman"/>
          <w:spacing w:val="-1"/>
        </w:rPr>
        <w:t>e</w:t>
      </w:r>
      <w:r w:rsidRPr="001401DB">
        <w:rPr>
          <w:rFonts w:cs="Times New Roman"/>
          <w:spacing w:val="-1"/>
        </w:rPr>
        <w:t xml:space="preserve"> </w:t>
      </w:r>
      <w:r w:rsidRPr="001401DB">
        <w:rPr>
          <w:rFonts w:cs="Times New Roman"/>
        </w:rPr>
        <w:t>the</w:t>
      </w:r>
      <w:r w:rsidRPr="001401DB">
        <w:rPr>
          <w:rFonts w:cs="Times New Roman"/>
          <w:spacing w:val="24"/>
        </w:rPr>
        <w:t xml:space="preserve"> </w:t>
      </w:r>
      <w:r w:rsidRPr="001401DB">
        <w:rPr>
          <w:rFonts w:cs="Times New Roman"/>
          <w:spacing w:val="-1"/>
        </w:rPr>
        <w:t>mission</w:t>
      </w:r>
      <w:r w:rsidRPr="001401DB">
        <w:rPr>
          <w:rFonts w:cs="Times New Roman"/>
        </w:rPr>
        <w:t xml:space="preserve"> and values of the MBDA to the </w:t>
      </w:r>
      <w:r w:rsidRPr="001401DB">
        <w:rPr>
          <w:rFonts w:cs="Times New Roman"/>
          <w:spacing w:val="-1"/>
        </w:rPr>
        <w:t>minority</w:t>
      </w:r>
      <w:r w:rsidRPr="001401DB">
        <w:rPr>
          <w:rFonts w:cs="Times New Roman"/>
        </w:rPr>
        <w:t xml:space="preserve"> business community.  Thus, high </w:t>
      </w:r>
      <w:r w:rsidRPr="001401DB">
        <w:rPr>
          <w:rFonts w:cs="Times New Roman"/>
          <w:spacing w:val="-1"/>
        </w:rPr>
        <w:t>achievement</w:t>
      </w:r>
      <w:r w:rsidRPr="001401DB">
        <w:rPr>
          <w:rFonts w:cs="Times New Roman"/>
          <w:spacing w:val="41"/>
        </w:rPr>
        <w:t xml:space="preserve"> </w:t>
      </w:r>
      <w:r w:rsidRPr="001401DB">
        <w:rPr>
          <w:rFonts w:cs="Times New Roman"/>
        </w:rPr>
        <w:t xml:space="preserve">in any one </w:t>
      </w:r>
      <w:r w:rsidRPr="001401DB">
        <w:rPr>
          <w:rFonts w:cs="Times New Roman"/>
          <w:spacing w:val="-1"/>
        </w:rPr>
        <w:t>performance</w:t>
      </w:r>
      <w:r w:rsidRPr="001401DB">
        <w:rPr>
          <w:rFonts w:cs="Times New Roman"/>
        </w:rPr>
        <w:t xml:space="preserve"> </w:t>
      </w:r>
      <w:r w:rsidRPr="001401DB">
        <w:rPr>
          <w:rFonts w:cs="Times New Roman"/>
          <w:spacing w:val="-1"/>
        </w:rPr>
        <w:t>measure</w:t>
      </w:r>
      <w:r w:rsidRPr="001401DB">
        <w:rPr>
          <w:rFonts w:cs="Times New Roman"/>
        </w:rPr>
        <w:t xml:space="preserve"> </w:t>
      </w:r>
      <w:r w:rsidR="00796AB0" w:rsidRPr="001401DB">
        <w:rPr>
          <w:rFonts w:cs="Times New Roman"/>
        </w:rPr>
        <w:t>does not waive performance of goals prop</w:t>
      </w:r>
      <w:r w:rsidR="004112BE" w:rsidRPr="001401DB">
        <w:rPr>
          <w:rFonts w:cs="Times New Roman"/>
        </w:rPr>
        <w:t>osed in the application and as stated in this Appendix.</w:t>
      </w:r>
      <w:r w:rsidRPr="001401DB">
        <w:rPr>
          <w:rFonts w:cs="Times New Roman"/>
        </w:rPr>
        <w:t xml:space="preserve"> </w:t>
      </w:r>
      <w:r w:rsidR="004112BE" w:rsidRPr="001401DB">
        <w:rPr>
          <w:rFonts w:cs="Times New Roman"/>
        </w:rPr>
        <w:t xml:space="preserve"> </w:t>
      </w:r>
      <w:r w:rsidRPr="001401DB">
        <w:rPr>
          <w:rFonts w:cs="Times New Roman"/>
        </w:rPr>
        <w:t>Failure to</w:t>
      </w:r>
      <w:r w:rsidRPr="001401DB">
        <w:rPr>
          <w:rFonts w:cs="Times New Roman"/>
          <w:spacing w:val="-1"/>
        </w:rPr>
        <w:t xml:space="preserve"> </w:t>
      </w:r>
      <w:r w:rsidRPr="001401DB">
        <w:rPr>
          <w:rFonts w:cs="Times New Roman"/>
        </w:rPr>
        <w:t xml:space="preserve">satisfy </w:t>
      </w:r>
      <w:r w:rsidRPr="001401DB">
        <w:rPr>
          <w:rFonts w:cs="Times New Roman"/>
          <w:spacing w:val="-1"/>
        </w:rPr>
        <w:t>minimal</w:t>
      </w:r>
      <w:r w:rsidRPr="001401DB">
        <w:rPr>
          <w:rFonts w:cs="Times New Roman"/>
        </w:rPr>
        <w:t xml:space="preserve"> goals in other</w:t>
      </w:r>
      <w:r w:rsidRPr="001401DB">
        <w:rPr>
          <w:rFonts w:cs="Times New Roman"/>
          <w:spacing w:val="-2"/>
        </w:rPr>
        <w:t xml:space="preserve"> </w:t>
      </w:r>
      <w:r w:rsidRPr="001401DB">
        <w:rPr>
          <w:rFonts w:cs="Times New Roman"/>
          <w:spacing w:val="-1"/>
        </w:rPr>
        <w:t xml:space="preserve">performance elements may </w:t>
      </w:r>
      <w:r w:rsidRPr="001401DB">
        <w:rPr>
          <w:rFonts w:cs="Times New Roman"/>
        </w:rPr>
        <w:t>result</w:t>
      </w:r>
      <w:r w:rsidRPr="001401DB">
        <w:rPr>
          <w:rFonts w:cs="Times New Roman"/>
          <w:spacing w:val="41"/>
        </w:rPr>
        <w:t xml:space="preserve"> </w:t>
      </w:r>
      <w:r w:rsidRPr="001401DB">
        <w:rPr>
          <w:rFonts w:cs="Times New Roman"/>
        </w:rPr>
        <w:t xml:space="preserve">in </w:t>
      </w:r>
      <w:r w:rsidRPr="001401DB">
        <w:rPr>
          <w:rFonts w:cs="Times New Roman"/>
          <w:spacing w:val="-1"/>
        </w:rPr>
        <w:t>termination</w:t>
      </w:r>
      <w:r w:rsidRPr="001401DB">
        <w:rPr>
          <w:rFonts w:cs="Times New Roman"/>
        </w:rPr>
        <w:t xml:space="preserve"> of the award, notwithstanding high</w:t>
      </w:r>
      <w:r w:rsidRPr="001401DB">
        <w:rPr>
          <w:rFonts w:cs="Times New Roman"/>
          <w:spacing w:val="-1"/>
        </w:rPr>
        <w:t xml:space="preserve"> achievement</w:t>
      </w:r>
      <w:r w:rsidRPr="001401DB">
        <w:rPr>
          <w:rFonts w:cs="Times New Roman"/>
        </w:rPr>
        <w:t xml:space="preserve"> in any particular </w:t>
      </w:r>
      <w:r w:rsidR="004112BE" w:rsidRPr="001401DB">
        <w:rPr>
          <w:rFonts w:cs="Times New Roman"/>
          <w:spacing w:val="-1"/>
        </w:rPr>
        <w:t>performance element</w:t>
      </w:r>
      <w:r w:rsidRPr="001401DB">
        <w:rPr>
          <w:rFonts w:cs="Times New Roman"/>
          <w:spacing w:val="-1"/>
        </w:rPr>
        <w:t>.</w:t>
      </w:r>
    </w:p>
    <w:p w14:paraId="5E2ACBA4" w14:textId="77777777" w:rsidR="005A7445" w:rsidRPr="001401DB" w:rsidRDefault="005A7445">
      <w:pPr>
        <w:rPr>
          <w:rFonts w:ascii="Times New Roman" w:eastAsia="Times New Roman" w:hAnsi="Times New Roman" w:cs="Times New Roman"/>
          <w:sz w:val="24"/>
          <w:szCs w:val="24"/>
        </w:rPr>
      </w:pPr>
    </w:p>
    <w:p w14:paraId="2AD334E3" w14:textId="1F1F6A87" w:rsidR="005A7445" w:rsidRPr="001401DB" w:rsidRDefault="003D43D9">
      <w:pPr>
        <w:pStyle w:val="BodyText"/>
        <w:ind w:right="135"/>
        <w:rPr>
          <w:rFonts w:cs="Times New Roman"/>
        </w:rPr>
      </w:pPr>
      <w:r w:rsidRPr="001401DB">
        <w:rPr>
          <w:rFonts w:cs="Times New Roman"/>
        </w:rPr>
        <w:t>In</w:t>
      </w:r>
      <w:r w:rsidRPr="001401DB">
        <w:rPr>
          <w:rFonts w:cs="Times New Roman"/>
          <w:spacing w:val="-1"/>
        </w:rPr>
        <w:t xml:space="preserve"> </w:t>
      </w:r>
      <w:r w:rsidRPr="001401DB">
        <w:rPr>
          <w:rFonts w:cs="Times New Roman"/>
        </w:rPr>
        <w:t>order</w:t>
      </w:r>
      <w:r w:rsidRPr="001401DB">
        <w:rPr>
          <w:rFonts w:cs="Times New Roman"/>
          <w:spacing w:val="-1"/>
        </w:rPr>
        <w:t xml:space="preserve"> </w:t>
      </w:r>
      <w:r w:rsidRPr="001401DB">
        <w:rPr>
          <w:rFonts w:cs="Times New Roman"/>
        </w:rPr>
        <w:t>for</w:t>
      </w:r>
      <w:r w:rsidRPr="001401DB">
        <w:rPr>
          <w:rFonts w:cs="Times New Roman"/>
          <w:spacing w:val="-1"/>
        </w:rPr>
        <w:t xml:space="preserve"> </w:t>
      </w:r>
      <w:r w:rsidRPr="001401DB">
        <w:rPr>
          <w:rFonts w:cs="Times New Roman"/>
        </w:rPr>
        <w:t>a</w:t>
      </w:r>
      <w:r w:rsidRPr="001401DB">
        <w:rPr>
          <w:rFonts w:cs="Times New Roman"/>
          <w:spacing w:val="-1"/>
        </w:rPr>
        <w:t xml:space="preserve"> </w:t>
      </w:r>
      <w:r w:rsidRPr="001401DB">
        <w:rPr>
          <w:rFonts w:cs="Times New Roman"/>
        </w:rPr>
        <w:t>reported</w:t>
      </w:r>
      <w:r w:rsidRPr="001401DB">
        <w:rPr>
          <w:rFonts w:cs="Times New Roman"/>
          <w:spacing w:val="-1"/>
        </w:rPr>
        <w:t xml:space="preserve"> outcome </w:t>
      </w:r>
      <w:r w:rsidRPr="001401DB">
        <w:rPr>
          <w:rFonts w:cs="Times New Roman"/>
        </w:rPr>
        <w:t>to</w:t>
      </w:r>
      <w:r w:rsidRPr="001401DB">
        <w:rPr>
          <w:rFonts w:cs="Times New Roman"/>
          <w:spacing w:val="-1"/>
        </w:rPr>
        <w:t xml:space="preserve"> </w:t>
      </w:r>
      <w:r w:rsidRPr="001401DB">
        <w:rPr>
          <w:rFonts w:cs="Times New Roman"/>
        </w:rPr>
        <w:t>be</w:t>
      </w:r>
      <w:r w:rsidRPr="001401DB">
        <w:rPr>
          <w:rFonts w:cs="Times New Roman"/>
          <w:spacing w:val="-1"/>
        </w:rPr>
        <w:t xml:space="preserve"> considered</w:t>
      </w:r>
      <w:r w:rsidRPr="001401DB">
        <w:rPr>
          <w:rFonts w:cs="Times New Roman"/>
        </w:rPr>
        <w:t xml:space="preserve"> and counted towards the </w:t>
      </w:r>
      <w:r w:rsidR="00F27A1C">
        <w:rPr>
          <w:rFonts w:cs="Times New Roman"/>
        </w:rPr>
        <w:t>Project</w:t>
      </w:r>
      <w:r w:rsidRPr="001401DB">
        <w:rPr>
          <w:rFonts w:cs="Times New Roman"/>
        </w:rPr>
        <w:t xml:space="preserve"> goal, the</w:t>
      </w:r>
      <w:r w:rsidRPr="001401DB">
        <w:rPr>
          <w:rFonts w:cs="Times New Roman"/>
          <w:spacing w:val="29"/>
        </w:rPr>
        <w:t xml:space="preserve"> </w:t>
      </w:r>
      <w:r w:rsidRPr="001401DB">
        <w:rPr>
          <w:rFonts w:cs="Times New Roman"/>
          <w:spacing w:val="-1"/>
        </w:rPr>
        <w:t>outcome</w:t>
      </w:r>
      <w:r w:rsidRPr="001401DB">
        <w:rPr>
          <w:rFonts w:cs="Times New Roman"/>
        </w:rPr>
        <w:t xml:space="preserve"> </w:t>
      </w:r>
      <w:r w:rsidRPr="001401DB">
        <w:rPr>
          <w:rFonts w:cs="Times New Roman"/>
          <w:spacing w:val="-1"/>
        </w:rPr>
        <w:t>must</w:t>
      </w:r>
      <w:r w:rsidRPr="001401DB">
        <w:rPr>
          <w:rFonts w:cs="Times New Roman"/>
        </w:rPr>
        <w:t xml:space="preserve"> have a link to the </w:t>
      </w:r>
      <w:r w:rsidR="00F27A1C">
        <w:rPr>
          <w:rFonts w:cs="Times New Roman"/>
        </w:rPr>
        <w:t>Project</w:t>
      </w:r>
      <w:r w:rsidRPr="001401DB">
        <w:rPr>
          <w:rFonts w:cs="Times New Roman"/>
          <w:spacing w:val="-1"/>
        </w:rPr>
        <w:t xml:space="preserve"> services.</w:t>
      </w:r>
      <w:r w:rsidRPr="001401DB">
        <w:rPr>
          <w:rFonts w:cs="Times New Roman"/>
          <w:spacing w:val="59"/>
        </w:rPr>
        <w:t xml:space="preserve"> </w:t>
      </w:r>
      <w:r w:rsidRPr="001401DB">
        <w:rPr>
          <w:rFonts w:cs="Times New Roman"/>
        </w:rPr>
        <w:t>A</w:t>
      </w:r>
      <w:r w:rsidRPr="001401DB">
        <w:rPr>
          <w:rFonts w:cs="Times New Roman"/>
          <w:spacing w:val="-1"/>
        </w:rPr>
        <w:t xml:space="preserve"> “link” is defined as specific</w:t>
      </w:r>
      <w:r w:rsidRPr="001401DB">
        <w:rPr>
          <w:rFonts w:cs="Times New Roman"/>
          <w:spacing w:val="30"/>
        </w:rPr>
        <w:t xml:space="preserve"> </w:t>
      </w:r>
      <w:r w:rsidRPr="001401DB">
        <w:rPr>
          <w:rFonts w:cs="Times New Roman"/>
        </w:rPr>
        <w:t>actions</w:t>
      </w:r>
      <w:r w:rsidRPr="001401DB">
        <w:rPr>
          <w:rFonts w:cs="Times New Roman"/>
          <w:spacing w:val="-1"/>
        </w:rPr>
        <w:t xml:space="preserve"> </w:t>
      </w:r>
      <w:r w:rsidRPr="001401DB">
        <w:rPr>
          <w:rFonts w:cs="Times New Roman"/>
        </w:rPr>
        <w:t>provided</w:t>
      </w:r>
      <w:r w:rsidRPr="001401DB">
        <w:rPr>
          <w:rFonts w:cs="Times New Roman"/>
          <w:spacing w:val="-1"/>
        </w:rPr>
        <w:t xml:space="preserve"> </w:t>
      </w:r>
      <w:r w:rsidRPr="001401DB">
        <w:rPr>
          <w:rFonts w:cs="Times New Roman"/>
        </w:rPr>
        <w:t>by</w:t>
      </w:r>
      <w:r w:rsidRPr="001401DB">
        <w:rPr>
          <w:rFonts w:cs="Times New Roman"/>
          <w:spacing w:val="-1"/>
        </w:rPr>
        <w:t xml:space="preserve"> </w:t>
      </w:r>
      <w:r w:rsidRPr="001401DB">
        <w:rPr>
          <w:rFonts w:cs="Times New Roman"/>
        </w:rPr>
        <w:t>the</w:t>
      </w:r>
      <w:r w:rsidRPr="001401DB">
        <w:rPr>
          <w:rFonts w:cs="Times New Roman"/>
          <w:spacing w:val="-1"/>
        </w:rPr>
        <w:t xml:space="preserve"> </w:t>
      </w:r>
      <w:r w:rsidR="005040BC">
        <w:rPr>
          <w:rFonts w:cs="Times New Roman"/>
        </w:rPr>
        <w:t>Project</w:t>
      </w:r>
      <w:r w:rsidRPr="001401DB">
        <w:rPr>
          <w:rFonts w:cs="Times New Roman"/>
          <w:spacing w:val="-1"/>
        </w:rPr>
        <w:t xml:space="preserve"> </w:t>
      </w:r>
      <w:r w:rsidRPr="001401DB">
        <w:rPr>
          <w:rFonts w:cs="Times New Roman"/>
        </w:rPr>
        <w:t>to</w:t>
      </w:r>
      <w:r w:rsidRPr="001401DB">
        <w:rPr>
          <w:rFonts w:cs="Times New Roman"/>
          <w:spacing w:val="-1"/>
        </w:rPr>
        <w:t xml:space="preserve"> the</w:t>
      </w:r>
      <w:r w:rsidRPr="001401DB">
        <w:rPr>
          <w:rFonts w:cs="Times New Roman"/>
        </w:rPr>
        <w:t xml:space="preserve"> client for a specific </w:t>
      </w:r>
      <w:r w:rsidRPr="001401DB">
        <w:rPr>
          <w:rFonts w:cs="Times New Roman"/>
          <w:spacing w:val="-1"/>
        </w:rPr>
        <w:t>objective</w:t>
      </w:r>
      <w:r w:rsidR="004112BE" w:rsidRPr="001401DB">
        <w:rPr>
          <w:rFonts w:cs="Times New Roman"/>
          <w:spacing w:val="-1"/>
        </w:rPr>
        <w:t xml:space="preserve"> directly related to the MBDA </w:t>
      </w:r>
      <w:r w:rsidR="00BD736B" w:rsidRPr="001401DB">
        <w:rPr>
          <w:rFonts w:cs="Times New Roman"/>
          <w:spacing w:val="-1"/>
        </w:rPr>
        <w:t>B</w:t>
      </w:r>
      <w:r w:rsidR="004112BE" w:rsidRPr="001401DB">
        <w:rPr>
          <w:rFonts w:cs="Times New Roman"/>
          <w:spacing w:val="-1"/>
        </w:rPr>
        <w:t xml:space="preserve">usiness </w:t>
      </w:r>
      <w:r w:rsidR="005040BC">
        <w:rPr>
          <w:rFonts w:cs="Times New Roman"/>
          <w:spacing w:val="-1"/>
        </w:rPr>
        <w:t>Project</w:t>
      </w:r>
      <w:r w:rsidR="004112BE" w:rsidRPr="001401DB">
        <w:rPr>
          <w:rFonts w:cs="Times New Roman"/>
          <w:spacing w:val="-1"/>
        </w:rPr>
        <w:t xml:space="preserve"> program goals</w:t>
      </w:r>
      <w:r w:rsidRPr="001401DB">
        <w:rPr>
          <w:rFonts w:cs="Times New Roman"/>
        </w:rPr>
        <w:t xml:space="preserve"> </w:t>
      </w:r>
      <w:r w:rsidRPr="001401DB">
        <w:rPr>
          <w:rFonts w:cs="Times New Roman"/>
          <w:spacing w:val="-1"/>
        </w:rPr>
        <w:t>(</w:t>
      </w:r>
      <w:r w:rsidRPr="001401DB">
        <w:rPr>
          <w:rFonts w:cs="Times New Roman"/>
          <w:i/>
          <w:spacing w:val="-1"/>
        </w:rPr>
        <w:t>e.g.</w:t>
      </w:r>
      <w:r w:rsidRPr="001401DB">
        <w:rPr>
          <w:rFonts w:cs="Times New Roman"/>
          <w:spacing w:val="-1"/>
        </w:rPr>
        <w:t xml:space="preserve">, </w:t>
      </w:r>
      <w:r w:rsidRPr="001401DB">
        <w:rPr>
          <w:rFonts w:cs="Times New Roman"/>
        </w:rPr>
        <w:t>loan</w:t>
      </w:r>
      <w:r w:rsidRPr="001401DB">
        <w:rPr>
          <w:rFonts w:cs="Times New Roman"/>
          <w:spacing w:val="-1"/>
        </w:rPr>
        <w:t xml:space="preserve"> </w:t>
      </w:r>
      <w:r w:rsidRPr="001401DB">
        <w:rPr>
          <w:rFonts w:cs="Times New Roman"/>
        </w:rPr>
        <w:t>packaging</w:t>
      </w:r>
      <w:r w:rsidRPr="001401DB">
        <w:rPr>
          <w:rFonts w:cs="Times New Roman"/>
          <w:spacing w:val="-1"/>
        </w:rPr>
        <w:t xml:space="preserve"> </w:t>
      </w:r>
      <w:r w:rsidRPr="001401DB">
        <w:rPr>
          <w:rFonts w:cs="Times New Roman"/>
        </w:rPr>
        <w:t>services</w:t>
      </w:r>
      <w:r w:rsidRPr="001401DB">
        <w:rPr>
          <w:rFonts w:cs="Times New Roman"/>
          <w:spacing w:val="25"/>
        </w:rPr>
        <w:t xml:space="preserve"> </w:t>
      </w:r>
      <w:r w:rsidRPr="001401DB">
        <w:rPr>
          <w:rFonts w:cs="Times New Roman"/>
        </w:rPr>
        <w:t>resulting</w:t>
      </w:r>
      <w:r w:rsidRPr="001401DB">
        <w:rPr>
          <w:rFonts w:cs="Times New Roman"/>
          <w:spacing w:val="-1"/>
        </w:rPr>
        <w:t xml:space="preserve"> </w:t>
      </w:r>
      <w:r w:rsidRPr="001401DB">
        <w:rPr>
          <w:rFonts w:cs="Times New Roman"/>
        </w:rPr>
        <w:t>in</w:t>
      </w:r>
      <w:r w:rsidRPr="001401DB">
        <w:rPr>
          <w:rFonts w:cs="Times New Roman"/>
          <w:spacing w:val="-1"/>
        </w:rPr>
        <w:t xml:space="preserve"> </w:t>
      </w:r>
      <w:r w:rsidRPr="001401DB">
        <w:rPr>
          <w:rFonts w:cs="Times New Roman"/>
        </w:rPr>
        <w:t>an</w:t>
      </w:r>
      <w:r w:rsidRPr="001401DB">
        <w:rPr>
          <w:rFonts w:cs="Times New Roman"/>
          <w:spacing w:val="-1"/>
        </w:rPr>
        <w:t xml:space="preserve"> </w:t>
      </w:r>
      <w:r w:rsidRPr="001401DB">
        <w:rPr>
          <w:rFonts w:cs="Times New Roman"/>
        </w:rPr>
        <w:t>approved</w:t>
      </w:r>
      <w:r w:rsidRPr="001401DB">
        <w:rPr>
          <w:rFonts w:cs="Times New Roman"/>
          <w:spacing w:val="-1"/>
        </w:rPr>
        <w:t xml:space="preserve"> </w:t>
      </w:r>
      <w:r w:rsidRPr="001401DB">
        <w:rPr>
          <w:rFonts w:cs="Times New Roman"/>
        </w:rPr>
        <w:t>loan,</w:t>
      </w:r>
      <w:r w:rsidRPr="001401DB">
        <w:rPr>
          <w:rFonts w:cs="Times New Roman"/>
          <w:spacing w:val="-1"/>
        </w:rPr>
        <w:t xml:space="preserve"> </w:t>
      </w:r>
      <w:r w:rsidRPr="001401DB">
        <w:rPr>
          <w:rFonts w:cs="Times New Roman"/>
        </w:rPr>
        <w:t>bid</w:t>
      </w:r>
      <w:r w:rsidRPr="001401DB">
        <w:rPr>
          <w:rFonts w:cs="Times New Roman"/>
          <w:spacing w:val="-1"/>
        </w:rPr>
        <w:t xml:space="preserve"> matching </w:t>
      </w:r>
      <w:r w:rsidRPr="001401DB">
        <w:rPr>
          <w:rFonts w:cs="Times New Roman"/>
        </w:rPr>
        <w:t>services</w:t>
      </w:r>
      <w:r w:rsidRPr="001401DB">
        <w:rPr>
          <w:rFonts w:cs="Times New Roman"/>
          <w:spacing w:val="-1"/>
        </w:rPr>
        <w:t xml:space="preserve"> </w:t>
      </w:r>
      <w:r w:rsidRPr="001401DB">
        <w:rPr>
          <w:rFonts w:cs="Times New Roman"/>
        </w:rPr>
        <w:t>resulting</w:t>
      </w:r>
      <w:r w:rsidRPr="001401DB">
        <w:rPr>
          <w:rFonts w:cs="Times New Roman"/>
          <w:spacing w:val="-1"/>
        </w:rPr>
        <w:t xml:space="preserve"> </w:t>
      </w:r>
      <w:r w:rsidRPr="001401DB">
        <w:rPr>
          <w:rFonts w:cs="Times New Roman"/>
        </w:rPr>
        <w:t>in</w:t>
      </w:r>
      <w:r w:rsidRPr="001401DB">
        <w:rPr>
          <w:rFonts w:cs="Times New Roman"/>
          <w:spacing w:val="-1"/>
        </w:rPr>
        <w:t xml:space="preserve"> </w:t>
      </w:r>
      <w:r w:rsidRPr="001401DB">
        <w:rPr>
          <w:rFonts w:cs="Times New Roman"/>
        </w:rPr>
        <w:t>the client securing a contract,</w:t>
      </w:r>
      <w:r w:rsidRPr="001401DB">
        <w:rPr>
          <w:rFonts w:cs="Times New Roman"/>
          <w:spacing w:val="28"/>
        </w:rPr>
        <w:t xml:space="preserve"> </w:t>
      </w:r>
      <w:r w:rsidRPr="001401DB">
        <w:rPr>
          <w:rFonts w:cs="Times New Roman"/>
          <w:spacing w:val="-1"/>
        </w:rPr>
        <w:t xml:space="preserve">managerial </w:t>
      </w:r>
      <w:r w:rsidRPr="001401DB">
        <w:rPr>
          <w:rFonts w:cs="Times New Roman"/>
        </w:rPr>
        <w:t>consulting</w:t>
      </w:r>
      <w:r w:rsidRPr="001401DB">
        <w:rPr>
          <w:rFonts w:cs="Times New Roman"/>
          <w:spacing w:val="-1"/>
        </w:rPr>
        <w:t xml:space="preserve"> </w:t>
      </w:r>
      <w:r w:rsidRPr="001401DB">
        <w:rPr>
          <w:rFonts w:cs="Times New Roman"/>
        </w:rPr>
        <w:t>focused</w:t>
      </w:r>
      <w:r w:rsidRPr="001401DB">
        <w:rPr>
          <w:rFonts w:cs="Times New Roman"/>
          <w:spacing w:val="-1"/>
        </w:rPr>
        <w:t xml:space="preserve"> </w:t>
      </w:r>
      <w:r w:rsidRPr="001401DB">
        <w:rPr>
          <w:rFonts w:cs="Times New Roman"/>
        </w:rPr>
        <w:t xml:space="preserve">on </w:t>
      </w:r>
      <w:r w:rsidRPr="001401DB">
        <w:rPr>
          <w:rFonts w:cs="Times New Roman"/>
          <w:spacing w:val="-1"/>
        </w:rPr>
        <w:t xml:space="preserve">increasing productivity resulting </w:t>
      </w:r>
      <w:r w:rsidRPr="001401DB">
        <w:rPr>
          <w:rFonts w:cs="Times New Roman"/>
        </w:rPr>
        <w:t>in</w:t>
      </w:r>
      <w:r w:rsidRPr="001401DB">
        <w:rPr>
          <w:rFonts w:cs="Times New Roman"/>
          <w:spacing w:val="-1"/>
        </w:rPr>
        <w:t xml:space="preserve"> jobs retained).</w:t>
      </w:r>
      <w:r w:rsidRPr="001401DB">
        <w:rPr>
          <w:rFonts w:cs="Times New Roman"/>
          <w:spacing w:val="59"/>
        </w:rPr>
        <w:t xml:space="preserve"> </w:t>
      </w:r>
      <w:r w:rsidRPr="001401DB">
        <w:rPr>
          <w:rFonts w:cs="Times New Roman"/>
        </w:rPr>
        <w:t>The</w:t>
      </w:r>
      <w:r w:rsidRPr="001401DB">
        <w:rPr>
          <w:rFonts w:cs="Times New Roman"/>
          <w:spacing w:val="-1"/>
        </w:rPr>
        <w:t xml:space="preserve"> </w:t>
      </w:r>
      <w:r w:rsidR="005040BC">
        <w:rPr>
          <w:rFonts w:cs="Times New Roman"/>
          <w:spacing w:val="-1"/>
        </w:rPr>
        <w:t>Project</w:t>
      </w:r>
      <w:r w:rsidR="006D2AA0" w:rsidRPr="001401DB">
        <w:rPr>
          <w:rFonts w:cs="Times New Roman"/>
          <w:spacing w:val="-1"/>
        </w:rPr>
        <w:t xml:space="preserve"> m</w:t>
      </w:r>
      <w:r w:rsidRPr="001401DB">
        <w:rPr>
          <w:rFonts w:cs="Times New Roman"/>
          <w:spacing w:val="-1"/>
        </w:rPr>
        <w:t>ay</w:t>
      </w:r>
      <w:r w:rsidRPr="001401DB">
        <w:rPr>
          <w:rFonts w:cs="Times New Roman"/>
        </w:rPr>
        <w:t xml:space="preserve"> also receive credit</w:t>
      </w:r>
      <w:r w:rsidR="004112BE" w:rsidRPr="001401DB">
        <w:rPr>
          <w:rFonts w:cs="Times New Roman"/>
        </w:rPr>
        <w:t xml:space="preserve"> for a defined outcome</w:t>
      </w:r>
      <w:r w:rsidRPr="001401DB">
        <w:rPr>
          <w:rFonts w:cs="Times New Roman"/>
        </w:rPr>
        <w:t xml:space="preserve"> towards a </w:t>
      </w:r>
      <w:r w:rsidRPr="001401DB">
        <w:rPr>
          <w:rFonts w:cs="Times New Roman"/>
          <w:spacing w:val="-1"/>
        </w:rPr>
        <w:t>goal</w:t>
      </w:r>
      <w:r w:rsidRPr="001401DB">
        <w:rPr>
          <w:rFonts w:cs="Times New Roman"/>
        </w:rPr>
        <w:t xml:space="preserve"> </w:t>
      </w:r>
      <w:r w:rsidR="004112BE" w:rsidRPr="001401DB">
        <w:rPr>
          <w:rFonts w:cs="Times New Roman"/>
        </w:rPr>
        <w:t>achieved</w:t>
      </w:r>
      <w:r w:rsidRPr="001401DB">
        <w:rPr>
          <w:rFonts w:cs="Times New Roman"/>
          <w:spacing w:val="-1"/>
        </w:rPr>
        <w:t xml:space="preserve"> </w:t>
      </w:r>
      <w:r w:rsidRPr="001401DB">
        <w:rPr>
          <w:rFonts w:cs="Times New Roman"/>
        </w:rPr>
        <w:t>through</w:t>
      </w:r>
      <w:r w:rsidRPr="001401DB">
        <w:rPr>
          <w:rFonts w:cs="Times New Roman"/>
          <w:spacing w:val="-1"/>
        </w:rPr>
        <w:t xml:space="preserve"> the </w:t>
      </w:r>
      <w:r w:rsidRPr="001401DB">
        <w:rPr>
          <w:rFonts w:cs="Times New Roman"/>
        </w:rPr>
        <w:t>assistance</w:t>
      </w:r>
      <w:r w:rsidRPr="001401DB">
        <w:rPr>
          <w:rFonts w:cs="Times New Roman"/>
          <w:spacing w:val="-1"/>
        </w:rPr>
        <w:t xml:space="preserve"> </w:t>
      </w:r>
      <w:r w:rsidRPr="001401DB">
        <w:rPr>
          <w:rFonts w:cs="Times New Roman"/>
        </w:rPr>
        <w:t>of</w:t>
      </w:r>
      <w:r w:rsidRPr="001401DB">
        <w:rPr>
          <w:rFonts w:cs="Times New Roman"/>
          <w:spacing w:val="-3"/>
        </w:rPr>
        <w:t xml:space="preserve"> </w:t>
      </w:r>
      <w:r w:rsidRPr="001401DB">
        <w:rPr>
          <w:rFonts w:cs="Times New Roman"/>
        </w:rPr>
        <w:t>a</w:t>
      </w:r>
      <w:r w:rsidRPr="001401DB">
        <w:rPr>
          <w:rFonts w:cs="Times New Roman"/>
          <w:spacing w:val="-1"/>
        </w:rPr>
        <w:t xml:space="preserve"> strategic partner </w:t>
      </w:r>
      <w:r w:rsidRPr="001401DB">
        <w:rPr>
          <w:rFonts w:cs="Times New Roman"/>
        </w:rPr>
        <w:t>or</w:t>
      </w:r>
      <w:r w:rsidRPr="001401DB">
        <w:rPr>
          <w:rFonts w:cs="Times New Roman"/>
          <w:spacing w:val="49"/>
        </w:rPr>
        <w:t xml:space="preserve"> </w:t>
      </w:r>
      <w:r w:rsidRPr="001401DB">
        <w:rPr>
          <w:rFonts w:cs="Times New Roman"/>
        </w:rPr>
        <w:t>in collaboration with other MBDA</w:t>
      </w:r>
      <w:r w:rsidRPr="001401DB">
        <w:rPr>
          <w:rFonts w:cs="Times New Roman"/>
          <w:spacing w:val="-1"/>
        </w:rPr>
        <w:t xml:space="preserve"> </w:t>
      </w:r>
      <w:r w:rsidRPr="001401DB">
        <w:rPr>
          <w:rFonts w:cs="Times New Roman"/>
        </w:rPr>
        <w:t xml:space="preserve">funded projects and staff.  </w:t>
      </w:r>
      <w:r w:rsidRPr="001401DB">
        <w:rPr>
          <w:rFonts w:cs="Times New Roman"/>
          <w:spacing w:val="-1"/>
        </w:rPr>
        <w:t xml:space="preserve">Strategic </w:t>
      </w:r>
      <w:r w:rsidRPr="001401DB">
        <w:rPr>
          <w:rFonts w:cs="Times New Roman"/>
        </w:rPr>
        <w:t>partner</w:t>
      </w:r>
      <w:r w:rsidRPr="001401DB">
        <w:rPr>
          <w:rFonts w:cs="Times New Roman"/>
          <w:spacing w:val="-1"/>
        </w:rPr>
        <w:t xml:space="preserve"> </w:t>
      </w:r>
      <w:r w:rsidRPr="001401DB">
        <w:rPr>
          <w:rFonts w:cs="Times New Roman"/>
        </w:rPr>
        <w:t>or</w:t>
      </w:r>
      <w:r w:rsidRPr="001401DB">
        <w:rPr>
          <w:rFonts w:cs="Times New Roman"/>
          <w:spacing w:val="-1"/>
        </w:rPr>
        <w:t xml:space="preserve"> </w:t>
      </w:r>
      <w:r w:rsidRPr="001401DB">
        <w:rPr>
          <w:rFonts w:cs="Times New Roman"/>
        </w:rPr>
        <w:t>collaborative-</w:t>
      </w:r>
      <w:r w:rsidRPr="001401DB">
        <w:rPr>
          <w:rFonts w:cs="Times New Roman"/>
          <w:spacing w:val="28"/>
        </w:rPr>
        <w:t xml:space="preserve"> </w:t>
      </w:r>
      <w:r w:rsidRPr="001401DB">
        <w:rPr>
          <w:rFonts w:cs="Times New Roman"/>
        </w:rPr>
        <w:t xml:space="preserve">related </w:t>
      </w:r>
      <w:r w:rsidRPr="001401DB">
        <w:rPr>
          <w:rFonts w:cs="Times New Roman"/>
          <w:spacing w:val="-1"/>
        </w:rPr>
        <w:t>outcomes</w:t>
      </w:r>
      <w:r w:rsidRPr="001401DB">
        <w:rPr>
          <w:rFonts w:cs="Times New Roman"/>
        </w:rPr>
        <w:t xml:space="preserve"> </w:t>
      </w:r>
      <w:r w:rsidRPr="001401DB">
        <w:rPr>
          <w:rFonts w:cs="Times New Roman"/>
          <w:spacing w:val="-1"/>
        </w:rPr>
        <w:t>must</w:t>
      </w:r>
      <w:r w:rsidRPr="001401DB">
        <w:rPr>
          <w:rFonts w:cs="Times New Roman"/>
        </w:rPr>
        <w:t xml:space="preserve"> have a link</w:t>
      </w:r>
      <w:r w:rsidRPr="001401DB">
        <w:rPr>
          <w:rFonts w:cs="Times New Roman"/>
          <w:spacing w:val="-1"/>
        </w:rPr>
        <w:t xml:space="preserve"> </w:t>
      </w:r>
      <w:r w:rsidRPr="001401DB">
        <w:rPr>
          <w:rFonts w:cs="Times New Roman"/>
        </w:rPr>
        <w:t>to</w:t>
      </w:r>
      <w:r w:rsidRPr="001401DB">
        <w:rPr>
          <w:rFonts w:cs="Times New Roman"/>
          <w:spacing w:val="-2"/>
        </w:rPr>
        <w:t xml:space="preserve"> </w:t>
      </w:r>
      <w:r w:rsidR="000E05EE" w:rsidRPr="001401DB">
        <w:rPr>
          <w:rFonts w:cs="Times New Roman"/>
          <w:spacing w:val="-2"/>
        </w:rPr>
        <w:t xml:space="preserve">the </w:t>
      </w:r>
      <w:r w:rsidR="005040BC">
        <w:rPr>
          <w:rFonts w:cs="Times New Roman"/>
        </w:rPr>
        <w:t>Project</w:t>
      </w:r>
      <w:r w:rsidRPr="001401DB">
        <w:rPr>
          <w:rFonts w:cs="Times New Roman"/>
        </w:rPr>
        <w:t xml:space="preserve"> services.</w:t>
      </w:r>
    </w:p>
    <w:p w14:paraId="03A0A7EF" w14:textId="77777777" w:rsidR="005A7445" w:rsidRPr="001401DB" w:rsidRDefault="005A7445">
      <w:pPr>
        <w:rPr>
          <w:rFonts w:ascii="Times New Roman" w:hAnsi="Times New Roman" w:cs="Times New Roman"/>
          <w:sz w:val="24"/>
          <w:szCs w:val="24"/>
        </w:rPr>
        <w:sectPr w:rsidR="005A7445" w:rsidRPr="001401DB">
          <w:pgSz w:w="12240" w:h="15840"/>
          <w:pgMar w:top="1400" w:right="1340" w:bottom="900" w:left="1320" w:header="0" w:footer="708" w:gutter="0"/>
          <w:cols w:space="720"/>
        </w:sectPr>
      </w:pPr>
    </w:p>
    <w:p w14:paraId="45572988" w14:textId="77777777" w:rsidR="00A91423" w:rsidRPr="001401DB" w:rsidRDefault="00A91423" w:rsidP="00125B7A">
      <w:pPr>
        <w:jc w:val="center"/>
        <w:rPr>
          <w:rFonts w:ascii="Times New Roman" w:hAnsi="Times New Roman" w:cs="Times New Roman"/>
          <w:b/>
          <w:sz w:val="24"/>
          <w:szCs w:val="24"/>
          <w:u w:val="single"/>
        </w:rPr>
      </w:pPr>
      <w:r w:rsidRPr="001401DB">
        <w:rPr>
          <w:rFonts w:ascii="Times New Roman" w:hAnsi="Times New Roman" w:cs="Times New Roman"/>
          <w:b/>
          <w:sz w:val="24"/>
          <w:szCs w:val="24"/>
          <w:u w:val="single"/>
        </w:rPr>
        <w:lastRenderedPageBreak/>
        <w:t>A</w:t>
      </w:r>
      <w:r w:rsidR="00B34BBE" w:rsidRPr="001401DB">
        <w:rPr>
          <w:rFonts w:ascii="Times New Roman" w:hAnsi="Times New Roman" w:cs="Times New Roman"/>
          <w:b/>
          <w:sz w:val="24"/>
          <w:szCs w:val="24"/>
          <w:u w:val="single"/>
        </w:rPr>
        <w:t>PPENDIX</w:t>
      </w:r>
      <w:r w:rsidRPr="001401DB">
        <w:rPr>
          <w:rFonts w:ascii="Times New Roman" w:hAnsi="Times New Roman" w:cs="Times New Roman"/>
          <w:b/>
          <w:sz w:val="24"/>
          <w:szCs w:val="24"/>
          <w:u w:val="single"/>
        </w:rPr>
        <w:t xml:space="preserve"> D</w:t>
      </w:r>
    </w:p>
    <w:p w14:paraId="3BE1189A" w14:textId="77777777" w:rsidR="005A7445" w:rsidRPr="001401DB" w:rsidRDefault="00A91423" w:rsidP="00125B7A">
      <w:pPr>
        <w:jc w:val="center"/>
        <w:rPr>
          <w:rFonts w:ascii="Times New Roman" w:hAnsi="Times New Roman" w:cs="Times New Roman"/>
          <w:b/>
          <w:bCs/>
          <w:sz w:val="24"/>
          <w:szCs w:val="24"/>
          <w:u w:val="single"/>
        </w:rPr>
      </w:pPr>
      <w:r w:rsidRPr="001401DB">
        <w:rPr>
          <w:rFonts w:ascii="Times New Roman" w:hAnsi="Times New Roman" w:cs="Times New Roman"/>
          <w:b/>
          <w:sz w:val="24"/>
          <w:szCs w:val="24"/>
          <w:u w:val="single"/>
        </w:rPr>
        <w:t>Definitions of Key Terms</w:t>
      </w:r>
    </w:p>
    <w:p w14:paraId="4579AFC0" w14:textId="77777777" w:rsidR="005A7445" w:rsidRPr="001401DB" w:rsidRDefault="005A7445" w:rsidP="00125B7A">
      <w:pPr>
        <w:jc w:val="center"/>
        <w:rPr>
          <w:rFonts w:ascii="Times New Roman" w:eastAsia="Times New Roman" w:hAnsi="Times New Roman" w:cs="Times New Roman"/>
          <w:b/>
          <w:bCs/>
          <w:sz w:val="24"/>
          <w:szCs w:val="24"/>
        </w:rPr>
      </w:pPr>
    </w:p>
    <w:p w14:paraId="6858307D" w14:textId="77777777" w:rsidR="005A7445" w:rsidRPr="001401DB" w:rsidRDefault="00125B7A" w:rsidP="001A0F00">
      <w:pPr>
        <w:pStyle w:val="ListParagraph"/>
        <w:numPr>
          <w:ilvl w:val="1"/>
          <w:numId w:val="4"/>
        </w:numPr>
        <w:ind w:left="360"/>
        <w:rPr>
          <w:rFonts w:ascii="Times New Roman" w:hAnsi="Times New Roman" w:cs="Times New Roman"/>
          <w:sz w:val="24"/>
          <w:szCs w:val="24"/>
        </w:rPr>
      </w:pPr>
      <w:r w:rsidRPr="001401DB">
        <w:rPr>
          <w:rFonts w:ascii="Times New Roman" w:hAnsi="Times New Roman" w:cs="Times New Roman"/>
          <w:sz w:val="24"/>
          <w:szCs w:val="24"/>
          <w:u w:val="single" w:color="000000"/>
        </w:rPr>
        <w:t>N</w:t>
      </w:r>
      <w:r w:rsidR="003D43D9" w:rsidRPr="001401DB">
        <w:rPr>
          <w:rFonts w:ascii="Times New Roman" w:hAnsi="Times New Roman" w:cs="Times New Roman"/>
          <w:sz w:val="24"/>
          <w:szCs w:val="24"/>
          <w:u w:val="single" w:color="000000"/>
        </w:rPr>
        <w:t xml:space="preserve">umber of Jobs Created </w:t>
      </w:r>
      <w:r w:rsidR="003D43D9" w:rsidRPr="001401DB">
        <w:rPr>
          <w:rFonts w:ascii="Times New Roman" w:hAnsi="Times New Roman" w:cs="Times New Roman"/>
          <w:sz w:val="24"/>
          <w:szCs w:val="24"/>
        </w:rPr>
        <w:t xml:space="preserve">– The number of new full time and/or part time </w:t>
      </w:r>
      <w:r w:rsidR="003322A0" w:rsidRPr="001401DB">
        <w:rPr>
          <w:rFonts w:ascii="Times New Roman" w:hAnsi="Times New Roman" w:cs="Times New Roman"/>
          <w:sz w:val="24"/>
          <w:szCs w:val="24"/>
        </w:rPr>
        <w:t xml:space="preserve">employment </w:t>
      </w:r>
      <w:r w:rsidR="003D43D9" w:rsidRPr="001401DB">
        <w:rPr>
          <w:rFonts w:ascii="Times New Roman" w:hAnsi="Times New Roman" w:cs="Times New Roman"/>
          <w:sz w:val="24"/>
          <w:szCs w:val="24"/>
        </w:rPr>
        <w:t>opportunities reported on the client’s payroll during the funding year.  Persons on</w:t>
      </w:r>
      <w:r w:rsidR="003D43D9" w:rsidRPr="001401DB">
        <w:rPr>
          <w:rFonts w:ascii="Times New Roman" w:hAnsi="Times New Roman" w:cs="Times New Roman"/>
          <w:spacing w:val="26"/>
          <w:sz w:val="24"/>
          <w:szCs w:val="24"/>
        </w:rPr>
        <w:t xml:space="preserve"> </w:t>
      </w:r>
      <w:r w:rsidR="003D43D9" w:rsidRPr="001401DB">
        <w:rPr>
          <w:rFonts w:ascii="Times New Roman" w:hAnsi="Times New Roman" w:cs="Times New Roman"/>
          <w:sz w:val="24"/>
          <w:szCs w:val="24"/>
        </w:rPr>
        <w:t>paid sick leave, paid holiday and paid</w:t>
      </w:r>
      <w:r w:rsidR="003D43D9" w:rsidRPr="001401DB">
        <w:rPr>
          <w:rFonts w:ascii="Times New Roman" w:hAnsi="Times New Roman" w:cs="Times New Roman"/>
          <w:spacing w:val="-2"/>
          <w:sz w:val="24"/>
          <w:szCs w:val="24"/>
        </w:rPr>
        <w:t xml:space="preserve"> </w:t>
      </w:r>
      <w:r w:rsidR="003D43D9" w:rsidRPr="001401DB">
        <w:rPr>
          <w:rFonts w:ascii="Times New Roman" w:hAnsi="Times New Roman" w:cs="Times New Roman"/>
          <w:sz w:val="24"/>
          <w:szCs w:val="24"/>
        </w:rPr>
        <w:t>vacations are included as employees, as are</w:t>
      </w:r>
      <w:r w:rsidR="003D43D9" w:rsidRPr="001401DB">
        <w:rPr>
          <w:rFonts w:ascii="Times New Roman" w:hAnsi="Times New Roman" w:cs="Times New Roman"/>
          <w:spacing w:val="29"/>
          <w:sz w:val="24"/>
          <w:szCs w:val="24"/>
        </w:rPr>
        <w:t xml:space="preserve"> </w:t>
      </w:r>
      <w:r w:rsidR="003D43D9" w:rsidRPr="001401DB">
        <w:rPr>
          <w:rFonts w:ascii="Times New Roman" w:hAnsi="Times New Roman" w:cs="Times New Roman"/>
          <w:sz w:val="24"/>
          <w:szCs w:val="24"/>
        </w:rPr>
        <w:t>salaried officers and executives of corporations.</w:t>
      </w:r>
      <w:r w:rsidR="003D43D9" w:rsidRPr="001401DB">
        <w:rPr>
          <w:rFonts w:ascii="Times New Roman" w:hAnsi="Times New Roman" w:cs="Times New Roman"/>
          <w:spacing w:val="59"/>
          <w:sz w:val="24"/>
          <w:szCs w:val="24"/>
        </w:rPr>
        <w:t xml:space="preserve"> </w:t>
      </w:r>
      <w:r w:rsidR="003D43D9" w:rsidRPr="001401DB">
        <w:rPr>
          <w:rFonts w:ascii="Times New Roman" w:hAnsi="Times New Roman" w:cs="Times New Roman"/>
          <w:sz w:val="24"/>
          <w:szCs w:val="24"/>
        </w:rPr>
        <w:t>However, proprietors and partners of</w:t>
      </w:r>
      <w:r w:rsidR="003D43D9" w:rsidRPr="001401DB">
        <w:rPr>
          <w:rFonts w:ascii="Times New Roman" w:hAnsi="Times New Roman" w:cs="Times New Roman"/>
          <w:spacing w:val="22"/>
          <w:sz w:val="24"/>
          <w:szCs w:val="24"/>
        </w:rPr>
        <w:t xml:space="preserve"> </w:t>
      </w:r>
      <w:r w:rsidR="003D43D9" w:rsidRPr="001401DB">
        <w:rPr>
          <w:rFonts w:ascii="Times New Roman" w:hAnsi="Times New Roman" w:cs="Times New Roman"/>
          <w:sz w:val="24"/>
          <w:szCs w:val="24"/>
        </w:rPr>
        <w:t>unincorporated businesses are not considered</w:t>
      </w:r>
      <w:r w:rsidR="003D43D9" w:rsidRPr="001401DB">
        <w:rPr>
          <w:rFonts w:ascii="Times New Roman" w:hAnsi="Times New Roman" w:cs="Times New Roman"/>
          <w:spacing w:val="-2"/>
          <w:sz w:val="24"/>
          <w:szCs w:val="24"/>
        </w:rPr>
        <w:t xml:space="preserve"> </w:t>
      </w:r>
      <w:r w:rsidR="003D43D9" w:rsidRPr="001401DB">
        <w:rPr>
          <w:rFonts w:ascii="Times New Roman" w:hAnsi="Times New Roman" w:cs="Times New Roman"/>
          <w:sz w:val="24"/>
          <w:szCs w:val="24"/>
        </w:rPr>
        <w:t>employees under this definition.</w:t>
      </w:r>
    </w:p>
    <w:p w14:paraId="1A492027" w14:textId="77777777" w:rsidR="005A7445" w:rsidRPr="001401DB" w:rsidRDefault="005A7445" w:rsidP="00125B7A">
      <w:pPr>
        <w:rPr>
          <w:rFonts w:ascii="Times New Roman" w:eastAsia="Times New Roman" w:hAnsi="Times New Roman" w:cs="Times New Roman"/>
          <w:sz w:val="24"/>
          <w:szCs w:val="24"/>
        </w:rPr>
      </w:pPr>
    </w:p>
    <w:p w14:paraId="02632B7F" w14:textId="77777777" w:rsidR="005A7445" w:rsidRPr="001401DB" w:rsidRDefault="003D43D9" w:rsidP="001A0F00">
      <w:pPr>
        <w:pStyle w:val="ListParagraph"/>
        <w:numPr>
          <w:ilvl w:val="1"/>
          <w:numId w:val="4"/>
        </w:numPr>
        <w:ind w:left="360"/>
        <w:rPr>
          <w:rFonts w:ascii="Times New Roman" w:hAnsi="Times New Roman" w:cs="Times New Roman"/>
          <w:sz w:val="24"/>
          <w:szCs w:val="24"/>
        </w:rPr>
      </w:pPr>
      <w:r w:rsidRPr="001401DB">
        <w:rPr>
          <w:rFonts w:ascii="Times New Roman" w:hAnsi="Times New Roman" w:cs="Times New Roman"/>
          <w:sz w:val="24"/>
          <w:szCs w:val="24"/>
          <w:u w:val="single" w:color="000000"/>
        </w:rPr>
        <w:t>Number of Jobs Retained</w:t>
      </w:r>
      <w:r w:rsidRPr="001401DB">
        <w:rPr>
          <w:rFonts w:ascii="Times New Roman" w:hAnsi="Times New Roman" w:cs="Times New Roman"/>
          <w:sz w:val="24"/>
          <w:szCs w:val="24"/>
        </w:rPr>
        <w:t xml:space="preserve"> – The number of existing full time and/or part time</w:t>
      </w:r>
      <w:r w:rsidR="00A66514" w:rsidRPr="001401DB">
        <w:rPr>
          <w:rFonts w:ascii="Times New Roman" w:hAnsi="Times New Roman" w:cs="Times New Roman"/>
          <w:sz w:val="24"/>
          <w:szCs w:val="24"/>
        </w:rPr>
        <w:t xml:space="preserve"> </w:t>
      </w:r>
      <w:r w:rsidR="003322A0" w:rsidRPr="001401DB">
        <w:rPr>
          <w:rFonts w:ascii="Times New Roman" w:hAnsi="Times New Roman" w:cs="Times New Roman"/>
          <w:sz w:val="24"/>
          <w:szCs w:val="24"/>
        </w:rPr>
        <w:t xml:space="preserve">employee </w:t>
      </w:r>
      <w:r w:rsidR="00125B7A" w:rsidRPr="001401DB">
        <w:rPr>
          <w:rFonts w:ascii="Times New Roman" w:hAnsi="Times New Roman" w:cs="Times New Roman"/>
          <w:sz w:val="24"/>
          <w:szCs w:val="24"/>
        </w:rPr>
        <w:t>p</w:t>
      </w:r>
      <w:r w:rsidRPr="001401DB">
        <w:rPr>
          <w:rFonts w:ascii="Times New Roman" w:hAnsi="Times New Roman" w:cs="Times New Roman"/>
          <w:sz w:val="24"/>
          <w:szCs w:val="24"/>
        </w:rPr>
        <w:t>ositions retained and reported on the client’s payroll during the funding year. Job retention pertains to maintaining the status quo of persons employed by the client in lieu of subjective and objective decisions made by the client to reduce its work force due to economic conditions, lack of capital, failure to secure necessary</w:t>
      </w:r>
      <w:r w:rsidRPr="001401DB">
        <w:rPr>
          <w:rFonts w:ascii="Times New Roman" w:hAnsi="Times New Roman" w:cs="Times New Roman"/>
          <w:spacing w:val="69"/>
          <w:sz w:val="24"/>
          <w:szCs w:val="24"/>
        </w:rPr>
        <w:t xml:space="preserve"> </w:t>
      </w:r>
      <w:r w:rsidRPr="001401DB">
        <w:rPr>
          <w:rFonts w:ascii="Times New Roman" w:hAnsi="Times New Roman" w:cs="Times New Roman"/>
          <w:sz w:val="24"/>
          <w:szCs w:val="24"/>
        </w:rPr>
        <w:t>contracts and/or sales. Persons on paid sick</w:t>
      </w:r>
      <w:r w:rsidRPr="001401DB">
        <w:rPr>
          <w:rFonts w:ascii="Times New Roman" w:hAnsi="Times New Roman" w:cs="Times New Roman"/>
          <w:spacing w:val="-2"/>
          <w:sz w:val="24"/>
          <w:szCs w:val="24"/>
        </w:rPr>
        <w:t xml:space="preserve"> </w:t>
      </w:r>
      <w:r w:rsidRPr="001401DB">
        <w:rPr>
          <w:rFonts w:ascii="Times New Roman" w:hAnsi="Times New Roman" w:cs="Times New Roman"/>
          <w:sz w:val="24"/>
          <w:szCs w:val="24"/>
        </w:rPr>
        <w:t>leave, paid holiday and paid vacations are</w:t>
      </w:r>
      <w:r w:rsidRPr="001401DB">
        <w:rPr>
          <w:rFonts w:ascii="Times New Roman" w:hAnsi="Times New Roman" w:cs="Times New Roman"/>
          <w:spacing w:val="33"/>
          <w:sz w:val="24"/>
          <w:szCs w:val="24"/>
        </w:rPr>
        <w:t xml:space="preserve"> </w:t>
      </w:r>
      <w:r w:rsidRPr="001401DB">
        <w:rPr>
          <w:rFonts w:ascii="Times New Roman" w:hAnsi="Times New Roman" w:cs="Times New Roman"/>
          <w:sz w:val="24"/>
          <w:szCs w:val="24"/>
        </w:rPr>
        <w:t>included as employees, as are salaried officers and executives of corporations.</w:t>
      </w:r>
      <w:r w:rsidRPr="001401DB">
        <w:rPr>
          <w:rFonts w:ascii="Times New Roman" w:hAnsi="Times New Roman" w:cs="Times New Roman"/>
          <w:spacing w:val="31"/>
          <w:sz w:val="24"/>
          <w:szCs w:val="24"/>
        </w:rPr>
        <w:t xml:space="preserve"> </w:t>
      </w:r>
      <w:r w:rsidRPr="001401DB">
        <w:rPr>
          <w:rFonts w:ascii="Times New Roman" w:hAnsi="Times New Roman" w:cs="Times New Roman"/>
          <w:sz w:val="24"/>
          <w:szCs w:val="24"/>
        </w:rPr>
        <w:t>However, proprietors and partners of unincorporated businesses are not considered employees under this definition.</w:t>
      </w:r>
    </w:p>
    <w:p w14:paraId="31886AE0" w14:textId="77777777" w:rsidR="005A7445" w:rsidRPr="001401DB" w:rsidRDefault="005A7445" w:rsidP="00A66514">
      <w:pPr>
        <w:ind w:left="360" w:hanging="360"/>
        <w:rPr>
          <w:rFonts w:ascii="Times New Roman" w:eastAsia="Times New Roman" w:hAnsi="Times New Roman" w:cs="Times New Roman"/>
          <w:sz w:val="24"/>
          <w:szCs w:val="24"/>
        </w:rPr>
      </w:pPr>
    </w:p>
    <w:p w14:paraId="5978CEA5" w14:textId="10DE89EA" w:rsidR="005A7445" w:rsidRPr="001401DB" w:rsidRDefault="003D43D9" w:rsidP="001A0F00">
      <w:pPr>
        <w:pStyle w:val="ListParagraph"/>
        <w:numPr>
          <w:ilvl w:val="1"/>
          <w:numId w:val="4"/>
        </w:numPr>
        <w:ind w:left="360"/>
        <w:rPr>
          <w:rFonts w:ascii="Times New Roman" w:hAnsi="Times New Roman" w:cs="Times New Roman"/>
          <w:sz w:val="24"/>
          <w:szCs w:val="24"/>
        </w:rPr>
      </w:pPr>
      <w:r w:rsidRPr="001401DB">
        <w:rPr>
          <w:rFonts w:ascii="Times New Roman" w:hAnsi="Times New Roman" w:cs="Times New Roman"/>
          <w:sz w:val="24"/>
          <w:szCs w:val="24"/>
          <w:u w:val="single" w:color="000000"/>
        </w:rPr>
        <w:t>Dollar Value of Awarded Contracts and Procurements</w:t>
      </w:r>
      <w:r w:rsidRPr="001401DB">
        <w:rPr>
          <w:rFonts w:ascii="Times New Roman" w:hAnsi="Times New Roman" w:cs="Times New Roman"/>
          <w:spacing w:val="59"/>
          <w:sz w:val="24"/>
          <w:szCs w:val="24"/>
        </w:rPr>
        <w:t xml:space="preserve"> </w:t>
      </w:r>
      <w:r w:rsidRPr="001401DB">
        <w:rPr>
          <w:rFonts w:ascii="Times New Roman" w:hAnsi="Times New Roman" w:cs="Times New Roman"/>
          <w:sz w:val="24"/>
          <w:szCs w:val="24"/>
        </w:rPr>
        <w:t>– This represents the total</w:t>
      </w:r>
      <w:r w:rsidR="00A66514" w:rsidRPr="001401DB">
        <w:rPr>
          <w:rFonts w:ascii="Times New Roman" w:hAnsi="Times New Roman" w:cs="Times New Roman"/>
          <w:sz w:val="24"/>
          <w:szCs w:val="24"/>
        </w:rPr>
        <w:t xml:space="preserve"> </w:t>
      </w:r>
      <w:r w:rsidR="003322A0" w:rsidRPr="001401DB">
        <w:rPr>
          <w:rFonts w:ascii="Times New Roman" w:hAnsi="Times New Roman" w:cs="Times New Roman"/>
          <w:sz w:val="24"/>
          <w:szCs w:val="24"/>
        </w:rPr>
        <w:t xml:space="preserve">dollar </w:t>
      </w:r>
      <w:r w:rsidRPr="001401DB">
        <w:rPr>
          <w:rFonts w:ascii="Times New Roman" w:hAnsi="Times New Roman" w:cs="Times New Roman"/>
          <w:sz w:val="24"/>
          <w:szCs w:val="24"/>
        </w:rPr>
        <w:t>value of successfully awarded contracts and/or the total principal value of</w:t>
      </w:r>
      <w:r w:rsidRPr="001401DB">
        <w:rPr>
          <w:rFonts w:ascii="Times New Roman" w:hAnsi="Times New Roman" w:cs="Times New Roman"/>
          <w:spacing w:val="20"/>
          <w:sz w:val="24"/>
          <w:szCs w:val="24"/>
        </w:rPr>
        <w:t xml:space="preserve"> </w:t>
      </w:r>
      <w:r w:rsidRPr="001401DB">
        <w:rPr>
          <w:rFonts w:ascii="Times New Roman" w:hAnsi="Times New Roman" w:cs="Times New Roman"/>
          <w:sz w:val="24"/>
          <w:szCs w:val="24"/>
        </w:rPr>
        <w:t>executed sales/delivery contracts of services/products/intellectual rights and/or other</w:t>
      </w:r>
      <w:r w:rsidRPr="001401DB">
        <w:rPr>
          <w:rFonts w:ascii="Times New Roman" w:hAnsi="Times New Roman" w:cs="Times New Roman"/>
          <w:spacing w:val="47"/>
          <w:sz w:val="24"/>
          <w:szCs w:val="24"/>
        </w:rPr>
        <w:t xml:space="preserve"> </w:t>
      </w:r>
      <w:r w:rsidRPr="001401DB">
        <w:rPr>
          <w:rFonts w:ascii="Times New Roman" w:hAnsi="Times New Roman" w:cs="Times New Roman"/>
          <w:sz w:val="24"/>
          <w:szCs w:val="24"/>
        </w:rPr>
        <w:t xml:space="preserve">binding financial considerations secured by clients of the </w:t>
      </w:r>
      <w:r w:rsidR="005040BC">
        <w:rPr>
          <w:rFonts w:ascii="Times New Roman" w:hAnsi="Times New Roman" w:cs="Times New Roman"/>
          <w:sz w:val="24"/>
          <w:szCs w:val="24"/>
        </w:rPr>
        <w:t>Project</w:t>
      </w:r>
      <w:r w:rsidR="003D086D" w:rsidRPr="001401DB">
        <w:rPr>
          <w:rFonts w:ascii="Times New Roman" w:hAnsi="Times New Roman" w:cs="Times New Roman"/>
          <w:sz w:val="24"/>
          <w:szCs w:val="24"/>
        </w:rPr>
        <w:t>, with the assistance o</w:t>
      </w:r>
      <w:r w:rsidRPr="001401DB">
        <w:rPr>
          <w:rFonts w:ascii="Times New Roman" w:hAnsi="Times New Roman" w:cs="Times New Roman"/>
          <w:sz w:val="24"/>
          <w:szCs w:val="24"/>
        </w:rPr>
        <w:t xml:space="preserve">f </w:t>
      </w:r>
      <w:r w:rsidR="003D086D" w:rsidRPr="001401DB">
        <w:rPr>
          <w:rFonts w:ascii="Times New Roman" w:hAnsi="Times New Roman" w:cs="Times New Roman"/>
          <w:sz w:val="24"/>
          <w:szCs w:val="24"/>
        </w:rPr>
        <w:t xml:space="preserve">the </w:t>
      </w:r>
      <w:r w:rsidR="005040BC">
        <w:rPr>
          <w:rFonts w:ascii="Times New Roman" w:hAnsi="Times New Roman" w:cs="Times New Roman"/>
          <w:sz w:val="24"/>
          <w:szCs w:val="24"/>
        </w:rPr>
        <w:t>Project</w:t>
      </w:r>
      <w:r w:rsidR="003D086D" w:rsidRPr="001401DB">
        <w:rPr>
          <w:rFonts w:ascii="Times New Roman" w:hAnsi="Times New Roman" w:cs="Times New Roman"/>
          <w:sz w:val="24"/>
          <w:szCs w:val="24"/>
        </w:rPr>
        <w:t xml:space="preserve"> </w:t>
      </w:r>
      <w:r w:rsidRPr="001401DB">
        <w:rPr>
          <w:rFonts w:ascii="Times New Roman" w:hAnsi="Times New Roman" w:cs="Times New Roman"/>
          <w:sz w:val="24"/>
          <w:szCs w:val="24"/>
        </w:rPr>
        <w:t>staff.</w:t>
      </w:r>
    </w:p>
    <w:p w14:paraId="0A9C746D" w14:textId="77777777" w:rsidR="005A7445" w:rsidRPr="001401DB" w:rsidRDefault="005A7445" w:rsidP="00A66514">
      <w:pPr>
        <w:ind w:left="360" w:hanging="360"/>
        <w:rPr>
          <w:rFonts w:ascii="Times New Roman" w:eastAsia="Times New Roman" w:hAnsi="Times New Roman" w:cs="Times New Roman"/>
          <w:sz w:val="24"/>
          <w:szCs w:val="24"/>
        </w:rPr>
      </w:pPr>
    </w:p>
    <w:p w14:paraId="2F2B1CF7" w14:textId="77777777" w:rsidR="005A7445" w:rsidRPr="001401DB" w:rsidRDefault="003D43D9" w:rsidP="00A66514">
      <w:pPr>
        <w:ind w:left="360"/>
        <w:rPr>
          <w:rFonts w:ascii="Times New Roman" w:hAnsi="Times New Roman" w:cs="Times New Roman"/>
          <w:sz w:val="24"/>
          <w:szCs w:val="24"/>
        </w:rPr>
      </w:pPr>
      <w:r w:rsidRPr="001401DB">
        <w:rPr>
          <w:rFonts w:ascii="Times New Roman" w:hAnsi="Times New Roman" w:cs="Times New Roman"/>
          <w:sz w:val="24"/>
          <w:szCs w:val="24"/>
        </w:rPr>
        <w:t>For purposes of this performance element, Dollar Value of Awarded Contracts and</w:t>
      </w:r>
      <w:r w:rsidRPr="001401DB">
        <w:rPr>
          <w:rFonts w:ascii="Times New Roman" w:hAnsi="Times New Roman" w:cs="Times New Roman"/>
          <w:spacing w:val="27"/>
          <w:sz w:val="24"/>
          <w:szCs w:val="24"/>
        </w:rPr>
        <w:t xml:space="preserve"> </w:t>
      </w:r>
      <w:r w:rsidRPr="001401DB">
        <w:rPr>
          <w:rFonts w:ascii="Times New Roman" w:hAnsi="Times New Roman" w:cs="Times New Roman"/>
          <w:sz w:val="24"/>
          <w:szCs w:val="24"/>
        </w:rPr>
        <w:t>Procurements are those transactions which have a specific dollar value, and which</w:t>
      </w:r>
      <w:r w:rsidRPr="001401DB">
        <w:rPr>
          <w:rFonts w:ascii="Times New Roman" w:hAnsi="Times New Roman" w:cs="Times New Roman"/>
          <w:spacing w:val="41"/>
          <w:sz w:val="24"/>
          <w:szCs w:val="24"/>
        </w:rPr>
        <w:t xml:space="preserve"> </w:t>
      </w:r>
      <w:r w:rsidRPr="001401DB">
        <w:rPr>
          <w:rFonts w:ascii="Times New Roman" w:hAnsi="Times New Roman" w:cs="Times New Roman"/>
          <w:sz w:val="24"/>
          <w:szCs w:val="24"/>
        </w:rPr>
        <w:t>produce a commercial benefit for the client.</w:t>
      </w:r>
    </w:p>
    <w:p w14:paraId="2402FF62" w14:textId="77777777" w:rsidR="005A7445" w:rsidRPr="001401DB" w:rsidRDefault="005A7445" w:rsidP="00125B7A">
      <w:pPr>
        <w:rPr>
          <w:rFonts w:ascii="Times New Roman" w:eastAsia="Times New Roman" w:hAnsi="Times New Roman" w:cs="Times New Roman"/>
          <w:sz w:val="24"/>
          <w:szCs w:val="24"/>
        </w:rPr>
      </w:pPr>
    </w:p>
    <w:p w14:paraId="220C094D" w14:textId="36C338A0" w:rsidR="005A7445" w:rsidRPr="001401DB" w:rsidRDefault="003D43D9" w:rsidP="00A66514">
      <w:pPr>
        <w:ind w:left="360"/>
        <w:rPr>
          <w:rFonts w:ascii="Times New Roman" w:hAnsi="Times New Roman" w:cs="Times New Roman"/>
          <w:sz w:val="24"/>
          <w:szCs w:val="24"/>
        </w:rPr>
      </w:pPr>
      <w:r w:rsidRPr="001401DB">
        <w:rPr>
          <w:rFonts w:ascii="Times New Roman" w:hAnsi="Times New Roman" w:cs="Times New Roman"/>
          <w:sz w:val="24"/>
          <w:szCs w:val="24"/>
        </w:rPr>
        <w:t>MBDA recognizes that the financial obligations evidenced by these transactions may</w:t>
      </w:r>
      <w:r w:rsidRPr="001401DB">
        <w:rPr>
          <w:rFonts w:ascii="Times New Roman" w:hAnsi="Times New Roman" w:cs="Times New Roman"/>
          <w:spacing w:val="22"/>
          <w:sz w:val="24"/>
          <w:szCs w:val="24"/>
        </w:rPr>
        <w:t xml:space="preserve"> </w:t>
      </w:r>
      <w:r w:rsidRPr="001401DB">
        <w:rPr>
          <w:rFonts w:ascii="Times New Roman" w:hAnsi="Times New Roman" w:cs="Times New Roman"/>
          <w:sz w:val="24"/>
          <w:szCs w:val="24"/>
        </w:rPr>
        <w:t>be long-term, and require the delivery of</w:t>
      </w:r>
      <w:r w:rsidRPr="001401DB">
        <w:rPr>
          <w:rFonts w:ascii="Times New Roman" w:hAnsi="Times New Roman" w:cs="Times New Roman"/>
          <w:spacing w:val="-2"/>
          <w:sz w:val="24"/>
          <w:szCs w:val="24"/>
        </w:rPr>
        <w:t xml:space="preserve"> </w:t>
      </w:r>
      <w:r w:rsidRPr="001401DB">
        <w:rPr>
          <w:rFonts w:ascii="Times New Roman" w:hAnsi="Times New Roman" w:cs="Times New Roman"/>
          <w:sz w:val="24"/>
          <w:szCs w:val="24"/>
        </w:rPr>
        <w:t>goods and services over an extended period. In some cases, the agreements may have been awarded as indefinite demand</w:t>
      </w:r>
      <w:r w:rsidRPr="001401DB">
        <w:rPr>
          <w:rFonts w:ascii="Times New Roman" w:hAnsi="Times New Roman" w:cs="Times New Roman"/>
          <w:spacing w:val="41"/>
          <w:sz w:val="24"/>
          <w:szCs w:val="24"/>
        </w:rPr>
        <w:t xml:space="preserve"> </w:t>
      </w:r>
      <w:r w:rsidRPr="001401DB">
        <w:rPr>
          <w:rFonts w:ascii="Times New Roman" w:hAnsi="Times New Roman" w:cs="Times New Roman"/>
          <w:sz w:val="24"/>
          <w:szCs w:val="24"/>
        </w:rPr>
        <w:t>indefinite quantity. Consequently, it is not necessary t</w:t>
      </w:r>
      <w:r w:rsidR="003D086D" w:rsidRPr="001401DB">
        <w:rPr>
          <w:rFonts w:ascii="Times New Roman" w:hAnsi="Times New Roman" w:cs="Times New Roman"/>
          <w:sz w:val="24"/>
          <w:szCs w:val="24"/>
        </w:rPr>
        <w:t>hat the funds or other financial v</w:t>
      </w:r>
      <w:r w:rsidRPr="001401DB">
        <w:rPr>
          <w:rFonts w:ascii="Times New Roman" w:hAnsi="Times New Roman" w:cs="Times New Roman"/>
          <w:sz w:val="24"/>
          <w:szCs w:val="24"/>
        </w:rPr>
        <w:t xml:space="preserve">alue specified under the agreements have actually changed hands for the </w:t>
      </w:r>
      <w:r w:rsidR="005040BC">
        <w:rPr>
          <w:rFonts w:ascii="Times New Roman" w:hAnsi="Times New Roman" w:cs="Times New Roman"/>
          <w:sz w:val="24"/>
          <w:szCs w:val="24"/>
        </w:rPr>
        <w:t>Project</w:t>
      </w:r>
      <w:r w:rsidRPr="001401DB">
        <w:rPr>
          <w:rFonts w:ascii="Times New Roman" w:hAnsi="Times New Roman" w:cs="Times New Roman"/>
          <w:spacing w:val="28"/>
          <w:sz w:val="24"/>
          <w:szCs w:val="24"/>
        </w:rPr>
        <w:t xml:space="preserve"> </w:t>
      </w:r>
      <w:r w:rsidRPr="001401DB">
        <w:rPr>
          <w:rFonts w:ascii="Times New Roman" w:hAnsi="Times New Roman" w:cs="Times New Roman"/>
          <w:sz w:val="24"/>
          <w:szCs w:val="24"/>
        </w:rPr>
        <w:t xml:space="preserve">operator to receive credit. </w:t>
      </w:r>
      <w:r w:rsidR="003D086D" w:rsidRPr="001401DB">
        <w:rPr>
          <w:rFonts w:ascii="Times New Roman" w:hAnsi="Times New Roman" w:cs="Times New Roman"/>
          <w:sz w:val="24"/>
          <w:szCs w:val="24"/>
        </w:rPr>
        <w:t xml:space="preserve"> </w:t>
      </w:r>
      <w:r w:rsidRPr="001401DB">
        <w:rPr>
          <w:rFonts w:ascii="Times New Roman" w:hAnsi="Times New Roman" w:cs="Times New Roman"/>
          <w:sz w:val="24"/>
          <w:szCs w:val="24"/>
        </w:rPr>
        <w:t>In the case of</w:t>
      </w:r>
      <w:r w:rsidRPr="001401DB">
        <w:rPr>
          <w:rFonts w:ascii="Times New Roman" w:hAnsi="Times New Roman" w:cs="Times New Roman"/>
          <w:spacing w:val="-2"/>
          <w:sz w:val="24"/>
          <w:szCs w:val="24"/>
        </w:rPr>
        <w:t xml:space="preserve"> </w:t>
      </w:r>
      <w:r w:rsidRPr="001401DB">
        <w:rPr>
          <w:rFonts w:ascii="Times New Roman" w:hAnsi="Times New Roman" w:cs="Times New Roman"/>
          <w:sz w:val="24"/>
          <w:szCs w:val="24"/>
        </w:rPr>
        <w:t>multi-year and multiple-year awards (base</w:t>
      </w:r>
      <w:r w:rsidRPr="001401DB">
        <w:rPr>
          <w:rFonts w:ascii="Times New Roman" w:hAnsi="Times New Roman" w:cs="Times New Roman"/>
          <w:spacing w:val="63"/>
          <w:sz w:val="24"/>
          <w:szCs w:val="24"/>
        </w:rPr>
        <w:t xml:space="preserve"> </w:t>
      </w:r>
      <w:r w:rsidRPr="001401DB">
        <w:rPr>
          <w:rFonts w:ascii="Times New Roman" w:hAnsi="Times New Roman" w:cs="Times New Roman"/>
          <w:sz w:val="24"/>
          <w:szCs w:val="24"/>
        </w:rPr>
        <w:t>and option years), the full contract value, including option years, can be claimed in</w:t>
      </w:r>
      <w:r w:rsidRPr="001401DB">
        <w:rPr>
          <w:rFonts w:ascii="Times New Roman" w:hAnsi="Times New Roman" w:cs="Times New Roman"/>
          <w:spacing w:val="25"/>
          <w:sz w:val="24"/>
          <w:szCs w:val="24"/>
        </w:rPr>
        <w:t xml:space="preserve"> </w:t>
      </w:r>
      <w:r w:rsidRPr="001401DB">
        <w:rPr>
          <w:rFonts w:ascii="Times New Roman" w:hAnsi="Times New Roman" w:cs="Times New Roman"/>
          <w:sz w:val="24"/>
          <w:szCs w:val="24"/>
        </w:rPr>
        <w:t xml:space="preserve">the year the contract was signed. Non-single year contracts shall require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to communicate with the client, obtain proof of awards that were let</w:t>
      </w:r>
      <w:r w:rsidRPr="001401DB">
        <w:rPr>
          <w:rFonts w:ascii="Times New Roman" w:hAnsi="Times New Roman" w:cs="Times New Roman"/>
          <w:spacing w:val="26"/>
          <w:sz w:val="24"/>
          <w:szCs w:val="24"/>
        </w:rPr>
        <w:t xml:space="preserve"> </w:t>
      </w:r>
      <w:r w:rsidRPr="001401DB">
        <w:rPr>
          <w:rFonts w:ascii="Times New Roman" w:hAnsi="Times New Roman" w:cs="Times New Roman"/>
          <w:sz w:val="24"/>
          <w:szCs w:val="24"/>
        </w:rPr>
        <w:t xml:space="preserve">on or prior to the end of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award period and to conduct an update the MBDA performance system.</w:t>
      </w:r>
    </w:p>
    <w:p w14:paraId="42CD9960" w14:textId="77777777" w:rsidR="005A7445" w:rsidRPr="001401DB" w:rsidRDefault="005A7445" w:rsidP="00125B7A">
      <w:pPr>
        <w:rPr>
          <w:rFonts w:ascii="Times New Roman" w:eastAsia="Times New Roman" w:hAnsi="Times New Roman" w:cs="Times New Roman"/>
          <w:sz w:val="24"/>
          <w:szCs w:val="24"/>
        </w:rPr>
      </w:pPr>
    </w:p>
    <w:p w14:paraId="6481DFE0" w14:textId="77777777" w:rsidR="005A7445" w:rsidRPr="001401DB" w:rsidRDefault="003D43D9" w:rsidP="001A0F00">
      <w:pPr>
        <w:pStyle w:val="ListParagraph"/>
        <w:numPr>
          <w:ilvl w:val="1"/>
          <w:numId w:val="4"/>
        </w:numPr>
        <w:ind w:left="360"/>
        <w:rPr>
          <w:rFonts w:ascii="Times New Roman" w:hAnsi="Times New Roman" w:cs="Times New Roman"/>
          <w:sz w:val="24"/>
          <w:szCs w:val="24"/>
        </w:rPr>
      </w:pPr>
      <w:r w:rsidRPr="001401DB">
        <w:rPr>
          <w:rFonts w:ascii="Times New Roman" w:hAnsi="Times New Roman" w:cs="Times New Roman"/>
          <w:sz w:val="24"/>
          <w:szCs w:val="24"/>
          <w:u w:val="single" w:color="000000"/>
        </w:rPr>
        <w:t>Number of Contracts</w:t>
      </w:r>
      <w:r w:rsidRPr="001401DB">
        <w:rPr>
          <w:rFonts w:ascii="Times New Roman" w:hAnsi="Times New Roman" w:cs="Times New Roman"/>
          <w:sz w:val="24"/>
          <w:szCs w:val="24"/>
        </w:rPr>
        <w:t xml:space="preserve"> – The number of</w:t>
      </w:r>
      <w:r w:rsidRPr="001401DB">
        <w:rPr>
          <w:rFonts w:ascii="Times New Roman" w:hAnsi="Times New Roman" w:cs="Times New Roman"/>
          <w:spacing w:val="-3"/>
          <w:sz w:val="24"/>
          <w:szCs w:val="24"/>
        </w:rPr>
        <w:t xml:space="preserve"> </w:t>
      </w:r>
      <w:r w:rsidRPr="001401DB">
        <w:rPr>
          <w:rFonts w:ascii="Times New Roman" w:hAnsi="Times New Roman" w:cs="Times New Roman"/>
          <w:sz w:val="24"/>
          <w:szCs w:val="24"/>
        </w:rPr>
        <w:t>awarded contracts and other binding</w:t>
      </w:r>
      <w:r w:rsidRPr="001401DB">
        <w:rPr>
          <w:rFonts w:ascii="Times New Roman" w:hAnsi="Times New Roman" w:cs="Times New Roman"/>
          <w:spacing w:val="28"/>
          <w:sz w:val="24"/>
          <w:szCs w:val="24"/>
        </w:rPr>
        <w:t xml:space="preserve"> </w:t>
      </w:r>
      <w:r w:rsidR="003322A0" w:rsidRPr="001401DB">
        <w:rPr>
          <w:rFonts w:ascii="Times New Roman" w:hAnsi="Times New Roman" w:cs="Times New Roman"/>
          <w:sz w:val="24"/>
          <w:szCs w:val="24"/>
        </w:rPr>
        <w:t xml:space="preserve">procurement </w:t>
      </w:r>
      <w:r w:rsidR="003D086D" w:rsidRPr="001401DB">
        <w:rPr>
          <w:rFonts w:ascii="Times New Roman" w:hAnsi="Times New Roman" w:cs="Times New Roman"/>
          <w:sz w:val="24"/>
          <w:szCs w:val="24"/>
        </w:rPr>
        <w:t>a</w:t>
      </w:r>
      <w:r w:rsidRPr="001401DB">
        <w:rPr>
          <w:rFonts w:ascii="Times New Roman" w:hAnsi="Times New Roman" w:cs="Times New Roman"/>
          <w:sz w:val="24"/>
          <w:szCs w:val="24"/>
        </w:rPr>
        <w:t>wards secured by client</w:t>
      </w:r>
      <w:r w:rsidR="00125B7A" w:rsidRPr="001401DB">
        <w:rPr>
          <w:rFonts w:ascii="Times New Roman" w:hAnsi="Times New Roman" w:cs="Times New Roman"/>
          <w:sz w:val="24"/>
          <w:szCs w:val="24"/>
        </w:rPr>
        <w:t>s.</w:t>
      </w:r>
    </w:p>
    <w:p w14:paraId="657672B5" w14:textId="77777777" w:rsidR="00125B7A" w:rsidRPr="001401DB" w:rsidRDefault="00125B7A" w:rsidP="00A66514">
      <w:pPr>
        <w:ind w:left="360" w:hanging="360"/>
        <w:rPr>
          <w:rFonts w:ascii="Times New Roman" w:hAnsi="Times New Roman" w:cs="Times New Roman"/>
          <w:sz w:val="24"/>
          <w:szCs w:val="24"/>
        </w:rPr>
      </w:pPr>
    </w:p>
    <w:p w14:paraId="0C1B7DE5" w14:textId="53085C7E" w:rsidR="005A7445" w:rsidRPr="001401DB" w:rsidRDefault="003D43D9" w:rsidP="001A0F00">
      <w:pPr>
        <w:pStyle w:val="ListParagraph"/>
        <w:numPr>
          <w:ilvl w:val="1"/>
          <w:numId w:val="4"/>
        </w:numPr>
        <w:ind w:left="360"/>
        <w:rPr>
          <w:rFonts w:ascii="Times New Roman" w:hAnsi="Times New Roman" w:cs="Times New Roman"/>
          <w:sz w:val="24"/>
          <w:szCs w:val="24"/>
        </w:rPr>
      </w:pPr>
      <w:r w:rsidRPr="001401DB">
        <w:rPr>
          <w:rFonts w:ascii="Times New Roman" w:hAnsi="Times New Roman" w:cs="Times New Roman"/>
          <w:sz w:val="24"/>
          <w:szCs w:val="24"/>
          <w:u w:val="single" w:color="000000"/>
        </w:rPr>
        <w:t>Dollar Value of Awarded Financial Transactions</w:t>
      </w:r>
      <w:r w:rsidRPr="001401DB">
        <w:rPr>
          <w:rFonts w:ascii="Times New Roman" w:hAnsi="Times New Roman" w:cs="Times New Roman"/>
          <w:spacing w:val="-2"/>
          <w:sz w:val="24"/>
          <w:szCs w:val="24"/>
        </w:rPr>
        <w:t xml:space="preserve"> </w:t>
      </w:r>
      <w:r w:rsidRPr="001401DB">
        <w:rPr>
          <w:rFonts w:ascii="Times New Roman" w:hAnsi="Times New Roman" w:cs="Times New Roman"/>
          <w:sz w:val="24"/>
          <w:szCs w:val="24"/>
        </w:rPr>
        <w:t>– The total</w:t>
      </w:r>
      <w:r w:rsidRPr="001401DB">
        <w:rPr>
          <w:rFonts w:ascii="Times New Roman" w:hAnsi="Times New Roman" w:cs="Times New Roman"/>
          <w:spacing w:val="-2"/>
          <w:sz w:val="24"/>
          <w:szCs w:val="24"/>
        </w:rPr>
        <w:t xml:space="preserve"> </w:t>
      </w:r>
      <w:r w:rsidRPr="001401DB">
        <w:rPr>
          <w:rFonts w:ascii="Times New Roman" w:hAnsi="Times New Roman" w:cs="Times New Roman"/>
          <w:sz w:val="24"/>
          <w:szCs w:val="24"/>
        </w:rPr>
        <w:t>principal value of</w:t>
      </w:r>
      <w:r w:rsidR="00A66514" w:rsidRPr="001401DB">
        <w:rPr>
          <w:rFonts w:ascii="Times New Roman" w:hAnsi="Times New Roman" w:cs="Times New Roman"/>
          <w:sz w:val="24"/>
          <w:szCs w:val="24"/>
        </w:rPr>
        <w:t xml:space="preserve"> </w:t>
      </w:r>
      <w:r w:rsidR="003322A0" w:rsidRPr="001401DB">
        <w:rPr>
          <w:rFonts w:ascii="Times New Roman" w:hAnsi="Times New Roman" w:cs="Times New Roman"/>
          <w:sz w:val="24"/>
          <w:szCs w:val="24"/>
        </w:rPr>
        <w:t xml:space="preserve">approved </w:t>
      </w:r>
      <w:r w:rsidRPr="001401DB">
        <w:rPr>
          <w:rFonts w:ascii="Times New Roman" w:hAnsi="Times New Roman" w:cs="Times New Roman"/>
          <w:sz w:val="24"/>
          <w:szCs w:val="24"/>
        </w:rPr>
        <w:t>loans, equity financings, bonds, leases (property and equipment), assets</w:t>
      </w:r>
      <w:r w:rsidRPr="001401DB">
        <w:rPr>
          <w:rFonts w:ascii="Times New Roman" w:hAnsi="Times New Roman" w:cs="Times New Roman"/>
          <w:spacing w:val="29"/>
          <w:sz w:val="24"/>
          <w:szCs w:val="24"/>
        </w:rPr>
        <w:t xml:space="preserve"> </w:t>
      </w:r>
      <w:r w:rsidRPr="001401DB">
        <w:rPr>
          <w:rFonts w:ascii="Times New Roman" w:hAnsi="Times New Roman" w:cs="Times New Roman"/>
          <w:sz w:val="24"/>
          <w:szCs w:val="24"/>
        </w:rPr>
        <w:t>under management or other binding financial agreements secured by clients of the</w:t>
      </w:r>
      <w:r w:rsidR="00125B7A" w:rsidRPr="001401DB">
        <w:rPr>
          <w:rFonts w:ascii="Times New Roman" w:hAnsi="Times New Roman" w:cs="Times New Roman"/>
          <w:sz w:val="24"/>
          <w:szCs w:val="24"/>
        </w:rPr>
        <w:t xml:space="preserve"> </w:t>
      </w:r>
      <w:r w:rsidR="005040BC">
        <w:rPr>
          <w:rFonts w:ascii="Times New Roman" w:hAnsi="Times New Roman" w:cs="Times New Roman"/>
          <w:sz w:val="24"/>
          <w:szCs w:val="24"/>
        </w:rPr>
        <w:t>Project</w:t>
      </w:r>
      <w:r w:rsidRPr="001401DB">
        <w:rPr>
          <w:rFonts w:ascii="Times New Roman" w:hAnsi="Times New Roman" w:cs="Times New Roman"/>
          <w:sz w:val="24"/>
          <w:szCs w:val="24"/>
        </w:rPr>
        <w:t>, with</w:t>
      </w:r>
      <w:r w:rsidRPr="001401DB">
        <w:rPr>
          <w:rFonts w:ascii="Times New Roman" w:hAnsi="Times New Roman" w:cs="Times New Roman"/>
          <w:spacing w:val="-2"/>
          <w:sz w:val="24"/>
          <w:szCs w:val="24"/>
        </w:rPr>
        <w:t xml:space="preserve"> </w:t>
      </w:r>
      <w:r w:rsidRPr="001401DB">
        <w:rPr>
          <w:rFonts w:ascii="Times New Roman" w:hAnsi="Times New Roman" w:cs="Times New Roman"/>
          <w:sz w:val="24"/>
          <w:szCs w:val="24"/>
        </w:rPr>
        <w:t xml:space="preserve">the assistance of </w:t>
      </w:r>
      <w:r w:rsidR="000E05EE" w:rsidRPr="001401DB">
        <w:rPr>
          <w:rFonts w:ascii="Times New Roman" w:hAnsi="Times New Roman" w:cs="Times New Roman"/>
          <w:sz w:val="24"/>
          <w:szCs w:val="24"/>
        </w:rPr>
        <w:t xml:space="preserve">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staff.</w:t>
      </w:r>
      <w:r w:rsidRPr="001401DB">
        <w:rPr>
          <w:rFonts w:ascii="Times New Roman" w:hAnsi="Times New Roman" w:cs="Times New Roman"/>
          <w:spacing w:val="60"/>
          <w:sz w:val="24"/>
          <w:szCs w:val="24"/>
        </w:rPr>
        <w:t xml:space="preserve"> </w:t>
      </w:r>
      <w:r w:rsidRPr="001401DB">
        <w:rPr>
          <w:rFonts w:ascii="Times New Roman" w:hAnsi="Times New Roman" w:cs="Times New Roman"/>
          <w:sz w:val="24"/>
          <w:szCs w:val="24"/>
        </w:rPr>
        <w:t>For purposes of this</w:t>
      </w:r>
      <w:r w:rsidRPr="001401DB">
        <w:rPr>
          <w:rFonts w:ascii="Times New Roman" w:hAnsi="Times New Roman" w:cs="Times New Roman"/>
          <w:spacing w:val="29"/>
          <w:sz w:val="24"/>
          <w:szCs w:val="24"/>
        </w:rPr>
        <w:t xml:space="preserve"> </w:t>
      </w:r>
      <w:r w:rsidRPr="001401DB">
        <w:rPr>
          <w:rFonts w:ascii="Times New Roman" w:hAnsi="Times New Roman" w:cs="Times New Roman"/>
          <w:sz w:val="24"/>
          <w:szCs w:val="24"/>
        </w:rPr>
        <w:t>performance element, eligible financial transaction</w:t>
      </w:r>
      <w:r w:rsidR="006D2AA0" w:rsidRPr="001401DB">
        <w:rPr>
          <w:rFonts w:ascii="Times New Roman" w:hAnsi="Times New Roman" w:cs="Times New Roman"/>
          <w:sz w:val="24"/>
          <w:szCs w:val="24"/>
        </w:rPr>
        <w:t>s are those that have a specific d</w:t>
      </w:r>
      <w:r w:rsidRPr="001401DB">
        <w:rPr>
          <w:rFonts w:ascii="Times New Roman" w:hAnsi="Times New Roman" w:cs="Times New Roman"/>
          <w:sz w:val="24"/>
          <w:szCs w:val="24"/>
        </w:rPr>
        <w:t>ollar value, and which expand the client’s</w:t>
      </w:r>
      <w:r w:rsidRPr="001401DB">
        <w:rPr>
          <w:rFonts w:ascii="Times New Roman" w:hAnsi="Times New Roman" w:cs="Times New Roman"/>
          <w:spacing w:val="-2"/>
          <w:sz w:val="24"/>
          <w:szCs w:val="24"/>
        </w:rPr>
        <w:t xml:space="preserve"> </w:t>
      </w:r>
      <w:r w:rsidRPr="001401DB">
        <w:rPr>
          <w:rFonts w:ascii="Times New Roman" w:hAnsi="Times New Roman" w:cs="Times New Roman"/>
          <w:sz w:val="24"/>
          <w:szCs w:val="24"/>
        </w:rPr>
        <w:t>capital base/operations, or produce some</w:t>
      </w:r>
      <w:r w:rsidRPr="001401DB">
        <w:rPr>
          <w:rFonts w:ascii="Times New Roman" w:hAnsi="Times New Roman" w:cs="Times New Roman"/>
          <w:spacing w:val="35"/>
          <w:sz w:val="24"/>
          <w:szCs w:val="24"/>
        </w:rPr>
        <w:t xml:space="preserve"> </w:t>
      </w:r>
      <w:r w:rsidRPr="001401DB">
        <w:rPr>
          <w:rFonts w:ascii="Times New Roman" w:hAnsi="Times New Roman" w:cs="Times New Roman"/>
          <w:sz w:val="24"/>
          <w:szCs w:val="24"/>
        </w:rPr>
        <w:t>other</w:t>
      </w:r>
      <w:r w:rsidR="000E05EE" w:rsidRPr="001401DB">
        <w:rPr>
          <w:rFonts w:ascii="Times New Roman" w:hAnsi="Times New Roman" w:cs="Times New Roman"/>
          <w:sz w:val="24"/>
          <w:szCs w:val="24"/>
        </w:rPr>
        <w:t xml:space="preserve"> direct commercial benefit </w:t>
      </w:r>
      <w:r w:rsidR="003D086D" w:rsidRPr="001401DB">
        <w:rPr>
          <w:rFonts w:ascii="Times New Roman" w:hAnsi="Times New Roman" w:cs="Times New Roman"/>
          <w:sz w:val="24"/>
          <w:szCs w:val="24"/>
        </w:rPr>
        <w:t>to</w:t>
      </w:r>
      <w:r w:rsidR="000E05EE" w:rsidRPr="001401DB">
        <w:rPr>
          <w:rFonts w:ascii="Times New Roman" w:hAnsi="Times New Roman" w:cs="Times New Roman"/>
          <w:sz w:val="24"/>
          <w:szCs w:val="24"/>
        </w:rPr>
        <w:t xml:space="preserve"> </w:t>
      </w:r>
      <w:r w:rsidR="003D086D" w:rsidRPr="001401DB">
        <w:rPr>
          <w:rFonts w:ascii="Times New Roman" w:hAnsi="Times New Roman" w:cs="Times New Roman"/>
          <w:sz w:val="24"/>
          <w:szCs w:val="24"/>
        </w:rPr>
        <w:t>the c</w:t>
      </w:r>
      <w:r w:rsidRPr="001401DB">
        <w:rPr>
          <w:rFonts w:ascii="Times New Roman" w:hAnsi="Times New Roman" w:cs="Times New Roman"/>
          <w:sz w:val="24"/>
          <w:szCs w:val="24"/>
        </w:rPr>
        <w:t>lients.</w:t>
      </w:r>
    </w:p>
    <w:p w14:paraId="15B98280" w14:textId="77777777" w:rsidR="00125B7A" w:rsidRPr="001401DB" w:rsidRDefault="00125B7A" w:rsidP="00A66514">
      <w:pPr>
        <w:ind w:left="360" w:hanging="360"/>
        <w:rPr>
          <w:rFonts w:ascii="Times New Roman" w:hAnsi="Times New Roman" w:cs="Times New Roman"/>
          <w:sz w:val="24"/>
          <w:szCs w:val="24"/>
        </w:rPr>
      </w:pPr>
    </w:p>
    <w:p w14:paraId="08D026D8" w14:textId="77777777" w:rsidR="005A7445" w:rsidRPr="001401DB" w:rsidRDefault="005A7445" w:rsidP="00A66514">
      <w:pPr>
        <w:ind w:left="360" w:hanging="360"/>
        <w:rPr>
          <w:rFonts w:ascii="Times New Roman" w:eastAsia="Times New Roman" w:hAnsi="Times New Roman" w:cs="Times New Roman"/>
          <w:sz w:val="24"/>
          <w:szCs w:val="24"/>
        </w:rPr>
      </w:pPr>
    </w:p>
    <w:p w14:paraId="346EE4BE" w14:textId="77777777" w:rsidR="005A7445" w:rsidRPr="001401DB" w:rsidRDefault="003D43D9" w:rsidP="001A0F00">
      <w:pPr>
        <w:pStyle w:val="ListParagraph"/>
        <w:numPr>
          <w:ilvl w:val="1"/>
          <w:numId w:val="4"/>
        </w:numPr>
        <w:ind w:left="360"/>
        <w:rPr>
          <w:rFonts w:ascii="Times New Roman" w:hAnsi="Times New Roman" w:cs="Times New Roman"/>
          <w:sz w:val="24"/>
          <w:szCs w:val="24"/>
        </w:rPr>
      </w:pPr>
      <w:r w:rsidRPr="001401DB">
        <w:rPr>
          <w:rFonts w:ascii="Times New Roman" w:hAnsi="Times New Roman" w:cs="Times New Roman"/>
          <w:sz w:val="24"/>
          <w:szCs w:val="24"/>
          <w:u w:val="single" w:color="000000"/>
        </w:rPr>
        <w:t>Number of Financial Transactions</w:t>
      </w:r>
      <w:r w:rsidRPr="001401DB">
        <w:rPr>
          <w:rFonts w:ascii="Times New Roman" w:hAnsi="Times New Roman" w:cs="Times New Roman"/>
          <w:sz w:val="24"/>
          <w:szCs w:val="24"/>
        </w:rPr>
        <w:t xml:space="preserve"> – The number</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of successful financial transactions</w:t>
      </w:r>
      <w:r w:rsidRPr="001401DB">
        <w:rPr>
          <w:rFonts w:ascii="Times New Roman" w:hAnsi="Times New Roman" w:cs="Times New Roman"/>
          <w:spacing w:val="27"/>
          <w:sz w:val="24"/>
          <w:szCs w:val="24"/>
        </w:rPr>
        <w:t xml:space="preserve"> </w:t>
      </w:r>
      <w:r w:rsidRPr="001401DB">
        <w:rPr>
          <w:rFonts w:ascii="Times New Roman" w:hAnsi="Times New Roman" w:cs="Times New Roman"/>
          <w:sz w:val="24"/>
          <w:szCs w:val="24"/>
        </w:rPr>
        <w:t>secured by clients.</w:t>
      </w:r>
    </w:p>
    <w:p w14:paraId="1D4A1050" w14:textId="77777777" w:rsidR="005A7445" w:rsidRPr="001401DB" w:rsidRDefault="005A7445" w:rsidP="00A66514">
      <w:pPr>
        <w:ind w:left="360" w:hanging="360"/>
        <w:rPr>
          <w:rFonts w:ascii="Times New Roman" w:eastAsia="Times New Roman" w:hAnsi="Times New Roman" w:cs="Times New Roman"/>
          <w:sz w:val="24"/>
          <w:szCs w:val="24"/>
        </w:rPr>
      </w:pPr>
    </w:p>
    <w:p w14:paraId="3D6084E2" w14:textId="2E92F091" w:rsidR="005A7445" w:rsidRPr="001401DB" w:rsidRDefault="003D43D9" w:rsidP="001A0F00">
      <w:pPr>
        <w:pStyle w:val="ListParagraph"/>
        <w:numPr>
          <w:ilvl w:val="1"/>
          <w:numId w:val="4"/>
        </w:numPr>
        <w:ind w:left="360"/>
        <w:rPr>
          <w:rFonts w:ascii="Times New Roman" w:hAnsi="Times New Roman" w:cs="Times New Roman"/>
          <w:sz w:val="24"/>
          <w:szCs w:val="24"/>
        </w:rPr>
      </w:pPr>
      <w:r w:rsidRPr="001401DB">
        <w:rPr>
          <w:rFonts w:ascii="Times New Roman" w:hAnsi="Times New Roman" w:cs="Times New Roman"/>
          <w:sz w:val="24"/>
          <w:szCs w:val="24"/>
          <w:u w:val="single" w:color="000000"/>
        </w:rPr>
        <w:t xml:space="preserve">Number of </w:t>
      </w:r>
      <w:r w:rsidR="00757E7F" w:rsidRPr="001401DB">
        <w:rPr>
          <w:rFonts w:ascii="Times New Roman" w:hAnsi="Times New Roman" w:cs="Times New Roman"/>
          <w:sz w:val="24"/>
          <w:szCs w:val="24"/>
          <w:u w:val="single" w:color="000000"/>
        </w:rPr>
        <w:t xml:space="preserve">New </w:t>
      </w:r>
      <w:r w:rsidRPr="001401DB">
        <w:rPr>
          <w:rFonts w:ascii="Times New Roman" w:hAnsi="Times New Roman" w:cs="Times New Roman"/>
          <w:sz w:val="24"/>
          <w:szCs w:val="24"/>
          <w:u w:val="single" w:color="000000"/>
        </w:rPr>
        <w:t>Clients Served</w:t>
      </w:r>
      <w:r w:rsidRPr="001401DB">
        <w:rPr>
          <w:rFonts w:ascii="Times New Roman" w:hAnsi="Times New Roman" w:cs="Times New Roman"/>
          <w:sz w:val="24"/>
          <w:szCs w:val="24"/>
        </w:rPr>
        <w:t xml:space="preserve"> – The actual number of </w:t>
      </w:r>
      <w:r w:rsidR="00757E7F" w:rsidRPr="001401DB">
        <w:rPr>
          <w:rFonts w:ascii="Times New Roman" w:hAnsi="Times New Roman" w:cs="Times New Roman"/>
          <w:sz w:val="24"/>
          <w:szCs w:val="24"/>
        </w:rPr>
        <w:t xml:space="preserve">new </w:t>
      </w:r>
      <w:r w:rsidRPr="001401DB">
        <w:rPr>
          <w:rFonts w:ascii="Times New Roman" w:hAnsi="Times New Roman" w:cs="Times New Roman"/>
          <w:sz w:val="24"/>
          <w:szCs w:val="24"/>
        </w:rPr>
        <w:t>clients served in a funding period.</w:t>
      </w:r>
      <w:r w:rsidR="00112FDE" w:rsidRPr="001401DB">
        <w:rPr>
          <w:rFonts w:ascii="Times New Roman" w:hAnsi="Times New Roman" w:cs="Times New Roman"/>
          <w:sz w:val="24"/>
          <w:szCs w:val="24"/>
        </w:rPr>
        <w:t xml:space="preserve"> </w:t>
      </w:r>
      <w:r w:rsidRPr="001401DB">
        <w:rPr>
          <w:rFonts w:ascii="Times New Roman" w:hAnsi="Times New Roman" w:cs="Times New Roman"/>
          <w:sz w:val="24"/>
          <w:szCs w:val="24"/>
        </w:rPr>
        <w:t xml:space="preserve">Clients are defined as those MBEs that have </w:t>
      </w:r>
      <w:r w:rsidR="00757E7F" w:rsidRPr="001401DB">
        <w:rPr>
          <w:rFonts w:ascii="Times New Roman" w:hAnsi="Times New Roman" w:cs="Times New Roman"/>
          <w:sz w:val="24"/>
          <w:szCs w:val="24"/>
          <w:u w:val="single"/>
        </w:rPr>
        <w:t>not</w:t>
      </w:r>
      <w:r w:rsidR="00757E7F" w:rsidRPr="001401DB">
        <w:rPr>
          <w:rFonts w:ascii="Times New Roman" w:hAnsi="Times New Roman" w:cs="Times New Roman"/>
          <w:sz w:val="24"/>
          <w:szCs w:val="24"/>
        </w:rPr>
        <w:t xml:space="preserve"> previously </w:t>
      </w:r>
      <w:r w:rsidRPr="001401DB">
        <w:rPr>
          <w:rFonts w:ascii="Times New Roman" w:hAnsi="Times New Roman" w:cs="Times New Roman"/>
          <w:sz w:val="24"/>
          <w:szCs w:val="24"/>
        </w:rPr>
        <w:t xml:space="preserve">registered with the </w:t>
      </w:r>
      <w:r w:rsidR="005040BC">
        <w:rPr>
          <w:rFonts w:ascii="Times New Roman" w:hAnsi="Times New Roman" w:cs="Times New Roman"/>
          <w:sz w:val="24"/>
          <w:szCs w:val="24"/>
        </w:rPr>
        <w:t>Project</w:t>
      </w:r>
      <w:r w:rsidR="003A1803" w:rsidRPr="001401DB">
        <w:rPr>
          <w:rFonts w:ascii="Times New Roman" w:hAnsi="Times New Roman" w:cs="Times New Roman"/>
          <w:sz w:val="24"/>
          <w:szCs w:val="24"/>
        </w:rPr>
        <w:t xml:space="preserve"> within the program period (years 1-5)</w:t>
      </w:r>
      <w:r w:rsidR="00757E7F" w:rsidRPr="001401DB">
        <w:rPr>
          <w:rFonts w:ascii="Times New Roman" w:hAnsi="Times New Roman" w:cs="Times New Roman"/>
          <w:sz w:val="24"/>
          <w:szCs w:val="24"/>
        </w:rPr>
        <w:t xml:space="preserve">. The clients must </w:t>
      </w:r>
      <w:r w:rsidRPr="001401DB">
        <w:rPr>
          <w:rFonts w:ascii="Times New Roman" w:hAnsi="Times New Roman" w:cs="Times New Roman"/>
          <w:sz w:val="24"/>
          <w:szCs w:val="24"/>
        </w:rPr>
        <w:t xml:space="preserve">complete a written engagement </w:t>
      </w:r>
      <w:r w:rsidR="00757E7F" w:rsidRPr="001401DB">
        <w:rPr>
          <w:rFonts w:ascii="Times New Roman" w:hAnsi="Times New Roman" w:cs="Times New Roman"/>
          <w:sz w:val="24"/>
          <w:szCs w:val="24"/>
        </w:rPr>
        <w:t xml:space="preserve">with the </w:t>
      </w:r>
      <w:r w:rsidR="005040BC">
        <w:rPr>
          <w:rFonts w:ascii="Times New Roman" w:hAnsi="Times New Roman" w:cs="Times New Roman"/>
          <w:sz w:val="24"/>
          <w:szCs w:val="24"/>
        </w:rPr>
        <w:t>Project</w:t>
      </w:r>
      <w:r w:rsidR="00757E7F" w:rsidRPr="001401DB">
        <w:rPr>
          <w:rFonts w:ascii="Times New Roman" w:hAnsi="Times New Roman" w:cs="Times New Roman"/>
          <w:sz w:val="24"/>
          <w:szCs w:val="24"/>
        </w:rPr>
        <w:t xml:space="preserve"> </w:t>
      </w:r>
      <w:r w:rsidRPr="001401DB">
        <w:rPr>
          <w:rFonts w:ascii="Times New Roman" w:hAnsi="Times New Roman" w:cs="Times New Roman"/>
          <w:sz w:val="24"/>
          <w:szCs w:val="24"/>
        </w:rPr>
        <w:t>for specific services.</w:t>
      </w:r>
      <w:r w:rsidRPr="001401DB">
        <w:rPr>
          <w:rFonts w:ascii="Times New Roman" w:hAnsi="Times New Roman" w:cs="Times New Roman"/>
          <w:spacing w:val="59"/>
          <w:sz w:val="24"/>
          <w:szCs w:val="24"/>
        </w:rPr>
        <w:t xml:space="preserve"> </w:t>
      </w:r>
      <w:r w:rsidRPr="001401DB">
        <w:rPr>
          <w:rFonts w:ascii="Times New Roman" w:hAnsi="Times New Roman" w:cs="Times New Roman"/>
          <w:sz w:val="24"/>
          <w:szCs w:val="24"/>
        </w:rPr>
        <w:t>Clients may be</w:t>
      </w:r>
      <w:r w:rsidRPr="001401DB">
        <w:rPr>
          <w:rFonts w:ascii="Times New Roman" w:hAnsi="Times New Roman" w:cs="Times New Roman"/>
          <w:spacing w:val="35"/>
          <w:sz w:val="24"/>
          <w:szCs w:val="24"/>
        </w:rPr>
        <w:t xml:space="preserve"> </w:t>
      </w:r>
      <w:r w:rsidRPr="001401DB">
        <w:rPr>
          <w:rFonts w:ascii="Times New Roman" w:hAnsi="Times New Roman" w:cs="Times New Roman"/>
          <w:sz w:val="24"/>
          <w:szCs w:val="24"/>
        </w:rPr>
        <w:t>counted only once during the program year. Clients from</w:t>
      </w:r>
      <w:r w:rsidRPr="001401DB">
        <w:rPr>
          <w:rFonts w:ascii="Times New Roman" w:hAnsi="Times New Roman" w:cs="Times New Roman"/>
          <w:spacing w:val="-2"/>
          <w:sz w:val="24"/>
          <w:szCs w:val="24"/>
        </w:rPr>
        <w:t xml:space="preserve"> </w:t>
      </w:r>
      <w:r w:rsidRPr="001401DB">
        <w:rPr>
          <w:rFonts w:ascii="Times New Roman" w:hAnsi="Times New Roman" w:cs="Times New Roman"/>
          <w:sz w:val="24"/>
          <w:szCs w:val="24"/>
        </w:rPr>
        <w:t>a prior program</w:t>
      </w:r>
      <w:r w:rsidRPr="001401DB">
        <w:rPr>
          <w:rFonts w:ascii="Times New Roman" w:hAnsi="Times New Roman" w:cs="Times New Roman"/>
          <w:spacing w:val="-2"/>
          <w:sz w:val="24"/>
          <w:szCs w:val="24"/>
        </w:rPr>
        <w:t xml:space="preserve"> </w:t>
      </w:r>
      <w:r w:rsidR="00757E7F" w:rsidRPr="001401DB">
        <w:rPr>
          <w:rFonts w:ascii="Times New Roman" w:hAnsi="Times New Roman" w:cs="Times New Roman"/>
          <w:sz w:val="24"/>
          <w:szCs w:val="24"/>
        </w:rPr>
        <w:t xml:space="preserve">year may </w:t>
      </w:r>
      <w:r w:rsidR="00757E7F" w:rsidRPr="001401DB">
        <w:rPr>
          <w:rFonts w:ascii="Times New Roman" w:hAnsi="Times New Roman" w:cs="Times New Roman"/>
          <w:sz w:val="24"/>
          <w:szCs w:val="24"/>
          <w:u w:val="single"/>
        </w:rPr>
        <w:t>not</w:t>
      </w:r>
      <w:r w:rsidR="00757E7F" w:rsidRPr="001401DB">
        <w:rPr>
          <w:rFonts w:ascii="Times New Roman" w:hAnsi="Times New Roman" w:cs="Times New Roman"/>
          <w:sz w:val="24"/>
          <w:szCs w:val="24"/>
        </w:rPr>
        <w:t xml:space="preserve"> be c</w:t>
      </w:r>
      <w:r w:rsidRPr="001401DB">
        <w:rPr>
          <w:rFonts w:ascii="Times New Roman" w:hAnsi="Times New Roman" w:cs="Times New Roman"/>
          <w:sz w:val="24"/>
          <w:szCs w:val="24"/>
        </w:rPr>
        <w:t xml:space="preserve">ounted </w:t>
      </w:r>
      <w:r w:rsidR="00757E7F" w:rsidRPr="001401DB">
        <w:rPr>
          <w:rFonts w:ascii="Times New Roman" w:hAnsi="Times New Roman" w:cs="Times New Roman"/>
          <w:sz w:val="24"/>
          <w:szCs w:val="24"/>
        </w:rPr>
        <w:t>under this definition. Note: all clients are considered new clients in the first program year.</w:t>
      </w:r>
    </w:p>
    <w:p w14:paraId="3AD6B84E" w14:textId="77777777" w:rsidR="00112FDE" w:rsidRPr="001401DB" w:rsidRDefault="00112FDE" w:rsidP="00A66514">
      <w:pPr>
        <w:pStyle w:val="ListParagraph"/>
        <w:ind w:left="360" w:hanging="360"/>
        <w:rPr>
          <w:rFonts w:ascii="Times New Roman" w:hAnsi="Times New Roman" w:cs="Times New Roman"/>
          <w:sz w:val="24"/>
          <w:szCs w:val="24"/>
        </w:rPr>
      </w:pPr>
    </w:p>
    <w:p w14:paraId="5A6958E2" w14:textId="35BB1EAE" w:rsidR="00112FDE" w:rsidRPr="001401DB" w:rsidRDefault="00112FDE" w:rsidP="001A0F00">
      <w:pPr>
        <w:pStyle w:val="ListParagraph"/>
        <w:numPr>
          <w:ilvl w:val="1"/>
          <w:numId w:val="4"/>
        </w:numPr>
        <w:ind w:left="360"/>
        <w:rPr>
          <w:rFonts w:ascii="Times New Roman" w:hAnsi="Times New Roman" w:cs="Times New Roman"/>
          <w:sz w:val="24"/>
          <w:szCs w:val="24"/>
        </w:rPr>
      </w:pPr>
      <w:r w:rsidRPr="001401DB">
        <w:rPr>
          <w:rFonts w:ascii="Times New Roman" w:hAnsi="Times New Roman" w:cs="Times New Roman"/>
          <w:sz w:val="24"/>
          <w:szCs w:val="24"/>
          <w:u w:val="single" w:color="000000"/>
        </w:rPr>
        <w:t>Number of Existing Clients Served</w:t>
      </w:r>
      <w:r w:rsidRPr="001401DB">
        <w:rPr>
          <w:rFonts w:ascii="Times New Roman" w:hAnsi="Times New Roman" w:cs="Times New Roman"/>
          <w:sz w:val="24"/>
          <w:szCs w:val="24"/>
        </w:rPr>
        <w:t xml:space="preserve"> – The actual number of </w:t>
      </w:r>
      <w:r w:rsidR="00757E7F" w:rsidRPr="001401DB">
        <w:rPr>
          <w:rFonts w:ascii="Times New Roman" w:hAnsi="Times New Roman" w:cs="Times New Roman"/>
          <w:sz w:val="24"/>
          <w:szCs w:val="24"/>
        </w:rPr>
        <w:t xml:space="preserve">existing </w:t>
      </w:r>
      <w:r w:rsidRPr="001401DB">
        <w:rPr>
          <w:rFonts w:ascii="Times New Roman" w:hAnsi="Times New Roman" w:cs="Times New Roman"/>
          <w:sz w:val="24"/>
          <w:szCs w:val="24"/>
        </w:rPr>
        <w:t xml:space="preserve">clients served in a funding period. Clients are defined as those MBEs that have registered </w:t>
      </w:r>
      <w:r w:rsidR="00757E7F" w:rsidRPr="001401DB">
        <w:rPr>
          <w:rFonts w:ascii="Times New Roman" w:hAnsi="Times New Roman" w:cs="Times New Roman"/>
          <w:sz w:val="24"/>
          <w:szCs w:val="24"/>
        </w:rPr>
        <w:t xml:space="preserve">previously </w:t>
      </w:r>
      <w:r w:rsidRPr="001401DB">
        <w:rPr>
          <w:rFonts w:ascii="Times New Roman" w:hAnsi="Times New Roman" w:cs="Times New Roman"/>
          <w:sz w:val="24"/>
          <w:szCs w:val="24"/>
        </w:rPr>
        <w:t xml:space="preserve">with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w:t>
      </w:r>
      <w:r w:rsidR="00757E7F" w:rsidRPr="001401DB">
        <w:rPr>
          <w:rFonts w:ascii="Times New Roman" w:hAnsi="Times New Roman" w:cs="Times New Roman"/>
          <w:sz w:val="24"/>
          <w:szCs w:val="24"/>
        </w:rPr>
        <w:t xml:space="preserve">from a prior </w:t>
      </w:r>
      <w:r w:rsidR="007718D8" w:rsidRPr="001401DB">
        <w:rPr>
          <w:rFonts w:ascii="Times New Roman" w:hAnsi="Times New Roman" w:cs="Times New Roman"/>
          <w:sz w:val="24"/>
          <w:szCs w:val="24"/>
        </w:rPr>
        <w:t>performance</w:t>
      </w:r>
      <w:r w:rsidR="00757E7F" w:rsidRPr="001401DB">
        <w:rPr>
          <w:rFonts w:ascii="Times New Roman" w:hAnsi="Times New Roman" w:cs="Times New Roman"/>
          <w:sz w:val="24"/>
          <w:szCs w:val="24"/>
        </w:rPr>
        <w:t xml:space="preserve"> year</w:t>
      </w:r>
      <w:r w:rsidR="003A1803" w:rsidRPr="001401DB">
        <w:rPr>
          <w:rFonts w:ascii="Times New Roman" w:hAnsi="Times New Roman" w:cs="Times New Roman"/>
          <w:sz w:val="24"/>
          <w:szCs w:val="24"/>
        </w:rPr>
        <w:t>,</w:t>
      </w:r>
      <w:r w:rsidRPr="001401DB">
        <w:rPr>
          <w:rFonts w:ascii="Times New Roman" w:hAnsi="Times New Roman" w:cs="Times New Roman"/>
          <w:sz w:val="24"/>
          <w:szCs w:val="24"/>
        </w:rPr>
        <w:t xml:space="preserve"> completed a written engagement for specific services</w:t>
      </w:r>
      <w:r w:rsidR="00757E7F" w:rsidRPr="001401DB">
        <w:rPr>
          <w:rFonts w:ascii="Times New Roman" w:hAnsi="Times New Roman" w:cs="Times New Roman"/>
          <w:sz w:val="24"/>
          <w:szCs w:val="24"/>
        </w:rPr>
        <w:t xml:space="preserve"> in the current </w:t>
      </w:r>
      <w:r w:rsidR="007718D8" w:rsidRPr="001401DB">
        <w:rPr>
          <w:rFonts w:ascii="Times New Roman" w:hAnsi="Times New Roman" w:cs="Times New Roman"/>
          <w:sz w:val="24"/>
          <w:szCs w:val="24"/>
        </w:rPr>
        <w:t>performance</w:t>
      </w:r>
      <w:r w:rsidR="00757E7F" w:rsidRPr="001401DB">
        <w:rPr>
          <w:rFonts w:ascii="Times New Roman" w:hAnsi="Times New Roman" w:cs="Times New Roman"/>
          <w:sz w:val="24"/>
          <w:szCs w:val="24"/>
        </w:rPr>
        <w:t xml:space="preserve"> year period</w:t>
      </w:r>
      <w:r w:rsidR="003A1803" w:rsidRPr="001401DB">
        <w:rPr>
          <w:rFonts w:ascii="Times New Roman" w:hAnsi="Times New Roman" w:cs="Times New Roman"/>
          <w:sz w:val="24"/>
          <w:szCs w:val="24"/>
        </w:rPr>
        <w:t xml:space="preserve">, and are within the current </w:t>
      </w:r>
      <w:r w:rsidR="007718D8" w:rsidRPr="001401DB">
        <w:rPr>
          <w:rFonts w:ascii="Times New Roman" w:hAnsi="Times New Roman" w:cs="Times New Roman"/>
          <w:sz w:val="24"/>
          <w:szCs w:val="24"/>
        </w:rPr>
        <w:t>performance</w:t>
      </w:r>
      <w:r w:rsidR="003A1803" w:rsidRPr="001401DB">
        <w:rPr>
          <w:rFonts w:ascii="Times New Roman" w:hAnsi="Times New Roman" w:cs="Times New Roman"/>
          <w:sz w:val="24"/>
          <w:szCs w:val="24"/>
        </w:rPr>
        <w:t xml:space="preserve"> period (year 1-5)</w:t>
      </w:r>
      <w:r w:rsidRPr="001401DB">
        <w:rPr>
          <w:rFonts w:ascii="Times New Roman" w:hAnsi="Times New Roman" w:cs="Times New Roman"/>
          <w:sz w:val="24"/>
          <w:szCs w:val="24"/>
        </w:rPr>
        <w:t>.</w:t>
      </w:r>
      <w:r w:rsidRPr="001401DB">
        <w:rPr>
          <w:rFonts w:ascii="Times New Roman" w:hAnsi="Times New Roman" w:cs="Times New Roman"/>
          <w:spacing w:val="59"/>
          <w:sz w:val="24"/>
          <w:szCs w:val="24"/>
        </w:rPr>
        <w:t xml:space="preserve"> </w:t>
      </w:r>
      <w:r w:rsidRPr="001401DB">
        <w:rPr>
          <w:rFonts w:ascii="Times New Roman" w:hAnsi="Times New Roman" w:cs="Times New Roman"/>
          <w:sz w:val="24"/>
          <w:szCs w:val="24"/>
        </w:rPr>
        <w:t>Clients may be</w:t>
      </w:r>
      <w:r w:rsidRPr="001401DB">
        <w:rPr>
          <w:rFonts w:ascii="Times New Roman" w:hAnsi="Times New Roman" w:cs="Times New Roman"/>
          <w:spacing w:val="35"/>
          <w:sz w:val="24"/>
          <w:szCs w:val="24"/>
        </w:rPr>
        <w:t xml:space="preserve"> </w:t>
      </w:r>
      <w:r w:rsidRPr="001401DB">
        <w:rPr>
          <w:rFonts w:ascii="Times New Roman" w:hAnsi="Times New Roman" w:cs="Times New Roman"/>
          <w:sz w:val="24"/>
          <w:szCs w:val="24"/>
        </w:rPr>
        <w:t xml:space="preserve">counted only once during the </w:t>
      </w:r>
      <w:r w:rsidR="007718D8" w:rsidRPr="001401DB">
        <w:rPr>
          <w:rFonts w:ascii="Times New Roman" w:hAnsi="Times New Roman" w:cs="Times New Roman"/>
          <w:sz w:val="24"/>
          <w:szCs w:val="24"/>
        </w:rPr>
        <w:t>performance</w:t>
      </w:r>
      <w:r w:rsidRPr="001401DB">
        <w:rPr>
          <w:rFonts w:ascii="Times New Roman" w:hAnsi="Times New Roman" w:cs="Times New Roman"/>
          <w:sz w:val="24"/>
          <w:szCs w:val="24"/>
        </w:rPr>
        <w:t xml:space="preserve"> year</w:t>
      </w:r>
      <w:r w:rsidR="007718D8" w:rsidRPr="001401DB">
        <w:rPr>
          <w:rFonts w:ascii="Times New Roman" w:hAnsi="Times New Roman" w:cs="Times New Roman"/>
          <w:sz w:val="24"/>
          <w:szCs w:val="24"/>
        </w:rPr>
        <w:t xml:space="preserve"> by the </w:t>
      </w:r>
      <w:r w:rsidR="005040BC">
        <w:rPr>
          <w:rFonts w:ascii="Times New Roman" w:hAnsi="Times New Roman" w:cs="Times New Roman"/>
          <w:sz w:val="24"/>
          <w:szCs w:val="24"/>
        </w:rPr>
        <w:t>Project</w:t>
      </w:r>
      <w:r w:rsidRPr="001401DB">
        <w:rPr>
          <w:rFonts w:ascii="Times New Roman" w:hAnsi="Times New Roman" w:cs="Times New Roman"/>
          <w:sz w:val="24"/>
          <w:szCs w:val="24"/>
        </w:rPr>
        <w:t>. Clients from</w:t>
      </w:r>
      <w:r w:rsidRPr="001401DB">
        <w:rPr>
          <w:rFonts w:ascii="Times New Roman" w:hAnsi="Times New Roman" w:cs="Times New Roman"/>
          <w:spacing w:val="-2"/>
          <w:sz w:val="24"/>
          <w:szCs w:val="24"/>
        </w:rPr>
        <w:t xml:space="preserve"> </w:t>
      </w:r>
      <w:r w:rsidRPr="001401DB">
        <w:rPr>
          <w:rFonts w:ascii="Times New Roman" w:hAnsi="Times New Roman" w:cs="Times New Roman"/>
          <w:sz w:val="24"/>
          <w:szCs w:val="24"/>
        </w:rPr>
        <w:t xml:space="preserve">a prior </w:t>
      </w:r>
      <w:r w:rsidR="007718D8" w:rsidRPr="001401DB">
        <w:rPr>
          <w:rFonts w:ascii="Times New Roman" w:hAnsi="Times New Roman" w:cs="Times New Roman"/>
          <w:sz w:val="24"/>
          <w:szCs w:val="24"/>
        </w:rPr>
        <w:t>performance</w:t>
      </w:r>
      <w:r w:rsidRPr="001401DB">
        <w:rPr>
          <w:rFonts w:ascii="Times New Roman" w:hAnsi="Times New Roman" w:cs="Times New Roman"/>
          <w:spacing w:val="-2"/>
          <w:sz w:val="24"/>
          <w:szCs w:val="24"/>
        </w:rPr>
        <w:t xml:space="preserve"> </w:t>
      </w:r>
      <w:r w:rsidRPr="001401DB">
        <w:rPr>
          <w:rFonts w:ascii="Times New Roman" w:hAnsi="Times New Roman" w:cs="Times New Roman"/>
          <w:sz w:val="24"/>
          <w:szCs w:val="24"/>
        </w:rPr>
        <w:t>year may be</w:t>
      </w:r>
      <w:r w:rsidRPr="001401DB">
        <w:rPr>
          <w:rFonts w:ascii="Times New Roman" w:hAnsi="Times New Roman" w:cs="Times New Roman"/>
          <w:spacing w:val="26"/>
          <w:sz w:val="24"/>
          <w:szCs w:val="24"/>
        </w:rPr>
        <w:t xml:space="preserve"> </w:t>
      </w:r>
      <w:r w:rsidRPr="001401DB">
        <w:rPr>
          <w:rFonts w:ascii="Times New Roman" w:hAnsi="Times New Roman" w:cs="Times New Roman"/>
          <w:sz w:val="24"/>
          <w:szCs w:val="24"/>
        </w:rPr>
        <w:t xml:space="preserve">counted in a subsequent </w:t>
      </w:r>
      <w:r w:rsidR="007718D8" w:rsidRPr="001401DB">
        <w:rPr>
          <w:rFonts w:ascii="Times New Roman" w:hAnsi="Times New Roman" w:cs="Times New Roman"/>
          <w:sz w:val="24"/>
          <w:szCs w:val="24"/>
        </w:rPr>
        <w:t>performance</w:t>
      </w:r>
      <w:r w:rsidRPr="001401DB">
        <w:rPr>
          <w:rFonts w:ascii="Times New Roman" w:hAnsi="Times New Roman" w:cs="Times New Roman"/>
          <w:sz w:val="24"/>
          <w:szCs w:val="24"/>
        </w:rPr>
        <w:t xml:space="preserve"> year if continued service provision to said clients is documented.</w:t>
      </w:r>
    </w:p>
    <w:p w14:paraId="1683BA0F" w14:textId="77777777" w:rsidR="005A7445" w:rsidRPr="001401DB" w:rsidRDefault="005A7445" w:rsidP="00A66514">
      <w:pPr>
        <w:ind w:left="360" w:hanging="360"/>
        <w:rPr>
          <w:rFonts w:ascii="Times New Roman" w:eastAsia="Times New Roman" w:hAnsi="Times New Roman" w:cs="Times New Roman"/>
          <w:sz w:val="24"/>
          <w:szCs w:val="24"/>
        </w:rPr>
      </w:pPr>
    </w:p>
    <w:p w14:paraId="568590C3" w14:textId="6694CBC8" w:rsidR="005A7445" w:rsidRPr="001401DB" w:rsidRDefault="003D43D9" w:rsidP="001A0F00">
      <w:pPr>
        <w:pStyle w:val="ListParagraph"/>
        <w:numPr>
          <w:ilvl w:val="1"/>
          <w:numId w:val="4"/>
        </w:numPr>
        <w:ind w:left="360"/>
        <w:rPr>
          <w:rFonts w:ascii="Times New Roman" w:hAnsi="Times New Roman" w:cs="Times New Roman"/>
          <w:sz w:val="24"/>
          <w:szCs w:val="24"/>
        </w:rPr>
      </w:pPr>
      <w:r w:rsidRPr="001401DB">
        <w:rPr>
          <w:rFonts w:ascii="Times New Roman" w:hAnsi="Times New Roman" w:cs="Times New Roman"/>
          <w:sz w:val="24"/>
          <w:szCs w:val="24"/>
          <w:u w:val="single" w:color="000000"/>
        </w:rPr>
        <w:t>Number of Export Transactions Facilitated</w:t>
      </w:r>
      <w:r w:rsidRPr="001401DB">
        <w:rPr>
          <w:rFonts w:ascii="Times New Roman" w:hAnsi="Times New Roman" w:cs="Times New Roman"/>
          <w:sz w:val="24"/>
          <w:szCs w:val="24"/>
        </w:rPr>
        <w:t xml:space="preserve"> – The number of global contract</w:t>
      </w:r>
      <w:r w:rsidRPr="001401DB">
        <w:rPr>
          <w:rFonts w:ascii="Times New Roman" w:hAnsi="Times New Roman" w:cs="Times New Roman"/>
          <w:spacing w:val="35"/>
          <w:sz w:val="24"/>
          <w:szCs w:val="24"/>
        </w:rPr>
        <w:t xml:space="preserve"> </w:t>
      </w:r>
      <w:r w:rsidR="00D22ACA" w:rsidRPr="001401DB">
        <w:rPr>
          <w:rFonts w:ascii="Times New Roman" w:hAnsi="Times New Roman" w:cs="Times New Roman"/>
          <w:sz w:val="24"/>
          <w:szCs w:val="24"/>
        </w:rPr>
        <w:t xml:space="preserve">opportunities </w:t>
      </w:r>
      <w:r w:rsidRPr="001401DB">
        <w:rPr>
          <w:rFonts w:ascii="Times New Roman" w:hAnsi="Times New Roman" w:cs="Times New Roman"/>
          <w:sz w:val="24"/>
          <w:szCs w:val="24"/>
        </w:rPr>
        <w:t>and export financing transactions secured by client</w:t>
      </w:r>
      <w:r w:rsidR="00546CA1" w:rsidRPr="001401DB">
        <w:rPr>
          <w:rFonts w:ascii="Times New Roman" w:hAnsi="Times New Roman" w:cs="Times New Roman"/>
          <w:sz w:val="24"/>
          <w:szCs w:val="24"/>
        </w:rPr>
        <w:t>s</w:t>
      </w:r>
      <w:r w:rsidRPr="001401DB">
        <w:rPr>
          <w:rFonts w:ascii="Times New Roman" w:hAnsi="Times New Roman" w:cs="Times New Roman"/>
          <w:sz w:val="24"/>
          <w:szCs w:val="24"/>
        </w:rPr>
        <w:t xml:space="preserve"> as a result of</w:t>
      </w:r>
      <w:r w:rsidRPr="001401DB">
        <w:rPr>
          <w:rFonts w:ascii="Times New Roman" w:hAnsi="Times New Roman" w:cs="Times New Roman"/>
          <w:spacing w:val="23"/>
          <w:sz w:val="24"/>
          <w:szCs w:val="24"/>
        </w:rPr>
        <w:t xml:space="preserve"> </w:t>
      </w:r>
      <w:r w:rsidRPr="001401DB">
        <w:rPr>
          <w:rFonts w:ascii="Times New Roman" w:hAnsi="Times New Roman" w:cs="Times New Roman"/>
          <w:sz w:val="24"/>
          <w:szCs w:val="24"/>
        </w:rPr>
        <w:t xml:space="preserve">direct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activity related to</w:t>
      </w:r>
      <w:r w:rsidRPr="001401DB">
        <w:rPr>
          <w:rFonts w:ascii="Times New Roman" w:hAnsi="Times New Roman" w:cs="Times New Roman"/>
          <w:spacing w:val="-2"/>
          <w:sz w:val="24"/>
          <w:szCs w:val="24"/>
        </w:rPr>
        <w:t xml:space="preserve"> </w:t>
      </w:r>
      <w:r w:rsidRPr="001401DB">
        <w:rPr>
          <w:rFonts w:ascii="Times New Roman" w:hAnsi="Times New Roman" w:cs="Times New Roman"/>
          <w:sz w:val="24"/>
          <w:szCs w:val="24"/>
        </w:rPr>
        <w:t>international trade assistance.</w:t>
      </w:r>
    </w:p>
    <w:p w14:paraId="5D0F7556" w14:textId="77777777" w:rsidR="005A7445" w:rsidRPr="001401DB" w:rsidRDefault="005A7445" w:rsidP="00A66514">
      <w:pPr>
        <w:ind w:left="360" w:hanging="360"/>
        <w:rPr>
          <w:rFonts w:ascii="Times New Roman" w:eastAsia="Times New Roman" w:hAnsi="Times New Roman" w:cs="Times New Roman"/>
          <w:sz w:val="24"/>
          <w:szCs w:val="24"/>
        </w:rPr>
      </w:pPr>
    </w:p>
    <w:p w14:paraId="35153EAE" w14:textId="6BC41F2F" w:rsidR="005A7445" w:rsidRPr="001401DB" w:rsidRDefault="003D43D9" w:rsidP="001A0F00">
      <w:pPr>
        <w:pStyle w:val="ListParagraph"/>
        <w:numPr>
          <w:ilvl w:val="1"/>
          <w:numId w:val="4"/>
        </w:numPr>
        <w:ind w:left="360"/>
        <w:rPr>
          <w:rFonts w:ascii="Times New Roman" w:hAnsi="Times New Roman" w:cs="Times New Roman"/>
          <w:sz w:val="24"/>
          <w:szCs w:val="24"/>
        </w:rPr>
      </w:pPr>
      <w:r w:rsidRPr="001401DB">
        <w:rPr>
          <w:rFonts w:ascii="Times New Roman" w:hAnsi="Times New Roman" w:cs="Times New Roman"/>
          <w:sz w:val="24"/>
          <w:szCs w:val="24"/>
          <w:u w:val="single" w:color="000000"/>
        </w:rPr>
        <w:t>Number of Strategic Transactions Facilitated</w:t>
      </w:r>
      <w:r w:rsidRPr="001401DB">
        <w:rPr>
          <w:rFonts w:ascii="Times New Roman" w:hAnsi="Times New Roman" w:cs="Times New Roman"/>
          <w:sz w:val="24"/>
          <w:szCs w:val="24"/>
        </w:rPr>
        <w:t xml:space="preserve"> – The number of awarded transactions</w:t>
      </w:r>
      <w:r w:rsidR="00A66514" w:rsidRPr="001401DB">
        <w:rPr>
          <w:rFonts w:ascii="Times New Roman" w:hAnsi="Times New Roman" w:cs="Times New Roman"/>
          <w:sz w:val="24"/>
          <w:szCs w:val="24"/>
        </w:rPr>
        <w:t xml:space="preserve"> </w:t>
      </w:r>
      <w:r w:rsidRPr="001401DB">
        <w:rPr>
          <w:rFonts w:ascii="Times New Roman" w:hAnsi="Times New Roman" w:cs="Times New Roman"/>
          <w:sz w:val="24"/>
          <w:szCs w:val="24"/>
        </w:rPr>
        <w:t xml:space="preserve">secured by clients that included successful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facilitation of</w:t>
      </w:r>
      <w:r w:rsidRPr="001401DB">
        <w:rPr>
          <w:rFonts w:ascii="Times New Roman" w:hAnsi="Times New Roman" w:cs="Times New Roman"/>
          <w:spacing w:val="24"/>
          <w:sz w:val="24"/>
          <w:szCs w:val="24"/>
        </w:rPr>
        <w:t xml:space="preserve"> </w:t>
      </w:r>
      <w:r w:rsidRPr="001401DB">
        <w:rPr>
          <w:rFonts w:ascii="Times New Roman" w:hAnsi="Times New Roman" w:cs="Times New Roman"/>
          <w:sz w:val="24"/>
          <w:szCs w:val="24"/>
        </w:rPr>
        <w:t>joint ventures, teaming arrangements, and/or the nu</w:t>
      </w:r>
      <w:r w:rsidR="00EB0C4F" w:rsidRPr="001401DB">
        <w:rPr>
          <w:rFonts w:ascii="Times New Roman" w:hAnsi="Times New Roman" w:cs="Times New Roman"/>
          <w:sz w:val="24"/>
          <w:szCs w:val="24"/>
        </w:rPr>
        <w:t xml:space="preserve">mber of mergers and acquisitions </w:t>
      </w:r>
      <w:r w:rsidR="007718D8" w:rsidRPr="001401DB">
        <w:rPr>
          <w:rFonts w:ascii="Times New Roman" w:hAnsi="Times New Roman" w:cs="Times New Roman"/>
          <w:sz w:val="24"/>
          <w:szCs w:val="24"/>
        </w:rPr>
        <w:t>facilitated</w:t>
      </w:r>
      <w:r w:rsidR="00EB0C4F" w:rsidRPr="001401DB">
        <w:rPr>
          <w:rFonts w:ascii="Times New Roman" w:hAnsi="Times New Roman" w:cs="Times New Roman"/>
          <w:sz w:val="24"/>
          <w:szCs w:val="24"/>
        </w:rPr>
        <w:t xml:space="preserve"> on behalf of clients by the </w:t>
      </w:r>
      <w:r w:rsidR="005040BC">
        <w:rPr>
          <w:rFonts w:ascii="Times New Roman" w:hAnsi="Times New Roman" w:cs="Times New Roman"/>
          <w:sz w:val="24"/>
          <w:szCs w:val="24"/>
        </w:rPr>
        <w:t>Project</w:t>
      </w:r>
      <w:r w:rsidRPr="001401DB">
        <w:rPr>
          <w:rFonts w:ascii="Times New Roman" w:hAnsi="Times New Roman" w:cs="Times New Roman"/>
          <w:sz w:val="24"/>
          <w:szCs w:val="24"/>
        </w:rPr>
        <w:t>. MBDA is seeking</w:t>
      </w:r>
      <w:r w:rsidRPr="001401DB">
        <w:rPr>
          <w:rFonts w:ascii="Times New Roman" w:hAnsi="Times New Roman" w:cs="Times New Roman"/>
          <w:spacing w:val="-2"/>
          <w:sz w:val="24"/>
          <w:szCs w:val="24"/>
        </w:rPr>
        <w:t xml:space="preserve"> </w:t>
      </w:r>
      <w:r w:rsidRPr="001401DB">
        <w:rPr>
          <w:rFonts w:ascii="Times New Roman" w:hAnsi="Times New Roman" w:cs="Times New Roman"/>
          <w:sz w:val="24"/>
          <w:szCs w:val="24"/>
        </w:rPr>
        <w:t>to build MBE capacity</w:t>
      </w:r>
      <w:r w:rsidR="003D086D" w:rsidRPr="001401DB">
        <w:rPr>
          <w:rFonts w:ascii="Times New Roman" w:hAnsi="Times New Roman" w:cs="Times New Roman"/>
          <w:sz w:val="24"/>
          <w:szCs w:val="24"/>
        </w:rPr>
        <w:t>/capability</w:t>
      </w:r>
      <w:r w:rsidRPr="001401DB">
        <w:rPr>
          <w:rFonts w:ascii="Times New Roman" w:hAnsi="Times New Roman" w:cs="Times New Roman"/>
          <w:spacing w:val="29"/>
          <w:sz w:val="24"/>
          <w:szCs w:val="24"/>
        </w:rPr>
        <w:t xml:space="preserve"> </w:t>
      </w:r>
      <w:r w:rsidRPr="001401DB">
        <w:rPr>
          <w:rFonts w:ascii="Times New Roman" w:hAnsi="Times New Roman" w:cs="Times New Roman"/>
          <w:sz w:val="24"/>
          <w:szCs w:val="24"/>
        </w:rPr>
        <w:t>through (1) the establishment of competitive teams fo</w:t>
      </w:r>
      <w:r w:rsidR="003D086D" w:rsidRPr="001401DB">
        <w:rPr>
          <w:rFonts w:ascii="Times New Roman" w:hAnsi="Times New Roman" w:cs="Times New Roman"/>
          <w:sz w:val="24"/>
          <w:szCs w:val="24"/>
        </w:rPr>
        <w:t>r federal/state/local government a</w:t>
      </w:r>
      <w:r w:rsidRPr="001401DB">
        <w:rPr>
          <w:rFonts w:ascii="Times New Roman" w:hAnsi="Times New Roman" w:cs="Times New Roman"/>
          <w:sz w:val="24"/>
          <w:szCs w:val="24"/>
        </w:rPr>
        <w:t>nd private sector contracting opportunities, and (2) the promotion of mergers and</w:t>
      </w:r>
      <w:r w:rsidRPr="001401DB">
        <w:rPr>
          <w:rFonts w:ascii="Times New Roman" w:hAnsi="Times New Roman" w:cs="Times New Roman"/>
          <w:spacing w:val="26"/>
          <w:sz w:val="24"/>
          <w:szCs w:val="24"/>
        </w:rPr>
        <w:t xml:space="preserve"> </w:t>
      </w:r>
      <w:r w:rsidRPr="001401DB">
        <w:rPr>
          <w:rFonts w:ascii="Times New Roman" w:hAnsi="Times New Roman" w:cs="Times New Roman"/>
          <w:sz w:val="24"/>
          <w:szCs w:val="24"/>
        </w:rPr>
        <w:t>acquisitions.</w:t>
      </w:r>
    </w:p>
    <w:p w14:paraId="0B127C45" w14:textId="77777777" w:rsidR="005A7445" w:rsidRPr="001401DB" w:rsidRDefault="005A7445" w:rsidP="00A66514">
      <w:pPr>
        <w:ind w:left="360" w:hanging="360"/>
        <w:rPr>
          <w:rFonts w:ascii="Times New Roman" w:eastAsia="Times New Roman" w:hAnsi="Times New Roman" w:cs="Times New Roman"/>
          <w:sz w:val="24"/>
          <w:szCs w:val="24"/>
        </w:rPr>
      </w:pPr>
    </w:p>
    <w:p w14:paraId="5F361B7C" w14:textId="3B086549" w:rsidR="005A7445" w:rsidRPr="001401DB" w:rsidRDefault="00EB0C4F" w:rsidP="001A0F00">
      <w:pPr>
        <w:pStyle w:val="ListParagraph"/>
        <w:numPr>
          <w:ilvl w:val="1"/>
          <w:numId w:val="4"/>
        </w:numPr>
        <w:ind w:left="360"/>
        <w:rPr>
          <w:rFonts w:ascii="Times New Roman" w:hAnsi="Times New Roman" w:cs="Times New Roman"/>
          <w:sz w:val="24"/>
          <w:szCs w:val="24"/>
        </w:rPr>
      </w:pPr>
      <w:r w:rsidRPr="001401DB">
        <w:rPr>
          <w:rFonts w:ascii="Times New Roman" w:hAnsi="Times New Roman" w:cs="Times New Roman"/>
          <w:sz w:val="24"/>
          <w:szCs w:val="24"/>
          <w:u w:val="single" w:color="000000"/>
        </w:rPr>
        <w:t>Service Optimization</w:t>
      </w:r>
      <w:r w:rsidR="00A91423" w:rsidRPr="001401DB">
        <w:rPr>
          <w:rFonts w:ascii="Times New Roman" w:hAnsi="Times New Roman" w:cs="Times New Roman"/>
          <w:sz w:val="24"/>
          <w:szCs w:val="24"/>
        </w:rPr>
        <w:t xml:space="preserve"> </w:t>
      </w:r>
      <w:r w:rsidR="003D43D9" w:rsidRPr="001401DB">
        <w:rPr>
          <w:rFonts w:ascii="Times New Roman" w:hAnsi="Times New Roman" w:cs="Times New Roman"/>
          <w:sz w:val="24"/>
          <w:szCs w:val="24"/>
        </w:rPr>
        <w:t xml:space="preserve">– MBDA’s evaluation </w:t>
      </w:r>
      <w:r w:rsidR="003D086D" w:rsidRPr="001401DB">
        <w:rPr>
          <w:rFonts w:ascii="Times New Roman" w:hAnsi="Times New Roman" w:cs="Times New Roman"/>
          <w:sz w:val="24"/>
          <w:szCs w:val="24"/>
        </w:rPr>
        <w:t xml:space="preserve">of the overall management of the </w:t>
      </w:r>
      <w:r w:rsidR="005040BC">
        <w:rPr>
          <w:rFonts w:ascii="Times New Roman" w:hAnsi="Times New Roman" w:cs="Times New Roman"/>
          <w:sz w:val="24"/>
          <w:szCs w:val="24"/>
        </w:rPr>
        <w:t>Project</w:t>
      </w:r>
      <w:r w:rsidR="003D43D9" w:rsidRPr="001401DB">
        <w:rPr>
          <w:rFonts w:ascii="Times New Roman" w:hAnsi="Times New Roman" w:cs="Times New Roman"/>
          <w:sz w:val="24"/>
          <w:szCs w:val="24"/>
        </w:rPr>
        <w:t>, based on the Agency’s internal review of the</w:t>
      </w:r>
      <w:r w:rsidR="003D43D9" w:rsidRPr="001401DB">
        <w:rPr>
          <w:rFonts w:ascii="Times New Roman" w:hAnsi="Times New Roman" w:cs="Times New Roman"/>
          <w:spacing w:val="23"/>
          <w:sz w:val="24"/>
          <w:szCs w:val="24"/>
        </w:rPr>
        <w:t xml:space="preserve"> </w:t>
      </w:r>
      <w:r w:rsidR="005040BC">
        <w:rPr>
          <w:rFonts w:ascii="Times New Roman" w:hAnsi="Times New Roman" w:cs="Times New Roman"/>
          <w:sz w:val="24"/>
          <w:szCs w:val="24"/>
        </w:rPr>
        <w:t>Project</w:t>
      </w:r>
      <w:r w:rsidR="003D43D9" w:rsidRPr="001401DB">
        <w:rPr>
          <w:rFonts w:ascii="Times New Roman" w:hAnsi="Times New Roman" w:cs="Times New Roman"/>
          <w:sz w:val="24"/>
          <w:szCs w:val="24"/>
        </w:rPr>
        <w:t>’s operations</w:t>
      </w:r>
      <w:r w:rsidRPr="001401DB">
        <w:rPr>
          <w:rFonts w:ascii="Times New Roman" w:hAnsi="Times New Roman" w:cs="Times New Roman"/>
          <w:sz w:val="24"/>
          <w:szCs w:val="24"/>
        </w:rPr>
        <w:t xml:space="preserve"> and adherence </w:t>
      </w:r>
      <w:r w:rsidR="007718D8" w:rsidRPr="001401DB">
        <w:rPr>
          <w:rFonts w:ascii="Times New Roman" w:hAnsi="Times New Roman" w:cs="Times New Roman"/>
          <w:sz w:val="24"/>
          <w:szCs w:val="24"/>
        </w:rPr>
        <w:t xml:space="preserve">to </w:t>
      </w:r>
      <w:r w:rsidRPr="001401DB">
        <w:rPr>
          <w:rFonts w:ascii="Times New Roman" w:hAnsi="Times New Roman" w:cs="Times New Roman"/>
          <w:sz w:val="24"/>
          <w:szCs w:val="24"/>
        </w:rPr>
        <w:t>the Manual</w:t>
      </w:r>
      <w:r w:rsidR="003D43D9" w:rsidRPr="001401DB">
        <w:rPr>
          <w:rFonts w:ascii="Times New Roman" w:hAnsi="Times New Roman" w:cs="Times New Roman"/>
          <w:sz w:val="24"/>
          <w:szCs w:val="24"/>
        </w:rPr>
        <w:t>.  The management assessment focuses on such areas as the</w:t>
      </w:r>
      <w:r w:rsidR="003D43D9" w:rsidRPr="001401DB">
        <w:rPr>
          <w:rFonts w:ascii="Times New Roman" w:hAnsi="Times New Roman" w:cs="Times New Roman"/>
          <w:spacing w:val="31"/>
          <w:sz w:val="24"/>
          <w:szCs w:val="24"/>
        </w:rPr>
        <w:t xml:space="preserve"> </w:t>
      </w:r>
      <w:r w:rsidR="003D43D9" w:rsidRPr="001401DB">
        <w:rPr>
          <w:rFonts w:ascii="Times New Roman" w:hAnsi="Times New Roman" w:cs="Times New Roman"/>
          <w:sz w:val="24"/>
          <w:szCs w:val="24"/>
        </w:rPr>
        <w:t>development of written service engagements and work plans; proper staffing;</w:t>
      </w:r>
      <w:r w:rsidR="003D43D9" w:rsidRPr="001401DB">
        <w:rPr>
          <w:rFonts w:ascii="Times New Roman" w:hAnsi="Times New Roman" w:cs="Times New Roman"/>
          <w:spacing w:val="53"/>
          <w:sz w:val="24"/>
          <w:szCs w:val="24"/>
        </w:rPr>
        <w:t xml:space="preserve"> </w:t>
      </w:r>
      <w:r w:rsidR="003D43D9" w:rsidRPr="001401DB">
        <w:rPr>
          <w:rFonts w:ascii="Times New Roman" w:hAnsi="Times New Roman" w:cs="Times New Roman"/>
          <w:sz w:val="24"/>
          <w:szCs w:val="24"/>
        </w:rPr>
        <w:t>adherence to scheduled work hours; recordkeeping;</w:t>
      </w:r>
      <w:r w:rsidR="003D43D9" w:rsidRPr="001401DB">
        <w:rPr>
          <w:rFonts w:ascii="Times New Roman" w:hAnsi="Times New Roman" w:cs="Times New Roman"/>
          <w:spacing w:val="1"/>
          <w:sz w:val="24"/>
          <w:szCs w:val="24"/>
        </w:rPr>
        <w:t xml:space="preserve"> </w:t>
      </w:r>
      <w:r w:rsidR="003D43D9" w:rsidRPr="001401DB">
        <w:rPr>
          <w:rFonts w:ascii="Times New Roman" w:hAnsi="Times New Roman" w:cs="Times New Roman"/>
          <w:sz w:val="24"/>
          <w:szCs w:val="24"/>
        </w:rPr>
        <w:t>successful completion of Agency</w:t>
      </w:r>
      <w:r w:rsidR="003D43D9" w:rsidRPr="001401DB">
        <w:rPr>
          <w:rFonts w:ascii="Times New Roman" w:hAnsi="Times New Roman" w:cs="Times New Roman"/>
          <w:spacing w:val="37"/>
          <w:sz w:val="24"/>
          <w:szCs w:val="24"/>
        </w:rPr>
        <w:t xml:space="preserve"> </w:t>
      </w:r>
      <w:r w:rsidR="003D43D9" w:rsidRPr="001401DB">
        <w:rPr>
          <w:rFonts w:ascii="Times New Roman" w:hAnsi="Times New Roman" w:cs="Times New Roman"/>
          <w:sz w:val="24"/>
          <w:szCs w:val="24"/>
        </w:rPr>
        <w:t>training; customer relationship management, maintenance of strategic partnerships</w:t>
      </w:r>
      <w:r w:rsidR="008F403D" w:rsidRPr="001401DB">
        <w:rPr>
          <w:rFonts w:ascii="Times New Roman" w:hAnsi="Times New Roman" w:cs="Times New Roman"/>
          <w:sz w:val="24"/>
          <w:szCs w:val="24"/>
        </w:rPr>
        <w:t>; bonding compliance; mandatory match</w:t>
      </w:r>
      <w:r w:rsidR="003D43D9" w:rsidRPr="001401DB">
        <w:rPr>
          <w:rFonts w:ascii="Times New Roman" w:hAnsi="Times New Roman" w:cs="Times New Roman"/>
          <w:sz w:val="24"/>
          <w:szCs w:val="24"/>
        </w:rPr>
        <w:t>;</w:t>
      </w:r>
      <w:r w:rsidR="003D43D9" w:rsidRPr="001401DB">
        <w:rPr>
          <w:rFonts w:ascii="Times New Roman" w:hAnsi="Times New Roman" w:cs="Times New Roman"/>
          <w:spacing w:val="47"/>
          <w:sz w:val="24"/>
          <w:szCs w:val="24"/>
        </w:rPr>
        <w:t xml:space="preserve"> </w:t>
      </w:r>
      <w:r w:rsidR="003D43D9" w:rsidRPr="001401DB">
        <w:rPr>
          <w:rFonts w:ascii="Times New Roman" w:hAnsi="Times New Roman" w:cs="Times New Roman"/>
          <w:sz w:val="24"/>
          <w:szCs w:val="24"/>
        </w:rPr>
        <w:t>market promotion and any other areas which MBDA may deem</w:t>
      </w:r>
      <w:r w:rsidR="003D43D9" w:rsidRPr="001401DB">
        <w:rPr>
          <w:rFonts w:ascii="Times New Roman" w:hAnsi="Times New Roman" w:cs="Times New Roman"/>
          <w:spacing w:val="-2"/>
          <w:sz w:val="24"/>
          <w:szCs w:val="24"/>
        </w:rPr>
        <w:t xml:space="preserve"> </w:t>
      </w:r>
      <w:r w:rsidR="003D43D9" w:rsidRPr="001401DB">
        <w:rPr>
          <w:rFonts w:ascii="Times New Roman" w:hAnsi="Times New Roman" w:cs="Times New Roman"/>
          <w:sz w:val="24"/>
          <w:szCs w:val="24"/>
        </w:rPr>
        <w:t>to be relevant in</w:t>
      </w:r>
      <w:r w:rsidR="003D43D9" w:rsidRPr="001401DB">
        <w:rPr>
          <w:rFonts w:ascii="Times New Roman" w:hAnsi="Times New Roman" w:cs="Times New Roman"/>
          <w:spacing w:val="24"/>
          <w:sz w:val="24"/>
          <w:szCs w:val="24"/>
        </w:rPr>
        <w:t xml:space="preserve"> </w:t>
      </w:r>
      <w:r w:rsidR="003D43D9" w:rsidRPr="001401DB">
        <w:rPr>
          <w:rFonts w:ascii="Times New Roman" w:hAnsi="Times New Roman" w:cs="Times New Roman"/>
          <w:sz w:val="24"/>
          <w:szCs w:val="24"/>
        </w:rPr>
        <w:t xml:space="preserve">determining the overall quality of the </w:t>
      </w:r>
      <w:r w:rsidR="005040BC">
        <w:rPr>
          <w:rFonts w:ascii="Times New Roman" w:hAnsi="Times New Roman" w:cs="Times New Roman"/>
          <w:sz w:val="24"/>
          <w:szCs w:val="24"/>
        </w:rPr>
        <w:t>Project</w:t>
      </w:r>
      <w:r w:rsidR="003D43D9" w:rsidRPr="001401DB">
        <w:rPr>
          <w:rFonts w:ascii="Times New Roman" w:hAnsi="Times New Roman" w:cs="Times New Roman"/>
          <w:sz w:val="24"/>
          <w:szCs w:val="24"/>
        </w:rPr>
        <w:t>’s operations.</w:t>
      </w:r>
      <w:r w:rsidR="003D43D9" w:rsidRPr="001401DB">
        <w:rPr>
          <w:rFonts w:ascii="Times New Roman" w:hAnsi="Times New Roman" w:cs="Times New Roman"/>
          <w:spacing w:val="59"/>
          <w:sz w:val="24"/>
          <w:szCs w:val="24"/>
        </w:rPr>
        <w:t xml:space="preserve"> </w:t>
      </w:r>
      <w:r w:rsidR="003D43D9" w:rsidRPr="001401DB">
        <w:rPr>
          <w:rFonts w:ascii="Times New Roman" w:hAnsi="Times New Roman" w:cs="Times New Roman"/>
          <w:sz w:val="24"/>
          <w:szCs w:val="24"/>
        </w:rPr>
        <w:t>A</w:t>
      </w:r>
      <w:r w:rsidR="00546CA1" w:rsidRPr="001401DB">
        <w:rPr>
          <w:rFonts w:ascii="Times New Roman" w:hAnsi="Times New Roman" w:cs="Times New Roman"/>
          <w:sz w:val="24"/>
          <w:szCs w:val="24"/>
        </w:rPr>
        <w:t xml:space="preserve"> </w:t>
      </w:r>
      <w:r w:rsidR="005040BC">
        <w:rPr>
          <w:rFonts w:ascii="Times New Roman" w:hAnsi="Times New Roman" w:cs="Times New Roman"/>
          <w:sz w:val="24"/>
          <w:szCs w:val="24"/>
        </w:rPr>
        <w:t>Project</w:t>
      </w:r>
      <w:r w:rsidR="00546CA1" w:rsidRPr="001401DB">
        <w:rPr>
          <w:rFonts w:ascii="Times New Roman" w:hAnsi="Times New Roman" w:cs="Times New Roman"/>
          <w:sz w:val="24"/>
          <w:szCs w:val="24"/>
        </w:rPr>
        <w:t xml:space="preserve"> o</w:t>
      </w:r>
      <w:r w:rsidR="003D43D9" w:rsidRPr="001401DB">
        <w:rPr>
          <w:rFonts w:ascii="Times New Roman" w:hAnsi="Times New Roman" w:cs="Times New Roman"/>
          <w:sz w:val="24"/>
          <w:szCs w:val="24"/>
        </w:rPr>
        <w:t>perator may also lose</w:t>
      </w:r>
      <w:r w:rsidR="003D43D9" w:rsidRPr="001401DB">
        <w:rPr>
          <w:rFonts w:ascii="Times New Roman" w:hAnsi="Times New Roman" w:cs="Times New Roman"/>
          <w:spacing w:val="33"/>
          <w:sz w:val="24"/>
          <w:szCs w:val="24"/>
        </w:rPr>
        <w:t xml:space="preserve"> </w:t>
      </w:r>
      <w:r w:rsidR="003D43D9" w:rsidRPr="001401DB">
        <w:rPr>
          <w:rFonts w:ascii="Times New Roman" w:hAnsi="Times New Roman" w:cs="Times New Roman"/>
          <w:sz w:val="24"/>
          <w:szCs w:val="24"/>
        </w:rPr>
        <w:t>up to two points from</w:t>
      </w:r>
      <w:r w:rsidR="003D43D9" w:rsidRPr="001401DB">
        <w:rPr>
          <w:rFonts w:ascii="Times New Roman" w:hAnsi="Times New Roman" w:cs="Times New Roman"/>
          <w:spacing w:val="-2"/>
          <w:sz w:val="24"/>
          <w:szCs w:val="24"/>
        </w:rPr>
        <w:t xml:space="preserve"> </w:t>
      </w:r>
      <w:r w:rsidR="003D43D9" w:rsidRPr="001401DB">
        <w:rPr>
          <w:rFonts w:ascii="Times New Roman" w:hAnsi="Times New Roman" w:cs="Times New Roman"/>
          <w:sz w:val="24"/>
          <w:szCs w:val="24"/>
        </w:rPr>
        <w:t xml:space="preserve">the assessment if the </w:t>
      </w:r>
      <w:r w:rsidR="005040BC">
        <w:rPr>
          <w:rFonts w:ascii="Times New Roman" w:hAnsi="Times New Roman" w:cs="Times New Roman"/>
          <w:sz w:val="24"/>
          <w:szCs w:val="24"/>
        </w:rPr>
        <w:t>Project</w:t>
      </w:r>
      <w:r w:rsidR="003D43D9" w:rsidRPr="001401DB">
        <w:rPr>
          <w:rFonts w:ascii="Times New Roman" w:hAnsi="Times New Roman" w:cs="Times New Roman"/>
          <w:sz w:val="24"/>
          <w:szCs w:val="24"/>
        </w:rPr>
        <w:t xml:space="preserve"> staff fails to</w:t>
      </w:r>
      <w:r w:rsidR="003D43D9" w:rsidRPr="001401DB">
        <w:rPr>
          <w:rFonts w:ascii="Times New Roman" w:hAnsi="Times New Roman" w:cs="Times New Roman"/>
          <w:spacing w:val="28"/>
          <w:sz w:val="24"/>
          <w:szCs w:val="24"/>
        </w:rPr>
        <w:t xml:space="preserve"> </w:t>
      </w:r>
      <w:r w:rsidR="003D43D9" w:rsidRPr="001401DB">
        <w:rPr>
          <w:rFonts w:ascii="Times New Roman" w:hAnsi="Times New Roman" w:cs="Times New Roman"/>
          <w:sz w:val="24"/>
          <w:szCs w:val="24"/>
        </w:rPr>
        <w:t>participate in the required training credit hours.</w:t>
      </w:r>
    </w:p>
    <w:p w14:paraId="39C95BA2" w14:textId="77777777" w:rsidR="00125B7A" w:rsidRPr="001401DB" w:rsidRDefault="00A66514" w:rsidP="00A66514">
      <w:pPr>
        <w:ind w:left="360" w:hanging="360"/>
        <w:rPr>
          <w:rFonts w:ascii="Times New Roman" w:hAnsi="Times New Roman" w:cs="Times New Roman"/>
          <w:sz w:val="24"/>
          <w:szCs w:val="24"/>
        </w:rPr>
      </w:pPr>
      <w:r w:rsidRPr="001401DB">
        <w:rPr>
          <w:rFonts w:ascii="Times New Roman" w:hAnsi="Times New Roman" w:cs="Times New Roman"/>
          <w:sz w:val="24"/>
          <w:szCs w:val="24"/>
        </w:rPr>
        <w:t xml:space="preserve"> </w:t>
      </w:r>
    </w:p>
    <w:p w14:paraId="7CCD2BCA" w14:textId="0FF924AA" w:rsidR="00E85B4A" w:rsidRPr="001401DB" w:rsidRDefault="00E85B4A" w:rsidP="00E85B4A">
      <w:pPr>
        <w:pStyle w:val="ListParagraph"/>
        <w:numPr>
          <w:ilvl w:val="1"/>
          <w:numId w:val="4"/>
        </w:numPr>
        <w:ind w:left="360"/>
        <w:rPr>
          <w:rFonts w:ascii="Times New Roman" w:hAnsi="Times New Roman" w:cs="Times New Roman"/>
          <w:sz w:val="24"/>
          <w:szCs w:val="24"/>
        </w:rPr>
      </w:pPr>
      <w:r w:rsidRPr="001401DB">
        <w:rPr>
          <w:rFonts w:ascii="Times New Roman" w:hAnsi="Times New Roman" w:cs="Times New Roman"/>
          <w:sz w:val="24"/>
          <w:szCs w:val="24"/>
          <w:u w:val="single"/>
        </w:rPr>
        <w:t>Collaboration in Shared Outcomes</w:t>
      </w:r>
      <w:r w:rsidRPr="001401DB">
        <w:rPr>
          <w:rFonts w:ascii="Times New Roman" w:hAnsi="Times New Roman" w:cs="Times New Roman"/>
          <w:sz w:val="24"/>
          <w:szCs w:val="24"/>
        </w:rPr>
        <w:t xml:space="preserve"> – MBDA </w:t>
      </w:r>
      <w:r w:rsidR="00EB0C4F" w:rsidRPr="001401DB">
        <w:rPr>
          <w:rFonts w:ascii="Times New Roman" w:hAnsi="Times New Roman" w:cs="Times New Roman"/>
          <w:sz w:val="24"/>
          <w:szCs w:val="24"/>
        </w:rPr>
        <w:t>expects</w:t>
      </w:r>
      <w:r w:rsidRPr="001401DB">
        <w:rPr>
          <w:rFonts w:ascii="Times New Roman" w:hAnsi="Times New Roman" w:cs="Times New Roman"/>
          <w:sz w:val="24"/>
          <w:szCs w:val="24"/>
        </w:rPr>
        <w:t xml:space="preserve"> collaboration of activity throughout </w:t>
      </w:r>
      <w:r w:rsidR="007718D8" w:rsidRPr="001401DB">
        <w:rPr>
          <w:rFonts w:ascii="Times New Roman" w:hAnsi="Times New Roman" w:cs="Times New Roman"/>
          <w:sz w:val="24"/>
          <w:szCs w:val="24"/>
        </w:rPr>
        <w:t>the</w:t>
      </w:r>
      <w:r w:rsidRPr="001401DB">
        <w:rPr>
          <w:rFonts w:ascii="Times New Roman" w:hAnsi="Times New Roman" w:cs="Times New Roman"/>
          <w:sz w:val="24"/>
          <w:szCs w:val="24"/>
        </w:rPr>
        <w:t xml:space="preserve"> MBDA </w:t>
      </w:r>
      <w:r w:rsidR="007718D8" w:rsidRPr="001401DB">
        <w:rPr>
          <w:rFonts w:ascii="Times New Roman" w:hAnsi="Times New Roman" w:cs="Times New Roman"/>
          <w:sz w:val="24"/>
          <w:szCs w:val="24"/>
        </w:rPr>
        <w:t>nationwide network of funded programs and projects</w:t>
      </w:r>
      <w:r w:rsidRPr="001401DB">
        <w:rPr>
          <w:rFonts w:ascii="Times New Roman" w:hAnsi="Times New Roman" w:cs="Times New Roman"/>
          <w:sz w:val="24"/>
          <w:szCs w:val="24"/>
        </w:rPr>
        <w:t xml:space="preserve">.  Shared outcomes occurs when two or more </w:t>
      </w:r>
      <w:r w:rsidR="005040BC">
        <w:rPr>
          <w:rFonts w:ascii="Times New Roman" w:hAnsi="Times New Roman" w:cs="Times New Roman"/>
          <w:sz w:val="24"/>
          <w:szCs w:val="24"/>
        </w:rPr>
        <w:t>Project</w:t>
      </w:r>
      <w:r w:rsidRPr="001401DB">
        <w:rPr>
          <w:rFonts w:ascii="Times New Roman" w:hAnsi="Times New Roman" w:cs="Times New Roman"/>
          <w:sz w:val="24"/>
          <w:szCs w:val="24"/>
        </w:rPr>
        <w:t>s</w:t>
      </w:r>
      <w:r w:rsidR="007718D8" w:rsidRPr="001401DB">
        <w:rPr>
          <w:rFonts w:ascii="Times New Roman" w:hAnsi="Times New Roman" w:cs="Times New Roman"/>
          <w:sz w:val="24"/>
          <w:szCs w:val="24"/>
        </w:rPr>
        <w:t>/projects</w:t>
      </w:r>
      <w:r w:rsidRPr="001401DB">
        <w:rPr>
          <w:rFonts w:ascii="Times New Roman" w:hAnsi="Times New Roman" w:cs="Times New Roman"/>
          <w:sz w:val="24"/>
          <w:szCs w:val="24"/>
        </w:rPr>
        <w:t xml:space="preserve"> collaborate to: facilitate and/or assist a client with an awarded transaction to include jobs created/retained, B2B event sponsorships, special initiatives/requests from MBDA/Department of Commerce.  An approved MBDA form will be used to determine the shared percentage of an outcome resulting in an awarded transaction.  The </w:t>
      </w:r>
      <w:r w:rsidR="005040BC">
        <w:rPr>
          <w:rFonts w:ascii="Times New Roman" w:hAnsi="Times New Roman" w:cs="Times New Roman"/>
          <w:sz w:val="24"/>
          <w:szCs w:val="24"/>
        </w:rPr>
        <w:t>Project</w:t>
      </w:r>
      <w:r w:rsidRPr="001401DB">
        <w:rPr>
          <w:rFonts w:ascii="Times New Roman" w:hAnsi="Times New Roman" w:cs="Times New Roman"/>
          <w:sz w:val="24"/>
          <w:szCs w:val="24"/>
        </w:rPr>
        <w:t>s</w:t>
      </w:r>
      <w:r w:rsidR="007718D8" w:rsidRPr="001401DB">
        <w:rPr>
          <w:rFonts w:ascii="Times New Roman" w:hAnsi="Times New Roman" w:cs="Times New Roman"/>
          <w:sz w:val="24"/>
          <w:szCs w:val="24"/>
        </w:rPr>
        <w:t>/projects</w:t>
      </w:r>
      <w:r w:rsidRPr="001401DB">
        <w:rPr>
          <w:rFonts w:ascii="Times New Roman" w:hAnsi="Times New Roman" w:cs="Times New Roman"/>
          <w:sz w:val="24"/>
          <w:szCs w:val="24"/>
        </w:rPr>
        <w:t xml:space="preserve"> engaged in Collaboration in Shared Outcomes will negotiate</w:t>
      </w:r>
      <w:r w:rsidR="00EB0C4F" w:rsidRPr="001401DB">
        <w:rPr>
          <w:rFonts w:ascii="Times New Roman" w:hAnsi="Times New Roman" w:cs="Times New Roman"/>
          <w:sz w:val="24"/>
          <w:szCs w:val="24"/>
        </w:rPr>
        <w:t xml:space="preserve"> amongst themselves</w:t>
      </w:r>
      <w:r w:rsidRPr="001401DB">
        <w:rPr>
          <w:rFonts w:ascii="Times New Roman" w:hAnsi="Times New Roman" w:cs="Times New Roman"/>
          <w:sz w:val="24"/>
          <w:szCs w:val="24"/>
        </w:rPr>
        <w:t xml:space="preserve"> </w:t>
      </w:r>
      <w:r w:rsidR="007718D8" w:rsidRPr="001401DB">
        <w:rPr>
          <w:rFonts w:ascii="Times New Roman" w:hAnsi="Times New Roman" w:cs="Times New Roman"/>
          <w:sz w:val="24"/>
          <w:szCs w:val="24"/>
        </w:rPr>
        <w:t>to</w:t>
      </w:r>
      <w:r w:rsidRPr="001401DB">
        <w:rPr>
          <w:rFonts w:ascii="Times New Roman" w:hAnsi="Times New Roman" w:cs="Times New Roman"/>
          <w:sz w:val="24"/>
          <w:szCs w:val="24"/>
        </w:rPr>
        <w:t xml:space="preserve"> determine </w:t>
      </w:r>
      <w:r w:rsidRPr="001401DB">
        <w:rPr>
          <w:rFonts w:ascii="Times New Roman" w:hAnsi="Times New Roman" w:cs="Times New Roman"/>
          <w:sz w:val="24"/>
          <w:szCs w:val="24"/>
        </w:rPr>
        <w:lastRenderedPageBreak/>
        <w:t xml:space="preserve">the percentage of shared outcomes prior to recording in the </w:t>
      </w:r>
      <w:r w:rsidR="007718D8" w:rsidRPr="001401DB">
        <w:rPr>
          <w:rFonts w:ascii="Times New Roman" w:hAnsi="Times New Roman" w:cs="Times New Roman"/>
          <w:sz w:val="24"/>
          <w:szCs w:val="24"/>
        </w:rPr>
        <w:t xml:space="preserve">MBDA </w:t>
      </w:r>
      <w:r w:rsidRPr="001401DB">
        <w:rPr>
          <w:rFonts w:ascii="Times New Roman" w:hAnsi="Times New Roman" w:cs="Times New Roman"/>
          <w:sz w:val="24"/>
          <w:szCs w:val="24"/>
        </w:rPr>
        <w:t xml:space="preserve">CRM Performance System. </w:t>
      </w:r>
      <w:r w:rsidRPr="001401DB">
        <w:rPr>
          <w:rFonts w:ascii="Times New Roman" w:hAnsi="Times New Roman" w:cs="Times New Roman"/>
          <w:b/>
          <w:sz w:val="24"/>
          <w:szCs w:val="24"/>
          <w:u w:val="single"/>
        </w:rPr>
        <w:t>Special Mention:</w:t>
      </w:r>
      <w:r w:rsidRPr="001401DB">
        <w:rPr>
          <w:rFonts w:ascii="Times New Roman" w:hAnsi="Times New Roman" w:cs="Times New Roman"/>
          <w:sz w:val="24"/>
          <w:szCs w:val="24"/>
        </w:rPr>
        <w:t xml:space="preserve"> It should be noted that collaboration among the Business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network is </w:t>
      </w:r>
      <w:r w:rsidR="00EB0C4F" w:rsidRPr="001401DB">
        <w:rPr>
          <w:rFonts w:ascii="Times New Roman" w:hAnsi="Times New Roman" w:cs="Times New Roman"/>
          <w:sz w:val="24"/>
          <w:szCs w:val="24"/>
        </w:rPr>
        <w:t>expected</w:t>
      </w:r>
      <w:r w:rsidRPr="001401DB">
        <w:rPr>
          <w:rFonts w:ascii="Times New Roman" w:hAnsi="Times New Roman" w:cs="Times New Roman"/>
          <w:sz w:val="24"/>
          <w:szCs w:val="24"/>
        </w:rPr>
        <w:t xml:space="preserve"> and includes the following MBDA </w:t>
      </w:r>
      <w:r w:rsidR="007718D8" w:rsidRPr="001401DB">
        <w:rPr>
          <w:rFonts w:ascii="Times New Roman" w:hAnsi="Times New Roman" w:cs="Times New Roman"/>
          <w:sz w:val="24"/>
          <w:szCs w:val="24"/>
        </w:rPr>
        <w:t>nationwide network of funded programs and projects</w:t>
      </w:r>
      <w:r w:rsidRPr="001401DB">
        <w:rPr>
          <w:rFonts w:ascii="Times New Roman" w:hAnsi="Times New Roman" w:cs="Times New Roman"/>
          <w:sz w:val="24"/>
          <w:szCs w:val="24"/>
        </w:rPr>
        <w:t xml:space="preserve">: National Capital Specialty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National Federal Procurement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American Indian and Alaska Native </w:t>
      </w:r>
      <w:r w:rsidR="005040BC">
        <w:rPr>
          <w:rFonts w:ascii="Times New Roman" w:hAnsi="Times New Roman" w:cs="Times New Roman"/>
          <w:sz w:val="24"/>
          <w:szCs w:val="24"/>
        </w:rPr>
        <w:t>Project</w:t>
      </w:r>
      <w:r w:rsidRPr="001401DB">
        <w:rPr>
          <w:rFonts w:ascii="Times New Roman" w:hAnsi="Times New Roman" w:cs="Times New Roman"/>
          <w:sz w:val="24"/>
          <w:szCs w:val="24"/>
        </w:rPr>
        <w:t>s, Advanced Manufacturing Project, Export Project or any other program</w:t>
      </w:r>
      <w:r w:rsidR="00EB0C4F" w:rsidRPr="001401DB">
        <w:rPr>
          <w:rFonts w:ascii="Times New Roman" w:hAnsi="Times New Roman" w:cs="Times New Roman"/>
          <w:sz w:val="24"/>
          <w:szCs w:val="24"/>
        </w:rPr>
        <w:t>(s)</w:t>
      </w:r>
      <w:r w:rsidRPr="001401DB">
        <w:rPr>
          <w:rFonts w:ascii="Times New Roman" w:hAnsi="Times New Roman" w:cs="Times New Roman"/>
          <w:sz w:val="24"/>
          <w:szCs w:val="24"/>
        </w:rPr>
        <w:t xml:space="preserve"> or initiative</w:t>
      </w:r>
      <w:r w:rsidR="00EB0C4F" w:rsidRPr="001401DB">
        <w:rPr>
          <w:rFonts w:ascii="Times New Roman" w:hAnsi="Times New Roman" w:cs="Times New Roman"/>
          <w:sz w:val="24"/>
          <w:szCs w:val="24"/>
        </w:rPr>
        <w:t>(s)</w:t>
      </w:r>
      <w:r w:rsidRPr="001401DB">
        <w:rPr>
          <w:rFonts w:ascii="Times New Roman" w:hAnsi="Times New Roman" w:cs="Times New Roman"/>
          <w:sz w:val="24"/>
          <w:szCs w:val="24"/>
        </w:rPr>
        <w:t xml:space="preserve"> offered by MBDA. Collaboration can involve but is not limited to assistance with deal facilitation of contracts, capital and market opportunities, teaming arrangements, joint ventures or strategic partners.   </w:t>
      </w:r>
    </w:p>
    <w:p w14:paraId="6615F1B2" w14:textId="77777777" w:rsidR="00E85B4A" w:rsidRPr="001401DB" w:rsidRDefault="00E85B4A" w:rsidP="00E85B4A">
      <w:pPr>
        <w:rPr>
          <w:rFonts w:ascii="Times New Roman" w:hAnsi="Times New Roman" w:cs="Times New Roman"/>
          <w:color w:val="FF0000"/>
          <w:sz w:val="24"/>
          <w:szCs w:val="24"/>
        </w:rPr>
      </w:pPr>
    </w:p>
    <w:p w14:paraId="72E629AE" w14:textId="64003458" w:rsidR="005A7445" w:rsidRPr="001401DB" w:rsidRDefault="003D43D9" w:rsidP="001A0F00">
      <w:pPr>
        <w:pStyle w:val="ListParagraph"/>
        <w:numPr>
          <w:ilvl w:val="1"/>
          <w:numId w:val="4"/>
        </w:numPr>
        <w:ind w:hanging="450"/>
        <w:rPr>
          <w:rFonts w:ascii="Times New Roman" w:hAnsi="Times New Roman" w:cs="Times New Roman"/>
          <w:sz w:val="24"/>
          <w:szCs w:val="24"/>
        </w:rPr>
      </w:pPr>
      <w:r w:rsidRPr="001401DB">
        <w:rPr>
          <w:rFonts w:ascii="Times New Roman" w:hAnsi="Times New Roman" w:cs="Times New Roman"/>
          <w:sz w:val="24"/>
          <w:szCs w:val="24"/>
          <w:u w:val="single" w:color="000000"/>
        </w:rPr>
        <w:t xml:space="preserve">Performance Bonus </w:t>
      </w:r>
      <w:r w:rsidRPr="001401DB">
        <w:rPr>
          <w:rFonts w:ascii="Times New Roman" w:hAnsi="Times New Roman" w:cs="Times New Roman"/>
          <w:sz w:val="24"/>
          <w:szCs w:val="24"/>
        </w:rPr>
        <w:t xml:space="preserve">-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may earn up to a maximum of 1</w:t>
      </w:r>
      <w:r w:rsidR="00791742" w:rsidRPr="001401DB">
        <w:rPr>
          <w:rFonts w:ascii="Times New Roman" w:hAnsi="Times New Roman" w:cs="Times New Roman"/>
          <w:sz w:val="24"/>
          <w:szCs w:val="24"/>
        </w:rPr>
        <w:t>0</w:t>
      </w:r>
      <w:r w:rsidR="00546CA1" w:rsidRPr="001401DB">
        <w:rPr>
          <w:rFonts w:ascii="Times New Roman" w:hAnsi="Times New Roman" w:cs="Times New Roman"/>
          <w:sz w:val="24"/>
          <w:szCs w:val="24"/>
        </w:rPr>
        <w:t xml:space="preserve"> </w:t>
      </w:r>
      <w:r w:rsidRPr="001401DB">
        <w:rPr>
          <w:rFonts w:ascii="Times New Roman" w:hAnsi="Times New Roman" w:cs="Times New Roman"/>
          <w:sz w:val="24"/>
          <w:szCs w:val="24"/>
        </w:rPr>
        <w:t xml:space="preserve">points in any funding period </w:t>
      </w:r>
      <w:r w:rsidR="00BA5D88" w:rsidRPr="001401DB">
        <w:rPr>
          <w:rFonts w:ascii="Times New Roman" w:hAnsi="Times New Roman" w:cs="Times New Roman"/>
          <w:sz w:val="24"/>
          <w:szCs w:val="24"/>
        </w:rPr>
        <w:t xml:space="preserve">for performance in addition to </w:t>
      </w:r>
      <w:r w:rsidR="00D079DD" w:rsidRPr="001401DB">
        <w:rPr>
          <w:rFonts w:ascii="Times New Roman" w:hAnsi="Times New Roman" w:cs="Times New Roman"/>
          <w:sz w:val="24"/>
          <w:szCs w:val="24"/>
        </w:rPr>
        <w:t xml:space="preserve">the performance criteria </w:t>
      </w:r>
      <w:r w:rsidRPr="001401DB">
        <w:rPr>
          <w:rFonts w:ascii="Times New Roman" w:hAnsi="Times New Roman" w:cs="Times New Roman"/>
          <w:sz w:val="24"/>
          <w:szCs w:val="24"/>
        </w:rPr>
        <w:t>as follows:</w:t>
      </w:r>
    </w:p>
    <w:p w14:paraId="02D9E742" w14:textId="77777777" w:rsidR="00E0418A" w:rsidRPr="001401DB" w:rsidRDefault="00E0418A" w:rsidP="00E0418A">
      <w:pPr>
        <w:rPr>
          <w:rFonts w:ascii="Times New Roman" w:hAnsi="Times New Roman" w:cs="Times New Roman"/>
          <w:sz w:val="24"/>
          <w:szCs w:val="24"/>
        </w:rPr>
      </w:pPr>
    </w:p>
    <w:p w14:paraId="7C8989F1" w14:textId="7DD9DF88" w:rsidR="005A7445" w:rsidRPr="001401DB" w:rsidRDefault="003D43D9" w:rsidP="009729E9">
      <w:pPr>
        <w:pStyle w:val="ListParagraph"/>
        <w:numPr>
          <w:ilvl w:val="0"/>
          <w:numId w:val="27"/>
        </w:numPr>
        <w:rPr>
          <w:rFonts w:ascii="Times New Roman" w:hAnsi="Times New Roman" w:cs="Times New Roman"/>
          <w:sz w:val="24"/>
          <w:szCs w:val="24"/>
        </w:rPr>
      </w:pPr>
      <w:r w:rsidRPr="001401DB">
        <w:rPr>
          <w:rFonts w:ascii="Times New Roman" w:hAnsi="Times New Roman" w:cs="Times New Roman"/>
          <w:sz w:val="24"/>
          <w:szCs w:val="24"/>
        </w:rPr>
        <w:t>Participation</w:t>
      </w:r>
      <w:r w:rsidRPr="001401DB">
        <w:rPr>
          <w:rFonts w:ascii="Times New Roman" w:hAnsi="Times New Roman" w:cs="Times New Roman"/>
          <w:spacing w:val="-2"/>
          <w:sz w:val="24"/>
          <w:szCs w:val="24"/>
        </w:rPr>
        <w:t xml:space="preserve"> </w:t>
      </w:r>
      <w:r w:rsidRPr="001401DB">
        <w:rPr>
          <w:rFonts w:ascii="Times New Roman" w:hAnsi="Times New Roman" w:cs="Times New Roman"/>
          <w:sz w:val="24"/>
          <w:szCs w:val="24"/>
        </w:rPr>
        <w:t>in and Successful Execution of MBDA Special Initiatives</w:t>
      </w:r>
      <w:r w:rsidR="003A1803" w:rsidRPr="001401DB">
        <w:rPr>
          <w:rFonts w:ascii="Times New Roman" w:hAnsi="Times New Roman" w:cs="Times New Roman"/>
          <w:sz w:val="24"/>
          <w:szCs w:val="24"/>
        </w:rPr>
        <w:t xml:space="preserve"> (such as but not</w:t>
      </w:r>
      <w:r w:rsidR="009729E9" w:rsidRPr="001401DB">
        <w:rPr>
          <w:rFonts w:ascii="Times New Roman" w:hAnsi="Times New Roman" w:cs="Times New Roman"/>
          <w:sz w:val="24"/>
          <w:szCs w:val="24"/>
        </w:rPr>
        <w:t xml:space="preserve"> </w:t>
      </w:r>
      <w:r w:rsidR="00546CA1" w:rsidRPr="001401DB">
        <w:rPr>
          <w:rFonts w:ascii="Times New Roman" w:hAnsi="Times New Roman" w:cs="Times New Roman"/>
          <w:sz w:val="24"/>
          <w:szCs w:val="24"/>
        </w:rPr>
        <w:t xml:space="preserve">limited to </w:t>
      </w:r>
      <w:r w:rsidR="00A50532" w:rsidRPr="001401DB">
        <w:rPr>
          <w:rFonts w:ascii="Times New Roman" w:hAnsi="Times New Roman" w:cs="Times New Roman"/>
          <w:sz w:val="24"/>
          <w:szCs w:val="24"/>
        </w:rPr>
        <w:t>Youth Entrepreneurship)</w:t>
      </w:r>
      <w:r w:rsidR="00546CA1" w:rsidRPr="001401DB">
        <w:rPr>
          <w:rFonts w:ascii="Times New Roman" w:hAnsi="Times New Roman" w:cs="Times New Roman"/>
          <w:sz w:val="24"/>
          <w:szCs w:val="24"/>
        </w:rPr>
        <w:t xml:space="preserve"> </w:t>
      </w:r>
      <w:r w:rsidRPr="001401DB">
        <w:rPr>
          <w:rFonts w:ascii="Times New Roman" w:hAnsi="Times New Roman" w:cs="Times New Roman"/>
          <w:sz w:val="24"/>
          <w:szCs w:val="24"/>
        </w:rPr>
        <w:t>– On</w:t>
      </w:r>
      <w:r w:rsidRPr="001401DB">
        <w:rPr>
          <w:rFonts w:ascii="Times New Roman" w:hAnsi="Times New Roman" w:cs="Times New Roman"/>
          <w:spacing w:val="55"/>
          <w:sz w:val="24"/>
          <w:szCs w:val="24"/>
        </w:rPr>
        <w:t xml:space="preserve"> </w:t>
      </w:r>
      <w:r w:rsidRPr="001401DB">
        <w:rPr>
          <w:rFonts w:ascii="Times New Roman" w:hAnsi="Times New Roman" w:cs="Times New Roman"/>
          <w:sz w:val="24"/>
          <w:szCs w:val="24"/>
        </w:rPr>
        <w:t xml:space="preserve">occasion, MBDA may issue a request for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participation on</w:t>
      </w:r>
      <w:r w:rsidRPr="001401DB">
        <w:rPr>
          <w:rFonts w:ascii="Times New Roman" w:hAnsi="Times New Roman" w:cs="Times New Roman"/>
          <w:spacing w:val="37"/>
          <w:sz w:val="24"/>
          <w:szCs w:val="24"/>
        </w:rPr>
        <w:t xml:space="preserve"> </w:t>
      </w:r>
      <w:r w:rsidRPr="001401DB">
        <w:rPr>
          <w:rFonts w:ascii="Times New Roman" w:hAnsi="Times New Roman" w:cs="Times New Roman"/>
          <w:sz w:val="24"/>
          <w:szCs w:val="24"/>
        </w:rPr>
        <w:t>special Agency and/or Department of Commerce initiatives.</w:t>
      </w:r>
      <w:r w:rsidRPr="001401DB">
        <w:rPr>
          <w:rFonts w:ascii="Times New Roman" w:hAnsi="Times New Roman" w:cs="Times New Roman"/>
          <w:spacing w:val="-2"/>
          <w:sz w:val="24"/>
          <w:szCs w:val="24"/>
        </w:rPr>
        <w:t xml:space="preserve"> </w:t>
      </w:r>
      <w:r w:rsidR="00546CA1" w:rsidRPr="001401DB">
        <w:rPr>
          <w:rFonts w:ascii="Times New Roman" w:hAnsi="Times New Roman" w:cs="Times New Roman"/>
          <w:sz w:val="24"/>
          <w:szCs w:val="24"/>
        </w:rPr>
        <w:t xml:space="preserve">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may be</w:t>
      </w:r>
      <w:r w:rsidRPr="001401DB">
        <w:rPr>
          <w:rFonts w:ascii="Times New Roman" w:hAnsi="Times New Roman" w:cs="Times New Roman"/>
          <w:spacing w:val="51"/>
          <w:sz w:val="24"/>
          <w:szCs w:val="24"/>
        </w:rPr>
        <w:t xml:space="preserve"> </w:t>
      </w:r>
      <w:r w:rsidRPr="001401DB">
        <w:rPr>
          <w:rFonts w:ascii="Times New Roman" w:hAnsi="Times New Roman" w:cs="Times New Roman"/>
          <w:sz w:val="24"/>
          <w:szCs w:val="24"/>
        </w:rPr>
        <w:t>asked and/or instructed to support MBDA in these special efforts. MBDA shall</w:t>
      </w:r>
      <w:r w:rsidRPr="001401DB">
        <w:rPr>
          <w:rFonts w:ascii="Times New Roman" w:hAnsi="Times New Roman" w:cs="Times New Roman"/>
          <w:spacing w:val="27"/>
          <w:sz w:val="24"/>
          <w:szCs w:val="24"/>
        </w:rPr>
        <w:t xml:space="preserve"> </w:t>
      </w:r>
      <w:r w:rsidRPr="001401DB">
        <w:rPr>
          <w:rFonts w:ascii="Times New Roman" w:hAnsi="Times New Roman" w:cs="Times New Roman"/>
          <w:sz w:val="24"/>
          <w:szCs w:val="24"/>
        </w:rPr>
        <w:t xml:space="preserve">reward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by allocating up to one (1) bonus point per</w:t>
      </w:r>
      <w:r w:rsidRPr="001401DB">
        <w:rPr>
          <w:rFonts w:ascii="Times New Roman" w:hAnsi="Times New Roman" w:cs="Times New Roman"/>
          <w:spacing w:val="21"/>
          <w:sz w:val="24"/>
          <w:szCs w:val="24"/>
        </w:rPr>
        <w:t xml:space="preserve"> </w:t>
      </w:r>
      <w:r w:rsidRPr="001401DB">
        <w:rPr>
          <w:rFonts w:ascii="Times New Roman" w:hAnsi="Times New Roman" w:cs="Times New Roman"/>
          <w:sz w:val="24"/>
          <w:szCs w:val="24"/>
        </w:rPr>
        <w:t>event, for a maximum of (5) five points. MBDA Special Initiatives shall be</w:t>
      </w:r>
      <w:r w:rsidRPr="001401DB">
        <w:rPr>
          <w:rFonts w:ascii="Times New Roman" w:hAnsi="Times New Roman" w:cs="Times New Roman"/>
          <w:spacing w:val="25"/>
          <w:sz w:val="24"/>
          <w:szCs w:val="24"/>
        </w:rPr>
        <w:t xml:space="preserve"> </w:t>
      </w:r>
      <w:r w:rsidRPr="001401DB">
        <w:rPr>
          <w:rFonts w:ascii="Times New Roman" w:hAnsi="Times New Roman" w:cs="Times New Roman"/>
          <w:sz w:val="24"/>
          <w:szCs w:val="24"/>
        </w:rPr>
        <w:t>formally announced to the program</w:t>
      </w:r>
      <w:r w:rsidRPr="001401DB">
        <w:rPr>
          <w:rFonts w:ascii="Times New Roman" w:hAnsi="Times New Roman" w:cs="Times New Roman"/>
          <w:spacing w:val="-2"/>
          <w:sz w:val="24"/>
          <w:szCs w:val="24"/>
        </w:rPr>
        <w:t xml:space="preserve"> </w:t>
      </w:r>
      <w:r w:rsidRPr="001401DB">
        <w:rPr>
          <w:rFonts w:ascii="Times New Roman" w:hAnsi="Times New Roman" w:cs="Times New Roman"/>
          <w:sz w:val="24"/>
          <w:szCs w:val="24"/>
        </w:rPr>
        <w:t xml:space="preserve">as a whole, in further detail, and all </w:t>
      </w:r>
      <w:r w:rsidR="005040BC">
        <w:rPr>
          <w:rFonts w:ascii="Times New Roman" w:hAnsi="Times New Roman" w:cs="Times New Roman"/>
          <w:sz w:val="24"/>
          <w:szCs w:val="24"/>
        </w:rPr>
        <w:t>Project</w:t>
      </w:r>
      <w:r w:rsidRPr="001401DB">
        <w:rPr>
          <w:rFonts w:ascii="Times New Roman" w:hAnsi="Times New Roman" w:cs="Times New Roman"/>
          <w:sz w:val="24"/>
          <w:szCs w:val="24"/>
        </w:rPr>
        <w:t>s will have an opportunity to participate.</w:t>
      </w:r>
    </w:p>
    <w:p w14:paraId="437DE0E2" w14:textId="77777777" w:rsidR="009729E9" w:rsidRPr="001401DB" w:rsidRDefault="009729E9" w:rsidP="009729E9">
      <w:pPr>
        <w:pStyle w:val="ListParagraph"/>
        <w:ind w:left="720"/>
        <w:rPr>
          <w:rFonts w:ascii="Times New Roman" w:hAnsi="Times New Roman" w:cs="Times New Roman"/>
          <w:sz w:val="24"/>
          <w:szCs w:val="24"/>
        </w:rPr>
      </w:pPr>
    </w:p>
    <w:p w14:paraId="4F291218" w14:textId="22F52D5C" w:rsidR="00E85B4A" w:rsidRPr="001401DB" w:rsidRDefault="00E85B4A" w:rsidP="009729E9">
      <w:pPr>
        <w:pStyle w:val="ListParagraph"/>
        <w:numPr>
          <w:ilvl w:val="0"/>
          <w:numId w:val="27"/>
        </w:numPr>
        <w:rPr>
          <w:rFonts w:ascii="Times New Roman" w:hAnsi="Times New Roman" w:cs="Times New Roman"/>
          <w:sz w:val="24"/>
          <w:szCs w:val="24"/>
        </w:rPr>
      </w:pPr>
      <w:r w:rsidRPr="001401DB">
        <w:rPr>
          <w:rFonts w:ascii="Times New Roman" w:hAnsi="Times New Roman" w:cs="Times New Roman"/>
          <w:sz w:val="24"/>
          <w:szCs w:val="24"/>
        </w:rPr>
        <w:t xml:space="preserve">Collaboration with MBDA – The MBDA Business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program is a component of MBDA’s overall portfolio of minority business assistance services. To further encourage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collaboration with the Agency in generating outcomes for clients, MBDA will award up to one (1) bonus point per client successfully assisted in partnership with MBDA staff, for a maximum of five (5) points. </w:t>
      </w:r>
      <w:r w:rsidR="00AF64AA" w:rsidRPr="001401DB">
        <w:rPr>
          <w:rFonts w:ascii="Times New Roman" w:hAnsi="Times New Roman" w:cs="Times New Roman"/>
          <w:sz w:val="24"/>
          <w:szCs w:val="24"/>
        </w:rPr>
        <w:t xml:space="preserve">As a part of business </w:t>
      </w:r>
      <w:r w:rsidR="005040BC">
        <w:rPr>
          <w:rFonts w:ascii="Times New Roman" w:hAnsi="Times New Roman" w:cs="Times New Roman"/>
          <w:sz w:val="24"/>
          <w:szCs w:val="24"/>
        </w:rPr>
        <w:t>Project</w:t>
      </w:r>
      <w:r w:rsidR="00AF64AA" w:rsidRPr="001401DB">
        <w:rPr>
          <w:rFonts w:ascii="Times New Roman" w:hAnsi="Times New Roman" w:cs="Times New Roman"/>
          <w:sz w:val="24"/>
          <w:szCs w:val="24"/>
        </w:rPr>
        <w:t xml:space="preserve"> operations, t</w:t>
      </w:r>
      <w:r w:rsidRPr="001401DB">
        <w:rPr>
          <w:rFonts w:ascii="Times New Roman" w:hAnsi="Times New Roman" w:cs="Times New Roman"/>
          <w:sz w:val="24"/>
          <w:szCs w:val="24"/>
        </w:rPr>
        <w:t xml:space="preserve">he Business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accept</w:t>
      </w:r>
      <w:r w:rsidR="00AF64AA" w:rsidRPr="001401DB">
        <w:rPr>
          <w:rFonts w:ascii="Times New Roman" w:hAnsi="Times New Roman" w:cs="Times New Roman"/>
          <w:sz w:val="24"/>
          <w:szCs w:val="24"/>
        </w:rPr>
        <w:t>s</w:t>
      </w:r>
      <w:r w:rsidRPr="001401DB">
        <w:rPr>
          <w:rFonts w:ascii="Times New Roman" w:hAnsi="Times New Roman" w:cs="Times New Roman"/>
          <w:sz w:val="24"/>
          <w:szCs w:val="24"/>
        </w:rPr>
        <w:t xml:space="preserve"> client referrals from MBDA Headquarters</w:t>
      </w:r>
      <w:r w:rsidR="007718D8" w:rsidRPr="001401DB">
        <w:rPr>
          <w:rFonts w:ascii="Times New Roman" w:hAnsi="Times New Roman" w:cs="Times New Roman"/>
          <w:sz w:val="24"/>
          <w:szCs w:val="24"/>
        </w:rPr>
        <w:t xml:space="preserve"> and the </w:t>
      </w:r>
      <w:r w:rsidR="00497ED3" w:rsidRPr="001401DB">
        <w:rPr>
          <w:rFonts w:ascii="Times New Roman" w:hAnsi="Times New Roman" w:cs="Times New Roman"/>
          <w:sz w:val="24"/>
          <w:szCs w:val="24"/>
        </w:rPr>
        <w:t>MBDA nationwide network of funded programs and projects</w:t>
      </w:r>
      <w:r w:rsidRPr="001401DB">
        <w:rPr>
          <w:rFonts w:ascii="Times New Roman" w:hAnsi="Times New Roman" w:cs="Times New Roman"/>
          <w:sz w:val="24"/>
          <w:szCs w:val="24"/>
        </w:rPr>
        <w:t xml:space="preserve">. </w:t>
      </w:r>
    </w:p>
    <w:p w14:paraId="75A8144F" w14:textId="77777777" w:rsidR="00E85B4A" w:rsidRPr="001401DB" w:rsidRDefault="00E85B4A" w:rsidP="00E85B4A">
      <w:pPr>
        <w:rPr>
          <w:rFonts w:ascii="Times New Roman" w:hAnsi="Times New Roman" w:cs="Times New Roman"/>
          <w:color w:val="FF0000"/>
          <w:sz w:val="24"/>
          <w:szCs w:val="24"/>
        </w:rPr>
      </w:pPr>
    </w:p>
    <w:p w14:paraId="4C2002A0" w14:textId="77777777" w:rsidR="005A7445" w:rsidRPr="001401DB" w:rsidRDefault="003D43D9" w:rsidP="009729E9">
      <w:pPr>
        <w:pStyle w:val="ListParagraph"/>
        <w:numPr>
          <w:ilvl w:val="0"/>
          <w:numId w:val="27"/>
        </w:numPr>
        <w:rPr>
          <w:rFonts w:ascii="Times New Roman" w:hAnsi="Times New Roman" w:cs="Times New Roman"/>
          <w:sz w:val="24"/>
          <w:szCs w:val="24"/>
        </w:rPr>
      </w:pPr>
      <w:r w:rsidRPr="001401DB">
        <w:rPr>
          <w:rFonts w:ascii="Times New Roman" w:hAnsi="Times New Roman" w:cs="Times New Roman"/>
          <w:sz w:val="24"/>
          <w:szCs w:val="24"/>
        </w:rPr>
        <w:t>Business to Business (B2B) Events Completed – B2B events are a cost-effective</w:t>
      </w:r>
      <w:r w:rsidRPr="001401DB">
        <w:rPr>
          <w:rFonts w:ascii="Times New Roman" w:hAnsi="Times New Roman" w:cs="Times New Roman"/>
          <w:spacing w:val="29"/>
          <w:sz w:val="24"/>
          <w:szCs w:val="24"/>
        </w:rPr>
        <w:t xml:space="preserve"> </w:t>
      </w:r>
      <w:r w:rsidRPr="001401DB">
        <w:rPr>
          <w:rFonts w:ascii="Times New Roman" w:hAnsi="Times New Roman" w:cs="Times New Roman"/>
          <w:sz w:val="24"/>
          <w:szCs w:val="24"/>
        </w:rPr>
        <w:t>and convenient mechanism</w:t>
      </w:r>
      <w:r w:rsidRPr="001401DB">
        <w:rPr>
          <w:rFonts w:ascii="Times New Roman" w:hAnsi="Times New Roman" w:cs="Times New Roman"/>
          <w:spacing w:val="-2"/>
          <w:sz w:val="24"/>
          <w:szCs w:val="24"/>
        </w:rPr>
        <w:t xml:space="preserve"> </w:t>
      </w:r>
      <w:r w:rsidRPr="001401DB">
        <w:rPr>
          <w:rFonts w:ascii="Times New Roman" w:hAnsi="Times New Roman" w:cs="Times New Roman"/>
          <w:sz w:val="24"/>
          <w:szCs w:val="24"/>
        </w:rPr>
        <w:t>for matching vetted MBEs with interested purchasing</w:t>
      </w:r>
      <w:r w:rsidRPr="001401DB">
        <w:rPr>
          <w:rFonts w:ascii="Times New Roman" w:hAnsi="Times New Roman" w:cs="Times New Roman"/>
          <w:spacing w:val="27"/>
          <w:sz w:val="24"/>
          <w:szCs w:val="24"/>
        </w:rPr>
        <w:t xml:space="preserve"> </w:t>
      </w:r>
      <w:r w:rsidRPr="001401DB">
        <w:rPr>
          <w:rFonts w:ascii="Times New Roman" w:hAnsi="Times New Roman" w:cs="Times New Roman"/>
          <w:sz w:val="24"/>
          <w:szCs w:val="24"/>
        </w:rPr>
        <w:t>officials from the private and public sectors. This activity involves identifying the</w:t>
      </w:r>
      <w:r w:rsidRPr="001401DB">
        <w:rPr>
          <w:rFonts w:ascii="Times New Roman" w:hAnsi="Times New Roman" w:cs="Times New Roman"/>
          <w:spacing w:val="25"/>
          <w:sz w:val="24"/>
          <w:szCs w:val="24"/>
        </w:rPr>
        <w:t xml:space="preserve"> </w:t>
      </w:r>
      <w:r w:rsidRPr="001401DB">
        <w:rPr>
          <w:rFonts w:ascii="Times New Roman" w:hAnsi="Times New Roman" w:cs="Times New Roman"/>
          <w:sz w:val="24"/>
          <w:szCs w:val="24"/>
        </w:rPr>
        <w:t>business needs of all parties and ensuring that all matchmaking appointments are</w:t>
      </w:r>
      <w:r w:rsidRPr="001401DB">
        <w:rPr>
          <w:rFonts w:ascii="Times New Roman" w:hAnsi="Times New Roman" w:cs="Times New Roman"/>
          <w:spacing w:val="47"/>
          <w:sz w:val="24"/>
          <w:szCs w:val="24"/>
        </w:rPr>
        <w:t xml:space="preserve"> </w:t>
      </w:r>
      <w:r w:rsidRPr="001401DB">
        <w:rPr>
          <w:rFonts w:ascii="Times New Roman" w:hAnsi="Times New Roman" w:cs="Times New Roman"/>
          <w:sz w:val="24"/>
          <w:szCs w:val="24"/>
        </w:rPr>
        <w:t>qualified and mutually beneficial. MBDA will award up to one (1) bonus point</w:t>
      </w:r>
      <w:r w:rsidRPr="001401DB">
        <w:rPr>
          <w:rFonts w:ascii="Times New Roman" w:hAnsi="Times New Roman" w:cs="Times New Roman"/>
          <w:spacing w:val="39"/>
          <w:sz w:val="24"/>
          <w:szCs w:val="24"/>
        </w:rPr>
        <w:t xml:space="preserve"> </w:t>
      </w:r>
      <w:r w:rsidRPr="001401DB">
        <w:rPr>
          <w:rFonts w:ascii="Times New Roman" w:hAnsi="Times New Roman" w:cs="Times New Roman"/>
          <w:sz w:val="24"/>
          <w:szCs w:val="24"/>
        </w:rPr>
        <w:t>per B2B event successfully executed,</w:t>
      </w:r>
      <w:r w:rsidRPr="001401DB">
        <w:rPr>
          <w:rFonts w:ascii="Times New Roman" w:hAnsi="Times New Roman" w:cs="Times New Roman"/>
          <w:spacing w:val="-3"/>
          <w:sz w:val="24"/>
          <w:szCs w:val="24"/>
        </w:rPr>
        <w:t xml:space="preserve"> </w:t>
      </w:r>
      <w:r w:rsidRPr="001401DB">
        <w:rPr>
          <w:rFonts w:ascii="Times New Roman" w:hAnsi="Times New Roman" w:cs="Times New Roman"/>
          <w:sz w:val="24"/>
          <w:szCs w:val="24"/>
        </w:rPr>
        <w:t>for a maximum</w:t>
      </w:r>
      <w:r w:rsidRPr="001401DB">
        <w:rPr>
          <w:rFonts w:ascii="Times New Roman" w:hAnsi="Times New Roman" w:cs="Times New Roman"/>
          <w:spacing w:val="-2"/>
          <w:sz w:val="24"/>
          <w:szCs w:val="24"/>
        </w:rPr>
        <w:t xml:space="preserve"> </w:t>
      </w:r>
      <w:r w:rsidRPr="001401DB">
        <w:rPr>
          <w:rFonts w:ascii="Times New Roman" w:hAnsi="Times New Roman" w:cs="Times New Roman"/>
          <w:sz w:val="24"/>
          <w:szCs w:val="24"/>
        </w:rPr>
        <w:t>of five (5) points.</w:t>
      </w:r>
    </w:p>
    <w:p w14:paraId="03118B92" w14:textId="77777777" w:rsidR="005A7445" w:rsidRPr="001401DB" w:rsidRDefault="005A7445" w:rsidP="00125B7A">
      <w:pPr>
        <w:rPr>
          <w:rFonts w:ascii="Times New Roman" w:eastAsia="Times New Roman" w:hAnsi="Times New Roman" w:cs="Times New Roman"/>
          <w:sz w:val="24"/>
          <w:szCs w:val="24"/>
        </w:rPr>
      </w:pPr>
    </w:p>
    <w:p w14:paraId="5324128A" w14:textId="6B7F383F" w:rsidR="00AA225B" w:rsidRPr="001401DB" w:rsidRDefault="00700CA1" w:rsidP="003247C8">
      <w:pPr>
        <w:pStyle w:val="ListParagraph"/>
        <w:numPr>
          <w:ilvl w:val="1"/>
          <w:numId w:val="4"/>
        </w:numPr>
        <w:ind w:hanging="450"/>
        <w:rPr>
          <w:rFonts w:ascii="Times New Roman" w:hAnsi="Times New Roman" w:cs="Times New Roman"/>
          <w:sz w:val="24"/>
          <w:szCs w:val="24"/>
        </w:rPr>
      </w:pPr>
      <w:r w:rsidRPr="001401DB">
        <w:rPr>
          <w:rFonts w:ascii="Times New Roman" w:hAnsi="Times New Roman" w:cs="Times New Roman"/>
          <w:sz w:val="24"/>
          <w:szCs w:val="24"/>
          <w:u w:val="single" w:color="000000"/>
        </w:rPr>
        <w:t>Facilitation</w:t>
      </w:r>
      <w:r w:rsidRPr="0006521A">
        <w:rPr>
          <w:rFonts w:ascii="Times New Roman" w:hAnsi="Times New Roman" w:cs="Times New Roman"/>
          <w:sz w:val="24"/>
          <w:szCs w:val="24"/>
          <w:u w:color="000000"/>
        </w:rPr>
        <w:t xml:space="preserve"> </w:t>
      </w:r>
      <w:r w:rsidR="003D43D9" w:rsidRPr="001401DB">
        <w:rPr>
          <w:rFonts w:ascii="Times New Roman" w:hAnsi="Times New Roman" w:cs="Times New Roman"/>
          <w:sz w:val="24"/>
          <w:szCs w:val="24"/>
        </w:rPr>
        <w:t xml:space="preserve">– </w:t>
      </w:r>
      <w:r w:rsidR="003247C8" w:rsidRPr="001401DB">
        <w:rPr>
          <w:rFonts w:ascii="Times New Roman" w:hAnsi="Times New Roman" w:cs="Times New Roman"/>
          <w:sz w:val="24"/>
          <w:szCs w:val="24"/>
        </w:rPr>
        <w:t xml:space="preserve">This represents one of the business consulting services provided by the MBDA Business </w:t>
      </w:r>
      <w:r w:rsidR="005040BC">
        <w:rPr>
          <w:rFonts w:ascii="Times New Roman" w:hAnsi="Times New Roman" w:cs="Times New Roman"/>
          <w:sz w:val="24"/>
          <w:szCs w:val="24"/>
        </w:rPr>
        <w:t>Project</w:t>
      </w:r>
      <w:r w:rsidR="003247C8" w:rsidRPr="001401DB">
        <w:rPr>
          <w:rFonts w:ascii="Times New Roman" w:hAnsi="Times New Roman" w:cs="Times New Roman"/>
          <w:sz w:val="24"/>
          <w:szCs w:val="24"/>
        </w:rPr>
        <w:t xml:space="preserve"> to its clients. It involves the act of identifying and coordinating meetings between clients and contracting officers, lending/financial institutions and domestic/international market opportunity providers that will yield awarded transaction outcomes. Examples of </w:t>
      </w:r>
      <w:r w:rsidR="00B514A0">
        <w:rPr>
          <w:rFonts w:ascii="Times New Roman" w:hAnsi="Times New Roman" w:cs="Times New Roman"/>
          <w:sz w:val="24"/>
          <w:szCs w:val="24"/>
        </w:rPr>
        <w:t>f</w:t>
      </w:r>
      <w:r w:rsidR="003247C8" w:rsidRPr="001401DB">
        <w:rPr>
          <w:rFonts w:ascii="Times New Roman" w:hAnsi="Times New Roman" w:cs="Times New Roman"/>
          <w:sz w:val="24"/>
          <w:szCs w:val="24"/>
        </w:rPr>
        <w:t xml:space="preserve">acilitation include, but are not limited to: matching a client with a public or private sector contracting officer that results in a contract; matching a client to a traditional and/or alternative source of financing that result in a loan/investment and matching a client to a domestic or international market opportunity. It can also involve the Business </w:t>
      </w:r>
      <w:r w:rsidR="005040BC">
        <w:rPr>
          <w:rFonts w:ascii="Times New Roman" w:hAnsi="Times New Roman" w:cs="Times New Roman"/>
          <w:sz w:val="24"/>
          <w:szCs w:val="24"/>
        </w:rPr>
        <w:t>Project</w:t>
      </w:r>
      <w:r w:rsidR="003247C8" w:rsidRPr="001401DB">
        <w:rPr>
          <w:rFonts w:ascii="Times New Roman" w:hAnsi="Times New Roman" w:cs="Times New Roman"/>
          <w:sz w:val="24"/>
          <w:szCs w:val="24"/>
        </w:rPr>
        <w:t xml:space="preserve"> providing consulting expertise that leads to a teaming arrangement, joint venture or strategic partnership that strengthens the clients</w:t>
      </w:r>
      <w:r w:rsidR="00497ED3" w:rsidRPr="001401DB">
        <w:rPr>
          <w:rFonts w:ascii="Times New Roman" w:hAnsi="Times New Roman" w:cs="Times New Roman"/>
          <w:sz w:val="24"/>
          <w:szCs w:val="24"/>
        </w:rPr>
        <w:t>’</w:t>
      </w:r>
      <w:r w:rsidR="003247C8" w:rsidRPr="001401DB">
        <w:rPr>
          <w:rFonts w:ascii="Times New Roman" w:hAnsi="Times New Roman" w:cs="Times New Roman"/>
          <w:sz w:val="24"/>
          <w:szCs w:val="24"/>
        </w:rPr>
        <w:t xml:space="preserve"> competitive advantage for future deals.  </w:t>
      </w:r>
    </w:p>
    <w:p w14:paraId="29E8224F" w14:textId="77777777" w:rsidR="00AA225B" w:rsidRPr="001401DB" w:rsidRDefault="00AA225B">
      <w:pPr>
        <w:rPr>
          <w:rFonts w:ascii="Times New Roman" w:hAnsi="Times New Roman" w:cs="Times New Roman"/>
          <w:sz w:val="24"/>
          <w:szCs w:val="24"/>
        </w:rPr>
      </w:pPr>
      <w:r w:rsidRPr="001401DB">
        <w:rPr>
          <w:rFonts w:ascii="Times New Roman" w:hAnsi="Times New Roman" w:cs="Times New Roman"/>
          <w:sz w:val="24"/>
          <w:szCs w:val="24"/>
        </w:rPr>
        <w:br w:type="page"/>
      </w:r>
    </w:p>
    <w:p w14:paraId="497909F0" w14:textId="77777777" w:rsidR="003247C8" w:rsidRPr="001401DB" w:rsidRDefault="003247C8" w:rsidP="003247C8">
      <w:pPr>
        <w:pStyle w:val="ListParagraph"/>
        <w:ind w:left="450"/>
        <w:rPr>
          <w:rFonts w:ascii="Times New Roman" w:hAnsi="Times New Roman" w:cs="Times New Roman"/>
          <w:color w:val="FF0000"/>
          <w:sz w:val="24"/>
          <w:szCs w:val="24"/>
        </w:rPr>
      </w:pPr>
    </w:p>
    <w:p w14:paraId="7F686619" w14:textId="77777777" w:rsidR="005A7445" w:rsidRPr="001401DB" w:rsidRDefault="005A7445" w:rsidP="00E0418A">
      <w:pPr>
        <w:ind w:left="450" w:hanging="450"/>
        <w:rPr>
          <w:rFonts w:ascii="Times New Roman" w:eastAsia="Times New Roman" w:hAnsi="Times New Roman" w:cs="Times New Roman"/>
          <w:sz w:val="24"/>
          <w:szCs w:val="24"/>
        </w:rPr>
      </w:pPr>
    </w:p>
    <w:p w14:paraId="6321BEAC" w14:textId="43E9B8ED" w:rsidR="005A7445" w:rsidRPr="001401DB" w:rsidRDefault="003D43D9" w:rsidP="001A0F00">
      <w:pPr>
        <w:pStyle w:val="ListParagraph"/>
        <w:numPr>
          <w:ilvl w:val="1"/>
          <w:numId w:val="4"/>
        </w:numPr>
        <w:ind w:hanging="450"/>
        <w:rPr>
          <w:rFonts w:ascii="Times New Roman" w:hAnsi="Times New Roman" w:cs="Times New Roman"/>
          <w:sz w:val="24"/>
          <w:szCs w:val="24"/>
        </w:rPr>
      </w:pPr>
      <w:r w:rsidRPr="001401DB">
        <w:rPr>
          <w:rFonts w:ascii="Times New Roman" w:hAnsi="Times New Roman" w:cs="Times New Roman"/>
          <w:sz w:val="24"/>
          <w:szCs w:val="24"/>
          <w:u w:val="single" w:color="000000"/>
        </w:rPr>
        <w:t>Harvesting</w:t>
      </w:r>
      <w:r w:rsidRPr="0006521A">
        <w:rPr>
          <w:rFonts w:ascii="Times New Roman" w:hAnsi="Times New Roman" w:cs="Times New Roman"/>
          <w:sz w:val="24"/>
          <w:szCs w:val="24"/>
          <w:u w:color="000000"/>
        </w:rPr>
        <w:t xml:space="preserve"> </w:t>
      </w:r>
      <w:r w:rsidR="00D06456" w:rsidRPr="001401DB">
        <w:rPr>
          <w:rFonts w:ascii="Times New Roman" w:hAnsi="Times New Roman" w:cs="Times New Roman"/>
          <w:sz w:val="24"/>
          <w:szCs w:val="24"/>
        </w:rPr>
        <w:t>–</w:t>
      </w:r>
      <w:r w:rsidRPr="001401DB">
        <w:rPr>
          <w:rFonts w:ascii="Times New Roman" w:hAnsi="Times New Roman" w:cs="Times New Roman"/>
          <w:sz w:val="24"/>
          <w:szCs w:val="24"/>
        </w:rPr>
        <w:t xml:space="preserve"> Harvesting is prohibited under the MBDA Business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program.</w:t>
      </w:r>
      <w:r w:rsidR="00E0418A" w:rsidRPr="001401DB">
        <w:rPr>
          <w:rFonts w:ascii="Times New Roman" w:hAnsi="Times New Roman" w:cs="Times New Roman"/>
          <w:sz w:val="24"/>
          <w:szCs w:val="24"/>
        </w:rPr>
        <w:t xml:space="preserve"> </w:t>
      </w:r>
      <w:r w:rsidRPr="001401DB">
        <w:rPr>
          <w:rFonts w:ascii="Times New Roman" w:hAnsi="Times New Roman" w:cs="Times New Roman"/>
          <w:sz w:val="24"/>
          <w:szCs w:val="24"/>
        </w:rPr>
        <w:t xml:space="preserve">“Harvesting” is defined as any action by which a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takes credit for a contract or financial transaction without having performed some work that</w:t>
      </w:r>
      <w:r w:rsidRPr="001401DB">
        <w:rPr>
          <w:rFonts w:ascii="Times New Roman" w:hAnsi="Times New Roman" w:cs="Times New Roman"/>
          <w:spacing w:val="35"/>
          <w:sz w:val="24"/>
          <w:szCs w:val="24"/>
        </w:rPr>
        <w:t xml:space="preserve"> </w:t>
      </w:r>
      <w:r w:rsidRPr="001401DB">
        <w:rPr>
          <w:rFonts w:ascii="Times New Roman" w:hAnsi="Times New Roman" w:cs="Times New Roman"/>
          <w:sz w:val="24"/>
          <w:szCs w:val="24"/>
        </w:rPr>
        <w:t xml:space="preserve">linked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to the client and that helped the client obtain the contract or</w:t>
      </w:r>
      <w:r w:rsidRPr="001401DB">
        <w:rPr>
          <w:rFonts w:ascii="Times New Roman" w:hAnsi="Times New Roman" w:cs="Times New Roman"/>
          <w:spacing w:val="27"/>
          <w:sz w:val="24"/>
          <w:szCs w:val="24"/>
        </w:rPr>
        <w:t xml:space="preserve"> </w:t>
      </w:r>
      <w:r w:rsidRPr="001401DB">
        <w:rPr>
          <w:rFonts w:ascii="Times New Roman" w:hAnsi="Times New Roman" w:cs="Times New Roman"/>
          <w:sz w:val="24"/>
          <w:szCs w:val="24"/>
        </w:rPr>
        <w:t xml:space="preserve">complete the financial transaction. </w:t>
      </w:r>
      <w:r w:rsidR="00A73194" w:rsidRPr="001401DB">
        <w:rPr>
          <w:rFonts w:ascii="Times New Roman" w:hAnsi="Times New Roman" w:cs="Times New Roman"/>
          <w:sz w:val="24"/>
          <w:szCs w:val="24"/>
        </w:rPr>
        <w:t>A</w:t>
      </w:r>
      <w:r w:rsidRPr="001401DB">
        <w:rPr>
          <w:rFonts w:ascii="Times New Roman" w:hAnsi="Times New Roman" w:cs="Times New Roman"/>
          <w:sz w:val="24"/>
          <w:szCs w:val="24"/>
        </w:rPr>
        <w:t xml:space="preserv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found to employ the</w:t>
      </w:r>
      <w:r w:rsidRPr="001401DB">
        <w:rPr>
          <w:rFonts w:ascii="Times New Roman" w:hAnsi="Times New Roman" w:cs="Times New Roman"/>
          <w:spacing w:val="28"/>
          <w:sz w:val="24"/>
          <w:szCs w:val="24"/>
        </w:rPr>
        <w:t xml:space="preserve"> </w:t>
      </w:r>
      <w:r w:rsidRPr="001401DB">
        <w:rPr>
          <w:rFonts w:ascii="Times New Roman" w:hAnsi="Times New Roman" w:cs="Times New Roman"/>
          <w:sz w:val="24"/>
          <w:szCs w:val="24"/>
        </w:rPr>
        <w:t xml:space="preserve">practice of harvesting </w:t>
      </w:r>
      <w:r w:rsidR="00747FAF" w:rsidRPr="001401DB">
        <w:rPr>
          <w:rFonts w:ascii="Times New Roman" w:hAnsi="Times New Roman" w:cs="Times New Roman"/>
          <w:sz w:val="24"/>
          <w:szCs w:val="24"/>
        </w:rPr>
        <w:t xml:space="preserve">is </w:t>
      </w:r>
      <w:r w:rsidRPr="001401DB">
        <w:rPr>
          <w:rFonts w:ascii="Times New Roman" w:hAnsi="Times New Roman" w:cs="Times New Roman"/>
          <w:sz w:val="24"/>
          <w:szCs w:val="24"/>
        </w:rPr>
        <w:t xml:space="preserve">subject to having </w:t>
      </w:r>
      <w:r w:rsidR="00A73194" w:rsidRPr="001401DB">
        <w:rPr>
          <w:rFonts w:ascii="Times New Roman" w:hAnsi="Times New Roman" w:cs="Times New Roman"/>
          <w:sz w:val="24"/>
          <w:szCs w:val="24"/>
        </w:rPr>
        <w:t xml:space="preserve">its </w:t>
      </w:r>
      <w:r w:rsidRPr="001401DB">
        <w:rPr>
          <w:rFonts w:ascii="Times New Roman" w:hAnsi="Times New Roman" w:cs="Times New Roman"/>
          <w:sz w:val="24"/>
          <w:szCs w:val="24"/>
        </w:rPr>
        <w:t>award with MBDA terminated for</w:t>
      </w:r>
      <w:r w:rsidRPr="001401DB">
        <w:rPr>
          <w:rFonts w:ascii="Times New Roman" w:hAnsi="Times New Roman" w:cs="Times New Roman"/>
          <w:spacing w:val="27"/>
          <w:sz w:val="24"/>
          <w:szCs w:val="24"/>
        </w:rPr>
        <w:t xml:space="preserve"> </w:t>
      </w:r>
      <w:r w:rsidRPr="001401DB">
        <w:rPr>
          <w:rFonts w:ascii="Times New Roman" w:hAnsi="Times New Roman" w:cs="Times New Roman"/>
          <w:sz w:val="24"/>
          <w:szCs w:val="24"/>
        </w:rPr>
        <w:t>cause.</w:t>
      </w:r>
    </w:p>
    <w:p w14:paraId="209CB46A" w14:textId="77777777" w:rsidR="00A91423" w:rsidRPr="001401DB" w:rsidRDefault="00A91423" w:rsidP="00E0418A">
      <w:pPr>
        <w:ind w:left="450" w:hanging="450"/>
        <w:rPr>
          <w:rFonts w:ascii="Times New Roman" w:hAnsi="Times New Roman" w:cs="Times New Roman"/>
          <w:sz w:val="24"/>
          <w:szCs w:val="24"/>
        </w:rPr>
      </w:pPr>
    </w:p>
    <w:p w14:paraId="36C1F783" w14:textId="78682B4B" w:rsidR="00BC3C64" w:rsidRPr="001401DB" w:rsidRDefault="00D22ACA" w:rsidP="001A0F00">
      <w:pPr>
        <w:pStyle w:val="ListParagraph"/>
        <w:numPr>
          <w:ilvl w:val="1"/>
          <w:numId w:val="4"/>
        </w:numPr>
        <w:ind w:hanging="450"/>
        <w:rPr>
          <w:rFonts w:ascii="Times New Roman" w:hAnsi="Times New Roman" w:cs="Times New Roman"/>
          <w:sz w:val="24"/>
          <w:szCs w:val="24"/>
        </w:rPr>
      </w:pPr>
      <w:r w:rsidRPr="001401DB">
        <w:rPr>
          <w:rFonts w:ascii="Times New Roman" w:hAnsi="Times New Roman" w:cs="Times New Roman"/>
          <w:sz w:val="24"/>
          <w:szCs w:val="24"/>
          <w:u w:val="single"/>
        </w:rPr>
        <w:t>Pipeline</w:t>
      </w:r>
      <w:r w:rsidRPr="001401DB">
        <w:rPr>
          <w:rFonts w:ascii="Times New Roman" w:hAnsi="Times New Roman" w:cs="Times New Roman"/>
          <w:sz w:val="24"/>
          <w:szCs w:val="24"/>
        </w:rPr>
        <w:t xml:space="preserve"> </w:t>
      </w:r>
      <w:r w:rsidR="00D06456" w:rsidRPr="001401DB">
        <w:rPr>
          <w:rFonts w:ascii="Times New Roman" w:hAnsi="Times New Roman" w:cs="Times New Roman"/>
          <w:sz w:val="24"/>
          <w:szCs w:val="24"/>
        </w:rPr>
        <w:t>–</w:t>
      </w:r>
      <w:r w:rsidRPr="001401DB">
        <w:rPr>
          <w:rFonts w:ascii="Times New Roman" w:hAnsi="Times New Roman" w:cs="Times New Roman"/>
          <w:sz w:val="24"/>
          <w:szCs w:val="24"/>
        </w:rPr>
        <w:t xml:space="preserve"> A</w:t>
      </w:r>
      <w:r w:rsidR="00BF0B07" w:rsidRPr="001401DB">
        <w:rPr>
          <w:rFonts w:ascii="Times New Roman" w:hAnsi="Times New Roman" w:cs="Times New Roman"/>
          <w:sz w:val="24"/>
          <w:szCs w:val="24"/>
        </w:rPr>
        <w:t xml:space="preserve"> “Pipeline” is defined as a tool designed to </w:t>
      </w:r>
      <w:r w:rsidRPr="001401DB">
        <w:rPr>
          <w:rFonts w:ascii="Times New Roman" w:hAnsi="Times New Roman" w:cs="Times New Roman"/>
          <w:sz w:val="24"/>
          <w:szCs w:val="24"/>
        </w:rPr>
        <w:t xml:space="preserve">capture </w:t>
      </w:r>
      <w:r w:rsidR="00BF0B07" w:rsidRPr="001401DB">
        <w:rPr>
          <w:rFonts w:ascii="Times New Roman" w:hAnsi="Times New Roman" w:cs="Times New Roman"/>
          <w:sz w:val="24"/>
          <w:szCs w:val="24"/>
        </w:rPr>
        <w:t>forecast</w:t>
      </w:r>
      <w:r w:rsidRPr="001401DB">
        <w:rPr>
          <w:rFonts w:ascii="Times New Roman" w:hAnsi="Times New Roman" w:cs="Times New Roman"/>
          <w:sz w:val="24"/>
          <w:szCs w:val="24"/>
        </w:rPr>
        <w:t xml:space="preserve">ed and discovered </w:t>
      </w:r>
      <w:r w:rsidR="00BF0B07" w:rsidRPr="001401DB">
        <w:rPr>
          <w:rFonts w:ascii="Times New Roman" w:hAnsi="Times New Roman" w:cs="Times New Roman"/>
          <w:sz w:val="24"/>
          <w:szCs w:val="24"/>
        </w:rPr>
        <w:t xml:space="preserve">opportunities through stages until the contract or financial transaction has been awarded.  The </w:t>
      </w:r>
      <w:r w:rsidRPr="001401DB">
        <w:rPr>
          <w:rFonts w:ascii="Times New Roman" w:hAnsi="Times New Roman" w:cs="Times New Roman"/>
          <w:sz w:val="24"/>
          <w:szCs w:val="24"/>
        </w:rPr>
        <w:t>P</w:t>
      </w:r>
      <w:r w:rsidR="00BF0B07" w:rsidRPr="001401DB">
        <w:rPr>
          <w:rFonts w:ascii="Times New Roman" w:hAnsi="Times New Roman" w:cs="Times New Roman"/>
          <w:sz w:val="24"/>
          <w:szCs w:val="24"/>
        </w:rPr>
        <w:t xml:space="preserve">ipeline </w:t>
      </w:r>
      <w:r w:rsidR="00A73194" w:rsidRPr="001401DB">
        <w:rPr>
          <w:rFonts w:ascii="Times New Roman" w:hAnsi="Times New Roman" w:cs="Times New Roman"/>
          <w:sz w:val="24"/>
          <w:szCs w:val="24"/>
        </w:rPr>
        <w:t>tracks</w:t>
      </w:r>
      <w:r w:rsidR="00BF0B07" w:rsidRPr="001401DB">
        <w:rPr>
          <w:rFonts w:ascii="Times New Roman" w:hAnsi="Times New Roman" w:cs="Times New Roman"/>
          <w:sz w:val="24"/>
          <w:szCs w:val="24"/>
        </w:rPr>
        <w:t xml:space="preserve"> the </w:t>
      </w:r>
      <w:r w:rsidR="005040BC">
        <w:rPr>
          <w:rFonts w:ascii="Times New Roman" w:hAnsi="Times New Roman" w:cs="Times New Roman"/>
          <w:sz w:val="24"/>
          <w:szCs w:val="24"/>
        </w:rPr>
        <w:t>Project</w:t>
      </w:r>
      <w:r w:rsidR="00BF0B07" w:rsidRPr="001401DB">
        <w:rPr>
          <w:rFonts w:ascii="Times New Roman" w:hAnsi="Times New Roman" w:cs="Times New Roman"/>
          <w:sz w:val="24"/>
          <w:szCs w:val="24"/>
        </w:rPr>
        <w:t xml:space="preserve">’s progress </w:t>
      </w:r>
      <w:r w:rsidR="00A73194" w:rsidRPr="001401DB">
        <w:rPr>
          <w:rFonts w:ascii="Times New Roman" w:hAnsi="Times New Roman" w:cs="Times New Roman"/>
          <w:sz w:val="24"/>
          <w:szCs w:val="24"/>
        </w:rPr>
        <w:t xml:space="preserve">and provides transparency to the </w:t>
      </w:r>
      <w:r w:rsidR="005040BC">
        <w:rPr>
          <w:rFonts w:ascii="Times New Roman" w:hAnsi="Times New Roman" w:cs="Times New Roman"/>
          <w:sz w:val="24"/>
          <w:szCs w:val="24"/>
        </w:rPr>
        <w:t>Project</w:t>
      </w:r>
      <w:r w:rsidR="00A73194" w:rsidRPr="001401DB">
        <w:rPr>
          <w:rFonts w:ascii="Times New Roman" w:hAnsi="Times New Roman" w:cs="Times New Roman"/>
          <w:sz w:val="24"/>
          <w:szCs w:val="24"/>
        </w:rPr>
        <w:t xml:space="preserve">’s client projected outcome activities. The </w:t>
      </w:r>
      <w:r w:rsidR="003322A0" w:rsidRPr="001401DB">
        <w:rPr>
          <w:rFonts w:ascii="Times New Roman" w:hAnsi="Times New Roman" w:cs="Times New Roman"/>
          <w:sz w:val="24"/>
          <w:szCs w:val="24"/>
        </w:rPr>
        <w:t>P</w:t>
      </w:r>
      <w:r w:rsidR="00A73194" w:rsidRPr="001401DB">
        <w:rPr>
          <w:rFonts w:ascii="Times New Roman" w:hAnsi="Times New Roman" w:cs="Times New Roman"/>
          <w:sz w:val="24"/>
          <w:szCs w:val="24"/>
        </w:rPr>
        <w:t xml:space="preserve">ipeline </w:t>
      </w:r>
      <w:r w:rsidR="00BF0B07" w:rsidRPr="001401DB">
        <w:rPr>
          <w:rFonts w:ascii="Times New Roman" w:hAnsi="Times New Roman" w:cs="Times New Roman"/>
          <w:sz w:val="24"/>
          <w:szCs w:val="24"/>
        </w:rPr>
        <w:t xml:space="preserve">should be “robust” and updated monthly to reflect the status of deal flow.  Pertinent fields/data that will be collected include:  client name, deal name, close date, probability, and the deal amount.  Failure to update the pipeline could potentially result in the loss of points from the </w:t>
      </w:r>
      <w:r w:rsidR="00EB0C4F" w:rsidRPr="001401DB">
        <w:rPr>
          <w:rFonts w:ascii="Times New Roman" w:hAnsi="Times New Roman" w:cs="Times New Roman"/>
          <w:sz w:val="24"/>
          <w:szCs w:val="24"/>
        </w:rPr>
        <w:t>Service Optimization Assessment s</w:t>
      </w:r>
      <w:r w:rsidR="00BF0B07" w:rsidRPr="001401DB">
        <w:rPr>
          <w:rFonts w:ascii="Times New Roman" w:hAnsi="Times New Roman" w:cs="Times New Roman"/>
          <w:sz w:val="24"/>
          <w:szCs w:val="24"/>
        </w:rPr>
        <w:t>core.</w:t>
      </w:r>
    </w:p>
    <w:p w14:paraId="4A412E7C" w14:textId="77777777" w:rsidR="00AA225B" w:rsidRPr="001401DB" w:rsidRDefault="00AA225B" w:rsidP="00AA225B">
      <w:pPr>
        <w:pStyle w:val="ListParagraph"/>
        <w:rPr>
          <w:rFonts w:ascii="Times New Roman" w:hAnsi="Times New Roman" w:cs="Times New Roman"/>
          <w:sz w:val="24"/>
          <w:szCs w:val="24"/>
        </w:rPr>
      </w:pPr>
    </w:p>
    <w:p w14:paraId="41A13957" w14:textId="7AD54C7E" w:rsidR="00AA225B" w:rsidRPr="001401DB" w:rsidRDefault="00AA225B" w:rsidP="001A0F00">
      <w:pPr>
        <w:pStyle w:val="ListParagraph"/>
        <w:numPr>
          <w:ilvl w:val="1"/>
          <w:numId w:val="4"/>
        </w:numPr>
        <w:ind w:hanging="450"/>
        <w:rPr>
          <w:rFonts w:ascii="Times New Roman" w:hAnsi="Times New Roman" w:cs="Times New Roman"/>
          <w:sz w:val="24"/>
          <w:szCs w:val="24"/>
        </w:rPr>
      </w:pPr>
      <w:r w:rsidRPr="001401DB">
        <w:rPr>
          <w:rFonts w:ascii="Times New Roman" w:hAnsi="Times New Roman" w:cs="Times New Roman"/>
          <w:bCs/>
          <w:sz w:val="24"/>
          <w:szCs w:val="24"/>
          <w:u w:val="single"/>
        </w:rPr>
        <w:t>Co-mingling</w:t>
      </w:r>
      <w:r w:rsidR="00D06456" w:rsidRPr="00481352">
        <w:rPr>
          <w:rFonts w:ascii="Times New Roman" w:hAnsi="Times New Roman" w:cs="Times New Roman"/>
          <w:bCs/>
          <w:sz w:val="24"/>
          <w:szCs w:val="24"/>
        </w:rPr>
        <w:t xml:space="preserve"> </w:t>
      </w:r>
      <w:r w:rsidR="00D06456" w:rsidRPr="00D06456">
        <w:rPr>
          <w:rFonts w:ascii="Times New Roman" w:hAnsi="Times New Roman" w:cs="Times New Roman"/>
          <w:sz w:val="24"/>
          <w:szCs w:val="24"/>
        </w:rPr>
        <w:t>–</w:t>
      </w:r>
      <w:r w:rsidRPr="001401DB">
        <w:rPr>
          <w:rFonts w:ascii="Times New Roman" w:hAnsi="Times New Roman" w:cs="Times New Roman"/>
          <w:bCs/>
          <w:sz w:val="24"/>
          <w:szCs w:val="24"/>
        </w:rPr>
        <w:t xml:space="preserve"> The act of blending MBDA </w:t>
      </w:r>
      <w:r w:rsidR="00D06456">
        <w:rPr>
          <w:rFonts w:ascii="Times New Roman" w:hAnsi="Times New Roman" w:cs="Times New Roman"/>
          <w:bCs/>
          <w:sz w:val="24"/>
          <w:szCs w:val="24"/>
        </w:rPr>
        <w:t>financial assistance</w:t>
      </w:r>
      <w:r w:rsidR="00D06456" w:rsidRPr="001401DB">
        <w:rPr>
          <w:rFonts w:ascii="Times New Roman" w:hAnsi="Times New Roman" w:cs="Times New Roman"/>
          <w:bCs/>
          <w:sz w:val="24"/>
          <w:szCs w:val="24"/>
        </w:rPr>
        <w:t xml:space="preserve"> </w:t>
      </w:r>
      <w:r w:rsidRPr="001401DB">
        <w:rPr>
          <w:rFonts w:ascii="Times New Roman" w:hAnsi="Times New Roman" w:cs="Times New Roman"/>
          <w:bCs/>
          <w:sz w:val="24"/>
          <w:szCs w:val="24"/>
        </w:rPr>
        <w:t xml:space="preserve">award funds </w:t>
      </w:r>
      <w:r w:rsidR="00497ED3" w:rsidRPr="001401DB">
        <w:rPr>
          <w:rFonts w:ascii="Times New Roman" w:hAnsi="Times New Roman" w:cs="Times New Roman"/>
          <w:bCs/>
          <w:sz w:val="24"/>
          <w:szCs w:val="24"/>
        </w:rPr>
        <w:t>with</w:t>
      </w:r>
      <w:r w:rsidRPr="001401DB">
        <w:rPr>
          <w:rFonts w:ascii="Times New Roman" w:hAnsi="Times New Roman" w:cs="Times New Roman"/>
          <w:bCs/>
          <w:sz w:val="24"/>
          <w:szCs w:val="24"/>
        </w:rPr>
        <w:t xml:space="preserve"> other related and/or non-related program funds and accounts. For example, if a grant recipient operates more than one grant program or other economic and/or business development related program, it is expected that there will be separate accounting systems for each </w:t>
      </w:r>
      <w:r w:rsidR="00497ED3" w:rsidRPr="001401DB">
        <w:rPr>
          <w:rFonts w:ascii="Times New Roman" w:hAnsi="Times New Roman" w:cs="Times New Roman"/>
          <w:bCs/>
          <w:sz w:val="24"/>
          <w:szCs w:val="24"/>
        </w:rPr>
        <w:t xml:space="preserve">grant </w:t>
      </w:r>
      <w:r w:rsidRPr="001401DB">
        <w:rPr>
          <w:rFonts w:ascii="Times New Roman" w:hAnsi="Times New Roman" w:cs="Times New Roman"/>
          <w:bCs/>
          <w:sz w:val="24"/>
          <w:szCs w:val="24"/>
        </w:rPr>
        <w:t xml:space="preserve">program. Please be advised that this is prohibited under the MBDA Cooperative Agreement and if commingling is cited the recipient </w:t>
      </w:r>
      <w:r w:rsidR="001B71ED" w:rsidRPr="001401DB">
        <w:rPr>
          <w:rFonts w:ascii="Times New Roman" w:hAnsi="Times New Roman" w:cs="Times New Roman"/>
          <w:bCs/>
          <w:sz w:val="24"/>
          <w:szCs w:val="24"/>
        </w:rPr>
        <w:t>may</w:t>
      </w:r>
      <w:r w:rsidRPr="001401DB">
        <w:rPr>
          <w:rFonts w:ascii="Times New Roman" w:hAnsi="Times New Roman" w:cs="Times New Roman"/>
          <w:bCs/>
          <w:sz w:val="24"/>
          <w:szCs w:val="24"/>
        </w:rPr>
        <w:t xml:space="preserve"> be required to</w:t>
      </w:r>
      <w:r w:rsidR="00497ED3" w:rsidRPr="001401DB">
        <w:rPr>
          <w:rFonts w:ascii="Times New Roman" w:hAnsi="Times New Roman" w:cs="Times New Roman"/>
          <w:bCs/>
          <w:sz w:val="24"/>
          <w:szCs w:val="24"/>
        </w:rPr>
        <w:t>:</w:t>
      </w:r>
      <w:r w:rsidRPr="001401DB">
        <w:rPr>
          <w:rFonts w:ascii="Times New Roman" w:hAnsi="Times New Roman" w:cs="Times New Roman"/>
          <w:bCs/>
          <w:sz w:val="24"/>
          <w:szCs w:val="24"/>
        </w:rPr>
        <w:t xml:space="preserve"> </w:t>
      </w:r>
      <w:r w:rsidR="00497ED3" w:rsidRPr="001401DB">
        <w:rPr>
          <w:rFonts w:ascii="Times New Roman" w:hAnsi="Times New Roman" w:cs="Times New Roman"/>
          <w:bCs/>
          <w:sz w:val="24"/>
          <w:szCs w:val="24"/>
        </w:rPr>
        <w:t xml:space="preserve">(i) </w:t>
      </w:r>
      <w:r w:rsidRPr="001401DB">
        <w:rPr>
          <w:rFonts w:ascii="Times New Roman" w:hAnsi="Times New Roman" w:cs="Times New Roman"/>
          <w:bCs/>
          <w:sz w:val="24"/>
          <w:szCs w:val="24"/>
        </w:rPr>
        <w:t>reimburse the federal government</w:t>
      </w:r>
      <w:r w:rsidR="00B514A0">
        <w:rPr>
          <w:rFonts w:ascii="Times New Roman" w:hAnsi="Times New Roman" w:cs="Times New Roman"/>
          <w:bCs/>
          <w:sz w:val="24"/>
          <w:szCs w:val="24"/>
        </w:rPr>
        <w:t>;</w:t>
      </w:r>
      <w:r w:rsidRPr="001401DB">
        <w:rPr>
          <w:rFonts w:ascii="Times New Roman" w:hAnsi="Times New Roman" w:cs="Times New Roman"/>
          <w:bCs/>
          <w:sz w:val="24"/>
          <w:szCs w:val="24"/>
        </w:rPr>
        <w:t xml:space="preserve"> </w:t>
      </w:r>
      <w:r w:rsidR="00497ED3" w:rsidRPr="001401DB">
        <w:rPr>
          <w:rFonts w:ascii="Times New Roman" w:hAnsi="Times New Roman" w:cs="Times New Roman"/>
          <w:bCs/>
          <w:sz w:val="24"/>
          <w:szCs w:val="24"/>
        </w:rPr>
        <w:t xml:space="preserve">(ii) </w:t>
      </w:r>
      <w:r w:rsidRPr="001401DB">
        <w:rPr>
          <w:rFonts w:ascii="Times New Roman" w:hAnsi="Times New Roman" w:cs="Times New Roman"/>
          <w:bCs/>
          <w:sz w:val="24"/>
          <w:szCs w:val="24"/>
        </w:rPr>
        <w:t>terminat</w:t>
      </w:r>
      <w:r w:rsidR="00497ED3" w:rsidRPr="001401DB">
        <w:rPr>
          <w:rFonts w:ascii="Times New Roman" w:hAnsi="Times New Roman" w:cs="Times New Roman"/>
          <w:bCs/>
          <w:sz w:val="24"/>
          <w:szCs w:val="24"/>
        </w:rPr>
        <w:t>e</w:t>
      </w:r>
      <w:r w:rsidRPr="001401DB">
        <w:rPr>
          <w:rFonts w:ascii="Times New Roman" w:hAnsi="Times New Roman" w:cs="Times New Roman"/>
          <w:bCs/>
          <w:sz w:val="24"/>
          <w:szCs w:val="24"/>
        </w:rPr>
        <w:t xml:space="preserve"> the award</w:t>
      </w:r>
      <w:r w:rsidR="00B514A0">
        <w:rPr>
          <w:rFonts w:ascii="Times New Roman" w:hAnsi="Times New Roman" w:cs="Times New Roman"/>
          <w:bCs/>
          <w:sz w:val="24"/>
          <w:szCs w:val="24"/>
        </w:rPr>
        <w:t xml:space="preserve">; </w:t>
      </w:r>
      <w:r w:rsidRPr="001401DB">
        <w:rPr>
          <w:rFonts w:ascii="Times New Roman" w:hAnsi="Times New Roman" w:cs="Times New Roman"/>
          <w:bCs/>
          <w:sz w:val="24"/>
          <w:szCs w:val="24"/>
        </w:rPr>
        <w:t>and</w:t>
      </w:r>
      <w:r w:rsidR="00497ED3" w:rsidRPr="001401DB">
        <w:rPr>
          <w:rFonts w:ascii="Times New Roman" w:hAnsi="Times New Roman" w:cs="Times New Roman"/>
          <w:bCs/>
          <w:sz w:val="24"/>
          <w:szCs w:val="24"/>
        </w:rPr>
        <w:t>/or (iii)</w:t>
      </w:r>
      <w:r w:rsidRPr="001401DB">
        <w:rPr>
          <w:rFonts w:ascii="Times New Roman" w:hAnsi="Times New Roman" w:cs="Times New Roman"/>
          <w:bCs/>
          <w:sz w:val="24"/>
          <w:szCs w:val="24"/>
        </w:rPr>
        <w:t xml:space="preserve"> </w:t>
      </w:r>
      <w:r w:rsidR="00B514A0">
        <w:rPr>
          <w:rFonts w:ascii="Times New Roman" w:hAnsi="Times New Roman" w:cs="Times New Roman"/>
          <w:bCs/>
          <w:sz w:val="24"/>
          <w:szCs w:val="24"/>
        </w:rPr>
        <w:t xml:space="preserve">incur </w:t>
      </w:r>
      <w:r w:rsidRPr="001401DB">
        <w:rPr>
          <w:rFonts w:ascii="Times New Roman" w:hAnsi="Times New Roman" w:cs="Times New Roman"/>
          <w:bCs/>
          <w:sz w:val="24"/>
          <w:szCs w:val="24"/>
        </w:rPr>
        <w:t xml:space="preserve">other legal penalties for </w:t>
      </w:r>
      <w:r w:rsidR="00B514A0">
        <w:rPr>
          <w:rFonts w:ascii="Times New Roman" w:hAnsi="Times New Roman" w:cs="Times New Roman"/>
          <w:bCs/>
          <w:sz w:val="24"/>
          <w:szCs w:val="24"/>
        </w:rPr>
        <w:t>the</w:t>
      </w:r>
      <w:r w:rsidRPr="001401DB">
        <w:rPr>
          <w:rFonts w:ascii="Times New Roman" w:hAnsi="Times New Roman" w:cs="Times New Roman"/>
          <w:bCs/>
          <w:sz w:val="24"/>
          <w:szCs w:val="24"/>
        </w:rPr>
        <w:t xml:space="preserve"> offense.</w:t>
      </w:r>
    </w:p>
    <w:p w14:paraId="6121A6D4" w14:textId="77777777" w:rsidR="00AA225B" w:rsidRPr="001401DB" w:rsidRDefault="00AA225B" w:rsidP="00AA225B">
      <w:pPr>
        <w:pStyle w:val="ListParagraph"/>
        <w:rPr>
          <w:rFonts w:ascii="Times New Roman" w:hAnsi="Times New Roman" w:cs="Times New Roman"/>
          <w:sz w:val="24"/>
          <w:szCs w:val="24"/>
        </w:rPr>
      </w:pPr>
    </w:p>
    <w:p w14:paraId="630A0641" w14:textId="63E4713C" w:rsidR="001D4AD4" w:rsidRPr="001401DB" w:rsidRDefault="00BC3C64" w:rsidP="001A0F00">
      <w:pPr>
        <w:pStyle w:val="ListParagraph"/>
        <w:numPr>
          <w:ilvl w:val="1"/>
          <w:numId w:val="4"/>
        </w:numPr>
        <w:ind w:hanging="450"/>
        <w:rPr>
          <w:rFonts w:ascii="Times New Roman" w:hAnsi="Times New Roman" w:cs="Times New Roman"/>
          <w:sz w:val="24"/>
          <w:szCs w:val="24"/>
        </w:rPr>
      </w:pPr>
      <w:r w:rsidRPr="001401DB">
        <w:rPr>
          <w:rFonts w:ascii="Times New Roman" w:hAnsi="Times New Roman" w:cs="Times New Roman"/>
          <w:sz w:val="24"/>
          <w:szCs w:val="24"/>
          <w:u w:val="single"/>
        </w:rPr>
        <w:t>Rapid Growth Potential</w:t>
      </w:r>
      <w:r w:rsidRPr="00481352">
        <w:rPr>
          <w:rFonts w:ascii="Times New Roman" w:hAnsi="Times New Roman" w:cs="Times New Roman"/>
          <w:sz w:val="24"/>
          <w:szCs w:val="24"/>
        </w:rPr>
        <w:t xml:space="preserve"> </w:t>
      </w:r>
      <w:r w:rsidR="00D06456" w:rsidRPr="001401DB">
        <w:rPr>
          <w:rFonts w:ascii="Times New Roman" w:hAnsi="Times New Roman" w:cs="Times New Roman"/>
          <w:sz w:val="24"/>
          <w:szCs w:val="24"/>
        </w:rPr>
        <w:t>–</w:t>
      </w:r>
      <w:r w:rsidR="0016085E" w:rsidRPr="001401DB">
        <w:rPr>
          <w:rFonts w:ascii="Times New Roman" w:hAnsi="Times New Roman" w:cs="Times New Roman"/>
          <w:sz w:val="24"/>
          <w:szCs w:val="24"/>
        </w:rPr>
        <w:t xml:space="preserve"> </w:t>
      </w:r>
      <w:r w:rsidRPr="001401DB">
        <w:rPr>
          <w:rFonts w:ascii="Times New Roman" w:hAnsi="Times New Roman" w:cs="Times New Roman"/>
          <w:sz w:val="24"/>
          <w:szCs w:val="24"/>
        </w:rPr>
        <w:t>Rapid growth-potential</w:t>
      </w:r>
      <w:r w:rsidR="0016085E" w:rsidRPr="001401DB">
        <w:rPr>
          <w:rFonts w:ascii="Times New Roman" w:hAnsi="Times New Roman" w:cs="Times New Roman"/>
          <w:sz w:val="24"/>
          <w:szCs w:val="24"/>
        </w:rPr>
        <w:t xml:space="preserve"> is determined on an</w:t>
      </w:r>
      <w:r w:rsidR="00E0418A" w:rsidRPr="001401DB">
        <w:rPr>
          <w:rFonts w:ascii="Times New Roman" w:hAnsi="Times New Roman" w:cs="Times New Roman"/>
          <w:sz w:val="24"/>
          <w:szCs w:val="24"/>
        </w:rPr>
        <w:t xml:space="preserve"> </w:t>
      </w:r>
      <w:r w:rsidRPr="001401DB">
        <w:rPr>
          <w:rFonts w:ascii="Times New Roman" w:hAnsi="Times New Roman" w:cs="Times New Roman"/>
          <w:sz w:val="24"/>
          <w:szCs w:val="24"/>
        </w:rPr>
        <w:t>individual,</w:t>
      </w:r>
      <w:r w:rsidR="0016085E" w:rsidRPr="001401DB">
        <w:rPr>
          <w:rFonts w:ascii="Times New Roman" w:hAnsi="Times New Roman" w:cs="Times New Roman"/>
          <w:sz w:val="24"/>
          <w:szCs w:val="24"/>
        </w:rPr>
        <w:t xml:space="preserve"> </w:t>
      </w:r>
      <w:r w:rsidRPr="001401DB">
        <w:rPr>
          <w:rFonts w:ascii="Times New Roman" w:hAnsi="Times New Roman" w:cs="Times New Roman"/>
          <w:sz w:val="24"/>
          <w:szCs w:val="24"/>
        </w:rPr>
        <w:t xml:space="preserve">case-by-case basis by the </w:t>
      </w:r>
      <w:r w:rsidR="005040BC">
        <w:rPr>
          <w:rFonts w:ascii="Times New Roman" w:hAnsi="Times New Roman" w:cs="Times New Roman"/>
          <w:sz w:val="24"/>
          <w:szCs w:val="24"/>
        </w:rPr>
        <w:t>Project</w:t>
      </w:r>
      <w:r w:rsidR="00A73194" w:rsidRPr="001401DB">
        <w:rPr>
          <w:rFonts w:ascii="Times New Roman" w:hAnsi="Times New Roman" w:cs="Times New Roman"/>
          <w:sz w:val="24"/>
          <w:szCs w:val="24"/>
        </w:rPr>
        <w:t xml:space="preserve"> </w:t>
      </w:r>
      <w:r w:rsidRPr="001401DB">
        <w:rPr>
          <w:rFonts w:ascii="Times New Roman" w:hAnsi="Times New Roman" w:cs="Times New Roman"/>
          <w:sz w:val="24"/>
          <w:szCs w:val="24"/>
        </w:rPr>
        <w:t>staff (“Consultant”). The Consultant upon conducting a client assessment and comprehe</w:t>
      </w:r>
      <w:r w:rsidR="00A73194" w:rsidRPr="001401DB">
        <w:rPr>
          <w:rFonts w:ascii="Times New Roman" w:hAnsi="Times New Roman" w:cs="Times New Roman"/>
          <w:sz w:val="24"/>
          <w:szCs w:val="24"/>
        </w:rPr>
        <w:t>nsive review of a prospective MBE client</w:t>
      </w:r>
      <w:r w:rsidRPr="001401DB">
        <w:rPr>
          <w:rFonts w:ascii="Times New Roman" w:hAnsi="Times New Roman" w:cs="Times New Roman"/>
          <w:sz w:val="24"/>
          <w:szCs w:val="24"/>
        </w:rPr>
        <w:t xml:space="preserve">, business concept, business plan and/or feasibility analysis may determine if the MBE has a high propensity for sales/revenue growth that would result in making an economic impact in its local community and/or creating U.S. jobs. A determination of </w:t>
      </w:r>
      <w:r w:rsidR="002D4C8F" w:rsidRPr="001401DB">
        <w:rPr>
          <w:rFonts w:ascii="Times New Roman" w:hAnsi="Times New Roman" w:cs="Times New Roman"/>
          <w:sz w:val="24"/>
          <w:szCs w:val="24"/>
        </w:rPr>
        <w:t xml:space="preserve">Rapid Growth Potential </w:t>
      </w:r>
      <w:r w:rsidRPr="001401DB">
        <w:rPr>
          <w:rFonts w:ascii="Times New Roman" w:hAnsi="Times New Roman" w:cs="Times New Roman"/>
          <w:sz w:val="24"/>
          <w:szCs w:val="24"/>
        </w:rPr>
        <w:t>may vary based on emerging domestic and international high growth industry trends, current market conditions, and viability of product lines and services offered by the MBE</w:t>
      </w:r>
      <w:r w:rsidR="00842C46" w:rsidRPr="001401DB">
        <w:rPr>
          <w:rFonts w:ascii="Times New Roman" w:hAnsi="Times New Roman" w:cs="Times New Roman"/>
          <w:sz w:val="24"/>
          <w:szCs w:val="24"/>
        </w:rPr>
        <w:t>.</w:t>
      </w:r>
      <w:r w:rsidR="001D4AD4" w:rsidRPr="001401DB">
        <w:rPr>
          <w:rFonts w:ascii="Times New Roman" w:hAnsi="Times New Roman" w:cs="Times New Roman"/>
          <w:sz w:val="24"/>
          <w:szCs w:val="24"/>
        </w:rPr>
        <w:t xml:space="preserve"> </w:t>
      </w:r>
    </w:p>
    <w:p w14:paraId="129ED364" w14:textId="77777777" w:rsidR="001D4AD4" w:rsidRPr="001401DB" w:rsidRDefault="001D4AD4" w:rsidP="00E0418A">
      <w:pPr>
        <w:ind w:left="450" w:hanging="450"/>
        <w:rPr>
          <w:rFonts w:ascii="Times New Roman" w:hAnsi="Times New Roman" w:cs="Times New Roman"/>
          <w:sz w:val="24"/>
          <w:szCs w:val="24"/>
        </w:rPr>
      </w:pPr>
    </w:p>
    <w:p w14:paraId="72206CC1" w14:textId="253684F2" w:rsidR="001D4AD4" w:rsidRPr="001401DB" w:rsidRDefault="001D4AD4" w:rsidP="001A0F00">
      <w:pPr>
        <w:pStyle w:val="ListParagraph"/>
        <w:numPr>
          <w:ilvl w:val="1"/>
          <w:numId w:val="4"/>
        </w:numPr>
        <w:ind w:hanging="450"/>
        <w:rPr>
          <w:rFonts w:ascii="Times New Roman" w:hAnsi="Times New Roman" w:cs="Times New Roman"/>
          <w:sz w:val="24"/>
          <w:szCs w:val="24"/>
        </w:rPr>
      </w:pPr>
      <w:r w:rsidRPr="001401DB">
        <w:rPr>
          <w:rFonts w:ascii="Times New Roman" w:hAnsi="Times New Roman" w:cs="Times New Roman"/>
          <w:sz w:val="24"/>
          <w:szCs w:val="24"/>
          <w:u w:val="single"/>
        </w:rPr>
        <w:t>Client Success Stories</w:t>
      </w:r>
      <w:r w:rsidRPr="001401DB">
        <w:rPr>
          <w:rFonts w:ascii="Times New Roman" w:hAnsi="Times New Roman" w:cs="Times New Roman"/>
          <w:sz w:val="24"/>
          <w:szCs w:val="24"/>
        </w:rPr>
        <w:t xml:space="preserve"> – A qualitative measure of MBDA Business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performance, client success stories provide a detailed narrative of the services rendered, the impact on MBE operations and/or revenue, and the actual outcome (i.e.</w:t>
      </w:r>
      <w:r w:rsidR="00EB0C4F" w:rsidRPr="001401DB">
        <w:rPr>
          <w:rFonts w:ascii="Times New Roman" w:hAnsi="Times New Roman" w:cs="Times New Roman"/>
          <w:sz w:val="24"/>
          <w:szCs w:val="24"/>
        </w:rPr>
        <w:t>,</w:t>
      </w:r>
      <w:r w:rsidRPr="001401DB">
        <w:rPr>
          <w:rFonts w:ascii="Times New Roman" w:hAnsi="Times New Roman" w:cs="Times New Roman"/>
          <w:sz w:val="24"/>
          <w:szCs w:val="24"/>
        </w:rPr>
        <w:t xml:space="preserve"> contract or capital award).  MBDA’s Office of Public Affairs collects information on client success via a standard form that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completes in consultation with the client.  A final submission also includes a signed legal waiver for permission to publish. </w:t>
      </w:r>
    </w:p>
    <w:p w14:paraId="60F9289D" w14:textId="77777777" w:rsidR="00757E7F" w:rsidRPr="001401DB" w:rsidRDefault="00757E7F" w:rsidP="00E0418A">
      <w:pPr>
        <w:pStyle w:val="ListParagraph"/>
        <w:ind w:left="450" w:hanging="450"/>
        <w:rPr>
          <w:rFonts w:ascii="Times New Roman" w:hAnsi="Times New Roman" w:cs="Times New Roman"/>
          <w:sz w:val="24"/>
          <w:szCs w:val="24"/>
        </w:rPr>
      </w:pPr>
    </w:p>
    <w:p w14:paraId="5197FCA8" w14:textId="3796F5BB" w:rsidR="00A60535" w:rsidRPr="001401DB" w:rsidRDefault="00A60535" w:rsidP="001A0F00">
      <w:pPr>
        <w:pStyle w:val="ListParagraph"/>
        <w:numPr>
          <w:ilvl w:val="1"/>
          <w:numId w:val="4"/>
        </w:numPr>
        <w:ind w:hanging="450"/>
        <w:rPr>
          <w:rFonts w:ascii="Times New Roman" w:hAnsi="Times New Roman" w:cs="Times New Roman"/>
          <w:sz w:val="24"/>
          <w:szCs w:val="24"/>
        </w:rPr>
      </w:pPr>
      <w:r w:rsidRPr="001401DB">
        <w:rPr>
          <w:rFonts w:ascii="Times New Roman" w:hAnsi="Times New Roman" w:cs="Times New Roman"/>
          <w:sz w:val="24"/>
          <w:szCs w:val="24"/>
          <w:u w:val="single"/>
        </w:rPr>
        <w:t>Capture Management</w:t>
      </w:r>
      <w:r w:rsidR="002F24CB" w:rsidRPr="001401DB">
        <w:rPr>
          <w:rFonts w:ascii="Times New Roman" w:hAnsi="Times New Roman" w:cs="Times New Roman"/>
          <w:sz w:val="24"/>
          <w:szCs w:val="24"/>
          <w:u w:val="single"/>
        </w:rPr>
        <w:t xml:space="preserve"> (CM)</w:t>
      </w:r>
      <w:r w:rsidR="00757E7F" w:rsidRPr="001401DB">
        <w:rPr>
          <w:rFonts w:ascii="Times New Roman" w:hAnsi="Times New Roman" w:cs="Times New Roman"/>
          <w:sz w:val="24"/>
          <w:szCs w:val="24"/>
        </w:rPr>
        <w:t xml:space="preserve"> –</w:t>
      </w:r>
      <w:r w:rsidR="002F24CB" w:rsidRPr="001401DB">
        <w:rPr>
          <w:rFonts w:ascii="Times New Roman" w:hAnsi="Times New Roman" w:cs="Times New Roman"/>
          <w:sz w:val="24"/>
          <w:szCs w:val="24"/>
        </w:rPr>
        <w:t xml:space="preserve"> CM is the process of identifying contract opportunities, matching the opportunity to a MBE client, and tracking the probability of a favorable outcome that results in a transaction awarded to the MBE client. Through the CM process, a </w:t>
      </w:r>
      <w:r w:rsidR="005040BC">
        <w:rPr>
          <w:rFonts w:ascii="Times New Roman" w:hAnsi="Times New Roman" w:cs="Times New Roman"/>
          <w:sz w:val="24"/>
          <w:szCs w:val="24"/>
        </w:rPr>
        <w:t>Project</w:t>
      </w:r>
      <w:r w:rsidR="002F24CB" w:rsidRPr="001401DB">
        <w:rPr>
          <w:rFonts w:ascii="Times New Roman" w:hAnsi="Times New Roman" w:cs="Times New Roman"/>
          <w:sz w:val="24"/>
          <w:szCs w:val="24"/>
        </w:rPr>
        <w:t xml:space="preserve"> will track the progress and transition of an opportunity from discovery to award/close. </w:t>
      </w:r>
      <w:r w:rsidR="00EB0C4F" w:rsidRPr="001401DB">
        <w:rPr>
          <w:rFonts w:ascii="Times New Roman" w:hAnsi="Times New Roman" w:cs="Times New Roman"/>
          <w:sz w:val="24"/>
          <w:szCs w:val="24"/>
        </w:rPr>
        <w:t>The Pipeline is a tool used in support of CM.</w:t>
      </w:r>
    </w:p>
    <w:p w14:paraId="4EC488E7" w14:textId="77777777" w:rsidR="003A1803" w:rsidRPr="001401DB" w:rsidRDefault="003A1803" w:rsidP="00E0418A">
      <w:pPr>
        <w:pStyle w:val="ListParagraph"/>
        <w:ind w:left="450" w:hanging="450"/>
        <w:rPr>
          <w:rFonts w:ascii="Times New Roman" w:hAnsi="Times New Roman" w:cs="Times New Roman"/>
          <w:sz w:val="24"/>
          <w:szCs w:val="24"/>
        </w:rPr>
      </w:pPr>
    </w:p>
    <w:p w14:paraId="64C4F7E2" w14:textId="77777777" w:rsidR="007E42B5" w:rsidRPr="001401DB" w:rsidRDefault="00A60535" w:rsidP="001A0F00">
      <w:pPr>
        <w:pStyle w:val="ListParagraph"/>
        <w:numPr>
          <w:ilvl w:val="1"/>
          <w:numId w:val="4"/>
        </w:numPr>
        <w:ind w:hanging="450"/>
        <w:rPr>
          <w:rFonts w:ascii="Times New Roman" w:hAnsi="Times New Roman" w:cs="Times New Roman"/>
          <w:sz w:val="24"/>
          <w:szCs w:val="24"/>
        </w:rPr>
      </w:pPr>
      <w:r w:rsidRPr="001401DB">
        <w:rPr>
          <w:rFonts w:ascii="Times New Roman" w:hAnsi="Times New Roman" w:cs="Times New Roman"/>
          <w:sz w:val="24"/>
          <w:szCs w:val="24"/>
          <w:u w:val="single"/>
        </w:rPr>
        <w:lastRenderedPageBreak/>
        <w:t>Client Feedback Loop</w:t>
      </w:r>
      <w:r w:rsidR="00757E7F" w:rsidRPr="001401DB">
        <w:rPr>
          <w:rFonts w:ascii="Times New Roman" w:hAnsi="Times New Roman" w:cs="Times New Roman"/>
          <w:sz w:val="24"/>
          <w:szCs w:val="24"/>
        </w:rPr>
        <w:t xml:space="preserve"> – </w:t>
      </w:r>
      <w:r w:rsidR="007E42B5" w:rsidRPr="001401DB">
        <w:rPr>
          <w:rFonts w:ascii="Times New Roman" w:hAnsi="Times New Roman" w:cs="Times New Roman"/>
          <w:sz w:val="24"/>
          <w:szCs w:val="24"/>
        </w:rPr>
        <w:t>This process will allow MBDA to gather customer, client and stakeholder insight about the quality and value of our programs and services delivered. The feedback will help MBDA continue to deliver the highest standard of service to MBEs and other key stakeholders. The feedback may initiate from the point of customer/stakeholder contact to the completion of a desired outcome.</w:t>
      </w:r>
      <w:r w:rsidR="007E42B5" w:rsidRPr="001401DB">
        <w:t xml:space="preserve"> </w:t>
      </w:r>
    </w:p>
    <w:p w14:paraId="73667D81" w14:textId="77777777" w:rsidR="005541FB" w:rsidRPr="001401DB" w:rsidRDefault="005541FB" w:rsidP="00E0418A">
      <w:pPr>
        <w:pStyle w:val="ListParagraph"/>
        <w:ind w:left="450" w:hanging="450"/>
        <w:rPr>
          <w:rFonts w:ascii="Times New Roman" w:hAnsi="Times New Roman" w:cs="Times New Roman"/>
          <w:sz w:val="24"/>
          <w:szCs w:val="24"/>
          <w:u w:val="single"/>
        </w:rPr>
      </w:pPr>
    </w:p>
    <w:p w14:paraId="3DE9A6FD" w14:textId="17E4FF20" w:rsidR="00207CB3" w:rsidRPr="001401DB" w:rsidRDefault="00A60535" w:rsidP="001A0F00">
      <w:pPr>
        <w:pStyle w:val="ListParagraph"/>
        <w:numPr>
          <w:ilvl w:val="1"/>
          <w:numId w:val="4"/>
        </w:numPr>
        <w:ind w:hanging="450"/>
        <w:rPr>
          <w:rFonts w:ascii="Times New Roman" w:hAnsi="Times New Roman" w:cs="Times New Roman"/>
          <w:sz w:val="24"/>
          <w:szCs w:val="24"/>
        </w:rPr>
      </w:pPr>
      <w:r w:rsidRPr="001401DB">
        <w:rPr>
          <w:rFonts w:ascii="Times New Roman" w:hAnsi="Times New Roman" w:cs="Times New Roman"/>
          <w:sz w:val="24"/>
          <w:szCs w:val="24"/>
          <w:u w:val="single"/>
        </w:rPr>
        <w:t>Performance Improvement Plan (PIP)</w:t>
      </w:r>
      <w:r w:rsidR="00207CB3" w:rsidRPr="001401DB">
        <w:rPr>
          <w:rFonts w:ascii="Times New Roman" w:hAnsi="Times New Roman" w:cs="Times New Roman"/>
          <w:sz w:val="24"/>
          <w:szCs w:val="24"/>
        </w:rPr>
        <w:t xml:space="preserve"> – </w:t>
      </w:r>
      <w:r w:rsidR="005541FB" w:rsidRPr="001401DB">
        <w:rPr>
          <w:rFonts w:ascii="Times New Roman" w:hAnsi="Times New Roman" w:cs="Times New Roman"/>
          <w:sz w:val="24"/>
          <w:szCs w:val="24"/>
        </w:rPr>
        <w:t xml:space="preserve">A </w:t>
      </w:r>
      <w:r w:rsidR="00207CB3" w:rsidRPr="001401DB">
        <w:rPr>
          <w:rFonts w:ascii="Times New Roman" w:hAnsi="Times New Roman" w:cs="Times New Roman"/>
          <w:sz w:val="24"/>
          <w:szCs w:val="24"/>
        </w:rPr>
        <w:t xml:space="preserve">Performance Improvement Plan (PIP) is </w:t>
      </w:r>
      <w:r w:rsidR="005541FB" w:rsidRPr="001401DB">
        <w:rPr>
          <w:rFonts w:ascii="Times New Roman" w:hAnsi="Times New Roman" w:cs="Times New Roman"/>
          <w:sz w:val="24"/>
          <w:szCs w:val="24"/>
        </w:rPr>
        <w:t xml:space="preserve">an enforcement action. The PIP </w:t>
      </w:r>
      <w:r w:rsidR="00207CB3" w:rsidRPr="001401DB">
        <w:rPr>
          <w:rFonts w:ascii="Times New Roman" w:hAnsi="Times New Roman" w:cs="Times New Roman"/>
          <w:sz w:val="24"/>
          <w:szCs w:val="24"/>
        </w:rPr>
        <w:t>define</w:t>
      </w:r>
      <w:r w:rsidR="005541FB" w:rsidRPr="001401DB">
        <w:rPr>
          <w:rFonts w:ascii="Times New Roman" w:hAnsi="Times New Roman" w:cs="Times New Roman"/>
          <w:sz w:val="24"/>
          <w:szCs w:val="24"/>
        </w:rPr>
        <w:t>s</w:t>
      </w:r>
      <w:r w:rsidR="00207CB3" w:rsidRPr="001401DB">
        <w:rPr>
          <w:rFonts w:ascii="Times New Roman" w:hAnsi="Times New Roman" w:cs="Times New Roman"/>
          <w:sz w:val="24"/>
          <w:szCs w:val="24"/>
        </w:rPr>
        <w:t xml:space="preserve"> the current areas of concern regarding the </w:t>
      </w:r>
      <w:r w:rsidR="005040BC">
        <w:rPr>
          <w:rFonts w:ascii="Times New Roman" w:hAnsi="Times New Roman" w:cs="Times New Roman"/>
          <w:sz w:val="24"/>
          <w:szCs w:val="24"/>
        </w:rPr>
        <w:t>Project</w:t>
      </w:r>
      <w:r w:rsidR="005541FB" w:rsidRPr="001401DB">
        <w:rPr>
          <w:rFonts w:ascii="Times New Roman" w:hAnsi="Times New Roman" w:cs="Times New Roman"/>
          <w:sz w:val="24"/>
          <w:szCs w:val="24"/>
        </w:rPr>
        <w:t xml:space="preserve"> operator’s</w:t>
      </w:r>
      <w:r w:rsidR="00207CB3" w:rsidRPr="001401DB">
        <w:rPr>
          <w:rFonts w:ascii="Times New Roman" w:hAnsi="Times New Roman" w:cs="Times New Roman"/>
          <w:sz w:val="24"/>
          <w:szCs w:val="24"/>
        </w:rPr>
        <w:t xml:space="preserve"> work performance</w:t>
      </w:r>
      <w:r w:rsidR="005541FB" w:rsidRPr="001401DB">
        <w:rPr>
          <w:rFonts w:ascii="Times New Roman" w:hAnsi="Times New Roman" w:cs="Times New Roman"/>
          <w:sz w:val="24"/>
          <w:szCs w:val="24"/>
        </w:rPr>
        <w:t xml:space="preserve">. The PIP </w:t>
      </w:r>
      <w:r w:rsidR="00207CB3" w:rsidRPr="001401DB">
        <w:rPr>
          <w:rFonts w:ascii="Times New Roman" w:hAnsi="Times New Roman" w:cs="Times New Roman"/>
          <w:sz w:val="24"/>
          <w:szCs w:val="24"/>
        </w:rPr>
        <w:t>reiterate</w:t>
      </w:r>
      <w:r w:rsidR="005541FB" w:rsidRPr="001401DB">
        <w:rPr>
          <w:rFonts w:ascii="Times New Roman" w:hAnsi="Times New Roman" w:cs="Times New Roman"/>
          <w:sz w:val="24"/>
          <w:szCs w:val="24"/>
        </w:rPr>
        <w:t>s</w:t>
      </w:r>
      <w:r w:rsidR="00207CB3" w:rsidRPr="001401DB">
        <w:rPr>
          <w:rFonts w:ascii="Times New Roman" w:hAnsi="Times New Roman" w:cs="Times New Roman"/>
          <w:sz w:val="24"/>
          <w:szCs w:val="24"/>
        </w:rPr>
        <w:t xml:space="preserve"> </w:t>
      </w:r>
      <w:r w:rsidR="005541FB" w:rsidRPr="001401DB">
        <w:rPr>
          <w:rFonts w:ascii="Times New Roman" w:hAnsi="Times New Roman" w:cs="Times New Roman"/>
          <w:sz w:val="24"/>
          <w:szCs w:val="24"/>
        </w:rPr>
        <w:t>MBDA</w:t>
      </w:r>
      <w:r w:rsidR="00207CB3" w:rsidRPr="001401DB">
        <w:rPr>
          <w:rFonts w:ascii="Times New Roman" w:hAnsi="Times New Roman" w:cs="Times New Roman"/>
          <w:sz w:val="24"/>
          <w:szCs w:val="24"/>
        </w:rPr>
        <w:t>’s expectations and allow</w:t>
      </w:r>
      <w:r w:rsidR="00D06456">
        <w:rPr>
          <w:rFonts w:ascii="Times New Roman" w:hAnsi="Times New Roman" w:cs="Times New Roman"/>
          <w:sz w:val="24"/>
          <w:szCs w:val="24"/>
        </w:rPr>
        <w:t>s</w:t>
      </w:r>
      <w:r w:rsidR="00207CB3" w:rsidRPr="001401DB">
        <w:rPr>
          <w:rFonts w:ascii="Times New Roman" w:hAnsi="Times New Roman" w:cs="Times New Roman"/>
          <w:sz w:val="24"/>
          <w:szCs w:val="24"/>
        </w:rPr>
        <w:t xml:space="preserve"> the </w:t>
      </w:r>
      <w:r w:rsidR="005040BC">
        <w:rPr>
          <w:rFonts w:ascii="Times New Roman" w:hAnsi="Times New Roman" w:cs="Times New Roman"/>
          <w:sz w:val="24"/>
          <w:szCs w:val="24"/>
        </w:rPr>
        <w:t>Project</w:t>
      </w:r>
      <w:r w:rsidR="005541FB" w:rsidRPr="001401DB">
        <w:rPr>
          <w:rFonts w:ascii="Times New Roman" w:hAnsi="Times New Roman" w:cs="Times New Roman"/>
          <w:sz w:val="24"/>
          <w:szCs w:val="24"/>
        </w:rPr>
        <w:t xml:space="preserve"> operator</w:t>
      </w:r>
      <w:r w:rsidR="00207CB3" w:rsidRPr="001401DB">
        <w:rPr>
          <w:rFonts w:ascii="Times New Roman" w:hAnsi="Times New Roman" w:cs="Times New Roman"/>
          <w:sz w:val="24"/>
          <w:szCs w:val="24"/>
        </w:rPr>
        <w:t xml:space="preserve"> the opportunity to demonstrate improvement and compliance with the award terms and</w:t>
      </w:r>
      <w:r w:rsidR="005541FB" w:rsidRPr="001401DB">
        <w:rPr>
          <w:rFonts w:ascii="Times New Roman" w:hAnsi="Times New Roman" w:cs="Times New Roman"/>
          <w:sz w:val="24"/>
          <w:szCs w:val="24"/>
        </w:rPr>
        <w:t xml:space="preserve"> </w:t>
      </w:r>
      <w:r w:rsidR="00207CB3" w:rsidRPr="001401DB">
        <w:rPr>
          <w:rFonts w:ascii="Times New Roman" w:hAnsi="Times New Roman" w:cs="Times New Roman"/>
          <w:sz w:val="24"/>
          <w:szCs w:val="24"/>
        </w:rPr>
        <w:t xml:space="preserve">conditions.  The PIP </w:t>
      </w:r>
      <w:r w:rsidR="005541FB" w:rsidRPr="001401DB">
        <w:rPr>
          <w:rFonts w:ascii="Times New Roman" w:hAnsi="Times New Roman" w:cs="Times New Roman"/>
          <w:sz w:val="24"/>
          <w:szCs w:val="24"/>
        </w:rPr>
        <w:t>also outlines</w:t>
      </w:r>
      <w:r w:rsidR="00207CB3" w:rsidRPr="001401DB">
        <w:rPr>
          <w:rFonts w:ascii="Times New Roman" w:hAnsi="Times New Roman" w:cs="Times New Roman"/>
          <w:sz w:val="24"/>
          <w:szCs w:val="24"/>
        </w:rPr>
        <w:t xml:space="preserve"> actions to be taken in steps when a </w:t>
      </w:r>
      <w:r w:rsidR="005040BC">
        <w:rPr>
          <w:rFonts w:ascii="Times New Roman" w:hAnsi="Times New Roman" w:cs="Times New Roman"/>
          <w:sz w:val="24"/>
          <w:szCs w:val="24"/>
        </w:rPr>
        <w:t>Project</w:t>
      </w:r>
      <w:r w:rsidR="005541FB" w:rsidRPr="001401DB">
        <w:rPr>
          <w:rFonts w:ascii="Times New Roman" w:hAnsi="Times New Roman" w:cs="Times New Roman"/>
          <w:sz w:val="24"/>
          <w:szCs w:val="24"/>
        </w:rPr>
        <w:t xml:space="preserve"> operator </w:t>
      </w:r>
      <w:r w:rsidR="00207CB3" w:rsidRPr="001401DB">
        <w:rPr>
          <w:rFonts w:ascii="Times New Roman" w:hAnsi="Times New Roman" w:cs="Times New Roman"/>
          <w:sz w:val="24"/>
          <w:szCs w:val="24"/>
        </w:rPr>
        <w:t xml:space="preserve">has received an “Unsatisfactory” performance rating during two consecutive performance periods.  </w:t>
      </w:r>
    </w:p>
    <w:p w14:paraId="47B80BC1" w14:textId="77777777" w:rsidR="00A60535" w:rsidRPr="001401DB" w:rsidRDefault="00A60535" w:rsidP="00E0418A">
      <w:pPr>
        <w:pStyle w:val="ListParagraph"/>
        <w:ind w:left="450" w:hanging="450"/>
        <w:rPr>
          <w:rFonts w:ascii="Times New Roman" w:hAnsi="Times New Roman" w:cs="Times New Roman"/>
          <w:sz w:val="24"/>
          <w:szCs w:val="24"/>
        </w:rPr>
      </w:pPr>
    </w:p>
    <w:p w14:paraId="7AA7CEC4" w14:textId="77777777" w:rsidR="003A1803" w:rsidRPr="001401DB" w:rsidRDefault="00A60535" w:rsidP="001A0F00">
      <w:pPr>
        <w:pStyle w:val="ListParagraph"/>
        <w:numPr>
          <w:ilvl w:val="1"/>
          <w:numId w:val="4"/>
        </w:numPr>
        <w:ind w:hanging="450"/>
        <w:rPr>
          <w:rFonts w:ascii="Times New Roman" w:hAnsi="Times New Roman" w:cs="Times New Roman"/>
          <w:sz w:val="24"/>
          <w:szCs w:val="24"/>
        </w:rPr>
      </w:pPr>
      <w:r w:rsidRPr="001401DB">
        <w:rPr>
          <w:rFonts w:ascii="Times New Roman" w:hAnsi="Times New Roman" w:cs="Times New Roman"/>
          <w:sz w:val="24"/>
          <w:szCs w:val="24"/>
          <w:u w:val="single"/>
        </w:rPr>
        <w:t>Metropolitan Statistical Area (MSA)</w:t>
      </w:r>
      <w:r w:rsidR="003A1803" w:rsidRPr="001401DB">
        <w:rPr>
          <w:rFonts w:ascii="Times New Roman" w:hAnsi="Times New Roman" w:cs="Times New Roman"/>
          <w:sz w:val="24"/>
          <w:szCs w:val="24"/>
        </w:rPr>
        <w:t xml:space="preserve"> – The general concept of a</w:t>
      </w:r>
      <w:r w:rsidR="003A1803" w:rsidRPr="001401DB">
        <w:rPr>
          <w:rStyle w:val="apple-converted-space"/>
          <w:rFonts w:ascii="Times New Roman" w:hAnsi="Times New Roman" w:cs="Times New Roman"/>
          <w:sz w:val="24"/>
          <w:szCs w:val="24"/>
        </w:rPr>
        <w:t> </w:t>
      </w:r>
      <w:r w:rsidR="003A1803" w:rsidRPr="001401DB">
        <w:rPr>
          <w:rFonts w:ascii="Times New Roman" w:hAnsi="Times New Roman" w:cs="Times New Roman"/>
          <w:bCs/>
          <w:sz w:val="24"/>
          <w:szCs w:val="24"/>
        </w:rPr>
        <w:t>metropolitan area</w:t>
      </w:r>
      <w:r w:rsidR="003A1803" w:rsidRPr="001401DB">
        <w:rPr>
          <w:rStyle w:val="apple-converted-space"/>
          <w:rFonts w:ascii="Times New Roman" w:hAnsi="Times New Roman" w:cs="Times New Roman"/>
          <w:sz w:val="24"/>
          <w:szCs w:val="24"/>
        </w:rPr>
        <w:t> </w:t>
      </w:r>
      <w:r w:rsidR="003A1803" w:rsidRPr="001401DB">
        <w:rPr>
          <w:rFonts w:ascii="Times New Roman" w:hAnsi="Times New Roman" w:cs="Times New Roman"/>
          <w:sz w:val="24"/>
          <w:szCs w:val="24"/>
        </w:rPr>
        <w:t>is that of a large population nucleus, together with adjacent communities having a high degree of social and economic integration with that core. The Office of Management and Budget (OMB) defines metropolitan areas for purposes of collecting, tabulating, and publish</w:t>
      </w:r>
      <w:r w:rsidR="00497ED3" w:rsidRPr="001401DB">
        <w:rPr>
          <w:rFonts w:ascii="Times New Roman" w:hAnsi="Times New Roman" w:cs="Times New Roman"/>
          <w:sz w:val="24"/>
          <w:szCs w:val="24"/>
        </w:rPr>
        <w:t xml:space="preserve">ing federal data. </w:t>
      </w:r>
    </w:p>
    <w:p w14:paraId="12B42560" w14:textId="77777777" w:rsidR="004858D6" w:rsidRPr="001401DB" w:rsidRDefault="004858D6" w:rsidP="00D0773E">
      <w:pPr>
        <w:pStyle w:val="ListParagraph"/>
        <w:rPr>
          <w:rFonts w:ascii="Times New Roman" w:hAnsi="Times New Roman" w:cs="Times New Roman"/>
          <w:sz w:val="24"/>
          <w:szCs w:val="24"/>
        </w:rPr>
      </w:pPr>
    </w:p>
    <w:p w14:paraId="240A8435" w14:textId="310C96BA" w:rsidR="009729E9" w:rsidRPr="001401DB" w:rsidRDefault="00AF7EE9" w:rsidP="00D0773E">
      <w:pPr>
        <w:pStyle w:val="ListParagraph"/>
        <w:numPr>
          <w:ilvl w:val="1"/>
          <w:numId w:val="4"/>
        </w:numPr>
        <w:rPr>
          <w:rFonts w:ascii="Times New Roman" w:hAnsi="Times New Roman" w:cs="Times New Roman"/>
          <w:sz w:val="24"/>
          <w:szCs w:val="24"/>
        </w:rPr>
      </w:pPr>
      <w:r w:rsidRPr="001401DB">
        <w:rPr>
          <w:rFonts w:ascii="Times New Roman" w:hAnsi="Times New Roman" w:cs="Times New Roman"/>
          <w:sz w:val="24"/>
          <w:szCs w:val="24"/>
          <w:u w:val="single"/>
        </w:rPr>
        <w:t>Advocacy</w:t>
      </w:r>
      <w:r w:rsidRPr="001401DB">
        <w:rPr>
          <w:rFonts w:ascii="Times New Roman" w:hAnsi="Times New Roman" w:cs="Times New Roman"/>
          <w:sz w:val="24"/>
          <w:szCs w:val="24"/>
        </w:rPr>
        <w:t xml:space="preserve"> </w:t>
      </w:r>
      <w:r w:rsidR="00D06456" w:rsidRPr="001401DB">
        <w:rPr>
          <w:rFonts w:ascii="Times New Roman" w:hAnsi="Times New Roman" w:cs="Times New Roman"/>
          <w:sz w:val="24"/>
          <w:szCs w:val="24"/>
        </w:rPr>
        <w:t>–</w:t>
      </w:r>
      <w:r w:rsidRPr="001401DB">
        <w:rPr>
          <w:rFonts w:ascii="Times New Roman" w:hAnsi="Times New Roman" w:cs="Times New Roman"/>
          <w:sz w:val="24"/>
          <w:szCs w:val="24"/>
        </w:rPr>
        <w:t xml:space="preserve"> </w:t>
      </w:r>
      <w:r w:rsidR="00D06456">
        <w:rPr>
          <w:rFonts w:ascii="Times New Roman" w:hAnsi="Times New Roman" w:cs="Times New Roman"/>
          <w:sz w:val="24"/>
          <w:szCs w:val="24"/>
        </w:rPr>
        <w:t xml:space="preserve">Advocacy means </w:t>
      </w:r>
      <w:r w:rsidR="00D06456">
        <w:rPr>
          <w:rFonts w:ascii="Times New Roman" w:hAnsi="Times New Roman"/>
          <w:sz w:val="24"/>
          <w:szCs w:val="24"/>
          <w:lang w:val="en"/>
        </w:rPr>
        <w:t>p</w:t>
      </w:r>
      <w:r w:rsidRPr="001401DB">
        <w:rPr>
          <w:rFonts w:ascii="Times New Roman" w:hAnsi="Times New Roman"/>
          <w:sz w:val="24"/>
          <w:szCs w:val="24"/>
          <w:lang w:val="en"/>
        </w:rPr>
        <w:t>romot</w:t>
      </w:r>
      <w:r w:rsidR="00D06456">
        <w:rPr>
          <w:rFonts w:ascii="Times New Roman" w:hAnsi="Times New Roman"/>
          <w:sz w:val="24"/>
          <w:szCs w:val="24"/>
          <w:lang w:val="en"/>
        </w:rPr>
        <w:t>ing</w:t>
      </w:r>
      <w:r w:rsidRPr="001401DB">
        <w:rPr>
          <w:rFonts w:ascii="Times New Roman" w:hAnsi="Times New Roman"/>
          <w:sz w:val="24"/>
          <w:szCs w:val="24"/>
          <w:lang w:val="en"/>
        </w:rPr>
        <w:t xml:space="preserve"> the mobilization of activities and resources of State and local governments, businesses and trade associations, universities, foundations, professional organizations, and volunteer and other groups towards the growth of minority business enterprises, and facilitat</w:t>
      </w:r>
      <w:r w:rsidR="00D06456">
        <w:rPr>
          <w:rFonts w:ascii="Times New Roman" w:hAnsi="Times New Roman"/>
          <w:sz w:val="24"/>
          <w:szCs w:val="24"/>
          <w:lang w:val="en"/>
        </w:rPr>
        <w:t>ing</w:t>
      </w:r>
      <w:r w:rsidRPr="001401DB">
        <w:rPr>
          <w:rFonts w:ascii="Times New Roman" w:hAnsi="Times New Roman"/>
          <w:sz w:val="24"/>
          <w:szCs w:val="24"/>
          <w:lang w:val="en"/>
        </w:rPr>
        <w:t xml:space="preserve"> the coordination of the efforts of these groups with those of Federal departments and agencies</w:t>
      </w:r>
      <w:r w:rsidR="009729E9" w:rsidRPr="001401DB">
        <w:rPr>
          <w:rFonts w:ascii="Times New Roman" w:hAnsi="Times New Roman"/>
          <w:sz w:val="24"/>
          <w:szCs w:val="24"/>
          <w:lang w:val="en"/>
        </w:rPr>
        <w:t>.</w:t>
      </w:r>
      <w:r w:rsidR="00D06456">
        <w:rPr>
          <w:rFonts w:ascii="Times New Roman" w:hAnsi="Times New Roman"/>
          <w:sz w:val="24"/>
          <w:szCs w:val="24"/>
          <w:lang w:val="en"/>
        </w:rPr>
        <w:t xml:space="preserve">  Examples include:</w:t>
      </w:r>
    </w:p>
    <w:p w14:paraId="427E9ECD" w14:textId="77777777" w:rsidR="00B117A2" w:rsidRPr="001401DB" w:rsidRDefault="00B117A2" w:rsidP="00B117A2">
      <w:pPr>
        <w:pStyle w:val="ListParagraph"/>
        <w:rPr>
          <w:rFonts w:ascii="Times New Roman" w:hAnsi="Times New Roman" w:cs="Times New Roman"/>
          <w:sz w:val="24"/>
          <w:szCs w:val="24"/>
        </w:rPr>
      </w:pPr>
    </w:p>
    <w:p w14:paraId="0E9EE522" w14:textId="4AFF1E4F" w:rsidR="009729E9" w:rsidRPr="001401DB" w:rsidRDefault="009729E9" w:rsidP="009729E9">
      <w:pPr>
        <w:pStyle w:val="ListParagraph"/>
        <w:numPr>
          <w:ilvl w:val="2"/>
          <w:numId w:val="4"/>
        </w:numPr>
        <w:rPr>
          <w:rFonts w:ascii="Times New Roman" w:hAnsi="Times New Roman" w:cs="Times New Roman"/>
          <w:sz w:val="24"/>
          <w:szCs w:val="24"/>
        </w:rPr>
      </w:pPr>
      <w:r w:rsidRPr="001401DB">
        <w:rPr>
          <w:rFonts w:ascii="Times New Roman" w:hAnsi="Times New Roman"/>
          <w:sz w:val="24"/>
          <w:szCs w:val="24"/>
          <w:lang w:val="en"/>
        </w:rPr>
        <w:t>Conven</w:t>
      </w:r>
      <w:r w:rsidR="00D06456">
        <w:rPr>
          <w:rFonts w:ascii="Times New Roman" w:hAnsi="Times New Roman"/>
          <w:sz w:val="24"/>
          <w:szCs w:val="24"/>
          <w:lang w:val="en"/>
        </w:rPr>
        <w:t>ing</w:t>
      </w:r>
      <w:r w:rsidRPr="001401DB">
        <w:rPr>
          <w:rFonts w:ascii="Times New Roman" w:hAnsi="Times New Roman"/>
          <w:sz w:val="24"/>
          <w:szCs w:val="24"/>
          <w:lang w:val="en"/>
        </w:rPr>
        <w:t xml:space="preserve"> business leaders, educators, and other representatives of the private sector who are engaged in assisting the development of minority business enterprise or who could contribute to its development, for the purpose of proposing, evaluating and coordinating governmental and private activities in furtherance of MBEs and MBE community.</w:t>
      </w:r>
    </w:p>
    <w:p w14:paraId="00C907D9" w14:textId="717C25B5" w:rsidR="009729E9" w:rsidRPr="001401DB" w:rsidRDefault="009729E9" w:rsidP="009729E9">
      <w:pPr>
        <w:pStyle w:val="ListParagraph"/>
        <w:numPr>
          <w:ilvl w:val="2"/>
          <w:numId w:val="4"/>
        </w:numPr>
        <w:rPr>
          <w:rFonts w:ascii="Times New Roman" w:hAnsi="Times New Roman" w:cs="Times New Roman"/>
          <w:sz w:val="24"/>
          <w:szCs w:val="24"/>
        </w:rPr>
      </w:pPr>
      <w:r w:rsidRPr="001401DB">
        <w:rPr>
          <w:rFonts w:ascii="Times New Roman" w:hAnsi="Times New Roman"/>
          <w:sz w:val="24"/>
          <w:szCs w:val="24"/>
          <w:lang w:val="en"/>
        </w:rPr>
        <w:t>Confer</w:t>
      </w:r>
      <w:r w:rsidR="00D06456">
        <w:rPr>
          <w:rFonts w:ascii="Times New Roman" w:hAnsi="Times New Roman"/>
          <w:sz w:val="24"/>
          <w:szCs w:val="24"/>
          <w:lang w:val="en"/>
        </w:rPr>
        <w:t>ring</w:t>
      </w:r>
      <w:r w:rsidRPr="001401DB">
        <w:rPr>
          <w:rFonts w:ascii="Times New Roman" w:hAnsi="Times New Roman"/>
          <w:sz w:val="24"/>
          <w:szCs w:val="24"/>
          <w:lang w:val="en"/>
        </w:rPr>
        <w:t xml:space="preserve"> with and </w:t>
      </w:r>
      <w:r w:rsidR="006207A3" w:rsidRPr="001401DB">
        <w:rPr>
          <w:rFonts w:ascii="Times New Roman" w:hAnsi="Times New Roman"/>
          <w:sz w:val="24"/>
          <w:szCs w:val="24"/>
          <w:lang w:val="en"/>
        </w:rPr>
        <w:t>inform</w:t>
      </w:r>
      <w:r w:rsidR="00D06456">
        <w:rPr>
          <w:rFonts w:ascii="Times New Roman" w:hAnsi="Times New Roman"/>
          <w:sz w:val="24"/>
          <w:szCs w:val="24"/>
          <w:lang w:val="en"/>
        </w:rPr>
        <w:t>ing</w:t>
      </w:r>
      <w:r w:rsidR="006207A3" w:rsidRPr="001401DB">
        <w:rPr>
          <w:rFonts w:ascii="Times New Roman" w:hAnsi="Times New Roman"/>
          <w:sz w:val="24"/>
          <w:szCs w:val="24"/>
          <w:lang w:val="en"/>
        </w:rPr>
        <w:t xml:space="preserve"> </w:t>
      </w:r>
      <w:r w:rsidRPr="001401DB">
        <w:rPr>
          <w:rFonts w:ascii="Times New Roman" w:hAnsi="Times New Roman"/>
          <w:sz w:val="24"/>
          <w:szCs w:val="24"/>
          <w:lang w:val="en"/>
        </w:rPr>
        <w:t>officials of State and local governments</w:t>
      </w:r>
      <w:r w:rsidR="006207A3" w:rsidRPr="001401DB">
        <w:rPr>
          <w:rFonts w:ascii="Times New Roman" w:hAnsi="Times New Roman"/>
          <w:sz w:val="24"/>
          <w:szCs w:val="24"/>
          <w:lang w:val="en"/>
        </w:rPr>
        <w:t xml:space="preserve"> about minority business development activities and issues</w:t>
      </w:r>
      <w:r w:rsidRPr="001401DB">
        <w:rPr>
          <w:rFonts w:ascii="Times New Roman" w:hAnsi="Times New Roman"/>
          <w:sz w:val="24"/>
          <w:szCs w:val="24"/>
          <w:lang w:val="en"/>
        </w:rPr>
        <w:t xml:space="preserve">. </w:t>
      </w:r>
    </w:p>
    <w:p w14:paraId="3B3EAFAD" w14:textId="383A9424" w:rsidR="009729E9" w:rsidRPr="006C1E68" w:rsidRDefault="009729E9" w:rsidP="009729E9">
      <w:pPr>
        <w:pStyle w:val="ListParagraph"/>
        <w:numPr>
          <w:ilvl w:val="2"/>
          <w:numId w:val="4"/>
        </w:numPr>
        <w:rPr>
          <w:rFonts w:ascii="Times New Roman" w:hAnsi="Times New Roman" w:cs="Times New Roman"/>
          <w:sz w:val="24"/>
          <w:szCs w:val="24"/>
        </w:rPr>
      </w:pPr>
      <w:r w:rsidRPr="001401DB">
        <w:rPr>
          <w:rFonts w:ascii="Times New Roman" w:hAnsi="Times New Roman"/>
          <w:sz w:val="24"/>
          <w:szCs w:val="24"/>
          <w:lang w:val="en"/>
        </w:rPr>
        <w:t>Provid</w:t>
      </w:r>
      <w:r w:rsidR="00D06456">
        <w:rPr>
          <w:rFonts w:ascii="Times New Roman" w:hAnsi="Times New Roman"/>
          <w:sz w:val="24"/>
          <w:szCs w:val="24"/>
          <w:lang w:val="en"/>
        </w:rPr>
        <w:t>ing</w:t>
      </w:r>
      <w:r w:rsidRPr="001401DB">
        <w:rPr>
          <w:rFonts w:ascii="Times New Roman" w:hAnsi="Times New Roman"/>
          <w:sz w:val="24"/>
          <w:szCs w:val="24"/>
          <w:lang w:val="en"/>
        </w:rPr>
        <w:t xml:space="preserve"> managerial and/or organizational framework through which joint or collaborative undertakings with Federal departments or agencies or private organizations can be planned and implemented for the benefit of MBEs.</w:t>
      </w:r>
    </w:p>
    <w:p w14:paraId="7D2131A7" w14:textId="77777777" w:rsidR="00B514A0" w:rsidRPr="001401DB" w:rsidRDefault="00B514A0" w:rsidP="006C1E68">
      <w:pPr>
        <w:pStyle w:val="ListParagraph"/>
        <w:ind w:left="1200"/>
        <w:rPr>
          <w:rFonts w:ascii="Times New Roman" w:hAnsi="Times New Roman" w:cs="Times New Roman"/>
          <w:sz w:val="24"/>
          <w:szCs w:val="24"/>
        </w:rPr>
      </w:pPr>
    </w:p>
    <w:p w14:paraId="6EE66141" w14:textId="3A5201F2" w:rsidR="004858D6" w:rsidRPr="001401DB" w:rsidRDefault="004858D6" w:rsidP="00D0773E">
      <w:pPr>
        <w:pStyle w:val="ListParagraph"/>
        <w:widowControl/>
        <w:numPr>
          <w:ilvl w:val="1"/>
          <w:numId w:val="4"/>
        </w:numPr>
        <w:rPr>
          <w:rFonts w:ascii="Times New Roman" w:eastAsia="Calibri" w:hAnsi="Times New Roman" w:cs="Times New Roman"/>
          <w:sz w:val="24"/>
          <w:szCs w:val="24"/>
        </w:rPr>
      </w:pPr>
      <w:r w:rsidRPr="001401DB">
        <w:rPr>
          <w:rFonts w:ascii="Times New Roman" w:eastAsia="Calibri" w:hAnsi="Times New Roman" w:cs="Times New Roman"/>
          <w:sz w:val="24"/>
          <w:szCs w:val="24"/>
          <w:u w:val="single"/>
        </w:rPr>
        <w:t>Customers</w:t>
      </w:r>
      <w:r w:rsidRPr="001401DB">
        <w:rPr>
          <w:rFonts w:ascii="Times New Roman" w:eastAsia="Calibri" w:hAnsi="Times New Roman" w:cs="Times New Roman"/>
          <w:sz w:val="24"/>
          <w:szCs w:val="24"/>
        </w:rPr>
        <w:t xml:space="preserve"> </w:t>
      </w:r>
      <w:r w:rsidR="00D06456" w:rsidRPr="001401DB">
        <w:rPr>
          <w:rFonts w:ascii="Times New Roman" w:hAnsi="Times New Roman" w:cs="Times New Roman"/>
          <w:sz w:val="24"/>
          <w:szCs w:val="24"/>
        </w:rPr>
        <w:t>–</w:t>
      </w:r>
      <w:r w:rsidRPr="001401DB">
        <w:rPr>
          <w:rFonts w:ascii="Times New Roman" w:eastAsia="Calibri" w:hAnsi="Times New Roman" w:cs="Times New Roman"/>
          <w:sz w:val="24"/>
          <w:szCs w:val="24"/>
        </w:rPr>
        <w:t xml:space="preserve"> Minority or non-minority entrepreneurs and/or persons interested in entrepreneurship who do not have a written client service engagement agreement with a MBDA Business </w:t>
      </w:r>
      <w:r w:rsidR="005040BC">
        <w:rPr>
          <w:rFonts w:ascii="Times New Roman" w:eastAsia="Calibri" w:hAnsi="Times New Roman" w:cs="Times New Roman"/>
          <w:sz w:val="24"/>
          <w:szCs w:val="24"/>
        </w:rPr>
        <w:t>Project</w:t>
      </w:r>
      <w:r w:rsidRPr="001401DB">
        <w:rPr>
          <w:rFonts w:ascii="Times New Roman" w:eastAsia="Calibri" w:hAnsi="Times New Roman" w:cs="Times New Roman"/>
          <w:sz w:val="24"/>
          <w:szCs w:val="24"/>
        </w:rPr>
        <w:t>.</w:t>
      </w:r>
    </w:p>
    <w:p w14:paraId="172DE504" w14:textId="77777777" w:rsidR="004858D6" w:rsidRPr="001401DB" w:rsidRDefault="004858D6" w:rsidP="00D0773E">
      <w:pPr>
        <w:pStyle w:val="ListParagraph"/>
        <w:widowControl/>
        <w:ind w:left="820"/>
        <w:rPr>
          <w:rFonts w:ascii="Times New Roman" w:eastAsia="Calibri" w:hAnsi="Times New Roman" w:cs="Times New Roman"/>
          <w:sz w:val="24"/>
          <w:szCs w:val="24"/>
        </w:rPr>
      </w:pPr>
    </w:p>
    <w:p w14:paraId="56B77B3B" w14:textId="120961AD" w:rsidR="004858D6" w:rsidRDefault="004858D6" w:rsidP="00D0773E">
      <w:pPr>
        <w:pStyle w:val="ListParagraph"/>
        <w:widowControl/>
        <w:numPr>
          <w:ilvl w:val="1"/>
          <w:numId w:val="4"/>
        </w:numPr>
        <w:rPr>
          <w:rFonts w:ascii="Times New Roman" w:eastAsia="Calibri" w:hAnsi="Times New Roman" w:cs="Times New Roman"/>
          <w:sz w:val="24"/>
          <w:szCs w:val="24"/>
        </w:rPr>
      </w:pPr>
      <w:r w:rsidRPr="001401DB">
        <w:rPr>
          <w:rFonts w:ascii="Times New Roman" w:eastAsia="Calibri" w:hAnsi="Times New Roman" w:cs="Times New Roman"/>
          <w:sz w:val="24"/>
          <w:szCs w:val="24"/>
          <w:u w:val="single"/>
        </w:rPr>
        <w:t>Clients</w:t>
      </w:r>
      <w:r w:rsidRPr="001401DB">
        <w:rPr>
          <w:rFonts w:ascii="Times New Roman" w:eastAsia="Calibri" w:hAnsi="Times New Roman" w:cs="Times New Roman"/>
          <w:sz w:val="24"/>
          <w:szCs w:val="24"/>
        </w:rPr>
        <w:t xml:space="preserve"> – Minority businesses and/or persons who meet the eligibility criteria set out in Executive Order 11625 or 15 CFR § 1400.1, and who have signed a client service engagement agreement with a MBDA Business </w:t>
      </w:r>
      <w:r w:rsidR="005040BC">
        <w:rPr>
          <w:rFonts w:ascii="Times New Roman" w:eastAsia="Calibri" w:hAnsi="Times New Roman" w:cs="Times New Roman"/>
          <w:sz w:val="24"/>
          <w:szCs w:val="24"/>
        </w:rPr>
        <w:t>Project</w:t>
      </w:r>
      <w:r w:rsidRPr="001401DB">
        <w:rPr>
          <w:rFonts w:ascii="Times New Roman" w:eastAsia="Calibri" w:hAnsi="Times New Roman" w:cs="Times New Roman"/>
          <w:sz w:val="24"/>
          <w:szCs w:val="24"/>
        </w:rPr>
        <w:t>.</w:t>
      </w:r>
    </w:p>
    <w:p w14:paraId="45106DAB" w14:textId="77777777" w:rsidR="009D5DBC" w:rsidRPr="009D5DBC" w:rsidRDefault="009D5DBC" w:rsidP="009D5DBC">
      <w:pPr>
        <w:pStyle w:val="ListParagraph"/>
        <w:rPr>
          <w:rFonts w:ascii="Times New Roman" w:eastAsia="Calibri" w:hAnsi="Times New Roman" w:cs="Times New Roman"/>
          <w:sz w:val="24"/>
          <w:szCs w:val="24"/>
        </w:rPr>
      </w:pPr>
    </w:p>
    <w:p w14:paraId="5E9359F3" w14:textId="772164B9" w:rsidR="004858D6" w:rsidRPr="001401DB" w:rsidRDefault="004858D6" w:rsidP="00D0773E">
      <w:pPr>
        <w:pStyle w:val="ListParagraph"/>
        <w:numPr>
          <w:ilvl w:val="1"/>
          <w:numId w:val="4"/>
        </w:numPr>
        <w:rPr>
          <w:rFonts w:ascii="Times New Roman" w:hAnsi="Times New Roman"/>
          <w:sz w:val="24"/>
          <w:szCs w:val="24"/>
        </w:rPr>
      </w:pPr>
      <w:r w:rsidRPr="001401DB">
        <w:rPr>
          <w:rFonts w:ascii="Times New Roman" w:eastAsia="Calibri" w:hAnsi="Times New Roman" w:cs="Times New Roman"/>
          <w:sz w:val="24"/>
          <w:szCs w:val="24"/>
          <w:u w:val="single"/>
        </w:rPr>
        <w:t>Minorities</w:t>
      </w:r>
      <w:r w:rsidRPr="0006521A">
        <w:rPr>
          <w:rFonts w:ascii="Times New Roman" w:eastAsia="Calibri" w:hAnsi="Times New Roman" w:cs="Times New Roman"/>
          <w:sz w:val="24"/>
          <w:szCs w:val="24"/>
        </w:rPr>
        <w:t xml:space="preserve"> </w:t>
      </w:r>
      <w:r w:rsidR="00D06456" w:rsidRPr="001401DB">
        <w:rPr>
          <w:rFonts w:ascii="Times New Roman" w:hAnsi="Times New Roman" w:cs="Times New Roman"/>
          <w:sz w:val="24"/>
          <w:szCs w:val="24"/>
        </w:rPr>
        <w:t>–</w:t>
      </w:r>
      <w:r w:rsidRPr="001401DB">
        <w:rPr>
          <w:rFonts w:ascii="Times New Roman" w:eastAsia="Calibri" w:hAnsi="Times New Roman" w:cs="Times New Roman"/>
          <w:sz w:val="24"/>
          <w:szCs w:val="24"/>
        </w:rPr>
        <w:t xml:space="preserve"> Persons who are of the following ethnic</w:t>
      </w:r>
      <w:r w:rsidR="00B514A0">
        <w:rPr>
          <w:rFonts w:ascii="Times New Roman" w:eastAsia="Calibri" w:hAnsi="Times New Roman" w:cs="Times New Roman"/>
          <w:sz w:val="24"/>
          <w:szCs w:val="24"/>
        </w:rPr>
        <w:t>ity</w:t>
      </w:r>
      <w:r w:rsidRPr="001401DB">
        <w:rPr>
          <w:rFonts w:ascii="Times New Roman" w:eastAsia="Calibri" w:hAnsi="Times New Roman" w:cs="Times New Roman"/>
          <w:sz w:val="24"/>
          <w:szCs w:val="24"/>
        </w:rPr>
        <w:t xml:space="preserve"> and/or race: African American, Hispanic American, American Asian and Pacific Islander, Native American (including Alaska Natives, Alaska Native Corporations</w:t>
      </w:r>
      <w:r w:rsidRPr="001401DB">
        <w:rPr>
          <w:rFonts w:ascii="Times New Roman" w:eastAsia="Calibri" w:hAnsi="Times New Roman" w:cs="Times New Roman"/>
          <w:spacing w:val="53"/>
          <w:sz w:val="24"/>
          <w:szCs w:val="24"/>
        </w:rPr>
        <w:t xml:space="preserve"> </w:t>
      </w:r>
      <w:r w:rsidRPr="001401DB">
        <w:rPr>
          <w:rFonts w:ascii="Times New Roman" w:eastAsia="Calibri" w:hAnsi="Times New Roman" w:cs="Times New Roman"/>
          <w:sz w:val="24"/>
          <w:szCs w:val="24"/>
        </w:rPr>
        <w:t>and Tribal entities), Asian Indian American, and Hasidic Jewish Americans.</w:t>
      </w:r>
    </w:p>
    <w:p w14:paraId="55EE96B8" w14:textId="77777777" w:rsidR="00A049F1" w:rsidRPr="001401DB" w:rsidRDefault="00A049F1">
      <w:pPr>
        <w:rPr>
          <w:rFonts w:ascii="Times New Roman" w:hAnsi="Times New Roman" w:cs="Times New Roman"/>
          <w:color w:val="FF0000"/>
          <w:sz w:val="24"/>
          <w:szCs w:val="24"/>
        </w:rPr>
      </w:pPr>
    </w:p>
    <w:p w14:paraId="3D18E9B6" w14:textId="77777777" w:rsidR="00A049F1" w:rsidRPr="001401DB" w:rsidRDefault="00A049F1">
      <w:pPr>
        <w:rPr>
          <w:rFonts w:ascii="Times New Roman" w:hAnsi="Times New Roman" w:cs="Times New Roman"/>
          <w:color w:val="FF0000"/>
          <w:sz w:val="24"/>
          <w:szCs w:val="24"/>
        </w:rPr>
        <w:sectPr w:rsidR="00A049F1" w:rsidRPr="001401DB" w:rsidSect="00B117A2">
          <w:pgSz w:w="12240" w:h="15840"/>
          <w:pgMar w:top="1500" w:right="1320" w:bottom="1260" w:left="1340" w:header="0" w:footer="708" w:gutter="0"/>
          <w:cols w:space="720"/>
        </w:sectPr>
      </w:pPr>
      <w:r w:rsidRPr="001401DB">
        <w:rPr>
          <w:rFonts w:ascii="Times New Roman" w:hAnsi="Times New Roman" w:cs="Times New Roman"/>
          <w:noProof/>
          <w:color w:val="FF0000"/>
          <w:sz w:val="24"/>
          <w:szCs w:val="24"/>
        </w:rPr>
        <mc:AlternateContent>
          <mc:Choice Requires="wps">
            <w:drawing>
              <wp:anchor distT="0" distB="0" distL="114300" distR="114300" simplePos="0" relativeHeight="251659264" behindDoc="0" locked="0" layoutInCell="1" allowOverlap="1" wp14:anchorId="76FF1C7D" wp14:editId="58CE23A7">
                <wp:simplePos x="0" y="0"/>
                <wp:positionH relativeFrom="column">
                  <wp:align>center</wp:align>
                </wp:positionH>
                <wp:positionV relativeFrom="paragraph">
                  <wp:posOffset>0</wp:posOffset>
                </wp:positionV>
                <wp:extent cx="5589270" cy="836352"/>
                <wp:effectExtent l="0" t="0" r="11430" b="2095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9270" cy="836352"/>
                        </a:xfrm>
                        <a:prstGeom prst="rect">
                          <a:avLst/>
                        </a:prstGeom>
                        <a:solidFill>
                          <a:srgbClr val="FFFFFF"/>
                        </a:solidFill>
                        <a:ln w="9525">
                          <a:solidFill>
                            <a:srgbClr val="000000"/>
                          </a:solidFill>
                          <a:miter lim="800000"/>
                          <a:headEnd/>
                          <a:tailEnd/>
                        </a:ln>
                      </wps:spPr>
                      <wps:txbx>
                        <w:txbxContent>
                          <w:p w14:paraId="3C31D6F0" w14:textId="77777777" w:rsidR="00AD3830" w:rsidRPr="00A049F1" w:rsidRDefault="00AD3830" w:rsidP="005541FB">
                            <w:pPr>
                              <w:shd w:val="clear" w:color="auto" w:fill="BFBFBF" w:themeFill="background1" w:themeFillShade="BF"/>
                              <w:ind w:right="30"/>
                              <w:rPr>
                                <w:rFonts w:ascii="Times New Roman" w:hAnsi="Times New Roman" w:cs="Times New Roman"/>
                                <w:sz w:val="24"/>
                                <w:szCs w:val="24"/>
                              </w:rPr>
                            </w:pPr>
                          </w:p>
                          <w:p w14:paraId="5F0F97F1" w14:textId="77777777" w:rsidR="00AD3830" w:rsidRPr="00A049F1" w:rsidRDefault="00AD3830" w:rsidP="005541FB">
                            <w:pPr>
                              <w:shd w:val="clear" w:color="auto" w:fill="BFBFBF" w:themeFill="background1" w:themeFillShade="BF"/>
                              <w:ind w:right="30"/>
                              <w:rPr>
                                <w:rFonts w:ascii="Times New Roman" w:hAnsi="Times New Roman" w:cs="Times New Roman"/>
                                <w:b/>
                                <w:sz w:val="24"/>
                                <w:szCs w:val="24"/>
                              </w:rPr>
                            </w:pPr>
                            <w:r w:rsidRPr="00A049F1">
                              <w:rPr>
                                <w:rFonts w:ascii="Times New Roman" w:hAnsi="Times New Roman" w:cs="Times New Roman"/>
                                <w:b/>
                                <w:sz w:val="24"/>
                                <w:szCs w:val="24"/>
                              </w:rPr>
                              <w:t>Please note that program</w:t>
                            </w:r>
                            <w:r w:rsidRPr="00A049F1">
                              <w:rPr>
                                <w:rFonts w:ascii="Times New Roman" w:hAnsi="Times New Roman" w:cs="Times New Roman"/>
                                <w:b/>
                                <w:spacing w:val="-2"/>
                                <w:sz w:val="24"/>
                                <w:szCs w:val="24"/>
                              </w:rPr>
                              <w:t xml:space="preserve"> </w:t>
                            </w:r>
                            <w:r w:rsidRPr="00A049F1">
                              <w:rPr>
                                <w:rFonts w:ascii="Times New Roman" w:hAnsi="Times New Roman" w:cs="Times New Roman"/>
                                <w:b/>
                                <w:sz w:val="24"/>
                                <w:szCs w:val="24"/>
                              </w:rPr>
                              <w:t>performance related definitions may be subject</w:t>
                            </w:r>
                            <w:r w:rsidRPr="008101D2">
                              <w:rPr>
                                <w:rFonts w:ascii="Times New Roman" w:hAnsi="Times New Roman" w:cs="Times New Roman"/>
                                <w:b/>
                                <w:sz w:val="24"/>
                                <w:szCs w:val="24"/>
                              </w:rPr>
                              <w:t xml:space="preserve"> to change based on</w:t>
                            </w:r>
                            <w:r w:rsidRPr="008101D2">
                              <w:rPr>
                                <w:rFonts w:ascii="Times New Roman" w:hAnsi="Times New Roman" w:cs="Times New Roman"/>
                                <w:b/>
                                <w:spacing w:val="29"/>
                                <w:sz w:val="24"/>
                                <w:szCs w:val="24"/>
                              </w:rPr>
                              <w:t xml:space="preserve"> </w:t>
                            </w:r>
                            <w:r w:rsidRPr="008101D2">
                              <w:rPr>
                                <w:rFonts w:ascii="Times New Roman" w:hAnsi="Times New Roman" w:cs="Times New Roman"/>
                                <w:b/>
                                <w:sz w:val="24"/>
                                <w:szCs w:val="24"/>
                              </w:rPr>
                              <w:t>Department of Commerce imperatives, qual</w:t>
                            </w:r>
                            <w:r>
                              <w:rPr>
                                <w:rFonts w:ascii="Times New Roman" w:hAnsi="Times New Roman" w:cs="Times New Roman"/>
                                <w:b/>
                                <w:sz w:val="24"/>
                                <w:szCs w:val="24"/>
                              </w:rPr>
                              <w:t>ity assessment reviews, and/or f</w:t>
                            </w:r>
                            <w:r w:rsidRPr="008101D2">
                              <w:rPr>
                                <w:rFonts w:ascii="Times New Roman" w:hAnsi="Times New Roman" w:cs="Times New Roman"/>
                                <w:b/>
                                <w:sz w:val="24"/>
                                <w:szCs w:val="24"/>
                              </w:rPr>
                              <w:t>ederal audit</w:t>
                            </w:r>
                            <w:r w:rsidRPr="008101D2">
                              <w:rPr>
                                <w:rFonts w:ascii="Times New Roman" w:hAnsi="Times New Roman" w:cs="Times New Roman"/>
                                <w:b/>
                                <w:spacing w:val="53"/>
                                <w:sz w:val="24"/>
                                <w:szCs w:val="24"/>
                              </w:rPr>
                              <w:t xml:space="preserve"> </w:t>
                            </w:r>
                            <w:r w:rsidRPr="008101D2">
                              <w:rPr>
                                <w:rFonts w:ascii="Times New Roman" w:hAnsi="Times New Roman" w:cs="Times New Roman"/>
                                <w:b/>
                                <w:sz w:val="24"/>
                                <w:szCs w:val="24"/>
                              </w:rPr>
                              <w:t>findings.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0;margin-top:0;width:440.1pt;height:65.85pt;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">
                <v:textbox>
                  <w:txbxContent>
                    <w:p w14:paraId="3C31D6F0" w14:textId="77777777" w:rsidR="00AD3830" w:rsidRPr="00A049F1" w:rsidRDefault="00AD3830" w:rsidP="005541FB">
                      <w:pPr>
                        <w:shd w:val="clear" w:color="auto" w:fill="BFBFBF" w:themeFill="background1" w:themeFillShade="BF"/>
                        <w:ind w:right="30"/>
                        <w:rPr>
                          <w:rFonts w:ascii="Times New Roman" w:hAnsi="Times New Roman" w:cs="Times New Roman"/>
                          <w:sz w:val="24"/>
                          <w:szCs w:val="24"/>
                        </w:rPr>
                      </w:pPr>
                    </w:p>
                    <w:p w14:paraId="5F0F97F1" w14:textId="77777777" w:rsidR="00AD3830" w:rsidRPr="00A049F1" w:rsidRDefault="00AD3830" w:rsidP="005541FB">
                      <w:pPr>
                        <w:shd w:val="clear" w:color="auto" w:fill="BFBFBF" w:themeFill="background1" w:themeFillShade="BF"/>
                        <w:ind w:right="30"/>
                        <w:rPr>
                          <w:rFonts w:ascii="Times New Roman" w:hAnsi="Times New Roman" w:cs="Times New Roman"/>
                          <w:b/>
                          <w:sz w:val="24"/>
                          <w:szCs w:val="24"/>
                        </w:rPr>
                      </w:pPr>
                      <w:r w:rsidRPr="00A049F1">
                        <w:rPr>
                          <w:rFonts w:ascii="Times New Roman" w:hAnsi="Times New Roman" w:cs="Times New Roman"/>
                          <w:b/>
                          <w:sz w:val="24"/>
                          <w:szCs w:val="24"/>
                        </w:rPr>
                        <w:t>Please note that program</w:t>
                      </w:r>
                      <w:r w:rsidRPr="00A049F1">
                        <w:rPr>
                          <w:rFonts w:ascii="Times New Roman" w:hAnsi="Times New Roman" w:cs="Times New Roman"/>
                          <w:b/>
                          <w:spacing w:val="-2"/>
                          <w:sz w:val="24"/>
                          <w:szCs w:val="24"/>
                        </w:rPr>
                        <w:t xml:space="preserve"> </w:t>
                      </w:r>
                      <w:r w:rsidRPr="00A049F1">
                        <w:rPr>
                          <w:rFonts w:ascii="Times New Roman" w:hAnsi="Times New Roman" w:cs="Times New Roman"/>
                          <w:b/>
                          <w:sz w:val="24"/>
                          <w:szCs w:val="24"/>
                        </w:rPr>
                        <w:t>performance related definitions may be subject</w:t>
                      </w:r>
                      <w:r w:rsidRPr="008101D2">
                        <w:rPr>
                          <w:rFonts w:ascii="Times New Roman" w:hAnsi="Times New Roman" w:cs="Times New Roman"/>
                          <w:b/>
                          <w:sz w:val="24"/>
                          <w:szCs w:val="24"/>
                        </w:rPr>
                        <w:t xml:space="preserve"> to change based on</w:t>
                      </w:r>
                      <w:r w:rsidRPr="008101D2">
                        <w:rPr>
                          <w:rFonts w:ascii="Times New Roman" w:hAnsi="Times New Roman" w:cs="Times New Roman"/>
                          <w:b/>
                          <w:spacing w:val="29"/>
                          <w:sz w:val="24"/>
                          <w:szCs w:val="24"/>
                        </w:rPr>
                        <w:t xml:space="preserve"> </w:t>
                      </w:r>
                      <w:r w:rsidRPr="008101D2">
                        <w:rPr>
                          <w:rFonts w:ascii="Times New Roman" w:hAnsi="Times New Roman" w:cs="Times New Roman"/>
                          <w:b/>
                          <w:sz w:val="24"/>
                          <w:szCs w:val="24"/>
                        </w:rPr>
                        <w:t>Department of Commerce imperatives, qual</w:t>
                      </w:r>
                      <w:r>
                        <w:rPr>
                          <w:rFonts w:ascii="Times New Roman" w:hAnsi="Times New Roman" w:cs="Times New Roman"/>
                          <w:b/>
                          <w:sz w:val="24"/>
                          <w:szCs w:val="24"/>
                        </w:rPr>
                        <w:t>ity assessment reviews, and/or f</w:t>
                      </w:r>
                      <w:r w:rsidRPr="008101D2">
                        <w:rPr>
                          <w:rFonts w:ascii="Times New Roman" w:hAnsi="Times New Roman" w:cs="Times New Roman"/>
                          <w:b/>
                          <w:sz w:val="24"/>
                          <w:szCs w:val="24"/>
                        </w:rPr>
                        <w:t>ederal audit</w:t>
                      </w:r>
                      <w:r w:rsidRPr="008101D2">
                        <w:rPr>
                          <w:rFonts w:ascii="Times New Roman" w:hAnsi="Times New Roman" w:cs="Times New Roman"/>
                          <w:b/>
                          <w:spacing w:val="53"/>
                          <w:sz w:val="24"/>
                          <w:szCs w:val="24"/>
                        </w:rPr>
                        <w:t xml:space="preserve"> </w:t>
                      </w:r>
                      <w:r w:rsidRPr="008101D2">
                        <w:rPr>
                          <w:rFonts w:ascii="Times New Roman" w:hAnsi="Times New Roman" w:cs="Times New Roman"/>
                          <w:b/>
                          <w:sz w:val="24"/>
                          <w:szCs w:val="24"/>
                        </w:rPr>
                        <w:t>findings.</w:t>
                      </w:r>
                    </w:p>
                  </w:txbxContent>
                </v:textbox>
              </v:shape>
            </w:pict>
          </mc:Fallback>
        </mc:AlternateContent>
      </w:r>
    </w:p>
    <w:p w14:paraId="7FCAAEEC" w14:textId="77777777" w:rsidR="006B3EE4" w:rsidRPr="001401DB" w:rsidRDefault="00422AFA" w:rsidP="006B3EE4">
      <w:pPr>
        <w:spacing w:before="23"/>
        <w:ind w:left="3659" w:right="3681"/>
        <w:jc w:val="center"/>
        <w:rPr>
          <w:rFonts w:ascii="Times New Roman" w:hAnsi="Times New Roman" w:cs="Times New Roman"/>
          <w:b/>
          <w:spacing w:val="-1"/>
          <w:sz w:val="24"/>
          <w:szCs w:val="24"/>
          <w:u w:val="thick" w:color="000000"/>
        </w:rPr>
      </w:pPr>
      <w:r w:rsidRPr="001401DB">
        <w:rPr>
          <w:rFonts w:ascii="Times New Roman" w:hAnsi="Times New Roman" w:cs="Times New Roman"/>
          <w:b/>
          <w:spacing w:val="-1"/>
          <w:sz w:val="24"/>
          <w:szCs w:val="24"/>
          <w:u w:val="thick" w:color="000000"/>
        </w:rPr>
        <w:lastRenderedPageBreak/>
        <w:t>A</w:t>
      </w:r>
      <w:r w:rsidR="00B34BBE" w:rsidRPr="001401DB">
        <w:rPr>
          <w:rFonts w:ascii="Times New Roman" w:hAnsi="Times New Roman" w:cs="Times New Roman"/>
          <w:b/>
          <w:spacing w:val="-1"/>
          <w:sz w:val="24"/>
          <w:szCs w:val="24"/>
          <w:u w:val="thick" w:color="000000"/>
        </w:rPr>
        <w:t>PPENDIX</w:t>
      </w:r>
      <w:r w:rsidRPr="001401DB">
        <w:rPr>
          <w:rFonts w:ascii="Times New Roman" w:hAnsi="Times New Roman" w:cs="Times New Roman"/>
          <w:b/>
          <w:spacing w:val="-1"/>
          <w:sz w:val="24"/>
          <w:szCs w:val="24"/>
          <w:u w:val="thick" w:color="000000"/>
        </w:rPr>
        <w:t xml:space="preserve"> </w:t>
      </w:r>
      <w:r w:rsidR="00A91423" w:rsidRPr="001401DB">
        <w:rPr>
          <w:rFonts w:ascii="Times New Roman" w:hAnsi="Times New Roman" w:cs="Times New Roman"/>
          <w:b/>
          <w:spacing w:val="-1"/>
          <w:sz w:val="24"/>
          <w:szCs w:val="24"/>
          <w:u w:val="thick" w:color="000000"/>
        </w:rPr>
        <w:t>E</w:t>
      </w:r>
      <w:r w:rsidRPr="001401DB">
        <w:rPr>
          <w:rFonts w:ascii="Times New Roman" w:hAnsi="Times New Roman" w:cs="Times New Roman"/>
          <w:spacing w:val="-1"/>
          <w:sz w:val="24"/>
          <w:szCs w:val="24"/>
          <w:u w:val="thick" w:color="000000"/>
        </w:rPr>
        <w:t xml:space="preserve"> </w:t>
      </w:r>
    </w:p>
    <w:p w14:paraId="1DA5A2B3" w14:textId="77777777" w:rsidR="006B3EE4" w:rsidRPr="001401DB" w:rsidRDefault="006B3EE4" w:rsidP="006B3EE4">
      <w:pPr>
        <w:ind w:left="1602" w:right="1622"/>
        <w:jc w:val="center"/>
        <w:rPr>
          <w:rFonts w:ascii="Times New Roman" w:hAnsi="Times New Roman" w:cs="Times New Roman"/>
          <w:sz w:val="24"/>
          <w:szCs w:val="24"/>
        </w:rPr>
      </w:pPr>
      <w:r w:rsidRPr="001401DB">
        <w:rPr>
          <w:rFonts w:ascii="Times New Roman" w:hAnsi="Times New Roman" w:cs="Times New Roman"/>
          <w:b/>
          <w:sz w:val="24"/>
          <w:szCs w:val="24"/>
          <w:u w:val="thick" w:color="000000"/>
        </w:rPr>
        <w:t>Information Technology and Computer Requirements</w:t>
      </w:r>
    </w:p>
    <w:p w14:paraId="765F7661" w14:textId="77777777" w:rsidR="006B3EE4" w:rsidRPr="001401DB" w:rsidRDefault="006B3EE4" w:rsidP="006B3EE4">
      <w:pPr>
        <w:spacing w:before="14" w:line="260" w:lineRule="exact"/>
        <w:rPr>
          <w:rFonts w:ascii="Times New Roman" w:hAnsi="Times New Roman" w:cs="Times New Roman"/>
          <w:sz w:val="24"/>
          <w:szCs w:val="24"/>
        </w:rPr>
      </w:pPr>
    </w:p>
    <w:p w14:paraId="474D60C6" w14:textId="0CF4DA54" w:rsidR="006B3EE4" w:rsidRPr="001401DB" w:rsidRDefault="006B3EE4" w:rsidP="00E0418A">
      <w:pPr>
        <w:ind w:right="20"/>
        <w:rPr>
          <w:rFonts w:ascii="Times New Roman" w:hAnsi="Times New Roman" w:cs="Times New Roman"/>
          <w:sz w:val="24"/>
          <w:szCs w:val="24"/>
        </w:rPr>
      </w:pPr>
      <w:r w:rsidRPr="001401DB">
        <w:rPr>
          <w:rFonts w:ascii="Times New Roman" w:hAnsi="Times New Roman" w:cs="Times New Roman"/>
          <w:sz w:val="24"/>
          <w:szCs w:val="24"/>
        </w:rPr>
        <w:t xml:space="preserve">MBDA requires that all </w:t>
      </w:r>
      <w:r w:rsidR="005040BC">
        <w:rPr>
          <w:rFonts w:ascii="Times New Roman" w:hAnsi="Times New Roman" w:cs="Times New Roman"/>
          <w:sz w:val="24"/>
          <w:szCs w:val="24"/>
        </w:rPr>
        <w:t>Project</w:t>
      </w:r>
      <w:r w:rsidR="00A049F1" w:rsidRPr="001401DB">
        <w:rPr>
          <w:rFonts w:ascii="Times New Roman" w:hAnsi="Times New Roman" w:cs="Times New Roman"/>
          <w:sz w:val="24"/>
          <w:szCs w:val="24"/>
        </w:rPr>
        <w:t xml:space="preserve"> </w:t>
      </w:r>
      <w:r w:rsidRPr="001401DB">
        <w:rPr>
          <w:rFonts w:ascii="Times New Roman" w:hAnsi="Times New Roman" w:cs="Times New Roman"/>
          <w:sz w:val="24"/>
          <w:szCs w:val="24"/>
        </w:rPr>
        <w:t xml:space="preserve">operators </w:t>
      </w:r>
      <w:r w:rsidRPr="001401DB">
        <w:rPr>
          <w:rFonts w:ascii="Times New Roman" w:hAnsi="Times New Roman" w:cs="Times New Roman"/>
          <w:spacing w:val="-1"/>
          <w:sz w:val="24"/>
          <w:szCs w:val="24"/>
        </w:rPr>
        <w:t>m</w:t>
      </w:r>
      <w:r w:rsidRPr="001401DB">
        <w:rPr>
          <w:rFonts w:ascii="Times New Roman" w:hAnsi="Times New Roman" w:cs="Times New Roman"/>
          <w:sz w:val="24"/>
          <w:szCs w:val="24"/>
        </w:rPr>
        <w:t xml:space="preserve">eet </w:t>
      </w:r>
      <w:r w:rsidRPr="001401DB">
        <w:rPr>
          <w:rFonts w:ascii="Times New Roman" w:hAnsi="Times New Roman" w:cs="Times New Roman"/>
          <w:spacing w:val="-1"/>
          <w:sz w:val="24"/>
          <w:szCs w:val="24"/>
        </w:rPr>
        <w:t>c</w:t>
      </w:r>
      <w:r w:rsidRPr="001401DB">
        <w:rPr>
          <w:rFonts w:ascii="Times New Roman" w:hAnsi="Times New Roman" w:cs="Times New Roman"/>
          <w:sz w:val="24"/>
          <w:szCs w:val="24"/>
        </w:rPr>
        <w:t>ert</w:t>
      </w:r>
      <w:r w:rsidRPr="001401DB">
        <w:rPr>
          <w:rFonts w:ascii="Times New Roman" w:hAnsi="Times New Roman" w:cs="Times New Roman"/>
          <w:spacing w:val="-1"/>
          <w:sz w:val="24"/>
          <w:szCs w:val="24"/>
        </w:rPr>
        <w:t>a</w:t>
      </w:r>
      <w:r w:rsidRPr="001401DB">
        <w:rPr>
          <w:rFonts w:ascii="Times New Roman" w:hAnsi="Times New Roman" w:cs="Times New Roman"/>
          <w:sz w:val="24"/>
          <w:szCs w:val="24"/>
        </w:rPr>
        <w:t>in req</w:t>
      </w:r>
      <w:r w:rsidRPr="001401DB">
        <w:rPr>
          <w:rFonts w:ascii="Times New Roman" w:hAnsi="Times New Roman" w:cs="Times New Roman"/>
          <w:spacing w:val="-1"/>
          <w:sz w:val="24"/>
          <w:szCs w:val="24"/>
        </w:rPr>
        <w:t>u</w:t>
      </w:r>
      <w:r w:rsidRPr="001401DB">
        <w:rPr>
          <w:rFonts w:ascii="Times New Roman" w:hAnsi="Times New Roman" w:cs="Times New Roman"/>
          <w:sz w:val="24"/>
          <w:szCs w:val="24"/>
        </w:rPr>
        <w:t>i</w:t>
      </w:r>
      <w:r w:rsidRPr="001401DB">
        <w:rPr>
          <w:rFonts w:ascii="Times New Roman" w:hAnsi="Times New Roman" w:cs="Times New Roman"/>
          <w:spacing w:val="-1"/>
          <w:sz w:val="24"/>
          <w:szCs w:val="24"/>
        </w:rPr>
        <w:t>r</w:t>
      </w:r>
      <w:r w:rsidRPr="001401DB">
        <w:rPr>
          <w:rFonts w:ascii="Times New Roman" w:hAnsi="Times New Roman" w:cs="Times New Roman"/>
          <w:sz w:val="24"/>
          <w:szCs w:val="24"/>
        </w:rPr>
        <w:t>e</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ents related to the acquisition,</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installation,</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con</w:t>
      </w:r>
      <w:r w:rsidRPr="001401DB">
        <w:rPr>
          <w:rFonts w:ascii="Times New Roman" w:hAnsi="Times New Roman" w:cs="Times New Roman"/>
          <w:spacing w:val="-1"/>
          <w:sz w:val="24"/>
          <w:szCs w:val="24"/>
        </w:rPr>
        <w:t>f</w:t>
      </w:r>
      <w:r w:rsidRPr="001401DB">
        <w:rPr>
          <w:rFonts w:ascii="Times New Roman" w:hAnsi="Times New Roman" w:cs="Times New Roman"/>
          <w:sz w:val="24"/>
          <w:szCs w:val="24"/>
        </w:rPr>
        <w:t>iguration,</w:t>
      </w:r>
      <w:r w:rsidRPr="001401DB">
        <w:rPr>
          <w:rFonts w:ascii="Times New Roman" w:hAnsi="Times New Roman" w:cs="Times New Roman"/>
          <w:spacing w:val="1"/>
          <w:sz w:val="24"/>
          <w:szCs w:val="24"/>
        </w:rPr>
        <w:t xml:space="preserve"> </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aintenance</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and</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security of infor</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 xml:space="preserve">ation technology (IT) assets </w:t>
      </w:r>
      <w:r w:rsidRPr="001401DB">
        <w:rPr>
          <w:rFonts w:ascii="Times New Roman" w:hAnsi="Times New Roman" w:cs="Times New Roman"/>
          <w:i/>
          <w:sz w:val="24"/>
          <w:szCs w:val="24"/>
        </w:rPr>
        <w:t>within t</w:t>
      </w:r>
      <w:r w:rsidRPr="001401DB">
        <w:rPr>
          <w:rFonts w:ascii="Times New Roman" w:hAnsi="Times New Roman" w:cs="Times New Roman"/>
          <w:i/>
          <w:spacing w:val="-1"/>
          <w:sz w:val="24"/>
          <w:szCs w:val="24"/>
        </w:rPr>
        <w:t>h</w:t>
      </w:r>
      <w:r w:rsidRPr="001401DB">
        <w:rPr>
          <w:rFonts w:ascii="Times New Roman" w:hAnsi="Times New Roman" w:cs="Times New Roman"/>
          <w:i/>
          <w:sz w:val="24"/>
          <w:szCs w:val="24"/>
        </w:rPr>
        <w:t>irty (30)</w:t>
      </w:r>
      <w:r w:rsidRPr="001401DB">
        <w:rPr>
          <w:rFonts w:ascii="Times New Roman" w:hAnsi="Times New Roman" w:cs="Times New Roman"/>
          <w:i/>
          <w:spacing w:val="-2"/>
          <w:sz w:val="24"/>
          <w:szCs w:val="24"/>
        </w:rPr>
        <w:t xml:space="preserve"> calendar </w:t>
      </w:r>
      <w:r w:rsidRPr="001401DB">
        <w:rPr>
          <w:rFonts w:ascii="Times New Roman" w:hAnsi="Times New Roman" w:cs="Times New Roman"/>
          <w:i/>
          <w:sz w:val="24"/>
          <w:szCs w:val="24"/>
        </w:rPr>
        <w:t>days after</w:t>
      </w:r>
      <w:r w:rsidRPr="001401DB">
        <w:rPr>
          <w:rFonts w:ascii="Times New Roman" w:hAnsi="Times New Roman" w:cs="Times New Roman"/>
          <w:i/>
          <w:spacing w:val="-1"/>
          <w:sz w:val="24"/>
          <w:szCs w:val="24"/>
        </w:rPr>
        <w:t xml:space="preserve"> </w:t>
      </w:r>
      <w:r w:rsidRPr="001401DB">
        <w:rPr>
          <w:rFonts w:ascii="Times New Roman" w:hAnsi="Times New Roman" w:cs="Times New Roman"/>
          <w:i/>
          <w:sz w:val="24"/>
          <w:szCs w:val="24"/>
        </w:rPr>
        <w:t>recei</w:t>
      </w:r>
      <w:r w:rsidRPr="001401DB">
        <w:rPr>
          <w:rFonts w:ascii="Times New Roman" w:hAnsi="Times New Roman" w:cs="Times New Roman"/>
          <w:i/>
          <w:spacing w:val="-1"/>
          <w:sz w:val="24"/>
          <w:szCs w:val="24"/>
        </w:rPr>
        <w:t>p</w:t>
      </w:r>
      <w:r w:rsidRPr="001401DB">
        <w:rPr>
          <w:rFonts w:ascii="Times New Roman" w:hAnsi="Times New Roman" w:cs="Times New Roman"/>
          <w:i/>
          <w:sz w:val="24"/>
          <w:szCs w:val="24"/>
        </w:rPr>
        <w:t>t of t</w:t>
      </w:r>
      <w:r w:rsidRPr="001401DB">
        <w:rPr>
          <w:rFonts w:ascii="Times New Roman" w:hAnsi="Times New Roman" w:cs="Times New Roman"/>
          <w:i/>
          <w:spacing w:val="-1"/>
          <w:sz w:val="24"/>
          <w:szCs w:val="24"/>
        </w:rPr>
        <w:t>h</w:t>
      </w:r>
      <w:r w:rsidRPr="001401DB">
        <w:rPr>
          <w:rFonts w:ascii="Times New Roman" w:hAnsi="Times New Roman" w:cs="Times New Roman"/>
          <w:i/>
          <w:sz w:val="24"/>
          <w:szCs w:val="24"/>
        </w:rPr>
        <w:t>e awar</w:t>
      </w:r>
      <w:r w:rsidRPr="001401DB">
        <w:rPr>
          <w:rFonts w:ascii="Times New Roman" w:hAnsi="Times New Roman" w:cs="Times New Roman"/>
          <w:i/>
          <w:spacing w:val="-1"/>
          <w:sz w:val="24"/>
          <w:szCs w:val="24"/>
        </w:rPr>
        <w:t>d</w:t>
      </w:r>
      <w:r w:rsidRPr="001401DB">
        <w:rPr>
          <w:rFonts w:ascii="Times New Roman" w:hAnsi="Times New Roman" w:cs="Times New Roman"/>
          <w:sz w:val="24"/>
          <w:szCs w:val="24"/>
        </w:rPr>
        <w:t xml:space="preserve">, in order to ensure seamless and </w:t>
      </w:r>
      <w:r w:rsidRPr="001401DB">
        <w:rPr>
          <w:rFonts w:ascii="Times New Roman" w:hAnsi="Times New Roman" w:cs="Times New Roman"/>
          <w:spacing w:val="-1"/>
          <w:sz w:val="24"/>
          <w:szCs w:val="24"/>
        </w:rPr>
        <w:t>p</w:t>
      </w:r>
      <w:r w:rsidRPr="001401DB">
        <w:rPr>
          <w:rFonts w:ascii="Times New Roman" w:hAnsi="Times New Roman" w:cs="Times New Roman"/>
          <w:sz w:val="24"/>
          <w:szCs w:val="24"/>
        </w:rPr>
        <w:t>r</w:t>
      </w:r>
      <w:r w:rsidRPr="001401DB">
        <w:rPr>
          <w:rFonts w:ascii="Times New Roman" w:hAnsi="Times New Roman" w:cs="Times New Roman"/>
          <w:spacing w:val="-1"/>
          <w:sz w:val="24"/>
          <w:szCs w:val="24"/>
        </w:rPr>
        <w:t>o</w:t>
      </w:r>
      <w:r w:rsidRPr="001401DB">
        <w:rPr>
          <w:rFonts w:ascii="Times New Roman" w:hAnsi="Times New Roman" w:cs="Times New Roman"/>
          <w:sz w:val="24"/>
          <w:szCs w:val="24"/>
        </w:rPr>
        <w:t>ductive int</w:t>
      </w:r>
      <w:r w:rsidRPr="001401DB">
        <w:rPr>
          <w:rFonts w:ascii="Times New Roman" w:hAnsi="Times New Roman" w:cs="Times New Roman"/>
          <w:spacing w:val="-1"/>
          <w:sz w:val="24"/>
          <w:szCs w:val="24"/>
        </w:rPr>
        <w:t>e</w:t>
      </w:r>
      <w:r w:rsidRPr="001401DB">
        <w:rPr>
          <w:rFonts w:ascii="Times New Roman" w:hAnsi="Times New Roman" w:cs="Times New Roman"/>
          <w:sz w:val="24"/>
          <w:szCs w:val="24"/>
        </w:rPr>
        <w:t>rface between and a</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 xml:space="preserve">ong all </w:t>
      </w:r>
      <w:r w:rsidRPr="001401DB">
        <w:rPr>
          <w:rFonts w:ascii="Times New Roman" w:hAnsi="Times New Roman" w:cs="Times New Roman"/>
          <w:spacing w:val="-1"/>
          <w:sz w:val="24"/>
          <w:szCs w:val="24"/>
        </w:rPr>
        <w:t>g</w:t>
      </w:r>
      <w:r w:rsidRPr="001401DB">
        <w:rPr>
          <w:rFonts w:ascii="Times New Roman" w:hAnsi="Times New Roman" w:cs="Times New Roman"/>
          <w:sz w:val="24"/>
          <w:szCs w:val="24"/>
        </w:rPr>
        <w:t>rant</w:t>
      </w:r>
      <w:r w:rsidRPr="001401DB">
        <w:rPr>
          <w:rFonts w:ascii="Times New Roman" w:hAnsi="Times New Roman" w:cs="Times New Roman"/>
          <w:spacing w:val="-2"/>
          <w:sz w:val="24"/>
          <w:szCs w:val="24"/>
        </w:rPr>
        <w:t xml:space="preserve"> </w:t>
      </w:r>
      <w:r w:rsidRPr="001401DB">
        <w:rPr>
          <w:rFonts w:ascii="Times New Roman" w:hAnsi="Times New Roman" w:cs="Times New Roman"/>
          <w:sz w:val="24"/>
          <w:szCs w:val="24"/>
        </w:rPr>
        <w:t>recipie</w:t>
      </w:r>
      <w:r w:rsidRPr="001401DB">
        <w:rPr>
          <w:rFonts w:ascii="Times New Roman" w:hAnsi="Times New Roman" w:cs="Times New Roman"/>
          <w:spacing w:val="-1"/>
          <w:sz w:val="24"/>
          <w:szCs w:val="24"/>
        </w:rPr>
        <w:t>n</w:t>
      </w:r>
      <w:r w:rsidRPr="001401DB">
        <w:rPr>
          <w:rFonts w:ascii="Times New Roman" w:hAnsi="Times New Roman" w:cs="Times New Roman"/>
          <w:sz w:val="24"/>
          <w:szCs w:val="24"/>
        </w:rPr>
        <w:t>ts,</w:t>
      </w:r>
      <w:r w:rsidR="00902A04" w:rsidRPr="001401DB">
        <w:rPr>
          <w:rFonts w:ascii="Times New Roman" w:hAnsi="Times New Roman" w:cs="Times New Roman"/>
          <w:sz w:val="24"/>
          <w:szCs w:val="24"/>
        </w:rPr>
        <w:t xml:space="preserve"> </w:t>
      </w:r>
      <w:r w:rsidRPr="001401DB">
        <w:rPr>
          <w:rFonts w:ascii="Times New Roman" w:hAnsi="Times New Roman" w:cs="Times New Roman"/>
          <w:spacing w:val="-2"/>
          <w:sz w:val="24"/>
          <w:szCs w:val="24"/>
        </w:rPr>
        <w:t>m</w:t>
      </w:r>
      <w:r w:rsidRPr="001401DB">
        <w:rPr>
          <w:rFonts w:ascii="Times New Roman" w:hAnsi="Times New Roman" w:cs="Times New Roman"/>
          <w:spacing w:val="1"/>
          <w:sz w:val="24"/>
          <w:szCs w:val="24"/>
        </w:rPr>
        <w:t>i</w:t>
      </w:r>
      <w:r w:rsidRPr="001401DB">
        <w:rPr>
          <w:rFonts w:ascii="Times New Roman" w:hAnsi="Times New Roman" w:cs="Times New Roman"/>
          <w:sz w:val="24"/>
          <w:szCs w:val="24"/>
        </w:rPr>
        <w:t>nority-owned businesses, the MBDA Federal IT system</w:t>
      </w:r>
      <w:r w:rsidRPr="001401DB">
        <w:rPr>
          <w:rFonts w:ascii="Times New Roman" w:hAnsi="Times New Roman" w:cs="Times New Roman"/>
          <w:spacing w:val="-2"/>
          <w:sz w:val="24"/>
          <w:szCs w:val="24"/>
        </w:rPr>
        <w:t xml:space="preserve"> </w:t>
      </w:r>
      <w:r w:rsidRPr="001401DB">
        <w:rPr>
          <w:rFonts w:ascii="Times New Roman" w:hAnsi="Times New Roman" w:cs="Times New Roman"/>
          <w:sz w:val="24"/>
          <w:szCs w:val="24"/>
        </w:rPr>
        <w:t>and the public. These required assets and t</w:t>
      </w:r>
      <w:r w:rsidRPr="001401DB">
        <w:rPr>
          <w:rFonts w:ascii="Times New Roman" w:hAnsi="Times New Roman" w:cs="Times New Roman"/>
          <w:spacing w:val="-1"/>
          <w:sz w:val="24"/>
          <w:szCs w:val="24"/>
        </w:rPr>
        <w:t>h</w:t>
      </w:r>
      <w:r w:rsidRPr="001401DB">
        <w:rPr>
          <w:rFonts w:ascii="Times New Roman" w:hAnsi="Times New Roman" w:cs="Times New Roman"/>
          <w:sz w:val="24"/>
          <w:szCs w:val="24"/>
        </w:rPr>
        <w:t>eir con</w:t>
      </w:r>
      <w:r w:rsidRPr="001401DB">
        <w:rPr>
          <w:rFonts w:ascii="Times New Roman" w:hAnsi="Times New Roman" w:cs="Times New Roman"/>
          <w:spacing w:val="-1"/>
          <w:sz w:val="24"/>
          <w:szCs w:val="24"/>
        </w:rPr>
        <w:t>f</w:t>
      </w:r>
      <w:r w:rsidRPr="001401DB">
        <w:rPr>
          <w:rFonts w:ascii="Times New Roman" w:hAnsi="Times New Roman" w:cs="Times New Roman"/>
          <w:sz w:val="24"/>
          <w:szCs w:val="24"/>
        </w:rPr>
        <w:t>ig</w:t>
      </w:r>
      <w:r w:rsidRPr="001401DB">
        <w:rPr>
          <w:rFonts w:ascii="Times New Roman" w:hAnsi="Times New Roman" w:cs="Times New Roman"/>
          <w:spacing w:val="-1"/>
          <w:sz w:val="24"/>
          <w:szCs w:val="24"/>
        </w:rPr>
        <w:t>ur</w:t>
      </w:r>
      <w:r w:rsidRPr="001401DB">
        <w:rPr>
          <w:rFonts w:ascii="Times New Roman" w:hAnsi="Times New Roman" w:cs="Times New Roman"/>
          <w:sz w:val="24"/>
          <w:szCs w:val="24"/>
        </w:rPr>
        <w:t xml:space="preserve">ation </w:t>
      </w:r>
      <w:r w:rsidRPr="001401DB">
        <w:rPr>
          <w:rFonts w:ascii="Times New Roman" w:hAnsi="Times New Roman" w:cs="Times New Roman"/>
          <w:spacing w:val="-1"/>
          <w:sz w:val="24"/>
          <w:szCs w:val="24"/>
        </w:rPr>
        <w:t>a</w:t>
      </w:r>
      <w:r w:rsidRPr="001401DB">
        <w:rPr>
          <w:rFonts w:ascii="Times New Roman" w:hAnsi="Times New Roman" w:cs="Times New Roman"/>
          <w:spacing w:val="1"/>
          <w:sz w:val="24"/>
          <w:szCs w:val="24"/>
        </w:rPr>
        <w:t>r</w:t>
      </w:r>
      <w:r w:rsidRPr="001401DB">
        <w:rPr>
          <w:rFonts w:ascii="Times New Roman" w:hAnsi="Times New Roman" w:cs="Times New Roman"/>
          <w:sz w:val="24"/>
          <w:szCs w:val="24"/>
        </w:rPr>
        <w:t>e h</w:t>
      </w:r>
      <w:r w:rsidRPr="001401DB">
        <w:rPr>
          <w:rFonts w:ascii="Times New Roman" w:hAnsi="Times New Roman" w:cs="Times New Roman"/>
          <w:spacing w:val="-1"/>
          <w:sz w:val="24"/>
          <w:szCs w:val="24"/>
        </w:rPr>
        <w:t>er</w:t>
      </w:r>
      <w:r w:rsidRPr="001401DB">
        <w:rPr>
          <w:rFonts w:ascii="Times New Roman" w:hAnsi="Times New Roman" w:cs="Times New Roman"/>
          <w:sz w:val="24"/>
          <w:szCs w:val="24"/>
        </w:rPr>
        <w:t>eina</w:t>
      </w:r>
      <w:r w:rsidRPr="001401DB">
        <w:rPr>
          <w:rFonts w:ascii="Times New Roman" w:hAnsi="Times New Roman" w:cs="Times New Roman"/>
          <w:spacing w:val="-1"/>
          <w:sz w:val="24"/>
          <w:szCs w:val="24"/>
        </w:rPr>
        <w:t>f</w:t>
      </w:r>
      <w:r w:rsidRPr="001401DB">
        <w:rPr>
          <w:rFonts w:ascii="Times New Roman" w:hAnsi="Times New Roman" w:cs="Times New Roman"/>
          <w:sz w:val="24"/>
          <w:szCs w:val="24"/>
        </w:rPr>
        <w:t>t</w:t>
      </w:r>
      <w:r w:rsidRPr="001401DB">
        <w:rPr>
          <w:rFonts w:ascii="Times New Roman" w:hAnsi="Times New Roman" w:cs="Times New Roman"/>
          <w:spacing w:val="-1"/>
          <w:sz w:val="24"/>
          <w:szCs w:val="24"/>
        </w:rPr>
        <w:t>e</w:t>
      </w:r>
      <w:r w:rsidRPr="001401DB">
        <w:rPr>
          <w:rFonts w:ascii="Times New Roman" w:hAnsi="Times New Roman" w:cs="Times New Roman"/>
          <w:sz w:val="24"/>
          <w:szCs w:val="24"/>
        </w:rPr>
        <w:t>r ref</w:t>
      </w:r>
      <w:r w:rsidRPr="001401DB">
        <w:rPr>
          <w:rFonts w:ascii="Times New Roman" w:hAnsi="Times New Roman" w:cs="Times New Roman"/>
          <w:spacing w:val="-1"/>
          <w:sz w:val="24"/>
          <w:szCs w:val="24"/>
        </w:rPr>
        <w:t>e</w:t>
      </w:r>
      <w:r w:rsidRPr="001401DB">
        <w:rPr>
          <w:rFonts w:ascii="Times New Roman" w:hAnsi="Times New Roman" w:cs="Times New Roman"/>
          <w:sz w:val="24"/>
          <w:szCs w:val="24"/>
        </w:rPr>
        <w:t>rred to as t</w:t>
      </w:r>
      <w:r w:rsidRPr="001401DB">
        <w:rPr>
          <w:rFonts w:ascii="Times New Roman" w:hAnsi="Times New Roman" w:cs="Times New Roman"/>
          <w:spacing w:val="-1"/>
          <w:sz w:val="24"/>
          <w:szCs w:val="24"/>
        </w:rPr>
        <w:t>h</w:t>
      </w:r>
      <w:r w:rsidRPr="001401DB">
        <w:rPr>
          <w:rFonts w:ascii="Times New Roman" w:hAnsi="Times New Roman" w:cs="Times New Roman"/>
          <w:sz w:val="24"/>
          <w:szCs w:val="24"/>
        </w:rPr>
        <w:t>e “enterprise.” The basic co</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 xml:space="preserve">ponents of the enterprise are the </w:t>
      </w:r>
      <w:r w:rsidR="00632FDB" w:rsidRPr="001401DB">
        <w:rPr>
          <w:rFonts w:ascii="Times New Roman" w:hAnsi="Times New Roman" w:cs="Times New Roman"/>
          <w:sz w:val="24"/>
          <w:szCs w:val="24"/>
        </w:rPr>
        <w:t>mobile workstation</w:t>
      </w:r>
      <w:r w:rsidRPr="001401DB">
        <w:rPr>
          <w:rFonts w:ascii="Times New Roman" w:hAnsi="Times New Roman" w:cs="Times New Roman"/>
          <w:sz w:val="24"/>
          <w:szCs w:val="24"/>
        </w:rPr>
        <w:t>, the server</w:t>
      </w:r>
      <w:r w:rsidR="00632FDB" w:rsidRPr="001401DB">
        <w:rPr>
          <w:rFonts w:ascii="Times New Roman" w:hAnsi="Times New Roman" w:cs="Times New Roman"/>
          <w:sz w:val="24"/>
          <w:szCs w:val="24"/>
        </w:rPr>
        <w:t xml:space="preserve"> (where applicable)</w:t>
      </w:r>
      <w:r w:rsidRPr="001401DB">
        <w:rPr>
          <w:rFonts w:ascii="Times New Roman" w:hAnsi="Times New Roman" w:cs="Times New Roman"/>
          <w:sz w:val="24"/>
          <w:szCs w:val="24"/>
        </w:rPr>
        <w:t>, local area net</w:t>
      </w:r>
      <w:r w:rsidRPr="001401DB">
        <w:rPr>
          <w:rFonts w:ascii="Times New Roman" w:hAnsi="Times New Roman" w:cs="Times New Roman"/>
          <w:spacing w:val="-2"/>
          <w:sz w:val="24"/>
          <w:szCs w:val="24"/>
        </w:rPr>
        <w:t>w</w:t>
      </w:r>
      <w:r w:rsidRPr="001401DB">
        <w:rPr>
          <w:rFonts w:ascii="Times New Roman" w:hAnsi="Times New Roman" w:cs="Times New Roman"/>
          <w:sz w:val="24"/>
          <w:szCs w:val="24"/>
        </w:rPr>
        <w:t xml:space="preserve">ork (LAN) </w:t>
      </w:r>
      <w:r w:rsidR="00632FDB" w:rsidRPr="001401DB">
        <w:rPr>
          <w:rFonts w:ascii="Times New Roman" w:hAnsi="Times New Roman" w:cs="Times New Roman"/>
          <w:sz w:val="24"/>
          <w:szCs w:val="24"/>
        </w:rPr>
        <w:t>(where applicable)</w:t>
      </w:r>
      <w:r w:rsidR="00A049F1" w:rsidRPr="001401DB">
        <w:rPr>
          <w:rFonts w:ascii="Times New Roman" w:hAnsi="Times New Roman" w:cs="Times New Roman"/>
          <w:sz w:val="24"/>
          <w:szCs w:val="24"/>
        </w:rPr>
        <w:t>,</w:t>
      </w:r>
      <w:r w:rsidR="00632FDB" w:rsidRPr="001401DB">
        <w:rPr>
          <w:rFonts w:ascii="Times New Roman" w:hAnsi="Times New Roman" w:cs="Times New Roman"/>
          <w:sz w:val="24"/>
          <w:szCs w:val="24"/>
        </w:rPr>
        <w:t xml:space="preserve"> and a source for web enablement. </w:t>
      </w:r>
    </w:p>
    <w:p w14:paraId="7E865761" w14:textId="77777777" w:rsidR="006B3EE4" w:rsidRPr="001401DB" w:rsidRDefault="006B3EE4" w:rsidP="00E0418A">
      <w:pPr>
        <w:spacing w:before="16" w:line="260" w:lineRule="exact"/>
        <w:ind w:left="360" w:hanging="360"/>
        <w:rPr>
          <w:rFonts w:ascii="Times New Roman" w:hAnsi="Times New Roman" w:cs="Times New Roman"/>
          <w:sz w:val="24"/>
          <w:szCs w:val="24"/>
        </w:rPr>
      </w:pPr>
    </w:p>
    <w:p w14:paraId="02D32113" w14:textId="359D8CF8" w:rsidR="00911DC2" w:rsidRPr="001401DB" w:rsidRDefault="006B3EE4" w:rsidP="00E0418A">
      <w:pPr>
        <w:ind w:right="82"/>
        <w:rPr>
          <w:rFonts w:ascii="Times New Roman" w:hAnsi="Times New Roman" w:cs="Times New Roman"/>
          <w:sz w:val="24"/>
          <w:szCs w:val="24"/>
        </w:rPr>
      </w:pPr>
      <w:r w:rsidRPr="001401DB">
        <w:rPr>
          <w:rFonts w:ascii="Times New Roman" w:hAnsi="Times New Roman" w:cs="Times New Roman"/>
          <w:sz w:val="24"/>
          <w:szCs w:val="24"/>
        </w:rPr>
        <w:t xml:space="preserve">At a </w:t>
      </w:r>
      <w:r w:rsidRPr="001401DB">
        <w:rPr>
          <w:rFonts w:ascii="Times New Roman" w:hAnsi="Times New Roman" w:cs="Times New Roman"/>
          <w:spacing w:val="-2"/>
          <w:sz w:val="24"/>
          <w:szCs w:val="24"/>
        </w:rPr>
        <w:t>m</w:t>
      </w:r>
      <w:r w:rsidRPr="001401DB">
        <w:rPr>
          <w:rFonts w:ascii="Times New Roman" w:hAnsi="Times New Roman" w:cs="Times New Roman"/>
          <w:spacing w:val="1"/>
          <w:sz w:val="24"/>
          <w:szCs w:val="24"/>
        </w:rPr>
        <w:t>i</w:t>
      </w:r>
      <w:r w:rsidRPr="001401DB">
        <w:rPr>
          <w:rFonts w:ascii="Times New Roman" w:hAnsi="Times New Roman" w:cs="Times New Roman"/>
          <w:sz w:val="24"/>
          <w:szCs w:val="24"/>
        </w:rPr>
        <w:t>n</w:t>
      </w:r>
      <w:r w:rsidRPr="001401DB">
        <w:rPr>
          <w:rFonts w:ascii="Times New Roman" w:hAnsi="Times New Roman" w:cs="Times New Roman"/>
          <w:spacing w:val="2"/>
          <w:sz w:val="24"/>
          <w:szCs w:val="24"/>
        </w:rPr>
        <w:t>i</w:t>
      </w:r>
      <w:r w:rsidRPr="001401DB">
        <w:rPr>
          <w:rFonts w:ascii="Times New Roman" w:hAnsi="Times New Roman" w:cs="Times New Roman"/>
          <w:spacing w:val="-2"/>
          <w:sz w:val="24"/>
          <w:szCs w:val="24"/>
        </w:rPr>
        <w:t>m</w:t>
      </w:r>
      <w:r w:rsidRPr="001401DB">
        <w:rPr>
          <w:rFonts w:ascii="Times New Roman" w:hAnsi="Times New Roman" w:cs="Times New Roman"/>
          <w:spacing w:val="1"/>
          <w:sz w:val="24"/>
          <w:szCs w:val="24"/>
        </w:rPr>
        <w:t>u</w:t>
      </w:r>
      <w:r w:rsidRPr="001401DB">
        <w:rPr>
          <w:rFonts w:ascii="Times New Roman" w:hAnsi="Times New Roman" w:cs="Times New Roman"/>
          <w:sz w:val="24"/>
          <w:szCs w:val="24"/>
        </w:rPr>
        <w:t xml:space="preserve">m, the </w:t>
      </w:r>
      <w:r w:rsidR="005040BC">
        <w:rPr>
          <w:rFonts w:ascii="Times New Roman" w:hAnsi="Times New Roman" w:cs="Times New Roman"/>
          <w:sz w:val="24"/>
          <w:szCs w:val="24"/>
        </w:rPr>
        <w:t>Project</w:t>
      </w:r>
      <w:r w:rsidR="00A049F1" w:rsidRPr="001401DB">
        <w:rPr>
          <w:rFonts w:ascii="Times New Roman" w:hAnsi="Times New Roman" w:cs="Times New Roman"/>
          <w:sz w:val="24"/>
          <w:szCs w:val="24"/>
        </w:rPr>
        <w:t xml:space="preserve"> </w:t>
      </w:r>
      <w:r w:rsidRPr="001401DB">
        <w:rPr>
          <w:rFonts w:ascii="Times New Roman" w:hAnsi="Times New Roman" w:cs="Times New Roman"/>
          <w:sz w:val="24"/>
          <w:szCs w:val="24"/>
        </w:rPr>
        <w:t>operator shall provide one</w:t>
      </w:r>
      <w:r w:rsidRPr="001401DB">
        <w:rPr>
          <w:rFonts w:ascii="Times New Roman" w:hAnsi="Times New Roman" w:cs="Times New Roman"/>
          <w:spacing w:val="-2"/>
          <w:sz w:val="24"/>
          <w:szCs w:val="24"/>
        </w:rPr>
        <w:t xml:space="preserve"> </w:t>
      </w:r>
      <w:r w:rsidRPr="001401DB">
        <w:rPr>
          <w:rFonts w:ascii="Times New Roman" w:hAnsi="Times New Roman" w:cs="Times New Roman"/>
          <w:sz w:val="24"/>
          <w:szCs w:val="24"/>
        </w:rPr>
        <w:t>(</w:t>
      </w:r>
      <w:r w:rsidRPr="001401DB">
        <w:rPr>
          <w:rFonts w:ascii="Times New Roman" w:hAnsi="Times New Roman" w:cs="Times New Roman"/>
          <w:spacing w:val="-1"/>
          <w:sz w:val="24"/>
          <w:szCs w:val="24"/>
        </w:rPr>
        <w:t>1</w:t>
      </w:r>
      <w:r w:rsidRPr="001401DB">
        <w:rPr>
          <w:rFonts w:ascii="Times New Roman" w:hAnsi="Times New Roman" w:cs="Times New Roman"/>
          <w:sz w:val="24"/>
          <w:szCs w:val="24"/>
        </w:rPr>
        <w:t>) business- grade mobile workstation (</w:t>
      </w:r>
      <w:r w:rsidR="00A049F1" w:rsidRPr="001401DB">
        <w:rPr>
          <w:rFonts w:ascii="Times New Roman" w:hAnsi="Times New Roman" w:cs="Times New Roman"/>
          <w:sz w:val="24"/>
          <w:szCs w:val="24"/>
        </w:rPr>
        <w:t>“</w:t>
      </w:r>
      <w:r w:rsidRPr="001401DB">
        <w:rPr>
          <w:rFonts w:ascii="Times New Roman" w:hAnsi="Times New Roman" w:cs="Times New Roman"/>
          <w:sz w:val="24"/>
          <w:szCs w:val="24"/>
        </w:rPr>
        <w:t>workstation</w:t>
      </w:r>
      <w:r w:rsidR="00A049F1" w:rsidRPr="001401DB">
        <w:rPr>
          <w:rFonts w:ascii="Times New Roman" w:hAnsi="Times New Roman" w:cs="Times New Roman"/>
          <w:sz w:val="24"/>
          <w:szCs w:val="24"/>
        </w:rPr>
        <w:t>”</w:t>
      </w:r>
      <w:r w:rsidRPr="001401DB">
        <w:rPr>
          <w:rFonts w:ascii="Times New Roman" w:hAnsi="Times New Roman" w:cs="Times New Roman"/>
          <w:sz w:val="24"/>
          <w:szCs w:val="24"/>
        </w:rPr>
        <w:t xml:space="preserve">) </w:t>
      </w:r>
      <w:r w:rsidR="00632FDB" w:rsidRPr="001401DB">
        <w:rPr>
          <w:rFonts w:ascii="Times New Roman" w:hAnsi="Times New Roman" w:cs="Times New Roman"/>
          <w:sz w:val="24"/>
          <w:szCs w:val="24"/>
        </w:rPr>
        <w:t>(</w:t>
      </w:r>
      <w:r w:rsidRPr="0006521A">
        <w:rPr>
          <w:rFonts w:ascii="Times New Roman" w:hAnsi="Times New Roman" w:cs="Times New Roman"/>
          <w:i/>
          <w:sz w:val="24"/>
          <w:szCs w:val="24"/>
        </w:rPr>
        <w:t>e.g.</w:t>
      </w:r>
      <w:r w:rsidR="00BF4A2E">
        <w:rPr>
          <w:rFonts w:ascii="Times New Roman" w:hAnsi="Times New Roman" w:cs="Times New Roman"/>
          <w:sz w:val="24"/>
          <w:szCs w:val="24"/>
        </w:rPr>
        <w:t>,</w:t>
      </w:r>
      <w:r w:rsidRPr="001401DB">
        <w:rPr>
          <w:rFonts w:ascii="Times New Roman" w:hAnsi="Times New Roman" w:cs="Times New Roman"/>
          <w:sz w:val="24"/>
          <w:szCs w:val="24"/>
        </w:rPr>
        <w:t xml:space="preserve"> business grade laptop</w:t>
      </w:r>
      <w:r w:rsidR="00632FDB" w:rsidRPr="001401DB">
        <w:rPr>
          <w:rFonts w:ascii="Times New Roman" w:hAnsi="Times New Roman" w:cs="Times New Roman"/>
          <w:sz w:val="24"/>
          <w:szCs w:val="24"/>
        </w:rPr>
        <w:t>)</w:t>
      </w:r>
      <w:r w:rsidRPr="001401DB">
        <w:rPr>
          <w:rFonts w:ascii="Times New Roman" w:hAnsi="Times New Roman" w:cs="Times New Roman"/>
          <w:sz w:val="24"/>
          <w:szCs w:val="24"/>
        </w:rPr>
        <w:t>, for t</w:t>
      </w:r>
      <w:r w:rsidRPr="001401DB">
        <w:rPr>
          <w:rFonts w:ascii="Times New Roman" w:hAnsi="Times New Roman" w:cs="Times New Roman"/>
          <w:spacing w:val="-1"/>
          <w:sz w:val="24"/>
          <w:szCs w:val="24"/>
        </w:rPr>
        <w:t>h</w:t>
      </w:r>
      <w:r w:rsidRPr="001401DB">
        <w:rPr>
          <w:rFonts w:ascii="Times New Roman" w:hAnsi="Times New Roman" w:cs="Times New Roman"/>
          <w:sz w:val="24"/>
          <w:szCs w:val="24"/>
        </w:rPr>
        <w:t>e exclu</w:t>
      </w:r>
      <w:r w:rsidRPr="001401DB">
        <w:rPr>
          <w:rFonts w:ascii="Times New Roman" w:hAnsi="Times New Roman" w:cs="Times New Roman"/>
          <w:spacing w:val="-1"/>
          <w:sz w:val="24"/>
          <w:szCs w:val="24"/>
        </w:rPr>
        <w:t>s</w:t>
      </w:r>
      <w:r w:rsidRPr="001401DB">
        <w:rPr>
          <w:rFonts w:ascii="Times New Roman" w:hAnsi="Times New Roman" w:cs="Times New Roman"/>
          <w:sz w:val="24"/>
          <w:szCs w:val="24"/>
        </w:rPr>
        <w:t xml:space="preserve">ive </w:t>
      </w:r>
      <w:r w:rsidRPr="001401DB">
        <w:rPr>
          <w:rFonts w:ascii="Times New Roman" w:hAnsi="Times New Roman" w:cs="Times New Roman"/>
          <w:spacing w:val="-1"/>
          <w:sz w:val="24"/>
          <w:szCs w:val="24"/>
        </w:rPr>
        <w:t>u</w:t>
      </w:r>
      <w:r w:rsidRPr="001401DB">
        <w:rPr>
          <w:rFonts w:ascii="Times New Roman" w:hAnsi="Times New Roman" w:cs="Times New Roman"/>
          <w:sz w:val="24"/>
          <w:szCs w:val="24"/>
        </w:rPr>
        <w:t xml:space="preserve">se of each </w:t>
      </w:r>
      <w:r w:rsidR="005040BC">
        <w:rPr>
          <w:rFonts w:ascii="Times New Roman" w:hAnsi="Times New Roman" w:cs="Times New Roman"/>
          <w:sz w:val="24"/>
          <w:szCs w:val="24"/>
        </w:rPr>
        <w:t>Project</w:t>
      </w:r>
      <w:r w:rsidR="00A049F1" w:rsidRPr="001401DB">
        <w:rPr>
          <w:rFonts w:ascii="Times New Roman" w:hAnsi="Times New Roman" w:cs="Times New Roman"/>
          <w:sz w:val="24"/>
          <w:szCs w:val="24"/>
        </w:rPr>
        <w:t xml:space="preserve"> </w:t>
      </w:r>
      <w:r w:rsidRPr="001401DB">
        <w:rPr>
          <w:rFonts w:ascii="Times New Roman" w:hAnsi="Times New Roman" w:cs="Times New Roman"/>
          <w:sz w:val="24"/>
          <w:szCs w:val="24"/>
        </w:rPr>
        <w:t>e</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 xml:space="preserve">ployee delivering </w:t>
      </w:r>
      <w:r w:rsidRPr="001401DB">
        <w:rPr>
          <w:rFonts w:ascii="Times New Roman" w:hAnsi="Times New Roman" w:cs="Times New Roman"/>
          <w:spacing w:val="-2"/>
          <w:sz w:val="24"/>
          <w:szCs w:val="24"/>
        </w:rPr>
        <w:t>m</w:t>
      </w:r>
      <w:r w:rsidRPr="001401DB">
        <w:rPr>
          <w:rFonts w:ascii="Times New Roman" w:hAnsi="Times New Roman" w:cs="Times New Roman"/>
          <w:spacing w:val="1"/>
          <w:sz w:val="24"/>
          <w:szCs w:val="24"/>
        </w:rPr>
        <w:t>i</w:t>
      </w:r>
      <w:r w:rsidRPr="001401DB">
        <w:rPr>
          <w:rFonts w:ascii="Times New Roman" w:hAnsi="Times New Roman" w:cs="Times New Roman"/>
          <w:sz w:val="24"/>
          <w:szCs w:val="24"/>
        </w:rPr>
        <w:t>nority business assistance to the public u</w:t>
      </w:r>
      <w:r w:rsidRPr="001401DB">
        <w:rPr>
          <w:rFonts w:ascii="Times New Roman" w:hAnsi="Times New Roman" w:cs="Times New Roman"/>
          <w:spacing w:val="-1"/>
          <w:sz w:val="24"/>
          <w:szCs w:val="24"/>
        </w:rPr>
        <w:t>n</w:t>
      </w:r>
      <w:r w:rsidRPr="001401DB">
        <w:rPr>
          <w:rFonts w:ascii="Times New Roman" w:hAnsi="Times New Roman" w:cs="Times New Roman"/>
          <w:sz w:val="24"/>
          <w:szCs w:val="24"/>
        </w:rPr>
        <w:t>der an award from</w:t>
      </w:r>
      <w:r w:rsidRPr="001401DB">
        <w:rPr>
          <w:rFonts w:ascii="Times New Roman" w:hAnsi="Times New Roman" w:cs="Times New Roman"/>
          <w:spacing w:val="-2"/>
          <w:sz w:val="24"/>
          <w:szCs w:val="24"/>
        </w:rPr>
        <w:t xml:space="preserve"> </w:t>
      </w:r>
      <w:r w:rsidRPr="001401DB">
        <w:rPr>
          <w:rFonts w:ascii="Times New Roman" w:hAnsi="Times New Roman" w:cs="Times New Roman"/>
          <w:sz w:val="24"/>
          <w:szCs w:val="24"/>
        </w:rPr>
        <w:t>MBDA.  All mobile workstations</w:t>
      </w:r>
      <w:r w:rsidR="00632FDB" w:rsidRPr="001401DB">
        <w:rPr>
          <w:rFonts w:ascii="Times New Roman" w:hAnsi="Times New Roman" w:cs="Times New Roman"/>
          <w:sz w:val="24"/>
          <w:szCs w:val="24"/>
        </w:rPr>
        <w:t xml:space="preserve"> shall be web enabled</w:t>
      </w:r>
      <w:r w:rsidR="00911DC2" w:rsidRPr="001401DB">
        <w:rPr>
          <w:rFonts w:ascii="Times New Roman" w:hAnsi="Times New Roman" w:cs="Times New Roman"/>
          <w:sz w:val="24"/>
          <w:szCs w:val="24"/>
        </w:rPr>
        <w:t xml:space="preserve"> and can take form in one or more service platforms including: (i)</w:t>
      </w:r>
      <w:r w:rsidRPr="001401DB">
        <w:rPr>
          <w:rFonts w:ascii="Times New Roman" w:hAnsi="Times New Roman" w:cs="Times New Roman"/>
          <w:spacing w:val="-2"/>
          <w:sz w:val="24"/>
          <w:szCs w:val="24"/>
        </w:rPr>
        <w:t xml:space="preserve"> </w:t>
      </w:r>
      <w:r w:rsidRPr="001401DB">
        <w:rPr>
          <w:rFonts w:ascii="Times New Roman" w:hAnsi="Times New Roman" w:cs="Times New Roman"/>
          <w:sz w:val="24"/>
          <w:szCs w:val="24"/>
        </w:rPr>
        <w:t>c</w:t>
      </w:r>
      <w:r w:rsidRPr="001401DB">
        <w:rPr>
          <w:rFonts w:ascii="Times New Roman" w:hAnsi="Times New Roman" w:cs="Times New Roman"/>
          <w:spacing w:val="-1"/>
          <w:sz w:val="24"/>
          <w:szCs w:val="24"/>
        </w:rPr>
        <w:t>o</w:t>
      </w:r>
      <w:r w:rsidRPr="001401DB">
        <w:rPr>
          <w:rFonts w:ascii="Times New Roman" w:hAnsi="Times New Roman" w:cs="Times New Roman"/>
          <w:sz w:val="24"/>
          <w:szCs w:val="24"/>
        </w:rPr>
        <w:t>nnected to a clie</w:t>
      </w:r>
      <w:r w:rsidRPr="001401DB">
        <w:rPr>
          <w:rFonts w:ascii="Times New Roman" w:hAnsi="Times New Roman" w:cs="Times New Roman"/>
          <w:spacing w:val="-2"/>
          <w:sz w:val="24"/>
          <w:szCs w:val="24"/>
        </w:rPr>
        <w:t>n</w:t>
      </w:r>
      <w:r w:rsidRPr="001401DB">
        <w:rPr>
          <w:rFonts w:ascii="Times New Roman" w:hAnsi="Times New Roman" w:cs="Times New Roman"/>
          <w:sz w:val="24"/>
          <w:szCs w:val="24"/>
        </w:rPr>
        <w:t>t/server network using an Ethernet protocol ena</w:t>
      </w:r>
      <w:r w:rsidRPr="001401DB">
        <w:rPr>
          <w:rFonts w:ascii="Times New Roman" w:hAnsi="Times New Roman" w:cs="Times New Roman"/>
          <w:spacing w:val="1"/>
          <w:sz w:val="24"/>
          <w:szCs w:val="24"/>
        </w:rPr>
        <w:t>b</w:t>
      </w:r>
      <w:r w:rsidRPr="001401DB">
        <w:rPr>
          <w:rFonts w:ascii="Times New Roman" w:hAnsi="Times New Roman" w:cs="Times New Roman"/>
          <w:sz w:val="24"/>
          <w:szCs w:val="24"/>
        </w:rPr>
        <w:t>ling communication with all w</w:t>
      </w:r>
      <w:r w:rsidRPr="001401DB">
        <w:rPr>
          <w:rFonts w:ascii="Times New Roman" w:hAnsi="Times New Roman" w:cs="Times New Roman"/>
          <w:spacing w:val="-1"/>
          <w:sz w:val="24"/>
          <w:szCs w:val="24"/>
        </w:rPr>
        <w:t>o</w:t>
      </w:r>
      <w:r w:rsidRPr="001401DB">
        <w:rPr>
          <w:rFonts w:ascii="Times New Roman" w:hAnsi="Times New Roman" w:cs="Times New Roman"/>
          <w:sz w:val="24"/>
          <w:szCs w:val="24"/>
        </w:rPr>
        <w:t>rkstations on the operator’s network</w:t>
      </w:r>
      <w:r w:rsidR="00911DC2" w:rsidRPr="001401DB">
        <w:rPr>
          <w:rFonts w:ascii="Times New Roman" w:hAnsi="Times New Roman" w:cs="Times New Roman"/>
          <w:sz w:val="24"/>
          <w:szCs w:val="24"/>
        </w:rPr>
        <w:t>; or (ii) using wireless protocol devices allowing direct access to the internet</w:t>
      </w:r>
      <w:r w:rsidRPr="001401DB">
        <w:rPr>
          <w:rFonts w:ascii="Times New Roman" w:hAnsi="Times New Roman" w:cs="Times New Roman"/>
          <w:sz w:val="24"/>
          <w:szCs w:val="24"/>
        </w:rPr>
        <w:t>. The server shall have a constant,</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 xml:space="preserve">high-speed broadband Internet connection. The </w:t>
      </w:r>
      <w:r w:rsidR="005040BC">
        <w:rPr>
          <w:rFonts w:ascii="Times New Roman" w:hAnsi="Times New Roman" w:cs="Times New Roman"/>
          <w:sz w:val="24"/>
          <w:szCs w:val="24"/>
        </w:rPr>
        <w:t>Project</w:t>
      </w:r>
      <w:r w:rsidR="00911DC2" w:rsidRPr="001401DB">
        <w:rPr>
          <w:rFonts w:ascii="Times New Roman" w:hAnsi="Times New Roman" w:cs="Times New Roman"/>
          <w:sz w:val="24"/>
          <w:szCs w:val="24"/>
        </w:rPr>
        <w:t xml:space="preserve"> operator</w:t>
      </w:r>
      <w:r w:rsidRPr="001401DB">
        <w:rPr>
          <w:rFonts w:ascii="Times New Roman" w:hAnsi="Times New Roman" w:cs="Times New Roman"/>
          <w:sz w:val="24"/>
          <w:szCs w:val="24"/>
        </w:rPr>
        <w:t xml:space="preserve"> </w:t>
      </w:r>
      <w:r w:rsidR="00911DC2" w:rsidRPr="001401DB">
        <w:rPr>
          <w:rFonts w:ascii="Times New Roman" w:hAnsi="Times New Roman" w:cs="Times New Roman"/>
          <w:sz w:val="24"/>
          <w:szCs w:val="24"/>
        </w:rPr>
        <w:t>may</w:t>
      </w:r>
      <w:r w:rsidRPr="001401DB">
        <w:rPr>
          <w:rFonts w:ascii="Times New Roman" w:hAnsi="Times New Roman" w:cs="Times New Roman"/>
          <w:sz w:val="24"/>
          <w:szCs w:val="24"/>
        </w:rPr>
        <w:t xml:space="preserve"> also ensure that each </w:t>
      </w:r>
      <w:r w:rsidR="005040BC">
        <w:rPr>
          <w:rFonts w:ascii="Times New Roman" w:hAnsi="Times New Roman" w:cs="Times New Roman"/>
          <w:sz w:val="24"/>
          <w:szCs w:val="24"/>
        </w:rPr>
        <w:t>Project</w:t>
      </w:r>
      <w:r w:rsidR="00911DC2" w:rsidRPr="001401DB">
        <w:rPr>
          <w:rFonts w:ascii="Times New Roman" w:hAnsi="Times New Roman" w:cs="Times New Roman"/>
          <w:sz w:val="24"/>
          <w:szCs w:val="24"/>
        </w:rPr>
        <w:t xml:space="preserve"> </w:t>
      </w:r>
      <w:r w:rsidRPr="001401DB">
        <w:rPr>
          <w:rFonts w:ascii="Times New Roman" w:hAnsi="Times New Roman" w:cs="Times New Roman"/>
          <w:sz w:val="24"/>
          <w:szCs w:val="24"/>
        </w:rPr>
        <w:t>employee performing business development activities (</w:t>
      </w:r>
      <w:r w:rsidRPr="0006521A">
        <w:rPr>
          <w:rFonts w:ascii="Times New Roman" w:hAnsi="Times New Roman" w:cs="Times New Roman"/>
          <w:i/>
          <w:sz w:val="24"/>
          <w:szCs w:val="24"/>
        </w:rPr>
        <w:t>e.g.</w:t>
      </w:r>
      <w:r w:rsidR="00BF4A2E">
        <w:rPr>
          <w:rFonts w:ascii="Times New Roman" w:hAnsi="Times New Roman" w:cs="Times New Roman"/>
          <w:sz w:val="24"/>
          <w:szCs w:val="24"/>
        </w:rPr>
        <w:t>,</w:t>
      </w:r>
      <w:r w:rsidRPr="001401DB">
        <w:rPr>
          <w:rFonts w:ascii="Times New Roman" w:hAnsi="Times New Roman" w:cs="Times New Roman"/>
          <w:sz w:val="24"/>
          <w:szCs w:val="24"/>
        </w:rPr>
        <w:t xml:space="preserve"> business development consultants/specialist) have access to business grade tablets capable logging into MBDA’s CRM system and o</w:t>
      </w:r>
      <w:r w:rsidR="00911DC2" w:rsidRPr="001401DB">
        <w:rPr>
          <w:rFonts w:ascii="Times New Roman" w:hAnsi="Times New Roman" w:cs="Times New Roman"/>
          <w:sz w:val="24"/>
          <w:szCs w:val="24"/>
        </w:rPr>
        <w:t>ther tools support by MBDA</w:t>
      </w:r>
      <w:r w:rsidRPr="001401DB">
        <w:rPr>
          <w:rFonts w:ascii="Times New Roman" w:hAnsi="Times New Roman" w:cs="Times New Roman"/>
          <w:sz w:val="24"/>
          <w:szCs w:val="24"/>
        </w:rPr>
        <w:t xml:space="preserve">. </w:t>
      </w:r>
    </w:p>
    <w:p w14:paraId="78A87AB0" w14:textId="77777777" w:rsidR="00911DC2" w:rsidRPr="001401DB" w:rsidRDefault="00911DC2" w:rsidP="00E0418A">
      <w:pPr>
        <w:ind w:left="360" w:right="82" w:hanging="360"/>
        <w:rPr>
          <w:rFonts w:ascii="Times New Roman" w:hAnsi="Times New Roman" w:cs="Times New Roman"/>
          <w:sz w:val="24"/>
          <w:szCs w:val="24"/>
        </w:rPr>
      </w:pPr>
    </w:p>
    <w:p w14:paraId="7277B942" w14:textId="4690BB30" w:rsidR="006B3EE4" w:rsidRPr="001401DB" w:rsidRDefault="006B3EE4" w:rsidP="00B4061A">
      <w:pPr>
        <w:ind w:right="82"/>
        <w:rPr>
          <w:rFonts w:ascii="Times New Roman" w:hAnsi="Times New Roman" w:cs="Times New Roman"/>
          <w:sz w:val="24"/>
          <w:szCs w:val="24"/>
        </w:rPr>
      </w:pPr>
      <w:r w:rsidRPr="001401DB">
        <w:rPr>
          <w:rFonts w:ascii="Times New Roman" w:hAnsi="Times New Roman" w:cs="Times New Roman"/>
          <w:sz w:val="24"/>
          <w:szCs w:val="24"/>
        </w:rPr>
        <w:t xml:space="preserve">The </w:t>
      </w:r>
      <w:r w:rsidR="005040BC">
        <w:rPr>
          <w:rFonts w:ascii="Times New Roman" w:hAnsi="Times New Roman" w:cs="Times New Roman"/>
          <w:sz w:val="24"/>
          <w:szCs w:val="24"/>
        </w:rPr>
        <w:t>Project</w:t>
      </w:r>
      <w:r w:rsidR="00911DC2" w:rsidRPr="001401DB">
        <w:rPr>
          <w:rFonts w:ascii="Times New Roman" w:hAnsi="Times New Roman" w:cs="Times New Roman"/>
          <w:sz w:val="24"/>
          <w:szCs w:val="24"/>
        </w:rPr>
        <w:t xml:space="preserve"> operator</w:t>
      </w:r>
      <w:r w:rsidRPr="001401DB">
        <w:rPr>
          <w:rFonts w:ascii="Times New Roman" w:hAnsi="Times New Roman" w:cs="Times New Roman"/>
          <w:sz w:val="24"/>
          <w:szCs w:val="24"/>
        </w:rPr>
        <w:t xml:space="preserve"> shall ensure t</w:t>
      </w:r>
      <w:r w:rsidRPr="001401DB">
        <w:rPr>
          <w:rFonts w:ascii="Times New Roman" w:hAnsi="Times New Roman" w:cs="Times New Roman"/>
          <w:spacing w:val="-1"/>
          <w:sz w:val="24"/>
          <w:szCs w:val="24"/>
        </w:rPr>
        <w:t>h</w:t>
      </w:r>
      <w:r w:rsidRPr="001401DB">
        <w:rPr>
          <w:rFonts w:ascii="Times New Roman" w:hAnsi="Times New Roman" w:cs="Times New Roman"/>
          <w:sz w:val="24"/>
          <w:szCs w:val="24"/>
        </w:rPr>
        <w:t xml:space="preserve">at each of </w:t>
      </w:r>
      <w:r w:rsidR="00911DC2" w:rsidRPr="001401DB">
        <w:rPr>
          <w:rFonts w:ascii="Times New Roman" w:hAnsi="Times New Roman" w:cs="Times New Roman"/>
          <w:sz w:val="24"/>
          <w:szCs w:val="24"/>
        </w:rPr>
        <w:t xml:space="preserve">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employees</w:t>
      </w:r>
      <w:r w:rsidR="00911DC2" w:rsidRPr="001401DB">
        <w:rPr>
          <w:rFonts w:ascii="Times New Roman" w:hAnsi="Times New Roman" w:cs="Times New Roman"/>
          <w:sz w:val="24"/>
          <w:szCs w:val="24"/>
        </w:rPr>
        <w:t xml:space="preserve"> (including</w:t>
      </w:r>
      <w:r w:rsidRPr="001401DB">
        <w:rPr>
          <w:rFonts w:ascii="Times New Roman" w:hAnsi="Times New Roman" w:cs="Times New Roman"/>
          <w:sz w:val="24"/>
          <w:szCs w:val="24"/>
        </w:rPr>
        <w:t xml:space="preserve"> </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anage</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ent, ad</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inistrati</w:t>
      </w:r>
      <w:r w:rsidRPr="001401DB">
        <w:rPr>
          <w:rFonts w:ascii="Times New Roman" w:hAnsi="Times New Roman" w:cs="Times New Roman"/>
          <w:spacing w:val="-1"/>
          <w:sz w:val="24"/>
          <w:szCs w:val="24"/>
        </w:rPr>
        <w:t>v</w:t>
      </w:r>
      <w:r w:rsidRPr="001401DB">
        <w:rPr>
          <w:rFonts w:ascii="Times New Roman" w:hAnsi="Times New Roman" w:cs="Times New Roman"/>
          <w:sz w:val="24"/>
          <w:szCs w:val="24"/>
        </w:rPr>
        <w:t xml:space="preserve">e personnel, contractors, </w:t>
      </w:r>
      <w:r w:rsidRPr="001401DB">
        <w:rPr>
          <w:rFonts w:ascii="Times New Roman" w:hAnsi="Times New Roman" w:cs="Times New Roman"/>
          <w:spacing w:val="-2"/>
          <w:sz w:val="24"/>
          <w:szCs w:val="24"/>
        </w:rPr>
        <w:t>f</w:t>
      </w:r>
      <w:r w:rsidRPr="001401DB">
        <w:rPr>
          <w:rFonts w:ascii="Times New Roman" w:hAnsi="Times New Roman" w:cs="Times New Roman"/>
          <w:sz w:val="24"/>
          <w:szCs w:val="24"/>
        </w:rPr>
        <w:t>ull-ti</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e, part-ti</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e, and non-paid (volunteer) staff</w:t>
      </w:r>
      <w:r w:rsidR="00911DC2" w:rsidRPr="001401DB">
        <w:rPr>
          <w:rFonts w:ascii="Times New Roman" w:hAnsi="Times New Roman" w:cs="Times New Roman"/>
          <w:sz w:val="24"/>
          <w:szCs w:val="24"/>
        </w:rPr>
        <w:t xml:space="preserve">) </w:t>
      </w:r>
      <w:r w:rsidRPr="001401DB">
        <w:rPr>
          <w:rFonts w:ascii="Times New Roman" w:hAnsi="Times New Roman" w:cs="Times New Roman"/>
          <w:sz w:val="24"/>
          <w:szCs w:val="24"/>
        </w:rPr>
        <w:t>have a unique electronic mail (e</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ail) address</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that is available to the pub</w:t>
      </w:r>
      <w:r w:rsidRPr="001401DB">
        <w:rPr>
          <w:rFonts w:ascii="Times New Roman" w:hAnsi="Times New Roman" w:cs="Times New Roman"/>
          <w:spacing w:val="-1"/>
          <w:sz w:val="24"/>
          <w:szCs w:val="24"/>
        </w:rPr>
        <w:t>l</w:t>
      </w:r>
      <w:r w:rsidRPr="001401DB">
        <w:rPr>
          <w:rFonts w:ascii="Times New Roman" w:hAnsi="Times New Roman" w:cs="Times New Roman"/>
          <w:sz w:val="24"/>
          <w:szCs w:val="24"/>
        </w:rPr>
        <w:t xml:space="preserve">ic. The designated email address(s) shall utilize a Microsoft 2010 platform </w:t>
      </w:r>
      <w:r w:rsidR="00632FDB" w:rsidRPr="001401DB">
        <w:rPr>
          <w:rFonts w:ascii="Times New Roman" w:hAnsi="Times New Roman" w:cs="Times New Roman"/>
          <w:sz w:val="24"/>
          <w:szCs w:val="24"/>
        </w:rPr>
        <w:t xml:space="preserve">(or </w:t>
      </w:r>
      <w:r w:rsidR="00B2699D" w:rsidRPr="001401DB">
        <w:rPr>
          <w:rFonts w:ascii="Times New Roman" w:hAnsi="Times New Roman" w:cs="Times New Roman"/>
          <w:sz w:val="24"/>
          <w:szCs w:val="24"/>
        </w:rPr>
        <w:t>later version</w:t>
      </w:r>
      <w:r w:rsidR="00632FDB" w:rsidRPr="001401DB">
        <w:rPr>
          <w:rFonts w:ascii="Times New Roman" w:hAnsi="Times New Roman" w:cs="Times New Roman"/>
          <w:sz w:val="24"/>
          <w:szCs w:val="24"/>
        </w:rPr>
        <w:t xml:space="preserve">) </w:t>
      </w:r>
      <w:r w:rsidRPr="001401DB">
        <w:rPr>
          <w:rFonts w:ascii="Times New Roman" w:hAnsi="Times New Roman" w:cs="Times New Roman"/>
          <w:sz w:val="24"/>
          <w:szCs w:val="24"/>
        </w:rPr>
        <w:t xml:space="preserve">and be able to interface with Salesforce or any other technology platforms implemented by MBDA. The </w:t>
      </w:r>
      <w:r w:rsidR="005040BC">
        <w:rPr>
          <w:rFonts w:ascii="Times New Roman" w:hAnsi="Times New Roman" w:cs="Times New Roman"/>
          <w:sz w:val="24"/>
          <w:szCs w:val="24"/>
        </w:rPr>
        <w:t>Project</w:t>
      </w:r>
      <w:r w:rsidR="00911DC2" w:rsidRPr="001401DB">
        <w:rPr>
          <w:rFonts w:ascii="Times New Roman" w:hAnsi="Times New Roman" w:cs="Times New Roman"/>
          <w:sz w:val="24"/>
          <w:szCs w:val="24"/>
        </w:rPr>
        <w:t xml:space="preserve"> </w:t>
      </w:r>
      <w:r w:rsidRPr="001401DB">
        <w:rPr>
          <w:rFonts w:ascii="Times New Roman" w:hAnsi="Times New Roman" w:cs="Times New Roman"/>
          <w:sz w:val="24"/>
          <w:szCs w:val="24"/>
        </w:rPr>
        <w:t xml:space="preserve">operator shall design, develop and </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aintain, in accorda</w:t>
      </w:r>
      <w:r w:rsidRPr="001401DB">
        <w:rPr>
          <w:rFonts w:ascii="Times New Roman" w:hAnsi="Times New Roman" w:cs="Times New Roman"/>
          <w:spacing w:val="-1"/>
          <w:sz w:val="24"/>
          <w:szCs w:val="24"/>
        </w:rPr>
        <w:t>n</w:t>
      </w:r>
      <w:r w:rsidRPr="001401DB">
        <w:rPr>
          <w:rFonts w:ascii="Times New Roman" w:hAnsi="Times New Roman" w:cs="Times New Roman"/>
          <w:sz w:val="24"/>
          <w:szCs w:val="24"/>
        </w:rPr>
        <w:t>ce with the c</w:t>
      </w:r>
      <w:r w:rsidRPr="001401DB">
        <w:rPr>
          <w:rFonts w:ascii="Times New Roman" w:hAnsi="Times New Roman" w:cs="Times New Roman"/>
          <w:spacing w:val="-1"/>
          <w:sz w:val="24"/>
          <w:szCs w:val="24"/>
        </w:rPr>
        <w:t>o</w:t>
      </w:r>
      <w:r w:rsidRPr="001401DB">
        <w:rPr>
          <w:rFonts w:ascii="Times New Roman" w:hAnsi="Times New Roman" w:cs="Times New Roman"/>
          <w:sz w:val="24"/>
          <w:szCs w:val="24"/>
        </w:rPr>
        <w:t>mputer req</w:t>
      </w:r>
      <w:r w:rsidRPr="001401DB">
        <w:rPr>
          <w:rFonts w:ascii="Times New Roman" w:hAnsi="Times New Roman" w:cs="Times New Roman"/>
          <w:spacing w:val="-1"/>
          <w:sz w:val="24"/>
          <w:szCs w:val="24"/>
        </w:rPr>
        <w:t>u</w:t>
      </w:r>
      <w:r w:rsidRPr="001401DB">
        <w:rPr>
          <w:rFonts w:ascii="Times New Roman" w:hAnsi="Times New Roman" w:cs="Times New Roman"/>
          <w:sz w:val="24"/>
          <w:szCs w:val="24"/>
        </w:rPr>
        <w:t>ire</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 xml:space="preserve">ents, a presence on the Internet’s World </w:t>
      </w:r>
      <w:r w:rsidRPr="001401DB">
        <w:rPr>
          <w:rFonts w:ascii="Times New Roman" w:hAnsi="Times New Roman" w:cs="Times New Roman"/>
          <w:spacing w:val="-2"/>
          <w:sz w:val="24"/>
          <w:szCs w:val="24"/>
        </w:rPr>
        <w:t>W</w:t>
      </w:r>
      <w:r w:rsidRPr="001401DB">
        <w:rPr>
          <w:rFonts w:ascii="Times New Roman" w:hAnsi="Times New Roman" w:cs="Times New Roman"/>
          <w:spacing w:val="1"/>
          <w:sz w:val="24"/>
          <w:szCs w:val="24"/>
        </w:rPr>
        <w:t>i</w:t>
      </w:r>
      <w:r w:rsidRPr="001401DB">
        <w:rPr>
          <w:rFonts w:ascii="Times New Roman" w:hAnsi="Times New Roman" w:cs="Times New Roman"/>
          <w:sz w:val="24"/>
          <w:szCs w:val="24"/>
        </w:rPr>
        <w:t>de Web that conforms to MBDA’s curr</w:t>
      </w:r>
      <w:r w:rsidR="00911DC2" w:rsidRPr="001401DB">
        <w:rPr>
          <w:rFonts w:ascii="Times New Roman" w:hAnsi="Times New Roman" w:cs="Times New Roman"/>
          <w:sz w:val="24"/>
          <w:szCs w:val="24"/>
        </w:rPr>
        <w:t xml:space="preserve">ent branding policy. The </w:t>
      </w:r>
      <w:r w:rsidR="005040BC">
        <w:rPr>
          <w:rFonts w:ascii="Times New Roman" w:hAnsi="Times New Roman" w:cs="Times New Roman"/>
          <w:sz w:val="24"/>
          <w:szCs w:val="24"/>
        </w:rPr>
        <w:t>Project</w:t>
      </w:r>
      <w:r w:rsidR="00911DC2" w:rsidRPr="001401DB">
        <w:rPr>
          <w:rFonts w:ascii="Times New Roman" w:hAnsi="Times New Roman" w:cs="Times New Roman"/>
          <w:sz w:val="24"/>
          <w:szCs w:val="24"/>
        </w:rPr>
        <w:t xml:space="preserve"> operator</w:t>
      </w:r>
      <w:r w:rsidRPr="001401DB">
        <w:rPr>
          <w:rFonts w:ascii="Times New Roman" w:hAnsi="Times New Roman" w:cs="Times New Roman"/>
          <w:sz w:val="24"/>
          <w:szCs w:val="24"/>
        </w:rPr>
        <w:t xml:space="preserve"> shall also </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ai</w:t>
      </w:r>
      <w:r w:rsidRPr="001401DB">
        <w:rPr>
          <w:rFonts w:ascii="Times New Roman" w:hAnsi="Times New Roman" w:cs="Times New Roman"/>
          <w:spacing w:val="-2"/>
          <w:sz w:val="24"/>
          <w:szCs w:val="24"/>
        </w:rPr>
        <w:t>n</w:t>
      </w:r>
      <w:r w:rsidRPr="001401DB">
        <w:rPr>
          <w:rFonts w:ascii="Times New Roman" w:hAnsi="Times New Roman" w:cs="Times New Roman"/>
          <w:sz w:val="24"/>
          <w:szCs w:val="24"/>
        </w:rPr>
        <w:t>tain appropriate co</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puter and network</w:t>
      </w:r>
      <w:r w:rsidR="00632FDB" w:rsidRPr="001401DB">
        <w:rPr>
          <w:rFonts w:ascii="Times New Roman" w:hAnsi="Times New Roman" w:cs="Times New Roman"/>
          <w:sz w:val="24"/>
          <w:szCs w:val="24"/>
        </w:rPr>
        <w:t xml:space="preserve"> </w:t>
      </w:r>
      <w:r w:rsidRPr="001401DB">
        <w:rPr>
          <w:rFonts w:ascii="Times New Roman" w:hAnsi="Times New Roman" w:cs="Times New Roman"/>
          <w:sz w:val="24"/>
          <w:szCs w:val="24"/>
        </w:rPr>
        <w:t>security precautions during all periods of</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 xml:space="preserve">funding by MBDA. </w:t>
      </w:r>
      <w:r w:rsidR="00911DC2" w:rsidRPr="001401DB">
        <w:rPr>
          <w:rFonts w:ascii="Times New Roman" w:hAnsi="Times New Roman" w:cs="Times New Roman"/>
          <w:sz w:val="24"/>
          <w:szCs w:val="24"/>
        </w:rPr>
        <w:t xml:space="preserve"> </w:t>
      </w:r>
      <w:r w:rsidRPr="001401DB">
        <w:rPr>
          <w:rFonts w:ascii="Times New Roman" w:hAnsi="Times New Roman" w:cs="Times New Roman"/>
          <w:sz w:val="24"/>
          <w:szCs w:val="24"/>
        </w:rPr>
        <w:t>All IT require</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ents, as descri</w:t>
      </w:r>
      <w:r w:rsidRPr="001401DB">
        <w:rPr>
          <w:rFonts w:ascii="Times New Roman" w:hAnsi="Times New Roman" w:cs="Times New Roman"/>
          <w:spacing w:val="-1"/>
          <w:sz w:val="24"/>
          <w:szCs w:val="24"/>
        </w:rPr>
        <w:t>b</w:t>
      </w:r>
      <w:r w:rsidRPr="001401DB">
        <w:rPr>
          <w:rFonts w:ascii="Times New Roman" w:hAnsi="Times New Roman" w:cs="Times New Roman"/>
          <w:sz w:val="24"/>
          <w:szCs w:val="24"/>
        </w:rPr>
        <w:t>ed h</w:t>
      </w:r>
      <w:r w:rsidRPr="001401DB">
        <w:rPr>
          <w:rFonts w:ascii="Times New Roman" w:hAnsi="Times New Roman" w:cs="Times New Roman"/>
          <w:spacing w:val="-1"/>
          <w:sz w:val="24"/>
          <w:szCs w:val="24"/>
        </w:rPr>
        <w:t>e</w:t>
      </w:r>
      <w:r w:rsidRPr="001401DB">
        <w:rPr>
          <w:rFonts w:ascii="Times New Roman" w:hAnsi="Times New Roman" w:cs="Times New Roman"/>
          <w:sz w:val="24"/>
          <w:szCs w:val="24"/>
        </w:rPr>
        <w:t>rein, sh</w:t>
      </w:r>
      <w:r w:rsidRPr="001401DB">
        <w:rPr>
          <w:rFonts w:ascii="Times New Roman" w:hAnsi="Times New Roman" w:cs="Times New Roman"/>
          <w:spacing w:val="-1"/>
          <w:sz w:val="24"/>
          <w:szCs w:val="24"/>
        </w:rPr>
        <w:t>a</w:t>
      </w:r>
      <w:r w:rsidRPr="001401DB">
        <w:rPr>
          <w:rFonts w:ascii="Times New Roman" w:hAnsi="Times New Roman" w:cs="Times New Roman"/>
          <w:sz w:val="24"/>
          <w:szCs w:val="24"/>
        </w:rPr>
        <w:t xml:space="preserve">ll </w:t>
      </w:r>
      <w:r w:rsidRPr="001401DB">
        <w:rPr>
          <w:rFonts w:ascii="Times New Roman" w:hAnsi="Times New Roman" w:cs="Times New Roman"/>
          <w:spacing w:val="-1"/>
          <w:sz w:val="24"/>
          <w:szCs w:val="24"/>
        </w:rPr>
        <w:t>b</w:t>
      </w:r>
      <w:r w:rsidRPr="001401DB">
        <w:rPr>
          <w:rFonts w:ascii="Times New Roman" w:hAnsi="Times New Roman" w:cs="Times New Roman"/>
          <w:sz w:val="24"/>
          <w:szCs w:val="24"/>
        </w:rPr>
        <w:t xml:space="preserve">e </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 xml:space="preserve">et </w:t>
      </w:r>
      <w:r w:rsidR="00911DC2" w:rsidRPr="001401DB">
        <w:rPr>
          <w:rFonts w:ascii="Times New Roman" w:hAnsi="Times New Roman" w:cs="Times New Roman"/>
          <w:sz w:val="24"/>
          <w:szCs w:val="24"/>
        </w:rPr>
        <w:t xml:space="preserve">by the </w:t>
      </w:r>
      <w:r w:rsidR="005040BC">
        <w:rPr>
          <w:rFonts w:ascii="Times New Roman" w:hAnsi="Times New Roman" w:cs="Times New Roman"/>
          <w:sz w:val="24"/>
          <w:szCs w:val="24"/>
        </w:rPr>
        <w:t>Project</w:t>
      </w:r>
      <w:r w:rsidR="00911DC2" w:rsidRPr="001401DB">
        <w:rPr>
          <w:rFonts w:ascii="Times New Roman" w:hAnsi="Times New Roman" w:cs="Times New Roman"/>
          <w:sz w:val="24"/>
          <w:szCs w:val="24"/>
        </w:rPr>
        <w:t xml:space="preserve"> operator </w:t>
      </w:r>
      <w:r w:rsidRPr="001401DB">
        <w:rPr>
          <w:rFonts w:ascii="Times New Roman" w:hAnsi="Times New Roman" w:cs="Times New Roman"/>
          <w:sz w:val="24"/>
          <w:szCs w:val="24"/>
        </w:rPr>
        <w:t>within thi</w:t>
      </w:r>
      <w:r w:rsidRPr="001401DB">
        <w:rPr>
          <w:rFonts w:ascii="Times New Roman" w:hAnsi="Times New Roman" w:cs="Times New Roman"/>
          <w:spacing w:val="-1"/>
          <w:sz w:val="24"/>
          <w:szCs w:val="24"/>
        </w:rPr>
        <w:t>r</w:t>
      </w:r>
      <w:r w:rsidRPr="001401DB">
        <w:rPr>
          <w:rFonts w:ascii="Times New Roman" w:hAnsi="Times New Roman" w:cs="Times New Roman"/>
          <w:sz w:val="24"/>
          <w:szCs w:val="24"/>
        </w:rPr>
        <w:t>ty (30) calendar days after the award.</w:t>
      </w:r>
    </w:p>
    <w:p w14:paraId="760B0B8A" w14:textId="77777777" w:rsidR="006B3EE4" w:rsidRPr="001401DB" w:rsidRDefault="006B3EE4" w:rsidP="00E0418A">
      <w:pPr>
        <w:spacing w:before="16" w:line="260" w:lineRule="exact"/>
        <w:ind w:left="360" w:hanging="360"/>
        <w:rPr>
          <w:rFonts w:ascii="Times New Roman" w:hAnsi="Times New Roman" w:cs="Times New Roman"/>
          <w:sz w:val="24"/>
          <w:szCs w:val="24"/>
        </w:rPr>
      </w:pPr>
    </w:p>
    <w:p w14:paraId="20C6A2FF" w14:textId="308E14A8" w:rsidR="006B3EE4" w:rsidRPr="001401DB" w:rsidRDefault="006B3EE4" w:rsidP="00B4061A">
      <w:pPr>
        <w:ind w:right="300"/>
        <w:rPr>
          <w:rFonts w:ascii="Times New Roman" w:hAnsi="Times New Roman" w:cs="Times New Roman"/>
          <w:sz w:val="24"/>
          <w:szCs w:val="24"/>
        </w:rPr>
      </w:pPr>
      <w:r w:rsidRPr="001401DB">
        <w:rPr>
          <w:rFonts w:ascii="Times New Roman" w:hAnsi="Times New Roman" w:cs="Times New Roman"/>
          <w:i/>
          <w:sz w:val="24"/>
          <w:szCs w:val="24"/>
        </w:rPr>
        <w:t>A</w:t>
      </w:r>
      <w:r w:rsidR="00911DC2" w:rsidRPr="001401DB">
        <w:rPr>
          <w:rFonts w:ascii="Times New Roman" w:hAnsi="Times New Roman" w:cs="Times New Roman"/>
          <w:i/>
          <w:sz w:val="24"/>
          <w:szCs w:val="24"/>
        </w:rPr>
        <w:t xml:space="preserve"> </w:t>
      </w:r>
      <w:r w:rsidR="005040BC">
        <w:rPr>
          <w:rFonts w:ascii="Times New Roman" w:hAnsi="Times New Roman" w:cs="Times New Roman"/>
          <w:i/>
          <w:sz w:val="24"/>
          <w:szCs w:val="24"/>
        </w:rPr>
        <w:t>Project</w:t>
      </w:r>
      <w:r w:rsidR="00911DC2" w:rsidRPr="001401DB">
        <w:rPr>
          <w:rFonts w:ascii="Times New Roman" w:hAnsi="Times New Roman" w:cs="Times New Roman"/>
          <w:i/>
          <w:sz w:val="24"/>
          <w:szCs w:val="24"/>
        </w:rPr>
        <w:t xml:space="preserve"> </w:t>
      </w:r>
      <w:r w:rsidRPr="001401DB">
        <w:rPr>
          <w:rFonts w:ascii="Times New Roman" w:hAnsi="Times New Roman" w:cs="Times New Roman"/>
          <w:i/>
          <w:sz w:val="24"/>
          <w:szCs w:val="24"/>
        </w:rPr>
        <w:t xml:space="preserve">operator’s failure to adhere to the MBDA Business </w:t>
      </w:r>
      <w:r w:rsidR="005040BC">
        <w:rPr>
          <w:rFonts w:ascii="Times New Roman" w:hAnsi="Times New Roman" w:cs="Times New Roman"/>
          <w:i/>
          <w:sz w:val="24"/>
          <w:szCs w:val="24"/>
        </w:rPr>
        <w:t>Project</w:t>
      </w:r>
      <w:r w:rsidRPr="001401DB">
        <w:rPr>
          <w:rFonts w:ascii="Times New Roman" w:hAnsi="Times New Roman" w:cs="Times New Roman"/>
          <w:i/>
          <w:spacing w:val="1"/>
          <w:sz w:val="24"/>
          <w:szCs w:val="24"/>
        </w:rPr>
        <w:t xml:space="preserve"> </w:t>
      </w:r>
      <w:r w:rsidR="00911DC2" w:rsidRPr="001401DB">
        <w:rPr>
          <w:rFonts w:ascii="Times New Roman" w:hAnsi="Times New Roman" w:cs="Times New Roman"/>
          <w:i/>
          <w:spacing w:val="1"/>
          <w:sz w:val="24"/>
          <w:szCs w:val="24"/>
        </w:rPr>
        <w:t xml:space="preserve">program </w:t>
      </w:r>
      <w:r w:rsidRPr="001401DB">
        <w:rPr>
          <w:rFonts w:ascii="Times New Roman" w:hAnsi="Times New Roman" w:cs="Times New Roman"/>
          <w:i/>
          <w:sz w:val="24"/>
          <w:szCs w:val="24"/>
        </w:rPr>
        <w:t>computer requirements as set forth herein may result in enforcement action under the</w:t>
      </w:r>
      <w:r w:rsidRPr="001401DB">
        <w:rPr>
          <w:rFonts w:ascii="Times New Roman" w:hAnsi="Times New Roman" w:cs="Times New Roman"/>
          <w:i/>
          <w:spacing w:val="-1"/>
          <w:sz w:val="24"/>
          <w:szCs w:val="24"/>
        </w:rPr>
        <w:t xml:space="preserve"> </w:t>
      </w:r>
      <w:r w:rsidRPr="001401DB">
        <w:rPr>
          <w:rFonts w:ascii="Times New Roman" w:hAnsi="Times New Roman" w:cs="Times New Roman"/>
          <w:i/>
          <w:sz w:val="24"/>
          <w:szCs w:val="24"/>
        </w:rPr>
        <w:t>award, including but not limited to the withholding of award payments un</w:t>
      </w:r>
      <w:r w:rsidRPr="001401DB">
        <w:rPr>
          <w:rFonts w:ascii="Times New Roman" w:hAnsi="Times New Roman" w:cs="Times New Roman"/>
          <w:i/>
          <w:spacing w:val="-1"/>
          <w:sz w:val="24"/>
          <w:szCs w:val="24"/>
        </w:rPr>
        <w:t>t</w:t>
      </w:r>
      <w:r w:rsidRPr="001401DB">
        <w:rPr>
          <w:rFonts w:ascii="Times New Roman" w:hAnsi="Times New Roman" w:cs="Times New Roman"/>
          <w:i/>
          <w:sz w:val="24"/>
          <w:szCs w:val="24"/>
        </w:rPr>
        <w:t>il full compliance is reached.</w:t>
      </w:r>
    </w:p>
    <w:p w14:paraId="7F67DFD5" w14:textId="77777777" w:rsidR="006B3EE4" w:rsidRPr="001401DB" w:rsidRDefault="006B3EE4" w:rsidP="00E0418A">
      <w:pPr>
        <w:spacing w:before="17" w:line="260" w:lineRule="exact"/>
        <w:ind w:left="360" w:hanging="360"/>
        <w:rPr>
          <w:rFonts w:ascii="Times New Roman" w:hAnsi="Times New Roman" w:cs="Times New Roman"/>
          <w:sz w:val="24"/>
          <w:szCs w:val="24"/>
        </w:rPr>
      </w:pPr>
    </w:p>
    <w:p w14:paraId="4F02EE5B" w14:textId="77777777" w:rsidR="00632FDB" w:rsidRPr="001401DB" w:rsidRDefault="00BA7845" w:rsidP="001A0F00">
      <w:pPr>
        <w:pStyle w:val="ListParagraph"/>
        <w:numPr>
          <w:ilvl w:val="0"/>
          <w:numId w:val="5"/>
        </w:numPr>
        <w:ind w:left="360" w:hanging="360"/>
        <w:rPr>
          <w:rFonts w:ascii="Times New Roman" w:hAnsi="Times New Roman" w:cs="Times New Roman"/>
          <w:spacing w:val="7"/>
          <w:sz w:val="24"/>
          <w:szCs w:val="24"/>
        </w:rPr>
      </w:pPr>
      <w:r w:rsidRPr="001401DB">
        <w:rPr>
          <w:rFonts w:ascii="Times New Roman" w:hAnsi="Times New Roman" w:cs="Times New Roman"/>
          <w:b/>
          <w:spacing w:val="7"/>
          <w:sz w:val="24"/>
          <w:szCs w:val="24"/>
          <w:u w:val="single"/>
        </w:rPr>
        <w:t>Cloud Based Solution</w:t>
      </w:r>
      <w:r w:rsidR="00902A04" w:rsidRPr="001401DB">
        <w:rPr>
          <w:rFonts w:ascii="Times New Roman" w:hAnsi="Times New Roman" w:cs="Times New Roman"/>
          <w:b/>
          <w:spacing w:val="7"/>
          <w:sz w:val="24"/>
          <w:szCs w:val="24"/>
        </w:rPr>
        <w:t>:</w:t>
      </w:r>
      <w:r w:rsidRPr="001401DB">
        <w:rPr>
          <w:rFonts w:ascii="Times New Roman" w:hAnsi="Times New Roman" w:cs="Times New Roman"/>
          <w:b/>
          <w:spacing w:val="7"/>
          <w:sz w:val="24"/>
          <w:szCs w:val="24"/>
        </w:rPr>
        <w:t xml:space="preserve"> </w:t>
      </w:r>
      <w:r w:rsidRPr="001401DB">
        <w:rPr>
          <w:rFonts w:ascii="Times New Roman" w:hAnsi="Times New Roman" w:cs="Times New Roman"/>
          <w:spacing w:val="7"/>
          <w:sz w:val="24"/>
          <w:szCs w:val="24"/>
        </w:rPr>
        <w:t>A cloud based solution is any resource that is provided</w:t>
      </w:r>
      <w:r w:rsidR="00B4061A" w:rsidRPr="001401DB">
        <w:rPr>
          <w:rFonts w:ascii="Times New Roman" w:hAnsi="Times New Roman" w:cs="Times New Roman"/>
          <w:spacing w:val="7"/>
          <w:sz w:val="24"/>
          <w:szCs w:val="24"/>
        </w:rPr>
        <w:t xml:space="preserve"> </w:t>
      </w:r>
      <w:r w:rsidRPr="001401DB">
        <w:rPr>
          <w:rFonts w:ascii="Times New Roman" w:hAnsi="Times New Roman" w:cs="Times New Roman"/>
          <w:spacing w:val="7"/>
          <w:sz w:val="24"/>
          <w:szCs w:val="24"/>
        </w:rPr>
        <w:t xml:space="preserve">over the Internet. The most common cloud </w:t>
      </w:r>
      <w:r w:rsidR="00911DC2" w:rsidRPr="001401DB">
        <w:rPr>
          <w:rFonts w:ascii="Times New Roman" w:hAnsi="Times New Roman" w:cs="Times New Roman"/>
          <w:spacing w:val="7"/>
          <w:sz w:val="24"/>
          <w:szCs w:val="24"/>
        </w:rPr>
        <w:t>solution resources are Software-as-a-Service (SaaS), Platform-as-a-</w:t>
      </w:r>
      <w:r w:rsidRPr="001401DB">
        <w:rPr>
          <w:rFonts w:ascii="Times New Roman" w:hAnsi="Times New Roman" w:cs="Times New Roman"/>
          <w:spacing w:val="7"/>
          <w:sz w:val="24"/>
          <w:szCs w:val="24"/>
        </w:rPr>
        <w:t>Service (PaaS) and Infrastructu</w:t>
      </w:r>
      <w:r w:rsidR="00911DC2" w:rsidRPr="001401DB">
        <w:rPr>
          <w:rFonts w:ascii="Times New Roman" w:hAnsi="Times New Roman" w:cs="Times New Roman"/>
          <w:spacing w:val="7"/>
          <w:sz w:val="24"/>
          <w:szCs w:val="24"/>
        </w:rPr>
        <w:t>re-as-a-</w:t>
      </w:r>
      <w:r w:rsidRPr="001401DB">
        <w:rPr>
          <w:rFonts w:ascii="Times New Roman" w:hAnsi="Times New Roman" w:cs="Times New Roman"/>
          <w:spacing w:val="7"/>
          <w:sz w:val="24"/>
          <w:szCs w:val="24"/>
        </w:rPr>
        <w:t>Service (IaaS).</w:t>
      </w:r>
    </w:p>
    <w:p w14:paraId="3E7EFC30" w14:textId="77777777" w:rsidR="00632FDB" w:rsidRPr="001401DB" w:rsidRDefault="00632FDB" w:rsidP="00E0418A">
      <w:pPr>
        <w:ind w:left="360" w:hanging="360"/>
        <w:rPr>
          <w:rFonts w:ascii="Times New Roman" w:hAnsi="Times New Roman" w:cs="Times New Roman"/>
          <w:b/>
          <w:spacing w:val="7"/>
          <w:sz w:val="24"/>
          <w:szCs w:val="24"/>
        </w:rPr>
      </w:pPr>
    </w:p>
    <w:p w14:paraId="289DA331" w14:textId="55BB48C5" w:rsidR="006B3EE4" w:rsidRPr="001401DB" w:rsidRDefault="006B3EE4" w:rsidP="001A0F00">
      <w:pPr>
        <w:pStyle w:val="ListParagraph"/>
        <w:numPr>
          <w:ilvl w:val="0"/>
          <w:numId w:val="5"/>
        </w:numPr>
        <w:ind w:left="360" w:hanging="360"/>
        <w:rPr>
          <w:rFonts w:ascii="Times New Roman" w:hAnsi="Times New Roman" w:cs="Times New Roman"/>
          <w:sz w:val="24"/>
          <w:szCs w:val="24"/>
        </w:rPr>
      </w:pPr>
      <w:r w:rsidRPr="001401DB">
        <w:rPr>
          <w:rFonts w:ascii="Times New Roman" w:hAnsi="Times New Roman" w:cs="Times New Roman"/>
          <w:b/>
          <w:sz w:val="24"/>
          <w:szCs w:val="24"/>
          <w:u w:val="thick" w:color="000000"/>
        </w:rPr>
        <w:t>Net</w:t>
      </w:r>
      <w:r w:rsidRPr="001401DB">
        <w:rPr>
          <w:rFonts w:ascii="Times New Roman" w:hAnsi="Times New Roman" w:cs="Times New Roman"/>
          <w:b/>
          <w:spacing w:val="-2"/>
          <w:sz w:val="24"/>
          <w:szCs w:val="24"/>
          <w:u w:val="thick" w:color="000000"/>
        </w:rPr>
        <w:t>w</w:t>
      </w:r>
      <w:r w:rsidRPr="001401DB">
        <w:rPr>
          <w:rFonts w:ascii="Times New Roman" w:hAnsi="Times New Roman" w:cs="Times New Roman"/>
          <w:b/>
          <w:sz w:val="24"/>
          <w:szCs w:val="24"/>
          <w:u w:val="thick" w:color="000000"/>
        </w:rPr>
        <w:t>ork Design</w:t>
      </w:r>
      <w:r w:rsidR="00902A04" w:rsidRPr="001401DB">
        <w:rPr>
          <w:rFonts w:ascii="Times New Roman" w:hAnsi="Times New Roman" w:cs="Times New Roman"/>
          <w:b/>
          <w:sz w:val="24"/>
          <w:szCs w:val="24"/>
        </w:rPr>
        <w:t xml:space="preserve">:   </w:t>
      </w:r>
      <w:r w:rsidR="00CC07CD" w:rsidRPr="001401DB">
        <w:rPr>
          <w:rFonts w:ascii="Times New Roman" w:hAnsi="Times New Roman" w:cs="Times New Roman"/>
          <w:sz w:val="24"/>
          <w:szCs w:val="24"/>
        </w:rPr>
        <w:t>A</w:t>
      </w:r>
      <w:r w:rsidRPr="001401DB">
        <w:rPr>
          <w:rFonts w:ascii="Times New Roman" w:hAnsi="Times New Roman" w:cs="Times New Roman"/>
          <w:sz w:val="24"/>
          <w:szCs w:val="24"/>
        </w:rPr>
        <w:t xml:space="preserve">ll locations where </w:t>
      </w:r>
      <w:r w:rsidRPr="001401DB">
        <w:rPr>
          <w:rFonts w:ascii="Times New Roman" w:hAnsi="Times New Roman" w:cs="Times New Roman"/>
          <w:spacing w:val="-1"/>
          <w:sz w:val="24"/>
          <w:szCs w:val="24"/>
        </w:rPr>
        <w:t>s</w:t>
      </w:r>
      <w:r w:rsidRPr="001401DB">
        <w:rPr>
          <w:rFonts w:ascii="Times New Roman" w:hAnsi="Times New Roman" w:cs="Times New Roman"/>
          <w:sz w:val="24"/>
          <w:szCs w:val="24"/>
        </w:rPr>
        <w:t>ervi</w:t>
      </w:r>
      <w:r w:rsidRPr="001401DB">
        <w:rPr>
          <w:rFonts w:ascii="Times New Roman" w:hAnsi="Times New Roman" w:cs="Times New Roman"/>
          <w:spacing w:val="-1"/>
          <w:sz w:val="24"/>
          <w:szCs w:val="24"/>
        </w:rPr>
        <w:t>c</w:t>
      </w:r>
      <w:r w:rsidRPr="001401DB">
        <w:rPr>
          <w:rFonts w:ascii="Times New Roman" w:hAnsi="Times New Roman" w:cs="Times New Roman"/>
          <w:sz w:val="24"/>
          <w:szCs w:val="24"/>
        </w:rPr>
        <w:t>es a</w:t>
      </w:r>
      <w:r w:rsidRPr="001401DB">
        <w:rPr>
          <w:rFonts w:ascii="Times New Roman" w:hAnsi="Times New Roman" w:cs="Times New Roman"/>
          <w:spacing w:val="-1"/>
          <w:sz w:val="24"/>
          <w:szCs w:val="24"/>
        </w:rPr>
        <w:t>r</w:t>
      </w:r>
      <w:r w:rsidRPr="001401DB">
        <w:rPr>
          <w:rFonts w:ascii="Times New Roman" w:hAnsi="Times New Roman" w:cs="Times New Roman"/>
          <w:sz w:val="24"/>
          <w:szCs w:val="24"/>
        </w:rPr>
        <w:t xml:space="preserve">e </w:t>
      </w:r>
      <w:r w:rsidRPr="001401DB">
        <w:rPr>
          <w:rFonts w:ascii="Times New Roman" w:hAnsi="Times New Roman" w:cs="Times New Roman"/>
          <w:spacing w:val="-1"/>
          <w:sz w:val="24"/>
          <w:szCs w:val="24"/>
        </w:rPr>
        <w:t>d</w:t>
      </w:r>
      <w:r w:rsidRPr="001401DB">
        <w:rPr>
          <w:rFonts w:ascii="Times New Roman" w:hAnsi="Times New Roman" w:cs="Times New Roman"/>
          <w:sz w:val="24"/>
          <w:szCs w:val="24"/>
        </w:rPr>
        <w:t>eliv</w:t>
      </w:r>
      <w:r w:rsidRPr="001401DB">
        <w:rPr>
          <w:rFonts w:ascii="Times New Roman" w:hAnsi="Times New Roman" w:cs="Times New Roman"/>
          <w:spacing w:val="-1"/>
          <w:sz w:val="24"/>
          <w:szCs w:val="24"/>
        </w:rPr>
        <w:t>e</w:t>
      </w:r>
      <w:r w:rsidRPr="001401DB">
        <w:rPr>
          <w:rFonts w:ascii="Times New Roman" w:hAnsi="Times New Roman" w:cs="Times New Roman"/>
          <w:sz w:val="24"/>
          <w:szCs w:val="24"/>
        </w:rPr>
        <w:t>red to the eli</w:t>
      </w:r>
      <w:r w:rsidRPr="001401DB">
        <w:rPr>
          <w:rFonts w:ascii="Times New Roman" w:hAnsi="Times New Roman" w:cs="Times New Roman"/>
          <w:spacing w:val="-1"/>
          <w:sz w:val="24"/>
          <w:szCs w:val="24"/>
        </w:rPr>
        <w:t>g</w:t>
      </w:r>
      <w:r w:rsidRPr="001401DB">
        <w:rPr>
          <w:rFonts w:ascii="Times New Roman" w:hAnsi="Times New Roman" w:cs="Times New Roman"/>
          <w:sz w:val="24"/>
          <w:szCs w:val="24"/>
        </w:rPr>
        <w:t xml:space="preserve">ible </w:t>
      </w:r>
      <w:r w:rsidR="00B2699D" w:rsidRPr="001401DB">
        <w:rPr>
          <w:rFonts w:ascii="Times New Roman" w:hAnsi="Times New Roman" w:cs="Times New Roman"/>
          <w:spacing w:val="-1"/>
          <w:sz w:val="24"/>
          <w:szCs w:val="24"/>
        </w:rPr>
        <w:t>organization</w:t>
      </w:r>
      <w:r w:rsidR="00B2699D" w:rsidRPr="001401DB">
        <w:rPr>
          <w:rFonts w:ascii="Times New Roman" w:hAnsi="Times New Roman" w:cs="Times New Roman"/>
          <w:sz w:val="24"/>
          <w:szCs w:val="24"/>
        </w:rPr>
        <w:t xml:space="preserve"> </w:t>
      </w:r>
      <w:r w:rsidRPr="001401DB">
        <w:rPr>
          <w:rFonts w:ascii="Times New Roman" w:hAnsi="Times New Roman" w:cs="Times New Roman"/>
          <w:spacing w:val="-1"/>
          <w:sz w:val="24"/>
          <w:szCs w:val="24"/>
        </w:rPr>
        <w:t>a</w:t>
      </w:r>
      <w:r w:rsidRPr="001401DB">
        <w:rPr>
          <w:rFonts w:ascii="Times New Roman" w:hAnsi="Times New Roman" w:cs="Times New Roman"/>
          <w:sz w:val="24"/>
          <w:szCs w:val="24"/>
        </w:rPr>
        <w:t>s de</w:t>
      </w:r>
      <w:r w:rsidRPr="001401DB">
        <w:rPr>
          <w:rFonts w:ascii="Times New Roman" w:hAnsi="Times New Roman" w:cs="Times New Roman"/>
          <w:spacing w:val="-1"/>
          <w:sz w:val="24"/>
          <w:szCs w:val="24"/>
        </w:rPr>
        <w:t>fi</w:t>
      </w:r>
      <w:r w:rsidRPr="001401DB">
        <w:rPr>
          <w:rFonts w:ascii="Times New Roman" w:hAnsi="Times New Roman" w:cs="Times New Roman"/>
          <w:sz w:val="24"/>
          <w:szCs w:val="24"/>
        </w:rPr>
        <w:t xml:space="preserve">ned by Executive </w:t>
      </w:r>
      <w:r w:rsidRPr="001401DB">
        <w:rPr>
          <w:rFonts w:ascii="Times New Roman" w:hAnsi="Times New Roman" w:cs="Times New Roman"/>
          <w:spacing w:val="-2"/>
          <w:sz w:val="24"/>
          <w:szCs w:val="24"/>
        </w:rPr>
        <w:t>O</w:t>
      </w:r>
      <w:r w:rsidRPr="001401DB">
        <w:rPr>
          <w:rFonts w:ascii="Times New Roman" w:hAnsi="Times New Roman" w:cs="Times New Roman"/>
          <w:spacing w:val="1"/>
          <w:sz w:val="24"/>
          <w:szCs w:val="24"/>
        </w:rPr>
        <w:t>r</w:t>
      </w:r>
      <w:r w:rsidR="00911DC2" w:rsidRPr="001401DB">
        <w:rPr>
          <w:rFonts w:ascii="Times New Roman" w:hAnsi="Times New Roman" w:cs="Times New Roman"/>
          <w:sz w:val="24"/>
          <w:szCs w:val="24"/>
        </w:rPr>
        <w:t>der 11625</w:t>
      </w:r>
      <w:r w:rsidR="007D2193" w:rsidRPr="001401DB">
        <w:rPr>
          <w:rFonts w:ascii="Times New Roman" w:hAnsi="Times New Roman" w:cs="Times New Roman"/>
          <w:sz w:val="24"/>
          <w:szCs w:val="24"/>
        </w:rPr>
        <w:t xml:space="preserve"> and 15 CFR § 1400.1</w:t>
      </w:r>
      <w:r w:rsidR="00911DC2" w:rsidRPr="001401DB">
        <w:rPr>
          <w:rFonts w:ascii="Times New Roman" w:hAnsi="Times New Roman" w:cs="Times New Roman"/>
          <w:sz w:val="24"/>
          <w:szCs w:val="24"/>
        </w:rPr>
        <w:t xml:space="preserve">,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operator </w:t>
      </w:r>
      <w:r w:rsidR="00632FDB" w:rsidRPr="001401DB">
        <w:rPr>
          <w:rFonts w:ascii="Times New Roman" w:hAnsi="Times New Roman" w:cs="Times New Roman"/>
          <w:sz w:val="24"/>
          <w:szCs w:val="24"/>
        </w:rPr>
        <w:t>can</w:t>
      </w:r>
      <w:r w:rsidRPr="001401DB">
        <w:rPr>
          <w:rFonts w:ascii="Times New Roman" w:hAnsi="Times New Roman" w:cs="Times New Roman"/>
          <w:sz w:val="24"/>
          <w:szCs w:val="24"/>
        </w:rPr>
        <w:t xml:space="preserve"> operate a Client Server Network that provides shared disk drives and the setup of</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print queues for a network printer(s) (if individ</w:t>
      </w:r>
      <w:r w:rsidRPr="001401DB">
        <w:rPr>
          <w:rFonts w:ascii="Times New Roman" w:hAnsi="Times New Roman" w:cs="Times New Roman"/>
          <w:spacing w:val="-1"/>
          <w:sz w:val="24"/>
          <w:szCs w:val="24"/>
        </w:rPr>
        <w:t>u</w:t>
      </w:r>
      <w:r w:rsidRPr="001401DB">
        <w:rPr>
          <w:rFonts w:ascii="Times New Roman" w:hAnsi="Times New Roman" w:cs="Times New Roman"/>
          <w:sz w:val="24"/>
          <w:szCs w:val="24"/>
        </w:rPr>
        <w:t xml:space="preserve">al </w:t>
      </w:r>
      <w:r w:rsidRPr="001401DB">
        <w:rPr>
          <w:rFonts w:ascii="Times New Roman" w:hAnsi="Times New Roman" w:cs="Times New Roman"/>
          <w:spacing w:val="-1"/>
          <w:sz w:val="24"/>
          <w:szCs w:val="24"/>
        </w:rPr>
        <w:t>p</w:t>
      </w:r>
      <w:r w:rsidRPr="001401DB">
        <w:rPr>
          <w:rFonts w:ascii="Times New Roman" w:hAnsi="Times New Roman" w:cs="Times New Roman"/>
          <w:sz w:val="24"/>
          <w:szCs w:val="24"/>
        </w:rPr>
        <w:t xml:space="preserve">rinters are </w:t>
      </w:r>
      <w:r w:rsidRPr="001401DB">
        <w:rPr>
          <w:rFonts w:ascii="Times New Roman" w:hAnsi="Times New Roman" w:cs="Times New Roman"/>
          <w:spacing w:val="-1"/>
          <w:sz w:val="24"/>
          <w:szCs w:val="24"/>
        </w:rPr>
        <w:t>n</w:t>
      </w:r>
      <w:r w:rsidRPr="001401DB">
        <w:rPr>
          <w:rFonts w:ascii="Times New Roman" w:hAnsi="Times New Roman" w:cs="Times New Roman"/>
          <w:sz w:val="24"/>
          <w:szCs w:val="24"/>
        </w:rPr>
        <w:t>ot provi</w:t>
      </w:r>
      <w:r w:rsidRPr="001401DB">
        <w:rPr>
          <w:rFonts w:ascii="Times New Roman" w:hAnsi="Times New Roman" w:cs="Times New Roman"/>
          <w:spacing w:val="-1"/>
          <w:sz w:val="24"/>
          <w:szCs w:val="24"/>
        </w:rPr>
        <w:t>d</w:t>
      </w:r>
      <w:r w:rsidRPr="001401DB">
        <w:rPr>
          <w:rFonts w:ascii="Times New Roman" w:hAnsi="Times New Roman" w:cs="Times New Roman"/>
          <w:sz w:val="24"/>
          <w:szCs w:val="24"/>
        </w:rPr>
        <w:t>ed) for each staff person delivering ser</w:t>
      </w:r>
      <w:r w:rsidRPr="001401DB">
        <w:rPr>
          <w:rFonts w:ascii="Times New Roman" w:hAnsi="Times New Roman" w:cs="Times New Roman"/>
          <w:spacing w:val="-1"/>
          <w:sz w:val="24"/>
          <w:szCs w:val="24"/>
        </w:rPr>
        <w:t>v</w:t>
      </w:r>
      <w:r w:rsidRPr="001401DB">
        <w:rPr>
          <w:rFonts w:ascii="Times New Roman" w:hAnsi="Times New Roman" w:cs="Times New Roman"/>
          <w:sz w:val="24"/>
          <w:szCs w:val="24"/>
        </w:rPr>
        <w:t>ices to the eli</w:t>
      </w:r>
      <w:r w:rsidRPr="001401DB">
        <w:rPr>
          <w:rFonts w:ascii="Times New Roman" w:hAnsi="Times New Roman" w:cs="Times New Roman"/>
          <w:spacing w:val="-1"/>
          <w:sz w:val="24"/>
          <w:szCs w:val="24"/>
        </w:rPr>
        <w:t>g</w:t>
      </w:r>
      <w:r w:rsidRPr="001401DB">
        <w:rPr>
          <w:rFonts w:ascii="Times New Roman" w:hAnsi="Times New Roman" w:cs="Times New Roman"/>
          <w:sz w:val="24"/>
          <w:szCs w:val="24"/>
        </w:rPr>
        <w:t>ible pu</w:t>
      </w:r>
      <w:r w:rsidRPr="001401DB">
        <w:rPr>
          <w:rFonts w:ascii="Times New Roman" w:hAnsi="Times New Roman" w:cs="Times New Roman"/>
          <w:spacing w:val="-1"/>
          <w:sz w:val="24"/>
          <w:szCs w:val="24"/>
        </w:rPr>
        <w:t>b</w:t>
      </w:r>
      <w:r w:rsidRPr="001401DB">
        <w:rPr>
          <w:rFonts w:ascii="Times New Roman" w:hAnsi="Times New Roman" w:cs="Times New Roman"/>
          <w:sz w:val="24"/>
          <w:szCs w:val="24"/>
        </w:rPr>
        <w:t xml:space="preserve">lic.  MBDA shall, </w:t>
      </w:r>
      <w:r w:rsidRPr="001401DB">
        <w:rPr>
          <w:rFonts w:ascii="Times New Roman" w:hAnsi="Times New Roman" w:cs="Times New Roman"/>
          <w:spacing w:val="-1"/>
          <w:sz w:val="24"/>
          <w:szCs w:val="24"/>
        </w:rPr>
        <w:t>f</w:t>
      </w:r>
      <w:r w:rsidRPr="001401DB">
        <w:rPr>
          <w:rFonts w:ascii="Times New Roman" w:hAnsi="Times New Roman" w:cs="Times New Roman"/>
          <w:sz w:val="24"/>
          <w:szCs w:val="24"/>
        </w:rPr>
        <w:t>rom</w:t>
      </w:r>
      <w:r w:rsidRPr="001401DB">
        <w:rPr>
          <w:rFonts w:ascii="Times New Roman" w:hAnsi="Times New Roman" w:cs="Times New Roman"/>
          <w:spacing w:val="-2"/>
          <w:sz w:val="24"/>
          <w:szCs w:val="24"/>
        </w:rPr>
        <w:t xml:space="preserve"> </w:t>
      </w:r>
      <w:r w:rsidRPr="001401DB">
        <w:rPr>
          <w:rFonts w:ascii="Times New Roman" w:hAnsi="Times New Roman" w:cs="Times New Roman"/>
          <w:sz w:val="24"/>
          <w:szCs w:val="24"/>
        </w:rPr>
        <w:t>ti</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e to t</w:t>
      </w:r>
      <w:r w:rsidRPr="001401DB">
        <w:rPr>
          <w:rFonts w:ascii="Times New Roman" w:hAnsi="Times New Roman" w:cs="Times New Roman"/>
          <w:spacing w:val="2"/>
          <w:sz w:val="24"/>
          <w:szCs w:val="24"/>
        </w:rPr>
        <w:t>i</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 xml:space="preserve">e, specify certain configurations </w:t>
      </w:r>
      <w:r w:rsidRPr="001401DB">
        <w:rPr>
          <w:rFonts w:ascii="Times New Roman" w:hAnsi="Times New Roman" w:cs="Times New Roman"/>
          <w:sz w:val="24"/>
          <w:szCs w:val="24"/>
        </w:rPr>
        <w:lastRenderedPageBreak/>
        <w:t>of the enter</w:t>
      </w:r>
      <w:r w:rsidRPr="001401DB">
        <w:rPr>
          <w:rFonts w:ascii="Times New Roman" w:hAnsi="Times New Roman" w:cs="Times New Roman"/>
          <w:spacing w:val="-1"/>
          <w:sz w:val="24"/>
          <w:szCs w:val="24"/>
        </w:rPr>
        <w:t>p</w:t>
      </w:r>
      <w:r w:rsidRPr="001401DB">
        <w:rPr>
          <w:rFonts w:ascii="Times New Roman" w:hAnsi="Times New Roman" w:cs="Times New Roman"/>
          <w:sz w:val="24"/>
          <w:szCs w:val="24"/>
        </w:rPr>
        <w:t>ri</w:t>
      </w:r>
      <w:r w:rsidRPr="001401DB">
        <w:rPr>
          <w:rFonts w:ascii="Times New Roman" w:hAnsi="Times New Roman" w:cs="Times New Roman"/>
          <w:spacing w:val="-1"/>
          <w:sz w:val="24"/>
          <w:szCs w:val="24"/>
        </w:rPr>
        <w:t>s</w:t>
      </w:r>
      <w:r w:rsidRPr="001401DB">
        <w:rPr>
          <w:rFonts w:ascii="Times New Roman" w:hAnsi="Times New Roman" w:cs="Times New Roman"/>
          <w:sz w:val="24"/>
          <w:szCs w:val="24"/>
        </w:rPr>
        <w:t xml:space="preserve">e </w:t>
      </w:r>
      <w:r w:rsidRPr="001401DB">
        <w:rPr>
          <w:rFonts w:ascii="Times New Roman" w:hAnsi="Times New Roman" w:cs="Times New Roman"/>
          <w:spacing w:val="-1"/>
          <w:sz w:val="24"/>
          <w:szCs w:val="24"/>
        </w:rPr>
        <w:t>h</w:t>
      </w:r>
      <w:r w:rsidRPr="001401DB">
        <w:rPr>
          <w:rFonts w:ascii="Times New Roman" w:hAnsi="Times New Roman" w:cs="Times New Roman"/>
          <w:sz w:val="24"/>
          <w:szCs w:val="24"/>
        </w:rPr>
        <w:t>ardware and</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 xml:space="preserve">software to </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eet interface req</w:t>
      </w:r>
      <w:r w:rsidRPr="001401DB">
        <w:rPr>
          <w:rFonts w:ascii="Times New Roman" w:hAnsi="Times New Roman" w:cs="Times New Roman"/>
          <w:spacing w:val="-1"/>
          <w:sz w:val="24"/>
          <w:szCs w:val="24"/>
        </w:rPr>
        <w:t>u</w:t>
      </w:r>
      <w:r w:rsidRPr="001401DB">
        <w:rPr>
          <w:rFonts w:ascii="Times New Roman" w:hAnsi="Times New Roman" w:cs="Times New Roman"/>
          <w:sz w:val="24"/>
          <w:szCs w:val="24"/>
        </w:rPr>
        <w:t>ire</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ents.</w:t>
      </w:r>
    </w:p>
    <w:p w14:paraId="428A5BE7" w14:textId="77777777" w:rsidR="00911DC2" w:rsidRPr="001401DB" w:rsidRDefault="00911DC2" w:rsidP="00E0418A">
      <w:pPr>
        <w:ind w:left="360" w:right="382" w:hanging="360"/>
        <w:rPr>
          <w:rFonts w:ascii="Times New Roman" w:hAnsi="Times New Roman" w:cs="Times New Roman"/>
          <w:sz w:val="24"/>
          <w:szCs w:val="24"/>
        </w:rPr>
      </w:pPr>
    </w:p>
    <w:p w14:paraId="50F4833C" w14:textId="77777777" w:rsidR="006B3EE4" w:rsidRPr="001401DB" w:rsidRDefault="006B3EE4" w:rsidP="00B4061A">
      <w:pPr>
        <w:ind w:left="360" w:right="94"/>
        <w:rPr>
          <w:rFonts w:ascii="Times New Roman" w:hAnsi="Times New Roman" w:cs="Times New Roman"/>
          <w:sz w:val="24"/>
          <w:szCs w:val="24"/>
        </w:rPr>
      </w:pPr>
      <w:r w:rsidRPr="001401DB">
        <w:rPr>
          <w:rFonts w:ascii="Times New Roman" w:hAnsi="Times New Roman" w:cs="Times New Roman"/>
          <w:sz w:val="24"/>
          <w:szCs w:val="24"/>
        </w:rPr>
        <w:t>MBDA requires servers using an operating system</w:t>
      </w:r>
      <w:r w:rsidRPr="001401DB">
        <w:rPr>
          <w:rFonts w:ascii="Times New Roman" w:hAnsi="Times New Roman" w:cs="Times New Roman"/>
          <w:spacing w:val="-2"/>
          <w:sz w:val="24"/>
          <w:szCs w:val="24"/>
        </w:rPr>
        <w:t xml:space="preserve"> </w:t>
      </w:r>
      <w:r w:rsidRPr="001401DB">
        <w:rPr>
          <w:rFonts w:ascii="Times New Roman" w:hAnsi="Times New Roman" w:cs="Times New Roman"/>
          <w:sz w:val="24"/>
          <w:szCs w:val="24"/>
        </w:rPr>
        <w:t xml:space="preserve">that is </w:t>
      </w:r>
      <w:r w:rsidRPr="001401DB">
        <w:rPr>
          <w:rFonts w:ascii="Times New Roman" w:hAnsi="Times New Roman" w:cs="Times New Roman"/>
          <w:spacing w:val="-1"/>
          <w:sz w:val="24"/>
          <w:szCs w:val="24"/>
        </w:rPr>
        <w:t>f</w:t>
      </w:r>
      <w:r w:rsidRPr="001401DB">
        <w:rPr>
          <w:rFonts w:ascii="Times New Roman" w:hAnsi="Times New Roman" w:cs="Times New Roman"/>
          <w:sz w:val="24"/>
          <w:szCs w:val="24"/>
        </w:rPr>
        <w:t>ully co</w:t>
      </w:r>
      <w:r w:rsidRPr="001401DB">
        <w:rPr>
          <w:rFonts w:ascii="Times New Roman" w:hAnsi="Times New Roman" w:cs="Times New Roman"/>
          <w:spacing w:val="-2"/>
          <w:sz w:val="24"/>
          <w:szCs w:val="24"/>
        </w:rPr>
        <w:t>m</w:t>
      </w:r>
      <w:r w:rsidRPr="001401DB">
        <w:rPr>
          <w:rFonts w:ascii="Times New Roman" w:hAnsi="Times New Roman" w:cs="Times New Roman"/>
          <w:spacing w:val="1"/>
          <w:sz w:val="24"/>
          <w:szCs w:val="24"/>
        </w:rPr>
        <w:t>p</w:t>
      </w:r>
      <w:r w:rsidRPr="001401DB">
        <w:rPr>
          <w:rFonts w:ascii="Times New Roman" w:hAnsi="Times New Roman" w:cs="Times New Roman"/>
          <w:sz w:val="24"/>
          <w:szCs w:val="24"/>
        </w:rPr>
        <w:t>ati</w:t>
      </w:r>
      <w:r w:rsidRPr="001401DB">
        <w:rPr>
          <w:rFonts w:ascii="Times New Roman" w:hAnsi="Times New Roman" w:cs="Times New Roman"/>
          <w:spacing w:val="-1"/>
          <w:sz w:val="24"/>
          <w:szCs w:val="24"/>
        </w:rPr>
        <w:t>b</w:t>
      </w:r>
      <w:r w:rsidRPr="001401DB">
        <w:rPr>
          <w:rFonts w:ascii="Times New Roman" w:hAnsi="Times New Roman" w:cs="Times New Roman"/>
          <w:sz w:val="24"/>
          <w:szCs w:val="24"/>
        </w:rPr>
        <w:t xml:space="preserve">le with Microsoft </w:t>
      </w:r>
      <w:r w:rsidRPr="001401DB">
        <w:rPr>
          <w:rFonts w:ascii="Times New Roman" w:hAnsi="Times New Roman" w:cs="Times New Roman"/>
          <w:spacing w:val="-2"/>
          <w:sz w:val="24"/>
          <w:szCs w:val="24"/>
        </w:rPr>
        <w:t>W</w:t>
      </w:r>
      <w:r w:rsidRPr="001401DB">
        <w:rPr>
          <w:rFonts w:ascii="Times New Roman" w:hAnsi="Times New Roman" w:cs="Times New Roman"/>
          <w:spacing w:val="1"/>
          <w:sz w:val="24"/>
          <w:szCs w:val="24"/>
        </w:rPr>
        <w:t>i</w:t>
      </w:r>
      <w:r w:rsidRPr="001401DB">
        <w:rPr>
          <w:rFonts w:ascii="Times New Roman" w:hAnsi="Times New Roman" w:cs="Times New Roman"/>
          <w:sz w:val="24"/>
          <w:szCs w:val="24"/>
        </w:rPr>
        <w:t>ndows 2010. Any server prov</w:t>
      </w:r>
      <w:r w:rsidRPr="001401DB">
        <w:rPr>
          <w:rFonts w:ascii="Times New Roman" w:hAnsi="Times New Roman" w:cs="Times New Roman"/>
          <w:spacing w:val="-2"/>
          <w:sz w:val="24"/>
          <w:szCs w:val="24"/>
        </w:rPr>
        <w:t>i</w:t>
      </w:r>
      <w:r w:rsidRPr="001401DB">
        <w:rPr>
          <w:rFonts w:ascii="Times New Roman" w:hAnsi="Times New Roman" w:cs="Times New Roman"/>
          <w:sz w:val="24"/>
          <w:szCs w:val="24"/>
        </w:rPr>
        <w:t>ding principal serv</w:t>
      </w:r>
      <w:r w:rsidRPr="001401DB">
        <w:rPr>
          <w:rFonts w:ascii="Times New Roman" w:hAnsi="Times New Roman" w:cs="Times New Roman"/>
          <w:spacing w:val="-1"/>
          <w:sz w:val="24"/>
          <w:szCs w:val="24"/>
        </w:rPr>
        <w:t>i</w:t>
      </w:r>
      <w:r w:rsidRPr="001401DB">
        <w:rPr>
          <w:rFonts w:ascii="Times New Roman" w:hAnsi="Times New Roman" w:cs="Times New Roman"/>
          <w:sz w:val="24"/>
          <w:szCs w:val="24"/>
        </w:rPr>
        <w:t>ce</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to</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the</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 xml:space="preserve">desktops shall contain one (1) or </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o</w:t>
      </w:r>
      <w:r w:rsidRPr="001401DB">
        <w:rPr>
          <w:rFonts w:ascii="Times New Roman" w:hAnsi="Times New Roman" w:cs="Times New Roman"/>
          <w:spacing w:val="2"/>
          <w:sz w:val="24"/>
          <w:szCs w:val="24"/>
        </w:rPr>
        <w:t>r</w:t>
      </w:r>
      <w:r w:rsidRPr="001401DB">
        <w:rPr>
          <w:rFonts w:ascii="Times New Roman" w:hAnsi="Times New Roman" w:cs="Times New Roman"/>
          <w:sz w:val="24"/>
          <w:szCs w:val="24"/>
        </w:rPr>
        <w:t>e terabytes (TB) of hard drive s</w:t>
      </w:r>
      <w:r w:rsidRPr="001401DB">
        <w:rPr>
          <w:rFonts w:ascii="Times New Roman" w:hAnsi="Times New Roman" w:cs="Times New Roman"/>
          <w:spacing w:val="-1"/>
          <w:sz w:val="24"/>
          <w:szCs w:val="24"/>
        </w:rPr>
        <w:t>p</w:t>
      </w:r>
      <w:r w:rsidRPr="001401DB">
        <w:rPr>
          <w:rFonts w:ascii="Times New Roman" w:hAnsi="Times New Roman" w:cs="Times New Roman"/>
          <w:sz w:val="24"/>
          <w:szCs w:val="24"/>
        </w:rPr>
        <w:t xml:space="preserve">ace using two or </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ore disks configured appropriately</w:t>
      </w:r>
      <w:r w:rsidRPr="001401DB">
        <w:rPr>
          <w:rFonts w:ascii="Times New Roman" w:hAnsi="Times New Roman" w:cs="Times New Roman"/>
          <w:spacing w:val="-2"/>
          <w:sz w:val="24"/>
          <w:szCs w:val="24"/>
        </w:rPr>
        <w:t xml:space="preserve"> </w:t>
      </w:r>
      <w:r w:rsidRPr="001401DB">
        <w:rPr>
          <w:rFonts w:ascii="Times New Roman" w:hAnsi="Times New Roman" w:cs="Times New Roman"/>
          <w:sz w:val="24"/>
          <w:szCs w:val="24"/>
        </w:rPr>
        <w:t>to ensure data retention should one disk fail. At least one (1) Quad-Core Intel central processing unit (CPU)</w:t>
      </w:r>
      <w:r w:rsidRPr="001401DB">
        <w:rPr>
          <w:rFonts w:ascii="Times New Roman" w:hAnsi="Times New Roman" w:cs="Times New Roman"/>
          <w:spacing w:val="-2"/>
          <w:sz w:val="24"/>
          <w:szCs w:val="24"/>
        </w:rPr>
        <w:t xml:space="preserve"> </w:t>
      </w:r>
      <w:r w:rsidRPr="001401DB">
        <w:rPr>
          <w:rFonts w:ascii="Times New Roman" w:hAnsi="Times New Roman" w:cs="Times New Roman"/>
          <w:sz w:val="24"/>
          <w:szCs w:val="24"/>
        </w:rPr>
        <w:t>or any other server providing principal servi</w:t>
      </w:r>
      <w:r w:rsidRPr="001401DB">
        <w:rPr>
          <w:rFonts w:ascii="Times New Roman" w:hAnsi="Times New Roman" w:cs="Times New Roman"/>
          <w:spacing w:val="-1"/>
          <w:sz w:val="24"/>
          <w:szCs w:val="24"/>
        </w:rPr>
        <w:t>c</w:t>
      </w:r>
      <w:r w:rsidRPr="001401DB">
        <w:rPr>
          <w:rFonts w:ascii="Times New Roman" w:hAnsi="Times New Roman" w:cs="Times New Roman"/>
          <w:sz w:val="24"/>
          <w:szCs w:val="24"/>
        </w:rPr>
        <w:t>e to t</w:t>
      </w:r>
      <w:r w:rsidRPr="001401DB">
        <w:rPr>
          <w:rFonts w:ascii="Times New Roman" w:hAnsi="Times New Roman" w:cs="Times New Roman"/>
          <w:spacing w:val="-1"/>
          <w:sz w:val="24"/>
          <w:szCs w:val="24"/>
        </w:rPr>
        <w:t>h</w:t>
      </w:r>
      <w:r w:rsidRPr="001401DB">
        <w:rPr>
          <w:rFonts w:ascii="Times New Roman" w:hAnsi="Times New Roman" w:cs="Times New Roman"/>
          <w:sz w:val="24"/>
          <w:szCs w:val="24"/>
        </w:rPr>
        <w:t xml:space="preserve">e workstations </w:t>
      </w:r>
      <w:r w:rsidRPr="001401DB">
        <w:rPr>
          <w:rFonts w:ascii="Times New Roman" w:hAnsi="Times New Roman" w:cs="Times New Roman"/>
          <w:spacing w:val="-1"/>
          <w:sz w:val="24"/>
          <w:szCs w:val="24"/>
        </w:rPr>
        <w:t>s</w:t>
      </w:r>
      <w:r w:rsidRPr="001401DB">
        <w:rPr>
          <w:rFonts w:ascii="Times New Roman" w:hAnsi="Times New Roman" w:cs="Times New Roman"/>
          <w:sz w:val="24"/>
          <w:szCs w:val="24"/>
        </w:rPr>
        <w:t xml:space="preserve">hall be </w:t>
      </w:r>
      <w:r w:rsidRPr="001401DB">
        <w:rPr>
          <w:rFonts w:ascii="Times New Roman" w:hAnsi="Times New Roman" w:cs="Times New Roman"/>
          <w:spacing w:val="-1"/>
          <w:sz w:val="24"/>
          <w:szCs w:val="24"/>
        </w:rPr>
        <w:t>u</w:t>
      </w:r>
      <w:r w:rsidRPr="001401DB">
        <w:rPr>
          <w:rFonts w:ascii="Times New Roman" w:hAnsi="Times New Roman" w:cs="Times New Roman"/>
          <w:sz w:val="24"/>
          <w:szCs w:val="24"/>
        </w:rPr>
        <w:t>sed.</w:t>
      </w:r>
      <w:r w:rsidRPr="001401DB">
        <w:rPr>
          <w:rFonts w:ascii="Times New Roman" w:hAnsi="Times New Roman" w:cs="Times New Roman"/>
          <w:spacing w:val="-1"/>
          <w:sz w:val="24"/>
          <w:szCs w:val="24"/>
        </w:rPr>
        <w:t xml:space="preserve"> </w:t>
      </w:r>
      <w:r w:rsidRPr="001401DB">
        <w:rPr>
          <w:rFonts w:ascii="Times New Roman" w:hAnsi="Times New Roman" w:cs="Times New Roman"/>
          <w:spacing w:val="-2"/>
          <w:sz w:val="24"/>
          <w:szCs w:val="24"/>
        </w:rPr>
        <w:t>W</w:t>
      </w:r>
      <w:r w:rsidRPr="001401DB">
        <w:rPr>
          <w:rFonts w:ascii="Times New Roman" w:hAnsi="Times New Roman" w:cs="Times New Roman"/>
          <w:sz w:val="24"/>
          <w:szCs w:val="24"/>
        </w:rPr>
        <w:t>eb serve</w:t>
      </w:r>
      <w:r w:rsidRPr="001401DB">
        <w:rPr>
          <w:rFonts w:ascii="Times New Roman" w:hAnsi="Times New Roman" w:cs="Times New Roman"/>
          <w:spacing w:val="-1"/>
          <w:sz w:val="24"/>
          <w:szCs w:val="24"/>
        </w:rPr>
        <w:t>r</w:t>
      </w:r>
      <w:r w:rsidRPr="001401DB">
        <w:rPr>
          <w:rFonts w:ascii="Times New Roman" w:hAnsi="Times New Roman" w:cs="Times New Roman"/>
          <w:sz w:val="24"/>
          <w:szCs w:val="24"/>
        </w:rPr>
        <w:t xml:space="preserve">s, </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ail serv</w:t>
      </w:r>
      <w:r w:rsidRPr="001401DB">
        <w:rPr>
          <w:rFonts w:ascii="Times New Roman" w:hAnsi="Times New Roman" w:cs="Times New Roman"/>
          <w:spacing w:val="-1"/>
          <w:sz w:val="24"/>
          <w:szCs w:val="24"/>
        </w:rPr>
        <w:t>e</w:t>
      </w:r>
      <w:r w:rsidRPr="001401DB">
        <w:rPr>
          <w:rFonts w:ascii="Times New Roman" w:hAnsi="Times New Roman" w:cs="Times New Roman"/>
          <w:sz w:val="24"/>
          <w:szCs w:val="24"/>
        </w:rPr>
        <w:t>rs and/</w:t>
      </w:r>
      <w:r w:rsidRPr="001401DB">
        <w:rPr>
          <w:rFonts w:ascii="Times New Roman" w:hAnsi="Times New Roman" w:cs="Times New Roman"/>
          <w:spacing w:val="-1"/>
          <w:sz w:val="24"/>
          <w:szCs w:val="24"/>
        </w:rPr>
        <w:t>o</w:t>
      </w:r>
      <w:r w:rsidRPr="001401DB">
        <w:rPr>
          <w:rFonts w:ascii="Times New Roman" w:hAnsi="Times New Roman" w:cs="Times New Roman"/>
          <w:sz w:val="24"/>
          <w:szCs w:val="24"/>
        </w:rPr>
        <w:t>r se</w:t>
      </w:r>
      <w:r w:rsidRPr="001401DB">
        <w:rPr>
          <w:rFonts w:ascii="Times New Roman" w:hAnsi="Times New Roman" w:cs="Times New Roman"/>
          <w:spacing w:val="-1"/>
          <w:sz w:val="24"/>
          <w:szCs w:val="24"/>
        </w:rPr>
        <w:t>r</w:t>
      </w:r>
      <w:r w:rsidRPr="001401DB">
        <w:rPr>
          <w:rFonts w:ascii="Times New Roman" w:hAnsi="Times New Roman" w:cs="Times New Roman"/>
          <w:sz w:val="24"/>
          <w:szCs w:val="24"/>
        </w:rPr>
        <w:t xml:space="preserve">vers </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aintained by a third party such as an Internet Service</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Pro</w:t>
      </w:r>
      <w:r w:rsidRPr="001401DB">
        <w:rPr>
          <w:rFonts w:ascii="Times New Roman" w:hAnsi="Times New Roman" w:cs="Times New Roman"/>
          <w:spacing w:val="-1"/>
          <w:sz w:val="24"/>
          <w:szCs w:val="24"/>
        </w:rPr>
        <w:t>v</w:t>
      </w:r>
      <w:r w:rsidRPr="001401DB">
        <w:rPr>
          <w:rFonts w:ascii="Times New Roman" w:hAnsi="Times New Roman" w:cs="Times New Roman"/>
          <w:sz w:val="24"/>
          <w:szCs w:val="24"/>
        </w:rPr>
        <w:t>i</w:t>
      </w:r>
      <w:r w:rsidRPr="001401DB">
        <w:rPr>
          <w:rFonts w:ascii="Times New Roman" w:hAnsi="Times New Roman" w:cs="Times New Roman"/>
          <w:spacing w:val="-1"/>
          <w:sz w:val="24"/>
          <w:szCs w:val="24"/>
        </w:rPr>
        <w:t>d</w:t>
      </w:r>
      <w:r w:rsidRPr="001401DB">
        <w:rPr>
          <w:rFonts w:ascii="Times New Roman" w:hAnsi="Times New Roman" w:cs="Times New Roman"/>
          <w:sz w:val="24"/>
          <w:szCs w:val="24"/>
        </w:rPr>
        <w:t xml:space="preserve">er (ISP) shall </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eet the mini</w:t>
      </w:r>
      <w:r w:rsidRPr="001401DB">
        <w:rPr>
          <w:rFonts w:ascii="Times New Roman" w:hAnsi="Times New Roman" w:cs="Times New Roman"/>
          <w:spacing w:val="-2"/>
          <w:sz w:val="24"/>
          <w:szCs w:val="24"/>
        </w:rPr>
        <w:t>m</w:t>
      </w:r>
      <w:r w:rsidRPr="001401DB">
        <w:rPr>
          <w:rFonts w:ascii="Times New Roman" w:hAnsi="Times New Roman" w:cs="Times New Roman"/>
          <w:spacing w:val="1"/>
          <w:sz w:val="24"/>
          <w:szCs w:val="24"/>
        </w:rPr>
        <w:t>u</w:t>
      </w:r>
      <w:r w:rsidRPr="001401DB">
        <w:rPr>
          <w:rFonts w:ascii="Times New Roman" w:hAnsi="Times New Roman" w:cs="Times New Roman"/>
          <w:sz w:val="24"/>
          <w:szCs w:val="24"/>
        </w:rPr>
        <w:t>m</w:t>
      </w:r>
      <w:r w:rsidRPr="001401DB">
        <w:rPr>
          <w:rFonts w:ascii="Times New Roman" w:hAnsi="Times New Roman" w:cs="Times New Roman"/>
          <w:spacing w:val="-2"/>
          <w:sz w:val="24"/>
          <w:szCs w:val="24"/>
        </w:rPr>
        <w:t xml:space="preserve"> </w:t>
      </w:r>
      <w:r w:rsidRPr="001401DB">
        <w:rPr>
          <w:rFonts w:ascii="Times New Roman" w:hAnsi="Times New Roman" w:cs="Times New Roman"/>
          <w:sz w:val="24"/>
          <w:szCs w:val="24"/>
        </w:rPr>
        <w:t>server specificatio</w:t>
      </w:r>
      <w:r w:rsidRPr="001401DB">
        <w:rPr>
          <w:rFonts w:ascii="Times New Roman" w:hAnsi="Times New Roman" w:cs="Times New Roman"/>
          <w:spacing w:val="-1"/>
          <w:sz w:val="24"/>
          <w:szCs w:val="24"/>
        </w:rPr>
        <w:t>n</w:t>
      </w:r>
      <w:r w:rsidRPr="001401DB">
        <w:rPr>
          <w:rFonts w:ascii="Times New Roman" w:hAnsi="Times New Roman" w:cs="Times New Roman"/>
          <w:sz w:val="24"/>
          <w:szCs w:val="24"/>
        </w:rPr>
        <w:t xml:space="preserve">s as stated </w:t>
      </w:r>
      <w:r w:rsidRPr="001401DB">
        <w:rPr>
          <w:rFonts w:ascii="Times New Roman" w:hAnsi="Times New Roman" w:cs="Times New Roman"/>
          <w:spacing w:val="-1"/>
          <w:sz w:val="24"/>
          <w:szCs w:val="24"/>
        </w:rPr>
        <w:t>h</w:t>
      </w:r>
      <w:r w:rsidRPr="001401DB">
        <w:rPr>
          <w:rFonts w:ascii="Times New Roman" w:hAnsi="Times New Roman" w:cs="Times New Roman"/>
          <w:sz w:val="24"/>
          <w:szCs w:val="24"/>
        </w:rPr>
        <w:t>erein.</w:t>
      </w:r>
    </w:p>
    <w:p w14:paraId="4F5B783A" w14:textId="77777777" w:rsidR="006B3EE4" w:rsidRPr="001401DB" w:rsidRDefault="006B3EE4" w:rsidP="00E0418A">
      <w:pPr>
        <w:spacing w:before="2" w:line="220" w:lineRule="exact"/>
        <w:ind w:left="360" w:hanging="360"/>
        <w:rPr>
          <w:rFonts w:ascii="Times New Roman" w:hAnsi="Times New Roman" w:cs="Times New Roman"/>
          <w:sz w:val="24"/>
          <w:szCs w:val="24"/>
        </w:rPr>
      </w:pPr>
    </w:p>
    <w:p w14:paraId="03202456" w14:textId="77777777" w:rsidR="006B3EE4" w:rsidRPr="001401DB" w:rsidRDefault="00632FDB" w:rsidP="00B4061A">
      <w:pPr>
        <w:spacing w:before="29"/>
        <w:ind w:left="360" w:hanging="360"/>
        <w:rPr>
          <w:rFonts w:ascii="Times New Roman" w:hAnsi="Times New Roman" w:cs="Times New Roman"/>
          <w:sz w:val="24"/>
          <w:szCs w:val="24"/>
        </w:rPr>
      </w:pPr>
      <w:r w:rsidRPr="001401DB">
        <w:rPr>
          <w:rFonts w:ascii="Times New Roman" w:hAnsi="Times New Roman" w:cs="Times New Roman"/>
          <w:b/>
          <w:sz w:val="24"/>
          <w:szCs w:val="24"/>
        </w:rPr>
        <w:t>C</w:t>
      </w:r>
      <w:r w:rsidR="006B3EE4" w:rsidRPr="001401DB">
        <w:rPr>
          <w:rFonts w:ascii="Times New Roman" w:hAnsi="Times New Roman" w:cs="Times New Roman"/>
          <w:b/>
          <w:sz w:val="24"/>
          <w:szCs w:val="24"/>
        </w:rPr>
        <w:t xml:space="preserve">.  </w:t>
      </w:r>
      <w:r w:rsidR="006B3EE4" w:rsidRPr="001401DB">
        <w:rPr>
          <w:rFonts w:ascii="Times New Roman" w:hAnsi="Times New Roman" w:cs="Times New Roman"/>
          <w:b/>
          <w:sz w:val="24"/>
          <w:szCs w:val="24"/>
          <w:u w:val="thick" w:color="000000"/>
        </w:rPr>
        <w:t>Mobile Workstations</w:t>
      </w:r>
      <w:r w:rsidR="00902A04" w:rsidRPr="0006521A">
        <w:rPr>
          <w:rFonts w:ascii="Times New Roman" w:hAnsi="Times New Roman" w:cs="Times New Roman"/>
          <w:b/>
          <w:sz w:val="24"/>
          <w:szCs w:val="24"/>
          <w:u w:val="single" w:color="000000"/>
        </w:rPr>
        <w:t>:</w:t>
      </w:r>
      <w:r w:rsidR="00902A04" w:rsidRPr="001401DB">
        <w:rPr>
          <w:rFonts w:ascii="Times New Roman" w:hAnsi="Times New Roman" w:cs="Times New Roman"/>
          <w:sz w:val="24"/>
          <w:szCs w:val="24"/>
        </w:rPr>
        <w:t xml:space="preserve">  </w:t>
      </w:r>
      <w:r w:rsidR="006B3EE4" w:rsidRPr="001401DB">
        <w:rPr>
          <w:rFonts w:ascii="Times New Roman" w:hAnsi="Times New Roman" w:cs="Times New Roman"/>
          <w:sz w:val="24"/>
          <w:szCs w:val="24"/>
        </w:rPr>
        <w:t>All workstation syste</w:t>
      </w:r>
      <w:r w:rsidR="006B3EE4" w:rsidRPr="001401DB">
        <w:rPr>
          <w:rFonts w:ascii="Times New Roman" w:hAnsi="Times New Roman" w:cs="Times New Roman"/>
          <w:spacing w:val="-2"/>
          <w:sz w:val="24"/>
          <w:szCs w:val="24"/>
        </w:rPr>
        <w:t>m</w:t>
      </w:r>
      <w:r w:rsidR="006B3EE4" w:rsidRPr="001401DB">
        <w:rPr>
          <w:rFonts w:ascii="Times New Roman" w:hAnsi="Times New Roman" w:cs="Times New Roman"/>
          <w:sz w:val="24"/>
          <w:szCs w:val="24"/>
        </w:rPr>
        <w:t xml:space="preserve">s shall not be </w:t>
      </w:r>
      <w:r w:rsidR="006B3EE4" w:rsidRPr="001401DB">
        <w:rPr>
          <w:rFonts w:ascii="Times New Roman" w:hAnsi="Times New Roman" w:cs="Times New Roman"/>
          <w:spacing w:val="-2"/>
          <w:sz w:val="24"/>
          <w:szCs w:val="24"/>
        </w:rPr>
        <w:t>m</w:t>
      </w:r>
      <w:r w:rsidR="006B3EE4" w:rsidRPr="001401DB">
        <w:rPr>
          <w:rFonts w:ascii="Times New Roman" w:hAnsi="Times New Roman" w:cs="Times New Roman"/>
          <w:sz w:val="24"/>
          <w:szCs w:val="24"/>
        </w:rPr>
        <w:t xml:space="preserve">ore than </w:t>
      </w:r>
      <w:r w:rsidRPr="001401DB">
        <w:rPr>
          <w:rFonts w:ascii="Times New Roman" w:hAnsi="Times New Roman" w:cs="Times New Roman"/>
          <w:sz w:val="24"/>
          <w:szCs w:val="24"/>
        </w:rPr>
        <w:t>four (4)</w:t>
      </w:r>
      <w:r w:rsidR="006B3EE4" w:rsidRPr="001401DB">
        <w:rPr>
          <w:rFonts w:ascii="Times New Roman" w:hAnsi="Times New Roman" w:cs="Times New Roman"/>
          <w:sz w:val="24"/>
          <w:szCs w:val="24"/>
        </w:rPr>
        <w:t xml:space="preserve"> calendar years</w:t>
      </w:r>
      <w:r w:rsidR="006B3EE4" w:rsidRPr="001401DB">
        <w:rPr>
          <w:rFonts w:ascii="Times New Roman" w:hAnsi="Times New Roman" w:cs="Times New Roman"/>
          <w:spacing w:val="-1"/>
          <w:sz w:val="24"/>
          <w:szCs w:val="24"/>
        </w:rPr>
        <w:t xml:space="preserve"> </w:t>
      </w:r>
      <w:r w:rsidR="006B3EE4" w:rsidRPr="001401DB">
        <w:rPr>
          <w:rFonts w:ascii="Times New Roman" w:hAnsi="Times New Roman" w:cs="Times New Roman"/>
          <w:sz w:val="24"/>
          <w:szCs w:val="24"/>
        </w:rPr>
        <w:t>old at ti</w:t>
      </w:r>
      <w:r w:rsidR="006B3EE4" w:rsidRPr="001401DB">
        <w:rPr>
          <w:rFonts w:ascii="Times New Roman" w:hAnsi="Times New Roman" w:cs="Times New Roman"/>
          <w:spacing w:val="-2"/>
          <w:sz w:val="24"/>
          <w:szCs w:val="24"/>
        </w:rPr>
        <w:t>m</w:t>
      </w:r>
      <w:r w:rsidR="006B3EE4" w:rsidRPr="001401DB">
        <w:rPr>
          <w:rFonts w:ascii="Times New Roman" w:hAnsi="Times New Roman" w:cs="Times New Roman"/>
          <w:sz w:val="24"/>
          <w:szCs w:val="24"/>
        </w:rPr>
        <w:t>e of awa</w:t>
      </w:r>
      <w:r w:rsidR="006B3EE4" w:rsidRPr="001401DB">
        <w:rPr>
          <w:rFonts w:ascii="Times New Roman" w:hAnsi="Times New Roman" w:cs="Times New Roman"/>
          <w:spacing w:val="2"/>
          <w:sz w:val="24"/>
          <w:szCs w:val="24"/>
        </w:rPr>
        <w:t>r</w:t>
      </w:r>
      <w:r w:rsidR="006B3EE4" w:rsidRPr="001401DB">
        <w:rPr>
          <w:rFonts w:ascii="Times New Roman" w:hAnsi="Times New Roman" w:cs="Times New Roman"/>
          <w:sz w:val="24"/>
          <w:szCs w:val="24"/>
        </w:rPr>
        <w:t xml:space="preserve">d and shall contain an Intel Cores Quad Processor class central </w:t>
      </w:r>
      <w:r w:rsidR="006B3EE4" w:rsidRPr="001401DB">
        <w:rPr>
          <w:rFonts w:ascii="Times New Roman" w:hAnsi="Times New Roman" w:cs="Times New Roman"/>
          <w:spacing w:val="-1"/>
          <w:sz w:val="24"/>
          <w:szCs w:val="24"/>
        </w:rPr>
        <w:t>p</w:t>
      </w:r>
      <w:r w:rsidR="006B3EE4" w:rsidRPr="001401DB">
        <w:rPr>
          <w:rFonts w:ascii="Times New Roman" w:hAnsi="Times New Roman" w:cs="Times New Roman"/>
          <w:sz w:val="24"/>
          <w:szCs w:val="24"/>
        </w:rPr>
        <w:t>roces</w:t>
      </w:r>
      <w:r w:rsidR="006B3EE4" w:rsidRPr="001401DB">
        <w:rPr>
          <w:rFonts w:ascii="Times New Roman" w:hAnsi="Times New Roman" w:cs="Times New Roman"/>
          <w:spacing w:val="-1"/>
          <w:sz w:val="24"/>
          <w:szCs w:val="24"/>
        </w:rPr>
        <w:t>s</w:t>
      </w:r>
      <w:r w:rsidR="006B3EE4" w:rsidRPr="001401DB">
        <w:rPr>
          <w:rFonts w:ascii="Times New Roman" w:hAnsi="Times New Roman" w:cs="Times New Roman"/>
          <w:spacing w:val="1"/>
          <w:sz w:val="24"/>
          <w:szCs w:val="24"/>
        </w:rPr>
        <w:t>i</w:t>
      </w:r>
      <w:r w:rsidR="006B3EE4" w:rsidRPr="001401DB">
        <w:rPr>
          <w:rFonts w:ascii="Times New Roman" w:hAnsi="Times New Roman" w:cs="Times New Roman"/>
          <w:sz w:val="24"/>
          <w:szCs w:val="24"/>
        </w:rPr>
        <w:t>ng u</w:t>
      </w:r>
      <w:r w:rsidR="006B3EE4" w:rsidRPr="001401DB">
        <w:rPr>
          <w:rFonts w:ascii="Times New Roman" w:hAnsi="Times New Roman" w:cs="Times New Roman"/>
          <w:spacing w:val="-1"/>
          <w:sz w:val="24"/>
          <w:szCs w:val="24"/>
        </w:rPr>
        <w:t>n</w:t>
      </w:r>
      <w:r w:rsidR="006B3EE4" w:rsidRPr="001401DB">
        <w:rPr>
          <w:rFonts w:ascii="Times New Roman" w:hAnsi="Times New Roman" w:cs="Times New Roman"/>
          <w:sz w:val="24"/>
          <w:szCs w:val="24"/>
        </w:rPr>
        <w:t>it (CPU), operating at speeds not less than 2.4 Gigah</w:t>
      </w:r>
      <w:r w:rsidR="006B3EE4" w:rsidRPr="001401DB">
        <w:rPr>
          <w:rFonts w:ascii="Times New Roman" w:hAnsi="Times New Roman" w:cs="Times New Roman"/>
          <w:spacing w:val="2"/>
          <w:sz w:val="24"/>
          <w:szCs w:val="24"/>
        </w:rPr>
        <w:t>e</w:t>
      </w:r>
      <w:r w:rsidR="006B3EE4" w:rsidRPr="001401DB">
        <w:rPr>
          <w:rFonts w:ascii="Times New Roman" w:hAnsi="Times New Roman" w:cs="Times New Roman"/>
          <w:sz w:val="24"/>
          <w:szCs w:val="24"/>
        </w:rPr>
        <w:t>rtz (GHz). Each workstation system</w:t>
      </w:r>
      <w:r w:rsidR="006B3EE4" w:rsidRPr="001401DB">
        <w:rPr>
          <w:rFonts w:ascii="Times New Roman" w:hAnsi="Times New Roman" w:cs="Times New Roman"/>
          <w:spacing w:val="-2"/>
          <w:sz w:val="24"/>
          <w:szCs w:val="24"/>
        </w:rPr>
        <w:t xml:space="preserve"> </w:t>
      </w:r>
      <w:r w:rsidR="006B3EE4" w:rsidRPr="001401DB">
        <w:rPr>
          <w:rFonts w:ascii="Times New Roman" w:hAnsi="Times New Roman" w:cs="Times New Roman"/>
          <w:sz w:val="24"/>
          <w:szCs w:val="24"/>
        </w:rPr>
        <w:t>shall contain a hard drive with a stora</w:t>
      </w:r>
      <w:r w:rsidR="006B3EE4" w:rsidRPr="001401DB">
        <w:rPr>
          <w:rFonts w:ascii="Times New Roman" w:hAnsi="Times New Roman" w:cs="Times New Roman"/>
          <w:spacing w:val="-1"/>
          <w:sz w:val="24"/>
          <w:szCs w:val="24"/>
        </w:rPr>
        <w:t>g</w:t>
      </w:r>
      <w:r w:rsidR="006B3EE4" w:rsidRPr="001401DB">
        <w:rPr>
          <w:rFonts w:ascii="Times New Roman" w:hAnsi="Times New Roman" w:cs="Times New Roman"/>
          <w:sz w:val="24"/>
          <w:szCs w:val="24"/>
        </w:rPr>
        <w:t>e capacity</w:t>
      </w:r>
      <w:r w:rsidR="006B3EE4" w:rsidRPr="001401DB">
        <w:rPr>
          <w:rFonts w:ascii="Times New Roman" w:hAnsi="Times New Roman" w:cs="Times New Roman"/>
          <w:spacing w:val="-2"/>
          <w:sz w:val="24"/>
          <w:szCs w:val="24"/>
        </w:rPr>
        <w:t xml:space="preserve"> </w:t>
      </w:r>
      <w:r w:rsidR="006B3EE4" w:rsidRPr="001401DB">
        <w:rPr>
          <w:rFonts w:ascii="Times New Roman" w:hAnsi="Times New Roman" w:cs="Times New Roman"/>
          <w:sz w:val="24"/>
          <w:szCs w:val="24"/>
        </w:rPr>
        <w:t>of at lea</w:t>
      </w:r>
      <w:r w:rsidR="006B3EE4" w:rsidRPr="001401DB">
        <w:rPr>
          <w:rFonts w:ascii="Times New Roman" w:hAnsi="Times New Roman" w:cs="Times New Roman"/>
          <w:spacing w:val="-1"/>
          <w:sz w:val="24"/>
          <w:szCs w:val="24"/>
        </w:rPr>
        <w:t>s</w:t>
      </w:r>
      <w:r w:rsidR="006B3EE4" w:rsidRPr="001401DB">
        <w:rPr>
          <w:rFonts w:ascii="Times New Roman" w:hAnsi="Times New Roman" w:cs="Times New Roman"/>
          <w:sz w:val="24"/>
          <w:szCs w:val="24"/>
        </w:rPr>
        <w:t>t five hundred (500) GB and 1 Gigabyte (GB) of RAM and a CD or DVD reader/writer.</w:t>
      </w:r>
      <w:r w:rsidR="006B3EE4" w:rsidRPr="001401DB">
        <w:rPr>
          <w:rFonts w:ascii="Times New Roman" w:hAnsi="Times New Roman" w:cs="Times New Roman"/>
          <w:spacing w:val="-1"/>
          <w:sz w:val="24"/>
          <w:szCs w:val="24"/>
        </w:rPr>
        <w:t xml:space="preserve"> </w:t>
      </w:r>
      <w:r w:rsidR="006B3EE4" w:rsidRPr="001401DB">
        <w:rPr>
          <w:rFonts w:ascii="Times New Roman" w:hAnsi="Times New Roman" w:cs="Times New Roman"/>
          <w:sz w:val="24"/>
          <w:szCs w:val="24"/>
        </w:rPr>
        <w:t>All workstations syste</w:t>
      </w:r>
      <w:r w:rsidR="006B3EE4" w:rsidRPr="001401DB">
        <w:rPr>
          <w:rFonts w:ascii="Times New Roman" w:hAnsi="Times New Roman" w:cs="Times New Roman"/>
          <w:spacing w:val="-2"/>
          <w:sz w:val="24"/>
          <w:szCs w:val="24"/>
        </w:rPr>
        <w:t>m</w:t>
      </w:r>
      <w:r w:rsidR="006B3EE4" w:rsidRPr="001401DB">
        <w:rPr>
          <w:rFonts w:ascii="Times New Roman" w:hAnsi="Times New Roman" w:cs="Times New Roman"/>
          <w:sz w:val="24"/>
          <w:szCs w:val="24"/>
        </w:rPr>
        <w:t>s shall have installed</w:t>
      </w:r>
      <w:r w:rsidR="00902A04" w:rsidRPr="001401DB">
        <w:rPr>
          <w:rFonts w:ascii="Times New Roman" w:hAnsi="Times New Roman" w:cs="Times New Roman"/>
          <w:sz w:val="24"/>
          <w:szCs w:val="24"/>
        </w:rPr>
        <w:t xml:space="preserve"> </w:t>
      </w:r>
      <w:r w:rsidR="006B3EE4" w:rsidRPr="001401DB">
        <w:rPr>
          <w:rFonts w:ascii="Times New Roman" w:hAnsi="Times New Roman" w:cs="Times New Roman"/>
          <w:sz w:val="24"/>
          <w:szCs w:val="24"/>
        </w:rPr>
        <w:t>an operating system</w:t>
      </w:r>
      <w:r w:rsidR="006B3EE4" w:rsidRPr="001401DB">
        <w:rPr>
          <w:rFonts w:ascii="Times New Roman" w:hAnsi="Times New Roman" w:cs="Times New Roman"/>
          <w:spacing w:val="-2"/>
          <w:sz w:val="24"/>
          <w:szCs w:val="24"/>
        </w:rPr>
        <w:t xml:space="preserve"> </w:t>
      </w:r>
      <w:r w:rsidR="006B3EE4" w:rsidRPr="001401DB">
        <w:rPr>
          <w:rFonts w:ascii="Times New Roman" w:hAnsi="Times New Roman" w:cs="Times New Roman"/>
          <w:sz w:val="24"/>
          <w:szCs w:val="24"/>
        </w:rPr>
        <w:t>fully co</w:t>
      </w:r>
      <w:r w:rsidR="006B3EE4" w:rsidRPr="001401DB">
        <w:rPr>
          <w:rFonts w:ascii="Times New Roman" w:hAnsi="Times New Roman" w:cs="Times New Roman"/>
          <w:spacing w:val="-2"/>
          <w:sz w:val="24"/>
          <w:szCs w:val="24"/>
        </w:rPr>
        <w:t>m</w:t>
      </w:r>
      <w:r w:rsidR="006B3EE4" w:rsidRPr="001401DB">
        <w:rPr>
          <w:rFonts w:ascii="Times New Roman" w:hAnsi="Times New Roman" w:cs="Times New Roman"/>
          <w:sz w:val="24"/>
          <w:szCs w:val="24"/>
        </w:rPr>
        <w:t xml:space="preserve">patible with Microsoft </w:t>
      </w:r>
      <w:r w:rsidR="006B3EE4" w:rsidRPr="001401DB">
        <w:rPr>
          <w:rFonts w:ascii="Times New Roman" w:hAnsi="Times New Roman" w:cs="Times New Roman"/>
          <w:spacing w:val="-2"/>
          <w:sz w:val="24"/>
          <w:szCs w:val="24"/>
        </w:rPr>
        <w:t>W</w:t>
      </w:r>
      <w:r w:rsidR="006B3EE4" w:rsidRPr="001401DB">
        <w:rPr>
          <w:rFonts w:ascii="Times New Roman" w:hAnsi="Times New Roman" w:cs="Times New Roman"/>
          <w:spacing w:val="1"/>
          <w:sz w:val="24"/>
          <w:szCs w:val="24"/>
        </w:rPr>
        <w:t>i</w:t>
      </w:r>
      <w:r w:rsidR="006B3EE4" w:rsidRPr="001401DB">
        <w:rPr>
          <w:rFonts w:ascii="Times New Roman" w:hAnsi="Times New Roman" w:cs="Times New Roman"/>
          <w:sz w:val="24"/>
          <w:szCs w:val="24"/>
        </w:rPr>
        <w:t>ndows 10 64 bit Prof</w:t>
      </w:r>
      <w:r w:rsidR="006B3EE4" w:rsidRPr="001401DB">
        <w:rPr>
          <w:rFonts w:ascii="Times New Roman" w:hAnsi="Times New Roman" w:cs="Times New Roman"/>
          <w:spacing w:val="2"/>
          <w:sz w:val="24"/>
          <w:szCs w:val="24"/>
        </w:rPr>
        <w:t>e</w:t>
      </w:r>
      <w:r w:rsidR="006B3EE4" w:rsidRPr="001401DB">
        <w:rPr>
          <w:rFonts w:ascii="Times New Roman" w:hAnsi="Times New Roman" w:cs="Times New Roman"/>
          <w:sz w:val="24"/>
          <w:szCs w:val="24"/>
        </w:rPr>
        <w:t>ssional or higher</w:t>
      </w:r>
      <w:r w:rsidR="00902A04" w:rsidRPr="001401DB">
        <w:rPr>
          <w:rFonts w:ascii="Times New Roman" w:hAnsi="Times New Roman" w:cs="Times New Roman"/>
          <w:sz w:val="24"/>
          <w:szCs w:val="24"/>
        </w:rPr>
        <w:t xml:space="preserve"> </w:t>
      </w:r>
      <w:r w:rsidR="006B3EE4" w:rsidRPr="001401DB">
        <w:rPr>
          <w:rFonts w:ascii="Times New Roman" w:hAnsi="Times New Roman" w:cs="Times New Roman"/>
          <w:sz w:val="24"/>
          <w:szCs w:val="24"/>
        </w:rPr>
        <w:t xml:space="preserve">Operating </w:t>
      </w:r>
      <w:r w:rsidR="006B3EE4" w:rsidRPr="001401DB">
        <w:rPr>
          <w:rFonts w:ascii="Times New Roman" w:hAnsi="Times New Roman" w:cs="Times New Roman"/>
          <w:spacing w:val="-2"/>
          <w:sz w:val="24"/>
          <w:szCs w:val="24"/>
        </w:rPr>
        <w:t>S</w:t>
      </w:r>
      <w:r w:rsidR="006B3EE4" w:rsidRPr="001401DB">
        <w:rPr>
          <w:rFonts w:ascii="Times New Roman" w:hAnsi="Times New Roman" w:cs="Times New Roman"/>
          <w:sz w:val="24"/>
          <w:szCs w:val="24"/>
        </w:rPr>
        <w:t>yste</w:t>
      </w:r>
      <w:r w:rsidR="006B3EE4" w:rsidRPr="001401DB">
        <w:rPr>
          <w:rFonts w:ascii="Times New Roman" w:hAnsi="Times New Roman" w:cs="Times New Roman"/>
          <w:spacing w:val="-2"/>
          <w:sz w:val="24"/>
          <w:szCs w:val="24"/>
        </w:rPr>
        <w:t>m</w:t>
      </w:r>
      <w:r w:rsidR="006B3EE4" w:rsidRPr="001401DB">
        <w:rPr>
          <w:rFonts w:ascii="Times New Roman" w:hAnsi="Times New Roman" w:cs="Times New Roman"/>
          <w:sz w:val="24"/>
          <w:szCs w:val="24"/>
        </w:rPr>
        <w:t>, MS Office 2010 Professional or higher,</w:t>
      </w:r>
      <w:r w:rsidR="006B3EE4" w:rsidRPr="001401DB">
        <w:rPr>
          <w:rFonts w:ascii="Times New Roman" w:hAnsi="Times New Roman" w:cs="Times New Roman"/>
          <w:spacing w:val="-1"/>
          <w:sz w:val="24"/>
          <w:szCs w:val="24"/>
        </w:rPr>
        <w:t xml:space="preserve"> </w:t>
      </w:r>
      <w:r w:rsidR="006B3EE4" w:rsidRPr="001401DB">
        <w:rPr>
          <w:rFonts w:ascii="Times New Roman" w:hAnsi="Times New Roman" w:cs="Times New Roman"/>
          <w:sz w:val="24"/>
          <w:szCs w:val="24"/>
        </w:rPr>
        <w:t>Microsoft Internet Explorer</w:t>
      </w:r>
      <w:r w:rsidR="00B4061A" w:rsidRPr="001401DB">
        <w:rPr>
          <w:rFonts w:ascii="Times New Roman" w:hAnsi="Times New Roman" w:cs="Times New Roman"/>
          <w:sz w:val="24"/>
          <w:szCs w:val="24"/>
        </w:rPr>
        <w:t xml:space="preserve"> </w:t>
      </w:r>
      <w:r w:rsidR="006B3EE4" w:rsidRPr="001401DB">
        <w:rPr>
          <w:rFonts w:ascii="Times New Roman" w:hAnsi="Times New Roman" w:cs="Times New Roman"/>
          <w:sz w:val="24"/>
          <w:szCs w:val="24"/>
        </w:rPr>
        <w:t>9.x, Anti-Virus software, software or hardware-based Firewall and Adobe Reader 9.1 or higher. Additionally, it is suggested that a full-page scanner, along with software fully co</w:t>
      </w:r>
      <w:r w:rsidR="006B3EE4" w:rsidRPr="001401DB">
        <w:rPr>
          <w:rFonts w:ascii="Times New Roman" w:hAnsi="Times New Roman" w:cs="Times New Roman"/>
          <w:spacing w:val="-2"/>
          <w:sz w:val="24"/>
          <w:szCs w:val="24"/>
        </w:rPr>
        <w:t>m</w:t>
      </w:r>
      <w:r w:rsidR="006B3EE4" w:rsidRPr="001401DB">
        <w:rPr>
          <w:rFonts w:ascii="Times New Roman" w:hAnsi="Times New Roman" w:cs="Times New Roman"/>
          <w:sz w:val="24"/>
          <w:szCs w:val="24"/>
        </w:rPr>
        <w:t>patible with Adobe Acrobat (Standard or Professional, 10.2 or higher)</w:t>
      </w:r>
      <w:r w:rsidR="006B3EE4" w:rsidRPr="001401DB">
        <w:rPr>
          <w:rFonts w:ascii="Times New Roman" w:hAnsi="Times New Roman" w:cs="Times New Roman"/>
          <w:spacing w:val="-1"/>
          <w:sz w:val="24"/>
          <w:szCs w:val="24"/>
        </w:rPr>
        <w:t xml:space="preserve"> </w:t>
      </w:r>
      <w:r w:rsidR="006B3EE4" w:rsidRPr="001401DB">
        <w:rPr>
          <w:rFonts w:ascii="Times New Roman" w:hAnsi="Times New Roman" w:cs="Times New Roman"/>
          <w:sz w:val="24"/>
          <w:szCs w:val="24"/>
        </w:rPr>
        <w:t>be</w:t>
      </w:r>
      <w:r w:rsidR="006B3EE4" w:rsidRPr="001401DB">
        <w:rPr>
          <w:rFonts w:ascii="Times New Roman" w:hAnsi="Times New Roman" w:cs="Times New Roman"/>
          <w:spacing w:val="-1"/>
          <w:sz w:val="24"/>
          <w:szCs w:val="24"/>
        </w:rPr>
        <w:t xml:space="preserve"> </w:t>
      </w:r>
      <w:r w:rsidR="006B3EE4" w:rsidRPr="001401DB">
        <w:rPr>
          <w:rFonts w:ascii="Times New Roman" w:hAnsi="Times New Roman" w:cs="Times New Roman"/>
          <w:sz w:val="24"/>
          <w:szCs w:val="24"/>
        </w:rPr>
        <w:t>installed</w:t>
      </w:r>
      <w:r w:rsidR="006B3EE4" w:rsidRPr="001401DB">
        <w:rPr>
          <w:rFonts w:ascii="Times New Roman" w:hAnsi="Times New Roman" w:cs="Times New Roman"/>
          <w:spacing w:val="-1"/>
          <w:sz w:val="24"/>
          <w:szCs w:val="24"/>
        </w:rPr>
        <w:t xml:space="preserve"> </w:t>
      </w:r>
      <w:r w:rsidR="006B3EE4" w:rsidRPr="001401DB">
        <w:rPr>
          <w:rFonts w:ascii="Times New Roman" w:hAnsi="Times New Roman" w:cs="Times New Roman"/>
          <w:sz w:val="24"/>
          <w:szCs w:val="24"/>
        </w:rPr>
        <w:t>on a minimum of one workstation f</w:t>
      </w:r>
      <w:r w:rsidR="006B3EE4" w:rsidRPr="001401DB">
        <w:rPr>
          <w:rFonts w:ascii="Times New Roman" w:hAnsi="Times New Roman" w:cs="Times New Roman"/>
          <w:spacing w:val="1"/>
          <w:sz w:val="24"/>
          <w:szCs w:val="24"/>
        </w:rPr>
        <w:t>o</w:t>
      </w:r>
      <w:r w:rsidR="006B3EE4" w:rsidRPr="001401DB">
        <w:rPr>
          <w:rFonts w:ascii="Times New Roman" w:hAnsi="Times New Roman" w:cs="Times New Roman"/>
          <w:sz w:val="24"/>
          <w:szCs w:val="24"/>
        </w:rPr>
        <w:t>r the production of electronic docu</w:t>
      </w:r>
      <w:r w:rsidR="006B3EE4" w:rsidRPr="001401DB">
        <w:rPr>
          <w:rFonts w:ascii="Times New Roman" w:hAnsi="Times New Roman" w:cs="Times New Roman"/>
          <w:spacing w:val="-2"/>
          <w:sz w:val="24"/>
          <w:szCs w:val="24"/>
        </w:rPr>
        <w:t>m</w:t>
      </w:r>
      <w:r w:rsidR="006B3EE4" w:rsidRPr="001401DB">
        <w:rPr>
          <w:rFonts w:ascii="Times New Roman" w:hAnsi="Times New Roman" w:cs="Times New Roman"/>
          <w:sz w:val="24"/>
          <w:szCs w:val="24"/>
        </w:rPr>
        <w:t>ent sub</w:t>
      </w:r>
      <w:r w:rsidR="006B3EE4" w:rsidRPr="001401DB">
        <w:rPr>
          <w:rFonts w:ascii="Times New Roman" w:hAnsi="Times New Roman" w:cs="Times New Roman"/>
          <w:spacing w:val="-2"/>
          <w:sz w:val="24"/>
          <w:szCs w:val="24"/>
        </w:rPr>
        <w:t>m</w:t>
      </w:r>
      <w:r w:rsidR="006B3EE4" w:rsidRPr="001401DB">
        <w:rPr>
          <w:rFonts w:ascii="Times New Roman" w:hAnsi="Times New Roman" w:cs="Times New Roman"/>
          <w:sz w:val="24"/>
          <w:szCs w:val="24"/>
        </w:rPr>
        <w:t>i</w:t>
      </w:r>
      <w:r w:rsidR="006B3EE4" w:rsidRPr="001401DB">
        <w:rPr>
          <w:rFonts w:ascii="Times New Roman" w:hAnsi="Times New Roman" w:cs="Times New Roman"/>
          <w:spacing w:val="1"/>
          <w:sz w:val="24"/>
          <w:szCs w:val="24"/>
        </w:rPr>
        <w:t>s</w:t>
      </w:r>
      <w:r w:rsidR="006B3EE4" w:rsidRPr="001401DB">
        <w:rPr>
          <w:rFonts w:ascii="Times New Roman" w:hAnsi="Times New Roman" w:cs="Times New Roman"/>
          <w:sz w:val="24"/>
          <w:szCs w:val="24"/>
        </w:rPr>
        <w:t>sions.</w:t>
      </w:r>
    </w:p>
    <w:p w14:paraId="031EB3DD" w14:textId="77777777" w:rsidR="00632FDB" w:rsidRPr="001401DB" w:rsidRDefault="00632FDB" w:rsidP="00E0418A">
      <w:pPr>
        <w:ind w:left="360" w:right="241" w:hanging="360"/>
        <w:rPr>
          <w:rFonts w:ascii="Times New Roman" w:hAnsi="Times New Roman" w:cs="Times New Roman"/>
          <w:sz w:val="24"/>
          <w:szCs w:val="24"/>
        </w:rPr>
      </w:pPr>
    </w:p>
    <w:p w14:paraId="4BE6D6BD" w14:textId="22C82448" w:rsidR="00632FDB" w:rsidRPr="001401DB" w:rsidRDefault="00632FDB" w:rsidP="00B4061A">
      <w:pPr>
        <w:ind w:left="360" w:right="241"/>
        <w:rPr>
          <w:rFonts w:ascii="Times New Roman" w:hAnsi="Times New Roman" w:cs="Times New Roman"/>
          <w:sz w:val="24"/>
          <w:szCs w:val="24"/>
        </w:rPr>
      </w:pPr>
      <w:r w:rsidRPr="001401DB">
        <w:rPr>
          <w:rFonts w:ascii="Times New Roman" w:hAnsi="Times New Roman" w:cs="Times New Roman"/>
          <w:sz w:val="24"/>
          <w:szCs w:val="24"/>
        </w:rPr>
        <w:t xml:space="preserve">The </w:t>
      </w:r>
      <w:r w:rsidR="005040BC">
        <w:rPr>
          <w:rFonts w:ascii="Times New Roman" w:hAnsi="Times New Roman" w:cs="Times New Roman"/>
          <w:sz w:val="24"/>
          <w:szCs w:val="24"/>
        </w:rPr>
        <w:t>Project</w:t>
      </w:r>
      <w:r w:rsidR="00911DC2" w:rsidRPr="001401DB">
        <w:rPr>
          <w:rFonts w:ascii="Times New Roman" w:hAnsi="Times New Roman" w:cs="Times New Roman"/>
          <w:sz w:val="24"/>
          <w:szCs w:val="24"/>
        </w:rPr>
        <w:t xml:space="preserve"> operator</w:t>
      </w:r>
      <w:r w:rsidRPr="001401DB">
        <w:rPr>
          <w:rFonts w:ascii="Times New Roman" w:hAnsi="Times New Roman" w:cs="Times New Roman"/>
          <w:sz w:val="24"/>
          <w:szCs w:val="24"/>
        </w:rPr>
        <w:t xml:space="preserve"> shall ref</w:t>
      </w:r>
      <w:r w:rsidR="00911DC2" w:rsidRPr="001401DB">
        <w:rPr>
          <w:rFonts w:ascii="Times New Roman" w:hAnsi="Times New Roman" w:cs="Times New Roman"/>
          <w:sz w:val="24"/>
          <w:szCs w:val="24"/>
        </w:rPr>
        <w:t xml:space="preserve">resh (i.e. replace) all </w:t>
      </w:r>
      <w:r w:rsidRPr="001401DB">
        <w:rPr>
          <w:rFonts w:ascii="Times New Roman" w:hAnsi="Times New Roman" w:cs="Times New Roman"/>
          <w:sz w:val="24"/>
          <w:szCs w:val="24"/>
        </w:rPr>
        <w:t xml:space="preserve">related computing devices (mobile workstations, tablets, etc.) </w:t>
      </w:r>
      <w:r w:rsidR="00911DC2" w:rsidRPr="001401DB">
        <w:rPr>
          <w:rFonts w:ascii="Times New Roman" w:hAnsi="Times New Roman" w:cs="Times New Roman"/>
          <w:sz w:val="24"/>
          <w:szCs w:val="24"/>
        </w:rPr>
        <w:t xml:space="preserve">designated to support the </w:t>
      </w:r>
      <w:r w:rsidR="005040BC">
        <w:rPr>
          <w:rFonts w:ascii="Times New Roman" w:hAnsi="Times New Roman" w:cs="Times New Roman"/>
          <w:sz w:val="24"/>
          <w:szCs w:val="24"/>
        </w:rPr>
        <w:t>Project</w:t>
      </w:r>
      <w:r w:rsidR="00911DC2" w:rsidRPr="001401DB">
        <w:rPr>
          <w:rFonts w:ascii="Times New Roman" w:hAnsi="Times New Roman" w:cs="Times New Roman"/>
          <w:sz w:val="24"/>
          <w:szCs w:val="24"/>
        </w:rPr>
        <w:t xml:space="preserve"> </w:t>
      </w:r>
      <w:r w:rsidRPr="001401DB">
        <w:rPr>
          <w:rFonts w:ascii="Times New Roman" w:hAnsi="Times New Roman" w:cs="Times New Roman"/>
          <w:sz w:val="24"/>
          <w:szCs w:val="24"/>
        </w:rPr>
        <w:t>every four years</w:t>
      </w:r>
      <w:r w:rsidR="00911DC2" w:rsidRPr="001401DB">
        <w:rPr>
          <w:rFonts w:ascii="Times New Roman" w:hAnsi="Times New Roman" w:cs="Times New Roman"/>
          <w:sz w:val="24"/>
          <w:szCs w:val="24"/>
        </w:rPr>
        <w:t xml:space="preserve"> or sooner if it is determined that the technology is no longer compatible with updated security standards or computing requirements. </w:t>
      </w:r>
      <w:r w:rsidRPr="001401DB">
        <w:rPr>
          <w:rFonts w:ascii="Times New Roman" w:hAnsi="Times New Roman" w:cs="Times New Roman"/>
          <w:sz w:val="24"/>
          <w:szCs w:val="24"/>
        </w:rPr>
        <w:t xml:space="preserve">The </w:t>
      </w:r>
      <w:r w:rsidR="005040BC">
        <w:rPr>
          <w:rFonts w:ascii="Times New Roman" w:hAnsi="Times New Roman" w:cs="Times New Roman"/>
          <w:sz w:val="24"/>
          <w:szCs w:val="24"/>
        </w:rPr>
        <w:t>Project</w:t>
      </w:r>
      <w:r w:rsidR="00911DC2" w:rsidRPr="001401DB">
        <w:rPr>
          <w:rFonts w:ascii="Times New Roman" w:hAnsi="Times New Roman" w:cs="Times New Roman"/>
          <w:sz w:val="24"/>
          <w:szCs w:val="24"/>
        </w:rPr>
        <w:t xml:space="preserve"> operator</w:t>
      </w:r>
      <w:r w:rsidRPr="001401DB">
        <w:rPr>
          <w:rFonts w:ascii="Times New Roman" w:hAnsi="Times New Roman" w:cs="Times New Roman"/>
          <w:sz w:val="24"/>
          <w:szCs w:val="24"/>
        </w:rPr>
        <w:t xml:space="preserve"> shall provide evidence of their system refresh to their assigned Program Analyst and the MBDA Program Management Supervisor. </w:t>
      </w:r>
    </w:p>
    <w:p w14:paraId="71C8FD00" w14:textId="77777777" w:rsidR="006B3EE4" w:rsidRPr="001401DB" w:rsidRDefault="006B3EE4" w:rsidP="00E0418A">
      <w:pPr>
        <w:ind w:left="360" w:right="241" w:hanging="360"/>
        <w:rPr>
          <w:rFonts w:ascii="Times New Roman" w:hAnsi="Times New Roman" w:cs="Times New Roman"/>
          <w:sz w:val="24"/>
          <w:szCs w:val="24"/>
        </w:rPr>
      </w:pPr>
    </w:p>
    <w:p w14:paraId="469ED439" w14:textId="5E1EB812" w:rsidR="006B3EE4" w:rsidRPr="001401DB" w:rsidRDefault="00AB0098" w:rsidP="00E0418A">
      <w:pPr>
        <w:ind w:left="360" w:hanging="360"/>
        <w:rPr>
          <w:rFonts w:ascii="Times New Roman" w:hAnsi="Times New Roman" w:cs="Times New Roman"/>
          <w:sz w:val="24"/>
          <w:szCs w:val="24"/>
        </w:rPr>
      </w:pPr>
      <w:r w:rsidRPr="001401DB">
        <w:rPr>
          <w:rFonts w:ascii="Times New Roman" w:hAnsi="Times New Roman" w:cs="Times New Roman"/>
          <w:b/>
          <w:sz w:val="24"/>
          <w:szCs w:val="24"/>
        </w:rPr>
        <w:t>D</w:t>
      </w:r>
      <w:r w:rsidR="006B3EE4" w:rsidRPr="001401DB">
        <w:rPr>
          <w:rFonts w:ascii="Times New Roman" w:hAnsi="Times New Roman" w:cs="Times New Roman"/>
          <w:b/>
          <w:sz w:val="24"/>
          <w:szCs w:val="24"/>
        </w:rPr>
        <w:t xml:space="preserve">.  </w:t>
      </w:r>
      <w:r w:rsidR="006B3EE4" w:rsidRPr="001401DB">
        <w:rPr>
          <w:rFonts w:ascii="Times New Roman" w:hAnsi="Times New Roman" w:cs="Times New Roman"/>
          <w:b/>
          <w:sz w:val="24"/>
          <w:szCs w:val="24"/>
          <w:u w:val="thick" w:color="000000"/>
        </w:rPr>
        <w:t>Maintenance and Security</w:t>
      </w:r>
      <w:r w:rsidR="00902A04" w:rsidRPr="0006521A">
        <w:rPr>
          <w:rFonts w:ascii="Times New Roman" w:hAnsi="Times New Roman" w:cs="Times New Roman"/>
          <w:b/>
          <w:sz w:val="24"/>
          <w:szCs w:val="24"/>
        </w:rPr>
        <w:t>:</w:t>
      </w:r>
      <w:r w:rsidR="00902A04" w:rsidRPr="001401DB">
        <w:rPr>
          <w:rFonts w:ascii="Times New Roman" w:hAnsi="Times New Roman" w:cs="Times New Roman"/>
          <w:sz w:val="24"/>
          <w:szCs w:val="24"/>
        </w:rPr>
        <w:t xml:space="preserve">  </w:t>
      </w:r>
      <w:r w:rsidR="00911DC2" w:rsidRPr="001401DB">
        <w:rPr>
          <w:rFonts w:ascii="Times New Roman" w:hAnsi="Times New Roman" w:cs="Times New Roman"/>
          <w:sz w:val="24"/>
          <w:szCs w:val="24"/>
        </w:rPr>
        <w:t xml:space="preserve">An enterprise </w:t>
      </w:r>
      <w:r w:rsidR="006B3EE4" w:rsidRPr="001401DB">
        <w:rPr>
          <w:rFonts w:ascii="Times New Roman" w:hAnsi="Times New Roman" w:cs="Times New Roman"/>
          <w:spacing w:val="-2"/>
          <w:sz w:val="24"/>
          <w:szCs w:val="24"/>
        </w:rPr>
        <w:t>m</w:t>
      </w:r>
      <w:r w:rsidR="006B3EE4" w:rsidRPr="001401DB">
        <w:rPr>
          <w:rFonts w:ascii="Times New Roman" w:hAnsi="Times New Roman" w:cs="Times New Roman"/>
          <w:sz w:val="24"/>
          <w:szCs w:val="24"/>
        </w:rPr>
        <w:t>ap (“as-built”) reflecting adherence to the computer and networking requi</w:t>
      </w:r>
      <w:r w:rsidR="006B3EE4" w:rsidRPr="001401DB">
        <w:rPr>
          <w:rFonts w:ascii="Times New Roman" w:hAnsi="Times New Roman" w:cs="Times New Roman"/>
          <w:spacing w:val="-1"/>
          <w:sz w:val="24"/>
          <w:szCs w:val="24"/>
        </w:rPr>
        <w:t>r</w:t>
      </w:r>
      <w:r w:rsidR="006B3EE4" w:rsidRPr="001401DB">
        <w:rPr>
          <w:rFonts w:ascii="Times New Roman" w:hAnsi="Times New Roman" w:cs="Times New Roman"/>
          <w:sz w:val="24"/>
          <w:szCs w:val="24"/>
        </w:rPr>
        <w:t>e</w:t>
      </w:r>
      <w:r w:rsidR="006B3EE4" w:rsidRPr="001401DB">
        <w:rPr>
          <w:rFonts w:ascii="Times New Roman" w:hAnsi="Times New Roman" w:cs="Times New Roman"/>
          <w:spacing w:val="-2"/>
          <w:sz w:val="24"/>
          <w:szCs w:val="24"/>
        </w:rPr>
        <w:t>m</w:t>
      </w:r>
      <w:r w:rsidR="006B3EE4" w:rsidRPr="001401DB">
        <w:rPr>
          <w:rFonts w:ascii="Times New Roman" w:hAnsi="Times New Roman" w:cs="Times New Roman"/>
          <w:sz w:val="24"/>
          <w:szCs w:val="24"/>
        </w:rPr>
        <w:t xml:space="preserve">ents set </w:t>
      </w:r>
      <w:r w:rsidR="006B3EE4" w:rsidRPr="001401DB">
        <w:rPr>
          <w:rFonts w:ascii="Times New Roman" w:hAnsi="Times New Roman" w:cs="Times New Roman"/>
          <w:spacing w:val="-1"/>
          <w:sz w:val="24"/>
          <w:szCs w:val="24"/>
        </w:rPr>
        <w:t>f</w:t>
      </w:r>
      <w:r w:rsidR="006B3EE4" w:rsidRPr="001401DB">
        <w:rPr>
          <w:rFonts w:ascii="Times New Roman" w:hAnsi="Times New Roman" w:cs="Times New Roman"/>
          <w:sz w:val="24"/>
          <w:szCs w:val="24"/>
        </w:rPr>
        <w:t xml:space="preserve">orth </w:t>
      </w:r>
      <w:r w:rsidR="006B3EE4" w:rsidRPr="001401DB">
        <w:rPr>
          <w:rFonts w:ascii="Times New Roman" w:hAnsi="Times New Roman" w:cs="Times New Roman"/>
          <w:spacing w:val="-1"/>
          <w:sz w:val="24"/>
          <w:szCs w:val="24"/>
        </w:rPr>
        <w:t>h</w:t>
      </w:r>
      <w:r w:rsidR="006B3EE4" w:rsidRPr="001401DB">
        <w:rPr>
          <w:rFonts w:ascii="Times New Roman" w:hAnsi="Times New Roman" w:cs="Times New Roman"/>
          <w:sz w:val="24"/>
          <w:szCs w:val="24"/>
        </w:rPr>
        <w:t>erein s</w:t>
      </w:r>
      <w:r w:rsidR="006B3EE4" w:rsidRPr="001401DB">
        <w:rPr>
          <w:rFonts w:ascii="Times New Roman" w:hAnsi="Times New Roman" w:cs="Times New Roman"/>
          <w:spacing w:val="-1"/>
          <w:sz w:val="24"/>
          <w:szCs w:val="24"/>
        </w:rPr>
        <w:t>h</w:t>
      </w:r>
      <w:r w:rsidR="006B3EE4" w:rsidRPr="001401DB">
        <w:rPr>
          <w:rFonts w:ascii="Times New Roman" w:hAnsi="Times New Roman" w:cs="Times New Roman"/>
          <w:sz w:val="24"/>
          <w:szCs w:val="24"/>
        </w:rPr>
        <w:t xml:space="preserve">all </w:t>
      </w:r>
      <w:r w:rsidR="006B3EE4" w:rsidRPr="001401DB">
        <w:rPr>
          <w:rFonts w:ascii="Times New Roman" w:hAnsi="Times New Roman" w:cs="Times New Roman"/>
          <w:spacing w:val="-1"/>
          <w:sz w:val="24"/>
          <w:szCs w:val="24"/>
        </w:rPr>
        <w:t>b</w:t>
      </w:r>
      <w:r w:rsidR="006B3EE4" w:rsidRPr="001401DB">
        <w:rPr>
          <w:rFonts w:ascii="Times New Roman" w:hAnsi="Times New Roman" w:cs="Times New Roman"/>
          <w:sz w:val="24"/>
          <w:szCs w:val="24"/>
        </w:rPr>
        <w:t xml:space="preserve">e </w:t>
      </w:r>
      <w:r w:rsidR="006B3EE4" w:rsidRPr="001401DB">
        <w:rPr>
          <w:rFonts w:ascii="Times New Roman" w:hAnsi="Times New Roman" w:cs="Times New Roman"/>
          <w:spacing w:val="-2"/>
          <w:sz w:val="24"/>
          <w:szCs w:val="24"/>
        </w:rPr>
        <w:t>m</w:t>
      </w:r>
      <w:r w:rsidR="006B3EE4" w:rsidRPr="001401DB">
        <w:rPr>
          <w:rFonts w:ascii="Times New Roman" w:hAnsi="Times New Roman" w:cs="Times New Roman"/>
          <w:sz w:val="24"/>
          <w:szCs w:val="24"/>
        </w:rPr>
        <w:t xml:space="preserve">aintained by the </w:t>
      </w:r>
      <w:r w:rsidR="005040BC">
        <w:rPr>
          <w:rFonts w:ascii="Times New Roman" w:hAnsi="Times New Roman" w:cs="Times New Roman"/>
          <w:sz w:val="24"/>
          <w:szCs w:val="24"/>
        </w:rPr>
        <w:t>Project</w:t>
      </w:r>
      <w:r w:rsidR="00911DC2" w:rsidRPr="001401DB">
        <w:rPr>
          <w:rFonts w:ascii="Times New Roman" w:hAnsi="Times New Roman" w:cs="Times New Roman"/>
          <w:sz w:val="24"/>
          <w:szCs w:val="24"/>
        </w:rPr>
        <w:t xml:space="preserve"> </w:t>
      </w:r>
      <w:r w:rsidR="006B3EE4" w:rsidRPr="001401DB">
        <w:rPr>
          <w:rFonts w:ascii="Times New Roman" w:hAnsi="Times New Roman" w:cs="Times New Roman"/>
          <w:sz w:val="24"/>
          <w:szCs w:val="24"/>
        </w:rPr>
        <w:t>operator for review by MBDA at any ti</w:t>
      </w:r>
      <w:r w:rsidR="006B3EE4" w:rsidRPr="001401DB">
        <w:rPr>
          <w:rFonts w:ascii="Times New Roman" w:hAnsi="Times New Roman" w:cs="Times New Roman"/>
          <w:spacing w:val="-2"/>
          <w:sz w:val="24"/>
          <w:szCs w:val="24"/>
        </w:rPr>
        <w:t>m</w:t>
      </w:r>
      <w:r w:rsidR="00911DC2" w:rsidRPr="001401DB">
        <w:rPr>
          <w:rFonts w:ascii="Times New Roman" w:hAnsi="Times New Roman" w:cs="Times New Roman"/>
          <w:sz w:val="24"/>
          <w:szCs w:val="24"/>
        </w:rPr>
        <w:t xml:space="preserve">e. The </w:t>
      </w:r>
      <w:r w:rsidR="005040BC">
        <w:rPr>
          <w:rFonts w:ascii="Times New Roman" w:hAnsi="Times New Roman" w:cs="Times New Roman"/>
          <w:sz w:val="24"/>
          <w:szCs w:val="24"/>
        </w:rPr>
        <w:t>Project</w:t>
      </w:r>
      <w:r w:rsidR="00911DC2" w:rsidRPr="001401DB">
        <w:rPr>
          <w:rFonts w:ascii="Times New Roman" w:hAnsi="Times New Roman" w:cs="Times New Roman"/>
          <w:sz w:val="24"/>
          <w:szCs w:val="24"/>
        </w:rPr>
        <w:t xml:space="preserve"> </w:t>
      </w:r>
      <w:r w:rsidR="006B3EE4" w:rsidRPr="001401DB">
        <w:rPr>
          <w:rFonts w:ascii="Times New Roman" w:hAnsi="Times New Roman" w:cs="Times New Roman"/>
          <w:sz w:val="24"/>
          <w:szCs w:val="24"/>
        </w:rPr>
        <w:t>operator shall des</w:t>
      </w:r>
      <w:r w:rsidR="006B3EE4" w:rsidRPr="001401DB">
        <w:rPr>
          <w:rFonts w:ascii="Times New Roman" w:hAnsi="Times New Roman" w:cs="Times New Roman"/>
          <w:spacing w:val="-1"/>
          <w:sz w:val="24"/>
          <w:szCs w:val="24"/>
        </w:rPr>
        <w:t>i</w:t>
      </w:r>
      <w:r w:rsidR="006B3EE4" w:rsidRPr="001401DB">
        <w:rPr>
          <w:rFonts w:ascii="Times New Roman" w:hAnsi="Times New Roman" w:cs="Times New Roman"/>
          <w:sz w:val="24"/>
          <w:szCs w:val="24"/>
        </w:rPr>
        <w:t>gnate and train one ad</w:t>
      </w:r>
      <w:r w:rsidR="006B3EE4" w:rsidRPr="001401DB">
        <w:rPr>
          <w:rFonts w:ascii="Times New Roman" w:hAnsi="Times New Roman" w:cs="Times New Roman"/>
          <w:spacing w:val="-2"/>
          <w:sz w:val="24"/>
          <w:szCs w:val="24"/>
        </w:rPr>
        <w:t>m</w:t>
      </w:r>
      <w:r w:rsidR="006B3EE4" w:rsidRPr="001401DB">
        <w:rPr>
          <w:rFonts w:ascii="Times New Roman" w:hAnsi="Times New Roman" w:cs="Times New Roman"/>
          <w:spacing w:val="1"/>
          <w:sz w:val="24"/>
          <w:szCs w:val="24"/>
        </w:rPr>
        <w:t>i</w:t>
      </w:r>
      <w:r w:rsidR="006B3EE4" w:rsidRPr="001401DB">
        <w:rPr>
          <w:rFonts w:ascii="Times New Roman" w:hAnsi="Times New Roman" w:cs="Times New Roman"/>
          <w:sz w:val="24"/>
          <w:szCs w:val="24"/>
        </w:rPr>
        <w:t>nistrative person co</w:t>
      </w:r>
      <w:r w:rsidR="006B3EE4" w:rsidRPr="001401DB">
        <w:rPr>
          <w:rFonts w:ascii="Times New Roman" w:hAnsi="Times New Roman" w:cs="Times New Roman"/>
          <w:spacing w:val="-2"/>
          <w:sz w:val="24"/>
          <w:szCs w:val="24"/>
        </w:rPr>
        <w:t>m</w:t>
      </w:r>
      <w:r w:rsidR="006B3EE4" w:rsidRPr="001401DB">
        <w:rPr>
          <w:rFonts w:ascii="Times New Roman" w:hAnsi="Times New Roman" w:cs="Times New Roman"/>
          <w:sz w:val="24"/>
          <w:szCs w:val="24"/>
        </w:rPr>
        <w:t>petent in the operation of an Operations System</w:t>
      </w:r>
      <w:r w:rsidR="006B3EE4" w:rsidRPr="001401DB">
        <w:rPr>
          <w:rFonts w:ascii="Times New Roman" w:hAnsi="Times New Roman" w:cs="Times New Roman"/>
          <w:spacing w:val="-2"/>
          <w:sz w:val="24"/>
          <w:szCs w:val="24"/>
        </w:rPr>
        <w:t xml:space="preserve"> </w:t>
      </w:r>
      <w:r w:rsidR="006B3EE4" w:rsidRPr="001401DB">
        <w:rPr>
          <w:rFonts w:ascii="Times New Roman" w:hAnsi="Times New Roman" w:cs="Times New Roman"/>
          <w:sz w:val="24"/>
          <w:szCs w:val="24"/>
        </w:rPr>
        <w:t xml:space="preserve">fully compatible with </w:t>
      </w:r>
      <w:r w:rsidR="006B3EE4" w:rsidRPr="001401DB">
        <w:rPr>
          <w:rFonts w:ascii="Times New Roman" w:hAnsi="Times New Roman" w:cs="Times New Roman"/>
          <w:spacing w:val="-2"/>
          <w:sz w:val="24"/>
          <w:szCs w:val="24"/>
        </w:rPr>
        <w:t>W</w:t>
      </w:r>
      <w:r w:rsidR="006B3EE4" w:rsidRPr="001401DB">
        <w:rPr>
          <w:rFonts w:ascii="Times New Roman" w:hAnsi="Times New Roman" w:cs="Times New Roman"/>
          <w:spacing w:val="1"/>
          <w:sz w:val="24"/>
          <w:szCs w:val="24"/>
        </w:rPr>
        <w:t>i</w:t>
      </w:r>
      <w:r w:rsidR="006B3EE4" w:rsidRPr="001401DB">
        <w:rPr>
          <w:rFonts w:ascii="Times New Roman" w:hAnsi="Times New Roman" w:cs="Times New Roman"/>
          <w:sz w:val="24"/>
          <w:szCs w:val="24"/>
        </w:rPr>
        <w:t>ndows 2010 network (or higher) and local area network (</w:t>
      </w:r>
      <w:r w:rsidR="006B3EE4" w:rsidRPr="001401DB">
        <w:rPr>
          <w:rFonts w:ascii="Times New Roman" w:hAnsi="Times New Roman" w:cs="Times New Roman"/>
          <w:spacing w:val="-2"/>
          <w:sz w:val="24"/>
          <w:szCs w:val="24"/>
        </w:rPr>
        <w:t>L</w:t>
      </w:r>
      <w:r w:rsidR="006B3EE4" w:rsidRPr="001401DB">
        <w:rPr>
          <w:rFonts w:ascii="Times New Roman" w:hAnsi="Times New Roman" w:cs="Times New Roman"/>
          <w:sz w:val="24"/>
          <w:szCs w:val="24"/>
        </w:rPr>
        <w:t>AN) technology as described herein. From ti</w:t>
      </w:r>
      <w:r w:rsidR="006B3EE4" w:rsidRPr="001401DB">
        <w:rPr>
          <w:rFonts w:ascii="Times New Roman" w:hAnsi="Times New Roman" w:cs="Times New Roman"/>
          <w:spacing w:val="-2"/>
          <w:sz w:val="24"/>
          <w:szCs w:val="24"/>
        </w:rPr>
        <w:t>m</w:t>
      </w:r>
      <w:r w:rsidR="006B3EE4" w:rsidRPr="001401DB">
        <w:rPr>
          <w:rFonts w:ascii="Times New Roman" w:hAnsi="Times New Roman" w:cs="Times New Roman"/>
          <w:sz w:val="24"/>
          <w:szCs w:val="24"/>
        </w:rPr>
        <w:t>e to ti</w:t>
      </w:r>
      <w:r w:rsidR="006B3EE4" w:rsidRPr="001401DB">
        <w:rPr>
          <w:rFonts w:ascii="Times New Roman" w:hAnsi="Times New Roman" w:cs="Times New Roman"/>
          <w:spacing w:val="-2"/>
          <w:sz w:val="24"/>
          <w:szCs w:val="24"/>
        </w:rPr>
        <w:t>m</w:t>
      </w:r>
      <w:r w:rsidR="006B3EE4" w:rsidRPr="001401DB">
        <w:rPr>
          <w:rFonts w:ascii="Times New Roman" w:hAnsi="Times New Roman" w:cs="Times New Roman"/>
          <w:sz w:val="24"/>
          <w:szCs w:val="24"/>
        </w:rPr>
        <w:t xml:space="preserve">e, MBDA </w:t>
      </w:r>
      <w:r w:rsidR="006B3EE4" w:rsidRPr="001401DB">
        <w:rPr>
          <w:rFonts w:ascii="Times New Roman" w:hAnsi="Times New Roman" w:cs="Times New Roman"/>
          <w:spacing w:val="-2"/>
          <w:sz w:val="24"/>
          <w:szCs w:val="24"/>
        </w:rPr>
        <w:t>m</w:t>
      </w:r>
      <w:r w:rsidR="006B3EE4" w:rsidRPr="001401DB">
        <w:rPr>
          <w:rFonts w:ascii="Times New Roman" w:hAnsi="Times New Roman" w:cs="Times New Roman"/>
          <w:spacing w:val="1"/>
          <w:sz w:val="24"/>
          <w:szCs w:val="24"/>
        </w:rPr>
        <w:t>a</w:t>
      </w:r>
      <w:r w:rsidR="006B3EE4" w:rsidRPr="001401DB">
        <w:rPr>
          <w:rFonts w:ascii="Times New Roman" w:hAnsi="Times New Roman" w:cs="Times New Roman"/>
          <w:sz w:val="24"/>
          <w:szCs w:val="24"/>
        </w:rPr>
        <w:t>y requi</w:t>
      </w:r>
      <w:r w:rsidR="006B3EE4" w:rsidRPr="001401DB">
        <w:rPr>
          <w:rFonts w:ascii="Times New Roman" w:hAnsi="Times New Roman" w:cs="Times New Roman"/>
          <w:spacing w:val="-1"/>
          <w:sz w:val="24"/>
          <w:szCs w:val="24"/>
        </w:rPr>
        <w:t>r</w:t>
      </w:r>
      <w:r w:rsidR="006B3EE4" w:rsidRPr="001401DB">
        <w:rPr>
          <w:rFonts w:ascii="Times New Roman" w:hAnsi="Times New Roman" w:cs="Times New Roman"/>
          <w:sz w:val="24"/>
          <w:szCs w:val="24"/>
        </w:rPr>
        <w:t>e th</w:t>
      </w:r>
      <w:r w:rsidR="006B3EE4" w:rsidRPr="001401DB">
        <w:rPr>
          <w:rFonts w:ascii="Times New Roman" w:hAnsi="Times New Roman" w:cs="Times New Roman"/>
          <w:spacing w:val="-1"/>
          <w:sz w:val="24"/>
          <w:szCs w:val="24"/>
        </w:rPr>
        <w:t>a</w:t>
      </w:r>
      <w:r w:rsidR="006B3EE4" w:rsidRPr="001401DB">
        <w:rPr>
          <w:rFonts w:ascii="Times New Roman" w:hAnsi="Times New Roman" w:cs="Times New Roman"/>
          <w:sz w:val="24"/>
          <w:szCs w:val="24"/>
        </w:rPr>
        <w:t>t ce</w:t>
      </w:r>
      <w:r w:rsidR="006B3EE4" w:rsidRPr="001401DB">
        <w:rPr>
          <w:rFonts w:ascii="Times New Roman" w:hAnsi="Times New Roman" w:cs="Times New Roman"/>
          <w:spacing w:val="-1"/>
          <w:sz w:val="24"/>
          <w:szCs w:val="24"/>
        </w:rPr>
        <w:t>r</w:t>
      </w:r>
      <w:r w:rsidR="006B3EE4" w:rsidRPr="001401DB">
        <w:rPr>
          <w:rFonts w:ascii="Times New Roman" w:hAnsi="Times New Roman" w:cs="Times New Roman"/>
          <w:sz w:val="24"/>
          <w:szCs w:val="24"/>
        </w:rPr>
        <w:t>tain software be loaded on servers and desktops. In any given</w:t>
      </w:r>
      <w:r w:rsidR="006B3EE4" w:rsidRPr="001401DB">
        <w:rPr>
          <w:rFonts w:ascii="Times New Roman" w:hAnsi="Times New Roman" w:cs="Times New Roman"/>
          <w:spacing w:val="-1"/>
          <w:sz w:val="24"/>
          <w:szCs w:val="24"/>
        </w:rPr>
        <w:t xml:space="preserve"> </w:t>
      </w:r>
      <w:r w:rsidR="006B3EE4" w:rsidRPr="001401DB">
        <w:rPr>
          <w:rFonts w:ascii="Times New Roman" w:hAnsi="Times New Roman" w:cs="Times New Roman"/>
          <w:sz w:val="24"/>
          <w:szCs w:val="24"/>
        </w:rPr>
        <w:t>year, t</w:t>
      </w:r>
      <w:r w:rsidR="006B3EE4" w:rsidRPr="001401DB">
        <w:rPr>
          <w:rFonts w:ascii="Times New Roman" w:hAnsi="Times New Roman" w:cs="Times New Roman"/>
          <w:spacing w:val="-1"/>
          <w:sz w:val="24"/>
          <w:szCs w:val="24"/>
        </w:rPr>
        <w:t>h</w:t>
      </w:r>
      <w:r w:rsidR="006B3EE4" w:rsidRPr="001401DB">
        <w:rPr>
          <w:rFonts w:ascii="Times New Roman" w:hAnsi="Times New Roman" w:cs="Times New Roman"/>
          <w:sz w:val="24"/>
          <w:szCs w:val="24"/>
        </w:rPr>
        <w:t>e c</w:t>
      </w:r>
      <w:r w:rsidR="006B3EE4" w:rsidRPr="001401DB">
        <w:rPr>
          <w:rFonts w:ascii="Times New Roman" w:hAnsi="Times New Roman" w:cs="Times New Roman"/>
          <w:spacing w:val="-1"/>
          <w:sz w:val="24"/>
          <w:szCs w:val="24"/>
        </w:rPr>
        <w:t>o</w:t>
      </w:r>
      <w:r w:rsidR="006B3EE4" w:rsidRPr="001401DB">
        <w:rPr>
          <w:rFonts w:ascii="Times New Roman" w:hAnsi="Times New Roman" w:cs="Times New Roman"/>
          <w:sz w:val="24"/>
          <w:szCs w:val="24"/>
        </w:rPr>
        <w:t>st of this a</w:t>
      </w:r>
      <w:r w:rsidR="006B3EE4" w:rsidRPr="001401DB">
        <w:rPr>
          <w:rFonts w:ascii="Times New Roman" w:hAnsi="Times New Roman" w:cs="Times New Roman"/>
          <w:spacing w:val="-1"/>
          <w:sz w:val="24"/>
          <w:szCs w:val="24"/>
        </w:rPr>
        <w:t>d</w:t>
      </w:r>
      <w:r w:rsidR="006B3EE4" w:rsidRPr="001401DB">
        <w:rPr>
          <w:rFonts w:ascii="Times New Roman" w:hAnsi="Times New Roman" w:cs="Times New Roman"/>
          <w:sz w:val="24"/>
          <w:szCs w:val="24"/>
        </w:rPr>
        <w:t>ditio</w:t>
      </w:r>
      <w:r w:rsidR="006B3EE4" w:rsidRPr="001401DB">
        <w:rPr>
          <w:rFonts w:ascii="Times New Roman" w:hAnsi="Times New Roman" w:cs="Times New Roman"/>
          <w:spacing w:val="-1"/>
          <w:sz w:val="24"/>
          <w:szCs w:val="24"/>
        </w:rPr>
        <w:t>n</w:t>
      </w:r>
      <w:r w:rsidR="006B3EE4" w:rsidRPr="001401DB">
        <w:rPr>
          <w:rFonts w:ascii="Times New Roman" w:hAnsi="Times New Roman" w:cs="Times New Roman"/>
          <w:sz w:val="24"/>
          <w:szCs w:val="24"/>
        </w:rPr>
        <w:t xml:space="preserve">al software </w:t>
      </w:r>
      <w:r w:rsidR="006B3EE4" w:rsidRPr="001401DB">
        <w:rPr>
          <w:rFonts w:ascii="Times New Roman" w:hAnsi="Times New Roman" w:cs="Times New Roman"/>
          <w:spacing w:val="-2"/>
          <w:sz w:val="24"/>
          <w:szCs w:val="24"/>
        </w:rPr>
        <w:t>m</w:t>
      </w:r>
      <w:r w:rsidR="006B3EE4" w:rsidRPr="001401DB">
        <w:rPr>
          <w:rFonts w:ascii="Times New Roman" w:hAnsi="Times New Roman" w:cs="Times New Roman"/>
          <w:sz w:val="24"/>
          <w:szCs w:val="24"/>
        </w:rPr>
        <w:t>ay be</w:t>
      </w:r>
      <w:r w:rsidR="006B3EE4" w:rsidRPr="001401DB">
        <w:rPr>
          <w:rFonts w:ascii="Times New Roman" w:hAnsi="Times New Roman" w:cs="Times New Roman"/>
          <w:spacing w:val="2"/>
          <w:sz w:val="24"/>
          <w:szCs w:val="24"/>
        </w:rPr>
        <w:t xml:space="preserve"> </w:t>
      </w:r>
      <w:r w:rsidR="006B3EE4" w:rsidRPr="001401DB">
        <w:rPr>
          <w:rFonts w:ascii="Times New Roman" w:hAnsi="Times New Roman" w:cs="Times New Roman"/>
          <w:sz w:val="24"/>
          <w:szCs w:val="24"/>
        </w:rPr>
        <w:t>$600.00 or higher per mobile workstation</w:t>
      </w:r>
      <w:r w:rsidRPr="001401DB">
        <w:rPr>
          <w:rFonts w:ascii="Times New Roman" w:hAnsi="Times New Roman" w:cs="Times New Roman"/>
          <w:sz w:val="24"/>
          <w:szCs w:val="24"/>
        </w:rPr>
        <w:t xml:space="preserve"> </w:t>
      </w:r>
      <w:r w:rsidR="006B3EE4" w:rsidRPr="001401DB">
        <w:rPr>
          <w:rFonts w:ascii="Times New Roman" w:hAnsi="Times New Roman" w:cs="Times New Roman"/>
          <w:sz w:val="24"/>
          <w:szCs w:val="24"/>
        </w:rPr>
        <w:t>and $1000.00 or higher per server.</w:t>
      </w:r>
      <w:r w:rsidR="00697628" w:rsidRPr="001401DB">
        <w:rPr>
          <w:rFonts w:ascii="Times New Roman" w:hAnsi="Times New Roman" w:cs="Times New Roman"/>
          <w:sz w:val="24"/>
          <w:szCs w:val="24"/>
        </w:rPr>
        <w:t xml:space="preserve"> Applicants should include amounts for potential software upgrades for outer years in their proposed budget.</w:t>
      </w:r>
    </w:p>
    <w:p w14:paraId="564065D9" w14:textId="77777777" w:rsidR="006B3EE4" w:rsidRPr="001401DB" w:rsidRDefault="006B3EE4" w:rsidP="00E0418A">
      <w:pPr>
        <w:spacing w:before="16" w:line="260" w:lineRule="exact"/>
        <w:ind w:left="360" w:hanging="360"/>
        <w:rPr>
          <w:rFonts w:ascii="Times New Roman" w:hAnsi="Times New Roman" w:cs="Times New Roman"/>
          <w:sz w:val="24"/>
          <w:szCs w:val="24"/>
        </w:rPr>
      </w:pPr>
    </w:p>
    <w:p w14:paraId="7F90192F" w14:textId="57FA6648" w:rsidR="00422AFA" w:rsidRPr="001401DB" w:rsidRDefault="006B3EE4" w:rsidP="00B4061A">
      <w:pPr>
        <w:ind w:left="360" w:right="157"/>
        <w:rPr>
          <w:rFonts w:ascii="Times New Roman" w:hAnsi="Times New Roman" w:cs="Times New Roman"/>
          <w:sz w:val="24"/>
          <w:szCs w:val="24"/>
        </w:rPr>
      </w:pPr>
      <w:r w:rsidRPr="001401DB">
        <w:rPr>
          <w:rFonts w:ascii="Times New Roman" w:hAnsi="Times New Roman" w:cs="Times New Roman"/>
          <w:sz w:val="24"/>
          <w:szCs w:val="24"/>
        </w:rPr>
        <w:t>Every e</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 xml:space="preserve">ployee of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shall be assigned a unique userna</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 xml:space="preserve">e and password to access the </w:t>
      </w:r>
      <w:r w:rsidR="00911DC2" w:rsidRPr="001401DB">
        <w:rPr>
          <w:rFonts w:ascii="Times New Roman" w:hAnsi="Times New Roman" w:cs="Times New Roman"/>
          <w:sz w:val="24"/>
          <w:szCs w:val="24"/>
        </w:rPr>
        <w:t>computing device and enterprise</w:t>
      </w:r>
      <w:r w:rsidRPr="001401DB">
        <w:rPr>
          <w:rFonts w:ascii="Times New Roman" w:hAnsi="Times New Roman" w:cs="Times New Roman"/>
          <w:sz w:val="24"/>
          <w:szCs w:val="24"/>
        </w:rPr>
        <w:t xml:space="preserve">. Every </w:t>
      </w:r>
      <w:r w:rsidR="005040BC">
        <w:rPr>
          <w:rFonts w:ascii="Times New Roman" w:hAnsi="Times New Roman" w:cs="Times New Roman"/>
          <w:sz w:val="24"/>
          <w:szCs w:val="24"/>
        </w:rPr>
        <w:t>Project</w:t>
      </w:r>
      <w:r w:rsidR="00911DC2" w:rsidRPr="001401DB">
        <w:rPr>
          <w:rFonts w:ascii="Times New Roman" w:hAnsi="Times New Roman" w:cs="Times New Roman"/>
          <w:sz w:val="24"/>
          <w:szCs w:val="24"/>
        </w:rPr>
        <w:t xml:space="preserve"> </w:t>
      </w:r>
      <w:r w:rsidRPr="001401DB">
        <w:rPr>
          <w:rFonts w:ascii="Times New Roman" w:hAnsi="Times New Roman" w:cs="Times New Roman"/>
          <w:sz w:val="24"/>
          <w:szCs w:val="24"/>
        </w:rPr>
        <w:t>e</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 xml:space="preserve">ployee shall </w:t>
      </w:r>
      <w:r w:rsidRPr="001401DB">
        <w:rPr>
          <w:rFonts w:ascii="Times New Roman" w:hAnsi="Times New Roman" w:cs="Times New Roman"/>
          <w:spacing w:val="-1"/>
          <w:sz w:val="24"/>
          <w:szCs w:val="24"/>
        </w:rPr>
        <w:t>b</w:t>
      </w:r>
      <w:r w:rsidRPr="001401DB">
        <w:rPr>
          <w:rFonts w:ascii="Times New Roman" w:hAnsi="Times New Roman" w:cs="Times New Roman"/>
          <w:sz w:val="24"/>
          <w:szCs w:val="24"/>
        </w:rPr>
        <w:t>e re</w:t>
      </w:r>
      <w:r w:rsidRPr="001401DB">
        <w:rPr>
          <w:rFonts w:ascii="Times New Roman" w:hAnsi="Times New Roman" w:cs="Times New Roman"/>
          <w:spacing w:val="-1"/>
          <w:sz w:val="24"/>
          <w:szCs w:val="24"/>
        </w:rPr>
        <w:t>q</w:t>
      </w:r>
      <w:r w:rsidRPr="001401DB">
        <w:rPr>
          <w:rFonts w:ascii="Times New Roman" w:hAnsi="Times New Roman" w:cs="Times New Roman"/>
          <w:sz w:val="24"/>
          <w:szCs w:val="24"/>
        </w:rPr>
        <w:t>uired to sign</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a written c</w:t>
      </w:r>
      <w:r w:rsidRPr="001401DB">
        <w:rPr>
          <w:rFonts w:ascii="Times New Roman" w:hAnsi="Times New Roman" w:cs="Times New Roman"/>
          <w:spacing w:val="-1"/>
          <w:sz w:val="24"/>
          <w:szCs w:val="24"/>
        </w:rPr>
        <w:t>o</w:t>
      </w:r>
      <w:r w:rsidRPr="001401DB">
        <w:rPr>
          <w:rFonts w:ascii="Times New Roman" w:hAnsi="Times New Roman" w:cs="Times New Roman"/>
          <w:sz w:val="24"/>
          <w:szCs w:val="24"/>
        </w:rPr>
        <w:t>mputer sec</w:t>
      </w:r>
      <w:r w:rsidRPr="001401DB">
        <w:rPr>
          <w:rFonts w:ascii="Times New Roman" w:hAnsi="Times New Roman" w:cs="Times New Roman"/>
          <w:spacing w:val="-1"/>
          <w:sz w:val="24"/>
          <w:szCs w:val="24"/>
        </w:rPr>
        <w:t>u</w:t>
      </w:r>
      <w:r w:rsidRPr="001401DB">
        <w:rPr>
          <w:rFonts w:ascii="Times New Roman" w:hAnsi="Times New Roman" w:cs="Times New Roman"/>
          <w:sz w:val="24"/>
          <w:szCs w:val="24"/>
        </w:rPr>
        <w:t>rity agree</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ent (the co</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pu</w:t>
      </w:r>
      <w:r w:rsidRPr="001401DB">
        <w:rPr>
          <w:rFonts w:ascii="Times New Roman" w:hAnsi="Times New Roman" w:cs="Times New Roman"/>
          <w:spacing w:val="-2"/>
          <w:sz w:val="24"/>
          <w:szCs w:val="24"/>
        </w:rPr>
        <w:t>t</w:t>
      </w:r>
      <w:r w:rsidRPr="001401DB">
        <w:rPr>
          <w:rFonts w:ascii="Times New Roman" w:hAnsi="Times New Roman" w:cs="Times New Roman"/>
          <w:sz w:val="24"/>
          <w:szCs w:val="24"/>
        </w:rPr>
        <w:t>er security agree</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ent will be provided at the ti</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 xml:space="preserve">e of </w:t>
      </w:r>
      <w:r w:rsidRPr="001401DB">
        <w:rPr>
          <w:rFonts w:ascii="Times New Roman" w:hAnsi="Times New Roman" w:cs="Times New Roman"/>
          <w:spacing w:val="1"/>
          <w:sz w:val="24"/>
          <w:szCs w:val="24"/>
        </w:rPr>
        <w:t>a</w:t>
      </w:r>
      <w:r w:rsidRPr="001401DB">
        <w:rPr>
          <w:rFonts w:ascii="Times New Roman" w:hAnsi="Times New Roman" w:cs="Times New Roman"/>
          <w:sz w:val="24"/>
          <w:szCs w:val="24"/>
        </w:rPr>
        <w:t xml:space="preserve">ward and/or on the MBDA Portal). Every </w:t>
      </w:r>
      <w:r w:rsidR="005040BC">
        <w:rPr>
          <w:rFonts w:ascii="Times New Roman" w:hAnsi="Times New Roman" w:cs="Times New Roman"/>
          <w:sz w:val="24"/>
          <w:szCs w:val="24"/>
        </w:rPr>
        <w:t>Project</w:t>
      </w:r>
      <w:r w:rsidR="002B136A" w:rsidRPr="001401DB">
        <w:rPr>
          <w:rFonts w:ascii="Times New Roman" w:hAnsi="Times New Roman" w:cs="Times New Roman"/>
          <w:sz w:val="24"/>
          <w:szCs w:val="24"/>
        </w:rPr>
        <w:t xml:space="preserve"> </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anager, e</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ployee, and contractor and any other person given access</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 xml:space="preserve">to the </w:t>
      </w:r>
      <w:r w:rsidR="002B136A" w:rsidRPr="001401DB">
        <w:rPr>
          <w:rFonts w:ascii="Times New Roman" w:hAnsi="Times New Roman" w:cs="Times New Roman"/>
          <w:sz w:val="24"/>
          <w:szCs w:val="24"/>
        </w:rPr>
        <w:t xml:space="preserve">enterprise </w:t>
      </w:r>
      <w:r w:rsidRPr="001401DB">
        <w:rPr>
          <w:rFonts w:ascii="Times New Roman" w:hAnsi="Times New Roman" w:cs="Times New Roman"/>
          <w:sz w:val="24"/>
          <w:szCs w:val="24"/>
        </w:rPr>
        <w:t>shall sign t</w:t>
      </w:r>
      <w:r w:rsidRPr="001401DB">
        <w:rPr>
          <w:rFonts w:ascii="Times New Roman" w:hAnsi="Times New Roman" w:cs="Times New Roman"/>
          <w:spacing w:val="-1"/>
          <w:sz w:val="24"/>
          <w:szCs w:val="24"/>
        </w:rPr>
        <w:t>h</w:t>
      </w:r>
      <w:r w:rsidRPr="001401DB">
        <w:rPr>
          <w:rFonts w:ascii="Times New Roman" w:hAnsi="Times New Roman" w:cs="Times New Roman"/>
          <w:sz w:val="24"/>
          <w:szCs w:val="24"/>
        </w:rPr>
        <w:t>e security agree</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ent and an original copy of the signed agr</w:t>
      </w:r>
      <w:r w:rsidRPr="001401DB">
        <w:rPr>
          <w:rFonts w:ascii="Times New Roman" w:hAnsi="Times New Roman" w:cs="Times New Roman"/>
          <w:spacing w:val="-1"/>
          <w:sz w:val="24"/>
          <w:szCs w:val="24"/>
        </w:rPr>
        <w:t>e</w:t>
      </w:r>
      <w:r w:rsidRPr="001401DB">
        <w:rPr>
          <w:rFonts w:ascii="Times New Roman" w:hAnsi="Times New Roman" w:cs="Times New Roman"/>
          <w:sz w:val="24"/>
          <w:szCs w:val="24"/>
        </w:rPr>
        <w:t>e</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 xml:space="preserve">ent shall be kept in the MBDA Business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files. A photocopy of the sig</w:t>
      </w:r>
      <w:r w:rsidRPr="001401DB">
        <w:rPr>
          <w:rFonts w:ascii="Times New Roman" w:hAnsi="Times New Roman" w:cs="Times New Roman"/>
          <w:spacing w:val="-1"/>
          <w:sz w:val="24"/>
          <w:szCs w:val="24"/>
        </w:rPr>
        <w:t>n</w:t>
      </w:r>
      <w:r w:rsidRPr="001401DB">
        <w:rPr>
          <w:rFonts w:ascii="Times New Roman" w:hAnsi="Times New Roman" w:cs="Times New Roman"/>
          <w:sz w:val="24"/>
          <w:szCs w:val="24"/>
        </w:rPr>
        <w:t>ed agree</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ent shall be s</w:t>
      </w:r>
      <w:r w:rsidRPr="001401DB">
        <w:rPr>
          <w:rFonts w:ascii="Times New Roman" w:hAnsi="Times New Roman" w:cs="Times New Roman"/>
          <w:spacing w:val="-1"/>
          <w:sz w:val="24"/>
          <w:szCs w:val="24"/>
        </w:rPr>
        <w:t>u</w:t>
      </w:r>
      <w:r w:rsidRPr="001401DB">
        <w:rPr>
          <w:rFonts w:ascii="Times New Roman" w:hAnsi="Times New Roman" w:cs="Times New Roman"/>
          <w:sz w:val="24"/>
          <w:szCs w:val="24"/>
        </w:rPr>
        <w:t>b</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 xml:space="preserve">itted to MBDA, no </w:t>
      </w:r>
      <w:r w:rsidRPr="001401DB">
        <w:rPr>
          <w:rFonts w:ascii="Times New Roman" w:hAnsi="Times New Roman" w:cs="Times New Roman"/>
          <w:spacing w:val="2"/>
          <w:sz w:val="24"/>
          <w:szCs w:val="24"/>
        </w:rPr>
        <w:t>l</w:t>
      </w:r>
      <w:r w:rsidRPr="001401DB">
        <w:rPr>
          <w:rFonts w:ascii="Times New Roman" w:hAnsi="Times New Roman" w:cs="Times New Roman"/>
          <w:sz w:val="24"/>
          <w:szCs w:val="24"/>
        </w:rPr>
        <w:t>ater than thirty (30) calendar days aft</w:t>
      </w:r>
      <w:r w:rsidRPr="001401DB">
        <w:rPr>
          <w:rFonts w:ascii="Times New Roman" w:hAnsi="Times New Roman" w:cs="Times New Roman"/>
          <w:spacing w:val="2"/>
          <w:sz w:val="24"/>
          <w:szCs w:val="24"/>
        </w:rPr>
        <w:t>e</w:t>
      </w:r>
      <w:r w:rsidRPr="001401DB">
        <w:rPr>
          <w:rFonts w:ascii="Times New Roman" w:hAnsi="Times New Roman" w:cs="Times New Roman"/>
          <w:sz w:val="24"/>
          <w:szCs w:val="24"/>
        </w:rPr>
        <w:t>r recei</w:t>
      </w:r>
      <w:r w:rsidRPr="001401DB">
        <w:rPr>
          <w:rFonts w:ascii="Times New Roman" w:hAnsi="Times New Roman" w:cs="Times New Roman"/>
          <w:spacing w:val="-1"/>
          <w:sz w:val="24"/>
          <w:szCs w:val="24"/>
        </w:rPr>
        <w:t>p</w:t>
      </w:r>
      <w:r w:rsidRPr="001401DB">
        <w:rPr>
          <w:rFonts w:ascii="Times New Roman" w:hAnsi="Times New Roman" w:cs="Times New Roman"/>
          <w:sz w:val="24"/>
          <w:szCs w:val="24"/>
        </w:rPr>
        <w:t xml:space="preserve">t of the award. </w:t>
      </w:r>
      <w:r w:rsidRPr="001401DB">
        <w:rPr>
          <w:rFonts w:ascii="Times New Roman" w:hAnsi="Times New Roman" w:cs="Times New Roman"/>
          <w:spacing w:val="-1"/>
          <w:sz w:val="24"/>
          <w:szCs w:val="24"/>
        </w:rPr>
        <w:t>T</w:t>
      </w:r>
      <w:r w:rsidRPr="001401DB">
        <w:rPr>
          <w:rFonts w:ascii="Times New Roman" w:hAnsi="Times New Roman" w:cs="Times New Roman"/>
          <w:sz w:val="24"/>
          <w:szCs w:val="24"/>
        </w:rPr>
        <w:t>he ori</w:t>
      </w:r>
      <w:r w:rsidRPr="001401DB">
        <w:rPr>
          <w:rFonts w:ascii="Times New Roman" w:hAnsi="Times New Roman" w:cs="Times New Roman"/>
          <w:spacing w:val="-1"/>
          <w:sz w:val="24"/>
          <w:szCs w:val="24"/>
        </w:rPr>
        <w:t>g</w:t>
      </w:r>
      <w:r w:rsidRPr="001401DB">
        <w:rPr>
          <w:rFonts w:ascii="Times New Roman" w:hAnsi="Times New Roman" w:cs="Times New Roman"/>
          <w:sz w:val="24"/>
          <w:szCs w:val="24"/>
        </w:rPr>
        <w:t>inal agree</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 xml:space="preserve">ent shall be </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 xml:space="preserve">aintained on file by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operator.</w:t>
      </w:r>
      <w:r w:rsidRPr="001401DB">
        <w:rPr>
          <w:rFonts w:ascii="Times New Roman" w:hAnsi="Times New Roman" w:cs="Times New Roman"/>
          <w:spacing w:val="59"/>
          <w:sz w:val="24"/>
          <w:szCs w:val="24"/>
        </w:rPr>
        <w:t xml:space="preserve"> </w:t>
      </w:r>
      <w:r w:rsidRPr="001401DB">
        <w:rPr>
          <w:rFonts w:ascii="Times New Roman" w:hAnsi="Times New Roman" w:cs="Times New Roman"/>
          <w:sz w:val="24"/>
          <w:szCs w:val="24"/>
        </w:rPr>
        <w:t xml:space="preserve">All subsequent new hires and associations requiring access to the </w:t>
      </w:r>
      <w:r w:rsidR="005040BC">
        <w:rPr>
          <w:rFonts w:ascii="Times New Roman" w:hAnsi="Times New Roman" w:cs="Times New Roman"/>
          <w:sz w:val="24"/>
          <w:szCs w:val="24"/>
        </w:rPr>
        <w:lastRenderedPageBreak/>
        <w:t>Project</w:t>
      </w:r>
      <w:r w:rsidRPr="001401DB">
        <w:rPr>
          <w:rFonts w:ascii="Times New Roman" w:hAnsi="Times New Roman" w:cs="Times New Roman"/>
          <w:sz w:val="24"/>
          <w:szCs w:val="24"/>
        </w:rPr>
        <w:t xml:space="preserve"> or MBDA sys</w:t>
      </w:r>
      <w:r w:rsidRPr="001401DB">
        <w:rPr>
          <w:rFonts w:ascii="Times New Roman" w:hAnsi="Times New Roman" w:cs="Times New Roman"/>
          <w:spacing w:val="2"/>
          <w:sz w:val="24"/>
          <w:szCs w:val="24"/>
        </w:rPr>
        <w:t>t</w:t>
      </w:r>
      <w:r w:rsidRPr="001401DB">
        <w:rPr>
          <w:rFonts w:ascii="Times New Roman" w:hAnsi="Times New Roman" w:cs="Times New Roman"/>
          <w:sz w:val="24"/>
          <w:szCs w:val="24"/>
        </w:rPr>
        <w:t>e</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s shall read, understand, and sign the</w:t>
      </w:r>
      <w:r w:rsidR="00AB0098" w:rsidRPr="001401DB">
        <w:rPr>
          <w:rFonts w:ascii="Times New Roman" w:hAnsi="Times New Roman" w:cs="Times New Roman"/>
          <w:sz w:val="24"/>
          <w:szCs w:val="24"/>
        </w:rPr>
        <w:t xml:space="preserve"> </w:t>
      </w:r>
      <w:r w:rsidRPr="001401DB">
        <w:rPr>
          <w:rFonts w:ascii="Times New Roman" w:hAnsi="Times New Roman" w:cs="Times New Roman"/>
          <w:sz w:val="24"/>
          <w:szCs w:val="24"/>
        </w:rPr>
        <w:t>security a</w:t>
      </w:r>
      <w:r w:rsidRPr="001401DB">
        <w:rPr>
          <w:rFonts w:ascii="Times New Roman" w:hAnsi="Times New Roman" w:cs="Times New Roman"/>
          <w:spacing w:val="-1"/>
          <w:sz w:val="24"/>
          <w:szCs w:val="24"/>
        </w:rPr>
        <w:t>g</w:t>
      </w:r>
      <w:r w:rsidRPr="001401DB">
        <w:rPr>
          <w:rFonts w:ascii="Times New Roman" w:hAnsi="Times New Roman" w:cs="Times New Roman"/>
          <w:sz w:val="24"/>
          <w:szCs w:val="24"/>
        </w:rPr>
        <w:t>ree</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ent prior to issua</w:t>
      </w:r>
      <w:r w:rsidRPr="001401DB">
        <w:rPr>
          <w:rFonts w:ascii="Times New Roman" w:hAnsi="Times New Roman" w:cs="Times New Roman"/>
          <w:spacing w:val="-1"/>
          <w:sz w:val="24"/>
          <w:szCs w:val="24"/>
        </w:rPr>
        <w:t>n</w:t>
      </w:r>
      <w:r w:rsidRPr="001401DB">
        <w:rPr>
          <w:rFonts w:ascii="Times New Roman" w:hAnsi="Times New Roman" w:cs="Times New Roman"/>
          <w:sz w:val="24"/>
          <w:szCs w:val="24"/>
        </w:rPr>
        <w:t xml:space="preserve">ce of a password no more than fourteen (14) calendar days after the start of their employment. No </w:t>
      </w:r>
      <w:r w:rsidR="005040BC">
        <w:rPr>
          <w:rFonts w:ascii="Times New Roman" w:hAnsi="Times New Roman" w:cs="Times New Roman"/>
          <w:sz w:val="24"/>
          <w:szCs w:val="24"/>
        </w:rPr>
        <w:t>Project</w:t>
      </w:r>
      <w:r w:rsidR="002B136A" w:rsidRPr="001401DB">
        <w:rPr>
          <w:rFonts w:ascii="Times New Roman" w:hAnsi="Times New Roman" w:cs="Times New Roman"/>
          <w:sz w:val="24"/>
          <w:szCs w:val="24"/>
        </w:rPr>
        <w:t xml:space="preserve"> </w:t>
      </w:r>
      <w:r w:rsidRPr="001401DB">
        <w:rPr>
          <w:rFonts w:ascii="Times New Roman" w:hAnsi="Times New Roman" w:cs="Times New Roman"/>
          <w:sz w:val="24"/>
          <w:szCs w:val="24"/>
        </w:rPr>
        <w:t>e</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ployee shall have acce</w:t>
      </w:r>
      <w:r w:rsidRPr="001401DB">
        <w:rPr>
          <w:rFonts w:ascii="Times New Roman" w:hAnsi="Times New Roman" w:cs="Times New Roman"/>
          <w:spacing w:val="-1"/>
          <w:sz w:val="24"/>
          <w:szCs w:val="24"/>
        </w:rPr>
        <w:t>s</w:t>
      </w:r>
      <w:r w:rsidRPr="001401DB">
        <w:rPr>
          <w:rFonts w:ascii="Times New Roman" w:hAnsi="Times New Roman" w:cs="Times New Roman"/>
          <w:sz w:val="24"/>
          <w:szCs w:val="24"/>
        </w:rPr>
        <w:t>s to any</w:t>
      </w:r>
      <w:r w:rsidR="00AB0098" w:rsidRPr="001401DB">
        <w:rPr>
          <w:rFonts w:ascii="Times New Roman" w:hAnsi="Times New Roman" w:cs="Times New Roman"/>
          <w:sz w:val="24"/>
          <w:szCs w:val="24"/>
        </w:rPr>
        <w:t xml:space="preserve"> </w:t>
      </w:r>
      <w:r w:rsidRPr="001401DB">
        <w:rPr>
          <w:rFonts w:ascii="Times New Roman" w:hAnsi="Times New Roman" w:cs="Times New Roman"/>
          <w:sz w:val="24"/>
          <w:szCs w:val="24"/>
        </w:rPr>
        <w:t>MBDA syste</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(s) without a signed security agree</w:t>
      </w:r>
      <w:r w:rsidRPr="001401DB">
        <w:rPr>
          <w:rFonts w:ascii="Times New Roman" w:hAnsi="Times New Roman" w:cs="Times New Roman"/>
          <w:spacing w:val="-2"/>
          <w:sz w:val="24"/>
          <w:szCs w:val="24"/>
        </w:rPr>
        <w:t>m</w:t>
      </w:r>
      <w:r w:rsidR="002B136A" w:rsidRPr="001401DB">
        <w:rPr>
          <w:rFonts w:ascii="Times New Roman" w:hAnsi="Times New Roman" w:cs="Times New Roman"/>
          <w:sz w:val="24"/>
          <w:szCs w:val="24"/>
        </w:rPr>
        <w:t>ent on file at MBDA.</w:t>
      </w:r>
    </w:p>
    <w:p w14:paraId="56231ABB" w14:textId="77777777" w:rsidR="006B3EE4" w:rsidRPr="001401DB" w:rsidRDefault="006B3EE4" w:rsidP="00E0418A">
      <w:pPr>
        <w:spacing w:before="18" w:line="260" w:lineRule="exact"/>
        <w:ind w:left="360" w:hanging="360"/>
        <w:rPr>
          <w:rFonts w:ascii="Times New Roman" w:hAnsi="Times New Roman" w:cs="Times New Roman"/>
          <w:sz w:val="24"/>
          <w:szCs w:val="24"/>
        </w:rPr>
      </w:pPr>
    </w:p>
    <w:p w14:paraId="1BC55F1D" w14:textId="5721F5CE" w:rsidR="006B3EE4" w:rsidRPr="001401DB" w:rsidRDefault="00AB0098" w:rsidP="00E0418A">
      <w:pPr>
        <w:spacing w:line="260" w:lineRule="exact"/>
        <w:ind w:left="360" w:hanging="360"/>
        <w:rPr>
          <w:rFonts w:ascii="Times New Roman" w:hAnsi="Times New Roman" w:cs="Times New Roman"/>
          <w:sz w:val="24"/>
          <w:szCs w:val="24"/>
        </w:rPr>
      </w:pPr>
      <w:r w:rsidRPr="001401DB">
        <w:rPr>
          <w:rFonts w:ascii="Times New Roman" w:hAnsi="Times New Roman" w:cs="Times New Roman"/>
          <w:b/>
          <w:position w:val="-1"/>
          <w:sz w:val="24"/>
          <w:szCs w:val="24"/>
        </w:rPr>
        <w:t>E</w:t>
      </w:r>
      <w:r w:rsidR="006B3EE4" w:rsidRPr="001401DB">
        <w:rPr>
          <w:rFonts w:ascii="Times New Roman" w:hAnsi="Times New Roman" w:cs="Times New Roman"/>
          <w:b/>
          <w:position w:val="-1"/>
          <w:sz w:val="24"/>
          <w:szCs w:val="24"/>
        </w:rPr>
        <w:t xml:space="preserve">.  </w:t>
      </w:r>
      <w:r w:rsidR="006B3EE4" w:rsidRPr="001401DB">
        <w:rPr>
          <w:rFonts w:ascii="Times New Roman" w:hAnsi="Times New Roman" w:cs="Times New Roman"/>
          <w:b/>
          <w:position w:val="-1"/>
          <w:sz w:val="24"/>
          <w:szCs w:val="24"/>
          <w:u w:val="thick" w:color="000000"/>
        </w:rPr>
        <w:t>Web Site</w:t>
      </w:r>
      <w:r w:rsidR="00902A04" w:rsidRPr="00481352">
        <w:rPr>
          <w:rFonts w:ascii="Times New Roman" w:hAnsi="Times New Roman" w:cs="Times New Roman"/>
          <w:b/>
          <w:sz w:val="24"/>
          <w:szCs w:val="24"/>
        </w:rPr>
        <w:t>:</w:t>
      </w:r>
      <w:r w:rsidR="00902A04" w:rsidRPr="001401DB">
        <w:rPr>
          <w:rFonts w:ascii="Times New Roman" w:hAnsi="Times New Roman" w:cs="Times New Roman"/>
          <w:sz w:val="24"/>
          <w:szCs w:val="24"/>
        </w:rPr>
        <w:t xml:space="preserve">  </w:t>
      </w:r>
      <w:r w:rsidR="006B3EE4" w:rsidRPr="001401DB">
        <w:rPr>
          <w:rFonts w:ascii="Times New Roman" w:hAnsi="Times New Roman" w:cs="Times New Roman"/>
          <w:sz w:val="24"/>
          <w:szCs w:val="24"/>
        </w:rPr>
        <w:t xml:space="preserve">The </w:t>
      </w:r>
      <w:r w:rsidR="005040BC">
        <w:rPr>
          <w:rFonts w:ascii="Times New Roman" w:hAnsi="Times New Roman" w:cs="Times New Roman"/>
          <w:sz w:val="24"/>
          <w:szCs w:val="24"/>
        </w:rPr>
        <w:t>Project</w:t>
      </w:r>
      <w:r w:rsidR="002B136A" w:rsidRPr="001401DB">
        <w:rPr>
          <w:rFonts w:ascii="Times New Roman" w:hAnsi="Times New Roman" w:cs="Times New Roman"/>
          <w:sz w:val="24"/>
          <w:szCs w:val="24"/>
        </w:rPr>
        <w:t xml:space="preserve"> </w:t>
      </w:r>
      <w:r w:rsidR="006B3EE4" w:rsidRPr="001401DB">
        <w:rPr>
          <w:rFonts w:ascii="Times New Roman" w:hAnsi="Times New Roman" w:cs="Times New Roman"/>
          <w:sz w:val="24"/>
          <w:szCs w:val="24"/>
        </w:rPr>
        <w:t>operat</w:t>
      </w:r>
      <w:r w:rsidR="006B3EE4" w:rsidRPr="001401DB">
        <w:rPr>
          <w:rFonts w:ascii="Times New Roman" w:hAnsi="Times New Roman" w:cs="Times New Roman"/>
          <w:spacing w:val="-1"/>
          <w:sz w:val="24"/>
          <w:szCs w:val="24"/>
        </w:rPr>
        <w:t>o</w:t>
      </w:r>
      <w:r w:rsidR="006B3EE4" w:rsidRPr="001401DB">
        <w:rPr>
          <w:rFonts w:ascii="Times New Roman" w:hAnsi="Times New Roman" w:cs="Times New Roman"/>
          <w:sz w:val="24"/>
          <w:szCs w:val="24"/>
        </w:rPr>
        <w:t xml:space="preserve">r shall create and </w:t>
      </w:r>
      <w:r w:rsidR="006B3EE4" w:rsidRPr="001401DB">
        <w:rPr>
          <w:rFonts w:ascii="Times New Roman" w:hAnsi="Times New Roman" w:cs="Times New Roman"/>
          <w:spacing w:val="-2"/>
          <w:sz w:val="24"/>
          <w:szCs w:val="24"/>
        </w:rPr>
        <w:t>m</w:t>
      </w:r>
      <w:r w:rsidR="006B3EE4" w:rsidRPr="001401DB">
        <w:rPr>
          <w:rFonts w:ascii="Times New Roman" w:hAnsi="Times New Roman" w:cs="Times New Roman"/>
          <w:sz w:val="24"/>
          <w:szCs w:val="24"/>
        </w:rPr>
        <w:t>aintain a pu</w:t>
      </w:r>
      <w:r w:rsidR="006B3EE4" w:rsidRPr="001401DB">
        <w:rPr>
          <w:rFonts w:ascii="Times New Roman" w:hAnsi="Times New Roman" w:cs="Times New Roman"/>
          <w:spacing w:val="-1"/>
          <w:sz w:val="24"/>
          <w:szCs w:val="24"/>
        </w:rPr>
        <w:t>b</w:t>
      </w:r>
      <w:r w:rsidR="006B3EE4" w:rsidRPr="001401DB">
        <w:rPr>
          <w:rFonts w:ascii="Times New Roman" w:hAnsi="Times New Roman" w:cs="Times New Roman"/>
          <w:sz w:val="24"/>
          <w:szCs w:val="24"/>
        </w:rPr>
        <w:t xml:space="preserve">lic </w:t>
      </w:r>
      <w:r w:rsidR="006B3EE4" w:rsidRPr="001401DB">
        <w:rPr>
          <w:rFonts w:ascii="Times New Roman" w:hAnsi="Times New Roman" w:cs="Times New Roman"/>
          <w:spacing w:val="-2"/>
          <w:sz w:val="24"/>
          <w:szCs w:val="24"/>
        </w:rPr>
        <w:t>w</w:t>
      </w:r>
      <w:r w:rsidR="006B3EE4" w:rsidRPr="001401DB">
        <w:rPr>
          <w:rFonts w:ascii="Times New Roman" w:hAnsi="Times New Roman" w:cs="Times New Roman"/>
          <w:sz w:val="24"/>
          <w:szCs w:val="24"/>
        </w:rPr>
        <w:t>eb site using a unique do</w:t>
      </w:r>
      <w:r w:rsidR="006B3EE4" w:rsidRPr="001401DB">
        <w:rPr>
          <w:rFonts w:ascii="Times New Roman" w:hAnsi="Times New Roman" w:cs="Times New Roman"/>
          <w:spacing w:val="-2"/>
          <w:sz w:val="24"/>
          <w:szCs w:val="24"/>
        </w:rPr>
        <w:t>m</w:t>
      </w:r>
      <w:r w:rsidR="006B3EE4" w:rsidRPr="001401DB">
        <w:rPr>
          <w:rFonts w:ascii="Times New Roman" w:hAnsi="Times New Roman" w:cs="Times New Roman"/>
          <w:sz w:val="24"/>
          <w:szCs w:val="24"/>
        </w:rPr>
        <w:t>ain/address (</w:t>
      </w:r>
      <w:r w:rsidR="006B3EE4" w:rsidRPr="00481352">
        <w:rPr>
          <w:rFonts w:ascii="Times New Roman" w:hAnsi="Times New Roman" w:cs="Times New Roman"/>
          <w:i/>
          <w:sz w:val="24"/>
          <w:szCs w:val="24"/>
        </w:rPr>
        <w:t>e.g.</w:t>
      </w:r>
      <w:r w:rsidR="006B3EE4" w:rsidRPr="001401DB">
        <w:rPr>
          <w:rFonts w:ascii="Times New Roman" w:hAnsi="Times New Roman" w:cs="Times New Roman"/>
          <w:sz w:val="24"/>
          <w:szCs w:val="24"/>
        </w:rPr>
        <w:t xml:space="preserve">, </w:t>
      </w:r>
      <w:hyperlink r:id="rId16">
        <w:r w:rsidR="006B3EE4" w:rsidRPr="001401DB">
          <w:rPr>
            <w:rFonts w:ascii="Times New Roman" w:hAnsi="Times New Roman" w:cs="Times New Roman"/>
            <w:sz w:val="24"/>
            <w:szCs w:val="24"/>
            <w:u w:val="single" w:color="0000FF"/>
          </w:rPr>
          <w:t>www.</w:t>
        </w:r>
        <w:r w:rsidR="005040BC">
          <w:rPr>
            <w:rFonts w:ascii="Times New Roman" w:hAnsi="Times New Roman" w:cs="Times New Roman"/>
            <w:sz w:val="24"/>
            <w:szCs w:val="24"/>
            <w:u w:val="single" w:color="0000FF"/>
          </w:rPr>
          <w:t>Project</w:t>
        </w:r>
        <w:r w:rsidR="006B3EE4" w:rsidRPr="001401DB">
          <w:rPr>
            <w:rFonts w:ascii="Times New Roman" w:hAnsi="Times New Roman" w:cs="Times New Roman"/>
            <w:sz w:val="24"/>
            <w:szCs w:val="24"/>
            <w:u w:val="single" w:color="0000FF"/>
          </w:rPr>
          <w:t>-na</w:t>
        </w:r>
        <w:r w:rsidR="006B3EE4" w:rsidRPr="001401DB">
          <w:rPr>
            <w:rFonts w:ascii="Times New Roman" w:hAnsi="Times New Roman" w:cs="Times New Roman"/>
            <w:spacing w:val="-2"/>
            <w:sz w:val="24"/>
            <w:szCs w:val="24"/>
            <w:u w:val="single" w:color="0000FF"/>
          </w:rPr>
          <w:t>m</w:t>
        </w:r>
        <w:r w:rsidR="006B3EE4" w:rsidRPr="001401DB">
          <w:rPr>
            <w:rFonts w:ascii="Times New Roman" w:hAnsi="Times New Roman" w:cs="Times New Roman"/>
            <w:sz w:val="24"/>
            <w:szCs w:val="24"/>
            <w:u w:val="single" w:color="0000FF"/>
          </w:rPr>
          <w:t>e.co</w:t>
        </w:r>
        <w:r w:rsidR="006B3EE4" w:rsidRPr="001401DB">
          <w:rPr>
            <w:rFonts w:ascii="Times New Roman" w:hAnsi="Times New Roman" w:cs="Times New Roman"/>
            <w:spacing w:val="-2"/>
            <w:sz w:val="24"/>
            <w:szCs w:val="24"/>
            <w:u w:val="single" w:color="0000FF"/>
          </w:rPr>
          <w:t>m</w:t>
        </w:r>
        <w:r w:rsidR="006B3EE4" w:rsidRPr="001401DB">
          <w:rPr>
            <w:rFonts w:ascii="Times New Roman" w:hAnsi="Times New Roman" w:cs="Times New Roman"/>
            <w:sz w:val="24"/>
            <w:szCs w:val="24"/>
            <w:u w:val="single" w:color="0000FF"/>
          </w:rPr>
          <w:t>)</w:t>
        </w:r>
      </w:hyperlink>
      <w:hyperlink>
        <w:r w:rsidR="006B3EE4" w:rsidRPr="001401DB">
          <w:rPr>
            <w:rFonts w:ascii="Times New Roman" w:hAnsi="Times New Roman" w:cs="Times New Roman"/>
            <w:sz w:val="24"/>
            <w:szCs w:val="24"/>
          </w:rPr>
          <w:t>, that will con</w:t>
        </w:r>
        <w:r w:rsidR="006B3EE4" w:rsidRPr="001401DB">
          <w:rPr>
            <w:rFonts w:ascii="Times New Roman" w:hAnsi="Times New Roman" w:cs="Times New Roman"/>
            <w:spacing w:val="-1"/>
            <w:sz w:val="24"/>
            <w:szCs w:val="24"/>
          </w:rPr>
          <w:t>f</w:t>
        </w:r>
        <w:r w:rsidR="006B3EE4" w:rsidRPr="001401DB">
          <w:rPr>
            <w:rFonts w:ascii="Times New Roman" w:hAnsi="Times New Roman" w:cs="Times New Roman"/>
            <w:sz w:val="24"/>
            <w:szCs w:val="24"/>
          </w:rPr>
          <w:t>o</w:t>
        </w:r>
        <w:r w:rsidR="006B3EE4" w:rsidRPr="001401DB">
          <w:rPr>
            <w:rFonts w:ascii="Times New Roman" w:hAnsi="Times New Roman" w:cs="Times New Roman"/>
            <w:spacing w:val="-1"/>
            <w:sz w:val="24"/>
            <w:szCs w:val="24"/>
          </w:rPr>
          <w:t>r</w:t>
        </w:r>
        <w:r w:rsidR="006B3EE4" w:rsidRPr="001401DB">
          <w:rPr>
            <w:rFonts w:ascii="Times New Roman" w:hAnsi="Times New Roman" w:cs="Times New Roman"/>
            <w:sz w:val="24"/>
            <w:szCs w:val="24"/>
          </w:rPr>
          <w:t>m to MBDA web standa</w:t>
        </w:r>
        <w:r w:rsidR="006B3EE4" w:rsidRPr="001401DB">
          <w:rPr>
            <w:rFonts w:ascii="Times New Roman" w:hAnsi="Times New Roman" w:cs="Times New Roman"/>
            <w:spacing w:val="-1"/>
            <w:sz w:val="24"/>
            <w:szCs w:val="24"/>
          </w:rPr>
          <w:t>r</w:t>
        </w:r>
        <w:r w:rsidR="006B3EE4" w:rsidRPr="001401DB">
          <w:rPr>
            <w:rFonts w:ascii="Times New Roman" w:hAnsi="Times New Roman" w:cs="Times New Roman"/>
            <w:sz w:val="24"/>
            <w:szCs w:val="24"/>
          </w:rPr>
          <w:t>ds (</w:t>
        </w:r>
        <w:r w:rsidR="00BF4A2E">
          <w:rPr>
            <w:rFonts w:ascii="Times New Roman" w:hAnsi="Times New Roman" w:cs="Times New Roman"/>
            <w:sz w:val="24"/>
            <w:szCs w:val="24"/>
          </w:rPr>
          <w:t>a</w:t>
        </w:r>
        <w:r w:rsidR="006B3EE4" w:rsidRPr="001401DB">
          <w:rPr>
            <w:rFonts w:ascii="Times New Roman" w:hAnsi="Times New Roman" w:cs="Times New Roman"/>
            <w:sz w:val="24"/>
            <w:szCs w:val="24"/>
          </w:rPr>
          <w:t xml:space="preserve"> co</w:t>
        </w:r>
        <w:r w:rsidR="006B3EE4" w:rsidRPr="001401DB">
          <w:rPr>
            <w:rFonts w:ascii="Times New Roman" w:hAnsi="Times New Roman" w:cs="Times New Roman"/>
            <w:spacing w:val="-2"/>
            <w:sz w:val="24"/>
            <w:szCs w:val="24"/>
          </w:rPr>
          <w:t>m</w:t>
        </w:r>
        <w:r w:rsidR="006B3EE4" w:rsidRPr="001401DB">
          <w:rPr>
            <w:rFonts w:ascii="Times New Roman" w:hAnsi="Times New Roman" w:cs="Times New Roman"/>
            <w:sz w:val="24"/>
            <w:szCs w:val="24"/>
          </w:rPr>
          <w:t>prehensive listing of MBDA web stand</w:t>
        </w:r>
        <w:r w:rsidR="006B3EE4" w:rsidRPr="001401DB">
          <w:rPr>
            <w:rFonts w:ascii="Times New Roman" w:hAnsi="Times New Roman" w:cs="Times New Roman"/>
            <w:spacing w:val="1"/>
            <w:sz w:val="24"/>
            <w:szCs w:val="24"/>
          </w:rPr>
          <w:t>a</w:t>
        </w:r>
        <w:r w:rsidR="006B3EE4" w:rsidRPr="001401DB">
          <w:rPr>
            <w:rFonts w:ascii="Times New Roman" w:hAnsi="Times New Roman" w:cs="Times New Roman"/>
            <w:sz w:val="24"/>
            <w:szCs w:val="24"/>
          </w:rPr>
          <w:t>rds can be found on the MBDA Portal). MBDA W</w:t>
        </w:r>
        <w:r w:rsidR="006B3EE4" w:rsidRPr="001401DB">
          <w:rPr>
            <w:rFonts w:ascii="Times New Roman" w:hAnsi="Times New Roman" w:cs="Times New Roman"/>
            <w:spacing w:val="1"/>
            <w:sz w:val="24"/>
            <w:szCs w:val="24"/>
          </w:rPr>
          <w:t>e</w:t>
        </w:r>
        <w:r w:rsidR="006B3EE4" w:rsidRPr="001401DB">
          <w:rPr>
            <w:rFonts w:ascii="Times New Roman" w:hAnsi="Times New Roman" w:cs="Times New Roman"/>
            <w:sz w:val="24"/>
            <w:szCs w:val="24"/>
          </w:rPr>
          <w:t xml:space="preserve">b standards </w:t>
        </w:r>
        <w:r w:rsidR="006B3EE4" w:rsidRPr="001401DB">
          <w:rPr>
            <w:rFonts w:ascii="Times New Roman" w:hAnsi="Times New Roman" w:cs="Times New Roman"/>
            <w:spacing w:val="-2"/>
            <w:sz w:val="24"/>
            <w:szCs w:val="24"/>
          </w:rPr>
          <w:t>m</w:t>
        </w:r>
        <w:r w:rsidR="006B3EE4" w:rsidRPr="001401DB">
          <w:rPr>
            <w:rFonts w:ascii="Times New Roman" w:hAnsi="Times New Roman" w:cs="Times New Roman"/>
            <w:sz w:val="24"/>
            <w:szCs w:val="24"/>
          </w:rPr>
          <w:t>ay include,</w:t>
        </w:r>
        <w:r w:rsidR="006B3EE4" w:rsidRPr="001401DB">
          <w:rPr>
            <w:rFonts w:ascii="Times New Roman" w:hAnsi="Times New Roman" w:cs="Times New Roman"/>
            <w:spacing w:val="1"/>
            <w:sz w:val="24"/>
            <w:szCs w:val="24"/>
          </w:rPr>
          <w:t xml:space="preserve"> </w:t>
        </w:r>
        <w:r w:rsidR="006B3EE4" w:rsidRPr="001401DB">
          <w:rPr>
            <w:rFonts w:ascii="Times New Roman" w:hAnsi="Times New Roman" w:cs="Times New Roman"/>
            <w:i/>
            <w:sz w:val="24"/>
            <w:szCs w:val="24"/>
          </w:rPr>
          <w:t>but are not limited to the followin</w:t>
        </w:r>
        <w:r w:rsidR="006B3EE4" w:rsidRPr="001401DB">
          <w:rPr>
            <w:rFonts w:ascii="Times New Roman" w:hAnsi="Times New Roman" w:cs="Times New Roman"/>
            <w:i/>
            <w:spacing w:val="-1"/>
            <w:sz w:val="24"/>
            <w:szCs w:val="24"/>
          </w:rPr>
          <w:t>g</w:t>
        </w:r>
        <w:r w:rsidR="006B3EE4" w:rsidRPr="001401DB">
          <w:rPr>
            <w:rFonts w:ascii="Times New Roman" w:hAnsi="Times New Roman" w:cs="Times New Roman"/>
            <w:sz w:val="24"/>
            <w:szCs w:val="24"/>
          </w:rPr>
          <w:t>:</w:t>
        </w:r>
      </w:hyperlink>
    </w:p>
    <w:p w14:paraId="7DDE9394" w14:textId="77777777" w:rsidR="006B3EE4" w:rsidRPr="001401DB" w:rsidRDefault="006B3EE4" w:rsidP="00E0418A">
      <w:pPr>
        <w:spacing w:before="17" w:line="260" w:lineRule="exact"/>
        <w:ind w:left="360" w:hanging="360"/>
        <w:rPr>
          <w:rFonts w:ascii="Times New Roman" w:hAnsi="Times New Roman" w:cs="Times New Roman"/>
          <w:sz w:val="24"/>
          <w:szCs w:val="24"/>
        </w:rPr>
      </w:pPr>
    </w:p>
    <w:p w14:paraId="5ED08FDF" w14:textId="28F4CB20" w:rsidR="006B3EE4" w:rsidRPr="001401DB" w:rsidRDefault="006B3EE4" w:rsidP="001A0F00">
      <w:pPr>
        <w:pStyle w:val="ListParagraph"/>
        <w:numPr>
          <w:ilvl w:val="0"/>
          <w:numId w:val="11"/>
        </w:numPr>
        <w:spacing w:line="260" w:lineRule="exact"/>
        <w:rPr>
          <w:rFonts w:ascii="Times New Roman" w:hAnsi="Times New Roman" w:cs="Times New Roman"/>
          <w:sz w:val="24"/>
          <w:szCs w:val="24"/>
        </w:rPr>
      </w:pPr>
      <w:r w:rsidRPr="001401DB">
        <w:rPr>
          <w:rFonts w:ascii="Times New Roman" w:hAnsi="Times New Roman" w:cs="Times New Roman"/>
          <w:sz w:val="24"/>
          <w:szCs w:val="24"/>
        </w:rPr>
        <w:t>The first page (Index page) of the web site shall</w:t>
      </w:r>
      <w:r w:rsidRPr="001401DB">
        <w:rPr>
          <w:rFonts w:ascii="Times New Roman" w:hAnsi="Times New Roman" w:cs="Times New Roman"/>
          <w:spacing w:val="-3"/>
          <w:sz w:val="24"/>
          <w:szCs w:val="24"/>
        </w:rPr>
        <w:t xml:space="preserve"> </w:t>
      </w:r>
      <w:r w:rsidRPr="001401DB">
        <w:rPr>
          <w:rFonts w:ascii="Times New Roman" w:hAnsi="Times New Roman" w:cs="Times New Roman"/>
          <w:i/>
          <w:sz w:val="24"/>
          <w:szCs w:val="24"/>
        </w:rPr>
        <w:t>c</w:t>
      </w:r>
      <w:r w:rsidRPr="001401DB">
        <w:rPr>
          <w:rFonts w:ascii="Times New Roman" w:hAnsi="Times New Roman" w:cs="Times New Roman"/>
          <w:i/>
          <w:spacing w:val="1"/>
          <w:sz w:val="24"/>
          <w:szCs w:val="24"/>
        </w:rPr>
        <w:t>l</w:t>
      </w:r>
      <w:r w:rsidRPr="001401DB">
        <w:rPr>
          <w:rFonts w:ascii="Times New Roman" w:hAnsi="Times New Roman" w:cs="Times New Roman"/>
          <w:i/>
          <w:sz w:val="24"/>
          <w:szCs w:val="24"/>
        </w:rPr>
        <w:t xml:space="preserve">early </w:t>
      </w:r>
      <w:r w:rsidRPr="001401DB">
        <w:rPr>
          <w:rFonts w:ascii="Times New Roman" w:hAnsi="Times New Roman" w:cs="Times New Roman"/>
          <w:sz w:val="24"/>
          <w:szCs w:val="24"/>
        </w:rPr>
        <w:t>ide</w:t>
      </w:r>
      <w:r w:rsidRPr="001401DB">
        <w:rPr>
          <w:rFonts w:ascii="Times New Roman" w:hAnsi="Times New Roman" w:cs="Times New Roman"/>
          <w:spacing w:val="-1"/>
          <w:sz w:val="24"/>
          <w:szCs w:val="24"/>
        </w:rPr>
        <w:t>n</w:t>
      </w:r>
      <w:r w:rsidRPr="001401DB">
        <w:rPr>
          <w:rFonts w:ascii="Times New Roman" w:hAnsi="Times New Roman" w:cs="Times New Roman"/>
          <w:sz w:val="24"/>
          <w:szCs w:val="24"/>
        </w:rPr>
        <w:t xml:space="preserve">tify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as a</w:t>
      </w:r>
      <w:r w:rsidR="00B4061A" w:rsidRPr="001401DB">
        <w:rPr>
          <w:rFonts w:ascii="Times New Roman" w:hAnsi="Times New Roman" w:cs="Times New Roman"/>
          <w:sz w:val="24"/>
          <w:szCs w:val="24"/>
        </w:rPr>
        <w:t xml:space="preserve"> </w:t>
      </w:r>
      <w:r w:rsidR="00BF4A2E">
        <w:rPr>
          <w:rFonts w:ascii="Times New Roman" w:hAnsi="Times New Roman" w:cs="Times New Roman"/>
          <w:sz w:val="24"/>
          <w:szCs w:val="24"/>
        </w:rPr>
        <w:t>“</w:t>
      </w:r>
      <w:r w:rsidRPr="001401DB">
        <w:rPr>
          <w:rFonts w:ascii="Times New Roman" w:hAnsi="Times New Roman" w:cs="Times New Roman"/>
          <w:sz w:val="24"/>
          <w:szCs w:val="24"/>
        </w:rPr>
        <w:t xml:space="preserve">MBDA Business </w:t>
      </w:r>
      <w:r w:rsidR="00BF4A2E">
        <w:rPr>
          <w:rFonts w:ascii="Times New Roman" w:hAnsi="Times New Roman" w:cs="Times New Roman"/>
          <w:sz w:val="24"/>
          <w:szCs w:val="24"/>
        </w:rPr>
        <w:t xml:space="preserve">Consulting </w:t>
      </w:r>
      <w:r w:rsidR="005040BC">
        <w:rPr>
          <w:rFonts w:ascii="Times New Roman" w:hAnsi="Times New Roman" w:cs="Times New Roman"/>
          <w:sz w:val="24"/>
          <w:szCs w:val="24"/>
        </w:rPr>
        <w:t>Project</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funded by the U.S. Depart</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ent of Com</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 xml:space="preserve">erce’s Minority </w:t>
      </w:r>
      <w:r w:rsidRPr="001401DB">
        <w:rPr>
          <w:rFonts w:ascii="Times New Roman" w:hAnsi="Times New Roman" w:cs="Times New Roman"/>
          <w:spacing w:val="-2"/>
          <w:sz w:val="24"/>
          <w:szCs w:val="24"/>
        </w:rPr>
        <w:t>B</w:t>
      </w:r>
      <w:r w:rsidRPr="001401DB">
        <w:rPr>
          <w:rFonts w:ascii="Times New Roman" w:hAnsi="Times New Roman" w:cs="Times New Roman"/>
          <w:sz w:val="24"/>
          <w:szCs w:val="24"/>
        </w:rPr>
        <w:t>usiness Develop</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ent Agency.</w:t>
      </w:r>
      <w:r w:rsidR="002B136A" w:rsidRPr="001401DB">
        <w:rPr>
          <w:rFonts w:ascii="Times New Roman" w:hAnsi="Times New Roman" w:cs="Times New Roman"/>
          <w:sz w:val="24"/>
          <w:szCs w:val="24"/>
        </w:rPr>
        <w:t>”</w:t>
      </w:r>
      <w:r w:rsidRPr="001401DB">
        <w:rPr>
          <w:rFonts w:ascii="Times New Roman" w:hAnsi="Times New Roman" w:cs="Times New Roman"/>
          <w:sz w:val="24"/>
          <w:szCs w:val="24"/>
        </w:rPr>
        <w:t xml:space="preserve">  The index page of the web site sh</w:t>
      </w:r>
      <w:r w:rsidRPr="001401DB">
        <w:rPr>
          <w:rFonts w:ascii="Times New Roman" w:hAnsi="Times New Roman" w:cs="Times New Roman"/>
          <w:spacing w:val="-1"/>
          <w:sz w:val="24"/>
          <w:szCs w:val="24"/>
        </w:rPr>
        <w:t>a</w:t>
      </w:r>
      <w:r w:rsidRPr="001401DB">
        <w:rPr>
          <w:rFonts w:ascii="Times New Roman" w:hAnsi="Times New Roman" w:cs="Times New Roman"/>
          <w:sz w:val="24"/>
          <w:szCs w:val="24"/>
        </w:rPr>
        <w:t>ll l</w:t>
      </w:r>
      <w:r w:rsidRPr="001401DB">
        <w:rPr>
          <w:rFonts w:ascii="Times New Roman" w:hAnsi="Times New Roman" w:cs="Times New Roman"/>
          <w:spacing w:val="-1"/>
          <w:sz w:val="24"/>
          <w:szCs w:val="24"/>
        </w:rPr>
        <w:t>o</w:t>
      </w:r>
      <w:r w:rsidRPr="001401DB">
        <w:rPr>
          <w:rFonts w:ascii="Times New Roman" w:hAnsi="Times New Roman" w:cs="Times New Roman"/>
          <w:sz w:val="24"/>
          <w:szCs w:val="24"/>
        </w:rPr>
        <w:t>ad on s</w:t>
      </w:r>
      <w:r w:rsidRPr="001401DB">
        <w:rPr>
          <w:rFonts w:ascii="Times New Roman" w:hAnsi="Times New Roman" w:cs="Times New Roman"/>
          <w:spacing w:val="-1"/>
          <w:sz w:val="24"/>
          <w:szCs w:val="24"/>
        </w:rPr>
        <w:t>of</w:t>
      </w:r>
      <w:r w:rsidRPr="001401DB">
        <w:rPr>
          <w:rFonts w:ascii="Times New Roman" w:hAnsi="Times New Roman" w:cs="Times New Roman"/>
          <w:sz w:val="24"/>
          <w:szCs w:val="24"/>
        </w:rPr>
        <w:t xml:space="preserve">tware </w:t>
      </w:r>
      <w:r w:rsidRPr="001401DB">
        <w:rPr>
          <w:rFonts w:ascii="Times New Roman" w:hAnsi="Times New Roman" w:cs="Times New Roman"/>
          <w:spacing w:val="-1"/>
          <w:sz w:val="24"/>
          <w:szCs w:val="24"/>
        </w:rPr>
        <w:t>f</w:t>
      </w:r>
      <w:r w:rsidRPr="001401DB">
        <w:rPr>
          <w:rFonts w:ascii="Times New Roman" w:hAnsi="Times New Roman" w:cs="Times New Roman"/>
          <w:sz w:val="24"/>
          <w:szCs w:val="24"/>
        </w:rPr>
        <w:t>ully co</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patible with Mi</w:t>
      </w:r>
      <w:r w:rsidRPr="001401DB">
        <w:rPr>
          <w:rFonts w:ascii="Times New Roman" w:hAnsi="Times New Roman" w:cs="Times New Roman"/>
          <w:spacing w:val="-1"/>
          <w:sz w:val="24"/>
          <w:szCs w:val="24"/>
        </w:rPr>
        <w:t>c</w:t>
      </w:r>
      <w:r w:rsidRPr="001401DB">
        <w:rPr>
          <w:rFonts w:ascii="Times New Roman" w:hAnsi="Times New Roman" w:cs="Times New Roman"/>
          <w:sz w:val="24"/>
          <w:szCs w:val="24"/>
        </w:rPr>
        <w:t>ro</w:t>
      </w:r>
      <w:r w:rsidRPr="001401DB">
        <w:rPr>
          <w:rFonts w:ascii="Times New Roman" w:hAnsi="Times New Roman" w:cs="Times New Roman"/>
          <w:spacing w:val="-1"/>
          <w:sz w:val="24"/>
          <w:szCs w:val="24"/>
        </w:rPr>
        <w:t>s</w:t>
      </w:r>
      <w:r w:rsidRPr="001401DB">
        <w:rPr>
          <w:rFonts w:ascii="Times New Roman" w:hAnsi="Times New Roman" w:cs="Times New Roman"/>
          <w:sz w:val="24"/>
          <w:szCs w:val="24"/>
        </w:rPr>
        <w:t>o</w:t>
      </w:r>
      <w:r w:rsidRPr="001401DB">
        <w:rPr>
          <w:rFonts w:ascii="Times New Roman" w:hAnsi="Times New Roman" w:cs="Times New Roman"/>
          <w:spacing w:val="-1"/>
          <w:sz w:val="24"/>
          <w:szCs w:val="24"/>
        </w:rPr>
        <w:t>f</w:t>
      </w:r>
      <w:r w:rsidRPr="001401DB">
        <w:rPr>
          <w:rFonts w:ascii="Times New Roman" w:hAnsi="Times New Roman" w:cs="Times New Roman"/>
          <w:sz w:val="24"/>
          <w:szCs w:val="24"/>
        </w:rPr>
        <w:t>t Inter</w:t>
      </w:r>
      <w:r w:rsidRPr="001401DB">
        <w:rPr>
          <w:rFonts w:ascii="Times New Roman" w:hAnsi="Times New Roman" w:cs="Times New Roman"/>
          <w:spacing w:val="-1"/>
          <w:sz w:val="24"/>
          <w:szCs w:val="24"/>
        </w:rPr>
        <w:t>n</w:t>
      </w:r>
      <w:r w:rsidRPr="001401DB">
        <w:rPr>
          <w:rFonts w:ascii="Times New Roman" w:hAnsi="Times New Roman" w:cs="Times New Roman"/>
          <w:sz w:val="24"/>
          <w:szCs w:val="24"/>
        </w:rPr>
        <w:t>et Explorer</w:t>
      </w:r>
      <w:r w:rsidR="002B136A" w:rsidRPr="001401DB">
        <w:rPr>
          <w:rFonts w:ascii="Times New Roman" w:hAnsi="Times New Roman" w:cs="Times New Roman"/>
          <w:sz w:val="24"/>
          <w:szCs w:val="24"/>
        </w:rPr>
        <w:t xml:space="preserve"> </w:t>
      </w:r>
      <w:r w:rsidRPr="001401DB">
        <w:rPr>
          <w:rFonts w:ascii="Times New Roman" w:hAnsi="Times New Roman" w:cs="Times New Roman"/>
          <w:sz w:val="24"/>
          <w:szCs w:val="24"/>
        </w:rPr>
        <w:t>9.x browser software using a nor</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al ho</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e</w:t>
      </w:r>
      <w:r w:rsidRPr="001401DB">
        <w:rPr>
          <w:rFonts w:ascii="Times New Roman" w:hAnsi="Times New Roman" w:cs="Times New Roman"/>
          <w:spacing w:val="-2"/>
          <w:sz w:val="24"/>
          <w:szCs w:val="24"/>
        </w:rPr>
        <w:t xml:space="preserve"> </w:t>
      </w:r>
      <w:r w:rsidRPr="001401DB">
        <w:rPr>
          <w:rFonts w:ascii="Times New Roman" w:hAnsi="Times New Roman" w:cs="Times New Roman"/>
          <w:sz w:val="24"/>
          <w:szCs w:val="24"/>
        </w:rPr>
        <w:t>co</w:t>
      </w:r>
      <w:r w:rsidRPr="001401DB">
        <w:rPr>
          <w:rFonts w:ascii="Times New Roman" w:hAnsi="Times New Roman" w:cs="Times New Roman"/>
          <w:spacing w:val="-2"/>
          <w:sz w:val="24"/>
          <w:szCs w:val="24"/>
        </w:rPr>
        <w:t>m</w:t>
      </w:r>
      <w:r w:rsidRPr="001401DB">
        <w:rPr>
          <w:rFonts w:ascii="Times New Roman" w:hAnsi="Times New Roman" w:cs="Times New Roman"/>
          <w:spacing w:val="1"/>
          <w:sz w:val="24"/>
          <w:szCs w:val="24"/>
        </w:rPr>
        <w:t>p</w:t>
      </w:r>
      <w:r w:rsidRPr="001401DB">
        <w:rPr>
          <w:rFonts w:ascii="Times New Roman" w:hAnsi="Times New Roman" w:cs="Times New Roman"/>
          <w:sz w:val="24"/>
          <w:szCs w:val="24"/>
        </w:rPr>
        <w:t xml:space="preserve">uter with 56 Kb/s analog phone- line </w:t>
      </w:r>
      <w:r w:rsidR="006E2108" w:rsidRPr="001401DB">
        <w:rPr>
          <w:rFonts w:ascii="Times New Roman" w:hAnsi="Times New Roman" w:cs="Times New Roman"/>
          <w:sz w:val="24"/>
          <w:szCs w:val="24"/>
        </w:rPr>
        <w:t>connections</w:t>
      </w:r>
      <w:r w:rsidRPr="001401DB">
        <w:rPr>
          <w:rFonts w:ascii="Times New Roman" w:hAnsi="Times New Roman" w:cs="Times New Roman"/>
          <w:sz w:val="24"/>
          <w:szCs w:val="24"/>
        </w:rPr>
        <w:t xml:space="preserve"> in less than five (5) seconds.</w:t>
      </w:r>
    </w:p>
    <w:p w14:paraId="022C48A4" w14:textId="77777777" w:rsidR="006B3EE4" w:rsidRPr="001401DB" w:rsidRDefault="006B3EE4" w:rsidP="00E0418A">
      <w:pPr>
        <w:spacing w:before="17" w:line="260" w:lineRule="exact"/>
        <w:ind w:left="360" w:hanging="360"/>
        <w:rPr>
          <w:rFonts w:ascii="Times New Roman" w:hAnsi="Times New Roman" w:cs="Times New Roman"/>
          <w:sz w:val="24"/>
          <w:szCs w:val="24"/>
        </w:rPr>
      </w:pPr>
    </w:p>
    <w:p w14:paraId="77EB5AE5" w14:textId="04570B9E" w:rsidR="006B3EE4" w:rsidRPr="001401DB" w:rsidRDefault="006B3EE4" w:rsidP="001A0F00">
      <w:pPr>
        <w:pStyle w:val="ListParagraph"/>
        <w:numPr>
          <w:ilvl w:val="0"/>
          <w:numId w:val="11"/>
        </w:numPr>
        <w:tabs>
          <w:tab w:val="left" w:pos="800"/>
        </w:tabs>
        <w:ind w:right="113"/>
        <w:rPr>
          <w:rFonts w:ascii="Times New Roman" w:hAnsi="Times New Roman" w:cs="Times New Roman"/>
          <w:sz w:val="24"/>
          <w:szCs w:val="24"/>
        </w:rPr>
      </w:pPr>
      <w:r w:rsidRPr="001401DB">
        <w:rPr>
          <w:rFonts w:ascii="Times New Roman" w:hAnsi="Times New Roman" w:cs="Times New Roman"/>
          <w:sz w:val="24"/>
          <w:szCs w:val="24"/>
        </w:rPr>
        <w:t xml:space="preserve">The web site shall contain a “Contact” page with the names of all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employees, the business and mailing address of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business phone and fax numbers and email addresses of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and </w:t>
      </w:r>
      <w:r w:rsidR="005040BC">
        <w:rPr>
          <w:rFonts w:ascii="Times New Roman" w:hAnsi="Times New Roman" w:cs="Times New Roman"/>
          <w:sz w:val="24"/>
          <w:szCs w:val="24"/>
        </w:rPr>
        <w:t>Project</w:t>
      </w:r>
      <w:r w:rsidR="002B136A" w:rsidRPr="001401DB">
        <w:rPr>
          <w:rFonts w:ascii="Times New Roman" w:hAnsi="Times New Roman" w:cs="Times New Roman"/>
          <w:sz w:val="24"/>
          <w:szCs w:val="24"/>
        </w:rPr>
        <w:t xml:space="preserve"> </w:t>
      </w:r>
      <w:r w:rsidRPr="001401DB">
        <w:rPr>
          <w:rFonts w:ascii="Times New Roman" w:hAnsi="Times New Roman" w:cs="Times New Roman"/>
          <w:sz w:val="24"/>
          <w:szCs w:val="24"/>
        </w:rPr>
        <w:t xml:space="preserve">employees, a statement referencing the services available at </w:t>
      </w:r>
      <w:r w:rsidR="00AB0098" w:rsidRPr="001401DB">
        <w:rPr>
          <w:rFonts w:ascii="Times New Roman" w:hAnsi="Times New Roman" w:cs="Times New Roman"/>
          <w:sz w:val="24"/>
          <w:szCs w:val="24"/>
        </w:rPr>
        <w:t xml:space="preserve">the </w:t>
      </w:r>
      <w:r w:rsidR="005040BC">
        <w:rPr>
          <w:rFonts w:ascii="Times New Roman" w:hAnsi="Times New Roman" w:cs="Times New Roman"/>
          <w:sz w:val="24"/>
          <w:szCs w:val="24"/>
        </w:rPr>
        <w:t>Project</w:t>
      </w:r>
      <w:r w:rsidR="002B136A" w:rsidRPr="001401DB">
        <w:rPr>
          <w:rFonts w:ascii="Times New Roman" w:hAnsi="Times New Roman" w:cs="Times New Roman"/>
          <w:sz w:val="24"/>
          <w:szCs w:val="24"/>
        </w:rPr>
        <w:t>,</w:t>
      </w:r>
      <w:r w:rsidR="00AB0098" w:rsidRPr="001401DB">
        <w:rPr>
          <w:rFonts w:ascii="Times New Roman" w:hAnsi="Times New Roman" w:cs="Times New Roman"/>
          <w:sz w:val="24"/>
          <w:szCs w:val="24"/>
        </w:rPr>
        <w:t xml:space="preserve"> </w:t>
      </w:r>
      <w:r w:rsidRPr="001401DB">
        <w:rPr>
          <w:rFonts w:ascii="Times New Roman" w:hAnsi="Times New Roman" w:cs="Times New Roman"/>
          <w:sz w:val="24"/>
          <w:szCs w:val="24"/>
        </w:rPr>
        <w:t xml:space="preserve">the hours under which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operates and a link to the MBDA homepage at </w:t>
      </w:r>
      <w:hyperlink r:id="rId17">
        <w:r w:rsidRPr="001401DB">
          <w:rPr>
            <w:rFonts w:ascii="Times New Roman" w:hAnsi="Times New Roman" w:cs="Times New Roman"/>
            <w:sz w:val="24"/>
            <w:szCs w:val="24"/>
          </w:rPr>
          <w:t>www.mbda.gov</w:t>
        </w:r>
      </w:hyperlink>
      <w:hyperlink>
        <w:r w:rsidRPr="001401DB">
          <w:rPr>
            <w:rFonts w:ascii="Times New Roman" w:hAnsi="Times New Roman" w:cs="Times New Roman"/>
            <w:sz w:val="24"/>
            <w:szCs w:val="24"/>
          </w:rPr>
          <w:t>.</w:t>
        </w:r>
      </w:hyperlink>
    </w:p>
    <w:p w14:paraId="1B0B008D" w14:textId="77777777" w:rsidR="006B3EE4" w:rsidRPr="001401DB" w:rsidRDefault="006B3EE4" w:rsidP="00E0418A">
      <w:pPr>
        <w:spacing w:before="17" w:line="260" w:lineRule="exact"/>
        <w:ind w:left="360" w:hanging="360"/>
        <w:rPr>
          <w:rFonts w:ascii="Times New Roman" w:hAnsi="Times New Roman" w:cs="Times New Roman"/>
          <w:sz w:val="24"/>
          <w:szCs w:val="24"/>
        </w:rPr>
      </w:pPr>
    </w:p>
    <w:p w14:paraId="1020E749" w14:textId="5BDE3758" w:rsidR="006B3EE4" w:rsidRPr="001401DB" w:rsidRDefault="006B3EE4" w:rsidP="00DE66E5">
      <w:pPr>
        <w:pStyle w:val="ListParagraph"/>
        <w:numPr>
          <w:ilvl w:val="0"/>
          <w:numId w:val="11"/>
        </w:numPr>
        <w:tabs>
          <w:tab w:val="left" w:pos="800"/>
        </w:tabs>
        <w:ind w:right="133"/>
        <w:rPr>
          <w:rFonts w:ascii="Times New Roman" w:hAnsi="Times New Roman" w:cs="Times New Roman"/>
          <w:sz w:val="24"/>
          <w:szCs w:val="24"/>
        </w:rPr>
      </w:pPr>
      <w:r w:rsidRPr="001401DB">
        <w:rPr>
          <w:rFonts w:ascii="Times New Roman" w:hAnsi="Times New Roman" w:cs="Times New Roman"/>
          <w:sz w:val="24"/>
          <w:szCs w:val="24"/>
        </w:rPr>
        <w:t>For purposes of electronically directing cli</w:t>
      </w:r>
      <w:r w:rsidRPr="001401DB">
        <w:rPr>
          <w:rFonts w:ascii="Times New Roman" w:hAnsi="Times New Roman" w:cs="Times New Roman"/>
          <w:spacing w:val="-2"/>
          <w:sz w:val="24"/>
          <w:szCs w:val="24"/>
        </w:rPr>
        <w:t>e</w:t>
      </w:r>
      <w:r w:rsidRPr="001401DB">
        <w:rPr>
          <w:rFonts w:ascii="Times New Roman" w:hAnsi="Times New Roman" w:cs="Times New Roman"/>
          <w:spacing w:val="-1"/>
          <w:sz w:val="24"/>
          <w:szCs w:val="24"/>
        </w:rPr>
        <w:t>n</w:t>
      </w:r>
      <w:r w:rsidRPr="001401DB">
        <w:rPr>
          <w:rFonts w:ascii="Times New Roman" w:hAnsi="Times New Roman" w:cs="Times New Roman"/>
          <w:spacing w:val="1"/>
          <w:sz w:val="24"/>
          <w:szCs w:val="24"/>
        </w:rPr>
        <w:t>t</w:t>
      </w:r>
      <w:r w:rsidRPr="001401DB">
        <w:rPr>
          <w:rFonts w:ascii="Times New Roman" w:hAnsi="Times New Roman" w:cs="Times New Roman"/>
          <w:sz w:val="24"/>
          <w:szCs w:val="24"/>
        </w:rPr>
        <w:t>s to</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the appro</w:t>
      </w:r>
      <w:r w:rsidRPr="001401DB">
        <w:rPr>
          <w:rFonts w:ascii="Times New Roman" w:hAnsi="Times New Roman" w:cs="Times New Roman"/>
          <w:spacing w:val="-1"/>
          <w:sz w:val="24"/>
          <w:szCs w:val="24"/>
        </w:rPr>
        <w:t>p</w:t>
      </w:r>
      <w:r w:rsidRPr="001401DB">
        <w:rPr>
          <w:rFonts w:ascii="Times New Roman" w:hAnsi="Times New Roman" w:cs="Times New Roman"/>
          <w:sz w:val="24"/>
          <w:szCs w:val="24"/>
        </w:rPr>
        <w:t xml:space="preserve">riate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staff,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web site s</w:t>
      </w:r>
      <w:r w:rsidRPr="001401DB">
        <w:rPr>
          <w:rFonts w:ascii="Times New Roman" w:hAnsi="Times New Roman" w:cs="Times New Roman"/>
          <w:spacing w:val="-1"/>
          <w:sz w:val="24"/>
          <w:szCs w:val="24"/>
        </w:rPr>
        <w:t>h</w:t>
      </w:r>
      <w:r w:rsidRPr="001401DB">
        <w:rPr>
          <w:rFonts w:ascii="Times New Roman" w:hAnsi="Times New Roman" w:cs="Times New Roman"/>
          <w:sz w:val="24"/>
          <w:szCs w:val="24"/>
        </w:rPr>
        <w:t>all al</w:t>
      </w:r>
      <w:r w:rsidRPr="001401DB">
        <w:rPr>
          <w:rFonts w:ascii="Times New Roman" w:hAnsi="Times New Roman" w:cs="Times New Roman"/>
          <w:spacing w:val="-1"/>
          <w:sz w:val="24"/>
          <w:szCs w:val="24"/>
        </w:rPr>
        <w:t>s</w:t>
      </w:r>
      <w:r w:rsidRPr="001401DB">
        <w:rPr>
          <w:rFonts w:ascii="Times New Roman" w:hAnsi="Times New Roman" w:cs="Times New Roman"/>
          <w:sz w:val="24"/>
          <w:szCs w:val="24"/>
        </w:rPr>
        <w:t xml:space="preserve">o contain a </w:t>
      </w:r>
      <w:r w:rsidRPr="001401DB">
        <w:rPr>
          <w:rFonts w:ascii="Times New Roman" w:hAnsi="Times New Roman" w:cs="Times New Roman"/>
          <w:spacing w:val="-1"/>
          <w:sz w:val="24"/>
          <w:szCs w:val="24"/>
        </w:rPr>
        <w:t>s</w:t>
      </w:r>
      <w:r w:rsidRPr="001401DB">
        <w:rPr>
          <w:rFonts w:ascii="Times New Roman" w:hAnsi="Times New Roman" w:cs="Times New Roman"/>
          <w:sz w:val="24"/>
          <w:szCs w:val="24"/>
        </w:rPr>
        <w:t>hort bio</w:t>
      </w:r>
      <w:r w:rsidRPr="001401DB">
        <w:rPr>
          <w:rFonts w:ascii="Times New Roman" w:hAnsi="Times New Roman" w:cs="Times New Roman"/>
          <w:spacing w:val="-1"/>
          <w:sz w:val="24"/>
          <w:szCs w:val="24"/>
        </w:rPr>
        <w:t>g</w:t>
      </w:r>
      <w:r w:rsidRPr="001401DB">
        <w:rPr>
          <w:rFonts w:ascii="Times New Roman" w:hAnsi="Times New Roman" w:cs="Times New Roman"/>
          <w:sz w:val="24"/>
          <w:szCs w:val="24"/>
        </w:rPr>
        <w:t>ra</w:t>
      </w:r>
      <w:r w:rsidRPr="001401DB">
        <w:rPr>
          <w:rFonts w:ascii="Times New Roman" w:hAnsi="Times New Roman" w:cs="Times New Roman"/>
          <w:spacing w:val="-1"/>
          <w:sz w:val="24"/>
          <w:szCs w:val="24"/>
        </w:rPr>
        <w:t>p</w:t>
      </w:r>
      <w:r w:rsidRPr="001401DB">
        <w:rPr>
          <w:rFonts w:ascii="Times New Roman" w:hAnsi="Times New Roman" w:cs="Times New Roman"/>
          <w:sz w:val="24"/>
          <w:szCs w:val="24"/>
        </w:rPr>
        <w:t xml:space="preserve">hical statement for each </w:t>
      </w:r>
      <w:r w:rsidR="005040BC">
        <w:rPr>
          <w:rFonts w:ascii="Times New Roman" w:hAnsi="Times New Roman" w:cs="Times New Roman"/>
          <w:sz w:val="24"/>
          <w:szCs w:val="24"/>
        </w:rPr>
        <w:t>Project</w:t>
      </w:r>
      <w:r w:rsidR="002B136A" w:rsidRPr="001401DB">
        <w:rPr>
          <w:rFonts w:ascii="Times New Roman" w:hAnsi="Times New Roman" w:cs="Times New Roman"/>
          <w:sz w:val="24"/>
          <w:szCs w:val="24"/>
        </w:rPr>
        <w:t xml:space="preserve"> </w:t>
      </w:r>
      <w:r w:rsidRPr="001401DB">
        <w:rPr>
          <w:rFonts w:ascii="Times New Roman" w:hAnsi="Times New Roman" w:cs="Times New Roman"/>
          <w:sz w:val="24"/>
          <w:szCs w:val="24"/>
        </w:rPr>
        <w:t>e</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 xml:space="preserve">ployee including </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anage</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ent, contractors, part-ti</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e, full ti</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e, and non-paid (volunteer) personnel, providing</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services directly to the eligible public under an award from</w:t>
      </w:r>
      <w:r w:rsidRPr="001401DB">
        <w:rPr>
          <w:rFonts w:ascii="Times New Roman" w:hAnsi="Times New Roman" w:cs="Times New Roman"/>
          <w:spacing w:val="-2"/>
          <w:sz w:val="24"/>
          <w:szCs w:val="24"/>
        </w:rPr>
        <w:t xml:space="preserve"> </w:t>
      </w:r>
      <w:r w:rsidRPr="001401DB">
        <w:rPr>
          <w:rFonts w:ascii="Times New Roman" w:hAnsi="Times New Roman" w:cs="Times New Roman"/>
          <w:sz w:val="24"/>
          <w:szCs w:val="24"/>
        </w:rPr>
        <w:t>MBDA. This b</w:t>
      </w:r>
      <w:r w:rsidRPr="001401DB">
        <w:rPr>
          <w:rFonts w:ascii="Times New Roman" w:hAnsi="Times New Roman" w:cs="Times New Roman"/>
          <w:spacing w:val="1"/>
          <w:sz w:val="24"/>
          <w:szCs w:val="24"/>
        </w:rPr>
        <w:t>i</w:t>
      </w:r>
      <w:r w:rsidRPr="001401DB">
        <w:rPr>
          <w:rFonts w:ascii="Times New Roman" w:hAnsi="Times New Roman" w:cs="Times New Roman"/>
          <w:sz w:val="24"/>
          <w:szCs w:val="24"/>
        </w:rPr>
        <w:t>ographical statement shall contain:</w:t>
      </w:r>
      <w:r w:rsidR="00DE66E5" w:rsidRPr="001401DB">
        <w:rPr>
          <w:rFonts w:ascii="Times New Roman" w:hAnsi="Times New Roman" w:cs="Times New Roman"/>
          <w:sz w:val="24"/>
          <w:szCs w:val="24"/>
        </w:rPr>
        <w:t xml:space="preserve"> </w:t>
      </w:r>
      <w:r w:rsidRPr="001401DB">
        <w:rPr>
          <w:rFonts w:ascii="Times New Roman" w:hAnsi="Times New Roman" w:cs="Times New Roman"/>
          <w:sz w:val="24"/>
          <w:szCs w:val="24"/>
        </w:rPr>
        <w:t>the full na</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 xml:space="preserve">e of the </w:t>
      </w:r>
      <w:r w:rsidR="005040BC">
        <w:rPr>
          <w:rFonts w:ascii="Times New Roman" w:hAnsi="Times New Roman" w:cs="Times New Roman"/>
          <w:sz w:val="24"/>
          <w:szCs w:val="24"/>
        </w:rPr>
        <w:t>Project</w:t>
      </w:r>
      <w:r w:rsidR="002B136A" w:rsidRPr="001401DB">
        <w:rPr>
          <w:rFonts w:ascii="Times New Roman" w:hAnsi="Times New Roman" w:cs="Times New Roman"/>
          <w:sz w:val="24"/>
          <w:szCs w:val="24"/>
        </w:rPr>
        <w:t xml:space="preserve"> </w:t>
      </w:r>
      <w:r w:rsidRPr="001401DB">
        <w:rPr>
          <w:rFonts w:ascii="Times New Roman" w:hAnsi="Times New Roman" w:cs="Times New Roman"/>
          <w:sz w:val="24"/>
          <w:szCs w:val="24"/>
        </w:rPr>
        <w:t>e</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ployee, and</w:t>
      </w:r>
    </w:p>
    <w:p w14:paraId="595588A0" w14:textId="76FE0614" w:rsidR="006B3EE4" w:rsidRPr="001401DB" w:rsidRDefault="006B3EE4" w:rsidP="00DE66E5">
      <w:pPr>
        <w:pStyle w:val="ListParagraph"/>
        <w:tabs>
          <w:tab w:val="left" w:pos="1340"/>
        </w:tabs>
        <w:ind w:left="720" w:right="406"/>
        <w:rPr>
          <w:rFonts w:ascii="Times New Roman" w:hAnsi="Times New Roman" w:cs="Times New Roman"/>
          <w:sz w:val="24"/>
          <w:szCs w:val="24"/>
        </w:rPr>
      </w:pPr>
      <w:r w:rsidRPr="001401DB">
        <w:rPr>
          <w:rFonts w:ascii="Times New Roman" w:hAnsi="Times New Roman" w:cs="Times New Roman"/>
          <w:sz w:val="24"/>
          <w:szCs w:val="24"/>
        </w:rPr>
        <w:t>a brief description of the expertise of</w:t>
      </w:r>
      <w:r w:rsidRPr="001401DB">
        <w:rPr>
          <w:rFonts w:ascii="Times New Roman" w:hAnsi="Times New Roman" w:cs="Times New Roman"/>
          <w:spacing w:val="-2"/>
          <w:sz w:val="24"/>
          <w:szCs w:val="24"/>
        </w:rPr>
        <w:t xml:space="preserve"> </w:t>
      </w:r>
      <w:r w:rsidRPr="001401DB">
        <w:rPr>
          <w:rFonts w:ascii="Times New Roman" w:hAnsi="Times New Roman" w:cs="Times New Roman"/>
          <w:sz w:val="24"/>
          <w:szCs w:val="24"/>
        </w:rPr>
        <w:t xml:space="preserve">the </w:t>
      </w:r>
      <w:r w:rsidR="005040BC">
        <w:rPr>
          <w:rFonts w:ascii="Times New Roman" w:hAnsi="Times New Roman" w:cs="Times New Roman"/>
          <w:sz w:val="24"/>
          <w:szCs w:val="24"/>
        </w:rPr>
        <w:t>Project</w:t>
      </w:r>
      <w:r w:rsidR="002B136A" w:rsidRPr="001401DB">
        <w:rPr>
          <w:rFonts w:ascii="Times New Roman" w:hAnsi="Times New Roman" w:cs="Times New Roman"/>
          <w:sz w:val="24"/>
          <w:szCs w:val="24"/>
        </w:rPr>
        <w:t xml:space="preserve"> </w:t>
      </w:r>
      <w:r w:rsidRPr="001401DB">
        <w:rPr>
          <w:rFonts w:ascii="Times New Roman" w:hAnsi="Times New Roman" w:cs="Times New Roman"/>
          <w:sz w:val="24"/>
          <w:szCs w:val="24"/>
        </w:rPr>
        <w:t>e</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ployee to i</w:t>
      </w:r>
      <w:r w:rsidRPr="001401DB">
        <w:rPr>
          <w:rFonts w:ascii="Times New Roman" w:hAnsi="Times New Roman" w:cs="Times New Roman"/>
          <w:spacing w:val="-1"/>
          <w:sz w:val="24"/>
          <w:szCs w:val="24"/>
        </w:rPr>
        <w:t>n</w:t>
      </w:r>
      <w:r w:rsidRPr="001401DB">
        <w:rPr>
          <w:rFonts w:ascii="Times New Roman" w:hAnsi="Times New Roman" w:cs="Times New Roman"/>
          <w:sz w:val="24"/>
          <w:szCs w:val="24"/>
        </w:rPr>
        <w:t>clude acade</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ic degrees, certifications and any other p</w:t>
      </w:r>
      <w:r w:rsidRPr="001401DB">
        <w:rPr>
          <w:rFonts w:ascii="Times New Roman" w:hAnsi="Times New Roman" w:cs="Times New Roman"/>
          <w:spacing w:val="-1"/>
          <w:sz w:val="24"/>
          <w:szCs w:val="24"/>
        </w:rPr>
        <w:t>e</w:t>
      </w:r>
      <w:r w:rsidRPr="001401DB">
        <w:rPr>
          <w:rFonts w:ascii="Times New Roman" w:hAnsi="Times New Roman" w:cs="Times New Roman"/>
          <w:sz w:val="24"/>
          <w:szCs w:val="24"/>
        </w:rPr>
        <w:t>rtinent in</w:t>
      </w:r>
      <w:r w:rsidRPr="001401DB">
        <w:rPr>
          <w:rFonts w:ascii="Times New Roman" w:hAnsi="Times New Roman" w:cs="Times New Roman"/>
          <w:spacing w:val="-1"/>
          <w:sz w:val="24"/>
          <w:szCs w:val="24"/>
        </w:rPr>
        <w:t>f</w:t>
      </w:r>
      <w:r w:rsidRPr="001401DB">
        <w:rPr>
          <w:rFonts w:ascii="Times New Roman" w:hAnsi="Times New Roman" w:cs="Times New Roman"/>
          <w:sz w:val="24"/>
          <w:szCs w:val="24"/>
        </w:rPr>
        <w:t>or</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ation with resp</w:t>
      </w:r>
      <w:r w:rsidRPr="001401DB">
        <w:rPr>
          <w:rFonts w:ascii="Times New Roman" w:hAnsi="Times New Roman" w:cs="Times New Roman"/>
          <w:spacing w:val="-1"/>
          <w:sz w:val="24"/>
          <w:szCs w:val="24"/>
        </w:rPr>
        <w:t>e</w:t>
      </w:r>
      <w:r w:rsidRPr="001401DB">
        <w:rPr>
          <w:rFonts w:ascii="Times New Roman" w:hAnsi="Times New Roman" w:cs="Times New Roman"/>
          <w:sz w:val="24"/>
          <w:szCs w:val="24"/>
        </w:rPr>
        <w:t>ct to that e</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ployee’s qualifications to d</w:t>
      </w:r>
      <w:r w:rsidRPr="001401DB">
        <w:rPr>
          <w:rFonts w:ascii="Times New Roman" w:hAnsi="Times New Roman" w:cs="Times New Roman"/>
          <w:spacing w:val="1"/>
          <w:sz w:val="24"/>
          <w:szCs w:val="24"/>
        </w:rPr>
        <w:t>e</w:t>
      </w:r>
      <w:r w:rsidRPr="001401DB">
        <w:rPr>
          <w:rFonts w:ascii="Times New Roman" w:hAnsi="Times New Roman" w:cs="Times New Roman"/>
          <w:sz w:val="24"/>
          <w:szCs w:val="24"/>
        </w:rPr>
        <w:t xml:space="preserve">liver </w:t>
      </w:r>
      <w:r w:rsidRPr="001401DB">
        <w:rPr>
          <w:rFonts w:ascii="Times New Roman" w:hAnsi="Times New Roman" w:cs="Times New Roman"/>
          <w:spacing w:val="-2"/>
          <w:sz w:val="24"/>
          <w:szCs w:val="24"/>
        </w:rPr>
        <w:t>m</w:t>
      </w:r>
      <w:r w:rsidRPr="001401DB">
        <w:rPr>
          <w:rFonts w:ascii="Times New Roman" w:hAnsi="Times New Roman" w:cs="Times New Roman"/>
          <w:spacing w:val="1"/>
          <w:sz w:val="24"/>
          <w:szCs w:val="24"/>
        </w:rPr>
        <w:t>i</w:t>
      </w:r>
      <w:r w:rsidRPr="001401DB">
        <w:rPr>
          <w:rFonts w:ascii="Times New Roman" w:hAnsi="Times New Roman" w:cs="Times New Roman"/>
          <w:sz w:val="24"/>
          <w:szCs w:val="24"/>
        </w:rPr>
        <w:t>nority business assistance servi</w:t>
      </w:r>
      <w:r w:rsidRPr="001401DB">
        <w:rPr>
          <w:rFonts w:ascii="Times New Roman" w:hAnsi="Times New Roman" w:cs="Times New Roman"/>
          <w:spacing w:val="-1"/>
          <w:sz w:val="24"/>
          <w:szCs w:val="24"/>
        </w:rPr>
        <w:t>c</w:t>
      </w:r>
      <w:r w:rsidRPr="001401DB">
        <w:rPr>
          <w:rFonts w:ascii="Times New Roman" w:hAnsi="Times New Roman" w:cs="Times New Roman"/>
          <w:sz w:val="24"/>
          <w:szCs w:val="24"/>
        </w:rPr>
        <w:t xml:space="preserve">es to </w:t>
      </w:r>
      <w:r w:rsidRPr="001401DB">
        <w:rPr>
          <w:rFonts w:ascii="Times New Roman" w:hAnsi="Times New Roman" w:cs="Times New Roman"/>
          <w:spacing w:val="-1"/>
          <w:sz w:val="24"/>
          <w:szCs w:val="24"/>
        </w:rPr>
        <w:t>e</w:t>
      </w:r>
      <w:r w:rsidRPr="001401DB">
        <w:rPr>
          <w:rFonts w:ascii="Times New Roman" w:hAnsi="Times New Roman" w:cs="Times New Roman"/>
          <w:sz w:val="24"/>
          <w:szCs w:val="24"/>
        </w:rPr>
        <w:t>ligi</w:t>
      </w:r>
      <w:r w:rsidRPr="001401DB">
        <w:rPr>
          <w:rFonts w:ascii="Times New Roman" w:hAnsi="Times New Roman" w:cs="Times New Roman"/>
          <w:spacing w:val="-1"/>
          <w:sz w:val="24"/>
          <w:szCs w:val="24"/>
        </w:rPr>
        <w:t>b</w:t>
      </w:r>
      <w:r w:rsidRPr="001401DB">
        <w:rPr>
          <w:rFonts w:ascii="Times New Roman" w:hAnsi="Times New Roman" w:cs="Times New Roman"/>
          <w:sz w:val="24"/>
          <w:szCs w:val="24"/>
        </w:rPr>
        <w:t xml:space="preserve">le </w:t>
      </w:r>
      <w:r w:rsidRPr="001401DB">
        <w:rPr>
          <w:rFonts w:ascii="Times New Roman" w:hAnsi="Times New Roman" w:cs="Times New Roman"/>
          <w:spacing w:val="-2"/>
          <w:sz w:val="24"/>
          <w:szCs w:val="24"/>
        </w:rPr>
        <w:t>m</w:t>
      </w:r>
      <w:r w:rsidRPr="001401DB">
        <w:rPr>
          <w:rFonts w:ascii="Times New Roman" w:hAnsi="Times New Roman" w:cs="Times New Roman"/>
          <w:spacing w:val="1"/>
          <w:sz w:val="24"/>
          <w:szCs w:val="24"/>
        </w:rPr>
        <w:t>e</w:t>
      </w:r>
      <w:r w:rsidRPr="001401DB">
        <w:rPr>
          <w:rFonts w:ascii="Times New Roman" w:hAnsi="Times New Roman" w:cs="Times New Roman"/>
          <w:sz w:val="24"/>
          <w:szCs w:val="24"/>
        </w:rPr>
        <w:t>mbers of</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 xml:space="preserve">the </w:t>
      </w:r>
      <w:r w:rsidRPr="001401DB">
        <w:rPr>
          <w:rFonts w:ascii="Times New Roman" w:hAnsi="Times New Roman" w:cs="Times New Roman"/>
          <w:spacing w:val="-1"/>
          <w:sz w:val="24"/>
          <w:szCs w:val="24"/>
        </w:rPr>
        <w:t>p</w:t>
      </w:r>
      <w:r w:rsidRPr="001401DB">
        <w:rPr>
          <w:rFonts w:ascii="Times New Roman" w:hAnsi="Times New Roman" w:cs="Times New Roman"/>
          <w:sz w:val="24"/>
          <w:szCs w:val="24"/>
        </w:rPr>
        <w:t>ublic.</w:t>
      </w:r>
    </w:p>
    <w:p w14:paraId="4167494D" w14:textId="77777777" w:rsidR="006B3EE4" w:rsidRPr="001401DB" w:rsidRDefault="006B3EE4" w:rsidP="00E0418A">
      <w:pPr>
        <w:spacing w:before="19" w:line="280" w:lineRule="exact"/>
        <w:ind w:left="360" w:hanging="360"/>
        <w:rPr>
          <w:rFonts w:ascii="Times New Roman" w:hAnsi="Times New Roman" w:cs="Times New Roman"/>
          <w:sz w:val="24"/>
          <w:szCs w:val="24"/>
        </w:rPr>
      </w:pPr>
    </w:p>
    <w:p w14:paraId="3273ED62" w14:textId="77777777" w:rsidR="006B3EE4" w:rsidRPr="001401DB" w:rsidRDefault="006B3EE4" w:rsidP="001A0F00">
      <w:pPr>
        <w:pStyle w:val="ListParagraph"/>
        <w:numPr>
          <w:ilvl w:val="0"/>
          <w:numId w:val="11"/>
        </w:numPr>
        <w:tabs>
          <w:tab w:val="left" w:pos="800"/>
        </w:tabs>
        <w:spacing w:line="260" w:lineRule="exact"/>
        <w:ind w:right="88"/>
        <w:rPr>
          <w:rFonts w:ascii="Times New Roman" w:hAnsi="Times New Roman" w:cs="Times New Roman"/>
          <w:sz w:val="24"/>
          <w:szCs w:val="24"/>
        </w:rPr>
      </w:pPr>
      <w:r w:rsidRPr="001401DB">
        <w:rPr>
          <w:rFonts w:ascii="Times New Roman" w:hAnsi="Times New Roman" w:cs="Times New Roman"/>
          <w:sz w:val="24"/>
          <w:szCs w:val="24"/>
        </w:rPr>
        <w:t>No third party advertising of com</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e</w:t>
      </w:r>
      <w:r w:rsidRPr="001401DB">
        <w:rPr>
          <w:rFonts w:ascii="Times New Roman" w:hAnsi="Times New Roman" w:cs="Times New Roman"/>
          <w:spacing w:val="2"/>
          <w:sz w:val="24"/>
          <w:szCs w:val="24"/>
        </w:rPr>
        <w:t>r</w:t>
      </w:r>
      <w:r w:rsidRPr="001401DB">
        <w:rPr>
          <w:rFonts w:ascii="Times New Roman" w:hAnsi="Times New Roman" w:cs="Times New Roman"/>
          <w:sz w:val="24"/>
          <w:szCs w:val="24"/>
        </w:rPr>
        <w:t>cial goods and services shall be permitted on the site. All links to websites other t</w:t>
      </w:r>
      <w:r w:rsidRPr="001401DB">
        <w:rPr>
          <w:rFonts w:ascii="Times New Roman" w:hAnsi="Times New Roman" w:cs="Times New Roman"/>
          <w:spacing w:val="-2"/>
          <w:sz w:val="24"/>
          <w:szCs w:val="24"/>
        </w:rPr>
        <w:t>h</w:t>
      </w:r>
      <w:r w:rsidRPr="001401DB">
        <w:rPr>
          <w:rFonts w:ascii="Times New Roman" w:hAnsi="Times New Roman" w:cs="Times New Roman"/>
          <w:sz w:val="24"/>
          <w:szCs w:val="24"/>
        </w:rPr>
        <w:t>an federal, state or local govern</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ent</w:t>
      </w:r>
      <w:r w:rsidR="00B4061A" w:rsidRPr="001401DB">
        <w:rPr>
          <w:rFonts w:ascii="Times New Roman" w:hAnsi="Times New Roman" w:cs="Times New Roman"/>
          <w:sz w:val="24"/>
          <w:szCs w:val="24"/>
        </w:rPr>
        <w:t xml:space="preserve"> </w:t>
      </w:r>
      <w:r w:rsidRPr="001401DB">
        <w:rPr>
          <w:rFonts w:ascii="Times New Roman" w:hAnsi="Times New Roman" w:cs="Times New Roman"/>
          <w:sz w:val="24"/>
          <w:szCs w:val="24"/>
        </w:rPr>
        <w:t>agencies and non-profit educational institu</w:t>
      </w:r>
      <w:r w:rsidRPr="001401DB">
        <w:rPr>
          <w:rFonts w:ascii="Times New Roman" w:hAnsi="Times New Roman" w:cs="Times New Roman"/>
          <w:spacing w:val="-3"/>
          <w:sz w:val="24"/>
          <w:szCs w:val="24"/>
        </w:rPr>
        <w:t>t</w:t>
      </w:r>
      <w:r w:rsidRPr="001401DB">
        <w:rPr>
          <w:rFonts w:ascii="Times New Roman" w:hAnsi="Times New Roman" w:cs="Times New Roman"/>
          <w:sz w:val="24"/>
          <w:szCs w:val="24"/>
        </w:rPr>
        <w:t xml:space="preserve">ions must be requested, in advance and in writing, through the MBDA Office of Public Affairs and the website </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ust provide an external link policy or notice st</w:t>
      </w:r>
      <w:r w:rsidRPr="001401DB">
        <w:rPr>
          <w:rFonts w:ascii="Times New Roman" w:hAnsi="Times New Roman" w:cs="Times New Roman"/>
          <w:spacing w:val="-1"/>
          <w:sz w:val="24"/>
          <w:szCs w:val="24"/>
        </w:rPr>
        <w:t>a</w:t>
      </w:r>
      <w:r w:rsidRPr="001401DB">
        <w:rPr>
          <w:rFonts w:ascii="Times New Roman" w:hAnsi="Times New Roman" w:cs="Times New Roman"/>
          <w:sz w:val="24"/>
          <w:szCs w:val="24"/>
        </w:rPr>
        <w:t>ti</w:t>
      </w:r>
      <w:r w:rsidRPr="001401DB">
        <w:rPr>
          <w:rFonts w:ascii="Times New Roman" w:hAnsi="Times New Roman" w:cs="Times New Roman"/>
          <w:spacing w:val="-1"/>
          <w:sz w:val="24"/>
          <w:szCs w:val="24"/>
        </w:rPr>
        <w:t>n</w:t>
      </w:r>
      <w:r w:rsidRPr="001401DB">
        <w:rPr>
          <w:rFonts w:ascii="Times New Roman" w:hAnsi="Times New Roman" w:cs="Times New Roman"/>
          <w:sz w:val="24"/>
          <w:szCs w:val="24"/>
        </w:rPr>
        <w:t>g that they will be redi</w:t>
      </w:r>
      <w:r w:rsidRPr="001401DB">
        <w:rPr>
          <w:rFonts w:ascii="Times New Roman" w:hAnsi="Times New Roman" w:cs="Times New Roman"/>
          <w:spacing w:val="-1"/>
          <w:sz w:val="24"/>
          <w:szCs w:val="24"/>
        </w:rPr>
        <w:t>r</w:t>
      </w:r>
      <w:r w:rsidRPr="001401DB">
        <w:rPr>
          <w:rFonts w:ascii="Times New Roman" w:hAnsi="Times New Roman" w:cs="Times New Roman"/>
          <w:sz w:val="24"/>
          <w:szCs w:val="24"/>
        </w:rPr>
        <w:t>ected</w:t>
      </w:r>
      <w:r w:rsidRPr="001401DB">
        <w:rPr>
          <w:rFonts w:ascii="Times New Roman" w:hAnsi="Times New Roman" w:cs="Times New Roman"/>
          <w:spacing w:val="-2"/>
          <w:sz w:val="24"/>
          <w:szCs w:val="24"/>
        </w:rPr>
        <w:t xml:space="preserve"> </w:t>
      </w:r>
      <w:r w:rsidRPr="001401DB">
        <w:rPr>
          <w:rFonts w:ascii="Times New Roman" w:hAnsi="Times New Roman" w:cs="Times New Roman"/>
          <w:sz w:val="24"/>
          <w:szCs w:val="24"/>
        </w:rPr>
        <w:t xml:space="preserve">to an </w:t>
      </w:r>
      <w:r w:rsidRPr="001401DB">
        <w:rPr>
          <w:rFonts w:ascii="Times New Roman" w:hAnsi="Times New Roman" w:cs="Times New Roman"/>
          <w:spacing w:val="-1"/>
          <w:sz w:val="24"/>
          <w:szCs w:val="24"/>
        </w:rPr>
        <w:t>e</w:t>
      </w:r>
      <w:r w:rsidRPr="001401DB">
        <w:rPr>
          <w:rFonts w:ascii="Times New Roman" w:hAnsi="Times New Roman" w:cs="Times New Roman"/>
          <w:sz w:val="24"/>
          <w:szCs w:val="24"/>
        </w:rPr>
        <w:t>xtern</w:t>
      </w:r>
      <w:r w:rsidRPr="001401DB">
        <w:rPr>
          <w:rFonts w:ascii="Times New Roman" w:hAnsi="Times New Roman" w:cs="Times New Roman"/>
          <w:spacing w:val="-1"/>
          <w:sz w:val="24"/>
          <w:szCs w:val="24"/>
        </w:rPr>
        <w:t>a</w:t>
      </w:r>
      <w:r w:rsidRPr="001401DB">
        <w:rPr>
          <w:rFonts w:ascii="Times New Roman" w:hAnsi="Times New Roman" w:cs="Times New Roman"/>
          <w:sz w:val="24"/>
          <w:szCs w:val="24"/>
        </w:rPr>
        <w:t>l web</w:t>
      </w:r>
      <w:r w:rsidRPr="001401DB">
        <w:rPr>
          <w:rFonts w:ascii="Times New Roman" w:hAnsi="Times New Roman" w:cs="Times New Roman"/>
          <w:spacing w:val="-1"/>
          <w:sz w:val="24"/>
          <w:szCs w:val="24"/>
        </w:rPr>
        <w:t>s</w:t>
      </w:r>
      <w:r w:rsidRPr="001401DB">
        <w:rPr>
          <w:rFonts w:ascii="Times New Roman" w:hAnsi="Times New Roman" w:cs="Times New Roman"/>
          <w:sz w:val="24"/>
          <w:szCs w:val="24"/>
        </w:rPr>
        <w:t>ite. Spe</w:t>
      </w:r>
      <w:r w:rsidRPr="001401DB">
        <w:rPr>
          <w:rFonts w:ascii="Times New Roman" w:hAnsi="Times New Roman" w:cs="Times New Roman"/>
          <w:spacing w:val="-1"/>
          <w:sz w:val="24"/>
          <w:szCs w:val="24"/>
        </w:rPr>
        <w:t>c</w:t>
      </w:r>
      <w:r w:rsidRPr="001401DB">
        <w:rPr>
          <w:rFonts w:ascii="Times New Roman" w:hAnsi="Times New Roman" w:cs="Times New Roman"/>
          <w:sz w:val="24"/>
          <w:szCs w:val="24"/>
        </w:rPr>
        <w:t>i</w:t>
      </w:r>
      <w:r w:rsidRPr="001401DB">
        <w:rPr>
          <w:rFonts w:ascii="Times New Roman" w:hAnsi="Times New Roman" w:cs="Times New Roman"/>
          <w:spacing w:val="-1"/>
          <w:sz w:val="24"/>
          <w:szCs w:val="24"/>
        </w:rPr>
        <w:t>f</w:t>
      </w:r>
      <w:r w:rsidRPr="001401DB">
        <w:rPr>
          <w:rFonts w:ascii="Times New Roman" w:hAnsi="Times New Roman" w:cs="Times New Roman"/>
          <w:sz w:val="24"/>
          <w:szCs w:val="24"/>
        </w:rPr>
        <w:t>i</w:t>
      </w:r>
      <w:r w:rsidRPr="001401DB">
        <w:rPr>
          <w:rFonts w:ascii="Times New Roman" w:hAnsi="Times New Roman" w:cs="Times New Roman"/>
          <w:spacing w:val="-1"/>
          <w:sz w:val="24"/>
          <w:szCs w:val="24"/>
        </w:rPr>
        <w:t>c</w:t>
      </w:r>
      <w:r w:rsidRPr="001401DB">
        <w:rPr>
          <w:rFonts w:ascii="Times New Roman" w:hAnsi="Times New Roman" w:cs="Times New Roman"/>
          <w:sz w:val="24"/>
          <w:szCs w:val="24"/>
        </w:rPr>
        <w:t>ally, a notice si</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 xml:space="preserve">ilar to the </w:t>
      </w:r>
      <w:r w:rsidRPr="001401DB">
        <w:rPr>
          <w:rFonts w:ascii="Times New Roman" w:hAnsi="Times New Roman" w:cs="Times New Roman"/>
          <w:spacing w:val="-1"/>
          <w:sz w:val="24"/>
          <w:szCs w:val="24"/>
        </w:rPr>
        <w:t>f</w:t>
      </w:r>
      <w:r w:rsidRPr="001401DB">
        <w:rPr>
          <w:rFonts w:ascii="Times New Roman" w:hAnsi="Times New Roman" w:cs="Times New Roman"/>
          <w:sz w:val="24"/>
          <w:szCs w:val="24"/>
        </w:rPr>
        <w:t>ollo</w:t>
      </w:r>
      <w:r w:rsidRPr="001401DB">
        <w:rPr>
          <w:rFonts w:ascii="Times New Roman" w:hAnsi="Times New Roman" w:cs="Times New Roman"/>
          <w:spacing w:val="-1"/>
          <w:sz w:val="24"/>
          <w:szCs w:val="24"/>
        </w:rPr>
        <w:t>w</w:t>
      </w:r>
      <w:r w:rsidRPr="001401DB">
        <w:rPr>
          <w:rFonts w:ascii="Times New Roman" w:hAnsi="Times New Roman" w:cs="Times New Roman"/>
          <w:sz w:val="24"/>
          <w:szCs w:val="24"/>
        </w:rPr>
        <w:t xml:space="preserve">ing </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ust be provided:</w:t>
      </w:r>
    </w:p>
    <w:p w14:paraId="24669D59" w14:textId="77777777" w:rsidR="006B3EE4" w:rsidRPr="001401DB" w:rsidRDefault="006B3EE4" w:rsidP="00E0418A">
      <w:pPr>
        <w:spacing w:before="14" w:line="260" w:lineRule="exact"/>
        <w:ind w:left="360" w:hanging="360"/>
        <w:rPr>
          <w:rFonts w:ascii="Times New Roman" w:hAnsi="Times New Roman" w:cs="Times New Roman"/>
          <w:sz w:val="24"/>
          <w:szCs w:val="24"/>
        </w:rPr>
      </w:pPr>
    </w:p>
    <w:p w14:paraId="0FAF2385" w14:textId="40F12E9E" w:rsidR="006B3EE4" w:rsidRPr="001401DB" w:rsidRDefault="006B3EE4" w:rsidP="00B4061A">
      <w:pPr>
        <w:ind w:left="720"/>
        <w:rPr>
          <w:rFonts w:ascii="Times New Roman" w:hAnsi="Times New Roman" w:cs="Times New Roman"/>
          <w:sz w:val="24"/>
          <w:szCs w:val="24"/>
        </w:rPr>
      </w:pPr>
      <w:r w:rsidRPr="001401DB">
        <w:rPr>
          <w:rFonts w:ascii="Times New Roman" w:hAnsi="Times New Roman" w:cs="Times New Roman"/>
          <w:i/>
          <w:sz w:val="24"/>
          <w:szCs w:val="24"/>
        </w:rPr>
        <w:t>The appearance of hyperlinks to other sites does not constitute endorsement by</w:t>
      </w:r>
      <w:r w:rsidR="00B4061A" w:rsidRPr="001401DB">
        <w:rPr>
          <w:rFonts w:ascii="Times New Roman" w:hAnsi="Times New Roman" w:cs="Times New Roman"/>
          <w:i/>
          <w:sz w:val="24"/>
          <w:szCs w:val="24"/>
        </w:rPr>
        <w:t xml:space="preserve"> </w:t>
      </w:r>
      <w:r w:rsidRPr="001401DB">
        <w:rPr>
          <w:rFonts w:ascii="Times New Roman" w:hAnsi="Times New Roman" w:cs="Times New Roman"/>
          <w:i/>
          <w:sz w:val="24"/>
          <w:szCs w:val="24"/>
        </w:rPr>
        <w:t>the [</w:t>
      </w:r>
      <w:r w:rsidR="005040BC">
        <w:rPr>
          <w:rFonts w:ascii="Times New Roman" w:hAnsi="Times New Roman" w:cs="Times New Roman"/>
          <w:i/>
          <w:sz w:val="24"/>
          <w:szCs w:val="24"/>
        </w:rPr>
        <w:t>Project</w:t>
      </w:r>
      <w:r w:rsidR="00CC07CD" w:rsidRPr="001401DB">
        <w:rPr>
          <w:rFonts w:ascii="Times New Roman" w:hAnsi="Times New Roman" w:cs="Times New Roman"/>
          <w:i/>
          <w:sz w:val="24"/>
          <w:szCs w:val="24"/>
        </w:rPr>
        <w:t xml:space="preserve"> </w:t>
      </w:r>
      <w:r w:rsidRPr="001401DB">
        <w:rPr>
          <w:rFonts w:ascii="Times New Roman" w:hAnsi="Times New Roman" w:cs="Times New Roman"/>
          <w:i/>
          <w:sz w:val="24"/>
          <w:szCs w:val="24"/>
        </w:rPr>
        <w:t>operat</w:t>
      </w:r>
      <w:r w:rsidRPr="001401DB">
        <w:rPr>
          <w:rFonts w:ascii="Times New Roman" w:hAnsi="Times New Roman" w:cs="Times New Roman"/>
          <w:i/>
          <w:spacing w:val="-1"/>
          <w:sz w:val="24"/>
          <w:szCs w:val="24"/>
        </w:rPr>
        <w:t>o</w:t>
      </w:r>
      <w:r w:rsidRPr="001401DB">
        <w:rPr>
          <w:rFonts w:ascii="Times New Roman" w:hAnsi="Times New Roman" w:cs="Times New Roman"/>
          <w:i/>
          <w:sz w:val="24"/>
          <w:szCs w:val="24"/>
        </w:rPr>
        <w:t>r’s company nam</w:t>
      </w:r>
      <w:r w:rsidRPr="001401DB">
        <w:rPr>
          <w:rFonts w:ascii="Times New Roman" w:hAnsi="Times New Roman" w:cs="Times New Roman"/>
          <w:i/>
          <w:spacing w:val="-2"/>
          <w:sz w:val="24"/>
          <w:szCs w:val="24"/>
        </w:rPr>
        <w:t>e</w:t>
      </w:r>
      <w:r w:rsidRPr="001401DB">
        <w:rPr>
          <w:rFonts w:ascii="Times New Roman" w:hAnsi="Times New Roman" w:cs="Times New Roman"/>
          <w:i/>
          <w:sz w:val="24"/>
          <w:szCs w:val="24"/>
        </w:rPr>
        <w:t>]</w:t>
      </w:r>
      <w:r w:rsidRPr="001401DB">
        <w:rPr>
          <w:rFonts w:ascii="Times New Roman" w:hAnsi="Times New Roman" w:cs="Times New Roman"/>
          <w:i/>
          <w:spacing w:val="5"/>
          <w:sz w:val="24"/>
          <w:szCs w:val="24"/>
        </w:rPr>
        <w:t xml:space="preserve"> </w:t>
      </w:r>
      <w:r w:rsidRPr="001401DB">
        <w:rPr>
          <w:rFonts w:ascii="Times New Roman" w:hAnsi="Times New Roman" w:cs="Times New Roman"/>
          <w:i/>
          <w:sz w:val="24"/>
          <w:szCs w:val="24"/>
        </w:rPr>
        <w:t xml:space="preserve">or </w:t>
      </w:r>
      <w:r w:rsidRPr="001401DB">
        <w:rPr>
          <w:rFonts w:ascii="Times New Roman" w:hAnsi="Times New Roman" w:cs="Times New Roman"/>
          <w:i/>
          <w:spacing w:val="-1"/>
          <w:sz w:val="24"/>
          <w:szCs w:val="24"/>
        </w:rPr>
        <w:t>b</w:t>
      </w:r>
      <w:r w:rsidRPr="001401DB">
        <w:rPr>
          <w:rFonts w:ascii="Times New Roman" w:hAnsi="Times New Roman" w:cs="Times New Roman"/>
          <w:i/>
          <w:sz w:val="24"/>
          <w:szCs w:val="24"/>
        </w:rPr>
        <w:t>y</w:t>
      </w:r>
      <w:r w:rsidRPr="001401DB">
        <w:rPr>
          <w:rFonts w:ascii="Times New Roman" w:hAnsi="Times New Roman" w:cs="Times New Roman"/>
          <w:i/>
          <w:spacing w:val="-1"/>
          <w:sz w:val="24"/>
          <w:szCs w:val="24"/>
        </w:rPr>
        <w:t xml:space="preserve"> </w:t>
      </w:r>
      <w:r w:rsidRPr="001401DB">
        <w:rPr>
          <w:rFonts w:ascii="Times New Roman" w:hAnsi="Times New Roman" w:cs="Times New Roman"/>
          <w:i/>
          <w:sz w:val="24"/>
          <w:szCs w:val="24"/>
        </w:rPr>
        <w:t>the Minority Business Developme</w:t>
      </w:r>
      <w:r w:rsidRPr="001401DB">
        <w:rPr>
          <w:rFonts w:ascii="Times New Roman" w:hAnsi="Times New Roman" w:cs="Times New Roman"/>
          <w:i/>
          <w:spacing w:val="-1"/>
          <w:sz w:val="24"/>
          <w:szCs w:val="24"/>
        </w:rPr>
        <w:t>n</w:t>
      </w:r>
      <w:r w:rsidRPr="001401DB">
        <w:rPr>
          <w:rFonts w:ascii="Times New Roman" w:hAnsi="Times New Roman" w:cs="Times New Roman"/>
          <w:i/>
          <w:sz w:val="24"/>
          <w:szCs w:val="24"/>
        </w:rPr>
        <w:t>t Agency of these web sites or the information, products or services</w:t>
      </w:r>
      <w:r w:rsidRPr="001401DB">
        <w:rPr>
          <w:rFonts w:ascii="Times New Roman" w:hAnsi="Times New Roman" w:cs="Times New Roman"/>
          <w:i/>
          <w:spacing w:val="-1"/>
          <w:sz w:val="24"/>
          <w:szCs w:val="24"/>
        </w:rPr>
        <w:t xml:space="preserve"> </w:t>
      </w:r>
      <w:r w:rsidRPr="001401DB">
        <w:rPr>
          <w:rFonts w:ascii="Times New Roman" w:hAnsi="Times New Roman" w:cs="Times New Roman"/>
          <w:i/>
          <w:sz w:val="24"/>
          <w:szCs w:val="24"/>
        </w:rPr>
        <w:t xml:space="preserve">contained therein. Regarding such external web sites, </w:t>
      </w:r>
      <w:r w:rsidRPr="001401DB">
        <w:rPr>
          <w:rFonts w:ascii="Times New Roman" w:hAnsi="Times New Roman" w:cs="Times New Roman"/>
          <w:i/>
          <w:spacing w:val="-2"/>
          <w:sz w:val="24"/>
          <w:szCs w:val="24"/>
        </w:rPr>
        <w:t>w</w:t>
      </w:r>
      <w:r w:rsidRPr="001401DB">
        <w:rPr>
          <w:rFonts w:ascii="Times New Roman" w:hAnsi="Times New Roman" w:cs="Times New Roman"/>
          <w:i/>
          <w:sz w:val="24"/>
          <w:szCs w:val="24"/>
        </w:rPr>
        <w:t xml:space="preserve">e do not exercise any editorial control over the information you may find at these locations. These links are provided consistent </w:t>
      </w:r>
      <w:r w:rsidRPr="001401DB">
        <w:rPr>
          <w:rFonts w:ascii="Times New Roman" w:hAnsi="Times New Roman" w:cs="Times New Roman"/>
          <w:i/>
          <w:spacing w:val="-2"/>
          <w:sz w:val="24"/>
          <w:szCs w:val="24"/>
        </w:rPr>
        <w:t>w</w:t>
      </w:r>
      <w:r w:rsidRPr="001401DB">
        <w:rPr>
          <w:rFonts w:ascii="Times New Roman" w:hAnsi="Times New Roman" w:cs="Times New Roman"/>
          <w:i/>
          <w:sz w:val="24"/>
          <w:szCs w:val="24"/>
        </w:rPr>
        <w:t>ith [</w:t>
      </w:r>
      <w:r w:rsidR="005040BC">
        <w:rPr>
          <w:rFonts w:ascii="Times New Roman" w:hAnsi="Times New Roman" w:cs="Times New Roman"/>
          <w:i/>
          <w:sz w:val="24"/>
          <w:szCs w:val="24"/>
        </w:rPr>
        <w:t>Project</w:t>
      </w:r>
      <w:r w:rsidR="00CC07CD" w:rsidRPr="001401DB">
        <w:rPr>
          <w:rFonts w:ascii="Times New Roman" w:hAnsi="Times New Roman" w:cs="Times New Roman"/>
          <w:i/>
          <w:sz w:val="24"/>
          <w:szCs w:val="24"/>
        </w:rPr>
        <w:t xml:space="preserve"> </w:t>
      </w:r>
      <w:r w:rsidRPr="001401DB">
        <w:rPr>
          <w:rFonts w:ascii="Times New Roman" w:hAnsi="Times New Roman" w:cs="Times New Roman"/>
          <w:i/>
          <w:sz w:val="24"/>
          <w:szCs w:val="24"/>
        </w:rPr>
        <w:t>operator’s company na</w:t>
      </w:r>
      <w:r w:rsidRPr="001401DB">
        <w:rPr>
          <w:rFonts w:ascii="Times New Roman" w:hAnsi="Times New Roman" w:cs="Times New Roman"/>
          <w:i/>
          <w:spacing w:val="-1"/>
          <w:sz w:val="24"/>
          <w:szCs w:val="24"/>
        </w:rPr>
        <w:t>m</w:t>
      </w:r>
      <w:r w:rsidRPr="001401DB">
        <w:rPr>
          <w:rFonts w:ascii="Times New Roman" w:hAnsi="Times New Roman" w:cs="Times New Roman"/>
          <w:i/>
          <w:spacing w:val="-2"/>
          <w:sz w:val="24"/>
          <w:szCs w:val="24"/>
        </w:rPr>
        <w:t>e</w:t>
      </w:r>
      <w:r w:rsidRPr="001401DB">
        <w:rPr>
          <w:rFonts w:ascii="Times New Roman" w:hAnsi="Times New Roman" w:cs="Times New Roman"/>
          <w:i/>
          <w:sz w:val="24"/>
          <w:szCs w:val="24"/>
        </w:rPr>
        <w:t>]</w:t>
      </w:r>
      <w:r w:rsidRPr="001401DB">
        <w:rPr>
          <w:rFonts w:ascii="Times New Roman" w:hAnsi="Times New Roman" w:cs="Times New Roman"/>
          <w:i/>
          <w:spacing w:val="5"/>
          <w:sz w:val="24"/>
          <w:szCs w:val="24"/>
        </w:rPr>
        <w:t xml:space="preserve"> </w:t>
      </w:r>
      <w:r w:rsidRPr="001401DB">
        <w:rPr>
          <w:rFonts w:ascii="Times New Roman" w:hAnsi="Times New Roman" w:cs="Times New Roman"/>
          <w:i/>
          <w:sz w:val="24"/>
          <w:szCs w:val="24"/>
        </w:rPr>
        <w:t>stated purpose as shown on our web site. We recommend that you review</w:t>
      </w:r>
      <w:r w:rsidRPr="001401DB">
        <w:rPr>
          <w:rFonts w:ascii="Times New Roman" w:hAnsi="Times New Roman" w:cs="Times New Roman"/>
          <w:i/>
          <w:spacing w:val="-2"/>
          <w:sz w:val="24"/>
          <w:szCs w:val="24"/>
        </w:rPr>
        <w:t xml:space="preserve"> </w:t>
      </w:r>
      <w:r w:rsidRPr="001401DB">
        <w:rPr>
          <w:rFonts w:ascii="Times New Roman" w:hAnsi="Times New Roman" w:cs="Times New Roman"/>
          <w:i/>
          <w:sz w:val="24"/>
          <w:szCs w:val="24"/>
        </w:rPr>
        <w:t>the website</w:t>
      </w:r>
      <w:r w:rsidRPr="001401DB">
        <w:rPr>
          <w:rFonts w:ascii="Times New Roman" w:hAnsi="Times New Roman" w:cs="Times New Roman"/>
          <w:i/>
          <w:spacing w:val="-1"/>
          <w:sz w:val="24"/>
          <w:szCs w:val="24"/>
        </w:rPr>
        <w:t>'</w:t>
      </w:r>
      <w:r w:rsidRPr="001401DB">
        <w:rPr>
          <w:rFonts w:ascii="Times New Roman" w:hAnsi="Times New Roman" w:cs="Times New Roman"/>
          <w:i/>
          <w:sz w:val="24"/>
          <w:szCs w:val="24"/>
        </w:rPr>
        <w:t>s informati</w:t>
      </w:r>
      <w:r w:rsidRPr="001401DB">
        <w:rPr>
          <w:rFonts w:ascii="Times New Roman" w:hAnsi="Times New Roman" w:cs="Times New Roman"/>
          <w:i/>
          <w:spacing w:val="-1"/>
          <w:sz w:val="24"/>
          <w:szCs w:val="24"/>
        </w:rPr>
        <w:t>o</w:t>
      </w:r>
      <w:r w:rsidRPr="001401DB">
        <w:rPr>
          <w:rFonts w:ascii="Times New Roman" w:hAnsi="Times New Roman" w:cs="Times New Roman"/>
          <w:i/>
          <w:sz w:val="24"/>
          <w:szCs w:val="24"/>
        </w:rPr>
        <w:t>n coll</w:t>
      </w:r>
      <w:r w:rsidRPr="001401DB">
        <w:rPr>
          <w:rFonts w:ascii="Times New Roman" w:hAnsi="Times New Roman" w:cs="Times New Roman"/>
          <w:i/>
          <w:spacing w:val="-1"/>
          <w:sz w:val="24"/>
          <w:szCs w:val="24"/>
        </w:rPr>
        <w:t>e</w:t>
      </w:r>
      <w:r w:rsidRPr="001401DB">
        <w:rPr>
          <w:rFonts w:ascii="Times New Roman" w:hAnsi="Times New Roman" w:cs="Times New Roman"/>
          <w:i/>
          <w:sz w:val="24"/>
          <w:szCs w:val="24"/>
        </w:rPr>
        <w:t xml:space="preserve">ction policy </w:t>
      </w:r>
      <w:r w:rsidRPr="001401DB">
        <w:rPr>
          <w:rFonts w:ascii="Times New Roman" w:hAnsi="Times New Roman" w:cs="Times New Roman"/>
          <w:i/>
          <w:spacing w:val="-1"/>
          <w:sz w:val="24"/>
          <w:szCs w:val="24"/>
        </w:rPr>
        <w:t>o</w:t>
      </w:r>
      <w:r w:rsidRPr="001401DB">
        <w:rPr>
          <w:rFonts w:ascii="Times New Roman" w:hAnsi="Times New Roman" w:cs="Times New Roman"/>
          <w:i/>
          <w:sz w:val="24"/>
          <w:szCs w:val="24"/>
        </w:rPr>
        <w:t>r terms and conditions to ful</w:t>
      </w:r>
      <w:r w:rsidRPr="001401DB">
        <w:rPr>
          <w:rFonts w:ascii="Times New Roman" w:hAnsi="Times New Roman" w:cs="Times New Roman"/>
          <w:i/>
          <w:spacing w:val="-1"/>
          <w:sz w:val="24"/>
          <w:szCs w:val="24"/>
        </w:rPr>
        <w:t>l</w:t>
      </w:r>
      <w:r w:rsidRPr="001401DB">
        <w:rPr>
          <w:rFonts w:ascii="Times New Roman" w:hAnsi="Times New Roman" w:cs="Times New Roman"/>
          <w:i/>
          <w:sz w:val="24"/>
          <w:szCs w:val="24"/>
        </w:rPr>
        <w:t>y under</w:t>
      </w:r>
      <w:r w:rsidRPr="001401DB">
        <w:rPr>
          <w:rFonts w:ascii="Times New Roman" w:hAnsi="Times New Roman" w:cs="Times New Roman"/>
          <w:i/>
          <w:spacing w:val="-1"/>
          <w:sz w:val="24"/>
          <w:szCs w:val="24"/>
        </w:rPr>
        <w:t>s</w:t>
      </w:r>
      <w:r w:rsidRPr="001401DB">
        <w:rPr>
          <w:rFonts w:ascii="Times New Roman" w:hAnsi="Times New Roman" w:cs="Times New Roman"/>
          <w:i/>
          <w:sz w:val="24"/>
          <w:szCs w:val="24"/>
        </w:rPr>
        <w:t>tand what information is collected a</w:t>
      </w:r>
      <w:r w:rsidRPr="001401DB">
        <w:rPr>
          <w:rFonts w:ascii="Times New Roman" w:hAnsi="Times New Roman" w:cs="Times New Roman"/>
          <w:i/>
          <w:spacing w:val="-1"/>
          <w:sz w:val="24"/>
          <w:szCs w:val="24"/>
        </w:rPr>
        <w:t>n</w:t>
      </w:r>
      <w:r w:rsidRPr="001401DB">
        <w:rPr>
          <w:rFonts w:ascii="Times New Roman" w:hAnsi="Times New Roman" w:cs="Times New Roman"/>
          <w:i/>
          <w:sz w:val="24"/>
          <w:szCs w:val="24"/>
        </w:rPr>
        <w:t>d/or provided.</w:t>
      </w:r>
    </w:p>
    <w:p w14:paraId="4CF26408" w14:textId="77777777" w:rsidR="006B3EE4" w:rsidRPr="001401DB" w:rsidRDefault="006B3EE4" w:rsidP="00E0418A">
      <w:pPr>
        <w:spacing w:before="16" w:line="260" w:lineRule="exact"/>
        <w:ind w:left="360" w:hanging="360"/>
        <w:rPr>
          <w:rFonts w:ascii="Times New Roman" w:hAnsi="Times New Roman" w:cs="Times New Roman"/>
          <w:sz w:val="24"/>
          <w:szCs w:val="24"/>
        </w:rPr>
      </w:pPr>
    </w:p>
    <w:p w14:paraId="09F46206" w14:textId="37D72E54" w:rsidR="006B3EE4" w:rsidRPr="001401DB" w:rsidRDefault="006B3EE4" w:rsidP="00692BBA">
      <w:pPr>
        <w:pStyle w:val="ListParagraph"/>
        <w:numPr>
          <w:ilvl w:val="0"/>
          <w:numId w:val="11"/>
        </w:numPr>
        <w:tabs>
          <w:tab w:val="left" w:pos="800"/>
        </w:tabs>
        <w:ind w:right="458"/>
        <w:rPr>
          <w:rFonts w:ascii="Times New Roman" w:hAnsi="Times New Roman" w:cs="Times New Roman"/>
          <w:sz w:val="24"/>
          <w:szCs w:val="24"/>
        </w:rPr>
      </w:pPr>
      <w:r w:rsidRPr="001401DB">
        <w:rPr>
          <w:rFonts w:ascii="Times New Roman" w:hAnsi="Times New Roman" w:cs="Times New Roman"/>
          <w:sz w:val="24"/>
          <w:szCs w:val="24"/>
        </w:rPr>
        <w:lastRenderedPageBreak/>
        <w:t>Further</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ore, the approval for the place</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ent of such links shall not be unreasonably withheld but is subject to</w:t>
      </w:r>
      <w:r w:rsidRPr="001401DB">
        <w:rPr>
          <w:rFonts w:ascii="Times New Roman" w:hAnsi="Times New Roman" w:cs="Times New Roman"/>
          <w:spacing w:val="-2"/>
          <w:sz w:val="24"/>
          <w:szCs w:val="24"/>
        </w:rPr>
        <w:t xml:space="preserve"> </w:t>
      </w:r>
      <w:r w:rsidRPr="001401DB">
        <w:rPr>
          <w:rFonts w:ascii="Times New Roman" w:hAnsi="Times New Roman" w:cs="Times New Roman"/>
          <w:sz w:val="24"/>
          <w:szCs w:val="24"/>
        </w:rPr>
        <w:t>withdrawal if MBDA deter</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ines the linked site is unsuitable.</w:t>
      </w:r>
      <w:r w:rsidRPr="001401DB">
        <w:rPr>
          <w:rFonts w:ascii="Times New Roman" w:hAnsi="Times New Roman" w:cs="Times New Roman"/>
          <w:spacing w:val="59"/>
          <w:sz w:val="24"/>
          <w:szCs w:val="24"/>
        </w:rPr>
        <w:t xml:space="preserve"> </w:t>
      </w:r>
      <w:r w:rsidRPr="001401DB">
        <w:rPr>
          <w:rFonts w:ascii="Times New Roman" w:hAnsi="Times New Roman" w:cs="Times New Roman"/>
          <w:sz w:val="24"/>
          <w:szCs w:val="24"/>
        </w:rPr>
        <w:t xml:space="preserve">No </w:t>
      </w:r>
      <w:r w:rsidRPr="001401DB">
        <w:rPr>
          <w:rFonts w:ascii="Times New Roman" w:hAnsi="Times New Roman" w:cs="Times New Roman"/>
          <w:spacing w:val="1"/>
          <w:sz w:val="24"/>
          <w:szCs w:val="24"/>
        </w:rPr>
        <w:t>e</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ployee</w:t>
      </w:r>
      <w:r w:rsidRPr="001401DB">
        <w:rPr>
          <w:rFonts w:ascii="Times New Roman" w:hAnsi="Times New Roman" w:cs="Times New Roman"/>
          <w:spacing w:val="2"/>
          <w:sz w:val="24"/>
          <w:szCs w:val="24"/>
        </w:rPr>
        <w:t xml:space="preserve"> </w:t>
      </w:r>
      <w:r w:rsidRPr="001401DB">
        <w:rPr>
          <w:rFonts w:ascii="Times New Roman" w:hAnsi="Times New Roman" w:cs="Times New Roman"/>
          <w:sz w:val="24"/>
          <w:szCs w:val="24"/>
        </w:rPr>
        <w:t xml:space="preserve">of the </w:t>
      </w:r>
      <w:r w:rsidR="005040BC">
        <w:rPr>
          <w:rFonts w:ascii="Times New Roman" w:hAnsi="Times New Roman" w:cs="Times New Roman"/>
          <w:sz w:val="24"/>
          <w:szCs w:val="24"/>
        </w:rPr>
        <w:t>Project</w:t>
      </w:r>
      <w:r w:rsidR="002B136A" w:rsidRPr="001401DB">
        <w:rPr>
          <w:rFonts w:ascii="Times New Roman" w:hAnsi="Times New Roman" w:cs="Times New Roman"/>
          <w:sz w:val="24"/>
          <w:szCs w:val="24"/>
        </w:rPr>
        <w:t xml:space="preserve"> o</w:t>
      </w:r>
      <w:r w:rsidRPr="001401DB">
        <w:rPr>
          <w:rFonts w:ascii="Times New Roman" w:hAnsi="Times New Roman" w:cs="Times New Roman"/>
          <w:sz w:val="24"/>
          <w:szCs w:val="24"/>
        </w:rPr>
        <w:t xml:space="preserve">perator, nor any other person, shall use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web site for</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any purpose other than that approved under the ter</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s of the agree</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ent between</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 xml:space="preserve">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operator and MBDA.</w:t>
      </w:r>
    </w:p>
    <w:p w14:paraId="7F612EDB" w14:textId="77777777" w:rsidR="006B3EE4" w:rsidRPr="001401DB" w:rsidRDefault="006B3EE4" w:rsidP="00E0418A">
      <w:pPr>
        <w:spacing w:before="14" w:line="220" w:lineRule="exact"/>
        <w:ind w:left="360" w:hanging="360"/>
        <w:rPr>
          <w:rFonts w:ascii="Times New Roman" w:hAnsi="Times New Roman" w:cs="Times New Roman"/>
          <w:sz w:val="24"/>
          <w:szCs w:val="24"/>
        </w:rPr>
      </w:pPr>
    </w:p>
    <w:p w14:paraId="4E4F8DFB" w14:textId="55192A53" w:rsidR="006B3EE4" w:rsidRPr="001401DB" w:rsidRDefault="006B3EE4" w:rsidP="00CC07CD">
      <w:pPr>
        <w:pStyle w:val="ListParagraph"/>
        <w:numPr>
          <w:ilvl w:val="0"/>
          <w:numId w:val="11"/>
        </w:numPr>
        <w:tabs>
          <w:tab w:val="left" w:pos="840"/>
        </w:tabs>
        <w:spacing w:before="16"/>
        <w:ind w:right="172"/>
        <w:rPr>
          <w:rFonts w:ascii="Times New Roman" w:hAnsi="Times New Roman" w:cs="Times New Roman"/>
          <w:sz w:val="24"/>
          <w:szCs w:val="24"/>
        </w:rPr>
      </w:pPr>
      <w:r w:rsidRPr="001401DB">
        <w:rPr>
          <w:rFonts w:ascii="Times New Roman" w:hAnsi="Times New Roman" w:cs="Times New Roman"/>
          <w:sz w:val="24"/>
          <w:szCs w:val="24"/>
        </w:rPr>
        <w:t>Every page of the web site shall comply with Fe</w:t>
      </w:r>
      <w:r w:rsidRPr="001401DB">
        <w:rPr>
          <w:rFonts w:ascii="Times New Roman" w:hAnsi="Times New Roman" w:cs="Times New Roman"/>
          <w:spacing w:val="-1"/>
          <w:sz w:val="24"/>
          <w:szCs w:val="24"/>
        </w:rPr>
        <w:t>d</w:t>
      </w:r>
      <w:r w:rsidRPr="001401DB">
        <w:rPr>
          <w:rFonts w:ascii="Times New Roman" w:hAnsi="Times New Roman" w:cs="Times New Roman"/>
          <w:sz w:val="24"/>
          <w:szCs w:val="24"/>
        </w:rPr>
        <w:t xml:space="preserve">eral </w:t>
      </w:r>
      <w:r w:rsidRPr="001401DB">
        <w:rPr>
          <w:rFonts w:ascii="Times New Roman" w:hAnsi="Times New Roman" w:cs="Times New Roman"/>
          <w:spacing w:val="-1"/>
          <w:sz w:val="24"/>
          <w:szCs w:val="24"/>
        </w:rPr>
        <w:t>s</w:t>
      </w:r>
      <w:r w:rsidRPr="001401DB">
        <w:rPr>
          <w:rFonts w:ascii="Times New Roman" w:hAnsi="Times New Roman" w:cs="Times New Roman"/>
          <w:spacing w:val="1"/>
          <w:sz w:val="24"/>
          <w:szCs w:val="24"/>
        </w:rPr>
        <w:t>t</w:t>
      </w:r>
      <w:r w:rsidRPr="001401DB">
        <w:rPr>
          <w:rFonts w:ascii="Times New Roman" w:hAnsi="Times New Roman" w:cs="Times New Roman"/>
          <w:sz w:val="24"/>
          <w:szCs w:val="24"/>
        </w:rPr>
        <w:t>and</w:t>
      </w:r>
      <w:r w:rsidRPr="001401DB">
        <w:rPr>
          <w:rFonts w:ascii="Times New Roman" w:hAnsi="Times New Roman" w:cs="Times New Roman"/>
          <w:spacing w:val="-1"/>
          <w:sz w:val="24"/>
          <w:szCs w:val="24"/>
        </w:rPr>
        <w:t>ar</w:t>
      </w:r>
      <w:r w:rsidRPr="001401DB">
        <w:rPr>
          <w:rFonts w:ascii="Times New Roman" w:hAnsi="Times New Roman" w:cs="Times New Roman"/>
          <w:sz w:val="24"/>
          <w:szCs w:val="24"/>
        </w:rPr>
        <w:t>ds of</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the A</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 xml:space="preserve">erican </w:t>
      </w:r>
      <w:r w:rsidRPr="001401DB">
        <w:rPr>
          <w:rFonts w:ascii="Times New Roman" w:hAnsi="Times New Roman" w:cs="Times New Roman"/>
          <w:spacing w:val="-2"/>
          <w:sz w:val="24"/>
          <w:szCs w:val="24"/>
        </w:rPr>
        <w:t>W</w:t>
      </w:r>
      <w:r w:rsidRPr="001401DB">
        <w:rPr>
          <w:rFonts w:ascii="Times New Roman" w:hAnsi="Times New Roman" w:cs="Times New Roman"/>
          <w:sz w:val="24"/>
          <w:szCs w:val="24"/>
        </w:rPr>
        <w:t xml:space="preserve">ith Disabilities Act, </w:t>
      </w:r>
      <w:r w:rsidRPr="001401DB">
        <w:rPr>
          <w:rFonts w:ascii="Times New Roman" w:hAnsi="Times New Roman" w:cs="Times New Roman"/>
          <w:spacing w:val="-2"/>
          <w:sz w:val="24"/>
          <w:szCs w:val="24"/>
        </w:rPr>
        <w:t>S</w:t>
      </w:r>
      <w:r w:rsidRPr="001401DB">
        <w:rPr>
          <w:rFonts w:ascii="Times New Roman" w:hAnsi="Times New Roman" w:cs="Times New Roman"/>
          <w:sz w:val="24"/>
          <w:szCs w:val="24"/>
        </w:rPr>
        <w:t>ection 508, and be re</w:t>
      </w:r>
      <w:r w:rsidRPr="001401DB">
        <w:rPr>
          <w:rFonts w:ascii="Times New Roman" w:hAnsi="Times New Roman" w:cs="Times New Roman"/>
          <w:spacing w:val="-1"/>
          <w:sz w:val="24"/>
          <w:szCs w:val="24"/>
        </w:rPr>
        <w:t>v</w:t>
      </w:r>
      <w:r w:rsidRPr="001401DB">
        <w:rPr>
          <w:rFonts w:ascii="Times New Roman" w:hAnsi="Times New Roman" w:cs="Times New Roman"/>
          <w:spacing w:val="1"/>
          <w:sz w:val="24"/>
          <w:szCs w:val="24"/>
        </w:rPr>
        <w:t>i</w:t>
      </w:r>
      <w:r w:rsidRPr="001401DB">
        <w:rPr>
          <w:rFonts w:ascii="Times New Roman" w:hAnsi="Times New Roman" w:cs="Times New Roman"/>
          <w:sz w:val="24"/>
          <w:szCs w:val="24"/>
        </w:rPr>
        <w:t xml:space="preserve">ewed by the </w:t>
      </w:r>
      <w:r w:rsidR="00CC07CD" w:rsidRPr="001401DB">
        <w:rPr>
          <w:rFonts w:ascii="Times New Roman" w:hAnsi="Times New Roman" w:cs="Times New Roman"/>
          <w:sz w:val="24"/>
          <w:szCs w:val="24"/>
        </w:rPr>
        <w:t xml:space="preserve">Project </w:t>
      </w:r>
      <w:r w:rsidRPr="001401DB">
        <w:rPr>
          <w:rFonts w:ascii="Times New Roman" w:hAnsi="Times New Roman" w:cs="Times New Roman"/>
          <w:sz w:val="24"/>
          <w:szCs w:val="24"/>
        </w:rPr>
        <w:t xml:space="preserve">for accuracy, currency, and appropriateness every three (3) </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onths.  In addition, MB</w:t>
      </w:r>
      <w:r w:rsidRPr="001401DB">
        <w:rPr>
          <w:rFonts w:ascii="Times New Roman" w:hAnsi="Times New Roman" w:cs="Times New Roman"/>
          <w:spacing w:val="-2"/>
          <w:sz w:val="24"/>
          <w:szCs w:val="24"/>
        </w:rPr>
        <w:t>D</w:t>
      </w:r>
      <w:r w:rsidRPr="001401DB">
        <w:rPr>
          <w:rFonts w:ascii="Times New Roman" w:hAnsi="Times New Roman" w:cs="Times New Roman"/>
          <w:spacing w:val="-1"/>
          <w:sz w:val="24"/>
          <w:szCs w:val="24"/>
        </w:rPr>
        <w:t>A</w:t>
      </w:r>
      <w:r w:rsidRPr="001401DB">
        <w:rPr>
          <w:rFonts w:ascii="Times New Roman" w:hAnsi="Times New Roman" w:cs="Times New Roman"/>
          <w:sz w:val="24"/>
          <w:szCs w:val="24"/>
        </w:rPr>
        <w:t xml:space="preserve">’s Section 508 Officer </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ay occasio</w:t>
      </w:r>
      <w:r w:rsidRPr="001401DB">
        <w:rPr>
          <w:rFonts w:ascii="Times New Roman" w:hAnsi="Times New Roman" w:cs="Times New Roman"/>
          <w:spacing w:val="-1"/>
          <w:sz w:val="24"/>
          <w:szCs w:val="24"/>
        </w:rPr>
        <w:t>n</w:t>
      </w:r>
      <w:r w:rsidRPr="001401DB">
        <w:rPr>
          <w:rFonts w:ascii="Times New Roman" w:hAnsi="Times New Roman" w:cs="Times New Roman"/>
          <w:sz w:val="24"/>
          <w:szCs w:val="24"/>
        </w:rPr>
        <w:t>ally</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review</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t</w:t>
      </w:r>
      <w:r w:rsidRPr="001401DB">
        <w:rPr>
          <w:rFonts w:ascii="Times New Roman" w:hAnsi="Times New Roman" w:cs="Times New Roman"/>
          <w:spacing w:val="-1"/>
          <w:sz w:val="24"/>
          <w:szCs w:val="24"/>
        </w:rPr>
        <w:t>h</w:t>
      </w:r>
      <w:r w:rsidRPr="001401DB">
        <w:rPr>
          <w:rFonts w:ascii="Times New Roman" w:hAnsi="Times New Roman" w:cs="Times New Roman"/>
          <w:sz w:val="24"/>
          <w:szCs w:val="24"/>
        </w:rPr>
        <w:t>e project web site to ens</w:t>
      </w:r>
      <w:r w:rsidRPr="001401DB">
        <w:rPr>
          <w:rFonts w:ascii="Times New Roman" w:hAnsi="Times New Roman" w:cs="Times New Roman"/>
          <w:spacing w:val="-1"/>
          <w:sz w:val="24"/>
          <w:szCs w:val="24"/>
        </w:rPr>
        <w:t>u</w:t>
      </w:r>
      <w:r w:rsidRPr="001401DB">
        <w:rPr>
          <w:rFonts w:ascii="Times New Roman" w:hAnsi="Times New Roman" w:cs="Times New Roman"/>
          <w:sz w:val="24"/>
          <w:szCs w:val="24"/>
        </w:rPr>
        <w:t>re that it is Section 508 Co</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pliant.  For additional</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infor</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 xml:space="preserve">ation and guidelines, please visit </w:t>
      </w:r>
      <w:hyperlink r:id="rId18">
        <w:r w:rsidRPr="001401DB">
          <w:rPr>
            <w:rFonts w:ascii="Times New Roman" w:hAnsi="Times New Roman" w:cs="Times New Roman"/>
            <w:sz w:val="24"/>
            <w:szCs w:val="24"/>
            <w:u w:val="single" w:color="0000FF"/>
          </w:rPr>
          <w:t>www.section508.gov</w:t>
        </w:r>
      </w:hyperlink>
      <w:hyperlink>
        <w:r w:rsidRPr="001401DB">
          <w:rPr>
            <w:rFonts w:ascii="Times New Roman" w:hAnsi="Times New Roman" w:cs="Times New Roman"/>
            <w:sz w:val="24"/>
            <w:szCs w:val="24"/>
          </w:rPr>
          <w:t>.  Appropriate privacy notices</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 xml:space="preserve">and handicapped accessibility will be </w:t>
        </w:r>
        <w:r w:rsidRPr="001401DB">
          <w:rPr>
            <w:rFonts w:ascii="Times New Roman" w:hAnsi="Times New Roman" w:cs="Times New Roman"/>
            <w:spacing w:val="-1"/>
            <w:sz w:val="24"/>
            <w:szCs w:val="24"/>
          </w:rPr>
          <w:t>p</w:t>
        </w:r>
        <w:r w:rsidRPr="001401DB">
          <w:rPr>
            <w:rFonts w:ascii="Times New Roman" w:hAnsi="Times New Roman" w:cs="Times New Roman"/>
            <w:spacing w:val="1"/>
            <w:sz w:val="24"/>
            <w:szCs w:val="24"/>
          </w:rPr>
          <w:t>r</w:t>
        </w:r>
        <w:r w:rsidRPr="001401DB">
          <w:rPr>
            <w:rFonts w:ascii="Times New Roman" w:hAnsi="Times New Roman" w:cs="Times New Roman"/>
            <w:sz w:val="24"/>
            <w:szCs w:val="24"/>
          </w:rPr>
          <w:t>e</w:t>
        </w:r>
        <w:r w:rsidRPr="001401DB">
          <w:rPr>
            <w:rFonts w:ascii="Times New Roman" w:hAnsi="Times New Roman" w:cs="Times New Roman"/>
            <w:spacing w:val="-1"/>
            <w:sz w:val="24"/>
            <w:szCs w:val="24"/>
          </w:rPr>
          <w:t>d</w:t>
        </w:r>
        <w:r w:rsidRPr="001401DB">
          <w:rPr>
            <w:rFonts w:ascii="Times New Roman" w:hAnsi="Times New Roman" w:cs="Times New Roman"/>
            <w:sz w:val="24"/>
            <w:szCs w:val="24"/>
          </w:rPr>
          <w:t>o</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 xml:space="preserve">inately </w:t>
        </w:r>
        <w:r w:rsidRPr="001401DB">
          <w:rPr>
            <w:rFonts w:ascii="Times New Roman" w:hAnsi="Times New Roman" w:cs="Times New Roman"/>
            <w:spacing w:val="-1"/>
            <w:sz w:val="24"/>
            <w:szCs w:val="24"/>
          </w:rPr>
          <w:t>fe</w:t>
        </w:r>
        <w:r w:rsidRPr="001401DB">
          <w:rPr>
            <w:rFonts w:ascii="Times New Roman" w:hAnsi="Times New Roman" w:cs="Times New Roman"/>
            <w:sz w:val="24"/>
            <w:szCs w:val="24"/>
          </w:rPr>
          <w:t>atured. In g</w:t>
        </w:r>
        <w:r w:rsidRPr="001401DB">
          <w:rPr>
            <w:rFonts w:ascii="Times New Roman" w:hAnsi="Times New Roman" w:cs="Times New Roman"/>
            <w:spacing w:val="-1"/>
            <w:sz w:val="24"/>
            <w:szCs w:val="24"/>
          </w:rPr>
          <w:t>e</w:t>
        </w:r>
        <w:r w:rsidRPr="001401DB">
          <w:rPr>
            <w:rFonts w:ascii="Times New Roman" w:hAnsi="Times New Roman" w:cs="Times New Roman"/>
            <w:sz w:val="24"/>
            <w:szCs w:val="24"/>
          </w:rPr>
          <w:t>ner</w:t>
        </w:r>
        <w:r w:rsidRPr="001401DB">
          <w:rPr>
            <w:rFonts w:ascii="Times New Roman" w:hAnsi="Times New Roman" w:cs="Times New Roman"/>
            <w:spacing w:val="-1"/>
            <w:sz w:val="24"/>
            <w:szCs w:val="24"/>
          </w:rPr>
          <w:t>a</w:t>
        </w:r>
        <w:r w:rsidRPr="001401DB">
          <w:rPr>
            <w:rFonts w:ascii="Times New Roman" w:hAnsi="Times New Roman" w:cs="Times New Roman"/>
            <w:sz w:val="24"/>
            <w:szCs w:val="24"/>
          </w:rPr>
          <w:t>l, MB</w:t>
        </w:r>
        <w:r w:rsidRPr="001401DB">
          <w:rPr>
            <w:rFonts w:ascii="Times New Roman" w:hAnsi="Times New Roman" w:cs="Times New Roman"/>
            <w:spacing w:val="-2"/>
            <w:sz w:val="24"/>
            <w:szCs w:val="24"/>
          </w:rPr>
          <w:t>D</w:t>
        </w:r>
        <w:r w:rsidRPr="001401DB">
          <w:rPr>
            <w:rFonts w:ascii="Times New Roman" w:hAnsi="Times New Roman" w:cs="Times New Roman"/>
            <w:sz w:val="24"/>
            <w:szCs w:val="24"/>
          </w:rPr>
          <w:t xml:space="preserve">A </w:t>
        </w:r>
        <w:r w:rsidRPr="001401DB">
          <w:rPr>
            <w:rFonts w:ascii="Times New Roman" w:hAnsi="Times New Roman" w:cs="Times New Roman"/>
            <w:spacing w:val="-2"/>
            <w:sz w:val="24"/>
            <w:szCs w:val="24"/>
          </w:rPr>
          <w:t>m</w:t>
        </w:r>
        <w:r w:rsidRPr="001401DB">
          <w:rPr>
            <w:rFonts w:ascii="Times New Roman" w:hAnsi="Times New Roman" w:cs="Times New Roman"/>
            <w:sz w:val="24"/>
            <w:szCs w:val="24"/>
          </w:rPr>
          <w:t xml:space="preserve">ay audit the </w:t>
        </w:r>
        <w:r w:rsidR="005040BC">
          <w:rPr>
            <w:rFonts w:ascii="Times New Roman" w:hAnsi="Times New Roman" w:cs="Times New Roman"/>
            <w:sz w:val="24"/>
            <w:szCs w:val="24"/>
          </w:rPr>
          <w:t>Project</w:t>
        </w:r>
        <w:r w:rsidR="00CC07CD" w:rsidRPr="001401DB">
          <w:rPr>
            <w:rFonts w:ascii="Times New Roman" w:hAnsi="Times New Roman" w:cs="Times New Roman"/>
            <w:sz w:val="24"/>
            <w:szCs w:val="24"/>
          </w:rPr>
          <w:t xml:space="preserve"> </w:t>
        </w:r>
        <w:r w:rsidRPr="001401DB">
          <w:rPr>
            <w:rFonts w:ascii="Times New Roman" w:hAnsi="Times New Roman" w:cs="Times New Roman"/>
            <w:sz w:val="24"/>
            <w:szCs w:val="24"/>
          </w:rPr>
          <w:t>web site and recommend changes</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in acc</w:t>
        </w:r>
        <w:r w:rsidRPr="001401DB">
          <w:rPr>
            <w:rFonts w:ascii="Times New Roman" w:hAnsi="Times New Roman" w:cs="Times New Roman"/>
            <w:spacing w:val="-1"/>
            <w:sz w:val="24"/>
            <w:szCs w:val="24"/>
          </w:rPr>
          <w:t>o</w:t>
        </w:r>
        <w:r w:rsidRPr="001401DB">
          <w:rPr>
            <w:rFonts w:ascii="Times New Roman" w:hAnsi="Times New Roman" w:cs="Times New Roman"/>
            <w:sz w:val="24"/>
            <w:szCs w:val="24"/>
          </w:rPr>
          <w:t>rda</w:t>
        </w:r>
        <w:r w:rsidRPr="001401DB">
          <w:rPr>
            <w:rFonts w:ascii="Times New Roman" w:hAnsi="Times New Roman" w:cs="Times New Roman"/>
            <w:spacing w:val="-1"/>
            <w:sz w:val="24"/>
            <w:szCs w:val="24"/>
          </w:rPr>
          <w:t>n</w:t>
        </w:r>
        <w:r w:rsidRPr="001401DB">
          <w:rPr>
            <w:rFonts w:ascii="Times New Roman" w:hAnsi="Times New Roman" w:cs="Times New Roman"/>
            <w:sz w:val="24"/>
            <w:szCs w:val="24"/>
          </w:rPr>
          <w:t>ce with t</w:t>
        </w:r>
        <w:r w:rsidRPr="001401DB">
          <w:rPr>
            <w:rFonts w:ascii="Times New Roman" w:hAnsi="Times New Roman" w:cs="Times New Roman"/>
            <w:spacing w:val="-1"/>
            <w:sz w:val="24"/>
            <w:szCs w:val="24"/>
          </w:rPr>
          <w:t>h</w:t>
        </w:r>
        <w:r w:rsidRPr="001401DB">
          <w:rPr>
            <w:rFonts w:ascii="Times New Roman" w:hAnsi="Times New Roman" w:cs="Times New Roman"/>
            <w:sz w:val="24"/>
            <w:szCs w:val="24"/>
          </w:rPr>
          <w:t xml:space="preserve">e guidelines </w:t>
        </w:r>
        <w:r w:rsidRPr="001401DB">
          <w:rPr>
            <w:rFonts w:ascii="Times New Roman" w:hAnsi="Times New Roman" w:cs="Times New Roman"/>
            <w:spacing w:val="-1"/>
            <w:sz w:val="24"/>
            <w:szCs w:val="24"/>
          </w:rPr>
          <w:t>s</w:t>
        </w:r>
        <w:r w:rsidRPr="001401DB">
          <w:rPr>
            <w:rFonts w:ascii="Times New Roman" w:hAnsi="Times New Roman" w:cs="Times New Roman"/>
            <w:sz w:val="24"/>
            <w:szCs w:val="24"/>
          </w:rPr>
          <w:t>et forth h</w:t>
        </w:r>
        <w:r w:rsidRPr="001401DB">
          <w:rPr>
            <w:rFonts w:ascii="Times New Roman" w:hAnsi="Times New Roman" w:cs="Times New Roman"/>
            <w:spacing w:val="-1"/>
            <w:sz w:val="24"/>
            <w:szCs w:val="24"/>
          </w:rPr>
          <w:t>e</w:t>
        </w:r>
        <w:r w:rsidRPr="001401DB">
          <w:rPr>
            <w:rFonts w:ascii="Times New Roman" w:hAnsi="Times New Roman" w:cs="Times New Roman"/>
            <w:sz w:val="24"/>
            <w:szCs w:val="24"/>
          </w:rPr>
          <w:t>rein.</w:t>
        </w:r>
      </w:hyperlink>
    </w:p>
    <w:p w14:paraId="5D06AAED" w14:textId="77777777" w:rsidR="006B3EE4" w:rsidRPr="001401DB" w:rsidRDefault="006B3EE4" w:rsidP="00E0418A">
      <w:pPr>
        <w:spacing w:before="17" w:line="260" w:lineRule="exact"/>
        <w:ind w:left="360" w:hanging="360"/>
        <w:rPr>
          <w:rFonts w:ascii="Times New Roman" w:hAnsi="Times New Roman" w:cs="Times New Roman"/>
          <w:sz w:val="24"/>
          <w:szCs w:val="24"/>
        </w:rPr>
      </w:pPr>
    </w:p>
    <w:p w14:paraId="63D830A5" w14:textId="41799BE0" w:rsidR="006B3EE4" w:rsidRPr="001401DB" w:rsidRDefault="002B136A" w:rsidP="001A0F00">
      <w:pPr>
        <w:pStyle w:val="ListParagraph"/>
        <w:numPr>
          <w:ilvl w:val="0"/>
          <w:numId w:val="11"/>
        </w:numPr>
        <w:tabs>
          <w:tab w:val="left" w:pos="840"/>
        </w:tabs>
        <w:ind w:right="141"/>
        <w:rPr>
          <w:rFonts w:ascii="Times New Roman" w:hAnsi="Times New Roman" w:cs="Times New Roman"/>
          <w:sz w:val="24"/>
          <w:szCs w:val="24"/>
        </w:rPr>
      </w:pPr>
      <w:r w:rsidRPr="001401DB">
        <w:rPr>
          <w:rFonts w:ascii="Times New Roman" w:hAnsi="Times New Roman" w:cs="Times New Roman"/>
          <w:sz w:val="24"/>
          <w:szCs w:val="24"/>
        </w:rPr>
        <w:t xml:space="preserve">The </w:t>
      </w:r>
      <w:r w:rsidR="005040BC">
        <w:rPr>
          <w:rFonts w:ascii="Times New Roman" w:hAnsi="Times New Roman" w:cs="Times New Roman"/>
          <w:sz w:val="24"/>
          <w:szCs w:val="24"/>
        </w:rPr>
        <w:t>Project</w:t>
      </w:r>
      <w:r w:rsidR="006B3EE4" w:rsidRPr="001401DB">
        <w:rPr>
          <w:rFonts w:ascii="Times New Roman" w:hAnsi="Times New Roman" w:cs="Times New Roman"/>
          <w:sz w:val="24"/>
          <w:szCs w:val="24"/>
        </w:rPr>
        <w:t xml:space="preserve"> operator will also be respon</w:t>
      </w:r>
      <w:r w:rsidR="006B3EE4" w:rsidRPr="001401DB">
        <w:rPr>
          <w:rFonts w:ascii="Times New Roman" w:hAnsi="Times New Roman" w:cs="Times New Roman"/>
          <w:spacing w:val="-1"/>
          <w:sz w:val="24"/>
          <w:szCs w:val="24"/>
        </w:rPr>
        <w:t>s</w:t>
      </w:r>
      <w:r w:rsidR="006B3EE4" w:rsidRPr="001401DB">
        <w:rPr>
          <w:rFonts w:ascii="Times New Roman" w:hAnsi="Times New Roman" w:cs="Times New Roman"/>
          <w:sz w:val="24"/>
          <w:szCs w:val="24"/>
        </w:rPr>
        <w:t>ible for infor</w:t>
      </w:r>
      <w:r w:rsidR="006B3EE4" w:rsidRPr="001401DB">
        <w:rPr>
          <w:rFonts w:ascii="Times New Roman" w:hAnsi="Times New Roman" w:cs="Times New Roman"/>
          <w:spacing w:val="-2"/>
          <w:sz w:val="24"/>
          <w:szCs w:val="24"/>
        </w:rPr>
        <w:t>m</w:t>
      </w:r>
      <w:r w:rsidR="006B3EE4" w:rsidRPr="001401DB">
        <w:rPr>
          <w:rFonts w:ascii="Times New Roman" w:hAnsi="Times New Roman" w:cs="Times New Roman"/>
          <w:sz w:val="24"/>
          <w:szCs w:val="24"/>
        </w:rPr>
        <w:t xml:space="preserve">ing their assigned </w:t>
      </w:r>
      <w:r w:rsidRPr="001401DB">
        <w:rPr>
          <w:rFonts w:ascii="Times New Roman" w:hAnsi="Times New Roman" w:cs="Times New Roman"/>
          <w:sz w:val="24"/>
          <w:szCs w:val="24"/>
        </w:rPr>
        <w:t xml:space="preserve">MBDA </w:t>
      </w:r>
      <w:r w:rsidR="006B3EE4" w:rsidRPr="001401DB">
        <w:rPr>
          <w:rFonts w:ascii="Times New Roman" w:hAnsi="Times New Roman" w:cs="Times New Roman"/>
          <w:sz w:val="24"/>
          <w:szCs w:val="24"/>
        </w:rPr>
        <w:t>Program Analyst and the MBDA Program</w:t>
      </w:r>
      <w:r w:rsidR="006B3EE4" w:rsidRPr="001401DB">
        <w:rPr>
          <w:rFonts w:ascii="Times New Roman" w:hAnsi="Times New Roman" w:cs="Times New Roman"/>
          <w:spacing w:val="-2"/>
          <w:sz w:val="24"/>
          <w:szCs w:val="24"/>
        </w:rPr>
        <w:t xml:space="preserve"> </w:t>
      </w:r>
      <w:r w:rsidR="006B3EE4" w:rsidRPr="001401DB">
        <w:rPr>
          <w:rFonts w:ascii="Times New Roman" w:hAnsi="Times New Roman" w:cs="Times New Roman"/>
          <w:sz w:val="24"/>
          <w:szCs w:val="24"/>
        </w:rPr>
        <w:t>Management Supervisor of any changes in</w:t>
      </w:r>
      <w:r w:rsidR="006B3EE4" w:rsidRPr="001401DB">
        <w:rPr>
          <w:rFonts w:ascii="Times New Roman" w:hAnsi="Times New Roman" w:cs="Times New Roman"/>
          <w:spacing w:val="-2"/>
          <w:sz w:val="24"/>
          <w:szCs w:val="24"/>
        </w:rPr>
        <w:t xml:space="preserve"> </w:t>
      </w:r>
      <w:r w:rsidR="006B3EE4" w:rsidRPr="001401DB">
        <w:rPr>
          <w:rFonts w:ascii="Times New Roman" w:hAnsi="Times New Roman" w:cs="Times New Roman"/>
          <w:sz w:val="24"/>
          <w:szCs w:val="24"/>
        </w:rPr>
        <w:t>operations such as location, contact infor</w:t>
      </w:r>
      <w:r w:rsidR="006B3EE4" w:rsidRPr="001401DB">
        <w:rPr>
          <w:rFonts w:ascii="Times New Roman" w:hAnsi="Times New Roman" w:cs="Times New Roman"/>
          <w:spacing w:val="-2"/>
          <w:sz w:val="24"/>
          <w:szCs w:val="24"/>
        </w:rPr>
        <w:t>m</w:t>
      </w:r>
      <w:r w:rsidR="006B3EE4" w:rsidRPr="001401DB">
        <w:rPr>
          <w:rFonts w:ascii="Times New Roman" w:hAnsi="Times New Roman" w:cs="Times New Roman"/>
          <w:sz w:val="24"/>
          <w:szCs w:val="24"/>
        </w:rPr>
        <w:t>ation or otherwise.</w:t>
      </w:r>
    </w:p>
    <w:p w14:paraId="77CF0F04" w14:textId="77777777" w:rsidR="006B3EE4" w:rsidRPr="001401DB" w:rsidRDefault="006B3EE4" w:rsidP="00E0418A">
      <w:pPr>
        <w:spacing w:before="19" w:line="260" w:lineRule="exact"/>
        <w:ind w:left="360" w:hanging="360"/>
        <w:rPr>
          <w:rFonts w:ascii="Times New Roman" w:hAnsi="Times New Roman" w:cs="Times New Roman"/>
          <w:sz w:val="24"/>
          <w:szCs w:val="24"/>
        </w:rPr>
      </w:pPr>
    </w:p>
    <w:p w14:paraId="5D800DED" w14:textId="1877D2A0" w:rsidR="006B3EE4" w:rsidRPr="001401DB" w:rsidRDefault="00AB0098" w:rsidP="00E0418A">
      <w:pPr>
        <w:ind w:left="360" w:hanging="360"/>
        <w:rPr>
          <w:rFonts w:ascii="Times New Roman" w:hAnsi="Times New Roman" w:cs="Times New Roman"/>
          <w:sz w:val="24"/>
          <w:szCs w:val="24"/>
        </w:rPr>
      </w:pPr>
      <w:r w:rsidRPr="001401DB">
        <w:rPr>
          <w:rFonts w:ascii="Times New Roman" w:hAnsi="Times New Roman" w:cs="Times New Roman"/>
          <w:b/>
          <w:sz w:val="24"/>
          <w:szCs w:val="24"/>
        </w:rPr>
        <w:t>F</w:t>
      </w:r>
      <w:r w:rsidR="006B3EE4" w:rsidRPr="001401DB">
        <w:rPr>
          <w:rFonts w:ascii="Times New Roman" w:hAnsi="Times New Roman" w:cs="Times New Roman"/>
          <w:b/>
          <w:sz w:val="24"/>
          <w:szCs w:val="24"/>
        </w:rPr>
        <w:t xml:space="preserve">.  </w:t>
      </w:r>
      <w:r w:rsidR="006B3EE4" w:rsidRPr="001401DB">
        <w:rPr>
          <w:rFonts w:ascii="Times New Roman" w:hAnsi="Times New Roman" w:cs="Times New Roman"/>
          <w:b/>
          <w:sz w:val="24"/>
          <w:szCs w:val="24"/>
          <w:u w:val="thick" w:color="000000"/>
        </w:rPr>
        <w:t xml:space="preserve">Time for </w:t>
      </w:r>
      <w:r w:rsidR="006B3EE4" w:rsidRPr="001401DB">
        <w:rPr>
          <w:rFonts w:ascii="Times New Roman" w:hAnsi="Times New Roman" w:cs="Times New Roman"/>
          <w:b/>
          <w:spacing w:val="-2"/>
          <w:sz w:val="24"/>
          <w:szCs w:val="24"/>
          <w:u w:val="thick" w:color="000000"/>
        </w:rPr>
        <w:t>C</w:t>
      </w:r>
      <w:r w:rsidR="006B3EE4" w:rsidRPr="001401DB">
        <w:rPr>
          <w:rFonts w:ascii="Times New Roman" w:hAnsi="Times New Roman" w:cs="Times New Roman"/>
          <w:b/>
          <w:sz w:val="24"/>
          <w:szCs w:val="24"/>
          <w:u w:val="thick" w:color="000000"/>
        </w:rPr>
        <w:t>ompliance Regarding IT Requirements</w:t>
      </w:r>
      <w:r w:rsidR="00902A04" w:rsidRPr="00481352">
        <w:rPr>
          <w:rFonts w:ascii="Times New Roman" w:hAnsi="Times New Roman" w:cs="Times New Roman"/>
          <w:b/>
          <w:sz w:val="24"/>
          <w:szCs w:val="24"/>
        </w:rPr>
        <w:t>:</w:t>
      </w:r>
      <w:r w:rsidR="00902A04" w:rsidRPr="001401DB">
        <w:rPr>
          <w:rFonts w:ascii="Times New Roman" w:hAnsi="Times New Roman" w:cs="Times New Roman"/>
          <w:sz w:val="24"/>
          <w:szCs w:val="24"/>
        </w:rPr>
        <w:t xml:space="preserve">  </w:t>
      </w:r>
      <w:r w:rsidR="006B3EE4" w:rsidRPr="001401DB">
        <w:rPr>
          <w:rFonts w:ascii="Times New Roman" w:hAnsi="Times New Roman" w:cs="Times New Roman"/>
          <w:i/>
          <w:sz w:val="24"/>
          <w:szCs w:val="24"/>
        </w:rPr>
        <w:t>Wit</w:t>
      </w:r>
      <w:r w:rsidR="006B3EE4" w:rsidRPr="001401DB">
        <w:rPr>
          <w:rFonts w:ascii="Times New Roman" w:hAnsi="Times New Roman" w:cs="Times New Roman"/>
          <w:i/>
          <w:spacing w:val="-1"/>
          <w:sz w:val="24"/>
          <w:szCs w:val="24"/>
        </w:rPr>
        <w:t>h</w:t>
      </w:r>
      <w:r w:rsidR="006B3EE4" w:rsidRPr="001401DB">
        <w:rPr>
          <w:rFonts w:ascii="Times New Roman" w:hAnsi="Times New Roman" w:cs="Times New Roman"/>
          <w:i/>
          <w:sz w:val="24"/>
          <w:szCs w:val="24"/>
        </w:rPr>
        <w:t>in t</w:t>
      </w:r>
      <w:r w:rsidR="006B3EE4" w:rsidRPr="001401DB">
        <w:rPr>
          <w:rFonts w:ascii="Times New Roman" w:hAnsi="Times New Roman" w:cs="Times New Roman"/>
          <w:i/>
          <w:spacing w:val="-1"/>
          <w:sz w:val="24"/>
          <w:szCs w:val="24"/>
        </w:rPr>
        <w:t>h</w:t>
      </w:r>
      <w:r w:rsidR="006B3EE4" w:rsidRPr="001401DB">
        <w:rPr>
          <w:rFonts w:ascii="Times New Roman" w:hAnsi="Times New Roman" w:cs="Times New Roman"/>
          <w:i/>
          <w:sz w:val="24"/>
          <w:szCs w:val="24"/>
        </w:rPr>
        <w:t>irty</w:t>
      </w:r>
      <w:r w:rsidR="006B3EE4" w:rsidRPr="001401DB">
        <w:rPr>
          <w:rFonts w:ascii="Times New Roman" w:hAnsi="Times New Roman" w:cs="Times New Roman"/>
          <w:i/>
          <w:spacing w:val="-1"/>
          <w:sz w:val="24"/>
          <w:szCs w:val="24"/>
        </w:rPr>
        <w:t xml:space="preserve"> (</w:t>
      </w:r>
      <w:r w:rsidR="006B3EE4" w:rsidRPr="001401DB">
        <w:rPr>
          <w:rFonts w:ascii="Times New Roman" w:hAnsi="Times New Roman" w:cs="Times New Roman"/>
          <w:i/>
          <w:sz w:val="24"/>
          <w:szCs w:val="24"/>
        </w:rPr>
        <w:t>30)</w:t>
      </w:r>
      <w:r w:rsidR="006B3EE4" w:rsidRPr="001401DB">
        <w:rPr>
          <w:rFonts w:ascii="Times New Roman" w:hAnsi="Times New Roman" w:cs="Times New Roman"/>
          <w:i/>
          <w:spacing w:val="-2"/>
          <w:sz w:val="24"/>
          <w:szCs w:val="24"/>
        </w:rPr>
        <w:t xml:space="preserve"> calendar </w:t>
      </w:r>
      <w:r w:rsidR="006B3EE4" w:rsidRPr="001401DB">
        <w:rPr>
          <w:rFonts w:ascii="Times New Roman" w:hAnsi="Times New Roman" w:cs="Times New Roman"/>
          <w:i/>
          <w:sz w:val="24"/>
          <w:szCs w:val="24"/>
        </w:rPr>
        <w:t>days after re</w:t>
      </w:r>
      <w:r w:rsidR="006B3EE4" w:rsidRPr="001401DB">
        <w:rPr>
          <w:rFonts w:ascii="Times New Roman" w:hAnsi="Times New Roman" w:cs="Times New Roman"/>
          <w:i/>
          <w:spacing w:val="-1"/>
          <w:sz w:val="24"/>
          <w:szCs w:val="24"/>
        </w:rPr>
        <w:t>c</w:t>
      </w:r>
      <w:r w:rsidR="006B3EE4" w:rsidRPr="001401DB">
        <w:rPr>
          <w:rFonts w:ascii="Times New Roman" w:hAnsi="Times New Roman" w:cs="Times New Roman"/>
          <w:i/>
          <w:sz w:val="24"/>
          <w:szCs w:val="24"/>
        </w:rPr>
        <w:t>ei</w:t>
      </w:r>
      <w:r w:rsidR="006B3EE4" w:rsidRPr="001401DB">
        <w:rPr>
          <w:rFonts w:ascii="Times New Roman" w:hAnsi="Times New Roman" w:cs="Times New Roman"/>
          <w:i/>
          <w:spacing w:val="-1"/>
          <w:sz w:val="24"/>
          <w:szCs w:val="24"/>
        </w:rPr>
        <w:t>p</w:t>
      </w:r>
      <w:r w:rsidR="006B3EE4" w:rsidRPr="001401DB">
        <w:rPr>
          <w:rFonts w:ascii="Times New Roman" w:hAnsi="Times New Roman" w:cs="Times New Roman"/>
          <w:i/>
          <w:sz w:val="24"/>
          <w:szCs w:val="24"/>
        </w:rPr>
        <w:t xml:space="preserve">t </w:t>
      </w:r>
      <w:r w:rsidR="006B3EE4" w:rsidRPr="001401DB">
        <w:rPr>
          <w:rFonts w:ascii="Times New Roman" w:hAnsi="Times New Roman" w:cs="Times New Roman"/>
          <w:i/>
          <w:spacing w:val="-1"/>
          <w:sz w:val="24"/>
          <w:szCs w:val="24"/>
        </w:rPr>
        <w:t>o</w:t>
      </w:r>
      <w:r w:rsidR="006B3EE4" w:rsidRPr="001401DB">
        <w:rPr>
          <w:rFonts w:ascii="Times New Roman" w:hAnsi="Times New Roman" w:cs="Times New Roman"/>
          <w:i/>
          <w:sz w:val="24"/>
          <w:szCs w:val="24"/>
        </w:rPr>
        <w:t>f the awar</w:t>
      </w:r>
      <w:r w:rsidR="006B3EE4" w:rsidRPr="001401DB">
        <w:rPr>
          <w:rFonts w:ascii="Times New Roman" w:hAnsi="Times New Roman" w:cs="Times New Roman"/>
          <w:i/>
          <w:spacing w:val="-2"/>
          <w:sz w:val="24"/>
          <w:szCs w:val="24"/>
        </w:rPr>
        <w:t>d</w:t>
      </w:r>
      <w:r w:rsidR="006B3EE4" w:rsidRPr="001401DB">
        <w:rPr>
          <w:rFonts w:ascii="Times New Roman" w:hAnsi="Times New Roman" w:cs="Times New Roman"/>
          <w:sz w:val="24"/>
          <w:szCs w:val="24"/>
        </w:rPr>
        <w:t>, the</w:t>
      </w:r>
      <w:r w:rsidR="002B136A" w:rsidRPr="001401DB">
        <w:rPr>
          <w:rFonts w:ascii="Times New Roman" w:hAnsi="Times New Roman" w:cs="Times New Roman"/>
          <w:sz w:val="24"/>
          <w:szCs w:val="24"/>
        </w:rPr>
        <w:t xml:space="preserve"> </w:t>
      </w:r>
      <w:r w:rsidR="005040BC">
        <w:rPr>
          <w:rFonts w:ascii="Times New Roman" w:hAnsi="Times New Roman" w:cs="Times New Roman"/>
          <w:sz w:val="24"/>
          <w:szCs w:val="24"/>
        </w:rPr>
        <w:t>Project</w:t>
      </w:r>
      <w:r w:rsidR="006B3EE4" w:rsidRPr="001401DB">
        <w:rPr>
          <w:rFonts w:ascii="Times New Roman" w:hAnsi="Times New Roman" w:cs="Times New Roman"/>
          <w:sz w:val="24"/>
          <w:szCs w:val="24"/>
        </w:rPr>
        <w:t xml:space="preserve"> </w:t>
      </w:r>
      <w:r w:rsidR="006B3EE4" w:rsidRPr="001401DB">
        <w:rPr>
          <w:rFonts w:ascii="Times New Roman" w:hAnsi="Times New Roman" w:cs="Times New Roman"/>
          <w:spacing w:val="-1"/>
          <w:sz w:val="24"/>
          <w:szCs w:val="24"/>
        </w:rPr>
        <w:t>o</w:t>
      </w:r>
      <w:r w:rsidR="006B3EE4" w:rsidRPr="001401DB">
        <w:rPr>
          <w:rFonts w:ascii="Times New Roman" w:hAnsi="Times New Roman" w:cs="Times New Roman"/>
          <w:sz w:val="24"/>
          <w:szCs w:val="24"/>
        </w:rPr>
        <w:t>perat</w:t>
      </w:r>
      <w:r w:rsidR="006B3EE4" w:rsidRPr="001401DB">
        <w:rPr>
          <w:rFonts w:ascii="Times New Roman" w:hAnsi="Times New Roman" w:cs="Times New Roman"/>
          <w:spacing w:val="-1"/>
          <w:sz w:val="24"/>
          <w:szCs w:val="24"/>
        </w:rPr>
        <w:t>o</w:t>
      </w:r>
      <w:r w:rsidR="006B3EE4" w:rsidRPr="001401DB">
        <w:rPr>
          <w:rFonts w:ascii="Times New Roman" w:hAnsi="Times New Roman" w:cs="Times New Roman"/>
          <w:sz w:val="24"/>
          <w:szCs w:val="24"/>
        </w:rPr>
        <w:t>r sh</w:t>
      </w:r>
      <w:r w:rsidR="006B3EE4" w:rsidRPr="001401DB">
        <w:rPr>
          <w:rFonts w:ascii="Times New Roman" w:hAnsi="Times New Roman" w:cs="Times New Roman"/>
          <w:spacing w:val="-1"/>
          <w:sz w:val="24"/>
          <w:szCs w:val="24"/>
        </w:rPr>
        <w:t>a</w:t>
      </w:r>
      <w:r w:rsidR="006B3EE4" w:rsidRPr="001401DB">
        <w:rPr>
          <w:rFonts w:ascii="Times New Roman" w:hAnsi="Times New Roman" w:cs="Times New Roman"/>
          <w:sz w:val="24"/>
          <w:szCs w:val="24"/>
        </w:rPr>
        <w:t xml:space="preserve">ll report </w:t>
      </w:r>
      <w:r w:rsidR="006B3EE4" w:rsidRPr="001401DB">
        <w:rPr>
          <w:rFonts w:ascii="Times New Roman" w:hAnsi="Times New Roman" w:cs="Times New Roman"/>
          <w:spacing w:val="-1"/>
          <w:sz w:val="24"/>
          <w:szCs w:val="24"/>
        </w:rPr>
        <w:t>v</w:t>
      </w:r>
      <w:r w:rsidR="006B3EE4" w:rsidRPr="001401DB">
        <w:rPr>
          <w:rFonts w:ascii="Times New Roman" w:hAnsi="Times New Roman" w:cs="Times New Roman"/>
          <w:sz w:val="24"/>
          <w:szCs w:val="24"/>
        </w:rPr>
        <w:t>ia e</w:t>
      </w:r>
      <w:r w:rsidR="006B3EE4" w:rsidRPr="001401DB">
        <w:rPr>
          <w:rFonts w:ascii="Times New Roman" w:hAnsi="Times New Roman" w:cs="Times New Roman"/>
          <w:spacing w:val="-2"/>
          <w:sz w:val="24"/>
          <w:szCs w:val="24"/>
        </w:rPr>
        <w:t>m</w:t>
      </w:r>
      <w:r w:rsidR="006B3EE4" w:rsidRPr="001401DB">
        <w:rPr>
          <w:rFonts w:ascii="Times New Roman" w:hAnsi="Times New Roman" w:cs="Times New Roman"/>
          <w:sz w:val="24"/>
          <w:szCs w:val="24"/>
        </w:rPr>
        <w:t>ail to the Federal Pr</w:t>
      </w:r>
      <w:r w:rsidR="006B3EE4" w:rsidRPr="001401DB">
        <w:rPr>
          <w:rFonts w:ascii="Times New Roman" w:hAnsi="Times New Roman" w:cs="Times New Roman"/>
          <w:spacing w:val="-1"/>
          <w:sz w:val="24"/>
          <w:szCs w:val="24"/>
        </w:rPr>
        <w:t>o</w:t>
      </w:r>
      <w:r w:rsidR="006B3EE4" w:rsidRPr="001401DB">
        <w:rPr>
          <w:rFonts w:ascii="Times New Roman" w:hAnsi="Times New Roman" w:cs="Times New Roman"/>
          <w:sz w:val="24"/>
          <w:szCs w:val="24"/>
        </w:rPr>
        <w:t>gram</w:t>
      </w:r>
      <w:r w:rsidR="006B3EE4" w:rsidRPr="001401DB">
        <w:rPr>
          <w:rFonts w:ascii="Times New Roman" w:hAnsi="Times New Roman" w:cs="Times New Roman"/>
          <w:spacing w:val="-2"/>
          <w:sz w:val="24"/>
          <w:szCs w:val="24"/>
        </w:rPr>
        <w:t xml:space="preserve"> </w:t>
      </w:r>
      <w:r w:rsidR="006B3EE4" w:rsidRPr="001401DB">
        <w:rPr>
          <w:rFonts w:ascii="Times New Roman" w:hAnsi="Times New Roman" w:cs="Times New Roman"/>
          <w:sz w:val="24"/>
          <w:szCs w:val="24"/>
        </w:rPr>
        <w:t>Of</w:t>
      </w:r>
      <w:r w:rsidR="006B3EE4" w:rsidRPr="001401DB">
        <w:rPr>
          <w:rFonts w:ascii="Times New Roman" w:hAnsi="Times New Roman" w:cs="Times New Roman"/>
          <w:spacing w:val="-1"/>
          <w:sz w:val="24"/>
          <w:szCs w:val="24"/>
        </w:rPr>
        <w:t>f</w:t>
      </w:r>
      <w:r w:rsidR="006B3EE4" w:rsidRPr="001401DB">
        <w:rPr>
          <w:rFonts w:ascii="Times New Roman" w:hAnsi="Times New Roman" w:cs="Times New Roman"/>
          <w:spacing w:val="1"/>
          <w:sz w:val="24"/>
          <w:szCs w:val="24"/>
        </w:rPr>
        <w:t>i</w:t>
      </w:r>
      <w:r w:rsidR="006B3EE4" w:rsidRPr="001401DB">
        <w:rPr>
          <w:rFonts w:ascii="Times New Roman" w:hAnsi="Times New Roman" w:cs="Times New Roman"/>
          <w:sz w:val="24"/>
          <w:szCs w:val="24"/>
        </w:rPr>
        <w:t>cer to</w:t>
      </w:r>
      <w:r w:rsidR="006B3EE4" w:rsidRPr="001401DB">
        <w:rPr>
          <w:rFonts w:ascii="Times New Roman" w:hAnsi="Times New Roman" w:cs="Times New Roman"/>
          <w:spacing w:val="-1"/>
          <w:sz w:val="24"/>
          <w:szCs w:val="24"/>
        </w:rPr>
        <w:t xml:space="preserve"> </w:t>
      </w:r>
      <w:r w:rsidR="006B3EE4" w:rsidRPr="001401DB">
        <w:rPr>
          <w:rFonts w:ascii="Times New Roman" w:hAnsi="Times New Roman" w:cs="Times New Roman"/>
          <w:sz w:val="24"/>
          <w:szCs w:val="24"/>
        </w:rPr>
        <w:t xml:space="preserve">the MBDA Business </w:t>
      </w:r>
      <w:r w:rsidR="005040BC">
        <w:rPr>
          <w:rFonts w:ascii="Times New Roman" w:hAnsi="Times New Roman" w:cs="Times New Roman"/>
          <w:sz w:val="24"/>
          <w:szCs w:val="24"/>
        </w:rPr>
        <w:t>Project</w:t>
      </w:r>
      <w:r w:rsidR="006B3EE4" w:rsidRPr="001401DB">
        <w:rPr>
          <w:rFonts w:ascii="Times New Roman" w:hAnsi="Times New Roman" w:cs="Times New Roman"/>
          <w:sz w:val="24"/>
          <w:szCs w:val="24"/>
        </w:rPr>
        <w:t xml:space="preserve"> Program Management Supervisor that he/she has co</w:t>
      </w:r>
      <w:r w:rsidR="006B3EE4" w:rsidRPr="001401DB">
        <w:rPr>
          <w:rFonts w:ascii="Times New Roman" w:hAnsi="Times New Roman" w:cs="Times New Roman"/>
          <w:spacing w:val="-2"/>
          <w:sz w:val="24"/>
          <w:szCs w:val="24"/>
        </w:rPr>
        <w:t>m</w:t>
      </w:r>
      <w:r w:rsidR="006B3EE4" w:rsidRPr="001401DB">
        <w:rPr>
          <w:rFonts w:ascii="Times New Roman" w:hAnsi="Times New Roman" w:cs="Times New Roman"/>
          <w:sz w:val="24"/>
          <w:szCs w:val="24"/>
        </w:rPr>
        <w:t>plied with all techni</w:t>
      </w:r>
      <w:r w:rsidR="006B3EE4" w:rsidRPr="001401DB">
        <w:rPr>
          <w:rFonts w:ascii="Times New Roman" w:hAnsi="Times New Roman" w:cs="Times New Roman"/>
          <w:spacing w:val="-1"/>
          <w:sz w:val="24"/>
          <w:szCs w:val="24"/>
        </w:rPr>
        <w:t>c</w:t>
      </w:r>
      <w:r w:rsidR="006B3EE4" w:rsidRPr="001401DB">
        <w:rPr>
          <w:rFonts w:ascii="Times New Roman" w:hAnsi="Times New Roman" w:cs="Times New Roman"/>
          <w:sz w:val="24"/>
          <w:szCs w:val="24"/>
        </w:rPr>
        <w:t>al req</w:t>
      </w:r>
      <w:r w:rsidR="006B3EE4" w:rsidRPr="001401DB">
        <w:rPr>
          <w:rFonts w:ascii="Times New Roman" w:hAnsi="Times New Roman" w:cs="Times New Roman"/>
          <w:spacing w:val="-1"/>
          <w:sz w:val="24"/>
          <w:szCs w:val="24"/>
        </w:rPr>
        <w:t>u</w:t>
      </w:r>
      <w:r w:rsidR="006B3EE4" w:rsidRPr="001401DB">
        <w:rPr>
          <w:rFonts w:ascii="Times New Roman" w:hAnsi="Times New Roman" w:cs="Times New Roman"/>
          <w:sz w:val="24"/>
          <w:szCs w:val="24"/>
        </w:rPr>
        <w:t>ire</w:t>
      </w:r>
      <w:r w:rsidR="006B3EE4" w:rsidRPr="001401DB">
        <w:rPr>
          <w:rFonts w:ascii="Times New Roman" w:hAnsi="Times New Roman" w:cs="Times New Roman"/>
          <w:spacing w:val="-2"/>
          <w:sz w:val="24"/>
          <w:szCs w:val="24"/>
        </w:rPr>
        <w:t>m</w:t>
      </w:r>
      <w:r w:rsidR="006B3EE4" w:rsidRPr="001401DB">
        <w:rPr>
          <w:rFonts w:ascii="Times New Roman" w:hAnsi="Times New Roman" w:cs="Times New Roman"/>
          <w:sz w:val="24"/>
          <w:szCs w:val="24"/>
        </w:rPr>
        <w:t>ents as sp</w:t>
      </w:r>
      <w:r w:rsidR="006B3EE4" w:rsidRPr="001401DB">
        <w:rPr>
          <w:rFonts w:ascii="Times New Roman" w:hAnsi="Times New Roman" w:cs="Times New Roman"/>
          <w:spacing w:val="-1"/>
          <w:sz w:val="24"/>
          <w:szCs w:val="24"/>
        </w:rPr>
        <w:t>e</w:t>
      </w:r>
      <w:r w:rsidR="006B3EE4" w:rsidRPr="001401DB">
        <w:rPr>
          <w:rFonts w:ascii="Times New Roman" w:hAnsi="Times New Roman" w:cs="Times New Roman"/>
          <w:sz w:val="24"/>
          <w:szCs w:val="24"/>
        </w:rPr>
        <w:t>ci</w:t>
      </w:r>
      <w:r w:rsidR="006B3EE4" w:rsidRPr="001401DB">
        <w:rPr>
          <w:rFonts w:ascii="Times New Roman" w:hAnsi="Times New Roman" w:cs="Times New Roman"/>
          <w:spacing w:val="-1"/>
          <w:sz w:val="24"/>
          <w:szCs w:val="24"/>
        </w:rPr>
        <w:t>f</w:t>
      </w:r>
      <w:r w:rsidR="006B3EE4" w:rsidRPr="001401DB">
        <w:rPr>
          <w:rFonts w:ascii="Times New Roman" w:hAnsi="Times New Roman" w:cs="Times New Roman"/>
          <w:sz w:val="24"/>
          <w:szCs w:val="24"/>
        </w:rPr>
        <w:t>ied he</w:t>
      </w:r>
      <w:r w:rsidR="006B3EE4" w:rsidRPr="001401DB">
        <w:rPr>
          <w:rFonts w:ascii="Times New Roman" w:hAnsi="Times New Roman" w:cs="Times New Roman"/>
          <w:spacing w:val="-1"/>
          <w:sz w:val="24"/>
          <w:szCs w:val="24"/>
        </w:rPr>
        <w:t>r</w:t>
      </w:r>
      <w:r w:rsidR="006B3EE4" w:rsidRPr="001401DB">
        <w:rPr>
          <w:rFonts w:ascii="Times New Roman" w:hAnsi="Times New Roman" w:cs="Times New Roman"/>
          <w:sz w:val="24"/>
          <w:szCs w:val="24"/>
        </w:rPr>
        <w:t xml:space="preserve">ein </w:t>
      </w:r>
      <w:r w:rsidR="006B3EE4" w:rsidRPr="001401DB">
        <w:rPr>
          <w:rFonts w:ascii="Times New Roman" w:hAnsi="Times New Roman" w:cs="Times New Roman"/>
          <w:spacing w:val="-1"/>
          <w:sz w:val="24"/>
          <w:szCs w:val="24"/>
        </w:rPr>
        <w:t>(</w:t>
      </w:r>
      <w:r w:rsidR="006B3EE4" w:rsidRPr="001401DB">
        <w:rPr>
          <w:rFonts w:ascii="Times New Roman" w:hAnsi="Times New Roman" w:cs="Times New Roman"/>
          <w:sz w:val="24"/>
          <w:szCs w:val="24"/>
        </w:rPr>
        <w:t>a</w:t>
      </w:r>
      <w:r w:rsidR="006B3EE4" w:rsidRPr="001401DB">
        <w:rPr>
          <w:rFonts w:ascii="Times New Roman" w:hAnsi="Times New Roman" w:cs="Times New Roman"/>
          <w:spacing w:val="-1"/>
          <w:sz w:val="24"/>
          <w:szCs w:val="24"/>
        </w:rPr>
        <w:t xml:space="preserve"> </w:t>
      </w:r>
      <w:r w:rsidR="006B3EE4" w:rsidRPr="001401DB">
        <w:rPr>
          <w:rFonts w:ascii="Times New Roman" w:hAnsi="Times New Roman" w:cs="Times New Roman"/>
          <w:sz w:val="24"/>
          <w:szCs w:val="24"/>
        </w:rPr>
        <w:t>checklist will be provided at the Post Award</w:t>
      </w:r>
      <w:r w:rsidR="006B3EE4" w:rsidRPr="001401DB">
        <w:rPr>
          <w:rFonts w:ascii="Times New Roman" w:hAnsi="Times New Roman" w:cs="Times New Roman"/>
          <w:spacing w:val="1"/>
          <w:sz w:val="24"/>
          <w:szCs w:val="24"/>
        </w:rPr>
        <w:t xml:space="preserve"> </w:t>
      </w:r>
      <w:r w:rsidR="006B3EE4" w:rsidRPr="001401DB">
        <w:rPr>
          <w:rFonts w:ascii="Times New Roman" w:hAnsi="Times New Roman" w:cs="Times New Roman"/>
          <w:sz w:val="24"/>
          <w:szCs w:val="24"/>
        </w:rPr>
        <w:t>Conferenc</w:t>
      </w:r>
      <w:r w:rsidR="006B3EE4" w:rsidRPr="001401DB">
        <w:rPr>
          <w:rFonts w:ascii="Times New Roman" w:hAnsi="Times New Roman" w:cs="Times New Roman"/>
          <w:spacing w:val="-1"/>
          <w:sz w:val="24"/>
          <w:szCs w:val="24"/>
        </w:rPr>
        <w:t>e</w:t>
      </w:r>
      <w:r w:rsidR="006B3EE4" w:rsidRPr="001401DB">
        <w:rPr>
          <w:rFonts w:ascii="Times New Roman" w:hAnsi="Times New Roman" w:cs="Times New Roman"/>
          <w:sz w:val="24"/>
          <w:szCs w:val="24"/>
        </w:rPr>
        <w:t xml:space="preserve">). </w:t>
      </w:r>
      <w:r w:rsidR="006B3EE4" w:rsidRPr="001401DB">
        <w:rPr>
          <w:rFonts w:ascii="Times New Roman" w:hAnsi="Times New Roman" w:cs="Times New Roman"/>
          <w:spacing w:val="-2"/>
          <w:sz w:val="24"/>
          <w:szCs w:val="24"/>
        </w:rPr>
        <w:t>W</w:t>
      </w:r>
      <w:r w:rsidR="006B3EE4" w:rsidRPr="001401DB">
        <w:rPr>
          <w:rFonts w:ascii="Times New Roman" w:hAnsi="Times New Roman" w:cs="Times New Roman"/>
          <w:sz w:val="24"/>
          <w:szCs w:val="24"/>
        </w:rPr>
        <w:t>ithin thirty (</w:t>
      </w:r>
      <w:r w:rsidR="006B3EE4" w:rsidRPr="001401DB">
        <w:rPr>
          <w:rFonts w:ascii="Times New Roman" w:hAnsi="Times New Roman" w:cs="Times New Roman"/>
          <w:spacing w:val="-1"/>
          <w:sz w:val="24"/>
          <w:szCs w:val="24"/>
        </w:rPr>
        <w:t>3</w:t>
      </w:r>
      <w:r w:rsidR="006B3EE4" w:rsidRPr="001401DB">
        <w:rPr>
          <w:rFonts w:ascii="Times New Roman" w:hAnsi="Times New Roman" w:cs="Times New Roman"/>
          <w:sz w:val="24"/>
          <w:szCs w:val="24"/>
        </w:rPr>
        <w:t>0) calendar days a</w:t>
      </w:r>
      <w:r w:rsidR="006B3EE4" w:rsidRPr="001401DB">
        <w:rPr>
          <w:rFonts w:ascii="Times New Roman" w:hAnsi="Times New Roman" w:cs="Times New Roman"/>
          <w:spacing w:val="-1"/>
          <w:sz w:val="24"/>
          <w:szCs w:val="24"/>
        </w:rPr>
        <w:t>f</w:t>
      </w:r>
      <w:r w:rsidR="006B3EE4" w:rsidRPr="001401DB">
        <w:rPr>
          <w:rFonts w:ascii="Times New Roman" w:hAnsi="Times New Roman" w:cs="Times New Roman"/>
          <w:sz w:val="24"/>
          <w:szCs w:val="24"/>
        </w:rPr>
        <w:t>t</w:t>
      </w:r>
      <w:r w:rsidR="006B3EE4" w:rsidRPr="001401DB">
        <w:rPr>
          <w:rFonts w:ascii="Times New Roman" w:hAnsi="Times New Roman" w:cs="Times New Roman"/>
          <w:spacing w:val="-1"/>
          <w:sz w:val="24"/>
          <w:szCs w:val="24"/>
        </w:rPr>
        <w:t>e</w:t>
      </w:r>
      <w:r w:rsidR="006B3EE4" w:rsidRPr="001401DB">
        <w:rPr>
          <w:rFonts w:ascii="Times New Roman" w:hAnsi="Times New Roman" w:cs="Times New Roman"/>
          <w:sz w:val="24"/>
          <w:szCs w:val="24"/>
        </w:rPr>
        <w:t>r</w:t>
      </w:r>
      <w:r w:rsidR="006B3EE4" w:rsidRPr="001401DB">
        <w:rPr>
          <w:rFonts w:ascii="Times New Roman" w:hAnsi="Times New Roman" w:cs="Times New Roman"/>
          <w:spacing w:val="-1"/>
          <w:sz w:val="24"/>
          <w:szCs w:val="24"/>
        </w:rPr>
        <w:t xml:space="preserve"> </w:t>
      </w:r>
      <w:r w:rsidR="006B3EE4" w:rsidRPr="001401DB">
        <w:rPr>
          <w:rFonts w:ascii="Times New Roman" w:hAnsi="Times New Roman" w:cs="Times New Roman"/>
          <w:sz w:val="24"/>
          <w:szCs w:val="24"/>
        </w:rPr>
        <w:t>rec</w:t>
      </w:r>
      <w:r w:rsidR="006B3EE4" w:rsidRPr="001401DB">
        <w:rPr>
          <w:rFonts w:ascii="Times New Roman" w:hAnsi="Times New Roman" w:cs="Times New Roman"/>
          <w:spacing w:val="-1"/>
          <w:sz w:val="24"/>
          <w:szCs w:val="24"/>
        </w:rPr>
        <w:t>e</w:t>
      </w:r>
      <w:r w:rsidR="006B3EE4" w:rsidRPr="001401DB">
        <w:rPr>
          <w:rFonts w:ascii="Times New Roman" w:hAnsi="Times New Roman" w:cs="Times New Roman"/>
          <w:sz w:val="24"/>
          <w:szCs w:val="24"/>
        </w:rPr>
        <w:t>ipt of</w:t>
      </w:r>
      <w:r w:rsidR="006B3EE4" w:rsidRPr="001401DB">
        <w:rPr>
          <w:rFonts w:ascii="Times New Roman" w:hAnsi="Times New Roman" w:cs="Times New Roman"/>
          <w:spacing w:val="-1"/>
          <w:sz w:val="24"/>
          <w:szCs w:val="24"/>
        </w:rPr>
        <w:t xml:space="preserve"> </w:t>
      </w:r>
      <w:r w:rsidR="006B3EE4" w:rsidRPr="001401DB">
        <w:rPr>
          <w:rFonts w:ascii="Times New Roman" w:hAnsi="Times New Roman" w:cs="Times New Roman"/>
          <w:sz w:val="24"/>
          <w:szCs w:val="24"/>
        </w:rPr>
        <w:t>t</w:t>
      </w:r>
      <w:r w:rsidR="006B3EE4" w:rsidRPr="001401DB">
        <w:rPr>
          <w:rFonts w:ascii="Times New Roman" w:hAnsi="Times New Roman" w:cs="Times New Roman"/>
          <w:spacing w:val="-1"/>
          <w:sz w:val="24"/>
          <w:szCs w:val="24"/>
        </w:rPr>
        <w:t>h</w:t>
      </w:r>
      <w:r w:rsidR="006B3EE4" w:rsidRPr="001401DB">
        <w:rPr>
          <w:rFonts w:ascii="Times New Roman" w:hAnsi="Times New Roman" w:cs="Times New Roman"/>
          <w:sz w:val="24"/>
          <w:szCs w:val="24"/>
        </w:rPr>
        <w:t>e award, the operator shall report the na</w:t>
      </w:r>
      <w:r w:rsidR="006B3EE4" w:rsidRPr="001401DB">
        <w:rPr>
          <w:rFonts w:ascii="Times New Roman" w:hAnsi="Times New Roman" w:cs="Times New Roman"/>
          <w:spacing w:val="-2"/>
          <w:sz w:val="24"/>
          <w:szCs w:val="24"/>
        </w:rPr>
        <w:t>m</w:t>
      </w:r>
      <w:r w:rsidR="006B3EE4" w:rsidRPr="001401DB">
        <w:rPr>
          <w:rFonts w:ascii="Times New Roman" w:hAnsi="Times New Roman" w:cs="Times New Roman"/>
          <w:sz w:val="24"/>
          <w:szCs w:val="24"/>
        </w:rPr>
        <w:t xml:space="preserve">e, </w:t>
      </w:r>
      <w:r w:rsidR="006B3EE4" w:rsidRPr="001401DB">
        <w:rPr>
          <w:rFonts w:ascii="Times New Roman" w:hAnsi="Times New Roman" w:cs="Times New Roman"/>
          <w:spacing w:val="-1"/>
          <w:sz w:val="24"/>
          <w:szCs w:val="24"/>
        </w:rPr>
        <w:t>c</w:t>
      </w:r>
      <w:r w:rsidR="006B3EE4" w:rsidRPr="001401DB">
        <w:rPr>
          <w:rFonts w:ascii="Times New Roman" w:hAnsi="Times New Roman" w:cs="Times New Roman"/>
          <w:sz w:val="24"/>
          <w:szCs w:val="24"/>
        </w:rPr>
        <w:t>ontact telephone nu</w:t>
      </w:r>
      <w:r w:rsidR="006B3EE4" w:rsidRPr="001401DB">
        <w:rPr>
          <w:rFonts w:ascii="Times New Roman" w:hAnsi="Times New Roman" w:cs="Times New Roman"/>
          <w:spacing w:val="-2"/>
          <w:sz w:val="24"/>
          <w:szCs w:val="24"/>
        </w:rPr>
        <w:t>m</w:t>
      </w:r>
      <w:r w:rsidR="006B3EE4" w:rsidRPr="001401DB">
        <w:rPr>
          <w:rFonts w:ascii="Times New Roman" w:hAnsi="Times New Roman" w:cs="Times New Roman"/>
          <w:sz w:val="24"/>
          <w:szCs w:val="24"/>
        </w:rPr>
        <w:t>ber and e</w:t>
      </w:r>
      <w:r w:rsidR="006B3EE4" w:rsidRPr="001401DB">
        <w:rPr>
          <w:rFonts w:ascii="Times New Roman" w:hAnsi="Times New Roman" w:cs="Times New Roman"/>
          <w:spacing w:val="-2"/>
          <w:sz w:val="24"/>
          <w:szCs w:val="24"/>
        </w:rPr>
        <w:t>m</w:t>
      </w:r>
      <w:r w:rsidR="006B3EE4" w:rsidRPr="001401DB">
        <w:rPr>
          <w:rFonts w:ascii="Times New Roman" w:hAnsi="Times New Roman" w:cs="Times New Roman"/>
          <w:sz w:val="24"/>
          <w:szCs w:val="24"/>
        </w:rPr>
        <w:t xml:space="preserve">ail address of the </w:t>
      </w:r>
      <w:r w:rsidR="005040BC">
        <w:rPr>
          <w:rFonts w:ascii="Times New Roman" w:hAnsi="Times New Roman" w:cs="Times New Roman"/>
          <w:sz w:val="24"/>
          <w:szCs w:val="24"/>
        </w:rPr>
        <w:t>Project</w:t>
      </w:r>
      <w:r w:rsidR="00DE66E5" w:rsidRPr="001401DB">
        <w:rPr>
          <w:rFonts w:ascii="Times New Roman" w:hAnsi="Times New Roman" w:cs="Times New Roman"/>
          <w:sz w:val="24"/>
          <w:szCs w:val="24"/>
        </w:rPr>
        <w:t xml:space="preserve"> d</w:t>
      </w:r>
      <w:r w:rsidR="006B3EE4" w:rsidRPr="001401DB">
        <w:rPr>
          <w:rFonts w:ascii="Times New Roman" w:hAnsi="Times New Roman" w:cs="Times New Roman"/>
          <w:sz w:val="24"/>
          <w:szCs w:val="24"/>
        </w:rPr>
        <w:t>irect</w:t>
      </w:r>
      <w:r w:rsidR="006B3EE4" w:rsidRPr="001401DB">
        <w:rPr>
          <w:rFonts w:ascii="Times New Roman" w:hAnsi="Times New Roman" w:cs="Times New Roman"/>
          <w:spacing w:val="-1"/>
          <w:sz w:val="24"/>
          <w:szCs w:val="24"/>
        </w:rPr>
        <w:t>o</w:t>
      </w:r>
      <w:r w:rsidR="006B3EE4" w:rsidRPr="001401DB">
        <w:rPr>
          <w:rFonts w:ascii="Times New Roman" w:hAnsi="Times New Roman" w:cs="Times New Roman"/>
          <w:spacing w:val="1"/>
          <w:sz w:val="24"/>
          <w:szCs w:val="24"/>
        </w:rPr>
        <w:t>r</w:t>
      </w:r>
      <w:r w:rsidR="006B3EE4" w:rsidRPr="001401DB">
        <w:rPr>
          <w:rFonts w:ascii="Times New Roman" w:hAnsi="Times New Roman" w:cs="Times New Roman"/>
          <w:sz w:val="24"/>
          <w:szCs w:val="24"/>
        </w:rPr>
        <w:t>, Network</w:t>
      </w:r>
      <w:r w:rsidR="006B3EE4" w:rsidRPr="001401DB">
        <w:rPr>
          <w:rFonts w:ascii="Times New Roman" w:hAnsi="Times New Roman" w:cs="Times New Roman"/>
          <w:spacing w:val="-1"/>
          <w:sz w:val="24"/>
          <w:szCs w:val="24"/>
        </w:rPr>
        <w:t xml:space="preserve"> </w:t>
      </w:r>
      <w:r w:rsidR="006B3EE4" w:rsidRPr="001401DB">
        <w:rPr>
          <w:rFonts w:ascii="Times New Roman" w:hAnsi="Times New Roman" w:cs="Times New Roman"/>
          <w:sz w:val="24"/>
          <w:szCs w:val="24"/>
        </w:rPr>
        <w:t>or System</w:t>
      </w:r>
      <w:r w:rsidR="006B3EE4" w:rsidRPr="001401DB">
        <w:rPr>
          <w:rFonts w:ascii="Times New Roman" w:hAnsi="Times New Roman" w:cs="Times New Roman"/>
          <w:spacing w:val="-2"/>
          <w:sz w:val="24"/>
          <w:szCs w:val="24"/>
        </w:rPr>
        <w:t xml:space="preserve"> </w:t>
      </w:r>
      <w:r w:rsidR="006B3EE4" w:rsidRPr="001401DB">
        <w:rPr>
          <w:rFonts w:ascii="Times New Roman" w:hAnsi="Times New Roman" w:cs="Times New Roman"/>
          <w:sz w:val="24"/>
          <w:szCs w:val="24"/>
        </w:rPr>
        <w:t>Ad</w:t>
      </w:r>
      <w:r w:rsidR="006B3EE4" w:rsidRPr="001401DB">
        <w:rPr>
          <w:rFonts w:ascii="Times New Roman" w:hAnsi="Times New Roman" w:cs="Times New Roman"/>
          <w:spacing w:val="-2"/>
          <w:sz w:val="24"/>
          <w:szCs w:val="24"/>
        </w:rPr>
        <w:t>m</w:t>
      </w:r>
      <w:r w:rsidR="006B3EE4" w:rsidRPr="001401DB">
        <w:rPr>
          <w:rFonts w:ascii="Times New Roman" w:hAnsi="Times New Roman" w:cs="Times New Roman"/>
          <w:spacing w:val="1"/>
          <w:sz w:val="24"/>
          <w:szCs w:val="24"/>
        </w:rPr>
        <w:t>i</w:t>
      </w:r>
      <w:r w:rsidR="006B3EE4" w:rsidRPr="001401DB">
        <w:rPr>
          <w:rFonts w:ascii="Times New Roman" w:hAnsi="Times New Roman" w:cs="Times New Roman"/>
          <w:sz w:val="24"/>
          <w:szCs w:val="24"/>
        </w:rPr>
        <w:t>n</w:t>
      </w:r>
      <w:r w:rsidR="006B3EE4" w:rsidRPr="001401DB">
        <w:rPr>
          <w:rFonts w:ascii="Times New Roman" w:hAnsi="Times New Roman" w:cs="Times New Roman"/>
          <w:spacing w:val="2"/>
          <w:sz w:val="24"/>
          <w:szCs w:val="24"/>
        </w:rPr>
        <w:t>i</w:t>
      </w:r>
      <w:r w:rsidR="006B3EE4" w:rsidRPr="001401DB">
        <w:rPr>
          <w:rFonts w:ascii="Times New Roman" w:hAnsi="Times New Roman" w:cs="Times New Roman"/>
          <w:sz w:val="24"/>
          <w:szCs w:val="24"/>
        </w:rPr>
        <w:t>strator.</w:t>
      </w:r>
    </w:p>
    <w:p w14:paraId="14A33882" w14:textId="77777777" w:rsidR="006B3EE4" w:rsidRPr="001401DB" w:rsidRDefault="006B3EE4" w:rsidP="00E0418A">
      <w:pPr>
        <w:spacing w:before="18" w:line="260" w:lineRule="exact"/>
        <w:ind w:left="360" w:hanging="360"/>
        <w:rPr>
          <w:rFonts w:ascii="Times New Roman" w:hAnsi="Times New Roman" w:cs="Times New Roman"/>
          <w:sz w:val="24"/>
          <w:szCs w:val="24"/>
        </w:rPr>
      </w:pPr>
    </w:p>
    <w:p w14:paraId="54BB8CEC" w14:textId="77777777" w:rsidR="006B3EE4" w:rsidRPr="001401DB" w:rsidRDefault="00AB0098" w:rsidP="00E0418A">
      <w:pPr>
        <w:spacing w:line="260" w:lineRule="exact"/>
        <w:ind w:left="360" w:hanging="360"/>
        <w:rPr>
          <w:rFonts w:ascii="Times New Roman" w:hAnsi="Times New Roman" w:cs="Times New Roman"/>
          <w:sz w:val="24"/>
          <w:szCs w:val="24"/>
        </w:rPr>
      </w:pPr>
      <w:r w:rsidRPr="001401DB">
        <w:rPr>
          <w:rFonts w:ascii="Times New Roman" w:hAnsi="Times New Roman" w:cs="Times New Roman"/>
          <w:b/>
          <w:position w:val="-1"/>
          <w:sz w:val="24"/>
          <w:szCs w:val="24"/>
        </w:rPr>
        <w:t>G</w:t>
      </w:r>
      <w:r w:rsidR="006B3EE4" w:rsidRPr="001401DB">
        <w:rPr>
          <w:rFonts w:ascii="Times New Roman" w:hAnsi="Times New Roman" w:cs="Times New Roman"/>
          <w:b/>
          <w:position w:val="-1"/>
          <w:sz w:val="24"/>
          <w:szCs w:val="24"/>
        </w:rPr>
        <w:t xml:space="preserve">.  </w:t>
      </w:r>
      <w:r w:rsidR="006B3EE4" w:rsidRPr="001401DB">
        <w:rPr>
          <w:rFonts w:ascii="Times New Roman" w:hAnsi="Times New Roman" w:cs="Times New Roman"/>
          <w:b/>
          <w:position w:val="-1"/>
          <w:sz w:val="24"/>
          <w:szCs w:val="24"/>
          <w:u w:val="thick" w:color="000000"/>
        </w:rPr>
        <w:t>Performance System</w:t>
      </w:r>
      <w:r w:rsidR="00902A04" w:rsidRPr="00481352">
        <w:rPr>
          <w:rFonts w:ascii="Times New Roman" w:hAnsi="Times New Roman" w:cs="Times New Roman"/>
          <w:b/>
          <w:sz w:val="24"/>
          <w:szCs w:val="24"/>
        </w:rPr>
        <w:t>:</w:t>
      </w:r>
      <w:r w:rsidR="00902A04" w:rsidRPr="001401DB">
        <w:rPr>
          <w:rFonts w:ascii="Times New Roman" w:hAnsi="Times New Roman" w:cs="Times New Roman"/>
          <w:sz w:val="24"/>
          <w:szCs w:val="24"/>
        </w:rPr>
        <w:t xml:space="preserve">  </w:t>
      </w:r>
      <w:r w:rsidR="006B3EE4" w:rsidRPr="001401DB">
        <w:rPr>
          <w:rFonts w:ascii="Times New Roman" w:hAnsi="Times New Roman" w:cs="Times New Roman"/>
          <w:sz w:val="24"/>
          <w:szCs w:val="24"/>
        </w:rPr>
        <w:t>All required perfor</w:t>
      </w:r>
      <w:r w:rsidR="006B3EE4" w:rsidRPr="001401DB">
        <w:rPr>
          <w:rFonts w:ascii="Times New Roman" w:hAnsi="Times New Roman" w:cs="Times New Roman"/>
          <w:spacing w:val="-2"/>
          <w:sz w:val="24"/>
          <w:szCs w:val="24"/>
        </w:rPr>
        <w:t>m</w:t>
      </w:r>
      <w:r w:rsidR="006B3EE4" w:rsidRPr="001401DB">
        <w:rPr>
          <w:rFonts w:ascii="Times New Roman" w:hAnsi="Times New Roman" w:cs="Times New Roman"/>
          <w:sz w:val="24"/>
          <w:szCs w:val="24"/>
        </w:rPr>
        <w:t>ance reporting to MBDA shall be condu</w:t>
      </w:r>
      <w:r w:rsidR="006B3EE4" w:rsidRPr="001401DB">
        <w:rPr>
          <w:rFonts w:ascii="Times New Roman" w:hAnsi="Times New Roman" w:cs="Times New Roman"/>
          <w:spacing w:val="-1"/>
          <w:sz w:val="24"/>
          <w:szCs w:val="24"/>
        </w:rPr>
        <w:t>c</w:t>
      </w:r>
      <w:r w:rsidR="006B3EE4" w:rsidRPr="001401DB">
        <w:rPr>
          <w:rFonts w:ascii="Times New Roman" w:hAnsi="Times New Roman" w:cs="Times New Roman"/>
          <w:sz w:val="24"/>
          <w:szCs w:val="24"/>
        </w:rPr>
        <w:t>ted via the Internet using the Performance system</w:t>
      </w:r>
      <w:r w:rsidR="006B3EE4" w:rsidRPr="001401DB">
        <w:rPr>
          <w:rFonts w:ascii="Times New Roman" w:hAnsi="Times New Roman" w:cs="Times New Roman"/>
          <w:spacing w:val="-1"/>
          <w:sz w:val="24"/>
          <w:szCs w:val="24"/>
        </w:rPr>
        <w:t xml:space="preserve"> </w:t>
      </w:r>
      <w:r w:rsidR="006B3EE4" w:rsidRPr="001401DB">
        <w:rPr>
          <w:rFonts w:ascii="Times New Roman" w:hAnsi="Times New Roman" w:cs="Times New Roman"/>
          <w:sz w:val="24"/>
          <w:szCs w:val="24"/>
        </w:rPr>
        <w:t>to be</w:t>
      </w:r>
      <w:r w:rsidR="006B3EE4" w:rsidRPr="001401DB">
        <w:rPr>
          <w:rFonts w:ascii="Times New Roman" w:hAnsi="Times New Roman" w:cs="Times New Roman"/>
          <w:spacing w:val="-2"/>
          <w:sz w:val="24"/>
          <w:szCs w:val="24"/>
        </w:rPr>
        <w:t xml:space="preserve"> </w:t>
      </w:r>
      <w:r w:rsidR="006B3EE4" w:rsidRPr="001401DB">
        <w:rPr>
          <w:rFonts w:ascii="Times New Roman" w:hAnsi="Times New Roman" w:cs="Times New Roman"/>
          <w:sz w:val="24"/>
          <w:szCs w:val="24"/>
        </w:rPr>
        <w:t>found at a secure web site (</w:t>
      </w:r>
      <w:hyperlink r:id="rId19">
        <w:r w:rsidR="006B3EE4" w:rsidRPr="001401DB">
          <w:rPr>
            <w:rFonts w:ascii="Times New Roman" w:hAnsi="Times New Roman" w:cs="Times New Roman"/>
            <w:sz w:val="24"/>
            <w:szCs w:val="24"/>
            <w:u w:val="single" w:color="0000FF"/>
          </w:rPr>
          <w:t>www</w:t>
        </w:r>
        <w:r w:rsidR="006B3EE4" w:rsidRPr="001401DB">
          <w:rPr>
            <w:rFonts w:ascii="Times New Roman" w:hAnsi="Times New Roman" w:cs="Times New Roman"/>
            <w:spacing w:val="1"/>
            <w:sz w:val="24"/>
            <w:szCs w:val="24"/>
            <w:u w:val="single" w:color="0000FF"/>
          </w:rPr>
          <w:t>.</w:t>
        </w:r>
        <w:r w:rsidR="006B3EE4" w:rsidRPr="001401DB">
          <w:rPr>
            <w:rFonts w:ascii="Times New Roman" w:hAnsi="Times New Roman" w:cs="Times New Roman"/>
            <w:spacing w:val="-2"/>
            <w:sz w:val="24"/>
            <w:szCs w:val="24"/>
            <w:u w:val="single" w:color="0000FF"/>
          </w:rPr>
          <w:t>m</w:t>
        </w:r>
        <w:r w:rsidR="006B3EE4" w:rsidRPr="001401DB">
          <w:rPr>
            <w:rFonts w:ascii="Times New Roman" w:hAnsi="Times New Roman" w:cs="Times New Roman"/>
            <w:sz w:val="24"/>
            <w:szCs w:val="24"/>
            <w:u w:val="single" w:color="0000FF"/>
          </w:rPr>
          <w:t>bda.</w:t>
        </w:r>
        <w:r w:rsidR="006B3EE4" w:rsidRPr="001401DB">
          <w:rPr>
            <w:rFonts w:ascii="Times New Roman" w:hAnsi="Times New Roman" w:cs="Times New Roman"/>
            <w:spacing w:val="1"/>
            <w:sz w:val="24"/>
            <w:szCs w:val="24"/>
            <w:u w:val="single" w:color="0000FF"/>
          </w:rPr>
          <w:t>g</w:t>
        </w:r>
        <w:r w:rsidR="006B3EE4" w:rsidRPr="001401DB">
          <w:rPr>
            <w:rFonts w:ascii="Times New Roman" w:hAnsi="Times New Roman" w:cs="Times New Roman"/>
            <w:sz w:val="24"/>
            <w:szCs w:val="24"/>
            <w:u w:val="single" w:color="0000FF"/>
          </w:rPr>
          <w:t>ov</w:t>
        </w:r>
      </w:hyperlink>
      <w:hyperlink>
        <w:r w:rsidR="006B3EE4" w:rsidRPr="001401DB">
          <w:rPr>
            <w:rFonts w:ascii="Times New Roman" w:hAnsi="Times New Roman" w:cs="Times New Roman"/>
            <w:sz w:val="24"/>
            <w:szCs w:val="24"/>
          </w:rPr>
          <w:t>).</w:t>
        </w:r>
      </w:hyperlink>
    </w:p>
    <w:p w14:paraId="3A1A0E54" w14:textId="77777777" w:rsidR="006B3EE4" w:rsidRPr="001401DB" w:rsidRDefault="006B3EE4" w:rsidP="00E0418A">
      <w:pPr>
        <w:spacing w:before="18" w:line="260" w:lineRule="exact"/>
        <w:ind w:left="360" w:hanging="360"/>
        <w:rPr>
          <w:rFonts w:ascii="Times New Roman" w:hAnsi="Times New Roman" w:cs="Times New Roman"/>
          <w:sz w:val="24"/>
          <w:szCs w:val="24"/>
        </w:rPr>
      </w:pPr>
    </w:p>
    <w:p w14:paraId="14A48921" w14:textId="65E184FF" w:rsidR="006B3EE4" w:rsidRPr="001401DB" w:rsidRDefault="00AB0098" w:rsidP="00E0418A">
      <w:pPr>
        <w:ind w:left="360" w:hanging="360"/>
        <w:rPr>
          <w:rFonts w:ascii="Times New Roman" w:hAnsi="Times New Roman" w:cs="Times New Roman"/>
          <w:sz w:val="24"/>
          <w:szCs w:val="24"/>
        </w:rPr>
      </w:pPr>
      <w:r w:rsidRPr="001401DB">
        <w:rPr>
          <w:rFonts w:ascii="Times New Roman" w:hAnsi="Times New Roman" w:cs="Times New Roman"/>
          <w:b/>
          <w:sz w:val="24"/>
          <w:szCs w:val="24"/>
        </w:rPr>
        <w:t>H</w:t>
      </w:r>
      <w:r w:rsidR="006B3EE4" w:rsidRPr="001401DB">
        <w:rPr>
          <w:rFonts w:ascii="Times New Roman" w:hAnsi="Times New Roman" w:cs="Times New Roman"/>
          <w:b/>
          <w:sz w:val="24"/>
          <w:szCs w:val="24"/>
        </w:rPr>
        <w:t xml:space="preserve">.  </w:t>
      </w:r>
      <w:r w:rsidR="006B3EE4" w:rsidRPr="001401DB">
        <w:rPr>
          <w:rFonts w:ascii="Times New Roman" w:hAnsi="Times New Roman" w:cs="Times New Roman"/>
          <w:b/>
          <w:sz w:val="24"/>
          <w:szCs w:val="24"/>
          <w:u w:val="thick" w:color="000000"/>
        </w:rPr>
        <w:t>Data Integ</w:t>
      </w:r>
      <w:r w:rsidR="006B3EE4" w:rsidRPr="001401DB">
        <w:rPr>
          <w:rFonts w:ascii="Times New Roman" w:hAnsi="Times New Roman" w:cs="Times New Roman"/>
          <w:b/>
          <w:spacing w:val="-1"/>
          <w:sz w:val="24"/>
          <w:szCs w:val="24"/>
          <w:u w:val="thick" w:color="000000"/>
        </w:rPr>
        <w:t>r</w:t>
      </w:r>
      <w:r w:rsidR="006B3EE4" w:rsidRPr="001401DB">
        <w:rPr>
          <w:rFonts w:ascii="Times New Roman" w:hAnsi="Times New Roman" w:cs="Times New Roman"/>
          <w:b/>
          <w:sz w:val="24"/>
          <w:szCs w:val="24"/>
          <w:u w:val="thick" w:color="000000"/>
        </w:rPr>
        <w:t>ity</w:t>
      </w:r>
      <w:r w:rsidR="00902A04" w:rsidRPr="00481352">
        <w:rPr>
          <w:rFonts w:ascii="Times New Roman" w:hAnsi="Times New Roman" w:cs="Times New Roman"/>
          <w:b/>
          <w:sz w:val="24"/>
          <w:szCs w:val="24"/>
        </w:rPr>
        <w:t>:</w:t>
      </w:r>
      <w:r w:rsidR="00902A04" w:rsidRPr="001401DB">
        <w:rPr>
          <w:rFonts w:ascii="Times New Roman" w:hAnsi="Times New Roman" w:cs="Times New Roman"/>
          <w:sz w:val="24"/>
          <w:szCs w:val="24"/>
        </w:rPr>
        <w:t xml:space="preserve">  </w:t>
      </w:r>
      <w:r w:rsidR="006B3EE4" w:rsidRPr="001401DB">
        <w:rPr>
          <w:rFonts w:ascii="Times New Roman" w:hAnsi="Times New Roman" w:cs="Times New Roman"/>
          <w:sz w:val="24"/>
          <w:szCs w:val="24"/>
        </w:rPr>
        <w:t xml:space="preserve">The </w:t>
      </w:r>
      <w:r w:rsidR="005040BC">
        <w:rPr>
          <w:rFonts w:ascii="Times New Roman" w:hAnsi="Times New Roman" w:cs="Times New Roman"/>
          <w:sz w:val="24"/>
          <w:szCs w:val="24"/>
        </w:rPr>
        <w:t>Project</w:t>
      </w:r>
      <w:r w:rsidR="002B136A" w:rsidRPr="001401DB">
        <w:rPr>
          <w:rFonts w:ascii="Times New Roman" w:hAnsi="Times New Roman" w:cs="Times New Roman"/>
          <w:sz w:val="24"/>
          <w:szCs w:val="24"/>
        </w:rPr>
        <w:t xml:space="preserve"> </w:t>
      </w:r>
      <w:r w:rsidR="006B3EE4" w:rsidRPr="001401DB">
        <w:rPr>
          <w:rFonts w:ascii="Times New Roman" w:hAnsi="Times New Roman" w:cs="Times New Roman"/>
          <w:sz w:val="24"/>
          <w:szCs w:val="24"/>
        </w:rPr>
        <w:t>operator shall take</w:t>
      </w:r>
      <w:r w:rsidR="006B3EE4" w:rsidRPr="001401DB">
        <w:rPr>
          <w:rFonts w:ascii="Times New Roman" w:hAnsi="Times New Roman" w:cs="Times New Roman"/>
          <w:spacing w:val="-2"/>
          <w:sz w:val="24"/>
          <w:szCs w:val="24"/>
        </w:rPr>
        <w:t xml:space="preserve"> </w:t>
      </w:r>
      <w:r w:rsidR="006B3EE4" w:rsidRPr="001401DB">
        <w:rPr>
          <w:rFonts w:ascii="Times New Roman" w:hAnsi="Times New Roman" w:cs="Times New Roman"/>
          <w:sz w:val="24"/>
          <w:szCs w:val="24"/>
        </w:rPr>
        <w:t xml:space="preserve">the </w:t>
      </w:r>
      <w:r w:rsidR="006B3EE4" w:rsidRPr="001401DB">
        <w:rPr>
          <w:rFonts w:ascii="Times New Roman" w:hAnsi="Times New Roman" w:cs="Times New Roman"/>
          <w:spacing w:val="-1"/>
          <w:sz w:val="24"/>
          <w:szCs w:val="24"/>
        </w:rPr>
        <w:t>n</w:t>
      </w:r>
      <w:r w:rsidR="006B3EE4" w:rsidRPr="001401DB">
        <w:rPr>
          <w:rFonts w:ascii="Times New Roman" w:hAnsi="Times New Roman" w:cs="Times New Roman"/>
          <w:sz w:val="24"/>
          <w:szCs w:val="24"/>
        </w:rPr>
        <w:t>ecess</w:t>
      </w:r>
      <w:r w:rsidR="006B3EE4" w:rsidRPr="001401DB">
        <w:rPr>
          <w:rFonts w:ascii="Times New Roman" w:hAnsi="Times New Roman" w:cs="Times New Roman"/>
          <w:spacing w:val="-1"/>
          <w:sz w:val="24"/>
          <w:szCs w:val="24"/>
        </w:rPr>
        <w:t>a</w:t>
      </w:r>
      <w:r w:rsidR="006B3EE4" w:rsidRPr="001401DB">
        <w:rPr>
          <w:rFonts w:ascii="Times New Roman" w:hAnsi="Times New Roman" w:cs="Times New Roman"/>
          <w:sz w:val="24"/>
          <w:szCs w:val="24"/>
        </w:rPr>
        <w:t>ry st</w:t>
      </w:r>
      <w:r w:rsidR="006B3EE4" w:rsidRPr="001401DB">
        <w:rPr>
          <w:rFonts w:ascii="Times New Roman" w:hAnsi="Times New Roman" w:cs="Times New Roman"/>
          <w:spacing w:val="-1"/>
          <w:sz w:val="24"/>
          <w:szCs w:val="24"/>
        </w:rPr>
        <w:t>e</w:t>
      </w:r>
      <w:r w:rsidR="006B3EE4" w:rsidRPr="001401DB">
        <w:rPr>
          <w:rFonts w:ascii="Times New Roman" w:hAnsi="Times New Roman" w:cs="Times New Roman"/>
          <w:sz w:val="24"/>
          <w:szCs w:val="24"/>
        </w:rPr>
        <w:t>ps to ensu</w:t>
      </w:r>
      <w:r w:rsidR="006B3EE4" w:rsidRPr="001401DB">
        <w:rPr>
          <w:rFonts w:ascii="Times New Roman" w:hAnsi="Times New Roman" w:cs="Times New Roman"/>
          <w:spacing w:val="-1"/>
          <w:sz w:val="24"/>
          <w:szCs w:val="24"/>
        </w:rPr>
        <w:t>r</w:t>
      </w:r>
      <w:r w:rsidR="006B3EE4" w:rsidRPr="001401DB">
        <w:rPr>
          <w:rFonts w:ascii="Times New Roman" w:hAnsi="Times New Roman" w:cs="Times New Roman"/>
          <w:sz w:val="24"/>
          <w:szCs w:val="24"/>
        </w:rPr>
        <w:t xml:space="preserve">e that </w:t>
      </w:r>
      <w:r w:rsidR="006B3EE4" w:rsidRPr="001401DB">
        <w:rPr>
          <w:rFonts w:ascii="Times New Roman" w:hAnsi="Times New Roman" w:cs="Times New Roman"/>
          <w:spacing w:val="-1"/>
          <w:sz w:val="24"/>
          <w:szCs w:val="24"/>
        </w:rPr>
        <w:t>a</w:t>
      </w:r>
      <w:r w:rsidR="006B3EE4" w:rsidRPr="001401DB">
        <w:rPr>
          <w:rFonts w:ascii="Times New Roman" w:hAnsi="Times New Roman" w:cs="Times New Roman"/>
          <w:sz w:val="24"/>
          <w:szCs w:val="24"/>
        </w:rPr>
        <w:t>ll d</w:t>
      </w:r>
      <w:r w:rsidR="006B3EE4" w:rsidRPr="001401DB">
        <w:rPr>
          <w:rFonts w:ascii="Times New Roman" w:hAnsi="Times New Roman" w:cs="Times New Roman"/>
          <w:spacing w:val="-1"/>
          <w:sz w:val="24"/>
          <w:szCs w:val="24"/>
        </w:rPr>
        <w:t>a</w:t>
      </w:r>
      <w:r w:rsidR="006B3EE4" w:rsidRPr="001401DB">
        <w:rPr>
          <w:rFonts w:ascii="Times New Roman" w:hAnsi="Times New Roman" w:cs="Times New Roman"/>
          <w:sz w:val="24"/>
          <w:szCs w:val="24"/>
        </w:rPr>
        <w:t>ta ente</w:t>
      </w:r>
      <w:r w:rsidR="006B3EE4" w:rsidRPr="001401DB">
        <w:rPr>
          <w:rFonts w:ascii="Times New Roman" w:hAnsi="Times New Roman" w:cs="Times New Roman"/>
          <w:spacing w:val="-1"/>
          <w:sz w:val="24"/>
          <w:szCs w:val="24"/>
        </w:rPr>
        <w:t>r</w:t>
      </w:r>
      <w:r w:rsidR="006B3EE4" w:rsidRPr="001401DB">
        <w:rPr>
          <w:rFonts w:ascii="Times New Roman" w:hAnsi="Times New Roman" w:cs="Times New Roman"/>
          <w:sz w:val="24"/>
          <w:szCs w:val="24"/>
        </w:rPr>
        <w:t>ed into MBDA syste</w:t>
      </w:r>
      <w:r w:rsidR="006B3EE4" w:rsidRPr="001401DB">
        <w:rPr>
          <w:rFonts w:ascii="Times New Roman" w:hAnsi="Times New Roman" w:cs="Times New Roman"/>
          <w:spacing w:val="-2"/>
          <w:sz w:val="24"/>
          <w:szCs w:val="24"/>
        </w:rPr>
        <w:t>m</w:t>
      </w:r>
      <w:r w:rsidR="006B3EE4" w:rsidRPr="001401DB">
        <w:rPr>
          <w:rFonts w:ascii="Times New Roman" w:hAnsi="Times New Roman" w:cs="Times New Roman"/>
          <w:sz w:val="24"/>
          <w:szCs w:val="24"/>
        </w:rPr>
        <w:t>s, and sy</w:t>
      </w:r>
      <w:r w:rsidR="006B3EE4" w:rsidRPr="001401DB">
        <w:rPr>
          <w:rFonts w:ascii="Times New Roman" w:hAnsi="Times New Roman" w:cs="Times New Roman"/>
          <w:spacing w:val="1"/>
          <w:sz w:val="24"/>
          <w:szCs w:val="24"/>
        </w:rPr>
        <w:t>st</w:t>
      </w:r>
      <w:r w:rsidR="006B3EE4" w:rsidRPr="001401DB">
        <w:rPr>
          <w:rFonts w:ascii="Times New Roman" w:hAnsi="Times New Roman" w:cs="Times New Roman"/>
          <w:sz w:val="24"/>
          <w:szCs w:val="24"/>
        </w:rPr>
        <w:t>e</w:t>
      </w:r>
      <w:r w:rsidR="006B3EE4" w:rsidRPr="001401DB">
        <w:rPr>
          <w:rFonts w:ascii="Times New Roman" w:hAnsi="Times New Roman" w:cs="Times New Roman"/>
          <w:spacing w:val="-2"/>
          <w:sz w:val="24"/>
          <w:szCs w:val="24"/>
        </w:rPr>
        <w:t>m</w:t>
      </w:r>
      <w:r w:rsidR="006B3EE4" w:rsidRPr="001401DB">
        <w:rPr>
          <w:rFonts w:ascii="Times New Roman" w:hAnsi="Times New Roman" w:cs="Times New Roman"/>
          <w:sz w:val="24"/>
          <w:szCs w:val="24"/>
        </w:rPr>
        <w:t xml:space="preserve">s operated by the </w:t>
      </w:r>
      <w:r w:rsidR="005040BC">
        <w:rPr>
          <w:rFonts w:ascii="Times New Roman" w:hAnsi="Times New Roman" w:cs="Times New Roman"/>
          <w:sz w:val="24"/>
          <w:szCs w:val="24"/>
        </w:rPr>
        <w:t>Project</w:t>
      </w:r>
      <w:r w:rsidR="002B136A" w:rsidRPr="001401DB">
        <w:rPr>
          <w:rFonts w:ascii="Times New Roman" w:hAnsi="Times New Roman" w:cs="Times New Roman"/>
          <w:sz w:val="24"/>
          <w:szCs w:val="24"/>
        </w:rPr>
        <w:t xml:space="preserve"> </w:t>
      </w:r>
      <w:r w:rsidR="006B3EE4" w:rsidRPr="001401DB">
        <w:rPr>
          <w:rFonts w:ascii="Times New Roman" w:hAnsi="Times New Roman" w:cs="Times New Roman"/>
          <w:sz w:val="24"/>
          <w:szCs w:val="24"/>
        </w:rPr>
        <w:t>op</w:t>
      </w:r>
      <w:r w:rsidR="006B3EE4" w:rsidRPr="001401DB">
        <w:rPr>
          <w:rFonts w:ascii="Times New Roman" w:hAnsi="Times New Roman" w:cs="Times New Roman"/>
          <w:spacing w:val="-1"/>
          <w:sz w:val="24"/>
          <w:szCs w:val="24"/>
        </w:rPr>
        <w:t>e</w:t>
      </w:r>
      <w:r w:rsidR="006B3EE4" w:rsidRPr="001401DB">
        <w:rPr>
          <w:rFonts w:ascii="Times New Roman" w:hAnsi="Times New Roman" w:cs="Times New Roman"/>
          <w:sz w:val="24"/>
          <w:szCs w:val="24"/>
        </w:rPr>
        <w:t>rator in support of the a</w:t>
      </w:r>
      <w:r w:rsidR="006B3EE4" w:rsidRPr="001401DB">
        <w:rPr>
          <w:rFonts w:ascii="Times New Roman" w:hAnsi="Times New Roman" w:cs="Times New Roman"/>
          <w:spacing w:val="-2"/>
          <w:sz w:val="24"/>
          <w:szCs w:val="24"/>
        </w:rPr>
        <w:t>w</w:t>
      </w:r>
      <w:r w:rsidR="006B3EE4" w:rsidRPr="001401DB">
        <w:rPr>
          <w:rFonts w:ascii="Times New Roman" w:hAnsi="Times New Roman" w:cs="Times New Roman"/>
          <w:sz w:val="24"/>
          <w:szCs w:val="24"/>
        </w:rPr>
        <w:t>ard, or by any e</w:t>
      </w:r>
      <w:r w:rsidR="006B3EE4" w:rsidRPr="001401DB">
        <w:rPr>
          <w:rFonts w:ascii="Times New Roman" w:hAnsi="Times New Roman" w:cs="Times New Roman"/>
          <w:spacing w:val="-2"/>
          <w:sz w:val="24"/>
          <w:szCs w:val="24"/>
        </w:rPr>
        <w:t>m</w:t>
      </w:r>
      <w:r w:rsidR="006B3EE4" w:rsidRPr="001401DB">
        <w:rPr>
          <w:rFonts w:ascii="Times New Roman" w:hAnsi="Times New Roman" w:cs="Times New Roman"/>
          <w:sz w:val="24"/>
          <w:szCs w:val="24"/>
        </w:rPr>
        <w:t xml:space="preserve">ployee of the </w:t>
      </w:r>
      <w:r w:rsidR="005040BC">
        <w:rPr>
          <w:rFonts w:ascii="Times New Roman" w:hAnsi="Times New Roman" w:cs="Times New Roman"/>
          <w:sz w:val="24"/>
          <w:szCs w:val="24"/>
        </w:rPr>
        <w:t>Project</w:t>
      </w:r>
      <w:r w:rsidR="002B136A" w:rsidRPr="001401DB">
        <w:rPr>
          <w:rFonts w:ascii="Times New Roman" w:hAnsi="Times New Roman" w:cs="Times New Roman"/>
          <w:sz w:val="24"/>
          <w:szCs w:val="24"/>
        </w:rPr>
        <w:t xml:space="preserve"> </w:t>
      </w:r>
      <w:r w:rsidR="006B3EE4" w:rsidRPr="001401DB">
        <w:rPr>
          <w:rFonts w:ascii="Times New Roman" w:hAnsi="Times New Roman" w:cs="Times New Roman"/>
          <w:sz w:val="24"/>
          <w:szCs w:val="24"/>
        </w:rPr>
        <w:t>operator is verified, accurate and</w:t>
      </w:r>
      <w:r w:rsidR="006B3EE4" w:rsidRPr="001401DB">
        <w:rPr>
          <w:rFonts w:ascii="Times New Roman" w:hAnsi="Times New Roman" w:cs="Times New Roman"/>
          <w:spacing w:val="-1"/>
          <w:sz w:val="24"/>
          <w:szCs w:val="24"/>
        </w:rPr>
        <w:t xml:space="preserve"> </w:t>
      </w:r>
      <w:r w:rsidR="006B3EE4" w:rsidRPr="001401DB">
        <w:rPr>
          <w:rFonts w:ascii="Times New Roman" w:hAnsi="Times New Roman" w:cs="Times New Roman"/>
          <w:sz w:val="24"/>
          <w:szCs w:val="24"/>
        </w:rPr>
        <w:t>ti</w:t>
      </w:r>
      <w:r w:rsidR="006B3EE4" w:rsidRPr="001401DB">
        <w:rPr>
          <w:rFonts w:ascii="Times New Roman" w:hAnsi="Times New Roman" w:cs="Times New Roman"/>
          <w:spacing w:val="-2"/>
          <w:sz w:val="24"/>
          <w:szCs w:val="24"/>
        </w:rPr>
        <w:t>m</w:t>
      </w:r>
      <w:r w:rsidR="006B3EE4" w:rsidRPr="001401DB">
        <w:rPr>
          <w:rFonts w:ascii="Times New Roman" w:hAnsi="Times New Roman" w:cs="Times New Roman"/>
          <w:sz w:val="24"/>
          <w:szCs w:val="24"/>
        </w:rPr>
        <w:t>ely</w:t>
      </w:r>
      <w:r w:rsidR="00DE66E5" w:rsidRPr="001401DB">
        <w:rPr>
          <w:rFonts w:ascii="Times New Roman" w:hAnsi="Times New Roman" w:cs="Times New Roman"/>
          <w:sz w:val="24"/>
          <w:szCs w:val="24"/>
        </w:rPr>
        <w:t>.</w:t>
      </w:r>
    </w:p>
    <w:p w14:paraId="072D7DF3" w14:textId="77777777" w:rsidR="006B3EE4" w:rsidRPr="001401DB" w:rsidRDefault="006B3EE4" w:rsidP="00E0418A">
      <w:pPr>
        <w:ind w:left="360" w:right="181" w:hanging="360"/>
        <w:rPr>
          <w:rFonts w:ascii="Times New Roman" w:hAnsi="Times New Roman" w:cs="Times New Roman"/>
          <w:sz w:val="24"/>
          <w:szCs w:val="24"/>
        </w:rPr>
      </w:pPr>
    </w:p>
    <w:p w14:paraId="77458746" w14:textId="083D7F31" w:rsidR="00CC52DB" w:rsidRPr="001401DB" w:rsidRDefault="00AB0098" w:rsidP="007D7760">
      <w:pPr>
        <w:ind w:left="360" w:hanging="360"/>
        <w:rPr>
          <w:rFonts w:ascii="Times New Roman" w:hAnsi="Times New Roman" w:cs="Times New Roman"/>
          <w:sz w:val="24"/>
          <w:szCs w:val="24"/>
        </w:rPr>
      </w:pPr>
      <w:r w:rsidRPr="001401DB">
        <w:rPr>
          <w:rFonts w:ascii="Times New Roman" w:hAnsi="Times New Roman" w:cs="Times New Roman"/>
          <w:b/>
          <w:sz w:val="24"/>
          <w:szCs w:val="24"/>
        </w:rPr>
        <w:t>I</w:t>
      </w:r>
      <w:r w:rsidR="006B3EE4" w:rsidRPr="001401DB">
        <w:rPr>
          <w:rFonts w:ascii="Times New Roman" w:hAnsi="Times New Roman" w:cs="Times New Roman"/>
          <w:b/>
          <w:sz w:val="24"/>
          <w:szCs w:val="24"/>
        </w:rPr>
        <w:t xml:space="preserve">.    </w:t>
      </w:r>
      <w:r w:rsidR="006B3EE4" w:rsidRPr="001401DB">
        <w:rPr>
          <w:rFonts w:ascii="Times New Roman" w:hAnsi="Times New Roman" w:cs="Times New Roman"/>
          <w:b/>
          <w:sz w:val="24"/>
          <w:szCs w:val="24"/>
          <w:u w:val="thick" w:color="000000"/>
        </w:rPr>
        <w:t>Personally Identifiable Information (PII) and Business Identifiable Information (BII)</w:t>
      </w:r>
      <w:r w:rsidR="00902A04" w:rsidRPr="00481352">
        <w:rPr>
          <w:rFonts w:ascii="Times New Roman" w:hAnsi="Times New Roman" w:cs="Times New Roman"/>
          <w:b/>
          <w:sz w:val="24"/>
          <w:szCs w:val="24"/>
        </w:rPr>
        <w:t>:</w:t>
      </w:r>
      <w:r w:rsidR="00902A04" w:rsidRPr="001401DB">
        <w:rPr>
          <w:rFonts w:ascii="Times New Roman" w:hAnsi="Times New Roman" w:cs="Times New Roman"/>
          <w:sz w:val="24"/>
          <w:szCs w:val="24"/>
        </w:rPr>
        <w:t xml:space="preserve"> </w:t>
      </w:r>
      <w:r w:rsidR="00CC52DB" w:rsidRPr="001401DB">
        <w:rPr>
          <w:rFonts w:ascii="Times New Roman" w:hAnsi="Times New Roman" w:cs="Times New Roman"/>
          <w:sz w:val="24"/>
          <w:szCs w:val="24"/>
        </w:rPr>
        <w:t xml:space="preserve">The </w:t>
      </w:r>
      <w:r w:rsidR="005040BC">
        <w:rPr>
          <w:rFonts w:ascii="Times New Roman" w:hAnsi="Times New Roman" w:cs="Times New Roman"/>
          <w:sz w:val="24"/>
          <w:szCs w:val="24"/>
        </w:rPr>
        <w:t>Project</w:t>
      </w:r>
      <w:r w:rsidR="00CC52DB" w:rsidRPr="001401DB">
        <w:rPr>
          <w:rFonts w:ascii="Times New Roman" w:hAnsi="Times New Roman" w:cs="Times New Roman"/>
          <w:sz w:val="24"/>
          <w:szCs w:val="24"/>
        </w:rPr>
        <w:t xml:space="preserve"> </w:t>
      </w:r>
      <w:r w:rsidR="002B136A" w:rsidRPr="001401DB">
        <w:rPr>
          <w:rFonts w:ascii="Times New Roman" w:hAnsi="Times New Roman" w:cs="Times New Roman"/>
          <w:sz w:val="24"/>
          <w:szCs w:val="24"/>
        </w:rPr>
        <w:t>shall</w:t>
      </w:r>
      <w:r w:rsidR="00CC52DB" w:rsidRPr="001401DB">
        <w:rPr>
          <w:rFonts w:ascii="Times New Roman" w:hAnsi="Times New Roman" w:cs="Times New Roman"/>
          <w:sz w:val="24"/>
          <w:szCs w:val="24"/>
        </w:rPr>
        <w:t xml:space="preserve"> configure systems to protect the PII/BII contained in the system from unauthorized access. The </w:t>
      </w:r>
      <w:r w:rsidR="005040BC">
        <w:rPr>
          <w:rFonts w:ascii="Times New Roman" w:hAnsi="Times New Roman" w:cs="Times New Roman"/>
          <w:sz w:val="24"/>
          <w:szCs w:val="24"/>
        </w:rPr>
        <w:t>Project</w:t>
      </w:r>
      <w:r w:rsidR="00CC52DB" w:rsidRPr="001401DB">
        <w:rPr>
          <w:rFonts w:ascii="Times New Roman" w:hAnsi="Times New Roman" w:cs="Times New Roman"/>
          <w:sz w:val="24"/>
          <w:szCs w:val="24"/>
        </w:rPr>
        <w:t xml:space="preserve"> should employ best-practice techniques to protect confidentiality of sen</w:t>
      </w:r>
      <w:r w:rsidR="007D7760" w:rsidRPr="001401DB">
        <w:rPr>
          <w:rFonts w:ascii="Times New Roman" w:hAnsi="Times New Roman" w:cs="Times New Roman"/>
          <w:sz w:val="24"/>
          <w:szCs w:val="24"/>
        </w:rPr>
        <w:t xml:space="preserve">sitive PII and BII information. </w:t>
      </w:r>
      <w:r w:rsidR="00CC52DB" w:rsidRPr="001401DB">
        <w:rPr>
          <w:rFonts w:ascii="Times New Roman" w:hAnsi="Times New Roman" w:cs="Times New Roman"/>
          <w:sz w:val="24"/>
          <w:szCs w:val="24"/>
        </w:rPr>
        <w:t xml:space="preserve">A </w:t>
      </w:r>
      <w:r w:rsidR="005040BC">
        <w:rPr>
          <w:rFonts w:ascii="Times New Roman" w:hAnsi="Times New Roman" w:cs="Times New Roman"/>
          <w:sz w:val="24"/>
          <w:szCs w:val="24"/>
        </w:rPr>
        <w:t>Project</w:t>
      </w:r>
      <w:r w:rsidR="002D4C8F" w:rsidRPr="001401DB">
        <w:rPr>
          <w:rFonts w:ascii="Times New Roman" w:hAnsi="Times New Roman" w:cs="Times New Roman"/>
          <w:sz w:val="24"/>
          <w:szCs w:val="24"/>
        </w:rPr>
        <w:t>, when it</w:t>
      </w:r>
      <w:r w:rsidR="00CC52DB" w:rsidRPr="001401DB">
        <w:rPr>
          <w:rFonts w:ascii="Times New Roman" w:hAnsi="Times New Roman" w:cs="Times New Roman"/>
          <w:sz w:val="24"/>
          <w:szCs w:val="24"/>
        </w:rPr>
        <w:t xml:space="preserve"> designs, develops, or operates a system of records on individuals or entities, or otherwise collects or has access to PII or BII in the performance of this grant shall, prior to taking such action, comply with the following requirements:</w:t>
      </w:r>
    </w:p>
    <w:p w14:paraId="41638AE1" w14:textId="77777777" w:rsidR="00CC52DB" w:rsidRPr="001401DB" w:rsidRDefault="00CC52DB" w:rsidP="00E0418A">
      <w:pPr>
        <w:autoSpaceDE w:val="0"/>
        <w:autoSpaceDN w:val="0"/>
        <w:adjustRightInd w:val="0"/>
        <w:ind w:left="360" w:hanging="360"/>
        <w:rPr>
          <w:rFonts w:ascii="Times New Roman" w:hAnsi="Times New Roman" w:cs="Times New Roman"/>
          <w:sz w:val="24"/>
          <w:szCs w:val="24"/>
        </w:rPr>
      </w:pPr>
    </w:p>
    <w:p w14:paraId="22D3BCB8" w14:textId="49FFE5AF" w:rsidR="00CC52DB" w:rsidRPr="001401DB" w:rsidRDefault="00CC52DB" w:rsidP="001A0F00">
      <w:pPr>
        <w:pStyle w:val="ListParagraph"/>
        <w:numPr>
          <w:ilvl w:val="0"/>
          <w:numId w:val="12"/>
        </w:numPr>
        <w:autoSpaceDE w:val="0"/>
        <w:autoSpaceDN w:val="0"/>
        <w:adjustRightInd w:val="0"/>
        <w:rPr>
          <w:rFonts w:ascii="Times New Roman" w:hAnsi="Times New Roman" w:cs="Times New Roman"/>
          <w:sz w:val="24"/>
          <w:szCs w:val="24"/>
        </w:rPr>
      </w:pPr>
      <w:r w:rsidRPr="001401DB">
        <w:rPr>
          <w:rFonts w:ascii="Times New Roman" w:hAnsi="Times New Roman" w:cs="Times New Roman"/>
          <w:sz w:val="24"/>
          <w:szCs w:val="24"/>
        </w:rPr>
        <w:t xml:space="preserve">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shall have established policies and procedures in place to safeguard MBDA client PII/BII. The policies and procedures shall describe the </w:t>
      </w:r>
      <w:r w:rsidR="005040BC">
        <w:rPr>
          <w:rFonts w:ascii="Times New Roman" w:hAnsi="Times New Roman" w:cs="Times New Roman"/>
          <w:sz w:val="24"/>
          <w:szCs w:val="24"/>
        </w:rPr>
        <w:t>Project</w:t>
      </w:r>
      <w:r w:rsidRPr="001401DB">
        <w:rPr>
          <w:rFonts w:ascii="Times New Roman" w:hAnsi="Times New Roman" w:cs="Times New Roman"/>
          <w:sz w:val="24"/>
          <w:szCs w:val="24"/>
        </w:rPr>
        <w:t>'s processes for identifying, assessing and mitigating privacy risks associated with PII.</w:t>
      </w:r>
      <w:r w:rsidR="002B136A" w:rsidRPr="001401DB">
        <w:rPr>
          <w:rFonts w:ascii="Times New Roman" w:hAnsi="Times New Roman" w:cs="Times New Roman"/>
          <w:sz w:val="24"/>
          <w:szCs w:val="24"/>
        </w:rPr>
        <w:t xml:space="preserve"> </w:t>
      </w:r>
      <w:r w:rsidRPr="001401DB">
        <w:rPr>
          <w:rFonts w:ascii="Times New Roman" w:hAnsi="Times New Roman" w:cs="Times New Roman"/>
          <w:sz w:val="24"/>
          <w:szCs w:val="24"/>
        </w:rPr>
        <w:t xml:space="preserve"> The policies and procedures shall also describe training that will be provided to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staff and consultants on their roles and responsibilities for safeguarding MBDA client PII/BII and incident management of suspected or confirmed loss of MBDA client PII/BII in accordance with </w:t>
      </w:r>
      <w:r w:rsidRPr="001401DB">
        <w:rPr>
          <w:rFonts w:ascii="Times New Roman" w:hAnsi="Times New Roman" w:cs="Times New Roman"/>
          <w:sz w:val="24"/>
          <w:szCs w:val="24"/>
        </w:rPr>
        <w:lastRenderedPageBreak/>
        <w:t>OMB's Recommendations for Identity Theft Related Data Breach Notification, September 20, 2006, and OMB Memorandum M-07-16, Safeguarding Against and Responding to the Breach of Personally Identifiable Information, May 22, 2007.</w:t>
      </w:r>
    </w:p>
    <w:p w14:paraId="2FFBB6A9" w14:textId="77777777" w:rsidR="00CC52DB" w:rsidRPr="001401DB" w:rsidRDefault="00CC52DB" w:rsidP="00E0418A">
      <w:pPr>
        <w:autoSpaceDE w:val="0"/>
        <w:autoSpaceDN w:val="0"/>
        <w:adjustRightInd w:val="0"/>
        <w:ind w:left="360" w:hanging="360"/>
        <w:rPr>
          <w:rFonts w:ascii="Times New Roman" w:hAnsi="Times New Roman" w:cs="Times New Roman"/>
          <w:sz w:val="24"/>
          <w:szCs w:val="24"/>
        </w:rPr>
      </w:pPr>
    </w:p>
    <w:p w14:paraId="669B46BC" w14:textId="17542909" w:rsidR="00CC52DB" w:rsidRPr="001401DB" w:rsidRDefault="00CC52DB" w:rsidP="001A0F00">
      <w:pPr>
        <w:pStyle w:val="ListParagraph"/>
        <w:numPr>
          <w:ilvl w:val="0"/>
          <w:numId w:val="12"/>
        </w:numPr>
        <w:autoSpaceDE w:val="0"/>
        <w:autoSpaceDN w:val="0"/>
        <w:adjustRightInd w:val="0"/>
        <w:rPr>
          <w:rFonts w:ascii="Times New Roman" w:hAnsi="Times New Roman" w:cs="Times New Roman"/>
          <w:sz w:val="24"/>
          <w:szCs w:val="24"/>
        </w:rPr>
      </w:pPr>
      <w:r w:rsidRPr="001401DB">
        <w:rPr>
          <w:rFonts w:ascii="Times New Roman" w:hAnsi="Times New Roman" w:cs="Times New Roman"/>
          <w:sz w:val="24"/>
          <w:szCs w:val="24"/>
        </w:rPr>
        <w:t xml:space="preserve">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shall also ensure that all processes, procedures and equipment associated with PII/BII comply with all laws, regulations, and MBDA security mandates as defined by National Institute of Standards and Technology (NIST) Special Publication (SP) 800-61 Revision 1 and are aligned with the incident categories and timelines referenced in Table J-1 of NIST SP 800-61, as well as U.S. government policies developed to safeguard the confidentially, integrity and availability of MBDA data that may contain PII/BII. In support of these requirements,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shall have:</w:t>
      </w:r>
    </w:p>
    <w:p w14:paraId="6DF5963A" w14:textId="77777777" w:rsidR="00CC52DB" w:rsidRPr="001401DB" w:rsidRDefault="00CC52DB" w:rsidP="00E0418A">
      <w:pPr>
        <w:autoSpaceDE w:val="0"/>
        <w:autoSpaceDN w:val="0"/>
        <w:adjustRightInd w:val="0"/>
        <w:ind w:left="360" w:hanging="360"/>
        <w:rPr>
          <w:rFonts w:ascii="Times New Roman" w:hAnsi="Times New Roman" w:cs="Times New Roman"/>
          <w:sz w:val="24"/>
          <w:szCs w:val="24"/>
        </w:rPr>
      </w:pPr>
    </w:p>
    <w:p w14:paraId="0191198C" w14:textId="3A4527AF" w:rsidR="00CC52DB" w:rsidRPr="001401DB" w:rsidRDefault="00CC52DB" w:rsidP="001A0F00">
      <w:pPr>
        <w:pStyle w:val="ListParagraph"/>
        <w:numPr>
          <w:ilvl w:val="0"/>
          <w:numId w:val="13"/>
        </w:numPr>
        <w:autoSpaceDE w:val="0"/>
        <w:autoSpaceDN w:val="0"/>
        <w:adjustRightInd w:val="0"/>
        <w:rPr>
          <w:rFonts w:ascii="Times New Roman" w:hAnsi="Times New Roman" w:cs="Times New Roman"/>
          <w:sz w:val="24"/>
          <w:szCs w:val="24"/>
        </w:rPr>
      </w:pPr>
      <w:r w:rsidRPr="001401DB">
        <w:rPr>
          <w:rFonts w:ascii="Times New Roman" w:hAnsi="Times New Roman" w:cs="Times New Roman"/>
          <w:sz w:val="24"/>
          <w:szCs w:val="24"/>
        </w:rPr>
        <w:t>Policies, procedures, and mechanisms designed to restrict access to MBDA data exclusively to authorized personnel</w:t>
      </w:r>
      <w:r w:rsidR="00BF4A2E">
        <w:rPr>
          <w:rFonts w:ascii="Times New Roman" w:hAnsi="Times New Roman" w:cs="Times New Roman"/>
          <w:sz w:val="24"/>
          <w:szCs w:val="24"/>
        </w:rPr>
        <w:t>.</w:t>
      </w:r>
      <w:r w:rsidRPr="001401DB">
        <w:rPr>
          <w:rFonts w:ascii="Times New Roman" w:hAnsi="Times New Roman" w:cs="Times New Roman"/>
          <w:sz w:val="24"/>
          <w:szCs w:val="24"/>
        </w:rPr>
        <w:t xml:space="preserve"> </w:t>
      </w:r>
    </w:p>
    <w:p w14:paraId="368DC7AF" w14:textId="0A1036D9" w:rsidR="00CC52DB" w:rsidRPr="001401DB" w:rsidRDefault="00CC52DB" w:rsidP="001A0F00">
      <w:pPr>
        <w:pStyle w:val="ListParagraph"/>
        <w:numPr>
          <w:ilvl w:val="0"/>
          <w:numId w:val="13"/>
        </w:numPr>
        <w:autoSpaceDE w:val="0"/>
        <w:autoSpaceDN w:val="0"/>
        <w:adjustRightInd w:val="0"/>
        <w:rPr>
          <w:rFonts w:ascii="Times New Roman" w:hAnsi="Times New Roman" w:cs="Times New Roman"/>
          <w:sz w:val="24"/>
          <w:szCs w:val="24"/>
        </w:rPr>
      </w:pPr>
      <w:r w:rsidRPr="001401DB">
        <w:rPr>
          <w:rFonts w:ascii="Times New Roman" w:hAnsi="Times New Roman" w:cs="Times New Roman"/>
          <w:sz w:val="24"/>
          <w:szCs w:val="24"/>
        </w:rPr>
        <w:t>Policies, procedures, and mechanisms that prevent transmission or disclosure of MBDA data to an unauthorized party</w:t>
      </w:r>
      <w:r w:rsidR="00BF4A2E">
        <w:rPr>
          <w:rFonts w:ascii="Times New Roman" w:hAnsi="Times New Roman" w:cs="Times New Roman"/>
          <w:sz w:val="24"/>
          <w:szCs w:val="24"/>
        </w:rPr>
        <w:t>.</w:t>
      </w:r>
      <w:r w:rsidRPr="001401DB">
        <w:rPr>
          <w:rFonts w:ascii="Times New Roman" w:hAnsi="Times New Roman" w:cs="Times New Roman"/>
          <w:sz w:val="24"/>
          <w:szCs w:val="24"/>
        </w:rPr>
        <w:t xml:space="preserve"> </w:t>
      </w:r>
    </w:p>
    <w:p w14:paraId="78324469" w14:textId="2B14E73E" w:rsidR="00CC52DB" w:rsidRPr="001401DB" w:rsidRDefault="00CC52DB" w:rsidP="001A0F00">
      <w:pPr>
        <w:pStyle w:val="ListParagraph"/>
        <w:numPr>
          <w:ilvl w:val="0"/>
          <w:numId w:val="13"/>
        </w:numPr>
        <w:autoSpaceDE w:val="0"/>
        <w:autoSpaceDN w:val="0"/>
        <w:adjustRightInd w:val="0"/>
        <w:rPr>
          <w:rFonts w:ascii="Times New Roman" w:hAnsi="Times New Roman" w:cs="Times New Roman"/>
          <w:sz w:val="24"/>
          <w:szCs w:val="24"/>
        </w:rPr>
      </w:pPr>
      <w:r w:rsidRPr="001401DB">
        <w:rPr>
          <w:rFonts w:ascii="Times New Roman" w:hAnsi="Times New Roman" w:cs="Times New Roman"/>
          <w:sz w:val="24"/>
          <w:szCs w:val="24"/>
        </w:rPr>
        <w:t>Policies, procedures, and mechanisms that ensure MBDA data on portable devices are encrypted using methods compliant with Federal Information</w:t>
      </w:r>
      <w:r w:rsidR="00DE66E5" w:rsidRPr="001401DB">
        <w:rPr>
          <w:rFonts w:ascii="Times New Roman" w:hAnsi="Times New Roman" w:cs="Times New Roman"/>
          <w:sz w:val="24"/>
          <w:szCs w:val="24"/>
        </w:rPr>
        <w:t xml:space="preserve"> Processing Standard 140-2</w:t>
      </w:r>
      <w:r w:rsidR="00BF4A2E">
        <w:rPr>
          <w:rFonts w:ascii="Times New Roman" w:hAnsi="Times New Roman" w:cs="Times New Roman"/>
          <w:sz w:val="24"/>
          <w:szCs w:val="24"/>
        </w:rPr>
        <w:t>.</w:t>
      </w:r>
      <w:r w:rsidR="00DE66E5" w:rsidRPr="001401DB">
        <w:rPr>
          <w:rFonts w:ascii="Times New Roman" w:hAnsi="Times New Roman" w:cs="Times New Roman"/>
          <w:sz w:val="24"/>
          <w:szCs w:val="24"/>
        </w:rPr>
        <w:t xml:space="preserve"> </w:t>
      </w:r>
    </w:p>
    <w:p w14:paraId="3B777285" w14:textId="5BF80924" w:rsidR="00CC52DB" w:rsidRPr="001401DB" w:rsidRDefault="00CC52DB" w:rsidP="001A0F00">
      <w:pPr>
        <w:pStyle w:val="ListParagraph"/>
        <w:numPr>
          <w:ilvl w:val="0"/>
          <w:numId w:val="13"/>
        </w:numPr>
        <w:autoSpaceDE w:val="0"/>
        <w:autoSpaceDN w:val="0"/>
        <w:adjustRightInd w:val="0"/>
        <w:rPr>
          <w:rFonts w:ascii="Times New Roman" w:hAnsi="Times New Roman" w:cs="Times New Roman"/>
          <w:sz w:val="24"/>
          <w:szCs w:val="24"/>
        </w:rPr>
      </w:pPr>
      <w:r w:rsidRPr="001401DB">
        <w:rPr>
          <w:rFonts w:ascii="Times New Roman" w:hAnsi="Times New Roman" w:cs="Times New Roman"/>
          <w:sz w:val="24"/>
          <w:szCs w:val="24"/>
        </w:rPr>
        <w:t>Policies, procedures, and mechanisms that ensure any sensitive MBDA data transmitted across public networks (</w:t>
      </w:r>
      <w:r w:rsidRPr="00481352">
        <w:rPr>
          <w:rFonts w:ascii="Times New Roman" w:hAnsi="Times New Roman" w:cs="Times New Roman"/>
          <w:i/>
          <w:sz w:val="24"/>
          <w:szCs w:val="24"/>
        </w:rPr>
        <w:t>i.e.</w:t>
      </w:r>
      <w:r w:rsidRPr="001401DB">
        <w:rPr>
          <w:rFonts w:ascii="Times New Roman" w:hAnsi="Times New Roman" w:cs="Times New Roman"/>
          <w:sz w:val="24"/>
          <w:szCs w:val="24"/>
        </w:rPr>
        <w:t xml:space="preserve">, the Internet) by Business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staff and </w:t>
      </w:r>
      <w:r w:rsidR="005040BC">
        <w:rPr>
          <w:rFonts w:ascii="Times New Roman" w:hAnsi="Times New Roman" w:cs="Times New Roman"/>
          <w:sz w:val="24"/>
          <w:szCs w:val="24"/>
        </w:rPr>
        <w:t>Project</w:t>
      </w:r>
      <w:r w:rsidR="002D4C8F" w:rsidRPr="001401DB">
        <w:rPr>
          <w:rFonts w:ascii="Times New Roman" w:hAnsi="Times New Roman" w:cs="Times New Roman"/>
          <w:sz w:val="24"/>
          <w:szCs w:val="24"/>
        </w:rPr>
        <w:t xml:space="preserve"> </w:t>
      </w:r>
      <w:r w:rsidRPr="001401DB">
        <w:rPr>
          <w:rFonts w:ascii="Times New Roman" w:hAnsi="Times New Roman" w:cs="Times New Roman"/>
          <w:sz w:val="24"/>
          <w:szCs w:val="24"/>
        </w:rPr>
        <w:t>consultants are protected using encryption compliant with Federal Information Processing Standard 140-2</w:t>
      </w:r>
      <w:r w:rsidR="00BF4A2E">
        <w:rPr>
          <w:rFonts w:ascii="Times New Roman" w:hAnsi="Times New Roman" w:cs="Times New Roman"/>
          <w:sz w:val="24"/>
          <w:szCs w:val="24"/>
        </w:rPr>
        <w:t>.</w:t>
      </w:r>
    </w:p>
    <w:p w14:paraId="70713440" w14:textId="23F2007F" w:rsidR="00CC52DB" w:rsidRPr="001401DB" w:rsidRDefault="00DE66E5" w:rsidP="00DE66E5">
      <w:pPr>
        <w:pStyle w:val="ListParagraph"/>
        <w:numPr>
          <w:ilvl w:val="0"/>
          <w:numId w:val="13"/>
        </w:numPr>
        <w:autoSpaceDE w:val="0"/>
        <w:autoSpaceDN w:val="0"/>
        <w:adjustRightInd w:val="0"/>
        <w:rPr>
          <w:rFonts w:ascii="Times New Roman" w:hAnsi="Times New Roman" w:cs="Times New Roman"/>
          <w:sz w:val="24"/>
          <w:szCs w:val="24"/>
        </w:rPr>
      </w:pPr>
      <w:r w:rsidRPr="001401DB">
        <w:rPr>
          <w:rFonts w:ascii="Times New Roman" w:hAnsi="Times New Roman" w:cs="Times New Roman"/>
          <w:sz w:val="24"/>
          <w:szCs w:val="24"/>
        </w:rPr>
        <w:t>A</w:t>
      </w:r>
      <w:r w:rsidR="00CC52DB" w:rsidRPr="001401DB">
        <w:rPr>
          <w:rFonts w:ascii="Times New Roman" w:hAnsi="Times New Roman" w:cs="Times New Roman"/>
          <w:sz w:val="24"/>
          <w:szCs w:val="24"/>
        </w:rPr>
        <w:t>nnual assessments to the MBDA demonstrating that the policies, procedures, and mechanisms required by continu</w:t>
      </w:r>
      <w:r w:rsidRPr="001401DB">
        <w:rPr>
          <w:rFonts w:ascii="Times New Roman" w:hAnsi="Times New Roman" w:cs="Times New Roman"/>
          <w:sz w:val="24"/>
          <w:szCs w:val="24"/>
        </w:rPr>
        <w:t>ing</w:t>
      </w:r>
      <w:r w:rsidR="00CC52DB" w:rsidRPr="001401DB">
        <w:rPr>
          <w:rFonts w:ascii="Times New Roman" w:hAnsi="Times New Roman" w:cs="Times New Roman"/>
          <w:sz w:val="24"/>
          <w:szCs w:val="24"/>
        </w:rPr>
        <w:t xml:space="preserve"> to be functional, that the </w:t>
      </w:r>
      <w:r w:rsidR="005040BC">
        <w:rPr>
          <w:rFonts w:ascii="Times New Roman" w:hAnsi="Times New Roman" w:cs="Times New Roman"/>
          <w:sz w:val="24"/>
          <w:szCs w:val="24"/>
        </w:rPr>
        <w:t>Project</w:t>
      </w:r>
      <w:r w:rsidR="00CC52DB" w:rsidRPr="001401DB">
        <w:rPr>
          <w:rFonts w:ascii="Times New Roman" w:hAnsi="Times New Roman" w:cs="Times New Roman"/>
          <w:sz w:val="24"/>
          <w:szCs w:val="24"/>
        </w:rPr>
        <w:t xml:space="preserve"> is compliant with these requirements, and that these requirements are effective.</w:t>
      </w:r>
    </w:p>
    <w:p w14:paraId="41EE7695" w14:textId="1609C728" w:rsidR="00CC52DB" w:rsidRPr="001401DB" w:rsidRDefault="00DE66E5" w:rsidP="001A0F00">
      <w:pPr>
        <w:pStyle w:val="ListParagraph"/>
        <w:numPr>
          <w:ilvl w:val="0"/>
          <w:numId w:val="13"/>
        </w:numPr>
        <w:autoSpaceDE w:val="0"/>
        <w:autoSpaceDN w:val="0"/>
        <w:adjustRightInd w:val="0"/>
        <w:rPr>
          <w:rFonts w:ascii="Times New Roman" w:hAnsi="Times New Roman" w:cs="Times New Roman"/>
          <w:sz w:val="24"/>
          <w:szCs w:val="24"/>
        </w:rPr>
      </w:pPr>
      <w:r w:rsidRPr="001401DB">
        <w:rPr>
          <w:rFonts w:ascii="Times New Roman" w:hAnsi="Times New Roman" w:cs="Times New Roman"/>
          <w:sz w:val="24"/>
          <w:szCs w:val="24"/>
        </w:rPr>
        <w:t>C</w:t>
      </w:r>
      <w:r w:rsidR="00CC52DB" w:rsidRPr="001401DB">
        <w:rPr>
          <w:rFonts w:ascii="Times New Roman" w:hAnsi="Times New Roman" w:cs="Times New Roman"/>
          <w:sz w:val="24"/>
          <w:szCs w:val="24"/>
        </w:rPr>
        <w:t>op</w:t>
      </w:r>
      <w:r w:rsidRPr="001401DB">
        <w:rPr>
          <w:rFonts w:ascii="Times New Roman" w:hAnsi="Times New Roman" w:cs="Times New Roman"/>
          <w:sz w:val="24"/>
          <w:szCs w:val="24"/>
        </w:rPr>
        <w:t>ies</w:t>
      </w:r>
      <w:r w:rsidR="00CC52DB" w:rsidRPr="001401DB">
        <w:rPr>
          <w:rFonts w:ascii="Times New Roman" w:hAnsi="Times New Roman" w:cs="Times New Roman"/>
          <w:sz w:val="24"/>
          <w:szCs w:val="24"/>
        </w:rPr>
        <w:t xml:space="preserve"> of its privacy policies to MBDA Headquarters at the time of award. The </w:t>
      </w:r>
      <w:r w:rsidR="005040BC">
        <w:rPr>
          <w:rFonts w:ascii="Times New Roman" w:hAnsi="Times New Roman" w:cs="Times New Roman"/>
          <w:sz w:val="24"/>
          <w:szCs w:val="24"/>
        </w:rPr>
        <w:t>Project</w:t>
      </w:r>
      <w:r w:rsidR="00CC52DB" w:rsidRPr="001401DB">
        <w:rPr>
          <w:rFonts w:ascii="Times New Roman" w:hAnsi="Times New Roman" w:cs="Times New Roman"/>
          <w:sz w:val="24"/>
          <w:szCs w:val="24"/>
        </w:rPr>
        <w:t xml:space="preserve"> shall also provide a copy of the policies and procedures (or otherwise make such policies and procedures available) to all of its staff and consultants. </w:t>
      </w:r>
    </w:p>
    <w:p w14:paraId="74480B5E" w14:textId="1029F3CB" w:rsidR="00CC52DB" w:rsidRPr="001401DB" w:rsidRDefault="00DE66E5" w:rsidP="001A0F00">
      <w:pPr>
        <w:pStyle w:val="ListParagraph"/>
        <w:numPr>
          <w:ilvl w:val="0"/>
          <w:numId w:val="13"/>
        </w:numPr>
        <w:autoSpaceDE w:val="0"/>
        <w:autoSpaceDN w:val="0"/>
        <w:adjustRightInd w:val="0"/>
        <w:rPr>
          <w:rFonts w:ascii="Times New Roman" w:hAnsi="Times New Roman" w:cs="Times New Roman"/>
          <w:sz w:val="24"/>
          <w:szCs w:val="24"/>
        </w:rPr>
      </w:pPr>
      <w:r w:rsidRPr="001401DB">
        <w:rPr>
          <w:rFonts w:ascii="Times New Roman" w:hAnsi="Times New Roman" w:cs="Times New Roman"/>
          <w:sz w:val="24"/>
          <w:szCs w:val="24"/>
        </w:rPr>
        <w:t>Ensure that</w:t>
      </w:r>
      <w:r w:rsidR="00CC52DB" w:rsidRPr="001401DB">
        <w:rPr>
          <w:rFonts w:ascii="Times New Roman" w:hAnsi="Times New Roman" w:cs="Times New Roman"/>
          <w:sz w:val="24"/>
          <w:szCs w:val="24"/>
        </w:rPr>
        <w:t xml:space="preserve"> those individuals adhere to the </w:t>
      </w:r>
      <w:r w:rsidR="005040BC">
        <w:rPr>
          <w:rFonts w:ascii="Times New Roman" w:hAnsi="Times New Roman" w:cs="Times New Roman"/>
          <w:sz w:val="24"/>
          <w:szCs w:val="24"/>
        </w:rPr>
        <w:t>Project</w:t>
      </w:r>
      <w:r w:rsidR="00CC52DB" w:rsidRPr="001401DB">
        <w:rPr>
          <w:rFonts w:ascii="Times New Roman" w:hAnsi="Times New Roman" w:cs="Times New Roman"/>
          <w:sz w:val="24"/>
          <w:szCs w:val="24"/>
        </w:rPr>
        <w:t>'s policies and procedures relating to PII/BII and to MBDA-prescribed policies and procedures for the safe handling of MBDA PII/BII, including privacy and MBDA security training requirements and privacy incident management.</w:t>
      </w:r>
    </w:p>
    <w:p w14:paraId="0AE8FBCE" w14:textId="55839F31" w:rsidR="00F0136E" w:rsidRPr="001401DB" w:rsidRDefault="00DE66E5" w:rsidP="001A0F00">
      <w:pPr>
        <w:pStyle w:val="ListParagraph"/>
        <w:numPr>
          <w:ilvl w:val="0"/>
          <w:numId w:val="13"/>
        </w:numPr>
        <w:autoSpaceDE w:val="0"/>
        <w:autoSpaceDN w:val="0"/>
        <w:adjustRightInd w:val="0"/>
        <w:rPr>
          <w:rFonts w:ascii="Times New Roman" w:hAnsi="Times New Roman" w:cs="Times New Roman"/>
          <w:sz w:val="24"/>
          <w:szCs w:val="24"/>
        </w:rPr>
      </w:pPr>
      <w:r w:rsidRPr="001401DB">
        <w:rPr>
          <w:rFonts w:ascii="Times New Roman" w:hAnsi="Times New Roman" w:cs="Times New Roman"/>
          <w:sz w:val="24"/>
          <w:szCs w:val="24"/>
        </w:rPr>
        <w:t>I</w:t>
      </w:r>
      <w:r w:rsidR="00CC52DB" w:rsidRPr="001401DB">
        <w:rPr>
          <w:rFonts w:ascii="Times New Roman" w:hAnsi="Times New Roman" w:cs="Times New Roman"/>
          <w:sz w:val="24"/>
          <w:szCs w:val="24"/>
        </w:rPr>
        <w:t>mmediate alert</w:t>
      </w:r>
      <w:r w:rsidRPr="001401DB">
        <w:rPr>
          <w:rFonts w:ascii="Times New Roman" w:hAnsi="Times New Roman" w:cs="Times New Roman"/>
          <w:sz w:val="24"/>
          <w:szCs w:val="24"/>
        </w:rPr>
        <w:t>s to</w:t>
      </w:r>
      <w:r w:rsidR="00CC52DB" w:rsidRPr="001401DB">
        <w:rPr>
          <w:rFonts w:ascii="Times New Roman" w:hAnsi="Times New Roman" w:cs="Times New Roman"/>
          <w:sz w:val="24"/>
          <w:szCs w:val="24"/>
        </w:rPr>
        <w:t xml:space="preserve"> MBDA of any event, including the suspected or confirmed loss of MBDA PII/BII, that could potentially affect the privacy rights of individuals or which violates any federal law, regulation, mandate or requirement as defined in NIST 800-122 by contacting the MBDA designated point of contact. The </w:t>
      </w:r>
      <w:r w:rsidR="005040BC">
        <w:rPr>
          <w:rFonts w:ascii="Times New Roman" w:hAnsi="Times New Roman" w:cs="Times New Roman"/>
          <w:sz w:val="24"/>
          <w:szCs w:val="24"/>
        </w:rPr>
        <w:t>Project</w:t>
      </w:r>
      <w:r w:rsidR="00CC52DB" w:rsidRPr="001401DB">
        <w:rPr>
          <w:rFonts w:ascii="Times New Roman" w:hAnsi="Times New Roman" w:cs="Times New Roman"/>
          <w:sz w:val="24"/>
          <w:szCs w:val="24"/>
        </w:rPr>
        <w:t xml:space="preserve"> shall act in accordance with its policies and procedures in the event of any suspected loss of MBDA PII/BII and shall support the MBDA's investigation and resolution of reported incidents as requested by the MBDA. For purposes of this </w:t>
      </w:r>
      <w:r w:rsidR="00BF4A2E">
        <w:rPr>
          <w:rFonts w:ascii="Times New Roman" w:hAnsi="Times New Roman" w:cs="Times New Roman"/>
          <w:sz w:val="24"/>
          <w:szCs w:val="24"/>
        </w:rPr>
        <w:t>c</w:t>
      </w:r>
      <w:r w:rsidR="00CC52DB" w:rsidRPr="001401DB">
        <w:rPr>
          <w:rFonts w:ascii="Times New Roman" w:hAnsi="Times New Roman" w:cs="Times New Roman"/>
          <w:sz w:val="24"/>
          <w:szCs w:val="24"/>
        </w:rPr>
        <w:t>lause, a "suspected loss of PII/BII" shall be interpreted liberally to mean any situation in which the loss of PII/BII or unapproved access to PII/BII is deemed a reasonable possibility.</w:t>
      </w:r>
    </w:p>
    <w:p w14:paraId="2710BB9E" w14:textId="77777777" w:rsidR="005A7445" w:rsidRPr="001401DB" w:rsidRDefault="005A7445" w:rsidP="00E0418A">
      <w:pPr>
        <w:spacing w:before="2"/>
        <w:ind w:left="360" w:hanging="360"/>
        <w:rPr>
          <w:rFonts w:ascii="Times New Roman" w:eastAsia="Times New Roman" w:hAnsi="Times New Roman" w:cs="Times New Roman"/>
          <w:sz w:val="24"/>
          <w:szCs w:val="24"/>
        </w:rPr>
      </w:pPr>
    </w:p>
    <w:p w14:paraId="47FA7590" w14:textId="596030F1" w:rsidR="005A7445" w:rsidRPr="001401DB" w:rsidRDefault="003D43D9" w:rsidP="00DE66E5">
      <w:pPr>
        <w:pStyle w:val="Heading1"/>
        <w:numPr>
          <w:ilvl w:val="0"/>
          <w:numId w:val="8"/>
        </w:numPr>
        <w:ind w:left="360" w:hanging="360"/>
        <w:rPr>
          <w:rFonts w:cs="Times New Roman"/>
          <w:b w:val="0"/>
          <w:bCs w:val="0"/>
        </w:rPr>
      </w:pPr>
      <w:r w:rsidRPr="001401DB">
        <w:rPr>
          <w:rFonts w:cs="Times New Roman"/>
          <w:u w:val="thick" w:color="000000"/>
        </w:rPr>
        <w:t>Time</w:t>
      </w:r>
      <w:r w:rsidRPr="001401DB">
        <w:rPr>
          <w:rFonts w:cs="Times New Roman"/>
          <w:spacing w:val="-1"/>
          <w:u w:val="thick" w:color="000000"/>
        </w:rPr>
        <w:t xml:space="preserve"> </w:t>
      </w:r>
      <w:r w:rsidRPr="001401DB">
        <w:rPr>
          <w:rFonts w:cs="Times New Roman"/>
          <w:u w:val="thick" w:color="000000"/>
        </w:rPr>
        <w:t>for</w:t>
      </w:r>
      <w:r w:rsidRPr="001401DB">
        <w:rPr>
          <w:rFonts w:cs="Times New Roman"/>
          <w:spacing w:val="-1"/>
          <w:u w:val="thick" w:color="000000"/>
        </w:rPr>
        <w:t xml:space="preserve"> Compliance </w:t>
      </w:r>
      <w:r w:rsidRPr="001401DB">
        <w:rPr>
          <w:rFonts w:cs="Times New Roman"/>
          <w:u w:val="thick" w:color="000000"/>
        </w:rPr>
        <w:t>Regarding</w:t>
      </w:r>
      <w:r w:rsidRPr="001401DB">
        <w:rPr>
          <w:rFonts w:cs="Times New Roman"/>
          <w:spacing w:val="-1"/>
          <w:u w:val="thick" w:color="000000"/>
        </w:rPr>
        <w:t xml:space="preserve"> </w:t>
      </w:r>
      <w:r w:rsidRPr="001401DB">
        <w:rPr>
          <w:rFonts w:cs="Times New Roman"/>
          <w:u w:val="thick" w:color="000000"/>
        </w:rPr>
        <w:t>IT</w:t>
      </w:r>
      <w:r w:rsidRPr="001401DB">
        <w:rPr>
          <w:rFonts w:cs="Times New Roman"/>
          <w:spacing w:val="-1"/>
          <w:u w:val="thick" w:color="000000"/>
        </w:rPr>
        <w:t xml:space="preserve"> </w:t>
      </w:r>
      <w:r w:rsidRPr="001401DB">
        <w:rPr>
          <w:rFonts w:cs="Times New Roman"/>
          <w:u w:val="thick" w:color="000000"/>
        </w:rPr>
        <w:t>Requirements</w:t>
      </w:r>
      <w:r w:rsidR="00902A04" w:rsidRPr="001401DB">
        <w:rPr>
          <w:rFonts w:cs="Times New Roman"/>
          <w:u w:val="thick" w:color="000000"/>
        </w:rPr>
        <w:t>:</w:t>
      </w:r>
      <w:r w:rsidR="00902A04" w:rsidRPr="001401DB">
        <w:rPr>
          <w:rFonts w:cs="Times New Roman"/>
        </w:rPr>
        <w:t xml:space="preserve">  </w:t>
      </w:r>
      <w:r w:rsidRPr="001401DB">
        <w:rPr>
          <w:rFonts w:cs="Times New Roman"/>
          <w:b w:val="0"/>
          <w:i/>
        </w:rPr>
        <w:t>Within</w:t>
      </w:r>
      <w:r w:rsidRPr="001401DB">
        <w:rPr>
          <w:rFonts w:cs="Times New Roman"/>
          <w:b w:val="0"/>
          <w:i/>
          <w:spacing w:val="-1"/>
        </w:rPr>
        <w:t xml:space="preserve"> </w:t>
      </w:r>
      <w:r w:rsidRPr="001401DB">
        <w:rPr>
          <w:rFonts w:cs="Times New Roman"/>
          <w:b w:val="0"/>
          <w:i/>
        </w:rPr>
        <w:t>sixty</w:t>
      </w:r>
      <w:r w:rsidRPr="001401DB">
        <w:rPr>
          <w:rFonts w:cs="Times New Roman"/>
          <w:b w:val="0"/>
          <w:i/>
          <w:spacing w:val="-1"/>
        </w:rPr>
        <w:t xml:space="preserve"> </w:t>
      </w:r>
      <w:r w:rsidRPr="001401DB">
        <w:rPr>
          <w:rFonts w:cs="Times New Roman"/>
          <w:b w:val="0"/>
          <w:i/>
        </w:rPr>
        <w:t>60)</w:t>
      </w:r>
      <w:r w:rsidRPr="001401DB">
        <w:rPr>
          <w:rFonts w:cs="Times New Roman"/>
          <w:b w:val="0"/>
          <w:i/>
          <w:spacing w:val="-3"/>
        </w:rPr>
        <w:t xml:space="preserve"> </w:t>
      </w:r>
      <w:r w:rsidRPr="001401DB">
        <w:rPr>
          <w:rFonts w:cs="Times New Roman"/>
          <w:b w:val="0"/>
          <w:i/>
        </w:rPr>
        <w:t>days</w:t>
      </w:r>
      <w:r w:rsidRPr="001401DB">
        <w:rPr>
          <w:rFonts w:cs="Times New Roman"/>
          <w:b w:val="0"/>
          <w:i/>
          <w:spacing w:val="-1"/>
        </w:rPr>
        <w:t xml:space="preserve"> </w:t>
      </w:r>
      <w:r w:rsidRPr="001401DB">
        <w:rPr>
          <w:rFonts w:cs="Times New Roman"/>
          <w:b w:val="0"/>
          <w:i/>
        </w:rPr>
        <w:t xml:space="preserve">after </w:t>
      </w:r>
      <w:r w:rsidRPr="001401DB">
        <w:rPr>
          <w:rFonts w:cs="Times New Roman"/>
          <w:b w:val="0"/>
          <w:i/>
          <w:spacing w:val="-1"/>
        </w:rPr>
        <w:t>receipt</w:t>
      </w:r>
      <w:r w:rsidRPr="001401DB">
        <w:rPr>
          <w:rFonts w:cs="Times New Roman"/>
          <w:b w:val="0"/>
          <w:i/>
        </w:rPr>
        <w:t xml:space="preserve"> </w:t>
      </w:r>
      <w:r w:rsidRPr="001401DB">
        <w:rPr>
          <w:rFonts w:cs="Times New Roman"/>
          <w:b w:val="0"/>
          <w:i/>
          <w:spacing w:val="-1"/>
        </w:rPr>
        <w:t xml:space="preserve">of </w:t>
      </w:r>
      <w:r w:rsidRPr="001401DB">
        <w:rPr>
          <w:rFonts w:cs="Times New Roman"/>
          <w:b w:val="0"/>
          <w:i/>
        </w:rPr>
        <w:t xml:space="preserve">the </w:t>
      </w:r>
      <w:r w:rsidRPr="001401DB">
        <w:rPr>
          <w:rFonts w:cs="Times New Roman"/>
          <w:b w:val="0"/>
          <w:i/>
          <w:spacing w:val="-1"/>
        </w:rPr>
        <w:t>award</w:t>
      </w:r>
      <w:r w:rsidRPr="001401DB">
        <w:rPr>
          <w:rFonts w:cs="Times New Roman"/>
          <w:b w:val="0"/>
          <w:spacing w:val="-1"/>
        </w:rPr>
        <w:t>,</w:t>
      </w:r>
      <w:r w:rsidRPr="001401DB">
        <w:rPr>
          <w:rFonts w:cs="Times New Roman"/>
          <w:b w:val="0"/>
        </w:rPr>
        <w:t xml:space="preserve"> the </w:t>
      </w:r>
      <w:r w:rsidR="005040BC">
        <w:rPr>
          <w:rFonts w:cs="Times New Roman"/>
          <w:b w:val="0"/>
        </w:rPr>
        <w:t>Project</w:t>
      </w:r>
      <w:r w:rsidR="000671F7" w:rsidRPr="001401DB">
        <w:rPr>
          <w:rFonts w:cs="Times New Roman"/>
          <w:b w:val="0"/>
        </w:rPr>
        <w:t xml:space="preserve"> </w:t>
      </w:r>
      <w:r w:rsidRPr="001401DB">
        <w:rPr>
          <w:rFonts w:cs="Times New Roman"/>
          <w:b w:val="0"/>
        </w:rPr>
        <w:t xml:space="preserve">operator shall report via </w:t>
      </w:r>
      <w:r w:rsidRPr="001401DB">
        <w:rPr>
          <w:rFonts w:cs="Times New Roman"/>
          <w:b w:val="0"/>
          <w:spacing w:val="-1"/>
        </w:rPr>
        <w:t>email</w:t>
      </w:r>
      <w:r w:rsidRPr="001401DB">
        <w:rPr>
          <w:rFonts w:cs="Times New Roman"/>
          <w:b w:val="0"/>
        </w:rPr>
        <w:t xml:space="preserve"> to the</w:t>
      </w:r>
      <w:r w:rsidRPr="001401DB">
        <w:rPr>
          <w:rFonts w:cs="Times New Roman"/>
          <w:b w:val="0"/>
          <w:spacing w:val="29"/>
        </w:rPr>
        <w:t xml:space="preserve"> </w:t>
      </w:r>
      <w:r w:rsidRPr="001401DB">
        <w:rPr>
          <w:rFonts w:cs="Times New Roman"/>
          <w:b w:val="0"/>
        </w:rPr>
        <w:t>Federal Program</w:t>
      </w:r>
      <w:r w:rsidRPr="001401DB">
        <w:rPr>
          <w:rFonts w:cs="Times New Roman"/>
          <w:b w:val="0"/>
          <w:spacing w:val="-2"/>
        </w:rPr>
        <w:t xml:space="preserve"> </w:t>
      </w:r>
      <w:r w:rsidRPr="001401DB">
        <w:rPr>
          <w:rFonts w:cs="Times New Roman"/>
          <w:b w:val="0"/>
        </w:rPr>
        <w:t xml:space="preserve">Officer and the MBDA CIO of </w:t>
      </w:r>
      <w:r w:rsidRPr="001401DB">
        <w:rPr>
          <w:rFonts w:cs="Times New Roman"/>
          <w:b w:val="0"/>
          <w:spacing w:val="-1"/>
        </w:rPr>
        <w:t>the</w:t>
      </w:r>
      <w:r w:rsidRPr="001401DB">
        <w:rPr>
          <w:rFonts w:cs="Times New Roman"/>
          <w:b w:val="0"/>
        </w:rPr>
        <w:t xml:space="preserve"> Office of </w:t>
      </w:r>
      <w:r w:rsidRPr="001401DB">
        <w:rPr>
          <w:rFonts w:cs="Times New Roman"/>
          <w:b w:val="0"/>
          <w:spacing w:val="-1"/>
        </w:rPr>
        <w:t>Information</w:t>
      </w:r>
      <w:r w:rsidRPr="001401DB">
        <w:rPr>
          <w:rFonts w:cs="Times New Roman"/>
          <w:b w:val="0"/>
        </w:rPr>
        <w:t xml:space="preserve"> Technology, Research</w:t>
      </w:r>
      <w:r w:rsidRPr="001401DB">
        <w:rPr>
          <w:rFonts w:cs="Times New Roman"/>
          <w:b w:val="0"/>
          <w:spacing w:val="24"/>
        </w:rPr>
        <w:t xml:space="preserve"> </w:t>
      </w:r>
      <w:r w:rsidRPr="001401DB">
        <w:rPr>
          <w:rFonts w:cs="Times New Roman"/>
          <w:b w:val="0"/>
        </w:rPr>
        <w:t>and Innovation and to the MBDA Program</w:t>
      </w:r>
      <w:r w:rsidRPr="001401DB">
        <w:rPr>
          <w:rFonts w:cs="Times New Roman"/>
          <w:b w:val="0"/>
          <w:spacing w:val="-2"/>
        </w:rPr>
        <w:t xml:space="preserve"> </w:t>
      </w:r>
      <w:r w:rsidRPr="001401DB">
        <w:rPr>
          <w:rFonts w:cs="Times New Roman"/>
          <w:b w:val="0"/>
        </w:rPr>
        <w:t xml:space="preserve">Manager </w:t>
      </w:r>
      <w:r w:rsidRPr="001401DB">
        <w:rPr>
          <w:rFonts w:cs="Times New Roman"/>
          <w:b w:val="0"/>
          <w:spacing w:val="-1"/>
        </w:rPr>
        <w:t xml:space="preserve">that </w:t>
      </w:r>
      <w:r w:rsidRPr="001401DB">
        <w:rPr>
          <w:rFonts w:cs="Times New Roman"/>
          <w:b w:val="0"/>
        </w:rPr>
        <w:t>he/she</w:t>
      </w:r>
      <w:r w:rsidRPr="001401DB">
        <w:rPr>
          <w:rFonts w:cs="Times New Roman"/>
          <w:b w:val="0"/>
          <w:spacing w:val="-1"/>
        </w:rPr>
        <w:t xml:space="preserve"> </w:t>
      </w:r>
      <w:r w:rsidRPr="001401DB">
        <w:rPr>
          <w:rFonts w:cs="Times New Roman"/>
          <w:b w:val="0"/>
        </w:rPr>
        <w:t>has</w:t>
      </w:r>
      <w:r w:rsidRPr="001401DB">
        <w:rPr>
          <w:rFonts w:cs="Times New Roman"/>
          <w:b w:val="0"/>
          <w:spacing w:val="-1"/>
        </w:rPr>
        <w:t xml:space="preserve"> complied </w:t>
      </w:r>
      <w:r w:rsidRPr="001401DB">
        <w:rPr>
          <w:rFonts w:cs="Times New Roman"/>
          <w:b w:val="0"/>
        </w:rPr>
        <w:t>with</w:t>
      </w:r>
      <w:r w:rsidRPr="001401DB">
        <w:rPr>
          <w:rFonts w:cs="Times New Roman"/>
          <w:b w:val="0"/>
          <w:spacing w:val="-1"/>
        </w:rPr>
        <w:t xml:space="preserve"> </w:t>
      </w:r>
      <w:r w:rsidRPr="001401DB">
        <w:rPr>
          <w:rFonts w:cs="Times New Roman"/>
          <w:b w:val="0"/>
        </w:rPr>
        <w:t>all</w:t>
      </w:r>
      <w:r w:rsidRPr="001401DB">
        <w:rPr>
          <w:rFonts w:cs="Times New Roman"/>
          <w:b w:val="0"/>
          <w:spacing w:val="-1"/>
        </w:rPr>
        <w:t xml:space="preserve"> </w:t>
      </w:r>
      <w:r w:rsidRPr="001401DB">
        <w:rPr>
          <w:rFonts w:cs="Times New Roman"/>
          <w:b w:val="0"/>
        </w:rPr>
        <w:t>technical</w:t>
      </w:r>
      <w:r w:rsidRPr="001401DB">
        <w:rPr>
          <w:rFonts w:cs="Times New Roman"/>
          <w:b w:val="0"/>
          <w:spacing w:val="22"/>
        </w:rPr>
        <w:t xml:space="preserve"> </w:t>
      </w:r>
      <w:r w:rsidRPr="001401DB">
        <w:rPr>
          <w:rFonts w:cs="Times New Roman"/>
          <w:b w:val="0"/>
          <w:spacing w:val="-1"/>
        </w:rPr>
        <w:t xml:space="preserve">requirements </w:t>
      </w:r>
      <w:r w:rsidRPr="001401DB">
        <w:rPr>
          <w:rFonts w:cs="Times New Roman"/>
          <w:b w:val="0"/>
        </w:rPr>
        <w:t>as</w:t>
      </w:r>
      <w:r w:rsidRPr="001401DB">
        <w:rPr>
          <w:rFonts w:cs="Times New Roman"/>
          <w:b w:val="0"/>
          <w:spacing w:val="-1"/>
        </w:rPr>
        <w:t xml:space="preserve"> </w:t>
      </w:r>
      <w:r w:rsidRPr="001401DB">
        <w:rPr>
          <w:rFonts w:cs="Times New Roman"/>
          <w:b w:val="0"/>
        </w:rPr>
        <w:t>specified</w:t>
      </w:r>
      <w:r w:rsidRPr="001401DB">
        <w:rPr>
          <w:rFonts w:cs="Times New Roman"/>
          <w:b w:val="0"/>
          <w:spacing w:val="-1"/>
        </w:rPr>
        <w:t xml:space="preserve"> </w:t>
      </w:r>
      <w:r w:rsidRPr="001401DB">
        <w:rPr>
          <w:rFonts w:cs="Times New Roman"/>
          <w:b w:val="0"/>
        </w:rPr>
        <w:lastRenderedPageBreak/>
        <w:t>herein</w:t>
      </w:r>
      <w:r w:rsidRPr="001401DB">
        <w:rPr>
          <w:rFonts w:cs="Times New Roman"/>
          <w:b w:val="0"/>
          <w:spacing w:val="-1"/>
        </w:rPr>
        <w:t xml:space="preserve"> </w:t>
      </w:r>
      <w:r w:rsidRPr="001401DB">
        <w:rPr>
          <w:rFonts w:cs="Times New Roman"/>
          <w:b w:val="0"/>
        </w:rPr>
        <w:t>(a</w:t>
      </w:r>
      <w:r w:rsidRPr="001401DB">
        <w:rPr>
          <w:rFonts w:cs="Times New Roman"/>
          <w:b w:val="0"/>
          <w:spacing w:val="-1"/>
        </w:rPr>
        <w:t xml:space="preserve"> </w:t>
      </w:r>
      <w:r w:rsidRPr="001401DB">
        <w:rPr>
          <w:rFonts w:cs="Times New Roman"/>
          <w:b w:val="0"/>
        </w:rPr>
        <w:t>checklist</w:t>
      </w:r>
      <w:r w:rsidRPr="001401DB">
        <w:rPr>
          <w:rFonts w:cs="Times New Roman"/>
          <w:b w:val="0"/>
          <w:spacing w:val="-1"/>
        </w:rPr>
        <w:t xml:space="preserve"> </w:t>
      </w:r>
      <w:r w:rsidRPr="001401DB">
        <w:rPr>
          <w:rFonts w:cs="Times New Roman"/>
          <w:b w:val="0"/>
        </w:rPr>
        <w:t>will</w:t>
      </w:r>
      <w:r w:rsidRPr="001401DB">
        <w:rPr>
          <w:rFonts w:cs="Times New Roman"/>
          <w:b w:val="0"/>
          <w:spacing w:val="-1"/>
        </w:rPr>
        <w:t xml:space="preserve"> be provided at the Post Award Conference).</w:t>
      </w:r>
      <w:r w:rsidR="00DE66E5" w:rsidRPr="001401DB">
        <w:rPr>
          <w:rFonts w:cs="Times New Roman"/>
          <w:b w:val="0"/>
          <w:spacing w:val="-1"/>
        </w:rPr>
        <w:t xml:space="preserve"> </w:t>
      </w:r>
      <w:r w:rsidRPr="001401DB">
        <w:rPr>
          <w:rFonts w:cs="Times New Roman"/>
          <w:spacing w:val="-1"/>
        </w:rPr>
        <w:t xml:space="preserve">Within </w:t>
      </w:r>
      <w:r w:rsidRPr="001401DB">
        <w:rPr>
          <w:rFonts w:cs="Times New Roman"/>
        </w:rPr>
        <w:t>thirty</w:t>
      </w:r>
      <w:r w:rsidRPr="001401DB">
        <w:rPr>
          <w:rFonts w:cs="Times New Roman"/>
          <w:spacing w:val="-1"/>
        </w:rPr>
        <w:t xml:space="preserve"> </w:t>
      </w:r>
      <w:r w:rsidRPr="001401DB">
        <w:rPr>
          <w:rFonts w:cs="Times New Roman"/>
        </w:rPr>
        <w:t>(30)</w:t>
      </w:r>
      <w:r w:rsidRPr="001401DB">
        <w:rPr>
          <w:rFonts w:cs="Times New Roman"/>
          <w:spacing w:val="-1"/>
        </w:rPr>
        <w:t xml:space="preserve"> </w:t>
      </w:r>
      <w:r w:rsidRPr="001401DB">
        <w:rPr>
          <w:rFonts w:cs="Times New Roman"/>
        </w:rPr>
        <w:t>days</w:t>
      </w:r>
      <w:r w:rsidRPr="001401DB">
        <w:rPr>
          <w:rFonts w:cs="Times New Roman"/>
          <w:spacing w:val="-1"/>
        </w:rPr>
        <w:t xml:space="preserve"> </w:t>
      </w:r>
      <w:r w:rsidRPr="001401DB">
        <w:rPr>
          <w:rFonts w:cs="Times New Roman"/>
        </w:rPr>
        <w:t>after</w:t>
      </w:r>
      <w:r w:rsidRPr="001401DB">
        <w:rPr>
          <w:rFonts w:cs="Times New Roman"/>
          <w:spacing w:val="-1"/>
        </w:rPr>
        <w:t xml:space="preserve"> </w:t>
      </w:r>
      <w:r w:rsidRPr="001401DB">
        <w:rPr>
          <w:rFonts w:cs="Times New Roman"/>
        </w:rPr>
        <w:t>receipt</w:t>
      </w:r>
      <w:r w:rsidRPr="001401DB">
        <w:rPr>
          <w:rFonts w:cs="Times New Roman"/>
          <w:spacing w:val="-1"/>
        </w:rPr>
        <w:t xml:space="preserve"> </w:t>
      </w:r>
      <w:r w:rsidRPr="001401DB">
        <w:rPr>
          <w:rFonts w:cs="Times New Roman"/>
        </w:rPr>
        <w:t>of</w:t>
      </w:r>
      <w:r w:rsidRPr="001401DB">
        <w:rPr>
          <w:rFonts w:cs="Times New Roman"/>
          <w:spacing w:val="-1"/>
        </w:rPr>
        <w:t xml:space="preserve"> </w:t>
      </w:r>
      <w:r w:rsidRPr="001401DB">
        <w:rPr>
          <w:rFonts w:cs="Times New Roman"/>
        </w:rPr>
        <w:t>the</w:t>
      </w:r>
      <w:r w:rsidRPr="001401DB">
        <w:rPr>
          <w:rFonts w:cs="Times New Roman"/>
          <w:spacing w:val="1"/>
        </w:rPr>
        <w:t xml:space="preserve"> </w:t>
      </w:r>
      <w:r w:rsidRPr="001401DB">
        <w:rPr>
          <w:rFonts w:cs="Times New Roman"/>
          <w:spacing w:val="-1"/>
        </w:rPr>
        <w:t xml:space="preserve">award, </w:t>
      </w:r>
      <w:r w:rsidRPr="001401DB">
        <w:rPr>
          <w:rFonts w:cs="Times New Roman"/>
        </w:rPr>
        <w:t>the</w:t>
      </w:r>
      <w:r w:rsidRPr="001401DB">
        <w:rPr>
          <w:rFonts w:cs="Times New Roman"/>
          <w:spacing w:val="-1"/>
        </w:rPr>
        <w:t xml:space="preserve"> </w:t>
      </w:r>
      <w:r w:rsidR="005040BC">
        <w:rPr>
          <w:rFonts w:cs="Times New Roman"/>
          <w:spacing w:val="-1"/>
        </w:rPr>
        <w:t>Project</w:t>
      </w:r>
      <w:r w:rsidR="002D4C8F" w:rsidRPr="001401DB">
        <w:rPr>
          <w:rFonts w:cs="Times New Roman"/>
          <w:spacing w:val="-1"/>
        </w:rPr>
        <w:t xml:space="preserve"> </w:t>
      </w:r>
      <w:r w:rsidRPr="001401DB">
        <w:rPr>
          <w:rFonts w:cs="Times New Roman"/>
          <w:spacing w:val="-1"/>
        </w:rPr>
        <w:t xml:space="preserve">operator shall report </w:t>
      </w:r>
      <w:r w:rsidRPr="001401DB">
        <w:rPr>
          <w:rFonts w:cs="Times New Roman"/>
        </w:rPr>
        <w:t>the</w:t>
      </w:r>
      <w:r w:rsidRPr="001401DB">
        <w:rPr>
          <w:rFonts w:cs="Times New Roman"/>
          <w:spacing w:val="-1"/>
        </w:rPr>
        <w:t xml:space="preserve"> name,</w:t>
      </w:r>
      <w:r w:rsidRPr="001401DB">
        <w:rPr>
          <w:rFonts w:cs="Times New Roman"/>
          <w:spacing w:val="61"/>
        </w:rPr>
        <w:t xml:space="preserve"> </w:t>
      </w:r>
      <w:r w:rsidRPr="001401DB">
        <w:rPr>
          <w:rFonts w:cs="Times New Roman"/>
        </w:rPr>
        <w:t xml:space="preserve">contact telephone </w:t>
      </w:r>
      <w:r w:rsidRPr="001401DB">
        <w:rPr>
          <w:rFonts w:cs="Times New Roman"/>
          <w:spacing w:val="-1"/>
        </w:rPr>
        <w:t>number</w:t>
      </w:r>
      <w:r w:rsidRPr="001401DB">
        <w:rPr>
          <w:rFonts w:cs="Times New Roman"/>
        </w:rPr>
        <w:t xml:space="preserve"> and </w:t>
      </w:r>
      <w:r w:rsidRPr="001401DB">
        <w:rPr>
          <w:rFonts w:cs="Times New Roman"/>
          <w:spacing w:val="-1"/>
        </w:rPr>
        <w:t>email</w:t>
      </w:r>
      <w:r w:rsidRPr="001401DB">
        <w:rPr>
          <w:rFonts w:cs="Times New Roman"/>
        </w:rPr>
        <w:t xml:space="preserve"> address of</w:t>
      </w:r>
      <w:r w:rsidRPr="001401DB">
        <w:rPr>
          <w:rFonts w:cs="Times New Roman"/>
          <w:spacing w:val="-3"/>
        </w:rPr>
        <w:t xml:space="preserve"> </w:t>
      </w:r>
      <w:r w:rsidRPr="001401DB">
        <w:rPr>
          <w:rFonts w:cs="Times New Roman"/>
        </w:rPr>
        <w:t xml:space="preserve">the </w:t>
      </w:r>
      <w:r w:rsidR="005040BC">
        <w:rPr>
          <w:rFonts w:cs="Times New Roman"/>
        </w:rPr>
        <w:t>Project</w:t>
      </w:r>
      <w:r w:rsidR="000671F7" w:rsidRPr="001401DB">
        <w:rPr>
          <w:rFonts w:cs="Times New Roman"/>
        </w:rPr>
        <w:t xml:space="preserve"> d</w:t>
      </w:r>
      <w:r w:rsidRPr="001401DB">
        <w:rPr>
          <w:rFonts w:cs="Times New Roman"/>
          <w:spacing w:val="-1"/>
        </w:rPr>
        <w:t>irector, Network or System</w:t>
      </w:r>
      <w:r w:rsidRPr="001401DB">
        <w:rPr>
          <w:rFonts w:cs="Times New Roman"/>
          <w:spacing w:val="36"/>
        </w:rPr>
        <w:t xml:space="preserve"> </w:t>
      </w:r>
      <w:r w:rsidRPr="001401DB">
        <w:rPr>
          <w:rFonts w:cs="Times New Roman"/>
          <w:spacing w:val="-1"/>
        </w:rPr>
        <w:t>Administrator.</w:t>
      </w:r>
    </w:p>
    <w:p w14:paraId="6E7CF4FE" w14:textId="77777777" w:rsidR="005A7445" w:rsidRPr="001401DB" w:rsidRDefault="005A7445" w:rsidP="00E0418A">
      <w:pPr>
        <w:spacing w:before="2"/>
        <w:ind w:left="360" w:hanging="360"/>
        <w:rPr>
          <w:rFonts w:ascii="Times New Roman" w:eastAsia="Times New Roman" w:hAnsi="Times New Roman" w:cs="Times New Roman"/>
          <w:sz w:val="24"/>
          <w:szCs w:val="24"/>
        </w:rPr>
      </w:pPr>
    </w:p>
    <w:p w14:paraId="3DEDDD52" w14:textId="77777777" w:rsidR="005A7445" w:rsidRPr="001401DB" w:rsidRDefault="005A7445">
      <w:pPr>
        <w:rPr>
          <w:rFonts w:ascii="Times New Roman" w:hAnsi="Times New Roman" w:cs="Times New Roman"/>
          <w:sz w:val="24"/>
          <w:szCs w:val="24"/>
        </w:rPr>
        <w:sectPr w:rsidR="005A7445" w:rsidRPr="001401DB">
          <w:pgSz w:w="12240" w:h="15840"/>
          <w:pgMar w:top="1400" w:right="1360" w:bottom="900" w:left="1320" w:header="0" w:footer="708" w:gutter="0"/>
          <w:cols w:space="720"/>
        </w:sectPr>
      </w:pPr>
    </w:p>
    <w:p w14:paraId="695062CF" w14:textId="77777777" w:rsidR="005A7445" w:rsidRPr="001401DB" w:rsidRDefault="003D43D9" w:rsidP="00F8018B">
      <w:pPr>
        <w:pStyle w:val="Heading1"/>
        <w:spacing w:before="39"/>
        <w:ind w:left="0" w:right="-30" w:firstLine="0"/>
        <w:jc w:val="center"/>
        <w:rPr>
          <w:rFonts w:cs="Times New Roman"/>
          <w:b w:val="0"/>
          <w:bCs w:val="0"/>
        </w:rPr>
      </w:pPr>
      <w:r w:rsidRPr="001401DB">
        <w:rPr>
          <w:rFonts w:cs="Times New Roman"/>
          <w:u w:val="thick" w:color="000000"/>
        </w:rPr>
        <w:lastRenderedPageBreak/>
        <w:t>A</w:t>
      </w:r>
      <w:r w:rsidR="00B34BBE" w:rsidRPr="001401DB">
        <w:rPr>
          <w:rFonts w:cs="Times New Roman"/>
          <w:u w:val="thick" w:color="000000"/>
        </w:rPr>
        <w:t>PPENDIX</w:t>
      </w:r>
      <w:r w:rsidRPr="001401DB">
        <w:rPr>
          <w:rFonts w:cs="Times New Roman"/>
          <w:u w:val="thick" w:color="000000"/>
        </w:rPr>
        <w:t xml:space="preserve"> </w:t>
      </w:r>
      <w:r w:rsidR="00A91423" w:rsidRPr="001401DB">
        <w:rPr>
          <w:rFonts w:cs="Times New Roman"/>
          <w:u w:val="thick" w:color="000000"/>
        </w:rPr>
        <w:t>F</w:t>
      </w:r>
    </w:p>
    <w:p w14:paraId="4BEB9F1A" w14:textId="77777777" w:rsidR="005A7445" w:rsidRPr="001401DB" w:rsidRDefault="003D43D9">
      <w:pPr>
        <w:ind w:left="2445" w:right="2067"/>
        <w:jc w:val="center"/>
        <w:rPr>
          <w:rFonts w:ascii="Times New Roman" w:eastAsia="Times New Roman" w:hAnsi="Times New Roman" w:cs="Times New Roman"/>
          <w:sz w:val="24"/>
          <w:szCs w:val="24"/>
        </w:rPr>
      </w:pPr>
      <w:r w:rsidRPr="001401DB">
        <w:rPr>
          <w:rFonts w:ascii="Times New Roman" w:hAnsi="Times New Roman" w:cs="Times New Roman"/>
          <w:b/>
          <w:spacing w:val="-1"/>
          <w:sz w:val="24"/>
          <w:szCs w:val="24"/>
          <w:u w:val="thick" w:color="000000"/>
        </w:rPr>
        <w:t>Training</w:t>
      </w:r>
      <w:r w:rsidRPr="001401DB">
        <w:rPr>
          <w:rFonts w:ascii="Times New Roman" w:hAnsi="Times New Roman" w:cs="Times New Roman"/>
          <w:b/>
          <w:spacing w:val="-2"/>
          <w:sz w:val="24"/>
          <w:szCs w:val="24"/>
          <w:u w:val="thick" w:color="000000"/>
        </w:rPr>
        <w:t xml:space="preserve"> </w:t>
      </w:r>
      <w:r w:rsidRPr="001401DB">
        <w:rPr>
          <w:rFonts w:ascii="Times New Roman" w:hAnsi="Times New Roman" w:cs="Times New Roman"/>
          <w:b/>
          <w:spacing w:val="-1"/>
          <w:sz w:val="24"/>
          <w:szCs w:val="24"/>
          <w:u w:val="thick" w:color="000000"/>
        </w:rPr>
        <w:t>Requirements</w:t>
      </w:r>
      <w:r w:rsidR="00B34BBE" w:rsidRPr="001401DB">
        <w:rPr>
          <w:rFonts w:ascii="Times New Roman" w:hAnsi="Times New Roman" w:cs="Times New Roman"/>
          <w:b/>
          <w:spacing w:val="-1"/>
          <w:sz w:val="24"/>
          <w:szCs w:val="24"/>
          <w:u w:val="thick" w:color="000000"/>
        </w:rPr>
        <w:t xml:space="preserve"> and Definitions</w:t>
      </w:r>
    </w:p>
    <w:p w14:paraId="2943849C" w14:textId="77777777" w:rsidR="005A7445" w:rsidRPr="001401DB" w:rsidRDefault="005A7445">
      <w:pPr>
        <w:rPr>
          <w:rFonts w:ascii="Times New Roman" w:eastAsia="Times New Roman" w:hAnsi="Times New Roman" w:cs="Times New Roman"/>
          <w:b/>
          <w:bCs/>
          <w:sz w:val="24"/>
          <w:szCs w:val="24"/>
        </w:rPr>
      </w:pPr>
    </w:p>
    <w:p w14:paraId="1E43182F" w14:textId="77777777" w:rsidR="00B34BBE" w:rsidRPr="001401DB" w:rsidRDefault="00B34BBE" w:rsidP="00B34BBE">
      <w:pPr>
        <w:pStyle w:val="BodyText"/>
        <w:numPr>
          <w:ilvl w:val="0"/>
          <w:numId w:val="28"/>
        </w:numPr>
        <w:spacing w:before="69"/>
        <w:ind w:right="151"/>
        <w:rPr>
          <w:rFonts w:cs="Times New Roman"/>
          <w:b/>
          <w:u w:val="single"/>
        </w:rPr>
      </w:pPr>
      <w:r w:rsidRPr="001401DB">
        <w:rPr>
          <w:rFonts w:cs="Times New Roman"/>
          <w:b/>
          <w:u w:val="single"/>
        </w:rPr>
        <w:t xml:space="preserve">Training Requirements </w:t>
      </w:r>
    </w:p>
    <w:p w14:paraId="0F038FCE" w14:textId="2A8932E7" w:rsidR="005A7445" w:rsidRPr="001401DB" w:rsidRDefault="00B34BBE" w:rsidP="00B34BBE">
      <w:pPr>
        <w:pStyle w:val="BodyText"/>
        <w:spacing w:before="69"/>
        <w:ind w:right="151"/>
        <w:rPr>
          <w:rFonts w:cs="Times New Roman"/>
        </w:rPr>
      </w:pPr>
      <w:r w:rsidRPr="001401DB">
        <w:rPr>
          <w:rFonts w:cs="Times New Roman"/>
        </w:rPr>
        <w:t>M</w:t>
      </w:r>
      <w:r w:rsidR="003D43D9" w:rsidRPr="001401DB">
        <w:rPr>
          <w:rFonts w:cs="Times New Roman"/>
        </w:rPr>
        <w:t xml:space="preserve">BDA has designed a </w:t>
      </w:r>
      <w:r w:rsidR="003D43D9" w:rsidRPr="001401DB">
        <w:rPr>
          <w:rFonts w:cs="Times New Roman"/>
          <w:spacing w:val="-1"/>
        </w:rPr>
        <w:t>comprehensive</w:t>
      </w:r>
      <w:r w:rsidR="003D43D9" w:rsidRPr="001401DB">
        <w:rPr>
          <w:rFonts w:cs="Times New Roman"/>
        </w:rPr>
        <w:t xml:space="preserve"> training program</w:t>
      </w:r>
      <w:r w:rsidR="003D43D9" w:rsidRPr="001401DB">
        <w:rPr>
          <w:rFonts w:cs="Times New Roman"/>
          <w:spacing w:val="-2"/>
        </w:rPr>
        <w:t xml:space="preserve"> </w:t>
      </w:r>
      <w:r w:rsidR="003D43D9" w:rsidRPr="001401DB">
        <w:rPr>
          <w:rFonts w:cs="Times New Roman"/>
        </w:rPr>
        <w:t xml:space="preserve">for </w:t>
      </w:r>
      <w:r w:rsidR="000671F7" w:rsidRPr="001401DB">
        <w:rPr>
          <w:rFonts w:cs="Times New Roman"/>
        </w:rPr>
        <w:t xml:space="preserve">the MBDA Business </w:t>
      </w:r>
      <w:r w:rsidR="005040BC">
        <w:rPr>
          <w:rFonts w:cs="Times New Roman"/>
        </w:rPr>
        <w:t>Project</w:t>
      </w:r>
      <w:r w:rsidR="000671F7" w:rsidRPr="001401DB">
        <w:rPr>
          <w:rFonts w:cs="Times New Roman"/>
        </w:rPr>
        <w:t xml:space="preserve"> program. </w:t>
      </w:r>
      <w:r w:rsidR="003D43D9" w:rsidRPr="001401DB">
        <w:rPr>
          <w:rFonts w:cs="Times New Roman"/>
        </w:rPr>
        <w:t>The identifie</w:t>
      </w:r>
      <w:r w:rsidR="005A6174" w:rsidRPr="001401DB">
        <w:rPr>
          <w:rFonts w:cs="Times New Roman"/>
        </w:rPr>
        <w:t xml:space="preserve">d </w:t>
      </w:r>
      <w:r w:rsidR="005040BC">
        <w:rPr>
          <w:rFonts w:cs="Times New Roman"/>
        </w:rPr>
        <w:t>Project</w:t>
      </w:r>
      <w:r w:rsidR="003D43D9" w:rsidRPr="001401DB">
        <w:rPr>
          <w:rFonts w:cs="Times New Roman"/>
          <w:spacing w:val="-1"/>
        </w:rPr>
        <w:t xml:space="preserve"> </w:t>
      </w:r>
      <w:r w:rsidR="003D43D9" w:rsidRPr="001401DB">
        <w:rPr>
          <w:rFonts w:cs="Times New Roman"/>
        </w:rPr>
        <w:t>staff</w:t>
      </w:r>
      <w:r w:rsidR="003D43D9" w:rsidRPr="001401DB">
        <w:rPr>
          <w:rFonts w:cs="Times New Roman"/>
          <w:spacing w:val="-1"/>
        </w:rPr>
        <w:t xml:space="preserve"> </w:t>
      </w:r>
      <w:r w:rsidR="003D43D9" w:rsidRPr="001401DB">
        <w:rPr>
          <w:rFonts w:cs="Times New Roman"/>
        </w:rPr>
        <w:t>shall</w:t>
      </w:r>
      <w:r w:rsidR="003D43D9" w:rsidRPr="001401DB">
        <w:rPr>
          <w:rFonts w:cs="Times New Roman"/>
          <w:spacing w:val="-1"/>
        </w:rPr>
        <w:t xml:space="preserve"> </w:t>
      </w:r>
      <w:r w:rsidR="003D43D9" w:rsidRPr="001401DB">
        <w:rPr>
          <w:rFonts w:cs="Times New Roman"/>
        </w:rPr>
        <w:t>be</w:t>
      </w:r>
      <w:r w:rsidR="003D43D9" w:rsidRPr="001401DB">
        <w:rPr>
          <w:rFonts w:cs="Times New Roman"/>
          <w:spacing w:val="-1"/>
        </w:rPr>
        <w:t xml:space="preserve"> </w:t>
      </w:r>
      <w:r w:rsidR="003D43D9" w:rsidRPr="001401DB">
        <w:rPr>
          <w:rFonts w:cs="Times New Roman"/>
        </w:rPr>
        <w:t>required</w:t>
      </w:r>
      <w:r w:rsidR="003D43D9" w:rsidRPr="001401DB">
        <w:rPr>
          <w:rFonts w:cs="Times New Roman"/>
          <w:spacing w:val="-1"/>
        </w:rPr>
        <w:t xml:space="preserve"> </w:t>
      </w:r>
      <w:r w:rsidR="003D43D9" w:rsidRPr="001401DB">
        <w:rPr>
          <w:rFonts w:cs="Times New Roman"/>
        </w:rPr>
        <w:t>to</w:t>
      </w:r>
      <w:r w:rsidR="003D43D9" w:rsidRPr="001401DB">
        <w:rPr>
          <w:rFonts w:cs="Times New Roman"/>
          <w:spacing w:val="-1"/>
        </w:rPr>
        <w:t xml:space="preserve"> participate </w:t>
      </w:r>
      <w:r w:rsidR="003D43D9" w:rsidRPr="001401DB">
        <w:rPr>
          <w:rFonts w:cs="Times New Roman"/>
        </w:rPr>
        <w:t>in</w:t>
      </w:r>
      <w:r w:rsidR="003D43D9" w:rsidRPr="001401DB">
        <w:rPr>
          <w:rFonts w:cs="Times New Roman"/>
          <w:spacing w:val="-1"/>
        </w:rPr>
        <w:t xml:space="preserve"> </w:t>
      </w:r>
      <w:r w:rsidR="003D43D9" w:rsidRPr="001401DB">
        <w:rPr>
          <w:rFonts w:cs="Times New Roman"/>
        </w:rPr>
        <w:t>the</w:t>
      </w:r>
      <w:r w:rsidR="003D43D9" w:rsidRPr="001401DB">
        <w:rPr>
          <w:rFonts w:cs="Times New Roman"/>
          <w:spacing w:val="-1"/>
        </w:rPr>
        <w:t xml:space="preserve"> following</w:t>
      </w:r>
      <w:r w:rsidR="003D43D9" w:rsidRPr="001401DB">
        <w:rPr>
          <w:rFonts w:cs="Times New Roman"/>
        </w:rPr>
        <w:t xml:space="preserve"> training sessions</w:t>
      </w:r>
      <w:r w:rsidR="003D43D9" w:rsidRPr="001401DB">
        <w:rPr>
          <w:rFonts w:cs="Times New Roman"/>
          <w:spacing w:val="36"/>
        </w:rPr>
        <w:t xml:space="preserve"> </w:t>
      </w:r>
      <w:r w:rsidR="003D43D9" w:rsidRPr="001401DB">
        <w:rPr>
          <w:rFonts w:cs="Times New Roman"/>
          <w:spacing w:val="-1"/>
        </w:rPr>
        <w:t xml:space="preserve">(subject </w:t>
      </w:r>
      <w:r w:rsidR="003D43D9" w:rsidRPr="001401DB">
        <w:rPr>
          <w:rFonts w:cs="Times New Roman"/>
        </w:rPr>
        <w:t>to</w:t>
      </w:r>
      <w:r w:rsidR="003D43D9" w:rsidRPr="001401DB">
        <w:rPr>
          <w:rFonts w:cs="Times New Roman"/>
          <w:spacing w:val="-1"/>
        </w:rPr>
        <w:t xml:space="preserve"> </w:t>
      </w:r>
      <w:r w:rsidR="003D43D9" w:rsidRPr="001401DB">
        <w:rPr>
          <w:rFonts w:cs="Times New Roman"/>
        </w:rPr>
        <w:t>the</w:t>
      </w:r>
      <w:r w:rsidR="003D43D9" w:rsidRPr="001401DB">
        <w:rPr>
          <w:rFonts w:cs="Times New Roman"/>
          <w:spacing w:val="-1"/>
        </w:rPr>
        <w:t xml:space="preserve"> </w:t>
      </w:r>
      <w:r w:rsidR="003D43D9" w:rsidRPr="001401DB">
        <w:rPr>
          <w:rFonts w:cs="Times New Roman"/>
        </w:rPr>
        <w:t>availability</w:t>
      </w:r>
      <w:r w:rsidR="003D43D9" w:rsidRPr="001401DB">
        <w:rPr>
          <w:rFonts w:cs="Times New Roman"/>
          <w:spacing w:val="-1"/>
        </w:rPr>
        <w:t xml:space="preserve"> </w:t>
      </w:r>
      <w:r w:rsidR="003D43D9" w:rsidRPr="001401DB">
        <w:rPr>
          <w:rFonts w:cs="Times New Roman"/>
        </w:rPr>
        <w:t>of</w:t>
      </w:r>
      <w:r w:rsidR="003D43D9" w:rsidRPr="001401DB">
        <w:rPr>
          <w:rFonts w:cs="Times New Roman"/>
          <w:spacing w:val="-1"/>
        </w:rPr>
        <w:t xml:space="preserve"> the</w:t>
      </w:r>
      <w:r w:rsidR="003D43D9" w:rsidRPr="001401DB">
        <w:rPr>
          <w:rFonts w:cs="Times New Roman"/>
        </w:rPr>
        <w:t xml:space="preserve"> training as </w:t>
      </w:r>
      <w:r w:rsidR="003D43D9" w:rsidRPr="001401DB">
        <w:rPr>
          <w:rFonts w:cs="Times New Roman"/>
          <w:spacing w:val="-1"/>
        </w:rPr>
        <w:t>determined</w:t>
      </w:r>
      <w:r w:rsidR="003D43D9" w:rsidRPr="001401DB">
        <w:rPr>
          <w:rFonts w:cs="Times New Roman"/>
        </w:rPr>
        <w:t xml:space="preserve"> by MBDA):</w:t>
      </w:r>
    </w:p>
    <w:p w14:paraId="16B08551" w14:textId="77777777" w:rsidR="005A7445" w:rsidRPr="001401DB" w:rsidRDefault="00425381">
      <w:pPr>
        <w:spacing w:before="1"/>
        <w:rPr>
          <w:rFonts w:ascii="Times New Roman" w:eastAsia="Times New Roman" w:hAnsi="Times New Roman" w:cs="Times New Roman"/>
          <w:sz w:val="24"/>
          <w:szCs w:val="24"/>
        </w:rPr>
      </w:pPr>
      <w:r w:rsidRPr="001401DB">
        <w:rPr>
          <w:rFonts w:ascii="Times New Roman" w:eastAsia="Times New Roman" w:hAnsi="Times New Roman" w:cs="Times New Roman"/>
          <w:sz w:val="24"/>
          <w:szCs w:val="24"/>
        </w:rPr>
        <w:t xml:space="preserve">                                                                                                                            </w:t>
      </w:r>
    </w:p>
    <w:tbl>
      <w:tblPr>
        <w:tblW w:w="0" w:type="auto"/>
        <w:tblInd w:w="106" w:type="dxa"/>
        <w:tblLayout w:type="fixed"/>
        <w:tblCellMar>
          <w:left w:w="0" w:type="dxa"/>
          <w:right w:w="0" w:type="dxa"/>
        </w:tblCellMar>
        <w:tblLook w:val="01E0" w:firstRow="1" w:lastRow="1" w:firstColumn="1" w:lastColumn="1" w:noHBand="0" w:noVBand="0"/>
      </w:tblPr>
      <w:tblGrid>
        <w:gridCol w:w="2358"/>
        <w:gridCol w:w="1772"/>
        <w:gridCol w:w="1530"/>
        <w:gridCol w:w="1648"/>
        <w:gridCol w:w="1800"/>
      </w:tblGrid>
      <w:tr w:rsidR="005A7445" w:rsidRPr="001401DB" w14:paraId="51F10D35" w14:textId="77777777" w:rsidTr="000671F7">
        <w:trPr>
          <w:trHeight w:hRule="exact" w:val="556"/>
        </w:trPr>
        <w:tc>
          <w:tcPr>
            <w:tcW w:w="2358" w:type="dxa"/>
            <w:tcBorders>
              <w:top w:val="single" w:sz="5" w:space="0" w:color="000000"/>
              <w:left w:val="single" w:sz="5" w:space="0" w:color="000000"/>
              <w:bottom w:val="single" w:sz="5" w:space="0" w:color="000000"/>
              <w:right w:val="single" w:sz="5" w:space="0" w:color="000000"/>
            </w:tcBorders>
          </w:tcPr>
          <w:p w14:paraId="0CF71FBD" w14:textId="77777777" w:rsidR="005A7445" w:rsidRPr="001401DB" w:rsidRDefault="003D43D9" w:rsidP="00CC52DB">
            <w:pPr>
              <w:rPr>
                <w:rFonts w:ascii="Times New Roman" w:eastAsia="Times New Roman" w:hAnsi="Times New Roman" w:cs="Times New Roman"/>
                <w:b/>
                <w:sz w:val="24"/>
                <w:szCs w:val="24"/>
              </w:rPr>
            </w:pPr>
            <w:r w:rsidRPr="001401DB">
              <w:rPr>
                <w:rFonts w:ascii="Times New Roman" w:hAnsi="Times New Roman" w:cs="Times New Roman"/>
                <w:b/>
                <w:sz w:val="24"/>
                <w:szCs w:val="24"/>
              </w:rPr>
              <w:t>Training Event</w:t>
            </w:r>
          </w:p>
        </w:tc>
        <w:tc>
          <w:tcPr>
            <w:tcW w:w="1772" w:type="dxa"/>
            <w:tcBorders>
              <w:top w:val="single" w:sz="5" w:space="0" w:color="000000"/>
              <w:left w:val="single" w:sz="5" w:space="0" w:color="000000"/>
              <w:bottom w:val="single" w:sz="5" w:space="0" w:color="000000"/>
              <w:right w:val="single" w:sz="5" w:space="0" w:color="000000"/>
            </w:tcBorders>
          </w:tcPr>
          <w:p w14:paraId="7F8948AF" w14:textId="77777777" w:rsidR="005A7445" w:rsidRPr="001401DB" w:rsidRDefault="003D43D9" w:rsidP="00CC52DB">
            <w:pPr>
              <w:rPr>
                <w:rFonts w:ascii="Times New Roman" w:eastAsia="Times New Roman" w:hAnsi="Times New Roman" w:cs="Times New Roman"/>
                <w:b/>
                <w:sz w:val="24"/>
                <w:szCs w:val="24"/>
              </w:rPr>
            </w:pPr>
            <w:r w:rsidRPr="001401DB">
              <w:rPr>
                <w:rFonts w:ascii="Times New Roman" w:hAnsi="Times New Roman" w:cs="Times New Roman"/>
                <w:b/>
                <w:sz w:val="24"/>
                <w:szCs w:val="24"/>
              </w:rPr>
              <w:t>Delivery Mode</w:t>
            </w:r>
          </w:p>
        </w:tc>
        <w:tc>
          <w:tcPr>
            <w:tcW w:w="1530" w:type="dxa"/>
            <w:tcBorders>
              <w:top w:val="single" w:sz="5" w:space="0" w:color="000000"/>
              <w:left w:val="single" w:sz="5" w:space="0" w:color="000000"/>
              <w:bottom w:val="single" w:sz="5" w:space="0" w:color="000000"/>
              <w:right w:val="single" w:sz="5" w:space="0" w:color="000000"/>
            </w:tcBorders>
          </w:tcPr>
          <w:p w14:paraId="50B65629" w14:textId="77777777" w:rsidR="005A7445" w:rsidRPr="001401DB" w:rsidRDefault="003D43D9" w:rsidP="00CC52DB">
            <w:pPr>
              <w:rPr>
                <w:rFonts w:ascii="Times New Roman" w:eastAsia="Times New Roman" w:hAnsi="Times New Roman" w:cs="Times New Roman"/>
                <w:b/>
                <w:sz w:val="24"/>
                <w:szCs w:val="24"/>
              </w:rPr>
            </w:pPr>
            <w:r w:rsidRPr="001401DB">
              <w:rPr>
                <w:rFonts w:ascii="Times New Roman" w:hAnsi="Times New Roman" w:cs="Times New Roman"/>
                <w:b/>
                <w:sz w:val="24"/>
                <w:szCs w:val="24"/>
              </w:rPr>
              <w:t>Operator</w:t>
            </w:r>
          </w:p>
        </w:tc>
        <w:tc>
          <w:tcPr>
            <w:tcW w:w="1648" w:type="dxa"/>
            <w:tcBorders>
              <w:top w:val="single" w:sz="5" w:space="0" w:color="000000"/>
              <w:left w:val="single" w:sz="5" w:space="0" w:color="000000"/>
              <w:bottom w:val="single" w:sz="5" w:space="0" w:color="000000"/>
              <w:right w:val="single" w:sz="5" w:space="0" w:color="000000"/>
            </w:tcBorders>
          </w:tcPr>
          <w:p w14:paraId="7E145502" w14:textId="77777777" w:rsidR="005A7445" w:rsidRPr="001401DB" w:rsidRDefault="003D43D9" w:rsidP="00CC52DB">
            <w:pPr>
              <w:rPr>
                <w:rFonts w:ascii="Times New Roman" w:eastAsia="Times New Roman" w:hAnsi="Times New Roman" w:cs="Times New Roman"/>
                <w:b/>
                <w:sz w:val="24"/>
                <w:szCs w:val="24"/>
              </w:rPr>
            </w:pPr>
            <w:r w:rsidRPr="001401DB">
              <w:rPr>
                <w:rFonts w:ascii="Times New Roman" w:hAnsi="Times New Roman" w:cs="Times New Roman"/>
                <w:b/>
                <w:sz w:val="24"/>
                <w:szCs w:val="24"/>
              </w:rPr>
              <w:t>Director</w:t>
            </w:r>
          </w:p>
        </w:tc>
        <w:tc>
          <w:tcPr>
            <w:tcW w:w="1800" w:type="dxa"/>
            <w:tcBorders>
              <w:top w:val="single" w:sz="5" w:space="0" w:color="000000"/>
              <w:left w:val="single" w:sz="5" w:space="0" w:color="000000"/>
              <w:bottom w:val="single" w:sz="5" w:space="0" w:color="000000"/>
              <w:right w:val="single" w:sz="5" w:space="0" w:color="000000"/>
            </w:tcBorders>
          </w:tcPr>
          <w:p w14:paraId="6D0E2011" w14:textId="77777777" w:rsidR="005A7445" w:rsidRPr="001401DB" w:rsidRDefault="003D43D9" w:rsidP="00CC52DB">
            <w:pPr>
              <w:rPr>
                <w:rFonts w:ascii="Times New Roman" w:eastAsia="Times New Roman" w:hAnsi="Times New Roman" w:cs="Times New Roman"/>
                <w:b/>
                <w:sz w:val="24"/>
                <w:szCs w:val="24"/>
              </w:rPr>
            </w:pPr>
            <w:r w:rsidRPr="001401DB">
              <w:rPr>
                <w:rFonts w:ascii="Times New Roman" w:hAnsi="Times New Roman" w:cs="Times New Roman"/>
                <w:b/>
                <w:sz w:val="24"/>
                <w:szCs w:val="24"/>
              </w:rPr>
              <w:t>Consultant(s)</w:t>
            </w:r>
          </w:p>
        </w:tc>
      </w:tr>
      <w:tr w:rsidR="005A7445" w:rsidRPr="001401DB" w14:paraId="4182305F" w14:textId="77777777" w:rsidTr="00CC52DB">
        <w:trPr>
          <w:trHeight w:hRule="exact" w:val="718"/>
        </w:trPr>
        <w:tc>
          <w:tcPr>
            <w:tcW w:w="2358" w:type="dxa"/>
            <w:tcBorders>
              <w:top w:val="single" w:sz="5" w:space="0" w:color="000000"/>
              <w:left w:val="single" w:sz="5" w:space="0" w:color="000000"/>
              <w:bottom w:val="single" w:sz="5" w:space="0" w:color="000000"/>
              <w:right w:val="single" w:sz="5" w:space="0" w:color="000000"/>
            </w:tcBorders>
          </w:tcPr>
          <w:p w14:paraId="27948CC9" w14:textId="77777777" w:rsidR="005A7445" w:rsidRPr="001401DB" w:rsidRDefault="003D43D9" w:rsidP="00D31BF7">
            <w:pPr>
              <w:rPr>
                <w:rFonts w:ascii="Times New Roman" w:hAnsi="Times New Roman" w:cs="Times New Roman"/>
                <w:sz w:val="24"/>
                <w:szCs w:val="24"/>
              </w:rPr>
            </w:pPr>
            <w:r w:rsidRPr="001401DB">
              <w:rPr>
                <w:rFonts w:ascii="Times New Roman" w:hAnsi="Times New Roman" w:cs="Times New Roman"/>
                <w:sz w:val="24"/>
                <w:szCs w:val="24"/>
              </w:rPr>
              <w:t>Post-</w:t>
            </w:r>
            <w:r w:rsidR="00422AFA" w:rsidRPr="001401DB">
              <w:rPr>
                <w:rFonts w:ascii="Times New Roman" w:hAnsi="Times New Roman" w:cs="Times New Roman"/>
                <w:sz w:val="24"/>
                <w:szCs w:val="24"/>
              </w:rPr>
              <w:t xml:space="preserve"> </w:t>
            </w:r>
            <w:r w:rsidRPr="001401DB">
              <w:rPr>
                <w:rFonts w:ascii="Times New Roman" w:hAnsi="Times New Roman" w:cs="Times New Roman"/>
                <w:sz w:val="24"/>
                <w:szCs w:val="24"/>
              </w:rPr>
              <w:t>Award</w:t>
            </w:r>
            <w:r w:rsidRPr="001401DB">
              <w:rPr>
                <w:rFonts w:ascii="Times New Roman" w:hAnsi="Times New Roman" w:cs="Times New Roman"/>
                <w:spacing w:val="26"/>
                <w:sz w:val="24"/>
                <w:szCs w:val="24"/>
              </w:rPr>
              <w:t xml:space="preserve"> </w:t>
            </w:r>
            <w:r w:rsidR="00422AFA" w:rsidRPr="001401DB">
              <w:rPr>
                <w:rFonts w:ascii="Times New Roman" w:hAnsi="Times New Roman" w:cs="Times New Roman"/>
                <w:sz w:val="24"/>
                <w:szCs w:val="24"/>
              </w:rPr>
              <w:t>Conference</w:t>
            </w:r>
          </w:p>
        </w:tc>
        <w:tc>
          <w:tcPr>
            <w:tcW w:w="1772" w:type="dxa"/>
            <w:tcBorders>
              <w:top w:val="single" w:sz="5" w:space="0" w:color="000000"/>
              <w:left w:val="single" w:sz="5" w:space="0" w:color="000000"/>
              <w:bottom w:val="single" w:sz="5" w:space="0" w:color="000000"/>
              <w:right w:val="single" w:sz="5" w:space="0" w:color="000000"/>
            </w:tcBorders>
          </w:tcPr>
          <w:p w14:paraId="08E9CF64" w14:textId="77777777" w:rsidR="005A7445" w:rsidRPr="001401DB" w:rsidRDefault="003D43D9" w:rsidP="00D31BF7">
            <w:pPr>
              <w:rPr>
                <w:rFonts w:ascii="Times New Roman" w:eastAsia="Times New Roman" w:hAnsi="Times New Roman" w:cs="Times New Roman"/>
                <w:sz w:val="24"/>
                <w:szCs w:val="24"/>
              </w:rPr>
            </w:pPr>
            <w:r w:rsidRPr="001401DB">
              <w:rPr>
                <w:rFonts w:ascii="Times New Roman" w:hAnsi="Times New Roman" w:cs="Times New Roman"/>
                <w:sz w:val="24"/>
                <w:szCs w:val="24"/>
              </w:rPr>
              <w:t>In Person</w:t>
            </w:r>
          </w:p>
        </w:tc>
        <w:tc>
          <w:tcPr>
            <w:tcW w:w="1530" w:type="dxa"/>
            <w:tcBorders>
              <w:top w:val="single" w:sz="5" w:space="0" w:color="000000"/>
              <w:left w:val="single" w:sz="5" w:space="0" w:color="000000"/>
              <w:bottom w:val="single" w:sz="5" w:space="0" w:color="000000"/>
              <w:right w:val="single" w:sz="5" w:space="0" w:color="000000"/>
            </w:tcBorders>
          </w:tcPr>
          <w:p w14:paraId="0CC5F70A" w14:textId="77777777" w:rsidR="005A7445" w:rsidRPr="001401DB" w:rsidRDefault="003D43D9" w:rsidP="00D31BF7">
            <w:pPr>
              <w:rPr>
                <w:rFonts w:ascii="Times New Roman" w:eastAsia="Times New Roman" w:hAnsi="Times New Roman" w:cs="Times New Roman"/>
                <w:sz w:val="24"/>
                <w:szCs w:val="24"/>
              </w:rPr>
            </w:pPr>
            <w:r w:rsidRPr="001401DB">
              <w:rPr>
                <w:rFonts w:ascii="Times New Roman" w:hAnsi="Times New Roman" w:cs="Times New Roman"/>
                <w:sz w:val="24"/>
                <w:szCs w:val="24"/>
              </w:rPr>
              <w:t>Mandatory</w:t>
            </w:r>
          </w:p>
        </w:tc>
        <w:tc>
          <w:tcPr>
            <w:tcW w:w="1648" w:type="dxa"/>
            <w:tcBorders>
              <w:top w:val="single" w:sz="5" w:space="0" w:color="000000"/>
              <w:left w:val="single" w:sz="5" w:space="0" w:color="000000"/>
              <w:bottom w:val="single" w:sz="5" w:space="0" w:color="000000"/>
              <w:right w:val="single" w:sz="5" w:space="0" w:color="000000"/>
            </w:tcBorders>
          </w:tcPr>
          <w:p w14:paraId="21A2E798" w14:textId="77777777" w:rsidR="005A7445" w:rsidRPr="001401DB" w:rsidRDefault="003D43D9" w:rsidP="00D31BF7">
            <w:pPr>
              <w:rPr>
                <w:rFonts w:ascii="Times New Roman" w:eastAsia="Times New Roman" w:hAnsi="Times New Roman" w:cs="Times New Roman"/>
                <w:sz w:val="24"/>
                <w:szCs w:val="24"/>
              </w:rPr>
            </w:pPr>
            <w:r w:rsidRPr="001401DB">
              <w:rPr>
                <w:rFonts w:ascii="Times New Roman" w:hAnsi="Times New Roman" w:cs="Times New Roman"/>
                <w:sz w:val="24"/>
                <w:szCs w:val="24"/>
              </w:rPr>
              <w:t>Mandatory</w:t>
            </w:r>
          </w:p>
        </w:tc>
        <w:tc>
          <w:tcPr>
            <w:tcW w:w="1800" w:type="dxa"/>
            <w:tcBorders>
              <w:top w:val="single" w:sz="5" w:space="0" w:color="000000"/>
              <w:left w:val="single" w:sz="5" w:space="0" w:color="000000"/>
              <w:bottom w:val="single" w:sz="5" w:space="0" w:color="000000"/>
              <w:right w:val="single" w:sz="5" w:space="0" w:color="000000"/>
            </w:tcBorders>
          </w:tcPr>
          <w:p w14:paraId="019B6519" w14:textId="77777777" w:rsidR="005A7445" w:rsidRPr="001401DB" w:rsidRDefault="003D43D9" w:rsidP="00D31BF7">
            <w:pPr>
              <w:rPr>
                <w:rFonts w:ascii="Times New Roman" w:eastAsia="Times New Roman" w:hAnsi="Times New Roman" w:cs="Times New Roman"/>
                <w:sz w:val="24"/>
                <w:szCs w:val="24"/>
              </w:rPr>
            </w:pPr>
            <w:r w:rsidRPr="001401DB">
              <w:rPr>
                <w:rFonts w:ascii="Times New Roman" w:hAnsi="Times New Roman" w:cs="Times New Roman"/>
                <w:sz w:val="24"/>
                <w:szCs w:val="24"/>
              </w:rPr>
              <w:t>N/A</w:t>
            </w:r>
          </w:p>
        </w:tc>
      </w:tr>
      <w:tr w:rsidR="005A7445" w:rsidRPr="001401DB" w14:paraId="68B4DA28" w14:textId="77777777" w:rsidTr="00CC52DB">
        <w:trPr>
          <w:trHeight w:hRule="exact" w:val="736"/>
        </w:trPr>
        <w:tc>
          <w:tcPr>
            <w:tcW w:w="2358" w:type="dxa"/>
            <w:tcBorders>
              <w:top w:val="single" w:sz="5" w:space="0" w:color="000000"/>
              <w:left w:val="single" w:sz="5" w:space="0" w:color="000000"/>
              <w:bottom w:val="single" w:sz="5" w:space="0" w:color="000000"/>
              <w:right w:val="single" w:sz="5" w:space="0" w:color="000000"/>
            </w:tcBorders>
          </w:tcPr>
          <w:p w14:paraId="3A868082" w14:textId="77777777" w:rsidR="005A7445" w:rsidRPr="001401DB" w:rsidRDefault="003D43D9" w:rsidP="00D31BF7">
            <w:pPr>
              <w:rPr>
                <w:rFonts w:ascii="Times New Roman" w:eastAsia="Times New Roman" w:hAnsi="Times New Roman" w:cs="Times New Roman"/>
                <w:sz w:val="24"/>
                <w:szCs w:val="24"/>
              </w:rPr>
            </w:pPr>
            <w:r w:rsidRPr="001401DB">
              <w:rPr>
                <w:rFonts w:ascii="Times New Roman" w:hAnsi="Times New Roman" w:cs="Times New Roman"/>
                <w:sz w:val="24"/>
                <w:szCs w:val="24"/>
              </w:rPr>
              <w:t>Program</w:t>
            </w:r>
            <w:r w:rsidRPr="001401DB">
              <w:rPr>
                <w:rFonts w:ascii="Times New Roman" w:hAnsi="Times New Roman" w:cs="Times New Roman"/>
                <w:spacing w:val="-2"/>
                <w:sz w:val="24"/>
                <w:szCs w:val="24"/>
              </w:rPr>
              <w:t xml:space="preserve"> </w:t>
            </w:r>
            <w:r w:rsidRPr="001401DB">
              <w:rPr>
                <w:rFonts w:ascii="Times New Roman" w:hAnsi="Times New Roman" w:cs="Times New Roman"/>
                <w:sz w:val="24"/>
                <w:szCs w:val="24"/>
              </w:rPr>
              <w:t>Review and</w:t>
            </w:r>
            <w:r w:rsidRPr="001401DB">
              <w:rPr>
                <w:rFonts w:ascii="Times New Roman" w:hAnsi="Times New Roman" w:cs="Times New Roman"/>
                <w:spacing w:val="29"/>
                <w:sz w:val="24"/>
                <w:szCs w:val="24"/>
              </w:rPr>
              <w:t xml:space="preserve"> </w:t>
            </w:r>
            <w:r w:rsidRPr="001401DB">
              <w:rPr>
                <w:rFonts w:ascii="Times New Roman" w:hAnsi="Times New Roman" w:cs="Times New Roman"/>
                <w:sz w:val="24"/>
                <w:szCs w:val="24"/>
              </w:rPr>
              <w:t>Orientation</w:t>
            </w:r>
          </w:p>
        </w:tc>
        <w:tc>
          <w:tcPr>
            <w:tcW w:w="1772" w:type="dxa"/>
            <w:tcBorders>
              <w:top w:val="single" w:sz="5" w:space="0" w:color="000000"/>
              <w:left w:val="single" w:sz="5" w:space="0" w:color="000000"/>
              <w:bottom w:val="single" w:sz="5" w:space="0" w:color="000000"/>
              <w:right w:val="single" w:sz="5" w:space="0" w:color="000000"/>
            </w:tcBorders>
          </w:tcPr>
          <w:p w14:paraId="54FCD1EB" w14:textId="77777777" w:rsidR="005A7445" w:rsidRPr="001401DB" w:rsidRDefault="003D43D9" w:rsidP="00D31BF7">
            <w:pPr>
              <w:rPr>
                <w:rFonts w:ascii="Times New Roman" w:eastAsia="Times New Roman" w:hAnsi="Times New Roman" w:cs="Times New Roman"/>
                <w:sz w:val="24"/>
                <w:szCs w:val="24"/>
              </w:rPr>
            </w:pPr>
            <w:r w:rsidRPr="001401DB">
              <w:rPr>
                <w:rFonts w:ascii="Times New Roman" w:hAnsi="Times New Roman" w:cs="Times New Roman"/>
                <w:sz w:val="24"/>
                <w:szCs w:val="24"/>
              </w:rPr>
              <w:t>Teleconference</w:t>
            </w:r>
          </w:p>
        </w:tc>
        <w:tc>
          <w:tcPr>
            <w:tcW w:w="1530" w:type="dxa"/>
            <w:tcBorders>
              <w:top w:val="single" w:sz="5" w:space="0" w:color="000000"/>
              <w:left w:val="single" w:sz="5" w:space="0" w:color="000000"/>
              <w:bottom w:val="single" w:sz="5" w:space="0" w:color="000000"/>
              <w:right w:val="single" w:sz="5" w:space="0" w:color="000000"/>
            </w:tcBorders>
          </w:tcPr>
          <w:p w14:paraId="020E0449" w14:textId="77777777" w:rsidR="005A7445" w:rsidRPr="001401DB" w:rsidRDefault="003D43D9" w:rsidP="00D31BF7">
            <w:pPr>
              <w:rPr>
                <w:rFonts w:ascii="Times New Roman" w:eastAsia="Times New Roman" w:hAnsi="Times New Roman" w:cs="Times New Roman"/>
                <w:sz w:val="24"/>
                <w:szCs w:val="24"/>
              </w:rPr>
            </w:pPr>
            <w:r w:rsidRPr="001401DB">
              <w:rPr>
                <w:rFonts w:ascii="Times New Roman" w:hAnsi="Times New Roman" w:cs="Times New Roman"/>
                <w:sz w:val="24"/>
                <w:szCs w:val="24"/>
              </w:rPr>
              <w:t>Mandatory</w:t>
            </w:r>
          </w:p>
        </w:tc>
        <w:tc>
          <w:tcPr>
            <w:tcW w:w="1648" w:type="dxa"/>
            <w:tcBorders>
              <w:top w:val="single" w:sz="5" w:space="0" w:color="000000"/>
              <w:left w:val="single" w:sz="5" w:space="0" w:color="000000"/>
              <w:bottom w:val="single" w:sz="5" w:space="0" w:color="000000"/>
              <w:right w:val="single" w:sz="5" w:space="0" w:color="000000"/>
            </w:tcBorders>
          </w:tcPr>
          <w:p w14:paraId="6EC704D0" w14:textId="77777777" w:rsidR="005A7445" w:rsidRPr="001401DB" w:rsidRDefault="003D43D9" w:rsidP="00D31BF7">
            <w:pPr>
              <w:rPr>
                <w:rFonts w:ascii="Times New Roman" w:eastAsia="Times New Roman" w:hAnsi="Times New Roman" w:cs="Times New Roman"/>
                <w:sz w:val="24"/>
                <w:szCs w:val="24"/>
              </w:rPr>
            </w:pPr>
            <w:r w:rsidRPr="001401DB">
              <w:rPr>
                <w:rFonts w:ascii="Times New Roman" w:hAnsi="Times New Roman" w:cs="Times New Roman"/>
                <w:sz w:val="24"/>
                <w:szCs w:val="24"/>
              </w:rPr>
              <w:t>Mandatory</w:t>
            </w:r>
          </w:p>
        </w:tc>
        <w:tc>
          <w:tcPr>
            <w:tcW w:w="1800" w:type="dxa"/>
            <w:tcBorders>
              <w:top w:val="single" w:sz="5" w:space="0" w:color="000000"/>
              <w:left w:val="single" w:sz="5" w:space="0" w:color="000000"/>
              <w:bottom w:val="single" w:sz="5" w:space="0" w:color="000000"/>
              <w:right w:val="single" w:sz="5" w:space="0" w:color="000000"/>
            </w:tcBorders>
          </w:tcPr>
          <w:p w14:paraId="6410846B" w14:textId="77777777" w:rsidR="005A7445" w:rsidRPr="001401DB" w:rsidRDefault="003D43D9" w:rsidP="00D31BF7">
            <w:pPr>
              <w:rPr>
                <w:rFonts w:ascii="Times New Roman" w:eastAsia="Times New Roman" w:hAnsi="Times New Roman" w:cs="Times New Roman"/>
                <w:sz w:val="24"/>
                <w:szCs w:val="24"/>
              </w:rPr>
            </w:pPr>
            <w:r w:rsidRPr="001401DB">
              <w:rPr>
                <w:rFonts w:ascii="Times New Roman" w:hAnsi="Times New Roman" w:cs="Times New Roman"/>
                <w:sz w:val="24"/>
                <w:szCs w:val="24"/>
              </w:rPr>
              <w:t>Mandatory</w:t>
            </w:r>
          </w:p>
        </w:tc>
      </w:tr>
      <w:tr w:rsidR="005A7445" w:rsidRPr="001401DB" w14:paraId="0984B755" w14:textId="77777777" w:rsidTr="00CC52DB">
        <w:trPr>
          <w:trHeight w:hRule="exact" w:val="538"/>
        </w:trPr>
        <w:tc>
          <w:tcPr>
            <w:tcW w:w="2358" w:type="dxa"/>
            <w:tcBorders>
              <w:top w:val="single" w:sz="5" w:space="0" w:color="000000"/>
              <w:left w:val="single" w:sz="5" w:space="0" w:color="000000"/>
              <w:bottom w:val="single" w:sz="5" w:space="0" w:color="000000"/>
              <w:right w:val="single" w:sz="5" w:space="0" w:color="000000"/>
            </w:tcBorders>
          </w:tcPr>
          <w:p w14:paraId="7D220FD6" w14:textId="77777777" w:rsidR="005A7445" w:rsidRPr="001401DB" w:rsidRDefault="003D43D9" w:rsidP="00D31BF7">
            <w:pPr>
              <w:rPr>
                <w:rFonts w:ascii="Times New Roman" w:eastAsia="Times New Roman" w:hAnsi="Times New Roman" w:cs="Times New Roman"/>
                <w:sz w:val="24"/>
                <w:szCs w:val="24"/>
              </w:rPr>
            </w:pPr>
            <w:r w:rsidRPr="001401DB">
              <w:rPr>
                <w:rFonts w:ascii="Times New Roman" w:hAnsi="Times New Roman" w:cs="Times New Roman"/>
                <w:sz w:val="24"/>
                <w:szCs w:val="24"/>
              </w:rPr>
              <w:t>Grants Online System</w:t>
            </w:r>
          </w:p>
        </w:tc>
        <w:tc>
          <w:tcPr>
            <w:tcW w:w="1772" w:type="dxa"/>
            <w:tcBorders>
              <w:top w:val="single" w:sz="5" w:space="0" w:color="000000"/>
              <w:left w:val="single" w:sz="5" w:space="0" w:color="000000"/>
              <w:bottom w:val="single" w:sz="5" w:space="0" w:color="000000"/>
              <w:right w:val="single" w:sz="5" w:space="0" w:color="000000"/>
            </w:tcBorders>
          </w:tcPr>
          <w:p w14:paraId="1EC686BF" w14:textId="77777777" w:rsidR="005A7445" w:rsidRPr="001401DB" w:rsidRDefault="003D43D9" w:rsidP="00D31BF7">
            <w:pPr>
              <w:rPr>
                <w:rFonts w:ascii="Times New Roman" w:eastAsia="Times New Roman" w:hAnsi="Times New Roman" w:cs="Times New Roman"/>
                <w:sz w:val="24"/>
                <w:szCs w:val="24"/>
              </w:rPr>
            </w:pPr>
            <w:r w:rsidRPr="001401DB">
              <w:rPr>
                <w:rFonts w:ascii="Times New Roman" w:hAnsi="Times New Roman" w:cs="Times New Roman"/>
                <w:sz w:val="24"/>
                <w:szCs w:val="24"/>
              </w:rPr>
              <w:t>Webinar</w:t>
            </w:r>
          </w:p>
        </w:tc>
        <w:tc>
          <w:tcPr>
            <w:tcW w:w="1530" w:type="dxa"/>
            <w:tcBorders>
              <w:top w:val="single" w:sz="5" w:space="0" w:color="000000"/>
              <w:left w:val="single" w:sz="5" w:space="0" w:color="000000"/>
              <w:bottom w:val="single" w:sz="5" w:space="0" w:color="000000"/>
              <w:right w:val="single" w:sz="5" w:space="0" w:color="000000"/>
            </w:tcBorders>
          </w:tcPr>
          <w:p w14:paraId="412C068F" w14:textId="77777777" w:rsidR="005A7445" w:rsidRPr="001401DB" w:rsidRDefault="003D43D9" w:rsidP="00D31BF7">
            <w:pPr>
              <w:rPr>
                <w:rFonts w:ascii="Times New Roman" w:eastAsia="Times New Roman" w:hAnsi="Times New Roman" w:cs="Times New Roman"/>
                <w:sz w:val="24"/>
                <w:szCs w:val="24"/>
              </w:rPr>
            </w:pPr>
            <w:r w:rsidRPr="001401DB">
              <w:rPr>
                <w:rFonts w:ascii="Times New Roman" w:hAnsi="Times New Roman" w:cs="Times New Roman"/>
                <w:sz w:val="24"/>
                <w:szCs w:val="24"/>
              </w:rPr>
              <w:t>Mandatory</w:t>
            </w:r>
          </w:p>
        </w:tc>
        <w:tc>
          <w:tcPr>
            <w:tcW w:w="1648" w:type="dxa"/>
            <w:tcBorders>
              <w:top w:val="single" w:sz="5" w:space="0" w:color="000000"/>
              <w:left w:val="single" w:sz="5" w:space="0" w:color="000000"/>
              <w:bottom w:val="single" w:sz="5" w:space="0" w:color="000000"/>
              <w:right w:val="single" w:sz="5" w:space="0" w:color="000000"/>
            </w:tcBorders>
          </w:tcPr>
          <w:p w14:paraId="51046621" w14:textId="77777777" w:rsidR="005A7445" w:rsidRPr="001401DB" w:rsidRDefault="003D43D9" w:rsidP="00D31BF7">
            <w:pPr>
              <w:rPr>
                <w:rFonts w:ascii="Times New Roman" w:eastAsia="Times New Roman" w:hAnsi="Times New Roman" w:cs="Times New Roman"/>
                <w:sz w:val="24"/>
                <w:szCs w:val="24"/>
              </w:rPr>
            </w:pPr>
            <w:r w:rsidRPr="001401DB">
              <w:rPr>
                <w:rFonts w:ascii="Times New Roman" w:hAnsi="Times New Roman" w:cs="Times New Roman"/>
                <w:sz w:val="24"/>
                <w:szCs w:val="24"/>
              </w:rPr>
              <w:t>Mandatory</w:t>
            </w:r>
          </w:p>
        </w:tc>
        <w:tc>
          <w:tcPr>
            <w:tcW w:w="1800" w:type="dxa"/>
            <w:tcBorders>
              <w:top w:val="single" w:sz="5" w:space="0" w:color="000000"/>
              <w:left w:val="single" w:sz="5" w:space="0" w:color="000000"/>
              <w:bottom w:val="single" w:sz="5" w:space="0" w:color="000000"/>
              <w:right w:val="single" w:sz="5" w:space="0" w:color="000000"/>
            </w:tcBorders>
          </w:tcPr>
          <w:p w14:paraId="30CED316" w14:textId="77777777" w:rsidR="005A7445" w:rsidRPr="001401DB" w:rsidRDefault="003D43D9" w:rsidP="00D31BF7">
            <w:pPr>
              <w:rPr>
                <w:rFonts w:ascii="Times New Roman" w:eastAsia="Times New Roman" w:hAnsi="Times New Roman" w:cs="Times New Roman"/>
                <w:sz w:val="24"/>
                <w:szCs w:val="24"/>
              </w:rPr>
            </w:pPr>
            <w:r w:rsidRPr="001401DB">
              <w:rPr>
                <w:rFonts w:ascii="Times New Roman" w:hAnsi="Times New Roman" w:cs="Times New Roman"/>
                <w:sz w:val="24"/>
                <w:szCs w:val="24"/>
              </w:rPr>
              <w:t>N/A</w:t>
            </w:r>
          </w:p>
        </w:tc>
      </w:tr>
      <w:tr w:rsidR="005A7445" w:rsidRPr="001401DB" w14:paraId="284AAE68" w14:textId="77777777" w:rsidTr="00CC52DB">
        <w:trPr>
          <w:trHeight w:hRule="exact" w:val="1069"/>
        </w:trPr>
        <w:tc>
          <w:tcPr>
            <w:tcW w:w="2358" w:type="dxa"/>
            <w:tcBorders>
              <w:top w:val="single" w:sz="5" w:space="0" w:color="000000"/>
              <w:left w:val="single" w:sz="5" w:space="0" w:color="000000"/>
              <w:bottom w:val="single" w:sz="5" w:space="0" w:color="000000"/>
              <w:right w:val="single" w:sz="5" w:space="0" w:color="000000"/>
            </w:tcBorders>
          </w:tcPr>
          <w:p w14:paraId="4379DE2B" w14:textId="77777777" w:rsidR="00422AFA" w:rsidRPr="001401DB" w:rsidRDefault="003D43D9" w:rsidP="00D31BF7">
            <w:pPr>
              <w:rPr>
                <w:rFonts w:ascii="Times New Roman" w:hAnsi="Times New Roman" w:cs="Times New Roman"/>
                <w:sz w:val="24"/>
                <w:szCs w:val="24"/>
              </w:rPr>
            </w:pPr>
            <w:r w:rsidRPr="001401DB">
              <w:rPr>
                <w:rFonts w:ascii="Times New Roman" w:hAnsi="Times New Roman" w:cs="Times New Roman"/>
                <w:sz w:val="24"/>
                <w:szCs w:val="24"/>
              </w:rPr>
              <w:t>Customer Relationship</w:t>
            </w:r>
            <w:r w:rsidRPr="001401DB">
              <w:rPr>
                <w:rFonts w:ascii="Times New Roman" w:hAnsi="Times New Roman" w:cs="Times New Roman"/>
                <w:spacing w:val="27"/>
                <w:sz w:val="24"/>
                <w:szCs w:val="24"/>
              </w:rPr>
              <w:t xml:space="preserve"> </w:t>
            </w:r>
            <w:r w:rsidRPr="001401DB">
              <w:rPr>
                <w:rFonts w:ascii="Times New Roman" w:hAnsi="Times New Roman" w:cs="Times New Roman"/>
                <w:sz w:val="24"/>
                <w:szCs w:val="24"/>
              </w:rPr>
              <w:t>Management</w:t>
            </w:r>
            <w:r w:rsidR="00422AFA" w:rsidRPr="001401DB">
              <w:rPr>
                <w:rFonts w:ascii="Times New Roman" w:hAnsi="Times New Roman" w:cs="Times New Roman"/>
                <w:sz w:val="24"/>
                <w:szCs w:val="24"/>
              </w:rPr>
              <w:t xml:space="preserve"> Performance System</w:t>
            </w:r>
          </w:p>
          <w:p w14:paraId="354CEA7E" w14:textId="77777777" w:rsidR="005A7445" w:rsidRPr="001401DB" w:rsidRDefault="005A7445" w:rsidP="00D31BF7">
            <w:pPr>
              <w:rPr>
                <w:rFonts w:ascii="Times New Roman" w:eastAsia="Times New Roman" w:hAnsi="Times New Roman" w:cs="Times New Roman"/>
                <w:sz w:val="24"/>
                <w:szCs w:val="24"/>
              </w:rPr>
            </w:pPr>
          </w:p>
        </w:tc>
        <w:tc>
          <w:tcPr>
            <w:tcW w:w="1772" w:type="dxa"/>
            <w:tcBorders>
              <w:top w:val="single" w:sz="5" w:space="0" w:color="000000"/>
              <w:left w:val="single" w:sz="5" w:space="0" w:color="000000"/>
              <w:bottom w:val="single" w:sz="5" w:space="0" w:color="000000"/>
              <w:right w:val="single" w:sz="5" w:space="0" w:color="000000"/>
            </w:tcBorders>
          </w:tcPr>
          <w:p w14:paraId="62CCB991" w14:textId="77777777" w:rsidR="005A7445" w:rsidRPr="001401DB" w:rsidRDefault="003D43D9" w:rsidP="00D31BF7">
            <w:pPr>
              <w:rPr>
                <w:rFonts w:ascii="Times New Roman" w:eastAsia="Times New Roman" w:hAnsi="Times New Roman" w:cs="Times New Roman"/>
                <w:sz w:val="24"/>
                <w:szCs w:val="24"/>
              </w:rPr>
            </w:pPr>
            <w:r w:rsidRPr="001401DB">
              <w:rPr>
                <w:rFonts w:ascii="Times New Roman" w:hAnsi="Times New Roman" w:cs="Times New Roman"/>
                <w:sz w:val="24"/>
                <w:szCs w:val="24"/>
              </w:rPr>
              <w:t>Webinar</w:t>
            </w:r>
          </w:p>
        </w:tc>
        <w:tc>
          <w:tcPr>
            <w:tcW w:w="1530" w:type="dxa"/>
            <w:tcBorders>
              <w:top w:val="single" w:sz="5" w:space="0" w:color="000000"/>
              <w:left w:val="single" w:sz="5" w:space="0" w:color="000000"/>
              <w:bottom w:val="single" w:sz="5" w:space="0" w:color="000000"/>
              <w:right w:val="single" w:sz="5" w:space="0" w:color="000000"/>
            </w:tcBorders>
          </w:tcPr>
          <w:p w14:paraId="62F7C8B0" w14:textId="77777777" w:rsidR="00A91423" w:rsidRPr="001401DB" w:rsidRDefault="00A91423" w:rsidP="00D31BF7">
            <w:pPr>
              <w:rPr>
                <w:rFonts w:ascii="Times New Roman" w:hAnsi="Times New Roman" w:cs="Times New Roman"/>
                <w:sz w:val="24"/>
                <w:szCs w:val="24"/>
              </w:rPr>
            </w:pPr>
            <w:r w:rsidRPr="001401DB">
              <w:rPr>
                <w:rFonts w:ascii="Times New Roman" w:hAnsi="Times New Roman" w:cs="Times New Roman"/>
                <w:sz w:val="24"/>
                <w:szCs w:val="24"/>
              </w:rPr>
              <w:t>Mandatory</w:t>
            </w:r>
          </w:p>
          <w:p w14:paraId="56DB000C" w14:textId="77777777" w:rsidR="005A7445" w:rsidRPr="001401DB" w:rsidRDefault="005A7445" w:rsidP="00D31BF7">
            <w:pPr>
              <w:rPr>
                <w:rFonts w:ascii="Times New Roman" w:eastAsia="Times New Roman" w:hAnsi="Times New Roman" w:cs="Times New Roman"/>
                <w:sz w:val="24"/>
                <w:szCs w:val="24"/>
              </w:rPr>
            </w:pPr>
          </w:p>
        </w:tc>
        <w:tc>
          <w:tcPr>
            <w:tcW w:w="1648" w:type="dxa"/>
            <w:tcBorders>
              <w:top w:val="single" w:sz="5" w:space="0" w:color="000000"/>
              <w:left w:val="single" w:sz="5" w:space="0" w:color="000000"/>
              <w:bottom w:val="single" w:sz="5" w:space="0" w:color="000000"/>
              <w:right w:val="single" w:sz="5" w:space="0" w:color="000000"/>
            </w:tcBorders>
          </w:tcPr>
          <w:p w14:paraId="2A9DACB8" w14:textId="77777777" w:rsidR="005A7445" w:rsidRPr="001401DB" w:rsidRDefault="003D43D9" w:rsidP="00D31BF7">
            <w:pPr>
              <w:rPr>
                <w:rFonts w:ascii="Times New Roman" w:eastAsia="Times New Roman" w:hAnsi="Times New Roman" w:cs="Times New Roman"/>
                <w:sz w:val="24"/>
                <w:szCs w:val="24"/>
              </w:rPr>
            </w:pPr>
            <w:r w:rsidRPr="001401DB">
              <w:rPr>
                <w:rFonts w:ascii="Times New Roman" w:hAnsi="Times New Roman" w:cs="Times New Roman"/>
                <w:sz w:val="24"/>
                <w:szCs w:val="24"/>
              </w:rPr>
              <w:t>Mandatory</w:t>
            </w:r>
          </w:p>
        </w:tc>
        <w:tc>
          <w:tcPr>
            <w:tcW w:w="1800" w:type="dxa"/>
            <w:tcBorders>
              <w:top w:val="single" w:sz="5" w:space="0" w:color="000000"/>
              <w:left w:val="single" w:sz="5" w:space="0" w:color="000000"/>
              <w:bottom w:val="single" w:sz="5" w:space="0" w:color="000000"/>
              <w:right w:val="single" w:sz="5" w:space="0" w:color="000000"/>
            </w:tcBorders>
          </w:tcPr>
          <w:p w14:paraId="7DF7D8F2" w14:textId="77777777" w:rsidR="005A7445" w:rsidRPr="001401DB" w:rsidRDefault="003D43D9" w:rsidP="00D31BF7">
            <w:pPr>
              <w:rPr>
                <w:rFonts w:ascii="Times New Roman" w:eastAsia="Times New Roman" w:hAnsi="Times New Roman" w:cs="Times New Roman"/>
                <w:sz w:val="24"/>
                <w:szCs w:val="24"/>
              </w:rPr>
            </w:pPr>
            <w:r w:rsidRPr="001401DB">
              <w:rPr>
                <w:rFonts w:ascii="Times New Roman" w:hAnsi="Times New Roman" w:cs="Times New Roman"/>
                <w:sz w:val="24"/>
                <w:szCs w:val="24"/>
              </w:rPr>
              <w:t>Mandatory</w:t>
            </w:r>
          </w:p>
        </w:tc>
      </w:tr>
      <w:tr w:rsidR="005A7445" w:rsidRPr="001401DB" w14:paraId="6CEA40F0" w14:textId="77777777" w:rsidTr="00D31BF7">
        <w:trPr>
          <w:trHeight w:hRule="exact" w:val="790"/>
        </w:trPr>
        <w:tc>
          <w:tcPr>
            <w:tcW w:w="2358" w:type="dxa"/>
            <w:tcBorders>
              <w:top w:val="single" w:sz="5" w:space="0" w:color="000000"/>
              <w:left w:val="single" w:sz="5" w:space="0" w:color="000000"/>
              <w:bottom w:val="single" w:sz="5" w:space="0" w:color="000000"/>
              <w:right w:val="single" w:sz="5" w:space="0" w:color="000000"/>
            </w:tcBorders>
          </w:tcPr>
          <w:p w14:paraId="5411943C" w14:textId="77777777" w:rsidR="005A7445" w:rsidRPr="001401DB" w:rsidRDefault="00A91423" w:rsidP="00D31BF7">
            <w:pPr>
              <w:rPr>
                <w:rFonts w:ascii="Times New Roman" w:eastAsia="Times New Roman" w:hAnsi="Times New Roman" w:cs="Times New Roman"/>
                <w:sz w:val="24"/>
                <w:szCs w:val="24"/>
              </w:rPr>
            </w:pPr>
            <w:r w:rsidRPr="001401DB">
              <w:rPr>
                <w:rFonts w:ascii="Times New Roman" w:hAnsi="Times New Roman" w:cs="Times New Roman"/>
                <w:sz w:val="24"/>
                <w:szCs w:val="24"/>
              </w:rPr>
              <w:t xml:space="preserve">MBDA Working Group </w:t>
            </w:r>
            <w:r w:rsidR="003D43D9" w:rsidRPr="001401DB">
              <w:rPr>
                <w:rFonts w:ascii="Times New Roman" w:hAnsi="Times New Roman" w:cs="Times New Roman"/>
                <w:sz w:val="24"/>
                <w:szCs w:val="24"/>
              </w:rPr>
              <w:t xml:space="preserve"> Collaboration</w:t>
            </w:r>
          </w:p>
        </w:tc>
        <w:tc>
          <w:tcPr>
            <w:tcW w:w="1772" w:type="dxa"/>
            <w:tcBorders>
              <w:top w:val="single" w:sz="5" w:space="0" w:color="000000"/>
              <w:left w:val="single" w:sz="5" w:space="0" w:color="000000"/>
              <w:bottom w:val="single" w:sz="5" w:space="0" w:color="000000"/>
              <w:right w:val="single" w:sz="5" w:space="0" w:color="000000"/>
            </w:tcBorders>
          </w:tcPr>
          <w:p w14:paraId="4170B470" w14:textId="77777777" w:rsidR="005A7445" w:rsidRPr="001401DB" w:rsidRDefault="003D43D9" w:rsidP="00D31BF7">
            <w:pPr>
              <w:rPr>
                <w:rFonts w:ascii="Times New Roman" w:eastAsia="Times New Roman" w:hAnsi="Times New Roman" w:cs="Times New Roman"/>
                <w:sz w:val="24"/>
                <w:szCs w:val="24"/>
              </w:rPr>
            </w:pPr>
            <w:r w:rsidRPr="001401DB">
              <w:rPr>
                <w:rFonts w:ascii="Times New Roman" w:hAnsi="Times New Roman" w:cs="Times New Roman"/>
                <w:sz w:val="24"/>
                <w:szCs w:val="24"/>
              </w:rPr>
              <w:t>Teleconference</w:t>
            </w:r>
            <w:r w:rsidR="00A91423" w:rsidRPr="001401DB">
              <w:rPr>
                <w:rFonts w:ascii="Times New Roman" w:hAnsi="Times New Roman" w:cs="Times New Roman"/>
                <w:sz w:val="24"/>
                <w:szCs w:val="24"/>
              </w:rPr>
              <w:t xml:space="preserve"> or In-Person Attendance</w:t>
            </w:r>
          </w:p>
        </w:tc>
        <w:tc>
          <w:tcPr>
            <w:tcW w:w="1530" w:type="dxa"/>
            <w:tcBorders>
              <w:top w:val="single" w:sz="5" w:space="0" w:color="000000"/>
              <w:left w:val="single" w:sz="5" w:space="0" w:color="000000"/>
              <w:bottom w:val="single" w:sz="5" w:space="0" w:color="000000"/>
              <w:right w:val="single" w:sz="5" w:space="0" w:color="000000"/>
            </w:tcBorders>
          </w:tcPr>
          <w:p w14:paraId="1BC70315" w14:textId="77777777" w:rsidR="00A91423" w:rsidRPr="001401DB" w:rsidRDefault="00A91423" w:rsidP="00D31BF7">
            <w:pPr>
              <w:rPr>
                <w:rFonts w:ascii="Times New Roman" w:hAnsi="Times New Roman" w:cs="Times New Roman"/>
                <w:sz w:val="24"/>
                <w:szCs w:val="24"/>
              </w:rPr>
            </w:pPr>
            <w:r w:rsidRPr="001401DB">
              <w:rPr>
                <w:rFonts w:ascii="Times New Roman" w:hAnsi="Times New Roman" w:cs="Times New Roman"/>
                <w:sz w:val="24"/>
                <w:szCs w:val="24"/>
              </w:rPr>
              <w:t>Mandatory</w:t>
            </w:r>
          </w:p>
          <w:p w14:paraId="3CCE00AA" w14:textId="77777777" w:rsidR="005A7445" w:rsidRPr="001401DB" w:rsidRDefault="005A7445" w:rsidP="00D31BF7">
            <w:pPr>
              <w:rPr>
                <w:rFonts w:ascii="Times New Roman" w:eastAsia="Times New Roman" w:hAnsi="Times New Roman" w:cs="Times New Roman"/>
                <w:sz w:val="24"/>
                <w:szCs w:val="24"/>
              </w:rPr>
            </w:pPr>
          </w:p>
        </w:tc>
        <w:tc>
          <w:tcPr>
            <w:tcW w:w="1648" w:type="dxa"/>
            <w:tcBorders>
              <w:top w:val="single" w:sz="5" w:space="0" w:color="000000"/>
              <w:left w:val="single" w:sz="5" w:space="0" w:color="000000"/>
              <w:bottom w:val="single" w:sz="5" w:space="0" w:color="000000"/>
              <w:right w:val="single" w:sz="5" w:space="0" w:color="000000"/>
            </w:tcBorders>
          </w:tcPr>
          <w:p w14:paraId="45FC50E6" w14:textId="77777777" w:rsidR="005A7445" w:rsidRPr="001401DB" w:rsidRDefault="003D43D9" w:rsidP="00D31BF7">
            <w:pPr>
              <w:rPr>
                <w:rFonts w:ascii="Times New Roman" w:eastAsia="Times New Roman" w:hAnsi="Times New Roman" w:cs="Times New Roman"/>
                <w:sz w:val="24"/>
                <w:szCs w:val="24"/>
              </w:rPr>
            </w:pPr>
            <w:r w:rsidRPr="001401DB">
              <w:rPr>
                <w:rFonts w:ascii="Times New Roman" w:hAnsi="Times New Roman" w:cs="Times New Roman"/>
                <w:sz w:val="24"/>
                <w:szCs w:val="24"/>
              </w:rPr>
              <w:t>Mandatory</w:t>
            </w:r>
          </w:p>
        </w:tc>
        <w:tc>
          <w:tcPr>
            <w:tcW w:w="1800" w:type="dxa"/>
            <w:tcBorders>
              <w:top w:val="single" w:sz="5" w:space="0" w:color="000000"/>
              <w:left w:val="single" w:sz="5" w:space="0" w:color="000000"/>
              <w:bottom w:val="single" w:sz="5" w:space="0" w:color="000000"/>
              <w:right w:val="single" w:sz="5" w:space="0" w:color="000000"/>
            </w:tcBorders>
          </w:tcPr>
          <w:p w14:paraId="7BB86AE8" w14:textId="77777777" w:rsidR="005A7445" w:rsidRPr="001401DB" w:rsidRDefault="00A91423" w:rsidP="00D31BF7">
            <w:pPr>
              <w:rPr>
                <w:rFonts w:ascii="Times New Roman" w:eastAsia="Times New Roman" w:hAnsi="Times New Roman" w:cs="Times New Roman"/>
                <w:sz w:val="24"/>
                <w:szCs w:val="24"/>
              </w:rPr>
            </w:pPr>
            <w:r w:rsidRPr="001401DB">
              <w:rPr>
                <w:rFonts w:ascii="Times New Roman" w:hAnsi="Times New Roman" w:cs="Times New Roman"/>
                <w:sz w:val="24"/>
                <w:szCs w:val="24"/>
              </w:rPr>
              <w:t>N/A</w:t>
            </w:r>
          </w:p>
        </w:tc>
      </w:tr>
      <w:tr w:rsidR="005A7445" w:rsidRPr="001401DB" w14:paraId="49C87EE7" w14:textId="77777777" w:rsidTr="00CC52DB">
        <w:trPr>
          <w:trHeight w:hRule="exact" w:val="826"/>
        </w:trPr>
        <w:tc>
          <w:tcPr>
            <w:tcW w:w="2358" w:type="dxa"/>
            <w:tcBorders>
              <w:top w:val="single" w:sz="5" w:space="0" w:color="000000"/>
              <w:left w:val="single" w:sz="5" w:space="0" w:color="000000"/>
              <w:bottom w:val="single" w:sz="5" w:space="0" w:color="000000"/>
              <w:right w:val="single" w:sz="5" w:space="0" w:color="000000"/>
            </w:tcBorders>
          </w:tcPr>
          <w:p w14:paraId="71CA1E5C" w14:textId="6C72989D" w:rsidR="005A7445" w:rsidRPr="001401DB" w:rsidRDefault="00A91423" w:rsidP="00D31BF7">
            <w:pPr>
              <w:rPr>
                <w:rFonts w:ascii="Times New Roman" w:eastAsia="Times New Roman" w:hAnsi="Times New Roman" w:cs="Times New Roman"/>
                <w:sz w:val="24"/>
                <w:szCs w:val="24"/>
              </w:rPr>
            </w:pPr>
            <w:r w:rsidRPr="001401DB">
              <w:rPr>
                <w:rFonts w:ascii="Times New Roman" w:eastAsia="Times New Roman" w:hAnsi="Times New Roman" w:cs="Times New Roman"/>
                <w:sz w:val="24"/>
                <w:szCs w:val="24"/>
              </w:rPr>
              <w:t xml:space="preserve">Monthly Business </w:t>
            </w:r>
            <w:r w:rsidR="005040BC">
              <w:rPr>
                <w:rFonts w:ascii="Times New Roman" w:eastAsia="Times New Roman" w:hAnsi="Times New Roman" w:cs="Times New Roman"/>
                <w:sz w:val="24"/>
                <w:szCs w:val="24"/>
              </w:rPr>
              <w:t>Project</w:t>
            </w:r>
            <w:r w:rsidRPr="001401DB">
              <w:rPr>
                <w:rFonts w:ascii="Times New Roman" w:eastAsia="Times New Roman" w:hAnsi="Times New Roman" w:cs="Times New Roman"/>
                <w:sz w:val="24"/>
                <w:szCs w:val="24"/>
              </w:rPr>
              <w:t xml:space="preserve"> Teleconference </w:t>
            </w:r>
          </w:p>
          <w:p w14:paraId="71FBB444" w14:textId="77777777" w:rsidR="00A91423" w:rsidRPr="001401DB" w:rsidRDefault="00A91423" w:rsidP="00D31BF7">
            <w:pPr>
              <w:rPr>
                <w:rFonts w:ascii="Times New Roman" w:eastAsia="Times New Roman" w:hAnsi="Times New Roman" w:cs="Times New Roman"/>
                <w:sz w:val="24"/>
                <w:szCs w:val="24"/>
              </w:rPr>
            </w:pPr>
          </w:p>
        </w:tc>
        <w:tc>
          <w:tcPr>
            <w:tcW w:w="1772" w:type="dxa"/>
            <w:tcBorders>
              <w:top w:val="single" w:sz="5" w:space="0" w:color="000000"/>
              <w:left w:val="single" w:sz="5" w:space="0" w:color="000000"/>
              <w:bottom w:val="single" w:sz="5" w:space="0" w:color="000000"/>
              <w:right w:val="single" w:sz="5" w:space="0" w:color="000000"/>
            </w:tcBorders>
          </w:tcPr>
          <w:p w14:paraId="603F96DA" w14:textId="77777777" w:rsidR="005A7445" w:rsidRPr="001401DB" w:rsidRDefault="003D43D9" w:rsidP="00D31BF7">
            <w:pPr>
              <w:rPr>
                <w:rFonts w:ascii="Times New Roman" w:eastAsia="Times New Roman" w:hAnsi="Times New Roman" w:cs="Times New Roman"/>
                <w:sz w:val="24"/>
                <w:szCs w:val="24"/>
              </w:rPr>
            </w:pPr>
            <w:r w:rsidRPr="001401DB">
              <w:rPr>
                <w:rFonts w:ascii="Times New Roman" w:hAnsi="Times New Roman" w:cs="Times New Roman"/>
                <w:sz w:val="24"/>
                <w:szCs w:val="24"/>
              </w:rPr>
              <w:t>Teleconference</w:t>
            </w:r>
          </w:p>
        </w:tc>
        <w:tc>
          <w:tcPr>
            <w:tcW w:w="1530" w:type="dxa"/>
            <w:tcBorders>
              <w:top w:val="single" w:sz="5" w:space="0" w:color="000000"/>
              <w:left w:val="single" w:sz="5" w:space="0" w:color="000000"/>
              <w:bottom w:val="single" w:sz="5" w:space="0" w:color="000000"/>
              <w:right w:val="single" w:sz="5" w:space="0" w:color="000000"/>
            </w:tcBorders>
          </w:tcPr>
          <w:p w14:paraId="028B16AB" w14:textId="77777777" w:rsidR="005A7445" w:rsidRPr="001401DB" w:rsidRDefault="003D43D9" w:rsidP="00D31BF7">
            <w:pPr>
              <w:rPr>
                <w:rFonts w:ascii="Times New Roman" w:eastAsia="Times New Roman" w:hAnsi="Times New Roman" w:cs="Times New Roman"/>
                <w:sz w:val="24"/>
                <w:szCs w:val="24"/>
              </w:rPr>
            </w:pPr>
            <w:r w:rsidRPr="001401DB">
              <w:rPr>
                <w:rFonts w:ascii="Times New Roman" w:hAnsi="Times New Roman" w:cs="Times New Roman"/>
                <w:sz w:val="24"/>
                <w:szCs w:val="24"/>
              </w:rPr>
              <w:t>Mandatory</w:t>
            </w:r>
          </w:p>
        </w:tc>
        <w:tc>
          <w:tcPr>
            <w:tcW w:w="1648" w:type="dxa"/>
            <w:tcBorders>
              <w:top w:val="single" w:sz="5" w:space="0" w:color="000000"/>
              <w:left w:val="single" w:sz="5" w:space="0" w:color="000000"/>
              <w:bottom w:val="single" w:sz="5" w:space="0" w:color="000000"/>
              <w:right w:val="single" w:sz="5" w:space="0" w:color="000000"/>
            </w:tcBorders>
          </w:tcPr>
          <w:p w14:paraId="2CF1600F" w14:textId="77777777" w:rsidR="005A7445" w:rsidRPr="001401DB" w:rsidRDefault="003D43D9" w:rsidP="00D31BF7">
            <w:pPr>
              <w:rPr>
                <w:rFonts w:ascii="Times New Roman" w:eastAsia="Times New Roman" w:hAnsi="Times New Roman" w:cs="Times New Roman"/>
                <w:sz w:val="24"/>
                <w:szCs w:val="24"/>
              </w:rPr>
            </w:pPr>
            <w:r w:rsidRPr="001401DB">
              <w:rPr>
                <w:rFonts w:ascii="Times New Roman" w:hAnsi="Times New Roman" w:cs="Times New Roman"/>
                <w:sz w:val="24"/>
                <w:szCs w:val="24"/>
              </w:rPr>
              <w:t>Mandatory</w:t>
            </w:r>
          </w:p>
        </w:tc>
        <w:tc>
          <w:tcPr>
            <w:tcW w:w="1800" w:type="dxa"/>
            <w:tcBorders>
              <w:top w:val="single" w:sz="5" w:space="0" w:color="000000"/>
              <w:left w:val="single" w:sz="5" w:space="0" w:color="000000"/>
              <w:bottom w:val="single" w:sz="5" w:space="0" w:color="000000"/>
              <w:right w:val="single" w:sz="5" w:space="0" w:color="000000"/>
            </w:tcBorders>
          </w:tcPr>
          <w:p w14:paraId="42FEF34C" w14:textId="77777777" w:rsidR="005A7445" w:rsidRPr="001401DB" w:rsidRDefault="003D43D9" w:rsidP="00D31BF7">
            <w:pPr>
              <w:rPr>
                <w:rFonts w:ascii="Times New Roman" w:eastAsia="Times New Roman" w:hAnsi="Times New Roman" w:cs="Times New Roman"/>
                <w:sz w:val="24"/>
                <w:szCs w:val="24"/>
              </w:rPr>
            </w:pPr>
            <w:r w:rsidRPr="001401DB">
              <w:rPr>
                <w:rFonts w:ascii="Times New Roman" w:hAnsi="Times New Roman" w:cs="Times New Roman"/>
                <w:sz w:val="24"/>
                <w:szCs w:val="24"/>
              </w:rPr>
              <w:t>N/A</w:t>
            </w:r>
          </w:p>
        </w:tc>
      </w:tr>
      <w:tr w:rsidR="005A7445" w:rsidRPr="001401DB" w14:paraId="00495A74" w14:textId="77777777" w:rsidTr="00CC52DB">
        <w:trPr>
          <w:trHeight w:hRule="exact" w:val="1168"/>
        </w:trPr>
        <w:tc>
          <w:tcPr>
            <w:tcW w:w="2358" w:type="dxa"/>
            <w:tcBorders>
              <w:top w:val="single" w:sz="5" w:space="0" w:color="000000"/>
              <w:left w:val="single" w:sz="5" w:space="0" w:color="000000"/>
              <w:bottom w:val="single" w:sz="5" w:space="0" w:color="000000"/>
              <w:right w:val="single" w:sz="5" w:space="0" w:color="000000"/>
            </w:tcBorders>
          </w:tcPr>
          <w:p w14:paraId="2BB94B05" w14:textId="77777777" w:rsidR="00BF197A" w:rsidRPr="001401DB" w:rsidRDefault="003D43D9" w:rsidP="00D31BF7">
            <w:pPr>
              <w:rPr>
                <w:rFonts w:ascii="Times New Roman" w:hAnsi="Times New Roman" w:cs="Times New Roman"/>
                <w:spacing w:val="28"/>
                <w:sz w:val="24"/>
                <w:szCs w:val="24"/>
              </w:rPr>
            </w:pPr>
            <w:r w:rsidRPr="001401DB">
              <w:rPr>
                <w:rFonts w:ascii="Times New Roman" w:hAnsi="Times New Roman" w:cs="Times New Roman"/>
                <w:sz w:val="24"/>
                <w:szCs w:val="24"/>
              </w:rPr>
              <w:t xml:space="preserve"> MBDA </w:t>
            </w:r>
            <w:r w:rsidR="00CC52DB" w:rsidRPr="001401DB">
              <w:rPr>
                <w:rFonts w:ascii="Times New Roman" w:hAnsi="Times New Roman" w:cs="Times New Roman"/>
                <w:sz w:val="24"/>
                <w:szCs w:val="24"/>
              </w:rPr>
              <w:t>N</w:t>
            </w:r>
            <w:r w:rsidRPr="001401DB">
              <w:rPr>
                <w:rFonts w:ascii="Times New Roman" w:hAnsi="Times New Roman" w:cs="Times New Roman"/>
                <w:sz w:val="24"/>
                <w:szCs w:val="24"/>
              </w:rPr>
              <w:t>ationa</w:t>
            </w:r>
            <w:r w:rsidR="005A6174" w:rsidRPr="001401DB">
              <w:rPr>
                <w:rFonts w:ascii="Times New Roman" w:hAnsi="Times New Roman" w:cs="Times New Roman"/>
                <w:sz w:val="24"/>
                <w:szCs w:val="24"/>
              </w:rPr>
              <w:t>l Training</w:t>
            </w:r>
          </w:p>
          <w:p w14:paraId="7E7FD641" w14:textId="77777777" w:rsidR="005A7445" w:rsidRPr="001401DB" w:rsidRDefault="003D43D9" w:rsidP="00D31BF7">
            <w:pPr>
              <w:rPr>
                <w:rFonts w:ascii="Times New Roman" w:eastAsia="Times New Roman" w:hAnsi="Times New Roman" w:cs="Times New Roman"/>
                <w:sz w:val="24"/>
                <w:szCs w:val="24"/>
              </w:rPr>
            </w:pPr>
            <w:r w:rsidRPr="001401DB">
              <w:rPr>
                <w:rFonts w:ascii="Times New Roman" w:hAnsi="Times New Roman" w:cs="Times New Roman"/>
                <w:sz w:val="24"/>
                <w:szCs w:val="24"/>
              </w:rPr>
              <w:t>Conference</w:t>
            </w:r>
          </w:p>
        </w:tc>
        <w:tc>
          <w:tcPr>
            <w:tcW w:w="1772" w:type="dxa"/>
            <w:tcBorders>
              <w:top w:val="single" w:sz="5" w:space="0" w:color="000000"/>
              <w:left w:val="single" w:sz="5" w:space="0" w:color="000000"/>
              <w:bottom w:val="single" w:sz="5" w:space="0" w:color="000000"/>
              <w:right w:val="single" w:sz="5" w:space="0" w:color="000000"/>
            </w:tcBorders>
          </w:tcPr>
          <w:p w14:paraId="094B7AD8" w14:textId="77777777" w:rsidR="005A7445" w:rsidRPr="001401DB" w:rsidRDefault="003D43D9" w:rsidP="00D31BF7">
            <w:pPr>
              <w:rPr>
                <w:rFonts w:ascii="Times New Roman" w:eastAsia="Times New Roman" w:hAnsi="Times New Roman" w:cs="Times New Roman"/>
                <w:sz w:val="24"/>
                <w:szCs w:val="24"/>
              </w:rPr>
            </w:pPr>
            <w:r w:rsidRPr="001401DB">
              <w:rPr>
                <w:rFonts w:ascii="Times New Roman" w:hAnsi="Times New Roman" w:cs="Times New Roman"/>
                <w:sz w:val="24"/>
                <w:szCs w:val="24"/>
              </w:rPr>
              <w:t>In-Person</w:t>
            </w:r>
            <w:r w:rsidRPr="001401DB">
              <w:rPr>
                <w:rFonts w:ascii="Times New Roman" w:hAnsi="Times New Roman" w:cs="Times New Roman"/>
                <w:spacing w:val="25"/>
                <w:sz w:val="24"/>
                <w:szCs w:val="24"/>
              </w:rPr>
              <w:t xml:space="preserve"> </w:t>
            </w:r>
            <w:r w:rsidRPr="001401DB">
              <w:rPr>
                <w:rFonts w:ascii="Times New Roman" w:hAnsi="Times New Roman" w:cs="Times New Roman"/>
                <w:sz w:val="24"/>
                <w:szCs w:val="24"/>
              </w:rPr>
              <w:t>Attendance</w:t>
            </w:r>
          </w:p>
        </w:tc>
        <w:tc>
          <w:tcPr>
            <w:tcW w:w="1530" w:type="dxa"/>
            <w:tcBorders>
              <w:top w:val="single" w:sz="5" w:space="0" w:color="000000"/>
              <w:left w:val="single" w:sz="5" w:space="0" w:color="000000"/>
              <w:bottom w:val="single" w:sz="5" w:space="0" w:color="000000"/>
              <w:right w:val="single" w:sz="5" w:space="0" w:color="000000"/>
            </w:tcBorders>
          </w:tcPr>
          <w:p w14:paraId="2FB4746E" w14:textId="77777777" w:rsidR="00BF197A" w:rsidRPr="001401DB" w:rsidRDefault="00BF197A" w:rsidP="00D31BF7">
            <w:pPr>
              <w:rPr>
                <w:rFonts w:ascii="Times New Roman" w:hAnsi="Times New Roman" w:cs="Times New Roman"/>
                <w:sz w:val="24"/>
                <w:szCs w:val="24"/>
              </w:rPr>
            </w:pPr>
            <w:r w:rsidRPr="001401DB">
              <w:rPr>
                <w:rFonts w:ascii="Times New Roman" w:hAnsi="Times New Roman" w:cs="Times New Roman"/>
                <w:sz w:val="24"/>
                <w:szCs w:val="24"/>
              </w:rPr>
              <w:t>Mandatory</w:t>
            </w:r>
          </w:p>
          <w:p w14:paraId="38E37023" w14:textId="77777777" w:rsidR="005A7445" w:rsidRPr="001401DB" w:rsidRDefault="005A7445" w:rsidP="00D31BF7">
            <w:pPr>
              <w:rPr>
                <w:rFonts w:ascii="Times New Roman" w:eastAsia="Times New Roman" w:hAnsi="Times New Roman" w:cs="Times New Roman"/>
                <w:sz w:val="24"/>
                <w:szCs w:val="24"/>
              </w:rPr>
            </w:pPr>
          </w:p>
        </w:tc>
        <w:tc>
          <w:tcPr>
            <w:tcW w:w="1648" w:type="dxa"/>
            <w:tcBorders>
              <w:top w:val="single" w:sz="5" w:space="0" w:color="000000"/>
              <w:left w:val="single" w:sz="5" w:space="0" w:color="000000"/>
              <w:bottom w:val="single" w:sz="5" w:space="0" w:color="000000"/>
              <w:right w:val="single" w:sz="5" w:space="0" w:color="000000"/>
            </w:tcBorders>
          </w:tcPr>
          <w:p w14:paraId="0851AFD5" w14:textId="77777777" w:rsidR="005A7445" w:rsidRPr="001401DB" w:rsidRDefault="003D43D9" w:rsidP="00D31BF7">
            <w:pPr>
              <w:rPr>
                <w:rFonts w:ascii="Times New Roman" w:eastAsia="Times New Roman" w:hAnsi="Times New Roman" w:cs="Times New Roman"/>
                <w:sz w:val="24"/>
                <w:szCs w:val="24"/>
              </w:rPr>
            </w:pPr>
            <w:r w:rsidRPr="001401DB">
              <w:rPr>
                <w:rFonts w:ascii="Times New Roman" w:hAnsi="Times New Roman" w:cs="Times New Roman"/>
                <w:sz w:val="24"/>
                <w:szCs w:val="24"/>
              </w:rPr>
              <w:t>Mandatory</w:t>
            </w:r>
          </w:p>
        </w:tc>
        <w:tc>
          <w:tcPr>
            <w:tcW w:w="1800" w:type="dxa"/>
            <w:tcBorders>
              <w:top w:val="single" w:sz="5" w:space="0" w:color="000000"/>
              <w:left w:val="single" w:sz="5" w:space="0" w:color="000000"/>
              <w:bottom w:val="single" w:sz="5" w:space="0" w:color="000000"/>
              <w:right w:val="single" w:sz="5" w:space="0" w:color="000000"/>
            </w:tcBorders>
          </w:tcPr>
          <w:p w14:paraId="40D32BF0" w14:textId="77777777" w:rsidR="005A7445" w:rsidRPr="001401DB" w:rsidRDefault="003D43D9" w:rsidP="00D31BF7">
            <w:pPr>
              <w:rPr>
                <w:rFonts w:ascii="Times New Roman" w:eastAsia="Times New Roman" w:hAnsi="Times New Roman" w:cs="Times New Roman"/>
                <w:sz w:val="24"/>
                <w:szCs w:val="24"/>
              </w:rPr>
            </w:pPr>
            <w:r w:rsidRPr="001401DB">
              <w:rPr>
                <w:rFonts w:ascii="Times New Roman" w:hAnsi="Times New Roman" w:cs="Times New Roman"/>
                <w:sz w:val="24"/>
                <w:szCs w:val="24"/>
              </w:rPr>
              <w:t>Mandatory</w:t>
            </w:r>
          </w:p>
        </w:tc>
      </w:tr>
      <w:tr w:rsidR="005A7445" w:rsidRPr="001401DB" w14:paraId="109093B1" w14:textId="77777777" w:rsidTr="00CC52DB">
        <w:trPr>
          <w:trHeight w:hRule="exact" w:val="709"/>
        </w:trPr>
        <w:tc>
          <w:tcPr>
            <w:tcW w:w="2358" w:type="dxa"/>
            <w:tcBorders>
              <w:top w:val="single" w:sz="5" w:space="0" w:color="000000"/>
              <w:left w:val="single" w:sz="5" w:space="0" w:color="000000"/>
              <w:bottom w:val="single" w:sz="5" w:space="0" w:color="000000"/>
              <w:right w:val="single" w:sz="5" w:space="0" w:color="000000"/>
            </w:tcBorders>
          </w:tcPr>
          <w:p w14:paraId="191FB377" w14:textId="77777777" w:rsidR="005A7445" w:rsidRPr="001401DB" w:rsidRDefault="003D43D9" w:rsidP="00D31BF7">
            <w:pPr>
              <w:rPr>
                <w:rFonts w:ascii="Times New Roman" w:eastAsia="Times New Roman" w:hAnsi="Times New Roman" w:cs="Times New Roman"/>
                <w:sz w:val="24"/>
                <w:szCs w:val="24"/>
              </w:rPr>
            </w:pPr>
            <w:r w:rsidRPr="001401DB">
              <w:rPr>
                <w:rFonts w:ascii="Times New Roman" w:hAnsi="Times New Roman" w:cs="Times New Roman"/>
                <w:sz w:val="24"/>
                <w:szCs w:val="24"/>
              </w:rPr>
              <w:t>MBDA National</w:t>
            </w:r>
            <w:r w:rsidRPr="001401DB">
              <w:rPr>
                <w:rFonts w:ascii="Times New Roman" w:hAnsi="Times New Roman" w:cs="Times New Roman"/>
                <w:spacing w:val="28"/>
                <w:sz w:val="24"/>
                <w:szCs w:val="24"/>
              </w:rPr>
              <w:t xml:space="preserve"> </w:t>
            </w:r>
            <w:r w:rsidRPr="001401DB">
              <w:rPr>
                <w:rFonts w:ascii="Times New Roman" w:hAnsi="Times New Roman" w:cs="Times New Roman"/>
                <w:sz w:val="24"/>
                <w:szCs w:val="24"/>
              </w:rPr>
              <w:t>MED-Week</w:t>
            </w:r>
          </w:p>
        </w:tc>
        <w:tc>
          <w:tcPr>
            <w:tcW w:w="1772" w:type="dxa"/>
            <w:tcBorders>
              <w:top w:val="single" w:sz="5" w:space="0" w:color="000000"/>
              <w:left w:val="single" w:sz="5" w:space="0" w:color="000000"/>
              <w:bottom w:val="single" w:sz="5" w:space="0" w:color="000000"/>
              <w:right w:val="single" w:sz="5" w:space="0" w:color="000000"/>
            </w:tcBorders>
          </w:tcPr>
          <w:p w14:paraId="70348CDC" w14:textId="77777777" w:rsidR="005A7445" w:rsidRPr="001401DB" w:rsidRDefault="003D43D9" w:rsidP="00D31BF7">
            <w:pPr>
              <w:rPr>
                <w:rFonts w:ascii="Times New Roman" w:eastAsia="Times New Roman" w:hAnsi="Times New Roman" w:cs="Times New Roman"/>
                <w:sz w:val="24"/>
                <w:szCs w:val="24"/>
              </w:rPr>
            </w:pPr>
            <w:r w:rsidRPr="001401DB">
              <w:rPr>
                <w:rFonts w:ascii="Times New Roman" w:hAnsi="Times New Roman" w:cs="Times New Roman"/>
                <w:sz w:val="24"/>
                <w:szCs w:val="24"/>
              </w:rPr>
              <w:t>In-Person</w:t>
            </w:r>
            <w:r w:rsidRPr="001401DB">
              <w:rPr>
                <w:rFonts w:ascii="Times New Roman" w:hAnsi="Times New Roman" w:cs="Times New Roman"/>
                <w:spacing w:val="25"/>
                <w:sz w:val="24"/>
                <w:szCs w:val="24"/>
              </w:rPr>
              <w:t xml:space="preserve"> </w:t>
            </w:r>
            <w:r w:rsidRPr="001401DB">
              <w:rPr>
                <w:rFonts w:ascii="Times New Roman" w:hAnsi="Times New Roman" w:cs="Times New Roman"/>
                <w:sz w:val="24"/>
                <w:szCs w:val="24"/>
              </w:rPr>
              <w:t>Attendance</w:t>
            </w:r>
          </w:p>
        </w:tc>
        <w:tc>
          <w:tcPr>
            <w:tcW w:w="1530" w:type="dxa"/>
            <w:tcBorders>
              <w:top w:val="single" w:sz="5" w:space="0" w:color="000000"/>
              <w:left w:val="single" w:sz="5" w:space="0" w:color="000000"/>
              <w:bottom w:val="single" w:sz="5" w:space="0" w:color="000000"/>
              <w:right w:val="single" w:sz="5" w:space="0" w:color="000000"/>
            </w:tcBorders>
          </w:tcPr>
          <w:p w14:paraId="2B0CB7B6" w14:textId="77777777" w:rsidR="005A7445" w:rsidRPr="001401DB" w:rsidRDefault="003D43D9" w:rsidP="00D31BF7">
            <w:pPr>
              <w:rPr>
                <w:rFonts w:ascii="Times New Roman" w:eastAsia="Times New Roman" w:hAnsi="Times New Roman" w:cs="Times New Roman"/>
                <w:sz w:val="24"/>
                <w:szCs w:val="24"/>
              </w:rPr>
            </w:pPr>
            <w:r w:rsidRPr="001401DB">
              <w:rPr>
                <w:rFonts w:ascii="Times New Roman" w:hAnsi="Times New Roman" w:cs="Times New Roman"/>
                <w:sz w:val="24"/>
                <w:szCs w:val="24"/>
              </w:rPr>
              <w:t>Mandatory</w:t>
            </w:r>
          </w:p>
        </w:tc>
        <w:tc>
          <w:tcPr>
            <w:tcW w:w="1648" w:type="dxa"/>
            <w:tcBorders>
              <w:top w:val="single" w:sz="5" w:space="0" w:color="000000"/>
              <w:left w:val="single" w:sz="5" w:space="0" w:color="000000"/>
              <w:bottom w:val="single" w:sz="5" w:space="0" w:color="000000"/>
              <w:right w:val="single" w:sz="5" w:space="0" w:color="000000"/>
            </w:tcBorders>
          </w:tcPr>
          <w:p w14:paraId="21F07A71" w14:textId="77777777" w:rsidR="005A7445" w:rsidRPr="001401DB" w:rsidRDefault="00842C46" w:rsidP="00D31BF7">
            <w:pPr>
              <w:rPr>
                <w:rFonts w:ascii="Times New Roman" w:eastAsia="Times New Roman" w:hAnsi="Times New Roman" w:cs="Times New Roman"/>
                <w:sz w:val="24"/>
                <w:szCs w:val="24"/>
              </w:rPr>
            </w:pPr>
            <w:r w:rsidRPr="001401DB">
              <w:rPr>
                <w:rFonts w:ascii="Times New Roman" w:hAnsi="Times New Roman" w:cs="Times New Roman"/>
                <w:sz w:val="24"/>
                <w:szCs w:val="24"/>
              </w:rPr>
              <w:t>Mandatory</w:t>
            </w:r>
          </w:p>
        </w:tc>
        <w:tc>
          <w:tcPr>
            <w:tcW w:w="1800" w:type="dxa"/>
            <w:tcBorders>
              <w:top w:val="single" w:sz="5" w:space="0" w:color="000000"/>
              <w:left w:val="single" w:sz="5" w:space="0" w:color="000000"/>
              <w:bottom w:val="single" w:sz="5" w:space="0" w:color="000000"/>
              <w:right w:val="single" w:sz="5" w:space="0" w:color="000000"/>
            </w:tcBorders>
          </w:tcPr>
          <w:p w14:paraId="2195F2CE" w14:textId="77777777" w:rsidR="005A7445" w:rsidRPr="001401DB" w:rsidRDefault="003D43D9" w:rsidP="00D31BF7">
            <w:pPr>
              <w:rPr>
                <w:rFonts w:ascii="Times New Roman" w:eastAsia="Times New Roman" w:hAnsi="Times New Roman" w:cs="Times New Roman"/>
                <w:sz w:val="24"/>
                <w:szCs w:val="24"/>
              </w:rPr>
            </w:pPr>
            <w:r w:rsidRPr="001401DB">
              <w:rPr>
                <w:rFonts w:ascii="Times New Roman" w:hAnsi="Times New Roman" w:cs="Times New Roman"/>
                <w:sz w:val="24"/>
                <w:szCs w:val="24"/>
              </w:rPr>
              <w:t>Optional</w:t>
            </w:r>
          </w:p>
        </w:tc>
      </w:tr>
      <w:tr w:rsidR="005A7445" w:rsidRPr="001401DB" w14:paraId="5AD483A8" w14:textId="77777777" w:rsidTr="00CC52DB">
        <w:trPr>
          <w:trHeight w:hRule="exact" w:val="817"/>
        </w:trPr>
        <w:tc>
          <w:tcPr>
            <w:tcW w:w="2358" w:type="dxa"/>
            <w:tcBorders>
              <w:top w:val="single" w:sz="5" w:space="0" w:color="000000"/>
              <w:left w:val="single" w:sz="5" w:space="0" w:color="000000"/>
              <w:bottom w:val="single" w:sz="5" w:space="0" w:color="000000"/>
              <w:right w:val="single" w:sz="5" w:space="0" w:color="000000"/>
            </w:tcBorders>
          </w:tcPr>
          <w:p w14:paraId="157EB263" w14:textId="77777777" w:rsidR="00BF197A" w:rsidRPr="001401DB" w:rsidRDefault="00BF197A" w:rsidP="00D31BF7">
            <w:pPr>
              <w:rPr>
                <w:rFonts w:ascii="Times New Roman" w:hAnsi="Times New Roman" w:cs="Times New Roman"/>
                <w:sz w:val="24"/>
                <w:szCs w:val="24"/>
              </w:rPr>
            </w:pPr>
            <w:r w:rsidRPr="001401DB">
              <w:rPr>
                <w:rFonts w:ascii="Times New Roman" w:hAnsi="Times New Roman" w:cs="Times New Roman"/>
                <w:sz w:val="24"/>
                <w:szCs w:val="24"/>
              </w:rPr>
              <w:t>Professional Development</w:t>
            </w:r>
          </w:p>
          <w:p w14:paraId="388E4593" w14:textId="77777777" w:rsidR="005A7445" w:rsidRPr="001401DB" w:rsidRDefault="0016085E" w:rsidP="00D31BF7">
            <w:pPr>
              <w:rPr>
                <w:rFonts w:ascii="Times New Roman" w:eastAsia="Times New Roman" w:hAnsi="Times New Roman" w:cs="Times New Roman"/>
                <w:sz w:val="24"/>
                <w:szCs w:val="24"/>
              </w:rPr>
            </w:pPr>
            <w:r w:rsidRPr="001401DB">
              <w:rPr>
                <w:rFonts w:ascii="Times New Roman" w:hAnsi="Times New Roman" w:cs="Times New Roman"/>
                <w:sz w:val="24"/>
                <w:szCs w:val="24"/>
              </w:rPr>
              <w:t>Training</w:t>
            </w:r>
          </w:p>
        </w:tc>
        <w:tc>
          <w:tcPr>
            <w:tcW w:w="1772" w:type="dxa"/>
            <w:tcBorders>
              <w:top w:val="single" w:sz="5" w:space="0" w:color="000000"/>
              <w:left w:val="single" w:sz="5" w:space="0" w:color="000000"/>
              <w:bottom w:val="single" w:sz="5" w:space="0" w:color="000000"/>
              <w:right w:val="single" w:sz="5" w:space="0" w:color="000000"/>
            </w:tcBorders>
          </w:tcPr>
          <w:p w14:paraId="450FE86D" w14:textId="77777777" w:rsidR="005A7445" w:rsidRPr="001401DB" w:rsidRDefault="003D43D9" w:rsidP="00D31BF7">
            <w:pPr>
              <w:rPr>
                <w:rFonts w:ascii="Times New Roman" w:eastAsia="Times New Roman" w:hAnsi="Times New Roman" w:cs="Times New Roman"/>
                <w:sz w:val="24"/>
                <w:szCs w:val="24"/>
              </w:rPr>
            </w:pPr>
            <w:r w:rsidRPr="001401DB">
              <w:rPr>
                <w:rFonts w:ascii="Times New Roman" w:hAnsi="Times New Roman" w:cs="Times New Roman"/>
                <w:sz w:val="24"/>
                <w:szCs w:val="24"/>
              </w:rPr>
              <w:t>Teleconference</w:t>
            </w:r>
            <w:r w:rsidRPr="001401DB">
              <w:rPr>
                <w:rFonts w:ascii="Times New Roman" w:hAnsi="Times New Roman" w:cs="Times New Roman"/>
                <w:spacing w:val="21"/>
                <w:sz w:val="24"/>
                <w:szCs w:val="24"/>
              </w:rPr>
              <w:t xml:space="preserve"> </w:t>
            </w:r>
            <w:r w:rsidRPr="001401DB">
              <w:rPr>
                <w:rFonts w:ascii="Times New Roman" w:hAnsi="Times New Roman" w:cs="Times New Roman"/>
                <w:sz w:val="24"/>
                <w:szCs w:val="24"/>
              </w:rPr>
              <w:t>or</w:t>
            </w:r>
            <w:r w:rsidRPr="001401DB">
              <w:rPr>
                <w:rFonts w:ascii="Times New Roman" w:hAnsi="Times New Roman" w:cs="Times New Roman"/>
                <w:spacing w:val="-2"/>
                <w:sz w:val="24"/>
                <w:szCs w:val="24"/>
              </w:rPr>
              <w:t xml:space="preserve"> </w:t>
            </w:r>
            <w:r w:rsidRPr="001401DB">
              <w:rPr>
                <w:rFonts w:ascii="Times New Roman" w:hAnsi="Times New Roman" w:cs="Times New Roman"/>
                <w:sz w:val="24"/>
                <w:szCs w:val="24"/>
              </w:rPr>
              <w:t>Webinar</w:t>
            </w:r>
          </w:p>
        </w:tc>
        <w:tc>
          <w:tcPr>
            <w:tcW w:w="1530" w:type="dxa"/>
            <w:tcBorders>
              <w:top w:val="single" w:sz="5" w:space="0" w:color="000000"/>
              <w:left w:val="single" w:sz="5" w:space="0" w:color="000000"/>
              <w:bottom w:val="single" w:sz="5" w:space="0" w:color="000000"/>
              <w:right w:val="single" w:sz="5" w:space="0" w:color="000000"/>
            </w:tcBorders>
          </w:tcPr>
          <w:p w14:paraId="0E547724" w14:textId="77777777" w:rsidR="005A7445" w:rsidRPr="001401DB" w:rsidRDefault="003D43D9" w:rsidP="00D31BF7">
            <w:pPr>
              <w:rPr>
                <w:rFonts w:ascii="Times New Roman" w:eastAsia="Times New Roman" w:hAnsi="Times New Roman" w:cs="Times New Roman"/>
                <w:sz w:val="24"/>
                <w:szCs w:val="24"/>
              </w:rPr>
            </w:pPr>
            <w:r w:rsidRPr="001401DB">
              <w:rPr>
                <w:rFonts w:ascii="Times New Roman" w:hAnsi="Times New Roman" w:cs="Times New Roman"/>
                <w:sz w:val="24"/>
                <w:szCs w:val="24"/>
              </w:rPr>
              <w:t>Optional</w:t>
            </w:r>
          </w:p>
        </w:tc>
        <w:tc>
          <w:tcPr>
            <w:tcW w:w="1648" w:type="dxa"/>
            <w:tcBorders>
              <w:top w:val="single" w:sz="5" w:space="0" w:color="000000"/>
              <w:left w:val="single" w:sz="5" w:space="0" w:color="000000"/>
              <w:bottom w:val="single" w:sz="5" w:space="0" w:color="000000"/>
              <w:right w:val="single" w:sz="5" w:space="0" w:color="000000"/>
            </w:tcBorders>
          </w:tcPr>
          <w:p w14:paraId="596B55E0" w14:textId="77777777" w:rsidR="005A7445" w:rsidRPr="001401DB" w:rsidRDefault="003D43D9" w:rsidP="00D31BF7">
            <w:pPr>
              <w:rPr>
                <w:rFonts w:ascii="Times New Roman" w:eastAsia="Times New Roman" w:hAnsi="Times New Roman" w:cs="Times New Roman"/>
                <w:sz w:val="24"/>
                <w:szCs w:val="24"/>
              </w:rPr>
            </w:pPr>
            <w:r w:rsidRPr="001401DB">
              <w:rPr>
                <w:rFonts w:ascii="Times New Roman" w:hAnsi="Times New Roman" w:cs="Times New Roman"/>
                <w:sz w:val="24"/>
                <w:szCs w:val="24"/>
              </w:rPr>
              <w:t>Optional</w:t>
            </w:r>
          </w:p>
        </w:tc>
        <w:tc>
          <w:tcPr>
            <w:tcW w:w="1800" w:type="dxa"/>
            <w:tcBorders>
              <w:top w:val="single" w:sz="5" w:space="0" w:color="000000"/>
              <w:left w:val="single" w:sz="5" w:space="0" w:color="000000"/>
              <w:bottom w:val="single" w:sz="5" w:space="0" w:color="000000"/>
              <w:right w:val="single" w:sz="5" w:space="0" w:color="000000"/>
            </w:tcBorders>
          </w:tcPr>
          <w:p w14:paraId="05CA5C41" w14:textId="77777777" w:rsidR="00BF197A" w:rsidRPr="001401DB" w:rsidRDefault="00BF197A" w:rsidP="00D31BF7">
            <w:pPr>
              <w:rPr>
                <w:rFonts w:ascii="Times New Roman" w:hAnsi="Times New Roman" w:cs="Times New Roman"/>
                <w:sz w:val="24"/>
                <w:szCs w:val="24"/>
              </w:rPr>
            </w:pPr>
            <w:r w:rsidRPr="001401DB">
              <w:rPr>
                <w:rFonts w:ascii="Times New Roman" w:hAnsi="Times New Roman" w:cs="Times New Roman"/>
                <w:sz w:val="24"/>
                <w:szCs w:val="24"/>
              </w:rPr>
              <w:t>Mandatory</w:t>
            </w:r>
          </w:p>
          <w:p w14:paraId="3F41CFFA" w14:textId="77777777" w:rsidR="005A7445" w:rsidRPr="001401DB" w:rsidRDefault="005A7445" w:rsidP="00D31BF7">
            <w:pPr>
              <w:rPr>
                <w:rFonts w:ascii="Times New Roman" w:eastAsia="Times New Roman" w:hAnsi="Times New Roman" w:cs="Times New Roman"/>
                <w:sz w:val="24"/>
                <w:szCs w:val="24"/>
              </w:rPr>
            </w:pPr>
          </w:p>
        </w:tc>
      </w:tr>
      <w:tr w:rsidR="00BF197A" w:rsidRPr="001401DB" w14:paraId="485A33C0" w14:textId="77777777" w:rsidTr="00CC52DB">
        <w:trPr>
          <w:trHeight w:hRule="exact" w:val="799"/>
        </w:trPr>
        <w:tc>
          <w:tcPr>
            <w:tcW w:w="2358" w:type="dxa"/>
            <w:tcBorders>
              <w:top w:val="single" w:sz="5" w:space="0" w:color="000000"/>
              <w:left w:val="single" w:sz="5" w:space="0" w:color="000000"/>
              <w:bottom w:val="single" w:sz="5" w:space="0" w:color="000000"/>
              <w:right w:val="single" w:sz="5" w:space="0" w:color="000000"/>
            </w:tcBorders>
          </w:tcPr>
          <w:p w14:paraId="25CBBC11" w14:textId="77777777" w:rsidR="00BF197A" w:rsidRPr="001401DB" w:rsidRDefault="0016085E" w:rsidP="0016085E">
            <w:pPr>
              <w:rPr>
                <w:rFonts w:ascii="Times New Roman" w:hAnsi="Times New Roman" w:cs="Times New Roman"/>
                <w:sz w:val="24"/>
                <w:szCs w:val="24"/>
              </w:rPr>
            </w:pPr>
            <w:r w:rsidRPr="001401DB">
              <w:rPr>
                <w:rFonts w:ascii="Times New Roman" w:hAnsi="Times New Roman" w:cs="Times New Roman"/>
                <w:sz w:val="24"/>
                <w:szCs w:val="24"/>
              </w:rPr>
              <w:t>E-Tools</w:t>
            </w:r>
          </w:p>
        </w:tc>
        <w:tc>
          <w:tcPr>
            <w:tcW w:w="1772" w:type="dxa"/>
            <w:tcBorders>
              <w:top w:val="single" w:sz="5" w:space="0" w:color="000000"/>
              <w:left w:val="single" w:sz="5" w:space="0" w:color="000000"/>
              <w:bottom w:val="single" w:sz="5" w:space="0" w:color="000000"/>
              <w:right w:val="single" w:sz="5" w:space="0" w:color="000000"/>
            </w:tcBorders>
          </w:tcPr>
          <w:p w14:paraId="13FAB191" w14:textId="77777777" w:rsidR="00BF197A" w:rsidRPr="001401DB" w:rsidRDefault="00BF197A" w:rsidP="00D31BF7">
            <w:pPr>
              <w:rPr>
                <w:rFonts w:ascii="Times New Roman" w:hAnsi="Times New Roman" w:cs="Times New Roman"/>
                <w:sz w:val="24"/>
                <w:szCs w:val="24"/>
              </w:rPr>
            </w:pPr>
            <w:r w:rsidRPr="001401DB">
              <w:rPr>
                <w:rFonts w:ascii="Times New Roman" w:hAnsi="Times New Roman" w:cs="Times New Roman"/>
                <w:sz w:val="24"/>
                <w:szCs w:val="24"/>
              </w:rPr>
              <w:t>In-Person Attendance or Webinar</w:t>
            </w:r>
          </w:p>
        </w:tc>
        <w:tc>
          <w:tcPr>
            <w:tcW w:w="1530" w:type="dxa"/>
            <w:tcBorders>
              <w:top w:val="single" w:sz="5" w:space="0" w:color="000000"/>
              <w:left w:val="single" w:sz="5" w:space="0" w:color="000000"/>
              <w:bottom w:val="single" w:sz="5" w:space="0" w:color="000000"/>
              <w:right w:val="single" w:sz="5" w:space="0" w:color="000000"/>
            </w:tcBorders>
          </w:tcPr>
          <w:p w14:paraId="137AD5E7" w14:textId="77777777" w:rsidR="00BF197A" w:rsidRPr="001401DB" w:rsidRDefault="00BF197A" w:rsidP="00D31BF7">
            <w:pPr>
              <w:rPr>
                <w:rFonts w:ascii="Times New Roman" w:hAnsi="Times New Roman" w:cs="Times New Roman"/>
                <w:sz w:val="24"/>
                <w:szCs w:val="24"/>
              </w:rPr>
            </w:pPr>
            <w:r w:rsidRPr="001401DB">
              <w:rPr>
                <w:rFonts w:ascii="Times New Roman" w:hAnsi="Times New Roman" w:cs="Times New Roman"/>
                <w:sz w:val="24"/>
                <w:szCs w:val="24"/>
              </w:rPr>
              <w:t>Optional</w:t>
            </w:r>
          </w:p>
        </w:tc>
        <w:tc>
          <w:tcPr>
            <w:tcW w:w="1648" w:type="dxa"/>
            <w:tcBorders>
              <w:top w:val="single" w:sz="5" w:space="0" w:color="000000"/>
              <w:left w:val="single" w:sz="5" w:space="0" w:color="000000"/>
              <w:bottom w:val="single" w:sz="5" w:space="0" w:color="000000"/>
              <w:right w:val="single" w:sz="5" w:space="0" w:color="000000"/>
            </w:tcBorders>
          </w:tcPr>
          <w:p w14:paraId="6A6CCAAB" w14:textId="77777777" w:rsidR="00BF197A" w:rsidRPr="001401DB" w:rsidRDefault="00BF197A" w:rsidP="00D31BF7">
            <w:pPr>
              <w:rPr>
                <w:rFonts w:ascii="Times New Roman" w:hAnsi="Times New Roman" w:cs="Times New Roman"/>
                <w:sz w:val="24"/>
                <w:szCs w:val="24"/>
              </w:rPr>
            </w:pPr>
            <w:r w:rsidRPr="001401DB">
              <w:rPr>
                <w:rFonts w:ascii="Times New Roman" w:hAnsi="Times New Roman" w:cs="Times New Roman"/>
                <w:sz w:val="24"/>
                <w:szCs w:val="24"/>
              </w:rPr>
              <w:t>Mandatory</w:t>
            </w:r>
          </w:p>
        </w:tc>
        <w:tc>
          <w:tcPr>
            <w:tcW w:w="1800" w:type="dxa"/>
            <w:tcBorders>
              <w:top w:val="single" w:sz="5" w:space="0" w:color="000000"/>
              <w:left w:val="single" w:sz="5" w:space="0" w:color="000000"/>
              <w:bottom w:val="single" w:sz="5" w:space="0" w:color="000000"/>
              <w:right w:val="single" w:sz="5" w:space="0" w:color="000000"/>
            </w:tcBorders>
          </w:tcPr>
          <w:p w14:paraId="6AA7F476" w14:textId="77777777" w:rsidR="00BF197A" w:rsidRPr="001401DB" w:rsidRDefault="00BF197A" w:rsidP="00D31BF7">
            <w:pPr>
              <w:rPr>
                <w:rFonts w:ascii="Times New Roman" w:hAnsi="Times New Roman" w:cs="Times New Roman"/>
                <w:sz w:val="24"/>
                <w:szCs w:val="24"/>
              </w:rPr>
            </w:pPr>
            <w:r w:rsidRPr="001401DB">
              <w:rPr>
                <w:rFonts w:ascii="Times New Roman" w:hAnsi="Times New Roman" w:cs="Times New Roman"/>
                <w:sz w:val="24"/>
                <w:szCs w:val="24"/>
              </w:rPr>
              <w:t>Mandatory</w:t>
            </w:r>
          </w:p>
        </w:tc>
      </w:tr>
      <w:tr w:rsidR="00BF197A" w:rsidRPr="001401DB" w14:paraId="289C0471" w14:textId="77777777" w:rsidTr="00CC52DB">
        <w:trPr>
          <w:trHeight w:hRule="exact" w:val="898"/>
        </w:trPr>
        <w:tc>
          <w:tcPr>
            <w:tcW w:w="2358" w:type="dxa"/>
            <w:tcBorders>
              <w:top w:val="single" w:sz="5" w:space="0" w:color="000000"/>
              <w:left w:val="single" w:sz="5" w:space="0" w:color="000000"/>
              <w:bottom w:val="single" w:sz="5" w:space="0" w:color="000000"/>
              <w:right w:val="single" w:sz="5" w:space="0" w:color="000000"/>
            </w:tcBorders>
          </w:tcPr>
          <w:p w14:paraId="47802145" w14:textId="77777777" w:rsidR="00BF197A" w:rsidRPr="001401DB" w:rsidRDefault="00BF197A" w:rsidP="00D31BF7">
            <w:pPr>
              <w:rPr>
                <w:rFonts w:ascii="Times New Roman" w:hAnsi="Times New Roman" w:cs="Times New Roman"/>
                <w:sz w:val="24"/>
                <w:szCs w:val="24"/>
              </w:rPr>
            </w:pPr>
            <w:r w:rsidRPr="001401DB">
              <w:rPr>
                <w:rFonts w:ascii="Times New Roman" w:hAnsi="Times New Roman" w:cs="Times New Roman"/>
                <w:sz w:val="24"/>
                <w:szCs w:val="24"/>
              </w:rPr>
              <w:t>NOAA Grants Recipient Workshop 1</w:t>
            </w:r>
            <w:r w:rsidRPr="001401DB">
              <w:rPr>
                <w:rFonts w:ascii="Times New Roman" w:hAnsi="Times New Roman" w:cs="Times New Roman"/>
                <w:sz w:val="24"/>
                <w:szCs w:val="24"/>
                <w:vertAlign w:val="superscript"/>
              </w:rPr>
              <w:t>st</w:t>
            </w:r>
            <w:r w:rsidRPr="001401DB">
              <w:rPr>
                <w:rFonts w:ascii="Times New Roman" w:hAnsi="Times New Roman" w:cs="Times New Roman"/>
                <w:sz w:val="24"/>
                <w:szCs w:val="24"/>
              </w:rPr>
              <w:t xml:space="preserve"> year and 3</w:t>
            </w:r>
            <w:r w:rsidRPr="001401DB">
              <w:rPr>
                <w:rFonts w:ascii="Times New Roman" w:hAnsi="Times New Roman" w:cs="Times New Roman"/>
                <w:sz w:val="24"/>
                <w:szCs w:val="24"/>
                <w:vertAlign w:val="superscript"/>
              </w:rPr>
              <w:t>rd</w:t>
            </w:r>
            <w:r w:rsidRPr="001401DB">
              <w:rPr>
                <w:rFonts w:ascii="Times New Roman" w:hAnsi="Times New Roman" w:cs="Times New Roman"/>
                <w:sz w:val="24"/>
                <w:szCs w:val="24"/>
              </w:rPr>
              <w:t xml:space="preserve"> year</w:t>
            </w:r>
          </w:p>
        </w:tc>
        <w:tc>
          <w:tcPr>
            <w:tcW w:w="1772" w:type="dxa"/>
            <w:tcBorders>
              <w:top w:val="single" w:sz="5" w:space="0" w:color="000000"/>
              <w:left w:val="single" w:sz="5" w:space="0" w:color="000000"/>
              <w:bottom w:val="single" w:sz="5" w:space="0" w:color="000000"/>
              <w:right w:val="single" w:sz="5" w:space="0" w:color="000000"/>
            </w:tcBorders>
          </w:tcPr>
          <w:p w14:paraId="198929B6" w14:textId="77777777" w:rsidR="00BF197A" w:rsidRPr="001401DB" w:rsidRDefault="00BF197A" w:rsidP="00D31BF7">
            <w:pPr>
              <w:rPr>
                <w:rFonts w:ascii="Times New Roman" w:hAnsi="Times New Roman" w:cs="Times New Roman"/>
                <w:sz w:val="24"/>
                <w:szCs w:val="24"/>
              </w:rPr>
            </w:pPr>
            <w:r w:rsidRPr="001401DB">
              <w:rPr>
                <w:rFonts w:ascii="Times New Roman" w:hAnsi="Times New Roman" w:cs="Times New Roman"/>
                <w:sz w:val="24"/>
                <w:szCs w:val="24"/>
              </w:rPr>
              <w:t>In-Person or Webinar</w:t>
            </w:r>
          </w:p>
        </w:tc>
        <w:tc>
          <w:tcPr>
            <w:tcW w:w="1530" w:type="dxa"/>
            <w:tcBorders>
              <w:top w:val="single" w:sz="5" w:space="0" w:color="000000"/>
              <w:left w:val="single" w:sz="5" w:space="0" w:color="000000"/>
              <w:bottom w:val="single" w:sz="5" w:space="0" w:color="000000"/>
              <w:right w:val="single" w:sz="5" w:space="0" w:color="000000"/>
            </w:tcBorders>
          </w:tcPr>
          <w:p w14:paraId="3E11F632" w14:textId="77777777" w:rsidR="00BF197A" w:rsidRPr="001401DB" w:rsidRDefault="00BF197A" w:rsidP="00D31BF7">
            <w:pPr>
              <w:rPr>
                <w:rFonts w:ascii="Times New Roman" w:hAnsi="Times New Roman" w:cs="Times New Roman"/>
                <w:sz w:val="24"/>
                <w:szCs w:val="24"/>
              </w:rPr>
            </w:pPr>
            <w:r w:rsidRPr="001401DB">
              <w:rPr>
                <w:rFonts w:ascii="Times New Roman" w:hAnsi="Times New Roman" w:cs="Times New Roman"/>
                <w:sz w:val="24"/>
                <w:szCs w:val="24"/>
              </w:rPr>
              <w:t>Mandatory</w:t>
            </w:r>
          </w:p>
        </w:tc>
        <w:tc>
          <w:tcPr>
            <w:tcW w:w="1648" w:type="dxa"/>
            <w:tcBorders>
              <w:top w:val="single" w:sz="5" w:space="0" w:color="000000"/>
              <w:left w:val="single" w:sz="5" w:space="0" w:color="000000"/>
              <w:bottom w:val="single" w:sz="5" w:space="0" w:color="000000"/>
              <w:right w:val="single" w:sz="5" w:space="0" w:color="000000"/>
            </w:tcBorders>
          </w:tcPr>
          <w:p w14:paraId="521EB627" w14:textId="77777777" w:rsidR="00BF197A" w:rsidRPr="001401DB" w:rsidRDefault="00BF197A" w:rsidP="00D31BF7">
            <w:pPr>
              <w:rPr>
                <w:rFonts w:ascii="Times New Roman" w:hAnsi="Times New Roman" w:cs="Times New Roman"/>
                <w:sz w:val="24"/>
                <w:szCs w:val="24"/>
              </w:rPr>
            </w:pPr>
            <w:r w:rsidRPr="001401DB">
              <w:rPr>
                <w:rFonts w:ascii="Times New Roman" w:hAnsi="Times New Roman" w:cs="Times New Roman"/>
                <w:sz w:val="24"/>
                <w:szCs w:val="24"/>
              </w:rPr>
              <w:t>Mandatory</w:t>
            </w:r>
          </w:p>
        </w:tc>
        <w:tc>
          <w:tcPr>
            <w:tcW w:w="1800" w:type="dxa"/>
            <w:tcBorders>
              <w:top w:val="single" w:sz="5" w:space="0" w:color="000000"/>
              <w:left w:val="single" w:sz="5" w:space="0" w:color="000000"/>
              <w:bottom w:val="single" w:sz="5" w:space="0" w:color="000000"/>
              <w:right w:val="single" w:sz="5" w:space="0" w:color="000000"/>
            </w:tcBorders>
          </w:tcPr>
          <w:p w14:paraId="7F3ED5C6" w14:textId="77777777" w:rsidR="00BF197A" w:rsidRPr="001401DB" w:rsidRDefault="00BF197A" w:rsidP="00D31BF7">
            <w:pPr>
              <w:rPr>
                <w:rFonts w:ascii="Times New Roman" w:hAnsi="Times New Roman" w:cs="Times New Roman"/>
                <w:sz w:val="24"/>
                <w:szCs w:val="24"/>
              </w:rPr>
            </w:pPr>
            <w:r w:rsidRPr="001401DB">
              <w:rPr>
                <w:rFonts w:ascii="Times New Roman" w:hAnsi="Times New Roman" w:cs="Times New Roman"/>
                <w:sz w:val="24"/>
                <w:szCs w:val="24"/>
              </w:rPr>
              <w:t>N/A</w:t>
            </w:r>
          </w:p>
        </w:tc>
      </w:tr>
      <w:tr w:rsidR="00BF197A" w:rsidRPr="001401DB" w14:paraId="49AB8B72" w14:textId="77777777" w:rsidTr="00CC52DB">
        <w:trPr>
          <w:trHeight w:hRule="exact" w:val="710"/>
        </w:trPr>
        <w:tc>
          <w:tcPr>
            <w:tcW w:w="2358" w:type="dxa"/>
            <w:tcBorders>
              <w:top w:val="single" w:sz="5" w:space="0" w:color="000000"/>
              <w:left w:val="single" w:sz="5" w:space="0" w:color="000000"/>
              <w:bottom w:val="single" w:sz="5" w:space="0" w:color="000000"/>
              <w:right w:val="single" w:sz="5" w:space="0" w:color="000000"/>
            </w:tcBorders>
          </w:tcPr>
          <w:p w14:paraId="0463321B" w14:textId="77777777" w:rsidR="00BF197A" w:rsidRPr="001401DB" w:rsidRDefault="00BF197A" w:rsidP="00D31BF7">
            <w:pPr>
              <w:rPr>
                <w:rFonts w:ascii="Times New Roman" w:hAnsi="Times New Roman" w:cs="Times New Roman"/>
                <w:sz w:val="24"/>
                <w:szCs w:val="24"/>
              </w:rPr>
            </w:pPr>
            <w:r w:rsidRPr="001401DB">
              <w:rPr>
                <w:rFonts w:ascii="Times New Roman" w:hAnsi="Times New Roman" w:cs="Times New Roman"/>
                <w:sz w:val="24"/>
                <w:szCs w:val="24"/>
              </w:rPr>
              <w:t>Ethics Training for Recipients</w:t>
            </w:r>
          </w:p>
        </w:tc>
        <w:tc>
          <w:tcPr>
            <w:tcW w:w="1772" w:type="dxa"/>
            <w:tcBorders>
              <w:top w:val="single" w:sz="5" w:space="0" w:color="000000"/>
              <w:left w:val="single" w:sz="5" w:space="0" w:color="000000"/>
              <w:bottom w:val="single" w:sz="5" w:space="0" w:color="000000"/>
              <w:right w:val="single" w:sz="5" w:space="0" w:color="000000"/>
            </w:tcBorders>
          </w:tcPr>
          <w:p w14:paraId="6C85DB1F" w14:textId="77777777" w:rsidR="00BF197A" w:rsidRPr="001401DB" w:rsidRDefault="00BF197A" w:rsidP="00D31BF7">
            <w:pPr>
              <w:rPr>
                <w:rFonts w:ascii="Times New Roman" w:hAnsi="Times New Roman" w:cs="Times New Roman"/>
                <w:sz w:val="24"/>
                <w:szCs w:val="24"/>
              </w:rPr>
            </w:pPr>
            <w:r w:rsidRPr="001401DB">
              <w:rPr>
                <w:rFonts w:ascii="Times New Roman" w:hAnsi="Times New Roman" w:cs="Times New Roman"/>
                <w:sz w:val="24"/>
                <w:szCs w:val="24"/>
              </w:rPr>
              <w:t>In-Person or Webinar</w:t>
            </w:r>
          </w:p>
        </w:tc>
        <w:tc>
          <w:tcPr>
            <w:tcW w:w="1530" w:type="dxa"/>
            <w:tcBorders>
              <w:top w:val="single" w:sz="5" w:space="0" w:color="000000"/>
              <w:left w:val="single" w:sz="5" w:space="0" w:color="000000"/>
              <w:bottom w:val="single" w:sz="5" w:space="0" w:color="000000"/>
              <w:right w:val="single" w:sz="5" w:space="0" w:color="000000"/>
            </w:tcBorders>
          </w:tcPr>
          <w:p w14:paraId="66341FA2" w14:textId="77777777" w:rsidR="00BF197A" w:rsidRPr="001401DB" w:rsidRDefault="00BF197A" w:rsidP="00D31BF7">
            <w:pPr>
              <w:rPr>
                <w:rFonts w:ascii="Times New Roman" w:hAnsi="Times New Roman" w:cs="Times New Roman"/>
                <w:sz w:val="24"/>
                <w:szCs w:val="24"/>
              </w:rPr>
            </w:pPr>
            <w:r w:rsidRPr="001401DB">
              <w:rPr>
                <w:rFonts w:ascii="Times New Roman" w:hAnsi="Times New Roman" w:cs="Times New Roman"/>
                <w:sz w:val="24"/>
                <w:szCs w:val="24"/>
              </w:rPr>
              <w:t>Mandatory</w:t>
            </w:r>
          </w:p>
        </w:tc>
        <w:tc>
          <w:tcPr>
            <w:tcW w:w="1648" w:type="dxa"/>
            <w:tcBorders>
              <w:top w:val="single" w:sz="5" w:space="0" w:color="000000"/>
              <w:left w:val="single" w:sz="5" w:space="0" w:color="000000"/>
              <w:bottom w:val="single" w:sz="5" w:space="0" w:color="000000"/>
              <w:right w:val="single" w:sz="5" w:space="0" w:color="000000"/>
            </w:tcBorders>
          </w:tcPr>
          <w:p w14:paraId="78AE6EED" w14:textId="77777777" w:rsidR="00BF197A" w:rsidRPr="001401DB" w:rsidRDefault="00BF197A" w:rsidP="00D31BF7">
            <w:pPr>
              <w:rPr>
                <w:rFonts w:ascii="Times New Roman" w:hAnsi="Times New Roman" w:cs="Times New Roman"/>
                <w:sz w:val="24"/>
                <w:szCs w:val="24"/>
              </w:rPr>
            </w:pPr>
            <w:r w:rsidRPr="001401DB">
              <w:rPr>
                <w:rFonts w:ascii="Times New Roman" w:hAnsi="Times New Roman" w:cs="Times New Roman"/>
                <w:sz w:val="24"/>
                <w:szCs w:val="24"/>
              </w:rPr>
              <w:t>Mandatory</w:t>
            </w:r>
          </w:p>
        </w:tc>
        <w:tc>
          <w:tcPr>
            <w:tcW w:w="1800" w:type="dxa"/>
            <w:tcBorders>
              <w:top w:val="single" w:sz="5" w:space="0" w:color="000000"/>
              <w:left w:val="single" w:sz="5" w:space="0" w:color="000000"/>
              <w:bottom w:val="single" w:sz="5" w:space="0" w:color="000000"/>
              <w:right w:val="single" w:sz="5" w:space="0" w:color="000000"/>
            </w:tcBorders>
          </w:tcPr>
          <w:p w14:paraId="56E27B93" w14:textId="77777777" w:rsidR="00BF197A" w:rsidRPr="001401DB" w:rsidRDefault="00BF197A" w:rsidP="00D31BF7">
            <w:pPr>
              <w:rPr>
                <w:rFonts w:ascii="Times New Roman" w:hAnsi="Times New Roman" w:cs="Times New Roman"/>
                <w:sz w:val="24"/>
                <w:szCs w:val="24"/>
              </w:rPr>
            </w:pPr>
            <w:r w:rsidRPr="001401DB">
              <w:rPr>
                <w:rFonts w:ascii="Times New Roman" w:hAnsi="Times New Roman" w:cs="Times New Roman"/>
                <w:sz w:val="24"/>
                <w:szCs w:val="24"/>
              </w:rPr>
              <w:t>Mandatory</w:t>
            </w:r>
          </w:p>
        </w:tc>
      </w:tr>
      <w:tr w:rsidR="00D31BF7" w:rsidRPr="001401DB" w14:paraId="55CC746A" w14:textId="77777777" w:rsidTr="00CC52DB">
        <w:trPr>
          <w:trHeight w:hRule="exact" w:val="710"/>
        </w:trPr>
        <w:tc>
          <w:tcPr>
            <w:tcW w:w="2358" w:type="dxa"/>
            <w:tcBorders>
              <w:top w:val="single" w:sz="5" w:space="0" w:color="000000"/>
              <w:left w:val="single" w:sz="5" w:space="0" w:color="000000"/>
              <w:bottom w:val="single" w:sz="5" w:space="0" w:color="000000"/>
              <w:right w:val="single" w:sz="5" w:space="0" w:color="000000"/>
            </w:tcBorders>
          </w:tcPr>
          <w:p w14:paraId="55117479" w14:textId="77777777" w:rsidR="00D31BF7" w:rsidRPr="001401DB" w:rsidRDefault="00D31BF7" w:rsidP="00D31BF7">
            <w:pPr>
              <w:rPr>
                <w:rFonts w:ascii="Times New Roman" w:hAnsi="Times New Roman" w:cs="Times New Roman"/>
                <w:sz w:val="24"/>
                <w:szCs w:val="24"/>
              </w:rPr>
            </w:pPr>
            <w:r w:rsidRPr="001401DB">
              <w:rPr>
                <w:rFonts w:ascii="Times New Roman" w:hAnsi="Times New Roman" w:cs="Times New Roman"/>
                <w:sz w:val="24"/>
                <w:szCs w:val="24"/>
              </w:rPr>
              <w:lastRenderedPageBreak/>
              <w:t>Informational Security Training PII/BII</w:t>
            </w:r>
          </w:p>
        </w:tc>
        <w:tc>
          <w:tcPr>
            <w:tcW w:w="1772" w:type="dxa"/>
            <w:tcBorders>
              <w:top w:val="single" w:sz="5" w:space="0" w:color="000000"/>
              <w:left w:val="single" w:sz="5" w:space="0" w:color="000000"/>
              <w:bottom w:val="single" w:sz="5" w:space="0" w:color="000000"/>
              <w:right w:val="single" w:sz="5" w:space="0" w:color="000000"/>
            </w:tcBorders>
          </w:tcPr>
          <w:p w14:paraId="19AE1A8E" w14:textId="77777777" w:rsidR="00D31BF7" w:rsidRPr="001401DB" w:rsidRDefault="00D31BF7" w:rsidP="00D31BF7">
            <w:pPr>
              <w:rPr>
                <w:rFonts w:ascii="Times New Roman" w:hAnsi="Times New Roman" w:cs="Times New Roman"/>
                <w:sz w:val="24"/>
                <w:szCs w:val="24"/>
              </w:rPr>
            </w:pPr>
            <w:r w:rsidRPr="001401DB">
              <w:rPr>
                <w:rFonts w:ascii="Times New Roman" w:hAnsi="Times New Roman" w:cs="Times New Roman"/>
                <w:sz w:val="24"/>
                <w:szCs w:val="24"/>
              </w:rPr>
              <w:t>In-Person or Webinar</w:t>
            </w:r>
          </w:p>
        </w:tc>
        <w:tc>
          <w:tcPr>
            <w:tcW w:w="1530" w:type="dxa"/>
            <w:tcBorders>
              <w:top w:val="single" w:sz="5" w:space="0" w:color="000000"/>
              <w:left w:val="single" w:sz="5" w:space="0" w:color="000000"/>
              <w:bottom w:val="single" w:sz="5" w:space="0" w:color="000000"/>
              <w:right w:val="single" w:sz="5" w:space="0" w:color="000000"/>
            </w:tcBorders>
          </w:tcPr>
          <w:p w14:paraId="473D6FD5" w14:textId="77777777" w:rsidR="00D31BF7" w:rsidRPr="001401DB" w:rsidRDefault="00D31BF7" w:rsidP="00D31BF7">
            <w:pPr>
              <w:rPr>
                <w:rFonts w:ascii="Times New Roman" w:hAnsi="Times New Roman" w:cs="Times New Roman"/>
                <w:sz w:val="24"/>
                <w:szCs w:val="24"/>
              </w:rPr>
            </w:pPr>
            <w:r w:rsidRPr="001401DB">
              <w:rPr>
                <w:rFonts w:ascii="Times New Roman" w:hAnsi="Times New Roman" w:cs="Times New Roman"/>
                <w:sz w:val="24"/>
                <w:szCs w:val="24"/>
              </w:rPr>
              <w:t>Mandatory</w:t>
            </w:r>
          </w:p>
        </w:tc>
        <w:tc>
          <w:tcPr>
            <w:tcW w:w="1648" w:type="dxa"/>
            <w:tcBorders>
              <w:top w:val="single" w:sz="5" w:space="0" w:color="000000"/>
              <w:left w:val="single" w:sz="5" w:space="0" w:color="000000"/>
              <w:bottom w:val="single" w:sz="5" w:space="0" w:color="000000"/>
              <w:right w:val="single" w:sz="5" w:space="0" w:color="000000"/>
            </w:tcBorders>
          </w:tcPr>
          <w:p w14:paraId="1AF82BB4" w14:textId="77777777" w:rsidR="00D31BF7" w:rsidRPr="001401DB" w:rsidRDefault="00D31BF7" w:rsidP="00D31BF7">
            <w:pPr>
              <w:rPr>
                <w:rFonts w:ascii="Times New Roman" w:hAnsi="Times New Roman" w:cs="Times New Roman"/>
                <w:sz w:val="24"/>
                <w:szCs w:val="24"/>
              </w:rPr>
            </w:pPr>
            <w:r w:rsidRPr="001401DB">
              <w:rPr>
                <w:rFonts w:ascii="Times New Roman" w:hAnsi="Times New Roman" w:cs="Times New Roman"/>
                <w:sz w:val="24"/>
                <w:szCs w:val="24"/>
              </w:rPr>
              <w:t>Mandatory</w:t>
            </w:r>
          </w:p>
        </w:tc>
        <w:tc>
          <w:tcPr>
            <w:tcW w:w="1800" w:type="dxa"/>
            <w:tcBorders>
              <w:top w:val="single" w:sz="5" w:space="0" w:color="000000"/>
              <w:left w:val="single" w:sz="5" w:space="0" w:color="000000"/>
              <w:bottom w:val="single" w:sz="5" w:space="0" w:color="000000"/>
              <w:right w:val="single" w:sz="5" w:space="0" w:color="000000"/>
            </w:tcBorders>
          </w:tcPr>
          <w:p w14:paraId="3DB14C64" w14:textId="77777777" w:rsidR="00D31BF7" w:rsidRPr="001401DB" w:rsidRDefault="00D31BF7" w:rsidP="00D31BF7">
            <w:pPr>
              <w:rPr>
                <w:rFonts w:ascii="Times New Roman" w:hAnsi="Times New Roman" w:cs="Times New Roman"/>
                <w:sz w:val="24"/>
                <w:szCs w:val="24"/>
              </w:rPr>
            </w:pPr>
            <w:r w:rsidRPr="001401DB">
              <w:rPr>
                <w:rFonts w:ascii="Times New Roman" w:hAnsi="Times New Roman" w:cs="Times New Roman"/>
                <w:sz w:val="24"/>
                <w:szCs w:val="24"/>
              </w:rPr>
              <w:t>Mandatory</w:t>
            </w:r>
          </w:p>
        </w:tc>
      </w:tr>
    </w:tbl>
    <w:p w14:paraId="1F9AE96A" w14:textId="5B51BBA6" w:rsidR="00B34BBE" w:rsidRPr="001401DB" w:rsidRDefault="003D43D9" w:rsidP="00B34BBE">
      <w:pPr>
        <w:pStyle w:val="BodyText"/>
        <w:ind w:left="0" w:right="114"/>
        <w:rPr>
          <w:rFonts w:cs="Times New Roman"/>
          <w:spacing w:val="-1"/>
        </w:rPr>
      </w:pPr>
      <w:r w:rsidRPr="001401DB">
        <w:rPr>
          <w:rFonts w:cs="Times New Roman"/>
        </w:rPr>
        <w:t xml:space="preserve">If the </w:t>
      </w:r>
      <w:r w:rsidR="005040BC">
        <w:rPr>
          <w:rFonts w:cs="Times New Roman"/>
        </w:rPr>
        <w:t>Project</w:t>
      </w:r>
      <w:r w:rsidRPr="001401DB">
        <w:rPr>
          <w:rFonts w:cs="Times New Roman"/>
        </w:rPr>
        <w:t xml:space="preserve"> staff fails to </w:t>
      </w:r>
      <w:r w:rsidRPr="001401DB">
        <w:rPr>
          <w:rFonts w:cs="Times New Roman"/>
          <w:spacing w:val="-1"/>
        </w:rPr>
        <w:t>participate in the re</w:t>
      </w:r>
      <w:r w:rsidR="0016085E" w:rsidRPr="001401DB">
        <w:rPr>
          <w:rFonts w:cs="Times New Roman"/>
          <w:spacing w:val="-1"/>
        </w:rPr>
        <w:t>q</w:t>
      </w:r>
      <w:r w:rsidR="000671F7" w:rsidRPr="001401DB">
        <w:rPr>
          <w:rFonts w:cs="Times New Roman"/>
          <w:spacing w:val="-1"/>
        </w:rPr>
        <w:t xml:space="preserve">uired training indicated above </w:t>
      </w:r>
      <w:r w:rsidRPr="001401DB">
        <w:rPr>
          <w:rFonts w:cs="Times New Roman"/>
        </w:rPr>
        <w:t xml:space="preserve">the </w:t>
      </w:r>
      <w:r w:rsidR="005040BC">
        <w:rPr>
          <w:rFonts w:cs="Times New Roman"/>
        </w:rPr>
        <w:t>Project</w:t>
      </w:r>
      <w:r w:rsidRPr="001401DB">
        <w:rPr>
          <w:rFonts w:cs="Times New Roman"/>
        </w:rPr>
        <w:t xml:space="preserve"> </w:t>
      </w:r>
      <w:r w:rsidRPr="001401DB">
        <w:rPr>
          <w:rFonts w:cs="Times New Roman"/>
          <w:spacing w:val="-1"/>
        </w:rPr>
        <w:t>shall</w:t>
      </w:r>
      <w:r w:rsidRPr="001401DB">
        <w:rPr>
          <w:rFonts w:cs="Times New Roman"/>
        </w:rPr>
        <w:t xml:space="preserve"> lose a </w:t>
      </w:r>
      <w:r w:rsidRPr="001401DB">
        <w:rPr>
          <w:rFonts w:cs="Times New Roman"/>
          <w:spacing w:val="-1"/>
        </w:rPr>
        <w:t>maximum</w:t>
      </w:r>
      <w:r w:rsidRPr="001401DB">
        <w:rPr>
          <w:rFonts w:cs="Times New Roman"/>
          <w:spacing w:val="-3"/>
        </w:rPr>
        <w:t xml:space="preserve"> </w:t>
      </w:r>
      <w:r w:rsidRPr="001401DB">
        <w:rPr>
          <w:rFonts w:cs="Times New Roman"/>
        </w:rPr>
        <w:t>of two (2)</w:t>
      </w:r>
      <w:r w:rsidRPr="001401DB">
        <w:rPr>
          <w:rFonts w:cs="Times New Roman"/>
          <w:spacing w:val="-1"/>
        </w:rPr>
        <w:t xml:space="preserve"> </w:t>
      </w:r>
      <w:r w:rsidRPr="001401DB">
        <w:rPr>
          <w:rFonts w:cs="Times New Roman"/>
        </w:rPr>
        <w:t>points from</w:t>
      </w:r>
      <w:r w:rsidRPr="001401DB">
        <w:rPr>
          <w:rFonts w:cs="Times New Roman"/>
          <w:spacing w:val="-2"/>
        </w:rPr>
        <w:t xml:space="preserve"> </w:t>
      </w:r>
      <w:r w:rsidRPr="001401DB">
        <w:rPr>
          <w:rFonts w:cs="Times New Roman"/>
        </w:rPr>
        <w:t xml:space="preserve">the </w:t>
      </w:r>
      <w:r w:rsidRPr="001401DB">
        <w:rPr>
          <w:rFonts w:cs="Times New Roman"/>
          <w:spacing w:val="-1"/>
        </w:rPr>
        <w:t>performance</w:t>
      </w:r>
      <w:r w:rsidRPr="001401DB">
        <w:rPr>
          <w:rFonts w:cs="Times New Roman"/>
        </w:rPr>
        <w:t xml:space="preserve"> </w:t>
      </w:r>
      <w:r w:rsidRPr="001401DB">
        <w:rPr>
          <w:rFonts w:cs="Times New Roman"/>
          <w:spacing w:val="-1"/>
        </w:rPr>
        <w:t>assessment</w:t>
      </w:r>
      <w:r w:rsidR="000671F7" w:rsidRPr="001401DB">
        <w:rPr>
          <w:rFonts w:cs="Times New Roman"/>
        </w:rPr>
        <w:t xml:space="preserve"> score </w:t>
      </w:r>
      <w:r w:rsidRPr="001401DB">
        <w:rPr>
          <w:rFonts w:cs="Times New Roman"/>
        </w:rPr>
        <w:t>during</w:t>
      </w:r>
      <w:r w:rsidRPr="001401DB">
        <w:rPr>
          <w:rFonts w:cs="Times New Roman"/>
          <w:spacing w:val="-1"/>
        </w:rPr>
        <w:t xml:space="preserve"> </w:t>
      </w:r>
      <w:r w:rsidRPr="001401DB">
        <w:rPr>
          <w:rFonts w:cs="Times New Roman"/>
        </w:rPr>
        <w:t>each</w:t>
      </w:r>
      <w:r w:rsidRPr="001401DB">
        <w:rPr>
          <w:rFonts w:cs="Times New Roman"/>
          <w:spacing w:val="-1"/>
        </w:rPr>
        <w:t xml:space="preserve"> </w:t>
      </w:r>
      <w:r w:rsidRPr="001401DB">
        <w:rPr>
          <w:rFonts w:cs="Times New Roman"/>
        </w:rPr>
        <w:t>evaluation</w:t>
      </w:r>
      <w:r w:rsidRPr="001401DB">
        <w:rPr>
          <w:rFonts w:cs="Times New Roman"/>
          <w:spacing w:val="-1"/>
        </w:rPr>
        <w:t xml:space="preserve"> </w:t>
      </w:r>
      <w:r w:rsidRPr="001401DB">
        <w:rPr>
          <w:rFonts w:cs="Times New Roman"/>
        </w:rPr>
        <w:t xml:space="preserve">period. </w:t>
      </w:r>
      <w:r w:rsidR="000671F7" w:rsidRPr="001401DB">
        <w:rPr>
          <w:rFonts w:cs="Times New Roman"/>
        </w:rPr>
        <w:t xml:space="preserve">The </w:t>
      </w:r>
      <w:r w:rsidR="005040BC">
        <w:rPr>
          <w:rFonts w:cs="Times New Roman"/>
        </w:rPr>
        <w:t>Project</w:t>
      </w:r>
      <w:r w:rsidRPr="001401DB">
        <w:rPr>
          <w:rFonts w:cs="Times New Roman"/>
        </w:rPr>
        <w:t xml:space="preserve"> personnel </w:t>
      </w:r>
      <w:r w:rsidR="000671F7" w:rsidRPr="001401DB">
        <w:rPr>
          <w:rFonts w:cs="Times New Roman"/>
        </w:rPr>
        <w:t xml:space="preserve">professional and educational </w:t>
      </w:r>
      <w:r w:rsidRPr="001401DB">
        <w:rPr>
          <w:rFonts w:cs="Times New Roman"/>
        </w:rPr>
        <w:t>experience shall</w:t>
      </w:r>
      <w:r w:rsidRPr="001401DB">
        <w:rPr>
          <w:rFonts w:cs="Times New Roman"/>
          <w:spacing w:val="-1"/>
        </w:rPr>
        <w:t xml:space="preserve"> not </w:t>
      </w:r>
      <w:r w:rsidRPr="001401DB">
        <w:rPr>
          <w:rFonts w:cs="Times New Roman"/>
        </w:rPr>
        <w:t>be</w:t>
      </w:r>
      <w:r w:rsidRPr="001401DB">
        <w:rPr>
          <w:rFonts w:cs="Times New Roman"/>
          <w:spacing w:val="-1"/>
        </w:rPr>
        <w:t xml:space="preserve"> </w:t>
      </w:r>
      <w:r w:rsidRPr="001401DB">
        <w:rPr>
          <w:rFonts w:cs="Times New Roman"/>
        </w:rPr>
        <w:t>accepted</w:t>
      </w:r>
      <w:r w:rsidRPr="001401DB">
        <w:rPr>
          <w:rFonts w:cs="Times New Roman"/>
          <w:spacing w:val="-1"/>
        </w:rPr>
        <w:t xml:space="preserve"> </w:t>
      </w:r>
      <w:r w:rsidRPr="001401DB">
        <w:rPr>
          <w:rFonts w:cs="Times New Roman"/>
        </w:rPr>
        <w:t>as</w:t>
      </w:r>
      <w:r w:rsidRPr="001401DB">
        <w:rPr>
          <w:rFonts w:cs="Times New Roman"/>
          <w:spacing w:val="-1"/>
        </w:rPr>
        <w:t xml:space="preserve"> </w:t>
      </w:r>
      <w:r w:rsidRPr="001401DB">
        <w:rPr>
          <w:rFonts w:cs="Times New Roman"/>
        </w:rPr>
        <w:t>substitutions</w:t>
      </w:r>
      <w:r w:rsidRPr="001401DB">
        <w:rPr>
          <w:rFonts w:cs="Times New Roman"/>
          <w:spacing w:val="-3"/>
        </w:rPr>
        <w:t xml:space="preserve"> </w:t>
      </w:r>
      <w:r w:rsidRPr="001401DB">
        <w:rPr>
          <w:rFonts w:cs="Times New Roman"/>
        </w:rPr>
        <w:t xml:space="preserve">for </w:t>
      </w:r>
      <w:r w:rsidRPr="001401DB">
        <w:rPr>
          <w:rFonts w:cs="Times New Roman"/>
          <w:spacing w:val="-1"/>
        </w:rPr>
        <w:t>attending</w:t>
      </w:r>
      <w:r w:rsidRPr="001401DB">
        <w:rPr>
          <w:rFonts w:cs="Times New Roman"/>
        </w:rPr>
        <w:t xml:space="preserve"> the </w:t>
      </w:r>
      <w:r w:rsidRPr="001401DB">
        <w:rPr>
          <w:rFonts w:cs="Times New Roman"/>
          <w:spacing w:val="-1"/>
        </w:rPr>
        <w:t>trainings.</w:t>
      </w:r>
      <w:r w:rsidR="00B34BBE" w:rsidRPr="001401DB">
        <w:rPr>
          <w:rFonts w:cs="Times New Roman"/>
          <w:spacing w:val="-1"/>
        </w:rPr>
        <w:t xml:space="preserve">  </w:t>
      </w:r>
    </w:p>
    <w:p w14:paraId="14F9585C" w14:textId="77777777" w:rsidR="00B34BBE" w:rsidRPr="001401DB" w:rsidRDefault="00B34BBE" w:rsidP="00B34BBE">
      <w:pPr>
        <w:pStyle w:val="BodyText"/>
        <w:ind w:left="0" w:right="114"/>
        <w:rPr>
          <w:rFonts w:cs="Times New Roman"/>
          <w:spacing w:val="-1"/>
        </w:rPr>
      </w:pPr>
    </w:p>
    <w:p w14:paraId="3CBF7486" w14:textId="77777777" w:rsidR="005A7445" w:rsidRPr="001401DB" w:rsidRDefault="00D31BF7" w:rsidP="00B34BBE">
      <w:pPr>
        <w:pStyle w:val="BodyText"/>
        <w:numPr>
          <w:ilvl w:val="0"/>
          <w:numId w:val="28"/>
        </w:numPr>
        <w:ind w:right="114"/>
        <w:rPr>
          <w:rFonts w:cs="Times New Roman"/>
          <w:b/>
          <w:bCs/>
        </w:rPr>
      </w:pPr>
      <w:r w:rsidRPr="001401DB">
        <w:rPr>
          <w:rFonts w:cs="Times New Roman"/>
          <w:b/>
          <w:spacing w:val="-1"/>
          <w:u w:val="thick" w:color="000000"/>
        </w:rPr>
        <w:t>Trainin</w:t>
      </w:r>
      <w:r w:rsidR="00B34BBE" w:rsidRPr="001401DB">
        <w:rPr>
          <w:rFonts w:cs="Times New Roman"/>
          <w:b/>
          <w:spacing w:val="-1"/>
          <w:u w:val="thick" w:color="000000"/>
        </w:rPr>
        <w:t>g D</w:t>
      </w:r>
      <w:r w:rsidR="00BB6363" w:rsidRPr="001401DB">
        <w:rPr>
          <w:rFonts w:cs="Times New Roman"/>
          <w:b/>
          <w:spacing w:val="-1"/>
          <w:u w:val="thick" w:color="000000"/>
        </w:rPr>
        <w:t>efinition</w:t>
      </w:r>
      <w:r w:rsidRPr="001401DB">
        <w:rPr>
          <w:rFonts w:cs="Times New Roman"/>
          <w:b/>
          <w:spacing w:val="-1"/>
          <w:u w:val="thick" w:color="000000"/>
        </w:rPr>
        <w:t>s</w:t>
      </w:r>
    </w:p>
    <w:p w14:paraId="17E60DE0" w14:textId="77777777" w:rsidR="005A7445" w:rsidRPr="001401DB" w:rsidRDefault="005A7445">
      <w:pPr>
        <w:spacing w:before="3"/>
        <w:rPr>
          <w:rFonts w:ascii="Times New Roman" w:eastAsia="Times New Roman" w:hAnsi="Times New Roman" w:cs="Times New Roman"/>
          <w:b/>
          <w:bCs/>
          <w:sz w:val="24"/>
          <w:szCs w:val="24"/>
        </w:rPr>
      </w:pPr>
    </w:p>
    <w:p w14:paraId="6FAF1201" w14:textId="7C129F6E" w:rsidR="005A7445" w:rsidRPr="001401DB" w:rsidRDefault="003D43D9" w:rsidP="002D4C8F">
      <w:pPr>
        <w:pStyle w:val="BodyText"/>
        <w:numPr>
          <w:ilvl w:val="1"/>
          <w:numId w:val="1"/>
        </w:numPr>
        <w:tabs>
          <w:tab w:val="left" w:pos="820"/>
        </w:tabs>
        <w:spacing w:before="69"/>
        <w:ind w:right="111"/>
        <w:jc w:val="left"/>
        <w:rPr>
          <w:rFonts w:cs="Times New Roman"/>
        </w:rPr>
      </w:pPr>
      <w:r w:rsidRPr="001401DB">
        <w:rPr>
          <w:rFonts w:cs="Times New Roman"/>
          <w:u w:val="single" w:color="000000"/>
        </w:rPr>
        <w:t>Post-Award</w:t>
      </w:r>
      <w:r w:rsidRPr="001401DB">
        <w:rPr>
          <w:rFonts w:cs="Times New Roman"/>
          <w:spacing w:val="-2"/>
          <w:u w:val="single" w:color="000000"/>
        </w:rPr>
        <w:t xml:space="preserve"> </w:t>
      </w:r>
      <w:r w:rsidRPr="001401DB">
        <w:rPr>
          <w:rFonts w:cs="Times New Roman"/>
          <w:u w:val="single" w:color="000000"/>
        </w:rPr>
        <w:t>Conference</w:t>
      </w:r>
      <w:r w:rsidRPr="001401DB">
        <w:rPr>
          <w:rFonts w:cs="Times New Roman"/>
          <w:b/>
        </w:rPr>
        <w:t>:</w:t>
      </w:r>
      <w:r w:rsidRPr="001401DB">
        <w:rPr>
          <w:rFonts w:cs="Times New Roman"/>
          <w:b/>
          <w:spacing w:val="59"/>
        </w:rPr>
        <w:t xml:space="preserve"> </w:t>
      </w:r>
      <w:r w:rsidR="000671F7" w:rsidRPr="001401DB">
        <w:rPr>
          <w:rFonts w:cs="Times New Roman"/>
          <w:b/>
          <w:spacing w:val="59"/>
        </w:rPr>
        <w:t xml:space="preserve"> </w:t>
      </w:r>
      <w:r w:rsidRPr="001401DB">
        <w:rPr>
          <w:rFonts w:cs="Times New Roman"/>
        </w:rPr>
        <w:t>This</w:t>
      </w:r>
      <w:r w:rsidRPr="001401DB">
        <w:rPr>
          <w:rFonts w:cs="Times New Roman"/>
          <w:spacing w:val="-1"/>
        </w:rPr>
        <w:t xml:space="preserve"> </w:t>
      </w:r>
      <w:r w:rsidRPr="001401DB">
        <w:rPr>
          <w:rFonts w:cs="Times New Roman"/>
        </w:rPr>
        <w:t>session,</w:t>
      </w:r>
      <w:r w:rsidRPr="001401DB">
        <w:rPr>
          <w:rFonts w:cs="Times New Roman"/>
          <w:spacing w:val="-1"/>
        </w:rPr>
        <w:t xml:space="preserve"> </w:t>
      </w:r>
      <w:r w:rsidRPr="001401DB">
        <w:rPr>
          <w:rFonts w:cs="Times New Roman"/>
        </w:rPr>
        <w:t>held</w:t>
      </w:r>
      <w:r w:rsidRPr="001401DB">
        <w:rPr>
          <w:rFonts w:cs="Times New Roman"/>
          <w:spacing w:val="-1"/>
        </w:rPr>
        <w:t xml:space="preserve"> </w:t>
      </w:r>
      <w:r w:rsidRPr="001401DB">
        <w:rPr>
          <w:rFonts w:cs="Times New Roman"/>
        </w:rPr>
        <w:t>once</w:t>
      </w:r>
      <w:r w:rsidRPr="001401DB">
        <w:rPr>
          <w:rFonts w:cs="Times New Roman"/>
          <w:spacing w:val="-1"/>
        </w:rPr>
        <w:t xml:space="preserve"> </w:t>
      </w:r>
      <w:r w:rsidRPr="001401DB">
        <w:rPr>
          <w:rFonts w:cs="Times New Roman"/>
        </w:rPr>
        <w:t>in</w:t>
      </w:r>
      <w:r w:rsidRPr="001401DB">
        <w:rPr>
          <w:rFonts w:cs="Times New Roman"/>
          <w:spacing w:val="-1"/>
        </w:rPr>
        <w:t xml:space="preserve"> </w:t>
      </w:r>
      <w:r w:rsidRPr="001401DB">
        <w:rPr>
          <w:rFonts w:cs="Times New Roman"/>
        </w:rPr>
        <w:t>the</w:t>
      </w:r>
      <w:r w:rsidRPr="001401DB">
        <w:rPr>
          <w:rFonts w:cs="Times New Roman"/>
          <w:spacing w:val="-1"/>
        </w:rPr>
        <w:t xml:space="preserve"> first</w:t>
      </w:r>
      <w:r w:rsidRPr="001401DB">
        <w:rPr>
          <w:rFonts w:cs="Times New Roman"/>
        </w:rPr>
        <w:t xml:space="preserve"> </w:t>
      </w:r>
      <w:r w:rsidRPr="001401DB">
        <w:rPr>
          <w:rFonts w:cs="Times New Roman"/>
          <w:spacing w:val="-1"/>
        </w:rPr>
        <w:t xml:space="preserve">year, </w:t>
      </w:r>
      <w:r w:rsidRPr="001401DB">
        <w:rPr>
          <w:rFonts w:cs="Times New Roman"/>
        </w:rPr>
        <w:t xml:space="preserve">is </w:t>
      </w:r>
      <w:r w:rsidRPr="001401DB">
        <w:rPr>
          <w:rFonts w:cs="Times New Roman"/>
          <w:spacing w:val="-1"/>
        </w:rPr>
        <w:t>designed</w:t>
      </w:r>
      <w:r w:rsidRPr="001401DB">
        <w:rPr>
          <w:rFonts w:cs="Times New Roman"/>
        </w:rPr>
        <w:t xml:space="preserve"> to </w:t>
      </w:r>
      <w:r w:rsidRPr="001401DB">
        <w:rPr>
          <w:rFonts w:cs="Times New Roman"/>
          <w:spacing w:val="-1"/>
        </w:rPr>
        <w:t>review</w:t>
      </w:r>
      <w:r w:rsidRPr="001401DB">
        <w:rPr>
          <w:rFonts w:cs="Times New Roman"/>
          <w:spacing w:val="32"/>
        </w:rPr>
        <w:t xml:space="preserve"> </w:t>
      </w:r>
      <w:r w:rsidRPr="001401DB">
        <w:rPr>
          <w:rFonts w:cs="Times New Roman"/>
        </w:rPr>
        <w:t>the</w:t>
      </w:r>
      <w:r w:rsidRPr="001401DB">
        <w:rPr>
          <w:rFonts w:cs="Times New Roman"/>
          <w:spacing w:val="-1"/>
        </w:rPr>
        <w:t xml:space="preserve"> award </w:t>
      </w:r>
      <w:r w:rsidRPr="001401DB">
        <w:rPr>
          <w:rFonts w:cs="Times New Roman"/>
        </w:rPr>
        <w:t>and</w:t>
      </w:r>
      <w:r w:rsidRPr="001401DB">
        <w:rPr>
          <w:rFonts w:cs="Times New Roman"/>
          <w:spacing w:val="-1"/>
        </w:rPr>
        <w:t xml:space="preserve"> </w:t>
      </w:r>
      <w:r w:rsidRPr="001401DB">
        <w:rPr>
          <w:rFonts w:cs="Times New Roman"/>
        </w:rPr>
        <w:t>key</w:t>
      </w:r>
      <w:r w:rsidRPr="001401DB">
        <w:rPr>
          <w:rFonts w:cs="Times New Roman"/>
          <w:spacing w:val="-1"/>
        </w:rPr>
        <w:t xml:space="preserve"> </w:t>
      </w:r>
      <w:r w:rsidRPr="001401DB">
        <w:rPr>
          <w:rFonts w:cs="Times New Roman"/>
        </w:rPr>
        <w:t>issues</w:t>
      </w:r>
      <w:r w:rsidRPr="001401DB">
        <w:rPr>
          <w:rFonts w:cs="Times New Roman"/>
          <w:spacing w:val="-1"/>
        </w:rPr>
        <w:t xml:space="preserve"> </w:t>
      </w:r>
      <w:r w:rsidRPr="001401DB">
        <w:rPr>
          <w:rFonts w:cs="Times New Roman"/>
        </w:rPr>
        <w:t>pertaining</w:t>
      </w:r>
      <w:r w:rsidRPr="001401DB">
        <w:rPr>
          <w:rFonts w:cs="Times New Roman"/>
          <w:spacing w:val="-1"/>
        </w:rPr>
        <w:t xml:space="preserve"> </w:t>
      </w:r>
      <w:r w:rsidRPr="001401DB">
        <w:rPr>
          <w:rFonts w:cs="Times New Roman"/>
        </w:rPr>
        <w:t>to</w:t>
      </w:r>
      <w:r w:rsidRPr="001401DB">
        <w:rPr>
          <w:rFonts w:cs="Times New Roman"/>
          <w:spacing w:val="-2"/>
        </w:rPr>
        <w:t xml:space="preserve"> </w:t>
      </w:r>
      <w:r w:rsidRPr="001401DB">
        <w:rPr>
          <w:rFonts w:cs="Times New Roman"/>
        </w:rPr>
        <w:t xml:space="preserve">the successful </w:t>
      </w:r>
      <w:r w:rsidRPr="001401DB">
        <w:rPr>
          <w:rFonts w:cs="Times New Roman"/>
          <w:spacing w:val="-1"/>
        </w:rPr>
        <w:t>management</w:t>
      </w:r>
      <w:r w:rsidRPr="001401DB">
        <w:rPr>
          <w:rFonts w:cs="Times New Roman"/>
        </w:rPr>
        <w:t xml:space="preserve"> of the award.</w:t>
      </w:r>
      <w:r w:rsidRPr="001401DB">
        <w:rPr>
          <w:rFonts w:cs="Times New Roman"/>
          <w:spacing w:val="23"/>
        </w:rPr>
        <w:t xml:space="preserve"> </w:t>
      </w:r>
      <w:r w:rsidRPr="001401DB">
        <w:rPr>
          <w:rFonts w:cs="Times New Roman"/>
        </w:rPr>
        <w:t>Failure to attend shall designate the</w:t>
      </w:r>
      <w:r w:rsidR="000671F7" w:rsidRPr="001401DB">
        <w:rPr>
          <w:rFonts w:cs="Times New Roman"/>
        </w:rPr>
        <w:t xml:space="preserve"> </w:t>
      </w:r>
      <w:r w:rsidR="005040BC">
        <w:rPr>
          <w:rFonts w:cs="Times New Roman"/>
        </w:rPr>
        <w:t>Project</w:t>
      </w:r>
      <w:r w:rsidR="000671F7" w:rsidRPr="001401DB">
        <w:rPr>
          <w:rFonts w:cs="Times New Roman"/>
        </w:rPr>
        <w:t xml:space="preserve"> </w:t>
      </w:r>
      <w:r w:rsidRPr="001401DB">
        <w:rPr>
          <w:rFonts w:cs="Times New Roman"/>
        </w:rPr>
        <w:t xml:space="preserve">operator as non-compliant with the award and </w:t>
      </w:r>
      <w:r w:rsidRPr="001401DB">
        <w:rPr>
          <w:rFonts w:cs="Times New Roman"/>
          <w:spacing w:val="-1"/>
        </w:rPr>
        <w:t>may</w:t>
      </w:r>
      <w:r w:rsidRPr="001401DB">
        <w:rPr>
          <w:rFonts w:cs="Times New Roman"/>
        </w:rPr>
        <w:t xml:space="preserve"> result in award </w:t>
      </w:r>
      <w:r w:rsidRPr="001401DB">
        <w:rPr>
          <w:rFonts w:cs="Times New Roman"/>
          <w:spacing w:val="-1"/>
        </w:rPr>
        <w:t>termination.</w:t>
      </w:r>
      <w:r w:rsidRPr="001401DB">
        <w:rPr>
          <w:rFonts w:cs="Times New Roman"/>
        </w:rPr>
        <w:t xml:space="preserve"> A change in </w:t>
      </w:r>
      <w:r w:rsidR="005040BC">
        <w:rPr>
          <w:rFonts w:cs="Times New Roman"/>
        </w:rPr>
        <w:t>Project</w:t>
      </w:r>
      <w:r w:rsidR="000671F7" w:rsidRPr="001401DB">
        <w:rPr>
          <w:rFonts w:cs="Times New Roman"/>
        </w:rPr>
        <w:t xml:space="preserve"> </w:t>
      </w:r>
      <w:r w:rsidRPr="001401DB">
        <w:rPr>
          <w:rFonts w:cs="Times New Roman"/>
          <w:spacing w:val="-1"/>
        </w:rPr>
        <w:t>director</w:t>
      </w:r>
      <w:r w:rsidRPr="001401DB">
        <w:rPr>
          <w:rFonts w:cs="Times New Roman"/>
        </w:rPr>
        <w:t xml:space="preserve"> will</w:t>
      </w:r>
      <w:r w:rsidRPr="001401DB">
        <w:rPr>
          <w:rFonts w:cs="Times New Roman"/>
          <w:spacing w:val="-1"/>
        </w:rPr>
        <w:t xml:space="preserve"> </w:t>
      </w:r>
      <w:r w:rsidRPr="001401DB">
        <w:rPr>
          <w:rFonts w:cs="Times New Roman"/>
        </w:rPr>
        <w:t>require</w:t>
      </w:r>
      <w:r w:rsidRPr="001401DB">
        <w:rPr>
          <w:rFonts w:cs="Times New Roman"/>
          <w:spacing w:val="-1"/>
        </w:rPr>
        <w:t xml:space="preserve"> </w:t>
      </w:r>
      <w:r w:rsidRPr="001401DB">
        <w:rPr>
          <w:rFonts w:cs="Times New Roman"/>
        </w:rPr>
        <w:t>the</w:t>
      </w:r>
      <w:r w:rsidRPr="001401DB">
        <w:rPr>
          <w:rFonts w:cs="Times New Roman"/>
          <w:spacing w:val="-1"/>
        </w:rPr>
        <w:t xml:space="preserve"> </w:t>
      </w:r>
      <w:r w:rsidR="005040BC">
        <w:rPr>
          <w:rFonts w:cs="Times New Roman"/>
          <w:spacing w:val="-1"/>
        </w:rPr>
        <w:t>Project</w:t>
      </w:r>
      <w:r w:rsidR="000671F7" w:rsidRPr="001401DB">
        <w:rPr>
          <w:rFonts w:cs="Times New Roman"/>
          <w:spacing w:val="-1"/>
        </w:rPr>
        <w:t xml:space="preserve"> </w:t>
      </w:r>
      <w:r w:rsidRPr="001401DB">
        <w:rPr>
          <w:rFonts w:cs="Times New Roman"/>
        </w:rPr>
        <w:t>director</w:t>
      </w:r>
      <w:r w:rsidRPr="001401DB">
        <w:rPr>
          <w:rFonts w:cs="Times New Roman"/>
          <w:spacing w:val="-1"/>
        </w:rPr>
        <w:t xml:space="preserve"> </w:t>
      </w:r>
      <w:r w:rsidRPr="001401DB">
        <w:rPr>
          <w:rFonts w:cs="Times New Roman"/>
        </w:rPr>
        <w:t>to</w:t>
      </w:r>
      <w:r w:rsidRPr="001401DB">
        <w:rPr>
          <w:rFonts w:cs="Times New Roman"/>
          <w:spacing w:val="-1"/>
        </w:rPr>
        <w:t xml:space="preserve"> </w:t>
      </w:r>
      <w:r w:rsidRPr="001401DB">
        <w:rPr>
          <w:rFonts w:cs="Times New Roman"/>
        </w:rPr>
        <w:t>attend</w:t>
      </w:r>
      <w:r w:rsidRPr="001401DB">
        <w:rPr>
          <w:rFonts w:cs="Times New Roman"/>
          <w:spacing w:val="-1"/>
        </w:rPr>
        <w:t xml:space="preserve"> </w:t>
      </w:r>
      <w:r w:rsidRPr="001401DB">
        <w:rPr>
          <w:rFonts w:cs="Times New Roman"/>
        </w:rPr>
        <w:t>a</w:t>
      </w:r>
      <w:r w:rsidRPr="001401DB">
        <w:rPr>
          <w:rFonts w:cs="Times New Roman"/>
          <w:spacing w:val="-1"/>
        </w:rPr>
        <w:t xml:space="preserve"> </w:t>
      </w:r>
      <w:r w:rsidRPr="001401DB">
        <w:rPr>
          <w:rFonts w:cs="Times New Roman"/>
        </w:rPr>
        <w:t>post-award</w:t>
      </w:r>
      <w:r w:rsidRPr="001401DB">
        <w:rPr>
          <w:rFonts w:cs="Times New Roman"/>
          <w:spacing w:val="-1"/>
        </w:rPr>
        <w:t xml:space="preserve"> </w:t>
      </w:r>
      <w:r w:rsidRPr="001401DB">
        <w:rPr>
          <w:rFonts w:cs="Times New Roman"/>
        </w:rPr>
        <w:t>conference</w:t>
      </w:r>
      <w:r w:rsidRPr="001401DB">
        <w:rPr>
          <w:rFonts w:cs="Times New Roman"/>
          <w:spacing w:val="-1"/>
        </w:rPr>
        <w:t xml:space="preserve"> </w:t>
      </w:r>
      <w:r w:rsidRPr="001401DB">
        <w:rPr>
          <w:rFonts w:cs="Times New Roman"/>
        </w:rPr>
        <w:t>as</w:t>
      </w:r>
      <w:r w:rsidRPr="001401DB">
        <w:rPr>
          <w:rFonts w:cs="Times New Roman"/>
          <w:spacing w:val="-1"/>
        </w:rPr>
        <w:t xml:space="preserve"> </w:t>
      </w:r>
      <w:r w:rsidRPr="001401DB">
        <w:rPr>
          <w:rFonts w:cs="Times New Roman"/>
        </w:rPr>
        <w:t>soon</w:t>
      </w:r>
      <w:r w:rsidRPr="001401DB">
        <w:rPr>
          <w:rFonts w:cs="Times New Roman"/>
          <w:spacing w:val="-2"/>
        </w:rPr>
        <w:t xml:space="preserve"> </w:t>
      </w:r>
      <w:r w:rsidRPr="001401DB">
        <w:rPr>
          <w:rFonts w:cs="Times New Roman"/>
        </w:rPr>
        <w:t>as</w:t>
      </w:r>
      <w:r w:rsidRPr="001401DB">
        <w:rPr>
          <w:rFonts w:cs="Times New Roman"/>
          <w:spacing w:val="-1"/>
        </w:rPr>
        <w:t xml:space="preserve"> practicable </w:t>
      </w:r>
      <w:r w:rsidRPr="001401DB">
        <w:rPr>
          <w:rFonts w:cs="Times New Roman"/>
        </w:rPr>
        <w:t>following</w:t>
      </w:r>
      <w:r w:rsidRPr="001401DB">
        <w:rPr>
          <w:rFonts w:cs="Times New Roman"/>
          <w:spacing w:val="-1"/>
        </w:rPr>
        <w:t xml:space="preserve"> </w:t>
      </w:r>
      <w:r w:rsidRPr="001401DB">
        <w:rPr>
          <w:rFonts w:cs="Times New Roman"/>
        </w:rPr>
        <w:t>the</w:t>
      </w:r>
      <w:r w:rsidRPr="001401DB">
        <w:rPr>
          <w:rFonts w:cs="Times New Roman"/>
          <w:spacing w:val="29"/>
        </w:rPr>
        <w:t xml:space="preserve"> </w:t>
      </w:r>
      <w:r w:rsidRPr="001401DB">
        <w:rPr>
          <w:rFonts w:cs="Times New Roman"/>
        </w:rPr>
        <w:t>commencement of his/her duties.</w:t>
      </w:r>
      <w:r w:rsidR="002D4C8F" w:rsidRPr="001401DB">
        <w:rPr>
          <w:rFonts w:cs="Times New Roman"/>
        </w:rPr>
        <w:t xml:space="preserve">  The anticipated location of training is Washington, D.C.</w:t>
      </w:r>
    </w:p>
    <w:p w14:paraId="2A52A315" w14:textId="77777777" w:rsidR="005A7445" w:rsidRPr="001401DB" w:rsidRDefault="005A7445">
      <w:pPr>
        <w:spacing w:before="5"/>
        <w:rPr>
          <w:rFonts w:ascii="Times New Roman" w:eastAsia="Times New Roman" w:hAnsi="Times New Roman" w:cs="Times New Roman"/>
          <w:sz w:val="24"/>
          <w:szCs w:val="24"/>
        </w:rPr>
      </w:pPr>
    </w:p>
    <w:p w14:paraId="3F4713B4" w14:textId="78CAAC18" w:rsidR="005A7445" w:rsidRPr="001401DB" w:rsidRDefault="003D43D9">
      <w:pPr>
        <w:pStyle w:val="BodyText"/>
        <w:numPr>
          <w:ilvl w:val="1"/>
          <w:numId w:val="1"/>
        </w:numPr>
        <w:tabs>
          <w:tab w:val="left" w:pos="820"/>
        </w:tabs>
        <w:ind w:right="230"/>
        <w:jc w:val="left"/>
        <w:rPr>
          <w:rFonts w:cs="Times New Roman"/>
        </w:rPr>
      </w:pPr>
      <w:r w:rsidRPr="001401DB">
        <w:rPr>
          <w:rFonts w:cs="Times New Roman"/>
          <w:u w:val="single" w:color="000000"/>
        </w:rPr>
        <w:t>Program</w:t>
      </w:r>
      <w:r w:rsidRPr="001401DB">
        <w:rPr>
          <w:rFonts w:cs="Times New Roman"/>
          <w:spacing w:val="-2"/>
          <w:u w:val="single" w:color="000000"/>
        </w:rPr>
        <w:t xml:space="preserve"> </w:t>
      </w:r>
      <w:r w:rsidRPr="001401DB">
        <w:rPr>
          <w:rFonts w:cs="Times New Roman"/>
          <w:u w:val="single" w:color="000000"/>
        </w:rPr>
        <w:t xml:space="preserve">Review and </w:t>
      </w:r>
      <w:r w:rsidRPr="001401DB">
        <w:rPr>
          <w:rFonts w:cs="Times New Roman"/>
          <w:spacing w:val="-1"/>
          <w:u w:val="single" w:color="000000"/>
        </w:rPr>
        <w:t>Orientation</w:t>
      </w:r>
      <w:r w:rsidRPr="001401DB">
        <w:rPr>
          <w:rFonts w:cs="Times New Roman"/>
          <w:spacing w:val="-1"/>
        </w:rPr>
        <w:t>:</w:t>
      </w:r>
      <w:r w:rsidRPr="001401DB">
        <w:rPr>
          <w:rFonts w:cs="Times New Roman"/>
          <w:spacing w:val="60"/>
        </w:rPr>
        <w:t xml:space="preserve"> </w:t>
      </w:r>
      <w:r w:rsidR="000671F7" w:rsidRPr="001401DB">
        <w:rPr>
          <w:rFonts w:cs="Times New Roman"/>
          <w:spacing w:val="60"/>
        </w:rPr>
        <w:t xml:space="preserve"> </w:t>
      </w:r>
      <w:r w:rsidRPr="001401DB">
        <w:rPr>
          <w:rFonts w:cs="Times New Roman"/>
        </w:rPr>
        <w:t xml:space="preserve">This </w:t>
      </w:r>
      <w:r w:rsidRPr="001401DB">
        <w:rPr>
          <w:rFonts w:cs="Times New Roman"/>
          <w:spacing w:val="-1"/>
        </w:rPr>
        <w:t xml:space="preserve">session, </w:t>
      </w:r>
      <w:r w:rsidRPr="001401DB">
        <w:rPr>
          <w:rFonts w:cs="Times New Roman"/>
        </w:rPr>
        <w:t>held</w:t>
      </w:r>
      <w:r w:rsidRPr="001401DB">
        <w:rPr>
          <w:rFonts w:cs="Times New Roman"/>
          <w:spacing w:val="-1"/>
        </w:rPr>
        <w:t xml:space="preserve"> </w:t>
      </w:r>
      <w:r w:rsidRPr="001401DB">
        <w:rPr>
          <w:rFonts w:cs="Times New Roman"/>
        </w:rPr>
        <w:t>once</w:t>
      </w:r>
      <w:r w:rsidRPr="001401DB">
        <w:rPr>
          <w:rFonts w:cs="Times New Roman"/>
          <w:spacing w:val="-1"/>
        </w:rPr>
        <w:t xml:space="preserve"> </w:t>
      </w:r>
      <w:r w:rsidRPr="001401DB">
        <w:rPr>
          <w:rFonts w:cs="Times New Roman"/>
        </w:rPr>
        <w:t>in</w:t>
      </w:r>
      <w:r w:rsidRPr="001401DB">
        <w:rPr>
          <w:rFonts w:cs="Times New Roman"/>
          <w:spacing w:val="-2"/>
        </w:rPr>
        <w:t xml:space="preserve"> </w:t>
      </w:r>
      <w:r w:rsidRPr="001401DB">
        <w:rPr>
          <w:rFonts w:cs="Times New Roman"/>
        </w:rPr>
        <w:t>the</w:t>
      </w:r>
      <w:r w:rsidRPr="001401DB">
        <w:rPr>
          <w:rFonts w:cs="Times New Roman"/>
          <w:spacing w:val="-1"/>
        </w:rPr>
        <w:t xml:space="preserve"> first </w:t>
      </w:r>
      <w:r w:rsidRPr="001401DB">
        <w:rPr>
          <w:rFonts w:cs="Times New Roman"/>
        </w:rPr>
        <w:t>year,</w:t>
      </w:r>
      <w:r w:rsidRPr="001401DB">
        <w:rPr>
          <w:rFonts w:cs="Times New Roman"/>
          <w:spacing w:val="-1"/>
        </w:rPr>
        <w:t xml:space="preserve"> </w:t>
      </w:r>
      <w:r w:rsidRPr="001401DB">
        <w:rPr>
          <w:rFonts w:cs="Times New Roman"/>
        </w:rPr>
        <w:t>will</w:t>
      </w:r>
      <w:r w:rsidRPr="001401DB">
        <w:rPr>
          <w:rFonts w:cs="Times New Roman"/>
          <w:spacing w:val="-1"/>
        </w:rPr>
        <w:t xml:space="preserve"> </w:t>
      </w:r>
      <w:r w:rsidRPr="001401DB">
        <w:rPr>
          <w:rFonts w:cs="Times New Roman"/>
        </w:rPr>
        <w:t>focus</w:t>
      </w:r>
      <w:r w:rsidRPr="001401DB">
        <w:rPr>
          <w:rFonts w:cs="Times New Roman"/>
          <w:spacing w:val="-1"/>
        </w:rPr>
        <w:t xml:space="preserve"> </w:t>
      </w:r>
      <w:r w:rsidRPr="001401DB">
        <w:rPr>
          <w:rFonts w:cs="Times New Roman"/>
        </w:rPr>
        <w:t>on</w:t>
      </w:r>
      <w:r w:rsidRPr="001401DB">
        <w:rPr>
          <w:rFonts w:cs="Times New Roman"/>
          <w:spacing w:val="45"/>
        </w:rPr>
        <w:t xml:space="preserve"> </w:t>
      </w:r>
      <w:r w:rsidRPr="001401DB">
        <w:rPr>
          <w:rFonts w:cs="Times New Roman"/>
          <w:spacing w:val="-1"/>
        </w:rPr>
        <w:t xml:space="preserve">understanding key aspects of </w:t>
      </w:r>
      <w:r w:rsidR="000671F7" w:rsidRPr="001401DB">
        <w:rPr>
          <w:rFonts w:cs="Times New Roman"/>
          <w:spacing w:val="-1"/>
        </w:rPr>
        <w:t xml:space="preserve">the </w:t>
      </w:r>
      <w:r w:rsidR="005040BC">
        <w:rPr>
          <w:rFonts w:cs="Times New Roman"/>
        </w:rPr>
        <w:t>Project</w:t>
      </w:r>
      <w:r w:rsidRPr="001401DB">
        <w:rPr>
          <w:rFonts w:cs="Times New Roman"/>
          <w:spacing w:val="-1"/>
        </w:rPr>
        <w:t xml:space="preserve"> </w:t>
      </w:r>
      <w:r w:rsidRPr="001401DB">
        <w:rPr>
          <w:rFonts w:cs="Times New Roman"/>
        </w:rPr>
        <w:t>operations</w:t>
      </w:r>
      <w:r w:rsidRPr="001401DB">
        <w:rPr>
          <w:rFonts w:cs="Times New Roman"/>
          <w:spacing w:val="-1"/>
        </w:rPr>
        <w:t xml:space="preserve"> </w:t>
      </w:r>
      <w:r w:rsidRPr="001401DB">
        <w:rPr>
          <w:rFonts w:cs="Times New Roman"/>
        </w:rPr>
        <w:t>and</w:t>
      </w:r>
      <w:r w:rsidRPr="001401DB">
        <w:rPr>
          <w:rFonts w:cs="Times New Roman"/>
          <w:spacing w:val="-1"/>
        </w:rPr>
        <w:t xml:space="preserve"> </w:t>
      </w:r>
      <w:r w:rsidRPr="001401DB">
        <w:rPr>
          <w:rFonts w:cs="Times New Roman"/>
        </w:rPr>
        <w:t>procedures.</w:t>
      </w:r>
      <w:r w:rsidRPr="001401DB">
        <w:rPr>
          <w:rFonts w:cs="Times New Roman"/>
          <w:spacing w:val="-1"/>
        </w:rPr>
        <w:t xml:space="preserve"> This</w:t>
      </w:r>
      <w:r w:rsidRPr="001401DB">
        <w:rPr>
          <w:rFonts w:cs="Times New Roman"/>
          <w:spacing w:val="29"/>
        </w:rPr>
        <w:t xml:space="preserve"> </w:t>
      </w:r>
      <w:r w:rsidRPr="001401DB">
        <w:rPr>
          <w:rFonts w:cs="Times New Roman"/>
        </w:rPr>
        <w:t>training</w:t>
      </w:r>
      <w:r w:rsidRPr="001401DB">
        <w:rPr>
          <w:rFonts w:cs="Times New Roman"/>
          <w:spacing w:val="-1"/>
        </w:rPr>
        <w:t xml:space="preserve"> </w:t>
      </w:r>
      <w:r w:rsidRPr="001401DB">
        <w:rPr>
          <w:rFonts w:cs="Times New Roman"/>
        </w:rPr>
        <w:t>will</w:t>
      </w:r>
      <w:r w:rsidRPr="001401DB">
        <w:rPr>
          <w:rFonts w:cs="Times New Roman"/>
          <w:spacing w:val="-1"/>
        </w:rPr>
        <w:t xml:space="preserve"> </w:t>
      </w:r>
      <w:r w:rsidRPr="001401DB">
        <w:rPr>
          <w:rFonts w:cs="Times New Roman"/>
        </w:rPr>
        <w:t>not</w:t>
      </w:r>
      <w:r w:rsidRPr="001401DB">
        <w:rPr>
          <w:rFonts w:cs="Times New Roman"/>
          <w:spacing w:val="-1"/>
        </w:rPr>
        <w:t xml:space="preserve"> </w:t>
      </w:r>
      <w:r w:rsidRPr="001401DB">
        <w:rPr>
          <w:rFonts w:cs="Times New Roman"/>
        </w:rPr>
        <w:t>require</w:t>
      </w:r>
      <w:r w:rsidRPr="001401DB">
        <w:rPr>
          <w:rFonts w:cs="Times New Roman"/>
          <w:spacing w:val="-1"/>
        </w:rPr>
        <w:t xml:space="preserve"> </w:t>
      </w:r>
      <w:r w:rsidRPr="001401DB">
        <w:rPr>
          <w:rFonts w:cs="Times New Roman"/>
        </w:rPr>
        <w:t xml:space="preserve">travel and may be conducted over a series of days by </w:t>
      </w:r>
      <w:r w:rsidRPr="001401DB">
        <w:rPr>
          <w:rFonts w:cs="Times New Roman"/>
          <w:spacing w:val="-1"/>
        </w:rPr>
        <w:t xml:space="preserve">teleconference or by MBDA staff </w:t>
      </w:r>
      <w:r w:rsidRPr="001401DB">
        <w:rPr>
          <w:rFonts w:cs="Times New Roman"/>
        </w:rPr>
        <w:t>attending</w:t>
      </w:r>
      <w:r w:rsidRPr="001401DB">
        <w:rPr>
          <w:rFonts w:cs="Times New Roman"/>
          <w:spacing w:val="-1"/>
        </w:rPr>
        <w:t xml:space="preserve"> </w:t>
      </w:r>
      <w:r w:rsidRPr="001401DB">
        <w:rPr>
          <w:rFonts w:cs="Times New Roman"/>
        </w:rPr>
        <w:t>the</w:t>
      </w:r>
      <w:r w:rsidRPr="001401DB">
        <w:rPr>
          <w:rFonts w:cs="Times New Roman"/>
          <w:spacing w:val="-1"/>
        </w:rPr>
        <w:t xml:space="preserve"> </w:t>
      </w:r>
      <w:r w:rsidR="005040BC">
        <w:rPr>
          <w:rFonts w:cs="Times New Roman"/>
        </w:rPr>
        <w:t>Project</w:t>
      </w:r>
      <w:r w:rsidRPr="001401DB">
        <w:rPr>
          <w:rFonts w:cs="Times New Roman"/>
          <w:spacing w:val="-1"/>
        </w:rPr>
        <w:t xml:space="preserve"> </w:t>
      </w:r>
      <w:r w:rsidRPr="001401DB">
        <w:rPr>
          <w:rFonts w:cs="Times New Roman"/>
        </w:rPr>
        <w:t>in</w:t>
      </w:r>
      <w:r w:rsidRPr="001401DB">
        <w:rPr>
          <w:rFonts w:cs="Times New Roman"/>
          <w:spacing w:val="-1"/>
        </w:rPr>
        <w:t xml:space="preserve"> </w:t>
      </w:r>
      <w:r w:rsidRPr="001401DB">
        <w:rPr>
          <w:rFonts w:cs="Times New Roman"/>
        </w:rPr>
        <w:t>person.</w:t>
      </w:r>
    </w:p>
    <w:p w14:paraId="24CBA746" w14:textId="77777777" w:rsidR="005A7445" w:rsidRPr="001401DB" w:rsidRDefault="005A7445">
      <w:pPr>
        <w:spacing w:before="5"/>
        <w:rPr>
          <w:rFonts w:ascii="Times New Roman" w:eastAsia="Times New Roman" w:hAnsi="Times New Roman" w:cs="Times New Roman"/>
          <w:sz w:val="24"/>
          <w:szCs w:val="24"/>
        </w:rPr>
      </w:pPr>
    </w:p>
    <w:p w14:paraId="33DCFBD3" w14:textId="77777777" w:rsidR="005A7445" w:rsidRPr="001401DB" w:rsidRDefault="003D43D9">
      <w:pPr>
        <w:pStyle w:val="BodyText"/>
        <w:numPr>
          <w:ilvl w:val="1"/>
          <w:numId w:val="1"/>
        </w:numPr>
        <w:tabs>
          <w:tab w:val="left" w:pos="820"/>
        </w:tabs>
        <w:ind w:right="119"/>
        <w:jc w:val="left"/>
        <w:rPr>
          <w:rFonts w:cs="Times New Roman"/>
        </w:rPr>
      </w:pPr>
      <w:r w:rsidRPr="001401DB">
        <w:rPr>
          <w:rFonts w:cs="Times New Roman"/>
          <w:u w:val="single" w:color="000000"/>
        </w:rPr>
        <w:t>Grants Online System</w:t>
      </w:r>
      <w:r w:rsidRPr="001401DB">
        <w:rPr>
          <w:rFonts w:cs="Times New Roman"/>
          <w:spacing w:val="-2"/>
          <w:u w:val="single" w:color="000000"/>
        </w:rPr>
        <w:t xml:space="preserve"> </w:t>
      </w:r>
      <w:r w:rsidRPr="001401DB">
        <w:rPr>
          <w:rFonts w:cs="Times New Roman"/>
          <w:spacing w:val="-1"/>
          <w:u w:val="single" w:color="000000"/>
        </w:rPr>
        <w:t>Orientation</w:t>
      </w:r>
      <w:r w:rsidRPr="00481352">
        <w:rPr>
          <w:rFonts w:cs="Times New Roman"/>
          <w:spacing w:val="-1"/>
        </w:rPr>
        <w:t>:</w:t>
      </w:r>
      <w:r w:rsidRPr="001401DB">
        <w:rPr>
          <w:rFonts w:cs="Times New Roman"/>
          <w:b/>
        </w:rPr>
        <w:t xml:space="preserve"> </w:t>
      </w:r>
      <w:r w:rsidR="000671F7" w:rsidRPr="001401DB">
        <w:rPr>
          <w:rFonts w:cs="Times New Roman"/>
          <w:b/>
        </w:rPr>
        <w:t xml:space="preserve">  </w:t>
      </w:r>
      <w:r w:rsidRPr="001401DB">
        <w:rPr>
          <w:rFonts w:cs="Times New Roman"/>
          <w:spacing w:val="-1"/>
        </w:rPr>
        <w:t xml:space="preserve">This </w:t>
      </w:r>
      <w:r w:rsidRPr="001401DB">
        <w:rPr>
          <w:rFonts w:cs="Times New Roman"/>
        </w:rPr>
        <w:t>session,</w:t>
      </w:r>
      <w:r w:rsidRPr="001401DB">
        <w:rPr>
          <w:rFonts w:cs="Times New Roman"/>
          <w:spacing w:val="-1"/>
        </w:rPr>
        <w:t xml:space="preserve"> </w:t>
      </w:r>
      <w:r w:rsidRPr="001401DB">
        <w:rPr>
          <w:rFonts w:cs="Times New Roman"/>
        </w:rPr>
        <w:t>held</w:t>
      </w:r>
      <w:r w:rsidRPr="001401DB">
        <w:rPr>
          <w:rFonts w:cs="Times New Roman"/>
          <w:spacing w:val="-1"/>
        </w:rPr>
        <w:t xml:space="preserve"> </w:t>
      </w:r>
      <w:r w:rsidRPr="001401DB">
        <w:rPr>
          <w:rFonts w:cs="Times New Roman"/>
        </w:rPr>
        <w:t>once</w:t>
      </w:r>
      <w:r w:rsidRPr="001401DB">
        <w:rPr>
          <w:rFonts w:cs="Times New Roman"/>
          <w:spacing w:val="-1"/>
        </w:rPr>
        <w:t xml:space="preserve"> </w:t>
      </w:r>
      <w:r w:rsidRPr="001401DB">
        <w:rPr>
          <w:rFonts w:cs="Times New Roman"/>
        </w:rPr>
        <w:t>in</w:t>
      </w:r>
      <w:r w:rsidRPr="001401DB">
        <w:rPr>
          <w:rFonts w:cs="Times New Roman"/>
          <w:spacing w:val="-1"/>
        </w:rPr>
        <w:t xml:space="preserve"> the</w:t>
      </w:r>
      <w:r w:rsidRPr="001401DB">
        <w:rPr>
          <w:rFonts w:cs="Times New Roman"/>
        </w:rPr>
        <w:t xml:space="preserve"> first year, is designed to</w:t>
      </w:r>
      <w:r w:rsidRPr="001401DB">
        <w:rPr>
          <w:rFonts w:cs="Times New Roman"/>
          <w:spacing w:val="29"/>
        </w:rPr>
        <w:t xml:space="preserve"> </w:t>
      </w:r>
      <w:r w:rsidRPr="001401DB">
        <w:rPr>
          <w:rFonts w:cs="Times New Roman"/>
        </w:rPr>
        <w:t xml:space="preserve">review </w:t>
      </w:r>
      <w:r w:rsidRPr="001401DB">
        <w:rPr>
          <w:rFonts w:cs="Times New Roman"/>
          <w:spacing w:val="-1"/>
        </w:rPr>
        <w:t>basic</w:t>
      </w:r>
      <w:r w:rsidRPr="001401DB">
        <w:rPr>
          <w:rFonts w:cs="Times New Roman"/>
        </w:rPr>
        <w:t xml:space="preserve"> access, </w:t>
      </w:r>
      <w:r w:rsidRPr="001401DB">
        <w:rPr>
          <w:rFonts w:cs="Times New Roman"/>
          <w:spacing w:val="-1"/>
        </w:rPr>
        <w:t>navigation</w:t>
      </w:r>
      <w:r w:rsidRPr="001401DB">
        <w:rPr>
          <w:rFonts w:cs="Times New Roman"/>
        </w:rPr>
        <w:t xml:space="preserve"> and </w:t>
      </w:r>
      <w:r w:rsidRPr="001401DB">
        <w:rPr>
          <w:rFonts w:cs="Times New Roman"/>
          <w:spacing w:val="-1"/>
        </w:rPr>
        <w:t xml:space="preserve">understanding </w:t>
      </w:r>
      <w:r w:rsidRPr="001401DB">
        <w:rPr>
          <w:rFonts w:cs="Times New Roman"/>
        </w:rPr>
        <w:t>of</w:t>
      </w:r>
      <w:r w:rsidRPr="001401DB">
        <w:rPr>
          <w:rFonts w:cs="Times New Roman"/>
          <w:spacing w:val="-1"/>
        </w:rPr>
        <w:t xml:space="preserve"> </w:t>
      </w:r>
      <w:r w:rsidRPr="001401DB">
        <w:rPr>
          <w:rFonts w:cs="Times New Roman"/>
        </w:rPr>
        <w:t>the</w:t>
      </w:r>
      <w:r w:rsidRPr="001401DB">
        <w:rPr>
          <w:rFonts w:cs="Times New Roman"/>
          <w:spacing w:val="-1"/>
        </w:rPr>
        <w:t xml:space="preserve"> </w:t>
      </w:r>
      <w:r w:rsidRPr="001401DB">
        <w:rPr>
          <w:rFonts w:cs="Times New Roman"/>
        </w:rPr>
        <w:t>Grants</w:t>
      </w:r>
      <w:r w:rsidRPr="001401DB">
        <w:rPr>
          <w:rFonts w:cs="Times New Roman"/>
          <w:spacing w:val="-1"/>
        </w:rPr>
        <w:t xml:space="preserve"> </w:t>
      </w:r>
      <w:r w:rsidRPr="001401DB">
        <w:rPr>
          <w:rFonts w:cs="Times New Roman"/>
        </w:rPr>
        <w:t>Online</w:t>
      </w:r>
      <w:r w:rsidRPr="001401DB">
        <w:rPr>
          <w:rFonts w:cs="Times New Roman"/>
          <w:spacing w:val="-1"/>
        </w:rPr>
        <w:t xml:space="preserve"> </w:t>
      </w:r>
      <w:r w:rsidRPr="001401DB">
        <w:rPr>
          <w:rFonts w:cs="Times New Roman"/>
        </w:rPr>
        <w:t>(GOL)</w:t>
      </w:r>
      <w:r w:rsidRPr="001401DB">
        <w:rPr>
          <w:rFonts w:cs="Times New Roman"/>
          <w:spacing w:val="-1"/>
        </w:rPr>
        <w:t xml:space="preserve"> </w:t>
      </w:r>
      <w:r w:rsidRPr="001401DB">
        <w:rPr>
          <w:rFonts w:cs="Times New Roman"/>
        </w:rPr>
        <w:t>system.</w:t>
      </w:r>
      <w:r w:rsidRPr="001401DB">
        <w:rPr>
          <w:rFonts w:cs="Times New Roman"/>
          <w:spacing w:val="39"/>
        </w:rPr>
        <w:t xml:space="preserve"> </w:t>
      </w:r>
      <w:r w:rsidRPr="001401DB">
        <w:rPr>
          <w:rFonts w:cs="Times New Roman"/>
        </w:rPr>
        <w:t>The GOL system</w:t>
      </w:r>
      <w:r w:rsidRPr="001401DB">
        <w:rPr>
          <w:rFonts w:cs="Times New Roman"/>
          <w:spacing w:val="-2"/>
        </w:rPr>
        <w:t xml:space="preserve"> </w:t>
      </w:r>
      <w:r w:rsidRPr="001401DB">
        <w:rPr>
          <w:rFonts w:cs="Times New Roman"/>
        </w:rPr>
        <w:t xml:space="preserve">is utilized by MBDA and </w:t>
      </w:r>
      <w:r w:rsidRPr="001401DB">
        <w:rPr>
          <w:rFonts w:cs="Times New Roman"/>
          <w:spacing w:val="-1"/>
        </w:rPr>
        <w:t xml:space="preserve">the </w:t>
      </w:r>
      <w:r w:rsidRPr="001401DB">
        <w:rPr>
          <w:rFonts w:cs="Times New Roman"/>
        </w:rPr>
        <w:t>Grants</w:t>
      </w:r>
      <w:r w:rsidRPr="001401DB">
        <w:rPr>
          <w:rFonts w:cs="Times New Roman"/>
          <w:spacing w:val="-1"/>
        </w:rPr>
        <w:t xml:space="preserve"> </w:t>
      </w:r>
      <w:r w:rsidRPr="001401DB">
        <w:rPr>
          <w:rFonts w:cs="Times New Roman"/>
        </w:rPr>
        <w:t>Office</w:t>
      </w:r>
      <w:r w:rsidRPr="001401DB">
        <w:rPr>
          <w:rFonts w:cs="Times New Roman"/>
          <w:spacing w:val="-1"/>
        </w:rPr>
        <w:t xml:space="preserve"> </w:t>
      </w:r>
      <w:r w:rsidRPr="001401DB">
        <w:rPr>
          <w:rFonts w:cs="Times New Roman"/>
        </w:rPr>
        <w:t>to</w:t>
      </w:r>
      <w:r w:rsidRPr="001401DB">
        <w:rPr>
          <w:rFonts w:cs="Times New Roman"/>
          <w:spacing w:val="-1"/>
        </w:rPr>
        <w:t xml:space="preserve"> manage </w:t>
      </w:r>
      <w:r w:rsidRPr="001401DB">
        <w:rPr>
          <w:rFonts w:cs="Times New Roman"/>
        </w:rPr>
        <w:t>all</w:t>
      </w:r>
      <w:r w:rsidRPr="001401DB">
        <w:rPr>
          <w:rFonts w:cs="Times New Roman"/>
          <w:spacing w:val="-1"/>
        </w:rPr>
        <w:t xml:space="preserve"> </w:t>
      </w:r>
      <w:r w:rsidRPr="001401DB">
        <w:rPr>
          <w:rFonts w:cs="Times New Roman"/>
        </w:rPr>
        <w:t>financial</w:t>
      </w:r>
      <w:r w:rsidRPr="001401DB">
        <w:rPr>
          <w:rFonts w:cs="Times New Roman"/>
          <w:spacing w:val="26"/>
        </w:rPr>
        <w:t xml:space="preserve"> </w:t>
      </w:r>
      <w:r w:rsidRPr="001401DB">
        <w:rPr>
          <w:rFonts w:cs="Times New Roman"/>
          <w:spacing w:val="-1"/>
        </w:rPr>
        <w:t xml:space="preserve">assistance </w:t>
      </w:r>
      <w:r w:rsidRPr="001401DB">
        <w:rPr>
          <w:rFonts w:cs="Times New Roman"/>
        </w:rPr>
        <w:t>awards</w:t>
      </w:r>
      <w:r w:rsidRPr="001401DB">
        <w:rPr>
          <w:rFonts w:cs="Times New Roman"/>
          <w:spacing w:val="-1"/>
        </w:rPr>
        <w:t xml:space="preserve"> administered </w:t>
      </w:r>
      <w:r w:rsidRPr="001401DB">
        <w:rPr>
          <w:rFonts w:cs="Times New Roman"/>
        </w:rPr>
        <w:t>by</w:t>
      </w:r>
      <w:r w:rsidRPr="001401DB">
        <w:rPr>
          <w:rFonts w:cs="Times New Roman"/>
          <w:spacing w:val="-1"/>
        </w:rPr>
        <w:t xml:space="preserve"> </w:t>
      </w:r>
      <w:r w:rsidRPr="001401DB">
        <w:rPr>
          <w:rFonts w:cs="Times New Roman"/>
        </w:rPr>
        <w:t>the</w:t>
      </w:r>
      <w:r w:rsidRPr="001401DB">
        <w:rPr>
          <w:rFonts w:cs="Times New Roman"/>
          <w:spacing w:val="-1"/>
        </w:rPr>
        <w:t xml:space="preserve"> Agency.</w:t>
      </w:r>
      <w:r w:rsidRPr="001401DB">
        <w:rPr>
          <w:rFonts w:cs="Times New Roman"/>
        </w:rPr>
        <w:t xml:space="preserve"> This </w:t>
      </w:r>
      <w:r w:rsidRPr="001401DB">
        <w:rPr>
          <w:rFonts w:cs="Times New Roman"/>
          <w:spacing w:val="-1"/>
        </w:rPr>
        <w:t>training</w:t>
      </w:r>
      <w:r w:rsidRPr="001401DB">
        <w:rPr>
          <w:rFonts w:cs="Times New Roman"/>
        </w:rPr>
        <w:t xml:space="preserve"> will be </w:t>
      </w:r>
      <w:r w:rsidRPr="001401DB">
        <w:rPr>
          <w:rFonts w:cs="Times New Roman"/>
          <w:spacing w:val="-1"/>
        </w:rPr>
        <w:t>conducted</w:t>
      </w:r>
      <w:r w:rsidRPr="001401DB">
        <w:rPr>
          <w:rFonts w:cs="Times New Roman"/>
        </w:rPr>
        <w:t xml:space="preserve"> via</w:t>
      </w:r>
      <w:r w:rsidRPr="001401DB">
        <w:rPr>
          <w:rFonts w:cs="Times New Roman"/>
          <w:spacing w:val="77"/>
        </w:rPr>
        <w:t xml:space="preserve"> </w:t>
      </w:r>
      <w:r w:rsidRPr="001401DB">
        <w:rPr>
          <w:rFonts w:cs="Times New Roman"/>
        </w:rPr>
        <w:t>webinar</w:t>
      </w:r>
      <w:r w:rsidRPr="001401DB">
        <w:rPr>
          <w:rFonts w:cs="Times New Roman"/>
          <w:spacing w:val="-1"/>
        </w:rPr>
        <w:t xml:space="preserve"> </w:t>
      </w:r>
      <w:r w:rsidRPr="001401DB">
        <w:rPr>
          <w:rFonts w:cs="Times New Roman"/>
        </w:rPr>
        <w:t>and</w:t>
      </w:r>
      <w:r w:rsidRPr="001401DB">
        <w:rPr>
          <w:rFonts w:cs="Times New Roman"/>
          <w:spacing w:val="-2"/>
        </w:rPr>
        <w:t xml:space="preserve"> </w:t>
      </w:r>
      <w:r w:rsidRPr="001401DB">
        <w:rPr>
          <w:rFonts w:cs="Times New Roman"/>
        </w:rPr>
        <w:t>will</w:t>
      </w:r>
      <w:r w:rsidRPr="001401DB">
        <w:rPr>
          <w:rFonts w:cs="Times New Roman"/>
          <w:spacing w:val="-1"/>
        </w:rPr>
        <w:t xml:space="preserve"> </w:t>
      </w:r>
      <w:r w:rsidRPr="001401DB">
        <w:rPr>
          <w:rFonts w:cs="Times New Roman"/>
        </w:rPr>
        <w:t>not</w:t>
      </w:r>
      <w:r w:rsidRPr="001401DB">
        <w:rPr>
          <w:rFonts w:cs="Times New Roman"/>
          <w:spacing w:val="-1"/>
        </w:rPr>
        <w:t xml:space="preserve"> require travel.</w:t>
      </w:r>
    </w:p>
    <w:p w14:paraId="3FB5ADDC" w14:textId="77777777" w:rsidR="005A7445" w:rsidRPr="001401DB" w:rsidRDefault="005A7445">
      <w:pPr>
        <w:spacing w:before="5"/>
        <w:rPr>
          <w:rFonts w:ascii="Times New Roman" w:eastAsia="Times New Roman" w:hAnsi="Times New Roman" w:cs="Times New Roman"/>
          <w:sz w:val="24"/>
          <w:szCs w:val="24"/>
        </w:rPr>
      </w:pPr>
    </w:p>
    <w:p w14:paraId="37DBB374" w14:textId="12390E68" w:rsidR="005A7445" w:rsidRPr="001401DB" w:rsidRDefault="000E6C65">
      <w:pPr>
        <w:pStyle w:val="BodyText"/>
        <w:numPr>
          <w:ilvl w:val="1"/>
          <w:numId w:val="1"/>
        </w:numPr>
        <w:tabs>
          <w:tab w:val="left" w:pos="820"/>
        </w:tabs>
        <w:ind w:right="161"/>
        <w:jc w:val="left"/>
        <w:rPr>
          <w:rFonts w:cs="Times New Roman"/>
        </w:rPr>
      </w:pPr>
      <w:r w:rsidRPr="001401DB">
        <w:rPr>
          <w:rFonts w:cs="Times New Roman"/>
          <w:spacing w:val="-1"/>
          <w:u w:val="single" w:color="000000"/>
        </w:rPr>
        <w:t xml:space="preserve">MBDA </w:t>
      </w:r>
      <w:r w:rsidR="003D43D9" w:rsidRPr="001401DB">
        <w:rPr>
          <w:rFonts w:cs="Times New Roman"/>
          <w:spacing w:val="-1"/>
          <w:u w:val="single" w:color="000000"/>
        </w:rPr>
        <w:t>C</w:t>
      </w:r>
      <w:r w:rsidRPr="001401DB">
        <w:rPr>
          <w:rFonts w:cs="Times New Roman"/>
          <w:spacing w:val="-1"/>
          <w:u w:val="single" w:color="000000"/>
        </w:rPr>
        <w:t xml:space="preserve">RM </w:t>
      </w:r>
      <w:r w:rsidR="003D43D9" w:rsidRPr="001401DB">
        <w:rPr>
          <w:rFonts w:cs="Times New Roman"/>
          <w:spacing w:val="-1"/>
          <w:u w:val="single" w:color="000000"/>
        </w:rPr>
        <w:t>Performance</w:t>
      </w:r>
      <w:r w:rsidR="003D43D9" w:rsidRPr="001401DB">
        <w:rPr>
          <w:rFonts w:cs="Times New Roman"/>
          <w:u w:val="single" w:color="000000"/>
        </w:rPr>
        <w:t xml:space="preserve"> System</w:t>
      </w:r>
      <w:r w:rsidR="003D43D9" w:rsidRPr="001401DB">
        <w:rPr>
          <w:rFonts w:cs="Times New Roman"/>
          <w:spacing w:val="-2"/>
          <w:u w:val="single" w:color="000000"/>
        </w:rPr>
        <w:t xml:space="preserve"> </w:t>
      </w:r>
      <w:r w:rsidR="003D43D9" w:rsidRPr="001401DB">
        <w:rPr>
          <w:rFonts w:cs="Times New Roman"/>
          <w:u w:val="single"/>
        </w:rPr>
        <w:t>Orientation</w:t>
      </w:r>
      <w:r w:rsidR="003D43D9" w:rsidRPr="001401DB">
        <w:rPr>
          <w:rFonts w:cs="Times New Roman"/>
        </w:rPr>
        <w:t xml:space="preserve">: </w:t>
      </w:r>
      <w:r w:rsidR="000671F7" w:rsidRPr="001401DB">
        <w:rPr>
          <w:rFonts w:cs="Times New Roman"/>
        </w:rPr>
        <w:t xml:space="preserve">  </w:t>
      </w:r>
      <w:r w:rsidR="003D43D9" w:rsidRPr="001401DB">
        <w:rPr>
          <w:rFonts w:cs="Times New Roman"/>
          <w:spacing w:val="-1"/>
        </w:rPr>
        <w:t>This</w:t>
      </w:r>
      <w:r w:rsidR="003D43D9" w:rsidRPr="001401DB">
        <w:rPr>
          <w:rFonts w:cs="Times New Roman"/>
        </w:rPr>
        <w:t xml:space="preserve"> training is</w:t>
      </w:r>
      <w:r w:rsidR="003D43D9" w:rsidRPr="001401DB">
        <w:rPr>
          <w:rFonts w:cs="Times New Roman"/>
          <w:spacing w:val="51"/>
        </w:rPr>
        <w:t xml:space="preserve"> </w:t>
      </w:r>
      <w:r w:rsidR="003D43D9" w:rsidRPr="001401DB">
        <w:rPr>
          <w:rFonts w:cs="Times New Roman"/>
        </w:rPr>
        <w:t>designed</w:t>
      </w:r>
      <w:r w:rsidR="003D43D9" w:rsidRPr="001401DB">
        <w:rPr>
          <w:rFonts w:cs="Times New Roman"/>
          <w:spacing w:val="-1"/>
        </w:rPr>
        <w:t xml:space="preserve"> </w:t>
      </w:r>
      <w:r w:rsidR="003D43D9" w:rsidRPr="001401DB">
        <w:rPr>
          <w:rFonts w:cs="Times New Roman"/>
        </w:rPr>
        <w:t>to</w:t>
      </w:r>
      <w:r w:rsidR="003D43D9" w:rsidRPr="001401DB">
        <w:rPr>
          <w:rFonts w:cs="Times New Roman"/>
          <w:spacing w:val="-1"/>
        </w:rPr>
        <w:t xml:space="preserve"> </w:t>
      </w:r>
      <w:r w:rsidR="003D43D9" w:rsidRPr="001401DB">
        <w:rPr>
          <w:rFonts w:cs="Times New Roman"/>
        </w:rPr>
        <w:t>review</w:t>
      </w:r>
      <w:r w:rsidR="003D43D9" w:rsidRPr="001401DB">
        <w:rPr>
          <w:rFonts w:cs="Times New Roman"/>
          <w:spacing w:val="-1"/>
        </w:rPr>
        <w:t xml:space="preserve"> basic </w:t>
      </w:r>
      <w:r w:rsidR="003D43D9" w:rsidRPr="001401DB">
        <w:rPr>
          <w:rFonts w:cs="Times New Roman"/>
        </w:rPr>
        <w:t>access,</w:t>
      </w:r>
      <w:r w:rsidR="003D43D9" w:rsidRPr="001401DB">
        <w:rPr>
          <w:rFonts w:cs="Times New Roman"/>
          <w:spacing w:val="-1"/>
        </w:rPr>
        <w:t xml:space="preserve"> navigation</w:t>
      </w:r>
      <w:r w:rsidR="003D43D9" w:rsidRPr="001401DB">
        <w:rPr>
          <w:rFonts w:cs="Times New Roman"/>
        </w:rPr>
        <w:t xml:space="preserve"> and </w:t>
      </w:r>
      <w:r w:rsidR="003D43D9" w:rsidRPr="001401DB">
        <w:rPr>
          <w:rFonts w:cs="Times New Roman"/>
          <w:spacing w:val="-1"/>
        </w:rPr>
        <w:t>understanding</w:t>
      </w:r>
      <w:r w:rsidR="003D43D9" w:rsidRPr="001401DB">
        <w:rPr>
          <w:rFonts w:cs="Times New Roman"/>
        </w:rPr>
        <w:t xml:space="preserve"> of the MBDA CRM</w:t>
      </w:r>
      <w:r w:rsidRPr="001401DB">
        <w:rPr>
          <w:rFonts w:cs="Times New Roman"/>
        </w:rPr>
        <w:t xml:space="preserve"> Performance</w:t>
      </w:r>
      <w:r w:rsidR="003D43D9" w:rsidRPr="001401DB">
        <w:rPr>
          <w:rFonts w:cs="Times New Roman"/>
        </w:rPr>
        <w:t xml:space="preserve"> </w:t>
      </w:r>
      <w:r w:rsidR="003D43D9" w:rsidRPr="001401DB">
        <w:rPr>
          <w:rFonts w:cs="Times New Roman"/>
          <w:spacing w:val="-1"/>
        </w:rPr>
        <w:t>system.</w:t>
      </w:r>
      <w:r w:rsidR="003D43D9" w:rsidRPr="001401DB">
        <w:rPr>
          <w:rFonts w:cs="Times New Roman"/>
        </w:rPr>
        <w:t xml:space="preserve"> Th</w:t>
      </w:r>
      <w:r w:rsidRPr="001401DB">
        <w:rPr>
          <w:rFonts w:cs="Times New Roman"/>
        </w:rPr>
        <w:t>is</w:t>
      </w:r>
      <w:r w:rsidR="003D43D9" w:rsidRPr="001401DB">
        <w:rPr>
          <w:rFonts w:cs="Times New Roman"/>
        </w:rPr>
        <w:t xml:space="preserve"> system</w:t>
      </w:r>
      <w:r w:rsidR="003D43D9" w:rsidRPr="001401DB">
        <w:rPr>
          <w:rFonts w:cs="Times New Roman"/>
          <w:spacing w:val="-2"/>
        </w:rPr>
        <w:t xml:space="preserve"> </w:t>
      </w:r>
      <w:r w:rsidR="003D43D9" w:rsidRPr="001401DB">
        <w:rPr>
          <w:rFonts w:cs="Times New Roman"/>
        </w:rPr>
        <w:t>is a tool developed to</w:t>
      </w:r>
      <w:r w:rsidR="003D43D9" w:rsidRPr="001401DB">
        <w:rPr>
          <w:rFonts w:cs="Times New Roman"/>
          <w:spacing w:val="27"/>
        </w:rPr>
        <w:t xml:space="preserve"> </w:t>
      </w:r>
      <w:r w:rsidR="003D43D9" w:rsidRPr="001401DB">
        <w:rPr>
          <w:rFonts w:cs="Times New Roman"/>
        </w:rPr>
        <w:t>enhance</w:t>
      </w:r>
      <w:r w:rsidR="003D43D9" w:rsidRPr="001401DB">
        <w:rPr>
          <w:rFonts w:cs="Times New Roman"/>
          <w:spacing w:val="-1"/>
        </w:rPr>
        <w:t xml:space="preserve"> </w:t>
      </w:r>
      <w:r w:rsidR="003D43D9" w:rsidRPr="001401DB">
        <w:rPr>
          <w:rFonts w:cs="Times New Roman"/>
        </w:rPr>
        <w:t>the</w:t>
      </w:r>
      <w:r w:rsidR="003D43D9" w:rsidRPr="001401DB">
        <w:rPr>
          <w:rFonts w:cs="Times New Roman"/>
          <w:spacing w:val="-1"/>
        </w:rPr>
        <w:t xml:space="preserve"> </w:t>
      </w:r>
      <w:r w:rsidR="003D43D9" w:rsidRPr="001401DB">
        <w:rPr>
          <w:rFonts w:cs="Times New Roman"/>
        </w:rPr>
        <w:t>client</w:t>
      </w:r>
      <w:r w:rsidR="003D43D9" w:rsidRPr="001401DB">
        <w:rPr>
          <w:rFonts w:cs="Times New Roman"/>
          <w:spacing w:val="-1"/>
        </w:rPr>
        <w:t xml:space="preserve"> </w:t>
      </w:r>
      <w:r w:rsidR="003D43D9" w:rsidRPr="001401DB">
        <w:rPr>
          <w:rFonts w:cs="Times New Roman"/>
        </w:rPr>
        <w:t>intake</w:t>
      </w:r>
      <w:r w:rsidR="003D43D9" w:rsidRPr="001401DB">
        <w:rPr>
          <w:rFonts w:cs="Times New Roman"/>
          <w:spacing w:val="-1"/>
        </w:rPr>
        <w:t xml:space="preserve"> </w:t>
      </w:r>
      <w:r w:rsidR="003D43D9" w:rsidRPr="001401DB">
        <w:rPr>
          <w:rFonts w:cs="Times New Roman"/>
        </w:rPr>
        <w:t>and</w:t>
      </w:r>
      <w:r w:rsidR="003D43D9" w:rsidRPr="001401DB">
        <w:rPr>
          <w:rFonts w:cs="Times New Roman"/>
          <w:spacing w:val="-1"/>
        </w:rPr>
        <w:t xml:space="preserve"> </w:t>
      </w:r>
      <w:r w:rsidR="003D43D9" w:rsidRPr="001401DB">
        <w:rPr>
          <w:rFonts w:cs="Times New Roman"/>
        </w:rPr>
        <w:t>relationship</w:t>
      </w:r>
      <w:r w:rsidR="003D43D9" w:rsidRPr="001401DB">
        <w:rPr>
          <w:rFonts w:cs="Times New Roman"/>
          <w:spacing w:val="-2"/>
        </w:rPr>
        <w:t xml:space="preserve"> </w:t>
      </w:r>
      <w:r w:rsidR="003D43D9" w:rsidRPr="001401DB">
        <w:rPr>
          <w:rFonts w:cs="Times New Roman"/>
          <w:spacing w:val="-1"/>
        </w:rPr>
        <w:t>management</w:t>
      </w:r>
      <w:r w:rsidR="003D43D9" w:rsidRPr="001401DB">
        <w:rPr>
          <w:rFonts w:cs="Times New Roman"/>
        </w:rPr>
        <w:t xml:space="preserve"> processes across </w:t>
      </w:r>
      <w:r w:rsidR="000671F7" w:rsidRPr="001401DB">
        <w:rPr>
          <w:rFonts w:cs="Times New Roman"/>
        </w:rPr>
        <w:t>MBDA</w:t>
      </w:r>
      <w:r w:rsidR="003D43D9" w:rsidRPr="001401DB">
        <w:rPr>
          <w:rFonts w:cs="Times New Roman"/>
        </w:rPr>
        <w:t>. The</w:t>
      </w:r>
      <w:r w:rsidR="003D43D9" w:rsidRPr="001401DB">
        <w:rPr>
          <w:rFonts w:cs="Times New Roman"/>
          <w:spacing w:val="26"/>
        </w:rPr>
        <w:t xml:space="preserve"> </w:t>
      </w:r>
      <w:r w:rsidR="003D43D9" w:rsidRPr="001401DB">
        <w:rPr>
          <w:rFonts w:cs="Times New Roman"/>
        </w:rPr>
        <w:t>system</w:t>
      </w:r>
      <w:r w:rsidR="003D43D9" w:rsidRPr="001401DB">
        <w:rPr>
          <w:rFonts w:cs="Times New Roman"/>
          <w:spacing w:val="-2"/>
        </w:rPr>
        <w:t xml:space="preserve"> </w:t>
      </w:r>
      <w:r w:rsidR="003D43D9" w:rsidRPr="001401DB">
        <w:rPr>
          <w:rFonts w:cs="Times New Roman"/>
        </w:rPr>
        <w:t xml:space="preserve">is </w:t>
      </w:r>
      <w:r w:rsidR="003D43D9" w:rsidRPr="001401DB">
        <w:rPr>
          <w:rFonts w:cs="Times New Roman"/>
          <w:spacing w:val="-1"/>
        </w:rPr>
        <w:t>also</w:t>
      </w:r>
      <w:r w:rsidR="003D43D9" w:rsidRPr="001401DB">
        <w:rPr>
          <w:rFonts w:cs="Times New Roman"/>
        </w:rPr>
        <w:t xml:space="preserve"> used to </w:t>
      </w:r>
      <w:r w:rsidR="003D43D9" w:rsidRPr="001401DB">
        <w:rPr>
          <w:rFonts w:cs="Times New Roman"/>
          <w:spacing w:val="-1"/>
        </w:rPr>
        <w:t>capture</w:t>
      </w:r>
      <w:r w:rsidR="003D43D9" w:rsidRPr="001401DB">
        <w:rPr>
          <w:rFonts w:cs="Times New Roman"/>
        </w:rPr>
        <w:t xml:space="preserve"> and </w:t>
      </w:r>
      <w:r w:rsidR="003D43D9" w:rsidRPr="001401DB">
        <w:rPr>
          <w:rFonts w:cs="Times New Roman"/>
          <w:spacing w:val="-1"/>
        </w:rPr>
        <w:t>track</w:t>
      </w:r>
      <w:r w:rsidR="003D43D9" w:rsidRPr="001401DB">
        <w:rPr>
          <w:rFonts w:cs="Times New Roman"/>
        </w:rPr>
        <w:t xml:space="preserve"> </w:t>
      </w:r>
      <w:r w:rsidR="005040BC">
        <w:rPr>
          <w:rFonts w:cs="Times New Roman"/>
        </w:rPr>
        <w:t>Project</w:t>
      </w:r>
      <w:r w:rsidR="003D43D9" w:rsidRPr="001401DB">
        <w:rPr>
          <w:rFonts w:cs="Times New Roman"/>
        </w:rPr>
        <w:t xml:space="preserve"> </w:t>
      </w:r>
      <w:r w:rsidR="003D43D9" w:rsidRPr="001401DB">
        <w:rPr>
          <w:rFonts w:cs="Times New Roman"/>
          <w:spacing w:val="-1"/>
        </w:rPr>
        <w:t>performance.</w:t>
      </w:r>
      <w:r w:rsidR="003D43D9" w:rsidRPr="001401DB">
        <w:rPr>
          <w:rFonts w:cs="Times New Roman"/>
          <w:spacing w:val="60"/>
        </w:rPr>
        <w:t xml:space="preserve"> </w:t>
      </w:r>
      <w:r w:rsidR="003D43D9" w:rsidRPr="001401DB">
        <w:rPr>
          <w:rFonts w:cs="Times New Roman"/>
        </w:rPr>
        <w:t xml:space="preserve">This </w:t>
      </w:r>
      <w:r w:rsidR="003D43D9" w:rsidRPr="001401DB">
        <w:rPr>
          <w:rFonts w:cs="Times New Roman"/>
          <w:spacing w:val="-1"/>
        </w:rPr>
        <w:t>training</w:t>
      </w:r>
      <w:r w:rsidR="00DE66E5" w:rsidRPr="001401DB">
        <w:rPr>
          <w:rFonts w:cs="Times New Roman"/>
        </w:rPr>
        <w:t xml:space="preserve"> will be c</w:t>
      </w:r>
      <w:r w:rsidR="003D43D9" w:rsidRPr="001401DB">
        <w:rPr>
          <w:rFonts w:cs="Times New Roman"/>
        </w:rPr>
        <w:t xml:space="preserve">onducted </w:t>
      </w:r>
      <w:r w:rsidR="003D43D9" w:rsidRPr="001401DB">
        <w:rPr>
          <w:rFonts w:cs="Times New Roman"/>
          <w:spacing w:val="-1"/>
        </w:rPr>
        <w:t>via</w:t>
      </w:r>
      <w:r w:rsidR="003D43D9" w:rsidRPr="001401DB">
        <w:rPr>
          <w:rFonts w:cs="Times New Roman"/>
        </w:rPr>
        <w:t xml:space="preserve"> webinar and </w:t>
      </w:r>
      <w:r w:rsidR="003D43D9" w:rsidRPr="001401DB">
        <w:rPr>
          <w:rFonts w:cs="Times New Roman"/>
          <w:spacing w:val="-1"/>
        </w:rPr>
        <w:t xml:space="preserve">will </w:t>
      </w:r>
      <w:r w:rsidR="003D43D9" w:rsidRPr="001401DB">
        <w:rPr>
          <w:rFonts w:cs="Times New Roman"/>
        </w:rPr>
        <w:t>not</w:t>
      </w:r>
      <w:r w:rsidR="003D43D9" w:rsidRPr="001401DB">
        <w:rPr>
          <w:rFonts w:cs="Times New Roman"/>
          <w:spacing w:val="-1"/>
        </w:rPr>
        <w:t xml:space="preserve"> </w:t>
      </w:r>
      <w:r w:rsidR="003D43D9" w:rsidRPr="001401DB">
        <w:rPr>
          <w:rFonts w:cs="Times New Roman"/>
        </w:rPr>
        <w:t>require</w:t>
      </w:r>
      <w:r w:rsidR="003D43D9" w:rsidRPr="001401DB">
        <w:rPr>
          <w:rFonts w:cs="Times New Roman"/>
          <w:spacing w:val="-1"/>
        </w:rPr>
        <w:t xml:space="preserve"> travel.</w:t>
      </w:r>
    </w:p>
    <w:p w14:paraId="02803D84" w14:textId="77777777" w:rsidR="00BB6363" w:rsidRPr="001401DB" w:rsidRDefault="00BB6363" w:rsidP="00AF2A5A">
      <w:pPr>
        <w:pStyle w:val="BodyText"/>
        <w:tabs>
          <w:tab w:val="left" w:pos="820"/>
        </w:tabs>
        <w:ind w:left="820" w:right="161"/>
        <w:rPr>
          <w:rFonts w:cs="Times New Roman"/>
        </w:rPr>
      </w:pPr>
    </w:p>
    <w:p w14:paraId="0CC4924D" w14:textId="77777777" w:rsidR="00D31BF7" w:rsidRPr="001401DB" w:rsidRDefault="00BF0B07" w:rsidP="00D31BF7">
      <w:pPr>
        <w:pStyle w:val="BodyText"/>
        <w:numPr>
          <w:ilvl w:val="1"/>
          <w:numId w:val="1"/>
        </w:numPr>
        <w:tabs>
          <w:tab w:val="left" w:pos="820"/>
        </w:tabs>
        <w:ind w:right="161"/>
        <w:jc w:val="left"/>
        <w:rPr>
          <w:rFonts w:cs="Times New Roman"/>
        </w:rPr>
      </w:pPr>
      <w:r w:rsidRPr="001401DB">
        <w:rPr>
          <w:rFonts w:cs="Times New Roman"/>
          <w:u w:val="single"/>
        </w:rPr>
        <w:t>MBDA Working Groups</w:t>
      </w:r>
      <w:r w:rsidR="00D31BF7" w:rsidRPr="001401DB">
        <w:rPr>
          <w:rFonts w:cs="Times New Roman"/>
          <w:u w:val="single"/>
        </w:rPr>
        <w:t xml:space="preserve"> Collaboration</w:t>
      </w:r>
      <w:r w:rsidRPr="00481352">
        <w:rPr>
          <w:rFonts w:cs="Times New Roman"/>
        </w:rPr>
        <w:t>:</w:t>
      </w:r>
      <w:r w:rsidRPr="001401DB">
        <w:rPr>
          <w:rFonts w:cs="Times New Roman"/>
        </w:rPr>
        <w:t xml:space="preserve"> </w:t>
      </w:r>
      <w:r w:rsidR="000671F7" w:rsidRPr="001401DB">
        <w:rPr>
          <w:rFonts w:cs="Times New Roman"/>
        </w:rPr>
        <w:t xml:space="preserve"> </w:t>
      </w:r>
      <w:r w:rsidRPr="001401DB">
        <w:rPr>
          <w:rFonts w:cs="Times New Roman"/>
        </w:rPr>
        <w:t>This session, held once</w:t>
      </w:r>
      <w:r w:rsidR="00D31BF7" w:rsidRPr="001401DB">
        <w:rPr>
          <w:rFonts w:cs="Times New Roman"/>
        </w:rPr>
        <w:t xml:space="preserve"> in the first program year, is </w:t>
      </w:r>
      <w:r w:rsidR="00DD03E9" w:rsidRPr="001401DB">
        <w:rPr>
          <w:rFonts w:cs="Times New Roman"/>
        </w:rPr>
        <w:t>designed</w:t>
      </w:r>
      <w:r w:rsidRPr="001401DB">
        <w:rPr>
          <w:rFonts w:cs="Times New Roman"/>
        </w:rPr>
        <w:t xml:space="preserve"> to foster the flow of communication and leveraging of resources and talent within the MBDA network.  The cultivation of this collaborative environment is anticipated to expand the Agency’s ability to deliver seamless and relevant services to benefit Native American, Alaska Native and MBE firms across the nation</w:t>
      </w:r>
      <w:r w:rsidR="002D4C8F" w:rsidRPr="001401DB">
        <w:rPr>
          <w:rFonts w:cs="Times New Roman"/>
        </w:rPr>
        <w:t xml:space="preserve">.  This </w:t>
      </w:r>
      <w:r w:rsidR="002D4C8F" w:rsidRPr="001401DB">
        <w:rPr>
          <w:rFonts w:cs="Times New Roman"/>
          <w:spacing w:val="-1"/>
        </w:rPr>
        <w:t>training</w:t>
      </w:r>
      <w:r w:rsidR="002D4C8F" w:rsidRPr="001401DB">
        <w:rPr>
          <w:rFonts w:cs="Times New Roman"/>
        </w:rPr>
        <w:t xml:space="preserve"> will be conducted </w:t>
      </w:r>
      <w:r w:rsidR="002D4C8F" w:rsidRPr="001401DB">
        <w:rPr>
          <w:rFonts w:cs="Times New Roman"/>
          <w:spacing w:val="-1"/>
        </w:rPr>
        <w:t>via</w:t>
      </w:r>
      <w:r w:rsidR="002D4C8F" w:rsidRPr="001401DB">
        <w:rPr>
          <w:rFonts w:cs="Times New Roman"/>
        </w:rPr>
        <w:t xml:space="preserve"> webinar and </w:t>
      </w:r>
      <w:r w:rsidR="002D4C8F" w:rsidRPr="001401DB">
        <w:rPr>
          <w:rFonts w:cs="Times New Roman"/>
          <w:spacing w:val="-1"/>
        </w:rPr>
        <w:t xml:space="preserve">will </w:t>
      </w:r>
      <w:r w:rsidR="002D4C8F" w:rsidRPr="001401DB">
        <w:rPr>
          <w:rFonts w:cs="Times New Roman"/>
        </w:rPr>
        <w:t>not</w:t>
      </w:r>
      <w:r w:rsidR="002D4C8F" w:rsidRPr="001401DB">
        <w:rPr>
          <w:rFonts w:cs="Times New Roman"/>
          <w:spacing w:val="-1"/>
        </w:rPr>
        <w:t xml:space="preserve"> </w:t>
      </w:r>
      <w:r w:rsidR="002D4C8F" w:rsidRPr="001401DB">
        <w:rPr>
          <w:rFonts w:cs="Times New Roman"/>
        </w:rPr>
        <w:t>require</w:t>
      </w:r>
      <w:r w:rsidR="002D4C8F" w:rsidRPr="001401DB">
        <w:rPr>
          <w:rFonts w:cs="Times New Roman"/>
          <w:spacing w:val="-1"/>
        </w:rPr>
        <w:t xml:space="preserve"> travel.</w:t>
      </w:r>
    </w:p>
    <w:p w14:paraId="6C2D40EE" w14:textId="77777777" w:rsidR="002D4C8F" w:rsidRPr="001401DB" w:rsidRDefault="002D4C8F" w:rsidP="002D4C8F">
      <w:pPr>
        <w:pStyle w:val="ListParagraph"/>
        <w:rPr>
          <w:rFonts w:cs="Times New Roman"/>
        </w:rPr>
      </w:pPr>
    </w:p>
    <w:p w14:paraId="1F20DAB2" w14:textId="3138E6A1" w:rsidR="00D31BF7" w:rsidRPr="001401DB" w:rsidRDefault="00D31BF7" w:rsidP="00D31BF7">
      <w:pPr>
        <w:pStyle w:val="BodyText"/>
        <w:numPr>
          <w:ilvl w:val="1"/>
          <w:numId w:val="1"/>
        </w:numPr>
        <w:tabs>
          <w:tab w:val="left" w:pos="820"/>
        </w:tabs>
        <w:ind w:right="161"/>
        <w:jc w:val="left"/>
        <w:rPr>
          <w:rFonts w:cs="Times New Roman"/>
        </w:rPr>
      </w:pPr>
      <w:r w:rsidRPr="001401DB">
        <w:rPr>
          <w:rFonts w:cs="Times New Roman"/>
          <w:u w:val="single"/>
        </w:rPr>
        <w:t xml:space="preserve">Monthly Business </w:t>
      </w:r>
      <w:r w:rsidR="005040BC">
        <w:rPr>
          <w:rFonts w:cs="Times New Roman"/>
          <w:u w:val="single"/>
        </w:rPr>
        <w:t>Project</w:t>
      </w:r>
      <w:r w:rsidR="005A6174" w:rsidRPr="001401DB">
        <w:rPr>
          <w:rFonts w:cs="Times New Roman"/>
          <w:u w:val="single"/>
        </w:rPr>
        <w:t>/Project</w:t>
      </w:r>
      <w:r w:rsidRPr="001401DB">
        <w:rPr>
          <w:rFonts w:cs="Times New Roman"/>
          <w:u w:val="single"/>
        </w:rPr>
        <w:t xml:space="preserve"> Teleconferences</w:t>
      </w:r>
      <w:r w:rsidRPr="001401DB">
        <w:rPr>
          <w:rFonts w:cs="Times New Roman"/>
        </w:rPr>
        <w:t xml:space="preserve">: </w:t>
      </w:r>
      <w:r w:rsidR="000671F7" w:rsidRPr="001401DB">
        <w:rPr>
          <w:rFonts w:cs="Times New Roman"/>
        </w:rPr>
        <w:t xml:space="preserve"> </w:t>
      </w:r>
      <w:r w:rsidRPr="001401DB">
        <w:rPr>
          <w:rFonts w:cs="Times New Roman"/>
        </w:rPr>
        <w:t xml:space="preserve">MBDA will conduct monthly Business </w:t>
      </w:r>
      <w:r w:rsidR="005040BC">
        <w:rPr>
          <w:rFonts w:cs="Times New Roman"/>
        </w:rPr>
        <w:t>Project</w:t>
      </w:r>
      <w:r w:rsidRPr="001401DB">
        <w:rPr>
          <w:rFonts w:cs="Times New Roman"/>
        </w:rPr>
        <w:t xml:space="preserve"> Teleconferences with all </w:t>
      </w:r>
      <w:r w:rsidR="005040BC">
        <w:rPr>
          <w:rFonts w:cs="Times New Roman"/>
        </w:rPr>
        <w:t>Project</w:t>
      </w:r>
      <w:r w:rsidRPr="001401DB">
        <w:rPr>
          <w:rFonts w:cs="Times New Roman"/>
        </w:rPr>
        <w:t>s</w:t>
      </w:r>
      <w:r w:rsidR="005A6174" w:rsidRPr="001401DB">
        <w:rPr>
          <w:rFonts w:cs="Times New Roman"/>
        </w:rPr>
        <w:t>/Projects</w:t>
      </w:r>
      <w:r w:rsidRPr="001401DB">
        <w:rPr>
          <w:rFonts w:cs="Times New Roman"/>
        </w:rPr>
        <w:t xml:space="preserve"> to provide updates on upcoming events</w:t>
      </w:r>
      <w:r w:rsidR="000E6C65" w:rsidRPr="001401DB">
        <w:rPr>
          <w:rFonts w:cs="Times New Roman"/>
        </w:rPr>
        <w:t xml:space="preserve">, </w:t>
      </w:r>
      <w:r w:rsidRPr="001401DB">
        <w:rPr>
          <w:rFonts w:cs="Times New Roman"/>
        </w:rPr>
        <w:t xml:space="preserve">trainings, system enhancements, policy developments, and to </w:t>
      </w:r>
      <w:r w:rsidR="000671F7" w:rsidRPr="001401DB">
        <w:rPr>
          <w:rFonts w:cs="Times New Roman"/>
        </w:rPr>
        <w:t xml:space="preserve">offer a forum for </w:t>
      </w:r>
      <w:r w:rsidR="005040BC">
        <w:rPr>
          <w:rFonts w:cs="Times New Roman"/>
        </w:rPr>
        <w:t>Project</w:t>
      </w:r>
      <w:r w:rsidRPr="001401DB">
        <w:rPr>
          <w:rFonts w:cs="Times New Roman"/>
        </w:rPr>
        <w:t xml:space="preserve"> questions and feedback.</w:t>
      </w:r>
      <w:r w:rsidR="005A6174" w:rsidRPr="001401DB">
        <w:rPr>
          <w:rFonts w:cs="Times New Roman"/>
        </w:rPr>
        <w:t xml:space="preserve"> Travel will not be required.</w:t>
      </w:r>
    </w:p>
    <w:p w14:paraId="4A72AD1D" w14:textId="77777777" w:rsidR="00D31BF7" w:rsidRPr="001401DB" w:rsidRDefault="00D31BF7" w:rsidP="00D31BF7">
      <w:pPr>
        <w:pStyle w:val="ListParagraph"/>
        <w:rPr>
          <w:rFonts w:cs="Times New Roman"/>
        </w:rPr>
      </w:pPr>
    </w:p>
    <w:p w14:paraId="2C681232" w14:textId="35C2D454" w:rsidR="00BF0B07" w:rsidRPr="001401DB" w:rsidRDefault="00D31BF7" w:rsidP="000E6C65">
      <w:pPr>
        <w:pStyle w:val="BodyText"/>
        <w:numPr>
          <w:ilvl w:val="1"/>
          <w:numId w:val="1"/>
        </w:numPr>
        <w:tabs>
          <w:tab w:val="left" w:pos="820"/>
        </w:tabs>
        <w:ind w:right="161"/>
        <w:jc w:val="left"/>
        <w:rPr>
          <w:rFonts w:cs="Times New Roman"/>
        </w:rPr>
      </w:pPr>
      <w:r w:rsidRPr="001401DB">
        <w:rPr>
          <w:rFonts w:cs="Times New Roman"/>
          <w:u w:val="single"/>
        </w:rPr>
        <w:t>MBDA National Training Conference</w:t>
      </w:r>
      <w:r w:rsidR="00DE66E5" w:rsidRPr="001401DB">
        <w:rPr>
          <w:rFonts w:cs="Times New Roman"/>
          <w:u w:val="single"/>
        </w:rPr>
        <w:t xml:space="preserve"> (NTC)</w:t>
      </w:r>
      <w:r w:rsidRPr="00481352">
        <w:rPr>
          <w:rFonts w:cs="Times New Roman"/>
        </w:rPr>
        <w:t>:</w:t>
      </w:r>
      <w:r w:rsidRPr="001401DB">
        <w:rPr>
          <w:rFonts w:cs="Times New Roman"/>
        </w:rPr>
        <w:t xml:space="preserve">  </w:t>
      </w:r>
      <w:r w:rsidR="000671F7" w:rsidRPr="001401DB">
        <w:rPr>
          <w:rFonts w:cs="Times New Roman"/>
        </w:rPr>
        <w:t xml:space="preserve"> </w:t>
      </w:r>
      <w:r w:rsidRPr="001401DB">
        <w:rPr>
          <w:rFonts w:cs="Times New Roman"/>
        </w:rPr>
        <w:t xml:space="preserve">This training is designed to review key </w:t>
      </w:r>
      <w:r w:rsidR="000671F7" w:rsidRPr="001401DB">
        <w:rPr>
          <w:rFonts w:cs="Times New Roman"/>
        </w:rPr>
        <w:t xml:space="preserve">MBDA </w:t>
      </w:r>
      <w:r w:rsidRPr="001401DB">
        <w:rPr>
          <w:rFonts w:cs="Times New Roman"/>
        </w:rPr>
        <w:t xml:space="preserve">initiatives among all </w:t>
      </w:r>
      <w:r w:rsidR="00DE66E5" w:rsidRPr="001401DB">
        <w:rPr>
          <w:rFonts w:cs="Times New Roman"/>
        </w:rPr>
        <w:t xml:space="preserve">the </w:t>
      </w:r>
      <w:r w:rsidR="005040BC">
        <w:rPr>
          <w:rFonts w:cs="Times New Roman"/>
        </w:rPr>
        <w:t>Project</w:t>
      </w:r>
      <w:r w:rsidR="000671F7" w:rsidRPr="001401DB">
        <w:rPr>
          <w:rFonts w:cs="Times New Roman"/>
        </w:rPr>
        <w:t>s</w:t>
      </w:r>
      <w:r w:rsidR="002D4C8F" w:rsidRPr="001401DB">
        <w:rPr>
          <w:rFonts w:cs="Times New Roman"/>
        </w:rPr>
        <w:t>/ Projects</w:t>
      </w:r>
      <w:r w:rsidRPr="001401DB">
        <w:rPr>
          <w:rFonts w:cs="Times New Roman"/>
        </w:rPr>
        <w:t xml:space="preserve"> and MBDA staff. </w:t>
      </w:r>
      <w:r w:rsidR="000671F7" w:rsidRPr="001401DB">
        <w:rPr>
          <w:rFonts w:cs="Times New Roman"/>
        </w:rPr>
        <w:t xml:space="preserve"> </w:t>
      </w:r>
      <w:r w:rsidRPr="001401DB">
        <w:rPr>
          <w:rFonts w:cs="Times New Roman"/>
        </w:rPr>
        <w:t xml:space="preserve">Specialized </w:t>
      </w:r>
      <w:r w:rsidRPr="001401DB">
        <w:rPr>
          <w:rFonts w:cs="Times New Roman"/>
        </w:rPr>
        <w:lastRenderedPageBreak/>
        <w:t>programmatic training</w:t>
      </w:r>
      <w:r w:rsidR="000E6C65" w:rsidRPr="001401DB">
        <w:rPr>
          <w:rFonts w:cs="Times New Roman"/>
        </w:rPr>
        <w:t xml:space="preserve"> as well as formal meetings and/or trainings with the MBDA Office of Business Development are</w:t>
      </w:r>
      <w:r w:rsidRPr="001401DB">
        <w:rPr>
          <w:rFonts w:cs="Times New Roman"/>
        </w:rPr>
        <w:t xml:space="preserve"> also offered at this event. </w:t>
      </w:r>
      <w:r w:rsidR="000671F7" w:rsidRPr="001401DB">
        <w:rPr>
          <w:rFonts w:cs="Times New Roman"/>
        </w:rPr>
        <w:t xml:space="preserve"> </w:t>
      </w:r>
      <w:r w:rsidRPr="001401DB">
        <w:rPr>
          <w:rFonts w:cs="Times New Roman"/>
        </w:rPr>
        <w:t xml:space="preserve">The </w:t>
      </w:r>
      <w:r w:rsidR="00DE66E5" w:rsidRPr="001401DB">
        <w:rPr>
          <w:rFonts w:cs="Times New Roman"/>
        </w:rPr>
        <w:t>NTC</w:t>
      </w:r>
      <w:r w:rsidRPr="001401DB">
        <w:rPr>
          <w:rFonts w:cs="Times New Roman"/>
        </w:rPr>
        <w:t xml:space="preserve"> is held once a year, depending on the availability of funds. The location of this event varies. However, the </w:t>
      </w:r>
      <w:r w:rsidR="005040BC">
        <w:rPr>
          <w:rFonts w:cs="Times New Roman"/>
        </w:rPr>
        <w:t>Project</w:t>
      </w:r>
      <w:r w:rsidRPr="001401DB">
        <w:rPr>
          <w:rFonts w:cs="Times New Roman"/>
        </w:rPr>
        <w:t xml:space="preserve"> should anticipate travel related costs to this activity. This session is normally a 3- day event</w:t>
      </w:r>
      <w:r w:rsidR="000E6C65" w:rsidRPr="001401DB">
        <w:rPr>
          <w:rFonts w:cs="Times New Roman"/>
        </w:rPr>
        <w:t>, not including travel days</w:t>
      </w:r>
      <w:r w:rsidRPr="001401DB">
        <w:rPr>
          <w:rFonts w:cs="Times New Roman"/>
        </w:rPr>
        <w:t>.</w:t>
      </w:r>
    </w:p>
    <w:p w14:paraId="2F8EC7C8" w14:textId="77777777" w:rsidR="00BF0B07" w:rsidRPr="001401DB" w:rsidRDefault="00BF0B07" w:rsidP="00AF2A5A">
      <w:pPr>
        <w:pStyle w:val="BodyText"/>
        <w:tabs>
          <w:tab w:val="left" w:pos="820"/>
        </w:tabs>
        <w:ind w:right="161"/>
        <w:rPr>
          <w:rFonts w:cs="Times New Roman"/>
        </w:rPr>
      </w:pPr>
    </w:p>
    <w:p w14:paraId="1392FF4D" w14:textId="59367B78" w:rsidR="00BF0B07" w:rsidRPr="001401DB" w:rsidRDefault="00D31BF7" w:rsidP="00D31BF7">
      <w:pPr>
        <w:pStyle w:val="ListParagraph"/>
        <w:numPr>
          <w:ilvl w:val="1"/>
          <w:numId w:val="1"/>
        </w:numPr>
        <w:jc w:val="left"/>
        <w:rPr>
          <w:rFonts w:ascii="Times New Roman" w:eastAsia="Times New Roman" w:hAnsi="Times New Roman" w:cs="Times New Roman"/>
          <w:sz w:val="24"/>
          <w:szCs w:val="24"/>
        </w:rPr>
      </w:pPr>
      <w:r w:rsidRPr="001401DB">
        <w:rPr>
          <w:rFonts w:ascii="Times New Roman" w:eastAsia="Times New Roman" w:hAnsi="Times New Roman" w:cs="Times New Roman"/>
          <w:sz w:val="24"/>
          <w:szCs w:val="24"/>
          <w:u w:val="single"/>
        </w:rPr>
        <w:t>MBDA National MED Week</w:t>
      </w:r>
      <w:r w:rsidRPr="001401DB">
        <w:rPr>
          <w:rFonts w:ascii="Times New Roman" w:eastAsia="Times New Roman" w:hAnsi="Times New Roman" w:cs="Times New Roman"/>
          <w:sz w:val="24"/>
          <w:szCs w:val="24"/>
        </w:rPr>
        <w:t xml:space="preserve">: </w:t>
      </w:r>
      <w:r w:rsidR="000671F7" w:rsidRPr="001401DB">
        <w:rPr>
          <w:rFonts w:ascii="Times New Roman" w:eastAsia="Times New Roman" w:hAnsi="Times New Roman" w:cs="Times New Roman"/>
          <w:sz w:val="24"/>
          <w:szCs w:val="24"/>
        </w:rPr>
        <w:t xml:space="preserve"> </w:t>
      </w:r>
      <w:r w:rsidRPr="001401DB">
        <w:rPr>
          <w:rFonts w:ascii="Times New Roman" w:eastAsia="Times New Roman" w:hAnsi="Times New Roman" w:cs="Times New Roman"/>
          <w:sz w:val="24"/>
          <w:szCs w:val="24"/>
        </w:rPr>
        <w:t xml:space="preserve">This is an annual program </w:t>
      </w:r>
      <w:r w:rsidR="00C117A3" w:rsidRPr="001401DB">
        <w:rPr>
          <w:rFonts w:ascii="Times New Roman" w:eastAsia="Times New Roman" w:hAnsi="Times New Roman" w:cs="Times New Roman"/>
          <w:sz w:val="24"/>
          <w:szCs w:val="24"/>
        </w:rPr>
        <w:t xml:space="preserve">typically </w:t>
      </w:r>
      <w:r w:rsidR="000E6C65" w:rsidRPr="001401DB">
        <w:rPr>
          <w:rFonts w:ascii="Times New Roman" w:eastAsia="Times New Roman" w:hAnsi="Times New Roman" w:cs="Times New Roman"/>
          <w:sz w:val="24"/>
          <w:szCs w:val="24"/>
        </w:rPr>
        <w:t xml:space="preserve">conducted </w:t>
      </w:r>
      <w:r w:rsidR="00C117A3" w:rsidRPr="001401DB">
        <w:rPr>
          <w:rFonts w:ascii="Times New Roman" w:eastAsia="Times New Roman" w:hAnsi="Times New Roman" w:cs="Times New Roman"/>
          <w:sz w:val="24"/>
          <w:szCs w:val="24"/>
        </w:rPr>
        <w:t xml:space="preserve">in </w:t>
      </w:r>
      <w:r w:rsidRPr="001401DB">
        <w:rPr>
          <w:rFonts w:ascii="Times New Roman" w:eastAsia="Times New Roman" w:hAnsi="Times New Roman" w:cs="Times New Roman"/>
          <w:sz w:val="24"/>
          <w:szCs w:val="24"/>
        </w:rPr>
        <w:t xml:space="preserve">Washington, D.C. </w:t>
      </w:r>
      <w:r w:rsidR="000E6C65" w:rsidRPr="001401DB">
        <w:rPr>
          <w:rFonts w:ascii="Times New Roman" w:eastAsia="Times New Roman" w:hAnsi="Times New Roman" w:cs="Times New Roman"/>
          <w:sz w:val="24"/>
          <w:szCs w:val="24"/>
        </w:rPr>
        <w:t>and is a</w:t>
      </w:r>
      <w:r w:rsidRPr="001401DB">
        <w:rPr>
          <w:rFonts w:ascii="Times New Roman" w:eastAsia="Times New Roman" w:hAnsi="Times New Roman" w:cs="Times New Roman"/>
          <w:sz w:val="24"/>
          <w:szCs w:val="24"/>
        </w:rPr>
        <w:t xml:space="preserve"> culmination of all MED Week celebrations. The event f</w:t>
      </w:r>
      <w:r w:rsidR="000E6C65" w:rsidRPr="001401DB">
        <w:rPr>
          <w:rFonts w:ascii="Times New Roman" w:eastAsia="Times New Roman" w:hAnsi="Times New Roman" w:cs="Times New Roman"/>
          <w:sz w:val="24"/>
          <w:szCs w:val="24"/>
        </w:rPr>
        <w:t>eatures workshops, seminars, and business matchmaking</w:t>
      </w:r>
      <w:r w:rsidR="00E73FF3" w:rsidRPr="001401DB">
        <w:rPr>
          <w:rFonts w:ascii="Times New Roman" w:eastAsia="Times New Roman" w:hAnsi="Times New Roman" w:cs="Times New Roman"/>
          <w:sz w:val="24"/>
          <w:szCs w:val="24"/>
        </w:rPr>
        <w:t xml:space="preserve"> activities that inform attendees of</w:t>
      </w:r>
      <w:r w:rsidRPr="001401DB">
        <w:rPr>
          <w:rFonts w:ascii="Times New Roman" w:eastAsia="Times New Roman" w:hAnsi="Times New Roman" w:cs="Times New Roman"/>
          <w:sz w:val="24"/>
          <w:szCs w:val="24"/>
        </w:rPr>
        <w:t xml:space="preserve"> new opportunities </w:t>
      </w:r>
      <w:r w:rsidR="00E73FF3" w:rsidRPr="001401DB">
        <w:rPr>
          <w:rFonts w:ascii="Times New Roman" w:eastAsia="Times New Roman" w:hAnsi="Times New Roman" w:cs="Times New Roman"/>
          <w:sz w:val="24"/>
          <w:szCs w:val="24"/>
        </w:rPr>
        <w:t xml:space="preserve">and information related to contracts, capital and markets. </w:t>
      </w:r>
      <w:r w:rsidRPr="001401DB">
        <w:rPr>
          <w:rFonts w:ascii="Times New Roman" w:eastAsia="Times New Roman" w:hAnsi="Times New Roman" w:cs="Times New Roman"/>
          <w:sz w:val="24"/>
          <w:szCs w:val="24"/>
        </w:rPr>
        <w:t xml:space="preserve">MED Week also hosts a celebratory awards </w:t>
      </w:r>
      <w:r w:rsidR="00E73FF3" w:rsidRPr="001401DB">
        <w:rPr>
          <w:rFonts w:ascii="Times New Roman" w:eastAsia="Times New Roman" w:hAnsi="Times New Roman" w:cs="Times New Roman"/>
          <w:sz w:val="24"/>
          <w:szCs w:val="24"/>
        </w:rPr>
        <w:t>program in recognition</w:t>
      </w:r>
      <w:r w:rsidRPr="001401DB">
        <w:rPr>
          <w:rFonts w:ascii="Times New Roman" w:eastAsia="Times New Roman" w:hAnsi="Times New Roman" w:cs="Times New Roman"/>
          <w:sz w:val="24"/>
          <w:szCs w:val="24"/>
        </w:rPr>
        <w:t xml:space="preserve"> of MBE clients that have made significant economic impact </w:t>
      </w:r>
      <w:r w:rsidR="00E73FF3" w:rsidRPr="001401DB">
        <w:rPr>
          <w:rFonts w:ascii="Times New Roman" w:eastAsia="Times New Roman" w:hAnsi="Times New Roman" w:cs="Times New Roman"/>
          <w:sz w:val="24"/>
          <w:szCs w:val="24"/>
        </w:rPr>
        <w:t xml:space="preserve">and minority business advocates that have supported supplier diversity. </w:t>
      </w:r>
      <w:r w:rsidRPr="001401DB">
        <w:rPr>
          <w:rFonts w:ascii="Times New Roman" w:eastAsia="Times New Roman" w:hAnsi="Times New Roman" w:cs="Times New Roman"/>
          <w:sz w:val="24"/>
          <w:szCs w:val="24"/>
        </w:rPr>
        <w:t xml:space="preserve">The </w:t>
      </w:r>
      <w:r w:rsidR="005040BC">
        <w:rPr>
          <w:rFonts w:ascii="Times New Roman" w:eastAsia="Times New Roman" w:hAnsi="Times New Roman" w:cs="Times New Roman"/>
          <w:sz w:val="24"/>
          <w:szCs w:val="24"/>
        </w:rPr>
        <w:t>Project</w:t>
      </w:r>
      <w:r w:rsidRPr="001401DB">
        <w:rPr>
          <w:rFonts w:ascii="Times New Roman" w:eastAsia="Times New Roman" w:hAnsi="Times New Roman" w:cs="Times New Roman"/>
          <w:sz w:val="24"/>
          <w:szCs w:val="24"/>
        </w:rPr>
        <w:t xml:space="preserve"> </w:t>
      </w:r>
      <w:r w:rsidR="00E73FF3" w:rsidRPr="001401DB">
        <w:rPr>
          <w:rFonts w:ascii="Times New Roman" w:eastAsia="Times New Roman" w:hAnsi="Times New Roman" w:cs="Times New Roman"/>
          <w:sz w:val="24"/>
          <w:szCs w:val="24"/>
        </w:rPr>
        <w:t xml:space="preserve">will nominate MBE clients in the pre-planning stages of the conference and support the promotion of the conference through outreach efforts to its respective clients. The </w:t>
      </w:r>
      <w:r w:rsidR="005040BC">
        <w:rPr>
          <w:rFonts w:ascii="Times New Roman" w:eastAsia="Times New Roman" w:hAnsi="Times New Roman" w:cs="Times New Roman"/>
          <w:sz w:val="24"/>
          <w:szCs w:val="24"/>
        </w:rPr>
        <w:t>Project</w:t>
      </w:r>
      <w:r w:rsidR="00E73FF3" w:rsidRPr="001401DB">
        <w:rPr>
          <w:rFonts w:ascii="Times New Roman" w:eastAsia="Times New Roman" w:hAnsi="Times New Roman" w:cs="Times New Roman"/>
          <w:sz w:val="24"/>
          <w:szCs w:val="24"/>
        </w:rPr>
        <w:t xml:space="preserve"> will be </w:t>
      </w:r>
      <w:r w:rsidRPr="001401DB">
        <w:rPr>
          <w:rFonts w:ascii="Times New Roman" w:eastAsia="Times New Roman" w:hAnsi="Times New Roman" w:cs="Times New Roman"/>
          <w:sz w:val="24"/>
          <w:szCs w:val="24"/>
        </w:rPr>
        <w:t xml:space="preserve">required to attend </w:t>
      </w:r>
      <w:r w:rsidR="00E73FF3" w:rsidRPr="001401DB">
        <w:rPr>
          <w:rFonts w:ascii="Times New Roman" w:eastAsia="Times New Roman" w:hAnsi="Times New Roman" w:cs="Times New Roman"/>
          <w:sz w:val="24"/>
          <w:szCs w:val="24"/>
        </w:rPr>
        <w:t xml:space="preserve">the full conference unless otherwise noted by MBDA. </w:t>
      </w:r>
      <w:r w:rsidRPr="001401DB">
        <w:rPr>
          <w:rFonts w:ascii="Times New Roman" w:eastAsia="Times New Roman" w:hAnsi="Times New Roman" w:cs="Times New Roman"/>
          <w:sz w:val="24"/>
          <w:szCs w:val="24"/>
        </w:rPr>
        <w:t>This event is held once a year, depending on the availability of funds</w:t>
      </w:r>
      <w:r w:rsidR="00E73FF3" w:rsidRPr="001401DB">
        <w:rPr>
          <w:rFonts w:ascii="Times New Roman" w:eastAsia="Times New Roman" w:hAnsi="Times New Roman" w:cs="Times New Roman"/>
          <w:sz w:val="24"/>
          <w:szCs w:val="24"/>
        </w:rPr>
        <w:t xml:space="preserve"> for approximately 1-4 days</w:t>
      </w:r>
      <w:r w:rsidRPr="001401DB">
        <w:rPr>
          <w:rFonts w:ascii="Times New Roman" w:eastAsia="Times New Roman" w:hAnsi="Times New Roman" w:cs="Times New Roman"/>
          <w:sz w:val="24"/>
          <w:szCs w:val="24"/>
        </w:rPr>
        <w:t xml:space="preserve">. The </w:t>
      </w:r>
      <w:r w:rsidR="005040BC">
        <w:rPr>
          <w:rFonts w:ascii="Times New Roman" w:eastAsia="Times New Roman" w:hAnsi="Times New Roman" w:cs="Times New Roman"/>
          <w:sz w:val="24"/>
          <w:szCs w:val="24"/>
        </w:rPr>
        <w:t>Project</w:t>
      </w:r>
      <w:r w:rsidRPr="001401DB">
        <w:rPr>
          <w:rFonts w:ascii="Times New Roman" w:eastAsia="Times New Roman" w:hAnsi="Times New Roman" w:cs="Times New Roman"/>
          <w:sz w:val="24"/>
          <w:szCs w:val="24"/>
        </w:rPr>
        <w:t xml:space="preserve"> </w:t>
      </w:r>
      <w:r w:rsidR="000671F7" w:rsidRPr="001401DB">
        <w:rPr>
          <w:rFonts w:ascii="Times New Roman" w:eastAsia="Times New Roman" w:hAnsi="Times New Roman" w:cs="Times New Roman"/>
          <w:sz w:val="24"/>
          <w:szCs w:val="24"/>
        </w:rPr>
        <w:t xml:space="preserve">attendees </w:t>
      </w:r>
      <w:r w:rsidRPr="001401DB">
        <w:rPr>
          <w:rFonts w:ascii="Times New Roman" w:eastAsia="Times New Roman" w:hAnsi="Times New Roman" w:cs="Times New Roman"/>
          <w:sz w:val="24"/>
          <w:szCs w:val="24"/>
        </w:rPr>
        <w:t>should anticipate trav</w:t>
      </w:r>
      <w:r w:rsidR="00E73FF3" w:rsidRPr="001401DB">
        <w:rPr>
          <w:rFonts w:ascii="Times New Roman" w:eastAsia="Times New Roman" w:hAnsi="Times New Roman" w:cs="Times New Roman"/>
          <w:sz w:val="24"/>
          <w:szCs w:val="24"/>
        </w:rPr>
        <w:t>el related costs.</w:t>
      </w:r>
    </w:p>
    <w:p w14:paraId="0958F6EE" w14:textId="77777777" w:rsidR="00D31BF7" w:rsidRPr="001401DB" w:rsidRDefault="00D31BF7" w:rsidP="00D31BF7">
      <w:pPr>
        <w:rPr>
          <w:rFonts w:ascii="Times New Roman" w:eastAsia="Times New Roman" w:hAnsi="Times New Roman" w:cs="Times New Roman"/>
          <w:sz w:val="24"/>
          <w:szCs w:val="24"/>
        </w:rPr>
      </w:pPr>
    </w:p>
    <w:p w14:paraId="3505C6A7" w14:textId="1A2B7DD7" w:rsidR="00D31BF7" w:rsidRPr="001401DB" w:rsidRDefault="00D31BF7" w:rsidP="00D31BF7">
      <w:pPr>
        <w:pStyle w:val="ListParagraph"/>
        <w:numPr>
          <w:ilvl w:val="1"/>
          <w:numId w:val="1"/>
        </w:numPr>
        <w:jc w:val="left"/>
        <w:rPr>
          <w:rFonts w:ascii="Times New Roman" w:eastAsia="Times New Roman" w:hAnsi="Times New Roman" w:cs="Times New Roman"/>
          <w:sz w:val="24"/>
          <w:szCs w:val="24"/>
        </w:rPr>
      </w:pPr>
      <w:r w:rsidRPr="001401DB">
        <w:rPr>
          <w:rFonts w:ascii="Times New Roman" w:eastAsia="Times New Roman" w:hAnsi="Times New Roman" w:cs="Times New Roman"/>
          <w:sz w:val="24"/>
          <w:szCs w:val="24"/>
          <w:u w:val="single"/>
        </w:rPr>
        <w:t>Professional Development Training</w:t>
      </w:r>
      <w:r w:rsidRPr="001401DB">
        <w:rPr>
          <w:rFonts w:ascii="Times New Roman" w:eastAsia="Times New Roman" w:hAnsi="Times New Roman" w:cs="Times New Roman"/>
          <w:sz w:val="24"/>
          <w:szCs w:val="24"/>
        </w:rPr>
        <w:t xml:space="preserve">:  This platform is designed to provide an opportunity for educational and professional development to advance the </w:t>
      </w:r>
      <w:r w:rsidR="005040BC">
        <w:rPr>
          <w:rFonts w:ascii="Times New Roman" w:eastAsia="Times New Roman" w:hAnsi="Times New Roman" w:cs="Times New Roman"/>
          <w:sz w:val="24"/>
          <w:szCs w:val="24"/>
        </w:rPr>
        <w:t>Project</w:t>
      </w:r>
      <w:r w:rsidR="000671F7" w:rsidRPr="001401DB">
        <w:rPr>
          <w:rFonts w:ascii="Times New Roman" w:eastAsia="Times New Roman" w:hAnsi="Times New Roman" w:cs="Times New Roman"/>
          <w:sz w:val="24"/>
          <w:szCs w:val="24"/>
        </w:rPr>
        <w:t>’s</w:t>
      </w:r>
      <w:r w:rsidRPr="001401DB">
        <w:rPr>
          <w:rFonts w:ascii="Times New Roman" w:eastAsia="Times New Roman" w:hAnsi="Times New Roman" w:cs="Times New Roman"/>
          <w:sz w:val="24"/>
          <w:szCs w:val="24"/>
        </w:rPr>
        <w:t xml:space="preserve"> service offerings. Training could include</w:t>
      </w:r>
      <w:r w:rsidR="000671F7" w:rsidRPr="001401DB">
        <w:rPr>
          <w:rFonts w:ascii="Times New Roman" w:eastAsia="Times New Roman" w:hAnsi="Times New Roman" w:cs="Times New Roman"/>
          <w:sz w:val="24"/>
          <w:szCs w:val="24"/>
        </w:rPr>
        <w:t xml:space="preserve"> </w:t>
      </w:r>
      <w:r w:rsidRPr="001401DB">
        <w:rPr>
          <w:rFonts w:ascii="Times New Roman" w:eastAsia="Times New Roman" w:hAnsi="Times New Roman" w:cs="Times New Roman"/>
          <w:sz w:val="24"/>
          <w:szCs w:val="24"/>
        </w:rPr>
        <w:t xml:space="preserve">strategic planning consulting, financing, and procurement opportunities.  MBDA anticipates these training opportunities will be conducted in multiple sessions throughout the funding period. </w:t>
      </w:r>
      <w:r w:rsidR="000671F7" w:rsidRPr="001401DB">
        <w:rPr>
          <w:rFonts w:ascii="Times New Roman" w:eastAsia="Times New Roman" w:hAnsi="Times New Roman" w:cs="Times New Roman"/>
          <w:sz w:val="24"/>
          <w:szCs w:val="24"/>
        </w:rPr>
        <w:t xml:space="preserve"> </w:t>
      </w:r>
      <w:r w:rsidRPr="001401DB">
        <w:rPr>
          <w:rFonts w:ascii="Times New Roman" w:eastAsia="Times New Roman" w:hAnsi="Times New Roman" w:cs="Times New Roman"/>
          <w:sz w:val="24"/>
          <w:szCs w:val="24"/>
        </w:rPr>
        <w:t xml:space="preserve">Training will be conducted by the </w:t>
      </w:r>
      <w:r w:rsidR="000671F7" w:rsidRPr="001401DB">
        <w:rPr>
          <w:rFonts w:ascii="Times New Roman" w:eastAsia="Times New Roman" w:hAnsi="Times New Roman" w:cs="Times New Roman"/>
          <w:sz w:val="24"/>
          <w:szCs w:val="24"/>
        </w:rPr>
        <w:t xml:space="preserve">MBDA </w:t>
      </w:r>
      <w:r w:rsidRPr="001401DB">
        <w:rPr>
          <w:rFonts w:ascii="Times New Roman" w:eastAsia="Times New Roman" w:hAnsi="Times New Roman" w:cs="Times New Roman"/>
          <w:sz w:val="24"/>
          <w:szCs w:val="24"/>
        </w:rPr>
        <w:t xml:space="preserve">Office of Business Development and external partners at various locations across the United States and can be in-person or webinar accessible. </w:t>
      </w:r>
      <w:r w:rsidR="000671F7" w:rsidRPr="001401DB">
        <w:rPr>
          <w:rFonts w:ascii="Times New Roman" w:eastAsia="Times New Roman" w:hAnsi="Times New Roman" w:cs="Times New Roman"/>
          <w:sz w:val="24"/>
          <w:szCs w:val="24"/>
        </w:rPr>
        <w:t xml:space="preserve"> </w:t>
      </w:r>
      <w:r w:rsidRPr="001401DB">
        <w:rPr>
          <w:rFonts w:ascii="Times New Roman" w:eastAsia="Times New Roman" w:hAnsi="Times New Roman" w:cs="Times New Roman"/>
          <w:sz w:val="24"/>
          <w:szCs w:val="24"/>
        </w:rPr>
        <w:t xml:space="preserve">MBDA will leverage strategic partners including Federal partners, academic institutions and public/private sector to tailor training to meet the needs of the program.  </w:t>
      </w:r>
    </w:p>
    <w:p w14:paraId="39A2C55E" w14:textId="77777777" w:rsidR="00DE66E5" w:rsidRPr="001401DB" w:rsidRDefault="00DE66E5" w:rsidP="00DE66E5">
      <w:pPr>
        <w:rPr>
          <w:rFonts w:ascii="Times New Roman" w:eastAsia="Times New Roman" w:hAnsi="Times New Roman" w:cs="Times New Roman"/>
          <w:sz w:val="24"/>
          <w:szCs w:val="24"/>
        </w:rPr>
      </w:pPr>
    </w:p>
    <w:p w14:paraId="347A72AD" w14:textId="77777777" w:rsidR="00D31BF7" w:rsidRPr="001401DB" w:rsidRDefault="0016085E" w:rsidP="00D31BF7">
      <w:pPr>
        <w:pStyle w:val="ListParagraph"/>
        <w:numPr>
          <w:ilvl w:val="1"/>
          <w:numId w:val="1"/>
        </w:numPr>
        <w:jc w:val="left"/>
        <w:rPr>
          <w:rFonts w:ascii="Times New Roman" w:eastAsia="Times New Roman" w:hAnsi="Times New Roman" w:cs="Times New Roman"/>
          <w:sz w:val="24"/>
          <w:szCs w:val="24"/>
          <w:u w:val="single"/>
        </w:rPr>
      </w:pPr>
      <w:r w:rsidRPr="001401DB">
        <w:rPr>
          <w:rFonts w:ascii="Times New Roman" w:eastAsia="Times New Roman" w:hAnsi="Times New Roman" w:cs="Times New Roman"/>
          <w:sz w:val="24"/>
          <w:szCs w:val="24"/>
          <w:u w:val="single"/>
        </w:rPr>
        <w:t>E-Tools</w:t>
      </w:r>
      <w:r w:rsidRPr="001401DB">
        <w:rPr>
          <w:rFonts w:ascii="Times New Roman" w:eastAsia="Times New Roman" w:hAnsi="Times New Roman" w:cs="Times New Roman"/>
          <w:sz w:val="24"/>
          <w:szCs w:val="24"/>
        </w:rPr>
        <w:t>:</w:t>
      </w:r>
      <w:r w:rsidR="00D31BF7" w:rsidRPr="001401DB">
        <w:rPr>
          <w:rFonts w:ascii="Times New Roman" w:eastAsia="Times New Roman" w:hAnsi="Times New Roman" w:cs="Times New Roman"/>
          <w:sz w:val="24"/>
          <w:szCs w:val="24"/>
        </w:rPr>
        <w:t xml:space="preserve"> </w:t>
      </w:r>
      <w:r w:rsidR="000671F7" w:rsidRPr="001401DB">
        <w:rPr>
          <w:rFonts w:ascii="Times New Roman" w:eastAsia="Times New Roman" w:hAnsi="Times New Roman" w:cs="Times New Roman"/>
          <w:sz w:val="24"/>
          <w:szCs w:val="24"/>
        </w:rPr>
        <w:t>This</w:t>
      </w:r>
      <w:r w:rsidR="00BA7845" w:rsidRPr="001401DB">
        <w:rPr>
          <w:rFonts w:ascii="Times New Roman" w:eastAsia="Times New Roman" w:hAnsi="Times New Roman" w:cs="Times New Roman"/>
          <w:sz w:val="24"/>
          <w:szCs w:val="24"/>
        </w:rPr>
        <w:t xml:space="preserve"> refers to any </w:t>
      </w:r>
      <w:r w:rsidR="000671F7" w:rsidRPr="001401DB">
        <w:rPr>
          <w:rFonts w:ascii="Times New Roman" w:eastAsia="Times New Roman" w:hAnsi="Times New Roman" w:cs="Times New Roman"/>
          <w:sz w:val="24"/>
          <w:szCs w:val="24"/>
        </w:rPr>
        <w:t xml:space="preserve">online </w:t>
      </w:r>
      <w:r w:rsidR="00BA7845" w:rsidRPr="001401DB">
        <w:rPr>
          <w:rFonts w:ascii="Times New Roman" w:eastAsia="Times New Roman" w:hAnsi="Times New Roman" w:cs="Times New Roman"/>
          <w:sz w:val="24"/>
          <w:szCs w:val="24"/>
        </w:rPr>
        <w:t xml:space="preserve">application in which all or some parts of the application is </w:t>
      </w:r>
      <w:r w:rsidR="000671F7" w:rsidRPr="001401DB">
        <w:rPr>
          <w:rFonts w:ascii="Times New Roman" w:eastAsia="Times New Roman" w:hAnsi="Times New Roman" w:cs="Times New Roman"/>
          <w:sz w:val="24"/>
          <w:szCs w:val="24"/>
        </w:rPr>
        <w:t>d</w:t>
      </w:r>
      <w:r w:rsidR="00BA7845" w:rsidRPr="001401DB">
        <w:rPr>
          <w:rFonts w:ascii="Times New Roman" w:eastAsia="Times New Roman" w:hAnsi="Times New Roman" w:cs="Times New Roman"/>
          <w:sz w:val="24"/>
          <w:szCs w:val="24"/>
        </w:rPr>
        <w:t xml:space="preserve">ownloaded from the web each time it is run. </w:t>
      </w:r>
      <w:r w:rsidR="000671F7" w:rsidRPr="001401DB">
        <w:rPr>
          <w:rFonts w:ascii="Times New Roman" w:eastAsia="Times New Roman" w:hAnsi="Times New Roman" w:cs="Times New Roman"/>
          <w:sz w:val="24"/>
          <w:szCs w:val="24"/>
        </w:rPr>
        <w:t xml:space="preserve"> </w:t>
      </w:r>
      <w:r w:rsidR="00BA7845" w:rsidRPr="001401DB">
        <w:rPr>
          <w:rFonts w:ascii="Times New Roman" w:eastAsia="Times New Roman" w:hAnsi="Times New Roman" w:cs="Times New Roman"/>
          <w:sz w:val="24"/>
          <w:szCs w:val="24"/>
        </w:rPr>
        <w:t>It may refer to browser-based apps that run within the user's web browser, or to "rich client" desktop apps that do not use a browser or to mobile apps that access the</w:t>
      </w:r>
      <w:r w:rsidR="002D4C8F" w:rsidRPr="001401DB">
        <w:rPr>
          <w:rFonts w:ascii="Times New Roman" w:eastAsia="Times New Roman" w:hAnsi="Times New Roman" w:cs="Times New Roman"/>
          <w:sz w:val="24"/>
          <w:szCs w:val="24"/>
        </w:rPr>
        <w:t xml:space="preserve"> web for additional information.  Training will be conducted at the NTC or via webinar.</w:t>
      </w:r>
    </w:p>
    <w:p w14:paraId="588E3448" w14:textId="77777777" w:rsidR="00FF7D31" w:rsidRPr="001401DB" w:rsidRDefault="00FF7D31" w:rsidP="00FF7D31">
      <w:pPr>
        <w:rPr>
          <w:rFonts w:ascii="Times New Roman" w:eastAsia="Times New Roman" w:hAnsi="Times New Roman" w:cs="Times New Roman"/>
          <w:sz w:val="24"/>
          <w:szCs w:val="24"/>
          <w:u w:val="single"/>
        </w:rPr>
      </w:pPr>
    </w:p>
    <w:p w14:paraId="62789B66" w14:textId="05488E88" w:rsidR="00D31BF7" w:rsidRPr="001401DB" w:rsidRDefault="00D31BF7" w:rsidP="00D31BF7">
      <w:pPr>
        <w:pStyle w:val="ListParagraph"/>
        <w:numPr>
          <w:ilvl w:val="1"/>
          <w:numId w:val="1"/>
        </w:numPr>
        <w:jc w:val="left"/>
        <w:rPr>
          <w:rFonts w:ascii="Times New Roman" w:eastAsia="Times New Roman" w:hAnsi="Times New Roman" w:cs="Times New Roman"/>
          <w:sz w:val="24"/>
          <w:szCs w:val="24"/>
        </w:rPr>
      </w:pPr>
      <w:r w:rsidRPr="001401DB">
        <w:rPr>
          <w:rFonts w:ascii="Times New Roman" w:eastAsia="Times New Roman" w:hAnsi="Times New Roman" w:cs="Times New Roman"/>
          <w:sz w:val="24"/>
          <w:szCs w:val="24"/>
          <w:u w:val="single"/>
        </w:rPr>
        <w:t>NOAA Grants Recipient Workshop</w:t>
      </w:r>
      <w:r w:rsidRPr="001401DB">
        <w:rPr>
          <w:rFonts w:ascii="Times New Roman" w:eastAsia="Times New Roman" w:hAnsi="Times New Roman" w:cs="Times New Roman"/>
          <w:sz w:val="24"/>
          <w:szCs w:val="24"/>
        </w:rPr>
        <w:t>:  The Grants Workshop is an intensive and detailed session, that will provide guidance on how to ensure that grant application packages are clear, concise and contain all of the pertinent information and documentation required to receive approval. Federal forms, budget justifications and narratives and project descriptions are all topics for discussion.</w:t>
      </w:r>
      <w:r w:rsidR="005A6174" w:rsidRPr="001401DB">
        <w:rPr>
          <w:rFonts w:ascii="Times New Roman" w:eastAsia="Times New Roman" w:hAnsi="Times New Roman" w:cs="Times New Roman"/>
          <w:sz w:val="24"/>
          <w:szCs w:val="24"/>
        </w:rPr>
        <w:t xml:space="preserve"> The applicant should anticipate travel related costs.</w:t>
      </w:r>
    </w:p>
    <w:p w14:paraId="47EE91D0" w14:textId="77777777" w:rsidR="00D31BF7" w:rsidRPr="001401DB" w:rsidRDefault="00D31BF7" w:rsidP="00D31BF7">
      <w:pPr>
        <w:pStyle w:val="ListParagraph"/>
        <w:rPr>
          <w:rFonts w:ascii="Times New Roman" w:eastAsia="Times New Roman" w:hAnsi="Times New Roman" w:cs="Times New Roman"/>
          <w:sz w:val="24"/>
          <w:szCs w:val="24"/>
          <w:u w:val="single"/>
        </w:rPr>
      </w:pPr>
    </w:p>
    <w:p w14:paraId="265CB8C6" w14:textId="4B90B6A5" w:rsidR="00C117A3" w:rsidRPr="009D5DBC" w:rsidRDefault="00D31BF7" w:rsidP="009D5DBC">
      <w:pPr>
        <w:pStyle w:val="ListParagraph"/>
        <w:numPr>
          <w:ilvl w:val="1"/>
          <w:numId w:val="1"/>
        </w:numPr>
        <w:jc w:val="left"/>
        <w:rPr>
          <w:rFonts w:ascii="Times New Roman" w:eastAsia="Times New Roman" w:hAnsi="Times New Roman" w:cs="Times New Roman"/>
          <w:sz w:val="24"/>
          <w:szCs w:val="24"/>
        </w:rPr>
      </w:pPr>
      <w:r w:rsidRPr="009D5DBC">
        <w:rPr>
          <w:rFonts w:ascii="Times New Roman" w:eastAsia="Times New Roman" w:hAnsi="Times New Roman" w:cs="Times New Roman"/>
          <w:sz w:val="24"/>
          <w:szCs w:val="24"/>
          <w:u w:val="single"/>
        </w:rPr>
        <w:t>Ethics Training for Recipients</w:t>
      </w:r>
      <w:r w:rsidRPr="009D5DBC">
        <w:rPr>
          <w:rFonts w:ascii="Times New Roman" w:eastAsia="Times New Roman" w:hAnsi="Times New Roman" w:cs="Times New Roman"/>
          <w:sz w:val="24"/>
          <w:szCs w:val="24"/>
        </w:rPr>
        <w:t>:  The Ethics Law and Programs Division staff provides guidance on issues including financial and non-financial conflicts of interest, outside activities</w:t>
      </w:r>
      <w:r w:rsidR="00BF4A2E">
        <w:rPr>
          <w:rFonts w:ascii="Times New Roman" w:eastAsia="Times New Roman" w:hAnsi="Times New Roman" w:cs="Times New Roman"/>
          <w:sz w:val="24"/>
          <w:szCs w:val="24"/>
        </w:rPr>
        <w:t>,</w:t>
      </w:r>
      <w:r w:rsidRPr="009D5DBC">
        <w:rPr>
          <w:rFonts w:ascii="Times New Roman" w:eastAsia="Times New Roman" w:hAnsi="Times New Roman" w:cs="Times New Roman"/>
          <w:sz w:val="24"/>
          <w:szCs w:val="24"/>
        </w:rPr>
        <w:t xml:space="preserve"> political activities, gifts, and post-employment restrictions. To ensure that advisory services are readily available, an attorney is assigned each day to answer telephone questions and e-mail inquiries</w:t>
      </w:r>
      <w:r w:rsidR="00C117A3" w:rsidRPr="009D5DBC">
        <w:rPr>
          <w:rFonts w:ascii="Times New Roman" w:eastAsia="Times New Roman" w:hAnsi="Times New Roman" w:cs="Times New Roman"/>
          <w:sz w:val="24"/>
          <w:szCs w:val="24"/>
        </w:rPr>
        <w:t xml:space="preserve">. </w:t>
      </w:r>
      <w:r w:rsidR="00DE66E5" w:rsidRPr="009D5DBC">
        <w:rPr>
          <w:rFonts w:ascii="Times New Roman" w:eastAsia="Times New Roman" w:hAnsi="Times New Roman" w:cs="Times New Roman"/>
          <w:sz w:val="24"/>
          <w:szCs w:val="24"/>
        </w:rPr>
        <w:t>Training will be conducted at the NTC or via webinar.</w:t>
      </w:r>
    </w:p>
    <w:p w14:paraId="4E294019" w14:textId="77777777" w:rsidR="00C117A3" w:rsidRPr="001401DB" w:rsidRDefault="00C117A3" w:rsidP="00C117A3">
      <w:pPr>
        <w:pStyle w:val="ListParagraph"/>
        <w:rPr>
          <w:rFonts w:ascii="Times New Roman" w:eastAsia="Times New Roman" w:hAnsi="Times New Roman" w:cs="Times New Roman"/>
          <w:sz w:val="24"/>
          <w:szCs w:val="24"/>
          <w:u w:val="single"/>
        </w:rPr>
      </w:pPr>
    </w:p>
    <w:p w14:paraId="1F8CD374" w14:textId="11BEF7EE" w:rsidR="00EB4F1A" w:rsidRPr="001401DB" w:rsidRDefault="00EB4F1A" w:rsidP="00C117A3">
      <w:pPr>
        <w:pStyle w:val="ListParagraph"/>
        <w:numPr>
          <w:ilvl w:val="1"/>
          <w:numId w:val="1"/>
        </w:numPr>
        <w:jc w:val="left"/>
        <w:rPr>
          <w:rFonts w:ascii="Times New Roman" w:eastAsia="Times New Roman" w:hAnsi="Times New Roman" w:cs="Times New Roman"/>
          <w:color w:val="FF0000"/>
          <w:sz w:val="24"/>
          <w:szCs w:val="24"/>
        </w:rPr>
      </w:pPr>
      <w:r w:rsidRPr="001401DB">
        <w:rPr>
          <w:rFonts w:ascii="Times New Roman" w:hAnsi="Times New Roman" w:cs="Times New Roman"/>
          <w:sz w:val="24"/>
          <w:szCs w:val="24"/>
        </w:rPr>
        <w:t xml:space="preserve"> </w:t>
      </w:r>
      <w:r w:rsidR="00C117A3" w:rsidRPr="001401DB">
        <w:rPr>
          <w:rFonts w:ascii="Times New Roman" w:hAnsi="Times New Roman" w:cs="Times New Roman"/>
          <w:sz w:val="24"/>
          <w:szCs w:val="24"/>
          <w:u w:val="single"/>
        </w:rPr>
        <w:t>IT Security Training PII/BII</w:t>
      </w:r>
      <w:r w:rsidR="00C117A3" w:rsidRPr="00E20B63">
        <w:rPr>
          <w:rFonts w:ascii="Times New Roman" w:hAnsi="Times New Roman" w:cs="Times New Roman"/>
          <w:sz w:val="24"/>
          <w:szCs w:val="24"/>
        </w:rPr>
        <w:t>:</w:t>
      </w:r>
      <w:r w:rsidR="00C117A3" w:rsidRPr="001401DB">
        <w:rPr>
          <w:rFonts w:ascii="Times New Roman" w:hAnsi="Times New Roman" w:cs="Times New Roman"/>
          <w:sz w:val="24"/>
          <w:szCs w:val="24"/>
        </w:rPr>
        <w:t xml:space="preserve"> </w:t>
      </w:r>
      <w:r w:rsidR="00FF7D31" w:rsidRPr="001401DB">
        <w:rPr>
          <w:rFonts w:ascii="Times New Roman" w:hAnsi="Times New Roman" w:cs="Times New Roman"/>
          <w:sz w:val="24"/>
          <w:szCs w:val="24"/>
        </w:rPr>
        <w:t xml:space="preserve">  </w:t>
      </w:r>
      <w:r w:rsidR="00C117A3" w:rsidRPr="001401DB">
        <w:rPr>
          <w:rFonts w:ascii="Times New Roman" w:hAnsi="Times New Roman" w:cs="Times New Roman"/>
          <w:sz w:val="24"/>
          <w:szCs w:val="24"/>
        </w:rPr>
        <w:t xml:space="preserve">The </w:t>
      </w:r>
      <w:r w:rsidR="005040BC">
        <w:rPr>
          <w:rFonts w:ascii="Times New Roman" w:hAnsi="Times New Roman" w:cs="Times New Roman"/>
          <w:sz w:val="24"/>
          <w:szCs w:val="24"/>
        </w:rPr>
        <w:t>Project</w:t>
      </w:r>
      <w:r w:rsidR="00C117A3" w:rsidRPr="001401DB">
        <w:rPr>
          <w:rFonts w:ascii="Times New Roman" w:hAnsi="Times New Roman" w:cs="Times New Roman"/>
          <w:sz w:val="24"/>
          <w:szCs w:val="24"/>
        </w:rPr>
        <w:t xml:space="preserve"> shall have established policies and procedures in place to safeguard MBDA client PII/BII. The policies and procedures shall describe the </w:t>
      </w:r>
      <w:r w:rsidR="005040BC">
        <w:rPr>
          <w:rFonts w:ascii="Times New Roman" w:hAnsi="Times New Roman" w:cs="Times New Roman"/>
          <w:sz w:val="24"/>
          <w:szCs w:val="24"/>
        </w:rPr>
        <w:t>Project</w:t>
      </w:r>
      <w:r w:rsidR="00C117A3" w:rsidRPr="001401DB">
        <w:rPr>
          <w:rFonts w:ascii="Times New Roman" w:hAnsi="Times New Roman" w:cs="Times New Roman"/>
          <w:sz w:val="24"/>
          <w:szCs w:val="24"/>
        </w:rPr>
        <w:t xml:space="preserve">'s processes for identifying, assessing and mitigating privacy risks associated with PII. </w:t>
      </w:r>
      <w:r w:rsidR="00FF7D31" w:rsidRPr="001401DB">
        <w:rPr>
          <w:rFonts w:ascii="Times New Roman" w:hAnsi="Times New Roman" w:cs="Times New Roman"/>
          <w:sz w:val="24"/>
          <w:szCs w:val="24"/>
        </w:rPr>
        <w:t xml:space="preserve"> </w:t>
      </w:r>
      <w:r w:rsidR="00C117A3" w:rsidRPr="001401DB">
        <w:rPr>
          <w:rFonts w:ascii="Times New Roman" w:hAnsi="Times New Roman" w:cs="Times New Roman"/>
          <w:sz w:val="24"/>
          <w:szCs w:val="24"/>
        </w:rPr>
        <w:t xml:space="preserve">The policies and procedures shall also describe training that will be provided to </w:t>
      </w:r>
      <w:r w:rsidR="005040BC">
        <w:rPr>
          <w:rFonts w:ascii="Times New Roman" w:hAnsi="Times New Roman" w:cs="Times New Roman"/>
          <w:sz w:val="24"/>
          <w:szCs w:val="24"/>
        </w:rPr>
        <w:t>Project</w:t>
      </w:r>
      <w:r w:rsidR="00C117A3" w:rsidRPr="001401DB">
        <w:rPr>
          <w:rFonts w:ascii="Times New Roman" w:hAnsi="Times New Roman" w:cs="Times New Roman"/>
          <w:sz w:val="24"/>
          <w:szCs w:val="24"/>
        </w:rPr>
        <w:t xml:space="preserve"> staff and consultants on their roles and responsibilities for safeguarding MBDA client PII/BII and incident management of suspected or confirmed loss of MBDA client PII/BII in accordance with OMB's Recommendations for Identity Theft Related Data Breach Notification, September 20, 2006, and OMB Memorandum M-07-16, Safeguarding Against and Responding to the Breach of Personally Identifiable Information, May 22, 2007.</w:t>
      </w:r>
      <w:r w:rsidR="00DE66E5" w:rsidRPr="001401DB">
        <w:rPr>
          <w:rFonts w:ascii="Times New Roman" w:hAnsi="Times New Roman" w:cs="Times New Roman"/>
          <w:sz w:val="24"/>
          <w:szCs w:val="24"/>
        </w:rPr>
        <w:t xml:space="preserve"> Training will be conducted at the NTC or via webinar.</w:t>
      </w:r>
    </w:p>
    <w:p w14:paraId="7898D0D8" w14:textId="77777777" w:rsidR="00B34BBE" w:rsidRPr="001401DB" w:rsidRDefault="00B34BBE">
      <w:pPr>
        <w:rPr>
          <w:rFonts w:ascii="Times New Roman" w:eastAsia="Times New Roman" w:hAnsi="Times New Roman" w:cs="Times New Roman"/>
          <w:b/>
          <w:bCs/>
          <w:spacing w:val="-1"/>
          <w:sz w:val="24"/>
          <w:szCs w:val="24"/>
          <w:u w:val="thick" w:color="000000"/>
        </w:rPr>
      </w:pPr>
    </w:p>
    <w:p w14:paraId="1990E828" w14:textId="77777777" w:rsidR="00B34BBE" w:rsidRPr="001401DB" w:rsidRDefault="00B34BBE">
      <w:pPr>
        <w:rPr>
          <w:rFonts w:ascii="Times New Roman" w:eastAsia="Times New Roman" w:hAnsi="Times New Roman" w:cs="Times New Roman"/>
          <w:b/>
          <w:bCs/>
          <w:spacing w:val="-1"/>
          <w:sz w:val="24"/>
          <w:szCs w:val="24"/>
          <w:u w:val="thick" w:color="000000"/>
        </w:rPr>
      </w:pPr>
    </w:p>
    <w:p w14:paraId="6726F968" w14:textId="77777777" w:rsidR="00B34BBE" w:rsidRPr="001401DB" w:rsidRDefault="00B34BBE">
      <w:pPr>
        <w:rPr>
          <w:rFonts w:ascii="Times New Roman" w:eastAsia="Times New Roman" w:hAnsi="Times New Roman" w:cs="Times New Roman"/>
          <w:b/>
          <w:bCs/>
          <w:spacing w:val="-1"/>
          <w:sz w:val="24"/>
          <w:szCs w:val="24"/>
          <w:u w:val="thick" w:color="000000"/>
        </w:rPr>
      </w:pPr>
    </w:p>
    <w:p w14:paraId="5D3AF16E" w14:textId="77777777" w:rsidR="00B34BBE" w:rsidRPr="001401DB" w:rsidRDefault="00B34BBE">
      <w:pPr>
        <w:rPr>
          <w:rFonts w:ascii="Times New Roman" w:eastAsia="Times New Roman" w:hAnsi="Times New Roman" w:cs="Times New Roman"/>
          <w:b/>
          <w:bCs/>
          <w:spacing w:val="-1"/>
          <w:sz w:val="24"/>
          <w:szCs w:val="24"/>
          <w:u w:val="thick" w:color="000000"/>
        </w:rPr>
      </w:pPr>
    </w:p>
    <w:p w14:paraId="394D0352" w14:textId="77777777" w:rsidR="00B34BBE" w:rsidRPr="001401DB" w:rsidRDefault="00B34BBE">
      <w:pPr>
        <w:rPr>
          <w:rFonts w:ascii="Times New Roman" w:eastAsia="Times New Roman" w:hAnsi="Times New Roman" w:cs="Times New Roman"/>
          <w:b/>
          <w:bCs/>
          <w:spacing w:val="-1"/>
          <w:sz w:val="24"/>
          <w:szCs w:val="24"/>
          <w:u w:val="thick" w:color="000000"/>
        </w:rPr>
      </w:pPr>
    </w:p>
    <w:p w14:paraId="5A852C04" w14:textId="77777777" w:rsidR="00B34BBE" w:rsidRPr="001401DB" w:rsidRDefault="00B34BBE">
      <w:pPr>
        <w:rPr>
          <w:rFonts w:ascii="Times New Roman" w:eastAsia="Times New Roman" w:hAnsi="Times New Roman" w:cs="Times New Roman"/>
          <w:b/>
          <w:bCs/>
          <w:spacing w:val="-1"/>
          <w:sz w:val="24"/>
          <w:szCs w:val="24"/>
          <w:u w:val="thick" w:color="000000"/>
        </w:rPr>
      </w:pPr>
    </w:p>
    <w:p w14:paraId="41F67D61" w14:textId="77777777" w:rsidR="00B34BBE" w:rsidRPr="001401DB" w:rsidRDefault="00B34BBE">
      <w:pPr>
        <w:rPr>
          <w:rFonts w:ascii="Times New Roman" w:eastAsia="Times New Roman" w:hAnsi="Times New Roman" w:cs="Times New Roman"/>
          <w:b/>
          <w:bCs/>
          <w:spacing w:val="-1"/>
          <w:sz w:val="24"/>
          <w:szCs w:val="24"/>
          <w:u w:val="thick" w:color="000000"/>
        </w:rPr>
      </w:pPr>
    </w:p>
    <w:p w14:paraId="2834C99B" w14:textId="77777777" w:rsidR="00B34BBE" w:rsidRPr="001401DB" w:rsidRDefault="00B34BBE">
      <w:pPr>
        <w:rPr>
          <w:rFonts w:ascii="Times New Roman" w:eastAsia="Times New Roman" w:hAnsi="Times New Roman" w:cs="Times New Roman"/>
          <w:b/>
          <w:bCs/>
          <w:spacing w:val="-1"/>
          <w:sz w:val="24"/>
          <w:szCs w:val="24"/>
          <w:u w:val="thick" w:color="000000"/>
        </w:rPr>
      </w:pPr>
    </w:p>
    <w:p w14:paraId="0C271135" w14:textId="77777777" w:rsidR="00B34BBE" w:rsidRPr="001401DB" w:rsidRDefault="00B34BBE">
      <w:pPr>
        <w:rPr>
          <w:rFonts w:ascii="Times New Roman" w:eastAsia="Times New Roman" w:hAnsi="Times New Roman" w:cs="Times New Roman"/>
          <w:b/>
          <w:bCs/>
          <w:spacing w:val="-1"/>
          <w:sz w:val="24"/>
          <w:szCs w:val="24"/>
          <w:u w:val="thick" w:color="000000"/>
        </w:rPr>
      </w:pPr>
    </w:p>
    <w:p w14:paraId="51CBE62F" w14:textId="77777777" w:rsidR="00B34BBE" w:rsidRPr="001401DB" w:rsidRDefault="00B34BBE">
      <w:pPr>
        <w:rPr>
          <w:rFonts w:ascii="Times New Roman" w:eastAsia="Times New Roman" w:hAnsi="Times New Roman" w:cs="Times New Roman"/>
          <w:b/>
          <w:bCs/>
          <w:spacing w:val="-1"/>
          <w:sz w:val="24"/>
          <w:szCs w:val="24"/>
          <w:u w:val="thick" w:color="000000"/>
        </w:rPr>
      </w:pPr>
    </w:p>
    <w:p w14:paraId="164A814D" w14:textId="77777777" w:rsidR="00B34BBE" w:rsidRPr="001401DB" w:rsidRDefault="00B34BBE">
      <w:pPr>
        <w:rPr>
          <w:rFonts w:ascii="Times New Roman" w:eastAsia="Times New Roman" w:hAnsi="Times New Roman" w:cs="Times New Roman"/>
          <w:b/>
          <w:bCs/>
          <w:spacing w:val="-1"/>
          <w:sz w:val="24"/>
          <w:szCs w:val="24"/>
          <w:u w:val="thick" w:color="000000"/>
        </w:rPr>
      </w:pPr>
    </w:p>
    <w:p w14:paraId="434F33D9" w14:textId="77777777" w:rsidR="00B34BBE" w:rsidRPr="001401DB" w:rsidRDefault="00B34BBE">
      <w:pPr>
        <w:rPr>
          <w:rFonts w:ascii="Times New Roman" w:eastAsia="Times New Roman" w:hAnsi="Times New Roman" w:cs="Times New Roman"/>
          <w:b/>
          <w:bCs/>
          <w:spacing w:val="-1"/>
          <w:sz w:val="24"/>
          <w:szCs w:val="24"/>
          <w:u w:val="thick" w:color="000000"/>
        </w:rPr>
      </w:pPr>
    </w:p>
    <w:p w14:paraId="5084F39B" w14:textId="77777777" w:rsidR="00B34BBE" w:rsidRPr="001401DB" w:rsidRDefault="00B34BBE">
      <w:pPr>
        <w:rPr>
          <w:rFonts w:ascii="Times New Roman" w:eastAsia="Times New Roman" w:hAnsi="Times New Roman" w:cs="Times New Roman"/>
          <w:b/>
          <w:bCs/>
          <w:spacing w:val="-1"/>
          <w:sz w:val="24"/>
          <w:szCs w:val="24"/>
          <w:u w:val="thick" w:color="000000"/>
        </w:rPr>
      </w:pPr>
    </w:p>
    <w:p w14:paraId="1782711B" w14:textId="77777777" w:rsidR="00B34BBE" w:rsidRPr="001401DB" w:rsidRDefault="00B34BBE">
      <w:pPr>
        <w:rPr>
          <w:rFonts w:ascii="Times New Roman" w:eastAsia="Times New Roman" w:hAnsi="Times New Roman" w:cs="Times New Roman"/>
          <w:b/>
          <w:bCs/>
          <w:spacing w:val="-1"/>
          <w:sz w:val="24"/>
          <w:szCs w:val="24"/>
          <w:u w:val="thick" w:color="000000"/>
        </w:rPr>
      </w:pPr>
    </w:p>
    <w:p w14:paraId="0239CC97" w14:textId="77777777" w:rsidR="00B34BBE" w:rsidRPr="001401DB" w:rsidRDefault="00B34BBE">
      <w:pPr>
        <w:rPr>
          <w:rFonts w:ascii="Times New Roman" w:eastAsia="Times New Roman" w:hAnsi="Times New Roman" w:cs="Times New Roman"/>
          <w:b/>
          <w:bCs/>
          <w:spacing w:val="-1"/>
          <w:sz w:val="24"/>
          <w:szCs w:val="24"/>
          <w:u w:val="thick" w:color="000000"/>
        </w:rPr>
      </w:pPr>
    </w:p>
    <w:p w14:paraId="7E6A5DAC" w14:textId="77777777" w:rsidR="00B34BBE" w:rsidRPr="001401DB" w:rsidRDefault="00B34BBE">
      <w:pPr>
        <w:rPr>
          <w:rFonts w:ascii="Times New Roman" w:eastAsia="Times New Roman" w:hAnsi="Times New Roman" w:cs="Times New Roman"/>
          <w:b/>
          <w:bCs/>
          <w:spacing w:val="-1"/>
          <w:sz w:val="24"/>
          <w:szCs w:val="24"/>
          <w:u w:val="thick" w:color="000000"/>
        </w:rPr>
      </w:pPr>
    </w:p>
    <w:p w14:paraId="51987EC1" w14:textId="77777777" w:rsidR="00B34BBE" w:rsidRPr="001401DB" w:rsidRDefault="00B34BBE">
      <w:pPr>
        <w:rPr>
          <w:rFonts w:ascii="Times New Roman" w:eastAsia="Times New Roman" w:hAnsi="Times New Roman" w:cs="Times New Roman"/>
          <w:b/>
          <w:bCs/>
          <w:spacing w:val="-1"/>
          <w:sz w:val="24"/>
          <w:szCs w:val="24"/>
          <w:u w:val="thick" w:color="000000"/>
        </w:rPr>
      </w:pPr>
    </w:p>
    <w:p w14:paraId="624398D7" w14:textId="77777777" w:rsidR="00B34BBE" w:rsidRPr="001401DB" w:rsidRDefault="00B34BBE">
      <w:pPr>
        <w:rPr>
          <w:rFonts w:ascii="Times New Roman" w:eastAsia="Times New Roman" w:hAnsi="Times New Roman" w:cs="Times New Roman"/>
          <w:b/>
          <w:bCs/>
          <w:spacing w:val="-1"/>
          <w:sz w:val="24"/>
          <w:szCs w:val="24"/>
          <w:u w:val="thick" w:color="000000"/>
        </w:rPr>
      </w:pPr>
    </w:p>
    <w:p w14:paraId="564B4B11" w14:textId="77777777" w:rsidR="00B34BBE" w:rsidRPr="001401DB" w:rsidRDefault="00B34BBE">
      <w:pPr>
        <w:rPr>
          <w:rFonts w:ascii="Times New Roman" w:eastAsia="Times New Roman" w:hAnsi="Times New Roman" w:cs="Times New Roman"/>
          <w:b/>
          <w:bCs/>
          <w:spacing w:val="-1"/>
          <w:sz w:val="24"/>
          <w:szCs w:val="24"/>
          <w:u w:val="thick" w:color="000000"/>
        </w:rPr>
      </w:pPr>
    </w:p>
    <w:p w14:paraId="218BB8A6" w14:textId="77777777" w:rsidR="00B34BBE" w:rsidRPr="001401DB" w:rsidRDefault="00B34BBE">
      <w:pPr>
        <w:rPr>
          <w:rFonts w:ascii="Times New Roman" w:eastAsia="Times New Roman" w:hAnsi="Times New Roman" w:cs="Times New Roman"/>
          <w:b/>
          <w:bCs/>
          <w:spacing w:val="-1"/>
          <w:sz w:val="24"/>
          <w:szCs w:val="24"/>
          <w:u w:val="thick" w:color="000000"/>
        </w:rPr>
      </w:pPr>
    </w:p>
    <w:p w14:paraId="08377A3F" w14:textId="77777777" w:rsidR="00B34BBE" w:rsidRPr="001401DB" w:rsidRDefault="00B34BBE">
      <w:pPr>
        <w:rPr>
          <w:rFonts w:ascii="Times New Roman" w:eastAsia="Times New Roman" w:hAnsi="Times New Roman" w:cs="Times New Roman"/>
          <w:b/>
          <w:bCs/>
          <w:spacing w:val="-1"/>
          <w:sz w:val="24"/>
          <w:szCs w:val="24"/>
          <w:u w:val="thick" w:color="000000"/>
        </w:rPr>
      </w:pPr>
    </w:p>
    <w:p w14:paraId="5359705E" w14:textId="77777777" w:rsidR="00B34BBE" w:rsidRPr="001401DB" w:rsidRDefault="00B34BBE">
      <w:pPr>
        <w:rPr>
          <w:rFonts w:ascii="Times New Roman" w:eastAsia="Times New Roman" w:hAnsi="Times New Roman" w:cs="Times New Roman"/>
          <w:b/>
          <w:bCs/>
          <w:spacing w:val="-1"/>
          <w:sz w:val="24"/>
          <w:szCs w:val="24"/>
          <w:u w:val="thick" w:color="000000"/>
        </w:rPr>
      </w:pPr>
    </w:p>
    <w:p w14:paraId="2938A9CE" w14:textId="77777777" w:rsidR="00B34BBE" w:rsidRPr="001401DB" w:rsidRDefault="00B34BBE">
      <w:pPr>
        <w:rPr>
          <w:rFonts w:ascii="Times New Roman" w:eastAsia="Times New Roman" w:hAnsi="Times New Roman" w:cs="Times New Roman"/>
          <w:b/>
          <w:bCs/>
          <w:spacing w:val="-1"/>
          <w:sz w:val="24"/>
          <w:szCs w:val="24"/>
          <w:u w:val="thick" w:color="000000"/>
        </w:rPr>
      </w:pPr>
    </w:p>
    <w:p w14:paraId="7DD70DA3" w14:textId="77777777" w:rsidR="00B34BBE" w:rsidRPr="001401DB" w:rsidRDefault="00B34BBE">
      <w:pPr>
        <w:rPr>
          <w:rFonts w:ascii="Times New Roman" w:eastAsia="Times New Roman" w:hAnsi="Times New Roman" w:cs="Times New Roman"/>
          <w:b/>
          <w:bCs/>
          <w:spacing w:val="-1"/>
          <w:sz w:val="24"/>
          <w:szCs w:val="24"/>
          <w:u w:val="thick" w:color="000000"/>
        </w:rPr>
      </w:pPr>
    </w:p>
    <w:p w14:paraId="3E332332" w14:textId="77777777" w:rsidR="00B34BBE" w:rsidRPr="001401DB" w:rsidRDefault="00B34BBE">
      <w:pPr>
        <w:rPr>
          <w:rFonts w:ascii="Times New Roman" w:eastAsia="Times New Roman" w:hAnsi="Times New Roman" w:cs="Times New Roman"/>
          <w:b/>
          <w:bCs/>
          <w:spacing w:val="-1"/>
          <w:sz w:val="24"/>
          <w:szCs w:val="24"/>
          <w:u w:val="thick" w:color="000000"/>
        </w:rPr>
      </w:pPr>
    </w:p>
    <w:p w14:paraId="4ADA0E1B" w14:textId="77777777" w:rsidR="00B34BBE" w:rsidRPr="001401DB" w:rsidRDefault="00B34BBE">
      <w:pPr>
        <w:rPr>
          <w:rFonts w:ascii="Times New Roman" w:eastAsia="Times New Roman" w:hAnsi="Times New Roman" w:cs="Times New Roman"/>
          <w:b/>
          <w:bCs/>
          <w:spacing w:val="-1"/>
          <w:sz w:val="24"/>
          <w:szCs w:val="24"/>
          <w:u w:val="thick" w:color="000000"/>
        </w:rPr>
      </w:pPr>
    </w:p>
    <w:p w14:paraId="2A5BEC97" w14:textId="77777777" w:rsidR="00B34BBE" w:rsidRPr="001401DB" w:rsidRDefault="00B34BBE">
      <w:pPr>
        <w:rPr>
          <w:rFonts w:ascii="Times New Roman" w:eastAsia="Times New Roman" w:hAnsi="Times New Roman" w:cs="Times New Roman"/>
          <w:b/>
          <w:bCs/>
          <w:spacing w:val="-1"/>
          <w:sz w:val="24"/>
          <w:szCs w:val="24"/>
          <w:u w:val="thick" w:color="000000"/>
        </w:rPr>
      </w:pPr>
    </w:p>
    <w:p w14:paraId="23901AF9" w14:textId="77777777" w:rsidR="00B34BBE" w:rsidRPr="001401DB" w:rsidRDefault="00B34BBE">
      <w:pPr>
        <w:rPr>
          <w:rFonts w:ascii="Times New Roman" w:eastAsia="Times New Roman" w:hAnsi="Times New Roman" w:cs="Times New Roman"/>
          <w:b/>
          <w:bCs/>
          <w:spacing w:val="-1"/>
          <w:sz w:val="24"/>
          <w:szCs w:val="24"/>
          <w:u w:val="thick" w:color="000000"/>
        </w:rPr>
      </w:pPr>
    </w:p>
    <w:p w14:paraId="6A678C2F" w14:textId="77777777" w:rsidR="00B34BBE" w:rsidRPr="001401DB" w:rsidRDefault="00B34BBE">
      <w:pPr>
        <w:rPr>
          <w:rFonts w:ascii="Times New Roman" w:eastAsia="Times New Roman" w:hAnsi="Times New Roman" w:cs="Times New Roman"/>
          <w:b/>
          <w:bCs/>
          <w:spacing w:val="-1"/>
          <w:sz w:val="24"/>
          <w:szCs w:val="24"/>
          <w:u w:val="thick" w:color="000000"/>
        </w:rPr>
      </w:pPr>
    </w:p>
    <w:p w14:paraId="2179DD17" w14:textId="77777777" w:rsidR="00B34BBE" w:rsidRPr="001401DB" w:rsidRDefault="00B34BBE">
      <w:pPr>
        <w:rPr>
          <w:rFonts w:ascii="Times New Roman" w:eastAsia="Times New Roman" w:hAnsi="Times New Roman" w:cs="Times New Roman"/>
          <w:b/>
          <w:bCs/>
          <w:spacing w:val="-1"/>
          <w:sz w:val="24"/>
          <w:szCs w:val="24"/>
          <w:u w:val="thick" w:color="000000"/>
        </w:rPr>
      </w:pPr>
    </w:p>
    <w:p w14:paraId="5B23720D" w14:textId="77777777" w:rsidR="00B34BBE" w:rsidRPr="001401DB" w:rsidRDefault="00B34BBE">
      <w:pPr>
        <w:rPr>
          <w:rFonts w:ascii="Times New Roman" w:eastAsia="Times New Roman" w:hAnsi="Times New Roman" w:cs="Times New Roman"/>
          <w:b/>
          <w:bCs/>
          <w:spacing w:val="-1"/>
          <w:sz w:val="24"/>
          <w:szCs w:val="24"/>
          <w:u w:val="thick" w:color="000000"/>
        </w:rPr>
      </w:pPr>
    </w:p>
    <w:p w14:paraId="79DB4D7D" w14:textId="77777777" w:rsidR="00B34BBE" w:rsidRPr="001401DB" w:rsidRDefault="00B34BBE">
      <w:pPr>
        <w:rPr>
          <w:rFonts w:ascii="Times New Roman" w:eastAsia="Times New Roman" w:hAnsi="Times New Roman" w:cs="Times New Roman"/>
          <w:b/>
          <w:bCs/>
          <w:spacing w:val="-1"/>
          <w:sz w:val="24"/>
          <w:szCs w:val="24"/>
          <w:u w:val="thick" w:color="000000"/>
        </w:rPr>
      </w:pPr>
    </w:p>
    <w:p w14:paraId="6D389C68" w14:textId="77777777" w:rsidR="00B34BBE" w:rsidRPr="001401DB" w:rsidRDefault="00B34BBE">
      <w:pPr>
        <w:rPr>
          <w:rFonts w:ascii="Times New Roman" w:eastAsia="Times New Roman" w:hAnsi="Times New Roman" w:cs="Times New Roman"/>
          <w:b/>
          <w:bCs/>
          <w:spacing w:val="-1"/>
          <w:sz w:val="24"/>
          <w:szCs w:val="24"/>
          <w:u w:val="thick" w:color="000000"/>
        </w:rPr>
      </w:pPr>
    </w:p>
    <w:p w14:paraId="2FD5467B" w14:textId="77777777" w:rsidR="00B34BBE" w:rsidRPr="001401DB" w:rsidRDefault="00B34BBE">
      <w:pPr>
        <w:rPr>
          <w:rFonts w:ascii="Times New Roman" w:eastAsia="Times New Roman" w:hAnsi="Times New Roman" w:cs="Times New Roman"/>
          <w:b/>
          <w:bCs/>
          <w:spacing w:val="-1"/>
          <w:sz w:val="24"/>
          <w:szCs w:val="24"/>
          <w:u w:val="thick" w:color="000000"/>
        </w:rPr>
      </w:pPr>
    </w:p>
    <w:p w14:paraId="23FDAA89" w14:textId="77777777" w:rsidR="00B34BBE" w:rsidRPr="001401DB" w:rsidRDefault="00B34BBE">
      <w:pPr>
        <w:rPr>
          <w:rFonts w:ascii="Times New Roman" w:eastAsia="Times New Roman" w:hAnsi="Times New Roman" w:cs="Times New Roman"/>
          <w:b/>
          <w:bCs/>
          <w:spacing w:val="-1"/>
          <w:sz w:val="24"/>
          <w:szCs w:val="24"/>
          <w:u w:val="thick" w:color="000000"/>
        </w:rPr>
      </w:pPr>
    </w:p>
    <w:p w14:paraId="5584190B" w14:textId="77777777" w:rsidR="00B34BBE" w:rsidRPr="001401DB" w:rsidRDefault="00B34BBE">
      <w:pPr>
        <w:rPr>
          <w:rFonts w:ascii="Times New Roman" w:eastAsia="Times New Roman" w:hAnsi="Times New Roman" w:cs="Times New Roman"/>
          <w:b/>
          <w:bCs/>
          <w:spacing w:val="-1"/>
          <w:sz w:val="24"/>
          <w:szCs w:val="24"/>
          <w:u w:val="thick" w:color="000000"/>
        </w:rPr>
      </w:pPr>
    </w:p>
    <w:p w14:paraId="68476CB3" w14:textId="77777777" w:rsidR="005A7445" w:rsidRPr="001401DB" w:rsidRDefault="00B34BBE">
      <w:pPr>
        <w:pStyle w:val="Heading1"/>
        <w:spacing w:before="39"/>
        <w:ind w:left="2020" w:right="2002" w:firstLine="0"/>
        <w:jc w:val="center"/>
        <w:rPr>
          <w:rFonts w:cs="Times New Roman"/>
          <w:b w:val="0"/>
          <w:bCs w:val="0"/>
        </w:rPr>
      </w:pPr>
      <w:r w:rsidRPr="001401DB">
        <w:rPr>
          <w:rFonts w:cs="Times New Roman"/>
          <w:spacing w:val="-1"/>
          <w:u w:val="thick" w:color="000000"/>
        </w:rPr>
        <w:lastRenderedPageBreak/>
        <w:t>APPENDIX</w:t>
      </w:r>
      <w:r w:rsidR="003D43D9" w:rsidRPr="001401DB">
        <w:rPr>
          <w:rFonts w:cs="Times New Roman"/>
          <w:u w:val="thick" w:color="000000"/>
        </w:rPr>
        <w:t xml:space="preserve"> </w:t>
      </w:r>
      <w:r w:rsidR="00EB4F1A" w:rsidRPr="001401DB">
        <w:rPr>
          <w:rFonts w:cs="Times New Roman"/>
          <w:u w:val="thick" w:color="000000"/>
        </w:rPr>
        <w:t>G</w:t>
      </w:r>
    </w:p>
    <w:p w14:paraId="1721FF0D" w14:textId="77777777" w:rsidR="005A7445" w:rsidRPr="001401DB" w:rsidRDefault="00C117A3">
      <w:pPr>
        <w:ind w:left="2262" w:right="2242"/>
        <w:jc w:val="center"/>
        <w:rPr>
          <w:rFonts w:ascii="Times New Roman" w:eastAsia="Times New Roman" w:hAnsi="Times New Roman" w:cs="Times New Roman"/>
          <w:sz w:val="24"/>
          <w:szCs w:val="24"/>
        </w:rPr>
      </w:pPr>
      <w:r w:rsidRPr="001401DB">
        <w:rPr>
          <w:rFonts w:ascii="Times New Roman" w:hAnsi="Times New Roman" w:cs="Times New Roman"/>
          <w:b/>
          <w:sz w:val="24"/>
          <w:szCs w:val="24"/>
          <w:u w:val="thick" w:color="000000"/>
        </w:rPr>
        <w:t>Youth Entrepreneurship</w:t>
      </w:r>
      <w:r w:rsidR="00795CC3" w:rsidRPr="001401DB">
        <w:rPr>
          <w:rFonts w:ascii="Times New Roman" w:hAnsi="Times New Roman" w:cs="Times New Roman"/>
          <w:b/>
          <w:sz w:val="24"/>
          <w:szCs w:val="24"/>
          <w:u w:val="thick" w:color="000000"/>
        </w:rPr>
        <w:t xml:space="preserve"> Concepts</w:t>
      </w:r>
    </w:p>
    <w:p w14:paraId="0E424F0C" w14:textId="77777777" w:rsidR="005A7445" w:rsidRPr="001401DB" w:rsidRDefault="005A7445">
      <w:pPr>
        <w:rPr>
          <w:rFonts w:ascii="Times New Roman" w:hAnsi="Times New Roman" w:cs="Times New Roman"/>
          <w:sz w:val="24"/>
          <w:szCs w:val="24"/>
        </w:rPr>
      </w:pPr>
    </w:p>
    <w:p w14:paraId="20DF311D" w14:textId="57434D36" w:rsidR="00CB6E1E" w:rsidRPr="001401DB" w:rsidRDefault="00CB6E1E" w:rsidP="00CB6E1E">
      <w:pPr>
        <w:rPr>
          <w:rFonts w:ascii="Times New Roman" w:hAnsi="Times New Roman" w:cs="Times New Roman"/>
          <w:sz w:val="24"/>
          <w:szCs w:val="24"/>
        </w:rPr>
      </w:pPr>
      <w:r w:rsidRPr="001401DB">
        <w:rPr>
          <w:rFonts w:ascii="Times New Roman" w:hAnsi="Times New Roman" w:cs="Times New Roman"/>
          <w:sz w:val="24"/>
          <w:szCs w:val="24"/>
        </w:rPr>
        <w:t xml:space="preserve">MBDA encourages the collaboration of its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s with secondary educational institutions and colleges and universities, chambers of commerce and trade associations to support programs targeted at Youth Entrepreneurship. </w:t>
      </w:r>
      <w:r w:rsidR="00AF2044" w:rsidRPr="001401DB">
        <w:rPr>
          <w:rFonts w:ascii="Times New Roman" w:hAnsi="Times New Roman" w:cs="Times New Roman"/>
          <w:sz w:val="24"/>
          <w:szCs w:val="24"/>
        </w:rPr>
        <w:t xml:space="preserve">A youth entrepreneurship proposal </w:t>
      </w:r>
      <w:r w:rsidR="006B024E" w:rsidRPr="001401DB">
        <w:rPr>
          <w:rFonts w:ascii="Times New Roman" w:hAnsi="Times New Roman" w:cs="Times New Roman"/>
          <w:sz w:val="24"/>
          <w:szCs w:val="24"/>
        </w:rPr>
        <w:t xml:space="preserve">must be submitted </w:t>
      </w:r>
      <w:r w:rsidR="00D079DD" w:rsidRPr="001401DB">
        <w:rPr>
          <w:rFonts w:ascii="Times New Roman" w:hAnsi="Times New Roman" w:cs="Times New Roman"/>
          <w:sz w:val="24"/>
          <w:szCs w:val="24"/>
        </w:rPr>
        <w:t>in a</w:t>
      </w:r>
      <w:r w:rsidR="006B024E" w:rsidRPr="001401DB">
        <w:rPr>
          <w:rFonts w:ascii="Times New Roman" w:hAnsi="Times New Roman" w:cs="Times New Roman"/>
          <w:sz w:val="24"/>
          <w:szCs w:val="24"/>
        </w:rPr>
        <w:t xml:space="preserve">ddition to the criteria </w:t>
      </w:r>
      <w:r w:rsidR="00D079DD" w:rsidRPr="001401DB">
        <w:rPr>
          <w:rFonts w:ascii="Times New Roman" w:hAnsi="Times New Roman" w:cs="Times New Roman"/>
          <w:sz w:val="24"/>
          <w:szCs w:val="24"/>
        </w:rPr>
        <w:t xml:space="preserve">required in </w:t>
      </w:r>
      <w:r w:rsidR="006B024E" w:rsidRPr="001401DB">
        <w:rPr>
          <w:rFonts w:ascii="Times New Roman" w:hAnsi="Times New Roman" w:cs="Times New Roman"/>
          <w:sz w:val="24"/>
          <w:szCs w:val="24"/>
        </w:rPr>
        <w:t xml:space="preserve">the application and </w:t>
      </w:r>
      <w:r w:rsidR="00AF2044" w:rsidRPr="001401DB">
        <w:rPr>
          <w:rFonts w:ascii="Times New Roman" w:hAnsi="Times New Roman" w:cs="Times New Roman"/>
          <w:sz w:val="24"/>
          <w:szCs w:val="24"/>
        </w:rPr>
        <w:t xml:space="preserve">may not be used </w:t>
      </w:r>
      <w:r w:rsidR="006B024E" w:rsidRPr="001401DB">
        <w:rPr>
          <w:rFonts w:ascii="Times New Roman" w:hAnsi="Times New Roman" w:cs="Times New Roman"/>
          <w:sz w:val="24"/>
          <w:szCs w:val="24"/>
        </w:rPr>
        <w:t xml:space="preserve">as a substitute for the required criteria. </w:t>
      </w:r>
      <w:r w:rsidRPr="001401DB">
        <w:rPr>
          <w:rFonts w:ascii="Times New Roman" w:hAnsi="Times New Roman" w:cs="Times New Roman"/>
          <w:sz w:val="24"/>
          <w:szCs w:val="24"/>
        </w:rPr>
        <w:t xml:space="preserve">The platform for innovative ideas and concepts submitted for Bonus Points could range from educational platforms to Pitch Forums and could address either one or several of the outcomes listed: </w:t>
      </w:r>
    </w:p>
    <w:p w14:paraId="2D6BF064" w14:textId="77777777" w:rsidR="00CB6E1E" w:rsidRPr="001401DB" w:rsidRDefault="00CB6E1E" w:rsidP="00CB6E1E">
      <w:pPr>
        <w:rPr>
          <w:rFonts w:ascii="Times New Roman" w:hAnsi="Times New Roman" w:cs="Times New Roman"/>
          <w:sz w:val="24"/>
          <w:szCs w:val="24"/>
        </w:rPr>
      </w:pPr>
      <w:r w:rsidRPr="001401DB">
        <w:rPr>
          <w:rFonts w:ascii="Times New Roman" w:hAnsi="Times New Roman" w:cs="Times New Roman"/>
          <w:sz w:val="24"/>
          <w:szCs w:val="24"/>
        </w:rPr>
        <w:t xml:space="preserve">  </w:t>
      </w:r>
    </w:p>
    <w:p w14:paraId="20F1F16A" w14:textId="77777777" w:rsidR="00CB6E1E" w:rsidRPr="001401DB" w:rsidRDefault="00CB6E1E" w:rsidP="007D7760">
      <w:pPr>
        <w:ind w:left="360" w:hanging="360"/>
        <w:rPr>
          <w:rFonts w:ascii="Times New Roman" w:hAnsi="Times New Roman" w:cs="Times New Roman"/>
          <w:sz w:val="24"/>
          <w:szCs w:val="24"/>
        </w:rPr>
      </w:pPr>
      <w:r w:rsidRPr="001401DB">
        <w:rPr>
          <w:rFonts w:ascii="Times New Roman" w:hAnsi="Times New Roman" w:cs="Times New Roman"/>
          <w:sz w:val="24"/>
          <w:szCs w:val="24"/>
        </w:rPr>
        <w:t>•</w:t>
      </w:r>
      <w:r w:rsidRPr="001401DB">
        <w:rPr>
          <w:rFonts w:ascii="Times New Roman" w:hAnsi="Times New Roman" w:cs="Times New Roman"/>
          <w:sz w:val="24"/>
          <w:szCs w:val="24"/>
        </w:rPr>
        <w:tab/>
        <w:t xml:space="preserve">Meet the need for awareness and exploration activities in entrepreneurship for minority youth. </w:t>
      </w:r>
    </w:p>
    <w:p w14:paraId="7CC7351D" w14:textId="77777777" w:rsidR="00CB6E1E" w:rsidRPr="001401DB" w:rsidRDefault="00CB6E1E" w:rsidP="007D7760">
      <w:pPr>
        <w:ind w:left="360" w:hanging="360"/>
        <w:rPr>
          <w:rFonts w:ascii="Times New Roman" w:hAnsi="Times New Roman" w:cs="Times New Roman"/>
          <w:sz w:val="24"/>
          <w:szCs w:val="24"/>
        </w:rPr>
      </w:pPr>
      <w:r w:rsidRPr="001401DB">
        <w:rPr>
          <w:rFonts w:ascii="Times New Roman" w:hAnsi="Times New Roman" w:cs="Times New Roman"/>
          <w:sz w:val="24"/>
          <w:szCs w:val="24"/>
        </w:rPr>
        <w:t>•</w:t>
      </w:r>
      <w:r w:rsidRPr="001401DB">
        <w:rPr>
          <w:rFonts w:ascii="Times New Roman" w:hAnsi="Times New Roman" w:cs="Times New Roman"/>
          <w:sz w:val="24"/>
          <w:szCs w:val="24"/>
        </w:rPr>
        <w:tab/>
        <w:t>Instruct minority students in entrepreneurship skills that will give them a head start in the business world and an incentive to continue their education.</w:t>
      </w:r>
    </w:p>
    <w:p w14:paraId="014D8FED" w14:textId="77777777" w:rsidR="00CB6E1E" w:rsidRPr="001401DB" w:rsidRDefault="00CB6E1E" w:rsidP="007D7760">
      <w:pPr>
        <w:ind w:left="360" w:hanging="360"/>
        <w:rPr>
          <w:rFonts w:ascii="Times New Roman" w:hAnsi="Times New Roman" w:cs="Times New Roman"/>
          <w:sz w:val="24"/>
          <w:szCs w:val="24"/>
        </w:rPr>
      </w:pPr>
      <w:r w:rsidRPr="001401DB">
        <w:rPr>
          <w:rFonts w:ascii="Times New Roman" w:hAnsi="Times New Roman" w:cs="Times New Roman"/>
          <w:sz w:val="24"/>
          <w:szCs w:val="24"/>
        </w:rPr>
        <w:t>•</w:t>
      </w:r>
      <w:r w:rsidRPr="001401DB">
        <w:rPr>
          <w:rFonts w:ascii="Times New Roman" w:hAnsi="Times New Roman" w:cs="Times New Roman"/>
          <w:sz w:val="24"/>
          <w:szCs w:val="24"/>
        </w:rPr>
        <w:tab/>
        <w:t>Provide knowledge and education on the fundamentals of entrepreneurship.</w:t>
      </w:r>
    </w:p>
    <w:p w14:paraId="17972A47" w14:textId="77777777" w:rsidR="00CB6E1E" w:rsidRPr="001401DB" w:rsidRDefault="00CB6E1E" w:rsidP="007D7760">
      <w:pPr>
        <w:ind w:left="360" w:hanging="360"/>
        <w:rPr>
          <w:rFonts w:ascii="Times New Roman" w:hAnsi="Times New Roman" w:cs="Times New Roman"/>
          <w:sz w:val="24"/>
          <w:szCs w:val="24"/>
        </w:rPr>
      </w:pPr>
      <w:r w:rsidRPr="001401DB">
        <w:rPr>
          <w:rFonts w:ascii="Times New Roman" w:hAnsi="Times New Roman" w:cs="Times New Roman"/>
          <w:sz w:val="24"/>
          <w:szCs w:val="24"/>
        </w:rPr>
        <w:t>•</w:t>
      </w:r>
      <w:r w:rsidRPr="001401DB">
        <w:rPr>
          <w:rFonts w:ascii="Times New Roman" w:hAnsi="Times New Roman" w:cs="Times New Roman"/>
          <w:sz w:val="24"/>
          <w:szCs w:val="24"/>
        </w:rPr>
        <w:tab/>
        <w:t>Teach importance of creating capital ownership and wealth within a community and help bring economic empowerment to the members of the community.</w:t>
      </w:r>
    </w:p>
    <w:p w14:paraId="1D3D9B98" w14:textId="77777777" w:rsidR="00CB6E1E" w:rsidRPr="001401DB" w:rsidRDefault="00CB6E1E" w:rsidP="007D7760">
      <w:pPr>
        <w:ind w:left="360" w:hanging="360"/>
        <w:rPr>
          <w:rFonts w:ascii="Times New Roman" w:hAnsi="Times New Roman" w:cs="Times New Roman"/>
          <w:sz w:val="24"/>
          <w:szCs w:val="24"/>
        </w:rPr>
      </w:pPr>
      <w:r w:rsidRPr="001401DB">
        <w:rPr>
          <w:rFonts w:ascii="Times New Roman" w:hAnsi="Times New Roman" w:cs="Times New Roman"/>
          <w:sz w:val="24"/>
          <w:szCs w:val="24"/>
        </w:rPr>
        <w:t>•</w:t>
      </w:r>
      <w:r w:rsidRPr="001401DB">
        <w:rPr>
          <w:rFonts w:ascii="Times New Roman" w:hAnsi="Times New Roman" w:cs="Times New Roman"/>
          <w:sz w:val="24"/>
          <w:szCs w:val="24"/>
        </w:rPr>
        <w:tab/>
        <w:t>Begin preparing a class of future minority entrepreneurs, especially in urban and rural areas marked by low-income populations.</w:t>
      </w:r>
    </w:p>
    <w:p w14:paraId="5F86E53B" w14:textId="77777777" w:rsidR="00CB6E1E" w:rsidRPr="001401DB" w:rsidRDefault="00CB6E1E" w:rsidP="007D7760">
      <w:pPr>
        <w:ind w:left="360" w:hanging="360"/>
        <w:rPr>
          <w:rFonts w:ascii="Times New Roman" w:hAnsi="Times New Roman" w:cs="Times New Roman"/>
          <w:sz w:val="24"/>
          <w:szCs w:val="24"/>
        </w:rPr>
      </w:pPr>
      <w:r w:rsidRPr="001401DB">
        <w:rPr>
          <w:rFonts w:ascii="Times New Roman" w:hAnsi="Times New Roman" w:cs="Times New Roman"/>
          <w:sz w:val="24"/>
          <w:szCs w:val="24"/>
        </w:rPr>
        <w:t>•</w:t>
      </w:r>
      <w:r w:rsidRPr="001401DB">
        <w:rPr>
          <w:rFonts w:ascii="Times New Roman" w:hAnsi="Times New Roman" w:cs="Times New Roman"/>
          <w:sz w:val="24"/>
          <w:szCs w:val="24"/>
        </w:rPr>
        <w:tab/>
        <w:t>Enhance business growth, create jobs, develop community resources and stimulate National economy.</w:t>
      </w:r>
    </w:p>
    <w:p w14:paraId="5514E3CF" w14:textId="77777777" w:rsidR="00CB6E1E" w:rsidRPr="001401DB" w:rsidRDefault="00CB6E1E" w:rsidP="007D7760">
      <w:pPr>
        <w:ind w:left="360" w:hanging="360"/>
        <w:rPr>
          <w:rFonts w:ascii="Times New Roman" w:hAnsi="Times New Roman" w:cs="Times New Roman"/>
          <w:sz w:val="24"/>
          <w:szCs w:val="24"/>
        </w:rPr>
      </w:pPr>
      <w:r w:rsidRPr="001401DB">
        <w:rPr>
          <w:rFonts w:ascii="Times New Roman" w:hAnsi="Times New Roman" w:cs="Times New Roman"/>
          <w:sz w:val="24"/>
          <w:szCs w:val="24"/>
        </w:rPr>
        <w:t>•</w:t>
      </w:r>
      <w:r w:rsidRPr="001401DB">
        <w:rPr>
          <w:rFonts w:ascii="Times New Roman" w:hAnsi="Times New Roman" w:cs="Times New Roman"/>
          <w:sz w:val="24"/>
          <w:szCs w:val="24"/>
        </w:rPr>
        <w:tab/>
        <w:t xml:space="preserve">Show minority youth the real possibility of business ownership as a career. </w:t>
      </w:r>
    </w:p>
    <w:p w14:paraId="1D74566A" w14:textId="77777777" w:rsidR="00CB6E1E" w:rsidRPr="001401DB" w:rsidRDefault="00CB6E1E" w:rsidP="007D7760">
      <w:pPr>
        <w:ind w:left="360" w:hanging="360"/>
        <w:rPr>
          <w:rFonts w:ascii="Times New Roman" w:hAnsi="Times New Roman" w:cs="Times New Roman"/>
          <w:sz w:val="24"/>
          <w:szCs w:val="24"/>
        </w:rPr>
      </w:pPr>
      <w:r w:rsidRPr="001401DB">
        <w:rPr>
          <w:rFonts w:ascii="Times New Roman" w:hAnsi="Times New Roman" w:cs="Times New Roman"/>
          <w:sz w:val="24"/>
          <w:szCs w:val="24"/>
        </w:rPr>
        <w:t>•</w:t>
      </w:r>
      <w:r w:rsidRPr="001401DB">
        <w:rPr>
          <w:rFonts w:ascii="Times New Roman" w:hAnsi="Times New Roman" w:cs="Times New Roman"/>
          <w:sz w:val="24"/>
          <w:szCs w:val="24"/>
        </w:rPr>
        <w:tab/>
        <w:t xml:space="preserve">Provide early introduction to economics, entrepreneurship skills, and venture initiation. </w:t>
      </w:r>
    </w:p>
    <w:p w14:paraId="1323EEA9" w14:textId="77777777" w:rsidR="00CB6E1E" w:rsidRPr="001401DB" w:rsidRDefault="00CB6E1E" w:rsidP="00CB6E1E">
      <w:pPr>
        <w:rPr>
          <w:rFonts w:ascii="Times New Roman" w:hAnsi="Times New Roman" w:cs="Times New Roman"/>
          <w:sz w:val="24"/>
          <w:szCs w:val="24"/>
        </w:rPr>
      </w:pPr>
    </w:p>
    <w:p w14:paraId="64878E2D" w14:textId="77777777" w:rsidR="00CB6E1E" w:rsidRPr="001401DB" w:rsidRDefault="00CB6E1E" w:rsidP="00CB6E1E">
      <w:pPr>
        <w:rPr>
          <w:rFonts w:ascii="Times New Roman" w:hAnsi="Times New Roman" w:cs="Times New Roman"/>
          <w:sz w:val="24"/>
          <w:szCs w:val="24"/>
        </w:rPr>
      </w:pPr>
      <w:r w:rsidRPr="001401DB">
        <w:rPr>
          <w:rFonts w:ascii="Times New Roman" w:hAnsi="Times New Roman" w:cs="Times New Roman"/>
          <w:sz w:val="24"/>
          <w:szCs w:val="24"/>
        </w:rPr>
        <w:t>Examples of Programs:</w:t>
      </w:r>
    </w:p>
    <w:p w14:paraId="3F664ACF" w14:textId="77777777" w:rsidR="00CB6E1E" w:rsidRPr="001401DB" w:rsidRDefault="00CB6E1E" w:rsidP="00CB6E1E">
      <w:pPr>
        <w:rPr>
          <w:rFonts w:ascii="Times New Roman" w:hAnsi="Times New Roman" w:cs="Times New Roman"/>
          <w:sz w:val="24"/>
          <w:szCs w:val="24"/>
        </w:rPr>
      </w:pPr>
    </w:p>
    <w:p w14:paraId="5250C7B5" w14:textId="77777777" w:rsidR="00CB6E1E" w:rsidRPr="001401DB" w:rsidRDefault="00CB6E1E" w:rsidP="00CB6E1E">
      <w:pPr>
        <w:rPr>
          <w:rFonts w:ascii="Times New Roman" w:hAnsi="Times New Roman" w:cs="Times New Roman"/>
          <w:b/>
          <w:sz w:val="24"/>
          <w:szCs w:val="24"/>
        </w:rPr>
      </w:pPr>
      <w:r w:rsidRPr="001401DB">
        <w:rPr>
          <w:rFonts w:ascii="Times New Roman" w:hAnsi="Times New Roman" w:cs="Times New Roman"/>
          <w:b/>
          <w:sz w:val="24"/>
          <w:szCs w:val="24"/>
        </w:rPr>
        <w:t xml:space="preserve">Summer Institutes/Camps </w:t>
      </w:r>
    </w:p>
    <w:p w14:paraId="000A42CD" w14:textId="77777777" w:rsidR="00CB6E1E" w:rsidRPr="001401DB" w:rsidRDefault="00CB6E1E" w:rsidP="00CB6E1E">
      <w:pPr>
        <w:rPr>
          <w:rFonts w:ascii="Times New Roman" w:hAnsi="Times New Roman" w:cs="Times New Roman"/>
          <w:sz w:val="24"/>
          <w:szCs w:val="24"/>
        </w:rPr>
      </w:pPr>
    </w:p>
    <w:p w14:paraId="24B14FFF" w14:textId="77777777" w:rsidR="00CB6E1E" w:rsidRPr="001401DB" w:rsidRDefault="00CB6E1E" w:rsidP="00CB6E1E">
      <w:pPr>
        <w:rPr>
          <w:rFonts w:ascii="Times New Roman" w:hAnsi="Times New Roman" w:cs="Times New Roman"/>
          <w:sz w:val="24"/>
          <w:szCs w:val="24"/>
        </w:rPr>
      </w:pPr>
      <w:r w:rsidRPr="001401DB">
        <w:rPr>
          <w:rFonts w:ascii="Times New Roman" w:hAnsi="Times New Roman" w:cs="Times New Roman"/>
          <w:sz w:val="24"/>
          <w:szCs w:val="24"/>
        </w:rPr>
        <w:t>Operate summer institutes or summer camps where participants receive intensive training for one or more weeks in entrepreneurial skills. Summer programs may be run separately or as part of a larger instructional agenda. Summer institutes are to provide the following general kinds of activities:</w:t>
      </w:r>
    </w:p>
    <w:p w14:paraId="4156B2D8" w14:textId="77777777" w:rsidR="00CB6E1E" w:rsidRPr="001401DB" w:rsidRDefault="00CB6E1E" w:rsidP="007D7760">
      <w:pPr>
        <w:ind w:left="360" w:hanging="360"/>
        <w:rPr>
          <w:rFonts w:ascii="Times New Roman" w:hAnsi="Times New Roman" w:cs="Times New Roman"/>
          <w:sz w:val="24"/>
          <w:szCs w:val="24"/>
        </w:rPr>
      </w:pPr>
      <w:r w:rsidRPr="001401DB">
        <w:rPr>
          <w:rFonts w:ascii="Times New Roman" w:hAnsi="Times New Roman" w:cs="Times New Roman"/>
          <w:sz w:val="24"/>
          <w:szCs w:val="24"/>
        </w:rPr>
        <w:t>•</w:t>
      </w:r>
      <w:r w:rsidRPr="001401DB">
        <w:rPr>
          <w:rFonts w:ascii="Times New Roman" w:hAnsi="Times New Roman" w:cs="Times New Roman"/>
          <w:sz w:val="24"/>
          <w:szCs w:val="24"/>
        </w:rPr>
        <w:tab/>
        <w:t>Present speakers and interactive films on business</w:t>
      </w:r>
    </w:p>
    <w:p w14:paraId="3617DB57" w14:textId="77777777" w:rsidR="00CB6E1E" w:rsidRPr="001401DB" w:rsidRDefault="00CB6E1E" w:rsidP="007D7760">
      <w:pPr>
        <w:ind w:left="360" w:hanging="360"/>
        <w:rPr>
          <w:rFonts w:ascii="Times New Roman" w:hAnsi="Times New Roman" w:cs="Times New Roman"/>
          <w:sz w:val="24"/>
          <w:szCs w:val="24"/>
        </w:rPr>
      </w:pPr>
      <w:r w:rsidRPr="001401DB">
        <w:rPr>
          <w:rFonts w:ascii="Times New Roman" w:hAnsi="Times New Roman" w:cs="Times New Roman"/>
          <w:sz w:val="24"/>
          <w:szCs w:val="24"/>
        </w:rPr>
        <w:t>•</w:t>
      </w:r>
      <w:r w:rsidRPr="001401DB">
        <w:rPr>
          <w:rFonts w:ascii="Times New Roman" w:hAnsi="Times New Roman" w:cs="Times New Roman"/>
          <w:sz w:val="24"/>
          <w:szCs w:val="24"/>
        </w:rPr>
        <w:tab/>
        <w:t>Introduce students to the language/concepts of entrepreneurship</w:t>
      </w:r>
    </w:p>
    <w:p w14:paraId="4C466E66" w14:textId="77777777" w:rsidR="00CB6E1E" w:rsidRPr="001401DB" w:rsidRDefault="00CB6E1E" w:rsidP="007D7760">
      <w:pPr>
        <w:ind w:left="360" w:hanging="360"/>
        <w:rPr>
          <w:rFonts w:ascii="Times New Roman" w:hAnsi="Times New Roman" w:cs="Times New Roman"/>
          <w:sz w:val="24"/>
          <w:szCs w:val="24"/>
        </w:rPr>
      </w:pPr>
      <w:r w:rsidRPr="001401DB">
        <w:rPr>
          <w:rFonts w:ascii="Times New Roman" w:hAnsi="Times New Roman" w:cs="Times New Roman"/>
          <w:sz w:val="24"/>
          <w:szCs w:val="24"/>
        </w:rPr>
        <w:t>•</w:t>
      </w:r>
      <w:r w:rsidRPr="001401DB">
        <w:rPr>
          <w:rFonts w:ascii="Times New Roman" w:hAnsi="Times New Roman" w:cs="Times New Roman"/>
          <w:sz w:val="24"/>
          <w:szCs w:val="24"/>
        </w:rPr>
        <w:tab/>
        <w:t>Furnish adult advisors and mentors. Or “big sister, big brother” programs</w:t>
      </w:r>
    </w:p>
    <w:p w14:paraId="45061812" w14:textId="77777777" w:rsidR="00CB6E1E" w:rsidRPr="001401DB" w:rsidRDefault="00CB6E1E" w:rsidP="007D7760">
      <w:pPr>
        <w:ind w:left="360" w:hanging="360"/>
        <w:rPr>
          <w:rFonts w:ascii="Times New Roman" w:hAnsi="Times New Roman" w:cs="Times New Roman"/>
          <w:sz w:val="24"/>
          <w:szCs w:val="24"/>
        </w:rPr>
      </w:pPr>
      <w:r w:rsidRPr="001401DB">
        <w:rPr>
          <w:rFonts w:ascii="Times New Roman" w:hAnsi="Times New Roman" w:cs="Times New Roman"/>
          <w:sz w:val="24"/>
          <w:szCs w:val="24"/>
        </w:rPr>
        <w:t>•</w:t>
      </w:r>
      <w:r w:rsidRPr="001401DB">
        <w:rPr>
          <w:rFonts w:ascii="Times New Roman" w:hAnsi="Times New Roman" w:cs="Times New Roman"/>
          <w:sz w:val="24"/>
          <w:szCs w:val="24"/>
        </w:rPr>
        <w:tab/>
        <w:t xml:space="preserve">Hold intensive workshop/seminar discussions </w:t>
      </w:r>
    </w:p>
    <w:p w14:paraId="15D63C4A" w14:textId="77777777" w:rsidR="00CB6E1E" w:rsidRPr="001401DB" w:rsidRDefault="00CB6E1E" w:rsidP="007D7760">
      <w:pPr>
        <w:ind w:left="360" w:hanging="360"/>
        <w:rPr>
          <w:rFonts w:ascii="Times New Roman" w:hAnsi="Times New Roman" w:cs="Times New Roman"/>
          <w:sz w:val="24"/>
          <w:szCs w:val="24"/>
        </w:rPr>
      </w:pPr>
      <w:r w:rsidRPr="001401DB">
        <w:rPr>
          <w:rFonts w:ascii="Times New Roman" w:hAnsi="Times New Roman" w:cs="Times New Roman"/>
          <w:sz w:val="24"/>
          <w:szCs w:val="24"/>
        </w:rPr>
        <w:t>•</w:t>
      </w:r>
      <w:r w:rsidRPr="001401DB">
        <w:rPr>
          <w:rFonts w:ascii="Times New Roman" w:hAnsi="Times New Roman" w:cs="Times New Roman"/>
          <w:sz w:val="24"/>
          <w:szCs w:val="24"/>
        </w:rPr>
        <w:tab/>
        <w:t>Divide students into groups or “companies” under advisors/mentors</w:t>
      </w:r>
    </w:p>
    <w:p w14:paraId="56D39CE0" w14:textId="77777777" w:rsidR="00CB6E1E" w:rsidRPr="001401DB" w:rsidRDefault="00CB6E1E" w:rsidP="007D7760">
      <w:pPr>
        <w:ind w:left="360" w:hanging="360"/>
        <w:rPr>
          <w:rFonts w:ascii="Times New Roman" w:hAnsi="Times New Roman" w:cs="Times New Roman"/>
          <w:sz w:val="24"/>
          <w:szCs w:val="24"/>
        </w:rPr>
      </w:pPr>
      <w:r w:rsidRPr="001401DB">
        <w:rPr>
          <w:rFonts w:ascii="Times New Roman" w:hAnsi="Times New Roman" w:cs="Times New Roman"/>
          <w:sz w:val="24"/>
          <w:szCs w:val="24"/>
        </w:rPr>
        <w:t>•</w:t>
      </w:r>
      <w:r w:rsidRPr="001401DB">
        <w:rPr>
          <w:rFonts w:ascii="Times New Roman" w:hAnsi="Times New Roman" w:cs="Times New Roman"/>
          <w:sz w:val="24"/>
          <w:szCs w:val="24"/>
        </w:rPr>
        <w:tab/>
        <w:t>Run computer business simulations where individuals/groups try to product a market or product</w:t>
      </w:r>
    </w:p>
    <w:p w14:paraId="0F362DD8" w14:textId="77777777" w:rsidR="00CB6E1E" w:rsidRPr="001401DB" w:rsidRDefault="00CB6E1E" w:rsidP="007D7760">
      <w:pPr>
        <w:ind w:left="360" w:hanging="360"/>
        <w:rPr>
          <w:rFonts w:ascii="Times New Roman" w:hAnsi="Times New Roman" w:cs="Times New Roman"/>
          <w:sz w:val="24"/>
          <w:szCs w:val="24"/>
        </w:rPr>
      </w:pPr>
      <w:r w:rsidRPr="001401DB">
        <w:rPr>
          <w:rFonts w:ascii="Times New Roman" w:hAnsi="Times New Roman" w:cs="Times New Roman"/>
          <w:sz w:val="24"/>
          <w:szCs w:val="24"/>
        </w:rPr>
        <w:t>•</w:t>
      </w:r>
      <w:r w:rsidRPr="001401DB">
        <w:rPr>
          <w:rFonts w:ascii="Times New Roman" w:hAnsi="Times New Roman" w:cs="Times New Roman"/>
          <w:sz w:val="24"/>
          <w:szCs w:val="24"/>
        </w:rPr>
        <w:tab/>
        <w:t>Have students create (and possibly execute) advertising for their product</w:t>
      </w:r>
    </w:p>
    <w:p w14:paraId="2C898399" w14:textId="77777777" w:rsidR="00CB6E1E" w:rsidRPr="001401DB" w:rsidRDefault="00CB6E1E" w:rsidP="007D7760">
      <w:pPr>
        <w:ind w:left="360" w:hanging="360"/>
        <w:rPr>
          <w:rFonts w:ascii="Times New Roman" w:hAnsi="Times New Roman" w:cs="Times New Roman"/>
          <w:sz w:val="24"/>
          <w:szCs w:val="24"/>
        </w:rPr>
      </w:pPr>
      <w:r w:rsidRPr="001401DB">
        <w:rPr>
          <w:rFonts w:ascii="Times New Roman" w:hAnsi="Times New Roman" w:cs="Times New Roman"/>
          <w:sz w:val="24"/>
          <w:szCs w:val="24"/>
        </w:rPr>
        <w:t>•</w:t>
      </w:r>
      <w:r w:rsidRPr="001401DB">
        <w:rPr>
          <w:rFonts w:ascii="Times New Roman" w:hAnsi="Times New Roman" w:cs="Times New Roman"/>
          <w:sz w:val="24"/>
          <w:szCs w:val="24"/>
        </w:rPr>
        <w:tab/>
        <w:t>Award certificates for completing the summer program</w:t>
      </w:r>
    </w:p>
    <w:p w14:paraId="328A4D0A" w14:textId="77777777" w:rsidR="00CB6E1E" w:rsidRPr="001401DB" w:rsidRDefault="00CB6E1E" w:rsidP="00CB6E1E">
      <w:pPr>
        <w:rPr>
          <w:rFonts w:ascii="Times New Roman" w:hAnsi="Times New Roman" w:cs="Times New Roman"/>
          <w:sz w:val="24"/>
          <w:szCs w:val="24"/>
        </w:rPr>
      </w:pPr>
    </w:p>
    <w:p w14:paraId="7EBA44E8" w14:textId="77777777" w:rsidR="00CB6E1E" w:rsidRPr="001401DB" w:rsidRDefault="00CB6E1E" w:rsidP="00CB6E1E">
      <w:pPr>
        <w:rPr>
          <w:rFonts w:ascii="Times New Roman" w:hAnsi="Times New Roman" w:cs="Times New Roman"/>
          <w:sz w:val="24"/>
          <w:szCs w:val="24"/>
        </w:rPr>
      </w:pPr>
      <w:r w:rsidRPr="001401DB">
        <w:rPr>
          <w:rFonts w:ascii="Times New Roman" w:hAnsi="Times New Roman" w:cs="Times New Roman"/>
          <w:sz w:val="24"/>
          <w:szCs w:val="24"/>
        </w:rPr>
        <w:t xml:space="preserve">This type of program would be a great addition to our Youth Entrepreneurship initiative, as it provides an interactive “business haven” for high school students to gain exposure to the entrepreneurial world. This is a program where students can commit full-time and develop a business-like focus that may impact their immediate future. </w:t>
      </w:r>
    </w:p>
    <w:p w14:paraId="4AF27509" w14:textId="77777777" w:rsidR="00842C46" w:rsidRPr="001401DB" w:rsidRDefault="00842C46" w:rsidP="00CB6E1E">
      <w:pPr>
        <w:rPr>
          <w:rFonts w:ascii="Times New Roman" w:hAnsi="Times New Roman" w:cs="Times New Roman"/>
          <w:sz w:val="24"/>
          <w:szCs w:val="24"/>
        </w:rPr>
      </w:pPr>
    </w:p>
    <w:p w14:paraId="5280C4BE" w14:textId="77777777" w:rsidR="00CB6E1E" w:rsidRPr="00E20B63" w:rsidRDefault="0042158B" w:rsidP="00CB6E1E">
      <w:pPr>
        <w:rPr>
          <w:rFonts w:ascii="Times New Roman" w:hAnsi="Times New Roman" w:cs="Times New Roman"/>
          <w:b/>
          <w:sz w:val="24"/>
          <w:szCs w:val="24"/>
        </w:rPr>
      </w:pPr>
      <w:r w:rsidRPr="00E20B63">
        <w:rPr>
          <w:rFonts w:ascii="Times New Roman" w:hAnsi="Times New Roman" w:cs="Times New Roman"/>
          <w:b/>
          <w:sz w:val="24"/>
          <w:szCs w:val="24"/>
        </w:rPr>
        <w:t>P</w:t>
      </w:r>
      <w:r w:rsidR="00CB6E1E" w:rsidRPr="00E20B63">
        <w:rPr>
          <w:rFonts w:ascii="Times New Roman" w:hAnsi="Times New Roman" w:cs="Times New Roman"/>
          <w:b/>
          <w:sz w:val="24"/>
          <w:szCs w:val="24"/>
        </w:rPr>
        <w:t>itch Forum Competition</w:t>
      </w:r>
    </w:p>
    <w:p w14:paraId="31088B22" w14:textId="77777777" w:rsidR="00CB6E1E" w:rsidRPr="001401DB" w:rsidRDefault="00CB6E1E" w:rsidP="00CB6E1E">
      <w:pPr>
        <w:rPr>
          <w:rFonts w:ascii="Times New Roman" w:hAnsi="Times New Roman" w:cs="Times New Roman"/>
          <w:sz w:val="24"/>
          <w:szCs w:val="24"/>
        </w:rPr>
      </w:pPr>
    </w:p>
    <w:p w14:paraId="2FCE7696" w14:textId="77777777" w:rsidR="00CB6E1E" w:rsidRPr="001401DB" w:rsidRDefault="00CB6E1E" w:rsidP="00CB6E1E">
      <w:pPr>
        <w:rPr>
          <w:rFonts w:ascii="Times New Roman" w:hAnsi="Times New Roman" w:cs="Times New Roman"/>
          <w:sz w:val="24"/>
          <w:szCs w:val="24"/>
        </w:rPr>
      </w:pPr>
      <w:r w:rsidRPr="001401DB">
        <w:rPr>
          <w:rFonts w:ascii="Times New Roman" w:hAnsi="Times New Roman" w:cs="Times New Roman"/>
          <w:sz w:val="24"/>
          <w:szCs w:val="24"/>
        </w:rPr>
        <w:t xml:space="preserve">Many colleges and secondary schools sponsor competitions among students who present an idea for a business venture. Contestants submit a proposal for new product/service, perform market research and cost analysis, then write a business plan and make an oral presentation to a panel of judges. The panel usually has owners and other business leaders who do evaluations. Winning contestants may receive a trophy, cash awards, scholarships, etc. </w:t>
      </w:r>
    </w:p>
    <w:p w14:paraId="1EA82D2A" w14:textId="77777777" w:rsidR="00CB6E1E" w:rsidRPr="001401DB" w:rsidRDefault="00CB6E1E" w:rsidP="00CB6E1E">
      <w:pPr>
        <w:rPr>
          <w:rFonts w:ascii="Times New Roman" w:hAnsi="Times New Roman" w:cs="Times New Roman"/>
          <w:sz w:val="24"/>
          <w:szCs w:val="24"/>
        </w:rPr>
      </w:pPr>
    </w:p>
    <w:p w14:paraId="34D9617A" w14:textId="77777777" w:rsidR="00CB6E1E" w:rsidRPr="001401DB" w:rsidRDefault="00CB6E1E" w:rsidP="00CB6E1E">
      <w:pPr>
        <w:rPr>
          <w:rFonts w:ascii="Times New Roman" w:hAnsi="Times New Roman" w:cs="Times New Roman"/>
          <w:b/>
          <w:sz w:val="24"/>
          <w:szCs w:val="24"/>
        </w:rPr>
      </w:pPr>
      <w:r w:rsidRPr="001401DB">
        <w:rPr>
          <w:rFonts w:ascii="Times New Roman" w:hAnsi="Times New Roman" w:cs="Times New Roman"/>
          <w:b/>
          <w:sz w:val="24"/>
          <w:szCs w:val="24"/>
        </w:rPr>
        <w:t>Business Consulting by Graduate Students</w:t>
      </w:r>
    </w:p>
    <w:p w14:paraId="127D4829" w14:textId="77777777" w:rsidR="00CB6E1E" w:rsidRPr="001401DB" w:rsidRDefault="00CB6E1E" w:rsidP="00CB6E1E">
      <w:pPr>
        <w:rPr>
          <w:rFonts w:ascii="Times New Roman" w:hAnsi="Times New Roman" w:cs="Times New Roman"/>
          <w:sz w:val="24"/>
          <w:szCs w:val="24"/>
        </w:rPr>
      </w:pPr>
      <w:r w:rsidRPr="001401DB">
        <w:rPr>
          <w:rFonts w:ascii="Times New Roman" w:hAnsi="Times New Roman" w:cs="Times New Roman"/>
          <w:sz w:val="24"/>
          <w:szCs w:val="24"/>
        </w:rPr>
        <w:t xml:space="preserve">A number of entrepreneurship programs employ MBA graduate student consultants to give technical advice for new or established owners. Graduate students, under faculty supervision, help analyze the problems of small concerns. This is an excellent learning opportunity for them which they may turn to good use in their future entrepreneurship. </w:t>
      </w:r>
    </w:p>
    <w:p w14:paraId="6B460144" w14:textId="77777777" w:rsidR="00CB6E1E" w:rsidRPr="001401DB" w:rsidRDefault="00CB6E1E" w:rsidP="00CB6E1E">
      <w:pPr>
        <w:rPr>
          <w:rFonts w:ascii="Times New Roman" w:hAnsi="Times New Roman" w:cs="Times New Roman"/>
          <w:sz w:val="24"/>
          <w:szCs w:val="24"/>
        </w:rPr>
      </w:pPr>
    </w:p>
    <w:p w14:paraId="77AB8CA1" w14:textId="77777777" w:rsidR="00CB6E1E" w:rsidRPr="001401DB" w:rsidRDefault="00CB6E1E" w:rsidP="00CB6E1E">
      <w:pPr>
        <w:rPr>
          <w:rFonts w:ascii="Times New Roman" w:hAnsi="Times New Roman" w:cs="Times New Roman"/>
          <w:b/>
          <w:sz w:val="24"/>
          <w:szCs w:val="24"/>
        </w:rPr>
      </w:pPr>
      <w:r w:rsidRPr="001401DB">
        <w:rPr>
          <w:rFonts w:ascii="Times New Roman" w:hAnsi="Times New Roman" w:cs="Times New Roman"/>
          <w:b/>
          <w:sz w:val="24"/>
          <w:szCs w:val="24"/>
        </w:rPr>
        <w:t>Mentorship</w:t>
      </w:r>
    </w:p>
    <w:p w14:paraId="0B3EF14E" w14:textId="5C321400" w:rsidR="00CB6E1E" w:rsidRPr="001401DB" w:rsidRDefault="00CB6E1E" w:rsidP="00CB6E1E">
      <w:pPr>
        <w:rPr>
          <w:rFonts w:ascii="Times New Roman" w:hAnsi="Times New Roman" w:cs="Times New Roman"/>
          <w:sz w:val="24"/>
          <w:szCs w:val="24"/>
        </w:rPr>
      </w:pPr>
      <w:r w:rsidRPr="001401DB">
        <w:rPr>
          <w:rFonts w:ascii="Times New Roman" w:hAnsi="Times New Roman" w:cs="Times New Roman"/>
          <w:sz w:val="24"/>
          <w:szCs w:val="24"/>
        </w:rPr>
        <w:t xml:space="preserve">Mentoring is an informal type of training which accords young </w:t>
      </w:r>
      <w:r w:rsidR="00271FC8" w:rsidRPr="001401DB">
        <w:rPr>
          <w:rFonts w:ascii="Times New Roman" w:hAnsi="Times New Roman" w:cs="Times New Roman"/>
          <w:sz w:val="24"/>
          <w:szCs w:val="24"/>
        </w:rPr>
        <w:t>trainees’</w:t>
      </w:r>
      <w:r w:rsidRPr="001401DB">
        <w:rPr>
          <w:rFonts w:ascii="Times New Roman" w:hAnsi="Times New Roman" w:cs="Times New Roman"/>
          <w:sz w:val="24"/>
          <w:szCs w:val="24"/>
        </w:rPr>
        <w:t xml:space="preserve"> one-to-one business learning experiences with college students or adult business owners. It is a very useful method of conveying practical experience directly, as well as providing a first-hand, positive role model for youthful minority entrepreneurs. Many college social clubs, business fraternities and student organizations offer student-volunteered mentorship services to their communities for free. MBDA or business </w:t>
      </w:r>
      <w:r w:rsidR="005040BC">
        <w:rPr>
          <w:rFonts w:ascii="Times New Roman" w:hAnsi="Times New Roman" w:cs="Times New Roman"/>
          <w:sz w:val="24"/>
          <w:szCs w:val="24"/>
        </w:rPr>
        <w:t>Project</w:t>
      </w:r>
      <w:r w:rsidRPr="001401DB">
        <w:rPr>
          <w:rFonts w:ascii="Times New Roman" w:hAnsi="Times New Roman" w:cs="Times New Roman"/>
          <w:sz w:val="24"/>
          <w:szCs w:val="24"/>
        </w:rPr>
        <w:t>s should connect with local universities to establish a mentorship program.</w:t>
      </w:r>
    </w:p>
    <w:p w14:paraId="08BBF7B5" w14:textId="77777777" w:rsidR="00CB6E1E" w:rsidRPr="001401DB" w:rsidRDefault="00CB6E1E" w:rsidP="00CB6E1E">
      <w:pPr>
        <w:rPr>
          <w:rFonts w:ascii="Times New Roman" w:hAnsi="Times New Roman" w:cs="Times New Roman"/>
          <w:sz w:val="24"/>
          <w:szCs w:val="24"/>
        </w:rPr>
      </w:pPr>
    </w:p>
    <w:p w14:paraId="2E1AA156" w14:textId="77777777" w:rsidR="00CB6E1E" w:rsidRPr="001401DB" w:rsidRDefault="00CB6E1E">
      <w:pPr>
        <w:rPr>
          <w:rFonts w:ascii="Times New Roman" w:hAnsi="Times New Roman" w:cs="Times New Roman"/>
          <w:sz w:val="24"/>
          <w:szCs w:val="24"/>
        </w:rPr>
        <w:sectPr w:rsidR="00CB6E1E" w:rsidRPr="001401DB">
          <w:pgSz w:w="12240" w:h="15840"/>
          <w:pgMar w:top="1400" w:right="1340" w:bottom="900" w:left="1320" w:header="0" w:footer="708" w:gutter="0"/>
          <w:cols w:space="720"/>
        </w:sectPr>
      </w:pPr>
    </w:p>
    <w:p w14:paraId="4EAC3E20" w14:textId="77777777" w:rsidR="005A7445" w:rsidRPr="001401DB" w:rsidRDefault="00B34BBE">
      <w:pPr>
        <w:pStyle w:val="Heading1"/>
        <w:spacing w:before="39"/>
        <w:ind w:left="3670" w:right="3666" w:hanging="1"/>
        <w:jc w:val="center"/>
        <w:rPr>
          <w:rFonts w:cs="Times New Roman"/>
          <w:b w:val="0"/>
          <w:bCs w:val="0"/>
        </w:rPr>
      </w:pPr>
      <w:r w:rsidRPr="001401DB">
        <w:rPr>
          <w:rFonts w:cs="Times New Roman"/>
          <w:u w:val="thick" w:color="000000"/>
        </w:rPr>
        <w:lastRenderedPageBreak/>
        <w:t xml:space="preserve">APPENDIX </w:t>
      </w:r>
      <w:r w:rsidR="00ED7576" w:rsidRPr="001401DB">
        <w:rPr>
          <w:rFonts w:cs="Times New Roman"/>
          <w:u w:val="thick" w:color="000000"/>
        </w:rPr>
        <w:t xml:space="preserve"> H</w:t>
      </w:r>
      <w:r w:rsidR="003D43D9" w:rsidRPr="001401DB">
        <w:rPr>
          <w:rFonts w:cs="Times New Roman"/>
          <w:spacing w:val="1"/>
          <w:u w:val="thick" w:color="000000"/>
        </w:rPr>
        <w:t xml:space="preserve"> </w:t>
      </w:r>
      <w:r w:rsidR="003D43D9" w:rsidRPr="001401DB">
        <w:rPr>
          <w:rFonts w:cs="Times New Roman"/>
          <w:u w:val="thick" w:color="000000"/>
        </w:rPr>
        <w:t>Application</w:t>
      </w:r>
      <w:r w:rsidR="003D43D9" w:rsidRPr="001401DB">
        <w:rPr>
          <w:rFonts w:cs="Times New Roman"/>
          <w:spacing w:val="-2"/>
          <w:u w:val="thick" w:color="000000"/>
        </w:rPr>
        <w:t xml:space="preserve"> </w:t>
      </w:r>
      <w:r w:rsidR="003D43D9" w:rsidRPr="001401DB">
        <w:rPr>
          <w:rFonts w:cs="Times New Roman"/>
          <w:u w:val="thick" w:color="000000"/>
        </w:rPr>
        <w:t>Checklist</w:t>
      </w:r>
    </w:p>
    <w:p w14:paraId="40D84251" w14:textId="77777777" w:rsidR="005A7445" w:rsidRPr="001401DB" w:rsidRDefault="005A7445">
      <w:pPr>
        <w:spacing w:before="9"/>
        <w:rPr>
          <w:rFonts w:ascii="Times New Roman" w:eastAsia="Times New Roman" w:hAnsi="Times New Roman" w:cs="Times New Roman"/>
          <w:b/>
          <w:bCs/>
          <w:sz w:val="24"/>
          <w:szCs w:val="24"/>
        </w:rPr>
      </w:pPr>
    </w:p>
    <w:p w14:paraId="4374FE75" w14:textId="77777777" w:rsidR="005A7445" w:rsidRPr="001401DB" w:rsidRDefault="003D43D9">
      <w:pPr>
        <w:pStyle w:val="BodyText"/>
        <w:tabs>
          <w:tab w:val="left" w:pos="460"/>
        </w:tabs>
        <w:spacing w:before="69"/>
        <w:ind w:left="100"/>
        <w:rPr>
          <w:rFonts w:cs="Times New Roman"/>
        </w:rPr>
      </w:pPr>
      <w:r w:rsidRPr="001401DB">
        <w:rPr>
          <w:rFonts w:cs="Times New Roman"/>
          <w:u w:val="single" w:color="000000"/>
        </w:rPr>
        <w:t xml:space="preserve"> </w:t>
      </w:r>
      <w:r w:rsidRPr="001401DB">
        <w:rPr>
          <w:rFonts w:cs="Times New Roman"/>
          <w:u w:val="single" w:color="000000"/>
        </w:rPr>
        <w:tab/>
      </w:r>
      <w:r w:rsidRPr="001401DB">
        <w:rPr>
          <w:rFonts w:cs="Times New Roman"/>
        </w:rPr>
        <w:t xml:space="preserve"> Cover Page</w:t>
      </w:r>
    </w:p>
    <w:p w14:paraId="7A52B0F5" w14:textId="77777777" w:rsidR="005A7445" w:rsidRPr="001401DB" w:rsidRDefault="003D43D9">
      <w:pPr>
        <w:pStyle w:val="BodyText"/>
        <w:tabs>
          <w:tab w:val="left" w:pos="459"/>
        </w:tabs>
        <w:ind w:left="100"/>
        <w:rPr>
          <w:rFonts w:cs="Times New Roman"/>
        </w:rPr>
      </w:pPr>
      <w:r w:rsidRPr="001401DB">
        <w:rPr>
          <w:rFonts w:cs="Times New Roman"/>
          <w:u w:val="single" w:color="000000"/>
        </w:rPr>
        <w:t xml:space="preserve"> </w:t>
      </w:r>
      <w:r w:rsidRPr="001401DB">
        <w:rPr>
          <w:rFonts w:cs="Times New Roman"/>
          <w:u w:val="single" w:color="000000"/>
        </w:rPr>
        <w:tab/>
      </w:r>
      <w:r w:rsidRPr="001401DB">
        <w:rPr>
          <w:rFonts w:cs="Times New Roman"/>
        </w:rPr>
        <w:t xml:space="preserve"> Table of Contents</w:t>
      </w:r>
    </w:p>
    <w:p w14:paraId="515B9AC4" w14:textId="77777777" w:rsidR="005A7445" w:rsidRPr="001401DB" w:rsidRDefault="003D43D9">
      <w:pPr>
        <w:pStyle w:val="BodyText"/>
        <w:tabs>
          <w:tab w:val="left" w:pos="460"/>
        </w:tabs>
        <w:ind w:left="100"/>
        <w:rPr>
          <w:rFonts w:cs="Times New Roman"/>
        </w:rPr>
      </w:pPr>
      <w:r w:rsidRPr="001401DB">
        <w:rPr>
          <w:rFonts w:cs="Times New Roman"/>
          <w:u w:val="single" w:color="000000"/>
        </w:rPr>
        <w:t xml:space="preserve"> </w:t>
      </w:r>
      <w:r w:rsidRPr="001401DB">
        <w:rPr>
          <w:rFonts w:cs="Times New Roman"/>
          <w:u w:val="single" w:color="000000"/>
        </w:rPr>
        <w:tab/>
      </w:r>
      <w:r w:rsidR="007D7760" w:rsidRPr="001401DB">
        <w:rPr>
          <w:rFonts w:cs="Times New Roman"/>
          <w:u w:val="single" w:color="000000"/>
        </w:rPr>
        <w:t xml:space="preserve"> </w:t>
      </w:r>
      <w:r w:rsidRPr="001401DB">
        <w:rPr>
          <w:rFonts w:cs="Times New Roman"/>
        </w:rPr>
        <w:t>Program</w:t>
      </w:r>
      <w:r w:rsidRPr="001401DB">
        <w:rPr>
          <w:rFonts w:cs="Times New Roman"/>
          <w:spacing w:val="-1"/>
        </w:rPr>
        <w:t xml:space="preserve"> </w:t>
      </w:r>
      <w:r w:rsidRPr="001401DB">
        <w:rPr>
          <w:rFonts w:cs="Times New Roman"/>
        </w:rPr>
        <w:t>Narrative</w:t>
      </w:r>
    </w:p>
    <w:p w14:paraId="424D4378" w14:textId="77777777" w:rsidR="005A7445" w:rsidRPr="001401DB" w:rsidRDefault="005A7445">
      <w:pPr>
        <w:spacing w:before="11"/>
        <w:rPr>
          <w:rFonts w:ascii="Times New Roman" w:eastAsia="Times New Roman" w:hAnsi="Times New Roman" w:cs="Times New Roman"/>
          <w:sz w:val="24"/>
          <w:szCs w:val="24"/>
        </w:rPr>
      </w:pPr>
    </w:p>
    <w:p w14:paraId="29222C82" w14:textId="77777777" w:rsidR="005A7445" w:rsidRPr="001401DB" w:rsidRDefault="003D43D9">
      <w:pPr>
        <w:pStyle w:val="BodyText"/>
        <w:tabs>
          <w:tab w:val="left" w:pos="1179"/>
        </w:tabs>
        <w:spacing w:before="69"/>
        <w:ind w:left="820"/>
        <w:rPr>
          <w:rFonts w:cs="Times New Roman"/>
        </w:rPr>
      </w:pPr>
      <w:r w:rsidRPr="001401DB">
        <w:rPr>
          <w:rFonts w:cs="Times New Roman"/>
          <w:u w:val="single" w:color="000000"/>
        </w:rPr>
        <w:t xml:space="preserve"> </w:t>
      </w:r>
      <w:r w:rsidRPr="001401DB">
        <w:rPr>
          <w:rFonts w:cs="Times New Roman"/>
          <w:u w:val="single" w:color="000000"/>
        </w:rPr>
        <w:tab/>
      </w:r>
      <w:r w:rsidRPr="001401DB">
        <w:rPr>
          <w:rFonts w:cs="Times New Roman"/>
        </w:rPr>
        <w:t xml:space="preserve"> Applicant Capability</w:t>
      </w:r>
    </w:p>
    <w:p w14:paraId="1F124FDE" w14:textId="77777777" w:rsidR="005A7445" w:rsidRPr="001401DB" w:rsidRDefault="003D43D9">
      <w:pPr>
        <w:pStyle w:val="BodyText"/>
        <w:tabs>
          <w:tab w:val="left" w:pos="1900"/>
        </w:tabs>
        <w:ind w:left="1540"/>
        <w:rPr>
          <w:rFonts w:cs="Times New Roman"/>
        </w:rPr>
      </w:pPr>
      <w:r w:rsidRPr="001401DB">
        <w:rPr>
          <w:rFonts w:cs="Times New Roman"/>
          <w:u w:val="single" w:color="000000"/>
        </w:rPr>
        <w:t xml:space="preserve"> </w:t>
      </w:r>
      <w:r w:rsidRPr="001401DB">
        <w:rPr>
          <w:rFonts w:cs="Times New Roman"/>
          <w:u w:val="single" w:color="000000"/>
        </w:rPr>
        <w:tab/>
      </w:r>
      <w:r w:rsidRPr="001401DB">
        <w:rPr>
          <w:rFonts w:cs="Times New Roman"/>
        </w:rPr>
        <w:t xml:space="preserve"> Organizational background</w:t>
      </w:r>
      <w:r w:rsidRPr="001401DB">
        <w:rPr>
          <w:rFonts w:cs="Times New Roman"/>
          <w:spacing w:val="-1"/>
        </w:rPr>
        <w:t xml:space="preserve"> </w:t>
      </w:r>
      <w:r w:rsidRPr="001401DB">
        <w:rPr>
          <w:rFonts w:cs="Times New Roman"/>
        </w:rPr>
        <w:t>and</w:t>
      </w:r>
      <w:r w:rsidRPr="001401DB">
        <w:rPr>
          <w:rFonts w:cs="Times New Roman"/>
          <w:spacing w:val="-1"/>
        </w:rPr>
        <w:t xml:space="preserve"> </w:t>
      </w:r>
      <w:r w:rsidRPr="001401DB">
        <w:rPr>
          <w:rFonts w:cs="Times New Roman"/>
        </w:rPr>
        <w:t>knowledge</w:t>
      </w:r>
      <w:r w:rsidRPr="001401DB">
        <w:rPr>
          <w:rFonts w:cs="Times New Roman"/>
          <w:spacing w:val="-1"/>
        </w:rPr>
        <w:t xml:space="preserve"> </w:t>
      </w:r>
      <w:r w:rsidRPr="001401DB">
        <w:rPr>
          <w:rFonts w:cs="Times New Roman"/>
        </w:rPr>
        <w:t>of</w:t>
      </w:r>
      <w:r w:rsidRPr="001401DB">
        <w:rPr>
          <w:rFonts w:cs="Times New Roman"/>
          <w:spacing w:val="-1"/>
        </w:rPr>
        <w:t xml:space="preserve"> community</w:t>
      </w:r>
    </w:p>
    <w:p w14:paraId="1C8ECCEB" w14:textId="77777777" w:rsidR="005A7445" w:rsidRPr="001401DB" w:rsidRDefault="003D43D9">
      <w:pPr>
        <w:pStyle w:val="BodyText"/>
        <w:tabs>
          <w:tab w:val="left" w:pos="1900"/>
        </w:tabs>
        <w:ind w:left="1540"/>
        <w:rPr>
          <w:rFonts w:cs="Times New Roman"/>
        </w:rPr>
      </w:pPr>
      <w:r w:rsidRPr="001401DB">
        <w:rPr>
          <w:rFonts w:cs="Times New Roman"/>
          <w:u w:val="single" w:color="000000"/>
        </w:rPr>
        <w:t xml:space="preserve"> </w:t>
      </w:r>
      <w:r w:rsidRPr="001401DB">
        <w:rPr>
          <w:rFonts w:cs="Times New Roman"/>
          <w:u w:val="single" w:color="000000"/>
        </w:rPr>
        <w:tab/>
      </w:r>
      <w:r w:rsidRPr="001401DB">
        <w:rPr>
          <w:rFonts w:cs="Times New Roman"/>
        </w:rPr>
        <w:t xml:space="preserve"> Mission </w:t>
      </w:r>
      <w:r w:rsidRPr="001401DB">
        <w:rPr>
          <w:rFonts w:cs="Times New Roman"/>
          <w:spacing w:val="-1"/>
        </w:rPr>
        <w:t>alignment</w:t>
      </w:r>
    </w:p>
    <w:p w14:paraId="2D5821F9" w14:textId="77777777" w:rsidR="005A7445" w:rsidRPr="001401DB" w:rsidRDefault="003D43D9">
      <w:pPr>
        <w:pStyle w:val="BodyText"/>
        <w:tabs>
          <w:tab w:val="left" w:pos="1900"/>
        </w:tabs>
        <w:ind w:left="1540"/>
        <w:rPr>
          <w:rFonts w:cs="Times New Roman"/>
        </w:rPr>
      </w:pPr>
      <w:r w:rsidRPr="001401DB">
        <w:rPr>
          <w:rFonts w:cs="Times New Roman"/>
          <w:u w:val="single" w:color="000000"/>
        </w:rPr>
        <w:t xml:space="preserve"> </w:t>
      </w:r>
      <w:r w:rsidRPr="001401DB">
        <w:rPr>
          <w:rFonts w:cs="Times New Roman"/>
          <w:u w:val="single" w:color="000000"/>
        </w:rPr>
        <w:tab/>
      </w:r>
      <w:r w:rsidRPr="001401DB">
        <w:rPr>
          <w:rFonts w:cs="Times New Roman"/>
        </w:rPr>
        <w:t xml:space="preserve"> Access to</w:t>
      </w:r>
      <w:r w:rsidRPr="001401DB">
        <w:rPr>
          <w:rFonts w:cs="Times New Roman"/>
          <w:spacing w:val="1"/>
        </w:rPr>
        <w:t xml:space="preserve"> </w:t>
      </w:r>
      <w:r w:rsidRPr="001401DB">
        <w:rPr>
          <w:rFonts w:cs="Times New Roman"/>
          <w:spacing w:val="-1"/>
        </w:rPr>
        <w:t>markets</w:t>
      </w:r>
    </w:p>
    <w:p w14:paraId="291C15B1" w14:textId="77777777" w:rsidR="005A7445" w:rsidRPr="001401DB" w:rsidRDefault="003D43D9">
      <w:pPr>
        <w:pStyle w:val="BodyText"/>
        <w:tabs>
          <w:tab w:val="left" w:pos="1899"/>
        </w:tabs>
        <w:ind w:left="1540"/>
        <w:rPr>
          <w:rFonts w:cs="Times New Roman"/>
        </w:rPr>
      </w:pPr>
      <w:r w:rsidRPr="001401DB">
        <w:rPr>
          <w:rFonts w:cs="Times New Roman"/>
          <w:u w:val="single" w:color="000000"/>
        </w:rPr>
        <w:t xml:space="preserve"> </w:t>
      </w:r>
      <w:r w:rsidRPr="001401DB">
        <w:rPr>
          <w:rFonts w:cs="Times New Roman"/>
          <w:u w:val="single" w:color="000000"/>
        </w:rPr>
        <w:tab/>
      </w:r>
      <w:r w:rsidRPr="001401DB">
        <w:rPr>
          <w:rFonts w:cs="Times New Roman"/>
        </w:rPr>
        <w:t xml:space="preserve"> Access to capital</w:t>
      </w:r>
    </w:p>
    <w:p w14:paraId="3578DEAC" w14:textId="77777777" w:rsidR="005A7445" w:rsidRPr="001401DB" w:rsidRDefault="003D43D9">
      <w:pPr>
        <w:pStyle w:val="BodyText"/>
        <w:tabs>
          <w:tab w:val="left" w:pos="1900"/>
        </w:tabs>
        <w:ind w:left="1540"/>
        <w:rPr>
          <w:rFonts w:cs="Times New Roman"/>
        </w:rPr>
      </w:pPr>
      <w:r w:rsidRPr="001401DB">
        <w:rPr>
          <w:rFonts w:cs="Times New Roman"/>
          <w:u w:val="single" w:color="000000"/>
        </w:rPr>
        <w:t xml:space="preserve"> </w:t>
      </w:r>
      <w:r w:rsidRPr="001401DB">
        <w:rPr>
          <w:rFonts w:cs="Times New Roman"/>
          <w:u w:val="single" w:color="000000"/>
        </w:rPr>
        <w:tab/>
      </w:r>
      <w:r w:rsidRPr="001401DB">
        <w:rPr>
          <w:rFonts w:cs="Times New Roman"/>
        </w:rPr>
        <w:t xml:space="preserve"> Business consulting</w:t>
      </w:r>
      <w:r w:rsidRPr="001401DB">
        <w:rPr>
          <w:rFonts w:cs="Times New Roman"/>
          <w:spacing w:val="-2"/>
        </w:rPr>
        <w:t xml:space="preserve"> </w:t>
      </w:r>
      <w:r w:rsidRPr="001401DB">
        <w:rPr>
          <w:rFonts w:cs="Times New Roman"/>
        </w:rPr>
        <w:t>to</w:t>
      </w:r>
      <w:r w:rsidRPr="001401DB">
        <w:rPr>
          <w:rFonts w:cs="Times New Roman"/>
          <w:spacing w:val="-1"/>
        </w:rPr>
        <w:t xml:space="preserve"> targeted clients, key staff</w:t>
      </w:r>
    </w:p>
    <w:p w14:paraId="79034F3D" w14:textId="77777777" w:rsidR="005A7445" w:rsidRPr="001401DB" w:rsidRDefault="005A7445">
      <w:pPr>
        <w:spacing w:before="11"/>
        <w:rPr>
          <w:rFonts w:ascii="Times New Roman" w:eastAsia="Times New Roman" w:hAnsi="Times New Roman" w:cs="Times New Roman"/>
          <w:sz w:val="24"/>
          <w:szCs w:val="24"/>
        </w:rPr>
      </w:pPr>
    </w:p>
    <w:p w14:paraId="0F03C070" w14:textId="77777777" w:rsidR="005A7445" w:rsidRPr="001401DB" w:rsidRDefault="003D43D9">
      <w:pPr>
        <w:pStyle w:val="BodyText"/>
        <w:tabs>
          <w:tab w:val="left" w:pos="1179"/>
        </w:tabs>
        <w:spacing w:before="69"/>
        <w:ind w:left="820"/>
        <w:rPr>
          <w:rFonts w:cs="Times New Roman"/>
        </w:rPr>
      </w:pPr>
      <w:r w:rsidRPr="001401DB">
        <w:rPr>
          <w:rFonts w:cs="Times New Roman"/>
          <w:u w:val="single" w:color="000000"/>
        </w:rPr>
        <w:t xml:space="preserve"> </w:t>
      </w:r>
      <w:r w:rsidRPr="001401DB">
        <w:rPr>
          <w:rFonts w:cs="Times New Roman"/>
          <w:u w:val="single" w:color="000000"/>
        </w:rPr>
        <w:tab/>
      </w:r>
      <w:r w:rsidRPr="001401DB">
        <w:rPr>
          <w:rFonts w:cs="Times New Roman"/>
        </w:rPr>
        <w:t xml:space="preserve"> Resources</w:t>
      </w:r>
    </w:p>
    <w:p w14:paraId="1DFA441C" w14:textId="77777777" w:rsidR="005A7445" w:rsidRPr="001401DB" w:rsidRDefault="003D43D9">
      <w:pPr>
        <w:pStyle w:val="BodyText"/>
        <w:tabs>
          <w:tab w:val="left" w:pos="1899"/>
        </w:tabs>
        <w:ind w:left="1540"/>
        <w:rPr>
          <w:rFonts w:cs="Times New Roman"/>
        </w:rPr>
      </w:pPr>
      <w:r w:rsidRPr="001401DB">
        <w:rPr>
          <w:rFonts w:cs="Times New Roman"/>
          <w:u w:val="single" w:color="000000"/>
        </w:rPr>
        <w:t xml:space="preserve"> </w:t>
      </w:r>
      <w:r w:rsidRPr="001401DB">
        <w:rPr>
          <w:rFonts w:cs="Times New Roman"/>
          <w:u w:val="single" w:color="000000"/>
        </w:rPr>
        <w:tab/>
      </w:r>
      <w:r w:rsidRPr="001401DB">
        <w:rPr>
          <w:rFonts w:cs="Times New Roman"/>
        </w:rPr>
        <w:t xml:space="preserve"> </w:t>
      </w:r>
      <w:r w:rsidRPr="001401DB">
        <w:rPr>
          <w:rFonts w:cs="Times New Roman"/>
          <w:spacing w:val="-1"/>
        </w:rPr>
        <w:t>Partners</w:t>
      </w:r>
    </w:p>
    <w:p w14:paraId="25139B39" w14:textId="77777777" w:rsidR="005A7445" w:rsidRPr="001401DB" w:rsidRDefault="003D43D9">
      <w:pPr>
        <w:pStyle w:val="BodyText"/>
        <w:tabs>
          <w:tab w:val="left" w:pos="1899"/>
        </w:tabs>
        <w:ind w:left="1540"/>
        <w:rPr>
          <w:rFonts w:cs="Times New Roman"/>
        </w:rPr>
      </w:pPr>
      <w:r w:rsidRPr="001401DB">
        <w:rPr>
          <w:rFonts w:cs="Times New Roman"/>
          <w:u w:val="single" w:color="000000"/>
        </w:rPr>
        <w:t xml:space="preserve"> </w:t>
      </w:r>
      <w:r w:rsidRPr="001401DB">
        <w:rPr>
          <w:rFonts w:cs="Times New Roman"/>
          <w:u w:val="single" w:color="000000"/>
        </w:rPr>
        <w:tab/>
      </w:r>
      <w:r w:rsidRPr="001401DB">
        <w:rPr>
          <w:rFonts w:cs="Times New Roman"/>
        </w:rPr>
        <w:t xml:space="preserve"> Resources</w:t>
      </w:r>
    </w:p>
    <w:p w14:paraId="7C36A442" w14:textId="77777777" w:rsidR="005A7445" w:rsidRPr="001401DB" w:rsidRDefault="003D43D9">
      <w:pPr>
        <w:pStyle w:val="BodyText"/>
        <w:tabs>
          <w:tab w:val="left" w:pos="1900"/>
        </w:tabs>
        <w:ind w:left="1540"/>
        <w:rPr>
          <w:rFonts w:cs="Times New Roman"/>
        </w:rPr>
      </w:pPr>
      <w:r w:rsidRPr="001401DB">
        <w:rPr>
          <w:rFonts w:cs="Times New Roman"/>
          <w:u w:val="single" w:color="000000"/>
        </w:rPr>
        <w:t xml:space="preserve"> </w:t>
      </w:r>
      <w:r w:rsidRPr="001401DB">
        <w:rPr>
          <w:rFonts w:cs="Times New Roman"/>
          <w:u w:val="single" w:color="000000"/>
        </w:rPr>
        <w:tab/>
      </w:r>
      <w:r w:rsidRPr="001401DB">
        <w:rPr>
          <w:rFonts w:cs="Times New Roman"/>
        </w:rPr>
        <w:t xml:space="preserve"> </w:t>
      </w:r>
      <w:r w:rsidRPr="001401DB">
        <w:rPr>
          <w:rFonts w:cs="Times New Roman"/>
          <w:spacing w:val="-1"/>
        </w:rPr>
        <w:t>Location/Equipment</w:t>
      </w:r>
    </w:p>
    <w:p w14:paraId="57486DEA" w14:textId="77777777" w:rsidR="005A7445" w:rsidRPr="001401DB" w:rsidRDefault="005A7445">
      <w:pPr>
        <w:spacing w:before="11"/>
        <w:rPr>
          <w:rFonts w:ascii="Times New Roman" w:eastAsia="Times New Roman" w:hAnsi="Times New Roman" w:cs="Times New Roman"/>
          <w:sz w:val="24"/>
          <w:szCs w:val="24"/>
        </w:rPr>
      </w:pPr>
    </w:p>
    <w:p w14:paraId="10AD8041" w14:textId="77777777" w:rsidR="005A7445" w:rsidRPr="001401DB" w:rsidRDefault="003D43D9">
      <w:pPr>
        <w:pStyle w:val="BodyText"/>
        <w:tabs>
          <w:tab w:val="left" w:pos="1179"/>
        </w:tabs>
        <w:spacing w:before="69"/>
        <w:ind w:left="820"/>
        <w:rPr>
          <w:rFonts w:cs="Times New Roman"/>
        </w:rPr>
      </w:pPr>
      <w:r w:rsidRPr="001401DB">
        <w:rPr>
          <w:rFonts w:cs="Times New Roman"/>
          <w:u w:val="single" w:color="000000"/>
        </w:rPr>
        <w:t xml:space="preserve"> </w:t>
      </w:r>
      <w:r w:rsidRPr="001401DB">
        <w:rPr>
          <w:rFonts w:cs="Times New Roman"/>
          <w:u w:val="single" w:color="000000"/>
        </w:rPr>
        <w:tab/>
      </w:r>
      <w:r w:rsidRPr="001401DB">
        <w:rPr>
          <w:rFonts w:cs="Times New Roman"/>
        </w:rPr>
        <w:t xml:space="preserve"> </w:t>
      </w:r>
      <w:r w:rsidRPr="001401DB">
        <w:rPr>
          <w:rFonts w:cs="Times New Roman"/>
          <w:spacing w:val="-1"/>
        </w:rPr>
        <w:t>Techniques and Methodologies*</w:t>
      </w:r>
    </w:p>
    <w:p w14:paraId="6B1DF3B6" w14:textId="77777777" w:rsidR="005A7445" w:rsidRPr="001401DB" w:rsidRDefault="003D43D9">
      <w:pPr>
        <w:pStyle w:val="BodyText"/>
        <w:tabs>
          <w:tab w:val="left" w:pos="1900"/>
        </w:tabs>
        <w:ind w:left="1540"/>
        <w:rPr>
          <w:rFonts w:cs="Times New Roman"/>
        </w:rPr>
      </w:pPr>
      <w:r w:rsidRPr="001401DB">
        <w:rPr>
          <w:rFonts w:cs="Times New Roman"/>
          <w:u w:val="single" w:color="000000"/>
        </w:rPr>
        <w:t xml:space="preserve"> </w:t>
      </w:r>
      <w:r w:rsidRPr="001401DB">
        <w:rPr>
          <w:rFonts w:cs="Times New Roman"/>
          <w:u w:val="single" w:color="000000"/>
        </w:rPr>
        <w:tab/>
      </w:r>
      <w:r w:rsidRPr="001401DB">
        <w:rPr>
          <w:rFonts w:cs="Times New Roman"/>
        </w:rPr>
        <w:t xml:space="preserve"> Performance </w:t>
      </w:r>
      <w:r w:rsidRPr="001401DB">
        <w:rPr>
          <w:rFonts w:cs="Times New Roman"/>
          <w:spacing w:val="-1"/>
        </w:rPr>
        <w:t>measures</w:t>
      </w:r>
    </w:p>
    <w:p w14:paraId="771B6C7F" w14:textId="77777777" w:rsidR="005A7445" w:rsidRPr="001401DB" w:rsidRDefault="003D43D9">
      <w:pPr>
        <w:pStyle w:val="BodyText"/>
        <w:tabs>
          <w:tab w:val="left" w:pos="1899"/>
        </w:tabs>
        <w:ind w:left="1540"/>
        <w:rPr>
          <w:rFonts w:cs="Times New Roman"/>
        </w:rPr>
      </w:pPr>
      <w:r w:rsidRPr="001401DB">
        <w:rPr>
          <w:rFonts w:cs="Times New Roman"/>
          <w:u w:val="single" w:color="000000"/>
        </w:rPr>
        <w:t xml:space="preserve"> </w:t>
      </w:r>
      <w:r w:rsidRPr="001401DB">
        <w:rPr>
          <w:rFonts w:cs="Times New Roman"/>
          <w:u w:val="single" w:color="000000"/>
        </w:rPr>
        <w:tab/>
      </w:r>
      <w:r w:rsidRPr="001401DB">
        <w:rPr>
          <w:rFonts w:cs="Times New Roman"/>
        </w:rPr>
        <w:t xml:space="preserve"> </w:t>
      </w:r>
      <w:r w:rsidRPr="001401DB">
        <w:rPr>
          <w:rFonts w:cs="Times New Roman"/>
          <w:spacing w:val="-1"/>
        </w:rPr>
        <w:t>Start-up phase</w:t>
      </w:r>
    </w:p>
    <w:p w14:paraId="721E4D2E" w14:textId="77777777" w:rsidR="005A7445" w:rsidRPr="001401DB" w:rsidRDefault="003D43D9">
      <w:pPr>
        <w:pStyle w:val="BodyText"/>
        <w:tabs>
          <w:tab w:val="left" w:pos="1900"/>
        </w:tabs>
        <w:ind w:left="1540"/>
        <w:rPr>
          <w:rFonts w:cs="Times New Roman"/>
        </w:rPr>
      </w:pPr>
      <w:r w:rsidRPr="001401DB">
        <w:rPr>
          <w:rFonts w:cs="Times New Roman"/>
          <w:u w:val="single" w:color="000000"/>
        </w:rPr>
        <w:t xml:space="preserve"> </w:t>
      </w:r>
      <w:r w:rsidRPr="001401DB">
        <w:rPr>
          <w:rFonts w:cs="Times New Roman"/>
          <w:u w:val="single" w:color="000000"/>
        </w:rPr>
        <w:tab/>
      </w:r>
      <w:r w:rsidRPr="001401DB">
        <w:rPr>
          <w:rFonts w:cs="Times New Roman"/>
          <w:spacing w:val="-1"/>
        </w:rPr>
        <w:t>Work</w:t>
      </w:r>
      <w:r w:rsidRPr="001401DB">
        <w:rPr>
          <w:rFonts w:cs="Times New Roman"/>
        </w:rPr>
        <w:t xml:space="preserve"> </w:t>
      </w:r>
      <w:r w:rsidRPr="001401DB">
        <w:rPr>
          <w:rFonts w:cs="Times New Roman"/>
          <w:spacing w:val="-1"/>
        </w:rPr>
        <w:t>requirement</w:t>
      </w:r>
      <w:r w:rsidRPr="001401DB">
        <w:rPr>
          <w:rFonts w:cs="Times New Roman"/>
        </w:rPr>
        <w:t xml:space="preserve"> execution plan</w:t>
      </w:r>
    </w:p>
    <w:p w14:paraId="0F83C018" w14:textId="77777777" w:rsidR="005A7445" w:rsidRPr="001401DB" w:rsidRDefault="005A7445">
      <w:pPr>
        <w:spacing w:before="11"/>
        <w:rPr>
          <w:rFonts w:ascii="Times New Roman" w:eastAsia="Times New Roman" w:hAnsi="Times New Roman" w:cs="Times New Roman"/>
          <w:sz w:val="24"/>
          <w:szCs w:val="24"/>
        </w:rPr>
      </w:pPr>
    </w:p>
    <w:p w14:paraId="4C6D1F3A" w14:textId="77777777" w:rsidR="005A7445" w:rsidRPr="001401DB" w:rsidRDefault="003D43D9">
      <w:pPr>
        <w:pStyle w:val="BodyText"/>
        <w:tabs>
          <w:tab w:val="left" w:pos="1179"/>
        </w:tabs>
        <w:spacing w:before="69"/>
        <w:ind w:left="820"/>
        <w:rPr>
          <w:rFonts w:cs="Times New Roman"/>
        </w:rPr>
      </w:pPr>
      <w:r w:rsidRPr="001401DB">
        <w:rPr>
          <w:rFonts w:cs="Times New Roman"/>
          <w:u w:val="single" w:color="000000"/>
        </w:rPr>
        <w:t xml:space="preserve"> </w:t>
      </w:r>
      <w:r w:rsidRPr="001401DB">
        <w:rPr>
          <w:rFonts w:cs="Times New Roman"/>
          <w:u w:val="single" w:color="000000"/>
        </w:rPr>
        <w:tab/>
      </w:r>
      <w:r w:rsidRPr="001401DB">
        <w:rPr>
          <w:rFonts w:cs="Times New Roman"/>
        </w:rPr>
        <w:t xml:space="preserve"> </w:t>
      </w:r>
      <w:r w:rsidRPr="001401DB">
        <w:rPr>
          <w:rFonts w:cs="Times New Roman"/>
          <w:spacing w:val="-1"/>
        </w:rPr>
        <w:t>Required Attachments</w:t>
      </w:r>
    </w:p>
    <w:p w14:paraId="1153CAFE" w14:textId="77777777" w:rsidR="005A7445" w:rsidRPr="001401DB" w:rsidRDefault="003D43D9">
      <w:pPr>
        <w:pStyle w:val="BodyText"/>
        <w:tabs>
          <w:tab w:val="left" w:pos="1900"/>
        </w:tabs>
        <w:spacing w:line="275" w:lineRule="exact"/>
        <w:ind w:left="1540"/>
        <w:rPr>
          <w:rFonts w:cs="Times New Roman"/>
        </w:rPr>
      </w:pPr>
      <w:r w:rsidRPr="001401DB">
        <w:rPr>
          <w:rFonts w:cs="Times New Roman"/>
          <w:u w:val="single" w:color="000000"/>
        </w:rPr>
        <w:t xml:space="preserve"> </w:t>
      </w:r>
      <w:r w:rsidRPr="001401DB">
        <w:rPr>
          <w:rFonts w:cs="Times New Roman"/>
          <w:u w:val="single" w:color="000000"/>
        </w:rPr>
        <w:tab/>
      </w:r>
      <w:r w:rsidR="00FF7D31" w:rsidRPr="001401DB">
        <w:rPr>
          <w:rFonts w:cs="Times New Roman"/>
          <w:u w:val="single" w:color="000000"/>
        </w:rPr>
        <w:t xml:space="preserve"> </w:t>
      </w:r>
      <w:r w:rsidRPr="001401DB">
        <w:rPr>
          <w:rFonts w:cs="Times New Roman"/>
        </w:rPr>
        <w:t>Applicant</w:t>
      </w:r>
      <w:r w:rsidRPr="001401DB">
        <w:rPr>
          <w:rFonts w:cs="Times New Roman"/>
          <w:spacing w:val="-1"/>
        </w:rPr>
        <w:t xml:space="preserve"> </w:t>
      </w:r>
      <w:r w:rsidRPr="001401DB">
        <w:rPr>
          <w:rFonts w:cs="Times New Roman"/>
        </w:rPr>
        <w:t>organizational</w:t>
      </w:r>
      <w:r w:rsidRPr="001401DB">
        <w:rPr>
          <w:rFonts w:cs="Times New Roman"/>
          <w:spacing w:val="-1"/>
        </w:rPr>
        <w:t xml:space="preserve"> </w:t>
      </w:r>
      <w:r w:rsidRPr="001401DB">
        <w:rPr>
          <w:rFonts w:cs="Times New Roman"/>
        </w:rPr>
        <w:t>chart</w:t>
      </w:r>
    </w:p>
    <w:p w14:paraId="569F1A5C" w14:textId="0836197F" w:rsidR="005A7445" w:rsidRPr="001401DB" w:rsidRDefault="003D43D9">
      <w:pPr>
        <w:pStyle w:val="BodyText"/>
        <w:tabs>
          <w:tab w:val="left" w:pos="1899"/>
        </w:tabs>
        <w:spacing w:line="275" w:lineRule="exact"/>
        <w:ind w:left="1540"/>
        <w:rPr>
          <w:rFonts w:cs="Times New Roman"/>
        </w:rPr>
      </w:pPr>
      <w:r w:rsidRPr="001401DB">
        <w:rPr>
          <w:rFonts w:cs="Times New Roman"/>
          <w:u w:val="single" w:color="000000"/>
        </w:rPr>
        <w:t xml:space="preserve"> </w:t>
      </w:r>
      <w:r w:rsidRPr="001401DB">
        <w:rPr>
          <w:rFonts w:cs="Times New Roman"/>
          <w:u w:val="single" w:color="000000"/>
        </w:rPr>
        <w:tab/>
      </w:r>
      <w:r w:rsidRPr="001401DB">
        <w:rPr>
          <w:rFonts w:cs="Times New Roman"/>
        </w:rPr>
        <w:t xml:space="preserve"> Proposed MBDA Business </w:t>
      </w:r>
      <w:r w:rsidR="005040BC">
        <w:rPr>
          <w:rFonts w:cs="Times New Roman"/>
        </w:rPr>
        <w:t>Project</w:t>
      </w:r>
      <w:r w:rsidRPr="001401DB">
        <w:rPr>
          <w:rFonts w:cs="Times New Roman"/>
        </w:rPr>
        <w:t xml:space="preserve"> </w:t>
      </w:r>
      <w:r w:rsidR="00FF7D31" w:rsidRPr="001401DB">
        <w:rPr>
          <w:rFonts w:cs="Times New Roman"/>
        </w:rPr>
        <w:t>o</w:t>
      </w:r>
      <w:r w:rsidRPr="001401DB">
        <w:rPr>
          <w:rFonts w:cs="Times New Roman"/>
        </w:rPr>
        <w:t>rganizational chart</w:t>
      </w:r>
    </w:p>
    <w:p w14:paraId="30C31C15" w14:textId="1E7CDA48" w:rsidR="005A7445" w:rsidRPr="001401DB" w:rsidRDefault="003D43D9">
      <w:pPr>
        <w:pStyle w:val="BodyText"/>
        <w:tabs>
          <w:tab w:val="left" w:pos="1900"/>
        </w:tabs>
        <w:ind w:left="1960" w:right="1049" w:hanging="420"/>
        <w:rPr>
          <w:rFonts w:cs="Times New Roman"/>
        </w:rPr>
      </w:pPr>
      <w:r w:rsidRPr="001401DB">
        <w:rPr>
          <w:rFonts w:cs="Times New Roman"/>
          <w:u w:val="single" w:color="000000"/>
        </w:rPr>
        <w:t xml:space="preserve"> </w:t>
      </w:r>
      <w:r w:rsidRPr="001401DB">
        <w:rPr>
          <w:rFonts w:cs="Times New Roman"/>
          <w:u w:val="single" w:color="000000"/>
        </w:rPr>
        <w:tab/>
      </w:r>
      <w:r w:rsidR="00FF7D31" w:rsidRPr="001401DB">
        <w:rPr>
          <w:rFonts w:cs="Times New Roman"/>
        </w:rPr>
        <w:t xml:space="preserve"> </w:t>
      </w:r>
      <w:r w:rsidR="005040BC">
        <w:rPr>
          <w:rFonts w:cs="Times New Roman"/>
        </w:rPr>
        <w:t>Project</w:t>
      </w:r>
      <w:r w:rsidR="00FF7D31" w:rsidRPr="001401DB">
        <w:rPr>
          <w:rFonts w:cs="Times New Roman"/>
        </w:rPr>
        <w:t xml:space="preserve"> d</w:t>
      </w:r>
      <w:r w:rsidRPr="001401DB">
        <w:rPr>
          <w:rFonts w:cs="Times New Roman"/>
        </w:rPr>
        <w:t>irector</w:t>
      </w:r>
      <w:r w:rsidRPr="001401DB">
        <w:rPr>
          <w:rFonts w:cs="Times New Roman"/>
          <w:spacing w:val="-1"/>
        </w:rPr>
        <w:t xml:space="preserve"> resume, </w:t>
      </w:r>
      <w:r w:rsidRPr="001401DB">
        <w:rPr>
          <w:rFonts w:cs="Times New Roman"/>
        </w:rPr>
        <w:t>professional</w:t>
      </w:r>
      <w:r w:rsidRPr="001401DB">
        <w:rPr>
          <w:rFonts w:cs="Times New Roman"/>
          <w:spacing w:val="-1"/>
        </w:rPr>
        <w:t xml:space="preserve"> </w:t>
      </w:r>
      <w:r w:rsidRPr="001401DB">
        <w:rPr>
          <w:rFonts w:cs="Times New Roman"/>
        </w:rPr>
        <w:t>references</w:t>
      </w:r>
      <w:r w:rsidRPr="001401DB">
        <w:rPr>
          <w:rFonts w:cs="Times New Roman"/>
          <w:spacing w:val="-1"/>
        </w:rPr>
        <w:t xml:space="preserve"> (three) and letter of</w:t>
      </w:r>
      <w:r w:rsidRPr="001401DB">
        <w:rPr>
          <w:rFonts w:cs="Times New Roman"/>
          <w:spacing w:val="28"/>
        </w:rPr>
        <w:t xml:space="preserve"> </w:t>
      </w:r>
      <w:r w:rsidRPr="001401DB">
        <w:rPr>
          <w:rFonts w:cs="Times New Roman"/>
          <w:spacing w:val="-1"/>
        </w:rPr>
        <w:t>commitment (if applicable)</w:t>
      </w:r>
    </w:p>
    <w:p w14:paraId="4819113E" w14:textId="36CEB806" w:rsidR="005A7445" w:rsidRPr="001401DB" w:rsidRDefault="003D43D9">
      <w:pPr>
        <w:pStyle w:val="BodyText"/>
        <w:tabs>
          <w:tab w:val="left" w:pos="1899"/>
        </w:tabs>
        <w:ind w:left="1540"/>
        <w:rPr>
          <w:rFonts w:cs="Times New Roman"/>
        </w:rPr>
      </w:pPr>
      <w:r w:rsidRPr="001401DB">
        <w:rPr>
          <w:rFonts w:cs="Times New Roman"/>
          <w:u w:val="single" w:color="000000"/>
        </w:rPr>
        <w:t xml:space="preserve"> </w:t>
      </w:r>
      <w:r w:rsidRPr="001401DB">
        <w:rPr>
          <w:rFonts w:cs="Times New Roman"/>
          <w:u w:val="single" w:color="000000"/>
        </w:rPr>
        <w:tab/>
      </w:r>
      <w:r w:rsidRPr="001401DB">
        <w:rPr>
          <w:rFonts w:cs="Times New Roman"/>
        </w:rPr>
        <w:t xml:space="preserve"> </w:t>
      </w:r>
      <w:r w:rsidRPr="001401DB">
        <w:rPr>
          <w:rFonts w:cs="Times New Roman"/>
          <w:spacing w:val="-1"/>
        </w:rPr>
        <w:t>Resumes</w:t>
      </w:r>
      <w:r w:rsidRPr="001401DB">
        <w:rPr>
          <w:rFonts w:cs="Times New Roman"/>
        </w:rPr>
        <w:t xml:space="preserve"> of other key </w:t>
      </w:r>
      <w:r w:rsidR="005040BC">
        <w:rPr>
          <w:rFonts w:cs="Times New Roman"/>
        </w:rPr>
        <w:t>Project</w:t>
      </w:r>
      <w:r w:rsidR="002D4C8F" w:rsidRPr="001401DB">
        <w:rPr>
          <w:rFonts w:cs="Times New Roman"/>
        </w:rPr>
        <w:t xml:space="preserve"> </w:t>
      </w:r>
      <w:r w:rsidRPr="001401DB">
        <w:rPr>
          <w:rFonts w:cs="Times New Roman"/>
        </w:rPr>
        <w:t>staff (if applicable)</w:t>
      </w:r>
    </w:p>
    <w:p w14:paraId="04B75989" w14:textId="77777777" w:rsidR="005A7445" w:rsidRPr="001401DB" w:rsidRDefault="003D43D9">
      <w:pPr>
        <w:pStyle w:val="BodyText"/>
        <w:tabs>
          <w:tab w:val="left" w:pos="1900"/>
        </w:tabs>
        <w:ind w:left="1540"/>
        <w:rPr>
          <w:rFonts w:cs="Times New Roman"/>
        </w:rPr>
      </w:pPr>
      <w:r w:rsidRPr="001401DB">
        <w:rPr>
          <w:rFonts w:cs="Times New Roman"/>
          <w:u w:val="single" w:color="000000"/>
        </w:rPr>
        <w:t xml:space="preserve"> </w:t>
      </w:r>
      <w:r w:rsidRPr="001401DB">
        <w:rPr>
          <w:rFonts w:cs="Times New Roman"/>
          <w:u w:val="single" w:color="000000"/>
        </w:rPr>
        <w:tab/>
      </w:r>
      <w:r w:rsidR="00FF7D31" w:rsidRPr="001401DB">
        <w:rPr>
          <w:rFonts w:cs="Times New Roman"/>
        </w:rPr>
        <w:t xml:space="preserve"> P</w:t>
      </w:r>
      <w:r w:rsidRPr="001401DB">
        <w:rPr>
          <w:rFonts w:cs="Times New Roman"/>
        </w:rPr>
        <w:t>osition</w:t>
      </w:r>
      <w:r w:rsidRPr="001401DB">
        <w:rPr>
          <w:rFonts w:cs="Times New Roman"/>
          <w:spacing w:val="-2"/>
        </w:rPr>
        <w:t xml:space="preserve"> </w:t>
      </w:r>
      <w:r w:rsidRPr="001401DB">
        <w:rPr>
          <w:rFonts w:cs="Times New Roman"/>
          <w:spacing w:val="-1"/>
        </w:rPr>
        <w:t>descriptions,</w:t>
      </w:r>
      <w:r w:rsidRPr="001401DB">
        <w:rPr>
          <w:rFonts w:cs="Times New Roman"/>
        </w:rPr>
        <w:t xml:space="preserve"> </w:t>
      </w:r>
      <w:r w:rsidRPr="001401DB">
        <w:rPr>
          <w:rFonts w:cs="Times New Roman"/>
          <w:spacing w:val="-1"/>
        </w:rPr>
        <w:t>qualification</w:t>
      </w:r>
      <w:r w:rsidRPr="001401DB">
        <w:rPr>
          <w:rFonts w:cs="Times New Roman"/>
        </w:rPr>
        <w:t xml:space="preserve"> </w:t>
      </w:r>
      <w:r w:rsidRPr="001401DB">
        <w:rPr>
          <w:rFonts w:cs="Times New Roman"/>
          <w:spacing w:val="-1"/>
        </w:rPr>
        <w:t>requirements</w:t>
      </w:r>
      <w:r w:rsidRPr="001401DB">
        <w:rPr>
          <w:rFonts w:cs="Times New Roman"/>
        </w:rPr>
        <w:t xml:space="preserve"> and salary ranges</w:t>
      </w:r>
    </w:p>
    <w:p w14:paraId="08F2805D" w14:textId="77777777" w:rsidR="005A7445" w:rsidRPr="001401DB" w:rsidRDefault="003D43D9">
      <w:pPr>
        <w:pStyle w:val="BodyText"/>
        <w:tabs>
          <w:tab w:val="left" w:pos="1899"/>
        </w:tabs>
        <w:ind w:left="1959" w:right="613" w:hanging="420"/>
        <w:rPr>
          <w:rFonts w:cs="Times New Roman"/>
        </w:rPr>
      </w:pPr>
      <w:r w:rsidRPr="001401DB">
        <w:rPr>
          <w:rFonts w:cs="Times New Roman"/>
          <w:u w:val="single" w:color="000000"/>
        </w:rPr>
        <w:t xml:space="preserve"> </w:t>
      </w:r>
      <w:r w:rsidRPr="001401DB">
        <w:rPr>
          <w:rFonts w:cs="Times New Roman"/>
          <w:u w:val="single" w:color="000000"/>
        </w:rPr>
        <w:tab/>
      </w:r>
      <w:r w:rsidRPr="001401DB">
        <w:rPr>
          <w:rFonts w:cs="Times New Roman"/>
        </w:rPr>
        <w:t xml:space="preserve"> Copy of State-issued </w:t>
      </w:r>
      <w:r w:rsidRPr="001401DB">
        <w:rPr>
          <w:rFonts w:cs="Times New Roman"/>
          <w:spacing w:val="-1"/>
        </w:rPr>
        <w:t>Certificate of Good Standing, registered Articles of</w:t>
      </w:r>
      <w:r w:rsidRPr="001401DB">
        <w:rPr>
          <w:rFonts w:cs="Times New Roman"/>
          <w:spacing w:val="22"/>
        </w:rPr>
        <w:t xml:space="preserve"> </w:t>
      </w:r>
      <w:r w:rsidRPr="001401DB">
        <w:rPr>
          <w:rFonts w:cs="Times New Roman"/>
        </w:rPr>
        <w:t>Incorporation, by-laws,</w:t>
      </w:r>
      <w:r w:rsidRPr="001401DB">
        <w:rPr>
          <w:rFonts w:cs="Times New Roman"/>
          <w:spacing w:val="-1"/>
        </w:rPr>
        <w:t xml:space="preserve"> IRS </w:t>
      </w:r>
      <w:r w:rsidRPr="001401DB">
        <w:rPr>
          <w:rFonts w:cs="Times New Roman"/>
        </w:rPr>
        <w:t>501</w:t>
      </w:r>
      <w:r w:rsidRPr="001401DB">
        <w:rPr>
          <w:rFonts w:cs="Times New Roman"/>
          <w:spacing w:val="-1"/>
        </w:rPr>
        <w:t xml:space="preserve"> </w:t>
      </w:r>
      <w:r w:rsidRPr="001401DB">
        <w:rPr>
          <w:rFonts w:cs="Times New Roman"/>
        </w:rPr>
        <w:t>(c)(3)</w:t>
      </w:r>
      <w:r w:rsidRPr="001401DB">
        <w:rPr>
          <w:rFonts w:cs="Times New Roman"/>
          <w:spacing w:val="-1"/>
        </w:rPr>
        <w:t xml:space="preserve"> tax-exempt </w:t>
      </w:r>
      <w:r w:rsidRPr="001401DB">
        <w:rPr>
          <w:rFonts w:cs="Times New Roman"/>
        </w:rPr>
        <w:t>letter,</w:t>
      </w:r>
      <w:r w:rsidRPr="001401DB">
        <w:rPr>
          <w:rFonts w:cs="Times New Roman"/>
          <w:spacing w:val="-1"/>
        </w:rPr>
        <w:t xml:space="preserve"> </w:t>
      </w:r>
      <w:r w:rsidRPr="001401DB">
        <w:rPr>
          <w:rFonts w:cs="Times New Roman"/>
        </w:rPr>
        <w:t>authorizing</w:t>
      </w:r>
      <w:r w:rsidRPr="001401DB">
        <w:rPr>
          <w:rFonts w:cs="Times New Roman"/>
          <w:spacing w:val="21"/>
        </w:rPr>
        <w:t xml:space="preserve"> </w:t>
      </w:r>
      <w:r w:rsidRPr="001401DB">
        <w:rPr>
          <w:rFonts w:cs="Times New Roman"/>
          <w:spacing w:val="-1"/>
        </w:rPr>
        <w:t>legislation or</w:t>
      </w:r>
      <w:r w:rsidRPr="001401DB">
        <w:rPr>
          <w:rFonts w:cs="Times New Roman"/>
        </w:rPr>
        <w:t xml:space="preserve"> other </w:t>
      </w:r>
      <w:r w:rsidRPr="001401DB">
        <w:rPr>
          <w:rFonts w:cs="Times New Roman"/>
          <w:spacing w:val="-1"/>
        </w:rPr>
        <w:t>evidence</w:t>
      </w:r>
      <w:r w:rsidRPr="001401DB">
        <w:rPr>
          <w:rFonts w:cs="Times New Roman"/>
        </w:rPr>
        <w:t xml:space="preserve"> of</w:t>
      </w:r>
      <w:r w:rsidRPr="001401DB">
        <w:rPr>
          <w:rFonts w:cs="Times New Roman"/>
          <w:spacing w:val="58"/>
        </w:rPr>
        <w:t xml:space="preserve"> </w:t>
      </w:r>
      <w:r w:rsidRPr="001401DB">
        <w:rPr>
          <w:rFonts w:cs="Times New Roman"/>
          <w:spacing w:val="-1"/>
        </w:rPr>
        <w:t>applicant</w:t>
      </w:r>
      <w:r w:rsidRPr="001401DB">
        <w:rPr>
          <w:rFonts w:cs="Times New Roman"/>
        </w:rPr>
        <w:t xml:space="preserve"> </w:t>
      </w:r>
      <w:r w:rsidRPr="001401DB">
        <w:rPr>
          <w:rFonts w:cs="Times New Roman"/>
          <w:spacing w:val="-1"/>
        </w:rPr>
        <w:t>legal</w:t>
      </w:r>
      <w:r w:rsidRPr="001401DB">
        <w:rPr>
          <w:rFonts w:cs="Times New Roman"/>
        </w:rPr>
        <w:t xml:space="preserve"> </w:t>
      </w:r>
      <w:r w:rsidRPr="001401DB">
        <w:rPr>
          <w:rFonts w:cs="Times New Roman"/>
          <w:spacing w:val="-1"/>
        </w:rPr>
        <w:t>entity</w:t>
      </w:r>
    </w:p>
    <w:p w14:paraId="5A332DF9" w14:textId="77777777" w:rsidR="005A7445" w:rsidRPr="001401DB" w:rsidRDefault="003D43D9">
      <w:pPr>
        <w:pStyle w:val="BodyText"/>
        <w:tabs>
          <w:tab w:val="left" w:pos="1900"/>
        </w:tabs>
        <w:ind w:left="1540"/>
        <w:rPr>
          <w:rFonts w:cs="Times New Roman"/>
        </w:rPr>
      </w:pPr>
      <w:r w:rsidRPr="001401DB">
        <w:rPr>
          <w:rFonts w:cs="Times New Roman"/>
          <w:u w:val="single" w:color="000000"/>
        </w:rPr>
        <w:t xml:space="preserve"> </w:t>
      </w:r>
      <w:r w:rsidRPr="001401DB">
        <w:rPr>
          <w:rFonts w:cs="Times New Roman"/>
          <w:u w:val="single" w:color="000000"/>
        </w:rPr>
        <w:tab/>
      </w:r>
      <w:r w:rsidRPr="001401DB">
        <w:rPr>
          <w:rFonts w:cs="Times New Roman"/>
        </w:rPr>
        <w:t xml:space="preserve"> </w:t>
      </w:r>
      <w:r w:rsidR="002D4C8F" w:rsidRPr="001401DB">
        <w:rPr>
          <w:rFonts w:cs="Times New Roman"/>
        </w:rPr>
        <w:t>Scanned</w:t>
      </w:r>
      <w:r w:rsidRPr="001401DB">
        <w:rPr>
          <w:rFonts w:cs="Times New Roman"/>
        </w:rPr>
        <w:t xml:space="preserve"> Letter(s) of </w:t>
      </w:r>
      <w:r w:rsidRPr="001401DB">
        <w:rPr>
          <w:rFonts w:cs="Times New Roman"/>
          <w:spacing w:val="-1"/>
        </w:rPr>
        <w:t>Commitment</w:t>
      </w:r>
      <w:r w:rsidRPr="001401DB">
        <w:rPr>
          <w:rFonts w:cs="Times New Roman"/>
        </w:rPr>
        <w:t xml:space="preserve"> from</w:t>
      </w:r>
      <w:r w:rsidRPr="001401DB">
        <w:rPr>
          <w:rFonts w:cs="Times New Roman"/>
          <w:spacing w:val="-3"/>
        </w:rPr>
        <w:t xml:space="preserve"> </w:t>
      </w:r>
      <w:r w:rsidRPr="001401DB">
        <w:rPr>
          <w:rFonts w:cs="Times New Roman"/>
        </w:rPr>
        <w:t>strategic</w:t>
      </w:r>
      <w:r w:rsidRPr="001401DB">
        <w:rPr>
          <w:rFonts w:cs="Times New Roman"/>
          <w:spacing w:val="-1"/>
        </w:rPr>
        <w:t xml:space="preserve"> </w:t>
      </w:r>
      <w:r w:rsidRPr="001401DB">
        <w:rPr>
          <w:rFonts w:cs="Times New Roman"/>
        </w:rPr>
        <w:t>partners</w:t>
      </w:r>
      <w:r w:rsidRPr="001401DB">
        <w:rPr>
          <w:rFonts w:cs="Times New Roman"/>
          <w:spacing w:val="-1"/>
        </w:rPr>
        <w:t xml:space="preserve"> </w:t>
      </w:r>
      <w:r w:rsidRPr="001401DB">
        <w:rPr>
          <w:rFonts w:cs="Times New Roman"/>
        </w:rPr>
        <w:t>and</w:t>
      </w:r>
      <w:r w:rsidRPr="001401DB">
        <w:rPr>
          <w:rFonts w:cs="Times New Roman"/>
          <w:spacing w:val="-1"/>
        </w:rPr>
        <w:t xml:space="preserve"> </w:t>
      </w:r>
      <w:r w:rsidRPr="001401DB">
        <w:rPr>
          <w:rFonts w:cs="Times New Roman"/>
        </w:rPr>
        <w:t>other</w:t>
      </w:r>
      <w:r w:rsidRPr="001401DB">
        <w:rPr>
          <w:rFonts w:cs="Times New Roman"/>
          <w:spacing w:val="-1"/>
        </w:rPr>
        <w:t xml:space="preserve"> </w:t>
      </w:r>
      <w:r w:rsidRPr="001401DB">
        <w:rPr>
          <w:rFonts w:cs="Times New Roman"/>
        </w:rPr>
        <w:t>resources</w:t>
      </w:r>
    </w:p>
    <w:p w14:paraId="7877A084" w14:textId="77777777" w:rsidR="005A7445" w:rsidRPr="001401DB" w:rsidRDefault="003D43D9">
      <w:pPr>
        <w:pStyle w:val="BodyText"/>
        <w:tabs>
          <w:tab w:val="left" w:pos="1899"/>
        </w:tabs>
        <w:ind w:left="1540"/>
        <w:rPr>
          <w:rFonts w:cs="Times New Roman"/>
        </w:rPr>
      </w:pPr>
      <w:r w:rsidRPr="001401DB">
        <w:rPr>
          <w:rFonts w:cs="Times New Roman"/>
          <w:u w:val="single" w:color="000000"/>
        </w:rPr>
        <w:t xml:space="preserve"> </w:t>
      </w:r>
      <w:r w:rsidRPr="001401DB">
        <w:rPr>
          <w:rFonts w:cs="Times New Roman"/>
          <w:u w:val="single" w:color="000000"/>
        </w:rPr>
        <w:tab/>
      </w:r>
      <w:r w:rsidRPr="001401DB">
        <w:rPr>
          <w:rFonts w:cs="Times New Roman"/>
        </w:rPr>
        <w:t xml:space="preserve"> </w:t>
      </w:r>
      <w:r w:rsidR="00FF7D31" w:rsidRPr="001401DB">
        <w:rPr>
          <w:rFonts w:cs="Times New Roman"/>
        </w:rPr>
        <w:t>Quarterly b</w:t>
      </w:r>
      <w:r w:rsidRPr="001401DB">
        <w:rPr>
          <w:rFonts w:cs="Times New Roman"/>
        </w:rPr>
        <w:t>reakdown of performance</w:t>
      </w:r>
      <w:r w:rsidRPr="001401DB">
        <w:rPr>
          <w:rFonts w:cs="Times New Roman"/>
          <w:spacing w:val="-1"/>
        </w:rPr>
        <w:t xml:space="preserve"> </w:t>
      </w:r>
      <w:r w:rsidRPr="001401DB">
        <w:rPr>
          <w:rFonts w:cs="Times New Roman"/>
        </w:rPr>
        <w:t>goals</w:t>
      </w:r>
      <w:r w:rsidRPr="001401DB">
        <w:rPr>
          <w:rFonts w:cs="Times New Roman"/>
          <w:spacing w:val="-1"/>
        </w:rPr>
        <w:t xml:space="preserve"> </w:t>
      </w:r>
      <w:r w:rsidRPr="001401DB">
        <w:rPr>
          <w:rFonts w:cs="Times New Roman"/>
        </w:rPr>
        <w:t>(one</w:t>
      </w:r>
      <w:r w:rsidRPr="001401DB">
        <w:rPr>
          <w:rFonts w:cs="Times New Roman"/>
          <w:spacing w:val="-1"/>
        </w:rPr>
        <w:t xml:space="preserve"> </w:t>
      </w:r>
      <w:r w:rsidRPr="001401DB">
        <w:rPr>
          <w:rFonts w:cs="Times New Roman"/>
        </w:rPr>
        <w:t>chart</w:t>
      </w:r>
      <w:r w:rsidRPr="001401DB">
        <w:rPr>
          <w:rFonts w:cs="Times New Roman"/>
          <w:spacing w:val="-1"/>
        </w:rPr>
        <w:t xml:space="preserve"> </w:t>
      </w:r>
      <w:r w:rsidRPr="001401DB">
        <w:rPr>
          <w:rFonts w:cs="Times New Roman"/>
        </w:rPr>
        <w:t>for</w:t>
      </w:r>
      <w:r w:rsidRPr="001401DB">
        <w:rPr>
          <w:rFonts w:cs="Times New Roman"/>
          <w:spacing w:val="-1"/>
        </w:rPr>
        <w:t xml:space="preserve"> </w:t>
      </w:r>
      <w:r w:rsidRPr="001401DB">
        <w:rPr>
          <w:rFonts w:cs="Times New Roman"/>
        </w:rPr>
        <w:t>each</w:t>
      </w:r>
      <w:r w:rsidRPr="001401DB">
        <w:rPr>
          <w:rFonts w:cs="Times New Roman"/>
          <w:spacing w:val="-1"/>
        </w:rPr>
        <w:t xml:space="preserve"> </w:t>
      </w:r>
      <w:r w:rsidRPr="001401DB">
        <w:rPr>
          <w:rFonts w:cs="Times New Roman"/>
        </w:rPr>
        <w:t>year)</w:t>
      </w:r>
    </w:p>
    <w:p w14:paraId="2055D9D9" w14:textId="33769D0A" w:rsidR="005A7445" w:rsidRPr="001401DB" w:rsidRDefault="003D43D9">
      <w:pPr>
        <w:pStyle w:val="BodyText"/>
        <w:tabs>
          <w:tab w:val="left" w:pos="1900"/>
        </w:tabs>
        <w:ind w:left="1539"/>
        <w:rPr>
          <w:rFonts w:cs="Times New Roman"/>
        </w:rPr>
      </w:pPr>
      <w:r w:rsidRPr="001401DB">
        <w:rPr>
          <w:rFonts w:cs="Times New Roman"/>
          <w:u w:val="single" w:color="000000"/>
        </w:rPr>
        <w:t xml:space="preserve"> </w:t>
      </w:r>
      <w:r w:rsidRPr="001401DB">
        <w:rPr>
          <w:rFonts w:cs="Times New Roman"/>
          <w:u w:val="single" w:color="000000"/>
        </w:rPr>
        <w:tab/>
      </w:r>
      <w:r w:rsidR="00FF7D31" w:rsidRPr="001401DB">
        <w:rPr>
          <w:rFonts w:cs="Times New Roman"/>
        </w:rPr>
        <w:t xml:space="preserve"> </w:t>
      </w:r>
      <w:r w:rsidR="005040BC">
        <w:rPr>
          <w:rFonts w:cs="Times New Roman"/>
        </w:rPr>
        <w:t>Project</w:t>
      </w:r>
      <w:r w:rsidR="00FF7D31" w:rsidRPr="001401DB">
        <w:rPr>
          <w:rFonts w:cs="Times New Roman"/>
        </w:rPr>
        <w:t xml:space="preserve"> s</w:t>
      </w:r>
      <w:r w:rsidRPr="001401DB">
        <w:rPr>
          <w:rFonts w:cs="Times New Roman"/>
        </w:rPr>
        <w:t>taff</w:t>
      </w:r>
      <w:r w:rsidRPr="001401DB">
        <w:rPr>
          <w:rFonts w:cs="Times New Roman"/>
          <w:spacing w:val="-1"/>
        </w:rPr>
        <w:t xml:space="preserve"> </w:t>
      </w:r>
      <w:r w:rsidRPr="001401DB">
        <w:rPr>
          <w:rFonts w:cs="Times New Roman"/>
        </w:rPr>
        <w:t>allocation</w:t>
      </w:r>
      <w:r w:rsidRPr="001401DB">
        <w:rPr>
          <w:rFonts w:cs="Times New Roman"/>
          <w:spacing w:val="-1"/>
        </w:rPr>
        <w:t xml:space="preserve"> </w:t>
      </w:r>
      <w:r w:rsidRPr="001401DB">
        <w:rPr>
          <w:rFonts w:cs="Times New Roman"/>
        </w:rPr>
        <w:t>chart</w:t>
      </w:r>
      <w:r w:rsidRPr="001401DB">
        <w:rPr>
          <w:rFonts w:cs="Times New Roman"/>
          <w:spacing w:val="-1"/>
        </w:rPr>
        <w:t xml:space="preserve"> </w:t>
      </w:r>
      <w:r w:rsidRPr="001401DB">
        <w:rPr>
          <w:rFonts w:cs="Times New Roman"/>
        </w:rPr>
        <w:t>(one for</w:t>
      </w:r>
      <w:r w:rsidRPr="001401DB">
        <w:rPr>
          <w:rFonts w:cs="Times New Roman"/>
          <w:spacing w:val="-1"/>
        </w:rPr>
        <w:t xml:space="preserve"> </w:t>
      </w:r>
      <w:r w:rsidRPr="001401DB">
        <w:rPr>
          <w:rFonts w:cs="Times New Roman"/>
        </w:rPr>
        <w:t>each</w:t>
      </w:r>
      <w:r w:rsidRPr="001401DB">
        <w:rPr>
          <w:rFonts w:cs="Times New Roman"/>
          <w:spacing w:val="-1"/>
        </w:rPr>
        <w:t xml:space="preserve"> </w:t>
      </w:r>
      <w:r w:rsidRPr="001401DB">
        <w:rPr>
          <w:rFonts w:cs="Times New Roman"/>
        </w:rPr>
        <w:t>year,</w:t>
      </w:r>
      <w:r w:rsidRPr="001401DB">
        <w:rPr>
          <w:rFonts w:cs="Times New Roman"/>
          <w:spacing w:val="-1"/>
        </w:rPr>
        <w:t xml:space="preserve"> </w:t>
      </w:r>
      <w:r w:rsidRPr="001401DB">
        <w:rPr>
          <w:rFonts w:cs="Times New Roman"/>
        </w:rPr>
        <w:t>see</w:t>
      </w:r>
      <w:r w:rsidRPr="001401DB">
        <w:rPr>
          <w:rFonts w:cs="Times New Roman"/>
          <w:spacing w:val="-1"/>
        </w:rPr>
        <w:t xml:space="preserve"> example)</w:t>
      </w:r>
    </w:p>
    <w:p w14:paraId="189310E8" w14:textId="687360D2" w:rsidR="005A7445" w:rsidRPr="001401DB" w:rsidRDefault="003D43D9">
      <w:pPr>
        <w:pStyle w:val="BodyText"/>
        <w:tabs>
          <w:tab w:val="left" w:pos="1900"/>
        </w:tabs>
        <w:ind w:left="1959" w:right="103" w:hanging="420"/>
        <w:rPr>
          <w:rFonts w:cs="Times New Roman"/>
        </w:rPr>
      </w:pPr>
      <w:r w:rsidRPr="001401DB">
        <w:rPr>
          <w:rFonts w:cs="Times New Roman"/>
          <w:u w:val="single" w:color="000000"/>
        </w:rPr>
        <w:t xml:space="preserve"> </w:t>
      </w:r>
      <w:r w:rsidRPr="001401DB">
        <w:rPr>
          <w:rFonts w:cs="Times New Roman"/>
          <w:u w:val="single" w:color="000000"/>
        </w:rPr>
        <w:tab/>
      </w:r>
      <w:r w:rsidR="00FF7D31" w:rsidRPr="001401DB">
        <w:rPr>
          <w:rFonts w:cs="Times New Roman"/>
        </w:rPr>
        <w:t xml:space="preserve"> L</w:t>
      </w:r>
      <w:r w:rsidRPr="001401DB">
        <w:rPr>
          <w:rFonts w:cs="Times New Roman"/>
        </w:rPr>
        <w:t>isting</w:t>
      </w:r>
      <w:r w:rsidRPr="001401DB">
        <w:rPr>
          <w:rFonts w:cs="Times New Roman"/>
          <w:spacing w:val="-1"/>
        </w:rPr>
        <w:t xml:space="preserve"> </w:t>
      </w:r>
      <w:r w:rsidRPr="001401DB">
        <w:rPr>
          <w:rFonts w:cs="Times New Roman"/>
        </w:rPr>
        <w:t>of</w:t>
      </w:r>
      <w:r w:rsidRPr="001401DB">
        <w:rPr>
          <w:rFonts w:cs="Times New Roman"/>
          <w:spacing w:val="-1"/>
        </w:rPr>
        <w:t xml:space="preserve"> </w:t>
      </w:r>
      <w:r w:rsidR="005040BC">
        <w:rPr>
          <w:rFonts w:cs="Times New Roman"/>
        </w:rPr>
        <w:t>Project</w:t>
      </w:r>
      <w:r w:rsidRPr="001401DB">
        <w:rPr>
          <w:rFonts w:cs="Times New Roman"/>
          <w:spacing w:val="-1"/>
        </w:rPr>
        <w:t xml:space="preserve"> </w:t>
      </w:r>
      <w:r w:rsidRPr="001401DB">
        <w:rPr>
          <w:rFonts w:cs="Times New Roman"/>
        </w:rPr>
        <w:t>operating</w:t>
      </w:r>
      <w:r w:rsidRPr="001401DB">
        <w:rPr>
          <w:rFonts w:cs="Times New Roman"/>
          <w:spacing w:val="-1"/>
        </w:rPr>
        <w:t xml:space="preserve"> </w:t>
      </w:r>
      <w:r w:rsidRPr="001401DB">
        <w:rPr>
          <w:rFonts w:cs="Times New Roman"/>
        </w:rPr>
        <w:t>hours</w:t>
      </w:r>
      <w:r w:rsidRPr="001401DB">
        <w:rPr>
          <w:rFonts w:cs="Times New Roman"/>
          <w:spacing w:val="-1"/>
        </w:rPr>
        <w:t xml:space="preserve"> </w:t>
      </w:r>
      <w:r w:rsidRPr="001401DB">
        <w:rPr>
          <w:rFonts w:cs="Times New Roman"/>
        </w:rPr>
        <w:t>and</w:t>
      </w:r>
      <w:r w:rsidRPr="001401DB">
        <w:rPr>
          <w:rFonts w:cs="Times New Roman"/>
          <w:spacing w:val="-1"/>
        </w:rPr>
        <w:t xml:space="preserve"> </w:t>
      </w:r>
      <w:r w:rsidRPr="001401DB">
        <w:rPr>
          <w:rFonts w:cs="Times New Roman"/>
        </w:rPr>
        <w:t>all</w:t>
      </w:r>
      <w:r w:rsidRPr="001401DB">
        <w:rPr>
          <w:rFonts w:cs="Times New Roman"/>
          <w:spacing w:val="-1"/>
        </w:rPr>
        <w:t xml:space="preserve"> </w:t>
      </w:r>
      <w:r w:rsidRPr="001401DB">
        <w:rPr>
          <w:rFonts w:cs="Times New Roman"/>
        </w:rPr>
        <w:t>anticipated</w:t>
      </w:r>
      <w:r w:rsidRPr="001401DB">
        <w:rPr>
          <w:rFonts w:cs="Times New Roman"/>
          <w:spacing w:val="-1"/>
        </w:rPr>
        <w:t xml:space="preserve"> </w:t>
      </w:r>
      <w:r w:rsidRPr="001401DB">
        <w:rPr>
          <w:rFonts w:cs="Times New Roman"/>
        </w:rPr>
        <w:t>holiday closures</w:t>
      </w:r>
      <w:r w:rsidRPr="001401DB">
        <w:rPr>
          <w:rFonts w:cs="Times New Roman"/>
          <w:spacing w:val="-1"/>
        </w:rPr>
        <w:t xml:space="preserve"> (one</w:t>
      </w:r>
      <w:r w:rsidRPr="001401DB">
        <w:rPr>
          <w:rFonts w:cs="Times New Roman"/>
        </w:rPr>
        <w:t xml:space="preserve"> for</w:t>
      </w:r>
      <w:r w:rsidRPr="001401DB">
        <w:rPr>
          <w:rFonts w:cs="Times New Roman"/>
          <w:spacing w:val="-1"/>
        </w:rPr>
        <w:t xml:space="preserve"> </w:t>
      </w:r>
      <w:r w:rsidRPr="001401DB">
        <w:rPr>
          <w:rFonts w:cs="Times New Roman"/>
        </w:rPr>
        <w:t>each</w:t>
      </w:r>
      <w:r w:rsidRPr="001401DB">
        <w:rPr>
          <w:rFonts w:cs="Times New Roman"/>
          <w:spacing w:val="-1"/>
        </w:rPr>
        <w:t xml:space="preserve"> </w:t>
      </w:r>
      <w:r w:rsidRPr="001401DB">
        <w:rPr>
          <w:rFonts w:cs="Times New Roman"/>
        </w:rPr>
        <w:t>year)</w:t>
      </w:r>
    </w:p>
    <w:p w14:paraId="5CFC5B29" w14:textId="77777777" w:rsidR="005A7445" w:rsidRPr="001401DB" w:rsidRDefault="005A7445">
      <w:pPr>
        <w:spacing w:before="11"/>
        <w:rPr>
          <w:rFonts w:ascii="Times New Roman" w:eastAsia="Times New Roman" w:hAnsi="Times New Roman" w:cs="Times New Roman"/>
          <w:sz w:val="24"/>
          <w:szCs w:val="24"/>
        </w:rPr>
      </w:pPr>
    </w:p>
    <w:p w14:paraId="58422DA7" w14:textId="77777777" w:rsidR="005A7445" w:rsidRPr="001401DB" w:rsidRDefault="003D43D9">
      <w:pPr>
        <w:pStyle w:val="BodyText"/>
        <w:tabs>
          <w:tab w:val="left" w:pos="1180"/>
        </w:tabs>
        <w:spacing w:before="69"/>
        <w:ind w:left="820"/>
        <w:rPr>
          <w:rFonts w:cs="Times New Roman"/>
        </w:rPr>
      </w:pPr>
      <w:r w:rsidRPr="001401DB">
        <w:rPr>
          <w:rFonts w:cs="Times New Roman"/>
          <w:u w:val="single" w:color="000000"/>
        </w:rPr>
        <w:t xml:space="preserve"> </w:t>
      </w:r>
      <w:r w:rsidRPr="001401DB">
        <w:rPr>
          <w:rFonts w:cs="Times New Roman"/>
          <w:u w:val="single" w:color="000000"/>
        </w:rPr>
        <w:tab/>
      </w:r>
      <w:r w:rsidRPr="001401DB">
        <w:rPr>
          <w:rFonts w:cs="Times New Roman"/>
        </w:rPr>
        <w:t xml:space="preserve"> Budget Narrative</w:t>
      </w:r>
    </w:p>
    <w:p w14:paraId="7DDE3FDF" w14:textId="77777777" w:rsidR="005A7445" w:rsidRPr="001401DB" w:rsidRDefault="003D43D9">
      <w:pPr>
        <w:pStyle w:val="BodyText"/>
        <w:tabs>
          <w:tab w:val="left" w:pos="1900"/>
        </w:tabs>
        <w:ind w:left="1540"/>
        <w:rPr>
          <w:rFonts w:cs="Times New Roman"/>
        </w:rPr>
      </w:pPr>
      <w:r w:rsidRPr="001401DB">
        <w:rPr>
          <w:rFonts w:cs="Times New Roman"/>
          <w:u w:val="single" w:color="000000"/>
        </w:rPr>
        <w:t xml:space="preserve"> </w:t>
      </w:r>
      <w:r w:rsidRPr="001401DB">
        <w:rPr>
          <w:rFonts w:cs="Times New Roman"/>
          <w:u w:val="single" w:color="000000"/>
        </w:rPr>
        <w:tab/>
      </w:r>
      <w:r w:rsidRPr="001401DB">
        <w:rPr>
          <w:rFonts w:cs="Times New Roman"/>
        </w:rPr>
        <w:t xml:space="preserve"> Proposed Detailed Budget (one </w:t>
      </w:r>
      <w:r w:rsidRPr="001401DB">
        <w:rPr>
          <w:rFonts w:cs="Times New Roman"/>
          <w:spacing w:val="-1"/>
        </w:rPr>
        <w:t>for</w:t>
      </w:r>
      <w:r w:rsidRPr="001401DB">
        <w:rPr>
          <w:rFonts w:cs="Times New Roman"/>
        </w:rPr>
        <w:t xml:space="preserve"> each </w:t>
      </w:r>
      <w:r w:rsidRPr="001401DB">
        <w:rPr>
          <w:rFonts w:cs="Times New Roman"/>
          <w:spacing w:val="-1"/>
        </w:rPr>
        <w:t>funding</w:t>
      </w:r>
      <w:r w:rsidRPr="001401DB">
        <w:rPr>
          <w:rFonts w:cs="Times New Roman"/>
        </w:rPr>
        <w:t xml:space="preserve"> period, total of </w:t>
      </w:r>
      <w:r w:rsidR="00B21677" w:rsidRPr="001401DB">
        <w:rPr>
          <w:rFonts w:cs="Times New Roman"/>
        </w:rPr>
        <w:t>5</w:t>
      </w:r>
      <w:r w:rsidRPr="001401DB">
        <w:rPr>
          <w:rFonts w:cs="Times New Roman"/>
        </w:rPr>
        <w:t>)</w:t>
      </w:r>
    </w:p>
    <w:p w14:paraId="524556E8" w14:textId="77777777" w:rsidR="005A7445" w:rsidRPr="001401DB" w:rsidRDefault="003D43D9">
      <w:pPr>
        <w:pStyle w:val="BodyText"/>
        <w:tabs>
          <w:tab w:val="left" w:pos="1899"/>
        </w:tabs>
        <w:ind w:left="1540"/>
        <w:rPr>
          <w:rFonts w:cs="Times New Roman"/>
        </w:rPr>
      </w:pPr>
      <w:r w:rsidRPr="001401DB">
        <w:rPr>
          <w:rFonts w:cs="Times New Roman"/>
          <w:u w:val="single" w:color="000000"/>
        </w:rPr>
        <w:t xml:space="preserve"> </w:t>
      </w:r>
      <w:r w:rsidRPr="001401DB">
        <w:rPr>
          <w:rFonts w:cs="Times New Roman"/>
          <w:u w:val="single" w:color="000000"/>
        </w:rPr>
        <w:tab/>
      </w:r>
      <w:r w:rsidR="00FF7D31" w:rsidRPr="001401DB">
        <w:rPr>
          <w:rFonts w:cs="Times New Roman"/>
        </w:rPr>
        <w:t xml:space="preserve"> P</w:t>
      </w:r>
      <w:r w:rsidRPr="001401DB">
        <w:rPr>
          <w:rFonts w:cs="Times New Roman"/>
        </w:rPr>
        <w:t>roposed</w:t>
      </w:r>
      <w:r w:rsidRPr="001401DB">
        <w:rPr>
          <w:rFonts w:cs="Times New Roman"/>
          <w:spacing w:val="-1"/>
        </w:rPr>
        <w:t xml:space="preserve"> </w:t>
      </w:r>
      <w:r w:rsidRPr="001401DB">
        <w:rPr>
          <w:rFonts w:cs="Times New Roman"/>
        </w:rPr>
        <w:t>Budget</w:t>
      </w:r>
      <w:r w:rsidRPr="001401DB">
        <w:rPr>
          <w:rFonts w:cs="Times New Roman"/>
          <w:spacing w:val="-1"/>
        </w:rPr>
        <w:t xml:space="preserve"> </w:t>
      </w:r>
      <w:r w:rsidRPr="001401DB">
        <w:rPr>
          <w:rFonts w:cs="Times New Roman"/>
        </w:rPr>
        <w:t>Narrative</w:t>
      </w:r>
      <w:r w:rsidRPr="001401DB">
        <w:rPr>
          <w:rFonts w:cs="Times New Roman"/>
          <w:spacing w:val="-1"/>
        </w:rPr>
        <w:t xml:space="preserve"> </w:t>
      </w:r>
      <w:r w:rsidRPr="001401DB">
        <w:rPr>
          <w:rFonts w:cs="Times New Roman"/>
        </w:rPr>
        <w:t>(one</w:t>
      </w:r>
      <w:r w:rsidRPr="001401DB">
        <w:rPr>
          <w:rFonts w:cs="Times New Roman"/>
          <w:spacing w:val="-1"/>
        </w:rPr>
        <w:t xml:space="preserve"> for </w:t>
      </w:r>
      <w:r w:rsidRPr="001401DB">
        <w:rPr>
          <w:rFonts w:cs="Times New Roman"/>
        </w:rPr>
        <w:t>each</w:t>
      </w:r>
      <w:r w:rsidRPr="001401DB">
        <w:rPr>
          <w:rFonts w:cs="Times New Roman"/>
          <w:spacing w:val="-1"/>
        </w:rPr>
        <w:t xml:space="preserve"> </w:t>
      </w:r>
      <w:r w:rsidRPr="001401DB">
        <w:rPr>
          <w:rFonts w:cs="Times New Roman"/>
        </w:rPr>
        <w:t>funding</w:t>
      </w:r>
      <w:r w:rsidRPr="001401DB">
        <w:rPr>
          <w:rFonts w:cs="Times New Roman"/>
          <w:spacing w:val="-1"/>
        </w:rPr>
        <w:t xml:space="preserve"> </w:t>
      </w:r>
      <w:r w:rsidRPr="001401DB">
        <w:rPr>
          <w:rFonts w:cs="Times New Roman"/>
        </w:rPr>
        <w:t>period,</w:t>
      </w:r>
      <w:r w:rsidRPr="001401DB">
        <w:rPr>
          <w:rFonts w:cs="Times New Roman"/>
          <w:spacing w:val="-1"/>
        </w:rPr>
        <w:t xml:space="preserve"> </w:t>
      </w:r>
      <w:r w:rsidRPr="001401DB">
        <w:rPr>
          <w:rFonts w:cs="Times New Roman"/>
        </w:rPr>
        <w:t>total</w:t>
      </w:r>
      <w:r w:rsidRPr="001401DB">
        <w:rPr>
          <w:rFonts w:cs="Times New Roman"/>
          <w:spacing w:val="-1"/>
        </w:rPr>
        <w:t xml:space="preserve"> </w:t>
      </w:r>
      <w:r w:rsidRPr="001401DB">
        <w:rPr>
          <w:rFonts w:cs="Times New Roman"/>
        </w:rPr>
        <w:t>of</w:t>
      </w:r>
      <w:r w:rsidRPr="001401DB">
        <w:rPr>
          <w:rFonts w:cs="Times New Roman"/>
          <w:spacing w:val="-1"/>
        </w:rPr>
        <w:t xml:space="preserve"> </w:t>
      </w:r>
      <w:r w:rsidR="00B21677" w:rsidRPr="001401DB">
        <w:rPr>
          <w:rFonts w:cs="Times New Roman"/>
          <w:spacing w:val="-1"/>
        </w:rPr>
        <w:t>5</w:t>
      </w:r>
      <w:r w:rsidRPr="001401DB">
        <w:rPr>
          <w:rFonts w:cs="Times New Roman"/>
        </w:rPr>
        <w:t>)</w:t>
      </w:r>
    </w:p>
    <w:p w14:paraId="4923D6BA" w14:textId="77777777" w:rsidR="005A7445" w:rsidRPr="001401DB" w:rsidRDefault="003D43D9">
      <w:pPr>
        <w:pStyle w:val="BodyText"/>
        <w:tabs>
          <w:tab w:val="left" w:pos="1899"/>
        </w:tabs>
        <w:ind w:left="1960" w:right="1979" w:hanging="420"/>
        <w:rPr>
          <w:rFonts w:cs="Times New Roman"/>
        </w:rPr>
      </w:pPr>
      <w:r w:rsidRPr="001401DB">
        <w:rPr>
          <w:rFonts w:cs="Times New Roman"/>
          <w:u w:val="single" w:color="000000"/>
        </w:rPr>
        <w:t xml:space="preserve"> </w:t>
      </w:r>
      <w:r w:rsidRPr="001401DB">
        <w:rPr>
          <w:rFonts w:cs="Times New Roman"/>
          <w:u w:val="single" w:color="000000"/>
        </w:rPr>
        <w:tab/>
      </w:r>
      <w:r w:rsidRPr="001401DB">
        <w:rPr>
          <w:rFonts w:cs="Times New Roman"/>
        </w:rPr>
        <w:t xml:space="preserve"> </w:t>
      </w:r>
      <w:r w:rsidR="002D4C8F" w:rsidRPr="001401DB">
        <w:rPr>
          <w:rFonts w:cs="Times New Roman"/>
        </w:rPr>
        <w:t xml:space="preserve">Scanned </w:t>
      </w:r>
      <w:r w:rsidRPr="001401DB">
        <w:rPr>
          <w:rFonts w:cs="Times New Roman"/>
        </w:rPr>
        <w:t xml:space="preserve">Letters of </w:t>
      </w:r>
      <w:r w:rsidRPr="001401DB">
        <w:rPr>
          <w:rFonts w:cs="Times New Roman"/>
          <w:spacing w:val="-1"/>
        </w:rPr>
        <w:t>Commitment</w:t>
      </w:r>
      <w:r w:rsidRPr="001401DB">
        <w:rPr>
          <w:rFonts w:cs="Times New Roman"/>
        </w:rPr>
        <w:t xml:space="preserve"> from</w:t>
      </w:r>
      <w:r w:rsidRPr="001401DB">
        <w:rPr>
          <w:rFonts w:cs="Times New Roman"/>
          <w:spacing w:val="-2"/>
        </w:rPr>
        <w:t xml:space="preserve"> </w:t>
      </w:r>
      <w:r w:rsidRPr="001401DB">
        <w:rPr>
          <w:rFonts w:cs="Times New Roman"/>
        </w:rPr>
        <w:t>Third Party In-Kind</w:t>
      </w:r>
      <w:r w:rsidRPr="001401DB">
        <w:rPr>
          <w:rFonts w:cs="Times New Roman"/>
          <w:spacing w:val="27"/>
        </w:rPr>
        <w:t xml:space="preserve"> </w:t>
      </w:r>
      <w:r w:rsidRPr="001401DB">
        <w:rPr>
          <w:rFonts w:cs="Times New Roman"/>
          <w:spacing w:val="-1"/>
        </w:rPr>
        <w:t>Contributors (if applicable)</w:t>
      </w:r>
    </w:p>
    <w:p w14:paraId="7EF16C3E" w14:textId="77777777" w:rsidR="005A7445" w:rsidRPr="001401DB" w:rsidRDefault="005A7445">
      <w:pPr>
        <w:rPr>
          <w:rFonts w:ascii="Times New Roman" w:hAnsi="Times New Roman" w:cs="Times New Roman"/>
          <w:sz w:val="24"/>
          <w:szCs w:val="24"/>
        </w:rPr>
        <w:sectPr w:rsidR="005A7445" w:rsidRPr="001401DB">
          <w:pgSz w:w="12240" w:h="15840"/>
          <w:pgMar w:top="1400" w:right="1340" w:bottom="900" w:left="1340" w:header="0" w:footer="708" w:gutter="0"/>
          <w:cols w:space="720"/>
        </w:sectPr>
      </w:pPr>
    </w:p>
    <w:p w14:paraId="0ED27C17" w14:textId="77777777" w:rsidR="005A7445" w:rsidRPr="001401DB" w:rsidRDefault="00C00EA3" w:rsidP="00C00EA3">
      <w:pPr>
        <w:pStyle w:val="BodyText"/>
        <w:spacing w:before="56"/>
        <w:ind w:left="219" w:firstLine="501"/>
        <w:rPr>
          <w:rFonts w:cs="Times New Roman"/>
        </w:rPr>
      </w:pPr>
      <w:r w:rsidRPr="001401DB">
        <w:rPr>
          <w:rFonts w:cs="Times New Roman"/>
        </w:rPr>
        <w:lastRenderedPageBreak/>
        <w:t>_____</w:t>
      </w:r>
      <w:r w:rsidR="00B21677" w:rsidRPr="001401DB">
        <w:rPr>
          <w:rFonts w:cs="Times New Roman"/>
        </w:rPr>
        <w:t xml:space="preserve">Youth Entrepreneurship </w:t>
      </w:r>
      <w:r w:rsidR="003D43D9" w:rsidRPr="001401DB">
        <w:rPr>
          <w:rFonts w:cs="Times New Roman"/>
        </w:rPr>
        <w:t>-</w:t>
      </w:r>
      <w:r w:rsidR="003D43D9" w:rsidRPr="001401DB">
        <w:rPr>
          <w:rFonts w:cs="Times New Roman"/>
          <w:spacing w:val="-1"/>
        </w:rPr>
        <w:t xml:space="preserve"> </w:t>
      </w:r>
      <w:r w:rsidR="003D43D9" w:rsidRPr="001401DB">
        <w:rPr>
          <w:rFonts w:cs="Times New Roman"/>
        </w:rPr>
        <w:t>Optional</w:t>
      </w:r>
    </w:p>
    <w:p w14:paraId="3BEF31AF" w14:textId="77777777" w:rsidR="005A7445" w:rsidRPr="001401DB" w:rsidRDefault="003D43D9" w:rsidP="00C00EA3">
      <w:pPr>
        <w:pStyle w:val="BodyText"/>
        <w:tabs>
          <w:tab w:val="left" w:pos="1899"/>
        </w:tabs>
        <w:ind w:left="1960" w:right="840" w:hanging="420"/>
        <w:rPr>
          <w:rFonts w:cs="Times New Roman"/>
        </w:rPr>
      </w:pPr>
      <w:r w:rsidRPr="001401DB">
        <w:rPr>
          <w:rFonts w:cs="Times New Roman"/>
          <w:u w:val="single" w:color="000000"/>
        </w:rPr>
        <w:t xml:space="preserve"> </w:t>
      </w:r>
      <w:r w:rsidRPr="001401DB">
        <w:rPr>
          <w:rFonts w:cs="Times New Roman"/>
          <w:u w:val="single" w:color="000000"/>
        </w:rPr>
        <w:tab/>
        <w:t xml:space="preserve"> </w:t>
      </w:r>
      <w:r w:rsidRPr="001401DB">
        <w:rPr>
          <w:rFonts w:cs="Times New Roman"/>
          <w:u w:val="single" w:color="000000"/>
        </w:rPr>
        <w:tab/>
      </w:r>
      <w:r w:rsidRPr="001401DB">
        <w:rPr>
          <w:rFonts w:cs="Times New Roman"/>
          <w:spacing w:val="-1"/>
        </w:rPr>
        <w:t>Plan to fully execute innovative service</w:t>
      </w:r>
    </w:p>
    <w:p w14:paraId="6251CA4F" w14:textId="77777777" w:rsidR="005A7445" w:rsidRPr="001401DB" w:rsidRDefault="005A7445">
      <w:pPr>
        <w:spacing w:before="11"/>
        <w:rPr>
          <w:rFonts w:ascii="Times New Roman" w:eastAsia="Times New Roman" w:hAnsi="Times New Roman" w:cs="Times New Roman"/>
          <w:sz w:val="24"/>
          <w:szCs w:val="24"/>
        </w:rPr>
      </w:pPr>
    </w:p>
    <w:p w14:paraId="76CB1A54" w14:textId="77777777" w:rsidR="005A7445" w:rsidRPr="001401DB" w:rsidRDefault="003D43D9">
      <w:pPr>
        <w:pStyle w:val="BodyText"/>
        <w:tabs>
          <w:tab w:val="left" w:pos="1180"/>
        </w:tabs>
        <w:spacing w:before="69"/>
        <w:ind w:left="820"/>
        <w:rPr>
          <w:rFonts w:cs="Times New Roman"/>
        </w:rPr>
      </w:pPr>
      <w:r w:rsidRPr="001401DB">
        <w:rPr>
          <w:rFonts w:cs="Times New Roman"/>
          <w:u w:val="single" w:color="000000"/>
        </w:rPr>
        <w:t xml:space="preserve"> </w:t>
      </w:r>
      <w:r w:rsidRPr="001401DB">
        <w:rPr>
          <w:rFonts w:cs="Times New Roman"/>
          <w:u w:val="single" w:color="000000"/>
        </w:rPr>
        <w:tab/>
      </w:r>
      <w:r w:rsidRPr="001401DB">
        <w:rPr>
          <w:rFonts w:cs="Times New Roman"/>
        </w:rPr>
        <w:t xml:space="preserve"> Standard </w:t>
      </w:r>
      <w:r w:rsidRPr="001401DB">
        <w:rPr>
          <w:rFonts w:cs="Times New Roman"/>
          <w:spacing w:val="-1"/>
        </w:rPr>
        <w:t>Forms</w:t>
      </w:r>
    </w:p>
    <w:p w14:paraId="68BDFC5A" w14:textId="77777777" w:rsidR="005A7445" w:rsidRPr="001401DB" w:rsidRDefault="003D43D9">
      <w:pPr>
        <w:pStyle w:val="BodyText"/>
        <w:tabs>
          <w:tab w:val="left" w:pos="1900"/>
        </w:tabs>
        <w:ind w:left="1540"/>
        <w:rPr>
          <w:rFonts w:cs="Times New Roman"/>
        </w:rPr>
      </w:pPr>
      <w:r w:rsidRPr="001401DB">
        <w:rPr>
          <w:rFonts w:cs="Times New Roman"/>
          <w:u w:val="single" w:color="000000"/>
        </w:rPr>
        <w:t xml:space="preserve"> </w:t>
      </w:r>
      <w:r w:rsidRPr="001401DB">
        <w:rPr>
          <w:rFonts w:cs="Times New Roman"/>
          <w:u w:val="single" w:color="000000"/>
        </w:rPr>
        <w:tab/>
      </w:r>
      <w:r w:rsidRPr="001401DB">
        <w:rPr>
          <w:rFonts w:cs="Times New Roman"/>
        </w:rPr>
        <w:t>SF</w:t>
      </w:r>
      <w:r w:rsidRPr="001401DB">
        <w:rPr>
          <w:rFonts w:cs="Times New Roman"/>
          <w:spacing w:val="-1"/>
        </w:rPr>
        <w:t xml:space="preserve"> </w:t>
      </w:r>
      <w:r w:rsidRPr="001401DB">
        <w:rPr>
          <w:rFonts w:cs="Times New Roman"/>
        </w:rPr>
        <w:t>–</w:t>
      </w:r>
      <w:r w:rsidRPr="001401DB">
        <w:rPr>
          <w:rFonts w:cs="Times New Roman"/>
          <w:spacing w:val="-1"/>
        </w:rPr>
        <w:t xml:space="preserve"> </w:t>
      </w:r>
      <w:r w:rsidRPr="001401DB">
        <w:rPr>
          <w:rFonts w:cs="Times New Roman"/>
        </w:rPr>
        <w:t>424</w:t>
      </w:r>
      <w:r w:rsidRPr="001401DB">
        <w:rPr>
          <w:rFonts w:cs="Times New Roman"/>
          <w:spacing w:val="-1"/>
        </w:rPr>
        <w:t xml:space="preserve"> </w:t>
      </w:r>
      <w:r w:rsidRPr="001401DB">
        <w:rPr>
          <w:rFonts w:cs="Times New Roman"/>
        </w:rPr>
        <w:t>(one</w:t>
      </w:r>
      <w:r w:rsidRPr="001401DB">
        <w:rPr>
          <w:rFonts w:cs="Times New Roman"/>
          <w:spacing w:val="-1"/>
        </w:rPr>
        <w:t xml:space="preserve"> </w:t>
      </w:r>
      <w:r w:rsidRPr="001401DB">
        <w:rPr>
          <w:rFonts w:cs="Times New Roman"/>
        </w:rPr>
        <w:t>set</w:t>
      </w:r>
      <w:r w:rsidRPr="001401DB">
        <w:rPr>
          <w:rFonts w:cs="Times New Roman"/>
          <w:spacing w:val="-1"/>
        </w:rPr>
        <w:t xml:space="preserve"> </w:t>
      </w:r>
      <w:r w:rsidRPr="001401DB">
        <w:rPr>
          <w:rFonts w:cs="Times New Roman"/>
        </w:rPr>
        <w:t>to</w:t>
      </w:r>
      <w:r w:rsidRPr="001401DB">
        <w:rPr>
          <w:rFonts w:cs="Times New Roman"/>
          <w:spacing w:val="-1"/>
        </w:rPr>
        <w:t xml:space="preserve"> cover</w:t>
      </w:r>
      <w:r w:rsidRPr="001401DB">
        <w:rPr>
          <w:rFonts w:cs="Times New Roman"/>
        </w:rPr>
        <w:t xml:space="preserve"> all funding periods)</w:t>
      </w:r>
    </w:p>
    <w:p w14:paraId="5B870201" w14:textId="77777777" w:rsidR="005A7445" w:rsidRPr="001401DB" w:rsidRDefault="003D43D9">
      <w:pPr>
        <w:pStyle w:val="BodyText"/>
        <w:tabs>
          <w:tab w:val="left" w:pos="1899"/>
        </w:tabs>
        <w:ind w:left="1540"/>
        <w:rPr>
          <w:rFonts w:cs="Times New Roman"/>
        </w:rPr>
      </w:pPr>
      <w:r w:rsidRPr="001401DB">
        <w:rPr>
          <w:rFonts w:cs="Times New Roman"/>
          <w:u w:val="single" w:color="000000"/>
        </w:rPr>
        <w:t xml:space="preserve"> </w:t>
      </w:r>
      <w:r w:rsidRPr="001401DB">
        <w:rPr>
          <w:rFonts w:cs="Times New Roman"/>
          <w:u w:val="single" w:color="000000"/>
        </w:rPr>
        <w:tab/>
      </w:r>
      <w:r w:rsidRPr="001401DB">
        <w:rPr>
          <w:rFonts w:cs="Times New Roman"/>
        </w:rPr>
        <w:t>SF</w:t>
      </w:r>
      <w:r w:rsidRPr="001401DB">
        <w:rPr>
          <w:rFonts w:cs="Times New Roman"/>
          <w:spacing w:val="-1"/>
        </w:rPr>
        <w:t xml:space="preserve"> </w:t>
      </w:r>
      <w:r w:rsidRPr="001401DB">
        <w:rPr>
          <w:rFonts w:cs="Times New Roman"/>
        </w:rPr>
        <w:t>–</w:t>
      </w:r>
      <w:r w:rsidRPr="001401DB">
        <w:rPr>
          <w:rFonts w:cs="Times New Roman"/>
          <w:spacing w:val="-1"/>
        </w:rPr>
        <w:t xml:space="preserve"> </w:t>
      </w:r>
      <w:r w:rsidRPr="001401DB">
        <w:rPr>
          <w:rFonts w:cs="Times New Roman"/>
        </w:rPr>
        <w:t>424</w:t>
      </w:r>
      <w:r w:rsidRPr="001401DB">
        <w:rPr>
          <w:rFonts w:cs="Times New Roman"/>
          <w:spacing w:val="-1"/>
        </w:rPr>
        <w:t xml:space="preserve"> </w:t>
      </w:r>
      <w:r w:rsidRPr="001401DB">
        <w:rPr>
          <w:rFonts w:cs="Times New Roman"/>
        </w:rPr>
        <w:t>A</w:t>
      </w:r>
      <w:r w:rsidRPr="001401DB">
        <w:rPr>
          <w:rFonts w:cs="Times New Roman"/>
          <w:spacing w:val="-1"/>
        </w:rPr>
        <w:t xml:space="preserve"> </w:t>
      </w:r>
      <w:r w:rsidRPr="001401DB">
        <w:rPr>
          <w:rFonts w:cs="Times New Roman"/>
        </w:rPr>
        <w:t>(one</w:t>
      </w:r>
      <w:r w:rsidRPr="001401DB">
        <w:rPr>
          <w:rFonts w:cs="Times New Roman"/>
          <w:spacing w:val="-1"/>
        </w:rPr>
        <w:t xml:space="preserve"> </w:t>
      </w:r>
      <w:r w:rsidRPr="001401DB">
        <w:rPr>
          <w:rFonts w:cs="Times New Roman"/>
        </w:rPr>
        <w:t>for</w:t>
      </w:r>
      <w:r w:rsidRPr="001401DB">
        <w:rPr>
          <w:rFonts w:cs="Times New Roman"/>
          <w:spacing w:val="-1"/>
        </w:rPr>
        <w:t xml:space="preserve"> </w:t>
      </w:r>
      <w:r w:rsidRPr="001401DB">
        <w:rPr>
          <w:rFonts w:cs="Times New Roman"/>
        </w:rPr>
        <w:t>each</w:t>
      </w:r>
      <w:r w:rsidRPr="001401DB">
        <w:rPr>
          <w:rFonts w:cs="Times New Roman"/>
          <w:spacing w:val="-1"/>
        </w:rPr>
        <w:t xml:space="preserve"> funding </w:t>
      </w:r>
      <w:r w:rsidRPr="001401DB">
        <w:rPr>
          <w:rFonts w:cs="Times New Roman"/>
        </w:rPr>
        <w:t>period,</w:t>
      </w:r>
      <w:r w:rsidRPr="001401DB">
        <w:rPr>
          <w:rFonts w:cs="Times New Roman"/>
          <w:spacing w:val="-1"/>
        </w:rPr>
        <w:t xml:space="preserve"> </w:t>
      </w:r>
      <w:r w:rsidRPr="001401DB">
        <w:rPr>
          <w:rFonts w:cs="Times New Roman"/>
        </w:rPr>
        <w:t>total</w:t>
      </w:r>
      <w:r w:rsidRPr="001401DB">
        <w:rPr>
          <w:rFonts w:cs="Times New Roman"/>
          <w:spacing w:val="-1"/>
        </w:rPr>
        <w:t xml:space="preserve"> </w:t>
      </w:r>
      <w:r w:rsidRPr="001401DB">
        <w:rPr>
          <w:rFonts w:cs="Times New Roman"/>
        </w:rPr>
        <w:t>of</w:t>
      </w:r>
      <w:r w:rsidRPr="001401DB">
        <w:rPr>
          <w:rFonts w:cs="Times New Roman"/>
          <w:spacing w:val="-1"/>
        </w:rPr>
        <w:t xml:space="preserve"> </w:t>
      </w:r>
      <w:r w:rsidR="00B21677" w:rsidRPr="001401DB">
        <w:rPr>
          <w:rFonts w:cs="Times New Roman"/>
          <w:spacing w:val="-1"/>
        </w:rPr>
        <w:t>5</w:t>
      </w:r>
      <w:r w:rsidRPr="001401DB">
        <w:rPr>
          <w:rFonts w:cs="Times New Roman"/>
          <w:spacing w:val="-1"/>
        </w:rPr>
        <w:t xml:space="preserve"> </w:t>
      </w:r>
      <w:r w:rsidRPr="001401DB">
        <w:rPr>
          <w:rFonts w:cs="Times New Roman"/>
        </w:rPr>
        <w:t>sets)</w:t>
      </w:r>
    </w:p>
    <w:p w14:paraId="6564BD1F" w14:textId="77777777" w:rsidR="005A7445" w:rsidRPr="001401DB" w:rsidRDefault="003D43D9">
      <w:pPr>
        <w:pStyle w:val="BodyText"/>
        <w:tabs>
          <w:tab w:val="left" w:pos="1899"/>
        </w:tabs>
        <w:ind w:left="1540"/>
        <w:rPr>
          <w:rFonts w:cs="Times New Roman"/>
        </w:rPr>
      </w:pPr>
      <w:r w:rsidRPr="001401DB">
        <w:rPr>
          <w:rFonts w:cs="Times New Roman"/>
          <w:u w:val="single" w:color="000000"/>
        </w:rPr>
        <w:t xml:space="preserve"> </w:t>
      </w:r>
      <w:r w:rsidRPr="001401DB">
        <w:rPr>
          <w:rFonts w:cs="Times New Roman"/>
          <w:u w:val="single" w:color="000000"/>
        </w:rPr>
        <w:tab/>
      </w:r>
      <w:r w:rsidRPr="001401DB">
        <w:rPr>
          <w:rFonts w:cs="Times New Roman"/>
        </w:rPr>
        <w:t xml:space="preserve"> </w:t>
      </w:r>
      <w:r w:rsidRPr="001401DB">
        <w:rPr>
          <w:rFonts w:cs="Times New Roman"/>
          <w:spacing w:val="-1"/>
          <w:w w:val="95"/>
        </w:rPr>
        <w:t>SF</w:t>
      </w:r>
      <w:r w:rsidRPr="001401DB">
        <w:rPr>
          <w:rFonts w:cs="Times New Roman"/>
          <w:spacing w:val="15"/>
          <w:w w:val="95"/>
        </w:rPr>
        <w:t xml:space="preserve"> </w:t>
      </w:r>
      <w:r w:rsidRPr="001401DB">
        <w:rPr>
          <w:rFonts w:cs="Times New Roman"/>
        </w:rPr>
        <w:t>–</w:t>
      </w:r>
      <w:r w:rsidRPr="001401DB">
        <w:rPr>
          <w:rFonts w:cs="Times New Roman"/>
          <w:spacing w:val="-1"/>
        </w:rPr>
        <w:t xml:space="preserve"> 424 </w:t>
      </w:r>
      <w:r w:rsidRPr="001401DB">
        <w:rPr>
          <w:rFonts w:cs="Times New Roman"/>
        </w:rPr>
        <w:t>B</w:t>
      </w:r>
    </w:p>
    <w:p w14:paraId="64B84984" w14:textId="77777777" w:rsidR="005A7445" w:rsidRPr="001401DB" w:rsidRDefault="003D43D9">
      <w:pPr>
        <w:pStyle w:val="BodyText"/>
        <w:tabs>
          <w:tab w:val="left" w:pos="1899"/>
        </w:tabs>
        <w:ind w:left="1540"/>
        <w:rPr>
          <w:rFonts w:cs="Times New Roman"/>
        </w:rPr>
      </w:pPr>
      <w:r w:rsidRPr="001401DB">
        <w:rPr>
          <w:rFonts w:cs="Times New Roman"/>
          <w:u w:val="single" w:color="000000"/>
        </w:rPr>
        <w:t xml:space="preserve"> </w:t>
      </w:r>
      <w:r w:rsidRPr="001401DB">
        <w:rPr>
          <w:rFonts w:cs="Times New Roman"/>
          <w:u w:val="single" w:color="000000"/>
        </w:rPr>
        <w:tab/>
      </w:r>
      <w:r w:rsidRPr="001401DB">
        <w:rPr>
          <w:rFonts w:cs="Times New Roman"/>
        </w:rPr>
        <w:t xml:space="preserve"> </w:t>
      </w:r>
      <w:r w:rsidRPr="001401DB">
        <w:rPr>
          <w:rFonts w:cs="Times New Roman"/>
          <w:spacing w:val="-1"/>
          <w:w w:val="95"/>
        </w:rPr>
        <w:t>SF</w:t>
      </w:r>
      <w:r w:rsidRPr="001401DB">
        <w:rPr>
          <w:rFonts w:cs="Times New Roman"/>
          <w:spacing w:val="15"/>
          <w:w w:val="95"/>
        </w:rPr>
        <w:t xml:space="preserve"> </w:t>
      </w:r>
      <w:r w:rsidRPr="001401DB">
        <w:rPr>
          <w:rFonts w:cs="Times New Roman"/>
        </w:rPr>
        <w:t>–</w:t>
      </w:r>
      <w:r w:rsidRPr="001401DB">
        <w:rPr>
          <w:rFonts w:cs="Times New Roman"/>
          <w:spacing w:val="-1"/>
        </w:rPr>
        <w:t xml:space="preserve"> LLL</w:t>
      </w:r>
    </w:p>
    <w:p w14:paraId="0CE94571" w14:textId="77777777" w:rsidR="005A7445" w:rsidRPr="001401DB" w:rsidRDefault="005A7445">
      <w:pPr>
        <w:spacing w:before="11"/>
        <w:rPr>
          <w:rFonts w:ascii="Times New Roman" w:eastAsia="Times New Roman" w:hAnsi="Times New Roman" w:cs="Times New Roman"/>
          <w:sz w:val="24"/>
          <w:szCs w:val="24"/>
        </w:rPr>
      </w:pPr>
    </w:p>
    <w:p w14:paraId="6C19B685" w14:textId="77777777" w:rsidR="005A7445" w:rsidRPr="001401DB" w:rsidRDefault="003D43D9">
      <w:pPr>
        <w:pStyle w:val="BodyText"/>
        <w:tabs>
          <w:tab w:val="left" w:pos="1179"/>
        </w:tabs>
        <w:spacing w:before="69"/>
        <w:ind w:left="820"/>
        <w:rPr>
          <w:rFonts w:cs="Times New Roman"/>
        </w:rPr>
      </w:pPr>
      <w:r w:rsidRPr="001401DB">
        <w:rPr>
          <w:rFonts w:cs="Times New Roman"/>
          <w:u w:val="single" w:color="000000"/>
        </w:rPr>
        <w:t xml:space="preserve"> </w:t>
      </w:r>
      <w:r w:rsidRPr="001401DB">
        <w:rPr>
          <w:rFonts w:cs="Times New Roman"/>
          <w:u w:val="single" w:color="000000"/>
        </w:rPr>
        <w:tab/>
      </w:r>
      <w:r w:rsidRPr="001401DB">
        <w:rPr>
          <w:rFonts w:cs="Times New Roman"/>
        </w:rPr>
        <w:t xml:space="preserve"> </w:t>
      </w:r>
      <w:r w:rsidR="00FF7D31" w:rsidRPr="001401DB">
        <w:rPr>
          <w:rFonts w:cs="Times New Roman"/>
        </w:rPr>
        <w:t>Commerce D</w:t>
      </w:r>
      <w:r w:rsidRPr="001401DB">
        <w:rPr>
          <w:rFonts w:cs="Times New Roman"/>
        </w:rPr>
        <w:t xml:space="preserve">epartment </w:t>
      </w:r>
      <w:r w:rsidRPr="001401DB">
        <w:rPr>
          <w:rFonts w:cs="Times New Roman"/>
          <w:spacing w:val="-1"/>
        </w:rPr>
        <w:t>Forms</w:t>
      </w:r>
    </w:p>
    <w:p w14:paraId="317C0E8B" w14:textId="77777777" w:rsidR="005A7445" w:rsidRPr="001401DB" w:rsidRDefault="003D43D9">
      <w:pPr>
        <w:pStyle w:val="BodyText"/>
        <w:tabs>
          <w:tab w:val="left" w:pos="1899"/>
        </w:tabs>
        <w:ind w:left="1540"/>
        <w:rPr>
          <w:rFonts w:cs="Times New Roman"/>
        </w:rPr>
      </w:pPr>
      <w:r w:rsidRPr="001401DB">
        <w:rPr>
          <w:rFonts w:cs="Times New Roman"/>
          <w:u w:val="single" w:color="000000"/>
        </w:rPr>
        <w:t xml:space="preserve"> </w:t>
      </w:r>
      <w:r w:rsidRPr="001401DB">
        <w:rPr>
          <w:rFonts w:cs="Times New Roman"/>
          <w:u w:val="single" w:color="000000"/>
        </w:rPr>
        <w:tab/>
      </w:r>
      <w:r w:rsidRPr="001401DB">
        <w:rPr>
          <w:rFonts w:cs="Times New Roman"/>
        </w:rPr>
        <w:t xml:space="preserve"> CD 511</w:t>
      </w:r>
    </w:p>
    <w:p w14:paraId="7F46B8A5" w14:textId="77777777" w:rsidR="005A7445" w:rsidRPr="001401DB" w:rsidRDefault="005A7445">
      <w:pPr>
        <w:rPr>
          <w:rFonts w:ascii="Times New Roman" w:eastAsia="Times New Roman" w:hAnsi="Times New Roman" w:cs="Times New Roman"/>
          <w:sz w:val="24"/>
          <w:szCs w:val="24"/>
        </w:rPr>
      </w:pPr>
    </w:p>
    <w:p w14:paraId="57267D16" w14:textId="2D56507A" w:rsidR="005A7445" w:rsidRPr="001401DB" w:rsidRDefault="003D43D9">
      <w:pPr>
        <w:pStyle w:val="BodyText"/>
        <w:ind w:left="100" w:right="119"/>
        <w:rPr>
          <w:rFonts w:cs="Times New Roman"/>
        </w:rPr>
      </w:pPr>
      <w:r w:rsidRPr="001401DB">
        <w:rPr>
          <w:rFonts w:cs="Times New Roman"/>
          <w:spacing w:val="-1"/>
        </w:rPr>
        <w:t xml:space="preserve">*Multi-year </w:t>
      </w:r>
      <w:r w:rsidRPr="001401DB">
        <w:rPr>
          <w:rFonts w:cs="Times New Roman"/>
        </w:rPr>
        <w:t>awards</w:t>
      </w:r>
      <w:r w:rsidRPr="001401DB">
        <w:rPr>
          <w:rFonts w:cs="Times New Roman"/>
          <w:spacing w:val="-1"/>
        </w:rPr>
        <w:t xml:space="preserve"> require </w:t>
      </w:r>
      <w:r w:rsidRPr="001401DB">
        <w:rPr>
          <w:rFonts w:cs="Times New Roman"/>
        </w:rPr>
        <w:t>the</w:t>
      </w:r>
      <w:r w:rsidRPr="001401DB">
        <w:rPr>
          <w:rFonts w:cs="Times New Roman"/>
          <w:spacing w:val="-1"/>
        </w:rPr>
        <w:t xml:space="preserve"> applicant </w:t>
      </w:r>
      <w:r w:rsidRPr="001401DB">
        <w:rPr>
          <w:rFonts w:cs="Times New Roman"/>
        </w:rPr>
        <w:t>to</w:t>
      </w:r>
      <w:r w:rsidRPr="001401DB">
        <w:rPr>
          <w:rFonts w:cs="Times New Roman"/>
          <w:spacing w:val="-1"/>
        </w:rPr>
        <w:t xml:space="preserve"> acknowledge </w:t>
      </w:r>
      <w:r w:rsidRPr="001401DB">
        <w:rPr>
          <w:rFonts w:cs="Times New Roman"/>
        </w:rPr>
        <w:t>what</w:t>
      </w:r>
      <w:r w:rsidRPr="001401DB">
        <w:rPr>
          <w:rFonts w:cs="Times New Roman"/>
          <w:spacing w:val="-1"/>
        </w:rPr>
        <w:t xml:space="preserve"> services </w:t>
      </w:r>
      <w:r w:rsidRPr="001401DB">
        <w:rPr>
          <w:rFonts w:cs="Times New Roman"/>
        </w:rPr>
        <w:t>will</w:t>
      </w:r>
      <w:r w:rsidRPr="001401DB">
        <w:rPr>
          <w:rFonts w:cs="Times New Roman"/>
          <w:spacing w:val="-1"/>
        </w:rPr>
        <w:t xml:space="preserve"> </w:t>
      </w:r>
      <w:r w:rsidRPr="001401DB">
        <w:rPr>
          <w:rFonts w:cs="Times New Roman"/>
        </w:rPr>
        <w:t>be</w:t>
      </w:r>
      <w:r w:rsidRPr="001401DB">
        <w:rPr>
          <w:rFonts w:cs="Times New Roman"/>
          <w:spacing w:val="-1"/>
        </w:rPr>
        <w:t xml:space="preserve"> provided </w:t>
      </w:r>
      <w:r w:rsidRPr="001401DB">
        <w:rPr>
          <w:rFonts w:cs="Times New Roman"/>
        </w:rPr>
        <w:t>for</w:t>
      </w:r>
      <w:r w:rsidRPr="001401DB">
        <w:rPr>
          <w:rFonts w:cs="Times New Roman"/>
          <w:spacing w:val="-1"/>
        </w:rPr>
        <w:t xml:space="preserve"> </w:t>
      </w:r>
      <w:r w:rsidRPr="001401DB">
        <w:rPr>
          <w:rFonts w:cs="Times New Roman"/>
        </w:rPr>
        <w:t>each</w:t>
      </w:r>
      <w:r w:rsidRPr="001401DB">
        <w:rPr>
          <w:rFonts w:cs="Times New Roman"/>
          <w:spacing w:val="85"/>
        </w:rPr>
        <w:t xml:space="preserve"> </w:t>
      </w:r>
      <w:r w:rsidRPr="001401DB">
        <w:rPr>
          <w:rFonts w:cs="Times New Roman"/>
        </w:rPr>
        <w:t>program</w:t>
      </w:r>
      <w:r w:rsidRPr="001401DB">
        <w:rPr>
          <w:rFonts w:cs="Times New Roman"/>
          <w:spacing w:val="-2"/>
        </w:rPr>
        <w:t xml:space="preserve"> </w:t>
      </w:r>
      <w:r w:rsidRPr="001401DB">
        <w:rPr>
          <w:rFonts w:cs="Times New Roman"/>
        </w:rPr>
        <w:t xml:space="preserve">year. The </w:t>
      </w:r>
      <w:r w:rsidR="005040BC">
        <w:rPr>
          <w:rFonts w:cs="Times New Roman"/>
        </w:rPr>
        <w:t>Project</w:t>
      </w:r>
      <w:r w:rsidR="00FF7D31" w:rsidRPr="001401DB">
        <w:rPr>
          <w:rFonts w:cs="Times New Roman"/>
        </w:rPr>
        <w:t xml:space="preserve"> </w:t>
      </w:r>
      <w:r w:rsidRPr="001401DB">
        <w:rPr>
          <w:rFonts w:cs="Times New Roman"/>
        </w:rPr>
        <w:t xml:space="preserve">applicant </w:t>
      </w:r>
      <w:r w:rsidRPr="001401DB">
        <w:rPr>
          <w:rFonts w:cs="Times New Roman"/>
          <w:spacing w:val="-1"/>
        </w:rPr>
        <w:t>may</w:t>
      </w:r>
      <w:r w:rsidRPr="001401DB">
        <w:rPr>
          <w:rFonts w:cs="Times New Roman"/>
        </w:rPr>
        <w:t xml:space="preserve"> provide a summary </w:t>
      </w:r>
      <w:r w:rsidRPr="001401DB">
        <w:rPr>
          <w:rFonts w:cs="Times New Roman"/>
          <w:spacing w:val="-1"/>
        </w:rPr>
        <w:t>statement</w:t>
      </w:r>
      <w:r w:rsidRPr="001401DB">
        <w:rPr>
          <w:rFonts w:cs="Times New Roman"/>
        </w:rPr>
        <w:t xml:space="preserve"> indicating the proposed</w:t>
      </w:r>
      <w:r w:rsidRPr="001401DB">
        <w:rPr>
          <w:rFonts w:cs="Times New Roman"/>
          <w:spacing w:val="28"/>
        </w:rPr>
        <w:t xml:space="preserve"> </w:t>
      </w:r>
      <w:r w:rsidRPr="001401DB">
        <w:rPr>
          <w:rFonts w:cs="Times New Roman"/>
          <w:u w:val="single" w:color="000000"/>
        </w:rPr>
        <w:t xml:space="preserve">techniques and </w:t>
      </w:r>
      <w:r w:rsidRPr="001401DB">
        <w:rPr>
          <w:rFonts w:cs="Times New Roman"/>
          <w:spacing w:val="-1"/>
          <w:u w:val="single" w:color="000000"/>
        </w:rPr>
        <w:t>methodologies</w:t>
      </w:r>
      <w:r w:rsidRPr="001401DB">
        <w:rPr>
          <w:rFonts w:cs="Times New Roman"/>
          <w:u w:val="single" w:color="000000"/>
        </w:rPr>
        <w:t xml:space="preserve"> </w:t>
      </w:r>
      <w:r w:rsidRPr="001401DB">
        <w:rPr>
          <w:rFonts w:cs="Times New Roman"/>
        </w:rPr>
        <w:t xml:space="preserve">will </w:t>
      </w:r>
      <w:r w:rsidRPr="001401DB">
        <w:rPr>
          <w:rFonts w:cs="Times New Roman"/>
          <w:spacing w:val="-1"/>
        </w:rPr>
        <w:t xml:space="preserve">remain </w:t>
      </w:r>
      <w:r w:rsidRPr="001401DB">
        <w:rPr>
          <w:rFonts w:cs="Times New Roman"/>
        </w:rPr>
        <w:t>consistent</w:t>
      </w:r>
      <w:r w:rsidRPr="001401DB">
        <w:rPr>
          <w:rFonts w:cs="Times New Roman"/>
          <w:spacing w:val="-1"/>
        </w:rPr>
        <w:t xml:space="preserve"> </w:t>
      </w:r>
      <w:r w:rsidRPr="001401DB">
        <w:rPr>
          <w:rFonts w:cs="Times New Roman"/>
        </w:rPr>
        <w:t>for</w:t>
      </w:r>
      <w:r w:rsidRPr="001401DB">
        <w:rPr>
          <w:rFonts w:cs="Times New Roman"/>
          <w:spacing w:val="-1"/>
        </w:rPr>
        <w:t xml:space="preserve"> </w:t>
      </w:r>
      <w:r w:rsidRPr="001401DB">
        <w:rPr>
          <w:rFonts w:cs="Times New Roman"/>
        </w:rPr>
        <w:t>the</w:t>
      </w:r>
      <w:r w:rsidRPr="001401DB">
        <w:rPr>
          <w:rFonts w:cs="Times New Roman"/>
          <w:spacing w:val="-1"/>
        </w:rPr>
        <w:t xml:space="preserve"> </w:t>
      </w:r>
      <w:r w:rsidRPr="001401DB">
        <w:rPr>
          <w:rFonts w:cs="Times New Roman"/>
        </w:rPr>
        <w:t>entire</w:t>
      </w:r>
      <w:r w:rsidRPr="001401DB">
        <w:rPr>
          <w:rFonts w:cs="Times New Roman"/>
          <w:spacing w:val="-1"/>
        </w:rPr>
        <w:t xml:space="preserve"> </w:t>
      </w:r>
      <w:r w:rsidRPr="001401DB">
        <w:rPr>
          <w:rFonts w:cs="Times New Roman"/>
        </w:rPr>
        <w:t>funding</w:t>
      </w:r>
      <w:r w:rsidRPr="001401DB">
        <w:rPr>
          <w:rFonts w:cs="Times New Roman"/>
          <w:spacing w:val="-1"/>
        </w:rPr>
        <w:t xml:space="preserve"> </w:t>
      </w:r>
      <w:r w:rsidRPr="001401DB">
        <w:rPr>
          <w:rFonts w:cs="Times New Roman"/>
        </w:rPr>
        <w:t>period.</w:t>
      </w:r>
    </w:p>
    <w:p w14:paraId="7A99AB9A" w14:textId="77777777" w:rsidR="005A7445" w:rsidRPr="001401DB" w:rsidRDefault="005A7445">
      <w:pPr>
        <w:rPr>
          <w:rFonts w:ascii="Times New Roman" w:hAnsi="Times New Roman" w:cs="Times New Roman"/>
          <w:sz w:val="24"/>
          <w:szCs w:val="24"/>
        </w:rPr>
        <w:sectPr w:rsidR="005A7445" w:rsidRPr="001401DB">
          <w:pgSz w:w="12240" w:h="15840"/>
          <w:pgMar w:top="1380" w:right="1360" w:bottom="900" w:left="1340" w:header="0" w:footer="708" w:gutter="0"/>
          <w:cols w:space="720"/>
        </w:sectPr>
      </w:pPr>
    </w:p>
    <w:p w14:paraId="74592163" w14:textId="77777777" w:rsidR="005A7445" w:rsidRPr="001401DB" w:rsidRDefault="00B34BBE">
      <w:pPr>
        <w:pStyle w:val="Heading1"/>
        <w:spacing w:before="39"/>
        <w:ind w:left="39" w:firstLine="0"/>
        <w:jc w:val="center"/>
        <w:rPr>
          <w:rFonts w:cs="Times New Roman"/>
          <w:b w:val="0"/>
          <w:bCs w:val="0"/>
        </w:rPr>
      </w:pPr>
      <w:r w:rsidRPr="001401DB">
        <w:rPr>
          <w:rFonts w:cs="Times New Roman"/>
          <w:u w:val="thick" w:color="000000"/>
        </w:rPr>
        <w:lastRenderedPageBreak/>
        <w:t>APPENDIX</w:t>
      </w:r>
      <w:r w:rsidR="003D43D9" w:rsidRPr="001401DB">
        <w:rPr>
          <w:rFonts w:cs="Times New Roman"/>
          <w:u w:val="thick" w:color="000000"/>
        </w:rPr>
        <w:t xml:space="preserve"> </w:t>
      </w:r>
      <w:r w:rsidR="00ED7576" w:rsidRPr="001401DB">
        <w:rPr>
          <w:rFonts w:cs="Times New Roman"/>
          <w:u w:val="thick" w:color="000000"/>
        </w:rPr>
        <w:t>I</w:t>
      </w:r>
    </w:p>
    <w:p w14:paraId="1A62C947" w14:textId="77777777" w:rsidR="005A7445" w:rsidRPr="001401DB" w:rsidRDefault="003D43D9">
      <w:pPr>
        <w:spacing w:before="69"/>
        <w:ind w:left="2583" w:right="174" w:hanging="2104"/>
        <w:rPr>
          <w:rFonts w:ascii="Times New Roman" w:eastAsia="Times New Roman" w:hAnsi="Times New Roman" w:cs="Times New Roman"/>
          <w:sz w:val="24"/>
          <w:szCs w:val="24"/>
        </w:rPr>
      </w:pPr>
      <w:r w:rsidRPr="001401DB">
        <w:rPr>
          <w:rFonts w:ascii="Times New Roman" w:hAnsi="Times New Roman" w:cs="Times New Roman"/>
          <w:b/>
          <w:sz w:val="24"/>
          <w:szCs w:val="24"/>
          <w:u w:val="thick" w:color="000000"/>
        </w:rPr>
        <w:t>Representation by Corporations Regarding</w:t>
      </w:r>
      <w:r w:rsidRPr="001401DB">
        <w:rPr>
          <w:rFonts w:ascii="Times New Roman" w:hAnsi="Times New Roman" w:cs="Times New Roman"/>
          <w:b/>
          <w:spacing w:val="-1"/>
          <w:sz w:val="24"/>
          <w:szCs w:val="24"/>
          <w:u w:val="thick" w:color="000000"/>
        </w:rPr>
        <w:t xml:space="preserve"> an Unpaid Delinquent Tax Liability or </w:t>
      </w:r>
      <w:r w:rsidRPr="001401DB">
        <w:rPr>
          <w:rFonts w:ascii="Times New Roman" w:hAnsi="Times New Roman" w:cs="Times New Roman"/>
          <w:b/>
          <w:sz w:val="24"/>
          <w:szCs w:val="24"/>
          <w:u w:val="thick" w:color="000000"/>
        </w:rPr>
        <w:t>a</w:t>
      </w:r>
      <w:r w:rsidRPr="001401DB">
        <w:rPr>
          <w:rFonts w:ascii="Times New Roman" w:hAnsi="Times New Roman" w:cs="Times New Roman"/>
          <w:b/>
          <w:spacing w:val="21"/>
          <w:sz w:val="24"/>
          <w:szCs w:val="24"/>
        </w:rPr>
        <w:t xml:space="preserve"> </w:t>
      </w:r>
      <w:r w:rsidRPr="001401DB">
        <w:rPr>
          <w:rFonts w:ascii="Times New Roman" w:hAnsi="Times New Roman" w:cs="Times New Roman"/>
          <w:b/>
          <w:spacing w:val="-1"/>
          <w:sz w:val="24"/>
          <w:szCs w:val="24"/>
          <w:u w:val="thick" w:color="000000"/>
        </w:rPr>
        <w:t>Felony</w:t>
      </w:r>
      <w:r w:rsidRPr="001401DB">
        <w:rPr>
          <w:rFonts w:ascii="Times New Roman" w:hAnsi="Times New Roman" w:cs="Times New Roman"/>
          <w:b/>
          <w:sz w:val="24"/>
          <w:szCs w:val="24"/>
          <w:u w:val="thick" w:color="000000"/>
        </w:rPr>
        <w:t xml:space="preserve"> </w:t>
      </w:r>
      <w:r w:rsidRPr="001401DB">
        <w:rPr>
          <w:rFonts w:ascii="Times New Roman" w:hAnsi="Times New Roman" w:cs="Times New Roman"/>
          <w:b/>
          <w:spacing w:val="-1"/>
          <w:sz w:val="24"/>
          <w:szCs w:val="24"/>
          <w:u w:val="thick" w:color="000000"/>
        </w:rPr>
        <w:t>Conviction</w:t>
      </w:r>
      <w:r w:rsidRPr="001401DB">
        <w:rPr>
          <w:rFonts w:ascii="Times New Roman" w:hAnsi="Times New Roman" w:cs="Times New Roman"/>
          <w:b/>
          <w:sz w:val="24"/>
          <w:szCs w:val="24"/>
          <w:u w:val="thick" w:color="000000"/>
        </w:rPr>
        <w:t xml:space="preserve"> </w:t>
      </w:r>
      <w:r w:rsidRPr="001401DB">
        <w:rPr>
          <w:rFonts w:ascii="Times New Roman" w:hAnsi="Times New Roman" w:cs="Times New Roman"/>
          <w:b/>
          <w:spacing w:val="-1"/>
          <w:sz w:val="24"/>
          <w:szCs w:val="24"/>
          <w:u w:val="thick" w:color="000000"/>
        </w:rPr>
        <w:t>Under</w:t>
      </w:r>
      <w:r w:rsidRPr="001401DB">
        <w:rPr>
          <w:rFonts w:ascii="Times New Roman" w:hAnsi="Times New Roman" w:cs="Times New Roman"/>
          <w:b/>
          <w:sz w:val="24"/>
          <w:szCs w:val="24"/>
          <w:u w:val="thick" w:color="000000"/>
        </w:rPr>
        <w:t xml:space="preserve"> </w:t>
      </w:r>
      <w:r w:rsidRPr="001401DB">
        <w:rPr>
          <w:rFonts w:ascii="Times New Roman" w:hAnsi="Times New Roman" w:cs="Times New Roman"/>
          <w:b/>
          <w:spacing w:val="-1"/>
          <w:sz w:val="24"/>
          <w:szCs w:val="24"/>
          <w:u w:val="thick" w:color="000000"/>
        </w:rPr>
        <w:t>Any</w:t>
      </w:r>
      <w:r w:rsidRPr="001401DB">
        <w:rPr>
          <w:rFonts w:ascii="Times New Roman" w:hAnsi="Times New Roman" w:cs="Times New Roman"/>
          <w:b/>
          <w:sz w:val="24"/>
          <w:szCs w:val="24"/>
          <w:u w:val="thick" w:color="000000"/>
        </w:rPr>
        <w:t xml:space="preserve"> </w:t>
      </w:r>
      <w:r w:rsidRPr="001401DB">
        <w:rPr>
          <w:rFonts w:ascii="Times New Roman" w:hAnsi="Times New Roman" w:cs="Times New Roman"/>
          <w:b/>
          <w:spacing w:val="-1"/>
          <w:sz w:val="24"/>
          <w:szCs w:val="24"/>
          <w:u w:val="thick" w:color="000000"/>
        </w:rPr>
        <w:t>Federal</w:t>
      </w:r>
      <w:r w:rsidRPr="001401DB">
        <w:rPr>
          <w:rFonts w:ascii="Times New Roman" w:hAnsi="Times New Roman" w:cs="Times New Roman"/>
          <w:b/>
          <w:sz w:val="24"/>
          <w:szCs w:val="24"/>
          <w:u w:val="thick" w:color="000000"/>
        </w:rPr>
        <w:t xml:space="preserve"> </w:t>
      </w:r>
      <w:r w:rsidRPr="001401DB">
        <w:rPr>
          <w:rFonts w:ascii="Times New Roman" w:hAnsi="Times New Roman" w:cs="Times New Roman"/>
          <w:b/>
          <w:spacing w:val="-1"/>
          <w:sz w:val="24"/>
          <w:szCs w:val="24"/>
          <w:u w:val="thick" w:color="000000"/>
        </w:rPr>
        <w:t>Law</w:t>
      </w:r>
    </w:p>
    <w:p w14:paraId="5AD07B70" w14:textId="77777777" w:rsidR="005A7445" w:rsidRPr="001401DB" w:rsidRDefault="005A7445">
      <w:pPr>
        <w:spacing w:before="9"/>
        <w:rPr>
          <w:rFonts w:ascii="Times New Roman" w:eastAsia="Times New Roman" w:hAnsi="Times New Roman" w:cs="Times New Roman"/>
          <w:b/>
          <w:bCs/>
          <w:sz w:val="24"/>
          <w:szCs w:val="24"/>
        </w:rPr>
      </w:pPr>
    </w:p>
    <w:p w14:paraId="0B1C5EF1" w14:textId="4101CC6E" w:rsidR="005A7445" w:rsidRPr="001401DB" w:rsidRDefault="00DC2DC4">
      <w:pPr>
        <w:pStyle w:val="BodyText"/>
        <w:spacing w:before="69"/>
        <w:ind w:right="147"/>
        <w:rPr>
          <w:rFonts w:cs="Times New Roman"/>
        </w:rPr>
      </w:pPr>
      <w:r w:rsidRPr="001401DB">
        <w:rPr>
          <w:rFonts w:cs="Times New Roman"/>
        </w:rPr>
        <w:t>Pursuant to the current</w:t>
      </w:r>
      <w:r w:rsidR="003D43D9" w:rsidRPr="001401DB">
        <w:rPr>
          <w:rFonts w:cs="Times New Roman"/>
          <w:spacing w:val="28"/>
        </w:rPr>
        <w:t xml:space="preserve"> </w:t>
      </w:r>
      <w:r w:rsidR="003D43D9" w:rsidRPr="001401DB">
        <w:rPr>
          <w:rFonts w:cs="Times New Roman"/>
        </w:rPr>
        <w:t xml:space="preserve">Appropriations Act, funds </w:t>
      </w:r>
      <w:r w:rsidR="003D43D9" w:rsidRPr="001401DB">
        <w:rPr>
          <w:rFonts w:cs="Times New Roman"/>
          <w:spacing w:val="-1"/>
        </w:rPr>
        <w:t>made</w:t>
      </w:r>
      <w:r w:rsidR="003D43D9" w:rsidRPr="001401DB">
        <w:rPr>
          <w:rFonts w:cs="Times New Roman"/>
        </w:rPr>
        <w:t xml:space="preserve"> available</w:t>
      </w:r>
      <w:r w:rsidR="003D43D9" w:rsidRPr="001401DB">
        <w:rPr>
          <w:rFonts w:cs="Times New Roman"/>
          <w:spacing w:val="37"/>
        </w:rPr>
        <w:t xml:space="preserve"> </w:t>
      </w:r>
      <w:r w:rsidR="003D43D9" w:rsidRPr="001401DB">
        <w:rPr>
          <w:rFonts w:cs="Times New Roman"/>
        </w:rPr>
        <w:t xml:space="preserve">by the Act </w:t>
      </w:r>
      <w:r w:rsidRPr="001401DB">
        <w:rPr>
          <w:rFonts w:cs="Times New Roman"/>
        </w:rPr>
        <w:t>are prohibited from</w:t>
      </w:r>
      <w:r w:rsidR="003D43D9" w:rsidRPr="001401DB">
        <w:rPr>
          <w:rFonts w:cs="Times New Roman"/>
        </w:rPr>
        <w:t xml:space="preserve"> use to enter into a </w:t>
      </w:r>
      <w:r w:rsidR="003D43D9" w:rsidRPr="001401DB">
        <w:rPr>
          <w:rFonts w:cs="Times New Roman"/>
          <w:spacing w:val="-1"/>
        </w:rPr>
        <w:t>cooperative</w:t>
      </w:r>
      <w:r w:rsidR="003D43D9" w:rsidRPr="001401DB">
        <w:rPr>
          <w:rFonts w:cs="Times New Roman"/>
        </w:rPr>
        <w:t xml:space="preserve"> </w:t>
      </w:r>
      <w:r w:rsidR="003D43D9" w:rsidRPr="001401DB">
        <w:rPr>
          <w:rFonts w:cs="Times New Roman"/>
          <w:spacing w:val="-1"/>
        </w:rPr>
        <w:t>agreement</w:t>
      </w:r>
      <w:r w:rsidR="003D43D9" w:rsidRPr="001401DB">
        <w:rPr>
          <w:rFonts w:cs="Times New Roman"/>
        </w:rPr>
        <w:t xml:space="preserve"> with or </w:t>
      </w:r>
      <w:r w:rsidR="003D43D9" w:rsidRPr="001401DB">
        <w:rPr>
          <w:rFonts w:cs="Times New Roman"/>
          <w:spacing w:val="-1"/>
        </w:rPr>
        <w:t>make</w:t>
      </w:r>
      <w:r w:rsidR="003D43D9" w:rsidRPr="001401DB">
        <w:rPr>
          <w:rFonts w:cs="Times New Roman"/>
        </w:rPr>
        <w:t xml:space="preserve"> a grant to any</w:t>
      </w:r>
      <w:r w:rsidR="003D43D9" w:rsidRPr="001401DB">
        <w:rPr>
          <w:rFonts w:cs="Times New Roman"/>
          <w:spacing w:val="35"/>
        </w:rPr>
        <w:t xml:space="preserve"> </w:t>
      </w:r>
      <w:r w:rsidR="003D43D9" w:rsidRPr="001401DB">
        <w:rPr>
          <w:rFonts w:cs="Times New Roman"/>
        </w:rPr>
        <w:t>corporation</w:t>
      </w:r>
      <w:r w:rsidR="003D43D9" w:rsidRPr="001401DB">
        <w:rPr>
          <w:rFonts w:cs="Times New Roman"/>
          <w:spacing w:val="-2"/>
        </w:rPr>
        <w:t xml:space="preserve"> </w:t>
      </w:r>
      <w:r w:rsidR="003D43D9" w:rsidRPr="001401DB">
        <w:rPr>
          <w:rFonts w:cs="Times New Roman"/>
        </w:rPr>
        <w:t>that:</w:t>
      </w:r>
    </w:p>
    <w:p w14:paraId="5A730290" w14:textId="77777777" w:rsidR="005A7445" w:rsidRPr="001401DB" w:rsidRDefault="005A7445">
      <w:pPr>
        <w:rPr>
          <w:rFonts w:ascii="Times New Roman" w:eastAsia="Times New Roman" w:hAnsi="Times New Roman" w:cs="Times New Roman"/>
          <w:sz w:val="24"/>
          <w:szCs w:val="24"/>
        </w:rPr>
      </w:pPr>
    </w:p>
    <w:p w14:paraId="0936454D" w14:textId="77777777" w:rsidR="005A7445" w:rsidRPr="001401DB" w:rsidRDefault="003D43D9" w:rsidP="001A0F00">
      <w:pPr>
        <w:pStyle w:val="ListParagraph"/>
        <w:numPr>
          <w:ilvl w:val="0"/>
          <w:numId w:val="6"/>
        </w:numPr>
        <w:rPr>
          <w:rFonts w:ascii="Times New Roman" w:hAnsi="Times New Roman" w:cs="Times New Roman"/>
          <w:sz w:val="24"/>
          <w:szCs w:val="24"/>
        </w:rPr>
      </w:pPr>
      <w:r w:rsidRPr="001401DB">
        <w:rPr>
          <w:rFonts w:ascii="Times New Roman" w:hAnsi="Times New Roman" w:cs="Times New Roman"/>
          <w:sz w:val="24"/>
          <w:szCs w:val="24"/>
        </w:rPr>
        <w:t xml:space="preserve">Was convicted of a felony </w:t>
      </w:r>
      <w:r w:rsidRPr="001401DB">
        <w:rPr>
          <w:rFonts w:ascii="Times New Roman" w:hAnsi="Times New Roman" w:cs="Times New Roman"/>
          <w:spacing w:val="-1"/>
          <w:sz w:val="24"/>
          <w:szCs w:val="24"/>
        </w:rPr>
        <w:t>criminal</w:t>
      </w:r>
      <w:r w:rsidRPr="001401DB">
        <w:rPr>
          <w:rFonts w:ascii="Times New Roman" w:hAnsi="Times New Roman" w:cs="Times New Roman"/>
          <w:sz w:val="24"/>
          <w:szCs w:val="24"/>
        </w:rPr>
        <w:t xml:space="preserve"> </w:t>
      </w:r>
      <w:r w:rsidRPr="001401DB">
        <w:rPr>
          <w:rFonts w:ascii="Times New Roman" w:hAnsi="Times New Roman" w:cs="Times New Roman"/>
          <w:spacing w:val="-1"/>
          <w:sz w:val="24"/>
          <w:szCs w:val="24"/>
        </w:rPr>
        <w:t>violation</w:t>
      </w:r>
      <w:r w:rsidRPr="001401DB">
        <w:rPr>
          <w:rFonts w:ascii="Times New Roman" w:hAnsi="Times New Roman" w:cs="Times New Roman"/>
          <w:sz w:val="24"/>
          <w:szCs w:val="24"/>
        </w:rPr>
        <w:t xml:space="preserve"> under any Federal law</w:t>
      </w:r>
      <w:r w:rsidRPr="001401DB">
        <w:rPr>
          <w:rFonts w:ascii="Times New Roman" w:hAnsi="Times New Roman" w:cs="Times New Roman"/>
          <w:spacing w:val="-1"/>
          <w:sz w:val="24"/>
          <w:szCs w:val="24"/>
        </w:rPr>
        <w:t xml:space="preserve"> within the preceding</w:t>
      </w:r>
      <w:r w:rsidRPr="001401DB">
        <w:rPr>
          <w:rFonts w:ascii="Times New Roman" w:hAnsi="Times New Roman" w:cs="Times New Roman"/>
          <w:spacing w:val="30"/>
          <w:sz w:val="24"/>
          <w:szCs w:val="24"/>
        </w:rPr>
        <w:t xml:space="preserve"> </w:t>
      </w:r>
      <w:r w:rsidRPr="001401DB">
        <w:rPr>
          <w:rFonts w:ascii="Times New Roman" w:hAnsi="Times New Roman" w:cs="Times New Roman"/>
          <w:sz w:val="24"/>
          <w:szCs w:val="24"/>
        </w:rPr>
        <w:t xml:space="preserve">24 </w:t>
      </w:r>
      <w:r w:rsidRPr="001401DB">
        <w:rPr>
          <w:rFonts w:ascii="Times New Roman" w:hAnsi="Times New Roman" w:cs="Times New Roman"/>
          <w:spacing w:val="-1"/>
          <w:sz w:val="24"/>
          <w:szCs w:val="24"/>
        </w:rPr>
        <w:t>months,</w:t>
      </w:r>
      <w:r w:rsidRPr="001401DB">
        <w:rPr>
          <w:rFonts w:ascii="Times New Roman" w:hAnsi="Times New Roman" w:cs="Times New Roman"/>
          <w:sz w:val="24"/>
          <w:szCs w:val="24"/>
        </w:rPr>
        <w:t xml:space="preserve"> unless any agency has considered suspension</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or</w:t>
      </w:r>
      <w:r w:rsidRPr="001401DB">
        <w:rPr>
          <w:rFonts w:ascii="Times New Roman" w:hAnsi="Times New Roman" w:cs="Times New Roman"/>
          <w:spacing w:val="-1"/>
          <w:sz w:val="24"/>
          <w:szCs w:val="24"/>
        </w:rPr>
        <w:t xml:space="preserve"> debarment </w:t>
      </w:r>
      <w:r w:rsidRPr="001401DB">
        <w:rPr>
          <w:rFonts w:ascii="Times New Roman" w:hAnsi="Times New Roman" w:cs="Times New Roman"/>
          <w:sz w:val="24"/>
          <w:szCs w:val="24"/>
        </w:rPr>
        <w:t>of</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the</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corporation</w:t>
      </w:r>
      <w:r w:rsidRPr="001401DB">
        <w:rPr>
          <w:rFonts w:ascii="Times New Roman" w:hAnsi="Times New Roman" w:cs="Times New Roman"/>
          <w:spacing w:val="25"/>
          <w:sz w:val="24"/>
          <w:szCs w:val="24"/>
        </w:rPr>
        <w:t xml:space="preserve"> </w:t>
      </w:r>
      <w:r w:rsidRPr="001401DB">
        <w:rPr>
          <w:rFonts w:ascii="Times New Roman" w:hAnsi="Times New Roman" w:cs="Times New Roman"/>
          <w:sz w:val="24"/>
          <w:szCs w:val="24"/>
        </w:rPr>
        <w:t xml:space="preserve">and </w:t>
      </w:r>
      <w:r w:rsidRPr="001401DB">
        <w:rPr>
          <w:rFonts w:ascii="Times New Roman" w:hAnsi="Times New Roman" w:cs="Times New Roman"/>
          <w:spacing w:val="-1"/>
          <w:sz w:val="24"/>
          <w:szCs w:val="24"/>
        </w:rPr>
        <w:t>made</w:t>
      </w:r>
      <w:r w:rsidRPr="001401DB">
        <w:rPr>
          <w:rFonts w:ascii="Times New Roman" w:hAnsi="Times New Roman" w:cs="Times New Roman"/>
          <w:sz w:val="24"/>
          <w:szCs w:val="24"/>
        </w:rPr>
        <w:t xml:space="preserve"> a </w:t>
      </w:r>
      <w:r w:rsidRPr="001401DB">
        <w:rPr>
          <w:rFonts w:ascii="Times New Roman" w:hAnsi="Times New Roman" w:cs="Times New Roman"/>
          <w:spacing w:val="-1"/>
          <w:sz w:val="24"/>
          <w:szCs w:val="24"/>
        </w:rPr>
        <w:t>determination</w:t>
      </w:r>
      <w:r w:rsidRPr="001401DB">
        <w:rPr>
          <w:rFonts w:ascii="Times New Roman" w:hAnsi="Times New Roman" w:cs="Times New Roman"/>
          <w:sz w:val="24"/>
          <w:szCs w:val="24"/>
        </w:rPr>
        <w:t xml:space="preserve"> that this </w:t>
      </w:r>
      <w:r w:rsidRPr="001401DB">
        <w:rPr>
          <w:rFonts w:ascii="Times New Roman" w:hAnsi="Times New Roman" w:cs="Times New Roman"/>
          <w:spacing w:val="-1"/>
          <w:sz w:val="24"/>
          <w:szCs w:val="24"/>
        </w:rPr>
        <w:t>further</w:t>
      </w:r>
      <w:r w:rsidRPr="001401DB">
        <w:rPr>
          <w:rFonts w:ascii="Times New Roman" w:hAnsi="Times New Roman" w:cs="Times New Roman"/>
          <w:sz w:val="24"/>
          <w:szCs w:val="24"/>
        </w:rPr>
        <w:t xml:space="preserve"> </w:t>
      </w:r>
      <w:r w:rsidRPr="001401DB">
        <w:rPr>
          <w:rFonts w:ascii="Times New Roman" w:hAnsi="Times New Roman" w:cs="Times New Roman"/>
          <w:spacing w:val="-1"/>
          <w:sz w:val="24"/>
          <w:szCs w:val="24"/>
        </w:rPr>
        <w:t xml:space="preserve">action </w:t>
      </w:r>
      <w:r w:rsidRPr="001401DB">
        <w:rPr>
          <w:rFonts w:ascii="Times New Roman" w:hAnsi="Times New Roman" w:cs="Times New Roman"/>
          <w:sz w:val="24"/>
          <w:szCs w:val="24"/>
        </w:rPr>
        <w:t>is</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not</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necessary</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to</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protect</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the</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interest</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of</w:t>
      </w:r>
      <w:r w:rsidRPr="001401DB">
        <w:rPr>
          <w:rFonts w:ascii="Times New Roman" w:hAnsi="Times New Roman" w:cs="Times New Roman"/>
          <w:spacing w:val="41"/>
          <w:sz w:val="24"/>
          <w:szCs w:val="24"/>
        </w:rPr>
        <w:t xml:space="preserve"> </w:t>
      </w:r>
      <w:r w:rsidRPr="001401DB">
        <w:rPr>
          <w:rFonts w:ascii="Times New Roman" w:hAnsi="Times New Roman" w:cs="Times New Roman"/>
          <w:sz w:val="24"/>
          <w:szCs w:val="24"/>
        </w:rPr>
        <w:t xml:space="preserve">the </w:t>
      </w:r>
      <w:r w:rsidRPr="001401DB">
        <w:rPr>
          <w:rFonts w:ascii="Times New Roman" w:hAnsi="Times New Roman" w:cs="Times New Roman"/>
          <w:spacing w:val="-1"/>
          <w:sz w:val="24"/>
          <w:szCs w:val="24"/>
        </w:rPr>
        <w:t xml:space="preserve">Government; </w:t>
      </w:r>
      <w:r w:rsidRPr="001401DB">
        <w:rPr>
          <w:rFonts w:ascii="Times New Roman" w:hAnsi="Times New Roman" w:cs="Times New Roman"/>
          <w:sz w:val="24"/>
          <w:szCs w:val="24"/>
        </w:rPr>
        <w:t>and/or,</w:t>
      </w:r>
    </w:p>
    <w:p w14:paraId="020D5F89" w14:textId="77777777" w:rsidR="005A7445" w:rsidRPr="001401DB" w:rsidRDefault="005A7445" w:rsidP="00C117A3">
      <w:pPr>
        <w:rPr>
          <w:rFonts w:ascii="Times New Roman" w:eastAsia="Times New Roman" w:hAnsi="Times New Roman" w:cs="Times New Roman"/>
          <w:bCs/>
          <w:sz w:val="24"/>
          <w:szCs w:val="24"/>
        </w:rPr>
      </w:pPr>
    </w:p>
    <w:p w14:paraId="5616C5F6" w14:textId="77777777" w:rsidR="005A7445" w:rsidRPr="001401DB" w:rsidRDefault="003D43D9" w:rsidP="001A0F00">
      <w:pPr>
        <w:pStyle w:val="ListParagraph"/>
        <w:numPr>
          <w:ilvl w:val="0"/>
          <w:numId w:val="6"/>
        </w:numPr>
        <w:rPr>
          <w:rFonts w:ascii="Times New Roman" w:hAnsi="Times New Roman" w:cs="Times New Roman"/>
          <w:sz w:val="24"/>
          <w:szCs w:val="24"/>
        </w:rPr>
      </w:pPr>
      <w:r w:rsidRPr="001401DB">
        <w:rPr>
          <w:rFonts w:ascii="Times New Roman" w:hAnsi="Times New Roman" w:cs="Times New Roman"/>
          <w:sz w:val="24"/>
          <w:szCs w:val="24"/>
        </w:rPr>
        <w:t>has</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any</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unpaid</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Federal</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tax</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liability</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that</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 xml:space="preserve">has been assessed, for which all judicial and </w:t>
      </w:r>
      <w:r w:rsidRPr="001401DB">
        <w:rPr>
          <w:rFonts w:ascii="Times New Roman" w:hAnsi="Times New Roman" w:cs="Times New Roman"/>
          <w:spacing w:val="-1"/>
          <w:sz w:val="24"/>
          <w:szCs w:val="24"/>
        </w:rPr>
        <w:t>administrative</w:t>
      </w:r>
      <w:r w:rsidRPr="001401DB">
        <w:rPr>
          <w:rFonts w:ascii="Times New Roman" w:hAnsi="Times New Roman" w:cs="Times New Roman"/>
          <w:sz w:val="24"/>
          <w:szCs w:val="24"/>
        </w:rPr>
        <w:t xml:space="preserve"> </w:t>
      </w:r>
      <w:r w:rsidRPr="001401DB">
        <w:rPr>
          <w:rFonts w:ascii="Times New Roman" w:hAnsi="Times New Roman" w:cs="Times New Roman"/>
          <w:spacing w:val="-1"/>
          <w:sz w:val="24"/>
          <w:szCs w:val="24"/>
        </w:rPr>
        <w:t>remedies</w:t>
      </w:r>
      <w:r w:rsidRPr="001401DB">
        <w:rPr>
          <w:rFonts w:ascii="Times New Roman" w:hAnsi="Times New Roman" w:cs="Times New Roman"/>
          <w:sz w:val="24"/>
          <w:szCs w:val="24"/>
        </w:rPr>
        <w:t xml:space="preserve"> have been exhausted or</w:t>
      </w:r>
      <w:r w:rsidRPr="001401DB">
        <w:rPr>
          <w:rFonts w:ascii="Times New Roman" w:hAnsi="Times New Roman" w:cs="Times New Roman"/>
          <w:spacing w:val="-1"/>
          <w:sz w:val="24"/>
          <w:szCs w:val="24"/>
        </w:rPr>
        <w:t xml:space="preserve"> have lapsed, and that is not being paid in</w:t>
      </w:r>
      <w:r w:rsidRPr="001401DB">
        <w:rPr>
          <w:rFonts w:ascii="Times New Roman" w:hAnsi="Times New Roman" w:cs="Times New Roman"/>
          <w:spacing w:val="52"/>
          <w:sz w:val="24"/>
          <w:szCs w:val="24"/>
        </w:rPr>
        <w:t xml:space="preserve"> </w:t>
      </w:r>
      <w:r w:rsidRPr="001401DB">
        <w:rPr>
          <w:rFonts w:ascii="Times New Roman" w:hAnsi="Times New Roman" w:cs="Times New Roman"/>
          <w:sz w:val="24"/>
          <w:szCs w:val="24"/>
        </w:rPr>
        <w:t xml:space="preserve">a </w:t>
      </w:r>
      <w:r w:rsidRPr="001401DB">
        <w:rPr>
          <w:rFonts w:ascii="Times New Roman" w:hAnsi="Times New Roman" w:cs="Times New Roman"/>
          <w:spacing w:val="-1"/>
          <w:sz w:val="24"/>
          <w:szCs w:val="24"/>
        </w:rPr>
        <w:t>timely</w:t>
      </w:r>
      <w:r w:rsidRPr="001401DB">
        <w:rPr>
          <w:rFonts w:ascii="Times New Roman" w:hAnsi="Times New Roman" w:cs="Times New Roman"/>
          <w:sz w:val="24"/>
          <w:szCs w:val="24"/>
        </w:rPr>
        <w:t xml:space="preserve"> </w:t>
      </w:r>
      <w:r w:rsidRPr="001401DB">
        <w:rPr>
          <w:rFonts w:ascii="Times New Roman" w:hAnsi="Times New Roman" w:cs="Times New Roman"/>
          <w:spacing w:val="-1"/>
          <w:sz w:val="24"/>
          <w:szCs w:val="24"/>
        </w:rPr>
        <w:t>manner</w:t>
      </w:r>
      <w:r w:rsidRPr="001401DB">
        <w:rPr>
          <w:rFonts w:ascii="Times New Roman" w:hAnsi="Times New Roman" w:cs="Times New Roman"/>
          <w:sz w:val="24"/>
          <w:szCs w:val="24"/>
        </w:rPr>
        <w:t xml:space="preserve"> pursuant to an </w:t>
      </w:r>
      <w:r w:rsidRPr="001401DB">
        <w:rPr>
          <w:rFonts w:ascii="Times New Roman" w:hAnsi="Times New Roman" w:cs="Times New Roman"/>
          <w:spacing w:val="-1"/>
          <w:sz w:val="24"/>
          <w:szCs w:val="24"/>
        </w:rPr>
        <w:t>agreement</w:t>
      </w:r>
      <w:r w:rsidRPr="001401DB">
        <w:rPr>
          <w:rFonts w:ascii="Times New Roman" w:hAnsi="Times New Roman" w:cs="Times New Roman"/>
          <w:sz w:val="24"/>
          <w:szCs w:val="24"/>
        </w:rPr>
        <w:t xml:space="preserve"> with</w:t>
      </w:r>
      <w:r w:rsidRPr="001401DB">
        <w:rPr>
          <w:rFonts w:ascii="Times New Roman" w:hAnsi="Times New Roman" w:cs="Times New Roman"/>
          <w:spacing w:val="-3"/>
          <w:sz w:val="24"/>
          <w:szCs w:val="24"/>
        </w:rPr>
        <w:t xml:space="preserve"> </w:t>
      </w:r>
      <w:r w:rsidRPr="001401DB">
        <w:rPr>
          <w:rFonts w:ascii="Times New Roman" w:hAnsi="Times New Roman" w:cs="Times New Roman"/>
          <w:sz w:val="24"/>
          <w:szCs w:val="24"/>
        </w:rPr>
        <w:t>the</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authority</w:t>
      </w:r>
      <w:r w:rsidRPr="001401DB">
        <w:rPr>
          <w:rFonts w:ascii="Times New Roman" w:hAnsi="Times New Roman" w:cs="Times New Roman"/>
          <w:spacing w:val="-1"/>
          <w:sz w:val="24"/>
          <w:szCs w:val="24"/>
        </w:rPr>
        <w:t xml:space="preserve"> responsible for collecting</w:t>
      </w:r>
      <w:r w:rsidRPr="001401DB">
        <w:rPr>
          <w:rFonts w:ascii="Times New Roman" w:hAnsi="Times New Roman" w:cs="Times New Roman"/>
          <w:spacing w:val="52"/>
          <w:sz w:val="24"/>
          <w:szCs w:val="24"/>
        </w:rPr>
        <w:t xml:space="preserve"> </w:t>
      </w:r>
      <w:r w:rsidRPr="001401DB">
        <w:rPr>
          <w:rFonts w:ascii="Times New Roman" w:hAnsi="Times New Roman" w:cs="Times New Roman"/>
          <w:sz w:val="24"/>
          <w:szCs w:val="24"/>
        </w:rPr>
        <w:t>the</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tax</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liability,</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unless</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an</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agency</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has</w:t>
      </w:r>
      <w:r w:rsidRPr="001401DB">
        <w:rPr>
          <w:rFonts w:ascii="Times New Roman" w:hAnsi="Times New Roman" w:cs="Times New Roman"/>
          <w:spacing w:val="-1"/>
          <w:sz w:val="24"/>
          <w:szCs w:val="24"/>
        </w:rPr>
        <w:t xml:space="preserve"> considered </w:t>
      </w:r>
      <w:r w:rsidRPr="001401DB">
        <w:rPr>
          <w:rFonts w:ascii="Times New Roman" w:hAnsi="Times New Roman" w:cs="Times New Roman"/>
          <w:sz w:val="24"/>
          <w:szCs w:val="24"/>
        </w:rPr>
        <w:t>suspension</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or</w:t>
      </w:r>
      <w:r w:rsidRPr="001401DB">
        <w:rPr>
          <w:rFonts w:ascii="Times New Roman" w:hAnsi="Times New Roman" w:cs="Times New Roman"/>
          <w:spacing w:val="-1"/>
          <w:sz w:val="24"/>
          <w:szCs w:val="24"/>
        </w:rPr>
        <w:t xml:space="preserve"> debarment </w:t>
      </w:r>
      <w:r w:rsidRPr="001401DB">
        <w:rPr>
          <w:rFonts w:ascii="Times New Roman" w:hAnsi="Times New Roman" w:cs="Times New Roman"/>
          <w:sz w:val="24"/>
          <w:szCs w:val="24"/>
        </w:rPr>
        <w:t>of</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the</w:t>
      </w:r>
      <w:r w:rsidRPr="001401DB">
        <w:rPr>
          <w:rFonts w:ascii="Times New Roman" w:hAnsi="Times New Roman" w:cs="Times New Roman"/>
          <w:spacing w:val="33"/>
          <w:sz w:val="24"/>
          <w:szCs w:val="24"/>
        </w:rPr>
        <w:t xml:space="preserve"> </w:t>
      </w:r>
      <w:r w:rsidRPr="001401DB">
        <w:rPr>
          <w:rFonts w:ascii="Times New Roman" w:hAnsi="Times New Roman" w:cs="Times New Roman"/>
          <w:sz w:val="24"/>
          <w:szCs w:val="24"/>
        </w:rPr>
        <w:t xml:space="preserve">corporation and </w:t>
      </w:r>
      <w:r w:rsidRPr="001401DB">
        <w:rPr>
          <w:rFonts w:ascii="Times New Roman" w:hAnsi="Times New Roman" w:cs="Times New Roman"/>
          <w:spacing w:val="-1"/>
          <w:sz w:val="24"/>
          <w:szCs w:val="24"/>
        </w:rPr>
        <w:t>made</w:t>
      </w:r>
      <w:r w:rsidRPr="001401DB">
        <w:rPr>
          <w:rFonts w:ascii="Times New Roman" w:hAnsi="Times New Roman" w:cs="Times New Roman"/>
          <w:sz w:val="24"/>
          <w:szCs w:val="24"/>
        </w:rPr>
        <w:t xml:space="preserve"> a </w:t>
      </w:r>
      <w:r w:rsidRPr="001401DB">
        <w:rPr>
          <w:rFonts w:ascii="Times New Roman" w:hAnsi="Times New Roman" w:cs="Times New Roman"/>
          <w:spacing w:val="-1"/>
          <w:sz w:val="24"/>
          <w:szCs w:val="24"/>
        </w:rPr>
        <w:t xml:space="preserve">determination </w:t>
      </w:r>
      <w:r w:rsidRPr="001401DB">
        <w:rPr>
          <w:rFonts w:ascii="Times New Roman" w:hAnsi="Times New Roman" w:cs="Times New Roman"/>
          <w:sz w:val="24"/>
          <w:szCs w:val="24"/>
        </w:rPr>
        <w:t>that</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this</w:t>
      </w:r>
      <w:r w:rsidRPr="001401DB">
        <w:rPr>
          <w:rFonts w:ascii="Times New Roman" w:hAnsi="Times New Roman" w:cs="Times New Roman"/>
          <w:spacing w:val="-1"/>
          <w:sz w:val="24"/>
          <w:szCs w:val="24"/>
        </w:rPr>
        <w:t xml:space="preserve"> further </w:t>
      </w:r>
      <w:r w:rsidRPr="001401DB">
        <w:rPr>
          <w:rFonts w:ascii="Times New Roman" w:hAnsi="Times New Roman" w:cs="Times New Roman"/>
          <w:sz w:val="24"/>
          <w:szCs w:val="24"/>
        </w:rPr>
        <w:t>action</w:t>
      </w:r>
      <w:r w:rsidRPr="001401DB">
        <w:rPr>
          <w:rFonts w:ascii="Times New Roman" w:hAnsi="Times New Roman" w:cs="Times New Roman"/>
          <w:spacing w:val="-1"/>
          <w:sz w:val="24"/>
          <w:szCs w:val="24"/>
        </w:rPr>
        <w:t xml:space="preserve"> </w:t>
      </w:r>
      <w:r w:rsidRPr="001401DB">
        <w:rPr>
          <w:rFonts w:ascii="Times New Roman" w:hAnsi="Times New Roman" w:cs="Times New Roman"/>
          <w:sz w:val="24"/>
          <w:szCs w:val="24"/>
        </w:rPr>
        <w:t>is not necessary to protect</w:t>
      </w:r>
      <w:r w:rsidRPr="001401DB">
        <w:rPr>
          <w:rFonts w:ascii="Times New Roman" w:hAnsi="Times New Roman" w:cs="Times New Roman"/>
          <w:spacing w:val="29"/>
          <w:sz w:val="24"/>
          <w:szCs w:val="24"/>
        </w:rPr>
        <w:t xml:space="preserve"> </w:t>
      </w:r>
      <w:r w:rsidRPr="001401DB">
        <w:rPr>
          <w:rFonts w:ascii="Times New Roman" w:hAnsi="Times New Roman" w:cs="Times New Roman"/>
          <w:sz w:val="24"/>
          <w:szCs w:val="24"/>
        </w:rPr>
        <w:t>the</w:t>
      </w:r>
      <w:r w:rsidRPr="001401DB">
        <w:rPr>
          <w:rFonts w:ascii="Times New Roman" w:hAnsi="Times New Roman" w:cs="Times New Roman"/>
          <w:spacing w:val="-1"/>
          <w:sz w:val="24"/>
          <w:szCs w:val="24"/>
        </w:rPr>
        <w:t xml:space="preserve"> interest </w:t>
      </w:r>
      <w:r w:rsidRPr="001401DB">
        <w:rPr>
          <w:rFonts w:ascii="Times New Roman" w:hAnsi="Times New Roman" w:cs="Times New Roman"/>
          <w:sz w:val="24"/>
          <w:szCs w:val="24"/>
        </w:rPr>
        <w:t>of</w:t>
      </w:r>
      <w:r w:rsidRPr="001401DB">
        <w:rPr>
          <w:rFonts w:ascii="Times New Roman" w:hAnsi="Times New Roman" w:cs="Times New Roman"/>
          <w:spacing w:val="-2"/>
          <w:sz w:val="24"/>
          <w:szCs w:val="24"/>
        </w:rPr>
        <w:t xml:space="preserve"> </w:t>
      </w:r>
      <w:r w:rsidRPr="001401DB">
        <w:rPr>
          <w:rFonts w:ascii="Times New Roman" w:hAnsi="Times New Roman" w:cs="Times New Roman"/>
          <w:spacing w:val="-1"/>
          <w:sz w:val="24"/>
          <w:szCs w:val="24"/>
        </w:rPr>
        <w:t>the</w:t>
      </w:r>
      <w:r w:rsidRPr="001401DB">
        <w:rPr>
          <w:rFonts w:ascii="Times New Roman" w:hAnsi="Times New Roman" w:cs="Times New Roman"/>
          <w:sz w:val="24"/>
          <w:szCs w:val="24"/>
        </w:rPr>
        <w:t xml:space="preserve"> </w:t>
      </w:r>
      <w:r w:rsidRPr="001401DB">
        <w:rPr>
          <w:rFonts w:ascii="Times New Roman" w:hAnsi="Times New Roman" w:cs="Times New Roman"/>
          <w:spacing w:val="-1"/>
          <w:sz w:val="24"/>
          <w:szCs w:val="24"/>
        </w:rPr>
        <w:t>Government.</w:t>
      </w:r>
    </w:p>
    <w:p w14:paraId="42B55B3E" w14:textId="77777777" w:rsidR="005A7445" w:rsidRPr="001401DB" w:rsidRDefault="005A7445" w:rsidP="00C117A3">
      <w:pPr>
        <w:rPr>
          <w:rFonts w:ascii="Times New Roman" w:eastAsia="Times New Roman" w:hAnsi="Times New Roman" w:cs="Times New Roman"/>
          <w:sz w:val="24"/>
          <w:szCs w:val="24"/>
        </w:rPr>
      </w:pPr>
    </w:p>
    <w:p w14:paraId="427A2115" w14:textId="77777777" w:rsidR="005A7445" w:rsidRPr="001401DB" w:rsidRDefault="003D43D9">
      <w:pPr>
        <w:pStyle w:val="BodyText"/>
        <w:rPr>
          <w:rFonts w:cs="Times New Roman"/>
        </w:rPr>
      </w:pPr>
      <w:r w:rsidRPr="001401DB">
        <w:rPr>
          <w:rFonts w:cs="Times New Roman"/>
          <w:u w:val="single" w:color="000000"/>
        </w:rPr>
        <w:t xml:space="preserve">The </w:t>
      </w:r>
      <w:r w:rsidRPr="001401DB">
        <w:rPr>
          <w:rFonts w:cs="Times New Roman"/>
          <w:spacing w:val="-1"/>
          <w:u w:val="single" w:color="000000"/>
        </w:rPr>
        <w:t>Applicant</w:t>
      </w:r>
      <w:r w:rsidRPr="001401DB">
        <w:rPr>
          <w:rFonts w:cs="Times New Roman"/>
          <w:u w:val="single" w:color="000000"/>
        </w:rPr>
        <w:t xml:space="preserve"> </w:t>
      </w:r>
      <w:r w:rsidRPr="001401DB">
        <w:rPr>
          <w:rFonts w:cs="Times New Roman"/>
          <w:spacing w:val="-1"/>
          <w:u w:val="single" w:color="000000"/>
        </w:rPr>
        <w:t>represents</w:t>
      </w:r>
      <w:r w:rsidRPr="001401DB">
        <w:rPr>
          <w:rFonts w:cs="Times New Roman"/>
          <w:spacing w:val="-2"/>
          <w:u w:val="single" w:color="000000"/>
        </w:rPr>
        <w:t xml:space="preserve"> </w:t>
      </w:r>
      <w:r w:rsidRPr="001401DB">
        <w:rPr>
          <w:rFonts w:cs="Times New Roman"/>
          <w:u w:val="single" w:color="000000"/>
        </w:rPr>
        <w:t>that:</w:t>
      </w:r>
    </w:p>
    <w:p w14:paraId="6253E803" w14:textId="77777777" w:rsidR="005A7445" w:rsidRPr="001401DB" w:rsidRDefault="003D43D9">
      <w:pPr>
        <w:pStyle w:val="BodyText"/>
        <w:ind w:right="107"/>
        <w:rPr>
          <w:rFonts w:cs="Times New Roman"/>
        </w:rPr>
      </w:pPr>
      <w:r w:rsidRPr="001401DB">
        <w:rPr>
          <w:rFonts w:cs="Times New Roman"/>
        </w:rPr>
        <w:t xml:space="preserve">It is </w:t>
      </w:r>
      <w:r w:rsidRPr="001401DB">
        <w:rPr>
          <w:rFonts w:cs="Times New Roman"/>
          <w:spacing w:val="-1"/>
        </w:rPr>
        <w:t xml:space="preserve">or it is not </w:t>
      </w:r>
      <w:r w:rsidRPr="001401DB">
        <w:rPr>
          <w:rFonts w:cs="Times New Roman"/>
        </w:rPr>
        <w:t>a corporation that was convicted of</w:t>
      </w:r>
      <w:r w:rsidRPr="001401DB">
        <w:rPr>
          <w:rFonts w:cs="Times New Roman"/>
          <w:spacing w:val="-2"/>
        </w:rPr>
        <w:t xml:space="preserve"> </w:t>
      </w:r>
      <w:r w:rsidRPr="001401DB">
        <w:rPr>
          <w:rFonts w:cs="Times New Roman"/>
        </w:rPr>
        <w:t xml:space="preserve">a felony </w:t>
      </w:r>
      <w:r w:rsidRPr="001401DB">
        <w:rPr>
          <w:rFonts w:cs="Times New Roman"/>
          <w:spacing w:val="-1"/>
        </w:rPr>
        <w:t>criminal</w:t>
      </w:r>
      <w:r w:rsidRPr="001401DB">
        <w:rPr>
          <w:rFonts w:cs="Times New Roman"/>
        </w:rPr>
        <w:t xml:space="preserve"> violation under a</w:t>
      </w:r>
      <w:r w:rsidRPr="001401DB">
        <w:rPr>
          <w:rFonts w:cs="Times New Roman"/>
          <w:spacing w:val="21"/>
        </w:rPr>
        <w:t xml:space="preserve"> </w:t>
      </w:r>
      <w:r w:rsidRPr="001401DB">
        <w:rPr>
          <w:rFonts w:cs="Times New Roman"/>
        </w:rPr>
        <w:t>Federal</w:t>
      </w:r>
      <w:r w:rsidRPr="001401DB">
        <w:rPr>
          <w:rFonts w:cs="Times New Roman"/>
          <w:spacing w:val="-1"/>
        </w:rPr>
        <w:t xml:space="preserve"> </w:t>
      </w:r>
      <w:r w:rsidRPr="001401DB">
        <w:rPr>
          <w:rFonts w:cs="Times New Roman"/>
        </w:rPr>
        <w:t>law</w:t>
      </w:r>
      <w:r w:rsidRPr="001401DB">
        <w:rPr>
          <w:rFonts w:cs="Times New Roman"/>
          <w:spacing w:val="-1"/>
        </w:rPr>
        <w:t xml:space="preserve"> </w:t>
      </w:r>
      <w:r w:rsidRPr="001401DB">
        <w:rPr>
          <w:rFonts w:cs="Times New Roman"/>
        </w:rPr>
        <w:t>within</w:t>
      </w:r>
      <w:r w:rsidRPr="001401DB">
        <w:rPr>
          <w:rFonts w:cs="Times New Roman"/>
          <w:spacing w:val="-1"/>
        </w:rPr>
        <w:t xml:space="preserve"> the </w:t>
      </w:r>
      <w:r w:rsidRPr="001401DB">
        <w:rPr>
          <w:rFonts w:cs="Times New Roman"/>
        </w:rPr>
        <w:t>preceding</w:t>
      </w:r>
      <w:r w:rsidRPr="001401DB">
        <w:rPr>
          <w:rFonts w:cs="Times New Roman"/>
          <w:spacing w:val="-1"/>
        </w:rPr>
        <w:t xml:space="preserve"> </w:t>
      </w:r>
      <w:r w:rsidRPr="001401DB">
        <w:rPr>
          <w:rFonts w:cs="Times New Roman"/>
        </w:rPr>
        <w:t>24</w:t>
      </w:r>
      <w:r w:rsidRPr="001401DB">
        <w:rPr>
          <w:rFonts w:cs="Times New Roman"/>
          <w:spacing w:val="-1"/>
        </w:rPr>
        <w:t xml:space="preserve"> </w:t>
      </w:r>
      <w:r w:rsidRPr="001401DB">
        <w:rPr>
          <w:rFonts w:cs="Times New Roman"/>
        </w:rPr>
        <w:t>months.</w:t>
      </w:r>
    </w:p>
    <w:p w14:paraId="47F89C92" w14:textId="77777777" w:rsidR="005A7445" w:rsidRPr="001401DB" w:rsidRDefault="005A7445">
      <w:pPr>
        <w:spacing w:before="10"/>
        <w:rPr>
          <w:rFonts w:ascii="Times New Roman" w:eastAsia="Times New Roman" w:hAnsi="Times New Roman" w:cs="Times New Roman"/>
          <w:sz w:val="24"/>
          <w:szCs w:val="24"/>
        </w:rPr>
      </w:pPr>
    </w:p>
    <w:p w14:paraId="279B72F1" w14:textId="77777777" w:rsidR="005A7445" w:rsidRPr="001401DB" w:rsidRDefault="003D43D9">
      <w:pPr>
        <w:pStyle w:val="BodyText"/>
        <w:ind w:left="119" w:right="174"/>
        <w:rPr>
          <w:rFonts w:cs="Times New Roman"/>
        </w:rPr>
      </w:pPr>
      <w:r w:rsidRPr="001401DB">
        <w:rPr>
          <w:rFonts w:cs="Times New Roman"/>
        </w:rPr>
        <w:t xml:space="preserve">It is </w:t>
      </w:r>
      <w:r w:rsidRPr="001401DB">
        <w:rPr>
          <w:rFonts w:cs="Times New Roman"/>
          <w:spacing w:val="-1"/>
        </w:rPr>
        <w:t xml:space="preserve">or it is not </w:t>
      </w:r>
      <w:r w:rsidRPr="001401DB">
        <w:rPr>
          <w:rFonts w:eastAsia="Wingdings" w:cs="Times New Roman"/>
          <w:spacing w:val="-181"/>
        </w:rPr>
        <w:t></w:t>
      </w:r>
      <w:r w:rsidRPr="001401DB">
        <w:rPr>
          <w:rFonts w:cs="Times New Roman"/>
        </w:rPr>
        <w:t>a</w:t>
      </w:r>
      <w:r w:rsidR="007D7760" w:rsidRPr="001401DB">
        <w:rPr>
          <w:rFonts w:cs="Times New Roman"/>
        </w:rPr>
        <w:t xml:space="preserve"> c</w:t>
      </w:r>
      <w:r w:rsidRPr="001401DB">
        <w:rPr>
          <w:rFonts w:cs="Times New Roman"/>
        </w:rPr>
        <w:t>orporation that has any unpaid</w:t>
      </w:r>
      <w:r w:rsidRPr="001401DB">
        <w:rPr>
          <w:rFonts w:cs="Times New Roman"/>
          <w:spacing w:val="-1"/>
        </w:rPr>
        <w:t xml:space="preserve"> </w:t>
      </w:r>
      <w:r w:rsidRPr="001401DB">
        <w:rPr>
          <w:rFonts w:cs="Times New Roman"/>
        </w:rPr>
        <w:t>Federal</w:t>
      </w:r>
      <w:r w:rsidRPr="001401DB">
        <w:rPr>
          <w:rFonts w:cs="Times New Roman"/>
          <w:spacing w:val="-1"/>
        </w:rPr>
        <w:t xml:space="preserve"> </w:t>
      </w:r>
      <w:r w:rsidRPr="001401DB">
        <w:rPr>
          <w:rFonts w:cs="Times New Roman"/>
        </w:rPr>
        <w:t>tax</w:t>
      </w:r>
      <w:r w:rsidRPr="001401DB">
        <w:rPr>
          <w:rFonts w:cs="Times New Roman"/>
          <w:spacing w:val="-1"/>
        </w:rPr>
        <w:t xml:space="preserve"> </w:t>
      </w:r>
      <w:r w:rsidRPr="001401DB">
        <w:rPr>
          <w:rFonts w:cs="Times New Roman"/>
        </w:rPr>
        <w:t>liability</w:t>
      </w:r>
      <w:r w:rsidRPr="001401DB">
        <w:rPr>
          <w:rFonts w:cs="Times New Roman"/>
          <w:spacing w:val="-1"/>
        </w:rPr>
        <w:t xml:space="preserve"> </w:t>
      </w:r>
      <w:r w:rsidRPr="001401DB">
        <w:rPr>
          <w:rFonts w:cs="Times New Roman"/>
        </w:rPr>
        <w:t>that</w:t>
      </w:r>
      <w:r w:rsidRPr="001401DB">
        <w:rPr>
          <w:rFonts w:cs="Times New Roman"/>
          <w:spacing w:val="-1"/>
        </w:rPr>
        <w:t xml:space="preserve"> </w:t>
      </w:r>
      <w:r w:rsidRPr="001401DB">
        <w:rPr>
          <w:rFonts w:cs="Times New Roman"/>
        </w:rPr>
        <w:t>has</w:t>
      </w:r>
      <w:r w:rsidRPr="001401DB">
        <w:rPr>
          <w:rFonts w:cs="Times New Roman"/>
          <w:spacing w:val="-1"/>
        </w:rPr>
        <w:t xml:space="preserve"> </w:t>
      </w:r>
      <w:r w:rsidRPr="001401DB">
        <w:rPr>
          <w:rFonts w:cs="Times New Roman"/>
        </w:rPr>
        <w:t>been</w:t>
      </w:r>
      <w:r w:rsidRPr="001401DB">
        <w:rPr>
          <w:rFonts w:cs="Times New Roman"/>
          <w:spacing w:val="24"/>
        </w:rPr>
        <w:t xml:space="preserve"> </w:t>
      </w:r>
      <w:r w:rsidRPr="001401DB">
        <w:rPr>
          <w:rFonts w:cs="Times New Roman"/>
        </w:rPr>
        <w:t>assessed,</w:t>
      </w:r>
      <w:r w:rsidRPr="001401DB">
        <w:rPr>
          <w:rFonts w:cs="Times New Roman"/>
          <w:spacing w:val="-1"/>
        </w:rPr>
        <w:t xml:space="preserve"> </w:t>
      </w:r>
      <w:r w:rsidRPr="001401DB">
        <w:rPr>
          <w:rFonts w:cs="Times New Roman"/>
        </w:rPr>
        <w:t>for</w:t>
      </w:r>
      <w:r w:rsidRPr="001401DB">
        <w:rPr>
          <w:rFonts w:cs="Times New Roman"/>
          <w:spacing w:val="-1"/>
        </w:rPr>
        <w:t xml:space="preserve"> </w:t>
      </w:r>
      <w:r w:rsidRPr="001401DB">
        <w:rPr>
          <w:rFonts w:cs="Times New Roman"/>
        </w:rPr>
        <w:t>which</w:t>
      </w:r>
      <w:r w:rsidRPr="001401DB">
        <w:rPr>
          <w:rFonts w:cs="Times New Roman"/>
          <w:spacing w:val="-1"/>
        </w:rPr>
        <w:t xml:space="preserve"> </w:t>
      </w:r>
      <w:r w:rsidRPr="001401DB">
        <w:rPr>
          <w:rFonts w:cs="Times New Roman"/>
        </w:rPr>
        <w:t>all</w:t>
      </w:r>
      <w:r w:rsidRPr="001401DB">
        <w:rPr>
          <w:rFonts w:cs="Times New Roman"/>
          <w:spacing w:val="-1"/>
        </w:rPr>
        <w:t xml:space="preserve"> </w:t>
      </w:r>
      <w:r w:rsidRPr="001401DB">
        <w:rPr>
          <w:rFonts w:cs="Times New Roman"/>
        </w:rPr>
        <w:t>judicial</w:t>
      </w:r>
      <w:r w:rsidRPr="001401DB">
        <w:rPr>
          <w:rFonts w:cs="Times New Roman"/>
          <w:spacing w:val="-1"/>
        </w:rPr>
        <w:t xml:space="preserve"> and administrative remedies </w:t>
      </w:r>
      <w:r w:rsidRPr="001401DB">
        <w:rPr>
          <w:rFonts w:cs="Times New Roman"/>
        </w:rPr>
        <w:t>have</w:t>
      </w:r>
      <w:r w:rsidRPr="001401DB">
        <w:rPr>
          <w:rFonts w:cs="Times New Roman"/>
          <w:spacing w:val="-1"/>
        </w:rPr>
        <w:t xml:space="preserve"> been</w:t>
      </w:r>
      <w:r w:rsidRPr="001401DB">
        <w:rPr>
          <w:rFonts w:cs="Times New Roman"/>
        </w:rPr>
        <w:t xml:space="preserve"> exhausted or have lapsed,</w:t>
      </w:r>
      <w:r w:rsidRPr="001401DB">
        <w:rPr>
          <w:rFonts w:cs="Times New Roman"/>
          <w:spacing w:val="47"/>
        </w:rPr>
        <w:t xml:space="preserve"> </w:t>
      </w:r>
      <w:r w:rsidRPr="001401DB">
        <w:rPr>
          <w:rFonts w:cs="Times New Roman"/>
        </w:rPr>
        <w:t>and</w:t>
      </w:r>
      <w:r w:rsidRPr="001401DB">
        <w:rPr>
          <w:rFonts w:cs="Times New Roman"/>
          <w:spacing w:val="-1"/>
        </w:rPr>
        <w:t xml:space="preserve"> </w:t>
      </w:r>
      <w:r w:rsidRPr="001401DB">
        <w:rPr>
          <w:rFonts w:cs="Times New Roman"/>
        </w:rPr>
        <w:t>that</w:t>
      </w:r>
      <w:r w:rsidRPr="001401DB">
        <w:rPr>
          <w:rFonts w:cs="Times New Roman"/>
          <w:spacing w:val="-1"/>
        </w:rPr>
        <w:t xml:space="preserve"> </w:t>
      </w:r>
      <w:r w:rsidRPr="001401DB">
        <w:rPr>
          <w:rFonts w:cs="Times New Roman"/>
        </w:rPr>
        <w:t>not</w:t>
      </w:r>
      <w:r w:rsidRPr="001401DB">
        <w:rPr>
          <w:rFonts w:cs="Times New Roman"/>
          <w:spacing w:val="-1"/>
        </w:rPr>
        <w:t xml:space="preserve"> </w:t>
      </w:r>
      <w:r w:rsidRPr="001401DB">
        <w:rPr>
          <w:rFonts w:cs="Times New Roman"/>
        </w:rPr>
        <w:t>being</w:t>
      </w:r>
      <w:r w:rsidRPr="001401DB">
        <w:rPr>
          <w:rFonts w:cs="Times New Roman"/>
          <w:spacing w:val="-1"/>
        </w:rPr>
        <w:t xml:space="preserve"> </w:t>
      </w:r>
      <w:r w:rsidRPr="001401DB">
        <w:rPr>
          <w:rFonts w:cs="Times New Roman"/>
        </w:rPr>
        <w:t>paid</w:t>
      </w:r>
      <w:r w:rsidRPr="001401DB">
        <w:rPr>
          <w:rFonts w:cs="Times New Roman"/>
          <w:spacing w:val="-1"/>
        </w:rPr>
        <w:t xml:space="preserve"> </w:t>
      </w:r>
      <w:r w:rsidRPr="001401DB">
        <w:rPr>
          <w:rFonts w:cs="Times New Roman"/>
        </w:rPr>
        <w:t>in</w:t>
      </w:r>
      <w:r w:rsidRPr="001401DB">
        <w:rPr>
          <w:rFonts w:cs="Times New Roman"/>
          <w:spacing w:val="-1"/>
        </w:rPr>
        <w:t xml:space="preserve"> </w:t>
      </w:r>
      <w:r w:rsidRPr="001401DB">
        <w:rPr>
          <w:rFonts w:cs="Times New Roman"/>
        </w:rPr>
        <w:t>a</w:t>
      </w:r>
      <w:r w:rsidRPr="001401DB">
        <w:rPr>
          <w:rFonts w:cs="Times New Roman"/>
          <w:spacing w:val="-1"/>
        </w:rPr>
        <w:t xml:space="preserve"> timely </w:t>
      </w:r>
      <w:r w:rsidRPr="001401DB">
        <w:rPr>
          <w:rFonts w:cs="Times New Roman"/>
        </w:rPr>
        <w:t>manner</w:t>
      </w:r>
      <w:r w:rsidRPr="001401DB">
        <w:rPr>
          <w:rFonts w:cs="Times New Roman"/>
          <w:spacing w:val="-1"/>
        </w:rPr>
        <w:t xml:space="preserve"> pursuant </w:t>
      </w:r>
      <w:r w:rsidRPr="001401DB">
        <w:rPr>
          <w:rFonts w:cs="Times New Roman"/>
        </w:rPr>
        <w:t>to</w:t>
      </w:r>
      <w:r w:rsidRPr="001401DB">
        <w:rPr>
          <w:rFonts w:cs="Times New Roman"/>
          <w:spacing w:val="-1"/>
        </w:rPr>
        <w:t xml:space="preserve"> </w:t>
      </w:r>
      <w:r w:rsidRPr="001401DB">
        <w:rPr>
          <w:rFonts w:cs="Times New Roman"/>
        </w:rPr>
        <w:t>an</w:t>
      </w:r>
      <w:r w:rsidRPr="001401DB">
        <w:rPr>
          <w:rFonts w:cs="Times New Roman"/>
          <w:spacing w:val="-1"/>
        </w:rPr>
        <w:t xml:space="preserve"> agreements </w:t>
      </w:r>
      <w:r w:rsidRPr="001401DB">
        <w:rPr>
          <w:rFonts w:cs="Times New Roman"/>
        </w:rPr>
        <w:t>with</w:t>
      </w:r>
      <w:r w:rsidRPr="001401DB">
        <w:rPr>
          <w:rFonts w:cs="Times New Roman"/>
          <w:spacing w:val="-1"/>
        </w:rPr>
        <w:t xml:space="preserve"> </w:t>
      </w:r>
      <w:r w:rsidRPr="001401DB">
        <w:rPr>
          <w:rFonts w:cs="Times New Roman"/>
        </w:rPr>
        <w:t>the</w:t>
      </w:r>
      <w:r w:rsidRPr="001401DB">
        <w:rPr>
          <w:rFonts w:cs="Times New Roman"/>
          <w:spacing w:val="-1"/>
        </w:rPr>
        <w:t xml:space="preserve"> authority</w:t>
      </w:r>
      <w:r w:rsidRPr="001401DB">
        <w:rPr>
          <w:rFonts w:cs="Times New Roman"/>
          <w:spacing w:val="49"/>
        </w:rPr>
        <w:t xml:space="preserve"> </w:t>
      </w:r>
      <w:r w:rsidRPr="001401DB">
        <w:rPr>
          <w:rFonts w:cs="Times New Roman"/>
        </w:rPr>
        <w:t>responsible</w:t>
      </w:r>
      <w:r w:rsidRPr="001401DB">
        <w:rPr>
          <w:rFonts w:cs="Times New Roman"/>
          <w:spacing w:val="-1"/>
        </w:rPr>
        <w:t xml:space="preserve"> </w:t>
      </w:r>
      <w:r w:rsidRPr="001401DB">
        <w:rPr>
          <w:rFonts w:cs="Times New Roman"/>
        </w:rPr>
        <w:t>for</w:t>
      </w:r>
      <w:r w:rsidRPr="001401DB">
        <w:rPr>
          <w:rFonts w:cs="Times New Roman"/>
          <w:spacing w:val="-1"/>
        </w:rPr>
        <w:t xml:space="preserve"> </w:t>
      </w:r>
      <w:r w:rsidRPr="001401DB">
        <w:rPr>
          <w:rFonts w:cs="Times New Roman"/>
        </w:rPr>
        <w:t>collecting</w:t>
      </w:r>
      <w:r w:rsidRPr="001401DB">
        <w:rPr>
          <w:rFonts w:cs="Times New Roman"/>
          <w:spacing w:val="-1"/>
        </w:rPr>
        <w:t xml:space="preserve"> </w:t>
      </w:r>
      <w:r w:rsidRPr="001401DB">
        <w:rPr>
          <w:rFonts w:cs="Times New Roman"/>
        </w:rPr>
        <w:t>the</w:t>
      </w:r>
      <w:r w:rsidRPr="001401DB">
        <w:rPr>
          <w:rFonts w:cs="Times New Roman"/>
          <w:spacing w:val="-1"/>
        </w:rPr>
        <w:t xml:space="preserve"> </w:t>
      </w:r>
      <w:r w:rsidRPr="001401DB">
        <w:rPr>
          <w:rFonts w:cs="Times New Roman"/>
        </w:rPr>
        <w:t>tax</w:t>
      </w:r>
      <w:r w:rsidRPr="001401DB">
        <w:rPr>
          <w:rFonts w:cs="Times New Roman"/>
          <w:spacing w:val="-1"/>
        </w:rPr>
        <w:t xml:space="preserve"> </w:t>
      </w:r>
      <w:r w:rsidRPr="001401DB">
        <w:rPr>
          <w:rFonts w:cs="Times New Roman"/>
        </w:rPr>
        <w:t>liability.</w:t>
      </w:r>
    </w:p>
    <w:p w14:paraId="11956298" w14:textId="77777777" w:rsidR="005A7445" w:rsidRPr="001401DB" w:rsidRDefault="005A7445">
      <w:pPr>
        <w:rPr>
          <w:rFonts w:ascii="Times New Roman" w:eastAsia="Times New Roman" w:hAnsi="Times New Roman" w:cs="Times New Roman"/>
          <w:sz w:val="24"/>
          <w:szCs w:val="24"/>
        </w:rPr>
      </w:pPr>
    </w:p>
    <w:p w14:paraId="2AF408EF" w14:textId="77777777" w:rsidR="005A7445" w:rsidRPr="001401DB" w:rsidRDefault="005A7445">
      <w:pPr>
        <w:spacing w:before="10"/>
        <w:rPr>
          <w:rFonts w:ascii="Times New Roman" w:eastAsia="Times New Roman" w:hAnsi="Times New Roman" w:cs="Times New Roman"/>
          <w:sz w:val="24"/>
          <w:szCs w:val="24"/>
        </w:rPr>
      </w:pPr>
    </w:p>
    <w:p w14:paraId="6F0776A3" w14:textId="77777777" w:rsidR="005A7445" w:rsidRPr="001401DB" w:rsidRDefault="00C95A8F">
      <w:pPr>
        <w:spacing w:line="20" w:lineRule="atLeast"/>
        <w:ind w:left="112"/>
        <w:rPr>
          <w:rFonts w:ascii="Times New Roman" w:eastAsia="Times New Roman" w:hAnsi="Times New Roman" w:cs="Times New Roman"/>
          <w:sz w:val="24"/>
          <w:szCs w:val="24"/>
        </w:rPr>
      </w:pPr>
      <w:r w:rsidRPr="001401DB">
        <w:rPr>
          <w:rFonts w:ascii="Times New Roman" w:eastAsia="Times New Roman" w:hAnsi="Times New Roman" w:cs="Times New Roman"/>
          <w:noProof/>
          <w:sz w:val="24"/>
          <w:szCs w:val="24"/>
        </w:rPr>
        <mc:AlternateContent>
          <mc:Choice Requires="wpg">
            <w:drawing>
              <wp:inline distT="0" distB="0" distL="0" distR="0" wp14:anchorId="55F03D93" wp14:editId="7C770AC3">
                <wp:extent cx="3058160" cy="10160"/>
                <wp:effectExtent l="0" t="0" r="8890" b="8890"/>
                <wp:docPr id="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58160" cy="10160"/>
                          <a:chOff x="0" y="0"/>
                          <a:chExt cx="4816" cy="16"/>
                        </a:xfrm>
                      </wpg:grpSpPr>
                      <wpg:grpSp>
                        <wpg:cNvPr id="7" name="Group 3"/>
                        <wpg:cNvGrpSpPr>
                          <a:grpSpLocks/>
                        </wpg:cNvGrpSpPr>
                        <wpg:grpSpPr bwMode="auto">
                          <a:xfrm>
                            <a:off x="8" y="8"/>
                            <a:ext cx="4800" cy="2"/>
                            <a:chOff x="8" y="8"/>
                            <a:chExt cx="4800" cy="2"/>
                          </a:xfrm>
                        </wpg:grpSpPr>
                        <wps:wsp>
                          <wps:cNvPr id="8" name="Freeform 4"/>
                          <wps:cNvSpPr>
                            <a:spLocks/>
                          </wps:cNvSpPr>
                          <wps:spPr bwMode="auto">
                            <a:xfrm>
                              <a:off x="8" y="8"/>
                              <a:ext cx="4800" cy="2"/>
                            </a:xfrm>
                            <a:custGeom>
                              <a:avLst/>
                              <a:gdLst>
                                <a:gd name="T0" fmla="+- 0 8 8"/>
                                <a:gd name="T1" fmla="*/ T0 w 4800"/>
                                <a:gd name="T2" fmla="+- 0 4808 8"/>
                                <a:gd name="T3" fmla="*/ T2 w 4800"/>
                              </a:gdLst>
                              <a:ahLst/>
                              <a:cxnLst>
                                <a:cxn ang="0">
                                  <a:pos x="T1" y="0"/>
                                </a:cxn>
                                <a:cxn ang="0">
                                  <a:pos x="T3" y="0"/>
                                </a:cxn>
                              </a:cxnLst>
                              <a:rect l="0" t="0" r="r" b="b"/>
                              <a:pathLst>
                                <a:path w="4800">
                                  <a:moveTo>
                                    <a:pt x="0" y="0"/>
                                  </a:moveTo>
                                  <a:lnTo>
                                    <a:pt x="48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mo="http://schemas.microsoft.com/office/mac/office/2008/main" xmlns:mv="urn:schemas-microsoft-com:mac:vml">
            <w:pict>
              <v:group id="Group 2" o:spid="_x0000_s1026" style="width:240.8pt;height:.8pt;mso-position-horizontal-relative:char;mso-position-vertical-relative:line" coordsize="481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">
                <v:group id="Group 3" o:spid="_x0000_s1027" style="position:absolute;left:8;top:8;width:4800;height:2" coordorigin="8,8" coordsize="480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4" o:spid="_x0000_s1028" style="position:absolute;left:8;top:8;width:4800;height:2;visibility:visible;mso-wrap-style:square;v-text-anchor:top" coordsize="48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tXS74A&#10;AADaAAAADwAAAGRycy9kb3ducmV2LnhtbERPTYvCMBC9L/gfwgje1tSVFa1GEWFFerMqXodmbIvN&#10;pCSx1n9vDgseH+97telNIzpyvrasYDJOQBAXVtdcKjif/r7nIHxA1thYJgUv8rBZD75WmGr75CN1&#10;eShFDGGfooIqhDaV0hcVGfRj2xJH7madwRChK6V2+IzhppE/STKTBmuODRW2tKuouOcPoyDLFtn1&#10;cfp103K23efXrOlaf1FqNOy3SxCB+vAR/7sPWkHcGq/EGyDXb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uLV0u+AAAA2gAAAA8AAAAAAAAAAAAAAAAAmAIAAGRycy9kb3ducmV2&#10;LnhtbFBLBQYAAAAABAAEAPUAAACDAwAAAAA=&#10;" path="m,l4800,e" filled="f" strokeweight=".26669mm">
                    <v:path arrowok="t" o:connecttype="custom" o:connectlocs="0,0;4800,0" o:connectangles="0,0"/>
                  </v:shape>
                </v:group>
                <w10:anchorlock/>
              </v:group>
            </w:pict>
          </mc:Fallback>
        </mc:AlternateContent>
      </w:r>
    </w:p>
    <w:p w14:paraId="0C5F45CD" w14:textId="77777777" w:rsidR="005A7445" w:rsidRPr="001401DB" w:rsidRDefault="003D43D9">
      <w:pPr>
        <w:pStyle w:val="Heading1"/>
        <w:ind w:left="120" w:right="1049" w:firstLine="0"/>
        <w:rPr>
          <w:rFonts w:cs="Times New Roman"/>
          <w:b w:val="0"/>
          <w:bCs w:val="0"/>
        </w:rPr>
      </w:pPr>
      <w:r w:rsidRPr="001401DB">
        <w:rPr>
          <w:rFonts w:cs="Times New Roman"/>
        </w:rPr>
        <w:t>[Signature</w:t>
      </w:r>
      <w:r w:rsidRPr="001401DB">
        <w:rPr>
          <w:rFonts w:cs="Times New Roman"/>
          <w:spacing w:val="-1"/>
        </w:rPr>
        <w:t xml:space="preserve"> </w:t>
      </w:r>
      <w:r w:rsidRPr="001401DB">
        <w:rPr>
          <w:rFonts w:cs="Times New Roman"/>
        </w:rPr>
        <w:t>of</w:t>
      </w:r>
      <w:r w:rsidRPr="001401DB">
        <w:rPr>
          <w:rFonts w:cs="Times New Roman"/>
          <w:spacing w:val="-1"/>
        </w:rPr>
        <w:t xml:space="preserve"> </w:t>
      </w:r>
      <w:r w:rsidRPr="001401DB">
        <w:rPr>
          <w:rFonts w:cs="Times New Roman"/>
        </w:rPr>
        <w:t>person</w:t>
      </w:r>
      <w:r w:rsidRPr="001401DB">
        <w:rPr>
          <w:rFonts w:cs="Times New Roman"/>
          <w:spacing w:val="-1"/>
        </w:rPr>
        <w:t xml:space="preserve"> </w:t>
      </w:r>
      <w:r w:rsidRPr="001401DB">
        <w:rPr>
          <w:rFonts w:cs="Times New Roman"/>
        </w:rPr>
        <w:t>who</w:t>
      </w:r>
      <w:r w:rsidRPr="001401DB">
        <w:rPr>
          <w:rFonts w:cs="Times New Roman"/>
          <w:spacing w:val="-1"/>
        </w:rPr>
        <w:t xml:space="preserve"> </w:t>
      </w:r>
      <w:r w:rsidRPr="001401DB">
        <w:rPr>
          <w:rFonts w:cs="Times New Roman"/>
        </w:rPr>
        <w:t>has</w:t>
      </w:r>
      <w:r w:rsidRPr="001401DB">
        <w:rPr>
          <w:rFonts w:cs="Times New Roman"/>
          <w:spacing w:val="-1"/>
        </w:rPr>
        <w:t xml:space="preserve"> </w:t>
      </w:r>
      <w:r w:rsidRPr="001401DB">
        <w:rPr>
          <w:rFonts w:cs="Times New Roman"/>
        </w:rPr>
        <w:t>authority</w:t>
      </w:r>
      <w:r w:rsidRPr="001401DB">
        <w:rPr>
          <w:rFonts w:cs="Times New Roman"/>
          <w:spacing w:val="-1"/>
        </w:rPr>
        <w:t xml:space="preserve"> </w:t>
      </w:r>
      <w:r w:rsidRPr="001401DB">
        <w:rPr>
          <w:rFonts w:cs="Times New Roman"/>
        </w:rPr>
        <w:t xml:space="preserve">to </w:t>
      </w:r>
      <w:r w:rsidRPr="001401DB">
        <w:rPr>
          <w:rFonts w:cs="Times New Roman"/>
          <w:spacing w:val="-1"/>
        </w:rPr>
        <w:t>certify on behalf of the corporation]</w:t>
      </w:r>
      <w:r w:rsidRPr="001401DB">
        <w:rPr>
          <w:rFonts w:cs="Times New Roman"/>
          <w:spacing w:val="25"/>
        </w:rPr>
        <w:t xml:space="preserve"> </w:t>
      </w:r>
      <w:r w:rsidRPr="001401DB">
        <w:rPr>
          <w:rFonts w:cs="Times New Roman"/>
        </w:rPr>
        <w:t>[Typed</w:t>
      </w:r>
      <w:r w:rsidRPr="001401DB">
        <w:rPr>
          <w:rFonts w:cs="Times New Roman"/>
          <w:spacing w:val="-1"/>
        </w:rPr>
        <w:t xml:space="preserve"> </w:t>
      </w:r>
      <w:r w:rsidRPr="001401DB">
        <w:rPr>
          <w:rFonts w:cs="Times New Roman"/>
        </w:rPr>
        <w:t>name</w:t>
      </w:r>
      <w:r w:rsidRPr="001401DB">
        <w:rPr>
          <w:rFonts w:cs="Times New Roman"/>
          <w:spacing w:val="-1"/>
        </w:rPr>
        <w:t xml:space="preserve"> </w:t>
      </w:r>
      <w:r w:rsidRPr="001401DB">
        <w:rPr>
          <w:rFonts w:cs="Times New Roman"/>
        </w:rPr>
        <w:t>of</w:t>
      </w:r>
      <w:r w:rsidRPr="001401DB">
        <w:rPr>
          <w:rFonts w:cs="Times New Roman"/>
          <w:spacing w:val="-1"/>
        </w:rPr>
        <w:t xml:space="preserve"> </w:t>
      </w:r>
      <w:r w:rsidRPr="001401DB">
        <w:rPr>
          <w:rFonts w:cs="Times New Roman"/>
        </w:rPr>
        <w:t>the</w:t>
      </w:r>
      <w:r w:rsidRPr="001401DB">
        <w:rPr>
          <w:rFonts w:cs="Times New Roman"/>
          <w:spacing w:val="-1"/>
        </w:rPr>
        <w:t xml:space="preserve"> </w:t>
      </w:r>
      <w:r w:rsidRPr="001401DB">
        <w:rPr>
          <w:rFonts w:cs="Times New Roman"/>
        </w:rPr>
        <w:t>signing</w:t>
      </w:r>
      <w:r w:rsidRPr="001401DB">
        <w:rPr>
          <w:rFonts w:cs="Times New Roman"/>
          <w:spacing w:val="-1"/>
        </w:rPr>
        <w:t xml:space="preserve"> </w:t>
      </w:r>
      <w:r w:rsidRPr="001401DB">
        <w:rPr>
          <w:rFonts w:cs="Times New Roman"/>
        </w:rPr>
        <w:t>individual]</w:t>
      </w:r>
    </w:p>
    <w:p w14:paraId="3E05833E" w14:textId="77777777" w:rsidR="005A7445" w:rsidRPr="001401DB" w:rsidRDefault="003D43D9">
      <w:pPr>
        <w:ind w:left="120" w:right="4924"/>
        <w:rPr>
          <w:rFonts w:ascii="Times New Roman" w:eastAsia="Times New Roman" w:hAnsi="Times New Roman" w:cs="Times New Roman"/>
          <w:sz w:val="24"/>
          <w:szCs w:val="24"/>
        </w:rPr>
      </w:pPr>
      <w:r w:rsidRPr="001401DB">
        <w:rPr>
          <w:rFonts w:ascii="Times New Roman" w:hAnsi="Times New Roman" w:cs="Times New Roman"/>
          <w:b/>
          <w:sz w:val="24"/>
          <w:szCs w:val="24"/>
        </w:rPr>
        <w:t xml:space="preserve">[Typed title of the </w:t>
      </w:r>
      <w:r w:rsidRPr="001401DB">
        <w:rPr>
          <w:rFonts w:ascii="Times New Roman" w:hAnsi="Times New Roman" w:cs="Times New Roman"/>
          <w:b/>
          <w:spacing w:val="-1"/>
          <w:sz w:val="24"/>
          <w:szCs w:val="24"/>
        </w:rPr>
        <w:t>signing</w:t>
      </w:r>
      <w:r w:rsidRPr="001401DB">
        <w:rPr>
          <w:rFonts w:ascii="Times New Roman" w:hAnsi="Times New Roman" w:cs="Times New Roman"/>
          <w:b/>
          <w:sz w:val="24"/>
          <w:szCs w:val="24"/>
        </w:rPr>
        <w:t xml:space="preserve"> individual]</w:t>
      </w:r>
      <w:r w:rsidRPr="001401DB">
        <w:rPr>
          <w:rFonts w:ascii="Times New Roman" w:hAnsi="Times New Roman" w:cs="Times New Roman"/>
          <w:b/>
          <w:spacing w:val="25"/>
          <w:sz w:val="24"/>
          <w:szCs w:val="24"/>
        </w:rPr>
        <w:t xml:space="preserve"> </w:t>
      </w:r>
      <w:r w:rsidRPr="001401DB">
        <w:rPr>
          <w:rFonts w:ascii="Times New Roman" w:hAnsi="Times New Roman" w:cs="Times New Roman"/>
          <w:b/>
          <w:sz w:val="24"/>
          <w:szCs w:val="24"/>
        </w:rPr>
        <w:t>[Typed name of corporation]</w:t>
      </w:r>
    </w:p>
    <w:p w14:paraId="7488BD15" w14:textId="08967107" w:rsidR="00EB4F1A" w:rsidRPr="001401DB" w:rsidRDefault="003D43D9">
      <w:pPr>
        <w:ind w:left="120" w:right="3828"/>
        <w:rPr>
          <w:rFonts w:ascii="Times New Roman" w:hAnsi="Times New Roman" w:cs="Times New Roman"/>
          <w:b/>
          <w:sz w:val="24"/>
          <w:szCs w:val="24"/>
        </w:rPr>
      </w:pPr>
      <w:r w:rsidRPr="001401DB">
        <w:rPr>
          <w:rFonts w:ascii="Times New Roman" w:hAnsi="Times New Roman" w:cs="Times New Roman"/>
          <w:b/>
          <w:sz w:val="24"/>
          <w:szCs w:val="24"/>
        </w:rPr>
        <w:t xml:space="preserve">[Typed phone number of </w:t>
      </w:r>
      <w:r w:rsidRPr="001401DB">
        <w:rPr>
          <w:rFonts w:ascii="Times New Roman" w:hAnsi="Times New Roman" w:cs="Times New Roman"/>
          <w:b/>
          <w:spacing w:val="-1"/>
          <w:sz w:val="24"/>
          <w:szCs w:val="24"/>
        </w:rPr>
        <w:t xml:space="preserve">the signing </w:t>
      </w:r>
      <w:r w:rsidRPr="001401DB">
        <w:rPr>
          <w:rFonts w:ascii="Times New Roman" w:hAnsi="Times New Roman" w:cs="Times New Roman"/>
          <w:b/>
          <w:sz w:val="24"/>
          <w:szCs w:val="24"/>
        </w:rPr>
        <w:t>individual]</w:t>
      </w:r>
      <w:r w:rsidRPr="001401DB">
        <w:rPr>
          <w:rFonts w:ascii="Times New Roman" w:hAnsi="Times New Roman" w:cs="Times New Roman"/>
          <w:b/>
          <w:spacing w:val="28"/>
          <w:sz w:val="24"/>
          <w:szCs w:val="24"/>
        </w:rPr>
        <w:t xml:space="preserve"> </w:t>
      </w:r>
      <w:r w:rsidRPr="001401DB">
        <w:rPr>
          <w:rFonts w:ascii="Times New Roman" w:hAnsi="Times New Roman" w:cs="Times New Roman"/>
          <w:b/>
          <w:sz w:val="24"/>
          <w:szCs w:val="24"/>
        </w:rPr>
        <w:t xml:space="preserve">[Typed email address of the </w:t>
      </w:r>
      <w:r w:rsidRPr="001401DB">
        <w:rPr>
          <w:rFonts w:ascii="Times New Roman" w:hAnsi="Times New Roman" w:cs="Times New Roman"/>
          <w:b/>
          <w:spacing w:val="-1"/>
          <w:sz w:val="24"/>
          <w:szCs w:val="24"/>
        </w:rPr>
        <w:t>signing</w:t>
      </w:r>
      <w:r w:rsidRPr="001401DB">
        <w:rPr>
          <w:rFonts w:ascii="Times New Roman" w:hAnsi="Times New Roman" w:cs="Times New Roman"/>
          <w:b/>
          <w:sz w:val="24"/>
          <w:szCs w:val="24"/>
        </w:rPr>
        <w:t xml:space="preserve"> individual]</w:t>
      </w:r>
    </w:p>
    <w:p w14:paraId="3CCACD7C" w14:textId="77777777" w:rsidR="00EB4F1A" w:rsidRPr="001401DB" w:rsidRDefault="00EB4F1A">
      <w:pPr>
        <w:rPr>
          <w:rFonts w:ascii="Times New Roman" w:hAnsi="Times New Roman" w:cs="Times New Roman"/>
          <w:b/>
          <w:sz w:val="24"/>
          <w:szCs w:val="24"/>
        </w:rPr>
      </w:pPr>
    </w:p>
    <w:p w14:paraId="4B39D574" w14:textId="77777777" w:rsidR="008B2580" w:rsidRPr="001401DB" w:rsidRDefault="008B2580">
      <w:pPr>
        <w:rPr>
          <w:rFonts w:ascii="Times New Roman" w:hAnsi="Times New Roman" w:cs="Times New Roman"/>
          <w:b/>
          <w:sz w:val="24"/>
          <w:szCs w:val="24"/>
        </w:rPr>
      </w:pPr>
    </w:p>
    <w:p w14:paraId="04BEA0F4" w14:textId="77777777" w:rsidR="008B2580" w:rsidRPr="001401DB" w:rsidRDefault="008B2580">
      <w:pPr>
        <w:rPr>
          <w:rFonts w:ascii="Times New Roman" w:hAnsi="Times New Roman" w:cs="Times New Roman"/>
          <w:b/>
          <w:sz w:val="24"/>
          <w:szCs w:val="24"/>
        </w:rPr>
      </w:pPr>
    </w:p>
    <w:p w14:paraId="20317401" w14:textId="77777777" w:rsidR="008B2580" w:rsidRPr="001401DB" w:rsidRDefault="008B2580">
      <w:pPr>
        <w:rPr>
          <w:rFonts w:ascii="Times New Roman" w:hAnsi="Times New Roman" w:cs="Times New Roman"/>
          <w:b/>
          <w:sz w:val="24"/>
          <w:szCs w:val="24"/>
        </w:rPr>
      </w:pPr>
    </w:p>
    <w:p w14:paraId="243C0928" w14:textId="77777777" w:rsidR="008B2580" w:rsidRPr="001401DB" w:rsidRDefault="008B2580">
      <w:pPr>
        <w:rPr>
          <w:rFonts w:ascii="Times New Roman" w:hAnsi="Times New Roman" w:cs="Times New Roman"/>
          <w:b/>
          <w:sz w:val="24"/>
          <w:szCs w:val="24"/>
        </w:rPr>
      </w:pPr>
    </w:p>
    <w:p w14:paraId="2E37FF40" w14:textId="77777777" w:rsidR="008B2580" w:rsidRPr="001401DB" w:rsidRDefault="008B2580">
      <w:pPr>
        <w:rPr>
          <w:rFonts w:ascii="Times New Roman" w:hAnsi="Times New Roman" w:cs="Times New Roman"/>
          <w:b/>
          <w:sz w:val="24"/>
          <w:szCs w:val="24"/>
        </w:rPr>
      </w:pPr>
    </w:p>
    <w:p w14:paraId="35480B2C" w14:textId="77777777" w:rsidR="008B2580" w:rsidRPr="001401DB" w:rsidRDefault="008B2580">
      <w:pPr>
        <w:rPr>
          <w:rFonts w:ascii="Times New Roman" w:hAnsi="Times New Roman" w:cs="Times New Roman"/>
          <w:b/>
          <w:sz w:val="24"/>
          <w:szCs w:val="24"/>
        </w:rPr>
      </w:pPr>
    </w:p>
    <w:p w14:paraId="27E1776B" w14:textId="77777777" w:rsidR="008B2580" w:rsidRPr="001401DB" w:rsidRDefault="008B2580">
      <w:pPr>
        <w:rPr>
          <w:rFonts w:ascii="Times New Roman" w:hAnsi="Times New Roman" w:cs="Times New Roman"/>
          <w:b/>
          <w:sz w:val="24"/>
          <w:szCs w:val="24"/>
        </w:rPr>
      </w:pPr>
    </w:p>
    <w:p w14:paraId="0FAF14F2" w14:textId="77777777" w:rsidR="008B2580" w:rsidRPr="001401DB" w:rsidRDefault="008B2580">
      <w:pPr>
        <w:rPr>
          <w:rFonts w:ascii="Times New Roman" w:hAnsi="Times New Roman" w:cs="Times New Roman"/>
          <w:b/>
          <w:sz w:val="24"/>
          <w:szCs w:val="24"/>
        </w:rPr>
      </w:pPr>
    </w:p>
    <w:p w14:paraId="408BA182" w14:textId="77777777" w:rsidR="00DC3032" w:rsidRPr="001401DB" w:rsidRDefault="00DC3032">
      <w:pPr>
        <w:rPr>
          <w:rFonts w:ascii="Times New Roman" w:hAnsi="Times New Roman" w:cs="Times New Roman"/>
          <w:b/>
          <w:sz w:val="24"/>
          <w:szCs w:val="24"/>
        </w:rPr>
      </w:pPr>
    </w:p>
    <w:p w14:paraId="4AC34FEB" w14:textId="77777777" w:rsidR="008B2580" w:rsidRPr="001401DB" w:rsidRDefault="008B2580">
      <w:pPr>
        <w:rPr>
          <w:rFonts w:ascii="Times New Roman" w:hAnsi="Times New Roman" w:cs="Times New Roman"/>
          <w:b/>
          <w:sz w:val="24"/>
          <w:szCs w:val="24"/>
        </w:rPr>
      </w:pPr>
    </w:p>
    <w:p w14:paraId="41DDD991" w14:textId="77777777" w:rsidR="008B2580" w:rsidRPr="001401DB" w:rsidRDefault="008B2580">
      <w:pPr>
        <w:rPr>
          <w:rFonts w:ascii="Times New Roman" w:hAnsi="Times New Roman" w:cs="Times New Roman"/>
          <w:b/>
          <w:sz w:val="24"/>
          <w:szCs w:val="24"/>
        </w:rPr>
      </w:pPr>
    </w:p>
    <w:p w14:paraId="4667470C" w14:textId="6EF9AEC9" w:rsidR="0064398A" w:rsidRPr="001401DB" w:rsidRDefault="0064398A" w:rsidP="0064398A">
      <w:pPr>
        <w:spacing w:before="23"/>
        <w:ind w:left="3679" w:right="3681"/>
        <w:jc w:val="center"/>
        <w:rPr>
          <w:rFonts w:ascii="Times New Roman" w:hAnsi="Times New Roman" w:cs="Times New Roman"/>
          <w:sz w:val="24"/>
          <w:szCs w:val="24"/>
          <w:u w:val="single"/>
        </w:rPr>
      </w:pPr>
      <w:r w:rsidRPr="001401DB">
        <w:rPr>
          <w:rFonts w:ascii="Times New Roman" w:hAnsi="Times New Roman" w:cs="Times New Roman"/>
          <w:b/>
          <w:sz w:val="24"/>
          <w:szCs w:val="24"/>
          <w:u w:val="single"/>
        </w:rPr>
        <w:lastRenderedPageBreak/>
        <w:t xml:space="preserve">APPENDIX </w:t>
      </w:r>
      <w:r w:rsidRPr="001401DB">
        <w:rPr>
          <w:rFonts w:ascii="Times New Roman" w:hAnsi="Times New Roman" w:cs="Times New Roman"/>
          <w:b/>
          <w:spacing w:val="-12"/>
          <w:sz w:val="24"/>
          <w:szCs w:val="24"/>
          <w:u w:val="single"/>
        </w:rPr>
        <w:t xml:space="preserve"> </w:t>
      </w:r>
      <w:r w:rsidR="003B55DA">
        <w:rPr>
          <w:rFonts w:ascii="Times New Roman" w:hAnsi="Times New Roman" w:cs="Times New Roman"/>
          <w:b/>
          <w:spacing w:val="-12"/>
          <w:sz w:val="24"/>
          <w:szCs w:val="24"/>
          <w:u w:val="single"/>
        </w:rPr>
        <w:t>J</w:t>
      </w:r>
    </w:p>
    <w:p w14:paraId="031D710D" w14:textId="77777777" w:rsidR="0064398A" w:rsidRPr="001401DB" w:rsidRDefault="0064398A" w:rsidP="0064398A">
      <w:pPr>
        <w:ind w:left="2645" w:right="2646"/>
        <w:jc w:val="center"/>
        <w:rPr>
          <w:rFonts w:ascii="Times New Roman" w:hAnsi="Times New Roman" w:cs="Times New Roman"/>
          <w:b/>
          <w:sz w:val="24"/>
          <w:szCs w:val="24"/>
          <w:u w:val="thick" w:color="000000"/>
        </w:rPr>
      </w:pPr>
      <w:r w:rsidRPr="001401DB">
        <w:rPr>
          <w:rFonts w:ascii="Times New Roman" w:hAnsi="Times New Roman" w:cs="Times New Roman"/>
          <w:b/>
          <w:sz w:val="24"/>
          <w:szCs w:val="24"/>
          <w:u w:val="thick" w:color="000000"/>
        </w:rPr>
        <w:t>Work Requirements</w:t>
      </w:r>
    </w:p>
    <w:p w14:paraId="1B86C376" w14:textId="77777777" w:rsidR="0064398A" w:rsidRPr="001401DB" w:rsidRDefault="0064398A" w:rsidP="0064398A">
      <w:pPr>
        <w:rPr>
          <w:rFonts w:ascii="Times New Roman" w:hAnsi="Times New Roman" w:cs="Times New Roman"/>
          <w:sz w:val="24"/>
          <w:szCs w:val="24"/>
        </w:rPr>
      </w:pPr>
    </w:p>
    <w:p w14:paraId="1C054124" w14:textId="1288CB81" w:rsidR="0064398A" w:rsidRPr="001401DB" w:rsidRDefault="0064398A" w:rsidP="0064398A">
      <w:pPr>
        <w:rPr>
          <w:rFonts w:ascii="Times New Roman" w:hAnsi="Times New Roman" w:cs="Times New Roman"/>
          <w:sz w:val="24"/>
          <w:szCs w:val="24"/>
        </w:rPr>
      </w:pPr>
      <w:r w:rsidRPr="001401DB">
        <w:rPr>
          <w:rFonts w:ascii="Times New Roman" w:hAnsi="Times New Roman" w:cs="Times New Roman"/>
          <w:sz w:val="24"/>
          <w:szCs w:val="24"/>
        </w:rPr>
        <w:t xml:space="preserve">The primary drivers of the MBDA Business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program are job creation, retention and award of contracts/procurements and financial transactions for MBEs. The MBDA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provides services including, but not limited to, the development of a pool of contract and finance opportunities; direct matching of opportunities with qualified/vetted MBEs; execution of relationship management and deal sourcing initiatives (e.g., industry clusters); assisting MBEs in accessing global market opportunities and financing; identification and securing of alternative sources of capital for MBEs; advocating for MBEs; promoting of the advantages of achieving size and scale to MBEs; educating MBEs on the benefits of strategic growth alternatives (e.g., mergers, acquisitions and/or joint ventures); and provision of service referrals to MBEs of all sizes.</w:t>
      </w:r>
    </w:p>
    <w:p w14:paraId="10A0C032" w14:textId="77777777" w:rsidR="0064398A" w:rsidRPr="001401DB" w:rsidRDefault="0064398A" w:rsidP="0064398A">
      <w:pPr>
        <w:rPr>
          <w:rFonts w:ascii="Times New Roman" w:hAnsi="Times New Roman" w:cs="Times New Roman"/>
          <w:sz w:val="24"/>
          <w:szCs w:val="24"/>
        </w:rPr>
      </w:pPr>
    </w:p>
    <w:p w14:paraId="01FA07E6" w14:textId="202E72AB" w:rsidR="0064398A" w:rsidRPr="001401DB" w:rsidRDefault="0064398A" w:rsidP="0064398A">
      <w:pPr>
        <w:rPr>
          <w:rFonts w:ascii="Times New Roman" w:hAnsi="Times New Roman" w:cs="Times New Roman"/>
          <w:sz w:val="24"/>
          <w:szCs w:val="24"/>
        </w:rPr>
      </w:pPr>
      <w:r w:rsidRPr="001401DB">
        <w:rPr>
          <w:rFonts w:ascii="Times New Roman" w:hAnsi="Times New Roman" w:cs="Times New Roman"/>
          <w:sz w:val="24"/>
          <w:szCs w:val="24"/>
        </w:rPr>
        <w:t xml:space="preserve">Through the cooperative agreements expected to be awarded under this FFO, MBDA seeks to establish a national network of public-private partnerships that will provide services aimed at increasing the probability of significant growth for minority-owned firms.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MBDA staff and the MBDA nationwide network of programs and projects will work collaboratively to improve access to market and financial opportunities (domestic and global), foster key industry relationships, and leverage business expertise.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operator will work with MBDA and its network of funded </w:t>
      </w:r>
      <w:r w:rsidR="005040BC">
        <w:rPr>
          <w:rFonts w:ascii="Times New Roman" w:hAnsi="Times New Roman" w:cs="Times New Roman"/>
          <w:sz w:val="24"/>
          <w:szCs w:val="24"/>
        </w:rPr>
        <w:t>Project</w:t>
      </w:r>
      <w:r w:rsidRPr="001401DB">
        <w:rPr>
          <w:rFonts w:ascii="Times New Roman" w:hAnsi="Times New Roman" w:cs="Times New Roman"/>
          <w:sz w:val="24"/>
          <w:szCs w:val="24"/>
        </w:rPr>
        <w:t>s to support and enhance MBDA’s initiatives, performance, brand, reach, customer service, and strategic partners.</w:t>
      </w:r>
    </w:p>
    <w:p w14:paraId="700DABD6" w14:textId="77777777" w:rsidR="0064398A" w:rsidRPr="001401DB" w:rsidRDefault="0064398A" w:rsidP="0064398A">
      <w:pPr>
        <w:rPr>
          <w:rFonts w:ascii="Times New Roman" w:hAnsi="Times New Roman" w:cs="Times New Roman"/>
          <w:sz w:val="24"/>
          <w:szCs w:val="24"/>
        </w:rPr>
      </w:pPr>
      <w:r w:rsidRPr="001401DB">
        <w:rPr>
          <w:rFonts w:ascii="Times New Roman" w:hAnsi="Times New Roman" w:cs="Times New Roman"/>
          <w:sz w:val="24"/>
          <w:szCs w:val="24"/>
        </w:rPr>
        <w:t xml:space="preserve"> </w:t>
      </w:r>
    </w:p>
    <w:p w14:paraId="5786342B" w14:textId="30F1BC06" w:rsidR="0064398A" w:rsidRPr="001401DB" w:rsidRDefault="0064398A" w:rsidP="0064398A">
      <w:pPr>
        <w:rPr>
          <w:rFonts w:ascii="Times New Roman" w:hAnsi="Times New Roman" w:cs="Times New Roman"/>
          <w:sz w:val="24"/>
          <w:szCs w:val="24"/>
        </w:rPr>
      </w:pPr>
      <w:r w:rsidRPr="001401DB">
        <w:rPr>
          <w:rFonts w:ascii="Times New Roman" w:hAnsi="Times New Roman" w:cs="Times New Roman"/>
          <w:sz w:val="24"/>
          <w:szCs w:val="24"/>
        </w:rPr>
        <w:t xml:space="preserve">Successful applicants will possess experience in assisting minority firms in obtaining large scale contracts/procurements and financing awards; accessing established supply chains; educating and assisting minority firms in joint ventures, teaming arrangements, mergers and acquisitions; and facilitating entry and large scale transactions in global markets, and advocating for MBEs.  The mission of successful applicant organizations should align with both the MBDA mission and the MBDA Business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program objectives.</w:t>
      </w:r>
    </w:p>
    <w:p w14:paraId="528C36F4" w14:textId="77777777" w:rsidR="0064398A" w:rsidRPr="001401DB" w:rsidRDefault="0064398A" w:rsidP="0064398A">
      <w:pPr>
        <w:rPr>
          <w:rFonts w:ascii="Times New Roman" w:hAnsi="Times New Roman" w:cs="Times New Roman"/>
          <w:sz w:val="24"/>
          <w:szCs w:val="24"/>
        </w:rPr>
      </w:pPr>
    </w:p>
    <w:p w14:paraId="6825069B" w14:textId="2566FCDC" w:rsidR="0064398A" w:rsidRPr="001401DB" w:rsidRDefault="0064398A" w:rsidP="0064398A">
      <w:pPr>
        <w:rPr>
          <w:rFonts w:ascii="Times New Roman" w:hAnsi="Times New Roman" w:cs="Times New Roman"/>
          <w:sz w:val="24"/>
          <w:szCs w:val="24"/>
        </w:rPr>
      </w:pPr>
      <w:r w:rsidRPr="001401DB">
        <w:rPr>
          <w:rFonts w:ascii="Times New Roman" w:hAnsi="Times New Roman" w:cs="Times New Roman"/>
          <w:sz w:val="24"/>
          <w:szCs w:val="24"/>
        </w:rPr>
        <w:t xml:space="preserve">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services are targeted towards assisting MBE clients to achieve high levels of growth and competitiveness. Start-up and/or micro firms will be served by the MBDA Business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via strategic partnership referrals or electronic service delivery mechanisms (</w:t>
      </w:r>
      <w:r w:rsidRPr="00E20B63">
        <w:rPr>
          <w:rFonts w:ascii="Times New Roman" w:hAnsi="Times New Roman" w:cs="Times New Roman"/>
          <w:i/>
          <w:sz w:val="24"/>
          <w:szCs w:val="24"/>
        </w:rPr>
        <w:t>e.g.</w:t>
      </w:r>
      <w:r w:rsidRPr="001401DB">
        <w:rPr>
          <w:rFonts w:ascii="Times New Roman" w:hAnsi="Times New Roman" w:cs="Times New Roman"/>
          <w:sz w:val="24"/>
          <w:szCs w:val="24"/>
        </w:rPr>
        <w:t xml:space="preserve">, MBDA Business Portal at </w:t>
      </w:r>
      <w:hyperlink r:id="rId20" w:history="1">
        <w:r w:rsidRPr="001401DB">
          <w:rPr>
            <w:rStyle w:val="Hyperlink"/>
            <w:rFonts w:ascii="Times New Roman" w:hAnsi="Times New Roman" w:cs="Times New Roman"/>
            <w:sz w:val="24"/>
            <w:szCs w:val="24"/>
          </w:rPr>
          <w:t>www.mbda.gov</w:t>
        </w:r>
      </w:hyperlink>
      <w:r w:rsidRPr="001401DB">
        <w:rPr>
          <w:rFonts w:ascii="Times New Roman" w:hAnsi="Times New Roman" w:cs="Times New Roman"/>
          <w:b/>
          <w:sz w:val="24"/>
          <w:szCs w:val="24"/>
        </w:rPr>
        <w:t>)</w:t>
      </w:r>
      <w:r w:rsidRPr="001401DB">
        <w:rPr>
          <w:rFonts w:ascii="Times New Roman" w:hAnsi="Times New Roman" w:cs="Times New Roman"/>
          <w:sz w:val="24"/>
          <w:szCs w:val="24"/>
        </w:rPr>
        <w:t xml:space="preserve">.  While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serves all MBEs, target clients include eligible MBEs with one or more of the following characteristics: (1) annual revenues of over $1,000,000 (2) participation in a high-growth industry (</w:t>
      </w:r>
      <w:r w:rsidRPr="00E20B63">
        <w:rPr>
          <w:rFonts w:ascii="Times New Roman" w:hAnsi="Times New Roman" w:cs="Times New Roman"/>
          <w:i/>
          <w:sz w:val="24"/>
          <w:szCs w:val="24"/>
        </w:rPr>
        <w:t>e.g.</w:t>
      </w:r>
      <w:r w:rsidRPr="001401DB">
        <w:rPr>
          <w:rFonts w:ascii="Times New Roman" w:hAnsi="Times New Roman" w:cs="Times New Roman"/>
          <w:sz w:val="24"/>
          <w:szCs w:val="24"/>
        </w:rPr>
        <w:t>, green technology, clean energy, health care, infrastructure and broadband technology); or (3) rapid growth potential (</w:t>
      </w:r>
      <w:r w:rsidRPr="001401DB">
        <w:rPr>
          <w:rFonts w:ascii="Times New Roman" w:hAnsi="Times New Roman" w:cs="Times New Roman"/>
          <w:i/>
          <w:sz w:val="24"/>
          <w:szCs w:val="24"/>
        </w:rPr>
        <w:t>see</w:t>
      </w:r>
      <w:r w:rsidRPr="001401DB">
        <w:rPr>
          <w:rFonts w:ascii="Times New Roman" w:hAnsi="Times New Roman" w:cs="Times New Roman"/>
          <w:sz w:val="24"/>
          <w:szCs w:val="24"/>
        </w:rPr>
        <w:t xml:space="preserve"> Appendix D: Definitions of Key Terms). </w:t>
      </w:r>
    </w:p>
    <w:p w14:paraId="6F7B4B96" w14:textId="77777777" w:rsidR="0064398A" w:rsidRPr="001401DB" w:rsidRDefault="0064398A" w:rsidP="0064398A">
      <w:pPr>
        <w:rPr>
          <w:rFonts w:ascii="Times New Roman" w:hAnsi="Times New Roman" w:cs="Times New Roman"/>
          <w:sz w:val="24"/>
          <w:szCs w:val="24"/>
        </w:rPr>
      </w:pPr>
    </w:p>
    <w:p w14:paraId="680FAD2E" w14:textId="1C7DC293" w:rsidR="0064398A" w:rsidRPr="001401DB" w:rsidRDefault="0064398A" w:rsidP="0064398A">
      <w:pPr>
        <w:rPr>
          <w:rFonts w:ascii="Times New Roman" w:hAnsi="Times New Roman" w:cs="Times New Roman"/>
          <w:sz w:val="24"/>
          <w:szCs w:val="24"/>
        </w:rPr>
      </w:pPr>
      <w:r w:rsidRPr="001401DB">
        <w:rPr>
          <w:rFonts w:ascii="Times New Roman" w:hAnsi="Times New Roman" w:cs="Times New Roman"/>
          <w:sz w:val="24"/>
          <w:szCs w:val="24"/>
        </w:rPr>
        <w:t xml:space="preserve">Each MBDA Business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is part of a broader MBDA network and must be able to collaborate with MBDA staff and the MBDA nationwide network of programs and projects. MBDA expects the MBDA Business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to provide services to firms beyond a reasonable distance through virtual communications. The physical locations for each MBDA Business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are outlined in Appendix A.</w:t>
      </w:r>
    </w:p>
    <w:p w14:paraId="3C73A8EF" w14:textId="77777777" w:rsidR="0064398A" w:rsidRPr="001401DB" w:rsidRDefault="0064398A" w:rsidP="0064398A">
      <w:pPr>
        <w:rPr>
          <w:rFonts w:ascii="Times New Roman" w:hAnsi="Times New Roman" w:cs="Times New Roman"/>
          <w:sz w:val="24"/>
          <w:szCs w:val="24"/>
        </w:rPr>
      </w:pPr>
    </w:p>
    <w:p w14:paraId="3C24AFE4" w14:textId="1505FA67" w:rsidR="0064398A" w:rsidRPr="001401DB" w:rsidRDefault="0064398A" w:rsidP="0064398A">
      <w:pPr>
        <w:rPr>
          <w:rFonts w:ascii="Times New Roman" w:hAnsi="Times New Roman" w:cs="Times New Roman"/>
          <w:sz w:val="24"/>
          <w:szCs w:val="24"/>
        </w:rPr>
      </w:pPr>
      <w:r w:rsidRPr="001401DB">
        <w:rPr>
          <w:rFonts w:ascii="Times New Roman" w:hAnsi="Times New Roman" w:cs="Times New Roman"/>
          <w:sz w:val="24"/>
          <w:szCs w:val="24"/>
        </w:rPr>
        <w:t xml:space="preserve">Although the each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must have a physical office location as designated by MBDA within this announcement, a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may serve MBEs nationwide. </w:t>
      </w:r>
    </w:p>
    <w:p w14:paraId="667C9A36" w14:textId="77777777" w:rsidR="0064398A" w:rsidRPr="001401DB" w:rsidRDefault="0064398A" w:rsidP="0064398A">
      <w:pPr>
        <w:rPr>
          <w:rFonts w:ascii="Times New Roman" w:hAnsi="Times New Roman" w:cs="Times New Roman"/>
          <w:sz w:val="24"/>
          <w:szCs w:val="24"/>
        </w:rPr>
      </w:pPr>
    </w:p>
    <w:p w14:paraId="55350865" w14:textId="77777777" w:rsidR="0064398A" w:rsidRPr="001401DB" w:rsidRDefault="0064398A" w:rsidP="0064398A">
      <w:pPr>
        <w:rPr>
          <w:rFonts w:ascii="Times New Roman" w:hAnsi="Times New Roman" w:cs="Times New Roman"/>
          <w:b/>
          <w:sz w:val="24"/>
          <w:szCs w:val="24"/>
        </w:rPr>
      </w:pPr>
    </w:p>
    <w:p w14:paraId="6E8FF16A" w14:textId="77777777" w:rsidR="0064398A" w:rsidRPr="001401DB" w:rsidRDefault="0064398A" w:rsidP="0064398A">
      <w:pPr>
        <w:rPr>
          <w:rFonts w:ascii="Times New Roman" w:hAnsi="Times New Roman" w:cs="Times New Roman"/>
          <w:b/>
          <w:sz w:val="24"/>
          <w:szCs w:val="24"/>
        </w:rPr>
      </w:pPr>
      <w:r w:rsidRPr="001401DB">
        <w:rPr>
          <w:rFonts w:ascii="Times New Roman" w:hAnsi="Times New Roman" w:cs="Times New Roman"/>
          <w:b/>
          <w:sz w:val="24"/>
          <w:szCs w:val="24"/>
        </w:rPr>
        <w:t>General Program Requirements</w:t>
      </w:r>
    </w:p>
    <w:p w14:paraId="232D70D6" w14:textId="77777777" w:rsidR="0064398A" w:rsidRPr="001401DB" w:rsidRDefault="0064398A" w:rsidP="0064398A">
      <w:pPr>
        <w:rPr>
          <w:rFonts w:ascii="Times New Roman" w:hAnsi="Times New Roman" w:cs="Times New Roman"/>
          <w:sz w:val="24"/>
          <w:szCs w:val="24"/>
        </w:rPr>
      </w:pPr>
    </w:p>
    <w:p w14:paraId="214E88DA" w14:textId="764E908D" w:rsidR="0064398A" w:rsidRPr="001401DB" w:rsidRDefault="0064398A" w:rsidP="0064398A">
      <w:pPr>
        <w:rPr>
          <w:rFonts w:ascii="Times New Roman" w:hAnsi="Times New Roman" w:cs="Times New Roman"/>
          <w:sz w:val="24"/>
          <w:szCs w:val="24"/>
        </w:rPr>
      </w:pPr>
      <w:r w:rsidRPr="001401DB">
        <w:rPr>
          <w:rFonts w:ascii="Times New Roman" w:hAnsi="Times New Roman" w:cs="Times New Roman"/>
          <w:sz w:val="24"/>
          <w:szCs w:val="24"/>
        </w:rPr>
        <w:t xml:space="preserve">The MBDA Business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program requires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staff to:  (1) directly provide high-level business development and expert consulting services to eligible MBEs by facilitating access to capital, contracts and market opportunities; (2) develop, cultivate and maintain a network of high quality strategic partnerships; with organizations that foster access to economic, markets, or contracts for MBEs; (3) collaborate with other MBDA Business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s nationwide and strategic partners; and, (4) provide referral services to clients. The </w:t>
      </w:r>
      <w:r w:rsidR="005040BC">
        <w:rPr>
          <w:rFonts w:ascii="Times New Roman" w:hAnsi="Times New Roman" w:cs="Times New Roman"/>
          <w:sz w:val="24"/>
          <w:szCs w:val="24"/>
        </w:rPr>
        <w:t>Project</w:t>
      </w:r>
      <w:r w:rsidRPr="001401DB">
        <w:rPr>
          <w:rFonts w:ascii="Times New Roman" w:hAnsi="Times New Roman" w:cs="Times New Roman"/>
          <w:sz w:val="24"/>
          <w:szCs w:val="24"/>
        </w:rPr>
        <w:t>s will assist eligible MBEs in accessing federal and non-federal contracting opportunities in the public and private sector; traditional and alternative financing opportunities; as well as emerging domestic and international (export) market opportunities. These services will result in qualitative and quantitative outcomes yielding growth and expansion of MBE firms, building scale and capacity, and contributing to job creation/retention in the U.S.</w:t>
      </w:r>
    </w:p>
    <w:p w14:paraId="5CE4D521" w14:textId="77777777" w:rsidR="0064398A" w:rsidRPr="001401DB" w:rsidRDefault="0064398A" w:rsidP="0064398A">
      <w:pPr>
        <w:rPr>
          <w:rFonts w:ascii="Times New Roman" w:hAnsi="Times New Roman" w:cs="Times New Roman"/>
          <w:sz w:val="24"/>
          <w:szCs w:val="24"/>
        </w:rPr>
      </w:pPr>
    </w:p>
    <w:p w14:paraId="51D14D32" w14:textId="2C65286D" w:rsidR="0064398A" w:rsidRPr="001401DB" w:rsidRDefault="0064398A" w:rsidP="0064398A">
      <w:pPr>
        <w:rPr>
          <w:rFonts w:ascii="Times New Roman" w:hAnsi="Times New Roman" w:cs="Times New Roman"/>
          <w:sz w:val="24"/>
          <w:szCs w:val="24"/>
        </w:rPr>
      </w:pPr>
      <w:r w:rsidRPr="001401DB">
        <w:rPr>
          <w:rFonts w:ascii="Times New Roman" w:hAnsi="Times New Roman" w:cs="Times New Roman"/>
          <w:sz w:val="24"/>
          <w:szCs w:val="24"/>
        </w:rPr>
        <w:t xml:space="preserve">MBDA has developed a variety of information technology tools to augment the Agency’s ability to assist the minority business community. The Agency uses a high-speed network strategy that links all of the MBDA Business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s and projects into a single virtual organization. All funded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s and projects will have access to this technology through the MBDA Business Portal (www.mbda.gov).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operators and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staff are required to attend MBDA trainings, as outlined (</w:t>
      </w:r>
      <w:r w:rsidRPr="001401DB">
        <w:rPr>
          <w:rFonts w:ascii="Times New Roman" w:hAnsi="Times New Roman" w:cs="Times New Roman"/>
          <w:i/>
          <w:sz w:val="24"/>
          <w:szCs w:val="24"/>
        </w:rPr>
        <w:t>see</w:t>
      </w:r>
      <w:r w:rsidRPr="001401DB">
        <w:rPr>
          <w:rFonts w:ascii="Times New Roman" w:hAnsi="Times New Roman" w:cs="Times New Roman"/>
          <w:sz w:val="24"/>
          <w:szCs w:val="24"/>
        </w:rPr>
        <w:t xml:space="preserve"> Appendix F: Training Requirements and Definitions). The trainings are designed to increase operational efficiency and provide value-added client services.  </w:t>
      </w:r>
    </w:p>
    <w:p w14:paraId="658B5AD1" w14:textId="77777777" w:rsidR="0064398A" w:rsidRPr="001401DB" w:rsidRDefault="0064398A" w:rsidP="0064398A">
      <w:pPr>
        <w:rPr>
          <w:rFonts w:ascii="Times New Roman" w:hAnsi="Times New Roman" w:cs="Times New Roman"/>
          <w:sz w:val="24"/>
          <w:szCs w:val="24"/>
        </w:rPr>
      </w:pPr>
    </w:p>
    <w:p w14:paraId="2E27F418" w14:textId="77777777" w:rsidR="0064398A" w:rsidRPr="001401DB" w:rsidRDefault="0064398A" w:rsidP="0064398A">
      <w:pPr>
        <w:rPr>
          <w:rFonts w:ascii="Times New Roman" w:hAnsi="Times New Roman" w:cs="Times New Roman"/>
          <w:b/>
          <w:sz w:val="24"/>
          <w:szCs w:val="24"/>
        </w:rPr>
      </w:pPr>
      <w:r w:rsidRPr="001401DB">
        <w:rPr>
          <w:rFonts w:ascii="Times New Roman" w:hAnsi="Times New Roman" w:cs="Times New Roman"/>
          <w:b/>
          <w:sz w:val="24"/>
          <w:szCs w:val="24"/>
        </w:rPr>
        <w:t>Program Details and Work Requirements</w:t>
      </w:r>
    </w:p>
    <w:p w14:paraId="4DCC1356" w14:textId="77777777" w:rsidR="0064398A" w:rsidRPr="001401DB" w:rsidRDefault="0064398A" w:rsidP="0064398A">
      <w:pPr>
        <w:rPr>
          <w:rFonts w:ascii="Times New Roman" w:hAnsi="Times New Roman" w:cs="Times New Roman"/>
          <w:sz w:val="24"/>
          <w:szCs w:val="24"/>
        </w:rPr>
      </w:pPr>
    </w:p>
    <w:p w14:paraId="290EA32F" w14:textId="3FCCAA1A" w:rsidR="0064398A" w:rsidRPr="001401DB" w:rsidRDefault="0064398A" w:rsidP="0064398A">
      <w:pPr>
        <w:rPr>
          <w:rFonts w:ascii="Times New Roman" w:hAnsi="Times New Roman" w:cs="Times New Roman"/>
          <w:sz w:val="24"/>
          <w:szCs w:val="24"/>
        </w:rPr>
      </w:pPr>
      <w:r w:rsidRPr="001401DB">
        <w:rPr>
          <w:rFonts w:ascii="Times New Roman" w:hAnsi="Times New Roman" w:cs="Times New Roman"/>
          <w:sz w:val="24"/>
          <w:szCs w:val="24"/>
        </w:rPr>
        <w:t xml:space="preserve">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is required to provide services in three basic areas—client services; program promotion and advocacy; and operational and performance management. These elements are designed to: </w:t>
      </w:r>
    </w:p>
    <w:p w14:paraId="31970CDB" w14:textId="77777777" w:rsidR="0064398A" w:rsidRPr="001401DB" w:rsidRDefault="0064398A" w:rsidP="0064398A">
      <w:pPr>
        <w:pStyle w:val="ListParagraph"/>
        <w:numPr>
          <w:ilvl w:val="4"/>
          <w:numId w:val="14"/>
        </w:numPr>
        <w:ind w:left="720"/>
        <w:rPr>
          <w:rFonts w:ascii="Times New Roman" w:hAnsi="Times New Roman" w:cs="Times New Roman"/>
          <w:sz w:val="24"/>
          <w:szCs w:val="24"/>
        </w:rPr>
      </w:pPr>
      <w:r w:rsidRPr="001401DB">
        <w:rPr>
          <w:rFonts w:ascii="Times New Roman" w:hAnsi="Times New Roman" w:cs="Times New Roman"/>
          <w:sz w:val="24"/>
          <w:szCs w:val="24"/>
        </w:rPr>
        <w:t xml:space="preserve">Conduct a comprehensive assessment of immediate, interim and long-term client needs and expectations; </w:t>
      </w:r>
    </w:p>
    <w:p w14:paraId="0AD4EBAD" w14:textId="77777777" w:rsidR="0064398A" w:rsidRPr="001401DB" w:rsidRDefault="0064398A" w:rsidP="0064398A">
      <w:pPr>
        <w:pStyle w:val="ListParagraph"/>
        <w:numPr>
          <w:ilvl w:val="4"/>
          <w:numId w:val="14"/>
        </w:numPr>
        <w:ind w:left="720"/>
        <w:rPr>
          <w:rFonts w:ascii="Times New Roman" w:hAnsi="Times New Roman" w:cs="Times New Roman"/>
          <w:sz w:val="24"/>
          <w:szCs w:val="24"/>
        </w:rPr>
      </w:pPr>
      <w:r w:rsidRPr="001401DB">
        <w:rPr>
          <w:rFonts w:ascii="Times New Roman" w:hAnsi="Times New Roman" w:cs="Times New Roman"/>
          <w:sz w:val="24"/>
          <w:szCs w:val="24"/>
        </w:rPr>
        <w:t xml:space="preserve">Establish projected growth tracks; </w:t>
      </w:r>
    </w:p>
    <w:p w14:paraId="25621594" w14:textId="77777777" w:rsidR="0064398A" w:rsidRPr="001401DB" w:rsidRDefault="0064398A" w:rsidP="0064398A">
      <w:pPr>
        <w:pStyle w:val="ListParagraph"/>
        <w:numPr>
          <w:ilvl w:val="4"/>
          <w:numId w:val="14"/>
        </w:numPr>
        <w:ind w:left="720"/>
        <w:rPr>
          <w:rFonts w:ascii="Times New Roman" w:hAnsi="Times New Roman" w:cs="Times New Roman"/>
          <w:sz w:val="24"/>
          <w:szCs w:val="24"/>
        </w:rPr>
      </w:pPr>
      <w:r w:rsidRPr="001401DB">
        <w:rPr>
          <w:rFonts w:ascii="Times New Roman" w:hAnsi="Times New Roman" w:cs="Times New Roman"/>
          <w:sz w:val="24"/>
          <w:szCs w:val="24"/>
        </w:rPr>
        <w:t xml:space="preserve">Implement targeted plans of action for increasing size, scale and capacity; </w:t>
      </w:r>
    </w:p>
    <w:p w14:paraId="3EE29E6A" w14:textId="77777777" w:rsidR="0064398A" w:rsidRPr="001401DB" w:rsidRDefault="0064398A" w:rsidP="0064398A">
      <w:pPr>
        <w:pStyle w:val="ListParagraph"/>
        <w:numPr>
          <w:ilvl w:val="4"/>
          <w:numId w:val="14"/>
        </w:numPr>
        <w:ind w:left="720"/>
        <w:rPr>
          <w:rFonts w:ascii="Times New Roman" w:hAnsi="Times New Roman" w:cs="Times New Roman"/>
          <w:sz w:val="24"/>
          <w:szCs w:val="24"/>
        </w:rPr>
      </w:pPr>
      <w:r w:rsidRPr="001401DB">
        <w:rPr>
          <w:rFonts w:ascii="Times New Roman" w:hAnsi="Times New Roman" w:cs="Times New Roman"/>
          <w:sz w:val="24"/>
          <w:szCs w:val="24"/>
        </w:rPr>
        <w:t xml:space="preserve">Provide strategic referrals; </w:t>
      </w:r>
    </w:p>
    <w:p w14:paraId="16E42592" w14:textId="29A66C62" w:rsidR="0064398A" w:rsidRPr="001401DB" w:rsidRDefault="0064398A" w:rsidP="0064398A">
      <w:pPr>
        <w:pStyle w:val="ListParagraph"/>
        <w:numPr>
          <w:ilvl w:val="4"/>
          <w:numId w:val="14"/>
        </w:numPr>
        <w:ind w:left="720"/>
        <w:rPr>
          <w:rFonts w:ascii="Times New Roman" w:hAnsi="Times New Roman" w:cs="Times New Roman"/>
          <w:sz w:val="24"/>
          <w:szCs w:val="24"/>
        </w:rPr>
      </w:pPr>
      <w:r w:rsidRPr="001401DB">
        <w:rPr>
          <w:rFonts w:ascii="Times New Roman" w:hAnsi="Times New Roman" w:cs="Times New Roman"/>
          <w:sz w:val="24"/>
          <w:szCs w:val="24"/>
        </w:rPr>
        <w:t xml:space="preserve">Increase the exposure and visibility of the MBDA Business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program and MBEs; </w:t>
      </w:r>
    </w:p>
    <w:p w14:paraId="49821C71" w14:textId="7098A345" w:rsidR="0064398A" w:rsidRPr="001401DB" w:rsidRDefault="0064398A" w:rsidP="0064398A">
      <w:pPr>
        <w:pStyle w:val="ListParagraph"/>
        <w:numPr>
          <w:ilvl w:val="4"/>
          <w:numId w:val="14"/>
        </w:numPr>
        <w:ind w:left="720"/>
        <w:rPr>
          <w:rFonts w:ascii="Times New Roman" w:hAnsi="Times New Roman" w:cs="Times New Roman"/>
          <w:sz w:val="24"/>
          <w:szCs w:val="24"/>
        </w:rPr>
      </w:pPr>
      <w:r w:rsidRPr="001401DB">
        <w:rPr>
          <w:rFonts w:ascii="Times New Roman" w:hAnsi="Times New Roman" w:cs="Times New Roman"/>
          <w:sz w:val="24"/>
          <w:szCs w:val="24"/>
        </w:rPr>
        <w:t xml:space="preserve">Maintain optimal service delivery and the standard of operational quality of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operations; and, </w:t>
      </w:r>
    </w:p>
    <w:p w14:paraId="1F8A030E" w14:textId="77777777" w:rsidR="0064398A" w:rsidRPr="001401DB" w:rsidRDefault="0064398A" w:rsidP="0064398A">
      <w:pPr>
        <w:pStyle w:val="ListParagraph"/>
        <w:numPr>
          <w:ilvl w:val="4"/>
          <w:numId w:val="14"/>
        </w:numPr>
        <w:ind w:left="720"/>
        <w:rPr>
          <w:rFonts w:ascii="Times New Roman" w:hAnsi="Times New Roman" w:cs="Times New Roman"/>
          <w:sz w:val="24"/>
          <w:szCs w:val="24"/>
        </w:rPr>
      </w:pPr>
      <w:r w:rsidRPr="001401DB">
        <w:rPr>
          <w:rFonts w:ascii="Times New Roman" w:hAnsi="Times New Roman" w:cs="Times New Roman"/>
          <w:sz w:val="24"/>
          <w:szCs w:val="24"/>
        </w:rPr>
        <w:t>Promote achievement of client outcomes by sharing and submitting success stories.</w:t>
      </w:r>
    </w:p>
    <w:p w14:paraId="0CA3E810" w14:textId="77777777" w:rsidR="0064398A" w:rsidRPr="001401DB" w:rsidRDefault="0064398A" w:rsidP="0064398A">
      <w:pPr>
        <w:rPr>
          <w:rFonts w:ascii="Times New Roman" w:hAnsi="Times New Roman" w:cs="Times New Roman"/>
          <w:sz w:val="24"/>
          <w:szCs w:val="24"/>
        </w:rPr>
      </w:pPr>
    </w:p>
    <w:p w14:paraId="070A553B" w14:textId="77777777" w:rsidR="0064398A" w:rsidRPr="001401DB" w:rsidRDefault="0064398A" w:rsidP="0064398A">
      <w:pPr>
        <w:rPr>
          <w:rFonts w:ascii="Times New Roman" w:hAnsi="Times New Roman" w:cs="Times New Roman"/>
          <w:sz w:val="24"/>
          <w:szCs w:val="24"/>
        </w:rPr>
      </w:pPr>
      <w:r w:rsidRPr="001401DB">
        <w:rPr>
          <w:rFonts w:ascii="Times New Roman" w:hAnsi="Times New Roman" w:cs="Times New Roman"/>
          <w:b/>
          <w:sz w:val="24"/>
          <w:szCs w:val="24"/>
        </w:rPr>
        <w:t>Client Services</w:t>
      </w:r>
      <w:r w:rsidRPr="001401DB">
        <w:rPr>
          <w:rFonts w:ascii="Times New Roman" w:hAnsi="Times New Roman" w:cs="Times New Roman"/>
          <w:sz w:val="24"/>
          <w:szCs w:val="24"/>
        </w:rPr>
        <w:t xml:space="preserve"> </w:t>
      </w:r>
    </w:p>
    <w:p w14:paraId="32745A61" w14:textId="77777777" w:rsidR="0064398A" w:rsidRPr="001401DB" w:rsidRDefault="0064398A" w:rsidP="0064398A">
      <w:pPr>
        <w:rPr>
          <w:rFonts w:ascii="Times New Roman" w:hAnsi="Times New Roman" w:cs="Times New Roman"/>
          <w:sz w:val="24"/>
          <w:szCs w:val="24"/>
        </w:rPr>
      </w:pPr>
    </w:p>
    <w:p w14:paraId="34BBF994" w14:textId="1E6E6175" w:rsidR="0064398A" w:rsidRPr="001401DB" w:rsidRDefault="0064398A" w:rsidP="0064398A">
      <w:pPr>
        <w:rPr>
          <w:rFonts w:ascii="Times New Roman" w:hAnsi="Times New Roman" w:cs="Times New Roman"/>
          <w:sz w:val="24"/>
          <w:szCs w:val="24"/>
        </w:rPr>
      </w:pPr>
      <w:r w:rsidRPr="001401DB">
        <w:rPr>
          <w:rFonts w:ascii="Times New Roman" w:hAnsi="Times New Roman" w:cs="Times New Roman"/>
          <w:sz w:val="24"/>
          <w:szCs w:val="24"/>
        </w:rPr>
        <w:t xml:space="preserve">MBDA plans to initiate a three-tiered service model. The service model transitions contacts to customers and subsequently customers to MBE clients.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will assist in promoting and referring minority customers to other readily available resources, information and readily accessible online tools to further support their growth and development.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will record the contact and referral information of the Customer into MBDA’s Customer Relationship Management (CRM) Performance system. </w:t>
      </w:r>
    </w:p>
    <w:p w14:paraId="2A628167" w14:textId="77777777" w:rsidR="0064398A" w:rsidRPr="001401DB" w:rsidRDefault="0064398A" w:rsidP="0064398A">
      <w:pPr>
        <w:rPr>
          <w:rFonts w:ascii="Times New Roman" w:hAnsi="Times New Roman" w:cs="Times New Roman"/>
          <w:sz w:val="24"/>
          <w:szCs w:val="24"/>
        </w:rPr>
      </w:pPr>
    </w:p>
    <w:p w14:paraId="200B0FB5" w14:textId="77777777" w:rsidR="0064398A" w:rsidRPr="001401DB" w:rsidRDefault="0064398A" w:rsidP="0064398A">
      <w:pPr>
        <w:rPr>
          <w:rFonts w:ascii="Times New Roman" w:hAnsi="Times New Roman" w:cs="Times New Roman"/>
          <w:sz w:val="24"/>
          <w:szCs w:val="24"/>
        </w:rPr>
      </w:pPr>
      <w:r w:rsidRPr="001401DB">
        <w:rPr>
          <w:rFonts w:ascii="Times New Roman" w:hAnsi="Times New Roman" w:cs="Times New Roman"/>
          <w:i/>
          <w:sz w:val="24"/>
          <w:szCs w:val="24"/>
        </w:rPr>
        <w:lastRenderedPageBreak/>
        <w:t>“Customers” are defined as those minority entrepreneurs and/or minority persons interested in entrepreneurship who do not meet the service criteria as defined in the FFO (see Section I-B. Introduction) or do not have a written service engagement</w:t>
      </w:r>
      <w:r w:rsidRPr="001401DB">
        <w:rPr>
          <w:rFonts w:ascii="Times New Roman" w:hAnsi="Times New Roman" w:cs="Times New Roman"/>
          <w:sz w:val="24"/>
          <w:szCs w:val="24"/>
        </w:rPr>
        <w:t xml:space="preserve">.   </w:t>
      </w:r>
    </w:p>
    <w:p w14:paraId="63664A93" w14:textId="77777777" w:rsidR="0064398A" w:rsidRPr="001401DB" w:rsidRDefault="0064398A" w:rsidP="0064398A">
      <w:pPr>
        <w:rPr>
          <w:rFonts w:ascii="Times New Roman" w:hAnsi="Times New Roman" w:cs="Times New Roman"/>
          <w:sz w:val="24"/>
          <w:szCs w:val="24"/>
        </w:rPr>
      </w:pPr>
    </w:p>
    <w:p w14:paraId="6647CF9A" w14:textId="349E56B1" w:rsidR="0064398A" w:rsidRPr="001401DB" w:rsidRDefault="0064398A" w:rsidP="0064398A">
      <w:pPr>
        <w:rPr>
          <w:rFonts w:ascii="Times New Roman" w:hAnsi="Times New Roman" w:cs="Times New Roman"/>
          <w:sz w:val="24"/>
          <w:szCs w:val="24"/>
        </w:rPr>
      </w:pPr>
      <w:r w:rsidRPr="001401DB">
        <w:rPr>
          <w:rFonts w:ascii="Times New Roman" w:hAnsi="Times New Roman" w:cs="Times New Roman"/>
          <w:sz w:val="24"/>
          <w:szCs w:val="24"/>
        </w:rPr>
        <w:t xml:space="preserve">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shall assist eligible MBEs (which have a current client engagement agreement, in growing their businesses and competing in domestic and global markets.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shall provide direct client assistance to MBEs in the form of business consulting, Business-to-Business (B2B) Linkage Forums, relationship brokering, strategic referrals, and deal-making.</w:t>
      </w:r>
    </w:p>
    <w:p w14:paraId="6BF43DDB" w14:textId="77777777" w:rsidR="0064398A" w:rsidRPr="001401DB" w:rsidRDefault="0064398A" w:rsidP="0064398A">
      <w:pPr>
        <w:rPr>
          <w:rFonts w:ascii="Times New Roman" w:hAnsi="Times New Roman" w:cs="Times New Roman"/>
          <w:sz w:val="24"/>
          <w:szCs w:val="24"/>
        </w:rPr>
      </w:pPr>
    </w:p>
    <w:p w14:paraId="13F5DE84" w14:textId="39708D48" w:rsidR="0064398A" w:rsidRPr="001401DB" w:rsidRDefault="0064398A" w:rsidP="0064398A">
      <w:pPr>
        <w:rPr>
          <w:rFonts w:ascii="Times New Roman" w:hAnsi="Times New Roman" w:cs="Times New Roman"/>
          <w:sz w:val="24"/>
          <w:szCs w:val="24"/>
        </w:rPr>
      </w:pPr>
      <w:r w:rsidRPr="001401DB">
        <w:rPr>
          <w:rFonts w:ascii="Times New Roman" w:hAnsi="Times New Roman" w:cs="Times New Roman"/>
          <w:sz w:val="24"/>
          <w:szCs w:val="24"/>
        </w:rPr>
        <w:t xml:space="preserve">All new and existing client services must be entered into MBDA’s CRM Performance system within three business days (72 hours) of the client engagement agreement, the time of service, and of each completed transaction.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is required to enter client profile information, detailed consulting services provided and description, awarded transactions and job creation/ retention into the CRM Performance System.  A client feedback loop will be created to help MBDA ensure optimal service delivery. This feedback loop will include a Customer Satisfaction Survey and other elements as outlined in the Manual. </w:t>
      </w:r>
    </w:p>
    <w:p w14:paraId="5A662D44" w14:textId="77777777" w:rsidR="0064398A" w:rsidRPr="001401DB" w:rsidRDefault="0064398A" w:rsidP="0064398A">
      <w:pPr>
        <w:rPr>
          <w:rFonts w:ascii="Times New Roman" w:hAnsi="Times New Roman" w:cs="Times New Roman"/>
          <w:sz w:val="24"/>
          <w:szCs w:val="24"/>
        </w:rPr>
      </w:pPr>
    </w:p>
    <w:p w14:paraId="1CE37634" w14:textId="1285F4AF" w:rsidR="0064398A" w:rsidRPr="001401DB" w:rsidRDefault="0064398A" w:rsidP="0064398A">
      <w:pPr>
        <w:rPr>
          <w:rFonts w:ascii="Times New Roman" w:hAnsi="Times New Roman"/>
          <w:color w:val="545454"/>
          <w:sz w:val="24"/>
          <w:shd w:val="clear" w:color="auto" w:fill="FFFFFF"/>
        </w:rPr>
      </w:pPr>
      <w:r w:rsidRPr="001401DB">
        <w:rPr>
          <w:rFonts w:ascii="Times New Roman" w:hAnsi="Times New Roman"/>
          <w:sz w:val="24"/>
          <w:szCs w:val="24"/>
        </w:rPr>
        <w:t>The client feedback loop is process for e</w:t>
      </w:r>
      <w:r w:rsidRPr="001401DB">
        <w:rPr>
          <w:rFonts w:ascii="Times New Roman" w:eastAsia="Times New Roman" w:hAnsi="Times New Roman" w:cs="Times New Roman"/>
          <w:sz w:val="24"/>
          <w:szCs w:val="24"/>
        </w:rPr>
        <w:t>valuatin</w:t>
      </w:r>
      <w:r w:rsidRPr="001401DB">
        <w:rPr>
          <w:rFonts w:ascii="Times New Roman" w:hAnsi="Times New Roman"/>
          <w:sz w:val="24"/>
          <w:szCs w:val="24"/>
        </w:rPr>
        <w:t xml:space="preserve">g the MBDA Business </w:t>
      </w:r>
      <w:r w:rsidR="005040BC">
        <w:rPr>
          <w:rFonts w:ascii="Times New Roman" w:hAnsi="Times New Roman"/>
          <w:sz w:val="24"/>
          <w:szCs w:val="24"/>
        </w:rPr>
        <w:t>Project</w:t>
      </w:r>
      <w:r w:rsidRPr="001401DB">
        <w:rPr>
          <w:rFonts w:ascii="Times New Roman" w:hAnsi="Times New Roman"/>
          <w:sz w:val="24"/>
          <w:szCs w:val="24"/>
        </w:rPr>
        <w:t xml:space="preserve"> program; MBDA may conduct </w:t>
      </w:r>
      <w:r w:rsidRPr="001401DB">
        <w:rPr>
          <w:rFonts w:ascii="Times New Roman" w:eastAsia="Times New Roman" w:hAnsi="Times New Roman" w:cs="Times New Roman"/>
          <w:sz w:val="24"/>
          <w:szCs w:val="24"/>
        </w:rPr>
        <w:t>survey</w:t>
      </w:r>
      <w:r w:rsidRPr="001401DB">
        <w:rPr>
          <w:rFonts w:ascii="Times New Roman" w:hAnsi="Times New Roman"/>
          <w:sz w:val="24"/>
          <w:szCs w:val="24"/>
        </w:rPr>
        <w:t xml:space="preserve">s and/or evaluations during or after the program using outside parties hired by MBDA or by MBDA staff.  MBDA Business </w:t>
      </w:r>
      <w:r w:rsidR="005040BC">
        <w:rPr>
          <w:rFonts w:ascii="Times New Roman" w:hAnsi="Times New Roman"/>
          <w:sz w:val="24"/>
          <w:szCs w:val="24"/>
        </w:rPr>
        <w:t>Project</w:t>
      </w:r>
      <w:r w:rsidRPr="001401DB">
        <w:rPr>
          <w:rFonts w:ascii="Times New Roman" w:hAnsi="Times New Roman"/>
          <w:sz w:val="24"/>
          <w:szCs w:val="24"/>
        </w:rPr>
        <w:t xml:space="preserve"> </w:t>
      </w:r>
      <w:r w:rsidRPr="001401DB">
        <w:rPr>
          <w:rFonts w:ascii="Times New Roman" w:eastAsia="Times New Roman" w:hAnsi="Times New Roman" w:cs="Times New Roman"/>
          <w:sz w:val="24"/>
          <w:szCs w:val="24"/>
        </w:rPr>
        <w:t xml:space="preserve">Award </w:t>
      </w:r>
      <w:r w:rsidRPr="001401DB">
        <w:rPr>
          <w:rFonts w:ascii="Times New Roman" w:hAnsi="Times New Roman"/>
          <w:sz w:val="24"/>
          <w:szCs w:val="24"/>
        </w:rPr>
        <w:t xml:space="preserve">recipients are required to respond to the evaluation questions and furnish information.  Evaluators will treat information provided in response to the survey as business confidential and in accordance with federal privacy and disclosure laws.  As a part of acceptance of funding, MBDA business </w:t>
      </w:r>
      <w:r w:rsidR="005040BC">
        <w:rPr>
          <w:rFonts w:ascii="Times New Roman" w:hAnsi="Times New Roman"/>
          <w:sz w:val="24"/>
          <w:szCs w:val="24"/>
        </w:rPr>
        <w:t>Project</w:t>
      </w:r>
      <w:r w:rsidRPr="001401DB">
        <w:rPr>
          <w:rFonts w:ascii="Times New Roman" w:hAnsi="Times New Roman"/>
          <w:sz w:val="24"/>
          <w:szCs w:val="24"/>
        </w:rPr>
        <w:t xml:space="preserve"> award recipients agree to provide client information via MBDA’s CRM Performance system to facilitate evaluations upon request.  Surveys conducted by MBDA will comply with the requirements of the Paperwork Reduction Act.  </w:t>
      </w:r>
      <w:r w:rsidRPr="001401DB">
        <w:rPr>
          <w:rFonts w:ascii="Times New Roman" w:hAnsi="Times New Roman"/>
          <w:i/>
          <w:sz w:val="24"/>
          <w:szCs w:val="24"/>
        </w:rPr>
        <w:t xml:space="preserve">See, </w:t>
      </w:r>
      <w:r w:rsidRPr="001401DB">
        <w:rPr>
          <w:rFonts w:ascii="Times New Roman" w:hAnsi="Times New Roman" w:cs="Times New Roman"/>
          <w:sz w:val="24"/>
          <w:szCs w:val="24"/>
          <w:shd w:val="clear" w:color="auto" w:fill="FFFFFF"/>
        </w:rPr>
        <w:t xml:space="preserve">44 U.S.C. §§ 3501–3520. </w:t>
      </w:r>
      <w:r w:rsidRPr="001401DB">
        <w:rPr>
          <w:rFonts w:ascii="Times New Roman" w:hAnsi="Times New Roman"/>
          <w:sz w:val="24"/>
          <w:shd w:val="clear" w:color="auto" w:fill="FFFFFF"/>
        </w:rPr>
        <w:t xml:space="preserve"> </w:t>
      </w:r>
    </w:p>
    <w:p w14:paraId="5D3A5CF7" w14:textId="77777777" w:rsidR="0064398A" w:rsidRPr="001401DB" w:rsidRDefault="0064398A" w:rsidP="0064398A"/>
    <w:p w14:paraId="230D52CA" w14:textId="73C6D701" w:rsidR="0064398A" w:rsidRPr="001401DB" w:rsidRDefault="0064398A" w:rsidP="0064398A">
      <w:r w:rsidRPr="001401DB">
        <w:rPr>
          <w:rFonts w:ascii="Times New Roman" w:hAnsi="Times New Roman"/>
          <w:sz w:val="24"/>
          <w:szCs w:val="24"/>
        </w:rPr>
        <w:t xml:space="preserve">MBDA may also share client information, client service information and performance results with other Federal agencies in order to conduct research, performance and impact studies consistent with the MBDA mission and </w:t>
      </w:r>
      <w:r w:rsidRPr="001401DB">
        <w:rPr>
          <w:rFonts w:ascii="Times New Roman" w:eastAsia="Times New Roman" w:hAnsi="Times New Roman" w:cs="Times New Roman"/>
          <w:sz w:val="24"/>
          <w:szCs w:val="24"/>
        </w:rPr>
        <w:t>program</w:t>
      </w:r>
      <w:r w:rsidRPr="001401DB">
        <w:rPr>
          <w:rFonts w:ascii="Times New Roman" w:hAnsi="Times New Roman"/>
          <w:sz w:val="24"/>
          <w:szCs w:val="24"/>
        </w:rPr>
        <w:t xml:space="preserve">s. As such, all clients of the </w:t>
      </w:r>
      <w:r w:rsidR="005040BC">
        <w:rPr>
          <w:rFonts w:ascii="Times New Roman" w:hAnsi="Times New Roman"/>
          <w:sz w:val="24"/>
          <w:szCs w:val="24"/>
        </w:rPr>
        <w:t>Project</w:t>
      </w:r>
      <w:r w:rsidRPr="001401DB">
        <w:rPr>
          <w:rFonts w:ascii="Times New Roman" w:hAnsi="Times New Roman"/>
          <w:sz w:val="24"/>
          <w:szCs w:val="24"/>
        </w:rPr>
        <w:t xml:space="preserve"> must agree to the use of their information for statistical and program evaluation purposes</w:t>
      </w:r>
      <w:r w:rsidRPr="001401DB">
        <w:rPr>
          <w:rFonts w:ascii="Times New Roman" w:eastAsia="Times New Roman" w:hAnsi="Times New Roman" w:cs="Times New Roman"/>
          <w:sz w:val="24"/>
          <w:szCs w:val="24"/>
        </w:rPr>
        <w:t xml:space="preserve"> </w:t>
      </w:r>
      <w:r w:rsidRPr="001401DB">
        <w:rPr>
          <w:rFonts w:ascii="Times New Roman" w:hAnsi="Times New Roman"/>
          <w:sz w:val="24"/>
          <w:szCs w:val="24"/>
        </w:rPr>
        <w:t xml:space="preserve">during the client intake process.  Additional information about client intake procedures will be provided in the MBDA Business </w:t>
      </w:r>
      <w:r w:rsidR="005040BC">
        <w:rPr>
          <w:rFonts w:ascii="Times New Roman" w:hAnsi="Times New Roman"/>
          <w:sz w:val="24"/>
          <w:szCs w:val="24"/>
        </w:rPr>
        <w:t>Project</w:t>
      </w:r>
      <w:r w:rsidRPr="001401DB">
        <w:rPr>
          <w:rFonts w:ascii="Times New Roman" w:hAnsi="Times New Roman"/>
          <w:sz w:val="24"/>
          <w:szCs w:val="24"/>
        </w:rPr>
        <w:t xml:space="preserve"> </w:t>
      </w:r>
      <w:r w:rsidRPr="001401DB">
        <w:rPr>
          <w:rFonts w:ascii="Times New Roman" w:eastAsia="Times New Roman" w:hAnsi="Times New Roman" w:cs="Times New Roman"/>
          <w:sz w:val="24"/>
          <w:szCs w:val="24"/>
        </w:rPr>
        <w:t>Op</w:t>
      </w:r>
      <w:r w:rsidRPr="001401DB">
        <w:rPr>
          <w:rFonts w:ascii="Times New Roman" w:hAnsi="Times New Roman"/>
          <w:sz w:val="24"/>
          <w:szCs w:val="24"/>
        </w:rPr>
        <w:t xml:space="preserve">erations Manual. </w:t>
      </w:r>
    </w:p>
    <w:p w14:paraId="512DC7CE" w14:textId="77777777" w:rsidR="0064398A" w:rsidRPr="001401DB" w:rsidRDefault="0064398A" w:rsidP="0064398A">
      <w:pPr>
        <w:rPr>
          <w:rFonts w:ascii="Times New Roman" w:hAnsi="Times New Roman" w:cs="Times New Roman"/>
          <w:sz w:val="24"/>
          <w:szCs w:val="24"/>
        </w:rPr>
      </w:pPr>
    </w:p>
    <w:p w14:paraId="6456FB0E" w14:textId="77777777" w:rsidR="0064398A" w:rsidRPr="001401DB" w:rsidRDefault="0064398A" w:rsidP="0064398A">
      <w:pPr>
        <w:rPr>
          <w:rFonts w:ascii="Times New Roman" w:hAnsi="Times New Roman" w:cs="Times New Roman"/>
          <w:sz w:val="24"/>
          <w:szCs w:val="24"/>
        </w:rPr>
      </w:pPr>
      <w:r w:rsidRPr="001401DB">
        <w:rPr>
          <w:rFonts w:ascii="Times New Roman" w:hAnsi="Times New Roman" w:cs="Times New Roman"/>
          <w:sz w:val="24"/>
          <w:szCs w:val="24"/>
        </w:rPr>
        <w:t>Client services include, but are not limited to, the following types of assistance:</w:t>
      </w:r>
    </w:p>
    <w:p w14:paraId="77EA4464" w14:textId="77777777" w:rsidR="0064398A" w:rsidRPr="001401DB" w:rsidRDefault="0064398A" w:rsidP="0064398A">
      <w:pPr>
        <w:rPr>
          <w:rFonts w:ascii="Times New Roman" w:hAnsi="Times New Roman" w:cs="Times New Roman"/>
          <w:sz w:val="24"/>
          <w:szCs w:val="24"/>
        </w:rPr>
      </w:pPr>
    </w:p>
    <w:p w14:paraId="714E9747" w14:textId="6D75831C" w:rsidR="0064398A" w:rsidRPr="001401DB" w:rsidRDefault="0064398A" w:rsidP="0064398A">
      <w:pPr>
        <w:pStyle w:val="ListParagraph"/>
        <w:numPr>
          <w:ilvl w:val="0"/>
          <w:numId w:val="23"/>
        </w:numPr>
        <w:rPr>
          <w:rFonts w:ascii="Times New Roman" w:hAnsi="Times New Roman" w:cs="Times New Roman"/>
          <w:sz w:val="24"/>
          <w:szCs w:val="24"/>
        </w:rPr>
      </w:pPr>
      <w:r w:rsidRPr="001401DB">
        <w:rPr>
          <w:rFonts w:ascii="Times New Roman" w:hAnsi="Times New Roman" w:cs="Times New Roman"/>
          <w:sz w:val="24"/>
          <w:szCs w:val="24"/>
        </w:rPr>
        <w:t xml:space="preserve">Client Assessment and Engagement - This is defined as a fundamental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business practice. This activity should be conducted prior to the onset of service delivery.  A client assessment requires an interview to be completed between the prospective MBE client and a MBDA Business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employee or representative to obtain specific information about the status of the client’s business and potential technical assistance or development needs.  Once the assessment has been conducted, the MBDA Business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will execute a client engagement form (i.e., a written service agreement) between the client and business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director) with each client that specifies services to be provided.  This engagement form must outline services individually tailored to the specific needs of each client and include a course of action for assisting the client in reaching its strategic goals.  A completed form should contain the following elements:</w:t>
      </w:r>
    </w:p>
    <w:p w14:paraId="6F0E6EA9" w14:textId="77777777" w:rsidR="0064398A" w:rsidRPr="001401DB" w:rsidRDefault="0064398A" w:rsidP="0064398A">
      <w:pPr>
        <w:rPr>
          <w:rFonts w:ascii="Times New Roman" w:hAnsi="Times New Roman" w:cs="Times New Roman"/>
          <w:sz w:val="24"/>
          <w:szCs w:val="24"/>
        </w:rPr>
      </w:pPr>
      <w:r w:rsidRPr="001401DB">
        <w:rPr>
          <w:rFonts w:ascii="Times New Roman" w:hAnsi="Times New Roman" w:cs="Times New Roman"/>
          <w:sz w:val="24"/>
          <w:szCs w:val="24"/>
        </w:rPr>
        <w:lastRenderedPageBreak/>
        <w:t xml:space="preserve"> </w:t>
      </w:r>
    </w:p>
    <w:p w14:paraId="17B82A94" w14:textId="77777777" w:rsidR="0064398A" w:rsidRPr="001401DB" w:rsidRDefault="0064398A" w:rsidP="0064398A">
      <w:pPr>
        <w:pStyle w:val="ListParagraph"/>
        <w:numPr>
          <w:ilvl w:val="0"/>
          <w:numId w:val="23"/>
        </w:numPr>
        <w:rPr>
          <w:rFonts w:ascii="Times New Roman" w:hAnsi="Times New Roman" w:cs="Times New Roman"/>
          <w:sz w:val="24"/>
          <w:szCs w:val="24"/>
        </w:rPr>
      </w:pPr>
      <w:r w:rsidRPr="001401DB">
        <w:rPr>
          <w:rFonts w:ascii="Times New Roman" w:hAnsi="Times New Roman" w:cs="Times New Roman"/>
          <w:sz w:val="24"/>
          <w:szCs w:val="24"/>
        </w:rPr>
        <w:t>Intake - Background and contact information on the client, such as:</w:t>
      </w:r>
    </w:p>
    <w:p w14:paraId="0F4639DF" w14:textId="77777777" w:rsidR="0064398A" w:rsidRPr="001401DB" w:rsidRDefault="0064398A" w:rsidP="0064398A">
      <w:pPr>
        <w:pStyle w:val="ListParagraph"/>
        <w:numPr>
          <w:ilvl w:val="0"/>
          <w:numId w:val="24"/>
        </w:numPr>
        <w:ind w:left="1080"/>
        <w:rPr>
          <w:rFonts w:ascii="Times New Roman" w:hAnsi="Times New Roman" w:cs="Times New Roman"/>
          <w:sz w:val="24"/>
          <w:szCs w:val="24"/>
        </w:rPr>
      </w:pPr>
      <w:r w:rsidRPr="001401DB">
        <w:rPr>
          <w:rFonts w:ascii="Times New Roman" w:hAnsi="Times New Roman" w:cs="Times New Roman"/>
          <w:sz w:val="24"/>
          <w:szCs w:val="24"/>
        </w:rPr>
        <w:t>Client capability</w:t>
      </w:r>
    </w:p>
    <w:p w14:paraId="1426EC24" w14:textId="77777777" w:rsidR="0064398A" w:rsidRPr="001401DB" w:rsidRDefault="0064398A" w:rsidP="0064398A">
      <w:pPr>
        <w:pStyle w:val="ListParagraph"/>
        <w:numPr>
          <w:ilvl w:val="0"/>
          <w:numId w:val="24"/>
        </w:numPr>
        <w:ind w:left="1080"/>
        <w:rPr>
          <w:rFonts w:ascii="Times New Roman" w:hAnsi="Times New Roman" w:cs="Times New Roman"/>
          <w:sz w:val="24"/>
          <w:szCs w:val="24"/>
        </w:rPr>
      </w:pPr>
      <w:r w:rsidRPr="001401DB">
        <w:rPr>
          <w:rFonts w:ascii="Times New Roman" w:hAnsi="Times New Roman" w:cs="Times New Roman"/>
          <w:sz w:val="24"/>
          <w:szCs w:val="24"/>
        </w:rPr>
        <w:t>Determination of client service needs</w:t>
      </w:r>
    </w:p>
    <w:p w14:paraId="343DE989" w14:textId="77777777" w:rsidR="0064398A" w:rsidRPr="001401DB" w:rsidRDefault="0064398A" w:rsidP="0064398A">
      <w:pPr>
        <w:pStyle w:val="ListParagraph"/>
        <w:numPr>
          <w:ilvl w:val="0"/>
          <w:numId w:val="24"/>
        </w:numPr>
        <w:ind w:left="1080"/>
        <w:rPr>
          <w:rFonts w:ascii="Times New Roman" w:hAnsi="Times New Roman" w:cs="Times New Roman"/>
          <w:sz w:val="24"/>
          <w:szCs w:val="24"/>
        </w:rPr>
      </w:pPr>
      <w:r w:rsidRPr="001401DB">
        <w:rPr>
          <w:rFonts w:ascii="Times New Roman" w:hAnsi="Times New Roman" w:cs="Times New Roman"/>
          <w:sz w:val="24"/>
          <w:szCs w:val="24"/>
        </w:rPr>
        <w:t>Development of a tailored Service Plan; and,</w:t>
      </w:r>
    </w:p>
    <w:p w14:paraId="4634F90C" w14:textId="5033C0AF" w:rsidR="0064398A" w:rsidRPr="001401DB" w:rsidRDefault="0064398A" w:rsidP="0064398A">
      <w:pPr>
        <w:pStyle w:val="ListParagraph"/>
        <w:numPr>
          <w:ilvl w:val="0"/>
          <w:numId w:val="24"/>
        </w:numPr>
        <w:ind w:left="1080"/>
        <w:rPr>
          <w:rFonts w:ascii="Times New Roman" w:hAnsi="Times New Roman" w:cs="Times New Roman"/>
          <w:sz w:val="24"/>
          <w:szCs w:val="24"/>
        </w:rPr>
      </w:pPr>
      <w:r w:rsidRPr="001401DB">
        <w:rPr>
          <w:rFonts w:ascii="Times New Roman" w:hAnsi="Times New Roman" w:cs="Times New Roman"/>
          <w:sz w:val="24"/>
          <w:szCs w:val="24"/>
        </w:rPr>
        <w:t xml:space="preserve">Identification of strategic resources and referrals, used in conjunction with MBDA Business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direct assistance.</w:t>
      </w:r>
    </w:p>
    <w:p w14:paraId="794317C0" w14:textId="77777777" w:rsidR="0064398A" w:rsidRPr="001401DB" w:rsidRDefault="0064398A" w:rsidP="0064398A">
      <w:pPr>
        <w:ind w:left="1080"/>
        <w:rPr>
          <w:rFonts w:ascii="Times New Roman" w:hAnsi="Times New Roman" w:cs="Times New Roman"/>
          <w:sz w:val="24"/>
          <w:szCs w:val="24"/>
        </w:rPr>
      </w:pPr>
    </w:p>
    <w:p w14:paraId="1DF30B27" w14:textId="6C73C89F" w:rsidR="0064398A" w:rsidRPr="001401DB" w:rsidRDefault="0064398A" w:rsidP="0064398A">
      <w:pPr>
        <w:ind w:left="720"/>
        <w:rPr>
          <w:rFonts w:ascii="Times New Roman" w:hAnsi="Times New Roman" w:cs="Times New Roman"/>
          <w:sz w:val="24"/>
          <w:szCs w:val="24"/>
        </w:rPr>
      </w:pPr>
      <w:r w:rsidRPr="001401DB">
        <w:rPr>
          <w:rFonts w:ascii="Times New Roman" w:hAnsi="Times New Roman" w:cs="Times New Roman"/>
          <w:sz w:val="24"/>
          <w:szCs w:val="24"/>
        </w:rPr>
        <w:t xml:space="preserve">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must ensure that MBE intake information is accurately recorded in the MBDA CRM Performance System. </w:t>
      </w:r>
    </w:p>
    <w:p w14:paraId="0FFF87F3" w14:textId="77777777" w:rsidR="0064398A" w:rsidRPr="001401DB" w:rsidRDefault="0064398A" w:rsidP="0064398A">
      <w:pPr>
        <w:rPr>
          <w:rFonts w:ascii="Times New Roman" w:hAnsi="Times New Roman" w:cs="Times New Roman"/>
          <w:sz w:val="24"/>
          <w:szCs w:val="24"/>
        </w:rPr>
      </w:pPr>
    </w:p>
    <w:p w14:paraId="590F3245" w14:textId="30E46DCE" w:rsidR="0064398A" w:rsidRPr="001401DB" w:rsidRDefault="0064398A" w:rsidP="0064398A">
      <w:pPr>
        <w:pStyle w:val="ListParagraph"/>
        <w:numPr>
          <w:ilvl w:val="0"/>
          <w:numId w:val="23"/>
        </w:numPr>
        <w:rPr>
          <w:rFonts w:ascii="Times New Roman" w:hAnsi="Times New Roman" w:cs="Times New Roman"/>
          <w:sz w:val="24"/>
          <w:szCs w:val="24"/>
        </w:rPr>
      </w:pPr>
      <w:r w:rsidRPr="001401DB">
        <w:rPr>
          <w:rFonts w:ascii="Times New Roman" w:hAnsi="Times New Roman" w:cs="Times New Roman"/>
          <w:sz w:val="24"/>
          <w:szCs w:val="24"/>
        </w:rPr>
        <w:t xml:space="preserve">Access to Markets –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is expected to engage in activities designed to expand MBEs access to new and emerging domestic and international markets to increase MBE revenue growth.  These activities may include, but are not limited to:</w:t>
      </w:r>
    </w:p>
    <w:p w14:paraId="3708555D" w14:textId="77777777" w:rsidR="0064398A" w:rsidRPr="001401DB" w:rsidRDefault="0064398A" w:rsidP="0064398A">
      <w:pPr>
        <w:rPr>
          <w:rFonts w:ascii="Times New Roman" w:hAnsi="Times New Roman" w:cs="Times New Roman"/>
          <w:sz w:val="24"/>
          <w:szCs w:val="24"/>
        </w:rPr>
      </w:pPr>
    </w:p>
    <w:p w14:paraId="55BF9186" w14:textId="77777777" w:rsidR="0064398A" w:rsidRPr="001401DB" w:rsidRDefault="0064398A" w:rsidP="0064398A">
      <w:pPr>
        <w:pStyle w:val="ListParagraph"/>
        <w:numPr>
          <w:ilvl w:val="4"/>
          <w:numId w:val="15"/>
        </w:numPr>
        <w:ind w:left="1080"/>
        <w:rPr>
          <w:rFonts w:ascii="Times New Roman" w:hAnsi="Times New Roman" w:cs="Times New Roman"/>
          <w:sz w:val="24"/>
          <w:szCs w:val="24"/>
        </w:rPr>
      </w:pPr>
      <w:r w:rsidRPr="001401DB">
        <w:rPr>
          <w:rFonts w:ascii="Times New Roman" w:hAnsi="Times New Roman" w:cs="Times New Roman"/>
          <w:sz w:val="24"/>
          <w:szCs w:val="24"/>
        </w:rPr>
        <w:t>Identifying procurement opportunities based on client needs, and sourcing deals;</w:t>
      </w:r>
    </w:p>
    <w:p w14:paraId="313E991F" w14:textId="77777777" w:rsidR="0064398A" w:rsidRPr="001401DB" w:rsidRDefault="0064398A" w:rsidP="0064398A">
      <w:pPr>
        <w:pStyle w:val="ListParagraph"/>
        <w:numPr>
          <w:ilvl w:val="4"/>
          <w:numId w:val="15"/>
        </w:numPr>
        <w:ind w:left="1080"/>
        <w:rPr>
          <w:rFonts w:ascii="Times New Roman" w:hAnsi="Times New Roman" w:cs="Times New Roman"/>
          <w:sz w:val="24"/>
          <w:szCs w:val="24"/>
        </w:rPr>
      </w:pPr>
      <w:r w:rsidRPr="001401DB">
        <w:rPr>
          <w:rFonts w:ascii="Times New Roman" w:hAnsi="Times New Roman" w:cs="Times New Roman"/>
          <w:sz w:val="24"/>
          <w:szCs w:val="24"/>
        </w:rPr>
        <w:t>Developing and maintaining strategic alliances with purchasing executives and government procurement officials;</w:t>
      </w:r>
    </w:p>
    <w:p w14:paraId="49851320" w14:textId="77777777" w:rsidR="0064398A" w:rsidRPr="001401DB" w:rsidRDefault="0064398A" w:rsidP="0064398A">
      <w:pPr>
        <w:pStyle w:val="ListParagraph"/>
        <w:numPr>
          <w:ilvl w:val="4"/>
          <w:numId w:val="15"/>
        </w:numPr>
        <w:ind w:left="1080"/>
        <w:rPr>
          <w:rFonts w:ascii="Times New Roman" w:hAnsi="Times New Roman" w:cs="Times New Roman"/>
          <w:sz w:val="24"/>
          <w:szCs w:val="24"/>
        </w:rPr>
      </w:pPr>
      <w:r w:rsidRPr="001401DB">
        <w:rPr>
          <w:rFonts w:ascii="Times New Roman" w:hAnsi="Times New Roman" w:cs="Times New Roman"/>
          <w:sz w:val="24"/>
          <w:szCs w:val="24"/>
        </w:rPr>
        <w:t>Engaging in deal-making between purchasing organizations and minority firms, and assisting in bringing transactions to closure;</w:t>
      </w:r>
    </w:p>
    <w:p w14:paraId="113B9CCD" w14:textId="77777777" w:rsidR="0064398A" w:rsidRPr="001401DB" w:rsidRDefault="0064398A" w:rsidP="0064398A">
      <w:pPr>
        <w:pStyle w:val="ListParagraph"/>
        <w:numPr>
          <w:ilvl w:val="4"/>
          <w:numId w:val="15"/>
        </w:numPr>
        <w:ind w:left="1080"/>
        <w:rPr>
          <w:rFonts w:ascii="Times New Roman" w:hAnsi="Times New Roman" w:cs="Times New Roman"/>
          <w:sz w:val="24"/>
          <w:szCs w:val="24"/>
        </w:rPr>
      </w:pPr>
      <w:r w:rsidRPr="001401DB">
        <w:rPr>
          <w:rFonts w:ascii="Times New Roman" w:hAnsi="Times New Roman" w:cs="Times New Roman"/>
          <w:sz w:val="24"/>
          <w:szCs w:val="24"/>
        </w:rPr>
        <w:t>Conducting B2B forums, procurement/contract matchmaking events, opportunity fairs and networking events between MBEs and potential contract sources;</w:t>
      </w:r>
    </w:p>
    <w:p w14:paraId="36FB26B6" w14:textId="77777777" w:rsidR="0064398A" w:rsidRPr="001401DB" w:rsidRDefault="0064398A" w:rsidP="0064398A">
      <w:pPr>
        <w:pStyle w:val="ListParagraph"/>
        <w:numPr>
          <w:ilvl w:val="4"/>
          <w:numId w:val="15"/>
        </w:numPr>
        <w:ind w:left="1080"/>
        <w:rPr>
          <w:rFonts w:ascii="Times New Roman" w:hAnsi="Times New Roman" w:cs="Times New Roman"/>
          <w:sz w:val="24"/>
          <w:szCs w:val="24"/>
        </w:rPr>
      </w:pPr>
      <w:r w:rsidRPr="001401DB">
        <w:rPr>
          <w:rFonts w:ascii="Times New Roman" w:hAnsi="Times New Roman" w:cs="Times New Roman"/>
          <w:sz w:val="24"/>
          <w:szCs w:val="24"/>
        </w:rPr>
        <w:t>Educating and assisting in the development of joint ventures, teaming arrangements, strategic alliances, and mergers and acquisitions;</w:t>
      </w:r>
    </w:p>
    <w:p w14:paraId="5C08DD78" w14:textId="77777777" w:rsidR="0064398A" w:rsidRPr="001401DB" w:rsidRDefault="0064398A" w:rsidP="0064398A">
      <w:pPr>
        <w:pStyle w:val="ListParagraph"/>
        <w:numPr>
          <w:ilvl w:val="4"/>
          <w:numId w:val="15"/>
        </w:numPr>
        <w:ind w:left="1080"/>
        <w:rPr>
          <w:rFonts w:ascii="Times New Roman" w:hAnsi="Times New Roman" w:cs="Times New Roman"/>
          <w:sz w:val="24"/>
          <w:szCs w:val="24"/>
        </w:rPr>
      </w:pPr>
      <w:r w:rsidRPr="001401DB">
        <w:rPr>
          <w:rFonts w:ascii="Times New Roman" w:hAnsi="Times New Roman" w:cs="Times New Roman"/>
          <w:sz w:val="24"/>
          <w:szCs w:val="24"/>
        </w:rPr>
        <w:t>Solicitation analysis and bid/proposal preparation assistance;</w:t>
      </w:r>
    </w:p>
    <w:p w14:paraId="5B253E20" w14:textId="45D52767" w:rsidR="0064398A" w:rsidRPr="001401DB" w:rsidRDefault="0064398A" w:rsidP="0064398A">
      <w:pPr>
        <w:pStyle w:val="ListParagraph"/>
        <w:numPr>
          <w:ilvl w:val="4"/>
          <w:numId w:val="15"/>
        </w:numPr>
        <w:ind w:left="1080"/>
        <w:rPr>
          <w:rFonts w:ascii="Times New Roman" w:hAnsi="Times New Roman" w:cs="Times New Roman"/>
          <w:sz w:val="24"/>
          <w:szCs w:val="24"/>
        </w:rPr>
      </w:pPr>
      <w:r w:rsidRPr="001401DB">
        <w:rPr>
          <w:rFonts w:ascii="Times New Roman" w:hAnsi="Times New Roman" w:cs="Times New Roman"/>
          <w:sz w:val="24"/>
          <w:szCs w:val="24"/>
        </w:rPr>
        <w:t>Identifying potential export markets, facilitating global transactions and providing referrals to international trade programs and services; and</w:t>
      </w:r>
    </w:p>
    <w:p w14:paraId="3ECD434B" w14:textId="77777777" w:rsidR="0064398A" w:rsidRPr="001401DB" w:rsidRDefault="0064398A" w:rsidP="0064398A">
      <w:pPr>
        <w:pStyle w:val="ListParagraph"/>
        <w:numPr>
          <w:ilvl w:val="4"/>
          <w:numId w:val="15"/>
        </w:numPr>
        <w:ind w:left="1080"/>
        <w:rPr>
          <w:rFonts w:ascii="Times New Roman" w:hAnsi="Times New Roman" w:cs="Times New Roman"/>
          <w:sz w:val="24"/>
          <w:szCs w:val="24"/>
        </w:rPr>
      </w:pPr>
      <w:r w:rsidRPr="001401DB">
        <w:rPr>
          <w:rFonts w:ascii="Times New Roman" w:hAnsi="Times New Roman" w:cs="Times New Roman"/>
          <w:sz w:val="24"/>
          <w:szCs w:val="24"/>
        </w:rPr>
        <w:t>Conducting market analysis and market promotion assistance.</w:t>
      </w:r>
    </w:p>
    <w:p w14:paraId="639B5CC6" w14:textId="77777777" w:rsidR="0064398A" w:rsidRPr="001401DB" w:rsidRDefault="0064398A" w:rsidP="0064398A">
      <w:pPr>
        <w:rPr>
          <w:rFonts w:ascii="Times New Roman" w:hAnsi="Times New Roman" w:cs="Times New Roman"/>
          <w:sz w:val="24"/>
          <w:szCs w:val="24"/>
        </w:rPr>
      </w:pPr>
    </w:p>
    <w:p w14:paraId="5A431189" w14:textId="77777777" w:rsidR="0064398A" w:rsidRPr="001401DB" w:rsidRDefault="0064398A" w:rsidP="0064398A">
      <w:pPr>
        <w:pStyle w:val="ListParagraph"/>
        <w:numPr>
          <w:ilvl w:val="0"/>
          <w:numId w:val="23"/>
        </w:numPr>
        <w:rPr>
          <w:rFonts w:ascii="Times New Roman" w:hAnsi="Times New Roman" w:cs="Times New Roman"/>
          <w:sz w:val="24"/>
          <w:szCs w:val="24"/>
        </w:rPr>
      </w:pPr>
      <w:r w:rsidRPr="001401DB">
        <w:rPr>
          <w:rFonts w:ascii="Times New Roman" w:hAnsi="Times New Roman" w:cs="Times New Roman"/>
          <w:sz w:val="24"/>
          <w:szCs w:val="24"/>
        </w:rPr>
        <w:t>Access to Capital - The goal of the access to capital activities is to help MBEs obtain appropriate financing for business growth. Activities in this area include, but are not limited to:</w:t>
      </w:r>
    </w:p>
    <w:p w14:paraId="5A04AD67" w14:textId="77777777" w:rsidR="0064398A" w:rsidRPr="001401DB" w:rsidRDefault="0064398A" w:rsidP="0064398A">
      <w:pPr>
        <w:rPr>
          <w:rFonts w:ascii="Times New Roman" w:hAnsi="Times New Roman" w:cs="Times New Roman"/>
          <w:sz w:val="24"/>
          <w:szCs w:val="24"/>
        </w:rPr>
      </w:pPr>
    </w:p>
    <w:p w14:paraId="007D3332" w14:textId="77777777" w:rsidR="0064398A" w:rsidRPr="001401DB" w:rsidRDefault="0064398A" w:rsidP="0064398A">
      <w:pPr>
        <w:pStyle w:val="ListParagraph"/>
        <w:numPr>
          <w:ilvl w:val="0"/>
          <w:numId w:val="16"/>
        </w:numPr>
        <w:ind w:left="1080"/>
        <w:rPr>
          <w:rFonts w:ascii="Times New Roman" w:hAnsi="Times New Roman" w:cs="Times New Roman"/>
          <w:sz w:val="24"/>
          <w:szCs w:val="24"/>
        </w:rPr>
      </w:pPr>
      <w:r w:rsidRPr="001401DB">
        <w:rPr>
          <w:rFonts w:ascii="Times New Roman" w:hAnsi="Times New Roman" w:cs="Times New Roman"/>
          <w:sz w:val="24"/>
          <w:szCs w:val="24"/>
        </w:rPr>
        <w:t>Identifying financing opportunities based on client needs, and sourcing deals;</w:t>
      </w:r>
    </w:p>
    <w:p w14:paraId="5E21B26B" w14:textId="77777777" w:rsidR="0064398A" w:rsidRPr="001401DB" w:rsidRDefault="0064398A" w:rsidP="0064398A">
      <w:pPr>
        <w:pStyle w:val="ListParagraph"/>
        <w:numPr>
          <w:ilvl w:val="0"/>
          <w:numId w:val="16"/>
        </w:numPr>
        <w:ind w:left="1080"/>
        <w:rPr>
          <w:rFonts w:ascii="Times New Roman" w:hAnsi="Times New Roman" w:cs="Times New Roman"/>
          <w:sz w:val="24"/>
          <w:szCs w:val="24"/>
        </w:rPr>
      </w:pPr>
      <w:r w:rsidRPr="001401DB">
        <w:rPr>
          <w:rFonts w:ascii="Times New Roman" w:hAnsi="Times New Roman" w:cs="Times New Roman"/>
          <w:sz w:val="24"/>
          <w:szCs w:val="24"/>
        </w:rPr>
        <w:t>Developing and maintaining strategic alliances with banking officials and alternative financial resources;</w:t>
      </w:r>
    </w:p>
    <w:p w14:paraId="4DC6A7FC" w14:textId="77777777" w:rsidR="0064398A" w:rsidRPr="001401DB" w:rsidRDefault="0064398A" w:rsidP="0064398A">
      <w:pPr>
        <w:pStyle w:val="ListParagraph"/>
        <w:numPr>
          <w:ilvl w:val="0"/>
          <w:numId w:val="16"/>
        </w:numPr>
        <w:ind w:left="1080"/>
        <w:rPr>
          <w:rFonts w:ascii="Times New Roman" w:hAnsi="Times New Roman" w:cs="Times New Roman"/>
          <w:sz w:val="24"/>
          <w:szCs w:val="24"/>
        </w:rPr>
      </w:pPr>
      <w:r w:rsidRPr="001401DB">
        <w:rPr>
          <w:rFonts w:ascii="Times New Roman" w:hAnsi="Times New Roman" w:cs="Times New Roman"/>
          <w:sz w:val="24"/>
          <w:szCs w:val="24"/>
        </w:rPr>
        <w:t>Facilitating financial transactions by establishing and facilitating relationships between pre-qualified clients and sources of financing;</w:t>
      </w:r>
    </w:p>
    <w:p w14:paraId="5927502D" w14:textId="77777777" w:rsidR="0064398A" w:rsidRPr="001401DB" w:rsidRDefault="0064398A" w:rsidP="0064398A">
      <w:pPr>
        <w:pStyle w:val="ListParagraph"/>
        <w:numPr>
          <w:ilvl w:val="0"/>
          <w:numId w:val="16"/>
        </w:numPr>
        <w:ind w:left="1080"/>
        <w:rPr>
          <w:rFonts w:ascii="Times New Roman" w:hAnsi="Times New Roman" w:cs="Times New Roman"/>
          <w:sz w:val="24"/>
          <w:szCs w:val="24"/>
        </w:rPr>
      </w:pPr>
      <w:r w:rsidRPr="001401DB">
        <w:rPr>
          <w:rFonts w:ascii="Times New Roman" w:hAnsi="Times New Roman" w:cs="Times New Roman"/>
          <w:sz w:val="24"/>
          <w:szCs w:val="24"/>
        </w:rPr>
        <w:t>Financial assistance, for example, identification, preparation and packaging of standard commercial and alternative debt, bonding, leases (property and equipment), equity, mezzanine financing, accounts receivable, venture capital, angel investors, factoring and trade credits;</w:t>
      </w:r>
    </w:p>
    <w:p w14:paraId="543BC230" w14:textId="77777777" w:rsidR="0064398A" w:rsidRPr="001401DB" w:rsidRDefault="0064398A" w:rsidP="0064398A">
      <w:pPr>
        <w:pStyle w:val="ListParagraph"/>
        <w:numPr>
          <w:ilvl w:val="0"/>
          <w:numId w:val="16"/>
        </w:numPr>
        <w:ind w:left="1080"/>
        <w:rPr>
          <w:rFonts w:ascii="Times New Roman" w:hAnsi="Times New Roman" w:cs="Times New Roman"/>
          <w:sz w:val="24"/>
          <w:szCs w:val="24"/>
        </w:rPr>
      </w:pPr>
      <w:r w:rsidRPr="001401DB">
        <w:rPr>
          <w:rFonts w:ascii="Times New Roman" w:hAnsi="Times New Roman" w:cs="Times New Roman"/>
          <w:sz w:val="24"/>
          <w:szCs w:val="24"/>
        </w:rPr>
        <w:t>Identification and closure of opportunities for mergers and acquisitions;</w:t>
      </w:r>
    </w:p>
    <w:p w14:paraId="13957E3C" w14:textId="09BBBD79" w:rsidR="0064398A" w:rsidRPr="001401DB" w:rsidRDefault="0064398A" w:rsidP="0064398A">
      <w:pPr>
        <w:pStyle w:val="ListParagraph"/>
        <w:numPr>
          <w:ilvl w:val="0"/>
          <w:numId w:val="16"/>
        </w:numPr>
        <w:ind w:left="1080"/>
        <w:rPr>
          <w:rFonts w:ascii="Times New Roman" w:hAnsi="Times New Roman" w:cs="Times New Roman"/>
          <w:sz w:val="24"/>
          <w:szCs w:val="24"/>
        </w:rPr>
      </w:pPr>
      <w:r w:rsidRPr="001401DB">
        <w:rPr>
          <w:rFonts w:ascii="Times New Roman" w:hAnsi="Times New Roman" w:cs="Times New Roman"/>
          <w:sz w:val="24"/>
          <w:szCs w:val="24"/>
        </w:rPr>
        <w:t>Conducting financing forums and networking events between MBEs and potential financing sources; and</w:t>
      </w:r>
    </w:p>
    <w:p w14:paraId="6918929F" w14:textId="77777777" w:rsidR="0064398A" w:rsidRPr="001401DB" w:rsidRDefault="0064398A" w:rsidP="0064398A">
      <w:pPr>
        <w:pStyle w:val="ListParagraph"/>
        <w:numPr>
          <w:ilvl w:val="0"/>
          <w:numId w:val="16"/>
        </w:numPr>
        <w:ind w:left="1080"/>
        <w:rPr>
          <w:rFonts w:ascii="Times New Roman" w:hAnsi="Times New Roman" w:cs="Times New Roman"/>
          <w:sz w:val="24"/>
          <w:szCs w:val="24"/>
        </w:rPr>
      </w:pPr>
      <w:r w:rsidRPr="001401DB">
        <w:rPr>
          <w:rFonts w:ascii="Times New Roman" w:hAnsi="Times New Roman" w:cs="Times New Roman"/>
          <w:sz w:val="24"/>
          <w:szCs w:val="24"/>
        </w:rPr>
        <w:t>Conducting cost analysis.</w:t>
      </w:r>
    </w:p>
    <w:p w14:paraId="6EBDBAE5" w14:textId="77777777" w:rsidR="0064398A" w:rsidRPr="001401DB" w:rsidRDefault="0064398A" w:rsidP="0064398A">
      <w:pPr>
        <w:rPr>
          <w:rFonts w:ascii="Times New Roman" w:hAnsi="Times New Roman" w:cs="Times New Roman"/>
          <w:sz w:val="24"/>
          <w:szCs w:val="24"/>
        </w:rPr>
      </w:pPr>
    </w:p>
    <w:p w14:paraId="7FB7DAEC" w14:textId="46553CD8" w:rsidR="0064398A" w:rsidRPr="001401DB" w:rsidRDefault="0064398A" w:rsidP="0064398A">
      <w:pPr>
        <w:pStyle w:val="ListParagraph"/>
        <w:numPr>
          <w:ilvl w:val="0"/>
          <w:numId w:val="23"/>
        </w:numPr>
        <w:rPr>
          <w:rFonts w:ascii="Times New Roman" w:hAnsi="Times New Roman" w:cs="Times New Roman"/>
          <w:sz w:val="24"/>
          <w:szCs w:val="24"/>
        </w:rPr>
      </w:pPr>
      <w:r w:rsidRPr="001401DB">
        <w:rPr>
          <w:rFonts w:ascii="Times New Roman" w:hAnsi="Times New Roman" w:cs="Times New Roman"/>
          <w:sz w:val="24"/>
          <w:szCs w:val="24"/>
        </w:rPr>
        <w:t xml:space="preserve">Strategic Business Development - This activity involves providing tailored business development services directed towards assisting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clients to achieve higher levels of growth, competitiveness and capacity building. Strategic Business Development services include, but are not limited to the following:</w:t>
      </w:r>
    </w:p>
    <w:p w14:paraId="4B5699FA" w14:textId="77777777" w:rsidR="0064398A" w:rsidRPr="001401DB" w:rsidRDefault="0064398A" w:rsidP="0064398A">
      <w:pPr>
        <w:rPr>
          <w:rFonts w:ascii="Times New Roman" w:hAnsi="Times New Roman" w:cs="Times New Roman"/>
          <w:sz w:val="24"/>
          <w:szCs w:val="24"/>
        </w:rPr>
      </w:pPr>
    </w:p>
    <w:p w14:paraId="545DEA9B" w14:textId="77777777" w:rsidR="0064398A" w:rsidRPr="001401DB" w:rsidRDefault="0064398A" w:rsidP="0064398A">
      <w:pPr>
        <w:pStyle w:val="ListParagraph"/>
        <w:numPr>
          <w:ilvl w:val="0"/>
          <w:numId w:val="30"/>
        </w:numPr>
        <w:rPr>
          <w:rFonts w:ascii="Times New Roman" w:hAnsi="Times New Roman" w:cs="Times New Roman"/>
          <w:sz w:val="24"/>
          <w:szCs w:val="24"/>
        </w:rPr>
      </w:pPr>
      <w:r w:rsidRPr="001401DB">
        <w:rPr>
          <w:rFonts w:ascii="Times New Roman" w:hAnsi="Times New Roman" w:cs="Times New Roman"/>
          <w:sz w:val="24"/>
          <w:szCs w:val="24"/>
        </w:rPr>
        <w:t>Financial Analysis Services includes capital budgeting, break-even analysis, cost accounting analysis, financial planning analysis and budgeting, and financial transaction packaging.</w:t>
      </w:r>
    </w:p>
    <w:p w14:paraId="31FE0D88" w14:textId="77777777" w:rsidR="0064398A" w:rsidRPr="001401DB" w:rsidRDefault="0064398A" w:rsidP="0064398A">
      <w:pPr>
        <w:pStyle w:val="ListParagraph"/>
        <w:ind w:left="1440"/>
        <w:rPr>
          <w:rFonts w:ascii="Times New Roman" w:hAnsi="Times New Roman" w:cs="Times New Roman"/>
          <w:sz w:val="24"/>
          <w:szCs w:val="24"/>
        </w:rPr>
      </w:pPr>
    </w:p>
    <w:p w14:paraId="7A59F059" w14:textId="77777777" w:rsidR="0064398A" w:rsidRPr="001401DB" w:rsidRDefault="0064398A" w:rsidP="0064398A">
      <w:pPr>
        <w:pStyle w:val="ListParagraph"/>
        <w:numPr>
          <w:ilvl w:val="0"/>
          <w:numId w:val="30"/>
        </w:numPr>
        <w:rPr>
          <w:rFonts w:ascii="Times New Roman" w:hAnsi="Times New Roman" w:cs="Times New Roman"/>
          <w:sz w:val="24"/>
          <w:szCs w:val="24"/>
        </w:rPr>
      </w:pPr>
      <w:r w:rsidRPr="001401DB">
        <w:rPr>
          <w:rFonts w:ascii="Times New Roman" w:hAnsi="Times New Roman" w:cs="Times New Roman"/>
          <w:sz w:val="24"/>
          <w:szCs w:val="24"/>
        </w:rPr>
        <w:t>Marketing, Advertisement, Social Media and Sales Management includes strategic services designed to assist the client through increased sales.</w:t>
      </w:r>
    </w:p>
    <w:p w14:paraId="67666D48" w14:textId="77777777" w:rsidR="0064398A" w:rsidRPr="001401DB" w:rsidRDefault="0064398A" w:rsidP="0064398A">
      <w:pPr>
        <w:ind w:left="1080"/>
        <w:rPr>
          <w:rFonts w:ascii="Times New Roman" w:hAnsi="Times New Roman" w:cs="Times New Roman"/>
          <w:sz w:val="24"/>
          <w:szCs w:val="24"/>
        </w:rPr>
      </w:pPr>
    </w:p>
    <w:p w14:paraId="5F7B5306" w14:textId="77777777" w:rsidR="0064398A" w:rsidRPr="001401DB" w:rsidRDefault="0064398A" w:rsidP="0064398A">
      <w:pPr>
        <w:pStyle w:val="ListParagraph"/>
        <w:numPr>
          <w:ilvl w:val="0"/>
          <w:numId w:val="30"/>
        </w:numPr>
        <w:rPr>
          <w:rFonts w:ascii="Times New Roman" w:hAnsi="Times New Roman" w:cs="Times New Roman"/>
          <w:sz w:val="24"/>
          <w:szCs w:val="24"/>
        </w:rPr>
      </w:pPr>
      <w:r w:rsidRPr="001401DB">
        <w:rPr>
          <w:rFonts w:ascii="Times New Roman" w:hAnsi="Times New Roman" w:cs="Times New Roman"/>
          <w:sz w:val="24"/>
          <w:szCs w:val="24"/>
        </w:rPr>
        <w:t>Operations &amp; Quality Management, includes services designed to increase client capability such as (but not limited to):</w:t>
      </w:r>
    </w:p>
    <w:p w14:paraId="192CEE4A" w14:textId="77777777" w:rsidR="0064398A" w:rsidRPr="001401DB" w:rsidRDefault="0064398A" w:rsidP="0064398A">
      <w:pPr>
        <w:pStyle w:val="ListParagraph"/>
        <w:numPr>
          <w:ilvl w:val="0"/>
          <w:numId w:val="31"/>
        </w:numPr>
        <w:rPr>
          <w:rFonts w:ascii="Times New Roman" w:hAnsi="Times New Roman" w:cs="Times New Roman"/>
          <w:sz w:val="24"/>
          <w:szCs w:val="24"/>
        </w:rPr>
      </w:pPr>
      <w:r w:rsidRPr="001401DB">
        <w:rPr>
          <w:rFonts w:ascii="Times New Roman" w:hAnsi="Times New Roman" w:cs="Times New Roman"/>
          <w:sz w:val="24"/>
          <w:szCs w:val="24"/>
        </w:rPr>
        <w:t>Manufacturing - facility lease;</w:t>
      </w:r>
    </w:p>
    <w:p w14:paraId="6BBE4FF1" w14:textId="77777777" w:rsidR="0064398A" w:rsidRPr="001401DB" w:rsidRDefault="0064398A" w:rsidP="0064398A">
      <w:pPr>
        <w:pStyle w:val="ListParagraph"/>
        <w:numPr>
          <w:ilvl w:val="0"/>
          <w:numId w:val="31"/>
        </w:numPr>
        <w:rPr>
          <w:rFonts w:ascii="Times New Roman" w:hAnsi="Times New Roman" w:cs="Times New Roman"/>
          <w:sz w:val="24"/>
          <w:szCs w:val="24"/>
        </w:rPr>
      </w:pPr>
      <w:r w:rsidRPr="001401DB">
        <w:rPr>
          <w:rFonts w:ascii="Times New Roman" w:hAnsi="Times New Roman" w:cs="Times New Roman"/>
          <w:sz w:val="24"/>
          <w:szCs w:val="24"/>
        </w:rPr>
        <w:t>Construction – estimating bid preparation, and bonding;</w:t>
      </w:r>
    </w:p>
    <w:p w14:paraId="7F0DC031" w14:textId="77777777" w:rsidR="0064398A" w:rsidRPr="001401DB" w:rsidRDefault="0064398A" w:rsidP="0064398A">
      <w:pPr>
        <w:pStyle w:val="ListParagraph"/>
        <w:numPr>
          <w:ilvl w:val="0"/>
          <w:numId w:val="31"/>
        </w:numPr>
        <w:rPr>
          <w:rFonts w:ascii="Times New Roman" w:hAnsi="Times New Roman" w:cs="Times New Roman"/>
          <w:sz w:val="24"/>
          <w:szCs w:val="24"/>
        </w:rPr>
      </w:pPr>
      <w:r w:rsidRPr="001401DB">
        <w:rPr>
          <w:rFonts w:ascii="Times New Roman" w:hAnsi="Times New Roman" w:cs="Times New Roman"/>
          <w:sz w:val="24"/>
          <w:szCs w:val="24"/>
        </w:rPr>
        <w:t>Risk Management; and,</w:t>
      </w:r>
    </w:p>
    <w:p w14:paraId="4D930A5E" w14:textId="125AD283" w:rsidR="0064398A" w:rsidRPr="001401DB" w:rsidRDefault="0064398A" w:rsidP="0064398A">
      <w:pPr>
        <w:pStyle w:val="ListParagraph"/>
        <w:numPr>
          <w:ilvl w:val="0"/>
          <w:numId w:val="31"/>
        </w:numPr>
        <w:rPr>
          <w:rFonts w:ascii="Times New Roman" w:hAnsi="Times New Roman" w:cs="Times New Roman"/>
          <w:sz w:val="24"/>
          <w:szCs w:val="24"/>
        </w:rPr>
      </w:pPr>
      <w:r w:rsidRPr="001401DB">
        <w:rPr>
          <w:rFonts w:ascii="Times New Roman" w:hAnsi="Times New Roman" w:cs="Times New Roman"/>
          <w:sz w:val="24"/>
          <w:szCs w:val="24"/>
        </w:rPr>
        <w:t>International Trade Assistance - exporting, importing, letters of credit, bank draft, distributorship, exporting trading companies (</w:t>
      </w:r>
      <w:r w:rsidRPr="00E20B63">
        <w:rPr>
          <w:rFonts w:ascii="Times New Roman" w:hAnsi="Times New Roman" w:cs="Times New Roman"/>
          <w:i/>
          <w:sz w:val="24"/>
          <w:szCs w:val="24"/>
        </w:rPr>
        <w:t>i.e.</w:t>
      </w:r>
      <w:r w:rsidR="00BF4A2E">
        <w:rPr>
          <w:rFonts w:ascii="Times New Roman" w:hAnsi="Times New Roman" w:cs="Times New Roman"/>
          <w:sz w:val="24"/>
          <w:szCs w:val="24"/>
        </w:rPr>
        <w:t>,</w:t>
      </w:r>
      <w:r w:rsidRPr="001401DB">
        <w:rPr>
          <w:rFonts w:ascii="Times New Roman" w:hAnsi="Times New Roman" w:cs="Times New Roman"/>
          <w:sz w:val="24"/>
          <w:szCs w:val="24"/>
        </w:rPr>
        <w:t xml:space="preserve"> international freight forwarders), and joint ventures.</w:t>
      </w:r>
    </w:p>
    <w:p w14:paraId="1D0187A6" w14:textId="77777777" w:rsidR="0064398A" w:rsidRPr="001401DB" w:rsidRDefault="0064398A" w:rsidP="0064398A">
      <w:pPr>
        <w:rPr>
          <w:rFonts w:ascii="Times New Roman" w:hAnsi="Times New Roman" w:cs="Times New Roman"/>
          <w:color w:val="FF0000"/>
          <w:sz w:val="24"/>
          <w:szCs w:val="24"/>
        </w:rPr>
      </w:pPr>
    </w:p>
    <w:p w14:paraId="5EBDBA6D" w14:textId="1CBA691B" w:rsidR="0064398A" w:rsidRPr="001401DB" w:rsidRDefault="0064398A" w:rsidP="0064398A">
      <w:pPr>
        <w:pStyle w:val="ListParagraph"/>
        <w:numPr>
          <w:ilvl w:val="0"/>
          <w:numId w:val="23"/>
        </w:numPr>
        <w:rPr>
          <w:rFonts w:ascii="Times New Roman" w:hAnsi="Times New Roman" w:cs="Times New Roman"/>
          <w:sz w:val="24"/>
          <w:szCs w:val="24"/>
        </w:rPr>
      </w:pPr>
      <w:r w:rsidRPr="001401DB">
        <w:rPr>
          <w:rFonts w:ascii="Times New Roman" w:hAnsi="Times New Roman" w:cs="Times New Roman"/>
          <w:sz w:val="24"/>
          <w:szCs w:val="24"/>
        </w:rPr>
        <w:t xml:space="preserve">Capture Management is the process of identifying contract opportunities, matching the opportunity to a MBE client, and tracking the probability of a favorable outcome that results in a transaction awarded to the MBE client.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will actively participate in the capture management process.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will update the MBDA online tool (commonly referred to as the “Pipeline”) on a regular basis.  This tool will assist the entire MBDA Network to evaluate specific opportunities with clients. </w:t>
      </w:r>
    </w:p>
    <w:p w14:paraId="2FA5E09C" w14:textId="77777777" w:rsidR="0064398A" w:rsidRPr="001401DB" w:rsidRDefault="0064398A" w:rsidP="0064398A">
      <w:pPr>
        <w:tabs>
          <w:tab w:val="left" w:pos="3525"/>
        </w:tabs>
        <w:ind w:left="720"/>
        <w:rPr>
          <w:rFonts w:ascii="Times New Roman" w:hAnsi="Times New Roman" w:cs="Times New Roman"/>
          <w:sz w:val="24"/>
          <w:szCs w:val="24"/>
        </w:rPr>
      </w:pPr>
      <w:r w:rsidRPr="001401DB">
        <w:rPr>
          <w:rFonts w:ascii="Times New Roman" w:hAnsi="Times New Roman" w:cs="Times New Roman"/>
          <w:sz w:val="24"/>
          <w:szCs w:val="24"/>
        </w:rPr>
        <w:tab/>
      </w:r>
    </w:p>
    <w:p w14:paraId="09A68190" w14:textId="77777777" w:rsidR="0064398A" w:rsidRPr="001401DB" w:rsidRDefault="0064398A" w:rsidP="0064398A">
      <w:pPr>
        <w:pStyle w:val="ListParagraph"/>
        <w:numPr>
          <w:ilvl w:val="0"/>
          <w:numId w:val="23"/>
        </w:numPr>
        <w:rPr>
          <w:rFonts w:ascii="Times New Roman" w:hAnsi="Times New Roman" w:cs="Times New Roman"/>
          <w:sz w:val="24"/>
          <w:szCs w:val="24"/>
        </w:rPr>
      </w:pPr>
      <w:r w:rsidRPr="001401DB">
        <w:rPr>
          <w:rFonts w:ascii="Times New Roman" w:hAnsi="Times New Roman" w:cs="Times New Roman"/>
          <w:sz w:val="24"/>
          <w:szCs w:val="24"/>
        </w:rPr>
        <w:t>General Consulting Management includes, but not limited to organization and structure, formulating corporate policy, feasibility studies, business planning, and organizational development.</w:t>
      </w:r>
    </w:p>
    <w:p w14:paraId="53C53054" w14:textId="77777777" w:rsidR="0064398A" w:rsidRPr="001401DB" w:rsidRDefault="0064398A" w:rsidP="0064398A">
      <w:pPr>
        <w:rPr>
          <w:rFonts w:ascii="Times New Roman" w:hAnsi="Times New Roman" w:cs="Times New Roman"/>
          <w:sz w:val="24"/>
          <w:szCs w:val="24"/>
        </w:rPr>
      </w:pPr>
    </w:p>
    <w:p w14:paraId="4EDBD723" w14:textId="714EB75A" w:rsidR="0064398A" w:rsidRPr="001401DB" w:rsidRDefault="0064398A" w:rsidP="0064398A">
      <w:pPr>
        <w:ind w:left="720"/>
        <w:rPr>
          <w:rFonts w:ascii="Times New Roman" w:hAnsi="Times New Roman" w:cs="Times New Roman"/>
          <w:sz w:val="24"/>
          <w:szCs w:val="24"/>
        </w:rPr>
      </w:pPr>
      <w:r w:rsidRPr="001401DB">
        <w:rPr>
          <w:rFonts w:ascii="Times New Roman" w:hAnsi="Times New Roman" w:cs="Times New Roman"/>
          <w:sz w:val="24"/>
          <w:szCs w:val="24"/>
        </w:rPr>
        <w:t xml:space="preserve">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shall not perform or engage in the day-to-day operations of, or make decisions for, its clients. The primary goal of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is to facilitate access to contracts, capital and market opportunities that lead to the growth and expansion of MBEs. The level of strategic referral, consulting services and/or facilitating provided to MBEs will vary based on the stage of the MBE in its business life cycle.</w:t>
      </w:r>
    </w:p>
    <w:p w14:paraId="62D944A3" w14:textId="77777777" w:rsidR="0064398A" w:rsidRPr="001401DB" w:rsidRDefault="0064398A" w:rsidP="0064398A">
      <w:pPr>
        <w:rPr>
          <w:rFonts w:ascii="Times New Roman" w:hAnsi="Times New Roman" w:cs="Times New Roman"/>
          <w:sz w:val="24"/>
          <w:szCs w:val="24"/>
        </w:rPr>
      </w:pPr>
    </w:p>
    <w:p w14:paraId="442B02C6" w14:textId="77777777" w:rsidR="0064398A" w:rsidRPr="001401DB" w:rsidRDefault="0064398A" w:rsidP="0064398A">
      <w:pPr>
        <w:rPr>
          <w:rFonts w:ascii="Times New Roman" w:hAnsi="Times New Roman" w:cs="Times New Roman"/>
          <w:b/>
          <w:color w:val="1F497D" w:themeColor="text2"/>
          <w:sz w:val="24"/>
          <w:szCs w:val="24"/>
        </w:rPr>
      </w:pPr>
      <w:r w:rsidRPr="001401DB">
        <w:rPr>
          <w:rFonts w:ascii="Times New Roman" w:hAnsi="Times New Roman" w:cs="Times New Roman"/>
          <w:b/>
          <w:sz w:val="24"/>
          <w:szCs w:val="24"/>
        </w:rPr>
        <w:t>Program Promotion and Advocacy</w:t>
      </w:r>
    </w:p>
    <w:p w14:paraId="41162C70" w14:textId="77777777" w:rsidR="0064398A" w:rsidRPr="001401DB" w:rsidRDefault="0064398A" w:rsidP="0064398A">
      <w:pPr>
        <w:rPr>
          <w:rFonts w:ascii="Times New Roman" w:hAnsi="Times New Roman" w:cs="Times New Roman"/>
          <w:sz w:val="24"/>
          <w:szCs w:val="24"/>
        </w:rPr>
      </w:pPr>
    </w:p>
    <w:p w14:paraId="0AB39B9C" w14:textId="259614DF" w:rsidR="0064398A" w:rsidRPr="001401DB" w:rsidRDefault="0064398A" w:rsidP="0064398A">
      <w:pPr>
        <w:rPr>
          <w:rFonts w:ascii="Times New Roman" w:hAnsi="Times New Roman" w:cs="Times New Roman"/>
          <w:sz w:val="24"/>
          <w:szCs w:val="24"/>
        </w:rPr>
      </w:pPr>
      <w:r w:rsidRPr="001401DB">
        <w:rPr>
          <w:rFonts w:ascii="Times New Roman" w:hAnsi="Times New Roman" w:cs="Times New Roman"/>
          <w:sz w:val="24"/>
          <w:szCs w:val="24"/>
        </w:rPr>
        <w:t>Program promotion and advocacy consist of promoting MBDA program activities and brand within the business community, facilitat</w:t>
      </w:r>
      <w:r w:rsidR="009D5DBC">
        <w:rPr>
          <w:rFonts w:ascii="Times New Roman" w:hAnsi="Times New Roman" w:cs="Times New Roman"/>
          <w:sz w:val="24"/>
          <w:szCs w:val="24"/>
        </w:rPr>
        <w:t xml:space="preserve">ing </w:t>
      </w:r>
      <w:r w:rsidRPr="001401DB">
        <w:rPr>
          <w:rFonts w:ascii="Times New Roman" w:hAnsi="Times New Roman" w:cs="Times New Roman"/>
          <w:sz w:val="24"/>
          <w:szCs w:val="24"/>
        </w:rPr>
        <w:t>the identification of high quality clients, and identify</w:t>
      </w:r>
      <w:r w:rsidR="009D5DBC">
        <w:rPr>
          <w:rFonts w:ascii="Times New Roman" w:hAnsi="Times New Roman" w:cs="Times New Roman"/>
          <w:sz w:val="24"/>
          <w:szCs w:val="24"/>
        </w:rPr>
        <w:t>ing</w:t>
      </w:r>
      <w:r w:rsidRPr="001401DB">
        <w:rPr>
          <w:rFonts w:ascii="Times New Roman" w:hAnsi="Times New Roman" w:cs="Times New Roman"/>
          <w:sz w:val="24"/>
          <w:szCs w:val="24"/>
        </w:rPr>
        <w:t xml:space="preserve"> and develop</w:t>
      </w:r>
      <w:r w:rsidR="009D5DBC">
        <w:rPr>
          <w:rFonts w:ascii="Times New Roman" w:hAnsi="Times New Roman" w:cs="Times New Roman"/>
          <w:sz w:val="24"/>
          <w:szCs w:val="24"/>
        </w:rPr>
        <w:t>ing</w:t>
      </w:r>
      <w:r w:rsidRPr="001401DB">
        <w:rPr>
          <w:rFonts w:ascii="Times New Roman" w:hAnsi="Times New Roman" w:cs="Times New Roman"/>
          <w:sz w:val="24"/>
          <w:szCs w:val="24"/>
        </w:rPr>
        <w:t xml:space="preserve"> public and private sector resources and business opportunities for clients.</w:t>
      </w:r>
    </w:p>
    <w:p w14:paraId="276557C3" w14:textId="77777777" w:rsidR="0064398A" w:rsidRPr="001401DB" w:rsidRDefault="0064398A" w:rsidP="0064398A">
      <w:pPr>
        <w:rPr>
          <w:rFonts w:ascii="Times New Roman" w:hAnsi="Times New Roman" w:cs="Times New Roman"/>
          <w:sz w:val="24"/>
          <w:szCs w:val="24"/>
        </w:rPr>
      </w:pPr>
    </w:p>
    <w:p w14:paraId="75E48E22" w14:textId="7EDCE733" w:rsidR="0064398A" w:rsidRPr="001401DB" w:rsidRDefault="0064398A" w:rsidP="0064398A">
      <w:pPr>
        <w:pStyle w:val="ListParagraph"/>
        <w:numPr>
          <w:ilvl w:val="0"/>
          <w:numId w:val="19"/>
        </w:numPr>
        <w:rPr>
          <w:rFonts w:ascii="Times New Roman" w:hAnsi="Times New Roman" w:cs="Times New Roman"/>
          <w:sz w:val="24"/>
          <w:szCs w:val="24"/>
        </w:rPr>
      </w:pPr>
      <w:r w:rsidRPr="001401DB">
        <w:rPr>
          <w:rFonts w:ascii="Times New Roman" w:hAnsi="Times New Roman" w:cs="Times New Roman"/>
          <w:sz w:val="24"/>
          <w:szCs w:val="24"/>
        </w:rPr>
        <w:t xml:space="preserve">Market Research and Development - Systematically investigate markets (locally, statewide, </w:t>
      </w:r>
      <w:r w:rsidRPr="001401DB">
        <w:rPr>
          <w:rFonts w:ascii="Times New Roman" w:hAnsi="Times New Roman" w:cs="Times New Roman"/>
          <w:sz w:val="24"/>
          <w:szCs w:val="24"/>
        </w:rPr>
        <w:lastRenderedPageBreak/>
        <w:t xml:space="preserve">nationwide, and globally) to determine what business and capital opportunities exist for MBE development, contract opportunities, and business acquisitions.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will make optimum use of and collaborate with MBDA network to ensure that the information is made available to MBEs throughout the country.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will leverage resources available at the MBDA Office of Business Development.</w:t>
      </w:r>
    </w:p>
    <w:p w14:paraId="5C2D9454" w14:textId="77777777" w:rsidR="0064398A" w:rsidRPr="001401DB" w:rsidRDefault="0064398A" w:rsidP="0064398A">
      <w:pPr>
        <w:rPr>
          <w:rFonts w:ascii="Times New Roman" w:hAnsi="Times New Roman" w:cs="Times New Roman"/>
          <w:sz w:val="24"/>
          <w:szCs w:val="24"/>
        </w:rPr>
      </w:pPr>
    </w:p>
    <w:p w14:paraId="5BA03C98" w14:textId="09E36E61" w:rsidR="0064398A" w:rsidRPr="001401DB" w:rsidRDefault="0064398A" w:rsidP="0064398A">
      <w:pPr>
        <w:pStyle w:val="ListParagraph"/>
        <w:numPr>
          <w:ilvl w:val="0"/>
          <w:numId w:val="19"/>
        </w:numPr>
        <w:rPr>
          <w:rFonts w:ascii="Times New Roman" w:hAnsi="Times New Roman" w:cs="Times New Roman"/>
          <w:sz w:val="24"/>
          <w:szCs w:val="24"/>
        </w:rPr>
      </w:pPr>
      <w:r w:rsidRPr="001401DB">
        <w:rPr>
          <w:rFonts w:ascii="Times New Roman" w:hAnsi="Times New Roman" w:cs="Times New Roman"/>
          <w:sz w:val="24"/>
          <w:szCs w:val="24"/>
        </w:rPr>
        <w:t xml:space="preserve">Program Promotion -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will increase minority business development by obtaining support for the program and promoting the utilization of MBEs.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will submit client success stories for publishing on www.MBDA.gov. </w:t>
      </w:r>
    </w:p>
    <w:p w14:paraId="2D418A82" w14:textId="77777777" w:rsidR="0064398A" w:rsidRPr="001401DB" w:rsidRDefault="0064398A" w:rsidP="0064398A">
      <w:pPr>
        <w:rPr>
          <w:rFonts w:ascii="Times New Roman" w:hAnsi="Times New Roman" w:cs="Times New Roman"/>
          <w:sz w:val="24"/>
          <w:szCs w:val="24"/>
        </w:rPr>
      </w:pPr>
    </w:p>
    <w:p w14:paraId="466B574C" w14:textId="750E2BD1" w:rsidR="0064398A" w:rsidRPr="001401DB" w:rsidRDefault="0064398A" w:rsidP="0064398A">
      <w:pPr>
        <w:ind w:left="720"/>
        <w:rPr>
          <w:rFonts w:ascii="Times New Roman" w:hAnsi="Times New Roman" w:cs="Times New Roman"/>
          <w:sz w:val="24"/>
          <w:szCs w:val="24"/>
        </w:rPr>
      </w:pPr>
      <w:r w:rsidRPr="001401DB">
        <w:rPr>
          <w:rFonts w:ascii="Times New Roman" w:hAnsi="Times New Roman" w:cs="Times New Roman"/>
          <w:sz w:val="24"/>
          <w:szCs w:val="24"/>
        </w:rPr>
        <w:t xml:space="preserve">MBDA will develop a promotional brochure for distribution and develop a directory of staff and services offered for inclusion on the MBDA Portal.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shall provide the necessary information to support marketing and promotion and adhere to the Manual.</w:t>
      </w:r>
    </w:p>
    <w:p w14:paraId="1F00CFAF" w14:textId="77777777" w:rsidR="0064398A" w:rsidRPr="001401DB" w:rsidRDefault="0064398A" w:rsidP="0064398A">
      <w:pPr>
        <w:rPr>
          <w:rFonts w:ascii="Times New Roman" w:hAnsi="Times New Roman" w:cs="Times New Roman"/>
          <w:sz w:val="24"/>
          <w:szCs w:val="24"/>
        </w:rPr>
      </w:pPr>
    </w:p>
    <w:p w14:paraId="7D2C3494" w14:textId="01A66B9F" w:rsidR="0064398A" w:rsidRPr="001401DB" w:rsidRDefault="0064398A" w:rsidP="0064398A">
      <w:pPr>
        <w:pStyle w:val="ListParagraph"/>
        <w:numPr>
          <w:ilvl w:val="0"/>
          <w:numId w:val="19"/>
        </w:numPr>
        <w:rPr>
          <w:rFonts w:ascii="Times New Roman" w:hAnsi="Times New Roman" w:cs="Times New Roman"/>
          <w:sz w:val="24"/>
          <w:szCs w:val="24"/>
        </w:rPr>
      </w:pPr>
      <w:r w:rsidRPr="001401DB">
        <w:rPr>
          <w:rFonts w:ascii="Times New Roman" w:hAnsi="Times New Roman" w:cs="Times New Roman"/>
          <w:sz w:val="24"/>
          <w:szCs w:val="24"/>
        </w:rPr>
        <w:t xml:space="preserve">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shall produce client success stories in coordination with MBDA’s Office of Public Affairs.  These success stories will be submitted to MBDA by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via email. Additional information will be provided in the Manual.</w:t>
      </w:r>
    </w:p>
    <w:p w14:paraId="23EA00F6" w14:textId="77777777" w:rsidR="0064398A" w:rsidRPr="001401DB" w:rsidRDefault="0064398A" w:rsidP="0064398A">
      <w:pPr>
        <w:rPr>
          <w:rFonts w:ascii="Times New Roman" w:hAnsi="Times New Roman" w:cs="Times New Roman"/>
          <w:sz w:val="24"/>
          <w:szCs w:val="24"/>
        </w:rPr>
      </w:pPr>
    </w:p>
    <w:p w14:paraId="6333A61F" w14:textId="687B5E85" w:rsidR="0064398A" w:rsidRPr="001401DB" w:rsidRDefault="0064398A" w:rsidP="0064398A">
      <w:pPr>
        <w:pStyle w:val="ListParagraph"/>
        <w:numPr>
          <w:ilvl w:val="0"/>
          <w:numId w:val="19"/>
        </w:numPr>
        <w:rPr>
          <w:rFonts w:ascii="Times New Roman" w:hAnsi="Times New Roman" w:cs="Times New Roman"/>
          <w:sz w:val="24"/>
          <w:szCs w:val="24"/>
        </w:rPr>
      </w:pPr>
      <w:r w:rsidRPr="001401DB">
        <w:rPr>
          <w:rFonts w:ascii="Times New Roman" w:hAnsi="Times New Roman" w:cs="Times New Roman"/>
          <w:sz w:val="24"/>
          <w:szCs w:val="24"/>
        </w:rPr>
        <w:t xml:space="preserve">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staff shall promote and participate in the National Minority Enterprise Development (MED) Week activities and other events (</w:t>
      </w:r>
      <w:r w:rsidRPr="001401DB">
        <w:rPr>
          <w:rFonts w:ascii="Times New Roman" w:hAnsi="Times New Roman" w:cs="Times New Roman"/>
          <w:i/>
          <w:sz w:val="24"/>
          <w:szCs w:val="24"/>
        </w:rPr>
        <w:t xml:space="preserve">see </w:t>
      </w:r>
      <w:r w:rsidRPr="001401DB">
        <w:rPr>
          <w:rFonts w:ascii="Times New Roman" w:hAnsi="Times New Roman" w:cs="Times New Roman"/>
          <w:sz w:val="24"/>
          <w:szCs w:val="24"/>
        </w:rPr>
        <w:t>Appendix F: Training Requirements and Definitions).</w:t>
      </w:r>
    </w:p>
    <w:p w14:paraId="4F78DB69" w14:textId="77777777" w:rsidR="0064398A" w:rsidRPr="001401DB" w:rsidRDefault="0064398A" w:rsidP="0064398A">
      <w:pPr>
        <w:rPr>
          <w:rFonts w:ascii="Times New Roman" w:hAnsi="Times New Roman" w:cs="Times New Roman"/>
          <w:sz w:val="24"/>
          <w:szCs w:val="24"/>
        </w:rPr>
      </w:pPr>
    </w:p>
    <w:p w14:paraId="6A86376A" w14:textId="5FE5F127" w:rsidR="0064398A" w:rsidRPr="001401DB" w:rsidRDefault="0064398A" w:rsidP="0064398A">
      <w:pPr>
        <w:pStyle w:val="ListParagraph"/>
        <w:numPr>
          <w:ilvl w:val="0"/>
          <w:numId w:val="19"/>
        </w:numPr>
        <w:rPr>
          <w:rFonts w:ascii="Times New Roman" w:hAnsi="Times New Roman" w:cs="Times New Roman"/>
          <w:sz w:val="24"/>
          <w:szCs w:val="24"/>
        </w:rPr>
      </w:pPr>
      <w:r w:rsidRPr="001401DB">
        <w:rPr>
          <w:rFonts w:ascii="Times New Roman" w:hAnsi="Times New Roman" w:cs="Times New Roman"/>
          <w:sz w:val="24"/>
          <w:szCs w:val="24"/>
        </w:rPr>
        <w:t xml:space="preserve">Develop and Maintain a Network of Strategic Partners - Strategic partnerships are established to assist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with: (1) generating successful contract and financial transactions; (2) creating new jobs and/or retain existing jobs; (3) helping MBEs to achieve size, scale and capacity; (4) assisting MBEs to expand in global markets. Strategic partnership must be documented in writing through Memorandum of Understanding (MOU) or similar agreement that records the terms and conditions of the partnership.   The agreements must be shared with MBDA for coordination and tracking purposes.</w:t>
      </w:r>
    </w:p>
    <w:p w14:paraId="3A08C968" w14:textId="77777777" w:rsidR="0064398A" w:rsidRPr="001401DB" w:rsidRDefault="0064398A" w:rsidP="0064398A">
      <w:pPr>
        <w:rPr>
          <w:rFonts w:ascii="Times New Roman" w:hAnsi="Times New Roman" w:cs="Times New Roman"/>
          <w:sz w:val="24"/>
          <w:szCs w:val="24"/>
        </w:rPr>
      </w:pPr>
    </w:p>
    <w:p w14:paraId="7E2363D5" w14:textId="75EBCD03" w:rsidR="0064398A" w:rsidRPr="001401DB" w:rsidRDefault="0064398A" w:rsidP="0064398A">
      <w:pPr>
        <w:ind w:left="720"/>
        <w:rPr>
          <w:rFonts w:ascii="Times New Roman" w:hAnsi="Times New Roman" w:cs="Times New Roman"/>
          <w:sz w:val="24"/>
          <w:szCs w:val="24"/>
        </w:rPr>
      </w:pPr>
      <w:r w:rsidRPr="001401DB">
        <w:rPr>
          <w:rFonts w:ascii="Times New Roman" w:hAnsi="Times New Roman" w:cs="Times New Roman"/>
          <w:sz w:val="24"/>
          <w:szCs w:val="24"/>
        </w:rPr>
        <w:t xml:space="preserve">A minimum of ten (10) strategic partnerships must be maintained by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However, </w:t>
      </w:r>
      <w:r w:rsidRPr="001401DB">
        <w:rPr>
          <w:rFonts w:ascii="Times New Roman" w:hAnsi="Times New Roman" w:cs="Times New Roman"/>
          <w:b/>
          <w:sz w:val="24"/>
          <w:szCs w:val="24"/>
        </w:rPr>
        <w:t xml:space="preserve">a minimum of (5) letters of commitment are required with the submission of this application.  </w:t>
      </w:r>
      <w:r w:rsidRPr="001401DB">
        <w:rPr>
          <w:rFonts w:ascii="Times New Roman" w:hAnsi="Times New Roman" w:cs="Times New Roman"/>
          <w:sz w:val="24"/>
          <w:szCs w:val="24"/>
        </w:rPr>
        <w:t xml:space="preserve">MBDA must be notified within 15 business days, in writing if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is replacing, removing, and/or adding a new partner.  Terminated partnerships must be replaced within forty-five (45) days after termination.  Before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can claim a strategic partnership, it must be reviewed by the Federal Program Officer to determine whether the proposed relationship is likely to assist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in serving its client base and is consistent with the overall goals and objectives of the MBDA Business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program.  MBDA has no responsibility or obligations to the </w:t>
      </w:r>
      <w:r w:rsidR="005040BC">
        <w:rPr>
          <w:rFonts w:ascii="Times New Roman" w:hAnsi="Times New Roman" w:cs="Times New Roman"/>
          <w:sz w:val="24"/>
          <w:szCs w:val="24"/>
        </w:rPr>
        <w:t>Project</w:t>
      </w:r>
      <w:r w:rsidRPr="001401DB">
        <w:rPr>
          <w:rFonts w:ascii="Times New Roman" w:hAnsi="Times New Roman" w:cs="Times New Roman"/>
          <w:sz w:val="24"/>
          <w:szCs w:val="24"/>
        </w:rPr>
        <w:t>’s strategic partners unless otherwise negotiated between parties.</w:t>
      </w:r>
    </w:p>
    <w:p w14:paraId="2EB9E667" w14:textId="77777777" w:rsidR="0064398A" w:rsidRPr="001401DB" w:rsidRDefault="0064398A" w:rsidP="0064398A">
      <w:pPr>
        <w:rPr>
          <w:rFonts w:ascii="Times New Roman" w:hAnsi="Times New Roman" w:cs="Times New Roman"/>
          <w:sz w:val="24"/>
          <w:szCs w:val="24"/>
        </w:rPr>
      </w:pPr>
    </w:p>
    <w:p w14:paraId="2CC8D935" w14:textId="7224EB3E" w:rsidR="0064398A" w:rsidRPr="001401DB" w:rsidRDefault="0064398A" w:rsidP="0064398A">
      <w:pPr>
        <w:ind w:left="720"/>
        <w:rPr>
          <w:rFonts w:ascii="Times New Roman" w:hAnsi="Times New Roman" w:cs="Times New Roman"/>
          <w:sz w:val="24"/>
          <w:szCs w:val="24"/>
        </w:rPr>
      </w:pPr>
      <w:r w:rsidRPr="001401DB">
        <w:rPr>
          <w:rFonts w:ascii="Times New Roman" w:hAnsi="Times New Roman" w:cs="Times New Roman"/>
          <w:sz w:val="24"/>
          <w:szCs w:val="24"/>
        </w:rPr>
        <w:t xml:space="preserve">Examples of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strategic partners include, but are not limited to: </w:t>
      </w:r>
    </w:p>
    <w:p w14:paraId="30418D4A" w14:textId="77777777" w:rsidR="0064398A" w:rsidRPr="001401DB" w:rsidRDefault="0064398A" w:rsidP="0064398A">
      <w:pPr>
        <w:pStyle w:val="ListParagraph"/>
        <w:numPr>
          <w:ilvl w:val="0"/>
          <w:numId w:val="25"/>
        </w:numPr>
        <w:rPr>
          <w:rFonts w:ascii="Times New Roman" w:hAnsi="Times New Roman" w:cs="Times New Roman"/>
          <w:sz w:val="24"/>
          <w:szCs w:val="24"/>
        </w:rPr>
      </w:pPr>
      <w:r w:rsidRPr="001401DB">
        <w:rPr>
          <w:rFonts w:ascii="Times New Roman" w:hAnsi="Times New Roman" w:cs="Times New Roman"/>
          <w:sz w:val="24"/>
          <w:szCs w:val="24"/>
        </w:rPr>
        <w:t xml:space="preserve">Large purchasing organizations – public and private sector; </w:t>
      </w:r>
    </w:p>
    <w:p w14:paraId="5DD60ADA" w14:textId="77777777" w:rsidR="0064398A" w:rsidRPr="001401DB" w:rsidRDefault="0064398A" w:rsidP="0064398A">
      <w:pPr>
        <w:pStyle w:val="ListParagraph"/>
        <w:numPr>
          <w:ilvl w:val="0"/>
          <w:numId w:val="25"/>
        </w:numPr>
        <w:rPr>
          <w:rFonts w:ascii="Times New Roman" w:hAnsi="Times New Roman" w:cs="Times New Roman"/>
          <w:sz w:val="24"/>
          <w:szCs w:val="24"/>
        </w:rPr>
      </w:pPr>
      <w:r w:rsidRPr="001401DB">
        <w:rPr>
          <w:rFonts w:ascii="Times New Roman" w:hAnsi="Times New Roman" w:cs="Times New Roman"/>
          <w:sz w:val="24"/>
          <w:szCs w:val="24"/>
        </w:rPr>
        <w:t xml:space="preserve">Banks and alternative financial institutions; </w:t>
      </w:r>
    </w:p>
    <w:p w14:paraId="776B2528" w14:textId="77777777" w:rsidR="0064398A" w:rsidRPr="001401DB" w:rsidRDefault="0064398A" w:rsidP="0064398A">
      <w:pPr>
        <w:pStyle w:val="ListParagraph"/>
        <w:numPr>
          <w:ilvl w:val="0"/>
          <w:numId w:val="25"/>
        </w:numPr>
        <w:rPr>
          <w:rFonts w:ascii="Times New Roman" w:hAnsi="Times New Roman" w:cs="Times New Roman"/>
          <w:sz w:val="24"/>
          <w:szCs w:val="24"/>
        </w:rPr>
      </w:pPr>
      <w:r w:rsidRPr="001401DB">
        <w:rPr>
          <w:rFonts w:ascii="Times New Roman" w:hAnsi="Times New Roman" w:cs="Times New Roman"/>
          <w:sz w:val="24"/>
          <w:szCs w:val="24"/>
        </w:rPr>
        <w:t xml:space="preserve">State, county or city governments; </w:t>
      </w:r>
    </w:p>
    <w:p w14:paraId="647D792C" w14:textId="77777777" w:rsidR="0064398A" w:rsidRPr="001401DB" w:rsidRDefault="0064398A" w:rsidP="0064398A">
      <w:pPr>
        <w:pStyle w:val="ListParagraph"/>
        <w:numPr>
          <w:ilvl w:val="0"/>
          <w:numId w:val="25"/>
        </w:numPr>
        <w:rPr>
          <w:rFonts w:ascii="Times New Roman" w:hAnsi="Times New Roman" w:cs="Times New Roman"/>
          <w:sz w:val="24"/>
          <w:szCs w:val="24"/>
        </w:rPr>
      </w:pPr>
      <w:r w:rsidRPr="001401DB">
        <w:rPr>
          <w:rFonts w:ascii="Times New Roman" w:hAnsi="Times New Roman" w:cs="Times New Roman"/>
          <w:sz w:val="24"/>
          <w:szCs w:val="24"/>
        </w:rPr>
        <w:t xml:space="preserve">Chambers of commerce or trade associations; </w:t>
      </w:r>
    </w:p>
    <w:p w14:paraId="3C9E80C0" w14:textId="7263883C" w:rsidR="0064398A" w:rsidRPr="001401DB" w:rsidRDefault="0064398A" w:rsidP="0064398A">
      <w:pPr>
        <w:pStyle w:val="ListParagraph"/>
        <w:numPr>
          <w:ilvl w:val="0"/>
          <w:numId w:val="25"/>
        </w:numPr>
        <w:rPr>
          <w:rFonts w:ascii="Times New Roman" w:hAnsi="Times New Roman" w:cs="Times New Roman"/>
          <w:sz w:val="24"/>
          <w:szCs w:val="24"/>
        </w:rPr>
      </w:pPr>
      <w:r w:rsidRPr="001401DB">
        <w:rPr>
          <w:rFonts w:ascii="Times New Roman" w:hAnsi="Times New Roman" w:cs="Times New Roman"/>
          <w:sz w:val="24"/>
          <w:szCs w:val="24"/>
        </w:rPr>
        <w:t xml:space="preserve">U.S. Export Assistance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s and Procurement Technical Assistance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s; </w:t>
      </w:r>
    </w:p>
    <w:p w14:paraId="27BE1194" w14:textId="6F6E57FC" w:rsidR="0064398A" w:rsidRPr="001401DB" w:rsidRDefault="0064398A" w:rsidP="0064398A">
      <w:pPr>
        <w:pStyle w:val="ListParagraph"/>
        <w:numPr>
          <w:ilvl w:val="0"/>
          <w:numId w:val="25"/>
        </w:numPr>
        <w:rPr>
          <w:rFonts w:ascii="Times New Roman" w:hAnsi="Times New Roman" w:cs="Times New Roman"/>
          <w:sz w:val="24"/>
          <w:szCs w:val="24"/>
        </w:rPr>
      </w:pPr>
      <w:r w:rsidRPr="001401DB">
        <w:rPr>
          <w:rFonts w:ascii="Times New Roman" w:hAnsi="Times New Roman" w:cs="Times New Roman"/>
          <w:sz w:val="24"/>
          <w:szCs w:val="24"/>
        </w:rPr>
        <w:lastRenderedPageBreak/>
        <w:t xml:space="preserve">Small Business Development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s; </w:t>
      </w:r>
    </w:p>
    <w:p w14:paraId="41B52DB6" w14:textId="77777777" w:rsidR="0064398A" w:rsidRPr="001401DB" w:rsidRDefault="0064398A" w:rsidP="0064398A">
      <w:pPr>
        <w:pStyle w:val="ListParagraph"/>
        <w:numPr>
          <w:ilvl w:val="0"/>
          <w:numId w:val="25"/>
        </w:numPr>
        <w:rPr>
          <w:rFonts w:ascii="Times New Roman" w:hAnsi="Times New Roman" w:cs="Times New Roman"/>
          <w:sz w:val="24"/>
          <w:szCs w:val="24"/>
        </w:rPr>
      </w:pPr>
      <w:r w:rsidRPr="001401DB">
        <w:rPr>
          <w:rFonts w:ascii="Times New Roman" w:hAnsi="Times New Roman" w:cs="Times New Roman"/>
          <w:sz w:val="24"/>
          <w:szCs w:val="24"/>
        </w:rPr>
        <w:t xml:space="preserve">Community development corporations; </w:t>
      </w:r>
    </w:p>
    <w:p w14:paraId="5EA77BE0" w14:textId="77777777" w:rsidR="0064398A" w:rsidRPr="001401DB" w:rsidRDefault="0064398A" w:rsidP="0064398A">
      <w:pPr>
        <w:pStyle w:val="ListParagraph"/>
        <w:numPr>
          <w:ilvl w:val="0"/>
          <w:numId w:val="25"/>
        </w:numPr>
        <w:rPr>
          <w:rFonts w:ascii="Times New Roman" w:hAnsi="Times New Roman" w:cs="Times New Roman"/>
          <w:sz w:val="24"/>
          <w:szCs w:val="24"/>
        </w:rPr>
      </w:pPr>
      <w:r w:rsidRPr="001401DB">
        <w:rPr>
          <w:rFonts w:ascii="Times New Roman" w:hAnsi="Times New Roman" w:cs="Times New Roman"/>
          <w:sz w:val="24"/>
          <w:szCs w:val="24"/>
        </w:rPr>
        <w:t xml:space="preserve">Technology-based economic development organizations; </w:t>
      </w:r>
    </w:p>
    <w:p w14:paraId="5A483BA1" w14:textId="3985277F" w:rsidR="0064398A" w:rsidRPr="001401DB" w:rsidRDefault="0064398A" w:rsidP="0064398A">
      <w:pPr>
        <w:pStyle w:val="ListParagraph"/>
        <w:numPr>
          <w:ilvl w:val="0"/>
          <w:numId w:val="25"/>
        </w:numPr>
        <w:rPr>
          <w:rFonts w:ascii="Times New Roman" w:hAnsi="Times New Roman" w:cs="Times New Roman"/>
          <w:sz w:val="24"/>
          <w:szCs w:val="24"/>
        </w:rPr>
      </w:pPr>
      <w:r w:rsidRPr="001401DB">
        <w:rPr>
          <w:rFonts w:ascii="Times New Roman" w:hAnsi="Times New Roman" w:cs="Times New Roman"/>
          <w:sz w:val="24"/>
          <w:szCs w:val="24"/>
        </w:rPr>
        <w:t>Other organizations interested in furthering the growth and global competitiveness of MBEs; and</w:t>
      </w:r>
    </w:p>
    <w:p w14:paraId="202487FA" w14:textId="77777777" w:rsidR="0064398A" w:rsidRPr="001401DB" w:rsidRDefault="0064398A" w:rsidP="0064398A">
      <w:pPr>
        <w:pStyle w:val="ListParagraph"/>
        <w:numPr>
          <w:ilvl w:val="0"/>
          <w:numId w:val="25"/>
        </w:numPr>
        <w:rPr>
          <w:rFonts w:ascii="Times New Roman" w:hAnsi="Times New Roman" w:cs="Times New Roman"/>
          <w:sz w:val="24"/>
          <w:szCs w:val="24"/>
        </w:rPr>
      </w:pPr>
      <w:r w:rsidRPr="001401DB">
        <w:rPr>
          <w:rFonts w:ascii="Times New Roman" w:hAnsi="Times New Roman" w:cs="Times New Roman"/>
          <w:sz w:val="24"/>
          <w:szCs w:val="24"/>
        </w:rPr>
        <w:t>Minority serving institutions of higher education.</w:t>
      </w:r>
    </w:p>
    <w:p w14:paraId="3481384B" w14:textId="77777777" w:rsidR="0064398A" w:rsidRPr="001401DB" w:rsidRDefault="0064398A" w:rsidP="0064398A">
      <w:pPr>
        <w:rPr>
          <w:rFonts w:ascii="Times New Roman" w:hAnsi="Times New Roman" w:cs="Times New Roman"/>
          <w:sz w:val="24"/>
          <w:szCs w:val="24"/>
        </w:rPr>
      </w:pPr>
    </w:p>
    <w:p w14:paraId="5C59711B" w14:textId="61614965" w:rsidR="0064398A" w:rsidRPr="001401DB" w:rsidRDefault="0064398A" w:rsidP="0064398A">
      <w:pPr>
        <w:pStyle w:val="ListParagraph"/>
        <w:numPr>
          <w:ilvl w:val="0"/>
          <w:numId w:val="19"/>
        </w:numPr>
        <w:rPr>
          <w:rFonts w:ascii="Times New Roman" w:hAnsi="Times New Roman" w:cs="Times New Roman"/>
          <w:sz w:val="24"/>
          <w:szCs w:val="24"/>
        </w:rPr>
      </w:pPr>
      <w:r w:rsidRPr="001401DB">
        <w:rPr>
          <w:rFonts w:ascii="Times New Roman" w:hAnsi="Times New Roman" w:cs="Times New Roman"/>
          <w:b/>
          <w:sz w:val="24"/>
          <w:szCs w:val="24"/>
        </w:rPr>
        <w:t xml:space="preserve">The </w:t>
      </w:r>
      <w:r w:rsidR="005040BC">
        <w:rPr>
          <w:rFonts w:ascii="Times New Roman" w:hAnsi="Times New Roman" w:cs="Times New Roman"/>
          <w:b/>
          <w:sz w:val="24"/>
          <w:szCs w:val="24"/>
        </w:rPr>
        <w:t>Project</w:t>
      </w:r>
      <w:r w:rsidRPr="001401DB">
        <w:rPr>
          <w:rFonts w:ascii="Times New Roman" w:hAnsi="Times New Roman" w:cs="Times New Roman"/>
          <w:b/>
          <w:sz w:val="24"/>
          <w:szCs w:val="24"/>
        </w:rPr>
        <w:t xml:space="preserve"> and/or the </w:t>
      </w:r>
      <w:r w:rsidR="005040BC">
        <w:rPr>
          <w:rFonts w:ascii="Times New Roman" w:hAnsi="Times New Roman" w:cs="Times New Roman"/>
          <w:b/>
          <w:sz w:val="24"/>
          <w:szCs w:val="24"/>
        </w:rPr>
        <w:t>Project</w:t>
      </w:r>
      <w:r w:rsidRPr="001401DB">
        <w:rPr>
          <w:rFonts w:ascii="Times New Roman" w:hAnsi="Times New Roman" w:cs="Times New Roman"/>
          <w:b/>
          <w:sz w:val="24"/>
          <w:szCs w:val="24"/>
        </w:rPr>
        <w:t xml:space="preserve"> operator will engage in Advocacy efforts</w:t>
      </w:r>
      <w:r w:rsidRPr="001401DB">
        <w:rPr>
          <w:rFonts w:ascii="Times New Roman" w:hAnsi="Times New Roman" w:cs="Times New Roman"/>
          <w:sz w:val="24"/>
          <w:szCs w:val="24"/>
        </w:rPr>
        <w:t xml:space="preserve"> to promote MBEs and/or the MBE community with Federal, state and local governments, as well as private sector entities for the purpose of expanding business opportunities, financings and teaming.</w:t>
      </w:r>
    </w:p>
    <w:p w14:paraId="6E550D2B" w14:textId="77777777" w:rsidR="0064398A" w:rsidRPr="001401DB" w:rsidRDefault="0064398A" w:rsidP="0064398A">
      <w:pPr>
        <w:pStyle w:val="ListParagraph"/>
        <w:rPr>
          <w:rFonts w:ascii="Times New Roman" w:hAnsi="Times New Roman" w:cs="Times New Roman"/>
          <w:b/>
          <w:color w:val="1F497D" w:themeColor="text2"/>
          <w:sz w:val="24"/>
          <w:szCs w:val="24"/>
        </w:rPr>
      </w:pPr>
    </w:p>
    <w:p w14:paraId="4FE72E32" w14:textId="77777777" w:rsidR="0064398A" w:rsidRPr="001401DB" w:rsidRDefault="0064398A" w:rsidP="0064398A">
      <w:pPr>
        <w:pStyle w:val="ListParagraph"/>
        <w:rPr>
          <w:rFonts w:ascii="Times New Roman" w:hAnsi="Times New Roman" w:cs="Times New Roman"/>
          <w:b/>
          <w:sz w:val="24"/>
          <w:szCs w:val="24"/>
        </w:rPr>
      </w:pPr>
      <w:r w:rsidRPr="001401DB">
        <w:rPr>
          <w:rFonts w:ascii="Times New Roman" w:hAnsi="Times New Roman" w:cs="Times New Roman"/>
          <w:b/>
          <w:sz w:val="24"/>
          <w:szCs w:val="24"/>
        </w:rPr>
        <w:t xml:space="preserve">Operational and Performance Management </w:t>
      </w:r>
    </w:p>
    <w:p w14:paraId="72E40C80" w14:textId="77777777" w:rsidR="0064398A" w:rsidRPr="001401DB" w:rsidRDefault="0064398A" w:rsidP="0064398A">
      <w:pPr>
        <w:pStyle w:val="ListParagraph"/>
        <w:rPr>
          <w:rFonts w:ascii="Times New Roman" w:hAnsi="Times New Roman" w:cs="Times New Roman"/>
          <w:b/>
          <w:color w:val="1F497D" w:themeColor="text2"/>
          <w:sz w:val="24"/>
          <w:szCs w:val="24"/>
        </w:rPr>
      </w:pPr>
    </w:p>
    <w:p w14:paraId="31C0909F" w14:textId="6C4983A0" w:rsidR="0064398A" w:rsidRPr="001401DB" w:rsidRDefault="0064398A" w:rsidP="0064398A">
      <w:pPr>
        <w:pStyle w:val="ListParagraph"/>
        <w:numPr>
          <w:ilvl w:val="0"/>
          <w:numId w:val="20"/>
        </w:numPr>
        <w:ind w:left="720"/>
        <w:rPr>
          <w:rFonts w:ascii="Times New Roman" w:hAnsi="Times New Roman" w:cs="Times New Roman"/>
          <w:sz w:val="24"/>
          <w:szCs w:val="24"/>
        </w:rPr>
      </w:pPr>
      <w:r w:rsidRPr="001401DB">
        <w:rPr>
          <w:rFonts w:ascii="Times New Roman" w:hAnsi="Times New Roman" w:cs="Times New Roman"/>
          <w:sz w:val="24"/>
          <w:szCs w:val="24"/>
        </w:rPr>
        <w:t xml:space="preserve">Operational management requires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to identify and electronically record on the MBDA CRM Performance System and/or Portal sources of the following:</w:t>
      </w:r>
    </w:p>
    <w:p w14:paraId="437902D9" w14:textId="77777777" w:rsidR="0064398A" w:rsidRPr="001401DB" w:rsidRDefault="0064398A" w:rsidP="0064398A">
      <w:pPr>
        <w:rPr>
          <w:rFonts w:ascii="Times New Roman" w:hAnsi="Times New Roman" w:cs="Times New Roman"/>
          <w:sz w:val="24"/>
          <w:szCs w:val="24"/>
        </w:rPr>
      </w:pPr>
    </w:p>
    <w:p w14:paraId="146F0591" w14:textId="77777777" w:rsidR="0064398A" w:rsidRPr="001401DB" w:rsidRDefault="0064398A" w:rsidP="0064398A">
      <w:pPr>
        <w:pStyle w:val="ListParagraph"/>
        <w:numPr>
          <w:ilvl w:val="0"/>
          <w:numId w:val="18"/>
        </w:numPr>
        <w:ind w:left="1080"/>
        <w:rPr>
          <w:rFonts w:ascii="Times New Roman" w:hAnsi="Times New Roman" w:cs="Times New Roman"/>
          <w:sz w:val="24"/>
          <w:szCs w:val="24"/>
        </w:rPr>
      </w:pPr>
      <w:r w:rsidRPr="001401DB">
        <w:rPr>
          <w:rFonts w:ascii="Times New Roman" w:hAnsi="Times New Roman" w:cs="Times New Roman"/>
          <w:sz w:val="24"/>
          <w:szCs w:val="24"/>
        </w:rPr>
        <w:t>Market Opportunities - public (federal, state and local government) and private (domestic and foreign) sector contracting opportunities;</w:t>
      </w:r>
    </w:p>
    <w:p w14:paraId="02355123" w14:textId="77777777" w:rsidR="0064398A" w:rsidRPr="001401DB" w:rsidRDefault="0064398A" w:rsidP="0064398A">
      <w:pPr>
        <w:pStyle w:val="ListParagraph"/>
        <w:numPr>
          <w:ilvl w:val="0"/>
          <w:numId w:val="18"/>
        </w:numPr>
        <w:ind w:left="1080"/>
        <w:rPr>
          <w:rFonts w:ascii="Times New Roman" w:hAnsi="Times New Roman" w:cs="Times New Roman"/>
          <w:sz w:val="24"/>
          <w:szCs w:val="24"/>
        </w:rPr>
      </w:pPr>
      <w:r w:rsidRPr="001401DB">
        <w:rPr>
          <w:rFonts w:ascii="Times New Roman" w:hAnsi="Times New Roman" w:cs="Times New Roman"/>
          <w:sz w:val="24"/>
          <w:szCs w:val="24"/>
        </w:rPr>
        <w:t>Capital Resources - standard commercial and alternative debt (loans, lines of credit, etc.), equity, and mezzanine financing, bonds (performance and surety), and trade credit opportunities;</w:t>
      </w:r>
    </w:p>
    <w:p w14:paraId="52766DCD" w14:textId="414AB090" w:rsidR="0064398A" w:rsidRPr="001401DB" w:rsidRDefault="0064398A" w:rsidP="0064398A">
      <w:pPr>
        <w:pStyle w:val="ListParagraph"/>
        <w:numPr>
          <w:ilvl w:val="0"/>
          <w:numId w:val="18"/>
        </w:numPr>
        <w:ind w:left="1080"/>
        <w:rPr>
          <w:rFonts w:ascii="Times New Roman" w:hAnsi="Times New Roman" w:cs="Times New Roman"/>
          <w:sz w:val="24"/>
          <w:szCs w:val="24"/>
        </w:rPr>
      </w:pPr>
      <w:r w:rsidRPr="001401DB">
        <w:rPr>
          <w:rFonts w:ascii="Times New Roman" w:hAnsi="Times New Roman" w:cs="Times New Roman"/>
          <w:sz w:val="24"/>
          <w:szCs w:val="24"/>
        </w:rPr>
        <w:t>Business Ownership Opportunities - franchises, licensing arrangements, mergers and buy-outs;</w:t>
      </w:r>
      <w:r w:rsidR="00BF4A2E">
        <w:rPr>
          <w:rFonts w:ascii="Times New Roman" w:hAnsi="Times New Roman" w:cs="Times New Roman"/>
          <w:sz w:val="24"/>
          <w:szCs w:val="24"/>
        </w:rPr>
        <w:t xml:space="preserve"> and</w:t>
      </w:r>
    </w:p>
    <w:p w14:paraId="245F3342" w14:textId="77777777" w:rsidR="0064398A" w:rsidRPr="001401DB" w:rsidRDefault="0064398A" w:rsidP="0064398A">
      <w:pPr>
        <w:pStyle w:val="ListParagraph"/>
        <w:numPr>
          <w:ilvl w:val="0"/>
          <w:numId w:val="18"/>
        </w:numPr>
        <w:ind w:left="1080"/>
        <w:rPr>
          <w:rFonts w:ascii="Times New Roman" w:hAnsi="Times New Roman" w:cs="Times New Roman"/>
          <w:sz w:val="24"/>
          <w:szCs w:val="24"/>
        </w:rPr>
      </w:pPr>
      <w:r w:rsidRPr="001401DB">
        <w:rPr>
          <w:rFonts w:ascii="Times New Roman" w:hAnsi="Times New Roman" w:cs="Times New Roman"/>
          <w:sz w:val="24"/>
          <w:szCs w:val="24"/>
        </w:rPr>
        <w:t>Registration of MBEs - register eligible local MBEs in MBDA’s CRM system.</w:t>
      </w:r>
    </w:p>
    <w:p w14:paraId="733E3707" w14:textId="77777777" w:rsidR="0064398A" w:rsidRPr="001401DB" w:rsidRDefault="0064398A" w:rsidP="0064398A">
      <w:pPr>
        <w:rPr>
          <w:rFonts w:ascii="Times New Roman" w:hAnsi="Times New Roman" w:cs="Times New Roman"/>
          <w:sz w:val="24"/>
          <w:szCs w:val="24"/>
        </w:rPr>
      </w:pPr>
    </w:p>
    <w:p w14:paraId="34D1EF65" w14:textId="2CA7AF69" w:rsidR="0064398A" w:rsidRPr="001401DB" w:rsidRDefault="0064398A" w:rsidP="0064398A">
      <w:pPr>
        <w:pStyle w:val="ListParagraph"/>
        <w:numPr>
          <w:ilvl w:val="0"/>
          <w:numId w:val="20"/>
        </w:numPr>
        <w:ind w:left="720"/>
        <w:rPr>
          <w:rFonts w:ascii="Times New Roman" w:hAnsi="Times New Roman" w:cs="Times New Roman"/>
          <w:sz w:val="24"/>
          <w:szCs w:val="24"/>
        </w:rPr>
      </w:pPr>
      <w:r w:rsidRPr="001401DB">
        <w:rPr>
          <w:rFonts w:ascii="Times New Roman" w:hAnsi="Times New Roman" w:cs="Times New Roman"/>
          <w:sz w:val="24"/>
          <w:szCs w:val="24"/>
        </w:rPr>
        <w:t xml:space="preserve">Establishment of Office - The physical location of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office must be within an applicable city or MSA specified in this FFO.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operator must open a physical office and be fully operational within sixty (60) days after receipt of the award. “Fully operational” means that all staff is hired, all required signs are up, all items of furniture and equipment (e.g., computer hardware, software, Internet services, phones, faxes) are in place, and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’s doors have been fully opened to the public for service. Within sixty (60) days after receipt of the award,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operator shall report via Grants Online to the Federal Program Officer that it has complied with this requirement. Failure to be fully operational within sixty (60) days may result in appropriate enforcement action under the award, up to and including termination. If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is co-located with the operator, it must have a “separate identity” that must include, but is not limited to, appropriate signage and working offices for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staff that are visually independent (or are perceived as standing apart) from the operator’s non-</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operations and personnel. </w:t>
      </w:r>
    </w:p>
    <w:p w14:paraId="74D9C616" w14:textId="77777777" w:rsidR="0064398A" w:rsidRPr="001401DB" w:rsidRDefault="0064398A" w:rsidP="0064398A">
      <w:pPr>
        <w:ind w:left="720"/>
        <w:rPr>
          <w:rFonts w:ascii="Times New Roman" w:hAnsi="Times New Roman" w:cs="Times New Roman"/>
          <w:sz w:val="24"/>
          <w:szCs w:val="24"/>
        </w:rPr>
      </w:pPr>
    </w:p>
    <w:p w14:paraId="6191365F" w14:textId="1DCDB165" w:rsidR="0064398A" w:rsidRPr="001401DB" w:rsidRDefault="0064398A" w:rsidP="0064398A">
      <w:pPr>
        <w:ind w:left="720"/>
        <w:rPr>
          <w:rFonts w:ascii="Times New Roman" w:hAnsi="Times New Roman" w:cs="Times New Roman"/>
          <w:sz w:val="24"/>
          <w:szCs w:val="24"/>
        </w:rPr>
      </w:pPr>
      <w:r w:rsidRPr="001401DB">
        <w:rPr>
          <w:rFonts w:ascii="Times New Roman" w:hAnsi="Times New Roman" w:cs="Times New Roman"/>
          <w:sz w:val="24"/>
          <w:szCs w:val="24"/>
        </w:rPr>
        <w:t xml:space="preserve">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must be accessible to disabled persons and strategically situated in the applicable location to ensure that it is: (1) close to available business resources; (2) within a reasonable commuting distance to the minority business community; and (3) professional in appearance and conducive to supporting the </w:t>
      </w:r>
      <w:r w:rsidR="005040BC">
        <w:rPr>
          <w:rFonts w:ascii="Times New Roman" w:hAnsi="Times New Roman" w:cs="Times New Roman"/>
          <w:sz w:val="24"/>
          <w:szCs w:val="24"/>
        </w:rPr>
        <w:t>Project</w:t>
      </w:r>
      <w:r w:rsidRPr="001401DB">
        <w:rPr>
          <w:rFonts w:ascii="Times New Roman" w:hAnsi="Times New Roman" w:cs="Times New Roman"/>
          <w:sz w:val="24"/>
          <w:szCs w:val="24"/>
        </w:rPr>
        <w:t>’s brand.</w:t>
      </w:r>
    </w:p>
    <w:p w14:paraId="1ADFC86F" w14:textId="77777777" w:rsidR="0064398A" w:rsidRPr="001401DB" w:rsidRDefault="0064398A" w:rsidP="0064398A">
      <w:pPr>
        <w:ind w:left="720"/>
        <w:rPr>
          <w:rFonts w:ascii="Times New Roman" w:hAnsi="Times New Roman" w:cs="Times New Roman"/>
          <w:sz w:val="24"/>
          <w:szCs w:val="24"/>
        </w:rPr>
      </w:pPr>
    </w:p>
    <w:p w14:paraId="16190FB6" w14:textId="7F8934ED" w:rsidR="0064398A" w:rsidRPr="001401DB" w:rsidRDefault="0064398A" w:rsidP="0064398A">
      <w:pPr>
        <w:ind w:left="720"/>
        <w:rPr>
          <w:rFonts w:ascii="Times New Roman" w:hAnsi="Times New Roman" w:cs="Times New Roman"/>
          <w:sz w:val="24"/>
          <w:szCs w:val="24"/>
        </w:rPr>
      </w:pPr>
      <w:r w:rsidRPr="001401DB">
        <w:rPr>
          <w:rFonts w:ascii="Times New Roman" w:hAnsi="Times New Roman" w:cs="Times New Roman"/>
          <w:sz w:val="24"/>
          <w:szCs w:val="24"/>
        </w:rPr>
        <w:t xml:space="preserve">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must provide services to eligible clients. Services can be delivered in person or virtually. MBDA calls and emails to the program operator and/or the project director must </w:t>
      </w:r>
      <w:r w:rsidRPr="001401DB">
        <w:rPr>
          <w:rFonts w:ascii="Times New Roman" w:hAnsi="Times New Roman" w:cs="Times New Roman"/>
          <w:sz w:val="24"/>
          <w:szCs w:val="24"/>
        </w:rPr>
        <w:lastRenderedPageBreak/>
        <w:t xml:space="preserve">be returned by the next business day. In addition,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operator and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director shall provide MBDA and other authorized federal government officials with accessibility to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upon request.  Within sixty (60) days after receipt of the award,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operator shall report via Grants Online to the Federal Program Officer, and to the MBDA Chief Information Officer (CIO) of the Office of Information Technology, Research and Innovation that it has complied with all information technology requirements (</w:t>
      </w:r>
      <w:r w:rsidRPr="001401DB">
        <w:rPr>
          <w:rFonts w:ascii="Times New Roman" w:hAnsi="Times New Roman" w:cs="Times New Roman"/>
          <w:i/>
          <w:sz w:val="24"/>
          <w:szCs w:val="24"/>
        </w:rPr>
        <w:t>see</w:t>
      </w:r>
      <w:r w:rsidRPr="001401DB">
        <w:rPr>
          <w:rFonts w:ascii="Times New Roman" w:hAnsi="Times New Roman" w:cs="Times New Roman"/>
          <w:sz w:val="24"/>
          <w:szCs w:val="24"/>
        </w:rPr>
        <w:t xml:space="preserve"> Appendix E: Information Technology and Computer Requirements). Within sixty (60) days after receipt of the award,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operator shall also report the name, contact telephone number, and email address of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director, MBDA Business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staff member(s), and the network or system administrator.</w:t>
      </w:r>
    </w:p>
    <w:p w14:paraId="5A7C743C" w14:textId="77777777" w:rsidR="0064398A" w:rsidRPr="001401DB" w:rsidRDefault="0064398A" w:rsidP="0064398A">
      <w:pPr>
        <w:rPr>
          <w:rFonts w:ascii="Times New Roman" w:hAnsi="Times New Roman" w:cs="Times New Roman"/>
          <w:sz w:val="24"/>
          <w:szCs w:val="24"/>
        </w:rPr>
      </w:pPr>
    </w:p>
    <w:p w14:paraId="738407B2" w14:textId="6668E66E" w:rsidR="0064398A" w:rsidRPr="001401DB" w:rsidRDefault="0064398A" w:rsidP="0064398A">
      <w:pPr>
        <w:pStyle w:val="ListParagraph"/>
        <w:numPr>
          <w:ilvl w:val="0"/>
          <w:numId w:val="20"/>
        </w:numPr>
        <w:ind w:left="720"/>
        <w:rPr>
          <w:rFonts w:ascii="Times New Roman" w:hAnsi="Times New Roman" w:cs="Times New Roman"/>
          <w:sz w:val="24"/>
          <w:szCs w:val="24"/>
        </w:rPr>
      </w:pPr>
      <w:r w:rsidRPr="001401DB">
        <w:rPr>
          <w:rFonts w:ascii="Times New Roman" w:hAnsi="Times New Roman" w:cs="Times New Roman"/>
          <w:sz w:val="24"/>
          <w:szCs w:val="24"/>
        </w:rPr>
        <w:t xml:space="preserve">Personnel - Each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operator is required to have a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director employed</w:t>
      </w:r>
    </w:p>
    <w:p w14:paraId="2B283911" w14:textId="167B5E21" w:rsidR="0064398A" w:rsidRPr="001401DB" w:rsidRDefault="0064398A" w:rsidP="0064398A">
      <w:pPr>
        <w:ind w:left="720"/>
        <w:rPr>
          <w:rFonts w:ascii="Times New Roman" w:hAnsi="Times New Roman" w:cs="Times New Roman"/>
          <w:sz w:val="24"/>
          <w:szCs w:val="24"/>
        </w:rPr>
      </w:pPr>
      <w:r w:rsidRPr="001401DB">
        <w:rPr>
          <w:rFonts w:ascii="Times New Roman" w:hAnsi="Times New Roman" w:cs="Times New Roman"/>
          <w:sz w:val="24"/>
          <w:szCs w:val="24"/>
        </w:rPr>
        <w:t xml:space="preserve">and exclusively dedicated on a full-time basis to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and  is removed from any competing interests.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director is vital to the MBDA Business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program and is viewed as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operator’s key representative to ensure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achieves its performance goals.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director must possess suitable management and business qualifications, including a minimum of a bachelor’s degree or equivalent experience in a business-related field. Failure to hire a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director within sixty (60) days may result in enforcement action under the award, including the withholding of award payments.</w:t>
      </w:r>
    </w:p>
    <w:p w14:paraId="41220F54" w14:textId="77777777" w:rsidR="0064398A" w:rsidRPr="001401DB" w:rsidRDefault="0064398A" w:rsidP="0064398A">
      <w:pPr>
        <w:ind w:left="720"/>
        <w:rPr>
          <w:rFonts w:ascii="Times New Roman" w:hAnsi="Times New Roman" w:cs="Times New Roman"/>
          <w:sz w:val="24"/>
          <w:szCs w:val="24"/>
        </w:rPr>
      </w:pPr>
    </w:p>
    <w:p w14:paraId="32BE030C" w14:textId="02608328" w:rsidR="0064398A" w:rsidRPr="001401DB" w:rsidRDefault="00F220E1" w:rsidP="0064398A">
      <w:pPr>
        <w:ind w:left="720"/>
        <w:rPr>
          <w:rFonts w:ascii="Times New Roman" w:hAnsi="Times New Roman" w:cs="Times New Roman"/>
          <w:sz w:val="24"/>
          <w:szCs w:val="24"/>
        </w:rPr>
      </w:pPr>
      <w:r w:rsidRPr="00F220E1">
        <w:rPr>
          <w:rFonts w:ascii="Times New Roman" w:hAnsi="Times New Roman" w:cs="Times New Roman"/>
          <w:sz w:val="24"/>
          <w:szCs w:val="24"/>
        </w:rPr>
        <w:t xml:space="preserve">The selection of a </w:t>
      </w:r>
      <w:r w:rsidR="005040BC">
        <w:rPr>
          <w:rFonts w:ascii="Times New Roman" w:hAnsi="Times New Roman" w:cs="Times New Roman"/>
          <w:sz w:val="24"/>
          <w:szCs w:val="24"/>
        </w:rPr>
        <w:t>Project</w:t>
      </w:r>
      <w:r w:rsidRPr="00F220E1">
        <w:rPr>
          <w:rFonts w:ascii="Times New Roman" w:hAnsi="Times New Roman" w:cs="Times New Roman"/>
          <w:sz w:val="24"/>
          <w:szCs w:val="24"/>
        </w:rPr>
        <w:t xml:space="preserve"> director requires consultation with the MBDA Federal Program Officer (FPO) during a review of candidate qualifications. The </w:t>
      </w:r>
      <w:r w:rsidR="005040BC">
        <w:rPr>
          <w:rFonts w:ascii="Times New Roman" w:hAnsi="Times New Roman" w:cs="Times New Roman"/>
          <w:sz w:val="24"/>
          <w:szCs w:val="24"/>
        </w:rPr>
        <w:t>Project</w:t>
      </w:r>
      <w:r w:rsidRPr="00F220E1">
        <w:rPr>
          <w:rFonts w:ascii="Times New Roman" w:hAnsi="Times New Roman" w:cs="Times New Roman"/>
          <w:sz w:val="24"/>
          <w:szCs w:val="24"/>
        </w:rPr>
        <w:t xml:space="preserve"> operator shall submit to the FPO at the onset of competition and/or after an award is issued, the </w:t>
      </w:r>
      <w:r w:rsidR="005040BC">
        <w:rPr>
          <w:rFonts w:ascii="Times New Roman" w:hAnsi="Times New Roman" w:cs="Times New Roman"/>
          <w:sz w:val="24"/>
          <w:szCs w:val="24"/>
        </w:rPr>
        <w:t>Project</w:t>
      </w:r>
      <w:r w:rsidRPr="00F220E1">
        <w:rPr>
          <w:rFonts w:ascii="Times New Roman" w:hAnsi="Times New Roman" w:cs="Times New Roman"/>
          <w:sz w:val="24"/>
          <w:szCs w:val="24"/>
        </w:rPr>
        <w:t xml:space="preserve"> director’s resume and a minimum of three professional references.  </w:t>
      </w:r>
      <w:r w:rsidR="00293345" w:rsidRPr="00293345">
        <w:t xml:space="preserve"> </w:t>
      </w:r>
      <w:r w:rsidR="00293345" w:rsidRPr="00293345">
        <w:rPr>
          <w:rFonts w:ascii="Times New Roman" w:hAnsi="Times New Roman" w:cs="Times New Roman"/>
          <w:sz w:val="24"/>
          <w:szCs w:val="24"/>
        </w:rPr>
        <w:t>Successful candidates will be submitted to the Grants Officer via the FPO for notification</w:t>
      </w:r>
      <w:r w:rsidR="00BF4A2E">
        <w:rPr>
          <w:rFonts w:ascii="Times New Roman" w:hAnsi="Times New Roman" w:cs="Times New Roman"/>
          <w:sz w:val="24"/>
          <w:szCs w:val="24"/>
        </w:rPr>
        <w:t xml:space="preserve">. </w:t>
      </w:r>
      <w:r w:rsidR="0064398A" w:rsidRPr="001401DB">
        <w:rPr>
          <w:rFonts w:ascii="Times New Roman" w:hAnsi="Times New Roman" w:cs="Times New Roman"/>
          <w:sz w:val="24"/>
          <w:szCs w:val="24"/>
        </w:rPr>
        <w:t xml:space="preserve">The </w:t>
      </w:r>
      <w:r w:rsidR="005040BC">
        <w:rPr>
          <w:rFonts w:ascii="Times New Roman" w:hAnsi="Times New Roman" w:cs="Times New Roman"/>
          <w:sz w:val="24"/>
          <w:szCs w:val="24"/>
        </w:rPr>
        <w:t>Project</w:t>
      </w:r>
      <w:r w:rsidR="0064398A" w:rsidRPr="001401DB">
        <w:rPr>
          <w:rFonts w:ascii="Times New Roman" w:hAnsi="Times New Roman" w:cs="Times New Roman"/>
          <w:sz w:val="24"/>
          <w:szCs w:val="24"/>
        </w:rPr>
        <w:t xml:space="preserve"> operator shall employ personnel with the knowledge and skills to develop and manage strategic relationships that enhance the </w:t>
      </w:r>
      <w:r w:rsidR="005040BC">
        <w:rPr>
          <w:rFonts w:ascii="Times New Roman" w:hAnsi="Times New Roman" w:cs="Times New Roman"/>
          <w:sz w:val="24"/>
          <w:szCs w:val="24"/>
        </w:rPr>
        <w:t>Project</w:t>
      </w:r>
      <w:r w:rsidR="0064398A" w:rsidRPr="001401DB">
        <w:rPr>
          <w:rFonts w:ascii="Times New Roman" w:hAnsi="Times New Roman" w:cs="Times New Roman"/>
          <w:sz w:val="24"/>
          <w:szCs w:val="24"/>
        </w:rPr>
        <w:t xml:space="preserve">’s ability to source contracts, counsel minority firms on securing large contract and financial transactions, assist clients in negotiations with purchasing organizations and financing institutions, coordinate and collaborate on client service efforts, actively promote the brand of the </w:t>
      </w:r>
      <w:r w:rsidR="005040BC">
        <w:rPr>
          <w:rFonts w:ascii="Times New Roman" w:hAnsi="Times New Roman" w:cs="Times New Roman"/>
          <w:sz w:val="24"/>
          <w:szCs w:val="24"/>
        </w:rPr>
        <w:t>Project</w:t>
      </w:r>
      <w:r w:rsidR="0064398A" w:rsidRPr="001401DB">
        <w:rPr>
          <w:rFonts w:ascii="Times New Roman" w:hAnsi="Times New Roman" w:cs="Times New Roman"/>
          <w:sz w:val="24"/>
          <w:szCs w:val="24"/>
        </w:rPr>
        <w:t xml:space="preserve"> and advise MBEs on accessing global markets as outlined in Section VI., “Award Administration Information.” All consulting personnel should have a minimum of a bachelor’s degree or equivalent experience.</w:t>
      </w:r>
    </w:p>
    <w:p w14:paraId="3E87BB67" w14:textId="77777777" w:rsidR="0064398A" w:rsidRPr="001401DB" w:rsidRDefault="0064398A" w:rsidP="0064398A">
      <w:pPr>
        <w:ind w:left="720"/>
        <w:rPr>
          <w:rFonts w:ascii="Times New Roman" w:hAnsi="Times New Roman" w:cs="Times New Roman"/>
          <w:sz w:val="24"/>
          <w:szCs w:val="24"/>
        </w:rPr>
      </w:pPr>
    </w:p>
    <w:p w14:paraId="782D224D" w14:textId="2862EF2D" w:rsidR="0064398A" w:rsidRPr="001401DB" w:rsidRDefault="0064398A" w:rsidP="0064398A">
      <w:pPr>
        <w:ind w:left="720"/>
        <w:rPr>
          <w:rFonts w:ascii="Times New Roman" w:hAnsi="Times New Roman" w:cs="Times New Roman"/>
          <w:sz w:val="24"/>
          <w:szCs w:val="24"/>
        </w:rPr>
      </w:pPr>
      <w:r w:rsidRPr="001401DB">
        <w:rPr>
          <w:rFonts w:ascii="Times New Roman" w:hAnsi="Times New Roman" w:cs="Times New Roman"/>
          <w:sz w:val="24"/>
          <w:szCs w:val="24"/>
        </w:rPr>
        <w:t xml:space="preserve">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personnel working with clients must possess the ability to: (1) promote and demonstrate the value of services offered to the client; (2) generate program income for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(3) track service delivery on a consistent and regular basis; (4) collect quantitative and qualitative performance data; and (5) ensure optimal service delivery, client satisfaction, and operational quality standards are met. </w:t>
      </w:r>
    </w:p>
    <w:p w14:paraId="7689D38A" w14:textId="77777777" w:rsidR="0064398A" w:rsidRPr="001401DB" w:rsidRDefault="0064398A" w:rsidP="0064398A">
      <w:pPr>
        <w:ind w:left="720"/>
        <w:rPr>
          <w:rFonts w:ascii="Times New Roman" w:hAnsi="Times New Roman" w:cs="Times New Roman"/>
          <w:sz w:val="24"/>
          <w:szCs w:val="24"/>
        </w:rPr>
      </w:pPr>
    </w:p>
    <w:p w14:paraId="208540CF" w14:textId="23EDF5A4" w:rsidR="0064398A" w:rsidRPr="001401DB" w:rsidRDefault="0064398A" w:rsidP="0064398A">
      <w:pPr>
        <w:ind w:left="720"/>
        <w:rPr>
          <w:rFonts w:ascii="Times New Roman" w:hAnsi="Times New Roman" w:cs="Times New Roman"/>
          <w:sz w:val="24"/>
          <w:szCs w:val="24"/>
        </w:rPr>
      </w:pPr>
      <w:r w:rsidRPr="001401DB">
        <w:rPr>
          <w:rFonts w:ascii="Times New Roman" w:hAnsi="Times New Roman" w:cs="Times New Roman"/>
          <w:sz w:val="24"/>
          <w:szCs w:val="24"/>
        </w:rPr>
        <w:t xml:space="preserve">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operator shall, to the best of its ability and available resources, provide competitive financial incentives and/or salaries to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staff.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operator shall adhere to commonly accepted/best practices in human capital management.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may not engage in employee nepotism. </w:t>
      </w:r>
    </w:p>
    <w:p w14:paraId="3313F96D" w14:textId="77777777" w:rsidR="0064398A" w:rsidRPr="001401DB" w:rsidRDefault="0064398A" w:rsidP="0064398A">
      <w:pPr>
        <w:ind w:left="720"/>
        <w:rPr>
          <w:rFonts w:ascii="Times New Roman" w:hAnsi="Times New Roman" w:cs="Times New Roman"/>
          <w:sz w:val="24"/>
          <w:szCs w:val="24"/>
        </w:rPr>
      </w:pPr>
    </w:p>
    <w:p w14:paraId="2054953A" w14:textId="2594BB93" w:rsidR="0064398A" w:rsidRPr="001401DB" w:rsidRDefault="0064398A" w:rsidP="0064398A">
      <w:pPr>
        <w:ind w:left="720"/>
        <w:rPr>
          <w:rFonts w:ascii="Times New Roman" w:hAnsi="Times New Roman" w:cs="Times New Roman"/>
          <w:sz w:val="24"/>
          <w:szCs w:val="24"/>
        </w:rPr>
      </w:pPr>
      <w:r w:rsidRPr="001401DB">
        <w:rPr>
          <w:rFonts w:ascii="Times New Roman" w:hAnsi="Times New Roman" w:cs="Times New Roman"/>
          <w:sz w:val="24"/>
          <w:szCs w:val="24"/>
        </w:rPr>
        <w:t xml:space="preserve">All personnel charged to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must directly contribute to the operation of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There should be no “co-mingling” of staff time that is being charged to the MBDA grant. </w:t>
      </w:r>
      <w:r w:rsidRPr="001401DB">
        <w:rPr>
          <w:rFonts w:ascii="Times New Roman" w:hAnsi="Times New Roman" w:cs="Times New Roman"/>
          <w:sz w:val="24"/>
          <w:szCs w:val="24"/>
        </w:rPr>
        <w:lastRenderedPageBreak/>
        <w:t xml:space="preserve">Co-mingling is prohibited and is subject to enforcement action under the award, including the withholding of award payments and possible termination of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award. Staff vacancies shall be filled promptly. Vacancies beyond forty-five (45) days may result in appropriate enforcement action under the award, up to and including termination.</w:t>
      </w:r>
    </w:p>
    <w:p w14:paraId="67EDA89C" w14:textId="77777777" w:rsidR="0064398A" w:rsidRPr="001401DB" w:rsidRDefault="0064398A" w:rsidP="0064398A">
      <w:pPr>
        <w:ind w:left="720"/>
        <w:rPr>
          <w:rFonts w:ascii="Times New Roman" w:hAnsi="Times New Roman" w:cs="Times New Roman"/>
          <w:sz w:val="24"/>
          <w:szCs w:val="24"/>
        </w:rPr>
      </w:pPr>
    </w:p>
    <w:p w14:paraId="236A6102" w14:textId="729E2AED" w:rsidR="0064398A" w:rsidRPr="001401DB" w:rsidRDefault="0064398A" w:rsidP="0064398A">
      <w:pPr>
        <w:pStyle w:val="ListParagraph"/>
        <w:numPr>
          <w:ilvl w:val="0"/>
          <w:numId w:val="20"/>
        </w:numPr>
        <w:ind w:left="720"/>
        <w:rPr>
          <w:rFonts w:ascii="Times New Roman" w:hAnsi="Times New Roman" w:cs="Times New Roman"/>
          <w:sz w:val="24"/>
          <w:szCs w:val="24"/>
        </w:rPr>
      </w:pPr>
      <w:r w:rsidRPr="001401DB">
        <w:rPr>
          <w:rFonts w:ascii="Times New Roman" w:hAnsi="Times New Roman" w:cs="Times New Roman"/>
          <w:sz w:val="24"/>
          <w:szCs w:val="24"/>
        </w:rPr>
        <w:t xml:space="preserve">Service Optimization -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operator must maintain the efficiency and effectiveness of its overall operations as well as the quality to maximize client service impact with the MBDA Business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Program. Under this function,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shall:</w:t>
      </w:r>
    </w:p>
    <w:p w14:paraId="431858A0" w14:textId="77777777" w:rsidR="0064398A" w:rsidRPr="001401DB" w:rsidRDefault="0064398A" w:rsidP="0064398A">
      <w:pPr>
        <w:ind w:left="720"/>
        <w:rPr>
          <w:rFonts w:ascii="Times New Roman" w:hAnsi="Times New Roman" w:cs="Times New Roman"/>
          <w:sz w:val="24"/>
          <w:szCs w:val="24"/>
        </w:rPr>
      </w:pPr>
    </w:p>
    <w:p w14:paraId="180CD63B" w14:textId="77777777" w:rsidR="0064398A" w:rsidRPr="001401DB" w:rsidRDefault="0064398A" w:rsidP="0064398A">
      <w:pPr>
        <w:pStyle w:val="ListParagraph"/>
        <w:numPr>
          <w:ilvl w:val="0"/>
          <w:numId w:val="21"/>
        </w:numPr>
        <w:rPr>
          <w:rFonts w:ascii="Times New Roman" w:hAnsi="Times New Roman" w:cs="Times New Roman"/>
          <w:sz w:val="24"/>
          <w:szCs w:val="24"/>
        </w:rPr>
      </w:pPr>
      <w:r w:rsidRPr="001401DB">
        <w:rPr>
          <w:rFonts w:ascii="Times New Roman" w:hAnsi="Times New Roman" w:cs="Times New Roman"/>
          <w:sz w:val="24"/>
          <w:szCs w:val="24"/>
        </w:rPr>
        <w:t>Execute signed work plan agreements and engagements with clients;</w:t>
      </w:r>
    </w:p>
    <w:p w14:paraId="3F8362AF" w14:textId="77777777" w:rsidR="0064398A" w:rsidRPr="001401DB" w:rsidRDefault="0064398A" w:rsidP="0064398A">
      <w:pPr>
        <w:pStyle w:val="ListParagraph"/>
        <w:numPr>
          <w:ilvl w:val="0"/>
          <w:numId w:val="21"/>
        </w:numPr>
        <w:rPr>
          <w:rFonts w:ascii="Times New Roman" w:hAnsi="Times New Roman" w:cs="Times New Roman"/>
          <w:sz w:val="24"/>
          <w:szCs w:val="24"/>
        </w:rPr>
      </w:pPr>
      <w:r w:rsidRPr="001401DB">
        <w:rPr>
          <w:rFonts w:ascii="Times New Roman" w:hAnsi="Times New Roman" w:cs="Times New Roman"/>
          <w:sz w:val="24"/>
          <w:szCs w:val="24"/>
        </w:rPr>
        <w:t>Input data, progress, best practices and results into the MBDA CRM Performance system within three (3) business days of the time of service and/or receipt of documentation (note: failure to adhere to may result in MBDA enforcement action);</w:t>
      </w:r>
    </w:p>
    <w:p w14:paraId="2E6DB7D4" w14:textId="77777777" w:rsidR="0064398A" w:rsidRPr="001401DB" w:rsidRDefault="0064398A" w:rsidP="0064398A">
      <w:pPr>
        <w:pStyle w:val="ListParagraph"/>
        <w:numPr>
          <w:ilvl w:val="0"/>
          <w:numId w:val="21"/>
        </w:numPr>
        <w:rPr>
          <w:rFonts w:ascii="Times New Roman" w:hAnsi="Times New Roman" w:cs="Times New Roman"/>
          <w:sz w:val="24"/>
          <w:szCs w:val="24"/>
        </w:rPr>
      </w:pPr>
      <w:r w:rsidRPr="001401DB">
        <w:rPr>
          <w:rFonts w:ascii="Times New Roman" w:hAnsi="Times New Roman" w:cs="Times New Roman"/>
          <w:sz w:val="24"/>
          <w:szCs w:val="24"/>
        </w:rPr>
        <w:t>Establish procedures for collecting and accounting for all fees charged to clients; accounting records for fees collected should be maintained on a consistent basis; no co-mingling of fees and funds;</w:t>
      </w:r>
    </w:p>
    <w:p w14:paraId="42321B34" w14:textId="77777777" w:rsidR="0064398A" w:rsidRPr="001401DB" w:rsidRDefault="0064398A" w:rsidP="0064398A">
      <w:pPr>
        <w:pStyle w:val="ListParagraph"/>
        <w:numPr>
          <w:ilvl w:val="0"/>
          <w:numId w:val="21"/>
        </w:numPr>
        <w:rPr>
          <w:rFonts w:ascii="Times New Roman" w:hAnsi="Times New Roman" w:cs="Times New Roman"/>
          <w:sz w:val="24"/>
          <w:szCs w:val="24"/>
        </w:rPr>
      </w:pPr>
      <w:r w:rsidRPr="001401DB">
        <w:rPr>
          <w:rFonts w:ascii="Times New Roman" w:hAnsi="Times New Roman" w:cs="Times New Roman"/>
          <w:sz w:val="24"/>
          <w:szCs w:val="24"/>
        </w:rPr>
        <w:t>Maintain records/files for all work charged to the program and clients; systems should be efficient and meet industry standards;</w:t>
      </w:r>
    </w:p>
    <w:p w14:paraId="174A75E8" w14:textId="77777777" w:rsidR="0064398A" w:rsidRPr="001401DB" w:rsidRDefault="0064398A" w:rsidP="0064398A">
      <w:pPr>
        <w:pStyle w:val="ListParagraph"/>
        <w:numPr>
          <w:ilvl w:val="0"/>
          <w:numId w:val="21"/>
        </w:numPr>
        <w:rPr>
          <w:rFonts w:ascii="Times New Roman" w:hAnsi="Times New Roman" w:cs="Times New Roman"/>
          <w:sz w:val="24"/>
          <w:szCs w:val="24"/>
        </w:rPr>
      </w:pPr>
      <w:r w:rsidRPr="001401DB">
        <w:rPr>
          <w:rFonts w:ascii="Times New Roman" w:hAnsi="Times New Roman" w:cs="Times New Roman"/>
          <w:sz w:val="24"/>
          <w:szCs w:val="24"/>
        </w:rPr>
        <w:t>Ensure all files are properly recorded and supported by documentation including, MBDA Notice of Data Use; client MBE self-certification, MBDA data privacy notice, needs assessment, work assignments, finished work products, and awarded transactions;</w:t>
      </w:r>
    </w:p>
    <w:p w14:paraId="1E99FADB" w14:textId="68950F9F" w:rsidR="0064398A" w:rsidRPr="001401DB" w:rsidRDefault="0064398A" w:rsidP="0064398A">
      <w:pPr>
        <w:pStyle w:val="ListParagraph"/>
        <w:numPr>
          <w:ilvl w:val="0"/>
          <w:numId w:val="21"/>
        </w:numPr>
        <w:rPr>
          <w:rFonts w:ascii="Times New Roman" w:hAnsi="Times New Roman" w:cs="Times New Roman"/>
          <w:sz w:val="24"/>
          <w:szCs w:val="24"/>
        </w:rPr>
      </w:pPr>
      <w:r w:rsidRPr="001401DB">
        <w:rPr>
          <w:rFonts w:ascii="Times New Roman" w:hAnsi="Times New Roman" w:cs="Times New Roman"/>
          <w:sz w:val="24"/>
          <w:szCs w:val="24"/>
        </w:rPr>
        <w:t>Obtain required verification documentation for any of the performance measures claimed (</w:t>
      </w:r>
      <w:r w:rsidR="00446FFF">
        <w:rPr>
          <w:rFonts w:ascii="Times New Roman" w:hAnsi="Times New Roman" w:cs="Times New Roman"/>
          <w:i/>
          <w:sz w:val="24"/>
          <w:szCs w:val="24"/>
        </w:rPr>
        <w:t>s</w:t>
      </w:r>
      <w:r w:rsidRPr="00446FFF">
        <w:rPr>
          <w:rFonts w:ascii="Times New Roman" w:hAnsi="Times New Roman" w:cs="Times New Roman"/>
          <w:i/>
          <w:sz w:val="24"/>
          <w:szCs w:val="24"/>
        </w:rPr>
        <w:t>ee</w:t>
      </w:r>
      <w:r w:rsidR="00446FFF">
        <w:rPr>
          <w:rFonts w:ascii="Times New Roman" w:hAnsi="Times New Roman" w:cs="Times New Roman"/>
          <w:sz w:val="24"/>
          <w:szCs w:val="24"/>
        </w:rPr>
        <w:t xml:space="preserve">, </w:t>
      </w:r>
      <w:r w:rsidRPr="001401DB">
        <w:rPr>
          <w:rFonts w:ascii="Times New Roman" w:hAnsi="Times New Roman" w:cs="Times New Roman"/>
          <w:sz w:val="24"/>
          <w:szCs w:val="24"/>
        </w:rPr>
        <w:t xml:space="preserve">Appendix C </w:t>
      </w:r>
      <w:r w:rsidR="00446FFF">
        <w:rPr>
          <w:rFonts w:ascii="Times New Roman" w:hAnsi="Times New Roman" w:cs="Times New Roman"/>
          <w:sz w:val="24"/>
          <w:szCs w:val="24"/>
        </w:rPr>
        <w:t>– “</w:t>
      </w:r>
      <w:r w:rsidRPr="001401DB">
        <w:rPr>
          <w:rFonts w:ascii="Times New Roman" w:hAnsi="Times New Roman" w:cs="Times New Roman"/>
          <w:sz w:val="24"/>
          <w:szCs w:val="24"/>
        </w:rPr>
        <w:t>Performance Measures and Related Definitions”</w:t>
      </w:r>
      <w:r w:rsidR="00446FFF">
        <w:rPr>
          <w:rFonts w:ascii="Times New Roman" w:hAnsi="Times New Roman" w:cs="Times New Roman"/>
          <w:sz w:val="24"/>
          <w:szCs w:val="24"/>
        </w:rPr>
        <w:t>)</w:t>
      </w:r>
      <w:r w:rsidRPr="001401DB">
        <w:rPr>
          <w:rFonts w:ascii="Times New Roman" w:hAnsi="Times New Roman" w:cs="Times New Roman"/>
          <w:sz w:val="24"/>
          <w:szCs w:val="24"/>
        </w:rPr>
        <w:t>;</w:t>
      </w:r>
    </w:p>
    <w:p w14:paraId="14397888" w14:textId="77777777" w:rsidR="0064398A" w:rsidRPr="001401DB" w:rsidRDefault="0064398A" w:rsidP="0064398A">
      <w:pPr>
        <w:pStyle w:val="ListParagraph"/>
        <w:numPr>
          <w:ilvl w:val="0"/>
          <w:numId w:val="21"/>
        </w:numPr>
        <w:rPr>
          <w:rFonts w:ascii="Times New Roman" w:hAnsi="Times New Roman" w:cs="Times New Roman"/>
          <w:sz w:val="24"/>
          <w:szCs w:val="24"/>
        </w:rPr>
      </w:pPr>
      <w:r w:rsidRPr="001401DB">
        <w:rPr>
          <w:rFonts w:ascii="Times New Roman" w:hAnsi="Times New Roman" w:cs="Times New Roman"/>
          <w:sz w:val="24"/>
          <w:szCs w:val="24"/>
        </w:rPr>
        <w:t>Comply with all reporting requirements that are established as the terms of the award;</w:t>
      </w:r>
    </w:p>
    <w:p w14:paraId="7BD1AC21" w14:textId="77777777" w:rsidR="0064398A" w:rsidRPr="001401DB" w:rsidRDefault="0064398A" w:rsidP="0064398A">
      <w:pPr>
        <w:pStyle w:val="ListParagraph"/>
        <w:numPr>
          <w:ilvl w:val="0"/>
          <w:numId w:val="21"/>
        </w:numPr>
        <w:rPr>
          <w:rFonts w:ascii="Times New Roman" w:hAnsi="Times New Roman" w:cs="Times New Roman"/>
          <w:sz w:val="24"/>
          <w:szCs w:val="24"/>
        </w:rPr>
      </w:pPr>
      <w:r w:rsidRPr="001401DB">
        <w:rPr>
          <w:rFonts w:ascii="Times New Roman" w:hAnsi="Times New Roman" w:cs="Times New Roman"/>
          <w:sz w:val="24"/>
          <w:szCs w:val="24"/>
        </w:rPr>
        <w:t>Cooperate with MBDA in maintaining content for the CRM Performance system, and other available online tools located at  www.mbda.gov;</w:t>
      </w:r>
    </w:p>
    <w:p w14:paraId="35C56D11" w14:textId="12073637" w:rsidR="0064398A" w:rsidRPr="001401DB" w:rsidRDefault="00AF3B92" w:rsidP="0064398A">
      <w:pPr>
        <w:pStyle w:val="ListParagraph"/>
        <w:numPr>
          <w:ilvl w:val="0"/>
          <w:numId w:val="21"/>
        </w:numPr>
        <w:rPr>
          <w:rFonts w:ascii="Times New Roman" w:hAnsi="Times New Roman" w:cs="Times New Roman"/>
          <w:sz w:val="24"/>
          <w:szCs w:val="24"/>
        </w:rPr>
      </w:pPr>
      <w:r>
        <w:rPr>
          <w:rFonts w:ascii="Times New Roman" w:hAnsi="Times New Roman" w:cs="Times New Roman"/>
          <w:sz w:val="24"/>
          <w:szCs w:val="24"/>
        </w:rPr>
        <w:t>Comply with the terms of Appendix L regarding the use of the MB</w:t>
      </w:r>
      <w:r w:rsidR="00446FFF">
        <w:rPr>
          <w:rFonts w:ascii="Times New Roman" w:hAnsi="Times New Roman" w:cs="Times New Roman"/>
          <w:sz w:val="24"/>
          <w:szCs w:val="24"/>
        </w:rPr>
        <w:t>D</w:t>
      </w:r>
      <w:r>
        <w:rPr>
          <w:rFonts w:ascii="Times New Roman" w:hAnsi="Times New Roman" w:cs="Times New Roman"/>
          <w:sz w:val="24"/>
          <w:szCs w:val="24"/>
        </w:rPr>
        <w:t xml:space="preserve">A </w:t>
      </w:r>
      <w:r w:rsidR="0064398A" w:rsidRPr="001401DB">
        <w:rPr>
          <w:rFonts w:ascii="Times New Roman" w:hAnsi="Times New Roman" w:cs="Times New Roman"/>
          <w:sz w:val="24"/>
          <w:szCs w:val="24"/>
        </w:rPr>
        <w:t xml:space="preserve"> Trademark  prior to using the MBDA Business </w:t>
      </w:r>
      <w:r w:rsidR="005040BC">
        <w:rPr>
          <w:rFonts w:ascii="Times New Roman" w:hAnsi="Times New Roman" w:cs="Times New Roman"/>
          <w:sz w:val="24"/>
          <w:szCs w:val="24"/>
        </w:rPr>
        <w:t>Project</w:t>
      </w:r>
      <w:r w:rsidR="00F220E1">
        <w:rPr>
          <w:rFonts w:ascii="Times New Roman" w:hAnsi="Times New Roman" w:cs="Times New Roman"/>
          <w:sz w:val="24"/>
          <w:szCs w:val="24"/>
        </w:rPr>
        <w:t xml:space="preserve"> </w:t>
      </w:r>
      <w:r w:rsidR="00446FFF">
        <w:rPr>
          <w:rFonts w:ascii="Times New Roman" w:hAnsi="Times New Roman" w:cs="Times New Roman"/>
          <w:sz w:val="24"/>
          <w:szCs w:val="24"/>
        </w:rPr>
        <w:t>trademark</w:t>
      </w:r>
      <w:r w:rsidR="00F220E1">
        <w:rPr>
          <w:rFonts w:ascii="Times New Roman" w:hAnsi="Times New Roman" w:cs="Times New Roman"/>
          <w:sz w:val="24"/>
          <w:szCs w:val="24"/>
        </w:rPr>
        <w:t>;</w:t>
      </w:r>
      <w:r w:rsidR="00BF4A2E">
        <w:rPr>
          <w:rFonts w:ascii="Times New Roman" w:hAnsi="Times New Roman" w:cs="Times New Roman"/>
          <w:sz w:val="24"/>
          <w:szCs w:val="24"/>
        </w:rPr>
        <w:t xml:space="preserve"> and</w:t>
      </w:r>
    </w:p>
    <w:p w14:paraId="05A109FE" w14:textId="46762142" w:rsidR="0064398A" w:rsidRPr="00F220E1" w:rsidRDefault="0064398A" w:rsidP="00F220E1">
      <w:pPr>
        <w:pStyle w:val="ListParagraph"/>
        <w:numPr>
          <w:ilvl w:val="0"/>
          <w:numId w:val="21"/>
        </w:numPr>
        <w:rPr>
          <w:rFonts w:ascii="Times New Roman" w:hAnsi="Times New Roman" w:cs="Times New Roman"/>
          <w:sz w:val="24"/>
          <w:szCs w:val="24"/>
        </w:rPr>
      </w:pPr>
      <w:r w:rsidRPr="00F220E1">
        <w:rPr>
          <w:rFonts w:ascii="Times New Roman" w:hAnsi="Times New Roman" w:cs="Times New Roman"/>
          <w:sz w:val="24"/>
          <w:szCs w:val="24"/>
        </w:rPr>
        <w:t xml:space="preserve">Adhere to MBDA’s trademark and licensing requirements and branding guidelines for all forms of communication, including use of logo, design or marketing collateral, office and event signage. Formal instructions and guidelines will be provided to the </w:t>
      </w:r>
      <w:r w:rsidR="005040BC">
        <w:rPr>
          <w:rFonts w:ascii="Times New Roman" w:hAnsi="Times New Roman" w:cs="Times New Roman"/>
          <w:sz w:val="24"/>
          <w:szCs w:val="24"/>
        </w:rPr>
        <w:t>Project</w:t>
      </w:r>
      <w:r w:rsidRPr="00F220E1">
        <w:rPr>
          <w:rFonts w:ascii="Times New Roman" w:hAnsi="Times New Roman" w:cs="Times New Roman"/>
          <w:sz w:val="24"/>
          <w:szCs w:val="24"/>
        </w:rPr>
        <w:t xml:space="preserve"> operator at the Post-Award Conference.  </w:t>
      </w:r>
    </w:p>
    <w:p w14:paraId="0E08F785" w14:textId="77777777" w:rsidR="0064398A" w:rsidRPr="001401DB" w:rsidRDefault="0064398A" w:rsidP="0064398A">
      <w:pPr>
        <w:ind w:left="720"/>
        <w:rPr>
          <w:rFonts w:ascii="Times New Roman" w:hAnsi="Times New Roman" w:cs="Times New Roman"/>
          <w:sz w:val="24"/>
          <w:szCs w:val="24"/>
        </w:rPr>
      </w:pPr>
    </w:p>
    <w:p w14:paraId="2C5FCFFC" w14:textId="21646092" w:rsidR="00AF3B92" w:rsidRPr="001401DB" w:rsidRDefault="0064398A" w:rsidP="00AF3B92">
      <w:pPr>
        <w:ind w:left="720"/>
        <w:rPr>
          <w:rFonts w:ascii="Times New Roman" w:hAnsi="Times New Roman" w:cs="Times New Roman"/>
          <w:sz w:val="24"/>
          <w:szCs w:val="24"/>
        </w:rPr>
      </w:pPr>
      <w:r w:rsidRPr="001401DB">
        <w:rPr>
          <w:rFonts w:ascii="Times New Roman" w:hAnsi="Times New Roman" w:cs="Times New Roman"/>
          <w:sz w:val="24"/>
          <w:szCs w:val="24"/>
        </w:rPr>
        <w:t xml:space="preserve">The term MBDA Business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staff is a trademark of the Federal Government and the Federal Government reserves exclusive rights in the term. Permission to use the term is granted to the project operator for the sole purpose of representing the activities of the operator in the fulfillment of the terms of the financial assistance award.</w:t>
      </w:r>
      <w:r w:rsidR="00AF3B92">
        <w:rPr>
          <w:rFonts w:ascii="Times New Roman" w:hAnsi="Times New Roman" w:cs="Times New Roman"/>
          <w:sz w:val="24"/>
          <w:szCs w:val="24"/>
        </w:rPr>
        <w:t xml:space="preserve"> </w:t>
      </w:r>
      <w:r w:rsidR="00AF3B92" w:rsidRPr="001401DB">
        <w:rPr>
          <w:rFonts w:ascii="Times New Roman" w:hAnsi="Times New Roman" w:cs="Times New Roman"/>
          <w:sz w:val="24"/>
          <w:szCs w:val="24"/>
        </w:rPr>
        <w:t>See Appendix L for more detailed information on the trademark and licensing requirements.</w:t>
      </w:r>
    </w:p>
    <w:p w14:paraId="090C5D2C" w14:textId="06DE0B66" w:rsidR="0064398A" w:rsidRPr="001401DB" w:rsidRDefault="0064398A" w:rsidP="0064398A">
      <w:pPr>
        <w:ind w:left="720"/>
        <w:rPr>
          <w:rFonts w:ascii="Times New Roman" w:hAnsi="Times New Roman" w:cs="Times New Roman"/>
          <w:sz w:val="24"/>
          <w:szCs w:val="24"/>
        </w:rPr>
      </w:pPr>
    </w:p>
    <w:p w14:paraId="6AE058B6" w14:textId="54A49C8F" w:rsidR="0064398A" w:rsidRPr="001401DB" w:rsidRDefault="0064398A" w:rsidP="0064398A">
      <w:pPr>
        <w:ind w:left="720"/>
        <w:rPr>
          <w:rFonts w:ascii="Times New Roman" w:hAnsi="Times New Roman" w:cs="Times New Roman"/>
          <w:sz w:val="24"/>
          <w:szCs w:val="24"/>
        </w:rPr>
      </w:pPr>
      <w:r w:rsidRPr="001401DB">
        <w:rPr>
          <w:rFonts w:ascii="Times New Roman" w:hAnsi="Times New Roman" w:cs="Times New Roman"/>
          <w:sz w:val="24"/>
          <w:szCs w:val="24"/>
        </w:rPr>
        <w:t xml:space="preserve">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is not authorized to use either the Department of Commerce’s (DOC) official seal or the MBDA logo in any of its electronic and/or printed publications, documents or other materials without prior written approval from the Department of Commerce. Neither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operator,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director</w:t>
      </w:r>
      <w:r w:rsidR="00AF3B92">
        <w:rPr>
          <w:rFonts w:ascii="Times New Roman" w:hAnsi="Times New Roman" w:cs="Times New Roman"/>
          <w:sz w:val="24"/>
          <w:szCs w:val="24"/>
        </w:rPr>
        <w:t>,</w:t>
      </w:r>
      <w:r w:rsidRPr="001401DB">
        <w:rPr>
          <w:rFonts w:ascii="Times New Roman" w:hAnsi="Times New Roman" w:cs="Times New Roman"/>
          <w:sz w:val="24"/>
          <w:szCs w:val="24"/>
        </w:rPr>
        <w:t xml:space="preserve"> nor </w:t>
      </w:r>
      <w:r w:rsidR="00AF3B92">
        <w:rPr>
          <w:rFonts w:ascii="Times New Roman" w:hAnsi="Times New Roman" w:cs="Times New Roman"/>
          <w:sz w:val="24"/>
          <w:szCs w:val="24"/>
        </w:rPr>
        <w:t xml:space="preserve">any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staff </w:t>
      </w:r>
      <w:r w:rsidR="00AF3B92">
        <w:rPr>
          <w:rFonts w:ascii="Times New Roman" w:hAnsi="Times New Roman" w:cs="Times New Roman"/>
          <w:sz w:val="24"/>
          <w:szCs w:val="24"/>
        </w:rPr>
        <w:t>person is</w:t>
      </w:r>
      <w:r w:rsidRPr="001401DB">
        <w:rPr>
          <w:rFonts w:ascii="Times New Roman" w:hAnsi="Times New Roman" w:cs="Times New Roman"/>
          <w:sz w:val="24"/>
          <w:szCs w:val="24"/>
        </w:rPr>
        <w:t xml:space="preserve"> permitted to represent themselves as </w:t>
      </w:r>
      <w:r w:rsidR="00AF3B92">
        <w:rPr>
          <w:rFonts w:ascii="Times New Roman" w:hAnsi="Times New Roman" w:cs="Times New Roman"/>
          <w:sz w:val="24"/>
          <w:szCs w:val="24"/>
        </w:rPr>
        <w:t xml:space="preserve">an </w:t>
      </w:r>
      <w:r w:rsidRPr="001401DB">
        <w:rPr>
          <w:rFonts w:ascii="Times New Roman" w:hAnsi="Times New Roman" w:cs="Times New Roman"/>
          <w:sz w:val="24"/>
          <w:szCs w:val="24"/>
        </w:rPr>
        <w:t xml:space="preserve">employee of the Federal Government.  </w:t>
      </w:r>
    </w:p>
    <w:p w14:paraId="3BB83494" w14:textId="77777777" w:rsidR="0064398A" w:rsidRPr="001401DB" w:rsidRDefault="0064398A" w:rsidP="0064398A">
      <w:pPr>
        <w:ind w:left="720"/>
        <w:rPr>
          <w:rFonts w:ascii="Times New Roman" w:hAnsi="Times New Roman" w:cs="Times New Roman"/>
          <w:sz w:val="24"/>
          <w:szCs w:val="24"/>
        </w:rPr>
      </w:pPr>
    </w:p>
    <w:p w14:paraId="24C5F25A" w14:textId="7022C091" w:rsidR="0064398A" w:rsidRPr="001401DB" w:rsidRDefault="0064398A" w:rsidP="0064398A">
      <w:pPr>
        <w:ind w:left="720"/>
        <w:rPr>
          <w:rFonts w:ascii="Times New Roman" w:hAnsi="Times New Roman" w:cs="Times New Roman"/>
          <w:sz w:val="24"/>
          <w:szCs w:val="24"/>
        </w:rPr>
      </w:pPr>
      <w:r w:rsidRPr="001401DB">
        <w:rPr>
          <w:rFonts w:ascii="Times New Roman" w:hAnsi="Times New Roman" w:cs="Times New Roman"/>
          <w:sz w:val="24"/>
          <w:szCs w:val="24"/>
        </w:rPr>
        <w:t xml:space="preserve">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operator must ensure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maintains full operational capacity and services throughout the program year. </w:t>
      </w:r>
    </w:p>
    <w:p w14:paraId="4BB11FE0" w14:textId="77777777" w:rsidR="0064398A" w:rsidRPr="001401DB" w:rsidRDefault="0064398A" w:rsidP="0064398A">
      <w:pPr>
        <w:rPr>
          <w:rFonts w:ascii="Times New Roman" w:hAnsi="Times New Roman" w:cs="Times New Roman"/>
          <w:b/>
          <w:sz w:val="24"/>
          <w:szCs w:val="24"/>
        </w:rPr>
      </w:pPr>
      <w:r w:rsidRPr="001401DB">
        <w:rPr>
          <w:rFonts w:ascii="Times New Roman" w:hAnsi="Times New Roman" w:cs="Times New Roman"/>
          <w:b/>
          <w:sz w:val="24"/>
          <w:szCs w:val="24"/>
        </w:rPr>
        <w:lastRenderedPageBreak/>
        <w:t>Program Performance Measures and Performance Ratings</w:t>
      </w:r>
    </w:p>
    <w:p w14:paraId="6520BC73" w14:textId="77777777" w:rsidR="0064398A" w:rsidRPr="001401DB" w:rsidRDefault="0064398A" w:rsidP="0064398A">
      <w:pPr>
        <w:rPr>
          <w:rFonts w:ascii="Times New Roman" w:hAnsi="Times New Roman" w:cs="Times New Roman"/>
          <w:sz w:val="24"/>
          <w:szCs w:val="24"/>
        </w:rPr>
      </w:pPr>
    </w:p>
    <w:p w14:paraId="33EA6D15" w14:textId="2FA0C5E8" w:rsidR="0064398A" w:rsidRPr="001401DB" w:rsidRDefault="0064398A" w:rsidP="0064398A">
      <w:pPr>
        <w:pStyle w:val="ListParagraph"/>
        <w:numPr>
          <w:ilvl w:val="0"/>
          <w:numId w:val="22"/>
        </w:numPr>
        <w:rPr>
          <w:rFonts w:ascii="Times New Roman" w:hAnsi="Times New Roman" w:cs="Times New Roman"/>
          <w:sz w:val="24"/>
          <w:szCs w:val="24"/>
        </w:rPr>
      </w:pPr>
      <w:r w:rsidRPr="001401DB">
        <w:rPr>
          <w:rFonts w:ascii="Times New Roman" w:hAnsi="Times New Roman" w:cs="Times New Roman"/>
          <w:sz w:val="24"/>
          <w:szCs w:val="24"/>
        </w:rPr>
        <w:t xml:space="preserve">Performance Measures - The program performance of each </w:t>
      </w:r>
      <w:r w:rsidR="00742CB8">
        <w:rPr>
          <w:rFonts w:ascii="Times New Roman" w:hAnsi="Times New Roman" w:cs="Times New Roman"/>
          <w:sz w:val="24"/>
          <w:szCs w:val="24"/>
        </w:rPr>
        <w:t>Project</w:t>
      </w:r>
      <w:r w:rsidRPr="001401DB">
        <w:rPr>
          <w:rFonts w:ascii="Times New Roman" w:hAnsi="Times New Roman" w:cs="Times New Roman"/>
          <w:sz w:val="24"/>
          <w:szCs w:val="24"/>
        </w:rPr>
        <w:t xml:space="preserve"> is evaluated by MBDA based on specific performance elements, which are assigned weighted values.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operator will be awarded points with respect to each performance element through defined work activities that lead to successful client outcomes.  Specifically, performance points will be awarded by MBDA in proportion to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operator’s satisfaction of the performance goals set forth in the application and incorporated into the terms and conditions of the award.</w:t>
      </w:r>
    </w:p>
    <w:p w14:paraId="43678849" w14:textId="77777777" w:rsidR="0064398A" w:rsidRPr="001401DB" w:rsidRDefault="0064398A" w:rsidP="0064398A">
      <w:pPr>
        <w:ind w:left="720"/>
        <w:rPr>
          <w:rFonts w:ascii="Times New Roman" w:hAnsi="Times New Roman" w:cs="Times New Roman"/>
          <w:sz w:val="24"/>
          <w:szCs w:val="24"/>
        </w:rPr>
      </w:pPr>
    </w:p>
    <w:p w14:paraId="75E42132" w14:textId="27E7ED16" w:rsidR="0064398A" w:rsidRPr="001401DB" w:rsidRDefault="0064398A" w:rsidP="0064398A">
      <w:pPr>
        <w:pStyle w:val="ListParagraph"/>
        <w:numPr>
          <w:ilvl w:val="0"/>
          <w:numId w:val="22"/>
        </w:numPr>
        <w:rPr>
          <w:rFonts w:ascii="Times New Roman" w:hAnsi="Times New Roman" w:cs="Times New Roman"/>
          <w:sz w:val="24"/>
          <w:szCs w:val="24"/>
        </w:rPr>
      </w:pPr>
      <w:r w:rsidRPr="001401DB">
        <w:rPr>
          <w:rFonts w:ascii="Times New Roman" w:hAnsi="Times New Roman" w:cs="Times New Roman"/>
          <w:sz w:val="24"/>
          <w:szCs w:val="24"/>
        </w:rPr>
        <w:t xml:space="preserve">Performance Ratings - The </w:t>
      </w:r>
      <w:r w:rsidR="00742CB8">
        <w:rPr>
          <w:rFonts w:ascii="Times New Roman" w:hAnsi="Times New Roman" w:cs="Times New Roman"/>
          <w:sz w:val="24"/>
          <w:szCs w:val="24"/>
        </w:rPr>
        <w:t>Project</w:t>
      </w:r>
      <w:r w:rsidRPr="001401DB">
        <w:rPr>
          <w:rFonts w:ascii="Times New Roman" w:hAnsi="Times New Roman" w:cs="Times New Roman"/>
          <w:sz w:val="24"/>
          <w:szCs w:val="24"/>
        </w:rPr>
        <w:t xml:space="preserve"> operator is expected to achieve an overall “Commendable” (or better) performance rating for each funding period, and will be assigned a performance rating by MBDA for each of the funding periods based on the rating system below:</w:t>
      </w:r>
    </w:p>
    <w:p w14:paraId="4BDA82B5" w14:textId="77777777" w:rsidR="0064398A" w:rsidRPr="001401DB" w:rsidRDefault="0064398A" w:rsidP="0064398A">
      <w:pPr>
        <w:ind w:left="720"/>
        <w:rPr>
          <w:rFonts w:ascii="Times New Roman" w:hAnsi="Times New Roman" w:cs="Times New Roman"/>
          <w:sz w:val="24"/>
          <w:szCs w:val="24"/>
        </w:rPr>
      </w:pPr>
    </w:p>
    <w:p w14:paraId="18D54A39" w14:textId="0EAA4C9E" w:rsidR="0064398A" w:rsidRPr="001401DB" w:rsidRDefault="0064398A" w:rsidP="0064398A">
      <w:pPr>
        <w:ind w:left="720"/>
        <w:rPr>
          <w:rFonts w:ascii="Times New Roman" w:hAnsi="Times New Roman" w:cs="Times New Roman"/>
          <w:sz w:val="24"/>
          <w:szCs w:val="24"/>
        </w:rPr>
      </w:pPr>
      <w:r w:rsidRPr="001401DB">
        <w:rPr>
          <w:rFonts w:ascii="Times New Roman" w:hAnsi="Times New Roman" w:cs="Times New Roman"/>
          <w:sz w:val="24"/>
          <w:szCs w:val="24"/>
        </w:rPr>
        <w:t xml:space="preserve">MBDA Business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Performance Scale</w:t>
      </w:r>
    </w:p>
    <w:p w14:paraId="498D38D5" w14:textId="77777777" w:rsidR="0064398A" w:rsidRPr="001401DB" w:rsidRDefault="0064398A" w:rsidP="0064398A">
      <w:pPr>
        <w:ind w:left="720"/>
        <w:rPr>
          <w:rFonts w:ascii="Times New Roman" w:hAnsi="Times New Roman" w:cs="Times New Roman"/>
          <w:sz w:val="24"/>
          <w:szCs w:val="24"/>
        </w:rPr>
      </w:pPr>
      <w:r w:rsidRPr="001401DB">
        <w:rPr>
          <w:rFonts w:ascii="Times New Roman" w:hAnsi="Times New Roman" w:cs="Times New Roman"/>
          <w:sz w:val="24"/>
          <w:szCs w:val="24"/>
        </w:rPr>
        <w:t>Performance Ratings</w:t>
      </w:r>
      <w:r w:rsidRPr="001401DB">
        <w:rPr>
          <w:rFonts w:ascii="Times New Roman" w:hAnsi="Times New Roman" w:cs="Times New Roman"/>
          <w:sz w:val="24"/>
          <w:szCs w:val="24"/>
        </w:rPr>
        <w:tab/>
        <w:t>Overall Points Required</w:t>
      </w:r>
    </w:p>
    <w:p w14:paraId="49CA3233" w14:textId="77777777" w:rsidR="0064398A" w:rsidRPr="001401DB" w:rsidRDefault="0064398A" w:rsidP="0064398A">
      <w:pPr>
        <w:ind w:left="720"/>
        <w:rPr>
          <w:rFonts w:ascii="Times New Roman" w:hAnsi="Times New Roman" w:cs="Times New Roman"/>
          <w:sz w:val="24"/>
          <w:szCs w:val="24"/>
        </w:rPr>
      </w:pPr>
      <w:r w:rsidRPr="001401DB">
        <w:rPr>
          <w:rFonts w:ascii="Times New Roman" w:hAnsi="Times New Roman" w:cs="Times New Roman"/>
          <w:sz w:val="24"/>
          <w:szCs w:val="24"/>
        </w:rPr>
        <w:t>Outstanding</w:t>
      </w:r>
      <w:r w:rsidRPr="001401DB">
        <w:rPr>
          <w:rFonts w:ascii="Times New Roman" w:hAnsi="Times New Roman" w:cs="Times New Roman"/>
          <w:sz w:val="24"/>
          <w:szCs w:val="24"/>
        </w:rPr>
        <w:tab/>
      </w:r>
      <w:r w:rsidRPr="001401DB">
        <w:rPr>
          <w:rFonts w:ascii="Times New Roman" w:hAnsi="Times New Roman" w:cs="Times New Roman"/>
          <w:sz w:val="24"/>
          <w:szCs w:val="24"/>
        </w:rPr>
        <w:tab/>
        <w:t>100.0* &amp; above</w:t>
      </w:r>
    </w:p>
    <w:p w14:paraId="6CF49ACD" w14:textId="77777777" w:rsidR="0064398A" w:rsidRPr="001401DB" w:rsidRDefault="0064398A" w:rsidP="0064398A">
      <w:pPr>
        <w:ind w:left="720"/>
        <w:rPr>
          <w:rFonts w:ascii="Times New Roman" w:hAnsi="Times New Roman" w:cs="Times New Roman"/>
          <w:sz w:val="24"/>
          <w:szCs w:val="24"/>
        </w:rPr>
      </w:pPr>
      <w:r w:rsidRPr="001401DB">
        <w:rPr>
          <w:rFonts w:ascii="Times New Roman" w:hAnsi="Times New Roman" w:cs="Times New Roman"/>
          <w:sz w:val="24"/>
          <w:szCs w:val="24"/>
        </w:rPr>
        <w:t>Commendable</w:t>
      </w:r>
      <w:r w:rsidRPr="001401DB">
        <w:rPr>
          <w:rFonts w:ascii="Times New Roman" w:hAnsi="Times New Roman" w:cs="Times New Roman"/>
          <w:sz w:val="24"/>
          <w:szCs w:val="24"/>
        </w:rPr>
        <w:tab/>
      </w:r>
      <w:r w:rsidRPr="001401DB">
        <w:rPr>
          <w:rFonts w:ascii="Times New Roman" w:hAnsi="Times New Roman" w:cs="Times New Roman"/>
          <w:sz w:val="24"/>
          <w:szCs w:val="24"/>
        </w:rPr>
        <w:tab/>
        <w:t>90.0 – 99.9</w:t>
      </w:r>
    </w:p>
    <w:p w14:paraId="7EE3A73A" w14:textId="77777777" w:rsidR="0064398A" w:rsidRPr="001401DB" w:rsidRDefault="0064398A" w:rsidP="0064398A">
      <w:pPr>
        <w:ind w:left="720"/>
        <w:rPr>
          <w:rFonts w:ascii="Times New Roman" w:hAnsi="Times New Roman" w:cs="Times New Roman"/>
          <w:sz w:val="24"/>
          <w:szCs w:val="24"/>
        </w:rPr>
      </w:pPr>
      <w:r w:rsidRPr="001401DB">
        <w:rPr>
          <w:rFonts w:ascii="Times New Roman" w:hAnsi="Times New Roman" w:cs="Times New Roman"/>
          <w:sz w:val="24"/>
          <w:szCs w:val="24"/>
        </w:rPr>
        <w:t>Good</w:t>
      </w:r>
      <w:r w:rsidRPr="001401DB">
        <w:rPr>
          <w:rFonts w:ascii="Times New Roman" w:hAnsi="Times New Roman" w:cs="Times New Roman"/>
          <w:sz w:val="24"/>
          <w:szCs w:val="24"/>
        </w:rPr>
        <w:tab/>
      </w:r>
      <w:r w:rsidRPr="001401DB">
        <w:rPr>
          <w:rFonts w:ascii="Times New Roman" w:hAnsi="Times New Roman" w:cs="Times New Roman"/>
          <w:sz w:val="24"/>
          <w:szCs w:val="24"/>
        </w:rPr>
        <w:tab/>
      </w:r>
      <w:r w:rsidRPr="001401DB">
        <w:rPr>
          <w:rFonts w:ascii="Times New Roman" w:hAnsi="Times New Roman" w:cs="Times New Roman"/>
          <w:sz w:val="24"/>
          <w:szCs w:val="24"/>
        </w:rPr>
        <w:tab/>
        <w:t>80.0 – 89.9</w:t>
      </w:r>
    </w:p>
    <w:p w14:paraId="7E93468A" w14:textId="77777777" w:rsidR="0064398A" w:rsidRPr="001401DB" w:rsidRDefault="0064398A" w:rsidP="0064398A">
      <w:pPr>
        <w:ind w:left="720"/>
        <w:rPr>
          <w:rFonts w:ascii="Times New Roman" w:hAnsi="Times New Roman" w:cs="Times New Roman"/>
          <w:sz w:val="24"/>
          <w:szCs w:val="24"/>
        </w:rPr>
      </w:pPr>
      <w:r w:rsidRPr="001401DB">
        <w:rPr>
          <w:rFonts w:ascii="Times New Roman" w:hAnsi="Times New Roman" w:cs="Times New Roman"/>
          <w:sz w:val="24"/>
          <w:szCs w:val="24"/>
        </w:rPr>
        <w:t>Satisfactory</w:t>
      </w:r>
      <w:r w:rsidRPr="001401DB">
        <w:rPr>
          <w:rFonts w:ascii="Times New Roman" w:hAnsi="Times New Roman" w:cs="Times New Roman"/>
          <w:sz w:val="24"/>
          <w:szCs w:val="24"/>
        </w:rPr>
        <w:tab/>
      </w:r>
      <w:r w:rsidRPr="001401DB">
        <w:rPr>
          <w:rFonts w:ascii="Times New Roman" w:hAnsi="Times New Roman" w:cs="Times New Roman"/>
          <w:sz w:val="24"/>
          <w:szCs w:val="24"/>
        </w:rPr>
        <w:tab/>
        <w:t>75.0 – 79.9</w:t>
      </w:r>
    </w:p>
    <w:p w14:paraId="730620AE" w14:textId="77777777" w:rsidR="0064398A" w:rsidRPr="001401DB" w:rsidRDefault="0064398A" w:rsidP="0064398A">
      <w:pPr>
        <w:ind w:left="720"/>
        <w:rPr>
          <w:rFonts w:ascii="Times New Roman" w:hAnsi="Times New Roman" w:cs="Times New Roman"/>
          <w:sz w:val="24"/>
          <w:szCs w:val="24"/>
        </w:rPr>
      </w:pPr>
      <w:r w:rsidRPr="001401DB">
        <w:rPr>
          <w:rFonts w:ascii="Times New Roman" w:hAnsi="Times New Roman" w:cs="Times New Roman"/>
          <w:sz w:val="24"/>
          <w:szCs w:val="24"/>
        </w:rPr>
        <w:t>Unsatisfactory</w:t>
      </w:r>
      <w:r w:rsidRPr="001401DB">
        <w:rPr>
          <w:rFonts w:ascii="Times New Roman" w:hAnsi="Times New Roman" w:cs="Times New Roman"/>
          <w:sz w:val="24"/>
          <w:szCs w:val="24"/>
        </w:rPr>
        <w:tab/>
      </w:r>
      <w:r w:rsidRPr="001401DB">
        <w:rPr>
          <w:rFonts w:ascii="Times New Roman" w:hAnsi="Times New Roman" w:cs="Times New Roman"/>
          <w:sz w:val="24"/>
          <w:szCs w:val="24"/>
        </w:rPr>
        <w:tab/>
        <w:t>74.9 &amp; below</w:t>
      </w:r>
    </w:p>
    <w:p w14:paraId="4D20997D" w14:textId="77777777" w:rsidR="0064398A" w:rsidRPr="001401DB" w:rsidRDefault="0064398A" w:rsidP="0064398A">
      <w:pPr>
        <w:ind w:left="720"/>
        <w:rPr>
          <w:rFonts w:ascii="Times New Roman" w:hAnsi="Times New Roman" w:cs="Times New Roman"/>
          <w:sz w:val="24"/>
          <w:szCs w:val="24"/>
        </w:rPr>
      </w:pPr>
      <w:r w:rsidRPr="001401DB">
        <w:rPr>
          <w:rFonts w:ascii="Times New Roman" w:hAnsi="Times New Roman" w:cs="Times New Roman"/>
          <w:sz w:val="24"/>
          <w:szCs w:val="24"/>
        </w:rPr>
        <w:t xml:space="preserve">  *Not to exceed 160 Points</w:t>
      </w:r>
    </w:p>
    <w:p w14:paraId="76AD2800" w14:textId="77777777" w:rsidR="0064398A" w:rsidRPr="001401DB" w:rsidRDefault="0064398A" w:rsidP="0064398A">
      <w:pPr>
        <w:ind w:left="720"/>
        <w:rPr>
          <w:rFonts w:ascii="Times New Roman" w:hAnsi="Times New Roman" w:cs="Times New Roman"/>
          <w:sz w:val="24"/>
          <w:szCs w:val="24"/>
        </w:rPr>
      </w:pPr>
    </w:p>
    <w:p w14:paraId="6BE46ECD" w14:textId="364A0DF1" w:rsidR="0064398A" w:rsidRPr="001401DB" w:rsidRDefault="0064398A" w:rsidP="0064398A">
      <w:pPr>
        <w:ind w:left="720"/>
        <w:rPr>
          <w:rFonts w:ascii="Times New Roman" w:hAnsi="Times New Roman" w:cs="Times New Roman"/>
          <w:sz w:val="24"/>
          <w:szCs w:val="24"/>
        </w:rPr>
      </w:pPr>
      <w:r w:rsidRPr="001401DB">
        <w:rPr>
          <w:rFonts w:ascii="Times New Roman" w:hAnsi="Times New Roman" w:cs="Times New Roman"/>
          <w:sz w:val="24"/>
          <w:szCs w:val="24"/>
        </w:rPr>
        <w:t xml:space="preserve">Failure to maintain at least a “Satisfactory” performance rating may result in designation of the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award recipient as high risk and/or placed on a Performance Improvement Plan (PIP), assignment of special award conditions, and other further action under the award, up to and including award termination.</w:t>
      </w:r>
    </w:p>
    <w:p w14:paraId="357B9068" w14:textId="77777777" w:rsidR="0064398A" w:rsidRPr="001401DB" w:rsidRDefault="0064398A" w:rsidP="0064398A">
      <w:pPr>
        <w:ind w:left="720"/>
        <w:rPr>
          <w:rFonts w:ascii="Times New Roman" w:hAnsi="Times New Roman" w:cs="Times New Roman"/>
          <w:sz w:val="24"/>
          <w:szCs w:val="24"/>
        </w:rPr>
      </w:pPr>
    </w:p>
    <w:p w14:paraId="605FA8D7" w14:textId="77777777" w:rsidR="0064398A" w:rsidRPr="001401DB" w:rsidRDefault="0064398A" w:rsidP="0064398A">
      <w:pPr>
        <w:pStyle w:val="ListParagraph"/>
        <w:numPr>
          <w:ilvl w:val="0"/>
          <w:numId w:val="22"/>
        </w:numPr>
        <w:rPr>
          <w:rFonts w:ascii="Times New Roman" w:hAnsi="Times New Roman" w:cs="Times New Roman"/>
          <w:sz w:val="24"/>
          <w:szCs w:val="24"/>
        </w:rPr>
      </w:pPr>
      <w:r w:rsidRPr="001401DB">
        <w:rPr>
          <w:rFonts w:ascii="Times New Roman" w:hAnsi="Times New Roman" w:cs="Times New Roman"/>
          <w:sz w:val="24"/>
          <w:szCs w:val="24"/>
        </w:rPr>
        <w:t>Performance Goals</w:t>
      </w:r>
    </w:p>
    <w:p w14:paraId="50DD2FBF" w14:textId="77777777" w:rsidR="0064398A" w:rsidRPr="001401DB" w:rsidRDefault="0064398A" w:rsidP="0064398A">
      <w:pPr>
        <w:ind w:left="720"/>
        <w:rPr>
          <w:rFonts w:ascii="Times New Roman" w:hAnsi="Times New Roman" w:cs="Times New Roman"/>
          <w:sz w:val="24"/>
          <w:szCs w:val="24"/>
        </w:rPr>
      </w:pPr>
    </w:p>
    <w:p w14:paraId="507DA4F4" w14:textId="7E1B3F8B" w:rsidR="0064398A" w:rsidRPr="001401DB" w:rsidRDefault="0064398A" w:rsidP="0064398A">
      <w:pPr>
        <w:ind w:left="720"/>
        <w:rPr>
          <w:rFonts w:ascii="Times New Roman" w:hAnsi="Times New Roman" w:cs="Times New Roman"/>
          <w:sz w:val="24"/>
          <w:szCs w:val="24"/>
        </w:rPr>
      </w:pPr>
      <w:r w:rsidRPr="001401DB">
        <w:rPr>
          <w:rFonts w:ascii="Times New Roman" w:hAnsi="Times New Roman" w:cs="Times New Roman"/>
          <w:sz w:val="24"/>
          <w:szCs w:val="24"/>
        </w:rPr>
        <w:t xml:space="preserve">Minimum performance requirements for the </w:t>
      </w:r>
      <w:r w:rsidR="00742CB8">
        <w:rPr>
          <w:rFonts w:ascii="Times New Roman" w:hAnsi="Times New Roman" w:cs="Times New Roman"/>
          <w:sz w:val="24"/>
          <w:szCs w:val="24"/>
        </w:rPr>
        <w:t>Project</w:t>
      </w:r>
      <w:r w:rsidRPr="001401DB">
        <w:rPr>
          <w:rFonts w:ascii="Times New Roman" w:hAnsi="Times New Roman" w:cs="Times New Roman"/>
          <w:sz w:val="24"/>
          <w:szCs w:val="24"/>
        </w:rPr>
        <w:t xml:space="preserve"> location and funding period (</w:t>
      </w:r>
      <w:r w:rsidRPr="001401DB">
        <w:rPr>
          <w:rFonts w:ascii="Times New Roman" w:hAnsi="Times New Roman" w:cs="Times New Roman"/>
          <w:i/>
          <w:sz w:val="24"/>
          <w:szCs w:val="24"/>
        </w:rPr>
        <w:t>see</w:t>
      </w:r>
      <w:r w:rsidRPr="001401DB">
        <w:rPr>
          <w:rFonts w:ascii="Times New Roman" w:hAnsi="Times New Roman" w:cs="Times New Roman"/>
          <w:sz w:val="24"/>
          <w:szCs w:val="24"/>
        </w:rPr>
        <w:t xml:space="preserve"> Appendix B: Performance Goals). Applicants must propose performance goals by category for the each of the five funding periods.</w:t>
      </w:r>
    </w:p>
    <w:p w14:paraId="7F2DF410" w14:textId="77777777" w:rsidR="0064398A" w:rsidRPr="001401DB" w:rsidRDefault="0064398A" w:rsidP="0064398A">
      <w:pPr>
        <w:ind w:left="720"/>
        <w:rPr>
          <w:rFonts w:ascii="Times New Roman" w:hAnsi="Times New Roman" w:cs="Times New Roman"/>
          <w:sz w:val="24"/>
          <w:szCs w:val="24"/>
        </w:rPr>
      </w:pPr>
    </w:p>
    <w:p w14:paraId="20F8F855" w14:textId="77777777" w:rsidR="0064398A" w:rsidRDefault="0064398A" w:rsidP="0064398A">
      <w:pPr>
        <w:ind w:left="720"/>
        <w:rPr>
          <w:rFonts w:ascii="Times New Roman" w:hAnsi="Times New Roman" w:cs="Times New Roman"/>
          <w:sz w:val="24"/>
          <w:szCs w:val="24"/>
        </w:rPr>
      </w:pPr>
      <w:r w:rsidRPr="001401DB">
        <w:rPr>
          <w:rFonts w:ascii="Times New Roman" w:hAnsi="Times New Roman" w:cs="Times New Roman"/>
          <w:sz w:val="24"/>
          <w:szCs w:val="24"/>
        </w:rPr>
        <w:t>Proposing higher than estimated goals without a corresponding methodology for accomplishment or without a corresponding justification may demonstrate a lack of knowledge of the market place and may adversely impact MBDA’s evaluation of the application.  Accordingly, applicants should carefully consider the feasibility of the performance goals proposed in the application. In addition, MBDA may negotiate proposed performance goals with the high ranking applicant winner of an award competition prior to offering an award.</w:t>
      </w:r>
    </w:p>
    <w:p w14:paraId="03495019" w14:textId="77777777" w:rsidR="0064398A" w:rsidRPr="001401DB" w:rsidRDefault="0064398A" w:rsidP="0064398A">
      <w:pPr>
        <w:ind w:left="720"/>
        <w:rPr>
          <w:rFonts w:ascii="Times New Roman" w:hAnsi="Times New Roman" w:cs="Times New Roman"/>
          <w:sz w:val="24"/>
          <w:szCs w:val="24"/>
        </w:rPr>
      </w:pPr>
    </w:p>
    <w:p w14:paraId="406D30B3" w14:textId="77777777" w:rsidR="001E7D9C" w:rsidRDefault="001E7D9C">
      <w:pPr>
        <w:rPr>
          <w:rFonts w:ascii="Times New Roman" w:hAnsi="Times New Roman" w:cs="Times New Roman"/>
          <w:b/>
          <w:sz w:val="24"/>
          <w:szCs w:val="24"/>
        </w:rPr>
      </w:pPr>
    </w:p>
    <w:p w14:paraId="4767E573" w14:textId="77777777" w:rsidR="0064398A" w:rsidRDefault="0064398A">
      <w:pPr>
        <w:rPr>
          <w:rFonts w:ascii="Times New Roman" w:hAnsi="Times New Roman" w:cs="Times New Roman"/>
          <w:b/>
          <w:sz w:val="24"/>
          <w:szCs w:val="24"/>
        </w:rPr>
      </w:pPr>
    </w:p>
    <w:p w14:paraId="77DA4018" w14:textId="77777777" w:rsidR="0064398A" w:rsidRDefault="0064398A">
      <w:pPr>
        <w:rPr>
          <w:rFonts w:ascii="Times New Roman" w:hAnsi="Times New Roman" w:cs="Times New Roman"/>
          <w:b/>
          <w:sz w:val="24"/>
          <w:szCs w:val="24"/>
        </w:rPr>
      </w:pPr>
    </w:p>
    <w:p w14:paraId="0AD9D853" w14:textId="77777777" w:rsidR="0064398A" w:rsidRDefault="0064398A">
      <w:pPr>
        <w:rPr>
          <w:rFonts w:ascii="Times New Roman" w:hAnsi="Times New Roman" w:cs="Times New Roman"/>
          <w:b/>
          <w:sz w:val="24"/>
          <w:szCs w:val="24"/>
        </w:rPr>
      </w:pPr>
    </w:p>
    <w:p w14:paraId="4BD09A3E" w14:textId="77777777" w:rsidR="008E076B" w:rsidRDefault="008E076B" w:rsidP="0064398A">
      <w:pPr>
        <w:spacing w:line="260" w:lineRule="exact"/>
        <w:jc w:val="center"/>
        <w:rPr>
          <w:rFonts w:ascii="Times New Roman" w:hAnsi="Times New Roman" w:cs="Times New Roman"/>
          <w:b/>
          <w:sz w:val="24"/>
          <w:szCs w:val="24"/>
        </w:rPr>
      </w:pPr>
    </w:p>
    <w:p w14:paraId="243AF09F" w14:textId="5FE0D429" w:rsidR="0064398A" w:rsidRPr="001401DB" w:rsidRDefault="0064398A" w:rsidP="0064398A">
      <w:pPr>
        <w:spacing w:line="260" w:lineRule="exact"/>
        <w:jc w:val="center"/>
        <w:rPr>
          <w:rFonts w:ascii="Times New Roman" w:hAnsi="Times New Roman" w:cs="Times New Roman"/>
          <w:b/>
          <w:sz w:val="24"/>
          <w:szCs w:val="24"/>
        </w:rPr>
      </w:pPr>
      <w:r w:rsidRPr="001401DB">
        <w:rPr>
          <w:rFonts w:ascii="Times New Roman" w:hAnsi="Times New Roman" w:cs="Times New Roman"/>
          <w:b/>
          <w:sz w:val="24"/>
          <w:szCs w:val="24"/>
        </w:rPr>
        <w:t xml:space="preserve">APPENDIX </w:t>
      </w:r>
      <w:r w:rsidR="00315D51">
        <w:rPr>
          <w:rFonts w:ascii="Times New Roman" w:hAnsi="Times New Roman" w:cs="Times New Roman"/>
          <w:b/>
          <w:sz w:val="24"/>
          <w:szCs w:val="24"/>
        </w:rPr>
        <w:t>K</w:t>
      </w:r>
    </w:p>
    <w:p w14:paraId="042DD79C" w14:textId="3BE22D5E" w:rsidR="0064398A" w:rsidRPr="001401DB" w:rsidRDefault="0064398A" w:rsidP="0064398A">
      <w:pPr>
        <w:spacing w:line="260" w:lineRule="exact"/>
        <w:jc w:val="center"/>
        <w:rPr>
          <w:rFonts w:ascii="Times New Roman" w:hAnsi="Times New Roman" w:cs="Times New Roman"/>
          <w:b/>
          <w:sz w:val="24"/>
          <w:szCs w:val="24"/>
          <w:u w:val="single"/>
        </w:rPr>
      </w:pPr>
      <w:r w:rsidRPr="001401DB">
        <w:rPr>
          <w:rFonts w:ascii="Times New Roman" w:hAnsi="Times New Roman" w:cs="Times New Roman"/>
          <w:sz w:val="24"/>
          <w:szCs w:val="24"/>
        </w:rPr>
        <w:t xml:space="preserve">  </w:t>
      </w:r>
      <w:r w:rsidRPr="001401DB">
        <w:rPr>
          <w:rFonts w:ascii="Times New Roman" w:hAnsi="Times New Roman" w:cs="Times New Roman"/>
          <w:b/>
          <w:sz w:val="24"/>
          <w:szCs w:val="24"/>
          <w:u w:val="single"/>
        </w:rPr>
        <w:t xml:space="preserve">Business </w:t>
      </w:r>
      <w:r w:rsidR="005040BC">
        <w:rPr>
          <w:rFonts w:ascii="Times New Roman" w:hAnsi="Times New Roman" w:cs="Times New Roman"/>
          <w:b/>
          <w:sz w:val="24"/>
          <w:szCs w:val="24"/>
          <w:u w:val="single"/>
        </w:rPr>
        <w:t>Project</w:t>
      </w:r>
      <w:r w:rsidRPr="001401DB">
        <w:rPr>
          <w:rFonts w:ascii="Times New Roman" w:hAnsi="Times New Roman" w:cs="Times New Roman"/>
          <w:b/>
          <w:sz w:val="24"/>
          <w:szCs w:val="24"/>
          <w:u w:val="single"/>
        </w:rPr>
        <w:t xml:space="preserve"> Trademark and Licensing Requirements</w:t>
      </w:r>
    </w:p>
    <w:p w14:paraId="6DB538F6" w14:textId="77777777" w:rsidR="0064398A" w:rsidRPr="001401DB" w:rsidRDefault="0064398A" w:rsidP="0064398A">
      <w:pPr>
        <w:spacing w:line="260" w:lineRule="exact"/>
        <w:jc w:val="center"/>
        <w:rPr>
          <w:rFonts w:ascii="Times New Roman" w:hAnsi="Times New Roman" w:cs="Times New Roman"/>
          <w:b/>
          <w:sz w:val="24"/>
          <w:szCs w:val="24"/>
          <w:u w:val="single"/>
        </w:rPr>
      </w:pPr>
    </w:p>
    <w:p w14:paraId="5C572589" w14:textId="7003ABB9" w:rsidR="0064398A" w:rsidRPr="001401DB" w:rsidRDefault="0064398A" w:rsidP="004F71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4"/>
          <w:szCs w:val="24"/>
        </w:rPr>
      </w:pPr>
      <w:r w:rsidRPr="001401DB">
        <w:rPr>
          <w:rFonts w:ascii="Times New Roman" w:hAnsi="Times New Roman" w:cs="Times New Roman"/>
          <w:sz w:val="24"/>
          <w:szCs w:val="24"/>
        </w:rPr>
        <w:t xml:space="preserve">The phrase “MBDA Business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w:t>
      </w:r>
      <w:r w:rsidR="00835D62">
        <w:rPr>
          <w:rFonts w:ascii="Times New Roman" w:hAnsi="Times New Roman" w:cs="Times New Roman"/>
          <w:sz w:val="24"/>
          <w:szCs w:val="24"/>
        </w:rPr>
        <w:t xml:space="preserve">is </w:t>
      </w:r>
      <w:r w:rsidRPr="001401DB">
        <w:rPr>
          <w:rFonts w:ascii="Times New Roman" w:hAnsi="Times New Roman" w:cs="Times New Roman"/>
          <w:sz w:val="24"/>
          <w:szCs w:val="24"/>
        </w:rPr>
        <w:t>a</w:t>
      </w:r>
      <w:r w:rsidR="00835D62">
        <w:rPr>
          <w:rFonts w:ascii="Times New Roman" w:hAnsi="Times New Roman" w:cs="Times New Roman"/>
          <w:sz w:val="24"/>
          <w:szCs w:val="24"/>
        </w:rPr>
        <w:t xml:space="preserve"> </w:t>
      </w:r>
      <w:r w:rsidRPr="001401DB">
        <w:rPr>
          <w:rFonts w:ascii="Times New Roman" w:hAnsi="Times New Roman" w:cs="Times New Roman"/>
          <w:sz w:val="24"/>
          <w:szCs w:val="24"/>
        </w:rPr>
        <w:t xml:space="preserve">trademark of the Minority Business Development Agency (MBDA), U.S. Department of Commerce.  MBDA reserves exclusive rights in the use of the phrase “MBDA Business </w:t>
      </w:r>
      <w:r w:rsidR="005040BC">
        <w:rPr>
          <w:rFonts w:ascii="Times New Roman" w:hAnsi="Times New Roman" w:cs="Times New Roman"/>
          <w:sz w:val="24"/>
          <w:szCs w:val="24"/>
        </w:rPr>
        <w:t>Project</w:t>
      </w:r>
      <w:r w:rsidRPr="001401DB">
        <w:rPr>
          <w:rFonts w:ascii="Times New Roman" w:hAnsi="Times New Roman" w:cs="Times New Roman"/>
          <w:sz w:val="24"/>
          <w:szCs w:val="24"/>
        </w:rPr>
        <w:t>,” and all associated marks and representations (</w:t>
      </w:r>
      <w:r w:rsidRPr="001401DB">
        <w:rPr>
          <w:rFonts w:ascii="Times New Roman" w:hAnsi="Times New Roman" w:cs="Times New Roman"/>
          <w:b/>
          <w:sz w:val="24"/>
          <w:szCs w:val="24"/>
        </w:rPr>
        <w:t>hereafter “MBDA trademarks”</w:t>
      </w:r>
      <w:r w:rsidRPr="001401DB">
        <w:rPr>
          <w:rFonts w:ascii="Times New Roman" w:hAnsi="Times New Roman" w:cs="Times New Roman"/>
          <w:sz w:val="24"/>
          <w:szCs w:val="24"/>
        </w:rPr>
        <w:t xml:space="preserve">).  The Cooperative Agreement from MBDA includes the terms of this Appendix covering the trademark and licensing requirements for use of the MBDA trademarks.  By signing the Cooperative Agreement, the operator of the MBDA Business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agrees to the terms and conditions related to the use of the MBDA trademarks as stated in this Appendix.</w:t>
      </w:r>
    </w:p>
    <w:p w14:paraId="1647CF77" w14:textId="2A14FDCE" w:rsidR="0064398A" w:rsidRPr="001401DB" w:rsidRDefault="006439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4"/>
          <w:szCs w:val="24"/>
        </w:rPr>
      </w:pPr>
    </w:p>
    <w:p w14:paraId="5BEEC1C6" w14:textId="3D6B5802" w:rsidR="0064398A" w:rsidRPr="001401DB" w:rsidRDefault="006439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4"/>
          <w:szCs w:val="24"/>
          <w:u w:val="single"/>
        </w:rPr>
      </w:pPr>
      <w:r w:rsidRPr="001401DB">
        <w:rPr>
          <w:rFonts w:ascii="Times New Roman" w:hAnsi="Times New Roman" w:cs="Times New Roman"/>
          <w:sz w:val="24"/>
          <w:szCs w:val="24"/>
          <w:u w:val="single"/>
        </w:rPr>
        <w:t xml:space="preserve">This appendix covers only the MBDA trademarks and does not authorize an MBDA Business </w:t>
      </w:r>
      <w:r w:rsidR="005040BC">
        <w:rPr>
          <w:rFonts w:ascii="Times New Roman" w:hAnsi="Times New Roman" w:cs="Times New Roman"/>
          <w:sz w:val="24"/>
          <w:szCs w:val="24"/>
          <w:u w:val="single"/>
        </w:rPr>
        <w:t>Project</w:t>
      </w:r>
      <w:r w:rsidRPr="001401DB">
        <w:rPr>
          <w:rFonts w:ascii="Times New Roman" w:hAnsi="Times New Roman" w:cs="Times New Roman"/>
          <w:sz w:val="24"/>
          <w:szCs w:val="24"/>
          <w:u w:val="single"/>
        </w:rPr>
        <w:t xml:space="preserve"> to use the Department of Commerce seal or the MBDA Headquarters logo on any electronic or printed communications for any purpose.  </w:t>
      </w:r>
    </w:p>
    <w:p w14:paraId="718CB5F3" w14:textId="5A1C2203" w:rsidR="0064398A" w:rsidRPr="001401DB" w:rsidRDefault="006439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4"/>
          <w:szCs w:val="24"/>
        </w:rPr>
      </w:pPr>
    </w:p>
    <w:p w14:paraId="3E2D1022" w14:textId="639EA050" w:rsidR="0064398A" w:rsidRPr="001401DB" w:rsidRDefault="006439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4"/>
          <w:szCs w:val="24"/>
        </w:rPr>
      </w:pPr>
      <w:r w:rsidRPr="001401DB">
        <w:rPr>
          <w:rFonts w:ascii="Times New Roman" w:hAnsi="Times New Roman" w:cs="Times New Roman"/>
          <w:b/>
          <w:i/>
          <w:sz w:val="24"/>
          <w:szCs w:val="24"/>
        </w:rPr>
        <w:t>Grant of License</w:t>
      </w:r>
      <w:r w:rsidRPr="001401DB">
        <w:rPr>
          <w:rFonts w:ascii="Times New Roman" w:hAnsi="Times New Roman" w:cs="Times New Roman"/>
          <w:sz w:val="24"/>
          <w:szCs w:val="24"/>
        </w:rPr>
        <w:t xml:space="preserve">: Pursuant to the acceptance of the terms of the Cooperative Agreement, MBDA (hereafter “Licensor”) grants to the operators of each MBDA Business </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(hereafter “Licensee/</w:t>
      </w:r>
      <w:r w:rsidR="005040BC">
        <w:rPr>
          <w:rFonts w:ascii="Times New Roman" w:hAnsi="Times New Roman" w:cs="Times New Roman"/>
          <w:sz w:val="24"/>
          <w:szCs w:val="24"/>
        </w:rPr>
        <w:t>Project</w:t>
      </w:r>
      <w:r w:rsidRPr="001401DB">
        <w:rPr>
          <w:rFonts w:ascii="Times New Roman" w:hAnsi="Times New Roman" w:cs="Times New Roman"/>
          <w:sz w:val="24"/>
          <w:szCs w:val="24"/>
        </w:rPr>
        <w:t>”) a non-exclusive, royalty-free right to use the MBDA trademarks for the following purposes:</w:t>
      </w:r>
    </w:p>
    <w:p w14:paraId="61D0AE8F" w14:textId="57791758" w:rsidR="0064398A" w:rsidRPr="001401DB" w:rsidRDefault="006439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4"/>
          <w:szCs w:val="24"/>
        </w:rPr>
      </w:pPr>
    </w:p>
    <w:p w14:paraId="1DC5855C" w14:textId="74E72DE8" w:rsidR="0064398A" w:rsidRPr="001401DB" w:rsidRDefault="0064398A" w:rsidP="00835D62">
      <w:pPr>
        <w:pStyle w:val="ListParagraph"/>
        <w:widowControl/>
        <w:numPr>
          <w:ilvl w:val="0"/>
          <w:numId w:val="3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ontextualSpacing/>
        <w:rPr>
          <w:rFonts w:ascii="Times New Roman" w:hAnsi="Times New Roman" w:cs="Times New Roman"/>
          <w:sz w:val="24"/>
          <w:szCs w:val="24"/>
        </w:rPr>
      </w:pPr>
      <w:r w:rsidRPr="001401DB">
        <w:rPr>
          <w:rFonts w:ascii="Times New Roman" w:hAnsi="Times New Roman" w:cs="Times New Roman"/>
          <w:sz w:val="24"/>
          <w:szCs w:val="24"/>
        </w:rPr>
        <w:t>Business materials and products – business cards, letterhead, folders, programs, bulletins, and newsletters.</w:t>
      </w:r>
    </w:p>
    <w:p w14:paraId="3D99D2FE" w14:textId="1AA3575A" w:rsidR="0064398A" w:rsidRPr="001401DB" w:rsidRDefault="0064398A" w:rsidP="00835D62">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Times New Roman" w:hAnsi="Times New Roman" w:cs="Times New Roman"/>
          <w:sz w:val="24"/>
          <w:szCs w:val="24"/>
        </w:rPr>
      </w:pPr>
      <w:r w:rsidRPr="001401DB">
        <w:rPr>
          <w:rFonts w:ascii="Times New Roman" w:hAnsi="Times New Roman" w:cs="Times New Roman"/>
          <w:sz w:val="24"/>
          <w:szCs w:val="24"/>
        </w:rPr>
        <w:t xml:space="preserve"> </w:t>
      </w:r>
    </w:p>
    <w:p w14:paraId="5140396E" w14:textId="1129F957" w:rsidR="0064398A" w:rsidRPr="001401DB" w:rsidRDefault="0064398A" w:rsidP="00835D62">
      <w:pPr>
        <w:pStyle w:val="ListParagraph"/>
        <w:widowControl/>
        <w:numPr>
          <w:ilvl w:val="0"/>
          <w:numId w:val="3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ontextualSpacing/>
        <w:rPr>
          <w:rFonts w:ascii="Times New Roman" w:hAnsi="Times New Roman" w:cs="Times New Roman"/>
          <w:sz w:val="24"/>
          <w:szCs w:val="24"/>
        </w:rPr>
      </w:pPr>
      <w:r w:rsidRPr="001401DB">
        <w:rPr>
          <w:rFonts w:ascii="Times New Roman" w:hAnsi="Times New Roman" w:cs="Times New Roman"/>
          <w:sz w:val="24"/>
          <w:szCs w:val="24"/>
        </w:rPr>
        <w:t>Event and workshop signage – flyers, publications, and signs announcing events sponsored or organized by or on behalf of the Licensee/</w:t>
      </w:r>
      <w:r w:rsidR="005040BC">
        <w:rPr>
          <w:rFonts w:ascii="Times New Roman" w:hAnsi="Times New Roman" w:cs="Times New Roman"/>
          <w:sz w:val="24"/>
          <w:szCs w:val="24"/>
        </w:rPr>
        <w:t>Project</w:t>
      </w:r>
      <w:r w:rsidRPr="001401DB">
        <w:rPr>
          <w:rFonts w:ascii="Times New Roman" w:hAnsi="Times New Roman" w:cs="Times New Roman"/>
          <w:sz w:val="24"/>
          <w:szCs w:val="24"/>
        </w:rPr>
        <w:t>.  Licensee/</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must be an active participant in the event. </w:t>
      </w:r>
    </w:p>
    <w:p w14:paraId="27E82507" w14:textId="124F3A2D" w:rsidR="0064398A" w:rsidRPr="001401DB" w:rsidRDefault="0064398A" w:rsidP="00835D62">
      <w:pPr>
        <w:pStyle w:val="ListParagraph"/>
        <w:rPr>
          <w:rFonts w:ascii="Times New Roman" w:hAnsi="Times New Roman" w:cs="Times New Roman"/>
          <w:sz w:val="24"/>
          <w:szCs w:val="24"/>
        </w:rPr>
      </w:pPr>
    </w:p>
    <w:p w14:paraId="0FE13EE2" w14:textId="011D80B3" w:rsidR="0064398A" w:rsidRPr="001401DB" w:rsidRDefault="0064398A" w:rsidP="00835D62">
      <w:pPr>
        <w:pStyle w:val="ListParagraph"/>
        <w:widowControl/>
        <w:numPr>
          <w:ilvl w:val="0"/>
          <w:numId w:val="3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ontextualSpacing/>
        <w:rPr>
          <w:rFonts w:ascii="Times New Roman" w:hAnsi="Times New Roman" w:cs="Times New Roman"/>
          <w:sz w:val="24"/>
          <w:szCs w:val="24"/>
        </w:rPr>
      </w:pPr>
      <w:r w:rsidRPr="001401DB">
        <w:rPr>
          <w:rFonts w:ascii="Times New Roman" w:hAnsi="Times New Roman" w:cs="Times New Roman"/>
          <w:sz w:val="24"/>
          <w:szCs w:val="24"/>
        </w:rPr>
        <w:t>Electronic communications – email signature blocks, webpages, announcements, and signs regarding events sponsored or organized by or on behalf of the Licensee/</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w:t>
      </w:r>
    </w:p>
    <w:p w14:paraId="4F362690" w14:textId="63DEF857" w:rsidR="0064398A" w:rsidRPr="001401DB" w:rsidRDefault="0064398A" w:rsidP="004F71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4"/>
          <w:szCs w:val="24"/>
        </w:rPr>
      </w:pPr>
    </w:p>
    <w:p w14:paraId="6B724092" w14:textId="2AA2EAC3" w:rsidR="0064398A" w:rsidRPr="001401DB" w:rsidRDefault="005040BC" w:rsidP="00835D62">
      <w:pPr>
        <w:pStyle w:val="ListParagraph"/>
        <w:widowControl/>
        <w:numPr>
          <w:ilvl w:val="0"/>
          <w:numId w:val="3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ontextualSpacing/>
        <w:rPr>
          <w:rFonts w:ascii="Times New Roman" w:hAnsi="Times New Roman" w:cs="Times New Roman"/>
          <w:sz w:val="24"/>
          <w:szCs w:val="24"/>
        </w:rPr>
      </w:pPr>
      <w:r>
        <w:rPr>
          <w:rFonts w:ascii="Times New Roman" w:hAnsi="Times New Roman" w:cs="Times New Roman"/>
          <w:sz w:val="24"/>
          <w:szCs w:val="24"/>
        </w:rPr>
        <w:t>Project</w:t>
      </w:r>
      <w:r w:rsidR="0064398A" w:rsidRPr="001401DB">
        <w:rPr>
          <w:rFonts w:ascii="Times New Roman" w:hAnsi="Times New Roman" w:cs="Times New Roman"/>
          <w:sz w:val="24"/>
          <w:szCs w:val="24"/>
        </w:rPr>
        <w:t xml:space="preserve"> signs and markers – signs and print information to indicate or describe the location of the Licensee/</w:t>
      </w:r>
      <w:r>
        <w:rPr>
          <w:rFonts w:ascii="Times New Roman" w:hAnsi="Times New Roman" w:cs="Times New Roman"/>
          <w:sz w:val="24"/>
          <w:szCs w:val="24"/>
        </w:rPr>
        <w:t>Project</w:t>
      </w:r>
      <w:r w:rsidR="0064398A" w:rsidRPr="001401DB">
        <w:rPr>
          <w:rFonts w:ascii="Times New Roman" w:hAnsi="Times New Roman" w:cs="Times New Roman"/>
          <w:sz w:val="24"/>
          <w:szCs w:val="24"/>
        </w:rPr>
        <w:t xml:space="preserve"> or an event sponsored or organized by the Licensee/</w:t>
      </w:r>
      <w:r>
        <w:rPr>
          <w:rFonts w:ascii="Times New Roman" w:hAnsi="Times New Roman" w:cs="Times New Roman"/>
          <w:sz w:val="24"/>
          <w:szCs w:val="24"/>
        </w:rPr>
        <w:t>Project</w:t>
      </w:r>
      <w:r w:rsidR="0064398A" w:rsidRPr="001401DB">
        <w:rPr>
          <w:rFonts w:ascii="Times New Roman" w:hAnsi="Times New Roman" w:cs="Times New Roman"/>
          <w:sz w:val="24"/>
          <w:szCs w:val="24"/>
        </w:rPr>
        <w:t>.</w:t>
      </w:r>
    </w:p>
    <w:p w14:paraId="19240E36" w14:textId="47151474" w:rsidR="0064398A" w:rsidRPr="001401DB" w:rsidRDefault="0064398A" w:rsidP="00835D62">
      <w:pPr>
        <w:rPr>
          <w:rFonts w:ascii="Times New Roman" w:hAnsi="Times New Roman" w:cs="Times New Roman"/>
          <w:sz w:val="24"/>
          <w:szCs w:val="24"/>
        </w:rPr>
      </w:pPr>
    </w:p>
    <w:p w14:paraId="1741FA1F" w14:textId="0A211960" w:rsidR="0064398A" w:rsidRPr="001401DB" w:rsidRDefault="0064398A" w:rsidP="00835D62">
      <w:pPr>
        <w:rPr>
          <w:rFonts w:ascii="Times New Roman" w:hAnsi="Times New Roman" w:cs="Times New Roman"/>
          <w:sz w:val="24"/>
          <w:szCs w:val="24"/>
        </w:rPr>
      </w:pPr>
      <w:r w:rsidRPr="001401DB">
        <w:rPr>
          <w:rFonts w:ascii="Times New Roman" w:hAnsi="Times New Roman" w:cs="Times New Roman"/>
          <w:sz w:val="24"/>
          <w:szCs w:val="24"/>
        </w:rPr>
        <w:t>The MBDA trademarks may be used to advertise the Licensee/</w:t>
      </w:r>
      <w:r w:rsidR="005040BC">
        <w:rPr>
          <w:rFonts w:ascii="Times New Roman" w:hAnsi="Times New Roman" w:cs="Times New Roman"/>
          <w:sz w:val="24"/>
          <w:szCs w:val="24"/>
        </w:rPr>
        <w:t>Project</w:t>
      </w:r>
      <w:r w:rsidRPr="001401DB">
        <w:rPr>
          <w:rFonts w:ascii="Times New Roman" w:hAnsi="Times New Roman" w:cs="Times New Roman"/>
          <w:sz w:val="24"/>
          <w:szCs w:val="24"/>
        </w:rPr>
        <w:t>’s participation on a per event basis in collaboration with a third party.</w:t>
      </w:r>
    </w:p>
    <w:p w14:paraId="59253C32" w14:textId="32D72CC7" w:rsidR="0064398A" w:rsidRPr="001401DB" w:rsidRDefault="0064398A" w:rsidP="00835D62">
      <w:pPr>
        <w:rPr>
          <w:rFonts w:ascii="Times New Roman" w:hAnsi="Times New Roman" w:cs="Times New Roman"/>
          <w:sz w:val="24"/>
          <w:szCs w:val="24"/>
        </w:rPr>
      </w:pPr>
    </w:p>
    <w:p w14:paraId="04832834" w14:textId="431BEE63" w:rsidR="0064398A" w:rsidRPr="001401DB" w:rsidRDefault="0064398A" w:rsidP="004F71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4"/>
          <w:szCs w:val="24"/>
        </w:rPr>
      </w:pPr>
      <w:r w:rsidRPr="001401DB">
        <w:rPr>
          <w:rFonts w:ascii="Times New Roman" w:hAnsi="Times New Roman" w:cs="Times New Roman"/>
          <w:b/>
          <w:i/>
          <w:sz w:val="24"/>
          <w:szCs w:val="24"/>
        </w:rPr>
        <w:t>Assignment and Sub-licenses</w:t>
      </w:r>
      <w:r w:rsidRPr="001401DB">
        <w:rPr>
          <w:rFonts w:ascii="Times New Roman" w:hAnsi="Times New Roman" w:cs="Times New Roman"/>
          <w:sz w:val="24"/>
          <w:szCs w:val="24"/>
        </w:rPr>
        <w:t>: This license is not assignable.  Notwithstanding this provision, the Licensee/</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may hire subcontractors to perform manufacturing and distribution activities, only in connection with items (1) – (4) above, under this License.  Any attempt by the Licensee/</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to assign any portion of this License or to grant an improper sub-license to a third party shall be deemed a breach of this License and may constitute cause for termination of the Cooperative Agreement. </w:t>
      </w:r>
    </w:p>
    <w:p w14:paraId="36AA04CB" w14:textId="2195249B" w:rsidR="0064398A" w:rsidRPr="001401DB" w:rsidRDefault="006439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b/>
          <w:bCs/>
          <w:i/>
          <w:iCs/>
          <w:sz w:val="24"/>
          <w:szCs w:val="24"/>
        </w:rPr>
      </w:pPr>
    </w:p>
    <w:p w14:paraId="3386B88A" w14:textId="5C7CE1E7" w:rsidR="0064398A" w:rsidRPr="001401DB" w:rsidRDefault="006439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4"/>
          <w:szCs w:val="24"/>
        </w:rPr>
      </w:pPr>
      <w:r w:rsidRPr="001401DB">
        <w:rPr>
          <w:rFonts w:ascii="Times New Roman" w:hAnsi="Times New Roman" w:cs="Times New Roman"/>
          <w:b/>
          <w:bCs/>
          <w:i/>
          <w:iCs/>
          <w:sz w:val="24"/>
          <w:szCs w:val="24"/>
        </w:rPr>
        <w:t>Quality Control</w:t>
      </w:r>
      <w:r w:rsidRPr="001401DB">
        <w:rPr>
          <w:rFonts w:ascii="Times New Roman" w:hAnsi="Times New Roman" w:cs="Times New Roman"/>
          <w:sz w:val="24"/>
          <w:szCs w:val="24"/>
        </w:rPr>
        <w:t>: Licensor has the right to inspect the Licensee/</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’s goods, services, and promotional activities employing the MBDA trademarks to ensure that such uses are of proper quality and otherwise consistent with the terms of the Cooperative Agreement and this License.  </w:t>
      </w:r>
      <w:r w:rsidRPr="001401DB">
        <w:rPr>
          <w:rFonts w:ascii="Times New Roman" w:hAnsi="Times New Roman" w:cs="Times New Roman"/>
          <w:sz w:val="24"/>
          <w:szCs w:val="24"/>
        </w:rPr>
        <w:lastRenderedPageBreak/>
        <w:t>Licensor may terminate this License should Licensor determine that the MBDA trademarks have been used in a manner that is inconsistent with the terms of the Cooperative Agreement or this License.</w:t>
      </w:r>
    </w:p>
    <w:p w14:paraId="526242F9" w14:textId="3DF3411F" w:rsidR="0064398A" w:rsidRPr="001401DB" w:rsidRDefault="006439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4"/>
          <w:szCs w:val="24"/>
        </w:rPr>
      </w:pPr>
    </w:p>
    <w:p w14:paraId="1EB0372E" w14:textId="666F8687" w:rsidR="0064398A" w:rsidRPr="001401DB" w:rsidRDefault="006439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4"/>
          <w:szCs w:val="24"/>
        </w:rPr>
      </w:pPr>
      <w:r w:rsidRPr="001401DB">
        <w:rPr>
          <w:rFonts w:ascii="Times New Roman" w:hAnsi="Times New Roman" w:cs="Times New Roman"/>
          <w:b/>
          <w:bCs/>
          <w:i/>
          <w:iCs/>
          <w:sz w:val="24"/>
          <w:szCs w:val="24"/>
        </w:rPr>
        <w:t>Duration and Termination</w:t>
      </w:r>
      <w:r w:rsidRPr="001401DB">
        <w:rPr>
          <w:rFonts w:ascii="Times New Roman" w:hAnsi="Times New Roman" w:cs="Times New Roman"/>
          <w:bCs/>
          <w:iCs/>
          <w:sz w:val="24"/>
          <w:szCs w:val="24"/>
        </w:rPr>
        <w:t>:</w:t>
      </w:r>
      <w:r w:rsidRPr="001401DB">
        <w:rPr>
          <w:rFonts w:ascii="Times New Roman" w:hAnsi="Times New Roman" w:cs="Times New Roman"/>
          <w:sz w:val="24"/>
          <w:szCs w:val="24"/>
        </w:rPr>
        <w:t xml:space="preserve"> This License is effective upon the execution of the Cooperative Agreement and shall terminate on the close out date of the Cooperative Agreement.  Upon termination of this License to use the MBDA trademarks, all rights of the Licensee/</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to use the MBDA trademarks shall immediately terminate.  In the event of a breach of any of the terms and conditions of this License by the Licensee/</w:t>
      </w:r>
      <w:r w:rsidR="005040BC">
        <w:rPr>
          <w:rFonts w:ascii="Times New Roman" w:hAnsi="Times New Roman" w:cs="Times New Roman"/>
          <w:sz w:val="24"/>
          <w:szCs w:val="24"/>
        </w:rPr>
        <w:t>Project</w:t>
      </w:r>
      <w:r w:rsidRPr="001401DB">
        <w:rPr>
          <w:rFonts w:ascii="Times New Roman" w:hAnsi="Times New Roman" w:cs="Times New Roman"/>
          <w:sz w:val="24"/>
          <w:szCs w:val="24"/>
        </w:rPr>
        <w:t>, the Licensor shall give Licensee written notice of such breach.  In the event Licensee/</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does not cure such breach within thirty (30) days, Licensor may immediately terminate this License and shall notify the Licensee/</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in writing of such termination.   </w:t>
      </w:r>
    </w:p>
    <w:p w14:paraId="6941A8B0" w14:textId="5F88DDB4" w:rsidR="0064398A" w:rsidRPr="001401DB" w:rsidRDefault="006439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4"/>
          <w:szCs w:val="24"/>
        </w:rPr>
      </w:pPr>
    </w:p>
    <w:p w14:paraId="16F164FF" w14:textId="24F6346F" w:rsidR="0064398A" w:rsidRPr="001401DB" w:rsidRDefault="0064398A" w:rsidP="00835D62">
      <w:pPr>
        <w:rPr>
          <w:rFonts w:ascii="Times New Roman" w:hAnsi="Times New Roman" w:cs="Times New Roman"/>
          <w:sz w:val="24"/>
          <w:szCs w:val="24"/>
        </w:rPr>
      </w:pPr>
      <w:r w:rsidRPr="001401DB">
        <w:rPr>
          <w:rFonts w:ascii="Times New Roman" w:hAnsi="Times New Roman" w:cs="Times New Roman"/>
          <w:b/>
          <w:bCs/>
          <w:i/>
          <w:iCs/>
          <w:sz w:val="24"/>
          <w:szCs w:val="24"/>
        </w:rPr>
        <w:t>Validity and Ownership of Mark</w:t>
      </w:r>
      <w:r w:rsidRPr="001401DB">
        <w:rPr>
          <w:rFonts w:ascii="Times New Roman" w:hAnsi="Times New Roman" w:cs="Times New Roman"/>
          <w:bCs/>
          <w:iCs/>
          <w:sz w:val="24"/>
          <w:szCs w:val="24"/>
        </w:rPr>
        <w:t xml:space="preserve">:  </w:t>
      </w:r>
      <w:r w:rsidRPr="001401DB">
        <w:rPr>
          <w:rFonts w:ascii="Times New Roman" w:hAnsi="Times New Roman" w:cs="Times New Roman"/>
          <w:sz w:val="24"/>
          <w:szCs w:val="24"/>
        </w:rPr>
        <w:t>Licensee/</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is prohibited from interfering with Licensor’s rights in the MBDA trademarks, including challenging Licensor’s use, registration of, or application to register the licensed MBDA trademarks, alone or in combination with other words or designs, anywhere in the world.  The Licensee/</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is further prohibited from attempting to register the licensed MBDA trademarks, or any confusingly similar mark, whether or not registered by MBDA, alone or in combination with other words or designs, as a U.S. or foreign trademark, and from asserting any intellectual property rights in the MBDA trademarks through Licensee/</w:t>
      </w:r>
      <w:r w:rsidR="005040BC">
        <w:rPr>
          <w:rFonts w:ascii="Times New Roman" w:hAnsi="Times New Roman" w:cs="Times New Roman"/>
          <w:sz w:val="24"/>
          <w:szCs w:val="24"/>
        </w:rPr>
        <w:t>Project</w:t>
      </w:r>
      <w:r w:rsidRPr="001401DB">
        <w:rPr>
          <w:rFonts w:ascii="Times New Roman" w:hAnsi="Times New Roman" w:cs="Times New Roman"/>
          <w:sz w:val="24"/>
          <w:szCs w:val="24"/>
        </w:rPr>
        <w:t>’s use.  Any rights asserted by the Licensee/</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in the MBDA trademarks shall vest in the U.S. Department of Commerce, and any goodwill from use of MBDA trademarks by Licensee/</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shall inure to the benefit of the U.S. Department of Commerce.</w:t>
      </w:r>
    </w:p>
    <w:p w14:paraId="45BC442E" w14:textId="144650A8" w:rsidR="0064398A" w:rsidRPr="001401DB" w:rsidRDefault="0064398A" w:rsidP="00835D62">
      <w:pPr>
        <w:rPr>
          <w:rFonts w:ascii="Times New Roman" w:hAnsi="Times New Roman" w:cs="Times New Roman"/>
          <w:sz w:val="24"/>
          <w:szCs w:val="24"/>
        </w:rPr>
      </w:pPr>
    </w:p>
    <w:p w14:paraId="629085BB" w14:textId="4CFDBA41" w:rsidR="0064398A" w:rsidRPr="001401DB" w:rsidRDefault="0064398A" w:rsidP="00835D62">
      <w:pPr>
        <w:rPr>
          <w:rFonts w:ascii="Times New Roman" w:hAnsi="Times New Roman" w:cs="Times New Roman"/>
          <w:sz w:val="24"/>
          <w:szCs w:val="24"/>
        </w:rPr>
      </w:pPr>
      <w:r w:rsidRPr="001401DB">
        <w:rPr>
          <w:rFonts w:ascii="Times New Roman" w:hAnsi="Times New Roman" w:cs="Times New Roman"/>
          <w:b/>
          <w:bCs/>
          <w:i/>
          <w:iCs/>
          <w:sz w:val="24"/>
          <w:szCs w:val="24"/>
        </w:rPr>
        <w:t>Use of Mark</w:t>
      </w:r>
      <w:r w:rsidRPr="001401DB">
        <w:rPr>
          <w:rFonts w:ascii="Times New Roman" w:hAnsi="Times New Roman" w:cs="Times New Roman"/>
          <w:sz w:val="24"/>
          <w:szCs w:val="24"/>
        </w:rPr>
        <w:t>: In addition to the above provisions of this License, the Licensee/</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shall abide by the following guidelines:</w:t>
      </w:r>
    </w:p>
    <w:p w14:paraId="5D673BC9" w14:textId="3CDF2C60" w:rsidR="0064398A" w:rsidRPr="001401DB" w:rsidRDefault="0064398A" w:rsidP="00835D62">
      <w:pPr>
        <w:rPr>
          <w:rFonts w:ascii="Times New Roman" w:hAnsi="Times New Roman" w:cs="Times New Roman"/>
          <w:sz w:val="24"/>
          <w:szCs w:val="24"/>
        </w:rPr>
      </w:pPr>
    </w:p>
    <w:p w14:paraId="5C6D7A97" w14:textId="7A27E2C5" w:rsidR="0064398A" w:rsidRPr="001401DB" w:rsidRDefault="0064398A" w:rsidP="00835D62">
      <w:pPr>
        <w:pStyle w:val="ListParagraph"/>
        <w:widowControl/>
        <w:numPr>
          <w:ilvl w:val="0"/>
          <w:numId w:val="34"/>
        </w:numPr>
        <w:autoSpaceDE w:val="0"/>
        <w:autoSpaceDN w:val="0"/>
        <w:adjustRightInd w:val="0"/>
        <w:contextualSpacing/>
        <w:rPr>
          <w:rFonts w:ascii="Times New Roman" w:hAnsi="Times New Roman" w:cs="Times New Roman"/>
          <w:sz w:val="24"/>
          <w:szCs w:val="24"/>
        </w:rPr>
      </w:pPr>
      <w:r w:rsidRPr="001401DB">
        <w:rPr>
          <w:rFonts w:ascii="Times New Roman" w:hAnsi="Times New Roman" w:cs="Times New Roman"/>
          <w:sz w:val="24"/>
          <w:szCs w:val="24"/>
        </w:rPr>
        <w:t xml:space="preserve">The Licensor considers the licensed MBDA trademarks to be its trademarks and service marks and holds them out to the public as such.  </w:t>
      </w:r>
    </w:p>
    <w:p w14:paraId="6F04D442" w14:textId="65288D63" w:rsidR="0064398A" w:rsidRPr="001401DB" w:rsidRDefault="0064398A" w:rsidP="00835D62">
      <w:pPr>
        <w:pStyle w:val="ListParagraph"/>
        <w:widowControl/>
        <w:numPr>
          <w:ilvl w:val="0"/>
          <w:numId w:val="34"/>
        </w:numPr>
        <w:autoSpaceDE w:val="0"/>
        <w:autoSpaceDN w:val="0"/>
        <w:adjustRightInd w:val="0"/>
        <w:contextualSpacing/>
        <w:rPr>
          <w:rFonts w:ascii="Times New Roman" w:hAnsi="Times New Roman" w:cs="Times New Roman"/>
          <w:sz w:val="24"/>
          <w:szCs w:val="24"/>
        </w:rPr>
      </w:pPr>
      <w:r w:rsidRPr="001401DB">
        <w:rPr>
          <w:rFonts w:ascii="Times New Roman" w:hAnsi="Times New Roman" w:cs="Times New Roman"/>
          <w:sz w:val="24"/>
          <w:szCs w:val="24"/>
        </w:rPr>
        <w:t>The Licensee/</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in using the licensed MBDA trademarks that are or hereafter become federally registered shall clearly indicate that the marks are federally registered with the U.S. Patent &amp; Trademark Office and that they are the property of the U.S Department of Commerce.  Such indication of registration shall be in the form of the “®” (“R in a circle”) designation.  The Licensee/</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in using the licensed MBDA trademarks that are not federally registered shall clearly indicate that the marks are the property of the U.S. Department of Commerce.  Such indication shall be in the form of the “</w:t>
      </w:r>
      <w:r w:rsidRPr="001401DB">
        <w:rPr>
          <w:rFonts w:ascii="Times New Roman" w:hAnsi="Times New Roman" w:cs="Times New Roman"/>
          <w:sz w:val="24"/>
          <w:szCs w:val="24"/>
          <w:vertAlign w:val="superscript"/>
        </w:rPr>
        <w:t>TM</w:t>
      </w:r>
      <w:r w:rsidRPr="001401DB">
        <w:rPr>
          <w:rFonts w:ascii="Times New Roman" w:hAnsi="Times New Roman" w:cs="Times New Roman"/>
          <w:sz w:val="24"/>
          <w:szCs w:val="24"/>
        </w:rPr>
        <w:t>” or “</w:t>
      </w:r>
      <w:r w:rsidRPr="001401DB">
        <w:rPr>
          <w:rFonts w:ascii="Times New Roman" w:hAnsi="Times New Roman" w:cs="Times New Roman"/>
          <w:sz w:val="24"/>
          <w:szCs w:val="24"/>
          <w:vertAlign w:val="superscript"/>
        </w:rPr>
        <w:t>SM</w:t>
      </w:r>
      <w:r w:rsidRPr="001401DB">
        <w:rPr>
          <w:rFonts w:ascii="Times New Roman" w:hAnsi="Times New Roman" w:cs="Times New Roman"/>
          <w:sz w:val="24"/>
          <w:szCs w:val="24"/>
        </w:rPr>
        <w:t xml:space="preserve">” designation.  </w:t>
      </w:r>
    </w:p>
    <w:p w14:paraId="274FED47" w14:textId="5FC504E6" w:rsidR="0064398A" w:rsidRPr="001401DB" w:rsidRDefault="0064398A" w:rsidP="00835D62">
      <w:pPr>
        <w:rPr>
          <w:rFonts w:ascii="Times New Roman" w:hAnsi="Times New Roman" w:cs="Times New Roman"/>
          <w:sz w:val="24"/>
          <w:szCs w:val="24"/>
        </w:rPr>
      </w:pPr>
    </w:p>
    <w:p w14:paraId="404E75AA" w14:textId="5BD0D78A" w:rsidR="0064398A" w:rsidRPr="00997B4F" w:rsidRDefault="0064398A" w:rsidP="00835D62">
      <w:pPr>
        <w:rPr>
          <w:rFonts w:ascii="Times New Roman" w:hAnsi="Times New Roman" w:cs="Times New Roman"/>
        </w:rPr>
      </w:pPr>
      <w:r w:rsidRPr="001401DB">
        <w:rPr>
          <w:rFonts w:ascii="Times New Roman" w:hAnsi="Times New Roman" w:cs="Times New Roman"/>
          <w:b/>
          <w:bCs/>
          <w:i/>
          <w:iCs/>
          <w:sz w:val="24"/>
          <w:szCs w:val="24"/>
        </w:rPr>
        <w:t>Indemnification</w:t>
      </w:r>
      <w:r w:rsidRPr="001401DB">
        <w:rPr>
          <w:rFonts w:ascii="Times New Roman" w:hAnsi="Times New Roman" w:cs="Times New Roman"/>
          <w:bCs/>
          <w:iCs/>
          <w:sz w:val="24"/>
          <w:szCs w:val="24"/>
        </w:rPr>
        <w:t xml:space="preserve">: By </w:t>
      </w:r>
      <w:r w:rsidRPr="001401DB">
        <w:rPr>
          <w:rFonts w:ascii="Times New Roman" w:hAnsi="Times New Roman" w:cs="Times New Roman"/>
          <w:sz w:val="24"/>
          <w:szCs w:val="24"/>
        </w:rPr>
        <w:t>signing the Cooperative agreement, the Licensee/</w:t>
      </w:r>
      <w:r w:rsidR="005040BC">
        <w:rPr>
          <w:rFonts w:ascii="Times New Roman" w:hAnsi="Times New Roman" w:cs="Times New Roman"/>
          <w:sz w:val="24"/>
          <w:szCs w:val="24"/>
        </w:rPr>
        <w:t>Project</w:t>
      </w:r>
      <w:r w:rsidRPr="001401DB">
        <w:rPr>
          <w:rFonts w:ascii="Times New Roman" w:hAnsi="Times New Roman" w:cs="Times New Roman"/>
          <w:sz w:val="24"/>
          <w:szCs w:val="24"/>
        </w:rPr>
        <w:t xml:space="preserve"> agrees to indemnify and hold harmless the Licensor, any of its employees, agents, and contractors, against any and all claims, damages (including attorneys’ fees) asserted by or paid to any party on account of a breach or alleged breach of the above warranties regarding the use of the MBDA trademarks.</w:t>
      </w:r>
      <w:r w:rsidRPr="00997B4F">
        <w:rPr>
          <w:rFonts w:ascii="Times New Roman" w:hAnsi="Times New Roman" w:cs="Times New Roman"/>
          <w:sz w:val="24"/>
          <w:szCs w:val="24"/>
        </w:rPr>
        <w:t xml:space="preserve"> </w:t>
      </w:r>
    </w:p>
    <w:p w14:paraId="1D04CF6E" w14:textId="77777777" w:rsidR="0064398A" w:rsidRPr="003D2E6B" w:rsidRDefault="0064398A" w:rsidP="0064398A">
      <w:pPr>
        <w:spacing w:line="260" w:lineRule="exact"/>
        <w:jc w:val="center"/>
        <w:rPr>
          <w:rFonts w:ascii="Times New Roman" w:hAnsi="Times New Roman" w:cs="Times New Roman"/>
          <w:b/>
          <w:sz w:val="24"/>
          <w:szCs w:val="24"/>
          <w:u w:val="single"/>
        </w:rPr>
      </w:pPr>
    </w:p>
    <w:p w14:paraId="5C7EB096" w14:textId="77777777" w:rsidR="0064398A" w:rsidRPr="003D2E6B" w:rsidRDefault="0064398A" w:rsidP="0064398A">
      <w:pPr>
        <w:spacing w:line="260" w:lineRule="exact"/>
        <w:jc w:val="center"/>
        <w:rPr>
          <w:rFonts w:ascii="Times New Roman" w:hAnsi="Times New Roman" w:cs="Times New Roman"/>
          <w:b/>
          <w:sz w:val="24"/>
          <w:szCs w:val="24"/>
          <w:u w:val="single"/>
        </w:rPr>
      </w:pPr>
    </w:p>
    <w:sectPr w:rsidR="0064398A" w:rsidRPr="003D2E6B" w:rsidSect="00180394">
      <w:pgSz w:w="12240" w:h="15840"/>
      <w:pgMar w:top="1400" w:right="1360" w:bottom="1170" w:left="1320" w:header="0"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1C2A8F" w14:textId="77777777" w:rsidR="009647D1" w:rsidRDefault="009647D1">
      <w:r>
        <w:separator/>
      </w:r>
    </w:p>
  </w:endnote>
  <w:endnote w:type="continuationSeparator" w:id="0">
    <w:p w14:paraId="4E79BEEA" w14:textId="77777777" w:rsidR="009647D1" w:rsidRDefault="00964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utura Std Book">
    <w:altName w:val="Vrinda"/>
    <w:panose1 w:val="00000000000000000000"/>
    <w:charset w:val="00"/>
    <w:family w:val="swiss"/>
    <w:notTrueType/>
    <w:pitch w:val="variable"/>
    <w:sig w:usb0="00000003"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Byington">
    <w:altName w:val="Nyala"/>
    <w:charset w:val="00"/>
    <w:family w:val="auto"/>
    <w:pitch w:val="variable"/>
    <w:sig w:usb0="00000003" w:usb1="0000004A"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8B02FC" w14:textId="77777777" w:rsidR="00AD3830" w:rsidRDefault="00AD383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5577934"/>
      <w:docPartObj>
        <w:docPartGallery w:val="Page Numbers (Bottom of Page)"/>
        <w:docPartUnique/>
      </w:docPartObj>
    </w:sdtPr>
    <w:sdtEndPr>
      <w:rPr>
        <w:noProof/>
      </w:rPr>
    </w:sdtEndPr>
    <w:sdtContent>
      <w:p w14:paraId="7A29EDED" w14:textId="6225D9DB" w:rsidR="00AD3830" w:rsidRDefault="00AD3830">
        <w:pPr>
          <w:pStyle w:val="Footer"/>
          <w:jc w:val="right"/>
        </w:pPr>
        <w:r>
          <w:fldChar w:fldCharType="begin"/>
        </w:r>
        <w:r>
          <w:instrText xml:space="preserve"> PAGE   \* MERGEFORMAT </w:instrText>
        </w:r>
        <w:r>
          <w:fldChar w:fldCharType="separate"/>
        </w:r>
        <w:r w:rsidR="00261E4E">
          <w:rPr>
            <w:noProof/>
          </w:rPr>
          <w:t>73</w:t>
        </w:r>
        <w:r>
          <w:rPr>
            <w:noProof/>
          </w:rPr>
          <w:fldChar w:fldCharType="end"/>
        </w:r>
      </w:p>
    </w:sdtContent>
  </w:sdt>
  <w:p w14:paraId="7AF8B0D9" w14:textId="07824968" w:rsidR="00AD3830" w:rsidRDefault="00AD3830" w:rsidP="00D978FD">
    <w:pPr>
      <w:pStyle w:val="Footer"/>
      <w:jc w:val="right"/>
      <w:rPr>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01B92E" w14:textId="77777777" w:rsidR="00AD3830" w:rsidRDefault="00AD38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CF6993" w14:textId="77777777" w:rsidR="009647D1" w:rsidRDefault="009647D1">
      <w:r>
        <w:separator/>
      </w:r>
    </w:p>
  </w:footnote>
  <w:footnote w:type="continuationSeparator" w:id="0">
    <w:p w14:paraId="7E0CE195" w14:textId="77777777" w:rsidR="009647D1" w:rsidRDefault="009647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DA412E" w14:textId="77777777" w:rsidR="00AD3830" w:rsidRDefault="00AD38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2EE756" w14:textId="77777777" w:rsidR="00AD3830" w:rsidRDefault="00AD3830">
    <w:pPr>
      <w:pStyle w:val="Header"/>
    </w:pPr>
  </w:p>
  <w:p w14:paraId="006DB99E" w14:textId="641D217B" w:rsidR="00AD3830" w:rsidRPr="00E17178" w:rsidRDefault="00AD3830" w:rsidP="00E17178">
    <w:pPr>
      <w:tabs>
        <w:tab w:val="center" w:pos="4680"/>
        <w:tab w:val="right" w:pos="9360"/>
      </w:tabs>
      <w:jc w:val="right"/>
      <w:rPr>
        <w:rFonts w:ascii="Tw Cen MT" w:hAnsi="Tw Cen MT" w:cs="Times New Roman"/>
        <w:sz w:val="20"/>
        <w:szCs w:val="20"/>
      </w:rPr>
    </w:pPr>
    <w:r w:rsidRPr="00E17178">
      <w:rPr>
        <w:rFonts w:ascii="Tw Cen MT" w:hAnsi="Tw Cen MT" w:cs="Times New Roman"/>
        <w:sz w:val="20"/>
        <w:szCs w:val="20"/>
      </w:rPr>
      <w:t>MBDA-OBD-2016-20045</w:t>
    </w:r>
    <w:r>
      <w:rPr>
        <w:rFonts w:ascii="Tw Cen MT" w:hAnsi="Tw Cen MT" w:cs="Times New Roman"/>
        <w:sz w:val="20"/>
        <w:szCs w:val="20"/>
      </w:rPr>
      <w:t>99</w:t>
    </w:r>
  </w:p>
  <w:p w14:paraId="0C76A11E" w14:textId="3E6B72C6" w:rsidR="00AD3830" w:rsidRDefault="00AD3830" w:rsidP="00997B4F">
    <w:pPr>
      <w:tabs>
        <w:tab w:val="center" w:pos="4680"/>
        <w:tab w:val="right" w:pos="9360"/>
      </w:tabs>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3A0DD2" w14:textId="77777777" w:rsidR="00AD3830" w:rsidRDefault="00AD383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11617"/>
    <w:multiLevelType w:val="hybridMultilevel"/>
    <w:tmpl w:val="71727AC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0C3C18"/>
    <w:multiLevelType w:val="hybridMultilevel"/>
    <w:tmpl w:val="5E66CF46"/>
    <w:lvl w:ilvl="0" w:tplc="0ED8D1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A171562"/>
    <w:multiLevelType w:val="hybridMultilevel"/>
    <w:tmpl w:val="F6328C7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ED1C9C"/>
    <w:multiLevelType w:val="hybridMultilevel"/>
    <w:tmpl w:val="92CAD104"/>
    <w:lvl w:ilvl="0" w:tplc="FC88B36A">
      <w:start w:val="1"/>
      <w:numFmt w:val="decimal"/>
      <w:lvlText w:val="%1."/>
      <w:lvlJc w:val="left"/>
      <w:pPr>
        <w:ind w:left="480" w:hanging="360"/>
      </w:pPr>
      <w:rPr>
        <w:rFonts w:ascii="Times New Roman" w:eastAsia="Times New Roman" w:hAnsi="Times New Roman" w:hint="default"/>
        <w:sz w:val="24"/>
        <w:szCs w:val="24"/>
      </w:rPr>
    </w:lvl>
    <w:lvl w:ilvl="1" w:tplc="687CBAA2">
      <w:start w:val="1"/>
      <w:numFmt w:val="upperLetter"/>
      <w:lvlText w:val="%2."/>
      <w:lvlJc w:val="left"/>
      <w:pPr>
        <w:ind w:left="940" w:hanging="721"/>
        <w:jc w:val="right"/>
      </w:pPr>
      <w:rPr>
        <w:rFonts w:ascii="Times New Roman" w:eastAsia="Times New Roman" w:hAnsi="Times New Roman" w:hint="default"/>
        <w:b/>
        <w:bCs/>
        <w:sz w:val="24"/>
        <w:szCs w:val="24"/>
      </w:rPr>
    </w:lvl>
    <w:lvl w:ilvl="2" w:tplc="666EED4A">
      <w:start w:val="1"/>
      <w:numFmt w:val="decimal"/>
      <w:lvlText w:val="%3."/>
      <w:lvlJc w:val="left"/>
      <w:pPr>
        <w:ind w:left="1180" w:hanging="360"/>
        <w:jc w:val="right"/>
      </w:pPr>
      <w:rPr>
        <w:rFonts w:ascii="Times New Roman" w:eastAsia="Times New Roman" w:hAnsi="Times New Roman" w:hint="default"/>
        <w:sz w:val="24"/>
        <w:szCs w:val="24"/>
      </w:rPr>
    </w:lvl>
    <w:lvl w:ilvl="3" w:tplc="F5E28580">
      <w:start w:val="1"/>
      <w:numFmt w:val="lowerLetter"/>
      <w:lvlText w:val="%4."/>
      <w:lvlJc w:val="left"/>
      <w:pPr>
        <w:ind w:left="1540" w:hanging="360"/>
      </w:pPr>
      <w:rPr>
        <w:rFonts w:ascii="Times New Roman" w:eastAsia="Times New Roman" w:hAnsi="Times New Roman" w:hint="default"/>
        <w:sz w:val="24"/>
        <w:szCs w:val="24"/>
      </w:rPr>
    </w:lvl>
    <w:lvl w:ilvl="4" w:tplc="00B8131A">
      <w:start w:val="1"/>
      <w:numFmt w:val="bullet"/>
      <w:lvlText w:val="•"/>
      <w:lvlJc w:val="left"/>
      <w:pPr>
        <w:ind w:left="2671" w:hanging="360"/>
      </w:pPr>
      <w:rPr>
        <w:rFonts w:hint="default"/>
      </w:rPr>
    </w:lvl>
    <w:lvl w:ilvl="5" w:tplc="28E2ADAE">
      <w:start w:val="1"/>
      <w:numFmt w:val="bullet"/>
      <w:lvlText w:val="•"/>
      <w:lvlJc w:val="left"/>
      <w:pPr>
        <w:ind w:left="3802" w:hanging="360"/>
      </w:pPr>
      <w:rPr>
        <w:rFonts w:hint="default"/>
      </w:rPr>
    </w:lvl>
    <w:lvl w:ilvl="6" w:tplc="9A82E64E">
      <w:start w:val="1"/>
      <w:numFmt w:val="bullet"/>
      <w:lvlText w:val="•"/>
      <w:lvlJc w:val="left"/>
      <w:pPr>
        <w:ind w:left="4934" w:hanging="360"/>
      </w:pPr>
      <w:rPr>
        <w:rFonts w:hint="default"/>
      </w:rPr>
    </w:lvl>
    <w:lvl w:ilvl="7" w:tplc="C944DE9E">
      <w:start w:val="1"/>
      <w:numFmt w:val="bullet"/>
      <w:lvlText w:val="•"/>
      <w:lvlJc w:val="left"/>
      <w:pPr>
        <w:ind w:left="6065" w:hanging="360"/>
      </w:pPr>
      <w:rPr>
        <w:rFonts w:hint="default"/>
      </w:rPr>
    </w:lvl>
    <w:lvl w:ilvl="8" w:tplc="0040DDCA">
      <w:start w:val="1"/>
      <w:numFmt w:val="bullet"/>
      <w:lvlText w:val="•"/>
      <w:lvlJc w:val="left"/>
      <w:pPr>
        <w:ind w:left="7197" w:hanging="360"/>
      </w:pPr>
      <w:rPr>
        <w:rFonts w:hint="default"/>
      </w:rPr>
    </w:lvl>
  </w:abstractNum>
  <w:abstractNum w:abstractNumId="4">
    <w:nsid w:val="1D1C7484"/>
    <w:multiLevelType w:val="hybridMultilevel"/>
    <w:tmpl w:val="B7AE0086"/>
    <w:lvl w:ilvl="0" w:tplc="04090011">
      <w:start w:val="1"/>
      <w:numFmt w:val="decimal"/>
      <w:lvlText w:val="%1)"/>
      <w:lvlJc w:val="left"/>
      <w:pPr>
        <w:ind w:left="720" w:hanging="360"/>
      </w:pPr>
    </w:lvl>
    <w:lvl w:ilvl="1" w:tplc="D1A894C6">
      <w:numFmt w:val="bullet"/>
      <w:lvlText w:val=""/>
      <w:lvlJc w:val="left"/>
      <w:pPr>
        <w:ind w:left="1440" w:hanging="360"/>
      </w:pPr>
      <w:rPr>
        <w:rFonts w:ascii="Times New Roman" w:eastAsia="Symbol" w:hAnsi="Times New Roman" w:cs="Times New Roman" w:hint="default"/>
      </w:rPr>
    </w:lvl>
    <w:lvl w:ilvl="2" w:tplc="957AE426">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E612F0F"/>
    <w:multiLevelType w:val="hybridMultilevel"/>
    <w:tmpl w:val="EAF8A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38B3BF1"/>
    <w:multiLevelType w:val="hybridMultilevel"/>
    <w:tmpl w:val="BA5E5ECE"/>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7">
    <w:nsid w:val="27396494"/>
    <w:multiLevelType w:val="hybridMultilevel"/>
    <w:tmpl w:val="4F1C6B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ED44587"/>
    <w:multiLevelType w:val="hybridMultilevel"/>
    <w:tmpl w:val="1E806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3D51ED4"/>
    <w:multiLevelType w:val="hybridMultilevel"/>
    <w:tmpl w:val="DCD0D794"/>
    <w:lvl w:ilvl="0" w:tplc="C5527CE0">
      <w:start w:val="1"/>
      <w:numFmt w:val="low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358B5060"/>
    <w:multiLevelType w:val="hybridMultilevel"/>
    <w:tmpl w:val="00FE8732"/>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19">
      <w:start w:val="1"/>
      <w:numFmt w:val="lowerLetter"/>
      <w:lvlText w:val="%4."/>
      <w:lvlJc w:val="left"/>
      <w:pPr>
        <w:ind w:left="3240" w:hanging="360"/>
      </w:pPr>
    </w:lvl>
    <w:lvl w:ilvl="4" w:tplc="0798D25A">
      <w:start w:val="1"/>
      <w:numFmt w:val="decimal"/>
      <w:lvlText w:val="(%5)"/>
      <w:lvlJc w:val="left"/>
      <w:pPr>
        <w:ind w:left="3960" w:hanging="360"/>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81E08C4"/>
    <w:multiLevelType w:val="hybridMultilevel"/>
    <w:tmpl w:val="F4F4C7C4"/>
    <w:lvl w:ilvl="0" w:tplc="0409000F">
      <w:start w:val="1"/>
      <w:numFmt w:val="decimal"/>
      <w:lvlText w:val="%1."/>
      <w:lvlJc w:val="left"/>
      <w:pPr>
        <w:ind w:left="720" w:hanging="360"/>
      </w:pPr>
      <w:rPr>
        <w:rFonts w:hint="default"/>
      </w:rPr>
    </w:lvl>
    <w:lvl w:ilvl="1" w:tplc="3CC84FA6">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B9E58B3"/>
    <w:multiLevelType w:val="hybridMultilevel"/>
    <w:tmpl w:val="A73648AE"/>
    <w:lvl w:ilvl="0" w:tplc="0409000F">
      <w:start w:val="1"/>
      <w:numFmt w:val="decimal"/>
      <w:lvlText w:val="%1."/>
      <w:lvlJc w:val="left"/>
      <w:pPr>
        <w:ind w:left="720" w:hanging="360"/>
      </w:pPr>
      <w:rPr>
        <w:rFonts w:hint="default"/>
      </w:rPr>
    </w:lvl>
    <w:lvl w:ilvl="1" w:tplc="D1A894C6">
      <w:numFmt w:val="bullet"/>
      <w:lvlText w:val=""/>
      <w:lvlJc w:val="left"/>
      <w:pPr>
        <w:ind w:left="1440" w:hanging="360"/>
      </w:pPr>
      <w:rPr>
        <w:rFonts w:ascii="Times New Roman" w:eastAsia="Symbol" w:hAnsi="Times New Roman" w:cs="Times New Roman" w:hint="default"/>
      </w:rPr>
    </w:lvl>
    <w:lvl w:ilvl="2" w:tplc="957AE426">
      <w:start w:val="1"/>
      <w:numFmt w:val="lowerLetter"/>
      <w:lvlText w:val="(%3)"/>
      <w:lvlJc w:val="left"/>
      <w:pPr>
        <w:ind w:left="2340" w:hanging="360"/>
      </w:pPr>
      <w:rPr>
        <w:rFonts w:hint="default"/>
      </w:rPr>
    </w:lvl>
    <w:lvl w:ilvl="3" w:tplc="04090001">
      <w:start w:val="1"/>
      <w:numFmt w:val="bullet"/>
      <w:lvlText w:val=""/>
      <w:lvlJc w:val="left"/>
      <w:pPr>
        <w:ind w:left="2880" w:hanging="360"/>
      </w:pPr>
      <w:rPr>
        <w:rFonts w:ascii="Symbol" w:hAnsi="Symbol" w:hint="default"/>
      </w:rPr>
    </w:lvl>
    <w:lvl w:ilvl="4" w:tplc="C81448AE">
      <w:start w:val="1"/>
      <w:numFmt w:val="bullet"/>
      <w:lvlText w:val="•"/>
      <w:lvlJc w:val="left"/>
      <w:pPr>
        <w:ind w:left="3960" w:hanging="720"/>
      </w:pPr>
      <w:rPr>
        <w:rFonts w:ascii="Times New Roman" w:eastAsiaTheme="minorHAnsi" w:hAnsi="Times New Roman" w:cs="Times New Roman"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AC53069"/>
    <w:multiLevelType w:val="hybridMultilevel"/>
    <w:tmpl w:val="22127F56"/>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4">
    <w:nsid w:val="4B705E66"/>
    <w:multiLevelType w:val="hybridMultilevel"/>
    <w:tmpl w:val="529CC2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DDD6129"/>
    <w:multiLevelType w:val="hybridMultilevel"/>
    <w:tmpl w:val="40E05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07F6423"/>
    <w:multiLevelType w:val="hybridMultilevel"/>
    <w:tmpl w:val="13CCC6E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7843E4A"/>
    <w:multiLevelType w:val="hybridMultilevel"/>
    <w:tmpl w:val="AC70FAEC"/>
    <w:lvl w:ilvl="0" w:tplc="CC880A14">
      <w:start w:val="1"/>
      <w:numFmt w:val="bullet"/>
      <w:lvlText w:val="-"/>
      <w:lvlJc w:val="left"/>
      <w:pPr>
        <w:ind w:left="230" w:hanging="129"/>
      </w:pPr>
      <w:rPr>
        <w:rFonts w:ascii="Times New Roman" w:eastAsia="Times New Roman" w:hAnsi="Times New Roman" w:hint="default"/>
        <w:w w:val="99"/>
        <w:sz w:val="22"/>
        <w:szCs w:val="22"/>
      </w:rPr>
    </w:lvl>
    <w:lvl w:ilvl="1" w:tplc="FA704936">
      <w:start w:val="1"/>
      <w:numFmt w:val="bullet"/>
      <w:lvlText w:val="•"/>
      <w:lvlJc w:val="left"/>
      <w:pPr>
        <w:ind w:left="524" w:hanging="129"/>
      </w:pPr>
      <w:rPr>
        <w:rFonts w:hint="default"/>
      </w:rPr>
    </w:lvl>
    <w:lvl w:ilvl="2" w:tplc="2230EE4E">
      <w:start w:val="1"/>
      <w:numFmt w:val="bullet"/>
      <w:lvlText w:val="•"/>
      <w:lvlJc w:val="left"/>
      <w:pPr>
        <w:ind w:left="818" w:hanging="129"/>
      </w:pPr>
      <w:rPr>
        <w:rFonts w:hint="default"/>
      </w:rPr>
    </w:lvl>
    <w:lvl w:ilvl="3" w:tplc="D1EA9EE4">
      <w:start w:val="1"/>
      <w:numFmt w:val="bullet"/>
      <w:lvlText w:val="•"/>
      <w:lvlJc w:val="left"/>
      <w:pPr>
        <w:ind w:left="1112" w:hanging="129"/>
      </w:pPr>
      <w:rPr>
        <w:rFonts w:hint="default"/>
      </w:rPr>
    </w:lvl>
    <w:lvl w:ilvl="4" w:tplc="0D78F40E">
      <w:start w:val="1"/>
      <w:numFmt w:val="bullet"/>
      <w:lvlText w:val="•"/>
      <w:lvlJc w:val="left"/>
      <w:pPr>
        <w:ind w:left="1406" w:hanging="129"/>
      </w:pPr>
      <w:rPr>
        <w:rFonts w:hint="default"/>
      </w:rPr>
    </w:lvl>
    <w:lvl w:ilvl="5" w:tplc="4118AE66">
      <w:start w:val="1"/>
      <w:numFmt w:val="bullet"/>
      <w:lvlText w:val="•"/>
      <w:lvlJc w:val="left"/>
      <w:pPr>
        <w:ind w:left="1700" w:hanging="129"/>
      </w:pPr>
      <w:rPr>
        <w:rFonts w:hint="default"/>
      </w:rPr>
    </w:lvl>
    <w:lvl w:ilvl="6" w:tplc="F77E5468">
      <w:start w:val="1"/>
      <w:numFmt w:val="bullet"/>
      <w:lvlText w:val="•"/>
      <w:lvlJc w:val="left"/>
      <w:pPr>
        <w:ind w:left="1994" w:hanging="129"/>
      </w:pPr>
      <w:rPr>
        <w:rFonts w:hint="default"/>
      </w:rPr>
    </w:lvl>
    <w:lvl w:ilvl="7" w:tplc="6E648286">
      <w:start w:val="1"/>
      <w:numFmt w:val="bullet"/>
      <w:lvlText w:val="•"/>
      <w:lvlJc w:val="left"/>
      <w:pPr>
        <w:ind w:left="2287" w:hanging="129"/>
      </w:pPr>
      <w:rPr>
        <w:rFonts w:hint="default"/>
      </w:rPr>
    </w:lvl>
    <w:lvl w:ilvl="8" w:tplc="EA600FEC">
      <w:start w:val="1"/>
      <w:numFmt w:val="bullet"/>
      <w:lvlText w:val="•"/>
      <w:lvlJc w:val="left"/>
      <w:pPr>
        <w:ind w:left="2581" w:hanging="129"/>
      </w:pPr>
      <w:rPr>
        <w:rFonts w:hint="default"/>
      </w:rPr>
    </w:lvl>
  </w:abstractNum>
  <w:abstractNum w:abstractNumId="18">
    <w:nsid w:val="5AAB1580"/>
    <w:multiLevelType w:val="hybridMultilevel"/>
    <w:tmpl w:val="E5A22608"/>
    <w:lvl w:ilvl="0" w:tplc="262E1F9A">
      <w:start w:val="10"/>
      <w:numFmt w:val="upperLetter"/>
      <w:lvlText w:val="%1."/>
      <w:lvlJc w:val="left"/>
      <w:pPr>
        <w:ind w:left="821" w:hanging="721"/>
      </w:pPr>
      <w:rPr>
        <w:rFonts w:ascii="Times New Roman" w:eastAsia="Times New Roman" w:hAnsi="Times New Roman"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AB35C71"/>
    <w:multiLevelType w:val="hybridMultilevel"/>
    <w:tmpl w:val="64A0A8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5D3212B2"/>
    <w:multiLevelType w:val="hybridMultilevel"/>
    <w:tmpl w:val="B098691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DB36148"/>
    <w:multiLevelType w:val="hybridMultilevel"/>
    <w:tmpl w:val="8EBA04D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63DF3E84"/>
    <w:multiLevelType w:val="hybridMultilevel"/>
    <w:tmpl w:val="A650CCBC"/>
    <w:lvl w:ilvl="0" w:tplc="B54A7A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6A854804"/>
    <w:multiLevelType w:val="hybridMultilevel"/>
    <w:tmpl w:val="FA509BF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B7B0950"/>
    <w:multiLevelType w:val="hybridMultilevel"/>
    <w:tmpl w:val="456A4D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nsid w:val="6F060D31"/>
    <w:multiLevelType w:val="hybridMultilevel"/>
    <w:tmpl w:val="B61601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3C51E2C"/>
    <w:multiLevelType w:val="hybridMultilevel"/>
    <w:tmpl w:val="577ED31C"/>
    <w:lvl w:ilvl="0" w:tplc="A4E68798">
      <w:start w:val="1"/>
      <w:numFmt w:val="upperLetter"/>
      <w:lvlText w:val="%1."/>
      <w:lvlJc w:val="left"/>
      <w:pPr>
        <w:ind w:left="820" w:hanging="721"/>
      </w:pPr>
      <w:rPr>
        <w:rFonts w:ascii="Times New Roman" w:eastAsia="Times New Roman" w:hAnsi="Times New Roman" w:hint="default"/>
        <w:b/>
        <w:bCs/>
        <w:spacing w:val="-1"/>
        <w:sz w:val="24"/>
        <w:szCs w:val="24"/>
      </w:rPr>
    </w:lvl>
    <w:lvl w:ilvl="1" w:tplc="5246B450">
      <w:start w:val="1"/>
      <w:numFmt w:val="decimal"/>
      <w:lvlText w:val="%2."/>
      <w:lvlJc w:val="left"/>
      <w:pPr>
        <w:ind w:left="450" w:hanging="360"/>
      </w:pPr>
      <w:rPr>
        <w:rFonts w:ascii="Times New Roman" w:eastAsia="Times New Roman" w:hAnsi="Times New Roman" w:hint="default"/>
        <w:b/>
        <w:bCs/>
        <w:sz w:val="24"/>
        <w:szCs w:val="24"/>
      </w:rPr>
    </w:lvl>
    <w:lvl w:ilvl="2" w:tplc="EC38D4A8">
      <w:start w:val="1"/>
      <w:numFmt w:val="lowerLetter"/>
      <w:lvlText w:val="(%3)"/>
      <w:lvlJc w:val="left"/>
      <w:pPr>
        <w:ind w:left="1200" w:hanging="361"/>
      </w:pPr>
      <w:rPr>
        <w:rFonts w:ascii="Times New Roman" w:eastAsia="Times New Roman" w:hAnsi="Times New Roman" w:hint="default"/>
        <w:sz w:val="24"/>
        <w:szCs w:val="24"/>
      </w:rPr>
    </w:lvl>
    <w:lvl w:ilvl="3" w:tplc="E2D6E824">
      <w:start w:val="1"/>
      <w:numFmt w:val="bullet"/>
      <w:lvlText w:val="•"/>
      <w:lvlJc w:val="left"/>
      <w:pPr>
        <w:ind w:left="1200" w:hanging="361"/>
      </w:pPr>
      <w:rPr>
        <w:rFonts w:hint="default"/>
      </w:rPr>
    </w:lvl>
    <w:lvl w:ilvl="4" w:tplc="64349FDA">
      <w:start w:val="1"/>
      <w:numFmt w:val="bullet"/>
      <w:lvlText w:val="•"/>
      <w:lvlJc w:val="left"/>
      <w:pPr>
        <w:ind w:left="2294" w:hanging="361"/>
      </w:pPr>
      <w:rPr>
        <w:rFonts w:hint="default"/>
      </w:rPr>
    </w:lvl>
    <w:lvl w:ilvl="5" w:tplc="0D20E26C">
      <w:start w:val="1"/>
      <w:numFmt w:val="bullet"/>
      <w:lvlText w:val="•"/>
      <w:lvlJc w:val="left"/>
      <w:pPr>
        <w:ind w:left="3388" w:hanging="361"/>
      </w:pPr>
      <w:rPr>
        <w:rFonts w:hint="default"/>
      </w:rPr>
    </w:lvl>
    <w:lvl w:ilvl="6" w:tplc="00F63348">
      <w:start w:val="1"/>
      <w:numFmt w:val="bullet"/>
      <w:lvlText w:val="•"/>
      <w:lvlJc w:val="left"/>
      <w:pPr>
        <w:ind w:left="4482" w:hanging="361"/>
      </w:pPr>
      <w:rPr>
        <w:rFonts w:hint="default"/>
      </w:rPr>
    </w:lvl>
    <w:lvl w:ilvl="7" w:tplc="9EE08038">
      <w:start w:val="1"/>
      <w:numFmt w:val="bullet"/>
      <w:lvlText w:val="•"/>
      <w:lvlJc w:val="left"/>
      <w:pPr>
        <w:ind w:left="5577" w:hanging="361"/>
      </w:pPr>
      <w:rPr>
        <w:rFonts w:hint="default"/>
      </w:rPr>
    </w:lvl>
    <w:lvl w:ilvl="8" w:tplc="66346B6C">
      <w:start w:val="1"/>
      <w:numFmt w:val="bullet"/>
      <w:lvlText w:val="•"/>
      <w:lvlJc w:val="left"/>
      <w:pPr>
        <w:ind w:left="6671" w:hanging="361"/>
      </w:pPr>
      <w:rPr>
        <w:rFonts w:hint="default"/>
      </w:rPr>
    </w:lvl>
  </w:abstractNum>
  <w:abstractNum w:abstractNumId="27">
    <w:nsid w:val="746C2EE2"/>
    <w:multiLevelType w:val="hybridMultilevel"/>
    <w:tmpl w:val="298AEEE4"/>
    <w:lvl w:ilvl="0" w:tplc="38962F76">
      <w:start w:val="1"/>
      <w:numFmt w:val="upperLetter"/>
      <w:lvlText w:val="%1."/>
      <w:lvlJc w:val="left"/>
      <w:pPr>
        <w:ind w:left="820" w:hanging="721"/>
      </w:pPr>
      <w:rPr>
        <w:rFonts w:ascii="Times New Roman" w:eastAsia="Times New Roman" w:hAnsi="Times New Roman" w:hint="default"/>
        <w:b/>
        <w:bCs/>
        <w:spacing w:val="-1"/>
        <w:sz w:val="24"/>
        <w:szCs w:val="24"/>
      </w:rPr>
    </w:lvl>
    <w:lvl w:ilvl="1" w:tplc="50C05E52">
      <w:start w:val="1"/>
      <w:numFmt w:val="decimal"/>
      <w:lvlText w:val="%2."/>
      <w:lvlJc w:val="left"/>
      <w:pPr>
        <w:ind w:left="720" w:hanging="360"/>
        <w:jc w:val="right"/>
      </w:pPr>
      <w:rPr>
        <w:rFonts w:ascii="Times New Roman" w:eastAsia="Times New Roman" w:hAnsi="Times New Roman" w:hint="default"/>
        <w:color w:val="000000" w:themeColor="text1"/>
        <w:sz w:val="24"/>
        <w:szCs w:val="24"/>
      </w:rPr>
    </w:lvl>
    <w:lvl w:ilvl="2" w:tplc="A198ABC2">
      <w:start w:val="1"/>
      <w:numFmt w:val="lowerLetter"/>
      <w:lvlText w:val="%3)"/>
      <w:lvlJc w:val="left"/>
      <w:pPr>
        <w:ind w:left="840" w:hanging="360"/>
      </w:pPr>
      <w:rPr>
        <w:rFonts w:ascii="Times New Roman" w:eastAsia="Times New Roman" w:hAnsi="Times New Roman" w:hint="default"/>
        <w:sz w:val="24"/>
        <w:szCs w:val="24"/>
      </w:rPr>
    </w:lvl>
    <w:lvl w:ilvl="3" w:tplc="D6D65D0A">
      <w:start w:val="1"/>
      <w:numFmt w:val="bullet"/>
      <w:lvlText w:val="•"/>
      <w:lvlJc w:val="left"/>
      <w:pPr>
        <w:ind w:left="1927" w:hanging="360"/>
      </w:pPr>
      <w:rPr>
        <w:rFonts w:hint="default"/>
      </w:rPr>
    </w:lvl>
    <w:lvl w:ilvl="4" w:tplc="CB9A5000">
      <w:start w:val="1"/>
      <w:numFmt w:val="bullet"/>
      <w:lvlText w:val="•"/>
      <w:lvlJc w:val="left"/>
      <w:pPr>
        <w:ind w:left="3015" w:hanging="360"/>
      </w:pPr>
      <w:rPr>
        <w:rFonts w:hint="default"/>
      </w:rPr>
    </w:lvl>
    <w:lvl w:ilvl="5" w:tplc="8EE2FF70">
      <w:start w:val="1"/>
      <w:numFmt w:val="bullet"/>
      <w:lvlText w:val="•"/>
      <w:lvlJc w:val="left"/>
      <w:pPr>
        <w:ind w:left="4102" w:hanging="360"/>
      </w:pPr>
      <w:rPr>
        <w:rFonts w:hint="default"/>
      </w:rPr>
    </w:lvl>
    <w:lvl w:ilvl="6" w:tplc="F41A34B6">
      <w:start w:val="1"/>
      <w:numFmt w:val="bullet"/>
      <w:lvlText w:val="•"/>
      <w:lvlJc w:val="left"/>
      <w:pPr>
        <w:ind w:left="5190" w:hanging="360"/>
      </w:pPr>
      <w:rPr>
        <w:rFonts w:hint="default"/>
      </w:rPr>
    </w:lvl>
    <w:lvl w:ilvl="7" w:tplc="7E32D552">
      <w:start w:val="1"/>
      <w:numFmt w:val="bullet"/>
      <w:lvlText w:val="•"/>
      <w:lvlJc w:val="left"/>
      <w:pPr>
        <w:ind w:left="6277" w:hanging="360"/>
      </w:pPr>
      <w:rPr>
        <w:rFonts w:hint="default"/>
      </w:rPr>
    </w:lvl>
    <w:lvl w:ilvl="8" w:tplc="4DDC653E">
      <w:start w:val="1"/>
      <w:numFmt w:val="bullet"/>
      <w:lvlText w:val="•"/>
      <w:lvlJc w:val="left"/>
      <w:pPr>
        <w:ind w:left="7365" w:hanging="360"/>
      </w:pPr>
      <w:rPr>
        <w:rFonts w:hint="default"/>
      </w:rPr>
    </w:lvl>
  </w:abstractNum>
  <w:abstractNum w:abstractNumId="28">
    <w:nsid w:val="76155B10"/>
    <w:multiLevelType w:val="hybridMultilevel"/>
    <w:tmpl w:val="A22E5DBA"/>
    <w:lvl w:ilvl="0" w:tplc="29CC0350">
      <w:start w:val="1"/>
      <w:numFmt w:val="bullet"/>
      <w:lvlText w:val="—"/>
      <w:lvlJc w:val="left"/>
      <w:pPr>
        <w:ind w:left="1440" w:hanging="360"/>
      </w:pPr>
      <w:rPr>
        <w:rFonts w:ascii="Futura Std Book" w:hAnsi="Futura Std Book"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78145CBE"/>
    <w:multiLevelType w:val="hybridMultilevel"/>
    <w:tmpl w:val="D62AAD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8AB07C0"/>
    <w:multiLevelType w:val="hybridMultilevel"/>
    <w:tmpl w:val="345648AC"/>
    <w:lvl w:ilvl="0" w:tplc="5A107C20">
      <w:start w:val="1"/>
      <w:numFmt w:val="upperLetter"/>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1">
    <w:nsid w:val="79A32825"/>
    <w:multiLevelType w:val="hybridMultilevel"/>
    <w:tmpl w:val="712617A6"/>
    <w:lvl w:ilvl="0" w:tplc="CC880A14">
      <w:start w:val="1"/>
      <w:numFmt w:val="bullet"/>
      <w:lvlText w:val="-"/>
      <w:lvlJc w:val="left"/>
      <w:pPr>
        <w:ind w:left="2160" w:hanging="360"/>
      </w:pPr>
      <w:rPr>
        <w:rFonts w:ascii="Times New Roman" w:eastAsia="Times New Roman" w:hAnsi="Times New Roman" w:hint="default"/>
        <w:w w:val="99"/>
        <w:sz w:val="22"/>
        <w:szCs w:val="22"/>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nsid w:val="7B610FAE"/>
    <w:multiLevelType w:val="hybridMultilevel"/>
    <w:tmpl w:val="B2F61EB2"/>
    <w:lvl w:ilvl="0" w:tplc="DFC8980A">
      <w:start w:val="1"/>
      <w:numFmt w:val="upperLetter"/>
      <w:lvlText w:val="%1."/>
      <w:lvlJc w:val="left"/>
      <w:pPr>
        <w:ind w:left="820" w:hanging="720"/>
      </w:pPr>
      <w:rPr>
        <w:rFonts w:hint="default"/>
        <w:b/>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33">
    <w:nsid w:val="7B7A4AA7"/>
    <w:multiLevelType w:val="hybridMultilevel"/>
    <w:tmpl w:val="749051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17"/>
  </w:num>
  <w:num w:numId="3">
    <w:abstractNumId w:val="3"/>
  </w:num>
  <w:num w:numId="4">
    <w:abstractNumId w:val="26"/>
  </w:num>
  <w:num w:numId="5">
    <w:abstractNumId w:val="32"/>
  </w:num>
  <w:num w:numId="6">
    <w:abstractNumId w:val="33"/>
  </w:num>
  <w:num w:numId="7">
    <w:abstractNumId w:val="4"/>
  </w:num>
  <w:num w:numId="8">
    <w:abstractNumId w:val="18"/>
  </w:num>
  <w:num w:numId="9">
    <w:abstractNumId w:val="11"/>
  </w:num>
  <w:num w:numId="10">
    <w:abstractNumId w:val="16"/>
  </w:num>
  <w:num w:numId="11">
    <w:abstractNumId w:val="0"/>
  </w:num>
  <w:num w:numId="12">
    <w:abstractNumId w:val="12"/>
  </w:num>
  <w:num w:numId="13">
    <w:abstractNumId w:val="10"/>
  </w:num>
  <w:num w:numId="14">
    <w:abstractNumId w:val="5"/>
  </w:num>
  <w:num w:numId="15">
    <w:abstractNumId w:val="8"/>
  </w:num>
  <w:num w:numId="16">
    <w:abstractNumId w:val="6"/>
  </w:num>
  <w:num w:numId="17">
    <w:abstractNumId w:val="28"/>
  </w:num>
  <w:num w:numId="18">
    <w:abstractNumId w:val="13"/>
  </w:num>
  <w:num w:numId="19">
    <w:abstractNumId w:val="29"/>
  </w:num>
  <w:num w:numId="20">
    <w:abstractNumId w:val="7"/>
  </w:num>
  <w:num w:numId="21">
    <w:abstractNumId w:val="20"/>
  </w:num>
  <w:num w:numId="22">
    <w:abstractNumId w:val="14"/>
  </w:num>
  <w:num w:numId="23">
    <w:abstractNumId w:val="25"/>
  </w:num>
  <w:num w:numId="24">
    <w:abstractNumId w:val="2"/>
  </w:num>
  <w:num w:numId="25">
    <w:abstractNumId w:val="21"/>
  </w:num>
  <w:num w:numId="26">
    <w:abstractNumId w:val="24"/>
  </w:num>
  <w:num w:numId="27">
    <w:abstractNumId w:val="23"/>
  </w:num>
  <w:num w:numId="28">
    <w:abstractNumId w:val="30"/>
  </w:num>
  <w:num w:numId="29">
    <w:abstractNumId w:val="15"/>
  </w:num>
  <w:num w:numId="30">
    <w:abstractNumId w:val="19"/>
  </w:num>
  <w:num w:numId="31">
    <w:abstractNumId w:val="31"/>
  </w:num>
  <w:num w:numId="32">
    <w:abstractNumId w:val="9"/>
  </w:num>
  <w:num w:numId="33">
    <w:abstractNumId w:val="1"/>
  </w:num>
  <w:num w:numId="34">
    <w:abstractNumId w:val="22"/>
  </w:num>
  <w:num w:numId="35">
    <w:abstractNumId w:val="2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7445"/>
    <w:rsid w:val="000020E1"/>
    <w:rsid w:val="00004AA6"/>
    <w:rsid w:val="00006E35"/>
    <w:rsid w:val="00016BF5"/>
    <w:rsid w:val="00016D44"/>
    <w:rsid w:val="00021788"/>
    <w:rsid w:val="00024810"/>
    <w:rsid w:val="00047AA3"/>
    <w:rsid w:val="00053B8A"/>
    <w:rsid w:val="000610A2"/>
    <w:rsid w:val="000615E2"/>
    <w:rsid w:val="0006521A"/>
    <w:rsid w:val="000671F7"/>
    <w:rsid w:val="00070E2F"/>
    <w:rsid w:val="00073DFE"/>
    <w:rsid w:val="00081135"/>
    <w:rsid w:val="00081C28"/>
    <w:rsid w:val="000A473C"/>
    <w:rsid w:val="000B1940"/>
    <w:rsid w:val="000D3AB1"/>
    <w:rsid w:val="000D5744"/>
    <w:rsid w:val="000E05EE"/>
    <w:rsid w:val="000E40D8"/>
    <w:rsid w:val="000E56F5"/>
    <w:rsid w:val="000E6C65"/>
    <w:rsid w:val="000F6179"/>
    <w:rsid w:val="000F6F60"/>
    <w:rsid w:val="000F7CAB"/>
    <w:rsid w:val="0010388F"/>
    <w:rsid w:val="00112FDE"/>
    <w:rsid w:val="00114743"/>
    <w:rsid w:val="00116190"/>
    <w:rsid w:val="00124EAE"/>
    <w:rsid w:val="00125B7A"/>
    <w:rsid w:val="00133E77"/>
    <w:rsid w:val="00134155"/>
    <w:rsid w:val="00137288"/>
    <w:rsid w:val="001401DB"/>
    <w:rsid w:val="00140B1B"/>
    <w:rsid w:val="001416B1"/>
    <w:rsid w:val="00144CAE"/>
    <w:rsid w:val="00153209"/>
    <w:rsid w:val="0016085E"/>
    <w:rsid w:val="0016216D"/>
    <w:rsid w:val="00164C45"/>
    <w:rsid w:val="00174E4A"/>
    <w:rsid w:val="00180394"/>
    <w:rsid w:val="00186000"/>
    <w:rsid w:val="001860DE"/>
    <w:rsid w:val="0019061B"/>
    <w:rsid w:val="001A0F00"/>
    <w:rsid w:val="001A2938"/>
    <w:rsid w:val="001B3DE2"/>
    <w:rsid w:val="001B5433"/>
    <w:rsid w:val="001B71ED"/>
    <w:rsid w:val="001C4B8A"/>
    <w:rsid w:val="001C5626"/>
    <w:rsid w:val="001D1372"/>
    <w:rsid w:val="001D1B4F"/>
    <w:rsid w:val="001D4AD4"/>
    <w:rsid w:val="001E03E5"/>
    <w:rsid w:val="001E09FC"/>
    <w:rsid w:val="001E72AA"/>
    <w:rsid w:val="001E7D9C"/>
    <w:rsid w:val="001F51AB"/>
    <w:rsid w:val="00207CB3"/>
    <w:rsid w:val="00214606"/>
    <w:rsid w:val="00217390"/>
    <w:rsid w:val="00225908"/>
    <w:rsid w:val="00225CED"/>
    <w:rsid w:val="00231B82"/>
    <w:rsid w:val="00232379"/>
    <w:rsid w:val="00233B9B"/>
    <w:rsid w:val="00235711"/>
    <w:rsid w:val="00235EB7"/>
    <w:rsid w:val="00242464"/>
    <w:rsid w:val="00245914"/>
    <w:rsid w:val="00261E4E"/>
    <w:rsid w:val="00267947"/>
    <w:rsid w:val="00271FC8"/>
    <w:rsid w:val="002818D3"/>
    <w:rsid w:val="00283730"/>
    <w:rsid w:val="002846E7"/>
    <w:rsid w:val="002913DD"/>
    <w:rsid w:val="0029262B"/>
    <w:rsid w:val="00293345"/>
    <w:rsid w:val="002A362B"/>
    <w:rsid w:val="002A6EE2"/>
    <w:rsid w:val="002B136A"/>
    <w:rsid w:val="002B24E8"/>
    <w:rsid w:val="002D4C8F"/>
    <w:rsid w:val="002D544B"/>
    <w:rsid w:val="002E44A3"/>
    <w:rsid w:val="002F24CB"/>
    <w:rsid w:val="002F62D7"/>
    <w:rsid w:val="003012A3"/>
    <w:rsid w:val="0030340B"/>
    <w:rsid w:val="00304DBE"/>
    <w:rsid w:val="00306885"/>
    <w:rsid w:val="00311B35"/>
    <w:rsid w:val="0031253E"/>
    <w:rsid w:val="00315D51"/>
    <w:rsid w:val="003247C8"/>
    <w:rsid w:val="00324C7C"/>
    <w:rsid w:val="003260B5"/>
    <w:rsid w:val="0032791C"/>
    <w:rsid w:val="003322A0"/>
    <w:rsid w:val="00342D76"/>
    <w:rsid w:val="00347457"/>
    <w:rsid w:val="00353412"/>
    <w:rsid w:val="00353AEB"/>
    <w:rsid w:val="00354676"/>
    <w:rsid w:val="003615CB"/>
    <w:rsid w:val="00361DFE"/>
    <w:rsid w:val="00365B0E"/>
    <w:rsid w:val="0036778E"/>
    <w:rsid w:val="00377ABF"/>
    <w:rsid w:val="00382B96"/>
    <w:rsid w:val="00392E66"/>
    <w:rsid w:val="00396CE0"/>
    <w:rsid w:val="003A1654"/>
    <w:rsid w:val="003A1803"/>
    <w:rsid w:val="003A1BF3"/>
    <w:rsid w:val="003A4EF7"/>
    <w:rsid w:val="003A7648"/>
    <w:rsid w:val="003B0C95"/>
    <w:rsid w:val="003B55DA"/>
    <w:rsid w:val="003B56A5"/>
    <w:rsid w:val="003C6492"/>
    <w:rsid w:val="003C6E44"/>
    <w:rsid w:val="003D086D"/>
    <w:rsid w:val="003D2E6B"/>
    <w:rsid w:val="003D3254"/>
    <w:rsid w:val="003D43D9"/>
    <w:rsid w:val="003D71A6"/>
    <w:rsid w:val="003E32CD"/>
    <w:rsid w:val="003E72BA"/>
    <w:rsid w:val="003E7DA2"/>
    <w:rsid w:val="003F4812"/>
    <w:rsid w:val="003F4ACF"/>
    <w:rsid w:val="003F6974"/>
    <w:rsid w:val="00404074"/>
    <w:rsid w:val="0040524E"/>
    <w:rsid w:val="004112BE"/>
    <w:rsid w:val="00413BB8"/>
    <w:rsid w:val="00414378"/>
    <w:rsid w:val="004174DB"/>
    <w:rsid w:val="00417CBE"/>
    <w:rsid w:val="0042158B"/>
    <w:rsid w:val="00422AFA"/>
    <w:rsid w:val="0042471E"/>
    <w:rsid w:val="00425381"/>
    <w:rsid w:val="00427534"/>
    <w:rsid w:val="00437DC3"/>
    <w:rsid w:val="00446FFF"/>
    <w:rsid w:val="00452E64"/>
    <w:rsid w:val="00460905"/>
    <w:rsid w:val="004736FC"/>
    <w:rsid w:val="004766E4"/>
    <w:rsid w:val="00481352"/>
    <w:rsid w:val="00483908"/>
    <w:rsid w:val="004858D6"/>
    <w:rsid w:val="00494065"/>
    <w:rsid w:val="00497ED3"/>
    <w:rsid w:val="004A3982"/>
    <w:rsid w:val="004A472A"/>
    <w:rsid w:val="004C1A8F"/>
    <w:rsid w:val="004C6DF9"/>
    <w:rsid w:val="004D4991"/>
    <w:rsid w:val="004E1AE3"/>
    <w:rsid w:val="004E28CF"/>
    <w:rsid w:val="004E3C2F"/>
    <w:rsid w:val="004E5B63"/>
    <w:rsid w:val="004F4BA3"/>
    <w:rsid w:val="004F7146"/>
    <w:rsid w:val="004F794A"/>
    <w:rsid w:val="005040BC"/>
    <w:rsid w:val="00512B53"/>
    <w:rsid w:val="005140BB"/>
    <w:rsid w:val="00516A22"/>
    <w:rsid w:val="005251B4"/>
    <w:rsid w:val="005303BB"/>
    <w:rsid w:val="00534D6B"/>
    <w:rsid w:val="00537251"/>
    <w:rsid w:val="0054214E"/>
    <w:rsid w:val="00546CA1"/>
    <w:rsid w:val="005541FB"/>
    <w:rsid w:val="00560E25"/>
    <w:rsid w:val="00583581"/>
    <w:rsid w:val="00585BBE"/>
    <w:rsid w:val="005878AB"/>
    <w:rsid w:val="005A0B9D"/>
    <w:rsid w:val="005A2836"/>
    <w:rsid w:val="005A6174"/>
    <w:rsid w:val="005A7445"/>
    <w:rsid w:val="005B4A47"/>
    <w:rsid w:val="005C23B2"/>
    <w:rsid w:val="005C38B7"/>
    <w:rsid w:val="005D10E0"/>
    <w:rsid w:val="005D6D00"/>
    <w:rsid w:val="005E0B0E"/>
    <w:rsid w:val="005F0EC9"/>
    <w:rsid w:val="005F2E36"/>
    <w:rsid w:val="005F38E5"/>
    <w:rsid w:val="005F3C0D"/>
    <w:rsid w:val="005F7899"/>
    <w:rsid w:val="00600709"/>
    <w:rsid w:val="00600728"/>
    <w:rsid w:val="00603CFC"/>
    <w:rsid w:val="00613587"/>
    <w:rsid w:val="00617B41"/>
    <w:rsid w:val="006207A3"/>
    <w:rsid w:val="00631077"/>
    <w:rsid w:val="00632FDB"/>
    <w:rsid w:val="0063742D"/>
    <w:rsid w:val="00642DD1"/>
    <w:rsid w:val="0064398A"/>
    <w:rsid w:val="00654A90"/>
    <w:rsid w:val="00657159"/>
    <w:rsid w:val="00660F8C"/>
    <w:rsid w:val="0066133C"/>
    <w:rsid w:val="00662CF4"/>
    <w:rsid w:val="00663099"/>
    <w:rsid w:val="00663A4A"/>
    <w:rsid w:val="006767AA"/>
    <w:rsid w:val="006769BC"/>
    <w:rsid w:val="00680C51"/>
    <w:rsid w:val="006810A9"/>
    <w:rsid w:val="00686190"/>
    <w:rsid w:val="0068653B"/>
    <w:rsid w:val="00687E34"/>
    <w:rsid w:val="00690598"/>
    <w:rsid w:val="00692BBA"/>
    <w:rsid w:val="00692E2C"/>
    <w:rsid w:val="006937DC"/>
    <w:rsid w:val="00695F49"/>
    <w:rsid w:val="006971FB"/>
    <w:rsid w:val="006973C6"/>
    <w:rsid w:val="00697628"/>
    <w:rsid w:val="006A620A"/>
    <w:rsid w:val="006A6ABE"/>
    <w:rsid w:val="006B024E"/>
    <w:rsid w:val="006B3EE4"/>
    <w:rsid w:val="006C0A24"/>
    <w:rsid w:val="006C1BB2"/>
    <w:rsid w:val="006C1E68"/>
    <w:rsid w:val="006C5851"/>
    <w:rsid w:val="006D1BCD"/>
    <w:rsid w:val="006D2AA0"/>
    <w:rsid w:val="006D4E5E"/>
    <w:rsid w:val="006D773B"/>
    <w:rsid w:val="006E2108"/>
    <w:rsid w:val="006E4824"/>
    <w:rsid w:val="006E7ADB"/>
    <w:rsid w:val="00700CA1"/>
    <w:rsid w:val="00702CC2"/>
    <w:rsid w:val="0070438A"/>
    <w:rsid w:val="00706F0B"/>
    <w:rsid w:val="007164F1"/>
    <w:rsid w:val="00717308"/>
    <w:rsid w:val="00720292"/>
    <w:rsid w:val="00721BC0"/>
    <w:rsid w:val="00725F20"/>
    <w:rsid w:val="007265E9"/>
    <w:rsid w:val="007305A7"/>
    <w:rsid w:val="0073084E"/>
    <w:rsid w:val="007333C9"/>
    <w:rsid w:val="00734566"/>
    <w:rsid w:val="00734BEC"/>
    <w:rsid w:val="00742CB8"/>
    <w:rsid w:val="007435E7"/>
    <w:rsid w:val="00747759"/>
    <w:rsid w:val="00747FAF"/>
    <w:rsid w:val="007535AD"/>
    <w:rsid w:val="00757E7F"/>
    <w:rsid w:val="00764847"/>
    <w:rsid w:val="00767540"/>
    <w:rsid w:val="007718D8"/>
    <w:rsid w:val="007755EF"/>
    <w:rsid w:val="00781025"/>
    <w:rsid w:val="007818F7"/>
    <w:rsid w:val="0078756B"/>
    <w:rsid w:val="00791742"/>
    <w:rsid w:val="00795CC3"/>
    <w:rsid w:val="00796071"/>
    <w:rsid w:val="00796AB0"/>
    <w:rsid w:val="007B64DD"/>
    <w:rsid w:val="007C0146"/>
    <w:rsid w:val="007C38F8"/>
    <w:rsid w:val="007C3BA9"/>
    <w:rsid w:val="007C5185"/>
    <w:rsid w:val="007D2193"/>
    <w:rsid w:val="007D48C5"/>
    <w:rsid w:val="007D6638"/>
    <w:rsid w:val="007D7760"/>
    <w:rsid w:val="007E2BE5"/>
    <w:rsid w:val="007E42B5"/>
    <w:rsid w:val="007F3F20"/>
    <w:rsid w:val="008029A2"/>
    <w:rsid w:val="008030DE"/>
    <w:rsid w:val="008101D2"/>
    <w:rsid w:val="00817A28"/>
    <w:rsid w:val="00822A14"/>
    <w:rsid w:val="00824DE4"/>
    <w:rsid w:val="00825589"/>
    <w:rsid w:val="00831DE4"/>
    <w:rsid w:val="00833E20"/>
    <w:rsid w:val="00835D62"/>
    <w:rsid w:val="00842C46"/>
    <w:rsid w:val="0084790F"/>
    <w:rsid w:val="008537E4"/>
    <w:rsid w:val="00856742"/>
    <w:rsid w:val="00863548"/>
    <w:rsid w:val="00863640"/>
    <w:rsid w:val="008709E4"/>
    <w:rsid w:val="00870D48"/>
    <w:rsid w:val="00873C1F"/>
    <w:rsid w:val="008824DB"/>
    <w:rsid w:val="00885936"/>
    <w:rsid w:val="00886500"/>
    <w:rsid w:val="00887A83"/>
    <w:rsid w:val="00891933"/>
    <w:rsid w:val="0089572A"/>
    <w:rsid w:val="008A01A2"/>
    <w:rsid w:val="008B2580"/>
    <w:rsid w:val="008B3FCD"/>
    <w:rsid w:val="008C432B"/>
    <w:rsid w:val="008D5FFA"/>
    <w:rsid w:val="008E076B"/>
    <w:rsid w:val="008E37FF"/>
    <w:rsid w:val="008E45DC"/>
    <w:rsid w:val="008F0A12"/>
    <w:rsid w:val="008F1E78"/>
    <w:rsid w:val="008F403D"/>
    <w:rsid w:val="0090254D"/>
    <w:rsid w:val="00902A04"/>
    <w:rsid w:val="0090424F"/>
    <w:rsid w:val="00904BDF"/>
    <w:rsid w:val="00905625"/>
    <w:rsid w:val="00906D3E"/>
    <w:rsid w:val="00911452"/>
    <w:rsid w:val="00911DC2"/>
    <w:rsid w:val="009201C9"/>
    <w:rsid w:val="009256B0"/>
    <w:rsid w:val="009274EA"/>
    <w:rsid w:val="00931498"/>
    <w:rsid w:val="009341A1"/>
    <w:rsid w:val="0093470C"/>
    <w:rsid w:val="00940DBB"/>
    <w:rsid w:val="00941249"/>
    <w:rsid w:val="0095380E"/>
    <w:rsid w:val="00953F39"/>
    <w:rsid w:val="009567A0"/>
    <w:rsid w:val="009602CE"/>
    <w:rsid w:val="00964645"/>
    <w:rsid w:val="009647D1"/>
    <w:rsid w:val="009729E9"/>
    <w:rsid w:val="00973C9F"/>
    <w:rsid w:val="00974163"/>
    <w:rsid w:val="00977CD8"/>
    <w:rsid w:val="009812CC"/>
    <w:rsid w:val="00985CE9"/>
    <w:rsid w:val="00997B4F"/>
    <w:rsid w:val="009A2977"/>
    <w:rsid w:val="009A5C92"/>
    <w:rsid w:val="009B1A45"/>
    <w:rsid w:val="009B4A68"/>
    <w:rsid w:val="009B7578"/>
    <w:rsid w:val="009C1BC0"/>
    <w:rsid w:val="009C3FC2"/>
    <w:rsid w:val="009D0D87"/>
    <w:rsid w:val="009D5DBC"/>
    <w:rsid w:val="009E2393"/>
    <w:rsid w:val="009F1C21"/>
    <w:rsid w:val="009F55A8"/>
    <w:rsid w:val="009F5E26"/>
    <w:rsid w:val="00A0291D"/>
    <w:rsid w:val="00A03E34"/>
    <w:rsid w:val="00A049F1"/>
    <w:rsid w:val="00A06C6C"/>
    <w:rsid w:val="00A137B5"/>
    <w:rsid w:val="00A14EBA"/>
    <w:rsid w:val="00A20C71"/>
    <w:rsid w:val="00A21AC4"/>
    <w:rsid w:val="00A24D5F"/>
    <w:rsid w:val="00A25BE5"/>
    <w:rsid w:val="00A2775D"/>
    <w:rsid w:val="00A326F8"/>
    <w:rsid w:val="00A37EA2"/>
    <w:rsid w:val="00A425D5"/>
    <w:rsid w:val="00A47007"/>
    <w:rsid w:val="00A50532"/>
    <w:rsid w:val="00A5537A"/>
    <w:rsid w:val="00A55F8E"/>
    <w:rsid w:val="00A57854"/>
    <w:rsid w:val="00A60535"/>
    <w:rsid w:val="00A63098"/>
    <w:rsid w:val="00A63155"/>
    <w:rsid w:val="00A64DDF"/>
    <w:rsid w:val="00A66514"/>
    <w:rsid w:val="00A67BE2"/>
    <w:rsid w:val="00A71207"/>
    <w:rsid w:val="00A73194"/>
    <w:rsid w:val="00A76EC3"/>
    <w:rsid w:val="00A8256C"/>
    <w:rsid w:val="00A91423"/>
    <w:rsid w:val="00AA225B"/>
    <w:rsid w:val="00AA354D"/>
    <w:rsid w:val="00AB0098"/>
    <w:rsid w:val="00AB14C9"/>
    <w:rsid w:val="00AC595C"/>
    <w:rsid w:val="00AC6162"/>
    <w:rsid w:val="00AD3830"/>
    <w:rsid w:val="00AD4CBB"/>
    <w:rsid w:val="00AE14CB"/>
    <w:rsid w:val="00AE23F1"/>
    <w:rsid w:val="00AE5128"/>
    <w:rsid w:val="00AE75F1"/>
    <w:rsid w:val="00AF2044"/>
    <w:rsid w:val="00AF2A5A"/>
    <w:rsid w:val="00AF3B92"/>
    <w:rsid w:val="00AF4D13"/>
    <w:rsid w:val="00AF51F0"/>
    <w:rsid w:val="00AF64AA"/>
    <w:rsid w:val="00AF7EE9"/>
    <w:rsid w:val="00B01E50"/>
    <w:rsid w:val="00B040A3"/>
    <w:rsid w:val="00B07A0A"/>
    <w:rsid w:val="00B11572"/>
    <w:rsid w:val="00B117A2"/>
    <w:rsid w:val="00B13E68"/>
    <w:rsid w:val="00B165BD"/>
    <w:rsid w:val="00B21677"/>
    <w:rsid w:val="00B23C35"/>
    <w:rsid w:val="00B244CC"/>
    <w:rsid w:val="00B24814"/>
    <w:rsid w:val="00B2699D"/>
    <w:rsid w:val="00B34BBE"/>
    <w:rsid w:val="00B4061A"/>
    <w:rsid w:val="00B44C6F"/>
    <w:rsid w:val="00B452E1"/>
    <w:rsid w:val="00B47510"/>
    <w:rsid w:val="00B50B7B"/>
    <w:rsid w:val="00B50BE8"/>
    <w:rsid w:val="00B514A0"/>
    <w:rsid w:val="00B53991"/>
    <w:rsid w:val="00B56E56"/>
    <w:rsid w:val="00B57129"/>
    <w:rsid w:val="00B60B16"/>
    <w:rsid w:val="00B72416"/>
    <w:rsid w:val="00B802AB"/>
    <w:rsid w:val="00B805BB"/>
    <w:rsid w:val="00B81E06"/>
    <w:rsid w:val="00B85003"/>
    <w:rsid w:val="00B85769"/>
    <w:rsid w:val="00B87F99"/>
    <w:rsid w:val="00B92086"/>
    <w:rsid w:val="00B953C6"/>
    <w:rsid w:val="00BA5D88"/>
    <w:rsid w:val="00BA7845"/>
    <w:rsid w:val="00BB0422"/>
    <w:rsid w:val="00BB2598"/>
    <w:rsid w:val="00BB3AEB"/>
    <w:rsid w:val="00BB52A4"/>
    <w:rsid w:val="00BB6363"/>
    <w:rsid w:val="00BB79C2"/>
    <w:rsid w:val="00BB7B7F"/>
    <w:rsid w:val="00BC0B92"/>
    <w:rsid w:val="00BC333E"/>
    <w:rsid w:val="00BC3C64"/>
    <w:rsid w:val="00BC4DC6"/>
    <w:rsid w:val="00BD0901"/>
    <w:rsid w:val="00BD1E37"/>
    <w:rsid w:val="00BD6848"/>
    <w:rsid w:val="00BD736B"/>
    <w:rsid w:val="00BD74E0"/>
    <w:rsid w:val="00BE15B7"/>
    <w:rsid w:val="00BE3FE1"/>
    <w:rsid w:val="00BE5648"/>
    <w:rsid w:val="00BE617D"/>
    <w:rsid w:val="00BF0B07"/>
    <w:rsid w:val="00BF197A"/>
    <w:rsid w:val="00BF4A2E"/>
    <w:rsid w:val="00BF5431"/>
    <w:rsid w:val="00C00855"/>
    <w:rsid w:val="00C00EA3"/>
    <w:rsid w:val="00C1075F"/>
    <w:rsid w:val="00C10887"/>
    <w:rsid w:val="00C117A3"/>
    <w:rsid w:val="00C15237"/>
    <w:rsid w:val="00C16878"/>
    <w:rsid w:val="00C25864"/>
    <w:rsid w:val="00C25CB5"/>
    <w:rsid w:val="00C32552"/>
    <w:rsid w:val="00C33657"/>
    <w:rsid w:val="00C346EC"/>
    <w:rsid w:val="00C35E4A"/>
    <w:rsid w:val="00C363C7"/>
    <w:rsid w:val="00C41458"/>
    <w:rsid w:val="00C418C0"/>
    <w:rsid w:val="00C506CA"/>
    <w:rsid w:val="00C55770"/>
    <w:rsid w:val="00C6182E"/>
    <w:rsid w:val="00C64E4B"/>
    <w:rsid w:val="00C70848"/>
    <w:rsid w:val="00C71A81"/>
    <w:rsid w:val="00C74C60"/>
    <w:rsid w:val="00C75798"/>
    <w:rsid w:val="00C76F03"/>
    <w:rsid w:val="00C8043D"/>
    <w:rsid w:val="00C81DA1"/>
    <w:rsid w:val="00C923C1"/>
    <w:rsid w:val="00C95A8F"/>
    <w:rsid w:val="00CB02FA"/>
    <w:rsid w:val="00CB3811"/>
    <w:rsid w:val="00CB3AE8"/>
    <w:rsid w:val="00CB6145"/>
    <w:rsid w:val="00CB6E1E"/>
    <w:rsid w:val="00CB7E24"/>
    <w:rsid w:val="00CC07CD"/>
    <w:rsid w:val="00CC33EB"/>
    <w:rsid w:val="00CC35AF"/>
    <w:rsid w:val="00CC52DB"/>
    <w:rsid w:val="00CC78C5"/>
    <w:rsid w:val="00CD11D1"/>
    <w:rsid w:val="00CD5092"/>
    <w:rsid w:val="00CD657D"/>
    <w:rsid w:val="00CE11AF"/>
    <w:rsid w:val="00CE30EA"/>
    <w:rsid w:val="00CE5BB5"/>
    <w:rsid w:val="00CE7C67"/>
    <w:rsid w:val="00CF3519"/>
    <w:rsid w:val="00CF52FA"/>
    <w:rsid w:val="00D01629"/>
    <w:rsid w:val="00D051ED"/>
    <w:rsid w:val="00D06456"/>
    <w:rsid w:val="00D0773E"/>
    <w:rsid w:val="00D079DD"/>
    <w:rsid w:val="00D1424D"/>
    <w:rsid w:val="00D2004D"/>
    <w:rsid w:val="00D2080A"/>
    <w:rsid w:val="00D22ACA"/>
    <w:rsid w:val="00D24987"/>
    <w:rsid w:val="00D304CD"/>
    <w:rsid w:val="00D31BF7"/>
    <w:rsid w:val="00D35AC5"/>
    <w:rsid w:val="00D431C8"/>
    <w:rsid w:val="00D4362F"/>
    <w:rsid w:val="00D442C5"/>
    <w:rsid w:val="00D529F4"/>
    <w:rsid w:val="00D55750"/>
    <w:rsid w:val="00D72334"/>
    <w:rsid w:val="00D73556"/>
    <w:rsid w:val="00D73C9D"/>
    <w:rsid w:val="00D76EBA"/>
    <w:rsid w:val="00D80BBF"/>
    <w:rsid w:val="00D80F94"/>
    <w:rsid w:val="00D90A55"/>
    <w:rsid w:val="00D9375D"/>
    <w:rsid w:val="00D93C04"/>
    <w:rsid w:val="00D9623C"/>
    <w:rsid w:val="00D97727"/>
    <w:rsid w:val="00D977F7"/>
    <w:rsid w:val="00D978FD"/>
    <w:rsid w:val="00DA1FD1"/>
    <w:rsid w:val="00DA2A69"/>
    <w:rsid w:val="00DB6C1C"/>
    <w:rsid w:val="00DC05E0"/>
    <w:rsid w:val="00DC2DC4"/>
    <w:rsid w:val="00DC3032"/>
    <w:rsid w:val="00DC3F8F"/>
    <w:rsid w:val="00DD03E9"/>
    <w:rsid w:val="00DD1418"/>
    <w:rsid w:val="00DD38E9"/>
    <w:rsid w:val="00DE0B46"/>
    <w:rsid w:val="00DE66E5"/>
    <w:rsid w:val="00DE6D17"/>
    <w:rsid w:val="00DE7048"/>
    <w:rsid w:val="00DF30D3"/>
    <w:rsid w:val="00DF4A56"/>
    <w:rsid w:val="00DF70C2"/>
    <w:rsid w:val="00E02A4E"/>
    <w:rsid w:val="00E02D9C"/>
    <w:rsid w:val="00E0418A"/>
    <w:rsid w:val="00E04355"/>
    <w:rsid w:val="00E110F6"/>
    <w:rsid w:val="00E12F92"/>
    <w:rsid w:val="00E146D7"/>
    <w:rsid w:val="00E17178"/>
    <w:rsid w:val="00E20B63"/>
    <w:rsid w:val="00E342C7"/>
    <w:rsid w:val="00E41B21"/>
    <w:rsid w:val="00E43E47"/>
    <w:rsid w:val="00E46BB2"/>
    <w:rsid w:val="00E46ED7"/>
    <w:rsid w:val="00E60D31"/>
    <w:rsid w:val="00E63B92"/>
    <w:rsid w:val="00E73FF3"/>
    <w:rsid w:val="00E75BDC"/>
    <w:rsid w:val="00E7626D"/>
    <w:rsid w:val="00E7717F"/>
    <w:rsid w:val="00E80E9F"/>
    <w:rsid w:val="00E85B4A"/>
    <w:rsid w:val="00EA39BC"/>
    <w:rsid w:val="00EA45C5"/>
    <w:rsid w:val="00EB0C4F"/>
    <w:rsid w:val="00EB4F1A"/>
    <w:rsid w:val="00EB5839"/>
    <w:rsid w:val="00EB6A41"/>
    <w:rsid w:val="00EC19C6"/>
    <w:rsid w:val="00EC1A67"/>
    <w:rsid w:val="00EC3DC1"/>
    <w:rsid w:val="00EC572C"/>
    <w:rsid w:val="00ED7576"/>
    <w:rsid w:val="00EF1A2B"/>
    <w:rsid w:val="00EF3673"/>
    <w:rsid w:val="00EF4EDF"/>
    <w:rsid w:val="00EF569B"/>
    <w:rsid w:val="00F0136E"/>
    <w:rsid w:val="00F047F0"/>
    <w:rsid w:val="00F07BAE"/>
    <w:rsid w:val="00F12AE5"/>
    <w:rsid w:val="00F13D11"/>
    <w:rsid w:val="00F14CC7"/>
    <w:rsid w:val="00F220E1"/>
    <w:rsid w:val="00F22D2A"/>
    <w:rsid w:val="00F244A4"/>
    <w:rsid w:val="00F26143"/>
    <w:rsid w:val="00F265E1"/>
    <w:rsid w:val="00F27A1C"/>
    <w:rsid w:val="00F40811"/>
    <w:rsid w:val="00F4658A"/>
    <w:rsid w:val="00F51F02"/>
    <w:rsid w:val="00F62C01"/>
    <w:rsid w:val="00F6573E"/>
    <w:rsid w:val="00F8018B"/>
    <w:rsid w:val="00F86BC1"/>
    <w:rsid w:val="00F90635"/>
    <w:rsid w:val="00F92B45"/>
    <w:rsid w:val="00F92E50"/>
    <w:rsid w:val="00F944AF"/>
    <w:rsid w:val="00F954D5"/>
    <w:rsid w:val="00FA23A2"/>
    <w:rsid w:val="00FA5B3C"/>
    <w:rsid w:val="00FC217E"/>
    <w:rsid w:val="00FC51E5"/>
    <w:rsid w:val="00FD3126"/>
    <w:rsid w:val="00FD68F2"/>
    <w:rsid w:val="00FE0957"/>
    <w:rsid w:val="00FE0A7E"/>
    <w:rsid w:val="00FE4928"/>
    <w:rsid w:val="00FF7D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A237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Heading1">
    <w:name w:val="heading 1"/>
    <w:basedOn w:val="Normal"/>
    <w:uiPriority w:val="1"/>
    <w:qFormat/>
    <w:pPr>
      <w:ind w:left="840" w:hanging="720"/>
      <w:outlineLvl w:val="0"/>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0"/>
    </w:pPr>
    <w:rPr>
      <w:rFonts w:ascii="Times New Roman" w:eastAsia="Times New Roman" w:hAnsi="Times New Roman"/>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95A8F"/>
    <w:pPr>
      <w:tabs>
        <w:tab w:val="center" w:pos="4680"/>
        <w:tab w:val="right" w:pos="9360"/>
      </w:tabs>
    </w:pPr>
  </w:style>
  <w:style w:type="character" w:customStyle="1" w:styleId="HeaderChar">
    <w:name w:val="Header Char"/>
    <w:basedOn w:val="DefaultParagraphFont"/>
    <w:link w:val="Header"/>
    <w:uiPriority w:val="99"/>
    <w:rsid w:val="00C95A8F"/>
  </w:style>
  <w:style w:type="paragraph" w:styleId="Footer">
    <w:name w:val="footer"/>
    <w:basedOn w:val="Normal"/>
    <w:link w:val="FooterChar"/>
    <w:uiPriority w:val="99"/>
    <w:unhideWhenUsed/>
    <w:rsid w:val="00C95A8F"/>
    <w:pPr>
      <w:tabs>
        <w:tab w:val="center" w:pos="4680"/>
        <w:tab w:val="right" w:pos="9360"/>
      </w:tabs>
    </w:pPr>
  </w:style>
  <w:style w:type="character" w:customStyle="1" w:styleId="FooterChar">
    <w:name w:val="Footer Char"/>
    <w:basedOn w:val="DefaultParagraphFont"/>
    <w:link w:val="Footer"/>
    <w:uiPriority w:val="99"/>
    <w:rsid w:val="00C95A8F"/>
  </w:style>
  <w:style w:type="paragraph" w:styleId="BalloonText">
    <w:name w:val="Balloon Text"/>
    <w:basedOn w:val="Normal"/>
    <w:link w:val="BalloonTextChar"/>
    <w:uiPriority w:val="99"/>
    <w:semiHidden/>
    <w:unhideWhenUsed/>
    <w:rsid w:val="006D1BCD"/>
    <w:rPr>
      <w:rFonts w:ascii="Tahoma" w:hAnsi="Tahoma" w:cs="Tahoma"/>
      <w:sz w:val="16"/>
      <w:szCs w:val="16"/>
    </w:rPr>
  </w:style>
  <w:style w:type="character" w:customStyle="1" w:styleId="BalloonTextChar">
    <w:name w:val="Balloon Text Char"/>
    <w:basedOn w:val="DefaultParagraphFont"/>
    <w:link w:val="BalloonText"/>
    <w:uiPriority w:val="99"/>
    <w:semiHidden/>
    <w:rsid w:val="006D1BCD"/>
    <w:rPr>
      <w:rFonts w:ascii="Tahoma" w:hAnsi="Tahoma" w:cs="Tahoma"/>
      <w:sz w:val="16"/>
      <w:szCs w:val="16"/>
    </w:rPr>
  </w:style>
  <w:style w:type="paragraph" w:styleId="NoSpacing">
    <w:name w:val="No Spacing"/>
    <w:uiPriority w:val="1"/>
    <w:qFormat/>
    <w:rsid w:val="00EB4F1A"/>
  </w:style>
  <w:style w:type="paragraph" w:styleId="Revision">
    <w:name w:val="Revision"/>
    <w:hidden/>
    <w:uiPriority w:val="99"/>
    <w:semiHidden/>
    <w:rsid w:val="00EC3DC1"/>
    <w:pPr>
      <w:widowControl/>
    </w:pPr>
  </w:style>
  <w:style w:type="character" w:styleId="Hyperlink">
    <w:name w:val="Hyperlink"/>
    <w:basedOn w:val="DefaultParagraphFont"/>
    <w:uiPriority w:val="99"/>
    <w:unhideWhenUsed/>
    <w:rsid w:val="00BC333E"/>
    <w:rPr>
      <w:color w:val="0000FF" w:themeColor="hyperlink"/>
      <w:u w:val="single"/>
    </w:rPr>
  </w:style>
  <w:style w:type="table" w:styleId="TableGrid">
    <w:name w:val="Table Grid"/>
    <w:basedOn w:val="TableNormal"/>
    <w:uiPriority w:val="59"/>
    <w:rsid w:val="00516A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90598"/>
    <w:rPr>
      <w:sz w:val="16"/>
      <w:szCs w:val="16"/>
    </w:rPr>
  </w:style>
  <w:style w:type="paragraph" w:styleId="CommentText">
    <w:name w:val="annotation text"/>
    <w:basedOn w:val="Normal"/>
    <w:link w:val="CommentTextChar"/>
    <w:uiPriority w:val="99"/>
    <w:unhideWhenUsed/>
    <w:rsid w:val="00690598"/>
    <w:rPr>
      <w:sz w:val="20"/>
      <w:szCs w:val="20"/>
    </w:rPr>
  </w:style>
  <w:style w:type="character" w:customStyle="1" w:styleId="CommentTextChar">
    <w:name w:val="Comment Text Char"/>
    <w:basedOn w:val="DefaultParagraphFont"/>
    <w:link w:val="CommentText"/>
    <w:uiPriority w:val="99"/>
    <w:rsid w:val="00690598"/>
    <w:rPr>
      <w:sz w:val="20"/>
      <w:szCs w:val="20"/>
    </w:rPr>
  </w:style>
  <w:style w:type="paragraph" w:styleId="NormalWeb">
    <w:name w:val="Normal (Web)"/>
    <w:basedOn w:val="Normal"/>
    <w:uiPriority w:val="99"/>
    <w:semiHidden/>
    <w:unhideWhenUsed/>
    <w:rsid w:val="003A1803"/>
    <w:pPr>
      <w:widowControl/>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A1803"/>
  </w:style>
  <w:style w:type="paragraph" w:styleId="CommentSubject">
    <w:name w:val="annotation subject"/>
    <w:basedOn w:val="CommentText"/>
    <w:next w:val="CommentText"/>
    <w:link w:val="CommentSubjectChar"/>
    <w:uiPriority w:val="99"/>
    <w:semiHidden/>
    <w:unhideWhenUsed/>
    <w:rsid w:val="00A2775D"/>
    <w:rPr>
      <w:b/>
      <w:bCs/>
    </w:rPr>
  </w:style>
  <w:style w:type="character" w:customStyle="1" w:styleId="CommentSubjectChar">
    <w:name w:val="Comment Subject Char"/>
    <w:basedOn w:val="CommentTextChar"/>
    <w:link w:val="CommentSubject"/>
    <w:uiPriority w:val="99"/>
    <w:semiHidden/>
    <w:rsid w:val="00A2775D"/>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Heading1">
    <w:name w:val="heading 1"/>
    <w:basedOn w:val="Normal"/>
    <w:uiPriority w:val="1"/>
    <w:qFormat/>
    <w:pPr>
      <w:ind w:left="840" w:hanging="720"/>
      <w:outlineLvl w:val="0"/>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0"/>
    </w:pPr>
    <w:rPr>
      <w:rFonts w:ascii="Times New Roman" w:eastAsia="Times New Roman" w:hAnsi="Times New Roman"/>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95A8F"/>
    <w:pPr>
      <w:tabs>
        <w:tab w:val="center" w:pos="4680"/>
        <w:tab w:val="right" w:pos="9360"/>
      </w:tabs>
    </w:pPr>
  </w:style>
  <w:style w:type="character" w:customStyle="1" w:styleId="HeaderChar">
    <w:name w:val="Header Char"/>
    <w:basedOn w:val="DefaultParagraphFont"/>
    <w:link w:val="Header"/>
    <w:uiPriority w:val="99"/>
    <w:rsid w:val="00C95A8F"/>
  </w:style>
  <w:style w:type="paragraph" w:styleId="Footer">
    <w:name w:val="footer"/>
    <w:basedOn w:val="Normal"/>
    <w:link w:val="FooterChar"/>
    <w:uiPriority w:val="99"/>
    <w:unhideWhenUsed/>
    <w:rsid w:val="00C95A8F"/>
    <w:pPr>
      <w:tabs>
        <w:tab w:val="center" w:pos="4680"/>
        <w:tab w:val="right" w:pos="9360"/>
      </w:tabs>
    </w:pPr>
  </w:style>
  <w:style w:type="character" w:customStyle="1" w:styleId="FooterChar">
    <w:name w:val="Footer Char"/>
    <w:basedOn w:val="DefaultParagraphFont"/>
    <w:link w:val="Footer"/>
    <w:uiPriority w:val="99"/>
    <w:rsid w:val="00C95A8F"/>
  </w:style>
  <w:style w:type="paragraph" w:styleId="BalloonText">
    <w:name w:val="Balloon Text"/>
    <w:basedOn w:val="Normal"/>
    <w:link w:val="BalloonTextChar"/>
    <w:uiPriority w:val="99"/>
    <w:semiHidden/>
    <w:unhideWhenUsed/>
    <w:rsid w:val="006D1BCD"/>
    <w:rPr>
      <w:rFonts w:ascii="Tahoma" w:hAnsi="Tahoma" w:cs="Tahoma"/>
      <w:sz w:val="16"/>
      <w:szCs w:val="16"/>
    </w:rPr>
  </w:style>
  <w:style w:type="character" w:customStyle="1" w:styleId="BalloonTextChar">
    <w:name w:val="Balloon Text Char"/>
    <w:basedOn w:val="DefaultParagraphFont"/>
    <w:link w:val="BalloonText"/>
    <w:uiPriority w:val="99"/>
    <w:semiHidden/>
    <w:rsid w:val="006D1BCD"/>
    <w:rPr>
      <w:rFonts w:ascii="Tahoma" w:hAnsi="Tahoma" w:cs="Tahoma"/>
      <w:sz w:val="16"/>
      <w:szCs w:val="16"/>
    </w:rPr>
  </w:style>
  <w:style w:type="paragraph" w:styleId="NoSpacing">
    <w:name w:val="No Spacing"/>
    <w:uiPriority w:val="1"/>
    <w:qFormat/>
    <w:rsid w:val="00EB4F1A"/>
  </w:style>
  <w:style w:type="paragraph" w:styleId="Revision">
    <w:name w:val="Revision"/>
    <w:hidden/>
    <w:uiPriority w:val="99"/>
    <w:semiHidden/>
    <w:rsid w:val="00EC3DC1"/>
    <w:pPr>
      <w:widowControl/>
    </w:pPr>
  </w:style>
  <w:style w:type="character" w:styleId="Hyperlink">
    <w:name w:val="Hyperlink"/>
    <w:basedOn w:val="DefaultParagraphFont"/>
    <w:uiPriority w:val="99"/>
    <w:unhideWhenUsed/>
    <w:rsid w:val="00BC333E"/>
    <w:rPr>
      <w:color w:val="0000FF" w:themeColor="hyperlink"/>
      <w:u w:val="single"/>
    </w:rPr>
  </w:style>
  <w:style w:type="table" w:styleId="TableGrid">
    <w:name w:val="Table Grid"/>
    <w:basedOn w:val="TableNormal"/>
    <w:uiPriority w:val="59"/>
    <w:rsid w:val="00516A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90598"/>
    <w:rPr>
      <w:sz w:val="16"/>
      <w:szCs w:val="16"/>
    </w:rPr>
  </w:style>
  <w:style w:type="paragraph" w:styleId="CommentText">
    <w:name w:val="annotation text"/>
    <w:basedOn w:val="Normal"/>
    <w:link w:val="CommentTextChar"/>
    <w:uiPriority w:val="99"/>
    <w:unhideWhenUsed/>
    <w:rsid w:val="00690598"/>
    <w:rPr>
      <w:sz w:val="20"/>
      <w:szCs w:val="20"/>
    </w:rPr>
  </w:style>
  <w:style w:type="character" w:customStyle="1" w:styleId="CommentTextChar">
    <w:name w:val="Comment Text Char"/>
    <w:basedOn w:val="DefaultParagraphFont"/>
    <w:link w:val="CommentText"/>
    <w:uiPriority w:val="99"/>
    <w:rsid w:val="00690598"/>
    <w:rPr>
      <w:sz w:val="20"/>
      <w:szCs w:val="20"/>
    </w:rPr>
  </w:style>
  <w:style w:type="paragraph" w:styleId="NormalWeb">
    <w:name w:val="Normal (Web)"/>
    <w:basedOn w:val="Normal"/>
    <w:uiPriority w:val="99"/>
    <w:semiHidden/>
    <w:unhideWhenUsed/>
    <w:rsid w:val="003A1803"/>
    <w:pPr>
      <w:widowControl/>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A1803"/>
  </w:style>
  <w:style w:type="paragraph" w:styleId="CommentSubject">
    <w:name w:val="annotation subject"/>
    <w:basedOn w:val="CommentText"/>
    <w:next w:val="CommentText"/>
    <w:link w:val="CommentSubjectChar"/>
    <w:uiPriority w:val="99"/>
    <w:semiHidden/>
    <w:unhideWhenUsed/>
    <w:rsid w:val="00A2775D"/>
    <w:rPr>
      <w:b/>
      <w:bCs/>
    </w:rPr>
  </w:style>
  <w:style w:type="character" w:customStyle="1" w:styleId="CommentSubjectChar">
    <w:name w:val="Comment Subject Char"/>
    <w:basedOn w:val="CommentTextChar"/>
    <w:link w:val="CommentSubject"/>
    <w:uiPriority w:val="99"/>
    <w:semiHidden/>
    <w:rsid w:val="00A2775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1761070">
      <w:bodyDiv w:val="1"/>
      <w:marLeft w:val="0"/>
      <w:marRight w:val="0"/>
      <w:marTop w:val="0"/>
      <w:marBottom w:val="0"/>
      <w:divBdr>
        <w:top w:val="none" w:sz="0" w:space="0" w:color="auto"/>
        <w:left w:val="none" w:sz="0" w:space="0" w:color="auto"/>
        <w:bottom w:val="none" w:sz="0" w:space="0" w:color="auto"/>
        <w:right w:val="none" w:sz="0" w:space="0" w:color="auto"/>
      </w:divBdr>
    </w:div>
    <w:div w:id="440105340">
      <w:bodyDiv w:val="1"/>
      <w:marLeft w:val="0"/>
      <w:marRight w:val="0"/>
      <w:marTop w:val="0"/>
      <w:marBottom w:val="0"/>
      <w:divBdr>
        <w:top w:val="none" w:sz="0" w:space="0" w:color="auto"/>
        <w:left w:val="none" w:sz="0" w:space="0" w:color="auto"/>
        <w:bottom w:val="none" w:sz="0" w:space="0" w:color="auto"/>
        <w:right w:val="none" w:sz="0" w:space="0" w:color="auto"/>
      </w:divBdr>
    </w:div>
    <w:div w:id="825708134">
      <w:bodyDiv w:val="1"/>
      <w:marLeft w:val="0"/>
      <w:marRight w:val="0"/>
      <w:marTop w:val="0"/>
      <w:marBottom w:val="0"/>
      <w:divBdr>
        <w:top w:val="none" w:sz="0" w:space="0" w:color="auto"/>
        <w:left w:val="none" w:sz="0" w:space="0" w:color="auto"/>
        <w:bottom w:val="none" w:sz="0" w:space="0" w:color="auto"/>
        <w:right w:val="none" w:sz="0" w:space="0" w:color="auto"/>
      </w:divBdr>
    </w:div>
    <w:div w:id="1189098065">
      <w:bodyDiv w:val="1"/>
      <w:marLeft w:val="0"/>
      <w:marRight w:val="0"/>
      <w:marTop w:val="0"/>
      <w:marBottom w:val="0"/>
      <w:divBdr>
        <w:top w:val="none" w:sz="0" w:space="0" w:color="auto"/>
        <w:left w:val="none" w:sz="0" w:space="0" w:color="auto"/>
        <w:bottom w:val="none" w:sz="0" w:space="0" w:color="auto"/>
        <w:right w:val="none" w:sz="0" w:space="0" w:color="auto"/>
      </w:divBdr>
    </w:div>
    <w:div w:id="1885822472">
      <w:bodyDiv w:val="1"/>
      <w:marLeft w:val="0"/>
      <w:marRight w:val="0"/>
      <w:marTop w:val="0"/>
      <w:marBottom w:val="0"/>
      <w:divBdr>
        <w:top w:val="none" w:sz="0" w:space="0" w:color="auto"/>
        <w:left w:val="none" w:sz="0" w:space="0" w:color="auto"/>
        <w:bottom w:val="none" w:sz="0" w:space="0" w:color="auto"/>
        <w:right w:val="none" w:sz="0" w:space="0" w:color="auto"/>
      </w:divBdr>
    </w:div>
    <w:div w:id="1918198839">
      <w:bodyDiv w:val="1"/>
      <w:marLeft w:val="0"/>
      <w:marRight w:val="0"/>
      <w:marTop w:val="0"/>
      <w:marBottom w:val="0"/>
      <w:divBdr>
        <w:top w:val="none" w:sz="0" w:space="0" w:color="auto"/>
        <w:left w:val="none" w:sz="0" w:space="0" w:color="auto"/>
        <w:bottom w:val="none" w:sz="0" w:space="0" w:color="auto"/>
        <w:right w:val="none" w:sz="0" w:space="0" w:color="auto"/>
      </w:divBdr>
    </w:div>
    <w:div w:id="1924558330">
      <w:bodyDiv w:val="1"/>
      <w:marLeft w:val="0"/>
      <w:marRight w:val="0"/>
      <w:marTop w:val="0"/>
      <w:marBottom w:val="0"/>
      <w:divBdr>
        <w:top w:val="none" w:sz="0" w:space="0" w:color="auto"/>
        <w:left w:val="none" w:sz="0" w:space="0" w:color="auto"/>
        <w:bottom w:val="none" w:sz="0" w:space="0" w:color="auto"/>
        <w:right w:val="none" w:sz="0" w:space="0" w:color="auto"/>
      </w:divBdr>
    </w:div>
    <w:div w:id="21080404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www.section508.gov/"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webmail.mbda.gov/exchange/AColon/Inbox/Local%20Settings/Temporary%20Internet%20Files/Local%20Settings/Temporary%20Internet%20Files/sboykin/Old%20Micron/egonzalez/Local%20Settings/Temporary%20Internet%20Files/Local%20Settings/Temporary%20Internet%20Files/Local%20Settings/acolon/Local%20Settings/Temporary%20Internet%20Files/DOCUME%7E1/emoll1/LOCALS%7E1/Temp/Local%20Settings/melliott/Local%20Settings/Temporary%20Internet%20Files/Local%20Settings/Temporary%20Internet%20Files/OLKAA/www.mbda.gov" TargetMode="External"/><Relationship Id="rId2" Type="http://schemas.openxmlformats.org/officeDocument/2006/relationships/numbering" Target="numbering.xml"/><Relationship Id="rId16" Type="http://schemas.openxmlformats.org/officeDocument/2006/relationships/hyperlink" Target="http://www.center-name.com)/" TargetMode="External"/><Relationship Id="rId20" Type="http://schemas.openxmlformats.org/officeDocument/2006/relationships/hyperlink" Target="http://www.mbda.go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yperlink" Target="http://www.mbda.gov/"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5B5799-1D8F-46B0-A36E-F64BE4667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14881</Words>
  <Characters>84828</Characters>
  <Application>Microsoft Office Word</Application>
  <DocSecurity>0</DocSecurity>
  <Lines>706</Lines>
  <Paragraphs>199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99510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2015-11-20T17:23:00Z</dcterms:created>
  <dcterms:modified xsi:type="dcterms:W3CDTF">2015-11-20T17:23:00Z</dcterms:modified>
</cp:coreProperties>
</file>