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ACA" w:rsidRDefault="00CB4F08" w:rsidP="00A31ACA">
      <w:pPr>
        <w:spacing w:before="1" w:after="0" w:line="240" w:lineRule="auto"/>
        <w:ind w:right="-180" w:hanging="7"/>
        <w:jc w:val="center"/>
        <w:rPr>
          <w:rFonts w:ascii="Arial" w:eastAsia="Raavi" w:hAnsi="Arial" w:cs="Arial"/>
          <w:spacing w:val="5"/>
          <w:w w:val="99"/>
          <w:sz w:val="24"/>
          <w:szCs w:val="24"/>
        </w:rPr>
      </w:pPr>
      <w:r>
        <w:rPr>
          <w:rFonts w:ascii="Arial" w:eastAsia="Raavi" w:hAnsi="Arial" w:cs="Arial"/>
          <w:spacing w:val="5"/>
          <w:w w:val="99"/>
          <w:sz w:val="24"/>
          <w:szCs w:val="24"/>
        </w:rPr>
        <w:t>Compete 18-2</w:t>
      </w:r>
    </w:p>
    <w:p w:rsidR="00CB4F08" w:rsidRPr="00496CA7" w:rsidRDefault="00CB4F08" w:rsidP="00A31ACA">
      <w:pPr>
        <w:spacing w:before="1" w:after="0" w:line="240" w:lineRule="auto"/>
        <w:ind w:right="-180" w:hanging="7"/>
        <w:jc w:val="center"/>
        <w:rPr>
          <w:rFonts w:ascii="Arial" w:eastAsia="Raavi" w:hAnsi="Arial" w:cs="Arial"/>
          <w:sz w:val="24"/>
          <w:szCs w:val="24"/>
        </w:rPr>
      </w:pPr>
      <w:r>
        <w:rPr>
          <w:rFonts w:ascii="Arial" w:eastAsia="Raavi" w:hAnsi="Arial" w:cs="Arial"/>
          <w:spacing w:val="5"/>
          <w:w w:val="99"/>
          <w:sz w:val="24"/>
          <w:szCs w:val="24"/>
        </w:rPr>
        <w:t>Eglin IST CR SPT</w:t>
      </w:r>
      <w:bookmarkStart w:id="0" w:name="_GoBack"/>
      <w:bookmarkEnd w:id="0"/>
    </w:p>
    <w:p w:rsidR="00A31ACA" w:rsidRDefault="00A31ACA" w:rsidP="00A31ACA">
      <w:pPr>
        <w:tabs>
          <w:tab w:val="left" w:pos="7650"/>
        </w:tabs>
        <w:spacing w:before="3" w:after="0" w:line="180" w:lineRule="exact"/>
        <w:ind w:right="-180"/>
        <w:rPr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7EE3D051" wp14:editId="04BBC1A5">
                <wp:simplePos x="0" y="0"/>
                <wp:positionH relativeFrom="margin">
                  <wp:posOffset>34925</wp:posOffset>
                </wp:positionH>
                <wp:positionV relativeFrom="paragraph">
                  <wp:posOffset>8890</wp:posOffset>
                </wp:positionV>
                <wp:extent cx="5980430" cy="1270"/>
                <wp:effectExtent l="0" t="0" r="20320" b="17780"/>
                <wp:wrapNone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0430" cy="1270"/>
                          <a:chOff x="1411" y="1293"/>
                          <a:chExt cx="9418" cy="2"/>
                        </a:xfrm>
                      </wpg:grpSpPr>
                      <wps:wsp>
                        <wps:cNvPr id="4" name="Freeform 3"/>
                        <wps:cNvSpPr>
                          <a:spLocks/>
                        </wps:cNvSpPr>
                        <wps:spPr bwMode="auto">
                          <a:xfrm>
                            <a:off x="1411" y="1293"/>
                            <a:ext cx="9418" cy="2"/>
                          </a:xfrm>
                          <a:custGeom>
                            <a:avLst/>
                            <a:gdLst>
                              <a:gd name="T0" fmla="+- 0 1411 1411"/>
                              <a:gd name="T1" fmla="*/ T0 w 9418"/>
                              <a:gd name="T2" fmla="+- 0 10829 1411"/>
                              <a:gd name="T3" fmla="*/ T2 w 94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18">
                                <a:moveTo>
                                  <a:pt x="0" y="0"/>
                                </a:moveTo>
                                <a:lnTo>
                                  <a:pt x="9418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4F81B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E1980E" id="Group 2" o:spid="_x0000_s1026" style="position:absolute;margin-left:2.75pt;margin-top:.7pt;width:470.9pt;height:.1pt;z-index:-251657216;mso-position-horizontal-relative:margin" coordorigin="1411,1293" coordsize="941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RpDZAMAAOQHAAAOAAAAZHJzL2Uyb0RvYy54bWykVduO2zgMfS+w/yDocYuML/HMJMZ4ijaX&#10;wQK9AU0/QJHlC9aWXEmJM13030tRdsaTtthFNw8OZdLk4SFF3r06tQ05Cm1qJTMaXYWUCMlVXssy&#10;o59329mCEmOZzFmjpMjoozD01f0fL+76LhWxqlSTC03AiTRp32W0srZLg8DwSrTMXKlOSFAWSrfM&#10;wlGXQa5ZD97bJojD8Cbolc47rbgwBt6uvZLeo/+iENx+KAojLGkyCtgsPjU+9+4Z3N+xtNSsq2o+&#10;wGC/gaJltYSgZ1drZhk56PoHV23NtTKqsFdctYEqipoLzAGyicKLbB60OnSYS5n2ZXemCai94Om3&#10;3fL3x4+a1HlG55RI1kKJMCqJHTV9V6Zg8aC7T91H7fMD8a3ifxtQB5d6dy69Mdn371QO7tjBKqTm&#10;VOjWuYCkyQkr8HiugDhZwuHl9XIRJnMoFAddFN8OBeIVVNF9FCVRRAnqlnNfPF5tho+XSQTd5r5E&#10;8AFLfUiEOcByOUGnmScyzf8j81PFOoE1Mo6qgcxkJHOrhXDdSxCtiw1GI5lmyuRE48wMEP6vHP6E&#10;jpHJX5HBUn4w9kEorAU7vjXW34EcJKxwPvTBDspQtA1ch5czEhIXCx/DnTmbQUG82Z8B2YWkJxh6&#10;cDr6ikcj7ytcxMufOoMufHIWT5xBNcsRIqtG1PwkB9ggEeaGTojN1inj+mXnuwXbCDyAkUvxF7YQ&#10;e+zI0db/DyE0TJPLOaIpgTmy95x0zDpkLoQTSZ9R5MK9aNVR7BSq7EX7Q5AnbSOnVr6KE1ReDV+4&#10;AHADvYBBHdZJaaXa1k2DZWikgxLNk5sYyTGqqXOndXCMLverRpMjgxGZbBfRm7XLBrw9M4NRJHP0&#10;VgmWbwbZsrrxMtg3SC404MCBa0Wcgf8sw+VmsVkksyS+2cyScL2evd6uktnNNrq9Xs/Xq9U6+uag&#10;RUla1XkupEM3zuMo+W9XdNgMfpKeJ/KzLJ4lu8Xfj8kGz2EgF5DL+O/JHu+oHyh7lT/CfdXKLxhY&#10;iCBUSn+lpIflklHz5cC0oKT5S8LAWUZJ4rYRHpLr2xgOeqrZTzVMcnCVUUuhw524sn6DHTpdlxVE&#10;irCsUr2GWVvU7kLDzDOpRzUcYOahhKsEcxnWnttV0zNaPS3n++8AAAD//wMAUEsDBBQABgAIAAAA&#10;IQCouQof2wAAAAUBAAAPAAAAZHJzL2Rvd25yZXYueG1sTI5PT4NAEMXvJn6HzZh4swu2VEWWpmnU&#10;U2Nia2K8TWEKpOwsYbdAv73jSY/vT977ZavJtmqg3jeODcSzCBRx4cqGKwOf+9e7R1A+IJfYOiYD&#10;F/Kwyq+vMkxLN/IHDbtQKRlhn6KBOoQu1doXNVn0M9cRS3Z0vcUgsq902eMo47bV91G01BYbloca&#10;O9rUVJx2Z2vgbcRxPY9fhu3puLl875P3r21MxtzeTOtnUIGm8FeGX3xBh1yYDu7MpVetgSSRotgL&#10;UJI+LR7moA6il6DzTP+nz38AAAD//wMAUEsBAi0AFAAGAAgAAAAhALaDOJL+AAAA4QEAABMAAAAA&#10;AAAAAAAAAAAAAAAAAFtDb250ZW50X1R5cGVzXS54bWxQSwECLQAUAAYACAAAACEAOP0h/9YAAACU&#10;AQAACwAAAAAAAAAAAAAAAAAvAQAAX3JlbHMvLnJlbHNQSwECLQAUAAYACAAAACEAy40aQ2QDAADk&#10;BwAADgAAAAAAAAAAAAAAAAAuAgAAZHJzL2Uyb0RvYy54bWxQSwECLQAUAAYACAAAACEAqLkKH9sA&#10;AAAFAQAADwAAAAAAAAAAAAAAAAC+BQAAZHJzL2Rvd25yZXYueG1sUEsFBgAAAAAEAAQA8wAAAMYG&#10;AAAAAA==&#10;">
                <v:shape id="Freeform 3" o:spid="_x0000_s1027" style="position:absolute;left:1411;top:1293;width:9418;height:2;visibility:visible;mso-wrap-style:square;v-text-anchor:top" coordsize="941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m0lcMA&#10;AADaAAAADwAAAGRycy9kb3ducmV2LnhtbESPzWrDMBCE74W8g9hCLiWRm5YQ3MjGpA7k2CZ5gK21&#10;tU2slW3JP3n7qlDocZiZb5h9OptGjNS72rKC53UEgriwuuZSwfVyXO1AOI+ssbFMCu7kIE0WD3uM&#10;tZ34k8azL0WAsItRQeV9G0vpiooMurVtiYP3bXuDPsi+lLrHKcBNIzdRtJUGaw4LFbZ0qKi4nQej&#10;YDr561c33Masa7dPL53JP4b3XKnl45y9gfA0+//wX/ukFbzC75VwA2Ty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wm0lcMAAADaAAAADwAAAAAAAAAAAAAAAACYAgAAZHJzL2Rv&#10;d25yZXYueG1sUEsFBgAAAAAEAAQA9QAAAIgDAAAAAA==&#10;" path="m,l9418,e" filled="f" strokecolor="#4f81bd" strokeweight="1.06pt">
                  <v:path arrowok="t" o:connecttype="custom" o:connectlocs="0,0;9418,0" o:connectangles="0,0"/>
                </v:shape>
                <w10:wrap anchorx="margin"/>
              </v:group>
            </w:pict>
          </mc:Fallback>
        </mc:AlternateContent>
      </w:r>
      <w:r>
        <w:rPr>
          <w:sz w:val="18"/>
          <w:szCs w:val="18"/>
        </w:rPr>
        <w:tab/>
      </w:r>
    </w:p>
    <w:p w:rsidR="00260B7E" w:rsidRDefault="00A31ACA" w:rsidP="00A31ACA">
      <w:pPr>
        <w:jc w:val="center"/>
        <w:rPr>
          <w:rFonts w:ascii="Arial" w:hAnsi="Arial" w:cs="Arial"/>
          <w:sz w:val="24"/>
          <w:szCs w:val="24"/>
        </w:rPr>
      </w:pPr>
      <w:r w:rsidRPr="00A31ACA">
        <w:rPr>
          <w:rFonts w:ascii="Arial" w:hAnsi="Arial" w:cs="Arial"/>
          <w:sz w:val="24"/>
          <w:szCs w:val="24"/>
        </w:rPr>
        <w:t xml:space="preserve">Project Past Performance </w:t>
      </w:r>
    </w:p>
    <w:p w:rsidR="00A31ACA" w:rsidRDefault="00A31ACA" w:rsidP="00A31ACA">
      <w:pPr>
        <w:jc w:val="center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6925"/>
      </w:tblGrid>
      <w:tr w:rsidR="00A31ACA" w:rsidTr="00A31ACA">
        <w:tc>
          <w:tcPr>
            <w:tcW w:w="2425" w:type="dxa"/>
          </w:tcPr>
          <w:p w:rsidR="00A31ACA" w:rsidRDefault="00A31ACA" w:rsidP="00A31A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Project Name, </w:t>
            </w:r>
          </w:p>
        </w:tc>
        <w:tc>
          <w:tcPr>
            <w:tcW w:w="6925" w:type="dxa"/>
          </w:tcPr>
          <w:p w:rsidR="00A31ACA" w:rsidRDefault="00A31ACA" w:rsidP="00A31AC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1ACA" w:rsidTr="00A31ACA">
        <w:tc>
          <w:tcPr>
            <w:tcW w:w="2425" w:type="dxa"/>
          </w:tcPr>
          <w:p w:rsidR="00A31ACA" w:rsidRDefault="00A31ACA" w:rsidP="00A31A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Project Location:</w:t>
            </w:r>
          </w:p>
        </w:tc>
        <w:tc>
          <w:tcPr>
            <w:tcW w:w="6925" w:type="dxa"/>
          </w:tcPr>
          <w:p w:rsidR="00A31ACA" w:rsidRDefault="00A31ACA" w:rsidP="00A31AC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1ACA" w:rsidTr="00A31ACA">
        <w:tc>
          <w:tcPr>
            <w:tcW w:w="2425" w:type="dxa"/>
          </w:tcPr>
          <w:p w:rsidR="00A31ACA" w:rsidRDefault="00A31ACA" w:rsidP="00A31A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Contract or Cooperative Agreement #:</w:t>
            </w:r>
          </w:p>
        </w:tc>
        <w:tc>
          <w:tcPr>
            <w:tcW w:w="6925" w:type="dxa"/>
          </w:tcPr>
          <w:p w:rsidR="00A31ACA" w:rsidRDefault="00A31ACA" w:rsidP="00A31AC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1ACA" w:rsidTr="00A31ACA">
        <w:tc>
          <w:tcPr>
            <w:tcW w:w="2425" w:type="dxa"/>
          </w:tcPr>
          <w:p w:rsidR="00A31ACA" w:rsidRDefault="00A31ACA" w:rsidP="00A31A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Size (Value):</w:t>
            </w:r>
          </w:p>
        </w:tc>
        <w:tc>
          <w:tcPr>
            <w:tcW w:w="6925" w:type="dxa"/>
          </w:tcPr>
          <w:p w:rsidR="00A31ACA" w:rsidRDefault="00A31ACA" w:rsidP="00A31AC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1ACA" w:rsidTr="00A31ACA">
        <w:tc>
          <w:tcPr>
            <w:tcW w:w="2425" w:type="dxa"/>
          </w:tcPr>
          <w:p w:rsidR="00A31ACA" w:rsidRDefault="00A31ACA" w:rsidP="00A31A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Technical Complexity:</w:t>
            </w:r>
          </w:p>
        </w:tc>
        <w:tc>
          <w:tcPr>
            <w:tcW w:w="6925" w:type="dxa"/>
          </w:tcPr>
          <w:p w:rsidR="00A31ACA" w:rsidRDefault="00A31ACA" w:rsidP="00A31ACA">
            <w:pPr>
              <w:rPr>
                <w:rFonts w:ascii="Arial" w:hAnsi="Arial" w:cs="Arial"/>
                <w:sz w:val="24"/>
                <w:szCs w:val="24"/>
              </w:rPr>
            </w:pPr>
          </w:p>
          <w:p w:rsidR="00A31ACA" w:rsidRDefault="00A31ACA" w:rsidP="00A31ACA">
            <w:pPr>
              <w:rPr>
                <w:rFonts w:ascii="Arial" w:hAnsi="Arial" w:cs="Arial"/>
                <w:sz w:val="24"/>
                <w:szCs w:val="24"/>
              </w:rPr>
            </w:pPr>
          </w:p>
          <w:p w:rsidR="00A31ACA" w:rsidRDefault="00A31ACA" w:rsidP="00A31ACA">
            <w:pPr>
              <w:rPr>
                <w:rFonts w:ascii="Arial" w:hAnsi="Arial" w:cs="Arial"/>
                <w:sz w:val="24"/>
                <w:szCs w:val="24"/>
              </w:rPr>
            </w:pPr>
          </w:p>
          <w:p w:rsidR="00A31ACA" w:rsidRDefault="00A31ACA" w:rsidP="00A31ACA">
            <w:pPr>
              <w:rPr>
                <w:rFonts w:ascii="Arial" w:hAnsi="Arial" w:cs="Arial"/>
                <w:sz w:val="24"/>
                <w:szCs w:val="24"/>
              </w:rPr>
            </w:pPr>
          </w:p>
          <w:p w:rsidR="00A31ACA" w:rsidRDefault="00A31ACA" w:rsidP="00A31ACA">
            <w:pPr>
              <w:rPr>
                <w:rFonts w:ascii="Arial" w:hAnsi="Arial" w:cs="Arial"/>
                <w:sz w:val="24"/>
                <w:szCs w:val="24"/>
              </w:rPr>
            </w:pPr>
          </w:p>
          <w:p w:rsidR="00A31ACA" w:rsidRDefault="00A31ACA" w:rsidP="00A31AC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1ACA" w:rsidTr="00A31ACA">
        <w:tc>
          <w:tcPr>
            <w:tcW w:w="2425" w:type="dxa"/>
          </w:tcPr>
          <w:p w:rsidR="00A31ACA" w:rsidRDefault="00A31ACA" w:rsidP="00A31A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Technical Team Utilized:</w:t>
            </w:r>
          </w:p>
          <w:p w:rsidR="00A31ACA" w:rsidRDefault="00A31ACA" w:rsidP="00A31ACA">
            <w:pPr>
              <w:rPr>
                <w:rFonts w:ascii="Arial" w:hAnsi="Arial" w:cs="Arial"/>
                <w:sz w:val="24"/>
                <w:szCs w:val="24"/>
              </w:rPr>
            </w:pPr>
          </w:p>
          <w:p w:rsidR="00A31ACA" w:rsidRDefault="00A31ACA" w:rsidP="00A31AC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25" w:type="dxa"/>
          </w:tcPr>
          <w:p w:rsidR="00A31ACA" w:rsidRDefault="00A31ACA" w:rsidP="00A31ACA">
            <w:pPr>
              <w:rPr>
                <w:rFonts w:ascii="Arial" w:hAnsi="Arial" w:cs="Arial"/>
                <w:sz w:val="24"/>
                <w:szCs w:val="24"/>
              </w:rPr>
            </w:pPr>
          </w:p>
          <w:p w:rsidR="00A31ACA" w:rsidRDefault="00A31ACA" w:rsidP="00A31ACA">
            <w:pPr>
              <w:rPr>
                <w:rFonts w:ascii="Arial" w:hAnsi="Arial" w:cs="Arial"/>
                <w:sz w:val="24"/>
                <w:szCs w:val="24"/>
              </w:rPr>
            </w:pPr>
          </w:p>
          <w:p w:rsidR="00A31ACA" w:rsidRDefault="00A31ACA" w:rsidP="00A31ACA">
            <w:pPr>
              <w:rPr>
                <w:rFonts w:ascii="Arial" w:hAnsi="Arial" w:cs="Arial"/>
                <w:sz w:val="24"/>
                <w:szCs w:val="24"/>
              </w:rPr>
            </w:pPr>
          </w:p>
          <w:p w:rsidR="00A31ACA" w:rsidRDefault="00A31ACA" w:rsidP="00A31ACA">
            <w:pPr>
              <w:rPr>
                <w:rFonts w:ascii="Arial" w:hAnsi="Arial" w:cs="Arial"/>
                <w:sz w:val="24"/>
                <w:szCs w:val="24"/>
              </w:rPr>
            </w:pPr>
          </w:p>
          <w:p w:rsidR="00A31ACA" w:rsidRDefault="00A31ACA" w:rsidP="00A31ACA">
            <w:pPr>
              <w:rPr>
                <w:rFonts w:ascii="Arial" w:hAnsi="Arial" w:cs="Arial"/>
                <w:sz w:val="24"/>
                <w:szCs w:val="24"/>
              </w:rPr>
            </w:pPr>
          </w:p>
          <w:p w:rsidR="00A31ACA" w:rsidRDefault="00A31ACA" w:rsidP="00A31AC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1ACA" w:rsidTr="00A31ACA">
        <w:tc>
          <w:tcPr>
            <w:tcW w:w="2425" w:type="dxa"/>
          </w:tcPr>
          <w:p w:rsidR="00A31ACA" w:rsidRDefault="00A31ACA" w:rsidP="00A31A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Point of Contact(s):</w:t>
            </w:r>
          </w:p>
          <w:p w:rsidR="00A31ACA" w:rsidRPr="00A31ACA" w:rsidRDefault="00A31ACA" w:rsidP="00A31AC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Provide Email and phone number</w:t>
            </w:r>
          </w:p>
        </w:tc>
        <w:tc>
          <w:tcPr>
            <w:tcW w:w="6925" w:type="dxa"/>
          </w:tcPr>
          <w:p w:rsidR="00A31ACA" w:rsidRDefault="00A31ACA" w:rsidP="00A31AC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31ACA" w:rsidRPr="00A31ACA" w:rsidRDefault="00A31ACA" w:rsidP="00A31ACA">
      <w:pPr>
        <w:jc w:val="center"/>
        <w:rPr>
          <w:rFonts w:ascii="Arial" w:hAnsi="Arial" w:cs="Arial"/>
          <w:sz w:val="24"/>
          <w:szCs w:val="24"/>
        </w:rPr>
      </w:pPr>
    </w:p>
    <w:sectPr w:rsidR="00A31ACA" w:rsidRPr="00A31A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Raavi">
    <w:panose1 w:val="02000500000000000000"/>
    <w:charset w:val="01"/>
    <w:family w:val="roman"/>
    <w:notTrueType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ACA"/>
    <w:rsid w:val="00260B7E"/>
    <w:rsid w:val="00A31ACA"/>
    <w:rsid w:val="00CB4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D1457F-CBD3-4E42-A75E-81B37638D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1AC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1A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States Army</Company>
  <LinksUpToDate>false</LinksUpToDate>
  <CharactersWithSpaces>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Comparato, Shanna M CIV USARMY CENWO (US)</dc:creator>
  <cp:keywords/>
  <dc:description/>
  <cp:lastModifiedBy>Comparato, Shanna M CIV USARMY CENWO (US)</cp:lastModifiedBy>
  <cp:revision>2</cp:revision>
  <dcterms:created xsi:type="dcterms:W3CDTF">2017-12-21T17:24:00Z</dcterms:created>
  <dcterms:modified xsi:type="dcterms:W3CDTF">2018-01-13T00:37:00Z</dcterms:modified>
</cp:coreProperties>
</file>