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63E43C" w14:textId="333E0F79" w:rsidR="003F74CA" w:rsidRDefault="003F74CA" w:rsidP="00067AF5">
      <w:pPr>
        <w:pStyle w:val="Normalindented"/>
        <w:jc w:val="center"/>
      </w:pPr>
    </w:p>
    <w:p w14:paraId="1F37C364" w14:textId="77777777" w:rsidR="00AE7C56" w:rsidRPr="006A39AD" w:rsidRDefault="00AE7C56" w:rsidP="00067AF5">
      <w:pPr>
        <w:pStyle w:val="Normalindented"/>
        <w:jc w:val="center"/>
        <w:rPr>
          <w:b/>
          <w:bCs/>
          <w:smallCaps/>
          <w:color w:val="000000"/>
          <w:sz w:val="32"/>
          <w:szCs w:val="32"/>
        </w:rPr>
      </w:pPr>
      <w:bookmarkStart w:id="0" w:name="_Toc425249129"/>
      <w:bookmarkStart w:id="1" w:name="_Toc425249183"/>
      <w:bookmarkStart w:id="2" w:name="_Toc425317804"/>
      <w:bookmarkStart w:id="3" w:name="_Toc425318073"/>
      <w:bookmarkStart w:id="4" w:name="_Toc425319691"/>
      <w:bookmarkStart w:id="5" w:name="_Toc428887201"/>
      <w:r w:rsidRPr="006A39AD">
        <w:rPr>
          <w:b/>
          <w:bCs/>
          <w:smallCaps/>
          <w:color w:val="000000"/>
          <w:sz w:val="32"/>
          <w:szCs w:val="32"/>
        </w:rPr>
        <w:t>PROGRAM ANNOUNCEMENT</w:t>
      </w:r>
      <w:bookmarkEnd w:id="0"/>
      <w:bookmarkEnd w:id="1"/>
      <w:bookmarkEnd w:id="2"/>
      <w:bookmarkEnd w:id="3"/>
      <w:bookmarkEnd w:id="4"/>
      <w:bookmarkEnd w:id="5"/>
    </w:p>
    <w:p w14:paraId="394F94E4" w14:textId="77777777" w:rsidR="00AE7C56" w:rsidRDefault="00AE7C56" w:rsidP="00067AF5">
      <w:pPr>
        <w:pStyle w:val="Normalindented"/>
        <w:jc w:val="center"/>
        <w:rPr>
          <w:rFonts w:ascii="Arial" w:hAnsi="Arial" w:cs="Arial"/>
          <w:color w:val="000000"/>
        </w:rPr>
      </w:pPr>
    </w:p>
    <w:p w14:paraId="3D0FC632" w14:textId="77777777" w:rsidR="00781F02" w:rsidRDefault="0038006F" w:rsidP="00067AF5">
      <w:pPr>
        <w:pStyle w:val="Normalindented"/>
        <w:jc w:val="center"/>
        <w:rPr>
          <w:b/>
          <w:bCs/>
          <w:i/>
          <w:iCs/>
          <w:color w:val="000000"/>
          <w:sz w:val="36"/>
          <w:szCs w:val="36"/>
        </w:rPr>
      </w:pPr>
      <w:r w:rsidRPr="00781F02">
        <w:rPr>
          <w:b/>
          <w:bCs/>
          <w:i/>
          <w:iCs/>
          <w:noProof/>
          <w:color w:val="000000"/>
          <w:sz w:val="36"/>
          <w:szCs w:val="36"/>
        </w:rPr>
        <w:drawing>
          <wp:inline distT="0" distB="0" distL="0" distR="0" wp14:anchorId="02648798" wp14:editId="65B2762F">
            <wp:extent cx="1323975" cy="13239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37566" cy="1337566"/>
                    </a:xfrm>
                    <a:prstGeom prst="rect">
                      <a:avLst/>
                    </a:prstGeom>
                    <a:noFill/>
                    <a:ln w="9525">
                      <a:noFill/>
                      <a:miter lim="800000"/>
                      <a:headEnd/>
                      <a:tailEnd/>
                    </a:ln>
                  </pic:spPr>
                </pic:pic>
              </a:graphicData>
            </a:graphic>
          </wp:inline>
        </w:drawing>
      </w:r>
    </w:p>
    <w:p w14:paraId="21333E10" w14:textId="77777777" w:rsidR="00781F02" w:rsidRDefault="00781F02" w:rsidP="00067AF5">
      <w:pPr>
        <w:pStyle w:val="Normalindented"/>
        <w:jc w:val="center"/>
        <w:rPr>
          <w:b/>
          <w:bCs/>
          <w:i/>
          <w:iCs/>
          <w:color w:val="000000"/>
          <w:sz w:val="36"/>
          <w:szCs w:val="36"/>
        </w:rPr>
      </w:pPr>
    </w:p>
    <w:p w14:paraId="45E0B3BE" w14:textId="77777777" w:rsidR="00AE7C56" w:rsidRDefault="00AE7C56" w:rsidP="00067AF5">
      <w:pPr>
        <w:pStyle w:val="Normalindented"/>
        <w:jc w:val="center"/>
        <w:rPr>
          <w:rFonts w:ascii="Arial" w:hAnsi="Arial" w:cs="Arial"/>
          <w:color w:val="000000"/>
        </w:rPr>
      </w:pPr>
      <w:bookmarkStart w:id="6" w:name="_Toc425249130"/>
      <w:bookmarkStart w:id="7" w:name="_Toc425249184"/>
      <w:bookmarkStart w:id="8" w:name="_Toc425317805"/>
      <w:bookmarkStart w:id="9" w:name="_Toc425318074"/>
      <w:bookmarkStart w:id="10" w:name="_Toc425319692"/>
      <w:bookmarkStart w:id="11" w:name="_Toc428887202"/>
      <w:bookmarkStart w:id="12" w:name="OLE_LINK3"/>
      <w:bookmarkStart w:id="13" w:name="OLE_LINK4"/>
      <w:r>
        <w:rPr>
          <w:b/>
          <w:bCs/>
          <w:color w:val="000000"/>
          <w:sz w:val="36"/>
          <w:szCs w:val="36"/>
        </w:rPr>
        <w:t>DEPARTMENT OF DEFENSE</w:t>
      </w:r>
      <w:r w:rsidR="00C57535">
        <w:rPr>
          <w:b/>
          <w:bCs/>
          <w:color w:val="000000"/>
          <w:sz w:val="36"/>
          <w:szCs w:val="36"/>
        </w:rPr>
        <w:t xml:space="preserve"> (DoD)</w:t>
      </w:r>
      <w:bookmarkEnd w:id="6"/>
      <w:bookmarkEnd w:id="7"/>
      <w:bookmarkEnd w:id="8"/>
      <w:bookmarkEnd w:id="9"/>
      <w:bookmarkEnd w:id="10"/>
      <w:bookmarkEnd w:id="11"/>
    </w:p>
    <w:p w14:paraId="585C683F" w14:textId="77777777" w:rsidR="00C57535" w:rsidRDefault="00C57535" w:rsidP="00067AF5">
      <w:pPr>
        <w:pStyle w:val="Normalindented"/>
        <w:jc w:val="center"/>
        <w:rPr>
          <w:b/>
          <w:bCs/>
          <w:sz w:val="32"/>
          <w:szCs w:val="32"/>
        </w:rPr>
      </w:pPr>
    </w:p>
    <w:p w14:paraId="6C182C20" w14:textId="77777777" w:rsidR="00AE7C56" w:rsidRDefault="00AE7C56" w:rsidP="00067AF5">
      <w:pPr>
        <w:pStyle w:val="Normalindented"/>
        <w:jc w:val="center"/>
        <w:rPr>
          <w:b/>
          <w:bCs/>
          <w:sz w:val="32"/>
          <w:szCs w:val="32"/>
        </w:rPr>
      </w:pPr>
      <w:bookmarkStart w:id="14" w:name="_Toc425249131"/>
      <w:bookmarkStart w:id="15" w:name="_Toc425249185"/>
      <w:bookmarkStart w:id="16" w:name="_Toc425317806"/>
      <w:bookmarkStart w:id="17" w:name="_Toc425318075"/>
      <w:bookmarkStart w:id="18" w:name="_Toc425319693"/>
      <w:bookmarkStart w:id="19" w:name="_Toc428887203"/>
      <w:r>
        <w:rPr>
          <w:b/>
          <w:bCs/>
          <w:sz w:val="32"/>
          <w:szCs w:val="32"/>
        </w:rPr>
        <w:t xml:space="preserve">Research and Education Program </w:t>
      </w:r>
      <w:r w:rsidR="00C57535">
        <w:rPr>
          <w:b/>
          <w:bCs/>
          <w:sz w:val="32"/>
          <w:szCs w:val="32"/>
        </w:rPr>
        <w:t>for</w:t>
      </w:r>
      <w:bookmarkEnd w:id="14"/>
      <w:bookmarkEnd w:id="15"/>
      <w:bookmarkEnd w:id="16"/>
      <w:bookmarkEnd w:id="17"/>
      <w:bookmarkEnd w:id="18"/>
      <w:bookmarkEnd w:id="19"/>
    </w:p>
    <w:p w14:paraId="7661AF66" w14:textId="77777777" w:rsidR="00AE7C56" w:rsidRDefault="00AE7C56" w:rsidP="00067AF5">
      <w:pPr>
        <w:pStyle w:val="Normalindented"/>
        <w:jc w:val="center"/>
        <w:rPr>
          <w:b/>
          <w:bCs/>
          <w:sz w:val="32"/>
          <w:szCs w:val="32"/>
        </w:rPr>
      </w:pPr>
      <w:r>
        <w:rPr>
          <w:b/>
          <w:bCs/>
          <w:sz w:val="32"/>
          <w:szCs w:val="32"/>
        </w:rPr>
        <w:t>Historically Black Colleges and Universities and</w:t>
      </w:r>
    </w:p>
    <w:p w14:paraId="1C92CBED" w14:textId="77777777" w:rsidR="00AE7C56" w:rsidRDefault="00AE7C56" w:rsidP="00067AF5">
      <w:pPr>
        <w:pStyle w:val="Normalindented"/>
        <w:jc w:val="center"/>
        <w:rPr>
          <w:b/>
          <w:bCs/>
          <w:sz w:val="32"/>
          <w:szCs w:val="32"/>
        </w:rPr>
      </w:pPr>
      <w:r>
        <w:rPr>
          <w:b/>
          <w:bCs/>
          <w:sz w:val="32"/>
          <w:szCs w:val="32"/>
        </w:rPr>
        <w:t>Minority-Serving Institutions (HBCU/MI)</w:t>
      </w:r>
      <w:r w:rsidR="00657ADE">
        <w:rPr>
          <w:b/>
          <w:bCs/>
          <w:sz w:val="32"/>
          <w:szCs w:val="32"/>
        </w:rPr>
        <w:t xml:space="preserve"> Equipmen</w:t>
      </w:r>
      <w:r w:rsidR="00C32443">
        <w:rPr>
          <w:b/>
          <w:bCs/>
          <w:sz w:val="32"/>
          <w:szCs w:val="32"/>
        </w:rPr>
        <w:t>t/I</w:t>
      </w:r>
      <w:r w:rsidR="00657ADE">
        <w:rPr>
          <w:b/>
          <w:bCs/>
          <w:sz w:val="32"/>
          <w:szCs w:val="32"/>
        </w:rPr>
        <w:t>nstrumentation</w:t>
      </w:r>
    </w:p>
    <w:bookmarkEnd w:id="12"/>
    <w:bookmarkEnd w:id="13"/>
    <w:p w14:paraId="46A5FDEB" w14:textId="77777777" w:rsidR="00AE7C56" w:rsidRDefault="00AE7C56" w:rsidP="00067AF5">
      <w:pPr>
        <w:pStyle w:val="Normalindented"/>
        <w:jc w:val="center"/>
        <w:rPr>
          <w:b/>
          <w:bCs/>
          <w:sz w:val="32"/>
          <w:szCs w:val="32"/>
        </w:rPr>
      </w:pPr>
    </w:p>
    <w:p w14:paraId="690AEA66" w14:textId="77777777" w:rsidR="00AE7C56" w:rsidRDefault="00AE7C56" w:rsidP="00067AF5">
      <w:pPr>
        <w:pStyle w:val="Normalindented"/>
        <w:jc w:val="center"/>
        <w:rPr>
          <w:b/>
          <w:bCs/>
          <w:sz w:val="32"/>
          <w:szCs w:val="32"/>
        </w:rPr>
      </w:pPr>
      <w:bookmarkStart w:id="20" w:name="_Toc425249132"/>
      <w:bookmarkStart w:id="21" w:name="_Toc425249186"/>
      <w:bookmarkStart w:id="22" w:name="_Toc425317807"/>
      <w:bookmarkStart w:id="23" w:name="_Toc425318076"/>
      <w:bookmarkStart w:id="24" w:name="_Toc425319694"/>
      <w:bookmarkStart w:id="25" w:name="_Toc428887204"/>
      <w:r>
        <w:rPr>
          <w:b/>
          <w:bCs/>
          <w:sz w:val="32"/>
          <w:szCs w:val="32"/>
        </w:rPr>
        <w:t>Fiscal Year 201</w:t>
      </w:r>
      <w:r w:rsidR="00297A81">
        <w:rPr>
          <w:b/>
          <w:bCs/>
          <w:sz w:val="32"/>
          <w:szCs w:val="32"/>
        </w:rPr>
        <w:t>6</w:t>
      </w:r>
      <w:bookmarkEnd w:id="20"/>
      <w:bookmarkEnd w:id="21"/>
      <w:bookmarkEnd w:id="22"/>
      <w:bookmarkEnd w:id="23"/>
      <w:bookmarkEnd w:id="24"/>
      <w:bookmarkEnd w:id="25"/>
    </w:p>
    <w:p w14:paraId="62CF3693" w14:textId="77777777" w:rsidR="00AE7C56" w:rsidRDefault="00AE7C56" w:rsidP="00067AF5">
      <w:pPr>
        <w:pStyle w:val="Normalindented"/>
        <w:jc w:val="center"/>
        <w:rPr>
          <w:b/>
          <w:bCs/>
          <w:i/>
          <w:iCs/>
          <w:sz w:val="32"/>
          <w:szCs w:val="32"/>
        </w:rPr>
      </w:pPr>
    </w:p>
    <w:p w14:paraId="426D9858" w14:textId="325CA2E5" w:rsidR="00AE7C56" w:rsidRPr="00796440" w:rsidRDefault="00AE7C56" w:rsidP="00067AF5">
      <w:pPr>
        <w:pStyle w:val="Normalindented"/>
        <w:jc w:val="center"/>
        <w:rPr>
          <w:sz w:val="32"/>
          <w:szCs w:val="32"/>
        </w:rPr>
      </w:pPr>
      <w:bookmarkStart w:id="26" w:name="_Toc425249133"/>
      <w:bookmarkStart w:id="27" w:name="_Toc425249187"/>
      <w:bookmarkStart w:id="28" w:name="_Toc425317808"/>
      <w:bookmarkStart w:id="29" w:name="_Toc425318077"/>
      <w:bookmarkStart w:id="30" w:name="_Toc425319695"/>
      <w:bookmarkStart w:id="31" w:name="_Toc428887205"/>
      <w:r w:rsidRPr="000B0DB6">
        <w:rPr>
          <w:b/>
          <w:bCs/>
          <w:sz w:val="32"/>
          <w:szCs w:val="32"/>
        </w:rPr>
        <w:t>Broad Agency Announcement W911NF-</w:t>
      </w:r>
      <w:r w:rsidR="000B0DB6" w:rsidRPr="000B0DB6">
        <w:rPr>
          <w:b/>
          <w:bCs/>
          <w:sz w:val="32"/>
          <w:szCs w:val="32"/>
        </w:rPr>
        <w:t>1</w:t>
      </w:r>
      <w:r w:rsidR="00DE214E">
        <w:rPr>
          <w:b/>
          <w:bCs/>
          <w:sz w:val="32"/>
          <w:szCs w:val="32"/>
        </w:rPr>
        <w:t>5</w:t>
      </w:r>
      <w:r w:rsidRPr="000B0DB6">
        <w:rPr>
          <w:b/>
          <w:bCs/>
          <w:sz w:val="32"/>
          <w:szCs w:val="32"/>
        </w:rPr>
        <w:t>-R</w:t>
      </w:r>
      <w:r w:rsidR="00CD4712">
        <w:rPr>
          <w:b/>
          <w:bCs/>
          <w:sz w:val="32"/>
          <w:szCs w:val="32"/>
        </w:rPr>
        <w:t>-</w:t>
      </w:r>
      <w:bookmarkEnd w:id="26"/>
      <w:bookmarkEnd w:id="27"/>
      <w:bookmarkEnd w:id="28"/>
      <w:bookmarkEnd w:id="29"/>
      <w:bookmarkEnd w:id="30"/>
      <w:r w:rsidR="00DE214E" w:rsidRPr="00796440">
        <w:rPr>
          <w:b/>
          <w:bCs/>
          <w:sz w:val="32"/>
          <w:szCs w:val="32"/>
        </w:rPr>
        <w:t>0025</w:t>
      </w:r>
      <w:bookmarkEnd w:id="31"/>
    </w:p>
    <w:p w14:paraId="017A33E0" w14:textId="77777777" w:rsidR="006A39AD" w:rsidRDefault="00781F02" w:rsidP="00067AF5">
      <w:pPr>
        <w:pStyle w:val="Normalindented"/>
        <w:jc w:val="center"/>
        <w:rPr>
          <w:b/>
          <w:bCs/>
          <w:color w:val="000000"/>
        </w:rPr>
      </w:pPr>
      <w:bookmarkStart w:id="32" w:name="_Toc425249134"/>
      <w:bookmarkStart w:id="33" w:name="_Toc425249188"/>
      <w:bookmarkStart w:id="34" w:name="_Toc425317809"/>
      <w:bookmarkStart w:id="35" w:name="_Toc425318078"/>
      <w:bookmarkStart w:id="36" w:name="_Toc425319696"/>
      <w:bookmarkStart w:id="37" w:name="_Toc428887206"/>
      <w:r w:rsidRPr="00781F02">
        <w:rPr>
          <w:b/>
          <w:bCs/>
          <w:noProof/>
          <w:color w:val="000000"/>
        </w:rPr>
        <w:drawing>
          <wp:inline distT="0" distB="0" distL="0" distR="0" wp14:anchorId="0A6CCA1D" wp14:editId="0A926745">
            <wp:extent cx="1834854" cy="1352550"/>
            <wp:effectExtent l="19050" t="0" r="0" b="0"/>
            <wp:docPr id="3" name="Picture 2" descr="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o"/>
                    <pic:cNvPicPr>
                      <a:picLocks noChangeAspect="1" noChangeArrowheads="1"/>
                    </pic:cNvPicPr>
                  </pic:nvPicPr>
                  <pic:blipFill>
                    <a:blip r:embed="rId9" cstate="print"/>
                    <a:srcRect/>
                    <a:stretch>
                      <a:fillRect/>
                    </a:stretch>
                  </pic:blipFill>
                  <pic:spPr bwMode="auto">
                    <a:xfrm>
                      <a:off x="0" y="0"/>
                      <a:ext cx="1853175" cy="1366055"/>
                    </a:xfrm>
                    <a:prstGeom prst="rect">
                      <a:avLst/>
                    </a:prstGeom>
                    <a:noFill/>
                    <a:ln w="9525">
                      <a:noFill/>
                      <a:miter lim="800000"/>
                      <a:headEnd/>
                      <a:tailEnd/>
                    </a:ln>
                  </pic:spPr>
                </pic:pic>
              </a:graphicData>
            </a:graphic>
          </wp:inline>
        </w:drawing>
      </w:r>
      <w:bookmarkEnd w:id="32"/>
      <w:bookmarkEnd w:id="33"/>
      <w:bookmarkEnd w:id="34"/>
      <w:bookmarkEnd w:id="35"/>
      <w:bookmarkEnd w:id="36"/>
      <w:bookmarkEnd w:id="37"/>
    </w:p>
    <w:p w14:paraId="4824CBED" w14:textId="77777777" w:rsidR="00221C0B" w:rsidRDefault="00AE7C56" w:rsidP="00067AF5">
      <w:pPr>
        <w:pStyle w:val="Normalindented"/>
        <w:jc w:val="center"/>
        <w:rPr>
          <w:b/>
          <w:bCs/>
          <w:color w:val="000000"/>
          <w:sz w:val="28"/>
          <w:szCs w:val="28"/>
        </w:rPr>
      </w:pPr>
      <w:bookmarkStart w:id="38" w:name="_Toc425249135"/>
      <w:bookmarkStart w:id="39" w:name="_Toc425249189"/>
      <w:bookmarkStart w:id="40" w:name="_Toc425317810"/>
      <w:bookmarkStart w:id="41" w:name="_Toc425318079"/>
      <w:bookmarkStart w:id="42" w:name="_Toc425319697"/>
      <w:bookmarkStart w:id="43" w:name="_Toc428887207"/>
      <w:r w:rsidRPr="006A39AD">
        <w:rPr>
          <w:b/>
          <w:bCs/>
          <w:color w:val="000000"/>
          <w:sz w:val="28"/>
          <w:szCs w:val="28"/>
        </w:rPr>
        <w:t xml:space="preserve">Issued by </w:t>
      </w:r>
      <w:r w:rsidR="00221C0B" w:rsidRPr="006A39AD">
        <w:rPr>
          <w:b/>
          <w:bCs/>
          <w:color w:val="000000"/>
          <w:sz w:val="28"/>
          <w:szCs w:val="28"/>
        </w:rPr>
        <w:t>th</w:t>
      </w:r>
      <w:r w:rsidR="00221C0B">
        <w:rPr>
          <w:b/>
          <w:bCs/>
          <w:color w:val="000000"/>
          <w:sz w:val="28"/>
          <w:szCs w:val="28"/>
        </w:rPr>
        <w:t>e U.S. Army Contracting Command-Aberdeen Proving Ground Research Triangle Park Division</w:t>
      </w:r>
      <w:bookmarkEnd w:id="38"/>
      <w:bookmarkEnd w:id="39"/>
      <w:bookmarkEnd w:id="40"/>
      <w:bookmarkEnd w:id="41"/>
      <w:bookmarkEnd w:id="42"/>
      <w:bookmarkEnd w:id="43"/>
    </w:p>
    <w:p w14:paraId="46B01BBD" w14:textId="77777777" w:rsidR="00AE7C56" w:rsidRDefault="00AE7C56" w:rsidP="00067AF5">
      <w:pPr>
        <w:pStyle w:val="Normalindented"/>
        <w:jc w:val="center"/>
        <w:rPr>
          <w:b/>
          <w:bCs/>
          <w:color w:val="000000"/>
          <w:sz w:val="28"/>
          <w:szCs w:val="28"/>
        </w:rPr>
      </w:pPr>
      <w:r w:rsidRPr="006A39AD">
        <w:rPr>
          <w:b/>
          <w:bCs/>
          <w:color w:val="000000"/>
          <w:sz w:val="28"/>
          <w:szCs w:val="28"/>
        </w:rPr>
        <w:t>on behalf of the</w:t>
      </w:r>
      <w:r w:rsidR="00221C0B">
        <w:rPr>
          <w:b/>
          <w:bCs/>
          <w:color w:val="000000"/>
          <w:sz w:val="28"/>
          <w:szCs w:val="28"/>
        </w:rPr>
        <w:t xml:space="preserve"> Army Research Office</w:t>
      </w:r>
    </w:p>
    <w:p w14:paraId="6D250264" w14:textId="77777777" w:rsidR="00221C0B" w:rsidRPr="006A39AD" w:rsidRDefault="00221C0B" w:rsidP="00067AF5">
      <w:pPr>
        <w:pStyle w:val="Normalindented"/>
        <w:jc w:val="center"/>
        <w:rPr>
          <w:b/>
          <w:bCs/>
          <w:color w:val="000000"/>
          <w:sz w:val="28"/>
          <w:szCs w:val="28"/>
        </w:rPr>
      </w:pPr>
      <w:r>
        <w:rPr>
          <w:b/>
          <w:bCs/>
          <w:color w:val="000000"/>
          <w:sz w:val="28"/>
          <w:szCs w:val="28"/>
        </w:rPr>
        <w:t>and the</w:t>
      </w:r>
    </w:p>
    <w:p w14:paraId="3FD9A346" w14:textId="77777777" w:rsidR="00AE7C56" w:rsidRPr="006A39AD" w:rsidRDefault="00AE7C56" w:rsidP="00067AF5">
      <w:pPr>
        <w:pStyle w:val="Normalindented"/>
        <w:jc w:val="center"/>
        <w:rPr>
          <w:b/>
          <w:bCs/>
          <w:color w:val="000000"/>
          <w:sz w:val="28"/>
          <w:szCs w:val="28"/>
        </w:rPr>
      </w:pPr>
      <w:r w:rsidRPr="006A39AD">
        <w:rPr>
          <w:b/>
          <w:bCs/>
          <w:color w:val="000000"/>
          <w:sz w:val="28"/>
          <w:szCs w:val="28"/>
        </w:rPr>
        <w:t>Assistant Secretary of Defense for Research and Engineering</w:t>
      </w:r>
    </w:p>
    <w:p w14:paraId="1B599278" w14:textId="77777777" w:rsidR="00AE7C56" w:rsidRPr="006A39AD" w:rsidRDefault="00AE7C56" w:rsidP="00067AF5">
      <w:pPr>
        <w:pStyle w:val="Normalindented"/>
        <w:jc w:val="center"/>
        <w:rPr>
          <w:b/>
          <w:bCs/>
          <w:color w:val="000000"/>
          <w:sz w:val="28"/>
          <w:szCs w:val="28"/>
        </w:rPr>
      </w:pPr>
      <w:r w:rsidRPr="006A39AD">
        <w:rPr>
          <w:b/>
          <w:bCs/>
          <w:color w:val="000000"/>
          <w:sz w:val="28"/>
          <w:szCs w:val="28"/>
        </w:rPr>
        <w:t xml:space="preserve">(Research Directorate/Basic </w:t>
      </w:r>
      <w:r w:rsidR="00B5037B">
        <w:rPr>
          <w:b/>
          <w:bCs/>
          <w:color w:val="000000"/>
          <w:sz w:val="28"/>
          <w:szCs w:val="28"/>
        </w:rPr>
        <w:t xml:space="preserve">Research </w:t>
      </w:r>
      <w:r w:rsidRPr="006A39AD">
        <w:rPr>
          <w:b/>
          <w:bCs/>
          <w:color w:val="000000"/>
          <w:sz w:val="28"/>
          <w:szCs w:val="28"/>
        </w:rPr>
        <w:t>Office)</w:t>
      </w:r>
    </w:p>
    <w:p w14:paraId="5654B77F" w14:textId="508CF55E" w:rsidR="00AE7C56" w:rsidRDefault="00AE7C56" w:rsidP="00067AF5">
      <w:pPr>
        <w:pStyle w:val="Normalindented"/>
        <w:jc w:val="center"/>
        <w:rPr>
          <w:b/>
          <w:bCs/>
          <w:color w:val="000000"/>
        </w:rPr>
      </w:pPr>
    </w:p>
    <w:p w14:paraId="0B105BEE" w14:textId="77777777" w:rsidR="00AE7C56" w:rsidRDefault="00AE7C56" w:rsidP="00067AF5">
      <w:pPr>
        <w:pStyle w:val="Normalindented"/>
        <w:jc w:val="center"/>
        <w:rPr>
          <w:rFonts w:ascii="Arial" w:hAnsi="Arial" w:cs="Arial"/>
          <w:color w:val="000000"/>
        </w:rPr>
      </w:pPr>
    </w:p>
    <w:p w14:paraId="0DA3764E" w14:textId="186A39ED" w:rsidR="00AE7C56" w:rsidRPr="00546B4C" w:rsidRDefault="00AC4D04" w:rsidP="00067AF5">
      <w:pPr>
        <w:pStyle w:val="Normalindented"/>
        <w:rPr>
          <w:b/>
          <w:bCs/>
          <w:color w:val="FF0000"/>
        </w:rPr>
      </w:pPr>
      <w:bookmarkStart w:id="44" w:name="_Toc425249136"/>
      <w:bookmarkStart w:id="45" w:name="_Toc425249190"/>
      <w:bookmarkStart w:id="46" w:name="_Toc425317811"/>
      <w:bookmarkStart w:id="47" w:name="_Toc425318080"/>
      <w:bookmarkStart w:id="48" w:name="_Toc425319698"/>
      <w:bookmarkStart w:id="49" w:name="_Toc428887208"/>
      <w:r>
        <w:rPr>
          <w:b/>
          <w:bCs/>
          <w:color w:val="000000"/>
        </w:rPr>
        <w:t xml:space="preserve">Issued:  </w:t>
      </w:r>
      <w:r w:rsidR="00CD44ED">
        <w:rPr>
          <w:b/>
          <w:bCs/>
          <w:color w:val="000000"/>
        </w:rPr>
        <w:t xml:space="preserve">11 </w:t>
      </w:r>
      <w:r w:rsidR="00D17525" w:rsidRPr="00796440">
        <w:rPr>
          <w:b/>
          <w:bCs/>
        </w:rPr>
        <w:t>S</w:t>
      </w:r>
      <w:r w:rsidR="00546B4C" w:rsidRPr="00796440">
        <w:rPr>
          <w:b/>
          <w:bCs/>
        </w:rPr>
        <w:t>eptember 2015</w:t>
      </w:r>
      <w:bookmarkEnd w:id="44"/>
      <w:bookmarkEnd w:id="45"/>
      <w:bookmarkEnd w:id="46"/>
      <w:bookmarkEnd w:id="47"/>
      <w:bookmarkEnd w:id="48"/>
      <w:bookmarkEnd w:id="49"/>
    </w:p>
    <w:p w14:paraId="52FE54B1" w14:textId="169D12C8" w:rsidR="00646BA6" w:rsidRDefault="002B6D70" w:rsidP="00067AF5">
      <w:pPr>
        <w:pStyle w:val="Normalindented"/>
        <w:rPr>
          <w:b/>
          <w:bCs/>
          <w:color w:val="000000"/>
        </w:rPr>
      </w:pPr>
      <w:bookmarkStart w:id="50" w:name="_Toc425249137"/>
      <w:bookmarkStart w:id="51" w:name="_Toc425249191"/>
      <w:bookmarkStart w:id="52" w:name="_Toc425317812"/>
      <w:bookmarkStart w:id="53" w:name="_Toc425318081"/>
      <w:bookmarkStart w:id="54" w:name="_Toc425319699"/>
      <w:bookmarkStart w:id="55" w:name="_Toc428887209"/>
      <w:r>
        <w:rPr>
          <w:b/>
          <w:bCs/>
          <w:color w:val="000000"/>
        </w:rPr>
        <w:t>Application</w:t>
      </w:r>
      <w:r w:rsidR="00AE7C56">
        <w:rPr>
          <w:b/>
          <w:bCs/>
          <w:color w:val="000000"/>
        </w:rPr>
        <w:t xml:space="preserve">s Due:  </w:t>
      </w:r>
      <w:r w:rsidR="00297A81" w:rsidRPr="00796440">
        <w:rPr>
          <w:b/>
          <w:bCs/>
        </w:rPr>
        <w:t xml:space="preserve">November </w:t>
      </w:r>
      <w:r w:rsidR="00546B4C" w:rsidRPr="00796440">
        <w:rPr>
          <w:b/>
          <w:bCs/>
        </w:rPr>
        <w:t>1</w:t>
      </w:r>
      <w:r w:rsidR="00204A97" w:rsidRPr="00796440">
        <w:rPr>
          <w:b/>
          <w:bCs/>
        </w:rPr>
        <w:t>3</w:t>
      </w:r>
      <w:r w:rsidR="00297A81" w:rsidRPr="00796440">
        <w:rPr>
          <w:b/>
          <w:bCs/>
        </w:rPr>
        <w:t>, 2015</w:t>
      </w:r>
      <w:bookmarkEnd w:id="50"/>
      <w:bookmarkEnd w:id="51"/>
      <w:bookmarkEnd w:id="52"/>
      <w:bookmarkEnd w:id="53"/>
      <w:bookmarkEnd w:id="54"/>
      <w:bookmarkEnd w:id="55"/>
      <w:r w:rsidR="00646BA6">
        <w:rPr>
          <w:b/>
          <w:bCs/>
          <w:color w:val="000000"/>
        </w:rPr>
        <w:br w:type="page"/>
      </w:r>
    </w:p>
    <w:sdt>
      <w:sdtPr>
        <w:rPr>
          <w:rFonts w:asciiTheme="minorHAnsi" w:eastAsiaTheme="minorHAnsi" w:hAnsiTheme="minorHAnsi" w:cstheme="minorBidi"/>
          <w:b w:val="0"/>
          <w:bCs w:val="0"/>
          <w:color w:val="auto"/>
          <w:sz w:val="22"/>
          <w:szCs w:val="22"/>
        </w:rPr>
        <w:id w:val="1718237415"/>
        <w:docPartObj>
          <w:docPartGallery w:val="Table of Contents"/>
          <w:docPartUnique/>
        </w:docPartObj>
      </w:sdtPr>
      <w:sdtEndPr>
        <w:rPr>
          <w:noProof/>
        </w:rPr>
      </w:sdtEndPr>
      <w:sdtContent>
        <w:p w14:paraId="7192CCBE" w14:textId="145EB4C7" w:rsidR="003A777C" w:rsidRPr="003A777C" w:rsidRDefault="003A777C" w:rsidP="003A777C">
          <w:pPr>
            <w:pStyle w:val="TOCHeading"/>
            <w:jc w:val="center"/>
            <w:rPr>
              <w:color w:val="auto"/>
            </w:rPr>
          </w:pPr>
          <w:r w:rsidRPr="003A777C">
            <w:rPr>
              <w:color w:val="auto"/>
            </w:rPr>
            <w:t>Table of Contents</w:t>
          </w:r>
        </w:p>
        <w:p w14:paraId="2705190D" w14:textId="77777777" w:rsidR="00067AF5" w:rsidRPr="00AE14F7" w:rsidRDefault="003A777C">
          <w:pPr>
            <w:pStyle w:val="TOC1"/>
            <w:rPr>
              <w:noProof/>
            </w:rPr>
          </w:pPr>
          <w:r>
            <w:fldChar w:fldCharType="begin"/>
          </w:r>
          <w:r>
            <w:instrText xml:space="preserve"> TOC \o "1-3" \h \z \u </w:instrText>
          </w:r>
          <w:r>
            <w:fldChar w:fldCharType="separate"/>
          </w:r>
          <w:hyperlink w:anchor="_Toc428945307" w:history="1">
            <w:r w:rsidR="00067AF5" w:rsidRPr="00AE14F7">
              <w:rPr>
                <w:rStyle w:val="Hyperlink"/>
                <w:rFonts w:ascii="Times New Roman" w:hAnsi="Times New Roman" w:cs="Times New Roman"/>
                <w:noProof/>
              </w:rPr>
              <w:t>I.</w:t>
            </w:r>
            <w:r w:rsidR="00067AF5" w:rsidRPr="00AE14F7">
              <w:rPr>
                <w:noProof/>
              </w:rPr>
              <w:tab/>
            </w:r>
            <w:r w:rsidR="00067AF5" w:rsidRPr="00AE14F7">
              <w:rPr>
                <w:rStyle w:val="Hyperlink"/>
                <w:rFonts w:ascii="Times New Roman" w:hAnsi="Times New Roman" w:cs="Times New Roman"/>
                <w:noProof/>
              </w:rPr>
              <w:t>OVERVIEW OF THE FUNDING OPPORTUNITY</w:t>
            </w:r>
            <w:r w:rsidR="00067AF5" w:rsidRPr="00AE14F7">
              <w:rPr>
                <w:noProof/>
                <w:webHidden/>
              </w:rPr>
              <w:tab/>
            </w:r>
            <w:r w:rsidR="00067AF5" w:rsidRPr="00AE14F7">
              <w:rPr>
                <w:noProof/>
                <w:webHidden/>
              </w:rPr>
              <w:fldChar w:fldCharType="begin"/>
            </w:r>
            <w:r w:rsidR="00067AF5" w:rsidRPr="00AE14F7">
              <w:rPr>
                <w:noProof/>
                <w:webHidden/>
              </w:rPr>
              <w:instrText xml:space="preserve"> PAGEREF _Toc428945307 \h </w:instrText>
            </w:r>
            <w:r w:rsidR="00067AF5" w:rsidRPr="00AE14F7">
              <w:rPr>
                <w:noProof/>
                <w:webHidden/>
              </w:rPr>
            </w:r>
            <w:r w:rsidR="00067AF5" w:rsidRPr="00AE14F7">
              <w:rPr>
                <w:noProof/>
                <w:webHidden/>
              </w:rPr>
              <w:fldChar w:fldCharType="separate"/>
            </w:r>
            <w:r w:rsidR="007301DF">
              <w:rPr>
                <w:noProof/>
                <w:webHidden/>
              </w:rPr>
              <w:t>4</w:t>
            </w:r>
            <w:r w:rsidR="00067AF5" w:rsidRPr="00AE14F7">
              <w:rPr>
                <w:noProof/>
                <w:webHidden/>
              </w:rPr>
              <w:fldChar w:fldCharType="end"/>
            </w:r>
          </w:hyperlink>
        </w:p>
        <w:p w14:paraId="099EC04C" w14:textId="77777777" w:rsidR="00067AF5" w:rsidRPr="00AE14F7" w:rsidRDefault="00DD3DC5">
          <w:pPr>
            <w:pStyle w:val="TOC2"/>
            <w:tabs>
              <w:tab w:val="left" w:pos="660"/>
              <w:tab w:val="right" w:leader="dot" w:pos="9350"/>
            </w:tabs>
            <w:rPr>
              <w:noProof/>
            </w:rPr>
          </w:pPr>
          <w:hyperlink w:anchor="_Toc428945308" w:history="1">
            <w:r w:rsidR="00067AF5" w:rsidRPr="00AE14F7">
              <w:rPr>
                <w:rStyle w:val="Hyperlink"/>
                <w:rFonts w:ascii="Times New Roman" w:hAnsi="Times New Roman" w:cs="Times New Roman"/>
                <w:noProof/>
              </w:rPr>
              <w:t>A.</w:t>
            </w:r>
            <w:r w:rsidR="00067AF5" w:rsidRPr="00AE14F7">
              <w:rPr>
                <w:noProof/>
              </w:rPr>
              <w:tab/>
            </w:r>
            <w:r w:rsidR="00067AF5" w:rsidRPr="00AE14F7">
              <w:rPr>
                <w:rStyle w:val="Hyperlink"/>
                <w:rFonts w:ascii="Times New Roman" w:hAnsi="Times New Roman" w:cs="Times New Roman"/>
                <w:noProof/>
              </w:rPr>
              <w:t>Required Overview Content</w:t>
            </w:r>
            <w:r w:rsidR="00067AF5" w:rsidRPr="00AE14F7">
              <w:rPr>
                <w:noProof/>
                <w:webHidden/>
              </w:rPr>
              <w:tab/>
            </w:r>
            <w:r w:rsidR="00067AF5" w:rsidRPr="00AE14F7">
              <w:rPr>
                <w:noProof/>
                <w:webHidden/>
              </w:rPr>
              <w:fldChar w:fldCharType="begin"/>
            </w:r>
            <w:r w:rsidR="00067AF5" w:rsidRPr="00AE14F7">
              <w:rPr>
                <w:noProof/>
                <w:webHidden/>
              </w:rPr>
              <w:instrText xml:space="preserve"> PAGEREF _Toc428945308 \h </w:instrText>
            </w:r>
            <w:r w:rsidR="00067AF5" w:rsidRPr="00AE14F7">
              <w:rPr>
                <w:noProof/>
                <w:webHidden/>
              </w:rPr>
            </w:r>
            <w:r w:rsidR="00067AF5" w:rsidRPr="00AE14F7">
              <w:rPr>
                <w:noProof/>
                <w:webHidden/>
              </w:rPr>
              <w:fldChar w:fldCharType="separate"/>
            </w:r>
            <w:r w:rsidR="007301DF">
              <w:rPr>
                <w:noProof/>
                <w:webHidden/>
              </w:rPr>
              <w:t>4</w:t>
            </w:r>
            <w:r w:rsidR="00067AF5" w:rsidRPr="00AE14F7">
              <w:rPr>
                <w:noProof/>
                <w:webHidden/>
              </w:rPr>
              <w:fldChar w:fldCharType="end"/>
            </w:r>
          </w:hyperlink>
        </w:p>
        <w:p w14:paraId="2A43DC68" w14:textId="77777777" w:rsidR="00067AF5" w:rsidRPr="00AE14F7" w:rsidRDefault="00DD3DC5">
          <w:pPr>
            <w:pStyle w:val="TOC3"/>
            <w:tabs>
              <w:tab w:val="right" w:leader="dot" w:pos="9350"/>
            </w:tabs>
            <w:rPr>
              <w:noProof/>
            </w:rPr>
          </w:pPr>
          <w:hyperlink w:anchor="_Toc428945309" w:history="1">
            <w:r w:rsidR="00067AF5" w:rsidRPr="00AE14F7">
              <w:rPr>
                <w:rStyle w:val="Hyperlink"/>
                <w:rFonts w:ascii="Times New Roman" w:hAnsi="Times New Roman" w:cs="Times New Roman"/>
                <w:noProof/>
              </w:rPr>
              <w:t>Federal Awarding Agency Name(s)</w:t>
            </w:r>
            <w:r w:rsidR="00067AF5" w:rsidRPr="00AE14F7">
              <w:rPr>
                <w:noProof/>
                <w:webHidden/>
              </w:rPr>
              <w:tab/>
            </w:r>
            <w:r w:rsidR="00067AF5" w:rsidRPr="00AE14F7">
              <w:rPr>
                <w:noProof/>
                <w:webHidden/>
              </w:rPr>
              <w:fldChar w:fldCharType="begin"/>
            </w:r>
            <w:r w:rsidR="00067AF5" w:rsidRPr="00AE14F7">
              <w:rPr>
                <w:noProof/>
                <w:webHidden/>
              </w:rPr>
              <w:instrText xml:space="preserve"> PAGEREF _Toc428945309 \h </w:instrText>
            </w:r>
            <w:r w:rsidR="00067AF5" w:rsidRPr="00AE14F7">
              <w:rPr>
                <w:noProof/>
                <w:webHidden/>
              </w:rPr>
            </w:r>
            <w:r w:rsidR="00067AF5" w:rsidRPr="00AE14F7">
              <w:rPr>
                <w:noProof/>
                <w:webHidden/>
              </w:rPr>
              <w:fldChar w:fldCharType="separate"/>
            </w:r>
            <w:r w:rsidR="007301DF">
              <w:rPr>
                <w:noProof/>
                <w:webHidden/>
              </w:rPr>
              <w:t>4</w:t>
            </w:r>
            <w:r w:rsidR="00067AF5" w:rsidRPr="00AE14F7">
              <w:rPr>
                <w:noProof/>
                <w:webHidden/>
              </w:rPr>
              <w:fldChar w:fldCharType="end"/>
            </w:r>
          </w:hyperlink>
        </w:p>
        <w:p w14:paraId="086B4F7C" w14:textId="77777777" w:rsidR="00067AF5" w:rsidRPr="00AE14F7" w:rsidRDefault="00DD3DC5">
          <w:pPr>
            <w:pStyle w:val="TOC3"/>
            <w:tabs>
              <w:tab w:val="right" w:leader="dot" w:pos="9350"/>
            </w:tabs>
            <w:rPr>
              <w:noProof/>
            </w:rPr>
          </w:pPr>
          <w:hyperlink w:anchor="_Toc428945310" w:history="1">
            <w:r w:rsidR="00067AF5" w:rsidRPr="00AE14F7">
              <w:rPr>
                <w:rStyle w:val="Hyperlink"/>
                <w:rFonts w:ascii="Times New Roman" w:hAnsi="Times New Roman" w:cs="Times New Roman"/>
                <w:noProof/>
              </w:rPr>
              <w:t>Funding Opportunity Title</w:t>
            </w:r>
            <w:r w:rsidR="00067AF5" w:rsidRPr="00AE14F7">
              <w:rPr>
                <w:noProof/>
                <w:webHidden/>
              </w:rPr>
              <w:tab/>
            </w:r>
            <w:r w:rsidR="00067AF5" w:rsidRPr="00AE14F7">
              <w:rPr>
                <w:noProof/>
                <w:webHidden/>
              </w:rPr>
              <w:fldChar w:fldCharType="begin"/>
            </w:r>
            <w:r w:rsidR="00067AF5" w:rsidRPr="00AE14F7">
              <w:rPr>
                <w:noProof/>
                <w:webHidden/>
              </w:rPr>
              <w:instrText xml:space="preserve"> PAGEREF _Toc428945310 \h </w:instrText>
            </w:r>
            <w:r w:rsidR="00067AF5" w:rsidRPr="00AE14F7">
              <w:rPr>
                <w:noProof/>
                <w:webHidden/>
              </w:rPr>
            </w:r>
            <w:r w:rsidR="00067AF5" w:rsidRPr="00AE14F7">
              <w:rPr>
                <w:noProof/>
                <w:webHidden/>
              </w:rPr>
              <w:fldChar w:fldCharType="separate"/>
            </w:r>
            <w:r w:rsidR="007301DF">
              <w:rPr>
                <w:noProof/>
                <w:webHidden/>
              </w:rPr>
              <w:t>4</w:t>
            </w:r>
            <w:r w:rsidR="00067AF5" w:rsidRPr="00AE14F7">
              <w:rPr>
                <w:noProof/>
                <w:webHidden/>
              </w:rPr>
              <w:fldChar w:fldCharType="end"/>
            </w:r>
          </w:hyperlink>
        </w:p>
        <w:p w14:paraId="17D50963" w14:textId="77777777" w:rsidR="00067AF5" w:rsidRPr="00AE14F7" w:rsidRDefault="00DD3DC5">
          <w:pPr>
            <w:pStyle w:val="TOC3"/>
            <w:tabs>
              <w:tab w:val="right" w:leader="dot" w:pos="9350"/>
            </w:tabs>
            <w:rPr>
              <w:noProof/>
            </w:rPr>
          </w:pPr>
          <w:hyperlink w:anchor="_Toc428945311" w:history="1">
            <w:r w:rsidR="00067AF5" w:rsidRPr="00AE14F7">
              <w:rPr>
                <w:rStyle w:val="Hyperlink"/>
                <w:rFonts w:ascii="Times New Roman" w:hAnsi="Times New Roman" w:cs="Times New Roman"/>
                <w:noProof/>
              </w:rPr>
              <w:t>Announcement Type</w:t>
            </w:r>
            <w:r w:rsidR="00067AF5" w:rsidRPr="00AE14F7">
              <w:rPr>
                <w:noProof/>
                <w:webHidden/>
              </w:rPr>
              <w:tab/>
            </w:r>
            <w:r w:rsidR="00067AF5" w:rsidRPr="00AE14F7">
              <w:rPr>
                <w:noProof/>
                <w:webHidden/>
              </w:rPr>
              <w:fldChar w:fldCharType="begin"/>
            </w:r>
            <w:r w:rsidR="00067AF5" w:rsidRPr="00AE14F7">
              <w:rPr>
                <w:noProof/>
                <w:webHidden/>
              </w:rPr>
              <w:instrText xml:space="preserve"> PAGEREF _Toc428945311 \h </w:instrText>
            </w:r>
            <w:r w:rsidR="00067AF5" w:rsidRPr="00AE14F7">
              <w:rPr>
                <w:noProof/>
                <w:webHidden/>
              </w:rPr>
            </w:r>
            <w:r w:rsidR="00067AF5" w:rsidRPr="00AE14F7">
              <w:rPr>
                <w:noProof/>
                <w:webHidden/>
              </w:rPr>
              <w:fldChar w:fldCharType="separate"/>
            </w:r>
            <w:r w:rsidR="007301DF">
              <w:rPr>
                <w:noProof/>
                <w:webHidden/>
              </w:rPr>
              <w:t>4</w:t>
            </w:r>
            <w:r w:rsidR="00067AF5" w:rsidRPr="00AE14F7">
              <w:rPr>
                <w:noProof/>
                <w:webHidden/>
              </w:rPr>
              <w:fldChar w:fldCharType="end"/>
            </w:r>
          </w:hyperlink>
        </w:p>
        <w:p w14:paraId="62D5DD6D" w14:textId="77777777" w:rsidR="00067AF5" w:rsidRPr="00AE14F7" w:rsidRDefault="00DD3DC5">
          <w:pPr>
            <w:pStyle w:val="TOC3"/>
            <w:tabs>
              <w:tab w:val="right" w:leader="dot" w:pos="9350"/>
            </w:tabs>
            <w:rPr>
              <w:noProof/>
            </w:rPr>
          </w:pPr>
          <w:hyperlink w:anchor="_Toc428945312" w:history="1">
            <w:r w:rsidR="00067AF5" w:rsidRPr="00AE14F7">
              <w:rPr>
                <w:rStyle w:val="Hyperlink"/>
                <w:rFonts w:ascii="Times New Roman" w:hAnsi="Times New Roman" w:cs="Times New Roman"/>
                <w:noProof/>
              </w:rPr>
              <w:t>Funding Opportunity Number</w:t>
            </w:r>
            <w:r w:rsidR="00067AF5" w:rsidRPr="00AE14F7">
              <w:rPr>
                <w:noProof/>
                <w:webHidden/>
              </w:rPr>
              <w:tab/>
            </w:r>
            <w:r w:rsidR="00067AF5" w:rsidRPr="00AE14F7">
              <w:rPr>
                <w:noProof/>
                <w:webHidden/>
              </w:rPr>
              <w:fldChar w:fldCharType="begin"/>
            </w:r>
            <w:r w:rsidR="00067AF5" w:rsidRPr="00AE14F7">
              <w:rPr>
                <w:noProof/>
                <w:webHidden/>
              </w:rPr>
              <w:instrText xml:space="preserve"> PAGEREF _Toc428945312 \h </w:instrText>
            </w:r>
            <w:r w:rsidR="00067AF5" w:rsidRPr="00AE14F7">
              <w:rPr>
                <w:noProof/>
                <w:webHidden/>
              </w:rPr>
            </w:r>
            <w:r w:rsidR="00067AF5" w:rsidRPr="00AE14F7">
              <w:rPr>
                <w:noProof/>
                <w:webHidden/>
              </w:rPr>
              <w:fldChar w:fldCharType="separate"/>
            </w:r>
            <w:r w:rsidR="007301DF">
              <w:rPr>
                <w:noProof/>
                <w:webHidden/>
              </w:rPr>
              <w:t>4</w:t>
            </w:r>
            <w:r w:rsidR="00067AF5" w:rsidRPr="00AE14F7">
              <w:rPr>
                <w:noProof/>
                <w:webHidden/>
              </w:rPr>
              <w:fldChar w:fldCharType="end"/>
            </w:r>
          </w:hyperlink>
        </w:p>
        <w:p w14:paraId="419C7CDC" w14:textId="77777777" w:rsidR="00067AF5" w:rsidRPr="00AE14F7" w:rsidRDefault="00DD3DC5">
          <w:pPr>
            <w:pStyle w:val="TOC3"/>
            <w:tabs>
              <w:tab w:val="right" w:leader="dot" w:pos="9350"/>
            </w:tabs>
            <w:rPr>
              <w:noProof/>
            </w:rPr>
          </w:pPr>
          <w:hyperlink w:anchor="_Toc428945313" w:history="1">
            <w:r w:rsidR="00067AF5" w:rsidRPr="00AE14F7">
              <w:rPr>
                <w:rStyle w:val="Hyperlink"/>
                <w:rFonts w:ascii="Times New Roman" w:hAnsi="Times New Roman" w:cs="Times New Roman"/>
                <w:noProof/>
              </w:rPr>
              <w:t>Catalog of Federal Domestic Assistance (CFDA) Number</w:t>
            </w:r>
            <w:r w:rsidR="00067AF5" w:rsidRPr="00AE14F7">
              <w:rPr>
                <w:noProof/>
                <w:webHidden/>
              </w:rPr>
              <w:tab/>
            </w:r>
            <w:r w:rsidR="00067AF5" w:rsidRPr="00AE14F7">
              <w:rPr>
                <w:noProof/>
                <w:webHidden/>
              </w:rPr>
              <w:fldChar w:fldCharType="begin"/>
            </w:r>
            <w:r w:rsidR="00067AF5" w:rsidRPr="00AE14F7">
              <w:rPr>
                <w:noProof/>
                <w:webHidden/>
              </w:rPr>
              <w:instrText xml:space="preserve"> PAGEREF _Toc428945313 \h </w:instrText>
            </w:r>
            <w:r w:rsidR="00067AF5" w:rsidRPr="00AE14F7">
              <w:rPr>
                <w:noProof/>
                <w:webHidden/>
              </w:rPr>
            </w:r>
            <w:r w:rsidR="00067AF5" w:rsidRPr="00AE14F7">
              <w:rPr>
                <w:noProof/>
                <w:webHidden/>
              </w:rPr>
              <w:fldChar w:fldCharType="separate"/>
            </w:r>
            <w:r w:rsidR="007301DF">
              <w:rPr>
                <w:noProof/>
                <w:webHidden/>
              </w:rPr>
              <w:t>4</w:t>
            </w:r>
            <w:r w:rsidR="00067AF5" w:rsidRPr="00AE14F7">
              <w:rPr>
                <w:noProof/>
                <w:webHidden/>
              </w:rPr>
              <w:fldChar w:fldCharType="end"/>
            </w:r>
          </w:hyperlink>
        </w:p>
        <w:p w14:paraId="2B6ECABB" w14:textId="77777777" w:rsidR="00067AF5" w:rsidRDefault="00DD3DC5">
          <w:pPr>
            <w:pStyle w:val="TOC3"/>
            <w:tabs>
              <w:tab w:val="right" w:leader="dot" w:pos="9350"/>
            </w:tabs>
            <w:rPr>
              <w:noProof/>
            </w:rPr>
          </w:pPr>
          <w:hyperlink w:anchor="_Toc428945314" w:history="1">
            <w:r w:rsidR="00067AF5" w:rsidRPr="00AE14F7">
              <w:rPr>
                <w:rStyle w:val="Hyperlink"/>
                <w:rFonts w:ascii="Times New Roman" w:hAnsi="Times New Roman" w:cs="Times New Roman"/>
                <w:noProof/>
              </w:rPr>
              <w:t>Key Dates</w:t>
            </w:r>
            <w:r w:rsidR="00067AF5" w:rsidRPr="00AE14F7">
              <w:rPr>
                <w:noProof/>
                <w:webHidden/>
              </w:rPr>
              <w:tab/>
            </w:r>
            <w:r w:rsidR="00067AF5" w:rsidRPr="00AE14F7">
              <w:rPr>
                <w:noProof/>
                <w:webHidden/>
              </w:rPr>
              <w:fldChar w:fldCharType="begin"/>
            </w:r>
            <w:r w:rsidR="00067AF5" w:rsidRPr="00AE14F7">
              <w:rPr>
                <w:noProof/>
                <w:webHidden/>
              </w:rPr>
              <w:instrText xml:space="preserve"> PAGEREF _Toc428945314 \h </w:instrText>
            </w:r>
            <w:r w:rsidR="00067AF5" w:rsidRPr="00AE14F7">
              <w:rPr>
                <w:noProof/>
                <w:webHidden/>
              </w:rPr>
            </w:r>
            <w:r w:rsidR="00067AF5" w:rsidRPr="00AE14F7">
              <w:rPr>
                <w:noProof/>
                <w:webHidden/>
              </w:rPr>
              <w:fldChar w:fldCharType="separate"/>
            </w:r>
            <w:r w:rsidR="007301DF">
              <w:rPr>
                <w:noProof/>
                <w:webHidden/>
              </w:rPr>
              <w:t>4</w:t>
            </w:r>
            <w:r w:rsidR="00067AF5" w:rsidRPr="00AE14F7">
              <w:rPr>
                <w:noProof/>
                <w:webHidden/>
              </w:rPr>
              <w:fldChar w:fldCharType="end"/>
            </w:r>
          </w:hyperlink>
        </w:p>
        <w:p w14:paraId="5464345C" w14:textId="77777777" w:rsidR="00067AF5" w:rsidRDefault="00DD3DC5">
          <w:pPr>
            <w:pStyle w:val="TOC2"/>
            <w:tabs>
              <w:tab w:val="left" w:pos="660"/>
              <w:tab w:val="right" w:leader="dot" w:pos="9350"/>
            </w:tabs>
            <w:rPr>
              <w:noProof/>
            </w:rPr>
          </w:pPr>
          <w:hyperlink w:anchor="_Toc428945315" w:history="1">
            <w:r w:rsidR="00067AF5" w:rsidRPr="008C3E48">
              <w:rPr>
                <w:rStyle w:val="Hyperlink"/>
                <w:rFonts w:ascii="Times New Roman" w:hAnsi="Times New Roman" w:cs="Times New Roman"/>
                <w:noProof/>
              </w:rPr>
              <w:t>B.</w:t>
            </w:r>
            <w:r w:rsidR="00067AF5">
              <w:rPr>
                <w:noProof/>
              </w:rPr>
              <w:tab/>
            </w:r>
            <w:r w:rsidR="00067AF5" w:rsidRPr="008C3E48">
              <w:rPr>
                <w:rStyle w:val="Hyperlink"/>
                <w:rFonts w:ascii="Times New Roman" w:hAnsi="Times New Roman" w:cs="Times New Roman"/>
                <w:noProof/>
              </w:rPr>
              <w:t>Additional Overview Information</w:t>
            </w:r>
            <w:r w:rsidR="00067AF5">
              <w:rPr>
                <w:noProof/>
                <w:webHidden/>
              </w:rPr>
              <w:tab/>
            </w:r>
            <w:r w:rsidR="00067AF5">
              <w:rPr>
                <w:noProof/>
                <w:webHidden/>
              </w:rPr>
              <w:fldChar w:fldCharType="begin"/>
            </w:r>
            <w:r w:rsidR="00067AF5">
              <w:rPr>
                <w:noProof/>
                <w:webHidden/>
              </w:rPr>
              <w:instrText xml:space="preserve"> PAGEREF _Toc428945315 \h </w:instrText>
            </w:r>
            <w:r w:rsidR="00067AF5">
              <w:rPr>
                <w:noProof/>
                <w:webHidden/>
              </w:rPr>
            </w:r>
            <w:r w:rsidR="00067AF5">
              <w:rPr>
                <w:noProof/>
                <w:webHidden/>
              </w:rPr>
              <w:fldChar w:fldCharType="separate"/>
            </w:r>
            <w:r w:rsidR="007301DF">
              <w:rPr>
                <w:noProof/>
                <w:webHidden/>
              </w:rPr>
              <w:t>4</w:t>
            </w:r>
            <w:r w:rsidR="00067AF5">
              <w:rPr>
                <w:noProof/>
                <w:webHidden/>
              </w:rPr>
              <w:fldChar w:fldCharType="end"/>
            </w:r>
          </w:hyperlink>
        </w:p>
        <w:p w14:paraId="233991C1" w14:textId="77777777" w:rsidR="00067AF5" w:rsidRDefault="00DD3DC5">
          <w:pPr>
            <w:pStyle w:val="TOC1"/>
            <w:rPr>
              <w:noProof/>
            </w:rPr>
          </w:pPr>
          <w:hyperlink w:anchor="_Toc428945316" w:history="1">
            <w:r w:rsidR="00067AF5" w:rsidRPr="008C3E48">
              <w:rPr>
                <w:rStyle w:val="Hyperlink"/>
                <w:rFonts w:ascii="Times New Roman" w:hAnsi="Times New Roman" w:cs="Times New Roman"/>
                <w:noProof/>
              </w:rPr>
              <w:t>II.</w:t>
            </w:r>
            <w:r w:rsidR="00067AF5">
              <w:rPr>
                <w:noProof/>
              </w:rPr>
              <w:tab/>
            </w:r>
            <w:r w:rsidR="00067AF5" w:rsidRPr="008C3E48">
              <w:rPr>
                <w:rStyle w:val="Hyperlink"/>
                <w:rFonts w:ascii="Times New Roman" w:hAnsi="Times New Roman" w:cs="Times New Roman"/>
                <w:noProof/>
              </w:rPr>
              <w:t>DETAILED INFORMATION ABOUT THE FUNDING OPPORTUNITY</w:t>
            </w:r>
            <w:r w:rsidR="00067AF5">
              <w:rPr>
                <w:noProof/>
                <w:webHidden/>
              </w:rPr>
              <w:tab/>
            </w:r>
            <w:r w:rsidR="00067AF5">
              <w:rPr>
                <w:noProof/>
                <w:webHidden/>
              </w:rPr>
              <w:fldChar w:fldCharType="begin"/>
            </w:r>
            <w:r w:rsidR="00067AF5">
              <w:rPr>
                <w:noProof/>
                <w:webHidden/>
              </w:rPr>
              <w:instrText xml:space="preserve"> PAGEREF _Toc428945316 \h </w:instrText>
            </w:r>
            <w:r w:rsidR="00067AF5">
              <w:rPr>
                <w:noProof/>
                <w:webHidden/>
              </w:rPr>
            </w:r>
            <w:r w:rsidR="00067AF5">
              <w:rPr>
                <w:noProof/>
                <w:webHidden/>
              </w:rPr>
              <w:fldChar w:fldCharType="separate"/>
            </w:r>
            <w:r w:rsidR="007301DF">
              <w:rPr>
                <w:noProof/>
                <w:webHidden/>
              </w:rPr>
              <w:t>6</w:t>
            </w:r>
            <w:r w:rsidR="00067AF5">
              <w:rPr>
                <w:noProof/>
                <w:webHidden/>
              </w:rPr>
              <w:fldChar w:fldCharType="end"/>
            </w:r>
          </w:hyperlink>
        </w:p>
        <w:p w14:paraId="729954E7" w14:textId="77777777" w:rsidR="00067AF5" w:rsidRDefault="00DD3DC5">
          <w:pPr>
            <w:pStyle w:val="TOC2"/>
            <w:tabs>
              <w:tab w:val="left" w:pos="660"/>
              <w:tab w:val="right" w:leader="dot" w:pos="9350"/>
            </w:tabs>
            <w:rPr>
              <w:noProof/>
            </w:rPr>
          </w:pPr>
          <w:hyperlink w:anchor="_Toc428945317" w:history="1">
            <w:r w:rsidR="00067AF5" w:rsidRPr="008C3E48">
              <w:rPr>
                <w:rStyle w:val="Hyperlink"/>
                <w:rFonts w:ascii="Times New Roman" w:hAnsi="Times New Roman" w:cs="Times New Roman"/>
                <w:noProof/>
              </w:rPr>
              <w:t>A.</w:t>
            </w:r>
            <w:r w:rsidR="00067AF5">
              <w:rPr>
                <w:noProof/>
              </w:rPr>
              <w:tab/>
            </w:r>
            <w:r w:rsidR="00067AF5" w:rsidRPr="008C3E48">
              <w:rPr>
                <w:rStyle w:val="Hyperlink"/>
                <w:rFonts w:ascii="Times New Roman" w:hAnsi="Times New Roman" w:cs="Times New Roman"/>
                <w:noProof/>
              </w:rPr>
              <w:t>Program Description</w:t>
            </w:r>
            <w:r w:rsidR="00067AF5">
              <w:rPr>
                <w:noProof/>
                <w:webHidden/>
              </w:rPr>
              <w:tab/>
            </w:r>
            <w:r w:rsidR="00067AF5">
              <w:rPr>
                <w:noProof/>
                <w:webHidden/>
              </w:rPr>
              <w:fldChar w:fldCharType="begin"/>
            </w:r>
            <w:r w:rsidR="00067AF5">
              <w:rPr>
                <w:noProof/>
                <w:webHidden/>
              </w:rPr>
              <w:instrText xml:space="preserve"> PAGEREF _Toc428945317 \h </w:instrText>
            </w:r>
            <w:r w:rsidR="00067AF5">
              <w:rPr>
                <w:noProof/>
                <w:webHidden/>
              </w:rPr>
            </w:r>
            <w:r w:rsidR="00067AF5">
              <w:rPr>
                <w:noProof/>
                <w:webHidden/>
              </w:rPr>
              <w:fldChar w:fldCharType="separate"/>
            </w:r>
            <w:r w:rsidR="007301DF">
              <w:rPr>
                <w:noProof/>
                <w:webHidden/>
              </w:rPr>
              <w:t>6</w:t>
            </w:r>
            <w:r w:rsidR="00067AF5">
              <w:rPr>
                <w:noProof/>
                <w:webHidden/>
              </w:rPr>
              <w:fldChar w:fldCharType="end"/>
            </w:r>
          </w:hyperlink>
        </w:p>
        <w:p w14:paraId="7F5B202B" w14:textId="77777777" w:rsidR="00067AF5" w:rsidRDefault="00DD3DC5">
          <w:pPr>
            <w:pStyle w:val="TOC2"/>
            <w:tabs>
              <w:tab w:val="left" w:pos="660"/>
              <w:tab w:val="right" w:leader="dot" w:pos="9350"/>
            </w:tabs>
            <w:rPr>
              <w:noProof/>
            </w:rPr>
          </w:pPr>
          <w:hyperlink w:anchor="_Toc428945318" w:history="1">
            <w:r w:rsidR="00067AF5" w:rsidRPr="008C3E48">
              <w:rPr>
                <w:rStyle w:val="Hyperlink"/>
                <w:rFonts w:ascii="Times New Roman" w:hAnsi="Times New Roman" w:cs="Times New Roman"/>
                <w:noProof/>
              </w:rPr>
              <w:t>B.</w:t>
            </w:r>
            <w:r w:rsidR="00067AF5">
              <w:rPr>
                <w:noProof/>
              </w:rPr>
              <w:tab/>
            </w:r>
            <w:r w:rsidR="00067AF5" w:rsidRPr="008C3E48">
              <w:rPr>
                <w:rStyle w:val="Hyperlink"/>
                <w:rFonts w:ascii="Times New Roman" w:hAnsi="Times New Roman" w:cs="Times New Roman"/>
                <w:noProof/>
              </w:rPr>
              <w:t>Federal Award Information</w:t>
            </w:r>
            <w:r w:rsidR="00067AF5">
              <w:rPr>
                <w:noProof/>
                <w:webHidden/>
              </w:rPr>
              <w:tab/>
            </w:r>
            <w:r w:rsidR="00067AF5">
              <w:rPr>
                <w:noProof/>
                <w:webHidden/>
              </w:rPr>
              <w:fldChar w:fldCharType="begin"/>
            </w:r>
            <w:r w:rsidR="00067AF5">
              <w:rPr>
                <w:noProof/>
                <w:webHidden/>
              </w:rPr>
              <w:instrText xml:space="preserve"> PAGEREF _Toc428945318 \h </w:instrText>
            </w:r>
            <w:r w:rsidR="00067AF5">
              <w:rPr>
                <w:noProof/>
                <w:webHidden/>
              </w:rPr>
            </w:r>
            <w:r w:rsidR="00067AF5">
              <w:rPr>
                <w:noProof/>
                <w:webHidden/>
              </w:rPr>
              <w:fldChar w:fldCharType="separate"/>
            </w:r>
            <w:r w:rsidR="007301DF">
              <w:rPr>
                <w:noProof/>
                <w:webHidden/>
              </w:rPr>
              <w:t>6</w:t>
            </w:r>
            <w:r w:rsidR="00067AF5">
              <w:rPr>
                <w:noProof/>
                <w:webHidden/>
              </w:rPr>
              <w:fldChar w:fldCharType="end"/>
            </w:r>
          </w:hyperlink>
        </w:p>
        <w:p w14:paraId="65EE145E" w14:textId="77777777" w:rsidR="00067AF5" w:rsidRDefault="00DD3DC5">
          <w:pPr>
            <w:pStyle w:val="TOC2"/>
            <w:tabs>
              <w:tab w:val="left" w:pos="660"/>
              <w:tab w:val="right" w:leader="dot" w:pos="9350"/>
            </w:tabs>
            <w:rPr>
              <w:noProof/>
            </w:rPr>
          </w:pPr>
          <w:hyperlink w:anchor="_Toc428945319" w:history="1">
            <w:r w:rsidR="00067AF5" w:rsidRPr="008C3E48">
              <w:rPr>
                <w:rStyle w:val="Hyperlink"/>
                <w:rFonts w:ascii="Times New Roman" w:hAnsi="Times New Roman" w:cs="Times New Roman"/>
                <w:noProof/>
              </w:rPr>
              <w:t>C.</w:t>
            </w:r>
            <w:r w:rsidR="00067AF5">
              <w:rPr>
                <w:noProof/>
              </w:rPr>
              <w:tab/>
            </w:r>
            <w:r w:rsidR="00067AF5" w:rsidRPr="008C3E48">
              <w:rPr>
                <w:rStyle w:val="Hyperlink"/>
                <w:rFonts w:ascii="Times New Roman" w:hAnsi="Times New Roman" w:cs="Times New Roman"/>
                <w:noProof/>
              </w:rPr>
              <w:t>Eligibility Information</w:t>
            </w:r>
            <w:r w:rsidR="00067AF5">
              <w:rPr>
                <w:noProof/>
                <w:webHidden/>
              </w:rPr>
              <w:tab/>
            </w:r>
            <w:r w:rsidR="00067AF5">
              <w:rPr>
                <w:noProof/>
                <w:webHidden/>
              </w:rPr>
              <w:fldChar w:fldCharType="begin"/>
            </w:r>
            <w:r w:rsidR="00067AF5">
              <w:rPr>
                <w:noProof/>
                <w:webHidden/>
              </w:rPr>
              <w:instrText xml:space="preserve"> PAGEREF _Toc428945319 \h </w:instrText>
            </w:r>
            <w:r w:rsidR="00067AF5">
              <w:rPr>
                <w:noProof/>
                <w:webHidden/>
              </w:rPr>
            </w:r>
            <w:r w:rsidR="00067AF5">
              <w:rPr>
                <w:noProof/>
                <w:webHidden/>
              </w:rPr>
              <w:fldChar w:fldCharType="separate"/>
            </w:r>
            <w:r w:rsidR="007301DF">
              <w:rPr>
                <w:noProof/>
                <w:webHidden/>
              </w:rPr>
              <w:t>6</w:t>
            </w:r>
            <w:r w:rsidR="00067AF5">
              <w:rPr>
                <w:noProof/>
                <w:webHidden/>
              </w:rPr>
              <w:fldChar w:fldCharType="end"/>
            </w:r>
          </w:hyperlink>
        </w:p>
        <w:p w14:paraId="79905900" w14:textId="77777777" w:rsidR="00067AF5" w:rsidRDefault="00DD3DC5">
          <w:pPr>
            <w:pStyle w:val="TOC3"/>
            <w:tabs>
              <w:tab w:val="left" w:pos="880"/>
              <w:tab w:val="right" w:leader="dot" w:pos="9350"/>
            </w:tabs>
            <w:rPr>
              <w:noProof/>
            </w:rPr>
          </w:pPr>
          <w:hyperlink w:anchor="_Toc428945320" w:history="1">
            <w:r w:rsidR="00067AF5" w:rsidRPr="008C3E48">
              <w:rPr>
                <w:rStyle w:val="Hyperlink"/>
                <w:rFonts w:ascii="Times New Roman" w:hAnsi="Times New Roman" w:cs="Times New Roman"/>
                <w:noProof/>
              </w:rPr>
              <w:t>1.</w:t>
            </w:r>
            <w:r w:rsidR="00067AF5">
              <w:rPr>
                <w:noProof/>
              </w:rPr>
              <w:tab/>
            </w:r>
            <w:r w:rsidR="00067AF5" w:rsidRPr="008C3E48">
              <w:rPr>
                <w:rStyle w:val="Hyperlink"/>
                <w:rFonts w:ascii="Times New Roman" w:hAnsi="Times New Roman" w:cs="Times New Roman"/>
                <w:noProof/>
              </w:rPr>
              <w:t>Eligible Applicants</w:t>
            </w:r>
            <w:r w:rsidR="00067AF5">
              <w:rPr>
                <w:noProof/>
                <w:webHidden/>
              </w:rPr>
              <w:tab/>
            </w:r>
            <w:r w:rsidR="00067AF5">
              <w:rPr>
                <w:noProof/>
                <w:webHidden/>
              </w:rPr>
              <w:fldChar w:fldCharType="begin"/>
            </w:r>
            <w:r w:rsidR="00067AF5">
              <w:rPr>
                <w:noProof/>
                <w:webHidden/>
              </w:rPr>
              <w:instrText xml:space="preserve"> PAGEREF _Toc428945320 \h </w:instrText>
            </w:r>
            <w:r w:rsidR="00067AF5">
              <w:rPr>
                <w:noProof/>
                <w:webHidden/>
              </w:rPr>
            </w:r>
            <w:r w:rsidR="00067AF5">
              <w:rPr>
                <w:noProof/>
                <w:webHidden/>
              </w:rPr>
              <w:fldChar w:fldCharType="separate"/>
            </w:r>
            <w:r w:rsidR="007301DF">
              <w:rPr>
                <w:noProof/>
                <w:webHidden/>
              </w:rPr>
              <w:t>6</w:t>
            </w:r>
            <w:r w:rsidR="00067AF5">
              <w:rPr>
                <w:noProof/>
                <w:webHidden/>
              </w:rPr>
              <w:fldChar w:fldCharType="end"/>
            </w:r>
          </w:hyperlink>
        </w:p>
        <w:p w14:paraId="31B342B2" w14:textId="77777777" w:rsidR="00067AF5" w:rsidRDefault="00DD3DC5">
          <w:pPr>
            <w:pStyle w:val="TOC3"/>
            <w:tabs>
              <w:tab w:val="left" w:pos="880"/>
              <w:tab w:val="right" w:leader="dot" w:pos="9350"/>
            </w:tabs>
            <w:rPr>
              <w:noProof/>
            </w:rPr>
          </w:pPr>
          <w:hyperlink w:anchor="_Toc428945321" w:history="1">
            <w:r w:rsidR="00067AF5" w:rsidRPr="008C3E48">
              <w:rPr>
                <w:rStyle w:val="Hyperlink"/>
                <w:rFonts w:ascii="Times New Roman" w:hAnsi="Times New Roman" w:cs="Times New Roman"/>
                <w:noProof/>
              </w:rPr>
              <w:t>2.</w:t>
            </w:r>
            <w:r w:rsidR="00067AF5">
              <w:rPr>
                <w:noProof/>
              </w:rPr>
              <w:tab/>
            </w:r>
            <w:r w:rsidR="00067AF5" w:rsidRPr="008C3E48">
              <w:rPr>
                <w:rStyle w:val="Hyperlink"/>
                <w:rFonts w:ascii="Times New Roman" w:hAnsi="Times New Roman" w:cs="Times New Roman"/>
                <w:noProof/>
              </w:rPr>
              <w:t>Cost Sharing or Matching</w:t>
            </w:r>
            <w:r w:rsidR="00067AF5">
              <w:rPr>
                <w:noProof/>
                <w:webHidden/>
              </w:rPr>
              <w:tab/>
            </w:r>
            <w:r w:rsidR="00067AF5">
              <w:rPr>
                <w:noProof/>
                <w:webHidden/>
              </w:rPr>
              <w:fldChar w:fldCharType="begin"/>
            </w:r>
            <w:r w:rsidR="00067AF5">
              <w:rPr>
                <w:noProof/>
                <w:webHidden/>
              </w:rPr>
              <w:instrText xml:space="preserve"> PAGEREF _Toc428945321 \h </w:instrText>
            </w:r>
            <w:r w:rsidR="00067AF5">
              <w:rPr>
                <w:noProof/>
                <w:webHidden/>
              </w:rPr>
            </w:r>
            <w:r w:rsidR="00067AF5">
              <w:rPr>
                <w:noProof/>
                <w:webHidden/>
              </w:rPr>
              <w:fldChar w:fldCharType="separate"/>
            </w:r>
            <w:r w:rsidR="007301DF">
              <w:rPr>
                <w:noProof/>
                <w:webHidden/>
              </w:rPr>
              <w:t>7</w:t>
            </w:r>
            <w:r w:rsidR="00067AF5">
              <w:rPr>
                <w:noProof/>
                <w:webHidden/>
              </w:rPr>
              <w:fldChar w:fldCharType="end"/>
            </w:r>
          </w:hyperlink>
        </w:p>
        <w:p w14:paraId="45127D82" w14:textId="77777777" w:rsidR="00067AF5" w:rsidRDefault="00DD3DC5">
          <w:pPr>
            <w:pStyle w:val="TOC3"/>
            <w:tabs>
              <w:tab w:val="left" w:pos="880"/>
              <w:tab w:val="right" w:leader="dot" w:pos="9350"/>
            </w:tabs>
            <w:rPr>
              <w:noProof/>
            </w:rPr>
          </w:pPr>
          <w:hyperlink w:anchor="_Toc428945322" w:history="1">
            <w:r w:rsidR="00067AF5" w:rsidRPr="008C3E48">
              <w:rPr>
                <w:rStyle w:val="Hyperlink"/>
                <w:rFonts w:ascii="Times New Roman" w:hAnsi="Times New Roman" w:cs="Times New Roman"/>
                <w:noProof/>
              </w:rPr>
              <w:t>3.</w:t>
            </w:r>
            <w:r w:rsidR="00067AF5">
              <w:rPr>
                <w:noProof/>
              </w:rPr>
              <w:tab/>
            </w:r>
            <w:r w:rsidR="00067AF5" w:rsidRPr="008C3E48">
              <w:rPr>
                <w:rStyle w:val="Hyperlink"/>
                <w:rFonts w:ascii="Times New Roman" w:hAnsi="Times New Roman" w:cs="Times New Roman"/>
                <w:noProof/>
              </w:rPr>
              <w:t>Other</w:t>
            </w:r>
            <w:r w:rsidR="00067AF5">
              <w:rPr>
                <w:noProof/>
                <w:webHidden/>
              </w:rPr>
              <w:tab/>
            </w:r>
            <w:r w:rsidR="00067AF5">
              <w:rPr>
                <w:noProof/>
                <w:webHidden/>
              </w:rPr>
              <w:fldChar w:fldCharType="begin"/>
            </w:r>
            <w:r w:rsidR="00067AF5">
              <w:rPr>
                <w:noProof/>
                <w:webHidden/>
              </w:rPr>
              <w:instrText xml:space="preserve"> PAGEREF _Toc428945322 \h </w:instrText>
            </w:r>
            <w:r w:rsidR="00067AF5">
              <w:rPr>
                <w:noProof/>
                <w:webHidden/>
              </w:rPr>
            </w:r>
            <w:r w:rsidR="00067AF5">
              <w:rPr>
                <w:noProof/>
                <w:webHidden/>
              </w:rPr>
              <w:fldChar w:fldCharType="separate"/>
            </w:r>
            <w:r w:rsidR="007301DF">
              <w:rPr>
                <w:noProof/>
                <w:webHidden/>
              </w:rPr>
              <w:t>7</w:t>
            </w:r>
            <w:r w:rsidR="00067AF5">
              <w:rPr>
                <w:noProof/>
                <w:webHidden/>
              </w:rPr>
              <w:fldChar w:fldCharType="end"/>
            </w:r>
          </w:hyperlink>
        </w:p>
        <w:p w14:paraId="7165ABB5" w14:textId="77777777" w:rsidR="00067AF5" w:rsidRDefault="00DD3DC5">
          <w:pPr>
            <w:pStyle w:val="TOC2"/>
            <w:tabs>
              <w:tab w:val="left" w:pos="660"/>
              <w:tab w:val="right" w:leader="dot" w:pos="9350"/>
            </w:tabs>
            <w:rPr>
              <w:noProof/>
            </w:rPr>
          </w:pPr>
          <w:hyperlink w:anchor="_Toc428945323" w:history="1">
            <w:r w:rsidR="00067AF5" w:rsidRPr="008C3E48">
              <w:rPr>
                <w:rStyle w:val="Hyperlink"/>
                <w:rFonts w:ascii="Times New Roman" w:hAnsi="Times New Roman" w:cs="Times New Roman"/>
                <w:noProof/>
              </w:rPr>
              <w:t>D.</w:t>
            </w:r>
            <w:r w:rsidR="00067AF5">
              <w:rPr>
                <w:noProof/>
              </w:rPr>
              <w:tab/>
            </w:r>
            <w:r w:rsidR="00067AF5" w:rsidRPr="008C3E48">
              <w:rPr>
                <w:rStyle w:val="Hyperlink"/>
                <w:rFonts w:ascii="Times New Roman" w:hAnsi="Times New Roman" w:cs="Times New Roman"/>
                <w:noProof/>
              </w:rPr>
              <w:t>Application and Submission Information</w:t>
            </w:r>
            <w:r w:rsidR="00067AF5">
              <w:rPr>
                <w:noProof/>
                <w:webHidden/>
              </w:rPr>
              <w:tab/>
            </w:r>
            <w:r w:rsidR="00067AF5">
              <w:rPr>
                <w:noProof/>
                <w:webHidden/>
              </w:rPr>
              <w:fldChar w:fldCharType="begin"/>
            </w:r>
            <w:r w:rsidR="00067AF5">
              <w:rPr>
                <w:noProof/>
                <w:webHidden/>
              </w:rPr>
              <w:instrText xml:space="preserve"> PAGEREF _Toc428945323 \h </w:instrText>
            </w:r>
            <w:r w:rsidR="00067AF5">
              <w:rPr>
                <w:noProof/>
                <w:webHidden/>
              </w:rPr>
            </w:r>
            <w:r w:rsidR="00067AF5">
              <w:rPr>
                <w:noProof/>
                <w:webHidden/>
              </w:rPr>
              <w:fldChar w:fldCharType="separate"/>
            </w:r>
            <w:r w:rsidR="007301DF">
              <w:rPr>
                <w:noProof/>
                <w:webHidden/>
              </w:rPr>
              <w:t>8</w:t>
            </w:r>
            <w:r w:rsidR="00067AF5">
              <w:rPr>
                <w:noProof/>
                <w:webHidden/>
              </w:rPr>
              <w:fldChar w:fldCharType="end"/>
            </w:r>
          </w:hyperlink>
        </w:p>
        <w:p w14:paraId="64792388" w14:textId="77777777" w:rsidR="00067AF5" w:rsidRDefault="00DD3DC5">
          <w:pPr>
            <w:pStyle w:val="TOC3"/>
            <w:tabs>
              <w:tab w:val="left" w:pos="880"/>
              <w:tab w:val="right" w:leader="dot" w:pos="9350"/>
            </w:tabs>
            <w:rPr>
              <w:noProof/>
            </w:rPr>
          </w:pPr>
          <w:hyperlink w:anchor="_Toc428945324" w:history="1">
            <w:r w:rsidR="00067AF5" w:rsidRPr="008C3E48">
              <w:rPr>
                <w:rStyle w:val="Hyperlink"/>
                <w:rFonts w:ascii="Times New Roman" w:hAnsi="Times New Roman" w:cs="Times New Roman"/>
                <w:noProof/>
              </w:rPr>
              <w:t>1.</w:t>
            </w:r>
            <w:r w:rsidR="00067AF5">
              <w:rPr>
                <w:noProof/>
              </w:rPr>
              <w:tab/>
            </w:r>
            <w:r w:rsidR="00067AF5" w:rsidRPr="008C3E48">
              <w:rPr>
                <w:rStyle w:val="Hyperlink"/>
                <w:rFonts w:ascii="Times New Roman" w:hAnsi="Times New Roman" w:cs="Times New Roman"/>
                <w:noProof/>
              </w:rPr>
              <w:t>Address to Request Application Package</w:t>
            </w:r>
            <w:r w:rsidR="00067AF5">
              <w:rPr>
                <w:noProof/>
                <w:webHidden/>
              </w:rPr>
              <w:tab/>
            </w:r>
            <w:r w:rsidR="00067AF5">
              <w:rPr>
                <w:noProof/>
                <w:webHidden/>
              </w:rPr>
              <w:fldChar w:fldCharType="begin"/>
            </w:r>
            <w:r w:rsidR="00067AF5">
              <w:rPr>
                <w:noProof/>
                <w:webHidden/>
              </w:rPr>
              <w:instrText xml:space="preserve"> PAGEREF _Toc428945324 \h </w:instrText>
            </w:r>
            <w:r w:rsidR="00067AF5">
              <w:rPr>
                <w:noProof/>
                <w:webHidden/>
              </w:rPr>
            </w:r>
            <w:r w:rsidR="00067AF5">
              <w:rPr>
                <w:noProof/>
                <w:webHidden/>
              </w:rPr>
              <w:fldChar w:fldCharType="separate"/>
            </w:r>
            <w:r w:rsidR="007301DF">
              <w:rPr>
                <w:noProof/>
                <w:webHidden/>
              </w:rPr>
              <w:t>8</w:t>
            </w:r>
            <w:r w:rsidR="00067AF5">
              <w:rPr>
                <w:noProof/>
                <w:webHidden/>
              </w:rPr>
              <w:fldChar w:fldCharType="end"/>
            </w:r>
          </w:hyperlink>
        </w:p>
        <w:p w14:paraId="1654FE16" w14:textId="77777777" w:rsidR="00067AF5" w:rsidRDefault="00DD3DC5">
          <w:pPr>
            <w:pStyle w:val="TOC3"/>
            <w:tabs>
              <w:tab w:val="left" w:pos="880"/>
              <w:tab w:val="right" w:leader="dot" w:pos="9350"/>
            </w:tabs>
            <w:rPr>
              <w:noProof/>
            </w:rPr>
          </w:pPr>
          <w:hyperlink w:anchor="_Toc428945325" w:history="1">
            <w:r w:rsidR="00067AF5" w:rsidRPr="008C3E48">
              <w:rPr>
                <w:rStyle w:val="Hyperlink"/>
                <w:rFonts w:ascii="Times New Roman" w:hAnsi="Times New Roman" w:cs="Times New Roman"/>
                <w:noProof/>
              </w:rPr>
              <w:t>2.</w:t>
            </w:r>
            <w:r w:rsidR="00067AF5">
              <w:rPr>
                <w:noProof/>
              </w:rPr>
              <w:tab/>
            </w:r>
            <w:r w:rsidR="00067AF5" w:rsidRPr="008C3E48">
              <w:rPr>
                <w:rStyle w:val="Hyperlink"/>
                <w:rFonts w:ascii="Times New Roman" w:hAnsi="Times New Roman" w:cs="Times New Roman"/>
                <w:noProof/>
              </w:rPr>
              <w:t>Content and Form of Application Submission</w:t>
            </w:r>
            <w:r w:rsidR="00067AF5">
              <w:rPr>
                <w:noProof/>
                <w:webHidden/>
              </w:rPr>
              <w:tab/>
            </w:r>
            <w:r w:rsidR="00067AF5">
              <w:rPr>
                <w:noProof/>
                <w:webHidden/>
              </w:rPr>
              <w:fldChar w:fldCharType="begin"/>
            </w:r>
            <w:r w:rsidR="00067AF5">
              <w:rPr>
                <w:noProof/>
                <w:webHidden/>
              </w:rPr>
              <w:instrText xml:space="preserve"> PAGEREF _Toc428945325 \h </w:instrText>
            </w:r>
            <w:r w:rsidR="00067AF5">
              <w:rPr>
                <w:noProof/>
                <w:webHidden/>
              </w:rPr>
            </w:r>
            <w:r w:rsidR="00067AF5">
              <w:rPr>
                <w:noProof/>
                <w:webHidden/>
              </w:rPr>
              <w:fldChar w:fldCharType="separate"/>
            </w:r>
            <w:r w:rsidR="007301DF">
              <w:rPr>
                <w:noProof/>
                <w:webHidden/>
              </w:rPr>
              <w:t>8</w:t>
            </w:r>
            <w:r w:rsidR="00067AF5">
              <w:rPr>
                <w:noProof/>
                <w:webHidden/>
              </w:rPr>
              <w:fldChar w:fldCharType="end"/>
            </w:r>
          </w:hyperlink>
        </w:p>
        <w:p w14:paraId="55A45820" w14:textId="77777777" w:rsidR="00067AF5" w:rsidRDefault="00DD3DC5">
          <w:pPr>
            <w:pStyle w:val="TOC3"/>
            <w:tabs>
              <w:tab w:val="left" w:pos="880"/>
              <w:tab w:val="right" w:leader="dot" w:pos="9350"/>
            </w:tabs>
            <w:rPr>
              <w:noProof/>
            </w:rPr>
          </w:pPr>
          <w:hyperlink w:anchor="_Toc428945326" w:history="1">
            <w:r w:rsidR="00067AF5" w:rsidRPr="008C3E48">
              <w:rPr>
                <w:rStyle w:val="Hyperlink"/>
                <w:rFonts w:ascii="Times New Roman" w:hAnsi="Times New Roman" w:cs="Times New Roman"/>
                <w:noProof/>
              </w:rPr>
              <w:t>3.</w:t>
            </w:r>
            <w:r w:rsidR="00067AF5">
              <w:rPr>
                <w:noProof/>
              </w:rPr>
              <w:tab/>
            </w:r>
            <w:r w:rsidR="00067AF5" w:rsidRPr="008C3E48">
              <w:rPr>
                <w:rStyle w:val="Hyperlink"/>
                <w:rFonts w:ascii="Times New Roman" w:hAnsi="Times New Roman" w:cs="Times New Roman"/>
                <w:noProof/>
              </w:rPr>
              <w:t>Unique Entity Identifier and System for Award Management (SAM)</w:t>
            </w:r>
            <w:r w:rsidR="00067AF5">
              <w:rPr>
                <w:noProof/>
                <w:webHidden/>
              </w:rPr>
              <w:tab/>
            </w:r>
            <w:r w:rsidR="00067AF5">
              <w:rPr>
                <w:noProof/>
                <w:webHidden/>
              </w:rPr>
              <w:fldChar w:fldCharType="begin"/>
            </w:r>
            <w:r w:rsidR="00067AF5">
              <w:rPr>
                <w:noProof/>
                <w:webHidden/>
              </w:rPr>
              <w:instrText xml:space="preserve"> PAGEREF _Toc428945326 \h </w:instrText>
            </w:r>
            <w:r w:rsidR="00067AF5">
              <w:rPr>
                <w:noProof/>
                <w:webHidden/>
              </w:rPr>
            </w:r>
            <w:r w:rsidR="00067AF5">
              <w:rPr>
                <w:noProof/>
                <w:webHidden/>
              </w:rPr>
              <w:fldChar w:fldCharType="separate"/>
            </w:r>
            <w:r w:rsidR="007301DF">
              <w:rPr>
                <w:noProof/>
                <w:webHidden/>
              </w:rPr>
              <w:t>12</w:t>
            </w:r>
            <w:r w:rsidR="00067AF5">
              <w:rPr>
                <w:noProof/>
                <w:webHidden/>
              </w:rPr>
              <w:fldChar w:fldCharType="end"/>
            </w:r>
          </w:hyperlink>
        </w:p>
        <w:p w14:paraId="1CD59E11" w14:textId="77777777" w:rsidR="00067AF5" w:rsidRDefault="00DD3DC5">
          <w:pPr>
            <w:pStyle w:val="TOC3"/>
            <w:tabs>
              <w:tab w:val="left" w:pos="880"/>
              <w:tab w:val="right" w:leader="dot" w:pos="9350"/>
            </w:tabs>
            <w:rPr>
              <w:noProof/>
            </w:rPr>
          </w:pPr>
          <w:hyperlink w:anchor="_Toc428945327" w:history="1">
            <w:r w:rsidR="00067AF5" w:rsidRPr="008C3E48">
              <w:rPr>
                <w:rStyle w:val="Hyperlink"/>
                <w:rFonts w:ascii="Times New Roman" w:hAnsi="Times New Roman" w:cs="Times New Roman"/>
                <w:noProof/>
              </w:rPr>
              <w:t>4.</w:t>
            </w:r>
            <w:r w:rsidR="00067AF5">
              <w:rPr>
                <w:noProof/>
              </w:rPr>
              <w:tab/>
            </w:r>
            <w:r w:rsidR="00067AF5" w:rsidRPr="008C3E48">
              <w:rPr>
                <w:rStyle w:val="Hyperlink"/>
                <w:rFonts w:ascii="Times New Roman" w:hAnsi="Times New Roman" w:cs="Times New Roman"/>
                <w:noProof/>
              </w:rPr>
              <w:t>Submission Dates and Times</w:t>
            </w:r>
            <w:r w:rsidR="00067AF5">
              <w:rPr>
                <w:noProof/>
                <w:webHidden/>
              </w:rPr>
              <w:tab/>
            </w:r>
            <w:r w:rsidR="00067AF5">
              <w:rPr>
                <w:noProof/>
                <w:webHidden/>
              </w:rPr>
              <w:fldChar w:fldCharType="begin"/>
            </w:r>
            <w:r w:rsidR="00067AF5">
              <w:rPr>
                <w:noProof/>
                <w:webHidden/>
              </w:rPr>
              <w:instrText xml:space="preserve"> PAGEREF _Toc428945327 \h </w:instrText>
            </w:r>
            <w:r w:rsidR="00067AF5">
              <w:rPr>
                <w:noProof/>
                <w:webHidden/>
              </w:rPr>
            </w:r>
            <w:r w:rsidR="00067AF5">
              <w:rPr>
                <w:noProof/>
                <w:webHidden/>
              </w:rPr>
              <w:fldChar w:fldCharType="separate"/>
            </w:r>
            <w:r w:rsidR="007301DF">
              <w:rPr>
                <w:noProof/>
                <w:webHidden/>
              </w:rPr>
              <w:t>13</w:t>
            </w:r>
            <w:r w:rsidR="00067AF5">
              <w:rPr>
                <w:noProof/>
                <w:webHidden/>
              </w:rPr>
              <w:fldChar w:fldCharType="end"/>
            </w:r>
          </w:hyperlink>
        </w:p>
        <w:p w14:paraId="4A1DAEDE" w14:textId="77777777" w:rsidR="00067AF5" w:rsidRDefault="00DD3DC5">
          <w:pPr>
            <w:pStyle w:val="TOC3"/>
            <w:tabs>
              <w:tab w:val="left" w:pos="880"/>
              <w:tab w:val="right" w:leader="dot" w:pos="9350"/>
            </w:tabs>
            <w:rPr>
              <w:noProof/>
            </w:rPr>
          </w:pPr>
          <w:hyperlink w:anchor="_Toc428945328" w:history="1">
            <w:r w:rsidR="00067AF5" w:rsidRPr="008C3E48">
              <w:rPr>
                <w:rStyle w:val="Hyperlink"/>
                <w:rFonts w:ascii="Times New Roman" w:hAnsi="Times New Roman" w:cs="Times New Roman"/>
                <w:noProof/>
              </w:rPr>
              <w:t>5.</w:t>
            </w:r>
            <w:r w:rsidR="00067AF5">
              <w:rPr>
                <w:noProof/>
              </w:rPr>
              <w:tab/>
            </w:r>
            <w:r w:rsidR="00067AF5" w:rsidRPr="008C3E48">
              <w:rPr>
                <w:rStyle w:val="Hyperlink"/>
                <w:rFonts w:ascii="Times New Roman" w:hAnsi="Times New Roman" w:cs="Times New Roman"/>
                <w:noProof/>
              </w:rPr>
              <w:t>Intergovernmental Review</w:t>
            </w:r>
            <w:r w:rsidR="00067AF5">
              <w:rPr>
                <w:noProof/>
                <w:webHidden/>
              </w:rPr>
              <w:tab/>
            </w:r>
            <w:r w:rsidR="00067AF5">
              <w:rPr>
                <w:noProof/>
                <w:webHidden/>
              </w:rPr>
              <w:fldChar w:fldCharType="begin"/>
            </w:r>
            <w:r w:rsidR="00067AF5">
              <w:rPr>
                <w:noProof/>
                <w:webHidden/>
              </w:rPr>
              <w:instrText xml:space="preserve"> PAGEREF _Toc428945328 \h </w:instrText>
            </w:r>
            <w:r w:rsidR="00067AF5">
              <w:rPr>
                <w:noProof/>
                <w:webHidden/>
              </w:rPr>
            </w:r>
            <w:r w:rsidR="00067AF5">
              <w:rPr>
                <w:noProof/>
                <w:webHidden/>
              </w:rPr>
              <w:fldChar w:fldCharType="separate"/>
            </w:r>
            <w:r w:rsidR="007301DF">
              <w:rPr>
                <w:noProof/>
                <w:webHidden/>
              </w:rPr>
              <w:t>13</w:t>
            </w:r>
            <w:r w:rsidR="00067AF5">
              <w:rPr>
                <w:noProof/>
                <w:webHidden/>
              </w:rPr>
              <w:fldChar w:fldCharType="end"/>
            </w:r>
          </w:hyperlink>
        </w:p>
        <w:p w14:paraId="6FCA596E" w14:textId="77777777" w:rsidR="00067AF5" w:rsidRDefault="00DD3DC5">
          <w:pPr>
            <w:pStyle w:val="TOC3"/>
            <w:tabs>
              <w:tab w:val="left" w:pos="880"/>
              <w:tab w:val="right" w:leader="dot" w:pos="9350"/>
            </w:tabs>
            <w:rPr>
              <w:noProof/>
            </w:rPr>
          </w:pPr>
          <w:hyperlink w:anchor="_Toc428945329" w:history="1">
            <w:r w:rsidR="00067AF5" w:rsidRPr="008C3E48">
              <w:rPr>
                <w:rStyle w:val="Hyperlink"/>
                <w:rFonts w:ascii="Times New Roman" w:hAnsi="Times New Roman" w:cs="Times New Roman"/>
                <w:noProof/>
              </w:rPr>
              <w:t>6.</w:t>
            </w:r>
            <w:r w:rsidR="00067AF5">
              <w:rPr>
                <w:noProof/>
              </w:rPr>
              <w:tab/>
            </w:r>
            <w:r w:rsidR="00067AF5" w:rsidRPr="008C3E48">
              <w:rPr>
                <w:rStyle w:val="Hyperlink"/>
                <w:rFonts w:ascii="Times New Roman" w:hAnsi="Times New Roman" w:cs="Times New Roman"/>
                <w:noProof/>
              </w:rPr>
              <w:t>Funding Restrictions</w:t>
            </w:r>
            <w:r w:rsidR="00067AF5">
              <w:rPr>
                <w:noProof/>
                <w:webHidden/>
              </w:rPr>
              <w:tab/>
            </w:r>
            <w:r w:rsidR="00067AF5">
              <w:rPr>
                <w:noProof/>
                <w:webHidden/>
              </w:rPr>
              <w:fldChar w:fldCharType="begin"/>
            </w:r>
            <w:r w:rsidR="00067AF5">
              <w:rPr>
                <w:noProof/>
                <w:webHidden/>
              </w:rPr>
              <w:instrText xml:space="preserve"> PAGEREF _Toc428945329 \h </w:instrText>
            </w:r>
            <w:r w:rsidR="00067AF5">
              <w:rPr>
                <w:noProof/>
                <w:webHidden/>
              </w:rPr>
            </w:r>
            <w:r w:rsidR="00067AF5">
              <w:rPr>
                <w:noProof/>
                <w:webHidden/>
              </w:rPr>
              <w:fldChar w:fldCharType="separate"/>
            </w:r>
            <w:r w:rsidR="007301DF">
              <w:rPr>
                <w:noProof/>
                <w:webHidden/>
              </w:rPr>
              <w:t>14</w:t>
            </w:r>
            <w:r w:rsidR="00067AF5">
              <w:rPr>
                <w:noProof/>
                <w:webHidden/>
              </w:rPr>
              <w:fldChar w:fldCharType="end"/>
            </w:r>
          </w:hyperlink>
        </w:p>
        <w:p w14:paraId="40D5C88C" w14:textId="77777777" w:rsidR="00067AF5" w:rsidRDefault="00DD3DC5">
          <w:pPr>
            <w:pStyle w:val="TOC3"/>
            <w:tabs>
              <w:tab w:val="left" w:pos="880"/>
              <w:tab w:val="right" w:leader="dot" w:pos="9350"/>
            </w:tabs>
            <w:rPr>
              <w:noProof/>
            </w:rPr>
          </w:pPr>
          <w:hyperlink w:anchor="_Toc428945330" w:history="1">
            <w:r w:rsidR="00067AF5" w:rsidRPr="008C3E48">
              <w:rPr>
                <w:rStyle w:val="Hyperlink"/>
                <w:rFonts w:ascii="Times New Roman" w:hAnsi="Times New Roman" w:cs="Times New Roman"/>
                <w:noProof/>
              </w:rPr>
              <w:t>7.</w:t>
            </w:r>
            <w:r w:rsidR="00067AF5">
              <w:rPr>
                <w:noProof/>
              </w:rPr>
              <w:tab/>
            </w:r>
            <w:r w:rsidR="00067AF5" w:rsidRPr="008C3E48">
              <w:rPr>
                <w:rStyle w:val="Hyperlink"/>
                <w:rFonts w:ascii="Times New Roman" w:hAnsi="Times New Roman" w:cs="Times New Roman"/>
                <w:noProof/>
              </w:rPr>
              <w:t>Other Submission Requirements</w:t>
            </w:r>
            <w:r w:rsidR="00067AF5">
              <w:rPr>
                <w:noProof/>
                <w:webHidden/>
              </w:rPr>
              <w:tab/>
            </w:r>
            <w:r w:rsidR="00067AF5">
              <w:rPr>
                <w:noProof/>
                <w:webHidden/>
              </w:rPr>
              <w:fldChar w:fldCharType="begin"/>
            </w:r>
            <w:r w:rsidR="00067AF5">
              <w:rPr>
                <w:noProof/>
                <w:webHidden/>
              </w:rPr>
              <w:instrText xml:space="preserve"> PAGEREF _Toc428945330 \h </w:instrText>
            </w:r>
            <w:r w:rsidR="00067AF5">
              <w:rPr>
                <w:noProof/>
                <w:webHidden/>
              </w:rPr>
            </w:r>
            <w:r w:rsidR="00067AF5">
              <w:rPr>
                <w:noProof/>
                <w:webHidden/>
              </w:rPr>
              <w:fldChar w:fldCharType="separate"/>
            </w:r>
            <w:r w:rsidR="007301DF">
              <w:rPr>
                <w:noProof/>
                <w:webHidden/>
              </w:rPr>
              <w:t>14</w:t>
            </w:r>
            <w:r w:rsidR="00067AF5">
              <w:rPr>
                <w:noProof/>
                <w:webHidden/>
              </w:rPr>
              <w:fldChar w:fldCharType="end"/>
            </w:r>
          </w:hyperlink>
        </w:p>
        <w:p w14:paraId="647B78CD" w14:textId="77777777" w:rsidR="00067AF5" w:rsidRDefault="00DD3DC5">
          <w:pPr>
            <w:pStyle w:val="TOC2"/>
            <w:tabs>
              <w:tab w:val="left" w:pos="660"/>
              <w:tab w:val="right" w:leader="dot" w:pos="9350"/>
            </w:tabs>
            <w:rPr>
              <w:noProof/>
            </w:rPr>
          </w:pPr>
          <w:hyperlink w:anchor="_Toc428945331" w:history="1">
            <w:r w:rsidR="00067AF5" w:rsidRPr="008C3E48">
              <w:rPr>
                <w:rStyle w:val="Hyperlink"/>
                <w:rFonts w:ascii="Times New Roman" w:hAnsi="Times New Roman" w:cs="Times New Roman"/>
                <w:noProof/>
              </w:rPr>
              <w:t>E.</w:t>
            </w:r>
            <w:r w:rsidR="00067AF5">
              <w:rPr>
                <w:noProof/>
              </w:rPr>
              <w:tab/>
            </w:r>
            <w:r w:rsidR="00067AF5" w:rsidRPr="008C3E48">
              <w:rPr>
                <w:rStyle w:val="Hyperlink"/>
                <w:rFonts w:ascii="Times New Roman" w:hAnsi="Times New Roman" w:cs="Times New Roman"/>
                <w:noProof/>
              </w:rPr>
              <w:t>Application Review Information</w:t>
            </w:r>
            <w:r w:rsidR="00067AF5">
              <w:rPr>
                <w:noProof/>
                <w:webHidden/>
              </w:rPr>
              <w:tab/>
            </w:r>
            <w:r w:rsidR="00067AF5">
              <w:rPr>
                <w:noProof/>
                <w:webHidden/>
              </w:rPr>
              <w:fldChar w:fldCharType="begin"/>
            </w:r>
            <w:r w:rsidR="00067AF5">
              <w:rPr>
                <w:noProof/>
                <w:webHidden/>
              </w:rPr>
              <w:instrText xml:space="preserve"> PAGEREF _Toc428945331 \h </w:instrText>
            </w:r>
            <w:r w:rsidR="00067AF5">
              <w:rPr>
                <w:noProof/>
                <w:webHidden/>
              </w:rPr>
            </w:r>
            <w:r w:rsidR="00067AF5">
              <w:rPr>
                <w:noProof/>
                <w:webHidden/>
              </w:rPr>
              <w:fldChar w:fldCharType="separate"/>
            </w:r>
            <w:r w:rsidR="007301DF">
              <w:rPr>
                <w:noProof/>
                <w:webHidden/>
              </w:rPr>
              <w:t>14</w:t>
            </w:r>
            <w:r w:rsidR="00067AF5">
              <w:rPr>
                <w:noProof/>
                <w:webHidden/>
              </w:rPr>
              <w:fldChar w:fldCharType="end"/>
            </w:r>
          </w:hyperlink>
        </w:p>
        <w:p w14:paraId="6FD6376C" w14:textId="77777777" w:rsidR="00067AF5" w:rsidRDefault="00DD3DC5">
          <w:pPr>
            <w:pStyle w:val="TOC3"/>
            <w:tabs>
              <w:tab w:val="left" w:pos="880"/>
              <w:tab w:val="right" w:leader="dot" w:pos="9350"/>
            </w:tabs>
            <w:rPr>
              <w:noProof/>
            </w:rPr>
          </w:pPr>
          <w:hyperlink w:anchor="_Toc428945332" w:history="1">
            <w:r w:rsidR="00067AF5" w:rsidRPr="008C3E48">
              <w:rPr>
                <w:rStyle w:val="Hyperlink"/>
                <w:rFonts w:cs="Times New Roman"/>
                <w:noProof/>
              </w:rPr>
              <w:t>1.</w:t>
            </w:r>
            <w:r w:rsidR="00067AF5">
              <w:rPr>
                <w:noProof/>
              </w:rPr>
              <w:tab/>
            </w:r>
            <w:r w:rsidR="00067AF5" w:rsidRPr="008C3E48">
              <w:rPr>
                <w:rStyle w:val="Hyperlink"/>
                <w:rFonts w:ascii="Times New Roman" w:hAnsi="Times New Roman" w:cs="Times New Roman"/>
                <w:noProof/>
              </w:rPr>
              <w:t>Criteria</w:t>
            </w:r>
            <w:r w:rsidR="00067AF5">
              <w:rPr>
                <w:noProof/>
                <w:webHidden/>
              </w:rPr>
              <w:tab/>
            </w:r>
            <w:r w:rsidR="00067AF5">
              <w:rPr>
                <w:noProof/>
                <w:webHidden/>
              </w:rPr>
              <w:fldChar w:fldCharType="begin"/>
            </w:r>
            <w:r w:rsidR="00067AF5">
              <w:rPr>
                <w:noProof/>
                <w:webHidden/>
              </w:rPr>
              <w:instrText xml:space="preserve"> PAGEREF _Toc428945332 \h </w:instrText>
            </w:r>
            <w:r w:rsidR="00067AF5">
              <w:rPr>
                <w:noProof/>
                <w:webHidden/>
              </w:rPr>
            </w:r>
            <w:r w:rsidR="00067AF5">
              <w:rPr>
                <w:noProof/>
                <w:webHidden/>
              </w:rPr>
              <w:fldChar w:fldCharType="separate"/>
            </w:r>
            <w:r w:rsidR="007301DF">
              <w:rPr>
                <w:noProof/>
                <w:webHidden/>
              </w:rPr>
              <w:t>14</w:t>
            </w:r>
            <w:r w:rsidR="00067AF5">
              <w:rPr>
                <w:noProof/>
                <w:webHidden/>
              </w:rPr>
              <w:fldChar w:fldCharType="end"/>
            </w:r>
          </w:hyperlink>
        </w:p>
        <w:p w14:paraId="08191A1B" w14:textId="77777777" w:rsidR="00067AF5" w:rsidRDefault="00DD3DC5">
          <w:pPr>
            <w:pStyle w:val="TOC3"/>
            <w:tabs>
              <w:tab w:val="left" w:pos="880"/>
              <w:tab w:val="right" w:leader="dot" w:pos="9350"/>
            </w:tabs>
            <w:rPr>
              <w:noProof/>
            </w:rPr>
          </w:pPr>
          <w:hyperlink w:anchor="_Toc428945333" w:history="1">
            <w:r w:rsidR="00067AF5" w:rsidRPr="008C3E48">
              <w:rPr>
                <w:rStyle w:val="Hyperlink"/>
                <w:rFonts w:cs="Times New Roman"/>
                <w:noProof/>
              </w:rPr>
              <w:t>2.</w:t>
            </w:r>
            <w:r w:rsidR="00067AF5">
              <w:rPr>
                <w:noProof/>
              </w:rPr>
              <w:tab/>
            </w:r>
            <w:r w:rsidR="00067AF5" w:rsidRPr="008C3E48">
              <w:rPr>
                <w:rStyle w:val="Hyperlink"/>
                <w:rFonts w:ascii="Times New Roman" w:hAnsi="Times New Roman" w:cs="Times New Roman"/>
                <w:noProof/>
              </w:rPr>
              <w:t>Review and Selection Process</w:t>
            </w:r>
            <w:r w:rsidR="00067AF5">
              <w:rPr>
                <w:noProof/>
                <w:webHidden/>
              </w:rPr>
              <w:tab/>
            </w:r>
            <w:r w:rsidR="00067AF5">
              <w:rPr>
                <w:noProof/>
                <w:webHidden/>
              </w:rPr>
              <w:fldChar w:fldCharType="begin"/>
            </w:r>
            <w:r w:rsidR="00067AF5">
              <w:rPr>
                <w:noProof/>
                <w:webHidden/>
              </w:rPr>
              <w:instrText xml:space="preserve"> PAGEREF _Toc428945333 \h </w:instrText>
            </w:r>
            <w:r w:rsidR="00067AF5">
              <w:rPr>
                <w:noProof/>
                <w:webHidden/>
              </w:rPr>
            </w:r>
            <w:r w:rsidR="00067AF5">
              <w:rPr>
                <w:noProof/>
                <w:webHidden/>
              </w:rPr>
              <w:fldChar w:fldCharType="separate"/>
            </w:r>
            <w:r w:rsidR="007301DF">
              <w:rPr>
                <w:noProof/>
                <w:webHidden/>
              </w:rPr>
              <w:t>15</w:t>
            </w:r>
            <w:r w:rsidR="00067AF5">
              <w:rPr>
                <w:noProof/>
                <w:webHidden/>
              </w:rPr>
              <w:fldChar w:fldCharType="end"/>
            </w:r>
          </w:hyperlink>
        </w:p>
        <w:p w14:paraId="460B38A1" w14:textId="77777777" w:rsidR="00067AF5" w:rsidRDefault="00DD3DC5">
          <w:pPr>
            <w:pStyle w:val="TOC3"/>
            <w:tabs>
              <w:tab w:val="left" w:pos="880"/>
              <w:tab w:val="right" w:leader="dot" w:pos="9350"/>
            </w:tabs>
            <w:rPr>
              <w:noProof/>
            </w:rPr>
          </w:pPr>
          <w:hyperlink w:anchor="_Toc428945334" w:history="1">
            <w:r w:rsidR="00067AF5" w:rsidRPr="008C3E48">
              <w:rPr>
                <w:rStyle w:val="Hyperlink"/>
                <w:rFonts w:cs="Times New Roman"/>
                <w:noProof/>
              </w:rPr>
              <w:t>3.</w:t>
            </w:r>
            <w:r w:rsidR="00067AF5">
              <w:rPr>
                <w:noProof/>
              </w:rPr>
              <w:tab/>
            </w:r>
            <w:r w:rsidR="00067AF5" w:rsidRPr="008C3E48">
              <w:rPr>
                <w:rStyle w:val="Hyperlink"/>
                <w:rFonts w:ascii="Times New Roman" w:hAnsi="Times New Roman" w:cs="Times New Roman"/>
                <w:noProof/>
              </w:rPr>
              <w:t>Anticipated Announcement and Federal Award Dates</w:t>
            </w:r>
            <w:r w:rsidR="00067AF5">
              <w:rPr>
                <w:noProof/>
                <w:webHidden/>
              </w:rPr>
              <w:tab/>
            </w:r>
            <w:r w:rsidR="00067AF5">
              <w:rPr>
                <w:noProof/>
                <w:webHidden/>
              </w:rPr>
              <w:fldChar w:fldCharType="begin"/>
            </w:r>
            <w:r w:rsidR="00067AF5">
              <w:rPr>
                <w:noProof/>
                <w:webHidden/>
              </w:rPr>
              <w:instrText xml:space="preserve"> PAGEREF _Toc428945334 \h </w:instrText>
            </w:r>
            <w:r w:rsidR="00067AF5">
              <w:rPr>
                <w:noProof/>
                <w:webHidden/>
              </w:rPr>
            </w:r>
            <w:r w:rsidR="00067AF5">
              <w:rPr>
                <w:noProof/>
                <w:webHidden/>
              </w:rPr>
              <w:fldChar w:fldCharType="separate"/>
            </w:r>
            <w:r w:rsidR="007301DF">
              <w:rPr>
                <w:noProof/>
                <w:webHidden/>
              </w:rPr>
              <w:t>15</w:t>
            </w:r>
            <w:r w:rsidR="00067AF5">
              <w:rPr>
                <w:noProof/>
                <w:webHidden/>
              </w:rPr>
              <w:fldChar w:fldCharType="end"/>
            </w:r>
          </w:hyperlink>
        </w:p>
        <w:p w14:paraId="37884285" w14:textId="77777777" w:rsidR="00067AF5" w:rsidRDefault="00DD3DC5">
          <w:pPr>
            <w:pStyle w:val="TOC3"/>
            <w:tabs>
              <w:tab w:val="left" w:pos="880"/>
              <w:tab w:val="right" w:leader="dot" w:pos="9350"/>
            </w:tabs>
            <w:rPr>
              <w:noProof/>
            </w:rPr>
          </w:pPr>
          <w:hyperlink w:anchor="_Toc428945335" w:history="1">
            <w:r w:rsidR="00067AF5" w:rsidRPr="008C3E48">
              <w:rPr>
                <w:rStyle w:val="Hyperlink"/>
                <w:rFonts w:ascii="Times New Roman" w:hAnsi="Times New Roman" w:cs="Times New Roman"/>
                <w:noProof/>
              </w:rPr>
              <w:t>4.</w:t>
            </w:r>
            <w:r w:rsidR="00067AF5">
              <w:rPr>
                <w:noProof/>
              </w:rPr>
              <w:tab/>
            </w:r>
            <w:r w:rsidR="00067AF5" w:rsidRPr="008C3E48">
              <w:rPr>
                <w:rStyle w:val="Hyperlink"/>
                <w:rFonts w:ascii="Times New Roman" w:hAnsi="Times New Roman" w:cs="Times New Roman"/>
                <w:noProof/>
              </w:rPr>
              <w:t>Recipient Qualification</w:t>
            </w:r>
            <w:r w:rsidR="00067AF5">
              <w:rPr>
                <w:noProof/>
                <w:webHidden/>
              </w:rPr>
              <w:tab/>
            </w:r>
            <w:r w:rsidR="00067AF5">
              <w:rPr>
                <w:noProof/>
                <w:webHidden/>
              </w:rPr>
              <w:fldChar w:fldCharType="begin"/>
            </w:r>
            <w:r w:rsidR="00067AF5">
              <w:rPr>
                <w:noProof/>
                <w:webHidden/>
              </w:rPr>
              <w:instrText xml:space="preserve"> PAGEREF _Toc428945335 \h </w:instrText>
            </w:r>
            <w:r w:rsidR="00067AF5">
              <w:rPr>
                <w:noProof/>
                <w:webHidden/>
              </w:rPr>
            </w:r>
            <w:r w:rsidR="00067AF5">
              <w:rPr>
                <w:noProof/>
                <w:webHidden/>
              </w:rPr>
              <w:fldChar w:fldCharType="separate"/>
            </w:r>
            <w:r w:rsidR="007301DF">
              <w:rPr>
                <w:noProof/>
                <w:webHidden/>
              </w:rPr>
              <w:t>15</w:t>
            </w:r>
            <w:r w:rsidR="00067AF5">
              <w:rPr>
                <w:noProof/>
                <w:webHidden/>
              </w:rPr>
              <w:fldChar w:fldCharType="end"/>
            </w:r>
          </w:hyperlink>
        </w:p>
        <w:p w14:paraId="016CAD7B" w14:textId="77777777" w:rsidR="00067AF5" w:rsidRDefault="00DD3DC5">
          <w:pPr>
            <w:pStyle w:val="TOC2"/>
            <w:tabs>
              <w:tab w:val="left" w:pos="660"/>
              <w:tab w:val="right" w:leader="dot" w:pos="9350"/>
            </w:tabs>
            <w:rPr>
              <w:noProof/>
            </w:rPr>
          </w:pPr>
          <w:hyperlink w:anchor="_Toc428945336" w:history="1">
            <w:r w:rsidR="00067AF5" w:rsidRPr="008C3E48">
              <w:rPr>
                <w:rStyle w:val="Hyperlink"/>
                <w:rFonts w:ascii="Times New Roman" w:eastAsia="Times New Roman" w:hAnsi="Times New Roman" w:cs="Times New Roman"/>
                <w:noProof/>
              </w:rPr>
              <w:t>F.</w:t>
            </w:r>
            <w:r w:rsidR="00067AF5">
              <w:rPr>
                <w:noProof/>
              </w:rPr>
              <w:tab/>
            </w:r>
            <w:r w:rsidR="00067AF5" w:rsidRPr="008C3E48">
              <w:rPr>
                <w:rStyle w:val="Hyperlink"/>
                <w:rFonts w:ascii="Times New Roman" w:eastAsia="Times New Roman" w:hAnsi="Times New Roman" w:cs="Times New Roman"/>
                <w:noProof/>
              </w:rPr>
              <w:t>Federal Award Administration Information</w:t>
            </w:r>
            <w:r w:rsidR="00067AF5">
              <w:rPr>
                <w:noProof/>
                <w:webHidden/>
              </w:rPr>
              <w:tab/>
            </w:r>
            <w:r w:rsidR="00067AF5">
              <w:rPr>
                <w:noProof/>
                <w:webHidden/>
              </w:rPr>
              <w:fldChar w:fldCharType="begin"/>
            </w:r>
            <w:r w:rsidR="00067AF5">
              <w:rPr>
                <w:noProof/>
                <w:webHidden/>
              </w:rPr>
              <w:instrText xml:space="preserve"> PAGEREF _Toc428945336 \h </w:instrText>
            </w:r>
            <w:r w:rsidR="00067AF5">
              <w:rPr>
                <w:noProof/>
                <w:webHidden/>
              </w:rPr>
            </w:r>
            <w:r w:rsidR="00067AF5">
              <w:rPr>
                <w:noProof/>
                <w:webHidden/>
              </w:rPr>
              <w:fldChar w:fldCharType="separate"/>
            </w:r>
            <w:r w:rsidR="007301DF">
              <w:rPr>
                <w:noProof/>
                <w:webHidden/>
              </w:rPr>
              <w:t>16</w:t>
            </w:r>
            <w:r w:rsidR="00067AF5">
              <w:rPr>
                <w:noProof/>
                <w:webHidden/>
              </w:rPr>
              <w:fldChar w:fldCharType="end"/>
            </w:r>
          </w:hyperlink>
        </w:p>
        <w:p w14:paraId="4147EDE6" w14:textId="77777777" w:rsidR="00067AF5" w:rsidRDefault="00DD3DC5">
          <w:pPr>
            <w:pStyle w:val="TOC3"/>
            <w:tabs>
              <w:tab w:val="left" w:pos="880"/>
              <w:tab w:val="right" w:leader="dot" w:pos="9350"/>
            </w:tabs>
            <w:rPr>
              <w:noProof/>
            </w:rPr>
          </w:pPr>
          <w:hyperlink w:anchor="_Toc428945337" w:history="1">
            <w:r w:rsidR="00067AF5" w:rsidRPr="008C3E48">
              <w:rPr>
                <w:rStyle w:val="Hyperlink"/>
                <w:rFonts w:ascii="Times New Roman" w:eastAsia="Times New Roman" w:hAnsi="Times New Roman" w:cs="Times New Roman"/>
                <w:noProof/>
              </w:rPr>
              <w:t>1.</w:t>
            </w:r>
            <w:r w:rsidR="00067AF5">
              <w:rPr>
                <w:noProof/>
              </w:rPr>
              <w:tab/>
            </w:r>
            <w:r w:rsidR="00067AF5" w:rsidRPr="008C3E48">
              <w:rPr>
                <w:rStyle w:val="Hyperlink"/>
                <w:rFonts w:ascii="Times New Roman" w:eastAsia="Times New Roman" w:hAnsi="Times New Roman" w:cs="Times New Roman"/>
                <w:noProof/>
              </w:rPr>
              <w:t>Federal Award Notices</w:t>
            </w:r>
            <w:r w:rsidR="00067AF5">
              <w:rPr>
                <w:noProof/>
                <w:webHidden/>
              </w:rPr>
              <w:tab/>
            </w:r>
            <w:r w:rsidR="00067AF5">
              <w:rPr>
                <w:noProof/>
                <w:webHidden/>
              </w:rPr>
              <w:fldChar w:fldCharType="begin"/>
            </w:r>
            <w:r w:rsidR="00067AF5">
              <w:rPr>
                <w:noProof/>
                <w:webHidden/>
              </w:rPr>
              <w:instrText xml:space="preserve"> PAGEREF _Toc428945337 \h </w:instrText>
            </w:r>
            <w:r w:rsidR="00067AF5">
              <w:rPr>
                <w:noProof/>
                <w:webHidden/>
              </w:rPr>
            </w:r>
            <w:r w:rsidR="00067AF5">
              <w:rPr>
                <w:noProof/>
                <w:webHidden/>
              </w:rPr>
              <w:fldChar w:fldCharType="separate"/>
            </w:r>
            <w:r w:rsidR="007301DF">
              <w:rPr>
                <w:noProof/>
                <w:webHidden/>
              </w:rPr>
              <w:t>16</w:t>
            </w:r>
            <w:r w:rsidR="00067AF5">
              <w:rPr>
                <w:noProof/>
                <w:webHidden/>
              </w:rPr>
              <w:fldChar w:fldCharType="end"/>
            </w:r>
          </w:hyperlink>
        </w:p>
        <w:p w14:paraId="7F7E5C74" w14:textId="77777777" w:rsidR="00067AF5" w:rsidRDefault="00DD3DC5">
          <w:pPr>
            <w:pStyle w:val="TOC3"/>
            <w:tabs>
              <w:tab w:val="left" w:pos="880"/>
              <w:tab w:val="right" w:leader="dot" w:pos="9350"/>
            </w:tabs>
            <w:rPr>
              <w:noProof/>
            </w:rPr>
          </w:pPr>
          <w:hyperlink w:anchor="_Toc428945338" w:history="1">
            <w:r w:rsidR="00067AF5" w:rsidRPr="008C3E48">
              <w:rPr>
                <w:rStyle w:val="Hyperlink"/>
                <w:rFonts w:ascii="Times New Roman" w:eastAsia="Times New Roman" w:hAnsi="Times New Roman" w:cs="Times New Roman"/>
                <w:noProof/>
              </w:rPr>
              <w:t>2.</w:t>
            </w:r>
            <w:r w:rsidR="00067AF5">
              <w:rPr>
                <w:noProof/>
              </w:rPr>
              <w:tab/>
            </w:r>
            <w:r w:rsidR="00067AF5" w:rsidRPr="008C3E48">
              <w:rPr>
                <w:rStyle w:val="Hyperlink"/>
                <w:rFonts w:ascii="Times New Roman" w:eastAsia="Times New Roman" w:hAnsi="Times New Roman" w:cs="Times New Roman"/>
                <w:noProof/>
              </w:rPr>
              <w:t>Administrative and National Policy Requirements</w:t>
            </w:r>
            <w:r w:rsidR="00067AF5">
              <w:rPr>
                <w:noProof/>
                <w:webHidden/>
              </w:rPr>
              <w:tab/>
            </w:r>
            <w:r w:rsidR="00067AF5">
              <w:rPr>
                <w:noProof/>
                <w:webHidden/>
              </w:rPr>
              <w:fldChar w:fldCharType="begin"/>
            </w:r>
            <w:r w:rsidR="00067AF5">
              <w:rPr>
                <w:noProof/>
                <w:webHidden/>
              </w:rPr>
              <w:instrText xml:space="preserve"> PAGEREF _Toc428945338 \h </w:instrText>
            </w:r>
            <w:r w:rsidR="00067AF5">
              <w:rPr>
                <w:noProof/>
                <w:webHidden/>
              </w:rPr>
            </w:r>
            <w:r w:rsidR="00067AF5">
              <w:rPr>
                <w:noProof/>
                <w:webHidden/>
              </w:rPr>
              <w:fldChar w:fldCharType="separate"/>
            </w:r>
            <w:r w:rsidR="007301DF">
              <w:rPr>
                <w:noProof/>
                <w:webHidden/>
              </w:rPr>
              <w:t>16</w:t>
            </w:r>
            <w:r w:rsidR="00067AF5">
              <w:rPr>
                <w:noProof/>
                <w:webHidden/>
              </w:rPr>
              <w:fldChar w:fldCharType="end"/>
            </w:r>
          </w:hyperlink>
        </w:p>
        <w:p w14:paraId="2DADD9E2" w14:textId="77777777" w:rsidR="00067AF5" w:rsidRDefault="00DD3DC5">
          <w:pPr>
            <w:pStyle w:val="TOC3"/>
            <w:tabs>
              <w:tab w:val="left" w:pos="880"/>
              <w:tab w:val="right" w:leader="dot" w:pos="9350"/>
            </w:tabs>
            <w:rPr>
              <w:noProof/>
            </w:rPr>
          </w:pPr>
          <w:hyperlink w:anchor="_Toc428945339" w:history="1">
            <w:r w:rsidR="00067AF5" w:rsidRPr="008C3E48">
              <w:rPr>
                <w:rStyle w:val="Hyperlink"/>
                <w:rFonts w:ascii="Times New Roman" w:hAnsi="Times New Roman" w:cs="Times New Roman"/>
                <w:noProof/>
              </w:rPr>
              <w:t>3.</w:t>
            </w:r>
            <w:r w:rsidR="00067AF5">
              <w:rPr>
                <w:noProof/>
              </w:rPr>
              <w:tab/>
            </w:r>
            <w:r w:rsidR="00067AF5" w:rsidRPr="008C3E48">
              <w:rPr>
                <w:rStyle w:val="Hyperlink"/>
                <w:rFonts w:ascii="Times New Roman" w:hAnsi="Times New Roman" w:cs="Times New Roman"/>
                <w:noProof/>
              </w:rPr>
              <w:t>Reporting</w:t>
            </w:r>
            <w:r w:rsidR="00067AF5">
              <w:rPr>
                <w:noProof/>
                <w:webHidden/>
              </w:rPr>
              <w:tab/>
            </w:r>
            <w:r w:rsidR="00067AF5">
              <w:rPr>
                <w:noProof/>
                <w:webHidden/>
              </w:rPr>
              <w:fldChar w:fldCharType="begin"/>
            </w:r>
            <w:r w:rsidR="00067AF5">
              <w:rPr>
                <w:noProof/>
                <w:webHidden/>
              </w:rPr>
              <w:instrText xml:space="preserve"> PAGEREF _Toc428945339 \h </w:instrText>
            </w:r>
            <w:r w:rsidR="00067AF5">
              <w:rPr>
                <w:noProof/>
                <w:webHidden/>
              </w:rPr>
            </w:r>
            <w:r w:rsidR="00067AF5">
              <w:rPr>
                <w:noProof/>
                <w:webHidden/>
              </w:rPr>
              <w:fldChar w:fldCharType="separate"/>
            </w:r>
            <w:r w:rsidR="007301DF">
              <w:rPr>
                <w:noProof/>
                <w:webHidden/>
              </w:rPr>
              <w:t>18</w:t>
            </w:r>
            <w:r w:rsidR="00067AF5">
              <w:rPr>
                <w:noProof/>
                <w:webHidden/>
              </w:rPr>
              <w:fldChar w:fldCharType="end"/>
            </w:r>
          </w:hyperlink>
        </w:p>
        <w:p w14:paraId="018C83CE" w14:textId="77777777" w:rsidR="00067AF5" w:rsidRDefault="00DD3DC5">
          <w:pPr>
            <w:pStyle w:val="TOC2"/>
            <w:tabs>
              <w:tab w:val="left" w:pos="660"/>
              <w:tab w:val="right" w:leader="dot" w:pos="9350"/>
            </w:tabs>
            <w:rPr>
              <w:noProof/>
            </w:rPr>
          </w:pPr>
          <w:hyperlink w:anchor="_Toc428945340" w:history="1">
            <w:r w:rsidR="00067AF5" w:rsidRPr="008C3E48">
              <w:rPr>
                <w:rStyle w:val="Hyperlink"/>
                <w:rFonts w:ascii="Times New Roman" w:eastAsia="Times New Roman" w:hAnsi="Times New Roman" w:cs="Times New Roman"/>
                <w:noProof/>
              </w:rPr>
              <w:t>G.</w:t>
            </w:r>
            <w:r w:rsidR="00067AF5">
              <w:rPr>
                <w:noProof/>
              </w:rPr>
              <w:tab/>
            </w:r>
            <w:r w:rsidR="00067AF5" w:rsidRPr="008C3E48">
              <w:rPr>
                <w:rStyle w:val="Hyperlink"/>
                <w:rFonts w:ascii="Times New Roman" w:eastAsia="Times New Roman" w:hAnsi="Times New Roman" w:cs="Times New Roman"/>
                <w:noProof/>
              </w:rPr>
              <w:t>Federal Awarding Agency Contacts</w:t>
            </w:r>
            <w:r w:rsidR="00067AF5">
              <w:rPr>
                <w:noProof/>
                <w:webHidden/>
              </w:rPr>
              <w:tab/>
            </w:r>
            <w:r w:rsidR="00067AF5">
              <w:rPr>
                <w:noProof/>
                <w:webHidden/>
              </w:rPr>
              <w:fldChar w:fldCharType="begin"/>
            </w:r>
            <w:r w:rsidR="00067AF5">
              <w:rPr>
                <w:noProof/>
                <w:webHidden/>
              </w:rPr>
              <w:instrText xml:space="preserve"> PAGEREF _Toc428945340 \h </w:instrText>
            </w:r>
            <w:r w:rsidR="00067AF5">
              <w:rPr>
                <w:noProof/>
                <w:webHidden/>
              </w:rPr>
            </w:r>
            <w:r w:rsidR="00067AF5">
              <w:rPr>
                <w:noProof/>
                <w:webHidden/>
              </w:rPr>
              <w:fldChar w:fldCharType="separate"/>
            </w:r>
            <w:r w:rsidR="007301DF">
              <w:rPr>
                <w:noProof/>
                <w:webHidden/>
              </w:rPr>
              <w:t>18</w:t>
            </w:r>
            <w:r w:rsidR="00067AF5">
              <w:rPr>
                <w:noProof/>
                <w:webHidden/>
              </w:rPr>
              <w:fldChar w:fldCharType="end"/>
            </w:r>
          </w:hyperlink>
        </w:p>
        <w:p w14:paraId="06A91B01" w14:textId="77777777" w:rsidR="00067AF5" w:rsidRDefault="00DD3DC5">
          <w:pPr>
            <w:pStyle w:val="TOC2"/>
            <w:tabs>
              <w:tab w:val="left" w:pos="660"/>
              <w:tab w:val="right" w:leader="dot" w:pos="9350"/>
            </w:tabs>
            <w:rPr>
              <w:noProof/>
            </w:rPr>
          </w:pPr>
          <w:hyperlink w:anchor="_Toc428945341" w:history="1">
            <w:r w:rsidR="00067AF5" w:rsidRPr="008C3E48">
              <w:rPr>
                <w:rStyle w:val="Hyperlink"/>
                <w:rFonts w:ascii="Times New Roman" w:hAnsi="Times New Roman" w:cs="Times New Roman"/>
                <w:noProof/>
              </w:rPr>
              <w:t>H.</w:t>
            </w:r>
            <w:r w:rsidR="00067AF5">
              <w:rPr>
                <w:noProof/>
              </w:rPr>
              <w:tab/>
            </w:r>
            <w:r w:rsidR="00067AF5" w:rsidRPr="008C3E48">
              <w:rPr>
                <w:rStyle w:val="Hyperlink"/>
                <w:rFonts w:ascii="Times New Roman" w:hAnsi="Times New Roman" w:cs="Times New Roman"/>
                <w:noProof/>
              </w:rPr>
              <w:t>Other Information</w:t>
            </w:r>
            <w:r w:rsidR="00067AF5">
              <w:rPr>
                <w:noProof/>
                <w:webHidden/>
              </w:rPr>
              <w:tab/>
            </w:r>
            <w:r w:rsidR="00067AF5">
              <w:rPr>
                <w:noProof/>
                <w:webHidden/>
              </w:rPr>
              <w:fldChar w:fldCharType="begin"/>
            </w:r>
            <w:r w:rsidR="00067AF5">
              <w:rPr>
                <w:noProof/>
                <w:webHidden/>
              </w:rPr>
              <w:instrText xml:space="preserve"> PAGEREF _Toc428945341 \h </w:instrText>
            </w:r>
            <w:r w:rsidR="00067AF5">
              <w:rPr>
                <w:noProof/>
                <w:webHidden/>
              </w:rPr>
            </w:r>
            <w:r w:rsidR="00067AF5">
              <w:rPr>
                <w:noProof/>
                <w:webHidden/>
              </w:rPr>
              <w:fldChar w:fldCharType="separate"/>
            </w:r>
            <w:r w:rsidR="007301DF">
              <w:rPr>
                <w:noProof/>
                <w:webHidden/>
              </w:rPr>
              <w:t>19</w:t>
            </w:r>
            <w:r w:rsidR="00067AF5">
              <w:rPr>
                <w:noProof/>
                <w:webHidden/>
              </w:rPr>
              <w:fldChar w:fldCharType="end"/>
            </w:r>
          </w:hyperlink>
        </w:p>
        <w:p w14:paraId="27C59A19" w14:textId="2713B295" w:rsidR="003A777C" w:rsidRDefault="003A777C">
          <w:r>
            <w:rPr>
              <w:b/>
              <w:bCs/>
              <w:noProof/>
            </w:rPr>
            <w:fldChar w:fldCharType="end"/>
          </w:r>
        </w:p>
      </w:sdtContent>
    </w:sdt>
    <w:p w14:paraId="31A79B18" w14:textId="45F8A7B4" w:rsidR="00AE7C56" w:rsidRPr="00012D16" w:rsidRDefault="00AE7C56" w:rsidP="002B6022">
      <w:pPr>
        <w:pStyle w:val="ListParagraph"/>
        <w:autoSpaceDE w:val="0"/>
        <w:autoSpaceDN w:val="0"/>
        <w:adjustRightInd w:val="0"/>
        <w:spacing w:line="0" w:lineRule="atLeast"/>
        <w:ind w:left="540"/>
        <w:outlineLvl w:val="0"/>
        <w:rPr>
          <w:rFonts w:ascii="Times New Roman" w:hAnsi="Times New Roman" w:cs="Times New Roman"/>
          <w:bCs/>
          <w:color w:val="000000"/>
          <w:sz w:val="24"/>
          <w:szCs w:val="24"/>
        </w:rPr>
      </w:pPr>
      <w:r w:rsidRPr="00012D16">
        <w:rPr>
          <w:b/>
          <w:bCs/>
          <w:sz w:val="23"/>
          <w:szCs w:val="23"/>
        </w:rPr>
        <w:br w:type="page"/>
      </w:r>
    </w:p>
    <w:p w14:paraId="05F5C323" w14:textId="4A921675" w:rsidR="00AE7C56" w:rsidRDefault="009D5F14" w:rsidP="005B01D0">
      <w:pPr>
        <w:pStyle w:val="Heading1"/>
        <w:numPr>
          <w:ilvl w:val="0"/>
          <w:numId w:val="22"/>
        </w:numPr>
        <w:ind w:left="360" w:hanging="360"/>
        <w:rPr>
          <w:rFonts w:ascii="Times New Roman" w:hAnsi="Times New Roman" w:cs="Times New Roman"/>
          <w:color w:val="auto"/>
          <w:sz w:val="24"/>
          <w:szCs w:val="24"/>
        </w:rPr>
      </w:pPr>
      <w:bookmarkStart w:id="56" w:name="_Toc428945307"/>
      <w:r w:rsidRPr="00D17525">
        <w:rPr>
          <w:rFonts w:ascii="Times New Roman" w:hAnsi="Times New Roman" w:cs="Times New Roman"/>
          <w:color w:val="auto"/>
          <w:sz w:val="24"/>
          <w:szCs w:val="24"/>
        </w:rPr>
        <w:lastRenderedPageBreak/>
        <w:t>OVERVIEW OF THE FUNDING OPPORTUNITY</w:t>
      </w:r>
      <w:bookmarkEnd w:id="56"/>
    </w:p>
    <w:p w14:paraId="659FC3F5" w14:textId="77777777" w:rsidR="00D17525" w:rsidRPr="00D17525" w:rsidRDefault="00D17525" w:rsidP="00D17525"/>
    <w:p w14:paraId="3427C8DB" w14:textId="3DDDE602" w:rsidR="009D5F14" w:rsidRPr="001626AE" w:rsidRDefault="009D5F14" w:rsidP="005B01D0">
      <w:pPr>
        <w:pStyle w:val="Heading2"/>
        <w:numPr>
          <w:ilvl w:val="0"/>
          <w:numId w:val="10"/>
        </w:numPr>
        <w:rPr>
          <w:rFonts w:ascii="Times New Roman" w:hAnsi="Times New Roman" w:cs="Times New Roman"/>
          <w:color w:val="auto"/>
          <w:sz w:val="24"/>
          <w:szCs w:val="24"/>
        </w:rPr>
      </w:pPr>
      <w:bookmarkStart w:id="57" w:name="_Toc428945308"/>
      <w:r w:rsidRPr="001626AE">
        <w:rPr>
          <w:rFonts w:ascii="Times New Roman" w:hAnsi="Times New Roman" w:cs="Times New Roman"/>
          <w:color w:val="auto"/>
          <w:sz w:val="24"/>
          <w:szCs w:val="24"/>
        </w:rPr>
        <w:t>Required Overview Content</w:t>
      </w:r>
      <w:bookmarkEnd w:id="57"/>
    </w:p>
    <w:p w14:paraId="75514FA6" w14:textId="77777777" w:rsidR="006A39AD" w:rsidRPr="00AE7C56" w:rsidRDefault="006A39AD" w:rsidP="004F5DBF">
      <w:pPr>
        <w:pStyle w:val="Default"/>
        <w:tabs>
          <w:tab w:val="left" w:pos="360"/>
          <w:tab w:val="left" w:pos="720"/>
        </w:tabs>
        <w:outlineLvl w:val="0"/>
        <w:rPr>
          <w:b/>
          <w:bCs/>
        </w:rPr>
      </w:pPr>
    </w:p>
    <w:p w14:paraId="4B698831" w14:textId="32BB7295" w:rsidR="00AC15A6" w:rsidRPr="00FA4C2A" w:rsidRDefault="00AC15A6" w:rsidP="00BD5D0B">
      <w:pPr>
        <w:pStyle w:val="Heading3"/>
        <w:tabs>
          <w:tab w:val="left" w:pos="1080"/>
        </w:tabs>
        <w:ind w:left="720"/>
        <w:rPr>
          <w:rFonts w:ascii="Times New Roman" w:hAnsi="Times New Roman" w:cs="Times New Roman"/>
          <w:b/>
          <w:color w:val="auto"/>
        </w:rPr>
      </w:pPr>
      <w:bookmarkStart w:id="58" w:name="_Toc428945309"/>
      <w:r w:rsidRPr="00FA4C2A">
        <w:rPr>
          <w:rFonts w:ascii="Times New Roman" w:hAnsi="Times New Roman" w:cs="Times New Roman"/>
          <w:b/>
          <w:color w:val="auto"/>
        </w:rPr>
        <w:t xml:space="preserve">Federal </w:t>
      </w:r>
      <w:r w:rsidR="00C76757">
        <w:rPr>
          <w:rFonts w:ascii="Times New Roman" w:hAnsi="Times New Roman" w:cs="Times New Roman"/>
          <w:b/>
          <w:color w:val="auto"/>
        </w:rPr>
        <w:t xml:space="preserve">Awarding </w:t>
      </w:r>
      <w:r w:rsidRPr="00FA4C2A">
        <w:rPr>
          <w:rFonts w:ascii="Times New Roman" w:hAnsi="Times New Roman" w:cs="Times New Roman"/>
          <w:b/>
          <w:color w:val="auto"/>
        </w:rPr>
        <w:t>Agency Name(s)</w:t>
      </w:r>
      <w:bookmarkEnd w:id="58"/>
    </w:p>
    <w:p w14:paraId="48B5A13B" w14:textId="77777777" w:rsidR="00D17525" w:rsidRPr="00FA4C2A" w:rsidRDefault="00D17525" w:rsidP="004F5DBF">
      <w:pPr>
        <w:pStyle w:val="Default"/>
        <w:tabs>
          <w:tab w:val="left" w:pos="360"/>
          <w:tab w:val="left" w:pos="720"/>
        </w:tabs>
        <w:ind w:left="360"/>
        <w:rPr>
          <w:b/>
          <w:color w:val="auto"/>
        </w:rPr>
      </w:pPr>
    </w:p>
    <w:p w14:paraId="2A9AA76E" w14:textId="77777777" w:rsidR="00AC15A6" w:rsidRPr="003A777C" w:rsidRDefault="00AC15A6" w:rsidP="00BD5D0B">
      <w:pPr>
        <w:ind w:left="720"/>
        <w:rPr>
          <w:rFonts w:ascii="Times New Roman" w:hAnsi="Times New Roman" w:cs="Times New Roman"/>
          <w:sz w:val="24"/>
          <w:szCs w:val="24"/>
        </w:rPr>
      </w:pPr>
      <w:r w:rsidRPr="003A777C">
        <w:rPr>
          <w:rFonts w:ascii="Times New Roman" w:hAnsi="Times New Roman" w:cs="Times New Roman"/>
          <w:sz w:val="24"/>
          <w:szCs w:val="24"/>
        </w:rPr>
        <w:t>This Department of Defense</w:t>
      </w:r>
      <w:r w:rsidR="00AE7C56" w:rsidRPr="003A777C">
        <w:rPr>
          <w:rFonts w:ascii="Times New Roman" w:hAnsi="Times New Roman" w:cs="Times New Roman"/>
          <w:sz w:val="24"/>
          <w:szCs w:val="24"/>
        </w:rPr>
        <w:t xml:space="preserve"> (DoD)</w:t>
      </w:r>
      <w:r w:rsidR="00130A2D" w:rsidRPr="003A777C">
        <w:rPr>
          <w:rFonts w:ascii="Times New Roman" w:hAnsi="Times New Roman" w:cs="Times New Roman"/>
          <w:sz w:val="24"/>
          <w:szCs w:val="24"/>
        </w:rPr>
        <w:t xml:space="preserve"> program </w:t>
      </w:r>
      <w:r w:rsidR="00A47998" w:rsidRPr="003A777C">
        <w:rPr>
          <w:rFonts w:ascii="Times New Roman" w:hAnsi="Times New Roman" w:cs="Times New Roman"/>
          <w:sz w:val="24"/>
          <w:szCs w:val="24"/>
        </w:rPr>
        <w:t>will be</w:t>
      </w:r>
      <w:r w:rsidR="004D41ED" w:rsidRPr="003A777C">
        <w:rPr>
          <w:rFonts w:ascii="Times New Roman" w:hAnsi="Times New Roman" w:cs="Times New Roman"/>
          <w:sz w:val="24"/>
          <w:szCs w:val="24"/>
        </w:rPr>
        <w:t xml:space="preserve"> </w:t>
      </w:r>
      <w:r w:rsidRPr="003A777C">
        <w:rPr>
          <w:rFonts w:ascii="Times New Roman" w:hAnsi="Times New Roman" w:cs="Times New Roman"/>
          <w:sz w:val="24"/>
          <w:szCs w:val="24"/>
        </w:rPr>
        <w:t>administered through</w:t>
      </w:r>
      <w:r w:rsidR="00A47998" w:rsidRPr="003A777C">
        <w:rPr>
          <w:rFonts w:ascii="Times New Roman" w:hAnsi="Times New Roman" w:cs="Times New Roman"/>
          <w:sz w:val="24"/>
          <w:szCs w:val="24"/>
        </w:rPr>
        <w:t xml:space="preserve"> the Army Research Office (ARO), the Office of Naval Research (ONR), and the Air Force Office of Scientific Research (AFOSR). </w:t>
      </w:r>
    </w:p>
    <w:p w14:paraId="0A15E275" w14:textId="77777777" w:rsidR="00AE7C56" w:rsidRPr="00AE7C56" w:rsidRDefault="00AE7C56" w:rsidP="004F5DBF">
      <w:pPr>
        <w:pStyle w:val="Default"/>
        <w:tabs>
          <w:tab w:val="left" w:pos="360"/>
          <w:tab w:val="left" w:pos="720"/>
        </w:tabs>
        <w:ind w:left="360"/>
      </w:pPr>
    </w:p>
    <w:p w14:paraId="049D5E87" w14:textId="77777777" w:rsidR="00AC15A6" w:rsidRPr="00FA4C2A" w:rsidRDefault="00AC15A6" w:rsidP="00BD5D0B">
      <w:pPr>
        <w:pStyle w:val="Heading3"/>
        <w:ind w:firstLine="720"/>
        <w:rPr>
          <w:rFonts w:ascii="Times New Roman" w:hAnsi="Times New Roman" w:cs="Times New Roman"/>
          <w:b/>
          <w:color w:val="auto"/>
        </w:rPr>
      </w:pPr>
      <w:bookmarkStart w:id="59" w:name="_Toc428945310"/>
      <w:r w:rsidRPr="00FA4C2A">
        <w:rPr>
          <w:rFonts w:ascii="Times New Roman" w:hAnsi="Times New Roman" w:cs="Times New Roman"/>
          <w:b/>
          <w:color w:val="auto"/>
        </w:rPr>
        <w:t>Funding Opportunity Title</w:t>
      </w:r>
      <w:bookmarkEnd w:id="59"/>
    </w:p>
    <w:p w14:paraId="7AF7214F" w14:textId="77777777" w:rsidR="00D17525" w:rsidRDefault="00D17525" w:rsidP="004F5DBF">
      <w:pPr>
        <w:pStyle w:val="Default"/>
        <w:tabs>
          <w:tab w:val="left" w:pos="360"/>
          <w:tab w:val="left" w:pos="720"/>
        </w:tabs>
        <w:ind w:left="360"/>
        <w:outlineLvl w:val="0"/>
      </w:pPr>
    </w:p>
    <w:p w14:paraId="2440011D" w14:textId="77777777" w:rsidR="00AC15A6" w:rsidRPr="003A777C" w:rsidRDefault="00AE7C56" w:rsidP="006F29AE">
      <w:pPr>
        <w:ind w:left="720"/>
        <w:rPr>
          <w:rFonts w:ascii="Times New Roman" w:hAnsi="Times New Roman" w:cs="Times New Roman"/>
          <w:sz w:val="24"/>
          <w:szCs w:val="24"/>
        </w:rPr>
      </w:pPr>
      <w:r w:rsidRPr="003A777C">
        <w:rPr>
          <w:rFonts w:ascii="Times New Roman" w:hAnsi="Times New Roman" w:cs="Times New Roman"/>
          <w:sz w:val="24"/>
          <w:szCs w:val="24"/>
        </w:rPr>
        <w:t>Fiscal Year 201</w:t>
      </w:r>
      <w:r w:rsidR="00297A81" w:rsidRPr="003A777C">
        <w:rPr>
          <w:rFonts w:ascii="Times New Roman" w:hAnsi="Times New Roman" w:cs="Times New Roman"/>
          <w:sz w:val="24"/>
          <w:szCs w:val="24"/>
        </w:rPr>
        <w:t>6</w:t>
      </w:r>
      <w:r w:rsidRPr="003A777C">
        <w:rPr>
          <w:rFonts w:ascii="Times New Roman" w:hAnsi="Times New Roman" w:cs="Times New Roman"/>
          <w:sz w:val="24"/>
          <w:szCs w:val="24"/>
        </w:rPr>
        <w:t xml:space="preserve"> DoD Research and Education Program</w:t>
      </w:r>
      <w:r w:rsidR="006A39AD" w:rsidRPr="003A777C">
        <w:rPr>
          <w:rFonts w:ascii="Times New Roman" w:hAnsi="Times New Roman" w:cs="Times New Roman"/>
          <w:sz w:val="24"/>
          <w:szCs w:val="24"/>
        </w:rPr>
        <w:t xml:space="preserve"> for Historically Black Colleges and Universities and Minority-Serving Institutions (HBCU/MI)</w:t>
      </w:r>
      <w:r w:rsidR="00811F66" w:rsidRPr="003A777C">
        <w:rPr>
          <w:rFonts w:ascii="Times New Roman" w:hAnsi="Times New Roman" w:cs="Times New Roman"/>
          <w:sz w:val="24"/>
          <w:szCs w:val="24"/>
        </w:rPr>
        <w:t xml:space="preserve"> Equipment</w:t>
      </w:r>
      <w:r w:rsidR="00AD5E02" w:rsidRPr="003A777C">
        <w:rPr>
          <w:rFonts w:ascii="Times New Roman" w:hAnsi="Times New Roman" w:cs="Times New Roman"/>
          <w:sz w:val="24"/>
          <w:szCs w:val="24"/>
        </w:rPr>
        <w:t>/I</w:t>
      </w:r>
      <w:r w:rsidR="00811F66" w:rsidRPr="003A777C">
        <w:rPr>
          <w:rFonts w:ascii="Times New Roman" w:hAnsi="Times New Roman" w:cs="Times New Roman"/>
          <w:sz w:val="24"/>
          <w:szCs w:val="24"/>
        </w:rPr>
        <w:t>nstrumentation</w:t>
      </w:r>
      <w:r w:rsidR="006A39AD" w:rsidRPr="003A777C">
        <w:rPr>
          <w:rFonts w:ascii="Times New Roman" w:hAnsi="Times New Roman" w:cs="Times New Roman"/>
          <w:sz w:val="24"/>
          <w:szCs w:val="24"/>
        </w:rPr>
        <w:t xml:space="preserve"> </w:t>
      </w:r>
    </w:p>
    <w:p w14:paraId="4677857C" w14:textId="77777777" w:rsidR="00AE7C56" w:rsidRPr="00AE7C56" w:rsidRDefault="00AE7C56" w:rsidP="004F5DBF">
      <w:pPr>
        <w:pStyle w:val="Default"/>
        <w:tabs>
          <w:tab w:val="left" w:pos="360"/>
          <w:tab w:val="left" w:pos="720"/>
        </w:tabs>
        <w:ind w:left="360"/>
      </w:pPr>
    </w:p>
    <w:p w14:paraId="7248B89D" w14:textId="77777777" w:rsidR="00AC15A6" w:rsidRPr="00C76757" w:rsidRDefault="00AC15A6" w:rsidP="00C76757">
      <w:pPr>
        <w:pStyle w:val="Heading3"/>
        <w:ind w:firstLine="720"/>
        <w:rPr>
          <w:rFonts w:ascii="Times New Roman" w:hAnsi="Times New Roman" w:cs="Times New Roman"/>
          <w:b/>
          <w:color w:val="auto"/>
        </w:rPr>
      </w:pPr>
      <w:bookmarkStart w:id="60" w:name="_Toc428945311"/>
      <w:r w:rsidRPr="00C76757">
        <w:rPr>
          <w:rFonts w:ascii="Times New Roman" w:hAnsi="Times New Roman" w:cs="Times New Roman"/>
          <w:b/>
          <w:color w:val="auto"/>
        </w:rPr>
        <w:t>Announcement Type</w:t>
      </w:r>
      <w:bookmarkEnd w:id="60"/>
    </w:p>
    <w:p w14:paraId="75C5BB79" w14:textId="77777777" w:rsidR="00D17525" w:rsidRPr="00C76757" w:rsidRDefault="00D17525" w:rsidP="00D17525">
      <w:pPr>
        <w:pStyle w:val="Default"/>
        <w:tabs>
          <w:tab w:val="left" w:pos="360"/>
          <w:tab w:val="left" w:pos="720"/>
        </w:tabs>
        <w:ind w:left="360"/>
        <w:outlineLvl w:val="0"/>
      </w:pPr>
    </w:p>
    <w:p w14:paraId="6ADF65AE" w14:textId="77777777" w:rsidR="00AC15A6" w:rsidRPr="00C76757" w:rsidRDefault="00AC15A6" w:rsidP="00C76757">
      <w:pPr>
        <w:ind w:firstLine="720"/>
        <w:rPr>
          <w:rFonts w:ascii="Times New Roman" w:hAnsi="Times New Roman" w:cs="Times New Roman"/>
          <w:sz w:val="24"/>
          <w:szCs w:val="24"/>
        </w:rPr>
      </w:pPr>
      <w:r w:rsidRPr="00C76757">
        <w:rPr>
          <w:rFonts w:ascii="Times New Roman" w:hAnsi="Times New Roman" w:cs="Times New Roman"/>
          <w:sz w:val="24"/>
          <w:szCs w:val="24"/>
        </w:rPr>
        <w:t>This is the initial announcement.</w:t>
      </w:r>
    </w:p>
    <w:p w14:paraId="174CADCA" w14:textId="77777777" w:rsidR="00AE7C56" w:rsidRPr="003A777C" w:rsidRDefault="00AE7C56" w:rsidP="003A777C">
      <w:pPr>
        <w:rPr>
          <w:rFonts w:ascii="Times New Roman" w:hAnsi="Times New Roman" w:cs="Times New Roman"/>
          <w:sz w:val="24"/>
          <w:szCs w:val="24"/>
        </w:rPr>
      </w:pPr>
    </w:p>
    <w:p w14:paraId="73B3CF4F" w14:textId="77777777" w:rsidR="00AC15A6" w:rsidRPr="00C76757" w:rsidRDefault="00AC15A6" w:rsidP="00C76757">
      <w:pPr>
        <w:pStyle w:val="Heading3"/>
        <w:ind w:firstLine="720"/>
        <w:rPr>
          <w:rFonts w:ascii="Times New Roman" w:hAnsi="Times New Roman" w:cs="Times New Roman"/>
          <w:b/>
        </w:rPr>
      </w:pPr>
      <w:bookmarkStart w:id="61" w:name="_Toc428945312"/>
      <w:r w:rsidRPr="00C76757">
        <w:rPr>
          <w:rFonts w:ascii="Times New Roman" w:hAnsi="Times New Roman" w:cs="Times New Roman"/>
          <w:b/>
          <w:color w:val="auto"/>
        </w:rPr>
        <w:t>Funding Opportunity Number</w:t>
      </w:r>
      <w:bookmarkEnd w:id="61"/>
    </w:p>
    <w:p w14:paraId="05B25BE9" w14:textId="77777777" w:rsidR="00C76757" w:rsidRDefault="00C76757" w:rsidP="003A777C"/>
    <w:p w14:paraId="5424FAFD" w14:textId="167AA352" w:rsidR="00AE7C56" w:rsidRPr="00C76757" w:rsidRDefault="00AE7C56" w:rsidP="00C76757">
      <w:pPr>
        <w:ind w:firstLine="720"/>
        <w:rPr>
          <w:rFonts w:ascii="Times New Roman" w:hAnsi="Times New Roman" w:cs="Times New Roman"/>
          <w:b/>
          <w:color w:val="FF0000"/>
          <w:sz w:val="24"/>
          <w:szCs w:val="24"/>
        </w:rPr>
      </w:pPr>
      <w:r w:rsidRPr="00C76757">
        <w:rPr>
          <w:rFonts w:ascii="Times New Roman" w:hAnsi="Times New Roman" w:cs="Times New Roman"/>
          <w:sz w:val="24"/>
          <w:szCs w:val="24"/>
        </w:rPr>
        <w:t>W911NF-</w:t>
      </w:r>
      <w:r w:rsidR="00B467AC" w:rsidRPr="00C76757">
        <w:rPr>
          <w:rFonts w:ascii="Times New Roman" w:hAnsi="Times New Roman" w:cs="Times New Roman"/>
          <w:sz w:val="24"/>
          <w:szCs w:val="24"/>
        </w:rPr>
        <w:t>1</w:t>
      </w:r>
      <w:r w:rsidR="00DE214E">
        <w:rPr>
          <w:rFonts w:ascii="Times New Roman" w:hAnsi="Times New Roman" w:cs="Times New Roman"/>
          <w:sz w:val="24"/>
          <w:szCs w:val="24"/>
        </w:rPr>
        <w:t>5</w:t>
      </w:r>
      <w:r w:rsidRPr="00C76757">
        <w:rPr>
          <w:rFonts w:ascii="Times New Roman" w:hAnsi="Times New Roman" w:cs="Times New Roman"/>
          <w:sz w:val="24"/>
          <w:szCs w:val="24"/>
        </w:rPr>
        <w:t>-R</w:t>
      </w:r>
      <w:r w:rsidR="00807C11" w:rsidRPr="00C76757">
        <w:rPr>
          <w:rFonts w:ascii="Times New Roman" w:hAnsi="Times New Roman" w:cs="Times New Roman"/>
          <w:b/>
          <w:sz w:val="24"/>
          <w:szCs w:val="24"/>
        </w:rPr>
        <w:t>-</w:t>
      </w:r>
      <w:r w:rsidR="00DE214E" w:rsidRPr="00796440">
        <w:rPr>
          <w:rFonts w:ascii="Times New Roman" w:hAnsi="Times New Roman" w:cs="Times New Roman"/>
          <w:sz w:val="24"/>
          <w:szCs w:val="24"/>
        </w:rPr>
        <w:t>0025</w:t>
      </w:r>
    </w:p>
    <w:p w14:paraId="29BDAE54" w14:textId="77777777" w:rsidR="00AE7C56" w:rsidRPr="00C76757" w:rsidRDefault="00AE7C56" w:rsidP="00C76757">
      <w:pPr>
        <w:ind w:firstLine="720"/>
        <w:rPr>
          <w:rFonts w:ascii="Times New Roman" w:hAnsi="Times New Roman" w:cs="Times New Roman"/>
          <w:b/>
          <w:sz w:val="24"/>
          <w:szCs w:val="24"/>
        </w:rPr>
      </w:pPr>
    </w:p>
    <w:p w14:paraId="6CD58E00" w14:textId="77777777" w:rsidR="00AC15A6" w:rsidRPr="00C76757" w:rsidRDefault="00AC15A6" w:rsidP="00C76757">
      <w:pPr>
        <w:pStyle w:val="Heading3"/>
        <w:ind w:firstLine="720"/>
        <w:rPr>
          <w:rFonts w:ascii="Times New Roman" w:hAnsi="Times New Roman" w:cs="Times New Roman"/>
          <w:b/>
          <w:color w:val="auto"/>
        </w:rPr>
      </w:pPr>
      <w:bookmarkStart w:id="62" w:name="_Toc428945313"/>
      <w:r w:rsidRPr="00C76757">
        <w:rPr>
          <w:rFonts w:ascii="Times New Roman" w:hAnsi="Times New Roman" w:cs="Times New Roman"/>
          <w:b/>
          <w:color w:val="auto"/>
        </w:rPr>
        <w:t>Catalog of Federal Domestic Assistance (CFDA) Number</w:t>
      </w:r>
      <w:bookmarkEnd w:id="62"/>
    </w:p>
    <w:p w14:paraId="3DB600D3" w14:textId="77777777" w:rsidR="00D17525" w:rsidRPr="00C76757" w:rsidRDefault="00D17525" w:rsidP="00C76757">
      <w:pPr>
        <w:pStyle w:val="Heading3"/>
        <w:rPr>
          <w:rFonts w:ascii="Times New Roman" w:hAnsi="Times New Roman" w:cs="Times New Roman"/>
          <w:b/>
          <w:color w:val="auto"/>
        </w:rPr>
      </w:pPr>
    </w:p>
    <w:p w14:paraId="57B58CC3" w14:textId="77777777" w:rsidR="006A39AD" w:rsidRPr="00C76757" w:rsidRDefault="006A39AD" w:rsidP="00C76757">
      <w:pPr>
        <w:ind w:left="900" w:hanging="180"/>
        <w:rPr>
          <w:rFonts w:ascii="Times New Roman" w:hAnsi="Times New Roman" w:cs="Times New Roman"/>
          <w:sz w:val="24"/>
          <w:szCs w:val="24"/>
        </w:rPr>
      </w:pPr>
      <w:r w:rsidRPr="00C76757">
        <w:rPr>
          <w:rFonts w:ascii="Times New Roman" w:hAnsi="Times New Roman" w:cs="Times New Roman"/>
          <w:sz w:val="24"/>
          <w:szCs w:val="24"/>
        </w:rPr>
        <w:t>12.630, Basic, Applied, and Advanced Research in Science and Engineering</w:t>
      </w:r>
    </w:p>
    <w:p w14:paraId="6AE5EAEE" w14:textId="77777777" w:rsidR="006A39AD" w:rsidRDefault="006A39AD" w:rsidP="003A777C">
      <w:pPr>
        <w:rPr>
          <w:b/>
        </w:rPr>
      </w:pPr>
    </w:p>
    <w:p w14:paraId="1172A15A" w14:textId="6C9C8F0E" w:rsidR="00AC15A6" w:rsidRPr="00C76757" w:rsidRDefault="00D77807" w:rsidP="00C76757">
      <w:pPr>
        <w:pStyle w:val="Heading3"/>
        <w:ind w:firstLine="720"/>
        <w:rPr>
          <w:rFonts w:ascii="Times New Roman" w:hAnsi="Times New Roman" w:cs="Times New Roman"/>
          <w:b/>
          <w:color w:val="auto"/>
        </w:rPr>
      </w:pPr>
      <w:bookmarkStart w:id="63" w:name="_Toc428945314"/>
      <w:r w:rsidRPr="00C76757">
        <w:rPr>
          <w:rFonts w:ascii="Times New Roman" w:hAnsi="Times New Roman" w:cs="Times New Roman"/>
          <w:b/>
          <w:color w:val="auto"/>
        </w:rPr>
        <w:t>Key</w:t>
      </w:r>
      <w:r w:rsidR="00AC15A6" w:rsidRPr="00C76757">
        <w:rPr>
          <w:rFonts w:ascii="Times New Roman" w:hAnsi="Times New Roman" w:cs="Times New Roman"/>
          <w:b/>
          <w:color w:val="auto"/>
        </w:rPr>
        <w:t xml:space="preserve"> Date</w:t>
      </w:r>
      <w:r w:rsidRPr="00C76757">
        <w:rPr>
          <w:rFonts w:ascii="Times New Roman" w:hAnsi="Times New Roman" w:cs="Times New Roman"/>
          <w:b/>
          <w:color w:val="auto"/>
        </w:rPr>
        <w:t>s</w:t>
      </w:r>
      <w:bookmarkEnd w:id="63"/>
    </w:p>
    <w:p w14:paraId="0A4A7FD7" w14:textId="77777777" w:rsidR="00D17525" w:rsidRPr="00AE7C56" w:rsidRDefault="00D17525" w:rsidP="00D17525">
      <w:pPr>
        <w:pStyle w:val="Default"/>
        <w:tabs>
          <w:tab w:val="left" w:pos="360"/>
          <w:tab w:val="left" w:pos="720"/>
        </w:tabs>
        <w:ind w:left="360"/>
        <w:outlineLvl w:val="0"/>
      </w:pPr>
    </w:p>
    <w:p w14:paraId="75A4BAF4" w14:textId="024C9082" w:rsidR="00AC15A6" w:rsidRPr="00C76757" w:rsidRDefault="00C742AE" w:rsidP="00C4468E">
      <w:pPr>
        <w:ind w:left="720"/>
        <w:rPr>
          <w:rFonts w:ascii="Times New Roman" w:hAnsi="Times New Roman" w:cs="Times New Roman"/>
          <w:sz w:val="24"/>
          <w:szCs w:val="24"/>
        </w:rPr>
      </w:pPr>
      <w:r w:rsidRPr="00C76757">
        <w:rPr>
          <w:rFonts w:ascii="Times New Roman" w:hAnsi="Times New Roman" w:cs="Times New Roman"/>
          <w:sz w:val="24"/>
          <w:szCs w:val="24"/>
        </w:rPr>
        <w:t>Application</w:t>
      </w:r>
      <w:r w:rsidR="00A47998" w:rsidRPr="00C76757">
        <w:rPr>
          <w:rFonts w:ascii="Times New Roman" w:hAnsi="Times New Roman" w:cs="Times New Roman"/>
          <w:sz w:val="24"/>
          <w:szCs w:val="24"/>
        </w:rPr>
        <w:t>s</w:t>
      </w:r>
      <w:r w:rsidR="002B6D70" w:rsidRPr="00C76757">
        <w:rPr>
          <w:rFonts w:ascii="Times New Roman" w:hAnsi="Times New Roman" w:cs="Times New Roman"/>
          <w:sz w:val="24"/>
          <w:szCs w:val="24"/>
        </w:rPr>
        <w:t xml:space="preserve"> </w:t>
      </w:r>
      <w:r w:rsidR="00AC15A6" w:rsidRPr="00C76757">
        <w:rPr>
          <w:rFonts w:ascii="Times New Roman" w:hAnsi="Times New Roman" w:cs="Times New Roman"/>
          <w:sz w:val="24"/>
          <w:szCs w:val="24"/>
        </w:rPr>
        <w:t>must be received by 4:00</w:t>
      </w:r>
      <w:r w:rsidRPr="00C76757">
        <w:rPr>
          <w:rFonts w:ascii="Times New Roman" w:hAnsi="Times New Roman" w:cs="Times New Roman"/>
          <w:sz w:val="24"/>
          <w:szCs w:val="24"/>
        </w:rPr>
        <w:t xml:space="preserve"> p.m. </w:t>
      </w:r>
      <w:r w:rsidR="000D105C">
        <w:rPr>
          <w:rFonts w:ascii="Times New Roman" w:hAnsi="Times New Roman" w:cs="Times New Roman"/>
          <w:sz w:val="24"/>
          <w:szCs w:val="24"/>
        </w:rPr>
        <w:t xml:space="preserve">Eastern </w:t>
      </w:r>
      <w:r w:rsidR="00796440">
        <w:rPr>
          <w:rFonts w:ascii="Times New Roman" w:hAnsi="Times New Roman" w:cs="Times New Roman"/>
          <w:sz w:val="24"/>
          <w:szCs w:val="24"/>
        </w:rPr>
        <w:t xml:space="preserve">Standard </w:t>
      </w:r>
      <w:r w:rsidR="000D105C">
        <w:rPr>
          <w:rFonts w:ascii="Times New Roman" w:hAnsi="Times New Roman" w:cs="Times New Roman"/>
          <w:sz w:val="24"/>
          <w:szCs w:val="24"/>
        </w:rPr>
        <w:t>T</w:t>
      </w:r>
      <w:r w:rsidR="00B74B01">
        <w:rPr>
          <w:rFonts w:ascii="Times New Roman" w:hAnsi="Times New Roman" w:cs="Times New Roman"/>
          <w:sz w:val="24"/>
          <w:szCs w:val="24"/>
        </w:rPr>
        <w:t xml:space="preserve">ime, </w:t>
      </w:r>
      <w:r w:rsidR="00297A81" w:rsidRPr="00796440">
        <w:rPr>
          <w:rFonts w:ascii="Times New Roman" w:hAnsi="Times New Roman" w:cs="Times New Roman"/>
          <w:sz w:val="24"/>
          <w:szCs w:val="24"/>
        </w:rPr>
        <w:t xml:space="preserve">November </w:t>
      </w:r>
      <w:r w:rsidR="00546B4C" w:rsidRPr="00796440">
        <w:rPr>
          <w:rFonts w:ascii="Times New Roman" w:hAnsi="Times New Roman" w:cs="Times New Roman"/>
          <w:sz w:val="24"/>
          <w:szCs w:val="24"/>
        </w:rPr>
        <w:t>1</w:t>
      </w:r>
      <w:r w:rsidR="00EB24AE" w:rsidRPr="00796440">
        <w:rPr>
          <w:rFonts w:ascii="Times New Roman" w:hAnsi="Times New Roman" w:cs="Times New Roman"/>
          <w:sz w:val="24"/>
          <w:szCs w:val="24"/>
        </w:rPr>
        <w:t>3</w:t>
      </w:r>
      <w:r w:rsidR="00297A81" w:rsidRPr="00796440">
        <w:rPr>
          <w:rFonts w:ascii="Times New Roman" w:hAnsi="Times New Roman" w:cs="Times New Roman"/>
          <w:sz w:val="24"/>
          <w:szCs w:val="24"/>
        </w:rPr>
        <w:t>, 2015</w:t>
      </w:r>
    </w:p>
    <w:p w14:paraId="1A6A1C75" w14:textId="7AC8B8C7" w:rsidR="00546B4C" w:rsidRPr="00D17525" w:rsidRDefault="00546B4C" w:rsidP="005B01D0">
      <w:pPr>
        <w:pStyle w:val="Heading2"/>
        <w:numPr>
          <w:ilvl w:val="0"/>
          <w:numId w:val="10"/>
        </w:numPr>
        <w:rPr>
          <w:rFonts w:ascii="Times New Roman" w:hAnsi="Times New Roman" w:cs="Times New Roman"/>
          <w:color w:val="auto"/>
          <w:sz w:val="24"/>
          <w:szCs w:val="24"/>
        </w:rPr>
      </w:pPr>
      <w:bookmarkStart w:id="64" w:name="_Toc428945315"/>
      <w:r w:rsidRPr="00D17525">
        <w:rPr>
          <w:rFonts w:ascii="Times New Roman" w:hAnsi="Times New Roman" w:cs="Times New Roman"/>
          <w:color w:val="auto"/>
          <w:sz w:val="24"/>
          <w:szCs w:val="24"/>
        </w:rPr>
        <w:t>Additional Overview Information</w:t>
      </w:r>
      <w:bookmarkEnd w:id="64"/>
    </w:p>
    <w:p w14:paraId="0165AA20" w14:textId="77777777" w:rsidR="00D17525" w:rsidRDefault="00D17525" w:rsidP="004F5DBF">
      <w:pPr>
        <w:tabs>
          <w:tab w:val="left" w:pos="360"/>
          <w:tab w:val="left" w:pos="720"/>
        </w:tabs>
        <w:autoSpaceDE w:val="0"/>
        <w:autoSpaceDN w:val="0"/>
        <w:adjustRightInd w:val="0"/>
        <w:rPr>
          <w:rFonts w:ascii="Times New Roman" w:hAnsi="Times New Roman" w:cs="Times New Roman"/>
          <w:sz w:val="24"/>
          <w:szCs w:val="24"/>
        </w:rPr>
      </w:pPr>
    </w:p>
    <w:p w14:paraId="691A034B" w14:textId="1C5177F1" w:rsidR="00D77807" w:rsidRDefault="00546B4C" w:rsidP="00D17525">
      <w:pPr>
        <w:tabs>
          <w:tab w:val="left" w:pos="360"/>
          <w:tab w:val="left" w:pos="720"/>
        </w:tabs>
        <w:autoSpaceDE w:val="0"/>
        <w:autoSpaceDN w:val="0"/>
        <w:adjustRightInd w:val="0"/>
        <w:ind w:left="360"/>
        <w:rPr>
          <w:rFonts w:ascii="Times New Roman" w:hAnsi="Times New Roman" w:cs="Times New Roman"/>
          <w:sz w:val="24"/>
          <w:szCs w:val="24"/>
        </w:rPr>
      </w:pPr>
      <w:r>
        <w:rPr>
          <w:rFonts w:ascii="Times New Roman" w:hAnsi="Times New Roman" w:cs="Times New Roman"/>
          <w:sz w:val="24"/>
          <w:szCs w:val="24"/>
        </w:rPr>
        <w:t>Under authority of 10 U.S.C. § 2362 and pending the availability of funds for Fiscal Year (FY)</w:t>
      </w:r>
      <w:r w:rsidR="00D17525">
        <w:rPr>
          <w:rFonts w:ascii="Times New Roman" w:hAnsi="Times New Roman" w:cs="Times New Roman"/>
          <w:sz w:val="24"/>
          <w:szCs w:val="24"/>
        </w:rPr>
        <w:t xml:space="preserve"> </w:t>
      </w:r>
      <w:r>
        <w:rPr>
          <w:rFonts w:ascii="Times New Roman" w:hAnsi="Times New Roman" w:cs="Times New Roman"/>
          <w:sz w:val="24"/>
          <w:szCs w:val="24"/>
        </w:rPr>
        <w:t xml:space="preserve">2016, the Department of Defense (DoD) announces </w:t>
      </w:r>
      <w:r w:rsidR="00D77807">
        <w:rPr>
          <w:rFonts w:ascii="Times New Roman" w:hAnsi="Times New Roman" w:cs="Times New Roman"/>
          <w:sz w:val="24"/>
          <w:szCs w:val="24"/>
        </w:rPr>
        <w:t xml:space="preserve">this funding opportunity for the acquisition of equipment/instrumentation under </w:t>
      </w:r>
      <w:r>
        <w:rPr>
          <w:rFonts w:ascii="Times New Roman" w:hAnsi="Times New Roman" w:cs="Times New Roman"/>
          <w:sz w:val="24"/>
          <w:szCs w:val="24"/>
        </w:rPr>
        <w:t xml:space="preserve">the </w:t>
      </w:r>
      <w:r w:rsidR="00D77807">
        <w:rPr>
          <w:rFonts w:ascii="Times New Roman" w:hAnsi="Times New Roman" w:cs="Times New Roman"/>
          <w:sz w:val="24"/>
          <w:szCs w:val="24"/>
        </w:rPr>
        <w:t>R</w:t>
      </w:r>
      <w:r>
        <w:rPr>
          <w:rFonts w:ascii="Times New Roman" w:hAnsi="Times New Roman" w:cs="Times New Roman"/>
          <w:sz w:val="24"/>
          <w:szCs w:val="24"/>
        </w:rPr>
        <w:t xml:space="preserve">esearch and </w:t>
      </w:r>
      <w:r w:rsidR="00D77807">
        <w:rPr>
          <w:rFonts w:ascii="Times New Roman" w:hAnsi="Times New Roman" w:cs="Times New Roman"/>
          <w:sz w:val="24"/>
          <w:szCs w:val="24"/>
        </w:rPr>
        <w:t>E</w:t>
      </w:r>
      <w:r>
        <w:rPr>
          <w:rFonts w:ascii="Times New Roman" w:hAnsi="Times New Roman" w:cs="Times New Roman"/>
          <w:sz w:val="24"/>
          <w:szCs w:val="24"/>
        </w:rPr>
        <w:t xml:space="preserve">ducation </w:t>
      </w:r>
      <w:r w:rsidR="00D77807">
        <w:rPr>
          <w:rFonts w:ascii="Times New Roman" w:hAnsi="Times New Roman" w:cs="Times New Roman"/>
          <w:sz w:val="24"/>
          <w:szCs w:val="24"/>
        </w:rPr>
        <w:t>P</w:t>
      </w:r>
      <w:r>
        <w:rPr>
          <w:rFonts w:ascii="Times New Roman" w:hAnsi="Times New Roman" w:cs="Times New Roman"/>
          <w:sz w:val="24"/>
          <w:szCs w:val="24"/>
        </w:rPr>
        <w:t>rogram for</w:t>
      </w:r>
      <w:r w:rsidR="0041481F">
        <w:rPr>
          <w:rFonts w:ascii="Times New Roman" w:hAnsi="Times New Roman" w:cs="Times New Roman"/>
          <w:sz w:val="24"/>
          <w:szCs w:val="24"/>
        </w:rPr>
        <w:t xml:space="preserve"> </w:t>
      </w:r>
      <w:r w:rsidRPr="0061545F">
        <w:rPr>
          <w:rFonts w:ascii="Times New Roman" w:hAnsi="Times New Roman" w:cs="Times New Roman"/>
          <w:sz w:val="24"/>
          <w:szCs w:val="24"/>
        </w:rPr>
        <w:t>HBCU/MI.</w:t>
      </w:r>
      <w:r w:rsidR="00A47998">
        <w:rPr>
          <w:rFonts w:ascii="Times New Roman" w:hAnsi="Times New Roman" w:cs="Times New Roman"/>
          <w:sz w:val="24"/>
          <w:szCs w:val="24"/>
        </w:rPr>
        <w:t xml:space="preserve"> </w:t>
      </w:r>
    </w:p>
    <w:p w14:paraId="25FD4E02" w14:textId="77777777" w:rsidR="00D77807" w:rsidRDefault="00D77807" w:rsidP="004F5DBF">
      <w:pPr>
        <w:tabs>
          <w:tab w:val="left" w:pos="360"/>
          <w:tab w:val="left" w:pos="720"/>
        </w:tabs>
        <w:autoSpaceDE w:val="0"/>
        <w:autoSpaceDN w:val="0"/>
        <w:adjustRightInd w:val="0"/>
        <w:rPr>
          <w:rFonts w:ascii="Times New Roman" w:hAnsi="Times New Roman" w:cs="Times New Roman"/>
          <w:sz w:val="24"/>
          <w:szCs w:val="24"/>
        </w:rPr>
      </w:pPr>
    </w:p>
    <w:p w14:paraId="01A65C93" w14:textId="0CC7C592" w:rsidR="00AC15A6" w:rsidRPr="00AE7C56" w:rsidRDefault="00546B4C" w:rsidP="00D17525">
      <w:pPr>
        <w:tabs>
          <w:tab w:val="left" w:pos="360"/>
          <w:tab w:val="left" w:pos="720"/>
        </w:tabs>
        <w:autoSpaceDE w:val="0"/>
        <w:autoSpaceDN w:val="0"/>
        <w:adjustRightInd w:val="0"/>
        <w:ind w:left="360"/>
      </w:pPr>
      <w:r>
        <w:rPr>
          <w:rFonts w:ascii="Times New Roman" w:hAnsi="Times New Roman" w:cs="Times New Roman"/>
          <w:sz w:val="24"/>
          <w:szCs w:val="24"/>
        </w:rPr>
        <w:t>Th</w:t>
      </w:r>
      <w:r w:rsidR="00D77807">
        <w:rPr>
          <w:rFonts w:ascii="Times New Roman" w:hAnsi="Times New Roman" w:cs="Times New Roman"/>
          <w:sz w:val="24"/>
          <w:szCs w:val="24"/>
        </w:rPr>
        <w:t>e</w:t>
      </w:r>
      <w:r>
        <w:rPr>
          <w:rFonts w:ascii="Times New Roman" w:hAnsi="Times New Roman" w:cs="Times New Roman"/>
          <w:sz w:val="24"/>
          <w:szCs w:val="24"/>
        </w:rPr>
        <w:t xml:space="preserve"> </w:t>
      </w:r>
      <w:r w:rsidR="00D77807">
        <w:rPr>
          <w:rFonts w:ascii="Times New Roman" w:hAnsi="Times New Roman" w:cs="Times New Roman"/>
          <w:sz w:val="24"/>
          <w:szCs w:val="24"/>
        </w:rPr>
        <w:t xml:space="preserve">Research and Education Program for HBCU/MI </w:t>
      </w:r>
      <w:r>
        <w:rPr>
          <w:rFonts w:ascii="Times New Roman" w:hAnsi="Times New Roman" w:cs="Times New Roman"/>
          <w:sz w:val="24"/>
          <w:szCs w:val="24"/>
        </w:rPr>
        <w:t>aims to</w:t>
      </w:r>
      <w:r w:rsidR="00733FFF" w:rsidRPr="0061545F">
        <w:rPr>
          <w:rFonts w:ascii="Times New Roman" w:hAnsi="Times New Roman" w:cs="Times New Roman"/>
          <w:color w:val="000000"/>
          <w:sz w:val="24"/>
          <w:szCs w:val="24"/>
        </w:rPr>
        <w:t>:</w:t>
      </w:r>
      <w:r w:rsidRPr="0061545F">
        <w:rPr>
          <w:rFonts w:ascii="Times New Roman" w:hAnsi="Times New Roman" w:cs="Times New Roman"/>
          <w:sz w:val="24"/>
          <w:szCs w:val="24"/>
        </w:rPr>
        <w:t xml:space="preserve"> (</w:t>
      </w:r>
      <w:r>
        <w:rPr>
          <w:rFonts w:ascii="Times New Roman" w:hAnsi="Times New Roman" w:cs="Times New Roman"/>
          <w:sz w:val="24"/>
          <w:szCs w:val="24"/>
        </w:rPr>
        <w:t xml:space="preserve">a) enhance research </w:t>
      </w:r>
      <w:r w:rsidR="00134112">
        <w:rPr>
          <w:rFonts w:ascii="Times New Roman" w:hAnsi="Times New Roman" w:cs="Times New Roman"/>
          <w:sz w:val="24"/>
          <w:szCs w:val="24"/>
        </w:rPr>
        <w:t xml:space="preserve">and education </w:t>
      </w:r>
      <w:r>
        <w:rPr>
          <w:rFonts w:ascii="Times New Roman" w:hAnsi="Times New Roman" w:cs="Times New Roman"/>
          <w:sz w:val="24"/>
          <w:szCs w:val="24"/>
        </w:rPr>
        <w:t>programs and capabilities in scientific and</w:t>
      </w:r>
      <w:r w:rsidR="00134112">
        <w:rPr>
          <w:rFonts w:ascii="Times New Roman" w:hAnsi="Times New Roman" w:cs="Times New Roman"/>
          <w:sz w:val="24"/>
          <w:szCs w:val="24"/>
        </w:rPr>
        <w:t xml:space="preserve"> </w:t>
      </w:r>
      <w:r>
        <w:rPr>
          <w:rFonts w:ascii="Times New Roman" w:hAnsi="Times New Roman" w:cs="Times New Roman"/>
          <w:sz w:val="24"/>
          <w:szCs w:val="24"/>
        </w:rPr>
        <w:t>engineering disciplines critical to the nat</w:t>
      </w:r>
      <w:r w:rsidR="00C13C81">
        <w:rPr>
          <w:rFonts w:ascii="Times New Roman" w:hAnsi="Times New Roman" w:cs="Times New Roman"/>
          <w:sz w:val="24"/>
          <w:szCs w:val="24"/>
        </w:rPr>
        <w:t xml:space="preserve">ional security functions of </w:t>
      </w:r>
      <w:r>
        <w:rPr>
          <w:rFonts w:ascii="Times New Roman" w:hAnsi="Times New Roman" w:cs="Times New Roman"/>
          <w:sz w:val="24"/>
          <w:szCs w:val="24"/>
        </w:rPr>
        <w:t>DoD; (b) enhance the</w:t>
      </w:r>
      <w:r w:rsidR="00134112">
        <w:rPr>
          <w:rFonts w:ascii="Times New Roman" w:hAnsi="Times New Roman" w:cs="Times New Roman"/>
          <w:sz w:val="24"/>
          <w:szCs w:val="24"/>
        </w:rPr>
        <w:t xml:space="preserve"> </w:t>
      </w:r>
      <w:r>
        <w:rPr>
          <w:rFonts w:ascii="Times New Roman" w:hAnsi="Times New Roman" w:cs="Times New Roman"/>
          <w:sz w:val="24"/>
          <w:szCs w:val="24"/>
        </w:rPr>
        <w:t>capacity of HBCU/MI to participate in DoD research programs and activities; and (c) increase</w:t>
      </w:r>
      <w:r w:rsidR="00134112">
        <w:rPr>
          <w:rFonts w:ascii="Times New Roman" w:hAnsi="Times New Roman" w:cs="Times New Roman"/>
          <w:sz w:val="24"/>
          <w:szCs w:val="24"/>
        </w:rPr>
        <w:t xml:space="preserve"> </w:t>
      </w:r>
      <w:r>
        <w:rPr>
          <w:rFonts w:ascii="Times New Roman" w:hAnsi="Times New Roman" w:cs="Times New Roman"/>
          <w:sz w:val="24"/>
          <w:szCs w:val="24"/>
        </w:rPr>
        <w:t>the number of graduates, including underrepresented minorities, in fields of science, technology,</w:t>
      </w:r>
      <w:r w:rsidR="00134112">
        <w:rPr>
          <w:rFonts w:ascii="Times New Roman" w:hAnsi="Times New Roman" w:cs="Times New Roman"/>
          <w:sz w:val="24"/>
          <w:szCs w:val="24"/>
        </w:rPr>
        <w:t xml:space="preserve"> </w:t>
      </w:r>
      <w:r>
        <w:rPr>
          <w:rFonts w:ascii="Times New Roman" w:hAnsi="Times New Roman" w:cs="Times New Roman"/>
          <w:sz w:val="24"/>
          <w:szCs w:val="24"/>
        </w:rPr>
        <w:t>engineering, and mathematics (STEM) important to the defense mission.</w:t>
      </w:r>
      <w:r w:rsidR="00D77807">
        <w:rPr>
          <w:rFonts w:ascii="Times New Roman" w:hAnsi="Times New Roman" w:cs="Times New Roman"/>
          <w:sz w:val="24"/>
          <w:szCs w:val="24"/>
        </w:rPr>
        <w:t xml:space="preserve"> </w:t>
      </w:r>
      <w:r w:rsidR="00D77807" w:rsidRPr="00D77807">
        <w:rPr>
          <w:rFonts w:ascii="Times New Roman" w:hAnsi="Times New Roman" w:cs="Times New Roman"/>
          <w:sz w:val="24"/>
          <w:szCs w:val="24"/>
        </w:rPr>
        <w:t>This program is exec</w:t>
      </w:r>
      <w:r w:rsidR="00D77807">
        <w:rPr>
          <w:rFonts w:ascii="Times New Roman" w:hAnsi="Times New Roman" w:cs="Times New Roman"/>
          <w:sz w:val="24"/>
          <w:szCs w:val="24"/>
        </w:rPr>
        <w:t xml:space="preserve">uted under policy and </w:t>
      </w:r>
      <w:r w:rsidR="00D77807">
        <w:rPr>
          <w:rFonts w:ascii="Times New Roman" w:hAnsi="Times New Roman" w:cs="Times New Roman"/>
          <w:sz w:val="24"/>
          <w:szCs w:val="24"/>
        </w:rPr>
        <w:lastRenderedPageBreak/>
        <w:t xml:space="preserve">guidance </w:t>
      </w:r>
      <w:r w:rsidR="00D77807" w:rsidRPr="00D77807">
        <w:rPr>
          <w:rFonts w:ascii="Times New Roman" w:hAnsi="Times New Roman" w:cs="Times New Roman"/>
          <w:sz w:val="24"/>
          <w:szCs w:val="24"/>
        </w:rPr>
        <w:t>issued by the Assistant Secretary of Defense for Research and Engineering (ASD(R&amp;E)) and is administered by the ARO, ONR, and AFOSR, hereafter called “the Agencies.”</w:t>
      </w:r>
    </w:p>
    <w:p w14:paraId="663A2F91" w14:textId="77777777" w:rsidR="00220EDC" w:rsidRDefault="00220EDC" w:rsidP="004F5DBF">
      <w:pPr>
        <w:tabs>
          <w:tab w:val="left" w:pos="360"/>
          <w:tab w:val="left" w:pos="720"/>
        </w:tabs>
        <w:rPr>
          <w:rFonts w:ascii="Times New Roman" w:hAnsi="Times New Roman" w:cs="Times New Roman"/>
          <w:sz w:val="24"/>
          <w:szCs w:val="24"/>
        </w:rPr>
      </w:pPr>
    </w:p>
    <w:p w14:paraId="613FC868" w14:textId="452A7AED" w:rsidR="00134112" w:rsidRDefault="00C742AE" w:rsidP="00D17525">
      <w:pPr>
        <w:tabs>
          <w:tab w:val="left" w:pos="360"/>
          <w:tab w:val="left" w:pos="720"/>
        </w:tabs>
        <w:autoSpaceDE w:val="0"/>
        <w:autoSpaceDN w:val="0"/>
        <w:adjustRightInd w:val="0"/>
        <w:ind w:left="360"/>
        <w:rPr>
          <w:rFonts w:ascii="Times New Roman" w:hAnsi="Times New Roman" w:cs="Times New Roman"/>
          <w:color w:val="000000"/>
          <w:sz w:val="24"/>
          <w:szCs w:val="24"/>
        </w:rPr>
      </w:pPr>
      <w:r>
        <w:rPr>
          <w:rFonts w:ascii="Times New Roman" w:hAnsi="Times New Roman" w:cs="Times New Roman"/>
          <w:color w:val="000000"/>
          <w:sz w:val="24"/>
          <w:szCs w:val="24"/>
        </w:rPr>
        <w:t>Equipment/</w:t>
      </w:r>
      <w:r w:rsidR="00D77807">
        <w:rPr>
          <w:rFonts w:ascii="Times New Roman" w:hAnsi="Times New Roman" w:cs="Times New Roman"/>
          <w:color w:val="000000"/>
          <w:sz w:val="24"/>
          <w:szCs w:val="24"/>
        </w:rPr>
        <w:t>i</w:t>
      </w:r>
      <w:r>
        <w:rPr>
          <w:rFonts w:ascii="Times New Roman" w:hAnsi="Times New Roman" w:cs="Times New Roman"/>
          <w:color w:val="000000"/>
          <w:sz w:val="24"/>
          <w:szCs w:val="24"/>
        </w:rPr>
        <w:t xml:space="preserve">nstrumentation </w:t>
      </w:r>
      <w:r w:rsidR="00D17525">
        <w:rPr>
          <w:rFonts w:ascii="Times New Roman" w:hAnsi="Times New Roman" w:cs="Times New Roman"/>
          <w:color w:val="000000"/>
          <w:sz w:val="24"/>
          <w:szCs w:val="24"/>
        </w:rPr>
        <w:t xml:space="preserve">applications </w:t>
      </w:r>
      <w:r w:rsidR="00134112">
        <w:rPr>
          <w:rFonts w:ascii="Times New Roman" w:hAnsi="Times New Roman" w:cs="Times New Roman"/>
          <w:color w:val="000000"/>
          <w:sz w:val="24"/>
          <w:szCs w:val="24"/>
        </w:rPr>
        <w:t>(a</w:t>
      </w:r>
      <w:r w:rsidR="00D17525">
        <w:rPr>
          <w:rFonts w:ascii="Times New Roman" w:hAnsi="Times New Roman" w:cs="Times New Roman"/>
          <w:color w:val="000000"/>
          <w:sz w:val="24"/>
          <w:szCs w:val="24"/>
        </w:rPr>
        <w:t>lso referred to as “proposals</w:t>
      </w:r>
      <w:r w:rsidR="00134112">
        <w:rPr>
          <w:rFonts w:ascii="Times New Roman" w:hAnsi="Times New Roman" w:cs="Times New Roman"/>
          <w:color w:val="000000"/>
          <w:sz w:val="24"/>
          <w:szCs w:val="24"/>
        </w:rPr>
        <w:t xml:space="preserve">”) are requested in areas of </w:t>
      </w:r>
      <w:r w:rsidR="00D17525">
        <w:rPr>
          <w:rFonts w:ascii="Times New Roman" w:hAnsi="Times New Roman" w:cs="Times New Roman"/>
          <w:color w:val="000000"/>
          <w:sz w:val="24"/>
          <w:szCs w:val="24"/>
        </w:rPr>
        <w:t xml:space="preserve">research </w:t>
      </w:r>
      <w:r w:rsidR="00134112">
        <w:rPr>
          <w:rFonts w:ascii="Times New Roman" w:hAnsi="Times New Roman" w:cs="Times New Roman"/>
          <w:color w:val="000000"/>
          <w:sz w:val="24"/>
          <w:szCs w:val="24"/>
        </w:rPr>
        <w:t>interest to the Agencies.</w:t>
      </w:r>
      <w:r>
        <w:rPr>
          <w:rFonts w:ascii="Times New Roman" w:hAnsi="Times New Roman" w:cs="Times New Roman"/>
          <w:color w:val="000000"/>
          <w:sz w:val="24"/>
          <w:szCs w:val="24"/>
        </w:rPr>
        <w:t xml:space="preserve"> </w:t>
      </w:r>
      <w:r w:rsidR="00134112">
        <w:rPr>
          <w:rFonts w:ascii="Times New Roman" w:hAnsi="Times New Roman" w:cs="Times New Roman"/>
          <w:color w:val="000000"/>
          <w:sz w:val="24"/>
          <w:szCs w:val="24"/>
        </w:rPr>
        <w:t xml:space="preserve">Information about </w:t>
      </w:r>
      <w:r w:rsidR="00A47998">
        <w:rPr>
          <w:rFonts w:ascii="Times New Roman" w:hAnsi="Times New Roman" w:cs="Times New Roman"/>
          <w:color w:val="000000"/>
          <w:sz w:val="24"/>
          <w:szCs w:val="24"/>
        </w:rPr>
        <w:t>the</w:t>
      </w:r>
      <w:r>
        <w:rPr>
          <w:rFonts w:ascii="Times New Roman" w:hAnsi="Times New Roman" w:cs="Times New Roman"/>
          <w:color w:val="000000"/>
          <w:sz w:val="24"/>
          <w:szCs w:val="24"/>
        </w:rPr>
        <w:t>se areas is a</w:t>
      </w:r>
      <w:r w:rsidR="00134112">
        <w:rPr>
          <w:rFonts w:ascii="Times New Roman" w:hAnsi="Times New Roman" w:cs="Times New Roman"/>
          <w:color w:val="000000"/>
          <w:sz w:val="24"/>
          <w:szCs w:val="24"/>
        </w:rPr>
        <w:t>vailable at the following websites:</w:t>
      </w:r>
    </w:p>
    <w:p w14:paraId="66F83750" w14:textId="77777777" w:rsidR="00E922B9" w:rsidRDefault="00E922B9" w:rsidP="004F5DBF">
      <w:pPr>
        <w:tabs>
          <w:tab w:val="left" w:pos="360"/>
          <w:tab w:val="left" w:pos="720"/>
        </w:tabs>
        <w:autoSpaceDE w:val="0"/>
        <w:autoSpaceDN w:val="0"/>
        <w:adjustRightInd w:val="0"/>
        <w:rPr>
          <w:rFonts w:ascii="Times New Roman" w:hAnsi="Times New Roman" w:cs="Times New Roman"/>
          <w:color w:val="000000"/>
          <w:sz w:val="24"/>
          <w:szCs w:val="24"/>
        </w:rPr>
      </w:pPr>
    </w:p>
    <w:p w14:paraId="706D24A0" w14:textId="3ED76723" w:rsidR="00E922B9" w:rsidRDefault="00134112" w:rsidP="00D17525">
      <w:pPr>
        <w:tabs>
          <w:tab w:val="left" w:pos="360"/>
          <w:tab w:val="left" w:pos="720"/>
        </w:tabs>
        <w:autoSpaceDE w:val="0"/>
        <w:autoSpaceDN w:val="0"/>
        <w:adjustRightInd w:val="0"/>
        <w:ind w:left="360"/>
        <w:rPr>
          <w:rFonts w:ascii="Times New Roman" w:hAnsi="Times New Roman" w:cs="Times New Roman"/>
          <w:color w:val="000000"/>
          <w:sz w:val="24"/>
          <w:szCs w:val="24"/>
        </w:rPr>
      </w:pPr>
      <w:r>
        <w:rPr>
          <w:rFonts w:ascii="Times New Roman" w:hAnsi="Times New Roman" w:cs="Times New Roman"/>
          <w:color w:val="000000"/>
          <w:sz w:val="24"/>
          <w:szCs w:val="24"/>
        </w:rPr>
        <w:t>Army Research Office:</w:t>
      </w:r>
      <w:r w:rsidR="00D17525">
        <w:rPr>
          <w:rFonts w:ascii="Times New Roman" w:hAnsi="Times New Roman" w:cs="Times New Roman"/>
          <w:color w:val="000000"/>
          <w:sz w:val="24"/>
          <w:szCs w:val="24"/>
        </w:rPr>
        <w:t xml:space="preserve">  </w:t>
      </w:r>
      <w:hyperlink r:id="rId10" w:history="1">
        <w:r w:rsidRPr="00C44C35">
          <w:rPr>
            <w:rStyle w:val="Hyperlink"/>
            <w:rFonts w:ascii="Times New Roman" w:hAnsi="Times New Roman" w:cs="Times New Roman"/>
            <w:sz w:val="24"/>
            <w:szCs w:val="24"/>
          </w:rPr>
          <w:t>http://www.aro.army.mil/</w:t>
        </w:r>
      </w:hyperlink>
      <w:r>
        <w:rPr>
          <w:rFonts w:ascii="Times New Roman" w:hAnsi="Times New Roman" w:cs="Times New Roman"/>
          <w:color w:val="0000FF"/>
          <w:sz w:val="24"/>
          <w:szCs w:val="24"/>
        </w:rPr>
        <w:t xml:space="preserve"> </w:t>
      </w:r>
      <w:r w:rsidRPr="00C44C35">
        <w:rPr>
          <w:rFonts w:ascii="Times New Roman" w:hAnsi="Times New Roman" w:cs="Times New Roman"/>
          <w:color w:val="000000"/>
          <w:sz w:val="24"/>
          <w:szCs w:val="24"/>
        </w:rPr>
        <w:t>(select “Business” and then “Broad Agency Announcements”)</w:t>
      </w:r>
      <w:r w:rsidR="00D17525">
        <w:rPr>
          <w:rFonts w:ascii="Times New Roman" w:hAnsi="Times New Roman" w:cs="Times New Roman"/>
          <w:color w:val="000000"/>
          <w:sz w:val="24"/>
          <w:szCs w:val="24"/>
        </w:rPr>
        <w:t xml:space="preserve">. </w:t>
      </w:r>
      <w:r w:rsidRPr="00C44C35">
        <w:rPr>
          <w:rFonts w:ascii="Times New Roman" w:hAnsi="Times New Roman" w:cs="Times New Roman"/>
          <w:color w:val="000000"/>
          <w:sz w:val="24"/>
          <w:szCs w:val="24"/>
        </w:rPr>
        <w:t>See the most recent ARO Core Broad Agency Announcement for Basic and Applied Scientific</w:t>
      </w:r>
      <w:r w:rsidR="00D17525">
        <w:rPr>
          <w:rFonts w:ascii="Times New Roman" w:hAnsi="Times New Roman" w:cs="Times New Roman"/>
          <w:color w:val="000000"/>
          <w:sz w:val="24"/>
          <w:szCs w:val="24"/>
        </w:rPr>
        <w:t xml:space="preserve"> </w:t>
      </w:r>
      <w:r w:rsidRPr="00C44C35">
        <w:rPr>
          <w:rFonts w:ascii="Times New Roman" w:hAnsi="Times New Roman" w:cs="Times New Roman"/>
          <w:color w:val="000000"/>
          <w:sz w:val="24"/>
          <w:szCs w:val="24"/>
        </w:rPr>
        <w:t>Research.</w:t>
      </w:r>
    </w:p>
    <w:p w14:paraId="2623081C" w14:textId="77777777" w:rsidR="00E922B9" w:rsidRDefault="00E922B9" w:rsidP="00D17525">
      <w:pPr>
        <w:tabs>
          <w:tab w:val="left" w:pos="360"/>
          <w:tab w:val="left" w:pos="720"/>
        </w:tabs>
        <w:autoSpaceDE w:val="0"/>
        <w:autoSpaceDN w:val="0"/>
        <w:adjustRightInd w:val="0"/>
        <w:ind w:left="360"/>
        <w:rPr>
          <w:rFonts w:ascii="Times New Roman" w:hAnsi="Times New Roman" w:cs="Times New Roman"/>
          <w:color w:val="000000"/>
          <w:sz w:val="24"/>
          <w:szCs w:val="24"/>
        </w:rPr>
      </w:pPr>
    </w:p>
    <w:p w14:paraId="3CC67BE7" w14:textId="0CAA770B" w:rsidR="00134112" w:rsidRDefault="00134112" w:rsidP="00D17525">
      <w:pPr>
        <w:tabs>
          <w:tab w:val="left" w:pos="360"/>
          <w:tab w:val="left" w:pos="720"/>
        </w:tabs>
        <w:autoSpaceDE w:val="0"/>
        <w:autoSpaceDN w:val="0"/>
        <w:adjustRightInd w:val="0"/>
        <w:ind w:left="360"/>
        <w:rPr>
          <w:rFonts w:ascii="Times New Roman" w:hAnsi="Times New Roman" w:cs="Times New Roman"/>
          <w:color w:val="000000"/>
          <w:sz w:val="24"/>
          <w:szCs w:val="24"/>
        </w:rPr>
      </w:pPr>
      <w:r>
        <w:rPr>
          <w:rFonts w:ascii="Times New Roman" w:hAnsi="Times New Roman" w:cs="Times New Roman"/>
          <w:color w:val="000000"/>
          <w:sz w:val="24"/>
          <w:szCs w:val="24"/>
        </w:rPr>
        <w:t>Office of Naval Research:</w:t>
      </w:r>
      <w:r w:rsidR="00D17525">
        <w:rPr>
          <w:rFonts w:ascii="Times New Roman" w:hAnsi="Times New Roman" w:cs="Times New Roman"/>
          <w:color w:val="000000"/>
          <w:sz w:val="24"/>
          <w:szCs w:val="24"/>
        </w:rPr>
        <w:t xml:space="preserve">  </w:t>
      </w:r>
      <w:bookmarkStart w:id="65" w:name="OLE_LINK1"/>
      <w:bookmarkStart w:id="66" w:name="OLE_LINK2"/>
      <w:r w:rsidR="006175CB">
        <w:fldChar w:fldCharType="begin"/>
      </w:r>
      <w:r w:rsidR="006175CB">
        <w:instrText xml:space="preserve"> HYPERLINK "file:///C:\\Users\\jennywoodrowhaire\\Documents\\DoD\\DoD\\FY2016%20BAA\\FY2016%20DoD%20HBCUMI%20BAA%20Draft%2013Jul15.docx" </w:instrText>
      </w:r>
      <w:r w:rsidR="006175CB">
        <w:fldChar w:fldCharType="separate"/>
      </w:r>
      <w:r w:rsidRPr="00C44C35">
        <w:rPr>
          <w:rStyle w:val="Hyperlink"/>
          <w:rFonts w:ascii="Times New Roman" w:hAnsi="Times New Roman" w:cs="Times New Roman"/>
          <w:sz w:val="24"/>
          <w:szCs w:val="24"/>
        </w:rPr>
        <w:t>http://www.onr.navy.mil</w:t>
      </w:r>
      <w:r w:rsidR="006175CB">
        <w:rPr>
          <w:rStyle w:val="Hyperlink"/>
          <w:rFonts w:ascii="Times New Roman" w:hAnsi="Times New Roman" w:cs="Times New Roman"/>
          <w:sz w:val="24"/>
          <w:szCs w:val="24"/>
        </w:rPr>
        <w:fldChar w:fldCharType="end"/>
      </w:r>
      <w:r w:rsidR="00D17525">
        <w:rPr>
          <w:rFonts w:ascii="Times New Roman" w:hAnsi="Times New Roman" w:cs="Times New Roman"/>
          <w:color w:val="0000FF"/>
          <w:sz w:val="24"/>
          <w:szCs w:val="24"/>
        </w:rPr>
        <w:t xml:space="preserve">/ </w:t>
      </w:r>
      <w:bookmarkEnd w:id="65"/>
      <w:bookmarkEnd w:id="66"/>
      <w:r w:rsidR="00A47998" w:rsidRPr="00A47998">
        <w:rPr>
          <w:rFonts w:ascii="Times New Roman" w:hAnsi="Times New Roman" w:cs="Times New Roman"/>
          <w:sz w:val="24"/>
          <w:szCs w:val="24"/>
        </w:rPr>
        <w:t>Select</w:t>
      </w:r>
      <w:r w:rsidRPr="00A47998">
        <w:rPr>
          <w:rFonts w:ascii="Times New Roman" w:hAnsi="Times New Roman" w:cs="Times New Roman"/>
          <w:sz w:val="24"/>
          <w:szCs w:val="24"/>
        </w:rPr>
        <w:t xml:space="preserve"> </w:t>
      </w:r>
      <w:r w:rsidR="00D17525">
        <w:rPr>
          <w:rFonts w:ascii="Times New Roman" w:hAnsi="Times New Roman" w:cs="Times New Roman"/>
          <w:color w:val="000000"/>
          <w:sz w:val="24"/>
          <w:szCs w:val="24"/>
        </w:rPr>
        <w:t>“Contracts and Grants” and then “</w:t>
      </w:r>
      <w:r>
        <w:rPr>
          <w:rFonts w:ascii="Times New Roman" w:hAnsi="Times New Roman" w:cs="Times New Roman"/>
          <w:color w:val="000000"/>
          <w:sz w:val="24"/>
          <w:szCs w:val="24"/>
        </w:rPr>
        <w:t>Broad Agency</w:t>
      </w:r>
      <w:r w:rsidR="00A47998">
        <w:rPr>
          <w:rFonts w:ascii="Times New Roman" w:hAnsi="Times New Roman" w:cs="Times New Roman"/>
          <w:color w:val="000000"/>
          <w:sz w:val="24"/>
          <w:szCs w:val="24"/>
        </w:rPr>
        <w:t xml:space="preserve"> </w:t>
      </w:r>
      <w:r>
        <w:rPr>
          <w:rFonts w:ascii="Times New Roman" w:hAnsi="Times New Roman" w:cs="Times New Roman"/>
          <w:color w:val="000000"/>
          <w:sz w:val="24"/>
          <w:szCs w:val="24"/>
        </w:rPr>
        <w:t>Ann</w:t>
      </w:r>
      <w:r w:rsidR="00D17525">
        <w:rPr>
          <w:rFonts w:ascii="Times New Roman" w:hAnsi="Times New Roman" w:cs="Times New Roman"/>
          <w:color w:val="000000"/>
          <w:sz w:val="24"/>
          <w:szCs w:val="24"/>
        </w:rPr>
        <w:t xml:space="preserve">ouncements.” </w:t>
      </w:r>
      <w:r w:rsidR="00E922B9">
        <w:rPr>
          <w:rFonts w:ascii="Times New Roman" w:hAnsi="Times New Roman" w:cs="Times New Roman"/>
          <w:color w:val="000000"/>
          <w:sz w:val="24"/>
          <w:szCs w:val="24"/>
        </w:rPr>
        <w:t>Select</w:t>
      </w:r>
      <w:r>
        <w:rPr>
          <w:rFonts w:ascii="Times New Roman" w:hAnsi="Times New Roman" w:cs="Times New Roman"/>
          <w:color w:val="000000"/>
          <w:sz w:val="24"/>
          <w:szCs w:val="24"/>
        </w:rPr>
        <w:t xml:space="preserve"> Long Range Broad Agency Announcement for Navy and Marine Corps</w:t>
      </w:r>
      <w:r w:rsidR="00E922B9">
        <w:rPr>
          <w:rFonts w:ascii="Times New Roman" w:hAnsi="Times New Roman" w:cs="Times New Roman"/>
          <w:color w:val="000000"/>
          <w:sz w:val="24"/>
          <w:szCs w:val="24"/>
        </w:rPr>
        <w:t xml:space="preserve"> </w:t>
      </w:r>
      <w:r>
        <w:rPr>
          <w:rFonts w:ascii="Times New Roman" w:hAnsi="Times New Roman" w:cs="Times New Roman"/>
          <w:color w:val="000000"/>
          <w:sz w:val="24"/>
          <w:szCs w:val="24"/>
        </w:rPr>
        <w:t>Science and Technology, ONRBAA15-001</w:t>
      </w:r>
      <w:r w:rsidR="00E46D7E">
        <w:rPr>
          <w:rFonts w:ascii="Times New Roman" w:hAnsi="Times New Roman" w:cs="Times New Roman"/>
          <w:color w:val="000000"/>
          <w:sz w:val="24"/>
          <w:szCs w:val="24"/>
        </w:rPr>
        <w:t>-</w:t>
      </w:r>
      <w:r w:rsidR="00E46D7E" w:rsidRPr="00CE14DF">
        <w:rPr>
          <w:rFonts w:ascii="Times New Roman" w:hAnsi="Times New Roman" w:cs="Times New Roman"/>
          <w:color w:val="000000"/>
          <w:sz w:val="24"/>
          <w:szCs w:val="24"/>
        </w:rPr>
        <w:t>Amendment-0004.</w:t>
      </w:r>
    </w:p>
    <w:p w14:paraId="258C226A" w14:textId="77777777" w:rsidR="00134112" w:rsidRDefault="00134112" w:rsidP="00D17525">
      <w:pPr>
        <w:tabs>
          <w:tab w:val="left" w:pos="360"/>
          <w:tab w:val="left" w:pos="720"/>
        </w:tabs>
        <w:autoSpaceDE w:val="0"/>
        <w:autoSpaceDN w:val="0"/>
        <w:adjustRightInd w:val="0"/>
        <w:ind w:left="360"/>
        <w:rPr>
          <w:rFonts w:ascii="Times New Roman" w:hAnsi="Times New Roman" w:cs="Times New Roman"/>
          <w:color w:val="000000"/>
          <w:sz w:val="24"/>
          <w:szCs w:val="24"/>
        </w:rPr>
      </w:pPr>
    </w:p>
    <w:p w14:paraId="4BA3FB56" w14:textId="77777777" w:rsidR="005973A2" w:rsidRDefault="00134112" w:rsidP="00D17525">
      <w:pPr>
        <w:tabs>
          <w:tab w:val="left" w:pos="360"/>
          <w:tab w:val="left" w:pos="720"/>
        </w:tabs>
        <w:autoSpaceDE w:val="0"/>
        <w:autoSpaceDN w:val="0"/>
        <w:adjustRightInd w:val="0"/>
        <w:ind w:left="360"/>
        <w:rPr>
          <w:rFonts w:ascii="Times New Roman" w:hAnsi="Times New Roman" w:cs="Times New Roman"/>
          <w:color w:val="000000"/>
          <w:sz w:val="24"/>
          <w:szCs w:val="24"/>
        </w:rPr>
      </w:pPr>
      <w:r>
        <w:rPr>
          <w:rFonts w:ascii="Times New Roman" w:hAnsi="Times New Roman" w:cs="Times New Roman"/>
          <w:color w:val="000000"/>
          <w:sz w:val="24"/>
          <w:szCs w:val="24"/>
        </w:rPr>
        <w:t>Air Force Office of Scientific Research:</w:t>
      </w:r>
      <w:r w:rsidR="00D17525">
        <w:rPr>
          <w:rFonts w:ascii="Times New Roman" w:hAnsi="Times New Roman" w:cs="Times New Roman"/>
          <w:color w:val="000000"/>
          <w:sz w:val="24"/>
          <w:szCs w:val="24"/>
        </w:rPr>
        <w:t xml:space="preserve">  </w:t>
      </w:r>
      <w:r>
        <w:rPr>
          <w:rFonts w:ascii="Times New Roman" w:hAnsi="Times New Roman" w:cs="Times New Roman"/>
          <w:color w:val="000000"/>
          <w:sz w:val="24"/>
          <w:szCs w:val="24"/>
        </w:rPr>
        <w:t>See BAA AFOSR-201</w:t>
      </w:r>
      <w:r w:rsidR="00662BBF">
        <w:rPr>
          <w:rFonts w:ascii="Times New Roman" w:hAnsi="Times New Roman" w:cs="Times New Roman"/>
          <w:color w:val="000000"/>
          <w:sz w:val="24"/>
          <w:szCs w:val="24"/>
        </w:rPr>
        <w:t>5</w:t>
      </w:r>
      <w:r>
        <w:rPr>
          <w:rFonts w:ascii="Times New Roman" w:hAnsi="Times New Roman" w:cs="Times New Roman"/>
          <w:color w:val="000000"/>
          <w:sz w:val="24"/>
          <w:szCs w:val="24"/>
        </w:rPr>
        <w:t>-0001 Research Interests of the Air Force Office of Scientific Research</w:t>
      </w:r>
      <w:r w:rsidR="00FC26B5">
        <w:rPr>
          <w:rFonts w:ascii="Times New Roman" w:hAnsi="Times New Roman" w:cs="Times New Roman"/>
          <w:color w:val="000000"/>
          <w:sz w:val="24"/>
          <w:szCs w:val="24"/>
        </w:rPr>
        <w:t xml:space="preserve"> </w:t>
      </w:r>
      <w:r>
        <w:rPr>
          <w:rFonts w:ascii="Times New Roman" w:hAnsi="Times New Roman" w:cs="Times New Roman"/>
          <w:color w:val="000000"/>
          <w:sz w:val="24"/>
          <w:szCs w:val="24"/>
        </w:rPr>
        <w:t>available at</w:t>
      </w:r>
    </w:p>
    <w:p w14:paraId="7DD19B72" w14:textId="7669F6A0" w:rsidR="005973A2" w:rsidRDefault="00DD3DC5" w:rsidP="00D17525">
      <w:pPr>
        <w:tabs>
          <w:tab w:val="left" w:pos="360"/>
          <w:tab w:val="left" w:pos="720"/>
        </w:tabs>
        <w:autoSpaceDE w:val="0"/>
        <w:autoSpaceDN w:val="0"/>
        <w:adjustRightInd w:val="0"/>
        <w:ind w:left="360"/>
        <w:rPr>
          <w:rFonts w:ascii="Times New Roman" w:hAnsi="Times New Roman" w:cs="Times New Roman"/>
          <w:color w:val="000000"/>
          <w:sz w:val="24"/>
          <w:szCs w:val="24"/>
        </w:rPr>
      </w:pPr>
      <w:hyperlink r:id="rId11" w:history="1">
        <w:r w:rsidR="005973A2" w:rsidRPr="00105AE9">
          <w:rPr>
            <w:rStyle w:val="Hyperlink"/>
            <w:rFonts w:ascii="Times New Roman" w:hAnsi="Times New Roman" w:cs="Times New Roman"/>
            <w:sz w:val="24"/>
            <w:szCs w:val="24"/>
          </w:rPr>
          <w:t>http://www.grants.gov/web/grants/search-grants.html</w:t>
        </w:r>
      </w:hyperlink>
      <w:r w:rsidR="005973A2">
        <w:rPr>
          <w:rFonts w:ascii="Times New Roman" w:hAnsi="Times New Roman" w:cs="Times New Roman"/>
          <w:color w:val="000000"/>
          <w:sz w:val="24"/>
          <w:szCs w:val="24"/>
        </w:rPr>
        <w:t>.</w:t>
      </w:r>
    </w:p>
    <w:p w14:paraId="2744377D" w14:textId="77777777" w:rsidR="005973A2" w:rsidRDefault="005973A2" w:rsidP="00D17525">
      <w:pPr>
        <w:tabs>
          <w:tab w:val="left" w:pos="360"/>
          <w:tab w:val="left" w:pos="720"/>
        </w:tabs>
        <w:autoSpaceDE w:val="0"/>
        <w:autoSpaceDN w:val="0"/>
        <w:adjustRightInd w:val="0"/>
        <w:ind w:left="360"/>
        <w:rPr>
          <w:rFonts w:ascii="Times New Roman" w:hAnsi="Times New Roman" w:cs="Times New Roman"/>
          <w:color w:val="000000"/>
          <w:sz w:val="24"/>
          <w:szCs w:val="24"/>
        </w:rPr>
      </w:pPr>
    </w:p>
    <w:p w14:paraId="11896088" w14:textId="73C4F17C" w:rsidR="00134112" w:rsidRPr="00A47998" w:rsidRDefault="005973A2" w:rsidP="00D17525">
      <w:pPr>
        <w:tabs>
          <w:tab w:val="left" w:pos="360"/>
          <w:tab w:val="left" w:pos="720"/>
        </w:tabs>
        <w:autoSpaceDE w:val="0"/>
        <w:autoSpaceDN w:val="0"/>
        <w:adjustRightInd w:val="0"/>
        <w:ind w:left="360"/>
        <w:rPr>
          <w:rFonts w:ascii="Times New Roman" w:hAnsi="Times New Roman" w:cs="Times New Roman"/>
          <w:sz w:val="24"/>
          <w:szCs w:val="24"/>
        </w:rPr>
      </w:pPr>
      <w:r>
        <w:rPr>
          <w:rFonts w:ascii="Times New Roman" w:hAnsi="Times New Roman" w:cs="Times New Roman"/>
          <w:color w:val="000000"/>
          <w:sz w:val="24"/>
          <w:szCs w:val="24"/>
        </w:rPr>
        <w:t>I</w:t>
      </w:r>
      <w:r w:rsidR="00134112">
        <w:rPr>
          <w:rFonts w:ascii="Times New Roman" w:hAnsi="Times New Roman" w:cs="Times New Roman"/>
          <w:sz w:val="24"/>
          <w:szCs w:val="24"/>
        </w:rPr>
        <w:t xml:space="preserve">n addition to providing details about the Agencies’ </w:t>
      </w:r>
      <w:r w:rsidR="00134112" w:rsidRPr="00D17525">
        <w:rPr>
          <w:rFonts w:ascii="Times New Roman" w:hAnsi="Times New Roman" w:cs="Times New Roman"/>
          <w:sz w:val="24"/>
          <w:szCs w:val="24"/>
        </w:rPr>
        <w:t>research</w:t>
      </w:r>
      <w:r w:rsidR="00134112">
        <w:rPr>
          <w:rFonts w:ascii="Times New Roman" w:hAnsi="Times New Roman" w:cs="Times New Roman"/>
          <w:sz w:val="24"/>
          <w:szCs w:val="24"/>
        </w:rPr>
        <w:t xml:space="preserve"> interests, these documents include</w:t>
      </w:r>
      <w:r w:rsidR="0041481F">
        <w:rPr>
          <w:rFonts w:ascii="Times New Roman" w:hAnsi="Times New Roman" w:cs="Times New Roman"/>
          <w:sz w:val="24"/>
          <w:szCs w:val="24"/>
        </w:rPr>
        <w:t xml:space="preserve"> </w:t>
      </w:r>
      <w:r w:rsidR="00D17525">
        <w:rPr>
          <w:rFonts w:ascii="Times New Roman" w:hAnsi="Times New Roman" w:cs="Times New Roman"/>
          <w:sz w:val="24"/>
          <w:szCs w:val="24"/>
        </w:rPr>
        <w:t xml:space="preserve">the </w:t>
      </w:r>
      <w:r w:rsidR="00134112">
        <w:rPr>
          <w:rFonts w:ascii="Times New Roman" w:hAnsi="Times New Roman" w:cs="Times New Roman"/>
          <w:sz w:val="24"/>
          <w:szCs w:val="24"/>
        </w:rPr>
        <w:t xml:space="preserve">names </w:t>
      </w:r>
      <w:r w:rsidR="00D17525">
        <w:rPr>
          <w:rFonts w:ascii="Times New Roman" w:hAnsi="Times New Roman" w:cs="Times New Roman"/>
          <w:sz w:val="24"/>
          <w:szCs w:val="24"/>
        </w:rPr>
        <w:t xml:space="preserve">of, </w:t>
      </w:r>
      <w:r w:rsidR="00134112">
        <w:rPr>
          <w:rFonts w:ascii="Times New Roman" w:hAnsi="Times New Roman" w:cs="Times New Roman"/>
          <w:sz w:val="24"/>
          <w:szCs w:val="24"/>
        </w:rPr>
        <w:t>and contact information for</w:t>
      </w:r>
      <w:r w:rsidR="00D17525">
        <w:rPr>
          <w:rFonts w:ascii="Times New Roman" w:hAnsi="Times New Roman" w:cs="Times New Roman"/>
          <w:sz w:val="24"/>
          <w:szCs w:val="24"/>
        </w:rPr>
        <w:t>,</w:t>
      </w:r>
      <w:r w:rsidR="00134112">
        <w:rPr>
          <w:rFonts w:ascii="Times New Roman" w:hAnsi="Times New Roman" w:cs="Times New Roman"/>
          <w:sz w:val="24"/>
          <w:szCs w:val="24"/>
        </w:rPr>
        <w:t xml:space="preserve"> technical program managers of each </w:t>
      </w:r>
      <w:r w:rsidR="00E922B9">
        <w:rPr>
          <w:rFonts w:ascii="Times New Roman" w:hAnsi="Times New Roman" w:cs="Times New Roman"/>
          <w:sz w:val="24"/>
          <w:szCs w:val="24"/>
        </w:rPr>
        <w:t xml:space="preserve">research </w:t>
      </w:r>
      <w:r w:rsidR="00134112">
        <w:rPr>
          <w:rFonts w:ascii="Times New Roman" w:hAnsi="Times New Roman" w:cs="Times New Roman"/>
          <w:sz w:val="24"/>
          <w:szCs w:val="24"/>
        </w:rPr>
        <w:t>area. Principal</w:t>
      </w:r>
      <w:r w:rsidR="00EE1F71">
        <w:rPr>
          <w:rFonts w:ascii="Times New Roman" w:hAnsi="Times New Roman" w:cs="Times New Roman"/>
          <w:sz w:val="24"/>
          <w:szCs w:val="24"/>
        </w:rPr>
        <w:t xml:space="preserve"> </w:t>
      </w:r>
      <w:r w:rsidR="006023BC">
        <w:rPr>
          <w:rFonts w:ascii="Times New Roman" w:hAnsi="Times New Roman" w:cs="Times New Roman"/>
          <w:sz w:val="24"/>
          <w:szCs w:val="24"/>
        </w:rPr>
        <w:t>I</w:t>
      </w:r>
      <w:r w:rsidR="00134112">
        <w:rPr>
          <w:rFonts w:ascii="Times New Roman" w:hAnsi="Times New Roman" w:cs="Times New Roman"/>
          <w:sz w:val="24"/>
          <w:szCs w:val="24"/>
        </w:rPr>
        <w:t>nvestigators (PIs) are encouraged to peruse the research interests of each Agency and consult</w:t>
      </w:r>
      <w:r w:rsidR="00E922B9">
        <w:rPr>
          <w:rFonts w:ascii="Times New Roman" w:hAnsi="Times New Roman" w:cs="Times New Roman"/>
          <w:sz w:val="24"/>
          <w:szCs w:val="24"/>
        </w:rPr>
        <w:t xml:space="preserve"> </w:t>
      </w:r>
      <w:r w:rsidR="00134112">
        <w:rPr>
          <w:rFonts w:ascii="Times New Roman" w:hAnsi="Times New Roman" w:cs="Times New Roman"/>
          <w:sz w:val="24"/>
          <w:szCs w:val="24"/>
        </w:rPr>
        <w:t>with respective program managers to discuss mutual research interests. Note that proposals with</w:t>
      </w:r>
      <w:r w:rsidR="00E922B9">
        <w:rPr>
          <w:rFonts w:ascii="Times New Roman" w:hAnsi="Times New Roman" w:cs="Times New Roman"/>
          <w:sz w:val="24"/>
          <w:szCs w:val="24"/>
        </w:rPr>
        <w:t xml:space="preserve"> </w:t>
      </w:r>
      <w:r w:rsidR="00134112">
        <w:rPr>
          <w:rFonts w:ascii="Times New Roman" w:hAnsi="Times New Roman" w:cs="Times New Roman"/>
          <w:sz w:val="24"/>
          <w:szCs w:val="24"/>
        </w:rPr>
        <w:t>relevance to interests of multiple Agencies may receive multiple reviews</w:t>
      </w:r>
      <w:r w:rsidR="00134112" w:rsidRPr="002E6D51">
        <w:rPr>
          <w:rFonts w:ascii="Times New Roman" w:hAnsi="Times New Roman" w:cs="Times New Roman"/>
          <w:sz w:val="24"/>
          <w:szCs w:val="24"/>
        </w:rPr>
        <w:t xml:space="preserve">. </w:t>
      </w:r>
      <w:r w:rsidR="002E6D51">
        <w:rPr>
          <w:rFonts w:ascii="Times New Roman" w:hAnsi="Times New Roman" w:cs="Times New Roman"/>
          <w:sz w:val="24"/>
          <w:szCs w:val="24"/>
        </w:rPr>
        <w:t>See Section II.D.2</w:t>
      </w:r>
      <w:r w:rsidR="0041481F" w:rsidRPr="002E6D51">
        <w:rPr>
          <w:rFonts w:ascii="Times New Roman" w:hAnsi="Times New Roman" w:cs="Times New Roman"/>
          <w:sz w:val="24"/>
          <w:szCs w:val="24"/>
        </w:rPr>
        <w:t xml:space="preserve"> </w:t>
      </w:r>
      <w:r w:rsidR="00A47998" w:rsidRPr="002E6D51">
        <w:rPr>
          <w:rFonts w:ascii="Times New Roman" w:hAnsi="Times New Roman" w:cs="Times New Roman"/>
          <w:sz w:val="24"/>
          <w:szCs w:val="24"/>
        </w:rPr>
        <w:t>b</w:t>
      </w:r>
      <w:r w:rsidR="00134112" w:rsidRPr="002E6D51">
        <w:rPr>
          <w:rFonts w:ascii="Times New Roman" w:hAnsi="Times New Roman" w:cs="Times New Roman"/>
          <w:sz w:val="24"/>
          <w:szCs w:val="24"/>
        </w:rPr>
        <w:t>elow.</w:t>
      </w:r>
    </w:p>
    <w:p w14:paraId="5E490836" w14:textId="77777777" w:rsidR="00134112" w:rsidRDefault="00134112" w:rsidP="004F5DBF">
      <w:pPr>
        <w:tabs>
          <w:tab w:val="left" w:pos="360"/>
          <w:tab w:val="left" w:pos="720"/>
        </w:tabs>
        <w:autoSpaceDE w:val="0"/>
        <w:autoSpaceDN w:val="0"/>
        <w:adjustRightInd w:val="0"/>
        <w:rPr>
          <w:rFonts w:ascii="Times New Roman" w:hAnsi="Times New Roman" w:cs="Times New Roman"/>
          <w:sz w:val="24"/>
          <w:szCs w:val="24"/>
        </w:rPr>
      </w:pPr>
    </w:p>
    <w:p w14:paraId="32CCF269" w14:textId="178F16DE" w:rsidR="00C76757" w:rsidRDefault="00B8166B" w:rsidP="00D17525">
      <w:pPr>
        <w:tabs>
          <w:tab w:val="left" w:pos="360"/>
          <w:tab w:val="left" w:pos="720"/>
        </w:tabs>
        <w:autoSpaceDE w:val="0"/>
        <w:autoSpaceDN w:val="0"/>
        <w:adjustRightInd w:val="0"/>
        <w:ind w:left="360"/>
        <w:rPr>
          <w:rFonts w:ascii="Times New Roman" w:hAnsi="Times New Roman" w:cs="Times New Roman"/>
          <w:b/>
          <w:bCs/>
          <w:sz w:val="24"/>
          <w:szCs w:val="24"/>
        </w:rPr>
      </w:pPr>
      <w:r>
        <w:rPr>
          <w:rFonts w:ascii="Times New Roman" w:hAnsi="Times New Roman" w:cs="Times New Roman"/>
          <w:b/>
          <w:bCs/>
          <w:sz w:val="24"/>
          <w:szCs w:val="24"/>
        </w:rPr>
        <w:t>Note</w:t>
      </w:r>
      <w:r w:rsidR="00134112">
        <w:rPr>
          <w:rFonts w:ascii="Times New Roman" w:hAnsi="Times New Roman" w:cs="Times New Roman"/>
          <w:b/>
          <w:bCs/>
          <w:sz w:val="24"/>
          <w:szCs w:val="24"/>
        </w:rPr>
        <w:t xml:space="preserve">: </w:t>
      </w:r>
      <w:r w:rsidR="00134112">
        <w:rPr>
          <w:rFonts w:ascii="Times New Roman" w:hAnsi="Times New Roman" w:cs="Times New Roman"/>
          <w:sz w:val="24"/>
          <w:szCs w:val="24"/>
        </w:rPr>
        <w:t xml:space="preserve">Use the above-referenced documents </w:t>
      </w:r>
      <w:r w:rsidR="00134112" w:rsidRPr="00796440">
        <w:rPr>
          <w:rFonts w:ascii="Times New Roman" w:hAnsi="Times New Roman" w:cs="Times New Roman"/>
          <w:bCs/>
          <w:sz w:val="24"/>
          <w:szCs w:val="24"/>
        </w:rPr>
        <w:t>only</w:t>
      </w:r>
      <w:r w:rsidR="00134112">
        <w:rPr>
          <w:rFonts w:ascii="Times New Roman" w:hAnsi="Times New Roman" w:cs="Times New Roman"/>
          <w:b/>
          <w:bCs/>
          <w:sz w:val="24"/>
          <w:szCs w:val="24"/>
        </w:rPr>
        <w:t xml:space="preserve"> </w:t>
      </w:r>
      <w:r w:rsidR="00134112">
        <w:rPr>
          <w:rFonts w:ascii="Times New Roman" w:hAnsi="Times New Roman" w:cs="Times New Roman"/>
          <w:sz w:val="24"/>
          <w:szCs w:val="24"/>
        </w:rPr>
        <w:t>to identify research areas of interest to the</w:t>
      </w:r>
      <w:r w:rsidR="0041481F">
        <w:rPr>
          <w:rFonts w:ascii="Times New Roman" w:hAnsi="Times New Roman" w:cs="Times New Roman"/>
          <w:sz w:val="24"/>
          <w:szCs w:val="24"/>
        </w:rPr>
        <w:t xml:space="preserve"> </w:t>
      </w:r>
      <w:r w:rsidR="00134112">
        <w:rPr>
          <w:rFonts w:ascii="Times New Roman" w:hAnsi="Times New Roman" w:cs="Times New Roman"/>
          <w:sz w:val="24"/>
          <w:szCs w:val="24"/>
        </w:rPr>
        <w:t>Agencies. Disregard instructions contained therein regarding proposal preparation, content, and</w:t>
      </w:r>
      <w:r w:rsidR="0041481F">
        <w:rPr>
          <w:rFonts w:ascii="Times New Roman" w:hAnsi="Times New Roman" w:cs="Times New Roman"/>
          <w:sz w:val="24"/>
          <w:szCs w:val="24"/>
        </w:rPr>
        <w:t xml:space="preserve"> </w:t>
      </w:r>
      <w:r w:rsidR="00134112">
        <w:rPr>
          <w:rFonts w:ascii="Times New Roman" w:hAnsi="Times New Roman" w:cs="Times New Roman"/>
          <w:sz w:val="24"/>
          <w:szCs w:val="24"/>
        </w:rPr>
        <w:t xml:space="preserve">submission requirements. </w:t>
      </w:r>
      <w:r w:rsidR="00134112" w:rsidRPr="00796440">
        <w:rPr>
          <w:rFonts w:ascii="Times New Roman" w:hAnsi="Times New Roman" w:cs="Times New Roman"/>
          <w:sz w:val="24"/>
          <w:szCs w:val="24"/>
        </w:rPr>
        <w:t xml:space="preserve">Instead, </w:t>
      </w:r>
      <w:r w:rsidR="00134112" w:rsidRPr="00796440">
        <w:rPr>
          <w:rFonts w:ascii="Times New Roman" w:hAnsi="Times New Roman" w:cs="Times New Roman"/>
          <w:bCs/>
          <w:sz w:val="24"/>
          <w:szCs w:val="24"/>
        </w:rPr>
        <w:t>follow the instructions</w:t>
      </w:r>
      <w:r w:rsidR="00D04B36" w:rsidRPr="00796440">
        <w:rPr>
          <w:rFonts w:ascii="Times New Roman" w:hAnsi="Times New Roman" w:cs="Times New Roman"/>
          <w:bCs/>
          <w:sz w:val="24"/>
          <w:szCs w:val="24"/>
        </w:rPr>
        <w:t xml:space="preserve"> below</w:t>
      </w:r>
      <w:r w:rsidR="00134112" w:rsidRPr="00796440">
        <w:rPr>
          <w:rFonts w:ascii="Times New Roman" w:hAnsi="Times New Roman" w:cs="Times New Roman"/>
          <w:bCs/>
          <w:sz w:val="24"/>
          <w:szCs w:val="24"/>
        </w:rPr>
        <w:t>.</w:t>
      </w:r>
    </w:p>
    <w:p w14:paraId="6336D8ED" w14:textId="77777777" w:rsidR="00C76757" w:rsidRDefault="00C76757">
      <w:pPr>
        <w:rPr>
          <w:rFonts w:ascii="Times New Roman" w:hAnsi="Times New Roman" w:cs="Times New Roman"/>
          <w:b/>
          <w:bCs/>
          <w:sz w:val="24"/>
          <w:szCs w:val="24"/>
        </w:rPr>
      </w:pPr>
      <w:r>
        <w:rPr>
          <w:rFonts w:ascii="Times New Roman" w:hAnsi="Times New Roman" w:cs="Times New Roman"/>
          <w:b/>
          <w:bCs/>
          <w:sz w:val="24"/>
          <w:szCs w:val="24"/>
        </w:rPr>
        <w:br w:type="page"/>
      </w:r>
    </w:p>
    <w:p w14:paraId="6E196853" w14:textId="55DD9AFF" w:rsidR="003530AF" w:rsidRDefault="00AC15A6" w:rsidP="00A61602">
      <w:pPr>
        <w:pStyle w:val="Heading1"/>
        <w:tabs>
          <w:tab w:val="left" w:pos="360"/>
        </w:tabs>
        <w:rPr>
          <w:rFonts w:ascii="Times New Roman" w:hAnsi="Times New Roman" w:cs="Times New Roman"/>
          <w:color w:val="auto"/>
          <w:sz w:val="24"/>
          <w:szCs w:val="24"/>
        </w:rPr>
      </w:pPr>
      <w:bookmarkStart w:id="67" w:name="_Toc428945316"/>
      <w:r w:rsidRPr="00D17525">
        <w:rPr>
          <w:rFonts w:ascii="Times New Roman" w:hAnsi="Times New Roman" w:cs="Times New Roman"/>
          <w:color w:val="auto"/>
          <w:sz w:val="24"/>
          <w:szCs w:val="24"/>
        </w:rPr>
        <w:lastRenderedPageBreak/>
        <w:t>I</w:t>
      </w:r>
      <w:r w:rsidR="009D5F14" w:rsidRPr="00D17525">
        <w:rPr>
          <w:rFonts w:ascii="Times New Roman" w:hAnsi="Times New Roman" w:cs="Times New Roman"/>
          <w:color w:val="auto"/>
          <w:sz w:val="24"/>
          <w:szCs w:val="24"/>
        </w:rPr>
        <w:t>I</w:t>
      </w:r>
      <w:r w:rsidR="00A61602">
        <w:rPr>
          <w:rFonts w:ascii="Times New Roman" w:hAnsi="Times New Roman" w:cs="Times New Roman"/>
          <w:color w:val="auto"/>
          <w:sz w:val="24"/>
          <w:szCs w:val="24"/>
        </w:rPr>
        <w:t>.</w:t>
      </w:r>
      <w:r w:rsidR="00A61602">
        <w:rPr>
          <w:rFonts w:ascii="Times New Roman" w:hAnsi="Times New Roman" w:cs="Times New Roman"/>
          <w:color w:val="auto"/>
          <w:sz w:val="24"/>
          <w:szCs w:val="24"/>
        </w:rPr>
        <w:tab/>
      </w:r>
      <w:r w:rsidR="003530AF" w:rsidRPr="00D17525">
        <w:rPr>
          <w:rFonts w:ascii="Times New Roman" w:hAnsi="Times New Roman" w:cs="Times New Roman"/>
          <w:color w:val="auto"/>
          <w:sz w:val="24"/>
          <w:szCs w:val="24"/>
        </w:rPr>
        <w:t>DETAILED INFORMATION ABOUT THE FUNDING OPPORTUNITY</w:t>
      </w:r>
      <w:bookmarkEnd w:id="67"/>
    </w:p>
    <w:p w14:paraId="056DCFEA" w14:textId="61D279F2" w:rsidR="00AC15A6" w:rsidRPr="00D17525" w:rsidRDefault="002D31D5" w:rsidP="005B01D0">
      <w:pPr>
        <w:pStyle w:val="Heading2"/>
        <w:numPr>
          <w:ilvl w:val="0"/>
          <w:numId w:val="11"/>
        </w:numPr>
        <w:rPr>
          <w:rFonts w:ascii="Times New Roman" w:hAnsi="Times New Roman" w:cs="Times New Roman"/>
          <w:color w:val="auto"/>
          <w:sz w:val="24"/>
          <w:szCs w:val="24"/>
        </w:rPr>
      </w:pPr>
      <w:bookmarkStart w:id="68" w:name="_Toc428945317"/>
      <w:r w:rsidRPr="00D17525">
        <w:rPr>
          <w:rFonts w:ascii="Times New Roman" w:hAnsi="Times New Roman" w:cs="Times New Roman"/>
          <w:color w:val="auto"/>
          <w:sz w:val="24"/>
          <w:szCs w:val="24"/>
        </w:rPr>
        <w:t xml:space="preserve">Program </w:t>
      </w:r>
      <w:r w:rsidR="003530AF" w:rsidRPr="00D17525">
        <w:rPr>
          <w:rFonts w:ascii="Times New Roman" w:hAnsi="Times New Roman" w:cs="Times New Roman"/>
          <w:color w:val="auto"/>
          <w:sz w:val="24"/>
          <w:szCs w:val="24"/>
        </w:rPr>
        <w:t>Description</w:t>
      </w:r>
      <w:bookmarkEnd w:id="68"/>
    </w:p>
    <w:p w14:paraId="2EB730B5" w14:textId="77777777" w:rsidR="00D17525" w:rsidRDefault="00D17525" w:rsidP="004F4C2D">
      <w:pPr>
        <w:pStyle w:val="Default"/>
        <w:tabs>
          <w:tab w:val="left" w:pos="360"/>
          <w:tab w:val="left" w:pos="720"/>
        </w:tabs>
      </w:pPr>
    </w:p>
    <w:p w14:paraId="60CDEDD1" w14:textId="52C8D598" w:rsidR="004F4C2D" w:rsidRDefault="004910C0" w:rsidP="00D17525">
      <w:pPr>
        <w:pStyle w:val="Default"/>
        <w:tabs>
          <w:tab w:val="left" w:pos="360"/>
          <w:tab w:val="left" w:pos="720"/>
        </w:tabs>
        <w:ind w:left="360"/>
      </w:pPr>
      <w:r>
        <w:t>The Department of Defense (</w:t>
      </w:r>
      <w:r w:rsidR="00D17525">
        <w:t>DoD</w:t>
      </w:r>
      <w:r>
        <w:t>)</w:t>
      </w:r>
      <w:r w:rsidR="00A7051A">
        <w:t xml:space="preserve"> </w:t>
      </w:r>
      <w:r w:rsidR="00E201FF">
        <w:t>is soliciting</w:t>
      </w:r>
      <w:r w:rsidR="002D31D5">
        <w:t xml:space="preserve"> applications for the acquisition of equipment/instrumentation under </w:t>
      </w:r>
      <w:r w:rsidR="00AD5E02">
        <w:t>the Fiscal Year 201</w:t>
      </w:r>
      <w:r w:rsidR="00297A81">
        <w:t>6</w:t>
      </w:r>
      <w:r w:rsidR="00AD5E02">
        <w:t xml:space="preserve"> Research and E</w:t>
      </w:r>
      <w:r w:rsidR="00A7051A">
        <w:t xml:space="preserve">ducation </w:t>
      </w:r>
      <w:r w:rsidR="00AD5E02">
        <w:t>P</w:t>
      </w:r>
      <w:r w:rsidR="00A7051A">
        <w:t xml:space="preserve">rogram for </w:t>
      </w:r>
      <w:r w:rsidR="004A53A6" w:rsidRPr="0061545F">
        <w:t>HBCU/MI</w:t>
      </w:r>
      <w:r w:rsidR="00EE1F71" w:rsidRPr="0061545F">
        <w:t>.</w:t>
      </w:r>
      <w:r w:rsidR="00EE1F71">
        <w:t xml:space="preserve"> </w:t>
      </w:r>
      <w:r w:rsidR="00A7051A">
        <w:t xml:space="preserve">The </w:t>
      </w:r>
      <w:r w:rsidR="002D31D5">
        <w:t>Research and Education P</w:t>
      </w:r>
      <w:r w:rsidR="00A7051A">
        <w:t>rogram</w:t>
      </w:r>
      <w:r w:rsidR="00AC15A6" w:rsidRPr="008F7BB9">
        <w:t xml:space="preserve"> is designed to </w:t>
      </w:r>
      <w:r w:rsidR="00BB0D03">
        <w:t xml:space="preserve">enhance </w:t>
      </w:r>
      <w:r w:rsidR="002A7DF5">
        <w:t xml:space="preserve">the </w:t>
      </w:r>
      <w:r w:rsidR="00220331">
        <w:t xml:space="preserve">research capabilities </w:t>
      </w:r>
      <w:r w:rsidR="00220331" w:rsidRPr="00196747">
        <w:rPr>
          <w:color w:val="auto"/>
        </w:rPr>
        <w:t xml:space="preserve">of </w:t>
      </w:r>
      <w:r w:rsidR="001E2EE1" w:rsidRPr="00196747">
        <w:rPr>
          <w:color w:val="auto"/>
        </w:rPr>
        <w:t>HB</w:t>
      </w:r>
      <w:r w:rsidR="00280E1F" w:rsidRPr="00196747">
        <w:rPr>
          <w:color w:val="auto"/>
        </w:rPr>
        <w:t>CU</w:t>
      </w:r>
      <w:r w:rsidR="00EE1F71">
        <w:rPr>
          <w:color w:val="auto"/>
        </w:rPr>
        <w:t xml:space="preserve">s and </w:t>
      </w:r>
      <w:r w:rsidR="001E2EE1" w:rsidRPr="00196747">
        <w:rPr>
          <w:color w:val="auto"/>
        </w:rPr>
        <w:t>MI</w:t>
      </w:r>
      <w:r w:rsidR="00EE1F71">
        <w:rPr>
          <w:color w:val="auto"/>
        </w:rPr>
        <w:t>s</w:t>
      </w:r>
      <w:r w:rsidR="001E2EE1" w:rsidRPr="00196747">
        <w:rPr>
          <w:color w:val="auto"/>
        </w:rPr>
        <w:t xml:space="preserve"> </w:t>
      </w:r>
      <w:r w:rsidR="00C80394">
        <w:rPr>
          <w:color w:val="auto"/>
        </w:rPr>
        <w:t>and strengthen</w:t>
      </w:r>
      <w:r w:rsidR="00220331">
        <w:t xml:space="preserve"> </w:t>
      </w:r>
      <w:r w:rsidR="00297A81">
        <w:t>the</w:t>
      </w:r>
      <w:r w:rsidR="00E46419">
        <w:t>ir</w:t>
      </w:r>
      <w:r w:rsidR="00297A81">
        <w:t xml:space="preserve"> </w:t>
      </w:r>
      <w:r w:rsidR="00BB0D03">
        <w:t xml:space="preserve">science, technology, </w:t>
      </w:r>
      <w:r w:rsidR="006560E0">
        <w:t>engineering, a</w:t>
      </w:r>
      <w:r w:rsidR="00BB0D03">
        <w:t xml:space="preserve">nd/or </w:t>
      </w:r>
      <w:r w:rsidR="006560E0">
        <w:t xml:space="preserve">mathematics </w:t>
      </w:r>
      <w:r w:rsidR="001E2EE1">
        <w:t>(STEM) education programs</w:t>
      </w:r>
      <w:r w:rsidR="00AC15A6" w:rsidRPr="008F7BB9">
        <w:t xml:space="preserve">. </w:t>
      </w:r>
      <w:r w:rsidR="00A75D6A">
        <w:t>The</w:t>
      </w:r>
      <w:r w:rsidR="00A75D6A" w:rsidRPr="008F7BB9">
        <w:t xml:space="preserve"> purpose </w:t>
      </w:r>
      <w:r w:rsidR="00A75D6A" w:rsidRPr="00A7051A">
        <w:t xml:space="preserve">of </w:t>
      </w:r>
      <w:r w:rsidR="00A75D6A">
        <w:t>funding under this Broad Agency Announcement (BAA)</w:t>
      </w:r>
      <w:r w:rsidR="00A75D6A" w:rsidRPr="00A7051A">
        <w:t xml:space="preserve"> i</w:t>
      </w:r>
      <w:r w:rsidR="00A75D6A" w:rsidRPr="008F7BB9">
        <w:t xml:space="preserve">s to </w:t>
      </w:r>
      <w:r w:rsidR="00A35B62">
        <w:t xml:space="preserve">(1) </w:t>
      </w:r>
      <w:r w:rsidR="00DD523D">
        <w:t xml:space="preserve">support the </w:t>
      </w:r>
      <w:r w:rsidR="009804DC" w:rsidRPr="008F7BB9">
        <w:t>acquisition of equipment</w:t>
      </w:r>
      <w:r w:rsidR="00C80394">
        <w:t>/instrumentation</w:t>
      </w:r>
      <w:r w:rsidR="009804DC" w:rsidRPr="008F7BB9">
        <w:t xml:space="preserve"> </w:t>
      </w:r>
      <w:r w:rsidR="00BB0D03">
        <w:t xml:space="preserve">to augment existing </w:t>
      </w:r>
      <w:r w:rsidR="00E46419">
        <w:t xml:space="preserve">research </w:t>
      </w:r>
      <w:r w:rsidR="004A6A83">
        <w:t>capabilities</w:t>
      </w:r>
      <w:r w:rsidR="00BB0D03">
        <w:t xml:space="preserve"> </w:t>
      </w:r>
      <w:r w:rsidR="009804DC" w:rsidRPr="008F7BB9">
        <w:t xml:space="preserve">or </w:t>
      </w:r>
      <w:r w:rsidR="009804DC">
        <w:t xml:space="preserve">to </w:t>
      </w:r>
      <w:r w:rsidR="009804DC" w:rsidRPr="008F7BB9">
        <w:t xml:space="preserve">develop new </w:t>
      </w:r>
      <w:r w:rsidR="009804DC" w:rsidRPr="00DF5D9C">
        <w:rPr>
          <w:color w:val="auto"/>
        </w:rPr>
        <w:t xml:space="preserve">capabilities in </w:t>
      </w:r>
      <w:r w:rsidR="00E201FF" w:rsidRPr="00E201FF">
        <w:rPr>
          <w:color w:val="auto"/>
        </w:rPr>
        <w:t xml:space="preserve">research </w:t>
      </w:r>
      <w:r w:rsidR="00C13C81">
        <w:rPr>
          <w:color w:val="auto"/>
        </w:rPr>
        <w:t xml:space="preserve">areas of interest to </w:t>
      </w:r>
      <w:r w:rsidR="009804DC" w:rsidRPr="00DF5D9C">
        <w:rPr>
          <w:color w:val="auto"/>
        </w:rPr>
        <w:t>DoD</w:t>
      </w:r>
      <w:r w:rsidR="00E201FF">
        <w:rPr>
          <w:color w:val="auto"/>
        </w:rPr>
        <w:t>,</w:t>
      </w:r>
      <w:r w:rsidR="00A35B62">
        <w:rPr>
          <w:color w:val="auto"/>
        </w:rPr>
        <w:t xml:space="preserve"> and (2) attract students to pursue studies leading to STEM careers. </w:t>
      </w:r>
      <w:r w:rsidR="00D04B36">
        <w:rPr>
          <w:color w:val="auto"/>
        </w:rPr>
        <w:t xml:space="preserve">Although </w:t>
      </w:r>
      <w:r w:rsidR="007771B7">
        <w:rPr>
          <w:color w:val="auto"/>
        </w:rPr>
        <w:t xml:space="preserve">funding provided under this BAA </w:t>
      </w:r>
      <w:r w:rsidR="007771B7" w:rsidRPr="00796440">
        <w:rPr>
          <w:color w:val="auto"/>
        </w:rPr>
        <w:t>cannot be used for student support,</w:t>
      </w:r>
      <w:r w:rsidR="007771B7">
        <w:rPr>
          <w:color w:val="auto"/>
        </w:rPr>
        <w:t xml:space="preserve"> in order to further </w:t>
      </w:r>
      <w:proofErr w:type="gramStart"/>
      <w:r w:rsidR="007771B7">
        <w:rPr>
          <w:color w:val="auto"/>
        </w:rPr>
        <w:t>DoD’s</w:t>
      </w:r>
      <w:proofErr w:type="gramEnd"/>
      <w:r w:rsidR="007771B7">
        <w:rPr>
          <w:color w:val="auto"/>
        </w:rPr>
        <w:t xml:space="preserve"> objective of attracting students to pursue studies leading to STEM careers, applicants </w:t>
      </w:r>
      <w:r w:rsidR="00A75D6A" w:rsidRPr="000057D4">
        <w:t xml:space="preserve">must address the impact of the </w:t>
      </w:r>
      <w:r w:rsidR="00BB0D03" w:rsidRPr="000057D4">
        <w:t xml:space="preserve">requested </w:t>
      </w:r>
      <w:r w:rsidR="00A75D6A" w:rsidRPr="000057D4">
        <w:t>equipment</w:t>
      </w:r>
      <w:r w:rsidR="00C80394">
        <w:t>/instruments</w:t>
      </w:r>
      <w:r w:rsidR="00A75D6A" w:rsidRPr="000057D4">
        <w:t xml:space="preserve"> on </w:t>
      </w:r>
      <w:r w:rsidR="00A47998">
        <w:t xml:space="preserve">student participation </w:t>
      </w:r>
      <w:r w:rsidR="007771B7">
        <w:t>in research</w:t>
      </w:r>
      <w:r w:rsidR="004F4B65">
        <w:t xml:space="preserve">.  </w:t>
      </w:r>
    </w:p>
    <w:p w14:paraId="674B0D56" w14:textId="201E8535" w:rsidR="004F4C2D" w:rsidRPr="00E201FF" w:rsidRDefault="00C547CD" w:rsidP="005B01D0">
      <w:pPr>
        <w:pStyle w:val="Heading2"/>
        <w:numPr>
          <w:ilvl w:val="0"/>
          <w:numId w:val="11"/>
        </w:numPr>
        <w:rPr>
          <w:rFonts w:ascii="Times New Roman" w:hAnsi="Times New Roman" w:cs="Times New Roman"/>
          <w:color w:val="auto"/>
          <w:sz w:val="24"/>
          <w:szCs w:val="24"/>
        </w:rPr>
      </w:pPr>
      <w:bookmarkStart w:id="69" w:name="_Toc428945318"/>
      <w:r w:rsidRPr="00E201FF">
        <w:rPr>
          <w:rFonts w:ascii="Times New Roman" w:hAnsi="Times New Roman" w:cs="Times New Roman"/>
          <w:color w:val="auto"/>
          <w:sz w:val="24"/>
          <w:szCs w:val="24"/>
        </w:rPr>
        <w:t xml:space="preserve">Federal </w:t>
      </w:r>
      <w:r w:rsidR="004F4C2D" w:rsidRPr="00E201FF">
        <w:rPr>
          <w:rFonts w:ascii="Times New Roman" w:hAnsi="Times New Roman" w:cs="Times New Roman"/>
          <w:color w:val="auto"/>
          <w:sz w:val="24"/>
          <w:szCs w:val="24"/>
        </w:rPr>
        <w:t>A</w:t>
      </w:r>
      <w:r w:rsidR="00DE19C4" w:rsidRPr="00E201FF">
        <w:rPr>
          <w:rFonts w:ascii="Times New Roman" w:hAnsi="Times New Roman" w:cs="Times New Roman"/>
          <w:color w:val="auto"/>
          <w:sz w:val="24"/>
          <w:szCs w:val="24"/>
        </w:rPr>
        <w:t>ward Information</w:t>
      </w:r>
      <w:bookmarkEnd w:id="69"/>
    </w:p>
    <w:p w14:paraId="4DE900BE" w14:textId="77777777" w:rsidR="00E201FF" w:rsidRDefault="00E201FF" w:rsidP="004F4C2D">
      <w:pPr>
        <w:pStyle w:val="Default"/>
        <w:tabs>
          <w:tab w:val="left" w:pos="360"/>
          <w:tab w:val="left" w:pos="720"/>
        </w:tabs>
      </w:pPr>
    </w:p>
    <w:p w14:paraId="454B86DD" w14:textId="19E766A8" w:rsidR="00AC15A6" w:rsidRPr="005E21E6" w:rsidRDefault="00AC15A6" w:rsidP="004A53A6">
      <w:pPr>
        <w:pStyle w:val="Default"/>
        <w:tabs>
          <w:tab w:val="left" w:pos="360"/>
          <w:tab w:val="left" w:pos="720"/>
        </w:tabs>
        <w:ind w:left="360"/>
      </w:pPr>
      <w:r w:rsidRPr="008F7BB9">
        <w:t xml:space="preserve">DoD intends to award </w:t>
      </w:r>
      <w:r w:rsidRPr="00C50DE2">
        <w:t>approximatel</w:t>
      </w:r>
      <w:r w:rsidR="000A37AA" w:rsidRPr="00C50DE2">
        <w:t xml:space="preserve">y </w:t>
      </w:r>
      <w:r w:rsidR="000A37AA" w:rsidRPr="009630FA">
        <w:rPr>
          <w:color w:val="auto"/>
        </w:rPr>
        <w:t>$</w:t>
      </w:r>
      <w:r w:rsidR="009630FA" w:rsidRPr="009630FA">
        <w:rPr>
          <w:color w:val="auto"/>
        </w:rPr>
        <w:t>20</w:t>
      </w:r>
      <w:r w:rsidR="000A37AA" w:rsidRPr="009630FA">
        <w:rPr>
          <w:color w:val="auto"/>
        </w:rPr>
        <w:t xml:space="preserve"> m</w:t>
      </w:r>
      <w:r w:rsidRPr="009630FA">
        <w:rPr>
          <w:color w:val="auto"/>
        </w:rPr>
        <w:t>illion</w:t>
      </w:r>
      <w:r w:rsidR="004D41ED" w:rsidRPr="009630FA">
        <w:rPr>
          <w:color w:val="auto"/>
        </w:rPr>
        <w:t xml:space="preserve"> under this </w:t>
      </w:r>
      <w:r w:rsidR="00554183" w:rsidRPr="009630FA">
        <w:rPr>
          <w:color w:val="auto"/>
        </w:rPr>
        <w:t>BAA</w:t>
      </w:r>
      <w:r w:rsidRPr="009630FA">
        <w:rPr>
          <w:color w:val="auto"/>
        </w:rPr>
        <w:t>, subject to the availability of funds</w:t>
      </w:r>
      <w:r w:rsidR="001D1B47" w:rsidRPr="009630FA">
        <w:rPr>
          <w:color w:val="auto"/>
        </w:rPr>
        <w:t xml:space="preserve">. Awards will be in the form of </w:t>
      </w:r>
      <w:r w:rsidR="001D1B47" w:rsidRPr="00C50DE2">
        <w:t xml:space="preserve">grants, </w:t>
      </w:r>
      <w:r w:rsidR="001D1B47" w:rsidRPr="004A53A6">
        <w:t xml:space="preserve">and all awards will be made by </w:t>
      </w:r>
      <w:r w:rsidR="0061545F">
        <w:t xml:space="preserve">the </w:t>
      </w:r>
      <w:r w:rsidR="004A53A6" w:rsidRPr="0061545F">
        <w:t xml:space="preserve">U.S. Army Contracting Command-Aberdeen Proving Ground Research Triangle Park Division (ACC-APG-RTP Division) on behalf of the </w:t>
      </w:r>
      <w:r w:rsidR="001D1B47" w:rsidRPr="0061545F">
        <w:t>ARO</w:t>
      </w:r>
      <w:r w:rsidR="00554183" w:rsidRPr="0061545F">
        <w:t>,</w:t>
      </w:r>
      <w:r w:rsidR="00554183" w:rsidRPr="00C50DE2">
        <w:t xml:space="preserve"> as an agent of the </w:t>
      </w:r>
      <w:r w:rsidR="00554183" w:rsidRPr="00C50DE2">
        <w:rPr>
          <w:rFonts w:eastAsia="Times New Roman"/>
        </w:rPr>
        <w:t>ASD</w:t>
      </w:r>
      <w:r w:rsidR="00554183" w:rsidRPr="00220EDC">
        <w:rPr>
          <w:rFonts w:eastAsia="Times New Roman"/>
        </w:rPr>
        <w:t>(R&amp;E)</w:t>
      </w:r>
      <w:r w:rsidR="001D1B47">
        <w:t xml:space="preserve">. </w:t>
      </w:r>
      <w:r w:rsidR="00D90860">
        <w:t>Individual a</w:t>
      </w:r>
      <w:r w:rsidR="001D1B47">
        <w:t>ward</w:t>
      </w:r>
      <w:r w:rsidR="00DC49DA">
        <w:t xml:space="preserve">s </w:t>
      </w:r>
      <w:r w:rsidR="0088477B">
        <w:t xml:space="preserve">will </w:t>
      </w:r>
      <w:r w:rsidR="001D1B47">
        <w:t xml:space="preserve">range from </w:t>
      </w:r>
      <w:r w:rsidRPr="008F7BB9">
        <w:t xml:space="preserve">$50,000 </w:t>
      </w:r>
      <w:r w:rsidR="006315B8" w:rsidRPr="008F7BB9">
        <w:t>to $500</w:t>
      </w:r>
      <w:r w:rsidRPr="008F7BB9">
        <w:t>,</w:t>
      </w:r>
      <w:r w:rsidR="006315B8" w:rsidRPr="008F7BB9">
        <w:t>000</w:t>
      </w:r>
      <w:r w:rsidR="004F4C2D">
        <w:t xml:space="preserve">. All awards </w:t>
      </w:r>
      <w:r w:rsidR="0088477B">
        <w:t>will have a performance period of</w:t>
      </w:r>
      <w:r w:rsidR="0024591C">
        <w:t xml:space="preserve"> 12 months</w:t>
      </w:r>
      <w:r w:rsidR="0088477B">
        <w:t xml:space="preserve">. </w:t>
      </w:r>
      <w:r w:rsidR="00871D67">
        <w:t xml:space="preserve">Award decisions will be based on the results of a merit review </w:t>
      </w:r>
      <w:r w:rsidR="00871D67" w:rsidRPr="00196747">
        <w:t>by scientists</w:t>
      </w:r>
      <w:r w:rsidR="0088477B">
        <w:t xml:space="preserve"> and engineers</w:t>
      </w:r>
      <w:r w:rsidR="00871D67">
        <w:t xml:space="preserve"> </w:t>
      </w:r>
      <w:r w:rsidR="0088477B">
        <w:t xml:space="preserve">of the participating Agencies. </w:t>
      </w:r>
    </w:p>
    <w:p w14:paraId="74896BDE" w14:textId="7D1B93AF" w:rsidR="00AC15A6" w:rsidRPr="00E201FF" w:rsidRDefault="00F57CA9" w:rsidP="005B01D0">
      <w:pPr>
        <w:pStyle w:val="Heading2"/>
        <w:numPr>
          <w:ilvl w:val="0"/>
          <w:numId w:val="11"/>
        </w:numPr>
        <w:rPr>
          <w:rFonts w:ascii="Times New Roman" w:hAnsi="Times New Roman" w:cs="Times New Roman"/>
          <w:color w:val="auto"/>
          <w:sz w:val="24"/>
          <w:szCs w:val="24"/>
        </w:rPr>
      </w:pPr>
      <w:bookmarkStart w:id="70" w:name="_Toc428945319"/>
      <w:r w:rsidRPr="00E201FF">
        <w:rPr>
          <w:rFonts w:ascii="Times New Roman" w:hAnsi="Times New Roman" w:cs="Times New Roman"/>
          <w:color w:val="auto"/>
          <w:sz w:val="24"/>
          <w:szCs w:val="24"/>
        </w:rPr>
        <w:t>Eligibility Information</w:t>
      </w:r>
      <w:bookmarkEnd w:id="70"/>
    </w:p>
    <w:p w14:paraId="56FC1F81" w14:textId="77777777" w:rsidR="006635FD" w:rsidRDefault="006635FD" w:rsidP="004F5DBF">
      <w:pPr>
        <w:pStyle w:val="Default"/>
        <w:tabs>
          <w:tab w:val="left" w:pos="360"/>
          <w:tab w:val="left" w:pos="720"/>
        </w:tabs>
        <w:outlineLvl w:val="0"/>
        <w:rPr>
          <w:b/>
          <w:bCs/>
        </w:rPr>
      </w:pPr>
    </w:p>
    <w:p w14:paraId="21517B72" w14:textId="7F09EF7A" w:rsidR="00967E05" w:rsidRPr="00E201FF" w:rsidRDefault="006635FD" w:rsidP="006037D9">
      <w:pPr>
        <w:pStyle w:val="Heading3"/>
        <w:numPr>
          <w:ilvl w:val="0"/>
          <w:numId w:val="12"/>
        </w:numPr>
        <w:ind w:left="720"/>
        <w:rPr>
          <w:rFonts w:ascii="Times New Roman" w:hAnsi="Times New Roman" w:cs="Times New Roman"/>
          <w:color w:val="auto"/>
          <w:u w:val="single"/>
        </w:rPr>
      </w:pPr>
      <w:bookmarkStart w:id="71" w:name="_Toc428945320"/>
      <w:r w:rsidRPr="00E201FF">
        <w:rPr>
          <w:rFonts w:ascii="Times New Roman" w:hAnsi="Times New Roman" w:cs="Times New Roman"/>
          <w:color w:val="auto"/>
          <w:u w:val="single"/>
        </w:rPr>
        <w:t>Eligible Applicants</w:t>
      </w:r>
      <w:bookmarkEnd w:id="71"/>
    </w:p>
    <w:p w14:paraId="25FDA0DA" w14:textId="77777777" w:rsidR="00E201FF" w:rsidRDefault="00E201FF" w:rsidP="006037D9">
      <w:pPr>
        <w:pStyle w:val="Normalindented"/>
        <w:tabs>
          <w:tab w:val="left" w:pos="360"/>
          <w:tab w:val="left" w:pos="720"/>
        </w:tabs>
        <w:ind w:left="0" w:hanging="720"/>
      </w:pPr>
    </w:p>
    <w:p w14:paraId="4DF98740" w14:textId="77777777" w:rsidR="00967E05" w:rsidRDefault="00967E05" w:rsidP="006037D9">
      <w:pPr>
        <w:pStyle w:val="Normalindented"/>
        <w:tabs>
          <w:tab w:val="left" w:pos="360"/>
          <w:tab w:val="left" w:pos="720"/>
        </w:tabs>
        <w:ind w:left="720"/>
      </w:pPr>
      <w:r>
        <w:t>As provided in 10 U.S.C. § 2362, eligibility for this competition is open only to “covered educational institutions,” which are defined as:</w:t>
      </w:r>
    </w:p>
    <w:p w14:paraId="78C67CFC" w14:textId="77777777" w:rsidR="00967E05" w:rsidRDefault="00967E05" w:rsidP="006037D9">
      <w:pPr>
        <w:pStyle w:val="Normalindented"/>
        <w:tabs>
          <w:tab w:val="left" w:pos="360"/>
          <w:tab w:val="left" w:pos="720"/>
        </w:tabs>
        <w:ind w:left="0" w:hanging="720"/>
      </w:pPr>
    </w:p>
    <w:p w14:paraId="71B5CE79" w14:textId="77777777" w:rsidR="00F57CA9" w:rsidRDefault="00967E05" w:rsidP="005B01D0">
      <w:pPr>
        <w:pStyle w:val="Normalindented"/>
        <w:numPr>
          <w:ilvl w:val="0"/>
          <w:numId w:val="5"/>
        </w:numPr>
        <w:tabs>
          <w:tab w:val="left" w:pos="360"/>
          <w:tab w:val="left" w:pos="720"/>
          <w:tab w:val="left" w:pos="1080"/>
        </w:tabs>
        <w:ind w:left="0" w:firstLine="720"/>
      </w:pPr>
      <w:r>
        <w:t xml:space="preserve">institutions of higher education eligible for assistance under Title III or V of the </w:t>
      </w:r>
    </w:p>
    <w:p w14:paraId="66BEECC5" w14:textId="77777777" w:rsidR="00967E05" w:rsidRDefault="00967E05" w:rsidP="00E201FF">
      <w:pPr>
        <w:pStyle w:val="Normalindented"/>
        <w:tabs>
          <w:tab w:val="left" w:pos="360"/>
          <w:tab w:val="left" w:pos="1080"/>
        </w:tabs>
        <w:ind w:left="0" w:firstLine="1080"/>
      </w:pPr>
      <w:r>
        <w:t xml:space="preserve">Higher Education Act of 1965 (20 U.S.C. 1051 </w:t>
      </w:r>
      <w:r w:rsidRPr="00105F85">
        <w:rPr>
          <w:i/>
        </w:rPr>
        <w:t>et seq</w:t>
      </w:r>
      <w:r>
        <w:t>.); or</w:t>
      </w:r>
    </w:p>
    <w:p w14:paraId="458E224C" w14:textId="77777777" w:rsidR="00967E05" w:rsidRDefault="00967E05" w:rsidP="00E201FF">
      <w:pPr>
        <w:pStyle w:val="NormalIndent"/>
        <w:tabs>
          <w:tab w:val="left" w:pos="360"/>
          <w:tab w:val="left" w:pos="720"/>
          <w:tab w:val="left" w:pos="1080"/>
        </w:tabs>
        <w:ind w:left="0" w:firstLine="720"/>
      </w:pPr>
    </w:p>
    <w:p w14:paraId="78C6AA8D" w14:textId="77777777" w:rsidR="00967E05" w:rsidRDefault="00967E05" w:rsidP="005B01D0">
      <w:pPr>
        <w:pStyle w:val="NormalIndent"/>
        <w:numPr>
          <w:ilvl w:val="0"/>
          <w:numId w:val="5"/>
        </w:numPr>
        <w:tabs>
          <w:tab w:val="left" w:pos="360"/>
          <w:tab w:val="left" w:pos="720"/>
          <w:tab w:val="left" w:pos="1080"/>
        </w:tabs>
        <w:ind w:left="0" w:firstLine="720"/>
      </w:pPr>
      <w:r>
        <w:t>accredited post</w:t>
      </w:r>
      <w:r w:rsidR="00A75D6A">
        <w:t>-</w:t>
      </w:r>
      <w:r>
        <w:t>secondary minority institutions.</w:t>
      </w:r>
    </w:p>
    <w:p w14:paraId="7889E778" w14:textId="77777777" w:rsidR="00967E05" w:rsidRDefault="00967E05" w:rsidP="004F4C2D">
      <w:pPr>
        <w:pStyle w:val="Normalindented"/>
        <w:tabs>
          <w:tab w:val="left" w:pos="360"/>
          <w:tab w:val="left" w:pos="720"/>
        </w:tabs>
        <w:ind w:left="0" w:firstLine="360"/>
      </w:pPr>
    </w:p>
    <w:p w14:paraId="4EA6CA29" w14:textId="015994FE" w:rsidR="00796440" w:rsidRDefault="00967E05" w:rsidP="00E201FF">
      <w:pPr>
        <w:pStyle w:val="Normalindented"/>
        <w:tabs>
          <w:tab w:val="left" w:pos="360"/>
          <w:tab w:val="left" w:pos="720"/>
        </w:tabs>
        <w:ind w:left="720"/>
      </w:pPr>
      <w:r>
        <w:t>Enrollments, accreditation, and other factors may affect an institution’s</w:t>
      </w:r>
      <w:r w:rsidR="007427BB">
        <w:t xml:space="preserve"> </w:t>
      </w:r>
      <w:r w:rsidR="00971F1C">
        <w:t xml:space="preserve">eligibility in any given year. </w:t>
      </w:r>
      <w:r>
        <w:t>With</w:t>
      </w:r>
      <w:r w:rsidR="00720CAA">
        <w:t xml:space="preserve"> the exception of HBCUs</w:t>
      </w:r>
      <w:r>
        <w:t xml:space="preserve"> and Tribal Colleges and Universities (TCUs), in order to meet the eligibility criterion under </w:t>
      </w:r>
      <w:r w:rsidR="007427BB">
        <w:t>C</w:t>
      </w:r>
      <w:r w:rsidR="00A75D6A">
        <w:t>.1.</w:t>
      </w:r>
      <w:r w:rsidR="00B8166B">
        <w:t>a</w:t>
      </w:r>
      <w:r w:rsidR="007427BB">
        <w:t xml:space="preserve"> </w:t>
      </w:r>
      <w:r>
        <w:t xml:space="preserve">above, an institution must apply </w:t>
      </w:r>
      <w:r w:rsidR="00B9295B">
        <w:t xml:space="preserve">to the Department of Education (DoEd) each </w:t>
      </w:r>
      <w:r w:rsidR="00802407">
        <w:t>year</w:t>
      </w:r>
      <w:r w:rsidR="00B9295B">
        <w:t xml:space="preserve"> for Title III or Title V el</w:t>
      </w:r>
      <w:r>
        <w:t>igibility</w:t>
      </w:r>
      <w:r w:rsidR="00E201FF">
        <w:t xml:space="preserve">. </w:t>
      </w:r>
      <w:r w:rsidR="00B9295B">
        <w:t xml:space="preserve">A copy of the </w:t>
      </w:r>
      <w:proofErr w:type="spellStart"/>
      <w:r w:rsidR="00B9295B">
        <w:t>DoEd</w:t>
      </w:r>
      <w:proofErr w:type="spellEnd"/>
      <w:r w:rsidR="00B9295B">
        <w:t xml:space="preserve"> letter dated </w:t>
      </w:r>
      <w:r w:rsidR="00822522">
        <w:t>November 2014</w:t>
      </w:r>
      <w:bookmarkStart w:id="72" w:name="_GoBack"/>
      <w:bookmarkEnd w:id="72"/>
      <w:r w:rsidR="00B9295B">
        <w:t xml:space="preserve"> or later certifying </w:t>
      </w:r>
      <w:r>
        <w:t xml:space="preserve">eligibility </w:t>
      </w:r>
      <w:r w:rsidR="00B9295B">
        <w:t>for Title III or Title V assi</w:t>
      </w:r>
      <w:r>
        <w:t>stance</w:t>
      </w:r>
      <w:r w:rsidR="002B2844">
        <w:t xml:space="preserve"> </w:t>
      </w:r>
      <w:r w:rsidR="002B6D70">
        <w:t>must be included with each application</w:t>
      </w:r>
      <w:r w:rsidR="00D82D01">
        <w:t xml:space="preserve"> </w:t>
      </w:r>
      <w:r w:rsidR="00105F85">
        <w:t>submitted under this BAA</w:t>
      </w:r>
      <w:r w:rsidR="00D90860">
        <w:t xml:space="preserve">. </w:t>
      </w:r>
      <w:r w:rsidR="00C74379" w:rsidRPr="00C74379">
        <w:t xml:space="preserve">The eligibility letter will not be included in the </w:t>
      </w:r>
      <w:r w:rsidR="00C74379">
        <w:t xml:space="preserve">page limit (see Section </w:t>
      </w:r>
      <w:r w:rsidR="007427BB">
        <w:t>D</w:t>
      </w:r>
      <w:r w:rsidR="00C74379">
        <w:t xml:space="preserve">.2). </w:t>
      </w:r>
    </w:p>
    <w:p w14:paraId="5D81D75C" w14:textId="6FA671E4" w:rsidR="00C74379" w:rsidRDefault="00C74379" w:rsidP="00E201FF">
      <w:pPr>
        <w:pStyle w:val="Normalindented"/>
        <w:tabs>
          <w:tab w:val="left" w:pos="360"/>
          <w:tab w:val="left" w:pos="720"/>
        </w:tabs>
        <w:ind w:left="720"/>
        <w:rPr>
          <w:b/>
        </w:rPr>
      </w:pPr>
      <w:r>
        <w:rPr>
          <w:b/>
        </w:rPr>
        <w:lastRenderedPageBreak/>
        <w:t xml:space="preserve">If the </w:t>
      </w:r>
      <w:r w:rsidR="00B9295B">
        <w:rPr>
          <w:b/>
        </w:rPr>
        <w:t xml:space="preserve">DoEd </w:t>
      </w:r>
      <w:r w:rsidR="009B3580" w:rsidRPr="00C74379">
        <w:rPr>
          <w:b/>
        </w:rPr>
        <w:t>eligibility</w:t>
      </w:r>
      <w:r w:rsidR="00A47998">
        <w:rPr>
          <w:b/>
        </w:rPr>
        <w:t xml:space="preserve"> </w:t>
      </w:r>
      <w:r w:rsidR="009B3580" w:rsidRPr="00C74379">
        <w:rPr>
          <w:b/>
        </w:rPr>
        <w:t xml:space="preserve">letter </w:t>
      </w:r>
      <w:r>
        <w:rPr>
          <w:b/>
        </w:rPr>
        <w:t xml:space="preserve">is not submitted with the application, the applicant </w:t>
      </w:r>
      <w:r w:rsidR="009B3580" w:rsidRPr="00C74379">
        <w:rPr>
          <w:b/>
        </w:rPr>
        <w:t>will</w:t>
      </w:r>
      <w:r>
        <w:rPr>
          <w:b/>
        </w:rPr>
        <w:t xml:space="preserve"> be deemed ineligible and the application will not be considered by </w:t>
      </w:r>
      <w:proofErr w:type="gramStart"/>
      <w:r>
        <w:rPr>
          <w:b/>
        </w:rPr>
        <w:t>DoD</w:t>
      </w:r>
      <w:proofErr w:type="gramEnd"/>
      <w:r>
        <w:rPr>
          <w:b/>
        </w:rPr>
        <w:t>.</w:t>
      </w:r>
    </w:p>
    <w:p w14:paraId="592FCC7F" w14:textId="77777777" w:rsidR="00C74379" w:rsidRDefault="00C74379" w:rsidP="00E201FF">
      <w:pPr>
        <w:pStyle w:val="Normalindented"/>
        <w:tabs>
          <w:tab w:val="left" w:pos="360"/>
          <w:tab w:val="left" w:pos="720"/>
        </w:tabs>
        <w:ind w:left="720"/>
        <w:rPr>
          <w:b/>
        </w:rPr>
      </w:pPr>
    </w:p>
    <w:p w14:paraId="0EB7F542" w14:textId="70FF01F3" w:rsidR="00AE2664" w:rsidRPr="00E201FF" w:rsidRDefault="00AC15A6" w:rsidP="006037D9">
      <w:pPr>
        <w:pStyle w:val="Heading3"/>
        <w:numPr>
          <w:ilvl w:val="0"/>
          <w:numId w:val="12"/>
        </w:numPr>
        <w:ind w:left="720"/>
        <w:rPr>
          <w:rFonts w:ascii="Times New Roman" w:hAnsi="Times New Roman" w:cs="Times New Roman"/>
          <w:color w:val="auto"/>
          <w:u w:val="single"/>
        </w:rPr>
      </w:pPr>
      <w:bookmarkStart w:id="73" w:name="_Toc428945321"/>
      <w:r w:rsidRPr="00E201FF">
        <w:rPr>
          <w:rFonts w:ascii="Times New Roman" w:hAnsi="Times New Roman" w:cs="Times New Roman"/>
          <w:color w:val="auto"/>
          <w:u w:val="single"/>
        </w:rPr>
        <w:t>Cost Sharing or Matching</w:t>
      </w:r>
      <w:bookmarkEnd w:id="73"/>
      <w:r w:rsidR="00AE2664" w:rsidRPr="00E201FF">
        <w:rPr>
          <w:rFonts w:ascii="Times New Roman" w:hAnsi="Times New Roman" w:cs="Times New Roman"/>
          <w:color w:val="auto"/>
          <w:u w:val="single"/>
        </w:rPr>
        <w:t xml:space="preserve"> </w:t>
      </w:r>
    </w:p>
    <w:p w14:paraId="2114F4A4" w14:textId="77777777" w:rsidR="00E201FF" w:rsidRDefault="00E201FF" w:rsidP="00E201FF">
      <w:pPr>
        <w:pStyle w:val="Default"/>
        <w:tabs>
          <w:tab w:val="left" w:pos="360"/>
          <w:tab w:val="left" w:pos="450"/>
          <w:tab w:val="left" w:pos="720"/>
        </w:tabs>
        <w:ind w:left="360"/>
        <w:outlineLvl w:val="0"/>
        <w:rPr>
          <w:b/>
          <w:bCs/>
        </w:rPr>
      </w:pPr>
    </w:p>
    <w:p w14:paraId="4248AA23" w14:textId="77777777" w:rsidR="00AC15A6" w:rsidRPr="008F7BB9" w:rsidRDefault="00AC15A6" w:rsidP="00E201FF">
      <w:pPr>
        <w:pStyle w:val="Normalindented"/>
        <w:tabs>
          <w:tab w:val="left" w:pos="360"/>
          <w:tab w:val="left" w:pos="720"/>
        </w:tabs>
        <w:ind w:left="720"/>
      </w:pPr>
      <w:r w:rsidRPr="008F7BB9">
        <w:t xml:space="preserve">Cost sharing </w:t>
      </w:r>
      <w:r w:rsidR="00D90860">
        <w:t xml:space="preserve">or matching </w:t>
      </w:r>
      <w:r w:rsidRPr="008F7BB9">
        <w:t>is not require</w:t>
      </w:r>
      <w:r w:rsidR="00643A71">
        <w:t>d under this BAA, and is not an evaluation factor</w:t>
      </w:r>
      <w:r w:rsidRPr="008F7BB9">
        <w:t xml:space="preserve">. </w:t>
      </w:r>
    </w:p>
    <w:p w14:paraId="78B3CD4A" w14:textId="77777777" w:rsidR="006315B8" w:rsidRDefault="006315B8" w:rsidP="00A47998">
      <w:pPr>
        <w:pStyle w:val="Default"/>
        <w:tabs>
          <w:tab w:val="left" w:pos="270"/>
          <w:tab w:val="left" w:pos="360"/>
          <w:tab w:val="left" w:pos="450"/>
          <w:tab w:val="left" w:pos="720"/>
        </w:tabs>
        <w:ind w:firstLine="360"/>
      </w:pPr>
    </w:p>
    <w:p w14:paraId="3804BC25" w14:textId="581B346A" w:rsidR="00AC15A6" w:rsidRPr="00E64F4A" w:rsidRDefault="00AC15A6" w:rsidP="006037D9">
      <w:pPr>
        <w:pStyle w:val="Heading3"/>
        <w:numPr>
          <w:ilvl w:val="0"/>
          <w:numId w:val="12"/>
        </w:numPr>
        <w:tabs>
          <w:tab w:val="left" w:pos="720"/>
        </w:tabs>
        <w:ind w:hanging="720"/>
        <w:rPr>
          <w:rFonts w:ascii="Times New Roman" w:hAnsi="Times New Roman" w:cs="Times New Roman"/>
          <w:color w:val="auto"/>
          <w:u w:val="single"/>
        </w:rPr>
      </w:pPr>
      <w:bookmarkStart w:id="74" w:name="_Toc428945322"/>
      <w:r w:rsidRPr="00E64F4A">
        <w:rPr>
          <w:rFonts w:ascii="Times New Roman" w:hAnsi="Times New Roman" w:cs="Times New Roman"/>
          <w:color w:val="auto"/>
          <w:u w:val="single"/>
        </w:rPr>
        <w:t>Other</w:t>
      </w:r>
      <w:bookmarkEnd w:id="74"/>
      <w:r w:rsidRPr="00E64F4A">
        <w:rPr>
          <w:rFonts w:ascii="Times New Roman" w:hAnsi="Times New Roman" w:cs="Times New Roman"/>
          <w:color w:val="auto"/>
          <w:u w:val="single"/>
        </w:rPr>
        <w:t xml:space="preserve"> </w:t>
      </w:r>
    </w:p>
    <w:p w14:paraId="2620EC6F" w14:textId="77777777" w:rsidR="00A61602" w:rsidRPr="00A61602" w:rsidRDefault="00A61602" w:rsidP="00A61602">
      <w:pPr>
        <w:pStyle w:val="ListParagraph"/>
        <w:ind w:left="1080"/>
      </w:pPr>
    </w:p>
    <w:p w14:paraId="28B2A093" w14:textId="2AF9BEC7" w:rsidR="00AC15A6" w:rsidRPr="008F7BB9" w:rsidRDefault="00AC15A6" w:rsidP="006037D9">
      <w:pPr>
        <w:pStyle w:val="Normalindented"/>
        <w:numPr>
          <w:ilvl w:val="0"/>
          <w:numId w:val="14"/>
        </w:numPr>
        <w:ind w:left="1080"/>
      </w:pPr>
      <w:r w:rsidRPr="000A1E55">
        <w:t xml:space="preserve">Amount </w:t>
      </w:r>
      <w:r w:rsidR="0035037F" w:rsidRPr="000A1E55">
        <w:t xml:space="preserve">and composition of </w:t>
      </w:r>
      <w:r w:rsidRPr="000A1E55">
        <w:t>requested funding</w:t>
      </w:r>
      <w:r w:rsidRPr="008F7BB9">
        <w:t xml:space="preserve">. </w:t>
      </w:r>
    </w:p>
    <w:p w14:paraId="67C6E5AA" w14:textId="77777777" w:rsidR="00B80917" w:rsidRPr="008F7BB9" w:rsidRDefault="00B80917" w:rsidP="00A61602">
      <w:pPr>
        <w:pStyle w:val="Default"/>
        <w:tabs>
          <w:tab w:val="left" w:pos="720"/>
        </w:tabs>
        <w:ind w:firstLine="720"/>
      </w:pPr>
    </w:p>
    <w:p w14:paraId="0E92042D" w14:textId="039ED271" w:rsidR="00971F1C" w:rsidRDefault="0068428A" w:rsidP="006037D9">
      <w:pPr>
        <w:pStyle w:val="Normalindented"/>
        <w:numPr>
          <w:ilvl w:val="0"/>
          <w:numId w:val="13"/>
        </w:numPr>
        <w:tabs>
          <w:tab w:val="left" w:pos="720"/>
        </w:tabs>
        <w:ind w:left="1440" w:hanging="360"/>
      </w:pPr>
      <w:r>
        <w:t>An application</w:t>
      </w:r>
      <w:r w:rsidR="00871D67">
        <w:t xml:space="preserve"> may request </w:t>
      </w:r>
      <w:r w:rsidR="001E62D5" w:rsidRPr="00306DCE">
        <w:t xml:space="preserve">DoD </w:t>
      </w:r>
      <w:r w:rsidR="00871D67" w:rsidRPr="00306DCE">
        <w:t xml:space="preserve">funding </w:t>
      </w:r>
      <w:r w:rsidR="00280E1F" w:rsidRPr="00306DCE">
        <w:t xml:space="preserve">ranging </w:t>
      </w:r>
      <w:r w:rsidR="00FB19E0">
        <w:t xml:space="preserve">in the aggregate </w:t>
      </w:r>
      <w:r w:rsidR="00280E1F" w:rsidRPr="00306DCE">
        <w:t xml:space="preserve">from </w:t>
      </w:r>
      <w:r w:rsidR="001E62D5" w:rsidRPr="00306DCE">
        <w:t xml:space="preserve">$50,000 to </w:t>
      </w:r>
      <w:r w:rsidR="00AC15A6" w:rsidRPr="00306DCE">
        <w:t>$500,000</w:t>
      </w:r>
      <w:r w:rsidR="00E24765" w:rsidRPr="00306DCE">
        <w:t>.</w:t>
      </w:r>
      <w:r w:rsidR="00AC15A6" w:rsidRPr="00306DCE">
        <w:t xml:space="preserve"> </w:t>
      </w:r>
      <w:r w:rsidR="00971F1C" w:rsidRPr="001B289F">
        <w:rPr>
          <w:b/>
        </w:rPr>
        <w:t xml:space="preserve">An application that requests aggregate funding </w:t>
      </w:r>
      <w:r w:rsidR="00B8166B">
        <w:rPr>
          <w:b/>
        </w:rPr>
        <w:t xml:space="preserve">of </w:t>
      </w:r>
      <w:r w:rsidR="00971F1C" w:rsidRPr="001B289F">
        <w:rPr>
          <w:b/>
        </w:rPr>
        <w:t xml:space="preserve">less than </w:t>
      </w:r>
      <w:r w:rsidR="00D00096" w:rsidRPr="001B289F">
        <w:rPr>
          <w:b/>
        </w:rPr>
        <w:t>$50,000 or more than $500,000 will be considered non-responsive</w:t>
      </w:r>
      <w:r w:rsidR="001B289F">
        <w:rPr>
          <w:b/>
        </w:rPr>
        <w:t xml:space="preserve"> and will not be accepted for review</w:t>
      </w:r>
      <w:r w:rsidR="00D00096" w:rsidRPr="001B289F">
        <w:rPr>
          <w:b/>
        </w:rPr>
        <w:t xml:space="preserve">. </w:t>
      </w:r>
      <w:r w:rsidR="00D00096">
        <w:t xml:space="preserve">Applicants that use </w:t>
      </w:r>
      <w:r w:rsidR="00394CDE">
        <w:t xml:space="preserve">a </w:t>
      </w:r>
      <w:r w:rsidR="001B289F">
        <w:t>“</w:t>
      </w:r>
      <w:r w:rsidR="00D00096">
        <w:t>modified total direct costs</w:t>
      </w:r>
      <w:r w:rsidR="001B289F">
        <w:t>”</w:t>
      </w:r>
      <w:r w:rsidR="00D00096">
        <w:t xml:space="preserve"> base for reimbursement of indirect costs are reminded that</w:t>
      </w:r>
      <w:r w:rsidR="001B289F">
        <w:t xml:space="preserve"> the costs of equipment are excluded from the bas</w:t>
      </w:r>
      <w:r w:rsidR="00394CDE">
        <w:t xml:space="preserve">e for purposes of indirect </w:t>
      </w:r>
      <w:r w:rsidR="001B289F">
        <w:t>(facilities and administration</w:t>
      </w:r>
      <w:r w:rsidR="00394CDE">
        <w:t>) cost</w:t>
      </w:r>
      <w:r w:rsidR="00B8166B">
        <w:t xml:space="preserve"> </w:t>
      </w:r>
      <w:r w:rsidR="001B289F">
        <w:t>calculations.</w:t>
      </w:r>
    </w:p>
    <w:p w14:paraId="54268E41" w14:textId="77777777" w:rsidR="00971F1C" w:rsidRDefault="00971F1C" w:rsidP="006037D9">
      <w:pPr>
        <w:pStyle w:val="Normalindented"/>
        <w:tabs>
          <w:tab w:val="left" w:pos="720"/>
        </w:tabs>
        <w:ind w:left="1440" w:hanging="360"/>
      </w:pPr>
    </w:p>
    <w:p w14:paraId="5465A8C9" w14:textId="3BE358B8" w:rsidR="00706FE4" w:rsidRPr="00306DCE" w:rsidRDefault="00D00096" w:rsidP="006037D9">
      <w:pPr>
        <w:pStyle w:val="Normalindented"/>
        <w:numPr>
          <w:ilvl w:val="0"/>
          <w:numId w:val="13"/>
        </w:numPr>
        <w:tabs>
          <w:tab w:val="left" w:pos="720"/>
          <w:tab w:val="left" w:pos="1800"/>
        </w:tabs>
        <w:ind w:left="1440" w:hanging="360"/>
      </w:pPr>
      <w:r>
        <w:t xml:space="preserve">An application may request </w:t>
      </w:r>
      <w:r w:rsidR="00971F1C" w:rsidRPr="00971F1C">
        <w:t>a single item of equipment</w:t>
      </w:r>
      <w:r>
        <w:t>/instrumentation</w:t>
      </w:r>
      <w:r w:rsidR="00971F1C" w:rsidRPr="00971F1C">
        <w:t xml:space="preserve"> or multiple items,</w:t>
      </w:r>
      <w:r>
        <w:t xml:space="preserve"> including </w:t>
      </w:r>
      <w:r w:rsidRPr="00D00096">
        <w:t>items of equipment/instrumentation that comprise a “system” for a common research purpose</w:t>
      </w:r>
      <w:r w:rsidR="00971F1C">
        <w:t xml:space="preserve">. </w:t>
      </w:r>
    </w:p>
    <w:p w14:paraId="5B0914CA" w14:textId="77777777" w:rsidR="00C835B9" w:rsidRPr="00306DCE" w:rsidRDefault="00C835B9" w:rsidP="006037D9">
      <w:pPr>
        <w:pStyle w:val="Default"/>
        <w:tabs>
          <w:tab w:val="left" w:pos="720"/>
        </w:tabs>
        <w:ind w:left="1440" w:hanging="360"/>
        <w:outlineLvl w:val="0"/>
        <w:rPr>
          <w:color w:val="auto"/>
        </w:rPr>
      </w:pPr>
    </w:p>
    <w:p w14:paraId="18A575D6" w14:textId="73EEE34A" w:rsidR="0035037F" w:rsidRPr="00306DCE" w:rsidRDefault="00E16A0D" w:rsidP="006037D9">
      <w:pPr>
        <w:pStyle w:val="Normalindented"/>
        <w:numPr>
          <w:ilvl w:val="0"/>
          <w:numId w:val="13"/>
        </w:numPr>
        <w:tabs>
          <w:tab w:val="left" w:pos="720"/>
        </w:tabs>
        <w:ind w:left="1440" w:hanging="360"/>
      </w:pPr>
      <w:r w:rsidRPr="00306DCE">
        <w:t>All requested items must meet the federal definition of equipment, i.e., an acquisition cost of $5,000 or more and a useful life of more than one year.</w:t>
      </w:r>
    </w:p>
    <w:p w14:paraId="1EA64E9D" w14:textId="77777777" w:rsidR="0035037F" w:rsidRPr="00306DCE" w:rsidRDefault="0035037F" w:rsidP="006037D9">
      <w:pPr>
        <w:pStyle w:val="Default"/>
        <w:tabs>
          <w:tab w:val="left" w:pos="720"/>
        </w:tabs>
        <w:ind w:left="1440" w:hanging="360"/>
        <w:rPr>
          <w:color w:val="auto"/>
        </w:rPr>
      </w:pPr>
    </w:p>
    <w:p w14:paraId="47D3717A" w14:textId="33A7F1FA" w:rsidR="00C835B9" w:rsidRPr="00CE14DF" w:rsidRDefault="00D00096" w:rsidP="006037D9">
      <w:pPr>
        <w:pStyle w:val="Normalindented"/>
        <w:numPr>
          <w:ilvl w:val="0"/>
          <w:numId w:val="13"/>
        </w:numPr>
        <w:tabs>
          <w:tab w:val="left" w:pos="1800"/>
        </w:tabs>
        <w:ind w:left="1440" w:hanging="360"/>
      </w:pPr>
      <w:r w:rsidRPr="00CE14DF">
        <w:t xml:space="preserve">General purpose equipment, i.e., equipment whose use is </w:t>
      </w:r>
      <w:r w:rsidRPr="00CE14DF">
        <w:rPr>
          <w:u w:val="single"/>
        </w:rPr>
        <w:t>not</w:t>
      </w:r>
      <w:r w:rsidRPr="00CE14DF">
        <w:t xml:space="preserve"> limited to research, including information technology equipment and software</w:t>
      </w:r>
      <w:r w:rsidR="00394CDE" w:rsidRPr="00CE14DF">
        <w:t>,</w:t>
      </w:r>
      <w:r w:rsidRPr="00CE14DF">
        <w:t xml:space="preserve"> is</w:t>
      </w:r>
      <w:r w:rsidR="00720CAA" w:rsidRPr="00CE14DF">
        <w:t xml:space="preserve"> not eligible</w:t>
      </w:r>
      <w:r w:rsidR="00C835B9" w:rsidRPr="00CE14DF">
        <w:t xml:space="preserve"> for support under this BAA</w:t>
      </w:r>
      <w:r w:rsidR="00720CAA" w:rsidRPr="00CE14DF">
        <w:t xml:space="preserve">. </w:t>
      </w:r>
      <w:r w:rsidRPr="00CE14DF">
        <w:t xml:space="preserve">However, </w:t>
      </w:r>
      <w:r w:rsidR="00E24765" w:rsidRPr="00CE14DF">
        <w:t>a</w:t>
      </w:r>
      <w:r w:rsidRPr="00CE14DF">
        <w:t xml:space="preserve">n application </w:t>
      </w:r>
      <w:r w:rsidR="00E24765" w:rsidRPr="00CE14DF">
        <w:t xml:space="preserve">may </w:t>
      </w:r>
      <w:r w:rsidRPr="00CE14DF">
        <w:t xml:space="preserve">include a </w:t>
      </w:r>
      <w:r w:rsidR="00E24765" w:rsidRPr="00CE14DF">
        <w:t xml:space="preserve">request </w:t>
      </w:r>
      <w:r w:rsidRPr="00CE14DF">
        <w:t xml:space="preserve">for </w:t>
      </w:r>
      <w:r w:rsidR="00720CAA" w:rsidRPr="00CE14DF">
        <w:t xml:space="preserve">computers </w:t>
      </w:r>
      <w:r w:rsidR="00E24765" w:rsidRPr="00CE14DF">
        <w:t>(</w:t>
      </w:r>
      <w:r w:rsidR="0087473B" w:rsidRPr="00CE14DF">
        <w:t xml:space="preserve">i.e., laptops, desk tops, tablets, mobile devices, </w:t>
      </w:r>
      <w:r w:rsidR="00E24765" w:rsidRPr="00CE14DF">
        <w:t xml:space="preserve">and </w:t>
      </w:r>
      <w:r w:rsidR="0087473B" w:rsidRPr="00CE14DF">
        <w:t xml:space="preserve">computer </w:t>
      </w:r>
      <w:r w:rsidR="00E24765" w:rsidRPr="00CE14DF">
        <w:t xml:space="preserve">software) to be used </w:t>
      </w:r>
      <w:r w:rsidR="00720CAA" w:rsidRPr="00CE14DF">
        <w:t>in r</w:t>
      </w:r>
      <w:r w:rsidR="00E24765" w:rsidRPr="00CE14DF">
        <w:t xml:space="preserve">esearch </w:t>
      </w:r>
      <w:r w:rsidRPr="00CE14DF">
        <w:t xml:space="preserve">and education </w:t>
      </w:r>
      <w:r w:rsidR="00E24765" w:rsidRPr="00CE14DF">
        <w:t>programs</w:t>
      </w:r>
      <w:r w:rsidR="00720CAA" w:rsidRPr="00CE14DF">
        <w:t xml:space="preserve">. </w:t>
      </w:r>
      <w:r w:rsidRPr="00CE14DF">
        <w:t xml:space="preserve">The purpose and use of such equipment </w:t>
      </w:r>
      <w:r w:rsidR="0087473B" w:rsidRPr="00CE14DF">
        <w:rPr>
          <w:u w:val="single"/>
        </w:rPr>
        <w:t>MUST</w:t>
      </w:r>
      <w:r w:rsidRPr="00CE14DF">
        <w:t xml:space="preserve"> be </w:t>
      </w:r>
      <w:r w:rsidR="00394CDE" w:rsidRPr="00CE14DF">
        <w:t xml:space="preserve">fully </w:t>
      </w:r>
      <w:r w:rsidRPr="00CE14DF">
        <w:t>justified</w:t>
      </w:r>
      <w:r w:rsidR="0087473B" w:rsidRPr="00CE14DF">
        <w:t>, itemized and listed under the equipment category, not under “materials/supplies</w:t>
      </w:r>
      <w:r w:rsidRPr="00CE14DF">
        <w:t>.</w:t>
      </w:r>
      <w:r w:rsidR="0087473B" w:rsidRPr="00CE14DF">
        <w:t>”</w:t>
      </w:r>
    </w:p>
    <w:p w14:paraId="203E6F83" w14:textId="77777777" w:rsidR="00D00096" w:rsidRPr="00CE14DF" w:rsidRDefault="00D00096" w:rsidP="006037D9">
      <w:pPr>
        <w:pStyle w:val="Normalindented"/>
        <w:ind w:left="1440" w:hanging="360"/>
      </w:pPr>
    </w:p>
    <w:p w14:paraId="54B51A73" w14:textId="5D5F5984" w:rsidR="00E201FF" w:rsidRPr="00CE14DF" w:rsidRDefault="00E201FF" w:rsidP="006037D9">
      <w:pPr>
        <w:pStyle w:val="Normalindented"/>
        <w:numPr>
          <w:ilvl w:val="0"/>
          <w:numId w:val="13"/>
        </w:numPr>
        <w:tabs>
          <w:tab w:val="left" w:pos="720"/>
        </w:tabs>
        <w:ind w:left="1440" w:hanging="360"/>
      </w:pPr>
      <w:r w:rsidRPr="00CE14DF">
        <w:t xml:space="preserve">All equipment/instrumentation proposed </w:t>
      </w:r>
      <w:r w:rsidR="001B289F" w:rsidRPr="00CE14DF">
        <w:t>for acquisition must be intended for use in research and education</w:t>
      </w:r>
      <w:r w:rsidRPr="00CE14DF">
        <w:t xml:space="preserve"> at the applicant institution.</w:t>
      </w:r>
      <w:r w:rsidR="008E53DD" w:rsidRPr="00CE14DF">
        <w:t xml:space="preserve"> </w:t>
      </w:r>
      <w:r w:rsidR="00B111F7" w:rsidRPr="00CE14DF">
        <w:t>No costs may be requested for collaboration</w:t>
      </w:r>
      <w:r w:rsidR="008E53DD" w:rsidRPr="00CE14DF">
        <w:t xml:space="preserve"> with other institutions.  </w:t>
      </w:r>
      <w:r w:rsidR="007E5EC4" w:rsidRPr="00CE14DF">
        <w:t xml:space="preserve">No costs may be requested for user fees, maintenance agreements, or extended warranties.  </w:t>
      </w:r>
    </w:p>
    <w:p w14:paraId="15B5439E" w14:textId="77777777" w:rsidR="00C835B9" w:rsidRDefault="00C835B9" w:rsidP="004F5DBF">
      <w:pPr>
        <w:pStyle w:val="Default"/>
        <w:tabs>
          <w:tab w:val="left" w:pos="360"/>
          <w:tab w:val="left" w:pos="720"/>
        </w:tabs>
        <w:ind w:firstLine="720"/>
        <w:outlineLvl w:val="0"/>
      </w:pPr>
    </w:p>
    <w:p w14:paraId="3A95C538" w14:textId="64C71982" w:rsidR="00720CAA" w:rsidRDefault="001B289F" w:rsidP="006037D9">
      <w:pPr>
        <w:pStyle w:val="Normalindented"/>
        <w:ind w:left="1080"/>
      </w:pPr>
      <w:r>
        <w:t>DoD may, at its discretion, consider an application that includes types of costs or proposed expen</w:t>
      </w:r>
      <w:r w:rsidR="00B8166B">
        <w:t>ditures that do not conform to</w:t>
      </w:r>
      <w:r>
        <w:t xml:space="preserve"> the limitations in paragraphs 3.a.i, iii, iv, and v as </w:t>
      </w:r>
      <w:r w:rsidRPr="001B289F">
        <w:t>non-responsiv</w:t>
      </w:r>
      <w:r>
        <w:t>e or may unilaterally remove</w:t>
      </w:r>
      <w:r w:rsidRPr="001B289F">
        <w:t xml:space="preserve"> </w:t>
      </w:r>
      <w:r>
        <w:t xml:space="preserve">such items </w:t>
      </w:r>
      <w:r w:rsidRPr="001B289F">
        <w:t>from the budget.</w:t>
      </w:r>
      <w:r w:rsidR="00CA39BF">
        <w:t xml:space="preserve"> See Section II. D.6 </w:t>
      </w:r>
      <w:r w:rsidR="008737BA">
        <w:t xml:space="preserve">below </w:t>
      </w:r>
      <w:r w:rsidR="00CA39BF">
        <w:t>for further information regarding finding restrictions.</w:t>
      </w:r>
    </w:p>
    <w:p w14:paraId="5B7A9F12" w14:textId="77777777" w:rsidR="001B289F" w:rsidRDefault="001B289F" w:rsidP="001B289F">
      <w:pPr>
        <w:pStyle w:val="Default"/>
        <w:tabs>
          <w:tab w:val="left" w:pos="90"/>
          <w:tab w:val="left" w:pos="360"/>
          <w:tab w:val="left" w:pos="720"/>
        </w:tabs>
        <w:ind w:left="1170"/>
        <w:outlineLvl w:val="0"/>
      </w:pPr>
    </w:p>
    <w:p w14:paraId="1EBBB6C2" w14:textId="4CE95DB9" w:rsidR="004C0849" w:rsidRPr="004C0849" w:rsidRDefault="00A47998" w:rsidP="007546DE">
      <w:pPr>
        <w:pStyle w:val="Normalindented"/>
        <w:numPr>
          <w:ilvl w:val="0"/>
          <w:numId w:val="14"/>
        </w:numPr>
        <w:tabs>
          <w:tab w:val="left" w:pos="360"/>
          <w:tab w:val="left" w:pos="720"/>
        </w:tabs>
        <w:ind w:left="1080"/>
      </w:pPr>
      <w:r>
        <w:t>Number</w:t>
      </w:r>
      <w:r w:rsidR="004C0849" w:rsidRPr="004C0849">
        <w:t xml:space="preserve"> of applications.</w:t>
      </w:r>
    </w:p>
    <w:p w14:paraId="225EF9E9" w14:textId="77777777" w:rsidR="004C0849" w:rsidRDefault="004C0849" w:rsidP="007546DE">
      <w:pPr>
        <w:pStyle w:val="Default"/>
        <w:tabs>
          <w:tab w:val="left" w:pos="360"/>
          <w:tab w:val="left" w:pos="720"/>
        </w:tabs>
        <w:outlineLvl w:val="0"/>
      </w:pPr>
    </w:p>
    <w:p w14:paraId="30A6136C" w14:textId="77777777" w:rsidR="00AC15A6" w:rsidRDefault="0016654D" w:rsidP="007546DE">
      <w:pPr>
        <w:pStyle w:val="Normalindented"/>
        <w:tabs>
          <w:tab w:val="left" w:pos="360"/>
        </w:tabs>
        <w:ind w:left="1080"/>
      </w:pPr>
      <w:r>
        <w:lastRenderedPageBreak/>
        <w:t>N</w:t>
      </w:r>
      <w:r w:rsidR="00641ACB">
        <w:t xml:space="preserve">o more than </w:t>
      </w:r>
      <w:r w:rsidR="004F4C2D" w:rsidRPr="001A4F74">
        <w:t>three (3)</w:t>
      </w:r>
      <w:r w:rsidR="00641ACB" w:rsidRPr="001A4F74">
        <w:t xml:space="preserve"> </w:t>
      </w:r>
      <w:r w:rsidR="002B1A60" w:rsidRPr="001A4F74">
        <w:t>application</w:t>
      </w:r>
      <w:r w:rsidR="00641ACB" w:rsidRPr="001A4F74">
        <w:t>s</w:t>
      </w:r>
      <w:r w:rsidRPr="001A4F74">
        <w:t xml:space="preserve"> are allowed per institution</w:t>
      </w:r>
      <w:r w:rsidR="00005C20" w:rsidRPr="001A4F74">
        <w:t>.</w:t>
      </w:r>
      <w:r w:rsidR="00641ACB" w:rsidRPr="001A4F74">
        <w:t xml:space="preserve"> </w:t>
      </w:r>
      <w:r w:rsidR="00CC1E29" w:rsidRPr="001A4F74">
        <w:t xml:space="preserve">If more than </w:t>
      </w:r>
      <w:r w:rsidR="00C61A4D" w:rsidRPr="001A4F74">
        <w:t>three</w:t>
      </w:r>
      <w:r w:rsidR="00CC1E29" w:rsidRPr="001A4F74">
        <w:t xml:space="preserve"> otherwise eligi</w:t>
      </w:r>
      <w:r w:rsidR="00CC1E29">
        <w:t xml:space="preserve">ble applications are received from a given HBCU/MI, the institution will be required to withdraw all but </w:t>
      </w:r>
      <w:r w:rsidR="00C61A4D">
        <w:t>three</w:t>
      </w:r>
      <w:r w:rsidR="00CC1E29">
        <w:t>.</w:t>
      </w:r>
    </w:p>
    <w:p w14:paraId="4C1A1417" w14:textId="57F9CF73" w:rsidR="00964CBC" w:rsidRPr="002A13AD" w:rsidRDefault="00964CBC" w:rsidP="003A4DF5">
      <w:pPr>
        <w:pStyle w:val="Heading2"/>
        <w:numPr>
          <w:ilvl w:val="0"/>
          <w:numId w:val="11"/>
        </w:numPr>
        <w:rPr>
          <w:rFonts w:ascii="Times New Roman" w:hAnsi="Times New Roman" w:cs="Times New Roman"/>
          <w:color w:val="auto"/>
          <w:sz w:val="24"/>
          <w:szCs w:val="24"/>
        </w:rPr>
      </w:pPr>
      <w:bookmarkStart w:id="75" w:name="_Toc428945323"/>
      <w:r w:rsidRPr="002A13AD">
        <w:rPr>
          <w:rFonts w:ascii="Times New Roman" w:hAnsi="Times New Roman" w:cs="Times New Roman"/>
          <w:color w:val="auto"/>
          <w:sz w:val="24"/>
          <w:szCs w:val="24"/>
        </w:rPr>
        <w:t>Application and Submission Information</w:t>
      </w:r>
      <w:bookmarkEnd w:id="75"/>
    </w:p>
    <w:p w14:paraId="03C0784E" w14:textId="77777777" w:rsidR="0051675D" w:rsidRPr="007546DE" w:rsidRDefault="0051675D" w:rsidP="0051675D">
      <w:pPr>
        <w:keepNext/>
        <w:keepLines/>
        <w:rPr>
          <w:rFonts w:ascii="Times New Roman" w:hAnsi="Times New Roman" w:cs="Times New Roman"/>
          <w:sz w:val="24"/>
          <w:szCs w:val="24"/>
        </w:rPr>
      </w:pPr>
    </w:p>
    <w:p w14:paraId="1F81A15B" w14:textId="3A90F69E" w:rsidR="003F74CA" w:rsidRPr="00B80D14" w:rsidRDefault="003F74CA" w:rsidP="006037D9">
      <w:pPr>
        <w:pStyle w:val="Heading3"/>
        <w:numPr>
          <w:ilvl w:val="0"/>
          <w:numId w:val="17"/>
        </w:numPr>
        <w:tabs>
          <w:tab w:val="left" w:pos="1080"/>
        </w:tabs>
        <w:rPr>
          <w:rFonts w:ascii="Times New Roman" w:hAnsi="Times New Roman" w:cs="Times New Roman"/>
          <w:color w:val="auto"/>
          <w:u w:val="single"/>
        </w:rPr>
      </w:pPr>
      <w:bookmarkStart w:id="76" w:name="_Toc428945324"/>
      <w:r w:rsidRPr="00B80D14">
        <w:rPr>
          <w:rFonts w:ascii="Times New Roman" w:hAnsi="Times New Roman" w:cs="Times New Roman"/>
          <w:color w:val="auto"/>
          <w:u w:val="single"/>
        </w:rPr>
        <w:t>Address to Request Application Package</w:t>
      </w:r>
      <w:bookmarkEnd w:id="76"/>
      <w:r w:rsidRPr="00B80D14">
        <w:rPr>
          <w:rFonts w:ascii="Times New Roman" w:hAnsi="Times New Roman" w:cs="Times New Roman"/>
          <w:color w:val="auto"/>
          <w:u w:val="single"/>
        </w:rPr>
        <w:t xml:space="preserve"> </w:t>
      </w:r>
    </w:p>
    <w:p w14:paraId="4B17E238" w14:textId="77777777" w:rsidR="00B80917" w:rsidRPr="007546DE" w:rsidRDefault="00B80917" w:rsidP="006037D9">
      <w:pPr>
        <w:pStyle w:val="Heading3"/>
        <w:ind w:hanging="360"/>
        <w:rPr>
          <w:rFonts w:ascii="Times New Roman" w:hAnsi="Times New Roman" w:cs="Times New Roman"/>
          <w:color w:val="auto"/>
        </w:rPr>
      </w:pPr>
    </w:p>
    <w:p w14:paraId="6E4E6717" w14:textId="5EC3F7C0" w:rsidR="003F74CA" w:rsidRDefault="00706FE4" w:rsidP="00B80D14">
      <w:pPr>
        <w:pStyle w:val="Normalindented"/>
        <w:keepNext/>
        <w:keepLines/>
        <w:tabs>
          <w:tab w:val="left" w:pos="630"/>
          <w:tab w:val="left" w:pos="720"/>
        </w:tabs>
        <w:ind w:left="720"/>
      </w:pPr>
      <w:r>
        <w:t>All applications</w:t>
      </w:r>
      <w:r w:rsidR="004C0849" w:rsidRPr="004C0849">
        <w:t xml:space="preserve"> must be submitted electr</w:t>
      </w:r>
      <w:r>
        <w:t xml:space="preserve">onically through Grants.gov </w:t>
      </w:r>
      <w:r w:rsidR="004C0849" w:rsidRPr="004C0849">
        <w:t>in the format specified</w:t>
      </w:r>
      <w:r>
        <w:t xml:space="preserve"> below. </w:t>
      </w:r>
      <w:r w:rsidR="003F74CA" w:rsidRPr="008F7BB9">
        <w:t>Application forms and instructions are available at Grants.gov. To access these materials, go to http://www.grants.gov, select “Apply for Grants</w:t>
      </w:r>
      <w:r w:rsidR="00394CDE">
        <w:t>,”</w:t>
      </w:r>
      <w:r w:rsidR="003F74CA" w:rsidRPr="008F7BB9">
        <w:t xml:space="preserve"> and then follow the instructions. In the Grants.gov search function, enter the funding opportunity number for this </w:t>
      </w:r>
      <w:r w:rsidR="0033264D">
        <w:t xml:space="preserve">BAA </w:t>
      </w:r>
      <w:r w:rsidR="00462D9D">
        <w:t>W911NF-1</w:t>
      </w:r>
      <w:r w:rsidR="00DE214E">
        <w:t>5</w:t>
      </w:r>
      <w:r w:rsidR="00513811" w:rsidRPr="00EE24EC">
        <w:t>-R</w:t>
      </w:r>
      <w:r w:rsidR="00E2161C">
        <w:t>-</w:t>
      </w:r>
      <w:r w:rsidR="00DE214E" w:rsidRPr="0061545F">
        <w:t>0025</w:t>
      </w:r>
      <w:r w:rsidR="0051675D" w:rsidRPr="0061545F">
        <w:t>.</w:t>
      </w:r>
      <w:r w:rsidR="0051675D">
        <w:t xml:space="preserve"> </w:t>
      </w:r>
      <w:r w:rsidR="003F74CA" w:rsidRPr="008F7BB9">
        <w:t xml:space="preserve">You can also search for the CFDA Number </w:t>
      </w:r>
      <w:r w:rsidR="00513811" w:rsidRPr="006A39AD">
        <w:rPr>
          <w:bCs/>
        </w:rPr>
        <w:t>12.630, Basic, Applied, and Advanced Research in Science and Engineering</w:t>
      </w:r>
      <w:r w:rsidR="00513811">
        <w:rPr>
          <w:bCs/>
        </w:rPr>
        <w:t xml:space="preserve">. </w:t>
      </w:r>
      <w:r w:rsidR="003F74CA" w:rsidRPr="008F7BB9">
        <w:t xml:space="preserve">On the Selected Grant Applications for Download page, click on 'download' under the heading 'Instructions and Applications' to download the application package. </w:t>
      </w:r>
    </w:p>
    <w:p w14:paraId="0F2FE602" w14:textId="77777777" w:rsidR="00DC3766" w:rsidRDefault="00DC3766" w:rsidP="00B80D14">
      <w:pPr>
        <w:pStyle w:val="Normalindented"/>
        <w:tabs>
          <w:tab w:val="left" w:pos="630"/>
          <w:tab w:val="left" w:pos="720"/>
        </w:tabs>
        <w:ind w:left="720"/>
      </w:pPr>
    </w:p>
    <w:p w14:paraId="50D5DB02" w14:textId="5DCEBF3D" w:rsidR="001C5774" w:rsidRDefault="001C5774" w:rsidP="00B80D14">
      <w:pPr>
        <w:pStyle w:val="Normalindented"/>
        <w:tabs>
          <w:tab w:val="left" w:pos="630"/>
          <w:tab w:val="left" w:pos="720"/>
        </w:tabs>
        <w:ind w:left="720"/>
      </w:pPr>
      <w:r>
        <w:t xml:space="preserve">In order to submit applications through Grants.gov, </w:t>
      </w:r>
      <w:r w:rsidR="00E2161C">
        <w:t>recipients must obtain a D</w:t>
      </w:r>
      <w:r>
        <w:t>un and Bradstreet Data Universal Numbering Sy</w:t>
      </w:r>
      <w:r w:rsidR="00E2161C">
        <w:t>stem (DUNS) number and register</w:t>
      </w:r>
      <w:r>
        <w:t xml:space="preserve"> in </w:t>
      </w:r>
      <w:r w:rsidR="00A53C3B">
        <w:t xml:space="preserve">SAM (see Section </w:t>
      </w:r>
      <w:r w:rsidR="00DC3766">
        <w:t>D.3 below</w:t>
      </w:r>
      <w:r>
        <w:t xml:space="preserve">), register with the credential provider, register with Grants.gov, and obtain approval for an Authorized </w:t>
      </w:r>
      <w:r w:rsidR="00C66BEE">
        <w:t>Representative (A</w:t>
      </w:r>
      <w:r>
        <w:t xml:space="preserve">R) to submit applications on behalf of the organization. </w:t>
      </w:r>
      <w:r w:rsidR="00706FE4" w:rsidRPr="00706FE4">
        <w:t>Registration in Grants.gov must be accomplished prior to submitting an a</w:t>
      </w:r>
      <w:r w:rsidR="00706FE4">
        <w:t xml:space="preserve">pplication. </w:t>
      </w:r>
      <w:r>
        <w:t xml:space="preserve">Go to </w:t>
      </w:r>
      <w:hyperlink r:id="rId12" w:history="1">
        <w:r w:rsidR="004A53A6" w:rsidRPr="0061545F">
          <w:rPr>
            <w:rStyle w:val="Hyperlink"/>
          </w:rPr>
          <w:t>http://www.grants.gov/web/grants/grantors/grantor-registration.html</w:t>
        </w:r>
      </w:hyperlink>
      <w:r w:rsidR="004A53A6">
        <w:t xml:space="preserve"> </w:t>
      </w:r>
      <w:r w:rsidR="00706FE4">
        <w:t xml:space="preserve"> for further information. </w:t>
      </w:r>
      <w:r>
        <w:t xml:space="preserve">Use the Grants.gov Organization Registration Checklist, which may be accessed at </w:t>
      </w:r>
      <w:hyperlink r:id="rId13" w:history="1">
        <w:r w:rsidR="0018488C" w:rsidRPr="0061545F">
          <w:rPr>
            <w:rStyle w:val="Hyperlink"/>
          </w:rPr>
          <w:t>http://www.grants.gov/web/grants/applicants/organization-registration.html</w:t>
        </w:r>
      </w:hyperlink>
      <w:r w:rsidR="0018488C">
        <w:t xml:space="preserve"> </w:t>
      </w:r>
      <w:r>
        <w:t>to guide you through the process.</w:t>
      </w:r>
    </w:p>
    <w:p w14:paraId="373FCD18" w14:textId="77777777" w:rsidR="001C5774" w:rsidRDefault="001C5774" w:rsidP="00B80D14">
      <w:pPr>
        <w:pStyle w:val="Normalindented"/>
        <w:tabs>
          <w:tab w:val="left" w:pos="630"/>
          <w:tab w:val="left" w:pos="720"/>
        </w:tabs>
        <w:ind w:left="720"/>
      </w:pPr>
    </w:p>
    <w:p w14:paraId="25ABE4BE" w14:textId="7D9E1DFC" w:rsidR="001C5774" w:rsidRDefault="00E73661" w:rsidP="00B80D14">
      <w:pPr>
        <w:pStyle w:val="Normalindented"/>
        <w:tabs>
          <w:tab w:val="left" w:pos="630"/>
          <w:tab w:val="left" w:pos="720"/>
        </w:tabs>
        <w:ind w:left="720"/>
      </w:pPr>
      <w:r w:rsidRPr="00E73661">
        <w:rPr>
          <w:b/>
        </w:rPr>
        <w:t>V</w:t>
      </w:r>
      <w:r w:rsidR="001C5774" w:rsidRPr="00991293">
        <w:rPr>
          <w:b/>
        </w:rPr>
        <w:t>ERY IMPORTANT</w:t>
      </w:r>
      <w:r w:rsidR="001C5774">
        <w:t xml:space="preserve">:  In order to view, complete, and submit an application package, you may need to download the appropriate software packages. Go to </w:t>
      </w:r>
      <w:hyperlink r:id="rId14" w:history="1">
        <w:r w:rsidR="0018488C" w:rsidRPr="00CB334C">
          <w:rPr>
            <w:rStyle w:val="Hyperlink"/>
          </w:rPr>
          <w:t>http://www.Grants.gov/applicants/apply_for_grants.jsp</w:t>
        </w:r>
      </w:hyperlink>
      <w:r w:rsidR="0018488C">
        <w:t xml:space="preserve"> </w:t>
      </w:r>
      <w:r w:rsidR="00130A2D">
        <w:t xml:space="preserve">for further information. </w:t>
      </w:r>
      <w:r w:rsidR="001C5774">
        <w:t xml:space="preserve">Use the Grants.gov Organization Registration Checklist, which may be accessed to guide you through the process. </w:t>
      </w:r>
    </w:p>
    <w:p w14:paraId="4E730A64" w14:textId="77777777" w:rsidR="001C5774" w:rsidRDefault="001C5774" w:rsidP="00B80D14">
      <w:pPr>
        <w:pStyle w:val="Normalindented"/>
        <w:tabs>
          <w:tab w:val="left" w:pos="630"/>
          <w:tab w:val="left" w:pos="720"/>
        </w:tabs>
        <w:ind w:left="720"/>
      </w:pPr>
    </w:p>
    <w:p w14:paraId="2E626F1A" w14:textId="3A8753FF" w:rsidR="004C0849" w:rsidRDefault="004C0849" w:rsidP="00B80D14">
      <w:pPr>
        <w:pStyle w:val="Normalindented"/>
        <w:tabs>
          <w:tab w:val="left" w:pos="720"/>
        </w:tabs>
        <w:ind w:left="720"/>
      </w:pPr>
      <w:r>
        <w:t xml:space="preserve">Questions relating to the registration process, system requirements, how an application form works, or the submittal process should be directed to Grants.gov at 1-800-518-4726 or </w:t>
      </w:r>
      <w:hyperlink r:id="rId15" w:history="1">
        <w:r w:rsidR="004A53A6" w:rsidRPr="007C175B">
          <w:rPr>
            <w:rStyle w:val="Hyperlink"/>
          </w:rPr>
          <w:t>support@grants.gov</w:t>
        </w:r>
      </w:hyperlink>
      <w:r>
        <w:t>.</w:t>
      </w:r>
      <w:r w:rsidR="00FE7B60">
        <w:t xml:space="preserve"> </w:t>
      </w:r>
    </w:p>
    <w:p w14:paraId="114D0AF2" w14:textId="77777777" w:rsidR="00966674" w:rsidRDefault="00966674" w:rsidP="00B80D14">
      <w:pPr>
        <w:pStyle w:val="Normalindented"/>
        <w:tabs>
          <w:tab w:val="left" w:pos="720"/>
        </w:tabs>
        <w:ind w:left="720"/>
      </w:pPr>
    </w:p>
    <w:p w14:paraId="53A998DD" w14:textId="7FDF66C1" w:rsidR="003F74CA" w:rsidRPr="00B80D14" w:rsidRDefault="003F74CA" w:rsidP="006037D9">
      <w:pPr>
        <w:pStyle w:val="Heading3"/>
        <w:keepNext w:val="0"/>
        <w:keepLines w:val="0"/>
        <w:numPr>
          <w:ilvl w:val="0"/>
          <w:numId w:val="17"/>
        </w:numPr>
        <w:tabs>
          <w:tab w:val="left" w:pos="1080"/>
        </w:tabs>
        <w:rPr>
          <w:rFonts w:ascii="Times New Roman" w:hAnsi="Times New Roman" w:cs="Times New Roman"/>
          <w:color w:val="auto"/>
          <w:u w:val="single"/>
        </w:rPr>
      </w:pPr>
      <w:bookmarkStart w:id="77" w:name="_Toc428945325"/>
      <w:r w:rsidRPr="00B80D14">
        <w:rPr>
          <w:rFonts w:ascii="Times New Roman" w:hAnsi="Times New Roman" w:cs="Times New Roman"/>
          <w:color w:val="auto"/>
          <w:u w:val="single"/>
        </w:rPr>
        <w:t>Content and Form of Application Submission</w:t>
      </w:r>
      <w:bookmarkEnd w:id="77"/>
      <w:r w:rsidRPr="00B80D14">
        <w:rPr>
          <w:rFonts w:ascii="Times New Roman" w:hAnsi="Times New Roman" w:cs="Times New Roman"/>
          <w:color w:val="auto"/>
          <w:u w:val="single"/>
        </w:rPr>
        <w:t xml:space="preserve"> </w:t>
      </w:r>
    </w:p>
    <w:p w14:paraId="2C5A43E8" w14:textId="77777777" w:rsidR="00B80917" w:rsidRPr="00B80D14" w:rsidRDefault="00B80917" w:rsidP="007546DE">
      <w:pPr>
        <w:pStyle w:val="Heading3"/>
        <w:keepNext w:val="0"/>
        <w:keepLines w:val="0"/>
        <w:rPr>
          <w:rFonts w:ascii="Times New Roman" w:hAnsi="Times New Roman" w:cs="Times New Roman"/>
          <w:color w:val="auto"/>
          <w:u w:val="single"/>
        </w:rPr>
      </w:pPr>
    </w:p>
    <w:p w14:paraId="1DEBEB28" w14:textId="2C206AF5" w:rsidR="003F74CA" w:rsidRPr="008F7BB9" w:rsidRDefault="003F74CA" w:rsidP="007546DE">
      <w:pPr>
        <w:pStyle w:val="Normalindented"/>
        <w:tabs>
          <w:tab w:val="left" w:pos="630"/>
          <w:tab w:val="left" w:pos="720"/>
        </w:tabs>
        <w:ind w:left="720"/>
      </w:pPr>
      <w:r w:rsidRPr="008F7BB9">
        <w:t xml:space="preserve">DoD is interested in the </w:t>
      </w:r>
      <w:r w:rsidR="0051675D">
        <w:t xml:space="preserve">research and related </w:t>
      </w:r>
      <w:r w:rsidRPr="008F7BB9">
        <w:t>education</w:t>
      </w:r>
      <w:r w:rsidR="0051675D">
        <w:t>al purposes</w:t>
      </w:r>
      <w:r w:rsidRPr="008F7BB9">
        <w:t xml:space="preserve"> that the equipment</w:t>
      </w:r>
      <w:r w:rsidR="00706FE4">
        <w:t>/instrumentation</w:t>
      </w:r>
      <w:r w:rsidRPr="008F7BB9">
        <w:t xml:space="preserve"> </w:t>
      </w:r>
      <w:r w:rsidR="0051675D">
        <w:t xml:space="preserve">(“equipment”) </w:t>
      </w:r>
      <w:r w:rsidRPr="008F7BB9">
        <w:t xml:space="preserve">would facilitate. For this reason, the </w:t>
      </w:r>
      <w:r w:rsidR="002B1A60">
        <w:t>application</w:t>
      </w:r>
      <w:r w:rsidRPr="008F7BB9">
        <w:t xml:space="preserve"> </w:t>
      </w:r>
      <w:r w:rsidR="00E06F2E">
        <w:t xml:space="preserve">narrative </w:t>
      </w:r>
      <w:r w:rsidRPr="008F7BB9">
        <w:t xml:space="preserve">must </w:t>
      </w:r>
      <w:r w:rsidR="00700803">
        <w:t>clearly</w:t>
      </w:r>
      <w:r w:rsidRPr="008F7BB9">
        <w:t xml:space="preserve"> describe </w:t>
      </w:r>
      <w:r w:rsidR="00E06F2E">
        <w:t xml:space="preserve">(1) the equipment to be </w:t>
      </w:r>
      <w:r w:rsidR="00E06F2E" w:rsidRPr="003B7DBF">
        <w:t>acquired;</w:t>
      </w:r>
      <w:r w:rsidR="00E06F2E">
        <w:t xml:space="preserve"> (2) whether the equipment will augment existing capabilities or provide </w:t>
      </w:r>
      <w:r w:rsidR="00D04EE5">
        <w:t>new capabi</w:t>
      </w:r>
      <w:r w:rsidR="001A762E">
        <w:t xml:space="preserve">lities; </w:t>
      </w:r>
      <w:r w:rsidR="00D04EE5">
        <w:t>(3) the area(s) of research</w:t>
      </w:r>
      <w:r w:rsidR="0084692D">
        <w:t xml:space="preserve"> </w:t>
      </w:r>
      <w:r w:rsidR="00462D9D" w:rsidRPr="00FB5526">
        <w:t>i</w:t>
      </w:r>
      <w:r w:rsidR="00D04EE5" w:rsidRPr="00FB5526">
        <w:t>n which the equipment would be used; (4) how the equipment would advance</w:t>
      </w:r>
      <w:r w:rsidRPr="00FB5526">
        <w:t xml:space="preserve"> research </w:t>
      </w:r>
      <w:r w:rsidR="00D04EE5" w:rsidRPr="00FB5526">
        <w:t xml:space="preserve">of interest to DoD; </w:t>
      </w:r>
      <w:r w:rsidRPr="00FB5526">
        <w:t xml:space="preserve">and </w:t>
      </w:r>
      <w:r w:rsidR="00D04EE5" w:rsidRPr="00FB5526">
        <w:t xml:space="preserve">(5) </w:t>
      </w:r>
      <w:r w:rsidR="00215934" w:rsidRPr="00FB5526">
        <w:t xml:space="preserve">how it will </w:t>
      </w:r>
      <w:r w:rsidR="005E0B79" w:rsidRPr="00FB5526">
        <w:t xml:space="preserve">enhance the ability of the institution to </w:t>
      </w:r>
      <w:r w:rsidR="00462D9D" w:rsidRPr="00FB5526">
        <w:t>encourage</w:t>
      </w:r>
      <w:r w:rsidR="005E0B79" w:rsidRPr="00FB5526">
        <w:t xml:space="preserve"> students </w:t>
      </w:r>
      <w:r w:rsidR="00462D9D" w:rsidRPr="00FB5526">
        <w:t xml:space="preserve">to </w:t>
      </w:r>
      <w:r w:rsidR="005E0B79" w:rsidRPr="00FB5526">
        <w:t xml:space="preserve">pursue </w:t>
      </w:r>
      <w:r w:rsidR="005E0B79">
        <w:t xml:space="preserve">degrees in STEM fields, including how it will </w:t>
      </w:r>
      <w:r w:rsidR="005E0B79">
        <w:lastRenderedPageBreak/>
        <w:t xml:space="preserve">be used in </w:t>
      </w:r>
      <w:r w:rsidRPr="008F7BB9">
        <w:t>research-related education</w:t>
      </w:r>
      <w:r w:rsidR="00215934">
        <w:t>.</w:t>
      </w:r>
      <w:r w:rsidRPr="008F7BB9">
        <w:t xml:space="preserve"> </w:t>
      </w:r>
      <w:r w:rsidR="004772F2">
        <w:t>The PI</w:t>
      </w:r>
      <w:r w:rsidR="00980D4C">
        <w:t xml:space="preserve"> </w:t>
      </w:r>
      <w:r w:rsidR="004772F2">
        <w:t>is</w:t>
      </w:r>
      <w:r w:rsidRPr="008F7BB9">
        <w:t xml:space="preserve"> encouraged to </w:t>
      </w:r>
      <w:r w:rsidR="00CE14DF" w:rsidRPr="0061545F">
        <w:t>explain</w:t>
      </w:r>
      <w:r w:rsidRPr="0061545F">
        <w:t xml:space="preserve"> t</w:t>
      </w:r>
      <w:r w:rsidRPr="008F7BB9">
        <w:t>h</w:t>
      </w:r>
      <w:r w:rsidR="004772F2">
        <w:t xml:space="preserve">e extent to which </w:t>
      </w:r>
      <w:r w:rsidR="00AE402B">
        <w:t>h</w:t>
      </w:r>
      <w:r w:rsidR="004772F2">
        <w:t>is or her</w:t>
      </w:r>
      <w:r w:rsidRPr="008F7BB9">
        <w:t xml:space="preserve"> research interests co</w:t>
      </w:r>
      <w:r w:rsidR="00706FE4">
        <w:t xml:space="preserve">incide </w:t>
      </w:r>
      <w:r w:rsidR="00C13C81">
        <w:t xml:space="preserve">with those of </w:t>
      </w:r>
      <w:r w:rsidR="00706FE4" w:rsidRPr="004533D0">
        <w:t>DoD by</w:t>
      </w:r>
      <w:r w:rsidRPr="004533D0">
        <w:t xml:space="preserve"> (</w:t>
      </w:r>
      <w:r w:rsidR="0016654D" w:rsidRPr="004533D0">
        <w:t>a</w:t>
      </w:r>
      <w:r w:rsidRPr="004533D0">
        <w:t xml:space="preserve">) reviewing the information on DoD </w:t>
      </w:r>
      <w:r w:rsidR="0084692D">
        <w:t xml:space="preserve">Agencies’ </w:t>
      </w:r>
      <w:r w:rsidRPr="004533D0">
        <w:t xml:space="preserve">interests provided at </w:t>
      </w:r>
      <w:r w:rsidR="0084692D">
        <w:t>web</w:t>
      </w:r>
      <w:r w:rsidRPr="004533D0">
        <w:t>site</w:t>
      </w:r>
      <w:r w:rsidR="0084692D">
        <w:t>s</w:t>
      </w:r>
      <w:r w:rsidRPr="004533D0">
        <w:t xml:space="preserve"> listed in Section </w:t>
      </w:r>
      <w:r w:rsidR="00E2161C">
        <w:t>I</w:t>
      </w:r>
      <w:r w:rsidR="00541DDD">
        <w:t>.B</w:t>
      </w:r>
      <w:r w:rsidRPr="004533D0">
        <w:t xml:space="preserve"> of this </w:t>
      </w:r>
      <w:r w:rsidR="00541DDD">
        <w:t>BAA</w:t>
      </w:r>
      <w:r w:rsidR="007D4E54">
        <w:t>,</w:t>
      </w:r>
      <w:r w:rsidRPr="004533D0">
        <w:t xml:space="preserve"> and (</w:t>
      </w:r>
      <w:r w:rsidR="0016654D" w:rsidRPr="004533D0">
        <w:t>b</w:t>
      </w:r>
      <w:r w:rsidRPr="004533D0">
        <w:t xml:space="preserve">) contacting </w:t>
      </w:r>
      <w:r w:rsidR="0084692D">
        <w:t xml:space="preserve">technical program managers </w:t>
      </w:r>
      <w:r w:rsidRPr="004533D0">
        <w:t xml:space="preserve">identified at </w:t>
      </w:r>
      <w:r w:rsidR="00FE0A80" w:rsidRPr="004533D0">
        <w:t xml:space="preserve">that </w:t>
      </w:r>
      <w:r w:rsidR="0084692D">
        <w:t>those</w:t>
      </w:r>
      <w:r w:rsidR="00A47998">
        <w:t xml:space="preserve"> web</w:t>
      </w:r>
      <w:r w:rsidR="00FE0A80" w:rsidRPr="004533D0">
        <w:t>site</w:t>
      </w:r>
      <w:r w:rsidR="0084692D">
        <w:t>s if</w:t>
      </w:r>
      <w:r w:rsidRPr="004533D0">
        <w:t xml:space="preserve"> additional </w:t>
      </w:r>
      <w:r w:rsidR="0084692D">
        <w:t xml:space="preserve">technical </w:t>
      </w:r>
      <w:r w:rsidRPr="004533D0">
        <w:t>information</w:t>
      </w:r>
      <w:r w:rsidR="0084692D">
        <w:t xml:space="preserve"> is needed</w:t>
      </w:r>
      <w:r w:rsidRPr="004533D0">
        <w:t xml:space="preserve">. </w:t>
      </w:r>
    </w:p>
    <w:p w14:paraId="7EA92921" w14:textId="77777777" w:rsidR="00B80917" w:rsidRDefault="00B80917" w:rsidP="004F5DBF">
      <w:pPr>
        <w:pStyle w:val="Normalindented"/>
        <w:tabs>
          <w:tab w:val="left" w:pos="360"/>
          <w:tab w:val="left" w:pos="720"/>
        </w:tabs>
        <w:ind w:left="0"/>
      </w:pPr>
    </w:p>
    <w:p w14:paraId="3A9BE1C2" w14:textId="1CFDDC85" w:rsidR="00D04EE5" w:rsidRDefault="00706FE4" w:rsidP="00B80D14">
      <w:pPr>
        <w:pStyle w:val="Normalindented"/>
        <w:tabs>
          <w:tab w:val="left" w:pos="720"/>
        </w:tabs>
        <w:ind w:left="720"/>
      </w:pPr>
      <w:r>
        <w:t xml:space="preserve">Applicants must complete all </w:t>
      </w:r>
      <w:r w:rsidR="00D04EE5">
        <w:t xml:space="preserve">mandatory forms and any optional forms (e.g., SF-LLL Disclosure of Lobbying Activities) in accordance with the instructions on the forms and the </w:t>
      </w:r>
      <w:r w:rsidR="00130A2D">
        <w:t xml:space="preserve">additional instructions below. </w:t>
      </w:r>
      <w:r w:rsidR="00D04EE5">
        <w:t>The required fields should be completed in accordance with the “pop-</w:t>
      </w:r>
      <w:r w:rsidR="00130A2D">
        <w:t xml:space="preserve">up” instructions on the forms. </w:t>
      </w:r>
      <w:r w:rsidR="00D04EE5">
        <w:t>To activate the instructions, turn on the “Help Mode” (icon with the pointer and question mark at t</w:t>
      </w:r>
      <w:r w:rsidR="00130A2D">
        <w:t xml:space="preserve">he top of the form). </w:t>
      </w:r>
      <w:r w:rsidR="00B35FE9" w:rsidRPr="00B35FE9">
        <w:t>All attachments to Grants.gov forms must be in PDF format (Ad</w:t>
      </w:r>
      <w:r w:rsidR="000E7D5D">
        <w:t xml:space="preserve">obe Portable Document Format). </w:t>
      </w:r>
      <w:r w:rsidR="00B35FE9" w:rsidRPr="00B35FE9">
        <w:t xml:space="preserve">To convert attachments into PDF format, Grants.gov provides a list of PDF file converters at </w:t>
      </w:r>
      <w:hyperlink r:id="rId16" w:history="1">
        <w:r w:rsidR="004A53A6" w:rsidRPr="0061545F">
          <w:rPr>
            <w:rStyle w:val="Hyperlink"/>
          </w:rPr>
          <w:t>http://www.grants.gov/web/grants/applicants/adobe-software-compatibility.html</w:t>
        </w:r>
      </w:hyperlink>
      <w:r w:rsidR="004A53A6" w:rsidRPr="0061545F">
        <w:t xml:space="preserve">. </w:t>
      </w:r>
      <w:r w:rsidR="00B35FE9" w:rsidRPr="00B35FE9">
        <w:t xml:space="preserve"> Please ensure that your attachments are not password protected.  </w:t>
      </w:r>
    </w:p>
    <w:p w14:paraId="0930923E" w14:textId="77777777" w:rsidR="00D04EE5" w:rsidRDefault="00D04EE5" w:rsidP="00B80D14">
      <w:pPr>
        <w:pStyle w:val="Normalindented"/>
        <w:tabs>
          <w:tab w:val="left" w:pos="720"/>
        </w:tabs>
        <w:ind w:left="720"/>
      </w:pPr>
    </w:p>
    <w:p w14:paraId="276701EF" w14:textId="77777777" w:rsidR="00D04EE5" w:rsidRDefault="00D04EE5" w:rsidP="00B80D14">
      <w:pPr>
        <w:pStyle w:val="Normalindented"/>
        <w:tabs>
          <w:tab w:val="left" w:pos="720"/>
        </w:tabs>
        <w:ind w:left="720"/>
      </w:pPr>
      <w:r>
        <w:t>The following formatting rules apply for the file attachments except as indicated below:</w:t>
      </w:r>
    </w:p>
    <w:p w14:paraId="35C1E426" w14:textId="77777777" w:rsidR="00D04EE5" w:rsidRDefault="00D04EE5" w:rsidP="007D4E54">
      <w:pPr>
        <w:pStyle w:val="Normalindented"/>
        <w:tabs>
          <w:tab w:val="left" w:pos="360"/>
          <w:tab w:val="left" w:pos="540"/>
          <w:tab w:val="left" w:pos="990"/>
        </w:tabs>
        <w:ind w:left="0" w:firstLine="720"/>
      </w:pPr>
      <w:r>
        <w:t>•</w:t>
      </w:r>
      <w:r>
        <w:tab/>
        <w:t>Paper size when printed – 8.5 x 11-inch white paper, one-sided</w:t>
      </w:r>
    </w:p>
    <w:p w14:paraId="6A5A53BA" w14:textId="77777777" w:rsidR="00D04EE5" w:rsidRDefault="00D04EE5" w:rsidP="007D4E54">
      <w:pPr>
        <w:pStyle w:val="Normalindented"/>
        <w:tabs>
          <w:tab w:val="left" w:pos="360"/>
          <w:tab w:val="left" w:pos="540"/>
          <w:tab w:val="left" w:pos="990"/>
        </w:tabs>
        <w:ind w:left="0" w:firstLine="720"/>
      </w:pPr>
      <w:r>
        <w:t>•</w:t>
      </w:r>
      <w:r>
        <w:tab/>
        <w:t>Margins – 1 inch</w:t>
      </w:r>
    </w:p>
    <w:p w14:paraId="264B032E" w14:textId="77777777" w:rsidR="00D04EE5" w:rsidRDefault="00D04EE5" w:rsidP="007D4E54">
      <w:pPr>
        <w:pStyle w:val="Normalindented"/>
        <w:tabs>
          <w:tab w:val="left" w:pos="360"/>
          <w:tab w:val="left" w:pos="540"/>
          <w:tab w:val="left" w:pos="990"/>
        </w:tabs>
        <w:ind w:left="0" w:firstLine="720"/>
      </w:pPr>
      <w:r>
        <w:t>•</w:t>
      </w:r>
      <w:r>
        <w:tab/>
        <w:t>Spacing – single</w:t>
      </w:r>
    </w:p>
    <w:p w14:paraId="26C5B1D0" w14:textId="77777777" w:rsidR="00D04EE5" w:rsidRDefault="00D04EE5" w:rsidP="007D4E54">
      <w:pPr>
        <w:pStyle w:val="Normalindented"/>
        <w:tabs>
          <w:tab w:val="left" w:pos="360"/>
          <w:tab w:val="left" w:pos="540"/>
          <w:tab w:val="left" w:pos="990"/>
        </w:tabs>
        <w:ind w:left="990" w:hanging="270"/>
      </w:pPr>
      <w:r>
        <w:t>•</w:t>
      </w:r>
      <w:r>
        <w:tab/>
        <w:t xml:space="preserve">Font – No smaller than Times New Roman, 12 point font (excluding mandatory </w:t>
      </w:r>
      <w:r w:rsidR="000752F4">
        <w:t>f</w:t>
      </w:r>
      <w:r>
        <w:t>orms)</w:t>
      </w:r>
    </w:p>
    <w:p w14:paraId="09433196" w14:textId="258493CF" w:rsidR="00D04EE5" w:rsidRPr="00FB5526" w:rsidRDefault="00D04EE5" w:rsidP="00B66ACA">
      <w:pPr>
        <w:pStyle w:val="Normalindented"/>
        <w:tabs>
          <w:tab w:val="left" w:pos="360"/>
          <w:tab w:val="left" w:pos="540"/>
          <w:tab w:val="left" w:pos="990"/>
        </w:tabs>
        <w:ind w:left="990" w:hanging="270"/>
        <w:rPr>
          <w:b/>
        </w:rPr>
      </w:pPr>
      <w:r>
        <w:t>•</w:t>
      </w:r>
      <w:r>
        <w:tab/>
      </w:r>
      <w:r w:rsidR="00557B78">
        <w:rPr>
          <w:b/>
        </w:rPr>
        <w:t>Number of pages – 2</w:t>
      </w:r>
      <w:r w:rsidR="00951990">
        <w:rPr>
          <w:b/>
        </w:rPr>
        <w:t>5</w:t>
      </w:r>
      <w:r w:rsidR="00557B78">
        <w:rPr>
          <w:b/>
        </w:rPr>
        <w:t>:  The 2</w:t>
      </w:r>
      <w:r w:rsidR="00951990">
        <w:rPr>
          <w:b/>
        </w:rPr>
        <w:t>5</w:t>
      </w:r>
      <w:r w:rsidRPr="00706FE4">
        <w:rPr>
          <w:b/>
        </w:rPr>
        <w:t>-page limit a</w:t>
      </w:r>
      <w:r w:rsidR="00706FE4">
        <w:rPr>
          <w:b/>
        </w:rPr>
        <w:t>pplies to the technical portion of the application,</w:t>
      </w:r>
      <w:r w:rsidRPr="00706FE4">
        <w:rPr>
          <w:b/>
        </w:rPr>
        <w:t xml:space="preserve"> which consists of the follo</w:t>
      </w:r>
      <w:r w:rsidR="0084692D">
        <w:rPr>
          <w:b/>
        </w:rPr>
        <w:t>wing:  P</w:t>
      </w:r>
      <w:r w:rsidR="00557B78">
        <w:rPr>
          <w:b/>
        </w:rPr>
        <w:t>roject Summary/Abstract and Project Narrative, as</w:t>
      </w:r>
      <w:r w:rsidR="0084692D">
        <w:rPr>
          <w:b/>
        </w:rPr>
        <w:t xml:space="preserve"> </w:t>
      </w:r>
      <w:r w:rsidR="00CE2641">
        <w:rPr>
          <w:b/>
        </w:rPr>
        <w:t>described below</w:t>
      </w:r>
      <w:r w:rsidRPr="00706FE4">
        <w:rPr>
          <w:b/>
        </w:rPr>
        <w:t xml:space="preserve">, as well as any letters of support that an </w:t>
      </w:r>
      <w:r w:rsidR="00D174D0" w:rsidRPr="00706FE4">
        <w:rPr>
          <w:b/>
        </w:rPr>
        <w:t xml:space="preserve">applicant chooses to submit. </w:t>
      </w:r>
      <w:r w:rsidRPr="00706FE4">
        <w:rPr>
          <w:b/>
        </w:rPr>
        <w:t>Pages exceeding this limit will no</w:t>
      </w:r>
      <w:r w:rsidR="00706FE4">
        <w:rPr>
          <w:b/>
        </w:rPr>
        <w:t xml:space="preserve">t be considered in the application </w:t>
      </w:r>
      <w:r w:rsidRPr="00706FE4">
        <w:rPr>
          <w:b/>
        </w:rPr>
        <w:t>evaluation.</w:t>
      </w:r>
      <w:r w:rsidR="00D174D0">
        <w:t xml:space="preserve"> </w:t>
      </w:r>
      <w:r w:rsidR="00167208" w:rsidRPr="00FB5526">
        <w:rPr>
          <w:b/>
        </w:rPr>
        <w:t>Note:</w:t>
      </w:r>
      <w:r w:rsidR="00167208" w:rsidRPr="00FB5526">
        <w:t xml:space="preserve"> </w:t>
      </w:r>
      <w:r w:rsidR="00B8166B">
        <w:t xml:space="preserve"> </w:t>
      </w:r>
      <w:r w:rsidR="00167208" w:rsidRPr="00FB5526">
        <w:rPr>
          <w:b/>
        </w:rPr>
        <w:t>Letters of support should be addressed to the PI</w:t>
      </w:r>
      <w:r w:rsidR="00541DDD">
        <w:rPr>
          <w:b/>
        </w:rPr>
        <w:t>, not to DoD</w:t>
      </w:r>
      <w:r w:rsidR="00167208" w:rsidRPr="00FB5526">
        <w:rPr>
          <w:b/>
        </w:rPr>
        <w:t>.</w:t>
      </w:r>
    </w:p>
    <w:p w14:paraId="71D203BB" w14:textId="77777777" w:rsidR="00167208" w:rsidRPr="00FB5526" w:rsidRDefault="00167208" w:rsidP="004F5DBF">
      <w:pPr>
        <w:pStyle w:val="Normalindented"/>
        <w:tabs>
          <w:tab w:val="left" w:pos="360"/>
          <w:tab w:val="left" w:pos="720"/>
          <w:tab w:val="left" w:pos="990"/>
        </w:tabs>
        <w:ind w:left="0"/>
      </w:pPr>
    </w:p>
    <w:p w14:paraId="20E61EA3" w14:textId="77777777" w:rsidR="00D04EE5" w:rsidRPr="00A702A7" w:rsidRDefault="00D04EE5" w:rsidP="00B80D14">
      <w:pPr>
        <w:pStyle w:val="Normalindented"/>
        <w:tabs>
          <w:tab w:val="left" w:pos="720"/>
        </w:tabs>
        <w:ind w:left="720"/>
        <w:rPr>
          <w:b/>
        </w:rPr>
      </w:pPr>
      <w:r w:rsidRPr="00A702A7">
        <w:rPr>
          <w:b/>
        </w:rPr>
        <w:t xml:space="preserve">The following SF 424 </w:t>
      </w:r>
      <w:r w:rsidR="00706FE4">
        <w:rPr>
          <w:b/>
        </w:rPr>
        <w:t xml:space="preserve">(R&amp;R) </w:t>
      </w:r>
      <w:r w:rsidRPr="00A702A7">
        <w:rPr>
          <w:b/>
        </w:rPr>
        <w:t>forms and, as applicable, attachment</w:t>
      </w:r>
      <w:r w:rsidR="00982B94" w:rsidRPr="00A702A7">
        <w:rPr>
          <w:b/>
        </w:rPr>
        <w:t>s are required for all applications</w:t>
      </w:r>
      <w:r w:rsidRPr="00A702A7">
        <w:rPr>
          <w:b/>
        </w:rPr>
        <w:t>:</w:t>
      </w:r>
    </w:p>
    <w:p w14:paraId="373216E0" w14:textId="77777777" w:rsidR="00D04EE5" w:rsidRDefault="00D04EE5" w:rsidP="00B80D14">
      <w:pPr>
        <w:pStyle w:val="Normalindented"/>
        <w:tabs>
          <w:tab w:val="left" w:pos="720"/>
        </w:tabs>
        <w:ind w:left="720"/>
      </w:pPr>
    </w:p>
    <w:p w14:paraId="17A46A0B" w14:textId="223D87D4" w:rsidR="00D174D0" w:rsidRDefault="00D174D0" w:rsidP="00B80D14">
      <w:pPr>
        <w:pStyle w:val="Normalindented"/>
        <w:tabs>
          <w:tab w:val="left" w:pos="720"/>
        </w:tabs>
        <w:ind w:left="720"/>
      </w:pPr>
      <w:r w:rsidRPr="00A702A7">
        <w:rPr>
          <w:b/>
        </w:rPr>
        <w:t>F</w:t>
      </w:r>
      <w:r w:rsidR="0041481F">
        <w:rPr>
          <w:b/>
        </w:rPr>
        <w:t>ORM</w:t>
      </w:r>
      <w:r w:rsidRPr="00A702A7">
        <w:rPr>
          <w:b/>
        </w:rPr>
        <w:t>:  The SF 424 (R&amp;R) (Mandatory)</w:t>
      </w:r>
      <w:r w:rsidRPr="00D174D0">
        <w:t xml:space="preserve"> - The SF 424 (R&amp;R) form is to be used as the cover page. Complete this form first to populate data in other forms. By submitting an application th</w:t>
      </w:r>
      <w:r w:rsidR="00706FE4">
        <w:t xml:space="preserve">rough Grants.gov, the </w:t>
      </w:r>
      <w:r w:rsidR="00C85CED">
        <w:t xml:space="preserve">AR </w:t>
      </w:r>
      <w:r w:rsidRPr="00D174D0">
        <w:t>(identified by username and password) is provi</w:t>
      </w:r>
      <w:r w:rsidR="00130A2D">
        <w:t>ding an “electronic signature.”</w:t>
      </w:r>
      <w:r w:rsidRPr="00D174D0">
        <w:t xml:space="preserve"> </w:t>
      </w:r>
      <w:r w:rsidR="00C82F04" w:rsidRPr="00D174D0">
        <w:t>By “signing” the SF 424 (R&amp;R), an applicant is providing the certification required by 32 CFR Part 28 regarding lobbyin</w:t>
      </w:r>
      <w:r w:rsidR="00C82F04">
        <w:t xml:space="preserve">g as contained in Section </w:t>
      </w:r>
      <w:r w:rsidR="008737BA">
        <w:t>II.</w:t>
      </w:r>
      <w:r w:rsidR="00B66ACA">
        <w:t>F</w:t>
      </w:r>
      <w:r w:rsidR="00C82F04">
        <w:t xml:space="preserve">.2 </w:t>
      </w:r>
      <w:r w:rsidR="00C82F04" w:rsidRPr="00D174D0">
        <w:t>of this BAA</w:t>
      </w:r>
      <w:r w:rsidR="00447CDD">
        <w:t>, and the appropriate representation on tax delinquency and felony convictions (see below regarding “Other Attachments,” Field 12)</w:t>
      </w:r>
      <w:r w:rsidR="00C82F04" w:rsidRPr="00D174D0">
        <w:t xml:space="preserve">. </w:t>
      </w:r>
      <w:r w:rsidRPr="00D174D0">
        <w:t>If you encounter problems, contact customer support at 1-800-518-</w:t>
      </w:r>
      <w:r w:rsidR="00130A2D">
        <w:t xml:space="preserve">4726 or at support@grants.gov. </w:t>
      </w:r>
      <w:r w:rsidRPr="00D174D0">
        <w:t xml:space="preserve">If you forget your user name or password, follow the instructions provided in the </w:t>
      </w:r>
      <w:r w:rsidR="00130A2D">
        <w:t>Credential Provider tutorial.</w:t>
      </w:r>
      <w:r w:rsidRPr="00D174D0">
        <w:t xml:space="preserve"> Tutorials may be printed by right-clicking on the tutorial and selecting “Print.”</w:t>
      </w:r>
    </w:p>
    <w:p w14:paraId="1984D33B" w14:textId="77777777" w:rsidR="00D174D0" w:rsidRDefault="00D174D0" w:rsidP="00B80D14">
      <w:pPr>
        <w:pStyle w:val="Normalindented"/>
        <w:tabs>
          <w:tab w:val="left" w:pos="720"/>
        </w:tabs>
        <w:ind w:left="720"/>
      </w:pPr>
    </w:p>
    <w:p w14:paraId="17A850DC" w14:textId="7B84C379" w:rsidR="00D04EE5" w:rsidRPr="004A53A6" w:rsidRDefault="00D04EE5" w:rsidP="002E1307">
      <w:pPr>
        <w:pStyle w:val="Normalindented"/>
        <w:keepNext/>
        <w:keepLines/>
        <w:tabs>
          <w:tab w:val="left" w:pos="720"/>
        </w:tabs>
        <w:ind w:left="720"/>
        <w:rPr>
          <w:b/>
        </w:rPr>
      </w:pPr>
      <w:r w:rsidRPr="004A53A6">
        <w:rPr>
          <w:b/>
        </w:rPr>
        <w:lastRenderedPageBreak/>
        <w:t>FORM:  Research &amp; Related Senior/Key Person Profile</w:t>
      </w:r>
      <w:r w:rsidRPr="004A53A6">
        <w:t xml:space="preserve"> – Biographical sketches are required for the PI and for other key personnel (not to exceed three </w:t>
      </w:r>
      <w:r w:rsidR="00C4585A" w:rsidRPr="004A53A6">
        <w:t xml:space="preserve">(3) </w:t>
      </w:r>
      <w:r w:rsidR="00706FE4" w:rsidRPr="004A53A6">
        <w:t xml:space="preserve">pages each). </w:t>
      </w:r>
      <w:r w:rsidRPr="004A53A6">
        <w:t xml:space="preserve">These will not </w:t>
      </w:r>
      <w:r w:rsidR="00130A2D" w:rsidRPr="004A53A6">
        <w:t xml:space="preserve">be included in the page count. </w:t>
      </w:r>
      <w:r w:rsidR="00B152D1" w:rsidRPr="004A53A6">
        <w:t>B</w:t>
      </w:r>
      <w:r w:rsidRPr="004A53A6">
        <w:t xml:space="preserve">e sure to include education and </w:t>
      </w:r>
      <w:r w:rsidR="00C85CED" w:rsidRPr="004A53A6">
        <w:t>the year in which each degree was received.</w:t>
      </w:r>
      <w:r w:rsidR="00221A69" w:rsidRPr="004A53A6">
        <w:t xml:space="preserve"> </w:t>
      </w:r>
    </w:p>
    <w:p w14:paraId="2F32B3E8" w14:textId="77777777" w:rsidR="00D04EE5" w:rsidRPr="004A53A6" w:rsidRDefault="00D04EE5" w:rsidP="002E1307">
      <w:pPr>
        <w:pStyle w:val="Normalindented"/>
        <w:keepNext/>
        <w:keepLines/>
        <w:tabs>
          <w:tab w:val="left" w:pos="720"/>
        </w:tabs>
        <w:ind w:left="720"/>
      </w:pPr>
    </w:p>
    <w:p w14:paraId="472C96A9" w14:textId="77777777" w:rsidR="00D04EE5" w:rsidRPr="004A53A6" w:rsidRDefault="00D04EE5" w:rsidP="002E1307">
      <w:pPr>
        <w:pStyle w:val="Normalindented"/>
        <w:keepNext/>
        <w:keepLines/>
        <w:tabs>
          <w:tab w:val="left" w:pos="360"/>
          <w:tab w:val="left" w:pos="720"/>
        </w:tabs>
        <w:ind w:firstLine="360"/>
      </w:pPr>
      <w:r w:rsidRPr="004A53A6">
        <w:t>To attach biographical sketches, click “Add Attachment.”</w:t>
      </w:r>
    </w:p>
    <w:p w14:paraId="149CA0E5" w14:textId="77777777" w:rsidR="00D04EE5" w:rsidRPr="004A53A6" w:rsidRDefault="00D04EE5" w:rsidP="00B111F7">
      <w:pPr>
        <w:pStyle w:val="Normalindented"/>
        <w:tabs>
          <w:tab w:val="left" w:pos="360"/>
          <w:tab w:val="left" w:pos="720"/>
        </w:tabs>
      </w:pPr>
    </w:p>
    <w:p w14:paraId="57D54051" w14:textId="77777777" w:rsidR="00A702A7" w:rsidRDefault="00A702A7" w:rsidP="007546DE">
      <w:pPr>
        <w:pStyle w:val="Normalindented"/>
        <w:tabs>
          <w:tab w:val="left" w:pos="720"/>
        </w:tabs>
        <w:ind w:left="720"/>
        <w:rPr>
          <w:b/>
          <w:bCs/>
        </w:rPr>
      </w:pPr>
      <w:r w:rsidRPr="004A53A6">
        <w:rPr>
          <w:b/>
          <w:bCs/>
        </w:rPr>
        <w:t>FORM:  Research &amp; Related Other Project Information</w:t>
      </w:r>
      <w:r w:rsidR="00A571DC" w:rsidRPr="004A53A6">
        <w:rPr>
          <w:b/>
          <w:bCs/>
        </w:rPr>
        <w:t xml:space="preserve"> (Mandatory)</w:t>
      </w:r>
      <w:r w:rsidRPr="004A53A6">
        <w:rPr>
          <w:b/>
          <w:bCs/>
        </w:rPr>
        <w:t xml:space="preserve"> </w:t>
      </w:r>
      <w:r w:rsidRPr="004A53A6">
        <w:rPr>
          <w:rFonts w:ascii="Calibri" w:hAnsi="Calibri"/>
        </w:rPr>
        <w:t>–</w:t>
      </w:r>
      <w:r w:rsidRPr="004A53A6">
        <w:rPr>
          <w:b/>
          <w:bCs/>
        </w:rPr>
        <w:t xml:space="preserve"> </w:t>
      </w:r>
      <w:r w:rsidRPr="004A53A6">
        <w:t>Complete questions 1 through</w:t>
      </w:r>
      <w:r w:rsidRPr="00A702A7">
        <w:t xml:space="preserve"> 6 and attach </w:t>
      </w:r>
      <w:r w:rsidR="00CC6D29">
        <w:t>a file for items 7, 8, and, as applicable</w:t>
      </w:r>
      <w:r w:rsidR="00706FE4">
        <w:t>,</w:t>
      </w:r>
      <w:r w:rsidR="00CC6D29">
        <w:t xml:space="preserve"> 12</w:t>
      </w:r>
      <w:r w:rsidRPr="00A702A7">
        <w:t xml:space="preserve">. </w:t>
      </w:r>
      <w:r w:rsidR="00CC6D29">
        <w:t>Under this BAA, applicants are not required to pr</w:t>
      </w:r>
      <w:r w:rsidR="006908C4">
        <w:t>ovide attachments for items</w:t>
      </w:r>
      <w:r w:rsidR="00CC6D29">
        <w:t xml:space="preserve"> 9, 10, and 11.</w:t>
      </w:r>
      <w:r w:rsidRPr="00A702A7">
        <w:t xml:space="preserve"> The files </w:t>
      </w:r>
      <w:r w:rsidRPr="00A702A7">
        <w:rPr>
          <w:b/>
        </w:rPr>
        <w:t>must</w:t>
      </w:r>
      <w:r w:rsidRPr="00A702A7">
        <w:t xml:space="preserve"> comply with the following instructions:</w:t>
      </w:r>
      <w:r w:rsidRPr="00A702A7">
        <w:rPr>
          <w:b/>
          <w:bCs/>
        </w:rPr>
        <w:t xml:space="preserve"> </w:t>
      </w:r>
    </w:p>
    <w:p w14:paraId="2B113613" w14:textId="77777777" w:rsidR="006908C4" w:rsidRPr="00A702A7" w:rsidRDefault="006908C4" w:rsidP="00933A4B">
      <w:pPr>
        <w:pStyle w:val="Normalindented"/>
        <w:tabs>
          <w:tab w:val="left" w:pos="720"/>
        </w:tabs>
        <w:ind w:left="720"/>
      </w:pPr>
    </w:p>
    <w:p w14:paraId="3ED5350F" w14:textId="6AA8D35C" w:rsidR="00DA13A6" w:rsidRDefault="00A702A7" w:rsidP="003B7DBF">
      <w:pPr>
        <w:pStyle w:val="Normalindented"/>
        <w:tabs>
          <w:tab w:val="left" w:pos="720"/>
        </w:tabs>
        <w:ind w:left="720"/>
      </w:pPr>
      <w:r w:rsidRPr="00A702A7">
        <w:rPr>
          <w:b/>
          <w:bCs/>
        </w:rPr>
        <w:t>Project Summary/Abstract (Field 7 on the form)</w:t>
      </w:r>
      <w:r w:rsidR="0041481F">
        <w:rPr>
          <w:b/>
          <w:bCs/>
        </w:rPr>
        <w:t xml:space="preserve"> (Mandatory)</w:t>
      </w:r>
      <w:r w:rsidRPr="00A702A7">
        <w:t xml:space="preserve"> </w:t>
      </w:r>
      <w:r w:rsidRPr="00A702A7">
        <w:rPr>
          <w:rFonts w:ascii="Calibri" w:hAnsi="Calibri"/>
        </w:rPr>
        <w:t>–</w:t>
      </w:r>
      <w:r w:rsidRPr="00A702A7">
        <w:t xml:space="preserve"> </w:t>
      </w:r>
      <w:r w:rsidRPr="00A702A7">
        <w:rPr>
          <w:color w:val="000000"/>
        </w:rPr>
        <w:t xml:space="preserve">The </w:t>
      </w:r>
      <w:r w:rsidR="00A47998">
        <w:t>Project Summary/Abstract</w:t>
      </w:r>
      <w:r w:rsidRPr="00A702A7">
        <w:t xml:space="preserve"> </w:t>
      </w:r>
      <w:r w:rsidRPr="00796440">
        <w:t xml:space="preserve">must be </w:t>
      </w:r>
      <w:r w:rsidR="009D61C9" w:rsidRPr="00796440">
        <w:t xml:space="preserve">no longer than </w:t>
      </w:r>
      <w:r w:rsidRPr="00796440">
        <w:t>a single page</w:t>
      </w:r>
      <w:r w:rsidR="00B8166B" w:rsidRPr="00796440">
        <w:t xml:space="preserve">. </w:t>
      </w:r>
      <w:r w:rsidR="0041481F" w:rsidRPr="00796440">
        <w:t xml:space="preserve">The abstract </w:t>
      </w:r>
      <w:r w:rsidR="00E76AA3" w:rsidRPr="00796440">
        <w:t>must be marked that it is publicly releasable,</w:t>
      </w:r>
      <w:r w:rsidR="0041481F" w:rsidRPr="00796440">
        <w:t xml:space="preserve"> as</w:t>
      </w:r>
      <w:r w:rsidR="0041481F">
        <w:t xml:space="preserve"> abs</w:t>
      </w:r>
      <w:r w:rsidR="00E76AA3">
        <w:t>tracts for all awarded applications</w:t>
      </w:r>
      <w:r w:rsidR="0041481F">
        <w:t xml:space="preserve"> will be placed on </w:t>
      </w:r>
      <w:r w:rsidR="0024591C">
        <w:t xml:space="preserve">a </w:t>
      </w:r>
      <w:proofErr w:type="gramStart"/>
      <w:r w:rsidR="0041481F">
        <w:t>DoD</w:t>
      </w:r>
      <w:proofErr w:type="gramEnd"/>
      <w:r w:rsidR="0041481F">
        <w:t xml:space="preserve"> website</w:t>
      </w:r>
      <w:r w:rsidR="00E76AA3">
        <w:t xml:space="preserve">(s) searchable by the public. </w:t>
      </w:r>
      <w:r w:rsidR="0041481F">
        <w:t xml:space="preserve">The abstract </w:t>
      </w:r>
      <w:r w:rsidR="00DA13A6">
        <w:t>should provide</w:t>
      </w:r>
      <w:r w:rsidRPr="00A702A7">
        <w:t xml:space="preserve"> a concise des</w:t>
      </w:r>
      <w:r w:rsidR="0054667F">
        <w:t xml:space="preserve">cription of </w:t>
      </w:r>
      <w:r w:rsidR="001368A8">
        <w:t xml:space="preserve">the </w:t>
      </w:r>
      <w:r w:rsidR="00A47998">
        <w:t>e</w:t>
      </w:r>
      <w:r w:rsidR="001368A8">
        <w:t>quipment/</w:t>
      </w:r>
      <w:r w:rsidR="00AE092F" w:rsidRPr="00AE092F">
        <w:t>instrumenta</w:t>
      </w:r>
      <w:r w:rsidR="006908C4">
        <w:t xml:space="preserve">tion requested and the research </w:t>
      </w:r>
      <w:r w:rsidR="00AE092F" w:rsidRPr="00AE092F">
        <w:t xml:space="preserve">and research-related education that </w:t>
      </w:r>
      <w:r w:rsidR="001368A8">
        <w:t>it will support</w:t>
      </w:r>
      <w:r w:rsidR="00C4585A">
        <w:t>.</w:t>
      </w:r>
      <w:r w:rsidRPr="00A702A7">
        <w:t xml:space="preserve"> </w:t>
      </w:r>
      <w:r w:rsidR="00631197">
        <w:t>T</w:t>
      </w:r>
      <w:r w:rsidR="006908C4">
        <w:t>he header of the abstract</w:t>
      </w:r>
      <w:r w:rsidR="00631197">
        <w:t xml:space="preserve"> should identify the PI, the </w:t>
      </w:r>
      <w:r w:rsidR="0024591C">
        <w:t>i</w:t>
      </w:r>
      <w:r w:rsidR="00631197">
        <w:t xml:space="preserve">nstitution, and the proposal title. </w:t>
      </w:r>
    </w:p>
    <w:p w14:paraId="0649464A" w14:textId="77777777" w:rsidR="003B7DBF" w:rsidRDefault="003B7DBF" w:rsidP="003B7DBF">
      <w:pPr>
        <w:pStyle w:val="Normalindented"/>
        <w:tabs>
          <w:tab w:val="left" w:pos="720"/>
        </w:tabs>
        <w:ind w:left="720"/>
      </w:pPr>
    </w:p>
    <w:p w14:paraId="1461575E" w14:textId="77777777" w:rsidR="00A702A7" w:rsidRPr="00A702A7" w:rsidRDefault="00A702A7" w:rsidP="00933A4B">
      <w:pPr>
        <w:pStyle w:val="Normalindented"/>
        <w:tabs>
          <w:tab w:val="left" w:pos="360"/>
          <w:tab w:val="left" w:pos="720"/>
        </w:tabs>
        <w:ind w:left="720"/>
      </w:pPr>
      <w:r w:rsidRPr="00A702A7">
        <w:rPr>
          <w:color w:val="000000"/>
        </w:rPr>
        <w:t xml:space="preserve">To </w:t>
      </w:r>
      <w:r w:rsidRPr="00A702A7">
        <w:t xml:space="preserve">attach a project summary/abstract, click “Add Attachment.”   </w:t>
      </w:r>
    </w:p>
    <w:p w14:paraId="75617F98" w14:textId="77777777" w:rsidR="00A702A7" w:rsidRPr="00A702A7" w:rsidRDefault="00A702A7" w:rsidP="00933A4B">
      <w:pPr>
        <w:pStyle w:val="Normalindented"/>
        <w:tabs>
          <w:tab w:val="left" w:pos="360"/>
          <w:tab w:val="left" w:pos="720"/>
        </w:tabs>
        <w:ind w:left="720"/>
      </w:pPr>
    </w:p>
    <w:p w14:paraId="3868F13E" w14:textId="77777777" w:rsidR="00A702A7" w:rsidRPr="00A702A7" w:rsidRDefault="00A702A7" w:rsidP="00933A4B">
      <w:pPr>
        <w:pStyle w:val="Normalindented"/>
        <w:tabs>
          <w:tab w:val="left" w:pos="360"/>
          <w:tab w:val="left" w:pos="720"/>
        </w:tabs>
        <w:ind w:left="720"/>
      </w:pPr>
      <w:r w:rsidRPr="00A702A7">
        <w:rPr>
          <w:b/>
          <w:bCs/>
        </w:rPr>
        <w:t xml:space="preserve">Project Narrative (Field 8 on the form) </w:t>
      </w:r>
      <w:r w:rsidRPr="00A702A7">
        <w:rPr>
          <w:rFonts w:ascii="Calibri" w:hAnsi="Calibri"/>
        </w:rPr>
        <w:t>–</w:t>
      </w:r>
      <w:r w:rsidR="0054667F">
        <w:rPr>
          <w:rFonts w:ascii="Calibri" w:hAnsi="Calibri"/>
        </w:rPr>
        <w:t xml:space="preserve"> </w:t>
      </w:r>
      <w:r w:rsidR="0054667F">
        <w:t>The project narr</w:t>
      </w:r>
      <w:r w:rsidR="00134103">
        <w:t>a</w:t>
      </w:r>
      <w:r w:rsidR="0054667F">
        <w:t>tive must address the following</w:t>
      </w:r>
      <w:r w:rsidR="00A47998">
        <w:t>:</w:t>
      </w:r>
      <w:r w:rsidRPr="00A702A7">
        <w:t xml:space="preserve"> </w:t>
      </w:r>
    </w:p>
    <w:p w14:paraId="2CFB974A" w14:textId="77777777" w:rsidR="00D04EE5" w:rsidRDefault="00D04EE5" w:rsidP="00933A4B">
      <w:pPr>
        <w:pStyle w:val="Normalindented"/>
        <w:tabs>
          <w:tab w:val="left" w:pos="360"/>
          <w:tab w:val="left" w:pos="720"/>
        </w:tabs>
        <w:ind w:left="720"/>
      </w:pPr>
    </w:p>
    <w:p w14:paraId="2AC79B95" w14:textId="6D1C547D" w:rsidR="003B7DBF" w:rsidRPr="00631197" w:rsidRDefault="003B7DBF" w:rsidP="003B7DBF">
      <w:pPr>
        <w:pStyle w:val="Normalindented"/>
        <w:numPr>
          <w:ilvl w:val="0"/>
          <w:numId w:val="24"/>
        </w:numPr>
        <w:tabs>
          <w:tab w:val="left" w:pos="720"/>
        </w:tabs>
      </w:pPr>
      <w:r>
        <w:t xml:space="preserve">Indicate the DoD Agency(ies) and </w:t>
      </w:r>
      <w:r w:rsidRPr="00A702A7">
        <w:t xml:space="preserve">technical area(s) </w:t>
      </w:r>
      <w:r>
        <w:t>to which the proposed research is relevant, a</w:t>
      </w:r>
      <w:r w:rsidRPr="00A702A7">
        <w:t xml:space="preserve">nd </w:t>
      </w:r>
      <w:r w:rsidRPr="00631197">
        <w:t>provide suggested Agency assignment</w:t>
      </w:r>
      <w:r>
        <w:t>(s)</w:t>
      </w:r>
      <w:r w:rsidRPr="00631197">
        <w:t xml:space="preserve"> information in the following format:</w:t>
      </w:r>
    </w:p>
    <w:p w14:paraId="46A86584" w14:textId="77777777" w:rsidR="003B7DBF" w:rsidRPr="00A702A7" w:rsidRDefault="003B7DBF" w:rsidP="003B7DBF">
      <w:pPr>
        <w:pStyle w:val="Normalindented"/>
        <w:tabs>
          <w:tab w:val="left" w:pos="360"/>
          <w:tab w:val="left" w:pos="720"/>
        </w:tabs>
        <w:ind w:left="0"/>
      </w:pPr>
    </w:p>
    <w:p w14:paraId="454B503F" w14:textId="77777777" w:rsidR="003B7DBF" w:rsidRDefault="003B7DBF" w:rsidP="003B7DBF">
      <w:pPr>
        <w:pStyle w:val="Normalindented"/>
        <w:numPr>
          <w:ilvl w:val="0"/>
          <w:numId w:val="15"/>
        </w:numPr>
        <w:tabs>
          <w:tab w:val="left" w:pos="360"/>
          <w:tab w:val="left" w:pos="720"/>
          <w:tab w:val="left" w:pos="1170"/>
        </w:tabs>
        <w:ind w:firstLine="360"/>
      </w:pPr>
      <w:r>
        <w:t>DoD Agency(ies) to evaluate the application:  ARO, ONR, and/or AFOSR.</w:t>
      </w:r>
    </w:p>
    <w:p w14:paraId="75524BD0" w14:textId="77777777" w:rsidR="003B7DBF" w:rsidRPr="00A702A7" w:rsidRDefault="003B7DBF" w:rsidP="003B7DBF">
      <w:pPr>
        <w:pStyle w:val="Normalindented"/>
        <w:tabs>
          <w:tab w:val="left" w:pos="360"/>
          <w:tab w:val="left" w:pos="720"/>
          <w:tab w:val="left" w:pos="1170"/>
        </w:tabs>
        <w:ind w:left="720" w:firstLine="360"/>
      </w:pPr>
    </w:p>
    <w:p w14:paraId="71335CFA" w14:textId="77777777" w:rsidR="003B7DBF" w:rsidRDefault="003B7DBF" w:rsidP="003B7DBF">
      <w:pPr>
        <w:pStyle w:val="Normalindented"/>
        <w:numPr>
          <w:ilvl w:val="0"/>
          <w:numId w:val="15"/>
        </w:numPr>
        <w:tabs>
          <w:tab w:val="left" w:pos="360"/>
          <w:tab w:val="left" w:pos="720"/>
          <w:tab w:val="left" w:pos="1170"/>
        </w:tabs>
        <w:ind w:firstLine="360"/>
      </w:pPr>
      <w:r w:rsidRPr="00A702A7">
        <w:t>Scientific Division(s) or Directorate(s), if known, and</w:t>
      </w:r>
    </w:p>
    <w:p w14:paraId="5A82CABF" w14:textId="77777777" w:rsidR="003B7DBF" w:rsidRDefault="003B7DBF" w:rsidP="003B7DBF">
      <w:pPr>
        <w:pStyle w:val="ListParagraph"/>
        <w:ind w:firstLine="360"/>
        <w:rPr>
          <w:b/>
        </w:rPr>
      </w:pPr>
    </w:p>
    <w:p w14:paraId="66A8D8D3" w14:textId="0D16B16D" w:rsidR="003B7DBF" w:rsidRDefault="003B7DBF" w:rsidP="003B7DBF">
      <w:pPr>
        <w:pStyle w:val="Normalindented"/>
        <w:tabs>
          <w:tab w:val="left" w:pos="360"/>
          <w:tab w:val="left" w:pos="720"/>
          <w:tab w:val="left" w:pos="1170"/>
        </w:tabs>
        <w:ind w:left="720" w:firstLine="360"/>
      </w:pPr>
      <w:r>
        <w:t>c.</w:t>
      </w:r>
      <w:r>
        <w:tab/>
      </w:r>
      <w:r w:rsidRPr="00A702A7">
        <w:t xml:space="preserve">Technical Area(s)/Program </w:t>
      </w:r>
      <w:r>
        <w:t>Manager</w:t>
      </w:r>
      <w:r w:rsidRPr="00A702A7">
        <w:t xml:space="preserve">(s), if known. </w:t>
      </w:r>
    </w:p>
    <w:p w14:paraId="769315E1" w14:textId="77777777" w:rsidR="003B7DBF" w:rsidRDefault="003B7DBF" w:rsidP="003B7DBF">
      <w:pPr>
        <w:pStyle w:val="Normalindented"/>
        <w:tabs>
          <w:tab w:val="left" w:pos="360"/>
          <w:tab w:val="left" w:pos="720"/>
          <w:tab w:val="left" w:pos="1170"/>
        </w:tabs>
        <w:ind w:left="0"/>
      </w:pPr>
    </w:p>
    <w:p w14:paraId="4AE7BB76" w14:textId="359B173C" w:rsidR="00D04EE5" w:rsidRDefault="0054667F" w:rsidP="003B7DBF">
      <w:pPr>
        <w:pStyle w:val="Normalindented"/>
        <w:numPr>
          <w:ilvl w:val="0"/>
          <w:numId w:val="24"/>
        </w:numPr>
        <w:tabs>
          <w:tab w:val="left" w:pos="360"/>
          <w:tab w:val="left" w:pos="1080"/>
        </w:tabs>
      </w:pPr>
      <w:r>
        <w:t xml:space="preserve">Describe </w:t>
      </w:r>
      <w:r w:rsidR="000E7D5D">
        <w:t xml:space="preserve">the requested </w:t>
      </w:r>
      <w:r w:rsidR="000E7D5D" w:rsidRPr="00C54C4A">
        <w:t>equipment</w:t>
      </w:r>
      <w:r w:rsidR="0082652F">
        <w:t>/instrumentation</w:t>
      </w:r>
      <w:r w:rsidR="00974195">
        <w:t xml:space="preserve"> </w:t>
      </w:r>
      <w:r w:rsidR="000E7D5D" w:rsidRPr="00C54C4A">
        <w:t xml:space="preserve">and explain </w:t>
      </w:r>
      <w:r w:rsidRPr="00C54C4A">
        <w:t xml:space="preserve">how </w:t>
      </w:r>
      <w:r w:rsidR="000E7D5D" w:rsidRPr="00C54C4A">
        <w:t xml:space="preserve">it </w:t>
      </w:r>
      <w:r w:rsidRPr="00C54C4A">
        <w:t xml:space="preserve">will enhance the </w:t>
      </w:r>
      <w:r w:rsidR="00E35FBE" w:rsidRPr="00C54C4A">
        <w:t xml:space="preserve">institution’s research capabilities and the </w:t>
      </w:r>
      <w:r w:rsidRPr="00C54C4A">
        <w:t xml:space="preserve">quality </w:t>
      </w:r>
      <w:r>
        <w:t xml:space="preserve">of the </w:t>
      </w:r>
      <w:r w:rsidRPr="00E35FBE">
        <w:t>applicant</w:t>
      </w:r>
      <w:r>
        <w:t xml:space="preserve"> institution’s STEM programs.</w:t>
      </w:r>
    </w:p>
    <w:p w14:paraId="370F85F2" w14:textId="77777777" w:rsidR="0054667F" w:rsidRDefault="0054667F" w:rsidP="00933A4B">
      <w:pPr>
        <w:pStyle w:val="Normalindented"/>
        <w:tabs>
          <w:tab w:val="left" w:pos="360"/>
          <w:tab w:val="left" w:pos="1080"/>
        </w:tabs>
        <w:ind w:left="1080" w:hanging="360"/>
      </w:pPr>
    </w:p>
    <w:p w14:paraId="699253DA" w14:textId="0C4DAFAF" w:rsidR="00D04EE5" w:rsidRDefault="00494619" w:rsidP="003B7DBF">
      <w:pPr>
        <w:pStyle w:val="Normalindented"/>
        <w:numPr>
          <w:ilvl w:val="0"/>
          <w:numId w:val="24"/>
        </w:numPr>
        <w:tabs>
          <w:tab w:val="left" w:pos="360"/>
          <w:tab w:val="left" w:pos="1080"/>
        </w:tabs>
      </w:pPr>
      <w:r>
        <w:t>Indicate the academic departments that will use the equipment</w:t>
      </w:r>
      <w:r w:rsidR="00631197">
        <w:t>/instrument</w:t>
      </w:r>
      <w:r w:rsidR="0024591C">
        <w:t>ation</w:t>
      </w:r>
      <w:r w:rsidR="00FE0A80">
        <w:t>.</w:t>
      </w:r>
      <w:r w:rsidR="00130A2D">
        <w:t xml:space="preserve"> </w:t>
      </w:r>
    </w:p>
    <w:p w14:paraId="2DA7C237" w14:textId="77777777" w:rsidR="00FE0A80" w:rsidRDefault="00FE0A80" w:rsidP="00933A4B">
      <w:pPr>
        <w:pStyle w:val="Normalindented"/>
        <w:tabs>
          <w:tab w:val="left" w:pos="360"/>
          <w:tab w:val="left" w:pos="1080"/>
        </w:tabs>
        <w:ind w:left="1080" w:hanging="360"/>
      </w:pPr>
    </w:p>
    <w:p w14:paraId="17D280AA" w14:textId="1B597CD5" w:rsidR="00D04EE5" w:rsidRDefault="00134103" w:rsidP="003B7DBF">
      <w:pPr>
        <w:pStyle w:val="Normalindented"/>
        <w:numPr>
          <w:ilvl w:val="0"/>
          <w:numId w:val="24"/>
        </w:numPr>
        <w:tabs>
          <w:tab w:val="left" w:pos="360"/>
          <w:tab w:val="left" w:pos="1080"/>
        </w:tabs>
      </w:pPr>
      <w:r>
        <w:t>Descr</w:t>
      </w:r>
      <w:r w:rsidR="00974195">
        <w:t>ibe how the requested equipment</w:t>
      </w:r>
      <w:r w:rsidR="00631197">
        <w:t>/instrument</w:t>
      </w:r>
      <w:r w:rsidR="0024591C">
        <w:t>ation</w:t>
      </w:r>
      <w:r w:rsidR="00631197">
        <w:t xml:space="preserve"> </w:t>
      </w:r>
      <w:r>
        <w:t xml:space="preserve">will interface with existing </w:t>
      </w:r>
      <w:r w:rsidR="00974195">
        <w:t xml:space="preserve">equipment </w:t>
      </w:r>
      <w:r>
        <w:t xml:space="preserve">resources or </w:t>
      </w:r>
      <w:r w:rsidR="00974195">
        <w:t xml:space="preserve">how it will </w:t>
      </w:r>
      <w:r>
        <w:t xml:space="preserve">upgrade </w:t>
      </w:r>
      <w:r w:rsidR="00974195">
        <w:t xml:space="preserve">current </w:t>
      </w:r>
      <w:r>
        <w:t>facilities</w:t>
      </w:r>
      <w:r w:rsidR="00974195">
        <w:t xml:space="preserve"> and capabilities.</w:t>
      </w:r>
    </w:p>
    <w:p w14:paraId="019EB495" w14:textId="77777777" w:rsidR="00134103" w:rsidRDefault="00134103" w:rsidP="00933A4B">
      <w:pPr>
        <w:pStyle w:val="Normalindented"/>
        <w:tabs>
          <w:tab w:val="left" w:pos="360"/>
          <w:tab w:val="left" w:pos="1080"/>
        </w:tabs>
        <w:ind w:left="1080" w:hanging="360"/>
      </w:pPr>
    </w:p>
    <w:p w14:paraId="40825BCC" w14:textId="1682A75E" w:rsidR="00134103" w:rsidRPr="00184D84" w:rsidRDefault="00134103" w:rsidP="003B7DBF">
      <w:pPr>
        <w:pStyle w:val="Normalindented"/>
        <w:numPr>
          <w:ilvl w:val="0"/>
          <w:numId w:val="24"/>
        </w:numPr>
        <w:tabs>
          <w:tab w:val="left" w:pos="360"/>
          <w:tab w:val="left" w:pos="1080"/>
        </w:tabs>
      </w:pPr>
      <w:r>
        <w:t>Describe any special circumstances regarding the acquisition or installation of the equipment</w:t>
      </w:r>
      <w:r w:rsidR="00631197">
        <w:t>/instrument</w:t>
      </w:r>
      <w:r w:rsidR="0024591C">
        <w:t>ation</w:t>
      </w:r>
      <w:r>
        <w:t>, e.g., plumbing or electrical upgrades</w:t>
      </w:r>
      <w:r w:rsidR="000752F4">
        <w:t xml:space="preserve">. </w:t>
      </w:r>
      <w:r w:rsidR="000752F4" w:rsidRPr="00184D84">
        <w:t>T</w:t>
      </w:r>
      <w:r w:rsidR="000C63AD" w:rsidRPr="00184D84">
        <w:t xml:space="preserve">hese costs may </w:t>
      </w:r>
      <w:r w:rsidRPr="00184D84">
        <w:t xml:space="preserve">be </w:t>
      </w:r>
      <w:r w:rsidRPr="00184D84">
        <w:lastRenderedPageBreak/>
        <w:t xml:space="preserve">included in the budget if </w:t>
      </w:r>
      <w:r w:rsidR="0054651E" w:rsidRPr="0061545F">
        <w:t xml:space="preserve">they are reasonable and otherwise </w:t>
      </w:r>
      <w:r w:rsidR="00974195" w:rsidRPr="0061545F">
        <w:t>necessary</w:t>
      </w:r>
      <w:r w:rsidR="00974195">
        <w:t xml:space="preserve"> to make the equipment </w:t>
      </w:r>
      <w:r w:rsidRPr="00184D84">
        <w:t>fully operational.</w:t>
      </w:r>
    </w:p>
    <w:p w14:paraId="64086644" w14:textId="77777777" w:rsidR="0032313C" w:rsidRPr="00184D84" w:rsidRDefault="0032313C" w:rsidP="00933A4B">
      <w:pPr>
        <w:pStyle w:val="Normalindented"/>
        <w:tabs>
          <w:tab w:val="left" w:pos="360"/>
          <w:tab w:val="left" w:pos="1080"/>
        </w:tabs>
        <w:ind w:left="1080" w:hanging="360"/>
      </w:pPr>
    </w:p>
    <w:p w14:paraId="31483D1C" w14:textId="373716A9" w:rsidR="00C93BD1" w:rsidRPr="00184D84" w:rsidRDefault="0032313C" w:rsidP="003B7DBF">
      <w:pPr>
        <w:pStyle w:val="Normalindented"/>
        <w:numPr>
          <w:ilvl w:val="0"/>
          <w:numId w:val="24"/>
        </w:numPr>
        <w:tabs>
          <w:tab w:val="left" w:pos="360"/>
          <w:tab w:val="left" w:pos="1080"/>
        </w:tabs>
      </w:pPr>
      <w:r w:rsidRPr="00184D84">
        <w:t>Indicate the estimated useful life of the equipment</w:t>
      </w:r>
      <w:r w:rsidR="00631197">
        <w:t>/instrument</w:t>
      </w:r>
      <w:r w:rsidR="0024591C">
        <w:t>ation</w:t>
      </w:r>
      <w:r w:rsidR="00B8166B">
        <w:t xml:space="preserve">. </w:t>
      </w:r>
      <w:r w:rsidR="00631197">
        <w:t>D</w:t>
      </w:r>
      <w:r w:rsidRPr="00184D84">
        <w:t>escribe how the institution plan</w:t>
      </w:r>
      <w:r w:rsidR="00894DAC" w:rsidRPr="00184D84">
        <w:t>s</w:t>
      </w:r>
      <w:r w:rsidRPr="00184D84">
        <w:t xml:space="preserve"> to service and maintai</w:t>
      </w:r>
      <w:r w:rsidR="00894DAC" w:rsidRPr="00184D84">
        <w:t xml:space="preserve">n </w:t>
      </w:r>
      <w:r w:rsidR="00631197">
        <w:t>the item(s)</w:t>
      </w:r>
      <w:r w:rsidR="00894DAC" w:rsidRPr="00184D84">
        <w:t xml:space="preserve"> after the 12-month period o</w:t>
      </w:r>
      <w:r w:rsidRPr="00184D84">
        <w:t>f the award</w:t>
      </w:r>
      <w:r w:rsidR="00631197">
        <w:t>, and include</w:t>
      </w:r>
      <w:r w:rsidR="00C93BD1" w:rsidRPr="00184D84">
        <w:t xml:space="preserve"> source(s) of funding for continued operation and maintenance. </w:t>
      </w:r>
    </w:p>
    <w:p w14:paraId="3B5D1F0F" w14:textId="77777777" w:rsidR="00894DAC" w:rsidRPr="00184D84" w:rsidRDefault="00894DAC" w:rsidP="00933A4B">
      <w:pPr>
        <w:pStyle w:val="Normalindented"/>
        <w:tabs>
          <w:tab w:val="left" w:pos="360"/>
          <w:tab w:val="left" w:pos="1080"/>
        </w:tabs>
        <w:ind w:left="1080" w:hanging="360"/>
      </w:pPr>
    </w:p>
    <w:p w14:paraId="7E7D4BA7" w14:textId="63DC6B22" w:rsidR="00C93BD1" w:rsidRPr="00184D84" w:rsidRDefault="00C93BD1" w:rsidP="003B7DBF">
      <w:pPr>
        <w:pStyle w:val="Normalindented"/>
        <w:numPr>
          <w:ilvl w:val="0"/>
          <w:numId w:val="24"/>
        </w:numPr>
        <w:tabs>
          <w:tab w:val="left" w:pos="360"/>
          <w:tab w:val="left" w:pos="1080"/>
        </w:tabs>
      </w:pPr>
      <w:r w:rsidRPr="00184D84">
        <w:t xml:space="preserve">Indicate if </w:t>
      </w:r>
      <w:r w:rsidR="00A52D2C" w:rsidRPr="00184D84">
        <w:t>the PI</w:t>
      </w:r>
      <w:r w:rsidRPr="00184D84">
        <w:t xml:space="preserve"> will require training for optimal use of the requested equipment</w:t>
      </w:r>
      <w:r w:rsidR="0024591C">
        <w:t>/instrumentation</w:t>
      </w:r>
      <w:r w:rsidR="00974195">
        <w:t>.</w:t>
      </w:r>
      <w:r w:rsidR="00351E88" w:rsidRPr="00184D84">
        <w:t xml:space="preserve"> If so, </w:t>
      </w:r>
      <w:r w:rsidR="00A330DC" w:rsidRPr="00184D84">
        <w:t xml:space="preserve">associated </w:t>
      </w:r>
      <w:r w:rsidR="00974195">
        <w:t xml:space="preserve">training costs and travel </w:t>
      </w:r>
      <w:r w:rsidR="00A330DC" w:rsidRPr="00184D84">
        <w:t xml:space="preserve">may be included in the budget. </w:t>
      </w:r>
    </w:p>
    <w:p w14:paraId="27CC3144" w14:textId="77777777" w:rsidR="00351E88" w:rsidRPr="00184D84" w:rsidRDefault="00351E88" w:rsidP="004F5DBF">
      <w:pPr>
        <w:pStyle w:val="Normalindented"/>
        <w:tabs>
          <w:tab w:val="left" w:pos="360"/>
          <w:tab w:val="left" w:pos="720"/>
        </w:tabs>
        <w:ind w:left="0"/>
      </w:pPr>
    </w:p>
    <w:p w14:paraId="5F8AD13F" w14:textId="20AA2859" w:rsidR="00351E88" w:rsidRPr="00184D84" w:rsidRDefault="00351E88" w:rsidP="003B7DBF">
      <w:pPr>
        <w:pStyle w:val="Normalindented"/>
        <w:numPr>
          <w:ilvl w:val="0"/>
          <w:numId w:val="24"/>
        </w:numPr>
        <w:tabs>
          <w:tab w:val="left" w:pos="360"/>
          <w:tab w:val="left" w:pos="990"/>
        </w:tabs>
        <w:ind w:left="990" w:hanging="270"/>
      </w:pPr>
      <w:r w:rsidRPr="00184D84">
        <w:t>Describe how faculty and students are expected to use the equipment</w:t>
      </w:r>
      <w:r w:rsidR="0024591C">
        <w:t>/instrumentation</w:t>
      </w:r>
      <w:r w:rsidRPr="00184D84">
        <w:t xml:space="preserve"> including</w:t>
      </w:r>
      <w:r w:rsidR="00974195">
        <w:t>,</w:t>
      </w:r>
      <w:r w:rsidRPr="00184D84">
        <w:t xml:space="preserve"> as applicable</w:t>
      </w:r>
      <w:r w:rsidR="001A762E" w:rsidRPr="00184D84">
        <w:t>:</w:t>
      </w:r>
    </w:p>
    <w:p w14:paraId="6B8A4C07" w14:textId="77777777" w:rsidR="00351E88" w:rsidRPr="00184D84" w:rsidRDefault="00351E88" w:rsidP="00933A4B">
      <w:pPr>
        <w:pStyle w:val="Normalindented"/>
        <w:tabs>
          <w:tab w:val="left" w:pos="360"/>
          <w:tab w:val="left" w:pos="990"/>
        </w:tabs>
        <w:ind w:left="1080" w:hanging="360"/>
      </w:pPr>
    </w:p>
    <w:p w14:paraId="3393A932" w14:textId="0AC6E0C6" w:rsidR="00B35FE9" w:rsidRPr="00184D84" w:rsidRDefault="00351E88" w:rsidP="005B01D0">
      <w:pPr>
        <w:pStyle w:val="Normalindented"/>
        <w:numPr>
          <w:ilvl w:val="0"/>
          <w:numId w:val="9"/>
        </w:numPr>
        <w:tabs>
          <w:tab w:val="left" w:pos="360"/>
          <w:tab w:val="left" w:pos="720"/>
        </w:tabs>
        <w:ind w:left="1440"/>
      </w:pPr>
      <w:r w:rsidRPr="00184D84">
        <w:t xml:space="preserve">Will </w:t>
      </w:r>
      <w:r w:rsidR="00631197">
        <w:t>the equipment/instrumentation</w:t>
      </w:r>
      <w:r w:rsidRPr="00184D84">
        <w:t xml:space="preserve"> be </w:t>
      </w:r>
      <w:r w:rsidR="00B35FE9" w:rsidRPr="00184D84">
        <w:t xml:space="preserve">used for instruction only or </w:t>
      </w:r>
      <w:r w:rsidR="00631197">
        <w:t xml:space="preserve">also </w:t>
      </w:r>
      <w:r w:rsidR="00B35FE9" w:rsidRPr="00184D84">
        <w:t xml:space="preserve">in research? If used in research, </w:t>
      </w:r>
      <w:r w:rsidR="00631197">
        <w:t xml:space="preserve">describe </w:t>
      </w:r>
      <w:r w:rsidR="004D4605">
        <w:t>its usage by</w:t>
      </w:r>
      <w:r w:rsidR="00B35FE9" w:rsidRPr="00184D84">
        <w:t xml:space="preserve"> students and faculty members</w:t>
      </w:r>
      <w:r w:rsidR="004D4605">
        <w:t xml:space="preserve">. </w:t>
      </w:r>
    </w:p>
    <w:p w14:paraId="42CEB85C" w14:textId="77777777" w:rsidR="00B35FE9" w:rsidRPr="00184D84" w:rsidRDefault="00B35FE9" w:rsidP="00933A4B">
      <w:pPr>
        <w:pStyle w:val="Normalindented"/>
        <w:tabs>
          <w:tab w:val="left" w:pos="360"/>
          <w:tab w:val="left" w:pos="720"/>
        </w:tabs>
        <w:ind w:left="0"/>
      </w:pPr>
    </w:p>
    <w:p w14:paraId="0F83690E" w14:textId="77777777" w:rsidR="00B35FE9" w:rsidRDefault="00B35FE9" w:rsidP="005B01D0">
      <w:pPr>
        <w:pStyle w:val="Normalindented"/>
        <w:numPr>
          <w:ilvl w:val="0"/>
          <w:numId w:val="9"/>
        </w:numPr>
        <w:tabs>
          <w:tab w:val="left" w:pos="360"/>
          <w:tab w:val="left" w:pos="720"/>
          <w:tab w:val="left" w:pos="1440"/>
        </w:tabs>
        <w:ind w:left="1440"/>
      </w:pPr>
      <w:r w:rsidRPr="00184D84">
        <w:t>Will there be opportunit</w:t>
      </w:r>
      <w:r w:rsidR="004D4605">
        <w:t>ies</w:t>
      </w:r>
      <w:r w:rsidRPr="00184D84">
        <w:t xml:space="preserve"> for local high school teachers </w:t>
      </w:r>
      <w:r w:rsidR="004D4605">
        <w:t>and/</w:t>
      </w:r>
      <w:r>
        <w:t>or students to become familiar with use of the equipment? If so, will it be part of a broader outreach effort to interest students in pursuing STEM disciplines as undergraduates?</w:t>
      </w:r>
    </w:p>
    <w:p w14:paraId="3F620A70" w14:textId="77777777" w:rsidR="00B35FE9" w:rsidRDefault="00B35FE9" w:rsidP="004F5DBF">
      <w:pPr>
        <w:pStyle w:val="Normalindented"/>
        <w:tabs>
          <w:tab w:val="left" w:pos="360"/>
          <w:tab w:val="left" w:pos="720"/>
        </w:tabs>
        <w:ind w:left="0"/>
      </w:pPr>
    </w:p>
    <w:p w14:paraId="2F37480D" w14:textId="77777777" w:rsidR="00D04EE5" w:rsidRDefault="00B35FE9" w:rsidP="00933A4B">
      <w:pPr>
        <w:pStyle w:val="Normalindented"/>
        <w:tabs>
          <w:tab w:val="left" w:pos="360"/>
          <w:tab w:val="left" w:pos="720"/>
        </w:tabs>
        <w:ind w:left="720"/>
      </w:pPr>
      <w:r>
        <w:t>To attach the project narrative, click “Add Attachment.”</w:t>
      </w:r>
    </w:p>
    <w:p w14:paraId="76D3DAA2" w14:textId="77777777" w:rsidR="0006069C" w:rsidRDefault="0006069C" w:rsidP="00933A4B">
      <w:pPr>
        <w:pStyle w:val="Normalindented"/>
        <w:tabs>
          <w:tab w:val="left" w:pos="360"/>
          <w:tab w:val="left" w:pos="720"/>
        </w:tabs>
        <w:ind w:left="720"/>
      </w:pPr>
    </w:p>
    <w:p w14:paraId="387776BB" w14:textId="5B54B034" w:rsidR="0006069C" w:rsidRPr="00447CDD" w:rsidRDefault="0006069C" w:rsidP="00933A4B">
      <w:pPr>
        <w:pStyle w:val="Normalindented"/>
        <w:tabs>
          <w:tab w:val="left" w:pos="360"/>
          <w:tab w:val="left" w:pos="720"/>
        </w:tabs>
        <w:ind w:left="720"/>
      </w:pPr>
      <w:r w:rsidRPr="0006069C">
        <w:rPr>
          <w:b/>
        </w:rPr>
        <w:t xml:space="preserve">Other Attachments (Field 12 on the form) – </w:t>
      </w:r>
      <w:r w:rsidRPr="0006069C">
        <w:t xml:space="preserve">To include any other relevant attachments, </w:t>
      </w:r>
      <w:r w:rsidR="00EF4ED4">
        <w:t xml:space="preserve">all of which must be in PDF format, </w:t>
      </w:r>
      <w:r w:rsidRPr="0006069C">
        <w:t>click “Add Attachment.”</w:t>
      </w:r>
      <w:r w:rsidR="00A47998">
        <w:t xml:space="preserve"> </w:t>
      </w:r>
      <w:r w:rsidR="00BD0967" w:rsidRPr="00447CDD">
        <w:t>This must include a completed representation on tax delinquency and felony convictions</w:t>
      </w:r>
      <w:r w:rsidR="00EF4ED4" w:rsidRPr="00447CDD">
        <w:t xml:space="preserve"> (included as part of the application package for this BAA) and, as applicable, a </w:t>
      </w:r>
      <w:r w:rsidR="00EF4ED4" w:rsidRPr="004679B4">
        <w:t>completed SF-LLL,</w:t>
      </w:r>
      <w:r w:rsidR="00EF4ED4" w:rsidRPr="00447CDD">
        <w:t xml:space="preserve"> Lobbying</w:t>
      </w:r>
      <w:r w:rsidR="00BD0967" w:rsidRPr="00447CDD">
        <w:t>.</w:t>
      </w:r>
      <w:r w:rsidR="00EF4ED4" w:rsidRPr="00447CDD">
        <w:t xml:space="preserve"> This form is applicable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application for a grant under this BAA.</w:t>
      </w:r>
    </w:p>
    <w:p w14:paraId="5A12C3C4" w14:textId="77777777" w:rsidR="00806D3B" w:rsidRPr="00447CDD" w:rsidRDefault="00806D3B" w:rsidP="00933A4B">
      <w:pPr>
        <w:pStyle w:val="Normalindented"/>
        <w:tabs>
          <w:tab w:val="left" w:pos="360"/>
          <w:tab w:val="left" w:pos="720"/>
        </w:tabs>
        <w:ind w:left="720"/>
      </w:pPr>
    </w:p>
    <w:p w14:paraId="1CED1C42" w14:textId="517A2B3C" w:rsidR="0090382B" w:rsidRDefault="0006069C" w:rsidP="00933A4B">
      <w:pPr>
        <w:pStyle w:val="Normalindented"/>
        <w:tabs>
          <w:tab w:val="left" w:pos="360"/>
          <w:tab w:val="left" w:pos="720"/>
        </w:tabs>
        <w:ind w:left="720"/>
      </w:pPr>
      <w:r w:rsidRPr="0006069C">
        <w:rPr>
          <w:b/>
        </w:rPr>
        <w:t>FORM:  SF 424 (R&amp;R) Research &amp; Related Budget</w:t>
      </w:r>
      <w:r w:rsidR="009D61C9">
        <w:rPr>
          <w:b/>
        </w:rPr>
        <w:t xml:space="preserve"> (Mandatory)</w:t>
      </w:r>
      <w:r w:rsidRPr="0006069C">
        <w:t xml:space="preserve"> – Complete Sections A through I and attach a budg</w:t>
      </w:r>
      <w:r w:rsidR="00BF4101">
        <w:t xml:space="preserve">et justification in Section K. </w:t>
      </w:r>
      <w:r w:rsidRPr="0006069C">
        <w:t xml:space="preserve">The budget must </w:t>
      </w:r>
      <w:r w:rsidR="00BF4101">
        <w:t xml:space="preserve">be consistent </w:t>
      </w:r>
      <w:r w:rsidR="00BF4101" w:rsidRPr="002C3C8F">
        <w:t xml:space="preserve">with a 12-month period of </w:t>
      </w:r>
      <w:r w:rsidRPr="002C3C8F">
        <w:t xml:space="preserve">performance (assume a proposed </w:t>
      </w:r>
      <w:r w:rsidRPr="002C3C8F">
        <w:rPr>
          <w:bCs/>
        </w:rPr>
        <w:t xml:space="preserve">start date of </w:t>
      </w:r>
      <w:r w:rsidR="00A06BDB" w:rsidRPr="00796440">
        <w:rPr>
          <w:bCs/>
        </w:rPr>
        <w:t>June 2</w:t>
      </w:r>
      <w:r w:rsidR="00BF4101" w:rsidRPr="00796440">
        <w:rPr>
          <w:bCs/>
        </w:rPr>
        <w:t xml:space="preserve">, </w:t>
      </w:r>
      <w:r w:rsidRPr="00796440">
        <w:rPr>
          <w:bCs/>
        </w:rPr>
        <w:t>201</w:t>
      </w:r>
      <w:r w:rsidR="00974195" w:rsidRPr="00796440">
        <w:rPr>
          <w:bCs/>
        </w:rPr>
        <w:t>6</w:t>
      </w:r>
      <w:r w:rsidRPr="00796440">
        <w:rPr>
          <w:bCs/>
        </w:rPr>
        <w:t>)</w:t>
      </w:r>
      <w:r w:rsidR="00BF4101" w:rsidRPr="002C3C8F">
        <w:rPr>
          <w:bCs/>
        </w:rPr>
        <w:t xml:space="preserve"> and include </w:t>
      </w:r>
      <w:r w:rsidR="00BF4101" w:rsidRPr="002C3C8F">
        <w:t>the total amount requested</w:t>
      </w:r>
      <w:r w:rsidR="006070CA" w:rsidRPr="002C3C8F">
        <w:t xml:space="preserve"> and a breakdown by cost element</w:t>
      </w:r>
      <w:r w:rsidR="00BF4101" w:rsidRPr="002C3C8F">
        <w:t>.</w:t>
      </w:r>
      <w:r w:rsidR="000C63AD" w:rsidRPr="002C3C8F">
        <w:t xml:space="preserve"> The budget justification should provide additional data (not included in Sections A through I) by element </w:t>
      </w:r>
      <w:r w:rsidR="000C63AD" w:rsidRPr="000C63AD">
        <w:t xml:space="preserve">of cost, </w:t>
      </w:r>
      <w:r w:rsidR="000C63AD" w:rsidRPr="00CE14DF">
        <w:t>sufficient to meet the guidance provided below and ensure meaningful evaluation.</w:t>
      </w:r>
      <w:r w:rsidR="009F1380" w:rsidRPr="00CE14DF">
        <w:t xml:space="preserve">  Please be sure to assess and provide details on how the proposed equipment/instrumentation will be ordered, installed, and training obtained within the 12 month period of performance.</w:t>
      </w:r>
    </w:p>
    <w:p w14:paraId="4F61D296" w14:textId="77777777" w:rsidR="0090382B" w:rsidRDefault="0090382B" w:rsidP="00933A4B">
      <w:pPr>
        <w:pStyle w:val="Normalindented"/>
        <w:tabs>
          <w:tab w:val="left" w:pos="360"/>
          <w:tab w:val="left" w:pos="720"/>
        </w:tabs>
        <w:ind w:left="720"/>
      </w:pPr>
    </w:p>
    <w:p w14:paraId="76D8B0B0" w14:textId="77777777" w:rsidR="0006069C" w:rsidRPr="0006069C" w:rsidRDefault="0006069C" w:rsidP="00447CDD">
      <w:pPr>
        <w:pStyle w:val="Normalindented"/>
        <w:keepNext/>
        <w:keepLines/>
        <w:tabs>
          <w:tab w:val="left" w:pos="720"/>
          <w:tab w:val="left" w:pos="810"/>
        </w:tabs>
        <w:ind w:left="720"/>
        <w:rPr>
          <w:b/>
        </w:rPr>
      </w:pPr>
      <w:r w:rsidRPr="0006069C">
        <w:lastRenderedPageBreak/>
        <w:t>The following additional guidance is provided:</w:t>
      </w:r>
    </w:p>
    <w:p w14:paraId="71FF34DD" w14:textId="77777777" w:rsidR="0006069C" w:rsidRDefault="0006069C" w:rsidP="00447CDD">
      <w:pPr>
        <w:pStyle w:val="Normalindented"/>
        <w:keepNext/>
        <w:keepLines/>
        <w:tabs>
          <w:tab w:val="left" w:pos="720"/>
          <w:tab w:val="left" w:pos="810"/>
        </w:tabs>
        <w:ind w:left="720"/>
      </w:pPr>
    </w:p>
    <w:p w14:paraId="669BF5E6" w14:textId="77777777" w:rsidR="0030269D" w:rsidRDefault="00BF4101" w:rsidP="00447CDD">
      <w:pPr>
        <w:pStyle w:val="Normalindented"/>
        <w:keepNext/>
        <w:keepLines/>
        <w:tabs>
          <w:tab w:val="left" w:pos="720"/>
          <w:tab w:val="left" w:pos="810"/>
        </w:tabs>
        <w:ind w:left="720"/>
      </w:pPr>
      <w:r>
        <w:t xml:space="preserve">Within the equipment budget category, the applicant must </w:t>
      </w:r>
      <w:r w:rsidR="00031BC2">
        <w:t xml:space="preserve">separately </w:t>
      </w:r>
      <w:r>
        <w:t>identify</w:t>
      </w:r>
      <w:r w:rsidR="003F74CA" w:rsidRPr="008F7BB9">
        <w:t xml:space="preserve"> </w:t>
      </w:r>
      <w:r w:rsidR="00031BC2">
        <w:t>each item of equipment/instrumentation to be pu</w:t>
      </w:r>
      <w:r w:rsidR="004D4605">
        <w:t xml:space="preserve">rchased </w:t>
      </w:r>
      <w:r w:rsidR="00D97A36">
        <w:t xml:space="preserve">and indicate </w:t>
      </w:r>
      <w:r w:rsidR="004D4605">
        <w:t>cost per item</w:t>
      </w:r>
      <w:r w:rsidR="00031BC2">
        <w:t xml:space="preserve"> as well as</w:t>
      </w:r>
      <w:r w:rsidR="003F74CA" w:rsidRPr="008F7BB9">
        <w:t xml:space="preserve"> the total cost. </w:t>
      </w:r>
      <w:r w:rsidR="000C63AD">
        <w:t xml:space="preserve">The budget justification </w:t>
      </w:r>
      <w:r w:rsidR="00031BC2">
        <w:t>must specify the proposed source</w:t>
      </w:r>
      <w:r w:rsidR="004D4605">
        <w:t>(s)</w:t>
      </w:r>
      <w:r w:rsidR="00031BC2">
        <w:t xml:space="preserve"> of the requested equipment/</w:t>
      </w:r>
      <w:r w:rsidR="00A47998">
        <w:t xml:space="preserve"> </w:t>
      </w:r>
      <w:r w:rsidR="00031BC2">
        <w:t>ins</w:t>
      </w:r>
      <w:r w:rsidR="0030269D">
        <w:t xml:space="preserve">trumentation, and </w:t>
      </w:r>
      <w:r w:rsidR="00D97A36">
        <w:t xml:space="preserve">include </w:t>
      </w:r>
      <w:r w:rsidR="0030269D">
        <w:t>a complete vendor (manufacturer or distributor) quotation</w:t>
      </w:r>
      <w:r w:rsidR="00031BC2">
        <w:t xml:space="preserve"> dated no earlier than </w:t>
      </w:r>
      <w:r w:rsidR="0030269D">
        <w:t>90 days before submission of the application. A complete vendor quotation must include the following:</w:t>
      </w:r>
    </w:p>
    <w:p w14:paraId="08355CE3" w14:textId="77777777" w:rsidR="0030269D" w:rsidRDefault="0030269D" w:rsidP="00933A4B">
      <w:pPr>
        <w:pStyle w:val="Normalindented"/>
        <w:tabs>
          <w:tab w:val="left" w:pos="720"/>
          <w:tab w:val="left" w:pos="810"/>
        </w:tabs>
        <w:ind w:left="720"/>
      </w:pPr>
    </w:p>
    <w:p w14:paraId="02392C43" w14:textId="77777777" w:rsidR="0030269D" w:rsidRDefault="0030269D" w:rsidP="005B01D0">
      <w:pPr>
        <w:pStyle w:val="Normalindented"/>
        <w:numPr>
          <w:ilvl w:val="0"/>
          <w:numId w:val="16"/>
        </w:numPr>
        <w:tabs>
          <w:tab w:val="left" w:pos="360"/>
          <w:tab w:val="left" w:pos="720"/>
          <w:tab w:val="left" w:pos="1080"/>
        </w:tabs>
        <w:ind w:firstLine="0"/>
      </w:pPr>
      <w:r>
        <w:t>Name, address, and telephone number (or website) of vendor</w:t>
      </w:r>
    </w:p>
    <w:p w14:paraId="6663B7DE" w14:textId="77777777" w:rsidR="0030269D" w:rsidRDefault="0030269D" w:rsidP="005B01D0">
      <w:pPr>
        <w:pStyle w:val="Normalindented"/>
        <w:numPr>
          <w:ilvl w:val="0"/>
          <w:numId w:val="16"/>
        </w:numPr>
        <w:tabs>
          <w:tab w:val="left" w:pos="360"/>
          <w:tab w:val="left" w:pos="720"/>
          <w:tab w:val="left" w:pos="1080"/>
        </w:tabs>
        <w:ind w:firstLine="0"/>
      </w:pPr>
      <w:r>
        <w:t>Type of equipment/instrumentation</w:t>
      </w:r>
    </w:p>
    <w:p w14:paraId="1A919BF7" w14:textId="77777777" w:rsidR="0030269D" w:rsidRDefault="0030269D" w:rsidP="005B01D0">
      <w:pPr>
        <w:pStyle w:val="Normalindented"/>
        <w:numPr>
          <w:ilvl w:val="0"/>
          <w:numId w:val="16"/>
        </w:numPr>
        <w:tabs>
          <w:tab w:val="left" w:pos="360"/>
          <w:tab w:val="left" w:pos="720"/>
          <w:tab w:val="left" w:pos="1080"/>
        </w:tabs>
        <w:ind w:firstLine="0"/>
      </w:pPr>
      <w:r>
        <w:t>Unit price and total price</w:t>
      </w:r>
    </w:p>
    <w:p w14:paraId="5F1914D1" w14:textId="77777777" w:rsidR="0030269D" w:rsidRDefault="0030269D" w:rsidP="005B01D0">
      <w:pPr>
        <w:pStyle w:val="Normalindented"/>
        <w:numPr>
          <w:ilvl w:val="0"/>
          <w:numId w:val="16"/>
        </w:numPr>
        <w:tabs>
          <w:tab w:val="left" w:pos="360"/>
          <w:tab w:val="left" w:pos="720"/>
          <w:tab w:val="left" w:pos="1080"/>
        </w:tabs>
        <w:ind w:firstLine="0"/>
      </w:pPr>
      <w:r>
        <w:t>Catalog or part number</w:t>
      </w:r>
    </w:p>
    <w:p w14:paraId="604077B5" w14:textId="77777777" w:rsidR="0030269D" w:rsidRDefault="0030269D" w:rsidP="004F5DBF">
      <w:pPr>
        <w:pStyle w:val="Normalindented"/>
        <w:tabs>
          <w:tab w:val="left" w:pos="360"/>
          <w:tab w:val="left" w:pos="720"/>
        </w:tabs>
        <w:ind w:left="0"/>
      </w:pPr>
    </w:p>
    <w:p w14:paraId="243D362B" w14:textId="01462AE4" w:rsidR="006B6819" w:rsidRPr="00184D84" w:rsidRDefault="0030269D" w:rsidP="00933A4B">
      <w:pPr>
        <w:pStyle w:val="Normalindented"/>
        <w:tabs>
          <w:tab w:val="left" w:pos="720"/>
          <w:tab w:val="left" w:pos="810"/>
        </w:tabs>
        <w:ind w:left="720"/>
      </w:pPr>
      <w:r w:rsidRPr="00184D84">
        <w:t>If quotations are not provided or do not meet the above requirements</w:t>
      </w:r>
      <w:r w:rsidR="00A330DC" w:rsidRPr="00184D84">
        <w:t xml:space="preserve">, the </w:t>
      </w:r>
      <w:r w:rsidR="00B80D14">
        <w:t xml:space="preserve">entire </w:t>
      </w:r>
      <w:r w:rsidR="00A330DC" w:rsidRPr="00184D84">
        <w:t xml:space="preserve">application </w:t>
      </w:r>
      <w:r w:rsidR="00B80D14">
        <w:t xml:space="preserve">and/or requested equipment/instrumentation </w:t>
      </w:r>
      <w:r w:rsidR="00A330DC" w:rsidRPr="00184D84">
        <w:t xml:space="preserve">may be rejected for non-compliance with program requirements. </w:t>
      </w:r>
    </w:p>
    <w:p w14:paraId="5B53DA2C" w14:textId="77777777" w:rsidR="00A330DC" w:rsidRPr="00184D84" w:rsidRDefault="00A330DC" w:rsidP="00933A4B">
      <w:pPr>
        <w:pStyle w:val="Normalindented"/>
        <w:tabs>
          <w:tab w:val="left" w:pos="720"/>
          <w:tab w:val="left" w:pos="810"/>
        </w:tabs>
        <w:ind w:left="720"/>
      </w:pPr>
    </w:p>
    <w:p w14:paraId="3AE5BFEC" w14:textId="77777777" w:rsidR="006B6819" w:rsidRDefault="00220594" w:rsidP="00933A4B">
      <w:pPr>
        <w:pStyle w:val="Normalindented"/>
        <w:tabs>
          <w:tab w:val="left" w:pos="720"/>
          <w:tab w:val="left" w:pos="810"/>
        </w:tabs>
        <w:ind w:left="720"/>
      </w:pPr>
      <w:r w:rsidRPr="00184D84">
        <w:t>If the budget includes costs for installation of the equipment/instrumentation, including any facility upgrades, those costs must be separately identified in the b</w:t>
      </w:r>
      <w:r w:rsidR="000C63AD" w:rsidRPr="00184D84">
        <w:t xml:space="preserve">udget and explained </w:t>
      </w:r>
      <w:r w:rsidR="000C63AD">
        <w:t>in the budget justification</w:t>
      </w:r>
      <w:r>
        <w:t>.</w:t>
      </w:r>
    </w:p>
    <w:p w14:paraId="1B0096D4" w14:textId="77777777" w:rsidR="00220594" w:rsidRPr="008F7BB9" w:rsidRDefault="00220594" w:rsidP="00B80D14">
      <w:pPr>
        <w:pStyle w:val="Normalindented"/>
        <w:tabs>
          <w:tab w:val="left" w:pos="360"/>
          <w:tab w:val="left" w:pos="720"/>
        </w:tabs>
      </w:pPr>
    </w:p>
    <w:p w14:paraId="00A7118B" w14:textId="066EE500" w:rsidR="00150354" w:rsidRDefault="00220594" w:rsidP="007546DE">
      <w:pPr>
        <w:pStyle w:val="Normalindented"/>
        <w:tabs>
          <w:tab w:val="left" w:pos="450"/>
          <w:tab w:val="left" w:pos="720"/>
          <w:tab w:val="left" w:pos="810"/>
        </w:tabs>
        <w:ind w:left="720"/>
        <w:rPr>
          <w:bCs/>
        </w:rPr>
      </w:pPr>
      <w:r w:rsidRPr="00220594">
        <w:rPr>
          <w:bCs/>
        </w:rPr>
        <w:t xml:space="preserve">If the </w:t>
      </w:r>
      <w:r>
        <w:rPr>
          <w:bCs/>
        </w:rPr>
        <w:t xml:space="preserve">budget includes costs for support and training, e.g., costs of a vendor representative spending time on campus to train faculty on use of the equipment/instrumentation or time spent </w:t>
      </w:r>
      <w:r w:rsidRPr="004533D0">
        <w:rPr>
          <w:bCs/>
        </w:rPr>
        <w:t xml:space="preserve">by </w:t>
      </w:r>
      <w:r w:rsidR="00FE0A80" w:rsidRPr="004533D0">
        <w:rPr>
          <w:bCs/>
        </w:rPr>
        <w:t>the PI</w:t>
      </w:r>
      <w:r w:rsidR="00941108" w:rsidRPr="004533D0">
        <w:rPr>
          <w:bCs/>
        </w:rPr>
        <w:t xml:space="preserve"> at the vendor’s site</w:t>
      </w:r>
      <w:r w:rsidRPr="004533D0">
        <w:rPr>
          <w:bCs/>
        </w:rPr>
        <w:t>, those costs must be separately identified in the budget</w:t>
      </w:r>
      <w:r w:rsidR="00941108" w:rsidRPr="004533D0">
        <w:rPr>
          <w:bCs/>
        </w:rPr>
        <w:t xml:space="preserve"> in the appropriate </w:t>
      </w:r>
      <w:r w:rsidR="00941108">
        <w:rPr>
          <w:bCs/>
        </w:rPr>
        <w:t>budget category, e.g., travel,</w:t>
      </w:r>
      <w:r w:rsidR="000C63AD">
        <w:rPr>
          <w:bCs/>
        </w:rPr>
        <w:t xml:space="preserve"> and explained in the budget justification</w:t>
      </w:r>
      <w:r w:rsidRPr="00220594">
        <w:rPr>
          <w:bCs/>
        </w:rPr>
        <w:t>.</w:t>
      </w:r>
      <w:r>
        <w:rPr>
          <w:bCs/>
        </w:rPr>
        <w:t xml:space="preserve"> DoD generally will consider up to 2 weeks to be adequate for </w:t>
      </w:r>
      <w:r w:rsidR="004D4605">
        <w:rPr>
          <w:bCs/>
        </w:rPr>
        <w:t>training</w:t>
      </w:r>
      <w:r>
        <w:rPr>
          <w:bCs/>
        </w:rPr>
        <w:t xml:space="preserve"> purpose</w:t>
      </w:r>
      <w:r w:rsidR="004D4605">
        <w:rPr>
          <w:bCs/>
        </w:rPr>
        <w:t>s</w:t>
      </w:r>
      <w:r>
        <w:rPr>
          <w:bCs/>
        </w:rPr>
        <w:t>.</w:t>
      </w:r>
    </w:p>
    <w:p w14:paraId="2458C2C3" w14:textId="77777777" w:rsidR="00220594" w:rsidRDefault="00220594" w:rsidP="00933A4B">
      <w:pPr>
        <w:pStyle w:val="Normalindented"/>
        <w:tabs>
          <w:tab w:val="left" w:pos="450"/>
          <w:tab w:val="left" w:pos="720"/>
          <w:tab w:val="left" w:pos="810"/>
        </w:tabs>
        <w:ind w:left="720"/>
        <w:rPr>
          <w:bCs/>
        </w:rPr>
      </w:pPr>
    </w:p>
    <w:p w14:paraId="7C346E55" w14:textId="77777777" w:rsidR="00941108" w:rsidRPr="00941108" w:rsidRDefault="00941108" w:rsidP="00933A4B">
      <w:pPr>
        <w:pStyle w:val="Normalindented"/>
        <w:tabs>
          <w:tab w:val="left" w:pos="450"/>
          <w:tab w:val="left" w:pos="720"/>
          <w:tab w:val="left" w:pos="810"/>
        </w:tabs>
        <w:ind w:left="720"/>
        <w:rPr>
          <w:b/>
        </w:rPr>
      </w:pPr>
      <w:r w:rsidRPr="00941108">
        <w:t>To attach the budget justification at Section K, click “Add Attachment.”</w:t>
      </w:r>
    </w:p>
    <w:p w14:paraId="0279A0C4" w14:textId="77777777" w:rsidR="00941108" w:rsidRPr="00941108" w:rsidRDefault="00941108" w:rsidP="00B80D14">
      <w:pPr>
        <w:pStyle w:val="Normalindented"/>
        <w:tabs>
          <w:tab w:val="left" w:pos="360"/>
          <w:tab w:val="left" w:pos="720"/>
        </w:tabs>
        <w:rPr>
          <w:b/>
        </w:rPr>
      </w:pPr>
    </w:p>
    <w:p w14:paraId="0F192E09" w14:textId="77777777" w:rsidR="00941108" w:rsidRPr="00941108" w:rsidRDefault="00941108" w:rsidP="00933A4B">
      <w:pPr>
        <w:pStyle w:val="Normalindented"/>
        <w:tabs>
          <w:tab w:val="left" w:pos="720"/>
          <w:tab w:val="left" w:pos="990"/>
        </w:tabs>
        <w:ind w:left="720"/>
        <w:rPr>
          <w:b/>
          <w:bCs/>
        </w:rPr>
      </w:pPr>
      <w:r w:rsidRPr="00941108">
        <w:rPr>
          <w:b/>
        </w:rPr>
        <w:t xml:space="preserve">Note:  </w:t>
      </w:r>
      <w:r w:rsidRPr="00941108">
        <w:rPr>
          <w:b/>
          <w:bCs/>
        </w:rPr>
        <w:t>Be sure that the total amount requested in the budget agrees with the amount ente</w:t>
      </w:r>
      <w:r w:rsidR="00130A2D">
        <w:rPr>
          <w:b/>
          <w:bCs/>
        </w:rPr>
        <w:t>red in Block #1</w:t>
      </w:r>
      <w:r w:rsidR="00AE402B">
        <w:rPr>
          <w:b/>
          <w:bCs/>
        </w:rPr>
        <w:t>5</w:t>
      </w:r>
      <w:r w:rsidR="00130A2D">
        <w:rPr>
          <w:b/>
          <w:bCs/>
        </w:rPr>
        <w:t xml:space="preserve"> of the</w:t>
      </w:r>
      <w:r w:rsidRPr="00941108">
        <w:rPr>
          <w:b/>
          <w:bCs/>
        </w:rPr>
        <w:t xml:space="preserve"> Cover Page (Form SF 424 (R&amp;R)).</w:t>
      </w:r>
    </w:p>
    <w:p w14:paraId="5407D6E7" w14:textId="77777777" w:rsidR="00941108" w:rsidRPr="00941108" w:rsidRDefault="00941108" w:rsidP="00933A4B">
      <w:pPr>
        <w:pStyle w:val="Normalindented"/>
        <w:tabs>
          <w:tab w:val="left" w:pos="720"/>
          <w:tab w:val="left" w:pos="990"/>
        </w:tabs>
        <w:ind w:left="720"/>
        <w:rPr>
          <w:b/>
          <w:bCs/>
        </w:rPr>
      </w:pPr>
    </w:p>
    <w:p w14:paraId="1B1106B3" w14:textId="7647762B" w:rsidR="00E201FF" w:rsidRPr="00933A4B" w:rsidRDefault="00E201FF" w:rsidP="005B01D0">
      <w:pPr>
        <w:pStyle w:val="Heading3"/>
        <w:numPr>
          <w:ilvl w:val="0"/>
          <w:numId w:val="17"/>
        </w:numPr>
        <w:rPr>
          <w:rFonts w:ascii="Times New Roman" w:hAnsi="Times New Roman" w:cs="Times New Roman"/>
          <w:color w:val="auto"/>
          <w:u w:val="single"/>
        </w:rPr>
      </w:pPr>
      <w:bookmarkStart w:id="78" w:name="_Toc428945326"/>
      <w:r w:rsidRPr="00933A4B">
        <w:rPr>
          <w:rFonts w:ascii="Times New Roman" w:hAnsi="Times New Roman" w:cs="Times New Roman"/>
          <w:color w:val="auto"/>
          <w:u w:val="single"/>
        </w:rPr>
        <w:t>Unique Entity Identifier and System for Award Management (SAM)</w:t>
      </w:r>
      <w:bookmarkEnd w:id="78"/>
    </w:p>
    <w:p w14:paraId="542953A4" w14:textId="77777777" w:rsidR="00A61602" w:rsidRDefault="00A61602" w:rsidP="00E201FF">
      <w:pPr>
        <w:pStyle w:val="Normalindented"/>
        <w:tabs>
          <w:tab w:val="left" w:pos="360"/>
          <w:tab w:val="left" w:pos="720"/>
        </w:tabs>
        <w:ind w:left="0"/>
      </w:pPr>
    </w:p>
    <w:p w14:paraId="773AB33A" w14:textId="7563AF3D" w:rsidR="00E201FF" w:rsidRDefault="00E201FF" w:rsidP="00933A4B">
      <w:pPr>
        <w:pStyle w:val="Normalindented"/>
        <w:tabs>
          <w:tab w:val="left" w:pos="360"/>
          <w:tab w:val="left" w:pos="720"/>
        </w:tabs>
        <w:ind w:left="720"/>
      </w:pPr>
      <w:r>
        <w:t xml:space="preserve">Each eligible applicant under this BAA is required to (a) be registered in SAM prior to submitting its application; (b) provide a valid Dun and Bradstreet Universal Numbering System (DUNS) number in its application; and (c) continue to maintain an active SAM registration with current information at all times during which it has an active federal award or an application or plan under consideration by an agency. </w:t>
      </w:r>
    </w:p>
    <w:p w14:paraId="21FAACBC" w14:textId="77777777" w:rsidR="00E201FF" w:rsidRDefault="00E201FF" w:rsidP="00933A4B">
      <w:pPr>
        <w:pStyle w:val="Normalindented"/>
        <w:tabs>
          <w:tab w:val="left" w:pos="360"/>
          <w:tab w:val="left" w:pos="720"/>
        </w:tabs>
        <w:ind w:left="720"/>
      </w:pPr>
    </w:p>
    <w:p w14:paraId="28C17B18" w14:textId="1BFD394D" w:rsidR="00E201FF" w:rsidRDefault="004A53A6" w:rsidP="00933A4B">
      <w:pPr>
        <w:pStyle w:val="Normalindented"/>
        <w:tabs>
          <w:tab w:val="left" w:pos="360"/>
          <w:tab w:val="left" w:pos="720"/>
        </w:tabs>
        <w:ind w:left="720"/>
      </w:pPr>
      <w:r w:rsidRPr="0061545F">
        <w:t xml:space="preserve">ACC-APG-RTP Division on behalf of the </w:t>
      </w:r>
      <w:r w:rsidR="00E201FF" w:rsidRPr="0061545F">
        <w:t>ARO,</w:t>
      </w:r>
      <w:r w:rsidR="00E201FF" w:rsidRPr="004A53A6">
        <w:t xml:space="preserve"> as the awarding office for awards</w:t>
      </w:r>
      <w:r w:rsidR="00E201FF">
        <w:t xml:space="preserve"> under this BAA, </w:t>
      </w:r>
      <w:r w:rsidR="002040B7">
        <w:t>will</w:t>
      </w:r>
      <w:r w:rsidR="00E201FF">
        <w:t xml:space="preserve"> not make an award to an applicant until the applicant has complied with all applicable DUNS and SAM requirements. If an </w:t>
      </w:r>
      <w:r w:rsidR="00E201FF" w:rsidRPr="005B2CDE">
        <w:t xml:space="preserve">applicant has not fully complied with the requirements by the time </w:t>
      </w:r>
      <w:r w:rsidRPr="0061545F">
        <w:t>ACC-APG-RTP Division</w:t>
      </w:r>
      <w:r w:rsidR="00E201FF" w:rsidRPr="004A53A6">
        <w:t xml:space="preserve"> is ready to make an award</w:t>
      </w:r>
      <w:r w:rsidR="00E201FF" w:rsidRPr="005B2CDE">
        <w:t xml:space="preserve">, the </w:t>
      </w:r>
      <w:r w:rsidR="00E201FF" w:rsidRPr="005B2CDE">
        <w:lastRenderedPageBreak/>
        <w:t xml:space="preserve">evaluation panel </w:t>
      </w:r>
      <w:r w:rsidR="002040B7">
        <w:t>will</w:t>
      </w:r>
      <w:r w:rsidR="00E201FF" w:rsidRPr="005B2CDE">
        <w:t xml:space="preserve"> determine that the applicant is not qualified to receive an award and use that determination as a </w:t>
      </w:r>
      <w:r w:rsidR="00E201FF">
        <w:t xml:space="preserve">basis for making an award to another applicant. </w:t>
      </w:r>
    </w:p>
    <w:p w14:paraId="74C015DC" w14:textId="77777777" w:rsidR="00E201FF" w:rsidRPr="00A61602" w:rsidRDefault="00E201FF" w:rsidP="00A61602">
      <w:pPr>
        <w:pStyle w:val="Normalindented"/>
        <w:tabs>
          <w:tab w:val="left" w:pos="360"/>
          <w:tab w:val="left" w:pos="720"/>
        </w:tabs>
        <w:ind w:left="1080"/>
        <w:rPr>
          <w:b/>
        </w:rPr>
      </w:pPr>
    </w:p>
    <w:p w14:paraId="0481B722" w14:textId="312FBEC1" w:rsidR="00CA39BF" w:rsidRPr="00CA39BF" w:rsidRDefault="00941108" w:rsidP="007546DE">
      <w:pPr>
        <w:pStyle w:val="Heading3"/>
        <w:numPr>
          <w:ilvl w:val="0"/>
          <w:numId w:val="17"/>
        </w:numPr>
        <w:rPr>
          <w:rFonts w:ascii="Times New Roman" w:hAnsi="Times New Roman" w:cs="Times New Roman"/>
          <w:color w:val="auto"/>
          <w:u w:val="single"/>
        </w:rPr>
      </w:pPr>
      <w:bookmarkStart w:id="79" w:name="_Toc428945327"/>
      <w:r w:rsidRPr="00CA39BF">
        <w:rPr>
          <w:rFonts w:ascii="Times New Roman" w:hAnsi="Times New Roman" w:cs="Times New Roman"/>
          <w:color w:val="auto"/>
          <w:u w:val="single"/>
        </w:rPr>
        <w:t>Submission Dates and Times</w:t>
      </w:r>
      <w:bookmarkEnd w:id="79"/>
    </w:p>
    <w:p w14:paraId="19A38F19" w14:textId="77777777" w:rsidR="00CA39BF" w:rsidRDefault="00CA39BF" w:rsidP="007546DE">
      <w:pPr>
        <w:pStyle w:val="Heading3"/>
      </w:pPr>
    </w:p>
    <w:p w14:paraId="70FFCE71" w14:textId="0C8695B7" w:rsidR="0061545F" w:rsidRPr="00796440" w:rsidRDefault="0061545F" w:rsidP="0061545F">
      <w:pPr>
        <w:pStyle w:val="ListParagraph"/>
        <w:numPr>
          <w:ilvl w:val="0"/>
          <w:numId w:val="19"/>
        </w:numPr>
        <w:rPr>
          <w:rFonts w:ascii="Times New Roman" w:hAnsi="Times New Roman" w:cs="Times New Roman"/>
          <w:sz w:val="24"/>
          <w:szCs w:val="24"/>
        </w:rPr>
      </w:pPr>
      <w:r w:rsidRPr="00650F41">
        <w:rPr>
          <w:rFonts w:ascii="Times New Roman" w:hAnsi="Times New Roman" w:cs="Times New Roman"/>
          <w:sz w:val="24"/>
          <w:szCs w:val="24"/>
        </w:rPr>
        <w:t xml:space="preserve">Applications must be received by 4:00 p.m. </w:t>
      </w:r>
      <w:r w:rsidR="00650F41" w:rsidRPr="00650F41">
        <w:rPr>
          <w:rFonts w:ascii="Times New Roman" w:hAnsi="Times New Roman" w:cs="Times New Roman"/>
          <w:sz w:val="24"/>
          <w:szCs w:val="24"/>
        </w:rPr>
        <w:t xml:space="preserve">Eastern </w:t>
      </w:r>
      <w:r w:rsidR="00796440">
        <w:rPr>
          <w:rFonts w:ascii="Times New Roman" w:hAnsi="Times New Roman" w:cs="Times New Roman"/>
          <w:sz w:val="24"/>
          <w:szCs w:val="24"/>
        </w:rPr>
        <w:t xml:space="preserve">Standard </w:t>
      </w:r>
      <w:r w:rsidR="00650F41" w:rsidRPr="00650F41">
        <w:rPr>
          <w:rFonts w:ascii="Times New Roman" w:hAnsi="Times New Roman" w:cs="Times New Roman"/>
          <w:sz w:val="24"/>
          <w:szCs w:val="24"/>
        </w:rPr>
        <w:t xml:space="preserve">Time, </w:t>
      </w:r>
      <w:r w:rsidRPr="00796440">
        <w:rPr>
          <w:rFonts w:ascii="Times New Roman" w:hAnsi="Times New Roman" w:cs="Times New Roman"/>
          <w:sz w:val="24"/>
          <w:szCs w:val="24"/>
        </w:rPr>
        <w:t>November 13, 2015</w:t>
      </w:r>
      <w:r w:rsidR="00796440">
        <w:rPr>
          <w:rFonts w:ascii="Times New Roman" w:hAnsi="Times New Roman" w:cs="Times New Roman"/>
          <w:sz w:val="24"/>
          <w:szCs w:val="24"/>
        </w:rPr>
        <w:t>.</w:t>
      </w:r>
    </w:p>
    <w:p w14:paraId="64EBA223" w14:textId="77777777" w:rsidR="00941108" w:rsidRPr="00941108" w:rsidRDefault="00941108" w:rsidP="007546DE">
      <w:pPr>
        <w:keepNext/>
        <w:keepLines/>
        <w:widowControl w:val="0"/>
        <w:tabs>
          <w:tab w:val="left" w:pos="450"/>
          <w:tab w:val="left" w:pos="630"/>
          <w:tab w:val="left" w:pos="720"/>
        </w:tabs>
        <w:autoSpaceDE w:val="0"/>
        <w:autoSpaceDN w:val="0"/>
        <w:adjustRightInd w:val="0"/>
        <w:ind w:left="720"/>
        <w:rPr>
          <w:rFonts w:ascii="Times New Roman" w:eastAsia="Times New Roman" w:hAnsi="Times New Roman" w:cs="Univers"/>
          <w:b/>
          <w:bCs/>
          <w:sz w:val="24"/>
          <w:szCs w:val="24"/>
        </w:rPr>
      </w:pPr>
    </w:p>
    <w:p w14:paraId="3EB817F2" w14:textId="77777777" w:rsidR="00941108" w:rsidRPr="00941108" w:rsidRDefault="00941108" w:rsidP="002E6D51">
      <w:pPr>
        <w:pStyle w:val="Normalindented"/>
        <w:tabs>
          <w:tab w:val="left" w:pos="630"/>
          <w:tab w:val="left" w:pos="1170"/>
        </w:tabs>
        <w:ind w:left="1080"/>
      </w:pPr>
      <w:r w:rsidRPr="00941108">
        <w:t>Applicants are responsible for submitting their applications in sufficient time to allow them to reach Grants.gov by t</w:t>
      </w:r>
      <w:r w:rsidR="00130A2D">
        <w:t xml:space="preserve">he time specified in this BAA. </w:t>
      </w:r>
      <w:r w:rsidRPr="00941108">
        <w:t>If the application is received by Grants.gov after the exact time and date specified as the deadline for receipt, it will be considered “late” and will no</w:t>
      </w:r>
      <w:r w:rsidR="00130A2D">
        <w:t xml:space="preserve">t be considered for review. </w:t>
      </w:r>
      <w:r w:rsidRPr="00941108">
        <w:t xml:space="preserve">Acceptable evidence to establish the time of receipt by Grants.gov includes documentary evidence of receipt maintained by Grants.gov. </w:t>
      </w:r>
    </w:p>
    <w:p w14:paraId="377B62BA" w14:textId="77777777" w:rsidR="00941108" w:rsidRPr="00941108" w:rsidRDefault="00941108" w:rsidP="00CA39BF">
      <w:pPr>
        <w:pStyle w:val="Normalindented"/>
        <w:tabs>
          <w:tab w:val="left" w:pos="360"/>
          <w:tab w:val="left" w:pos="720"/>
        </w:tabs>
      </w:pPr>
    </w:p>
    <w:p w14:paraId="13873BCF" w14:textId="3748CB1E" w:rsidR="00941108" w:rsidRPr="00941108" w:rsidRDefault="00941108" w:rsidP="002E6D51">
      <w:pPr>
        <w:pStyle w:val="Normalindented"/>
        <w:tabs>
          <w:tab w:val="left" w:pos="630"/>
          <w:tab w:val="left" w:pos="810"/>
        </w:tabs>
        <w:ind w:left="1080"/>
        <w:rPr>
          <w:rFonts w:cs="Univers"/>
          <w:b/>
          <w:iCs/>
        </w:rPr>
      </w:pPr>
      <w:r w:rsidRPr="00941108">
        <w:rPr>
          <w:rFonts w:cs="Univers"/>
          <w:b/>
          <w:iCs/>
        </w:rPr>
        <w:t xml:space="preserve">To avoid the possibility of late receipt, </w:t>
      </w:r>
      <w:r w:rsidR="007D5083">
        <w:rPr>
          <w:rFonts w:cs="Univers"/>
          <w:b/>
          <w:iCs/>
        </w:rPr>
        <w:t xml:space="preserve">which will render the application ineligible for consideration, </w:t>
      </w:r>
      <w:r w:rsidR="007D5083" w:rsidRPr="00941108">
        <w:rPr>
          <w:rFonts w:cs="Univers"/>
          <w:b/>
          <w:iCs/>
        </w:rPr>
        <w:t>it is str</w:t>
      </w:r>
      <w:r w:rsidR="007D5083">
        <w:rPr>
          <w:rFonts w:cs="Univers"/>
          <w:b/>
          <w:iCs/>
        </w:rPr>
        <w:t>ongly recommended that applications</w:t>
      </w:r>
      <w:r w:rsidR="007D5083" w:rsidRPr="00941108">
        <w:rPr>
          <w:rFonts w:cs="Univers"/>
          <w:b/>
          <w:iCs/>
        </w:rPr>
        <w:t xml:space="preserve"> be uploaded at least 2 days before the deadline established in the BAA</w:t>
      </w:r>
      <w:r w:rsidR="007D5083">
        <w:rPr>
          <w:rFonts w:cs="Univers"/>
          <w:b/>
          <w:iCs/>
        </w:rPr>
        <w:t>. This will help avoid problems</w:t>
      </w:r>
      <w:r w:rsidRPr="00941108">
        <w:rPr>
          <w:rFonts w:cs="Univers"/>
          <w:b/>
          <w:iCs/>
        </w:rPr>
        <w:t xml:space="preserve"> caused by high system usage or any potential technical and/or input problems involving</w:t>
      </w:r>
      <w:r w:rsidR="00991293">
        <w:rPr>
          <w:rFonts w:cs="Univers"/>
          <w:b/>
          <w:iCs/>
        </w:rPr>
        <w:t xml:space="preserve"> the applicant’s own equipment</w:t>
      </w:r>
      <w:r w:rsidR="007D5083">
        <w:rPr>
          <w:rFonts w:cs="Univers"/>
          <w:b/>
          <w:iCs/>
        </w:rPr>
        <w:t xml:space="preserve">. </w:t>
      </w:r>
    </w:p>
    <w:p w14:paraId="460E3D8E" w14:textId="77777777" w:rsidR="00941108" w:rsidRPr="00941108" w:rsidRDefault="00941108" w:rsidP="002E6D51">
      <w:pPr>
        <w:pStyle w:val="Normalindented"/>
        <w:tabs>
          <w:tab w:val="left" w:pos="630"/>
          <w:tab w:val="left" w:pos="810"/>
        </w:tabs>
        <w:ind w:left="1080"/>
        <w:rPr>
          <w:color w:val="000000"/>
        </w:rPr>
      </w:pPr>
    </w:p>
    <w:p w14:paraId="2B5C43C2" w14:textId="77777777" w:rsidR="00941108" w:rsidRPr="00941108" w:rsidRDefault="00941108" w:rsidP="002E6D51">
      <w:pPr>
        <w:pStyle w:val="Normalindented"/>
        <w:tabs>
          <w:tab w:val="left" w:pos="630"/>
          <w:tab w:val="left" w:pos="810"/>
        </w:tabs>
        <w:ind w:left="1080"/>
        <w:rPr>
          <w:color w:val="000000"/>
        </w:rPr>
      </w:pPr>
      <w:r w:rsidRPr="00941108">
        <w:rPr>
          <w:color w:val="000000"/>
        </w:rPr>
        <w:t>If an emergency or unanticipated event interrupts norm</w:t>
      </w:r>
      <w:r>
        <w:rPr>
          <w:color w:val="000000"/>
        </w:rPr>
        <w:t>al federal g</w:t>
      </w:r>
      <w:r w:rsidRPr="00941108">
        <w:rPr>
          <w:color w:val="000000"/>
        </w:rPr>
        <w:t>overn</w:t>
      </w:r>
      <w:r w:rsidR="000C63AD">
        <w:rPr>
          <w:color w:val="000000"/>
        </w:rPr>
        <w:t>ment processes so that applications</w:t>
      </w:r>
      <w:r w:rsidRPr="00941108">
        <w:rPr>
          <w:color w:val="000000"/>
        </w:rPr>
        <w:t xml:space="preserve"> cannot be received </w:t>
      </w:r>
      <w:r>
        <w:rPr>
          <w:color w:val="000000"/>
        </w:rPr>
        <w:t xml:space="preserve">by Grants.gov </w:t>
      </w:r>
      <w:r w:rsidRPr="00941108">
        <w:rPr>
          <w:color w:val="000000"/>
        </w:rPr>
        <w:t>by the exact ti</w:t>
      </w:r>
      <w:r w:rsidR="000C63AD">
        <w:rPr>
          <w:color w:val="000000"/>
        </w:rPr>
        <w:t>me specified in this BAA</w:t>
      </w:r>
      <w:r w:rsidRPr="00941108">
        <w:rPr>
          <w:color w:val="000000"/>
        </w:rPr>
        <w:t xml:space="preserve">, and </w:t>
      </w:r>
      <w:r>
        <w:rPr>
          <w:color w:val="000000"/>
        </w:rPr>
        <w:t xml:space="preserve">the situation </w:t>
      </w:r>
      <w:r w:rsidRPr="00941108">
        <w:rPr>
          <w:color w:val="000000"/>
        </w:rPr>
        <w:t>preclude</w:t>
      </w:r>
      <w:r>
        <w:rPr>
          <w:color w:val="000000"/>
        </w:rPr>
        <w:t>s amendment of the BAA</w:t>
      </w:r>
      <w:r w:rsidRPr="00941108">
        <w:rPr>
          <w:color w:val="000000"/>
        </w:rPr>
        <w:t xml:space="preserve"> closing date, the time specified for receipt of </w:t>
      </w:r>
      <w:r>
        <w:rPr>
          <w:color w:val="000000"/>
        </w:rPr>
        <w:t xml:space="preserve">applications </w:t>
      </w:r>
      <w:r w:rsidRPr="00941108">
        <w:rPr>
          <w:color w:val="000000"/>
        </w:rPr>
        <w:t>will be deemed to be extended to the same time of d</w:t>
      </w:r>
      <w:r>
        <w:rPr>
          <w:color w:val="000000"/>
        </w:rPr>
        <w:t>ay specified in this BAA</w:t>
      </w:r>
      <w:r w:rsidRPr="00941108">
        <w:rPr>
          <w:color w:val="000000"/>
        </w:rPr>
        <w:t xml:space="preserve"> on the </w:t>
      </w:r>
      <w:r>
        <w:rPr>
          <w:color w:val="000000"/>
        </w:rPr>
        <w:t>first work day on which normal federal g</w:t>
      </w:r>
      <w:r w:rsidRPr="00941108">
        <w:rPr>
          <w:color w:val="000000"/>
        </w:rPr>
        <w:t xml:space="preserve">overnment processes resume. </w:t>
      </w:r>
    </w:p>
    <w:p w14:paraId="0DA034C8" w14:textId="77777777" w:rsidR="00941108" w:rsidRPr="00941108" w:rsidRDefault="00941108" w:rsidP="002E6D51">
      <w:pPr>
        <w:pStyle w:val="Normalindented"/>
        <w:tabs>
          <w:tab w:val="left" w:pos="630"/>
          <w:tab w:val="left" w:pos="720"/>
        </w:tabs>
        <w:ind w:left="720"/>
        <w:rPr>
          <w:b/>
        </w:rPr>
      </w:pPr>
    </w:p>
    <w:p w14:paraId="5615A530" w14:textId="0A0170D5" w:rsidR="00FF4625" w:rsidRPr="00796440" w:rsidRDefault="000C63AD" w:rsidP="005B01D0">
      <w:pPr>
        <w:pStyle w:val="Normalindented"/>
        <w:numPr>
          <w:ilvl w:val="0"/>
          <w:numId w:val="19"/>
        </w:numPr>
        <w:tabs>
          <w:tab w:val="left" w:pos="630"/>
          <w:tab w:val="left" w:pos="1080"/>
        </w:tabs>
      </w:pPr>
      <w:r w:rsidRPr="00FF4625">
        <w:rPr>
          <w:b/>
          <w:bCs/>
        </w:rPr>
        <w:t>Application</w:t>
      </w:r>
      <w:r w:rsidR="002E6D51">
        <w:rPr>
          <w:b/>
          <w:bCs/>
        </w:rPr>
        <w:t xml:space="preserve"> Receipt Notices</w:t>
      </w:r>
      <w:r w:rsidR="002E6D51" w:rsidRPr="002E6D51">
        <w:rPr>
          <w:bCs/>
        </w:rPr>
        <w:t xml:space="preserve"> -</w:t>
      </w:r>
      <w:r w:rsidR="002E6D51">
        <w:rPr>
          <w:b/>
          <w:bCs/>
        </w:rPr>
        <w:t xml:space="preserve"> </w:t>
      </w:r>
      <w:r w:rsidR="00941108" w:rsidRPr="00FF4625">
        <w:t xml:space="preserve">After an application is submitted to Grants.gov, the </w:t>
      </w:r>
      <w:r w:rsidR="00600527" w:rsidRPr="00FF4625">
        <w:t>AR</w:t>
      </w:r>
      <w:r w:rsidR="00941108" w:rsidRPr="00FF4625">
        <w:t xml:space="preserve"> </w:t>
      </w:r>
      <w:r w:rsidR="00600527" w:rsidRPr="00FF4625">
        <w:t>(</w:t>
      </w:r>
      <w:r w:rsidR="00FF4625" w:rsidRPr="00FF4625">
        <w:t xml:space="preserve">listed in </w:t>
      </w:r>
      <w:r w:rsidR="00600527" w:rsidRPr="00FF4625">
        <w:t>Block #19 o</w:t>
      </w:r>
      <w:r w:rsidR="00FF4625" w:rsidRPr="00FF4625">
        <w:t>f</w:t>
      </w:r>
      <w:r w:rsidR="00600527" w:rsidRPr="00FF4625">
        <w:t xml:space="preserve"> the SF</w:t>
      </w:r>
      <w:r w:rsidR="003041AC" w:rsidRPr="00FF4625">
        <w:t xml:space="preserve"> </w:t>
      </w:r>
      <w:r w:rsidR="00600527" w:rsidRPr="00FF4625">
        <w:t xml:space="preserve">424) </w:t>
      </w:r>
      <w:r w:rsidR="00941108" w:rsidRPr="00FF4625">
        <w:t>will receive a series of three e-</w:t>
      </w:r>
      <w:r w:rsidR="00130A2D" w:rsidRPr="00FF4625">
        <w:t xml:space="preserve">mails from Grants.gov. </w:t>
      </w:r>
      <w:r w:rsidR="00941108" w:rsidRPr="00FF4625">
        <w:t xml:space="preserve">The first e-mail will confirm receipt of the application by the Grants.gov system, and the second </w:t>
      </w:r>
      <w:r w:rsidR="00600527" w:rsidRPr="00FF4625">
        <w:t xml:space="preserve">e-mail </w:t>
      </w:r>
      <w:r w:rsidR="00941108" w:rsidRPr="00FF4625">
        <w:t>will indicate that the application has either been successfully validated by the system prior to transmission to ARO or ha</w:t>
      </w:r>
      <w:r w:rsidR="00130A2D" w:rsidRPr="00FF4625">
        <w:t xml:space="preserve">s been rejected due to errors. </w:t>
      </w:r>
      <w:r w:rsidR="002040B7" w:rsidRPr="00796440">
        <w:t>The second email will also determine if the proposal is late based on the aforementioned receipt time.</w:t>
      </w:r>
      <w:r w:rsidR="002040B7">
        <w:t xml:space="preserve">  </w:t>
      </w:r>
      <w:r w:rsidR="00941108" w:rsidRPr="00FF4625">
        <w:t>A third e-mail should be received once ARO has confirmed receipt of the application</w:t>
      </w:r>
      <w:r w:rsidR="000E0819" w:rsidRPr="00FF4625">
        <w:t xml:space="preserve"> within 10 days from the application due date. The </w:t>
      </w:r>
      <w:r w:rsidR="00600527" w:rsidRPr="00FF4625">
        <w:t xml:space="preserve">last </w:t>
      </w:r>
      <w:r w:rsidR="000E0819" w:rsidRPr="00FF4625">
        <w:t xml:space="preserve">e-mail </w:t>
      </w:r>
      <w:r w:rsidR="00600527" w:rsidRPr="00FF4625">
        <w:t>will indicate</w:t>
      </w:r>
      <w:r w:rsidR="000E0819" w:rsidRPr="00FF4625">
        <w:t xml:space="preserve"> that the application has been received and provide the assigned tracking number. </w:t>
      </w:r>
      <w:r w:rsidR="00FF4625" w:rsidRPr="00FF4625">
        <w:t>Applicants can track</w:t>
      </w:r>
      <w:r w:rsidR="00FF4625">
        <w:t xml:space="preserve"> the status of their applications through at </w:t>
      </w:r>
      <w:hyperlink r:id="rId17" w:history="1">
        <w:r w:rsidR="00FF4625" w:rsidRPr="00F93BC2">
          <w:rPr>
            <w:rStyle w:val="Hyperlink"/>
          </w:rPr>
          <w:t>http://www.grants.gov/web/grants/applicants/track-my-application.html</w:t>
        </w:r>
      </w:hyperlink>
      <w:r w:rsidR="008B15B8">
        <w:t>.</w:t>
      </w:r>
      <w:r w:rsidR="00F54F9F">
        <w:t xml:space="preserve">  </w:t>
      </w:r>
      <w:r w:rsidR="00F54F9F" w:rsidRPr="00796440">
        <w:t>Acknowledgement letters will be sent by ARO to proposing institutions by December 9, 2015.</w:t>
      </w:r>
    </w:p>
    <w:p w14:paraId="176EF5B0" w14:textId="77777777" w:rsidR="00941108" w:rsidRPr="006037D9" w:rsidRDefault="00941108" w:rsidP="002E6D51">
      <w:pPr>
        <w:pStyle w:val="Heading3"/>
        <w:tabs>
          <w:tab w:val="left" w:pos="630"/>
        </w:tabs>
        <w:ind w:left="720"/>
        <w:rPr>
          <w:rFonts w:ascii="Times New Roman" w:eastAsia="Times New Roman" w:hAnsi="Times New Roman" w:cs="Times New Roman"/>
          <w:color w:val="auto"/>
        </w:rPr>
      </w:pPr>
    </w:p>
    <w:p w14:paraId="7EA50035" w14:textId="221F426E" w:rsidR="00CA39BF" w:rsidRPr="00CA39BF" w:rsidRDefault="00CA39BF" w:rsidP="005B01D0">
      <w:pPr>
        <w:pStyle w:val="Heading3"/>
        <w:numPr>
          <w:ilvl w:val="0"/>
          <w:numId w:val="17"/>
        </w:numPr>
        <w:rPr>
          <w:rFonts w:ascii="Times New Roman" w:hAnsi="Times New Roman" w:cs="Times New Roman"/>
          <w:color w:val="auto"/>
          <w:u w:val="single"/>
        </w:rPr>
      </w:pPr>
      <w:bookmarkStart w:id="80" w:name="_Toc428945328"/>
      <w:r w:rsidRPr="00CA39BF">
        <w:rPr>
          <w:rFonts w:ascii="Times New Roman" w:hAnsi="Times New Roman" w:cs="Times New Roman"/>
          <w:color w:val="auto"/>
          <w:u w:val="single"/>
        </w:rPr>
        <w:t>Intergovernmental Review</w:t>
      </w:r>
      <w:bookmarkEnd w:id="80"/>
    </w:p>
    <w:p w14:paraId="4C9FD79A" w14:textId="77777777" w:rsidR="00CA39BF" w:rsidRDefault="00CA39BF" w:rsidP="00CA39BF">
      <w:pPr>
        <w:pStyle w:val="Normalindented"/>
        <w:tabs>
          <w:tab w:val="left" w:pos="360"/>
          <w:tab w:val="left" w:pos="720"/>
        </w:tabs>
        <w:rPr>
          <w:b/>
        </w:rPr>
      </w:pPr>
    </w:p>
    <w:p w14:paraId="16D40CD9" w14:textId="15F3176B" w:rsidR="00941108" w:rsidRPr="00CA39BF" w:rsidRDefault="00CA39BF" w:rsidP="002E6D51">
      <w:pPr>
        <w:pStyle w:val="Normalindented"/>
        <w:tabs>
          <w:tab w:val="left" w:pos="360"/>
          <w:tab w:val="left" w:pos="720"/>
        </w:tabs>
        <w:ind w:firstLine="360"/>
      </w:pPr>
      <w:r>
        <w:t xml:space="preserve">There is no requirement for intergovernmental review under this BAA. </w:t>
      </w:r>
    </w:p>
    <w:p w14:paraId="5FFDA53D" w14:textId="77777777" w:rsidR="00941108" w:rsidRPr="00941108" w:rsidRDefault="00941108" w:rsidP="004F5DBF">
      <w:pPr>
        <w:widowControl w:val="0"/>
        <w:tabs>
          <w:tab w:val="left" w:pos="360"/>
          <w:tab w:val="left" w:pos="720"/>
        </w:tabs>
        <w:autoSpaceDE w:val="0"/>
        <w:autoSpaceDN w:val="0"/>
        <w:adjustRightInd w:val="0"/>
        <w:ind w:hanging="450"/>
        <w:rPr>
          <w:rFonts w:ascii="Times New Roman" w:eastAsia="Times New Roman" w:hAnsi="Times New Roman" w:cs="Times New Roman"/>
          <w:b/>
          <w:sz w:val="24"/>
          <w:szCs w:val="24"/>
        </w:rPr>
      </w:pPr>
    </w:p>
    <w:p w14:paraId="20B90F25" w14:textId="689CE0D6" w:rsidR="003F74CA" w:rsidRPr="00CA39BF" w:rsidRDefault="003F74CA" w:rsidP="007546DE">
      <w:pPr>
        <w:pStyle w:val="Heading3"/>
        <w:numPr>
          <w:ilvl w:val="0"/>
          <w:numId w:val="17"/>
        </w:numPr>
        <w:rPr>
          <w:rFonts w:ascii="Times New Roman" w:hAnsi="Times New Roman" w:cs="Times New Roman"/>
          <w:color w:val="auto"/>
          <w:u w:val="single"/>
        </w:rPr>
      </w:pPr>
      <w:bookmarkStart w:id="81" w:name="_Toc428945329"/>
      <w:r w:rsidRPr="00CA39BF">
        <w:rPr>
          <w:rFonts w:ascii="Times New Roman" w:hAnsi="Times New Roman" w:cs="Times New Roman"/>
          <w:color w:val="auto"/>
          <w:u w:val="single"/>
        </w:rPr>
        <w:lastRenderedPageBreak/>
        <w:t>Funding Restrictions</w:t>
      </w:r>
      <w:bookmarkEnd w:id="81"/>
      <w:r w:rsidRPr="00CA39BF">
        <w:rPr>
          <w:rFonts w:ascii="Times New Roman" w:hAnsi="Times New Roman" w:cs="Times New Roman"/>
          <w:color w:val="auto"/>
          <w:u w:val="single"/>
        </w:rPr>
        <w:t xml:space="preserve"> </w:t>
      </w:r>
    </w:p>
    <w:p w14:paraId="7686CD30" w14:textId="77777777" w:rsidR="002F4E42" w:rsidRPr="008F7BB9" w:rsidRDefault="002F4E42" w:rsidP="007546DE">
      <w:pPr>
        <w:pStyle w:val="Default"/>
        <w:keepNext/>
        <w:keepLines/>
        <w:tabs>
          <w:tab w:val="left" w:pos="360"/>
          <w:tab w:val="left" w:pos="720"/>
        </w:tabs>
      </w:pPr>
    </w:p>
    <w:p w14:paraId="2C7AA6F8" w14:textId="77889F41" w:rsidR="00BD547F" w:rsidRPr="00CE14DF" w:rsidRDefault="001A4D4E" w:rsidP="007546DE">
      <w:pPr>
        <w:pStyle w:val="Normalindented"/>
        <w:keepNext/>
        <w:keepLines/>
        <w:numPr>
          <w:ilvl w:val="0"/>
          <w:numId w:val="2"/>
        </w:numPr>
        <w:tabs>
          <w:tab w:val="left" w:pos="360"/>
          <w:tab w:val="left" w:pos="720"/>
        </w:tabs>
        <w:ind w:left="1080"/>
      </w:pPr>
      <w:r>
        <w:t xml:space="preserve">Applications </w:t>
      </w:r>
      <w:r w:rsidR="003F74CA" w:rsidRPr="002E6D51">
        <w:rPr>
          <w:u w:val="single"/>
        </w:rPr>
        <w:t xml:space="preserve">may </w:t>
      </w:r>
      <w:r w:rsidR="003F74CA" w:rsidRPr="001A4D4E">
        <w:rPr>
          <w:u w:val="single"/>
        </w:rPr>
        <w:t>not</w:t>
      </w:r>
      <w:r w:rsidR="003F74CA" w:rsidRPr="008F7BB9">
        <w:t xml:space="preserve"> </w:t>
      </w:r>
      <w:r>
        <w:t>request</w:t>
      </w:r>
      <w:r w:rsidR="005E461C">
        <w:t xml:space="preserve"> funds for, and awards</w:t>
      </w:r>
      <w:r>
        <w:t xml:space="preserve"> under this </w:t>
      </w:r>
      <w:r w:rsidR="006D06BC">
        <w:t>BAA</w:t>
      </w:r>
      <w:r w:rsidR="00CA39BF">
        <w:t>,</w:t>
      </w:r>
      <w:r w:rsidR="006D06BC">
        <w:t xml:space="preserve"> </w:t>
      </w:r>
      <w:r w:rsidRPr="00FD0767">
        <w:rPr>
          <w:u w:val="single"/>
        </w:rPr>
        <w:t xml:space="preserve">may </w:t>
      </w:r>
      <w:r w:rsidRPr="001A4D4E">
        <w:rPr>
          <w:u w:val="single"/>
        </w:rPr>
        <w:t>not</w:t>
      </w:r>
      <w:r>
        <w:t xml:space="preserve"> </w:t>
      </w:r>
      <w:r w:rsidR="003F74CA" w:rsidRPr="008F7BB9">
        <w:t>be used for</w:t>
      </w:r>
      <w:r w:rsidR="005E461C">
        <w:t>,</w:t>
      </w:r>
      <w:r w:rsidR="003F74CA" w:rsidRPr="008F7BB9">
        <w:t xml:space="preserve"> the construction or modification of buildings, building support systems (e.g., heating/ventilation/air conditioning</w:t>
      </w:r>
      <w:r w:rsidR="000C63AD">
        <w:t xml:space="preserve">, </w:t>
      </w:r>
      <w:r w:rsidR="0079464C">
        <w:t xml:space="preserve">as </w:t>
      </w:r>
      <w:r w:rsidR="0079464C" w:rsidRPr="00CE14DF">
        <w:t>distinguished from specific installation requirements for the equipment/instrumentation</w:t>
      </w:r>
      <w:r w:rsidR="009F1380" w:rsidRPr="00CE14DF">
        <w:t xml:space="preserve">; raising the ceiling of </w:t>
      </w:r>
      <w:r w:rsidR="00D87160" w:rsidRPr="00CE14DF">
        <w:t xml:space="preserve">a </w:t>
      </w:r>
      <w:r w:rsidR="009F1380" w:rsidRPr="00CE14DF">
        <w:t>building; moving HVAC systems/air handler</w:t>
      </w:r>
      <w:r w:rsidR="00D87160" w:rsidRPr="00CE14DF">
        <w:t>s</w:t>
      </w:r>
      <w:r w:rsidR="009F1380" w:rsidRPr="00CE14DF">
        <w:t xml:space="preserve"> and</w:t>
      </w:r>
      <w:r w:rsidR="00D87160" w:rsidRPr="00CE14DF">
        <w:t>/or</w:t>
      </w:r>
      <w:r w:rsidR="009F1380" w:rsidRPr="00CE14DF">
        <w:t xml:space="preserve"> re-routing associated ductwork</w:t>
      </w:r>
      <w:r w:rsidR="000C63AD" w:rsidRPr="00CE14DF">
        <w:t>)</w:t>
      </w:r>
      <w:r w:rsidR="003F74CA" w:rsidRPr="00CE14DF">
        <w:t xml:space="preserve">, or </w:t>
      </w:r>
      <w:r w:rsidR="00FD0767" w:rsidRPr="00CE14DF">
        <w:t xml:space="preserve">purchase or installation of </w:t>
      </w:r>
      <w:r w:rsidR="003F74CA" w:rsidRPr="00CE14DF">
        <w:t xml:space="preserve">fixed equipment (e.g., clean rooms and fume hoods). </w:t>
      </w:r>
    </w:p>
    <w:p w14:paraId="78644DBC" w14:textId="77777777" w:rsidR="00BD547F" w:rsidRPr="00CE14DF" w:rsidRDefault="00BD547F" w:rsidP="00CA39BF">
      <w:pPr>
        <w:pStyle w:val="Default"/>
        <w:tabs>
          <w:tab w:val="left" w:pos="360"/>
          <w:tab w:val="left" w:pos="720"/>
        </w:tabs>
        <w:ind w:left="1080" w:hanging="360"/>
      </w:pPr>
    </w:p>
    <w:p w14:paraId="3B0716BD" w14:textId="592926AE" w:rsidR="00894DAC" w:rsidRPr="00CE14DF" w:rsidRDefault="005E461C" w:rsidP="005B01D0">
      <w:pPr>
        <w:pStyle w:val="Normalindented"/>
        <w:numPr>
          <w:ilvl w:val="0"/>
          <w:numId w:val="2"/>
        </w:numPr>
        <w:tabs>
          <w:tab w:val="left" w:pos="360"/>
          <w:tab w:val="left" w:pos="720"/>
        </w:tabs>
        <w:ind w:left="1080"/>
      </w:pPr>
      <w:r w:rsidRPr="00CE14DF">
        <w:t xml:space="preserve">Applications </w:t>
      </w:r>
      <w:r w:rsidRPr="00CE14DF">
        <w:rPr>
          <w:u w:val="single"/>
        </w:rPr>
        <w:t>may</w:t>
      </w:r>
      <w:r w:rsidRPr="00CE14DF">
        <w:t xml:space="preserve"> request funds for, and </w:t>
      </w:r>
      <w:r w:rsidR="006D06BC" w:rsidRPr="00CE14DF">
        <w:t xml:space="preserve">funds </w:t>
      </w:r>
      <w:r w:rsidR="001A4D4E" w:rsidRPr="00CE14DF">
        <w:t xml:space="preserve">provided under </w:t>
      </w:r>
      <w:r w:rsidR="006D06BC" w:rsidRPr="00CE14DF">
        <w:t xml:space="preserve">awards under </w:t>
      </w:r>
      <w:r w:rsidR="001A4D4E" w:rsidRPr="00CE14DF">
        <w:t xml:space="preserve">this </w:t>
      </w:r>
      <w:r w:rsidR="006D06BC" w:rsidRPr="00CE14DF">
        <w:t xml:space="preserve">BAA </w:t>
      </w:r>
      <w:r w:rsidR="00BD547F" w:rsidRPr="00CE14DF">
        <w:rPr>
          <w:u w:val="single"/>
        </w:rPr>
        <w:t xml:space="preserve">may </w:t>
      </w:r>
      <w:r w:rsidRPr="00CE14DF">
        <w:t xml:space="preserve">be used for, </w:t>
      </w:r>
      <w:r w:rsidR="003B7DBF" w:rsidRPr="00CE14DF">
        <w:t>assembly</w:t>
      </w:r>
      <w:r w:rsidR="00BD547F" w:rsidRPr="00CE14DF">
        <w:t xml:space="preserve"> and/or installation of the equipment/instrumentation. </w:t>
      </w:r>
    </w:p>
    <w:p w14:paraId="6483E1F0" w14:textId="77777777" w:rsidR="006D06BC" w:rsidRPr="00CE14DF" w:rsidRDefault="006D06BC" w:rsidP="00CA39BF">
      <w:pPr>
        <w:pStyle w:val="ListParagraph"/>
        <w:ind w:left="1080" w:hanging="360"/>
      </w:pPr>
    </w:p>
    <w:p w14:paraId="1A002ACD" w14:textId="5F14040F" w:rsidR="0079464C" w:rsidRPr="00CE14DF" w:rsidRDefault="001B6138" w:rsidP="005B01D0">
      <w:pPr>
        <w:pStyle w:val="Normalindented"/>
        <w:numPr>
          <w:ilvl w:val="0"/>
          <w:numId w:val="2"/>
        </w:numPr>
        <w:tabs>
          <w:tab w:val="left" w:pos="360"/>
          <w:tab w:val="left" w:pos="720"/>
        </w:tabs>
        <w:ind w:left="1080"/>
      </w:pPr>
      <w:r w:rsidRPr="00CE14DF">
        <w:t xml:space="preserve">Applications </w:t>
      </w:r>
      <w:r w:rsidRPr="00CE14DF">
        <w:rPr>
          <w:u w:val="single"/>
        </w:rPr>
        <w:t>may not</w:t>
      </w:r>
      <w:r w:rsidRPr="00CE14DF">
        <w:t xml:space="preserve"> request funds for, and awards under this </w:t>
      </w:r>
      <w:r w:rsidR="006D06BC" w:rsidRPr="00CE14DF">
        <w:t>BAA</w:t>
      </w:r>
      <w:r w:rsidRPr="00CE14DF">
        <w:t xml:space="preserve"> </w:t>
      </w:r>
      <w:r w:rsidRPr="00CE14DF">
        <w:rPr>
          <w:u w:val="single"/>
        </w:rPr>
        <w:t>may not</w:t>
      </w:r>
      <w:r w:rsidRPr="00CE14DF">
        <w:t xml:space="preserve"> be used </w:t>
      </w:r>
      <w:r w:rsidR="00BD547F" w:rsidRPr="00CE14DF">
        <w:t>for</w:t>
      </w:r>
      <w:r w:rsidR="00FE0A80" w:rsidRPr="00CE14DF">
        <w:t>,</w:t>
      </w:r>
      <w:r w:rsidR="00BD547F" w:rsidRPr="00CE14DF">
        <w:t xml:space="preserve"> operation and maintenance, i</w:t>
      </w:r>
      <w:r w:rsidRPr="00CE14DF">
        <w:t>ncluding extended warranties</w:t>
      </w:r>
      <w:r w:rsidR="00F405F9" w:rsidRPr="00CE14DF">
        <w:t>, user fees, and maintenance agreements</w:t>
      </w:r>
      <w:r w:rsidR="00BD547F" w:rsidRPr="00CE14DF">
        <w:t>.</w:t>
      </w:r>
    </w:p>
    <w:p w14:paraId="1376C1A8" w14:textId="77777777" w:rsidR="00706FE4" w:rsidRPr="00CE14DF" w:rsidRDefault="00706FE4" w:rsidP="00CA39BF">
      <w:pPr>
        <w:pStyle w:val="Default"/>
        <w:tabs>
          <w:tab w:val="left" w:pos="360"/>
          <w:tab w:val="left" w:pos="720"/>
        </w:tabs>
        <w:ind w:left="1080" w:hanging="360"/>
      </w:pPr>
    </w:p>
    <w:p w14:paraId="4DF012F0" w14:textId="2F93837F" w:rsidR="00BD547F" w:rsidRPr="00CE14DF" w:rsidRDefault="00D44A18" w:rsidP="005B01D0">
      <w:pPr>
        <w:pStyle w:val="Normalindented"/>
        <w:numPr>
          <w:ilvl w:val="0"/>
          <w:numId w:val="2"/>
        </w:numPr>
        <w:tabs>
          <w:tab w:val="left" w:pos="360"/>
          <w:tab w:val="left" w:pos="720"/>
        </w:tabs>
        <w:ind w:left="1080"/>
      </w:pPr>
      <w:r w:rsidRPr="00CE14DF">
        <w:t xml:space="preserve">Applications </w:t>
      </w:r>
      <w:r w:rsidRPr="00CE14DF">
        <w:rPr>
          <w:u w:val="single"/>
        </w:rPr>
        <w:t>may not</w:t>
      </w:r>
      <w:r w:rsidRPr="00CE14DF">
        <w:t xml:space="preserve"> request funds for, and awards under this </w:t>
      </w:r>
      <w:r w:rsidR="006D06BC" w:rsidRPr="00CE14DF">
        <w:t>BAA</w:t>
      </w:r>
      <w:r w:rsidRPr="00CE14DF">
        <w:t xml:space="preserve"> </w:t>
      </w:r>
      <w:r w:rsidRPr="00CE14DF">
        <w:rPr>
          <w:u w:val="single"/>
        </w:rPr>
        <w:t>may not</w:t>
      </w:r>
      <w:r w:rsidRPr="00CE14DF">
        <w:t xml:space="preserve"> be used </w:t>
      </w:r>
      <w:r w:rsidR="003F74CA" w:rsidRPr="00CE14DF">
        <w:t>for</w:t>
      </w:r>
      <w:r w:rsidR="0007268D" w:rsidRPr="00CE14DF">
        <w:t>,</w:t>
      </w:r>
      <w:r w:rsidR="00437D46" w:rsidRPr="00CE14DF">
        <w:t xml:space="preserve"> </w:t>
      </w:r>
      <w:r w:rsidR="00FD0767" w:rsidRPr="00CE14DF">
        <w:t>postdoctoral associates</w:t>
      </w:r>
      <w:r w:rsidR="003F74CA" w:rsidRPr="00CE14DF">
        <w:t xml:space="preserve"> or </w:t>
      </w:r>
      <w:r w:rsidR="00BD547F" w:rsidRPr="00CE14DF">
        <w:t>any form of student support (e.g., stipends, tuition, fees)</w:t>
      </w:r>
      <w:r w:rsidR="003F74CA" w:rsidRPr="00CE14DF">
        <w:t xml:space="preserve">. </w:t>
      </w:r>
    </w:p>
    <w:p w14:paraId="1C7A0718" w14:textId="77777777" w:rsidR="00437D46" w:rsidRPr="00CE14DF" w:rsidRDefault="00437D46" w:rsidP="00437D46">
      <w:pPr>
        <w:pStyle w:val="ListParagraph"/>
      </w:pPr>
    </w:p>
    <w:p w14:paraId="3D771554" w14:textId="6E1D0756" w:rsidR="00437D46" w:rsidRPr="00CE14DF" w:rsidRDefault="00437D46" w:rsidP="005B01D0">
      <w:pPr>
        <w:pStyle w:val="Normalindented"/>
        <w:numPr>
          <w:ilvl w:val="0"/>
          <w:numId w:val="2"/>
        </w:numPr>
        <w:tabs>
          <w:tab w:val="left" w:pos="360"/>
          <w:tab w:val="left" w:pos="720"/>
          <w:tab w:val="left" w:pos="1080"/>
        </w:tabs>
        <w:ind w:left="1080"/>
      </w:pPr>
      <w:r w:rsidRPr="00CE14DF">
        <w:t xml:space="preserve">Applications </w:t>
      </w:r>
      <w:r w:rsidRPr="00CE14DF">
        <w:rPr>
          <w:u w:val="single"/>
        </w:rPr>
        <w:t>may not</w:t>
      </w:r>
      <w:r w:rsidRPr="00CE14DF">
        <w:t xml:space="preserve"> request funds for, and awards under this BAA </w:t>
      </w:r>
      <w:r w:rsidRPr="00CE14DF">
        <w:rPr>
          <w:u w:val="single"/>
        </w:rPr>
        <w:t>may not</w:t>
      </w:r>
      <w:r w:rsidRPr="00CE14DF">
        <w:t xml:space="preserve"> be used</w:t>
      </w:r>
      <w:r w:rsidR="0007268D" w:rsidRPr="00CE14DF">
        <w:t xml:space="preserve"> for, </w:t>
      </w:r>
      <w:r w:rsidR="002E6D51" w:rsidRPr="00CE14DF">
        <w:t>carrying out research. However, f</w:t>
      </w:r>
      <w:r w:rsidR="00E31148" w:rsidRPr="00CE14DF">
        <w:t xml:space="preserve">unds </w:t>
      </w:r>
      <w:r w:rsidR="00E31148" w:rsidRPr="00CE14DF">
        <w:rPr>
          <w:u w:val="single"/>
        </w:rPr>
        <w:t>may</w:t>
      </w:r>
      <w:r w:rsidR="00E31148" w:rsidRPr="00CE14DF">
        <w:t xml:space="preserve"> be used to pay for the salary costs of the PI, or other individuals identified in the application whose salaries would appropriately be considered as direct costs, associated with the time spent in learning how to operate the equipment,</w:t>
      </w:r>
      <w:r w:rsidR="00FD0767" w:rsidRPr="00CE14DF">
        <w:t xml:space="preserve"> including any time spent at a</w:t>
      </w:r>
      <w:r w:rsidR="00E31148" w:rsidRPr="00CE14DF">
        <w:t xml:space="preserve"> vendor site for which travel also is requested.</w:t>
      </w:r>
      <w:r w:rsidR="00F405F9" w:rsidRPr="00CE14DF">
        <w:t xml:space="preserve"> Applications </w:t>
      </w:r>
      <w:r w:rsidR="00F405F9" w:rsidRPr="00CE14DF">
        <w:rPr>
          <w:u w:val="single"/>
        </w:rPr>
        <w:t>may not</w:t>
      </w:r>
      <w:r w:rsidR="00F405F9" w:rsidRPr="00CE14DF">
        <w:t xml:space="preserve"> request travel costs outside of the contiguous U.S. </w:t>
      </w:r>
    </w:p>
    <w:p w14:paraId="0E1350EA" w14:textId="77777777" w:rsidR="00BD547F" w:rsidRPr="00CE14DF" w:rsidRDefault="00BD547F" w:rsidP="00A47998">
      <w:pPr>
        <w:pStyle w:val="Default"/>
        <w:tabs>
          <w:tab w:val="left" w:pos="360"/>
          <w:tab w:val="left" w:pos="720"/>
        </w:tabs>
        <w:ind w:firstLine="360"/>
        <w:rPr>
          <w:color w:val="auto"/>
        </w:rPr>
      </w:pPr>
    </w:p>
    <w:p w14:paraId="1613DEAD" w14:textId="7104BA9E" w:rsidR="00BD547F" w:rsidRDefault="00D44A18" w:rsidP="005B01D0">
      <w:pPr>
        <w:pStyle w:val="Normalindented"/>
        <w:numPr>
          <w:ilvl w:val="0"/>
          <w:numId w:val="2"/>
        </w:numPr>
        <w:tabs>
          <w:tab w:val="left" w:pos="720"/>
        </w:tabs>
        <w:ind w:left="1080"/>
      </w:pPr>
      <w:r w:rsidRPr="00CE14DF">
        <w:t xml:space="preserve">Applications </w:t>
      </w:r>
      <w:r w:rsidRPr="00CE14DF">
        <w:rPr>
          <w:u w:val="single"/>
        </w:rPr>
        <w:t>may not</w:t>
      </w:r>
      <w:r w:rsidRPr="00CE14DF">
        <w:t xml:space="preserve"> request funds for, and a</w:t>
      </w:r>
      <w:r w:rsidRPr="001B6138">
        <w:t xml:space="preserve">wards under this </w:t>
      </w:r>
      <w:r w:rsidR="006D06BC">
        <w:t>BAA</w:t>
      </w:r>
      <w:r w:rsidRPr="001B6138">
        <w:t xml:space="preserve"> </w:t>
      </w:r>
      <w:r w:rsidRPr="00FD0767">
        <w:rPr>
          <w:u w:val="single"/>
        </w:rPr>
        <w:t xml:space="preserve">may </w:t>
      </w:r>
      <w:r w:rsidRPr="001B6138">
        <w:rPr>
          <w:u w:val="single"/>
        </w:rPr>
        <w:t>not</w:t>
      </w:r>
      <w:r>
        <w:t xml:space="preserve"> be used </w:t>
      </w:r>
      <w:r w:rsidR="00BD547F">
        <w:t>for</w:t>
      </w:r>
      <w:r>
        <w:t>,</w:t>
      </w:r>
      <w:r w:rsidR="00BD547F">
        <w:t xml:space="preserve"> subawards.</w:t>
      </w:r>
    </w:p>
    <w:p w14:paraId="13525922" w14:textId="77777777" w:rsidR="00970032" w:rsidRDefault="00970032" w:rsidP="004F5DBF">
      <w:pPr>
        <w:pStyle w:val="ListParagraph"/>
        <w:tabs>
          <w:tab w:val="left" w:pos="360"/>
          <w:tab w:val="left" w:pos="720"/>
        </w:tabs>
        <w:ind w:left="0"/>
      </w:pPr>
    </w:p>
    <w:p w14:paraId="59322F5D" w14:textId="63B0F939" w:rsidR="00970032" w:rsidRPr="00E31148" w:rsidRDefault="00970032" w:rsidP="005B01D0">
      <w:pPr>
        <w:pStyle w:val="Heading3"/>
        <w:numPr>
          <w:ilvl w:val="0"/>
          <w:numId w:val="17"/>
        </w:numPr>
        <w:rPr>
          <w:rFonts w:ascii="Times New Roman" w:hAnsi="Times New Roman" w:cs="Times New Roman"/>
          <w:color w:val="auto"/>
          <w:u w:val="single"/>
        </w:rPr>
      </w:pPr>
      <w:bookmarkStart w:id="82" w:name="_Toc428945330"/>
      <w:r w:rsidRPr="00E31148">
        <w:rPr>
          <w:rFonts w:ascii="Times New Roman" w:hAnsi="Times New Roman" w:cs="Times New Roman"/>
          <w:color w:val="auto"/>
          <w:u w:val="single"/>
        </w:rPr>
        <w:t>Other Submission Requirements</w:t>
      </w:r>
      <w:bookmarkEnd w:id="82"/>
    </w:p>
    <w:p w14:paraId="754FDD98" w14:textId="77777777" w:rsidR="00970032" w:rsidRDefault="00970032" w:rsidP="00E31148">
      <w:pPr>
        <w:pStyle w:val="Heading3"/>
      </w:pPr>
    </w:p>
    <w:p w14:paraId="13F5161E" w14:textId="6A060D66" w:rsidR="00970032" w:rsidRPr="003001FB" w:rsidRDefault="00970032" w:rsidP="002E6D51">
      <w:pPr>
        <w:pStyle w:val="Normalindented"/>
        <w:tabs>
          <w:tab w:val="left" w:pos="720"/>
        </w:tabs>
        <w:ind w:left="720"/>
      </w:pPr>
      <w:r w:rsidRPr="003001FB">
        <w:t>An ap</w:t>
      </w:r>
      <w:r w:rsidR="00FD0767">
        <w:t>plicant may withdraw an application</w:t>
      </w:r>
      <w:r w:rsidRPr="003001FB">
        <w:t xml:space="preserve"> at any time before award by written notice or by </w:t>
      </w:r>
      <w:r w:rsidR="00B8166B">
        <w:t xml:space="preserve">email. </w:t>
      </w:r>
      <w:r w:rsidRPr="003001FB">
        <w:t xml:space="preserve">Notice of withdrawal shall be sent to the Grants Officer identified in Section </w:t>
      </w:r>
      <w:r w:rsidR="006D06BC">
        <w:t>II.</w:t>
      </w:r>
      <w:r w:rsidRPr="003001FB">
        <w:t xml:space="preserve">G, of this BAA. Withdrawals are effective upon receipt of notice by the Grants Officer. </w:t>
      </w:r>
    </w:p>
    <w:p w14:paraId="07DC7D3C" w14:textId="77777777" w:rsidR="00E714F2" w:rsidRPr="00AF00BD" w:rsidRDefault="00166688" w:rsidP="00B71AEF">
      <w:pPr>
        <w:pStyle w:val="Heading2"/>
        <w:tabs>
          <w:tab w:val="left" w:pos="360"/>
        </w:tabs>
        <w:rPr>
          <w:rFonts w:ascii="Times New Roman" w:hAnsi="Times New Roman" w:cs="Times New Roman"/>
          <w:color w:val="auto"/>
          <w:sz w:val="24"/>
          <w:szCs w:val="24"/>
        </w:rPr>
      </w:pPr>
      <w:bookmarkStart w:id="83" w:name="_Toc428945331"/>
      <w:r w:rsidRPr="00AF00BD">
        <w:rPr>
          <w:rFonts w:ascii="Times New Roman" w:hAnsi="Times New Roman" w:cs="Times New Roman"/>
          <w:color w:val="auto"/>
          <w:sz w:val="24"/>
          <w:szCs w:val="24"/>
        </w:rPr>
        <w:t>E.</w:t>
      </w:r>
      <w:r w:rsidR="00736C11" w:rsidRPr="00AF00BD">
        <w:rPr>
          <w:rFonts w:ascii="Times New Roman" w:hAnsi="Times New Roman" w:cs="Times New Roman"/>
          <w:color w:val="auto"/>
          <w:sz w:val="24"/>
          <w:szCs w:val="24"/>
        </w:rPr>
        <w:tab/>
      </w:r>
      <w:r w:rsidR="009A7342" w:rsidRPr="00AF00BD">
        <w:rPr>
          <w:rFonts w:ascii="Times New Roman" w:hAnsi="Times New Roman" w:cs="Times New Roman"/>
          <w:color w:val="auto"/>
          <w:sz w:val="24"/>
          <w:szCs w:val="24"/>
        </w:rPr>
        <w:t>Application Review Information</w:t>
      </w:r>
      <w:bookmarkEnd w:id="83"/>
    </w:p>
    <w:p w14:paraId="30BD2703" w14:textId="77777777" w:rsidR="00166688" w:rsidRDefault="00166688" w:rsidP="004F5DBF">
      <w:pPr>
        <w:keepNext/>
        <w:keepLines/>
        <w:widowControl w:val="0"/>
        <w:tabs>
          <w:tab w:val="left" w:pos="360"/>
          <w:tab w:val="left" w:pos="450"/>
          <w:tab w:val="left" w:pos="720"/>
        </w:tabs>
        <w:autoSpaceDE w:val="0"/>
        <w:autoSpaceDN w:val="0"/>
        <w:adjustRightInd w:val="0"/>
        <w:spacing w:line="276" w:lineRule="atLeast"/>
        <w:ind w:firstLine="360"/>
        <w:rPr>
          <w:rFonts w:ascii="Times New Roman" w:eastAsia="Times New Roman" w:hAnsi="Times New Roman" w:cs="Times New Roman"/>
          <w:b/>
          <w:sz w:val="24"/>
          <w:szCs w:val="24"/>
        </w:rPr>
      </w:pPr>
    </w:p>
    <w:p w14:paraId="638E6B1D" w14:textId="25DDFAC4" w:rsidR="00A47998" w:rsidRPr="00B71AEF" w:rsidRDefault="00E9080C" w:rsidP="005B01D0">
      <w:pPr>
        <w:pStyle w:val="Heading3"/>
        <w:numPr>
          <w:ilvl w:val="0"/>
          <w:numId w:val="18"/>
        </w:numPr>
        <w:rPr>
          <w:rFonts w:ascii="Times New Roman" w:hAnsi="Times New Roman" w:cs="Times New Roman"/>
          <w:color w:val="auto"/>
          <w:u w:val="single"/>
        </w:rPr>
      </w:pPr>
      <w:bookmarkStart w:id="84" w:name="_Toc428945332"/>
      <w:r w:rsidRPr="00B71AEF">
        <w:rPr>
          <w:rFonts w:ascii="Times New Roman" w:hAnsi="Times New Roman" w:cs="Times New Roman"/>
          <w:color w:val="auto"/>
          <w:u w:val="single"/>
        </w:rPr>
        <w:t>Criteria</w:t>
      </w:r>
      <w:bookmarkEnd w:id="84"/>
    </w:p>
    <w:p w14:paraId="69B02D3F" w14:textId="77777777" w:rsidR="00A47998" w:rsidRDefault="00A47998" w:rsidP="00A47998">
      <w:pPr>
        <w:pStyle w:val="Normalindented"/>
        <w:tabs>
          <w:tab w:val="left" w:pos="360"/>
          <w:tab w:val="left" w:pos="720"/>
        </w:tabs>
        <w:ind w:left="450"/>
      </w:pPr>
    </w:p>
    <w:p w14:paraId="26C4B171" w14:textId="77777777" w:rsidR="00E714F2" w:rsidRPr="00034AD3" w:rsidRDefault="00E714F2" w:rsidP="00B71AEF">
      <w:pPr>
        <w:pStyle w:val="Normalindented"/>
        <w:tabs>
          <w:tab w:val="left" w:pos="360"/>
          <w:tab w:val="left" w:pos="720"/>
        </w:tabs>
        <w:ind w:left="0" w:firstLine="720"/>
        <w:rPr>
          <w:rFonts w:ascii="Univers" w:hAnsi="Univers"/>
        </w:rPr>
      </w:pPr>
      <w:r w:rsidRPr="00E714F2">
        <w:t>Primary evaluation criteria (of equal importance to each other) are:</w:t>
      </w:r>
    </w:p>
    <w:p w14:paraId="62D7F093" w14:textId="77777777" w:rsidR="00034AD3" w:rsidRPr="00E714F2" w:rsidRDefault="00034AD3" w:rsidP="00B71AEF">
      <w:pPr>
        <w:pStyle w:val="Normalindented"/>
        <w:tabs>
          <w:tab w:val="left" w:pos="360"/>
          <w:tab w:val="left" w:pos="720"/>
        </w:tabs>
        <w:ind w:left="0" w:firstLine="720"/>
        <w:rPr>
          <w:rFonts w:ascii="Univers" w:hAnsi="Univers"/>
        </w:rPr>
      </w:pPr>
    </w:p>
    <w:p w14:paraId="11351DE8" w14:textId="2585E587" w:rsidR="003644F4" w:rsidRPr="00B71AEF" w:rsidRDefault="003644F4" w:rsidP="005B01D0">
      <w:pPr>
        <w:pStyle w:val="ListParagraph"/>
        <w:numPr>
          <w:ilvl w:val="1"/>
          <w:numId w:val="2"/>
        </w:numPr>
        <w:tabs>
          <w:tab w:val="left" w:pos="360"/>
          <w:tab w:val="left" w:pos="1080"/>
        </w:tabs>
        <w:ind w:left="1080"/>
        <w:rPr>
          <w:rFonts w:ascii="Times New Roman" w:eastAsia="Times New Roman" w:hAnsi="Times New Roman" w:cs="Times New Roman"/>
          <w:sz w:val="24"/>
          <w:szCs w:val="24"/>
        </w:rPr>
      </w:pPr>
      <w:r w:rsidRPr="00B71AEF">
        <w:rPr>
          <w:rFonts w:ascii="Times New Roman" w:eastAsia="Times New Roman" w:hAnsi="Times New Roman" w:cs="Times New Roman"/>
          <w:sz w:val="24"/>
          <w:szCs w:val="24"/>
        </w:rPr>
        <w:t>Impact of the requested equipment/instrumentation</w:t>
      </w:r>
      <w:r w:rsidR="000C63AD" w:rsidRPr="00B71AEF">
        <w:rPr>
          <w:rFonts w:ascii="Times New Roman" w:eastAsia="Times New Roman" w:hAnsi="Times New Roman" w:cs="Times New Roman"/>
          <w:sz w:val="24"/>
          <w:szCs w:val="24"/>
        </w:rPr>
        <w:t xml:space="preserve"> on</w:t>
      </w:r>
      <w:r w:rsidRPr="00B71AEF">
        <w:rPr>
          <w:rFonts w:ascii="Times New Roman" w:eastAsia="Times New Roman" w:hAnsi="Times New Roman" w:cs="Times New Roman"/>
          <w:sz w:val="24"/>
          <w:szCs w:val="24"/>
        </w:rPr>
        <w:t xml:space="preserve"> the institution’s ability to conduct resea</w:t>
      </w:r>
      <w:r w:rsidR="00F053EC" w:rsidRPr="00B71AEF">
        <w:rPr>
          <w:rFonts w:ascii="Times New Roman" w:eastAsia="Times New Roman" w:hAnsi="Times New Roman" w:cs="Times New Roman"/>
          <w:sz w:val="24"/>
          <w:szCs w:val="24"/>
        </w:rPr>
        <w:t xml:space="preserve">rch in areas of interest to DoD, </w:t>
      </w:r>
      <w:r w:rsidR="001F79EB" w:rsidRPr="00B71AEF">
        <w:rPr>
          <w:rFonts w:ascii="Times New Roman" w:eastAsia="Times New Roman" w:hAnsi="Times New Roman" w:cs="Times New Roman"/>
          <w:sz w:val="24"/>
          <w:szCs w:val="24"/>
        </w:rPr>
        <w:t>either by enhancing</w:t>
      </w:r>
      <w:r w:rsidR="00F053EC" w:rsidRPr="00B71AEF">
        <w:rPr>
          <w:rFonts w:ascii="Times New Roman" w:eastAsia="Times New Roman" w:hAnsi="Times New Roman" w:cs="Times New Roman"/>
          <w:sz w:val="24"/>
          <w:szCs w:val="24"/>
        </w:rPr>
        <w:t xml:space="preserve"> current research capabilities </w:t>
      </w:r>
      <w:r w:rsidR="00F26827" w:rsidRPr="00B71AEF">
        <w:rPr>
          <w:rFonts w:ascii="Times New Roman" w:eastAsia="Times New Roman" w:hAnsi="Times New Roman" w:cs="Times New Roman"/>
          <w:sz w:val="24"/>
          <w:szCs w:val="24"/>
        </w:rPr>
        <w:t xml:space="preserve">or </w:t>
      </w:r>
      <w:r w:rsidR="001F79EB" w:rsidRPr="00B71AEF">
        <w:rPr>
          <w:rFonts w:ascii="Times New Roman" w:eastAsia="Times New Roman" w:hAnsi="Times New Roman" w:cs="Times New Roman"/>
          <w:sz w:val="24"/>
          <w:szCs w:val="24"/>
        </w:rPr>
        <w:t>establish</w:t>
      </w:r>
      <w:r w:rsidR="00F26827" w:rsidRPr="00B71AEF">
        <w:rPr>
          <w:rFonts w:ascii="Times New Roman" w:eastAsia="Times New Roman" w:hAnsi="Times New Roman" w:cs="Times New Roman"/>
          <w:sz w:val="24"/>
          <w:szCs w:val="24"/>
        </w:rPr>
        <w:t>ing new research capabilities</w:t>
      </w:r>
      <w:r w:rsidR="00F053EC" w:rsidRPr="00B71AEF">
        <w:rPr>
          <w:rFonts w:ascii="Times New Roman" w:eastAsia="Times New Roman" w:hAnsi="Times New Roman" w:cs="Times New Roman"/>
          <w:sz w:val="24"/>
          <w:szCs w:val="24"/>
        </w:rPr>
        <w:t>.</w:t>
      </w:r>
    </w:p>
    <w:p w14:paraId="3DC91357" w14:textId="77777777" w:rsidR="00E71BBA" w:rsidRDefault="00E71BBA" w:rsidP="00B71AEF">
      <w:pPr>
        <w:tabs>
          <w:tab w:val="left" w:pos="360"/>
          <w:tab w:val="left" w:pos="720"/>
          <w:tab w:val="left" w:pos="1080"/>
        </w:tabs>
        <w:ind w:firstLine="720"/>
        <w:rPr>
          <w:rFonts w:ascii="Times New Roman" w:eastAsia="Times New Roman" w:hAnsi="Times New Roman" w:cs="Times New Roman"/>
          <w:sz w:val="24"/>
          <w:szCs w:val="24"/>
        </w:rPr>
      </w:pPr>
    </w:p>
    <w:p w14:paraId="65F7C413" w14:textId="349E5C47" w:rsidR="00E714F2" w:rsidRPr="00B71AEF" w:rsidRDefault="00E71BBA" w:rsidP="005B01D0">
      <w:pPr>
        <w:pStyle w:val="ListParagraph"/>
        <w:numPr>
          <w:ilvl w:val="1"/>
          <w:numId w:val="2"/>
        </w:numPr>
        <w:tabs>
          <w:tab w:val="left" w:pos="360"/>
          <w:tab w:val="left" w:pos="720"/>
          <w:tab w:val="left" w:pos="1080"/>
        </w:tabs>
        <w:ind w:left="1080"/>
        <w:rPr>
          <w:rFonts w:ascii="Times New Roman" w:eastAsia="Times New Roman" w:hAnsi="Times New Roman" w:cs="Times New Roman"/>
          <w:sz w:val="24"/>
          <w:szCs w:val="24"/>
        </w:rPr>
      </w:pPr>
      <w:r w:rsidRPr="00B71AEF">
        <w:rPr>
          <w:rFonts w:ascii="Times New Roman" w:eastAsia="Times New Roman" w:hAnsi="Times New Roman" w:cs="Times New Roman"/>
          <w:sz w:val="24"/>
          <w:szCs w:val="24"/>
        </w:rPr>
        <w:t>I</w:t>
      </w:r>
      <w:r w:rsidR="00061C5D" w:rsidRPr="00B71AEF">
        <w:rPr>
          <w:rFonts w:ascii="Times New Roman" w:eastAsia="Times New Roman" w:hAnsi="Times New Roman" w:cs="Times New Roman"/>
          <w:sz w:val="24"/>
          <w:szCs w:val="24"/>
        </w:rPr>
        <w:t>mpact of the requested equipment/instrumentation on STEM programs of the institution</w:t>
      </w:r>
      <w:r w:rsidR="001F79EB" w:rsidRPr="00B71AEF">
        <w:rPr>
          <w:rFonts w:ascii="Times New Roman" w:eastAsia="Times New Roman" w:hAnsi="Times New Roman" w:cs="Times New Roman"/>
          <w:sz w:val="24"/>
          <w:szCs w:val="24"/>
        </w:rPr>
        <w:t>.</w:t>
      </w:r>
    </w:p>
    <w:p w14:paraId="6D29F413" w14:textId="77777777" w:rsidR="00061C5D" w:rsidRPr="00E714F2" w:rsidRDefault="00061C5D" w:rsidP="00B71AEF">
      <w:pPr>
        <w:tabs>
          <w:tab w:val="left" w:pos="360"/>
          <w:tab w:val="left" w:pos="720"/>
          <w:tab w:val="left" w:pos="1080"/>
        </w:tabs>
        <w:ind w:firstLine="720"/>
        <w:rPr>
          <w:rFonts w:ascii="Times New Roman" w:eastAsia="Times New Roman" w:hAnsi="Times New Roman" w:cs="Times New Roman"/>
          <w:sz w:val="24"/>
          <w:szCs w:val="24"/>
        </w:rPr>
      </w:pPr>
    </w:p>
    <w:p w14:paraId="7D8581AC" w14:textId="00AC3452" w:rsidR="00E714F2" w:rsidRDefault="00F26827" w:rsidP="00B71AEF">
      <w:pPr>
        <w:pStyle w:val="ListParagraph"/>
        <w:tabs>
          <w:tab w:val="left" w:pos="360"/>
          <w:tab w:val="left" w:pos="720"/>
          <w:tab w:val="left" w:pos="1080"/>
        </w:tabs>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sidR="003644F4" w:rsidRPr="00F26827">
        <w:rPr>
          <w:rFonts w:ascii="Times New Roman" w:eastAsia="Times New Roman" w:hAnsi="Times New Roman" w:cs="Times New Roman"/>
          <w:sz w:val="24"/>
          <w:szCs w:val="24"/>
        </w:rPr>
        <w:t xml:space="preserve">Impact of the requested equipment/instrumentation on student participation in research, including students at the </w:t>
      </w:r>
      <w:r w:rsidR="00E9080C">
        <w:rPr>
          <w:rFonts w:ascii="Times New Roman" w:eastAsia="Times New Roman" w:hAnsi="Times New Roman" w:cs="Times New Roman"/>
          <w:sz w:val="24"/>
          <w:szCs w:val="24"/>
        </w:rPr>
        <w:t xml:space="preserve">applicant institution and </w:t>
      </w:r>
      <w:r w:rsidR="003644F4" w:rsidRPr="00F26827">
        <w:rPr>
          <w:rFonts w:ascii="Times New Roman" w:eastAsia="Times New Roman" w:hAnsi="Times New Roman" w:cs="Times New Roman"/>
          <w:sz w:val="24"/>
          <w:szCs w:val="24"/>
        </w:rPr>
        <w:t>high</w:t>
      </w:r>
      <w:r w:rsidR="00600527">
        <w:rPr>
          <w:rFonts w:ascii="Times New Roman" w:eastAsia="Times New Roman" w:hAnsi="Times New Roman" w:cs="Times New Roman"/>
          <w:sz w:val="24"/>
          <w:szCs w:val="24"/>
        </w:rPr>
        <w:t xml:space="preserve"> </w:t>
      </w:r>
      <w:r w:rsidR="003644F4" w:rsidRPr="00F26827">
        <w:rPr>
          <w:rFonts w:ascii="Times New Roman" w:eastAsia="Times New Roman" w:hAnsi="Times New Roman" w:cs="Times New Roman"/>
          <w:sz w:val="24"/>
          <w:szCs w:val="24"/>
        </w:rPr>
        <w:t>school students</w:t>
      </w:r>
      <w:r w:rsidRPr="00F26827">
        <w:rPr>
          <w:rFonts w:ascii="Times New Roman" w:eastAsia="Times New Roman" w:hAnsi="Times New Roman" w:cs="Times New Roman"/>
          <w:sz w:val="24"/>
          <w:szCs w:val="24"/>
        </w:rPr>
        <w:t>.</w:t>
      </w:r>
    </w:p>
    <w:p w14:paraId="05CC9E98" w14:textId="77777777" w:rsidR="00F26827" w:rsidRPr="00F26827" w:rsidRDefault="00F26827" w:rsidP="00B71AEF">
      <w:pPr>
        <w:tabs>
          <w:tab w:val="left" w:pos="360"/>
          <w:tab w:val="left" w:pos="720"/>
          <w:tab w:val="left" w:pos="1080"/>
        </w:tabs>
        <w:ind w:firstLine="720"/>
        <w:rPr>
          <w:rFonts w:ascii="Times New Roman" w:eastAsia="Times New Roman" w:hAnsi="Times New Roman" w:cs="Times New Roman"/>
          <w:sz w:val="24"/>
          <w:szCs w:val="24"/>
        </w:rPr>
      </w:pPr>
    </w:p>
    <w:p w14:paraId="15ECF17B" w14:textId="1E741E99" w:rsidR="00F26827" w:rsidRPr="00166688" w:rsidRDefault="00E44793" w:rsidP="005B01D0">
      <w:pPr>
        <w:pStyle w:val="ListParagraph"/>
        <w:numPr>
          <w:ilvl w:val="0"/>
          <w:numId w:val="6"/>
        </w:numPr>
        <w:tabs>
          <w:tab w:val="left" w:pos="180"/>
          <w:tab w:val="left" w:pos="360"/>
          <w:tab w:val="left" w:pos="1080"/>
        </w:tabs>
        <w:ind w:left="1080"/>
        <w:rPr>
          <w:rFonts w:ascii="Times New Roman" w:eastAsia="Times New Roman" w:hAnsi="Times New Roman" w:cs="Times New Roman"/>
          <w:sz w:val="24"/>
          <w:szCs w:val="24"/>
        </w:rPr>
      </w:pPr>
      <w:r w:rsidRPr="00166688">
        <w:rPr>
          <w:rFonts w:ascii="Times New Roman" w:eastAsia="Times New Roman" w:hAnsi="Times New Roman" w:cs="Times New Roman"/>
          <w:sz w:val="24"/>
          <w:szCs w:val="24"/>
        </w:rPr>
        <w:t>Qualificatio</w:t>
      </w:r>
      <w:r w:rsidR="00E9080C" w:rsidRPr="00166688">
        <w:rPr>
          <w:rFonts w:ascii="Times New Roman" w:eastAsia="Times New Roman" w:hAnsi="Times New Roman" w:cs="Times New Roman"/>
          <w:sz w:val="24"/>
          <w:szCs w:val="24"/>
        </w:rPr>
        <w:t>ns of the PI</w:t>
      </w:r>
      <w:r w:rsidRPr="00166688">
        <w:rPr>
          <w:rFonts w:ascii="Times New Roman" w:eastAsia="Times New Roman" w:hAnsi="Times New Roman" w:cs="Times New Roman"/>
          <w:sz w:val="24"/>
          <w:szCs w:val="24"/>
        </w:rPr>
        <w:t xml:space="preserve"> and other key personnel to use the requested equipment</w:t>
      </w:r>
      <w:r w:rsidR="006D06BC">
        <w:rPr>
          <w:rFonts w:ascii="Times New Roman" w:eastAsia="Times New Roman" w:hAnsi="Times New Roman" w:cs="Times New Roman"/>
          <w:sz w:val="24"/>
          <w:szCs w:val="24"/>
        </w:rPr>
        <w:t>/</w:t>
      </w:r>
      <w:r w:rsidRPr="00166688">
        <w:rPr>
          <w:rFonts w:ascii="Times New Roman" w:eastAsia="Times New Roman" w:hAnsi="Times New Roman" w:cs="Times New Roman"/>
          <w:sz w:val="24"/>
          <w:szCs w:val="24"/>
        </w:rPr>
        <w:t>instrumentation.</w:t>
      </w:r>
    </w:p>
    <w:p w14:paraId="3DF8C15E" w14:textId="77777777" w:rsidR="0088285F" w:rsidRDefault="0088285F" w:rsidP="004F5DBF">
      <w:pPr>
        <w:tabs>
          <w:tab w:val="left" w:pos="360"/>
          <w:tab w:val="left" w:pos="720"/>
          <w:tab w:val="left" w:pos="1080"/>
        </w:tabs>
        <w:rPr>
          <w:rFonts w:ascii="Times New Roman" w:eastAsia="Times New Roman" w:hAnsi="Times New Roman" w:cs="Times New Roman"/>
          <w:sz w:val="24"/>
          <w:szCs w:val="24"/>
        </w:rPr>
      </w:pPr>
    </w:p>
    <w:p w14:paraId="0B1F0A25" w14:textId="77777777" w:rsidR="00F26827" w:rsidRPr="00F26827" w:rsidRDefault="00F26827" w:rsidP="007D7594">
      <w:pPr>
        <w:pStyle w:val="Normalindented"/>
        <w:tabs>
          <w:tab w:val="left" w:pos="360"/>
          <w:tab w:val="left" w:pos="720"/>
        </w:tabs>
        <w:ind w:left="720"/>
      </w:pPr>
      <w:r w:rsidRPr="00F26827">
        <w:t xml:space="preserve">Secondary evaluation criteria, of less importance than primary criteria but of equal importance to each other, are: </w:t>
      </w:r>
    </w:p>
    <w:p w14:paraId="40D4DC7F" w14:textId="77777777" w:rsidR="0088285F" w:rsidRDefault="0088285F" w:rsidP="004F5DBF">
      <w:pPr>
        <w:keepNext/>
        <w:keepLines/>
        <w:tabs>
          <w:tab w:val="left" w:pos="360"/>
          <w:tab w:val="left" w:pos="720"/>
          <w:tab w:val="left" w:pos="1080"/>
        </w:tabs>
        <w:rPr>
          <w:rFonts w:ascii="Times New Roman" w:eastAsia="Times New Roman" w:hAnsi="Times New Roman" w:cs="Times New Roman"/>
          <w:sz w:val="24"/>
          <w:szCs w:val="24"/>
        </w:rPr>
      </w:pPr>
    </w:p>
    <w:p w14:paraId="411BD0AC" w14:textId="2DE3AD66" w:rsidR="00F26827" w:rsidRPr="00F26827" w:rsidRDefault="00F26827" w:rsidP="005B01D0">
      <w:pPr>
        <w:pStyle w:val="Normalindented"/>
        <w:numPr>
          <w:ilvl w:val="0"/>
          <w:numId w:val="1"/>
        </w:numPr>
        <w:tabs>
          <w:tab w:val="left" w:pos="360"/>
          <w:tab w:val="left" w:pos="1080"/>
        </w:tabs>
        <w:ind w:left="1080"/>
      </w:pPr>
      <w:r>
        <w:t>Ability of the institution to operate and maintain the equipment/instrumentation after the end of DoD support.</w:t>
      </w:r>
    </w:p>
    <w:p w14:paraId="63213CD6" w14:textId="77777777" w:rsidR="00F26827" w:rsidRPr="00F26827" w:rsidRDefault="00F26827" w:rsidP="007D7594">
      <w:pPr>
        <w:pStyle w:val="ListParagraph"/>
        <w:tabs>
          <w:tab w:val="left" w:pos="360"/>
          <w:tab w:val="left" w:pos="720"/>
          <w:tab w:val="left" w:pos="1080"/>
        </w:tabs>
        <w:ind w:left="0" w:firstLine="720"/>
        <w:rPr>
          <w:rFonts w:ascii="Times New Roman" w:eastAsia="Times New Roman" w:hAnsi="Times New Roman" w:cs="Times New Roman"/>
          <w:sz w:val="24"/>
          <w:szCs w:val="24"/>
        </w:rPr>
      </w:pPr>
    </w:p>
    <w:p w14:paraId="0D27BC3B" w14:textId="025735CA" w:rsidR="00E714F2" w:rsidRPr="00034AD3" w:rsidRDefault="00F26827" w:rsidP="005B01D0">
      <w:pPr>
        <w:pStyle w:val="ListParagraph"/>
        <w:numPr>
          <w:ilvl w:val="0"/>
          <w:numId w:val="1"/>
        </w:numPr>
        <w:tabs>
          <w:tab w:val="left" w:pos="360"/>
          <w:tab w:val="left" w:pos="720"/>
          <w:tab w:val="left" w:pos="1080"/>
        </w:tabs>
        <w:spacing w:after="200" w:line="276" w:lineRule="auto"/>
        <w:ind w:left="0" w:firstLine="720"/>
        <w:rPr>
          <w:rFonts w:ascii="Times New Roman" w:eastAsia="Times New Roman" w:hAnsi="Times New Roman" w:cs="Times New Roman"/>
          <w:sz w:val="24"/>
          <w:szCs w:val="24"/>
        </w:rPr>
      </w:pPr>
      <w:r w:rsidRPr="00034AD3">
        <w:rPr>
          <w:rFonts w:ascii="Times New Roman" w:eastAsia="Times New Roman" w:hAnsi="Times New Roman" w:cs="Times New Roman"/>
          <w:sz w:val="24"/>
          <w:szCs w:val="24"/>
        </w:rPr>
        <w:t>Realism and reasonableness of cost</w:t>
      </w:r>
      <w:r w:rsidR="00E714F2" w:rsidRPr="00034AD3">
        <w:rPr>
          <w:rFonts w:ascii="Times New Roman" w:eastAsia="Times New Roman" w:hAnsi="Times New Roman" w:cs="Times New Roman"/>
          <w:sz w:val="24"/>
          <w:szCs w:val="24"/>
        </w:rPr>
        <w:t>.</w:t>
      </w:r>
    </w:p>
    <w:p w14:paraId="486CD8C8" w14:textId="4EB055E0" w:rsidR="00E714F2" w:rsidRPr="007D7594" w:rsidRDefault="00E714F2" w:rsidP="005B01D0">
      <w:pPr>
        <w:pStyle w:val="Heading3"/>
        <w:numPr>
          <w:ilvl w:val="0"/>
          <w:numId w:val="18"/>
        </w:numPr>
        <w:rPr>
          <w:rFonts w:ascii="Times New Roman" w:hAnsi="Times New Roman" w:cs="Times New Roman"/>
          <w:color w:val="auto"/>
          <w:u w:val="single"/>
        </w:rPr>
      </w:pPr>
      <w:bookmarkStart w:id="85" w:name="_Toc428945333"/>
      <w:r w:rsidRPr="007D7594">
        <w:rPr>
          <w:rFonts w:ascii="Times New Roman" w:hAnsi="Times New Roman" w:cs="Times New Roman"/>
          <w:color w:val="auto"/>
          <w:u w:val="single"/>
        </w:rPr>
        <w:t>Review and Selection Process</w:t>
      </w:r>
      <w:bookmarkEnd w:id="85"/>
      <w:r w:rsidRPr="007D7594">
        <w:rPr>
          <w:rFonts w:ascii="Times New Roman" w:hAnsi="Times New Roman" w:cs="Times New Roman"/>
          <w:color w:val="auto"/>
          <w:u w:val="single"/>
        </w:rPr>
        <w:t xml:space="preserve"> </w:t>
      </w:r>
    </w:p>
    <w:p w14:paraId="12C55716" w14:textId="77777777" w:rsidR="00034AD3" w:rsidRPr="00034AD3" w:rsidRDefault="00034AD3" w:rsidP="007D7594">
      <w:pPr>
        <w:pStyle w:val="Normalindented"/>
        <w:keepNext/>
        <w:keepLines/>
        <w:tabs>
          <w:tab w:val="left" w:pos="360"/>
          <w:tab w:val="left" w:pos="720"/>
        </w:tabs>
        <w:ind w:left="0"/>
        <w:rPr>
          <w:b/>
        </w:rPr>
      </w:pPr>
    </w:p>
    <w:p w14:paraId="37AAA615" w14:textId="77777777" w:rsidR="00E714F2" w:rsidRDefault="00E714F2" w:rsidP="007D7594">
      <w:pPr>
        <w:pStyle w:val="Normalindented"/>
        <w:tabs>
          <w:tab w:val="left" w:pos="360"/>
          <w:tab w:val="left" w:pos="720"/>
        </w:tabs>
        <w:ind w:left="720"/>
      </w:pPr>
      <w:r w:rsidRPr="00E714F2">
        <w:t xml:space="preserve">Scientists and engineers of the </w:t>
      </w:r>
      <w:r w:rsidR="00E71BBA">
        <w:t xml:space="preserve">DoD </w:t>
      </w:r>
      <w:r w:rsidR="00E9080C">
        <w:t>Agenc</w:t>
      </w:r>
      <w:r w:rsidR="00600527">
        <w:t>ies</w:t>
      </w:r>
      <w:r w:rsidR="00E9080C">
        <w:t xml:space="preserve"> will evaluate applications</w:t>
      </w:r>
      <w:r w:rsidRPr="00E714F2">
        <w:t xml:space="preserve"> ac</w:t>
      </w:r>
      <w:r w:rsidR="00E71BBA">
        <w:t xml:space="preserve">cording to the above criteria. </w:t>
      </w:r>
      <w:r w:rsidR="00130A2D">
        <w:t>The most meritorious application</w:t>
      </w:r>
      <w:r w:rsidRPr="00E714F2">
        <w:t xml:space="preserve">s </w:t>
      </w:r>
      <w:r w:rsidR="00E71BBA">
        <w:t xml:space="preserve">will be recommended for award. </w:t>
      </w:r>
      <w:r w:rsidRPr="00E714F2">
        <w:t xml:space="preserve">Approval of the recommendation </w:t>
      </w:r>
      <w:r w:rsidR="00600527">
        <w:t xml:space="preserve">for award </w:t>
      </w:r>
      <w:r w:rsidRPr="00E714F2">
        <w:t xml:space="preserve">is the authority of the Research Director of the ASD(R&amp;E) Research Directorate/Basic </w:t>
      </w:r>
      <w:r w:rsidR="00B5037B">
        <w:t xml:space="preserve">Research </w:t>
      </w:r>
      <w:r w:rsidRPr="00E714F2">
        <w:t xml:space="preserve">Office. </w:t>
      </w:r>
    </w:p>
    <w:p w14:paraId="7486B200" w14:textId="77777777" w:rsidR="00962F1E" w:rsidRDefault="00962F1E" w:rsidP="007D7594">
      <w:pPr>
        <w:pStyle w:val="Normalindented"/>
        <w:tabs>
          <w:tab w:val="left" w:pos="360"/>
          <w:tab w:val="left" w:pos="720"/>
        </w:tabs>
        <w:ind w:left="720"/>
      </w:pPr>
    </w:p>
    <w:p w14:paraId="2BF69508" w14:textId="77777777" w:rsidR="00DE5566" w:rsidRDefault="00175921" w:rsidP="005B01D0">
      <w:pPr>
        <w:pStyle w:val="Heading3"/>
        <w:numPr>
          <w:ilvl w:val="0"/>
          <w:numId w:val="18"/>
        </w:numPr>
        <w:rPr>
          <w:rFonts w:ascii="Times New Roman" w:hAnsi="Times New Roman" w:cs="Times New Roman"/>
          <w:color w:val="auto"/>
        </w:rPr>
      </w:pPr>
      <w:bookmarkStart w:id="86" w:name="_Toc428945334"/>
      <w:r w:rsidRPr="009F67FA">
        <w:rPr>
          <w:rFonts w:ascii="Times New Roman" w:hAnsi="Times New Roman" w:cs="Times New Roman"/>
          <w:color w:val="auto"/>
          <w:u w:val="single"/>
        </w:rPr>
        <w:t>Anticipated Announcement and Federal Award Dates</w:t>
      </w:r>
      <w:bookmarkEnd w:id="86"/>
      <w:r w:rsidRPr="009F67FA">
        <w:rPr>
          <w:rFonts w:ascii="Times New Roman" w:hAnsi="Times New Roman" w:cs="Times New Roman"/>
          <w:color w:val="auto"/>
        </w:rPr>
        <w:t xml:space="preserve"> </w:t>
      </w:r>
    </w:p>
    <w:p w14:paraId="3EE75E3C" w14:textId="77777777" w:rsidR="00DE5566" w:rsidRDefault="00DE5566" w:rsidP="00DE5566">
      <w:pPr>
        <w:pStyle w:val="Heading3"/>
        <w:ind w:left="720"/>
        <w:rPr>
          <w:rFonts w:ascii="Times New Roman" w:hAnsi="Times New Roman" w:cs="Times New Roman"/>
          <w:color w:val="auto"/>
        </w:rPr>
      </w:pPr>
    </w:p>
    <w:p w14:paraId="28B24B39" w14:textId="1260300B" w:rsidR="00E714F2" w:rsidRPr="009F67FA" w:rsidRDefault="00DE5566" w:rsidP="008D081D">
      <w:pPr>
        <w:pStyle w:val="Normalindented"/>
        <w:ind w:left="720"/>
      </w:pPr>
      <w:r>
        <w:t xml:space="preserve">Decisions </w:t>
      </w:r>
      <w:r w:rsidR="00D807F2">
        <w:t xml:space="preserve">are </w:t>
      </w:r>
      <w:r w:rsidR="00F2771E">
        <w:t>expected to be announced mid-April 2016 by acceptance/declination letters via email.  Awards are expected to be in place by June 2, 2016.</w:t>
      </w:r>
    </w:p>
    <w:p w14:paraId="21D27154" w14:textId="77777777" w:rsidR="00175921" w:rsidRPr="009F67FA" w:rsidRDefault="00175921" w:rsidP="00175921"/>
    <w:p w14:paraId="5AFC8A25" w14:textId="73007B4A" w:rsidR="00E714F2" w:rsidRPr="009F67FA" w:rsidRDefault="00962F1E" w:rsidP="006037D9">
      <w:pPr>
        <w:pStyle w:val="Heading3"/>
        <w:ind w:left="360"/>
        <w:rPr>
          <w:rFonts w:ascii="Times New Roman" w:hAnsi="Times New Roman" w:cs="Times New Roman"/>
          <w:color w:val="auto"/>
          <w:u w:val="single"/>
        </w:rPr>
      </w:pPr>
      <w:bookmarkStart w:id="87" w:name="_Toc428945335"/>
      <w:r w:rsidRPr="00F2771E">
        <w:rPr>
          <w:rFonts w:ascii="Times New Roman" w:hAnsi="Times New Roman" w:cs="Times New Roman"/>
          <w:color w:val="auto"/>
        </w:rPr>
        <w:t>4.</w:t>
      </w:r>
      <w:r w:rsidRPr="00F2771E">
        <w:rPr>
          <w:rFonts w:ascii="Times New Roman" w:hAnsi="Times New Roman" w:cs="Times New Roman"/>
          <w:color w:val="auto"/>
        </w:rPr>
        <w:tab/>
      </w:r>
      <w:r w:rsidR="00E714F2" w:rsidRPr="00F2771E">
        <w:rPr>
          <w:rFonts w:ascii="Times New Roman" w:hAnsi="Times New Roman" w:cs="Times New Roman"/>
          <w:color w:val="auto"/>
          <w:u w:val="single"/>
        </w:rPr>
        <w:t>Recipient Qualification</w:t>
      </w:r>
      <w:bookmarkEnd w:id="87"/>
    </w:p>
    <w:p w14:paraId="254C8F60" w14:textId="77777777" w:rsidR="00E714F2" w:rsidRPr="009F67FA" w:rsidRDefault="00E714F2" w:rsidP="004F5DBF">
      <w:pPr>
        <w:tabs>
          <w:tab w:val="left" w:pos="360"/>
          <w:tab w:val="left" w:pos="720"/>
          <w:tab w:val="left" w:pos="990"/>
        </w:tabs>
        <w:rPr>
          <w:rFonts w:ascii="Times New Roman" w:eastAsia="Times New Roman" w:hAnsi="Times New Roman" w:cs="Times New Roman"/>
          <w:sz w:val="24"/>
          <w:szCs w:val="24"/>
        </w:rPr>
      </w:pPr>
      <w:r w:rsidRPr="009F67FA">
        <w:rPr>
          <w:rFonts w:ascii="Times New Roman" w:eastAsia="Times New Roman" w:hAnsi="Times New Roman" w:cs="Times New Roman"/>
          <w:sz w:val="24"/>
          <w:szCs w:val="24"/>
        </w:rPr>
        <w:t xml:space="preserve"> </w:t>
      </w:r>
    </w:p>
    <w:p w14:paraId="32862CBE" w14:textId="76502F70" w:rsidR="006175CB" w:rsidRPr="006175CB" w:rsidRDefault="006175CB" w:rsidP="006175CB">
      <w:pPr>
        <w:autoSpaceDE w:val="0"/>
        <w:autoSpaceDN w:val="0"/>
        <w:adjustRightInd w:val="0"/>
        <w:ind w:left="720"/>
        <w:rPr>
          <w:rFonts w:ascii="Times New Roman" w:hAnsi="Times New Roman" w:cs="Times New Roman"/>
          <w:sz w:val="24"/>
          <w:szCs w:val="24"/>
          <w:highlight w:val="red"/>
        </w:rPr>
      </w:pPr>
      <w:r w:rsidRPr="006175CB">
        <w:rPr>
          <w:rFonts w:ascii="Times New Roman" w:hAnsi="Times New Roman" w:cs="Times New Roman"/>
          <w:sz w:val="24"/>
          <w:szCs w:val="24"/>
        </w:rPr>
        <w:t>The Office of Management and Budget (OMB) has issued final guidance implementing section 872 of the Duncan Hunter National Defense Authorization</w:t>
      </w:r>
      <w:r>
        <w:rPr>
          <w:rFonts w:ascii="Times New Roman" w:hAnsi="Times New Roman" w:cs="Times New Roman"/>
          <w:sz w:val="24"/>
          <w:szCs w:val="24"/>
        </w:rPr>
        <w:t xml:space="preserve"> </w:t>
      </w:r>
      <w:r w:rsidRPr="006175CB">
        <w:rPr>
          <w:rFonts w:ascii="Times New Roman" w:hAnsi="Times New Roman" w:cs="Times New Roman"/>
          <w:sz w:val="24"/>
          <w:szCs w:val="24"/>
        </w:rPr>
        <w:t>Act for Fiscal Year 2009 as it applies to grants. As required by section 872, OMB and the General Services Administration have established the Federal</w:t>
      </w:r>
      <w:r>
        <w:rPr>
          <w:rFonts w:ascii="Times New Roman" w:hAnsi="Times New Roman" w:cs="Times New Roman"/>
          <w:sz w:val="24"/>
          <w:szCs w:val="24"/>
        </w:rPr>
        <w:t xml:space="preserve"> </w:t>
      </w:r>
      <w:r w:rsidRPr="006175CB">
        <w:rPr>
          <w:rFonts w:ascii="Times New Roman" w:hAnsi="Times New Roman" w:cs="Times New Roman"/>
          <w:sz w:val="24"/>
          <w:szCs w:val="24"/>
        </w:rPr>
        <w:t>Awardee Performance and Integrity Information System (FAPIIS) as a repository for government-wide data related to the integrity and performance of</w:t>
      </w:r>
      <w:r>
        <w:rPr>
          <w:rFonts w:ascii="Times New Roman" w:hAnsi="Times New Roman" w:cs="Times New Roman"/>
          <w:sz w:val="24"/>
          <w:szCs w:val="24"/>
        </w:rPr>
        <w:t xml:space="preserve"> </w:t>
      </w:r>
      <w:r w:rsidRPr="006175CB">
        <w:rPr>
          <w:rFonts w:ascii="Times New Roman" w:hAnsi="Times New Roman" w:cs="Times New Roman"/>
          <w:sz w:val="24"/>
          <w:szCs w:val="24"/>
        </w:rPr>
        <w:t>entities awarded federal grants and contracts. This final guidance implements reporting requirements for recipients and awarding agencies; requires</w:t>
      </w:r>
      <w:r>
        <w:rPr>
          <w:rFonts w:ascii="Times New Roman" w:hAnsi="Times New Roman" w:cs="Times New Roman"/>
          <w:sz w:val="24"/>
          <w:szCs w:val="24"/>
        </w:rPr>
        <w:t xml:space="preserve"> </w:t>
      </w:r>
      <w:r w:rsidRPr="006175CB">
        <w:rPr>
          <w:rFonts w:ascii="Times New Roman" w:hAnsi="Times New Roman" w:cs="Times New Roman"/>
          <w:sz w:val="24"/>
          <w:szCs w:val="24"/>
        </w:rPr>
        <w:t>awarding agencies to consider information in FAPIIS before awarding a grant to a non-federal entity, and addresses how FAPIIS and other information</w:t>
      </w:r>
      <w:r>
        <w:rPr>
          <w:rFonts w:ascii="Times New Roman" w:hAnsi="Times New Roman" w:cs="Times New Roman"/>
          <w:sz w:val="24"/>
          <w:szCs w:val="24"/>
        </w:rPr>
        <w:t xml:space="preserve"> </w:t>
      </w:r>
      <w:r w:rsidRPr="006175CB">
        <w:rPr>
          <w:rFonts w:ascii="Times New Roman" w:hAnsi="Times New Roman" w:cs="Times New Roman"/>
          <w:sz w:val="24"/>
          <w:szCs w:val="24"/>
        </w:rPr>
        <w:t>may be used in assessing recipient integrity.</w:t>
      </w:r>
    </w:p>
    <w:p w14:paraId="606F3FE0" w14:textId="77777777" w:rsidR="006175CB" w:rsidRPr="006175CB" w:rsidRDefault="006175CB" w:rsidP="00962F1E">
      <w:pPr>
        <w:pStyle w:val="Normalindented"/>
        <w:tabs>
          <w:tab w:val="left" w:pos="360"/>
          <w:tab w:val="left" w:pos="720"/>
        </w:tabs>
        <w:ind w:left="720"/>
        <w:rPr>
          <w:highlight w:val="red"/>
        </w:rPr>
      </w:pPr>
    </w:p>
    <w:p w14:paraId="499B8C5D" w14:textId="77777777" w:rsidR="006175CB" w:rsidRDefault="006175CB" w:rsidP="006175CB">
      <w:pPr>
        <w:autoSpaceDE w:val="0"/>
        <w:autoSpaceDN w:val="0"/>
        <w:adjustRightInd w:val="0"/>
        <w:ind w:firstLine="720"/>
        <w:rPr>
          <w:rFonts w:ascii="Times New Roman" w:hAnsi="Times New Roman" w:cs="52kfo"/>
          <w:sz w:val="24"/>
          <w:szCs w:val="14"/>
        </w:rPr>
      </w:pPr>
      <w:r w:rsidRPr="006175CB">
        <w:rPr>
          <w:rFonts w:ascii="Times New Roman" w:hAnsi="Times New Roman" w:cs="52kfo"/>
          <w:sz w:val="24"/>
          <w:szCs w:val="14"/>
        </w:rPr>
        <w:t>Specifically, effective January 1, 2016, the guidance requires:</w:t>
      </w:r>
    </w:p>
    <w:p w14:paraId="4B7220AD" w14:textId="77777777" w:rsidR="006175CB" w:rsidRPr="006175CB" w:rsidRDefault="006175CB" w:rsidP="006175CB">
      <w:pPr>
        <w:autoSpaceDE w:val="0"/>
        <w:autoSpaceDN w:val="0"/>
        <w:adjustRightInd w:val="0"/>
        <w:ind w:firstLine="720"/>
        <w:rPr>
          <w:rFonts w:ascii="Times New Roman" w:hAnsi="Times New Roman" w:cs="52kfo"/>
          <w:sz w:val="24"/>
          <w:szCs w:val="14"/>
        </w:rPr>
      </w:pPr>
    </w:p>
    <w:p w14:paraId="42E6F03E" w14:textId="2B8C1F86" w:rsidR="006175CB" w:rsidRDefault="006175CB" w:rsidP="006175CB">
      <w:pPr>
        <w:pStyle w:val="ListParagraph"/>
        <w:numPr>
          <w:ilvl w:val="0"/>
          <w:numId w:val="25"/>
        </w:numPr>
        <w:autoSpaceDE w:val="0"/>
        <w:autoSpaceDN w:val="0"/>
        <w:adjustRightInd w:val="0"/>
        <w:rPr>
          <w:rFonts w:ascii="Times New Roman" w:hAnsi="Times New Roman" w:cs="52kfo"/>
          <w:sz w:val="24"/>
          <w:szCs w:val="14"/>
        </w:rPr>
      </w:pPr>
      <w:r w:rsidRPr="006175CB">
        <w:rPr>
          <w:rFonts w:ascii="Times New Roman" w:hAnsi="Times New Roman" w:cs="52kfo"/>
          <w:sz w:val="24"/>
          <w:szCs w:val="14"/>
        </w:rPr>
        <w:lastRenderedPageBreak/>
        <w:t>Federal awarding agencies to report information to FAPIIS about any termination of an award due to a material failure to comply with the award terms and conditions; any administrative agreement with a non-federal entity to resolve a suspension or debarment proceeding; and any finding that a non-federal entity is not qualified to receive a given award, if the finding is based on criteria related to the entity’s integrity or prior performance under federal awards.</w:t>
      </w:r>
    </w:p>
    <w:p w14:paraId="393234FB" w14:textId="77777777" w:rsidR="008A1D24" w:rsidRPr="006175CB" w:rsidRDefault="008A1D24" w:rsidP="008A1D24">
      <w:pPr>
        <w:pStyle w:val="ListParagraph"/>
        <w:autoSpaceDE w:val="0"/>
        <w:autoSpaceDN w:val="0"/>
        <w:adjustRightInd w:val="0"/>
        <w:ind w:left="1080"/>
        <w:rPr>
          <w:rFonts w:ascii="Times New Roman" w:hAnsi="Times New Roman" w:cs="52kfo"/>
          <w:sz w:val="24"/>
          <w:szCs w:val="14"/>
        </w:rPr>
      </w:pPr>
    </w:p>
    <w:p w14:paraId="505C9857" w14:textId="3E214A6F" w:rsidR="006175CB" w:rsidRPr="006175CB" w:rsidRDefault="006175CB" w:rsidP="006175CB">
      <w:pPr>
        <w:pStyle w:val="ListParagraph"/>
        <w:numPr>
          <w:ilvl w:val="0"/>
          <w:numId w:val="25"/>
        </w:numPr>
        <w:autoSpaceDE w:val="0"/>
        <w:autoSpaceDN w:val="0"/>
        <w:adjustRightInd w:val="0"/>
        <w:rPr>
          <w:rFonts w:ascii="Times New Roman" w:hAnsi="Times New Roman" w:cs="52kfo"/>
          <w:sz w:val="24"/>
          <w:szCs w:val="14"/>
        </w:rPr>
      </w:pPr>
      <w:r w:rsidRPr="006175CB">
        <w:rPr>
          <w:rFonts w:ascii="Times New Roman" w:hAnsi="Times New Roman" w:cs="52kfo"/>
          <w:sz w:val="24"/>
          <w:szCs w:val="14"/>
        </w:rPr>
        <w:t>Federal awarding agencies, prior to making award to a non-federal entity, to review information in FAPIIS to determine that entity’s eligibility to receive the award.</w:t>
      </w:r>
    </w:p>
    <w:p w14:paraId="3E5C5E86" w14:textId="77777777" w:rsidR="006175CB" w:rsidRPr="006175CB" w:rsidRDefault="006175CB" w:rsidP="006175CB">
      <w:pPr>
        <w:autoSpaceDE w:val="0"/>
        <w:autoSpaceDN w:val="0"/>
        <w:adjustRightInd w:val="0"/>
        <w:ind w:left="720"/>
        <w:rPr>
          <w:rFonts w:ascii="Times New Roman" w:hAnsi="Times New Roman" w:cs="52kfo"/>
          <w:sz w:val="24"/>
          <w:szCs w:val="14"/>
        </w:rPr>
      </w:pPr>
    </w:p>
    <w:p w14:paraId="190132C4" w14:textId="7C016A22" w:rsidR="006175CB" w:rsidRPr="009F67FA" w:rsidRDefault="006175CB" w:rsidP="006175CB">
      <w:pPr>
        <w:pStyle w:val="ListParagraph"/>
        <w:numPr>
          <w:ilvl w:val="0"/>
          <w:numId w:val="25"/>
        </w:numPr>
        <w:autoSpaceDE w:val="0"/>
        <w:autoSpaceDN w:val="0"/>
        <w:adjustRightInd w:val="0"/>
        <w:rPr>
          <w:rFonts w:ascii="Times New Roman" w:hAnsi="Times New Roman" w:cs="52kfo"/>
          <w:sz w:val="24"/>
          <w:szCs w:val="14"/>
        </w:rPr>
      </w:pPr>
      <w:r w:rsidRPr="006175CB">
        <w:rPr>
          <w:rFonts w:ascii="Times New Roman" w:hAnsi="Times New Roman" w:cs="52kfo"/>
          <w:sz w:val="24"/>
          <w:szCs w:val="14"/>
        </w:rPr>
        <w:t xml:space="preserve">Recipients of federal contracts, grants, and cooperative agreement awards with a cumulative total value exceeding $10,000,000 to provide to FAPIIS information on certain civil, criminal, and administrative proceedings that reached final disposition within the most recent five year period and that were connected with the award or </w:t>
      </w:r>
      <w:r w:rsidRPr="009F67FA">
        <w:rPr>
          <w:rFonts w:ascii="Times New Roman" w:hAnsi="Times New Roman" w:cs="52kfo"/>
          <w:sz w:val="24"/>
          <w:szCs w:val="14"/>
        </w:rPr>
        <w:t>performance of a federal award; and to disclose semiannually the information about the criminal, civil, and administrative proceedings described in section 872(c).</w:t>
      </w:r>
    </w:p>
    <w:p w14:paraId="0D590921" w14:textId="77777777" w:rsidR="006175CB" w:rsidRPr="009F67FA" w:rsidRDefault="006175CB" w:rsidP="006175CB">
      <w:pPr>
        <w:autoSpaceDE w:val="0"/>
        <w:autoSpaceDN w:val="0"/>
        <w:adjustRightInd w:val="0"/>
        <w:ind w:left="720"/>
        <w:rPr>
          <w:rFonts w:ascii="Times New Roman" w:hAnsi="Times New Roman" w:cs="52kfo"/>
          <w:sz w:val="24"/>
          <w:szCs w:val="14"/>
        </w:rPr>
      </w:pPr>
    </w:p>
    <w:p w14:paraId="26F25FD3" w14:textId="2D6B8700" w:rsidR="006175CB" w:rsidRPr="009F67FA" w:rsidRDefault="006175CB" w:rsidP="006175CB">
      <w:pPr>
        <w:pStyle w:val="ListParagraph"/>
        <w:numPr>
          <w:ilvl w:val="0"/>
          <w:numId w:val="25"/>
        </w:numPr>
        <w:autoSpaceDE w:val="0"/>
        <w:autoSpaceDN w:val="0"/>
        <w:adjustRightInd w:val="0"/>
        <w:rPr>
          <w:rFonts w:ascii="Times New Roman" w:hAnsi="Times New Roman"/>
          <w:sz w:val="24"/>
        </w:rPr>
      </w:pPr>
      <w:r w:rsidRPr="009F67FA">
        <w:rPr>
          <w:rFonts w:ascii="Times New Roman" w:hAnsi="Times New Roman" w:cs="52kfo"/>
          <w:sz w:val="24"/>
          <w:szCs w:val="14"/>
        </w:rPr>
        <w:t>Notice of funding opportunities and federal award terms and conditions to inform a non-federal entity that it may submit comments to FAPIIS</w:t>
      </w:r>
      <w:r w:rsidR="005C31BF" w:rsidRPr="009F67FA">
        <w:rPr>
          <w:rFonts w:ascii="Times New Roman" w:hAnsi="Times New Roman" w:cs="52kfo"/>
          <w:sz w:val="24"/>
          <w:szCs w:val="14"/>
        </w:rPr>
        <w:t xml:space="preserve"> (</w:t>
      </w:r>
      <w:r w:rsidR="005C31BF" w:rsidRPr="009F67FA">
        <w:rPr>
          <w:rFonts w:ascii="Times New Roman" w:hAnsi="Times New Roman"/>
          <w:sz w:val="24"/>
        </w:rPr>
        <w:t>https://www.fapiis.gov)</w:t>
      </w:r>
      <w:r w:rsidRPr="009F67FA">
        <w:rPr>
          <w:rFonts w:ascii="Times New Roman" w:hAnsi="Times New Roman" w:cs="52kfo"/>
          <w:sz w:val="24"/>
          <w:szCs w:val="14"/>
        </w:rPr>
        <w:t xml:space="preserve"> about any information the federal awarding agency had reported to the system about the non-federal entity, for consideration by the awarding agency in making future awards to the non-federal entity.</w:t>
      </w:r>
    </w:p>
    <w:p w14:paraId="47760CD6" w14:textId="1696249E" w:rsidR="0088285F" w:rsidRDefault="00A45AE2" w:rsidP="006037D9">
      <w:pPr>
        <w:pStyle w:val="Heading2"/>
        <w:numPr>
          <w:ilvl w:val="2"/>
          <w:numId w:val="2"/>
        </w:numPr>
        <w:ind w:left="720" w:hanging="450"/>
        <w:rPr>
          <w:rFonts w:ascii="Times New Roman" w:eastAsia="Times New Roman" w:hAnsi="Times New Roman" w:cs="Times New Roman"/>
          <w:color w:val="auto"/>
          <w:sz w:val="24"/>
          <w:szCs w:val="24"/>
        </w:rPr>
      </w:pPr>
      <w:bookmarkStart w:id="88" w:name="_Toc428945336"/>
      <w:r>
        <w:rPr>
          <w:rFonts w:ascii="Times New Roman" w:eastAsia="Times New Roman" w:hAnsi="Times New Roman" w:cs="Times New Roman"/>
          <w:color w:val="auto"/>
          <w:sz w:val="24"/>
          <w:szCs w:val="24"/>
        </w:rPr>
        <w:t xml:space="preserve">Federal </w:t>
      </w:r>
      <w:r w:rsidR="00684D5A" w:rsidRPr="00962F1E">
        <w:rPr>
          <w:rFonts w:ascii="Times New Roman" w:eastAsia="Times New Roman" w:hAnsi="Times New Roman" w:cs="Times New Roman"/>
          <w:color w:val="auto"/>
          <w:sz w:val="24"/>
          <w:szCs w:val="24"/>
        </w:rPr>
        <w:t>Award Administration Information</w:t>
      </w:r>
      <w:bookmarkEnd w:id="88"/>
    </w:p>
    <w:p w14:paraId="1F7F975B" w14:textId="77777777" w:rsidR="00962F1E" w:rsidRPr="00962F1E" w:rsidRDefault="00962F1E" w:rsidP="00A45AE2">
      <w:pPr>
        <w:pStyle w:val="ListParagraph"/>
        <w:keepNext/>
        <w:keepLines/>
      </w:pPr>
    </w:p>
    <w:p w14:paraId="16D73C58" w14:textId="68D24768" w:rsidR="0088285F" w:rsidRPr="00A45AE2" w:rsidRDefault="00E47DFD" w:rsidP="009B158D">
      <w:pPr>
        <w:pStyle w:val="Heading3"/>
        <w:numPr>
          <w:ilvl w:val="0"/>
          <w:numId w:val="21"/>
        </w:numPr>
        <w:tabs>
          <w:tab w:val="left" w:pos="1080"/>
        </w:tabs>
        <w:ind w:firstLine="0"/>
        <w:rPr>
          <w:rFonts w:ascii="Times New Roman" w:eastAsia="Times New Roman" w:hAnsi="Times New Roman" w:cs="Times New Roman"/>
          <w:color w:val="auto"/>
          <w:u w:val="single"/>
        </w:rPr>
      </w:pPr>
      <w:bookmarkStart w:id="89" w:name="_Toc428945337"/>
      <w:r w:rsidRPr="00A45AE2">
        <w:rPr>
          <w:rFonts w:ascii="Times New Roman" w:eastAsia="Times New Roman" w:hAnsi="Times New Roman" w:cs="Times New Roman"/>
          <w:color w:val="auto"/>
          <w:u w:val="single"/>
        </w:rPr>
        <w:t xml:space="preserve">Federal </w:t>
      </w:r>
      <w:r w:rsidR="0088285F" w:rsidRPr="00A45AE2">
        <w:rPr>
          <w:rFonts w:ascii="Times New Roman" w:eastAsia="Times New Roman" w:hAnsi="Times New Roman" w:cs="Times New Roman"/>
          <w:color w:val="auto"/>
          <w:u w:val="single"/>
        </w:rPr>
        <w:t>Award Notices</w:t>
      </w:r>
      <w:bookmarkEnd w:id="89"/>
      <w:r w:rsidR="0088285F" w:rsidRPr="00A45AE2">
        <w:rPr>
          <w:rFonts w:ascii="Times New Roman" w:eastAsia="Times New Roman" w:hAnsi="Times New Roman" w:cs="Times New Roman"/>
          <w:color w:val="auto"/>
          <w:u w:val="single"/>
        </w:rPr>
        <w:t xml:space="preserve"> </w:t>
      </w:r>
    </w:p>
    <w:p w14:paraId="18D7B750" w14:textId="77777777" w:rsidR="00A45AE2" w:rsidRDefault="00A45AE2" w:rsidP="009B158D">
      <w:pPr>
        <w:keepNext/>
        <w:keepLines/>
        <w:tabs>
          <w:tab w:val="left" w:pos="360"/>
          <w:tab w:val="left" w:pos="720"/>
          <w:tab w:val="left" w:pos="1080"/>
        </w:tabs>
        <w:autoSpaceDE w:val="0"/>
        <w:autoSpaceDN w:val="0"/>
        <w:adjustRightInd w:val="0"/>
        <w:rPr>
          <w:rFonts w:ascii="Times New Roman" w:eastAsia="Times New Roman" w:hAnsi="Times New Roman" w:cs="Times New Roman"/>
          <w:sz w:val="24"/>
          <w:szCs w:val="24"/>
        </w:rPr>
      </w:pPr>
    </w:p>
    <w:p w14:paraId="5A32C433" w14:textId="22270253" w:rsidR="0088285F" w:rsidRPr="0088285F" w:rsidRDefault="0088285F" w:rsidP="00890472">
      <w:pPr>
        <w:keepNext/>
        <w:keepLines/>
        <w:tabs>
          <w:tab w:val="left" w:pos="360"/>
          <w:tab w:val="left" w:pos="720"/>
        </w:tabs>
        <w:autoSpaceDE w:val="0"/>
        <w:autoSpaceDN w:val="0"/>
        <w:adjustRightInd w:val="0"/>
        <w:ind w:left="720"/>
        <w:rPr>
          <w:rFonts w:ascii="Times New Roman" w:eastAsia="Times New Roman" w:hAnsi="Times New Roman" w:cs="Times New Roman"/>
          <w:sz w:val="24"/>
          <w:szCs w:val="24"/>
        </w:rPr>
      </w:pPr>
      <w:r w:rsidRPr="0088285F">
        <w:rPr>
          <w:rFonts w:ascii="Times New Roman" w:eastAsia="Times New Roman" w:hAnsi="Times New Roman" w:cs="Times New Roman"/>
          <w:sz w:val="24"/>
          <w:szCs w:val="24"/>
        </w:rPr>
        <w:t>Notifi</w:t>
      </w:r>
      <w:r w:rsidR="00E9080C">
        <w:rPr>
          <w:rFonts w:ascii="Times New Roman" w:eastAsia="Times New Roman" w:hAnsi="Times New Roman" w:cs="Times New Roman"/>
          <w:sz w:val="24"/>
          <w:szCs w:val="24"/>
        </w:rPr>
        <w:t>cation of selection of applications</w:t>
      </w:r>
      <w:r w:rsidRPr="0088285F">
        <w:rPr>
          <w:rFonts w:ascii="Times New Roman" w:eastAsia="Times New Roman" w:hAnsi="Times New Roman" w:cs="Times New Roman"/>
          <w:sz w:val="24"/>
          <w:szCs w:val="24"/>
        </w:rPr>
        <w:t xml:space="preserve"> will be e-mailed by ARO to successful applicants </w:t>
      </w:r>
      <w:r w:rsidR="00F13ADD">
        <w:rPr>
          <w:rFonts w:ascii="Times New Roman" w:eastAsia="Times New Roman" w:hAnsi="Times New Roman" w:cs="Times New Roman"/>
          <w:sz w:val="24"/>
          <w:szCs w:val="24"/>
        </w:rPr>
        <w:t xml:space="preserve">in </w:t>
      </w:r>
      <w:r w:rsidR="000D393C" w:rsidRPr="00796440">
        <w:rPr>
          <w:rFonts w:ascii="Times New Roman" w:eastAsia="Times New Roman" w:hAnsi="Times New Roman" w:cs="Times New Roman"/>
          <w:sz w:val="24"/>
          <w:szCs w:val="24"/>
        </w:rPr>
        <w:t>mid-April</w:t>
      </w:r>
      <w:r w:rsidR="00F13ADD" w:rsidRPr="00796440">
        <w:rPr>
          <w:rFonts w:ascii="Times New Roman" w:eastAsia="Times New Roman" w:hAnsi="Times New Roman" w:cs="Times New Roman"/>
          <w:sz w:val="24"/>
          <w:szCs w:val="24"/>
        </w:rPr>
        <w:t xml:space="preserve"> 2016</w:t>
      </w:r>
      <w:r w:rsidR="00F13ADD">
        <w:rPr>
          <w:rFonts w:ascii="Times New Roman" w:eastAsia="Times New Roman" w:hAnsi="Times New Roman" w:cs="Times New Roman"/>
          <w:sz w:val="24"/>
          <w:szCs w:val="24"/>
        </w:rPr>
        <w:t>.</w:t>
      </w:r>
      <w:r w:rsidR="00B8166B">
        <w:rPr>
          <w:rFonts w:ascii="Times New Roman" w:eastAsia="Times New Roman" w:hAnsi="Times New Roman" w:cs="Times New Roman"/>
          <w:sz w:val="24"/>
          <w:szCs w:val="24"/>
        </w:rPr>
        <w:t xml:space="preserve"> </w:t>
      </w:r>
      <w:r w:rsidR="00CF3685">
        <w:rPr>
          <w:rFonts w:ascii="Times New Roman" w:eastAsia="Times New Roman" w:hAnsi="Times New Roman" w:cs="Times New Roman"/>
          <w:sz w:val="24"/>
          <w:szCs w:val="24"/>
        </w:rPr>
        <w:t>U</w:t>
      </w:r>
      <w:r w:rsidRPr="0088285F">
        <w:rPr>
          <w:rFonts w:ascii="Times New Roman" w:eastAsia="Times New Roman" w:hAnsi="Times New Roman" w:cs="Times New Roman"/>
          <w:sz w:val="24"/>
          <w:szCs w:val="24"/>
        </w:rPr>
        <w:t xml:space="preserve">nsuccessful applicants will be notified shortly thereafter. </w:t>
      </w:r>
    </w:p>
    <w:p w14:paraId="689DB643" w14:textId="77777777" w:rsidR="0088285F" w:rsidRPr="0088285F" w:rsidRDefault="0088285F" w:rsidP="00890472">
      <w:pPr>
        <w:tabs>
          <w:tab w:val="left" w:pos="360"/>
          <w:tab w:val="left" w:pos="720"/>
        </w:tabs>
        <w:autoSpaceDE w:val="0"/>
        <w:autoSpaceDN w:val="0"/>
        <w:adjustRightInd w:val="0"/>
        <w:ind w:left="720"/>
        <w:rPr>
          <w:rFonts w:ascii="Times New Roman" w:eastAsia="Times New Roman" w:hAnsi="Times New Roman" w:cs="Times New Roman"/>
          <w:sz w:val="24"/>
          <w:szCs w:val="24"/>
        </w:rPr>
      </w:pPr>
    </w:p>
    <w:p w14:paraId="2B9571FB" w14:textId="5DF39546" w:rsidR="0088285F" w:rsidRPr="0088285F" w:rsidRDefault="0088285F" w:rsidP="00890472">
      <w:pPr>
        <w:tabs>
          <w:tab w:val="left" w:pos="360"/>
          <w:tab w:val="left" w:pos="720"/>
        </w:tabs>
        <w:autoSpaceDE w:val="0"/>
        <w:autoSpaceDN w:val="0"/>
        <w:adjustRightInd w:val="0"/>
        <w:ind w:left="720"/>
        <w:rPr>
          <w:rFonts w:ascii="Times New Roman" w:eastAsia="Times New Roman" w:hAnsi="Times New Roman" w:cs="Times New Roman"/>
          <w:sz w:val="24"/>
          <w:szCs w:val="24"/>
        </w:rPr>
      </w:pPr>
      <w:r w:rsidRPr="0088285F">
        <w:rPr>
          <w:rFonts w:ascii="Times New Roman" w:eastAsia="Times New Roman" w:hAnsi="Times New Roman" w:cs="Times New Roman"/>
          <w:sz w:val="24"/>
          <w:szCs w:val="24"/>
        </w:rPr>
        <w:t xml:space="preserve">The notification e-mail </w:t>
      </w:r>
      <w:r w:rsidR="00D67C69">
        <w:rPr>
          <w:rFonts w:ascii="Times New Roman" w:eastAsia="Times New Roman" w:hAnsi="Times New Roman" w:cs="Times New Roman"/>
          <w:sz w:val="24"/>
          <w:szCs w:val="24"/>
        </w:rPr>
        <w:t xml:space="preserve">regarding a successful application </w:t>
      </w:r>
      <w:r w:rsidR="00027607">
        <w:rPr>
          <w:rFonts w:ascii="Times New Roman" w:eastAsia="Times New Roman" w:hAnsi="Times New Roman" w:cs="Times New Roman"/>
          <w:sz w:val="24"/>
          <w:szCs w:val="24"/>
        </w:rPr>
        <w:t>must not be regarded as a</w:t>
      </w:r>
      <w:r w:rsidRPr="0088285F">
        <w:rPr>
          <w:rFonts w:ascii="Times New Roman" w:eastAsia="Times New Roman" w:hAnsi="Times New Roman" w:cs="Times New Roman"/>
          <w:sz w:val="24"/>
          <w:szCs w:val="24"/>
        </w:rPr>
        <w:t xml:space="preserve">uthorization </w:t>
      </w:r>
      <w:r w:rsidR="00E44793">
        <w:rPr>
          <w:rFonts w:ascii="Times New Roman" w:eastAsia="Times New Roman" w:hAnsi="Times New Roman" w:cs="Times New Roman"/>
          <w:sz w:val="24"/>
          <w:szCs w:val="24"/>
        </w:rPr>
        <w:t xml:space="preserve">to commit or expend </w:t>
      </w:r>
      <w:r w:rsidR="001142DF">
        <w:rPr>
          <w:rFonts w:ascii="Times New Roman" w:eastAsia="Times New Roman" w:hAnsi="Times New Roman" w:cs="Times New Roman"/>
          <w:sz w:val="24"/>
          <w:szCs w:val="24"/>
        </w:rPr>
        <w:t xml:space="preserve">DoD </w:t>
      </w:r>
      <w:r w:rsidR="00E44793">
        <w:rPr>
          <w:rFonts w:ascii="Times New Roman" w:eastAsia="Times New Roman" w:hAnsi="Times New Roman" w:cs="Times New Roman"/>
          <w:sz w:val="24"/>
          <w:szCs w:val="24"/>
        </w:rPr>
        <w:t xml:space="preserve">funds. </w:t>
      </w:r>
      <w:r w:rsidR="001142DF" w:rsidRPr="001142DF">
        <w:rPr>
          <w:rFonts w:ascii="Times New Roman" w:eastAsia="Times New Roman" w:hAnsi="Times New Roman" w:cs="Times New Roman"/>
          <w:sz w:val="24"/>
          <w:szCs w:val="24"/>
        </w:rPr>
        <w:t xml:space="preserve">A grant </w:t>
      </w:r>
      <w:r w:rsidR="001142DF">
        <w:rPr>
          <w:rFonts w:ascii="Times New Roman" w:eastAsia="Times New Roman" w:hAnsi="Times New Roman" w:cs="Times New Roman"/>
          <w:sz w:val="24"/>
          <w:szCs w:val="24"/>
        </w:rPr>
        <w:t xml:space="preserve">award </w:t>
      </w:r>
      <w:r w:rsidR="001142DF" w:rsidRPr="001142DF">
        <w:rPr>
          <w:rFonts w:ascii="Times New Roman" w:eastAsia="Times New Roman" w:hAnsi="Times New Roman" w:cs="Times New Roman"/>
          <w:sz w:val="24"/>
          <w:szCs w:val="24"/>
        </w:rPr>
        <w:t>signed by the DoD Grants O</w:t>
      </w:r>
      <w:r w:rsidR="001142DF">
        <w:rPr>
          <w:rFonts w:ascii="Times New Roman" w:eastAsia="Times New Roman" w:hAnsi="Times New Roman" w:cs="Times New Roman"/>
          <w:sz w:val="24"/>
          <w:szCs w:val="24"/>
        </w:rPr>
        <w:t xml:space="preserve">fficer is the authorizing </w:t>
      </w:r>
      <w:r w:rsidR="001142DF" w:rsidRPr="001142DF">
        <w:rPr>
          <w:rFonts w:ascii="Times New Roman" w:eastAsia="Times New Roman" w:hAnsi="Times New Roman" w:cs="Times New Roman"/>
          <w:sz w:val="24"/>
          <w:szCs w:val="24"/>
        </w:rPr>
        <w:t>document.</w:t>
      </w:r>
      <w:r w:rsidR="00B71AEF">
        <w:rPr>
          <w:rFonts w:ascii="Times New Roman" w:eastAsia="Times New Roman" w:hAnsi="Times New Roman" w:cs="Times New Roman"/>
          <w:sz w:val="24"/>
          <w:szCs w:val="24"/>
        </w:rPr>
        <w:t xml:space="preserve"> </w:t>
      </w:r>
      <w:r w:rsidR="00130A2D">
        <w:rPr>
          <w:rFonts w:ascii="Times New Roman" w:eastAsia="Times New Roman" w:hAnsi="Times New Roman" w:cs="Times New Roman"/>
          <w:sz w:val="24"/>
          <w:szCs w:val="24"/>
        </w:rPr>
        <w:t>Applicants whose application</w:t>
      </w:r>
      <w:r w:rsidRPr="0088285F">
        <w:rPr>
          <w:rFonts w:ascii="Times New Roman" w:eastAsia="Times New Roman" w:hAnsi="Times New Roman" w:cs="Times New Roman"/>
          <w:sz w:val="24"/>
          <w:szCs w:val="24"/>
        </w:rPr>
        <w:t xml:space="preserve">s are recommended for negotiation of award will be contacted by a </w:t>
      </w:r>
      <w:r w:rsidR="00130A2D">
        <w:rPr>
          <w:rFonts w:ascii="Times New Roman" w:eastAsia="Times New Roman" w:hAnsi="Times New Roman" w:cs="Times New Roman"/>
          <w:sz w:val="24"/>
          <w:szCs w:val="24"/>
        </w:rPr>
        <w:t>DoD Contract</w:t>
      </w:r>
      <w:r w:rsidRPr="0088285F">
        <w:rPr>
          <w:rFonts w:ascii="Times New Roman" w:eastAsia="Times New Roman" w:hAnsi="Times New Roman" w:cs="Times New Roman"/>
          <w:sz w:val="24"/>
          <w:szCs w:val="24"/>
        </w:rPr>
        <w:t xml:space="preserve">/Grant Specialist to discuss </w:t>
      </w:r>
      <w:r w:rsidR="00E44793">
        <w:rPr>
          <w:rFonts w:ascii="Times New Roman" w:eastAsia="Times New Roman" w:hAnsi="Times New Roman" w:cs="Times New Roman"/>
          <w:sz w:val="24"/>
          <w:szCs w:val="24"/>
        </w:rPr>
        <w:t xml:space="preserve">any </w:t>
      </w:r>
      <w:r w:rsidRPr="0088285F">
        <w:rPr>
          <w:rFonts w:ascii="Times New Roman" w:eastAsia="Times New Roman" w:hAnsi="Times New Roman" w:cs="Times New Roman"/>
          <w:sz w:val="24"/>
          <w:szCs w:val="24"/>
        </w:rPr>
        <w:t xml:space="preserve">additional information required for award. This may include representations and certifications, revised budgets or budget explanations, or other information as applicable to the proposed award. The award start date will be determined at this time. </w:t>
      </w:r>
    </w:p>
    <w:p w14:paraId="1F427EA1" w14:textId="77777777" w:rsidR="0088285F" w:rsidRPr="0088285F" w:rsidRDefault="0088285F" w:rsidP="004F5DBF">
      <w:pPr>
        <w:widowControl w:val="0"/>
        <w:tabs>
          <w:tab w:val="left" w:pos="360"/>
          <w:tab w:val="left" w:pos="720"/>
        </w:tabs>
        <w:autoSpaceDE w:val="0"/>
        <w:autoSpaceDN w:val="0"/>
        <w:adjustRightInd w:val="0"/>
        <w:rPr>
          <w:rFonts w:ascii="Times New Roman" w:eastAsia="Times New Roman" w:hAnsi="Times New Roman" w:cs="Times New Roman"/>
          <w:color w:val="000000"/>
          <w:sz w:val="24"/>
        </w:rPr>
      </w:pPr>
      <w:r w:rsidRPr="0088285F">
        <w:rPr>
          <w:rFonts w:ascii="Times New Roman" w:eastAsia="Times New Roman" w:hAnsi="Times New Roman" w:cs="Times New Roman"/>
          <w:color w:val="000000"/>
          <w:sz w:val="24"/>
        </w:rPr>
        <w:tab/>
      </w:r>
    </w:p>
    <w:p w14:paraId="5500B529" w14:textId="5E1693A6" w:rsidR="0088285F" w:rsidRPr="00890472" w:rsidRDefault="0088285F" w:rsidP="00D60B70">
      <w:pPr>
        <w:pStyle w:val="Heading3"/>
        <w:numPr>
          <w:ilvl w:val="0"/>
          <w:numId w:val="21"/>
        </w:numPr>
        <w:rPr>
          <w:rFonts w:ascii="Times New Roman" w:eastAsia="Times New Roman" w:hAnsi="Times New Roman" w:cs="Times New Roman"/>
          <w:color w:val="auto"/>
          <w:u w:val="single"/>
        </w:rPr>
      </w:pPr>
      <w:bookmarkStart w:id="90" w:name="_Toc428945338"/>
      <w:r w:rsidRPr="00890472">
        <w:rPr>
          <w:rFonts w:ascii="Times New Roman" w:eastAsia="Times New Roman" w:hAnsi="Times New Roman" w:cs="Times New Roman"/>
          <w:color w:val="auto"/>
          <w:u w:val="single"/>
        </w:rPr>
        <w:t>Administrative and National Policy Requirements</w:t>
      </w:r>
      <w:bookmarkEnd w:id="90"/>
      <w:r w:rsidRPr="00890472">
        <w:rPr>
          <w:rFonts w:ascii="Times New Roman" w:eastAsia="Times New Roman" w:hAnsi="Times New Roman" w:cs="Times New Roman"/>
          <w:color w:val="auto"/>
          <w:u w:val="single"/>
        </w:rPr>
        <w:t xml:space="preserve"> </w:t>
      </w:r>
    </w:p>
    <w:p w14:paraId="1732DB76" w14:textId="77777777" w:rsidR="00FC2C10" w:rsidRDefault="00FC2C10" w:rsidP="00FC2C10">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4"/>
          <w:szCs w:val="24"/>
        </w:rPr>
      </w:pPr>
    </w:p>
    <w:p w14:paraId="1519F11F" w14:textId="2E4B62AF" w:rsidR="00646DDF" w:rsidRPr="00C76757" w:rsidRDefault="00AF00BD" w:rsidP="00C76757">
      <w:pPr>
        <w:pStyle w:val="ListParagraph"/>
        <w:numPr>
          <w:ilvl w:val="0"/>
          <w:numId w:val="23"/>
        </w:num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4"/>
          <w:szCs w:val="24"/>
        </w:rPr>
      </w:pPr>
      <w:r w:rsidRPr="00C76757">
        <w:rPr>
          <w:rFonts w:ascii="Times New Roman" w:eastAsia="Times New Roman" w:hAnsi="Times New Roman" w:cs="Times New Roman"/>
          <w:sz w:val="24"/>
          <w:szCs w:val="24"/>
        </w:rPr>
        <w:t>Each grant</w:t>
      </w:r>
      <w:r w:rsidR="00646DDF" w:rsidRPr="00C76757">
        <w:rPr>
          <w:rFonts w:ascii="Times New Roman" w:eastAsia="Times New Roman" w:hAnsi="Times New Roman" w:cs="Times New Roman"/>
          <w:sz w:val="24"/>
          <w:szCs w:val="24"/>
        </w:rPr>
        <w:t xml:space="preserve"> </w:t>
      </w:r>
      <w:r w:rsidRPr="00C76757">
        <w:rPr>
          <w:rFonts w:ascii="Times New Roman" w:eastAsia="Times New Roman" w:hAnsi="Times New Roman" w:cs="Times New Roman"/>
          <w:sz w:val="24"/>
          <w:szCs w:val="24"/>
        </w:rPr>
        <w:t xml:space="preserve">awarded under this BAA </w:t>
      </w:r>
      <w:r w:rsidR="00646DDF" w:rsidRPr="00C76757">
        <w:rPr>
          <w:rFonts w:ascii="Times New Roman" w:eastAsia="Times New Roman" w:hAnsi="Times New Roman" w:cs="Times New Roman"/>
          <w:sz w:val="24"/>
          <w:szCs w:val="24"/>
        </w:rPr>
        <w:t xml:space="preserve">will be governed by award terms and conditions </w:t>
      </w:r>
      <w:r w:rsidR="001142DF" w:rsidRPr="00C76757">
        <w:rPr>
          <w:rFonts w:ascii="Times New Roman" w:eastAsia="Times New Roman" w:hAnsi="Times New Roman" w:cs="Times New Roman"/>
          <w:sz w:val="24"/>
          <w:szCs w:val="24"/>
        </w:rPr>
        <w:t xml:space="preserve">that </w:t>
      </w:r>
      <w:r w:rsidR="00646DDF" w:rsidRPr="00C76757">
        <w:rPr>
          <w:rFonts w:ascii="Times New Roman" w:eastAsia="Times New Roman" w:hAnsi="Times New Roman" w:cs="Times New Roman"/>
          <w:sz w:val="24"/>
          <w:szCs w:val="24"/>
        </w:rPr>
        <w:t xml:space="preserve">conform to DoD’s implementation of OMB </w:t>
      </w:r>
      <w:r w:rsidR="001142DF" w:rsidRPr="00C76757">
        <w:rPr>
          <w:rFonts w:ascii="Times New Roman" w:eastAsia="Times New Roman" w:hAnsi="Times New Roman" w:cs="Times New Roman"/>
          <w:sz w:val="24"/>
          <w:szCs w:val="24"/>
        </w:rPr>
        <w:t xml:space="preserve">guidance </w:t>
      </w:r>
      <w:r w:rsidR="00646DDF" w:rsidRPr="00C76757">
        <w:rPr>
          <w:rFonts w:ascii="Times New Roman" w:eastAsia="Times New Roman" w:hAnsi="Times New Roman" w:cs="Times New Roman"/>
          <w:sz w:val="24"/>
          <w:szCs w:val="24"/>
        </w:rPr>
        <w:t>applicable to financial assistance</w:t>
      </w:r>
      <w:r w:rsidR="001142DF" w:rsidRPr="00C76757">
        <w:rPr>
          <w:rFonts w:ascii="Times New Roman" w:eastAsia="Times New Roman" w:hAnsi="Times New Roman" w:cs="Times New Roman"/>
          <w:sz w:val="24"/>
          <w:szCs w:val="24"/>
        </w:rPr>
        <w:t xml:space="preserve"> in 2 CFR part 200, “Uniform Administrative Requirements, Cost Principles, and Audit Requirements for Federal Awards.”</w:t>
      </w:r>
      <w:r w:rsidR="00646DDF" w:rsidRPr="00C76757">
        <w:rPr>
          <w:rFonts w:ascii="Times New Roman" w:eastAsia="Times New Roman" w:hAnsi="Times New Roman" w:cs="Times New Roman"/>
          <w:sz w:val="24"/>
          <w:szCs w:val="24"/>
        </w:rPr>
        <w:t xml:space="preserve"> </w:t>
      </w:r>
    </w:p>
    <w:p w14:paraId="1F43EF08" w14:textId="77777777" w:rsidR="004407E5" w:rsidRDefault="004407E5" w:rsidP="00890472">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eastAsia="Times New Roman" w:hAnsi="Times New Roman" w:cs="Times New Roman"/>
          <w:sz w:val="24"/>
          <w:szCs w:val="24"/>
        </w:rPr>
      </w:pPr>
    </w:p>
    <w:p w14:paraId="4DBA396F" w14:textId="013E81BA" w:rsidR="000C596B" w:rsidRPr="00C76757" w:rsidRDefault="000C596B" w:rsidP="00C76757">
      <w:pPr>
        <w:pStyle w:val="ListParagraph"/>
        <w:numPr>
          <w:ilvl w:val="0"/>
          <w:numId w:val="23"/>
        </w:num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4"/>
          <w:szCs w:val="24"/>
        </w:rPr>
      </w:pPr>
      <w:r w:rsidRPr="00C76757">
        <w:rPr>
          <w:rFonts w:ascii="Times New Roman" w:eastAsia="Times New Roman" w:hAnsi="Times New Roman" w:cs="Times New Roman"/>
          <w:sz w:val="24"/>
          <w:szCs w:val="24"/>
        </w:rPr>
        <w:lastRenderedPageBreak/>
        <w:t xml:space="preserve">In keeping with the provisions of 31 USC 6306 and with the intent of this program to increase university capabilities to conduct DoD-relevant research and research-related education, title to the equipment will be vested with the university without further obligation to the </w:t>
      </w:r>
      <w:r w:rsidR="003B249D" w:rsidRPr="00C76757">
        <w:rPr>
          <w:rFonts w:ascii="Times New Roman" w:eastAsia="Times New Roman" w:hAnsi="Times New Roman" w:cs="Times New Roman"/>
          <w:sz w:val="24"/>
          <w:szCs w:val="24"/>
        </w:rPr>
        <w:t xml:space="preserve">federal </w:t>
      </w:r>
      <w:r w:rsidRPr="00C76757">
        <w:rPr>
          <w:rFonts w:ascii="Times New Roman" w:eastAsia="Times New Roman" w:hAnsi="Times New Roman" w:cs="Times New Roman"/>
          <w:sz w:val="24"/>
          <w:szCs w:val="24"/>
        </w:rPr>
        <w:t>government</w:t>
      </w:r>
      <w:r w:rsidR="002040B7">
        <w:rPr>
          <w:rFonts w:ascii="Times New Roman" w:eastAsia="Times New Roman" w:hAnsi="Times New Roman" w:cs="Times New Roman"/>
          <w:sz w:val="24"/>
          <w:szCs w:val="24"/>
        </w:rPr>
        <w:t xml:space="preserve"> </w:t>
      </w:r>
      <w:r w:rsidR="002040B7" w:rsidRPr="00796440">
        <w:rPr>
          <w:rFonts w:ascii="Times New Roman" w:eastAsia="Times New Roman" w:hAnsi="Times New Roman" w:cs="Times New Roman"/>
          <w:sz w:val="24"/>
          <w:szCs w:val="24"/>
        </w:rPr>
        <w:t>after completion of the award</w:t>
      </w:r>
      <w:r w:rsidRPr="00796440">
        <w:rPr>
          <w:rFonts w:ascii="Times New Roman" w:eastAsia="Times New Roman" w:hAnsi="Times New Roman" w:cs="Times New Roman"/>
          <w:sz w:val="24"/>
          <w:szCs w:val="24"/>
        </w:rPr>
        <w:t>.</w:t>
      </w:r>
      <w:r w:rsidRPr="00C76757">
        <w:rPr>
          <w:rFonts w:ascii="Times New Roman" w:eastAsia="Times New Roman" w:hAnsi="Times New Roman" w:cs="Times New Roman"/>
          <w:sz w:val="24"/>
          <w:szCs w:val="24"/>
        </w:rPr>
        <w:t xml:space="preserve"> </w:t>
      </w:r>
    </w:p>
    <w:p w14:paraId="6C8888E3" w14:textId="77777777" w:rsidR="00C76757" w:rsidRDefault="00C76757" w:rsidP="00890472">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eastAsia="Times New Roman" w:hAnsi="Times New Roman" w:cs="Times New Roman"/>
          <w:sz w:val="24"/>
          <w:szCs w:val="24"/>
        </w:rPr>
      </w:pPr>
    </w:p>
    <w:p w14:paraId="04BD1DE0" w14:textId="17BBF42F" w:rsidR="00C76757" w:rsidRDefault="00C76757" w:rsidP="00C76757">
      <w:pPr>
        <w:pStyle w:val="Normalindented"/>
        <w:numPr>
          <w:ilvl w:val="0"/>
          <w:numId w:val="23"/>
        </w:numPr>
        <w:tabs>
          <w:tab w:val="left" w:pos="360"/>
          <w:tab w:val="left" w:pos="720"/>
        </w:tabs>
      </w:pPr>
      <w:r>
        <w:t xml:space="preserve">Recruitment and selection procedures for students affected by an award under this BAA must comply with Section 2000d of Title 42, United States Code, which provides:  </w:t>
      </w:r>
    </w:p>
    <w:p w14:paraId="662FCE86" w14:textId="77777777" w:rsidR="00C76757" w:rsidRDefault="00C76757" w:rsidP="00C76757">
      <w:pPr>
        <w:pStyle w:val="Normalindented"/>
        <w:tabs>
          <w:tab w:val="left" w:pos="360"/>
          <w:tab w:val="left" w:pos="720"/>
        </w:tabs>
        <w:ind w:left="720"/>
      </w:pPr>
    </w:p>
    <w:p w14:paraId="5312D4B4" w14:textId="77777777" w:rsidR="00C76757" w:rsidRPr="00725808" w:rsidRDefault="00C76757" w:rsidP="00C76757">
      <w:pPr>
        <w:pStyle w:val="Normalindented"/>
        <w:tabs>
          <w:tab w:val="left" w:pos="360"/>
          <w:tab w:val="left" w:pos="990"/>
        </w:tabs>
        <w:ind w:left="1080" w:right="810"/>
        <w:rPr>
          <w:i/>
        </w:rPr>
      </w:pPr>
      <w:r w:rsidRPr="00725808">
        <w:rPr>
          <w:i/>
        </w:rPr>
        <w:t>No person in the United States shall, on the grounds of race, color, or national origin, be excluded from participation in, be denied the benefits of, or be subjected to discrimination under any program or activity receiving Federal financial assistance.</w:t>
      </w:r>
    </w:p>
    <w:p w14:paraId="1A39537A" w14:textId="77777777" w:rsidR="00C76757" w:rsidRPr="000C596B" w:rsidRDefault="00C76757" w:rsidP="00890472">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eastAsia="Times New Roman" w:hAnsi="Times New Roman" w:cs="Times New Roman"/>
          <w:sz w:val="24"/>
          <w:szCs w:val="24"/>
        </w:rPr>
      </w:pPr>
    </w:p>
    <w:p w14:paraId="60ECD960" w14:textId="5826C98F" w:rsidR="0088285F" w:rsidRPr="008211CA" w:rsidRDefault="0054651E" w:rsidP="007546DE">
      <w:pPr>
        <w:pStyle w:val="ListParagraph"/>
        <w:keepNext/>
        <w:keepLines/>
        <w:numPr>
          <w:ilvl w:val="0"/>
          <w:numId w:val="23"/>
        </w:numPr>
        <w:tabs>
          <w:tab w:val="left" w:pos="360"/>
          <w:tab w:val="left" w:pos="720"/>
        </w:tabs>
        <w:autoSpaceDE w:val="0"/>
        <w:autoSpaceDN w:val="0"/>
        <w:adjustRightInd w:val="0"/>
        <w:rPr>
          <w:rFonts w:ascii="Times New Roman" w:eastAsia="Times New Roman" w:hAnsi="Times New Roman" w:cs="Times New Roman"/>
          <w:b/>
          <w:bCs/>
          <w:color w:val="000000"/>
          <w:sz w:val="23"/>
          <w:szCs w:val="23"/>
        </w:rPr>
      </w:pPr>
      <w:r w:rsidRPr="0061545F">
        <w:rPr>
          <w:rFonts w:ascii="Times New Roman" w:eastAsia="Times New Roman" w:hAnsi="Times New Roman" w:cs="Times New Roman"/>
          <w:b/>
          <w:bCs/>
          <w:color w:val="000000"/>
          <w:sz w:val="23"/>
          <w:szCs w:val="23"/>
        </w:rPr>
        <w:t>Representations</w:t>
      </w:r>
      <w:r>
        <w:rPr>
          <w:rFonts w:ascii="Times New Roman" w:eastAsia="Times New Roman" w:hAnsi="Times New Roman" w:cs="Times New Roman"/>
          <w:b/>
          <w:bCs/>
          <w:color w:val="000000"/>
          <w:sz w:val="23"/>
          <w:szCs w:val="23"/>
        </w:rPr>
        <w:t xml:space="preserve"> </w:t>
      </w:r>
      <w:r w:rsidR="00E42CFA" w:rsidRPr="008211CA">
        <w:rPr>
          <w:rFonts w:ascii="Times New Roman" w:eastAsia="Times New Roman" w:hAnsi="Times New Roman" w:cs="Times New Roman"/>
          <w:b/>
          <w:bCs/>
          <w:color w:val="000000"/>
          <w:sz w:val="23"/>
          <w:szCs w:val="23"/>
        </w:rPr>
        <w:t>Required for Grant Awards</w:t>
      </w:r>
    </w:p>
    <w:p w14:paraId="795C1B01" w14:textId="77777777" w:rsidR="0088285F" w:rsidRPr="00036018" w:rsidRDefault="0088285F" w:rsidP="007546DE">
      <w:pPr>
        <w:keepNext/>
        <w:keepLines/>
        <w:tabs>
          <w:tab w:val="left" w:pos="360"/>
          <w:tab w:val="left" w:pos="720"/>
        </w:tabs>
        <w:autoSpaceDE w:val="0"/>
        <w:autoSpaceDN w:val="0"/>
        <w:adjustRightInd w:val="0"/>
        <w:ind w:left="720"/>
        <w:rPr>
          <w:rFonts w:ascii="Times New Roman" w:eastAsia="Times New Roman" w:hAnsi="Times New Roman" w:cs="Times New Roman"/>
          <w:color w:val="000000"/>
          <w:sz w:val="23"/>
          <w:szCs w:val="23"/>
          <w:highlight w:val="yellow"/>
        </w:rPr>
      </w:pPr>
    </w:p>
    <w:p w14:paraId="779A3E89" w14:textId="77777777" w:rsidR="005D2F84" w:rsidRPr="009F67FA" w:rsidRDefault="005D2F84" w:rsidP="00F8136D">
      <w:pPr>
        <w:autoSpaceDE w:val="0"/>
        <w:autoSpaceDN w:val="0"/>
        <w:adjustRightInd w:val="0"/>
        <w:ind w:left="720"/>
        <w:rPr>
          <w:rFonts w:ascii="Times New Roman" w:hAnsi="Times New Roman" w:cs="Times New Roman"/>
          <w:color w:val="000000"/>
          <w:sz w:val="24"/>
          <w:szCs w:val="24"/>
        </w:rPr>
      </w:pPr>
      <w:r w:rsidRPr="009F67FA">
        <w:rPr>
          <w:rFonts w:ascii="Times New Roman" w:hAnsi="Times New Roman" w:cs="Times New Roman"/>
          <w:color w:val="000000"/>
          <w:sz w:val="24"/>
          <w:szCs w:val="24"/>
        </w:rPr>
        <w:t xml:space="preserve">By electronically signing the SF-424, the applicant affirms its agreement with the following three representations: </w:t>
      </w:r>
    </w:p>
    <w:p w14:paraId="735E0308" w14:textId="77777777" w:rsidR="005D2F84" w:rsidRPr="009F67FA" w:rsidRDefault="005D2F84" w:rsidP="005D2F84">
      <w:pPr>
        <w:autoSpaceDE w:val="0"/>
        <w:autoSpaceDN w:val="0"/>
        <w:adjustRightInd w:val="0"/>
        <w:rPr>
          <w:rFonts w:ascii="Times New Roman" w:hAnsi="Times New Roman" w:cs="Times New Roman"/>
          <w:color w:val="000000"/>
          <w:sz w:val="24"/>
          <w:szCs w:val="24"/>
        </w:rPr>
      </w:pPr>
    </w:p>
    <w:p w14:paraId="3E2EFF01" w14:textId="77777777" w:rsidR="009F67FA" w:rsidRDefault="005D2F84" w:rsidP="00F8136D">
      <w:pPr>
        <w:autoSpaceDE w:val="0"/>
        <w:autoSpaceDN w:val="0"/>
        <w:adjustRightInd w:val="0"/>
        <w:ind w:left="720"/>
        <w:rPr>
          <w:rFonts w:ascii="Times New Roman" w:hAnsi="Times New Roman" w:cs="Times New Roman"/>
          <w:b/>
          <w:bCs/>
          <w:color w:val="000000"/>
          <w:sz w:val="24"/>
          <w:szCs w:val="24"/>
        </w:rPr>
      </w:pPr>
      <w:r w:rsidRPr="009F67FA">
        <w:rPr>
          <w:rFonts w:ascii="Times New Roman" w:hAnsi="Times New Roman" w:cs="Times New Roman"/>
          <w:b/>
          <w:bCs/>
          <w:color w:val="000000"/>
          <w:sz w:val="24"/>
          <w:szCs w:val="24"/>
        </w:rPr>
        <w:t xml:space="preserve">Representations on tax delinquency and felony convictions </w:t>
      </w:r>
    </w:p>
    <w:p w14:paraId="20B39D96" w14:textId="77777777" w:rsidR="009F67FA" w:rsidRDefault="009F67FA" w:rsidP="00F8136D">
      <w:pPr>
        <w:autoSpaceDE w:val="0"/>
        <w:autoSpaceDN w:val="0"/>
        <w:adjustRightInd w:val="0"/>
        <w:ind w:left="720"/>
        <w:rPr>
          <w:rFonts w:ascii="Times New Roman" w:hAnsi="Times New Roman" w:cs="Times New Roman"/>
          <w:b/>
          <w:bCs/>
          <w:color w:val="000000"/>
          <w:sz w:val="24"/>
          <w:szCs w:val="24"/>
        </w:rPr>
      </w:pPr>
    </w:p>
    <w:p w14:paraId="78A72E15" w14:textId="2BF9941B" w:rsidR="005D2F84" w:rsidRPr="009F67FA" w:rsidRDefault="005D2F84" w:rsidP="00F8136D">
      <w:pPr>
        <w:autoSpaceDE w:val="0"/>
        <w:autoSpaceDN w:val="0"/>
        <w:adjustRightInd w:val="0"/>
        <w:ind w:left="720"/>
        <w:rPr>
          <w:rFonts w:ascii="Times New Roman" w:hAnsi="Times New Roman" w:cs="Times New Roman"/>
          <w:color w:val="000000"/>
          <w:sz w:val="24"/>
          <w:szCs w:val="24"/>
        </w:rPr>
      </w:pPr>
      <w:r w:rsidRPr="009F67FA">
        <w:rPr>
          <w:rFonts w:ascii="Times New Roman" w:hAnsi="Times New Roman" w:cs="Times New Roman"/>
          <w:color w:val="000000"/>
          <w:sz w:val="24"/>
          <w:szCs w:val="24"/>
        </w:rPr>
        <w:t xml:space="preserve">Check either “is” or “is not” for each of these two representations, as appropriate for the proposing institution, and attach the representations page to field 18 of the SF-424. The page for these representations is provided with the application materials for the BAA that are available for download at grants.gov. </w:t>
      </w:r>
    </w:p>
    <w:p w14:paraId="409FD649" w14:textId="77777777" w:rsidR="005D2F84" w:rsidRPr="005D2F84" w:rsidRDefault="005D2F84" w:rsidP="005D2F84">
      <w:pPr>
        <w:autoSpaceDE w:val="0"/>
        <w:autoSpaceDN w:val="0"/>
        <w:adjustRightInd w:val="0"/>
        <w:rPr>
          <w:rFonts w:ascii="Times New Roman" w:hAnsi="Times New Roman" w:cs="Times New Roman"/>
          <w:color w:val="000000"/>
          <w:highlight w:val="green"/>
        </w:rPr>
      </w:pPr>
    </w:p>
    <w:p w14:paraId="25B14BCD" w14:textId="77777777" w:rsidR="009F67FA" w:rsidRDefault="005D2F84" w:rsidP="00F8136D">
      <w:pPr>
        <w:autoSpaceDE w:val="0"/>
        <w:autoSpaceDN w:val="0"/>
        <w:adjustRightInd w:val="0"/>
        <w:ind w:left="720"/>
        <w:rPr>
          <w:rFonts w:ascii="Times New Roman" w:hAnsi="Times New Roman" w:cs="Times New Roman"/>
          <w:b/>
          <w:bCs/>
          <w:color w:val="000000"/>
          <w:sz w:val="23"/>
          <w:szCs w:val="23"/>
        </w:rPr>
      </w:pPr>
      <w:r w:rsidRPr="009F67FA">
        <w:rPr>
          <w:rFonts w:ascii="Times New Roman" w:hAnsi="Times New Roman" w:cs="Times New Roman"/>
          <w:b/>
          <w:bCs/>
          <w:color w:val="000000"/>
          <w:sz w:val="23"/>
          <w:szCs w:val="23"/>
        </w:rPr>
        <w:t>Representation regarding the Prohibition on Using Funds under Grants and Cooperative Agreements with Entities that Require Certain Internal Confidentiality Agreements</w:t>
      </w:r>
    </w:p>
    <w:p w14:paraId="5F0CCB32" w14:textId="77777777" w:rsidR="009F67FA" w:rsidRDefault="009F67FA" w:rsidP="00F8136D">
      <w:pPr>
        <w:autoSpaceDE w:val="0"/>
        <w:autoSpaceDN w:val="0"/>
        <w:adjustRightInd w:val="0"/>
        <w:ind w:left="720"/>
        <w:rPr>
          <w:rFonts w:ascii="Times New Roman" w:hAnsi="Times New Roman" w:cs="Times New Roman"/>
          <w:b/>
          <w:bCs/>
          <w:color w:val="000000"/>
          <w:sz w:val="23"/>
          <w:szCs w:val="23"/>
        </w:rPr>
      </w:pPr>
    </w:p>
    <w:p w14:paraId="23D129A6" w14:textId="1DB5B5D1" w:rsidR="005D2F84" w:rsidRPr="009F67FA" w:rsidRDefault="005D2F84" w:rsidP="00F8136D">
      <w:pPr>
        <w:autoSpaceDE w:val="0"/>
        <w:autoSpaceDN w:val="0"/>
        <w:adjustRightInd w:val="0"/>
        <w:ind w:left="720"/>
        <w:rPr>
          <w:rFonts w:ascii="Times New Roman" w:hAnsi="Times New Roman" w:cs="Times New Roman"/>
          <w:color w:val="000000"/>
          <w:sz w:val="23"/>
          <w:szCs w:val="23"/>
        </w:rPr>
      </w:pPr>
      <w:r w:rsidRPr="009F67FA">
        <w:rPr>
          <w:rFonts w:ascii="Times New Roman" w:hAnsi="Times New Roman" w:cs="Times New Roman"/>
          <w:b/>
          <w:bCs/>
          <w:color w:val="000000"/>
          <w:sz w:val="23"/>
          <w:szCs w:val="23"/>
        </w:rPr>
        <w:t xml:space="preserve"> </w:t>
      </w:r>
      <w:r w:rsidRPr="009F67FA">
        <w:rPr>
          <w:rFonts w:ascii="Times New Roman" w:hAnsi="Times New Roman" w:cs="Times New Roman"/>
          <w:color w:val="000000"/>
          <w:sz w:val="23"/>
          <w:szCs w:val="23"/>
        </w:rPr>
        <w:t xml:space="preserve">By submission of its proposal or application, the applicant represents that it does not require any of its employees, contractors, or subrecipients seeking to report fraud, waste, or abuse to sign or comply with internal confidentiality agreements or statements prohibiting or otherwise restricting those employees, contractors, or subrecipients from lawfully reporting that waste, fraud, or abuse to a designated investigative or law enforcement representative of a Federal department or agency authorized to receive such information. Note that: (1) the basis for this representation is a prohibition in section 743 of the Financial Services and General Government Appropriations Act, 2015 (Division E of the Consolidated and Further Continuing Appropriations Act, 2015, Pub. L. 113-235) and any successor provision of law on making funds available through grants and cooperative agreements to entities with certain internal confidentiality agreements or statements; and (2) section 743 states that it does not contravene requirements applicable to Standard Form 312, Form 4414, or any other form issued by a Federal department or agency governing the nondisclosure of classified information. </w:t>
      </w:r>
    </w:p>
    <w:p w14:paraId="2A37897E" w14:textId="77777777" w:rsidR="005D2F84" w:rsidRPr="009F67FA" w:rsidRDefault="005D2F84" w:rsidP="005D2F84">
      <w:pPr>
        <w:pStyle w:val="Default"/>
        <w:rPr>
          <w:sz w:val="23"/>
          <w:szCs w:val="23"/>
        </w:rPr>
      </w:pPr>
    </w:p>
    <w:p w14:paraId="041C4787" w14:textId="2A090873" w:rsidR="005D2F84" w:rsidRPr="008E19AB" w:rsidRDefault="005D2F84" w:rsidP="00F8136D">
      <w:pPr>
        <w:pStyle w:val="Default"/>
        <w:ind w:left="720"/>
        <w:rPr>
          <w:sz w:val="23"/>
          <w:szCs w:val="23"/>
        </w:rPr>
      </w:pPr>
      <w:r w:rsidRPr="009F67FA">
        <w:rPr>
          <w:b/>
          <w:bCs/>
          <w:sz w:val="23"/>
          <w:szCs w:val="23"/>
        </w:rPr>
        <w:t xml:space="preserve">SF-LLL Form </w:t>
      </w:r>
      <w:r w:rsidRPr="009F67FA">
        <w:rPr>
          <w:sz w:val="23"/>
          <w:szCs w:val="23"/>
        </w:rPr>
        <w:t xml:space="preserve">“Disclosure Form to Report Lobbying” </w:t>
      </w:r>
      <w:r w:rsidRPr="009F67FA">
        <w:rPr>
          <w:b/>
          <w:bCs/>
          <w:sz w:val="23"/>
          <w:szCs w:val="23"/>
        </w:rPr>
        <w:t xml:space="preserve">-- </w:t>
      </w:r>
      <w:r w:rsidRPr="009F67FA">
        <w:rPr>
          <w:sz w:val="23"/>
          <w:szCs w:val="23"/>
        </w:rPr>
        <w:t xml:space="preserve">If your university has lobbying activities that you are required to disclose under 31 USC 1352, as implemented by the DoD </w:t>
      </w:r>
      <w:r w:rsidRPr="009F67FA">
        <w:rPr>
          <w:sz w:val="23"/>
          <w:szCs w:val="23"/>
        </w:rPr>
        <w:lastRenderedPageBreak/>
        <w:t>at 32 CFR part 28, you also must complete and attach the SF-LLL form in the downloaded Adobe forms package at Grants.gov</w:t>
      </w:r>
      <w:r w:rsidRPr="008E19AB">
        <w:rPr>
          <w:sz w:val="23"/>
          <w:szCs w:val="23"/>
        </w:rPr>
        <w:t xml:space="preserve">. </w:t>
      </w:r>
    </w:p>
    <w:p w14:paraId="20AC983C" w14:textId="77777777" w:rsidR="00A47998" w:rsidRPr="008E19AB" w:rsidRDefault="00A47998" w:rsidP="00890472">
      <w:pPr>
        <w:widowControl w:val="0"/>
        <w:tabs>
          <w:tab w:val="left" w:pos="180"/>
          <w:tab w:val="left" w:pos="360"/>
          <w:tab w:val="left" w:pos="720"/>
        </w:tabs>
        <w:autoSpaceDE w:val="0"/>
        <w:autoSpaceDN w:val="0"/>
        <w:adjustRightInd w:val="0"/>
        <w:ind w:firstLine="360"/>
        <w:rPr>
          <w:rFonts w:ascii="Times New Roman" w:eastAsia="Times New Roman" w:hAnsi="Times New Roman" w:cs="Times New Roman"/>
          <w:color w:val="000000"/>
          <w:sz w:val="24"/>
          <w:szCs w:val="24"/>
        </w:rPr>
      </w:pPr>
    </w:p>
    <w:p w14:paraId="1858EB86" w14:textId="2277A060" w:rsidR="0088285F" w:rsidRPr="008E19AB" w:rsidRDefault="0088285F" w:rsidP="005B01D0">
      <w:pPr>
        <w:pStyle w:val="Heading3"/>
        <w:numPr>
          <w:ilvl w:val="0"/>
          <w:numId w:val="21"/>
        </w:numPr>
        <w:rPr>
          <w:rFonts w:ascii="Times New Roman" w:hAnsi="Times New Roman" w:cs="Times New Roman"/>
          <w:color w:val="auto"/>
          <w:u w:val="single"/>
        </w:rPr>
      </w:pPr>
      <w:bookmarkStart w:id="91" w:name="_Toc428945339"/>
      <w:r w:rsidRPr="008E19AB">
        <w:rPr>
          <w:rFonts w:ascii="Times New Roman" w:hAnsi="Times New Roman" w:cs="Times New Roman"/>
          <w:color w:val="auto"/>
          <w:u w:val="single"/>
        </w:rPr>
        <w:t>Reporting</w:t>
      </w:r>
      <w:bookmarkEnd w:id="91"/>
      <w:r w:rsidRPr="008E19AB">
        <w:rPr>
          <w:rFonts w:ascii="Times New Roman" w:hAnsi="Times New Roman" w:cs="Times New Roman"/>
          <w:color w:val="auto"/>
          <w:u w:val="single"/>
        </w:rPr>
        <w:t xml:space="preserve"> </w:t>
      </w:r>
    </w:p>
    <w:p w14:paraId="26503039" w14:textId="77777777" w:rsidR="00684D5A" w:rsidRPr="008E19AB" w:rsidRDefault="00684D5A" w:rsidP="00890472">
      <w:pPr>
        <w:pStyle w:val="Heading3"/>
        <w:rPr>
          <w:rFonts w:ascii="Times New Roman" w:hAnsi="Times New Roman" w:cs="Times New Roman"/>
          <w:color w:val="auto"/>
          <w:u w:val="single"/>
        </w:rPr>
      </w:pPr>
    </w:p>
    <w:p w14:paraId="6D56CB8D" w14:textId="101C2B6D" w:rsidR="000C596B" w:rsidRDefault="00736C11" w:rsidP="00B86BB8">
      <w:pPr>
        <w:pStyle w:val="Normalindented"/>
        <w:tabs>
          <w:tab w:val="left" w:pos="360"/>
          <w:tab w:val="left" w:pos="1080"/>
        </w:tabs>
      </w:pPr>
      <w:r w:rsidRPr="008E19AB">
        <w:t>Recipients must submit a</w:t>
      </w:r>
      <w:r w:rsidR="000C596B" w:rsidRPr="008E19AB">
        <w:t xml:space="preserve"> </w:t>
      </w:r>
      <w:r w:rsidRPr="008E19AB">
        <w:t xml:space="preserve">final </w:t>
      </w:r>
      <w:r w:rsidR="000C596B" w:rsidRPr="008E19AB">
        <w:t>f</w:t>
      </w:r>
      <w:r w:rsidR="000C596B" w:rsidRPr="000C596B">
        <w:t>inancial report using the Stan</w:t>
      </w:r>
      <w:r w:rsidR="000C596B">
        <w:t xml:space="preserve">dard Form </w:t>
      </w:r>
      <w:r w:rsidR="00265666">
        <w:t>(</w:t>
      </w:r>
      <w:r w:rsidR="000C596B">
        <w:t>SF</w:t>
      </w:r>
      <w:r w:rsidR="00265666">
        <w:t>)</w:t>
      </w:r>
      <w:r w:rsidR="000C596B">
        <w:t>-425</w:t>
      </w:r>
      <w:r w:rsidR="00265666">
        <w:t>, Federal Financial Report,</w:t>
      </w:r>
      <w:r w:rsidR="000C596B">
        <w:t xml:space="preserve"> and a </w:t>
      </w:r>
      <w:r w:rsidR="000C596B" w:rsidRPr="000C596B">
        <w:t xml:space="preserve">final technical report </w:t>
      </w:r>
      <w:r w:rsidR="000C596B">
        <w:t xml:space="preserve">describing how </w:t>
      </w:r>
      <w:r w:rsidR="00130A2D">
        <w:t xml:space="preserve">acquired </w:t>
      </w:r>
      <w:r>
        <w:t>equipment/instrumentation furthered achievement of the objectives in the approved application</w:t>
      </w:r>
      <w:r w:rsidR="000C596B" w:rsidRPr="000C596B">
        <w:t>.</w:t>
      </w:r>
    </w:p>
    <w:p w14:paraId="348C645E" w14:textId="46C63CF3" w:rsidR="0074015C" w:rsidRPr="00890472" w:rsidRDefault="00684D5A" w:rsidP="00C76757">
      <w:pPr>
        <w:pStyle w:val="Heading2"/>
        <w:tabs>
          <w:tab w:val="left" w:pos="360"/>
        </w:tabs>
        <w:ind w:firstLine="360"/>
        <w:rPr>
          <w:rFonts w:ascii="Times New Roman" w:eastAsia="Times New Roman" w:hAnsi="Times New Roman" w:cs="Times New Roman"/>
          <w:color w:val="auto"/>
          <w:sz w:val="24"/>
          <w:szCs w:val="24"/>
        </w:rPr>
      </w:pPr>
      <w:bookmarkStart w:id="92" w:name="_Toc428945340"/>
      <w:r w:rsidRPr="00890472">
        <w:rPr>
          <w:rFonts w:ascii="Times New Roman" w:eastAsia="Times New Roman" w:hAnsi="Times New Roman" w:cs="Times New Roman"/>
          <w:color w:val="auto"/>
          <w:sz w:val="24"/>
          <w:szCs w:val="24"/>
        </w:rPr>
        <w:t>G</w:t>
      </w:r>
      <w:r w:rsidR="00736C11" w:rsidRPr="00890472">
        <w:rPr>
          <w:rFonts w:ascii="Times New Roman" w:eastAsia="Times New Roman" w:hAnsi="Times New Roman" w:cs="Times New Roman"/>
          <w:color w:val="auto"/>
          <w:sz w:val="24"/>
          <w:szCs w:val="24"/>
        </w:rPr>
        <w:t>.</w:t>
      </w:r>
      <w:r w:rsidR="00736C11" w:rsidRPr="00890472">
        <w:rPr>
          <w:rFonts w:ascii="Times New Roman" w:eastAsia="Times New Roman" w:hAnsi="Times New Roman" w:cs="Times New Roman"/>
          <w:color w:val="auto"/>
          <w:sz w:val="24"/>
          <w:szCs w:val="24"/>
        </w:rPr>
        <w:tab/>
      </w:r>
      <w:r w:rsidR="006930DE" w:rsidRPr="00890472">
        <w:rPr>
          <w:rFonts w:ascii="Times New Roman" w:eastAsia="Times New Roman" w:hAnsi="Times New Roman" w:cs="Times New Roman"/>
          <w:color w:val="auto"/>
          <w:sz w:val="24"/>
          <w:szCs w:val="24"/>
        </w:rPr>
        <w:t xml:space="preserve">Federal Awarding </w:t>
      </w:r>
      <w:r w:rsidRPr="00890472">
        <w:rPr>
          <w:rFonts w:ascii="Times New Roman" w:eastAsia="Times New Roman" w:hAnsi="Times New Roman" w:cs="Times New Roman"/>
          <w:color w:val="auto"/>
          <w:sz w:val="24"/>
          <w:szCs w:val="24"/>
        </w:rPr>
        <w:t>Agency Contacts</w:t>
      </w:r>
      <w:bookmarkEnd w:id="92"/>
      <w:r w:rsidR="00736C11" w:rsidRPr="00890472">
        <w:rPr>
          <w:rFonts w:ascii="Times New Roman" w:eastAsia="Times New Roman" w:hAnsi="Times New Roman" w:cs="Times New Roman"/>
          <w:color w:val="auto"/>
          <w:sz w:val="24"/>
          <w:szCs w:val="24"/>
        </w:rPr>
        <w:t xml:space="preserve"> </w:t>
      </w:r>
    </w:p>
    <w:p w14:paraId="08F33408" w14:textId="77777777" w:rsidR="0074015C" w:rsidRDefault="0074015C" w:rsidP="0074015C">
      <w:pPr>
        <w:tabs>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000000"/>
          <w:sz w:val="24"/>
          <w:szCs w:val="24"/>
        </w:rPr>
      </w:pPr>
    </w:p>
    <w:p w14:paraId="751FCE20" w14:textId="324BEBBF" w:rsidR="0074015C" w:rsidRDefault="00657ADE" w:rsidP="00C76757">
      <w:pPr>
        <w:tabs>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sz w:val="24"/>
          <w:szCs w:val="24"/>
        </w:rPr>
      </w:pPr>
      <w:r w:rsidRPr="0074015C">
        <w:rPr>
          <w:rFonts w:ascii="Times New Roman" w:hAnsi="Times New Roman" w:cs="Times New Roman"/>
          <w:sz w:val="24"/>
          <w:szCs w:val="24"/>
        </w:rPr>
        <w:t xml:space="preserve">For questions concerning programmatic content, potential applicants are advised to contact </w:t>
      </w:r>
      <w:r w:rsidR="0074015C">
        <w:rPr>
          <w:rFonts w:ascii="Times New Roman" w:hAnsi="Times New Roman" w:cs="Times New Roman"/>
          <w:sz w:val="24"/>
          <w:szCs w:val="24"/>
        </w:rPr>
        <w:t xml:space="preserve">the Agencies’ </w:t>
      </w:r>
      <w:r w:rsidRPr="0074015C">
        <w:rPr>
          <w:rFonts w:ascii="Times New Roman" w:hAnsi="Times New Roman" w:cs="Times New Roman"/>
          <w:sz w:val="24"/>
          <w:szCs w:val="24"/>
        </w:rPr>
        <w:t xml:space="preserve">program managers identified </w:t>
      </w:r>
      <w:r w:rsidR="00024AED" w:rsidRPr="0074015C">
        <w:rPr>
          <w:rFonts w:ascii="Times New Roman" w:hAnsi="Times New Roman" w:cs="Times New Roman"/>
          <w:sz w:val="24"/>
          <w:szCs w:val="24"/>
        </w:rPr>
        <w:t xml:space="preserve">in the </w:t>
      </w:r>
      <w:r w:rsidR="00C4658B" w:rsidRPr="0074015C">
        <w:rPr>
          <w:rFonts w:ascii="Times New Roman" w:hAnsi="Times New Roman" w:cs="Times New Roman"/>
          <w:sz w:val="24"/>
          <w:szCs w:val="24"/>
        </w:rPr>
        <w:t>B</w:t>
      </w:r>
      <w:r w:rsidR="00024AED" w:rsidRPr="0074015C">
        <w:rPr>
          <w:rFonts w:ascii="Times New Roman" w:hAnsi="Times New Roman" w:cs="Times New Roman"/>
          <w:sz w:val="24"/>
          <w:szCs w:val="24"/>
        </w:rPr>
        <w:t>AA</w:t>
      </w:r>
      <w:r w:rsidR="0074015C">
        <w:rPr>
          <w:rFonts w:ascii="Times New Roman" w:hAnsi="Times New Roman" w:cs="Times New Roman"/>
          <w:sz w:val="24"/>
          <w:szCs w:val="24"/>
        </w:rPr>
        <w:t>s</w:t>
      </w:r>
      <w:r w:rsidR="008737BA">
        <w:rPr>
          <w:rFonts w:ascii="Times New Roman" w:hAnsi="Times New Roman" w:cs="Times New Roman"/>
          <w:sz w:val="24"/>
          <w:szCs w:val="24"/>
        </w:rPr>
        <w:t xml:space="preserve"> lis</w:t>
      </w:r>
      <w:r w:rsidR="005F4058">
        <w:rPr>
          <w:rFonts w:ascii="Times New Roman" w:hAnsi="Times New Roman" w:cs="Times New Roman"/>
          <w:sz w:val="24"/>
          <w:szCs w:val="24"/>
        </w:rPr>
        <w:t>ted i</w:t>
      </w:r>
      <w:r w:rsidR="008737BA">
        <w:rPr>
          <w:rFonts w:ascii="Times New Roman" w:hAnsi="Times New Roman" w:cs="Times New Roman"/>
          <w:sz w:val="24"/>
          <w:szCs w:val="24"/>
        </w:rPr>
        <w:t>n Section I.B above</w:t>
      </w:r>
      <w:r w:rsidR="00B8166B">
        <w:rPr>
          <w:rFonts w:ascii="Times New Roman" w:hAnsi="Times New Roman" w:cs="Times New Roman"/>
          <w:sz w:val="24"/>
          <w:szCs w:val="24"/>
        </w:rPr>
        <w:t>.</w:t>
      </w:r>
      <w:r w:rsidR="00024AED" w:rsidRPr="0074015C">
        <w:rPr>
          <w:rFonts w:ascii="Times New Roman" w:hAnsi="Times New Roman" w:cs="Times New Roman"/>
          <w:sz w:val="24"/>
          <w:szCs w:val="24"/>
        </w:rPr>
        <w:t xml:space="preserve"> </w:t>
      </w:r>
      <w:r w:rsidRPr="0074015C">
        <w:rPr>
          <w:rFonts w:ascii="Times New Roman" w:hAnsi="Times New Roman" w:cs="Times New Roman"/>
          <w:sz w:val="24"/>
          <w:szCs w:val="24"/>
        </w:rPr>
        <w:t xml:space="preserve">For help with administrative questions or problems, points of contact are as follows: </w:t>
      </w:r>
    </w:p>
    <w:p w14:paraId="60339CCE" w14:textId="77777777" w:rsidR="0074015C" w:rsidRDefault="0074015C" w:rsidP="00C76757">
      <w:pPr>
        <w:keepNext/>
        <w:keepLines/>
        <w:tabs>
          <w:tab w:val="left" w:pos="360"/>
          <w:tab w:val="left" w:pos="720"/>
        </w:tabs>
        <w:ind w:firstLine="360"/>
        <w:rPr>
          <w:rFonts w:ascii="Times New Roman" w:hAnsi="Times New Roman" w:cs="Times New Roman"/>
          <w:sz w:val="24"/>
          <w:szCs w:val="24"/>
        </w:rPr>
      </w:pPr>
    </w:p>
    <w:p w14:paraId="37137C5A" w14:textId="77777777" w:rsidR="00657ADE" w:rsidRPr="001112A9" w:rsidRDefault="00657ADE" w:rsidP="00C76757">
      <w:pPr>
        <w:keepNext/>
        <w:keepLines/>
        <w:tabs>
          <w:tab w:val="left" w:pos="360"/>
          <w:tab w:val="left" w:pos="720"/>
        </w:tabs>
        <w:ind w:firstLine="360"/>
        <w:rPr>
          <w:rFonts w:ascii="Times New Roman" w:hAnsi="Times New Roman" w:cs="Times New Roman"/>
          <w:sz w:val="24"/>
          <w:szCs w:val="24"/>
        </w:rPr>
      </w:pPr>
      <w:r w:rsidRPr="001112A9">
        <w:rPr>
          <w:rFonts w:ascii="Times New Roman" w:hAnsi="Times New Roman" w:cs="Times New Roman"/>
          <w:sz w:val="24"/>
          <w:szCs w:val="24"/>
        </w:rPr>
        <w:t xml:space="preserve">Questions regarding program policy should be directed to: </w:t>
      </w:r>
    </w:p>
    <w:p w14:paraId="019669A8" w14:textId="77777777" w:rsidR="0074015C" w:rsidRDefault="0074015C" w:rsidP="00C76757">
      <w:pPr>
        <w:autoSpaceDE w:val="0"/>
        <w:autoSpaceDN w:val="0"/>
        <w:adjustRightInd w:val="0"/>
        <w:ind w:firstLine="360"/>
        <w:rPr>
          <w:rFonts w:ascii="Times New Roman" w:hAnsi="Times New Roman" w:cs="Times New Roman"/>
          <w:color w:val="000000"/>
          <w:sz w:val="24"/>
          <w:szCs w:val="24"/>
        </w:rPr>
      </w:pPr>
    </w:p>
    <w:p w14:paraId="02600729" w14:textId="77777777" w:rsidR="0074015C" w:rsidRDefault="0074015C" w:rsidP="00C76757">
      <w:pPr>
        <w:autoSpaceDE w:val="0"/>
        <w:autoSpaceDN w:val="0"/>
        <w:adjustRightInd w:val="0"/>
        <w:ind w:firstLine="360"/>
        <w:rPr>
          <w:rFonts w:ascii="Times New Roman" w:hAnsi="Times New Roman" w:cs="Times New Roman"/>
          <w:color w:val="000000"/>
          <w:sz w:val="24"/>
          <w:szCs w:val="24"/>
        </w:rPr>
      </w:pPr>
      <w:r>
        <w:rPr>
          <w:rFonts w:ascii="Times New Roman" w:hAnsi="Times New Roman" w:cs="Times New Roman"/>
          <w:color w:val="000000"/>
          <w:sz w:val="24"/>
          <w:szCs w:val="24"/>
        </w:rPr>
        <w:t>Evelyn Kent</w:t>
      </w:r>
    </w:p>
    <w:p w14:paraId="38FF5B0E" w14:textId="77777777" w:rsidR="0074015C" w:rsidRDefault="0074015C" w:rsidP="00C76757">
      <w:pPr>
        <w:autoSpaceDE w:val="0"/>
        <w:autoSpaceDN w:val="0"/>
        <w:adjustRightInd w:val="0"/>
        <w:ind w:firstLine="360"/>
        <w:rPr>
          <w:rFonts w:ascii="Times New Roman" w:hAnsi="Times New Roman" w:cs="Times New Roman"/>
          <w:color w:val="000000"/>
          <w:sz w:val="24"/>
          <w:szCs w:val="24"/>
        </w:rPr>
      </w:pPr>
      <w:r>
        <w:rPr>
          <w:rFonts w:ascii="Times New Roman" w:hAnsi="Times New Roman" w:cs="Times New Roman"/>
          <w:color w:val="000000"/>
          <w:sz w:val="24"/>
          <w:szCs w:val="24"/>
        </w:rPr>
        <w:t>Office of the Assistant Secretary of Defense for Research and Engineering</w:t>
      </w:r>
    </w:p>
    <w:p w14:paraId="3754FF0A" w14:textId="77777777" w:rsidR="00657ADE" w:rsidRPr="001112A9" w:rsidRDefault="00DD3DC5" w:rsidP="00C76757">
      <w:pPr>
        <w:pStyle w:val="NormalIndent"/>
        <w:keepNext/>
        <w:keepLines/>
        <w:tabs>
          <w:tab w:val="left" w:pos="360"/>
          <w:tab w:val="left" w:pos="720"/>
        </w:tabs>
        <w:ind w:left="0" w:firstLine="360"/>
      </w:pPr>
      <w:hyperlink r:id="rId18" w:history="1">
        <w:r w:rsidR="0074015C" w:rsidRPr="0074015C">
          <w:rPr>
            <w:rStyle w:val="Hyperlink"/>
          </w:rPr>
          <w:t>Evelyn.W.Kent.civ@mail.mil</w:t>
        </w:r>
      </w:hyperlink>
    </w:p>
    <w:p w14:paraId="52C8F0C8" w14:textId="77777777" w:rsidR="00657ADE" w:rsidRDefault="00657ADE" w:rsidP="00C76757">
      <w:pPr>
        <w:tabs>
          <w:tab w:val="left" w:pos="360"/>
          <w:tab w:val="left" w:pos="720"/>
        </w:tabs>
        <w:ind w:firstLine="360"/>
      </w:pPr>
    </w:p>
    <w:p w14:paraId="01CA13CF" w14:textId="77777777" w:rsidR="00657ADE" w:rsidRPr="001112A9" w:rsidRDefault="00657ADE" w:rsidP="00C76757">
      <w:pPr>
        <w:pStyle w:val="Normalindented"/>
        <w:tabs>
          <w:tab w:val="left" w:pos="360"/>
          <w:tab w:val="left" w:pos="720"/>
        </w:tabs>
        <w:ind w:left="0" w:firstLine="360"/>
      </w:pPr>
      <w:r w:rsidRPr="001112A9">
        <w:t xml:space="preserve">Questions regarding program execution and administration should be directed to:  </w:t>
      </w:r>
    </w:p>
    <w:p w14:paraId="406695EF" w14:textId="77777777" w:rsidR="0074015C" w:rsidRDefault="0074015C" w:rsidP="00C76757">
      <w:pPr>
        <w:autoSpaceDE w:val="0"/>
        <w:autoSpaceDN w:val="0"/>
        <w:adjustRightInd w:val="0"/>
        <w:ind w:firstLine="360"/>
        <w:rPr>
          <w:rFonts w:ascii="Times New Roman" w:hAnsi="Times New Roman" w:cs="Times New Roman"/>
          <w:color w:val="000000"/>
          <w:sz w:val="24"/>
          <w:szCs w:val="24"/>
        </w:rPr>
      </w:pPr>
    </w:p>
    <w:p w14:paraId="3A92D256" w14:textId="77777777" w:rsidR="0074015C" w:rsidRDefault="0074015C" w:rsidP="00C76757">
      <w:pPr>
        <w:autoSpaceDE w:val="0"/>
        <w:autoSpaceDN w:val="0"/>
        <w:adjustRightInd w:val="0"/>
        <w:ind w:firstLine="360"/>
        <w:rPr>
          <w:rFonts w:ascii="Times New Roman" w:hAnsi="Times New Roman" w:cs="Times New Roman"/>
          <w:color w:val="000000"/>
          <w:sz w:val="24"/>
          <w:szCs w:val="24"/>
        </w:rPr>
      </w:pPr>
      <w:r>
        <w:rPr>
          <w:rFonts w:ascii="Times New Roman" w:hAnsi="Times New Roman" w:cs="Times New Roman"/>
          <w:color w:val="000000"/>
          <w:sz w:val="24"/>
          <w:szCs w:val="24"/>
        </w:rPr>
        <w:t xml:space="preserve">Patricia A. Huff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Tywanki Q. Seegars</w:t>
      </w:r>
    </w:p>
    <w:p w14:paraId="2D9BF5ED" w14:textId="3FF4F728" w:rsidR="0074015C" w:rsidRDefault="0074015C" w:rsidP="00C76757">
      <w:pPr>
        <w:autoSpaceDE w:val="0"/>
        <w:autoSpaceDN w:val="0"/>
        <w:adjustRightInd w:val="0"/>
        <w:ind w:firstLine="360"/>
        <w:rPr>
          <w:rFonts w:ascii="Times New Roman" w:hAnsi="Times New Roman" w:cs="Times New Roman"/>
          <w:color w:val="000000"/>
          <w:sz w:val="24"/>
          <w:szCs w:val="24"/>
        </w:rPr>
      </w:pPr>
      <w:r>
        <w:rPr>
          <w:rFonts w:ascii="Times New Roman" w:hAnsi="Times New Roman" w:cs="Times New Roman"/>
          <w:color w:val="000000"/>
          <w:sz w:val="24"/>
          <w:szCs w:val="24"/>
        </w:rPr>
        <w:t>Army Research Office</w:t>
      </w:r>
      <w:r w:rsidR="00B8166B">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t>OR</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Army Research Office</w:t>
      </w:r>
    </w:p>
    <w:p w14:paraId="53363FEA" w14:textId="77777777" w:rsidR="0074015C" w:rsidRDefault="00DD3DC5" w:rsidP="00C76757">
      <w:pPr>
        <w:autoSpaceDE w:val="0"/>
        <w:autoSpaceDN w:val="0"/>
        <w:adjustRightInd w:val="0"/>
        <w:ind w:firstLine="360"/>
        <w:rPr>
          <w:rFonts w:ascii="Times New Roman" w:hAnsi="Times New Roman" w:cs="Times New Roman"/>
          <w:color w:val="0000FF"/>
          <w:sz w:val="24"/>
          <w:szCs w:val="24"/>
        </w:rPr>
      </w:pPr>
      <w:hyperlink r:id="rId19" w:history="1">
        <w:r w:rsidR="0074015C" w:rsidRPr="00627BE4">
          <w:rPr>
            <w:rStyle w:val="Hyperlink"/>
            <w:rFonts w:ascii="Times New Roman" w:hAnsi="Times New Roman" w:cs="Times New Roman"/>
            <w:sz w:val="24"/>
            <w:szCs w:val="24"/>
          </w:rPr>
          <w:t>Patricia.A.Huff26.civ@mail.mil</w:t>
        </w:r>
      </w:hyperlink>
      <w:r w:rsidR="0074015C">
        <w:rPr>
          <w:rFonts w:ascii="Times New Roman" w:hAnsi="Times New Roman" w:cs="Times New Roman"/>
          <w:color w:val="0000FF"/>
          <w:sz w:val="24"/>
          <w:szCs w:val="24"/>
        </w:rPr>
        <w:t xml:space="preserve"> </w:t>
      </w:r>
      <w:r w:rsidR="0074015C">
        <w:rPr>
          <w:rFonts w:ascii="Times New Roman" w:hAnsi="Times New Roman" w:cs="Times New Roman"/>
          <w:color w:val="0000FF"/>
          <w:sz w:val="24"/>
          <w:szCs w:val="24"/>
        </w:rPr>
        <w:tab/>
      </w:r>
      <w:r w:rsidR="0074015C">
        <w:rPr>
          <w:rFonts w:ascii="Times New Roman" w:hAnsi="Times New Roman" w:cs="Times New Roman"/>
          <w:color w:val="0000FF"/>
          <w:sz w:val="24"/>
          <w:szCs w:val="24"/>
        </w:rPr>
        <w:tab/>
      </w:r>
      <w:r w:rsidR="0074015C">
        <w:rPr>
          <w:rFonts w:ascii="Times New Roman" w:hAnsi="Times New Roman" w:cs="Times New Roman"/>
          <w:color w:val="0000FF"/>
          <w:sz w:val="24"/>
          <w:szCs w:val="24"/>
        </w:rPr>
        <w:tab/>
      </w:r>
      <w:hyperlink r:id="rId20" w:history="1">
        <w:r w:rsidR="0074015C" w:rsidRPr="0074015C">
          <w:rPr>
            <w:rStyle w:val="Hyperlink"/>
            <w:rFonts w:ascii="Times New Roman" w:hAnsi="Times New Roman" w:cs="Times New Roman"/>
            <w:sz w:val="24"/>
            <w:szCs w:val="24"/>
          </w:rPr>
          <w:t>tywanki.q.seegars.ctr@mail.mil</w:t>
        </w:r>
      </w:hyperlink>
    </w:p>
    <w:p w14:paraId="633EE466" w14:textId="77777777" w:rsidR="0074015C" w:rsidRDefault="0074015C" w:rsidP="00C76757">
      <w:pPr>
        <w:autoSpaceDE w:val="0"/>
        <w:autoSpaceDN w:val="0"/>
        <w:adjustRightInd w:val="0"/>
        <w:ind w:firstLine="360"/>
        <w:rPr>
          <w:rFonts w:ascii="Times New Roman" w:hAnsi="Times New Roman" w:cs="Times New Roman"/>
          <w:color w:val="000000"/>
          <w:sz w:val="24"/>
          <w:szCs w:val="24"/>
        </w:rPr>
      </w:pPr>
    </w:p>
    <w:p w14:paraId="7ECD0893" w14:textId="77777777" w:rsidR="0074015C" w:rsidRDefault="0074015C" w:rsidP="00C76757">
      <w:pPr>
        <w:autoSpaceDE w:val="0"/>
        <w:autoSpaceDN w:val="0"/>
        <w:adjustRightInd w:val="0"/>
        <w:ind w:firstLine="360"/>
        <w:rPr>
          <w:rFonts w:ascii="Times New Roman" w:hAnsi="Times New Roman" w:cs="Times New Roman"/>
          <w:color w:val="000000"/>
          <w:sz w:val="24"/>
          <w:szCs w:val="24"/>
        </w:rPr>
      </w:pPr>
      <w:r>
        <w:rPr>
          <w:rFonts w:ascii="Times New Roman" w:hAnsi="Times New Roman" w:cs="Times New Roman"/>
          <w:color w:val="000000"/>
          <w:sz w:val="24"/>
          <w:szCs w:val="24"/>
        </w:rPr>
        <w:t>Anthony C. Smith</w:t>
      </w:r>
    </w:p>
    <w:p w14:paraId="1ACEE258" w14:textId="77777777" w:rsidR="0074015C" w:rsidRDefault="0074015C" w:rsidP="00C76757">
      <w:pPr>
        <w:autoSpaceDE w:val="0"/>
        <w:autoSpaceDN w:val="0"/>
        <w:adjustRightInd w:val="0"/>
        <w:ind w:firstLine="360"/>
        <w:rPr>
          <w:rFonts w:ascii="Times New Roman" w:hAnsi="Times New Roman" w:cs="Times New Roman"/>
          <w:color w:val="000000"/>
          <w:sz w:val="24"/>
          <w:szCs w:val="24"/>
        </w:rPr>
      </w:pPr>
      <w:r>
        <w:rPr>
          <w:rFonts w:ascii="Times New Roman" w:hAnsi="Times New Roman" w:cs="Times New Roman"/>
          <w:color w:val="000000"/>
          <w:sz w:val="24"/>
          <w:szCs w:val="24"/>
        </w:rPr>
        <w:t>Office of Naval Research</w:t>
      </w:r>
    </w:p>
    <w:p w14:paraId="0DCE1606" w14:textId="77777777" w:rsidR="0074015C" w:rsidRDefault="00DD3DC5" w:rsidP="00C76757">
      <w:pPr>
        <w:autoSpaceDE w:val="0"/>
        <w:autoSpaceDN w:val="0"/>
        <w:adjustRightInd w:val="0"/>
        <w:ind w:firstLine="360"/>
        <w:rPr>
          <w:rFonts w:ascii="Times New Roman" w:hAnsi="Times New Roman" w:cs="Times New Roman"/>
          <w:color w:val="0000FF"/>
          <w:sz w:val="24"/>
          <w:szCs w:val="24"/>
        </w:rPr>
      </w:pPr>
      <w:hyperlink r:id="rId21" w:history="1">
        <w:r w:rsidR="0074015C" w:rsidRPr="0074015C">
          <w:rPr>
            <w:rStyle w:val="Hyperlink"/>
            <w:rFonts w:ascii="Times New Roman" w:hAnsi="Times New Roman" w:cs="Times New Roman"/>
            <w:sz w:val="24"/>
            <w:szCs w:val="24"/>
          </w:rPr>
          <w:t>anthony.c.smith1@navy.mil</w:t>
        </w:r>
      </w:hyperlink>
    </w:p>
    <w:p w14:paraId="362FA5AB" w14:textId="77777777" w:rsidR="0074015C" w:rsidRDefault="0074015C" w:rsidP="00C76757">
      <w:pPr>
        <w:autoSpaceDE w:val="0"/>
        <w:autoSpaceDN w:val="0"/>
        <w:adjustRightInd w:val="0"/>
        <w:ind w:firstLine="360"/>
        <w:rPr>
          <w:rFonts w:ascii="Times New Roman" w:hAnsi="Times New Roman" w:cs="Times New Roman"/>
          <w:color w:val="000000"/>
          <w:sz w:val="24"/>
          <w:szCs w:val="24"/>
        </w:rPr>
      </w:pPr>
    </w:p>
    <w:p w14:paraId="5CF36185" w14:textId="77777777" w:rsidR="0074015C" w:rsidRDefault="0074015C" w:rsidP="00C76757">
      <w:pPr>
        <w:autoSpaceDE w:val="0"/>
        <w:autoSpaceDN w:val="0"/>
        <w:adjustRightInd w:val="0"/>
        <w:ind w:firstLine="360"/>
        <w:rPr>
          <w:rFonts w:ascii="Times New Roman" w:hAnsi="Times New Roman" w:cs="Times New Roman"/>
          <w:color w:val="000000"/>
          <w:sz w:val="24"/>
          <w:szCs w:val="24"/>
        </w:rPr>
      </w:pPr>
      <w:r>
        <w:rPr>
          <w:rFonts w:ascii="Times New Roman" w:hAnsi="Times New Roman" w:cs="Times New Roman"/>
          <w:color w:val="000000"/>
          <w:sz w:val="24"/>
          <w:szCs w:val="24"/>
        </w:rPr>
        <w:t>Edward Lee</w:t>
      </w:r>
    </w:p>
    <w:p w14:paraId="7FF10155" w14:textId="77777777" w:rsidR="0074015C" w:rsidRDefault="0074015C" w:rsidP="00C76757">
      <w:pPr>
        <w:autoSpaceDE w:val="0"/>
        <w:autoSpaceDN w:val="0"/>
        <w:adjustRightInd w:val="0"/>
        <w:ind w:firstLine="360"/>
        <w:rPr>
          <w:rFonts w:ascii="Times New Roman" w:hAnsi="Times New Roman" w:cs="Times New Roman"/>
          <w:color w:val="000000"/>
          <w:sz w:val="24"/>
          <w:szCs w:val="24"/>
        </w:rPr>
      </w:pPr>
      <w:r>
        <w:rPr>
          <w:rFonts w:ascii="Times New Roman" w:hAnsi="Times New Roman" w:cs="Times New Roman"/>
          <w:color w:val="000000"/>
          <w:sz w:val="24"/>
          <w:szCs w:val="24"/>
        </w:rPr>
        <w:t>Air Force Office of Scientific Research</w:t>
      </w:r>
    </w:p>
    <w:p w14:paraId="5BCD07CC" w14:textId="77777777" w:rsidR="0074015C" w:rsidRDefault="00DD3DC5" w:rsidP="00C76757">
      <w:pPr>
        <w:autoSpaceDE w:val="0"/>
        <w:autoSpaceDN w:val="0"/>
        <w:adjustRightInd w:val="0"/>
        <w:ind w:firstLine="360"/>
        <w:rPr>
          <w:rFonts w:ascii="Times New Roman" w:hAnsi="Times New Roman" w:cs="Times New Roman"/>
          <w:color w:val="0000FF"/>
          <w:sz w:val="24"/>
          <w:szCs w:val="24"/>
        </w:rPr>
      </w:pPr>
      <w:hyperlink r:id="rId22" w:history="1">
        <w:r w:rsidR="0074015C" w:rsidRPr="0074015C">
          <w:rPr>
            <w:rStyle w:val="Hyperlink"/>
            <w:rFonts w:ascii="Times New Roman" w:hAnsi="Times New Roman" w:cs="Times New Roman"/>
            <w:sz w:val="24"/>
            <w:szCs w:val="24"/>
          </w:rPr>
          <w:t>edward.lee@us.af.mil</w:t>
        </w:r>
      </w:hyperlink>
    </w:p>
    <w:p w14:paraId="63B108EE" w14:textId="77777777" w:rsidR="0074015C" w:rsidRDefault="0074015C" w:rsidP="00C76757">
      <w:pPr>
        <w:autoSpaceDE w:val="0"/>
        <w:autoSpaceDN w:val="0"/>
        <w:adjustRightInd w:val="0"/>
        <w:ind w:firstLine="360"/>
        <w:rPr>
          <w:rFonts w:ascii="Times New Roman" w:hAnsi="Times New Roman" w:cs="Times New Roman"/>
          <w:color w:val="000000"/>
          <w:sz w:val="24"/>
          <w:szCs w:val="24"/>
        </w:rPr>
      </w:pPr>
    </w:p>
    <w:p w14:paraId="19B07AEA" w14:textId="77777777" w:rsidR="0074015C" w:rsidRDefault="0074015C" w:rsidP="00C76757">
      <w:pPr>
        <w:autoSpaceDE w:val="0"/>
        <w:autoSpaceDN w:val="0"/>
        <w:adjustRightInd w:val="0"/>
        <w:ind w:firstLine="360"/>
        <w:rPr>
          <w:rFonts w:ascii="Times New Roman" w:hAnsi="Times New Roman" w:cs="Times New Roman"/>
          <w:color w:val="000000"/>
          <w:sz w:val="24"/>
          <w:szCs w:val="24"/>
        </w:rPr>
      </w:pPr>
      <w:r w:rsidRPr="003405CC">
        <w:rPr>
          <w:rFonts w:ascii="Times New Roman" w:hAnsi="Times New Roman" w:cs="Times New Roman"/>
          <w:color w:val="000000"/>
          <w:sz w:val="24"/>
          <w:szCs w:val="24"/>
        </w:rPr>
        <w:t>The DoD Grants Officer is:</w:t>
      </w:r>
    </w:p>
    <w:p w14:paraId="22681E6E" w14:textId="2C97D4A6" w:rsidR="0074015C" w:rsidRDefault="00435E21" w:rsidP="00C76757">
      <w:pPr>
        <w:autoSpaceDE w:val="0"/>
        <w:autoSpaceDN w:val="0"/>
        <w:adjustRightInd w:val="0"/>
        <w:ind w:firstLine="360"/>
        <w:rPr>
          <w:rFonts w:ascii="Times New Roman" w:hAnsi="Times New Roman" w:cs="Times New Roman"/>
          <w:color w:val="000000"/>
          <w:sz w:val="24"/>
          <w:szCs w:val="24"/>
        </w:rPr>
      </w:pPr>
      <w:r>
        <w:rPr>
          <w:rFonts w:ascii="Times New Roman" w:hAnsi="Times New Roman" w:cs="Times New Roman"/>
          <w:color w:val="000000"/>
          <w:sz w:val="24"/>
          <w:szCs w:val="24"/>
        </w:rPr>
        <w:t>Mr. Kevin Bassler</w:t>
      </w:r>
    </w:p>
    <w:p w14:paraId="0F641703" w14:textId="77777777" w:rsidR="0074015C" w:rsidRDefault="0074015C" w:rsidP="00C76757">
      <w:pPr>
        <w:autoSpaceDE w:val="0"/>
        <w:autoSpaceDN w:val="0"/>
        <w:adjustRightInd w:val="0"/>
        <w:ind w:firstLine="360"/>
        <w:rPr>
          <w:rFonts w:ascii="Times New Roman" w:hAnsi="Times New Roman" w:cs="Times New Roman"/>
          <w:color w:val="000000"/>
          <w:sz w:val="24"/>
          <w:szCs w:val="24"/>
        </w:rPr>
      </w:pPr>
      <w:r>
        <w:rPr>
          <w:rFonts w:ascii="Times New Roman" w:hAnsi="Times New Roman" w:cs="Times New Roman"/>
          <w:color w:val="000000"/>
          <w:sz w:val="24"/>
          <w:szCs w:val="24"/>
        </w:rPr>
        <w:t>Grants Officer</w:t>
      </w:r>
    </w:p>
    <w:p w14:paraId="0DD398A6" w14:textId="3DF132CC" w:rsidR="0074015C" w:rsidRDefault="0074015C" w:rsidP="00C76757">
      <w:pPr>
        <w:autoSpaceDE w:val="0"/>
        <w:autoSpaceDN w:val="0"/>
        <w:adjustRightInd w:val="0"/>
        <w:ind w:firstLine="360"/>
        <w:rPr>
          <w:rFonts w:ascii="Times New Roman" w:hAnsi="Times New Roman" w:cs="Times New Roman"/>
          <w:color w:val="000000"/>
          <w:sz w:val="24"/>
          <w:szCs w:val="24"/>
        </w:rPr>
      </w:pPr>
      <w:r>
        <w:rPr>
          <w:rFonts w:ascii="Times New Roman" w:hAnsi="Times New Roman" w:cs="Times New Roman"/>
          <w:color w:val="000000"/>
          <w:sz w:val="24"/>
          <w:szCs w:val="24"/>
        </w:rPr>
        <w:t>US Army Contracting Command</w:t>
      </w:r>
      <w:r w:rsidR="00435E21">
        <w:rPr>
          <w:rFonts w:ascii="Times New Roman" w:hAnsi="Times New Roman" w:cs="Times New Roman"/>
          <w:color w:val="000000"/>
          <w:sz w:val="24"/>
          <w:szCs w:val="24"/>
        </w:rPr>
        <w:t>-Aberdeen Proving Ground</w:t>
      </w:r>
    </w:p>
    <w:p w14:paraId="0473BB0D" w14:textId="77777777" w:rsidR="0074015C" w:rsidRDefault="0074015C" w:rsidP="00C76757">
      <w:pPr>
        <w:autoSpaceDE w:val="0"/>
        <w:autoSpaceDN w:val="0"/>
        <w:adjustRightInd w:val="0"/>
        <w:ind w:firstLine="360"/>
        <w:rPr>
          <w:rFonts w:ascii="Times New Roman" w:hAnsi="Times New Roman" w:cs="Times New Roman"/>
          <w:color w:val="000000"/>
          <w:sz w:val="24"/>
          <w:szCs w:val="24"/>
        </w:rPr>
      </w:pPr>
      <w:r>
        <w:rPr>
          <w:rFonts w:ascii="Times New Roman" w:hAnsi="Times New Roman" w:cs="Times New Roman"/>
          <w:color w:val="000000"/>
          <w:sz w:val="24"/>
          <w:szCs w:val="24"/>
        </w:rPr>
        <w:t>RTP Division</w:t>
      </w:r>
    </w:p>
    <w:p w14:paraId="66DB89E2" w14:textId="1B2A399E" w:rsidR="00657ADE" w:rsidRDefault="00DD3DC5" w:rsidP="00C76757">
      <w:pPr>
        <w:keepNext/>
        <w:keepLines/>
        <w:tabs>
          <w:tab w:val="left" w:pos="360"/>
          <w:tab w:val="left" w:pos="720"/>
        </w:tabs>
        <w:ind w:firstLine="360"/>
        <w:rPr>
          <w:rFonts w:ascii="Times New Roman" w:hAnsi="Times New Roman" w:cs="Times New Roman"/>
          <w:sz w:val="24"/>
          <w:szCs w:val="24"/>
        </w:rPr>
      </w:pPr>
      <w:hyperlink r:id="rId23" w:history="1">
        <w:r w:rsidR="00435E21" w:rsidRPr="00CE1F73">
          <w:rPr>
            <w:rStyle w:val="Hyperlink"/>
            <w:rFonts w:ascii="Times New Roman" w:hAnsi="Times New Roman" w:cs="Times New Roman"/>
            <w:sz w:val="24"/>
            <w:szCs w:val="24"/>
          </w:rPr>
          <w:t>Kevin.J.Bassler.civ@mail.mil</w:t>
        </w:r>
      </w:hyperlink>
    </w:p>
    <w:p w14:paraId="23AD1795" w14:textId="77777777" w:rsidR="00435E21" w:rsidRDefault="00435E21" w:rsidP="00C76757">
      <w:pPr>
        <w:keepNext/>
        <w:keepLines/>
        <w:tabs>
          <w:tab w:val="left" w:pos="360"/>
          <w:tab w:val="left" w:pos="720"/>
        </w:tabs>
        <w:ind w:firstLine="360"/>
      </w:pPr>
    </w:p>
    <w:p w14:paraId="0F458ABB" w14:textId="77777777" w:rsidR="00736C11" w:rsidRDefault="00736C11" w:rsidP="004F5DBF">
      <w:pPr>
        <w:tabs>
          <w:tab w:val="left" w:pos="360"/>
          <w:tab w:val="left" w:pos="720"/>
        </w:tabs>
        <w:ind w:firstLine="540"/>
        <w:rPr>
          <w:rFonts w:ascii="Times New Roman" w:eastAsia="Times New Roman" w:hAnsi="Times New Roman" w:cs="Times New Roman"/>
          <w:szCs w:val="20"/>
        </w:rPr>
      </w:pPr>
    </w:p>
    <w:p w14:paraId="6C10461D" w14:textId="77777777" w:rsidR="00B86BB8" w:rsidRDefault="00B86BB8" w:rsidP="004F5DBF">
      <w:pPr>
        <w:tabs>
          <w:tab w:val="left" w:pos="360"/>
          <w:tab w:val="left" w:pos="720"/>
        </w:tabs>
        <w:ind w:firstLine="540"/>
        <w:rPr>
          <w:rFonts w:ascii="Times New Roman" w:eastAsia="Times New Roman" w:hAnsi="Times New Roman" w:cs="Times New Roman"/>
          <w:szCs w:val="20"/>
        </w:rPr>
      </w:pPr>
    </w:p>
    <w:p w14:paraId="475EBC66" w14:textId="77777777" w:rsidR="00B86BB8" w:rsidRDefault="00B86BB8" w:rsidP="004F5DBF">
      <w:pPr>
        <w:tabs>
          <w:tab w:val="left" w:pos="360"/>
          <w:tab w:val="left" w:pos="720"/>
        </w:tabs>
        <w:ind w:firstLine="540"/>
        <w:rPr>
          <w:rFonts w:ascii="Times New Roman" w:eastAsia="Times New Roman" w:hAnsi="Times New Roman" w:cs="Times New Roman"/>
          <w:szCs w:val="20"/>
        </w:rPr>
      </w:pPr>
    </w:p>
    <w:p w14:paraId="186E6442" w14:textId="77777777" w:rsidR="00B86BB8" w:rsidRDefault="00B86BB8" w:rsidP="004F5DBF">
      <w:pPr>
        <w:tabs>
          <w:tab w:val="left" w:pos="360"/>
          <w:tab w:val="left" w:pos="720"/>
        </w:tabs>
        <w:ind w:firstLine="540"/>
        <w:rPr>
          <w:rFonts w:ascii="Times New Roman" w:eastAsia="Times New Roman" w:hAnsi="Times New Roman" w:cs="Times New Roman"/>
          <w:szCs w:val="20"/>
        </w:rPr>
      </w:pPr>
    </w:p>
    <w:p w14:paraId="5E08EB3A" w14:textId="77777777" w:rsidR="00B86BB8" w:rsidRPr="00736C11" w:rsidRDefault="00B86BB8" w:rsidP="004F5DBF">
      <w:pPr>
        <w:tabs>
          <w:tab w:val="left" w:pos="360"/>
          <w:tab w:val="left" w:pos="720"/>
        </w:tabs>
        <w:ind w:firstLine="540"/>
        <w:rPr>
          <w:rFonts w:ascii="Times New Roman" w:eastAsia="Times New Roman" w:hAnsi="Times New Roman" w:cs="Times New Roman"/>
          <w:szCs w:val="20"/>
        </w:rPr>
      </w:pPr>
    </w:p>
    <w:p w14:paraId="79E7E36C" w14:textId="77777777" w:rsidR="00736C11" w:rsidRPr="00890472" w:rsidRDefault="00684D5A" w:rsidP="00C76757">
      <w:pPr>
        <w:pStyle w:val="Heading2"/>
        <w:tabs>
          <w:tab w:val="left" w:pos="360"/>
        </w:tabs>
        <w:ind w:left="360"/>
        <w:rPr>
          <w:rFonts w:ascii="Times New Roman" w:hAnsi="Times New Roman" w:cs="Times New Roman"/>
          <w:color w:val="auto"/>
          <w:sz w:val="24"/>
          <w:szCs w:val="24"/>
        </w:rPr>
      </w:pPr>
      <w:bookmarkStart w:id="93" w:name="_Toc428945341"/>
      <w:r w:rsidRPr="00890472">
        <w:rPr>
          <w:rFonts w:ascii="Times New Roman" w:hAnsi="Times New Roman" w:cs="Times New Roman"/>
          <w:color w:val="auto"/>
          <w:sz w:val="24"/>
          <w:szCs w:val="24"/>
        </w:rPr>
        <w:t>H</w:t>
      </w:r>
      <w:r w:rsidR="00736C11" w:rsidRPr="00890472">
        <w:rPr>
          <w:rFonts w:ascii="Times New Roman" w:hAnsi="Times New Roman" w:cs="Times New Roman"/>
          <w:color w:val="auto"/>
          <w:sz w:val="24"/>
          <w:szCs w:val="24"/>
        </w:rPr>
        <w:t>.</w:t>
      </w:r>
      <w:r w:rsidR="00736C11" w:rsidRPr="00890472">
        <w:rPr>
          <w:rFonts w:ascii="Times New Roman" w:hAnsi="Times New Roman" w:cs="Times New Roman"/>
          <w:color w:val="auto"/>
          <w:sz w:val="24"/>
          <w:szCs w:val="24"/>
        </w:rPr>
        <w:tab/>
      </w:r>
      <w:r w:rsidRPr="00890472">
        <w:rPr>
          <w:rFonts w:ascii="Times New Roman" w:hAnsi="Times New Roman" w:cs="Times New Roman"/>
          <w:color w:val="auto"/>
          <w:sz w:val="24"/>
          <w:szCs w:val="24"/>
        </w:rPr>
        <w:t>Other Information</w:t>
      </w:r>
      <w:bookmarkEnd w:id="93"/>
    </w:p>
    <w:p w14:paraId="500CAEFA" w14:textId="77777777" w:rsidR="00736C11" w:rsidRPr="00736C11" w:rsidRDefault="00736C11" w:rsidP="004F5DBF">
      <w:pPr>
        <w:tabs>
          <w:tab w:val="left" w:pos="360"/>
          <w:tab w:val="left" w:pos="720"/>
        </w:tabs>
        <w:rPr>
          <w:rFonts w:ascii="Times New Roman" w:eastAsia="Times New Roman" w:hAnsi="Times New Roman" w:cs="Times New Roman"/>
          <w:b/>
          <w:sz w:val="24"/>
          <w:szCs w:val="24"/>
          <w:u w:val="single"/>
        </w:rPr>
      </w:pPr>
    </w:p>
    <w:p w14:paraId="11A199B2" w14:textId="77777777" w:rsidR="00736C11" w:rsidRPr="00736C11" w:rsidRDefault="00130A2D" w:rsidP="00C76757">
      <w:pPr>
        <w:pStyle w:val="Normalindented"/>
        <w:tabs>
          <w:tab w:val="left" w:pos="360"/>
          <w:tab w:val="left" w:pos="720"/>
        </w:tabs>
      </w:pPr>
      <w:r>
        <w:t>Applications</w:t>
      </w:r>
      <w:r w:rsidR="00736C11" w:rsidRPr="00736C11">
        <w:t xml:space="preserve"> must not include any information that has been identified as classified national security information under authorities established in Executive Order 12958, Classified National Security Information.</w:t>
      </w:r>
    </w:p>
    <w:p w14:paraId="7F91F237" w14:textId="77777777" w:rsidR="00736C11" w:rsidRPr="00736C11" w:rsidRDefault="00736C11" w:rsidP="00C76757">
      <w:pPr>
        <w:pStyle w:val="Normalindented"/>
        <w:tabs>
          <w:tab w:val="left" w:pos="360"/>
          <w:tab w:val="left" w:pos="720"/>
        </w:tabs>
      </w:pPr>
    </w:p>
    <w:p w14:paraId="0E8B787B" w14:textId="76CA86B8" w:rsidR="00F93BC2" w:rsidRDefault="003F74CA" w:rsidP="00C76757">
      <w:pPr>
        <w:pStyle w:val="Normalindented"/>
        <w:tabs>
          <w:tab w:val="left" w:pos="360"/>
          <w:tab w:val="left" w:pos="720"/>
        </w:tabs>
      </w:pPr>
      <w:r w:rsidRPr="008F7BB9">
        <w:t xml:space="preserve">Applicants are advised that employees of commercial firms under contract to the </w:t>
      </w:r>
      <w:r w:rsidR="00B16596">
        <w:t>g</w:t>
      </w:r>
      <w:r w:rsidRPr="008F7BB9">
        <w:t xml:space="preserve">overnment may be used to administratively process </w:t>
      </w:r>
      <w:r w:rsidR="00B16596">
        <w:t>application</w:t>
      </w:r>
      <w:r w:rsidRPr="008F7BB9">
        <w:t>s. By submitting a</w:t>
      </w:r>
      <w:r w:rsidR="00B16596">
        <w:t>n application</w:t>
      </w:r>
      <w:r w:rsidRPr="008F7BB9">
        <w:t xml:space="preserve">, </w:t>
      </w:r>
      <w:r w:rsidR="00B16596">
        <w:t xml:space="preserve">an </w:t>
      </w:r>
      <w:r w:rsidRPr="008F7BB9">
        <w:t>applicant consent</w:t>
      </w:r>
      <w:r w:rsidR="00B16596">
        <w:t>s</w:t>
      </w:r>
      <w:r w:rsidR="00657ADE">
        <w:t xml:space="preserve"> to allowing access to </w:t>
      </w:r>
      <w:r w:rsidR="00B16596">
        <w:t>its application(s)</w:t>
      </w:r>
      <w:r w:rsidRPr="008F7BB9">
        <w:t xml:space="preserve"> by support contractors. These support contracts include nondisclosure agreements prohibiting their contractor employees from disclosing any information submitted by </w:t>
      </w:r>
      <w:r w:rsidR="00B16596">
        <w:t>applicants</w:t>
      </w:r>
      <w:r w:rsidRPr="008F7BB9">
        <w:t>.</w:t>
      </w:r>
    </w:p>
    <w:p w14:paraId="1799CD45" w14:textId="77777777" w:rsidR="009C731F" w:rsidRPr="009C731F" w:rsidRDefault="009C731F" w:rsidP="00C76757">
      <w:pPr>
        <w:tabs>
          <w:tab w:val="left" w:pos="360"/>
          <w:tab w:val="left" w:pos="450"/>
          <w:tab w:val="left" w:pos="720"/>
        </w:tabs>
        <w:ind w:left="360"/>
        <w:rPr>
          <w:rFonts w:ascii="Times New Roman" w:hAnsi="Times New Roman" w:cs="Times New Roman"/>
          <w:sz w:val="24"/>
          <w:szCs w:val="24"/>
        </w:rPr>
      </w:pPr>
    </w:p>
    <w:sectPr w:rsidR="009C731F" w:rsidRPr="009C731F" w:rsidSect="00446546">
      <w:footerReference w:type="default" r:id="rId24"/>
      <w:footerReference w:type="first" r:id="rId2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10749" w14:textId="77777777" w:rsidR="00DD3DC5" w:rsidRDefault="00DD3DC5" w:rsidP="00843B18">
      <w:r>
        <w:separator/>
      </w:r>
    </w:p>
  </w:endnote>
  <w:endnote w:type="continuationSeparator" w:id="0">
    <w:p w14:paraId="70B734C7" w14:textId="77777777" w:rsidR="00DD3DC5" w:rsidRDefault="00DD3DC5" w:rsidP="00843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auto"/>
    <w:notTrueType/>
    <w:pitch w:val="default"/>
    <w:sig w:usb0="00000003" w:usb1="00000000" w:usb2="00000000" w:usb3="00000000" w:csb0="00000001" w:csb1="00000000"/>
  </w:font>
  <w:font w:name="52kf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2144529"/>
      <w:docPartObj>
        <w:docPartGallery w:val="Page Numbers (Bottom of Page)"/>
        <w:docPartUnique/>
      </w:docPartObj>
    </w:sdtPr>
    <w:sdtEndPr>
      <w:rPr>
        <w:rFonts w:ascii="Times New Roman" w:hAnsi="Times New Roman" w:cs="Times New Roman"/>
      </w:rPr>
    </w:sdtEndPr>
    <w:sdtContent>
      <w:p w14:paraId="1DB92014" w14:textId="77777777" w:rsidR="00796440" w:rsidRPr="008A4415" w:rsidRDefault="00796440">
        <w:pPr>
          <w:pStyle w:val="Footer"/>
          <w:jc w:val="center"/>
          <w:rPr>
            <w:rFonts w:ascii="Times New Roman" w:hAnsi="Times New Roman" w:cs="Times New Roman"/>
          </w:rPr>
        </w:pPr>
        <w:r w:rsidRPr="008A4415">
          <w:rPr>
            <w:rFonts w:ascii="Times New Roman" w:hAnsi="Times New Roman" w:cs="Times New Roman"/>
          </w:rPr>
          <w:fldChar w:fldCharType="begin"/>
        </w:r>
        <w:r w:rsidRPr="008A4415">
          <w:rPr>
            <w:rFonts w:ascii="Times New Roman" w:hAnsi="Times New Roman" w:cs="Times New Roman"/>
          </w:rPr>
          <w:instrText xml:space="preserve"> PAGE   \* MERGEFORMAT </w:instrText>
        </w:r>
        <w:r w:rsidRPr="008A4415">
          <w:rPr>
            <w:rFonts w:ascii="Times New Roman" w:hAnsi="Times New Roman" w:cs="Times New Roman"/>
          </w:rPr>
          <w:fldChar w:fldCharType="separate"/>
        </w:r>
        <w:r w:rsidR="00822522">
          <w:rPr>
            <w:rFonts w:ascii="Times New Roman" w:hAnsi="Times New Roman" w:cs="Times New Roman"/>
            <w:noProof/>
          </w:rPr>
          <w:t>19</w:t>
        </w:r>
        <w:r w:rsidRPr="008A4415">
          <w:rPr>
            <w:rFonts w:ascii="Times New Roman" w:hAnsi="Times New Roman" w:cs="Times New Roman"/>
          </w:rPr>
          <w:fldChar w:fldCharType="end"/>
        </w:r>
      </w:p>
    </w:sdtContent>
  </w:sdt>
  <w:p w14:paraId="62106BEA" w14:textId="77777777" w:rsidR="00796440" w:rsidRDefault="007964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8C552" w14:textId="77777777" w:rsidR="00796440" w:rsidRDefault="00796440">
    <w:pPr>
      <w:pStyle w:val="Footer"/>
      <w:jc w:val="center"/>
    </w:pPr>
  </w:p>
  <w:p w14:paraId="6FE68D70" w14:textId="77777777" w:rsidR="00796440" w:rsidRDefault="007964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14DA7" w14:textId="77777777" w:rsidR="00DD3DC5" w:rsidRDefault="00DD3DC5" w:rsidP="00843B18">
      <w:r>
        <w:separator/>
      </w:r>
    </w:p>
  </w:footnote>
  <w:footnote w:type="continuationSeparator" w:id="0">
    <w:p w14:paraId="7490E5D5" w14:textId="77777777" w:rsidR="00DD3DC5" w:rsidRDefault="00DD3DC5" w:rsidP="00843B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D6431"/>
    <w:multiLevelType w:val="hybridMultilevel"/>
    <w:tmpl w:val="6BD89454"/>
    <w:lvl w:ilvl="0" w:tplc="C5305EB6">
      <w:start w:val="1"/>
      <w:numFmt w:val="upp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B1788"/>
    <w:multiLevelType w:val="hybridMultilevel"/>
    <w:tmpl w:val="44DC03CE"/>
    <w:lvl w:ilvl="0" w:tplc="04090019">
      <w:start w:val="4"/>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AA9300E"/>
    <w:multiLevelType w:val="hybridMultilevel"/>
    <w:tmpl w:val="DE34FDD0"/>
    <w:lvl w:ilvl="0" w:tplc="87CE6C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840B99"/>
    <w:multiLevelType w:val="hybridMultilevel"/>
    <w:tmpl w:val="80CA2D3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B85F2A"/>
    <w:multiLevelType w:val="hybridMultilevel"/>
    <w:tmpl w:val="427E3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5628D"/>
    <w:multiLevelType w:val="hybridMultilevel"/>
    <w:tmpl w:val="22849A96"/>
    <w:lvl w:ilvl="0" w:tplc="D956527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DE1041"/>
    <w:multiLevelType w:val="hybridMultilevel"/>
    <w:tmpl w:val="E66A2334"/>
    <w:lvl w:ilvl="0" w:tplc="E7F063F8">
      <w:start w:val="1"/>
      <w:numFmt w:val="lowerLetter"/>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332695"/>
    <w:multiLevelType w:val="hybridMultilevel"/>
    <w:tmpl w:val="42C4B0F4"/>
    <w:lvl w:ilvl="0" w:tplc="09B27108">
      <w:start w:val="1"/>
      <w:numFmt w:val="decimal"/>
      <w:lvlText w:val="%1."/>
      <w:lvlJc w:val="left"/>
      <w:pPr>
        <w:ind w:left="1008" w:hanging="360"/>
      </w:pPr>
      <w:rPr>
        <w:rFonts w:hint="default"/>
        <w:b/>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8" w15:restartNumberingAfterBreak="0">
    <w:nsid w:val="39A11956"/>
    <w:multiLevelType w:val="hybridMultilevel"/>
    <w:tmpl w:val="A602071C"/>
    <w:lvl w:ilvl="0" w:tplc="B7A861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B347C08"/>
    <w:multiLevelType w:val="hybridMultilevel"/>
    <w:tmpl w:val="89DC39DA"/>
    <w:lvl w:ilvl="0" w:tplc="94200D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A27247"/>
    <w:multiLevelType w:val="hybridMultilevel"/>
    <w:tmpl w:val="B3F2E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F36A9"/>
    <w:multiLevelType w:val="hybridMultilevel"/>
    <w:tmpl w:val="A43C1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0600EC"/>
    <w:multiLevelType w:val="hybridMultilevel"/>
    <w:tmpl w:val="3F841BBA"/>
    <w:lvl w:ilvl="0" w:tplc="E50EECE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95F117E"/>
    <w:multiLevelType w:val="hybridMultilevel"/>
    <w:tmpl w:val="6B16C30E"/>
    <w:lvl w:ilvl="0" w:tplc="E06E7A46">
      <w:start w:val="1"/>
      <w:numFmt w:val="lowerRoman"/>
      <w:lvlText w:val="%1."/>
      <w:lvlJc w:val="left"/>
      <w:pPr>
        <w:ind w:left="207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15:restartNumberingAfterBreak="0">
    <w:nsid w:val="4A182DF8"/>
    <w:multiLevelType w:val="hybridMultilevel"/>
    <w:tmpl w:val="C144F0AC"/>
    <w:lvl w:ilvl="0" w:tplc="A7DA0A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8C717FC"/>
    <w:multiLevelType w:val="hybridMultilevel"/>
    <w:tmpl w:val="8EFAB8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7347F3"/>
    <w:multiLevelType w:val="hybridMultilevel"/>
    <w:tmpl w:val="26AAB9A6"/>
    <w:lvl w:ilvl="0" w:tplc="D8CED1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B12036"/>
    <w:multiLevelType w:val="hybridMultilevel"/>
    <w:tmpl w:val="6C0EDEE8"/>
    <w:lvl w:ilvl="0" w:tplc="F280DC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29C43F5"/>
    <w:multiLevelType w:val="hybridMultilevel"/>
    <w:tmpl w:val="A62E9D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093379"/>
    <w:multiLevelType w:val="hybridMultilevel"/>
    <w:tmpl w:val="74345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516EFE"/>
    <w:multiLevelType w:val="hybridMultilevel"/>
    <w:tmpl w:val="FBEE8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B2349C"/>
    <w:multiLevelType w:val="hybridMultilevel"/>
    <w:tmpl w:val="071E6BD4"/>
    <w:lvl w:ilvl="0" w:tplc="30F6BEF4">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72E169A7"/>
    <w:multiLevelType w:val="hybridMultilevel"/>
    <w:tmpl w:val="F8301602"/>
    <w:lvl w:ilvl="0" w:tplc="44B690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63E6DF1"/>
    <w:multiLevelType w:val="hybridMultilevel"/>
    <w:tmpl w:val="320EA090"/>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44E8F62A">
      <w:start w:val="6"/>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F011E17"/>
    <w:multiLevelType w:val="hybridMultilevel"/>
    <w:tmpl w:val="F8208976"/>
    <w:lvl w:ilvl="0" w:tplc="5E1EFC9E">
      <w:start w:val="1"/>
      <w:numFmt w:val="decimal"/>
      <w:lvlText w:val="%1."/>
      <w:lvlJc w:val="lef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3"/>
  </w:num>
  <w:num w:numId="3">
    <w:abstractNumId w:val="21"/>
  </w:num>
  <w:num w:numId="4">
    <w:abstractNumId w:val="7"/>
  </w:num>
  <w:num w:numId="5">
    <w:abstractNumId w:val="17"/>
  </w:num>
  <w:num w:numId="6">
    <w:abstractNumId w:val="1"/>
  </w:num>
  <w:num w:numId="7">
    <w:abstractNumId w:val="12"/>
  </w:num>
  <w:num w:numId="8">
    <w:abstractNumId w:val="10"/>
  </w:num>
  <w:num w:numId="9">
    <w:abstractNumId w:val="2"/>
  </w:num>
  <w:num w:numId="10">
    <w:abstractNumId w:val="0"/>
  </w:num>
  <w:num w:numId="11">
    <w:abstractNumId w:val="18"/>
  </w:num>
  <w:num w:numId="12">
    <w:abstractNumId w:val="9"/>
  </w:num>
  <w:num w:numId="13">
    <w:abstractNumId w:val="13"/>
  </w:num>
  <w:num w:numId="14">
    <w:abstractNumId w:val="14"/>
  </w:num>
  <w:num w:numId="15">
    <w:abstractNumId w:val="11"/>
  </w:num>
  <w:num w:numId="16">
    <w:abstractNumId w:val="4"/>
  </w:num>
  <w:num w:numId="17">
    <w:abstractNumId w:val="20"/>
  </w:num>
  <w:num w:numId="18">
    <w:abstractNumId w:val="24"/>
  </w:num>
  <w:num w:numId="19">
    <w:abstractNumId w:val="6"/>
  </w:num>
  <w:num w:numId="20">
    <w:abstractNumId w:val="15"/>
  </w:num>
  <w:num w:numId="21">
    <w:abstractNumId w:val="19"/>
  </w:num>
  <w:num w:numId="22">
    <w:abstractNumId w:val="16"/>
  </w:num>
  <w:num w:numId="23">
    <w:abstractNumId w:val="5"/>
  </w:num>
  <w:num w:numId="24">
    <w:abstractNumId w:val="22"/>
  </w:num>
  <w:num w:numId="25">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5A6"/>
    <w:rsid w:val="00001EFA"/>
    <w:rsid w:val="00002F07"/>
    <w:rsid w:val="000057D4"/>
    <w:rsid w:val="00005C20"/>
    <w:rsid w:val="00010C4E"/>
    <w:rsid w:val="00012D16"/>
    <w:rsid w:val="0001362F"/>
    <w:rsid w:val="00024AED"/>
    <w:rsid w:val="00025810"/>
    <w:rsid w:val="00027607"/>
    <w:rsid w:val="00031BC2"/>
    <w:rsid w:val="00034AD3"/>
    <w:rsid w:val="00036018"/>
    <w:rsid w:val="000403D2"/>
    <w:rsid w:val="00042052"/>
    <w:rsid w:val="00042172"/>
    <w:rsid w:val="00042914"/>
    <w:rsid w:val="000431C9"/>
    <w:rsid w:val="00050C30"/>
    <w:rsid w:val="00050D79"/>
    <w:rsid w:val="0006069C"/>
    <w:rsid w:val="00061C5D"/>
    <w:rsid w:val="00066FEF"/>
    <w:rsid w:val="00067865"/>
    <w:rsid w:val="00067AF5"/>
    <w:rsid w:val="0007268D"/>
    <w:rsid w:val="000752F4"/>
    <w:rsid w:val="00080E48"/>
    <w:rsid w:val="00083602"/>
    <w:rsid w:val="000900E6"/>
    <w:rsid w:val="00093427"/>
    <w:rsid w:val="000A1E55"/>
    <w:rsid w:val="000A37AA"/>
    <w:rsid w:val="000B0DB6"/>
    <w:rsid w:val="000C2B06"/>
    <w:rsid w:val="000C596B"/>
    <w:rsid w:val="000C61D7"/>
    <w:rsid w:val="000C620C"/>
    <w:rsid w:val="000C63AD"/>
    <w:rsid w:val="000C7456"/>
    <w:rsid w:val="000D105C"/>
    <w:rsid w:val="000D393C"/>
    <w:rsid w:val="000E0819"/>
    <w:rsid w:val="000E35CD"/>
    <w:rsid w:val="000E45EC"/>
    <w:rsid w:val="000E5C76"/>
    <w:rsid w:val="000E7D5D"/>
    <w:rsid w:val="000F43E1"/>
    <w:rsid w:val="00100FBC"/>
    <w:rsid w:val="00105F85"/>
    <w:rsid w:val="001112A9"/>
    <w:rsid w:val="001142DF"/>
    <w:rsid w:val="0012513C"/>
    <w:rsid w:val="00130A2D"/>
    <w:rsid w:val="00132C69"/>
    <w:rsid w:val="00134103"/>
    <w:rsid w:val="00134112"/>
    <w:rsid w:val="001368A8"/>
    <w:rsid w:val="0014468A"/>
    <w:rsid w:val="00146CAD"/>
    <w:rsid w:val="00150354"/>
    <w:rsid w:val="001626AE"/>
    <w:rsid w:val="00162AFA"/>
    <w:rsid w:val="0016654D"/>
    <w:rsid w:val="00166688"/>
    <w:rsid w:val="00167208"/>
    <w:rsid w:val="00171689"/>
    <w:rsid w:val="00174695"/>
    <w:rsid w:val="00175921"/>
    <w:rsid w:val="00175A78"/>
    <w:rsid w:val="00180054"/>
    <w:rsid w:val="00181C1D"/>
    <w:rsid w:val="0018354C"/>
    <w:rsid w:val="0018488C"/>
    <w:rsid w:val="00184D84"/>
    <w:rsid w:val="00191567"/>
    <w:rsid w:val="00195A9C"/>
    <w:rsid w:val="00196747"/>
    <w:rsid w:val="001A1CCA"/>
    <w:rsid w:val="001A4D4E"/>
    <w:rsid w:val="001A4F74"/>
    <w:rsid w:val="001A762E"/>
    <w:rsid w:val="001B289F"/>
    <w:rsid w:val="001B6138"/>
    <w:rsid w:val="001B6E9A"/>
    <w:rsid w:val="001B7746"/>
    <w:rsid w:val="001C25D2"/>
    <w:rsid w:val="001C5774"/>
    <w:rsid w:val="001D1276"/>
    <w:rsid w:val="001D1B47"/>
    <w:rsid w:val="001D3A82"/>
    <w:rsid w:val="001E2606"/>
    <w:rsid w:val="001E2EE1"/>
    <w:rsid w:val="001E4998"/>
    <w:rsid w:val="001E56ED"/>
    <w:rsid w:val="001E62D5"/>
    <w:rsid w:val="001F002B"/>
    <w:rsid w:val="001F5CCB"/>
    <w:rsid w:val="001F79EB"/>
    <w:rsid w:val="002013CD"/>
    <w:rsid w:val="002040B7"/>
    <w:rsid w:val="00204A97"/>
    <w:rsid w:val="002074C2"/>
    <w:rsid w:val="00214217"/>
    <w:rsid w:val="00215934"/>
    <w:rsid w:val="00215BC9"/>
    <w:rsid w:val="00215F33"/>
    <w:rsid w:val="00220331"/>
    <w:rsid w:val="00220594"/>
    <w:rsid w:val="00220D55"/>
    <w:rsid w:val="00220EDC"/>
    <w:rsid w:val="00221A69"/>
    <w:rsid w:val="00221C0B"/>
    <w:rsid w:val="00224B91"/>
    <w:rsid w:val="00235C77"/>
    <w:rsid w:val="002360AB"/>
    <w:rsid w:val="002366FF"/>
    <w:rsid w:val="00237E51"/>
    <w:rsid w:val="002452E3"/>
    <w:rsid w:val="0024591C"/>
    <w:rsid w:val="00245D38"/>
    <w:rsid w:val="00253F7C"/>
    <w:rsid w:val="00265666"/>
    <w:rsid w:val="00280547"/>
    <w:rsid w:val="00280E1F"/>
    <w:rsid w:val="00282D9E"/>
    <w:rsid w:val="002865E6"/>
    <w:rsid w:val="00297A81"/>
    <w:rsid w:val="002A0FD2"/>
    <w:rsid w:val="002A13AD"/>
    <w:rsid w:val="002A4765"/>
    <w:rsid w:val="002A7DF5"/>
    <w:rsid w:val="002B1A60"/>
    <w:rsid w:val="002B2844"/>
    <w:rsid w:val="002B4913"/>
    <w:rsid w:val="002B6022"/>
    <w:rsid w:val="002B6D70"/>
    <w:rsid w:val="002B7826"/>
    <w:rsid w:val="002C3C8F"/>
    <w:rsid w:val="002D0A5A"/>
    <w:rsid w:val="002D31D5"/>
    <w:rsid w:val="002D7C46"/>
    <w:rsid w:val="002E1307"/>
    <w:rsid w:val="002E6D51"/>
    <w:rsid w:val="002F0C8D"/>
    <w:rsid w:val="002F4E42"/>
    <w:rsid w:val="0030269D"/>
    <w:rsid w:val="00302814"/>
    <w:rsid w:val="00303E9B"/>
    <w:rsid w:val="003041AC"/>
    <w:rsid w:val="00305889"/>
    <w:rsid w:val="00306DCE"/>
    <w:rsid w:val="00322CF6"/>
    <w:rsid w:val="0032313C"/>
    <w:rsid w:val="00325E7C"/>
    <w:rsid w:val="0033264D"/>
    <w:rsid w:val="003405CC"/>
    <w:rsid w:val="00341A2F"/>
    <w:rsid w:val="0035037F"/>
    <w:rsid w:val="00350A8F"/>
    <w:rsid w:val="00351515"/>
    <w:rsid w:val="00351E88"/>
    <w:rsid w:val="003530AF"/>
    <w:rsid w:val="003644F4"/>
    <w:rsid w:val="0037302F"/>
    <w:rsid w:val="003756C3"/>
    <w:rsid w:val="0038006F"/>
    <w:rsid w:val="0038056F"/>
    <w:rsid w:val="00380B0C"/>
    <w:rsid w:val="00383AC9"/>
    <w:rsid w:val="00386049"/>
    <w:rsid w:val="00391FAE"/>
    <w:rsid w:val="00394CDE"/>
    <w:rsid w:val="003A1CEF"/>
    <w:rsid w:val="003A4DF5"/>
    <w:rsid w:val="003A777C"/>
    <w:rsid w:val="003B249D"/>
    <w:rsid w:val="003B7DBF"/>
    <w:rsid w:val="003C0868"/>
    <w:rsid w:val="003C539C"/>
    <w:rsid w:val="003C5881"/>
    <w:rsid w:val="003D53A2"/>
    <w:rsid w:val="003D62F7"/>
    <w:rsid w:val="003D7696"/>
    <w:rsid w:val="003E74D1"/>
    <w:rsid w:val="003F04DD"/>
    <w:rsid w:val="003F74CA"/>
    <w:rsid w:val="00400ACF"/>
    <w:rsid w:val="00403EDD"/>
    <w:rsid w:val="00405735"/>
    <w:rsid w:val="00410083"/>
    <w:rsid w:val="0041481F"/>
    <w:rsid w:val="00423290"/>
    <w:rsid w:val="00423D00"/>
    <w:rsid w:val="00425C46"/>
    <w:rsid w:val="0043589E"/>
    <w:rsid w:val="00435E21"/>
    <w:rsid w:val="00437D46"/>
    <w:rsid w:val="004407E5"/>
    <w:rsid w:val="00443A22"/>
    <w:rsid w:val="004462F8"/>
    <w:rsid w:val="00446546"/>
    <w:rsid w:val="00447CDD"/>
    <w:rsid w:val="0045005F"/>
    <w:rsid w:val="004533D0"/>
    <w:rsid w:val="00456FB0"/>
    <w:rsid w:val="00460B61"/>
    <w:rsid w:val="00460DF9"/>
    <w:rsid w:val="00462971"/>
    <w:rsid w:val="00462D9D"/>
    <w:rsid w:val="004639A3"/>
    <w:rsid w:val="004679B4"/>
    <w:rsid w:val="004772F2"/>
    <w:rsid w:val="00477CB5"/>
    <w:rsid w:val="00486FB6"/>
    <w:rsid w:val="004910C0"/>
    <w:rsid w:val="00494619"/>
    <w:rsid w:val="004A01BE"/>
    <w:rsid w:val="004A0480"/>
    <w:rsid w:val="004A0B0F"/>
    <w:rsid w:val="004A53A6"/>
    <w:rsid w:val="004A6156"/>
    <w:rsid w:val="004A6A83"/>
    <w:rsid w:val="004B3E2F"/>
    <w:rsid w:val="004C0849"/>
    <w:rsid w:val="004D0989"/>
    <w:rsid w:val="004D1F16"/>
    <w:rsid w:val="004D41ED"/>
    <w:rsid w:val="004D4605"/>
    <w:rsid w:val="004D69B3"/>
    <w:rsid w:val="004D792E"/>
    <w:rsid w:val="004E1024"/>
    <w:rsid w:val="004E3515"/>
    <w:rsid w:val="004F4B65"/>
    <w:rsid w:val="004F4C2D"/>
    <w:rsid w:val="004F5DBF"/>
    <w:rsid w:val="00502A74"/>
    <w:rsid w:val="00503FCC"/>
    <w:rsid w:val="005077A6"/>
    <w:rsid w:val="0051009E"/>
    <w:rsid w:val="00513811"/>
    <w:rsid w:val="0051675D"/>
    <w:rsid w:val="00526B04"/>
    <w:rsid w:val="00527F25"/>
    <w:rsid w:val="0053167A"/>
    <w:rsid w:val="00535AD1"/>
    <w:rsid w:val="00541DDD"/>
    <w:rsid w:val="00545A7A"/>
    <w:rsid w:val="00545C4E"/>
    <w:rsid w:val="005463CD"/>
    <w:rsid w:val="0054651E"/>
    <w:rsid w:val="0054667F"/>
    <w:rsid w:val="00546B4C"/>
    <w:rsid w:val="00553B94"/>
    <w:rsid w:val="00554183"/>
    <w:rsid w:val="00557B78"/>
    <w:rsid w:val="005617C9"/>
    <w:rsid w:val="00561A21"/>
    <w:rsid w:val="00562162"/>
    <w:rsid w:val="00564197"/>
    <w:rsid w:val="00572066"/>
    <w:rsid w:val="00576A44"/>
    <w:rsid w:val="0058221C"/>
    <w:rsid w:val="00587440"/>
    <w:rsid w:val="0059712F"/>
    <w:rsid w:val="005973A2"/>
    <w:rsid w:val="005A5489"/>
    <w:rsid w:val="005A7EE0"/>
    <w:rsid w:val="005B00BA"/>
    <w:rsid w:val="005B01D0"/>
    <w:rsid w:val="005B1F54"/>
    <w:rsid w:val="005B2CDE"/>
    <w:rsid w:val="005C31BF"/>
    <w:rsid w:val="005C3C6C"/>
    <w:rsid w:val="005C3D3F"/>
    <w:rsid w:val="005C4F53"/>
    <w:rsid w:val="005D2F84"/>
    <w:rsid w:val="005D45E2"/>
    <w:rsid w:val="005D5B03"/>
    <w:rsid w:val="005E0B79"/>
    <w:rsid w:val="005E21E6"/>
    <w:rsid w:val="005E461C"/>
    <w:rsid w:val="005E6B51"/>
    <w:rsid w:val="005F0C6B"/>
    <w:rsid w:val="005F4058"/>
    <w:rsid w:val="005F773D"/>
    <w:rsid w:val="00600527"/>
    <w:rsid w:val="006023BC"/>
    <w:rsid w:val="006037D9"/>
    <w:rsid w:val="006069AB"/>
    <w:rsid w:val="006070CA"/>
    <w:rsid w:val="00611CB9"/>
    <w:rsid w:val="0061394D"/>
    <w:rsid w:val="0061545F"/>
    <w:rsid w:val="006175CB"/>
    <w:rsid w:val="0062250D"/>
    <w:rsid w:val="00631197"/>
    <w:rsid w:val="006315B8"/>
    <w:rsid w:val="0063490C"/>
    <w:rsid w:val="00634AB7"/>
    <w:rsid w:val="00636A52"/>
    <w:rsid w:val="00641ACB"/>
    <w:rsid w:val="006424CA"/>
    <w:rsid w:val="00643A71"/>
    <w:rsid w:val="00646BA6"/>
    <w:rsid w:val="00646DDF"/>
    <w:rsid w:val="006472C9"/>
    <w:rsid w:val="00650F41"/>
    <w:rsid w:val="0065399F"/>
    <w:rsid w:val="00654011"/>
    <w:rsid w:val="006560E0"/>
    <w:rsid w:val="00657ADE"/>
    <w:rsid w:val="00662BBF"/>
    <w:rsid w:val="006635FD"/>
    <w:rsid w:val="006714ED"/>
    <w:rsid w:val="00673AA9"/>
    <w:rsid w:val="0068428A"/>
    <w:rsid w:val="00684D5A"/>
    <w:rsid w:val="00684E92"/>
    <w:rsid w:val="006908C4"/>
    <w:rsid w:val="006930DE"/>
    <w:rsid w:val="006A39AD"/>
    <w:rsid w:val="006B4F5D"/>
    <w:rsid w:val="006B6819"/>
    <w:rsid w:val="006C3186"/>
    <w:rsid w:val="006C4C78"/>
    <w:rsid w:val="006D06BC"/>
    <w:rsid w:val="006D4E33"/>
    <w:rsid w:val="006E14FE"/>
    <w:rsid w:val="006E7AC6"/>
    <w:rsid w:val="006F14AC"/>
    <w:rsid w:val="006F29AE"/>
    <w:rsid w:val="00700803"/>
    <w:rsid w:val="00704F22"/>
    <w:rsid w:val="00706FE4"/>
    <w:rsid w:val="0071331B"/>
    <w:rsid w:val="007145D9"/>
    <w:rsid w:val="007156E9"/>
    <w:rsid w:val="00716677"/>
    <w:rsid w:val="00720CAA"/>
    <w:rsid w:val="007301DF"/>
    <w:rsid w:val="00730C8C"/>
    <w:rsid w:val="00731A42"/>
    <w:rsid w:val="00731F38"/>
    <w:rsid w:val="00733C39"/>
    <w:rsid w:val="00733FFF"/>
    <w:rsid w:val="00736C11"/>
    <w:rsid w:val="0074015C"/>
    <w:rsid w:val="0074150E"/>
    <w:rsid w:val="007425D8"/>
    <w:rsid w:val="007427BB"/>
    <w:rsid w:val="00745F64"/>
    <w:rsid w:val="00746F41"/>
    <w:rsid w:val="00752286"/>
    <w:rsid w:val="007529F4"/>
    <w:rsid w:val="00752EFA"/>
    <w:rsid w:val="007546DE"/>
    <w:rsid w:val="00776243"/>
    <w:rsid w:val="007771B7"/>
    <w:rsid w:val="00781F02"/>
    <w:rsid w:val="007859D3"/>
    <w:rsid w:val="00786EEE"/>
    <w:rsid w:val="00792A84"/>
    <w:rsid w:val="007931B5"/>
    <w:rsid w:val="00793A27"/>
    <w:rsid w:val="0079464C"/>
    <w:rsid w:val="00796440"/>
    <w:rsid w:val="007A00C8"/>
    <w:rsid w:val="007B4339"/>
    <w:rsid w:val="007D074D"/>
    <w:rsid w:val="007D4E54"/>
    <w:rsid w:val="007D5083"/>
    <w:rsid w:val="007D7594"/>
    <w:rsid w:val="007E5EC4"/>
    <w:rsid w:val="00802407"/>
    <w:rsid w:val="00806D3B"/>
    <w:rsid w:val="00807C11"/>
    <w:rsid w:val="00811F66"/>
    <w:rsid w:val="00812150"/>
    <w:rsid w:val="008211CA"/>
    <w:rsid w:val="00822522"/>
    <w:rsid w:val="008248A9"/>
    <w:rsid w:val="0082652F"/>
    <w:rsid w:val="00842453"/>
    <w:rsid w:val="00843B18"/>
    <w:rsid w:val="00844A80"/>
    <w:rsid w:val="00845FE8"/>
    <w:rsid w:val="0084629B"/>
    <w:rsid w:val="0084692D"/>
    <w:rsid w:val="00850864"/>
    <w:rsid w:val="00855A68"/>
    <w:rsid w:val="00871D67"/>
    <w:rsid w:val="008730C1"/>
    <w:rsid w:val="008737BA"/>
    <w:rsid w:val="0087473B"/>
    <w:rsid w:val="00880ED9"/>
    <w:rsid w:val="0088285F"/>
    <w:rsid w:val="0088477B"/>
    <w:rsid w:val="00890472"/>
    <w:rsid w:val="0089177B"/>
    <w:rsid w:val="008936E9"/>
    <w:rsid w:val="00894922"/>
    <w:rsid w:val="00894DAC"/>
    <w:rsid w:val="0089518B"/>
    <w:rsid w:val="008A1D24"/>
    <w:rsid w:val="008A3BAC"/>
    <w:rsid w:val="008A4415"/>
    <w:rsid w:val="008A794B"/>
    <w:rsid w:val="008B15B8"/>
    <w:rsid w:val="008B4869"/>
    <w:rsid w:val="008D081D"/>
    <w:rsid w:val="008D327B"/>
    <w:rsid w:val="008D3D5F"/>
    <w:rsid w:val="008E0583"/>
    <w:rsid w:val="008E19AB"/>
    <w:rsid w:val="008E3198"/>
    <w:rsid w:val="008E53DD"/>
    <w:rsid w:val="008F2A74"/>
    <w:rsid w:val="008F7BB9"/>
    <w:rsid w:val="0090382B"/>
    <w:rsid w:val="00906512"/>
    <w:rsid w:val="0091414E"/>
    <w:rsid w:val="0091484A"/>
    <w:rsid w:val="00914901"/>
    <w:rsid w:val="00917688"/>
    <w:rsid w:val="00921D92"/>
    <w:rsid w:val="00923B6B"/>
    <w:rsid w:val="00925FAA"/>
    <w:rsid w:val="00932126"/>
    <w:rsid w:val="00933A4B"/>
    <w:rsid w:val="00936FAA"/>
    <w:rsid w:val="00941108"/>
    <w:rsid w:val="009425C2"/>
    <w:rsid w:val="009457E5"/>
    <w:rsid w:val="00946305"/>
    <w:rsid w:val="00946980"/>
    <w:rsid w:val="009501D0"/>
    <w:rsid w:val="00951990"/>
    <w:rsid w:val="00951CB4"/>
    <w:rsid w:val="009606CE"/>
    <w:rsid w:val="00962F1E"/>
    <w:rsid w:val="009630FA"/>
    <w:rsid w:val="0096430F"/>
    <w:rsid w:val="00964CBC"/>
    <w:rsid w:val="00966674"/>
    <w:rsid w:val="00966B44"/>
    <w:rsid w:val="00967E05"/>
    <w:rsid w:val="00970032"/>
    <w:rsid w:val="00971F1C"/>
    <w:rsid w:val="00974195"/>
    <w:rsid w:val="00975CA8"/>
    <w:rsid w:val="009804DC"/>
    <w:rsid w:val="00980D4C"/>
    <w:rsid w:val="00982B94"/>
    <w:rsid w:val="009831B0"/>
    <w:rsid w:val="00991293"/>
    <w:rsid w:val="009A2074"/>
    <w:rsid w:val="009A7342"/>
    <w:rsid w:val="009B158D"/>
    <w:rsid w:val="009B3580"/>
    <w:rsid w:val="009C731F"/>
    <w:rsid w:val="009D42C8"/>
    <w:rsid w:val="009D4341"/>
    <w:rsid w:val="009D5F14"/>
    <w:rsid w:val="009D61C9"/>
    <w:rsid w:val="009E2561"/>
    <w:rsid w:val="009E73B9"/>
    <w:rsid w:val="009F003A"/>
    <w:rsid w:val="009F1380"/>
    <w:rsid w:val="009F3C8C"/>
    <w:rsid w:val="009F5FD1"/>
    <w:rsid w:val="009F67FA"/>
    <w:rsid w:val="00A027C9"/>
    <w:rsid w:val="00A06BDB"/>
    <w:rsid w:val="00A14FA8"/>
    <w:rsid w:val="00A21C63"/>
    <w:rsid w:val="00A2434A"/>
    <w:rsid w:val="00A330DC"/>
    <w:rsid w:val="00A35B62"/>
    <w:rsid w:val="00A45AE2"/>
    <w:rsid w:val="00A47998"/>
    <w:rsid w:val="00A5132A"/>
    <w:rsid w:val="00A52421"/>
    <w:rsid w:val="00A52D2C"/>
    <w:rsid w:val="00A53C3B"/>
    <w:rsid w:val="00A571DC"/>
    <w:rsid w:val="00A57EF8"/>
    <w:rsid w:val="00A61602"/>
    <w:rsid w:val="00A702A7"/>
    <w:rsid w:val="00A7051A"/>
    <w:rsid w:val="00A75A45"/>
    <w:rsid w:val="00A75D6A"/>
    <w:rsid w:val="00A76C61"/>
    <w:rsid w:val="00A81513"/>
    <w:rsid w:val="00A81F69"/>
    <w:rsid w:val="00A84651"/>
    <w:rsid w:val="00A87395"/>
    <w:rsid w:val="00A90655"/>
    <w:rsid w:val="00AA3D2C"/>
    <w:rsid w:val="00AA44F0"/>
    <w:rsid w:val="00AA78DF"/>
    <w:rsid w:val="00AB0DB2"/>
    <w:rsid w:val="00AB3FF5"/>
    <w:rsid w:val="00AB6F3C"/>
    <w:rsid w:val="00AC15A6"/>
    <w:rsid w:val="00AC4D04"/>
    <w:rsid w:val="00AD5E02"/>
    <w:rsid w:val="00AE092F"/>
    <w:rsid w:val="00AE14F7"/>
    <w:rsid w:val="00AE2664"/>
    <w:rsid w:val="00AE402B"/>
    <w:rsid w:val="00AE46ED"/>
    <w:rsid w:val="00AE726D"/>
    <w:rsid w:val="00AE7C56"/>
    <w:rsid w:val="00AF00BD"/>
    <w:rsid w:val="00B05021"/>
    <w:rsid w:val="00B111F7"/>
    <w:rsid w:val="00B152D1"/>
    <w:rsid w:val="00B16596"/>
    <w:rsid w:val="00B20480"/>
    <w:rsid w:val="00B24C47"/>
    <w:rsid w:val="00B35FE9"/>
    <w:rsid w:val="00B37C29"/>
    <w:rsid w:val="00B467AC"/>
    <w:rsid w:val="00B5037B"/>
    <w:rsid w:val="00B66ACA"/>
    <w:rsid w:val="00B71AEF"/>
    <w:rsid w:val="00B71E9C"/>
    <w:rsid w:val="00B71F06"/>
    <w:rsid w:val="00B73E03"/>
    <w:rsid w:val="00B74B01"/>
    <w:rsid w:val="00B80537"/>
    <w:rsid w:val="00B80917"/>
    <w:rsid w:val="00B80B28"/>
    <w:rsid w:val="00B80D14"/>
    <w:rsid w:val="00B8166B"/>
    <w:rsid w:val="00B86BB8"/>
    <w:rsid w:val="00B9295B"/>
    <w:rsid w:val="00B95B7D"/>
    <w:rsid w:val="00BB02BB"/>
    <w:rsid w:val="00BB0D03"/>
    <w:rsid w:val="00BB5106"/>
    <w:rsid w:val="00BB6668"/>
    <w:rsid w:val="00BB773F"/>
    <w:rsid w:val="00BC3452"/>
    <w:rsid w:val="00BC5B45"/>
    <w:rsid w:val="00BD06C8"/>
    <w:rsid w:val="00BD0967"/>
    <w:rsid w:val="00BD16C0"/>
    <w:rsid w:val="00BD547F"/>
    <w:rsid w:val="00BD5D0B"/>
    <w:rsid w:val="00BE38E6"/>
    <w:rsid w:val="00BE47EA"/>
    <w:rsid w:val="00BE579E"/>
    <w:rsid w:val="00BF4101"/>
    <w:rsid w:val="00BF4F40"/>
    <w:rsid w:val="00BF7B61"/>
    <w:rsid w:val="00C04BAF"/>
    <w:rsid w:val="00C13C81"/>
    <w:rsid w:val="00C3138E"/>
    <w:rsid w:val="00C32443"/>
    <w:rsid w:val="00C37299"/>
    <w:rsid w:val="00C412D3"/>
    <w:rsid w:val="00C41526"/>
    <w:rsid w:val="00C4468E"/>
    <w:rsid w:val="00C44C35"/>
    <w:rsid w:val="00C4585A"/>
    <w:rsid w:val="00C4658B"/>
    <w:rsid w:val="00C509EE"/>
    <w:rsid w:val="00C50DE2"/>
    <w:rsid w:val="00C53DD0"/>
    <w:rsid w:val="00C547CD"/>
    <w:rsid w:val="00C54C4A"/>
    <w:rsid w:val="00C57535"/>
    <w:rsid w:val="00C5776A"/>
    <w:rsid w:val="00C6068A"/>
    <w:rsid w:val="00C61A4D"/>
    <w:rsid w:val="00C64935"/>
    <w:rsid w:val="00C66BEE"/>
    <w:rsid w:val="00C742AE"/>
    <w:rsid w:val="00C74379"/>
    <w:rsid w:val="00C76757"/>
    <w:rsid w:val="00C768FC"/>
    <w:rsid w:val="00C76D46"/>
    <w:rsid w:val="00C77A13"/>
    <w:rsid w:val="00C80394"/>
    <w:rsid w:val="00C80628"/>
    <w:rsid w:val="00C828D9"/>
    <w:rsid w:val="00C82F04"/>
    <w:rsid w:val="00C835B9"/>
    <w:rsid w:val="00C85CED"/>
    <w:rsid w:val="00C86A8E"/>
    <w:rsid w:val="00C93BD1"/>
    <w:rsid w:val="00CA1C64"/>
    <w:rsid w:val="00CA39BF"/>
    <w:rsid w:val="00CB0765"/>
    <w:rsid w:val="00CB4111"/>
    <w:rsid w:val="00CC1497"/>
    <w:rsid w:val="00CC1E29"/>
    <w:rsid w:val="00CC6D29"/>
    <w:rsid w:val="00CD44ED"/>
    <w:rsid w:val="00CD4712"/>
    <w:rsid w:val="00CE14DF"/>
    <w:rsid w:val="00CE2641"/>
    <w:rsid w:val="00CE6D2D"/>
    <w:rsid w:val="00CF3685"/>
    <w:rsid w:val="00D00096"/>
    <w:rsid w:val="00D02EE8"/>
    <w:rsid w:val="00D04B36"/>
    <w:rsid w:val="00D04EE5"/>
    <w:rsid w:val="00D15735"/>
    <w:rsid w:val="00D174D0"/>
    <w:rsid w:val="00D17525"/>
    <w:rsid w:val="00D33720"/>
    <w:rsid w:val="00D346E0"/>
    <w:rsid w:val="00D36D9F"/>
    <w:rsid w:val="00D44A18"/>
    <w:rsid w:val="00D45E01"/>
    <w:rsid w:val="00D544A7"/>
    <w:rsid w:val="00D60B70"/>
    <w:rsid w:val="00D67C69"/>
    <w:rsid w:val="00D77807"/>
    <w:rsid w:val="00D807F2"/>
    <w:rsid w:val="00D822DF"/>
    <w:rsid w:val="00D82D01"/>
    <w:rsid w:val="00D8469D"/>
    <w:rsid w:val="00D87160"/>
    <w:rsid w:val="00D90860"/>
    <w:rsid w:val="00D94433"/>
    <w:rsid w:val="00D97A36"/>
    <w:rsid w:val="00DA13A6"/>
    <w:rsid w:val="00DA7F2A"/>
    <w:rsid w:val="00DB6F29"/>
    <w:rsid w:val="00DB7EE2"/>
    <w:rsid w:val="00DC0A97"/>
    <w:rsid w:val="00DC3766"/>
    <w:rsid w:val="00DC49DA"/>
    <w:rsid w:val="00DD3B9F"/>
    <w:rsid w:val="00DD3DC5"/>
    <w:rsid w:val="00DD523D"/>
    <w:rsid w:val="00DD5F24"/>
    <w:rsid w:val="00DD6035"/>
    <w:rsid w:val="00DD77AF"/>
    <w:rsid w:val="00DE19C4"/>
    <w:rsid w:val="00DE214E"/>
    <w:rsid w:val="00DE503B"/>
    <w:rsid w:val="00DE50D3"/>
    <w:rsid w:val="00DE5566"/>
    <w:rsid w:val="00DE582D"/>
    <w:rsid w:val="00DF18D2"/>
    <w:rsid w:val="00DF5CA6"/>
    <w:rsid w:val="00DF5D9C"/>
    <w:rsid w:val="00DF7118"/>
    <w:rsid w:val="00E048E1"/>
    <w:rsid w:val="00E06F2E"/>
    <w:rsid w:val="00E16A0D"/>
    <w:rsid w:val="00E201FF"/>
    <w:rsid w:val="00E209B1"/>
    <w:rsid w:val="00E2161C"/>
    <w:rsid w:val="00E237A5"/>
    <w:rsid w:val="00E24765"/>
    <w:rsid w:val="00E26781"/>
    <w:rsid w:val="00E31148"/>
    <w:rsid w:val="00E319D9"/>
    <w:rsid w:val="00E35FBE"/>
    <w:rsid w:val="00E35FEB"/>
    <w:rsid w:val="00E42CFA"/>
    <w:rsid w:val="00E44793"/>
    <w:rsid w:val="00E45358"/>
    <w:rsid w:val="00E46419"/>
    <w:rsid w:val="00E46587"/>
    <w:rsid w:val="00E46D7E"/>
    <w:rsid w:val="00E47DFD"/>
    <w:rsid w:val="00E62FE1"/>
    <w:rsid w:val="00E64F4A"/>
    <w:rsid w:val="00E714F2"/>
    <w:rsid w:val="00E71BBA"/>
    <w:rsid w:val="00E73661"/>
    <w:rsid w:val="00E76AA3"/>
    <w:rsid w:val="00E85F65"/>
    <w:rsid w:val="00E9080C"/>
    <w:rsid w:val="00E922B9"/>
    <w:rsid w:val="00E9396A"/>
    <w:rsid w:val="00E9400B"/>
    <w:rsid w:val="00E952A0"/>
    <w:rsid w:val="00EA4202"/>
    <w:rsid w:val="00EA4780"/>
    <w:rsid w:val="00EB24AE"/>
    <w:rsid w:val="00EB2B9A"/>
    <w:rsid w:val="00EB4D41"/>
    <w:rsid w:val="00EB6700"/>
    <w:rsid w:val="00EC7BBC"/>
    <w:rsid w:val="00ED1119"/>
    <w:rsid w:val="00EE1F71"/>
    <w:rsid w:val="00EE24EC"/>
    <w:rsid w:val="00EE524F"/>
    <w:rsid w:val="00EF2918"/>
    <w:rsid w:val="00EF4ED4"/>
    <w:rsid w:val="00F053EC"/>
    <w:rsid w:val="00F129CD"/>
    <w:rsid w:val="00F13178"/>
    <w:rsid w:val="00F13ADD"/>
    <w:rsid w:val="00F15026"/>
    <w:rsid w:val="00F20108"/>
    <w:rsid w:val="00F25804"/>
    <w:rsid w:val="00F26827"/>
    <w:rsid w:val="00F2771E"/>
    <w:rsid w:val="00F331AE"/>
    <w:rsid w:val="00F34703"/>
    <w:rsid w:val="00F405F9"/>
    <w:rsid w:val="00F5412C"/>
    <w:rsid w:val="00F546F3"/>
    <w:rsid w:val="00F54F9F"/>
    <w:rsid w:val="00F57CA9"/>
    <w:rsid w:val="00F6188B"/>
    <w:rsid w:val="00F722CF"/>
    <w:rsid w:val="00F74FD7"/>
    <w:rsid w:val="00F8136D"/>
    <w:rsid w:val="00F829F9"/>
    <w:rsid w:val="00F868A1"/>
    <w:rsid w:val="00F91288"/>
    <w:rsid w:val="00F93BC2"/>
    <w:rsid w:val="00FA3026"/>
    <w:rsid w:val="00FA3E96"/>
    <w:rsid w:val="00FA4C2A"/>
    <w:rsid w:val="00FB19E0"/>
    <w:rsid w:val="00FB5526"/>
    <w:rsid w:val="00FC26B5"/>
    <w:rsid w:val="00FC2C10"/>
    <w:rsid w:val="00FC4265"/>
    <w:rsid w:val="00FC5975"/>
    <w:rsid w:val="00FD0767"/>
    <w:rsid w:val="00FD42B7"/>
    <w:rsid w:val="00FD672A"/>
    <w:rsid w:val="00FE0A80"/>
    <w:rsid w:val="00FE34B0"/>
    <w:rsid w:val="00FE4229"/>
    <w:rsid w:val="00FE7B60"/>
    <w:rsid w:val="00FF1A38"/>
    <w:rsid w:val="00FF3C9D"/>
    <w:rsid w:val="00FF4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BD8EB"/>
  <w15:docId w15:val="{B9FB8983-E615-44CE-BF80-F2897646B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5CD"/>
  </w:style>
  <w:style w:type="paragraph" w:styleId="Heading1">
    <w:name w:val="heading 1"/>
    <w:basedOn w:val="Normal"/>
    <w:next w:val="Normal"/>
    <w:link w:val="Heading1Char"/>
    <w:uiPriority w:val="9"/>
    <w:qFormat/>
    <w:rsid w:val="00012D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2D1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201F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15A6"/>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E7C56"/>
    <w:rPr>
      <w:rFonts w:ascii="Tahoma" w:hAnsi="Tahoma" w:cs="Tahoma"/>
      <w:sz w:val="16"/>
      <w:szCs w:val="16"/>
    </w:rPr>
  </w:style>
  <w:style w:type="character" w:customStyle="1" w:styleId="BalloonTextChar">
    <w:name w:val="Balloon Text Char"/>
    <w:basedOn w:val="DefaultParagraphFont"/>
    <w:link w:val="BalloonText"/>
    <w:uiPriority w:val="99"/>
    <w:semiHidden/>
    <w:rsid w:val="00AE7C56"/>
    <w:rPr>
      <w:rFonts w:ascii="Tahoma" w:hAnsi="Tahoma" w:cs="Tahoma"/>
      <w:sz w:val="16"/>
      <w:szCs w:val="16"/>
    </w:rPr>
  </w:style>
  <w:style w:type="character" w:styleId="Hyperlink">
    <w:name w:val="Hyperlink"/>
    <w:basedOn w:val="DefaultParagraphFont"/>
    <w:uiPriority w:val="99"/>
    <w:unhideWhenUsed/>
    <w:rsid w:val="002F4E42"/>
    <w:rPr>
      <w:color w:val="0000FF" w:themeColor="hyperlink"/>
      <w:u w:val="single"/>
    </w:rPr>
  </w:style>
  <w:style w:type="paragraph" w:styleId="DocumentMap">
    <w:name w:val="Document Map"/>
    <w:basedOn w:val="Normal"/>
    <w:link w:val="DocumentMapChar"/>
    <w:uiPriority w:val="99"/>
    <w:semiHidden/>
    <w:unhideWhenUsed/>
    <w:rsid w:val="00D02EE8"/>
    <w:rPr>
      <w:rFonts w:ascii="Tahoma" w:hAnsi="Tahoma" w:cs="Tahoma"/>
      <w:sz w:val="16"/>
      <w:szCs w:val="16"/>
    </w:rPr>
  </w:style>
  <w:style w:type="character" w:customStyle="1" w:styleId="DocumentMapChar">
    <w:name w:val="Document Map Char"/>
    <w:basedOn w:val="DefaultParagraphFont"/>
    <w:link w:val="DocumentMap"/>
    <w:uiPriority w:val="99"/>
    <w:semiHidden/>
    <w:rsid w:val="00D02EE8"/>
    <w:rPr>
      <w:rFonts w:ascii="Tahoma" w:hAnsi="Tahoma" w:cs="Tahoma"/>
      <w:sz w:val="16"/>
      <w:szCs w:val="16"/>
    </w:rPr>
  </w:style>
  <w:style w:type="character" w:styleId="FollowedHyperlink">
    <w:name w:val="FollowedHyperlink"/>
    <w:basedOn w:val="DefaultParagraphFont"/>
    <w:uiPriority w:val="99"/>
    <w:semiHidden/>
    <w:unhideWhenUsed/>
    <w:rsid w:val="00A7051A"/>
    <w:rPr>
      <w:color w:val="800080" w:themeColor="followedHyperlink"/>
      <w:u w:val="single"/>
    </w:rPr>
  </w:style>
  <w:style w:type="paragraph" w:customStyle="1" w:styleId="Normalindented">
    <w:name w:val="Normal indented"/>
    <w:basedOn w:val="Normal"/>
    <w:qFormat/>
    <w:rsid w:val="00967E05"/>
    <w:pPr>
      <w:ind w:left="360"/>
    </w:pPr>
    <w:rPr>
      <w:rFonts w:ascii="Times New Roman" w:eastAsia="Times New Roman" w:hAnsi="Times New Roman" w:cs="Times New Roman"/>
      <w:sz w:val="24"/>
      <w:szCs w:val="24"/>
    </w:rPr>
  </w:style>
  <w:style w:type="paragraph" w:styleId="NormalIndent">
    <w:name w:val="Normal Indent"/>
    <w:basedOn w:val="Normal"/>
    <w:rsid w:val="00967E05"/>
    <w:pPr>
      <w:ind w:left="72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00803"/>
    <w:rPr>
      <w:sz w:val="16"/>
      <w:szCs w:val="16"/>
    </w:rPr>
  </w:style>
  <w:style w:type="paragraph" w:styleId="CommentText">
    <w:name w:val="annotation text"/>
    <w:basedOn w:val="Normal"/>
    <w:link w:val="CommentTextChar"/>
    <w:uiPriority w:val="99"/>
    <w:semiHidden/>
    <w:unhideWhenUsed/>
    <w:rsid w:val="00700803"/>
    <w:rPr>
      <w:sz w:val="20"/>
      <w:szCs w:val="20"/>
    </w:rPr>
  </w:style>
  <w:style w:type="character" w:customStyle="1" w:styleId="CommentTextChar">
    <w:name w:val="Comment Text Char"/>
    <w:basedOn w:val="DefaultParagraphFont"/>
    <w:link w:val="CommentText"/>
    <w:uiPriority w:val="99"/>
    <w:semiHidden/>
    <w:rsid w:val="00700803"/>
    <w:rPr>
      <w:sz w:val="20"/>
      <w:szCs w:val="20"/>
    </w:rPr>
  </w:style>
  <w:style w:type="paragraph" w:styleId="CommentSubject">
    <w:name w:val="annotation subject"/>
    <w:basedOn w:val="CommentText"/>
    <w:next w:val="CommentText"/>
    <w:link w:val="CommentSubjectChar"/>
    <w:uiPriority w:val="99"/>
    <w:semiHidden/>
    <w:unhideWhenUsed/>
    <w:rsid w:val="00700803"/>
    <w:rPr>
      <w:b/>
      <w:bCs/>
    </w:rPr>
  </w:style>
  <w:style w:type="character" w:customStyle="1" w:styleId="CommentSubjectChar">
    <w:name w:val="Comment Subject Char"/>
    <w:basedOn w:val="CommentTextChar"/>
    <w:link w:val="CommentSubject"/>
    <w:uiPriority w:val="99"/>
    <w:semiHidden/>
    <w:rsid w:val="00700803"/>
    <w:rPr>
      <w:b/>
      <w:bCs/>
      <w:sz w:val="20"/>
      <w:szCs w:val="20"/>
    </w:rPr>
  </w:style>
  <w:style w:type="paragraph" w:styleId="Header">
    <w:name w:val="header"/>
    <w:basedOn w:val="Normal"/>
    <w:link w:val="HeaderChar"/>
    <w:uiPriority w:val="99"/>
    <w:unhideWhenUsed/>
    <w:rsid w:val="00843B18"/>
    <w:pPr>
      <w:tabs>
        <w:tab w:val="center" w:pos="4680"/>
        <w:tab w:val="right" w:pos="9360"/>
      </w:tabs>
    </w:pPr>
  </w:style>
  <w:style w:type="character" w:customStyle="1" w:styleId="HeaderChar">
    <w:name w:val="Header Char"/>
    <w:basedOn w:val="DefaultParagraphFont"/>
    <w:link w:val="Header"/>
    <w:uiPriority w:val="99"/>
    <w:rsid w:val="00843B18"/>
  </w:style>
  <w:style w:type="paragraph" w:styleId="Footer">
    <w:name w:val="footer"/>
    <w:basedOn w:val="Normal"/>
    <w:link w:val="FooterChar"/>
    <w:uiPriority w:val="99"/>
    <w:unhideWhenUsed/>
    <w:rsid w:val="00843B18"/>
    <w:pPr>
      <w:tabs>
        <w:tab w:val="center" w:pos="4680"/>
        <w:tab w:val="right" w:pos="9360"/>
      </w:tabs>
    </w:pPr>
  </w:style>
  <w:style w:type="character" w:customStyle="1" w:styleId="FooterChar">
    <w:name w:val="Footer Char"/>
    <w:basedOn w:val="DefaultParagraphFont"/>
    <w:link w:val="Footer"/>
    <w:uiPriority w:val="99"/>
    <w:rsid w:val="00843B18"/>
  </w:style>
  <w:style w:type="paragraph" w:styleId="ListParagraph">
    <w:name w:val="List Paragraph"/>
    <w:basedOn w:val="Normal"/>
    <w:uiPriority w:val="34"/>
    <w:qFormat/>
    <w:rsid w:val="00134103"/>
    <w:pPr>
      <w:ind w:left="720"/>
      <w:contextualSpacing/>
    </w:pPr>
  </w:style>
  <w:style w:type="character" w:customStyle="1" w:styleId="Heading1Char">
    <w:name w:val="Heading 1 Char"/>
    <w:basedOn w:val="DefaultParagraphFont"/>
    <w:link w:val="Heading1"/>
    <w:uiPriority w:val="9"/>
    <w:rsid w:val="00012D1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12D16"/>
    <w:pPr>
      <w:spacing w:line="276" w:lineRule="auto"/>
      <w:outlineLvl w:val="9"/>
    </w:pPr>
  </w:style>
  <w:style w:type="paragraph" w:styleId="TOC2">
    <w:name w:val="toc 2"/>
    <w:basedOn w:val="Normal"/>
    <w:next w:val="Normal"/>
    <w:autoRedefine/>
    <w:uiPriority w:val="39"/>
    <w:unhideWhenUsed/>
    <w:qFormat/>
    <w:rsid w:val="00012D16"/>
    <w:pPr>
      <w:spacing w:after="100" w:line="276" w:lineRule="auto"/>
      <w:ind w:left="220"/>
    </w:pPr>
    <w:rPr>
      <w:rFonts w:eastAsiaTheme="minorEastAsia"/>
    </w:rPr>
  </w:style>
  <w:style w:type="paragraph" w:styleId="TOC1">
    <w:name w:val="toc 1"/>
    <w:basedOn w:val="Normal"/>
    <w:next w:val="Normal"/>
    <w:autoRedefine/>
    <w:uiPriority w:val="39"/>
    <w:unhideWhenUsed/>
    <w:qFormat/>
    <w:rsid w:val="003A4DF5"/>
    <w:pPr>
      <w:tabs>
        <w:tab w:val="left" w:pos="440"/>
        <w:tab w:val="right" w:leader="dot" w:pos="9350"/>
      </w:tabs>
      <w:spacing w:after="100" w:line="276" w:lineRule="auto"/>
      <w:ind w:firstLine="180"/>
    </w:pPr>
    <w:rPr>
      <w:rFonts w:eastAsiaTheme="minorEastAsia"/>
    </w:rPr>
  </w:style>
  <w:style w:type="paragraph" w:styleId="TOC3">
    <w:name w:val="toc 3"/>
    <w:basedOn w:val="Normal"/>
    <w:next w:val="Normal"/>
    <w:autoRedefine/>
    <w:uiPriority w:val="39"/>
    <w:unhideWhenUsed/>
    <w:qFormat/>
    <w:rsid w:val="00012D16"/>
    <w:pPr>
      <w:spacing w:after="100" w:line="276" w:lineRule="auto"/>
      <w:ind w:left="440"/>
    </w:pPr>
    <w:rPr>
      <w:rFonts w:eastAsiaTheme="minorEastAsia"/>
    </w:rPr>
  </w:style>
  <w:style w:type="character" w:customStyle="1" w:styleId="Heading2Char">
    <w:name w:val="Heading 2 Char"/>
    <w:basedOn w:val="DefaultParagraphFont"/>
    <w:link w:val="Heading2"/>
    <w:uiPriority w:val="9"/>
    <w:rsid w:val="00012D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201F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rants.gov/web/grants/applicants/organization-registration.html" TargetMode="External"/><Relationship Id="rId18" Type="http://schemas.openxmlformats.org/officeDocument/2006/relationships/hyperlink" Target="file:///C:\Users\jennywoodrowhaire\Documents\DoD\DoD\FY2016%20BAA\Evelyn.W.Kent.civ@mail.mi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jennywoodrowhaire\Documents\DoD\DoD\FY2016%20BAA\anthony.c.smith1@navy.mil" TargetMode="External"/><Relationship Id="rId7" Type="http://schemas.openxmlformats.org/officeDocument/2006/relationships/endnotes" Target="endnotes.xml"/><Relationship Id="rId12" Type="http://schemas.openxmlformats.org/officeDocument/2006/relationships/hyperlink" Target="http://www.grants.gov/web/grants/grantors/grantor-registration.html" TargetMode="External"/><Relationship Id="rId17" Type="http://schemas.openxmlformats.org/officeDocument/2006/relationships/hyperlink" Target="http://www.grants.gov/web/grants/applicants/track-my-application.ht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grants.gov/web/grants/applicants/adobe-software-compatibility.html" TargetMode="External"/><Relationship Id="rId20" Type="http://schemas.openxmlformats.org/officeDocument/2006/relationships/hyperlink" Target="file:///C:\Users\jennywoodrowhaire\Documents\DoD\DoD\FY2016%20BAA\tywanki.q.seegars.ctr@mail.m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web/grants/search-grants.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upport@grants.gov" TargetMode="External"/><Relationship Id="rId23" Type="http://schemas.openxmlformats.org/officeDocument/2006/relationships/hyperlink" Target="mailto:Kevin.J.Bassler.civ@mail.mil" TargetMode="External"/><Relationship Id="rId10" Type="http://schemas.openxmlformats.org/officeDocument/2006/relationships/hyperlink" Target="http://www.aro.army.mil/%20" TargetMode="External"/><Relationship Id="rId19" Type="http://schemas.openxmlformats.org/officeDocument/2006/relationships/hyperlink" Target="mailto:Patricia.A.Huff26.civ@mail.mi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rants.gov/applicants/apply_for_grants.jsp" TargetMode="External"/><Relationship Id="rId22" Type="http://schemas.openxmlformats.org/officeDocument/2006/relationships/hyperlink" Target="file:///C:\Users\jennywoodrowhaire\Documents\DoD\DoD\FY2016%20BAA\edward.lee@us.af.mi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353847-F01B-4E17-954A-EF9C869C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6184</Words>
  <Characters>35250</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Kent</dc:creator>
  <cp:lastModifiedBy>vonetta.goodson</cp:lastModifiedBy>
  <cp:revision>3</cp:revision>
  <cp:lastPrinted>2015-09-02T12:07:00Z</cp:lastPrinted>
  <dcterms:created xsi:type="dcterms:W3CDTF">2015-09-11T20:47:00Z</dcterms:created>
  <dcterms:modified xsi:type="dcterms:W3CDTF">2015-09-14T16:29:00Z</dcterms:modified>
</cp:coreProperties>
</file>