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Centers for Disease Control and Prevention (CDC)</w:t>
      </w: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Procurement and Grants Office</w:t>
      </w:r>
    </w:p>
    <w:p w:rsidR="00982A19" w:rsidRPr="00F94419" w:rsidRDefault="00982A19" w:rsidP="00982A19">
      <w:pPr>
        <w:spacing w:after="0" w:line="240" w:lineRule="auto"/>
        <w:jc w:val="center"/>
        <w:rPr>
          <w:rFonts w:ascii="Times New Roman" w:hAnsi="Times New Roman" w:cs="Times New Roman"/>
          <w:b/>
          <w:sz w:val="24"/>
          <w:szCs w:val="24"/>
        </w:rPr>
      </w:pPr>
      <w:r w:rsidRPr="00F94419">
        <w:rPr>
          <w:rFonts w:ascii="Times New Roman" w:hAnsi="Times New Roman" w:cs="Times New Roman"/>
          <w:b/>
          <w:sz w:val="24"/>
          <w:szCs w:val="24"/>
        </w:rPr>
        <w:t>Instructions for Preparing an Annual Performance Report (APR)</w:t>
      </w:r>
    </w:p>
    <w:p w:rsidR="00982A19" w:rsidRPr="00F94419" w:rsidRDefault="00982A19" w:rsidP="00982A19">
      <w:pPr>
        <w:spacing w:after="0" w:line="240" w:lineRule="auto"/>
        <w:jc w:val="center"/>
        <w:rPr>
          <w:rFonts w:ascii="Times New Roman" w:hAnsi="Times New Roman" w:cs="Times New Roman"/>
          <w:sz w:val="24"/>
          <w:szCs w:val="24"/>
        </w:rPr>
      </w:pPr>
      <w:r w:rsidRPr="00F94419">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94419" w:rsidRPr="00F94419">
            <w:rPr>
              <w:rFonts w:ascii="Times New Roman" w:hAnsi="Times New Roman" w:cs="Times New Roman"/>
              <w:sz w:val="24"/>
              <w:szCs w:val="24"/>
            </w:rPr>
            <w:t>93.939</w:t>
          </w:r>
        </w:sdtContent>
      </w:sdt>
    </w:p>
    <w:p w:rsidR="00982A19" w:rsidRPr="00E85EB1" w:rsidRDefault="00982A19" w:rsidP="00982A19">
      <w:pPr>
        <w:spacing w:after="0" w:line="240" w:lineRule="auto"/>
        <w:jc w:val="center"/>
        <w:rPr>
          <w:rFonts w:ascii="Times New Roman" w:hAnsi="Times New Roman" w:cs="Times New Roman"/>
          <w:b/>
          <w:sz w:val="24"/>
          <w:szCs w:val="24"/>
        </w:rPr>
      </w:pPr>
      <w:r w:rsidRPr="00F94419">
        <w:rPr>
          <w:rFonts w:ascii="Times New Roman" w:hAnsi="Times New Roman" w:cs="Times New Roman"/>
          <w:sz w:val="24"/>
          <w:szCs w:val="24"/>
        </w:rPr>
        <w:t xml:space="preserve">Funding Opportunity Announcement (FOA) Number: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sdtContent>
          <w:r w:rsidR="00017446" w:rsidRPr="00E85EB1">
            <w:rPr>
              <w:rFonts w:ascii="Times New Roman" w:hAnsi="Times New Roman" w:cs="Times New Roman"/>
              <w:b/>
              <w:bCs/>
              <w:iCs/>
              <w:sz w:val="24"/>
              <w:szCs w:val="24"/>
            </w:rPr>
            <w:t>CDC-RFA-PS14-1405</w:t>
          </w:r>
          <w:r w:rsidR="00D868FE" w:rsidRPr="00E85EB1">
            <w:rPr>
              <w:rFonts w:ascii="Times New Roman" w:hAnsi="Times New Roman" w:cs="Times New Roman"/>
              <w:b/>
              <w:bCs/>
              <w:iCs/>
              <w:sz w:val="24"/>
              <w:szCs w:val="24"/>
            </w:rPr>
            <w:t>03CONT16</w:t>
          </w:r>
        </w:sdtContent>
      </w:sdt>
    </w:p>
    <w:p w:rsidR="00982A19" w:rsidRPr="00E85EB1" w:rsidRDefault="00982A19" w:rsidP="00982A19">
      <w:pPr>
        <w:spacing w:after="0" w:line="240" w:lineRule="auto"/>
        <w:jc w:val="center"/>
        <w:rPr>
          <w:rFonts w:ascii="Times New Roman" w:hAnsi="Times New Roman" w:cs="Times New Roman"/>
          <w:b/>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rsidR="00982A19" w:rsidRPr="00F94419" w:rsidRDefault="00017446" w:rsidP="00982A19">
          <w:pPr>
            <w:spacing w:after="0" w:line="240" w:lineRule="auto"/>
            <w:jc w:val="center"/>
            <w:rPr>
              <w:rFonts w:ascii="Times New Roman" w:hAnsi="Times New Roman" w:cs="Times New Roman"/>
              <w:sz w:val="24"/>
              <w:szCs w:val="24"/>
            </w:rPr>
          </w:pPr>
          <w:r w:rsidRPr="00017446">
            <w:rPr>
              <w:rFonts w:ascii="Times New Roman" w:hAnsi="Times New Roman" w:cs="Times New Roman"/>
              <w:sz w:val="24"/>
              <w:szCs w:val="24"/>
            </w:rPr>
            <w:t>Technical Assistance to Support AIDS Directors and HIV Prevention Program Managers in the 50 States, District of Columbia, the Commonwealth of Puerto Rico, the US Virgin Islands, and the Pacific Islands</w:t>
          </w:r>
        </w:p>
      </w:sdtContent>
    </w:sdt>
    <w:p w:rsidR="00982A19" w:rsidRPr="00F94419" w:rsidRDefault="00E85EB1"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F94419" w:rsidRPr="00F94419">
            <w:rPr>
              <w:rFonts w:ascii="Times New Roman" w:hAnsi="Times New Roman" w:cs="Times New Roman"/>
              <w:sz w:val="24"/>
              <w:szCs w:val="24"/>
              <w:lang w:val="en"/>
            </w:rPr>
            <w:t>National Center for HIV/AIDS, Viral Hepatitis, STD, and TB Prevention</w:t>
          </w:r>
        </w:sdtContent>
      </w:sdt>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E85EB1">
            <w:rPr>
              <w:rFonts w:ascii="Times New Roman" w:hAnsi="Times New Roman" w:cs="Times New Roman"/>
              <w:b/>
              <w:sz w:val="24"/>
              <w:szCs w:val="24"/>
            </w:rPr>
            <w:t>CDC-RFA</w:t>
          </w:r>
          <w:r w:rsidR="00E85EB1" w:rsidRPr="00E85EB1">
            <w:rPr>
              <w:rFonts w:ascii="Times New Roman" w:hAnsi="Times New Roman" w:cs="Times New Roman"/>
              <w:b/>
              <w:sz w:val="24"/>
              <w:szCs w:val="24"/>
            </w:rPr>
            <w:t>-</w:t>
          </w:r>
          <w:r w:rsidR="00F94419" w:rsidRPr="00E85EB1">
            <w:rPr>
              <w:rFonts w:ascii="Times New Roman" w:hAnsi="Times New Roman" w:cs="Times New Roman"/>
              <w:b/>
              <w:bCs/>
              <w:iCs/>
              <w:sz w:val="24"/>
              <w:szCs w:val="24"/>
            </w:rPr>
            <w:t>P</w:t>
          </w:r>
          <w:r w:rsidR="00017446" w:rsidRPr="00E85EB1">
            <w:rPr>
              <w:rFonts w:ascii="Times New Roman" w:hAnsi="Times New Roman" w:cs="Times New Roman"/>
              <w:b/>
              <w:bCs/>
              <w:iCs/>
              <w:sz w:val="24"/>
              <w:szCs w:val="24"/>
            </w:rPr>
            <w:t>S14-1405</w:t>
          </w:r>
          <w:r w:rsidR="00F94419">
            <w:rPr>
              <w:rFonts w:ascii="Times New Roman" w:hAnsi="Times New Roman" w:cs="Times New Roman"/>
              <w:bCs/>
              <w:iCs/>
              <w:sz w:val="24"/>
              <w:szCs w:val="24"/>
            </w:rPr>
            <w:t xml:space="preserve">: </w:t>
          </w:r>
          <w:r w:rsidR="00017446" w:rsidRPr="00017446">
            <w:rPr>
              <w:rFonts w:ascii="Times New Roman" w:hAnsi="Times New Roman" w:cs="Times New Roman"/>
              <w:sz w:val="24"/>
              <w:szCs w:val="24"/>
            </w:rPr>
            <w:t>Technical Assistance to Support AIDS Directors and HIV Prevention Program Managers in the 50 States, District of Columbia, the Commonwealth of Puerto Rico, the US Virgin Islands, and the Pacific Islands</w:t>
          </w:r>
        </w:sdtContent>
      </w:sdt>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w:t>
      </w:r>
      <w:r w:rsidR="00A16782">
        <w:rPr>
          <w:rFonts w:ascii="Times New Roman" w:hAnsi="Times New Roman" w:cs="Times New Roman"/>
          <w:sz w:val="24"/>
          <w:szCs w:val="24"/>
        </w:rPr>
        <w:t>Annual Program Report (APR)</w:t>
      </w:r>
      <w:r>
        <w:rPr>
          <w:rFonts w:ascii="Times New Roman" w:hAnsi="Times New Roman" w:cs="Times New Roman"/>
          <w:sz w:val="24"/>
          <w:szCs w:val="24"/>
        </w:rPr>
        <w:t xml:space="preserve">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D868FE">
            <w:rPr>
              <w:rFonts w:ascii="Times New Roman" w:hAnsi="Times New Roman" w:cs="Times New Roman"/>
              <w:sz w:val="24"/>
              <w:szCs w:val="24"/>
            </w:rPr>
            <w:t>Shirley Byrd</w:t>
          </w:r>
        </w:sdtContent>
      </w:sdt>
      <w:r w:rsidR="00F94419">
        <w:rPr>
          <w:rFonts w:ascii="Times New Roman" w:hAnsi="Times New Roman" w:cs="Times New Roman"/>
          <w:sz w:val="24"/>
          <w:szCs w:val="24"/>
        </w:rPr>
        <w:t>, Grants Management 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D868FE">
            <w:rPr>
              <w:rFonts w:ascii="Times New Roman" w:hAnsi="Times New Roman" w:cs="Times New Roman"/>
              <w:sz w:val="24"/>
              <w:szCs w:val="24"/>
            </w:rPr>
            <w:t>770-</w:t>
          </w:r>
          <w:r w:rsidR="00F94419">
            <w:rPr>
              <w:rFonts w:ascii="Times New Roman" w:hAnsi="Times New Roman" w:cs="Times New Roman"/>
              <w:sz w:val="24"/>
              <w:szCs w:val="24"/>
            </w:rPr>
            <w:t xml:space="preserve"> </w:t>
          </w:r>
          <w:r w:rsidR="00D868FE">
            <w:rPr>
              <w:rFonts w:ascii="Times New Roman" w:hAnsi="Times New Roman" w:cs="Times New Roman"/>
              <w:sz w:val="24"/>
              <w:szCs w:val="24"/>
            </w:rPr>
            <w:t>243-</w:t>
          </w:r>
          <w:r w:rsidR="00D868FE" w:rsidRPr="00D868FE">
            <w:rPr>
              <w:rFonts w:ascii="Times New Roman" w:hAnsi="Times New Roman" w:cs="Times New Roman"/>
              <w:sz w:val="24"/>
              <w:szCs w:val="24"/>
            </w:rPr>
            <w:t>0369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017446">
            <w:rPr>
              <w:rFonts w:ascii="Times New Roman" w:hAnsi="Times New Roman" w:cs="Times New Roman"/>
              <w:sz w:val="24"/>
              <w:szCs w:val="24"/>
            </w:rPr>
            <w:t>June E. Mayfield</w:t>
          </w:r>
        </w:sdtContent>
      </w:sdt>
      <w:r w:rsidR="00017446">
        <w:rPr>
          <w:rFonts w:ascii="Times New Roman" w:hAnsi="Times New Roman" w:cs="Times New Roman"/>
          <w:sz w:val="24"/>
          <w:szCs w:val="24"/>
        </w:rPr>
        <w:t>, Project Coordinator for Prevention Programs and HIV Planning</w:t>
      </w:r>
      <w:r w:rsidR="00012C3D">
        <w:rPr>
          <w:rFonts w:ascii="Times New Roman" w:hAnsi="Times New Roman" w:cs="Times New Roman"/>
          <w:sz w:val="24"/>
          <w:szCs w:val="24"/>
        </w:rPr>
        <w: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94419">
            <w:rPr>
              <w:rFonts w:ascii="Times New Roman" w:hAnsi="Times New Roman" w:cs="Times New Roman"/>
              <w:sz w:val="24"/>
              <w:szCs w:val="24"/>
            </w:rPr>
            <w:t>404-</w:t>
          </w:r>
          <w:r w:rsidR="00017446">
            <w:rPr>
              <w:rFonts w:ascii="Times New Roman" w:hAnsi="Times New Roman" w:cs="Times New Roman"/>
              <w:sz w:val="24"/>
              <w:szCs w:val="24"/>
            </w:rPr>
            <w:t>639-0968</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sdt>
        <w:sdtPr>
          <w:rPr>
            <w:rFonts w:ascii="Times New Roman" w:hAnsi="Times New Roman" w:cs="Times New Roman"/>
            <w:b/>
            <w:sz w:val="24"/>
            <w:szCs w:val="24"/>
          </w:rPr>
          <w:alias w:val="Select Due Date"/>
          <w:tag w:val="Select Due Date"/>
          <w:id w:val="377291474"/>
          <w:placeholder>
            <w:docPart w:val="1BB1472B78C6461EB372CF7FBF47CDA0"/>
          </w:placeholder>
          <w:date w:fullDate="2015-12-07T00:00:00Z">
            <w:dateFormat w:val="M/d/yyyy"/>
            <w:lid w:val="en-US"/>
            <w:storeMappedDataAs w:val="dateTime"/>
            <w:calendar w:val="gregorian"/>
          </w:date>
        </w:sdtPr>
        <w:sdtEndPr/>
        <w:sdtContent>
          <w:r w:rsidR="00DD1077">
            <w:rPr>
              <w:rFonts w:ascii="Times New Roman" w:hAnsi="Times New Roman" w:cs="Times New Roman"/>
              <w:b/>
              <w:sz w:val="24"/>
              <w:szCs w:val="24"/>
            </w:rPr>
            <w:t>12/7/2015</w:t>
          </w:r>
        </w:sdtContent>
      </w:sdt>
      <w:r>
        <w:rPr>
          <w:rFonts w:ascii="Times New Roman" w:hAnsi="Times New Roman" w:cs="Times New Roman"/>
          <w:sz w:val="24"/>
          <w:szCs w:val="24"/>
        </w:rPr>
        <w:t xml:space="preserve"> 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10-01T00:00:00Z">
            <w:dateFormat w:val="M/d/yyyy"/>
            <w:lid w:val="en-US"/>
            <w:storeMappedDataAs w:val="dateTime"/>
            <w:calendar w:val="gregorian"/>
          </w:date>
        </w:sdtPr>
        <w:sdtEndPr/>
        <w:sdtContent>
          <w:r w:rsidR="00827E0C">
            <w:rPr>
              <w:rFonts w:ascii="Times New Roman" w:hAnsi="Times New Roman" w:cs="Times New Roman"/>
              <w:sz w:val="24"/>
              <w:szCs w:val="24"/>
            </w:rPr>
            <w:t>10/1/2014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9-30T00:00:00Z">
            <w:dateFormat w:val="M/d/yyyy"/>
            <w:lid w:val="en-US"/>
            <w:storeMappedDataAs w:val="dateTime"/>
            <w:calendar w:val="gregorian"/>
          </w:date>
        </w:sdtPr>
        <w:sdtEndPr/>
        <w:sdtContent>
          <w:r w:rsidR="00827E0C">
            <w:rPr>
              <w:rFonts w:ascii="Times New Roman" w:hAnsi="Times New Roman" w:cs="Times New Roman"/>
              <w:sz w:val="24"/>
              <w:szCs w:val="24"/>
            </w:rPr>
            <w:t>9/30/2015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lastRenderedPageBreak/>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lastRenderedPageBreak/>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581014" w:rsidRPr="006E26BA">
            <w:rPr>
              <w:rFonts w:ascii="Times New Roman" w:hAnsi="Times New Roman" w:cs="Times New Roman"/>
              <w:b/>
              <w:sz w:val="24"/>
              <w:szCs w:val="24"/>
            </w:rPr>
            <w:t>Funding Announcement Number only, formatted as:</w:t>
          </w:r>
          <w:r w:rsidR="00581014">
            <w:rPr>
              <w:rFonts w:ascii="Times New Roman" w:hAnsi="Times New Roman" w:cs="Times New Roman"/>
              <w:b/>
              <w:sz w:val="24"/>
              <w:szCs w:val="24"/>
            </w:rPr>
            <w:t xml:space="preserve"> </w:t>
          </w:r>
          <w:r w:rsidR="00581014" w:rsidRPr="006E26BA">
            <w:rPr>
              <w:rFonts w:ascii="Times New Roman" w:hAnsi="Times New Roman" w:cs="Times New Roman"/>
              <w:b/>
              <w:sz w:val="24"/>
              <w:szCs w:val="24"/>
            </w:rPr>
            <w:t xml:space="preserve"> </w:t>
          </w:r>
          <w:r w:rsidR="00E85EB1">
            <w:rPr>
              <w:rFonts w:ascii="Times New Roman" w:hAnsi="Times New Roman" w:cs="Times New Roman"/>
              <w:b/>
              <w:sz w:val="24"/>
              <w:szCs w:val="24"/>
            </w:rPr>
            <w:tab/>
          </w:r>
          <w:r w:rsidR="00E85EB1">
            <w:rPr>
              <w:rFonts w:ascii="Times New Roman" w:hAnsi="Times New Roman" w:cs="Times New Roman"/>
              <w:b/>
              <w:sz w:val="24"/>
              <w:szCs w:val="24"/>
            </w:rPr>
            <w:tab/>
          </w:r>
          <w:r w:rsidR="00E85EB1">
            <w:rPr>
              <w:rFonts w:ascii="Times New Roman" w:hAnsi="Times New Roman" w:cs="Times New Roman"/>
              <w:b/>
              <w:sz w:val="24"/>
              <w:szCs w:val="24"/>
            </w:rPr>
            <w:tab/>
          </w:r>
          <w:r w:rsidR="00E85EB1">
            <w:rPr>
              <w:rFonts w:ascii="Times New Roman" w:hAnsi="Times New Roman" w:cs="Times New Roman"/>
              <w:b/>
              <w:sz w:val="24"/>
              <w:szCs w:val="24"/>
            </w:rPr>
            <w:tab/>
          </w:r>
          <w:r w:rsidR="00581014" w:rsidRPr="00E85EB1">
            <w:rPr>
              <w:rFonts w:ascii="Times New Roman" w:hAnsi="Times New Roman" w:cs="Times New Roman"/>
              <w:b/>
              <w:bCs/>
              <w:iCs/>
              <w:sz w:val="24"/>
              <w:szCs w:val="24"/>
            </w:rPr>
            <w:t>CDC-RFA-PS14-</w:t>
          </w:r>
          <w:r w:rsidR="00085F26" w:rsidRPr="00E85EB1">
            <w:rPr>
              <w:rFonts w:ascii="Times New Roman" w:hAnsi="Times New Roman" w:cs="Times New Roman"/>
              <w:b/>
              <w:bCs/>
              <w:iCs/>
              <w:sz w:val="24"/>
              <w:szCs w:val="24"/>
            </w:rPr>
            <w:t>1405</w:t>
          </w:r>
          <w:r w:rsidR="00D868FE" w:rsidRPr="00E85EB1">
            <w:rPr>
              <w:rFonts w:ascii="Times New Roman" w:hAnsi="Times New Roman" w:cs="Times New Roman"/>
              <w:b/>
              <w:bCs/>
              <w:iCs/>
              <w:sz w:val="24"/>
              <w:szCs w:val="24"/>
            </w:rPr>
            <w:t>03CONT16</w:t>
          </w:r>
          <w:r w:rsidR="00581014" w:rsidRPr="00E85EB1">
            <w:rPr>
              <w:rFonts w:ascii="Times New Roman" w:hAnsi="Times New Roman" w:cs="Times New Roman"/>
              <w:b/>
              <w:bCs/>
              <w:iCs/>
              <w:sz w:val="24"/>
              <w:szCs w:val="24"/>
            </w:rPr>
            <w:t>.</w:t>
          </w:r>
        </w:sdtContent>
      </w:sdt>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bookmarkStart w:id="0" w:name="_GoBack"/>
      <w:bookmarkEnd w:id="0"/>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8"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 separate narrative, provide a detailed, line-item budget justification of the funding amount requested to support the activities to be carried out with those funds.  Attach in the “Mandatory Documents” box under “Budget Narrative </w:t>
      </w:r>
      <w:r w:rsidRPr="0025068D">
        <w:rPr>
          <w:rFonts w:ascii="Times New Roman" w:hAnsi="Times New Roman" w:cs="Times New Roman"/>
          <w:sz w:val="24"/>
          <w:szCs w:val="24"/>
        </w:rPr>
        <w:lastRenderedPageBreak/>
        <w:t>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rsidR="00581014" w:rsidRPr="00140549" w:rsidRDefault="00581014" w:rsidP="00581014">
      <w:pPr>
        <w:pStyle w:val="ListParagraph"/>
        <w:numPr>
          <w:ilvl w:val="0"/>
          <w:numId w:val="17"/>
        </w:numPr>
        <w:spacing w:after="0" w:line="240" w:lineRule="auto"/>
        <w:rPr>
          <w:rFonts w:ascii="Times New Roman" w:hAnsi="Times New Roman" w:cs="Times New Roman"/>
          <w:sz w:val="24"/>
          <w:szCs w:val="24"/>
          <w:u w:val="single"/>
        </w:rPr>
      </w:pPr>
      <w:r w:rsidRPr="00140549">
        <w:rPr>
          <w:rFonts w:ascii="Times New Roman" w:hAnsi="Times New Roman" w:cs="Times New Roman"/>
          <w:sz w:val="24"/>
          <w:szCs w:val="24"/>
          <w:u w:val="single"/>
        </w:rPr>
        <w:t xml:space="preserve">New Budget Period Proposed Work Plan, Objectives, and Activities: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D868FE" w:rsidP="00581014">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Provide Year 03</w:t>
      </w:r>
      <w:r w:rsidR="00581014" w:rsidRPr="00140549">
        <w:rPr>
          <w:rFonts w:ascii="Times New Roman" w:hAnsi="Times New Roman" w:cs="Times New Roman"/>
          <w:sz w:val="24"/>
          <w:szCs w:val="24"/>
        </w:rPr>
        <w:t xml:space="preserve"> </w:t>
      </w:r>
      <w:r w:rsidR="00581014">
        <w:rPr>
          <w:rFonts w:ascii="Times New Roman" w:hAnsi="Times New Roman" w:cs="Times New Roman"/>
          <w:sz w:val="24"/>
          <w:szCs w:val="24"/>
        </w:rPr>
        <w:t xml:space="preserve">Annual Report </w:t>
      </w:r>
      <w:r w:rsidR="00581014" w:rsidRPr="00140549">
        <w:rPr>
          <w:rFonts w:ascii="Times New Roman" w:hAnsi="Times New Roman" w:cs="Times New Roman"/>
          <w:sz w:val="24"/>
          <w:szCs w:val="24"/>
        </w:rPr>
        <w:t>of expected activities that include</w:t>
      </w:r>
      <w:r>
        <w:rPr>
          <w:rFonts w:ascii="Times New Roman" w:hAnsi="Times New Roman" w:cs="Times New Roman"/>
          <w:sz w:val="24"/>
          <w:szCs w:val="24"/>
        </w:rPr>
        <w:t>s the timeframe of April 1, 2016 to March 31, 2017</w:t>
      </w:r>
      <w:r w:rsidR="00581014" w:rsidRPr="00140549">
        <w:rPr>
          <w:rFonts w:ascii="Times New Roman" w:hAnsi="Times New Roman" w:cs="Times New Roman"/>
          <w:sz w:val="24"/>
          <w:szCs w:val="24"/>
        </w:rPr>
        <w:t xml:space="preserve">.  The AR must contain the following components: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w:t>
      </w:r>
      <w:r w:rsidRPr="00140549">
        <w:rPr>
          <w:rFonts w:ascii="Times New Roman" w:hAnsi="Times New Roman" w:cs="Times New Roman"/>
          <w:sz w:val="24"/>
          <w:szCs w:val="24"/>
        </w:rPr>
        <w:tab/>
        <w:t>Executive Summary: Include a three to five page summary of your program</w:t>
      </w:r>
      <w:r w:rsidR="00085F26">
        <w:rPr>
          <w:rFonts w:ascii="Times New Roman" w:hAnsi="Times New Roman" w:cs="Times New Roman"/>
          <w:sz w:val="24"/>
          <w:szCs w:val="24"/>
        </w:rPr>
        <w:t>matic</w:t>
      </w:r>
      <w:r w:rsidRPr="00140549">
        <w:rPr>
          <w:rFonts w:ascii="Times New Roman" w:hAnsi="Times New Roman" w:cs="Times New Roman"/>
          <w:sz w:val="24"/>
          <w:szCs w:val="24"/>
        </w:rPr>
        <w:t xml:space="preserve"> and proposed activities for the upcoming project year.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w:t>
      </w:r>
      <w:r w:rsidRPr="00140549">
        <w:rPr>
          <w:rFonts w:ascii="Times New Roman" w:hAnsi="Times New Roman" w:cs="Times New Roman"/>
          <w:sz w:val="24"/>
          <w:szCs w:val="24"/>
        </w:rPr>
        <w:tab/>
        <w:t>List proposed SMART (</w:t>
      </w:r>
      <w:r w:rsidRPr="00140549">
        <w:rPr>
          <w:rFonts w:ascii="Times New Roman" w:hAnsi="Times New Roman" w:cs="Times New Roman"/>
          <w:b/>
          <w:sz w:val="24"/>
          <w:szCs w:val="24"/>
        </w:rPr>
        <w:t>S</w:t>
      </w:r>
      <w:r w:rsidRPr="00140549">
        <w:rPr>
          <w:rFonts w:ascii="Times New Roman" w:hAnsi="Times New Roman" w:cs="Times New Roman"/>
          <w:sz w:val="24"/>
          <w:szCs w:val="24"/>
        </w:rPr>
        <w:t xml:space="preserve">pecific, </w:t>
      </w:r>
      <w:r w:rsidRPr="00140549">
        <w:rPr>
          <w:rFonts w:ascii="Times New Roman" w:hAnsi="Times New Roman" w:cs="Times New Roman"/>
          <w:b/>
          <w:sz w:val="24"/>
          <w:szCs w:val="24"/>
        </w:rPr>
        <w:t>M</w:t>
      </w:r>
      <w:r w:rsidRPr="00140549">
        <w:rPr>
          <w:rFonts w:ascii="Times New Roman" w:hAnsi="Times New Roman" w:cs="Times New Roman"/>
          <w:sz w:val="24"/>
          <w:szCs w:val="24"/>
        </w:rPr>
        <w:t xml:space="preserve">easurable, </w:t>
      </w:r>
      <w:r w:rsidRPr="00140549">
        <w:rPr>
          <w:rFonts w:ascii="Times New Roman" w:hAnsi="Times New Roman" w:cs="Times New Roman"/>
          <w:b/>
          <w:sz w:val="24"/>
          <w:szCs w:val="24"/>
        </w:rPr>
        <w:t>A</w:t>
      </w:r>
      <w:r w:rsidRPr="00140549">
        <w:rPr>
          <w:rFonts w:ascii="Times New Roman" w:hAnsi="Times New Roman" w:cs="Times New Roman"/>
          <w:sz w:val="24"/>
          <w:szCs w:val="24"/>
        </w:rPr>
        <w:t xml:space="preserve">chievable, </w:t>
      </w:r>
      <w:r w:rsidRPr="00140549">
        <w:rPr>
          <w:rFonts w:ascii="Times New Roman" w:hAnsi="Times New Roman" w:cs="Times New Roman"/>
          <w:b/>
          <w:sz w:val="24"/>
          <w:szCs w:val="24"/>
        </w:rPr>
        <w:t>R</w:t>
      </w:r>
      <w:r w:rsidRPr="00140549">
        <w:rPr>
          <w:rFonts w:ascii="Times New Roman" w:hAnsi="Times New Roman" w:cs="Times New Roman"/>
          <w:sz w:val="24"/>
          <w:szCs w:val="24"/>
        </w:rPr>
        <w:t xml:space="preserve">ealistic, and </w:t>
      </w:r>
      <w:r w:rsidRPr="00140549">
        <w:rPr>
          <w:rFonts w:ascii="Times New Roman" w:hAnsi="Times New Roman" w:cs="Times New Roman"/>
          <w:b/>
          <w:sz w:val="24"/>
          <w:szCs w:val="24"/>
        </w:rPr>
        <w:t>T</w:t>
      </w:r>
      <w:r w:rsidRPr="00140549">
        <w:rPr>
          <w:rFonts w:ascii="Times New Roman" w:hAnsi="Times New Roman" w:cs="Times New Roman"/>
          <w:sz w:val="24"/>
          <w:szCs w:val="24"/>
        </w:rPr>
        <w:t xml:space="preserve">ime-phased) objectives for the upcoming </w:t>
      </w:r>
      <w:r w:rsidRPr="00140549">
        <w:rPr>
          <w:rFonts w:ascii="Times New Roman" w:hAnsi="Times New Roman" w:cs="Times New Roman"/>
          <w:sz w:val="24"/>
          <w:szCs w:val="24"/>
        </w:rPr>
        <w:lastRenderedPageBreak/>
        <w:t xml:space="preserve">budget </w:t>
      </w:r>
      <w:r w:rsidR="00D868FE">
        <w:rPr>
          <w:rFonts w:ascii="Times New Roman" w:hAnsi="Times New Roman" w:cs="Times New Roman"/>
          <w:sz w:val="24"/>
          <w:szCs w:val="24"/>
        </w:rPr>
        <w:t>period (i.e. Year 03, April 1, 2016 to March 31, 2017</w:t>
      </w:r>
      <w:r w:rsidRPr="00140549">
        <w:rPr>
          <w:rFonts w:ascii="Times New Roman" w:hAnsi="Times New Roman" w:cs="Times New Roman"/>
          <w:sz w:val="24"/>
          <w:szCs w:val="24"/>
        </w:rPr>
        <w:t>).  These objectives must support the intent of the original Funding Opportunity Announcement (FOA) or Program Announcement (PA).  In addition</w:t>
      </w:r>
      <w:r w:rsidR="00085F26">
        <w:rPr>
          <w:rFonts w:ascii="Times New Roman" w:hAnsi="Times New Roman" w:cs="Times New Roman"/>
          <w:sz w:val="24"/>
          <w:szCs w:val="24"/>
        </w:rPr>
        <w:t>, please highlight any</w:t>
      </w:r>
      <w:r w:rsidRPr="00140549">
        <w:rPr>
          <w:rFonts w:ascii="Times New Roman" w:hAnsi="Times New Roman" w:cs="Times New Roman"/>
          <w:sz w:val="24"/>
          <w:szCs w:val="24"/>
        </w:rPr>
        <w:t xml:space="preserve"> additional objective(s) </w:t>
      </w:r>
      <w:r w:rsidR="00085F26">
        <w:rPr>
          <w:rFonts w:ascii="Times New Roman" w:hAnsi="Times New Roman" w:cs="Times New Roman"/>
          <w:sz w:val="24"/>
          <w:szCs w:val="24"/>
        </w:rPr>
        <w:t xml:space="preserve">or changes </w:t>
      </w:r>
      <w:r w:rsidRPr="00140549">
        <w:rPr>
          <w:rFonts w:ascii="Times New Roman" w:hAnsi="Times New Roman" w:cs="Times New Roman"/>
          <w:sz w:val="24"/>
          <w:szCs w:val="24"/>
        </w:rPr>
        <w:t>to</w:t>
      </w:r>
      <w:r w:rsidR="00D868FE">
        <w:rPr>
          <w:rFonts w:ascii="Times New Roman" w:hAnsi="Times New Roman" w:cs="Times New Roman"/>
          <w:sz w:val="24"/>
          <w:szCs w:val="24"/>
        </w:rPr>
        <w:t xml:space="preserve"> your Year 3</w:t>
      </w:r>
      <w:r w:rsidRPr="00140549">
        <w:rPr>
          <w:rFonts w:ascii="Times New Roman" w:hAnsi="Times New Roman" w:cs="Times New Roman"/>
          <w:sz w:val="24"/>
          <w:szCs w:val="24"/>
        </w:rPr>
        <w:t xml:space="preserve"> work plan as it relates to Nation</w:t>
      </w:r>
      <w:r w:rsidR="00583B24">
        <w:rPr>
          <w:rFonts w:ascii="Times New Roman" w:hAnsi="Times New Roman" w:cs="Times New Roman"/>
          <w:sz w:val="24"/>
          <w:szCs w:val="24"/>
        </w:rPr>
        <w:t xml:space="preserve">al HIV/AIDS Strategy (NHAS), </w:t>
      </w:r>
      <w:r w:rsidRPr="00140549">
        <w:rPr>
          <w:rFonts w:ascii="Times New Roman" w:hAnsi="Times New Roman" w:cs="Times New Roman"/>
          <w:sz w:val="24"/>
          <w:szCs w:val="24"/>
        </w:rPr>
        <w:t>DHAP’s High Impact HIV-Prevention (HIP)</w:t>
      </w:r>
      <w:r w:rsidR="00583B24">
        <w:rPr>
          <w:rFonts w:ascii="Times New Roman" w:hAnsi="Times New Roman" w:cs="Times New Roman"/>
          <w:sz w:val="24"/>
          <w:szCs w:val="24"/>
        </w:rPr>
        <w:t>, and the changing landscape of HIV Prevention, care, and treatment</w:t>
      </w:r>
      <w:r w:rsidRPr="00140549">
        <w:rPr>
          <w:rFonts w:ascii="Times New Roman" w:hAnsi="Times New Roman" w:cs="Times New Roman"/>
          <w:sz w:val="24"/>
          <w:szCs w:val="24"/>
        </w:rPr>
        <w:t xml:space="preserve">.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iii.</w:t>
      </w:r>
      <w:r w:rsidRPr="00140549">
        <w:rPr>
          <w:rFonts w:ascii="Times New Roman" w:hAnsi="Times New Roman" w:cs="Times New Roman"/>
          <w:sz w:val="24"/>
          <w:szCs w:val="24"/>
        </w:rPr>
        <w:tab/>
        <w:t xml:space="preserve">Each objective and activity must contain a performance measure that assesses the effectiveness of the project by the completion of the project year.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proofErr w:type="gramStart"/>
      <w:r w:rsidRPr="00140549">
        <w:rPr>
          <w:rFonts w:ascii="Times New Roman" w:hAnsi="Times New Roman" w:cs="Times New Roman"/>
          <w:sz w:val="24"/>
          <w:szCs w:val="24"/>
        </w:rPr>
        <w:t>iv</w:t>
      </w:r>
      <w:proofErr w:type="gramEnd"/>
      <w:r w:rsidRPr="00140549">
        <w:rPr>
          <w:rFonts w:ascii="Times New Roman" w:hAnsi="Times New Roman" w:cs="Times New Roman"/>
          <w:sz w:val="24"/>
          <w:szCs w:val="24"/>
        </w:rPr>
        <w:t>.</w:t>
      </w:r>
      <w:r w:rsidRPr="00140549">
        <w:rPr>
          <w:rFonts w:ascii="Times New Roman" w:hAnsi="Times New Roman" w:cs="Times New Roman"/>
          <w:sz w:val="24"/>
          <w:szCs w:val="24"/>
        </w:rPr>
        <w:tab/>
        <w:t xml:space="preserve">For each objective: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a.</w:t>
      </w:r>
      <w:r w:rsidRPr="00140549">
        <w:rPr>
          <w:rFonts w:ascii="Times New Roman" w:hAnsi="Times New Roman" w:cs="Times New Roman"/>
          <w:sz w:val="24"/>
          <w:szCs w:val="24"/>
        </w:rPr>
        <w:tab/>
        <w:t>List and quantify major activities that will be implemented;</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b.</w:t>
      </w:r>
      <w:r w:rsidRPr="00140549">
        <w:rPr>
          <w:rFonts w:ascii="Times New Roman" w:hAnsi="Times New Roman" w:cs="Times New Roman"/>
          <w:sz w:val="24"/>
          <w:szCs w:val="24"/>
        </w:rPr>
        <w:tab/>
        <w:t>Identify and justify any redirection of activities;</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c.</w:t>
      </w:r>
      <w:r w:rsidRPr="00140549">
        <w:rPr>
          <w:rFonts w:ascii="Times New Roman" w:hAnsi="Times New Roman" w:cs="Times New Roman"/>
          <w:sz w:val="24"/>
          <w:szCs w:val="24"/>
        </w:rPr>
        <w:tab/>
        <w:t>Explain the methods you will use to implement the new or redirected activities.</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d.</w:t>
      </w:r>
      <w:r w:rsidRPr="00140549">
        <w:rPr>
          <w:rFonts w:ascii="Times New Roman" w:hAnsi="Times New Roman" w:cs="Times New Roman"/>
          <w:sz w:val="24"/>
          <w:szCs w:val="24"/>
        </w:rPr>
        <w:tab/>
        <w:t>Provide a timeline for each anticipated accomplishment;</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lastRenderedPageBreak/>
        <w:t>e.</w:t>
      </w:r>
      <w:r w:rsidRPr="00140549">
        <w:rPr>
          <w:rFonts w:ascii="Times New Roman" w:hAnsi="Times New Roman" w:cs="Times New Roman"/>
          <w:sz w:val="24"/>
          <w:szCs w:val="24"/>
        </w:rPr>
        <w:tab/>
        <w:t>Identify the programmatic staff that will be responsible for accomplishing the proposed activity;</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f.</w:t>
      </w:r>
      <w:r w:rsidRPr="00140549">
        <w:rPr>
          <w:rFonts w:ascii="Times New Roman" w:hAnsi="Times New Roman" w:cs="Times New Roman"/>
          <w:sz w:val="24"/>
          <w:szCs w:val="24"/>
        </w:rPr>
        <w:tab/>
        <w:t>List process measures that describe how activities will be managed and measured throughout the project year to determine the progress toward achieving the proposed objective.</w:t>
      </w:r>
    </w:p>
    <w:p w:rsidR="00581014" w:rsidRPr="00140549" w:rsidRDefault="00581014" w:rsidP="00D868FE">
      <w:pPr>
        <w:spacing w:after="0" w:line="240" w:lineRule="auto"/>
        <w:ind w:left="720"/>
        <w:rPr>
          <w:rFonts w:ascii="Times New Roman" w:hAnsi="Times New Roman" w:cs="Times New Roman"/>
          <w:sz w:val="24"/>
          <w:szCs w:val="24"/>
        </w:rPr>
      </w:pPr>
    </w:p>
    <w:p w:rsidR="00581014" w:rsidRPr="00140549" w:rsidRDefault="00581014" w:rsidP="00D868FE">
      <w:pPr>
        <w:spacing w:after="0" w:line="240" w:lineRule="auto"/>
        <w:ind w:left="720"/>
        <w:rPr>
          <w:rFonts w:ascii="Times New Roman" w:hAnsi="Times New Roman" w:cs="Times New Roman"/>
          <w:sz w:val="24"/>
          <w:szCs w:val="24"/>
        </w:rPr>
      </w:pPr>
      <w:r w:rsidRPr="00140549">
        <w:rPr>
          <w:rFonts w:ascii="Times New Roman" w:hAnsi="Times New Roman" w:cs="Times New Roman"/>
          <w:sz w:val="24"/>
          <w:szCs w:val="24"/>
        </w:rPr>
        <w:t>g.</w:t>
      </w:r>
      <w:r w:rsidRPr="00140549">
        <w:rPr>
          <w:rFonts w:ascii="Times New Roman" w:hAnsi="Times New Roman" w:cs="Times New Roman"/>
          <w:sz w:val="24"/>
          <w:szCs w:val="24"/>
        </w:rPr>
        <w:tab/>
        <w:t>In addition to this information, include comments pertaining to budgetary issues that might hamper the success or completion of the project as originally proposed and approved. Please utilize the work plan format.</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B.</w:t>
      </w:r>
      <w:r w:rsidRPr="00140549">
        <w:rPr>
          <w:rFonts w:ascii="Times New Roman" w:hAnsi="Times New Roman" w:cs="Times New Roman"/>
          <w:sz w:val="24"/>
          <w:szCs w:val="24"/>
        </w:rPr>
        <w:tab/>
      </w:r>
      <w:r w:rsidRPr="00140549">
        <w:rPr>
          <w:rFonts w:ascii="Times New Roman" w:hAnsi="Times New Roman" w:cs="Times New Roman"/>
          <w:b/>
          <w:sz w:val="24"/>
          <w:szCs w:val="24"/>
        </w:rPr>
        <w:t>Annual Performance Report</w:t>
      </w:r>
      <w:r w:rsidRPr="00140549">
        <w:rPr>
          <w:rFonts w:ascii="Times New Roman" w:hAnsi="Times New Roman" w:cs="Times New Roman"/>
          <w:sz w:val="24"/>
          <w:szCs w:val="24"/>
        </w:rPr>
        <w:t xml:space="preserve">: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 xml:space="preserve">Provide the </w:t>
      </w:r>
      <w:r w:rsidR="00D868FE">
        <w:rPr>
          <w:rFonts w:ascii="Times New Roman" w:hAnsi="Times New Roman" w:cs="Times New Roman"/>
          <w:b/>
          <w:sz w:val="24"/>
          <w:szCs w:val="24"/>
          <w:u w:val="single"/>
        </w:rPr>
        <w:t>Year 02</w:t>
      </w:r>
      <w:r w:rsidRPr="00140549">
        <w:rPr>
          <w:rFonts w:ascii="Times New Roman" w:hAnsi="Times New Roman" w:cs="Times New Roman"/>
          <w:b/>
          <w:sz w:val="24"/>
          <w:szCs w:val="24"/>
          <w:u w:val="single"/>
        </w:rPr>
        <w:t xml:space="preserve"> Annual Performance Report</w:t>
      </w:r>
      <w:r w:rsidR="00827E0C">
        <w:rPr>
          <w:rFonts w:ascii="Times New Roman" w:hAnsi="Times New Roman" w:cs="Times New Roman"/>
          <w:sz w:val="24"/>
          <w:szCs w:val="24"/>
        </w:rPr>
        <w:t xml:space="preserve"> covering the months of </w:t>
      </w:r>
      <w:r w:rsidR="00827E0C">
        <w:rPr>
          <w:rFonts w:ascii="Times New Roman" w:hAnsi="Times New Roman" w:cs="Times New Roman"/>
          <w:b/>
          <w:sz w:val="24"/>
          <w:szCs w:val="24"/>
          <w:u w:val="single"/>
        </w:rPr>
        <w:t>October 2014 through September 2015</w:t>
      </w:r>
      <w:r w:rsidRPr="00140549">
        <w:rPr>
          <w:rFonts w:ascii="Times New Roman" w:hAnsi="Times New Roman" w:cs="Times New Roman"/>
          <w:sz w:val="24"/>
          <w:szCs w:val="24"/>
        </w:rPr>
        <w:t xml:space="preserve"> as this will satisfy the Annual Performance Report requirement.  In your report address the following elements of each objective and/or activity:</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w:t>
      </w:r>
      <w:r w:rsidRPr="00140549">
        <w:rPr>
          <w:rFonts w:ascii="Times New Roman" w:hAnsi="Times New Roman" w:cs="Times New Roman"/>
          <w:sz w:val="24"/>
          <w:szCs w:val="24"/>
        </w:rPr>
        <w:tab/>
        <w:t>Executive Summary: Include a th</w:t>
      </w:r>
      <w:r w:rsidR="00A16782">
        <w:rPr>
          <w:rFonts w:ascii="Times New Roman" w:hAnsi="Times New Roman" w:cs="Times New Roman"/>
          <w:sz w:val="24"/>
          <w:szCs w:val="24"/>
        </w:rPr>
        <w:t xml:space="preserve">ree to five page summary of </w:t>
      </w:r>
      <w:r w:rsidR="00D868FE" w:rsidRPr="00140549">
        <w:rPr>
          <w:rFonts w:ascii="Times New Roman" w:hAnsi="Times New Roman" w:cs="Times New Roman"/>
          <w:sz w:val="24"/>
          <w:szCs w:val="24"/>
        </w:rPr>
        <w:t>program</w:t>
      </w:r>
      <w:r w:rsidR="00D868FE">
        <w:rPr>
          <w:rFonts w:ascii="Times New Roman" w:hAnsi="Times New Roman" w:cs="Times New Roman"/>
          <w:sz w:val="24"/>
          <w:szCs w:val="24"/>
        </w:rPr>
        <w:t xml:space="preserve">matic </w:t>
      </w:r>
      <w:r w:rsidR="00D868FE" w:rsidRPr="00140549">
        <w:rPr>
          <w:rFonts w:ascii="Times New Roman" w:hAnsi="Times New Roman" w:cs="Times New Roman"/>
          <w:sz w:val="24"/>
          <w:szCs w:val="24"/>
        </w:rPr>
        <w:t>activities</w:t>
      </w:r>
      <w:r w:rsidRPr="00140549">
        <w:rPr>
          <w:rFonts w:ascii="Times New Roman" w:hAnsi="Times New Roman" w:cs="Times New Roman"/>
          <w:sz w:val="24"/>
          <w:szCs w:val="24"/>
        </w:rPr>
        <w:t xml:space="preserve"> conducted during this reporting period along with any major accomplishments, objectives exceeded, innovative practices and barriers.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lastRenderedPageBreak/>
        <w:t>ii.</w:t>
      </w:r>
      <w:r w:rsidRPr="00140549">
        <w:rPr>
          <w:rFonts w:ascii="Times New Roman" w:hAnsi="Times New Roman" w:cs="Times New Roman"/>
          <w:sz w:val="24"/>
          <w:szCs w:val="24"/>
        </w:rPr>
        <w:tab/>
        <w:t>Major findings and significa</w:t>
      </w:r>
      <w:r w:rsidR="009B1F7C">
        <w:rPr>
          <w:rFonts w:ascii="Times New Roman" w:hAnsi="Times New Roman" w:cs="Times New Roman"/>
          <w:sz w:val="24"/>
          <w:szCs w:val="24"/>
        </w:rPr>
        <w:t>nce of those findings: PS14-1405</w:t>
      </w:r>
      <w:r w:rsidRPr="00140549">
        <w:rPr>
          <w:rFonts w:ascii="Times New Roman" w:hAnsi="Times New Roman" w:cs="Times New Roman"/>
          <w:sz w:val="24"/>
          <w:szCs w:val="24"/>
        </w:rPr>
        <w:t xml:space="preserve"> grantees should include a description of how the findings impact and will also demonstrate measurable progress toward addressing the following outcomes amon</w:t>
      </w:r>
      <w:r w:rsidR="009B1F7C">
        <w:rPr>
          <w:rFonts w:ascii="Times New Roman" w:hAnsi="Times New Roman" w:cs="Times New Roman"/>
          <w:sz w:val="24"/>
          <w:szCs w:val="24"/>
        </w:rPr>
        <w:t xml:space="preserve">g </w:t>
      </w:r>
      <w:r w:rsidR="009B1F7C" w:rsidRPr="009B1F7C">
        <w:rPr>
          <w:rFonts w:ascii="Times New Roman" w:hAnsi="Times New Roman" w:cs="Times New Roman"/>
          <w:sz w:val="24"/>
          <w:szCs w:val="24"/>
        </w:rPr>
        <w:t xml:space="preserve">AIDS Directors and HIV Prevention Program Managers </w:t>
      </w:r>
      <w:r w:rsidR="009B1F7C">
        <w:rPr>
          <w:rFonts w:ascii="Times New Roman" w:hAnsi="Times New Roman" w:cs="Times New Roman"/>
          <w:sz w:val="24"/>
          <w:szCs w:val="24"/>
        </w:rPr>
        <w:t xml:space="preserve">that are </w:t>
      </w:r>
      <w:r w:rsidR="009B1F7C" w:rsidRPr="009B1F7C">
        <w:rPr>
          <w:rFonts w:ascii="Times New Roman" w:hAnsi="Times New Roman" w:cs="Times New Roman"/>
          <w:sz w:val="24"/>
          <w:szCs w:val="24"/>
        </w:rPr>
        <w:t>responsible for the implementation of effective HIV prevention programs</w:t>
      </w:r>
      <w:r w:rsidRPr="00140549">
        <w:rPr>
          <w:rFonts w:ascii="Times New Roman" w:hAnsi="Times New Roman" w:cs="Times New Roman"/>
          <w:sz w:val="24"/>
          <w:szCs w:val="24"/>
        </w:rPr>
        <w:t xml:space="preserve">: 1) </w:t>
      </w:r>
      <w:r w:rsidR="006E5AFB" w:rsidRPr="006E5AFB">
        <w:rPr>
          <w:rFonts w:ascii="Times New Roman" w:hAnsi="Times New Roman" w:cs="Times New Roman"/>
          <w:sz w:val="24"/>
          <w:szCs w:val="24"/>
        </w:rPr>
        <w:t>Increased adoption of non-legislative local policies to advance effective planning, development, implementation, management and evaluation of sus</w:t>
      </w:r>
      <w:r w:rsidR="006E5AFB">
        <w:rPr>
          <w:rFonts w:ascii="Times New Roman" w:hAnsi="Times New Roman" w:cs="Times New Roman"/>
          <w:sz w:val="24"/>
          <w:szCs w:val="24"/>
        </w:rPr>
        <w:t>tainable HIV prevention program</w:t>
      </w:r>
      <w:r w:rsidRPr="00140549">
        <w:rPr>
          <w:rFonts w:ascii="Times New Roman" w:hAnsi="Times New Roman" w:cs="Times New Roman"/>
          <w:sz w:val="24"/>
          <w:szCs w:val="24"/>
        </w:rPr>
        <w:t xml:space="preserve">; 2) </w:t>
      </w:r>
      <w:r w:rsidR="006E5AFB" w:rsidRPr="006E5AFB">
        <w:rPr>
          <w:rFonts w:ascii="Times New Roman" w:hAnsi="Times New Roman" w:cs="Times New Roman"/>
          <w:sz w:val="24"/>
          <w:szCs w:val="24"/>
        </w:rPr>
        <w:t xml:space="preserve">Increased incorporation of effective communication strategies to facilitate effective communication and share important information related to programmatic and policy changes in a timely manner between CDC and AIDS Directors; HIV Prevention and HIV Care and Treatment Programs; and AIDS Directors and other </w:t>
      </w:r>
      <w:r w:rsidR="006E5AFB">
        <w:rPr>
          <w:rFonts w:ascii="Times New Roman" w:hAnsi="Times New Roman" w:cs="Times New Roman"/>
          <w:sz w:val="24"/>
          <w:szCs w:val="24"/>
        </w:rPr>
        <w:t>federal agencies</w:t>
      </w:r>
      <w:r w:rsidR="00EF7339">
        <w:rPr>
          <w:rFonts w:ascii="Times New Roman" w:hAnsi="Times New Roman" w:cs="Times New Roman"/>
          <w:sz w:val="24"/>
          <w:szCs w:val="24"/>
        </w:rPr>
        <w:t>, among others;</w:t>
      </w:r>
      <w:r w:rsidR="006E5AFB">
        <w:rPr>
          <w:rFonts w:ascii="Times New Roman" w:hAnsi="Times New Roman" w:cs="Times New Roman"/>
          <w:sz w:val="24"/>
          <w:szCs w:val="24"/>
        </w:rPr>
        <w:t xml:space="preserve"> 3)</w:t>
      </w:r>
      <w:r w:rsidR="00EF7339">
        <w:rPr>
          <w:rFonts w:ascii="Times New Roman" w:hAnsi="Times New Roman" w:cs="Times New Roman"/>
          <w:sz w:val="24"/>
          <w:szCs w:val="24"/>
        </w:rPr>
        <w:t xml:space="preserve"> </w:t>
      </w:r>
      <w:r w:rsidR="006E5AFB" w:rsidRPr="006E5AFB">
        <w:rPr>
          <w:rFonts w:ascii="Times New Roman" w:hAnsi="Times New Roman" w:cs="Times New Roman"/>
          <w:sz w:val="24"/>
          <w:szCs w:val="24"/>
        </w:rPr>
        <w:t>Increased integration of procedures to collect and share data and establishment of an effective program data feedback loop to better inform locally funded HIV prevention programs</w:t>
      </w:r>
      <w:r w:rsidR="00EF7339">
        <w:rPr>
          <w:rFonts w:ascii="Times New Roman" w:hAnsi="Times New Roman" w:cs="Times New Roman"/>
          <w:sz w:val="24"/>
          <w:szCs w:val="24"/>
        </w:rPr>
        <w:t xml:space="preserve">; and, 4) </w:t>
      </w:r>
      <w:r w:rsidR="00EF7339" w:rsidRPr="00EF7339">
        <w:rPr>
          <w:rFonts w:ascii="Times New Roman" w:hAnsi="Times New Roman" w:cs="Times New Roman"/>
          <w:sz w:val="24"/>
          <w:szCs w:val="24"/>
        </w:rPr>
        <w:t xml:space="preserve">Increased development and maintenance of meaningful partnerships with private and public entities to sustain effective HIV prevention programs. </w:t>
      </w:r>
      <w:r w:rsidR="00EF7339">
        <w:rPr>
          <w:rFonts w:ascii="Times New Roman" w:hAnsi="Times New Roman" w:cs="Times New Roman"/>
          <w:sz w:val="24"/>
          <w:szCs w:val="24"/>
        </w:rPr>
        <w:t xml:space="preserve">  </w:t>
      </w:r>
      <w:r w:rsidRPr="00140549">
        <w:rPr>
          <w:rFonts w:ascii="Times New Roman" w:hAnsi="Times New Roman" w:cs="Times New Roman"/>
          <w:sz w:val="24"/>
          <w:szCs w:val="24"/>
        </w:rPr>
        <w:t>In the attached Annu</w:t>
      </w:r>
      <w:r w:rsidR="00EF7339">
        <w:rPr>
          <w:rFonts w:ascii="Times New Roman" w:hAnsi="Times New Roman" w:cs="Times New Roman"/>
          <w:sz w:val="24"/>
          <w:szCs w:val="24"/>
        </w:rPr>
        <w:t>al Performance Re</w:t>
      </w:r>
      <w:r w:rsidR="00E251B9">
        <w:rPr>
          <w:rFonts w:ascii="Times New Roman" w:hAnsi="Times New Roman" w:cs="Times New Roman"/>
          <w:sz w:val="24"/>
          <w:szCs w:val="24"/>
        </w:rPr>
        <w:t>port, provide Specific Objective</w:t>
      </w:r>
      <w:r w:rsidR="00EF7339">
        <w:rPr>
          <w:rFonts w:ascii="Times New Roman" w:hAnsi="Times New Roman" w:cs="Times New Roman"/>
          <w:sz w:val="24"/>
          <w:szCs w:val="24"/>
        </w:rPr>
        <w:t>s and Activities</w:t>
      </w:r>
      <w:r w:rsidRPr="00140549">
        <w:rPr>
          <w:rFonts w:ascii="Times New Roman" w:hAnsi="Times New Roman" w:cs="Times New Roman"/>
          <w:sz w:val="24"/>
          <w:szCs w:val="24"/>
        </w:rPr>
        <w:t xml:space="preserve"> to include the following information: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iii.</w:t>
      </w:r>
      <w:r w:rsidRPr="00140549">
        <w:rPr>
          <w:rFonts w:ascii="Times New Roman" w:hAnsi="Times New Roman" w:cs="Times New Roman"/>
          <w:sz w:val="24"/>
          <w:szCs w:val="24"/>
        </w:rPr>
        <w:tab/>
        <w:t xml:space="preserve">SMART Objectives: List approved objectives for the reporting period. Each objective must be SMART, </w:t>
      </w:r>
      <w:r w:rsidRPr="005F24AA">
        <w:rPr>
          <w:rFonts w:ascii="Times New Roman" w:hAnsi="Times New Roman" w:cs="Times New Roman"/>
          <w:b/>
          <w:sz w:val="24"/>
          <w:szCs w:val="24"/>
        </w:rPr>
        <w:t>S</w:t>
      </w:r>
      <w:r w:rsidRPr="00140549">
        <w:rPr>
          <w:rFonts w:ascii="Times New Roman" w:hAnsi="Times New Roman" w:cs="Times New Roman"/>
          <w:sz w:val="24"/>
          <w:szCs w:val="24"/>
        </w:rPr>
        <w:t xml:space="preserve">pecific, </w:t>
      </w:r>
      <w:r w:rsidRPr="005F24AA">
        <w:rPr>
          <w:rFonts w:ascii="Times New Roman" w:hAnsi="Times New Roman" w:cs="Times New Roman"/>
          <w:b/>
          <w:sz w:val="24"/>
          <w:szCs w:val="24"/>
        </w:rPr>
        <w:t>M</w:t>
      </w:r>
      <w:r w:rsidRPr="00140549">
        <w:rPr>
          <w:rFonts w:ascii="Times New Roman" w:hAnsi="Times New Roman" w:cs="Times New Roman"/>
          <w:sz w:val="24"/>
          <w:szCs w:val="24"/>
        </w:rPr>
        <w:t xml:space="preserve">easurable, </w:t>
      </w:r>
      <w:r w:rsidRPr="005F24AA">
        <w:rPr>
          <w:rFonts w:ascii="Times New Roman" w:hAnsi="Times New Roman" w:cs="Times New Roman"/>
          <w:b/>
          <w:sz w:val="24"/>
          <w:szCs w:val="24"/>
        </w:rPr>
        <w:t>A</w:t>
      </w:r>
      <w:r w:rsidRPr="00140549">
        <w:rPr>
          <w:rFonts w:ascii="Times New Roman" w:hAnsi="Times New Roman" w:cs="Times New Roman"/>
          <w:sz w:val="24"/>
          <w:szCs w:val="24"/>
        </w:rPr>
        <w:t xml:space="preserve">chievable, </w:t>
      </w:r>
      <w:r w:rsidRPr="005F24AA">
        <w:rPr>
          <w:rFonts w:ascii="Times New Roman" w:hAnsi="Times New Roman" w:cs="Times New Roman"/>
          <w:b/>
          <w:sz w:val="24"/>
          <w:szCs w:val="24"/>
        </w:rPr>
        <w:t>R</w:t>
      </w:r>
      <w:r w:rsidRPr="00140549">
        <w:rPr>
          <w:rFonts w:ascii="Times New Roman" w:hAnsi="Times New Roman" w:cs="Times New Roman"/>
          <w:sz w:val="24"/>
          <w:szCs w:val="24"/>
        </w:rPr>
        <w:t xml:space="preserve">ealistic, and </w:t>
      </w:r>
      <w:r w:rsidRPr="005F24AA">
        <w:rPr>
          <w:rFonts w:ascii="Times New Roman" w:hAnsi="Times New Roman" w:cs="Times New Roman"/>
          <w:b/>
          <w:sz w:val="24"/>
          <w:szCs w:val="24"/>
        </w:rPr>
        <w:t>T</w:t>
      </w:r>
      <w:r w:rsidRPr="00140549">
        <w:rPr>
          <w:rFonts w:ascii="Times New Roman" w:hAnsi="Times New Roman" w:cs="Times New Roman"/>
          <w:sz w:val="24"/>
          <w:szCs w:val="24"/>
        </w:rPr>
        <w:t xml:space="preserve">ime-phased.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lastRenderedPageBreak/>
        <w:t>iv.</w:t>
      </w:r>
      <w:r w:rsidRPr="00140549">
        <w:rPr>
          <w:rFonts w:ascii="Times New Roman" w:hAnsi="Times New Roman" w:cs="Times New Roman"/>
          <w:sz w:val="24"/>
          <w:szCs w:val="24"/>
        </w:rPr>
        <w:tab/>
        <w:t xml:space="preserve">Progress: Identify whether each activity is met, ongoing, or unmet during the reporting period. List and describe the actions used to achieve each objective and/or activity.  </w:t>
      </w:r>
      <w:r w:rsidR="001C6021">
        <w:rPr>
          <w:rFonts w:ascii="Times New Roman" w:hAnsi="Times New Roman" w:cs="Times New Roman"/>
          <w:sz w:val="24"/>
          <w:szCs w:val="24"/>
        </w:rPr>
        <w:t xml:space="preserve">Also, include successes identified though evaluation results or lessons learned achieved </w:t>
      </w:r>
      <w:r w:rsidR="00583B24">
        <w:rPr>
          <w:rFonts w:ascii="Times New Roman" w:hAnsi="Times New Roman" w:cs="Times New Roman"/>
          <w:sz w:val="24"/>
          <w:szCs w:val="24"/>
        </w:rPr>
        <w:t>in the first six months. Grantee should be prepared to prov</w:t>
      </w:r>
      <w:r w:rsidR="00D868FE">
        <w:rPr>
          <w:rFonts w:ascii="Times New Roman" w:hAnsi="Times New Roman" w:cs="Times New Roman"/>
          <w:sz w:val="24"/>
          <w:szCs w:val="24"/>
        </w:rPr>
        <w:t xml:space="preserve">ide success stories for years 2, </w:t>
      </w:r>
      <w:r w:rsidR="00583B24">
        <w:rPr>
          <w:rFonts w:ascii="Times New Roman" w:hAnsi="Times New Roman" w:cs="Times New Roman"/>
          <w:sz w:val="24"/>
          <w:szCs w:val="24"/>
        </w:rPr>
        <w:t>3,</w:t>
      </w:r>
      <w:r w:rsidR="00D868FE">
        <w:rPr>
          <w:rFonts w:ascii="Times New Roman" w:hAnsi="Times New Roman" w:cs="Times New Roman"/>
          <w:sz w:val="24"/>
          <w:szCs w:val="24"/>
        </w:rPr>
        <w:t xml:space="preserve"> </w:t>
      </w:r>
      <w:r w:rsidR="00583B24">
        <w:rPr>
          <w:rFonts w:ascii="Times New Roman" w:hAnsi="Times New Roman" w:cs="Times New Roman"/>
          <w:sz w:val="24"/>
          <w:szCs w:val="24"/>
        </w:rPr>
        <w:t>4, and 5.</w:t>
      </w:r>
    </w:p>
    <w:p w:rsidR="00581014"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v.</w:t>
      </w:r>
      <w:r w:rsidRPr="00140549">
        <w:rPr>
          <w:rFonts w:ascii="Times New Roman" w:hAnsi="Times New Roman" w:cs="Times New Roman"/>
          <w:sz w:val="24"/>
          <w:szCs w:val="24"/>
        </w:rPr>
        <w:tab/>
        <w:t>Barriers:</w:t>
      </w:r>
      <w:r>
        <w:rPr>
          <w:rFonts w:ascii="Times New Roman" w:hAnsi="Times New Roman" w:cs="Times New Roman"/>
          <w:sz w:val="24"/>
          <w:szCs w:val="24"/>
        </w:rPr>
        <w:t xml:space="preserve"> </w:t>
      </w:r>
      <w:r w:rsidRPr="00140549">
        <w:rPr>
          <w:rFonts w:ascii="Times New Roman" w:hAnsi="Times New Roman" w:cs="Times New Roman"/>
          <w:sz w:val="24"/>
          <w:szCs w:val="24"/>
        </w:rPr>
        <w:t xml:space="preserve"> List the barriers encountered and how the barriers were addressed during the reporting period. </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1.  </w:t>
      </w:r>
      <w:r w:rsidRPr="00140549">
        <w:rPr>
          <w:rFonts w:ascii="Times New Roman" w:hAnsi="Times New Roman" w:cs="Times New Roman"/>
          <w:sz w:val="24"/>
          <w:szCs w:val="24"/>
        </w:rPr>
        <w:t>If applicable, include the reasons why the goals were not met and details of any required assistance to resolve unmet goals or provide details on proposed implementation strategies to meet the goal.</w:t>
      </w:r>
    </w:p>
    <w:p w:rsidR="00581014" w:rsidRPr="00140549" w:rsidRDefault="00581014" w:rsidP="00581014">
      <w:pPr>
        <w:spacing w:after="0" w:line="240" w:lineRule="auto"/>
        <w:ind w:left="360"/>
        <w:rPr>
          <w:rFonts w:ascii="Times New Roman" w:hAnsi="Times New Roman" w:cs="Times New Roman"/>
          <w:sz w:val="24"/>
          <w:szCs w:val="24"/>
        </w:rPr>
      </w:pP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vi.</w:t>
      </w:r>
      <w:r w:rsidRPr="00140549">
        <w:rPr>
          <w:rFonts w:ascii="Times New Roman" w:hAnsi="Times New Roman" w:cs="Times New Roman"/>
          <w:sz w:val="24"/>
          <w:szCs w:val="24"/>
        </w:rPr>
        <w:tab/>
        <w:t xml:space="preserve">Current Period Financial Progress: A completed Federal Financial Report (FFR) for the reporting period should be submitted to include the amount of unobligated balances.  Electronic versions of the form can be downloaded in Adobe Acrobat and completed on-line by visiting: </w:t>
      </w:r>
    </w:p>
    <w:p w:rsidR="00581014" w:rsidRPr="00140549" w:rsidRDefault="00581014" w:rsidP="00581014">
      <w:pPr>
        <w:spacing w:after="0" w:line="240" w:lineRule="auto"/>
        <w:ind w:left="360"/>
        <w:rPr>
          <w:rFonts w:ascii="Times New Roman" w:hAnsi="Times New Roman" w:cs="Times New Roman"/>
          <w:sz w:val="24"/>
          <w:szCs w:val="24"/>
        </w:rPr>
      </w:pPr>
      <w:r w:rsidRPr="00140549">
        <w:rPr>
          <w:rFonts w:ascii="Times New Roman" w:hAnsi="Times New Roman" w:cs="Times New Roman"/>
          <w:sz w:val="24"/>
          <w:szCs w:val="24"/>
        </w:rPr>
        <w:t xml:space="preserve">              </w:t>
      </w:r>
      <w:hyperlink r:id="rId21" w:history="1">
        <w:r w:rsidRPr="00140549">
          <w:rPr>
            <w:rStyle w:val="Hyperlink"/>
            <w:rFonts w:ascii="Times New Roman" w:hAnsi="Times New Roman" w:cs="Times New Roman"/>
            <w:sz w:val="24"/>
            <w:szCs w:val="24"/>
          </w:rPr>
          <w:t>http://www.whitehouse.gov/sites/default/files/omb/grants/standard_forms/ff_report.pdf</w:t>
        </w:r>
      </w:hyperlink>
    </w:p>
    <w:p w:rsidR="00581014" w:rsidRPr="005F24AA" w:rsidRDefault="00581014" w:rsidP="00581014">
      <w:pPr>
        <w:spacing w:after="0" w:line="240" w:lineRule="auto"/>
        <w:ind w:left="360"/>
        <w:rPr>
          <w:rFonts w:ascii="Times New Roman" w:hAnsi="Times New Roman" w:cs="Times New Roman"/>
          <w:b/>
          <w:sz w:val="24"/>
          <w:szCs w:val="24"/>
        </w:rPr>
      </w:pPr>
    </w:p>
    <w:p w:rsidR="00581014" w:rsidRPr="005F24AA"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C.</w:t>
      </w:r>
      <w:r w:rsidRPr="005F24AA">
        <w:rPr>
          <w:rFonts w:ascii="Times New Roman" w:hAnsi="Times New Roman" w:cs="Times New Roman"/>
          <w:b/>
          <w:sz w:val="24"/>
          <w:szCs w:val="24"/>
        </w:rPr>
        <w:tab/>
        <w:t>Assurance of Compliance:</w:t>
      </w:r>
    </w:p>
    <w:p w:rsidR="00581014" w:rsidRPr="005F24AA" w:rsidRDefault="00581014" w:rsidP="00581014">
      <w:pPr>
        <w:spacing w:after="0" w:line="240" w:lineRule="auto"/>
        <w:ind w:left="360"/>
        <w:rPr>
          <w:rFonts w:ascii="Times New Roman" w:hAnsi="Times New Roman" w:cs="Times New Roman"/>
          <w:b/>
          <w:sz w:val="24"/>
          <w:szCs w:val="24"/>
        </w:rPr>
      </w:pPr>
    </w:p>
    <w:p w:rsidR="00581014" w:rsidRPr="005F24AA"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 xml:space="preserve">Submit an updated assurance of compliance form on the review of all AIDS related written materials, audio visual </w:t>
      </w:r>
      <w:r w:rsidRPr="005F24AA">
        <w:rPr>
          <w:rFonts w:ascii="Times New Roman" w:hAnsi="Times New Roman" w:cs="Times New Roman"/>
          <w:b/>
          <w:sz w:val="24"/>
          <w:szCs w:val="24"/>
        </w:rPr>
        <w:lastRenderedPageBreak/>
        <w:t>materials, pictorials, questionnaires, survey instruments, websites, educational curricula and other relevant program materials.  These materials have to be reviewed and approved by an established program review panel.  A list of reviewed materials, panel members, and approval dates must be submitted as part of your Annual Performance Report.</w:t>
      </w:r>
    </w:p>
    <w:p w:rsidR="00581014" w:rsidRPr="005F24AA" w:rsidRDefault="00581014" w:rsidP="00581014">
      <w:pPr>
        <w:spacing w:after="0" w:line="240" w:lineRule="auto"/>
        <w:ind w:left="360"/>
        <w:rPr>
          <w:rFonts w:ascii="Times New Roman" w:hAnsi="Times New Roman" w:cs="Times New Roman"/>
          <w:b/>
          <w:sz w:val="24"/>
          <w:szCs w:val="24"/>
        </w:rPr>
      </w:pPr>
    </w:p>
    <w:p w:rsidR="00581014"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D.</w:t>
      </w:r>
      <w:r w:rsidRPr="005F24AA">
        <w:rPr>
          <w:rFonts w:ascii="Times New Roman" w:hAnsi="Times New Roman" w:cs="Times New Roman"/>
          <w:b/>
          <w:sz w:val="24"/>
          <w:szCs w:val="24"/>
        </w:rPr>
        <w:tab/>
        <w:t xml:space="preserve">Assurances and Certifications: Download and complete all applicable Assurances and Certifications from </w:t>
      </w:r>
      <w:hyperlink r:id="rId22" w:history="1">
        <w:r w:rsidRPr="00897905">
          <w:rPr>
            <w:rStyle w:val="Hyperlink"/>
            <w:rFonts w:ascii="Times New Roman" w:hAnsi="Times New Roman" w:cs="Times New Roman"/>
            <w:b/>
            <w:sz w:val="24"/>
            <w:szCs w:val="24"/>
          </w:rPr>
          <w:t>http://wwwn.cdc.gov/grantassurances/Homepage.aspx</w:t>
        </w:r>
      </w:hyperlink>
      <w:r w:rsidRPr="005F24AA">
        <w:rPr>
          <w:rFonts w:ascii="Times New Roman" w:hAnsi="Times New Roman" w:cs="Times New Roman"/>
          <w:b/>
          <w:sz w:val="24"/>
          <w:szCs w:val="24"/>
        </w:rPr>
        <w:t>.</w:t>
      </w:r>
    </w:p>
    <w:p w:rsidR="00581014" w:rsidRDefault="00581014" w:rsidP="00581014">
      <w:pPr>
        <w:spacing w:after="0" w:line="240" w:lineRule="auto"/>
        <w:ind w:left="360"/>
        <w:rPr>
          <w:rFonts w:ascii="Times New Roman" w:hAnsi="Times New Roman" w:cs="Times New Roman"/>
          <w:b/>
          <w:sz w:val="24"/>
          <w:szCs w:val="24"/>
        </w:rPr>
      </w:pPr>
      <w:r w:rsidRPr="005F24AA">
        <w:rPr>
          <w:rFonts w:ascii="Times New Roman" w:hAnsi="Times New Roman" w:cs="Times New Roman"/>
          <w:b/>
          <w:sz w:val="24"/>
          <w:szCs w:val="24"/>
        </w:rPr>
        <w:t>Upload these signed documents into the Assurances website identified in the instructions.</w:t>
      </w:r>
    </w:p>
    <w:p w:rsidR="00581014" w:rsidRDefault="00581014" w:rsidP="00581014">
      <w:pPr>
        <w:spacing w:after="0" w:line="240" w:lineRule="auto"/>
        <w:ind w:left="360"/>
        <w:rPr>
          <w:rFonts w:ascii="Times New Roman" w:hAnsi="Times New Roman" w:cs="Times New Roman"/>
          <w:b/>
          <w:sz w:val="24"/>
          <w:szCs w:val="24"/>
        </w:rPr>
      </w:pPr>
    </w:p>
    <w:tbl>
      <w:tblPr>
        <w:tblpPr w:leftFromText="180" w:rightFromText="180" w:vertAnchor="text" w:horzAnchor="margin" w:tblpXSpec="center" w:tblpY="-959"/>
        <w:tblW w:w="10542"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82" w:type="dxa"/>
          <w:right w:w="82" w:type="dxa"/>
        </w:tblCellMar>
        <w:tblLook w:val="0000" w:firstRow="0" w:lastRow="0" w:firstColumn="0" w:lastColumn="0" w:noHBand="0" w:noVBand="0"/>
      </w:tblPr>
      <w:tblGrid>
        <w:gridCol w:w="3514"/>
        <w:gridCol w:w="1756"/>
        <w:gridCol w:w="1758"/>
        <w:gridCol w:w="3514"/>
      </w:tblGrid>
      <w:tr w:rsidR="00581014" w:rsidRPr="00096BE5" w:rsidTr="00E80A82">
        <w:trPr>
          <w:cantSplit/>
          <w:trHeight w:val="7704"/>
        </w:trPr>
        <w:tc>
          <w:tcPr>
            <w:tcW w:w="10542" w:type="dxa"/>
            <w:gridSpan w:val="4"/>
          </w:tcPr>
          <w:p w:rsidR="00581014" w:rsidRPr="00096BE5" w:rsidRDefault="00581014" w:rsidP="00E80A82">
            <w:pPr>
              <w:widowControl w:val="0"/>
              <w:autoSpaceDE w:val="0"/>
              <w:autoSpaceDN w:val="0"/>
              <w:adjustRightInd w:val="0"/>
              <w:spacing w:before="80"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lastRenderedPageBreak/>
              <w:br w:type="page"/>
            </w:r>
            <w:r w:rsidRPr="00096BE5">
              <w:rPr>
                <w:rFonts w:ascii="Times New Roman" w:eastAsia="Times New Roman" w:hAnsi="Times New Roman" w:cs="Times New Roman"/>
                <w:sz w:val="24"/>
                <w:szCs w:val="24"/>
              </w:rPr>
              <w:fldChar w:fldCharType="begin"/>
            </w:r>
            <w:r w:rsidRPr="00096BE5">
              <w:rPr>
                <w:rFonts w:ascii="Times New Roman" w:eastAsia="Times New Roman" w:hAnsi="Times New Roman" w:cs="Times New Roman"/>
                <w:sz w:val="24"/>
                <w:szCs w:val="24"/>
              </w:rPr>
              <w:instrText xml:space="preserve"> SEQ CHAPTER \h \r 1</w:instrText>
            </w:r>
            <w:r w:rsidRPr="00096BE5">
              <w:rPr>
                <w:rFonts w:ascii="Times New Roman" w:eastAsia="Times New Roman" w:hAnsi="Times New Roman" w:cs="Times New Roman"/>
                <w:sz w:val="24"/>
                <w:szCs w:val="24"/>
              </w:rPr>
              <w:fldChar w:fldCharType="end"/>
            </w:r>
            <w:r>
              <w:rPr>
                <w:rFonts w:ascii="Times New Roman" w:eastAsia="Times New Roman" w:hAnsi="Times New Roman" w:cs="Times New Roman"/>
                <w:noProof/>
                <w:sz w:val="24"/>
                <w:szCs w:val="24"/>
              </w:rPr>
              <w:drawing>
                <wp:inline distT="0" distB="0" distL="0" distR="0" wp14:anchorId="61465005" wp14:editId="6178C3F4">
                  <wp:extent cx="1419860" cy="858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9860" cy="858520"/>
                          </a:xfrm>
                          <a:prstGeom prst="rect">
                            <a:avLst/>
                          </a:prstGeom>
                          <a:noFill/>
                          <a:ln>
                            <a:noFill/>
                          </a:ln>
                        </pic:spPr>
                      </pic:pic>
                    </a:graphicData>
                  </a:graphic>
                </wp:inline>
              </w:drawing>
            </w:r>
          </w:p>
          <w:p w:rsidR="00581014" w:rsidRPr="00096BE5" w:rsidRDefault="00581014" w:rsidP="00E80A8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ASSURANCE OF COMPLIANCE</w:t>
            </w:r>
          </w:p>
          <w:p w:rsidR="00581014" w:rsidRPr="00096BE5" w:rsidRDefault="00581014" w:rsidP="00E80A8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with the</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“REQUIREMENTS FOR CONTENTS OF AIDS-RELATED WRITTEN MATERIALS, PICTORIALS, AUDIOVISUALS, QUESTIONNAIRES, SURVEY INSTRUMENTS, AND EDUCATIONAL SESSIONS IN CENTERS FOR DISEASE CONTROL AND PREVENTION (CDC) ASSISTANCE  PROGRAMS”</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By signing and submitting this form, we agree to comply with the specifications set forth in the “Requirements for Contents of AIDS-Related Written Materials, Pictorials, Audiovisuals, Questionnaires, Survey Instruments, and Educational Sessions in Centers for Disease Control and Prevention (CDC) Assistance Programs,” as revised June 15, 1992, 57 Federal Register 26742.</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We agree that all written materials, audiovisual materials, pictorials, questionnaires, survey instruments, proposed group educational sessions, educational curricula and like materials will be submitted to a Program Review Panel.  The Panel shall be composed of no less than five (5) persons representing a reasonable cross-section of the general population; but which is not drawn predominantly from the intended audience. (See additional requirements in attached contents guidelines, especially paragraph 2.c. (1) (b), regarding composition of Panel.)</w:t>
            </w:r>
          </w:p>
          <w:p w:rsidR="00581014" w:rsidRPr="00096BE5" w:rsidRDefault="00581014" w:rsidP="00E80A82">
            <w:pPr>
              <w:widowControl w:val="0"/>
              <w:autoSpaceDE w:val="0"/>
              <w:autoSpaceDN w:val="0"/>
              <w:adjustRightInd w:val="0"/>
              <w:spacing w:after="120" w:line="240" w:lineRule="auto"/>
              <w:rPr>
                <w:rFonts w:ascii="Times New Roman" w:eastAsia="Times New Roman" w:hAnsi="Times New Roman" w:cs="Times New Roman"/>
                <w:sz w:val="24"/>
                <w:szCs w:val="24"/>
              </w:rPr>
            </w:pPr>
            <w:r w:rsidRPr="00096BE5">
              <w:rPr>
                <w:rFonts w:ascii="Courier" w:eastAsia="Times New Roman" w:hAnsi="Courier" w:cs="Times New Roman"/>
                <w:sz w:val="24"/>
                <w:szCs w:val="24"/>
              </w:rPr>
              <w:t>The Program Review Panel, guided by the CDC Basic Principles (set forth in 57 Federal Register 26742), will review and approve all applicable materials prior to their distribution and use in any activities funded in any part with CDC assistance funds.</w:t>
            </w:r>
          </w:p>
          <w:p w:rsidR="00581014" w:rsidRPr="00096BE5" w:rsidRDefault="00581014" w:rsidP="00E80A82">
            <w:pPr>
              <w:widowControl w:val="0"/>
              <w:autoSpaceDE w:val="0"/>
              <w:autoSpaceDN w:val="0"/>
              <w:adjustRightInd w:val="0"/>
              <w:spacing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t>Following are the names, occupations, and organizational affiliations of the proposed panel members: (If panel has more members than can be shown here, please indicate additional members on the reverse side.)</w:t>
            </w:r>
          </w:p>
        </w:tc>
      </w:tr>
      <w:tr w:rsidR="00581014" w:rsidRPr="00096BE5" w:rsidTr="00E80A82">
        <w:trPr>
          <w:cantSplit/>
          <w:trHeight w:val="385"/>
        </w:trPr>
        <w:tc>
          <w:tcPr>
            <w:tcW w:w="3514" w:type="dxa"/>
            <w:tcBorders>
              <w:top w:val="single" w:sz="15"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NAME</w:t>
            </w:r>
          </w:p>
        </w:tc>
        <w:tc>
          <w:tcPr>
            <w:tcW w:w="3514" w:type="dxa"/>
            <w:gridSpan w:val="2"/>
            <w:tcBorders>
              <w:top w:val="single" w:sz="15"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OCCUPATION</w:t>
            </w:r>
          </w:p>
        </w:tc>
        <w:tc>
          <w:tcPr>
            <w:tcW w:w="3514" w:type="dxa"/>
            <w:tcBorders>
              <w:top w:val="single" w:sz="15"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AFFILIATION</w:t>
            </w:r>
          </w:p>
        </w:tc>
      </w:tr>
      <w:tr w:rsidR="00581014" w:rsidRPr="00096BE5" w:rsidTr="00E80A82">
        <w:trPr>
          <w:cantSplit/>
          <w:trHeight w:val="252"/>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581014" w:rsidRPr="00096BE5" w:rsidTr="00E80A82">
        <w:trPr>
          <w:cantSplit/>
          <w:trHeight w:val="252"/>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r>
      <w:tr w:rsidR="00581014" w:rsidRPr="00096BE5" w:rsidTr="00E80A82">
        <w:trPr>
          <w:cantSplit/>
          <w:trHeight w:val="371"/>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bookmarkStart w:id="1" w:name="Dropdown9"/>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1"/>
          </w:p>
        </w:tc>
      </w:tr>
      <w:tr w:rsidR="00581014" w:rsidRPr="00096BE5" w:rsidTr="00E80A82">
        <w:trPr>
          <w:cantSplit/>
          <w:trHeight w:val="371"/>
        </w:trPr>
        <w:tc>
          <w:tcPr>
            <w:tcW w:w="3514" w:type="dxa"/>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before="80"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8"/>
                  <w:enabled/>
                  <w:calcOnExit w:val="0"/>
                  <w:ddList/>
                </w:ffData>
              </w:fldChar>
            </w:r>
            <w:bookmarkStart w:id="2" w:name="Dropdown8"/>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2"/>
          </w:p>
        </w:tc>
      </w:tr>
      <w:tr w:rsidR="00581014" w:rsidRPr="00096BE5" w:rsidTr="00E80A82">
        <w:trPr>
          <w:cantSplit/>
          <w:trHeight w:val="874"/>
        </w:trPr>
        <w:tc>
          <w:tcPr>
            <w:tcW w:w="3514" w:type="dxa"/>
            <w:tcBorders>
              <w:top w:val="single" w:sz="7" w:space="0" w:color="000000"/>
              <w:left w:val="single" w:sz="15"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gridSpan w:val="2"/>
            <w:tcBorders>
              <w:top w:val="single" w:sz="7" w:space="0" w:color="000000"/>
              <w:left w:val="single" w:sz="7"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9"/>
                  <w:enabled/>
                  <w:calcOnExit w:val="0"/>
                  <w:ddList/>
                </w:ffData>
              </w:fldChar>
            </w:r>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p>
        </w:tc>
        <w:tc>
          <w:tcPr>
            <w:tcW w:w="3514" w:type="dxa"/>
            <w:tcBorders>
              <w:top w:val="single" w:sz="7" w:space="0" w:color="000000"/>
              <w:left w:val="single" w:sz="7" w:space="0" w:color="000000"/>
              <w:bottom w:val="single" w:sz="15" w:space="0" w:color="000000"/>
              <w:right w:val="single" w:sz="15" w:space="0" w:color="000000"/>
            </w:tcBorders>
          </w:tcPr>
          <w:p w:rsidR="00581014" w:rsidRPr="00096BE5" w:rsidRDefault="00581014" w:rsidP="00E80A82">
            <w:pPr>
              <w:widowControl w:val="0"/>
              <w:autoSpaceDE w:val="0"/>
              <w:autoSpaceDN w:val="0"/>
              <w:adjustRightInd w:val="0"/>
              <w:spacing w:before="80" w:after="0"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sz w:val="24"/>
                <w:szCs w:val="24"/>
              </w:rPr>
              <w:fldChar w:fldCharType="begin">
                <w:ffData>
                  <w:name w:val="Dropdown7"/>
                  <w:enabled/>
                  <w:calcOnExit w:val="0"/>
                  <w:ddList/>
                </w:ffData>
              </w:fldChar>
            </w:r>
            <w:bookmarkStart w:id="3" w:name="Dropdown7"/>
            <w:r w:rsidRPr="00096BE5">
              <w:rPr>
                <w:rFonts w:ascii="Times New Roman" w:eastAsia="Times New Roman" w:hAnsi="Times New Roman" w:cs="Times New Roman"/>
                <w:sz w:val="24"/>
                <w:szCs w:val="24"/>
              </w:rPr>
              <w:instrText xml:space="preserve"> FORMDROPDOWN </w:instrText>
            </w:r>
            <w:r w:rsidR="00E85EB1">
              <w:rPr>
                <w:rFonts w:ascii="Times New Roman" w:eastAsia="Times New Roman" w:hAnsi="Times New Roman" w:cs="Times New Roman"/>
                <w:sz w:val="24"/>
                <w:szCs w:val="24"/>
              </w:rPr>
            </w:r>
            <w:r w:rsidR="00E85EB1">
              <w:rPr>
                <w:rFonts w:ascii="Times New Roman" w:eastAsia="Times New Roman" w:hAnsi="Times New Roman" w:cs="Times New Roman"/>
                <w:sz w:val="24"/>
                <w:szCs w:val="24"/>
              </w:rPr>
              <w:fldChar w:fldCharType="separate"/>
            </w:r>
            <w:r w:rsidRPr="00096BE5">
              <w:rPr>
                <w:rFonts w:ascii="Times New Roman" w:eastAsia="Times New Roman" w:hAnsi="Times New Roman" w:cs="Times New Roman"/>
                <w:sz w:val="24"/>
                <w:szCs w:val="24"/>
              </w:rPr>
              <w:fldChar w:fldCharType="end"/>
            </w:r>
            <w:bookmarkEnd w:id="3"/>
          </w:p>
          <w:p w:rsidR="00581014" w:rsidRPr="00096BE5" w:rsidRDefault="00581014" w:rsidP="00E80A82">
            <w:pPr>
              <w:widowControl w:val="0"/>
              <w:autoSpaceDE w:val="0"/>
              <w:autoSpaceDN w:val="0"/>
              <w:adjustRightInd w:val="0"/>
              <w:spacing w:after="44"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(Health Department Representative)</w:t>
            </w:r>
          </w:p>
        </w:tc>
      </w:tr>
      <w:tr w:rsidR="00581014" w:rsidRPr="00096BE5" w:rsidTr="00E80A82">
        <w:trPr>
          <w:cantSplit/>
          <w:trHeight w:hRule="exact" w:val="686"/>
        </w:trPr>
        <w:tc>
          <w:tcPr>
            <w:tcW w:w="5270" w:type="dxa"/>
            <w:gridSpan w:val="2"/>
            <w:tcBorders>
              <w:top w:val="single" w:sz="15"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Applicant/Grantee Name: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bookmarkStart w:id="4" w:name="Dropdown6"/>
            <w:r w:rsidRPr="00096BE5">
              <w:rPr>
                <w:rFonts w:ascii="Times New Roman" w:eastAsia="Times New Roman" w:hAnsi="Times New Roman" w:cs="Times New Roman"/>
                <w:b/>
                <w:sz w:val="24"/>
                <w:szCs w:val="24"/>
              </w:rPr>
              <w:instrText xml:space="preserve"> FORMDROPDOWN </w:instrText>
            </w:r>
            <w:r w:rsidR="00E85EB1">
              <w:rPr>
                <w:rFonts w:ascii="Times New Roman" w:eastAsia="Times New Roman" w:hAnsi="Times New Roman" w:cs="Times New Roman"/>
                <w:b/>
                <w:sz w:val="24"/>
                <w:szCs w:val="24"/>
              </w:rPr>
            </w:r>
            <w:r w:rsidR="00E85EB1">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bookmarkEnd w:id="4"/>
          </w:p>
        </w:tc>
        <w:tc>
          <w:tcPr>
            <w:tcW w:w="5272" w:type="dxa"/>
            <w:gridSpan w:val="2"/>
            <w:tcBorders>
              <w:top w:val="single" w:sz="15"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Grant Number (If Known):</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85EB1">
              <w:rPr>
                <w:rFonts w:ascii="Times New Roman" w:eastAsia="Times New Roman" w:hAnsi="Times New Roman" w:cs="Times New Roman"/>
                <w:b/>
                <w:sz w:val="24"/>
                <w:szCs w:val="24"/>
              </w:rPr>
            </w:r>
            <w:r w:rsidR="00E85EB1">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r>
      <w:tr w:rsidR="00581014" w:rsidRPr="00096BE5" w:rsidTr="00E80A82">
        <w:trPr>
          <w:cantSplit/>
          <w:trHeight w:hRule="exact" w:val="944"/>
        </w:trPr>
        <w:tc>
          <w:tcPr>
            <w:tcW w:w="5270" w:type="dxa"/>
            <w:gridSpan w:val="2"/>
            <w:tcBorders>
              <w:top w:val="single" w:sz="7" w:space="0" w:color="000000"/>
              <w:left w:val="single" w:sz="15" w:space="0" w:color="000000"/>
              <w:bottom w:val="single" w:sz="7"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Signature: Project Director</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p>
        </w:tc>
        <w:tc>
          <w:tcPr>
            <w:tcW w:w="5272" w:type="dxa"/>
            <w:gridSpan w:val="2"/>
            <w:tcBorders>
              <w:top w:val="single" w:sz="7" w:space="0" w:color="000000"/>
              <w:left w:val="single" w:sz="7" w:space="0" w:color="000000"/>
              <w:bottom w:val="single" w:sz="7"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t>Signature: Authorized Business Official</w:t>
            </w:r>
          </w:p>
        </w:tc>
      </w:tr>
      <w:tr w:rsidR="00581014" w:rsidRPr="00096BE5" w:rsidTr="00E80A82">
        <w:trPr>
          <w:cantSplit/>
          <w:trHeight w:hRule="exact" w:val="359"/>
        </w:trPr>
        <w:tc>
          <w:tcPr>
            <w:tcW w:w="5270" w:type="dxa"/>
            <w:gridSpan w:val="2"/>
            <w:tcBorders>
              <w:top w:val="single" w:sz="7" w:space="0" w:color="000000"/>
              <w:left w:val="single" w:sz="15" w:space="0" w:color="000000"/>
              <w:bottom w:val="single" w:sz="15" w:space="0" w:color="000000"/>
              <w:right w:val="single" w:sz="7"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t>Date: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lastRenderedPageBreak/>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85EB1">
              <w:rPr>
                <w:rFonts w:ascii="Times New Roman" w:eastAsia="Times New Roman" w:hAnsi="Times New Roman" w:cs="Times New Roman"/>
                <w:b/>
                <w:sz w:val="24"/>
                <w:szCs w:val="24"/>
              </w:rPr>
            </w:r>
            <w:r w:rsidR="00E85EB1">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c>
          <w:tcPr>
            <w:tcW w:w="5272" w:type="dxa"/>
            <w:gridSpan w:val="2"/>
            <w:tcBorders>
              <w:top w:val="single" w:sz="7" w:space="0" w:color="000000"/>
              <w:left w:val="single" w:sz="7" w:space="0" w:color="000000"/>
              <w:bottom w:val="single" w:sz="15" w:space="0" w:color="000000"/>
              <w:right w:val="single" w:sz="15" w:space="0" w:color="000000"/>
            </w:tcBorders>
          </w:tcPr>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b/>
                <w:sz w:val="24"/>
                <w:szCs w:val="24"/>
              </w:rPr>
            </w:pPr>
            <w:r w:rsidRPr="00096BE5">
              <w:rPr>
                <w:rFonts w:ascii="Times New Roman" w:eastAsia="Times New Roman" w:hAnsi="Times New Roman" w:cs="Times New Roman"/>
                <w:b/>
                <w:sz w:val="24"/>
                <w:szCs w:val="24"/>
              </w:rPr>
              <w:lastRenderedPageBreak/>
              <w:t>Date:</w:t>
            </w:r>
          </w:p>
          <w:p w:rsidR="00581014" w:rsidRPr="00096BE5" w:rsidRDefault="00581014" w:rsidP="00E80A82">
            <w:pPr>
              <w:widowControl w:val="0"/>
              <w:autoSpaceDE w:val="0"/>
              <w:autoSpaceDN w:val="0"/>
              <w:adjustRightInd w:val="0"/>
              <w:spacing w:after="37" w:line="240" w:lineRule="auto"/>
              <w:rPr>
                <w:rFonts w:ascii="Times New Roman" w:eastAsia="Times New Roman" w:hAnsi="Times New Roman" w:cs="Times New Roman"/>
                <w:sz w:val="24"/>
                <w:szCs w:val="24"/>
              </w:rPr>
            </w:pPr>
            <w:r w:rsidRPr="00096BE5">
              <w:rPr>
                <w:rFonts w:ascii="Times New Roman" w:eastAsia="Times New Roman" w:hAnsi="Times New Roman" w:cs="Times New Roman"/>
                <w:b/>
                <w:sz w:val="24"/>
                <w:szCs w:val="24"/>
              </w:rPr>
              <w:lastRenderedPageBreak/>
              <w:fldChar w:fldCharType="begin">
                <w:ffData>
                  <w:name w:val="Dropdown6"/>
                  <w:enabled/>
                  <w:calcOnExit w:val="0"/>
                  <w:ddList/>
                </w:ffData>
              </w:fldChar>
            </w:r>
            <w:r w:rsidRPr="00096BE5">
              <w:rPr>
                <w:rFonts w:ascii="Times New Roman" w:eastAsia="Times New Roman" w:hAnsi="Times New Roman" w:cs="Times New Roman"/>
                <w:b/>
                <w:sz w:val="24"/>
                <w:szCs w:val="24"/>
              </w:rPr>
              <w:instrText xml:space="preserve"> FORMDROPDOWN </w:instrText>
            </w:r>
            <w:r w:rsidR="00E85EB1">
              <w:rPr>
                <w:rFonts w:ascii="Times New Roman" w:eastAsia="Times New Roman" w:hAnsi="Times New Roman" w:cs="Times New Roman"/>
                <w:b/>
                <w:sz w:val="24"/>
                <w:szCs w:val="24"/>
              </w:rPr>
            </w:r>
            <w:r w:rsidR="00E85EB1">
              <w:rPr>
                <w:rFonts w:ascii="Times New Roman" w:eastAsia="Times New Roman" w:hAnsi="Times New Roman" w:cs="Times New Roman"/>
                <w:b/>
                <w:sz w:val="24"/>
                <w:szCs w:val="24"/>
              </w:rPr>
              <w:fldChar w:fldCharType="separate"/>
            </w:r>
            <w:r w:rsidRPr="00096BE5">
              <w:rPr>
                <w:rFonts w:ascii="Times New Roman" w:eastAsia="Times New Roman" w:hAnsi="Times New Roman" w:cs="Times New Roman"/>
                <w:b/>
                <w:sz w:val="24"/>
                <w:szCs w:val="24"/>
              </w:rPr>
              <w:fldChar w:fldCharType="end"/>
            </w:r>
          </w:p>
        </w:tc>
      </w:tr>
    </w:tbl>
    <w:p w:rsidR="00581014" w:rsidRPr="00096BE5" w:rsidRDefault="00581014" w:rsidP="00581014">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096BE5">
        <w:rPr>
          <w:rFonts w:ascii="Times New Roman" w:hAnsi="Times New Roman" w:cs="Times New Roman"/>
          <w:b/>
          <w:sz w:val="24"/>
          <w:szCs w:val="24"/>
        </w:rPr>
        <w:lastRenderedPageBreak/>
        <w:t>CDC 0.1113 (E), Rev. 3/1993, CDC Adobe Acrobat 5.0 Electronic Version, 8/2002</w:t>
      </w:r>
    </w:p>
    <w:p w:rsidR="00581014" w:rsidRPr="006C5FD8" w:rsidRDefault="00581014" w:rsidP="00581014">
      <w:pPr>
        <w:pStyle w:val="ListParagraph"/>
        <w:widowControl w:val="0"/>
        <w:numPr>
          <w:ilvl w:val="0"/>
          <w:numId w:val="16"/>
        </w:numPr>
        <w:tabs>
          <w:tab w:val="left" w:pos="-2970"/>
          <w:tab w:val="left" w:pos="-2880"/>
          <w:tab w:val="left" w:pos="0"/>
          <w:tab w:val="left" w:pos="11970"/>
        </w:tabs>
        <w:autoSpaceDE w:val="0"/>
        <w:autoSpaceDN w:val="0"/>
        <w:adjustRightInd w:val="0"/>
        <w:spacing w:after="0" w:line="240" w:lineRule="auto"/>
        <w:outlineLvl w:val="0"/>
        <w:rPr>
          <w:rFonts w:ascii="Times New Roman" w:eastAsia="Times New Roman" w:hAnsi="Times New Roman" w:cs="Times New Roman"/>
          <w:b/>
          <w:bCs/>
          <w:color w:val="000000"/>
          <w:sz w:val="24"/>
          <w:szCs w:val="24"/>
        </w:rPr>
      </w:pPr>
      <w:r w:rsidRPr="006C5FD8">
        <w:rPr>
          <w:rFonts w:ascii="Times New Roman" w:eastAsia="Times New Roman" w:hAnsi="Times New Roman" w:cs="Times New Roman"/>
          <w:b/>
          <w:bCs/>
          <w:color w:val="000000"/>
          <w:sz w:val="24"/>
          <w:szCs w:val="24"/>
        </w:rPr>
        <w:t>Progress Report Due Dates:</w:t>
      </w:r>
    </w:p>
    <w:p w:rsidR="00581014" w:rsidRPr="006C5FD8" w:rsidRDefault="00581014" w:rsidP="00581014">
      <w:pPr>
        <w:pStyle w:val="ListParagraph"/>
        <w:widowControl w:val="0"/>
        <w:tabs>
          <w:tab w:val="left" w:pos="-2970"/>
          <w:tab w:val="left" w:pos="-2880"/>
          <w:tab w:val="left" w:pos="0"/>
          <w:tab w:val="left" w:pos="11970"/>
        </w:tabs>
        <w:autoSpaceDE w:val="0"/>
        <w:autoSpaceDN w:val="0"/>
        <w:adjustRightInd w:val="0"/>
        <w:spacing w:after="0" w:line="240" w:lineRule="auto"/>
        <w:outlineLvl w:val="0"/>
        <w:rPr>
          <w:rFonts w:ascii="Times New Roman" w:eastAsia="Times New Roman" w:hAnsi="Times New Roman" w:cs="Times New Roman"/>
          <w:b/>
          <w:bCs/>
          <w:color w:val="000000"/>
          <w:sz w:val="24"/>
          <w:szCs w:val="24"/>
        </w:rPr>
      </w:pPr>
    </w:p>
    <w:p w:rsidR="00581014" w:rsidRPr="00096BE5" w:rsidRDefault="00581014" w:rsidP="00581014">
      <w:pPr>
        <w:widowControl w:val="0"/>
        <w:tabs>
          <w:tab w:val="left" w:pos="-2970"/>
          <w:tab w:val="left" w:pos="-2880"/>
          <w:tab w:val="left" w:pos="11970"/>
        </w:tabs>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581014" w:rsidP="00581014">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096BE5">
        <w:rPr>
          <w:rFonts w:ascii="Times New Roman" w:eastAsia="Times New Roman" w:hAnsi="Times New Roman" w:cs="Times New Roman"/>
          <w:b/>
          <w:bCs/>
          <w:color w:val="000000"/>
          <w:sz w:val="24"/>
          <w:szCs w:val="24"/>
        </w:rPr>
        <w:t>Table 1: Program Required Reports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2444"/>
        <w:gridCol w:w="2457"/>
        <w:gridCol w:w="2121"/>
      </w:tblGrid>
      <w:tr w:rsidR="00581014" w:rsidRPr="00096BE5" w:rsidTr="00E80A82">
        <w:trPr>
          <w:jc w:val="center"/>
        </w:trPr>
        <w:tc>
          <w:tcPr>
            <w:tcW w:w="1245"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Description</w:t>
            </w:r>
          </w:p>
        </w:tc>
        <w:tc>
          <w:tcPr>
            <w:tcW w:w="1307"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Period Covered</w:t>
            </w:r>
          </w:p>
        </w:tc>
        <w:tc>
          <w:tcPr>
            <w:tcW w:w="1314"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Due Date</w:t>
            </w:r>
          </w:p>
        </w:tc>
        <w:tc>
          <w:tcPr>
            <w:tcW w:w="1134" w:type="pct"/>
            <w:shd w:val="clear" w:color="auto" w:fill="C0C0C0"/>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Recipient</w:t>
            </w:r>
          </w:p>
        </w:tc>
      </w:tr>
      <w:tr w:rsidR="00581014" w:rsidRPr="00096BE5" w:rsidTr="00E80A82">
        <w:trPr>
          <w:trHeight w:val="2528"/>
          <w:jc w:val="center"/>
        </w:trPr>
        <w:tc>
          <w:tcPr>
            <w:tcW w:w="1245" w:type="pct"/>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Annual Performance Report and the Non-Competing Continuation Application.</w:t>
            </w:r>
          </w:p>
        </w:tc>
        <w:tc>
          <w:tcPr>
            <w:tcW w:w="1307" w:type="pct"/>
          </w:tcPr>
          <w:p w:rsidR="00581014" w:rsidRPr="00096BE5" w:rsidRDefault="00E251B9"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October 2014 – September</w:t>
            </w:r>
            <w:r w:rsidR="00D868FE">
              <w:rPr>
                <w:rFonts w:ascii="Times New Roman" w:eastAsia="Times New Roman" w:hAnsi="Times New Roman" w:cs="Times New Roman"/>
                <w:color w:val="000000"/>
                <w:sz w:val="24"/>
                <w:szCs w:val="24"/>
              </w:rPr>
              <w:t xml:space="preserve"> 2015</w:t>
            </w:r>
          </w:p>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581014" w:rsidRPr="00096BE5" w:rsidRDefault="00D868FE"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Proposed Year 03</w:t>
            </w:r>
            <w:r w:rsidR="00581014" w:rsidRPr="00096BE5">
              <w:rPr>
                <w:rFonts w:ascii="Times New Roman" w:eastAsia="Times New Roman" w:hAnsi="Times New Roman" w:cs="Times New Roman"/>
                <w:color w:val="000000"/>
                <w:sz w:val="24"/>
                <w:szCs w:val="24"/>
              </w:rPr>
              <w:t xml:space="preserve"> Work Plan, 424A Budget Spread Sheet and Bu</w:t>
            </w:r>
            <w:r>
              <w:rPr>
                <w:rFonts w:ascii="Times New Roman" w:eastAsia="Times New Roman" w:hAnsi="Times New Roman" w:cs="Times New Roman"/>
                <w:color w:val="000000"/>
                <w:sz w:val="24"/>
                <w:szCs w:val="24"/>
              </w:rPr>
              <w:t>dget Narrative for April 1, 2016 to March 31, 2017</w:t>
            </w:r>
          </w:p>
        </w:tc>
        <w:tc>
          <w:tcPr>
            <w:tcW w:w="1314" w:type="pct"/>
          </w:tcPr>
          <w:p w:rsidR="00581014" w:rsidRPr="00096BE5" w:rsidRDefault="00D868FE"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November 30, 2015</w:t>
            </w:r>
          </w:p>
        </w:tc>
        <w:tc>
          <w:tcPr>
            <w:tcW w:w="1134" w:type="pct"/>
          </w:tcPr>
          <w:p w:rsidR="00581014" w:rsidRPr="00096BE5" w:rsidRDefault="00581014" w:rsidP="00581014">
            <w:pPr>
              <w:widowControl w:val="0"/>
              <w:numPr>
                <w:ilvl w:val="0"/>
                <w:numId w:val="18"/>
              </w:numPr>
              <w:autoSpaceDE w:val="0"/>
              <w:autoSpaceDN w:val="0"/>
              <w:adjustRightInd w:val="0"/>
              <w:spacing w:after="0" w:line="240" w:lineRule="auto"/>
              <w:rPr>
                <w:rFonts w:ascii="Times New Roman" w:eastAsia="Calibri" w:hAnsi="Times New Roman" w:cs="Times New Roman"/>
                <w:color w:val="000000"/>
                <w:sz w:val="24"/>
                <w:szCs w:val="24"/>
              </w:rPr>
            </w:pPr>
            <w:r w:rsidRPr="00096BE5">
              <w:rPr>
                <w:rFonts w:ascii="Times New Roman" w:eastAsia="Calibri" w:hAnsi="Times New Roman" w:cs="Times New Roman"/>
                <w:color w:val="000000"/>
                <w:sz w:val="24"/>
                <w:szCs w:val="24"/>
              </w:rPr>
              <w:t>Grants Management Specialist</w:t>
            </w:r>
          </w:p>
          <w:p w:rsidR="00581014" w:rsidRPr="00096BE5" w:rsidRDefault="00D868FE" w:rsidP="00D868FE">
            <w:pPr>
              <w:widowControl w:val="0"/>
              <w:numPr>
                <w:ilvl w:val="0"/>
                <w:numId w:val="18"/>
              </w:numPr>
              <w:autoSpaceDE w:val="0"/>
              <w:autoSpaceDN w:val="0"/>
              <w:adjustRightInd w:val="0"/>
              <w:spacing w:after="0" w:line="240" w:lineRule="auto"/>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Project Officer</w:t>
            </w:r>
          </w:p>
        </w:tc>
      </w:tr>
      <w:tr w:rsidR="00581014" w:rsidRPr="00096BE5" w:rsidTr="00E80A82">
        <w:trPr>
          <w:jc w:val="center"/>
        </w:trPr>
        <w:tc>
          <w:tcPr>
            <w:tcW w:w="1245" w:type="pct"/>
          </w:tcPr>
          <w:p w:rsidR="00581014" w:rsidRPr="00096BE5" w:rsidRDefault="00581014"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sidRPr="00096BE5">
              <w:rPr>
                <w:rFonts w:ascii="Times New Roman" w:eastAsia="Times New Roman" w:hAnsi="Times New Roman" w:cs="Times New Roman"/>
                <w:color w:val="000000"/>
                <w:sz w:val="24"/>
                <w:szCs w:val="24"/>
              </w:rPr>
              <w:t>Federal Financial Report (FFR)</w:t>
            </w:r>
          </w:p>
        </w:tc>
        <w:tc>
          <w:tcPr>
            <w:tcW w:w="1307" w:type="pct"/>
          </w:tcPr>
          <w:p w:rsidR="00581014" w:rsidRPr="00096BE5" w:rsidRDefault="00D868FE" w:rsidP="00E80A82">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April 1, 2015 to March 31, 2016</w:t>
            </w:r>
          </w:p>
        </w:tc>
        <w:tc>
          <w:tcPr>
            <w:tcW w:w="1314" w:type="pct"/>
          </w:tcPr>
          <w:p w:rsidR="00581014" w:rsidRPr="00096BE5" w:rsidRDefault="00D868FE" w:rsidP="00E80A82">
            <w:pPr>
              <w:widowControl w:val="0"/>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June 30, 2016</w:t>
            </w:r>
          </w:p>
        </w:tc>
        <w:tc>
          <w:tcPr>
            <w:tcW w:w="1134" w:type="pct"/>
          </w:tcPr>
          <w:p w:rsidR="00581014" w:rsidRPr="00096BE5" w:rsidRDefault="00581014" w:rsidP="00581014">
            <w:pPr>
              <w:widowControl w:val="0"/>
              <w:numPr>
                <w:ilvl w:val="0"/>
                <w:numId w:val="18"/>
              </w:numPr>
              <w:autoSpaceDE w:val="0"/>
              <w:autoSpaceDN w:val="0"/>
              <w:adjustRightInd w:val="0"/>
              <w:spacing w:after="0" w:line="240" w:lineRule="auto"/>
              <w:rPr>
                <w:rFonts w:ascii="Times New Roman" w:eastAsia="Calibri" w:hAnsi="Times New Roman" w:cs="Times New Roman"/>
                <w:color w:val="000000"/>
                <w:sz w:val="24"/>
                <w:szCs w:val="24"/>
              </w:rPr>
            </w:pPr>
            <w:r w:rsidRPr="00096BE5">
              <w:rPr>
                <w:rFonts w:ascii="Times New Roman" w:eastAsia="Calibri" w:hAnsi="Times New Roman" w:cs="Times New Roman"/>
                <w:color w:val="000000"/>
                <w:sz w:val="24"/>
                <w:szCs w:val="24"/>
              </w:rPr>
              <w:t>Grants Management Specialist</w:t>
            </w:r>
          </w:p>
          <w:p w:rsidR="00581014" w:rsidRPr="00096BE5" w:rsidRDefault="00581014" w:rsidP="00D868FE">
            <w:pPr>
              <w:widowControl w:val="0"/>
              <w:numPr>
                <w:ilvl w:val="0"/>
                <w:numId w:val="18"/>
              </w:numPr>
              <w:autoSpaceDE w:val="0"/>
              <w:autoSpaceDN w:val="0"/>
              <w:adjustRightInd w:val="0"/>
              <w:spacing w:after="0" w:line="240" w:lineRule="auto"/>
              <w:ind w:hanging="230"/>
              <w:rPr>
                <w:rFonts w:ascii="Times New Roman" w:eastAsia="Calibri" w:hAnsi="Times New Roman" w:cs="Times New Roman"/>
                <w:bCs/>
                <w:color w:val="000000"/>
                <w:sz w:val="24"/>
                <w:szCs w:val="24"/>
              </w:rPr>
            </w:pPr>
            <w:r w:rsidRPr="00096BE5">
              <w:rPr>
                <w:rFonts w:ascii="Times New Roman" w:eastAsia="Calibri" w:hAnsi="Times New Roman" w:cs="Times New Roman"/>
                <w:color w:val="000000"/>
                <w:sz w:val="24"/>
                <w:szCs w:val="24"/>
              </w:rPr>
              <w:t xml:space="preserve"> </w:t>
            </w:r>
            <w:r w:rsidR="00D868FE">
              <w:rPr>
                <w:rFonts w:ascii="Times New Roman" w:eastAsia="Calibri" w:hAnsi="Times New Roman" w:cs="Times New Roman"/>
                <w:color w:val="000000"/>
                <w:sz w:val="24"/>
                <w:szCs w:val="24"/>
              </w:rPr>
              <w:t>Project Officer</w:t>
            </w:r>
          </w:p>
        </w:tc>
      </w:tr>
    </w:tbl>
    <w:p w:rsidR="00581014" w:rsidRPr="00096BE5" w:rsidRDefault="00581014" w:rsidP="00581014">
      <w:pPr>
        <w:widowControl w:val="0"/>
        <w:autoSpaceDE w:val="0"/>
        <w:autoSpaceDN w:val="0"/>
        <w:adjustRightInd w:val="0"/>
        <w:spacing w:after="0" w:line="240" w:lineRule="auto"/>
        <w:rPr>
          <w:rFonts w:ascii="Courier" w:eastAsia="Times New Roman" w:hAnsi="Courier" w:cs="Times New Roman"/>
          <w:color w:val="000000"/>
          <w:sz w:val="20"/>
          <w:szCs w:val="24"/>
        </w:rPr>
      </w:pPr>
    </w:p>
    <w:p w:rsidR="00581014" w:rsidRPr="00096BE5" w:rsidRDefault="00581014" w:rsidP="00581014">
      <w:pPr>
        <w:widowControl w:val="0"/>
        <w:autoSpaceDE w:val="0"/>
        <w:autoSpaceDN w:val="0"/>
        <w:adjustRightInd w:val="0"/>
        <w:spacing w:after="0" w:line="240" w:lineRule="auto"/>
        <w:rPr>
          <w:rFonts w:ascii="Courier" w:eastAsia="Times New Roman" w:hAnsi="Courier" w:cs="Times New Roman"/>
          <w:color w:val="000000"/>
          <w:sz w:val="20"/>
          <w:szCs w:val="24"/>
        </w:rPr>
      </w:pPr>
    </w:p>
    <w:p w:rsidR="00581014" w:rsidRPr="00096BE5" w:rsidRDefault="00581014" w:rsidP="00581014">
      <w:pPr>
        <w:spacing w:after="0" w:line="240" w:lineRule="auto"/>
        <w:rPr>
          <w:rFonts w:ascii="Courier" w:eastAsia="Times New Roman" w:hAnsi="Courier" w:cs="Times New Roman"/>
          <w:color w:val="000000"/>
          <w:sz w:val="20"/>
          <w:szCs w:val="24"/>
        </w:rPr>
      </w:pPr>
    </w:p>
    <w:p w:rsidR="00581014" w:rsidRDefault="00581014" w:rsidP="00581014">
      <w:pPr>
        <w:spacing w:after="0" w:line="240" w:lineRule="auto"/>
        <w:ind w:left="360"/>
        <w:rPr>
          <w:rFonts w:ascii="Times New Roman" w:hAnsi="Times New Roman" w:cs="Times New Roman"/>
          <w:b/>
          <w:sz w:val="24"/>
          <w:szCs w:val="24"/>
        </w:rPr>
      </w:pPr>
      <w:r w:rsidRPr="00096BE5">
        <w:rPr>
          <w:rFonts w:ascii="Courier" w:eastAsia="Times New Roman" w:hAnsi="Courier" w:cs="Times New Roman"/>
          <w:color w:val="000000"/>
          <w:sz w:val="20"/>
          <w:szCs w:val="24"/>
        </w:rPr>
        <w:br w:type="page"/>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lastRenderedPageBreak/>
        <w:t xml:space="preserve">6.   </w:t>
      </w:r>
      <w:r w:rsidR="007B0603">
        <w:rPr>
          <w:rFonts w:ascii="Times New Roman" w:eastAsia="Times New Roman" w:hAnsi="Times New Roman" w:cs="Times New Roman"/>
          <w:b/>
          <w:color w:val="000000"/>
          <w:sz w:val="24"/>
          <w:szCs w:val="24"/>
        </w:rPr>
        <w:t xml:space="preserve">Grantees </w:t>
      </w:r>
      <w:r w:rsidRPr="00096BE5">
        <w:rPr>
          <w:rFonts w:ascii="Times New Roman" w:eastAsia="Times New Roman" w:hAnsi="Times New Roman" w:cs="Times New Roman"/>
          <w:b/>
          <w:color w:val="000000"/>
          <w:sz w:val="24"/>
          <w:szCs w:val="24"/>
        </w:rPr>
        <w:t>must incorporate the following general program requirements into their funded programs</w:t>
      </w:r>
      <w:r w:rsidRPr="00096BE5">
        <w:rPr>
          <w:rFonts w:ascii="Times New Roman" w:eastAsia="Times New Roman" w:hAnsi="Times New Roman" w:cs="Times New Roman"/>
          <w:color w:val="000000"/>
          <w:sz w:val="24"/>
          <w:szCs w:val="24"/>
        </w:rPr>
        <w:t>.</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Competent Staff</w:t>
      </w:r>
      <w:r w:rsidRPr="00096BE5">
        <w:rPr>
          <w:rFonts w:ascii="Times New Roman" w:eastAsia="Times New Roman" w:hAnsi="Times New Roman" w:cs="Times New Roman"/>
          <w:color w:val="000000"/>
          <w:sz w:val="24"/>
          <w:szCs w:val="24"/>
        </w:rPr>
        <w:t xml:space="preserve"> – Grantees should have a plan to ensure competent staff, inclusive of consultants, throughout the duration of the 5-year project. Staff must have the breadth of subject matter expertise and experience required to conduct all proposed work.</w:t>
      </w:r>
      <w:r w:rsidRPr="00096BE5">
        <w:rPr>
          <w:rFonts w:ascii="Courier" w:eastAsia="Times New Roman" w:hAnsi="Courier" w:cs="Times New Roman"/>
          <w:sz w:val="20"/>
          <w:szCs w:val="24"/>
        </w:rPr>
        <w:t xml:space="preserve"> </w:t>
      </w:r>
      <w:r w:rsidR="007B0603">
        <w:rPr>
          <w:rFonts w:ascii="Times New Roman" w:eastAsia="Times New Roman" w:hAnsi="Times New Roman" w:cs="Times New Roman"/>
          <w:color w:val="000000"/>
          <w:sz w:val="24"/>
          <w:szCs w:val="24"/>
        </w:rPr>
        <w:t>Subject Mater Experts</w:t>
      </w:r>
      <w:r w:rsidR="007B0603" w:rsidRPr="007B0603">
        <w:rPr>
          <w:rFonts w:ascii="Times New Roman" w:eastAsia="Times New Roman" w:hAnsi="Times New Roman" w:cs="Times New Roman"/>
          <w:color w:val="000000"/>
          <w:sz w:val="24"/>
          <w:szCs w:val="24"/>
        </w:rPr>
        <w:t xml:space="preserve"> and</w:t>
      </w:r>
      <w:r w:rsidR="007B0603">
        <w:rPr>
          <w:rFonts w:ascii="Courier" w:eastAsia="Times New Roman" w:hAnsi="Courier" w:cs="Times New Roman"/>
          <w:sz w:val="20"/>
          <w:szCs w:val="24"/>
        </w:rPr>
        <w:t xml:space="preserve"> </w:t>
      </w:r>
      <w:r w:rsidR="007B0603">
        <w:rPr>
          <w:rFonts w:ascii="Times New Roman" w:eastAsia="Times New Roman" w:hAnsi="Times New Roman" w:cs="Times New Roman"/>
          <w:color w:val="000000"/>
          <w:sz w:val="24"/>
          <w:szCs w:val="24"/>
        </w:rPr>
        <w:t>TA</w:t>
      </w:r>
      <w:r w:rsidRPr="00096BE5">
        <w:rPr>
          <w:rFonts w:ascii="Times New Roman" w:eastAsia="Times New Roman" w:hAnsi="Times New Roman" w:cs="Times New Roman"/>
          <w:color w:val="000000"/>
          <w:sz w:val="24"/>
          <w:szCs w:val="24"/>
        </w:rPr>
        <w:t xml:space="preserve"> providers must build individual competencies, organizational capacities and support structural environments among partners.</w:t>
      </w:r>
    </w:p>
    <w:p w:rsidR="00581014" w:rsidRPr="00096BE5" w:rsidRDefault="00581014" w:rsidP="00581014">
      <w:pPr>
        <w:widowControl w:val="0"/>
        <w:tabs>
          <w:tab w:val="left" w:pos="144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color w:val="000000"/>
          <w:sz w:val="24"/>
          <w:szCs w:val="24"/>
        </w:rPr>
        <w:tab/>
      </w:r>
    </w:p>
    <w:p w:rsidR="00581014" w:rsidRPr="00096BE5" w:rsidRDefault="007B0603"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TA</w:t>
      </w:r>
      <w:r w:rsidR="00581014" w:rsidRPr="00096BE5">
        <w:rPr>
          <w:rFonts w:ascii="Times New Roman" w:eastAsia="Times New Roman" w:hAnsi="Times New Roman" w:cs="Times New Roman"/>
          <w:b/>
          <w:color w:val="000000"/>
          <w:sz w:val="24"/>
          <w:szCs w:val="24"/>
        </w:rPr>
        <w:t xml:space="preserve"> Delivery Plan</w:t>
      </w:r>
      <w:r w:rsidR="00581014" w:rsidRPr="00096BE5">
        <w:rPr>
          <w:rFonts w:ascii="Times New Roman" w:eastAsia="Times New Roman" w:hAnsi="Times New Roman" w:cs="Times New Roman"/>
          <w:color w:val="000000"/>
          <w:sz w:val="24"/>
          <w:szCs w:val="24"/>
        </w:rPr>
        <w:t xml:space="preserve"> – Grantees should have a systematic approach to the national delivery of ser</w:t>
      </w:r>
      <w:r>
        <w:rPr>
          <w:rFonts w:ascii="Times New Roman" w:eastAsia="Times New Roman" w:hAnsi="Times New Roman" w:cs="Times New Roman"/>
          <w:color w:val="000000"/>
          <w:sz w:val="24"/>
          <w:szCs w:val="24"/>
        </w:rPr>
        <w:t>vices that includes a) using</w:t>
      </w:r>
      <w:r w:rsidR="00581014" w:rsidRPr="00096BE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TA</w:t>
      </w:r>
      <w:r w:rsidR="00581014" w:rsidRPr="00096BE5">
        <w:rPr>
          <w:rFonts w:ascii="Times New Roman" w:eastAsia="Times New Roman" w:hAnsi="Times New Roman" w:cs="Times New Roman"/>
          <w:color w:val="000000"/>
          <w:sz w:val="24"/>
          <w:szCs w:val="24"/>
        </w:rPr>
        <w:t xml:space="preserve"> delivery methods </w:t>
      </w:r>
      <w:r>
        <w:rPr>
          <w:rFonts w:ascii="Times New Roman" w:eastAsia="Times New Roman" w:hAnsi="Times New Roman" w:cs="Times New Roman"/>
          <w:color w:val="000000"/>
          <w:sz w:val="24"/>
          <w:szCs w:val="24"/>
        </w:rPr>
        <w:t>such as information dissemination and peer-to-peer TA</w:t>
      </w:r>
      <w:r w:rsidR="00581014" w:rsidRPr="00096BE5">
        <w:rPr>
          <w:rFonts w:ascii="Times New Roman" w:eastAsia="Times New Roman" w:hAnsi="Times New Roman" w:cs="Times New Roman"/>
          <w:color w:val="000000"/>
          <w:sz w:val="24"/>
          <w:szCs w:val="24"/>
        </w:rPr>
        <w:t xml:space="preserve">, b) using the latest state-of-the-art technologies, such as web-based tools and distance learning mechanisms; c) developing protocols to respond to </w:t>
      </w:r>
      <w:r>
        <w:rPr>
          <w:rFonts w:ascii="Times New Roman" w:eastAsia="Times New Roman" w:hAnsi="Times New Roman" w:cs="Times New Roman"/>
          <w:color w:val="000000"/>
          <w:sz w:val="24"/>
          <w:szCs w:val="24"/>
        </w:rPr>
        <w:t>TA</w:t>
      </w:r>
      <w:r w:rsidR="00581014" w:rsidRPr="00096BE5">
        <w:rPr>
          <w:rFonts w:ascii="Times New Roman" w:eastAsia="Times New Roman" w:hAnsi="Times New Roman" w:cs="Times New Roman"/>
          <w:color w:val="000000"/>
          <w:sz w:val="24"/>
          <w:szCs w:val="24"/>
        </w:rPr>
        <w:t xml:space="preserve"> requests including the CBA Request Information System; d) collaborating with other sources of CBA services (including awardees funded in other categories) to plan and implement comprehensive capacity building services; f) assessing and addressing </w:t>
      </w:r>
      <w:r>
        <w:rPr>
          <w:rFonts w:ascii="Times New Roman" w:eastAsia="Times New Roman" w:hAnsi="Times New Roman" w:cs="Times New Roman"/>
          <w:color w:val="000000"/>
          <w:sz w:val="24"/>
          <w:szCs w:val="24"/>
        </w:rPr>
        <w:t>TA/</w:t>
      </w:r>
      <w:r w:rsidR="00581014" w:rsidRPr="00096BE5">
        <w:rPr>
          <w:rFonts w:ascii="Times New Roman" w:eastAsia="Times New Roman" w:hAnsi="Times New Roman" w:cs="Times New Roman"/>
          <w:color w:val="000000"/>
          <w:sz w:val="24"/>
          <w:szCs w:val="24"/>
        </w:rPr>
        <w:t xml:space="preserve">capacity building needs in partnership with target population; g) leveraging other federal, state or local resources; and h) following </w:t>
      </w:r>
      <w:r w:rsidR="00581014" w:rsidRPr="00096BE5">
        <w:rPr>
          <w:rFonts w:ascii="Times New Roman" w:eastAsia="Times New Roman" w:hAnsi="Times New Roman" w:cs="Times New Roman"/>
          <w:color w:val="000000"/>
          <w:sz w:val="24"/>
          <w:szCs w:val="24"/>
        </w:rPr>
        <w:lastRenderedPageBreak/>
        <w:t>up routinely with target population to ensure maintenance of capacity and continuous quality improvement.</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Products</w:t>
      </w:r>
      <w:r w:rsidRPr="00096BE5">
        <w:rPr>
          <w:rFonts w:ascii="Times New Roman" w:eastAsia="Times New Roman" w:hAnsi="Times New Roman" w:cs="Times New Roman"/>
          <w:color w:val="000000"/>
          <w:sz w:val="24"/>
          <w:szCs w:val="24"/>
        </w:rPr>
        <w:t xml:space="preserve"> – Grantees should use existing and develop new technical assistance materials and tools to address issues and topics included but not limited to activities listed in</w:t>
      </w:r>
      <w:r w:rsidR="007B0603">
        <w:rPr>
          <w:rFonts w:ascii="Times New Roman" w:eastAsia="Times New Roman" w:hAnsi="Times New Roman" w:cs="Times New Roman"/>
          <w:color w:val="000000"/>
          <w:sz w:val="24"/>
          <w:szCs w:val="24"/>
        </w:rPr>
        <w:t xml:space="preserve"> the work plan. Materials developed </w:t>
      </w:r>
      <w:r w:rsidRPr="00096BE5">
        <w:rPr>
          <w:rFonts w:ascii="Times New Roman" w:eastAsia="Times New Roman" w:hAnsi="Times New Roman" w:cs="Times New Roman"/>
          <w:color w:val="000000"/>
          <w:sz w:val="24"/>
          <w:szCs w:val="24"/>
        </w:rPr>
        <w:t>will be coordinated with CDC technical and subject matter experts. Consider the subject matter and audience needs when determining the prefe</w:t>
      </w:r>
      <w:r w:rsidR="007B0603">
        <w:rPr>
          <w:rFonts w:ascii="Times New Roman" w:eastAsia="Times New Roman" w:hAnsi="Times New Roman" w:cs="Times New Roman"/>
          <w:color w:val="000000"/>
          <w:sz w:val="24"/>
          <w:szCs w:val="24"/>
        </w:rPr>
        <w:t xml:space="preserve">rred modality for delivery of TA.  </w:t>
      </w:r>
      <w:r w:rsidRPr="00096BE5">
        <w:rPr>
          <w:rFonts w:ascii="Times New Roman" w:eastAsia="Times New Roman" w:hAnsi="Times New Roman" w:cs="Times New Roman"/>
          <w:color w:val="000000"/>
          <w:sz w:val="24"/>
          <w:szCs w:val="24"/>
        </w:rPr>
        <w:t>Whenever appropriate, utilize modalities that are cost efficient and replicable across consumers.</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CBA Provider Network (CPN) Participation</w:t>
      </w:r>
      <w:r w:rsidRPr="00096BE5">
        <w:rPr>
          <w:rFonts w:ascii="Times New Roman" w:eastAsia="Times New Roman" w:hAnsi="Times New Roman" w:cs="Times New Roman"/>
          <w:color w:val="000000"/>
          <w:sz w:val="24"/>
          <w:szCs w:val="24"/>
        </w:rPr>
        <w:t xml:space="preserve"> – Grantees must participate in post-award orientation events, training sessions, conference calls, meetings, and other activities to enhance communication, coordination and collaboration </w:t>
      </w:r>
      <w:r w:rsidR="001C6021">
        <w:rPr>
          <w:rFonts w:ascii="Times New Roman" w:eastAsia="Times New Roman" w:hAnsi="Times New Roman" w:cs="Times New Roman"/>
          <w:color w:val="000000"/>
          <w:sz w:val="24"/>
          <w:szCs w:val="24"/>
        </w:rPr>
        <w:t>with CBA</w:t>
      </w:r>
      <w:r w:rsidRPr="00096BE5">
        <w:rPr>
          <w:rFonts w:ascii="Times New Roman" w:eastAsia="Times New Roman" w:hAnsi="Times New Roman" w:cs="Times New Roman"/>
          <w:color w:val="000000"/>
          <w:sz w:val="24"/>
          <w:szCs w:val="24"/>
        </w:rPr>
        <w:t xml:space="preserve"> awardees comprising the national CPN.</w:t>
      </w:r>
    </w:p>
    <w:p w:rsidR="00581014" w:rsidRPr="00096BE5"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b/>
          <w:color w:val="000000"/>
          <w:sz w:val="24"/>
          <w:szCs w:val="24"/>
        </w:rPr>
      </w:pP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r w:rsidRPr="00096BE5">
        <w:rPr>
          <w:rFonts w:ascii="Times New Roman" w:eastAsia="Times New Roman" w:hAnsi="Times New Roman" w:cs="Times New Roman"/>
          <w:b/>
          <w:color w:val="000000"/>
          <w:sz w:val="24"/>
          <w:szCs w:val="24"/>
        </w:rPr>
        <w:t>Reporting</w:t>
      </w:r>
      <w:r w:rsidRPr="00096BE5">
        <w:rPr>
          <w:rFonts w:ascii="Times New Roman" w:eastAsia="Times New Roman" w:hAnsi="Times New Roman" w:cs="Times New Roman"/>
          <w:color w:val="000000"/>
          <w:sz w:val="24"/>
          <w:szCs w:val="24"/>
        </w:rPr>
        <w:t xml:space="preserve"> – Grantees should have a strategy for reporting all necessary program data to</w:t>
      </w:r>
      <w:r w:rsidR="001C6021">
        <w:rPr>
          <w:rFonts w:ascii="Times New Roman" w:eastAsia="Times New Roman" w:hAnsi="Times New Roman" w:cs="Times New Roman"/>
          <w:color w:val="000000"/>
          <w:sz w:val="24"/>
          <w:szCs w:val="24"/>
        </w:rPr>
        <w:t xml:space="preserve"> their project officer</w:t>
      </w:r>
      <w:r w:rsidRPr="00096BE5">
        <w:rPr>
          <w:rFonts w:ascii="Times New Roman" w:eastAsia="Times New Roman" w:hAnsi="Times New Roman" w:cs="Times New Roman"/>
          <w:color w:val="000000"/>
          <w:sz w:val="24"/>
          <w:szCs w:val="24"/>
        </w:rPr>
        <w:t>, including full real-time utilization of CDC’s CBA Request Information System (CRIS) and any fu</w:t>
      </w:r>
      <w:r w:rsidRPr="00096BE5">
        <w:rPr>
          <w:rFonts w:ascii="Times New Roman" w:eastAsia="Times New Roman" w:hAnsi="Times New Roman" w:cs="Times New Roman"/>
          <w:color w:val="000000"/>
          <w:sz w:val="24"/>
          <w:szCs w:val="24"/>
        </w:rPr>
        <w:lastRenderedPageBreak/>
        <w:t xml:space="preserve">ture systems that may be developed for program monitoring and evaluation. For each program year, the applicant should have a strategy to submit an annual performance report and an annual Federal Financial Report (FFR) to the assigned Procurement and Grants Office (PGO) Specialist </w:t>
      </w:r>
      <w:r w:rsidR="001C6021">
        <w:rPr>
          <w:rFonts w:ascii="Times New Roman" w:eastAsia="Times New Roman" w:hAnsi="Times New Roman" w:cs="Times New Roman"/>
          <w:color w:val="000000"/>
          <w:sz w:val="24"/>
          <w:szCs w:val="24"/>
        </w:rPr>
        <w:t xml:space="preserve">and the project officer.  </w:t>
      </w:r>
      <w:r w:rsidRPr="00096BE5">
        <w:rPr>
          <w:rFonts w:ascii="Times New Roman" w:eastAsia="Times New Roman" w:hAnsi="Times New Roman" w:cs="Times New Roman"/>
          <w:sz w:val="24"/>
          <w:szCs w:val="24"/>
        </w:rPr>
        <w:t>Grantees must also s</w:t>
      </w:r>
      <w:r w:rsidRPr="00096BE5">
        <w:rPr>
          <w:rFonts w:ascii="Times New Roman" w:eastAsia="Times New Roman" w:hAnsi="Times New Roman" w:cs="Times New Roman"/>
          <w:color w:val="000000"/>
          <w:sz w:val="24"/>
          <w:szCs w:val="24"/>
        </w:rPr>
        <w:t>ubmit timely progress narrative and data to support action plans and participate in on-going monitoring site-visits</w:t>
      </w:r>
      <w:r>
        <w:rPr>
          <w:rFonts w:ascii="Times New Roman" w:eastAsia="Times New Roman" w:hAnsi="Times New Roman" w:cs="Times New Roman"/>
          <w:color w:val="000000"/>
          <w:sz w:val="24"/>
          <w:szCs w:val="24"/>
        </w:rPr>
        <w:t>.</w:t>
      </w:r>
    </w:p>
    <w:p w:rsidR="00581014" w:rsidRDefault="00581014" w:rsidP="00581014">
      <w:pPr>
        <w:widowControl w:val="0"/>
        <w:tabs>
          <w:tab w:val="left"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eastAsia="Times New Roman" w:hAnsi="Times New Roman" w:cs="Times New Roman"/>
          <w:color w:val="000000"/>
          <w:sz w:val="24"/>
          <w:szCs w:val="24"/>
        </w:rPr>
      </w:pPr>
    </w:p>
    <w:p w:rsidR="007C0959" w:rsidRDefault="007C0959" w:rsidP="00581014">
      <w:pPr>
        <w:spacing w:after="0" w:line="240" w:lineRule="auto"/>
        <w:rPr>
          <w:rFonts w:ascii="Times New Roman" w:hAnsi="Times New Roman" w:cs="Times New Roman"/>
          <w:sz w:val="24"/>
        </w:rPr>
      </w:pPr>
    </w:p>
    <w:sectPr w:rsidR="007C0959" w:rsidSect="009C44A8">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2C6" w:rsidRDefault="009232C6" w:rsidP="0063263F">
      <w:pPr>
        <w:spacing w:after="0" w:line="240" w:lineRule="auto"/>
      </w:pPr>
      <w:r>
        <w:separator/>
      </w:r>
    </w:p>
  </w:endnote>
  <w:endnote w:type="continuationSeparator" w:id="0">
    <w:p w:rsidR="009232C6" w:rsidRDefault="009232C6"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D868FE" w:rsidP="0063263F">
    <w:pPr>
      <w:pStyle w:val="Footer"/>
      <w:jc w:val="right"/>
      <w:rPr>
        <w:rFonts w:ascii="Times New Roman" w:hAnsi="Times New Roman" w:cs="Times New Roman"/>
      </w:rPr>
    </w:pPr>
    <w:r>
      <w:rPr>
        <w:rFonts w:ascii="Times New Roman" w:hAnsi="Times New Roman" w:cs="Times New Roman"/>
      </w:rPr>
      <w:t>Rev. 8/26/15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2C6" w:rsidRDefault="009232C6" w:rsidP="0063263F">
      <w:pPr>
        <w:spacing w:after="0" w:line="240" w:lineRule="auto"/>
      </w:pPr>
      <w:r>
        <w:separator/>
      </w:r>
    </w:p>
  </w:footnote>
  <w:footnote w:type="continuationSeparator" w:id="0">
    <w:p w:rsidR="009232C6" w:rsidRDefault="009232C6"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C6179"/>
    <w:multiLevelType w:val="hybridMultilevel"/>
    <w:tmpl w:val="5604721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B01C97"/>
    <w:multiLevelType w:val="hybridMultilevel"/>
    <w:tmpl w:val="F3CC94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B03F5"/>
    <w:multiLevelType w:val="hybridMultilevel"/>
    <w:tmpl w:val="DB8AF05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0"/>
  </w:num>
  <w:num w:numId="3">
    <w:abstractNumId w:val="2"/>
  </w:num>
  <w:num w:numId="4">
    <w:abstractNumId w:val="13"/>
  </w:num>
  <w:num w:numId="5">
    <w:abstractNumId w:val="8"/>
  </w:num>
  <w:num w:numId="6">
    <w:abstractNumId w:val="16"/>
  </w:num>
  <w:num w:numId="7">
    <w:abstractNumId w:val="3"/>
  </w:num>
  <w:num w:numId="8">
    <w:abstractNumId w:val="0"/>
  </w:num>
  <w:num w:numId="9">
    <w:abstractNumId w:val="11"/>
  </w:num>
  <w:num w:numId="10">
    <w:abstractNumId w:val="5"/>
  </w:num>
  <w:num w:numId="11">
    <w:abstractNumId w:val="4"/>
  </w:num>
  <w:num w:numId="12">
    <w:abstractNumId w:val="1"/>
  </w:num>
  <w:num w:numId="13">
    <w:abstractNumId w:val="14"/>
  </w:num>
  <w:num w:numId="14">
    <w:abstractNumId w:val="9"/>
  </w:num>
  <w:num w:numId="15">
    <w:abstractNumId w:val="7"/>
  </w:num>
  <w:num w:numId="16">
    <w:abstractNumId w:val="6"/>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12C3D"/>
    <w:rsid w:val="00017446"/>
    <w:rsid w:val="00047BA8"/>
    <w:rsid w:val="00070B7C"/>
    <w:rsid w:val="00085F26"/>
    <w:rsid w:val="00196D4A"/>
    <w:rsid w:val="001A056F"/>
    <w:rsid w:val="001A35C7"/>
    <w:rsid w:val="001B27CB"/>
    <w:rsid w:val="001C6021"/>
    <w:rsid w:val="001D29D1"/>
    <w:rsid w:val="00225D9D"/>
    <w:rsid w:val="00241592"/>
    <w:rsid w:val="0025068D"/>
    <w:rsid w:val="00281DA3"/>
    <w:rsid w:val="002A51CF"/>
    <w:rsid w:val="002B3340"/>
    <w:rsid w:val="002B7CE2"/>
    <w:rsid w:val="002E7AC1"/>
    <w:rsid w:val="002F0A76"/>
    <w:rsid w:val="00383F81"/>
    <w:rsid w:val="0039702F"/>
    <w:rsid w:val="003B6B5E"/>
    <w:rsid w:val="003C26AB"/>
    <w:rsid w:val="003C45DC"/>
    <w:rsid w:val="00406250"/>
    <w:rsid w:val="00423F17"/>
    <w:rsid w:val="004C6186"/>
    <w:rsid w:val="004E1BFC"/>
    <w:rsid w:val="0054693A"/>
    <w:rsid w:val="00550CF8"/>
    <w:rsid w:val="00581014"/>
    <w:rsid w:val="00583B24"/>
    <w:rsid w:val="005C3861"/>
    <w:rsid w:val="0063263F"/>
    <w:rsid w:val="00633F26"/>
    <w:rsid w:val="006601D8"/>
    <w:rsid w:val="006E5AFB"/>
    <w:rsid w:val="00721773"/>
    <w:rsid w:val="00722D2F"/>
    <w:rsid w:val="007569F0"/>
    <w:rsid w:val="00756DCC"/>
    <w:rsid w:val="0076197A"/>
    <w:rsid w:val="00791226"/>
    <w:rsid w:val="007A0DC8"/>
    <w:rsid w:val="007B0603"/>
    <w:rsid w:val="007C0959"/>
    <w:rsid w:val="007F5E8D"/>
    <w:rsid w:val="008013A6"/>
    <w:rsid w:val="00827E0C"/>
    <w:rsid w:val="008F10CC"/>
    <w:rsid w:val="008F353F"/>
    <w:rsid w:val="0090768D"/>
    <w:rsid w:val="009232C6"/>
    <w:rsid w:val="00954B85"/>
    <w:rsid w:val="00982A19"/>
    <w:rsid w:val="009B1F7C"/>
    <w:rsid w:val="009C44A8"/>
    <w:rsid w:val="009D71AF"/>
    <w:rsid w:val="00A16782"/>
    <w:rsid w:val="00A25A22"/>
    <w:rsid w:val="00A27A1F"/>
    <w:rsid w:val="00A545A9"/>
    <w:rsid w:val="00AD3ECE"/>
    <w:rsid w:val="00B03396"/>
    <w:rsid w:val="00BF11CC"/>
    <w:rsid w:val="00BF4DCD"/>
    <w:rsid w:val="00BF7F57"/>
    <w:rsid w:val="00C23E10"/>
    <w:rsid w:val="00C35EB4"/>
    <w:rsid w:val="00C814CE"/>
    <w:rsid w:val="00C85428"/>
    <w:rsid w:val="00CC4403"/>
    <w:rsid w:val="00CF50BE"/>
    <w:rsid w:val="00D04850"/>
    <w:rsid w:val="00D432A3"/>
    <w:rsid w:val="00D57B03"/>
    <w:rsid w:val="00D675DE"/>
    <w:rsid w:val="00D868FE"/>
    <w:rsid w:val="00DC041B"/>
    <w:rsid w:val="00DC0489"/>
    <w:rsid w:val="00DD1077"/>
    <w:rsid w:val="00DD3180"/>
    <w:rsid w:val="00E251B9"/>
    <w:rsid w:val="00E45D69"/>
    <w:rsid w:val="00E73580"/>
    <w:rsid w:val="00E85EB1"/>
    <w:rsid w:val="00E901FC"/>
    <w:rsid w:val="00EC3ECA"/>
    <w:rsid w:val="00ED17F3"/>
    <w:rsid w:val="00EF7339"/>
    <w:rsid w:val="00EF7539"/>
    <w:rsid w:val="00F23EE2"/>
    <w:rsid w:val="00F512C4"/>
    <w:rsid w:val="00F56C2C"/>
    <w:rsid w:val="00F86CBA"/>
    <w:rsid w:val="00F94419"/>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877CBF2-91A0-4791-AFDA-2A30927DD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F86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grants.nih.gov/grants/forms.htm"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whitehouse.gov/sites/default/files/omb/grants/standard_forms/ff_report.pdf"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image" Target="media/image2.wmf"/><Relationship Id="rId10" Type="http://schemas.openxmlformats.org/officeDocument/2006/relationships/footnotes" Target="footnotes.xml"/><Relationship Id="rId19" Type="http://schemas.openxmlformats.org/officeDocument/2006/relationships/hyperlink" Target="http://www.cdc.gov/od/pgo/funding/grants/foamain.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n.cdc.gov/grantassurances/Homepage.aspx"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F13D3"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F13D3"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7F13D3"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7F13D3"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F13D3"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F13D3"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F13D3"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F13D3"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F13D3"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1472B78C6461EB372CF7FBF47CDA0"/>
        <w:category>
          <w:name w:val="General"/>
          <w:gallery w:val="placeholder"/>
        </w:category>
        <w:types>
          <w:type w:val="bbPlcHdr"/>
        </w:types>
        <w:behaviors>
          <w:behavior w:val="content"/>
        </w:behaviors>
        <w:guid w:val="{9A96B2D1-C53A-4786-8C00-6CFD2EC374BC}"/>
      </w:docPartPr>
      <w:docPartBody>
        <w:p w:rsidR="007F13D3" w:rsidRDefault="008D41AE" w:rsidP="008D41AE">
          <w:pPr>
            <w:pStyle w:val="1BB1472B78C6461EB372CF7FBF47CDA0"/>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F13D3"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F13D3"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7F13D3"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1845"/>
    <w:rsid w:val="000A5BF9"/>
    <w:rsid w:val="00347F65"/>
    <w:rsid w:val="004E326C"/>
    <w:rsid w:val="006D4B85"/>
    <w:rsid w:val="006D63CD"/>
    <w:rsid w:val="00731DB5"/>
    <w:rsid w:val="007F13D3"/>
    <w:rsid w:val="00896E83"/>
    <w:rsid w:val="008C6DFC"/>
    <w:rsid w:val="008D41AE"/>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 xsi:nil="true"/>
    <Document_x0020_Types xmlns="8db09d17-d6c0-42ca-aac4-15a300dca9f7"/>
    <Sub_x002d_Category xmlns="8db09d17-d6c0-42ca-aac4-15a300dca9f7"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D28A2C-312E-403D-BC3E-04B04D89413B}">
  <ds:schemaRefs>
    <ds:schemaRef ds:uri="http://purl.org/dc/elements/1.1/"/>
    <ds:schemaRef ds:uri="http://schemas.microsoft.com/office/2006/documentManagement/types"/>
    <ds:schemaRef ds:uri="http://www.w3.org/XML/1998/namespace"/>
    <ds:schemaRef ds:uri="http://schemas.microsoft.com/office/2006/metadata/properties"/>
    <ds:schemaRef ds:uri="8db09d17-d6c0-42ca-aac4-15a300dca9f7"/>
    <ds:schemaRef ds:uri="http://schemas.microsoft.com/office/infopath/2007/PartnerControls"/>
    <ds:schemaRef ds:uri="http://schemas.openxmlformats.org/package/2006/metadata/core-properties"/>
    <ds:schemaRef ds:uri="c0b586d1-ce07-4b74-a48d-5205590952ea"/>
    <ds:schemaRef ds:uri="http://purl.org/dc/dcmitype/"/>
    <ds:schemaRef ds:uri="http://purl.org/dc/terms/"/>
  </ds:schemaRefs>
</ds:datastoreItem>
</file>

<file path=customXml/itemProps5.xml><?xml version="1.0" encoding="utf-8"?>
<ds:datastoreItem xmlns:ds="http://schemas.openxmlformats.org/officeDocument/2006/customXml" ds:itemID="{E0F07111-7A74-4D2C-86BC-9772B0C5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2808</Words>
  <Characters>16010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2015-09-30T14:41:00Z</cp:lastPrinted>
  <dcterms:created xsi:type="dcterms:W3CDTF">2015-10-09T11:14:00Z</dcterms:created>
  <dcterms:modified xsi:type="dcterms:W3CDTF">2015-10-09T11:14:00Z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