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2442DF" w14:textId="77777777" w:rsidR="007B75E7" w:rsidRPr="00314DB3" w:rsidRDefault="007B75E7" w:rsidP="000D58BB">
      <w:pPr>
        <w:pStyle w:val="POCtitle"/>
        <w:rPr>
          <w:sz w:val="28"/>
        </w:rPr>
      </w:pPr>
      <w:r w:rsidRPr="00314DB3">
        <w:rPr>
          <w:sz w:val="28"/>
        </w:rPr>
        <w:t xml:space="preserve">U.S. Department of Education </w:t>
      </w:r>
    </w:p>
    <w:p w14:paraId="482442E0" w14:textId="77777777" w:rsidR="007B75E7" w:rsidRPr="00314DB3" w:rsidRDefault="007B75E7" w:rsidP="000D58BB">
      <w:pPr>
        <w:pStyle w:val="POCtitle"/>
        <w:rPr>
          <w:sz w:val="28"/>
        </w:rPr>
      </w:pPr>
      <w:r w:rsidRPr="00314DB3">
        <w:rPr>
          <w:sz w:val="28"/>
        </w:rPr>
        <w:t>Office of Elementary and Secondary Education</w:t>
      </w:r>
    </w:p>
    <w:p w14:paraId="482442E1" w14:textId="3D32C60A" w:rsidR="007B75E7" w:rsidRPr="00314DB3" w:rsidRDefault="003B1B96" w:rsidP="000D58BB">
      <w:pPr>
        <w:pStyle w:val="POCtitle"/>
        <w:rPr>
          <w:sz w:val="28"/>
          <w:szCs w:val="28"/>
        </w:rPr>
      </w:pPr>
      <w:r>
        <w:rPr>
          <w:sz w:val="28"/>
          <w:szCs w:val="28"/>
        </w:rPr>
        <w:t>Charter Schools Program</w:t>
      </w:r>
    </w:p>
    <w:p w14:paraId="482442E2" w14:textId="5FE44765" w:rsidR="007B75E7" w:rsidRPr="00314DB3" w:rsidRDefault="007B75E7" w:rsidP="000D58BB">
      <w:pPr>
        <w:pStyle w:val="POCtitle"/>
        <w:rPr>
          <w:sz w:val="28"/>
        </w:rPr>
      </w:pPr>
      <w:r w:rsidRPr="00314DB3">
        <w:rPr>
          <w:sz w:val="28"/>
        </w:rPr>
        <w:t xml:space="preserve">Washington, D.C.  </w:t>
      </w:r>
      <w:r w:rsidR="00031BB1" w:rsidRPr="00314DB3">
        <w:rPr>
          <w:sz w:val="28"/>
        </w:rPr>
        <w:t>20202-</w:t>
      </w:r>
      <w:r w:rsidR="003B1B96" w:rsidRPr="00824317">
        <w:rPr>
          <w:sz w:val="28"/>
        </w:rPr>
        <w:t>5970</w:t>
      </w:r>
    </w:p>
    <w:p w14:paraId="482442E3" w14:textId="77777777" w:rsidR="00031BB1" w:rsidRPr="00314DB3" w:rsidRDefault="00031BB1" w:rsidP="000D58BB">
      <w:pPr>
        <w:spacing w:after="0" w:line="240" w:lineRule="auto"/>
        <w:jc w:val="center"/>
        <w:rPr>
          <w:rFonts w:eastAsia="Times New Roman"/>
          <w:b/>
          <w:sz w:val="40"/>
          <w:szCs w:val="20"/>
        </w:rPr>
      </w:pPr>
    </w:p>
    <w:p w14:paraId="482442E4" w14:textId="1EE7D8C3" w:rsidR="00031BB1" w:rsidRPr="003B1B96" w:rsidRDefault="00031BB1" w:rsidP="000D58BB">
      <w:pPr>
        <w:spacing w:after="0" w:line="240" w:lineRule="auto"/>
        <w:jc w:val="center"/>
        <w:rPr>
          <w:rFonts w:eastAsia="Times New Roman"/>
          <w:b/>
          <w:sz w:val="40"/>
          <w:szCs w:val="20"/>
        </w:rPr>
      </w:pPr>
      <w:r w:rsidRPr="003B1B96">
        <w:rPr>
          <w:rFonts w:eastAsia="Times New Roman"/>
          <w:b/>
          <w:sz w:val="40"/>
          <w:szCs w:val="20"/>
        </w:rPr>
        <w:t xml:space="preserve">Fiscal Year </w:t>
      </w:r>
      <w:r w:rsidR="003B1B96" w:rsidRPr="00824317">
        <w:rPr>
          <w:rFonts w:eastAsia="Times New Roman"/>
          <w:b/>
          <w:sz w:val="40"/>
          <w:szCs w:val="20"/>
        </w:rPr>
        <w:t>20</w:t>
      </w:r>
      <w:r w:rsidR="003B1B96" w:rsidRPr="003B1B96">
        <w:rPr>
          <w:rFonts w:eastAsia="Times New Roman"/>
          <w:b/>
          <w:sz w:val="40"/>
          <w:szCs w:val="20"/>
        </w:rPr>
        <w:t>19</w:t>
      </w:r>
    </w:p>
    <w:p w14:paraId="482442E5" w14:textId="77777777" w:rsidR="00031BB1" w:rsidRPr="003B1B96" w:rsidRDefault="00031BB1" w:rsidP="000D58BB">
      <w:pPr>
        <w:spacing w:after="0" w:line="240" w:lineRule="auto"/>
        <w:jc w:val="center"/>
        <w:rPr>
          <w:rFonts w:eastAsia="Times New Roman"/>
          <w:spacing w:val="-3"/>
          <w:sz w:val="40"/>
          <w:szCs w:val="20"/>
        </w:rPr>
      </w:pPr>
    </w:p>
    <w:p w14:paraId="482442E6" w14:textId="77777777" w:rsidR="00031BB1" w:rsidRPr="003B1B96" w:rsidRDefault="00031BB1" w:rsidP="000D58BB">
      <w:pPr>
        <w:spacing w:after="0" w:line="240" w:lineRule="auto"/>
        <w:jc w:val="center"/>
        <w:rPr>
          <w:rFonts w:eastAsia="Times New Roman"/>
          <w:b/>
          <w:sz w:val="40"/>
          <w:szCs w:val="20"/>
        </w:rPr>
      </w:pPr>
      <w:r w:rsidRPr="003B1B96">
        <w:rPr>
          <w:rFonts w:eastAsia="Times New Roman"/>
          <w:b/>
          <w:sz w:val="40"/>
          <w:szCs w:val="20"/>
        </w:rPr>
        <w:t xml:space="preserve">Application for New Grants Under </w:t>
      </w:r>
    </w:p>
    <w:p w14:paraId="482442E7" w14:textId="043EFCCD" w:rsidR="00031BB1" w:rsidRPr="00314DB3" w:rsidRDefault="00031BB1" w:rsidP="000D58BB">
      <w:pPr>
        <w:spacing w:after="0" w:line="240" w:lineRule="auto"/>
        <w:jc w:val="center"/>
        <w:rPr>
          <w:rFonts w:eastAsia="Times New Roman"/>
          <w:b/>
          <w:sz w:val="28"/>
          <w:szCs w:val="20"/>
        </w:rPr>
      </w:pPr>
      <w:r w:rsidRPr="003B1B96">
        <w:rPr>
          <w:rFonts w:eastAsia="Times New Roman"/>
          <w:b/>
          <w:sz w:val="40"/>
          <w:szCs w:val="20"/>
        </w:rPr>
        <w:t>the</w:t>
      </w:r>
      <w:r w:rsidR="003B1B96" w:rsidRPr="003B1B96">
        <w:rPr>
          <w:rFonts w:eastAsia="Times New Roman"/>
          <w:b/>
          <w:sz w:val="40"/>
          <w:szCs w:val="20"/>
        </w:rPr>
        <w:t xml:space="preserve"> Expanding Opportunity Through Quality Charter Schools Program--State Charter School Facilities Incentive Grants</w:t>
      </w:r>
      <w:r w:rsidR="003B1B96" w:rsidRPr="00824317" w:rsidDel="003B1B96">
        <w:rPr>
          <w:rFonts w:eastAsia="Times New Roman"/>
          <w:b/>
          <w:sz w:val="40"/>
          <w:szCs w:val="20"/>
        </w:rPr>
        <w:t xml:space="preserve"> </w:t>
      </w:r>
      <w:r w:rsidRPr="003B1B96">
        <w:rPr>
          <w:rFonts w:eastAsia="Times New Roman"/>
          <w:b/>
          <w:sz w:val="40"/>
          <w:szCs w:val="20"/>
        </w:rPr>
        <w:t>Program</w:t>
      </w:r>
    </w:p>
    <w:p w14:paraId="482442E8" w14:textId="77777777" w:rsidR="00031BB1" w:rsidRPr="00314DB3" w:rsidRDefault="00031BB1" w:rsidP="000D58BB">
      <w:pPr>
        <w:spacing w:after="0" w:line="240" w:lineRule="auto"/>
        <w:jc w:val="center"/>
        <w:rPr>
          <w:rFonts w:eastAsia="Times New Roman"/>
          <w:b/>
          <w:sz w:val="40"/>
          <w:szCs w:val="20"/>
        </w:rPr>
      </w:pPr>
    </w:p>
    <w:p w14:paraId="482442E9" w14:textId="7F75049C" w:rsidR="00031BB1" w:rsidRPr="00314DB3" w:rsidRDefault="00031BB1" w:rsidP="000D58BB">
      <w:pPr>
        <w:spacing w:after="60" w:line="240" w:lineRule="auto"/>
        <w:jc w:val="center"/>
        <w:rPr>
          <w:rFonts w:eastAsia="Times New Roman"/>
          <w:b/>
          <w:sz w:val="40"/>
          <w:szCs w:val="20"/>
        </w:rPr>
      </w:pPr>
      <w:r w:rsidRPr="00314DB3">
        <w:rPr>
          <w:rFonts w:eastAsia="Times New Roman"/>
          <w:b/>
          <w:sz w:val="40"/>
          <w:szCs w:val="20"/>
        </w:rPr>
        <w:t xml:space="preserve">CFDA </w:t>
      </w:r>
      <w:r w:rsidRPr="00824317">
        <w:rPr>
          <w:rFonts w:eastAsia="Times New Roman"/>
          <w:b/>
          <w:sz w:val="40"/>
          <w:szCs w:val="20"/>
        </w:rPr>
        <w:t>84.</w:t>
      </w:r>
      <w:r w:rsidR="003B1B96" w:rsidRPr="00824317">
        <w:rPr>
          <w:rFonts w:eastAsia="Times New Roman"/>
          <w:b/>
          <w:sz w:val="40"/>
          <w:szCs w:val="20"/>
        </w:rPr>
        <w:t>282</w:t>
      </w:r>
      <w:r w:rsidR="003B1B96" w:rsidRPr="003B1B96">
        <w:rPr>
          <w:rFonts w:eastAsia="Times New Roman"/>
          <w:b/>
          <w:sz w:val="40"/>
          <w:szCs w:val="20"/>
        </w:rPr>
        <w:t>D</w:t>
      </w:r>
    </w:p>
    <w:p w14:paraId="482442EA" w14:textId="77777777" w:rsidR="00031BB1" w:rsidRPr="00314DB3" w:rsidRDefault="00B51AE4" w:rsidP="000D58BB">
      <w:pPr>
        <w:tabs>
          <w:tab w:val="left" w:pos="-720"/>
        </w:tabs>
        <w:suppressAutoHyphens/>
        <w:spacing w:after="0" w:line="240" w:lineRule="auto"/>
        <w:jc w:val="center"/>
        <w:rPr>
          <w:rFonts w:eastAsia="Times New Roman"/>
          <w:szCs w:val="24"/>
        </w:rPr>
      </w:pPr>
      <w:r w:rsidRPr="002A7630">
        <w:rPr>
          <w:noProof/>
        </w:rPr>
        <w:drawing>
          <wp:inline distT="0" distB="0" distL="0" distR="0" wp14:anchorId="48244663" wp14:editId="48244664">
            <wp:extent cx="2731135" cy="2802890"/>
            <wp:effectExtent l="0" t="0" r="0" b="0"/>
            <wp:docPr id="1" name="Picture 2" descr="US Department of Education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 Department of Education Seal"/>
                    <pic:cNvPicPr>
                      <a:picLocks noChangeAspect="1" noChangeArrowheads="1"/>
                    </pic:cNvPicPr>
                  </pic:nvPicPr>
                  <pic:blipFill>
                    <a:blip r:embed="rId11" cstate="print">
                      <a:extLst>
                        <a:ext uri="{28A0092B-C50C-407E-A947-70E740481C1C}">
                          <a14:useLocalDpi xmlns:a14="http://schemas.microsoft.com/office/drawing/2010/main" val="0"/>
                        </a:ext>
                      </a:extLst>
                    </a:blip>
                    <a:srcRect l="10081" r="21173" b="17844"/>
                    <a:stretch>
                      <a:fillRect/>
                    </a:stretch>
                  </pic:blipFill>
                  <pic:spPr bwMode="auto">
                    <a:xfrm>
                      <a:off x="0" y="0"/>
                      <a:ext cx="2731135" cy="2802890"/>
                    </a:xfrm>
                    <a:prstGeom prst="rect">
                      <a:avLst/>
                    </a:prstGeom>
                    <a:noFill/>
                    <a:ln>
                      <a:noFill/>
                    </a:ln>
                  </pic:spPr>
                </pic:pic>
              </a:graphicData>
            </a:graphic>
          </wp:inline>
        </w:drawing>
      </w:r>
    </w:p>
    <w:p w14:paraId="482442EB" w14:textId="77777777" w:rsidR="00031BB1" w:rsidRPr="00CB71D9" w:rsidRDefault="00031BB1" w:rsidP="000D58BB">
      <w:pPr>
        <w:tabs>
          <w:tab w:val="left" w:pos="-720"/>
        </w:tabs>
        <w:suppressAutoHyphens/>
        <w:spacing w:after="0" w:line="240" w:lineRule="auto"/>
        <w:jc w:val="both"/>
        <w:rPr>
          <w:rFonts w:eastAsia="Times New Roman"/>
          <w:b/>
          <w:spacing w:val="-3"/>
          <w:sz w:val="28"/>
          <w:szCs w:val="24"/>
        </w:rPr>
      </w:pPr>
    </w:p>
    <w:p w14:paraId="482442EC" w14:textId="77777777" w:rsidR="00031BB1" w:rsidRPr="005166E7" w:rsidRDefault="00031BB1" w:rsidP="000D58BB">
      <w:pPr>
        <w:spacing w:after="60" w:line="240" w:lineRule="auto"/>
        <w:jc w:val="center"/>
        <w:rPr>
          <w:rFonts w:eastAsia="Times New Roman"/>
          <w:b/>
          <w:sz w:val="40"/>
          <w:szCs w:val="24"/>
        </w:rPr>
      </w:pPr>
    </w:p>
    <w:p w14:paraId="482442ED" w14:textId="77777777" w:rsidR="00031BB1" w:rsidRPr="005166E7" w:rsidRDefault="00031BB1" w:rsidP="000D58BB">
      <w:pPr>
        <w:spacing w:after="60" w:line="240" w:lineRule="auto"/>
        <w:jc w:val="center"/>
        <w:rPr>
          <w:rFonts w:eastAsia="Times New Roman"/>
          <w:b/>
          <w:sz w:val="40"/>
          <w:szCs w:val="24"/>
        </w:rPr>
      </w:pPr>
      <w:r w:rsidRPr="005166E7">
        <w:rPr>
          <w:rFonts w:eastAsia="Times New Roman"/>
          <w:b/>
          <w:sz w:val="40"/>
          <w:szCs w:val="24"/>
        </w:rPr>
        <w:t>Dated Material - Open Immediately</w:t>
      </w:r>
    </w:p>
    <w:p w14:paraId="482442EE" w14:textId="50E19370" w:rsidR="00031BB1" w:rsidRPr="007130C5" w:rsidRDefault="00031BB1" w:rsidP="007130C5">
      <w:pPr>
        <w:spacing w:after="60" w:line="240" w:lineRule="auto"/>
        <w:jc w:val="center"/>
        <w:rPr>
          <w:rFonts w:eastAsia="Times New Roman"/>
          <w:b/>
          <w:bCs/>
          <w:sz w:val="32"/>
          <w:szCs w:val="32"/>
        </w:rPr>
      </w:pPr>
      <w:r w:rsidRPr="00304B75">
        <w:rPr>
          <w:rFonts w:eastAsia="Times New Roman"/>
          <w:b/>
          <w:bCs/>
          <w:sz w:val="32"/>
          <w:szCs w:val="32"/>
        </w:rPr>
        <w:t xml:space="preserve">Closing Date: </w:t>
      </w:r>
      <w:r w:rsidR="004C4138" w:rsidRPr="007130C5">
        <w:rPr>
          <w:rFonts w:eastAsia="Times New Roman"/>
          <w:b/>
          <w:bCs/>
          <w:sz w:val="32"/>
          <w:szCs w:val="32"/>
        </w:rPr>
        <w:t>J</w:t>
      </w:r>
      <w:r w:rsidR="38278F2C" w:rsidRPr="007130C5">
        <w:rPr>
          <w:rFonts w:eastAsia="Times New Roman"/>
          <w:b/>
          <w:bCs/>
          <w:sz w:val="32"/>
          <w:szCs w:val="32"/>
        </w:rPr>
        <w:t>u</w:t>
      </w:r>
      <w:r w:rsidR="52071582" w:rsidRPr="007130C5">
        <w:rPr>
          <w:rFonts w:eastAsia="Times New Roman"/>
          <w:b/>
          <w:bCs/>
          <w:sz w:val="32"/>
          <w:szCs w:val="32"/>
        </w:rPr>
        <w:t>ly</w:t>
      </w:r>
      <w:r w:rsidR="38278F2C" w:rsidRPr="007130C5">
        <w:rPr>
          <w:rFonts w:eastAsia="Times New Roman"/>
          <w:b/>
          <w:bCs/>
          <w:sz w:val="32"/>
          <w:szCs w:val="32"/>
        </w:rPr>
        <w:t xml:space="preserve"> 1</w:t>
      </w:r>
      <w:r w:rsidR="52071582" w:rsidRPr="007130C5">
        <w:rPr>
          <w:rFonts w:eastAsia="Times New Roman"/>
          <w:b/>
          <w:bCs/>
          <w:sz w:val="32"/>
          <w:szCs w:val="32"/>
        </w:rPr>
        <w:t>9</w:t>
      </w:r>
      <w:r w:rsidR="004C4138" w:rsidRPr="007130C5">
        <w:rPr>
          <w:rFonts w:eastAsia="Times New Roman"/>
          <w:b/>
          <w:bCs/>
          <w:sz w:val="32"/>
          <w:szCs w:val="32"/>
        </w:rPr>
        <w:t>, 2019</w:t>
      </w:r>
    </w:p>
    <w:p w14:paraId="482442F2" w14:textId="77777777" w:rsidR="00031BB1" w:rsidRPr="005166E7" w:rsidRDefault="00031BB1" w:rsidP="000D58BB">
      <w:pPr>
        <w:spacing w:after="0" w:line="240" w:lineRule="auto"/>
        <w:rPr>
          <w:rFonts w:eastAsia="Times New Roman"/>
          <w:b/>
          <w:szCs w:val="24"/>
        </w:rPr>
      </w:pPr>
    </w:p>
    <w:p w14:paraId="482442F3" w14:textId="78B3303C" w:rsidR="00031BB1" w:rsidRPr="00314DB3" w:rsidRDefault="00031BB1" w:rsidP="000D58BB">
      <w:pPr>
        <w:spacing w:after="60" w:line="240" w:lineRule="auto"/>
        <w:jc w:val="center"/>
        <w:rPr>
          <w:rFonts w:eastAsia="Times New Roman"/>
          <w:b/>
          <w:szCs w:val="24"/>
        </w:rPr>
      </w:pPr>
      <w:r w:rsidRPr="005166E7">
        <w:rPr>
          <w:rFonts w:eastAsia="Times New Roman"/>
          <w:b/>
          <w:szCs w:val="24"/>
        </w:rPr>
        <w:t xml:space="preserve">Approved OMB Number: </w:t>
      </w:r>
      <w:r w:rsidR="003B1B96" w:rsidRPr="003B1B96">
        <w:rPr>
          <w:rFonts w:eastAsia="Times New Roman"/>
          <w:b/>
          <w:szCs w:val="24"/>
        </w:rPr>
        <w:t>1855-0012</w:t>
      </w:r>
    </w:p>
    <w:p w14:paraId="482442F4" w14:textId="78E21D4E" w:rsidR="00031BB1" w:rsidRPr="005166E7" w:rsidRDefault="00031BB1" w:rsidP="000D58BB">
      <w:pPr>
        <w:spacing w:after="60" w:line="240" w:lineRule="auto"/>
        <w:jc w:val="center"/>
        <w:rPr>
          <w:rFonts w:eastAsia="Times New Roman"/>
          <w:b/>
          <w:szCs w:val="24"/>
        </w:rPr>
      </w:pPr>
      <w:r w:rsidRPr="00CB71D9">
        <w:rPr>
          <w:rFonts w:eastAsia="Times New Roman"/>
          <w:b/>
          <w:szCs w:val="24"/>
        </w:rPr>
        <w:t>Expiration Date:</w:t>
      </w:r>
      <w:r w:rsidR="003B1B96">
        <w:rPr>
          <w:rFonts w:eastAsia="Times New Roman"/>
          <w:b/>
          <w:szCs w:val="24"/>
        </w:rPr>
        <w:t xml:space="preserve"> </w:t>
      </w:r>
      <w:r w:rsidR="008D2AC5" w:rsidRPr="008D2AC5">
        <w:rPr>
          <w:rFonts w:eastAsia="Times New Roman"/>
          <w:b/>
          <w:szCs w:val="24"/>
        </w:rPr>
        <w:t>02/28/2022</w:t>
      </w:r>
    </w:p>
    <w:p w14:paraId="482442F5" w14:textId="77777777" w:rsidR="00031BB1" w:rsidRPr="005166E7" w:rsidRDefault="00031BB1" w:rsidP="000D58BB">
      <w:pPr>
        <w:pStyle w:val="HeadingBolded"/>
        <w:jc w:val="center"/>
        <w:outlineLvl w:val="9"/>
        <w:rPr>
          <w:sz w:val="28"/>
        </w:rPr>
      </w:pPr>
      <w:r w:rsidRPr="005166E7">
        <w:rPr>
          <w:sz w:val="28"/>
        </w:rPr>
        <w:br w:type="page"/>
      </w:r>
      <w:r w:rsidRPr="005166E7">
        <w:rPr>
          <w:sz w:val="28"/>
        </w:rPr>
        <w:lastRenderedPageBreak/>
        <w:t>Paperwork Burden Statement</w:t>
      </w:r>
    </w:p>
    <w:p w14:paraId="482442F6" w14:textId="77777777" w:rsidR="00031BB1" w:rsidRPr="005166E7" w:rsidRDefault="00031BB1" w:rsidP="000D58BB">
      <w:pPr>
        <w:widowControl w:val="0"/>
        <w:tabs>
          <w:tab w:val="left" w:pos="0"/>
        </w:tabs>
        <w:spacing w:after="0" w:line="240" w:lineRule="auto"/>
        <w:rPr>
          <w:rFonts w:eastAsia="Times New Roman"/>
          <w:szCs w:val="20"/>
        </w:rPr>
      </w:pPr>
    </w:p>
    <w:p w14:paraId="482442F7" w14:textId="030BB963" w:rsidR="00031BB1" w:rsidRPr="005166E7" w:rsidRDefault="00031BB1" w:rsidP="000D58BB">
      <w:pPr>
        <w:tabs>
          <w:tab w:val="left" w:pos="0"/>
        </w:tabs>
        <w:spacing w:after="0" w:line="240" w:lineRule="auto"/>
        <w:rPr>
          <w:rFonts w:eastAsia="Times New Roman"/>
          <w:szCs w:val="24"/>
        </w:rPr>
      </w:pPr>
      <w:r w:rsidRPr="005166E7">
        <w:rPr>
          <w:rFonts w:eastAsia="Times New Roman"/>
          <w:szCs w:val="24"/>
        </w:rPr>
        <w:t xml:space="preserve">According to the Paperwork reduction Act of 1995, no persons are required to respond to a collection of information unless such collection displays a valid OMB control number.  The valid OMB control number for this information collection is: </w:t>
      </w:r>
      <w:r w:rsidR="003B1B96" w:rsidRPr="003B1B96">
        <w:rPr>
          <w:rFonts w:eastAsia="Times New Roman"/>
          <w:szCs w:val="24"/>
        </w:rPr>
        <w:t>1855-0012</w:t>
      </w:r>
      <w:r w:rsidRPr="005166E7">
        <w:rPr>
          <w:rFonts w:eastAsia="Times New Roman"/>
          <w:szCs w:val="24"/>
        </w:rPr>
        <w:t xml:space="preserve">.  </w:t>
      </w:r>
      <w:r w:rsidR="00D74A54" w:rsidRPr="005166E7">
        <w:rPr>
          <w:rFonts w:eastAsia="Times New Roman"/>
          <w:szCs w:val="24"/>
        </w:rPr>
        <w:t xml:space="preserve">Public reporting burden for this collection of information is estimated to average </w:t>
      </w:r>
      <w:r w:rsidRPr="005166E7">
        <w:rPr>
          <w:rFonts w:eastAsia="Times New Roman"/>
          <w:szCs w:val="24"/>
        </w:rPr>
        <w:t xml:space="preserve"> </w:t>
      </w:r>
      <w:r w:rsidR="008310AF">
        <w:rPr>
          <w:rFonts w:eastAsia="Times New Roman"/>
          <w:szCs w:val="24"/>
        </w:rPr>
        <w:t>40 hours</w:t>
      </w:r>
      <w:r w:rsidRPr="005166E7">
        <w:rPr>
          <w:rFonts w:eastAsia="Times New Roman"/>
          <w:szCs w:val="24"/>
        </w:rPr>
        <w:t xml:space="preserve"> per response, including the time </w:t>
      </w:r>
      <w:r w:rsidR="00D74A54" w:rsidRPr="005166E7">
        <w:rPr>
          <w:rFonts w:eastAsia="Times New Roman"/>
          <w:szCs w:val="24"/>
        </w:rPr>
        <w:t>for</w:t>
      </w:r>
      <w:r w:rsidRPr="005166E7">
        <w:rPr>
          <w:rFonts w:eastAsia="Times New Roman"/>
          <w:szCs w:val="24"/>
        </w:rPr>
        <w:t xml:space="preserve"> review</w:t>
      </w:r>
      <w:r w:rsidR="00D74A54" w:rsidRPr="005166E7">
        <w:rPr>
          <w:rFonts w:eastAsia="Times New Roman"/>
          <w:szCs w:val="24"/>
        </w:rPr>
        <w:t>ing</w:t>
      </w:r>
      <w:r w:rsidRPr="005166E7">
        <w:rPr>
          <w:rFonts w:eastAsia="Times New Roman"/>
          <w:szCs w:val="24"/>
        </w:rPr>
        <w:t xml:space="preserve"> instructions, search</w:t>
      </w:r>
      <w:r w:rsidR="00D74A54" w:rsidRPr="005166E7">
        <w:rPr>
          <w:rFonts w:eastAsia="Times New Roman"/>
          <w:szCs w:val="24"/>
        </w:rPr>
        <w:t>ing</w:t>
      </w:r>
      <w:r w:rsidRPr="005166E7">
        <w:rPr>
          <w:rFonts w:eastAsia="Times New Roman"/>
          <w:szCs w:val="24"/>
        </w:rPr>
        <w:t xml:space="preserve"> existing data resources, gather</w:t>
      </w:r>
      <w:r w:rsidR="00D74A54" w:rsidRPr="005166E7">
        <w:rPr>
          <w:rFonts w:eastAsia="Times New Roman"/>
          <w:szCs w:val="24"/>
        </w:rPr>
        <w:t>ing and maintaining the data needed, and completing</w:t>
      </w:r>
      <w:r w:rsidRPr="005166E7">
        <w:rPr>
          <w:rFonts w:eastAsia="Times New Roman"/>
          <w:szCs w:val="24"/>
        </w:rPr>
        <w:t xml:space="preserve"> and review</w:t>
      </w:r>
      <w:r w:rsidR="00D74A54" w:rsidRPr="005166E7">
        <w:rPr>
          <w:rFonts w:eastAsia="Times New Roman"/>
          <w:szCs w:val="24"/>
        </w:rPr>
        <w:t>ing</w:t>
      </w:r>
      <w:r w:rsidRPr="005166E7">
        <w:rPr>
          <w:rFonts w:eastAsia="Times New Roman"/>
          <w:szCs w:val="24"/>
        </w:rPr>
        <w:t xml:space="preserve"> the collection</w:t>
      </w:r>
      <w:r w:rsidR="00D74A54" w:rsidRPr="005166E7">
        <w:rPr>
          <w:rFonts w:eastAsia="Times New Roman"/>
          <w:szCs w:val="24"/>
        </w:rPr>
        <w:t xml:space="preserve"> of information</w:t>
      </w:r>
      <w:r w:rsidRPr="005166E7">
        <w:rPr>
          <w:rFonts w:eastAsia="Times New Roman"/>
          <w:szCs w:val="24"/>
        </w:rPr>
        <w:t>.</w:t>
      </w:r>
      <w:r w:rsidR="00D74A54" w:rsidRPr="005166E7">
        <w:rPr>
          <w:rFonts w:eastAsia="Times New Roman"/>
          <w:szCs w:val="24"/>
        </w:rPr>
        <w:t xml:space="preserve">  </w:t>
      </w:r>
      <w:r w:rsidR="008310AF">
        <w:rPr>
          <w:rFonts w:eastAsia="Times New Roman"/>
          <w:szCs w:val="24"/>
        </w:rPr>
        <w:t xml:space="preserve">The obligation to respond to this collection is voluntary.  </w:t>
      </w:r>
    </w:p>
    <w:p w14:paraId="482442F8" w14:textId="77777777" w:rsidR="00031BB1" w:rsidRPr="005166E7" w:rsidRDefault="00031BB1" w:rsidP="000D58BB">
      <w:pPr>
        <w:tabs>
          <w:tab w:val="left" w:pos="0"/>
        </w:tabs>
        <w:spacing w:after="0" w:line="240" w:lineRule="auto"/>
        <w:jc w:val="both"/>
        <w:rPr>
          <w:rFonts w:eastAsia="Times New Roman"/>
          <w:szCs w:val="20"/>
        </w:rPr>
      </w:pPr>
    </w:p>
    <w:p w14:paraId="482442F9" w14:textId="69A84758" w:rsidR="00031BB1" w:rsidRPr="005166E7" w:rsidRDefault="00031BB1" w:rsidP="000D58BB">
      <w:pPr>
        <w:widowControl w:val="0"/>
        <w:tabs>
          <w:tab w:val="left" w:pos="0"/>
        </w:tabs>
        <w:spacing w:after="0" w:line="240" w:lineRule="auto"/>
        <w:rPr>
          <w:rFonts w:eastAsia="Times New Roman"/>
          <w:b/>
          <w:snapToGrid w:val="0"/>
          <w:szCs w:val="20"/>
        </w:rPr>
      </w:pPr>
      <w:r w:rsidRPr="005166E7">
        <w:rPr>
          <w:rFonts w:eastAsia="Times New Roman"/>
          <w:b/>
          <w:snapToGrid w:val="0"/>
          <w:szCs w:val="20"/>
        </w:rPr>
        <w:t xml:space="preserve">If you have comments or concerns regarding the status of your individual submission of this form, write directly to: </w:t>
      </w:r>
      <w:r w:rsidR="003B1B96">
        <w:rPr>
          <w:rFonts w:eastAsia="Times New Roman"/>
          <w:snapToGrid w:val="0"/>
          <w:szCs w:val="20"/>
        </w:rPr>
        <w:t>Clifton Jones</w:t>
      </w:r>
      <w:r w:rsidRPr="005166E7">
        <w:rPr>
          <w:rFonts w:eastAsia="Times New Roman"/>
          <w:snapToGrid w:val="0"/>
          <w:szCs w:val="20"/>
        </w:rPr>
        <w:t>,</w:t>
      </w:r>
      <w:r w:rsidRPr="005166E7">
        <w:rPr>
          <w:rFonts w:eastAsia="Times New Roman"/>
          <w:b/>
          <w:snapToGrid w:val="0"/>
          <w:szCs w:val="20"/>
        </w:rPr>
        <w:t xml:space="preserve"> </w:t>
      </w:r>
      <w:r w:rsidR="003B1B96" w:rsidRPr="008310AF">
        <w:rPr>
          <w:rFonts w:eastAsia="Times New Roman"/>
          <w:snapToGrid w:val="0"/>
          <w:szCs w:val="20"/>
        </w:rPr>
        <w:t>Charter School Program</w:t>
      </w:r>
      <w:r w:rsidRPr="005166E7">
        <w:rPr>
          <w:rFonts w:eastAsia="Times New Roman"/>
          <w:snapToGrid w:val="0"/>
          <w:szCs w:val="20"/>
        </w:rPr>
        <w:t xml:space="preserve">, U.S. Department of Education, 400 Maryland Avenue, SW, </w:t>
      </w:r>
      <w:r w:rsidR="003B1B96" w:rsidRPr="003B1B96">
        <w:rPr>
          <w:rFonts w:eastAsia="Times New Roman"/>
          <w:snapToGrid w:val="0"/>
          <w:szCs w:val="20"/>
        </w:rPr>
        <w:t>3E211</w:t>
      </w:r>
      <w:r w:rsidRPr="005166E7">
        <w:rPr>
          <w:rFonts w:eastAsia="Times New Roman"/>
          <w:snapToGrid w:val="0"/>
          <w:szCs w:val="20"/>
        </w:rPr>
        <w:t>, Washington D.C.</w:t>
      </w:r>
      <w:r w:rsidR="0063176D" w:rsidRPr="005166E7">
        <w:rPr>
          <w:rFonts w:eastAsia="Times New Roman"/>
          <w:snapToGrid w:val="0"/>
          <w:szCs w:val="20"/>
        </w:rPr>
        <w:t xml:space="preserve"> 20202-</w:t>
      </w:r>
      <w:r w:rsidR="003B1B96">
        <w:rPr>
          <w:rFonts w:eastAsia="Times New Roman"/>
          <w:snapToGrid w:val="0"/>
          <w:szCs w:val="20"/>
        </w:rPr>
        <w:t>5970.</w:t>
      </w:r>
    </w:p>
    <w:p w14:paraId="482442FA" w14:textId="77777777" w:rsidR="00031BB1" w:rsidRPr="005166E7" w:rsidRDefault="00031BB1" w:rsidP="00031BB1">
      <w:pPr>
        <w:spacing w:after="0" w:line="240" w:lineRule="auto"/>
        <w:rPr>
          <w:rFonts w:eastAsia="Times New Roman"/>
          <w:b/>
          <w:sz w:val="28"/>
          <w:szCs w:val="24"/>
        </w:rPr>
      </w:pPr>
    </w:p>
    <w:p w14:paraId="482442FB" w14:textId="77777777" w:rsidR="000D58BB" w:rsidRPr="002A7630" w:rsidRDefault="000D58BB" w:rsidP="00031BB1">
      <w:pPr>
        <w:sectPr w:rsidR="000D58BB" w:rsidRPr="002A7630" w:rsidSect="00E85003">
          <w:footerReference w:type="default" r:id="rId12"/>
          <w:pgSz w:w="12240" w:h="15840"/>
          <w:pgMar w:top="1440" w:right="1440" w:bottom="1440" w:left="1440" w:header="720" w:footer="720" w:gutter="0"/>
          <w:pgNumType w:fmt="lowerRoman"/>
          <w:cols w:space="720"/>
          <w:titlePg/>
          <w:docGrid w:linePitch="360"/>
        </w:sectPr>
      </w:pPr>
    </w:p>
    <w:p w14:paraId="482442FC" w14:textId="77777777" w:rsidR="000D58BB" w:rsidRPr="00314DB3" w:rsidRDefault="000D58BB" w:rsidP="009B7F3E">
      <w:pPr>
        <w:pStyle w:val="TOCHeading"/>
        <w:jc w:val="center"/>
        <w:rPr>
          <w:rFonts w:ascii="Times New Roman" w:hAnsi="Times New Roman"/>
          <w:color w:val="auto"/>
        </w:rPr>
      </w:pPr>
      <w:r w:rsidRPr="00314DB3">
        <w:rPr>
          <w:rFonts w:ascii="Times New Roman" w:hAnsi="Times New Roman"/>
          <w:color w:val="auto"/>
        </w:rPr>
        <w:lastRenderedPageBreak/>
        <w:t>Table of Contents</w:t>
      </w:r>
    </w:p>
    <w:p w14:paraId="0E8D8F7D" w14:textId="06CE8A82" w:rsidR="00DE7FD3" w:rsidRDefault="000D58BB">
      <w:pPr>
        <w:pStyle w:val="TOC1"/>
        <w:rPr>
          <w:rFonts w:asciiTheme="minorHAnsi" w:eastAsiaTheme="minorEastAsia" w:hAnsiTheme="minorHAnsi" w:cstheme="minorBidi"/>
          <w:b w:val="0"/>
          <w:sz w:val="22"/>
        </w:rPr>
      </w:pPr>
      <w:r w:rsidRPr="005E41A4">
        <w:fldChar w:fldCharType="begin"/>
      </w:r>
      <w:r w:rsidRPr="005166E7">
        <w:instrText xml:space="preserve"> TOC \o "1-3" \h \z \u </w:instrText>
      </w:r>
      <w:r w:rsidRPr="005E41A4">
        <w:fldChar w:fldCharType="separate"/>
      </w:r>
      <w:hyperlink w:anchor="_Toc10475157" w:history="1">
        <w:r w:rsidR="00DE7FD3" w:rsidRPr="003F34A9">
          <w:rPr>
            <w:rStyle w:val="Hyperlink"/>
          </w:rPr>
          <w:t>Dear Colleague Letter</w:t>
        </w:r>
        <w:r w:rsidR="00DE7FD3">
          <w:rPr>
            <w:webHidden/>
          </w:rPr>
          <w:tab/>
        </w:r>
        <w:r w:rsidR="00DE7FD3">
          <w:rPr>
            <w:webHidden/>
          </w:rPr>
          <w:fldChar w:fldCharType="begin"/>
        </w:r>
        <w:r w:rsidR="00DE7FD3">
          <w:rPr>
            <w:webHidden/>
          </w:rPr>
          <w:instrText xml:space="preserve"> PAGEREF _Toc10475157 \h </w:instrText>
        </w:r>
        <w:r w:rsidR="00DE7FD3">
          <w:rPr>
            <w:webHidden/>
          </w:rPr>
        </w:r>
        <w:r w:rsidR="00DE7FD3">
          <w:rPr>
            <w:webHidden/>
          </w:rPr>
          <w:fldChar w:fldCharType="separate"/>
        </w:r>
        <w:r w:rsidR="00AF4BD4">
          <w:rPr>
            <w:webHidden/>
          </w:rPr>
          <w:t>iv</w:t>
        </w:r>
        <w:r w:rsidR="00DE7FD3">
          <w:rPr>
            <w:webHidden/>
          </w:rPr>
          <w:fldChar w:fldCharType="end"/>
        </w:r>
      </w:hyperlink>
    </w:p>
    <w:p w14:paraId="67C65B4A" w14:textId="055D0AB7" w:rsidR="00DE7FD3" w:rsidRDefault="00B270FB">
      <w:pPr>
        <w:pStyle w:val="TOC1"/>
        <w:rPr>
          <w:rFonts w:asciiTheme="minorHAnsi" w:eastAsiaTheme="minorEastAsia" w:hAnsiTheme="minorHAnsi" w:cstheme="minorBidi"/>
          <w:b w:val="0"/>
          <w:sz w:val="22"/>
        </w:rPr>
      </w:pPr>
      <w:hyperlink w:anchor="_Toc10475158" w:history="1">
        <w:r w:rsidR="00DE7FD3" w:rsidRPr="003F34A9">
          <w:rPr>
            <w:rStyle w:val="Hyperlink"/>
          </w:rPr>
          <w:t>Program Background Information</w:t>
        </w:r>
        <w:r w:rsidR="00DE7FD3">
          <w:rPr>
            <w:webHidden/>
          </w:rPr>
          <w:tab/>
        </w:r>
        <w:r w:rsidR="00DE7FD3">
          <w:rPr>
            <w:webHidden/>
          </w:rPr>
          <w:fldChar w:fldCharType="begin"/>
        </w:r>
        <w:r w:rsidR="00DE7FD3">
          <w:rPr>
            <w:webHidden/>
          </w:rPr>
          <w:instrText xml:space="preserve"> PAGEREF _Toc10475158 \h </w:instrText>
        </w:r>
        <w:r w:rsidR="00DE7FD3">
          <w:rPr>
            <w:webHidden/>
          </w:rPr>
        </w:r>
        <w:r w:rsidR="00DE7FD3">
          <w:rPr>
            <w:webHidden/>
          </w:rPr>
          <w:fldChar w:fldCharType="separate"/>
        </w:r>
        <w:r w:rsidR="00AF4BD4">
          <w:rPr>
            <w:webHidden/>
          </w:rPr>
          <w:t>1</w:t>
        </w:r>
        <w:r w:rsidR="00DE7FD3">
          <w:rPr>
            <w:webHidden/>
          </w:rPr>
          <w:fldChar w:fldCharType="end"/>
        </w:r>
      </w:hyperlink>
    </w:p>
    <w:p w14:paraId="3FA91E85" w14:textId="49B98695" w:rsidR="00DE7FD3" w:rsidRDefault="00B270FB">
      <w:pPr>
        <w:pStyle w:val="TOC2"/>
        <w:rPr>
          <w:rFonts w:asciiTheme="minorHAnsi" w:eastAsiaTheme="minorEastAsia" w:hAnsiTheme="minorHAnsi" w:cstheme="minorBidi"/>
          <w:noProof/>
          <w:sz w:val="22"/>
        </w:rPr>
      </w:pPr>
      <w:hyperlink w:anchor="_Toc10475159" w:history="1">
        <w:r w:rsidR="00DE7FD3" w:rsidRPr="003F34A9">
          <w:rPr>
            <w:rStyle w:val="Hyperlink"/>
            <w:noProof/>
          </w:rPr>
          <w:t>Program Overview</w:t>
        </w:r>
        <w:r w:rsidR="00DE7FD3">
          <w:rPr>
            <w:noProof/>
            <w:webHidden/>
          </w:rPr>
          <w:tab/>
        </w:r>
        <w:r w:rsidR="00DE7FD3">
          <w:rPr>
            <w:noProof/>
            <w:webHidden/>
          </w:rPr>
          <w:fldChar w:fldCharType="begin"/>
        </w:r>
        <w:r w:rsidR="00DE7FD3">
          <w:rPr>
            <w:noProof/>
            <w:webHidden/>
          </w:rPr>
          <w:instrText xml:space="preserve"> PAGEREF _Toc10475159 \h </w:instrText>
        </w:r>
        <w:r w:rsidR="00DE7FD3">
          <w:rPr>
            <w:noProof/>
            <w:webHidden/>
          </w:rPr>
        </w:r>
        <w:r w:rsidR="00DE7FD3">
          <w:rPr>
            <w:noProof/>
            <w:webHidden/>
          </w:rPr>
          <w:fldChar w:fldCharType="separate"/>
        </w:r>
        <w:r w:rsidR="00AF4BD4">
          <w:rPr>
            <w:noProof/>
            <w:webHidden/>
          </w:rPr>
          <w:t>1</w:t>
        </w:r>
        <w:r w:rsidR="00DE7FD3">
          <w:rPr>
            <w:noProof/>
            <w:webHidden/>
          </w:rPr>
          <w:fldChar w:fldCharType="end"/>
        </w:r>
      </w:hyperlink>
    </w:p>
    <w:p w14:paraId="0963EB32" w14:textId="02C13BF8" w:rsidR="00DE7FD3" w:rsidRDefault="00B270FB">
      <w:pPr>
        <w:pStyle w:val="TOC2"/>
        <w:rPr>
          <w:rFonts w:asciiTheme="minorHAnsi" w:eastAsiaTheme="minorEastAsia" w:hAnsiTheme="minorHAnsi" w:cstheme="minorBidi"/>
          <w:noProof/>
          <w:sz w:val="22"/>
        </w:rPr>
      </w:pPr>
      <w:hyperlink w:anchor="_Toc10475161" w:history="1">
        <w:r w:rsidR="00DE7FD3" w:rsidRPr="003F34A9">
          <w:rPr>
            <w:rStyle w:val="Hyperlink"/>
            <w:noProof/>
          </w:rPr>
          <w:t>Technical Assistance Workshops for Prospective Applicants</w:t>
        </w:r>
        <w:r w:rsidR="00DE7FD3">
          <w:rPr>
            <w:noProof/>
            <w:webHidden/>
          </w:rPr>
          <w:tab/>
        </w:r>
        <w:r w:rsidR="00DE7FD3">
          <w:rPr>
            <w:noProof/>
            <w:webHidden/>
          </w:rPr>
          <w:fldChar w:fldCharType="begin"/>
        </w:r>
        <w:r w:rsidR="00DE7FD3">
          <w:rPr>
            <w:noProof/>
            <w:webHidden/>
          </w:rPr>
          <w:instrText xml:space="preserve"> PAGEREF _Toc10475161 \h </w:instrText>
        </w:r>
        <w:r w:rsidR="00DE7FD3">
          <w:rPr>
            <w:noProof/>
            <w:webHidden/>
          </w:rPr>
        </w:r>
        <w:r w:rsidR="00DE7FD3">
          <w:rPr>
            <w:noProof/>
            <w:webHidden/>
          </w:rPr>
          <w:fldChar w:fldCharType="separate"/>
        </w:r>
        <w:r w:rsidR="00AF4BD4">
          <w:rPr>
            <w:noProof/>
            <w:webHidden/>
          </w:rPr>
          <w:t>2</w:t>
        </w:r>
        <w:r w:rsidR="00DE7FD3">
          <w:rPr>
            <w:noProof/>
            <w:webHidden/>
          </w:rPr>
          <w:fldChar w:fldCharType="end"/>
        </w:r>
      </w:hyperlink>
    </w:p>
    <w:p w14:paraId="5942858D" w14:textId="3BEC7C59" w:rsidR="00DE7FD3" w:rsidRDefault="00B270FB">
      <w:pPr>
        <w:pStyle w:val="TOC1"/>
        <w:rPr>
          <w:rFonts w:asciiTheme="minorHAnsi" w:eastAsiaTheme="minorEastAsia" w:hAnsiTheme="minorHAnsi" w:cstheme="minorBidi"/>
          <w:b w:val="0"/>
          <w:sz w:val="22"/>
        </w:rPr>
      </w:pPr>
      <w:hyperlink w:anchor="_Toc10475162" w:history="1">
        <w:r w:rsidR="00DE7FD3" w:rsidRPr="003F34A9">
          <w:rPr>
            <w:rStyle w:val="Hyperlink"/>
          </w:rPr>
          <w:t>Application Submission Procedures</w:t>
        </w:r>
        <w:r w:rsidR="00DE7FD3">
          <w:rPr>
            <w:webHidden/>
          </w:rPr>
          <w:tab/>
        </w:r>
        <w:r w:rsidR="00DE7FD3">
          <w:rPr>
            <w:webHidden/>
          </w:rPr>
          <w:fldChar w:fldCharType="begin"/>
        </w:r>
        <w:r w:rsidR="00DE7FD3">
          <w:rPr>
            <w:webHidden/>
          </w:rPr>
          <w:instrText xml:space="preserve"> PAGEREF _Toc10475162 \h </w:instrText>
        </w:r>
        <w:r w:rsidR="00DE7FD3">
          <w:rPr>
            <w:webHidden/>
          </w:rPr>
        </w:r>
        <w:r w:rsidR="00DE7FD3">
          <w:rPr>
            <w:webHidden/>
          </w:rPr>
          <w:fldChar w:fldCharType="separate"/>
        </w:r>
        <w:r w:rsidR="00AF4BD4">
          <w:rPr>
            <w:webHidden/>
          </w:rPr>
          <w:t>4</w:t>
        </w:r>
        <w:r w:rsidR="00DE7FD3">
          <w:rPr>
            <w:webHidden/>
          </w:rPr>
          <w:fldChar w:fldCharType="end"/>
        </w:r>
      </w:hyperlink>
    </w:p>
    <w:p w14:paraId="680A4863" w14:textId="00DBBF8C" w:rsidR="00DE7FD3" w:rsidRDefault="00B270FB">
      <w:pPr>
        <w:pStyle w:val="TOC2"/>
        <w:rPr>
          <w:rFonts w:asciiTheme="minorHAnsi" w:eastAsiaTheme="minorEastAsia" w:hAnsiTheme="minorHAnsi" w:cstheme="minorBidi"/>
          <w:noProof/>
          <w:sz w:val="22"/>
        </w:rPr>
      </w:pPr>
      <w:hyperlink w:anchor="_Toc10475163" w:history="1">
        <w:r w:rsidR="00DE7FD3" w:rsidRPr="003F34A9">
          <w:rPr>
            <w:rStyle w:val="Hyperlink"/>
            <w:noProof/>
          </w:rPr>
          <w:t>Application Transmittal Instructions</w:t>
        </w:r>
        <w:r w:rsidR="00DE7FD3">
          <w:rPr>
            <w:noProof/>
            <w:webHidden/>
          </w:rPr>
          <w:tab/>
        </w:r>
        <w:r w:rsidR="00DE7FD3">
          <w:rPr>
            <w:noProof/>
            <w:webHidden/>
          </w:rPr>
          <w:fldChar w:fldCharType="begin"/>
        </w:r>
        <w:r w:rsidR="00DE7FD3">
          <w:rPr>
            <w:noProof/>
            <w:webHidden/>
          </w:rPr>
          <w:instrText xml:space="preserve"> PAGEREF _Toc10475163 \h </w:instrText>
        </w:r>
        <w:r w:rsidR="00DE7FD3">
          <w:rPr>
            <w:noProof/>
            <w:webHidden/>
          </w:rPr>
        </w:r>
        <w:r w:rsidR="00DE7FD3">
          <w:rPr>
            <w:noProof/>
            <w:webHidden/>
          </w:rPr>
          <w:fldChar w:fldCharType="separate"/>
        </w:r>
        <w:r w:rsidR="00AF4BD4">
          <w:rPr>
            <w:noProof/>
            <w:webHidden/>
          </w:rPr>
          <w:t>4</w:t>
        </w:r>
        <w:r w:rsidR="00DE7FD3">
          <w:rPr>
            <w:noProof/>
            <w:webHidden/>
          </w:rPr>
          <w:fldChar w:fldCharType="end"/>
        </w:r>
      </w:hyperlink>
    </w:p>
    <w:p w14:paraId="6D87F9D2" w14:textId="5D883B01" w:rsidR="00DE7FD3" w:rsidRDefault="00B270FB">
      <w:pPr>
        <w:pStyle w:val="TOC2"/>
        <w:rPr>
          <w:rFonts w:asciiTheme="minorHAnsi" w:eastAsiaTheme="minorEastAsia" w:hAnsiTheme="minorHAnsi" w:cstheme="minorBidi"/>
          <w:noProof/>
          <w:sz w:val="22"/>
        </w:rPr>
      </w:pPr>
      <w:hyperlink w:anchor="_Toc10475164" w:history="1">
        <w:r w:rsidR="00DE7FD3" w:rsidRPr="003F34A9">
          <w:rPr>
            <w:rStyle w:val="Hyperlink"/>
            <w:noProof/>
          </w:rPr>
          <w:t>Submitting Applications with Adobe Reader Software</w:t>
        </w:r>
        <w:r w:rsidR="00DE7FD3">
          <w:rPr>
            <w:noProof/>
            <w:webHidden/>
          </w:rPr>
          <w:tab/>
        </w:r>
        <w:r w:rsidR="00DE7FD3">
          <w:rPr>
            <w:noProof/>
            <w:webHidden/>
          </w:rPr>
          <w:fldChar w:fldCharType="begin"/>
        </w:r>
        <w:r w:rsidR="00DE7FD3">
          <w:rPr>
            <w:noProof/>
            <w:webHidden/>
          </w:rPr>
          <w:instrText xml:space="preserve"> PAGEREF _Toc10475164 \h </w:instrText>
        </w:r>
        <w:r w:rsidR="00DE7FD3">
          <w:rPr>
            <w:noProof/>
            <w:webHidden/>
          </w:rPr>
        </w:r>
        <w:r w:rsidR="00DE7FD3">
          <w:rPr>
            <w:noProof/>
            <w:webHidden/>
          </w:rPr>
          <w:fldChar w:fldCharType="separate"/>
        </w:r>
        <w:r w:rsidR="00AF4BD4">
          <w:rPr>
            <w:noProof/>
            <w:webHidden/>
          </w:rPr>
          <w:t>7</w:t>
        </w:r>
        <w:r w:rsidR="00DE7FD3">
          <w:rPr>
            <w:noProof/>
            <w:webHidden/>
          </w:rPr>
          <w:fldChar w:fldCharType="end"/>
        </w:r>
      </w:hyperlink>
    </w:p>
    <w:p w14:paraId="1487D0CC" w14:textId="660F3721" w:rsidR="00DE7FD3" w:rsidRDefault="00B270FB">
      <w:pPr>
        <w:pStyle w:val="TOC2"/>
        <w:rPr>
          <w:rFonts w:asciiTheme="minorHAnsi" w:eastAsiaTheme="minorEastAsia" w:hAnsiTheme="minorHAnsi" w:cstheme="minorBidi"/>
          <w:noProof/>
          <w:sz w:val="22"/>
        </w:rPr>
      </w:pPr>
      <w:hyperlink w:anchor="_Toc10475165" w:history="1">
        <w:r w:rsidR="00DE7FD3" w:rsidRPr="003F34A9">
          <w:rPr>
            <w:rStyle w:val="Hyperlink"/>
            <w:noProof/>
          </w:rPr>
          <w:t>Grants.gov Submission Procedures and Tips for Applicants</w:t>
        </w:r>
        <w:r w:rsidR="00DE7FD3">
          <w:rPr>
            <w:noProof/>
            <w:webHidden/>
          </w:rPr>
          <w:tab/>
        </w:r>
        <w:r w:rsidR="00DE7FD3">
          <w:rPr>
            <w:noProof/>
            <w:webHidden/>
          </w:rPr>
          <w:fldChar w:fldCharType="begin"/>
        </w:r>
        <w:r w:rsidR="00DE7FD3">
          <w:rPr>
            <w:noProof/>
            <w:webHidden/>
          </w:rPr>
          <w:instrText xml:space="preserve"> PAGEREF _Toc10475165 \h </w:instrText>
        </w:r>
        <w:r w:rsidR="00DE7FD3">
          <w:rPr>
            <w:noProof/>
            <w:webHidden/>
          </w:rPr>
        </w:r>
        <w:r w:rsidR="00DE7FD3">
          <w:rPr>
            <w:noProof/>
            <w:webHidden/>
          </w:rPr>
          <w:fldChar w:fldCharType="separate"/>
        </w:r>
        <w:r w:rsidR="00AF4BD4">
          <w:rPr>
            <w:noProof/>
            <w:webHidden/>
          </w:rPr>
          <w:t>8</w:t>
        </w:r>
        <w:r w:rsidR="00DE7FD3">
          <w:rPr>
            <w:noProof/>
            <w:webHidden/>
          </w:rPr>
          <w:fldChar w:fldCharType="end"/>
        </w:r>
      </w:hyperlink>
    </w:p>
    <w:p w14:paraId="3961DDFA" w14:textId="7B91C1D7" w:rsidR="00DE7FD3" w:rsidRDefault="00B270FB">
      <w:pPr>
        <w:pStyle w:val="TOC1"/>
        <w:rPr>
          <w:rFonts w:asciiTheme="minorHAnsi" w:eastAsiaTheme="minorEastAsia" w:hAnsiTheme="minorHAnsi" w:cstheme="minorBidi"/>
          <w:b w:val="0"/>
          <w:sz w:val="22"/>
        </w:rPr>
      </w:pPr>
      <w:hyperlink w:anchor="_Toc10475166" w:history="1">
        <w:r w:rsidR="00DE7FD3" w:rsidRPr="003F34A9">
          <w:rPr>
            <w:rStyle w:val="Hyperlink"/>
          </w:rPr>
          <w:t>Submission Problems – What should you do?</w:t>
        </w:r>
        <w:r w:rsidR="00DE7FD3">
          <w:rPr>
            <w:webHidden/>
          </w:rPr>
          <w:tab/>
        </w:r>
        <w:r w:rsidR="00DE7FD3">
          <w:rPr>
            <w:webHidden/>
          </w:rPr>
          <w:fldChar w:fldCharType="begin"/>
        </w:r>
        <w:r w:rsidR="00DE7FD3">
          <w:rPr>
            <w:webHidden/>
          </w:rPr>
          <w:instrText xml:space="preserve"> PAGEREF _Toc10475166 \h </w:instrText>
        </w:r>
        <w:r w:rsidR="00DE7FD3">
          <w:rPr>
            <w:webHidden/>
          </w:rPr>
        </w:r>
        <w:r w:rsidR="00DE7FD3">
          <w:rPr>
            <w:webHidden/>
          </w:rPr>
          <w:fldChar w:fldCharType="separate"/>
        </w:r>
        <w:r w:rsidR="00AF4BD4">
          <w:rPr>
            <w:webHidden/>
          </w:rPr>
          <w:t>11</w:t>
        </w:r>
        <w:r w:rsidR="00DE7FD3">
          <w:rPr>
            <w:webHidden/>
          </w:rPr>
          <w:fldChar w:fldCharType="end"/>
        </w:r>
      </w:hyperlink>
    </w:p>
    <w:p w14:paraId="7A8D9EAD" w14:textId="4E9BA247" w:rsidR="00DE7FD3" w:rsidRDefault="00B270FB">
      <w:pPr>
        <w:pStyle w:val="TOC1"/>
        <w:rPr>
          <w:rFonts w:asciiTheme="minorHAnsi" w:eastAsiaTheme="minorEastAsia" w:hAnsiTheme="minorHAnsi" w:cstheme="minorBidi"/>
          <w:b w:val="0"/>
          <w:sz w:val="22"/>
        </w:rPr>
      </w:pPr>
      <w:hyperlink w:anchor="_Toc10475167" w:history="1">
        <w:r w:rsidR="00DE7FD3" w:rsidRPr="003F34A9">
          <w:rPr>
            <w:rStyle w:val="Hyperlink"/>
          </w:rPr>
          <w:t>Helpful Hints When Working with Grants.gov</w:t>
        </w:r>
        <w:r w:rsidR="00DE7FD3">
          <w:rPr>
            <w:webHidden/>
          </w:rPr>
          <w:tab/>
        </w:r>
        <w:r w:rsidR="00DE7FD3">
          <w:rPr>
            <w:webHidden/>
          </w:rPr>
          <w:fldChar w:fldCharType="begin"/>
        </w:r>
        <w:r w:rsidR="00DE7FD3">
          <w:rPr>
            <w:webHidden/>
          </w:rPr>
          <w:instrText xml:space="preserve"> PAGEREF _Toc10475167 \h </w:instrText>
        </w:r>
        <w:r w:rsidR="00DE7FD3">
          <w:rPr>
            <w:webHidden/>
          </w:rPr>
        </w:r>
        <w:r w:rsidR="00DE7FD3">
          <w:rPr>
            <w:webHidden/>
          </w:rPr>
          <w:fldChar w:fldCharType="separate"/>
        </w:r>
        <w:r w:rsidR="00AF4BD4">
          <w:rPr>
            <w:webHidden/>
          </w:rPr>
          <w:t>11</w:t>
        </w:r>
        <w:r w:rsidR="00DE7FD3">
          <w:rPr>
            <w:webHidden/>
          </w:rPr>
          <w:fldChar w:fldCharType="end"/>
        </w:r>
      </w:hyperlink>
    </w:p>
    <w:p w14:paraId="260D5167" w14:textId="6AD9E11A" w:rsidR="00DE7FD3" w:rsidRDefault="00B270FB">
      <w:pPr>
        <w:pStyle w:val="TOC1"/>
        <w:rPr>
          <w:rFonts w:asciiTheme="minorHAnsi" w:eastAsiaTheme="minorEastAsia" w:hAnsiTheme="minorHAnsi" w:cstheme="minorBidi"/>
          <w:b w:val="0"/>
          <w:sz w:val="22"/>
        </w:rPr>
      </w:pPr>
      <w:hyperlink w:anchor="_Toc10475168" w:history="1">
        <w:r w:rsidR="00DE7FD3" w:rsidRPr="003F34A9">
          <w:rPr>
            <w:rStyle w:val="Hyperlink"/>
          </w:rPr>
          <w:t>Dial-Up Internet Connections</w:t>
        </w:r>
        <w:r w:rsidR="00DE7FD3">
          <w:rPr>
            <w:webHidden/>
          </w:rPr>
          <w:tab/>
        </w:r>
        <w:r w:rsidR="00DE7FD3">
          <w:rPr>
            <w:webHidden/>
          </w:rPr>
          <w:fldChar w:fldCharType="begin"/>
        </w:r>
        <w:r w:rsidR="00DE7FD3">
          <w:rPr>
            <w:webHidden/>
          </w:rPr>
          <w:instrText xml:space="preserve"> PAGEREF _Toc10475168 \h </w:instrText>
        </w:r>
        <w:r w:rsidR="00DE7FD3">
          <w:rPr>
            <w:webHidden/>
          </w:rPr>
        </w:r>
        <w:r w:rsidR="00DE7FD3">
          <w:rPr>
            <w:webHidden/>
          </w:rPr>
          <w:fldChar w:fldCharType="separate"/>
        </w:r>
        <w:r w:rsidR="00AF4BD4">
          <w:rPr>
            <w:webHidden/>
          </w:rPr>
          <w:t>12</w:t>
        </w:r>
        <w:r w:rsidR="00DE7FD3">
          <w:rPr>
            <w:webHidden/>
          </w:rPr>
          <w:fldChar w:fldCharType="end"/>
        </w:r>
      </w:hyperlink>
    </w:p>
    <w:p w14:paraId="67F8AE50" w14:textId="0D3F9C7A" w:rsidR="00DE7FD3" w:rsidRDefault="00B270FB">
      <w:pPr>
        <w:pStyle w:val="TOC1"/>
        <w:rPr>
          <w:rFonts w:asciiTheme="minorHAnsi" w:eastAsiaTheme="minorEastAsia" w:hAnsiTheme="minorHAnsi" w:cstheme="minorBidi"/>
          <w:b w:val="0"/>
          <w:sz w:val="22"/>
        </w:rPr>
      </w:pPr>
      <w:hyperlink w:anchor="_Toc10475169" w:history="1">
        <w:r w:rsidR="00DE7FD3" w:rsidRPr="003F34A9">
          <w:rPr>
            <w:rStyle w:val="Hyperlink"/>
          </w:rPr>
          <w:t>Application Tips</w:t>
        </w:r>
        <w:r w:rsidR="00DE7FD3">
          <w:rPr>
            <w:webHidden/>
          </w:rPr>
          <w:tab/>
        </w:r>
        <w:r w:rsidR="00DE7FD3">
          <w:rPr>
            <w:webHidden/>
          </w:rPr>
          <w:fldChar w:fldCharType="begin"/>
        </w:r>
        <w:r w:rsidR="00DE7FD3">
          <w:rPr>
            <w:webHidden/>
          </w:rPr>
          <w:instrText xml:space="preserve"> PAGEREF _Toc10475169 \h </w:instrText>
        </w:r>
        <w:r w:rsidR="00DE7FD3">
          <w:rPr>
            <w:webHidden/>
          </w:rPr>
        </w:r>
        <w:r w:rsidR="00DE7FD3">
          <w:rPr>
            <w:webHidden/>
          </w:rPr>
          <w:fldChar w:fldCharType="separate"/>
        </w:r>
        <w:r w:rsidR="00AF4BD4">
          <w:rPr>
            <w:webHidden/>
          </w:rPr>
          <w:t>14</w:t>
        </w:r>
        <w:r w:rsidR="00DE7FD3">
          <w:rPr>
            <w:webHidden/>
          </w:rPr>
          <w:fldChar w:fldCharType="end"/>
        </w:r>
      </w:hyperlink>
    </w:p>
    <w:p w14:paraId="4A44215B" w14:textId="515B9CCE" w:rsidR="00DE7FD3" w:rsidRDefault="00B270FB">
      <w:pPr>
        <w:pStyle w:val="TOC1"/>
        <w:rPr>
          <w:rFonts w:asciiTheme="minorHAnsi" w:eastAsiaTheme="minorEastAsia" w:hAnsiTheme="minorHAnsi" w:cstheme="minorBidi"/>
          <w:b w:val="0"/>
          <w:sz w:val="22"/>
        </w:rPr>
      </w:pPr>
      <w:hyperlink w:anchor="_Toc10475170" w:history="1">
        <w:r w:rsidR="00DE7FD3" w:rsidRPr="003F34A9">
          <w:rPr>
            <w:rStyle w:val="Hyperlink"/>
          </w:rPr>
          <w:t>Application Instructions</w:t>
        </w:r>
        <w:r w:rsidR="00DE7FD3">
          <w:rPr>
            <w:webHidden/>
          </w:rPr>
          <w:tab/>
        </w:r>
        <w:r w:rsidR="00DE7FD3">
          <w:rPr>
            <w:webHidden/>
          </w:rPr>
          <w:fldChar w:fldCharType="begin"/>
        </w:r>
        <w:r w:rsidR="00DE7FD3">
          <w:rPr>
            <w:webHidden/>
          </w:rPr>
          <w:instrText xml:space="preserve"> PAGEREF _Toc10475170 \h </w:instrText>
        </w:r>
        <w:r w:rsidR="00DE7FD3">
          <w:rPr>
            <w:webHidden/>
          </w:rPr>
        </w:r>
        <w:r w:rsidR="00DE7FD3">
          <w:rPr>
            <w:webHidden/>
          </w:rPr>
          <w:fldChar w:fldCharType="separate"/>
        </w:r>
        <w:r w:rsidR="00AF4BD4">
          <w:rPr>
            <w:webHidden/>
          </w:rPr>
          <w:t>15</w:t>
        </w:r>
        <w:r w:rsidR="00DE7FD3">
          <w:rPr>
            <w:webHidden/>
          </w:rPr>
          <w:fldChar w:fldCharType="end"/>
        </w:r>
      </w:hyperlink>
    </w:p>
    <w:p w14:paraId="32C08849" w14:textId="5EC56EC4" w:rsidR="00DE7FD3" w:rsidRDefault="00B270FB">
      <w:pPr>
        <w:pStyle w:val="TOC2"/>
        <w:rPr>
          <w:rFonts w:asciiTheme="minorHAnsi" w:eastAsiaTheme="minorEastAsia" w:hAnsiTheme="minorHAnsi" w:cstheme="minorBidi"/>
          <w:noProof/>
          <w:sz w:val="22"/>
        </w:rPr>
      </w:pPr>
      <w:hyperlink w:anchor="_Toc10475171" w:history="1">
        <w:r w:rsidR="00DE7FD3" w:rsidRPr="003F34A9">
          <w:rPr>
            <w:rStyle w:val="Hyperlink"/>
            <w:noProof/>
          </w:rPr>
          <w:t>Electronic Application Format</w:t>
        </w:r>
        <w:r w:rsidR="00DE7FD3">
          <w:rPr>
            <w:noProof/>
            <w:webHidden/>
          </w:rPr>
          <w:tab/>
        </w:r>
        <w:r w:rsidR="00DE7FD3">
          <w:rPr>
            <w:noProof/>
            <w:webHidden/>
          </w:rPr>
          <w:fldChar w:fldCharType="begin"/>
        </w:r>
        <w:r w:rsidR="00DE7FD3">
          <w:rPr>
            <w:noProof/>
            <w:webHidden/>
          </w:rPr>
          <w:instrText xml:space="preserve"> PAGEREF _Toc10475171 \h </w:instrText>
        </w:r>
        <w:r w:rsidR="00DE7FD3">
          <w:rPr>
            <w:noProof/>
            <w:webHidden/>
          </w:rPr>
        </w:r>
        <w:r w:rsidR="00DE7FD3">
          <w:rPr>
            <w:noProof/>
            <w:webHidden/>
          </w:rPr>
          <w:fldChar w:fldCharType="separate"/>
        </w:r>
        <w:r w:rsidR="00AF4BD4">
          <w:rPr>
            <w:noProof/>
            <w:webHidden/>
          </w:rPr>
          <w:t>15</w:t>
        </w:r>
        <w:r w:rsidR="00DE7FD3">
          <w:rPr>
            <w:noProof/>
            <w:webHidden/>
          </w:rPr>
          <w:fldChar w:fldCharType="end"/>
        </w:r>
      </w:hyperlink>
    </w:p>
    <w:p w14:paraId="1F392566" w14:textId="001970DD" w:rsidR="00DE7FD3" w:rsidRDefault="00B270FB">
      <w:pPr>
        <w:pStyle w:val="TOC2"/>
        <w:rPr>
          <w:rFonts w:asciiTheme="minorHAnsi" w:eastAsiaTheme="minorEastAsia" w:hAnsiTheme="minorHAnsi" w:cstheme="minorBidi"/>
          <w:noProof/>
          <w:sz w:val="22"/>
        </w:rPr>
      </w:pPr>
      <w:hyperlink w:anchor="_Toc10475172" w:history="1">
        <w:r w:rsidR="00DE7FD3" w:rsidRPr="003F34A9">
          <w:rPr>
            <w:rStyle w:val="Hyperlink"/>
            <w:noProof/>
          </w:rPr>
          <w:t>Part 1:  Preliminary Documents</w:t>
        </w:r>
        <w:r w:rsidR="00DE7FD3">
          <w:rPr>
            <w:noProof/>
            <w:webHidden/>
          </w:rPr>
          <w:tab/>
        </w:r>
        <w:r w:rsidR="00DE7FD3">
          <w:rPr>
            <w:noProof/>
            <w:webHidden/>
          </w:rPr>
          <w:fldChar w:fldCharType="begin"/>
        </w:r>
        <w:r w:rsidR="00DE7FD3">
          <w:rPr>
            <w:noProof/>
            <w:webHidden/>
          </w:rPr>
          <w:instrText xml:space="preserve"> PAGEREF _Toc10475172 \h </w:instrText>
        </w:r>
        <w:r w:rsidR="00DE7FD3">
          <w:rPr>
            <w:noProof/>
            <w:webHidden/>
          </w:rPr>
        </w:r>
        <w:r w:rsidR="00DE7FD3">
          <w:rPr>
            <w:noProof/>
            <w:webHidden/>
          </w:rPr>
          <w:fldChar w:fldCharType="separate"/>
        </w:r>
        <w:r w:rsidR="00AF4BD4">
          <w:rPr>
            <w:noProof/>
            <w:webHidden/>
          </w:rPr>
          <w:t>18</w:t>
        </w:r>
        <w:r w:rsidR="00DE7FD3">
          <w:rPr>
            <w:noProof/>
            <w:webHidden/>
          </w:rPr>
          <w:fldChar w:fldCharType="end"/>
        </w:r>
      </w:hyperlink>
    </w:p>
    <w:p w14:paraId="6E5C7B77" w14:textId="3352C974" w:rsidR="00DE7FD3" w:rsidRDefault="00B270FB">
      <w:pPr>
        <w:pStyle w:val="TOC2"/>
        <w:rPr>
          <w:rFonts w:asciiTheme="minorHAnsi" w:eastAsiaTheme="minorEastAsia" w:hAnsiTheme="minorHAnsi" w:cstheme="minorBidi"/>
          <w:noProof/>
          <w:sz w:val="22"/>
        </w:rPr>
      </w:pPr>
      <w:hyperlink w:anchor="_Toc10475173" w:history="1">
        <w:r w:rsidR="00DE7FD3" w:rsidRPr="003F34A9">
          <w:rPr>
            <w:rStyle w:val="Hyperlink"/>
            <w:noProof/>
          </w:rPr>
          <w:t>Part 2:  Budget Information</w:t>
        </w:r>
        <w:r w:rsidR="00DE7FD3">
          <w:rPr>
            <w:noProof/>
            <w:webHidden/>
          </w:rPr>
          <w:tab/>
        </w:r>
        <w:r w:rsidR="00DE7FD3">
          <w:rPr>
            <w:noProof/>
            <w:webHidden/>
          </w:rPr>
          <w:fldChar w:fldCharType="begin"/>
        </w:r>
        <w:r w:rsidR="00DE7FD3">
          <w:rPr>
            <w:noProof/>
            <w:webHidden/>
          </w:rPr>
          <w:instrText xml:space="preserve"> PAGEREF _Toc10475173 \h </w:instrText>
        </w:r>
        <w:r w:rsidR="00DE7FD3">
          <w:rPr>
            <w:noProof/>
            <w:webHidden/>
          </w:rPr>
        </w:r>
        <w:r w:rsidR="00DE7FD3">
          <w:rPr>
            <w:noProof/>
            <w:webHidden/>
          </w:rPr>
          <w:fldChar w:fldCharType="separate"/>
        </w:r>
        <w:r w:rsidR="00AF4BD4">
          <w:rPr>
            <w:noProof/>
            <w:webHidden/>
          </w:rPr>
          <w:t>25</w:t>
        </w:r>
        <w:r w:rsidR="00DE7FD3">
          <w:rPr>
            <w:noProof/>
            <w:webHidden/>
          </w:rPr>
          <w:fldChar w:fldCharType="end"/>
        </w:r>
      </w:hyperlink>
    </w:p>
    <w:p w14:paraId="6CF97405" w14:textId="531571B3" w:rsidR="00DE7FD3" w:rsidRDefault="00B270FB">
      <w:pPr>
        <w:pStyle w:val="TOC2"/>
        <w:rPr>
          <w:rFonts w:asciiTheme="minorHAnsi" w:eastAsiaTheme="minorEastAsia" w:hAnsiTheme="minorHAnsi" w:cstheme="minorBidi"/>
          <w:noProof/>
          <w:sz w:val="22"/>
        </w:rPr>
      </w:pPr>
      <w:hyperlink w:anchor="_Toc10475174" w:history="1">
        <w:r w:rsidR="00DE7FD3" w:rsidRPr="003F34A9">
          <w:rPr>
            <w:rStyle w:val="Hyperlink"/>
            <w:noProof/>
          </w:rPr>
          <w:t>Part 3:  ED Abstract Form</w:t>
        </w:r>
        <w:r w:rsidR="00DE7FD3">
          <w:rPr>
            <w:noProof/>
            <w:webHidden/>
          </w:rPr>
          <w:tab/>
        </w:r>
        <w:r w:rsidR="00DE7FD3">
          <w:rPr>
            <w:noProof/>
            <w:webHidden/>
          </w:rPr>
          <w:fldChar w:fldCharType="begin"/>
        </w:r>
        <w:r w:rsidR="00DE7FD3">
          <w:rPr>
            <w:noProof/>
            <w:webHidden/>
          </w:rPr>
          <w:instrText xml:space="preserve"> PAGEREF _Toc10475174 \h </w:instrText>
        </w:r>
        <w:r w:rsidR="00DE7FD3">
          <w:rPr>
            <w:noProof/>
            <w:webHidden/>
          </w:rPr>
        </w:r>
        <w:r w:rsidR="00DE7FD3">
          <w:rPr>
            <w:noProof/>
            <w:webHidden/>
          </w:rPr>
          <w:fldChar w:fldCharType="separate"/>
        </w:r>
        <w:r w:rsidR="00AF4BD4">
          <w:rPr>
            <w:noProof/>
            <w:webHidden/>
          </w:rPr>
          <w:t>28</w:t>
        </w:r>
        <w:r w:rsidR="00DE7FD3">
          <w:rPr>
            <w:noProof/>
            <w:webHidden/>
          </w:rPr>
          <w:fldChar w:fldCharType="end"/>
        </w:r>
      </w:hyperlink>
    </w:p>
    <w:p w14:paraId="38E4E452" w14:textId="3D67B40B" w:rsidR="00DE7FD3" w:rsidRDefault="00B270FB">
      <w:pPr>
        <w:pStyle w:val="TOC2"/>
        <w:rPr>
          <w:rFonts w:asciiTheme="minorHAnsi" w:eastAsiaTheme="minorEastAsia" w:hAnsiTheme="minorHAnsi" w:cstheme="minorBidi"/>
          <w:noProof/>
          <w:sz w:val="22"/>
        </w:rPr>
      </w:pPr>
      <w:hyperlink w:anchor="_Toc10475175" w:history="1">
        <w:r w:rsidR="00DE7FD3" w:rsidRPr="003F34A9">
          <w:rPr>
            <w:rStyle w:val="Hyperlink"/>
            <w:noProof/>
          </w:rPr>
          <w:t>Part 4:  Project Narrative Attachment Form</w:t>
        </w:r>
        <w:r w:rsidR="00DE7FD3">
          <w:rPr>
            <w:noProof/>
            <w:webHidden/>
          </w:rPr>
          <w:tab/>
        </w:r>
        <w:r w:rsidR="00DE7FD3">
          <w:rPr>
            <w:noProof/>
            <w:webHidden/>
          </w:rPr>
          <w:fldChar w:fldCharType="begin"/>
        </w:r>
        <w:r w:rsidR="00DE7FD3">
          <w:rPr>
            <w:noProof/>
            <w:webHidden/>
          </w:rPr>
          <w:instrText xml:space="preserve"> PAGEREF _Toc10475175 \h </w:instrText>
        </w:r>
        <w:r w:rsidR="00DE7FD3">
          <w:rPr>
            <w:noProof/>
            <w:webHidden/>
          </w:rPr>
        </w:r>
        <w:r w:rsidR="00DE7FD3">
          <w:rPr>
            <w:noProof/>
            <w:webHidden/>
          </w:rPr>
          <w:fldChar w:fldCharType="separate"/>
        </w:r>
        <w:r w:rsidR="00AF4BD4">
          <w:rPr>
            <w:noProof/>
            <w:webHidden/>
          </w:rPr>
          <w:t>29</w:t>
        </w:r>
        <w:r w:rsidR="00DE7FD3">
          <w:rPr>
            <w:noProof/>
            <w:webHidden/>
          </w:rPr>
          <w:fldChar w:fldCharType="end"/>
        </w:r>
      </w:hyperlink>
    </w:p>
    <w:p w14:paraId="4017E50C" w14:textId="26A1712D" w:rsidR="00DE7FD3" w:rsidRDefault="00B270FB">
      <w:pPr>
        <w:pStyle w:val="TOC2"/>
        <w:rPr>
          <w:rFonts w:asciiTheme="minorHAnsi" w:eastAsiaTheme="minorEastAsia" w:hAnsiTheme="minorHAnsi" w:cstheme="minorBidi"/>
          <w:noProof/>
          <w:sz w:val="22"/>
        </w:rPr>
      </w:pPr>
      <w:hyperlink w:anchor="_Toc10475176" w:history="1">
        <w:r w:rsidR="00DE7FD3" w:rsidRPr="003F34A9">
          <w:rPr>
            <w:rStyle w:val="Hyperlink"/>
            <w:noProof/>
          </w:rPr>
          <w:t>Part 5:  Budget Narrative</w:t>
        </w:r>
        <w:r w:rsidR="00DE7FD3">
          <w:rPr>
            <w:noProof/>
            <w:webHidden/>
          </w:rPr>
          <w:tab/>
        </w:r>
        <w:r w:rsidR="00DE7FD3">
          <w:rPr>
            <w:noProof/>
            <w:webHidden/>
          </w:rPr>
          <w:fldChar w:fldCharType="begin"/>
        </w:r>
        <w:r w:rsidR="00DE7FD3">
          <w:rPr>
            <w:noProof/>
            <w:webHidden/>
          </w:rPr>
          <w:instrText xml:space="preserve"> PAGEREF _Toc10475176 \h </w:instrText>
        </w:r>
        <w:r w:rsidR="00DE7FD3">
          <w:rPr>
            <w:noProof/>
            <w:webHidden/>
          </w:rPr>
        </w:r>
        <w:r w:rsidR="00DE7FD3">
          <w:rPr>
            <w:noProof/>
            <w:webHidden/>
          </w:rPr>
          <w:fldChar w:fldCharType="separate"/>
        </w:r>
        <w:r w:rsidR="00AF4BD4">
          <w:rPr>
            <w:noProof/>
            <w:webHidden/>
          </w:rPr>
          <w:t>33</w:t>
        </w:r>
        <w:r w:rsidR="00DE7FD3">
          <w:rPr>
            <w:noProof/>
            <w:webHidden/>
          </w:rPr>
          <w:fldChar w:fldCharType="end"/>
        </w:r>
      </w:hyperlink>
    </w:p>
    <w:p w14:paraId="6FBACD3B" w14:textId="2D55BB18" w:rsidR="00DE7FD3" w:rsidRDefault="00B270FB">
      <w:pPr>
        <w:pStyle w:val="TOC2"/>
        <w:rPr>
          <w:rFonts w:asciiTheme="minorHAnsi" w:eastAsiaTheme="minorEastAsia" w:hAnsiTheme="minorHAnsi" w:cstheme="minorBidi"/>
          <w:noProof/>
          <w:sz w:val="22"/>
        </w:rPr>
      </w:pPr>
      <w:hyperlink w:anchor="_Toc10475177" w:history="1">
        <w:r w:rsidR="00DE7FD3" w:rsidRPr="003F34A9">
          <w:rPr>
            <w:rStyle w:val="Hyperlink"/>
            <w:noProof/>
          </w:rPr>
          <w:t>Part 6: Other Attachment Form</w:t>
        </w:r>
        <w:r w:rsidR="00DE7FD3">
          <w:rPr>
            <w:noProof/>
            <w:webHidden/>
          </w:rPr>
          <w:tab/>
        </w:r>
        <w:r w:rsidR="00DE7FD3">
          <w:rPr>
            <w:noProof/>
            <w:webHidden/>
          </w:rPr>
          <w:fldChar w:fldCharType="begin"/>
        </w:r>
        <w:r w:rsidR="00DE7FD3">
          <w:rPr>
            <w:noProof/>
            <w:webHidden/>
          </w:rPr>
          <w:instrText xml:space="preserve"> PAGEREF _Toc10475177 \h </w:instrText>
        </w:r>
        <w:r w:rsidR="00DE7FD3">
          <w:rPr>
            <w:noProof/>
            <w:webHidden/>
          </w:rPr>
        </w:r>
        <w:r w:rsidR="00DE7FD3">
          <w:rPr>
            <w:noProof/>
            <w:webHidden/>
          </w:rPr>
          <w:fldChar w:fldCharType="separate"/>
        </w:r>
        <w:r w:rsidR="00AF4BD4">
          <w:rPr>
            <w:noProof/>
            <w:webHidden/>
          </w:rPr>
          <w:t>36</w:t>
        </w:r>
        <w:r w:rsidR="00DE7FD3">
          <w:rPr>
            <w:noProof/>
            <w:webHidden/>
          </w:rPr>
          <w:fldChar w:fldCharType="end"/>
        </w:r>
      </w:hyperlink>
    </w:p>
    <w:p w14:paraId="6C604266" w14:textId="48300A97" w:rsidR="00DE7FD3" w:rsidRDefault="00B270FB">
      <w:pPr>
        <w:pStyle w:val="TOC2"/>
        <w:rPr>
          <w:rFonts w:asciiTheme="minorHAnsi" w:eastAsiaTheme="minorEastAsia" w:hAnsiTheme="minorHAnsi" w:cstheme="minorBidi"/>
          <w:noProof/>
          <w:sz w:val="22"/>
        </w:rPr>
      </w:pPr>
      <w:hyperlink w:anchor="_Toc10475178" w:history="1">
        <w:r w:rsidR="00DE7FD3" w:rsidRPr="003F34A9">
          <w:rPr>
            <w:rStyle w:val="Hyperlink"/>
            <w:noProof/>
          </w:rPr>
          <w:t>Table 1 – Charter School Aid Paid by State</w:t>
        </w:r>
        <w:r w:rsidR="00DE7FD3">
          <w:rPr>
            <w:noProof/>
            <w:webHidden/>
          </w:rPr>
          <w:tab/>
        </w:r>
        <w:r w:rsidR="00DE7FD3">
          <w:rPr>
            <w:noProof/>
            <w:webHidden/>
          </w:rPr>
          <w:fldChar w:fldCharType="begin"/>
        </w:r>
        <w:r w:rsidR="00DE7FD3">
          <w:rPr>
            <w:noProof/>
            <w:webHidden/>
          </w:rPr>
          <w:instrText xml:space="preserve"> PAGEREF _Toc10475178 \h </w:instrText>
        </w:r>
        <w:r w:rsidR="00DE7FD3">
          <w:rPr>
            <w:noProof/>
            <w:webHidden/>
          </w:rPr>
        </w:r>
        <w:r w:rsidR="00DE7FD3">
          <w:rPr>
            <w:noProof/>
            <w:webHidden/>
          </w:rPr>
          <w:fldChar w:fldCharType="separate"/>
        </w:r>
        <w:r w:rsidR="00AF4BD4">
          <w:rPr>
            <w:noProof/>
            <w:webHidden/>
          </w:rPr>
          <w:t>37</w:t>
        </w:r>
        <w:r w:rsidR="00DE7FD3">
          <w:rPr>
            <w:noProof/>
            <w:webHidden/>
          </w:rPr>
          <w:fldChar w:fldCharType="end"/>
        </w:r>
      </w:hyperlink>
    </w:p>
    <w:p w14:paraId="43E02789" w14:textId="53E5057E" w:rsidR="00DE7FD3" w:rsidRDefault="00B270FB">
      <w:pPr>
        <w:pStyle w:val="TOC2"/>
        <w:rPr>
          <w:rFonts w:asciiTheme="minorHAnsi" w:eastAsiaTheme="minorEastAsia" w:hAnsiTheme="minorHAnsi" w:cstheme="minorBidi"/>
          <w:noProof/>
          <w:sz w:val="22"/>
        </w:rPr>
      </w:pPr>
      <w:hyperlink w:anchor="_Toc10475179" w:history="1">
        <w:r w:rsidR="00DE7FD3" w:rsidRPr="003F34A9">
          <w:rPr>
            <w:rStyle w:val="Hyperlink"/>
            <w:noProof/>
          </w:rPr>
          <w:t xml:space="preserve">Table 2 </w:t>
        </w:r>
        <w:r w:rsidR="005875CF">
          <w:rPr>
            <w:rStyle w:val="Hyperlink"/>
            <w:noProof/>
          </w:rPr>
          <w:t xml:space="preserve"> - </w:t>
        </w:r>
        <w:r w:rsidR="00DE7FD3" w:rsidRPr="003F34A9">
          <w:rPr>
            <w:rStyle w:val="Hyperlink"/>
            <w:noProof/>
          </w:rPr>
          <w:t>Budget Form: Grant Funds Expenditures</w:t>
        </w:r>
        <w:r w:rsidR="00DE7FD3">
          <w:rPr>
            <w:noProof/>
            <w:webHidden/>
          </w:rPr>
          <w:tab/>
        </w:r>
        <w:r w:rsidR="00DE7FD3">
          <w:rPr>
            <w:noProof/>
            <w:webHidden/>
          </w:rPr>
          <w:fldChar w:fldCharType="begin"/>
        </w:r>
        <w:r w:rsidR="00DE7FD3">
          <w:rPr>
            <w:noProof/>
            <w:webHidden/>
          </w:rPr>
          <w:instrText xml:space="preserve"> PAGEREF _Toc10475179 \h </w:instrText>
        </w:r>
        <w:r w:rsidR="00DE7FD3">
          <w:rPr>
            <w:noProof/>
            <w:webHidden/>
          </w:rPr>
        </w:r>
        <w:r w:rsidR="00DE7FD3">
          <w:rPr>
            <w:noProof/>
            <w:webHidden/>
          </w:rPr>
          <w:fldChar w:fldCharType="separate"/>
        </w:r>
        <w:r w:rsidR="00AF4BD4">
          <w:rPr>
            <w:noProof/>
            <w:webHidden/>
          </w:rPr>
          <w:t>38</w:t>
        </w:r>
        <w:r w:rsidR="00DE7FD3">
          <w:rPr>
            <w:noProof/>
            <w:webHidden/>
          </w:rPr>
          <w:fldChar w:fldCharType="end"/>
        </w:r>
      </w:hyperlink>
    </w:p>
    <w:p w14:paraId="09597C94" w14:textId="5D14107F" w:rsidR="00DE7FD3" w:rsidRDefault="00B270FB">
      <w:pPr>
        <w:pStyle w:val="TOC2"/>
        <w:rPr>
          <w:rFonts w:asciiTheme="minorHAnsi" w:eastAsiaTheme="minorEastAsia" w:hAnsiTheme="minorHAnsi" w:cstheme="minorBidi"/>
          <w:noProof/>
          <w:sz w:val="22"/>
        </w:rPr>
      </w:pPr>
      <w:hyperlink w:anchor="_Toc10475180" w:history="1">
        <w:r w:rsidR="00DE7FD3" w:rsidRPr="003F34A9">
          <w:rPr>
            <w:rStyle w:val="Hyperlink"/>
            <w:noProof/>
          </w:rPr>
          <w:t>Table 3 - Grant Funds as a Percentage of the Cost of Per-Pupil Facilities Aid</w:t>
        </w:r>
        <w:r w:rsidR="00DE7FD3">
          <w:rPr>
            <w:noProof/>
            <w:webHidden/>
          </w:rPr>
          <w:tab/>
        </w:r>
        <w:r w:rsidR="00DE7FD3">
          <w:rPr>
            <w:noProof/>
            <w:webHidden/>
          </w:rPr>
          <w:fldChar w:fldCharType="begin"/>
        </w:r>
        <w:r w:rsidR="00DE7FD3">
          <w:rPr>
            <w:noProof/>
            <w:webHidden/>
          </w:rPr>
          <w:instrText xml:space="preserve"> PAGEREF _Toc10475180 \h </w:instrText>
        </w:r>
        <w:r w:rsidR="00DE7FD3">
          <w:rPr>
            <w:noProof/>
            <w:webHidden/>
          </w:rPr>
        </w:r>
        <w:r w:rsidR="00DE7FD3">
          <w:rPr>
            <w:noProof/>
            <w:webHidden/>
          </w:rPr>
          <w:fldChar w:fldCharType="separate"/>
        </w:r>
        <w:r w:rsidR="00AF4BD4">
          <w:rPr>
            <w:noProof/>
            <w:webHidden/>
          </w:rPr>
          <w:t>40</w:t>
        </w:r>
        <w:r w:rsidR="00DE7FD3">
          <w:rPr>
            <w:noProof/>
            <w:webHidden/>
          </w:rPr>
          <w:fldChar w:fldCharType="end"/>
        </w:r>
      </w:hyperlink>
    </w:p>
    <w:p w14:paraId="490CEA05" w14:textId="05395B72" w:rsidR="00DE7FD3" w:rsidRDefault="00B270FB">
      <w:pPr>
        <w:pStyle w:val="TOC2"/>
        <w:rPr>
          <w:rFonts w:asciiTheme="minorHAnsi" w:eastAsiaTheme="minorEastAsia" w:hAnsiTheme="minorHAnsi" w:cstheme="minorBidi"/>
          <w:noProof/>
          <w:sz w:val="22"/>
        </w:rPr>
      </w:pPr>
      <w:hyperlink w:anchor="_Toc10475181" w:history="1">
        <w:r w:rsidR="00DE7FD3" w:rsidRPr="003F34A9">
          <w:rPr>
            <w:rStyle w:val="Hyperlink"/>
            <w:noProof/>
          </w:rPr>
          <w:t>Program-Specific Assurance</w:t>
        </w:r>
        <w:r w:rsidR="00AF4BD4">
          <w:rPr>
            <w:rStyle w:val="Hyperlink"/>
            <w:noProof/>
          </w:rPr>
          <w:t xml:space="preserve"> (Matching Requirement)</w:t>
        </w:r>
        <w:r w:rsidR="00DE7FD3">
          <w:rPr>
            <w:noProof/>
            <w:webHidden/>
          </w:rPr>
          <w:tab/>
        </w:r>
        <w:r w:rsidR="00DE7FD3">
          <w:rPr>
            <w:noProof/>
            <w:webHidden/>
          </w:rPr>
          <w:fldChar w:fldCharType="begin"/>
        </w:r>
        <w:r w:rsidR="00DE7FD3">
          <w:rPr>
            <w:noProof/>
            <w:webHidden/>
          </w:rPr>
          <w:instrText xml:space="preserve"> PAGEREF _Toc10475181 \h </w:instrText>
        </w:r>
        <w:r w:rsidR="00DE7FD3">
          <w:rPr>
            <w:noProof/>
            <w:webHidden/>
          </w:rPr>
        </w:r>
        <w:r w:rsidR="00DE7FD3">
          <w:rPr>
            <w:noProof/>
            <w:webHidden/>
          </w:rPr>
          <w:fldChar w:fldCharType="separate"/>
        </w:r>
        <w:r w:rsidR="00AF4BD4">
          <w:rPr>
            <w:noProof/>
            <w:webHidden/>
          </w:rPr>
          <w:t>41</w:t>
        </w:r>
        <w:r w:rsidR="00DE7FD3">
          <w:rPr>
            <w:noProof/>
            <w:webHidden/>
          </w:rPr>
          <w:fldChar w:fldCharType="end"/>
        </w:r>
      </w:hyperlink>
    </w:p>
    <w:p w14:paraId="0F7A9AC2" w14:textId="37809C28" w:rsidR="00DE7FD3" w:rsidRDefault="00B270FB">
      <w:pPr>
        <w:pStyle w:val="TOC2"/>
        <w:rPr>
          <w:rFonts w:asciiTheme="minorHAnsi" w:eastAsiaTheme="minorEastAsia" w:hAnsiTheme="minorHAnsi" w:cstheme="minorBidi"/>
          <w:noProof/>
          <w:sz w:val="22"/>
        </w:rPr>
      </w:pPr>
      <w:hyperlink w:anchor="_Toc10475182" w:history="1">
        <w:r w:rsidR="00DE7FD3" w:rsidRPr="003F34A9">
          <w:rPr>
            <w:rStyle w:val="Hyperlink"/>
            <w:noProof/>
          </w:rPr>
          <w:t>Part 7: Assurances and Certifications</w:t>
        </w:r>
        <w:r w:rsidR="00DE7FD3">
          <w:rPr>
            <w:noProof/>
            <w:webHidden/>
          </w:rPr>
          <w:tab/>
        </w:r>
        <w:r w:rsidR="00DE7FD3">
          <w:rPr>
            <w:noProof/>
            <w:webHidden/>
          </w:rPr>
          <w:fldChar w:fldCharType="begin"/>
        </w:r>
        <w:r w:rsidR="00DE7FD3">
          <w:rPr>
            <w:noProof/>
            <w:webHidden/>
          </w:rPr>
          <w:instrText xml:space="preserve"> PAGEREF _Toc10475182 \h </w:instrText>
        </w:r>
        <w:r w:rsidR="00DE7FD3">
          <w:rPr>
            <w:noProof/>
            <w:webHidden/>
          </w:rPr>
        </w:r>
        <w:r w:rsidR="00DE7FD3">
          <w:rPr>
            <w:noProof/>
            <w:webHidden/>
          </w:rPr>
          <w:fldChar w:fldCharType="separate"/>
        </w:r>
        <w:r w:rsidR="00AF4BD4">
          <w:rPr>
            <w:noProof/>
            <w:webHidden/>
          </w:rPr>
          <w:t>42</w:t>
        </w:r>
        <w:r w:rsidR="00DE7FD3">
          <w:rPr>
            <w:noProof/>
            <w:webHidden/>
          </w:rPr>
          <w:fldChar w:fldCharType="end"/>
        </w:r>
      </w:hyperlink>
    </w:p>
    <w:p w14:paraId="6D8FCF41" w14:textId="27554BC1" w:rsidR="00DE7FD3" w:rsidRDefault="00B270FB">
      <w:pPr>
        <w:pStyle w:val="TOC2"/>
        <w:rPr>
          <w:rFonts w:asciiTheme="minorHAnsi" w:eastAsiaTheme="minorEastAsia" w:hAnsiTheme="minorHAnsi" w:cstheme="minorBidi"/>
          <w:noProof/>
          <w:sz w:val="22"/>
        </w:rPr>
      </w:pPr>
      <w:hyperlink w:anchor="_Toc10475183" w:history="1">
        <w:r w:rsidR="00DE7FD3" w:rsidRPr="003F34A9">
          <w:rPr>
            <w:rStyle w:val="Hyperlink"/>
            <w:noProof/>
          </w:rPr>
          <w:t>Part 8: Intergovernmental Review of Federal Programs (Executive Order 12372)</w:t>
        </w:r>
        <w:r w:rsidR="00DE7FD3">
          <w:rPr>
            <w:noProof/>
            <w:webHidden/>
          </w:rPr>
          <w:tab/>
        </w:r>
        <w:r w:rsidR="00DE7FD3">
          <w:rPr>
            <w:noProof/>
            <w:webHidden/>
          </w:rPr>
          <w:fldChar w:fldCharType="begin"/>
        </w:r>
        <w:r w:rsidR="00DE7FD3">
          <w:rPr>
            <w:noProof/>
            <w:webHidden/>
          </w:rPr>
          <w:instrText xml:space="preserve"> PAGEREF _Toc10475183 \h </w:instrText>
        </w:r>
        <w:r w:rsidR="00DE7FD3">
          <w:rPr>
            <w:noProof/>
            <w:webHidden/>
          </w:rPr>
        </w:r>
        <w:r w:rsidR="00DE7FD3">
          <w:rPr>
            <w:noProof/>
            <w:webHidden/>
          </w:rPr>
          <w:fldChar w:fldCharType="separate"/>
        </w:r>
        <w:r w:rsidR="00AF4BD4">
          <w:rPr>
            <w:noProof/>
            <w:webHidden/>
          </w:rPr>
          <w:t>45</w:t>
        </w:r>
        <w:r w:rsidR="00DE7FD3">
          <w:rPr>
            <w:noProof/>
            <w:webHidden/>
          </w:rPr>
          <w:fldChar w:fldCharType="end"/>
        </w:r>
      </w:hyperlink>
    </w:p>
    <w:p w14:paraId="410ED518" w14:textId="7B96DA73" w:rsidR="00DE7FD3" w:rsidRDefault="00B270FB">
      <w:pPr>
        <w:pStyle w:val="TOC1"/>
        <w:rPr>
          <w:rFonts w:asciiTheme="minorHAnsi" w:eastAsiaTheme="minorEastAsia" w:hAnsiTheme="minorHAnsi" w:cstheme="minorBidi"/>
          <w:b w:val="0"/>
          <w:sz w:val="22"/>
        </w:rPr>
      </w:pPr>
      <w:hyperlink w:anchor="_Toc10475184" w:history="1">
        <w:r w:rsidR="00DE7FD3" w:rsidRPr="003F34A9">
          <w:rPr>
            <w:rStyle w:val="Hyperlink"/>
          </w:rPr>
          <w:t>Reporting and Accountability</w:t>
        </w:r>
        <w:r w:rsidR="00DE7FD3">
          <w:rPr>
            <w:webHidden/>
          </w:rPr>
          <w:tab/>
        </w:r>
        <w:r w:rsidR="00DE7FD3">
          <w:rPr>
            <w:webHidden/>
          </w:rPr>
          <w:fldChar w:fldCharType="begin"/>
        </w:r>
        <w:r w:rsidR="00DE7FD3">
          <w:rPr>
            <w:webHidden/>
          </w:rPr>
          <w:instrText xml:space="preserve"> PAGEREF _Toc10475184 \h </w:instrText>
        </w:r>
        <w:r w:rsidR="00DE7FD3">
          <w:rPr>
            <w:webHidden/>
          </w:rPr>
        </w:r>
        <w:r w:rsidR="00DE7FD3">
          <w:rPr>
            <w:webHidden/>
          </w:rPr>
          <w:fldChar w:fldCharType="separate"/>
        </w:r>
        <w:r w:rsidR="00AF4BD4">
          <w:rPr>
            <w:webHidden/>
          </w:rPr>
          <w:t>46</w:t>
        </w:r>
        <w:r w:rsidR="00DE7FD3">
          <w:rPr>
            <w:webHidden/>
          </w:rPr>
          <w:fldChar w:fldCharType="end"/>
        </w:r>
      </w:hyperlink>
    </w:p>
    <w:p w14:paraId="7111C385" w14:textId="7D05EDF3" w:rsidR="00DE7FD3" w:rsidRDefault="00B270FB">
      <w:pPr>
        <w:pStyle w:val="TOC1"/>
        <w:rPr>
          <w:rFonts w:asciiTheme="minorHAnsi" w:eastAsiaTheme="minorEastAsia" w:hAnsiTheme="minorHAnsi" w:cstheme="minorBidi"/>
          <w:b w:val="0"/>
          <w:sz w:val="22"/>
        </w:rPr>
      </w:pPr>
      <w:hyperlink w:anchor="_Toc10475185" w:history="1">
        <w:r w:rsidR="00DE7FD3" w:rsidRPr="003F34A9">
          <w:rPr>
            <w:rStyle w:val="Hyperlink"/>
          </w:rPr>
          <w:t>Legal and Regulatory Information</w:t>
        </w:r>
        <w:r w:rsidR="00DE7FD3">
          <w:rPr>
            <w:webHidden/>
          </w:rPr>
          <w:tab/>
        </w:r>
        <w:r w:rsidR="00DE7FD3">
          <w:rPr>
            <w:webHidden/>
          </w:rPr>
          <w:fldChar w:fldCharType="begin"/>
        </w:r>
        <w:r w:rsidR="00DE7FD3">
          <w:rPr>
            <w:webHidden/>
          </w:rPr>
          <w:instrText xml:space="preserve"> PAGEREF _Toc10475185 \h </w:instrText>
        </w:r>
        <w:r w:rsidR="00DE7FD3">
          <w:rPr>
            <w:webHidden/>
          </w:rPr>
        </w:r>
        <w:r w:rsidR="00DE7FD3">
          <w:rPr>
            <w:webHidden/>
          </w:rPr>
          <w:fldChar w:fldCharType="separate"/>
        </w:r>
        <w:r w:rsidR="00AF4BD4">
          <w:rPr>
            <w:webHidden/>
          </w:rPr>
          <w:t>47</w:t>
        </w:r>
        <w:r w:rsidR="00DE7FD3">
          <w:rPr>
            <w:webHidden/>
          </w:rPr>
          <w:fldChar w:fldCharType="end"/>
        </w:r>
      </w:hyperlink>
    </w:p>
    <w:p w14:paraId="5186C24C" w14:textId="2D01C7C8" w:rsidR="00DE7FD3" w:rsidRDefault="00B270FB">
      <w:pPr>
        <w:pStyle w:val="TOC2"/>
        <w:rPr>
          <w:rFonts w:asciiTheme="minorHAnsi" w:eastAsiaTheme="minorEastAsia" w:hAnsiTheme="minorHAnsi" w:cstheme="minorBidi"/>
          <w:noProof/>
          <w:sz w:val="22"/>
        </w:rPr>
      </w:pPr>
      <w:hyperlink w:anchor="_Toc10475186" w:history="1">
        <w:r w:rsidR="00DE7FD3" w:rsidRPr="003F34A9">
          <w:rPr>
            <w:rStyle w:val="Hyperlink"/>
            <w:noProof/>
          </w:rPr>
          <w:t>Notice Inviting Applications</w:t>
        </w:r>
        <w:r w:rsidR="00DE7FD3">
          <w:rPr>
            <w:noProof/>
            <w:webHidden/>
          </w:rPr>
          <w:tab/>
        </w:r>
        <w:r w:rsidR="00DE7FD3">
          <w:rPr>
            <w:noProof/>
            <w:webHidden/>
          </w:rPr>
          <w:fldChar w:fldCharType="begin"/>
        </w:r>
        <w:r w:rsidR="00DE7FD3">
          <w:rPr>
            <w:noProof/>
            <w:webHidden/>
          </w:rPr>
          <w:instrText xml:space="preserve"> PAGEREF _Toc10475186 \h </w:instrText>
        </w:r>
        <w:r w:rsidR="00DE7FD3">
          <w:rPr>
            <w:noProof/>
            <w:webHidden/>
          </w:rPr>
        </w:r>
        <w:r w:rsidR="00DE7FD3">
          <w:rPr>
            <w:noProof/>
            <w:webHidden/>
          </w:rPr>
          <w:fldChar w:fldCharType="separate"/>
        </w:r>
        <w:r w:rsidR="00AF4BD4">
          <w:rPr>
            <w:noProof/>
            <w:webHidden/>
          </w:rPr>
          <w:t>47</w:t>
        </w:r>
        <w:r w:rsidR="00DE7FD3">
          <w:rPr>
            <w:noProof/>
            <w:webHidden/>
          </w:rPr>
          <w:fldChar w:fldCharType="end"/>
        </w:r>
      </w:hyperlink>
    </w:p>
    <w:p w14:paraId="39D8B68D" w14:textId="720B1B40" w:rsidR="00DE7FD3" w:rsidRDefault="00B270FB">
      <w:pPr>
        <w:pStyle w:val="TOC2"/>
        <w:rPr>
          <w:rFonts w:asciiTheme="minorHAnsi" w:eastAsiaTheme="minorEastAsia" w:hAnsiTheme="minorHAnsi" w:cstheme="minorBidi"/>
          <w:noProof/>
          <w:sz w:val="22"/>
        </w:rPr>
      </w:pPr>
      <w:hyperlink w:anchor="_Toc10475187" w:history="1">
        <w:r w:rsidR="00DE7FD3" w:rsidRPr="003F34A9">
          <w:rPr>
            <w:rStyle w:val="Hyperlink"/>
            <w:noProof/>
          </w:rPr>
          <w:t>Program Statute</w:t>
        </w:r>
        <w:r w:rsidR="00DE7FD3">
          <w:rPr>
            <w:noProof/>
            <w:webHidden/>
          </w:rPr>
          <w:tab/>
        </w:r>
        <w:r w:rsidR="00DE7FD3">
          <w:rPr>
            <w:noProof/>
            <w:webHidden/>
          </w:rPr>
          <w:fldChar w:fldCharType="begin"/>
        </w:r>
        <w:r w:rsidR="00DE7FD3">
          <w:rPr>
            <w:noProof/>
            <w:webHidden/>
          </w:rPr>
          <w:instrText xml:space="preserve"> PAGEREF _Toc10475187 \h </w:instrText>
        </w:r>
        <w:r w:rsidR="00DE7FD3">
          <w:rPr>
            <w:noProof/>
            <w:webHidden/>
          </w:rPr>
        </w:r>
        <w:r w:rsidR="00DE7FD3">
          <w:rPr>
            <w:noProof/>
            <w:webHidden/>
          </w:rPr>
          <w:fldChar w:fldCharType="separate"/>
        </w:r>
        <w:r w:rsidR="00AF4BD4">
          <w:rPr>
            <w:noProof/>
            <w:webHidden/>
          </w:rPr>
          <w:t>48</w:t>
        </w:r>
        <w:r w:rsidR="00DE7FD3">
          <w:rPr>
            <w:noProof/>
            <w:webHidden/>
          </w:rPr>
          <w:fldChar w:fldCharType="end"/>
        </w:r>
      </w:hyperlink>
    </w:p>
    <w:p w14:paraId="49E00A00" w14:textId="2B50D0C2" w:rsidR="00DE7FD3" w:rsidRDefault="00B270FB">
      <w:pPr>
        <w:pStyle w:val="TOC2"/>
        <w:rPr>
          <w:rFonts w:asciiTheme="minorHAnsi" w:eastAsiaTheme="minorEastAsia" w:hAnsiTheme="minorHAnsi" w:cstheme="minorBidi"/>
          <w:noProof/>
          <w:sz w:val="22"/>
        </w:rPr>
      </w:pPr>
      <w:hyperlink w:anchor="_Toc10475188" w:history="1">
        <w:r w:rsidR="00DE7FD3" w:rsidRPr="003F34A9">
          <w:rPr>
            <w:rStyle w:val="Hyperlink"/>
            <w:noProof/>
          </w:rPr>
          <w:t>Program Regulations</w:t>
        </w:r>
        <w:r w:rsidR="00DE7FD3">
          <w:rPr>
            <w:noProof/>
            <w:webHidden/>
          </w:rPr>
          <w:tab/>
        </w:r>
        <w:r w:rsidR="00DE7FD3">
          <w:rPr>
            <w:noProof/>
            <w:webHidden/>
          </w:rPr>
          <w:fldChar w:fldCharType="begin"/>
        </w:r>
        <w:r w:rsidR="00DE7FD3">
          <w:rPr>
            <w:noProof/>
            <w:webHidden/>
          </w:rPr>
          <w:instrText xml:space="preserve"> PAGEREF _Toc10475188 \h </w:instrText>
        </w:r>
        <w:r w:rsidR="00DE7FD3">
          <w:rPr>
            <w:noProof/>
            <w:webHidden/>
          </w:rPr>
        </w:r>
        <w:r w:rsidR="00DE7FD3">
          <w:rPr>
            <w:noProof/>
            <w:webHidden/>
          </w:rPr>
          <w:fldChar w:fldCharType="separate"/>
        </w:r>
        <w:r w:rsidR="00AF4BD4">
          <w:rPr>
            <w:noProof/>
            <w:webHidden/>
          </w:rPr>
          <w:t>50</w:t>
        </w:r>
        <w:r w:rsidR="00DE7FD3">
          <w:rPr>
            <w:noProof/>
            <w:webHidden/>
          </w:rPr>
          <w:fldChar w:fldCharType="end"/>
        </w:r>
      </w:hyperlink>
    </w:p>
    <w:p w14:paraId="48244318" w14:textId="2E730B84" w:rsidR="000D58BB" w:rsidRPr="002A7630" w:rsidRDefault="000D58BB">
      <w:r w:rsidRPr="005E41A4">
        <w:rPr>
          <w:b/>
        </w:rPr>
        <w:fldChar w:fldCharType="end"/>
      </w:r>
    </w:p>
    <w:p w14:paraId="48244319" w14:textId="77777777" w:rsidR="0063176D" w:rsidRPr="002A7630" w:rsidRDefault="0063176D" w:rsidP="00031BB1">
      <w:pPr>
        <w:sectPr w:rsidR="0063176D" w:rsidRPr="002A7630" w:rsidSect="00E85003">
          <w:pgSz w:w="12240" w:h="15840"/>
          <w:pgMar w:top="1440" w:right="1440" w:bottom="1440" w:left="1440" w:header="720" w:footer="720" w:gutter="0"/>
          <w:pgNumType w:fmt="lowerRoman"/>
          <w:cols w:space="720"/>
          <w:docGrid w:linePitch="360"/>
        </w:sectPr>
      </w:pPr>
    </w:p>
    <w:p w14:paraId="4824431A" w14:textId="77777777" w:rsidR="0063176D" w:rsidRPr="00314DB3" w:rsidRDefault="0063176D" w:rsidP="0063176D">
      <w:pPr>
        <w:framePr w:w="8640" w:h="1094" w:wrap="around" w:vAnchor="page" w:hAnchor="page" w:x="1887" w:y="721"/>
        <w:spacing w:after="0" w:line="240" w:lineRule="auto"/>
        <w:jc w:val="center"/>
        <w:rPr>
          <w:rFonts w:eastAsia="Times New Roman"/>
          <w:b/>
          <w:sz w:val="28"/>
          <w:szCs w:val="20"/>
        </w:rPr>
      </w:pPr>
      <w:r w:rsidRPr="00314DB3">
        <w:rPr>
          <w:rFonts w:eastAsia="Times New Roman"/>
          <w:b/>
          <w:sz w:val="28"/>
          <w:szCs w:val="20"/>
        </w:rPr>
        <w:lastRenderedPageBreak/>
        <w:t>United States Department of Education</w:t>
      </w:r>
    </w:p>
    <w:p w14:paraId="4824431B" w14:textId="77777777" w:rsidR="0063176D" w:rsidRPr="00314DB3" w:rsidRDefault="00B270FB" w:rsidP="0063176D">
      <w:pPr>
        <w:keepLines/>
        <w:framePr w:w="8640" w:h="1094" w:wrap="around" w:vAnchor="page" w:hAnchor="page" w:x="1887" w:y="721"/>
        <w:spacing w:after="0" w:line="240" w:lineRule="auto"/>
        <w:jc w:val="center"/>
        <w:rPr>
          <w:rFonts w:eastAsia="Times New Roman"/>
          <w:caps/>
          <w:szCs w:val="24"/>
        </w:rPr>
      </w:pPr>
      <w:r>
        <w:rPr>
          <w:rFonts w:eastAsia="Times New Roman"/>
          <w:caps/>
          <w:szCs w:val="24"/>
        </w:rPr>
        <w:object w:dxaOrig="1440" w:dyaOrig="1440" w14:anchorId="482446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alt="US Department of Education Seal" style="position:absolute;left:0;text-align:left;margin-left:-63pt;margin-top:27.2pt;width:63pt;height:63pt;z-index:-251658236;visibility:visible;mso-wrap-edited:f;mso-position-vertical-relative:page" wrapcoords="8743 0 6686 514 1800 3343 1800 4371 -257 8229 -257 12343 1029 16457 1029 16971 5143 20571 7971 21343 8229 21343 13114 21343 13371 21343 16200 20571 20314 16971 20314 16457 21600 12600 21600 8229 20571 5914 19800 3343 14914 514 12600 0 8743 0">
            <v:imagedata r:id="rId13" o:title=""/>
            <w10:wrap type="tight" anchory="page"/>
            <w10:anchorlock/>
          </v:shape>
          <o:OLEObject Type="Embed" ProgID="Word.Picture.8" ShapeID="_x0000_s1030" DrawAspect="Content" ObjectID="_1621163131" r:id="rId14"/>
        </w:object>
      </w:r>
      <w:r w:rsidR="0063176D" w:rsidRPr="00314DB3">
        <w:rPr>
          <w:rFonts w:eastAsia="Times New Roman"/>
          <w:caps/>
          <w:szCs w:val="24"/>
        </w:rPr>
        <w:t>Office of Elementary and Secondary Education</w:t>
      </w:r>
      <w:bookmarkStart w:id="0" w:name="Dropdown2"/>
    </w:p>
    <w:p w14:paraId="4824431C" w14:textId="25A4893A" w:rsidR="0063176D" w:rsidRPr="005E41A4" w:rsidRDefault="00D468AC" w:rsidP="0063176D">
      <w:pPr>
        <w:keepLines/>
        <w:framePr w:w="8640" w:h="1094" w:wrap="around" w:vAnchor="page" w:hAnchor="page" w:x="1887" w:y="721"/>
        <w:spacing w:after="0" w:line="240" w:lineRule="auto"/>
        <w:jc w:val="center"/>
        <w:rPr>
          <w:rFonts w:eastAsia="Times New Roman"/>
          <w:caps/>
          <w:szCs w:val="24"/>
        </w:rPr>
      </w:pPr>
      <w:r>
        <w:rPr>
          <w:rFonts w:eastAsia="Times New Roman"/>
          <w:caps/>
          <w:szCs w:val="24"/>
        </w:rPr>
        <w:t>Charter School Programs</w:t>
      </w:r>
    </w:p>
    <w:p w14:paraId="4824431D" w14:textId="77777777" w:rsidR="0063176D" w:rsidRPr="002A7630" w:rsidRDefault="0063176D" w:rsidP="0063176D">
      <w:pPr>
        <w:pStyle w:val="Heading1"/>
        <w:rPr>
          <w:rFonts w:ascii="Times New Roman" w:hAnsi="Times New Roman"/>
          <w:color w:val="FFFFFF"/>
        </w:rPr>
      </w:pPr>
      <w:bookmarkStart w:id="1" w:name="_Toc275414272"/>
      <w:bookmarkStart w:id="2" w:name="_Toc10475157"/>
      <w:bookmarkEnd w:id="0"/>
      <w:r w:rsidRPr="002A7630">
        <w:rPr>
          <w:rFonts w:ascii="Times New Roman" w:hAnsi="Times New Roman"/>
          <w:color w:val="FFFFFF"/>
        </w:rPr>
        <w:t>Dear Colleague Letter</w:t>
      </w:r>
      <w:bookmarkEnd w:id="1"/>
      <w:bookmarkEnd w:id="2"/>
    </w:p>
    <w:p w14:paraId="4824431E" w14:textId="77777777" w:rsidR="0063176D" w:rsidRPr="00314DB3" w:rsidRDefault="0063176D" w:rsidP="0063176D">
      <w:pPr>
        <w:pStyle w:val="BodyText"/>
      </w:pPr>
      <w:r w:rsidRPr="00314DB3">
        <w:t>Dear Colleague:</w:t>
      </w:r>
    </w:p>
    <w:p w14:paraId="4824431F" w14:textId="77777777" w:rsidR="0063176D" w:rsidRPr="00CB71D9" w:rsidRDefault="0063176D" w:rsidP="0063176D">
      <w:pPr>
        <w:pStyle w:val="BodyText"/>
      </w:pPr>
    </w:p>
    <w:p w14:paraId="40E9B295" w14:textId="57E52CC7" w:rsidR="007D4588" w:rsidRDefault="0063176D" w:rsidP="00B57E66">
      <w:pPr>
        <w:pStyle w:val="BodyText"/>
        <w:rPr>
          <w:szCs w:val="22"/>
        </w:rPr>
      </w:pPr>
      <w:r w:rsidRPr="005E41A4">
        <w:t>Thank you for your interest in the</w:t>
      </w:r>
      <w:r w:rsidR="00314DB3" w:rsidRPr="005E41A4">
        <w:t xml:space="preserve"> </w:t>
      </w:r>
      <w:r w:rsidR="003B1B96" w:rsidRPr="003B1B96">
        <w:t>Expanding Opportunity Through Quality Charter Schools Program-- State Charter School Facilities Incentive Grants Program (State Incentive)</w:t>
      </w:r>
      <w:r w:rsidRPr="00314DB3">
        <w:t>, administered by the Office of Elementary and Secondary Education of the U.S. Department of Education (Department</w:t>
      </w:r>
      <w:r w:rsidRPr="007F0BA2">
        <w:t xml:space="preserve">).  </w:t>
      </w:r>
      <w:r w:rsidR="00964B0C">
        <w:t xml:space="preserve">This program is authorized under </w:t>
      </w:r>
      <w:r w:rsidR="001C25F2">
        <w:rPr>
          <w:szCs w:val="22"/>
        </w:rPr>
        <w:t>Title IV, Part C of the Elementary and Secondary Education Act of 1965 (ESEA), as amended by the Every Student Succeeds Act of 2015 (ESSA) (20 U.S.C. 7221-7221j).</w:t>
      </w:r>
    </w:p>
    <w:p w14:paraId="04AA9935" w14:textId="77777777" w:rsidR="001C25F2" w:rsidRDefault="001C25F2" w:rsidP="00B57E66">
      <w:pPr>
        <w:pStyle w:val="BodyText"/>
      </w:pPr>
    </w:p>
    <w:p w14:paraId="48244320" w14:textId="00DAA4BB" w:rsidR="0063176D" w:rsidRPr="005166E7" w:rsidRDefault="007D4588" w:rsidP="00B57E66">
      <w:pPr>
        <w:pStyle w:val="BodyText"/>
      </w:pPr>
      <w:r>
        <w:t>The purpose of the</w:t>
      </w:r>
      <w:r w:rsidR="00B57E66" w:rsidRPr="007F0BA2">
        <w:t xml:space="preserve"> State Charter School Facilities Incentive Grants Program</w:t>
      </w:r>
      <w:r w:rsidR="00B57E66" w:rsidRPr="00B57E66">
        <w:t xml:space="preserve"> </w:t>
      </w:r>
      <w:r>
        <w:t>is to provide</w:t>
      </w:r>
      <w:r w:rsidR="00B57E66" w:rsidRPr="00B57E66">
        <w:t xml:space="preserve"> grants to eligible States to help them establish or enhance, and administer, a per-pupil facilities aid program for charter schools in the State, that is specified in State law, and provides annual financing, on a per-pupil basis, for charter school facilities</w:t>
      </w:r>
      <w:r w:rsidR="00B57E66">
        <w:t>. Eligible applicants are States that</w:t>
      </w:r>
      <w:r w:rsidR="00B57E66" w:rsidRPr="00B57E66">
        <w:t xml:space="preserve"> </w:t>
      </w:r>
      <w:r w:rsidR="00B57E66">
        <w:t>establish or enhance, and administer, a per-pupil facilities aid program for charter schools in the State, that is specified in State law; and provides annual financing, on a per-pupil basis, for charter school facilities.</w:t>
      </w:r>
      <w:r w:rsidR="0063176D" w:rsidRPr="005166E7">
        <w:t xml:space="preserve">  </w:t>
      </w:r>
      <w:bookmarkStart w:id="3" w:name="Text14"/>
      <w:r w:rsidR="0063176D" w:rsidRPr="005166E7">
        <w:fldChar w:fldCharType="begin">
          <w:ffData>
            <w:name w:val="Text14"/>
            <w:enabled/>
            <w:calcOnExit w:val="0"/>
            <w:helpText w:type="text" w:val="Enter program purpose from section I of the Notice Inviting Applications or from the program description section of the Guide to ED Programs.  Please see sample applications for further guidance.  "/>
            <w:statusText w:type="text" w:val="Program summary"/>
            <w:textInput/>
          </w:ffData>
        </w:fldChar>
      </w:r>
      <w:r w:rsidR="0063176D" w:rsidRPr="005166E7">
        <w:instrText xml:space="preserve"> FORMTEXT </w:instrText>
      </w:r>
      <w:r w:rsidR="00B270FB">
        <w:fldChar w:fldCharType="separate"/>
      </w:r>
      <w:r w:rsidR="0063176D" w:rsidRPr="005166E7">
        <w:fldChar w:fldCharType="end"/>
      </w:r>
      <w:bookmarkEnd w:id="3"/>
    </w:p>
    <w:p w14:paraId="48244321" w14:textId="77777777" w:rsidR="0063176D" w:rsidRPr="005166E7" w:rsidRDefault="0063176D" w:rsidP="0063176D">
      <w:pPr>
        <w:pStyle w:val="BodyText"/>
      </w:pPr>
    </w:p>
    <w:p w14:paraId="48244322" w14:textId="2E271BFE" w:rsidR="0063176D" w:rsidRPr="005166E7" w:rsidRDefault="0063176D" w:rsidP="0063176D">
      <w:pPr>
        <w:pStyle w:val="BodyText"/>
      </w:pPr>
      <w:r w:rsidRPr="005166E7">
        <w:t>Please take the time to review the appli</w:t>
      </w:r>
      <w:bookmarkStart w:id="4" w:name="_GoBack"/>
      <w:bookmarkEnd w:id="4"/>
      <w:r w:rsidRPr="005166E7">
        <w:t>cable priorities, selection criteria, and all of the application instructions thoroughly.  An application will not be evaluated for funding if the applicant does not comply with all of the procedural rules that govern the submission of the application or the application does not contain the information required under the program (EDGAR §75.216 (b) and (c)).</w:t>
      </w:r>
      <w:r w:rsidR="0043335F">
        <w:t xml:space="preserve"> And, as part of a broader effort to reduce barriers for applicants seeking funds under a Department discretionary grant competition, the Department has issued a set of Common Instructions for Applicants available at </w:t>
      </w:r>
      <w:hyperlink r:id="rId15" w:history="1">
        <w:r w:rsidR="00E72E1F" w:rsidRPr="00FF1FB8">
          <w:rPr>
            <w:rStyle w:val="Hyperlink"/>
          </w:rPr>
          <w:t>https://www.gpo.gov/fdsys/pkg/FR-2018-02-12/pdf/2018-02558.pdf</w:t>
        </w:r>
      </w:hyperlink>
      <w:r w:rsidR="00E72E1F">
        <w:t xml:space="preserve"> and also in this application package.</w:t>
      </w:r>
    </w:p>
    <w:p w14:paraId="48244323" w14:textId="77777777" w:rsidR="0063176D" w:rsidRPr="005166E7" w:rsidRDefault="0063176D" w:rsidP="0063176D">
      <w:pPr>
        <w:pStyle w:val="BodyText"/>
      </w:pPr>
    </w:p>
    <w:p w14:paraId="48244324" w14:textId="043BCABC" w:rsidR="0063176D" w:rsidRPr="005166E7" w:rsidRDefault="00E72E1F" w:rsidP="0063176D">
      <w:pPr>
        <w:pStyle w:val="BodyText"/>
      </w:pPr>
      <w:r>
        <w:t>All applicants are eligible to receive up to 100 points based on</w:t>
      </w:r>
      <w:r w:rsidR="00EE33E0">
        <w:t xml:space="preserve"> </w:t>
      </w:r>
      <w:r w:rsidR="00864721">
        <w:t>t</w:t>
      </w:r>
      <w:r>
        <w:t>h</w:t>
      </w:r>
      <w:r w:rsidR="00864721">
        <w:t>e</w:t>
      </w:r>
      <w:r>
        <w:t xml:space="preserve"> published selection criteria.  In addition, </w:t>
      </w:r>
      <w:r w:rsidR="0004054F">
        <w:t>t</w:t>
      </w:r>
      <w:r w:rsidR="00B57E66" w:rsidRPr="00CD21D3">
        <w:t>he competition includes three competitive preference priorities</w:t>
      </w:r>
      <w:r w:rsidR="003A1955">
        <w:t xml:space="preserve"> focus</w:t>
      </w:r>
      <w:r w:rsidR="0099367B">
        <w:t>ing</w:t>
      </w:r>
      <w:r w:rsidR="003A1955">
        <w:t xml:space="preserve"> on s</w:t>
      </w:r>
      <w:r w:rsidR="0099367B">
        <w:t>purring</w:t>
      </w:r>
      <w:r w:rsidR="003A1955">
        <w:t xml:space="preserve"> investment in opportunity zones</w:t>
      </w:r>
      <w:r w:rsidR="00CD21D3">
        <w:t>,</w:t>
      </w:r>
      <w:r w:rsidR="003A1955">
        <w:t xml:space="preserve"> </w:t>
      </w:r>
      <w:r w:rsidR="00527A7A">
        <w:t>S</w:t>
      </w:r>
      <w:r w:rsidR="00C42989">
        <w:t>tate support for charter schools</w:t>
      </w:r>
      <w:r w:rsidR="00CD21D3">
        <w:t>,</w:t>
      </w:r>
      <w:r w:rsidR="00140CB6">
        <w:t xml:space="preserve"> and </w:t>
      </w:r>
      <w:r w:rsidR="005917DE">
        <w:t>novice applicants</w:t>
      </w:r>
      <w:r w:rsidR="00140CB6">
        <w:t>.</w:t>
      </w:r>
      <w:r w:rsidR="002F11FE">
        <w:t xml:space="preserve"> </w:t>
      </w:r>
      <w:r w:rsidR="00767B4D">
        <w:t>We are establishing these priorities in accordance with section 437(d)(1) of the General Education Provisions Act (GEPA), 20 U.S.C. 1232(</w:t>
      </w:r>
      <w:r w:rsidR="00767B4D" w:rsidRPr="007F0BA2">
        <w:t>d)(1)</w:t>
      </w:r>
      <w:r w:rsidR="0063176D" w:rsidRPr="007F0BA2">
        <w:t>.</w:t>
      </w:r>
    </w:p>
    <w:p w14:paraId="48244325" w14:textId="77777777" w:rsidR="0063176D" w:rsidRPr="005166E7" w:rsidRDefault="0063176D" w:rsidP="0063176D">
      <w:pPr>
        <w:pStyle w:val="BodyText"/>
      </w:pPr>
    </w:p>
    <w:p w14:paraId="48244326" w14:textId="1C53897D" w:rsidR="0063176D" w:rsidRPr="005166E7" w:rsidRDefault="0063176D" w:rsidP="0063176D">
      <w:pPr>
        <w:pStyle w:val="BodyText"/>
      </w:pPr>
      <w:r w:rsidRPr="005166E7">
        <w:t>For this competition</w:t>
      </w:r>
      <w:r w:rsidR="009F3388">
        <w:t>,</w:t>
      </w:r>
      <w:r w:rsidRPr="005166E7">
        <w:t xml:space="preserve"> it is </w:t>
      </w:r>
      <w:r w:rsidRPr="005166E7">
        <w:rPr>
          <w:b/>
        </w:rPr>
        <w:t>mandatory</w:t>
      </w:r>
      <w:r w:rsidRPr="005166E7">
        <w:t xml:space="preserve"> for applicants to use the government-wide website, Grants.gov (</w:t>
      </w:r>
      <w:hyperlink r:id="rId16" w:history="1">
        <w:r w:rsidRPr="005166E7">
          <w:rPr>
            <w:rStyle w:val="Hyperlink"/>
          </w:rPr>
          <w:t>http://www.grants.gov</w:t>
        </w:r>
      </w:hyperlink>
      <w:r w:rsidRPr="005166E7">
        <w:t xml:space="preserve">), to apply.  Please note that the Grants.gov site works differently than the U.S. Department of Education’s e-Application System.  We strongly encourage you to familiarize yourself with Grants.gov and strongly recommend that you register </w:t>
      </w:r>
      <w:r w:rsidRPr="005166E7">
        <w:rPr>
          <w:i/>
        </w:rPr>
        <w:t>and</w:t>
      </w:r>
      <w:r w:rsidRPr="005166E7">
        <w:t xml:space="preserve"> submit early.  </w:t>
      </w:r>
    </w:p>
    <w:p w14:paraId="48244327" w14:textId="77777777" w:rsidR="0063176D" w:rsidRPr="005166E7" w:rsidRDefault="0063176D" w:rsidP="0063176D">
      <w:pPr>
        <w:pStyle w:val="BodyText"/>
      </w:pPr>
    </w:p>
    <w:p w14:paraId="48244328" w14:textId="0C6118FA" w:rsidR="004F481E" w:rsidRPr="00314DB3" w:rsidRDefault="00AC77CB" w:rsidP="004F481E">
      <w:pPr>
        <w:pStyle w:val="BodyText"/>
      </w:pPr>
      <w:r w:rsidRPr="005166E7">
        <w:t>A</w:t>
      </w:r>
      <w:r w:rsidR="0063176D" w:rsidRPr="005166E7">
        <w:t xml:space="preserve">pplications submitted to Grants.gov for the Department of Education will be posted using Adobe forms.  </w:t>
      </w:r>
      <w:r w:rsidRPr="005166E7">
        <w:t xml:space="preserve">Therefore, applicants will need to download </w:t>
      </w:r>
      <w:r w:rsidR="00314DB3">
        <w:t>a compatible version of Adobe reader</w:t>
      </w:r>
      <w:r w:rsidRPr="00314DB3">
        <w:t xml:space="preserve">.  </w:t>
      </w:r>
      <w:r w:rsidR="004F481E" w:rsidRPr="00314DB3">
        <w:t xml:space="preserve">Please review the </w:t>
      </w:r>
      <w:r w:rsidR="004F481E" w:rsidRPr="00314DB3">
        <w:rPr>
          <w:b/>
          <w:iCs/>
        </w:rPr>
        <w:t>Submitting Applications with Adobe Reader Software</w:t>
      </w:r>
      <w:r w:rsidR="004F481E" w:rsidRPr="00314DB3">
        <w:rPr>
          <w:b/>
          <w:i/>
          <w:iCs/>
        </w:rPr>
        <w:t xml:space="preserve"> </w:t>
      </w:r>
      <w:r w:rsidR="004F481E" w:rsidRPr="00314DB3">
        <w:rPr>
          <w:iCs/>
        </w:rPr>
        <w:t>and</w:t>
      </w:r>
      <w:r w:rsidR="004F481E" w:rsidRPr="00314DB3">
        <w:rPr>
          <w:b/>
          <w:i/>
          <w:iCs/>
        </w:rPr>
        <w:t xml:space="preserve"> </w:t>
      </w:r>
      <w:r w:rsidR="004F481E" w:rsidRPr="00314DB3">
        <w:rPr>
          <w:b/>
        </w:rPr>
        <w:t>Education Submission Procedures and Tips for Applicants</w:t>
      </w:r>
      <w:r w:rsidR="004F481E" w:rsidRPr="00314DB3">
        <w:rPr>
          <w:i/>
        </w:rPr>
        <w:t xml:space="preserve"> </w:t>
      </w:r>
      <w:r w:rsidR="004F481E" w:rsidRPr="00314DB3">
        <w:t>forms found within this package for further information and guidance related to this requirement.</w:t>
      </w:r>
    </w:p>
    <w:p w14:paraId="48244329" w14:textId="77777777" w:rsidR="00AC77CB" w:rsidRPr="00CB71D9" w:rsidRDefault="00AC77CB" w:rsidP="00AC77CB">
      <w:pPr>
        <w:pStyle w:val="BodyText"/>
      </w:pPr>
    </w:p>
    <w:p w14:paraId="4824432A" w14:textId="081421BB" w:rsidR="0063176D" w:rsidRPr="005166E7" w:rsidRDefault="0063176D" w:rsidP="0063176D">
      <w:pPr>
        <w:pStyle w:val="BodyText"/>
      </w:pPr>
      <w:r w:rsidRPr="005E41A4">
        <w:t xml:space="preserve">Using </w:t>
      </w:r>
      <w:r w:rsidRPr="003B1B96">
        <w:t xml:space="preserve">FY </w:t>
      </w:r>
      <w:r w:rsidR="003B1B96" w:rsidRPr="008B2C10">
        <w:t>2019</w:t>
      </w:r>
      <w:r w:rsidRPr="003B1B96">
        <w:t xml:space="preserve"> funds, the</w:t>
      </w:r>
      <w:r w:rsidRPr="005E41A4">
        <w:t xml:space="preserve"> Department expects to award $</w:t>
      </w:r>
      <w:r w:rsidR="003072CC">
        <w:t>10,000,000</w:t>
      </w:r>
      <w:r w:rsidRPr="005166E7">
        <w:t xml:space="preserve"> for new grants under this competition</w:t>
      </w:r>
      <w:r w:rsidR="00BF2696">
        <w:t>, and plans to make between one and three awards</w:t>
      </w:r>
      <w:r w:rsidRPr="005166E7">
        <w:t xml:space="preserve">.  We will award discretionary grants on a competitive basis for a project period of up to </w:t>
      </w:r>
      <w:r w:rsidR="003B536E">
        <w:t>60</w:t>
      </w:r>
      <w:r w:rsidR="003B536E" w:rsidRPr="005166E7">
        <w:t xml:space="preserve"> </w:t>
      </w:r>
      <w:r w:rsidRPr="005166E7">
        <w:t xml:space="preserve">months.  Grants are expected to be awarded </w:t>
      </w:r>
      <w:r w:rsidR="00174667">
        <w:t>in September 2019</w:t>
      </w:r>
      <w:r w:rsidRPr="005166E7">
        <w:t xml:space="preserve">.  </w:t>
      </w:r>
    </w:p>
    <w:p w14:paraId="4824432B" w14:textId="77777777" w:rsidR="0063176D" w:rsidRPr="005166E7" w:rsidRDefault="0063176D" w:rsidP="0063176D">
      <w:pPr>
        <w:pStyle w:val="BodyText"/>
      </w:pPr>
    </w:p>
    <w:p w14:paraId="4824432C" w14:textId="04DD344A" w:rsidR="0063176D" w:rsidRPr="005166E7" w:rsidRDefault="0063176D" w:rsidP="0063176D">
      <w:pPr>
        <w:pStyle w:val="BodyText"/>
      </w:pPr>
      <w:r w:rsidRPr="005166E7">
        <w:t xml:space="preserve">Please visit </w:t>
      </w:r>
      <w:r w:rsidRPr="003B1B96">
        <w:t xml:space="preserve">our program website at </w:t>
      </w:r>
      <w:hyperlink r:id="rId17" w:history="1">
        <w:r w:rsidR="003B1B96" w:rsidRPr="003B1B96">
          <w:rPr>
            <w:rStyle w:val="Hyperlink"/>
          </w:rPr>
          <w:t>https://innovation.ed.gov/what-we-do/charter-schools/state-charter-school-facilities-incentive-grants/</w:t>
        </w:r>
      </w:hyperlink>
      <w:r w:rsidR="003B1B96" w:rsidRPr="003B1B96">
        <w:t xml:space="preserve"> </w:t>
      </w:r>
      <w:r w:rsidRPr="003B1B96">
        <w:t xml:space="preserve">for further information.  If you have any questions about the program after reviewing the application package, please contact </w:t>
      </w:r>
      <w:r w:rsidR="003B1B96" w:rsidRPr="00174667">
        <w:t>Clifton Jone</w:t>
      </w:r>
      <w:r w:rsidR="00FE7AF8">
        <w:t>s</w:t>
      </w:r>
      <w:r w:rsidRPr="003B1B96">
        <w:t xml:space="preserve"> by telephone at (202) </w:t>
      </w:r>
      <w:r w:rsidR="003B1B96" w:rsidRPr="003B1B96">
        <w:t>205-2204</w:t>
      </w:r>
      <w:r w:rsidRPr="003B1B96">
        <w:t xml:space="preserve"> or via e-mail at </w:t>
      </w:r>
      <w:hyperlink r:id="rId18" w:history="1">
        <w:r w:rsidR="003B1B96" w:rsidRPr="003B1B96">
          <w:rPr>
            <w:rStyle w:val="Hyperlink"/>
          </w:rPr>
          <w:t>Clifton.Jones@ed.gov</w:t>
        </w:r>
      </w:hyperlink>
      <w:r w:rsidRPr="003B1B96">
        <w:t>.</w:t>
      </w:r>
    </w:p>
    <w:p w14:paraId="4824432D" w14:textId="77777777" w:rsidR="0063176D" w:rsidRPr="005166E7" w:rsidRDefault="0063176D" w:rsidP="0063176D">
      <w:pPr>
        <w:pStyle w:val="BodyText"/>
        <w:rPr>
          <w:color w:val="0000FF"/>
        </w:rPr>
      </w:pPr>
    </w:p>
    <w:p w14:paraId="4824432E" w14:textId="77777777" w:rsidR="0063176D" w:rsidRPr="005166E7" w:rsidRDefault="0063176D" w:rsidP="0063176D">
      <w:pPr>
        <w:pStyle w:val="BodyText"/>
        <w:rPr>
          <w:color w:val="0000FF"/>
        </w:rPr>
      </w:pPr>
    </w:p>
    <w:p w14:paraId="7C669211" w14:textId="3F3D66F8" w:rsidR="0089005C" w:rsidRPr="00174667" w:rsidRDefault="003B1B96" w:rsidP="00174667">
      <w:pPr>
        <w:spacing w:before="208" w:line="252" w:lineRule="exact"/>
        <w:ind w:left="4657"/>
        <w:rPr>
          <w:rFonts w:eastAsia="Times New Roman"/>
          <w:szCs w:val="20"/>
        </w:rPr>
        <w:sectPr w:rsidR="0089005C" w:rsidRPr="00174667" w:rsidSect="00911A90">
          <w:pgSz w:w="12240" w:h="15840"/>
          <w:pgMar w:top="1500" w:right="860" w:bottom="280" w:left="1100" w:header="720" w:footer="720" w:gutter="0"/>
          <w:pgNumType w:fmt="lowerRoman"/>
          <w:cols w:space="720"/>
        </w:sectPr>
      </w:pPr>
      <w:r w:rsidRPr="00174667">
        <w:rPr>
          <w:rFonts w:eastAsia="Times New Roman"/>
          <w:szCs w:val="20"/>
        </w:rPr>
        <w:t>Ellen Safranek</w:t>
      </w:r>
      <w:r w:rsidRPr="00174667">
        <w:rPr>
          <w:rFonts w:eastAsia="Times New Roman"/>
          <w:szCs w:val="20"/>
        </w:rPr>
        <w:br/>
        <w:t xml:space="preserve">Director, Charter Schools Program </w:t>
      </w:r>
      <w:r w:rsidRPr="00174667">
        <w:rPr>
          <w:rFonts w:eastAsia="Times New Roman"/>
          <w:szCs w:val="20"/>
        </w:rPr>
        <w:br/>
        <w:t>Office of Elementary and Secondary Education</w:t>
      </w:r>
    </w:p>
    <w:p w14:paraId="48244331" w14:textId="69C2D0BD" w:rsidR="0063176D" w:rsidRPr="002A7630" w:rsidRDefault="0063176D" w:rsidP="00672BC0">
      <w:pPr>
        <w:pStyle w:val="Heading1"/>
        <w:rPr>
          <w:rFonts w:ascii="Times New Roman" w:hAnsi="Times New Roman"/>
        </w:rPr>
      </w:pPr>
      <w:bookmarkStart w:id="5" w:name="_Toc275414273"/>
      <w:bookmarkStart w:id="6" w:name="_Toc10475158"/>
      <w:r w:rsidRPr="002A7630">
        <w:rPr>
          <w:rFonts w:ascii="Times New Roman" w:hAnsi="Times New Roman"/>
        </w:rPr>
        <w:lastRenderedPageBreak/>
        <w:t>Program Background Information</w:t>
      </w:r>
      <w:bookmarkEnd w:id="5"/>
      <w:bookmarkEnd w:id="6"/>
    </w:p>
    <w:p w14:paraId="48244333" w14:textId="77777777" w:rsidR="0063176D" w:rsidRPr="00BC162D" w:rsidRDefault="00CF4AB8" w:rsidP="004470C0">
      <w:pPr>
        <w:pStyle w:val="Heading2"/>
        <w:spacing w:before="0" w:after="0" w:line="240" w:lineRule="auto"/>
        <w:rPr>
          <w:rFonts w:ascii="Times New Roman" w:hAnsi="Times New Roman"/>
          <w:sz w:val="32"/>
          <w:szCs w:val="32"/>
        </w:rPr>
      </w:pPr>
      <w:bookmarkStart w:id="7" w:name="_Toc10475159"/>
      <w:r w:rsidRPr="00BC162D">
        <w:rPr>
          <w:rFonts w:ascii="Times New Roman" w:hAnsi="Times New Roman"/>
          <w:sz w:val="32"/>
          <w:szCs w:val="32"/>
        </w:rPr>
        <w:t>Program Overview</w:t>
      </w:r>
      <w:bookmarkEnd w:id="7"/>
    </w:p>
    <w:p w14:paraId="32983D90" w14:textId="77777777" w:rsidR="00DC6E28" w:rsidRPr="004470C0" w:rsidRDefault="00DC6E28" w:rsidP="004470C0">
      <w:pPr>
        <w:pStyle w:val="Default"/>
        <w:rPr>
          <w:rFonts w:ascii="Times New Roman" w:hAnsi="Times New Roman" w:cs="Times New Roman"/>
          <w:color w:val="030912"/>
        </w:rPr>
      </w:pPr>
      <w:r w:rsidRPr="004470C0">
        <w:rPr>
          <w:rFonts w:ascii="Times New Roman" w:hAnsi="Times New Roman" w:cs="Times New Roman"/>
          <w:b/>
          <w:bCs/>
          <w:color w:val="030912"/>
        </w:rPr>
        <w:t xml:space="preserve">Program Office: </w:t>
      </w:r>
      <w:r w:rsidRPr="004470C0">
        <w:rPr>
          <w:rFonts w:ascii="Times New Roman" w:hAnsi="Times New Roman" w:cs="Times New Roman"/>
          <w:color w:val="030912"/>
        </w:rPr>
        <w:t xml:space="preserve">Office of Elementary and Secondary Education (OESE) </w:t>
      </w:r>
    </w:p>
    <w:p w14:paraId="157E8A1E" w14:textId="010EF748" w:rsidR="00DC6E28" w:rsidRPr="004470C0" w:rsidRDefault="005E6E69" w:rsidP="004470C0">
      <w:pPr>
        <w:pStyle w:val="Default"/>
        <w:rPr>
          <w:rFonts w:ascii="Times New Roman" w:hAnsi="Times New Roman" w:cs="Times New Roman"/>
          <w:color w:val="030912"/>
        </w:rPr>
      </w:pPr>
      <w:r>
        <w:rPr>
          <w:rFonts w:ascii="Times New Roman" w:hAnsi="Times New Roman" w:cs="Times New Roman"/>
          <w:color w:val="030912"/>
        </w:rPr>
        <w:t xml:space="preserve">Expanding Opportunity Through Quality Charter Schools </w:t>
      </w:r>
      <w:r w:rsidR="00724428" w:rsidRPr="004470C0">
        <w:rPr>
          <w:rFonts w:ascii="Times New Roman" w:hAnsi="Times New Roman" w:cs="Times New Roman"/>
          <w:color w:val="030912"/>
        </w:rPr>
        <w:t>Progra</w:t>
      </w:r>
      <w:r w:rsidR="00AB1C25">
        <w:rPr>
          <w:rFonts w:ascii="Times New Roman" w:hAnsi="Times New Roman" w:cs="Times New Roman"/>
          <w:color w:val="030912"/>
        </w:rPr>
        <w:t>m</w:t>
      </w:r>
      <w:r w:rsidR="00724428" w:rsidRPr="004470C0">
        <w:rPr>
          <w:rFonts w:ascii="Times New Roman" w:hAnsi="Times New Roman" w:cs="Times New Roman"/>
          <w:color w:val="030912"/>
        </w:rPr>
        <w:t xml:space="preserve"> (CSP)</w:t>
      </w:r>
      <w:r w:rsidR="00DC6E28" w:rsidRPr="004470C0">
        <w:rPr>
          <w:rFonts w:ascii="Times New Roman" w:hAnsi="Times New Roman" w:cs="Times New Roman"/>
          <w:color w:val="030912"/>
        </w:rPr>
        <w:t xml:space="preserve"> </w:t>
      </w:r>
      <w:r>
        <w:rPr>
          <w:rFonts w:ascii="Times New Roman" w:hAnsi="Times New Roman" w:cs="Times New Roman"/>
          <w:color w:val="030912"/>
        </w:rPr>
        <w:t>– State Charter School Facilities Incentive Grants Program</w:t>
      </w:r>
    </w:p>
    <w:p w14:paraId="3F183F09" w14:textId="77777777" w:rsidR="00724428" w:rsidRPr="004470C0" w:rsidRDefault="00724428" w:rsidP="004470C0">
      <w:pPr>
        <w:pStyle w:val="Default"/>
        <w:rPr>
          <w:rFonts w:ascii="Times New Roman" w:hAnsi="Times New Roman" w:cs="Times New Roman"/>
          <w:b/>
          <w:bCs/>
          <w:color w:val="030912"/>
        </w:rPr>
      </w:pPr>
    </w:p>
    <w:p w14:paraId="13732388" w14:textId="77777777" w:rsidR="00724428" w:rsidRPr="004470C0" w:rsidRDefault="00DC6E28" w:rsidP="004470C0">
      <w:pPr>
        <w:pStyle w:val="Default"/>
        <w:rPr>
          <w:rFonts w:ascii="Times New Roman" w:hAnsi="Times New Roman" w:cs="Times New Roman"/>
          <w:color w:val="030912"/>
        </w:rPr>
      </w:pPr>
      <w:r w:rsidRPr="004470C0">
        <w:rPr>
          <w:rFonts w:ascii="Times New Roman" w:hAnsi="Times New Roman" w:cs="Times New Roman"/>
          <w:b/>
          <w:bCs/>
          <w:color w:val="030912"/>
        </w:rPr>
        <w:t xml:space="preserve">CFDA Number: </w:t>
      </w:r>
      <w:r w:rsidRPr="004470C0">
        <w:rPr>
          <w:rFonts w:ascii="Times New Roman" w:hAnsi="Times New Roman" w:cs="Times New Roman"/>
          <w:color w:val="030912"/>
        </w:rPr>
        <w:t>84.</w:t>
      </w:r>
      <w:r w:rsidR="00724428" w:rsidRPr="004470C0">
        <w:rPr>
          <w:rFonts w:ascii="Times New Roman" w:hAnsi="Times New Roman" w:cs="Times New Roman"/>
          <w:color w:val="030912"/>
        </w:rPr>
        <w:t>282D</w:t>
      </w:r>
    </w:p>
    <w:p w14:paraId="32855B58" w14:textId="693438C7" w:rsidR="00DC6E28" w:rsidRPr="004470C0" w:rsidRDefault="00DC6E28" w:rsidP="004470C0">
      <w:pPr>
        <w:pStyle w:val="Default"/>
        <w:rPr>
          <w:rFonts w:ascii="Times New Roman" w:hAnsi="Times New Roman" w:cs="Times New Roman"/>
          <w:color w:val="030912"/>
        </w:rPr>
      </w:pPr>
      <w:r w:rsidRPr="004470C0">
        <w:rPr>
          <w:rFonts w:ascii="Times New Roman" w:hAnsi="Times New Roman" w:cs="Times New Roman"/>
          <w:color w:val="030912"/>
        </w:rPr>
        <w:t xml:space="preserve"> </w:t>
      </w:r>
    </w:p>
    <w:p w14:paraId="410E0C85" w14:textId="4326C7D6" w:rsidR="00DC6E28" w:rsidRDefault="00DC6E28" w:rsidP="004470C0">
      <w:pPr>
        <w:pStyle w:val="Default"/>
        <w:rPr>
          <w:rFonts w:ascii="Times New Roman" w:hAnsi="Times New Roman" w:cs="Times New Roman"/>
          <w:color w:val="030912"/>
        </w:rPr>
      </w:pPr>
      <w:r w:rsidRPr="004470C0">
        <w:rPr>
          <w:rFonts w:ascii="Times New Roman" w:hAnsi="Times New Roman" w:cs="Times New Roman"/>
          <w:b/>
          <w:bCs/>
          <w:color w:val="030912"/>
        </w:rPr>
        <w:t xml:space="preserve">Program Type: </w:t>
      </w:r>
      <w:r w:rsidRPr="004470C0">
        <w:rPr>
          <w:rFonts w:ascii="Times New Roman" w:hAnsi="Times New Roman" w:cs="Times New Roman"/>
          <w:color w:val="030912"/>
        </w:rPr>
        <w:t xml:space="preserve">Discretionary/Competitive Grants </w:t>
      </w:r>
    </w:p>
    <w:p w14:paraId="5A7E5ECB" w14:textId="77777777" w:rsidR="005124DE" w:rsidRDefault="005124DE" w:rsidP="004470C0">
      <w:pPr>
        <w:pStyle w:val="Default"/>
        <w:rPr>
          <w:rFonts w:ascii="Times New Roman" w:hAnsi="Times New Roman" w:cs="Times New Roman"/>
          <w:color w:val="030912"/>
        </w:rPr>
      </w:pPr>
    </w:p>
    <w:p w14:paraId="62CAF33D" w14:textId="228310BB" w:rsidR="005124DE" w:rsidRPr="005124DE" w:rsidRDefault="005124DE" w:rsidP="004470C0">
      <w:pPr>
        <w:pStyle w:val="Default"/>
        <w:rPr>
          <w:rFonts w:ascii="Times New Roman" w:hAnsi="Times New Roman" w:cs="Times New Roman"/>
          <w:color w:val="030912"/>
        </w:rPr>
      </w:pPr>
      <w:r>
        <w:rPr>
          <w:rFonts w:ascii="Times New Roman" w:hAnsi="Times New Roman" w:cs="Times New Roman"/>
          <w:b/>
          <w:color w:val="030912"/>
        </w:rPr>
        <w:t xml:space="preserve">Also Known As: </w:t>
      </w:r>
      <w:r>
        <w:rPr>
          <w:rFonts w:ascii="Times New Roman" w:hAnsi="Times New Roman" w:cs="Times New Roman"/>
          <w:color w:val="030912"/>
        </w:rPr>
        <w:t>State Incentive Facilities Grant Program</w:t>
      </w:r>
    </w:p>
    <w:p w14:paraId="41CD35C2" w14:textId="77777777" w:rsidR="00724428" w:rsidRPr="004470C0" w:rsidRDefault="00724428" w:rsidP="004470C0">
      <w:pPr>
        <w:pStyle w:val="Default"/>
        <w:rPr>
          <w:rFonts w:ascii="Times New Roman" w:hAnsi="Times New Roman" w:cs="Times New Roman"/>
          <w:color w:val="030912"/>
        </w:rPr>
      </w:pPr>
    </w:p>
    <w:p w14:paraId="53032414" w14:textId="6686AE48" w:rsidR="00DC6E28" w:rsidRPr="004470C0" w:rsidRDefault="00DC6E28" w:rsidP="004470C0">
      <w:pPr>
        <w:pStyle w:val="Default"/>
        <w:rPr>
          <w:rFonts w:ascii="Times New Roman" w:hAnsi="Times New Roman" w:cs="Times New Roman"/>
        </w:rPr>
      </w:pPr>
      <w:r w:rsidRPr="004470C0">
        <w:rPr>
          <w:rFonts w:ascii="Times New Roman" w:hAnsi="Times New Roman" w:cs="Times New Roman"/>
          <w:b/>
          <w:bCs/>
          <w:color w:val="030912"/>
        </w:rPr>
        <w:t xml:space="preserve">Program Description: </w:t>
      </w:r>
      <w:r w:rsidR="00721BB6" w:rsidRPr="004470C0">
        <w:rPr>
          <w:rFonts w:ascii="Times New Roman" w:hAnsi="Times New Roman" w:cs="Times New Roman"/>
        </w:rPr>
        <w:t xml:space="preserve">This program provides competitive grants to help </w:t>
      </w:r>
      <w:r w:rsidR="00D66B28">
        <w:rPr>
          <w:rFonts w:ascii="Times New Roman" w:hAnsi="Times New Roman" w:cs="Times New Roman"/>
        </w:rPr>
        <w:t>S</w:t>
      </w:r>
      <w:r w:rsidR="00721BB6" w:rsidRPr="004470C0">
        <w:rPr>
          <w:rFonts w:ascii="Times New Roman" w:hAnsi="Times New Roman" w:cs="Times New Roman"/>
        </w:rPr>
        <w:t xml:space="preserve">tates establish </w:t>
      </w:r>
      <w:r w:rsidR="00C229CA">
        <w:rPr>
          <w:rFonts w:ascii="Times New Roman" w:hAnsi="Times New Roman" w:cs="Times New Roman"/>
        </w:rPr>
        <w:t>or</w:t>
      </w:r>
      <w:r w:rsidR="00C229CA" w:rsidRPr="004470C0">
        <w:rPr>
          <w:rFonts w:ascii="Times New Roman" w:hAnsi="Times New Roman" w:cs="Times New Roman"/>
        </w:rPr>
        <w:t xml:space="preserve"> </w:t>
      </w:r>
      <w:r w:rsidR="00721BB6" w:rsidRPr="004470C0">
        <w:rPr>
          <w:rFonts w:ascii="Times New Roman" w:hAnsi="Times New Roman" w:cs="Times New Roman"/>
        </w:rPr>
        <w:t xml:space="preserve">enhance </w:t>
      </w:r>
      <w:r w:rsidR="00C229CA">
        <w:rPr>
          <w:rFonts w:ascii="Times New Roman" w:hAnsi="Times New Roman" w:cs="Times New Roman"/>
        </w:rPr>
        <w:t>and</w:t>
      </w:r>
      <w:r w:rsidR="00C229CA" w:rsidRPr="004470C0">
        <w:rPr>
          <w:rFonts w:ascii="Times New Roman" w:hAnsi="Times New Roman" w:cs="Times New Roman"/>
        </w:rPr>
        <w:t xml:space="preserve"> </w:t>
      </w:r>
      <w:r w:rsidR="00721BB6" w:rsidRPr="004470C0">
        <w:rPr>
          <w:rFonts w:ascii="Times New Roman" w:hAnsi="Times New Roman" w:cs="Times New Roman"/>
        </w:rPr>
        <w:t xml:space="preserve">administer “per-pupil facilities aid” for charter schools. The </w:t>
      </w:r>
      <w:r w:rsidR="008127D1">
        <w:rPr>
          <w:rFonts w:ascii="Times New Roman" w:hAnsi="Times New Roman" w:cs="Times New Roman"/>
        </w:rPr>
        <w:t>F</w:t>
      </w:r>
      <w:r w:rsidR="00721BB6" w:rsidRPr="004470C0">
        <w:rPr>
          <w:rFonts w:ascii="Times New Roman" w:hAnsi="Times New Roman" w:cs="Times New Roman"/>
        </w:rPr>
        <w:t>ederal funds are used to match programs funded with non</w:t>
      </w:r>
      <w:r w:rsidR="008127D1">
        <w:rPr>
          <w:rFonts w:ascii="Times New Roman" w:hAnsi="Times New Roman" w:cs="Times New Roman"/>
        </w:rPr>
        <w:t>-F</w:t>
      </w:r>
      <w:r w:rsidR="00721BB6" w:rsidRPr="004470C0">
        <w:rPr>
          <w:rFonts w:ascii="Times New Roman" w:hAnsi="Times New Roman" w:cs="Times New Roman"/>
        </w:rPr>
        <w:t xml:space="preserve">ederal dollars that make payments, on a per-pupil basis, to provide charter schools with facilities financing. The program is intended to encourage </w:t>
      </w:r>
      <w:r w:rsidR="00816F0F">
        <w:rPr>
          <w:rFonts w:ascii="Times New Roman" w:hAnsi="Times New Roman" w:cs="Times New Roman"/>
        </w:rPr>
        <w:t>S</w:t>
      </w:r>
      <w:r w:rsidR="00721BB6" w:rsidRPr="004470C0">
        <w:rPr>
          <w:rFonts w:ascii="Times New Roman" w:hAnsi="Times New Roman" w:cs="Times New Roman"/>
        </w:rPr>
        <w:t xml:space="preserve">tates to share in the costs associated with charter schools facilities funding, and as a result </w:t>
      </w:r>
      <w:r w:rsidR="00954FFF">
        <w:rPr>
          <w:rFonts w:ascii="Times New Roman" w:hAnsi="Times New Roman" w:cs="Times New Roman"/>
        </w:rPr>
        <w:t>S</w:t>
      </w:r>
      <w:r w:rsidR="00721BB6" w:rsidRPr="004470C0">
        <w:rPr>
          <w:rFonts w:ascii="Times New Roman" w:hAnsi="Times New Roman" w:cs="Times New Roman"/>
        </w:rPr>
        <w:t xml:space="preserve">tates pay an increasing share of the cost of the program. Under this grant, the maximum </w:t>
      </w:r>
      <w:r w:rsidR="00954FFF">
        <w:rPr>
          <w:rFonts w:ascii="Times New Roman" w:hAnsi="Times New Roman" w:cs="Times New Roman"/>
        </w:rPr>
        <w:t>F</w:t>
      </w:r>
      <w:r w:rsidR="00721BB6" w:rsidRPr="004470C0">
        <w:rPr>
          <w:rFonts w:ascii="Times New Roman" w:hAnsi="Times New Roman" w:cs="Times New Roman"/>
        </w:rPr>
        <w:t>ederal share of facilities funds decreases each year (from 90 percent in the first year to 20 percent in year five) and phases out entirely after five years.</w:t>
      </w:r>
    </w:p>
    <w:p w14:paraId="39A163EB" w14:textId="77777777" w:rsidR="00721BB6" w:rsidRPr="004470C0" w:rsidRDefault="00721BB6" w:rsidP="004470C0">
      <w:pPr>
        <w:pStyle w:val="Default"/>
        <w:rPr>
          <w:rFonts w:ascii="Times New Roman" w:hAnsi="Times New Roman" w:cs="Times New Roman"/>
        </w:rPr>
      </w:pPr>
    </w:p>
    <w:p w14:paraId="3A8C0455" w14:textId="77777777" w:rsidR="00DC6E28" w:rsidRPr="004470C0" w:rsidRDefault="00DC6E28" w:rsidP="004470C0">
      <w:pPr>
        <w:pStyle w:val="Default"/>
        <w:rPr>
          <w:rFonts w:ascii="Times New Roman" w:hAnsi="Times New Roman" w:cs="Times New Roman"/>
        </w:rPr>
      </w:pPr>
      <w:r w:rsidRPr="004470C0">
        <w:rPr>
          <w:rFonts w:ascii="Times New Roman" w:hAnsi="Times New Roman" w:cs="Times New Roman"/>
          <w:b/>
          <w:bCs/>
          <w:color w:val="030912"/>
        </w:rPr>
        <w:t>Eligible Applicants</w:t>
      </w:r>
      <w:r w:rsidRPr="004470C0">
        <w:rPr>
          <w:rFonts w:ascii="Times New Roman" w:hAnsi="Times New Roman" w:cs="Times New Roman"/>
        </w:rPr>
        <w:t xml:space="preserve">: </w:t>
      </w:r>
    </w:p>
    <w:p w14:paraId="5A12CD2C" w14:textId="77777777" w:rsidR="00C421EC" w:rsidRPr="004470C0" w:rsidRDefault="00C421EC" w:rsidP="004470C0">
      <w:pPr>
        <w:spacing w:after="0" w:line="240" w:lineRule="auto"/>
        <w:rPr>
          <w:szCs w:val="24"/>
        </w:rPr>
      </w:pPr>
      <w:r w:rsidRPr="004470C0">
        <w:rPr>
          <w:i/>
          <w:szCs w:val="24"/>
        </w:rPr>
        <w:t>States</w:t>
      </w:r>
      <w:r w:rsidRPr="004470C0">
        <w:rPr>
          <w:szCs w:val="24"/>
        </w:rPr>
        <w:t xml:space="preserve">.  In order to be eligible to receive a grant, a </w:t>
      </w:r>
      <w:r w:rsidRPr="004470C0">
        <w:rPr>
          <w:i/>
          <w:szCs w:val="24"/>
        </w:rPr>
        <w:t>State</w:t>
      </w:r>
      <w:r w:rsidRPr="004470C0">
        <w:rPr>
          <w:szCs w:val="24"/>
        </w:rPr>
        <w:t xml:space="preserve"> shall establish or enhance, and administer, a per-pupil facilities aid program for </w:t>
      </w:r>
      <w:r w:rsidRPr="004470C0">
        <w:rPr>
          <w:i/>
          <w:szCs w:val="24"/>
        </w:rPr>
        <w:t>charter schools</w:t>
      </w:r>
      <w:r w:rsidRPr="004470C0">
        <w:rPr>
          <w:szCs w:val="24"/>
        </w:rPr>
        <w:t xml:space="preserve"> in the </w:t>
      </w:r>
      <w:r w:rsidRPr="004470C0">
        <w:rPr>
          <w:i/>
          <w:szCs w:val="24"/>
        </w:rPr>
        <w:t>State</w:t>
      </w:r>
      <w:r w:rsidRPr="004470C0">
        <w:rPr>
          <w:szCs w:val="24"/>
        </w:rPr>
        <w:t>, that--</w:t>
      </w:r>
    </w:p>
    <w:p w14:paraId="1E55F744" w14:textId="77777777" w:rsidR="00C421EC" w:rsidRPr="004470C0" w:rsidRDefault="00C421EC" w:rsidP="004470C0">
      <w:pPr>
        <w:spacing w:after="0" w:line="240" w:lineRule="auto"/>
        <w:ind w:firstLine="720"/>
        <w:rPr>
          <w:szCs w:val="24"/>
        </w:rPr>
      </w:pPr>
      <w:r w:rsidRPr="004470C0">
        <w:rPr>
          <w:szCs w:val="24"/>
        </w:rPr>
        <w:t xml:space="preserve">(a) Is specified in </w:t>
      </w:r>
      <w:r w:rsidRPr="004470C0">
        <w:rPr>
          <w:i/>
          <w:szCs w:val="24"/>
        </w:rPr>
        <w:t>State</w:t>
      </w:r>
      <w:r w:rsidRPr="004470C0">
        <w:rPr>
          <w:szCs w:val="24"/>
        </w:rPr>
        <w:t xml:space="preserve"> law; and</w:t>
      </w:r>
    </w:p>
    <w:p w14:paraId="62FB9CDB" w14:textId="77777777" w:rsidR="00C421EC" w:rsidRDefault="00C421EC" w:rsidP="004470C0">
      <w:pPr>
        <w:spacing w:after="0" w:line="240" w:lineRule="auto"/>
        <w:ind w:firstLine="720"/>
        <w:rPr>
          <w:szCs w:val="24"/>
        </w:rPr>
      </w:pPr>
      <w:r w:rsidRPr="004470C0">
        <w:rPr>
          <w:szCs w:val="24"/>
        </w:rPr>
        <w:t xml:space="preserve">(b)  Provides annual financing, on a per-pupil basis, for </w:t>
      </w:r>
      <w:r w:rsidRPr="004470C0">
        <w:rPr>
          <w:i/>
          <w:szCs w:val="24"/>
        </w:rPr>
        <w:t>charter school</w:t>
      </w:r>
      <w:r w:rsidRPr="004470C0">
        <w:rPr>
          <w:szCs w:val="24"/>
        </w:rPr>
        <w:t xml:space="preserve"> facilities.</w:t>
      </w:r>
    </w:p>
    <w:p w14:paraId="1F90BCC1" w14:textId="77777777" w:rsidR="004470C0" w:rsidRPr="004470C0" w:rsidRDefault="004470C0" w:rsidP="004470C0">
      <w:pPr>
        <w:spacing w:after="0" w:line="240" w:lineRule="auto"/>
        <w:ind w:firstLine="720"/>
        <w:rPr>
          <w:szCs w:val="24"/>
        </w:rPr>
      </w:pPr>
    </w:p>
    <w:p w14:paraId="0A129C79" w14:textId="4AA4E955" w:rsidR="006B0E18" w:rsidRDefault="00C421EC" w:rsidP="004470C0">
      <w:pPr>
        <w:pStyle w:val="Heading2"/>
        <w:spacing w:before="0" w:after="0" w:line="240" w:lineRule="auto"/>
        <w:rPr>
          <w:rFonts w:ascii="Times New Roman" w:hAnsi="Times New Roman"/>
          <w:sz w:val="24"/>
          <w:szCs w:val="24"/>
        </w:rPr>
      </w:pPr>
      <w:bookmarkStart w:id="8" w:name="_Toc10475160"/>
      <w:r w:rsidRPr="004470C0">
        <w:rPr>
          <w:rFonts w:ascii="Times New Roman" w:hAnsi="Times New Roman"/>
          <w:sz w:val="24"/>
          <w:szCs w:val="24"/>
          <w:u w:val="single"/>
        </w:rPr>
        <w:t>Note</w:t>
      </w:r>
      <w:r w:rsidRPr="004470C0">
        <w:rPr>
          <w:rFonts w:ascii="Times New Roman" w:hAnsi="Times New Roman"/>
          <w:sz w:val="24"/>
          <w:szCs w:val="24"/>
        </w:rPr>
        <w:t xml:space="preserve">:  A State that is required under State law to provide charter schools with access to adequate facility space, but that does not have a per-pupil facilities aid program for charter schools specified in State law, is eligible to receive a grant if the State agrees to use the funds to develop a per-pupil facilities aid program consistent with the requirements in </w:t>
      </w:r>
      <w:r w:rsidR="005E5EEF">
        <w:rPr>
          <w:rFonts w:ascii="Times New Roman" w:hAnsi="Times New Roman"/>
          <w:sz w:val="24"/>
          <w:szCs w:val="24"/>
        </w:rPr>
        <w:t>the</w:t>
      </w:r>
      <w:r w:rsidR="005E5EEF" w:rsidRPr="004470C0">
        <w:rPr>
          <w:rFonts w:ascii="Times New Roman" w:hAnsi="Times New Roman"/>
          <w:sz w:val="24"/>
          <w:szCs w:val="24"/>
        </w:rPr>
        <w:t xml:space="preserve"> </w:t>
      </w:r>
      <w:r w:rsidR="001D3F1C">
        <w:rPr>
          <w:rFonts w:ascii="Times New Roman" w:hAnsi="Times New Roman"/>
          <w:sz w:val="24"/>
          <w:szCs w:val="24"/>
        </w:rPr>
        <w:t>N</w:t>
      </w:r>
      <w:r w:rsidRPr="004470C0">
        <w:rPr>
          <w:rFonts w:ascii="Times New Roman" w:hAnsi="Times New Roman"/>
          <w:sz w:val="24"/>
          <w:szCs w:val="24"/>
        </w:rPr>
        <w:t xml:space="preserve">otice </w:t>
      </w:r>
      <w:r w:rsidR="001D3F1C">
        <w:rPr>
          <w:rFonts w:ascii="Times New Roman" w:hAnsi="Times New Roman"/>
          <w:sz w:val="24"/>
          <w:szCs w:val="24"/>
        </w:rPr>
        <w:t>I</w:t>
      </w:r>
      <w:r w:rsidRPr="004470C0">
        <w:rPr>
          <w:rFonts w:ascii="Times New Roman" w:hAnsi="Times New Roman"/>
          <w:sz w:val="24"/>
          <w:szCs w:val="24"/>
        </w:rPr>
        <w:t xml:space="preserve">nviting </w:t>
      </w:r>
      <w:r w:rsidR="001D3F1C">
        <w:rPr>
          <w:rFonts w:ascii="Times New Roman" w:hAnsi="Times New Roman"/>
          <w:sz w:val="24"/>
          <w:szCs w:val="24"/>
        </w:rPr>
        <w:t>A</w:t>
      </w:r>
      <w:r w:rsidRPr="004470C0">
        <w:rPr>
          <w:rFonts w:ascii="Times New Roman" w:hAnsi="Times New Roman"/>
          <w:sz w:val="24"/>
          <w:szCs w:val="24"/>
        </w:rPr>
        <w:t>pplications.</w:t>
      </w:r>
      <w:bookmarkEnd w:id="8"/>
      <w:r w:rsidRPr="004470C0">
        <w:rPr>
          <w:rFonts w:ascii="Times New Roman" w:hAnsi="Times New Roman"/>
          <w:sz w:val="24"/>
          <w:szCs w:val="24"/>
        </w:rPr>
        <w:t xml:space="preserve"> </w:t>
      </w:r>
      <w:bookmarkStart w:id="9" w:name="_Toc9597342"/>
    </w:p>
    <w:p w14:paraId="7D074735" w14:textId="77777777" w:rsidR="004470C0" w:rsidRDefault="004470C0" w:rsidP="004470C0">
      <w:pPr>
        <w:tabs>
          <w:tab w:val="left" w:pos="720"/>
        </w:tabs>
        <w:spacing w:after="0" w:line="240" w:lineRule="auto"/>
        <w:rPr>
          <w:b/>
          <w:i/>
          <w:szCs w:val="24"/>
        </w:rPr>
      </w:pPr>
    </w:p>
    <w:p w14:paraId="0DCD46D8" w14:textId="77777777" w:rsidR="004470C0" w:rsidRDefault="00A04B4C" w:rsidP="004470C0">
      <w:pPr>
        <w:tabs>
          <w:tab w:val="left" w:pos="720"/>
        </w:tabs>
        <w:spacing w:after="0" w:line="240" w:lineRule="auto"/>
        <w:rPr>
          <w:b/>
          <w:i/>
          <w:szCs w:val="24"/>
        </w:rPr>
      </w:pPr>
      <w:r w:rsidRPr="00281514">
        <w:rPr>
          <w:b/>
          <w:i/>
        </w:rPr>
        <w:t>Competitive Preference Priorities</w:t>
      </w:r>
      <w:r w:rsidR="00E019D5" w:rsidRPr="00281514">
        <w:rPr>
          <w:b/>
          <w:i/>
        </w:rPr>
        <w:t xml:space="preserve">: </w:t>
      </w:r>
    </w:p>
    <w:p w14:paraId="08E8B827" w14:textId="1B43A994" w:rsidR="0014703D" w:rsidRPr="00281514" w:rsidRDefault="00E019D5" w:rsidP="004470C0">
      <w:pPr>
        <w:tabs>
          <w:tab w:val="left" w:pos="720"/>
        </w:tabs>
        <w:spacing w:after="0" w:line="240" w:lineRule="auto"/>
      </w:pPr>
      <w:r w:rsidRPr="00281514">
        <w:t>This competition includes three competitive preference priorities.  We are establishing the competitive preference priorities for the FY 2019 grant competition and any subsequent year in which we make awards from the list of unfunded applications from this competition, in accordance with section 437(d)(1) of the General Education Provisions Act (GEPA), 20 U.S.C. 1232(d)(1).</w:t>
      </w:r>
      <w:r w:rsidR="0014703D" w:rsidRPr="00281514">
        <w:t xml:space="preserve"> </w:t>
      </w:r>
    </w:p>
    <w:p w14:paraId="2FE0717E" w14:textId="77777777" w:rsidR="000717DC" w:rsidRPr="00281514" w:rsidRDefault="000717DC" w:rsidP="004470C0">
      <w:pPr>
        <w:tabs>
          <w:tab w:val="left" w:pos="720"/>
        </w:tabs>
        <w:spacing w:after="0" w:line="240" w:lineRule="auto"/>
      </w:pPr>
    </w:p>
    <w:p w14:paraId="3DF1ADE6" w14:textId="0FB1F3AB" w:rsidR="000717DC" w:rsidRPr="00281514" w:rsidRDefault="00ED5991" w:rsidP="004470C0">
      <w:pPr>
        <w:tabs>
          <w:tab w:val="left" w:pos="720"/>
        </w:tabs>
        <w:spacing w:after="0" w:line="240" w:lineRule="auto"/>
        <w:rPr>
          <w:b/>
        </w:rPr>
      </w:pPr>
      <w:r w:rsidRPr="00281514">
        <w:rPr>
          <w:b/>
          <w:i/>
        </w:rPr>
        <w:t>Program Contact</w:t>
      </w:r>
    </w:p>
    <w:p w14:paraId="26BA85B0" w14:textId="7FD5FBC7" w:rsidR="00ED5991" w:rsidRPr="00281514" w:rsidRDefault="00ED5991" w:rsidP="004470C0">
      <w:pPr>
        <w:tabs>
          <w:tab w:val="left" w:pos="720"/>
        </w:tabs>
        <w:spacing w:after="0" w:line="240" w:lineRule="auto"/>
      </w:pPr>
      <w:r w:rsidRPr="00281514">
        <w:t>If you have any questions about the program after reviewing the application package, please contact Clifton Jones by telephone at (202)</w:t>
      </w:r>
      <w:r w:rsidR="001C524B" w:rsidRPr="00281514">
        <w:t xml:space="preserve">205-2204 or via e-mail at </w:t>
      </w:r>
      <w:hyperlink r:id="rId19" w:history="1">
        <w:r w:rsidR="001C524B" w:rsidRPr="00281514">
          <w:rPr>
            <w:rStyle w:val="Hyperlink"/>
          </w:rPr>
          <w:t>Clifton.jones@ed.gov</w:t>
        </w:r>
      </w:hyperlink>
      <w:r w:rsidR="001C524B" w:rsidRPr="00281514">
        <w:t>.</w:t>
      </w:r>
    </w:p>
    <w:p w14:paraId="6FE0FCD9" w14:textId="77777777" w:rsidR="001C524B" w:rsidRPr="00281514" w:rsidRDefault="001C524B" w:rsidP="004470C0">
      <w:pPr>
        <w:tabs>
          <w:tab w:val="left" w:pos="720"/>
        </w:tabs>
        <w:spacing w:after="0" w:line="240" w:lineRule="auto"/>
      </w:pPr>
    </w:p>
    <w:p w14:paraId="3107839A" w14:textId="6F8850A7" w:rsidR="001C524B" w:rsidRPr="00281514" w:rsidRDefault="001C524B" w:rsidP="004470C0">
      <w:pPr>
        <w:tabs>
          <w:tab w:val="left" w:pos="720"/>
        </w:tabs>
        <w:spacing w:after="0" w:line="240" w:lineRule="auto"/>
        <w:rPr>
          <w:b/>
          <w:i/>
        </w:rPr>
      </w:pPr>
      <w:r w:rsidRPr="00281514">
        <w:rPr>
          <w:b/>
          <w:i/>
        </w:rPr>
        <w:t>Application Deadline</w:t>
      </w:r>
    </w:p>
    <w:p w14:paraId="00EDE6DD" w14:textId="3303F7FE" w:rsidR="001C524B" w:rsidRPr="00281514" w:rsidRDefault="001C524B" w:rsidP="004470C0">
      <w:pPr>
        <w:tabs>
          <w:tab w:val="left" w:pos="720"/>
        </w:tabs>
        <w:spacing w:after="0" w:line="240" w:lineRule="auto"/>
      </w:pPr>
      <w:r w:rsidRPr="00281514">
        <w:t xml:space="preserve">The deadline for </w:t>
      </w:r>
      <w:proofErr w:type="gramStart"/>
      <w:r w:rsidRPr="00281514">
        <w:t>submitting an application</w:t>
      </w:r>
      <w:proofErr w:type="gramEnd"/>
      <w:r w:rsidRPr="00281514">
        <w:t xml:space="preserve"> </w:t>
      </w:r>
      <w:r w:rsidRPr="009774EB">
        <w:t xml:space="preserve">is </w:t>
      </w:r>
      <w:r w:rsidR="00281514" w:rsidRPr="009774EB">
        <w:t>July 1</w:t>
      </w:r>
      <w:r w:rsidR="002E1908" w:rsidRPr="009774EB">
        <w:t>9</w:t>
      </w:r>
      <w:r w:rsidR="00281514" w:rsidRPr="009774EB">
        <w:t>, 2019.  Review</w:t>
      </w:r>
      <w:r w:rsidR="00281514" w:rsidRPr="00281514">
        <w:t xml:space="preserve"> the instructions in this application package for meeting this deadline.  </w:t>
      </w:r>
    </w:p>
    <w:p w14:paraId="3ED67E32" w14:textId="0679C78A" w:rsidR="004470C0" w:rsidRDefault="004470C0" w:rsidP="0014703D">
      <w:pPr>
        <w:tabs>
          <w:tab w:val="left" w:pos="720"/>
        </w:tabs>
        <w:spacing w:after="0" w:line="240" w:lineRule="auto"/>
      </w:pPr>
    </w:p>
    <w:p w14:paraId="61658225" w14:textId="0CCD458A" w:rsidR="00A04B4C" w:rsidRDefault="004470C0" w:rsidP="004470C0">
      <w:pPr>
        <w:tabs>
          <w:tab w:val="left" w:pos="720"/>
        </w:tabs>
        <w:spacing w:after="0" w:line="240" w:lineRule="auto"/>
      </w:pPr>
      <w:r w:rsidRPr="004470C0">
        <w:rPr>
          <w:b/>
          <w:i/>
        </w:rPr>
        <w:t>Applicable Regulations:</w:t>
      </w:r>
      <w:r w:rsidR="00A04B4C" w:rsidRPr="004470C0">
        <w:t xml:space="preserve"> (a)  The Education Department General Administrative Regulations in 34 CFR parts 75, 77, 79, 81, 82, 84, 86, 97, 98, and 99.  (b)  The Office of Management and Budget Guidelines to Agencies on Governmentwide Debarment and Suspension (Nonprocurement) in 2 CFR part 180, as adopted and amended as regulations of the Department in 2 CFR part 3485.  (c)  The Uniform Administrative Requirements, Cost Principles, and Audit Requirements for Federal Awards in 2 CFR part 200, as adopted and amended as regulations of the Department in 2 CFR part 3474.  (d)  The regulations for this program in 34 CFR part 226.</w:t>
      </w:r>
    </w:p>
    <w:p w14:paraId="67CBA3E6" w14:textId="77777777" w:rsidR="00A06BE4" w:rsidRDefault="00A06BE4" w:rsidP="004470C0">
      <w:pPr>
        <w:tabs>
          <w:tab w:val="left" w:pos="720"/>
        </w:tabs>
        <w:spacing w:after="0" w:line="240" w:lineRule="auto"/>
      </w:pPr>
    </w:p>
    <w:p w14:paraId="790748C2" w14:textId="7F54C6C1" w:rsidR="00A06BE4" w:rsidRDefault="00A06BE4" w:rsidP="004470C0">
      <w:pPr>
        <w:tabs>
          <w:tab w:val="left" w:pos="720"/>
        </w:tabs>
        <w:spacing w:after="0" w:line="240" w:lineRule="auto"/>
      </w:pPr>
      <w:r>
        <w:t>All grantees are required to comply with these regulations, as applicable.</w:t>
      </w:r>
    </w:p>
    <w:p w14:paraId="799823EF" w14:textId="77777777" w:rsidR="00A06BE4" w:rsidRDefault="00A06BE4" w:rsidP="00BC162D">
      <w:pPr>
        <w:tabs>
          <w:tab w:val="left" w:pos="720"/>
        </w:tabs>
        <w:spacing w:after="0" w:line="240" w:lineRule="auto"/>
      </w:pPr>
    </w:p>
    <w:p w14:paraId="21C9C9EA" w14:textId="6BDAF1AC" w:rsidR="00A06BE4" w:rsidRPr="004470C0" w:rsidRDefault="00A06BE4" w:rsidP="00BC162D">
      <w:pPr>
        <w:tabs>
          <w:tab w:val="left" w:pos="720"/>
        </w:tabs>
        <w:spacing w:after="0" w:line="240" w:lineRule="auto"/>
        <w:rPr>
          <w:b/>
          <w:i/>
        </w:rPr>
      </w:pPr>
      <w:r>
        <w:t xml:space="preserve">Note: The regulations in 34 CFR part 86 apply to institutions of higher education (IHEs) only. </w:t>
      </w:r>
    </w:p>
    <w:bookmarkEnd w:id="9"/>
    <w:p w14:paraId="76DF960C" w14:textId="77777777" w:rsidR="00BC162D" w:rsidRDefault="00BC162D" w:rsidP="00BC162D">
      <w:pPr>
        <w:pStyle w:val="Heading2"/>
        <w:spacing w:before="0" w:after="0" w:line="240" w:lineRule="auto"/>
        <w:rPr>
          <w:rFonts w:ascii="Times New Roman" w:hAnsi="Times New Roman"/>
          <w:sz w:val="24"/>
          <w:szCs w:val="24"/>
        </w:rPr>
      </w:pPr>
    </w:p>
    <w:p w14:paraId="48244339" w14:textId="77777777" w:rsidR="00CF4AB8" w:rsidRPr="00BC162D" w:rsidRDefault="00CF4AB8" w:rsidP="00BC162D">
      <w:pPr>
        <w:pStyle w:val="Heading2"/>
        <w:spacing w:before="0" w:after="0" w:line="240" w:lineRule="auto"/>
        <w:rPr>
          <w:rFonts w:ascii="Times New Roman" w:hAnsi="Times New Roman"/>
          <w:sz w:val="24"/>
          <w:szCs w:val="24"/>
        </w:rPr>
      </w:pPr>
      <w:bookmarkStart w:id="10" w:name="_Toc10475161"/>
      <w:r w:rsidRPr="00BC162D">
        <w:rPr>
          <w:rFonts w:ascii="Times New Roman" w:hAnsi="Times New Roman"/>
          <w:sz w:val="24"/>
          <w:szCs w:val="24"/>
        </w:rPr>
        <w:t>Technical Assistance Workshops for Prospective Applicants</w:t>
      </w:r>
      <w:bookmarkEnd w:id="10"/>
    </w:p>
    <w:p w14:paraId="0A7143AE" w14:textId="107694AE" w:rsidR="004549D1" w:rsidRDefault="00846405" w:rsidP="004A0B3A">
      <w:pPr>
        <w:spacing w:after="0" w:line="240" w:lineRule="auto"/>
        <w:ind w:right="-360"/>
      </w:pPr>
      <w:r>
        <w:t xml:space="preserve">A pre-application webinar </w:t>
      </w:r>
      <w:r w:rsidR="000C7E98">
        <w:t>is plann</w:t>
      </w:r>
      <w:r w:rsidR="00546FFD">
        <w:t>ed,</w:t>
      </w:r>
      <w:r w:rsidR="000C7E98">
        <w:t xml:space="preserve"> following the publication of the Notice Inviting Application.  </w:t>
      </w:r>
      <w:r w:rsidR="008807B4">
        <w:t xml:space="preserve">Detailed information regarding this webinar will be provided on the State Charter School </w:t>
      </w:r>
      <w:r w:rsidR="00D602C4">
        <w:t>Facilities</w:t>
      </w:r>
      <w:r w:rsidR="008807B4">
        <w:t xml:space="preserve"> Incentive Grants Program webpage at </w:t>
      </w:r>
      <w:hyperlink r:id="rId20" w:history="1">
        <w:r w:rsidR="00E71A3E" w:rsidRPr="00FF1FB8">
          <w:rPr>
            <w:rStyle w:val="Hyperlink"/>
          </w:rPr>
          <w:t>https://innovation.ed.gov/what-we-do/charter-schools/state-charter-school-facilities-incentive-grants/applicant-info-and-eligibility/</w:t>
        </w:r>
      </w:hyperlink>
      <w:r w:rsidR="00E71A3E">
        <w:t xml:space="preserve">. </w:t>
      </w:r>
      <w:r w:rsidR="0053478A">
        <w:t>Please check the site regularly for updates.</w:t>
      </w:r>
    </w:p>
    <w:p w14:paraId="0A0E0334" w14:textId="77777777" w:rsidR="004549D1" w:rsidRDefault="004549D1" w:rsidP="004A0B3A">
      <w:pPr>
        <w:spacing w:after="0" w:line="240" w:lineRule="auto"/>
        <w:ind w:right="-360"/>
      </w:pPr>
    </w:p>
    <w:p w14:paraId="13E01522" w14:textId="363E2B40" w:rsidR="004A0B3A" w:rsidRDefault="00DF7B8D" w:rsidP="004A0B3A">
      <w:pPr>
        <w:spacing w:after="0" w:line="240" w:lineRule="auto"/>
        <w:ind w:right="-360"/>
        <w:rPr>
          <w:b/>
        </w:rPr>
      </w:pPr>
      <w:r w:rsidRPr="004C5A4D">
        <w:rPr>
          <w:b/>
        </w:rPr>
        <w:t>Electronic Submission:</w:t>
      </w:r>
    </w:p>
    <w:p w14:paraId="38B8DD02" w14:textId="77777777" w:rsidR="005C63C9" w:rsidRDefault="005C63C9" w:rsidP="004A0B3A">
      <w:pPr>
        <w:spacing w:after="0" w:line="240" w:lineRule="auto"/>
        <w:ind w:right="-360"/>
        <w:rPr>
          <w:rFonts w:cs="Arial"/>
        </w:rPr>
      </w:pPr>
    </w:p>
    <w:p w14:paraId="1148D8E5" w14:textId="78AA3033" w:rsidR="00DF7B8D" w:rsidRPr="004C5A4D" w:rsidRDefault="00DF7B8D" w:rsidP="00811251">
      <w:pPr>
        <w:spacing w:after="0" w:line="240" w:lineRule="auto"/>
        <w:ind w:right="-360"/>
        <w:rPr>
          <w:rFonts w:cs="Arial"/>
          <w:b/>
        </w:rPr>
      </w:pPr>
      <w:r w:rsidRPr="00894E10">
        <w:rPr>
          <w:rFonts w:cs="Arial"/>
        </w:rPr>
        <w:t>All</w:t>
      </w:r>
      <w:r w:rsidRPr="00894E10">
        <w:rPr>
          <w:rFonts w:cs="Arial"/>
          <w:b/>
        </w:rPr>
        <w:t xml:space="preserve"> </w:t>
      </w:r>
      <w:r w:rsidRPr="00894E10">
        <w:rPr>
          <w:rFonts w:cs="Arial"/>
        </w:rPr>
        <w:t xml:space="preserve">applications for grants under this competition must be received on or before </w:t>
      </w:r>
      <w:r w:rsidR="005C63C9" w:rsidRPr="00894E10">
        <w:rPr>
          <w:rFonts w:cs="Arial"/>
          <w:b/>
        </w:rPr>
        <w:t>11:59:59</w:t>
      </w:r>
      <w:r w:rsidRPr="00894E10">
        <w:rPr>
          <w:rFonts w:cs="Arial"/>
          <w:b/>
        </w:rPr>
        <w:t xml:space="preserve"> p.m. on </w:t>
      </w:r>
      <w:r w:rsidR="007A74B0" w:rsidRPr="00894E10">
        <w:rPr>
          <w:rFonts w:cs="Arial"/>
          <w:b/>
        </w:rPr>
        <w:t>July 1</w:t>
      </w:r>
      <w:r w:rsidR="002E1908" w:rsidRPr="00894E10">
        <w:rPr>
          <w:rFonts w:cs="Arial"/>
          <w:b/>
        </w:rPr>
        <w:t>9</w:t>
      </w:r>
      <w:r w:rsidR="007A74B0" w:rsidRPr="00894E10">
        <w:rPr>
          <w:rFonts w:cs="Arial"/>
          <w:b/>
        </w:rPr>
        <w:t>, 2019</w:t>
      </w:r>
      <w:r w:rsidRPr="00894E10">
        <w:rPr>
          <w:b/>
        </w:rPr>
        <w:t xml:space="preserve">, </w:t>
      </w:r>
      <w:r w:rsidR="00832C80" w:rsidRPr="00894E10">
        <w:rPr>
          <w:b/>
        </w:rPr>
        <w:t>Eastern</w:t>
      </w:r>
      <w:r w:rsidR="00832C80" w:rsidRPr="00832C80">
        <w:rPr>
          <w:b/>
        </w:rPr>
        <w:t xml:space="preserve"> Time</w:t>
      </w:r>
      <w:r w:rsidRPr="0033518C">
        <w:rPr>
          <w:rFonts w:cs="Arial"/>
          <w:b/>
        </w:rPr>
        <w:t xml:space="preserve">.  </w:t>
      </w:r>
      <w:r w:rsidRPr="0033518C">
        <w:t xml:space="preserve">Your application must be fully uploaded and submitted and must be date and time stamped by the Grants.gov system no later than </w:t>
      </w:r>
      <w:r w:rsidR="00832C80">
        <w:rPr>
          <w:szCs w:val="24"/>
        </w:rPr>
        <w:t>11</w:t>
      </w:r>
      <w:r w:rsidR="00832C80" w:rsidRPr="002A7630">
        <w:rPr>
          <w:szCs w:val="24"/>
        </w:rPr>
        <w:t>:</w:t>
      </w:r>
      <w:r w:rsidR="00832C80">
        <w:rPr>
          <w:szCs w:val="24"/>
        </w:rPr>
        <w:t>59</w:t>
      </w:r>
      <w:r w:rsidR="00832C80" w:rsidRPr="002A7630">
        <w:rPr>
          <w:szCs w:val="24"/>
        </w:rPr>
        <w:t>:</w:t>
      </w:r>
      <w:r w:rsidR="00832C80">
        <w:rPr>
          <w:szCs w:val="24"/>
        </w:rPr>
        <w:t>59</w:t>
      </w:r>
      <w:r w:rsidR="00832C80" w:rsidRPr="002A7630">
        <w:rPr>
          <w:szCs w:val="24"/>
        </w:rPr>
        <w:t xml:space="preserve"> p.m. </w:t>
      </w:r>
      <w:r w:rsidR="00832C80">
        <w:rPr>
          <w:szCs w:val="24"/>
        </w:rPr>
        <w:t>Eastern</w:t>
      </w:r>
      <w:r w:rsidR="00832C80" w:rsidRPr="002A7630">
        <w:rPr>
          <w:szCs w:val="24"/>
        </w:rPr>
        <w:t xml:space="preserve"> </w:t>
      </w:r>
      <w:r w:rsidR="00832C80">
        <w:rPr>
          <w:szCs w:val="24"/>
        </w:rPr>
        <w:t>T</w:t>
      </w:r>
      <w:r w:rsidR="00832C80" w:rsidRPr="002A7630">
        <w:rPr>
          <w:szCs w:val="24"/>
        </w:rPr>
        <w:t>ime</w:t>
      </w:r>
      <w:r w:rsidR="00832C80" w:rsidDel="00832C80">
        <w:t xml:space="preserve"> </w:t>
      </w:r>
      <w:r w:rsidRPr="004C5A4D">
        <w:t>on the application deadline date.</w:t>
      </w:r>
      <w:r w:rsidRPr="004C5A4D">
        <w:rPr>
          <w:rFonts w:cs="Courier New"/>
        </w:rPr>
        <w:t xml:space="preserve">  </w:t>
      </w:r>
      <w:r w:rsidRPr="004C5A4D">
        <w:rPr>
          <w:rFonts w:cs="Arial"/>
        </w:rPr>
        <w:t xml:space="preserve">Late applications </w:t>
      </w:r>
      <w:r w:rsidRPr="004C5A4D">
        <w:rPr>
          <w:rFonts w:cs="Arial"/>
          <w:u w:val="single"/>
        </w:rPr>
        <w:t>will not be accepted</w:t>
      </w:r>
      <w:r w:rsidRPr="004C5A4D">
        <w:rPr>
          <w:rFonts w:cs="Arial"/>
        </w:rPr>
        <w:t>.  The Department is required to enforce the established deadline to ensure fairness to all applicants.  No changes or additions to an application will be accepted after the deadline date and time.</w:t>
      </w:r>
    </w:p>
    <w:p w14:paraId="1DED229A" w14:textId="77777777" w:rsidR="004A0B3A" w:rsidRDefault="004A0B3A" w:rsidP="004A0B3A">
      <w:pPr>
        <w:spacing w:after="120" w:line="240" w:lineRule="auto"/>
        <w:ind w:right="-360"/>
        <w:rPr>
          <w:rFonts w:cs="Arial"/>
        </w:rPr>
      </w:pPr>
    </w:p>
    <w:p w14:paraId="0A0FECE7" w14:textId="1CE88028" w:rsidR="004A0B3A" w:rsidRDefault="00F17B1C" w:rsidP="004A0B3A">
      <w:pPr>
        <w:spacing w:after="120" w:line="240" w:lineRule="auto"/>
        <w:ind w:right="-360"/>
        <w:rPr>
          <w:rFonts w:cs="Arial"/>
        </w:rPr>
      </w:pPr>
      <w:r>
        <w:rPr>
          <w:rFonts w:cs="Arial"/>
        </w:rPr>
        <w:t xml:space="preserve">After successfully submitting a Workspace application, a Grants.gov Tracking Number (GRANTXXXXXXXX) is </w:t>
      </w:r>
      <w:r w:rsidR="00D602C4">
        <w:rPr>
          <w:rFonts w:cs="Arial"/>
        </w:rPr>
        <w:t>automatically</w:t>
      </w:r>
      <w:r>
        <w:rPr>
          <w:rFonts w:cs="Arial"/>
        </w:rPr>
        <w:t xml:space="preserve"> assigned to the application.  The number will be listed on the Confirmation page that is generated after submission.  Using the tracking number, access the Track My Application page under the Applicants tab or the Details tab in the submitted workspace.  </w:t>
      </w:r>
    </w:p>
    <w:p w14:paraId="604614B7" w14:textId="77777777" w:rsidR="00F17B1C" w:rsidRDefault="00F17B1C" w:rsidP="004A0B3A">
      <w:pPr>
        <w:spacing w:after="120" w:line="240" w:lineRule="auto"/>
        <w:ind w:right="-360"/>
        <w:rPr>
          <w:rFonts w:cs="Arial"/>
        </w:rPr>
      </w:pPr>
    </w:p>
    <w:p w14:paraId="27B4B82D" w14:textId="77777777" w:rsidR="00F17B1C" w:rsidRDefault="00F17B1C" w:rsidP="00F17B1C">
      <w:pPr>
        <w:spacing w:after="120" w:line="240" w:lineRule="auto"/>
        <w:ind w:right="-360"/>
        <w:rPr>
          <w:rFonts w:cs="Arial"/>
        </w:rPr>
      </w:pPr>
      <w:r w:rsidRPr="004C5A4D">
        <w:rPr>
          <w:rFonts w:cs="Calibri"/>
          <w:b/>
        </w:rPr>
        <w:t xml:space="preserve">Applicants should be careful that they download </w:t>
      </w:r>
      <w:r>
        <w:rPr>
          <w:rFonts w:cs="Calibri"/>
          <w:b/>
        </w:rPr>
        <w:t xml:space="preserve">the correct application package </w:t>
      </w:r>
      <w:r w:rsidRPr="001629EB">
        <w:rPr>
          <w:rFonts w:cs="Calibri"/>
          <w:b/>
        </w:rPr>
        <w:t xml:space="preserve">for CSP </w:t>
      </w:r>
      <w:r w:rsidRPr="00811251">
        <w:rPr>
          <w:b/>
          <w:color w:val="030912"/>
        </w:rPr>
        <w:t>State Charter School Facilities Incentive Grants Program</w:t>
      </w:r>
      <w:r w:rsidRPr="001629EB" w:rsidDel="006B6569">
        <w:rPr>
          <w:rFonts w:cs="Calibri"/>
          <w:b/>
        </w:rPr>
        <w:t xml:space="preserve"> </w:t>
      </w:r>
      <w:r w:rsidRPr="001629EB">
        <w:rPr>
          <w:rFonts w:cs="Calibri"/>
          <w:b/>
        </w:rPr>
        <w:t>and that they submit their applicati</w:t>
      </w:r>
      <w:r>
        <w:rPr>
          <w:rFonts w:cs="Calibri"/>
          <w:b/>
        </w:rPr>
        <w:t>on under the correct CSP grant competition (84.282D).</w:t>
      </w:r>
      <w:r w:rsidRPr="004C5A4D">
        <w:rPr>
          <w:rFonts w:cs="Arial"/>
        </w:rPr>
        <w:t xml:space="preserve">  Your application will be reviewed</w:t>
      </w:r>
      <w:r>
        <w:rPr>
          <w:rFonts w:cs="Arial"/>
        </w:rPr>
        <w:t xml:space="preserve"> for the competition under which it is submitted, and only applications that </w:t>
      </w:r>
      <w:r w:rsidRPr="004C5A4D">
        <w:rPr>
          <w:rFonts w:cs="Arial"/>
        </w:rPr>
        <w:t xml:space="preserve">are successfully submitted </w:t>
      </w:r>
      <w:r>
        <w:rPr>
          <w:rFonts w:cs="Arial"/>
        </w:rPr>
        <w:t xml:space="preserve">in the required PDF format </w:t>
      </w:r>
      <w:r w:rsidRPr="004C5A4D">
        <w:rPr>
          <w:rFonts w:cs="Arial"/>
        </w:rPr>
        <w:t>by the established deadline will be peer reviewed.</w:t>
      </w:r>
    </w:p>
    <w:p w14:paraId="35E4DB10" w14:textId="77777777" w:rsidR="00F17B1C" w:rsidRDefault="00F17B1C" w:rsidP="004A0B3A">
      <w:pPr>
        <w:spacing w:after="120" w:line="240" w:lineRule="auto"/>
        <w:ind w:right="-360"/>
        <w:rPr>
          <w:rFonts w:cs="Arial"/>
        </w:rPr>
      </w:pPr>
    </w:p>
    <w:p w14:paraId="79B2C450" w14:textId="2B055D2E" w:rsidR="004A0B3A" w:rsidRDefault="00B270FB" w:rsidP="004A0B3A">
      <w:pPr>
        <w:spacing w:after="120" w:line="240" w:lineRule="auto"/>
        <w:ind w:right="-360"/>
        <w:rPr>
          <w:rFonts w:cs="Arial"/>
        </w:rPr>
      </w:pPr>
      <w:hyperlink r:id="rId21" w:history="1">
        <w:r w:rsidR="00DF7B8D">
          <w:rPr>
            <w:b/>
          </w:rPr>
          <w:t xml:space="preserve">FY 2019 </w:t>
        </w:r>
        <w:r w:rsidR="001629EB">
          <w:rPr>
            <w:b/>
          </w:rPr>
          <w:t>CSP</w:t>
        </w:r>
      </w:hyperlink>
      <w:r w:rsidR="001629EB">
        <w:rPr>
          <w:b/>
        </w:rPr>
        <w:t xml:space="preserve"> State C</w:t>
      </w:r>
      <w:r w:rsidR="00017110">
        <w:rPr>
          <w:b/>
        </w:rPr>
        <w:t>harter School Facilities Incentive</w:t>
      </w:r>
      <w:r w:rsidR="00DF7B8D" w:rsidRPr="004C5A4D">
        <w:rPr>
          <w:b/>
        </w:rPr>
        <w:t xml:space="preserve"> Application Package: </w:t>
      </w:r>
    </w:p>
    <w:p w14:paraId="5A222A98" w14:textId="3CFE6BA0" w:rsidR="004A0B3A" w:rsidRPr="004C5A4D" w:rsidRDefault="00DF7B8D" w:rsidP="004A0B3A">
      <w:pPr>
        <w:spacing w:after="120" w:line="240" w:lineRule="auto"/>
        <w:ind w:right="-360"/>
      </w:pPr>
      <w:r w:rsidRPr="004C5A4D">
        <w:t xml:space="preserve">Please note that the </w:t>
      </w:r>
      <w:r>
        <w:t xml:space="preserve">application package for FY 2019 CSP </w:t>
      </w:r>
      <w:r w:rsidR="00017110">
        <w:t>State Charter School Facilities Incentive</w:t>
      </w:r>
      <w:r>
        <w:t xml:space="preserve"> is for applicants to download and use as a guide</w:t>
      </w:r>
      <w:r w:rsidRPr="004C5A4D">
        <w:t xml:space="preserve"> only. Unless the applicant qualifies for an exception to the electronic submission requirement (see Electronic Submission Policy below</w:t>
      </w:r>
      <w:r>
        <w:t xml:space="preserve"> and in the FY 2019 Notice</w:t>
      </w:r>
      <w:r w:rsidRPr="004C5A4D">
        <w:t xml:space="preserve">), all </w:t>
      </w:r>
      <w:r>
        <w:t xml:space="preserve">applications for this competition must be submitted electronically </w:t>
      </w:r>
      <w:r w:rsidRPr="004C5A4D">
        <w:t xml:space="preserve">via Grants.gov. </w:t>
      </w:r>
    </w:p>
    <w:p w14:paraId="56B3705B" w14:textId="77777777" w:rsidR="004A0B3A" w:rsidRPr="00A2124A" w:rsidRDefault="004A0B3A" w:rsidP="004A0B3A">
      <w:pPr>
        <w:spacing w:after="120" w:line="240" w:lineRule="auto"/>
        <w:ind w:right="-360"/>
      </w:pPr>
    </w:p>
    <w:p w14:paraId="3CEA44E0" w14:textId="30A0FC8C" w:rsidR="004A0B3A" w:rsidRDefault="00DF7B8D" w:rsidP="004A0B3A">
      <w:pPr>
        <w:spacing w:after="120" w:line="240" w:lineRule="auto"/>
        <w:ind w:right="-360"/>
        <w:rPr>
          <w:rFonts w:cs="Arial"/>
        </w:rPr>
      </w:pPr>
      <w:r w:rsidRPr="004C5A4D">
        <w:rPr>
          <w:b/>
        </w:rPr>
        <w:t>Apply</w:t>
      </w:r>
      <w:r w:rsidR="000279DC">
        <w:rPr>
          <w:b/>
        </w:rPr>
        <w:t>!</w:t>
      </w:r>
      <w:r w:rsidRPr="004C5A4D">
        <w:rPr>
          <w:b/>
        </w:rPr>
        <w:t xml:space="preserve"> </w:t>
      </w:r>
    </w:p>
    <w:p w14:paraId="5449CEFC" w14:textId="4508AE99" w:rsidR="00B35854" w:rsidRDefault="000279DC" w:rsidP="004A0B3A">
      <w:pPr>
        <w:spacing w:after="120" w:line="240" w:lineRule="auto"/>
        <w:ind w:right="-360"/>
        <w:rPr>
          <w:rStyle w:val="Hyperlink"/>
        </w:rPr>
      </w:pPr>
      <w:r>
        <w:t xml:space="preserve">A </w:t>
      </w:r>
      <w:hyperlink r:id="rId22" w:history="1">
        <w:r w:rsidRPr="00CE7D02">
          <w:rPr>
            <w:rStyle w:val="Hyperlink"/>
          </w:rPr>
          <w:t>Grants.gov</w:t>
        </w:r>
      </w:hyperlink>
      <w:r>
        <w:t xml:space="preserve"> </w:t>
      </w:r>
      <w:r w:rsidR="00DB63D6">
        <w:t>applicant must</w:t>
      </w:r>
      <w:r w:rsidR="00B64962">
        <w:t xml:space="preserve"> apply online using Workspace.  Instructions on getting started on your Workspace Application can be found on th</w:t>
      </w:r>
      <w:r w:rsidR="00D602C4">
        <w:t>e</w:t>
      </w:r>
      <w:r w:rsidR="00B64962">
        <w:t xml:space="preserve"> G</w:t>
      </w:r>
      <w:r w:rsidR="00D602C4">
        <w:t>rants</w:t>
      </w:r>
      <w:r w:rsidR="00B64962">
        <w:t xml:space="preserve">.gov website here: </w:t>
      </w:r>
      <w:hyperlink r:id="rId23" w:history="1">
        <w:r w:rsidR="00EC4F2A" w:rsidRPr="00FF1FB8">
          <w:rPr>
            <w:rStyle w:val="Hyperlink"/>
          </w:rPr>
          <w:t>https://www.grants.gov/web/grants/applicants/workspace-overview.html</w:t>
        </w:r>
      </w:hyperlink>
      <w:r w:rsidR="00EC4F2A">
        <w:t xml:space="preserve">. For access to complete instructions on how to apply refer to: </w:t>
      </w:r>
      <w:hyperlink r:id="rId24" w:history="1">
        <w:r w:rsidR="00B35854" w:rsidRPr="00FF1FB8">
          <w:rPr>
            <w:rStyle w:val="Hyperlink"/>
          </w:rPr>
          <w:t>http://www.grants.gov/web/grants/applicants/apply-for-grants.html</w:t>
        </w:r>
      </w:hyperlink>
      <w:r w:rsidR="00B35854">
        <w:t xml:space="preserve">. </w:t>
      </w:r>
      <w:r w:rsidR="00DF7B8D" w:rsidRPr="004C5A4D">
        <w:rPr>
          <w:smallCaps/>
        </w:rPr>
        <w:t xml:space="preserve"> </w:t>
      </w:r>
    </w:p>
    <w:p w14:paraId="5E1FFFC3" w14:textId="77777777" w:rsidR="00B35854" w:rsidRDefault="00B35854" w:rsidP="004A0B3A">
      <w:pPr>
        <w:spacing w:after="120" w:line="240" w:lineRule="auto"/>
        <w:ind w:right="-360"/>
        <w:rPr>
          <w:rStyle w:val="Hyperlink"/>
        </w:rPr>
      </w:pPr>
    </w:p>
    <w:p w14:paraId="655E5FF9" w14:textId="4F73237C" w:rsidR="00B35854" w:rsidRDefault="0079347C" w:rsidP="004A0B3A">
      <w:pPr>
        <w:spacing w:after="120" w:line="240" w:lineRule="auto"/>
        <w:ind w:right="-360"/>
      </w:pPr>
      <w:r w:rsidRPr="0079347C">
        <w:rPr>
          <w:color w:val="222222"/>
        </w:rPr>
        <w:t>Funding Opportunity Number:</w:t>
      </w:r>
      <w:r>
        <w:rPr>
          <w:color w:val="222222"/>
        </w:rPr>
        <w:t xml:space="preserve"> E</w:t>
      </w:r>
      <w:r w:rsidR="00F61BDB" w:rsidRPr="00F61BDB">
        <w:rPr>
          <w:color w:val="222222"/>
        </w:rPr>
        <w:t>D-GRANTS-060419-006</w:t>
      </w:r>
      <w:r w:rsidR="00F61BDB">
        <w:rPr>
          <w:color w:val="222222"/>
        </w:rPr>
        <w:t xml:space="preserve"> </w:t>
      </w:r>
    </w:p>
    <w:p w14:paraId="1812F15F" w14:textId="77777777" w:rsidR="00B35854" w:rsidRDefault="00B35854" w:rsidP="004A0B3A">
      <w:pPr>
        <w:spacing w:after="120" w:line="240" w:lineRule="auto"/>
        <w:ind w:right="-360"/>
      </w:pPr>
    </w:p>
    <w:p w14:paraId="4824433B" w14:textId="3A9076BD" w:rsidR="00DF7B8D" w:rsidRPr="00DF7B8D" w:rsidRDefault="00B35854" w:rsidP="00701495">
      <w:pPr>
        <w:spacing w:after="120" w:line="240" w:lineRule="auto"/>
        <w:ind w:right="-360"/>
        <w:sectPr w:rsidR="00DF7B8D" w:rsidRPr="00DF7B8D" w:rsidSect="00E85003">
          <w:pgSz w:w="12240" w:h="15840"/>
          <w:pgMar w:top="1080" w:right="1449" w:bottom="1440" w:left="1440" w:header="0" w:footer="619" w:gutter="0"/>
          <w:pgNumType w:start="1"/>
          <w:cols w:space="720"/>
          <w:noEndnote/>
        </w:sectPr>
      </w:pPr>
      <w:r>
        <w:t xml:space="preserve">Each application will be reviewed under the competition it was submitted under in the Grants.gov system, and only applications that are successfully submitted by the established deadline will be peer reviewed.  </w:t>
      </w:r>
    </w:p>
    <w:p w14:paraId="4824433C" w14:textId="77777777" w:rsidR="00780422" w:rsidRPr="002A7630" w:rsidRDefault="00780422" w:rsidP="00672BC0">
      <w:pPr>
        <w:pStyle w:val="Heading1"/>
        <w:rPr>
          <w:rFonts w:ascii="Times New Roman" w:hAnsi="Times New Roman"/>
        </w:rPr>
      </w:pPr>
      <w:bookmarkStart w:id="11" w:name="_Toc275414279"/>
      <w:bookmarkStart w:id="12" w:name="_Toc10475162"/>
      <w:r w:rsidRPr="002A7630">
        <w:rPr>
          <w:rFonts w:ascii="Times New Roman" w:hAnsi="Times New Roman"/>
        </w:rPr>
        <w:lastRenderedPageBreak/>
        <w:t>Application Submission Procedures</w:t>
      </w:r>
      <w:bookmarkEnd w:id="11"/>
      <w:bookmarkEnd w:id="12"/>
    </w:p>
    <w:p w14:paraId="4824433D" w14:textId="77777777" w:rsidR="00780422" w:rsidRPr="00314DB3" w:rsidRDefault="00780422" w:rsidP="00780422">
      <w:pPr>
        <w:spacing w:after="0" w:line="240" w:lineRule="auto"/>
        <w:rPr>
          <w:rFonts w:eastAsia="Times New Roman"/>
          <w:b/>
          <w:szCs w:val="24"/>
        </w:rPr>
      </w:pPr>
    </w:p>
    <w:p w14:paraId="4824433E" w14:textId="75652A91" w:rsidR="00780422" w:rsidRPr="005166E7" w:rsidRDefault="00780422" w:rsidP="00780422">
      <w:pPr>
        <w:spacing w:after="0" w:line="240" w:lineRule="auto"/>
        <w:rPr>
          <w:rFonts w:eastAsia="Times New Roman"/>
          <w:szCs w:val="24"/>
        </w:rPr>
      </w:pPr>
      <w:r w:rsidRPr="00CB71D9">
        <w:rPr>
          <w:rFonts w:eastAsia="Times New Roman"/>
          <w:b/>
          <w:szCs w:val="24"/>
        </w:rPr>
        <w:t xml:space="preserve">The deadline for submission of </w:t>
      </w:r>
      <w:r w:rsidR="00575F95">
        <w:rPr>
          <w:rFonts w:eastAsia="Times New Roman"/>
          <w:b/>
          <w:szCs w:val="24"/>
        </w:rPr>
        <w:t>t</w:t>
      </w:r>
      <w:r w:rsidR="00575F95" w:rsidRPr="00575F95">
        <w:rPr>
          <w:rFonts w:eastAsia="Times New Roman"/>
          <w:b/>
          <w:szCs w:val="24"/>
        </w:rPr>
        <w:t>he Expanding Opportunity Through Quality Charter Schools Program--State Charter School Facilities Incentive Grants Program</w:t>
      </w:r>
      <w:r w:rsidRPr="005166E7">
        <w:rPr>
          <w:rFonts w:eastAsia="Times New Roman"/>
          <w:b/>
          <w:szCs w:val="24"/>
        </w:rPr>
        <w:t xml:space="preserve"> applications through Grants.gov </w:t>
      </w:r>
      <w:r w:rsidRPr="00152523">
        <w:rPr>
          <w:rFonts w:eastAsia="Times New Roman"/>
          <w:b/>
          <w:szCs w:val="24"/>
        </w:rPr>
        <w:t xml:space="preserve">is </w:t>
      </w:r>
      <w:r w:rsidR="0073094A" w:rsidRPr="00152523">
        <w:rPr>
          <w:rFonts w:eastAsia="Times New Roman"/>
          <w:b/>
          <w:szCs w:val="24"/>
        </w:rPr>
        <w:t>July 1</w:t>
      </w:r>
      <w:r w:rsidR="006810BD" w:rsidRPr="00152523">
        <w:rPr>
          <w:rFonts w:eastAsia="Times New Roman"/>
          <w:b/>
          <w:szCs w:val="24"/>
        </w:rPr>
        <w:t>9</w:t>
      </w:r>
      <w:r w:rsidR="0073094A" w:rsidRPr="00152523">
        <w:rPr>
          <w:rFonts w:eastAsia="Times New Roman"/>
          <w:b/>
          <w:szCs w:val="24"/>
        </w:rPr>
        <w:t>, 2019</w:t>
      </w:r>
      <w:r w:rsidRPr="00152523">
        <w:rPr>
          <w:rFonts w:eastAsia="Times New Roman"/>
          <w:b/>
          <w:szCs w:val="24"/>
        </w:rPr>
        <w:t>.</w:t>
      </w:r>
    </w:p>
    <w:p w14:paraId="4824433F" w14:textId="77777777" w:rsidR="00780422" w:rsidRPr="002A7630" w:rsidRDefault="00780422" w:rsidP="00780422">
      <w:pPr>
        <w:pStyle w:val="Heading2"/>
        <w:rPr>
          <w:rFonts w:ascii="Times New Roman" w:hAnsi="Times New Roman"/>
        </w:rPr>
      </w:pPr>
      <w:bookmarkStart w:id="13" w:name="_Toc212428701"/>
      <w:bookmarkStart w:id="14" w:name="_Toc275414280"/>
      <w:bookmarkStart w:id="15" w:name="_Toc10475163"/>
      <w:r w:rsidRPr="002A7630">
        <w:rPr>
          <w:rFonts w:ascii="Times New Roman" w:hAnsi="Times New Roman"/>
        </w:rPr>
        <w:t>Application Transmittal Instructions</w:t>
      </w:r>
      <w:bookmarkEnd w:id="13"/>
      <w:bookmarkEnd w:id="14"/>
      <w:bookmarkEnd w:id="15"/>
    </w:p>
    <w:p w14:paraId="48244340" w14:textId="77777777" w:rsidR="00780422" w:rsidRPr="005166E7" w:rsidRDefault="00780422" w:rsidP="00780422">
      <w:pPr>
        <w:spacing w:after="0" w:line="240" w:lineRule="auto"/>
        <w:rPr>
          <w:rFonts w:eastAsia="Times New Roman"/>
          <w:szCs w:val="24"/>
        </w:rPr>
      </w:pPr>
      <w:r w:rsidRPr="00314DB3">
        <w:rPr>
          <w:rFonts w:eastAsia="Times New Roman"/>
          <w:szCs w:val="24"/>
          <w:u w:val="single"/>
        </w:rPr>
        <w:t>Attention Electronic Applicants:</w:t>
      </w:r>
      <w:r w:rsidRPr="00314DB3">
        <w:rPr>
          <w:rFonts w:eastAsia="Times New Roman"/>
          <w:szCs w:val="24"/>
        </w:rPr>
        <w:t xml:space="preserve">   </w:t>
      </w:r>
      <w:r w:rsidRPr="00314DB3">
        <w:rPr>
          <w:rFonts w:eastAsia="Times New Roman"/>
          <w:color w:val="000000"/>
          <w:szCs w:val="24"/>
        </w:rPr>
        <w:t xml:space="preserve">This program </w:t>
      </w:r>
      <w:r w:rsidRPr="00314DB3">
        <w:rPr>
          <w:rFonts w:eastAsia="Times New Roman"/>
          <w:b/>
          <w:color w:val="000000"/>
          <w:szCs w:val="24"/>
        </w:rPr>
        <w:t>requires</w:t>
      </w:r>
      <w:r w:rsidRPr="00314DB3">
        <w:rPr>
          <w:rFonts w:eastAsia="Times New Roman"/>
          <w:color w:val="000000"/>
          <w:szCs w:val="24"/>
        </w:rPr>
        <w:t xml:space="preserve"> the electronic</w:t>
      </w:r>
      <w:r w:rsidRPr="00951A0F">
        <w:rPr>
          <w:rFonts w:eastAsia="Times New Roman"/>
          <w:szCs w:val="24"/>
        </w:rPr>
        <w:t xml:space="preserve"> submission of applications--specific requirements and instructions can be found in the Federal Register notice.  Please note that you </w:t>
      </w:r>
      <w:r w:rsidRPr="00CB71D9">
        <w:rPr>
          <w:rFonts w:eastAsia="Times New Roman"/>
          <w:b/>
          <w:szCs w:val="24"/>
        </w:rPr>
        <w:t>must</w:t>
      </w:r>
      <w:r w:rsidRPr="005166E7">
        <w:rPr>
          <w:rFonts w:eastAsia="Times New Roman"/>
          <w:szCs w:val="24"/>
        </w:rPr>
        <w:t xml:space="preserve"> follow the Application Procedures as described in the Federal Register notice announcing the grant competition.  </w:t>
      </w:r>
    </w:p>
    <w:p w14:paraId="48244341" w14:textId="77777777" w:rsidR="00780422" w:rsidRPr="005166E7" w:rsidRDefault="00780422" w:rsidP="00780422">
      <w:pPr>
        <w:widowControl w:val="0"/>
        <w:spacing w:after="0" w:line="240" w:lineRule="auto"/>
        <w:rPr>
          <w:rFonts w:eastAsia="Times New Roman"/>
          <w:szCs w:val="24"/>
        </w:rPr>
      </w:pPr>
    </w:p>
    <w:p w14:paraId="48244342" w14:textId="77777777" w:rsidR="00780422" w:rsidRPr="005166E7" w:rsidRDefault="00780422" w:rsidP="00780422">
      <w:pPr>
        <w:widowControl w:val="0"/>
        <w:spacing w:after="0" w:line="240" w:lineRule="auto"/>
        <w:rPr>
          <w:rFonts w:eastAsia="Times New Roman"/>
          <w:szCs w:val="20"/>
        </w:rPr>
      </w:pPr>
      <w:r w:rsidRPr="005166E7">
        <w:rPr>
          <w:rFonts w:eastAsia="Times New Roman"/>
          <w:szCs w:val="20"/>
        </w:rPr>
        <w:t>We will reject your application if you submit it in paper format unless, as described in the Federal Register notice for this competition, you qualify for one of the exceptions to the electronic submission requirement and submit, no later than two weeks before the application deadline date, a written statement to the Department that you qualify for one of these exceptions.</w:t>
      </w:r>
    </w:p>
    <w:p w14:paraId="48244343" w14:textId="77777777" w:rsidR="00780422" w:rsidRPr="005166E7" w:rsidRDefault="00780422" w:rsidP="00780422">
      <w:pPr>
        <w:spacing w:after="0" w:line="240" w:lineRule="auto"/>
        <w:rPr>
          <w:rFonts w:eastAsia="Times New Roman"/>
          <w:szCs w:val="24"/>
        </w:rPr>
      </w:pPr>
    </w:p>
    <w:p w14:paraId="48244344" w14:textId="77777777" w:rsidR="00780422" w:rsidRPr="005166E7" w:rsidRDefault="00780422" w:rsidP="00780422">
      <w:pPr>
        <w:spacing w:after="0" w:line="240" w:lineRule="auto"/>
        <w:rPr>
          <w:rFonts w:eastAsia="Times New Roman"/>
          <w:szCs w:val="24"/>
          <w:u w:val="single"/>
        </w:rPr>
      </w:pPr>
      <w:r w:rsidRPr="005166E7">
        <w:rPr>
          <w:rFonts w:eastAsia="Times New Roman"/>
          <w:szCs w:val="24"/>
          <w:u w:val="single"/>
        </w:rPr>
        <w:t>Applications Submitted Electronically</w:t>
      </w:r>
    </w:p>
    <w:p w14:paraId="48244345" w14:textId="77777777" w:rsidR="00780422" w:rsidRPr="005166E7" w:rsidRDefault="00780422" w:rsidP="00780422">
      <w:pPr>
        <w:spacing w:after="0" w:line="240" w:lineRule="auto"/>
        <w:rPr>
          <w:rFonts w:eastAsia="Times New Roman"/>
          <w:szCs w:val="24"/>
        </w:rPr>
      </w:pPr>
      <w:r w:rsidRPr="005166E7">
        <w:rPr>
          <w:rFonts w:eastAsia="Times New Roman"/>
          <w:szCs w:val="24"/>
        </w:rPr>
        <w:t xml:space="preserve">Applications for grants under this program must be submitted electronically using the Governmentwide Grants.gov Apply site at </w:t>
      </w:r>
      <w:hyperlink r:id="rId25" w:history="1">
        <w:r w:rsidRPr="005166E7">
          <w:rPr>
            <w:rFonts w:eastAsia="Times New Roman"/>
            <w:color w:val="0000FF"/>
            <w:szCs w:val="24"/>
            <w:u w:val="single"/>
          </w:rPr>
          <w:t>http://www.Grants.gov</w:t>
        </w:r>
      </w:hyperlink>
      <w:r w:rsidRPr="00314DB3">
        <w:rPr>
          <w:rFonts w:eastAsia="Times New Roman"/>
          <w:szCs w:val="24"/>
        </w:rPr>
        <w:t xml:space="preserve">.  Through this site, you will be able to download a copy of the application package, complete it offline, and then upload and submit your application.  You </w:t>
      </w:r>
      <w:r w:rsidRPr="00CB71D9">
        <w:rPr>
          <w:rFonts w:eastAsia="Times New Roman"/>
          <w:szCs w:val="24"/>
        </w:rPr>
        <w:t xml:space="preserve">may </w:t>
      </w:r>
      <w:r w:rsidRPr="005166E7">
        <w:rPr>
          <w:rFonts w:eastAsia="Times New Roman"/>
          <w:b/>
          <w:szCs w:val="24"/>
        </w:rPr>
        <w:t>not</w:t>
      </w:r>
      <w:r w:rsidRPr="005166E7">
        <w:rPr>
          <w:rFonts w:eastAsia="Times New Roman"/>
          <w:szCs w:val="24"/>
        </w:rPr>
        <w:t xml:space="preserve"> e-mail an electronic copy of a grant application to us.</w:t>
      </w:r>
    </w:p>
    <w:p w14:paraId="48244346" w14:textId="77777777" w:rsidR="00780422" w:rsidRPr="005166E7" w:rsidRDefault="00780422" w:rsidP="00780422">
      <w:pPr>
        <w:spacing w:after="0" w:line="240" w:lineRule="auto"/>
        <w:rPr>
          <w:rFonts w:eastAsia="Times New Roman"/>
          <w:szCs w:val="24"/>
        </w:rPr>
      </w:pPr>
    </w:p>
    <w:p w14:paraId="48244347" w14:textId="5ED1C2BD" w:rsidR="00780422" w:rsidRPr="005166E7" w:rsidRDefault="00780422" w:rsidP="00780422">
      <w:pPr>
        <w:widowControl w:val="0"/>
        <w:spacing w:after="0" w:line="240" w:lineRule="auto"/>
        <w:rPr>
          <w:rFonts w:eastAsia="Times New Roman"/>
          <w:szCs w:val="20"/>
        </w:rPr>
      </w:pPr>
      <w:r w:rsidRPr="005166E7">
        <w:rPr>
          <w:rFonts w:eastAsia="Times New Roman"/>
          <w:szCs w:val="20"/>
        </w:rPr>
        <w:t xml:space="preserve">Your application must be fully uploaded and submitted and must be date and time stamped by the Grants.gov system </w:t>
      </w:r>
      <w:r w:rsidRPr="005166E7">
        <w:rPr>
          <w:rFonts w:eastAsia="Times New Roman"/>
          <w:b/>
          <w:szCs w:val="20"/>
        </w:rPr>
        <w:t xml:space="preserve">no later than </w:t>
      </w:r>
      <w:r w:rsidR="00870D4B">
        <w:rPr>
          <w:rFonts w:eastAsia="Times New Roman"/>
          <w:b/>
          <w:szCs w:val="20"/>
        </w:rPr>
        <w:t>11</w:t>
      </w:r>
      <w:r w:rsidRPr="005166E7">
        <w:rPr>
          <w:rFonts w:eastAsia="Times New Roman"/>
          <w:b/>
          <w:szCs w:val="20"/>
        </w:rPr>
        <w:t>:</w:t>
      </w:r>
      <w:r w:rsidR="00870D4B">
        <w:rPr>
          <w:rFonts w:eastAsia="Times New Roman"/>
          <w:b/>
          <w:szCs w:val="20"/>
        </w:rPr>
        <w:t>59</w:t>
      </w:r>
      <w:r w:rsidRPr="005166E7">
        <w:rPr>
          <w:rFonts w:eastAsia="Times New Roman"/>
          <w:b/>
          <w:szCs w:val="20"/>
        </w:rPr>
        <w:t>:</w:t>
      </w:r>
      <w:r w:rsidR="00870D4B">
        <w:rPr>
          <w:rFonts w:eastAsia="Times New Roman"/>
          <w:b/>
          <w:szCs w:val="20"/>
        </w:rPr>
        <w:t>59</w:t>
      </w:r>
      <w:r w:rsidRPr="005166E7">
        <w:rPr>
          <w:rFonts w:eastAsia="Times New Roman"/>
          <w:b/>
          <w:szCs w:val="20"/>
        </w:rPr>
        <w:t xml:space="preserve"> p.m., </w:t>
      </w:r>
      <w:r w:rsidR="00820396">
        <w:rPr>
          <w:rFonts w:eastAsia="Times New Roman"/>
          <w:b/>
          <w:szCs w:val="20"/>
        </w:rPr>
        <w:t>Eastern</w:t>
      </w:r>
      <w:r w:rsidRPr="005166E7">
        <w:rPr>
          <w:rFonts w:eastAsia="Times New Roman"/>
          <w:b/>
          <w:szCs w:val="20"/>
        </w:rPr>
        <w:t xml:space="preserve"> </w:t>
      </w:r>
      <w:r w:rsidR="00820396">
        <w:rPr>
          <w:rFonts w:eastAsia="Times New Roman"/>
          <w:b/>
          <w:szCs w:val="20"/>
        </w:rPr>
        <w:t>T</w:t>
      </w:r>
      <w:r w:rsidRPr="005166E7">
        <w:rPr>
          <w:rFonts w:eastAsia="Times New Roman"/>
          <w:b/>
          <w:szCs w:val="20"/>
        </w:rPr>
        <w:t xml:space="preserve">ime, on the application deadline date.  </w:t>
      </w:r>
      <w:r w:rsidRPr="005166E7">
        <w:rPr>
          <w:rFonts w:eastAsia="Times New Roman"/>
          <w:szCs w:val="20"/>
        </w:rPr>
        <w:t xml:space="preserve">Except as otherwise noted in Federal Register notice for this competition, we will not consider your application if it is date and time stamped by the Grants.gov system later than </w:t>
      </w:r>
      <w:r w:rsidR="00870D4B">
        <w:rPr>
          <w:rFonts w:eastAsia="Times New Roman"/>
          <w:szCs w:val="20"/>
        </w:rPr>
        <w:t>11</w:t>
      </w:r>
      <w:r w:rsidRPr="005166E7">
        <w:rPr>
          <w:rFonts w:eastAsia="Times New Roman"/>
          <w:szCs w:val="20"/>
        </w:rPr>
        <w:t>:</w:t>
      </w:r>
      <w:r w:rsidR="00870D4B">
        <w:rPr>
          <w:rFonts w:eastAsia="Times New Roman"/>
          <w:szCs w:val="20"/>
        </w:rPr>
        <w:t>59</w:t>
      </w:r>
      <w:r w:rsidRPr="005166E7">
        <w:rPr>
          <w:rFonts w:eastAsia="Times New Roman"/>
          <w:szCs w:val="20"/>
        </w:rPr>
        <w:t>:</w:t>
      </w:r>
      <w:r w:rsidR="00870D4B">
        <w:rPr>
          <w:rFonts w:eastAsia="Times New Roman"/>
          <w:szCs w:val="20"/>
        </w:rPr>
        <w:t>59</w:t>
      </w:r>
      <w:r w:rsidRPr="005166E7">
        <w:rPr>
          <w:rFonts w:eastAsia="Times New Roman"/>
          <w:szCs w:val="20"/>
        </w:rPr>
        <w:t xml:space="preserve"> p.m., </w:t>
      </w:r>
      <w:r w:rsidR="00820396">
        <w:rPr>
          <w:rFonts w:eastAsia="Times New Roman"/>
          <w:szCs w:val="20"/>
        </w:rPr>
        <w:t>Eastern</w:t>
      </w:r>
      <w:r w:rsidRPr="005166E7">
        <w:rPr>
          <w:rFonts w:eastAsia="Times New Roman"/>
          <w:szCs w:val="20"/>
        </w:rPr>
        <w:t xml:space="preserve"> </w:t>
      </w:r>
      <w:r w:rsidR="00820396">
        <w:rPr>
          <w:rFonts w:eastAsia="Times New Roman"/>
          <w:szCs w:val="20"/>
        </w:rPr>
        <w:t>T</w:t>
      </w:r>
      <w:r w:rsidRPr="005166E7">
        <w:rPr>
          <w:rFonts w:eastAsia="Times New Roman"/>
          <w:szCs w:val="20"/>
        </w:rPr>
        <w:t>ime, on the application deadline date.</w:t>
      </w:r>
    </w:p>
    <w:p w14:paraId="48244348" w14:textId="77777777" w:rsidR="00780422" w:rsidRPr="005166E7" w:rsidRDefault="00780422" w:rsidP="00780422">
      <w:pPr>
        <w:widowControl w:val="0"/>
        <w:spacing w:after="0" w:line="240" w:lineRule="auto"/>
        <w:rPr>
          <w:rFonts w:eastAsia="Times New Roman"/>
          <w:szCs w:val="20"/>
        </w:rPr>
      </w:pPr>
    </w:p>
    <w:p w14:paraId="48244349" w14:textId="77777777" w:rsidR="00780422" w:rsidRDefault="00780422" w:rsidP="00780422">
      <w:pPr>
        <w:spacing w:after="0" w:line="240" w:lineRule="auto"/>
        <w:ind w:right="-810"/>
        <w:rPr>
          <w:rFonts w:eastAsia="Times New Roman"/>
          <w:szCs w:val="24"/>
        </w:rPr>
      </w:pPr>
      <w:r w:rsidRPr="005166E7">
        <w:rPr>
          <w:rFonts w:eastAsia="Times New Roman"/>
          <w:szCs w:val="24"/>
        </w:rPr>
        <w:t xml:space="preserve">You should review and follow the Education Submission Procedures for </w:t>
      </w:r>
      <w:proofErr w:type="gramStart"/>
      <w:r w:rsidRPr="005166E7">
        <w:rPr>
          <w:rFonts w:eastAsia="Times New Roman"/>
          <w:szCs w:val="24"/>
        </w:rPr>
        <w:t>submitting an application</w:t>
      </w:r>
      <w:proofErr w:type="gramEnd"/>
      <w:r w:rsidRPr="005166E7">
        <w:rPr>
          <w:rFonts w:eastAsia="Times New Roman"/>
          <w:szCs w:val="24"/>
        </w:rPr>
        <w:t xml:space="preserve"> through Grants.gov that are included in this application package to ensure that you submit your application in a timely manner to the Grants.gov system.  </w:t>
      </w:r>
    </w:p>
    <w:p w14:paraId="0E9F9B0E" w14:textId="77777777" w:rsidR="00461C7E" w:rsidRDefault="00461C7E" w:rsidP="00780422">
      <w:pPr>
        <w:spacing w:after="0" w:line="240" w:lineRule="auto"/>
        <w:ind w:right="-810"/>
        <w:rPr>
          <w:rFonts w:eastAsia="Times New Roman"/>
          <w:szCs w:val="24"/>
        </w:rPr>
      </w:pPr>
    </w:p>
    <w:p w14:paraId="46FBFEB1" w14:textId="628A2C4E" w:rsidR="00461C7E" w:rsidRPr="00152523" w:rsidRDefault="00461C7E" w:rsidP="00461C7E">
      <w:pPr>
        <w:autoSpaceDE w:val="0"/>
        <w:autoSpaceDN w:val="0"/>
        <w:adjustRightInd w:val="0"/>
        <w:rPr>
          <w:color w:val="000000"/>
        </w:rPr>
      </w:pPr>
      <w:r w:rsidRPr="00152523">
        <w:rPr>
          <w:color w:val="000000"/>
        </w:rPr>
        <w:t xml:space="preserve">On December 31, 2017, </w:t>
      </w:r>
      <w:r w:rsidRPr="00152523">
        <w:rPr>
          <w:i/>
          <w:iCs/>
          <w:color w:val="000000"/>
        </w:rPr>
        <w:t xml:space="preserve">Grants.gov </w:t>
      </w:r>
      <w:r w:rsidRPr="00152523">
        <w:rPr>
          <w:color w:val="000000"/>
        </w:rPr>
        <w:t xml:space="preserve">retired the Legacy PDF format for submitting grant applications. A </w:t>
      </w:r>
      <w:r w:rsidRPr="00152523">
        <w:rPr>
          <w:i/>
          <w:iCs/>
          <w:color w:val="000000"/>
        </w:rPr>
        <w:t xml:space="preserve">Grants.gov </w:t>
      </w:r>
      <w:r w:rsidRPr="00152523">
        <w:rPr>
          <w:color w:val="000000"/>
        </w:rPr>
        <w:t>applicant must apply online using Workspace, a shared environment where members of a grant team may simultaneously access and edit different web forms within an application. An</w:t>
      </w:r>
      <w:r w:rsidR="00903827" w:rsidRPr="00152523">
        <w:rPr>
          <w:color w:val="000000"/>
        </w:rPr>
        <w:t xml:space="preserve"> </w:t>
      </w:r>
      <w:r w:rsidRPr="00152523">
        <w:rPr>
          <w:color w:val="000000"/>
        </w:rPr>
        <w:t xml:space="preserve">applicant can create an individual Workspace for each application notice and establish for that application a collaborative application package that allows more than one person in the applicant’s organization to work concurrently on an application. The </w:t>
      </w:r>
      <w:r w:rsidRPr="00152523">
        <w:rPr>
          <w:i/>
          <w:iCs/>
          <w:color w:val="000000"/>
        </w:rPr>
        <w:t xml:space="preserve">Grants.gov </w:t>
      </w:r>
      <w:r w:rsidRPr="00152523">
        <w:rPr>
          <w:color w:val="000000"/>
        </w:rPr>
        <w:t xml:space="preserve">system also enables the applicant to reuse forms from previous submissions, check them in and out to complete them, and submit the application package. For access to further instructions on how to apply using </w:t>
      </w:r>
      <w:r w:rsidRPr="00152523">
        <w:rPr>
          <w:i/>
          <w:iCs/>
          <w:color w:val="000000"/>
        </w:rPr>
        <w:t>Grants.gov</w:t>
      </w:r>
      <w:r w:rsidRPr="00152523">
        <w:rPr>
          <w:color w:val="000000"/>
        </w:rPr>
        <w:t xml:space="preserve">, refer to: </w:t>
      </w:r>
      <w:r w:rsidRPr="00152523">
        <w:rPr>
          <w:i/>
          <w:iCs/>
          <w:color w:val="000000"/>
        </w:rPr>
        <w:t>www.grants.gov/web/grants/applicants/apply-for-grants.html.</w:t>
      </w:r>
    </w:p>
    <w:p w14:paraId="1C0C1246" w14:textId="4D5DF36A" w:rsidR="00461C7E" w:rsidRPr="00903827" w:rsidRDefault="00461C7E" w:rsidP="00903827">
      <w:pPr>
        <w:autoSpaceDE w:val="0"/>
        <w:autoSpaceDN w:val="0"/>
        <w:adjustRightInd w:val="0"/>
        <w:rPr>
          <w:rFonts w:ascii="Melior" w:hAnsi="Melior" w:cs="Melior"/>
          <w:color w:val="000000"/>
        </w:rPr>
      </w:pPr>
      <w:r>
        <w:rPr>
          <w:rFonts w:ascii="Melior" w:hAnsi="Melior" w:cs="Melior"/>
          <w:color w:val="000000"/>
        </w:rPr>
        <w:lastRenderedPageBreak/>
        <w:t xml:space="preserve">You may access the electronic grant applications at </w:t>
      </w:r>
      <w:r>
        <w:rPr>
          <w:rFonts w:ascii="Melior-Italic" w:hAnsi="Melior-Italic" w:cs="Melior-Italic"/>
          <w:i/>
          <w:iCs/>
          <w:color w:val="000000"/>
        </w:rPr>
        <w:t xml:space="preserve">www.Grants.gov. </w:t>
      </w:r>
      <w:r>
        <w:rPr>
          <w:rFonts w:ascii="Melior" w:hAnsi="Melior" w:cs="Melior"/>
          <w:color w:val="000000"/>
        </w:rPr>
        <w:t>You must search for the downloadable application package for this competition by the CFDA number. Do not include</w:t>
      </w:r>
      <w:r w:rsidR="00903827">
        <w:rPr>
          <w:rFonts w:ascii="Melior" w:hAnsi="Melior" w:cs="Melior"/>
          <w:color w:val="000000"/>
        </w:rPr>
        <w:t xml:space="preserve"> </w:t>
      </w:r>
      <w:r>
        <w:rPr>
          <w:rFonts w:ascii="Melior" w:hAnsi="Melior" w:cs="Melior"/>
          <w:color w:val="000000"/>
        </w:rPr>
        <w:t>the CFDA number’s alpha suffix in your search (</w:t>
      </w:r>
      <w:r>
        <w:rPr>
          <w:rFonts w:ascii="Melior-Italic" w:hAnsi="Melior-Italic" w:cs="Melior-Italic"/>
          <w:i/>
          <w:iCs/>
          <w:color w:val="000000"/>
        </w:rPr>
        <w:t xml:space="preserve">e.g., </w:t>
      </w:r>
      <w:r>
        <w:rPr>
          <w:rFonts w:ascii="Melior" w:hAnsi="Melior" w:cs="Melior"/>
          <w:color w:val="000000"/>
        </w:rPr>
        <w:t>search for 84.XXX not 84.XXXA).</w:t>
      </w:r>
    </w:p>
    <w:p w14:paraId="4824434B" w14:textId="77777777" w:rsidR="00780422" w:rsidRPr="005166E7" w:rsidRDefault="00780422" w:rsidP="00780422">
      <w:pPr>
        <w:spacing w:after="0" w:line="240" w:lineRule="auto"/>
        <w:rPr>
          <w:rFonts w:eastAsia="Times New Roman"/>
          <w:b/>
          <w:szCs w:val="24"/>
        </w:rPr>
      </w:pPr>
      <w:r w:rsidRPr="005166E7">
        <w:rPr>
          <w:rFonts w:eastAsia="Times New Roman"/>
          <w:b/>
          <w:szCs w:val="24"/>
        </w:rPr>
        <w:t>Please note the following:</w:t>
      </w:r>
    </w:p>
    <w:p w14:paraId="4824434C" w14:textId="199145A0" w:rsidR="00780422" w:rsidRPr="005166E7" w:rsidRDefault="00780422" w:rsidP="00780422">
      <w:pPr>
        <w:numPr>
          <w:ilvl w:val="0"/>
          <w:numId w:val="5"/>
        </w:numPr>
        <w:spacing w:after="0" w:line="240" w:lineRule="auto"/>
        <w:rPr>
          <w:rFonts w:eastAsia="Times New Roman"/>
          <w:szCs w:val="24"/>
        </w:rPr>
      </w:pPr>
      <w:bookmarkStart w:id="16" w:name="_Hlk10478279"/>
      <w:r w:rsidRPr="005166E7">
        <w:rPr>
          <w:rFonts w:eastAsia="Times New Roman"/>
          <w:szCs w:val="24"/>
        </w:rPr>
        <w:t xml:space="preserve">You must attach any narrative sections of your application as files in </w:t>
      </w:r>
      <w:r w:rsidR="00870D4B">
        <w:rPr>
          <w:rFonts w:eastAsia="Times New Roman"/>
          <w:szCs w:val="24"/>
        </w:rPr>
        <w:t>either</w:t>
      </w:r>
      <w:r w:rsidRPr="005166E7">
        <w:rPr>
          <w:rFonts w:eastAsia="Times New Roman"/>
          <w:szCs w:val="24"/>
        </w:rPr>
        <w:t xml:space="preserve"> </w:t>
      </w:r>
      <w:r w:rsidRPr="005166E7">
        <w:rPr>
          <w:rFonts w:eastAsia="Times New Roman"/>
          <w:b/>
          <w:szCs w:val="24"/>
        </w:rPr>
        <w:t>.pdf</w:t>
      </w:r>
      <w:r w:rsidRPr="005166E7">
        <w:rPr>
          <w:rFonts w:eastAsia="Times New Roman"/>
          <w:szCs w:val="24"/>
        </w:rPr>
        <w:t xml:space="preserve"> (Portable Document</w:t>
      </w:r>
      <w:r w:rsidR="00870D4B">
        <w:rPr>
          <w:rFonts w:eastAsia="Times New Roman"/>
          <w:szCs w:val="24"/>
        </w:rPr>
        <w:t xml:space="preserve"> Format</w:t>
      </w:r>
      <w:r w:rsidRPr="005166E7">
        <w:rPr>
          <w:rFonts w:eastAsia="Times New Roman"/>
          <w:szCs w:val="24"/>
        </w:rPr>
        <w:t>)</w:t>
      </w:r>
      <w:r w:rsidR="00870D4B">
        <w:rPr>
          <w:rFonts w:eastAsia="Times New Roman"/>
          <w:szCs w:val="24"/>
        </w:rPr>
        <w:t xml:space="preserve"> or Microsoft Word</w:t>
      </w:r>
      <w:r w:rsidRPr="00870D4B">
        <w:rPr>
          <w:rFonts w:eastAsia="Times New Roman"/>
          <w:szCs w:val="24"/>
        </w:rPr>
        <w:t xml:space="preserve">.  </w:t>
      </w:r>
      <w:r w:rsidR="00870D4B" w:rsidRPr="00E75145">
        <w:rPr>
          <w:color w:val="333333"/>
        </w:rPr>
        <w:t>Although applicants have the option of uploading any narrative sections and all other attachments to their application in either PDF or Microsoft Word, we recommend applicants submit all documents as read-only flattened PDFs, meaning any fillable PDF files must be saved and submitted as non-fillable PDF files and not as interactive or fillable PDF files, to better ensure applications are processed in a more timely, accurate, and efficient manner. If you choose to submit your application in Microsoft Word, you may do so using any version of Microsoft Word (</w:t>
      </w:r>
      <w:r w:rsidR="00870D4B" w:rsidRPr="00E75145">
        <w:rPr>
          <w:rStyle w:val="Emphasis"/>
          <w:color w:val="333333"/>
        </w:rPr>
        <w:t>i.e.,</w:t>
      </w:r>
      <w:r w:rsidR="00870D4B" w:rsidRPr="00E75145">
        <w:rPr>
          <w:color w:val="333333"/>
        </w:rPr>
        <w:t xml:space="preserve"> a document ending in a .doc or .docx extension).</w:t>
      </w:r>
    </w:p>
    <w:bookmarkEnd w:id="16"/>
    <w:p w14:paraId="4824434D" w14:textId="77777777" w:rsidR="00780422" w:rsidRPr="005166E7" w:rsidRDefault="00780422" w:rsidP="00780422">
      <w:pPr>
        <w:spacing w:after="0" w:line="240" w:lineRule="auto"/>
        <w:rPr>
          <w:rFonts w:eastAsia="Times New Roman"/>
          <w:szCs w:val="24"/>
        </w:rPr>
      </w:pPr>
    </w:p>
    <w:p w14:paraId="4824434E" w14:textId="77777777" w:rsidR="00780422" w:rsidRPr="005166E7" w:rsidRDefault="00780422" w:rsidP="00780422">
      <w:pPr>
        <w:numPr>
          <w:ilvl w:val="0"/>
          <w:numId w:val="3"/>
        </w:numPr>
        <w:spacing w:after="0" w:line="240" w:lineRule="auto"/>
        <w:rPr>
          <w:rFonts w:eastAsia="Times New Roman"/>
          <w:szCs w:val="24"/>
        </w:rPr>
      </w:pPr>
      <w:r w:rsidRPr="005166E7">
        <w:rPr>
          <w:rFonts w:eastAsia="Times New Roman"/>
          <w:szCs w:val="24"/>
        </w:rPr>
        <w:t xml:space="preserve">Grants.gov cannot process an application that includes two or more files that have the same name within a grant submission.  </w:t>
      </w:r>
    </w:p>
    <w:p w14:paraId="4824434F" w14:textId="77777777" w:rsidR="00780422" w:rsidRPr="005166E7" w:rsidRDefault="00780422" w:rsidP="00780422">
      <w:pPr>
        <w:spacing w:after="0" w:line="240" w:lineRule="auto"/>
        <w:rPr>
          <w:rFonts w:eastAsia="Times New Roman"/>
          <w:szCs w:val="24"/>
        </w:rPr>
      </w:pPr>
    </w:p>
    <w:p w14:paraId="48244350" w14:textId="77777777" w:rsidR="00780422" w:rsidRPr="005166E7" w:rsidRDefault="00780422" w:rsidP="00780422">
      <w:pPr>
        <w:numPr>
          <w:ilvl w:val="0"/>
          <w:numId w:val="3"/>
        </w:numPr>
        <w:spacing w:after="0" w:line="240" w:lineRule="auto"/>
        <w:rPr>
          <w:rFonts w:eastAsia="Times New Roman"/>
          <w:szCs w:val="24"/>
        </w:rPr>
      </w:pPr>
      <w:r w:rsidRPr="005166E7">
        <w:rPr>
          <w:rFonts w:eastAsia="Times New Roman"/>
          <w:szCs w:val="24"/>
        </w:rPr>
        <w:t xml:space="preserve">When attaching files, applicants should limit the size of their file names.  Lengthy file names could result in difficulties with opening and processing your application.  We recommend your file names be less than 50 characters. The amount of time it can take to upload an application will vary depending on a variety of factors, including the size of the application and the speed of your Internet connection.  Therefore, we strongly recommend that you do not wait until the application deadline date to begin the submission process through Grants.gov. </w:t>
      </w:r>
    </w:p>
    <w:p w14:paraId="48244353" w14:textId="77777777" w:rsidR="00780422" w:rsidRPr="005166E7" w:rsidRDefault="00780422" w:rsidP="000C37BE">
      <w:pPr>
        <w:spacing w:after="0" w:line="240" w:lineRule="auto"/>
        <w:rPr>
          <w:rFonts w:eastAsia="Times New Roman"/>
          <w:szCs w:val="24"/>
        </w:rPr>
      </w:pPr>
    </w:p>
    <w:p w14:paraId="48244354" w14:textId="77777777" w:rsidR="00780422" w:rsidRPr="005166E7" w:rsidRDefault="00780422" w:rsidP="00780422">
      <w:pPr>
        <w:numPr>
          <w:ilvl w:val="0"/>
          <w:numId w:val="3"/>
        </w:numPr>
        <w:spacing w:after="0" w:line="240" w:lineRule="auto"/>
        <w:rPr>
          <w:rFonts w:eastAsia="Times New Roman"/>
          <w:szCs w:val="24"/>
        </w:rPr>
      </w:pPr>
      <w:r w:rsidRPr="005166E7">
        <w:rPr>
          <w:rFonts w:eastAsia="Times New Roman"/>
          <w:szCs w:val="24"/>
        </w:rPr>
        <w:t>If you are experiencing problems submitting your application through Grants.gov, please contact the Grants.gov Support Desk, toll free, at 1-800-518-4726.  You must obtain a Grants.gov Support Desk Case Number and must keep a record of it.</w:t>
      </w:r>
    </w:p>
    <w:p w14:paraId="48244355" w14:textId="77777777" w:rsidR="00780422" w:rsidRPr="005166E7" w:rsidRDefault="00780422" w:rsidP="00780422">
      <w:pPr>
        <w:widowControl w:val="0"/>
        <w:tabs>
          <w:tab w:val="left" w:pos="0"/>
        </w:tabs>
        <w:suppressAutoHyphens/>
        <w:spacing w:after="0" w:line="240" w:lineRule="auto"/>
        <w:rPr>
          <w:rFonts w:eastAsia="Times New Roman"/>
          <w:b/>
          <w:snapToGrid w:val="0"/>
          <w:szCs w:val="23"/>
        </w:rPr>
      </w:pPr>
    </w:p>
    <w:p w14:paraId="48244356" w14:textId="77777777" w:rsidR="00780422" w:rsidRPr="005166E7" w:rsidRDefault="00780422" w:rsidP="00780422">
      <w:pPr>
        <w:widowControl w:val="0"/>
        <w:tabs>
          <w:tab w:val="left" w:pos="0"/>
        </w:tabs>
        <w:suppressAutoHyphens/>
        <w:spacing w:after="0" w:line="240" w:lineRule="auto"/>
        <w:rPr>
          <w:rFonts w:eastAsia="Times New Roman"/>
          <w:b/>
          <w:snapToGrid w:val="0"/>
          <w:szCs w:val="23"/>
        </w:rPr>
      </w:pPr>
      <w:r w:rsidRPr="005166E7">
        <w:rPr>
          <w:rFonts w:eastAsia="Times New Roman"/>
          <w:b/>
          <w:snapToGrid w:val="0"/>
          <w:szCs w:val="23"/>
        </w:rPr>
        <w:t xml:space="preserve">According to the instructions found in the Federal Register notice, </w:t>
      </w:r>
      <w:r w:rsidRPr="005166E7">
        <w:rPr>
          <w:rFonts w:eastAsia="Times New Roman"/>
          <w:b/>
          <w:snapToGrid w:val="0"/>
          <w:szCs w:val="23"/>
          <w:u w:val="single"/>
        </w:rPr>
        <w:t>only those requesting and qualifying</w:t>
      </w:r>
      <w:r w:rsidRPr="005166E7">
        <w:rPr>
          <w:rFonts w:eastAsia="Times New Roman"/>
          <w:b/>
          <w:snapToGrid w:val="0"/>
          <w:szCs w:val="23"/>
        </w:rPr>
        <w:t xml:space="preserve"> for an Exception to the electronic submission requirement may </w:t>
      </w:r>
      <w:proofErr w:type="gramStart"/>
      <w:r w:rsidRPr="005166E7">
        <w:rPr>
          <w:rFonts w:eastAsia="Times New Roman"/>
          <w:b/>
          <w:snapToGrid w:val="0"/>
          <w:szCs w:val="23"/>
        </w:rPr>
        <w:t>submit an application</w:t>
      </w:r>
      <w:proofErr w:type="gramEnd"/>
      <w:r w:rsidRPr="005166E7">
        <w:rPr>
          <w:rFonts w:eastAsia="Times New Roman"/>
          <w:b/>
          <w:snapToGrid w:val="0"/>
          <w:szCs w:val="23"/>
        </w:rPr>
        <w:t xml:space="preserve"> via mail, commercial carrier or by hand delivery.</w:t>
      </w:r>
    </w:p>
    <w:p w14:paraId="48244357" w14:textId="77777777" w:rsidR="00780422" w:rsidRPr="005166E7" w:rsidRDefault="00780422" w:rsidP="00780422">
      <w:pPr>
        <w:widowControl w:val="0"/>
        <w:tabs>
          <w:tab w:val="left" w:pos="0"/>
        </w:tabs>
        <w:suppressAutoHyphens/>
        <w:spacing w:after="0" w:line="240" w:lineRule="auto"/>
        <w:rPr>
          <w:rFonts w:eastAsia="Times New Roman"/>
          <w:snapToGrid w:val="0"/>
          <w:szCs w:val="24"/>
        </w:rPr>
      </w:pPr>
    </w:p>
    <w:p w14:paraId="48244358" w14:textId="77777777" w:rsidR="00780422" w:rsidRPr="005166E7" w:rsidRDefault="00780422" w:rsidP="00780422">
      <w:pPr>
        <w:spacing w:after="0" w:line="240" w:lineRule="auto"/>
        <w:rPr>
          <w:rFonts w:eastAsia="Times New Roman"/>
          <w:szCs w:val="24"/>
        </w:rPr>
      </w:pPr>
      <w:r w:rsidRPr="005166E7">
        <w:rPr>
          <w:rFonts w:eastAsia="Times New Roman"/>
          <w:szCs w:val="24"/>
          <w:u w:val="single"/>
        </w:rPr>
        <w:t>Submission of Paper Applications by Mail</w:t>
      </w:r>
      <w:r w:rsidRPr="005166E7">
        <w:rPr>
          <w:rFonts w:eastAsia="Times New Roman"/>
          <w:szCs w:val="24"/>
        </w:rPr>
        <w:t>:</w:t>
      </w:r>
    </w:p>
    <w:p w14:paraId="48244359" w14:textId="77777777" w:rsidR="00780422" w:rsidRPr="005166E7" w:rsidRDefault="00780422" w:rsidP="00780422">
      <w:pPr>
        <w:spacing w:after="0" w:line="240" w:lineRule="auto"/>
        <w:rPr>
          <w:rFonts w:eastAsia="Times New Roman"/>
          <w:szCs w:val="24"/>
        </w:rPr>
      </w:pPr>
      <w:r w:rsidRPr="005166E7">
        <w:rPr>
          <w:rFonts w:eastAsia="Times New Roman"/>
          <w:szCs w:val="24"/>
        </w:rPr>
        <w:t>If you qualify for an exception to the electronic submission requirement, you may mail (through the U.S. Postal Service or a commercial carrier) your application to the Department.  You must mail the original and two copies of your application, on or before the application deadline date, to the Department at the following address:</w:t>
      </w:r>
    </w:p>
    <w:p w14:paraId="4824435A" w14:textId="77777777" w:rsidR="00780422" w:rsidRPr="005166E7" w:rsidRDefault="00780422" w:rsidP="00780422">
      <w:pPr>
        <w:widowControl w:val="0"/>
        <w:spacing w:after="0" w:line="240" w:lineRule="auto"/>
        <w:rPr>
          <w:rFonts w:eastAsia="Times New Roman"/>
          <w:szCs w:val="23"/>
        </w:rPr>
      </w:pPr>
    </w:p>
    <w:p w14:paraId="4824435B" w14:textId="77777777" w:rsidR="00462CF1" w:rsidRPr="005166E7" w:rsidRDefault="00462CF1" w:rsidP="00462CF1">
      <w:pPr>
        <w:widowControl w:val="0"/>
        <w:spacing w:after="0" w:line="240" w:lineRule="auto"/>
        <w:ind w:left="720"/>
        <w:rPr>
          <w:rFonts w:eastAsia="Times New Roman"/>
          <w:szCs w:val="20"/>
        </w:rPr>
      </w:pPr>
      <w:r w:rsidRPr="005166E7">
        <w:rPr>
          <w:rFonts w:eastAsia="Times New Roman"/>
          <w:szCs w:val="20"/>
        </w:rPr>
        <w:t>U.S. Department of Education</w:t>
      </w:r>
    </w:p>
    <w:p w14:paraId="4824435C" w14:textId="77777777" w:rsidR="00462CF1" w:rsidRPr="005166E7" w:rsidRDefault="00462CF1" w:rsidP="00462CF1">
      <w:pPr>
        <w:widowControl w:val="0"/>
        <w:spacing w:after="0" w:line="240" w:lineRule="auto"/>
        <w:ind w:left="720"/>
        <w:rPr>
          <w:rFonts w:eastAsia="Times New Roman"/>
          <w:szCs w:val="20"/>
        </w:rPr>
      </w:pPr>
      <w:r w:rsidRPr="005166E7">
        <w:rPr>
          <w:rFonts w:eastAsia="Times New Roman"/>
          <w:szCs w:val="20"/>
        </w:rPr>
        <w:t>Application Control Center</w:t>
      </w:r>
    </w:p>
    <w:p w14:paraId="4824435D" w14:textId="5B46C1EE" w:rsidR="00462CF1" w:rsidRPr="005166E7" w:rsidRDefault="00462CF1" w:rsidP="00462CF1">
      <w:pPr>
        <w:widowControl w:val="0"/>
        <w:spacing w:after="0" w:line="240" w:lineRule="auto"/>
        <w:ind w:left="720"/>
        <w:rPr>
          <w:rFonts w:eastAsia="Times New Roman"/>
          <w:szCs w:val="20"/>
        </w:rPr>
      </w:pPr>
      <w:r w:rsidRPr="005166E7">
        <w:rPr>
          <w:rFonts w:eastAsia="Times New Roman"/>
          <w:szCs w:val="20"/>
        </w:rPr>
        <w:t>Attention:  (CFDA Number 84.</w:t>
      </w:r>
      <w:r w:rsidR="001E19D9">
        <w:rPr>
          <w:rFonts w:eastAsia="Times New Roman"/>
          <w:szCs w:val="20"/>
        </w:rPr>
        <w:t>282D</w:t>
      </w:r>
      <w:r w:rsidRPr="005166E7">
        <w:rPr>
          <w:rFonts w:eastAsia="Times New Roman"/>
          <w:szCs w:val="20"/>
        </w:rPr>
        <w:t>)</w:t>
      </w:r>
    </w:p>
    <w:p w14:paraId="4824435E" w14:textId="77777777" w:rsidR="00462CF1" w:rsidRPr="005166E7" w:rsidRDefault="00462CF1" w:rsidP="00462CF1">
      <w:pPr>
        <w:widowControl w:val="0"/>
        <w:spacing w:after="0" w:line="240" w:lineRule="auto"/>
        <w:ind w:left="720"/>
        <w:rPr>
          <w:rFonts w:eastAsia="Times New Roman"/>
          <w:szCs w:val="20"/>
        </w:rPr>
      </w:pPr>
      <w:r w:rsidRPr="005166E7">
        <w:rPr>
          <w:rFonts w:eastAsia="Times New Roman"/>
          <w:szCs w:val="20"/>
        </w:rPr>
        <w:t>LBJ Basement Level 1</w:t>
      </w:r>
    </w:p>
    <w:p w14:paraId="4824435F" w14:textId="77777777" w:rsidR="00462CF1" w:rsidRPr="005166E7" w:rsidRDefault="00462CF1" w:rsidP="00462CF1">
      <w:pPr>
        <w:widowControl w:val="0"/>
        <w:spacing w:after="0" w:line="240" w:lineRule="auto"/>
        <w:ind w:left="720"/>
        <w:rPr>
          <w:rFonts w:eastAsia="Times New Roman"/>
          <w:szCs w:val="20"/>
        </w:rPr>
      </w:pPr>
      <w:r w:rsidRPr="005166E7">
        <w:rPr>
          <w:rFonts w:eastAsia="Times New Roman"/>
          <w:szCs w:val="20"/>
        </w:rPr>
        <w:t>400 Maryland Avenue, SW.</w:t>
      </w:r>
    </w:p>
    <w:p w14:paraId="48244360" w14:textId="77777777" w:rsidR="001A2452" w:rsidRPr="005166E7" w:rsidRDefault="00462CF1" w:rsidP="00462CF1">
      <w:pPr>
        <w:widowControl w:val="0"/>
        <w:spacing w:after="0" w:line="240" w:lineRule="auto"/>
        <w:ind w:left="720"/>
        <w:rPr>
          <w:rFonts w:eastAsia="Times New Roman"/>
          <w:szCs w:val="20"/>
        </w:rPr>
      </w:pPr>
      <w:r w:rsidRPr="005166E7">
        <w:rPr>
          <w:rFonts w:eastAsia="Times New Roman"/>
          <w:szCs w:val="20"/>
        </w:rPr>
        <w:t>Washington, DC  20202-4260</w:t>
      </w:r>
    </w:p>
    <w:p w14:paraId="48244361" w14:textId="77777777" w:rsidR="00462CF1" w:rsidRPr="005166E7" w:rsidRDefault="00462CF1" w:rsidP="00462CF1">
      <w:pPr>
        <w:widowControl w:val="0"/>
        <w:spacing w:after="0" w:line="240" w:lineRule="auto"/>
        <w:ind w:left="720"/>
        <w:rPr>
          <w:rFonts w:eastAsia="Times New Roman"/>
          <w:szCs w:val="20"/>
        </w:rPr>
      </w:pPr>
    </w:p>
    <w:p w14:paraId="48244362" w14:textId="77777777" w:rsidR="00780422" w:rsidRPr="005166E7" w:rsidRDefault="00780422" w:rsidP="00780422">
      <w:pPr>
        <w:spacing w:after="0" w:line="240" w:lineRule="auto"/>
        <w:rPr>
          <w:rFonts w:eastAsia="Times New Roman"/>
          <w:szCs w:val="24"/>
        </w:rPr>
      </w:pPr>
      <w:r w:rsidRPr="005166E7">
        <w:rPr>
          <w:rFonts w:eastAsia="Times New Roman"/>
          <w:szCs w:val="24"/>
        </w:rPr>
        <w:t>You must show proof of mailing consisting of one of the following:</w:t>
      </w:r>
    </w:p>
    <w:p w14:paraId="48244363" w14:textId="77777777" w:rsidR="00780422" w:rsidRPr="005166E7" w:rsidRDefault="00780422" w:rsidP="00780422">
      <w:pPr>
        <w:spacing w:after="0" w:line="240" w:lineRule="auto"/>
        <w:rPr>
          <w:rFonts w:eastAsia="Times New Roman"/>
          <w:szCs w:val="24"/>
        </w:rPr>
      </w:pPr>
      <w:r w:rsidRPr="005166E7">
        <w:rPr>
          <w:rFonts w:eastAsia="Times New Roman"/>
          <w:szCs w:val="24"/>
        </w:rPr>
        <w:t>(1)  A legibly dated U.S. Postal Service postmark.</w:t>
      </w:r>
    </w:p>
    <w:p w14:paraId="48244364" w14:textId="77777777" w:rsidR="00780422" w:rsidRPr="005166E7" w:rsidRDefault="00780422" w:rsidP="00780422">
      <w:pPr>
        <w:spacing w:after="0" w:line="240" w:lineRule="auto"/>
        <w:rPr>
          <w:rFonts w:eastAsia="Times New Roman"/>
          <w:szCs w:val="24"/>
        </w:rPr>
      </w:pPr>
      <w:r w:rsidRPr="005166E7">
        <w:rPr>
          <w:rFonts w:eastAsia="Times New Roman"/>
          <w:szCs w:val="24"/>
        </w:rPr>
        <w:t>(2)  A legible mail receipt with the date of mailing stamped by the U.S. Postal Service.</w:t>
      </w:r>
    </w:p>
    <w:p w14:paraId="48244365" w14:textId="77777777" w:rsidR="00780422" w:rsidRPr="005166E7" w:rsidRDefault="00780422" w:rsidP="00780422">
      <w:pPr>
        <w:spacing w:after="0" w:line="240" w:lineRule="auto"/>
        <w:rPr>
          <w:rFonts w:eastAsia="Times New Roman"/>
          <w:szCs w:val="24"/>
        </w:rPr>
      </w:pPr>
      <w:r w:rsidRPr="005166E7">
        <w:rPr>
          <w:rFonts w:eastAsia="Times New Roman"/>
          <w:szCs w:val="24"/>
        </w:rPr>
        <w:t xml:space="preserve">(3)  A dated shipping label, invoice, or receipt from a commercial carrier. </w:t>
      </w:r>
    </w:p>
    <w:p w14:paraId="48244366" w14:textId="77777777" w:rsidR="00780422" w:rsidRPr="005166E7" w:rsidRDefault="00780422" w:rsidP="00780422">
      <w:pPr>
        <w:spacing w:after="0" w:line="240" w:lineRule="auto"/>
        <w:rPr>
          <w:rFonts w:eastAsia="Times New Roman"/>
          <w:szCs w:val="24"/>
        </w:rPr>
      </w:pPr>
      <w:r w:rsidRPr="005166E7">
        <w:rPr>
          <w:rFonts w:eastAsia="Times New Roman"/>
          <w:szCs w:val="24"/>
        </w:rPr>
        <w:t>(4)  Any other proof of mailing acceptable to the Secretary of the U.S. Department of Education.</w:t>
      </w:r>
    </w:p>
    <w:p w14:paraId="48244367" w14:textId="77777777" w:rsidR="00780422" w:rsidRPr="005166E7" w:rsidRDefault="00780422" w:rsidP="00780422">
      <w:pPr>
        <w:spacing w:after="0" w:line="240" w:lineRule="auto"/>
        <w:rPr>
          <w:rFonts w:eastAsia="Times New Roman"/>
          <w:szCs w:val="24"/>
        </w:rPr>
      </w:pPr>
    </w:p>
    <w:p w14:paraId="48244368" w14:textId="77777777" w:rsidR="00780422" w:rsidRPr="005166E7" w:rsidRDefault="00780422" w:rsidP="00780422">
      <w:pPr>
        <w:spacing w:after="0" w:line="240" w:lineRule="auto"/>
        <w:rPr>
          <w:rFonts w:eastAsia="Times New Roman"/>
          <w:szCs w:val="24"/>
        </w:rPr>
      </w:pPr>
      <w:r w:rsidRPr="005166E7">
        <w:rPr>
          <w:rFonts w:eastAsia="Times New Roman"/>
          <w:szCs w:val="24"/>
        </w:rPr>
        <w:t>If you mail your application through the U.S. Postal Service, we do not accept either of the following as proof of mailing:</w:t>
      </w:r>
    </w:p>
    <w:p w14:paraId="48244369" w14:textId="77777777" w:rsidR="00780422" w:rsidRPr="005166E7" w:rsidRDefault="00780422" w:rsidP="00780422">
      <w:pPr>
        <w:spacing w:after="0" w:line="240" w:lineRule="auto"/>
        <w:rPr>
          <w:rFonts w:eastAsia="Times New Roman"/>
          <w:szCs w:val="24"/>
        </w:rPr>
      </w:pPr>
      <w:r w:rsidRPr="005166E7">
        <w:rPr>
          <w:rFonts w:eastAsia="Times New Roman"/>
          <w:szCs w:val="24"/>
        </w:rPr>
        <w:t>(1)  A private metered postmark.</w:t>
      </w:r>
    </w:p>
    <w:p w14:paraId="4824436A" w14:textId="77777777" w:rsidR="00780422" w:rsidRPr="005166E7" w:rsidRDefault="00780422" w:rsidP="00780422">
      <w:pPr>
        <w:spacing w:after="0" w:line="240" w:lineRule="auto"/>
        <w:rPr>
          <w:rFonts w:eastAsia="Times New Roman"/>
          <w:szCs w:val="24"/>
        </w:rPr>
      </w:pPr>
      <w:r w:rsidRPr="005166E7">
        <w:rPr>
          <w:rFonts w:eastAsia="Times New Roman"/>
          <w:szCs w:val="24"/>
        </w:rPr>
        <w:t>(2)  A mail receipt that is not dated by the U.S. Postal Service.</w:t>
      </w:r>
    </w:p>
    <w:p w14:paraId="4824436B" w14:textId="77777777" w:rsidR="00780422" w:rsidRPr="005166E7" w:rsidRDefault="00780422" w:rsidP="00780422">
      <w:pPr>
        <w:spacing w:after="0" w:line="240" w:lineRule="auto"/>
        <w:rPr>
          <w:rFonts w:eastAsia="Times New Roman"/>
          <w:szCs w:val="24"/>
        </w:rPr>
      </w:pPr>
      <w:r w:rsidRPr="005166E7">
        <w:rPr>
          <w:rFonts w:eastAsia="Times New Roman"/>
          <w:szCs w:val="24"/>
        </w:rPr>
        <w:t>If your application is postmarked after the application deadline date, we will not consider your application.</w:t>
      </w:r>
    </w:p>
    <w:p w14:paraId="4824436C" w14:textId="77777777" w:rsidR="00780422" w:rsidRPr="005166E7" w:rsidRDefault="00780422" w:rsidP="00780422">
      <w:pPr>
        <w:widowControl w:val="0"/>
        <w:spacing w:after="0" w:line="240" w:lineRule="auto"/>
        <w:ind w:left="720"/>
        <w:rPr>
          <w:rFonts w:eastAsia="Times New Roman"/>
          <w:szCs w:val="20"/>
        </w:rPr>
      </w:pPr>
    </w:p>
    <w:p w14:paraId="4824436D" w14:textId="77777777" w:rsidR="00780422" w:rsidRPr="005166E7" w:rsidRDefault="00780422" w:rsidP="00780422">
      <w:pPr>
        <w:spacing w:after="0" w:line="240" w:lineRule="auto"/>
        <w:rPr>
          <w:rFonts w:eastAsia="Times New Roman"/>
          <w:szCs w:val="24"/>
        </w:rPr>
      </w:pPr>
      <w:r w:rsidRPr="005166E7">
        <w:rPr>
          <w:rFonts w:eastAsia="Times New Roman"/>
          <w:szCs w:val="24"/>
          <w:u w:val="single"/>
        </w:rPr>
        <w:t>Note</w:t>
      </w:r>
      <w:r w:rsidRPr="005166E7">
        <w:rPr>
          <w:rFonts w:eastAsia="Times New Roman"/>
          <w:szCs w:val="24"/>
        </w:rPr>
        <w:t>:  The U.S. Postal Service does not uniformly provide a dated postmark.  Before relying on this method, you should check with your local post office.</w:t>
      </w:r>
    </w:p>
    <w:p w14:paraId="48244375" w14:textId="77777777" w:rsidR="00780422" w:rsidRPr="005166E7" w:rsidRDefault="00780422" w:rsidP="00780422">
      <w:pPr>
        <w:widowControl w:val="0"/>
        <w:spacing w:after="0" w:line="240" w:lineRule="auto"/>
        <w:rPr>
          <w:rFonts w:eastAsia="Times New Roman"/>
          <w:szCs w:val="20"/>
        </w:rPr>
      </w:pPr>
    </w:p>
    <w:p w14:paraId="48244376" w14:textId="079F8A8E" w:rsidR="00780422" w:rsidRPr="005166E7" w:rsidRDefault="00780422" w:rsidP="00780422">
      <w:pPr>
        <w:spacing w:after="0" w:line="240" w:lineRule="auto"/>
        <w:rPr>
          <w:rFonts w:eastAsia="Times New Roman"/>
          <w:szCs w:val="24"/>
        </w:rPr>
      </w:pPr>
      <w:r w:rsidRPr="005166E7">
        <w:rPr>
          <w:rFonts w:eastAsia="Times New Roman"/>
          <w:szCs w:val="24"/>
          <w:u w:val="single"/>
        </w:rPr>
        <w:t xml:space="preserve">Note for Mail </w:t>
      </w:r>
      <w:r w:rsidR="000C37BE">
        <w:rPr>
          <w:rFonts w:eastAsia="Times New Roman"/>
          <w:szCs w:val="24"/>
          <w:u w:val="single"/>
        </w:rPr>
        <w:t xml:space="preserve">Delivery </w:t>
      </w:r>
      <w:r w:rsidRPr="005166E7">
        <w:rPr>
          <w:rFonts w:eastAsia="Times New Roman"/>
          <w:szCs w:val="24"/>
          <w:u w:val="single"/>
        </w:rPr>
        <w:t>of Paper Applications</w:t>
      </w:r>
      <w:r w:rsidRPr="005166E7">
        <w:rPr>
          <w:rFonts w:eastAsia="Times New Roman"/>
          <w:szCs w:val="24"/>
        </w:rPr>
        <w:t xml:space="preserve">:  </w:t>
      </w:r>
    </w:p>
    <w:p w14:paraId="48244377" w14:textId="182A1FCC" w:rsidR="00780422" w:rsidRPr="005166E7" w:rsidRDefault="00780422" w:rsidP="00780422">
      <w:pPr>
        <w:spacing w:after="0" w:line="240" w:lineRule="auto"/>
        <w:rPr>
          <w:rFonts w:eastAsia="Times New Roman"/>
          <w:szCs w:val="24"/>
        </w:rPr>
      </w:pPr>
      <w:r w:rsidRPr="005166E7">
        <w:rPr>
          <w:rFonts w:eastAsia="Times New Roman"/>
          <w:szCs w:val="24"/>
        </w:rPr>
        <w:t>If you mail your application to the Department--</w:t>
      </w:r>
    </w:p>
    <w:p w14:paraId="48244378" w14:textId="2DB8F666" w:rsidR="00780422" w:rsidRPr="005166E7" w:rsidRDefault="00780422" w:rsidP="00780422">
      <w:pPr>
        <w:spacing w:after="0" w:line="240" w:lineRule="auto"/>
        <w:rPr>
          <w:rFonts w:eastAsia="Times New Roman"/>
          <w:szCs w:val="24"/>
        </w:rPr>
      </w:pPr>
      <w:r w:rsidRPr="005166E7">
        <w:rPr>
          <w:rFonts w:eastAsia="Times New Roman"/>
          <w:szCs w:val="24"/>
        </w:rPr>
        <w:t>(1)  You must indicate on the envelope and</w:t>
      </w:r>
      <w:r w:rsidR="000C37BE" w:rsidRPr="005166E7" w:rsidDel="000C37BE">
        <w:rPr>
          <w:rFonts w:eastAsia="Times New Roman"/>
          <w:szCs w:val="24"/>
        </w:rPr>
        <w:t xml:space="preserve"> </w:t>
      </w:r>
      <w:r w:rsidRPr="005166E7">
        <w:rPr>
          <w:rFonts w:eastAsia="Times New Roman"/>
          <w:szCs w:val="24"/>
        </w:rPr>
        <w:t>in Item 11 of the SF 424 the CFDA number, including suffix letter, if any, of the competition under which you are submitting your application; and</w:t>
      </w:r>
    </w:p>
    <w:p w14:paraId="48244379" w14:textId="77777777" w:rsidR="00780422" w:rsidRPr="005166E7" w:rsidRDefault="00780422" w:rsidP="00780422">
      <w:pPr>
        <w:spacing w:after="0" w:line="240" w:lineRule="auto"/>
        <w:rPr>
          <w:rFonts w:eastAsia="Times New Roman"/>
          <w:szCs w:val="24"/>
        </w:rPr>
      </w:pPr>
      <w:r w:rsidRPr="005166E7">
        <w:rPr>
          <w:rFonts w:eastAsia="Times New Roman"/>
          <w:szCs w:val="24"/>
        </w:rPr>
        <w:t>(2)  The Application Control Center will mail to you a notification of receipt of your grant application.  If you do not receive this notification within 15 business days from the application deadline date, you should call the U.S. Department of Education Application Control Center at (202) 245-6288.</w:t>
      </w:r>
    </w:p>
    <w:p w14:paraId="4824437A" w14:textId="77777777" w:rsidR="00780422" w:rsidRPr="005166E7" w:rsidRDefault="00780422" w:rsidP="00780422">
      <w:pPr>
        <w:widowControl w:val="0"/>
        <w:spacing w:after="0" w:line="240" w:lineRule="auto"/>
        <w:rPr>
          <w:rFonts w:eastAsia="Times New Roman"/>
          <w:szCs w:val="20"/>
        </w:rPr>
      </w:pPr>
    </w:p>
    <w:p w14:paraId="4824437B" w14:textId="77777777" w:rsidR="00780422" w:rsidRPr="002A7630" w:rsidRDefault="00780422" w:rsidP="00780422">
      <w:pPr>
        <w:pStyle w:val="Heading2"/>
        <w:rPr>
          <w:rFonts w:ascii="Times New Roman" w:hAnsi="Times New Roman"/>
        </w:rPr>
      </w:pPr>
      <w:r w:rsidRPr="002A7630">
        <w:rPr>
          <w:rFonts w:ascii="Times New Roman" w:hAnsi="Times New Roman"/>
        </w:rPr>
        <w:br w:type="page"/>
      </w:r>
      <w:bookmarkStart w:id="17" w:name="_Toc212018310"/>
      <w:r w:rsidRPr="002A7630">
        <w:rPr>
          <w:rFonts w:ascii="Times New Roman" w:hAnsi="Times New Roman"/>
        </w:rPr>
        <w:lastRenderedPageBreak/>
        <w:t xml:space="preserve"> </w:t>
      </w:r>
      <w:bookmarkStart w:id="18" w:name="_Toc212428702"/>
      <w:bookmarkStart w:id="19" w:name="_Toc275414281"/>
      <w:bookmarkStart w:id="20" w:name="_Toc10475164"/>
      <w:r w:rsidRPr="002A7630">
        <w:rPr>
          <w:rFonts w:ascii="Times New Roman" w:hAnsi="Times New Roman"/>
        </w:rPr>
        <w:t>Submitting Applications with Adobe Reader Software</w:t>
      </w:r>
      <w:bookmarkEnd w:id="17"/>
      <w:bookmarkEnd w:id="18"/>
      <w:bookmarkEnd w:id="19"/>
      <w:bookmarkEnd w:id="20"/>
    </w:p>
    <w:p w14:paraId="4824437C" w14:textId="2EFCDF66" w:rsidR="00780422" w:rsidRPr="00951A0F" w:rsidRDefault="00780422" w:rsidP="00780422">
      <w:pPr>
        <w:widowControl w:val="0"/>
        <w:spacing w:after="0" w:line="240" w:lineRule="auto"/>
        <w:rPr>
          <w:rFonts w:eastAsia="Times New Roman"/>
          <w:szCs w:val="20"/>
        </w:rPr>
      </w:pPr>
      <w:r w:rsidRPr="00314DB3">
        <w:rPr>
          <w:rFonts w:eastAsia="Times New Roman"/>
          <w:szCs w:val="20"/>
        </w:rPr>
        <w:t xml:space="preserve">The Department of Education, working with Grants.gov, is currently using </w:t>
      </w:r>
      <w:r w:rsidRPr="00951A0F">
        <w:rPr>
          <w:rFonts w:eastAsia="Times New Roman"/>
          <w:szCs w:val="20"/>
        </w:rPr>
        <w:t xml:space="preserve">Adobe Reader software exclusively and applications submitted to Grants.gov for the Department of Education will be posted using Adobe forms.  </w:t>
      </w:r>
    </w:p>
    <w:p w14:paraId="4824437D" w14:textId="77777777" w:rsidR="00780422" w:rsidRPr="00CB71D9" w:rsidRDefault="00780422" w:rsidP="00780422">
      <w:pPr>
        <w:widowControl w:val="0"/>
        <w:spacing w:after="0" w:line="240" w:lineRule="auto"/>
        <w:rPr>
          <w:rFonts w:eastAsia="Times New Roman"/>
          <w:b/>
          <w:sz w:val="16"/>
          <w:szCs w:val="16"/>
        </w:rPr>
      </w:pPr>
    </w:p>
    <w:p w14:paraId="4824437E" w14:textId="23128331" w:rsidR="00780422" w:rsidRPr="005166E7" w:rsidRDefault="00780422" w:rsidP="00780422">
      <w:pPr>
        <w:widowControl w:val="0"/>
        <w:spacing w:after="0" w:line="240" w:lineRule="auto"/>
        <w:rPr>
          <w:rFonts w:eastAsia="Times New Roman"/>
          <w:szCs w:val="20"/>
        </w:rPr>
      </w:pPr>
      <w:r w:rsidRPr="005166E7">
        <w:rPr>
          <w:rFonts w:eastAsia="Times New Roman"/>
          <w:b/>
          <w:szCs w:val="20"/>
        </w:rPr>
        <w:t xml:space="preserve">Please note:  </w:t>
      </w:r>
      <w:r w:rsidRPr="005166E7">
        <w:rPr>
          <w:rFonts w:eastAsia="Times New Roman"/>
          <w:szCs w:val="20"/>
        </w:rPr>
        <w:t xml:space="preserve">The compatible version of Adobe Reader is </w:t>
      </w:r>
      <w:r w:rsidRPr="005166E7">
        <w:rPr>
          <w:rFonts w:eastAsia="Times New Roman"/>
          <w:b/>
          <w:szCs w:val="20"/>
          <w:u w:val="single"/>
        </w:rPr>
        <w:t>required</w:t>
      </w:r>
      <w:r w:rsidRPr="005166E7">
        <w:rPr>
          <w:rFonts w:eastAsia="Times New Roman"/>
          <w:szCs w:val="20"/>
        </w:rPr>
        <w:t xml:space="preserve"> for viewing, editing and submitting </w:t>
      </w:r>
      <w:r w:rsidR="00257F9C">
        <w:rPr>
          <w:rFonts w:eastAsia="Times New Roman"/>
          <w:szCs w:val="20"/>
        </w:rPr>
        <w:t>PDF forms</w:t>
      </w:r>
      <w:r w:rsidRPr="005166E7">
        <w:rPr>
          <w:rFonts w:eastAsia="Times New Roman"/>
          <w:szCs w:val="20"/>
        </w:rPr>
        <w:t xml:space="preserve"> through Grants.gov.  Applicants should confirm the compatibility of their Adobe Reader version </w:t>
      </w:r>
      <w:r w:rsidRPr="005166E7">
        <w:rPr>
          <w:rFonts w:eastAsia="Times New Roman"/>
          <w:b/>
          <w:szCs w:val="20"/>
          <w:u w:val="single"/>
        </w:rPr>
        <w:t>before</w:t>
      </w:r>
      <w:r w:rsidRPr="005166E7">
        <w:rPr>
          <w:rFonts w:eastAsia="Times New Roman"/>
          <w:szCs w:val="20"/>
        </w:rPr>
        <w:t xml:space="preserve"> downloading the application.  To ensure applicants have a version of Adobe Reader on their computer that is compatible with Grants.gov, applicants are encouraged to use the test package provided by Grants.gov that can be accessed at </w:t>
      </w:r>
      <w:r w:rsidR="00353072" w:rsidRPr="005166E7">
        <w:rPr>
          <w:szCs w:val="24"/>
        </w:rPr>
        <w:t>http://www.grants.gov/web/grants/applicants/adobe-software-compatibility.html</w:t>
      </w:r>
      <w:r w:rsidRPr="005166E7">
        <w:rPr>
          <w:rFonts w:eastAsia="Times New Roman"/>
          <w:szCs w:val="20"/>
        </w:rPr>
        <w:t xml:space="preserve">.  </w:t>
      </w:r>
    </w:p>
    <w:p w14:paraId="4824437F" w14:textId="77777777" w:rsidR="00780422" w:rsidRPr="005166E7" w:rsidRDefault="00780422" w:rsidP="00780422">
      <w:pPr>
        <w:widowControl w:val="0"/>
        <w:spacing w:after="0" w:line="240" w:lineRule="auto"/>
        <w:rPr>
          <w:rFonts w:eastAsia="Times New Roman"/>
          <w:szCs w:val="20"/>
        </w:rPr>
      </w:pPr>
    </w:p>
    <w:p w14:paraId="48244380" w14:textId="77777777" w:rsidR="00780422" w:rsidRPr="005166E7" w:rsidRDefault="00780422" w:rsidP="00780422">
      <w:pPr>
        <w:widowControl w:val="0"/>
        <w:spacing w:after="0" w:line="240" w:lineRule="auto"/>
        <w:rPr>
          <w:rFonts w:eastAsia="Times New Roman"/>
          <w:szCs w:val="20"/>
        </w:rPr>
      </w:pPr>
      <w:r w:rsidRPr="005166E7">
        <w:rPr>
          <w:rFonts w:eastAsia="Times New Roman"/>
          <w:b/>
          <w:szCs w:val="20"/>
        </w:rPr>
        <w:t>Important issues to consider</w:t>
      </w:r>
      <w:r w:rsidRPr="005166E7">
        <w:rPr>
          <w:rFonts w:eastAsia="Times New Roman"/>
          <w:szCs w:val="20"/>
        </w:rPr>
        <w:t>:</w:t>
      </w:r>
    </w:p>
    <w:p w14:paraId="48244381" w14:textId="13A3F6B3" w:rsidR="00780422" w:rsidRPr="005166E7" w:rsidRDefault="00780422" w:rsidP="00780422">
      <w:pPr>
        <w:numPr>
          <w:ilvl w:val="0"/>
          <w:numId w:val="6"/>
        </w:numPr>
        <w:spacing w:before="120" w:after="120" w:line="240" w:lineRule="auto"/>
        <w:rPr>
          <w:rFonts w:eastAsia="Times New Roman"/>
          <w:szCs w:val="20"/>
        </w:rPr>
      </w:pPr>
      <w:r w:rsidRPr="005166E7">
        <w:rPr>
          <w:rFonts w:eastAsia="Times New Roman"/>
          <w:szCs w:val="20"/>
        </w:rPr>
        <w:t xml:space="preserve">If the applicant opened or edited the application package with any software other than </w:t>
      </w:r>
      <w:r w:rsidR="000C37BE">
        <w:rPr>
          <w:rFonts w:eastAsia="Times New Roman"/>
          <w:szCs w:val="20"/>
        </w:rPr>
        <w:t>a</w:t>
      </w:r>
      <w:r w:rsidRPr="005166E7">
        <w:rPr>
          <w:rFonts w:eastAsia="Times New Roman"/>
          <w:szCs w:val="20"/>
        </w:rPr>
        <w:t xml:space="preserve"> compatible version of Adobe Reader, the application package may contain errors that will be transferred to the new package even if you later download the compatible Adobe Reader version.  </w:t>
      </w:r>
    </w:p>
    <w:p w14:paraId="48244382" w14:textId="77777777" w:rsidR="00780422" w:rsidRPr="005166E7" w:rsidRDefault="00780422" w:rsidP="00780422">
      <w:pPr>
        <w:numPr>
          <w:ilvl w:val="0"/>
          <w:numId w:val="6"/>
        </w:numPr>
        <w:spacing w:before="120" w:after="120" w:line="240" w:lineRule="auto"/>
        <w:rPr>
          <w:rFonts w:eastAsia="Times New Roman"/>
          <w:szCs w:val="20"/>
        </w:rPr>
      </w:pPr>
      <w:r w:rsidRPr="005166E7">
        <w:rPr>
          <w:rFonts w:eastAsia="Times New Roman"/>
          <w:szCs w:val="20"/>
        </w:rPr>
        <w:t xml:space="preserve">Applicants </w:t>
      </w:r>
      <w:r w:rsidRPr="005166E7">
        <w:rPr>
          <w:rFonts w:eastAsia="Times New Roman"/>
          <w:b/>
          <w:szCs w:val="20"/>
        </w:rPr>
        <w:t>cannot</w:t>
      </w:r>
      <w:r w:rsidRPr="005166E7">
        <w:rPr>
          <w:rFonts w:eastAsia="Times New Roman"/>
          <w:szCs w:val="20"/>
        </w:rPr>
        <w:t xml:space="preserve"> copy and paste data from a package initially opened or edited with an incompatible version of Adobe Reader and will need to download an </w:t>
      </w:r>
      <w:r w:rsidRPr="005166E7">
        <w:rPr>
          <w:rFonts w:eastAsia="Times New Roman"/>
          <w:b/>
          <w:szCs w:val="20"/>
        </w:rPr>
        <w:t>entirely</w:t>
      </w:r>
      <w:r w:rsidRPr="005166E7">
        <w:rPr>
          <w:rFonts w:eastAsia="Times New Roman"/>
          <w:szCs w:val="20"/>
        </w:rPr>
        <w:t xml:space="preserve"> </w:t>
      </w:r>
      <w:r w:rsidRPr="005166E7">
        <w:rPr>
          <w:rFonts w:eastAsia="Times New Roman"/>
          <w:b/>
          <w:szCs w:val="20"/>
        </w:rPr>
        <w:t>new</w:t>
      </w:r>
      <w:r w:rsidRPr="005166E7">
        <w:rPr>
          <w:rFonts w:eastAsia="Times New Roman"/>
          <w:szCs w:val="20"/>
        </w:rPr>
        <w:t xml:space="preserve"> </w:t>
      </w:r>
      <w:r w:rsidRPr="005166E7">
        <w:rPr>
          <w:rFonts w:eastAsia="Times New Roman"/>
          <w:b/>
          <w:szCs w:val="20"/>
        </w:rPr>
        <w:t>package</w:t>
      </w:r>
      <w:r w:rsidRPr="005166E7">
        <w:rPr>
          <w:rFonts w:eastAsia="Times New Roman"/>
          <w:szCs w:val="20"/>
        </w:rPr>
        <w:t xml:space="preserve"> using the compatible version of Adobe Reader.  </w:t>
      </w:r>
    </w:p>
    <w:p w14:paraId="48244383" w14:textId="77777777" w:rsidR="00780422" w:rsidRPr="005166E7" w:rsidRDefault="00780422" w:rsidP="00780422">
      <w:pPr>
        <w:numPr>
          <w:ilvl w:val="0"/>
          <w:numId w:val="6"/>
        </w:numPr>
        <w:spacing w:before="120" w:after="120" w:line="240" w:lineRule="auto"/>
        <w:rPr>
          <w:rFonts w:eastAsia="Times New Roman"/>
          <w:szCs w:val="20"/>
        </w:rPr>
      </w:pPr>
      <w:r w:rsidRPr="005166E7">
        <w:rPr>
          <w:rFonts w:eastAsia="Times New Roman"/>
          <w:szCs w:val="20"/>
        </w:rPr>
        <w:t xml:space="preserve">Some applicants using an incompatible version of Adobe Reader </w:t>
      </w:r>
      <w:r w:rsidRPr="005166E7">
        <w:rPr>
          <w:rFonts w:eastAsia="Times New Roman"/>
          <w:b/>
          <w:szCs w:val="20"/>
        </w:rPr>
        <w:t xml:space="preserve">may have trouble </w:t>
      </w:r>
      <w:r w:rsidRPr="005166E7">
        <w:rPr>
          <w:rFonts w:eastAsia="Times New Roman"/>
          <w:szCs w:val="20"/>
        </w:rPr>
        <w:t xml:space="preserve">opening and viewing the application package while others may find they can open, view and complete the application package but </w:t>
      </w:r>
      <w:r w:rsidRPr="005166E7">
        <w:rPr>
          <w:rFonts w:eastAsia="Times New Roman"/>
          <w:b/>
          <w:szCs w:val="20"/>
        </w:rPr>
        <w:t>may not be able to submit</w:t>
      </w:r>
      <w:r w:rsidRPr="005166E7">
        <w:rPr>
          <w:rFonts w:eastAsia="Times New Roman"/>
          <w:szCs w:val="20"/>
        </w:rPr>
        <w:t xml:space="preserve"> the application package through Grants.gov.  </w:t>
      </w:r>
    </w:p>
    <w:p w14:paraId="48244384" w14:textId="77777777" w:rsidR="00780422" w:rsidRPr="005166E7" w:rsidRDefault="00780422" w:rsidP="00780422">
      <w:pPr>
        <w:numPr>
          <w:ilvl w:val="0"/>
          <w:numId w:val="6"/>
        </w:numPr>
        <w:spacing w:before="120" w:after="120" w:line="240" w:lineRule="auto"/>
        <w:rPr>
          <w:rFonts w:eastAsia="Times New Roman"/>
          <w:szCs w:val="20"/>
        </w:rPr>
      </w:pPr>
      <w:r w:rsidRPr="005166E7">
        <w:rPr>
          <w:rFonts w:eastAsia="Times New Roman"/>
          <w:szCs w:val="20"/>
        </w:rPr>
        <w:t xml:space="preserve">Grants.gov </w:t>
      </w:r>
      <w:r w:rsidRPr="005166E7">
        <w:rPr>
          <w:rFonts w:eastAsia="Times New Roman"/>
          <w:b/>
          <w:szCs w:val="20"/>
        </w:rPr>
        <w:t>does not</w:t>
      </w:r>
      <w:r w:rsidRPr="005166E7">
        <w:rPr>
          <w:rFonts w:eastAsia="Times New Roman"/>
          <w:szCs w:val="20"/>
        </w:rPr>
        <w:t xml:space="preserve"> guarantee to support versions of Adobe Reader that are not compatible with Grants.gov.</w:t>
      </w:r>
    </w:p>
    <w:p w14:paraId="5D3A0BBA" w14:textId="4A2A8649" w:rsidR="00461C7E" w:rsidRPr="00903827" w:rsidRDefault="00780422" w:rsidP="00903827">
      <w:pPr>
        <w:numPr>
          <w:ilvl w:val="0"/>
          <w:numId w:val="6"/>
        </w:numPr>
        <w:spacing w:before="120" w:after="120" w:line="240" w:lineRule="auto"/>
        <w:rPr>
          <w:rFonts w:eastAsia="Times New Roman"/>
          <w:szCs w:val="20"/>
        </w:rPr>
      </w:pPr>
      <w:r w:rsidRPr="005166E7">
        <w:rPr>
          <w:rFonts w:eastAsia="Times New Roman"/>
          <w:szCs w:val="20"/>
        </w:rPr>
        <w:t xml:space="preserve">Any and all edits made to the Adobe Reader application package </w:t>
      </w:r>
      <w:r w:rsidRPr="005166E7">
        <w:rPr>
          <w:rFonts w:eastAsia="Times New Roman"/>
          <w:b/>
          <w:szCs w:val="20"/>
        </w:rPr>
        <w:t>must</w:t>
      </w:r>
      <w:r w:rsidRPr="005166E7">
        <w:rPr>
          <w:rFonts w:eastAsia="Times New Roman"/>
          <w:szCs w:val="20"/>
        </w:rPr>
        <w:t xml:space="preserve"> be made with </w:t>
      </w:r>
      <w:r w:rsidR="000C37BE">
        <w:rPr>
          <w:rFonts w:eastAsia="Times New Roman"/>
          <w:szCs w:val="20"/>
        </w:rPr>
        <w:t>a</w:t>
      </w:r>
      <w:r w:rsidRPr="005166E7">
        <w:rPr>
          <w:rFonts w:eastAsia="Times New Roman"/>
          <w:szCs w:val="20"/>
        </w:rPr>
        <w:t xml:space="preserve"> compatible version of Adobe Reader.</w:t>
      </w:r>
    </w:p>
    <w:p w14:paraId="791F9597" w14:textId="201F281F" w:rsidR="00461C7E" w:rsidRPr="005166E7" w:rsidRDefault="00461C7E" w:rsidP="00780422">
      <w:pPr>
        <w:numPr>
          <w:ilvl w:val="0"/>
          <w:numId w:val="6"/>
        </w:numPr>
        <w:spacing w:before="120" w:after="120" w:line="240" w:lineRule="auto"/>
        <w:rPr>
          <w:rFonts w:eastAsia="Times New Roman"/>
          <w:szCs w:val="20"/>
        </w:rPr>
      </w:pPr>
      <w:r w:rsidRPr="0099774D">
        <w:rPr>
          <w:szCs w:val="24"/>
        </w:rPr>
        <w:t>If more than one person is entering text into a Workspace PDF form,</w:t>
      </w:r>
      <w:r w:rsidRPr="00461C7E">
        <w:rPr>
          <w:szCs w:val="24"/>
        </w:rPr>
        <w:t xml:space="preserve"> </w:t>
      </w:r>
      <w:r w:rsidRPr="003831A9">
        <w:rPr>
          <w:szCs w:val="24"/>
        </w:rPr>
        <w:t>the same version of Adobe Reader software should be used by each person.</w:t>
      </w:r>
      <w:r w:rsidRPr="00461C7E">
        <w:rPr>
          <w:szCs w:val="24"/>
        </w:rPr>
        <w:t xml:space="preserve"> </w:t>
      </w:r>
      <w:r w:rsidRPr="00307FC4">
        <w:rPr>
          <w:szCs w:val="24"/>
        </w:rPr>
        <w:t>Check the version number of the Adobe software on each user's computer to make sure</w:t>
      </w:r>
      <w:r w:rsidRPr="00461C7E">
        <w:rPr>
          <w:szCs w:val="24"/>
        </w:rPr>
        <w:t xml:space="preserve"> </w:t>
      </w:r>
      <w:r w:rsidRPr="00143C28">
        <w:rPr>
          <w:szCs w:val="24"/>
        </w:rPr>
        <w:t>the versions match.</w:t>
      </w:r>
      <w:r w:rsidRPr="00461C7E">
        <w:rPr>
          <w:szCs w:val="24"/>
        </w:rPr>
        <w:t xml:space="preserve"> </w:t>
      </w:r>
      <w:r w:rsidRPr="00374239">
        <w:rPr>
          <w:szCs w:val="24"/>
        </w:rPr>
        <w:t>Using different versions of Adobe Reader may cause submission and/or save errors – even if each version is individually compatible with Grants.gov.</w:t>
      </w:r>
    </w:p>
    <w:p w14:paraId="48244386" w14:textId="77777777" w:rsidR="00780422" w:rsidRPr="005166E7" w:rsidRDefault="00780422" w:rsidP="00780422">
      <w:pPr>
        <w:widowControl w:val="0"/>
        <w:spacing w:after="0" w:line="240" w:lineRule="auto"/>
        <w:rPr>
          <w:rFonts w:eastAsia="Times New Roman"/>
          <w:sz w:val="16"/>
          <w:szCs w:val="16"/>
        </w:rPr>
      </w:pPr>
    </w:p>
    <w:p w14:paraId="48244387" w14:textId="2C99B258" w:rsidR="00780422" w:rsidRPr="00314DB3" w:rsidRDefault="00780422" w:rsidP="00780422">
      <w:pPr>
        <w:widowControl w:val="0"/>
        <w:spacing w:after="0" w:line="240" w:lineRule="auto"/>
        <w:rPr>
          <w:rFonts w:eastAsia="Times New Roman"/>
          <w:b/>
          <w:szCs w:val="20"/>
        </w:rPr>
      </w:pPr>
      <w:r w:rsidRPr="005166E7">
        <w:rPr>
          <w:rFonts w:eastAsia="Times New Roman"/>
          <w:b/>
          <w:szCs w:val="20"/>
        </w:rPr>
        <w:t xml:space="preserve">For your convenience, </w:t>
      </w:r>
      <w:r w:rsidR="00DD7673">
        <w:rPr>
          <w:rFonts w:eastAsia="Times New Roman"/>
          <w:b/>
          <w:szCs w:val="20"/>
        </w:rPr>
        <w:t>a compatible</w:t>
      </w:r>
      <w:r w:rsidRPr="00DD7673">
        <w:rPr>
          <w:rFonts w:eastAsia="Times New Roman"/>
          <w:b/>
          <w:szCs w:val="20"/>
        </w:rPr>
        <w:t xml:space="preserve"> version of Adobe Reader is available for free download at </w:t>
      </w:r>
      <w:hyperlink r:id="rId26" w:history="1">
        <w:r w:rsidR="00B7381B" w:rsidRPr="005166E7">
          <w:rPr>
            <w:rStyle w:val="Hyperlink"/>
            <w:szCs w:val="24"/>
          </w:rPr>
          <w:t>http://www.grants.gov/web/grants/applicants/adobe-software-compatibility.html</w:t>
        </w:r>
      </w:hyperlink>
      <w:r w:rsidRPr="00314DB3">
        <w:rPr>
          <w:rFonts w:eastAsia="Times New Roman"/>
          <w:szCs w:val="20"/>
        </w:rPr>
        <w:t>.</w:t>
      </w:r>
      <w:r w:rsidRPr="00314DB3">
        <w:rPr>
          <w:rFonts w:eastAsia="Times New Roman"/>
          <w:b/>
          <w:szCs w:val="20"/>
        </w:rPr>
        <w:t xml:space="preserve"> </w:t>
      </w:r>
    </w:p>
    <w:p w14:paraId="48244388" w14:textId="77777777" w:rsidR="00780422" w:rsidRPr="00CB71D9" w:rsidRDefault="00780422" w:rsidP="00780422">
      <w:pPr>
        <w:widowControl w:val="0"/>
        <w:spacing w:after="0" w:line="240" w:lineRule="auto"/>
        <w:rPr>
          <w:rFonts w:eastAsia="Times New Roman"/>
          <w:szCs w:val="20"/>
        </w:rPr>
      </w:pPr>
      <w:r w:rsidRPr="00CB71D9">
        <w:rPr>
          <w:rFonts w:eastAsia="Times New Roman"/>
          <w:szCs w:val="20"/>
        </w:rPr>
        <w:t xml:space="preserve"> </w:t>
      </w:r>
    </w:p>
    <w:p w14:paraId="48244389" w14:textId="1F5BAD11" w:rsidR="00780422" w:rsidRPr="00314DB3" w:rsidRDefault="00780422" w:rsidP="00780422">
      <w:pPr>
        <w:widowControl w:val="0"/>
        <w:spacing w:after="0" w:line="240" w:lineRule="auto"/>
        <w:rPr>
          <w:rFonts w:eastAsia="Times New Roman"/>
          <w:szCs w:val="20"/>
        </w:rPr>
      </w:pPr>
      <w:r w:rsidRPr="005166E7">
        <w:rPr>
          <w:rFonts w:eastAsia="Times New Roman"/>
          <w:szCs w:val="20"/>
        </w:rPr>
        <w:t xml:space="preserve">We strongly recommend that you review the information on computer and operating system compatibility with Adobe available at </w:t>
      </w:r>
      <w:r w:rsidR="00340F43" w:rsidRPr="005166E7">
        <w:rPr>
          <w:szCs w:val="24"/>
        </w:rPr>
        <w:t>http://www.grants.gov/web/grants/applicants/adobe-software-compatibility.html</w:t>
      </w:r>
      <w:r w:rsidR="00340F43" w:rsidRPr="002A7630" w:rsidDel="00340F43">
        <w:t xml:space="preserve"> </w:t>
      </w:r>
      <w:r w:rsidRPr="00314DB3">
        <w:rPr>
          <w:rFonts w:eastAsia="Times New Roman"/>
          <w:b/>
          <w:szCs w:val="20"/>
        </w:rPr>
        <w:t>before</w:t>
      </w:r>
      <w:r w:rsidRPr="00314DB3">
        <w:rPr>
          <w:rFonts w:eastAsia="Times New Roman"/>
          <w:szCs w:val="20"/>
        </w:rPr>
        <w:t xml:space="preserve"> downloading, completing or submitting your application.  </w:t>
      </w:r>
    </w:p>
    <w:p w14:paraId="4824438A" w14:textId="77777777" w:rsidR="00780422" w:rsidRPr="00CB71D9" w:rsidRDefault="00780422" w:rsidP="00780422">
      <w:pPr>
        <w:widowControl w:val="0"/>
        <w:spacing w:after="0" w:line="240" w:lineRule="auto"/>
        <w:rPr>
          <w:rFonts w:eastAsia="Times New Roman"/>
          <w:szCs w:val="20"/>
        </w:rPr>
      </w:pPr>
    </w:p>
    <w:p w14:paraId="4824438B" w14:textId="6C35C892" w:rsidR="00131294" w:rsidRPr="00314DB3" w:rsidRDefault="00780422" w:rsidP="00780422">
      <w:pPr>
        <w:spacing w:after="0" w:line="240" w:lineRule="auto"/>
        <w:rPr>
          <w:rFonts w:eastAsia="Times New Roman"/>
          <w:szCs w:val="24"/>
        </w:rPr>
      </w:pPr>
      <w:r w:rsidRPr="005166E7">
        <w:rPr>
          <w:rFonts w:eastAsia="Times New Roman"/>
          <w:szCs w:val="24"/>
        </w:rPr>
        <w:lastRenderedPageBreak/>
        <w:t xml:space="preserve">Applicants are reminded that they should submit their application a day or two in advance of the closing date as detailed in the Federal Register Notice.  If you have any questions regarding this </w:t>
      </w:r>
      <w:r w:rsidR="00DB63D6" w:rsidRPr="005166E7">
        <w:rPr>
          <w:rFonts w:eastAsia="Times New Roman"/>
          <w:szCs w:val="24"/>
        </w:rPr>
        <w:t>matter,</w:t>
      </w:r>
      <w:r w:rsidRPr="005166E7">
        <w:rPr>
          <w:rFonts w:eastAsia="Times New Roman"/>
          <w:szCs w:val="24"/>
        </w:rPr>
        <w:t xml:space="preserve"> please email the Grants.gov Contact Center at </w:t>
      </w:r>
      <w:hyperlink r:id="rId27" w:history="1">
        <w:r w:rsidRPr="005166E7">
          <w:rPr>
            <w:rFonts w:eastAsia="Times New Roman"/>
            <w:color w:val="0000FF"/>
            <w:szCs w:val="24"/>
            <w:u w:val="single"/>
          </w:rPr>
          <w:t>support@grants.gov</w:t>
        </w:r>
      </w:hyperlink>
      <w:r w:rsidRPr="00314DB3">
        <w:rPr>
          <w:rFonts w:eastAsia="Times New Roman"/>
          <w:szCs w:val="24"/>
        </w:rPr>
        <w:t xml:space="preserve"> or call 1-800-518-4726</w:t>
      </w:r>
      <w:r w:rsidR="00257F9C">
        <w:rPr>
          <w:rFonts w:eastAsia="Times New Roman"/>
          <w:szCs w:val="24"/>
        </w:rPr>
        <w:t>.</w:t>
      </w:r>
    </w:p>
    <w:p w14:paraId="4824438C" w14:textId="77777777" w:rsidR="00CF4AB8" w:rsidRPr="005166E7" w:rsidRDefault="00131294" w:rsidP="00780422">
      <w:pPr>
        <w:spacing w:after="0" w:line="240" w:lineRule="auto"/>
        <w:rPr>
          <w:rFonts w:eastAsia="Times New Roman"/>
          <w:b/>
          <w:i/>
          <w:szCs w:val="24"/>
          <w:u w:val="single"/>
        </w:rPr>
      </w:pPr>
      <w:r w:rsidRPr="00CB71D9">
        <w:rPr>
          <w:rFonts w:eastAsia="Times New Roman"/>
          <w:szCs w:val="24"/>
        </w:rPr>
        <w:br/>
      </w:r>
      <w:bookmarkStart w:id="21" w:name="_Toc10475165"/>
      <w:r w:rsidR="00CF4AB8" w:rsidRPr="005166E7">
        <w:rPr>
          <w:rStyle w:val="Heading2Char"/>
          <w:rFonts w:ascii="Times New Roman" w:eastAsia="Calibri" w:hAnsi="Times New Roman"/>
          <w:sz w:val="24"/>
          <w:szCs w:val="24"/>
        </w:rPr>
        <w:t>Grants.gov Submission Procedures and Tips for Applicants</w:t>
      </w:r>
      <w:bookmarkEnd w:id="21"/>
    </w:p>
    <w:p w14:paraId="4824438D" w14:textId="77777777" w:rsidR="00CF4AB8" w:rsidRPr="005166E7" w:rsidRDefault="00CF4AB8" w:rsidP="00CF4AB8">
      <w:pPr>
        <w:spacing w:after="0" w:line="240" w:lineRule="auto"/>
        <w:rPr>
          <w:rFonts w:eastAsia="Times New Roman"/>
          <w:szCs w:val="24"/>
        </w:rPr>
      </w:pPr>
    </w:p>
    <w:p w14:paraId="3E8C6DF2" w14:textId="77777777" w:rsidR="00F60989" w:rsidRPr="002A7630" w:rsidRDefault="00F60989" w:rsidP="00F60989">
      <w:pPr>
        <w:pStyle w:val="BodyText"/>
        <w:rPr>
          <w:szCs w:val="24"/>
        </w:rPr>
      </w:pPr>
      <w:r w:rsidRPr="002A7630">
        <w:rPr>
          <w:szCs w:val="24"/>
        </w:rPr>
        <w:t>To facilitate your use of Grants.gov, this document includes important submission procedures you need to be aware of to ensure your application is received in a timely manner and accepted by the Department of Education.</w:t>
      </w:r>
    </w:p>
    <w:p w14:paraId="2C62A6F2" w14:textId="77777777" w:rsidR="00F60989" w:rsidRPr="002A7630" w:rsidRDefault="00F60989" w:rsidP="00F60989">
      <w:pPr>
        <w:pStyle w:val="BodyText"/>
        <w:rPr>
          <w:szCs w:val="24"/>
        </w:rPr>
      </w:pPr>
    </w:p>
    <w:p w14:paraId="5FAB5712" w14:textId="77777777" w:rsidR="00F60989" w:rsidRPr="002A7630" w:rsidRDefault="00F60989" w:rsidP="00F60989">
      <w:pPr>
        <w:pStyle w:val="BodyText"/>
        <w:rPr>
          <w:b/>
          <w:bCs w:val="0"/>
          <w:szCs w:val="24"/>
        </w:rPr>
      </w:pPr>
      <w:r w:rsidRPr="002A7630">
        <w:rPr>
          <w:b/>
          <w:bCs w:val="0"/>
          <w:szCs w:val="24"/>
        </w:rPr>
        <w:t>Browser Support</w:t>
      </w:r>
    </w:p>
    <w:p w14:paraId="4B38407B" w14:textId="77777777" w:rsidR="00F60989" w:rsidRPr="002A7630" w:rsidRDefault="00F60989" w:rsidP="00F60989">
      <w:pPr>
        <w:pStyle w:val="BodyText"/>
        <w:rPr>
          <w:b/>
          <w:bCs w:val="0"/>
          <w:szCs w:val="24"/>
        </w:rPr>
      </w:pPr>
    </w:p>
    <w:p w14:paraId="480E7A96" w14:textId="77777777" w:rsidR="00F60989" w:rsidRPr="002A7630" w:rsidRDefault="00F60989" w:rsidP="00F60989">
      <w:pPr>
        <w:pStyle w:val="BodyText"/>
        <w:rPr>
          <w:b/>
          <w:bCs w:val="0"/>
          <w:szCs w:val="24"/>
        </w:rPr>
      </w:pPr>
      <w:r w:rsidRPr="002A7630">
        <w:rPr>
          <w:szCs w:val="24"/>
        </w:rPr>
        <w:t>The latest versions of Microsoft Internet Explorer (IE), Mozilla Firefox, Google Chrome, and Apple Safari are supported for use with Grants.gov. However, these web browsers undergo frequent changes and updates, so we recommend you have the latest version when using Grants.gov. Legacy versions of these web browsers may be functional, but you may experience issues.</w:t>
      </w:r>
    </w:p>
    <w:p w14:paraId="6E81A667" w14:textId="77777777" w:rsidR="00F60989" w:rsidRPr="002A7630" w:rsidRDefault="00F60989" w:rsidP="00F60989">
      <w:pPr>
        <w:pStyle w:val="NormalWeb"/>
        <w:shd w:val="clear" w:color="auto" w:fill="FFFFFF"/>
        <w:rPr>
          <w:rFonts w:ascii="Times New Roman" w:eastAsia="Times New Roman" w:hAnsi="Times New Roman" w:cs="Times New Roman"/>
        </w:rPr>
      </w:pPr>
      <w:r w:rsidRPr="002A7630">
        <w:rPr>
          <w:rFonts w:ascii="Times New Roman" w:eastAsia="Times New Roman" w:hAnsi="Times New Roman" w:cs="Times New Roman"/>
        </w:rPr>
        <w:t xml:space="preserve">For additional information or updates, please see the Grants.gov Browser information in the Applicant FAQs: </w:t>
      </w:r>
      <w:hyperlink r:id="rId28" w:anchor="browser" w:history="1">
        <w:r w:rsidRPr="002A7630">
          <w:rPr>
            <w:rStyle w:val="Hyperlink"/>
            <w:rFonts w:ascii="Times New Roman" w:eastAsia="Times New Roman" w:hAnsi="Times New Roman" w:cs="Times New Roman"/>
          </w:rPr>
          <w:t>http://www.grants.gov/web/grants/applicants/applicant-faqs.html#browser</w:t>
        </w:r>
      </w:hyperlink>
    </w:p>
    <w:p w14:paraId="7ED9BC6B" w14:textId="77777777" w:rsidR="00F60989" w:rsidRPr="002A7630" w:rsidRDefault="00F60989" w:rsidP="00F60989">
      <w:pPr>
        <w:pStyle w:val="BodyText"/>
        <w:rPr>
          <w:b/>
          <w:bCs w:val="0"/>
          <w:szCs w:val="24"/>
        </w:rPr>
      </w:pPr>
    </w:p>
    <w:p w14:paraId="072F3220" w14:textId="77777777" w:rsidR="00461C7E" w:rsidRPr="00903827" w:rsidRDefault="00461C7E" w:rsidP="00461C7E">
      <w:pPr>
        <w:spacing w:after="240"/>
        <w:rPr>
          <w:b/>
          <w:szCs w:val="24"/>
        </w:rPr>
      </w:pPr>
      <w:r w:rsidRPr="00903827">
        <w:rPr>
          <w:b/>
          <w:szCs w:val="24"/>
        </w:rPr>
        <w:t>ATTENTION – Workspace, Adobe Forms and PDF Files Required</w:t>
      </w:r>
    </w:p>
    <w:p w14:paraId="38A2A9ED" w14:textId="77777777" w:rsidR="00461C7E" w:rsidRPr="00903827" w:rsidRDefault="00461C7E" w:rsidP="00461C7E">
      <w:pPr>
        <w:spacing w:after="240"/>
        <w:rPr>
          <w:szCs w:val="24"/>
        </w:rPr>
      </w:pPr>
      <w:r w:rsidRPr="00903827">
        <w:rPr>
          <w:szCs w:val="24"/>
        </w:rPr>
        <w:t>Grants.gov applicants can apply online using Workspace. Workspace is a shared, online environment where members of a grant team may simultaneously access and edit different web forms within an application. For each funding opportunity announcement (FOA), you can create individual instances of a workspace.</w:t>
      </w:r>
    </w:p>
    <w:p w14:paraId="535DBAB2" w14:textId="77777777" w:rsidR="00461C7E" w:rsidRPr="00903827" w:rsidRDefault="00461C7E" w:rsidP="00461C7E">
      <w:pPr>
        <w:spacing w:after="240"/>
        <w:rPr>
          <w:szCs w:val="24"/>
        </w:rPr>
      </w:pPr>
      <w:r w:rsidRPr="00903827">
        <w:rPr>
          <w:szCs w:val="24"/>
        </w:rPr>
        <w:t xml:space="preserve">Below is an overview of applying on Grants.gov. For access to complete instructions on how to apply for opportunities, refer to:  </w:t>
      </w:r>
      <w:hyperlink r:id="rId29" w:history="1">
        <w:r w:rsidRPr="00903827">
          <w:rPr>
            <w:rStyle w:val="Hyperlink"/>
            <w:szCs w:val="24"/>
          </w:rPr>
          <w:t>https://www.grants.gov/web/grants/applicants/workspace-overview.html</w:t>
        </w:r>
      </w:hyperlink>
    </w:p>
    <w:p w14:paraId="4DD01116" w14:textId="77777777" w:rsidR="00461C7E" w:rsidRPr="00903827" w:rsidRDefault="00461C7E" w:rsidP="00461C7E">
      <w:pPr>
        <w:numPr>
          <w:ilvl w:val="0"/>
          <w:numId w:val="33"/>
        </w:numPr>
        <w:spacing w:after="240" w:line="240" w:lineRule="auto"/>
        <w:ind w:left="1080"/>
        <w:rPr>
          <w:szCs w:val="24"/>
        </w:rPr>
      </w:pPr>
      <w:r w:rsidRPr="00903827">
        <w:rPr>
          <w:szCs w:val="24"/>
        </w:rPr>
        <w:t>Create a Workspace: Creating a workspace allows you to complete it online and route it through your organization for review before submitting.</w:t>
      </w:r>
    </w:p>
    <w:p w14:paraId="422C4B57" w14:textId="77777777" w:rsidR="00461C7E" w:rsidRPr="00903827" w:rsidRDefault="00461C7E" w:rsidP="00461C7E">
      <w:pPr>
        <w:spacing w:after="240"/>
        <w:ind w:left="720"/>
        <w:rPr>
          <w:szCs w:val="24"/>
        </w:rPr>
      </w:pPr>
      <w:r w:rsidRPr="00903827">
        <w:rPr>
          <w:szCs w:val="24"/>
        </w:rPr>
        <w:t>2)  Complete a Workspace: Add participants to the workspace to work on the application together, complete all the required forms online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14:paraId="385313FC" w14:textId="77777777" w:rsidR="00461C7E" w:rsidRPr="00903827" w:rsidRDefault="00461C7E" w:rsidP="00461C7E">
      <w:pPr>
        <w:spacing w:after="240"/>
        <w:ind w:left="1080"/>
        <w:rPr>
          <w:szCs w:val="24"/>
        </w:rPr>
      </w:pPr>
      <w:r w:rsidRPr="00903827">
        <w:rPr>
          <w:szCs w:val="24"/>
        </w:rPr>
        <w:lastRenderedPageBreak/>
        <w:t>a. Adobe Reader: If you decide not to apply by filling out web forms you can download individual PDF forms in Workspace. The individual PDF forms can be downloaded and saved to your local device storage, network drive(s), or external drives, then accessed through Adobe Reader.  NOTE: Visit the Adobe Software Compatibility page on Grants.gov to download the appropriate version of the software at: https://www.grants.gov/web/grants/applicants/adobe-software-compatibility.html</w:t>
      </w:r>
    </w:p>
    <w:p w14:paraId="66327A0B" w14:textId="77777777" w:rsidR="00461C7E" w:rsidRPr="00903827" w:rsidRDefault="00461C7E" w:rsidP="00461C7E">
      <w:pPr>
        <w:spacing w:after="240"/>
        <w:ind w:left="1080"/>
        <w:rPr>
          <w:szCs w:val="24"/>
        </w:rPr>
      </w:pPr>
      <w:r w:rsidRPr="00903827">
        <w:rPr>
          <w:szCs w:val="24"/>
        </w:rPr>
        <w:t>b. Mandatory Fields in Forms: In the forms, you will note fields marked with an asterisk and a different background color. These fields are mandatory fields that must be completed to successfully submit your application.</w:t>
      </w:r>
    </w:p>
    <w:p w14:paraId="3980ED7C" w14:textId="77777777" w:rsidR="00461C7E" w:rsidRPr="00903827" w:rsidRDefault="00461C7E" w:rsidP="00461C7E">
      <w:pPr>
        <w:spacing w:after="240"/>
        <w:ind w:left="1080"/>
        <w:rPr>
          <w:szCs w:val="24"/>
        </w:rPr>
      </w:pPr>
      <w:r w:rsidRPr="00903827">
        <w:rPr>
          <w:szCs w:val="24"/>
        </w:rPr>
        <w:t>c. Complete SF-424 Fields First: The forms are designed to fill in common required fields across other forms, such as the applicant name, address, and DUNS Number. Once it is completed, the information will transfer to the other forms.</w:t>
      </w:r>
    </w:p>
    <w:p w14:paraId="222380B2" w14:textId="77777777" w:rsidR="00461C7E" w:rsidRPr="00903827" w:rsidRDefault="00461C7E" w:rsidP="00461C7E">
      <w:pPr>
        <w:numPr>
          <w:ilvl w:val="0"/>
          <w:numId w:val="34"/>
        </w:numPr>
        <w:spacing w:after="240" w:line="240" w:lineRule="auto"/>
        <w:ind w:left="1080"/>
        <w:rPr>
          <w:szCs w:val="24"/>
        </w:rPr>
      </w:pPr>
      <w:r w:rsidRPr="00903827">
        <w:rPr>
          <w:szCs w:val="24"/>
        </w:rPr>
        <w:t>Submit a Workspace: An application may be submitted through workspace by clicking the Sign and Submit button on the Manage Workspace page, under the Forms tab. Grants.gov recommends submitting your application package at least 24-48 hours prior to the close date to provide you with time to correct any potential technical issues that may disrupt the application submission.</w:t>
      </w:r>
    </w:p>
    <w:p w14:paraId="470CED8D" w14:textId="77777777" w:rsidR="00461C7E" w:rsidRPr="00903827" w:rsidRDefault="00461C7E" w:rsidP="00461C7E">
      <w:pPr>
        <w:numPr>
          <w:ilvl w:val="0"/>
          <w:numId w:val="34"/>
        </w:numPr>
        <w:spacing w:after="240" w:line="240" w:lineRule="auto"/>
        <w:ind w:left="1080"/>
        <w:rPr>
          <w:szCs w:val="24"/>
        </w:rPr>
      </w:pPr>
      <w:r w:rsidRPr="00903827">
        <w:rPr>
          <w:szCs w:val="24"/>
        </w:rPr>
        <w:t>Track a Workspace Submission: After successfully submitting a workspace application, a Grants.gov Tracking Number (GRANTXXXXXXXX) is automatically assigned to the application. The number will be listed on the Confirmation page that is generated after submission. Using the tracking number, access the Track My Application page under the Applicants tab or the Details tab in the submitted workspace.</w:t>
      </w:r>
    </w:p>
    <w:p w14:paraId="64236E39" w14:textId="416AB796" w:rsidR="00F60989" w:rsidRPr="002A7630" w:rsidRDefault="00461C7E" w:rsidP="00F60989">
      <w:pPr>
        <w:rPr>
          <w:szCs w:val="24"/>
        </w:rPr>
      </w:pPr>
      <w:r w:rsidRPr="00903827">
        <w:rPr>
          <w:szCs w:val="24"/>
        </w:rPr>
        <w:t xml:space="preserve">For additional training resources, including video tutorials, refer to </w:t>
      </w:r>
      <w:hyperlink r:id="rId30" w:history="1">
        <w:r w:rsidRPr="00903827">
          <w:rPr>
            <w:rStyle w:val="Hyperlink"/>
            <w:szCs w:val="24"/>
          </w:rPr>
          <w:t>https://www.grants.gov/web/grants/applicants/applicant-training.html</w:t>
        </w:r>
      </w:hyperlink>
    </w:p>
    <w:p w14:paraId="3E4871B3" w14:textId="28500A3E" w:rsidR="00F60989" w:rsidRPr="00903827" w:rsidRDefault="00903827" w:rsidP="00F60989">
      <w:pPr>
        <w:rPr>
          <w:b/>
          <w:szCs w:val="24"/>
        </w:rPr>
      </w:pPr>
      <w:r w:rsidRPr="00903827">
        <w:rPr>
          <w:b/>
          <w:szCs w:val="24"/>
        </w:rPr>
        <w:t>Helpful Reminders</w:t>
      </w:r>
    </w:p>
    <w:p w14:paraId="7C3EB691" w14:textId="183FBD7A" w:rsidR="00F60989" w:rsidRPr="002A7630" w:rsidRDefault="00F60989" w:rsidP="00F60989">
      <w:pPr>
        <w:numPr>
          <w:ilvl w:val="0"/>
          <w:numId w:val="12"/>
        </w:numPr>
        <w:suppressAutoHyphens/>
        <w:spacing w:after="0" w:line="240" w:lineRule="auto"/>
        <w:ind w:right="-360"/>
        <w:rPr>
          <w:szCs w:val="24"/>
        </w:rPr>
      </w:pPr>
      <w:r w:rsidRPr="002A7630">
        <w:rPr>
          <w:b/>
          <w:szCs w:val="24"/>
        </w:rPr>
        <w:t>REGISTER EARLY</w:t>
      </w:r>
      <w:r w:rsidRPr="002A7630">
        <w:rPr>
          <w:szCs w:val="24"/>
        </w:rPr>
        <w:t xml:space="preserve"> – Grants.gov registration involves many steps including registration on SAM (</w:t>
      </w:r>
      <w:hyperlink r:id="rId31" w:history="1">
        <w:r w:rsidRPr="002A7630">
          <w:rPr>
            <w:rStyle w:val="Hyperlink"/>
            <w:szCs w:val="24"/>
          </w:rPr>
          <w:t>www.sam.gov</w:t>
        </w:r>
      </w:hyperlink>
      <w:r w:rsidRPr="002A7630">
        <w:rPr>
          <w:szCs w:val="24"/>
        </w:rPr>
        <w:t xml:space="preserve">) which may take </w:t>
      </w:r>
      <w:r w:rsidRPr="002A7630">
        <w:rPr>
          <w:color w:val="000000"/>
          <w:szCs w:val="24"/>
        </w:rPr>
        <w:t>approximately one week to complete, but could take upwards of several weeks to complete, depending upon the completeness and accuracy of the data entered into the SAM database by an applicant</w:t>
      </w:r>
      <w:r w:rsidRPr="002A7630">
        <w:rPr>
          <w:szCs w:val="24"/>
        </w:rPr>
        <w:t xml:space="preserve">.  You may begin working on your application while completing the registration process, but you cannot </w:t>
      </w:r>
      <w:proofErr w:type="gramStart"/>
      <w:r w:rsidRPr="002A7630">
        <w:rPr>
          <w:szCs w:val="24"/>
        </w:rPr>
        <w:t>submit an application</w:t>
      </w:r>
      <w:proofErr w:type="gramEnd"/>
      <w:r w:rsidRPr="002A7630">
        <w:rPr>
          <w:szCs w:val="24"/>
        </w:rPr>
        <w:t xml:space="preserve"> until all of the Registration steps are complete.  </w:t>
      </w:r>
      <w:r w:rsidRPr="002A7630">
        <w:rPr>
          <w:color w:val="000000"/>
          <w:szCs w:val="24"/>
        </w:rPr>
        <w:t xml:space="preserve">Please note that once your SAM registration is active, it will take 24-48 hours for the information to be available in Grants.gov, and before you can </w:t>
      </w:r>
      <w:proofErr w:type="gramStart"/>
      <w:r w:rsidRPr="002A7630">
        <w:rPr>
          <w:color w:val="000000"/>
          <w:szCs w:val="24"/>
        </w:rPr>
        <w:t>submit an application</w:t>
      </w:r>
      <w:proofErr w:type="gramEnd"/>
      <w:r w:rsidRPr="002A7630">
        <w:rPr>
          <w:color w:val="000000"/>
          <w:szCs w:val="24"/>
        </w:rPr>
        <w:t xml:space="preserve"> through Grants.gov.  </w:t>
      </w:r>
      <w:r w:rsidRPr="002A7630">
        <w:rPr>
          <w:szCs w:val="24"/>
        </w:rPr>
        <w:t xml:space="preserve">For detailed information on the Registration Steps, please go to:  </w:t>
      </w:r>
      <w:hyperlink r:id="rId32" w:history="1">
        <w:r w:rsidRPr="002A7630">
          <w:rPr>
            <w:rStyle w:val="Hyperlink"/>
            <w:szCs w:val="24"/>
          </w:rPr>
          <w:t>http://www.grants.gov/web/grants/register.html</w:t>
        </w:r>
      </w:hyperlink>
      <w:r w:rsidRPr="002A7630">
        <w:rPr>
          <w:szCs w:val="24"/>
        </w:rPr>
        <w:t xml:space="preserve">  [Note: Your organization will need to update its SAM registration annually.]</w:t>
      </w:r>
    </w:p>
    <w:p w14:paraId="0CEED104" w14:textId="77777777" w:rsidR="00F60989" w:rsidRPr="002A7630" w:rsidRDefault="00F60989" w:rsidP="00F60989">
      <w:pPr>
        <w:suppressAutoHyphens/>
        <w:ind w:left="720" w:right="-360"/>
        <w:rPr>
          <w:b/>
          <w:szCs w:val="24"/>
        </w:rPr>
      </w:pPr>
    </w:p>
    <w:p w14:paraId="40D52EFD" w14:textId="4BB480AE" w:rsidR="00446AB6" w:rsidRDefault="00F60989" w:rsidP="00CB78F2">
      <w:pPr>
        <w:suppressAutoHyphens/>
        <w:ind w:left="720" w:right="-360"/>
        <w:rPr>
          <w:b/>
          <w:bCs/>
          <w:color w:val="FF0000"/>
          <w:szCs w:val="24"/>
        </w:rPr>
      </w:pPr>
      <w:r w:rsidRPr="002A7630">
        <w:rPr>
          <w:szCs w:val="24"/>
        </w:rPr>
        <w:lastRenderedPageBreak/>
        <w:t xml:space="preserve">Primary information about SAM is available at </w:t>
      </w:r>
      <w:hyperlink r:id="rId33" w:history="1">
        <w:r w:rsidRPr="002A7630">
          <w:rPr>
            <w:rStyle w:val="Hyperlink"/>
            <w:szCs w:val="24"/>
          </w:rPr>
          <w:t>www.sam.gov</w:t>
        </w:r>
      </w:hyperlink>
      <w:r w:rsidRPr="002A7630">
        <w:rPr>
          <w:szCs w:val="24"/>
        </w:rPr>
        <w:t xml:space="preserve"> . However, to further assist you with obtaining and registering your DUNS number and TIN in SAM or updating your existing SAM account the Department of Education has prepared a SAM.gov Tip Sheet </w:t>
      </w:r>
      <w:r w:rsidRPr="00CB78F2">
        <w:rPr>
          <w:szCs w:val="24"/>
        </w:rPr>
        <w:t xml:space="preserve">which you can find at: </w:t>
      </w:r>
      <w:hyperlink r:id="rId34" w:history="1">
        <w:r w:rsidRPr="00CB78F2">
          <w:rPr>
            <w:rStyle w:val="Hyperlink"/>
            <w:szCs w:val="24"/>
          </w:rPr>
          <w:t>http://www2.ed.gov/fund/grant/apply/sam-faqs.html</w:t>
        </w:r>
      </w:hyperlink>
      <w:r w:rsidR="00CB78F2">
        <w:rPr>
          <w:rStyle w:val="Hyperlink"/>
          <w:szCs w:val="24"/>
        </w:rPr>
        <w:t>.</w:t>
      </w:r>
      <w:r w:rsidRPr="00CB78F2">
        <w:rPr>
          <w:szCs w:val="24"/>
        </w:rPr>
        <w:t xml:space="preserve"> </w:t>
      </w:r>
    </w:p>
    <w:p w14:paraId="4D788404" w14:textId="4C649D02" w:rsidR="00F60989" w:rsidRPr="00CB78F2" w:rsidRDefault="00400A7E" w:rsidP="00CB78F2">
      <w:pPr>
        <w:suppressAutoHyphens/>
        <w:ind w:left="720" w:right="-360"/>
        <w:rPr>
          <w:szCs w:val="24"/>
        </w:rPr>
      </w:pPr>
      <w:r w:rsidRPr="00CB78F2">
        <w:rPr>
          <w:b/>
          <w:bCs/>
          <w:color w:val="FF0000"/>
          <w:szCs w:val="24"/>
        </w:rPr>
        <w:t xml:space="preserve">SAM.gov ALERT: </w:t>
      </w:r>
      <w:r w:rsidRPr="00CB78F2">
        <w:rPr>
          <w:szCs w:val="24"/>
        </w:rPr>
        <w:t xml:space="preserve">If you are registering a new entity in SAM.gov, you must provide an original, signed </w:t>
      </w:r>
      <w:hyperlink r:id="rId35" w:history="1">
        <w:r w:rsidRPr="006573F1">
          <w:rPr>
            <w:rStyle w:val="Hyperlink"/>
            <w:szCs w:val="24"/>
          </w:rPr>
          <w:t>notarized letter</w:t>
        </w:r>
      </w:hyperlink>
      <w:r w:rsidRPr="00CB78F2">
        <w:rPr>
          <w:color w:val="0000FF"/>
          <w:szCs w:val="24"/>
        </w:rPr>
        <w:t xml:space="preserve"> </w:t>
      </w:r>
      <w:r w:rsidRPr="00CB78F2">
        <w:rPr>
          <w:szCs w:val="24"/>
        </w:rPr>
        <w:t xml:space="preserve">stating that you are the authorized Entity Administrator before your registration will be activated. Read </w:t>
      </w:r>
      <w:hyperlink r:id="rId36" w:history="1">
        <w:r w:rsidRPr="00DC2A3E">
          <w:rPr>
            <w:rStyle w:val="Hyperlink"/>
            <w:szCs w:val="24"/>
          </w:rPr>
          <w:t>the FAQs</w:t>
        </w:r>
      </w:hyperlink>
      <w:r w:rsidRPr="00CB78F2">
        <w:rPr>
          <w:color w:val="0000FF"/>
          <w:szCs w:val="24"/>
        </w:rPr>
        <w:t xml:space="preserve"> </w:t>
      </w:r>
      <w:r w:rsidRPr="00CB78F2">
        <w:rPr>
          <w:szCs w:val="24"/>
        </w:rPr>
        <w:t xml:space="preserve">to learn more about this process change. Entities creating or renewing their registration will be required to submit an original, signed notarized letter confirming the authorized Entity Administrator associated with the DUNS number. For more information on this requirement, please check the FAQs at the following link: </w:t>
      </w:r>
      <w:hyperlink r:id="rId37" w:history="1">
        <w:r w:rsidR="00D30C88" w:rsidRPr="00FF1FB8">
          <w:rPr>
            <w:rStyle w:val="Hyperlink"/>
            <w:szCs w:val="24"/>
          </w:rPr>
          <w:t>https://www.gsa.gov/about-us/organization/federal-acquisition-service/office-of-systems-management/integrated-award-environment-iae/sam-update-updated-july-11-2018</w:t>
        </w:r>
      </w:hyperlink>
      <w:r w:rsidRPr="00CB78F2">
        <w:rPr>
          <w:szCs w:val="24"/>
        </w:rPr>
        <w:t>.</w:t>
      </w:r>
    </w:p>
    <w:p w14:paraId="236D5AB5" w14:textId="07B433C7" w:rsidR="00F60989" w:rsidRPr="002A7630" w:rsidRDefault="00F60989" w:rsidP="00F60989">
      <w:pPr>
        <w:numPr>
          <w:ilvl w:val="0"/>
          <w:numId w:val="12"/>
        </w:numPr>
        <w:spacing w:after="0" w:line="240" w:lineRule="auto"/>
        <w:rPr>
          <w:szCs w:val="24"/>
        </w:rPr>
      </w:pPr>
      <w:r w:rsidRPr="00CB78F2">
        <w:rPr>
          <w:b/>
          <w:szCs w:val="24"/>
        </w:rPr>
        <w:t xml:space="preserve">SUBMIT EARLY </w:t>
      </w:r>
      <w:r w:rsidRPr="00CB78F2">
        <w:rPr>
          <w:szCs w:val="24"/>
        </w:rPr>
        <w:t xml:space="preserve">– </w:t>
      </w:r>
      <w:r w:rsidRPr="00CB78F2">
        <w:rPr>
          <w:b/>
          <w:szCs w:val="24"/>
        </w:rPr>
        <w:t>We strongly recommend that you do not wait until the last day</w:t>
      </w:r>
      <w:r w:rsidRPr="002A7630">
        <w:rPr>
          <w:b/>
          <w:szCs w:val="24"/>
        </w:rPr>
        <w:t xml:space="preserve"> to submit your application.  Grants.gov will put a date/time stamp on your application and then process it after it is fully uploaded.</w:t>
      </w:r>
      <w:r w:rsidRPr="002A7630">
        <w:rPr>
          <w:szCs w:val="24"/>
        </w:rPr>
        <w:t xml:space="preserve">  The time it takes to upload an application will vary depending on a number of factors including the size of the application and the speed of your Internet connection, and the time it takes Grants.gov to process the application will vary as well.  If Grants.gov rejects your application (see step three below), you will need to resubmit successfully to Grants.gov before </w:t>
      </w:r>
      <w:r w:rsidR="00257F9C">
        <w:rPr>
          <w:szCs w:val="24"/>
        </w:rPr>
        <w:t>11</w:t>
      </w:r>
      <w:r w:rsidRPr="002A7630">
        <w:rPr>
          <w:szCs w:val="24"/>
        </w:rPr>
        <w:t>:</w:t>
      </w:r>
      <w:r w:rsidR="00257F9C">
        <w:rPr>
          <w:szCs w:val="24"/>
        </w:rPr>
        <w:t>59</w:t>
      </w:r>
      <w:r w:rsidRPr="002A7630">
        <w:rPr>
          <w:szCs w:val="24"/>
        </w:rPr>
        <w:t>:</w:t>
      </w:r>
      <w:r w:rsidR="00257F9C">
        <w:rPr>
          <w:szCs w:val="24"/>
        </w:rPr>
        <w:t>59</w:t>
      </w:r>
      <w:r w:rsidRPr="002A7630">
        <w:rPr>
          <w:szCs w:val="24"/>
        </w:rPr>
        <w:t xml:space="preserve"> p.m. </w:t>
      </w:r>
      <w:r w:rsidR="00820396">
        <w:rPr>
          <w:szCs w:val="24"/>
        </w:rPr>
        <w:t>Eastern</w:t>
      </w:r>
      <w:r w:rsidRPr="002A7630">
        <w:rPr>
          <w:szCs w:val="24"/>
        </w:rPr>
        <w:t xml:space="preserve"> </w:t>
      </w:r>
      <w:r w:rsidR="00820396">
        <w:rPr>
          <w:szCs w:val="24"/>
        </w:rPr>
        <w:t>T</w:t>
      </w:r>
      <w:r w:rsidRPr="002A7630">
        <w:rPr>
          <w:szCs w:val="24"/>
        </w:rPr>
        <w:t xml:space="preserve">ime on the deadline date.  </w:t>
      </w:r>
    </w:p>
    <w:p w14:paraId="353D8FA5" w14:textId="77777777" w:rsidR="00F60989" w:rsidRPr="002A7630" w:rsidRDefault="00F60989" w:rsidP="00F60989">
      <w:pPr>
        <w:pStyle w:val="ListParagraph"/>
        <w:rPr>
          <w:szCs w:val="24"/>
        </w:rPr>
      </w:pPr>
    </w:p>
    <w:p w14:paraId="15BC8822" w14:textId="573220CC" w:rsidR="00F60989" w:rsidRPr="002A7630" w:rsidRDefault="00F60989" w:rsidP="00F60989">
      <w:pPr>
        <w:ind w:left="720"/>
        <w:rPr>
          <w:b/>
          <w:szCs w:val="24"/>
        </w:rPr>
      </w:pPr>
      <w:r w:rsidRPr="002A7630">
        <w:rPr>
          <w:b/>
          <w:szCs w:val="24"/>
        </w:rPr>
        <w:t>Note:  To submit successfully, you must provide the DUNS number on your application that was used when you registered as an Authorized Organization Representative (AOR) on Grants.gov.  This DUNS number is typically the same number used when your organization registered with the SAM.  If you do not enter the same DUNS number on your application as the DUNS you registered with, Grants.gov will reject your application.</w:t>
      </w:r>
    </w:p>
    <w:p w14:paraId="7CBF35FF" w14:textId="77777777" w:rsidR="00F60989" w:rsidRPr="002A7630" w:rsidRDefault="00F60989" w:rsidP="00F60989">
      <w:pPr>
        <w:ind w:firstLine="720"/>
        <w:rPr>
          <w:szCs w:val="24"/>
        </w:rPr>
      </w:pPr>
    </w:p>
    <w:p w14:paraId="4E8779F0" w14:textId="43235192" w:rsidR="00F60989" w:rsidRPr="002A7630" w:rsidRDefault="00F60989" w:rsidP="00F60989">
      <w:pPr>
        <w:numPr>
          <w:ilvl w:val="0"/>
          <w:numId w:val="12"/>
        </w:numPr>
        <w:spacing w:after="0" w:line="240" w:lineRule="auto"/>
        <w:rPr>
          <w:szCs w:val="24"/>
        </w:rPr>
      </w:pPr>
      <w:r w:rsidRPr="002A7630">
        <w:rPr>
          <w:b/>
          <w:szCs w:val="24"/>
        </w:rPr>
        <w:t>VERIFY SUBMISSION IS OK</w:t>
      </w:r>
      <w:r w:rsidRPr="002A7630">
        <w:rPr>
          <w:szCs w:val="24"/>
        </w:rPr>
        <w:t xml:space="preserve"> – You will want to verify that Grants.gov received your application submission on time and that it was validated successfully.  To see the date/time your application was received, login to Grants.gov and click on the Track My Application link.  For a successful submission, the date/time received should be earlier than </w:t>
      </w:r>
      <w:r w:rsidR="00257F9C">
        <w:rPr>
          <w:szCs w:val="24"/>
        </w:rPr>
        <w:t>11</w:t>
      </w:r>
      <w:r w:rsidRPr="002A7630">
        <w:rPr>
          <w:szCs w:val="24"/>
        </w:rPr>
        <w:t>:</w:t>
      </w:r>
      <w:r w:rsidR="00257F9C">
        <w:rPr>
          <w:szCs w:val="24"/>
        </w:rPr>
        <w:t>59</w:t>
      </w:r>
      <w:r w:rsidRPr="002A7630">
        <w:rPr>
          <w:szCs w:val="24"/>
        </w:rPr>
        <w:t>:</w:t>
      </w:r>
      <w:r w:rsidR="00257F9C">
        <w:rPr>
          <w:szCs w:val="24"/>
        </w:rPr>
        <w:t>59</w:t>
      </w:r>
      <w:r w:rsidRPr="002A7630">
        <w:rPr>
          <w:szCs w:val="24"/>
        </w:rPr>
        <w:t xml:space="preserve"> p.m. </w:t>
      </w:r>
      <w:r w:rsidR="00820396">
        <w:rPr>
          <w:szCs w:val="24"/>
        </w:rPr>
        <w:t>Eastern</w:t>
      </w:r>
      <w:r w:rsidRPr="002A7630">
        <w:rPr>
          <w:szCs w:val="24"/>
        </w:rPr>
        <w:t xml:space="preserve"> </w:t>
      </w:r>
      <w:r w:rsidR="00820396">
        <w:rPr>
          <w:szCs w:val="24"/>
        </w:rPr>
        <w:t>T</w:t>
      </w:r>
      <w:r w:rsidRPr="002A7630">
        <w:rPr>
          <w:szCs w:val="24"/>
        </w:rPr>
        <w:t xml:space="preserve">ime, on the deadline date, AND the application status should be: Validated, Received by Agency, or Agency Tracking Number Assigned.  Once the Department of Education receives your application from Grants.gov, an Agency Tracking Number (PR/award number) will be assigned to your application and will be available for viewing on </w:t>
      </w:r>
      <w:r w:rsidR="000106B3">
        <w:rPr>
          <w:szCs w:val="24"/>
        </w:rPr>
        <w:t xml:space="preserve">the </w:t>
      </w:r>
      <w:r w:rsidRPr="002A7630">
        <w:rPr>
          <w:szCs w:val="24"/>
        </w:rPr>
        <w:t>Grants.gov Track My Application link.</w:t>
      </w:r>
    </w:p>
    <w:p w14:paraId="3E5DC13B" w14:textId="77777777" w:rsidR="00F60989" w:rsidRPr="002A7630" w:rsidRDefault="00F60989" w:rsidP="00F60989">
      <w:pPr>
        <w:rPr>
          <w:szCs w:val="24"/>
        </w:rPr>
      </w:pPr>
    </w:p>
    <w:p w14:paraId="2DCAD47E" w14:textId="2B216B7A" w:rsidR="00F60989" w:rsidRPr="002A7630" w:rsidRDefault="00F60989" w:rsidP="00F60989">
      <w:pPr>
        <w:ind w:left="720"/>
        <w:rPr>
          <w:szCs w:val="24"/>
        </w:rPr>
      </w:pPr>
      <w:r w:rsidRPr="002A7630">
        <w:rPr>
          <w:szCs w:val="24"/>
        </w:rPr>
        <w:lastRenderedPageBreak/>
        <w:t xml:space="preserve">If the date/time received is later than </w:t>
      </w:r>
      <w:r w:rsidR="00257F9C">
        <w:rPr>
          <w:szCs w:val="24"/>
        </w:rPr>
        <w:t>11</w:t>
      </w:r>
      <w:r w:rsidRPr="002A7630">
        <w:rPr>
          <w:szCs w:val="24"/>
        </w:rPr>
        <w:t>:</w:t>
      </w:r>
      <w:r w:rsidR="00257F9C">
        <w:rPr>
          <w:szCs w:val="24"/>
        </w:rPr>
        <w:t>59</w:t>
      </w:r>
      <w:r w:rsidRPr="002A7630">
        <w:rPr>
          <w:szCs w:val="24"/>
        </w:rPr>
        <w:t>:</w:t>
      </w:r>
      <w:r w:rsidR="00257F9C">
        <w:rPr>
          <w:szCs w:val="24"/>
        </w:rPr>
        <w:t>59</w:t>
      </w:r>
      <w:r w:rsidRPr="002A7630">
        <w:rPr>
          <w:szCs w:val="24"/>
        </w:rPr>
        <w:t xml:space="preserve"> p.m. </w:t>
      </w:r>
      <w:r w:rsidR="00820396">
        <w:rPr>
          <w:szCs w:val="24"/>
        </w:rPr>
        <w:t>Eastern</w:t>
      </w:r>
      <w:r w:rsidRPr="002A7630">
        <w:rPr>
          <w:szCs w:val="24"/>
        </w:rPr>
        <w:t xml:space="preserve"> </w:t>
      </w:r>
      <w:r w:rsidR="00820396">
        <w:rPr>
          <w:szCs w:val="24"/>
        </w:rPr>
        <w:t>T</w:t>
      </w:r>
      <w:r w:rsidRPr="002A7630">
        <w:rPr>
          <w:szCs w:val="24"/>
        </w:rPr>
        <w:t xml:space="preserve">ime, on the deadline date, your application is late.  If your application has a status of “Received” it is still awaiting validation by Grants.gov.  Once validation is complete, the status will either change to “Validated” or “Rejected with Errors.”  If the status is “Rejected with Errors,” your application has not been received successfully.  Some of the reasons Grants.gov may reject an application can be found on the Grants.gov site:  </w:t>
      </w:r>
      <w:hyperlink r:id="rId38" w:history="1">
        <w:r w:rsidRPr="002A7630">
          <w:rPr>
            <w:rStyle w:val="Hyperlink"/>
            <w:szCs w:val="24"/>
          </w:rPr>
          <w:t>http://www.grants.gov/web/grants/applicants/encountering-error-messages.html</w:t>
        </w:r>
      </w:hyperlink>
      <w:r w:rsidRPr="002A7630">
        <w:rPr>
          <w:szCs w:val="24"/>
        </w:rPr>
        <w:t xml:space="preserve">.  For more detailed information on troubleshooting Adobe errors, you can review the Adobe Software Tip Sheet at:   </w:t>
      </w:r>
      <w:hyperlink r:id="rId39" w:history="1">
        <w:r w:rsidRPr="002A7630">
          <w:rPr>
            <w:rStyle w:val="Hyperlink"/>
            <w:szCs w:val="24"/>
          </w:rPr>
          <w:t>http://www.grants.gov/web/grants/applicants/adobe-software-compatibility.html</w:t>
        </w:r>
      </w:hyperlink>
      <w:r w:rsidRPr="002A7630">
        <w:rPr>
          <w:szCs w:val="24"/>
        </w:rPr>
        <w:t xml:space="preserve">   If you discover your application is late or has been rejected, please see the instructions below.  Note: You will receive a series of confirmations both online and via e-mail about the status of your application.  Please do not rely solely on e-mail to confirm whether your application has been received timely and validated successfully.  </w:t>
      </w:r>
    </w:p>
    <w:p w14:paraId="096884C3" w14:textId="77777777" w:rsidR="00F60989" w:rsidRPr="002A7630" w:rsidRDefault="00F60989" w:rsidP="00F60989">
      <w:pPr>
        <w:pStyle w:val="Heading1"/>
        <w:rPr>
          <w:rFonts w:ascii="Times New Roman" w:hAnsi="Times New Roman"/>
          <w:sz w:val="24"/>
          <w:szCs w:val="24"/>
        </w:rPr>
      </w:pPr>
      <w:bookmarkStart w:id="22" w:name="_Toc10475166"/>
      <w:r w:rsidRPr="002A7630">
        <w:rPr>
          <w:rFonts w:ascii="Times New Roman" w:hAnsi="Times New Roman"/>
          <w:sz w:val="24"/>
          <w:szCs w:val="24"/>
        </w:rPr>
        <w:t>Submission Problems – What should you do?</w:t>
      </w:r>
      <w:bookmarkEnd w:id="22"/>
    </w:p>
    <w:p w14:paraId="09B9F3CD" w14:textId="77777777" w:rsidR="00F60989" w:rsidRPr="002A7630" w:rsidRDefault="00F60989" w:rsidP="00F60989">
      <w:pPr>
        <w:rPr>
          <w:szCs w:val="24"/>
        </w:rPr>
      </w:pPr>
      <w:r w:rsidRPr="002A7630">
        <w:rPr>
          <w:szCs w:val="24"/>
        </w:rPr>
        <w:t xml:space="preserve">If you have problems submitting to Grants.gov before the closing date, please contact Grants.gov Customer Support at 1-800-518-4726 or email at:  </w:t>
      </w:r>
      <w:hyperlink r:id="rId40" w:history="1">
        <w:r w:rsidRPr="002A7630">
          <w:rPr>
            <w:rStyle w:val="Hyperlink"/>
            <w:szCs w:val="24"/>
          </w:rPr>
          <w:t>mailto:support@grants.gov</w:t>
        </w:r>
      </w:hyperlink>
      <w:r w:rsidRPr="002A7630">
        <w:rPr>
          <w:szCs w:val="24"/>
        </w:rPr>
        <w:t xml:space="preserve"> or access the Grants.gov Self-Service Knowledge Base web portal at:  </w:t>
      </w:r>
      <w:hyperlink r:id="rId41" w:history="1">
        <w:r w:rsidRPr="002A7630">
          <w:rPr>
            <w:rStyle w:val="Hyperlink"/>
            <w:szCs w:val="24"/>
          </w:rPr>
          <w:t>https://grants-portal.psc.gov/Welcome.aspx?pt=Grants</w:t>
        </w:r>
      </w:hyperlink>
    </w:p>
    <w:p w14:paraId="2454050C" w14:textId="0D7ADF60" w:rsidR="00F60989" w:rsidRPr="002A7630" w:rsidRDefault="00F60989" w:rsidP="00F60989">
      <w:pPr>
        <w:rPr>
          <w:szCs w:val="24"/>
        </w:rPr>
      </w:pPr>
      <w:r w:rsidRPr="002A7630">
        <w:rPr>
          <w:szCs w:val="24"/>
        </w:rPr>
        <w:t xml:space="preserve">If electronic submission is </w:t>
      </w:r>
      <w:r w:rsidRPr="002A7630">
        <w:rPr>
          <w:szCs w:val="24"/>
          <w:u w:val="single"/>
        </w:rPr>
        <w:t>required</w:t>
      </w:r>
      <w:r w:rsidRPr="002A7630">
        <w:rPr>
          <w:szCs w:val="24"/>
        </w:rPr>
        <w:t xml:space="preserve">, you must submit an electronic application before </w:t>
      </w:r>
      <w:r w:rsidR="00257F9C">
        <w:rPr>
          <w:szCs w:val="24"/>
        </w:rPr>
        <w:t>11</w:t>
      </w:r>
      <w:r w:rsidRPr="002A7630">
        <w:rPr>
          <w:szCs w:val="24"/>
        </w:rPr>
        <w:t>:</w:t>
      </w:r>
      <w:r w:rsidR="00257F9C">
        <w:rPr>
          <w:szCs w:val="24"/>
        </w:rPr>
        <w:t>59</w:t>
      </w:r>
      <w:r w:rsidRPr="002A7630">
        <w:rPr>
          <w:szCs w:val="24"/>
        </w:rPr>
        <w:t>:</w:t>
      </w:r>
      <w:r w:rsidR="00257F9C">
        <w:rPr>
          <w:szCs w:val="24"/>
        </w:rPr>
        <w:t>59</w:t>
      </w:r>
      <w:r w:rsidRPr="002A7630">
        <w:rPr>
          <w:szCs w:val="24"/>
        </w:rPr>
        <w:t xml:space="preserve"> p.m., unless you follow the procedures in the Federal Register notice and qualify for one of the exceptions to the electronic submission requirement </w:t>
      </w:r>
      <w:r w:rsidRPr="002A7630">
        <w:rPr>
          <w:szCs w:val="24"/>
          <w:u w:val="single"/>
        </w:rPr>
        <w:t>and</w:t>
      </w:r>
      <w:r w:rsidRPr="002A7630">
        <w:rPr>
          <w:szCs w:val="24"/>
        </w:rPr>
        <w:t xml:space="preserve"> submit, no later than two weeks before the application deadline date, a written statement to the Department that you qualify for one of these exceptions. If electronic submission is </w:t>
      </w:r>
      <w:r w:rsidRPr="002A7630">
        <w:rPr>
          <w:szCs w:val="24"/>
          <w:u w:val="single"/>
        </w:rPr>
        <w:t>optional</w:t>
      </w:r>
      <w:r w:rsidRPr="002A7630">
        <w:rPr>
          <w:szCs w:val="24"/>
        </w:rPr>
        <w:t xml:space="preserve"> and you have problems that you are unable to resolve before the deadline date and time for electronic applications, please follow the transmittal instructions for hard copy applications in the Federal Register notice and get a hard copy application postmarked by midnight on the deadline date.   (See the Federal Register notice for detailed instructions.)</w:t>
      </w:r>
    </w:p>
    <w:p w14:paraId="604FC3C4" w14:textId="77777777" w:rsidR="00F60989" w:rsidRPr="002A7630" w:rsidRDefault="00F60989" w:rsidP="00F60989">
      <w:pPr>
        <w:pStyle w:val="Heading1"/>
        <w:rPr>
          <w:rFonts w:ascii="Times New Roman" w:hAnsi="Times New Roman"/>
          <w:sz w:val="24"/>
          <w:szCs w:val="24"/>
        </w:rPr>
      </w:pPr>
      <w:bookmarkStart w:id="23" w:name="_Toc10475167"/>
      <w:r w:rsidRPr="002A7630">
        <w:rPr>
          <w:rFonts w:ascii="Times New Roman" w:hAnsi="Times New Roman"/>
          <w:sz w:val="24"/>
          <w:szCs w:val="24"/>
        </w:rPr>
        <w:t>Helpful Hints When Working with Grants.gov</w:t>
      </w:r>
      <w:bookmarkEnd w:id="23"/>
    </w:p>
    <w:p w14:paraId="6F160FAA" w14:textId="77777777" w:rsidR="00F60989" w:rsidRPr="002A7630" w:rsidRDefault="00F60989" w:rsidP="00F60989">
      <w:pPr>
        <w:rPr>
          <w:b/>
          <w:szCs w:val="24"/>
        </w:rPr>
      </w:pPr>
      <w:r w:rsidRPr="002A7630">
        <w:rPr>
          <w:szCs w:val="24"/>
        </w:rPr>
        <w:t xml:space="preserve">Please note, once you download an application from Grants.gov, you will be working offline and saving data on your computer.  Please be sure to note where you are saving the Grants.gov file on your computer.  You will need to logon to Grants.gov to upload and submit the application.  </w:t>
      </w:r>
      <w:r w:rsidRPr="002A7630">
        <w:rPr>
          <w:b/>
          <w:szCs w:val="24"/>
        </w:rPr>
        <w:t>You must provide the DUNS number on your application that was used when you registered as an Authorized Organization Representative (AOR) on Grants.gov.</w:t>
      </w:r>
    </w:p>
    <w:p w14:paraId="5FD43321" w14:textId="009CB7FB" w:rsidR="00F60989" w:rsidRPr="002A7630" w:rsidRDefault="00F60989" w:rsidP="00F60989">
      <w:pPr>
        <w:rPr>
          <w:szCs w:val="24"/>
        </w:rPr>
      </w:pPr>
      <w:r w:rsidRPr="002A7630">
        <w:rPr>
          <w:szCs w:val="24"/>
        </w:rPr>
        <w:t xml:space="preserve">Please go to </w:t>
      </w:r>
      <w:hyperlink r:id="rId42" w:history="1">
        <w:r w:rsidRPr="002A7630">
          <w:rPr>
            <w:rStyle w:val="Hyperlink"/>
            <w:szCs w:val="24"/>
          </w:rPr>
          <w:t>http://www.grants.gov/web/grants/support.html</w:t>
        </w:r>
      </w:hyperlink>
      <w:r w:rsidRPr="002A7630">
        <w:rPr>
          <w:szCs w:val="24"/>
        </w:rPr>
        <w:t xml:space="preserve"> for help with Grants.gov.  For additional tips related to submitting grant applications, please refer to the Grants.gov Applicant FAQs found at this Grants.gov link: </w:t>
      </w:r>
      <w:hyperlink r:id="rId43" w:history="1">
        <w:r w:rsidRPr="002A7630">
          <w:rPr>
            <w:rStyle w:val="Hyperlink"/>
            <w:szCs w:val="24"/>
          </w:rPr>
          <w:t>http://www.grants.gov/web/grants/applicants/applicant-</w:t>
        </w:r>
        <w:r w:rsidRPr="002A7630">
          <w:rPr>
            <w:rStyle w:val="Hyperlink"/>
            <w:szCs w:val="24"/>
          </w:rPr>
          <w:lastRenderedPageBreak/>
          <w:t>faqs.html</w:t>
        </w:r>
      </w:hyperlink>
      <w:r w:rsidRPr="002A7630">
        <w:rPr>
          <w:szCs w:val="24"/>
        </w:rPr>
        <w:t xml:space="preserve"> </w:t>
      </w:r>
      <w:r w:rsidR="00057ECB">
        <w:rPr>
          <w:szCs w:val="24"/>
        </w:rPr>
        <w:t xml:space="preserve">as well as additional information on Workspace at </w:t>
      </w:r>
      <w:hyperlink r:id="rId44" w:anchor="workspace" w:history="1">
        <w:r w:rsidR="006F74C7" w:rsidRPr="00FF1FB8">
          <w:rPr>
            <w:rStyle w:val="Hyperlink"/>
            <w:szCs w:val="24"/>
          </w:rPr>
          <w:t>https://www.grants.gov/web/grants/applicants/applicant-faqs.html#workspace</w:t>
        </w:r>
      </w:hyperlink>
      <w:r w:rsidR="006F74C7">
        <w:rPr>
          <w:szCs w:val="24"/>
        </w:rPr>
        <w:t xml:space="preserve">. </w:t>
      </w:r>
      <w:r w:rsidRPr="002A7630">
        <w:rPr>
          <w:szCs w:val="24"/>
        </w:rPr>
        <w:t xml:space="preserve">  </w:t>
      </w:r>
    </w:p>
    <w:p w14:paraId="0DCE09BA" w14:textId="77777777" w:rsidR="00F60989" w:rsidRPr="002A7630" w:rsidRDefault="00F60989" w:rsidP="00F60989">
      <w:pPr>
        <w:pStyle w:val="Heading1"/>
        <w:rPr>
          <w:rFonts w:ascii="Times New Roman" w:hAnsi="Times New Roman"/>
          <w:sz w:val="24"/>
          <w:szCs w:val="24"/>
        </w:rPr>
      </w:pPr>
      <w:bookmarkStart w:id="24" w:name="_Toc10475168"/>
      <w:r w:rsidRPr="002A7630">
        <w:rPr>
          <w:rFonts w:ascii="Times New Roman" w:hAnsi="Times New Roman"/>
          <w:sz w:val="24"/>
          <w:szCs w:val="24"/>
        </w:rPr>
        <w:t>Dial-Up Internet Connections</w:t>
      </w:r>
      <w:bookmarkEnd w:id="24"/>
    </w:p>
    <w:p w14:paraId="3457E4DC" w14:textId="77777777" w:rsidR="00F60989" w:rsidRPr="002A7630" w:rsidRDefault="00F60989" w:rsidP="00F60989">
      <w:pPr>
        <w:pStyle w:val="BodyText"/>
        <w:rPr>
          <w:szCs w:val="24"/>
        </w:rPr>
      </w:pPr>
      <w:r w:rsidRPr="002A7630">
        <w:rPr>
          <w:szCs w:val="24"/>
        </w:rPr>
        <w:t xml:space="preserve">When using a dial up connection to upload and submit your application, it can take significantly longer than when you are connected to the Internet with a high-speed connection, e.g. cable modem/DSL/T1.  While times will vary depending upon the size of your application, it can take a few minutes to a few hours to complete your grant submission using a dial up connection. </w:t>
      </w:r>
      <w:r w:rsidRPr="002A7630">
        <w:rPr>
          <w:b/>
          <w:bCs w:val="0"/>
          <w:szCs w:val="24"/>
        </w:rPr>
        <w:t xml:space="preserve"> If you do not have access to a high-speed connection and electronic submission is required, you may want to consider following the instructions in the Federal Register notice to obtain an exception to the electronic submission requirement no later than two weeks before the application deadline date.</w:t>
      </w:r>
      <w:r w:rsidRPr="002A7630">
        <w:rPr>
          <w:szCs w:val="24"/>
        </w:rPr>
        <w:t xml:space="preserve">  (See the Federal Register notice for detailed instructions.) </w:t>
      </w:r>
    </w:p>
    <w:p w14:paraId="2AF39FEB" w14:textId="77777777" w:rsidR="00F60989" w:rsidRPr="002A7630" w:rsidRDefault="00F60989" w:rsidP="00E044E2"/>
    <w:p w14:paraId="5F4AC599" w14:textId="77777777" w:rsidR="00F60989" w:rsidRPr="002A7630" w:rsidRDefault="00F60989" w:rsidP="00F60989">
      <w:pPr>
        <w:rPr>
          <w:b/>
          <w:szCs w:val="24"/>
        </w:rPr>
      </w:pPr>
      <w:r w:rsidRPr="002A7630">
        <w:rPr>
          <w:b/>
          <w:szCs w:val="24"/>
        </w:rPr>
        <w:t>Attaching Files – Additional Tips</w:t>
      </w:r>
    </w:p>
    <w:p w14:paraId="528B6682" w14:textId="7B791704" w:rsidR="00F60989" w:rsidRPr="002A7630" w:rsidRDefault="00F60989" w:rsidP="00F60989">
      <w:pPr>
        <w:pStyle w:val="NormalWeb1"/>
        <w:spacing w:before="0" w:beforeAutospacing="0" w:after="0" w:afterAutospacing="0"/>
        <w:rPr>
          <w:rFonts w:ascii="Times New Roman" w:hAnsi="Times New Roman" w:cs="Times New Roman"/>
        </w:rPr>
      </w:pPr>
      <w:r w:rsidRPr="002A7630">
        <w:rPr>
          <w:rFonts w:ascii="Times New Roman" w:hAnsi="Times New Roman" w:cs="Times New Roman"/>
        </w:rPr>
        <w:t>Please note the following tips related to attaching files to your application:</w:t>
      </w:r>
    </w:p>
    <w:p w14:paraId="5621BE38" w14:textId="77777777" w:rsidR="00405F12" w:rsidRPr="00CD2F1B" w:rsidRDefault="001B3247" w:rsidP="001B3247">
      <w:pPr>
        <w:numPr>
          <w:ilvl w:val="0"/>
          <w:numId w:val="32"/>
        </w:numPr>
        <w:spacing w:after="0" w:line="240" w:lineRule="auto"/>
        <w:rPr>
          <w:rFonts w:eastAsia="Times New Roman"/>
          <w:szCs w:val="24"/>
        </w:rPr>
      </w:pPr>
      <w:r>
        <w:rPr>
          <w:rFonts w:eastAsia="Times New Roman"/>
          <w:szCs w:val="24"/>
        </w:rPr>
        <w:t xml:space="preserve">Ensure that </w:t>
      </w:r>
      <w:r w:rsidR="00557F3B">
        <w:rPr>
          <w:rFonts w:eastAsia="Times New Roman"/>
          <w:szCs w:val="24"/>
        </w:rPr>
        <w:t xml:space="preserve">when you submit your application electronically, you must upload any narrative sections and all other attachments to your application as </w:t>
      </w:r>
      <w:r w:rsidRPr="005166E7">
        <w:rPr>
          <w:rFonts w:eastAsia="Times New Roman"/>
          <w:szCs w:val="24"/>
        </w:rPr>
        <w:t xml:space="preserve">files in </w:t>
      </w:r>
      <w:r>
        <w:rPr>
          <w:rFonts w:eastAsia="Times New Roman"/>
          <w:szCs w:val="24"/>
        </w:rPr>
        <w:t>either</w:t>
      </w:r>
      <w:r w:rsidRPr="005166E7">
        <w:rPr>
          <w:rFonts w:eastAsia="Times New Roman"/>
          <w:szCs w:val="24"/>
        </w:rPr>
        <w:t xml:space="preserve"> </w:t>
      </w:r>
      <w:r w:rsidRPr="005166E7">
        <w:rPr>
          <w:rFonts w:eastAsia="Times New Roman"/>
          <w:b/>
          <w:szCs w:val="24"/>
        </w:rPr>
        <w:t>.pdf</w:t>
      </w:r>
      <w:r w:rsidRPr="005166E7">
        <w:rPr>
          <w:rFonts w:eastAsia="Times New Roman"/>
          <w:szCs w:val="24"/>
        </w:rPr>
        <w:t xml:space="preserve"> (Portable Document</w:t>
      </w:r>
      <w:r>
        <w:rPr>
          <w:rFonts w:eastAsia="Times New Roman"/>
          <w:szCs w:val="24"/>
        </w:rPr>
        <w:t xml:space="preserve"> Format</w:t>
      </w:r>
      <w:r w:rsidRPr="005166E7">
        <w:rPr>
          <w:rFonts w:eastAsia="Times New Roman"/>
          <w:szCs w:val="24"/>
        </w:rPr>
        <w:t>)</w:t>
      </w:r>
      <w:r>
        <w:rPr>
          <w:rFonts w:eastAsia="Times New Roman"/>
          <w:szCs w:val="24"/>
        </w:rPr>
        <w:t xml:space="preserve"> or Microsoft Word</w:t>
      </w:r>
      <w:r w:rsidRPr="00870D4B">
        <w:rPr>
          <w:rFonts w:eastAsia="Times New Roman"/>
          <w:szCs w:val="24"/>
        </w:rPr>
        <w:t xml:space="preserve">.  </w:t>
      </w:r>
      <w:r w:rsidRPr="00E75145">
        <w:rPr>
          <w:color w:val="333333"/>
        </w:rPr>
        <w:t>Although applicants have the option of uploading any narrative sections and all other attachments to their application in either PDF or Microsoft Word, we recommend applicants submit all documents as read-only flattened PDFs, meaning any fillable PDF files must be saved and submitted as non-fillable PDF files and not as interactive or fillable PDF files, to better ensure applications are processed in a more timely, accurate, and efficient manner. If you choose to submit your application in Microsoft Word, you may do so using any version of Microsoft Word (</w:t>
      </w:r>
      <w:r w:rsidRPr="00E75145">
        <w:rPr>
          <w:rStyle w:val="Emphasis"/>
          <w:color w:val="333333"/>
        </w:rPr>
        <w:t>i.e.,</w:t>
      </w:r>
      <w:r w:rsidRPr="00E75145">
        <w:rPr>
          <w:color w:val="333333"/>
        </w:rPr>
        <w:t xml:space="preserve"> a document ending in a .doc or .docx extension).</w:t>
      </w:r>
      <w:r w:rsidR="00B73533">
        <w:rPr>
          <w:color w:val="333333"/>
        </w:rPr>
        <w:t xml:space="preserve"> </w:t>
      </w:r>
    </w:p>
    <w:p w14:paraId="6F74E092" w14:textId="0ACC2E88" w:rsidR="001B3247" w:rsidRPr="005166E7" w:rsidRDefault="00B73533" w:rsidP="001B3247">
      <w:pPr>
        <w:numPr>
          <w:ilvl w:val="0"/>
          <w:numId w:val="32"/>
        </w:numPr>
        <w:spacing w:after="0" w:line="240" w:lineRule="auto"/>
        <w:rPr>
          <w:rFonts w:eastAsia="Times New Roman"/>
          <w:szCs w:val="24"/>
        </w:rPr>
      </w:pPr>
      <w:r>
        <w:rPr>
          <w:color w:val="333333"/>
        </w:rPr>
        <w:t>If</w:t>
      </w:r>
      <w:r w:rsidR="00847C69">
        <w:rPr>
          <w:color w:val="333333"/>
        </w:rPr>
        <w:t xml:space="preserve"> you upload a file type other than PDF or Microsoft Word or if you submit a password-protected file, we will be unable to review that material.  Please note that this will likely result in your application not being considered for funding.  The Department will not convert material from other formats to PDF or Microsoft Word.</w:t>
      </w:r>
    </w:p>
    <w:p w14:paraId="2D093BD5" w14:textId="77777777" w:rsidR="00F60989" w:rsidRPr="002A7630" w:rsidRDefault="00F60989" w:rsidP="00F60989">
      <w:pPr>
        <w:pStyle w:val="NormalWeb1"/>
        <w:numPr>
          <w:ilvl w:val="0"/>
          <w:numId w:val="32"/>
        </w:numPr>
        <w:spacing w:before="0" w:beforeAutospacing="0" w:after="120" w:afterAutospacing="0"/>
        <w:rPr>
          <w:rFonts w:ascii="Times New Roman" w:hAnsi="Times New Roman" w:cs="Times New Roman"/>
        </w:rPr>
      </w:pPr>
      <w:r w:rsidRPr="002A7630">
        <w:rPr>
          <w:rFonts w:ascii="Times New Roman" w:hAnsi="Times New Roman" w:cs="Times New Roman"/>
        </w:rPr>
        <w:t>Grants.gov cannot process an application that includes two or more files that have the same name within a grant submission.  Therefore, each file uploaded to your application package should have a unique file name.</w:t>
      </w:r>
    </w:p>
    <w:p w14:paraId="56491C3D" w14:textId="77777777" w:rsidR="00F60989" w:rsidRPr="002A7630" w:rsidRDefault="00F60989" w:rsidP="00F60989">
      <w:pPr>
        <w:numPr>
          <w:ilvl w:val="0"/>
          <w:numId w:val="32"/>
        </w:numPr>
        <w:spacing w:after="120" w:line="240" w:lineRule="auto"/>
        <w:rPr>
          <w:szCs w:val="24"/>
        </w:rPr>
      </w:pPr>
      <w:r w:rsidRPr="002A7630">
        <w:rPr>
          <w:szCs w:val="24"/>
        </w:rPr>
        <w:t>When attaching files, applicants should follow the guidelines established by Grants.gov on the size and content of file names.  Uploaded file names must be fewer than 50 characters, and, in general, applicants should not use any special characters.  However, Grants.gov does allow for the following UTF-8 characters when naming your attachments:  A-Z, a-z, 0-9, underscore, hyphen, space, period, parenthesis, curly braces, square brackets, ampersand, tilde, exclamation point, comma, semi colon, apostrophe, at sign, number sign, dollar sign, percent sign, plus sign, and equal sign.</w:t>
      </w:r>
      <w:r w:rsidRPr="002A7630">
        <w:rPr>
          <w:color w:val="363636"/>
          <w:szCs w:val="24"/>
        </w:rPr>
        <w:t xml:space="preserve"> </w:t>
      </w:r>
      <w:r w:rsidRPr="002A7630">
        <w:rPr>
          <w:szCs w:val="24"/>
        </w:rPr>
        <w:t xml:space="preserve"> Applications submitted that do not comply with the Grants.gov guidelines will be rejected at Grants.gov and not forwarded to the Department.  </w:t>
      </w:r>
    </w:p>
    <w:p w14:paraId="150A55E0" w14:textId="77777777" w:rsidR="009E77C9" w:rsidRDefault="00F60989" w:rsidP="00F60989">
      <w:pPr>
        <w:pStyle w:val="NormalWeb1"/>
        <w:numPr>
          <w:ilvl w:val="0"/>
          <w:numId w:val="32"/>
        </w:numPr>
        <w:spacing w:before="0" w:beforeAutospacing="0" w:after="120" w:afterAutospacing="0"/>
        <w:rPr>
          <w:rFonts w:ascii="Times New Roman" w:hAnsi="Times New Roman" w:cs="Times New Roman"/>
        </w:rPr>
        <w:sectPr w:rsidR="009E77C9" w:rsidSect="00AE7107">
          <w:pgSz w:w="12240" w:h="15840"/>
          <w:pgMar w:top="1440" w:right="1440" w:bottom="1440" w:left="1440" w:header="720" w:footer="720" w:gutter="0"/>
          <w:cols w:space="720"/>
          <w:docGrid w:linePitch="360"/>
        </w:sectPr>
      </w:pPr>
      <w:r w:rsidRPr="002A7630">
        <w:rPr>
          <w:rFonts w:ascii="Times New Roman" w:hAnsi="Times New Roman" w:cs="Times New Roman"/>
        </w:rPr>
        <w:lastRenderedPageBreak/>
        <w:t>Applicants should limit the size of their file attachments.  Documents submitted that contain graphics and/or scanned material often greatly increase the size of the file attachments and can result in difficulties opening the files.  For reference, the average discretionary grant application package with all attachments is less than 5 MB.  Therefore, you may want to check the total size of your package before submission.</w:t>
      </w:r>
    </w:p>
    <w:p w14:paraId="610B9F44" w14:textId="628583B5" w:rsidR="0070548A" w:rsidRDefault="00780422" w:rsidP="00701495">
      <w:pPr>
        <w:pStyle w:val="Heading1"/>
        <w:spacing w:before="0" w:after="0" w:line="240" w:lineRule="auto"/>
        <w:ind w:left="-720"/>
        <w:rPr>
          <w:rFonts w:ascii="Times New Roman" w:hAnsi="Times New Roman"/>
        </w:rPr>
      </w:pPr>
      <w:bookmarkStart w:id="25" w:name="_Toc10475169"/>
      <w:bookmarkStart w:id="26" w:name="_Toc212428709"/>
      <w:bookmarkStart w:id="27" w:name="_Toc275414284"/>
      <w:r w:rsidRPr="002A7630">
        <w:rPr>
          <w:rFonts w:ascii="Times New Roman" w:hAnsi="Times New Roman"/>
        </w:rPr>
        <w:lastRenderedPageBreak/>
        <w:t>A</w:t>
      </w:r>
      <w:r w:rsidR="0070548A">
        <w:rPr>
          <w:rFonts w:ascii="Times New Roman" w:hAnsi="Times New Roman"/>
        </w:rPr>
        <w:t>pplication Tips</w:t>
      </w:r>
      <w:bookmarkEnd w:id="25"/>
    </w:p>
    <w:p w14:paraId="4887899A" w14:textId="638FFFA4" w:rsidR="0088046A" w:rsidRDefault="00EE400E" w:rsidP="00CB780F">
      <w:pPr>
        <w:pStyle w:val="ListParagraph"/>
        <w:numPr>
          <w:ilvl w:val="0"/>
          <w:numId w:val="42"/>
        </w:numPr>
        <w:spacing w:after="0" w:line="240" w:lineRule="auto"/>
        <w:ind w:left="0" w:right="-450"/>
        <w:contextualSpacing/>
        <w:rPr>
          <w:rFonts w:cs="Arial"/>
        </w:rPr>
      </w:pPr>
      <w:r w:rsidRPr="00CB780F">
        <w:rPr>
          <w:rFonts w:cs="Arial"/>
        </w:rPr>
        <w:t xml:space="preserve">Register or maintain registration on SAM.gov.  The SAM registration process can take approximately seven business days, but may take upwards of several weeks, depending on the completeness and accuracy of the data entered into the SAM database by an entity.  Thus, if you think you might want to apply for Federal financial assistance under a program administered by the Department, please allow sufficient time to obtain and register your DUNS number and TIN.  Once your SAM registration is active, you will need to allow 24 to 48 hours for the information to be available in Grants.gov and before you can </w:t>
      </w:r>
      <w:proofErr w:type="gramStart"/>
      <w:r w:rsidRPr="00CB780F">
        <w:rPr>
          <w:rFonts w:cs="Arial"/>
        </w:rPr>
        <w:t>submit an application</w:t>
      </w:r>
      <w:proofErr w:type="gramEnd"/>
      <w:r w:rsidRPr="00CB780F">
        <w:rPr>
          <w:rFonts w:cs="Arial"/>
        </w:rPr>
        <w:t xml:space="preserve"> through Grants.gov.  Also note that you will need to update your registration annually.  This may take three or more business days.</w:t>
      </w:r>
    </w:p>
    <w:p w14:paraId="146A0A11" w14:textId="77777777" w:rsidR="006C3E9E" w:rsidRPr="00CB780F" w:rsidRDefault="006C3E9E" w:rsidP="00CB780F">
      <w:pPr>
        <w:pStyle w:val="ListParagraph"/>
        <w:spacing w:after="0" w:line="240" w:lineRule="auto"/>
        <w:ind w:left="0" w:right="-450"/>
        <w:contextualSpacing/>
        <w:rPr>
          <w:rFonts w:cs="Arial"/>
          <w:sz w:val="12"/>
          <w:szCs w:val="12"/>
        </w:rPr>
      </w:pPr>
    </w:p>
    <w:p w14:paraId="06EBDC9A" w14:textId="0FE9CB74" w:rsidR="006C3E9E" w:rsidRDefault="00EE400E" w:rsidP="00CB780F">
      <w:pPr>
        <w:pStyle w:val="ListParagraph"/>
        <w:numPr>
          <w:ilvl w:val="0"/>
          <w:numId w:val="42"/>
        </w:numPr>
        <w:spacing w:after="0" w:line="240" w:lineRule="auto"/>
        <w:ind w:left="0" w:right="-450"/>
        <w:contextualSpacing/>
        <w:rPr>
          <w:rFonts w:cs="Arial"/>
        </w:rPr>
      </w:pPr>
      <w:r w:rsidRPr="00CB780F">
        <w:rPr>
          <w:rFonts w:cs="Arial"/>
        </w:rPr>
        <w:t xml:space="preserve">Register early on Grants.gov.  The registration process may take up to two weeks to complete.  For additional information on the registration and submission process please review the resources available on the Grants.gov Website. </w:t>
      </w:r>
    </w:p>
    <w:p w14:paraId="60D304A1" w14:textId="77777777" w:rsidR="006C3E9E" w:rsidRPr="00CB780F" w:rsidRDefault="006C3E9E" w:rsidP="00CB780F">
      <w:pPr>
        <w:spacing w:after="0" w:line="240" w:lineRule="auto"/>
        <w:ind w:right="-450"/>
        <w:contextualSpacing/>
        <w:rPr>
          <w:rFonts w:cs="Arial"/>
          <w:sz w:val="12"/>
          <w:szCs w:val="12"/>
        </w:rPr>
      </w:pPr>
    </w:p>
    <w:p w14:paraId="4A41104D" w14:textId="5430308E" w:rsidR="0088046A" w:rsidRDefault="00EE400E" w:rsidP="00CB780F">
      <w:pPr>
        <w:pStyle w:val="ListParagraph"/>
        <w:numPr>
          <w:ilvl w:val="0"/>
          <w:numId w:val="42"/>
        </w:numPr>
        <w:spacing w:after="0" w:line="240" w:lineRule="auto"/>
        <w:ind w:left="0" w:right="-450"/>
        <w:contextualSpacing/>
        <w:rPr>
          <w:rFonts w:cs="Arial"/>
        </w:rPr>
      </w:pPr>
      <w:r w:rsidRPr="00CB780F">
        <w:rPr>
          <w:rFonts w:cs="Arial"/>
        </w:rPr>
        <w:t>Verify that the person assigned to submit the application has been designated as an Authorized Organization Representative (AOR).  Track your AOR status (</w:t>
      </w:r>
      <w:r w:rsidRPr="00DC683F">
        <w:t xml:space="preserve">see page </w:t>
      </w:r>
      <w:r>
        <w:t>7</w:t>
      </w:r>
      <w:r w:rsidRPr="00CB780F">
        <w:rPr>
          <w:rFonts w:cs="Arial"/>
        </w:rPr>
        <w:t xml:space="preserve">).  You must be “active” in order to </w:t>
      </w:r>
      <w:proofErr w:type="gramStart"/>
      <w:r w:rsidRPr="00CB780F">
        <w:rPr>
          <w:rFonts w:cs="Arial"/>
        </w:rPr>
        <w:t>submit an application</w:t>
      </w:r>
      <w:proofErr w:type="gramEnd"/>
      <w:r w:rsidRPr="00CB780F">
        <w:rPr>
          <w:rFonts w:cs="Arial"/>
        </w:rPr>
        <w:t xml:space="preserve"> on behalf of the organization.</w:t>
      </w:r>
    </w:p>
    <w:p w14:paraId="081A0332" w14:textId="77777777" w:rsidR="006C3E9E" w:rsidRPr="00CB780F" w:rsidRDefault="006C3E9E" w:rsidP="00CB780F">
      <w:pPr>
        <w:spacing w:after="0" w:line="240" w:lineRule="auto"/>
        <w:ind w:right="-450"/>
        <w:contextualSpacing/>
        <w:rPr>
          <w:rFonts w:cs="Arial"/>
          <w:sz w:val="12"/>
          <w:szCs w:val="12"/>
        </w:rPr>
      </w:pPr>
    </w:p>
    <w:p w14:paraId="641431C2" w14:textId="67274A03" w:rsidR="0088046A" w:rsidRDefault="00EE400E" w:rsidP="00CB780F">
      <w:pPr>
        <w:pStyle w:val="ListParagraph"/>
        <w:numPr>
          <w:ilvl w:val="0"/>
          <w:numId w:val="42"/>
        </w:numPr>
        <w:spacing w:after="0" w:line="240" w:lineRule="auto"/>
        <w:ind w:left="0" w:right="-450"/>
        <w:contextualSpacing/>
        <w:rPr>
          <w:rFonts w:cs="Arial"/>
        </w:rPr>
      </w:pPr>
      <w:r w:rsidRPr="00CB780F">
        <w:rPr>
          <w:rFonts w:cs="Arial"/>
        </w:rPr>
        <w:t xml:space="preserve">Review the submission for clarity.  Applications will be read by multiple peer reviewers; </w:t>
      </w:r>
      <w:r w:rsidR="004F45CD" w:rsidRPr="00CB780F">
        <w:rPr>
          <w:rFonts w:cs="Arial"/>
        </w:rPr>
        <w:t>therefore,</w:t>
      </w:r>
      <w:r w:rsidRPr="00CB780F">
        <w:rPr>
          <w:rFonts w:cs="Arial"/>
        </w:rPr>
        <w:t xml:space="preserve"> it is important to ensure that the application can be understood by someone who is unfamiliar with your project.  It is highly recommended that an applicant clearly state which priority, requirement or selection criterion their application is responding to throughout their submission.  </w:t>
      </w:r>
    </w:p>
    <w:p w14:paraId="53F67CDA" w14:textId="77777777" w:rsidR="006C3E9E" w:rsidRPr="00CB780F" w:rsidRDefault="006C3E9E" w:rsidP="00CB780F">
      <w:pPr>
        <w:spacing w:after="0" w:line="240" w:lineRule="auto"/>
        <w:ind w:right="-450"/>
        <w:contextualSpacing/>
        <w:rPr>
          <w:rFonts w:cs="Arial"/>
          <w:sz w:val="12"/>
          <w:szCs w:val="12"/>
        </w:rPr>
      </w:pPr>
    </w:p>
    <w:p w14:paraId="2F969A91" w14:textId="77777777" w:rsidR="006C3E9E" w:rsidRPr="00CB780F" w:rsidRDefault="006C3E9E" w:rsidP="00CB780F">
      <w:pPr>
        <w:spacing w:after="0" w:line="240" w:lineRule="auto"/>
        <w:ind w:right="-450"/>
        <w:contextualSpacing/>
        <w:rPr>
          <w:rFonts w:cs="Arial"/>
          <w:sz w:val="12"/>
          <w:szCs w:val="12"/>
        </w:rPr>
      </w:pPr>
    </w:p>
    <w:p w14:paraId="4CAB145B" w14:textId="2AA4F2E5" w:rsidR="0088046A" w:rsidRDefault="00EE400E" w:rsidP="00CB780F">
      <w:pPr>
        <w:pStyle w:val="ListParagraph"/>
        <w:numPr>
          <w:ilvl w:val="0"/>
          <w:numId w:val="42"/>
        </w:numPr>
        <w:spacing w:after="0" w:line="240" w:lineRule="auto"/>
        <w:ind w:left="0" w:right="-450"/>
        <w:contextualSpacing/>
        <w:rPr>
          <w:rFonts w:cs="Arial"/>
        </w:rPr>
      </w:pPr>
      <w:r w:rsidRPr="00CB780F">
        <w:rPr>
          <w:rFonts w:cs="Arial"/>
        </w:rPr>
        <w:t xml:space="preserve">Submit early on Grants.gov.  Applications must be finished uploading, and be validated by the Grants.gov system, by </w:t>
      </w:r>
      <w:r w:rsidR="00AD6387">
        <w:rPr>
          <w:rFonts w:cs="Arial"/>
        </w:rPr>
        <w:t>11:59:59</w:t>
      </w:r>
      <w:r w:rsidRPr="00CB780F">
        <w:rPr>
          <w:rFonts w:cs="Arial"/>
        </w:rPr>
        <w:t xml:space="preserve"> p.m., </w:t>
      </w:r>
      <w:r w:rsidR="00340D57">
        <w:rPr>
          <w:rFonts w:cs="Arial"/>
        </w:rPr>
        <w:t>Eastern</w:t>
      </w:r>
      <w:r w:rsidRPr="00CB780F">
        <w:rPr>
          <w:rFonts w:cs="Arial"/>
        </w:rPr>
        <w:t xml:space="preserve"> time on the deadline date.  Validation indicates if the submission was successful and may take up to two days.  If the submitted application is deemed invalid due to an error, applicants may correct the error and resubmit only if the </w:t>
      </w:r>
      <w:r w:rsidR="00AD6387">
        <w:rPr>
          <w:rFonts w:cs="Arial"/>
        </w:rPr>
        <w:t>11:59:59</w:t>
      </w:r>
      <w:r w:rsidRPr="00CB780F">
        <w:rPr>
          <w:rFonts w:cs="Arial"/>
        </w:rPr>
        <w:t xml:space="preserve"> p.m., </w:t>
      </w:r>
      <w:r w:rsidR="007A5A10">
        <w:rPr>
          <w:rFonts w:cs="Arial"/>
        </w:rPr>
        <w:t>Eastern</w:t>
      </w:r>
      <w:r w:rsidRPr="00CB780F">
        <w:rPr>
          <w:rFonts w:cs="Arial"/>
        </w:rPr>
        <w:t xml:space="preserve"> time deadline has not passed.  Applicants are encouraged to review the submission to be sure that the files transmitted correctly.  Grants.gov may not catch all errors.  Late submissions or modifications to the submitted application </w:t>
      </w:r>
      <w:r w:rsidRPr="00CB780F">
        <w:rPr>
          <w:rFonts w:cs="Arial"/>
          <w:u w:val="single"/>
        </w:rPr>
        <w:t>will not</w:t>
      </w:r>
      <w:r w:rsidRPr="00CB780F">
        <w:rPr>
          <w:rFonts w:cs="Arial"/>
        </w:rPr>
        <w:t xml:space="preserve"> be accepted after the deadline.</w:t>
      </w:r>
    </w:p>
    <w:p w14:paraId="0C78461B" w14:textId="77777777" w:rsidR="006C3E9E" w:rsidRPr="00CB780F" w:rsidRDefault="006C3E9E" w:rsidP="00CB780F">
      <w:pPr>
        <w:spacing w:after="0" w:line="240" w:lineRule="auto"/>
        <w:ind w:right="-450"/>
        <w:contextualSpacing/>
        <w:rPr>
          <w:rFonts w:cs="Arial"/>
          <w:sz w:val="12"/>
          <w:szCs w:val="12"/>
        </w:rPr>
      </w:pPr>
    </w:p>
    <w:p w14:paraId="299C219E" w14:textId="3B1218DA" w:rsidR="0088046A" w:rsidRPr="00CB780F" w:rsidRDefault="00EE400E" w:rsidP="00CB780F">
      <w:pPr>
        <w:pStyle w:val="ListParagraph"/>
        <w:numPr>
          <w:ilvl w:val="0"/>
          <w:numId w:val="42"/>
        </w:numPr>
        <w:spacing w:after="0" w:line="240" w:lineRule="auto"/>
        <w:ind w:left="0" w:right="-450"/>
        <w:contextualSpacing/>
        <w:rPr>
          <w:rFonts w:cs="Arial"/>
        </w:rPr>
      </w:pPr>
      <w:r w:rsidRPr="00CB780F">
        <w:rPr>
          <w:rFonts w:cs="Calibri"/>
        </w:rPr>
        <w:t xml:space="preserve">Each application will be reviewed under the competition it was submitted under in the Grants.gov system, and only applications that are successfully submitted in the required format by the established deadline will be peer reviewed.  Applicants should be careful that they download the intended CSP </w:t>
      </w:r>
      <w:r w:rsidR="007C5E03">
        <w:rPr>
          <w:rFonts w:cs="Calibri"/>
        </w:rPr>
        <w:t>State Charter School Facilities Incentive</w:t>
      </w:r>
      <w:r w:rsidRPr="00CB780F">
        <w:rPr>
          <w:rFonts w:cs="Calibri"/>
        </w:rPr>
        <w:t xml:space="preserve"> application package (84.282</w:t>
      </w:r>
      <w:r w:rsidR="00AD6387">
        <w:rPr>
          <w:rFonts w:cs="Calibri"/>
        </w:rPr>
        <w:t>D</w:t>
      </w:r>
      <w:r w:rsidRPr="00CB780F">
        <w:rPr>
          <w:rFonts w:cs="Calibri"/>
        </w:rPr>
        <w:t xml:space="preserve">) and that they submit their applications under the intended CSP </w:t>
      </w:r>
      <w:r w:rsidR="007C5E03">
        <w:rPr>
          <w:rFonts w:cs="Calibri"/>
        </w:rPr>
        <w:t xml:space="preserve">State Charter School Facilities Incentive </w:t>
      </w:r>
      <w:r w:rsidRPr="00CB780F">
        <w:rPr>
          <w:rFonts w:cs="Calibri"/>
        </w:rPr>
        <w:t xml:space="preserve">competition.  </w:t>
      </w:r>
    </w:p>
    <w:p w14:paraId="5C270761" w14:textId="77777777" w:rsidR="006C3E9E" w:rsidRPr="00F00DA8" w:rsidRDefault="006C3E9E" w:rsidP="00F00DA8">
      <w:pPr>
        <w:spacing w:after="0" w:line="240" w:lineRule="auto"/>
        <w:ind w:right="-450"/>
        <w:contextualSpacing/>
        <w:rPr>
          <w:rFonts w:cs="Arial"/>
          <w:sz w:val="12"/>
          <w:szCs w:val="12"/>
        </w:rPr>
      </w:pPr>
    </w:p>
    <w:p w14:paraId="6A8E0FF1" w14:textId="74F2F563" w:rsidR="00EE400E" w:rsidRPr="00CB780F" w:rsidRDefault="00EE400E" w:rsidP="00F00DA8">
      <w:pPr>
        <w:pStyle w:val="ListParagraph"/>
        <w:spacing w:after="0" w:line="240" w:lineRule="auto"/>
        <w:ind w:left="0" w:right="-450"/>
        <w:contextualSpacing/>
        <w:rPr>
          <w:rFonts w:cs="Arial"/>
        </w:rPr>
      </w:pPr>
      <w:r w:rsidRPr="00CB780F">
        <w:rPr>
          <w:rFonts w:cs="Arial"/>
          <w:b/>
          <w:u w:val="single"/>
        </w:rPr>
        <w:t>NOTE</w:t>
      </w:r>
      <w:r w:rsidRPr="00CB780F">
        <w:rPr>
          <w:rFonts w:cs="Arial"/>
          <w:b/>
        </w:rPr>
        <w:t xml:space="preserve">: </w:t>
      </w:r>
      <w:r w:rsidRPr="00CB780F">
        <w:rPr>
          <w:rFonts w:cs="Arial"/>
        </w:rPr>
        <w:t>Applicants will receive multiple emails to confirm submission in Grants.gov, validation, and transmission to the U. S. Department of Education.  Once the application is transmitted to the Department, applicants will receive a final email with a unique identifier called a PR Award Number.  Use this number when making inquiries about the submitted application.</w:t>
      </w:r>
    </w:p>
    <w:p w14:paraId="510E54CE" w14:textId="3C1D00EC" w:rsidR="009E77C9" w:rsidRDefault="009E77C9" w:rsidP="006C3E9E">
      <w:pPr>
        <w:pStyle w:val="ListParagraph"/>
        <w:spacing w:after="0" w:line="240" w:lineRule="auto"/>
        <w:sectPr w:rsidR="009E77C9" w:rsidSect="009E77C9">
          <w:pgSz w:w="12240" w:h="15840"/>
          <w:pgMar w:top="630" w:right="1440" w:bottom="1440" w:left="1440" w:header="720" w:footer="720" w:gutter="0"/>
          <w:cols w:space="720"/>
          <w:docGrid w:linePitch="360"/>
        </w:sectPr>
      </w:pPr>
    </w:p>
    <w:p w14:paraId="482443C6" w14:textId="15E9D3FD" w:rsidR="00780422" w:rsidRPr="002A7630" w:rsidRDefault="0070548A" w:rsidP="00780422">
      <w:pPr>
        <w:pStyle w:val="Heading1"/>
        <w:rPr>
          <w:rFonts w:ascii="Times New Roman" w:hAnsi="Times New Roman"/>
        </w:rPr>
      </w:pPr>
      <w:bookmarkStart w:id="28" w:name="_Toc10475170"/>
      <w:r>
        <w:rPr>
          <w:rFonts w:ascii="Times New Roman" w:hAnsi="Times New Roman"/>
        </w:rPr>
        <w:lastRenderedPageBreak/>
        <w:t>A</w:t>
      </w:r>
      <w:r w:rsidR="00780422" w:rsidRPr="002A7630">
        <w:rPr>
          <w:rFonts w:ascii="Times New Roman" w:hAnsi="Times New Roman"/>
        </w:rPr>
        <w:t>pplication Instructions</w:t>
      </w:r>
      <w:bookmarkEnd w:id="26"/>
      <w:bookmarkEnd w:id="27"/>
      <w:bookmarkEnd w:id="28"/>
    </w:p>
    <w:p w14:paraId="482443C7" w14:textId="77777777" w:rsidR="00780422" w:rsidRPr="002A7630" w:rsidRDefault="00780422" w:rsidP="00780422">
      <w:pPr>
        <w:pStyle w:val="Heading2"/>
        <w:rPr>
          <w:rFonts w:ascii="Times New Roman" w:hAnsi="Times New Roman"/>
        </w:rPr>
      </w:pPr>
      <w:bookmarkStart w:id="29" w:name="_Toc212428710"/>
      <w:bookmarkStart w:id="30" w:name="_Toc275414285"/>
      <w:bookmarkStart w:id="31" w:name="_Toc10475171"/>
      <w:r w:rsidRPr="002A7630">
        <w:rPr>
          <w:rFonts w:ascii="Times New Roman" w:hAnsi="Times New Roman"/>
        </w:rPr>
        <w:t>Electronic Application Format</w:t>
      </w:r>
      <w:bookmarkEnd w:id="29"/>
      <w:bookmarkEnd w:id="30"/>
      <w:bookmarkEnd w:id="31"/>
    </w:p>
    <w:p w14:paraId="482443C8" w14:textId="77777777" w:rsidR="00780422" w:rsidRPr="00CB71D9" w:rsidRDefault="00780422" w:rsidP="00780422">
      <w:pPr>
        <w:spacing w:after="0" w:line="240" w:lineRule="auto"/>
        <w:rPr>
          <w:rFonts w:eastAsia="Times New Roman"/>
          <w:szCs w:val="24"/>
        </w:rPr>
      </w:pPr>
      <w:r w:rsidRPr="00314DB3">
        <w:rPr>
          <w:rFonts w:eastAsia="Times New Roman"/>
          <w:szCs w:val="24"/>
        </w:rPr>
        <w:t xml:space="preserve">Applications for grants under this competition </w:t>
      </w:r>
      <w:r w:rsidRPr="00314DB3">
        <w:rPr>
          <w:rFonts w:eastAsia="Times New Roman"/>
          <w:szCs w:val="24"/>
          <w:u w:val="single"/>
        </w:rPr>
        <w:t>must</w:t>
      </w:r>
      <w:r w:rsidRPr="002C085A">
        <w:rPr>
          <w:rFonts w:eastAsia="Times New Roman"/>
          <w:szCs w:val="24"/>
        </w:rPr>
        <w:t xml:space="preserve"> be submitted electronically, unless you qualify for an exception to the electronic submission requirement in accordance with the instructions in this application package.  </w:t>
      </w:r>
    </w:p>
    <w:p w14:paraId="482443C9" w14:textId="77777777" w:rsidR="00780422" w:rsidRPr="005166E7" w:rsidRDefault="00780422" w:rsidP="00780422">
      <w:pPr>
        <w:spacing w:after="0" w:line="240" w:lineRule="auto"/>
        <w:rPr>
          <w:rFonts w:eastAsia="Times New Roman"/>
          <w:szCs w:val="24"/>
        </w:rPr>
      </w:pPr>
    </w:p>
    <w:p w14:paraId="482443CA" w14:textId="77777777" w:rsidR="00780422" w:rsidRPr="005166E7" w:rsidRDefault="00780422" w:rsidP="00780422">
      <w:pPr>
        <w:widowControl w:val="0"/>
        <w:spacing w:after="0" w:line="240" w:lineRule="auto"/>
        <w:rPr>
          <w:rFonts w:eastAsia="Times New Roman"/>
          <w:szCs w:val="20"/>
          <w:u w:val="single"/>
        </w:rPr>
      </w:pPr>
      <w:r w:rsidRPr="005166E7">
        <w:rPr>
          <w:rFonts w:eastAsia="Times New Roman"/>
          <w:szCs w:val="20"/>
          <w:u w:val="single"/>
        </w:rPr>
        <w:t>In accordance with EDGAR §75.216 (b) and (c), an application will not be evaluated for funding if the applicant does not comply with all of the procedural rules that govern the submission of the application or the application does not contain the information required under the program.</w:t>
      </w:r>
    </w:p>
    <w:p w14:paraId="482443CB" w14:textId="77777777" w:rsidR="00780422" w:rsidRPr="005166E7" w:rsidRDefault="00780422" w:rsidP="00780422">
      <w:pPr>
        <w:widowControl w:val="0"/>
        <w:spacing w:after="0" w:line="240" w:lineRule="auto"/>
        <w:rPr>
          <w:rFonts w:eastAsia="Times New Roman"/>
          <w:szCs w:val="20"/>
        </w:rPr>
      </w:pPr>
    </w:p>
    <w:p w14:paraId="482443CC" w14:textId="42416813" w:rsidR="00780422" w:rsidRPr="002C085A" w:rsidRDefault="00780422" w:rsidP="00780422">
      <w:pPr>
        <w:widowControl w:val="0"/>
        <w:spacing w:after="0" w:line="240" w:lineRule="auto"/>
        <w:rPr>
          <w:rFonts w:eastAsia="Times New Roman"/>
          <w:szCs w:val="20"/>
        </w:rPr>
      </w:pPr>
      <w:r w:rsidRPr="005166E7">
        <w:rPr>
          <w:rFonts w:eastAsia="Times New Roman"/>
          <w:i/>
          <w:szCs w:val="20"/>
        </w:rPr>
        <w:t>Important note</w:t>
      </w:r>
      <w:r w:rsidRPr="005166E7">
        <w:rPr>
          <w:rFonts w:eastAsia="Times New Roman"/>
          <w:b/>
          <w:szCs w:val="20"/>
        </w:rPr>
        <w:t xml:space="preserve">:  </w:t>
      </w:r>
      <w:r w:rsidRPr="005166E7">
        <w:rPr>
          <w:rFonts w:eastAsia="Times New Roman"/>
          <w:szCs w:val="20"/>
        </w:rPr>
        <w:t xml:space="preserve">Applications submitted to Grants.gov for the Department of Education will be posted using Adobe forms.  Therefore, applicants will need to download </w:t>
      </w:r>
      <w:r w:rsidR="002C085A">
        <w:rPr>
          <w:rFonts w:eastAsia="Times New Roman"/>
          <w:szCs w:val="20"/>
        </w:rPr>
        <w:t>a compatible</w:t>
      </w:r>
      <w:r w:rsidRPr="002C085A">
        <w:rPr>
          <w:rFonts w:eastAsia="Times New Roman"/>
          <w:szCs w:val="20"/>
        </w:rPr>
        <w:t xml:space="preserve"> version of Adobe reader (</w:t>
      </w:r>
      <w:r w:rsidR="00066EBF">
        <w:rPr>
          <w:rFonts w:eastAsia="Times New Roman"/>
          <w:szCs w:val="20"/>
        </w:rPr>
        <w:t>see Grants.gov for compatible versions</w:t>
      </w:r>
      <w:r w:rsidRPr="002C085A">
        <w:rPr>
          <w:rFonts w:eastAsia="Times New Roman"/>
          <w:szCs w:val="20"/>
        </w:rPr>
        <w:t xml:space="preserve">).  </w:t>
      </w:r>
    </w:p>
    <w:p w14:paraId="482443CD" w14:textId="77777777" w:rsidR="00780422" w:rsidRPr="00CB71D9" w:rsidRDefault="00780422" w:rsidP="00780422">
      <w:pPr>
        <w:widowControl w:val="0"/>
        <w:spacing w:after="0" w:line="240" w:lineRule="auto"/>
        <w:rPr>
          <w:rFonts w:eastAsia="Times New Roman"/>
          <w:szCs w:val="20"/>
        </w:rPr>
      </w:pPr>
    </w:p>
    <w:p w14:paraId="482443CE" w14:textId="77777777" w:rsidR="00780422" w:rsidRPr="005166E7" w:rsidRDefault="00780422" w:rsidP="00780422">
      <w:pPr>
        <w:widowControl w:val="0"/>
        <w:spacing w:after="0" w:line="240" w:lineRule="auto"/>
        <w:rPr>
          <w:rFonts w:eastAsia="Times New Roman"/>
          <w:szCs w:val="20"/>
        </w:rPr>
      </w:pPr>
      <w:r w:rsidRPr="005166E7">
        <w:rPr>
          <w:rFonts w:eastAsia="Times New Roman"/>
          <w:szCs w:val="20"/>
        </w:rPr>
        <w:t xml:space="preserve">Information on computer and operating system compatibility with Adobe and links to download the latest version is available on Grants.gov.  Also, please review the </w:t>
      </w:r>
      <w:r w:rsidRPr="005166E7">
        <w:rPr>
          <w:rFonts w:eastAsia="Times New Roman"/>
          <w:b/>
          <w:szCs w:val="24"/>
        </w:rPr>
        <w:t>Submitting Applications with Adobe Reader Software</w:t>
      </w:r>
      <w:r w:rsidRPr="005166E7">
        <w:rPr>
          <w:rFonts w:eastAsia="Times New Roman"/>
          <w:i/>
          <w:szCs w:val="24"/>
        </w:rPr>
        <w:t xml:space="preserve"> </w:t>
      </w:r>
      <w:r w:rsidRPr="005166E7">
        <w:rPr>
          <w:rFonts w:eastAsia="Times New Roman"/>
          <w:szCs w:val="24"/>
        </w:rPr>
        <w:t>and</w:t>
      </w:r>
      <w:r w:rsidRPr="005166E7">
        <w:rPr>
          <w:rFonts w:eastAsia="Times New Roman"/>
          <w:i/>
          <w:szCs w:val="24"/>
        </w:rPr>
        <w:t xml:space="preserve"> </w:t>
      </w:r>
      <w:r w:rsidRPr="005166E7">
        <w:rPr>
          <w:rFonts w:eastAsia="Times New Roman"/>
          <w:b/>
          <w:szCs w:val="20"/>
        </w:rPr>
        <w:t>Education Submission Procedures and Tips for Applicants</w:t>
      </w:r>
      <w:r w:rsidRPr="005166E7">
        <w:rPr>
          <w:rFonts w:eastAsia="Times New Roman"/>
          <w:i/>
          <w:szCs w:val="20"/>
        </w:rPr>
        <w:t xml:space="preserve"> </w:t>
      </w:r>
      <w:r w:rsidRPr="005166E7">
        <w:rPr>
          <w:rFonts w:eastAsia="Times New Roman"/>
          <w:szCs w:val="20"/>
        </w:rPr>
        <w:t xml:space="preserve">forms found within this package for further information and guidance related to this requirement.    </w:t>
      </w:r>
    </w:p>
    <w:p w14:paraId="482443CF" w14:textId="77777777" w:rsidR="00780422" w:rsidRPr="005166E7" w:rsidRDefault="00780422" w:rsidP="00780422">
      <w:pPr>
        <w:widowControl w:val="0"/>
        <w:spacing w:after="0" w:line="240" w:lineRule="auto"/>
        <w:rPr>
          <w:rFonts w:eastAsia="Times New Roman"/>
          <w:szCs w:val="20"/>
        </w:rPr>
      </w:pPr>
    </w:p>
    <w:p w14:paraId="482443D0" w14:textId="42A4D335" w:rsidR="00780422" w:rsidRPr="00314DB3" w:rsidRDefault="00780422" w:rsidP="00780422">
      <w:pPr>
        <w:widowControl w:val="0"/>
        <w:spacing w:after="0" w:line="240" w:lineRule="auto"/>
        <w:rPr>
          <w:rFonts w:eastAsia="Times New Roman"/>
          <w:szCs w:val="20"/>
        </w:rPr>
      </w:pPr>
      <w:r w:rsidRPr="005166E7">
        <w:rPr>
          <w:rFonts w:eastAsia="Times New Roman"/>
          <w:szCs w:val="20"/>
        </w:rPr>
        <w:t xml:space="preserve">We strongly recommend that you review these details on </w:t>
      </w:r>
      <w:hyperlink r:id="rId45" w:history="1">
        <w:r w:rsidRPr="005166E7">
          <w:rPr>
            <w:rFonts w:eastAsia="Times New Roman"/>
            <w:color w:val="0000FF"/>
            <w:szCs w:val="20"/>
            <w:u w:val="single"/>
          </w:rPr>
          <w:t>www.Grants.gov</w:t>
        </w:r>
      </w:hyperlink>
      <w:r w:rsidRPr="00314DB3">
        <w:rPr>
          <w:rFonts w:eastAsia="Times New Roman"/>
          <w:szCs w:val="20"/>
        </w:rPr>
        <w:t xml:space="preserve"> before completing and submitting your application.  In addition, applicants should submit their application a day or two in advance of the closing date as detailed below. </w:t>
      </w:r>
      <w:r w:rsidRPr="002C085A">
        <w:rPr>
          <w:rFonts w:eastAsia="Times New Roman"/>
          <w:szCs w:val="20"/>
        </w:rPr>
        <w:t xml:space="preserve">  If you have any questions regarding this </w:t>
      </w:r>
      <w:r w:rsidR="00BE622B" w:rsidRPr="002C085A">
        <w:rPr>
          <w:rFonts w:eastAsia="Times New Roman"/>
          <w:szCs w:val="20"/>
        </w:rPr>
        <w:t>matter,</w:t>
      </w:r>
      <w:r w:rsidRPr="002C085A">
        <w:rPr>
          <w:rFonts w:eastAsia="Times New Roman"/>
          <w:szCs w:val="20"/>
        </w:rPr>
        <w:t xml:space="preserve"> please email the Grants.gov Contact Center at </w:t>
      </w:r>
      <w:hyperlink r:id="rId46" w:history="1">
        <w:r w:rsidRPr="005166E7">
          <w:rPr>
            <w:rFonts w:eastAsia="Times New Roman"/>
            <w:color w:val="0000FF"/>
            <w:szCs w:val="20"/>
            <w:u w:val="single"/>
          </w:rPr>
          <w:t>support@grants.gov</w:t>
        </w:r>
      </w:hyperlink>
      <w:r w:rsidRPr="00314DB3">
        <w:rPr>
          <w:rFonts w:eastAsia="Times New Roman"/>
          <w:szCs w:val="20"/>
        </w:rPr>
        <w:t xml:space="preserve"> or call 1-800-518-4726.</w:t>
      </w:r>
    </w:p>
    <w:p w14:paraId="482443D1" w14:textId="77777777" w:rsidR="00780422" w:rsidRPr="00CB71D9" w:rsidRDefault="00780422" w:rsidP="00780422">
      <w:pPr>
        <w:widowControl w:val="0"/>
        <w:spacing w:after="0" w:line="240" w:lineRule="auto"/>
        <w:rPr>
          <w:rFonts w:eastAsia="Times New Roman"/>
          <w:szCs w:val="20"/>
        </w:rPr>
      </w:pPr>
    </w:p>
    <w:p w14:paraId="12B3188D" w14:textId="5799A3CD" w:rsidR="00BD6143" w:rsidRDefault="00780422" w:rsidP="00780422">
      <w:pPr>
        <w:widowControl w:val="0"/>
        <w:spacing w:after="0" w:line="240" w:lineRule="auto"/>
        <w:rPr>
          <w:rFonts w:eastAsia="Times New Roman"/>
          <w:b/>
        </w:rPr>
      </w:pPr>
      <w:r w:rsidRPr="005166E7">
        <w:rPr>
          <w:rFonts w:eastAsia="Times New Roman"/>
          <w:b/>
        </w:rPr>
        <w:t xml:space="preserve">Note: Please do not attach any narratives, supporting files, or application components to any forms unless it is specifically required by the instructions for the individual section of the application.  Although several forms accept attachments, the Department of Education will only review materials/files attached in accordance with the instructions provided within this application package. </w:t>
      </w:r>
    </w:p>
    <w:p w14:paraId="4A88C9B1" w14:textId="7CAE777E" w:rsidR="00413881" w:rsidRDefault="00413881" w:rsidP="00780422">
      <w:pPr>
        <w:widowControl w:val="0"/>
        <w:spacing w:after="0" w:line="240" w:lineRule="auto"/>
        <w:rPr>
          <w:rFonts w:eastAsia="Times New Roman"/>
          <w:b/>
        </w:rPr>
      </w:pPr>
    </w:p>
    <w:p w14:paraId="2EACE16E" w14:textId="6EB4A980" w:rsidR="00413881" w:rsidRPr="00E254F5" w:rsidRDefault="00413881" w:rsidP="00413881">
      <w:pPr>
        <w:tabs>
          <w:tab w:val="left" w:pos="360"/>
        </w:tabs>
        <w:rPr>
          <w:rFonts w:cs="Arial"/>
          <w:b/>
        </w:rPr>
      </w:pPr>
      <w:r w:rsidRPr="00E254F5">
        <w:rPr>
          <w:rFonts w:cs="Arial"/>
        </w:rPr>
        <w:t xml:space="preserve">All applicants interested in completing a </w:t>
      </w:r>
      <w:r w:rsidR="00A30327">
        <w:rPr>
          <w:rFonts w:cs="Arial"/>
        </w:rPr>
        <w:t xml:space="preserve">CSP State Charter </w:t>
      </w:r>
      <w:r w:rsidR="001217AA">
        <w:rPr>
          <w:rFonts w:cs="Arial"/>
        </w:rPr>
        <w:t xml:space="preserve">School </w:t>
      </w:r>
      <w:r w:rsidR="005041F8">
        <w:rPr>
          <w:rFonts w:cs="Arial"/>
        </w:rPr>
        <w:t>Facilities Incentive</w:t>
      </w:r>
      <w:r w:rsidRPr="00E254F5">
        <w:rPr>
          <w:rFonts w:cs="Arial"/>
        </w:rPr>
        <w:t xml:space="preserve"> application </w:t>
      </w:r>
      <w:r w:rsidRPr="003A7D55">
        <w:rPr>
          <w:rFonts w:cs="Arial"/>
        </w:rPr>
        <w:t xml:space="preserve">should first thoroughly review the NIA for FY 2019 published in the </w:t>
      </w:r>
      <w:r w:rsidRPr="003A7D55">
        <w:rPr>
          <w:rFonts w:cs="Arial"/>
          <w:u w:val="single"/>
        </w:rPr>
        <w:t>Federal Register</w:t>
      </w:r>
      <w:r w:rsidRPr="003A7D55">
        <w:rPr>
          <w:rFonts w:cs="Arial"/>
        </w:rPr>
        <w:t xml:space="preserve"> on </w:t>
      </w:r>
      <w:r w:rsidR="00345617">
        <w:rPr>
          <w:rFonts w:cs="Arial"/>
        </w:rPr>
        <w:t>June 4</w:t>
      </w:r>
      <w:r w:rsidR="00777699">
        <w:rPr>
          <w:rFonts w:cs="Arial"/>
        </w:rPr>
        <w:t xml:space="preserve">, </w:t>
      </w:r>
      <w:r w:rsidR="00BE622B">
        <w:rPr>
          <w:rFonts w:cs="Arial"/>
        </w:rPr>
        <w:t>2019</w:t>
      </w:r>
      <w:r w:rsidR="00BE622B" w:rsidRPr="003A7D55">
        <w:t xml:space="preserve"> (</w:t>
      </w:r>
      <w:r w:rsidR="00D50657" w:rsidRPr="00D50657">
        <w:t>84 FR 25776</w:t>
      </w:r>
      <w:r w:rsidRPr="003A7D55">
        <w:t>).</w:t>
      </w:r>
      <w:r w:rsidRPr="003A7D55">
        <w:rPr>
          <w:rFonts w:cs="Arial"/>
        </w:rPr>
        <w:t xml:space="preserve"> The NIA</w:t>
      </w:r>
      <w:r w:rsidRPr="00E254F5">
        <w:rPr>
          <w:rFonts w:cs="Arial"/>
        </w:rPr>
        <w:t xml:space="preserve"> will orient applicants to the </w:t>
      </w:r>
      <w:r w:rsidR="00777699">
        <w:rPr>
          <w:rFonts w:cs="Arial"/>
        </w:rPr>
        <w:t>Facilities Incentive</w:t>
      </w:r>
      <w:r w:rsidRPr="00E254F5">
        <w:rPr>
          <w:rFonts w:cs="Arial"/>
        </w:rPr>
        <w:t xml:space="preserve"> program by providing the following information:</w:t>
      </w:r>
    </w:p>
    <w:p w14:paraId="3950F6DA" w14:textId="77777777" w:rsidR="00413881" w:rsidRPr="00E254F5" w:rsidRDefault="00413881" w:rsidP="00413881">
      <w:pPr>
        <w:numPr>
          <w:ilvl w:val="0"/>
          <w:numId w:val="43"/>
        </w:numPr>
        <w:spacing w:after="60"/>
        <w:rPr>
          <w:rFonts w:cs="Arial"/>
        </w:rPr>
      </w:pPr>
      <w:r w:rsidRPr="00E254F5">
        <w:rPr>
          <w:rFonts w:cs="Arial"/>
        </w:rPr>
        <w:t>Background information and purpose of the program;</w:t>
      </w:r>
    </w:p>
    <w:p w14:paraId="721AE461" w14:textId="77777777" w:rsidR="00413881" w:rsidRDefault="00413881" w:rsidP="00413881">
      <w:pPr>
        <w:numPr>
          <w:ilvl w:val="0"/>
          <w:numId w:val="43"/>
        </w:numPr>
        <w:spacing w:after="60"/>
        <w:rPr>
          <w:rFonts w:cs="Arial"/>
        </w:rPr>
      </w:pPr>
      <w:r w:rsidRPr="00E254F5">
        <w:rPr>
          <w:rFonts w:cs="Arial"/>
        </w:rPr>
        <w:t>Competitive Preference Priorities (optional);</w:t>
      </w:r>
    </w:p>
    <w:p w14:paraId="0CB85F9E" w14:textId="77777777" w:rsidR="00413881" w:rsidRPr="00E254F5" w:rsidRDefault="00413881" w:rsidP="00413881">
      <w:pPr>
        <w:numPr>
          <w:ilvl w:val="0"/>
          <w:numId w:val="43"/>
        </w:numPr>
        <w:spacing w:after="60"/>
        <w:rPr>
          <w:rFonts w:cs="Arial"/>
        </w:rPr>
      </w:pPr>
      <w:r w:rsidRPr="00E254F5">
        <w:rPr>
          <w:rFonts w:cs="Arial"/>
        </w:rPr>
        <w:t>Program Requirements;</w:t>
      </w:r>
    </w:p>
    <w:p w14:paraId="1838E5FA" w14:textId="77777777" w:rsidR="00413881" w:rsidRPr="00E254F5" w:rsidRDefault="00413881" w:rsidP="00413881">
      <w:pPr>
        <w:numPr>
          <w:ilvl w:val="0"/>
          <w:numId w:val="43"/>
        </w:numPr>
        <w:spacing w:after="60"/>
        <w:rPr>
          <w:rFonts w:cs="Arial"/>
        </w:rPr>
      </w:pPr>
      <w:r w:rsidRPr="00E254F5">
        <w:rPr>
          <w:rFonts w:cs="Arial"/>
        </w:rPr>
        <w:t xml:space="preserve">Key definitions; </w:t>
      </w:r>
    </w:p>
    <w:p w14:paraId="59DB566D" w14:textId="77777777" w:rsidR="00413881" w:rsidRPr="00E254F5" w:rsidRDefault="00413881" w:rsidP="00413881">
      <w:pPr>
        <w:numPr>
          <w:ilvl w:val="0"/>
          <w:numId w:val="43"/>
        </w:numPr>
        <w:spacing w:after="60"/>
        <w:rPr>
          <w:rFonts w:cs="Arial"/>
        </w:rPr>
      </w:pPr>
      <w:r w:rsidRPr="00E254F5">
        <w:rPr>
          <w:rFonts w:cs="Arial"/>
        </w:rPr>
        <w:t>Award Information;</w:t>
      </w:r>
    </w:p>
    <w:p w14:paraId="4E8F6CB0" w14:textId="77777777" w:rsidR="00413881" w:rsidRPr="00E254F5" w:rsidRDefault="00413881" w:rsidP="00413881">
      <w:pPr>
        <w:numPr>
          <w:ilvl w:val="0"/>
          <w:numId w:val="43"/>
        </w:numPr>
        <w:spacing w:after="60"/>
        <w:rPr>
          <w:rFonts w:cs="Arial"/>
        </w:rPr>
      </w:pPr>
      <w:r w:rsidRPr="00E254F5">
        <w:rPr>
          <w:rFonts w:cs="Arial"/>
        </w:rPr>
        <w:t>Eligibility Information;</w:t>
      </w:r>
    </w:p>
    <w:p w14:paraId="6F4974A6" w14:textId="77777777" w:rsidR="00413881" w:rsidRPr="00E254F5" w:rsidRDefault="00413881" w:rsidP="00413881">
      <w:pPr>
        <w:numPr>
          <w:ilvl w:val="0"/>
          <w:numId w:val="43"/>
        </w:numPr>
        <w:spacing w:after="60"/>
        <w:rPr>
          <w:rFonts w:cs="Arial"/>
        </w:rPr>
      </w:pPr>
      <w:r w:rsidRPr="00E254F5">
        <w:rPr>
          <w:rFonts w:cs="Arial"/>
        </w:rPr>
        <w:t xml:space="preserve">Selection Criteria and assigned points; </w:t>
      </w:r>
    </w:p>
    <w:p w14:paraId="700D06E7" w14:textId="2ED30E05" w:rsidR="00413881" w:rsidRPr="00E254F5" w:rsidRDefault="00413881" w:rsidP="00413881">
      <w:pPr>
        <w:numPr>
          <w:ilvl w:val="0"/>
          <w:numId w:val="43"/>
        </w:numPr>
        <w:spacing w:after="60"/>
        <w:rPr>
          <w:rFonts w:cs="Arial"/>
        </w:rPr>
      </w:pPr>
      <w:r w:rsidRPr="00E254F5">
        <w:rPr>
          <w:rFonts w:cs="Arial"/>
        </w:rPr>
        <w:lastRenderedPageBreak/>
        <w:t xml:space="preserve">Procedural and substantive requirements of the application </w:t>
      </w:r>
      <w:r w:rsidR="00BE622B" w:rsidRPr="00E254F5">
        <w:rPr>
          <w:rFonts w:cs="Arial"/>
        </w:rPr>
        <w:t>process</w:t>
      </w:r>
      <w:r w:rsidR="00BE622B">
        <w:rPr>
          <w:rFonts w:cs="Arial"/>
        </w:rPr>
        <w:t>;</w:t>
      </w:r>
      <w:r w:rsidR="00BE622B" w:rsidRPr="00E254F5">
        <w:rPr>
          <w:rFonts w:cs="Arial"/>
        </w:rPr>
        <w:t xml:space="preserve"> and</w:t>
      </w:r>
    </w:p>
    <w:p w14:paraId="3ECEBCD6" w14:textId="77777777" w:rsidR="00413881" w:rsidRPr="00E254F5" w:rsidRDefault="00413881" w:rsidP="00413881">
      <w:pPr>
        <w:numPr>
          <w:ilvl w:val="0"/>
          <w:numId w:val="43"/>
        </w:numPr>
        <w:spacing w:after="60"/>
        <w:rPr>
          <w:rFonts w:cs="Arial"/>
        </w:rPr>
      </w:pPr>
      <w:r w:rsidRPr="00E254F5">
        <w:rPr>
          <w:rFonts w:cs="Arial"/>
        </w:rPr>
        <w:t>Instructions on how to electronically submit the application.</w:t>
      </w:r>
    </w:p>
    <w:p w14:paraId="1C2F2D65" w14:textId="77777777" w:rsidR="00413881" w:rsidRPr="00E254F5" w:rsidRDefault="00413881" w:rsidP="00413881">
      <w:pPr>
        <w:spacing w:after="60"/>
        <w:ind w:left="720"/>
        <w:rPr>
          <w:rFonts w:cs="Arial"/>
        </w:rPr>
      </w:pPr>
    </w:p>
    <w:p w14:paraId="58ED3263" w14:textId="6445C5E3" w:rsidR="00413881" w:rsidRPr="00E254F5" w:rsidRDefault="00413881" w:rsidP="00413881">
      <w:pPr>
        <w:ind w:left="360"/>
        <w:rPr>
          <w:rFonts w:cs="Arial"/>
        </w:rPr>
      </w:pPr>
      <w:r w:rsidRPr="00E254F5">
        <w:rPr>
          <w:rFonts w:cs="Arial"/>
        </w:rPr>
        <w:t>Applicants should pay close attention to the</w:t>
      </w:r>
      <w:r>
        <w:rPr>
          <w:rFonts w:cs="Arial"/>
        </w:rPr>
        <w:t xml:space="preserve"> Competitive Preference Priorities and</w:t>
      </w:r>
      <w:r w:rsidRPr="00E254F5">
        <w:rPr>
          <w:rFonts w:cs="Arial"/>
        </w:rPr>
        <w:t xml:space="preserve"> Selection Criteria</w:t>
      </w:r>
      <w:r w:rsidR="008B4C17">
        <w:rPr>
          <w:rFonts w:cs="Arial"/>
        </w:rPr>
        <w:t>,</w:t>
      </w:r>
      <w:r w:rsidRPr="00E254F5">
        <w:rPr>
          <w:rFonts w:cs="Arial"/>
        </w:rPr>
        <w:t xml:space="preserve"> as applications will be evaluated and scored against these criteria.  </w:t>
      </w:r>
    </w:p>
    <w:p w14:paraId="4C2B2811" w14:textId="77777777" w:rsidR="00413881" w:rsidRDefault="00413881" w:rsidP="00780422">
      <w:pPr>
        <w:widowControl w:val="0"/>
        <w:spacing w:after="0" w:line="240" w:lineRule="auto"/>
        <w:rPr>
          <w:rFonts w:eastAsia="Times New Roman"/>
          <w:b/>
        </w:rPr>
      </w:pPr>
    </w:p>
    <w:p w14:paraId="31DDA8F5" w14:textId="77777777" w:rsidR="0058309A" w:rsidRDefault="0058309A" w:rsidP="00780422">
      <w:pPr>
        <w:widowControl w:val="0"/>
        <w:spacing w:after="0" w:line="240" w:lineRule="auto"/>
        <w:rPr>
          <w:rFonts w:eastAsia="Times New Roman"/>
          <w:b/>
          <w:i/>
        </w:rPr>
      </w:pPr>
    </w:p>
    <w:p w14:paraId="49F7CF71" w14:textId="1978BC55" w:rsidR="00BD6143" w:rsidRPr="00701495" w:rsidRDefault="00106A19" w:rsidP="00780422">
      <w:pPr>
        <w:widowControl w:val="0"/>
        <w:spacing w:after="0" w:line="240" w:lineRule="auto"/>
        <w:rPr>
          <w:rFonts w:eastAsia="Times New Roman"/>
          <w:b/>
          <w:i/>
          <w:sz w:val="28"/>
          <w:szCs w:val="28"/>
        </w:rPr>
      </w:pPr>
      <w:r w:rsidRPr="00701495">
        <w:rPr>
          <w:rFonts w:eastAsia="Times New Roman"/>
          <w:b/>
          <w:i/>
          <w:sz w:val="28"/>
          <w:szCs w:val="28"/>
        </w:rPr>
        <w:t>DUNS</w:t>
      </w:r>
      <w:r w:rsidR="00EA65C0" w:rsidRPr="00701495">
        <w:rPr>
          <w:rFonts w:eastAsia="Times New Roman"/>
          <w:b/>
          <w:i/>
          <w:sz w:val="28"/>
          <w:szCs w:val="28"/>
        </w:rPr>
        <w:t xml:space="preserve"> Number Instructions</w:t>
      </w:r>
    </w:p>
    <w:p w14:paraId="16EC8956" w14:textId="77777777" w:rsidR="00106A19" w:rsidRPr="00E254F5" w:rsidRDefault="00106A19" w:rsidP="00106A19">
      <w:pPr>
        <w:pStyle w:val="ListContinue"/>
        <w:tabs>
          <w:tab w:val="clear" w:pos="-720"/>
        </w:tabs>
        <w:suppressAutoHyphens w:val="0"/>
        <w:spacing w:line="240" w:lineRule="auto"/>
        <w:rPr>
          <w:rFonts w:ascii="Calibri" w:hAnsi="Calibri" w:cs="Arial"/>
          <w:b/>
          <w:bCs/>
          <w:color w:val="auto"/>
          <w:szCs w:val="22"/>
        </w:rPr>
      </w:pPr>
      <w:r w:rsidRPr="00E254F5">
        <w:rPr>
          <w:rFonts w:ascii="Calibri" w:hAnsi="Calibri" w:cs="Arial"/>
          <w:b/>
          <w:bCs/>
          <w:color w:val="auto"/>
          <w:szCs w:val="22"/>
        </w:rPr>
        <w:t>All applicants must have a D-U-N-S number in order to apply for federal funds.</w:t>
      </w:r>
    </w:p>
    <w:p w14:paraId="0B5D6370" w14:textId="77777777" w:rsidR="00106A19" w:rsidRPr="00E254F5" w:rsidRDefault="00106A19" w:rsidP="00106A19">
      <w:pPr>
        <w:spacing w:line="240" w:lineRule="auto"/>
        <w:rPr>
          <w:rFonts w:cs="Arial"/>
        </w:rPr>
      </w:pPr>
      <w:r w:rsidRPr="00E254F5">
        <w:rPr>
          <w:rFonts w:cs="Arial"/>
          <w:b/>
          <w:u w:val="single"/>
        </w:rPr>
        <w:t>NOTE</w:t>
      </w:r>
      <w:r w:rsidRPr="00E254F5">
        <w:rPr>
          <w:rFonts w:cs="Arial"/>
        </w:rPr>
        <w:t>:  Check with your fiscal office to see if your institution has an assigned D-U-N-S before contacting Dun &amp; Bradstreet.</w:t>
      </w:r>
    </w:p>
    <w:p w14:paraId="18BC8633" w14:textId="77777777" w:rsidR="00106A19" w:rsidRPr="00E254F5" w:rsidRDefault="00106A19" w:rsidP="00106A19">
      <w:pPr>
        <w:spacing w:line="240" w:lineRule="auto"/>
        <w:rPr>
          <w:rFonts w:cs="Arial"/>
        </w:rPr>
      </w:pPr>
      <w:r w:rsidRPr="00E254F5">
        <w:rPr>
          <w:rFonts w:cs="Arial"/>
        </w:rPr>
        <w:t>Please provide the applicant's D</w:t>
      </w:r>
      <w:r w:rsidRPr="00E254F5">
        <w:rPr>
          <w:rFonts w:cs="Arial"/>
        </w:rPr>
        <w:noBreakHyphen/>
        <w:t>U</w:t>
      </w:r>
      <w:r w:rsidRPr="00E254F5">
        <w:rPr>
          <w:rFonts w:cs="Arial"/>
        </w:rPr>
        <w:noBreakHyphen/>
        <w:t>N</w:t>
      </w:r>
      <w:r w:rsidRPr="00E254F5">
        <w:rPr>
          <w:rFonts w:cs="Arial"/>
        </w:rPr>
        <w:noBreakHyphen/>
        <w:t>S Number.  You can obtain your D</w:t>
      </w:r>
      <w:r w:rsidRPr="00E254F5">
        <w:rPr>
          <w:rFonts w:cs="Arial"/>
        </w:rPr>
        <w:noBreakHyphen/>
        <w:t>U</w:t>
      </w:r>
      <w:r w:rsidRPr="00E254F5">
        <w:rPr>
          <w:rFonts w:cs="Arial"/>
        </w:rPr>
        <w:noBreakHyphen/>
        <w:t>N</w:t>
      </w:r>
      <w:r w:rsidRPr="00E254F5">
        <w:rPr>
          <w:rFonts w:cs="Arial"/>
        </w:rPr>
        <w:noBreakHyphen/>
        <w:t xml:space="preserve">S Number at no charge by calling </w:t>
      </w:r>
      <w:r w:rsidRPr="00E254F5">
        <w:rPr>
          <w:rFonts w:cs="Arial"/>
          <w:b/>
        </w:rPr>
        <w:t>1</w:t>
      </w:r>
      <w:r w:rsidRPr="00E254F5">
        <w:rPr>
          <w:rFonts w:cs="Arial"/>
          <w:b/>
        </w:rPr>
        <w:noBreakHyphen/>
        <w:t>800</w:t>
      </w:r>
      <w:r w:rsidRPr="00E254F5">
        <w:rPr>
          <w:rFonts w:cs="Arial"/>
          <w:b/>
        </w:rPr>
        <w:noBreakHyphen/>
        <w:t>333</w:t>
      </w:r>
      <w:r w:rsidRPr="00E254F5">
        <w:rPr>
          <w:rFonts w:cs="Arial"/>
          <w:b/>
        </w:rPr>
        <w:noBreakHyphen/>
        <w:t>0505</w:t>
      </w:r>
      <w:r w:rsidRPr="00E254F5">
        <w:rPr>
          <w:rFonts w:cs="Arial"/>
        </w:rPr>
        <w:t xml:space="preserve"> or by completing a D</w:t>
      </w:r>
      <w:r w:rsidRPr="00E254F5">
        <w:rPr>
          <w:rFonts w:cs="Arial"/>
        </w:rPr>
        <w:noBreakHyphen/>
        <w:t>U</w:t>
      </w:r>
      <w:r w:rsidRPr="00E254F5">
        <w:rPr>
          <w:rFonts w:cs="Arial"/>
        </w:rPr>
        <w:noBreakHyphen/>
        <w:t>N</w:t>
      </w:r>
      <w:r w:rsidRPr="00E254F5">
        <w:rPr>
          <w:rFonts w:cs="Arial"/>
        </w:rPr>
        <w:noBreakHyphen/>
        <w:t>S Number Request Form.  The form can be obtained via the Internet at the following URL:</w:t>
      </w:r>
    </w:p>
    <w:p w14:paraId="13750315" w14:textId="77777777" w:rsidR="00106A19" w:rsidRPr="00B73C0D" w:rsidRDefault="00B270FB" w:rsidP="00106A19">
      <w:pPr>
        <w:spacing w:line="240" w:lineRule="auto"/>
        <w:jc w:val="center"/>
        <w:rPr>
          <w:rFonts w:cs="Arial"/>
          <w:color w:val="0000FF"/>
        </w:rPr>
      </w:pPr>
      <w:hyperlink r:id="rId47" w:history="1">
        <w:r w:rsidR="00106A19" w:rsidRPr="00B73C0D">
          <w:rPr>
            <w:rStyle w:val="Hyperlink"/>
            <w:rFonts w:cs="Arial"/>
          </w:rPr>
          <w:t>http://www.dn</w:t>
        </w:r>
        <w:bookmarkStart w:id="32" w:name="_Hlt530040931"/>
        <w:bookmarkStart w:id="33" w:name="_Hlt530040932"/>
        <w:r w:rsidR="00106A19" w:rsidRPr="00B73C0D">
          <w:rPr>
            <w:rStyle w:val="Hyperlink"/>
            <w:rFonts w:cs="Arial"/>
          </w:rPr>
          <w:t>b</w:t>
        </w:r>
        <w:bookmarkEnd w:id="32"/>
        <w:bookmarkEnd w:id="33"/>
        <w:r w:rsidR="00106A19" w:rsidRPr="00B73C0D">
          <w:rPr>
            <w:rStyle w:val="Hyperlink"/>
            <w:rFonts w:cs="Arial"/>
          </w:rPr>
          <w:t>.com/US/duns_update/index.html</w:t>
        </w:r>
      </w:hyperlink>
    </w:p>
    <w:p w14:paraId="0B040B15" w14:textId="77777777" w:rsidR="00106A19" w:rsidRPr="00E254F5" w:rsidRDefault="00106A19" w:rsidP="00106A19">
      <w:pPr>
        <w:spacing w:line="240" w:lineRule="auto"/>
        <w:rPr>
          <w:rFonts w:cs="Arial"/>
        </w:rPr>
      </w:pPr>
      <w:r w:rsidRPr="00E254F5">
        <w:rPr>
          <w:rFonts w:cs="Arial"/>
        </w:rPr>
        <w:t>The D</w:t>
      </w:r>
      <w:r w:rsidRPr="00E254F5">
        <w:rPr>
          <w:rFonts w:cs="Arial"/>
        </w:rPr>
        <w:noBreakHyphen/>
        <w:t>U</w:t>
      </w:r>
      <w:r w:rsidRPr="00E254F5">
        <w:rPr>
          <w:rFonts w:cs="Arial"/>
        </w:rPr>
        <w:noBreakHyphen/>
        <w:t>N</w:t>
      </w:r>
      <w:r w:rsidRPr="00E254F5">
        <w:rPr>
          <w:rFonts w:cs="Arial"/>
        </w:rPr>
        <w:noBreakHyphen/>
        <w:t>S Number is a unique nine digit number that does not convey any information about the recipient.  A built-in check digit helps assure the accuracy of the D</w:t>
      </w:r>
      <w:r w:rsidRPr="00E254F5">
        <w:rPr>
          <w:rFonts w:cs="Arial"/>
        </w:rPr>
        <w:noBreakHyphen/>
        <w:t>U</w:t>
      </w:r>
      <w:r w:rsidRPr="00E254F5">
        <w:rPr>
          <w:rFonts w:cs="Arial"/>
        </w:rPr>
        <w:noBreakHyphen/>
        <w:t>N</w:t>
      </w:r>
      <w:r w:rsidRPr="00E254F5">
        <w:rPr>
          <w:rFonts w:cs="Arial"/>
        </w:rPr>
        <w:noBreakHyphen/>
        <w:t>S Number.  The ninth digit of each number is the check digit, which is mathematically related to the other digits.  It lets computer systems determine if a D</w:t>
      </w:r>
      <w:r w:rsidRPr="00E254F5">
        <w:rPr>
          <w:rFonts w:cs="Arial"/>
        </w:rPr>
        <w:noBreakHyphen/>
        <w:t>U</w:t>
      </w:r>
      <w:r w:rsidRPr="00E254F5">
        <w:rPr>
          <w:rFonts w:cs="Arial"/>
        </w:rPr>
        <w:noBreakHyphen/>
        <w:t>N</w:t>
      </w:r>
      <w:r w:rsidRPr="00E254F5">
        <w:rPr>
          <w:rFonts w:cs="Arial"/>
        </w:rPr>
        <w:noBreakHyphen/>
        <w:t>S Number has been entered correctly.</w:t>
      </w:r>
    </w:p>
    <w:p w14:paraId="3529DEED" w14:textId="77777777" w:rsidR="00106A19" w:rsidRPr="00E254F5" w:rsidRDefault="00106A19" w:rsidP="00106A19">
      <w:pPr>
        <w:pStyle w:val="BodyText3"/>
        <w:spacing w:line="240" w:lineRule="auto"/>
        <w:rPr>
          <w:rFonts w:cs="Arial"/>
          <w:b/>
          <w:bCs/>
          <w:sz w:val="22"/>
          <w:szCs w:val="22"/>
        </w:rPr>
      </w:pPr>
      <w:r w:rsidRPr="00E254F5">
        <w:rPr>
          <w:rFonts w:cs="Arial"/>
          <w:sz w:val="22"/>
          <w:szCs w:val="22"/>
        </w:rPr>
        <w:t>Dun &amp; Bradstreet, a global information services provider, has assigned D</w:t>
      </w:r>
      <w:r w:rsidRPr="00E254F5">
        <w:rPr>
          <w:rFonts w:cs="Arial"/>
          <w:sz w:val="22"/>
          <w:szCs w:val="22"/>
        </w:rPr>
        <w:noBreakHyphen/>
        <w:t>U</w:t>
      </w:r>
      <w:r w:rsidRPr="00E254F5">
        <w:rPr>
          <w:rFonts w:cs="Arial"/>
          <w:sz w:val="22"/>
          <w:szCs w:val="22"/>
        </w:rPr>
        <w:noBreakHyphen/>
        <w:t>N</w:t>
      </w:r>
      <w:r w:rsidRPr="00E254F5">
        <w:rPr>
          <w:rFonts w:cs="Arial"/>
          <w:sz w:val="22"/>
          <w:szCs w:val="22"/>
        </w:rPr>
        <w:noBreakHyphen/>
        <w:t>S numbers to over 43 million companies worldwide</w:t>
      </w:r>
      <w:r w:rsidRPr="00E254F5">
        <w:rPr>
          <w:rFonts w:cs="Arial"/>
          <w:b/>
          <w:bCs/>
          <w:sz w:val="22"/>
          <w:szCs w:val="22"/>
        </w:rPr>
        <w:t>.  Live help Monday-Friday 8am-6pm (EST) Dial 1-888-814-1435.</w:t>
      </w:r>
    </w:p>
    <w:p w14:paraId="2259E9B7" w14:textId="77777777" w:rsidR="00106A19" w:rsidRPr="00E254F5" w:rsidRDefault="00106A19" w:rsidP="00106A19">
      <w:pPr>
        <w:spacing w:line="240" w:lineRule="auto"/>
        <w:rPr>
          <w:rFonts w:cs="Arial"/>
        </w:rPr>
      </w:pPr>
      <w:r w:rsidRPr="00E254F5">
        <w:rPr>
          <w:rFonts w:cs="Arial"/>
          <w:u w:val="single"/>
        </w:rPr>
        <w:t>Note</w:t>
      </w:r>
      <w:r w:rsidRPr="00E254F5">
        <w:rPr>
          <w:rFonts w:cs="Arial"/>
        </w:rPr>
        <w:t>: Electronic submission via Grants.gov must use the D-U-N-S number your organization used when it registered in the System for Award Management.</w:t>
      </w:r>
    </w:p>
    <w:p w14:paraId="5E8CF8C7" w14:textId="77777777" w:rsidR="00106A19" w:rsidRPr="00701495" w:rsidRDefault="00106A19" w:rsidP="00780422">
      <w:pPr>
        <w:widowControl w:val="0"/>
        <w:spacing w:after="0" w:line="240" w:lineRule="auto"/>
        <w:rPr>
          <w:rFonts w:eastAsia="Times New Roman"/>
          <w:b/>
          <w:i/>
        </w:rPr>
      </w:pPr>
    </w:p>
    <w:p w14:paraId="482443D3" w14:textId="77777777" w:rsidR="00780422" w:rsidRPr="00701495" w:rsidRDefault="00780422" w:rsidP="00701495">
      <w:pPr>
        <w:widowControl w:val="0"/>
        <w:spacing w:after="0" w:line="240" w:lineRule="auto"/>
        <w:rPr>
          <w:b/>
          <w:sz w:val="28"/>
          <w:szCs w:val="28"/>
        </w:rPr>
      </w:pPr>
      <w:r w:rsidRPr="002A7630">
        <w:br w:type="page"/>
      </w:r>
      <w:bookmarkStart w:id="34" w:name="_Toc212428711"/>
      <w:bookmarkStart w:id="35" w:name="_Toc275414286"/>
      <w:r w:rsidRPr="00701495">
        <w:rPr>
          <w:b/>
          <w:sz w:val="28"/>
          <w:szCs w:val="28"/>
        </w:rPr>
        <w:lastRenderedPageBreak/>
        <w:t>Electronic Application Submission Checklist</w:t>
      </w:r>
      <w:bookmarkEnd w:id="34"/>
      <w:bookmarkEnd w:id="35"/>
    </w:p>
    <w:p w14:paraId="482443D4" w14:textId="77777777" w:rsidR="00780422" w:rsidRPr="005E41A4" w:rsidRDefault="00780422" w:rsidP="00780422">
      <w:pPr>
        <w:widowControl w:val="0"/>
        <w:spacing w:after="0" w:line="240" w:lineRule="auto"/>
        <w:rPr>
          <w:rFonts w:eastAsia="Times New Roman"/>
          <w:szCs w:val="20"/>
        </w:rPr>
      </w:pPr>
      <w:r w:rsidRPr="00314DB3">
        <w:rPr>
          <w:rFonts w:eastAsia="Times New Roman"/>
          <w:szCs w:val="20"/>
        </w:rPr>
        <w:t>It is recommended that your electronic application be organized in the following manner and include the following parts in order to ex</w:t>
      </w:r>
      <w:r w:rsidRPr="00CB71D9">
        <w:rPr>
          <w:rFonts w:eastAsia="Times New Roman"/>
          <w:szCs w:val="20"/>
        </w:rPr>
        <w:t>pedite the review process.  Instructions for al</w:t>
      </w:r>
      <w:r w:rsidRPr="005E41A4">
        <w:rPr>
          <w:rFonts w:eastAsia="Times New Roman"/>
          <w:szCs w:val="20"/>
        </w:rPr>
        <w:t xml:space="preserve">l parts and forms of the application are found either on the following pages of the application package or individually for each form on Grants.gov. </w:t>
      </w:r>
    </w:p>
    <w:p w14:paraId="482443D5" w14:textId="092E75DC" w:rsidR="00780422" w:rsidRPr="005166E7" w:rsidRDefault="00780422" w:rsidP="00780422">
      <w:pPr>
        <w:spacing w:after="0" w:line="240" w:lineRule="auto"/>
        <w:rPr>
          <w:rFonts w:eastAsia="Times New Roman"/>
          <w:sz w:val="16"/>
          <w:szCs w:val="16"/>
        </w:rPr>
      </w:pPr>
    </w:p>
    <w:p w14:paraId="482443D6" w14:textId="77777777" w:rsidR="00780422" w:rsidRPr="005166E7" w:rsidRDefault="00780422" w:rsidP="00780422">
      <w:pPr>
        <w:widowControl w:val="0"/>
        <w:spacing w:after="0" w:line="240" w:lineRule="auto"/>
        <w:rPr>
          <w:rFonts w:eastAsia="Times New Roman"/>
          <w:i/>
          <w:szCs w:val="20"/>
        </w:rPr>
      </w:pPr>
      <w:r w:rsidRPr="005166E7">
        <w:rPr>
          <w:rFonts w:eastAsia="Times New Roman"/>
          <w:i/>
          <w:szCs w:val="20"/>
        </w:rPr>
        <w:t>Review your electronic application to ensure you have completed the following forms and sections:</w:t>
      </w:r>
    </w:p>
    <w:p w14:paraId="482443D7" w14:textId="77777777" w:rsidR="00780422" w:rsidRPr="005166E7" w:rsidRDefault="00780422" w:rsidP="00780422">
      <w:pPr>
        <w:widowControl w:val="0"/>
        <w:spacing w:after="0" w:line="240" w:lineRule="auto"/>
        <w:rPr>
          <w:rFonts w:eastAsia="Times New Roman"/>
          <w:sz w:val="16"/>
          <w:szCs w:val="16"/>
        </w:rPr>
      </w:pPr>
    </w:p>
    <w:p w14:paraId="482443D8" w14:textId="77777777" w:rsidR="00241F12" w:rsidRPr="005166E7" w:rsidRDefault="00241F12" w:rsidP="00241F12">
      <w:pPr>
        <w:widowControl w:val="0"/>
        <w:spacing w:after="0" w:line="240" w:lineRule="auto"/>
        <w:rPr>
          <w:rFonts w:eastAsia="Times New Roman"/>
          <w:b/>
          <w:szCs w:val="20"/>
        </w:rPr>
      </w:pPr>
      <w:r w:rsidRPr="005166E7">
        <w:rPr>
          <w:rFonts w:eastAsia="Times New Roman"/>
          <w:b/>
          <w:szCs w:val="20"/>
        </w:rPr>
        <w:t>Part 1:  Preliminary Documents</w:t>
      </w:r>
    </w:p>
    <w:p w14:paraId="482443D9" w14:textId="4669608F" w:rsidR="00241F12" w:rsidRPr="005166E7" w:rsidRDefault="00241F12" w:rsidP="00241F12">
      <w:pPr>
        <w:widowControl w:val="0"/>
        <w:numPr>
          <w:ilvl w:val="0"/>
          <w:numId w:val="7"/>
        </w:numPr>
        <w:spacing w:after="0" w:line="240" w:lineRule="auto"/>
        <w:rPr>
          <w:rFonts w:eastAsia="Times New Roman"/>
          <w:szCs w:val="20"/>
        </w:rPr>
      </w:pPr>
      <w:r w:rsidRPr="005166E7">
        <w:rPr>
          <w:rFonts w:eastAsia="Times New Roman"/>
          <w:szCs w:val="15"/>
        </w:rPr>
        <w:t xml:space="preserve">Application for Federal Assistance </w:t>
      </w:r>
      <w:r w:rsidRPr="005166E7">
        <w:rPr>
          <w:rFonts w:eastAsia="Times New Roman"/>
          <w:szCs w:val="20"/>
        </w:rPr>
        <w:t>(form SF 424)</w:t>
      </w:r>
    </w:p>
    <w:p w14:paraId="482443DA" w14:textId="53AA31C1" w:rsidR="00241F12" w:rsidRPr="005166E7" w:rsidRDefault="00241F12" w:rsidP="00241F12">
      <w:pPr>
        <w:widowControl w:val="0"/>
        <w:numPr>
          <w:ilvl w:val="0"/>
          <w:numId w:val="7"/>
        </w:numPr>
        <w:spacing w:after="0" w:line="240" w:lineRule="auto"/>
        <w:rPr>
          <w:rFonts w:eastAsia="Times New Roman"/>
          <w:szCs w:val="20"/>
        </w:rPr>
      </w:pPr>
      <w:r w:rsidRPr="005166E7">
        <w:rPr>
          <w:rFonts w:eastAsia="Times New Roman"/>
          <w:szCs w:val="20"/>
        </w:rPr>
        <w:t>ED Supplemental Information for SF 424</w:t>
      </w:r>
    </w:p>
    <w:p w14:paraId="482443DB" w14:textId="77777777" w:rsidR="00241F12" w:rsidRPr="005166E7" w:rsidRDefault="00241F12" w:rsidP="00241F12">
      <w:pPr>
        <w:widowControl w:val="0"/>
        <w:spacing w:after="0" w:line="240" w:lineRule="auto"/>
        <w:rPr>
          <w:rFonts w:eastAsia="Times New Roman"/>
          <w:szCs w:val="20"/>
        </w:rPr>
      </w:pPr>
    </w:p>
    <w:p w14:paraId="482443DC" w14:textId="77777777" w:rsidR="00241F12" w:rsidRPr="005166E7" w:rsidRDefault="00241F12" w:rsidP="00241F12">
      <w:pPr>
        <w:widowControl w:val="0"/>
        <w:spacing w:after="0" w:line="240" w:lineRule="auto"/>
        <w:rPr>
          <w:rFonts w:eastAsia="Times New Roman"/>
          <w:b/>
          <w:szCs w:val="20"/>
        </w:rPr>
      </w:pPr>
      <w:r w:rsidRPr="005166E7">
        <w:rPr>
          <w:rFonts w:eastAsia="Times New Roman"/>
          <w:b/>
          <w:szCs w:val="20"/>
        </w:rPr>
        <w:t>Part 2:  Budget Information</w:t>
      </w:r>
    </w:p>
    <w:p w14:paraId="482443DD" w14:textId="77777777" w:rsidR="00241F12" w:rsidRDefault="00241F12" w:rsidP="00241F12">
      <w:pPr>
        <w:widowControl w:val="0"/>
        <w:numPr>
          <w:ilvl w:val="0"/>
          <w:numId w:val="7"/>
        </w:numPr>
        <w:spacing w:after="0" w:line="240" w:lineRule="auto"/>
        <w:rPr>
          <w:rFonts w:eastAsia="Times New Roman"/>
          <w:szCs w:val="20"/>
        </w:rPr>
      </w:pPr>
      <w:r w:rsidRPr="005166E7">
        <w:rPr>
          <w:rFonts w:eastAsia="Times New Roman"/>
          <w:szCs w:val="20"/>
        </w:rPr>
        <w:t>ED Budget Information Non-Construction Programs (ED Form 524)</w:t>
      </w:r>
    </w:p>
    <w:p w14:paraId="482443DE" w14:textId="77777777" w:rsidR="00241F12" w:rsidRPr="005166E7" w:rsidRDefault="00241F12" w:rsidP="00241F12">
      <w:pPr>
        <w:widowControl w:val="0"/>
        <w:spacing w:after="0" w:line="240" w:lineRule="auto"/>
        <w:rPr>
          <w:rFonts w:eastAsia="Times New Roman"/>
          <w:szCs w:val="20"/>
        </w:rPr>
      </w:pPr>
    </w:p>
    <w:p w14:paraId="482443DF" w14:textId="77777777" w:rsidR="00241F12" w:rsidRPr="005166E7" w:rsidRDefault="00241F12" w:rsidP="00241F12">
      <w:pPr>
        <w:widowControl w:val="0"/>
        <w:spacing w:after="0" w:line="240" w:lineRule="auto"/>
        <w:rPr>
          <w:rFonts w:eastAsia="Times New Roman"/>
          <w:b/>
          <w:szCs w:val="20"/>
        </w:rPr>
      </w:pPr>
      <w:r w:rsidRPr="005166E7">
        <w:rPr>
          <w:rFonts w:eastAsia="Times New Roman"/>
          <w:b/>
          <w:szCs w:val="20"/>
        </w:rPr>
        <w:t xml:space="preserve">Part 3: ED Abstract Form </w:t>
      </w:r>
    </w:p>
    <w:p w14:paraId="482443E0" w14:textId="77777777" w:rsidR="00241F12" w:rsidRPr="005166E7" w:rsidRDefault="00241F12" w:rsidP="00241F12">
      <w:pPr>
        <w:widowControl w:val="0"/>
        <w:numPr>
          <w:ilvl w:val="0"/>
          <w:numId w:val="9"/>
        </w:numPr>
        <w:spacing w:after="0" w:line="240" w:lineRule="auto"/>
        <w:rPr>
          <w:rFonts w:eastAsia="Times New Roman"/>
          <w:b/>
          <w:szCs w:val="20"/>
        </w:rPr>
      </w:pPr>
      <w:r w:rsidRPr="005166E7">
        <w:rPr>
          <w:rFonts w:eastAsia="Times New Roman"/>
          <w:szCs w:val="20"/>
        </w:rPr>
        <w:t>Project Abstract</w:t>
      </w:r>
    </w:p>
    <w:p w14:paraId="482443E1" w14:textId="77777777" w:rsidR="00241F12" w:rsidRPr="005166E7" w:rsidRDefault="00241F12" w:rsidP="00241F12">
      <w:pPr>
        <w:widowControl w:val="0"/>
        <w:spacing w:after="0" w:line="240" w:lineRule="auto"/>
        <w:rPr>
          <w:rFonts w:eastAsia="Times New Roman"/>
          <w:b/>
          <w:szCs w:val="20"/>
        </w:rPr>
      </w:pPr>
    </w:p>
    <w:p w14:paraId="482443E2" w14:textId="77777777" w:rsidR="00241F12" w:rsidRPr="005166E7" w:rsidRDefault="00241F12" w:rsidP="00241F12">
      <w:pPr>
        <w:widowControl w:val="0"/>
        <w:spacing w:after="0" w:line="240" w:lineRule="auto"/>
        <w:rPr>
          <w:rFonts w:eastAsia="Times New Roman"/>
          <w:b/>
          <w:szCs w:val="20"/>
        </w:rPr>
      </w:pPr>
      <w:r w:rsidRPr="005166E7">
        <w:rPr>
          <w:rFonts w:eastAsia="Times New Roman"/>
          <w:b/>
          <w:szCs w:val="20"/>
        </w:rPr>
        <w:t>Part 4: Project Narrative Attachment Form</w:t>
      </w:r>
    </w:p>
    <w:p w14:paraId="482443E3" w14:textId="77777777" w:rsidR="00241F12" w:rsidRPr="00BD5AF1" w:rsidRDefault="00241F12" w:rsidP="00241F12">
      <w:pPr>
        <w:widowControl w:val="0"/>
        <w:numPr>
          <w:ilvl w:val="0"/>
          <w:numId w:val="10"/>
        </w:numPr>
        <w:spacing w:after="0" w:line="240" w:lineRule="auto"/>
        <w:rPr>
          <w:rFonts w:eastAsia="Times New Roman"/>
          <w:b/>
          <w:szCs w:val="20"/>
        </w:rPr>
      </w:pPr>
      <w:r w:rsidRPr="005166E7">
        <w:rPr>
          <w:rFonts w:eastAsia="Times New Roman"/>
          <w:szCs w:val="20"/>
        </w:rPr>
        <w:t>Application Narrative</w:t>
      </w:r>
    </w:p>
    <w:p w14:paraId="5DCE0E26" w14:textId="230650EF" w:rsidR="00304B75" w:rsidRPr="00BD5AF1" w:rsidRDefault="00B66848" w:rsidP="00304B75">
      <w:pPr>
        <w:widowControl w:val="0"/>
        <w:numPr>
          <w:ilvl w:val="1"/>
          <w:numId w:val="10"/>
        </w:numPr>
        <w:spacing w:after="0" w:line="240" w:lineRule="auto"/>
        <w:rPr>
          <w:rFonts w:eastAsia="Times New Roman"/>
          <w:b/>
          <w:szCs w:val="20"/>
        </w:rPr>
      </w:pPr>
      <w:r>
        <w:rPr>
          <w:rFonts w:eastAsia="Times New Roman"/>
          <w:szCs w:val="20"/>
        </w:rPr>
        <w:t>Table of Contents</w:t>
      </w:r>
    </w:p>
    <w:p w14:paraId="0D73E4AD" w14:textId="34E8CB55" w:rsidR="00B66848" w:rsidRPr="00BD5AF1" w:rsidRDefault="00B66848" w:rsidP="00304B75">
      <w:pPr>
        <w:widowControl w:val="0"/>
        <w:numPr>
          <w:ilvl w:val="1"/>
          <w:numId w:val="10"/>
        </w:numPr>
        <w:spacing w:after="0" w:line="240" w:lineRule="auto"/>
        <w:rPr>
          <w:rFonts w:eastAsia="Times New Roman"/>
          <w:b/>
          <w:szCs w:val="20"/>
        </w:rPr>
      </w:pPr>
      <w:r>
        <w:rPr>
          <w:rFonts w:eastAsia="Times New Roman"/>
          <w:szCs w:val="20"/>
        </w:rPr>
        <w:t>Responses to Competitive Preference Priorities</w:t>
      </w:r>
      <w:r w:rsidR="007B6D70">
        <w:rPr>
          <w:rFonts w:eastAsia="Times New Roman"/>
          <w:szCs w:val="20"/>
        </w:rPr>
        <w:t xml:space="preserve"> (if applicable)</w:t>
      </w:r>
    </w:p>
    <w:p w14:paraId="2238CD08" w14:textId="760472EE" w:rsidR="00B66848" w:rsidRPr="005166E7" w:rsidRDefault="00B66848" w:rsidP="00BD5AF1">
      <w:pPr>
        <w:widowControl w:val="0"/>
        <w:numPr>
          <w:ilvl w:val="1"/>
          <w:numId w:val="10"/>
        </w:numPr>
        <w:spacing w:after="0" w:line="240" w:lineRule="auto"/>
        <w:rPr>
          <w:rFonts w:eastAsia="Times New Roman"/>
          <w:b/>
          <w:szCs w:val="20"/>
        </w:rPr>
      </w:pPr>
      <w:r>
        <w:rPr>
          <w:rFonts w:eastAsia="Times New Roman"/>
          <w:szCs w:val="20"/>
        </w:rPr>
        <w:t>Responses to the Selection Criteria</w:t>
      </w:r>
    </w:p>
    <w:p w14:paraId="482443E4" w14:textId="77777777" w:rsidR="00241F12" w:rsidRPr="005166E7" w:rsidRDefault="00241F12" w:rsidP="00241F12">
      <w:pPr>
        <w:widowControl w:val="0"/>
        <w:spacing w:after="0" w:line="240" w:lineRule="auto"/>
        <w:rPr>
          <w:rFonts w:eastAsia="Times New Roman"/>
          <w:b/>
          <w:szCs w:val="20"/>
        </w:rPr>
      </w:pPr>
    </w:p>
    <w:p w14:paraId="482443E5" w14:textId="77777777" w:rsidR="00241F12" w:rsidRPr="005166E7" w:rsidRDefault="00241F12" w:rsidP="00241F12">
      <w:pPr>
        <w:widowControl w:val="0"/>
        <w:spacing w:after="0" w:line="240" w:lineRule="auto"/>
        <w:rPr>
          <w:rFonts w:eastAsia="Times New Roman"/>
          <w:b/>
          <w:szCs w:val="20"/>
        </w:rPr>
      </w:pPr>
      <w:r w:rsidRPr="005166E7">
        <w:rPr>
          <w:rFonts w:eastAsia="Times New Roman"/>
          <w:b/>
          <w:szCs w:val="20"/>
        </w:rPr>
        <w:t>Part 5: Budget Narrative Attachment Form</w:t>
      </w:r>
    </w:p>
    <w:p w14:paraId="0C8E92CD" w14:textId="23E9CC69" w:rsidR="00252C95" w:rsidRPr="00C96A55" w:rsidRDefault="00241F12" w:rsidP="00C96A55">
      <w:pPr>
        <w:numPr>
          <w:ilvl w:val="0"/>
          <w:numId w:val="10"/>
        </w:numPr>
      </w:pPr>
      <w:r w:rsidRPr="005166E7">
        <w:rPr>
          <w:rFonts w:eastAsia="Times New Roman"/>
          <w:szCs w:val="24"/>
        </w:rPr>
        <w:t>Budget Narrative</w:t>
      </w:r>
    </w:p>
    <w:p w14:paraId="482443E7" w14:textId="77777777" w:rsidR="00241F12" w:rsidRPr="00314DB3" w:rsidRDefault="00241F12" w:rsidP="00241F12">
      <w:pPr>
        <w:pStyle w:val="BodyText"/>
        <w:rPr>
          <w:b/>
        </w:rPr>
      </w:pPr>
      <w:r w:rsidRPr="00314DB3">
        <w:rPr>
          <w:b/>
        </w:rPr>
        <w:t>Part 6: Other Attachments Form</w:t>
      </w:r>
    </w:p>
    <w:p w14:paraId="61FEDB0C" w14:textId="2295C7B5" w:rsidR="007B6D70" w:rsidRDefault="0053134B" w:rsidP="00241F12">
      <w:pPr>
        <w:numPr>
          <w:ilvl w:val="0"/>
          <w:numId w:val="10"/>
        </w:numPr>
        <w:spacing w:after="0" w:line="240" w:lineRule="auto"/>
        <w:rPr>
          <w:rFonts w:eastAsia="Times New Roman"/>
          <w:szCs w:val="24"/>
        </w:rPr>
      </w:pPr>
      <w:r>
        <w:rPr>
          <w:rFonts w:eastAsia="Times New Roman"/>
          <w:szCs w:val="24"/>
        </w:rPr>
        <w:t xml:space="preserve">Enabling Statutes and Other Relevant Legislation </w:t>
      </w:r>
      <w:r w:rsidR="00471B11">
        <w:rPr>
          <w:rFonts w:eastAsia="Times New Roman"/>
          <w:szCs w:val="24"/>
        </w:rPr>
        <w:t>(if applicable)</w:t>
      </w:r>
    </w:p>
    <w:p w14:paraId="1FF4EBEA" w14:textId="38A8BF36" w:rsidR="0053134B" w:rsidRDefault="0053134B" w:rsidP="00241F12">
      <w:pPr>
        <w:numPr>
          <w:ilvl w:val="0"/>
          <w:numId w:val="10"/>
        </w:numPr>
        <w:spacing w:after="0" w:line="240" w:lineRule="auto"/>
        <w:rPr>
          <w:rFonts w:eastAsia="Times New Roman"/>
          <w:szCs w:val="24"/>
        </w:rPr>
      </w:pPr>
      <w:r>
        <w:rPr>
          <w:rFonts w:eastAsia="Times New Roman"/>
          <w:szCs w:val="24"/>
        </w:rPr>
        <w:t>Table 1 – Charter School Aid Paid by State (OMB Form 1855-0012)</w:t>
      </w:r>
    </w:p>
    <w:p w14:paraId="3DDCF8DC" w14:textId="2B7C3FBB" w:rsidR="00317B80" w:rsidRPr="00481BB5" w:rsidRDefault="00317B80">
      <w:pPr>
        <w:numPr>
          <w:ilvl w:val="0"/>
          <w:numId w:val="10"/>
        </w:numPr>
        <w:spacing w:after="0" w:line="240" w:lineRule="auto"/>
        <w:rPr>
          <w:rFonts w:eastAsia="Times New Roman"/>
          <w:szCs w:val="20"/>
        </w:rPr>
      </w:pPr>
      <w:r w:rsidRPr="00481BB5">
        <w:rPr>
          <w:rFonts w:eastAsia="Times New Roman"/>
          <w:szCs w:val="20"/>
        </w:rPr>
        <w:t>Table 2 – Budget Form: Grant Funds Expenditures (OMB Form 1855-0012)</w:t>
      </w:r>
    </w:p>
    <w:p w14:paraId="1C3DE981" w14:textId="7C51921B" w:rsidR="0053134B" w:rsidRDefault="0053134B" w:rsidP="00241F12">
      <w:pPr>
        <w:numPr>
          <w:ilvl w:val="0"/>
          <w:numId w:val="10"/>
        </w:numPr>
        <w:spacing w:after="0" w:line="240" w:lineRule="auto"/>
        <w:rPr>
          <w:rFonts w:eastAsia="Times New Roman"/>
          <w:szCs w:val="24"/>
        </w:rPr>
      </w:pPr>
      <w:r>
        <w:rPr>
          <w:rFonts w:eastAsia="Times New Roman"/>
          <w:szCs w:val="24"/>
        </w:rPr>
        <w:t>Table 3 – Grant funds as a Percentage of the Cost of Per-Pupil Facilities Aid (OMB Form 1855-0012)</w:t>
      </w:r>
    </w:p>
    <w:p w14:paraId="3B777BDB" w14:textId="0C7F34A9" w:rsidR="0053134B" w:rsidRDefault="0053134B" w:rsidP="00241F12">
      <w:pPr>
        <w:numPr>
          <w:ilvl w:val="0"/>
          <w:numId w:val="10"/>
        </w:numPr>
        <w:spacing w:after="0" w:line="240" w:lineRule="auto"/>
        <w:rPr>
          <w:rFonts w:eastAsia="Times New Roman"/>
          <w:szCs w:val="24"/>
        </w:rPr>
      </w:pPr>
      <w:r>
        <w:rPr>
          <w:rFonts w:eastAsia="Times New Roman"/>
          <w:szCs w:val="24"/>
        </w:rPr>
        <w:t xml:space="preserve">Logic Model </w:t>
      </w:r>
    </w:p>
    <w:p w14:paraId="482443E8" w14:textId="1BF9FFCF" w:rsidR="00241F12" w:rsidRDefault="00241F12" w:rsidP="00241F12">
      <w:pPr>
        <w:numPr>
          <w:ilvl w:val="0"/>
          <w:numId w:val="10"/>
        </w:numPr>
        <w:spacing w:after="0" w:line="240" w:lineRule="auto"/>
        <w:rPr>
          <w:rFonts w:eastAsia="Times New Roman"/>
          <w:szCs w:val="24"/>
        </w:rPr>
      </w:pPr>
      <w:r w:rsidRPr="00CB71D9">
        <w:rPr>
          <w:rFonts w:eastAsia="Times New Roman"/>
          <w:szCs w:val="24"/>
        </w:rPr>
        <w:t>Individual Resumes</w:t>
      </w:r>
      <w:r w:rsidR="00E16A5B">
        <w:rPr>
          <w:rFonts w:eastAsia="Times New Roman"/>
          <w:szCs w:val="24"/>
        </w:rPr>
        <w:t>/Curriculum Vitae</w:t>
      </w:r>
      <w:r w:rsidRPr="00CB71D9">
        <w:rPr>
          <w:rFonts w:eastAsia="Times New Roman"/>
          <w:szCs w:val="24"/>
        </w:rPr>
        <w:t xml:space="preserve"> for Project Directors &amp; Key Personnel</w:t>
      </w:r>
    </w:p>
    <w:p w14:paraId="250E8BA1" w14:textId="209C1449" w:rsidR="00E16A5B" w:rsidRPr="00CB71D9" w:rsidRDefault="00E16A5B" w:rsidP="00241F12">
      <w:pPr>
        <w:numPr>
          <w:ilvl w:val="0"/>
          <w:numId w:val="10"/>
        </w:numPr>
        <w:spacing w:after="0" w:line="240" w:lineRule="auto"/>
        <w:rPr>
          <w:rFonts w:eastAsia="Times New Roman"/>
          <w:szCs w:val="24"/>
        </w:rPr>
      </w:pPr>
      <w:r>
        <w:rPr>
          <w:rFonts w:eastAsia="Times New Roman"/>
          <w:szCs w:val="24"/>
        </w:rPr>
        <w:t>Program-Specific Assurances</w:t>
      </w:r>
      <w:r w:rsidR="0021673E">
        <w:rPr>
          <w:rFonts w:eastAsia="Times New Roman"/>
          <w:szCs w:val="24"/>
        </w:rPr>
        <w:t xml:space="preserve"> </w:t>
      </w:r>
      <w:r w:rsidR="00662750">
        <w:rPr>
          <w:rFonts w:eastAsia="Times New Roman"/>
          <w:szCs w:val="24"/>
        </w:rPr>
        <w:t>(</w:t>
      </w:r>
      <w:r w:rsidR="00F952E6">
        <w:rPr>
          <w:rFonts w:eastAsia="Times New Roman"/>
          <w:szCs w:val="24"/>
        </w:rPr>
        <w:t>Matching Requirement</w:t>
      </w:r>
      <w:r w:rsidR="00662750">
        <w:rPr>
          <w:rFonts w:eastAsia="Times New Roman"/>
          <w:szCs w:val="24"/>
        </w:rPr>
        <w:t>)</w:t>
      </w:r>
    </w:p>
    <w:p w14:paraId="482443E9" w14:textId="77777777" w:rsidR="00241F12" w:rsidRPr="005166E7" w:rsidRDefault="00241F12" w:rsidP="00241F12">
      <w:pPr>
        <w:pStyle w:val="BodyText"/>
        <w:rPr>
          <w:b/>
        </w:rPr>
      </w:pPr>
    </w:p>
    <w:p w14:paraId="482443EA" w14:textId="77777777" w:rsidR="00241F12" w:rsidRPr="005166E7" w:rsidRDefault="00241F12" w:rsidP="00241F12">
      <w:pPr>
        <w:pStyle w:val="BodyText"/>
        <w:rPr>
          <w:b/>
        </w:rPr>
      </w:pPr>
      <w:r w:rsidRPr="005166E7">
        <w:rPr>
          <w:b/>
        </w:rPr>
        <w:t>Part 7:  Assurances and Certifications</w:t>
      </w:r>
    </w:p>
    <w:p w14:paraId="482443EB" w14:textId="77777777" w:rsidR="00241F12" w:rsidRPr="005166E7" w:rsidRDefault="00241F12" w:rsidP="00241F12">
      <w:pPr>
        <w:numPr>
          <w:ilvl w:val="0"/>
          <w:numId w:val="10"/>
        </w:numPr>
        <w:spacing w:after="0" w:line="240" w:lineRule="auto"/>
        <w:rPr>
          <w:rFonts w:eastAsia="Times New Roman"/>
          <w:szCs w:val="24"/>
        </w:rPr>
      </w:pPr>
      <w:r w:rsidRPr="005166E7">
        <w:rPr>
          <w:rFonts w:eastAsia="Times New Roman"/>
          <w:szCs w:val="24"/>
        </w:rPr>
        <w:t xml:space="preserve">Assurances for Non-Construction Programs (SF 424B Form)  </w:t>
      </w:r>
    </w:p>
    <w:p w14:paraId="482443EC" w14:textId="77777777" w:rsidR="00241F12" w:rsidRPr="005166E7" w:rsidRDefault="00241F12" w:rsidP="00241F12">
      <w:pPr>
        <w:numPr>
          <w:ilvl w:val="0"/>
          <w:numId w:val="10"/>
        </w:numPr>
        <w:spacing w:after="0" w:line="240" w:lineRule="auto"/>
        <w:rPr>
          <w:rFonts w:eastAsia="Times New Roman"/>
          <w:szCs w:val="24"/>
        </w:rPr>
      </w:pPr>
      <w:r w:rsidRPr="005166E7">
        <w:rPr>
          <w:rFonts w:eastAsia="Times New Roman"/>
          <w:szCs w:val="24"/>
        </w:rPr>
        <w:t>Disclosure of Lobbying Activities (Standard Form LLL)</w:t>
      </w:r>
    </w:p>
    <w:p w14:paraId="482443ED" w14:textId="77777777" w:rsidR="00241F12" w:rsidRPr="005166E7" w:rsidRDefault="00241F12" w:rsidP="00241F12">
      <w:pPr>
        <w:numPr>
          <w:ilvl w:val="0"/>
          <w:numId w:val="10"/>
        </w:numPr>
        <w:spacing w:after="0" w:line="240" w:lineRule="auto"/>
        <w:rPr>
          <w:rFonts w:eastAsia="Times New Roman"/>
          <w:szCs w:val="24"/>
        </w:rPr>
      </w:pPr>
      <w:r w:rsidRPr="005166E7">
        <w:rPr>
          <w:rFonts w:eastAsia="Times New Roman"/>
          <w:szCs w:val="24"/>
        </w:rPr>
        <w:t>Grants.gov Lobbying Form</w:t>
      </w:r>
    </w:p>
    <w:p w14:paraId="482443EE" w14:textId="7BBFD1E5" w:rsidR="00241F12" w:rsidRPr="00CB71D9" w:rsidRDefault="00241F12" w:rsidP="00241F12">
      <w:pPr>
        <w:numPr>
          <w:ilvl w:val="0"/>
          <w:numId w:val="10"/>
        </w:numPr>
        <w:spacing w:after="0" w:line="240" w:lineRule="auto"/>
        <w:rPr>
          <w:rFonts w:eastAsia="Times New Roman"/>
          <w:szCs w:val="24"/>
        </w:rPr>
      </w:pPr>
      <w:r w:rsidRPr="005166E7">
        <w:rPr>
          <w:rFonts w:eastAsia="Times New Roman"/>
          <w:szCs w:val="24"/>
        </w:rPr>
        <w:t xml:space="preserve">General Education Provisions Act (GEPA) Requirements – Section 427 (ED </w:t>
      </w:r>
      <w:r w:rsidRPr="00241F12">
        <w:rPr>
          <w:rFonts w:eastAsia="Times New Roman"/>
          <w:szCs w:val="24"/>
        </w:rPr>
        <w:t>GEPA427</w:t>
      </w:r>
      <w:r w:rsidRPr="002C085A">
        <w:rPr>
          <w:rFonts w:eastAsia="Times New Roman"/>
          <w:szCs w:val="24"/>
        </w:rPr>
        <w:t xml:space="preserve"> f</w:t>
      </w:r>
      <w:r w:rsidRPr="00CB71D9">
        <w:rPr>
          <w:rFonts w:eastAsia="Times New Roman"/>
          <w:szCs w:val="24"/>
        </w:rPr>
        <w:t xml:space="preserve">orm) </w:t>
      </w:r>
    </w:p>
    <w:p w14:paraId="482443EF" w14:textId="77777777" w:rsidR="00241F12" w:rsidRPr="005166E7" w:rsidRDefault="00241F12" w:rsidP="00241F12">
      <w:pPr>
        <w:spacing w:after="0" w:line="240" w:lineRule="auto"/>
        <w:rPr>
          <w:rFonts w:eastAsia="Times New Roman"/>
          <w:szCs w:val="24"/>
        </w:rPr>
      </w:pPr>
    </w:p>
    <w:p w14:paraId="482443F0" w14:textId="77777777" w:rsidR="00241F12" w:rsidRPr="005166E7" w:rsidRDefault="00241F12" w:rsidP="00241F12">
      <w:pPr>
        <w:pStyle w:val="BodyText"/>
        <w:rPr>
          <w:b/>
        </w:rPr>
      </w:pPr>
      <w:r w:rsidRPr="005166E7">
        <w:rPr>
          <w:b/>
        </w:rPr>
        <w:t xml:space="preserve">Part 8: Intergovernmental Review (Executive Order 12372)  </w:t>
      </w:r>
    </w:p>
    <w:p w14:paraId="482443F1" w14:textId="77777777" w:rsidR="00241F12" w:rsidRPr="005166E7" w:rsidRDefault="00241F12" w:rsidP="00241F12">
      <w:pPr>
        <w:pStyle w:val="BodyText"/>
        <w:numPr>
          <w:ilvl w:val="0"/>
          <w:numId w:val="8"/>
        </w:numPr>
      </w:pPr>
      <w:r w:rsidRPr="005166E7">
        <w:t>State Single Point of Contact (SPOC) List</w:t>
      </w:r>
    </w:p>
    <w:p w14:paraId="482443F2" w14:textId="77777777" w:rsidR="00241F12" w:rsidRPr="002A7630" w:rsidRDefault="00241F12" w:rsidP="00241F12">
      <w:pPr>
        <w:pStyle w:val="Heading2"/>
        <w:rPr>
          <w:rFonts w:ascii="Times New Roman" w:hAnsi="Times New Roman"/>
        </w:rPr>
      </w:pPr>
      <w:r w:rsidRPr="005166E7">
        <w:rPr>
          <w:rFonts w:ascii="Times New Roman" w:hAnsi="Times New Roman"/>
          <w:bCs w:val="0"/>
          <w:sz w:val="24"/>
          <w:szCs w:val="24"/>
        </w:rPr>
        <w:br w:type="page"/>
      </w:r>
      <w:bookmarkStart w:id="36" w:name="_Toc212428712"/>
      <w:bookmarkStart w:id="37" w:name="_Toc275414287"/>
      <w:bookmarkStart w:id="38" w:name="_Toc10475172"/>
      <w:r w:rsidRPr="002A7630">
        <w:rPr>
          <w:rFonts w:ascii="Times New Roman" w:hAnsi="Times New Roman"/>
        </w:rPr>
        <w:lastRenderedPageBreak/>
        <w:t>Part 1:  Preliminary Documents</w:t>
      </w:r>
      <w:bookmarkEnd w:id="36"/>
      <w:bookmarkEnd w:id="37"/>
      <w:bookmarkEnd w:id="38"/>
      <w:r w:rsidRPr="002A7630">
        <w:rPr>
          <w:rFonts w:ascii="Times New Roman" w:hAnsi="Times New Roman"/>
        </w:rPr>
        <w:t xml:space="preserve">  </w:t>
      </w:r>
    </w:p>
    <w:p w14:paraId="482443F3" w14:textId="77777777" w:rsidR="00241F12" w:rsidRPr="00314DB3" w:rsidRDefault="00241F12" w:rsidP="00241F12">
      <w:pPr>
        <w:pStyle w:val="BodyText"/>
        <w:numPr>
          <w:ilvl w:val="0"/>
          <w:numId w:val="13"/>
        </w:numPr>
      </w:pPr>
      <w:r w:rsidRPr="00314DB3">
        <w:t>Application for Federal Assistance (Form SF 424)</w:t>
      </w:r>
    </w:p>
    <w:p w14:paraId="482443F4" w14:textId="1218EFF0" w:rsidR="00241F12" w:rsidRPr="005166E7" w:rsidRDefault="00241F12" w:rsidP="00241F12">
      <w:pPr>
        <w:pStyle w:val="BodyText"/>
        <w:numPr>
          <w:ilvl w:val="0"/>
          <w:numId w:val="13"/>
        </w:numPr>
        <w:rPr>
          <w:b/>
          <w:bCs w:val="0"/>
        </w:rPr>
      </w:pPr>
      <w:r w:rsidRPr="00CB71D9">
        <w:t>ED Supplemental Information for SF 424</w:t>
      </w:r>
    </w:p>
    <w:p w14:paraId="482443F5" w14:textId="77777777" w:rsidR="00241F12" w:rsidRPr="005166E7" w:rsidRDefault="00241F12" w:rsidP="00241F12">
      <w:pPr>
        <w:pStyle w:val="BodyText"/>
        <w:rPr>
          <w:b/>
          <w:bCs w:val="0"/>
        </w:rPr>
      </w:pPr>
    </w:p>
    <w:p w14:paraId="482443F6" w14:textId="77777777" w:rsidR="00241F12" w:rsidRPr="005166E7" w:rsidRDefault="00241F12" w:rsidP="00241F12">
      <w:pPr>
        <w:pStyle w:val="BodyText"/>
        <w:rPr>
          <w:szCs w:val="24"/>
        </w:rPr>
      </w:pPr>
      <w:r w:rsidRPr="005166E7">
        <w:rPr>
          <w:szCs w:val="24"/>
        </w:rPr>
        <w:t xml:space="preserve">These forms require basic identifying information about the applicant and the application.  Please provide all requested applicant information (including name, address, e-mail address and DUNS number).  </w:t>
      </w:r>
    </w:p>
    <w:p w14:paraId="482443F7" w14:textId="77777777" w:rsidR="00241F12" w:rsidRPr="005166E7" w:rsidRDefault="00241F12" w:rsidP="00241F12">
      <w:pPr>
        <w:pStyle w:val="BodyText"/>
        <w:rPr>
          <w:szCs w:val="24"/>
        </w:rPr>
      </w:pPr>
    </w:p>
    <w:p w14:paraId="482443F8" w14:textId="77777777" w:rsidR="00241F12" w:rsidRPr="005166E7" w:rsidRDefault="00241F12" w:rsidP="00241F12">
      <w:pPr>
        <w:pStyle w:val="BodyText"/>
        <w:rPr>
          <w:b/>
          <w:bCs w:val="0"/>
          <w:szCs w:val="24"/>
        </w:rPr>
      </w:pPr>
      <w:r w:rsidRPr="005166E7">
        <w:rPr>
          <w:b/>
          <w:bCs w:val="0"/>
          <w:szCs w:val="24"/>
        </w:rPr>
        <w:t xml:space="preserve">When applying electronically via Grants.gov, you will need to ensure that the DUNS number you enter on your application is the same as the DUNS number your organization used when it registered with the </w:t>
      </w:r>
      <w:r w:rsidR="00AB7E8D" w:rsidRPr="005166E7">
        <w:rPr>
          <w:b/>
          <w:bCs w:val="0"/>
          <w:szCs w:val="24"/>
        </w:rPr>
        <w:t>System for Award Management</w:t>
      </w:r>
      <w:r w:rsidRPr="005166E7">
        <w:rPr>
          <w:b/>
          <w:bCs w:val="0"/>
          <w:szCs w:val="24"/>
        </w:rPr>
        <w:t xml:space="preserve">.  </w:t>
      </w:r>
    </w:p>
    <w:p w14:paraId="482443F9" w14:textId="77777777" w:rsidR="00241F12" w:rsidRPr="005166E7" w:rsidRDefault="00241F12" w:rsidP="00241F12">
      <w:pPr>
        <w:pStyle w:val="BodyText"/>
        <w:rPr>
          <w:szCs w:val="24"/>
        </w:rPr>
      </w:pPr>
    </w:p>
    <w:p w14:paraId="482443FA" w14:textId="77777777" w:rsidR="00241F12" w:rsidRPr="005166E7" w:rsidRDefault="00241F12" w:rsidP="00241F12">
      <w:pPr>
        <w:pStyle w:val="BodyText"/>
        <w:rPr>
          <w:szCs w:val="24"/>
        </w:rPr>
      </w:pPr>
      <w:r w:rsidRPr="005166E7">
        <w:rPr>
          <w:szCs w:val="24"/>
        </w:rPr>
        <w:t xml:space="preserve">Applicants are advised to complete the Application for Federal Assistance (Form SF 424) </w:t>
      </w:r>
      <w:r w:rsidRPr="005166E7">
        <w:rPr>
          <w:szCs w:val="24"/>
          <w:u w:val="single"/>
        </w:rPr>
        <w:t>first</w:t>
      </w:r>
      <w:r w:rsidRPr="005166E7">
        <w:rPr>
          <w:szCs w:val="24"/>
        </w:rPr>
        <w:t xml:space="preserve">.  Grants.gov will automatically insert the correct CFDA and program name automatically wherever needed on other forms.  </w:t>
      </w:r>
    </w:p>
    <w:p w14:paraId="482443FB" w14:textId="77777777" w:rsidR="00241F12" w:rsidRPr="005166E7" w:rsidRDefault="00241F12" w:rsidP="00241F12">
      <w:pPr>
        <w:pStyle w:val="BodyText"/>
        <w:rPr>
          <w:szCs w:val="24"/>
        </w:rPr>
      </w:pPr>
    </w:p>
    <w:p w14:paraId="482443FC" w14:textId="77777777" w:rsidR="00241F12" w:rsidRPr="005166E7" w:rsidRDefault="00241F12" w:rsidP="00241F12">
      <w:pPr>
        <w:spacing w:after="0" w:line="240" w:lineRule="auto"/>
        <w:rPr>
          <w:i/>
          <w:szCs w:val="24"/>
        </w:rPr>
      </w:pPr>
      <w:r w:rsidRPr="005166E7">
        <w:rPr>
          <w:i/>
          <w:szCs w:val="24"/>
        </w:rPr>
        <w:t>NOTE:  Please do not attach any narratives, supporting files, or application components to the Standard Form (SF 424).  Although this form accepts attachments, the Department of Education will only review materials/files attached in accordance with the instructions provided within this application.</w:t>
      </w:r>
    </w:p>
    <w:p w14:paraId="482443FD" w14:textId="77777777" w:rsidR="00AE7107" w:rsidRPr="002A7630" w:rsidRDefault="00AE7107" w:rsidP="00AE7107">
      <w:pPr>
        <w:adjustRightInd w:val="0"/>
        <w:spacing w:after="0"/>
        <w:sectPr w:rsidR="00AE7107" w:rsidRPr="002A7630" w:rsidSect="00F00DA8">
          <w:pgSz w:w="12240" w:h="15840"/>
          <w:pgMar w:top="630" w:right="1440" w:bottom="1440" w:left="1440" w:header="720" w:footer="720" w:gutter="0"/>
          <w:cols w:space="720"/>
          <w:docGrid w:linePitch="360"/>
        </w:sectPr>
      </w:pPr>
    </w:p>
    <w:p w14:paraId="482443FE" w14:textId="77777777" w:rsidR="00F1668D" w:rsidRPr="002A7630" w:rsidRDefault="00F1668D" w:rsidP="00AE7107">
      <w:pPr>
        <w:adjustRightInd w:val="0"/>
        <w:spacing w:after="0"/>
        <w:rPr>
          <w:b/>
          <w:sz w:val="20"/>
        </w:rPr>
      </w:pPr>
      <w:r w:rsidRPr="002A7630">
        <w:rPr>
          <w:b/>
          <w:sz w:val="20"/>
        </w:rPr>
        <w:lastRenderedPageBreak/>
        <w:t>INSTRUCTIONS FOR THE SF-424</w:t>
      </w:r>
    </w:p>
    <w:p w14:paraId="482443FF" w14:textId="77777777" w:rsidR="00F1668D" w:rsidRPr="002A7630" w:rsidRDefault="00F1668D" w:rsidP="00F1668D">
      <w:pPr>
        <w:spacing w:after="0" w:line="240" w:lineRule="auto"/>
      </w:pPr>
    </w:p>
    <w:p w14:paraId="48244400" w14:textId="77777777" w:rsidR="00F1668D" w:rsidRPr="002A7630" w:rsidRDefault="00F1668D" w:rsidP="00F1668D">
      <w:pPr>
        <w:adjustRightInd w:val="0"/>
        <w:spacing w:after="0" w:line="240" w:lineRule="auto"/>
        <w:rPr>
          <w:sz w:val="18"/>
        </w:rPr>
      </w:pPr>
      <w:r w:rsidRPr="002A7630">
        <w:rPr>
          <w:sz w:val="18"/>
        </w:rPr>
        <w:t>This is a standard form required for use as a cover sheet for submission of pre-applications and applications and related information under discretionary programs. Some of the items are required and some are optional at the discretion of the applicant or the federal agency (agency). Required fields on the form are identified with an asterisk (*) and are also specified as “Required” in the instructions below.  In addition to these instructions, applicants must consult agency instructions to determine other specific requirements.</w:t>
      </w:r>
    </w:p>
    <w:p w14:paraId="48244401" w14:textId="77777777" w:rsidR="00F1668D" w:rsidRPr="002A7630" w:rsidRDefault="00F1668D" w:rsidP="00F1668D">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2"/>
        <w:gridCol w:w="2557"/>
        <w:gridCol w:w="2557"/>
        <w:gridCol w:w="624"/>
        <w:gridCol w:w="5242"/>
      </w:tblGrid>
      <w:tr w:rsidR="00F1668D" w:rsidRPr="005166E7" w14:paraId="48244406" w14:textId="77777777" w:rsidTr="00AF04C0">
        <w:trPr>
          <w:tblHeader/>
        </w:trPr>
        <w:tc>
          <w:tcPr>
            <w:tcW w:w="264" w:type="pct"/>
            <w:tcBorders>
              <w:top w:val="single" w:sz="4" w:space="0" w:color="auto"/>
              <w:left w:val="single" w:sz="4" w:space="0" w:color="auto"/>
              <w:bottom w:val="single" w:sz="4" w:space="0" w:color="auto"/>
              <w:right w:val="single" w:sz="4" w:space="0" w:color="auto"/>
            </w:tcBorders>
            <w:hideMark/>
          </w:tcPr>
          <w:p w14:paraId="48244402" w14:textId="77777777" w:rsidR="00F1668D" w:rsidRPr="002A7630" w:rsidRDefault="00F1668D" w:rsidP="00F1668D">
            <w:pPr>
              <w:spacing w:after="0" w:line="240" w:lineRule="auto"/>
              <w:rPr>
                <w:sz w:val="18"/>
              </w:rPr>
            </w:pPr>
            <w:r w:rsidRPr="002A7630">
              <w:rPr>
                <w:sz w:val="18"/>
              </w:rPr>
              <w:t>Item</w:t>
            </w:r>
          </w:p>
        </w:tc>
        <w:tc>
          <w:tcPr>
            <w:tcW w:w="2205" w:type="pct"/>
            <w:gridSpan w:val="2"/>
            <w:tcBorders>
              <w:top w:val="single" w:sz="4" w:space="0" w:color="auto"/>
              <w:left w:val="single" w:sz="4" w:space="0" w:color="auto"/>
              <w:bottom w:val="single" w:sz="4" w:space="0" w:color="auto"/>
              <w:right w:val="single" w:sz="4" w:space="0" w:color="auto"/>
            </w:tcBorders>
            <w:hideMark/>
          </w:tcPr>
          <w:p w14:paraId="48244403" w14:textId="77777777" w:rsidR="00F1668D" w:rsidRPr="002A7630" w:rsidRDefault="00F1668D" w:rsidP="00F1668D">
            <w:pPr>
              <w:spacing w:after="0" w:line="240" w:lineRule="auto"/>
              <w:rPr>
                <w:sz w:val="18"/>
              </w:rPr>
            </w:pPr>
            <w:r w:rsidRPr="002A7630">
              <w:rPr>
                <w:sz w:val="18"/>
              </w:rPr>
              <w:t>Entry:</w:t>
            </w:r>
          </w:p>
        </w:tc>
        <w:tc>
          <w:tcPr>
            <w:tcW w:w="269" w:type="pct"/>
            <w:tcBorders>
              <w:top w:val="single" w:sz="4" w:space="0" w:color="auto"/>
              <w:left w:val="single" w:sz="4" w:space="0" w:color="auto"/>
              <w:bottom w:val="single" w:sz="4" w:space="0" w:color="auto"/>
              <w:right w:val="single" w:sz="4" w:space="0" w:color="auto"/>
            </w:tcBorders>
            <w:hideMark/>
          </w:tcPr>
          <w:p w14:paraId="48244404" w14:textId="77777777" w:rsidR="00F1668D" w:rsidRPr="002A7630" w:rsidRDefault="00F1668D" w:rsidP="00F1668D">
            <w:pPr>
              <w:spacing w:after="0" w:line="240" w:lineRule="auto"/>
              <w:rPr>
                <w:sz w:val="18"/>
              </w:rPr>
            </w:pPr>
            <w:r w:rsidRPr="002A7630">
              <w:rPr>
                <w:sz w:val="18"/>
              </w:rPr>
              <w:t>Item:</w:t>
            </w:r>
          </w:p>
        </w:tc>
        <w:tc>
          <w:tcPr>
            <w:tcW w:w="2262" w:type="pct"/>
            <w:tcBorders>
              <w:top w:val="single" w:sz="4" w:space="0" w:color="auto"/>
              <w:left w:val="single" w:sz="4" w:space="0" w:color="auto"/>
              <w:bottom w:val="single" w:sz="4" w:space="0" w:color="auto"/>
              <w:right w:val="single" w:sz="4" w:space="0" w:color="auto"/>
            </w:tcBorders>
            <w:hideMark/>
          </w:tcPr>
          <w:p w14:paraId="48244405" w14:textId="77777777" w:rsidR="00F1668D" w:rsidRPr="002A7630" w:rsidRDefault="00F1668D" w:rsidP="00F1668D">
            <w:pPr>
              <w:spacing w:after="0" w:line="240" w:lineRule="auto"/>
              <w:rPr>
                <w:sz w:val="18"/>
              </w:rPr>
            </w:pPr>
            <w:r w:rsidRPr="002A7630">
              <w:rPr>
                <w:sz w:val="18"/>
              </w:rPr>
              <w:t>Entry:</w:t>
            </w:r>
          </w:p>
        </w:tc>
      </w:tr>
      <w:tr w:rsidR="00F1668D" w:rsidRPr="005166E7" w14:paraId="4824440E" w14:textId="77777777" w:rsidTr="00162923">
        <w:trPr>
          <w:trHeight w:val="735"/>
        </w:trPr>
        <w:tc>
          <w:tcPr>
            <w:tcW w:w="264" w:type="pct"/>
            <w:vMerge w:val="restart"/>
            <w:tcBorders>
              <w:top w:val="single" w:sz="4" w:space="0" w:color="auto"/>
              <w:left w:val="single" w:sz="4" w:space="0" w:color="auto"/>
              <w:bottom w:val="single" w:sz="4" w:space="0" w:color="auto"/>
              <w:right w:val="single" w:sz="4" w:space="0" w:color="auto"/>
            </w:tcBorders>
            <w:hideMark/>
          </w:tcPr>
          <w:p w14:paraId="48244407" w14:textId="77777777" w:rsidR="00F1668D" w:rsidRPr="002A7630" w:rsidRDefault="00F1668D" w:rsidP="00F1668D">
            <w:pPr>
              <w:spacing w:after="0" w:line="240" w:lineRule="auto"/>
              <w:rPr>
                <w:sz w:val="18"/>
              </w:rPr>
            </w:pPr>
            <w:r w:rsidRPr="002A7630">
              <w:rPr>
                <w:sz w:val="18"/>
              </w:rPr>
              <w:t>1.</w:t>
            </w:r>
          </w:p>
        </w:tc>
        <w:tc>
          <w:tcPr>
            <w:tcW w:w="2205" w:type="pct"/>
            <w:gridSpan w:val="2"/>
            <w:vMerge w:val="restart"/>
            <w:tcBorders>
              <w:top w:val="single" w:sz="4" w:space="0" w:color="auto"/>
              <w:left w:val="single" w:sz="4" w:space="0" w:color="auto"/>
              <w:bottom w:val="single" w:sz="4" w:space="0" w:color="auto"/>
              <w:right w:val="single" w:sz="4" w:space="0" w:color="auto"/>
            </w:tcBorders>
            <w:hideMark/>
          </w:tcPr>
          <w:p w14:paraId="48244408" w14:textId="77777777" w:rsidR="00F1668D" w:rsidRPr="002A7630" w:rsidRDefault="00F1668D" w:rsidP="00F1668D">
            <w:pPr>
              <w:adjustRightInd w:val="0"/>
              <w:spacing w:after="0" w:line="240" w:lineRule="auto"/>
              <w:rPr>
                <w:sz w:val="18"/>
              </w:rPr>
            </w:pPr>
            <w:r w:rsidRPr="002A7630">
              <w:rPr>
                <w:b/>
                <w:sz w:val="18"/>
              </w:rPr>
              <w:t xml:space="preserve">Type of Submission: </w:t>
            </w:r>
            <w:r w:rsidRPr="002A7630">
              <w:rPr>
                <w:sz w:val="18"/>
              </w:rPr>
              <w:t>(Required) Select one type of submission in accordance with agency instructions.</w:t>
            </w:r>
          </w:p>
          <w:p w14:paraId="48244409" w14:textId="77777777" w:rsidR="00F1668D" w:rsidRPr="002A7630" w:rsidRDefault="00F1668D" w:rsidP="00F1668D">
            <w:pPr>
              <w:adjustRightInd w:val="0"/>
              <w:spacing w:after="0" w:line="240" w:lineRule="auto"/>
              <w:rPr>
                <w:sz w:val="18"/>
              </w:rPr>
            </w:pPr>
            <w:r w:rsidRPr="002A7630">
              <w:rPr>
                <w:sz w:val="18"/>
              </w:rPr>
              <w:t>• Pre-application</w:t>
            </w:r>
          </w:p>
          <w:p w14:paraId="4824440A" w14:textId="77777777" w:rsidR="00F1668D" w:rsidRPr="002A7630" w:rsidRDefault="00F1668D" w:rsidP="00F1668D">
            <w:pPr>
              <w:adjustRightInd w:val="0"/>
              <w:spacing w:after="0" w:line="240" w:lineRule="auto"/>
              <w:rPr>
                <w:sz w:val="18"/>
              </w:rPr>
            </w:pPr>
            <w:r w:rsidRPr="002A7630">
              <w:rPr>
                <w:sz w:val="18"/>
              </w:rPr>
              <w:t>• Application</w:t>
            </w:r>
          </w:p>
          <w:p w14:paraId="4824440B" w14:textId="77777777" w:rsidR="00F1668D" w:rsidRPr="002A7630" w:rsidRDefault="00F1668D" w:rsidP="00F1668D">
            <w:pPr>
              <w:spacing w:after="0" w:line="240" w:lineRule="auto"/>
              <w:rPr>
                <w:sz w:val="18"/>
              </w:rPr>
            </w:pPr>
            <w:r w:rsidRPr="002A7630">
              <w:rPr>
                <w:sz w:val="18"/>
              </w:rPr>
              <w:t>• Changed/Corrected Application – Check if this submission is to change or correct a previously submitted application. Unless requested by the agency, applicants may not use this form to submit changes after the closing date.</w:t>
            </w:r>
          </w:p>
        </w:tc>
        <w:tc>
          <w:tcPr>
            <w:tcW w:w="269" w:type="pct"/>
            <w:tcBorders>
              <w:top w:val="single" w:sz="4" w:space="0" w:color="auto"/>
              <w:left w:val="single" w:sz="4" w:space="0" w:color="auto"/>
              <w:bottom w:val="single" w:sz="4" w:space="0" w:color="auto"/>
              <w:right w:val="single" w:sz="4" w:space="0" w:color="auto"/>
            </w:tcBorders>
            <w:hideMark/>
          </w:tcPr>
          <w:p w14:paraId="4824440C" w14:textId="77777777" w:rsidR="00F1668D" w:rsidRPr="002A7630" w:rsidRDefault="00F1668D" w:rsidP="00F1668D">
            <w:pPr>
              <w:spacing w:after="0" w:line="240" w:lineRule="auto"/>
              <w:rPr>
                <w:sz w:val="18"/>
              </w:rPr>
            </w:pPr>
            <w:r w:rsidRPr="002A7630">
              <w:rPr>
                <w:sz w:val="18"/>
              </w:rPr>
              <w:t>10.</w:t>
            </w:r>
          </w:p>
        </w:tc>
        <w:tc>
          <w:tcPr>
            <w:tcW w:w="2262" w:type="pct"/>
            <w:tcBorders>
              <w:top w:val="single" w:sz="4" w:space="0" w:color="auto"/>
              <w:left w:val="single" w:sz="4" w:space="0" w:color="auto"/>
              <w:bottom w:val="single" w:sz="4" w:space="0" w:color="auto"/>
              <w:right w:val="single" w:sz="4" w:space="0" w:color="auto"/>
            </w:tcBorders>
            <w:hideMark/>
          </w:tcPr>
          <w:p w14:paraId="4824440D" w14:textId="77777777" w:rsidR="00F1668D" w:rsidRPr="002A7630" w:rsidRDefault="00F1668D" w:rsidP="00F1668D">
            <w:pPr>
              <w:spacing w:after="0" w:line="240" w:lineRule="auto"/>
              <w:rPr>
                <w:sz w:val="18"/>
              </w:rPr>
            </w:pPr>
            <w:r w:rsidRPr="002A7630">
              <w:rPr>
                <w:b/>
                <w:sz w:val="18"/>
              </w:rPr>
              <w:t>Name Of Federal Agency</w:t>
            </w:r>
            <w:r w:rsidRPr="002A7630">
              <w:rPr>
                <w:sz w:val="18"/>
              </w:rPr>
              <w:t>: (Required) Enter the name of the federal agency from which assistance is being requested with this application.</w:t>
            </w:r>
          </w:p>
        </w:tc>
      </w:tr>
      <w:tr w:rsidR="00F1668D" w:rsidRPr="005166E7" w14:paraId="48244414" w14:textId="77777777" w:rsidTr="00162923">
        <w:trPr>
          <w:trHeight w:val="735"/>
        </w:trPr>
        <w:tc>
          <w:tcPr>
            <w:tcW w:w="264" w:type="pct"/>
            <w:vMerge/>
            <w:tcBorders>
              <w:top w:val="single" w:sz="4" w:space="0" w:color="auto"/>
              <w:left w:val="single" w:sz="4" w:space="0" w:color="auto"/>
              <w:bottom w:val="single" w:sz="4" w:space="0" w:color="auto"/>
              <w:right w:val="single" w:sz="4" w:space="0" w:color="auto"/>
            </w:tcBorders>
            <w:vAlign w:val="center"/>
            <w:hideMark/>
          </w:tcPr>
          <w:p w14:paraId="4824440F" w14:textId="77777777" w:rsidR="00F1668D" w:rsidRPr="002A7630" w:rsidRDefault="00F1668D" w:rsidP="00F1668D">
            <w:pPr>
              <w:spacing w:after="0" w:line="240" w:lineRule="auto"/>
              <w:rPr>
                <w:sz w:val="18"/>
              </w:rPr>
            </w:pPr>
          </w:p>
        </w:tc>
        <w:tc>
          <w:tcPr>
            <w:tcW w:w="2205" w:type="pct"/>
            <w:gridSpan w:val="2"/>
            <w:vMerge/>
            <w:tcBorders>
              <w:top w:val="single" w:sz="4" w:space="0" w:color="auto"/>
              <w:left w:val="single" w:sz="4" w:space="0" w:color="auto"/>
              <w:bottom w:val="single" w:sz="4" w:space="0" w:color="auto"/>
              <w:right w:val="single" w:sz="4" w:space="0" w:color="auto"/>
            </w:tcBorders>
            <w:vAlign w:val="center"/>
            <w:hideMark/>
          </w:tcPr>
          <w:p w14:paraId="48244410" w14:textId="77777777" w:rsidR="00F1668D" w:rsidRPr="002A7630" w:rsidRDefault="00F1668D" w:rsidP="00F1668D">
            <w:pPr>
              <w:spacing w:after="0" w:line="240" w:lineRule="auto"/>
              <w:rPr>
                <w:sz w:val="18"/>
              </w:rPr>
            </w:pPr>
          </w:p>
        </w:tc>
        <w:tc>
          <w:tcPr>
            <w:tcW w:w="269" w:type="pct"/>
            <w:tcBorders>
              <w:top w:val="single" w:sz="4" w:space="0" w:color="auto"/>
              <w:left w:val="single" w:sz="4" w:space="0" w:color="auto"/>
              <w:bottom w:val="single" w:sz="4" w:space="0" w:color="auto"/>
              <w:right w:val="single" w:sz="4" w:space="0" w:color="auto"/>
            </w:tcBorders>
            <w:hideMark/>
          </w:tcPr>
          <w:p w14:paraId="48244411" w14:textId="77777777" w:rsidR="00F1668D" w:rsidRPr="002A7630" w:rsidRDefault="00F1668D" w:rsidP="00F1668D">
            <w:pPr>
              <w:spacing w:after="0" w:line="240" w:lineRule="auto"/>
              <w:rPr>
                <w:sz w:val="18"/>
              </w:rPr>
            </w:pPr>
            <w:r w:rsidRPr="002A7630">
              <w:rPr>
                <w:sz w:val="18"/>
              </w:rPr>
              <w:t>11.</w:t>
            </w:r>
          </w:p>
        </w:tc>
        <w:tc>
          <w:tcPr>
            <w:tcW w:w="2262" w:type="pct"/>
            <w:tcBorders>
              <w:top w:val="single" w:sz="4" w:space="0" w:color="auto"/>
              <w:left w:val="single" w:sz="4" w:space="0" w:color="auto"/>
              <w:bottom w:val="single" w:sz="4" w:space="0" w:color="auto"/>
              <w:right w:val="single" w:sz="4" w:space="0" w:color="auto"/>
            </w:tcBorders>
            <w:hideMark/>
          </w:tcPr>
          <w:p w14:paraId="48244412" w14:textId="77777777" w:rsidR="00F1668D" w:rsidRPr="002A7630" w:rsidRDefault="00F1668D" w:rsidP="00F1668D">
            <w:pPr>
              <w:adjustRightInd w:val="0"/>
              <w:spacing w:after="0" w:line="240" w:lineRule="auto"/>
              <w:rPr>
                <w:b/>
                <w:sz w:val="18"/>
              </w:rPr>
            </w:pPr>
            <w:r w:rsidRPr="002A7630">
              <w:rPr>
                <w:b/>
                <w:sz w:val="18"/>
              </w:rPr>
              <w:t>Catalog Of Federal Domestic Assistance Number/Title:</w:t>
            </w:r>
          </w:p>
          <w:p w14:paraId="48244413" w14:textId="77777777" w:rsidR="00F1668D" w:rsidRPr="002A7630" w:rsidRDefault="00F1668D" w:rsidP="00F1668D">
            <w:pPr>
              <w:adjustRightInd w:val="0"/>
              <w:spacing w:after="0" w:line="240" w:lineRule="auto"/>
              <w:rPr>
                <w:sz w:val="18"/>
              </w:rPr>
            </w:pPr>
            <w:r w:rsidRPr="002A7630">
              <w:rPr>
                <w:sz w:val="18"/>
              </w:rPr>
              <w:t>Enter the Catalog of Federal Domestic Assistance number and title of the program under which assistance is requested, as found in the program announcement, if applicable.</w:t>
            </w:r>
          </w:p>
        </w:tc>
      </w:tr>
      <w:tr w:rsidR="00F1668D" w:rsidRPr="005166E7" w14:paraId="48244421" w14:textId="77777777" w:rsidTr="00162923">
        <w:trPr>
          <w:trHeight w:val="1045"/>
        </w:trPr>
        <w:tc>
          <w:tcPr>
            <w:tcW w:w="264" w:type="pct"/>
            <w:vMerge w:val="restart"/>
            <w:tcBorders>
              <w:top w:val="single" w:sz="4" w:space="0" w:color="auto"/>
              <w:left w:val="single" w:sz="4" w:space="0" w:color="auto"/>
              <w:bottom w:val="single" w:sz="4" w:space="0" w:color="auto"/>
              <w:right w:val="single" w:sz="4" w:space="0" w:color="auto"/>
            </w:tcBorders>
            <w:hideMark/>
          </w:tcPr>
          <w:p w14:paraId="48244415" w14:textId="77777777" w:rsidR="00F1668D" w:rsidRPr="002A7630" w:rsidRDefault="00F1668D" w:rsidP="00F1668D">
            <w:pPr>
              <w:spacing w:after="0" w:line="240" w:lineRule="auto"/>
              <w:rPr>
                <w:sz w:val="18"/>
              </w:rPr>
            </w:pPr>
            <w:r w:rsidRPr="002A7630">
              <w:rPr>
                <w:sz w:val="18"/>
              </w:rPr>
              <w:t>2.</w:t>
            </w:r>
          </w:p>
        </w:tc>
        <w:tc>
          <w:tcPr>
            <w:tcW w:w="2205" w:type="pct"/>
            <w:gridSpan w:val="2"/>
            <w:vMerge w:val="restart"/>
            <w:tcBorders>
              <w:top w:val="single" w:sz="4" w:space="0" w:color="auto"/>
              <w:left w:val="single" w:sz="4" w:space="0" w:color="auto"/>
              <w:bottom w:val="single" w:sz="4" w:space="0" w:color="auto"/>
              <w:right w:val="single" w:sz="4" w:space="0" w:color="auto"/>
            </w:tcBorders>
          </w:tcPr>
          <w:p w14:paraId="48244416" w14:textId="77777777" w:rsidR="00F1668D" w:rsidRPr="002A7630" w:rsidRDefault="00F1668D" w:rsidP="00F1668D">
            <w:pPr>
              <w:adjustRightInd w:val="0"/>
              <w:spacing w:after="0" w:line="240" w:lineRule="auto"/>
              <w:rPr>
                <w:sz w:val="18"/>
              </w:rPr>
            </w:pPr>
            <w:r w:rsidRPr="002A7630">
              <w:rPr>
                <w:b/>
                <w:sz w:val="18"/>
              </w:rPr>
              <w:t>Type of Application</w:t>
            </w:r>
            <w:r w:rsidRPr="002A7630">
              <w:rPr>
                <w:sz w:val="18"/>
              </w:rPr>
              <w:t>: (Required) Select one type of application in accordance with agency instructions.</w:t>
            </w:r>
          </w:p>
          <w:p w14:paraId="48244417" w14:textId="77777777" w:rsidR="00F1668D" w:rsidRPr="002A7630" w:rsidRDefault="00F1668D" w:rsidP="00F1668D">
            <w:pPr>
              <w:adjustRightInd w:val="0"/>
              <w:spacing w:after="0" w:line="240" w:lineRule="auto"/>
              <w:rPr>
                <w:sz w:val="18"/>
              </w:rPr>
            </w:pPr>
          </w:p>
          <w:p w14:paraId="48244418" w14:textId="77777777" w:rsidR="00F1668D" w:rsidRPr="002A7630" w:rsidRDefault="00F1668D" w:rsidP="00F1668D">
            <w:pPr>
              <w:adjustRightInd w:val="0"/>
              <w:spacing w:after="0" w:line="240" w:lineRule="auto"/>
              <w:rPr>
                <w:sz w:val="18"/>
              </w:rPr>
            </w:pPr>
            <w:r w:rsidRPr="002A7630">
              <w:rPr>
                <w:sz w:val="18"/>
              </w:rPr>
              <w:t>• New – An application that is being submitted to an agency for the first time.</w:t>
            </w:r>
          </w:p>
          <w:p w14:paraId="48244419" w14:textId="77777777" w:rsidR="00F1668D" w:rsidRPr="002A7630" w:rsidRDefault="00F1668D" w:rsidP="00F1668D">
            <w:pPr>
              <w:adjustRightInd w:val="0"/>
              <w:spacing w:after="0" w:line="240" w:lineRule="auto"/>
              <w:rPr>
                <w:sz w:val="18"/>
              </w:rPr>
            </w:pPr>
            <w:r w:rsidRPr="002A7630">
              <w:rPr>
                <w:sz w:val="18"/>
              </w:rPr>
              <w:t>• Continuation - An extension for an additional funding/budget period for a project with a projected completion date. This can include renewals.</w:t>
            </w:r>
          </w:p>
          <w:p w14:paraId="4824441A" w14:textId="77777777" w:rsidR="00F1668D" w:rsidRPr="002A7630" w:rsidRDefault="00F1668D" w:rsidP="00F1668D">
            <w:pPr>
              <w:adjustRightInd w:val="0"/>
              <w:spacing w:after="0" w:line="240" w:lineRule="auto"/>
              <w:rPr>
                <w:sz w:val="18"/>
              </w:rPr>
            </w:pPr>
            <w:r w:rsidRPr="002A7630">
              <w:rPr>
                <w:sz w:val="18"/>
              </w:rPr>
              <w:t>• Revision - Any change in the federal government’s financial obligation or contingent liability from an existing obligation. If a revision, enter the appropriate letter(s). More than one may be selected. If "Other" is selected, please specify in text box provided.</w:t>
            </w:r>
          </w:p>
          <w:p w14:paraId="4824441B" w14:textId="77777777" w:rsidR="00F1668D" w:rsidRPr="002A7630" w:rsidRDefault="00F1668D" w:rsidP="00F1668D">
            <w:pPr>
              <w:adjustRightInd w:val="0"/>
              <w:spacing w:after="0" w:line="240" w:lineRule="auto"/>
              <w:rPr>
                <w:sz w:val="18"/>
              </w:rPr>
            </w:pPr>
          </w:p>
          <w:p w14:paraId="4824441C" w14:textId="77777777" w:rsidR="00F1668D" w:rsidRPr="002A7630" w:rsidRDefault="00F1668D" w:rsidP="00F1668D">
            <w:pPr>
              <w:adjustRightInd w:val="0"/>
              <w:spacing w:after="0" w:line="240" w:lineRule="auto"/>
              <w:rPr>
                <w:sz w:val="18"/>
              </w:rPr>
            </w:pPr>
            <w:r w:rsidRPr="002A7630">
              <w:rPr>
                <w:sz w:val="18"/>
              </w:rPr>
              <w:t>A. Increase Award                      D. Decrease Duration</w:t>
            </w:r>
          </w:p>
          <w:p w14:paraId="4824441D" w14:textId="77777777" w:rsidR="00F1668D" w:rsidRPr="002A7630" w:rsidRDefault="00F1668D" w:rsidP="00F1668D">
            <w:pPr>
              <w:adjustRightInd w:val="0"/>
              <w:spacing w:after="0" w:line="240" w:lineRule="auto"/>
              <w:rPr>
                <w:sz w:val="18"/>
              </w:rPr>
            </w:pPr>
            <w:r w:rsidRPr="002A7630">
              <w:rPr>
                <w:sz w:val="18"/>
              </w:rPr>
              <w:t>B. Decrease Award                     E. Other (specify)</w:t>
            </w:r>
          </w:p>
          <w:p w14:paraId="4824441E" w14:textId="77777777" w:rsidR="00F1668D" w:rsidRPr="002A7630" w:rsidRDefault="00F1668D" w:rsidP="00F1668D">
            <w:pPr>
              <w:spacing w:after="0" w:line="240" w:lineRule="auto"/>
              <w:rPr>
                <w:sz w:val="18"/>
              </w:rPr>
            </w:pPr>
            <w:r w:rsidRPr="002A7630">
              <w:rPr>
                <w:sz w:val="18"/>
              </w:rPr>
              <w:t>C. Increase Duration</w:t>
            </w:r>
          </w:p>
        </w:tc>
        <w:tc>
          <w:tcPr>
            <w:tcW w:w="269" w:type="pct"/>
            <w:tcBorders>
              <w:top w:val="single" w:sz="4" w:space="0" w:color="auto"/>
              <w:left w:val="single" w:sz="4" w:space="0" w:color="auto"/>
              <w:bottom w:val="single" w:sz="4" w:space="0" w:color="auto"/>
              <w:right w:val="single" w:sz="4" w:space="0" w:color="auto"/>
            </w:tcBorders>
            <w:hideMark/>
          </w:tcPr>
          <w:p w14:paraId="4824441F" w14:textId="77777777" w:rsidR="00F1668D" w:rsidRPr="002A7630" w:rsidRDefault="00F1668D" w:rsidP="00F1668D">
            <w:pPr>
              <w:spacing w:after="0" w:line="240" w:lineRule="auto"/>
              <w:rPr>
                <w:sz w:val="18"/>
              </w:rPr>
            </w:pPr>
            <w:r w:rsidRPr="002A7630">
              <w:rPr>
                <w:sz w:val="18"/>
              </w:rPr>
              <w:t>12.</w:t>
            </w:r>
          </w:p>
        </w:tc>
        <w:tc>
          <w:tcPr>
            <w:tcW w:w="2262" w:type="pct"/>
            <w:tcBorders>
              <w:top w:val="single" w:sz="4" w:space="0" w:color="auto"/>
              <w:left w:val="single" w:sz="4" w:space="0" w:color="auto"/>
              <w:bottom w:val="single" w:sz="4" w:space="0" w:color="auto"/>
              <w:right w:val="single" w:sz="4" w:space="0" w:color="auto"/>
            </w:tcBorders>
            <w:hideMark/>
          </w:tcPr>
          <w:p w14:paraId="48244420" w14:textId="77777777" w:rsidR="00F1668D" w:rsidRPr="002A7630" w:rsidRDefault="00F1668D" w:rsidP="00F1668D">
            <w:pPr>
              <w:spacing w:after="0" w:line="240" w:lineRule="auto"/>
              <w:rPr>
                <w:sz w:val="18"/>
              </w:rPr>
            </w:pPr>
            <w:r w:rsidRPr="002A7630">
              <w:rPr>
                <w:b/>
                <w:sz w:val="18"/>
              </w:rPr>
              <w:t xml:space="preserve">Funding Opportunity Number/Title: </w:t>
            </w:r>
            <w:r w:rsidRPr="002A7630">
              <w:rPr>
                <w:sz w:val="18"/>
              </w:rPr>
              <w:t xml:space="preserve">(Required) Enter the Funding Opportunity Number (FON) and title of the opportunity under which assistance is requested, as found in the program announcement.  </w:t>
            </w:r>
          </w:p>
        </w:tc>
      </w:tr>
      <w:tr w:rsidR="00F1668D" w:rsidRPr="005166E7" w14:paraId="48244426" w14:textId="77777777" w:rsidTr="00162923">
        <w:trPr>
          <w:trHeight w:val="1045"/>
        </w:trPr>
        <w:tc>
          <w:tcPr>
            <w:tcW w:w="264" w:type="pct"/>
            <w:vMerge/>
            <w:tcBorders>
              <w:top w:val="single" w:sz="4" w:space="0" w:color="auto"/>
              <w:left w:val="single" w:sz="4" w:space="0" w:color="auto"/>
              <w:bottom w:val="single" w:sz="4" w:space="0" w:color="auto"/>
              <w:right w:val="single" w:sz="4" w:space="0" w:color="auto"/>
            </w:tcBorders>
            <w:vAlign w:val="center"/>
            <w:hideMark/>
          </w:tcPr>
          <w:p w14:paraId="48244422" w14:textId="77777777" w:rsidR="00F1668D" w:rsidRPr="002A7630" w:rsidRDefault="00F1668D" w:rsidP="00F1668D">
            <w:pPr>
              <w:spacing w:after="0" w:line="240" w:lineRule="auto"/>
              <w:rPr>
                <w:sz w:val="18"/>
              </w:rPr>
            </w:pPr>
          </w:p>
        </w:tc>
        <w:tc>
          <w:tcPr>
            <w:tcW w:w="2205" w:type="pct"/>
            <w:gridSpan w:val="2"/>
            <w:vMerge/>
            <w:tcBorders>
              <w:top w:val="single" w:sz="4" w:space="0" w:color="auto"/>
              <w:left w:val="single" w:sz="4" w:space="0" w:color="auto"/>
              <w:bottom w:val="single" w:sz="4" w:space="0" w:color="auto"/>
              <w:right w:val="single" w:sz="4" w:space="0" w:color="auto"/>
            </w:tcBorders>
            <w:vAlign w:val="center"/>
            <w:hideMark/>
          </w:tcPr>
          <w:p w14:paraId="48244423" w14:textId="77777777" w:rsidR="00F1668D" w:rsidRPr="002A7630" w:rsidRDefault="00F1668D" w:rsidP="00F1668D">
            <w:pPr>
              <w:spacing w:after="0" w:line="240" w:lineRule="auto"/>
              <w:rPr>
                <w:sz w:val="18"/>
              </w:rPr>
            </w:pPr>
          </w:p>
        </w:tc>
        <w:tc>
          <w:tcPr>
            <w:tcW w:w="269" w:type="pct"/>
            <w:tcBorders>
              <w:top w:val="single" w:sz="4" w:space="0" w:color="auto"/>
              <w:left w:val="single" w:sz="4" w:space="0" w:color="auto"/>
              <w:bottom w:val="single" w:sz="4" w:space="0" w:color="auto"/>
              <w:right w:val="single" w:sz="4" w:space="0" w:color="auto"/>
            </w:tcBorders>
            <w:hideMark/>
          </w:tcPr>
          <w:p w14:paraId="48244424" w14:textId="77777777" w:rsidR="00F1668D" w:rsidRPr="002A7630" w:rsidRDefault="00F1668D" w:rsidP="00F1668D">
            <w:pPr>
              <w:spacing w:after="0" w:line="240" w:lineRule="auto"/>
              <w:rPr>
                <w:sz w:val="18"/>
              </w:rPr>
            </w:pPr>
            <w:r w:rsidRPr="002A7630">
              <w:rPr>
                <w:sz w:val="18"/>
              </w:rPr>
              <w:t>13.</w:t>
            </w:r>
          </w:p>
        </w:tc>
        <w:tc>
          <w:tcPr>
            <w:tcW w:w="2262" w:type="pct"/>
            <w:tcBorders>
              <w:top w:val="single" w:sz="4" w:space="0" w:color="auto"/>
              <w:left w:val="single" w:sz="4" w:space="0" w:color="auto"/>
              <w:bottom w:val="single" w:sz="4" w:space="0" w:color="auto"/>
              <w:right w:val="single" w:sz="4" w:space="0" w:color="auto"/>
            </w:tcBorders>
            <w:hideMark/>
          </w:tcPr>
          <w:p w14:paraId="48244425" w14:textId="77777777" w:rsidR="00F1668D" w:rsidRPr="002A7630" w:rsidRDefault="00F1668D" w:rsidP="00F1668D">
            <w:pPr>
              <w:spacing w:after="0" w:line="240" w:lineRule="auto"/>
              <w:rPr>
                <w:sz w:val="18"/>
              </w:rPr>
            </w:pPr>
            <w:r w:rsidRPr="002A7630">
              <w:rPr>
                <w:b/>
                <w:sz w:val="18"/>
              </w:rPr>
              <w:t xml:space="preserve">Competition Identification Number/Title: </w:t>
            </w:r>
            <w:r w:rsidRPr="002A7630">
              <w:rPr>
                <w:sz w:val="18"/>
              </w:rPr>
              <w:t>Enter the competition identification number and title of the competition under which assistance is requested, if applicable.</w:t>
            </w:r>
          </w:p>
        </w:tc>
      </w:tr>
      <w:tr w:rsidR="00F1668D" w:rsidRPr="005166E7" w14:paraId="4824442B" w14:textId="77777777" w:rsidTr="00162923">
        <w:trPr>
          <w:trHeight w:val="1045"/>
        </w:trPr>
        <w:tc>
          <w:tcPr>
            <w:tcW w:w="264" w:type="pct"/>
            <w:vMerge/>
            <w:tcBorders>
              <w:top w:val="single" w:sz="4" w:space="0" w:color="auto"/>
              <w:left w:val="single" w:sz="4" w:space="0" w:color="auto"/>
              <w:bottom w:val="single" w:sz="4" w:space="0" w:color="auto"/>
              <w:right w:val="single" w:sz="4" w:space="0" w:color="auto"/>
            </w:tcBorders>
            <w:vAlign w:val="center"/>
            <w:hideMark/>
          </w:tcPr>
          <w:p w14:paraId="48244427" w14:textId="77777777" w:rsidR="00F1668D" w:rsidRPr="002A7630" w:rsidRDefault="00F1668D" w:rsidP="00F1668D">
            <w:pPr>
              <w:spacing w:after="0" w:line="240" w:lineRule="auto"/>
              <w:rPr>
                <w:sz w:val="18"/>
              </w:rPr>
            </w:pPr>
          </w:p>
        </w:tc>
        <w:tc>
          <w:tcPr>
            <w:tcW w:w="2205" w:type="pct"/>
            <w:gridSpan w:val="2"/>
            <w:vMerge/>
            <w:tcBorders>
              <w:top w:val="single" w:sz="4" w:space="0" w:color="auto"/>
              <w:left w:val="single" w:sz="4" w:space="0" w:color="auto"/>
              <w:bottom w:val="single" w:sz="4" w:space="0" w:color="auto"/>
              <w:right w:val="single" w:sz="4" w:space="0" w:color="auto"/>
            </w:tcBorders>
            <w:vAlign w:val="center"/>
            <w:hideMark/>
          </w:tcPr>
          <w:p w14:paraId="48244428" w14:textId="77777777" w:rsidR="00F1668D" w:rsidRPr="002A7630" w:rsidRDefault="00F1668D" w:rsidP="00F1668D">
            <w:pPr>
              <w:spacing w:after="0" w:line="240" w:lineRule="auto"/>
              <w:rPr>
                <w:sz w:val="18"/>
              </w:rPr>
            </w:pPr>
          </w:p>
        </w:tc>
        <w:tc>
          <w:tcPr>
            <w:tcW w:w="269" w:type="pct"/>
            <w:tcBorders>
              <w:top w:val="single" w:sz="4" w:space="0" w:color="auto"/>
              <w:left w:val="single" w:sz="4" w:space="0" w:color="auto"/>
              <w:bottom w:val="single" w:sz="4" w:space="0" w:color="auto"/>
              <w:right w:val="single" w:sz="4" w:space="0" w:color="auto"/>
            </w:tcBorders>
            <w:hideMark/>
          </w:tcPr>
          <w:p w14:paraId="48244429" w14:textId="77777777" w:rsidR="00F1668D" w:rsidRPr="002A7630" w:rsidRDefault="00F1668D" w:rsidP="00F1668D">
            <w:pPr>
              <w:spacing w:after="0" w:line="240" w:lineRule="auto"/>
              <w:rPr>
                <w:sz w:val="18"/>
              </w:rPr>
            </w:pPr>
            <w:r w:rsidRPr="002A7630">
              <w:rPr>
                <w:sz w:val="18"/>
              </w:rPr>
              <w:t>14.</w:t>
            </w:r>
          </w:p>
        </w:tc>
        <w:tc>
          <w:tcPr>
            <w:tcW w:w="2262" w:type="pct"/>
            <w:tcBorders>
              <w:top w:val="single" w:sz="4" w:space="0" w:color="auto"/>
              <w:left w:val="single" w:sz="4" w:space="0" w:color="auto"/>
              <w:bottom w:val="single" w:sz="4" w:space="0" w:color="auto"/>
              <w:right w:val="single" w:sz="4" w:space="0" w:color="auto"/>
            </w:tcBorders>
            <w:hideMark/>
          </w:tcPr>
          <w:p w14:paraId="4824442A" w14:textId="77777777" w:rsidR="00F1668D" w:rsidRPr="002A7630" w:rsidRDefault="00F1668D" w:rsidP="00F1668D">
            <w:pPr>
              <w:spacing w:after="0" w:line="240" w:lineRule="auto"/>
              <w:rPr>
                <w:sz w:val="18"/>
              </w:rPr>
            </w:pPr>
            <w:r w:rsidRPr="002A7630">
              <w:rPr>
                <w:b/>
                <w:sz w:val="18"/>
              </w:rPr>
              <w:t xml:space="preserve">Areas Affected By Project: </w:t>
            </w:r>
            <w:r w:rsidRPr="002A7630">
              <w:rPr>
                <w:sz w:val="18"/>
              </w:rPr>
              <w:t>This data element is intended for use only by programs for which the area(s) affected are likely to be different than the place(s) of performance reported on the SF-424 Project/Performance Site Location(s) Form.  Add attachment to enter additional areas, if needed.</w:t>
            </w:r>
          </w:p>
        </w:tc>
      </w:tr>
      <w:tr w:rsidR="00F1668D" w:rsidRPr="005166E7" w14:paraId="48244430" w14:textId="77777777" w:rsidTr="00162923">
        <w:trPr>
          <w:trHeight w:val="458"/>
        </w:trPr>
        <w:tc>
          <w:tcPr>
            <w:tcW w:w="264" w:type="pct"/>
            <w:tcBorders>
              <w:top w:val="single" w:sz="4" w:space="0" w:color="auto"/>
              <w:left w:val="single" w:sz="4" w:space="0" w:color="auto"/>
              <w:bottom w:val="single" w:sz="4" w:space="0" w:color="auto"/>
              <w:right w:val="single" w:sz="4" w:space="0" w:color="auto"/>
            </w:tcBorders>
            <w:hideMark/>
          </w:tcPr>
          <w:p w14:paraId="4824442C" w14:textId="77777777" w:rsidR="00F1668D" w:rsidRPr="002A7630" w:rsidRDefault="00F1668D" w:rsidP="00F1668D">
            <w:pPr>
              <w:spacing w:after="0" w:line="240" w:lineRule="auto"/>
              <w:rPr>
                <w:sz w:val="18"/>
              </w:rPr>
            </w:pPr>
            <w:r w:rsidRPr="002A7630">
              <w:rPr>
                <w:sz w:val="18"/>
              </w:rPr>
              <w:t>3.</w:t>
            </w:r>
          </w:p>
        </w:tc>
        <w:tc>
          <w:tcPr>
            <w:tcW w:w="2205" w:type="pct"/>
            <w:gridSpan w:val="2"/>
            <w:tcBorders>
              <w:top w:val="single" w:sz="4" w:space="0" w:color="auto"/>
              <w:left w:val="single" w:sz="4" w:space="0" w:color="auto"/>
              <w:bottom w:val="single" w:sz="4" w:space="0" w:color="auto"/>
              <w:right w:val="single" w:sz="4" w:space="0" w:color="auto"/>
            </w:tcBorders>
            <w:hideMark/>
          </w:tcPr>
          <w:p w14:paraId="4824442D" w14:textId="77777777" w:rsidR="00F1668D" w:rsidRPr="002A7630" w:rsidRDefault="00F1668D" w:rsidP="00F1668D">
            <w:pPr>
              <w:spacing w:after="0" w:line="240" w:lineRule="auto"/>
              <w:rPr>
                <w:sz w:val="18"/>
              </w:rPr>
            </w:pPr>
            <w:r w:rsidRPr="002A7630">
              <w:rPr>
                <w:b/>
                <w:sz w:val="18"/>
              </w:rPr>
              <w:t xml:space="preserve">Date Received: </w:t>
            </w:r>
            <w:r w:rsidRPr="002A7630">
              <w:rPr>
                <w:sz w:val="18"/>
              </w:rPr>
              <w:t>Leave this field blank. This date will be assigned by the Federal agency.</w:t>
            </w:r>
          </w:p>
        </w:tc>
        <w:tc>
          <w:tcPr>
            <w:tcW w:w="269" w:type="pct"/>
            <w:tcBorders>
              <w:top w:val="single" w:sz="4" w:space="0" w:color="auto"/>
              <w:left w:val="single" w:sz="4" w:space="0" w:color="auto"/>
              <w:bottom w:val="single" w:sz="4" w:space="0" w:color="auto"/>
              <w:right w:val="single" w:sz="4" w:space="0" w:color="auto"/>
            </w:tcBorders>
            <w:hideMark/>
          </w:tcPr>
          <w:p w14:paraId="4824442E" w14:textId="77777777" w:rsidR="00F1668D" w:rsidRPr="002A7630" w:rsidRDefault="00F1668D" w:rsidP="00F1668D">
            <w:pPr>
              <w:spacing w:after="0" w:line="240" w:lineRule="auto"/>
              <w:rPr>
                <w:sz w:val="18"/>
              </w:rPr>
            </w:pPr>
            <w:r w:rsidRPr="002A7630">
              <w:rPr>
                <w:sz w:val="18"/>
              </w:rPr>
              <w:t>15.</w:t>
            </w:r>
          </w:p>
        </w:tc>
        <w:tc>
          <w:tcPr>
            <w:tcW w:w="2262" w:type="pct"/>
            <w:tcBorders>
              <w:top w:val="single" w:sz="4" w:space="0" w:color="auto"/>
              <w:left w:val="single" w:sz="4" w:space="0" w:color="auto"/>
              <w:bottom w:val="single" w:sz="4" w:space="0" w:color="auto"/>
              <w:right w:val="single" w:sz="4" w:space="0" w:color="auto"/>
            </w:tcBorders>
            <w:hideMark/>
          </w:tcPr>
          <w:p w14:paraId="4824442F" w14:textId="77777777" w:rsidR="00F1668D" w:rsidRPr="002A7630" w:rsidRDefault="00F1668D" w:rsidP="00F1668D">
            <w:pPr>
              <w:spacing w:after="0" w:line="240" w:lineRule="auto"/>
              <w:rPr>
                <w:sz w:val="18"/>
              </w:rPr>
            </w:pPr>
            <w:r w:rsidRPr="002A7630">
              <w:rPr>
                <w:b/>
                <w:sz w:val="18"/>
              </w:rPr>
              <w:t>Descriptive Title of Applicant</w:t>
            </w:r>
            <w:r w:rsidRPr="002A7630">
              <w:rPr>
                <w:rFonts w:hint="eastAsia"/>
                <w:b/>
                <w:sz w:val="18"/>
              </w:rPr>
              <w:t>’</w:t>
            </w:r>
            <w:r w:rsidRPr="002A7630">
              <w:rPr>
                <w:b/>
                <w:sz w:val="18"/>
              </w:rPr>
              <w:t xml:space="preserve">s Project: </w:t>
            </w:r>
            <w:r w:rsidRPr="002A7630">
              <w:rPr>
                <w:sz w:val="18"/>
              </w:rPr>
              <w:t xml:space="preserve">(Required) Enter a brief descriptive title of the project. If appropriate, attach a map showing project location (e.g., construction or real property projects). For pre-applications, attach a summary description of the project. </w:t>
            </w:r>
          </w:p>
        </w:tc>
      </w:tr>
      <w:tr w:rsidR="00F1668D" w:rsidRPr="005166E7" w14:paraId="48244435" w14:textId="77777777" w:rsidTr="00162923">
        <w:trPr>
          <w:trHeight w:val="458"/>
        </w:trPr>
        <w:tc>
          <w:tcPr>
            <w:tcW w:w="264" w:type="pct"/>
            <w:tcBorders>
              <w:top w:val="single" w:sz="4" w:space="0" w:color="auto"/>
              <w:left w:val="single" w:sz="4" w:space="0" w:color="auto"/>
              <w:bottom w:val="single" w:sz="4" w:space="0" w:color="auto"/>
              <w:right w:val="single" w:sz="4" w:space="0" w:color="auto"/>
            </w:tcBorders>
            <w:hideMark/>
          </w:tcPr>
          <w:p w14:paraId="48244431" w14:textId="77777777" w:rsidR="00F1668D" w:rsidRPr="002A7630" w:rsidRDefault="00F1668D" w:rsidP="00F1668D">
            <w:pPr>
              <w:spacing w:after="0" w:line="240" w:lineRule="auto"/>
              <w:rPr>
                <w:sz w:val="18"/>
              </w:rPr>
            </w:pPr>
            <w:r w:rsidRPr="002A7630">
              <w:rPr>
                <w:sz w:val="18"/>
              </w:rPr>
              <w:t>4.</w:t>
            </w:r>
          </w:p>
        </w:tc>
        <w:tc>
          <w:tcPr>
            <w:tcW w:w="2205" w:type="pct"/>
            <w:gridSpan w:val="2"/>
            <w:tcBorders>
              <w:top w:val="single" w:sz="4" w:space="0" w:color="auto"/>
              <w:left w:val="single" w:sz="4" w:space="0" w:color="auto"/>
              <w:bottom w:val="single" w:sz="4" w:space="0" w:color="auto"/>
              <w:right w:val="single" w:sz="4" w:space="0" w:color="auto"/>
            </w:tcBorders>
            <w:hideMark/>
          </w:tcPr>
          <w:p w14:paraId="48244432" w14:textId="77777777" w:rsidR="00F1668D" w:rsidRPr="002A7630" w:rsidRDefault="00F1668D" w:rsidP="00F1668D">
            <w:pPr>
              <w:spacing w:after="0" w:line="240" w:lineRule="auto"/>
              <w:rPr>
                <w:sz w:val="18"/>
              </w:rPr>
            </w:pPr>
            <w:r w:rsidRPr="002A7630">
              <w:rPr>
                <w:b/>
                <w:sz w:val="18"/>
              </w:rPr>
              <w:t xml:space="preserve">Applicant Identifier: </w:t>
            </w:r>
            <w:r w:rsidRPr="002A7630">
              <w:rPr>
                <w:sz w:val="18"/>
              </w:rPr>
              <w:t>Enter the entity identifier assigned buy the Federal agency, if any, or the applicant’s control number if applicable.</w:t>
            </w:r>
          </w:p>
        </w:tc>
        <w:tc>
          <w:tcPr>
            <w:tcW w:w="269" w:type="pct"/>
            <w:tcBorders>
              <w:top w:val="single" w:sz="4" w:space="0" w:color="auto"/>
              <w:left w:val="single" w:sz="4" w:space="0" w:color="auto"/>
              <w:bottom w:val="single" w:sz="4" w:space="0" w:color="auto"/>
              <w:right w:val="single" w:sz="4" w:space="0" w:color="auto"/>
            </w:tcBorders>
          </w:tcPr>
          <w:p w14:paraId="48244433" w14:textId="77777777" w:rsidR="00F1668D" w:rsidRPr="002A7630" w:rsidRDefault="00F1668D" w:rsidP="00F1668D">
            <w:pPr>
              <w:spacing w:after="0" w:line="240" w:lineRule="auto"/>
              <w:rPr>
                <w:sz w:val="18"/>
              </w:rPr>
            </w:pPr>
          </w:p>
        </w:tc>
        <w:tc>
          <w:tcPr>
            <w:tcW w:w="2262" w:type="pct"/>
            <w:tcBorders>
              <w:top w:val="single" w:sz="4" w:space="0" w:color="auto"/>
              <w:left w:val="single" w:sz="4" w:space="0" w:color="auto"/>
              <w:bottom w:val="single" w:sz="4" w:space="0" w:color="auto"/>
              <w:right w:val="single" w:sz="4" w:space="0" w:color="auto"/>
            </w:tcBorders>
          </w:tcPr>
          <w:p w14:paraId="48244434" w14:textId="77777777" w:rsidR="00F1668D" w:rsidRPr="002A7630" w:rsidRDefault="00F1668D" w:rsidP="00F1668D">
            <w:pPr>
              <w:spacing w:after="0" w:line="240" w:lineRule="auto"/>
              <w:rPr>
                <w:b/>
                <w:sz w:val="18"/>
              </w:rPr>
            </w:pPr>
          </w:p>
        </w:tc>
      </w:tr>
      <w:tr w:rsidR="00F1668D" w:rsidRPr="005166E7" w14:paraId="4824443A" w14:textId="77777777" w:rsidTr="00162923">
        <w:trPr>
          <w:trHeight w:val="405"/>
        </w:trPr>
        <w:tc>
          <w:tcPr>
            <w:tcW w:w="264" w:type="pct"/>
            <w:tcBorders>
              <w:top w:val="single" w:sz="4" w:space="0" w:color="auto"/>
              <w:left w:val="single" w:sz="4" w:space="0" w:color="auto"/>
              <w:bottom w:val="single" w:sz="4" w:space="0" w:color="auto"/>
              <w:right w:val="single" w:sz="4" w:space="0" w:color="auto"/>
            </w:tcBorders>
            <w:hideMark/>
          </w:tcPr>
          <w:p w14:paraId="48244436" w14:textId="77777777" w:rsidR="00F1668D" w:rsidRPr="002A7630" w:rsidRDefault="00F1668D" w:rsidP="00F1668D">
            <w:pPr>
              <w:spacing w:after="0" w:line="240" w:lineRule="auto"/>
              <w:rPr>
                <w:sz w:val="18"/>
              </w:rPr>
            </w:pPr>
            <w:r w:rsidRPr="002A7630">
              <w:rPr>
                <w:sz w:val="18"/>
              </w:rPr>
              <w:t>5a.</w:t>
            </w:r>
          </w:p>
        </w:tc>
        <w:tc>
          <w:tcPr>
            <w:tcW w:w="2205" w:type="pct"/>
            <w:gridSpan w:val="2"/>
            <w:tcBorders>
              <w:top w:val="single" w:sz="4" w:space="0" w:color="auto"/>
              <w:left w:val="single" w:sz="4" w:space="0" w:color="auto"/>
              <w:bottom w:val="single" w:sz="4" w:space="0" w:color="auto"/>
              <w:right w:val="single" w:sz="4" w:space="0" w:color="auto"/>
            </w:tcBorders>
            <w:hideMark/>
          </w:tcPr>
          <w:p w14:paraId="48244437" w14:textId="77777777" w:rsidR="00F1668D" w:rsidRPr="002A7630" w:rsidRDefault="00F1668D" w:rsidP="00F1668D">
            <w:pPr>
              <w:spacing w:after="0" w:line="240" w:lineRule="auto"/>
              <w:rPr>
                <w:sz w:val="18"/>
              </w:rPr>
            </w:pPr>
            <w:r w:rsidRPr="002A7630">
              <w:rPr>
                <w:b/>
                <w:sz w:val="18"/>
              </w:rPr>
              <w:t>Federal Entity Identifier</w:t>
            </w:r>
            <w:r w:rsidRPr="002A7630">
              <w:rPr>
                <w:sz w:val="18"/>
              </w:rPr>
              <w:t>: Enter the number assigned to your organization by the federal agency, if any.</w:t>
            </w:r>
          </w:p>
        </w:tc>
        <w:tc>
          <w:tcPr>
            <w:tcW w:w="269" w:type="pct"/>
            <w:vMerge w:val="restart"/>
            <w:tcBorders>
              <w:top w:val="single" w:sz="4" w:space="0" w:color="auto"/>
              <w:left w:val="single" w:sz="4" w:space="0" w:color="auto"/>
              <w:bottom w:val="single" w:sz="4" w:space="0" w:color="auto"/>
              <w:right w:val="single" w:sz="4" w:space="0" w:color="auto"/>
            </w:tcBorders>
            <w:hideMark/>
          </w:tcPr>
          <w:p w14:paraId="48244438" w14:textId="77777777" w:rsidR="00F1668D" w:rsidRPr="002A7630" w:rsidRDefault="00F1668D" w:rsidP="00F1668D">
            <w:pPr>
              <w:spacing w:after="0" w:line="240" w:lineRule="auto"/>
              <w:rPr>
                <w:sz w:val="18"/>
              </w:rPr>
            </w:pPr>
            <w:r w:rsidRPr="002A7630">
              <w:rPr>
                <w:sz w:val="18"/>
              </w:rPr>
              <w:t>16.</w:t>
            </w:r>
          </w:p>
        </w:tc>
        <w:tc>
          <w:tcPr>
            <w:tcW w:w="2262" w:type="pct"/>
            <w:vMerge w:val="restart"/>
            <w:tcBorders>
              <w:top w:val="single" w:sz="4" w:space="0" w:color="auto"/>
              <w:left w:val="single" w:sz="4" w:space="0" w:color="auto"/>
              <w:bottom w:val="single" w:sz="4" w:space="0" w:color="auto"/>
              <w:right w:val="single" w:sz="4" w:space="0" w:color="auto"/>
            </w:tcBorders>
            <w:hideMark/>
          </w:tcPr>
          <w:p w14:paraId="48244439" w14:textId="77777777" w:rsidR="00F1668D" w:rsidRPr="002A7630" w:rsidRDefault="00F1668D" w:rsidP="00F1668D">
            <w:pPr>
              <w:spacing w:after="0" w:line="240" w:lineRule="auto"/>
              <w:rPr>
                <w:sz w:val="18"/>
              </w:rPr>
            </w:pPr>
            <w:r w:rsidRPr="002A7630">
              <w:rPr>
                <w:b/>
                <w:sz w:val="18"/>
              </w:rPr>
              <w:t>Congressional Districts Of</w:t>
            </w:r>
            <w:r w:rsidRPr="002A7630">
              <w:rPr>
                <w:sz w:val="18"/>
              </w:rPr>
              <w:t>: 16a. (Required) Enter the applicant’s congressional district.  16b. Enter all district(s) affected by the program or project. Enter in the format: 2 characters state abbreviation – 3 characters district number, e.g., CA-005 for California 5th district, CA-012 for California 12 district, NC-103 for North Carolina’s 103 district.  If all congressional districts in a state are affected, enter “all” for the district number, e.g., MD-all for all congressional districts in Maryland.  If nationwide, i.e. all districts within all states are affected, enter US-all.  If the program/project is outside the US, enter 00-000.  This optional data element is intended for use only by programs for which the area(s) affected are likely to be different than place(s) of performance reported on the SF-424 Project/Performance Site Location(s) Form.  Attach an additional list of program/project congressional districts, if needed.</w:t>
            </w:r>
          </w:p>
        </w:tc>
      </w:tr>
      <w:tr w:rsidR="00F1668D" w:rsidRPr="005166E7" w14:paraId="4824443F" w14:textId="77777777" w:rsidTr="00162923">
        <w:trPr>
          <w:trHeight w:val="405"/>
        </w:trPr>
        <w:tc>
          <w:tcPr>
            <w:tcW w:w="264" w:type="pct"/>
            <w:tcBorders>
              <w:top w:val="single" w:sz="4" w:space="0" w:color="auto"/>
              <w:left w:val="single" w:sz="4" w:space="0" w:color="auto"/>
              <w:bottom w:val="single" w:sz="4" w:space="0" w:color="auto"/>
              <w:right w:val="single" w:sz="4" w:space="0" w:color="auto"/>
            </w:tcBorders>
            <w:hideMark/>
          </w:tcPr>
          <w:p w14:paraId="4824443B" w14:textId="77777777" w:rsidR="00F1668D" w:rsidRPr="002A7630" w:rsidRDefault="00F1668D" w:rsidP="00F1668D">
            <w:pPr>
              <w:spacing w:after="0" w:line="240" w:lineRule="auto"/>
              <w:rPr>
                <w:sz w:val="18"/>
              </w:rPr>
            </w:pPr>
            <w:r w:rsidRPr="002A7630">
              <w:rPr>
                <w:sz w:val="18"/>
              </w:rPr>
              <w:t>5b.</w:t>
            </w:r>
          </w:p>
        </w:tc>
        <w:tc>
          <w:tcPr>
            <w:tcW w:w="2205" w:type="pct"/>
            <w:gridSpan w:val="2"/>
            <w:tcBorders>
              <w:top w:val="single" w:sz="4" w:space="0" w:color="auto"/>
              <w:left w:val="single" w:sz="4" w:space="0" w:color="auto"/>
              <w:bottom w:val="single" w:sz="4" w:space="0" w:color="auto"/>
              <w:right w:val="single" w:sz="4" w:space="0" w:color="auto"/>
            </w:tcBorders>
            <w:hideMark/>
          </w:tcPr>
          <w:p w14:paraId="4824443C" w14:textId="77777777" w:rsidR="00F1668D" w:rsidRPr="002A7630" w:rsidRDefault="00F1668D" w:rsidP="00F1668D">
            <w:pPr>
              <w:spacing w:after="0" w:line="240" w:lineRule="auto"/>
              <w:rPr>
                <w:sz w:val="18"/>
              </w:rPr>
            </w:pPr>
            <w:r w:rsidRPr="002A7630">
              <w:rPr>
                <w:b/>
                <w:sz w:val="18"/>
              </w:rPr>
              <w:t>Federal Award Identifier</w:t>
            </w:r>
            <w:r w:rsidRPr="002A7630">
              <w:rPr>
                <w:sz w:val="18"/>
              </w:rPr>
              <w:t>: For new applications, enter NA.  For a continuation or revision to an existing award, enter the previously assigned federal award identifier number. If a changed/corrected application, enter the federal identifier in accordance with agency instructions.</w:t>
            </w:r>
          </w:p>
        </w:tc>
        <w:tc>
          <w:tcPr>
            <w:tcW w:w="269" w:type="pct"/>
            <w:vMerge/>
            <w:tcBorders>
              <w:top w:val="single" w:sz="4" w:space="0" w:color="auto"/>
              <w:left w:val="single" w:sz="4" w:space="0" w:color="auto"/>
              <w:bottom w:val="single" w:sz="4" w:space="0" w:color="auto"/>
              <w:right w:val="single" w:sz="4" w:space="0" w:color="auto"/>
            </w:tcBorders>
            <w:vAlign w:val="center"/>
            <w:hideMark/>
          </w:tcPr>
          <w:p w14:paraId="4824443D" w14:textId="77777777" w:rsidR="00F1668D" w:rsidRPr="002A7630" w:rsidRDefault="00F1668D" w:rsidP="00F1668D">
            <w:pPr>
              <w:spacing w:after="0" w:line="240" w:lineRule="auto"/>
              <w:rPr>
                <w:sz w:val="18"/>
              </w:rPr>
            </w:pPr>
          </w:p>
        </w:tc>
        <w:tc>
          <w:tcPr>
            <w:tcW w:w="2262" w:type="pct"/>
            <w:vMerge/>
            <w:tcBorders>
              <w:top w:val="single" w:sz="4" w:space="0" w:color="auto"/>
              <w:left w:val="single" w:sz="4" w:space="0" w:color="auto"/>
              <w:bottom w:val="single" w:sz="4" w:space="0" w:color="auto"/>
              <w:right w:val="single" w:sz="4" w:space="0" w:color="auto"/>
            </w:tcBorders>
            <w:vAlign w:val="center"/>
            <w:hideMark/>
          </w:tcPr>
          <w:p w14:paraId="4824443E" w14:textId="77777777" w:rsidR="00F1668D" w:rsidRPr="002A7630" w:rsidRDefault="00F1668D" w:rsidP="00F1668D">
            <w:pPr>
              <w:spacing w:after="0" w:line="240" w:lineRule="auto"/>
              <w:rPr>
                <w:sz w:val="18"/>
              </w:rPr>
            </w:pPr>
          </w:p>
        </w:tc>
      </w:tr>
      <w:tr w:rsidR="00F1668D" w:rsidRPr="005166E7" w14:paraId="48244444" w14:textId="77777777" w:rsidTr="00162923">
        <w:trPr>
          <w:trHeight w:val="405"/>
        </w:trPr>
        <w:tc>
          <w:tcPr>
            <w:tcW w:w="264" w:type="pct"/>
            <w:tcBorders>
              <w:top w:val="single" w:sz="4" w:space="0" w:color="auto"/>
              <w:left w:val="single" w:sz="4" w:space="0" w:color="auto"/>
              <w:bottom w:val="single" w:sz="4" w:space="0" w:color="auto"/>
              <w:right w:val="single" w:sz="4" w:space="0" w:color="auto"/>
            </w:tcBorders>
            <w:hideMark/>
          </w:tcPr>
          <w:p w14:paraId="48244440" w14:textId="77777777" w:rsidR="00F1668D" w:rsidRPr="002A7630" w:rsidRDefault="00F1668D" w:rsidP="00F1668D">
            <w:pPr>
              <w:spacing w:after="0" w:line="240" w:lineRule="auto"/>
              <w:rPr>
                <w:sz w:val="18"/>
              </w:rPr>
            </w:pPr>
            <w:r w:rsidRPr="002A7630">
              <w:rPr>
                <w:sz w:val="18"/>
              </w:rPr>
              <w:t>6.</w:t>
            </w:r>
          </w:p>
        </w:tc>
        <w:tc>
          <w:tcPr>
            <w:tcW w:w="2205" w:type="pct"/>
            <w:gridSpan w:val="2"/>
            <w:tcBorders>
              <w:top w:val="single" w:sz="4" w:space="0" w:color="auto"/>
              <w:left w:val="single" w:sz="4" w:space="0" w:color="auto"/>
              <w:bottom w:val="single" w:sz="4" w:space="0" w:color="auto"/>
              <w:right w:val="single" w:sz="4" w:space="0" w:color="auto"/>
            </w:tcBorders>
            <w:hideMark/>
          </w:tcPr>
          <w:p w14:paraId="48244441" w14:textId="77777777" w:rsidR="00F1668D" w:rsidRPr="002A7630" w:rsidRDefault="00F1668D" w:rsidP="00F1668D">
            <w:pPr>
              <w:spacing w:after="0" w:line="240" w:lineRule="auto"/>
              <w:rPr>
                <w:sz w:val="18"/>
              </w:rPr>
            </w:pPr>
            <w:r w:rsidRPr="002A7630">
              <w:rPr>
                <w:b/>
                <w:sz w:val="18"/>
              </w:rPr>
              <w:t xml:space="preserve">Date Received by State: </w:t>
            </w:r>
            <w:r w:rsidRPr="002A7630">
              <w:rPr>
                <w:sz w:val="18"/>
              </w:rPr>
              <w:t xml:space="preserve">Leave this field blank. This date will be assigned by the state, if applicable. </w:t>
            </w:r>
          </w:p>
        </w:tc>
        <w:tc>
          <w:tcPr>
            <w:tcW w:w="269" w:type="pct"/>
            <w:vMerge/>
            <w:tcBorders>
              <w:top w:val="single" w:sz="4" w:space="0" w:color="auto"/>
              <w:left w:val="single" w:sz="4" w:space="0" w:color="auto"/>
              <w:bottom w:val="single" w:sz="4" w:space="0" w:color="auto"/>
              <w:right w:val="single" w:sz="4" w:space="0" w:color="auto"/>
            </w:tcBorders>
            <w:vAlign w:val="center"/>
            <w:hideMark/>
          </w:tcPr>
          <w:p w14:paraId="48244442" w14:textId="77777777" w:rsidR="00F1668D" w:rsidRPr="002A7630" w:rsidRDefault="00F1668D" w:rsidP="00F1668D">
            <w:pPr>
              <w:spacing w:after="0" w:line="240" w:lineRule="auto"/>
              <w:rPr>
                <w:sz w:val="18"/>
              </w:rPr>
            </w:pPr>
          </w:p>
        </w:tc>
        <w:tc>
          <w:tcPr>
            <w:tcW w:w="2262" w:type="pct"/>
            <w:vMerge/>
            <w:tcBorders>
              <w:top w:val="single" w:sz="4" w:space="0" w:color="auto"/>
              <w:left w:val="single" w:sz="4" w:space="0" w:color="auto"/>
              <w:bottom w:val="single" w:sz="4" w:space="0" w:color="auto"/>
              <w:right w:val="single" w:sz="4" w:space="0" w:color="auto"/>
            </w:tcBorders>
            <w:vAlign w:val="center"/>
            <w:hideMark/>
          </w:tcPr>
          <w:p w14:paraId="48244443" w14:textId="77777777" w:rsidR="00F1668D" w:rsidRPr="002A7630" w:rsidRDefault="00F1668D" w:rsidP="00F1668D">
            <w:pPr>
              <w:spacing w:after="0" w:line="240" w:lineRule="auto"/>
              <w:rPr>
                <w:sz w:val="18"/>
              </w:rPr>
            </w:pPr>
          </w:p>
        </w:tc>
      </w:tr>
      <w:tr w:rsidR="00F1668D" w:rsidRPr="005166E7" w14:paraId="48244449" w14:textId="77777777" w:rsidTr="00162923">
        <w:trPr>
          <w:trHeight w:val="405"/>
        </w:trPr>
        <w:tc>
          <w:tcPr>
            <w:tcW w:w="264" w:type="pct"/>
            <w:tcBorders>
              <w:top w:val="single" w:sz="4" w:space="0" w:color="auto"/>
              <w:left w:val="single" w:sz="4" w:space="0" w:color="auto"/>
              <w:bottom w:val="single" w:sz="4" w:space="0" w:color="auto"/>
              <w:right w:val="single" w:sz="4" w:space="0" w:color="auto"/>
            </w:tcBorders>
            <w:hideMark/>
          </w:tcPr>
          <w:p w14:paraId="48244445" w14:textId="77777777" w:rsidR="00F1668D" w:rsidRPr="002A7630" w:rsidRDefault="00F1668D" w:rsidP="00F1668D">
            <w:pPr>
              <w:spacing w:after="0" w:line="240" w:lineRule="auto"/>
              <w:rPr>
                <w:sz w:val="18"/>
              </w:rPr>
            </w:pPr>
            <w:r w:rsidRPr="002A7630">
              <w:rPr>
                <w:sz w:val="18"/>
              </w:rPr>
              <w:t>7.</w:t>
            </w:r>
          </w:p>
        </w:tc>
        <w:tc>
          <w:tcPr>
            <w:tcW w:w="2205" w:type="pct"/>
            <w:gridSpan w:val="2"/>
            <w:tcBorders>
              <w:top w:val="single" w:sz="4" w:space="0" w:color="auto"/>
              <w:left w:val="single" w:sz="4" w:space="0" w:color="auto"/>
              <w:bottom w:val="single" w:sz="4" w:space="0" w:color="auto"/>
              <w:right w:val="single" w:sz="4" w:space="0" w:color="auto"/>
            </w:tcBorders>
            <w:hideMark/>
          </w:tcPr>
          <w:p w14:paraId="48244446" w14:textId="77777777" w:rsidR="00F1668D" w:rsidRPr="002A7630" w:rsidRDefault="00F1668D" w:rsidP="00F1668D">
            <w:pPr>
              <w:spacing w:after="0" w:line="240" w:lineRule="auto"/>
              <w:rPr>
                <w:sz w:val="18"/>
              </w:rPr>
            </w:pPr>
            <w:r w:rsidRPr="002A7630">
              <w:rPr>
                <w:b/>
                <w:sz w:val="18"/>
              </w:rPr>
              <w:t xml:space="preserve">State Application Identifier: </w:t>
            </w:r>
            <w:r w:rsidRPr="002A7630">
              <w:rPr>
                <w:sz w:val="18"/>
              </w:rPr>
              <w:t>Leave this field blank. This identifier will be assigned by the state, if applicable.</w:t>
            </w:r>
          </w:p>
        </w:tc>
        <w:tc>
          <w:tcPr>
            <w:tcW w:w="269" w:type="pct"/>
            <w:vMerge/>
            <w:tcBorders>
              <w:top w:val="single" w:sz="4" w:space="0" w:color="auto"/>
              <w:left w:val="single" w:sz="4" w:space="0" w:color="auto"/>
              <w:bottom w:val="single" w:sz="4" w:space="0" w:color="auto"/>
              <w:right w:val="single" w:sz="4" w:space="0" w:color="auto"/>
            </w:tcBorders>
            <w:vAlign w:val="center"/>
            <w:hideMark/>
          </w:tcPr>
          <w:p w14:paraId="48244447" w14:textId="77777777" w:rsidR="00F1668D" w:rsidRPr="002A7630" w:rsidRDefault="00F1668D" w:rsidP="00F1668D">
            <w:pPr>
              <w:spacing w:after="0" w:line="240" w:lineRule="auto"/>
              <w:rPr>
                <w:sz w:val="18"/>
              </w:rPr>
            </w:pPr>
          </w:p>
        </w:tc>
        <w:tc>
          <w:tcPr>
            <w:tcW w:w="2262" w:type="pct"/>
            <w:vMerge/>
            <w:tcBorders>
              <w:top w:val="single" w:sz="4" w:space="0" w:color="auto"/>
              <w:left w:val="single" w:sz="4" w:space="0" w:color="auto"/>
              <w:bottom w:val="single" w:sz="4" w:space="0" w:color="auto"/>
              <w:right w:val="single" w:sz="4" w:space="0" w:color="auto"/>
            </w:tcBorders>
            <w:vAlign w:val="center"/>
            <w:hideMark/>
          </w:tcPr>
          <w:p w14:paraId="48244448" w14:textId="77777777" w:rsidR="00F1668D" w:rsidRPr="002A7630" w:rsidRDefault="00F1668D" w:rsidP="00F1668D">
            <w:pPr>
              <w:spacing w:after="0" w:line="240" w:lineRule="auto"/>
              <w:rPr>
                <w:sz w:val="18"/>
              </w:rPr>
            </w:pPr>
          </w:p>
        </w:tc>
      </w:tr>
      <w:tr w:rsidR="00F1668D" w:rsidRPr="005166E7" w14:paraId="4824444E" w14:textId="77777777" w:rsidTr="00162923">
        <w:trPr>
          <w:trHeight w:val="405"/>
        </w:trPr>
        <w:tc>
          <w:tcPr>
            <w:tcW w:w="264" w:type="pct"/>
            <w:tcBorders>
              <w:top w:val="single" w:sz="4" w:space="0" w:color="auto"/>
              <w:left w:val="single" w:sz="4" w:space="0" w:color="auto"/>
              <w:bottom w:val="single" w:sz="4" w:space="0" w:color="auto"/>
              <w:right w:val="single" w:sz="4" w:space="0" w:color="auto"/>
            </w:tcBorders>
            <w:hideMark/>
          </w:tcPr>
          <w:p w14:paraId="4824444A" w14:textId="77777777" w:rsidR="00F1668D" w:rsidRPr="002A7630" w:rsidRDefault="00F1668D" w:rsidP="00F1668D">
            <w:pPr>
              <w:spacing w:after="0" w:line="240" w:lineRule="auto"/>
              <w:rPr>
                <w:sz w:val="18"/>
              </w:rPr>
            </w:pPr>
            <w:r w:rsidRPr="002A7630">
              <w:rPr>
                <w:sz w:val="18"/>
              </w:rPr>
              <w:t>8.</w:t>
            </w:r>
          </w:p>
        </w:tc>
        <w:tc>
          <w:tcPr>
            <w:tcW w:w="2205" w:type="pct"/>
            <w:gridSpan w:val="2"/>
            <w:tcBorders>
              <w:top w:val="single" w:sz="4" w:space="0" w:color="auto"/>
              <w:left w:val="single" w:sz="4" w:space="0" w:color="auto"/>
              <w:bottom w:val="single" w:sz="4" w:space="0" w:color="auto"/>
              <w:right w:val="single" w:sz="4" w:space="0" w:color="auto"/>
            </w:tcBorders>
            <w:hideMark/>
          </w:tcPr>
          <w:p w14:paraId="4824444B" w14:textId="77777777" w:rsidR="00F1668D" w:rsidRPr="002A7630" w:rsidRDefault="00F1668D" w:rsidP="00F1668D">
            <w:pPr>
              <w:spacing w:after="0" w:line="240" w:lineRule="auto"/>
              <w:rPr>
                <w:sz w:val="18"/>
              </w:rPr>
            </w:pPr>
            <w:r w:rsidRPr="002A7630">
              <w:rPr>
                <w:b/>
                <w:sz w:val="18"/>
              </w:rPr>
              <w:t>Applicant Information</w:t>
            </w:r>
            <w:r w:rsidRPr="002A7630">
              <w:rPr>
                <w:sz w:val="18"/>
              </w:rPr>
              <w:t xml:space="preserve">: Enter the following in accordance with agency instructions: </w:t>
            </w:r>
          </w:p>
        </w:tc>
        <w:tc>
          <w:tcPr>
            <w:tcW w:w="269" w:type="pct"/>
            <w:vMerge/>
            <w:tcBorders>
              <w:top w:val="single" w:sz="4" w:space="0" w:color="auto"/>
              <w:left w:val="single" w:sz="4" w:space="0" w:color="auto"/>
              <w:bottom w:val="single" w:sz="4" w:space="0" w:color="auto"/>
              <w:right w:val="single" w:sz="4" w:space="0" w:color="auto"/>
            </w:tcBorders>
            <w:vAlign w:val="center"/>
            <w:hideMark/>
          </w:tcPr>
          <w:p w14:paraId="4824444C" w14:textId="77777777" w:rsidR="00F1668D" w:rsidRPr="002A7630" w:rsidRDefault="00F1668D" w:rsidP="00F1668D">
            <w:pPr>
              <w:spacing w:after="0" w:line="240" w:lineRule="auto"/>
              <w:rPr>
                <w:sz w:val="18"/>
              </w:rPr>
            </w:pPr>
          </w:p>
        </w:tc>
        <w:tc>
          <w:tcPr>
            <w:tcW w:w="2262" w:type="pct"/>
            <w:vMerge/>
            <w:tcBorders>
              <w:top w:val="single" w:sz="4" w:space="0" w:color="auto"/>
              <w:left w:val="single" w:sz="4" w:space="0" w:color="auto"/>
              <w:bottom w:val="single" w:sz="4" w:space="0" w:color="auto"/>
              <w:right w:val="single" w:sz="4" w:space="0" w:color="auto"/>
            </w:tcBorders>
            <w:vAlign w:val="center"/>
            <w:hideMark/>
          </w:tcPr>
          <w:p w14:paraId="4824444D" w14:textId="77777777" w:rsidR="00F1668D" w:rsidRPr="002A7630" w:rsidRDefault="00F1668D" w:rsidP="00F1668D">
            <w:pPr>
              <w:spacing w:after="0" w:line="240" w:lineRule="auto"/>
              <w:rPr>
                <w:sz w:val="18"/>
              </w:rPr>
            </w:pPr>
          </w:p>
        </w:tc>
      </w:tr>
      <w:tr w:rsidR="00F1668D" w:rsidRPr="005166E7" w14:paraId="48244453" w14:textId="77777777" w:rsidTr="00162923">
        <w:tc>
          <w:tcPr>
            <w:tcW w:w="264" w:type="pct"/>
            <w:vMerge w:val="restart"/>
            <w:tcBorders>
              <w:top w:val="single" w:sz="4" w:space="0" w:color="auto"/>
              <w:left w:val="single" w:sz="4" w:space="0" w:color="auto"/>
              <w:bottom w:val="single" w:sz="4" w:space="0" w:color="auto"/>
              <w:right w:val="single" w:sz="4" w:space="0" w:color="auto"/>
            </w:tcBorders>
          </w:tcPr>
          <w:p w14:paraId="4824444F" w14:textId="77777777" w:rsidR="00F1668D" w:rsidRPr="002A7630" w:rsidRDefault="00F1668D" w:rsidP="00F1668D">
            <w:pPr>
              <w:spacing w:after="0" w:line="240" w:lineRule="auto"/>
              <w:rPr>
                <w:sz w:val="18"/>
              </w:rPr>
            </w:pPr>
          </w:p>
        </w:tc>
        <w:tc>
          <w:tcPr>
            <w:tcW w:w="2205" w:type="pct"/>
            <w:gridSpan w:val="2"/>
            <w:tcBorders>
              <w:top w:val="single" w:sz="4" w:space="0" w:color="auto"/>
              <w:left w:val="single" w:sz="4" w:space="0" w:color="auto"/>
              <w:bottom w:val="single" w:sz="4" w:space="0" w:color="auto"/>
              <w:right w:val="single" w:sz="4" w:space="0" w:color="auto"/>
            </w:tcBorders>
            <w:hideMark/>
          </w:tcPr>
          <w:p w14:paraId="48244450" w14:textId="77777777" w:rsidR="00F1668D" w:rsidRPr="002A7630" w:rsidRDefault="00F1668D" w:rsidP="00F1668D">
            <w:pPr>
              <w:spacing w:after="0" w:line="240" w:lineRule="auto"/>
              <w:rPr>
                <w:sz w:val="18"/>
              </w:rPr>
            </w:pPr>
            <w:r w:rsidRPr="002A7630">
              <w:rPr>
                <w:b/>
                <w:sz w:val="18"/>
              </w:rPr>
              <w:t>a. Legal Name</w:t>
            </w:r>
            <w:r w:rsidRPr="002A7630">
              <w:rPr>
                <w:sz w:val="18"/>
              </w:rPr>
              <w:t xml:space="preserve">: (Required) Enter the legal name of applicant that will undertake the assistance activity. This is the organization that has registered with the Central Contractor Registry (CCR). Information on registering with CCR may be obtained by visiting www.Grants.gov. </w:t>
            </w:r>
          </w:p>
        </w:tc>
        <w:tc>
          <w:tcPr>
            <w:tcW w:w="269" w:type="pct"/>
            <w:tcBorders>
              <w:top w:val="single" w:sz="4" w:space="0" w:color="auto"/>
              <w:left w:val="single" w:sz="4" w:space="0" w:color="auto"/>
              <w:bottom w:val="single" w:sz="4" w:space="0" w:color="auto"/>
              <w:right w:val="single" w:sz="4" w:space="0" w:color="auto"/>
            </w:tcBorders>
            <w:hideMark/>
          </w:tcPr>
          <w:p w14:paraId="48244451" w14:textId="77777777" w:rsidR="00F1668D" w:rsidRPr="002A7630" w:rsidRDefault="00F1668D" w:rsidP="00F1668D">
            <w:pPr>
              <w:spacing w:after="0" w:line="240" w:lineRule="auto"/>
              <w:rPr>
                <w:sz w:val="18"/>
              </w:rPr>
            </w:pPr>
            <w:r w:rsidRPr="002A7630">
              <w:rPr>
                <w:sz w:val="18"/>
              </w:rPr>
              <w:t>17.</w:t>
            </w:r>
          </w:p>
        </w:tc>
        <w:tc>
          <w:tcPr>
            <w:tcW w:w="2262" w:type="pct"/>
            <w:tcBorders>
              <w:top w:val="single" w:sz="4" w:space="0" w:color="auto"/>
              <w:left w:val="single" w:sz="4" w:space="0" w:color="auto"/>
              <w:bottom w:val="single" w:sz="4" w:space="0" w:color="auto"/>
              <w:right w:val="single" w:sz="4" w:space="0" w:color="auto"/>
            </w:tcBorders>
            <w:hideMark/>
          </w:tcPr>
          <w:p w14:paraId="48244452" w14:textId="77777777" w:rsidR="00F1668D" w:rsidRPr="002A7630" w:rsidRDefault="00F1668D" w:rsidP="00F1668D">
            <w:pPr>
              <w:spacing w:after="0" w:line="240" w:lineRule="auto"/>
              <w:rPr>
                <w:sz w:val="18"/>
              </w:rPr>
            </w:pPr>
            <w:r w:rsidRPr="002A7630">
              <w:rPr>
                <w:b/>
                <w:sz w:val="18"/>
              </w:rPr>
              <w:t>Proposed Project Start and End Dates</w:t>
            </w:r>
            <w:r w:rsidRPr="002A7630">
              <w:rPr>
                <w:sz w:val="18"/>
              </w:rPr>
              <w:t>: (Required) Enter the proposed start date and end date of the project.</w:t>
            </w:r>
          </w:p>
        </w:tc>
      </w:tr>
      <w:tr w:rsidR="00F1668D" w:rsidRPr="005166E7" w14:paraId="48244458" w14:textId="77777777" w:rsidTr="00162923">
        <w:trPr>
          <w:trHeight w:val="809"/>
        </w:trPr>
        <w:tc>
          <w:tcPr>
            <w:tcW w:w="264" w:type="pct"/>
            <w:vMerge/>
            <w:tcBorders>
              <w:top w:val="single" w:sz="4" w:space="0" w:color="auto"/>
              <w:left w:val="single" w:sz="4" w:space="0" w:color="auto"/>
              <w:bottom w:val="single" w:sz="4" w:space="0" w:color="auto"/>
              <w:right w:val="single" w:sz="4" w:space="0" w:color="auto"/>
            </w:tcBorders>
            <w:vAlign w:val="center"/>
            <w:hideMark/>
          </w:tcPr>
          <w:p w14:paraId="48244454" w14:textId="77777777" w:rsidR="00F1668D" w:rsidRPr="002A7630" w:rsidRDefault="00F1668D" w:rsidP="00F1668D">
            <w:pPr>
              <w:spacing w:after="0" w:line="240" w:lineRule="auto"/>
              <w:rPr>
                <w:sz w:val="18"/>
              </w:rPr>
            </w:pPr>
          </w:p>
        </w:tc>
        <w:tc>
          <w:tcPr>
            <w:tcW w:w="2205" w:type="pct"/>
            <w:gridSpan w:val="2"/>
            <w:tcBorders>
              <w:top w:val="single" w:sz="4" w:space="0" w:color="auto"/>
              <w:left w:val="single" w:sz="4" w:space="0" w:color="auto"/>
              <w:bottom w:val="single" w:sz="4" w:space="0" w:color="auto"/>
              <w:right w:val="single" w:sz="4" w:space="0" w:color="auto"/>
            </w:tcBorders>
            <w:hideMark/>
          </w:tcPr>
          <w:p w14:paraId="48244455" w14:textId="77777777" w:rsidR="00F1668D" w:rsidRPr="002A7630" w:rsidRDefault="00F1668D" w:rsidP="00F1668D">
            <w:pPr>
              <w:spacing w:after="0" w:line="240" w:lineRule="auto"/>
              <w:rPr>
                <w:sz w:val="18"/>
              </w:rPr>
            </w:pPr>
            <w:r w:rsidRPr="002A7630">
              <w:rPr>
                <w:b/>
                <w:sz w:val="18"/>
              </w:rPr>
              <w:t xml:space="preserve">b. Employer/Taxpayer Number (EIN/TIN): </w:t>
            </w:r>
            <w:r w:rsidRPr="002A7630">
              <w:rPr>
                <w:sz w:val="18"/>
              </w:rPr>
              <w:t>(Required) Enter the employer or taxpayer identification number (EIN or TIN) as assigned by the Internal Revenue Service. If your organization is not in the US, enter 44-4444444.</w:t>
            </w:r>
          </w:p>
        </w:tc>
        <w:tc>
          <w:tcPr>
            <w:tcW w:w="269" w:type="pct"/>
            <w:tcBorders>
              <w:top w:val="single" w:sz="4" w:space="0" w:color="auto"/>
              <w:left w:val="single" w:sz="4" w:space="0" w:color="auto"/>
              <w:bottom w:val="single" w:sz="4" w:space="0" w:color="auto"/>
              <w:right w:val="single" w:sz="4" w:space="0" w:color="auto"/>
            </w:tcBorders>
            <w:hideMark/>
          </w:tcPr>
          <w:p w14:paraId="48244456" w14:textId="77777777" w:rsidR="00F1668D" w:rsidRPr="002A7630" w:rsidRDefault="00F1668D" w:rsidP="00F1668D">
            <w:pPr>
              <w:spacing w:after="0" w:line="240" w:lineRule="auto"/>
              <w:rPr>
                <w:sz w:val="18"/>
              </w:rPr>
            </w:pPr>
            <w:r w:rsidRPr="002A7630">
              <w:rPr>
                <w:sz w:val="18"/>
              </w:rPr>
              <w:t>18.</w:t>
            </w:r>
          </w:p>
        </w:tc>
        <w:tc>
          <w:tcPr>
            <w:tcW w:w="2262" w:type="pct"/>
            <w:tcBorders>
              <w:top w:val="single" w:sz="4" w:space="0" w:color="auto"/>
              <w:left w:val="single" w:sz="4" w:space="0" w:color="auto"/>
              <w:bottom w:val="single" w:sz="4" w:space="0" w:color="auto"/>
              <w:right w:val="single" w:sz="4" w:space="0" w:color="auto"/>
            </w:tcBorders>
            <w:hideMark/>
          </w:tcPr>
          <w:p w14:paraId="48244457" w14:textId="77777777" w:rsidR="00F1668D" w:rsidRPr="002A7630" w:rsidRDefault="00F1668D" w:rsidP="00F1668D">
            <w:pPr>
              <w:spacing w:after="0" w:line="240" w:lineRule="auto"/>
              <w:rPr>
                <w:sz w:val="18"/>
              </w:rPr>
            </w:pPr>
            <w:r w:rsidRPr="002A7630">
              <w:rPr>
                <w:b/>
                <w:sz w:val="18"/>
              </w:rPr>
              <w:t xml:space="preserve">Estimated Funding: </w:t>
            </w:r>
            <w:r w:rsidRPr="002A7630">
              <w:rPr>
                <w:sz w:val="18"/>
              </w:rPr>
              <w:t>(Required) Enter the amount requested, or to be contributed during the first funding/budget period by each contributor. Value of in-kind contributions should be included on appropriate lines, as applicable. If the action will result in a dollar change to an existing award, indicate only the amount of the change. For decreases, enclose the amounts in parentheses.</w:t>
            </w:r>
          </w:p>
        </w:tc>
      </w:tr>
      <w:tr w:rsidR="00F1668D" w:rsidRPr="005166E7" w14:paraId="4824445D" w14:textId="77777777" w:rsidTr="00162923">
        <w:trPr>
          <w:cantSplit/>
        </w:trPr>
        <w:tc>
          <w:tcPr>
            <w:tcW w:w="264" w:type="pct"/>
            <w:vMerge w:val="restart"/>
            <w:tcBorders>
              <w:top w:val="single" w:sz="4" w:space="0" w:color="auto"/>
              <w:left w:val="single" w:sz="4" w:space="0" w:color="auto"/>
              <w:bottom w:val="single" w:sz="4" w:space="0" w:color="auto"/>
              <w:right w:val="single" w:sz="4" w:space="0" w:color="auto"/>
            </w:tcBorders>
          </w:tcPr>
          <w:p w14:paraId="48244459" w14:textId="77777777" w:rsidR="00F1668D" w:rsidRPr="002A7630" w:rsidRDefault="00F1668D" w:rsidP="00F1668D">
            <w:pPr>
              <w:spacing w:after="0" w:line="240" w:lineRule="auto"/>
              <w:rPr>
                <w:sz w:val="18"/>
              </w:rPr>
            </w:pPr>
          </w:p>
        </w:tc>
        <w:tc>
          <w:tcPr>
            <w:tcW w:w="2205" w:type="pct"/>
            <w:gridSpan w:val="2"/>
            <w:tcBorders>
              <w:top w:val="single" w:sz="4" w:space="0" w:color="auto"/>
              <w:left w:val="single" w:sz="4" w:space="0" w:color="auto"/>
              <w:bottom w:val="single" w:sz="4" w:space="0" w:color="auto"/>
              <w:right w:val="single" w:sz="4" w:space="0" w:color="auto"/>
            </w:tcBorders>
            <w:hideMark/>
          </w:tcPr>
          <w:p w14:paraId="4824445A" w14:textId="77777777" w:rsidR="00F1668D" w:rsidRPr="002A7630" w:rsidRDefault="00F1668D" w:rsidP="00F1668D">
            <w:pPr>
              <w:spacing w:after="0" w:line="240" w:lineRule="auto"/>
              <w:rPr>
                <w:sz w:val="18"/>
              </w:rPr>
            </w:pPr>
            <w:r w:rsidRPr="002A7630">
              <w:rPr>
                <w:b/>
                <w:sz w:val="18"/>
              </w:rPr>
              <w:t>c. Organizational DUNS</w:t>
            </w:r>
            <w:r w:rsidRPr="002A7630">
              <w:rPr>
                <w:sz w:val="18"/>
              </w:rPr>
              <w:t xml:space="preserve">: (Required) Enter the organization’s DUNS or DUNS+4 number received from Dun and Bradstreet. Information on obtaining a DUNS number may be obtained by visiting www.Grants.gov. </w:t>
            </w:r>
          </w:p>
        </w:tc>
        <w:tc>
          <w:tcPr>
            <w:tcW w:w="269" w:type="pct"/>
            <w:tcBorders>
              <w:top w:val="single" w:sz="4" w:space="0" w:color="auto"/>
              <w:left w:val="single" w:sz="4" w:space="0" w:color="auto"/>
              <w:bottom w:val="single" w:sz="4" w:space="0" w:color="auto"/>
              <w:right w:val="single" w:sz="4" w:space="0" w:color="auto"/>
            </w:tcBorders>
            <w:hideMark/>
          </w:tcPr>
          <w:p w14:paraId="4824445B" w14:textId="77777777" w:rsidR="00F1668D" w:rsidRPr="002A7630" w:rsidRDefault="00F1668D" w:rsidP="00F1668D">
            <w:pPr>
              <w:spacing w:after="0" w:line="240" w:lineRule="auto"/>
              <w:rPr>
                <w:sz w:val="18"/>
              </w:rPr>
            </w:pPr>
            <w:r w:rsidRPr="002A7630">
              <w:rPr>
                <w:sz w:val="18"/>
              </w:rPr>
              <w:t>19.</w:t>
            </w:r>
          </w:p>
        </w:tc>
        <w:tc>
          <w:tcPr>
            <w:tcW w:w="2262" w:type="pct"/>
            <w:tcBorders>
              <w:top w:val="single" w:sz="4" w:space="0" w:color="auto"/>
              <w:left w:val="single" w:sz="4" w:space="0" w:color="auto"/>
              <w:bottom w:val="single" w:sz="4" w:space="0" w:color="auto"/>
              <w:right w:val="single" w:sz="4" w:space="0" w:color="auto"/>
            </w:tcBorders>
            <w:hideMark/>
          </w:tcPr>
          <w:p w14:paraId="4824445C" w14:textId="77777777" w:rsidR="00F1668D" w:rsidRPr="002A7630" w:rsidRDefault="00F1668D" w:rsidP="00F1668D">
            <w:pPr>
              <w:spacing w:after="0" w:line="240" w:lineRule="auto"/>
              <w:rPr>
                <w:sz w:val="18"/>
              </w:rPr>
            </w:pPr>
            <w:r w:rsidRPr="002A7630">
              <w:rPr>
                <w:b/>
                <w:sz w:val="18"/>
              </w:rPr>
              <w:t xml:space="preserve">Is Application Subject to Review by State Under Executive Order 12372 Process? </w:t>
            </w:r>
            <w:r w:rsidRPr="002A7630">
              <w:rPr>
                <w:sz w:val="18"/>
              </w:rPr>
              <w:t>(Required</w:t>
            </w:r>
            <w:r w:rsidRPr="002A7630">
              <w:rPr>
                <w:b/>
                <w:sz w:val="18"/>
              </w:rPr>
              <w:t xml:space="preserve">) </w:t>
            </w:r>
            <w:r w:rsidRPr="002A7630">
              <w:rPr>
                <w:sz w:val="18"/>
              </w:rPr>
              <w:t xml:space="preserve">Applicants should contact the State Single Point of Contact (SPOC) for Federal Executive Order 12372 to determine whether the application is subject to the State intergovernmental review process. Select the appropriate box. If “a.” is selected, enter the date the application was submitted to the State. </w:t>
            </w:r>
          </w:p>
        </w:tc>
      </w:tr>
      <w:tr w:rsidR="00F1668D" w:rsidRPr="005166E7" w14:paraId="48244463" w14:textId="77777777" w:rsidTr="00162923">
        <w:tc>
          <w:tcPr>
            <w:tcW w:w="264" w:type="pct"/>
            <w:vMerge/>
            <w:tcBorders>
              <w:top w:val="single" w:sz="4" w:space="0" w:color="auto"/>
              <w:left w:val="single" w:sz="4" w:space="0" w:color="auto"/>
              <w:bottom w:val="single" w:sz="4" w:space="0" w:color="auto"/>
              <w:right w:val="single" w:sz="4" w:space="0" w:color="auto"/>
            </w:tcBorders>
            <w:vAlign w:val="center"/>
            <w:hideMark/>
          </w:tcPr>
          <w:p w14:paraId="4824445E" w14:textId="77777777" w:rsidR="00F1668D" w:rsidRPr="002A7630" w:rsidRDefault="00F1668D" w:rsidP="00F1668D">
            <w:pPr>
              <w:spacing w:after="0" w:line="240" w:lineRule="auto"/>
              <w:rPr>
                <w:sz w:val="18"/>
              </w:rPr>
            </w:pPr>
          </w:p>
        </w:tc>
        <w:tc>
          <w:tcPr>
            <w:tcW w:w="2205" w:type="pct"/>
            <w:gridSpan w:val="2"/>
            <w:tcBorders>
              <w:top w:val="single" w:sz="4" w:space="0" w:color="auto"/>
              <w:left w:val="single" w:sz="4" w:space="0" w:color="auto"/>
              <w:bottom w:val="single" w:sz="4" w:space="0" w:color="auto"/>
              <w:right w:val="single" w:sz="4" w:space="0" w:color="auto"/>
            </w:tcBorders>
            <w:hideMark/>
          </w:tcPr>
          <w:p w14:paraId="4824445F" w14:textId="77777777" w:rsidR="00F1668D" w:rsidRPr="002A7630" w:rsidRDefault="00F1668D" w:rsidP="00F1668D">
            <w:pPr>
              <w:spacing w:after="0" w:line="240" w:lineRule="auto"/>
              <w:rPr>
                <w:sz w:val="18"/>
              </w:rPr>
            </w:pPr>
            <w:r w:rsidRPr="002A7630">
              <w:rPr>
                <w:b/>
                <w:sz w:val="18"/>
              </w:rPr>
              <w:t>d. Address</w:t>
            </w:r>
            <w:r w:rsidRPr="002A7630">
              <w:rPr>
                <w:sz w:val="18"/>
              </w:rPr>
              <w:t xml:space="preserve">: Enter address: Street 1 (Required); city (Required); County/Parish, State (Required if country is US), Province, Country (Required), 9-digit zip/postal code (Required if country US). </w:t>
            </w:r>
          </w:p>
        </w:tc>
        <w:tc>
          <w:tcPr>
            <w:tcW w:w="269" w:type="pct"/>
            <w:tcBorders>
              <w:top w:val="single" w:sz="4" w:space="0" w:color="auto"/>
              <w:left w:val="single" w:sz="4" w:space="0" w:color="auto"/>
              <w:bottom w:val="single" w:sz="4" w:space="0" w:color="auto"/>
              <w:right w:val="single" w:sz="4" w:space="0" w:color="auto"/>
            </w:tcBorders>
            <w:hideMark/>
          </w:tcPr>
          <w:p w14:paraId="48244460" w14:textId="77777777" w:rsidR="00F1668D" w:rsidRPr="002A7630" w:rsidRDefault="00F1668D" w:rsidP="00F1668D">
            <w:pPr>
              <w:spacing w:after="0" w:line="240" w:lineRule="auto"/>
              <w:rPr>
                <w:sz w:val="18"/>
              </w:rPr>
            </w:pPr>
            <w:r w:rsidRPr="002A7630">
              <w:rPr>
                <w:sz w:val="18"/>
              </w:rPr>
              <w:t>20.</w:t>
            </w:r>
          </w:p>
        </w:tc>
        <w:tc>
          <w:tcPr>
            <w:tcW w:w="2262" w:type="pct"/>
            <w:tcBorders>
              <w:top w:val="single" w:sz="4" w:space="0" w:color="auto"/>
              <w:left w:val="single" w:sz="4" w:space="0" w:color="auto"/>
              <w:bottom w:val="single" w:sz="4" w:space="0" w:color="auto"/>
              <w:right w:val="single" w:sz="4" w:space="0" w:color="auto"/>
            </w:tcBorders>
            <w:hideMark/>
          </w:tcPr>
          <w:p w14:paraId="48244461" w14:textId="77777777" w:rsidR="00F1668D" w:rsidRPr="002A7630" w:rsidRDefault="00F1668D" w:rsidP="00F1668D">
            <w:pPr>
              <w:adjustRightInd w:val="0"/>
              <w:spacing w:after="0" w:line="240" w:lineRule="auto"/>
              <w:rPr>
                <w:b/>
                <w:sz w:val="18"/>
              </w:rPr>
            </w:pPr>
            <w:r w:rsidRPr="002A7630">
              <w:rPr>
                <w:b/>
                <w:sz w:val="18"/>
              </w:rPr>
              <w:t>Is the Applicant Delinquent on any Federal Debt?</w:t>
            </w:r>
          </w:p>
          <w:p w14:paraId="48244462" w14:textId="77777777" w:rsidR="00F1668D" w:rsidRPr="002A7630" w:rsidRDefault="00F1668D" w:rsidP="00F1668D">
            <w:pPr>
              <w:spacing w:after="0" w:line="240" w:lineRule="auto"/>
              <w:rPr>
                <w:sz w:val="18"/>
              </w:rPr>
            </w:pPr>
            <w:r w:rsidRPr="002A7630">
              <w:rPr>
                <w:sz w:val="18"/>
              </w:rPr>
              <w:t xml:space="preserve">(Required) Select the appropriate box. This question applies to the applicant organization, not the person who signs as the authorized representative. Categories of federal debt include; but, may not be limited to: delinquent audit disallowances, loans and taxes. If yes, include an explanation in an attachment.  </w:t>
            </w:r>
          </w:p>
        </w:tc>
      </w:tr>
      <w:tr w:rsidR="00F1668D" w:rsidRPr="005166E7" w14:paraId="48244468" w14:textId="77777777" w:rsidTr="00162923">
        <w:trPr>
          <w:trHeight w:val="825"/>
        </w:trPr>
        <w:tc>
          <w:tcPr>
            <w:tcW w:w="264" w:type="pct"/>
            <w:vMerge w:val="restart"/>
            <w:tcBorders>
              <w:top w:val="single" w:sz="4" w:space="0" w:color="auto"/>
              <w:left w:val="single" w:sz="4" w:space="0" w:color="auto"/>
              <w:bottom w:val="single" w:sz="4" w:space="0" w:color="auto"/>
              <w:right w:val="single" w:sz="4" w:space="0" w:color="auto"/>
            </w:tcBorders>
          </w:tcPr>
          <w:p w14:paraId="48244464" w14:textId="77777777" w:rsidR="00F1668D" w:rsidRPr="002A7630" w:rsidRDefault="00F1668D" w:rsidP="00F1668D">
            <w:pPr>
              <w:spacing w:after="0" w:line="240" w:lineRule="auto"/>
              <w:rPr>
                <w:sz w:val="18"/>
              </w:rPr>
            </w:pPr>
          </w:p>
        </w:tc>
        <w:tc>
          <w:tcPr>
            <w:tcW w:w="2205" w:type="pct"/>
            <w:gridSpan w:val="2"/>
            <w:tcBorders>
              <w:top w:val="single" w:sz="4" w:space="0" w:color="auto"/>
              <w:left w:val="single" w:sz="4" w:space="0" w:color="auto"/>
              <w:bottom w:val="single" w:sz="4" w:space="0" w:color="auto"/>
              <w:right w:val="single" w:sz="4" w:space="0" w:color="auto"/>
            </w:tcBorders>
            <w:hideMark/>
          </w:tcPr>
          <w:p w14:paraId="48244465" w14:textId="77777777" w:rsidR="00F1668D" w:rsidRPr="002A7630" w:rsidRDefault="00F1668D" w:rsidP="00F1668D">
            <w:pPr>
              <w:spacing w:after="0" w:line="240" w:lineRule="auto"/>
              <w:rPr>
                <w:sz w:val="18"/>
              </w:rPr>
            </w:pPr>
            <w:r w:rsidRPr="002A7630">
              <w:rPr>
                <w:b/>
                <w:sz w:val="18"/>
              </w:rPr>
              <w:t xml:space="preserve">e. Organizational Unit: </w:t>
            </w:r>
            <w:r w:rsidRPr="002A7630">
              <w:rPr>
                <w:sz w:val="18"/>
              </w:rPr>
              <w:t xml:space="preserve">Enter the name of the primary organizational unit, department or division that will undertake the assistance activity. </w:t>
            </w:r>
          </w:p>
        </w:tc>
        <w:tc>
          <w:tcPr>
            <w:tcW w:w="269" w:type="pct"/>
            <w:vMerge w:val="restart"/>
            <w:tcBorders>
              <w:top w:val="single" w:sz="4" w:space="0" w:color="auto"/>
              <w:left w:val="single" w:sz="4" w:space="0" w:color="auto"/>
              <w:bottom w:val="single" w:sz="4" w:space="0" w:color="auto"/>
              <w:right w:val="single" w:sz="4" w:space="0" w:color="auto"/>
            </w:tcBorders>
            <w:hideMark/>
          </w:tcPr>
          <w:p w14:paraId="48244466" w14:textId="77777777" w:rsidR="00F1668D" w:rsidRPr="002A7630" w:rsidRDefault="00F1668D" w:rsidP="00F1668D">
            <w:pPr>
              <w:spacing w:after="0" w:line="240" w:lineRule="auto"/>
              <w:rPr>
                <w:sz w:val="18"/>
              </w:rPr>
            </w:pPr>
            <w:r w:rsidRPr="002A7630">
              <w:rPr>
                <w:sz w:val="18"/>
              </w:rPr>
              <w:t>21.</w:t>
            </w:r>
          </w:p>
        </w:tc>
        <w:tc>
          <w:tcPr>
            <w:tcW w:w="2262" w:type="pct"/>
            <w:vMerge w:val="restart"/>
            <w:tcBorders>
              <w:top w:val="single" w:sz="4" w:space="0" w:color="auto"/>
              <w:left w:val="single" w:sz="4" w:space="0" w:color="auto"/>
              <w:bottom w:val="single" w:sz="4" w:space="0" w:color="auto"/>
              <w:right w:val="single" w:sz="4" w:space="0" w:color="auto"/>
            </w:tcBorders>
            <w:hideMark/>
          </w:tcPr>
          <w:p w14:paraId="48244467" w14:textId="77777777" w:rsidR="00F1668D" w:rsidRPr="002A7630" w:rsidRDefault="00F1668D" w:rsidP="00F1668D">
            <w:pPr>
              <w:spacing w:after="0" w:line="240" w:lineRule="auto"/>
              <w:rPr>
                <w:sz w:val="18"/>
              </w:rPr>
            </w:pPr>
            <w:r w:rsidRPr="002A7630">
              <w:rPr>
                <w:b/>
                <w:sz w:val="18"/>
              </w:rPr>
              <w:t>Authorized Representative</w:t>
            </w:r>
            <w:r w:rsidRPr="002A7630">
              <w:rPr>
                <w:sz w:val="18"/>
              </w:rPr>
              <w:t>: To be signed and dated by the authorized representative of the applicant organization. Enter the first and last name (Required); prefix, middle name, suffix.  Enter title, telephone number, email (Required); and fax number.  A copy of the governing body’s authorization for you to sign this application as the official representative must be on file in the applicant’s office. (Certain federal agencies may require that this authorization be submitted as part of the application.)</w:t>
            </w:r>
          </w:p>
        </w:tc>
      </w:tr>
      <w:tr w:rsidR="00F1668D" w:rsidRPr="005166E7" w14:paraId="4824446D" w14:textId="77777777" w:rsidTr="00162923">
        <w:trPr>
          <w:trHeight w:val="825"/>
        </w:trPr>
        <w:tc>
          <w:tcPr>
            <w:tcW w:w="264" w:type="pct"/>
            <w:vMerge/>
            <w:tcBorders>
              <w:top w:val="single" w:sz="4" w:space="0" w:color="auto"/>
              <w:left w:val="single" w:sz="4" w:space="0" w:color="auto"/>
              <w:bottom w:val="single" w:sz="4" w:space="0" w:color="auto"/>
              <w:right w:val="single" w:sz="4" w:space="0" w:color="auto"/>
            </w:tcBorders>
            <w:vAlign w:val="center"/>
            <w:hideMark/>
          </w:tcPr>
          <w:p w14:paraId="48244469" w14:textId="77777777" w:rsidR="00F1668D" w:rsidRPr="002A7630" w:rsidRDefault="00F1668D" w:rsidP="00F1668D">
            <w:pPr>
              <w:spacing w:after="0" w:line="240" w:lineRule="auto"/>
              <w:rPr>
                <w:sz w:val="18"/>
              </w:rPr>
            </w:pPr>
          </w:p>
        </w:tc>
        <w:tc>
          <w:tcPr>
            <w:tcW w:w="2205" w:type="pct"/>
            <w:gridSpan w:val="2"/>
            <w:tcBorders>
              <w:top w:val="single" w:sz="4" w:space="0" w:color="auto"/>
              <w:left w:val="single" w:sz="4" w:space="0" w:color="auto"/>
              <w:bottom w:val="single" w:sz="4" w:space="0" w:color="auto"/>
              <w:right w:val="single" w:sz="4" w:space="0" w:color="auto"/>
            </w:tcBorders>
            <w:hideMark/>
          </w:tcPr>
          <w:p w14:paraId="4824446A" w14:textId="77777777" w:rsidR="00F1668D" w:rsidRPr="002A7630" w:rsidRDefault="00F1668D" w:rsidP="00F1668D">
            <w:pPr>
              <w:spacing w:after="0" w:line="240" w:lineRule="auto"/>
              <w:rPr>
                <w:b/>
                <w:sz w:val="18"/>
              </w:rPr>
            </w:pPr>
            <w:r w:rsidRPr="002A7630">
              <w:rPr>
                <w:b/>
                <w:sz w:val="18"/>
              </w:rPr>
              <w:t xml:space="preserve">f. Name and contact information of person to be contacted on matters involving this application: </w:t>
            </w:r>
            <w:r w:rsidRPr="002A7630">
              <w:rPr>
                <w:sz w:val="18"/>
              </w:rPr>
              <w:t xml:space="preserve">Enter the first and last name (Required); prefix, middle name, suffix, title.  Enter organizational affiliation if affiliated with an organization other than that in 7.a.  Telephone number and email (Required); fax number.  </w:t>
            </w:r>
          </w:p>
        </w:tc>
        <w:tc>
          <w:tcPr>
            <w:tcW w:w="269" w:type="pct"/>
            <w:vMerge/>
            <w:tcBorders>
              <w:top w:val="single" w:sz="4" w:space="0" w:color="auto"/>
              <w:left w:val="single" w:sz="4" w:space="0" w:color="auto"/>
              <w:bottom w:val="single" w:sz="4" w:space="0" w:color="auto"/>
              <w:right w:val="single" w:sz="4" w:space="0" w:color="auto"/>
            </w:tcBorders>
            <w:vAlign w:val="center"/>
            <w:hideMark/>
          </w:tcPr>
          <w:p w14:paraId="4824446B" w14:textId="77777777" w:rsidR="00F1668D" w:rsidRPr="002A7630" w:rsidRDefault="00F1668D" w:rsidP="00F1668D">
            <w:pPr>
              <w:spacing w:after="0" w:line="240" w:lineRule="auto"/>
              <w:rPr>
                <w:sz w:val="18"/>
              </w:rPr>
            </w:pPr>
          </w:p>
        </w:tc>
        <w:tc>
          <w:tcPr>
            <w:tcW w:w="2262" w:type="pct"/>
            <w:vMerge/>
            <w:tcBorders>
              <w:top w:val="single" w:sz="4" w:space="0" w:color="auto"/>
              <w:left w:val="single" w:sz="4" w:space="0" w:color="auto"/>
              <w:bottom w:val="single" w:sz="4" w:space="0" w:color="auto"/>
              <w:right w:val="single" w:sz="4" w:space="0" w:color="auto"/>
            </w:tcBorders>
            <w:vAlign w:val="center"/>
            <w:hideMark/>
          </w:tcPr>
          <w:p w14:paraId="4824446C" w14:textId="77777777" w:rsidR="00F1668D" w:rsidRPr="002A7630" w:rsidRDefault="00F1668D" w:rsidP="00F1668D">
            <w:pPr>
              <w:spacing w:after="0" w:line="240" w:lineRule="auto"/>
              <w:rPr>
                <w:sz w:val="18"/>
              </w:rPr>
            </w:pPr>
          </w:p>
        </w:tc>
      </w:tr>
      <w:tr w:rsidR="00F1668D" w:rsidRPr="005166E7" w14:paraId="48244472" w14:textId="77777777" w:rsidTr="00162923">
        <w:tc>
          <w:tcPr>
            <w:tcW w:w="264" w:type="pct"/>
            <w:vMerge w:val="restart"/>
            <w:tcBorders>
              <w:top w:val="single" w:sz="4" w:space="0" w:color="auto"/>
              <w:left w:val="single" w:sz="4" w:space="0" w:color="auto"/>
              <w:bottom w:val="single" w:sz="4" w:space="0" w:color="auto"/>
              <w:right w:val="single" w:sz="4" w:space="0" w:color="auto"/>
            </w:tcBorders>
            <w:hideMark/>
          </w:tcPr>
          <w:p w14:paraId="4824446E" w14:textId="77777777" w:rsidR="00F1668D" w:rsidRPr="002A7630" w:rsidRDefault="00F1668D" w:rsidP="00F1668D">
            <w:pPr>
              <w:spacing w:after="0" w:line="240" w:lineRule="auto"/>
              <w:rPr>
                <w:sz w:val="18"/>
              </w:rPr>
            </w:pPr>
            <w:r w:rsidRPr="002A7630">
              <w:rPr>
                <w:sz w:val="18"/>
              </w:rPr>
              <w:t>9.</w:t>
            </w:r>
          </w:p>
        </w:tc>
        <w:tc>
          <w:tcPr>
            <w:tcW w:w="2205" w:type="pct"/>
            <w:gridSpan w:val="2"/>
            <w:tcBorders>
              <w:top w:val="single" w:sz="4" w:space="0" w:color="auto"/>
              <w:left w:val="single" w:sz="4" w:space="0" w:color="auto"/>
              <w:bottom w:val="single" w:sz="4" w:space="0" w:color="auto"/>
              <w:right w:val="single" w:sz="4" w:space="0" w:color="auto"/>
            </w:tcBorders>
            <w:hideMark/>
          </w:tcPr>
          <w:p w14:paraId="4824446F" w14:textId="77777777" w:rsidR="00F1668D" w:rsidRPr="002A7630" w:rsidRDefault="00F1668D" w:rsidP="00F1668D">
            <w:pPr>
              <w:spacing w:after="0" w:line="240" w:lineRule="auto"/>
              <w:rPr>
                <w:sz w:val="18"/>
              </w:rPr>
            </w:pPr>
            <w:r w:rsidRPr="002A7630">
              <w:rPr>
                <w:sz w:val="18"/>
              </w:rPr>
              <w:t xml:space="preserve">Type of Applicant: (Required) Select up to three applicant type(s) in accordance with agency instructions. </w:t>
            </w:r>
          </w:p>
        </w:tc>
        <w:tc>
          <w:tcPr>
            <w:tcW w:w="269" w:type="pct"/>
            <w:vMerge w:val="restart"/>
            <w:tcBorders>
              <w:top w:val="single" w:sz="4" w:space="0" w:color="auto"/>
              <w:left w:val="single" w:sz="4" w:space="0" w:color="auto"/>
              <w:bottom w:val="single" w:sz="4" w:space="0" w:color="auto"/>
              <w:right w:val="single" w:sz="4" w:space="0" w:color="auto"/>
            </w:tcBorders>
          </w:tcPr>
          <w:p w14:paraId="48244470" w14:textId="77777777" w:rsidR="00F1668D" w:rsidRPr="002A7630" w:rsidRDefault="00F1668D" w:rsidP="00F1668D">
            <w:pPr>
              <w:spacing w:after="0" w:line="240" w:lineRule="auto"/>
              <w:rPr>
                <w:sz w:val="18"/>
              </w:rPr>
            </w:pPr>
          </w:p>
        </w:tc>
        <w:tc>
          <w:tcPr>
            <w:tcW w:w="2262" w:type="pct"/>
            <w:tcBorders>
              <w:top w:val="single" w:sz="4" w:space="0" w:color="auto"/>
              <w:left w:val="single" w:sz="4" w:space="0" w:color="auto"/>
              <w:bottom w:val="single" w:sz="4" w:space="0" w:color="auto"/>
              <w:right w:val="single" w:sz="4" w:space="0" w:color="auto"/>
            </w:tcBorders>
          </w:tcPr>
          <w:p w14:paraId="48244471" w14:textId="77777777" w:rsidR="00F1668D" w:rsidRPr="002A7630" w:rsidRDefault="00F1668D" w:rsidP="00F1668D">
            <w:pPr>
              <w:spacing w:after="0" w:line="240" w:lineRule="auto"/>
              <w:rPr>
                <w:sz w:val="18"/>
              </w:rPr>
            </w:pPr>
          </w:p>
        </w:tc>
      </w:tr>
      <w:tr w:rsidR="00F1668D" w:rsidRPr="005166E7" w14:paraId="4824448D" w14:textId="77777777" w:rsidTr="00162923">
        <w:tc>
          <w:tcPr>
            <w:tcW w:w="264" w:type="pct"/>
            <w:vMerge/>
            <w:tcBorders>
              <w:top w:val="single" w:sz="4" w:space="0" w:color="auto"/>
              <w:left w:val="single" w:sz="4" w:space="0" w:color="auto"/>
              <w:bottom w:val="single" w:sz="4" w:space="0" w:color="auto"/>
              <w:right w:val="single" w:sz="4" w:space="0" w:color="auto"/>
            </w:tcBorders>
            <w:vAlign w:val="center"/>
            <w:hideMark/>
          </w:tcPr>
          <w:p w14:paraId="48244473" w14:textId="77777777" w:rsidR="00F1668D" w:rsidRPr="002A7630" w:rsidRDefault="00F1668D" w:rsidP="00F1668D">
            <w:pPr>
              <w:spacing w:after="0" w:line="240" w:lineRule="auto"/>
              <w:rPr>
                <w:sz w:val="18"/>
              </w:rPr>
            </w:pPr>
          </w:p>
        </w:tc>
        <w:tc>
          <w:tcPr>
            <w:tcW w:w="1103" w:type="pct"/>
            <w:tcBorders>
              <w:top w:val="single" w:sz="4" w:space="0" w:color="auto"/>
              <w:left w:val="single" w:sz="4" w:space="0" w:color="auto"/>
              <w:bottom w:val="single" w:sz="4" w:space="0" w:color="auto"/>
              <w:right w:val="single" w:sz="4" w:space="0" w:color="auto"/>
            </w:tcBorders>
            <w:hideMark/>
          </w:tcPr>
          <w:p w14:paraId="48244474" w14:textId="77777777" w:rsidR="00F1668D" w:rsidRPr="002A7630" w:rsidRDefault="00F1668D" w:rsidP="00F1668D">
            <w:pPr>
              <w:tabs>
                <w:tab w:val="num" w:pos="492"/>
              </w:tabs>
              <w:adjustRightInd w:val="0"/>
              <w:spacing w:after="0" w:line="240" w:lineRule="auto"/>
              <w:ind w:left="492" w:hanging="360"/>
              <w:rPr>
                <w:sz w:val="18"/>
              </w:rPr>
            </w:pPr>
            <w:r w:rsidRPr="002A7630">
              <w:rPr>
                <w:sz w:val="18"/>
              </w:rPr>
              <w:t>A.</w:t>
            </w:r>
            <w:r w:rsidRPr="00314DB3">
              <w:rPr>
                <w:rFonts w:eastAsia="Helvetica"/>
                <w:sz w:val="18"/>
                <w:szCs w:val="18"/>
              </w:rPr>
              <w:t xml:space="preserve">     </w:t>
            </w:r>
            <w:r w:rsidRPr="002A7630">
              <w:rPr>
                <w:sz w:val="18"/>
              </w:rPr>
              <w:t>State Government</w:t>
            </w:r>
          </w:p>
          <w:p w14:paraId="48244475" w14:textId="77777777" w:rsidR="00F1668D" w:rsidRPr="002A7630" w:rsidRDefault="00F1668D" w:rsidP="00F1668D">
            <w:pPr>
              <w:tabs>
                <w:tab w:val="num" w:pos="492"/>
              </w:tabs>
              <w:adjustRightInd w:val="0"/>
              <w:spacing w:after="0" w:line="240" w:lineRule="auto"/>
              <w:ind w:left="492" w:hanging="360"/>
              <w:rPr>
                <w:sz w:val="18"/>
              </w:rPr>
            </w:pPr>
            <w:r w:rsidRPr="002A7630">
              <w:rPr>
                <w:sz w:val="18"/>
              </w:rPr>
              <w:t>B.</w:t>
            </w:r>
            <w:r w:rsidRPr="00314DB3">
              <w:rPr>
                <w:rFonts w:eastAsia="Helvetica"/>
                <w:sz w:val="18"/>
                <w:szCs w:val="18"/>
              </w:rPr>
              <w:t xml:space="preserve">     </w:t>
            </w:r>
            <w:r w:rsidRPr="002A7630">
              <w:rPr>
                <w:sz w:val="18"/>
              </w:rPr>
              <w:t>County Government</w:t>
            </w:r>
          </w:p>
          <w:p w14:paraId="48244476" w14:textId="77777777" w:rsidR="00F1668D" w:rsidRPr="002A7630" w:rsidRDefault="00F1668D" w:rsidP="00F1668D">
            <w:pPr>
              <w:tabs>
                <w:tab w:val="num" w:pos="492"/>
              </w:tabs>
              <w:adjustRightInd w:val="0"/>
              <w:spacing w:after="0" w:line="240" w:lineRule="auto"/>
              <w:ind w:left="492" w:hanging="360"/>
              <w:rPr>
                <w:sz w:val="18"/>
              </w:rPr>
            </w:pPr>
            <w:r w:rsidRPr="002A7630">
              <w:rPr>
                <w:sz w:val="18"/>
              </w:rPr>
              <w:t>C.</w:t>
            </w:r>
            <w:r w:rsidRPr="00314DB3">
              <w:rPr>
                <w:rFonts w:eastAsia="Helvetica"/>
                <w:sz w:val="18"/>
                <w:szCs w:val="18"/>
              </w:rPr>
              <w:t xml:space="preserve">     </w:t>
            </w:r>
            <w:r w:rsidRPr="002A7630">
              <w:rPr>
                <w:sz w:val="18"/>
              </w:rPr>
              <w:t>City or Township Government</w:t>
            </w:r>
          </w:p>
          <w:p w14:paraId="48244477" w14:textId="77777777" w:rsidR="00F1668D" w:rsidRPr="002A7630" w:rsidRDefault="00F1668D" w:rsidP="00F1668D">
            <w:pPr>
              <w:tabs>
                <w:tab w:val="num" w:pos="492"/>
              </w:tabs>
              <w:adjustRightInd w:val="0"/>
              <w:spacing w:after="0" w:line="240" w:lineRule="auto"/>
              <w:ind w:left="492" w:hanging="360"/>
              <w:rPr>
                <w:sz w:val="18"/>
              </w:rPr>
            </w:pPr>
            <w:r w:rsidRPr="002A7630">
              <w:rPr>
                <w:sz w:val="18"/>
              </w:rPr>
              <w:t>D.</w:t>
            </w:r>
            <w:r w:rsidRPr="00314DB3">
              <w:rPr>
                <w:rFonts w:eastAsia="Helvetica"/>
                <w:sz w:val="18"/>
                <w:szCs w:val="18"/>
              </w:rPr>
              <w:t xml:space="preserve">     </w:t>
            </w:r>
            <w:r w:rsidRPr="002A7630">
              <w:rPr>
                <w:sz w:val="18"/>
              </w:rPr>
              <w:t>Special District Government</w:t>
            </w:r>
          </w:p>
          <w:p w14:paraId="48244478" w14:textId="77777777" w:rsidR="00F1668D" w:rsidRPr="002A7630" w:rsidRDefault="00F1668D" w:rsidP="00F1668D">
            <w:pPr>
              <w:tabs>
                <w:tab w:val="num" w:pos="492"/>
              </w:tabs>
              <w:adjustRightInd w:val="0"/>
              <w:spacing w:after="0" w:line="240" w:lineRule="auto"/>
              <w:ind w:left="492" w:hanging="360"/>
              <w:rPr>
                <w:sz w:val="18"/>
              </w:rPr>
            </w:pPr>
            <w:r w:rsidRPr="002A7630">
              <w:rPr>
                <w:sz w:val="18"/>
              </w:rPr>
              <w:t>E.</w:t>
            </w:r>
            <w:r w:rsidRPr="00314DB3">
              <w:rPr>
                <w:rFonts w:eastAsia="Helvetica"/>
                <w:sz w:val="18"/>
                <w:szCs w:val="18"/>
              </w:rPr>
              <w:t xml:space="preserve">     </w:t>
            </w:r>
            <w:r w:rsidRPr="002A7630">
              <w:rPr>
                <w:sz w:val="18"/>
              </w:rPr>
              <w:t>Regional Organization</w:t>
            </w:r>
          </w:p>
          <w:p w14:paraId="48244479" w14:textId="77777777" w:rsidR="00F1668D" w:rsidRPr="002A7630" w:rsidRDefault="00F1668D" w:rsidP="00F1668D">
            <w:pPr>
              <w:tabs>
                <w:tab w:val="num" w:pos="492"/>
              </w:tabs>
              <w:adjustRightInd w:val="0"/>
              <w:spacing w:after="0" w:line="240" w:lineRule="auto"/>
              <w:ind w:left="492" w:hanging="360"/>
              <w:rPr>
                <w:sz w:val="18"/>
              </w:rPr>
            </w:pPr>
            <w:r w:rsidRPr="002A7630">
              <w:rPr>
                <w:sz w:val="18"/>
              </w:rPr>
              <w:t>F.</w:t>
            </w:r>
            <w:r w:rsidRPr="00314DB3">
              <w:rPr>
                <w:rFonts w:eastAsia="Helvetica"/>
                <w:sz w:val="18"/>
                <w:szCs w:val="18"/>
              </w:rPr>
              <w:t xml:space="preserve">     </w:t>
            </w:r>
            <w:r w:rsidRPr="002A7630">
              <w:rPr>
                <w:sz w:val="18"/>
              </w:rPr>
              <w:t>U.S. Territory or Possession</w:t>
            </w:r>
          </w:p>
          <w:p w14:paraId="4824447A" w14:textId="77777777" w:rsidR="00F1668D" w:rsidRPr="002A7630" w:rsidRDefault="00F1668D" w:rsidP="00F1668D">
            <w:pPr>
              <w:tabs>
                <w:tab w:val="num" w:pos="492"/>
              </w:tabs>
              <w:adjustRightInd w:val="0"/>
              <w:spacing w:after="0" w:line="240" w:lineRule="auto"/>
              <w:ind w:left="492" w:hanging="360"/>
              <w:rPr>
                <w:sz w:val="18"/>
              </w:rPr>
            </w:pPr>
            <w:r w:rsidRPr="002A7630">
              <w:rPr>
                <w:sz w:val="18"/>
              </w:rPr>
              <w:t>G.</w:t>
            </w:r>
            <w:r w:rsidRPr="00314DB3">
              <w:rPr>
                <w:rFonts w:eastAsia="Helvetica"/>
                <w:sz w:val="18"/>
                <w:szCs w:val="18"/>
              </w:rPr>
              <w:t xml:space="preserve">    </w:t>
            </w:r>
            <w:r w:rsidRPr="002A7630">
              <w:rPr>
                <w:sz w:val="18"/>
              </w:rPr>
              <w:t>Independent School District</w:t>
            </w:r>
          </w:p>
          <w:p w14:paraId="4824447B" w14:textId="77777777" w:rsidR="00F1668D" w:rsidRPr="002A7630" w:rsidRDefault="00F1668D" w:rsidP="00F1668D">
            <w:pPr>
              <w:tabs>
                <w:tab w:val="num" w:pos="492"/>
              </w:tabs>
              <w:adjustRightInd w:val="0"/>
              <w:spacing w:after="0" w:line="240" w:lineRule="auto"/>
              <w:ind w:left="492" w:hanging="360"/>
              <w:rPr>
                <w:sz w:val="18"/>
              </w:rPr>
            </w:pPr>
            <w:r w:rsidRPr="002A7630">
              <w:rPr>
                <w:sz w:val="18"/>
              </w:rPr>
              <w:t>H.</w:t>
            </w:r>
            <w:r w:rsidRPr="00314DB3">
              <w:rPr>
                <w:rFonts w:eastAsia="Helvetica"/>
                <w:sz w:val="18"/>
                <w:szCs w:val="18"/>
              </w:rPr>
              <w:t xml:space="preserve">     </w:t>
            </w:r>
            <w:r w:rsidRPr="002A7630">
              <w:rPr>
                <w:sz w:val="18"/>
              </w:rPr>
              <w:t>Public/State Controlled Institution of Higher Education</w:t>
            </w:r>
          </w:p>
          <w:p w14:paraId="4824447C" w14:textId="77777777" w:rsidR="00F1668D" w:rsidRPr="002A7630" w:rsidRDefault="00F1668D" w:rsidP="00F1668D">
            <w:pPr>
              <w:tabs>
                <w:tab w:val="num" w:pos="492"/>
              </w:tabs>
              <w:adjustRightInd w:val="0"/>
              <w:spacing w:after="0" w:line="240" w:lineRule="auto"/>
              <w:ind w:left="492" w:hanging="360"/>
              <w:rPr>
                <w:sz w:val="18"/>
              </w:rPr>
            </w:pPr>
            <w:r w:rsidRPr="002A7630">
              <w:rPr>
                <w:sz w:val="18"/>
              </w:rPr>
              <w:t>I.</w:t>
            </w:r>
            <w:r w:rsidRPr="00314DB3">
              <w:rPr>
                <w:rFonts w:eastAsia="Helvetica"/>
                <w:sz w:val="18"/>
                <w:szCs w:val="18"/>
              </w:rPr>
              <w:t xml:space="preserve">      </w:t>
            </w:r>
            <w:r w:rsidRPr="002A7630">
              <w:rPr>
                <w:sz w:val="18"/>
              </w:rPr>
              <w:t>Indian/Native American Tribal Government (Federally Recognized)</w:t>
            </w:r>
          </w:p>
          <w:p w14:paraId="4824447D" w14:textId="77777777" w:rsidR="00F1668D" w:rsidRPr="002A7630" w:rsidRDefault="00F1668D" w:rsidP="00F1668D">
            <w:pPr>
              <w:tabs>
                <w:tab w:val="num" w:pos="492"/>
              </w:tabs>
              <w:adjustRightInd w:val="0"/>
              <w:spacing w:after="0" w:line="240" w:lineRule="auto"/>
              <w:ind w:left="492" w:hanging="360"/>
              <w:rPr>
                <w:sz w:val="18"/>
              </w:rPr>
            </w:pPr>
            <w:r w:rsidRPr="002A7630">
              <w:rPr>
                <w:sz w:val="18"/>
              </w:rPr>
              <w:t>J.</w:t>
            </w:r>
            <w:r w:rsidRPr="00314DB3">
              <w:rPr>
                <w:rFonts w:eastAsia="Helvetica"/>
                <w:sz w:val="18"/>
                <w:szCs w:val="18"/>
              </w:rPr>
              <w:t xml:space="preserve">     </w:t>
            </w:r>
            <w:r w:rsidRPr="002A7630">
              <w:rPr>
                <w:sz w:val="18"/>
              </w:rPr>
              <w:t>Indian/Native American Tribal Government (Other than Federally Recognized)</w:t>
            </w:r>
          </w:p>
          <w:p w14:paraId="4824447E" w14:textId="77777777" w:rsidR="00F1668D" w:rsidRPr="002A7630" w:rsidRDefault="00F1668D" w:rsidP="00F1668D">
            <w:pPr>
              <w:tabs>
                <w:tab w:val="num" w:pos="492"/>
              </w:tabs>
              <w:adjustRightInd w:val="0"/>
              <w:spacing w:after="0" w:line="240" w:lineRule="auto"/>
              <w:ind w:left="492" w:hanging="360"/>
              <w:rPr>
                <w:sz w:val="18"/>
              </w:rPr>
            </w:pPr>
            <w:r w:rsidRPr="002A7630">
              <w:rPr>
                <w:sz w:val="18"/>
              </w:rPr>
              <w:t>K.</w:t>
            </w:r>
            <w:r w:rsidRPr="00314DB3">
              <w:rPr>
                <w:rFonts w:eastAsia="Helvetica"/>
                <w:sz w:val="18"/>
                <w:szCs w:val="18"/>
              </w:rPr>
              <w:t xml:space="preserve">     </w:t>
            </w:r>
            <w:r w:rsidRPr="002A7630">
              <w:rPr>
                <w:sz w:val="18"/>
              </w:rPr>
              <w:t>Indian/Native American Tribally Designated Organization</w:t>
            </w:r>
          </w:p>
          <w:p w14:paraId="4824447F" w14:textId="77777777" w:rsidR="00F1668D" w:rsidRPr="002A7630" w:rsidRDefault="00F1668D" w:rsidP="00F1668D">
            <w:pPr>
              <w:tabs>
                <w:tab w:val="num" w:pos="492"/>
              </w:tabs>
              <w:spacing w:after="0" w:line="240" w:lineRule="auto"/>
              <w:ind w:left="492" w:hanging="360"/>
              <w:rPr>
                <w:sz w:val="18"/>
              </w:rPr>
            </w:pPr>
            <w:r w:rsidRPr="002A7630">
              <w:rPr>
                <w:sz w:val="18"/>
              </w:rPr>
              <w:t>L.</w:t>
            </w:r>
            <w:r w:rsidRPr="00314DB3">
              <w:rPr>
                <w:rFonts w:eastAsia="Helvetica"/>
                <w:sz w:val="18"/>
                <w:szCs w:val="18"/>
              </w:rPr>
              <w:t xml:space="preserve">     </w:t>
            </w:r>
            <w:r w:rsidRPr="002A7630">
              <w:rPr>
                <w:sz w:val="18"/>
              </w:rPr>
              <w:t>Public/Indian Housing Authority</w:t>
            </w:r>
          </w:p>
        </w:tc>
        <w:tc>
          <w:tcPr>
            <w:tcW w:w="1103" w:type="pct"/>
            <w:tcBorders>
              <w:top w:val="single" w:sz="4" w:space="0" w:color="auto"/>
              <w:left w:val="single" w:sz="4" w:space="0" w:color="auto"/>
              <w:bottom w:val="single" w:sz="4" w:space="0" w:color="auto"/>
              <w:right w:val="single" w:sz="4" w:space="0" w:color="auto"/>
            </w:tcBorders>
            <w:hideMark/>
          </w:tcPr>
          <w:p w14:paraId="48244480" w14:textId="77777777" w:rsidR="00F1668D" w:rsidRPr="002A7630" w:rsidRDefault="00F1668D" w:rsidP="00F1668D">
            <w:pPr>
              <w:tabs>
                <w:tab w:val="num" w:pos="552"/>
              </w:tabs>
              <w:adjustRightInd w:val="0"/>
              <w:spacing w:after="0" w:line="240" w:lineRule="auto"/>
              <w:ind w:left="552" w:hanging="360"/>
              <w:rPr>
                <w:sz w:val="18"/>
              </w:rPr>
            </w:pPr>
            <w:r w:rsidRPr="002A7630">
              <w:rPr>
                <w:sz w:val="18"/>
              </w:rPr>
              <w:t>M.</w:t>
            </w:r>
            <w:r w:rsidRPr="00314DB3">
              <w:rPr>
                <w:rFonts w:eastAsia="Helvetica"/>
                <w:sz w:val="18"/>
                <w:szCs w:val="18"/>
              </w:rPr>
              <w:t xml:space="preserve">    </w:t>
            </w:r>
            <w:r w:rsidRPr="002A7630">
              <w:rPr>
                <w:sz w:val="18"/>
              </w:rPr>
              <w:t>Nonprofit</w:t>
            </w:r>
          </w:p>
          <w:p w14:paraId="48244481" w14:textId="77777777" w:rsidR="00F1668D" w:rsidRPr="002A7630" w:rsidRDefault="00F1668D" w:rsidP="00F1668D">
            <w:pPr>
              <w:tabs>
                <w:tab w:val="num" w:pos="552"/>
              </w:tabs>
              <w:adjustRightInd w:val="0"/>
              <w:spacing w:after="0" w:line="240" w:lineRule="auto"/>
              <w:ind w:left="552" w:hanging="360"/>
              <w:rPr>
                <w:sz w:val="18"/>
              </w:rPr>
            </w:pPr>
            <w:r w:rsidRPr="002A7630">
              <w:rPr>
                <w:sz w:val="18"/>
              </w:rPr>
              <w:t>N.</w:t>
            </w:r>
            <w:r w:rsidRPr="00314DB3">
              <w:rPr>
                <w:rFonts w:eastAsia="Helvetica"/>
                <w:sz w:val="18"/>
                <w:szCs w:val="18"/>
              </w:rPr>
              <w:t xml:space="preserve">     </w:t>
            </w:r>
            <w:r w:rsidRPr="002A7630">
              <w:rPr>
                <w:sz w:val="18"/>
              </w:rPr>
              <w:t>Private Institution of Higher Education</w:t>
            </w:r>
          </w:p>
          <w:p w14:paraId="48244482" w14:textId="77777777" w:rsidR="00F1668D" w:rsidRPr="002A7630" w:rsidRDefault="00F1668D" w:rsidP="00F1668D">
            <w:pPr>
              <w:tabs>
                <w:tab w:val="num" w:pos="552"/>
              </w:tabs>
              <w:adjustRightInd w:val="0"/>
              <w:spacing w:after="0" w:line="240" w:lineRule="auto"/>
              <w:ind w:left="552" w:hanging="360"/>
              <w:rPr>
                <w:sz w:val="18"/>
              </w:rPr>
            </w:pPr>
            <w:r w:rsidRPr="002A7630">
              <w:rPr>
                <w:sz w:val="18"/>
              </w:rPr>
              <w:t>O.</w:t>
            </w:r>
            <w:r w:rsidRPr="00314DB3">
              <w:rPr>
                <w:rFonts w:eastAsia="Helvetica"/>
                <w:sz w:val="18"/>
                <w:szCs w:val="18"/>
              </w:rPr>
              <w:t xml:space="preserve">    </w:t>
            </w:r>
            <w:r w:rsidRPr="002A7630">
              <w:rPr>
                <w:sz w:val="18"/>
              </w:rPr>
              <w:t>Individual</w:t>
            </w:r>
          </w:p>
          <w:p w14:paraId="48244483" w14:textId="77777777" w:rsidR="00F1668D" w:rsidRPr="002A7630" w:rsidRDefault="00F1668D" w:rsidP="00F1668D">
            <w:pPr>
              <w:tabs>
                <w:tab w:val="num" w:pos="552"/>
              </w:tabs>
              <w:adjustRightInd w:val="0"/>
              <w:spacing w:after="0" w:line="240" w:lineRule="auto"/>
              <w:ind w:left="552" w:hanging="360"/>
              <w:rPr>
                <w:sz w:val="18"/>
              </w:rPr>
            </w:pPr>
            <w:r w:rsidRPr="002A7630">
              <w:rPr>
                <w:sz w:val="18"/>
              </w:rPr>
              <w:t>P.</w:t>
            </w:r>
            <w:r w:rsidRPr="00314DB3">
              <w:rPr>
                <w:rFonts w:eastAsia="Helvetica"/>
                <w:sz w:val="18"/>
                <w:szCs w:val="18"/>
              </w:rPr>
              <w:t xml:space="preserve">     </w:t>
            </w:r>
            <w:r w:rsidRPr="002A7630">
              <w:rPr>
                <w:sz w:val="18"/>
              </w:rPr>
              <w:t>For-Profit Organization (Other than Small Business)</w:t>
            </w:r>
          </w:p>
          <w:p w14:paraId="48244484" w14:textId="77777777" w:rsidR="00F1668D" w:rsidRPr="002A7630" w:rsidRDefault="00F1668D" w:rsidP="00F1668D">
            <w:pPr>
              <w:tabs>
                <w:tab w:val="num" w:pos="552"/>
              </w:tabs>
              <w:adjustRightInd w:val="0"/>
              <w:spacing w:after="0" w:line="240" w:lineRule="auto"/>
              <w:ind w:left="552" w:hanging="360"/>
              <w:rPr>
                <w:sz w:val="18"/>
              </w:rPr>
            </w:pPr>
            <w:r w:rsidRPr="002A7630">
              <w:rPr>
                <w:sz w:val="18"/>
              </w:rPr>
              <w:t>Q.</w:t>
            </w:r>
            <w:r w:rsidRPr="00314DB3">
              <w:rPr>
                <w:rFonts w:eastAsia="Helvetica"/>
                <w:sz w:val="18"/>
                <w:szCs w:val="18"/>
              </w:rPr>
              <w:t xml:space="preserve">    </w:t>
            </w:r>
            <w:r w:rsidRPr="002A7630">
              <w:rPr>
                <w:sz w:val="18"/>
              </w:rPr>
              <w:t>Small Business</w:t>
            </w:r>
          </w:p>
          <w:p w14:paraId="48244485" w14:textId="77777777" w:rsidR="00F1668D" w:rsidRPr="002A7630" w:rsidRDefault="00F1668D" w:rsidP="00F1668D">
            <w:pPr>
              <w:tabs>
                <w:tab w:val="num" w:pos="552"/>
              </w:tabs>
              <w:adjustRightInd w:val="0"/>
              <w:spacing w:after="0" w:line="240" w:lineRule="auto"/>
              <w:ind w:left="552" w:hanging="360"/>
              <w:rPr>
                <w:sz w:val="18"/>
              </w:rPr>
            </w:pPr>
            <w:r w:rsidRPr="002A7630">
              <w:rPr>
                <w:sz w:val="18"/>
              </w:rPr>
              <w:t>R.</w:t>
            </w:r>
            <w:r w:rsidRPr="00314DB3">
              <w:rPr>
                <w:rFonts w:eastAsia="Helvetica"/>
                <w:sz w:val="18"/>
                <w:szCs w:val="18"/>
              </w:rPr>
              <w:t xml:space="preserve">     </w:t>
            </w:r>
            <w:r w:rsidRPr="002A7630">
              <w:rPr>
                <w:sz w:val="18"/>
              </w:rPr>
              <w:t>Hispanic-serving Institution</w:t>
            </w:r>
          </w:p>
          <w:p w14:paraId="48244486" w14:textId="77777777" w:rsidR="00F1668D" w:rsidRPr="002A7630" w:rsidRDefault="00F1668D" w:rsidP="00F1668D">
            <w:pPr>
              <w:tabs>
                <w:tab w:val="num" w:pos="552"/>
              </w:tabs>
              <w:adjustRightInd w:val="0"/>
              <w:spacing w:after="0" w:line="240" w:lineRule="auto"/>
              <w:ind w:left="552" w:hanging="360"/>
              <w:rPr>
                <w:sz w:val="18"/>
              </w:rPr>
            </w:pPr>
            <w:r w:rsidRPr="002A7630">
              <w:rPr>
                <w:sz w:val="18"/>
              </w:rPr>
              <w:t>S.</w:t>
            </w:r>
            <w:r w:rsidRPr="00314DB3">
              <w:rPr>
                <w:rFonts w:eastAsia="Helvetica"/>
                <w:sz w:val="18"/>
                <w:szCs w:val="18"/>
              </w:rPr>
              <w:t xml:space="preserve">     </w:t>
            </w:r>
            <w:r w:rsidRPr="002A7630">
              <w:rPr>
                <w:sz w:val="18"/>
              </w:rPr>
              <w:t>Historically Black Colleges and Universities (HBCUs)</w:t>
            </w:r>
          </w:p>
          <w:p w14:paraId="48244487" w14:textId="77777777" w:rsidR="00F1668D" w:rsidRPr="002A7630" w:rsidRDefault="00F1668D" w:rsidP="00F1668D">
            <w:pPr>
              <w:tabs>
                <w:tab w:val="num" w:pos="552"/>
              </w:tabs>
              <w:adjustRightInd w:val="0"/>
              <w:spacing w:after="0" w:line="240" w:lineRule="auto"/>
              <w:ind w:left="552" w:hanging="360"/>
              <w:rPr>
                <w:sz w:val="18"/>
              </w:rPr>
            </w:pPr>
            <w:r w:rsidRPr="002A7630">
              <w:rPr>
                <w:sz w:val="18"/>
              </w:rPr>
              <w:t>T.</w:t>
            </w:r>
            <w:r w:rsidRPr="00314DB3">
              <w:rPr>
                <w:rFonts w:eastAsia="Helvetica"/>
                <w:sz w:val="18"/>
                <w:szCs w:val="18"/>
              </w:rPr>
              <w:t xml:space="preserve">     </w:t>
            </w:r>
            <w:r w:rsidRPr="002A7630">
              <w:rPr>
                <w:sz w:val="18"/>
              </w:rPr>
              <w:t>Tribally Controlled Colleges and Universities (TCCUs)</w:t>
            </w:r>
          </w:p>
          <w:p w14:paraId="48244488" w14:textId="77777777" w:rsidR="00F1668D" w:rsidRPr="002A7630" w:rsidRDefault="00F1668D" w:rsidP="00F1668D">
            <w:pPr>
              <w:tabs>
                <w:tab w:val="num" w:pos="552"/>
              </w:tabs>
              <w:adjustRightInd w:val="0"/>
              <w:spacing w:after="0" w:line="240" w:lineRule="auto"/>
              <w:ind w:left="552" w:hanging="360"/>
              <w:rPr>
                <w:sz w:val="18"/>
              </w:rPr>
            </w:pPr>
            <w:r w:rsidRPr="002A7630">
              <w:rPr>
                <w:sz w:val="18"/>
              </w:rPr>
              <w:t>U.</w:t>
            </w:r>
            <w:r w:rsidRPr="00314DB3">
              <w:rPr>
                <w:rFonts w:eastAsia="Helvetica"/>
                <w:sz w:val="18"/>
                <w:szCs w:val="18"/>
              </w:rPr>
              <w:t xml:space="preserve">     </w:t>
            </w:r>
            <w:r w:rsidRPr="002A7630">
              <w:rPr>
                <w:sz w:val="18"/>
              </w:rPr>
              <w:t>Alaska Native and Native Hawaiian Serving Institutions</w:t>
            </w:r>
          </w:p>
          <w:p w14:paraId="48244489" w14:textId="77777777" w:rsidR="00F1668D" w:rsidRPr="002A7630" w:rsidRDefault="00F1668D" w:rsidP="00F1668D">
            <w:pPr>
              <w:tabs>
                <w:tab w:val="num" w:pos="552"/>
              </w:tabs>
              <w:adjustRightInd w:val="0"/>
              <w:spacing w:after="0" w:line="240" w:lineRule="auto"/>
              <w:ind w:left="552" w:hanging="360"/>
              <w:rPr>
                <w:sz w:val="18"/>
              </w:rPr>
            </w:pPr>
            <w:r w:rsidRPr="002A7630">
              <w:rPr>
                <w:sz w:val="18"/>
              </w:rPr>
              <w:t>V.</w:t>
            </w:r>
            <w:r w:rsidRPr="00314DB3">
              <w:rPr>
                <w:rFonts w:eastAsia="Helvetica"/>
                <w:sz w:val="18"/>
                <w:szCs w:val="18"/>
              </w:rPr>
              <w:t xml:space="preserve">     </w:t>
            </w:r>
            <w:r w:rsidRPr="002A7630">
              <w:rPr>
                <w:sz w:val="18"/>
              </w:rPr>
              <w:t>Non-US Entity</w:t>
            </w:r>
          </w:p>
          <w:p w14:paraId="4824448A" w14:textId="77777777" w:rsidR="00F1668D" w:rsidRPr="002A7630" w:rsidRDefault="00F1668D" w:rsidP="00F1668D">
            <w:pPr>
              <w:tabs>
                <w:tab w:val="num" w:pos="552"/>
              </w:tabs>
              <w:spacing w:after="0" w:line="240" w:lineRule="auto"/>
              <w:ind w:left="552" w:hanging="360"/>
              <w:rPr>
                <w:sz w:val="18"/>
              </w:rPr>
            </w:pPr>
            <w:r w:rsidRPr="002A7630">
              <w:rPr>
                <w:sz w:val="18"/>
              </w:rPr>
              <w:t>W.</w:t>
            </w:r>
            <w:r w:rsidRPr="00314DB3">
              <w:rPr>
                <w:rFonts w:eastAsia="Helvetica"/>
                <w:sz w:val="18"/>
                <w:szCs w:val="18"/>
              </w:rPr>
              <w:t xml:space="preserve">    </w:t>
            </w:r>
            <w:r w:rsidRPr="002A7630">
              <w:rPr>
                <w:sz w:val="18"/>
              </w:rPr>
              <w:t>Other (specify)</w:t>
            </w:r>
          </w:p>
        </w:tc>
        <w:tc>
          <w:tcPr>
            <w:tcW w:w="269" w:type="pct"/>
            <w:vMerge/>
            <w:tcBorders>
              <w:top w:val="single" w:sz="4" w:space="0" w:color="auto"/>
              <w:left w:val="single" w:sz="4" w:space="0" w:color="auto"/>
              <w:bottom w:val="single" w:sz="4" w:space="0" w:color="auto"/>
              <w:right w:val="single" w:sz="4" w:space="0" w:color="auto"/>
            </w:tcBorders>
            <w:vAlign w:val="center"/>
            <w:hideMark/>
          </w:tcPr>
          <w:p w14:paraId="4824448B" w14:textId="77777777" w:rsidR="00F1668D" w:rsidRPr="002A7630" w:rsidRDefault="00F1668D" w:rsidP="00F1668D">
            <w:pPr>
              <w:spacing w:after="0" w:line="240" w:lineRule="auto"/>
              <w:rPr>
                <w:sz w:val="18"/>
              </w:rPr>
            </w:pPr>
          </w:p>
        </w:tc>
        <w:tc>
          <w:tcPr>
            <w:tcW w:w="2262" w:type="pct"/>
            <w:tcBorders>
              <w:top w:val="single" w:sz="4" w:space="0" w:color="auto"/>
              <w:left w:val="single" w:sz="4" w:space="0" w:color="auto"/>
              <w:bottom w:val="single" w:sz="4" w:space="0" w:color="auto"/>
              <w:right w:val="single" w:sz="4" w:space="0" w:color="auto"/>
            </w:tcBorders>
          </w:tcPr>
          <w:p w14:paraId="4824448C" w14:textId="77777777" w:rsidR="00F1668D" w:rsidRPr="002A7630" w:rsidRDefault="00F1668D" w:rsidP="00F1668D">
            <w:pPr>
              <w:spacing w:after="0" w:line="240" w:lineRule="auto"/>
              <w:rPr>
                <w:sz w:val="18"/>
              </w:rPr>
            </w:pPr>
          </w:p>
        </w:tc>
      </w:tr>
    </w:tbl>
    <w:p w14:paraId="4824448E" w14:textId="77777777" w:rsidR="00F1668D" w:rsidRPr="002A7630" w:rsidRDefault="00F1668D" w:rsidP="00F1668D">
      <w:pPr>
        <w:spacing w:after="0" w:line="240" w:lineRule="auto"/>
        <w:rPr>
          <w:b/>
          <w:sz w:val="18"/>
          <w:u w:val="single"/>
        </w:rPr>
      </w:pPr>
    </w:p>
    <w:p w14:paraId="4824448F" w14:textId="77777777" w:rsidR="00F1668D" w:rsidRPr="002A7630" w:rsidRDefault="00F1668D" w:rsidP="00F1668D">
      <w:pPr>
        <w:spacing w:after="0" w:line="240" w:lineRule="auto"/>
        <w:rPr>
          <w:b/>
          <w:sz w:val="18"/>
          <w:u w:val="single"/>
        </w:rPr>
      </w:pPr>
    </w:p>
    <w:p w14:paraId="48244490" w14:textId="77777777" w:rsidR="00F1668D" w:rsidRPr="002A7630" w:rsidRDefault="00F1668D" w:rsidP="00F1668D">
      <w:pPr>
        <w:spacing w:after="0" w:line="240" w:lineRule="auto"/>
        <w:rPr>
          <w:b/>
          <w:sz w:val="18"/>
          <w:u w:val="single"/>
        </w:rPr>
      </w:pPr>
    </w:p>
    <w:p w14:paraId="48244491" w14:textId="77777777" w:rsidR="00F1668D" w:rsidRPr="002A7630" w:rsidRDefault="00F1668D" w:rsidP="00F1668D">
      <w:pPr>
        <w:spacing w:after="0" w:line="240" w:lineRule="auto"/>
        <w:rPr>
          <w:b/>
          <w:sz w:val="18"/>
          <w:u w:val="single"/>
        </w:rPr>
      </w:pPr>
    </w:p>
    <w:p w14:paraId="48244492" w14:textId="77777777" w:rsidR="00F1668D" w:rsidRPr="002A7630" w:rsidRDefault="00F1668D" w:rsidP="00F1668D">
      <w:pPr>
        <w:spacing w:after="0" w:line="240" w:lineRule="auto"/>
        <w:rPr>
          <w:b/>
          <w:sz w:val="18"/>
          <w:u w:val="single"/>
        </w:rPr>
      </w:pPr>
    </w:p>
    <w:p w14:paraId="48244493" w14:textId="49E0188B" w:rsidR="00F1668D" w:rsidRPr="002A7630" w:rsidRDefault="00F1668D" w:rsidP="00F1668D">
      <w:pPr>
        <w:spacing w:after="0" w:line="240" w:lineRule="auto"/>
        <w:ind w:left="720"/>
      </w:pPr>
      <w:r w:rsidRPr="002A7630">
        <w:rPr>
          <w:sz w:val="18"/>
          <w:u w:val="single"/>
        </w:rPr>
        <w:t>[</w:t>
      </w:r>
      <w:r w:rsidRPr="002A7630">
        <w:rPr>
          <w:b/>
          <w:sz w:val="18"/>
          <w:u w:val="single"/>
        </w:rPr>
        <w:t>U.S Department of Education note</w:t>
      </w:r>
      <w:r w:rsidRPr="002A7630">
        <w:rPr>
          <w:sz w:val="18"/>
        </w:rPr>
        <w:t xml:space="preserve">: As of </w:t>
      </w:r>
      <w:r w:rsidR="000C37BE">
        <w:rPr>
          <w:sz w:val="18"/>
        </w:rPr>
        <w:t>fall</w:t>
      </w:r>
      <w:r w:rsidRPr="002A7630">
        <w:rPr>
          <w:sz w:val="18"/>
        </w:rPr>
        <w:t>, 201</w:t>
      </w:r>
      <w:r w:rsidR="000C37BE">
        <w:rPr>
          <w:sz w:val="18"/>
        </w:rPr>
        <w:t>8</w:t>
      </w:r>
      <w:r w:rsidRPr="002A7630">
        <w:rPr>
          <w:sz w:val="18"/>
        </w:rPr>
        <w:t xml:space="preserve">, the FON discussed in Block 12 of the instructions can be found via the following URL:  </w:t>
      </w:r>
      <w:r w:rsidR="000C37BE" w:rsidRPr="000C37BE">
        <w:rPr>
          <w:sz w:val="20"/>
          <w:szCs w:val="20"/>
        </w:rPr>
        <w:t>https://www.grants.gov/web/grants/search-grants.html</w:t>
      </w:r>
      <w:r w:rsidRPr="002A7630">
        <w:rPr>
          <w:sz w:val="18"/>
        </w:rPr>
        <w:t>.]</w:t>
      </w:r>
    </w:p>
    <w:p w14:paraId="48244494" w14:textId="77777777" w:rsidR="00F1668D" w:rsidRPr="00314DB3" w:rsidRDefault="00F1668D" w:rsidP="009B7F3E">
      <w:pPr>
        <w:spacing w:after="0"/>
        <w:jc w:val="center"/>
        <w:rPr>
          <w:color w:val="000000"/>
          <w:szCs w:val="24"/>
        </w:rPr>
      </w:pPr>
      <w:r w:rsidRPr="002A7630">
        <w:br w:type="page"/>
      </w:r>
      <w:r w:rsidRPr="00314DB3">
        <w:rPr>
          <w:b/>
        </w:rPr>
        <w:lastRenderedPageBreak/>
        <w:t>Instructions for U.S. Department of Education</w:t>
      </w:r>
    </w:p>
    <w:p w14:paraId="48244495" w14:textId="77777777" w:rsidR="00F1668D" w:rsidRPr="005166E7" w:rsidRDefault="00F1668D" w:rsidP="00373566">
      <w:pPr>
        <w:jc w:val="center"/>
        <w:rPr>
          <w:b/>
        </w:rPr>
      </w:pPr>
      <w:r w:rsidRPr="00CB71D9">
        <w:rPr>
          <w:b/>
        </w:rPr>
        <w:t xml:space="preserve">Supplemental </w:t>
      </w:r>
      <w:r w:rsidR="00373566" w:rsidRPr="005166E7">
        <w:rPr>
          <w:b/>
        </w:rPr>
        <w:t>Information for the SF-424</w:t>
      </w:r>
    </w:p>
    <w:p w14:paraId="48244496" w14:textId="77777777" w:rsidR="00F1668D" w:rsidRPr="005166E7" w:rsidRDefault="00F1668D" w:rsidP="00F1668D">
      <w:pPr>
        <w:tabs>
          <w:tab w:val="left" w:pos="315"/>
          <w:tab w:val="left" w:pos="450"/>
          <w:tab w:val="left" w:pos="1890"/>
          <w:tab w:val="num" w:pos="2160"/>
          <w:tab w:val="left" w:pos="3960"/>
        </w:tabs>
        <w:spacing w:after="0" w:line="240" w:lineRule="auto"/>
        <w:ind w:left="-180"/>
        <w:rPr>
          <w:rFonts w:eastAsia="Times New Roman"/>
          <w:b/>
          <w:sz w:val="20"/>
          <w:szCs w:val="24"/>
        </w:rPr>
      </w:pPr>
      <w:r w:rsidRPr="005166E7">
        <w:rPr>
          <w:rFonts w:eastAsia="Times New Roman"/>
          <w:b/>
          <w:sz w:val="20"/>
          <w:szCs w:val="24"/>
        </w:rPr>
        <w:t>1.  Project Director.</w:t>
      </w:r>
      <w:r w:rsidRPr="005166E7">
        <w:rPr>
          <w:rFonts w:eastAsia="Times New Roman"/>
          <w:sz w:val="20"/>
          <w:szCs w:val="24"/>
        </w:rPr>
        <w:t xml:space="preserve">  Name, address, telephone and fax numbers, and e-mail address of the person to be contacted on matters involving this application.  Items marked with an asterisk (*) are mandatory.</w:t>
      </w:r>
    </w:p>
    <w:p w14:paraId="48244497" w14:textId="77777777" w:rsidR="00F1668D" w:rsidRPr="005166E7" w:rsidRDefault="00F1668D" w:rsidP="00F1668D">
      <w:pPr>
        <w:tabs>
          <w:tab w:val="num" w:pos="270"/>
          <w:tab w:val="left" w:pos="315"/>
          <w:tab w:val="left" w:pos="450"/>
          <w:tab w:val="left" w:pos="1890"/>
          <w:tab w:val="left" w:pos="3960"/>
        </w:tabs>
        <w:spacing w:after="0" w:line="240" w:lineRule="auto"/>
        <w:ind w:left="-180"/>
        <w:rPr>
          <w:rFonts w:eastAsia="Times New Roman"/>
          <w:sz w:val="16"/>
          <w:szCs w:val="16"/>
        </w:rPr>
      </w:pPr>
    </w:p>
    <w:p w14:paraId="48244498" w14:textId="77777777" w:rsidR="00F1668D" w:rsidRPr="005166E7" w:rsidRDefault="00F1668D" w:rsidP="00F1668D">
      <w:pPr>
        <w:tabs>
          <w:tab w:val="left" w:pos="315"/>
          <w:tab w:val="left" w:pos="450"/>
          <w:tab w:val="left" w:pos="1890"/>
          <w:tab w:val="num" w:pos="2160"/>
          <w:tab w:val="left" w:pos="3960"/>
        </w:tabs>
        <w:spacing w:after="0" w:line="240" w:lineRule="auto"/>
        <w:ind w:left="-180"/>
        <w:rPr>
          <w:rFonts w:eastAsia="Times New Roman"/>
          <w:sz w:val="20"/>
          <w:szCs w:val="20"/>
        </w:rPr>
      </w:pPr>
      <w:r w:rsidRPr="005166E7">
        <w:rPr>
          <w:rFonts w:eastAsia="Times New Roman"/>
          <w:b/>
          <w:sz w:val="20"/>
          <w:szCs w:val="24"/>
        </w:rPr>
        <w:t>2</w:t>
      </w:r>
      <w:r w:rsidRPr="005166E7">
        <w:rPr>
          <w:rFonts w:eastAsia="Times New Roman"/>
          <w:sz w:val="20"/>
          <w:szCs w:val="20"/>
        </w:rPr>
        <w:t>.</w:t>
      </w:r>
      <w:r w:rsidRPr="005166E7">
        <w:rPr>
          <w:rFonts w:eastAsia="Times New Roman"/>
          <w:b/>
          <w:sz w:val="20"/>
          <w:szCs w:val="24"/>
        </w:rPr>
        <w:t xml:space="preserve">  Novice Applicant.</w:t>
      </w:r>
      <w:r w:rsidRPr="005166E7">
        <w:rPr>
          <w:rFonts w:eastAsia="Times New Roman"/>
          <w:sz w:val="20"/>
          <w:szCs w:val="24"/>
        </w:rPr>
        <w:t xml:space="preserve">  Check “Yes” if you meet the definition for novice applicants specified in the regulations in 34 CFR 75.225 and included on the attached page entitled “Definitions for U.S. Department of Education Supplemental Information for the SF-424”).  By checking “Yes” the applicant certifies that it meets these novice applicant requirements.  Check “No” if you do not meet the definition for novice applicants</w:t>
      </w:r>
      <w:r w:rsidRPr="005166E7">
        <w:rPr>
          <w:rFonts w:eastAsia="Times New Roman"/>
          <w:b/>
          <w:sz w:val="20"/>
          <w:szCs w:val="24"/>
        </w:rPr>
        <w:t>.</w:t>
      </w:r>
    </w:p>
    <w:p w14:paraId="48244499" w14:textId="77777777" w:rsidR="00F1668D" w:rsidRPr="005166E7" w:rsidRDefault="00F1668D" w:rsidP="00F1668D">
      <w:pPr>
        <w:tabs>
          <w:tab w:val="left" w:pos="315"/>
          <w:tab w:val="left" w:pos="450"/>
          <w:tab w:val="left" w:pos="1890"/>
          <w:tab w:val="num" w:pos="2160"/>
          <w:tab w:val="left" w:pos="3960"/>
        </w:tabs>
        <w:spacing w:after="0" w:line="240" w:lineRule="auto"/>
        <w:ind w:left="-180"/>
        <w:rPr>
          <w:rFonts w:eastAsia="Times New Roman"/>
          <w:sz w:val="16"/>
          <w:szCs w:val="16"/>
        </w:rPr>
      </w:pPr>
    </w:p>
    <w:p w14:paraId="4824449A" w14:textId="77777777" w:rsidR="00F1668D" w:rsidRPr="005166E7" w:rsidRDefault="00F1668D" w:rsidP="00F1668D">
      <w:pPr>
        <w:tabs>
          <w:tab w:val="left" w:pos="315"/>
          <w:tab w:val="left" w:pos="450"/>
          <w:tab w:val="left" w:pos="1890"/>
          <w:tab w:val="num" w:pos="2160"/>
          <w:tab w:val="left" w:pos="3960"/>
        </w:tabs>
        <w:spacing w:after="0" w:line="240" w:lineRule="auto"/>
        <w:ind w:left="-180"/>
        <w:rPr>
          <w:rFonts w:eastAsia="Times New Roman"/>
          <w:i/>
          <w:sz w:val="20"/>
          <w:szCs w:val="20"/>
        </w:rPr>
      </w:pPr>
      <w:r w:rsidRPr="005166E7">
        <w:rPr>
          <w:rFonts w:eastAsia="Times New Roman"/>
          <w:sz w:val="20"/>
          <w:szCs w:val="20"/>
        </w:rPr>
        <w:t xml:space="preserve">This novice applicant information will be used by ED to:  1) determine the amount and type of technical assistance that a novice might need, if funded, and 2) determine novice applicant eligibility in discretionary grant competitions that give special consideration to novice applications.  Certain ED discretionary grant programs give special consideration to novice applications, either by establishing a special competition for novice applicants or by giving competitive preference to novice applicants under the procedures in  34 CFR 75.105(c)(2).  If special consideration is being given to novice applications under a particular discretionary grant competition, the application notice for the competition published in the </w:t>
      </w:r>
      <w:r w:rsidRPr="005166E7">
        <w:rPr>
          <w:rFonts w:eastAsia="Times New Roman"/>
          <w:sz w:val="20"/>
          <w:szCs w:val="20"/>
          <w:u w:val="single"/>
        </w:rPr>
        <w:t>Federal Register</w:t>
      </w:r>
      <w:r w:rsidRPr="005166E7">
        <w:rPr>
          <w:rFonts w:eastAsia="Times New Roman"/>
          <w:sz w:val="20"/>
          <w:szCs w:val="20"/>
        </w:rPr>
        <w:t xml:space="preserve"> will specify this information</w:t>
      </w:r>
    </w:p>
    <w:p w14:paraId="4824449B" w14:textId="77777777" w:rsidR="00F1668D" w:rsidRPr="005166E7" w:rsidRDefault="00F1668D" w:rsidP="00F1668D">
      <w:pPr>
        <w:tabs>
          <w:tab w:val="num" w:pos="270"/>
          <w:tab w:val="left" w:pos="315"/>
          <w:tab w:val="left" w:pos="450"/>
        </w:tabs>
        <w:spacing w:after="0" w:line="240" w:lineRule="auto"/>
        <w:ind w:left="-180"/>
        <w:rPr>
          <w:rFonts w:eastAsia="Times New Roman"/>
          <w:b/>
          <w:sz w:val="16"/>
          <w:szCs w:val="16"/>
        </w:rPr>
      </w:pPr>
    </w:p>
    <w:p w14:paraId="4824449C" w14:textId="77777777" w:rsidR="00F1668D" w:rsidRPr="005166E7" w:rsidRDefault="00F1668D" w:rsidP="00F1668D">
      <w:pPr>
        <w:tabs>
          <w:tab w:val="left" w:pos="315"/>
          <w:tab w:val="left" w:pos="450"/>
        </w:tabs>
        <w:spacing w:after="0" w:line="240" w:lineRule="auto"/>
        <w:ind w:left="-180"/>
        <w:rPr>
          <w:rFonts w:eastAsia="Times New Roman"/>
          <w:sz w:val="20"/>
          <w:szCs w:val="24"/>
        </w:rPr>
      </w:pPr>
      <w:r w:rsidRPr="005166E7">
        <w:rPr>
          <w:rFonts w:eastAsia="Times New Roman"/>
          <w:b/>
          <w:sz w:val="20"/>
          <w:szCs w:val="24"/>
        </w:rPr>
        <w:t>3.  Human Subjects Research.</w:t>
      </w:r>
      <w:r w:rsidRPr="005166E7">
        <w:rPr>
          <w:rFonts w:eastAsia="Times New Roman"/>
          <w:sz w:val="20"/>
          <w:szCs w:val="24"/>
        </w:rPr>
        <w:t xml:space="preserve">  (See I. A. “Definitions” in attached page entitled “Definitions for U.S. Department of Education Supplemental Information for the SF-424.”)</w:t>
      </w:r>
    </w:p>
    <w:p w14:paraId="4824449D" w14:textId="77777777" w:rsidR="00F1668D" w:rsidRPr="005166E7" w:rsidRDefault="00F1668D" w:rsidP="00F1668D">
      <w:pPr>
        <w:tabs>
          <w:tab w:val="left" w:pos="315"/>
          <w:tab w:val="left" w:pos="1890"/>
          <w:tab w:val="left" w:pos="3960"/>
        </w:tabs>
        <w:spacing w:after="0" w:line="240" w:lineRule="auto"/>
        <w:ind w:left="-180"/>
        <w:rPr>
          <w:rFonts w:eastAsia="Times New Roman"/>
          <w:sz w:val="16"/>
          <w:szCs w:val="16"/>
        </w:rPr>
      </w:pPr>
    </w:p>
    <w:p w14:paraId="4824449E" w14:textId="77777777" w:rsidR="00F1668D" w:rsidRPr="005166E7" w:rsidRDefault="00F1668D" w:rsidP="00F1668D">
      <w:pPr>
        <w:tabs>
          <w:tab w:val="left" w:pos="315"/>
          <w:tab w:val="left" w:pos="1890"/>
          <w:tab w:val="left" w:pos="3960"/>
        </w:tabs>
        <w:spacing w:after="0" w:line="240" w:lineRule="auto"/>
        <w:ind w:left="-180"/>
        <w:rPr>
          <w:rFonts w:eastAsia="Times New Roman"/>
          <w:sz w:val="20"/>
          <w:szCs w:val="24"/>
        </w:rPr>
      </w:pPr>
      <w:r w:rsidRPr="005166E7">
        <w:rPr>
          <w:rFonts w:eastAsia="Times New Roman"/>
          <w:b/>
          <w:sz w:val="20"/>
          <w:szCs w:val="24"/>
        </w:rPr>
        <w:t>3a.  If Not Human Subjects Research.</w:t>
      </w:r>
      <w:r w:rsidRPr="005166E7">
        <w:rPr>
          <w:rFonts w:eastAsia="Times New Roman"/>
          <w:sz w:val="20"/>
          <w:szCs w:val="24"/>
        </w:rPr>
        <w:t xml:space="preserve">  Check “</w:t>
      </w:r>
      <w:r w:rsidRPr="005166E7">
        <w:rPr>
          <w:rFonts w:eastAsia="Times New Roman"/>
          <w:b/>
          <w:sz w:val="20"/>
          <w:szCs w:val="24"/>
        </w:rPr>
        <w:t>No</w:t>
      </w:r>
      <w:r w:rsidRPr="005166E7">
        <w:rPr>
          <w:rFonts w:eastAsia="Times New Roman"/>
          <w:sz w:val="20"/>
          <w:szCs w:val="24"/>
        </w:rPr>
        <w:t>” if research activities involving human subjects are not</w:t>
      </w:r>
      <w:r w:rsidRPr="005166E7">
        <w:rPr>
          <w:rFonts w:eastAsia="Times New Roman"/>
          <w:b/>
          <w:sz w:val="20"/>
          <w:szCs w:val="24"/>
        </w:rPr>
        <w:t xml:space="preserve"> </w:t>
      </w:r>
      <w:r w:rsidRPr="005166E7">
        <w:rPr>
          <w:rFonts w:eastAsia="Times New Roman"/>
          <w:sz w:val="20"/>
          <w:szCs w:val="24"/>
        </w:rPr>
        <w:t>planned at any time during the proposed project period.  The remaining parts of Item 3 are then not applicable.</w:t>
      </w:r>
    </w:p>
    <w:p w14:paraId="4824449F" w14:textId="77777777" w:rsidR="00F1668D" w:rsidRPr="005166E7" w:rsidRDefault="00F1668D" w:rsidP="00F1668D">
      <w:pPr>
        <w:tabs>
          <w:tab w:val="left" w:pos="315"/>
          <w:tab w:val="left" w:pos="1890"/>
          <w:tab w:val="left" w:pos="3960"/>
        </w:tabs>
        <w:spacing w:after="0" w:line="240" w:lineRule="auto"/>
        <w:ind w:left="-180"/>
        <w:rPr>
          <w:rFonts w:eastAsia="Times New Roman"/>
          <w:sz w:val="16"/>
          <w:szCs w:val="16"/>
        </w:rPr>
      </w:pPr>
    </w:p>
    <w:p w14:paraId="482444A0" w14:textId="77777777" w:rsidR="00F1668D" w:rsidRPr="005166E7" w:rsidRDefault="00F1668D" w:rsidP="00F1668D">
      <w:pPr>
        <w:tabs>
          <w:tab w:val="left" w:pos="315"/>
          <w:tab w:val="left" w:pos="1890"/>
          <w:tab w:val="left" w:pos="3960"/>
        </w:tabs>
        <w:spacing w:after="0" w:line="240" w:lineRule="auto"/>
        <w:ind w:left="-180"/>
        <w:rPr>
          <w:rFonts w:eastAsia="Times New Roman"/>
          <w:sz w:val="20"/>
          <w:szCs w:val="24"/>
        </w:rPr>
      </w:pPr>
      <w:r w:rsidRPr="005166E7">
        <w:rPr>
          <w:rFonts w:eastAsia="Times New Roman"/>
          <w:b/>
          <w:sz w:val="20"/>
          <w:szCs w:val="24"/>
        </w:rPr>
        <w:t>3a.  If Human Subjects Research.</w:t>
      </w:r>
      <w:r w:rsidRPr="005166E7">
        <w:rPr>
          <w:rFonts w:eastAsia="Times New Roman"/>
          <w:sz w:val="20"/>
          <w:szCs w:val="24"/>
        </w:rPr>
        <w:t xml:space="preserve">  Check “</w:t>
      </w:r>
      <w:r w:rsidRPr="005166E7">
        <w:rPr>
          <w:rFonts w:eastAsia="Times New Roman"/>
          <w:b/>
          <w:sz w:val="20"/>
          <w:szCs w:val="24"/>
        </w:rPr>
        <w:t>Yes</w:t>
      </w:r>
      <w:r w:rsidRPr="005166E7">
        <w:rPr>
          <w:rFonts w:eastAsia="Times New Roman"/>
          <w:sz w:val="20"/>
          <w:szCs w:val="24"/>
        </w:rPr>
        <w:t>” if research activities involving human subjects are planned at any time during the proposed project period, either at the applicant organization or at any other performance site or collaborating institution.  Check “</w:t>
      </w:r>
      <w:r w:rsidRPr="005166E7">
        <w:rPr>
          <w:rFonts w:eastAsia="Times New Roman"/>
          <w:b/>
          <w:sz w:val="20"/>
          <w:szCs w:val="24"/>
        </w:rPr>
        <w:t>Yes</w:t>
      </w:r>
      <w:r w:rsidRPr="005166E7">
        <w:rPr>
          <w:rFonts w:eastAsia="Times New Roman"/>
          <w:sz w:val="20"/>
          <w:szCs w:val="24"/>
        </w:rPr>
        <w:t xml:space="preserve">” even if the research is exempt from the regulations for the protection of human subjects. (See I. B. “Exemptions” in attached page entitled “Definitions for U.S. Department of Education Supplemental Information for SF-424.”) </w:t>
      </w:r>
    </w:p>
    <w:p w14:paraId="482444A1" w14:textId="77777777" w:rsidR="00F1668D" w:rsidRPr="005166E7" w:rsidRDefault="00F1668D" w:rsidP="00F1668D">
      <w:pPr>
        <w:tabs>
          <w:tab w:val="left" w:pos="315"/>
          <w:tab w:val="left" w:pos="1890"/>
          <w:tab w:val="left" w:pos="3960"/>
        </w:tabs>
        <w:spacing w:after="0" w:line="80" w:lineRule="atLeast"/>
        <w:ind w:left="-180"/>
        <w:rPr>
          <w:rFonts w:eastAsia="Times New Roman"/>
          <w:sz w:val="16"/>
          <w:szCs w:val="16"/>
        </w:rPr>
      </w:pPr>
    </w:p>
    <w:p w14:paraId="482444A2" w14:textId="77777777" w:rsidR="00F1668D" w:rsidRPr="005166E7" w:rsidRDefault="00F1668D" w:rsidP="00F1668D">
      <w:pPr>
        <w:tabs>
          <w:tab w:val="left" w:pos="315"/>
          <w:tab w:val="left" w:pos="630"/>
          <w:tab w:val="left" w:pos="3960"/>
        </w:tabs>
        <w:spacing w:after="0" w:line="80" w:lineRule="atLeast"/>
        <w:ind w:left="-180"/>
        <w:rPr>
          <w:rFonts w:eastAsia="Times New Roman"/>
          <w:sz w:val="20"/>
          <w:szCs w:val="24"/>
        </w:rPr>
      </w:pPr>
      <w:r w:rsidRPr="005166E7">
        <w:rPr>
          <w:rFonts w:eastAsia="Times New Roman"/>
          <w:b/>
          <w:sz w:val="20"/>
          <w:szCs w:val="24"/>
        </w:rPr>
        <w:t>3b.  If Human Subjects Research is Exempt from the Human Subjects Regulations.</w:t>
      </w:r>
      <w:r w:rsidRPr="005166E7">
        <w:rPr>
          <w:rFonts w:eastAsia="Times New Roman"/>
          <w:sz w:val="20"/>
          <w:szCs w:val="24"/>
        </w:rPr>
        <w:t xml:space="preserve">  Check “</w:t>
      </w:r>
      <w:r w:rsidRPr="005166E7">
        <w:rPr>
          <w:rFonts w:eastAsia="Times New Roman"/>
          <w:b/>
          <w:sz w:val="20"/>
          <w:szCs w:val="24"/>
        </w:rPr>
        <w:t>Yes</w:t>
      </w:r>
      <w:r w:rsidRPr="005166E7">
        <w:rPr>
          <w:rFonts w:eastAsia="Times New Roman"/>
          <w:sz w:val="20"/>
          <w:szCs w:val="24"/>
        </w:rPr>
        <w:t xml:space="preserve">” if all the research activities proposed are designated to be exempt from the regulations.  Check the exemption number(s) corresponding to one or more of the six exemption categories listed in I. B. “Exemptions.”  In addition, follow the instructions in II. A. “Exempt Research Narrative” in the attached page entitled “Definitions for U.S. Department of Education Supplemental Information for the SF-424.” </w:t>
      </w:r>
    </w:p>
    <w:p w14:paraId="482444A3" w14:textId="77777777" w:rsidR="00F1668D" w:rsidRPr="005166E7" w:rsidRDefault="00F1668D" w:rsidP="00F1668D">
      <w:pPr>
        <w:tabs>
          <w:tab w:val="left" w:pos="315"/>
          <w:tab w:val="left" w:pos="630"/>
          <w:tab w:val="left" w:pos="3960"/>
        </w:tabs>
        <w:spacing w:after="0" w:line="80" w:lineRule="atLeast"/>
        <w:ind w:left="-180"/>
        <w:rPr>
          <w:rFonts w:eastAsia="Times New Roman"/>
          <w:sz w:val="16"/>
          <w:szCs w:val="16"/>
        </w:rPr>
      </w:pPr>
    </w:p>
    <w:p w14:paraId="482444A4" w14:textId="77777777" w:rsidR="00F1668D" w:rsidRPr="005166E7" w:rsidRDefault="00F1668D" w:rsidP="00F1668D">
      <w:pPr>
        <w:tabs>
          <w:tab w:val="left" w:pos="315"/>
          <w:tab w:val="left" w:pos="630"/>
          <w:tab w:val="left" w:pos="3960"/>
        </w:tabs>
        <w:spacing w:after="0" w:line="80" w:lineRule="atLeast"/>
        <w:ind w:left="-180"/>
        <w:rPr>
          <w:rFonts w:eastAsia="Times New Roman"/>
          <w:sz w:val="20"/>
          <w:szCs w:val="24"/>
        </w:rPr>
      </w:pPr>
      <w:r w:rsidRPr="005166E7">
        <w:rPr>
          <w:rFonts w:eastAsia="Times New Roman"/>
          <w:b/>
          <w:sz w:val="20"/>
          <w:szCs w:val="24"/>
        </w:rPr>
        <w:t>3b.  If Human Subjects Research is Not Exempt from Human Subjects Regulations.</w:t>
      </w:r>
      <w:r w:rsidRPr="005166E7">
        <w:rPr>
          <w:rFonts w:eastAsia="Times New Roman"/>
          <w:sz w:val="20"/>
          <w:szCs w:val="24"/>
        </w:rPr>
        <w:t xml:space="preserve">  Check “</w:t>
      </w:r>
      <w:r w:rsidRPr="005166E7">
        <w:rPr>
          <w:rFonts w:eastAsia="Times New Roman"/>
          <w:b/>
          <w:sz w:val="20"/>
          <w:szCs w:val="24"/>
        </w:rPr>
        <w:t>No</w:t>
      </w:r>
      <w:r w:rsidRPr="005166E7">
        <w:rPr>
          <w:rFonts w:eastAsia="Times New Roman"/>
          <w:sz w:val="20"/>
          <w:szCs w:val="24"/>
        </w:rPr>
        <w:t>” if some or all of the planned research activities are covered (not exempt).  In addition, follow the instructions in II. B. “Nonexempt Research Narrative” in the attached page entitled “Definitions for U.S. Department of Education Supplemental Information for the SF-424.”</w:t>
      </w:r>
    </w:p>
    <w:p w14:paraId="482444A5" w14:textId="77777777" w:rsidR="00F1668D" w:rsidRPr="005166E7" w:rsidRDefault="00F1668D" w:rsidP="00F1668D">
      <w:pPr>
        <w:tabs>
          <w:tab w:val="left" w:pos="315"/>
          <w:tab w:val="left" w:pos="630"/>
          <w:tab w:val="left" w:pos="3960"/>
        </w:tabs>
        <w:spacing w:after="0" w:line="80" w:lineRule="atLeast"/>
        <w:ind w:left="-180"/>
        <w:rPr>
          <w:rFonts w:eastAsia="Times New Roman"/>
          <w:color w:val="FF0000"/>
          <w:sz w:val="16"/>
          <w:szCs w:val="16"/>
        </w:rPr>
      </w:pPr>
    </w:p>
    <w:p w14:paraId="482444A6" w14:textId="77777777" w:rsidR="00F1668D" w:rsidRPr="005166E7" w:rsidRDefault="00F1668D" w:rsidP="00F1668D">
      <w:pPr>
        <w:tabs>
          <w:tab w:val="left" w:pos="315"/>
          <w:tab w:val="left" w:pos="630"/>
          <w:tab w:val="left" w:pos="3960"/>
        </w:tabs>
        <w:spacing w:after="0" w:line="80" w:lineRule="atLeast"/>
        <w:ind w:left="-180"/>
        <w:rPr>
          <w:rFonts w:eastAsia="Times New Roman"/>
          <w:sz w:val="20"/>
          <w:szCs w:val="24"/>
        </w:rPr>
      </w:pPr>
      <w:r w:rsidRPr="005166E7">
        <w:rPr>
          <w:rFonts w:eastAsia="Times New Roman"/>
          <w:b/>
          <w:sz w:val="20"/>
          <w:szCs w:val="24"/>
        </w:rPr>
        <w:t>3b.  Human Subjects Assurance Number.</w:t>
      </w:r>
      <w:r w:rsidRPr="005166E7">
        <w:rPr>
          <w:rFonts w:eastAsia="Times New Roman"/>
          <w:sz w:val="20"/>
          <w:szCs w:val="24"/>
        </w:rPr>
        <w:t xml:space="preserve">  If the applicant has an approved Federal Wide Assurance (FWA) on file with the Office for Human Research Protections (OHRP), U.S. Department of Health and Human Services, that covers the specific activity, insert the number in the space provided. </w:t>
      </w:r>
      <w:r w:rsidRPr="005166E7">
        <w:rPr>
          <w:rFonts w:eastAsia="Times New Roman"/>
          <w:b/>
          <w:sz w:val="20"/>
          <w:szCs w:val="24"/>
        </w:rPr>
        <w:t xml:space="preserve">(A list of current FWAs is available at: </w:t>
      </w:r>
      <w:r w:rsidRPr="002A7630">
        <w:rPr>
          <w:b/>
          <w:sz w:val="20"/>
        </w:rPr>
        <w:t> </w:t>
      </w:r>
      <w:hyperlink r:id="rId48" w:anchor="ASUR" w:history="1">
        <w:r w:rsidRPr="002A7630">
          <w:rPr>
            <w:b/>
            <w:sz w:val="20"/>
            <w:u w:val="single"/>
          </w:rPr>
          <w:t>http://ohrp.cit.nih.gov/search/asearch.asp#ASUR</w:t>
        </w:r>
      </w:hyperlink>
      <w:r w:rsidRPr="00314DB3">
        <w:rPr>
          <w:rFonts w:eastAsia="Times New Roman"/>
          <w:b/>
          <w:sz w:val="20"/>
          <w:szCs w:val="24"/>
        </w:rPr>
        <w:t>)</w:t>
      </w:r>
      <w:r w:rsidRPr="00314DB3">
        <w:rPr>
          <w:rFonts w:eastAsia="Times New Roman"/>
          <w:sz w:val="20"/>
          <w:szCs w:val="24"/>
        </w:rPr>
        <w:t xml:space="preserve">  If the applicant does not have an approved assurance on fi</w:t>
      </w:r>
      <w:r w:rsidRPr="00CB71D9">
        <w:rPr>
          <w:rFonts w:eastAsia="Times New Roman"/>
          <w:sz w:val="20"/>
          <w:szCs w:val="24"/>
        </w:rPr>
        <w:t xml:space="preserve">le with OHRP, enter </w:t>
      </w:r>
      <w:r w:rsidRPr="005166E7">
        <w:rPr>
          <w:rFonts w:eastAsia="Times New Roman"/>
          <w:sz w:val="20"/>
          <w:szCs w:val="24"/>
        </w:rPr>
        <w:t>“None.”  In this case, the applicant, by signature on the SF-424, is declaring that it will comply with 34 CFR 97 and proceed to obtain the human subjects assurance upon request by the designated ED official.  If the application is recommended/selected for funding, the designated ED official will request that the applicant obtain the assurance within 30 days after the specific formal request.</w:t>
      </w:r>
    </w:p>
    <w:p w14:paraId="482444A7" w14:textId="77777777" w:rsidR="00F1668D" w:rsidRPr="005166E7" w:rsidRDefault="00F1668D" w:rsidP="00F1668D">
      <w:pPr>
        <w:tabs>
          <w:tab w:val="left" w:pos="315"/>
          <w:tab w:val="left" w:pos="630"/>
          <w:tab w:val="left" w:pos="3960"/>
        </w:tabs>
        <w:spacing w:after="0" w:line="80" w:lineRule="atLeast"/>
        <w:ind w:left="-180"/>
        <w:rPr>
          <w:rFonts w:eastAsia="Times New Roman"/>
          <w:sz w:val="16"/>
          <w:szCs w:val="16"/>
        </w:rPr>
      </w:pPr>
    </w:p>
    <w:p w14:paraId="482444A8" w14:textId="77777777" w:rsidR="00F1668D" w:rsidRPr="005166E7" w:rsidRDefault="00F1668D" w:rsidP="00F1668D">
      <w:pPr>
        <w:tabs>
          <w:tab w:val="left" w:pos="315"/>
          <w:tab w:val="left" w:pos="630"/>
          <w:tab w:val="left" w:pos="3960"/>
        </w:tabs>
        <w:spacing w:after="0" w:line="80" w:lineRule="atLeast"/>
        <w:ind w:left="-180"/>
        <w:rPr>
          <w:rFonts w:eastAsia="Times New Roman"/>
          <w:sz w:val="20"/>
          <w:szCs w:val="24"/>
        </w:rPr>
      </w:pPr>
      <w:r w:rsidRPr="005166E7">
        <w:rPr>
          <w:rFonts w:eastAsia="Times New Roman"/>
          <w:b/>
          <w:sz w:val="20"/>
          <w:szCs w:val="24"/>
        </w:rPr>
        <w:t>3c.</w:t>
      </w:r>
      <w:r w:rsidRPr="005166E7">
        <w:rPr>
          <w:rFonts w:eastAsia="Times New Roman"/>
          <w:sz w:val="20"/>
          <w:szCs w:val="24"/>
        </w:rPr>
        <w:t xml:space="preserve">  If applicable, please attach your “Exempt Research” or “Nonexempt Research” narrative to your submission of the U.S Department of Education Supplemental Information for the SF-424 form as instructed in item II, “Instructions for Exempt and Nonexempt Human Subjects Research Narratives” in the attached page entitled “Definitions for U.S. Department of Education Supplemental Information for the SF-424.” </w:t>
      </w:r>
    </w:p>
    <w:p w14:paraId="482444A9" w14:textId="77777777" w:rsidR="00F1668D" w:rsidRPr="005166E7" w:rsidRDefault="00F1668D" w:rsidP="00F1668D">
      <w:pPr>
        <w:tabs>
          <w:tab w:val="left" w:pos="315"/>
          <w:tab w:val="left" w:pos="630"/>
          <w:tab w:val="left" w:pos="3960"/>
        </w:tabs>
        <w:spacing w:after="0" w:line="80" w:lineRule="atLeast"/>
        <w:rPr>
          <w:rFonts w:eastAsia="Times New Roman"/>
          <w:b/>
          <w:sz w:val="16"/>
          <w:szCs w:val="16"/>
        </w:rPr>
      </w:pPr>
    </w:p>
    <w:p w14:paraId="482444AA" w14:textId="77777777" w:rsidR="00F1668D" w:rsidRPr="005166E7" w:rsidRDefault="00F1668D" w:rsidP="00F1668D">
      <w:pPr>
        <w:tabs>
          <w:tab w:val="left" w:pos="315"/>
          <w:tab w:val="left" w:pos="630"/>
          <w:tab w:val="left" w:pos="3960"/>
        </w:tabs>
        <w:spacing w:after="0" w:line="80" w:lineRule="atLeast"/>
        <w:ind w:left="-180"/>
        <w:rPr>
          <w:rFonts w:eastAsia="Times New Roman"/>
          <w:b/>
          <w:color w:val="000000"/>
        </w:rPr>
      </w:pPr>
      <w:r w:rsidRPr="005166E7">
        <w:rPr>
          <w:rFonts w:eastAsia="Times New Roman"/>
          <w:b/>
          <w:color w:val="000000"/>
          <w:sz w:val="20"/>
          <w:szCs w:val="24"/>
        </w:rPr>
        <w:t>Note about Institutional Review Board Approval.</w:t>
      </w:r>
      <w:r w:rsidRPr="005166E7">
        <w:rPr>
          <w:rFonts w:eastAsia="Times New Roman"/>
          <w:color w:val="000000"/>
          <w:sz w:val="20"/>
          <w:szCs w:val="24"/>
        </w:rPr>
        <w:t xml:space="preserve">  ED does not require certification of Institutional Review Board approval with the application.  However, if an application that involves non-exempt human subjects research is recommended/selected for funding, the designated ED official will request that the applicant obtain and send the certification to ED within 30 days after the formal request</w:t>
      </w:r>
      <w:r w:rsidRPr="005166E7">
        <w:rPr>
          <w:rFonts w:eastAsia="Times New Roman"/>
          <w:color w:val="000000"/>
        </w:rPr>
        <w:t>.</w:t>
      </w:r>
    </w:p>
    <w:p w14:paraId="482444AB" w14:textId="77777777" w:rsidR="00F1668D" w:rsidRPr="00314DB3" w:rsidRDefault="00F1668D" w:rsidP="00F1668D">
      <w:pPr>
        <w:tabs>
          <w:tab w:val="left" w:pos="315"/>
          <w:tab w:val="left" w:pos="630"/>
          <w:tab w:val="left" w:pos="3960"/>
        </w:tabs>
        <w:spacing w:after="0" w:line="80" w:lineRule="atLeast"/>
        <w:ind w:left="-180"/>
        <w:rPr>
          <w:rFonts w:eastAsia="Times New Roman"/>
          <w:color w:val="000000"/>
        </w:rPr>
      </w:pPr>
      <w:r w:rsidRPr="002A7630">
        <w:rPr>
          <w:b/>
          <w:color w:val="000000"/>
          <w:sz w:val="20"/>
          <w:u w:val="single"/>
        </w:rPr>
        <w:t>No covered human subjects research can be conducted until the study has ED clearance for protection of human subjects in research</w:t>
      </w:r>
      <w:r w:rsidRPr="00314DB3">
        <w:rPr>
          <w:rFonts w:eastAsia="Times New Roman"/>
          <w:b/>
          <w:color w:val="000000"/>
        </w:rPr>
        <w:t>.</w:t>
      </w:r>
    </w:p>
    <w:p w14:paraId="482444AC" w14:textId="77777777" w:rsidR="00F1668D" w:rsidRPr="00CB71D9" w:rsidRDefault="00F1668D" w:rsidP="00F1668D">
      <w:pPr>
        <w:tabs>
          <w:tab w:val="left" w:pos="315"/>
          <w:tab w:val="left" w:pos="630"/>
          <w:tab w:val="left" w:pos="3960"/>
        </w:tabs>
        <w:spacing w:after="0" w:line="80" w:lineRule="atLeast"/>
        <w:ind w:left="-180"/>
        <w:rPr>
          <w:rFonts w:eastAsia="Times New Roman"/>
          <w:sz w:val="16"/>
          <w:szCs w:val="16"/>
        </w:rPr>
      </w:pPr>
    </w:p>
    <w:p w14:paraId="482444AD" w14:textId="77777777" w:rsidR="00F1668D" w:rsidRPr="005166E7" w:rsidRDefault="00F1668D" w:rsidP="00F1668D">
      <w:pPr>
        <w:tabs>
          <w:tab w:val="left" w:pos="315"/>
          <w:tab w:val="left" w:pos="630"/>
          <w:tab w:val="left" w:pos="3960"/>
        </w:tabs>
        <w:spacing w:after="0" w:line="80" w:lineRule="atLeast"/>
        <w:ind w:left="-180"/>
        <w:rPr>
          <w:rFonts w:eastAsia="Times New Roman"/>
          <w:i/>
          <w:sz w:val="20"/>
          <w:szCs w:val="20"/>
        </w:rPr>
      </w:pPr>
      <w:r w:rsidRPr="005166E7">
        <w:rPr>
          <w:rFonts w:eastAsia="Times New Roman"/>
          <w:b/>
          <w:i/>
          <w:sz w:val="20"/>
          <w:szCs w:val="24"/>
        </w:rPr>
        <w:t>Paperwork Burden Statement</w:t>
      </w:r>
      <w:r w:rsidRPr="005166E7">
        <w:rPr>
          <w:rFonts w:eastAsia="Times New Roman"/>
          <w:b/>
          <w:sz w:val="20"/>
          <w:szCs w:val="24"/>
        </w:rPr>
        <w:t>.</w:t>
      </w:r>
      <w:r w:rsidRPr="005166E7">
        <w:rPr>
          <w:rFonts w:eastAsia="Times New Roman"/>
          <w:sz w:val="20"/>
          <w:szCs w:val="24"/>
        </w:rPr>
        <w:t xml:space="preserve">  </w:t>
      </w:r>
      <w:r w:rsidRPr="005166E7">
        <w:rPr>
          <w:rFonts w:eastAsia="Times New Roman"/>
          <w:i/>
          <w:sz w:val="20"/>
          <w:szCs w:val="24"/>
        </w:rPr>
        <w:t>According to the Paperwork Reduction Act of 1995, no persons are required to respond to a collection of information unless such collection displays a valid OMB control number.  The valid OMB control number for this information collection is 1894-0007.  The time required to complete this information collection is estimated to average between 15 and 45 minutes per response, including the time to review instructions, search existing data resources, gather the data needed and complete and review the information collection.  If you have any comments concerning the accuracy of the estimate(s) or suggestions for improving this form, please write to:  U.S. Department of Education, Washington, D.C. 20202-0170.  If you have comments or concerns regarding the status of your individual submission of this form write directly to</w:t>
      </w:r>
      <w:r w:rsidRPr="005166E7">
        <w:rPr>
          <w:rFonts w:eastAsia="Times New Roman"/>
          <w:i/>
          <w:sz w:val="20"/>
          <w:szCs w:val="20"/>
        </w:rPr>
        <w:t>:  (insert program office), U.S. Department of Education, 400 Maryland Avenue, S.W., Washington, D.C. 20202.</w:t>
      </w:r>
    </w:p>
    <w:p w14:paraId="482444AE" w14:textId="77777777" w:rsidR="00F1668D" w:rsidRPr="005166E7" w:rsidRDefault="00F1668D" w:rsidP="00F1668D">
      <w:pPr>
        <w:spacing w:after="0" w:line="240" w:lineRule="auto"/>
        <w:ind w:left="-180"/>
        <w:jc w:val="center"/>
        <w:rPr>
          <w:rFonts w:eastAsia="Times New Roman"/>
          <w:sz w:val="20"/>
          <w:szCs w:val="24"/>
        </w:rPr>
        <w:sectPr w:rsidR="00F1668D" w:rsidRPr="005166E7" w:rsidSect="00373566">
          <w:pgSz w:w="12240" w:h="15840"/>
          <w:pgMar w:top="432" w:right="432" w:bottom="677" w:left="432" w:header="0" w:footer="0" w:gutter="0"/>
          <w:cols w:space="720"/>
          <w:docGrid w:linePitch="360"/>
        </w:sectPr>
      </w:pPr>
    </w:p>
    <w:p w14:paraId="482444AF" w14:textId="77777777" w:rsidR="00F1668D" w:rsidRPr="005166E7" w:rsidRDefault="00F1668D" w:rsidP="00F1668D">
      <w:pPr>
        <w:spacing w:after="0" w:line="240" w:lineRule="auto"/>
        <w:ind w:left="-180"/>
        <w:jc w:val="center"/>
        <w:rPr>
          <w:rFonts w:eastAsia="Times New Roman"/>
          <w:b/>
          <w:szCs w:val="24"/>
        </w:rPr>
      </w:pPr>
      <w:r w:rsidRPr="005166E7">
        <w:rPr>
          <w:rFonts w:eastAsia="Times New Roman"/>
          <w:b/>
          <w:szCs w:val="24"/>
        </w:rPr>
        <w:lastRenderedPageBreak/>
        <w:t xml:space="preserve">Definitions for U.S. Department of Education </w:t>
      </w:r>
    </w:p>
    <w:p w14:paraId="482444B0" w14:textId="77777777" w:rsidR="00F1668D" w:rsidRPr="005166E7" w:rsidRDefault="00F1668D" w:rsidP="00F1668D">
      <w:pPr>
        <w:spacing w:after="0" w:line="240" w:lineRule="auto"/>
        <w:ind w:left="-180"/>
        <w:jc w:val="center"/>
        <w:rPr>
          <w:rFonts w:eastAsia="Times New Roman"/>
          <w:b/>
          <w:szCs w:val="24"/>
        </w:rPr>
      </w:pPr>
      <w:r w:rsidRPr="005166E7">
        <w:rPr>
          <w:rFonts w:eastAsia="Times New Roman"/>
          <w:b/>
          <w:szCs w:val="24"/>
        </w:rPr>
        <w:t>Supplemental Information for the SF-424</w:t>
      </w:r>
    </w:p>
    <w:p w14:paraId="482444B1" w14:textId="77777777" w:rsidR="00F1668D" w:rsidRPr="005166E7" w:rsidRDefault="00F1668D" w:rsidP="00F1668D">
      <w:pPr>
        <w:spacing w:after="0" w:line="240" w:lineRule="auto"/>
        <w:rPr>
          <w:rFonts w:eastAsia="Times New Roman"/>
          <w:szCs w:val="24"/>
        </w:rPr>
      </w:pPr>
    </w:p>
    <w:p w14:paraId="482444B2" w14:textId="77777777" w:rsidR="00F1668D" w:rsidRPr="005166E7" w:rsidRDefault="00F1668D" w:rsidP="00F1668D">
      <w:pPr>
        <w:spacing w:after="0" w:line="240" w:lineRule="auto"/>
        <w:rPr>
          <w:rFonts w:eastAsia="Times New Roman"/>
          <w:b/>
          <w:sz w:val="20"/>
          <w:szCs w:val="24"/>
        </w:rPr>
        <w:sectPr w:rsidR="00F1668D" w:rsidRPr="005166E7" w:rsidSect="00373566">
          <w:pgSz w:w="12240" w:h="15840"/>
          <w:pgMar w:top="1008" w:right="720" w:bottom="720" w:left="720" w:header="0" w:footer="0" w:gutter="0"/>
          <w:cols w:space="720"/>
          <w:docGrid w:linePitch="360"/>
        </w:sectPr>
      </w:pPr>
    </w:p>
    <w:p w14:paraId="482444B3" w14:textId="77777777" w:rsidR="00F1668D" w:rsidRPr="005166E7" w:rsidRDefault="00F1668D" w:rsidP="00F1668D">
      <w:pPr>
        <w:spacing w:after="0" w:line="240" w:lineRule="auto"/>
        <w:rPr>
          <w:rFonts w:eastAsia="Times New Roman"/>
          <w:b/>
          <w:sz w:val="20"/>
          <w:szCs w:val="24"/>
        </w:rPr>
      </w:pPr>
      <w:r w:rsidRPr="005166E7">
        <w:rPr>
          <w:rFonts w:eastAsia="Times New Roman"/>
          <w:b/>
          <w:sz w:val="20"/>
          <w:szCs w:val="24"/>
        </w:rPr>
        <w:t>Definitions:</w:t>
      </w:r>
    </w:p>
    <w:p w14:paraId="482444B4" w14:textId="77777777" w:rsidR="00F1668D" w:rsidRPr="005166E7" w:rsidRDefault="00F1668D" w:rsidP="00F1668D">
      <w:pPr>
        <w:spacing w:after="0" w:line="240" w:lineRule="auto"/>
        <w:rPr>
          <w:rFonts w:eastAsia="Times New Roman"/>
          <w:b/>
          <w:sz w:val="20"/>
          <w:szCs w:val="24"/>
        </w:rPr>
      </w:pPr>
    </w:p>
    <w:p w14:paraId="482444B5" w14:textId="77777777" w:rsidR="00F1668D" w:rsidRPr="005166E7" w:rsidRDefault="00F1668D" w:rsidP="00F1668D">
      <w:pPr>
        <w:spacing w:after="0" w:line="240" w:lineRule="auto"/>
        <w:rPr>
          <w:rFonts w:eastAsia="Times New Roman"/>
          <w:b/>
          <w:sz w:val="20"/>
          <w:szCs w:val="24"/>
        </w:rPr>
      </w:pPr>
      <w:r w:rsidRPr="005166E7">
        <w:rPr>
          <w:rFonts w:eastAsia="Times New Roman"/>
          <w:b/>
          <w:sz w:val="20"/>
          <w:szCs w:val="24"/>
        </w:rPr>
        <w:t>Novice Applicant (See 34 CFR 75.225)</w:t>
      </w:r>
    </w:p>
    <w:p w14:paraId="482444B6" w14:textId="77777777" w:rsidR="00F1668D" w:rsidRPr="005166E7" w:rsidRDefault="00F1668D" w:rsidP="00F1668D">
      <w:pPr>
        <w:spacing w:after="0" w:line="240" w:lineRule="auto"/>
        <w:rPr>
          <w:rFonts w:eastAsia="Times New Roman"/>
          <w:sz w:val="20"/>
          <w:szCs w:val="24"/>
        </w:rPr>
      </w:pPr>
      <w:r w:rsidRPr="005166E7">
        <w:rPr>
          <w:rFonts w:eastAsia="Times New Roman"/>
          <w:b/>
          <w:sz w:val="20"/>
          <w:szCs w:val="24"/>
        </w:rPr>
        <w:t xml:space="preserve"> </w:t>
      </w:r>
      <w:r w:rsidRPr="005166E7">
        <w:rPr>
          <w:rFonts w:eastAsia="Times New Roman"/>
          <w:sz w:val="20"/>
          <w:szCs w:val="24"/>
        </w:rPr>
        <w:t xml:space="preserve"> </w:t>
      </w:r>
    </w:p>
    <w:p w14:paraId="482444B7" w14:textId="77777777" w:rsidR="00F1668D" w:rsidRPr="005166E7" w:rsidRDefault="00F1668D" w:rsidP="00F1668D">
      <w:pPr>
        <w:spacing w:after="0" w:line="240" w:lineRule="auto"/>
        <w:rPr>
          <w:rFonts w:eastAsia="Times New Roman"/>
          <w:sz w:val="20"/>
          <w:szCs w:val="24"/>
        </w:rPr>
      </w:pPr>
      <w:r w:rsidRPr="005166E7">
        <w:rPr>
          <w:rFonts w:eastAsia="Times New Roman"/>
          <w:sz w:val="20"/>
          <w:szCs w:val="24"/>
        </w:rPr>
        <w:t>For discretionary grant programs, novice applicant means any applicant for a grant from ED that—</w:t>
      </w:r>
    </w:p>
    <w:p w14:paraId="482444B8" w14:textId="77777777" w:rsidR="00F1668D" w:rsidRPr="005166E7" w:rsidRDefault="00F1668D" w:rsidP="00F1668D">
      <w:pPr>
        <w:spacing w:after="0" w:line="240" w:lineRule="auto"/>
        <w:rPr>
          <w:rFonts w:eastAsia="Times New Roman"/>
          <w:sz w:val="20"/>
          <w:szCs w:val="24"/>
        </w:rPr>
      </w:pPr>
    </w:p>
    <w:p w14:paraId="482444B9" w14:textId="77777777" w:rsidR="00F1668D" w:rsidRPr="005166E7" w:rsidRDefault="00F1668D" w:rsidP="00F1668D">
      <w:pPr>
        <w:numPr>
          <w:ilvl w:val="0"/>
          <w:numId w:val="14"/>
        </w:numPr>
        <w:spacing w:after="0" w:line="240" w:lineRule="auto"/>
        <w:rPr>
          <w:rFonts w:eastAsia="Times New Roman"/>
          <w:sz w:val="20"/>
          <w:szCs w:val="24"/>
        </w:rPr>
      </w:pPr>
      <w:r w:rsidRPr="005166E7">
        <w:rPr>
          <w:rFonts w:eastAsia="Times New Roman"/>
          <w:sz w:val="20"/>
          <w:szCs w:val="24"/>
        </w:rPr>
        <w:t>Has never received a grant or subgrant under the program from which it seeks funding;</w:t>
      </w:r>
    </w:p>
    <w:p w14:paraId="482444BA" w14:textId="77777777" w:rsidR="00F1668D" w:rsidRPr="005166E7" w:rsidRDefault="00F1668D" w:rsidP="00F1668D">
      <w:pPr>
        <w:spacing w:after="0" w:line="240" w:lineRule="auto"/>
        <w:ind w:left="360"/>
        <w:rPr>
          <w:rFonts w:eastAsia="Times New Roman"/>
          <w:sz w:val="20"/>
          <w:szCs w:val="24"/>
        </w:rPr>
      </w:pPr>
    </w:p>
    <w:p w14:paraId="482444BB" w14:textId="77777777" w:rsidR="00F1668D" w:rsidRPr="005166E7" w:rsidRDefault="00F1668D" w:rsidP="00F1668D">
      <w:pPr>
        <w:numPr>
          <w:ilvl w:val="0"/>
          <w:numId w:val="14"/>
        </w:numPr>
        <w:spacing w:after="0" w:line="240" w:lineRule="auto"/>
        <w:rPr>
          <w:rFonts w:eastAsia="Times New Roman"/>
          <w:sz w:val="20"/>
          <w:szCs w:val="24"/>
        </w:rPr>
      </w:pPr>
      <w:r w:rsidRPr="005166E7">
        <w:rPr>
          <w:rFonts w:eastAsia="Times New Roman"/>
          <w:sz w:val="20"/>
          <w:szCs w:val="24"/>
        </w:rPr>
        <w:t>Has never been a member of a group application, submitted in accordance with 34 CFR 75.127-75.129, that received a grant under the program from which it seeks funding; and</w:t>
      </w:r>
    </w:p>
    <w:p w14:paraId="482444BC" w14:textId="77777777" w:rsidR="00F1668D" w:rsidRPr="005166E7" w:rsidRDefault="00F1668D" w:rsidP="00F1668D">
      <w:pPr>
        <w:spacing w:after="0" w:line="240" w:lineRule="auto"/>
        <w:rPr>
          <w:rFonts w:eastAsia="Times New Roman"/>
          <w:sz w:val="20"/>
          <w:szCs w:val="24"/>
        </w:rPr>
      </w:pPr>
    </w:p>
    <w:p w14:paraId="482444BD" w14:textId="77777777" w:rsidR="00F1668D" w:rsidRPr="005166E7" w:rsidRDefault="00F1668D" w:rsidP="00F1668D">
      <w:pPr>
        <w:numPr>
          <w:ilvl w:val="0"/>
          <w:numId w:val="14"/>
        </w:numPr>
        <w:spacing w:after="0" w:line="240" w:lineRule="auto"/>
        <w:rPr>
          <w:rFonts w:eastAsia="Times New Roman"/>
          <w:sz w:val="20"/>
          <w:szCs w:val="24"/>
        </w:rPr>
      </w:pPr>
      <w:r w:rsidRPr="005166E7">
        <w:rPr>
          <w:rFonts w:eastAsia="Times New Roman"/>
          <w:sz w:val="20"/>
          <w:szCs w:val="24"/>
        </w:rPr>
        <w:t>Has not had an active discretionary grant from the Federal government in the five years before the deadline date for applications under the program.  For the purposes of this requirement, a grant is active until the end of the grant’s project or funding period, including any extensions of those periods that extend the grantee’s authority to obligate funds.</w:t>
      </w:r>
    </w:p>
    <w:p w14:paraId="482444BE" w14:textId="77777777" w:rsidR="00F1668D" w:rsidRPr="005166E7" w:rsidRDefault="00F1668D" w:rsidP="00F1668D">
      <w:pPr>
        <w:spacing w:after="0" w:line="240" w:lineRule="auto"/>
        <w:rPr>
          <w:rFonts w:eastAsia="Times New Roman"/>
          <w:sz w:val="20"/>
          <w:szCs w:val="24"/>
        </w:rPr>
      </w:pPr>
    </w:p>
    <w:p w14:paraId="482444BF" w14:textId="77777777" w:rsidR="00F1668D" w:rsidRPr="005166E7" w:rsidRDefault="00F1668D" w:rsidP="00F1668D">
      <w:pPr>
        <w:spacing w:after="0" w:line="240" w:lineRule="auto"/>
        <w:rPr>
          <w:rFonts w:eastAsia="Times New Roman"/>
          <w:sz w:val="20"/>
          <w:szCs w:val="24"/>
        </w:rPr>
      </w:pPr>
      <w:r w:rsidRPr="005166E7">
        <w:rPr>
          <w:rFonts w:eastAsia="Times New Roman"/>
          <w:sz w:val="20"/>
          <w:szCs w:val="24"/>
        </w:rPr>
        <w:t>In the case of a group application submitted in accordance with 34 CFR 75.127-75.129, a group includes only parties that meet the requirements listed above.</w:t>
      </w:r>
    </w:p>
    <w:p w14:paraId="482444C0" w14:textId="77777777" w:rsidR="00F1668D" w:rsidRPr="005166E7" w:rsidRDefault="00F1668D" w:rsidP="00F1668D">
      <w:pPr>
        <w:spacing w:after="0" w:line="240" w:lineRule="auto"/>
        <w:rPr>
          <w:rFonts w:eastAsia="Times New Roman"/>
          <w:sz w:val="20"/>
          <w:szCs w:val="24"/>
        </w:rPr>
      </w:pPr>
    </w:p>
    <w:p w14:paraId="482444C1" w14:textId="77777777" w:rsidR="00F1668D" w:rsidRPr="005166E7" w:rsidRDefault="00F1668D" w:rsidP="00F1668D">
      <w:pPr>
        <w:spacing w:after="0" w:line="240" w:lineRule="auto"/>
        <w:rPr>
          <w:rFonts w:eastAsia="Times New Roman"/>
          <w:sz w:val="20"/>
          <w:szCs w:val="24"/>
        </w:rPr>
      </w:pPr>
    </w:p>
    <w:p w14:paraId="482444C2" w14:textId="77777777" w:rsidR="00F1668D" w:rsidRPr="005166E7" w:rsidRDefault="00F1668D" w:rsidP="00F1668D">
      <w:pPr>
        <w:keepNext/>
        <w:widowControl w:val="0"/>
        <w:spacing w:after="0" w:line="324" w:lineRule="auto"/>
        <w:outlineLvl w:val="3"/>
        <w:rPr>
          <w:rFonts w:eastAsia="Times New Roman"/>
          <w:b/>
          <w:snapToGrid w:val="0"/>
          <w:sz w:val="20"/>
          <w:szCs w:val="20"/>
        </w:rPr>
      </w:pPr>
      <w:r w:rsidRPr="005166E7">
        <w:rPr>
          <w:rFonts w:eastAsia="Times New Roman"/>
          <w:b/>
          <w:snapToGrid w:val="0"/>
          <w:sz w:val="20"/>
          <w:szCs w:val="20"/>
        </w:rPr>
        <w:t>PROTECTION OF HUMAN SUBJECTS IN RESEARCH</w:t>
      </w:r>
    </w:p>
    <w:p w14:paraId="482444C3" w14:textId="77777777" w:rsidR="00F1668D" w:rsidRPr="005166E7" w:rsidRDefault="00F1668D" w:rsidP="00F1668D">
      <w:pPr>
        <w:spacing w:after="0" w:line="240" w:lineRule="auto"/>
        <w:rPr>
          <w:rFonts w:eastAsia="Times New Roman"/>
          <w:b/>
          <w:sz w:val="20"/>
          <w:szCs w:val="24"/>
        </w:rPr>
      </w:pPr>
    </w:p>
    <w:p w14:paraId="482444C4" w14:textId="77777777" w:rsidR="00F1668D" w:rsidRPr="005166E7" w:rsidRDefault="00F1668D" w:rsidP="00F1668D">
      <w:pPr>
        <w:spacing w:after="0" w:line="240" w:lineRule="auto"/>
        <w:rPr>
          <w:rFonts w:eastAsia="Times New Roman"/>
          <w:sz w:val="20"/>
          <w:szCs w:val="24"/>
        </w:rPr>
      </w:pPr>
      <w:r w:rsidRPr="005166E7">
        <w:rPr>
          <w:rFonts w:eastAsia="Times New Roman"/>
          <w:b/>
          <w:sz w:val="20"/>
          <w:szCs w:val="24"/>
        </w:rPr>
        <w:t>I.  Definitions and Exemptions</w:t>
      </w:r>
    </w:p>
    <w:p w14:paraId="482444C5" w14:textId="77777777" w:rsidR="00F1668D" w:rsidRPr="005166E7" w:rsidRDefault="00F1668D" w:rsidP="00F1668D">
      <w:pPr>
        <w:spacing w:after="0" w:line="240" w:lineRule="auto"/>
        <w:rPr>
          <w:rFonts w:eastAsia="Times New Roman"/>
          <w:b/>
          <w:sz w:val="20"/>
          <w:szCs w:val="24"/>
        </w:rPr>
      </w:pPr>
    </w:p>
    <w:p w14:paraId="482444C6" w14:textId="77777777" w:rsidR="00F1668D" w:rsidRPr="005166E7" w:rsidRDefault="00F1668D" w:rsidP="00F1668D">
      <w:pPr>
        <w:spacing w:after="0" w:line="240" w:lineRule="auto"/>
        <w:rPr>
          <w:rFonts w:eastAsia="Times New Roman"/>
          <w:b/>
          <w:sz w:val="20"/>
          <w:szCs w:val="24"/>
        </w:rPr>
      </w:pPr>
      <w:r w:rsidRPr="005166E7">
        <w:rPr>
          <w:rFonts w:eastAsia="Times New Roman"/>
          <w:b/>
          <w:sz w:val="20"/>
          <w:szCs w:val="24"/>
        </w:rPr>
        <w:t>A.  Definitions.</w:t>
      </w:r>
    </w:p>
    <w:p w14:paraId="482444C7" w14:textId="77777777" w:rsidR="00F1668D" w:rsidRPr="005166E7" w:rsidRDefault="00F1668D" w:rsidP="00F1668D">
      <w:pPr>
        <w:spacing w:after="0" w:line="240" w:lineRule="auto"/>
        <w:rPr>
          <w:rFonts w:eastAsia="Times New Roman"/>
          <w:b/>
          <w:sz w:val="20"/>
          <w:szCs w:val="24"/>
        </w:rPr>
      </w:pPr>
    </w:p>
    <w:p w14:paraId="482444C8" w14:textId="77777777" w:rsidR="00F1668D" w:rsidRPr="005166E7" w:rsidRDefault="00F1668D" w:rsidP="00F1668D">
      <w:pPr>
        <w:widowControl w:val="0"/>
        <w:spacing w:after="120" w:line="240" w:lineRule="auto"/>
        <w:rPr>
          <w:rFonts w:eastAsia="Times New Roman"/>
          <w:snapToGrid w:val="0"/>
          <w:sz w:val="20"/>
          <w:szCs w:val="20"/>
        </w:rPr>
      </w:pPr>
      <w:r w:rsidRPr="005166E7">
        <w:rPr>
          <w:rFonts w:eastAsia="Times New Roman"/>
          <w:snapToGrid w:val="0"/>
          <w:sz w:val="20"/>
          <w:szCs w:val="20"/>
        </w:rPr>
        <w:t>A research activity involves human subjects if the activity is research, as defined in the Department’s regulations, and the research activity will involve use of human subjects, as defined in the regulations.</w:t>
      </w:r>
    </w:p>
    <w:p w14:paraId="482444C9" w14:textId="77777777" w:rsidR="00F1668D" w:rsidRPr="005166E7" w:rsidRDefault="00F1668D" w:rsidP="00F1668D">
      <w:pPr>
        <w:spacing w:after="0" w:line="240" w:lineRule="auto"/>
        <w:rPr>
          <w:rFonts w:eastAsia="Times New Roman"/>
          <w:sz w:val="20"/>
          <w:szCs w:val="24"/>
        </w:rPr>
      </w:pPr>
    </w:p>
    <w:p w14:paraId="482444CA" w14:textId="77777777" w:rsidR="00F1668D" w:rsidRPr="005166E7" w:rsidRDefault="00F1668D" w:rsidP="00F1668D">
      <w:pPr>
        <w:spacing w:after="0" w:line="240" w:lineRule="auto"/>
        <w:rPr>
          <w:rFonts w:eastAsia="Times New Roman"/>
          <w:sz w:val="20"/>
          <w:szCs w:val="24"/>
        </w:rPr>
      </w:pPr>
      <w:r w:rsidRPr="005166E7">
        <w:rPr>
          <w:rFonts w:eastAsia="Times New Roman"/>
          <w:sz w:val="20"/>
          <w:szCs w:val="24"/>
        </w:rPr>
        <w:t>—</w:t>
      </w:r>
      <w:r w:rsidRPr="005166E7">
        <w:rPr>
          <w:rFonts w:eastAsia="Times New Roman"/>
          <w:b/>
          <w:sz w:val="20"/>
          <w:szCs w:val="24"/>
        </w:rPr>
        <w:t>Research</w:t>
      </w:r>
    </w:p>
    <w:p w14:paraId="482444CB" w14:textId="77777777" w:rsidR="00F1668D" w:rsidRPr="005166E7" w:rsidRDefault="00F1668D" w:rsidP="00F1668D">
      <w:pPr>
        <w:spacing w:after="0" w:line="240" w:lineRule="auto"/>
        <w:rPr>
          <w:rFonts w:eastAsia="Times New Roman"/>
          <w:sz w:val="20"/>
          <w:szCs w:val="24"/>
        </w:rPr>
      </w:pPr>
    </w:p>
    <w:p w14:paraId="482444CC" w14:textId="77777777" w:rsidR="00F1668D" w:rsidRPr="005166E7" w:rsidRDefault="00F1668D" w:rsidP="00F1668D">
      <w:pPr>
        <w:spacing w:after="0" w:line="240" w:lineRule="auto"/>
        <w:rPr>
          <w:rFonts w:eastAsia="Times New Roman"/>
          <w:sz w:val="20"/>
          <w:szCs w:val="24"/>
        </w:rPr>
      </w:pPr>
      <w:r w:rsidRPr="005166E7">
        <w:rPr>
          <w:rFonts w:eastAsia="Times New Roman"/>
          <w:sz w:val="20"/>
          <w:szCs w:val="24"/>
        </w:rPr>
        <w:t>The ED Regulations for the Protection of Human Subjects, Title 34, Code of Federal Regulations, Part 97, define research as “a systematic investigation, including research development, testing and evaluation, designed to develop or contribute to generalizable knowledge.</w:t>
      </w:r>
      <w:r w:rsidRPr="005166E7">
        <w:rPr>
          <w:rFonts w:eastAsia="Times New Roman"/>
          <w:color w:val="FF0000"/>
          <w:sz w:val="20"/>
          <w:szCs w:val="24"/>
        </w:rPr>
        <w:t xml:space="preserve"> </w:t>
      </w:r>
      <w:r w:rsidRPr="005166E7">
        <w:rPr>
          <w:rFonts w:eastAsia="Times New Roman"/>
          <w:sz w:val="20"/>
          <w:szCs w:val="24"/>
        </w:rPr>
        <w:t>Activities which meet this definition constitute research whether or not they are conducted or supported under a program that is considered research for other purposes.  For example, some demonstration and service programs may include research activities.</w:t>
      </w:r>
    </w:p>
    <w:p w14:paraId="482444CD" w14:textId="77777777" w:rsidR="00F1668D" w:rsidRPr="005166E7" w:rsidRDefault="00F1668D" w:rsidP="00F1668D">
      <w:pPr>
        <w:spacing w:after="0" w:line="240" w:lineRule="auto"/>
        <w:rPr>
          <w:rFonts w:eastAsia="Times New Roman"/>
          <w:sz w:val="20"/>
          <w:szCs w:val="24"/>
        </w:rPr>
      </w:pPr>
    </w:p>
    <w:p w14:paraId="482444CE" w14:textId="77777777" w:rsidR="00F1668D" w:rsidRPr="005166E7" w:rsidRDefault="00F1668D" w:rsidP="00F1668D">
      <w:pPr>
        <w:spacing w:after="0" w:line="240" w:lineRule="auto"/>
        <w:rPr>
          <w:rFonts w:eastAsia="Times New Roman"/>
          <w:b/>
          <w:sz w:val="20"/>
          <w:szCs w:val="24"/>
        </w:rPr>
      </w:pPr>
      <w:r w:rsidRPr="005166E7">
        <w:rPr>
          <w:rFonts w:eastAsia="Times New Roman"/>
          <w:b/>
          <w:sz w:val="20"/>
          <w:szCs w:val="24"/>
        </w:rPr>
        <w:br w:type="column"/>
      </w:r>
      <w:r w:rsidRPr="005166E7">
        <w:rPr>
          <w:rFonts w:eastAsia="Times New Roman"/>
          <w:b/>
          <w:sz w:val="20"/>
          <w:szCs w:val="24"/>
        </w:rPr>
        <w:t>—Human Subject</w:t>
      </w:r>
    </w:p>
    <w:p w14:paraId="482444CF" w14:textId="77777777" w:rsidR="00F1668D" w:rsidRPr="005166E7" w:rsidRDefault="00F1668D" w:rsidP="00F1668D">
      <w:pPr>
        <w:spacing w:after="0" w:line="240" w:lineRule="auto"/>
        <w:rPr>
          <w:rFonts w:eastAsia="Times New Roman"/>
          <w:sz w:val="20"/>
          <w:szCs w:val="24"/>
        </w:rPr>
      </w:pPr>
    </w:p>
    <w:p w14:paraId="482444D0" w14:textId="77777777" w:rsidR="00F1668D" w:rsidRPr="005166E7" w:rsidRDefault="00F1668D" w:rsidP="00F1668D">
      <w:pPr>
        <w:spacing w:after="0" w:line="240" w:lineRule="auto"/>
        <w:rPr>
          <w:rFonts w:eastAsia="Times New Roman"/>
          <w:sz w:val="20"/>
          <w:szCs w:val="24"/>
        </w:rPr>
      </w:pPr>
      <w:r w:rsidRPr="005166E7">
        <w:rPr>
          <w:rFonts w:eastAsia="Times New Roman"/>
          <w:sz w:val="20"/>
          <w:szCs w:val="24"/>
        </w:rPr>
        <w:t xml:space="preserve">The regulations define human subject as “a living individual about whom an investigator (whether professional or student) conducting research obtains (1) data through intervention or interaction with the individual, or (2) identifiable private information.”  </w:t>
      </w:r>
      <w:r w:rsidRPr="005166E7">
        <w:rPr>
          <w:rFonts w:eastAsia="Times New Roman"/>
          <w:i/>
          <w:sz w:val="20"/>
          <w:szCs w:val="24"/>
        </w:rPr>
        <w:t xml:space="preserve">(1) If an activity involves obtaining information about a living person by manipulating that person or that person’s environment, as might occur when a new instructional technique is tested, or by communicating or interacting with the individual, as occurs with surveys and interviews, the definition of human subject is met. (2) If an activity involves obtaining private information about a living person in such a way that the information can be </w:t>
      </w:r>
      <w:r w:rsidRPr="005166E7">
        <w:rPr>
          <w:rFonts w:eastAsia="Times New Roman"/>
          <w:b/>
          <w:i/>
          <w:sz w:val="20"/>
          <w:szCs w:val="24"/>
        </w:rPr>
        <w:t>directly or indirectly</w:t>
      </w:r>
      <w:r w:rsidRPr="005166E7">
        <w:rPr>
          <w:rFonts w:eastAsia="Times New Roman"/>
          <w:i/>
          <w:sz w:val="20"/>
          <w:szCs w:val="24"/>
        </w:rPr>
        <w:t xml:space="preserve"> linked to that individual, the definition of human subject is met  </w:t>
      </w:r>
      <w:r w:rsidRPr="005166E7">
        <w:rPr>
          <w:rFonts w:eastAsia="Times New Roman"/>
          <w:sz w:val="20"/>
          <w:szCs w:val="24"/>
        </w:rPr>
        <w:t>[Private information includes information about behavior that occurs in a context in which an individual can reasonably expect that no observation or recording is taking place, and information which has been provided for specific purposes by an individual and which the individual can reasonably expect will not be made public (for example, a school health record).]</w:t>
      </w:r>
    </w:p>
    <w:p w14:paraId="482444D1" w14:textId="77777777" w:rsidR="00F1668D" w:rsidRPr="005166E7" w:rsidRDefault="00F1668D" w:rsidP="00F1668D">
      <w:pPr>
        <w:spacing w:after="0" w:line="240" w:lineRule="auto"/>
        <w:rPr>
          <w:rFonts w:eastAsia="Times New Roman"/>
          <w:sz w:val="20"/>
          <w:szCs w:val="24"/>
        </w:rPr>
      </w:pPr>
    </w:p>
    <w:p w14:paraId="482444D2" w14:textId="77777777" w:rsidR="00F1668D" w:rsidRPr="005166E7" w:rsidRDefault="00F1668D" w:rsidP="009B7F3E">
      <w:pPr>
        <w:spacing w:after="0" w:line="240" w:lineRule="auto"/>
        <w:rPr>
          <w:rFonts w:eastAsia="Times New Roman"/>
          <w:b/>
          <w:sz w:val="20"/>
          <w:szCs w:val="24"/>
        </w:rPr>
      </w:pPr>
      <w:r w:rsidRPr="005166E7">
        <w:rPr>
          <w:rFonts w:eastAsia="Times New Roman"/>
          <w:b/>
          <w:sz w:val="20"/>
          <w:szCs w:val="24"/>
        </w:rPr>
        <w:t>B.  Exemptions.</w:t>
      </w:r>
    </w:p>
    <w:p w14:paraId="482444D3" w14:textId="77777777" w:rsidR="00F1668D" w:rsidRPr="005166E7" w:rsidRDefault="00F1668D" w:rsidP="00F1668D">
      <w:pPr>
        <w:spacing w:after="0" w:line="200" w:lineRule="atLeast"/>
        <w:rPr>
          <w:rFonts w:eastAsia="Times New Roman"/>
          <w:sz w:val="20"/>
          <w:szCs w:val="24"/>
        </w:rPr>
      </w:pPr>
    </w:p>
    <w:p w14:paraId="482444D4" w14:textId="77777777" w:rsidR="00F1668D" w:rsidRPr="005166E7" w:rsidRDefault="00F1668D" w:rsidP="00F1668D">
      <w:pPr>
        <w:spacing w:after="0" w:line="240" w:lineRule="auto"/>
        <w:rPr>
          <w:rFonts w:eastAsia="Times New Roman"/>
          <w:sz w:val="20"/>
          <w:szCs w:val="24"/>
        </w:rPr>
      </w:pPr>
      <w:r w:rsidRPr="005166E7">
        <w:rPr>
          <w:rFonts w:eastAsia="Times New Roman"/>
          <w:sz w:val="20"/>
          <w:szCs w:val="24"/>
        </w:rPr>
        <w:t xml:space="preserve">Research activities in which the </w:t>
      </w:r>
      <w:r w:rsidRPr="005166E7">
        <w:rPr>
          <w:rFonts w:eastAsia="Times New Roman"/>
          <w:b/>
          <w:sz w:val="20"/>
          <w:szCs w:val="24"/>
          <w:u w:val="single"/>
        </w:rPr>
        <w:t>only</w:t>
      </w:r>
      <w:r w:rsidRPr="005166E7">
        <w:rPr>
          <w:rFonts w:eastAsia="Times New Roman"/>
          <w:sz w:val="20"/>
          <w:szCs w:val="24"/>
        </w:rPr>
        <w:t xml:space="preserve"> involvement of human subjects will be in one or more of the following six categories of </w:t>
      </w:r>
      <w:r w:rsidRPr="005166E7">
        <w:rPr>
          <w:rFonts w:eastAsia="Times New Roman"/>
          <w:b/>
          <w:i/>
          <w:sz w:val="20"/>
          <w:szCs w:val="24"/>
        </w:rPr>
        <w:t>exemptions</w:t>
      </w:r>
      <w:r w:rsidRPr="005166E7">
        <w:rPr>
          <w:rFonts w:eastAsia="Times New Roman"/>
          <w:sz w:val="20"/>
          <w:szCs w:val="24"/>
        </w:rPr>
        <w:t xml:space="preserve"> are not covered by the regulations:</w:t>
      </w:r>
    </w:p>
    <w:p w14:paraId="482444D5" w14:textId="77777777" w:rsidR="00F1668D" w:rsidRPr="005166E7" w:rsidRDefault="00F1668D" w:rsidP="00F1668D">
      <w:pPr>
        <w:spacing w:after="0" w:line="200" w:lineRule="atLeast"/>
        <w:rPr>
          <w:rFonts w:eastAsia="Times New Roman"/>
          <w:sz w:val="20"/>
          <w:szCs w:val="24"/>
        </w:rPr>
      </w:pPr>
    </w:p>
    <w:p w14:paraId="482444D6" w14:textId="77777777" w:rsidR="00F1668D" w:rsidRPr="005166E7" w:rsidRDefault="00F1668D" w:rsidP="00F1668D">
      <w:pPr>
        <w:spacing w:after="0" w:line="240" w:lineRule="auto"/>
        <w:rPr>
          <w:rFonts w:eastAsia="Times New Roman"/>
          <w:sz w:val="20"/>
          <w:szCs w:val="24"/>
        </w:rPr>
      </w:pPr>
      <w:r w:rsidRPr="005166E7">
        <w:rPr>
          <w:rFonts w:eastAsia="Times New Roman"/>
          <w:sz w:val="20"/>
          <w:szCs w:val="24"/>
        </w:rPr>
        <w:t xml:space="preserve">(1) Research conducted in established or commonly accepted educational settings, involving normal educational practices, such as (a) research on regular and special education instructional strategies, or (b) research on the effectiveness of or the comparison among instructional techniques, curricula, or classroom management methods. </w:t>
      </w:r>
      <w:r w:rsidRPr="005166E7">
        <w:rPr>
          <w:rFonts w:eastAsia="Times New Roman"/>
          <w:b/>
          <w:i/>
          <w:sz w:val="20"/>
          <w:szCs w:val="20"/>
        </w:rPr>
        <w:t xml:space="preserve">If an educational practice is  being introduced to the site and is not widely used </w:t>
      </w:r>
      <w:r w:rsidRPr="005166E7">
        <w:rPr>
          <w:rFonts w:eastAsia="Times New Roman"/>
          <w:b/>
          <w:i/>
          <w:sz w:val="20"/>
          <w:szCs w:val="20"/>
          <w:u w:val="single"/>
        </w:rPr>
        <w:t>for similar populations</w:t>
      </w:r>
      <w:r w:rsidRPr="005166E7">
        <w:rPr>
          <w:rFonts w:eastAsia="Times New Roman"/>
          <w:b/>
          <w:i/>
          <w:sz w:val="20"/>
          <w:szCs w:val="20"/>
        </w:rPr>
        <w:t>, it is not covered by this exemption</w:t>
      </w:r>
      <w:r w:rsidRPr="005166E7">
        <w:rPr>
          <w:rFonts w:eastAsia="Times New Roman"/>
          <w:i/>
          <w:sz w:val="20"/>
          <w:szCs w:val="20"/>
        </w:rPr>
        <w:t>.</w:t>
      </w:r>
    </w:p>
    <w:p w14:paraId="482444D7" w14:textId="77777777" w:rsidR="00F1668D" w:rsidRPr="005166E7" w:rsidRDefault="00F1668D" w:rsidP="00F1668D">
      <w:pPr>
        <w:spacing w:after="0" w:line="200" w:lineRule="atLeast"/>
        <w:rPr>
          <w:rFonts w:eastAsia="Times New Roman"/>
          <w:sz w:val="20"/>
          <w:szCs w:val="24"/>
        </w:rPr>
      </w:pPr>
    </w:p>
    <w:p w14:paraId="482444D8" w14:textId="77777777" w:rsidR="00F1668D" w:rsidRPr="005166E7" w:rsidRDefault="00F1668D" w:rsidP="00F1668D">
      <w:pPr>
        <w:spacing w:after="0" w:line="240" w:lineRule="auto"/>
        <w:rPr>
          <w:rFonts w:eastAsia="Times New Roman"/>
          <w:b/>
          <w:i/>
          <w:sz w:val="20"/>
          <w:szCs w:val="24"/>
        </w:rPr>
      </w:pPr>
      <w:r w:rsidRPr="005166E7">
        <w:rPr>
          <w:rFonts w:eastAsia="Times New Roman"/>
          <w:sz w:val="20"/>
          <w:szCs w:val="24"/>
        </w:rPr>
        <w:t xml:space="preserve">(2) Research involving the use of educational tests (cognitive, diagnostic, aptitude, achievement), survey procedures, interview procedures or observation of public behavior, unless: (a) information obtained is recorded in such a manner that human subjects can be identified, directly or through identifiers linked to the subjects; and (b) any disclosure of the human subjects’ responses outside the research could reasonably place the subjects at risk of criminal or civil liability or be damaging to the subjects’ financial standing, employability, or reputation.  </w:t>
      </w:r>
      <w:r w:rsidRPr="005166E7">
        <w:rPr>
          <w:rFonts w:eastAsia="Times New Roman"/>
          <w:b/>
          <w:i/>
          <w:sz w:val="20"/>
          <w:szCs w:val="24"/>
        </w:rPr>
        <w:t xml:space="preserve">If the subjects are children, exemption 2 applies only to research involving educational tests and observations of public behavior when the investigator(s) do not participate in the activities being observed.  </w:t>
      </w:r>
    </w:p>
    <w:p w14:paraId="482444D9" w14:textId="77777777" w:rsidR="00F1668D" w:rsidRPr="005166E7" w:rsidRDefault="00F1668D" w:rsidP="00F1668D">
      <w:pPr>
        <w:spacing w:after="0" w:line="240" w:lineRule="auto"/>
        <w:rPr>
          <w:rFonts w:eastAsia="Times New Roman"/>
          <w:b/>
          <w:i/>
          <w:sz w:val="20"/>
          <w:szCs w:val="24"/>
        </w:rPr>
      </w:pPr>
    </w:p>
    <w:p w14:paraId="482444DA" w14:textId="77777777" w:rsidR="00F1668D" w:rsidRPr="005166E7" w:rsidRDefault="00F1668D" w:rsidP="00F1668D">
      <w:pPr>
        <w:spacing w:after="0" w:line="240" w:lineRule="auto"/>
        <w:rPr>
          <w:rFonts w:eastAsia="Times New Roman"/>
          <w:sz w:val="20"/>
          <w:szCs w:val="24"/>
        </w:rPr>
      </w:pPr>
      <w:r w:rsidRPr="005166E7">
        <w:rPr>
          <w:rFonts w:eastAsia="Times New Roman"/>
          <w:b/>
          <w:i/>
          <w:sz w:val="20"/>
          <w:szCs w:val="24"/>
        </w:rPr>
        <w:t xml:space="preserve">Exemption 2 does not apply if children are surveyed or interviewed or if the research involves observation of public behavior and the investigator(s) participate in the activities being observed.  </w:t>
      </w:r>
      <w:r w:rsidRPr="005166E7">
        <w:rPr>
          <w:rFonts w:eastAsia="Times New Roman"/>
          <w:sz w:val="20"/>
          <w:szCs w:val="24"/>
        </w:rPr>
        <w:t xml:space="preserve">[Children are defined as persons who have not attained the legal age for consent to treatments or procedures </w:t>
      </w:r>
      <w:r w:rsidRPr="005166E7">
        <w:rPr>
          <w:rFonts w:eastAsia="Times New Roman"/>
          <w:sz w:val="20"/>
          <w:szCs w:val="24"/>
        </w:rPr>
        <w:lastRenderedPageBreak/>
        <w:t>involved in the research, under the applicable law or jurisdiction in which the research will be conducted.]</w:t>
      </w:r>
    </w:p>
    <w:p w14:paraId="482444DB" w14:textId="77777777" w:rsidR="00F1668D" w:rsidRPr="005166E7" w:rsidRDefault="00F1668D" w:rsidP="00F1668D">
      <w:pPr>
        <w:spacing w:after="0" w:line="200" w:lineRule="atLeast"/>
        <w:rPr>
          <w:rFonts w:eastAsia="Times New Roman"/>
          <w:sz w:val="20"/>
          <w:szCs w:val="24"/>
        </w:rPr>
      </w:pPr>
    </w:p>
    <w:p w14:paraId="482444DC" w14:textId="77777777" w:rsidR="00F1668D" w:rsidRPr="005166E7" w:rsidRDefault="00F1668D" w:rsidP="00F1668D">
      <w:pPr>
        <w:spacing w:after="0" w:line="240" w:lineRule="auto"/>
        <w:rPr>
          <w:rFonts w:eastAsia="Times New Roman"/>
          <w:sz w:val="20"/>
          <w:szCs w:val="24"/>
        </w:rPr>
      </w:pPr>
      <w:r w:rsidRPr="005166E7">
        <w:rPr>
          <w:rFonts w:eastAsia="Times New Roman"/>
          <w:sz w:val="20"/>
          <w:szCs w:val="24"/>
        </w:rPr>
        <w:t>(3) Research involving the use of educational tests (cognitive, diagnostic, aptitude, achievement), survey procedures, interview procedures or observation of public behavior that is not exempt under section (2) above, if the human subjects are elected or appointed public officials or candidates for public office; or federal statute(s) require(s) without exception that the confidentiality of the personally identifiable information will be maintained throughout the research and thereafter.</w:t>
      </w:r>
    </w:p>
    <w:p w14:paraId="482444DD" w14:textId="77777777" w:rsidR="00F1668D" w:rsidRPr="005166E7" w:rsidRDefault="00F1668D" w:rsidP="00F1668D">
      <w:pPr>
        <w:spacing w:after="0" w:line="200" w:lineRule="atLeast"/>
        <w:rPr>
          <w:rFonts w:eastAsia="Times New Roman"/>
          <w:sz w:val="20"/>
          <w:szCs w:val="24"/>
        </w:rPr>
      </w:pPr>
    </w:p>
    <w:p w14:paraId="482444DE" w14:textId="77777777" w:rsidR="00F1668D" w:rsidRPr="005166E7" w:rsidRDefault="00F1668D" w:rsidP="00F1668D">
      <w:pPr>
        <w:spacing w:after="0" w:line="240" w:lineRule="auto"/>
        <w:rPr>
          <w:rFonts w:eastAsia="Times New Roman"/>
          <w:b/>
          <w:i/>
          <w:sz w:val="20"/>
          <w:szCs w:val="24"/>
        </w:rPr>
      </w:pPr>
      <w:r w:rsidRPr="005166E7">
        <w:rPr>
          <w:rFonts w:eastAsia="Times New Roman"/>
          <w:sz w:val="20"/>
          <w:szCs w:val="24"/>
        </w:rPr>
        <w:t>(4) Research involving the collection or study of existing data, documents, records, pathological specimens, or diagnostic specimens, if these sources are publicly available or if the information is recorded by the investigator in a manner that subjects cannot be identified, directly or through identifiers linked to the subjects</w:t>
      </w:r>
      <w:r w:rsidRPr="005166E7">
        <w:rPr>
          <w:rFonts w:eastAsia="Times New Roman"/>
          <w:b/>
          <w:sz w:val="20"/>
          <w:szCs w:val="24"/>
        </w:rPr>
        <w:t xml:space="preserve">. </w:t>
      </w:r>
      <w:r w:rsidRPr="005166E7">
        <w:rPr>
          <w:rFonts w:eastAsia="Times New Roman"/>
          <w:b/>
          <w:i/>
          <w:color w:val="0000FF"/>
          <w:sz w:val="20"/>
          <w:szCs w:val="24"/>
        </w:rPr>
        <w:t xml:space="preserve">  </w:t>
      </w:r>
      <w:r w:rsidRPr="005166E7">
        <w:rPr>
          <w:rFonts w:eastAsia="Times New Roman"/>
          <w:b/>
          <w:i/>
          <w:sz w:val="20"/>
          <w:szCs w:val="24"/>
        </w:rPr>
        <w:t>[This exemption applies only to retrospective studies using data collected before the initiation of the research.]</w:t>
      </w:r>
    </w:p>
    <w:p w14:paraId="482444DF" w14:textId="77777777" w:rsidR="00F1668D" w:rsidRPr="005166E7" w:rsidRDefault="00F1668D" w:rsidP="00F1668D">
      <w:pPr>
        <w:spacing w:after="0" w:line="240" w:lineRule="auto"/>
        <w:rPr>
          <w:rFonts w:eastAsia="Times New Roman"/>
          <w:sz w:val="20"/>
          <w:szCs w:val="24"/>
        </w:rPr>
      </w:pPr>
    </w:p>
    <w:p w14:paraId="482444E0" w14:textId="77777777" w:rsidR="00F1668D" w:rsidRPr="005166E7" w:rsidRDefault="00F1668D" w:rsidP="00F1668D">
      <w:pPr>
        <w:spacing w:after="0" w:line="200" w:lineRule="atLeast"/>
        <w:rPr>
          <w:rFonts w:eastAsia="Times New Roman"/>
          <w:sz w:val="20"/>
          <w:szCs w:val="24"/>
        </w:rPr>
      </w:pPr>
    </w:p>
    <w:p w14:paraId="482444E1" w14:textId="77777777" w:rsidR="00F1668D" w:rsidRPr="005166E7" w:rsidRDefault="00F1668D" w:rsidP="00F1668D">
      <w:pPr>
        <w:spacing w:after="0" w:line="240" w:lineRule="auto"/>
        <w:rPr>
          <w:rFonts w:eastAsia="Times New Roman"/>
          <w:i/>
          <w:color w:val="0000FF"/>
          <w:sz w:val="20"/>
          <w:szCs w:val="24"/>
        </w:rPr>
      </w:pPr>
      <w:r w:rsidRPr="005166E7">
        <w:rPr>
          <w:rFonts w:eastAsia="Times New Roman"/>
          <w:sz w:val="20"/>
          <w:szCs w:val="24"/>
        </w:rPr>
        <w:t xml:space="preserve">(5) Research and demonstration projects which are conducted by or subject to the approval of department or agency heads, and which are designed to study, evaluate, or otherwise examine:  (a) public benefit or service programs; (b) procedures for obtaining benefits or services under those programs; (c) possible changes in or alternatives to those programs or procedures; or (d) possible changes in methods or levels of payment for benefits or services under those programs. </w:t>
      </w:r>
      <w:r w:rsidRPr="005166E7">
        <w:rPr>
          <w:rFonts w:eastAsia="Times New Roman"/>
          <w:b/>
          <w:i/>
          <w:sz w:val="20"/>
          <w:szCs w:val="24"/>
        </w:rPr>
        <w:t>[The standards of this exemption are rarely met because it was designed to apply only to specific research conducted by HHS at the time the regulations were established. We will strictly construe this exemption because it was not intended to apply to ED research</w:t>
      </w:r>
      <w:r w:rsidRPr="005166E7">
        <w:rPr>
          <w:rFonts w:eastAsia="Times New Roman"/>
          <w:i/>
          <w:sz w:val="20"/>
          <w:szCs w:val="24"/>
        </w:rPr>
        <w:t>.</w:t>
      </w:r>
      <w:r w:rsidRPr="005166E7">
        <w:rPr>
          <w:rFonts w:eastAsia="Times New Roman"/>
          <w:b/>
          <w:i/>
          <w:sz w:val="20"/>
          <w:szCs w:val="24"/>
        </w:rPr>
        <w:t>]</w:t>
      </w:r>
    </w:p>
    <w:p w14:paraId="482444E2" w14:textId="77777777" w:rsidR="00F1668D" w:rsidRPr="005166E7" w:rsidRDefault="00F1668D" w:rsidP="00F1668D">
      <w:pPr>
        <w:spacing w:after="0" w:line="240" w:lineRule="auto"/>
        <w:rPr>
          <w:rFonts w:eastAsia="Times New Roman"/>
          <w:sz w:val="20"/>
          <w:szCs w:val="24"/>
        </w:rPr>
      </w:pPr>
    </w:p>
    <w:p w14:paraId="482444E3" w14:textId="77777777" w:rsidR="00F1668D" w:rsidRPr="005166E7" w:rsidRDefault="00F1668D" w:rsidP="00F1668D">
      <w:pPr>
        <w:spacing w:after="0" w:line="200" w:lineRule="atLeast"/>
        <w:rPr>
          <w:rFonts w:eastAsia="Times New Roman"/>
          <w:sz w:val="20"/>
          <w:szCs w:val="24"/>
        </w:rPr>
      </w:pPr>
    </w:p>
    <w:p w14:paraId="482444E4" w14:textId="77777777" w:rsidR="00F1668D" w:rsidRPr="005166E7" w:rsidRDefault="00F1668D" w:rsidP="00F1668D">
      <w:pPr>
        <w:spacing w:after="0" w:line="240" w:lineRule="auto"/>
        <w:rPr>
          <w:rFonts w:eastAsia="Times New Roman"/>
          <w:sz w:val="20"/>
          <w:szCs w:val="24"/>
        </w:rPr>
      </w:pPr>
      <w:r w:rsidRPr="005166E7">
        <w:rPr>
          <w:rFonts w:eastAsia="Times New Roman"/>
          <w:sz w:val="20"/>
          <w:szCs w:val="24"/>
        </w:rPr>
        <w:t>(6) Taste and food quality evaluation and consumer acceptance studies, (a) if wholesome foods without additives are consumed or (b) if a food is consumed that contains a food ingredient at or below the level and for a use found to be safe, or agricultural chemical or environmental contaminant at or below the level found to be safe, by the Food and Drug Administration or approved by the Environmental Protection Agency or the Food Safety and Inspection Service of the U.S. Department of Agriculture.</w:t>
      </w:r>
    </w:p>
    <w:p w14:paraId="482444E5" w14:textId="77777777" w:rsidR="00F1668D" w:rsidRPr="005166E7" w:rsidRDefault="00F1668D" w:rsidP="00F1668D">
      <w:pPr>
        <w:spacing w:after="0" w:line="240" w:lineRule="auto"/>
        <w:rPr>
          <w:rFonts w:eastAsia="Times New Roman"/>
          <w:sz w:val="20"/>
          <w:szCs w:val="24"/>
        </w:rPr>
      </w:pPr>
    </w:p>
    <w:p w14:paraId="482444E6" w14:textId="77777777" w:rsidR="00F1668D" w:rsidRPr="005166E7" w:rsidRDefault="00F1668D" w:rsidP="00F1668D">
      <w:pPr>
        <w:spacing w:after="0" w:line="240" w:lineRule="auto"/>
        <w:rPr>
          <w:rFonts w:eastAsia="Times New Roman"/>
          <w:b/>
          <w:sz w:val="20"/>
          <w:szCs w:val="24"/>
        </w:rPr>
      </w:pPr>
      <w:r w:rsidRPr="005166E7">
        <w:rPr>
          <w:rFonts w:eastAsia="Times New Roman"/>
          <w:b/>
          <w:sz w:val="20"/>
          <w:szCs w:val="24"/>
        </w:rPr>
        <w:t>II.  Instructions for Exempt and Nonexempt Human Subjects Research Narratives</w:t>
      </w:r>
    </w:p>
    <w:p w14:paraId="482444E7" w14:textId="77777777" w:rsidR="00F1668D" w:rsidRPr="005166E7" w:rsidRDefault="00F1668D" w:rsidP="00F1668D">
      <w:pPr>
        <w:spacing w:after="0" w:line="240" w:lineRule="auto"/>
        <w:rPr>
          <w:rFonts w:eastAsia="Times New Roman"/>
          <w:sz w:val="20"/>
          <w:szCs w:val="24"/>
        </w:rPr>
      </w:pPr>
    </w:p>
    <w:p w14:paraId="482444E8" w14:textId="77777777" w:rsidR="00F1668D" w:rsidRPr="005166E7" w:rsidRDefault="00F1668D" w:rsidP="00F1668D">
      <w:pPr>
        <w:spacing w:after="0" w:line="240" w:lineRule="auto"/>
        <w:rPr>
          <w:rFonts w:eastAsia="Times New Roman"/>
          <w:sz w:val="20"/>
          <w:szCs w:val="24"/>
        </w:rPr>
      </w:pPr>
      <w:r w:rsidRPr="005166E7">
        <w:rPr>
          <w:rFonts w:eastAsia="Times New Roman"/>
          <w:sz w:val="20"/>
          <w:szCs w:val="24"/>
        </w:rPr>
        <w:t xml:space="preserve">If the applicant marked “Yes” for Item 3.b. of the U.S. Department of Education Supplemental Information for the SF 424, the applicant </w:t>
      </w:r>
      <w:r w:rsidRPr="005166E7">
        <w:rPr>
          <w:rFonts w:eastAsia="Times New Roman"/>
          <w:color w:val="000000"/>
          <w:sz w:val="20"/>
          <w:szCs w:val="24"/>
        </w:rPr>
        <w:t>must attach a human subjects “exempt research” or “nonexempt research” narrative to the U.S. Department of Education Supplemental Information for the SF-424 form. If you have multiple projects and need to provide more than one narrative, be sure to label each set</w:t>
      </w:r>
      <w:r w:rsidRPr="005166E7">
        <w:rPr>
          <w:rFonts w:eastAsia="Times New Roman"/>
          <w:sz w:val="20"/>
          <w:szCs w:val="24"/>
        </w:rPr>
        <w:t xml:space="preserve"> of responses as to the project they address.</w:t>
      </w:r>
    </w:p>
    <w:p w14:paraId="482444E9" w14:textId="77777777" w:rsidR="00F1668D" w:rsidRPr="005166E7" w:rsidRDefault="00F1668D" w:rsidP="00F1668D">
      <w:pPr>
        <w:spacing w:after="0" w:line="240" w:lineRule="auto"/>
        <w:rPr>
          <w:rFonts w:eastAsia="Times New Roman"/>
          <w:sz w:val="20"/>
          <w:szCs w:val="24"/>
        </w:rPr>
      </w:pPr>
    </w:p>
    <w:p w14:paraId="482444EA" w14:textId="77777777" w:rsidR="00F1668D" w:rsidRPr="005166E7" w:rsidRDefault="00F1668D" w:rsidP="00F1668D">
      <w:pPr>
        <w:spacing w:after="0" w:line="240" w:lineRule="auto"/>
        <w:rPr>
          <w:rFonts w:eastAsia="Times New Roman"/>
          <w:sz w:val="20"/>
          <w:szCs w:val="24"/>
        </w:rPr>
      </w:pPr>
    </w:p>
    <w:p w14:paraId="482444EB" w14:textId="77777777" w:rsidR="00F1668D" w:rsidRPr="005166E7" w:rsidRDefault="00F1668D" w:rsidP="00F1668D">
      <w:pPr>
        <w:spacing w:after="0" w:line="240" w:lineRule="auto"/>
        <w:rPr>
          <w:rFonts w:eastAsia="Times New Roman"/>
          <w:b/>
          <w:sz w:val="20"/>
          <w:szCs w:val="24"/>
        </w:rPr>
      </w:pPr>
    </w:p>
    <w:p w14:paraId="482444EC" w14:textId="77777777" w:rsidR="00F1668D" w:rsidRPr="005166E7" w:rsidRDefault="00F1668D" w:rsidP="00F1668D">
      <w:pPr>
        <w:spacing w:after="0" w:line="240" w:lineRule="auto"/>
        <w:rPr>
          <w:rFonts w:eastAsia="Times New Roman"/>
          <w:b/>
          <w:sz w:val="20"/>
          <w:szCs w:val="24"/>
        </w:rPr>
      </w:pPr>
      <w:r w:rsidRPr="005166E7">
        <w:rPr>
          <w:rFonts w:eastAsia="Times New Roman"/>
          <w:b/>
          <w:sz w:val="20"/>
          <w:szCs w:val="24"/>
        </w:rPr>
        <w:t>A.  Exempt Research Narrative.</w:t>
      </w:r>
    </w:p>
    <w:p w14:paraId="482444ED" w14:textId="77777777" w:rsidR="00F1668D" w:rsidRPr="005166E7" w:rsidRDefault="00F1668D" w:rsidP="00F1668D">
      <w:pPr>
        <w:spacing w:after="0" w:line="240" w:lineRule="auto"/>
        <w:rPr>
          <w:rFonts w:eastAsia="Times New Roman"/>
          <w:sz w:val="20"/>
          <w:szCs w:val="24"/>
        </w:rPr>
      </w:pPr>
      <w:r w:rsidRPr="005166E7">
        <w:rPr>
          <w:rFonts w:eastAsia="Times New Roman"/>
          <w:sz w:val="20"/>
          <w:szCs w:val="24"/>
        </w:rPr>
        <w:t>If you marked “Yes” for item 3.b. and designated exemption numbers(s), attach the “exempt research” narrative to the U.S. Department of Education Supplemental Information for the SF-424. The narrative must contain sufficient information about the involvement of human subjects in the proposed research to allow a determination by ED that the designated exemption(s) are appropriate.  The narrative must be succinct.</w:t>
      </w:r>
    </w:p>
    <w:p w14:paraId="482444EE" w14:textId="77777777" w:rsidR="00F1668D" w:rsidRPr="005166E7" w:rsidRDefault="00F1668D" w:rsidP="00F1668D">
      <w:pPr>
        <w:spacing w:after="0" w:line="240" w:lineRule="auto"/>
        <w:rPr>
          <w:rFonts w:eastAsia="Times New Roman"/>
          <w:b/>
          <w:sz w:val="20"/>
          <w:szCs w:val="24"/>
        </w:rPr>
      </w:pPr>
    </w:p>
    <w:p w14:paraId="482444EF" w14:textId="77777777" w:rsidR="00F1668D" w:rsidRPr="005166E7" w:rsidRDefault="00F1668D" w:rsidP="00F1668D">
      <w:pPr>
        <w:spacing w:after="0" w:line="240" w:lineRule="auto"/>
        <w:rPr>
          <w:rFonts w:eastAsia="Times New Roman"/>
          <w:sz w:val="20"/>
          <w:szCs w:val="24"/>
        </w:rPr>
      </w:pPr>
      <w:r w:rsidRPr="005166E7">
        <w:rPr>
          <w:rFonts w:eastAsia="Times New Roman"/>
          <w:b/>
          <w:sz w:val="20"/>
          <w:szCs w:val="24"/>
        </w:rPr>
        <w:t>B.  Nonexempt Research Narrative.</w:t>
      </w:r>
    </w:p>
    <w:p w14:paraId="482444F0" w14:textId="77777777" w:rsidR="00F1668D" w:rsidRPr="005166E7" w:rsidRDefault="00F1668D" w:rsidP="00F1668D">
      <w:pPr>
        <w:spacing w:after="0" w:line="240" w:lineRule="auto"/>
        <w:rPr>
          <w:rFonts w:eastAsia="Times New Roman"/>
          <w:b/>
          <w:sz w:val="20"/>
          <w:szCs w:val="24"/>
        </w:rPr>
      </w:pPr>
      <w:r w:rsidRPr="005166E7">
        <w:rPr>
          <w:rFonts w:eastAsia="Times New Roman"/>
          <w:sz w:val="20"/>
          <w:szCs w:val="24"/>
        </w:rPr>
        <w:t>If you marked “No” for item 3.b. you must attach the “nonexempt research” narrative to the U.S. Department of Education Supplemental Information for the SF-424.  The narrative must address the following seven points.  Although no specific page limitation applies to this section of the application, be succinct.</w:t>
      </w:r>
    </w:p>
    <w:p w14:paraId="482444F1" w14:textId="77777777" w:rsidR="00F1668D" w:rsidRPr="005166E7" w:rsidRDefault="00F1668D" w:rsidP="00F1668D">
      <w:pPr>
        <w:spacing w:after="0" w:line="240" w:lineRule="auto"/>
        <w:rPr>
          <w:rFonts w:eastAsia="Times New Roman"/>
          <w:sz w:val="20"/>
          <w:szCs w:val="24"/>
        </w:rPr>
      </w:pPr>
    </w:p>
    <w:p w14:paraId="482444F2" w14:textId="77777777" w:rsidR="00F1668D" w:rsidRPr="005166E7" w:rsidRDefault="00F1668D" w:rsidP="00F1668D">
      <w:pPr>
        <w:spacing w:after="0" w:line="240" w:lineRule="auto"/>
        <w:rPr>
          <w:rFonts w:eastAsia="Times New Roman"/>
          <w:sz w:val="20"/>
          <w:szCs w:val="24"/>
        </w:rPr>
      </w:pPr>
      <w:r w:rsidRPr="005166E7">
        <w:rPr>
          <w:rFonts w:eastAsia="Times New Roman"/>
          <w:sz w:val="20"/>
          <w:szCs w:val="24"/>
        </w:rPr>
        <w:t xml:space="preserve">(1) </w:t>
      </w:r>
      <w:r w:rsidRPr="005166E7">
        <w:rPr>
          <w:rFonts w:eastAsia="Times New Roman"/>
          <w:b/>
          <w:sz w:val="20"/>
          <w:szCs w:val="24"/>
        </w:rPr>
        <w:t>Human Subjects Involvement and Characteristics</w:t>
      </w:r>
      <w:r w:rsidRPr="005166E7">
        <w:rPr>
          <w:rFonts w:eastAsia="Times New Roman"/>
          <w:sz w:val="20"/>
          <w:szCs w:val="24"/>
        </w:rPr>
        <w:t>: Provide a detailed description of the proposed involvement of human subjects.  Describe the characteristics of the subject population, including their anticipated number, age range, and health status.  Identify the criteria for inclusion or exclusion of any subpopulation.  Explain the rationale for the involvement of special classes of subjects, such as children, children with disabilities, adults with disabilities, persons with mental disabilities, pregnant women, prisoners, institutionalized individuals, or others who are likely to be vulnerable</w:t>
      </w:r>
    </w:p>
    <w:p w14:paraId="482444F3" w14:textId="77777777" w:rsidR="00F1668D" w:rsidRPr="005166E7" w:rsidRDefault="00F1668D" w:rsidP="00F1668D">
      <w:pPr>
        <w:spacing w:after="0" w:line="240" w:lineRule="auto"/>
        <w:rPr>
          <w:rFonts w:eastAsia="Times New Roman"/>
          <w:sz w:val="20"/>
          <w:szCs w:val="24"/>
        </w:rPr>
      </w:pPr>
    </w:p>
    <w:p w14:paraId="482444F4" w14:textId="77777777" w:rsidR="00F1668D" w:rsidRPr="005166E7" w:rsidRDefault="00F1668D" w:rsidP="00F1668D">
      <w:pPr>
        <w:spacing w:after="0" w:line="240" w:lineRule="auto"/>
        <w:rPr>
          <w:rFonts w:eastAsia="Times New Roman"/>
          <w:sz w:val="20"/>
          <w:szCs w:val="24"/>
        </w:rPr>
      </w:pPr>
      <w:r w:rsidRPr="005166E7">
        <w:rPr>
          <w:rFonts w:eastAsia="Times New Roman"/>
          <w:sz w:val="20"/>
          <w:szCs w:val="24"/>
        </w:rPr>
        <w:t xml:space="preserve">(2) </w:t>
      </w:r>
      <w:r w:rsidRPr="005166E7">
        <w:rPr>
          <w:rFonts w:eastAsia="Times New Roman"/>
          <w:b/>
          <w:sz w:val="20"/>
          <w:szCs w:val="24"/>
        </w:rPr>
        <w:t>Sources of Materials</w:t>
      </w:r>
      <w:r w:rsidRPr="005166E7">
        <w:rPr>
          <w:rFonts w:eastAsia="Times New Roman"/>
          <w:sz w:val="20"/>
          <w:szCs w:val="24"/>
        </w:rPr>
        <w:t>: Identify the sources of research material obtained from individually identifiable living human subjects in the form of specimens, records, or data.  Indicate whether the material or data will be obtained specifically for research purposes or whether use will be made of existing specimens, records, or data.</w:t>
      </w:r>
    </w:p>
    <w:p w14:paraId="482444F5" w14:textId="77777777" w:rsidR="00F1668D" w:rsidRPr="005166E7" w:rsidRDefault="00F1668D" w:rsidP="00F1668D">
      <w:pPr>
        <w:spacing w:after="0" w:line="240" w:lineRule="auto"/>
        <w:rPr>
          <w:rFonts w:eastAsia="Times New Roman"/>
          <w:sz w:val="20"/>
          <w:szCs w:val="24"/>
        </w:rPr>
      </w:pPr>
    </w:p>
    <w:p w14:paraId="482444F6" w14:textId="77777777" w:rsidR="00F1668D" w:rsidRPr="005166E7" w:rsidRDefault="00F1668D" w:rsidP="00F1668D">
      <w:pPr>
        <w:spacing w:after="0" w:line="240" w:lineRule="auto"/>
        <w:rPr>
          <w:rFonts w:eastAsia="Times New Roman"/>
          <w:sz w:val="20"/>
          <w:szCs w:val="24"/>
        </w:rPr>
      </w:pPr>
      <w:r w:rsidRPr="005166E7">
        <w:rPr>
          <w:rFonts w:eastAsia="Times New Roman"/>
          <w:sz w:val="20"/>
          <w:szCs w:val="24"/>
        </w:rPr>
        <w:t xml:space="preserve">(3) </w:t>
      </w:r>
      <w:r w:rsidRPr="005166E7">
        <w:rPr>
          <w:rFonts w:eastAsia="Times New Roman"/>
          <w:b/>
          <w:sz w:val="20"/>
          <w:szCs w:val="24"/>
        </w:rPr>
        <w:t>Recruitment and Informed Consent</w:t>
      </w:r>
      <w:r w:rsidRPr="005166E7">
        <w:rPr>
          <w:rFonts w:eastAsia="Times New Roman"/>
          <w:sz w:val="20"/>
          <w:szCs w:val="24"/>
        </w:rPr>
        <w:t>:  Describe plans for the recruitment of subjects and the consent procedures to be followed.  Include the circumstances under which consent will be sought and obtained, who will seek it, the nature of the information to be provided to prospective subjects, and the method of documenting consent.  State if the Institutional Review Board (IRB) has authorized a modification or waiver of the elements of consent or the requirement for documentation of consent.</w:t>
      </w:r>
    </w:p>
    <w:p w14:paraId="482444F7" w14:textId="77777777" w:rsidR="00F1668D" w:rsidRPr="005166E7" w:rsidRDefault="00F1668D" w:rsidP="00F1668D">
      <w:pPr>
        <w:spacing w:after="0" w:line="240" w:lineRule="auto"/>
        <w:rPr>
          <w:rFonts w:eastAsia="Times New Roman"/>
          <w:sz w:val="20"/>
          <w:szCs w:val="24"/>
        </w:rPr>
      </w:pPr>
    </w:p>
    <w:p w14:paraId="482444F8" w14:textId="77777777" w:rsidR="00F1668D" w:rsidRPr="005166E7" w:rsidRDefault="00F1668D" w:rsidP="00F1668D">
      <w:pPr>
        <w:spacing w:after="0" w:line="240" w:lineRule="auto"/>
        <w:rPr>
          <w:rFonts w:eastAsia="Times New Roman"/>
          <w:sz w:val="20"/>
          <w:szCs w:val="24"/>
        </w:rPr>
      </w:pPr>
      <w:r w:rsidRPr="005166E7">
        <w:rPr>
          <w:rFonts w:eastAsia="Times New Roman"/>
          <w:sz w:val="20"/>
          <w:szCs w:val="24"/>
        </w:rPr>
        <w:t xml:space="preserve">(4) </w:t>
      </w:r>
      <w:r w:rsidRPr="005166E7">
        <w:rPr>
          <w:rFonts w:eastAsia="Times New Roman"/>
          <w:b/>
          <w:sz w:val="20"/>
          <w:szCs w:val="24"/>
        </w:rPr>
        <w:t>Potential Risks</w:t>
      </w:r>
      <w:r w:rsidRPr="005166E7">
        <w:rPr>
          <w:rFonts w:eastAsia="Times New Roman"/>
          <w:sz w:val="20"/>
          <w:szCs w:val="24"/>
        </w:rPr>
        <w:t>: Describe potential risks (physical, psychological, social, legal, or other) and assess their likelihood and seriousness.  Where appropriate, describe alternative treatments and procedures that might be advantageous to the subjects.</w:t>
      </w:r>
    </w:p>
    <w:p w14:paraId="482444F9" w14:textId="77777777" w:rsidR="00F1668D" w:rsidRPr="005166E7" w:rsidRDefault="00F1668D" w:rsidP="00F1668D">
      <w:pPr>
        <w:spacing w:after="0" w:line="240" w:lineRule="auto"/>
        <w:rPr>
          <w:rFonts w:eastAsia="Times New Roman"/>
          <w:sz w:val="20"/>
          <w:szCs w:val="24"/>
        </w:rPr>
      </w:pPr>
    </w:p>
    <w:p w14:paraId="482444FA" w14:textId="77777777" w:rsidR="00F1668D" w:rsidRPr="005166E7" w:rsidRDefault="00F1668D" w:rsidP="00F1668D">
      <w:pPr>
        <w:spacing w:after="0" w:line="240" w:lineRule="auto"/>
        <w:rPr>
          <w:rFonts w:eastAsia="Times New Roman"/>
          <w:sz w:val="20"/>
          <w:szCs w:val="24"/>
        </w:rPr>
      </w:pPr>
      <w:r w:rsidRPr="005166E7">
        <w:rPr>
          <w:rFonts w:eastAsia="Times New Roman"/>
          <w:sz w:val="20"/>
          <w:szCs w:val="24"/>
        </w:rPr>
        <w:t xml:space="preserve">(5) </w:t>
      </w:r>
      <w:r w:rsidRPr="005166E7">
        <w:rPr>
          <w:rFonts w:eastAsia="Times New Roman"/>
          <w:b/>
          <w:sz w:val="20"/>
          <w:szCs w:val="24"/>
        </w:rPr>
        <w:t>Protection Against Risk</w:t>
      </w:r>
      <w:r w:rsidRPr="005166E7">
        <w:rPr>
          <w:rFonts w:eastAsia="Times New Roman"/>
          <w:sz w:val="20"/>
          <w:szCs w:val="24"/>
        </w:rPr>
        <w:t xml:space="preserve">: Describe the procedures for protecting against or minimizing potential risks, including risks to confidentiality, and assess their likely effectiveness.  Where appropriate, discuss provisions for ensuring necessary medical or professional intervention in the event of adverse effects to the subjects.  Also, where appropriate, describe the provisions for </w:t>
      </w:r>
      <w:r w:rsidRPr="005166E7">
        <w:rPr>
          <w:rFonts w:eastAsia="Times New Roman"/>
          <w:sz w:val="20"/>
          <w:szCs w:val="24"/>
        </w:rPr>
        <w:lastRenderedPageBreak/>
        <w:t>monitoring the data collected to ensure the safety of the subjects.</w:t>
      </w:r>
    </w:p>
    <w:p w14:paraId="482444FB" w14:textId="77777777" w:rsidR="00F1668D" w:rsidRPr="005166E7" w:rsidRDefault="00F1668D" w:rsidP="00F1668D">
      <w:pPr>
        <w:spacing w:after="0" w:line="240" w:lineRule="auto"/>
        <w:rPr>
          <w:rFonts w:eastAsia="Times New Roman"/>
          <w:sz w:val="20"/>
          <w:szCs w:val="24"/>
        </w:rPr>
      </w:pPr>
    </w:p>
    <w:p w14:paraId="482444FC" w14:textId="77777777" w:rsidR="00F1668D" w:rsidRPr="005166E7" w:rsidRDefault="00F1668D" w:rsidP="00F1668D">
      <w:pPr>
        <w:spacing w:after="0" w:line="240" w:lineRule="auto"/>
        <w:rPr>
          <w:rFonts w:eastAsia="Times New Roman"/>
          <w:sz w:val="20"/>
          <w:szCs w:val="24"/>
        </w:rPr>
      </w:pPr>
      <w:r w:rsidRPr="005166E7">
        <w:rPr>
          <w:rFonts w:eastAsia="Times New Roman"/>
          <w:sz w:val="20"/>
          <w:szCs w:val="24"/>
        </w:rPr>
        <w:t xml:space="preserve">(6) </w:t>
      </w:r>
      <w:r w:rsidRPr="005166E7">
        <w:rPr>
          <w:rFonts w:eastAsia="Times New Roman"/>
          <w:b/>
          <w:sz w:val="20"/>
          <w:szCs w:val="24"/>
        </w:rPr>
        <w:t>Importance of the Knowledge to be Gained</w:t>
      </w:r>
      <w:r w:rsidRPr="005166E7">
        <w:rPr>
          <w:rFonts w:eastAsia="Times New Roman"/>
          <w:sz w:val="20"/>
          <w:szCs w:val="24"/>
        </w:rPr>
        <w:t>: Discuss the importance of the knowledge gained or to be gained as a result of the proposed research.  Discuss why the risks to subjects are reasonable in relation to the anticipated benefits to subjects and in relation to the importance of the knowledge that may reasonably be expected to result.</w:t>
      </w:r>
    </w:p>
    <w:p w14:paraId="482444FD" w14:textId="77777777" w:rsidR="00F1668D" w:rsidRPr="005166E7" w:rsidRDefault="00F1668D" w:rsidP="00F1668D">
      <w:pPr>
        <w:spacing w:after="0" w:line="240" w:lineRule="auto"/>
        <w:rPr>
          <w:rFonts w:eastAsia="Times New Roman"/>
          <w:sz w:val="20"/>
          <w:szCs w:val="24"/>
        </w:rPr>
      </w:pPr>
    </w:p>
    <w:p w14:paraId="482444FE" w14:textId="77777777" w:rsidR="00F1668D" w:rsidRPr="005166E7" w:rsidRDefault="00F1668D" w:rsidP="00F1668D">
      <w:pPr>
        <w:spacing w:after="0" w:line="240" w:lineRule="auto"/>
        <w:rPr>
          <w:rFonts w:eastAsia="Times New Roman"/>
          <w:sz w:val="20"/>
          <w:szCs w:val="24"/>
        </w:rPr>
      </w:pPr>
      <w:r w:rsidRPr="005166E7">
        <w:rPr>
          <w:rFonts w:eastAsia="Times New Roman"/>
          <w:sz w:val="20"/>
          <w:szCs w:val="24"/>
        </w:rPr>
        <w:t xml:space="preserve">(7) </w:t>
      </w:r>
      <w:r w:rsidRPr="005166E7">
        <w:rPr>
          <w:rFonts w:eastAsia="Times New Roman"/>
          <w:b/>
          <w:sz w:val="20"/>
          <w:szCs w:val="24"/>
        </w:rPr>
        <w:t>Collaborating Site(s)</w:t>
      </w:r>
      <w:r w:rsidRPr="005166E7">
        <w:rPr>
          <w:rFonts w:eastAsia="Times New Roman"/>
          <w:sz w:val="20"/>
          <w:szCs w:val="24"/>
        </w:rPr>
        <w:t>: If research involving human subjects will take place at collaborating site(s) or other performance site(s), name the sites and briefly describe their involvement or role in the research.</w:t>
      </w:r>
    </w:p>
    <w:p w14:paraId="482444FF" w14:textId="77777777" w:rsidR="00F1668D" w:rsidRPr="005166E7" w:rsidRDefault="00F1668D" w:rsidP="00F1668D">
      <w:pPr>
        <w:spacing w:after="0" w:line="200" w:lineRule="atLeast"/>
        <w:rPr>
          <w:rFonts w:eastAsia="Times New Roman"/>
          <w:sz w:val="20"/>
          <w:szCs w:val="24"/>
        </w:rPr>
      </w:pPr>
    </w:p>
    <w:p w14:paraId="48244500" w14:textId="77777777" w:rsidR="00F1668D" w:rsidRPr="005166E7" w:rsidRDefault="00F1668D" w:rsidP="00F1668D">
      <w:pPr>
        <w:spacing w:after="0" w:line="240" w:lineRule="auto"/>
        <w:rPr>
          <w:rFonts w:eastAsia="Times New Roman"/>
          <w:color w:val="000000"/>
          <w:sz w:val="20"/>
          <w:szCs w:val="24"/>
        </w:rPr>
      </w:pPr>
      <w:r w:rsidRPr="005166E7">
        <w:rPr>
          <w:rFonts w:eastAsia="Times New Roman"/>
          <w:b/>
          <w:i/>
          <w:sz w:val="20"/>
          <w:szCs w:val="24"/>
        </w:rPr>
        <w:t>Copies of the Department of Education’s Regulations for the Protection of Human Subjects, 34 CFR Part 97 and other pertinent materials on the protection of human subjects in research are available from the Office of the Chief Financial Officer, U.S. Department of Education, Washington, D.C. 20202-4331, telephone: (202) 245-8090, and on the U.S. Department of Education’s Protection of Human Subjects in Research Web Site:  http://www.ed.gov/about/offices/list/ocfo/humansub.html</w:t>
      </w:r>
      <w:r w:rsidRPr="005166E7">
        <w:rPr>
          <w:rFonts w:eastAsia="Times New Roman"/>
          <w:color w:val="000000"/>
          <w:sz w:val="20"/>
          <w:szCs w:val="24"/>
        </w:rPr>
        <w:tab/>
      </w:r>
    </w:p>
    <w:p w14:paraId="48244501" w14:textId="77777777" w:rsidR="00F1668D" w:rsidRPr="005166E7" w:rsidRDefault="00F1668D" w:rsidP="00F1668D">
      <w:pPr>
        <w:spacing w:after="0" w:line="240" w:lineRule="auto"/>
        <w:rPr>
          <w:rFonts w:eastAsia="Times New Roman"/>
          <w:sz w:val="20"/>
          <w:szCs w:val="24"/>
        </w:rPr>
      </w:pPr>
    </w:p>
    <w:p w14:paraId="48244502" w14:textId="72AC56A7" w:rsidR="00F1668D" w:rsidRPr="005166E7" w:rsidRDefault="00F1668D" w:rsidP="00F1668D">
      <w:pPr>
        <w:spacing w:after="0" w:line="240" w:lineRule="auto"/>
        <w:rPr>
          <w:rFonts w:eastAsia="Times New Roman"/>
          <w:sz w:val="20"/>
          <w:szCs w:val="24"/>
        </w:rPr>
        <w:sectPr w:rsidR="00F1668D" w:rsidRPr="005166E7">
          <w:type w:val="continuous"/>
          <w:pgSz w:w="12240" w:h="15840"/>
          <w:pgMar w:top="1008" w:right="720" w:bottom="720" w:left="720" w:header="720" w:footer="720" w:gutter="0"/>
          <w:cols w:num="2" w:space="432"/>
          <w:docGrid w:linePitch="360"/>
        </w:sectPr>
      </w:pPr>
      <w:r w:rsidRPr="005166E7">
        <w:rPr>
          <w:rFonts w:eastAsia="Times New Roman"/>
          <w:sz w:val="20"/>
          <w:szCs w:val="24"/>
        </w:rPr>
        <w:t xml:space="preserve">NOTE:  The </w:t>
      </w:r>
      <w:r w:rsidRPr="005166E7">
        <w:rPr>
          <w:rFonts w:eastAsia="Times New Roman"/>
          <w:b/>
          <w:sz w:val="20"/>
          <w:szCs w:val="24"/>
        </w:rPr>
        <w:t>State Applicant Identifier</w:t>
      </w:r>
      <w:r w:rsidRPr="005166E7">
        <w:rPr>
          <w:rFonts w:eastAsia="Times New Roman"/>
          <w:sz w:val="20"/>
          <w:szCs w:val="24"/>
        </w:rPr>
        <w:t xml:space="preserve"> on the SF-424 is for State Use only.  Please complete it on the SF-424 in the upper right corner of the form (if applicable).</w:t>
      </w:r>
    </w:p>
    <w:p w14:paraId="48244504" w14:textId="77777777" w:rsidR="001F3DFC" w:rsidRPr="002A7630" w:rsidRDefault="001F3DFC" w:rsidP="001F3DFC">
      <w:pPr>
        <w:pStyle w:val="Heading2"/>
        <w:rPr>
          <w:rFonts w:ascii="Times New Roman" w:hAnsi="Times New Roman"/>
        </w:rPr>
      </w:pPr>
      <w:bookmarkStart w:id="39" w:name="_Toc275414288"/>
      <w:bookmarkStart w:id="40" w:name="_Toc10475173"/>
      <w:r w:rsidRPr="002A7630">
        <w:rPr>
          <w:rFonts w:ascii="Times New Roman" w:hAnsi="Times New Roman"/>
        </w:rPr>
        <w:lastRenderedPageBreak/>
        <w:t>Part 2:  Budget Information</w:t>
      </w:r>
      <w:bookmarkEnd w:id="39"/>
      <w:bookmarkEnd w:id="40"/>
    </w:p>
    <w:p w14:paraId="48244505" w14:textId="37FEAD02" w:rsidR="001F3DFC" w:rsidRDefault="001F3DFC" w:rsidP="001F3DFC">
      <w:pPr>
        <w:keepNext/>
        <w:numPr>
          <w:ilvl w:val="0"/>
          <w:numId w:val="15"/>
        </w:numPr>
        <w:spacing w:after="0" w:line="240" w:lineRule="auto"/>
        <w:outlineLvl w:val="3"/>
        <w:rPr>
          <w:rFonts w:eastAsia="Times New Roman"/>
          <w:szCs w:val="20"/>
        </w:rPr>
      </w:pPr>
      <w:r w:rsidRPr="00314DB3">
        <w:rPr>
          <w:rFonts w:eastAsia="Times New Roman"/>
          <w:szCs w:val="20"/>
        </w:rPr>
        <w:t xml:space="preserve">ED Budget Information Non-Construction Programs (ED Form 524) </w:t>
      </w:r>
    </w:p>
    <w:p w14:paraId="403FF899" w14:textId="581A83DF" w:rsidR="00156C53" w:rsidRPr="00314DB3" w:rsidRDefault="00156C53" w:rsidP="00AF4BD4">
      <w:pPr>
        <w:keepNext/>
        <w:spacing w:after="0" w:line="240" w:lineRule="auto"/>
        <w:ind w:left="360"/>
        <w:outlineLvl w:val="3"/>
        <w:rPr>
          <w:rFonts w:eastAsia="Times New Roman"/>
          <w:szCs w:val="20"/>
        </w:rPr>
      </w:pPr>
    </w:p>
    <w:p w14:paraId="48244507" w14:textId="7F604209" w:rsidR="001F3DFC" w:rsidRPr="00CB71D9" w:rsidRDefault="001F3DFC" w:rsidP="001F3DFC">
      <w:pPr>
        <w:widowControl w:val="0"/>
        <w:spacing w:after="0" w:line="240" w:lineRule="auto"/>
        <w:rPr>
          <w:rFonts w:eastAsia="Times New Roman"/>
          <w:szCs w:val="20"/>
        </w:rPr>
      </w:pPr>
      <w:r w:rsidRPr="005166E7">
        <w:rPr>
          <w:rFonts w:eastAsia="Times New Roman"/>
          <w:szCs w:val="20"/>
        </w:rPr>
        <w:t xml:space="preserve">This part of your application contains information about the Federal funding you are requesting.  Remember that you must provide all requested budget information for each year of the project (up to </w:t>
      </w:r>
      <w:r w:rsidR="002364E9">
        <w:rPr>
          <w:rFonts w:eastAsia="Times New Roman"/>
          <w:szCs w:val="20"/>
        </w:rPr>
        <w:t>60</w:t>
      </w:r>
      <w:r w:rsidR="00CB71D9">
        <w:rPr>
          <w:rFonts w:eastAsia="Times New Roman"/>
          <w:szCs w:val="20"/>
        </w:rPr>
        <w:t xml:space="preserve"> </w:t>
      </w:r>
      <w:r w:rsidRPr="00314DB3">
        <w:rPr>
          <w:rFonts w:eastAsia="Times New Roman"/>
          <w:szCs w:val="20"/>
        </w:rPr>
        <w:t xml:space="preserve">months) and the total column in order to be considered for Federal funding.  Specific instructions for completing the budget forms are provided within </w:t>
      </w:r>
      <w:r w:rsidRPr="00CB71D9">
        <w:rPr>
          <w:rFonts w:eastAsia="Times New Roman"/>
          <w:spacing w:val="-3"/>
          <w:szCs w:val="20"/>
        </w:rPr>
        <w:t>this application package</w:t>
      </w:r>
      <w:r w:rsidRPr="00CB71D9">
        <w:rPr>
          <w:rFonts w:eastAsia="Times New Roman"/>
          <w:szCs w:val="20"/>
        </w:rPr>
        <w:t xml:space="preserve">.  </w:t>
      </w:r>
    </w:p>
    <w:p w14:paraId="48244508" w14:textId="77777777" w:rsidR="001F3DFC" w:rsidRPr="005166E7" w:rsidRDefault="001F3DFC" w:rsidP="001F3DFC">
      <w:pPr>
        <w:widowControl w:val="0"/>
        <w:spacing w:after="0" w:line="240" w:lineRule="auto"/>
        <w:rPr>
          <w:rFonts w:eastAsia="Times New Roman"/>
          <w:szCs w:val="20"/>
        </w:rPr>
      </w:pPr>
    </w:p>
    <w:p w14:paraId="48244509" w14:textId="77777777" w:rsidR="001F3DFC" w:rsidRPr="005166E7" w:rsidRDefault="001F3DFC" w:rsidP="001F3DFC">
      <w:pPr>
        <w:widowControl w:val="0"/>
        <w:spacing w:after="0" w:line="240" w:lineRule="auto"/>
        <w:rPr>
          <w:rFonts w:eastAsia="Times New Roman"/>
          <w:szCs w:val="20"/>
        </w:rPr>
        <w:sectPr w:rsidR="001F3DFC" w:rsidRPr="005166E7" w:rsidSect="001F3DFC">
          <w:pgSz w:w="12240" w:h="15840"/>
          <w:pgMar w:top="1080" w:right="1440" w:bottom="1440" w:left="1440" w:header="0" w:footer="619" w:gutter="0"/>
          <w:cols w:space="720"/>
          <w:noEndnote/>
        </w:sectPr>
      </w:pPr>
    </w:p>
    <w:p w14:paraId="4824450A" w14:textId="77777777" w:rsidR="001F3DFC" w:rsidRPr="005166E7" w:rsidRDefault="001F3DFC" w:rsidP="001F3DFC">
      <w:pPr>
        <w:keepNext/>
        <w:spacing w:after="0" w:line="240" w:lineRule="auto"/>
        <w:outlineLvl w:val="4"/>
        <w:rPr>
          <w:rFonts w:eastAsia="Times New Roman"/>
          <w:i/>
          <w:szCs w:val="20"/>
        </w:rPr>
      </w:pPr>
      <w:r w:rsidRPr="005166E7">
        <w:rPr>
          <w:rFonts w:eastAsia="Times New Roman"/>
          <w:i/>
          <w:szCs w:val="20"/>
        </w:rPr>
        <w:t>Instructions for completing ED Form 524 Section A:</w:t>
      </w:r>
    </w:p>
    <w:p w14:paraId="4824450B" w14:textId="77777777" w:rsidR="001F3DFC" w:rsidRPr="005166E7" w:rsidRDefault="001F3DFC" w:rsidP="001F3DFC">
      <w:pPr>
        <w:spacing w:after="0" w:line="240" w:lineRule="auto"/>
        <w:rPr>
          <w:rFonts w:eastAsia="Times New Roman"/>
          <w:szCs w:val="24"/>
        </w:rPr>
      </w:pPr>
    </w:p>
    <w:p w14:paraId="4824450C" w14:textId="77777777" w:rsidR="001F3DFC" w:rsidRPr="005166E7" w:rsidRDefault="001F3DFC" w:rsidP="001F3DFC">
      <w:pPr>
        <w:widowControl w:val="0"/>
        <w:spacing w:after="0" w:line="240" w:lineRule="auto"/>
        <w:rPr>
          <w:rFonts w:eastAsia="Times New Roman"/>
          <w:szCs w:val="20"/>
        </w:rPr>
      </w:pPr>
      <w:r w:rsidRPr="005166E7">
        <w:rPr>
          <w:rFonts w:eastAsia="Times New Roman"/>
          <w:szCs w:val="20"/>
          <w:u w:val="single"/>
        </w:rPr>
        <w:t>Name of Institution/Organization</w:t>
      </w:r>
      <w:r w:rsidRPr="005166E7">
        <w:rPr>
          <w:rFonts w:eastAsia="Times New Roman"/>
          <w:szCs w:val="20"/>
        </w:rPr>
        <w:t>:  Enter the name of the applicant in the space provided.</w:t>
      </w:r>
    </w:p>
    <w:p w14:paraId="4824450D" w14:textId="77777777" w:rsidR="001F3DFC" w:rsidRPr="005166E7" w:rsidRDefault="001F3DFC" w:rsidP="001F3DFC">
      <w:pPr>
        <w:widowControl w:val="0"/>
        <w:spacing w:after="0" w:line="240" w:lineRule="auto"/>
        <w:rPr>
          <w:rFonts w:eastAsia="Times New Roman"/>
          <w:szCs w:val="20"/>
        </w:rPr>
      </w:pPr>
    </w:p>
    <w:p w14:paraId="4824450E" w14:textId="77777777" w:rsidR="001F3DFC" w:rsidRPr="005166E7" w:rsidRDefault="001F3DFC" w:rsidP="001F3DFC">
      <w:pPr>
        <w:widowControl w:val="0"/>
        <w:spacing w:after="0" w:line="240" w:lineRule="auto"/>
        <w:rPr>
          <w:rFonts w:eastAsia="Times New Roman"/>
          <w:szCs w:val="20"/>
        </w:rPr>
      </w:pPr>
      <w:r w:rsidRPr="005166E7">
        <w:rPr>
          <w:rFonts w:eastAsia="Times New Roman"/>
          <w:szCs w:val="20"/>
          <w:u w:val="single"/>
        </w:rPr>
        <w:t>Personnel (line 1):</w:t>
      </w:r>
      <w:r w:rsidRPr="005166E7">
        <w:rPr>
          <w:rFonts w:eastAsia="Times New Roman"/>
          <w:szCs w:val="20"/>
        </w:rPr>
        <w:t xml:space="preserve">  Enter project personnel salaries and wages only.  Include fees and expenses for consultants on line 6.</w:t>
      </w:r>
    </w:p>
    <w:p w14:paraId="4824450F" w14:textId="77777777" w:rsidR="001F3DFC" w:rsidRPr="005166E7" w:rsidRDefault="001F3DFC" w:rsidP="001F3DFC">
      <w:pPr>
        <w:widowControl w:val="0"/>
        <w:spacing w:after="0" w:line="240" w:lineRule="auto"/>
        <w:rPr>
          <w:rFonts w:eastAsia="Times New Roman"/>
          <w:szCs w:val="20"/>
        </w:rPr>
      </w:pPr>
    </w:p>
    <w:p w14:paraId="48244510" w14:textId="77777777" w:rsidR="001F3DFC" w:rsidRPr="005166E7" w:rsidRDefault="001F3DFC" w:rsidP="001F3DFC">
      <w:pPr>
        <w:widowControl w:val="0"/>
        <w:spacing w:after="0" w:line="240" w:lineRule="auto"/>
        <w:rPr>
          <w:rFonts w:eastAsia="Times New Roman"/>
          <w:szCs w:val="20"/>
        </w:rPr>
      </w:pPr>
      <w:r w:rsidRPr="005166E7">
        <w:rPr>
          <w:rFonts w:eastAsia="Times New Roman"/>
          <w:szCs w:val="20"/>
          <w:u w:val="single"/>
        </w:rPr>
        <w:t>Fringe Benefits (line 2):</w:t>
      </w:r>
      <w:r w:rsidRPr="005166E7">
        <w:rPr>
          <w:rFonts w:eastAsia="Times New Roman"/>
          <w:szCs w:val="20"/>
        </w:rPr>
        <w:t xml:space="preserve">  The institution’s normal fringe benefits contribution may be charged to the program.  Leave this line blank if fringe benefits applicable to direct salaries and wages are treated as part of the indirect cost.</w:t>
      </w:r>
    </w:p>
    <w:p w14:paraId="48244511" w14:textId="77777777" w:rsidR="001F3DFC" w:rsidRPr="005166E7" w:rsidRDefault="001F3DFC" w:rsidP="001F3DFC">
      <w:pPr>
        <w:widowControl w:val="0"/>
        <w:spacing w:after="0" w:line="240" w:lineRule="auto"/>
        <w:rPr>
          <w:rFonts w:eastAsia="Times New Roman"/>
          <w:szCs w:val="20"/>
        </w:rPr>
      </w:pPr>
    </w:p>
    <w:p w14:paraId="48244512" w14:textId="77777777" w:rsidR="001F3DFC" w:rsidRPr="005166E7" w:rsidRDefault="001F3DFC" w:rsidP="001F3DFC">
      <w:pPr>
        <w:widowControl w:val="0"/>
        <w:spacing w:after="0" w:line="240" w:lineRule="auto"/>
        <w:rPr>
          <w:rFonts w:eastAsia="Times New Roman"/>
          <w:szCs w:val="20"/>
        </w:rPr>
      </w:pPr>
      <w:r w:rsidRPr="005166E7">
        <w:rPr>
          <w:rFonts w:eastAsia="Times New Roman"/>
          <w:szCs w:val="20"/>
          <w:u w:val="single"/>
        </w:rPr>
        <w:t>Travel (line 3):</w:t>
      </w:r>
      <w:r w:rsidRPr="005166E7">
        <w:rPr>
          <w:rFonts w:eastAsia="Times New Roman"/>
          <w:szCs w:val="20"/>
        </w:rPr>
        <w:t xml:space="preserve">  Indicate the travel costs of employees and participants only.  Include travel of persons such as consultants on line 6. </w:t>
      </w:r>
      <w:r w:rsidR="00B107B3" w:rsidRPr="005166E7">
        <w:rPr>
          <w:rFonts w:eastAsia="Times New Roman"/>
          <w:szCs w:val="20"/>
        </w:rPr>
        <w:br/>
      </w:r>
    </w:p>
    <w:p w14:paraId="48244513" w14:textId="77777777" w:rsidR="001F3DFC" w:rsidRPr="005166E7" w:rsidRDefault="001F3DFC" w:rsidP="001F3DFC">
      <w:pPr>
        <w:widowControl w:val="0"/>
        <w:spacing w:after="0" w:line="240" w:lineRule="auto"/>
        <w:rPr>
          <w:rFonts w:eastAsia="Times New Roman"/>
          <w:szCs w:val="20"/>
        </w:rPr>
      </w:pPr>
      <w:r w:rsidRPr="005166E7">
        <w:rPr>
          <w:rFonts w:eastAsia="Times New Roman"/>
          <w:szCs w:val="20"/>
          <w:u w:val="single"/>
        </w:rPr>
        <w:t>Equipment (line 4):</w:t>
      </w:r>
      <w:r w:rsidRPr="005166E7">
        <w:rPr>
          <w:rFonts w:eastAsia="Times New Roman"/>
          <w:szCs w:val="20"/>
        </w:rPr>
        <w:t xml:space="preserve">  Indicate the cost of tangible, non-expendable personal property that has a usefulness greater than one year and acquisition costs that are the lesser of the capitalization level established by the applicant entity for financial statement purposes or $5,000 per article.  Lower limits may be established to maintain consistency with the applicant’s policy.</w:t>
      </w:r>
    </w:p>
    <w:p w14:paraId="48244514" w14:textId="77777777" w:rsidR="001F3DFC" w:rsidRPr="005166E7" w:rsidRDefault="001F3DFC" w:rsidP="001F3DFC">
      <w:pPr>
        <w:widowControl w:val="0"/>
        <w:spacing w:after="0" w:line="240" w:lineRule="auto"/>
        <w:rPr>
          <w:rFonts w:eastAsia="Times New Roman"/>
          <w:szCs w:val="20"/>
        </w:rPr>
      </w:pPr>
    </w:p>
    <w:p w14:paraId="48244515" w14:textId="77777777" w:rsidR="001F3DFC" w:rsidRPr="005166E7" w:rsidRDefault="001F3DFC" w:rsidP="001F3DFC">
      <w:pPr>
        <w:widowControl w:val="0"/>
        <w:spacing w:after="0" w:line="240" w:lineRule="auto"/>
        <w:rPr>
          <w:rFonts w:eastAsia="Times New Roman"/>
          <w:i/>
          <w:szCs w:val="20"/>
        </w:rPr>
      </w:pPr>
      <w:r w:rsidRPr="005166E7">
        <w:rPr>
          <w:rFonts w:eastAsia="Times New Roman"/>
          <w:szCs w:val="20"/>
          <w:u w:val="single"/>
        </w:rPr>
        <w:t>Supplies (line 5):</w:t>
      </w:r>
      <w:r w:rsidRPr="005166E7">
        <w:rPr>
          <w:rFonts w:eastAsia="Times New Roman"/>
          <w:szCs w:val="20"/>
        </w:rPr>
        <w:t xml:space="preserve">  Show all tangible, expendable personal property.  Direct supplies and materials differ from equipment in that they are consumable, expendable, and of a relatively low unit cost.  </w:t>
      </w:r>
      <w:r w:rsidRPr="005166E7">
        <w:rPr>
          <w:rFonts w:eastAsia="Times New Roman"/>
          <w:i/>
          <w:szCs w:val="20"/>
        </w:rPr>
        <w:t>Supplies purchased with grant funds should directly benefit the grant project and be necessary for achieving the goals of the project.</w:t>
      </w:r>
    </w:p>
    <w:p w14:paraId="48244516" w14:textId="77777777" w:rsidR="001F3DFC" w:rsidRPr="005166E7" w:rsidRDefault="001F3DFC" w:rsidP="001F3DFC">
      <w:pPr>
        <w:widowControl w:val="0"/>
        <w:spacing w:after="0" w:line="240" w:lineRule="auto"/>
        <w:rPr>
          <w:rFonts w:eastAsia="Times New Roman"/>
          <w:szCs w:val="20"/>
          <w:u w:val="single"/>
        </w:rPr>
      </w:pPr>
      <w:r w:rsidRPr="005166E7">
        <w:rPr>
          <w:rFonts w:eastAsia="Times New Roman"/>
          <w:szCs w:val="20"/>
          <w:u w:val="single"/>
        </w:rPr>
        <w:t xml:space="preserve"> </w:t>
      </w:r>
    </w:p>
    <w:p w14:paraId="48244517" w14:textId="77777777" w:rsidR="001F3DFC" w:rsidRPr="005166E7" w:rsidRDefault="001F3DFC" w:rsidP="001F3DFC">
      <w:pPr>
        <w:widowControl w:val="0"/>
        <w:spacing w:after="0" w:line="240" w:lineRule="auto"/>
        <w:rPr>
          <w:rFonts w:eastAsia="Times New Roman"/>
          <w:szCs w:val="20"/>
        </w:rPr>
      </w:pPr>
      <w:r w:rsidRPr="005166E7">
        <w:rPr>
          <w:rFonts w:eastAsia="Times New Roman"/>
          <w:szCs w:val="20"/>
          <w:u w:val="single"/>
        </w:rPr>
        <w:t>Contractual (line 6):</w:t>
      </w:r>
      <w:r w:rsidRPr="005166E7">
        <w:rPr>
          <w:rFonts w:eastAsia="Times New Roman"/>
          <w:szCs w:val="20"/>
        </w:rPr>
        <w:t xml:space="preserve">  The contractual category should include all costs specifically incurred with actions that the applicant takes in conjunction with an established internal procurement system.  Include consultant fees, expenses, and travel costs in this category if the consultant’s services are obtained through a written binding agreement or contract.</w:t>
      </w:r>
    </w:p>
    <w:p w14:paraId="48244518" w14:textId="77777777" w:rsidR="001F3DFC" w:rsidRPr="005166E7" w:rsidRDefault="001F3DFC" w:rsidP="001F3DFC">
      <w:pPr>
        <w:widowControl w:val="0"/>
        <w:spacing w:after="0" w:line="240" w:lineRule="auto"/>
        <w:rPr>
          <w:rFonts w:eastAsia="Times New Roman"/>
          <w:szCs w:val="20"/>
        </w:rPr>
      </w:pPr>
    </w:p>
    <w:p w14:paraId="48244519" w14:textId="77777777" w:rsidR="001F3DFC" w:rsidRPr="005166E7" w:rsidRDefault="001F3DFC" w:rsidP="001F3DFC">
      <w:pPr>
        <w:widowControl w:val="0"/>
        <w:spacing w:after="0" w:line="240" w:lineRule="auto"/>
        <w:rPr>
          <w:rFonts w:eastAsia="Times New Roman"/>
          <w:szCs w:val="20"/>
        </w:rPr>
      </w:pPr>
      <w:r w:rsidRPr="005166E7">
        <w:rPr>
          <w:rFonts w:eastAsia="Times New Roman"/>
          <w:szCs w:val="20"/>
          <w:u w:val="single"/>
        </w:rPr>
        <w:t>Construction (line 7):</w:t>
      </w:r>
      <w:r w:rsidRPr="005166E7">
        <w:rPr>
          <w:rFonts w:eastAsia="Times New Roman"/>
          <w:szCs w:val="20"/>
        </w:rPr>
        <w:t xml:space="preserve">  Not applicable.   </w:t>
      </w:r>
    </w:p>
    <w:p w14:paraId="4824451A" w14:textId="77777777" w:rsidR="001F3DFC" w:rsidRPr="005166E7" w:rsidRDefault="001F3DFC" w:rsidP="001F3DFC">
      <w:pPr>
        <w:widowControl w:val="0"/>
        <w:spacing w:after="0" w:line="240" w:lineRule="auto"/>
        <w:rPr>
          <w:rFonts w:eastAsia="Times New Roman"/>
          <w:szCs w:val="20"/>
        </w:rPr>
      </w:pPr>
    </w:p>
    <w:p w14:paraId="4824451B" w14:textId="77777777" w:rsidR="001F3DFC" w:rsidRPr="005166E7" w:rsidRDefault="001F3DFC" w:rsidP="001F3DFC">
      <w:pPr>
        <w:widowControl w:val="0"/>
        <w:spacing w:after="0" w:line="240" w:lineRule="auto"/>
        <w:rPr>
          <w:rFonts w:eastAsia="Times New Roman"/>
          <w:i/>
          <w:szCs w:val="20"/>
        </w:rPr>
      </w:pPr>
      <w:r w:rsidRPr="005166E7">
        <w:rPr>
          <w:rFonts w:eastAsia="Times New Roman"/>
          <w:szCs w:val="20"/>
          <w:u w:val="single"/>
        </w:rPr>
        <w:t>Other (line 8):</w:t>
      </w:r>
      <w:r w:rsidRPr="005166E7">
        <w:rPr>
          <w:rFonts w:eastAsia="Times New Roman"/>
          <w:szCs w:val="20"/>
        </w:rPr>
        <w:t xml:space="preserve">  Indicate all direct costs not covered on lines 1-6.  For example, include costs such as space rental, required fees, honoraria and travel (where a contract is not in place for services), training, and communication and printing costs.  </w:t>
      </w:r>
      <w:r w:rsidRPr="005166E7">
        <w:rPr>
          <w:rFonts w:eastAsia="Times New Roman"/>
          <w:i/>
          <w:szCs w:val="20"/>
        </w:rPr>
        <w:t xml:space="preserve">Do not include costs that are included in the indirect cost rate.  </w:t>
      </w:r>
    </w:p>
    <w:p w14:paraId="4824451C" w14:textId="77777777" w:rsidR="001F3DFC" w:rsidRPr="005166E7" w:rsidRDefault="001F3DFC" w:rsidP="001F3DFC">
      <w:pPr>
        <w:widowControl w:val="0"/>
        <w:spacing w:after="0" w:line="240" w:lineRule="auto"/>
        <w:rPr>
          <w:rFonts w:eastAsia="Times New Roman"/>
          <w:szCs w:val="20"/>
        </w:rPr>
      </w:pPr>
    </w:p>
    <w:p w14:paraId="4824451D" w14:textId="77777777" w:rsidR="001F3DFC" w:rsidRPr="005166E7" w:rsidRDefault="001F3DFC" w:rsidP="001F3DFC">
      <w:pPr>
        <w:widowControl w:val="0"/>
        <w:spacing w:after="0" w:line="240" w:lineRule="auto"/>
        <w:rPr>
          <w:rFonts w:eastAsia="Times New Roman"/>
          <w:szCs w:val="20"/>
        </w:rPr>
      </w:pPr>
      <w:r w:rsidRPr="005166E7">
        <w:rPr>
          <w:rFonts w:eastAsia="Times New Roman"/>
          <w:szCs w:val="20"/>
          <w:u w:val="single"/>
        </w:rPr>
        <w:t>Total Direct Costs (line 9):</w:t>
      </w:r>
      <w:r w:rsidRPr="005166E7">
        <w:rPr>
          <w:rFonts w:eastAsia="Times New Roman"/>
          <w:szCs w:val="20"/>
        </w:rPr>
        <w:t xml:space="preserve">  The sum of lines 1-8.</w:t>
      </w:r>
    </w:p>
    <w:p w14:paraId="4824451E" w14:textId="77777777" w:rsidR="001F3DFC" w:rsidRPr="005166E7" w:rsidRDefault="001F3DFC" w:rsidP="001F3DFC">
      <w:pPr>
        <w:widowControl w:val="0"/>
        <w:spacing w:after="0" w:line="240" w:lineRule="auto"/>
        <w:rPr>
          <w:rFonts w:eastAsia="Times New Roman"/>
          <w:szCs w:val="20"/>
        </w:rPr>
      </w:pPr>
    </w:p>
    <w:p w14:paraId="4824451F" w14:textId="77777777" w:rsidR="001F3DFC" w:rsidRPr="00314DB3" w:rsidRDefault="001F3DFC" w:rsidP="001F3DFC">
      <w:pPr>
        <w:widowControl w:val="0"/>
        <w:spacing w:after="0" w:line="240" w:lineRule="auto"/>
        <w:rPr>
          <w:rFonts w:eastAsia="Times New Roman"/>
          <w:szCs w:val="20"/>
        </w:rPr>
      </w:pPr>
      <w:r w:rsidRPr="005166E7">
        <w:rPr>
          <w:rFonts w:eastAsia="Times New Roman"/>
          <w:szCs w:val="20"/>
          <w:u w:val="single"/>
        </w:rPr>
        <w:lastRenderedPageBreak/>
        <w:t>Indirect Costs (line 10):</w:t>
      </w:r>
      <w:r w:rsidRPr="005166E7">
        <w:rPr>
          <w:rFonts w:eastAsia="Times New Roman"/>
          <w:szCs w:val="20"/>
        </w:rPr>
        <w:t xml:space="preserve">  Indicate the applicant’s approved indirect cost rate, per sections 75.560 – 75.564 of EDGAR.  If an applicant does not have an approved indirect cost rate agreement with a cognizant Federal agency, the applicant must apply to the Department for a temporary indirect cost rate if it wishes to charge indirect costs to the grant. For more information, go to the Department's website at: </w:t>
      </w:r>
      <w:hyperlink r:id="rId49" w:history="1">
        <w:r w:rsidRPr="005166E7">
          <w:rPr>
            <w:rFonts w:eastAsia="Times New Roman"/>
            <w:color w:val="0000FF"/>
            <w:szCs w:val="20"/>
            <w:u w:val="single"/>
          </w:rPr>
          <w:t>http://www.ed.gov/about/offices/list/ocfo/fipao/icgindex.html</w:t>
        </w:r>
      </w:hyperlink>
      <w:r w:rsidRPr="00314DB3">
        <w:rPr>
          <w:rFonts w:eastAsia="Times New Roman"/>
          <w:szCs w:val="20"/>
        </w:rPr>
        <w:t xml:space="preserve">.  </w:t>
      </w:r>
    </w:p>
    <w:p w14:paraId="48244520" w14:textId="77777777" w:rsidR="001F3DFC" w:rsidRPr="002A7630" w:rsidRDefault="001F3DFC" w:rsidP="001F3DFC">
      <w:pPr>
        <w:widowControl w:val="0"/>
        <w:spacing w:after="0" w:line="240" w:lineRule="auto"/>
      </w:pPr>
    </w:p>
    <w:p w14:paraId="48244521" w14:textId="77777777" w:rsidR="001F3DFC" w:rsidRPr="00CB71D9" w:rsidRDefault="001F3DFC" w:rsidP="001F3DFC">
      <w:pPr>
        <w:widowControl w:val="0"/>
        <w:spacing w:after="0" w:line="240" w:lineRule="auto"/>
        <w:rPr>
          <w:rFonts w:eastAsia="Times New Roman"/>
          <w:szCs w:val="20"/>
        </w:rPr>
      </w:pPr>
      <w:r w:rsidRPr="00314DB3">
        <w:rPr>
          <w:rFonts w:eastAsia="Times New Roman"/>
          <w:szCs w:val="20"/>
          <w:u w:val="single"/>
        </w:rPr>
        <w:t>Training Stipends (line 11):</w:t>
      </w:r>
      <w:r w:rsidRPr="00314DB3">
        <w:rPr>
          <w:rFonts w:eastAsia="Times New Roman"/>
          <w:szCs w:val="20"/>
        </w:rPr>
        <w:t xml:space="preserve">  This line item is not applicable to this program.  The training stipend line item only pertains to costs associated with long term training programs and college or university coursework, not workshops or short-term training supported by this program.</w:t>
      </w:r>
    </w:p>
    <w:p w14:paraId="48244522" w14:textId="77777777" w:rsidR="001F3DFC" w:rsidRPr="005166E7" w:rsidRDefault="001F3DFC" w:rsidP="001F3DFC">
      <w:pPr>
        <w:widowControl w:val="0"/>
        <w:spacing w:after="0" w:line="240" w:lineRule="auto"/>
        <w:rPr>
          <w:rFonts w:eastAsia="Times New Roman"/>
          <w:color w:val="000000"/>
          <w:szCs w:val="20"/>
        </w:rPr>
      </w:pPr>
      <w:r w:rsidRPr="005166E7">
        <w:rPr>
          <w:rFonts w:eastAsia="Times New Roman"/>
          <w:i/>
          <w:szCs w:val="20"/>
        </w:rPr>
        <w:t xml:space="preserve">Salary stipends paid to teachers and other school personnel for participating in short-term professional development should be reported in </w:t>
      </w:r>
      <w:r w:rsidRPr="005166E7">
        <w:rPr>
          <w:rFonts w:eastAsia="Times New Roman"/>
          <w:i/>
          <w:szCs w:val="20"/>
          <w:u w:val="single"/>
        </w:rPr>
        <w:t>Personnel</w:t>
      </w:r>
      <w:r w:rsidRPr="005166E7">
        <w:rPr>
          <w:rFonts w:eastAsia="Times New Roman"/>
          <w:i/>
          <w:szCs w:val="20"/>
        </w:rPr>
        <w:t xml:space="preserve"> (line 1)</w:t>
      </w:r>
      <w:r w:rsidRPr="005166E7">
        <w:rPr>
          <w:rFonts w:eastAsia="Times New Roman"/>
          <w:szCs w:val="20"/>
        </w:rPr>
        <w:t xml:space="preserve">. </w:t>
      </w:r>
    </w:p>
    <w:p w14:paraId="48244523" w14:textId="77777777" w:rsidR="001F3DFC" w:rsidRPr="005166E7" w:rsidRDefault="001F3DFC" w:rsidP="001F3DFC">
      <w:pPr>
        <w:widowControl w:val="0"/>
        <w:spacing w:after="0" w:line="240" w:lineRule="auto"/>
        <w:rPr>
          <w:rFonts w:eastAsia="Times New Roman"/>
          <w:szCs w:val="20"/>
        </w:rPr>
      </w:pPr>
    </w:p>
    <w:p w14:paraId="48244524" w14:textId="77777777" w:rsidR="001F3DFC" w:rsidRPr="005166E7" w:rsidRDefault="001F3DFC" w:rsidP="001F3DFC">
      <w:pPr>
        <w:keepNext/>
        <w:spacing w:after="0" w:line="240" w:lineRule="auto"/>
        <w:outlineLvl w:val="3"/>
        <w:rPr>
          <w:rFonts w:eastAsia="Times New Roman"/>
          <w:szCs w:val="20"/>
        </w:rPr>
      </w:pPr>
      <w:r w:rsidRPr="005166E7">
        <w:rPr>
          <w:rFonts w:eastAsia="Times New Roman"/>
          <w:szCs w:val="20"/>
          <w:u w:val="single"/>
        </w:rPr>
        <w:t>Total Cost (line 12):</w:t>
      </w:r>
      <w:r w:rsidRPr="005166E7">
        <w:rPr>
          <w:rFonts w:eastAsia="Times New Roman"/>
          <w:szCs w:val="20"/>
        </w:rPr>
        <w:t xml:space="preserve">  This should equal to sum of lines 9-11 (total direct costs + indirect + stipends).  The sum for column one, labeled </w:t>
      </w:r>
      <w:r w:rsidRPr="005166E7">
        <w:rPr>
          <w:rFonts w:eastAsia="Times New Roman"/>
          <w:i/>
          <w:szCs w:val="20"/>
        </w:rPr>
        <w:t>Project Year 1</w:t>
      </w:r>
      <w:r w:rsidRPr="005166E7">
        <w:rPr>
          <w:rFonts w:eastAsia="Times New Roman"/>
          <w:szCs w:val="20"/>
        </w:rPr>
        <w:t xml:space="preserve"> (a), should also be equal to item 15a on the application cover sheet (SF Form 424).</w:t>
      </w:r>
    </w:p>
    <w:p w14:paraId="45CED5EB" w14:textId="2AF182EC" w:rsidR="00975C28" w:rsidRDefault="00975C28" w:rsidP="001F3DFC">
      <w:pPr>
        <w:spacing w:after="0" w:line="240" w:lineRule="auto"/>
        <w:rPr>
          <w:rFonts w:eastAsia="Times New Roman"/>
          <w:szCs w:val="24"/>
        </w:rPr>
      </w:pPr>
    </w:p>
    <w:p w14:paraId="0E385674" w14:textId="77777777" w:rsidR="00975C28" w:rsidRPr="005166E7" w:rsidRDefault="00975C28" w:rsidP="001F3DFC">
      <w:pPr>
        <w:spacing w:after="0" w:line="240" w:lineRule="auto"/>
        <w:rPr>
          <w:rFonts w:eastAsia="Times New Roman"/>
          <w:szCs w:val="24"/>
        </w:rPr>
      </w:pPr>
    </w:p>
    <w:p w14:paraId="48244526" w14:textId="77777777" w:rsidR="001F3DFC" w:rsidRPr="005166E7" w:rsidRDefault="001F3DFC" w:rsidP="001F3DFC">
      <w:pPr>
        <w:spacing w:after="0" w:line="240" w:lineRule="auto"/>
        <w:rPr>
          <w:rFonts w:eastAsia="Times New Roman"/>
          <w:szCs w:val="24"/>
        </w:rPr>
        <w:sectPr w:rsidR="001F3DFC" w:rsidRPr="005166E7">
          <w:type w:val="continuous"/>
          <w:pgSz w:w="12240" w:h="15840"/>
          <w:pgMar w:top="1080" w:right="1440" w:bottom="1440" w:left="1440" w:header="0" w:footer="619" w:gutter="0"/>
          <w:cols w:space="720"/>
          <w:formProt w:val="0"/>
          <w:noEndnote/>
        </w:sectPr>
      </w:pPr>
    </w:p>
    <w:p w14:paraId="125D95C9" w14:textId="2480230B" w:rsidR="00D10137" w:rsidRPr="002A7630" w:rsidRDefault="00D10137" w:rsidP="002A7630">
      <w:pPr>
        <w:spacing w:after="0"/>
        <w:ind w:left="-1267" w:firstLine="1267"/>
        <w:contextualSpacing/>
        <w:jc w:val="center"/>
        <w:rPr>
          <w:b/>
          <w:sz w:val="32"/>
        </w:rPr>
      </w:pPr>
      <w:r w:rsidRPr="002A7630">
        <w:rPr>
          <w:b/>
          <w:sz w:val="32"/>
        </w:rPr>
        <w:lastRenderedPageBreak/>
        <w:t>Instructions for ED 524</w:t>
      </w:r>
      <w:r w:rsidRPr="005166E7">
        <w:rPr>
          <w:b/>
          <w:sz w:val="32"/>
        </w:rPr>
        <w:t xml:space="preserve"> </w:t>
      </w:r>
    </w:p>
    <w:p w14:paraId="0101F013" w14:textId="4FEAE80C" w:rsidR="00D10137" w:rsidRPr="005166E7" w:rsidRDefault="00D10137" w:rsidP="00E31899">
      <w:pPr>
        <w:tabs>
          <w:tab w:val="center" w:pos="2160"/>
        </w:tabs>
        <w:spacing w:after="0"/>
        <w:contextualSpacing/>
        <w:rPr>
          <w:sz w:val="18"/>
        </w:rPr>
        <w:sectPr w:rsidR="00D10137" w:rsidRPr="005166E7" w:rsidSect="00E75145">
          <w:pgSz w:w="15840" w:h="12240" w:orient="landscape" w:code="1"/>
          <w:pgMar w:top="720" w:right="720" w:bottom="720" w:left="720" w:header="720" w:footer="720" w:gutter="0"/>
          <w:cols w:space="720"/>
          <w:docGrid w:linePitch="299"/>
        </w:sectPr>
      </w:pPr>
    </w:p>
    <w:p w14:paraId="05503D29" w14:textId="2410F4B1" w:rsidR="00D10137" w:rsidRPr="002A7630" w:rsidRDefault="00D10137" w:rsidP="002A7630">
      <w:pPr>
        <w:tabs>
          <w:tab w:val="center" w:pos="2160"/>
        </w:tabs>
        <w:spacing w:after="0"/>
        <w:contextualSpacing/>
        <w:rPr>
          <w:sz w:val="16"/>
          <w:u w:val="single"/>
        </w:rPr>
      </w:pPr>
      <w:r w:rsidRPr="005166E7">
        <w:rPr>
          <w:sz w:val="18"/>
        </w:rPr>
        <w:tab/>
      </w:r>
      <w:r w:rsidRPr="005166E7">
        <w:rPr>
          <w:sz w:val="16"/>
          <w:u w:val="single"/>
        </w:rPr>
        <w:t>General Instructions</w:t>
      </w:r>
      <w:r w:rsidRPr="005166E7">
        <w:rPr>
          <w:sz w:val="16"/>
        </w:rPr>
        <w:br/>
        <w:t xml:space="preserve">This form is used to apply to individual U.S. Department of Education (ED) discretionary grant programs. Unless directed otherwise, provide the same budget information for each year of the multi-year funding request.  Pay attention to applicable program specific instructions, if </w:t>
      </w:r>
      <w:r w:rsidRPr="005166E7">
        <w:rPr>
          <w:color w:val="000000"/>
          <w:sz w:val="16"/>
        </w:rPr>
        <w:t>attached.  You may access the Education Department General Administrative Regulations cited within these instructions at:</w:t>
      </w:r>
    </w:p>
    <w:p w14:paraId="27B09AD5" w14:textId="42D73EAD" w:rsidR="00D10137" w:rsidRPr="000C37BE" w:rsidRDefault="00B270FB" w:rsidP="002A7630">
      <w:pPr>
        <w:pStyle w:val="BodyText"/>
        <w:contextualSpacing/>
        <w:rPr>
          <w:color w:val="000000"/>
          <w:sz w:val="20"/>
        </w:rPr>
      </w:pPr>
      <w:hyperlink r:id="rId50" w:history="1">
        <w:r w:rsidR="00D10137" w:rsidRPr="00E75145">
          <w:rPr>
            <w:rStyle w:val="Hyperlink"/>
            <w:color w:val="002060"/>
            <w:sz w:val="16"/>
            <w:szCs w:val="16"/>
          </w:rPr>
          <w:t>http://www.ed.gov/policy/fund/reg/edgarReg/edgar.html</w:t>
        </w:r>
      </w:hyperlink>
      <w:r w:rsidR="00D10137" w:rsidRPr="002F0FE6">
        <w:rPr>
          <w:color w:val="000000"/>
          <w:sz w:val="16"/>
        </w:rPr>
        <w:t>.  You may access requirements from 2 CFR 200, “Uniform Administrative Requirements, Cost Principles, and Audit Requirements for Federal Awards” cited within these instructions at:</w:t>
      </w:r>
      <w:r w:rsidR="00D10137" w:rsidRPr="002A7630">
        <w:t xml:space="preserve"> </w:t>
      </w:r>
      <w:hyperlink r:id="rId51" w:history="1">
        <w:r w:rsidR="00D10137" w:rsidRPr="00E75145">
          <w:rPr>
            <w:rStyle w:val="Hyperlink"/>
            <w:sz w:val="16"/>
            <w:szCs w:val="16"/>
          </w:rPr>
          <w:t>https://www.federalregister.gov/articles/2013/12/26/2013-30465/uniform-administrative-requirements-cost-principles-and-audit-requirements-for-federal-awards</w:t>
        </w:r>
      </w:hyperlink>
      <w:r w:rsidR="00D10137" w:rsidRPr="00E75145">
        <w:rPr>
          <w:color w:val="000000"/>
          <w:sz w:val="16"/>
          <w:szCs w:val="16"/>
        </w:rPr>
        <w:t>.</w:t>
      </w:r>
    </w:p>
    <w:p w14:paraId="3D30B6C5" w14:textId="3987E592" w:rsidR="00D10137" w:rsidRPr="002F0FE6" w:rsidRDefault="00D10137" w:rsidP="002A7630">
      <w:pPr>
        <w:pStyle w:val="BodyText"/>
        <w:contextualSpacing/>
        <w:rPr>
          <w:sz w:val="16"/>
        </w:rPr>
      </w:pPr>
      <w:r w:rsidRPr="002F0FE6">
        <w:rPr>
          <w:b/>
          <w:sz w:val="16"/>
        </w:rPr>
        <w:t>You must consult with your Business Office prior to submitting this form.</w:t>
      </w:r>
      <w:r w:rsidRPr="005166E7">
        <w:rPr>
          <w:color w:val="FF0000"/>
          <w:sz w:val="16"/>
        </w:rPr>
        <w:br/>
      </w:r>
      <w:r w:rsidRPr="002F0FE6">
        <w:rPr>
          <w:sz w:val="16"/>
        </w:rPr>
        <w:tab/>
      </w:r>
      <w:r w:rsidRPr="002F0FE6">
        <w:rPr>
          <w:sz w:val="16"/>
        </w:rPr>
        <w:tab/>
      </w:r>
      <w:r w:rsidRPr="002F0FE6">
        <w:rPr>
          <w:sz w:val="16"/>
          <w:u w:val="single"/>
        </w:rPr>
        <w:t>Section A - Budget Summary</w:t>
      </w:r>
    </w:p>
    <w:p w14:paraId="0D7A4481" w14:textId="4064BFE2" w:rsidR="00D10137" w:rsidRPr="005166E7" w:rsidRDefault="00D10137" w:rsidP="002A7630">
      <w:pPr>
        <w:tabs>
          <w:tab w:val="center" w:pos="2160"/>
        </w:tabs>
        <w:spacing w:after="0"/>
        <w:contextualSpacing/>
        <w:jc w:val="center"/>
        <w:rPr>
          <w:sz w:val="16"/>
          <w:u w:val="single"/>
        </w:rPr>
      </w:pPr>
      <w:r w:rsidRPr="005166E7">
        <w:rPr>
          <w:sz w:val="16"/>
          <w:u w:val="single"/>
        </w:rPr>
        <w:t>U.S. Department of Education Funds</w:t>
      </w:r>
    </w:p>
    <w:p w14:paraId="4A0C5F34" w14:textId="0506CAF8" w:rsidR="00D10137" w:rsidRPr="00E7210E" w:rsidRDefault="00D10137" w:rsidP="002A7630">
      <w:pPr>
        <w:pStyle w:val="BodyText"/>
        <w:contextualSpacing/>
        <w:rPr>
          <w:sz w:val="16"/>
        </w:rPr>
      </w:pPr>
      <w:r w:rsidRPr="002F0FE6">
        <w:rPr>
          <w:sz w:val="16"/>
        </w:rPr>
        <w:t xml:space="preserve">All applicants must complete Section A and provide a break-down by the applicable budget categories shown in </w:t>
      </w:r>
      <w:r w:rsidRPr="00BD39C1">
        <w:rPr>
          <w:sz w:val="16"/>
        </w:rPr>
        <w:t>lines 1-11.</w:t>
      </w:r>
    </w:p>
    <w:p w14:paraId="280DEBCA" w14:textId="55B5FEF5" w:rsidR="00D10137" w:rsidRPr="002A7630" w:rsidRDefault="00D10137" w:rsidP="002A7630">
      <w:pPr>
        <w:pStyle w:val="BodyText"/>
        <w:contextualSpacing/>
        <w:rPr>
          <w:sz w:val="16"/>
        </w:rPr>
      </w:pPr>
      <w:r w:rsidRPr="00F60989">
        <w:rPr>
          <w:sz w:val="16"/>
        </w:rPr>
        <w:t>Lines 1-11, columns (a)-(e):  For each project year for which funding is requested, show the total amount requested for each applicable budget category.</w:t>
      </w:r>
    </w:p>
    <w:p w14:paraId="6C8FDBDB" w14:textId="02B6A708" w:rsidR="00D10137" w:rsidRPr="002A7630" w:rsidRDefault="00D10137" w:rsidP="002A7630">
      <w:pPr>
        <w:pStyle w:val="BodyText"/>
        <w:contextualSpacing/>
        <w:rPr>
          <w:sz w:val="16"/>
        </w:rPr>
      </w:pPr>
      <w:r w:rsidRPr="002A7630">
        <w:rPr>
          <w:sz w:val="16"/>
        </w:rPr>
        <w:t>Lines 1-11, column (f):  Show the multi-year total for each budget category.  If funding is requested for only one project year, leave this column blank.</w:t>
      </w:r>
    </w:p>
    <w:p w14:paraId="199482C5" w14:textId="5B1C6F0A" w:rsidR="00D10137" w:rsidRPr="002A7630" w:rsidRDefault="00D10137" w:rsidP="002A7630">
      <w:pPr>
        <w:pStyle w:val="BodyText"/>
        <w:contextualSpacing/>
        <w:rPr>
          <w:sz w:val="16"/>
        </w:rPr>
      </w:pPr>
      <w:r w:rsidRPr="002A7630">
        <w:rPr>
          <w:sz w:val="16"/>
        </w:rPr>
        <w:t>Line 12, columns (a)-(e):  Show the total budget request for each project year for which funding is requested.</w:t>
      </w:r>
    </w:p>
    <w:p w14:paraId="71698E8A" w14:textId="77777777" w:rsidR="00D10137" w:rsidRPr="002A7630" w:rsidRDefault="00D10137" w:rsidP="002A7630">
      <w:pPr>
        <w:pStyle w:val="BodyText"/>
        <w:contextualSpacing/>
        <w:rPr>
          <w:sz w:val="16"/>
        </w:rPr>
      </w:pPr>
      <w:r w:rsidRPr="002A7630">
        <w:rPr>
          <w:sz w:val="16"/>
        </w:rPr>
        <w:t>Line 12, column (f):  Show the total amount requested for all project years.  If funding is requested for only one year, leave this space blank.</w:t>
      </w:r>
    </w:p>
    <w:p w14:paraId="798E2F34" w14:textId="77777777" w:rsidR="00D10137" w:rsidRPr="005166E7" w:rsidRDefault="00D10137" w:rsidP="00E31899">
      <w:pPr>
        <w:pStyle w:val="BodyText"/>
        <w:contextualSpacing/>
        <w:rPr>
          <w:sz w:val="16"/>
        </w:rPr>
      </w:pPr>
    </w:p>
    <w:p w14:paraId="5EB5CD75" w14:textId="77777777" w:rsidR="00D10137" w:rsidRPr="005166E7" w:rsidRDefault="00D10137" w:rsidP="002A7630">
      <w:pPr>
        <w:spacing w:after="0"/>
        <w:contextualSpacing/>
        <w:rPr>
          <w:sz w:val="16"/>
        </w:rPr>
      </w:pPr>
      <w:r w:rsidRPr="005166E7">
        <w:rPr>
          <w:b/>
          <w:sz w:val="16"/>
        </w:rPr>
        <w:t>Indirect Cost Information</w:t>
      </w:r>
      <w:r w:rsidRPr="005166E7">
        <w:rPr>
          <w:sz w:val="16"/>
        </w:rPr>
        <w:t xml:space="preserve">: If you are requesting reimbursement for indirect costs on line 10, this information is to be completed by your Business Office. </w:t>
      </w:r>
    </w:p>
    <w:p w14:paraId="7F97ED2C" w14:textId="77777777" w:rsidR="00D10137" w:rsidRPr="005166E7" w:rsidRDefault="00D10137" w:rsidP="002A7630">
      <w:pPr>
        <w:spacing w:after="0"/>
        <w:ind w:firstLine="720"/>
        <w:contextualSpacing/>
        <w:rPr>
          <w:sz w:val="16"/>
        </w:rPr>
      </w:pPr>
      <w:r w:rsidRPr="005166E7">
        <w:rPr>
          <w:sz w:val="16"/>
        </w:rPr>
        <w:t>(1): Indicate whether or not your organization has an Indirect Cost Rate Agreement that was approved by the Federal government.  If you checked “no,” ED generally will authorize grantees to use a temporary rate of 10 percent of budgeted salaries and wages (</w:t>
      </w:r>
      <w:r w:rsidRPr="005166E7">
        <w:rPr>
          <w:b/>
          <w:sz w:val="16"/>
        </w:rPr>
        <w:t>complete (4) of this section when using the temporary rate</w:t>
      </w:r>
      <w:r w:rsidRPr="005166E7">
        <w:rPr>
          <w:sz w:val="16"/>
        </w:rPr>
        <w:t xml:space="preserve">) subject to the following limitations: </w:t>
      </w:r>
    </w:p>
    <w:p w14:paraId="0272B1DD" w14:textId="77777777" w:rsidR="00D10137" w:rsidRPr="005166E7" w:rsidRDefault="00D10137" w:rsidP="002A7630">
      <w:pPr>
        <w:spacing w:after="0"/>
        <w:ind w:firstLine="720"/>
        <w:contextualSpacing/>
        <w:rPr>
          <w:sz w:val="16"/>
        </w:rPr>
      </w:pPr>
      <w:r w:rsidRPr="005166E7">
        <w:rPr>
          <w:sz w:val="16"/>
        </w:rPr>
        <w:t xml:space="preserve">(a) The grantee must submit an indirect cost proposal to its cognizant agency within 90 days after ED issues a grant award notification; and </w:t>
      </w:r>
    </w:p>
    <w:p w14:paraId="051E2EF3" w14:textId="77777777" w:rsidR="00D10137" w:rsidRPr="005166E7" w:rsidRDefault="00D10137" w:rsidP="002A7630">
      <w:pPr>
        <w:spacing w:after="0"/>
        <w:ind w:firstLine="720"/>
        <w:contextualSpacing/>
        <w:rPr>
          <w:color w:val="FF0000"/>
          <w:sz w:val="16"/>
        </w:rPr>
      </w:pPr>
      <w:r w:rsidRPr="005166E7">
        <w:rPr>
          <w:sz w:val="16"/>
        </w:rPr>
        <w:t>(b) If after the 90-day period, the grantee has not submitted an indirect cost proposal to its cognizant agency, the grantee may not charge its grant for indirect costs until it has negotiated an indirect cost rate agreement with its cognizant agency.</w:t>
      </w:r>
      <w:r w:rsidRPr="005166E7">
        <w:rPr>
          <w:color w:val="FF0000"/>
          <w:sz w:val="16"/>
        </w:rPr>
        <w:t xml:space="preserve"> </w:t>
      </w:r>
    </w:p>
    <w:p w14:paraId="71FBD494" w14:textId="77777777" w:rsidR="00D10137" w:rsidRPr="005166E7" w:rsidRDefault="00D10137" w:rsidP="002A7630">
      <w:pPr>
        <w:spacing w:after="0"/>
        <w:ind w:firstLine="720"/>
        <w:contextualSpacing/>
        <w:rPr>
          <w:sz w:val="16"/>
        </w:rPr>
      </w:pPr>
      <w:r w:rsidRPr="005166E7">
        <w:rPr>
          <w:sz w:val="16"/>
        </w:rPr>
        <w:t xml:space="preserve">(2): If you checked “yes” in (1), indicate in (2) the beginning and ending dates covered by the Indirect Cost Rate Agreement.  In </w:t>
      </w:r>
      <w:r w:rsidRPr="005166E7">
        <w:rPr>
          <w:sz w:val="16"/>
        </w:rPr>
        <w:t>addition, indicate whether ED, another Federal agency (Other) or State agency issued the approved agreement.  If you check “Other,” specify the name of the Federal or other</w:t>
      </w:r>
      <w:r w:rsidRPr="005166E7">
        <w:rPr>
          <w:color w:val="0000FF"/>
          <w:sz w:val="16"/>
        </w:rPr>
        <w:t xml:space="preserve"> </w:t>
      </w:r>
      <w:r w:rsidRPr="005166E7">
        <w:rPr>
          <w:sz w:val="16"/>
        </w:rPr>
        <w:t>agency that issued the approved agreement.</w:t>
      </w:r>
    </w:p>
    <w:p w14:paraId="65171A5C" w14:textId="77777777" w:rsidR="00D10137" w:rsidRPr="005166E7" w:rsidRDefault="00D10137" w:rsidP="002A7630">
      <w:pPr>
        <w:spacing w:after="0"/>
        <w:ind w:firstLine="720"/>
        <w:contextualSpacing/>
        <w:rPr>
          <w:sz w:val="16"/>
        </w:rPr>
      </w:pPr>
      <w:r w:rsidRPr="005166E7">
        <w:rPr>
          <w:sz w:val="16"/>
        </w:rPr>
        <w:t xml:space="preserve">(3):  If you check “no” in (1), indicate in (3) if you want to use the de minimis rate of 10 percent of MTDC (see 2CFR § 200.68).  If you use the de minimis rate, you are subject to the provisions in 2 CFR § 200.414(f).  Note, you may only use the 10 percent de minimis rate if you are a first-time Federal grant recipient, and you do not have an Approved Indirect Cost Rate Agreement.  You may not use the de minimis rate if you are a State, Local government, or Indian Tribe, or if your grant is funded under a training rate or restricted rate program.   </w:t>
      </w:r>
    </w:p>
    <w:p w14:paraId="3D6DA471" w14:textId="2D7EDF84" w:rsidR="00D10137" w:rsidRPr="005166E7" w:rsidRDefault="00D10137" w:rsidP="002A7630">
      <w:pPr>
        <w:spacing w:after="0"/>
        <w:ind w:firstLine="720"/>
        <w:contextualSpacing/>
        <w:rPr>
          <w:sz w:val="16"/>
        </w:rPr>
      </w:pPr>
      <w:r w:rsidRPr="005166E7">
        <w:rPr>
          <w:sz w:val="16"/>
        </w:rPr>
        <w:t>(3):  If you are applying for a grant under a Restricted Rate Program (34 CFR 75.563 or 76.563), indicate whether you are using a restricted indirect cost rate that is included on your approved Indirect Cost Rate Agreement, or whether you are using a restricted indirect cost rate that complies with 34 CFR 76.564(c)(2). Note:  State or Local government agencies may not use the provision for a restricted indirect cost rate specified in 34 CFR 76.564(c)(2). Check only one response. Leave blank, if this item is not applicable.</w:t>
      </w:r>
    </w:p>
    <w:p w14:paraId="324A4CB5" w14:textId="77777777" w:rsidR="00D10137" w:rsidRPr="005166E7" w:rsidRDefault="00D10137" w:rsidP="002A7630">
      <w:pPr>
        <w:tabs>
          <w:tab w:val="center" w:pos="2160"/>
        </w:tabs>
        <w:spacing w:after="0"/>
        <w:contextualSpacing/>
        <w:jc w:val="center"/>
        <w:rPr>
          <w:sz w:val="16"/>
          <w:u w:val="single"/>
        </w:rPr>
      </w:pPr>
      <w:r w:rsidRPr="005166E7">
        <w:rPr>
          <w:sz w:val="16"/>
          <w:u w:val="single"/>
        </w:rPr>
        <w:t>Section B - Budget Summary</w:t>
      </w:r>
    </w:p>
    <w:p w14:paraId="6F7E7781" w14:textId="1DA5A92F" w:rsidR="00D10137" w:rsidRPr="005166E7" w:rsidRDefault="00D10137" w:rsidP="002A7630">
      <w:pPr>
        <w:tabs>
          <w:tab w:val="center" w:pos="2160"/>
        </w:tabs>
        <w:spacing w:after="0"/>
        <w:contextualSpacing/>
        <w:jc w:val="center"/>
        <w:rPr>
          <w:sz w:val="16"/>
          <w:u w:val="single"/>
        </w:rPr>
      </w:pPr>
      <w:r w:rsidRPr="005166E7">
        <w:rPr>
          <w:sz w:val="16"/>
          <w:u w:val="single"/>
        </w:rPr>
        <w:t>Non-Federal Funds</w:t>
      </w:r>
    </w:p>
    <w:p w14:paraId="71342922" w14:textId="5D6D0130" w:rsidR="00D10137" w:rsidRPr="00F60989" w:rsidRDefault="00D10137" w:rsidP="002A7630">
      <w:pPr>
        <w:pStyle w:val="BodyText"/>
        <w:contextualSpacing/>
        <w:rPr>
          <w:sz w:val="16"/>
        </w:rPr>
      </w:pPr>
      <w:r w:rsidRPr="002F0FE6">
        <w:rPr>
          <w:sz w:val="16"/>
        </w:rPr>
        <w:t>If you are required to provide or volunteer to provide cost-sharing or matching funds or other non-Federal reso</w:t>
      </w:r>
      <w:r w:rsidRPr="00BD39C1">
        <w:rPr>
          <w:sz w:val="16"/>
        </w:rPr>
        <w:t>urces to the project, these should be shown for each applicable budget category on lines</w:t>
      </w:r>
      <w:r w:rsidRPr="00E7210E">
        <w:rPr>
          <w:sz w:val="16"/>
        </w:rPr>
        <w:t xml:space="preserve"> 1</w:t>
      </w:r>
      <w:r w:rsidRPr="00E7210E">
        <w:rPr>
          <w:sz w:val="16"/>
        </w:rPr>
        <w:noBreakHyphen/>
        <w:t>11 of Section B.</w:t>
      </w:r>
    </w:p>
    <w:p w14:paraId="19813927" w14:textId="78346CD4" w:rsidR="00D10137" w:rsidRPr="002A7630" w:rsidRDefault="00D10137" w:rsidP="002A7630">
      <w:pPr>
        <w:pStyle w:val="BodyText"/>
        <w:contextualSpacing/>
        <w:rPr>
          <w:sz w:val="16"/>
        </w:rPr>
      </w:pPr>
      <w:r w:rsidRPr="00F60989">
        <w:rPr>
          <w:sz w:val="16"/>
        </w:rPr>
        <w:t>Lines 1-11, columns (a)-(e):  For each project year, for which matching funds or other contributions are provided, show the total contribution for each applicable budget category.</w:t>
      </w:r>
    </w:p>
    <w:p w14:paraId="26148B5B" w14:textId="3E5297EB" w:rsidR="00D10137" w:rsidRPr="002A7630" w:rsidRDefault="00D10137" w:rsidP="002A7630">
      <w:pPr>
        <w:pStyle w:val="BodyText"/>
        <w:contextualSpacing/>
        <w:rPr>
          <w:sz w:val="16"/>
        </w:rPr>
      </w:pPr>
      <w:r w:rsidRPr="002A7630">
        <w:rPr>
          <w:sz w:val="16"/>
        </w:rPr>
        <w:t>Lines 1-11, column (f):  Show the multi-year total for each budget category.  If non-Federal contributions are provided for only one year, leave this column blank.</w:t>
      </w:r>
    </w:p>
    <w:p w14:paraId="26A9073B" w14:textId="3E8797EF" w:rsidR="00D10137" w:rsidRPr="002A7630" w:rsidRDefault="00D10137" w:rsidP="002A7630">
      <w:pPr>
        <w:pStyle w:val="BodyText"/>
        <w:contextualSpacing/>
        <w:rPr>
          <w:sz w:val="16"/>
        </w:rPr>
      </w:pPr>
      <w:r w:rsidRPr="002A7630">
        <w:rPr>
          <w:sz w:val="16"/>
        </w:rPr>
        <w:t>Line 12, columns (a)-(e):  Show the total matching or other contribution for each project year.</w:t>
      </w:r>
    </w:p>
    <w:p w14:paraId="3D872725" w14:textId="77777777" w:rsidR="00D10137" w:rsidRPr="002A7630" w:rsidRDefault="00D10137" w:rsidP="002A7630">
      <w:pPr>
        <w:pStyle w:val="BodyText"/>
        <w:contextualSpacing/>
        <w:rPr>
          <w:sz w:val="16"/>
        </w:rPr>
      </w:pPr>
      <w:r w:rsidRPr="002A7630">
        <w:rPr>
          <w:sz w:val="16"/>
        </w:rPr>
        <w:t>Line 12, column (f):  Show the total amount to be contributed for all years of the multi-year project.  If non-Federal contributions are provided for only one year, leave this space blank.</w:t>
      </w:r>
    </w:p>
    <w:p w14:paraId="04F57F93" w14:textId="77777777" w:rsidR="00D10137" w:rsidRPr="005166E7" w:rsidRDefault="00D10137" w:rsidP="00E31899">
      <w:pPr>
        <w:spacing w:after="0"/>
        <w:contextualSpacing/>
        <w:rPr>
          <w:sz w:val="16"/>
        </w:rPr>
      </w:pPr>
    </w:p>
    <w:p w14:paraId="592BE8AB" w14:textId="77777777" w:rsidR="00D10137" w:rsidRPr="005166E7" w:rsidRDefault="00D10137" w:rsidP="002A7630">
      <w:pPr>
        <w:tabs>
          <w:tab w:val="center" w:pos="2160"/>
        </w:tabs>
        <w:spacing w:after="0"/>
        <w:contextualSpacing/>
        <w:jc w:val="center"/>
        <w:rPr>
          <w:sz w:val="16"/>
        </w:rPr>
      </w:pPr>
      <w:r w:rsidRPr="005166E7">
        <w:rPr>
          <w:sz w:val="16"/>
          <w:u w:val="single"/>
        </w:rPr>
        <w:t>Section C - Budget Narrative [Attach separate sheet(s)]</w:t>
      </w:r>
    </w:p>
    <w:p w14:paraId="338F6FCA" w14:textId="7454B70F" w:rsidR="00D10137" w:rsidRPr="005166E7" w:rsidRDefault="00D10137" w:rsidP="002A7630">
      <w:pPr>
        <w:tabs>
          <w:tab w:val="center" w:pos="2160"/>
        </w:tabs>
        <w:spacing w:after="0"/>
        <w:contextualSpacing/>
        <w:jc w:val="center"/>
        <w:rPr>
          <w:sz w:val="16"/>
          <w:u w:val="single"/>
        </w:rPr>
      </w:pPr>
      <w:r w:rsidRPr="005166E7">
        <w:rPr>
          <w:sz w:val="16"/>
          <w:u w:val="single"/>
        </w:rPr>
        <w:t>Pay attention to applicable program speci</w:t>
      </w:r>
      <w:r w:rsidR="00E31899" w:rsidRPr="005166E7">
        <w:rPr>
          <w:sz w:val="16"/>
          <w:u w:val="single"/>
        </w:rPr>
        <w:t xml:space="preserve">fic instructions, </w:t>
      </w:r>
      <w:r w:rsidR="00E31899" w:rsidRPr="005166E7">
        <w:rPr>
          <w:sz w:val="16"/>
          <w:u w:val="single"/>
        </w:rPr>
        <w:br/>
        <w:t>if attached.</w:t>
      </w:r>
    </w:p>
    <w:p w14:paraId="12831F87" w14:textId="4B1BF589" w:rsidR="00D10137" w:rsidRPr="00F60989" w:rsidRDefault="00D10137" w:rsidP="002A7630">
      <w:pPr>
        <w:pStyle w:val="BodyTextIndent3"/>
        <w:numPr>
          <w:ilvl w:val="0"/>
          <w:numId w:val="16"/>
        </w:numPr>
        <w:tabs>
          <w:tab w:val="clear" w:pos="540"/>
          <w:tab w:val="left" w:pos="-1440"/>
          <w:tab w:val="left" w:pos="-720"/>
        </w:tabs>
        <w:spacing w:after="0" w:line="240" w:lineRule="auto"/>
        <w:ind w:left="360"/>
        <w:contextualSpacing/>
        <w:rPr>
          <w:color w:val="000000"/>
        </w:rPr>
      </w:pPr>
      <w:r w:rsidRPr="002F0FE6">
        <w:t>Provide an itemized budget breakdown, and justification by project year, for each budget category listed in Sections A and B.  For grant projects that will be divided into two or more separately budgeted major activities or sub-projects, show for each budg</w:t>
      </w:r>
      <w:r w:rsidRPr="00BD39C1">
        <w:t xml:space="preserve">et category of a project year the breakdown of the specific expenses attributable </w:t>
      </w:r>
      <w:r w:rsidRPr="00E7210E">
        <w:rPr>
          <w:color w:val="000000"/>
        </w:rPr>
        <w:t>to each sub-project or activity.</w:t>
      </w:r>
    </w:p>
    <w:p w14:paraId="52F39976" w14:textId="781BE97D" w:rsidR="00D10137" w:rsidRPr="002A7630" w:rsidRDefault="00D10137" w:rsidP="002A7630">
      <w:pPr>
        <w:pStyle w:val="BodyTextIndent3"/>
        <w:numPr>
          <w:ilvl w:val="0"/>
          <w:numId w:val="16"/>
        </w:numPr>
        <w:tabs>
          <w:tab w:val="clear" w:pos="540"/>
          <w:tab w:val="left" w:pos="-1440"/>
          <w:tab w:val="left" w:pos="-720"/>
        </w:tabs>
        <w:spacing w:after="0" w:line="240" w:lineRule="auto"/>
        <w:ind w:left="360"/>
        <w:contextualSpacing/>
        <w:rPr>
          <w:color w:val="000000"/>
        </w:rPr>
      </w:pPr>
      <w:r w:rsidRPr="00F60989">
        <w:rPr>
          <w:color w:val="000000"/>
        </w:rPr>
        <w:t xml:space="preserve">For non-Federal funds or resources listed in Section B that are used to meet a cost-sharing or matching requirement or provided as a voluntary cost-sharing or matching commitment, you must include:  </w:t>
      </w:r>
    </w:p>
    <w:p w14:paraId="665314CA" w14:textId="77777777" w:rsidR="00D10137" w:rsidRPr="002A7630" w:rsidRDefault="00D10137" w:rsidP="002A7630">
      <w:pPr>
        <w:pStyle w:val="BodyTextIndent3"/>
        <w:spacing w:after="0"/>
        <w:contextualSpacing/>
        <w:rPr>
          <w:color w:val="000000"/>
        </w:rPr>
      </w:pPr>
      <w:r w:rsidRPr="002A7630">
        <w:rPr>
          <w:color w:val="000000"/>
        </w:rPr>
        <w:t xml:space="preserve">a. The specific costs or contributions by budget category;  </w:t>
      </w:r>
    </w:p>
    <w:p w14:paraId="1C5169D1" w14:textId="77777777" w:rsidR="00D10137" w:rsidRPr="002A7630" w:rsidRDefault="00D10137" w:rsidP="002A7630">
      <w:pPr>
        <w:pStyle w:val="BodyTextIndent3"/>
        <w:spacing w:after="0"/>
        <w:contextualSpacing/>
        <w:rPr>
          <w:color w:val="000000"/>
        </w:rPr>
      </w:pPr>
      <w:r w:rsidRPr="002A7630">
        <w:rPr>
          <w:color w:val="000000"/>
        </w:rPr>
        <w:t>b. The source of the costs or contributions; and</w:t>
      </w:r>
    </w:p>
    <w:p w14:paraId="34B7F002" w14:textId="36A4E1E2" w:rsidR="00D10137" w:rsidRPr="00F60989" w:rsidRDefault="00D10137" w:rsidP="002A7630">
      <w:pPr>
        <w:pStyle w:val="BodyTextIndent3"/>
        <w:spacing w:after="0"/>
        <w:contextualSpacing/>
        <w:rPr>
          <w:color w:val="000000"/>
        </w:rPr>
      </w:pPr>
      <w:r w:rsidRPr="002A7630">
        <w:rPr>
          <w:color w:val="000000"/>
        </w:rPr>
        <w:t xml:space="preserve">c. </w:t>
      </w:r>
      <w:r w:rsidRPr="005166E7">
        <w:rPr>
          <w:color w:val="000000"/>
        </w:rPr>
        <w:t xml:space="preserve"> </w:t>
      </w:r>
      <w:r w:rsidRPr="002F0FE6">
        <w:rPr>
          <w:color w:val="000000"/>
        </w:rPr>
        <w:t>In the case of third-party in-kind contributions, a description of how the value wa</w:t>
      </w:r>
      <w:r w:rsidRPr="00BD39C1">
        <w:rPr>
          <w:color w:val="000000"/>
        </w:rPr>
        <w:t>s determined for the donated or</w:t>
      </w:r>
      <w:r w:rsidR="00E31899" w:rsidRPr="00E7210E">
        <w:rPr>
          <w:color w:val="000000"/>
        </w:rPr>
        <w:t xml:space="preserve"> contributed goods or services.</w:t>
      </w:r>
    </w:p>
    <w:p w14:paraId="209F2794" w14:textId="05D1E930" w:rsidR="00D10137" w:rsidRPr="00BD39C1" w:rsidRDefault="00D10137" w:rsidP="002A7630">
      <w:pPr>
        <w:pStyle w:val="BodyTextIndent3"/>
        <w:spacing w:after="0"/>
        <w:contextualSpacing/>
        <w:rPr>
          <w:color w:val="FF0000"/>
        </w:rPr>
      </w:pPr>
      <w:r w:rsidRPr="002F0FE6">
        <w:rPr>
          <w:color w:val="000000"/>
        </w:rPr>
        <w:t>[Please review  cost sharing and matching regulations found in 2 CFR 200.306.]</w:t>
      </w:r>
    </w:p>
    <w:p w14:paraId="5B6F669B" w14:textId="6B00C000" w:rsidR="00D10137" w:rsidRPr="00F60989" w:rsidRDefault="00D10137" w:rsidP="002A7630">
      <w:pPr>
        <w:pStyle w:val="BodyTextIndent3"/>
        <w:numPr>
          <w:ilvl w:val="0"/>
          <w:numId w:val="16"/>
        </w:numPr>
        <w:tabs>
          <w:tab w:val="clear" w:pos="540"/>
          <w:tab w:val="left" w:pos="-1440"/>
          <w:tab w:val="left" w:pos="-720"/>
        </w:tabs>
        <w:spacing w:after="0" w:line="240" w:lineRule="auto"/>
        <w:ind w:left="360"/>
        <w:contextualSpacing/>
      </w:pPr>
      <w:r w:rsidRPr="00E7210E">
        <w:t>If applicable to this program, provide the rate and base on which fringe benefits are calculated.</w:t>
      </w:r>
    </w:p>
    <w:p w14:paraId="77188462" w14:textId="1F5FB5FE" w:rsidR="00D10137" w:rsidRPr="002A7630" w:rsidRDefault="00D10137" w:rsidP="002A7630">
      <w:pPr>
        <w:pStyle w:val="BodyTextIndent3"/>
        <w:numPr>
          <w:ilvl w:val="0"/>
          <w:numId w:val="16"/>
        </w:numPr>
        <w:tabs>
          <w:tab w:val="clear" w:pos="540"/>
          <w:tab w:val="left" w:pos="-1440"/>
          <w:tab w:val="left" w:pos="-720"/>
        </w:tabs>
        <w:spacing w:after="0" w:line="240" w:lineRule="auto"/>
        <w:ind w:left="360"/>
        <w:contextualSpacing/>
      </w:pPr>
      <w:r w:rsidRPr="00F60989">
        <w:rPr>
          <w:color w:val="000000"/>
        </w:rPr>
        <w:t xml:space="preserve">If you are requesting </w:t>
      </w:r>
      <w:r w:rsidRPr="00F60989">
        <w:t>reimbursement</w:t>
      </w:r>
      <w:r w:rsidRPr="002A7630">
        <w:rPr>
          <w:color w:val="000000"/>
        </w:rPr>
        <w:t xml:space="preserve"> for indirect costs on line 10, this information is to be completed by your Business Office.  S</w:t>
      </w:r>
      <w:r w:rsidRPr="002A7630">
        <w:t xml:space="preserve">pecify the estimated amount of the base to which the indirect cost rate is applied and the total indirect expense.  Depending on the grant program to which you are applying and/or your approved Indirect Cost Rate Agreement, some direct cost budget categories in your grant application budget may not be included in the base and multiplied by your indirect cost rate.  For example, you must multiply the indirect cost rates of  “Training grants"  (34 CFR 75.562) and grants under programs with “Supplement not Supplant” requirements ("Restricted Rate" programs) by a “modified total direct cost” (MTDC) base (34 CFR 75.563 or 76.563).  Please indicate which costs are included and which costs are excluded from the base to which the indirect cost rate is applied. </w:t>
      </w:r>
    </w:p>
    <w:p w14:paraId="28C25DC1" w14:textId="041D5EBE" w:rsidR="00D10137" w:rsidRPr="005166E7" w:rsidRDefault="00D10137" w:rsidP="002A7630">
      <w:pPr>
        <w:autoSpaceDE w:val="0"/>
        <w:autoSpaceDN w:val="0"/>
        <w:adjustRightInd w:val="0"/>
        <w:spacing w:after="0"/>
        <w:ind w:left="360"/>
        <w:contextualSpacing/>
        <w:rPr>
          <w:color w:val="0000FF"/>
          <w:sz w:val="16"/>
          <w:szCs w:val="18"/>
        </w:rPr>
      </w:pPr>
      <w:r w:rsidRPr="005166E7">
        <w:rPr>
          <w:sz w:val="16"/>
          <w:szCs w:val="18"/>
        </w:rPr>
        <w:t xml:space="preserve">When calculating indirect costs (line 10) for "Training grants" or grants under "Restricted Rate" programs, you must refer to the information and examples on ED’s website at: </w:t>
      </w:r>
      <w:r w:rsidRPr="005166E7">
        <w:rPr>
          <w:color w:val="0000FF"/>
          <w:sz w:val="16"/>
          <w:szCs w:val="18"/>
          <w:u w:val="single"/>
        </w:rPr>
        <w:t>http://www.ed.gov/fund/grant/apply/appforms/appforms.html</w:t>
      </w:r>
      <w:r w:rsidR="00E31899" w:rsidRPr="005166E7">
        <w:rPr>
          <w:color w:val="0000FF"/>
          <w:sz w:val="16"/>
          <w:szCs w:val="18"/>
        </w:rPr>
        <w:t xml:space="preserve">.    </w:t>
      </w:r>
    </w:p>
    <w:p w14:paraId="0EE8AEEE" w14:textId="76D5E8EA" w:rsidR="00D10137" w:rsidRPr="005166E7" w:rsidRDefault="00D10137" w:rsidP="002A7630">
      <w:pPr>
        <w:autoSpaceDE w:val="0"/>
        <w:autoSpaceDN w:val="0"/>
        <w:adjustRightInd w:val="0"/>
        <w:spacing w:after="0"/>
        <w:ind w:left="360"/>
        <w:contextualSpacing/>
        <w:rPr>
          <w:sz w:val="16"/>
          <w:szCs w:val="18"/>
        </w:rPr>
      </w:pPr>
      <w:r w:rsidRPr="005166E7">
        <w:rPr>
          <w:color w:val="000000"/>
          <w:sz w:val="16"/>
          <w:szCs w:val="18"/>
        </w:rPr>
        <w:t>Yo</w:t>
      </w:r>
      <w:r w:rsidRPr="005166E7">
        <w:rPr>
          <w:sz w:val="16"/>
          <w:szCs w:val="18"/>
        </w:rPr>
        <w:t>u may also contact (202) 377-3838 for additional information regarding calculating indirect cost rates or general indirect cost rate information.</w:t>
      </w:r>
    </w:p>
    <w:p w14:paraId="0F8BA46D" w14:textId="77777777" w:rsidR="00D10137" w:rsidRPr="002F0FE6" w:rsidRDefault="00D10137" w:rsidP="002A7630">
      <w:pPr>
        <w:pStyle w:val="BodyTextIndent3"/>
        <w:numPr>
          <w:ilvl w:val="0"/>
          <w:numId w:val="16"/>
        </w:numPr>
        <w:tabs>
          <w:tab w:val="clear" w:pos="540"/>
          <w:tab w:val="left" w:pos="-1440"/>
          <w:tab w:val="left" w:pos="-720"/>
        </w:tabs>
        <w:spacing w:after="0" w:line="240" w:lineRule="auto"/>
        <w:ind w:left="360"/>
        <w:contextualSpacing/>
      </w:pPr>
      <w:r w:rsidRPr="002F0FE6">
        <w:t>Provide other explanations or comments you deem necessary.</w:t>
      </w:r>
    </w:p>
    <w:p w14:paraId="7B2F9368" w14:textId="77777777" w:rsidR="00D10137" w:rsidRPr="005166E7" w:rsidRDefault="00D10137" w:rsidP="00E31899">
      <w:pPr>
        <w:spacing w:after="0"/>
        <w:contextualSpacing/>
        <w:rPr>
          <w:sz w:val="16"/>
        </w:rPr>
      </w:pPr>
    </w:p>
    <w:p w14:paraId="33DF8BF9" w14:textId="59E3D62E" w:rsidR="00D10137" w:rsidRPr="002A7630" w:rsidRDefault="00E31899" w:rsidP="002A7630">
      <w:pPr>
        <w:pStyle w:val="BodyText3"/>
        <w:spacing w:after="0"/>
        <w:contextualSpacing/>
      </w:pPr>
      <w:r w:rsidRPr="002A7630">
        <w:t>Paperwork Burden Statement</w:t>
      </w:r>
    </w:p>
    <w:p w14:paraId="22099AC3" w14:textId="77777777" w:rsidR="00D10137" w:rsidRPr="002A7630" w:rsidRDefault="00D10137" w:rsidP="002A7630">
      <w:pPr>
        <w:pStyle w:val="BodyText"/>
        <w:contextualSpacing/>
        <w:rPr>
          <w:b/>
          <w:sz w:val="16"/>
        </w:rPr>
      </w:pPr>
      <w:r w:rsidRPr="002F0FE6">
        <w:rPr>
          <w:sz w:val="16"/>
        </w:rPr>
        <w:t xml:space="preserve">According to the Paperwork Reduction Act of 1995, no persons are required to respond to a collection of information unless such collection displays a valid OMB control number.  The valid OMB control number for this information collection is </w:t>
      </w:r>
      <w:r w:rsidRPr="00BD39C1">
        <w:rPr>
          <w:b/>
          <w:sz w:val="16"/>
        </w:rPr>
        <w:t>1894-0008</w:t>
      </w:r>
      <w:r w:rsidRPr="00E7210E">
        <w:rPr>
          <w:sz w:val="16"/>
        </w:rPr>
        <w:t>.  The time required to complete this informa</w:t>
      </w:r>
      <w:r w:rsidRPr="00F60989">
        <w:rPr>
          <w:sz w:val="16"/>
        </w:rPr>
        <w:t>tion collection is estimated to vary from 13 to 22 hours per response, with an average of 17.5 hours per response, including the time to review instructions, search existing data sources, gather the data needed, and complete and review the information collection.  If you have any comments concerning the accuracy of the time estimate(s) or suggestions for improving this form, please write to: U.S. Department of Education, Washington, D.C. 20202-</w:t>
      </w:r>
      <w:r w:rsidRPr="002A7630">
        <w:rPr>
          <w:color w:val="000000"/>
          <w:sz w:val="16"/>
        </w:rPr>
        <w:t>4537.</w:t>
      </w:r>
      <w:r w:rsidRPr="002A7630">
        <w:rPr>
          <w:sz w:val="16"/>
        </w:rPr>
        <w:t xml:space="preserve">  If you have comments or concerns regarding the status of your individual submission of this form, write directly to (insert program office), U.S. Department of Education, 400 Maryland Avenue, S.W., Washington, D.C. 20202. </w:t>
      </w:r>
    </w:p>
    <w:p w14:paraId="4824456E" w14:textId="77777777" w:rsidR="001F3DFC" w:rsidRPr="005166E7" w:rsidRDefault="001F3DFC" w:rsidP="001F3DFC">
      <w:pPr>
        <w:tabs>
          <w:tab w:val="left" w:pos="315"/>
          <w:tab w:val="left" w:pos="450"/>
          <w:tab w:val="left" w:pos="1890"/>
          <w:tab w:val="left" w:pos="3960"/>
        </w:tabs>
        <w:spacing w:after="0" w:line="180" w:lineRule="atLeast"/>
        <w:jc w:val="both"/>
        <w:rPr>
          <w:rFonts w:eastAsia="Times New Roman"/>
          <w:szCs w:val="24"/>
        </w:rPr>
        <w:sectPr w:rsidR="001F3DFC" w:rsidRPr="005166E7" w:rsidSect="00162923">
          <w:type w:val="continuous"/>
          <w:pgSz w:w="15840" w:h="12240" w:orient="landscape" w:code="1"/>
          <w:pgMar w:top="245" w:right="331" w:bottom="288" w:left="576" w:header="432" w:footer="576" w:gutter="0"/>
          <w:paperSrc w:first="15" w:other="15"/>
          <w:cols w:num="3" w:space="720" w:equalWidth="0">
            <w:col w:w="4824" w:space="180"/>
            <w:col w:w="5040" w:space="180"/>
            <w:col w:w="4708"/>
          </w:cols>
          <w:noEndnote/>
        </w:sectPr>
      </w:pPr>
    </w:p>
    <w:p w14:paraId="4824456F" w14:textId="77777777" w:rsidR="001F3DFC" w:rsidRPr="005166E7" w:rsidRDefault="001F3DFC" w:rsidP="001F3DFC">
      <w:pPr>
        <w:tabs>
          <w:tab w:val="left" w:pos="315"/>
          <w:tab w:val="left" w:pos="450"/>
          <w:tab w:val="left" w:pos="1890"/>
          <w:tab w:val="left" w:pos="3960"/>
        </w:tabs>
        <w:spacing w:after="0" w:line="180" w:lineRule="atLeast"/>
        <w:jc w:val="both"/>
        <w:rPr>
          <w:rFonts w:eastAsia="Times New Roman"/>
          <w:szCs w:val="24"/>
        </w:rPr>
        <w:sectPr w:rsidR="001F3DFC" w:rsidRPr="005166E7">
          <w:type w:val="continuous"/>
          <w:pgSz w:w="15840" w:h="12240" w:orient="landscape" w:code="1"/>
          <w:pgMar w:top="245" w:right="720" w:bottom="432" w:left="720" w:header="432" w:footer="576" w:gutter="0"/>
          <w:paperSrc w:first="15" w:other="15"/>
          <w:cols w:num="3" w:space="720" w:equalWidth="0">
            <w:col w:w="4286" w:space="720"/>
            <w:col w:w="4574" w:space="720"/>
            <w:col w:w="4099"/>
          </w:cols>
          <w:noEndnote/>
        </w:sectPr>
      </w:pPr>
    </w:p>
    <w:p w14:paraId="48244570" w14:textId="77777777" w:rsidR="00FB3B20" w:rsidRPr="002A7630" w:rsidRDefault="00FB3B20" w:rsidP="00FB3B20">
      <w:pPr>
        <w:pStyle w:val="Heading2"/>
        <w:rPr>
          <w:rFonts w:ascii="Times New Roman" w:hAnsi="Times New Roman"/>
        </w:rPr>
      </w:pPr>
      <w:bookmarkStart w:id="41" w:name="_Toc212428714"/>
      <w:bookmarkStart w:id="42" w:name="_Toc275414289"/>
      <w:bookmarkStart w:id="43" w:name="_Toc10475174"/>
      <w:r w:rsidRPr="002A7630">
        <w:rPr>
          <w:rFonts w:ascii="Times New Roman" w:hAnsi="Times New Roman"/>
        </w:rPr>
        <w:lastRenderedPageBreak/>
        <w:t>Part 3:  ED Abstract Form</w:t>
      </w:r>
      <w:bookmarkEnd w:id="41"/>
      <w:bookmarkEnd w:id="42"/>
      <w:bookmarkEnd w:id="43"/>
    </w:p>
    <w:p w14:paraId="48244571" w14:textId="77777777" w:rsidR="00FB3B20" w:rsidRPr="005166E7" w:rsidRDefault="00FB3B20" w:rsidP="00FB3B20">
      <w:pPr>
        <w:widowControl w:val="0"/>
        <w:spacing w:after="0" w:line="240" w:lineRule="auto"/>
        <w:rPr>
          <w:rFonts w:eastAsia="Times New Roman"/>
          <w:i/>
          <w:szCs w:val="20"/>
        </w:rPr>
      </w:pPr>
      <w:r w:rsidRPr="00314DB3">
        <w:rPr>
          <w:rFonts w:eastAsia="Times New Roman"/>
          <w:i/>
          <w:szCs w:val="20"/>
        </w:rPr>
        <w:t xml:space="preserve">This section should be attached as a single document to the ED Abstract Form in accordance with the instructions </w:t>
      </w:r>
      <w:r w:rsidRPr="00CB71D9">
        <w:rPr>
          <w:rFonts w:eastAsia="Times New Roman"/>
          <w:i/>
          <w:szCs w:val="20"/>
        </w:rPr>
        <w:t>found on Grants.gov and should be organized in the following manner and include the following parts in order to expedite th</w:t>
      </w:r>
      <w:r w:rsidRPr="005166E7">
        <w:rPr>
          <w:rFonts w:eastAsia="Times New Roman"/>
          <w:i/>
          <w:szCs w:val="20"/>
        </w:rPr>
        <w:t>e review process.</w:t>
      </w:r>
    </w:p>
    <w:p w14:paraId="48244572" w14:textId="77777777" w:rsidR="00FB3B20" w:rsidRPr="005166E7" w:rsidRDefault="00FB3B20" w:rsidP="00FB3B20">
      <w:pPr>
        <w:widowControl w:val="0"/>
        <w:spacing w:after="0" w:line="240" w:lineRule="auto"/>
        <w:rPr>
          <w:rFonts w:eastAsia="Times New Roman"/>
          <w:szCs w:val="20"/>
        </w:rPr>
      </w:pPr>
    </w:p>
    <w:p w14:paraId="48244573" w14:textId="77777777" w:rsidR="00FB3B20" w:rsidRPr="005166E7" w:rsidRDefault="00FB3B20" w:rsidP="00FB3B20">
      <w:pPr>
        <w:widowControl w:val="0"/>
        <w:spacing w:after="0" w:line="240" w:lineRule="auto"/>
        <w:rPr>
          <w:rFonts w:eastAsia="Times New Roman"/>
          <w:i/>
          <w:szCs w:val="20"/>
        </w:rPr>
      </w:pPr>
      <w:r w:rsidRPr="005166E7">
        <w:rPr>
          <w:rFonts w:eastAsia="Times New Roman"/>
          <w:i/>
          <w:szCs w:val="20"/>
        </w:rPr>
        <w:t>Ensure that you only attach the Education approved file types detailed in the Federal Register application notice (read-only, non-modifiable .pdf files). Also, do not upload any password-protected files to your application.</w:t>
      </w:r>
    </w:p>
    <w:p w14:paraId="48244574" w14:textId="77777777" w:rsidR="00FB3B20" w:rsidRPr="005166E7" w:rsidRDefault="00FB3B20" w:rsidP="00FB3B20">
      <w:pPr>
        <w:widowControl w:val="0"/>
        <w:spacing w:after="0" w:line="240" w:lineRule="auto"/>
        <w:rPr>
          <w:rFonts w:eastAsia="Times New Roman"/>
          <w:i/>
          <w:szCs w:val="20"/>
        </w:rPr>
      </w:pPr>
    </w:p>
    <w:p w14:paraId="48244575" w14:textId="77777777" w:rsidR="00FB3B20" w:rsidRPr="005166E7" w:rsidRDefault="00FB3B20" w:rsidP="00FB3B20">
      <w:pPr>
        <w:spacing w:after="0" w:line="240" w:lineRule="auto"/>
        <w:rPr>
          <w:rFonts w:eastAsia="Times New Roman"/>
          <w:i/>
          <w:szCs w:val="24"/>
        </w:rPr>
      </w:pPr>
      <w:r w:rsidRPr="005166E7">
        <w:rPr>
          <w:rFonts w:eastAsia="Times New Roman"/>
          <w:i/>
          <w:szCs w:val="24"/>
        </w:rPr>
        <w:t xml:space="preserve">Please note that Grants.gov cannot process an application that includes two or more files that have the same name within a grant submission.  </w:t>
      </w:r>
    </w:p>
    <w:p w14:paraId="48244576" w14:textId="77777777" w:rsidR="00FB3B20" w:rsidRPr="005166E7" w:rsidRDefault="00FB3B20" w:rsidP="00FB3B20">
      <w:pPr>
        <w:widowControl w:val="0"/>
        <w:spacing w:after="0" w:line="240" w:lineRule="auto"/>
        <w:rPr>
          <w:rFonts w:eastAsia="Times New Roman"/>
          <w:i/>
          <w:szCs w:val="20"/>
        </w:rPr>
      </w:pPr>
    </w:p>
    <w:p w14:paraId="48244577" w14:textId="77777777" w:rsidR="00FB3B20" w:rsidRPr="005166E7" w:rsidRDefault="00FB3B20" w:rsidP="00FB3B20">
      <w:pPr>
        <w:spacing w:after="0" w:line="240" w:lineRule="auto"/>
        <w:rPr>
          <w:rFonts w:eastAsia="Times New Roman"/>
          <w:i/>
          <w:szCs w:val="24"/>
        </w:rPr>
      </w:pPr>
      <w:r w:rsidRPr="005166E7">
        <w:rPr>
          <w:rFonts w:eastAsia="Times New Roman"/>
          <w:i/>
          <w:szCs w:val="24"/>
        </w:rPr>
        <w:t xml:space="preserve">When attaching files, applicants should limit the size of their file names.  Lengthy file names could result in difficulties with opening and processing your application.  We recommend your file names be less than 50 characters. </w:t>
      </w:r>
    </w:p>
    <w:p w14:paraId="48244578" w14:textId="77777777" w:rsidR="00FB3B20" w:rsidRPr="005166E7" w:rsidRDefault="00FB3B20" w:rsidP="00701495">
      <w:pPr>
        <w:spacing w:after="0"/>
      </w:pPr>
    </w:p>
    <w:p w14:paraId="48244579" w14:textId="77777777" w:rsidR="00FB3B20" w:rsidRPr="005166E7" w:rsidRDefault="00FB3B20" w:rsidP="00FB3B20">
      <w:pPr>
        <w:keepNext/>
        <w:numPr>
          <w:ilvl w:val="0"/>
          <w:numId w:val="18"/>
        </w:numPr>
        <w:spacing w:after="0" w:line="240" w:lineRule="auto"/>
        <w:outlineLvl w:val="3"/>
        <w:rPr>
          <w:rFonts w:eastAsia="Times New Roman"/>
          <w:b/>
          <w:szCs w:val="20"/>
        </w:rPr>
      </w:pPr>
      <w:r w:rsidRPr="005166E7">
        <w:rPr>
          <w:rFonts w:eastAsia="Times New Roman"/>
          <w:b/>
          <w:szCs w:val="20"/>
        </w:rPr>
        <w:t>Project Abstract</w:t>
      </w:r>
    </w:p>
    <w:p w14:paraId="4824457A" w14:textId="77777777" w:rsidR="00FB3B20" w:rsidRPr="005166E7" w:rsidRDefault="00FB3B20" w:rsidP="00FB3B20">
      <w:pPr>
        <w:widowControl w:val="0"/>
        <w:spacing w:after="0" w:line="240" w:lineRule="auto"/>
        <w:rPr>
          <w:rFonts w:eastAsia="Times New Roman"/>
          <w:szCs w:val="20"/>
        </w:rPr>
        <w:sectPr w:rsidR="00FB3B20" w:rsidRPr="005166E7" w:rsidSect="00FB3B20">
          <w:pgSz w:w="12240" w:h="15840"/>
          <w:pgMar w:top="1008" w:right="1440" w:bottom="1008" w:left="1440" w:header="0" w:footer="619" w:gutter="0"/>
          <w:cols w:space="720"/>
          <w:noEndnote/>
        </w:sectPr>
      </w:pPr>
    </w:p>
    <w:p w14:paraId="4824457B" w14:textId="201ECAA2" w:rsidR="00FB3B20" w:rsidRPr="005166E7" w:rsidRDefault="00FB3B20" w:rsidP="00FB3B20">
      <w:pPr>
        <w:spacing w:after="0" w:line="240" w:lineRule="auto"/>
        <w:rPr>
          <w:rFonts w:eastAsia="Times New Roman"/>
          <w:szCs w:val="20"/>
        </w:rPr>
      </w:pPr>
      <w:r w:rsidRPr="005166E7">
        <w:rPr>
          <w:rFonts w:eastAsia="Times New Roman"/>
          <w:szCs w:val="24"/>
        </w:rPr>
        <w:t xml:space="preserve"> </w:t>
      </w:r>
      <w:r w:rsidRPr="005166E7">
        <w:rPr>
          <w:rFonts w:eastAsia="Times New Roman"/>
          <w:szCs w:val="20"/>
        </w:rPr>
        <w:t xml:space="preserve">The project abstract should not exceed </w:t>
      </w:r>
      <w:r w:rsidR="00A618D4" w:rsidRPr="00A618D4">
        <w:rPr>
          <w:rFonts w:eastAsia="Times New Roman"/>
          <w:szCs w:val="20"/>
        </w:rPr>
        <w:t xml:space="preserve">one page and should use language that will be understood by a range of audiences. </w:t>
      </w:r>
      <w:r w:rsidR="005764DD">
        <w:rPr>
          <w:rFonts w:eastAsia="Times New Roman"/>
          <w:szCs w:val="20"/>
        </w:rPr>
        <w:t>It</w:t>
      </w:r>
      <w:r w:rsidRPr="005166E7">
        <w:rPr>
          <w:rFonts w:eastAsia="Times New Roman"/>
          <w:b/>
          <w:szCs w:val="20"/>
        </w:rPr>
        <w:t xml:space="preserve"> </w:t>
      </w:r>
      <w:r w:rsidRPr="005166E7">
        <w:rPr>
          <w:rFonts w:eastAsia="Times New Roman"/>
          <w:szCs w:val="20"/>
        </w:rPr>
        <w:t>should</w:t>
      </w:r>
      <w:r w:rsidRPr="005166E7">
        <w:rPr>
          <w:rFonts w:eastAsia="Times New Roman"/>
          <w:b/>
          <w:szCs w:val="20"/>
        </w:rPr>
        <w:t xml:space="preserve"> </w:t>
      </w:r>
      <w:r w:rsidRPr="005166E7">
        <w:rPr>
          <w:rFonts w:eastAsia="Times New Roman"/>
          <w:szCs w:val="20"/>
        </w:rPr>
        <w:t xml:space="preserve">include a concise description of the following information: </w:t>
      </w:r>
    </w:p>
    <w:p w14:paraId="4824457C" w14:textId="77777777" w:rsidR="00FB3B20" w:rsidRPr="005166E7" w:rsidRDefault="00FB3B20" w:rsidP="00FB3B20">
      <w:pPr>
        <w:spacing w:after="0" w:line="240" w:lineRule="auto"/>
        <w:rPr>
          <w:rFonts w:eastAsia="Times New Roman"/>
          <w:szCs w:val="20"/>
        </w:rPr>
      </w:pPr>
    </w:p>
    <w:p w14:paraId="096677F4" w14:textId="3C543BFA" w:rsidR="00A618D4" w:rsidRDefault="00A618D4" w:rsidP="00FB3B20">
      <w:pPr>
        <w:numPr>
          <w:ilvl w:val="0"/>
          <w:numId w:val="17"/>
        </w:numPr>
        <w:spacing w:after="0" w:line="240" w:lineRule="auto"/>
        <w:rPr>
          <w:rFonts w:eastAsia="Times New Roman"/>
          <w:szCs w:val="20"/>
        </w:rPr>
      </w:pPr>
      <w:r>
        <w:rPr>
          <w:rFonts w:eastAsia="Times New Roman"/>
          <w:szCs w:val="20"/>
        </w:rPr>
        <w:t>Project title</w:t>
      </w:r>
    </w:p>
    <w:p w14:paraId="4824457D" w14:textId="119B2EFE" w:rsidR="00FB3B20" w:rsidRPr="005166E7" w:rsidRDefault="00FB3B20" w:rsidP="00FB3B20">
      <w:pPr>
        <w:numPr>
          <w:ilvl w:val="0"/>
          <w:numId w:val="17"/>
        </w:numPr>
        <w:spacing w:after="0" w:line="240" w:lineRule="auto"/>
        <w:rPr>
          <w:rFonts w:eastAsia="Times New Roman"/>
          <w:szCs w:val="20"/>
        </w:rPr>
      </w:pPr>
      <w:r w:rsidRPr="005166E7">
        <w:rPr>
          <w:rFonts w:eastAsia="Times New Roman"/>
          <w:szCs w:val="20"/>
        </w:rPr>
        <w:t xml:space="preserve">Project objectives and activities </w:t>
      </w:r>
    </w:p>
    <w:p w14:paraId="4824457E" w14:textId="77777777" w:rsidR="00FB3B20" w:rsidRPr="005166E7" w:rsidRDefault="00FB3B20" w:rsidP="00FB3B20">
      <w:pPr>
        <w:numPr>
          <w:ilvl w:val="0"/>
          <w:numId w:val="17"/>
        </w:numPr>
        <w:spacing w:after="0" w:line="240" w:lineRule="auto"/>
        <w:rPr>
          <w:rFonts w:eastAsia="Times New Roman"/>
          <w:szCs w:val="20"/>
        </w:rPr>
      </w:pPr>
      <w:r w:rsidRPr="005166E7">
        <w:rPr>
          <w:rFonts w:eastAsia="Times New Roman"/>
          <w:szCs w:val="20"/>
        </w:rPr>
        <w:t xml:space="preserve">Applicable priorities </w:t>
      </w:r>
    </w:p>
    <w:p w14:paraId="4824457F" w14:textId="47CA421C" w:rsidR="00FB3B20" w:rsidRPr="005166E7" w:rsidRDefault="00FB3B20" w:rsidP="00FB3B20">
      <w:pPr>
        <w:numPr>
          <w:ilvl w:val="0"/>
          <w:numId w:val="17"/>
        </w:numPr>
        <w:spacing w:after="0" w:line="240" w:lineRule="auto"/>
        <w:rPr>
          <w:rFonts w:eastAsia="Times New Roman"/>
          <w:szCs w:val="20"/>
        </w:rPr>
      </w:pPr>
      <w:r w:rsidRPr="005166E7">
        <w:rPr>
          <w:rFonts w:eastAsia="Times New Roman"/>
          <w:szCs w:val="20"/>
        </w:rPr>
        <w:t>Proposed project outcomes</w:t>
      </w:r>
      <w:r w:rsidR="005764DD">
        <w:rPr>
          <w:rFonts w:eastAsia="Times New Roman"/>
          <w:szCs w:val="20"/>
        </w:rPr>
        <w:t xml:space="preserve"> </w:t>
      </w:r>
      <w:r w:rsidR="005764DD" w:rsidRPr="00A618D4">
        <w:rPr>
          <w:rFonts w:eastAsia="Times New Roman"/>
          <w:szCs w:val="20"/>
        </w:rPr>
        <w:t xml:space="preserve">and contributions for research, policy, practice, </w:t>
      </w:r>
      <w:r w:rsidR="00100458" w:rsidRPr="00A618D4">
        <w:rPr>
          <w:rFonts w:eastAsia="Times New Roman"/>
          <w:szCs w:val="20"/>
        </w:rPr>
        <w:t>etc.</w:t>
      </w:r>
    </w:p>
    <w:p w14:paraId="48244581" w14:textId="6B589316" w:rsidR="00FB3B20" w:rsidRPr="005166E7" w:rsidRDefault="005764DD" w:rsidP="00FB3B20">
      <w:pPr>
        <w:numPr>
          <w:ilvl w:val="0"/>
          <w:numId w:val="17"/>
        </w:numPr>
        <w:spacing w:after="0" w:line="240" w:lineRule="auto"/>
        <w:rPr>
          <w:rFonts w:eastAsia="Times New Roman"/>
          <w:b/>
          <w:szCs w:val="20"/>
        </w:rPr>
      </w:pPr>
      <w:r w:rsidRPr="00A618D4">
        <w:rPr>
          <w:rFonts w:eastAsia="Times New Roman"/>
          <w:szCs w:val="20"/>
        </w:rPr>
        <w:t>Address how your application meets the purpose of the State Incentive Grants Program as stated in the Notice Inviting Applications</w:t>
      </w:r>
    </w:p>
    <w:p w14:paraId="48244582" w14:textId="77777777" w:rsidR="00FB3B20" w:rsidRPr="005166E7" w:rsidRDefault="00FB3B20" w:rsidP="00FB3B20">
      <w:pPr>
        <w:spacing w:after="0" w:line="240" w:lineRule="auto"/>
        <w:rPr>
          <w:rFonts w:eastAsia="Times New Roman"/>
          <w:szCs w:val="24"/>
        </w:rPr>
      </w:pPr>
    </w:p>
    <w:p w14:paraId="48244583" w14:textId="77777777" w:rsidR="00FB3B20" w:rsidRPr="005166E7" w:rsidRDefault="00FB3B20" w:rsidP="00FB3B20">
      <w:pPr>
        <w:spacing w:after="0" w:line="240" w:lineRule="auto"/>
        <w:rPr>
          <w:rFonts w:eastAsia="Times New Roman"/>
          <w:szCs w:val="24"/>
        </w:rPr>
        <w:sectPr w:rsidR="00FB3B20" w:rsidRPr="005166E7">
          <w:type w:val="continuous"/>
          <w:pgSz w:w="12240" w:h="15840"/>
          <w:pgMar w:top="1008" w:right="1440" w:bottom="1008" w:left="1440" w:header="0" w:footer="619" w:gutter="0"/>
          <w:cols w:space="720"/>
          <w:formProt w:val="0"/>
          <w:noEndnote/>
        </w:sectPr>
      </w:pPr>
    </w:p>
    <w:p w14:paraId="48244584" w14:textId="77777777" w:rsidR="00FB3B20" w:rsidRPr="005166E7" w:rsidRDefault="00FB3B20" w:rsidP="00FB3B20">
      <w:pPr>
        <w:spacing w:after="0" w:line="240" w:lineRule="auto"/>
        <w:rPr>
          <w:rFonts w:eastAsia="Times New Roman"/>
          <w:szCs w:val="24"/>
        </w:rPr>
      </w:pPr>
      <w:r w:rsidRPr="005166E7">
        <w:rPr>
          <w:rFonts w:eastAsia="Times New Roman"/>
          <w:szCs w:val="24"/>
        </w:rPr>
        <w:t>Note: Grants.gov may include a note that indicates that the project abstract may not exceed one page; however, an abstract of more than one page may be uploaded.</w:t>
      </w:r>
    </w:p>
    <w:p w14:paraId="48244585" w14:textId="77777777" w:rsidR="00FB3B20" w:rsidRPr="002A7630" w:rsidRDefault="00FB3B20" w:rsidP="00D7314C">
      <w:pPr>
        <w:pStyle w:val="Heading2"/>
        <w:rPr>
          <w:rFonts w:ascii="Times New Roman" w:hAnsi="Times New Roman"/>
        </w:rPr>
      </w:pPr>
      <w:r w:rsidRPr="002A7630">
        <w:rPr>
          <w:rFonts w:ascii="Times New Roman" w:hAnsi="Times New Roman"/>
        </w:rPr>
        <w:br w:type="page"/>
      </w:r>
      <w:bookmarkStart w:id="44" w:name="_Toc275414290"/>
      <w:bookmarkStart w:id="45" w:name="_Toc10475175"/>
      <w:r w:rsidRPr="002A7630">
        <w:rPr>
          <w:rFonts w:ascii="Times New Roman" w:hAnsi="Times New Roman"/>
        </w:rPr>
        <w:lastRenderedPageBreak/>
        <w:t>Part 4:  Project Narrative Attachment Form</w:t>
      </w:r>
      <w:bookmarkEnd w:id="44"/>
      <w:bookmarkEnd w:id="45"/>
    </w:p>
    <w:p w14:paraId="48244586" w14:textId="77777777" w:rsidR="00FB3B20" w:rsidRPr="00314DB3" w:rsidRDefault="00FB3B20" w:rsidP="00FB3B20">
      <w:pPr>
        <w:widowControl w:val="0"/>
        <w:spacing w:after="0" w:line="240" w:lineRule="auto"/>
        <w:rPr>
          <w:rFonts w:eastAsia="Times New Roman"/>
          <w:i/>
          <w:szCs w:val="20"/>
        </w:rPr>
      </w:pPr>
    </w:p>
    <w:p w14:paraId="48244587" w14:textId="77777777" w:rsidR="00FB3B20" w:rsidRPr="00CB71D9" w:rsidRDefault="00FB3B20" w:rsidP="00FB3B20">
      <w:pPr>
        <w:widowControl w:val="0"/>
        <w:spacing w:after="0" w:line="240" w:lineRule="auto"/>
        <w:rPr>
          <w:rFonts w:eastAsia="Times New Roman"/>
          <w:i/>
          <w:szCs w:val="20"/>
        </w:rPr>
      </w:pPr>
      <w:r w:rsidRPr="00CB71D9">
        <w:rPr>
          <w:rFonts w:eastAsia="Times New Roman"/>
          <w:i/>
          <w:szCs w:val="20"/>
        </w:rPr>
        <w:t xml:space="preserve">This section should be attached as a </w:t>
      </w:r>
      <w:r w:rsidRPr="00CB71D9">
        <w:rPr>
          <w:rFonts w:eastAsia="Times New Roman"/>
          <w:b/>
          <w:i/>
          <w:szCs w:val="20"/>
        </w:rPr>
        <w:t>single</w:t>
      </w:r>
      <w:r w:rsidRPr="00CB71D9">
        <w:rPr>
          <w:rFonts w:eastAsia="Times New Roman"/>
          <w:i/>
          <w:szCs w:val="20"/>
        </w:rPr>
        <w:t xml:space="preserve"> document to the Project Narrative Attachment Form in accordance with the instructions found on </w:t>
      </w:r>
      <w:hyperlink r:id="rId52" w:history="1">
        <w:r w:rsidRPr="005166E7">
          <w:rPr>
            <w:rFonts w:eastAsia="Times New Roman"/>
            <w:i/>
            <w:color w:val="0000FF"/>
            <w:szCs w:val="20"/>
            <w:u w:val="single"/>
          </w:rPr>
          <w:t>Grants.gov</w:t>
        </w:r>
      </w:hyperlink>
      <w:r w:rsidRPr="00314DB3">
        <w:rPr>
          <w:rFonts w:eastAsia="Times New Roman"/>
          <w:i/>
          <w:szCs w:val="20"/>
        </w:rPr>
        <w:t xml:space="preserve"> and should be organized in the following manner and include the following parts in order to expedite the review process.</w:t>
      </w:r>
    </w:p>
    <w:p w14:paraId="48244588" w14:textId="77777777" w:rsidR="00FB3B20" w:rsidRPr="005166E7" w:rsidRDefault="00FB3B20" w:rsidP="00FB3B20">
      <w:pPr>
        <w:spacing w:after="0" w:line="240" w:lineRule="auto"/>
        <w:ind w:left="360"/>
        <w:rPr>
          <w:rFonts w:eastAsia="Times New Roman"/>
          <w:szCs w:val="20"/>
        </w:rPr>
      </w:pPr>
    </w:p>
    <w:p w14:paraId="48244589" w14:textId="58B3D479" w:rsidR="00FB3B20" w:rsidRPr="005166E7" w:rsidRDefault="00FB3B20" w:rsidP="00FB3B20">
      <w:pPr>
        <w:widowControl w:val="0"/>
        <w:spacing w:after="0" w:line="240" w:lineRule="auto"/>
        <w:rPr>
          <w:rFonts w:eastAsia="Times New Roman"/>
          <w:i/>
          <w:szCs w:val="20"/>
        </w:rPr>
      </w:pPr>
      <w:r w:rsidRPr="005166E7">
        <w:rPr>
          <w:rFonts w:eastAsia="Times New Roman"/>
          <w:i/>
          <w:szCs w:val="20"/>
        </w:rPr>
        <w:t xml:space="preserve">Ensure that you only attach the Education approved file types detailed in the </w:t>
      </w:r>
      <w:r w:rsidR="009B3341">
        <w:rPr>
          <w:rFonts w:eastAsia="Times New Roman"/>
          <w:i/>
          <w:szCs w:val="20"/>
        </w:rPr>
        <w:t>common instructions</w:t>
      </w:r>
      <w:r w:rsidRPr="005166E7">
        <w:rPr>
          <w:rFonts w:eastAsia="Times New Roman"/>
          <w:i/>
          <w:szCs w:val="20"/>
        </w:rPr>
        <w:t>. Also, do not upload any password-protected files to your application.</w:t>
      </w:r>
    </w:p>
    <w:p w14:paraId="4824458A" w14:textId="77777777" w:rsidR="00FB3B20" w:rsidRPr="005166E7" w:rsidRDefault="00FB3B20" w:rsidP="00FB3B20">
      <w:pPr>
        <w:widowControl w:val="0"/>
        <w:spacing w:after="0" w:line="240" w:lineRule="auto"/>
        <w:rPr>
          <w:rFonts w:eastAsia="Times New Roman"/>
          <w:szCs w:val="20"/>
        </w:rPr>
      </w:pPr>
    </w:p>
    <w:p w14:paraId="4824458B" w14:textId="77777777" w:rsidR="00FB3B20" w:rsidRPr="005166E7" w:rsidRDefault="00FB3B20" w:rsidP="00FB3B20">
      <w:pPr>
        <w:spacing w:after="0" w:line="240" w:lineRule="auto"/>
        <w:rPr>
          <w:rFonts w:eastAsia="Times New Roman"/>
          <w:i/>
          <w:szCs w:val="24"/>
        </w:rPr>
      </w:pPr>
      <w:r w:rsidRPr="005166E7">
        <w:rPr>
          <w:rFonts w:eastAsia="Times New Roman"/>
          <w:i/>
          <w:szCs w:val="24"/>
        </w:rPr>
        <w:t>When attaching files, applicants should limit the size of their file names.  Lengthy file names could result in difficulties with opening and processing your application.  We recommend your file names be less than 50 characters.</w:t>
      </w:r>
    </w:p>
    <w:p w14:paraId="4824458C" w14:textId="77777777" w:rsidR="00FB3B20" w:rsidRPr="005166E7" w:rsidRDefault="00FB3B20" w:rsidP="00FB3B20">
      <w:pPr>
        <w:widowControl w:val="0"/>
        <w:spacing w:after="0" w:line="240" w:lineRule="auto"/>
        <w:rPr>
          <w:rFonts w:eastAsia="Times New Roman"/>
          <w:szCs w:val="20"/>
        </w:rPr>
      </w:pPr>
    </w:p>
    <w:p w14:paraId="4824458D" w14:textId="77777777" w:rsidR="00FB3B20" w:rsidRPr="005166E7" w:rsidRDefault="00FB3B20" w:rsidP="00FB3B20">
      <w:pPr>
        <w:widowControl w:val="0"/>
        <w:spacing w:after="0" w:line="240" w:lineRule="auto"/>
        <w:rPr>
          <w:rFonts w:eastAsia="Times New Roman"/>
          <w:szCs w:val="20"/>
        </w:rPr>
        <w:sectPr w:rsidR="00FB3B20" w:rsidRPr="005166E7" w:rsidSect="00162923">
          <w:type w:val="continuous"/>
          <w:pgSz w:w="12240" w:h="15840"/>
          <w:pgMar w:top="1080" w:right="1152" w:bottom="1440" w:left="1440" w:header="0" w:footer="619" w:gutter="0"/>
          <w:cols w:space="720"/>
          <w:noEndnote/>
        </w:sectPr>
      </w:pPr>
    </w:p>
    <w:p w14:paraId="4824458E" w14:textId="77777777" w:rsidR="00FB3B20" w:rsidRPr="005166E7" w:rsidRDefault="00FB3B20" w:rsidP="00FB3B20">
      <w:pPr>
        <w:keepNext/>
        <w:numPr>
          <w:ilvl w:val="0"/>
          <w:numId w:val="18"/>
        </w:numPr>
        <w:spacing w:after="0" w:line="240" w:lineRule="auto"/>
        <w:outlineLvl w:val="3"/>
        <w:rPr>
          <w:rFonts w:eastAsia="Times New Roman"/>
          <w:szCs w:val="20"/>
        </w:rPr>
      </w:pPr>
      <w:r w:rsidRPr="005166E7">
        <w:rPr>
          <w:rFonts w:eastAsia="Times New Roman"/>
          <w:szCs w:val="20"/>
        </w:rPr>
        <w:t>Table of Contents</w:t>
      </w:r>
    </w:p>
    <w:p w14:paraId="4824458F" w14:textId="77777777" w:rsidR="00FB3B20" w:rsidRPr="005166E7" w:rsidRDefault="00FB3B20" w:rsidP="00FB3B20">
      <w:pPr>
        <w:widowControl w:val="0"/>
        <w:spacing w:after="0" w:line="240" w:lineRule="auto"/>
        <w:rPr>
          <w:rFonts w:eastAsia="Times New Roman"/>
          <w:szCs w:val="20"/>
        </w:rPr>
      </w:pPr>
      <w:r w:rsidRPr="005166E7">
        <w:rPr>
          <w:rFonts w:eastAsia="Times New Roman"/>
          <w:szCs w:val="20"/>
        </w:rPr>
        <w:t xml:space="preserve">The Table of Contents shows where and how the important sections of your proposal are organized and should not exceed </w:t>
      </w:r>
      <w:r w:rsidRPr="005166E7">
        <w:rPr>
          <w:rFonts w:eastAsia="Times New Roman"/>
          <w:b/>
          <w:szCs w:val="20"/>
        </w:rPr>
        <w:t>one</w:t>
      </w:r>
      <w:r w:rsidRPr="005166E7">
        <w:rPr>
          <w:rFonts w:eastAsia="Times New Roman"/>
          <w:szCs w:val="20"/>
        </w:rPr>
        <w:t xml:space="preserve"> double spaced page.</w:t>
      </w:r>
    </w:p>
    <w:p w14:paraId="48244590" w14:textId="77777777" w:rsidR="00FB3B20" w:rsidRPr="005166E7" w:rsidRDefault="00FB3B20" w:rsidP="00FB3B20">
      <w:pPr>
        <w:widowControl w:val="0"/>
        <w:spacing w:after="0" w:line="240" w:lineRule="auto"/>
        <w:rPr>
          <w:rFonts w:eastAsia="Times New Roman"/>
          <w:szCs w:val="20"/>
        </w:rPr>
      </w:pPr>
    </w:p>
    <w:p w14:paraId="48244591" w14:textId="77777777" w:rsidR="00FB3B20" w:rsidRPr="005166E7" w:rsidRDefault="00FB3B20" w:rsidP="00FB3B20">
      <w:pPr>
        <w:keepNext/>
        <w:numPr>
          <w:ilvl w:val="0"/>
          <w:numId w:val="18"/>
        </w:numPr>
        <w:spacing w:after="0" w:line="240" w:lineRule="auto"/>
        <w:outlineLvl w:val="3"/>
        <w:rPr>
          <w:rFonts w:eastAsia="Times New Roman"/>
          <w:szCs w:val="20"/>
        </w:rPr>
      </w:pPr>
      <w:r w:rsidRPr="005166E7">
        <w:rPr>
          <w:rFonts w:eastAsia="Times New Roman"/>
          <w:szCs w:val="20"/>
        </w:rPr>
        <w:t>Application Narrative</w:t>
      </w:r>
    </w:p>
    <w:p w14:paraId="5C9B8E0E" w14:textId="77777777" w:rsidR="00275E77" w:rsidRDefault="00FB3B20" w:rsidP="00FB3B20">
      <w:pPr>
        <w:widowControl w:val="0"/>
        <w:spacing w:after="0" w:line="240" w:lineRule="auto"/>
        <w:rPr>
          <w:rFonts w:eastAsia="Times New Roman"/>
          <w:i/>
          <w:szCs w:val="20"/>
        </w:rPr>
      </w:pPr>
      <w:r w:rsidRPr="005166E7">
        <w:rPr>
          <w:rFonts w:eastAsia="Times New Roman"/>
          <w:i/>
          <w:szCs w:val="20"/>
        </w:rPr>
        <w:t>The application narrative responds to</w:t>
      </w:r>
      <w:r w:rsidR="00275E77">
        <w:rPr>
          <w:rFonts w:eastAsia="Times New Roman"/>
          <w:i/>
          <w:szCs w:val="20"/>
        </w:rPr>
        <w:t>:</w:t>
      </w:r>
    </w:p>
    <w:p w14:paraId="3EBB0135" w14:textId="33688FE3" w:rsidR="00F96C6F" w:rsidRPr="00404EE9" w:rsidRDefault="00FB3B20" w:rsidP="00F96C6F">
      <w:pPr>
        <w:pStyle w:val="ListParagraph"/>
        <w:widowControl w:val="0"/>
        <w:numPr>
          <w:ilvl w:val="0"/>
          <w:numId w:val="47"/>
        </w:numPr>
        <w:spacing w:after="0" w:line="240" w:lineRule="auto"/>
        <w:rPr>
          <w:rFonts w:eastAsia="Times New Roman"/>
          <w:i/>
          <w:szCs w:val="20"/>
        </w:rPr>
      </w:pPr>
      <w:r w:rsidRPr="00404EE9">
        <w:rPr>
          <w:rFonts w:eastAsia="Times New Roman"/>
          <w:i/>
          <w:szCs w:val="20"/>
        </w:rPr>
        <w:t>the selection criteria found in</w:t>
      </w:r>
      <w:r w:rsidRPr="00404EE9">
        <w:rPr>
          <w:rFonts w:eastAsia="Times New Roman"/>
          <w:i/>
          <w:spacing w:val="-3"/>
          <w:szCs w:val="20"/>
        </w:rPr>
        <w:t xml:space="preserve"> </w:t>
      </w:r>
      <w:r w:rsidR="006C4438">
        <w:rPr>
          <w:rFonts w:eastAsia="Times New Roman"/>
          <w:i/>
          <w:spacing w:val="-3"/>
          <w:szCs w:val="20"/>
        </w:rPr>
        <w:t>the NIA</w:t>
      </w:r>
      <w:r w:rsidRPr="00404EE9">
        <w:rPr>
          <w:rFonts w:eastAsia="Times New Roman"/>
          <w:i/>
          <w:spacing w:val="-3"/>
          <w:szCs w:val="20"/>
        </w:rPr>
        <w:t xml:space="preserve"> and s</w:t>
      </w:r>
      <w:r w:rsidRPr="00404EE9">
        <w:rPr>
          <w:rFonts w:eastAsia="Times New Roman"/>
          <w:i/>
          <w:szCs w:val="20"/>
        </w:rPr>
        <w:t>hould follow the order of the selection criteria</w:t>
      </w:r>
      <w:r w:rsidR="00F96C6F" w:rsidRPr="00404EE9">
        <w:rPr>
          <w:rFonts w:eastAsia="Times New Roman"/>
          <w:i/>
          <w:szCs w:val="20"/>
        </w:rPr>
        <w:t>; and</w:t>
      </w:r>
    </w:p>
    <w:p w14:paraId="48244592" w14:textId="7860FDC7" w:rsidR="00FB3B20" w:rsidRPr="00404EE9" w:rsidRDefault="00F96C6F" w:rsidP="00404EE9">
      <w:pPr>
        <w:pStyle w:val="ListParagraph"/>
        <w:widowControl w:val="0"/>
        <w:numPr>
          <w:ilvl w:val="0"/>
          <w:numId w:val="47"/>
        </w:numPr>
        <w:spacing w:after="0" w:line="240" w:lineRule="auto"/>
        <w:rPr>
          <w:rFonts w:eastAsia="Times New Roman"/>
          <w:szCs w:val="20"/>
        </w:rPr>
      </w:pPr>
      <w:r>
        <w:rPr>
          <w:rFonts w:eastAsia="Times New Roman"/>
          <w:i/>
          <w:szCs w:val="20"/>
        </w:rPr>
        <w:t xml:space="preserve">the competitive preference priorities </w:t>
      </w:r>
      <w:r w:rsidR="00710F03">
        <w:rPr>
          <w:rFonts w:eastAsia="Times New Roman"/>
          <w:i/>
          <w:szCs w:val="20"/>
        </w:rPr>
        <w:t xml:space="preserve">found in </w:t>
      </w:r>
      <w:r w:rsidR="00DF570A">
        <w:rPr>
          <w:rFonts w:eastAsia="Times New Roman"/>
          <w:i/>
          <w:szCs w:val="20"/>
        </w:rPr>
        <w:t>the NIA</w:t>
      </w:r>
      <w:r w:rsidR="00710F03">
        <w:rPr>
          <w:rFonts w:eastAsia="Times New Roman"/>
          <w:i/>
          <w:szCs w:val="20"/>
        </w:rPr>
        <w:t xml:space="preserve"> and should follow the order of the competitive preference priorities (if applicable)</w:t>
      </w:r>
      <w:r w:rsidR="00404EE9">
        <w:rPr>
          <w:rFonts w:eastAsia="Times New Roman"/>
          <w:i/>
          <w:szCs w:val="20"/>
        </w:rPr>
        <w:t>.</w:t>
      </w:r>
    </w:p>
    <w:p w14:paraId="48244593" w14:textId="77777777" w:rsidR="00FB3B20" w:rsidRPr="005166E7" w:rsidRDefault="00FB3B20" w:rsidP="00FB3B20">
      <w:pPr>
        <w:widowControl w:val="0"/>
        <w:spacing w:after="0" w:line="240" w:lineRule="auto"/>
        <w:rPr>
          <w:rFonts w:eastAsia="Times New Roman"/>
          <w:szCs w:val="20"/>
        </w:rPr>
      </w:pPr>
    </w:p>
    <w:p w14:paraId="48244594" w14:textId="7E5CAD73" w:rsidR="00FB3B20" w:rsidRPr="005166E7" w:rsidRDefault="00FB3B20" w:rsidP="00FB3B20">
      <w:pPr>
        <w:widowControl w:val="0"/>
        <w:spacing w:after="0" w:line="240" w:lineRule="auto"/>
        <w:rPr>
          <w:rFonts w:eastAsia="Times New Roman"/>
          <w:szCs w:val="20"/>
        </w:rPr>
      </w:pPr>
      <w:r w:rsidRPr="005166E7">
        <w:rPr>
          <w:rFonts w:eastAsia="Times New Roman"/>
          <w:szCs w:val="20"/>
        </w:rPr>
        <w:t xml:space="preserve">We encourage applicants to limit this section of the application to the equivalent of no more than </w:t>
      </w:r>
      <w:r w:rsidR="005962DC">
        <w:rPr>
          <w:rFonts w:eastAsia="Times New Roman"/>
          <w:szCs w:val="20"/>
        </w:rPr>
        <w:t>40</w:t>
      </w:r>
      <w:r>
        <w:rPr>
          <w:rFonts w:eastAsia="Times New Roman"/>
          <w:szCs w:val="20"/>
        </w:rPr>
        <w:t xml:space="preserve"> </w:t>
      </w:r>
      <w:r w:rsidRPr="005166E7">
        <w:rPr>
          <w:rFonts w:eastAsia="Times New Roman"/>
          <w:szCs w:val="20"/>
        </w:rPr>
        <w:t>pages and adhere to the following guidelines:</w:t>
      </w:r>
    </w:p>
    <w:p w14:paraId="48244595" w14:textId="77777777" w:rsidR="00D7314C" w:rsidRPr="005166E7" w:rsidRDefault="00D7314C" w:rsidP="00FB3B20">
      <w:pPr>
        <w:widowControl w:val="0"/>
        <w:spacing w:after="0" w:line="240" w:lineRule="auto"/>
        <w:rPr>
          <w:rFonts w:eastAsia="Times New Roman"/>
          <w:szCs w:val="20"/>
        </w:rPr>
      </w:pPr>
    </w:p>
    <w:p w14:paraId="763B63E5" w14:textId="77777777" w:rsidR="00B57953" w:rsidRPr="004F6A1E" w:rsidRDefault="00B57953" w:rsidP="00B023A8">
      <w:pPr>
        <w:pStyle w:val="ListParagraph"/>
        <w:numPr>
          <w:ilvl w:val="0"/>
          <w:numId w:val="39"/>
        </w:numPr>
        <w:spacing w:after="0"/>
        <w:rPr>
          <w:szCs w:val="24"/>
        </w:rPr>
      </w:pPr>
      <w:r w:rsidRPr="001B1B59">
        <w:rPr>
          <w:szCs w:val="24"/>
        </w:rPr>
        <w:t>A “page” is 8.5" x 11", on one side only, with 1" margins at the top, bottom, and both sides.</w:t>
      </w:r>
    </w:p>
    <w:p w14:paraId="08E51511" w14:textId="77777777" w:rsidR="00B57953" w:rsidRPr="003072CC" w:rsidRDefault="00B57953" w:rsidP="00B023A8">
      <w:pPr>
        <w:pStyle w:val="ListParagraph"/>
        <w:numPr>
          <w:ilvl w:val="0"/>
          <w:numId w:val="39"/>
        </w:numPr>
        <w:spacing w:after="0"/>
        <w:rPr>
          <w:szCs w:val="24"/>
        </w:rPr>
      </w:pPr>
      <w:r w:rsidRPr="00DF75B6">
        <w:rPr>
          <w:szCs w:val="24"/>
        </w:rPr>
        <w:t xml:space="preserve">Double space </w:t>
      </w:r>
      <w:r w:rsidRPr="00767B4D">
        <w:rPr>
          <w:szCs w:val="24"/>
        </w:rPr>
        <w:t>(no more than three lines per vertical inch) all text in the application narrative, including titles, headings, footnotes, quotations, references, and captions, as well as all text in charts, tables, figures, and graphs.</w:t>
      </w:r>
    </w:p>
    <w:p w14:paraId="5DE5B7AD" w14:textId="77777777" w:rsidR="00A63F88" w:rsidRPr="00DC6E28" w:rsidRDefault="00A63F88" w:rsidP="00B023A8">
      <w:pPr>
        <w:pStyle w:val="ListParagraph"/>
        <w:numPr>
          <w:ilvl w:val="0"/>
          <w:numId w:val="39"/>
        </w:numPr>
        <w:spacing w:after="0"/>
        <w:rPr>
          <w:szCs w:val="24"/>
        </w:rPr>
      </w:pPr>
      <w:r w:rsidRPr="003B536E">
        <w:rPr>
          <w:szCs w:val="24"/>
        </w:rPr>
        <w:t xml:space="preserve">Use one of the following fonts:  Times New Roman, Courier, Courier New, or Arial.  </w:t>
      </w:r>
    </w:p>
    <w:p w14:paraId="7D50B6D7" w14:textId="0232474B" w:rsidR="00B57953" w:rsidRPr="00C421EC" w:rsidRDefault="00B57953" w:rsidP="00B023A8">
      <w:pPr>
        <w:pStyle w:val="ListParagraph"/>
        <w:numPr>
          <w:ilvl w:val="0"/>
          <w:numId w:val="39"/>
        </w:numPr>
        <w:spacing w:after="0"/>
        <w:rPr>
          <w:szCs w:val="24"/>
        </w:rPr>
      </w:pPr>
      <w:r w:rsidRPr="00721BB6">
        <w:rPr>
          <w:szCs w:val="24"/>
        </w:rPr>
        <w:t>Use a font that is either 12 point or larger or no smaller than 10 pitch (characters per inch).</w:t>
      </w:r>
    </w:p>
    <w:p w14:paraId="0A77EADC" w14:textId="77777777" w:rsidR="00CD6010" w:rsidRDefault="00CD6010" w:rsidP="00B023A8"/>
    <w:p w14:paraId="48244596" w14:textId="68B09A30" w:rsidR="003900AD" w:rsidRPr="005166E7" w:rsidRDefault="003900AD" w:rsidP="00B023A8">
      <w:pPr>
        <w:sectPr w:rsidR="003900AD" w:rsidRPr="005166E7" w:rsidSect="00162923">
          <w:type w:val="continuous"/>
          <w:pgSz w:w="12240" w:h="15840"/>
          <w:pgMar w:top="1080" w:right="1152" w:bottom="1440" w:left="1440" w:header="0" w:footer="619" w:gutter="0"/>
          <w:cols w:space="720"/>
          <w:noEndnote/>
        </w:sectPr>
      </w:pPr>
      <w:r>
        <w:t xml:space="preserve">The recommended page limit of no more than </w:t>
      </w:r>
      <w:r w:rsidR="00B66916">
        <w:t>4</w:t>
      </w:r>
      <w:r w:rsidR="00207D59">
        <w:t xml:space="preserve">0 pages applies to the project narrative; however, the recommended page limit does not apply to the cover sheet, the budget section, including the </w:t>
      </w:r>
      <w:r w:rsidR="00F42223">
        <w:t>budget narrative</w:t>
      </w:r>
      <w:r w:rsidR="00207D59">
        <w:t xml:space="preserve"> justification, the assurances and certifications, </w:t>
      </w:r>
      <w:r w:rsidR="00F42223">
        <w:t xml:space="preserve">the other </w:t>
      </w:r>
      <w:r w:rsidR="00100458">
        <w:t>attachments</w:t>
      </w:r>
      <w:r w:rsidR="00F42223">
        <w:t xml:space="preserve">, </w:t>
      </w:r>
      <w:r w:rsidR="00207D59">
        <w:t xml:space="preserve">or the one-page abstract.  </w:t>
      </w:r>
    </w:p>
    <w:p w14:paraId="48244599" w14:textId="77777777" w:rsidR="00FB3B20" w:rsidRPr="005166E7" w:rsidRDefault="00FB3B20" w:rsidP="00FB3B20">
      <w:pPr>
        <w:spacing w:after="0" w:line="240" w:lineRule="auto"/>
        <w:rPr>
          <w:rFonts w:eastAsia="Times New Roman"/>
          <w:b/>
          <w:i/>
          <w:szCs w:val="24"/>
        </w:rPr>
      </w:pPr>
      <w:r w:rsidRPr="005166E7">
        <w:rPr>
          <w:rFonts w:eastAsia="Times New Roman"/>
          <w:b/>
          <w:i/>
          <w:szCs w:val="24"/>
        </w:rPr>
        <w:lastRenderedPageBreak/>
        <w:t xml:space="preserve">Selection Criteria for Program Narrative </w:t>
      </w:r>
    </w:p>
    <w:p w14:paraId="4824459B" w14:textId="59BAF8BD" w:rsidR="00FB3B20" w:rsidRPr="005166E7" w:rsidRDefault="00FB3B20" w:rsidP="00206020">
      <w:pPr>
        <w:spacing w:after="0" w:line="240" w:lineRule="auto"/>
        <w:rPr>
          <w:rFonts w:eastAsia="Times New Roman"/>
          <w:szCs w:val="20"/>
        </w:rPr>
      </w:pPr>
      <w:r w:rsidRPr="005166E7">
        <w:rPr>
          <w:rFonts w:eastAsia="Times New Roman"/>
          <w:szCs w:val="24"/>
        </w:rPr>
        <w:t xml:space="preserve">The maximum score for all selection criteria is </w:t>
      </w:r>
      <w:r w:rsidR="0024664E">
        <w:rPr>
          <w:rFonts w:eastAsia="Times New Roman"/>
          <w:szCs w:val="24"/>
        </w:rPr>
        <w:t>100</w:t>
      </w:r>
      <w:r w:rsidRPr="005166E7">
        <w:rPr>
          <w:rFonts w:eastAsia="Times New Roman"/>
          <w:szCs w:val="24"/>
        </w:rPr>
        <w:t xml:space="preserve"> points.  The points or weights assigned to each criterion are indicated in parentheses. Non-Federal peer reviewers will review each application.  They will be asked to evaluate and score each program narrative against the following selection criteria: </w:t>
      </w:r>
    </w:p>
    <w:p w14:paraId="7E7F7660" w14:textId="77777777" w:rsidR="0093578E" w:rsidRDefault="0093578E" w:rsidP="00A4107E">
      <w:pPr>
        <w:widowControl w:val="0"/>
        <w:spacing w:after="0" w:line="240" w:lineRule="auto"/>
        <w:rPr>
          <w:rFonts w:eastAsia="Times New Roman"/>
          <w:b/>
          <w:szCs w:val="20"/>
        </w:rPr>
      </w:pPr>
    </w:p>
    <w:p w14:paraId="6DD8ADC4" w14:textId="4CD29EE9" w:rsidR="00A4107E" w:rsidRPr="00256922" w:rsidRDefault="00A4107E" w:rsidP="00A4107E">
      <w:pPr>
        <w:widowControl w:val="0"/>
        <w:spacing w:after="0" w:line="240" w:lineRule="auto"/>
        <w:rPr>
          <w:rFonts w:eastAsia="Times New Roman"/>
          <w:b/>
          <w:szCs w:val="20"/>
        </w:rPr>
      </w:pPr>
      <w:r w:rsidRPr="00256922">
        <w:rPr>
          <w:rFonts w:eastAsia="Times New Roman"/>
          <w:b/>
          <w:szCs w:val="20"/>
        </w:rPr>
        <w:t>(a)</w:t>
      </w:r>
      <w:r w:rsidRPr="00A4107E">
        <w:rPr>
          <w:rFonts w:eastAsia="Times New Roman"/>
          <w:szCs w:val="20"/>
        </w:rPr>
        <w:t xml:space="preserve">  </w:t>
      </w:r>
      <w:r w:rsidRPr="00256922">
        <w:rPr>
          <w:rFonts w:eastAsia="Times New Roman"/>
          <w:b/>
          <w:szCs w:val="20"/>
        </w:rPr>
        <w:t>Need for facility funding (30 points).</w:t>
      </w:r>
    </w:p>
    <w:p w14:paraId="5BF6FEAE" w14:textId="4F04195F" w:rsidR="00BF6264" w:rsidRPr="00BF6264" w:rsidRDefault="00BF6264" w:rsidP="00A140FC">
      <w:pPr>
        <w:widowControl w:val="0"/>
        <w:spacing w:after="0" w:line="240" w:lineRule="auto"/>
        <w:ind w:left="720"/>
        <w:rPr>
          <w:rFonts w:eastAsia="Times New Roman"/>
          <w:szCs w:val="20"/>
        </w:rPr>
      </w:pPr>
      <w:r w:rsidRPr="00BF6264">
        <w:rPr>
          <w:rFonts w:eastAsia="Times New Roman"/>
          <w:szCs w:val="20"/>
        </w:rPr>
        <w:t>(1) The need for per-pupil charter school facility</w:t>
      </w:r>
      <w:r>
        <w:rPr>
          <w:rFonts w:eastAsia="Times New Roman"/>
          <w:szCs w:val="20"/>
        </w:rPr>
        <w:t xml:space="preserve"> </w:t>
      </w:r>
      <w:r w:rsidRPr="00BF6264">
        <w:rPr>
          <w:rFonts w:eastAsia="Times New Roman"/>
          <w:szCs w:val="20"/>
        </w:rPr>
        <w:t>funding in the State.</w:t>
      </w:r>
    </w:p>
    <w:p w14:paraId="0CE1392B" w14:textId="0AB65ECD" w:rsidR="00B61CE0" w:rsidRPr="00A4107E" w:rsidRDefault="00BF6264">
      <w:pPr>
        <w:widowControl w:val="0"/>
        <w:spacing w:after="0" w:line="240" w:lineRule="auto"/>
        <w:ind w:left="720"/>
        <w:rPr>
          <w:rFonts w:eastAsia="Times New Roman"/>
          <w:szCs w:val="20"/>
        </w:rPr>
      </w:pPr>
      <w:r w:rsidRPr="00BF6264">
        <w:rPr>
          <w:rFonts w:eastAsia="Times New Roman"/>
          <w:szCs w:val="20"/>
        </w:rPr>
        <w:t>(2) The extent to which the proposal meets the need</w:t>
      </w:r>
      <w:r>
        <w:rPr>
          <w:rFonts w:eastAsia="Times New Roman"/>
          <w:szCs w:val="20"/>
        </w:rPr>
        <w:t xml:space="preserve"> </w:t>
      </w:r>
      <w:r w:rsidRPr="00BF6264">
        <w:rPr>
          <w:rFonts w:eastAsia="Times New Roman"/>
          <w:szCs w:val="20"/>
        </w:rPr>
        <w:t>to fund charter school facilities on a per-pupil basis.</w:t>
      </w:r>
      <w:r w:rsidRPr="00BF6264" w:rsidDel="00BF6264">
        <w:rPr>
          <w:rFonts w:eastAsia="Times New Roman"/>
          <w:szCs w:val="20"/>
        </w:rPr>
        <w:t xml:space="preserve"> </w:t>
      </w:r>
    </w:p>
    <w:p w14:paraId="1DC0E187" w14:textId="77777777" w:rsidR="0093578E" w:rsidRDefault="0093578E" w:rsidP="00A4107E">
      <w:pPr>
        <w:widowControl w:val="0"/>
        <w:spacing w:after="0" w:line="240" w:lineRule="auto"/>
        <w:rPr>
          <w:rFonts w:eastAsia="Times New Roman"/>
          <w:b/>
          <w:szCs w:val="20"/>
        </w:rPr>
      </w:pPr>
    </w:p>
    <w:p w14:paraId="4C6B1CB4" w14:textId="115F96AC" w:rsidR="00A4107E" w:rsidRPr="00256922" w:rsidRDefault="00A4107E" w:rsidP="00A4107E">
      <w:pPr>
        <w:widowControl w:val="0"/>
        <w:spacing w:after="0" w:line="240" w:lineRule="auto"/>
        <w:rPr>
          <w:rFonts w:eastAsia="Times New Roman"/>
          <w:b/>
          <w:szCs w:val="20"/>
        </w:rPr>
      </w:pPr>
      <w:r w:rsidRPr="00256922">
        <w:rPr>
          <w:rFonts w:eastAsia="Times New Roman"/>
          <w:b/>
          <w:szCs w:val="20"/>
        </w:rPr>
        <w:t>(b)</w:t>
      </w:r>
      <w:r w:rsidRPr="00A4107E">
        <w:rPr>
          <w:rFonts w:eastAsia="Times New Roman"/>
          <w:szCs w:val="20"/>
        </w:rPr>
        <w:t xml:space="preserve">  </w:t>
      </w:r>
      <w:r w:rsidRPr="00256922">
        <w:rPr>
          <w:rFonts w:eastAsia="Times New Roman"/>
          <w:b/>
          <w:szCs w:val="20"/>
        </w:rPr>
        <w:t>Quality of plan (40 points).</w:t>
      </w:r>
    </w:p>
    <w:p w14:paraId="661782CD" w14:textId="2DFB3413" w:rsidR="000D5BF3" w:rsidRPr="000D5BF3" w:rsidRDefault="000D5BF3" w:rsidP="00A140FC">
      <w:pPr>
        <w:widowControl w:val="0"/>
        <w:spacing w:after="0" w:line="240" w:lineRule="auto"/>
        <w:ind w:left="720"/>
        <w:rPr>
          <w:rFonts w:eastAsia="Times New Roman"/>
          <w:szCs w:val="20"/>
        </w:rPr>
      </w:pPr>
      <w:r w:rsidRPr="000D5BF3">
        <w:rPr>
          <w:rFonts w:eastAsia="Times New Roman"/>
          <w:szCs w:val="20"/>
        </w:rPr>
        <w:t>(1) The likelihood that the proposed grant project</w:t>
      </w:r>
      <w:r w:rsidR="0093578E">
        <w:rPr>
          <w:rFonts w:eastAsia="Times New Roman"/>
          <w:szCs w:val="20"/>
        </w:rPr>
        <w:t xml:space="preserve"> </w:t>
      </w:r>
      <w:r w:rsidRPr="000D5BF3">
        <w:rPr>
          <w:rFonts w:eastAsia="Times New Roman"/>
          <w:szCs w:val="20"/>
        </w:rPr>
        <w:t>will result in the State either retaining a new per-pupil</w:t>
      </w:r>
      <w:r w:rsidR="0093578E">
        <w:rPr>
          <w:rFonts w:eastAsia="Times New Roman"/>
          <w:szCs w:val="20"/>
        </w:rPr>
        <w:t xml:space="preserve"> </w:t>
      </w:r>
      <w:r w:rsidRPr="000D5BF3">
        <w:rPr>
          <w:rFonts w:eastAsia="Times New Roman"/>
          <w:szCs w:val="20"/>
        </w:rPr>
        <w:t>facilities aid program or continuing to enhance such a</w:t>
      </w:r>
      <w:r w:rsidR="0093578E">
        <w:rPr>
          <w:rFonts w:eastAsia="Times New Roman"/>
          <w:szCs w:val="20"/>
        </w:rPr>
        <w:t xml:space="preserve"> </w:t>
      </w:r>
      <w:r w:rsidRPr="000D5BF3">
        <w:rPr>
          <w:rFonts w:eastAsia="Times New Roman"/>
          <w:szCs w:val="20"/>
        </w:rPr>
        <w:t>program without the total amount of assistance (State and</w:t>
      </w:r>
      <w:r w:rsidR="0093578E">
        <w:rPr>
          <w:rFonts w:eastAsia="Times New Roman"/>
          <w:szCs w:val="20"/>
        </w:rPr>
        <w:t xml:space="preserve"> </w:t>
      </w:r>
      <w:r w:rsidRPr="000D5BF3">
        <w:rPr>
          <w:rFonts w:eastAsia="Times New Roman"/>
          <w:szCs w:val="20"/>
        </w:rPr>
        <w:t>Federal) declining over a five-year period.</w:t>
      </w:r>
    </w:p>
    <w:p w14:paraId="749A58A0" w14:textId="6CA6CA1E" w:rsidR="000D5BF3" w:rsidRPr="000D5BF3" w:rsidRDefault="000D5BF3" w:rsidP="00A140FC">
      <w:pPr>
        <w:widowControl w:val="0"/>
        <w:spacing w:after="0" w:line="240" w:lineRule="auto"/>
        <w:ind w:left="720"/>
        <w:rPr>
          <w:rFonts w:eastAsia="Times New Roman"/>
          <w:szCs w:val="20"/>
        </w:rPr>
      </w:pPr>
      <w:r w:rsidRPr="000D5BF3">
        <w:rPr>
          <w:rFonts w:eastAsia="Times New Roman"/>
          <w:szCs w:val="20"/>
        </w:rPr>
        <w:t>(2) The flexibility charter schools have in their use</w:t>
      </w:r>
      <w:r w:rsidR="00C93D33">
        <w:rPr>
          <w:rFonts w:eastAsia="Times New Roman"/>
          <w:szCs w:val="20"/>
        </w:rPr>
        <w:t xml:space="preserve"> </w:t>
      </w:r>
      <w:r w:rsidRPr="000D5BF3">
        <w:rPr>
          <w:rFonts w:eastAsia="Times New Roman"/>
          <w:szCs w:val="20"/>
        </w:rPr>
        <w:t>of facility funds for the various authorized purposes.</w:t>
      </w:r>
    </w:p>
    <w:p w14:paraId="1C8095A1" w14:textId="6BFEA03F" w:rsidR="000D5BF3" w:rsidRPr="000D5BF3" w:rsidRDefault="000D5BF3" w:rsidP="00A140FC">
      <w:pPr>
        <w:widowControl w:val="0"/>
        <w:spacing w:after="0" w:line="240" w:lineRule="auto"/>
        <w:ind w:left="720"/>
        <w:rPr>
          <w:rFonts w:eastAsia="Times New Roman"/>
          <w:szCs w:val="20"/>
        </w:rPr>
      </w:pPr>
      <w:r w:rsidRPr="000D5BF3">
        <w:rPr>
          <w:rFonts w:eastAsia="Times New Roman"/>
          <w:szCs w:val="20"/>
        </w:rPr>
        <w:t>(3) The quality of the plan for identifying charter</w:t>
      </w:r>
      <w:r w:rsidR="00C93D33">
        <w:rPr>
          <w:rFonts w:eastAsia="Times New Roman"/>
          <w:szCs w:val="20"/>
        </w:rPr>
        <w:t xml:space="preserve"> </w:t>
      </w:r>
      <w:r w:rsidRPr="000D5BF3">
        <w:rPr>
          <w:rFonts w:eastAsia="Times New Roman"/>
          <w:szCs w:val="20"/>
        </w:rPr>
        <w:t>schools and determining their eligibility to receive funds.</w:t>
      </w:r>
    </w:p>
    <w:p w14:paraId="713661E2" w14:textId="58C54A27" w:rsidR="000D5BF3" w:rsidRPr="000D5BF3" w:rsidRDefault="000D5BF3" w:rsidP="00A140FC">
      <w:pPr>
        <w:widowControl w:val="0"/>
        <w:spacing w:after="0" w:line="240" w:lineRule="auto"/>
        <w:ind w:left="720"/>
        <w:rPr>
          <w:rFonts w:eastAsia="Times New Roman"/>
          <w:szCs w:val="20"/>
        </w:rPr>
      </w:pPr>
      <w:r w:rsidRPr="000D5BF3">
        <w:rPr>
          <w:rFonts w:eastAsia="Times New Roman"/>
          <w:szCs w:val="20"/>
        </w:rPr>
        <w:t>(4) The per-pupil facilities aid formula’s ability to</w:t>
      </w:r>
      <w:r w:rsidR="00C93D33">
        <w:rPr>
          <w:rFonts w:eastAsia="Times New Roman"/>
          <w:szCs w:val="20"/>
        </w:rPr>
        <w:t xml:space="preserve"> </w:t>
      </w:r>
      <w:r w:rsidRPr="000D5BF3">
        <w:rPr>
          <w:rFonts w:eastAsia="Times New Roman"/>
          <w:szCs w:val="20"/>
        </w:rPr>
        <w:t>target resources to charter schools with the greatest need</w:t>
      </w:r>
      <w:r w:rsidR="00C93D33">
        <w:rPr>
          <w:rFonts w:eastAsia="Times New Roman"/>
          <w:szCs w:val="20"/>
        </w:rPr>
        <w:t xml:space="preserve"> </w:t>
      </w:r>
      <w:r w:rsidRPr="000D5BF3">
        <w:rPr>
          <w:rFonts w:eastAsia="Times New Roman"/>
          <w:szCs w:val="20"/>
        </w:rPr>
        <w:t>and the highest proportions of students in poverty.</w:t>
      </w:r>
    </w:p>
    <w:p w14:paraId="1E0A0A53" w14:textId="102985ED" w:rsidR="000D5BF3" w:rsidRPr="000D5BF3" w:rsidRDefault="000D5BF3" w:rsidP="00A140FC">
      <w:pPr>
        <w:widowControl w:val="0"/>
        <w:spacing w:after="0" w:line="240" w:lineRule="auto"/>
        <w:ind w:left="720"/>
        <w:rPr>
          <w:rFonts w:eastAsia="Times New Roman"/>
          <w:szCs w:val="20"/>
        </w:rPr>
      </w:pPr>
      <w:r w:rsidRPr="000D5BF3">
        <w:rPr>
          <w:rFonts w:eastAsia="Times New Roman"/>
          <w:szCs w:val="20"/>
        </w:rPr>
        <w:t>(5) For projects that plan to reserve funds for</w:t>
      </w:r>
      <w:r w:rsidR="00C93D33">
        <w:rPr>
          <w:rFonts w:eastAsia="Times New Roman"/>
          <w:szCs w:val="20"/>
        </w:rPr>
        <w:t xml:space="preserve"> </w:t>
      </w:r>
      <w:r w:rsidRPr="000D5BF3">
        <w:rPr>
          <w:rFonts w:eastAsia="Times New Roman"/>
          <w:szCs w:val="20"/>
        </w:rPr>
        <w:t>evaluation, the quality of the applicant’s plan to use</w:t>
      </w:r>
      <w:r w:rsidR="00C93D33">
        <w:rPr>
          <w:rFonts w:eastAsia="Times New Roman"/>
          <w:szCs w:val="20"/>
        </w:rPr>
        <w:t xml:space="preserve"> </w:t>
      </w:r>
      <w:r w:rsidRPr="000D5BF3">
        <w:rPr>
          <w:rFonts w:eastAsia="Times New Roman"/>
          <w:szCs w:val="20"/>
        </w:rPr>
        <w:t>grant funds for this purpose.</w:t>
      </w:r>
    </w:p>
    <w:p w14:paraId="3613C629" w14:textId="15EE787D" w:rsidR="000D5BF3" w:rsidRPr="000D5BF3" w:rsidRDefault="000D5BF3" w:rsidP="00A140FC">
      <w:pPr>
        <w:widowControl w:val="0"/>
        <w:spacing w:after="0" w:line="240" w:lineRule="auto"/>
        <w:ind w:left="720"/>
        <w:rPr>
          <w:rFonts w:eastAsia="Times New Roman"/>
          <w:szCs w:val="20"/>
        </w:rPr>
      </w:pPr>
      <w:r w:rsidRPr="000D5BF3">
        <w:rPr>
          <w:rFonts w:eastAsia="Times New Roman"/>
          <w:szCs w:val="20"/>
        </w:rPr>
        <w:t>(6) For projects that plan to reserve funds for</w:t>
      </w:r>
      <w:r w:rsidR="00C93D33">
        <w:rPr>
          <w:rFonts w:eastAsia="Times New Roman"/>
          <w:szCs w:val="20"/>
        </w:rPr>
        <w:t xml:space="preserve"> </w:t>
      </w:r>
      <w:r w:rsidRPr="000D5BF3">
        <w:rPr>
          <w:rFonts w:eastAsia="Times New Roman"/>
          <w:szCs w:val="20"/>
        </w:rPr>
        <w:t>technical assistance, dissemination, or personnel, the</w:t>
      </w:r>
      <w:r w:rsidR="00C93D33">
        <w:rPr>
          <w:rFonts w:eastAsia="Times New Roman"/>
          <w:szCs w:val="20"/>
        </w:rPr>
        <w:t xml:space="preserve"> </w:t>
      </w:r>
      <w:r w:rsidRPr="000D5BF3">
        <w:rPr>
          <w:rFonts w:eastAsia="Times New Roman"/>
          <w:szCs w:val="20"/>
        </w:rPr>
        <w:t>quality of the applicant’s plan to use grant funds for</w:t>
      </w:r>
      <w:r w:rsidR="00C93D33">
        <w:rPr>
          <w:rFonts w:eastAsia="Times New Roman"/>
          <w:szCs w:val="20"/>
        </w:rPr>
        <w:t xml:space="preserve"> </w:t>
      </w:r>
      <w:r w:rsidRPr="000D5BF3">
        <w:rPr>
          <w:rFonts w:eastAsia="Times New Roman"/>
          <w:szCs w:val="20"/>
        </w:rPr>
        <w:t>these purposes.</w:t>
      </w:r>
    </w:p>
    <w:p w14:paraId="08220062" w14:textId="2C25E859" w:rsidR="000D5BF3" w:rsidRPr="000D5BF3" w:rsidRDefault="000D5BF3" w:rsidP="00A140FC">
      <w:pPr>
        <w:widowControl w:val="0"/>
        <w:spacing w:after="0" w:line="240" w:lineRule="auto"/>
        <w:ind w:left="720"/>
        <w:rPr>
          <w:rFonts w:eastAsia="Times New Roman"/>
          <w:szCs w:val="20"/>
        </w:rPr>
      </w:pPr>
      <w:r w:rsidRPr="000D5BF3">
        <w:rPr>
          <w:rFonts w:eastAsia="Times New Roman"/>
          <w:szCs w:val="20"/>
        </w:rPr>
        <w:t>(7) The extent to which the proposed project</w:t>
      </w:r>
      <w:r w:rsidR="00805C22">
        <w:rPr>
          <w:rFonts w:eastAsia="Times New Roman"/>
          <w:szCs w:val="20"/>
        </w:rPr>
        <w:t xml:space="preserve"> </w:t>
      </w:r>
      <w:r w:rsidRPr="000D5BF3">
        <w:rPr>
          <w:rFonts w:eastAsia="Times New Roman"/>
          <w:szCs w:val="20"/>
        </w:rPr>
        <w:t>demonstrates a rationale.</w:t>
      </w:r>
    </w:p>
    <w:p w14:paraId="51F29ADB" w14:textId="4FC1376B" w:rsidR="000D5BF3" w:rsidRPr="00A4107E" w:rsidRDefault="000D5BF3" w:rsidP="00A140FC">
      <w:pPr>
        <w:widowControl w:val="0"/>
        <w:spacing w:after="0" w:line="240" w:lineRule="auto"/>
        <w:rPr>
          <w:rFonts w:eastAsia="Times New Roman"/>
          <w:szCs w:val="20"/>
        </w:rPr>
      </w:pPr>
      <w:r w:rsidRPr="00A140FC">
        <w:rPr>
          <w:rFonts w:eastAsia="Times New Roman"/>
          <w:b/>
          <w:szCs w:val="20"/>
        </w:rPr>
        <w:t>Note:</w:t>
      </w:r>
      <w:r w:rsidRPr="000D5BF3">
        <w:rPr>
          <w:rFonts w:eastAsia="Times New Roman"/>
          <w:szCs w:val="20"/>
        </w:rPr>
        <w:t xml:space="preserve"> The applicant should review the Performance Measures</w:t>
      </w:r>
      <w:r>
        <w:rPr>
          <w:rFonts w:eastAsia="Times New Roman"/>
          <w:szCs w:val="20"/>
        </w:rPr>
        <w:t xml:space="preserve"> </w:t>
      </w:r>
      <w:r w:rsidRPr="000D5BF3">
        <w:rPr>
          <w:rFonts w:eastAsia="Times New Roman"/>
          <w:szCs w:val="20"/>
        </w:rPr>
        <w:t>section of this notice for information on the requirements</w:t>
      </w:r>
      <w:r>
        <w:rPr>
          <w:rFonts w:eastAsia="Times New Roman"/>
          <w:szCs w:val="20"/>
        </w:rPr>
        <w:t xml:space="preserve"> </w:t>
      </w:r>
      <w:r w:rsidRPr="000D5BF3">
        <w:rPr>
          <w:rFonts w:eastAsia="Times New Roman"/>
          <w:szCs w:val="20"/>
        </w:rPr>
        <w:t>for developing project-specific performance measures and</w:t>
      </w:r>
      <w:r>
        <w:rPr>
          <w:rFonts w:eastAsia="Times New Roman"/>
          <w:szCs w:val="20"/>
        </w:rPr>
        <w:t xml:space="preserve"> </w:t>
      </w:r>
      <w:r w:rsidRPr="000D5BF3">
        <w:rPr>
          <w:rFonts w:eastAsia="Times New Roman"/>
          <w:szCs w:val="20"/>
        </w:rPr>
        <w:t>targets consistent with the objectives of the program.</w:t>
      </w:r>
      <w:r w:rsidRPr="000D5BF3" w:rsidDel="000D5BF3">
        <w:rPr>
          <w:rFonts w:eastAsia="Times New Roman"/>
          <w:szCs w:val="20"/>
        </w:rPr>
        <w:t xml:space="preserve"> </w:t>
      </w:r>
    </w:p>
    <w:p w14:paraId="2BC453D6" w14:textId="77777777" w:rsidR="00D83E86" w:rsidRPr="00A4107E" w:rsidRDefault="00D83E86" w:rsidP="00256922">
      <w:pPr>
        <w:widowControl w:val="0"/>
        <w:spacing w:after="0" w:line="240" w:lineRule="auto"/>
        <w:ind w:left="720"/>
        <w:rPr>
          <w:rFonts w:eastAsia="Times New Roman"/>
          <w:szCs w:val="20"/>
        </w:rPr>
      </w:pPr>
    </w:p>
    <w:p w14:paraId="6CCABEAA" w14:textId="2E920535" w:rsidR="00A4107E" w:rsidRPr="00256922" w:rsidRDefault="00A4107E" w:rsidP="00A4107E">
      <w:pPr>
        <w:widowControl w:val="0"/>
        <w:spacing w:after="0" w:line="240" w:lineRule="auto"/>
        <w:rPr>
          <w:rFonts w:eastAsia="Times New Roman"/>
          <w:b/>
          <w:szCs w:val="20"/>
        </w:rPr>
      </w:pPr>
      <w:r w:rsidRPr="00256922">
        <w:rPr>
          <w:rFonts w:eastAsia="Times New Roman"/>
          <w:b/>
          <w:szCs w:val="20"/>
        </w:rPr>
        <w:t>(c)  The grant project team (10 points).</w:t>
      </w:r>
      <w:r w:rsidRPr="00256922">
        <w:rPr>
          <w:rFonts w:eastAsia="Times New Roman"/>
          <w:b/>
          <w:szCs w:val="20"/>
        </w:rPr>
        <w:tab/>
      </w:r>
    </w:p>
    <w:p w14:paraId="5D080575" w14:textId="334A0556" w:rsidR="007E5BE1" w:rsidRPr="007E5BE1" w:rsidRDefault="007E5BE1" w:rsidP="00A140FC">
      <w:pPr>
        <w:widowControl w:val="0"/>
        <w:spacing w:after="0" w:line="240" w:lineRule="auto"/>
        <w:ind w:left="720"/>
        <w:rPr>
          <w:rFonts w:eastAsia="Times New Roman"/>
          <w:szCs w:val="20"/>
        </w:rPr>
      </w:pPr>
      <w:r w:rsidRPr="007E5BE1">
        <w:rPr>
          <w:rFonts w:eastAsia="Times New Roman"/>
          <w:szCs w:val="20"/>
        </w:rPr>
        <w:t>(1) The qualifications, including relevant training</w:t>
      </w:r>
      <w:r>
        <w:rPr>
          <w:rFonts w:eastAsia="Times New Roman"/>
          <w:szCs w:val="20"/>
        </w:rPr>
        <w:t xml:space="preserve"> </w:t>
      </w:r>
      <w:r w:rsidRPr="007E5BE1">
        <w:rPr>
          <w:rFonts w:eastAsia="Times New Roman"/>
          <w:szCs w:val="20"/>
        </w:rPr>
        <w:t>and experience, of the project manager and other members of</w:t>
      </w:r>
      <w:r>
        <w:rPr>
          <w:rFonts w:eastAsia="Times New Roman"/>
          <w:szCs w:val="20"/>
        </w:rPr>
        <w:t xml:space="preserve"> </w:t>
      </w:r>
      <w:r w:rsidRPr="007E5BE1">
        <w:rPr>
          <w:rFonts w:eastAsia="Times New Roman"/>
          <w:szCs w:val="20"/>
        </w:rPr>
        <w:t>the grant project team, including employees not paid with</w:t>
      </w:r>
      <w:r>
        <w:rPr>
          <w:rFonts w:eastAsia="Times New Roman"/>
          <w:szCs w:val="20"/>
        </w:rPr>
        <w:t xml:space="preserve"> </w:t>
      </w:r>
      <w:r w:rsidRPr="007E5BE1">
        <w:rPr>
          <w:rFonts w:eastAsia="Times New Roman"/>
          <w:szCs w:val="20"/>
        </w:rPr>
        <w:t>grant funds, consultants, and subcontractors.</w:t>
      </w:r>
    </w:p>
    <w:p w14:paraId="6C0724A2" w14:textId="6A1568CA" w:rsidR="007E5BE1" w:rsidRPr="00A4107E" w:rsidRDefault="007E5BE1">
      <w:pPr>
        <w:widowControl w:val="0"/>
        <w:spacing w:after="0" w:line="240" w:lineRule="auto"/>
        <w:ind w:left="720"/>
        <w:rPr>
          <w:rFonts w:eastAsia="Times New Roman"/>
          <w:szCs w:val="20"/>
        </w:rPr>
      </w:pPr>
      <w:r w:rsidRPr="007E5BE1">
        <w:rPr>
          <w:rFonts w:eastAsia="Times New Roman"/>
          <w:szCs w:val="20"/>
        </w:rPr>
        <w:t>(2) The adequacy and appropriateness of the</w:t>
      </w:r>
      <w:r>
        <w:rPr>
          <w:rFonts w:eastAsia="Times New Roman"/>
          <w:szCs w:val="20"/>
        </w:rPr>
        <w:t xml:space="preserve"> </w:t>
      </w:r>
      <w:r w:rsidRPr="007E5BE1">
        <w:rPr>
          <w:rFonts w:eastAsia="Times New Roman"/>
          <w:szCs w:val="20"/>
        </w:rPr>
        <w:t>applicant’s staffing plan for the grant project.</w:t>
      </w:r>
      <w:r w:rsidRPr="007E5BE1" w:rsidDel="007E5BE1">
        <w:rPr>
          <w:rFonts w:eastAsia="Times New Roman"/>
          <w:szCs w:val="20"/>
        </w:rPr>
        <w:t xml:space="preserve"> </w:t>
      </w:r>
    </w:p>
    <w:p w14:paraId="022A56D2" w14:textId="77777777" w:rsidR="00D83E86" w:rsidRPr="00A4107E" w:rsidRDefault="00D83E86" w:rsidP="00A140FC">
      <w:pPr>
        <w:widowControl w:val="0"/>
        <w:spacing w:after="0" w:line="240" w:lineRule="auto"/>
        <w:rPr>
          <w:rFonts w:eastAsia="Times New Roman"/>
          <w:szCs w:val="20"/>
        </w:rPr>
      </w:pPr>
    </w:p>
    <w:p w14:paraId="00931AF7" w14:textId="32DE999F" w:rsidR="00A4107E" w:rsidRPr="00256922" w:rsidRDefault="00A4107E" w:rsidP="00A4107E">
      <w:pPr>
        <w:widowControl w:val="0"/>
        <w:spacing w:after="0" w:line="240" w:lineRule="auto"/>
        <w:rPr>
          <w:rFonts w:eastAsia="Times New Roman"/>
          <w:b/>
          <w:szCs w:val="20"/>
        </w:rPr>
      </w:pPr>
      <w:r w:rsidRPr="00256922">
        <w:rPr>
          <w:rFonts w:eastAsia="Times New Roman"/>
          <w:b/>
          <w:szCs w:val="20"/>
        </w:rPr>
        <w:t>(d)  The budget (10 points).</w:t>
      </w:r>
    </w:p>
    <w:p w14:paraId="6C603E2F" w14:textId="4D0BB3F3" w:rsidR="00AB555B" w:rsidRPr="00AB555B" w:rsidRDefault="00AB555B" w:rsidP="00A140FC">
      <w:pPr>
        <w:widowControl w:val="0"/>
        <w:spacing w:after="0" w:line="240" w:lineRule="auto"/>
        <w:ind w:left="720"/>
        <w:rPr>
          <w:rFonts w:eastAsia="Times New Roman"/>
          <w:szCs w:val="20"/>
        </w:rPr>
      </w:pPr>
      <w:r w:rsidRPr="00AB555B">
        <w:rPr>
          <w:rFonts w:eastAsia="Times New Roman"/>
          <w:szCs w:val="20"/>
        </w:rPr>
        <w:t>(1) The extent to which the requested grant amount</w:t>
      </w:r>
      <w:r>
        <w:rPr>
          <w:rFonts w:eastAsia="Times New Roman"/>
          <w:szCs w:val="20"/>
        </w:rPr>
        <w:t xml:space="preserve"> </w:t>
      </w:r>
      <w:r w:rsidRPr="00AB555B">
        <w:rPr>
          <w:rFonts w:eastAsia="Times New Roman"/>
          <w:szCs w:val="20"/>
        </w:rPr>
        <w:t>and the project costs are reasonable in relation to the</w:t>
      </w:r>
      <w:r>
        <w:rPr>
          <w:rFonts w:eastAsia="Times New Roman"/>
          <w:szCs w:val="20"/>
        </w:rPr>
        <w:t xml:space="preserve"> </w:t>
      </w:r>
      <w:r w:rsidRPr="00AB555B">
        <w:rPr>
          <w:rFonts w:eastAsia="Times New Roman"/>
          <w:szCs w:val="20"/>
        </w:rPr>
        <w:t>objectives, design, and potential significance of the</w:t>
      </w:r>
      <w:r>
        <w:rPr>
          <w:rFonts w:eastAsia="Times New Roman"/>
          <w:szCs w:val="20"/>
        </w:rPr>
        <w:t xml:space="preserve"> </w:t>
      </w:r>
      <w:r w:rsidRPr="00AB555B">
        <w:rPr>
          <w:rFonts w:eastAsia="Times New Roman"/>
          <w:szCs w:val="20"/>
        </w:rPr>
        <w:t>proposed grant project.</w:t>
      </w:r>
    </w:p>
    <w:p w14:paraId="41D31407" w14:textId="2885EBD1" w:rsidR="00AB555B" w:rsidRPr="00AB555B" w:rsidRDefault="00AB555B" w:rsidP="00A140FC">
      <w:pPr>
        <w:widowControl w:val="0"/>
        <w:spacing w:after="0" w:line="240" w:lineRule="auto"/>
        <w:ind w:left="720"/>
        <w:rPr>
          <w:rFonts w:eastAsia="Times New Roman"/>
          <w:szCs w:val="20"/>
        </w:rPr>
      </w:pPr>
      <w:r w:rsidRPr="00AB555B">
        <w:rPr>
          <w:rFonts w:eastAsia="Times New Roman"/>
          <w:szCs w:val="20"/>
        </w:rPr>
        <w:t>(2) The extent to which the costs are reasonable in</w:t>
      </w:r>
      <w:r>
        <w:rPr>
          <w:rFonts w:eastAsia="Times New Roman"/>
          <w:szCs w:val="20"/>
        </w:rPr>
        <w:t xml:space="preserve"> </w:t>
      </w:r>
      <w:r w:rsidRPr="00AB555B">
        <w:rPr>
          <w:rFonts w:eastAsia="Times New Roman"/>
          <w:szCs w:val="20"/>
        </w:rPr>
        <w:t>relation to the number of students served and to the</w:t>
      </w:r>
      <w:r>
        <w:rPr>
          <w:rFonts w:eastAsia="Times New Roman"/>
          <w:szCs w:val="20"/>
        </w:rPr>
        <w:t xml:space="preserve"> </w:t>
      </w:r>
      <w:r w:rsidRPr="00AB555B">
        <w:rPr>
          <w:rFonts w:eastAsia="Times New Roman"/>
          <w:szCs w:val="20"/>
        </w:rPr>
        <w:t>anticipated results and benefits.</w:t>
      </w:r>
    </w:p>
    <w:p w14:paraId="7DE3F467" w14:textId="4B35774F" w:rsidR="00AB555B" w:rsidRPr="00A4107E" w:rsidRDefault="00AB555B">
      <w:pPr>
        <w:widowControl w:val="0"/>
        <w:spacing w:after="0" w:line="240" w:lineRule="auto"/>
        <w:ind w:left="720"/>
        <w:rPr>
          <w:rFonts w:eastAsia="Times New Roman"/>
          <w:szCs w:val="20"/>
        </w:rPr>
      </w:pPr>
      <w:r w:rsidRPr="00AB555B">
        <w:rPr>
          <w:rFonts w:eastAsia="Times New Roman"/>
          <w:szCs w:val="20"/>
        </w:rPr>
        <w:t>(3) The extent to which the non-Federal share exceeds</w:t>
      </w:r>
      <w:r>
        <w:rPr>
          <w:rFonts w:eastAsia="Times New Roman"/>
          <w:szCs w:val="20"/>
        </w:rPr>
        <w:t xml:space="preserve"> </w:t>
      </w:r>
      <w:r w:rsidRPr="00AB555B">
        <w:rPr>
          <w:rFonts w:eastAsia="Times New Roman"/>
          <w:szCs w:val="20"/>
        </w:rPr>
        <w:t>the minimum percentages (which are based on the percentages</w:t>
      </w:r>
      <w:r>
        <w:rPr>
          <w:rFonts w:eastAsia="Times New Roman"/>
          <w:szCs w:val="20"/>
        </w:rPr>
        <w:t xml:space="preserve"> </w:t>
      </w:r>
      <w:r w:rsidRPr="00AB555B">
        <w:rPr>
          <w:rFonts w:eastAsia="Times New Roman"/>
          <w:szCs w:val="20"/>
        </w:rPr>
        <w:t>under section 4304(k)(2)(C) of the ESEA), particularly in</w:t>
      </w:r>
      <w:r>
        <w:rPr>
          <w:rFonts w:eastAsia="Times New Roman"/>
          <w:szCs w:val="20"/>
        </w:rPr>
        <w:t xml:space="preserve"> </w:t>
      </w:r>
      <w:r w:rsidRPr="00AB555B">
        <w:rPr>
          <w:rFonts w:eastAsia="Times New Roman"/>
          <w:szCs w:val="20"/>
        </w:rPr>
        <w:t>the initial years of the program.</w:t>
      </w:r>
      <w:r w:rsidRPr="00AB555B" w:rsidDel="00AB555B">
        <w:rPr>
          <w:rFonts w:eastAsia="Times New Roman"/>
          <w:szCs w:val="20"/>
        </w:rPr>
        <w:t xml:space="preserve"> </w:t>
      </w:r>
    </w:p>
    <w:p w14:paraId="0B3F87AA" w14:textId="77777777" w:rsidR="00DC7601" w:rsidRPr="00A4107E" w:rsidRDefault="00DC7601">
      <w:pPr>
        <w:widowControl w:val="0"/>
        <w:spacing w:after="0" w:line="240" w:lineRule="auto"/>
        <w:ind w:left="720"/>
        <w:rPr>
          <w:rFonts w:eastAsia="Times New Roman"/>
          <w:szCs w:val="20"/>
        </w:rPr>
      </w:pPr>
    </w:p>
    <w:p w14:paraId="24572DDC" w14:textId="1B2400CE" w:rsidR="00A4107E" w:rsidRPr="00256922" w:rsidRDefault="00A4107E" w:rsidP="00A4107E">
      <w:pPr>
        <w:widowControl w:val="0"/>
        <w:spacing w:after="0" w:line="240" w:lineRule="auto"/>
        <w:rPr>
          <w:rFonts w:eastAsia="Times New Roman"/>
          <w:b/>
          <w:szCs w:val="20"/>
        </w:rPr>
      </w:pPr>
      <w:r w:rsidRPr="00256922">
        <w:rPr>
          <w:rFonts w:eastAsia="Times New Roman"/>
          <w:b/>
          <w:szCs w:val="20"/>
        </w:rPr>
        <w:t>(e)  Quality of the project evaluation (10 points).</w:t>
      </w:r>
    </w:p>
    <w:p w14:paraId="3E90CFFD" w14:textId="5A3D723C" w:rsidR="005D683B" w:rsidRPr="009A20C7" w:rsidRDefault="005D683B" w:rsidP="00A140FC">
      <w:pPr>
        <w:widowControl w:val="0"/>
        <w:spacing w:after="0" w:line="240" w:lineRule="auto"/>
        <w:ind w:left="720"/>
        <w:rPr>
          <w:rFonts w:eastAsia="Times New Roman"/>
          <w:szCs w:val="20"/>
        </w:rPr>
      </w:pPr>
      <w:r w:rsidRPr="009A20C7">
        <w:rPr>
          <w:rFonts w:eastAsia="Times New Roman"/>
          <w:szCs w:val="20"/>
        </w:rPr>
        <w:t>(1) The Secretary considers the quality of the</w:t>
      </w:r>
      <w:r w:rsidR="00282C31" w:rsidRPr="009A20C7">
        <w:rPr>
          <w:rFonts w:eastAsia="Times New Roman"/>
          <w:szCs w:val="20"/>
        </w:rPr>
        <w:t xml:space="preserve"> </w:t>
      </w:r>
      <w:r w:rsidRPr="009A20C7">
        <w:rPr>
          <w:rFonts w:eastAsia="Times New Roman"/>
          <w:szCs w:val="20"/>
        </w:rPr>
        <w:t xml:space="preserve">evaluation to be conducted of the proposed </w:t>
      </w:r>
      <w:r w:rsidRPr="009A20C7">
        <w:rPr>
          <w:rFonts w:eastAsia="Times New Roman"/>
          <w:szCs w:val="20"/>
        </w:rPr>
        <w:lastRenderedPageBreak/>
        <w:t>project.</w:t>
      </w:r>
    </w:p>
    <w:p w14:paraId="5B9EC9AA" w14:textId="7C2CAACE" w:rsidR="005D683B" w:rsidRPr="009A20C7" w:rsidRDefault="005D683B" w:rsidP="00A140FC">
      <w:pPr>
        <w:widowControl w:val="0"/>
        <w:spacing w:after="0" w:line="240" w:lineRule="auto"/>
        <w:ind w:left="720"/>
        <w:rPr>
          <w:rFonts w:eastAsia="Times New Roman"/>
          <w:szCs w:val="20"/>
        </w:rPr>
      </w:pPr>
      <w:r w:rsidRPr="009A20C7">
        <w:rPr>
          <w:rFonts w:eastAsia="Times New Roman"/>
          <w:szCs w:val="20"/>
        </w:rPr>
        <w:t>(2) In determining the quality of the evaluation, the</w:t>
      </w:r>
      <w:r w:rsidR="00282C31" w:rsidRPr="009A20C7">
        <w:rPr>
          <w:rFonts w:eastAsia="Times New Roman"/>
          <w:szCs w:val="20"/>
        </w:rPr>
        <w:t xml:space="preserve"> </w:t>
      </w:r>
      <w:r w:rsidRPr="009A20C7">
        <w:rPr>
          <w:rFonts w:eastAsia="Times New Roman"/>
          <w:szCs w:val="20"/>
        </w:rPr>
        <w:t>Secretary considers the following factors--</w:t>
      </w:r>
    </w:p>
    <w:p w14:paraId="741DC521" w14:textId="77777777" w:rsidR="00BD1DC0" w:rsidRPr="009A20C7" w:rsidRDefault="005D683B">
      <w:pPr>
        <w:widowControl w:val="0"/>
        <w:spacing w:after="0" w:line="240" w:lineRule="auto"/>
        <w:ind w:left="1440"/>
        <w:rPr>
          <w:rFonts w:eastAsia="Times New Roman"/>
          <w:szCs w:val="20"/>
        </w:rPr>
      </w:pPr>
      <w:r w:rsidRPr="009A20C7">
        <w:rPr>
          <w:rFonts w:eastAsia="Times New Roman"/>
          <w:szCs w:val="20"/>
        </w:rPr>
        <w:t>(i) The extent to which the methods of evaluation are</w:t>
      </w:r>
      <w:r w:rsidR="00282C31" w:rsidRPr="009A20C7">
        <w:rPr>
          <w:rFonts w:eastAsia="Times New Roman"/>
          <w:szCs w:val="20"/>
        </w:rPr>
        <w:t xml:space="preserve"> </w:t>
      </w:r>
      <w:r w:rsidRPr="009A20C7">
        <w:rPr>
          <w:rFonts w:eastAsia="Times New Roman"/>
          <w:szCs w:val="20"/>
        </w:rPr>
        <w:t>thorough, feasible, and appropriate to the goals,</w:t>
      </w:r>
      <w:r w:rsidR="00282C31" w:rsidRPr="009A20C7">
        <w:rPr>
          <w:rFonts w:eastAsia="Times New Roman"/>
          <w:szCs w:val="20"/>
        </w:rPr>
        <w:t xml:space="preserve"> </w:t>
      </w:r>
      <w:r w:rsidRPr="009A20C7">
        <w:rPr>
          <w:rFonts w:eastAsia="Times New Roman"/>
          <w:szCs w:val="20"/>
        </w:rPr>
        <w:t>objectives, and outcomes of the proposed project.</w:t>
      </w:r>
      <w:r w:rsidR="00BD1DC0" w:rsidRPr="009A20C7">
        <w:rPr>
          <w:rFonts w:eastAsia="Times New Roman"/>
          <w:szCs w:val="20"/>
        </w:rPr>
        <w:t xml:space="preserve"> </w:t>
      </w:r>
    </w:p>
    <w:p w14:paraId="4522AA63" w14:textId="77777777" w:rsidR="00570E4D" w:rsidRPr="009A20C7" w:rsidRDefault="005D683B" w:rsidP="00A140FC">
      <w:pPr>
        <w:widowControl w:val="0"/>
        <w:spacing w:after="0" w:line="240" w:lineRule="auto"/>
        <w:ind w:left="1440"/>
        <w:rPr>
          <w:rFonts w:eastAsia="Times New Roman"/>
          <w:szCs w:val="20"/>
        </w:rPr>
      </w:pPr>
      <w:r w:rsidRPr="009A20C7">
        <w:rPr>
          <w:rFonts w:eastAsia="Times New Roman"/>
          <w:szCs w:val="20"/>
        </w:rPr>
        <w:t>(ii) The extent to which the methods of evaluation</w:t>
      </w:r>
      <w:r w:rsidR="00282C31" w:rsidRPr="009A20C7">
        <w:rPr>
          <w:rFonts w:eastAsia="Times New Roman"/>
          <w:szCs w:val="20"/>
        </w:rPr>
        <w:t xml:space="preserve"> </w:t>
      </w:r>
      <w:r w:rsidRPr="009A20C7">
        <w:rPr>
          <w:rFonts w:eastAsia="Times New Roman"/>
          <w:szCs w:val="20"/>
        </w:rPr>
        <w:t>will provide performance feedback and permit periodic</w:t>
      </w:r>
      <w:r w:rsidR="00282C31" w:rsidRPr="009A20C7">
        <w:rPr>
          <w:rFonts w:eastAsia="Times New Roman"/>
          <w:szCs w:val="20"/>
        </w:rPr>
        <w:t xml:space="preserve"> </w:t>
      </w:r>
      <w:r w:rsidRPr="009A20C7">
        <w:rPr>
          <w:rFonts w:eastAsia="Times New Roman"/>
          <w:szCs w:val="20"/>
        </w:rPr>
        <w:t>assessment of progress toward achieving intended outcomes.</w:t>
      </w:r>
      <w:r w:rsidR="00570E4D" w:rsidRPr="009A20C7">
        <w:rPr>
          <w:rFonts w:eastAsia="Times New Roman"/>
          <w:szCs w:val="20"/>
        </w:rPr>
        <w:t xml:space="preserve"> </w:t>
      </w:r>
    </w:p>
    <w:p w14:paraId="4C1EDAC3" w14:textId="124A1D16" w:rsidR="00BD1DC0" w:rsidRPr="009A20C7" w:rsidRDefault="005D683B" w:rsidP="00A140FC">
      <w:pPr>
        <w:widowControl w:val="0"/>
        <w:spacing w:after="0" w:line="240" w:lineRule="auto"/>
        <w:ind w:left="1440"/>
        <w:rPr>
          <w:rFonts w:eastAsia="Times New Roman"/>
          <w:szCs w:val="20"/>
        </w:rPr>
      </w:pPr>
      <w:r w:rsidRPr="009A20C7">
        <w:rPr>
          <w:rFonts w:eastAsia="Times New Roman"/>
          <w:szCs w:val="20"/>
        </w:rPr>
        <w:t>(iii) The extent to which the methods of evaluation</w:t>
      </w:r>
      <w:r w:rsidR="00282C31" w:rsidRPr="009A20C7">
        <w:rPr>
          <w:rFonts w:eastAsia="Times New Roman"/>
          <w:szCs w:val="20"/>
        </w:rPr>
        <w:t xml:space="preserve"> </w:t>
      </w:r>
      <w:r w:rsidRPr="009A20C7">
        <w:rPr>
          <w:rFonts w:eastAsia="Times New Roman"/>
          <w:szCs w:val="20"/>
        </w:rPr>
        <w:t>will provide valid and reliable performance data on</w:t>
      </w:r>
      <w:r w:rsidR="00282C31" w:rsidRPr="009A20C7">
        <w:rPr>
          <w:rFonts w:eastAsia="Times New Roman"/>
          <w:szCs w:val="20"/>
        </w:rPr>
        <w:t xml:space="preserve"> </w:t>
      </w:r>
      <w:r w:rsidRPr="009A20C7">
        <w:rPr>
          <w:rFonts w:eastAsia="Times New Roman"/>
          <w:i/>
          <w:iCs/>
          <w:szCs w:val="20"/>
        </w:rPr>
        <w:t>relevant outcomes</w:t>
      </w:r>
      <w:r w:rsidRPr="009A20C7">
        <w:rPr>
          <w:rFonts w:eastAsia="Times New Roman"/>
          <w:szCs w:val="20"/>
        </w:rPr>
        <w:t>.</w:t>
      </w:r>
      <w:r w:rsidRPr="009A20C7" w:rsidDel="005D683B">
        <w:rPr>
          <w:rFonts w:eastAsia="Times New Roman"/>
          <w:szCs w:val="20"/>
        </w:rPr>
        <w:t xml:space="preserve"> </w:t>
      </w:r>
    </w:p>
    <w:p w14:paraId="4824459D" w14:textId="77777777" w:rsidR="00FB3B20" w:rsidRPr="009A20C7" w:rsidRDefault="00FB3B20" w:rsidP="00FB3B20">
      <w:pPr>
        <w:widowControl w:val="0"/>
        <w:spacing w:after="0" w:line="240" w:lineRule="auto"/>
        <w:rPr>
          <w:rFonts w:eastAsia="Times New Roman"/>
          <w:szCs w:val="20"/>
        </w:rPr>
      </w:pPr>
    </w:p>
    <w:p w14:paraId="482445A0" w14:textId="222C336F" w:rsidR="00FB3B20" w:rsidRPr="009A20C7" w:rsidRDefault="00353031" w:rsidP="00FB3B20">
      <w:pPr>
        <w:spacing w:after="0" w:line="240" w:lineRule="auto"/>
        <w:rPr>
          <w:rFonts w:eastAsia="Times New Roman"/>
          <w:szCs w:val="24"/>
        </w:rPr>
      </w:pPr>
      <w:r w:rsidRPr="009A20C7">
        <w:rPr>
          <w:rFonts w:eastAsia="Times New Roman"/>
          <w:b/>
          <w:szCs w:val="24"/>
        </w:rPr>
        <w:t>Note</w:t>
      </w:r>
      <w:r w:rsidR="00FB3B20" w:rsidRPr="009A20C7">
        <w:rPr>
          <w:rFonts w:eastAsia="Times New Roman"/>
          <w:szCs w:val="24"/>
        </w:rPr>
        <w:t xml:space="preserve">:  </w:t>
      </w:r>
      <w:r w:rsidR="00404EE9" w:rsidRPr="009A20C7">
        <w:rPr>
          <w:rFonts w:eastAsia="Times New Roman"/>
          <w:szCs w:val="24"/>
        </w:rPr>
        <w:t>An applicant may wish to consider including a</w:t>
      </w:r>
      <w:r w:rsidR="00FB3B20" w:rsidRPr="009A20C7">
        <w:rPr>
          <w:rFonts w:eastAsia="Times New Roman"/>
          <w:szCs w:val="24"/>
        </w:rPr>
        <w:t xml:space="preserve"> strong evaluation plan </w:t>
      </w:r>
      <w:r w:rsidR="008F6C24" w:rsidRPr="009A20C7">
        <w:rPr>
          <w:rFonts w:eastAsia="Times New Roman"/>
          <w:szCs w:val="24"/>
        </w:rPr>
        <w:t>in its</w:t>
      </w:r>
      <w:r w:rsidR="00FB3B20" w:rsidRPr="009A20C7">
        <w:rPr>
          <w:rFonts w:eastAsia="Times New Roman"/>
          <w:szCs w:val="24"/>
        </w:rPr>
        <w:t xml:space="preserve"> application narrative and us</w:t>
      </w:r>
      <w:r w:rsidR="008F6C24" w:rsidRPr="009A20C7">
        <w:rPr>
          <w:rFonts w:eastAsia="Times New Roman"/>
          <w:szCs w:val="24"/>
        </w:rPr>
        <w:t>ing</w:t>
      </w:r>
      <w:r w:rsidR="003D574A" w:rsidRPr="009A20C7">
        <w:rPr>
          <w:rFonts w:eastAsia="Times New Roman"/>
          <w:szCs w:val="24"/>
        </w:rPr>
        <w:t xml:space="preserve"> the plan</w:t>
      </w:r>
      <w:r w:rsidR="00FB3B20" w:rsidRPr="009A20C7">
        <w:rPr>
          <w:rFonts w:eastAsia="Times New Roman"/>
          <w:szCs w:val="24"/>
        </w:rPr>
        <w:t xml:space="preserve">, as appropriate, to shape the development of the project from the beginning of the grant period.  The plan should include benchmarks to monitor progress toward specific project objectives and also outcome measures to assess the impact on teaching and learning or other important outcomes for project participants.  More specifically, the plan should identify the individual and/or organization that have agreed to serve as evaluator for the project and describe the qualifications of that evaluator.  </w:t>
      </w:r>
    </w:p>
    <w:p w14:paraId="482445A1" w14:textId="77777777" w:rsidR="00FB3B20" w:rsidRPr="009A20C7" w:rsidRDefault="00FB3B20" w:rsidP="00FB3B20">
      <w:pPr>
        <w:spacing w:after="0" w:line="240" w:lineRule="auto"/>
        <w:rPr>
          <w:rFonts w:eastAsia="Times New Roman"/>
          <w:szCs w:val="24"/>
        </w:rPr>
      </w:pPr>
    </w:p>
    <w:p w14:paraId="482445A2" w14:textId="0319A3FB" w:rsidR="00FB3B20" w:rsidRPr="009A20C7" w:rsidRDefault="003D574A" w:rsidP="00FB3B20">
      <w:pPr>
        <w:spacing w:after="0" w:line="240" w:lineRule="auto"/>
        <w:rPr>
          <w:rFonts w:eastAsia="Times New Roman"/>
          <w:szCs w:val="24"/>
        </w:rPr>
      </w:pPr>
      <w:r w:rsidRPr="009A20C7">
        <w:rPr>
          <w:rFonts w:eastAsia="Times New Roman"/>
          <w:szCs w:val="24"/>
        </w:rPr>
        <w:t xml:space="preserve">An applicant may also wish to consider having the plan describe the following elements of the evaluation design: </w:t>
      </w:r>
      <w:r w:rsidR="00FB3B20" w:rsidRPr="009A20C7">
        <w:rPr>
          <w:rFonts w:eastAsia="Times New Roman"/>
          <w:szCs w:val="24"/>
        </w:rPr>
        <w:t>(1) what types of data will be collected; (2) when various types of data will be collected; (3) what methods will be used; (4) what instruments will be developed and when; (5) how the data will be analyzed; (6) when reports of results and outcomes will be available; and (7) how the applicant will use the information collected through the evaluation to monitor progress of the funded project and to provide accountability information both about success at the initial site and effective strategies for replication in other settings.  Applicants are encouraged to devote an appropriate level of resources to project evaluation.</w:t>
      </w:r>
    </w:p>
    <w:p w14:paraId="4FD21792" w14:textId="77777777" w:rsidR="004413E5" w:rsidRPr="009A20C7" w:rsidRDefault="004413E5" w:rsidP="004413E5">
      <w:pPr>
        <w:pStyle w:val="Default"/>
        <w:rPr>
          <w:rFonts w:ascii="Times New Roman" w:hAnsi="Times New Roman" w:cs="Times New Roman"/>
        </w:rPr>
      </w:pPr>
    </w:p>
    <w:p w14:paraId="49DF2A42" w14:textId="77777777" w:rsidR="004413E5" w:rsidRPr="009A20C7" w:rsidRDefault="004413E5" w:rsidP="004413E5">
      <w:pPr>
        <w:pStyle w:val="Default"/>
        <w:rPr>
          <w:rFonts w:ascii="Times New Roman" w:hAnsi="Times New Roman" w:cs="Times New Roman"/>
        </w:rPr>
      </w:pPr>
      <w:r w:rsidRPr="009A20C7">
        <w:rPr>
          <w:rFonts w:ascii="Times New Roman" w:hAnsi="Times New Roman" w:cs="Times New Roman"/>
          <w:b/>
          <w:bCs/>
        </w:rPr>
        <w:t xml:space="preserve">Additional Factors </w:t>
      </w:r>
    </w:p>
    <w:p w14:paraId="1165073D" w14:textId="5A7275A4" w:rsidR="004413E5" w:rsidRPr="009A20C7" w:rsidRDefault="004413E5" w:rsidP="004413E5">
      <w:pPr>
        <w:pStyle w:val="Default"/>
        <w:rPr>
          <w:rFonts w:ascii="Times New Roman" w:hAnsi="Times New Roman" w:cs="Times New Roman"/>
        </w:rPr>
      </w:pPr>
      <w:r w:rsidRPr="009A20C7">
        <w:rPr>
          <w:rFonts w:ascii="Times New Roman" w:hAnsi="Times New Roman" w:cs="Times New Roman"/>
        </w:rPr>
        <w:t xml:space="preserve">We remind potential applicants that in reviewing applications in any discretionary grant competition, the Secretary considers, under 34 CFR 75.217(d)(3), the past performance of the applicant in carrying out a previous award, such as the applicant’s use of funds, and compliance with grant conditions. The Secretary may also consider whether the applicant failed to submit a timely performance report or submitted a report of unacceptable quality. </w:t>
      </w:r>
    </w:p>
    <w:p w14:paraId="7417F41C" w14:textId="77777777" w:rsidR="004413E5" w:rsidRPr="009A20C7" w:rsidRDefault="004413E5" w:rsidP="004413E5">
      <w:pPr>
        <w:pStyle w:val="Default"/>
        <w:rPr>
          <w:rFonts w:ascii="Times New Roman" w:hAnsi="Times New Roman" w:cs="Times New Roman"/>
        </w:rPr>
      </w:pPr>
    </w:p>
    <w:p w14:paraId="6BD359CB" w14:textId="77777777" w:rsidR="004413E5" w:rsidRPr="009A20C7" w:rsidRDefault="004413E5" w:rsidP="004413E5">
      <w:pPr>
        <w:pStyle w:val="Default"/>
        <w:rPr>
          <w:rFonts w:ascii="Times New Roman" w:hAnsi="Times New Roman" w:cs="Times New Roman"/>
        </w:rPr>
      </w:pPr>
      <w:r w:rsidRPr="009A20C7">
        <w:rPr>
          <w:rFonts w:ascii="Times New Roman" w:hAnsi="Times New Roman" w:cs="Times New Roman"/>
        </w:rPr>
        <w:t xml:space="preserve">In addition, in making a competitive grant award, the Secretary also requires various assurances including those applicable to Federal civil rights laws that prohibit discrimination in programs or activities receiving Federal financial assistance from the Department of Education (34 CFR 100.4, 104.5, 106.4, 108.8, and 110.23) </w:t>
      </w:r>
    </w:p>
    <w:p w14:paraId="2628A826" w14:textId="77777777" w:rsidR="004413E5" w:rsidRPr="009A20C7" w:rsidRDefault="004413E5" w:rsidP="004413E5">
      <w:pPr>
        <w:pStyle w:val="Default"/>
        <w:rPr>
          <w:rFonts w:ascii="Times New Roman" w:hAnsi="Times New Roman" w:cs="Times New Roman"/>
        </w:rPr>
      </w:pPr>
    </w:p>
    <w:p w14:paraId="00C786C3" w14:textId="2148F9F8" w:rsidR="004413E5" w:rsidRPr="009A20C7" w:rsidRDefault="004413E5" w:rsidP="004413E5">
      <w:pPr>
        <w:pStyle w:val="Default"/>
        <w:rPr>
          <w:rFonts w:ascii="Times New Roman" w:hAnsi="Times New Roman" w:cs="Times New Roman"/>
          <w:b/>
          <w:bCs/>
          <w:i/>
        </w:rPr>
      </w:pPr>
      <w:r w:rsidRPr="009A20C7">
        <w:rPr>
          <w:rFonts w:ascii="Times New Roman" w:hAnsi="Times New Roman" w:cs="Times New Roman"/>
          <w:b/>
          <w:bCs/>
          <w:i/>
        </w:rPr>
        <w:t>Competitive Preference Priorities</w:t>
      </w:r>
      <w:r w:rsidR="007E7EE5" w:rsidRPr="009A20C7">
        <w:rPr>
          <w:rFonts w:ascii="Times New Roman" w:hAnsi="Times New Roman" w:cs="Times New Roman"/>
          <w:b/>
          <w:bCs/>
          <w:i/>
        </w:rPr>
        <w:t xml:space="preserve"> for Program Narrative</w:t>
      </w:r>
      <w:r w:rsidRPr="009A20C7">
        <w:rPr>
          <w:rFonts w:ascii="Times New Roman" w:hAnsi="Times New Roman" w:cs="Times New Roman"/>
          <w:b/>
          <w:bCs/>
          <w:i/>
        </w:rPr>
        <w:t xml:space="preserve"> </w:t>
      </w:r>
      <w:r w:rsidR="000F32B8" w:rsidRPr="009A20C7">
        <w:rPr>
          <w:rFonts w:ascii="Times New Roman" w:hAnsi="Times New Roman" w:cs="Times New Roman"/>
          <w:b/>
          <w:bCs/>
          <w:i/>
        </w:rPr>
        <w:t>(not required)</w:t>
      </w:r>
    </w:p>
    <w:p w14:paraId="07AA51AD" w14:textId="77777777" w:rsidR="008A4E4A" w:rsidRPr="009A20C7" w:rsidRDefault="008A4E4A" w:rsidP="004413E5">
      <w:pPr>
        <w:pStyle w:val="Default"/>
        <w:rPr>
          <w:rFonts w:ascii="Times New Roman" w:hAnsi="Times New Roman" w:cs="Times New Roman"/>
          <w:b/>
          <w:i/>
        </w:rPr>
      </w:pPr>
    </w:p>
    <w:p w14:paraId="07F3B698" w14:textId="03E87250" w:rsidR="00710A37" w:rsidRPr="009A20C7" w:rsidRDefault="00710A37" w:rsidP="00710A37">
      <w:pPr>
        <w:pStyle w:val="Default"/>
        <w:rPr>
          <w:rFonts w:ascii="Times New Roman" w:hAnsi="Times New Roman" w:cs="Times New Roman"/>
          <w:b/>
          <w:u w:val="single"/>
        </w:rPr>
      </w:pPr>
      <w:r w:rsidRPr="009A20C7">
        <w:rPr>
          <w:rFonts w:ascii="Times New Roman" w:hAnsi="Times New Roman" w:cs="Times New Roman"/>
          <w:b/>
          <w:u w:val="single"/>
        </w:rPr>
        <w:t xml:space="preserve">Competitive Preference Priority 1 </w:t>
      </w:r>
      <w:r w:rsidR="003F6EE0" w:rsidRPr="009A20C7">
        <w:rPr>
          <w:rFonts w:ascii="Times New Roman" w:hAnsi="Times New Roman" w:cs="Times New Roman"/>
          <w:b/>
          <w:u w:val="single"/>
        </w:rPr>
        <w:t>–</w:t>
      </w:r>
      <w:r w:rsidRPr="009A20C7">
        <w:rPr>
          <w:rFonts w:ascii="Times New Roman" w:hAnsi="Times New Roman" w:cs="Times New Roman"/>
          <w:b/>
          <w:u w:val="single"/>
        </w:rPr>
        <w:t xml:space="preserve"> Spurring</w:t>
      </w:r>
      <w:r w:rsidR="003F6EE0" w:rsidRPr="009A20C7">
        <w:rPr>
          <w:rFonts w:ascii="Times New Roman" w:hAnsi="Times New Roman" w:cs="Times New Roman"/>
          <w:b/>
          <w:u w:val="single"/>
        </w:rPr>
        <w:t xml:space="preserve"> </w:t>
      </w:r>
      <w:r w:rsidRPr="009A20C7">
        <w:rPr>
          <w:rFonts w:ascii="Times New Roman" w:hAnsi="Times New Roman" w:cs="Times New Roman"/>
          <w:b/>
          <w:u w:val="single"/>
        </w:rPr>
        <w:t>Investment in Opportunity Zones (up to 5 points).</w:t>
      </w:r>
    </w:p>
    <w:p w14:paraId="334E7A46" w14:textId="126E2EF4" w:rsidR="00710A37" w:rsidRPr="009A20C7" w:rsidRDefault="00710A37" w:rsidP="00710A37">
      <w:pPr>
        <w:pStyle w:val="Default"/>
        <w:rPr>
          <w:rFonts w:ascii="Times New Roman" w:hAnsi="Times New Roman" w:cs="Times New Roman"/>
          <w:u w:val="single"/>
        </w:rPr>
      </w:pPr>
      <w:r w:rsidRPr="009A20C7">
        <w:rPr>
          <w:rFonts w:ascii="Times New Roman" w:hAnsi="Times New Roman" w:cs="Times New Roman"/>
          <w:u w:val="single"/>
        </w:rPr>
        <w:t xml:space="preserve">(a) Services targeted to Opportunity </w:t>
      </w:r>
      <w:r w:rsidR="00277ECA" w:rsidRPr="009A20C7">
        <w:rPr>
          <w:rFonts w:ascii="Times New Roman" w:hAnsi="Times New Roman" w:cs="Times New Roman"/>
          <w:u w:val="single"/>
        </w:rPr>
        <w:t>Zones (</w:t>
      </w:r>
      <w:r w:rsidRPr="009A20C7">
        <w:rPr>
          <w:rFonts w:ascii="Times New Roman" w:hAnsi="Times New Roman" w:cs="Times New Roman"/>
          <w:u w:val="single"/>
        </w:rPr>
        <w:t>up to 5</w:t>
      </w:r>
      <w:r w:rsidR="003F6EE0" w:rsidRPr="009A20C7">
        <w:rPr>
          <w:rFonts w:ascii="Times New Roman" w:hAnsi="Times New Roman" w:cs="Times New Roman"/>
          <w:u w:val="single"/>
        </w:rPr>
        <w:t xml:space="preserve"> </w:t>
      </w:r>
      <w:r w:rsidRPr="009A20C7">
        <w:rPr>
          <w:rFonts w:ascii="Times New Roman" w:hAnsi="Times New Roman" w:cs="Times New Roman"/>
          <w:u w:val="single"/>
        </w:rPr>
        <w:t>points)</w:t>
      </w:r>
    </w:p>
    <w:p w14:paraId="6D337325" w14:textId="58BBAE7E" w:rsidR="00710A37" w:rsidRPr="009A20C7" w:rsidRDefault="00710A37" w:rsidP="00710A37">
      <w:pPr>
        <w:pStyle w:val="Default"/>
        <w:rPr>
          <w:rFonts w:ascii="Times New Roman" w:hAnsi="Times New Roman" w:cs="Times New Roman"/>
        </w:rPr>
      </w:pPr>
      <w:r w:rsidRPr="009A20C7">
        <w:rPr>
          <w:rFonts w:ascii="Times New Roman" w:hAnsi="Times New Roman" w:cs="Times New Roman"/>
        </w:rPr>
        <w:t>The extent to which the applicant would target</w:t>
      </w:r>
      <w:r w:rsidR="003F6EE0" w:rsidRPr="009A20C7">
        <w:rPr>
          <w:rFonts w:ascii="Times New Roman" w:hAnsi="Times New Roman" w:cs="Times New Roman"/>
        </w:rPr>
        <w:t xml:space="preserve"> </w:t>
      </w:r>
      <w:r w:rsidRPr="009A20C7">
        <w:rPr>
          <w:rFonts w:ascii="Times New Roman" w:hAnsi="Times New Roman" w:cs="Times New Roman"/>
        </w:rPr>
        <w:t>services to a Qualified Opportunity Zone, as designated by</w:t>
      </w:r>
      <w:r w:rsidR="003F6EE0" w:rsidRPr="009A20C7">
        <w:rPr>
          <w:rFonts w:ascii="Times New Roman" w:hAnsi="Times New Roman" w:cs="Times New Roman"/>
        </w:rPr>
        <w:t xml:space="preserve"> </w:t>
      </w:r>
      <w:r w:rsidRPr="009A20C7">
        <w:rPr>
          <w:rFonts w:ascii="Times New Roman" w:hAnsi="Times New Roman" w:cs="Times New Roman"/>
        </w:rPr>
        <w:t>the Secretary of the Treasury under section 1400Z-1 of the</w:t>
      </w:r>
      <w:r w:rsidR="003F6EE0" w:rsidRPr="009A20C7">
        <w:rPr>
          <w:rFonts w:ascii="Times New Roman" w:hAnsi="Times New Roman" w:cs="Times New Roman"/>
        </w:rPr>
        <w:t xml:space="preserve"> </w:t>
      </w:r>
      <w:r w:rsidRPr="009A20C7">
        <w:rPr>
          <w:rFonts w:ascii="Times New Roman" w:hAnsi="Times New Roman" w:cs="Times New Roman"/>
        </w:rPr>
        <w:t>Internal Revenue Code, as amended by the Tax Cuts and Jobs</w:t>
      </w:r>
      <w:r w:rsidR="003F6EE0" w:rsidRPr="009A20C7">
        <w:rPr>
          <w:rFonts w:ascii="Times New Roman" w:hAnsi="Times New Roman" w:cs="Times New Roman"/>
        </w:rPr>
        <w:t xml:space="preserve"> </w:t>
      </w:r>
      <w:r w:rsidRPr="009A20C7">
        <w:rPr>
          <w:rFonts w:ascii="Times New Roman" w:hAnsi="Times New Roman" w:cs="Times New Roman"/>
        </w:rPr>
        <w:t>Act (Pub. L. 115-97). An applicant must—</w:t>
      </w:r>
    </w:p>
    <w:p w14:paraId="7A7BC69F" w14:textId="38A273C4" w:rsidR="00710A37" w:rsidRPr="009A20C7" w:rsidRDefault="00710A37" w:rsidP="00AF1306">
      <w:pPr>
        <w:pStyle w:val="Default"/>
        <w:ind w:left="720"/>
        <w:rPr>
          <w:rFonts w:ascii="Times New Roman" w:hAnsi="Times New Roman" w:cs="Times New Roman"/>
        </w:rPr>
      </w:pPr>
      <w:r w:rsidRPr="009A20C7">
        <w:rPr>
          <w:rFonts w:ascii="Times New Roman" w:hAnsi="Times New Roman" w:cs="Times New Roman"/>
        </w:rPr>
        <w:lastRenderedPageBreak/>
        <w:t>(1) Provide the census tract number of the Qualified Opportunity Zone(s) in which it proposes to provide services; and</w:t>
      </w:r>
    </w:p>
    <w:p w14:paraId="51D652A2" w14:textId="7F6CA997" w:rsidR="00710A37" w:rsidRPr="009A20C7" w:rsidRDefault="00710A37" w:rsidP="00AF1306">
      <w:pPr>
        <w:pStyle w:val="Default"/>
        <w:ind w:left="720"/>
        <w:rPr>
          <w:rFonts w:ascii="Times New Roman" w:hAnsi="Times New Roman" w:cs="Times New Roman"/>
          <w:u w:val="single"/>
        </w:rPr>
      </w:pPr>
      <w:r w:rsidRPr="009A20C7">
        <w:rPr>
          <w:rFonts w:ascii="Times New Roman" w:hAnsi="Times New Roman" w:cs="Times New Roman"/>
        </w:rPr>
        <w:t>(2) Describe how the applicant will provide services in the Qualified Opportunity Zone(s).</w:t>
      </w:r>
      <w:r w:rsidRPr="009A20C7" w:rsidDel="00710A37">
        <w:rPr>
          <w:rFonts w:ascii="Times New Roman" w:hAnsi="Times New Roman" w:cs="Times New Roman"/>
          <w:b/>
        </w:rPr>
        <w:t xml:space="preserve"> </w:t>
      </w:r>
    </w:p>
    <w:p w14:paraId="5FDAA43F" w14:textId="77777777" w:rsidR="00646FA8" w:rsidRPr="003F6EE0" w:rsidRDefault="00646FA8" w:rsidP="00646FA8">
      <w:pPr>
        <w:pStyle w:val="Default"/>
        <w:rPr>
          <w:rFonts w:ascii="Times New Roman" w:hAnsi="Times New Roman" w:cs="Times New Roman"/>
          <w:sz w:val="23"/>
          <w:szCs w:val="23"/>
        </w:rPr>
      </w:pPr>
    </w:p>
    <w:p w14:paraId="6441B65B" w14:textId="77777777" w:rsidR="0090647C" w:rsidRPr="003F6EE0" w:rsidRDefault="0090647C" w:rsidP="0090647C">
      <w:pPr>
        <w:tabs>
          <w:tab w:val="left" w:pos="720"/>
        </w:tabs>
        <w:spacing w:after="0" w:line="240" w:lineRule="auto"/>
        <w:rPr>
          <w:b/>
        </w:rPr>
      </w:pPr>
      <w:r w:rsidRPr="003F6EE0">
        <w:rPr>
          <w:b/>
          <w:u w:val="single"/>
        </w:rPr>
        <w:t>Competitive Preference Priority 2 - State Support for Charter Schools (up to 8 points)</w:t>
      </w:r>
      <w:r w:rsidRPr="003F6EE0">
        <w:rPr>
          <w:b/>
        </w:rPr>
        <w:t xml:space="preserve">.   </w:t>
      </w:r>
    </w:p>
    <w:p w14:paraId="7388ACAB" w14:textId="5404F81F" w:rsidR="00163342" w:rsidRPr="00AF1306" w:rsidRDefault="00163342" w:rsidP="00163342">
      <w:pPr>
        <w:tabs>
          <w:tab w:val="left" w:pos="720"/>
        </w:tabs>
        <w:spacing w:after="0" w:line="240" w:lineRule="auto"/>
      </w:pPr>
      <w:r w:rsidRPr="00AF1306">
        <w:t>(a) High-Quality Charter School Authorizing (up to</w:t>
      </w:r>
      <w:r w:rsidR="00DB6A41">
        <w:t xml:space="preserve"> </w:t>
      </w:r>
      <w:r w:rsidRPr="00AF1306">
        <w:t>two points).</w:t>
      </w:r>
    </w:p>
    <w:p w14:paraId="436885E4" w14:textId="4D49DBE6" w:rsidR="00163342" w:rsidRPr="00AF1306" w:rsidRDefault="00163342" w:rsidP="00163342">
      <w:pPr>
        <w:tabs>
          <w:tab w:val="left" w:pos="720"/>
        </w:tabs>
        <w:spacing w:after="0" w:line="240" w:lineRule="auto"/>
      </w:pPr>
      <w:r w:rsidRPr="00AF1306">
        <w:t xml:space="preserve">The extent to which the </w:t>
      </w:r>
      <w:r w:rsidRPr="00AF1306">
        <w:rPr>
          <w:i/>
          <w:iCs/>
        </w:rPr>
        <w:t xml:space="preserve">State </w:t>
      </w:r>
      <w:r w:rsidRPr="00AF1306">
        <w:t>demonstrates support for</w:t>
      </w:r>
      <w:r w:rsidR="00844EB4">
        <w:t xml:space="preserve"> </w:t>
      </w:r>
      <w:r w:rsidRPr="00AF1306">
        <w:t xml:space="preserve">high-quality </w:t>
      </w:r>
      <w:r w:rsidRPr="00AF1306">
        <w:rPr>
          <w:i/>
          <w:iCs/>
        </w:rPr>
        <w:t xml:space="preserve">charter school </w:t>
      </w:r>
      <w:r w:rsidRPr="00AF1306">
        <w:t>authorizing, such as through</w:t>
      </w:r>
      <w:r w:rsidR="00844EB4">
        <w:t xml:space="preserve"> </w:t>
      </w:r>
      <w:r w:rsidRPr="00AF1306">
        <w:t xml:space="preserve">providing technical assistance to support each </w:t>
      </w:r>
      <w:r w:rsidRPr="00AF1306">
        <w:rPr>
          <w:i/>
          <w:iCs/>
        </w:rPr>
        <w:t>authorized</w:t>
      </w:r>
      <w:r w:rsidR="00844EB4">
        <w:t xml:space="preserve"> </w:t>
      </w:r>
      <w:r w:rsidRPr="00AF1306">
        <w:rPr>
          <w:i/>
          <w:iCs/>
        </w:rPr>
        <w:t xml:space="preserve">public chartering agency </w:t>
      </w:r>
      <w:r w:rsidRPr="00AF1306">
        <w:t xml:space="preserve">in the </w:t>
      </w:r>
      <w:r w:rsidRPr="00AF1306">
        <w:rPr>
          <w:i/>
          <w:iCs/>
        </w:rPr>
        <w:t xml:space="preserve">State </w:t>
      </w:r>
      <w:r w:rsidRPr="00AF1306">
        <w:t>to improve such</w:t>
      </w:r>
      <w:r w:rsidR="00844EB4">
        <w:t xml:space="preserve"> </w:t>
      </w:r>
      <w:r w:rsidRPr="00AF1306">
        <w:t xml:space="preserve">agency’s ability to monitor the </w:t>
      </w:r>
      <w:r w:rsidRPr="00AF1306">
        <w:rPr>
          <w:i/>
          <w:iCs/>
        </w:rPr>
        <w:t xml:space="preserve">charter schools </w:t>
      </w:r>
      <w:r w:rsidRPr="00AF1306">
        <w:t>authorized</w:t>
      </w:r>
    </w:p>
    <w:p w14:paraId="1BE542B6" w14:textId="77777777" w:rsidR="00163342" w:rsidRPr="00AF1306" w:rsidRDefault="00163342" w:rsidP="00163342">
      <w:pPr>
        <w:tabs>
          <w:tab w:val="left" w:pos="720"/>
        </w:tabs>
        <w:spacing w:after="0" w:line="240" w:lineRule="auto"/>
      </w:pPr>
      <w:r w:rsidRPr="00AF1306">
        <w:t>by the agency, including by--</w:t>
      </w:r>
    </w:p>
    <w:p w14:paraId="6A1B3CA3" w14:textId="6788ED0B" w:rsidR="00163342" w:rsidRPr="00AF1306" w:rsidRDefault="00163342" w:rsidP="00AF1306">
      <w:pPr>
        <w:tabs>
          <w:tab w:val="left" w:pos="720"/>
        </w:tabs>
        <w:spacing w:after="0" w:line="240" w:lineRule="auto"/>
        <w:ind w:left="720"/>
      </w:pPr>
      <w:r w:rsidRPr="00AF1306">
        <w:t>(1) Assessing annual performance data of the schools,</w:t>
      </w:r>
      <w:r w:rsidR="00844EB4">
        <w:t xml:space="preserve"> </w:t>
      </w:r>
      <w:r w:rsidRPr="00AF1306">
        <w:t>including, as appropriate, graduation rates, student</w:t>
      </w:r>
      <w:r w:rsidR="00844EB4">
        <w:t xml:space="preserve"> </w:t>
      </w:r>
      <w:r w:rsidRPr="00AF1306">
        <w:t>academic growth, and rates of student attrition;</w:t>
      </w:r>
    </w:p>
    <w:p w14:paraId="733213E3" w14:textId="703B986E" w:rsidR="00163342" w:rsidRPr="00AF1306" w:rsidRDefault="00163342" w:rsidP="00AF1306">
      <w:pPr>
        <w:tabs>
          <w:tab w:val="left" w:pos="720"/>
        </w:tabs>
        <w:spacing w:after="0" w:line="240" w:lineRule="auto"/>
        <w:ind w:left="720"/>
      </w:pPr>
      <w:r w:rsidRPr="00AF1306">
        <w:t>(2) Reviewing the schools’ independent, annual audits</w:t>
      </w:r>
      <w:r w:rsidR="00844EB4">
        <w:t xml:space="preserve"> </w:t>
      </w:r>
      <w:r w:rsidRPr="00AF1306">
        <w:t>of financial statements prepared in accordance with</w:t>
      </w:r>
      <w:r w:rsidR="00844EB4">
        <w:t xml:space="preserve"> </w:t>
      </w:r>
      <w:r w:rsidRPr="00AF1306">
        <w:t>generally accepted accounting principles, and ensuring that</w:t>
      </w:r>
      <w:r w:rsidR="009521C1">
        <w:t xml:space="preserve"> </w:t>
      </w:r>
      <w:r w:rsidRPr="00AF1306">
        <w:t>any such audits are publicly reported; and</w:t>
      </w:r>
    </w:p>
    <w:p w14:paraId="372141E2" w14:textId="5B453DC0" w:rsidR="00163342" w:rsidRPr="00AF1306" w:rsidRDefault="00163342" w:rsidP="00AF1306">
      <w:pPr>
        <w:tabs>
          <w:tab w:val="left" w:pos="720"/>
        </w:tabs>
        <w:spacing w:after="0" w:line="240" w:lineRule="auto"/>
        <w:ind w:left="720"/>
      </w:pPr>
      <w:r w:rsidRPr="00AF1306">
        <w:t xml:space="preserve">(3) Holding </w:t>
      </w:r>
      <w:r w:rsidRPr="00AF1306">
        <w:rPr>
          <w:i/>
          <w:iCs/>
        </w:rPr>
        <w:t xml:space="preserve">charter schools </w:t>
      </w:r>
      <w:r w:rsidRPr="00AF1306">
        <w:t>accountable to the</w:t>
      </w:r>
      <w:r w:rsidR="009521C1">
        <w:t xml:space="preserve"> </w:t>
      </w:r>
      <w:r w:rsidRPr="00AF1306">
        <w:t>academic, financial, and operational quality controls</w:t>
      </w:r>
      <w:r w:rsidR="009521C1">
        <w:t xml:space="preserve"> </w:t>
      </w:r>
      <w:r w:rsidRPr="00AF1306">
        <w:t xml:space="preserve">agreed to between the </w:t>
      </w:r>
      <w:r w:rsidRPr="00AF1306">
        <w:rPr>
          <w:i/>
          <w:iCs/>
        </w:rPr>
        <w:t xml:space="preserve">charter school </w:t>
      </w:r>
      <w:r w:rsidRPr="00AF1306">
        <w:t xml:space="preserve">and the </w:t>
      </w:r>
      <w:r w:rsidRPr="00AF1306">
        <w:rPr>
          <w:i/>
          <w:iCs/>
        </w:rPr>
        <w:t>authorized</w:t>
      </w:r>
      <w:r w:rsidR="009521C1">
        <w:t xml:space="preserve"> </w:t>
      </w:r>
      <w:r w:rsidRPr="00AF1306">
        <w:rPr>
          <w:i/>
          <w:iCs/>
        </w:rPr>
        <w:t xml:space="preserve">public chartering agency </w:t>
      </w:r>
      <w:r w:rsidRPr="00AF1306">
        <w:t>involved, such as through renewal,</w:t>
      </w:r>
      <w:r w:rsidR="009521C1">
        <w:t xml:space="preserve"> </w:t>
      </w:r>
      <w:r w:rsidRPr="00AF1306">
        <w:t>non-renewal, or revocation of the school’s charter.</w:t>
      </w:r>
    </w:p>
    <w:p w14:paraId="3D2D9B79" w14:textId="71D5A526" w:rsidR="00163342" w:rsidRPr="00AF1306" w:rsidRDefault="00163342" w:rsidP="00163342">
      <w:pPr>
        <w:tabs>
          <w:tab w:val="left" w:pos="720"/>
        </w:tabs>
        <w:spacing w:after="0" w:line="240" w:lineRule="auto"/>
      </w:pPr>
      <w:r w:rsidRPr="00AF1306">
        <w:t>(b) Number of Educational Choices through Charter</w:t>
      </w:r>
      <w:r w:rsidR="009521C1">
        <w:t xml:space="preserve"> </w:t>
      </w:r>
      <w:r w:rsidRPr="00AF1306">
        <w:t>Schools (up to two points).</w:t>
      </w:r>
    </w:p>
    <w:p w14:paraId="525132ED" w14:textId="46F6F9D2" w:rsidR="00163342" w:rsidRPr="00AF1306" w:rsidRDefault="00163342" w:rsidP="00163342">
      <w:pPr>
        <w:tabs>
          <w:tab w:val="left" w:pos="720"/>
        </w:tabs>
        <w:spacing w:after="0" w:line="240" w:lineRule="auto"/>
      </w:pPr>
      <w:r w:rsidRPr="00AF1306">
        <w:t xml:space="preserve">The extent to which the </w:t>
      </w:r>
      <w:r w:rsidRPr="00AF1306">
        <w:rPr>
          <w:i/>
          <w:iCs/>
        </w:rPr>
        <w:t xml:space="preserve">State </w:t>
      </w:r>
      <w:r w:rsidRPr="00AF1306">
        <w:t>demonstrates progress in</w:t>
      </w:r>
      <w:r w:rsidR="009521C1">
        <w:t xml:space="preserve"> </w:t>
      </w:r>
      <w:r w:rsidRPr="00AF1306">
        <w:t>increasing the number of educational choices for students</w:t>
      </w:r>
      <w:r w:rsidR="009521C1">
        <w:t xml:space="preserve"> </w:t>
      </w:r>
      <w:r w:rsidRPr="00AF1306">
        <w:t xml:space="preserve">through the opening of new </w:t>
      </w:r>
      <w:r w:rsidRPr="00AF1306">
        <w:rPr>
          <w:i/>
          <w:iCs/>
        </w:rPr>
        <w:t>charter schools</w:t>
      </w:r>
      <w:r w:rsidRPr="00AF1306">
        <w:t xml:space="preserve">, the </w:t>
      </w:r>
      <w:r w:rsidRPr="00AF1306">
        <w:rPr>
          <w:i/>
          <w:iCs/>
        </w:rPr>
        <w:t>replication</w:t>
      </w:r>
      <w:r w:rsidR="009521C1">
        <w:t xml:space="preserve"> </w:t>
      </w:r>
      <w:r w:rsidRPr="00AF1306">
        <w:t xml:space="preserve">of </w:t>
      </w:r>
      <w:r w:rsidRPr="00AF1306">
        <w:rPr>
          <w:i/>
          <w:iCs/>
        </w:rPr>
        <w:t>high-quality charter schools</w:t>
      </w:r>
      <w:r w:rsidRPr="00AF1306">
        <w:t xml:space="preserve">, and the </w:t>
      </w:r>
      <w:r w:rsidRPr="00AF1306">
        <w:rPr>
          <w:i/>
          <w:iCs/>
        </w:rPr>
        <w:t xml:space="preserve">expansion </w:t>
      </w:r>
      <w:r w:rsidRPr="00AF1306">
        <w:t xml:space="preserve">of </w:t>
      </w:r>
      <w:r w:rsidRPr="00AF1306">
        <w:rPr>
          <w:i/>
          <w:iCs/>
        </w:rPr>
        <w:t>high</w:t>
      </w:r>
      <w:r w:rsidR="008E376B">
        <w:rPr>
          <w:i/>
          <w:iCs/>
        </w:rPr>
        <w:t>-</w:t>
      </w:r>
      <w:r w:rsidRPr="00AF1306">
        <w:rPr>
          <w:i/>
          <w:iCs/>
        </w:rPr>
        <w:t>quality</w:t>
      </w:r>
      <w:r w:rsidR="009521C1">
        <w:t xml:space="preserve"> </w:t>
      </w:r>
      <w:r w:rsidRPr="00AF1306">
        <w:rPr>
          <w:i/>
          <w:iCs/>
        </w:rPr>
        <w:t>charter schools.</w:t>
      </w:r>
    </w:p>
    <w:p w14:paraId="3D8B8074" w14:textId="4AA1B278" w:rsidR="00163342" w:rsidRPr="00AF1306" w:rsidRDefault="00163342" w:rsidP="00163342">
      <w:pPr>
        <w:tabs>
          <w:tab w:val="left" w:pos="720"/>
        </w:tabs>
        <w:spacing w:after="0" w:line="240" w:lineRule="auto"/>
      </w:pPr>
      <w:r w:rsidRPr="00AF1306">
        <w:t>(c) At Least One Authorized Public Chartering Agency</w:t>
      </w:r>
      <w:r w:rsidR="00DB6A41">
        <w:t xml:space="preserve"> </w:t>
      </w:r>
      <w:r w:rsidRPr="00AF1306">
        <w:t>Other Than a Local Educational Agency (LEA), or an Appeals</w:t>
      </w:r>
      <w:r w:rsidR="00DB6A41">
        <w:t xml:space="preserve"> </w:t>
      </w:r>
      <w:r w:rsidRPr="00AF1306">
        <w:t>Process (0 or two points).</w:t>
      </w:r>
    </w:p>
    <w:p w14:paraId="412E26E9" w14:textId="77777777" w:rsidR="00163342" w:rsidRPr="00AF1306" w:rsidRDefault="00163342" w:rsidP="00163342">
      <w:pPr>
        <w:tabs>
          <w:tab w:val="left" w:pos="720"/>
        </w:tabs>
        <w:spacing w:after="0" w:line="240" w:lineRule="auto"/>
      </w:pPr>
      <w:r w:rsidRPr="00AF1306">
        <w:t xml:space="preserve">The </w:t>
      </w:r>
      <w:r w:rsidRPr="00AF1306">
        <w:rPr>
          <w:i/>
          <w:iCs/>
        </w:rPr>
        <w:t>State</w:t>
      </w:r>
      <w:r w:rsidRPr="00AF1306">
        <w:t>--</w:t>
      </w:r>
    </w:p>
    <w:p w14:paraId="3AA904ED" w14:textId="7B5C1166" w:rsidR="00163342" w:rsidRPr="00AF1306" w:rsidRDefault="00163342" w:rsidP="00AF1306">
      <w:pPr>
        <w:tabs>
          <w:tab w:val="left" w:pos="720"/>
        </w:tabs>
        <w:spacing w:after="0" w:line="240" w:lineRule="auto"/>
        <w:ind w:left="720"/>
      </w:pPr>
      <w:r w:rsidRPr="00AF1306">
        <w:t>(1) Allows at least one entity that is not a local</w:t>
      </w:r>
      <w:r w:rsidR="00DB6A41">
        <w:t xml:space="preserve"> </w:t>
      </w:r>
      <w:r w:rsidRPr="00AF1306">
        <w:t xml:space="preserve">educational agency (LEA) to be an </w:t>
      </w:r>
      <w:r w:rsidRPr="00AF1306">
        <w:rPr>
          <w:i/>
          <w:iCs/>
        </w:rPr>
        <w:t>authorized public</w:t>
      </w:r>
      <w:r w:rsidR="00DB6A41">
        <w:rPr>
          <w:i/>
          <w:iCs/>
        </w:rPr>
        <w:t xml:space="preserve"> </w:t>
      </w:r>
      <w:r w:rsidRPr="00AF1306">
        <w:rPr>
          <w:i/>
          <w:iCs/>
        </w:rPr>
        <w:t xml:space="preserve">chartering </w:t>
      </w:r>
      <w:r w:rsidRPr="00AF1306">
        <w:t xml:space="preserve">agency for </w:t>
      </w:r>
      <w:r w:rsidRPr="00AF1306">
        <w:rPr>
          <w:i/>
          <w:iCs/>
        </w:rPr>
        <w:t xml:space="preserve">developers </w:t>
      </w:r>
      <w:r w:rsidRPr="00AF1306">
        <w:t xml:space="preserve">seeking to open a </w:t>
      </w:r>
      <w:r w:rsidRPr="00AF1306">
        <w:rPr>
          <w:i/>
          <w:iCs/>
        </w:rPr>
        <w:t>charter</w:t>
      </w:r>
      <w:r w:rsidR="00DB6A41">
        <w:rPr>
          <w:i/>
          <w:iCs/>
        </w:rPr>
        <w:t xml:space="preserve"> </w:t>
      </w:r>
      <w:r w:rsidRPr="00AF1306">
        <w:rPr>
          <w:i/>
          <w:iCs/>
        </w:rPr>
        <w:t xml:space="preserve">school </w:t>
      </w:r>
      <w:r w:rsidRPr="00AF1306">
        <w:t xml:space="preserve">in the </w:t>
      </w:r>
      <w:r w:rsidRPr="00AF1306">
        <w:rPr>
          <w:i/>
          <w:iCs/>
        </w:rPr>
        <w:t>State</w:t>
      </w:r>
      <w:r w:rsidRPr="00AF1306">
        <w:t>; or</w:t>
      </w:r>
    </w:p>
    <w:p w14:paraId="2D254892" w14:textId="6516B108" w:rsidR="00163342" w:rsidRPr="00AF1306" w:rsidRDefault="00163342" w:rsidP="00AF1306">
      <w:pPr>
        <w:tabs>
          <w:tab w:val="left" w:pos="720"/>
        </w:tabs>
        <w:spacing w:after="0" w:line="240" w:lineRule="auto"/>
        <w:ind w:left="720"/>
      </w:pPr>
      <w:r w:rsidRPr="00AF1306">
        <w:t xml:space="preserve">(2) In the case of a </w:t>
      </w:r>
      <w:r w:rsidRPr="00AF1306">
        <w:rPr>
          <w:i/>
          <w:iCs/>
        </w:rPr>
        <w:t xml:space="preserve">State </w:t>
      </w:r>
      <w:r w:rsidRPr="00AF1306">
        <w:t>in which LEAs are the only</w:t>
      </w:r>
      <w:r w:rsidR="00D15AB4">
        <w:t xml:space="preserve"> </w:t>
      </w:r>
      <w:r w:rsidRPr="00AF1306">
        <w:rPr>
          <w:i/>
          <w:iCs/>
        </w:rPr>
        <w:t>authorized public chartering agencies</w:t>
      </w:r>
      <w:r w:rsidRPr="00AF1306">
        <w:t xml:space="preserve">, the </w:t>
      </w:r>
      <w:r w:rsidRPr="00AF1306">
        <w:rPr>
          <w:i/>
          <w:iCs/>
        </w:rPr>
        <w:t xml:space="preserve">State </w:t>
      </w:r>
      <w:r w:rsidRPr="00AF1306">
        <w:t>has an</w:t>
      </w:r>
      <w:r w:rsidR="00D15AB4">
        <w:t xml:space="preserve"> </w:t>
      </w:r>
      <w:r w:rsidRPr="00AF1306">
        <w:t>appeals process for the denial of an application for a</w:t>
      </w:r>
      <w:r w:rsidR="00D15AB4">
        <w:t xml:space="preserve"> </w:t>
      </w:r>
      <w:r w:rsidRPr="00AF1306">
        <w:rPr>
          <w:i/>
          <w:iCs/>
        </w:rPr>
        <w:t>charter school</w:t>
      </w:r>
      <w:r w:rsidRPr="00AF1306">
        <w:t>.</w:t>
      </w:r>
    </w:p>
    <w:p w14:paraId="4DB63058" w14:textId="71494AB8" w:rsidR="00163342" w:rsidRPr="0018314C" w:rsidRDefault="00163342" w:rsidP="00163342">
      <w:pPr>
        <w:tabs>
          <w:tab w:val="left" w:pos="720"/>
        </w:tabs>
        <w:spacing w:after="0" w:line="240" w:lineRule="auto"/>
      </w:pPr>
      <w:r w:rsidRPr="00AF1306">
        <w:t>(d) High Degree of Autonomy and Flexibility (up to</w:t>
      </w:r>
      <w:r w:rsidR="00D15AB4">
        <w:t xml:space="preserve"> </w:t>
      </w:r>
      <w:r w:rsidRPr="0018314C">
        <w:t>two points).</w:t>
      </w:r>
    </w:p>
    <w:p w14:paraId="14A9BE11" w14:textId="1D14F97D" w:rsidR="00D15AB4" w:rsidRPr="003F6EE0" w:rsidRDefault="00163342" w:rsidP="00163342">
      <w:pPr>
        <w:tabs>
          <w:tab w:val="left" w:pos="720"/>
        </w:tabs>
        <w:spacing w:after="0" w:line="240" w:lineRule="auto"/>
      </w:pPr>
      <w:r w:rsidRPr="0018314C">
        <w:t xml:space="preserve">The extent to which the </w:t>
      </w:r>
      <w:r w:rsidRPr="0018314C">
        <w:rPr>
          <w:i/>
          <w:iCs/>
        </w:rPr>
        <w:t xml:space="preserve">State </w:t>
      </w:r>
      <w:r w:rsidRPr="0018314C">
        <w:t>ensures that each</w:t>
      </w:r>
      <w:r w:rsidR="00D15AB4">
        <w:t xml:space="preserve"> </w:t>
      </w:r>
      <w:r w:rsidRPr="0018314C">
        <w:rPr>
          <w:i/>
          <w:iCs/>
        </w:rPr>
        <w:t xml:space="preserve">charter school </w:t>
      </w:r>
      <w:r w:rsidRPr="0018314C">
        <w:t>receiving funds through the program will</w:t>
      </w:r>
      <w:r w:rsidR="00D15AB4">
        <w:t xml:space="preserve"> </w:t>
      </w:r>
      <w:r w:rsidRPr="0018314C">
        <w:t>have a high degree of autonomy and flexibility, including</w:t>
      </w:r>
      <w:r w:rsidR="00D15AB4">
        <w:t xml:space="preserve"> </w:t>
      </w:r>
      <w:r w:rsidRPr="0018314C">
        <w:t>autonomy over budget, operations, and personnel decisions.</w:t>
      </w:r>
      <w:r w:rsidRPr="00163342" w:rsidDel="00163342">
        <w:rPr>
          <w:u w:val="single"/>
        </w:rPr>
        <w:t xml:space="preserve"> </w:t>
      </w:r>
    </w:p>
    <w:p w14:paraId="2CAF7B3C" w14:textId="77777777" w:rsidR="0030510A" w:rsidRPr="003F6EE0" w:rsidRDefault="0030510A" w:rsidP="00305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3F6EE0">
        <w:t xml:space="preserve">     </w:t>
      </w:r>
    </w:p>
    <w:p w14:paraId="1C4306B1" w14:textId="725B1E8A" w:rsidR="0030510A" w:rsidRPr="003F6EE0" w:rsidRDefault="0030510A" w:rsidP="00305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rPr>
      </w:pPr>
      <w:r w:rsidRPr="003F6EE0">
        <w:rPr>
          <w:b/>
          <w:u w:val="single"/>
        </w:rPr>
        <w:t>Competitive Preference Priority 3 - Novice Applicants (20 points)</w:t>
      </w:r>
      <w:r w:rsidRPr="003F6EE0">
        <w:rPr>
          <w:b/>
        </w:rPr>
        <w:t xml:space="preserve">. </w:t>
      </w:r>
    </w:p>
    <w:p w14:paraId="5264714B" w14:textId="3188E701" w:rsidR="0030510A" w:rsidRPr="003F6EE0" w:rsidRDefault="0030510A" w:rsidP="004C4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3F6EE0">
        <w:t>Applicants</w:t>
      </w:r>
      <w:r w:rsidR="004C42F7">
        <w:t xml:space="preserve"> that have not previously received a grant under the program.</w:t>
      </w:r>
      <w:r w:rsidR="004C42F7" w:rsidRPr="003F6EE0">
        <w:t xml:space="preserve"> </w:t>
      </w:r>
    </w:p>
    <w:p w14:paraId="482445A3" w14:textId="6CCB7AF7" w:rsidR="00D7314C" w:rsidRPr="002A7630" w:rsidRDefault="00D7314C" w:rsidP="0030510A">
      <w:pPr>
        <w:pStyle w:val="Heading2"/>
        <w:spacing w:before="0" w:after="0" w:line="240" w:lineRule="auto"/>
        <w:rPr>
          <w:rFonts w:ascii="Times New Roman" w:hAnsi="Times New Roman"/>
        </w:rPr>
      </w:pPr>
      <w:r w:rsidRPr="0030510A">
        <w:rPr>
          <w:rFonts w:ascii="Times New Roman" w:hAnsi="Times New Roman"/>
        </w:rPr>
        <w:br w:type="page"/>
      </w:r>
      <w:bookmarkStart w:id="46" w:name="_Toc275414291"/>
      <w:bookmarkStart w:id="47" w:name="_Toc10475176"/>
      <w:r w:rsidRPr="002A7630">
        <w:rPr>
          <w:rFonts w:ascii="Times New Roman" w:hAnsi="Times New Roman"/>
        </w:rPr>
        <w:lastRenderedPageBreak/>
        <w:t>Part 5:  Budget Narrative</w:t>
      </w:r>
      <w:bookmarkEnd w:id="46"/>
      <w:bookmarkEnd w:id="47"/>
    </w:p>
    <w:p w14:paraId="482445A4" w14:textId="6C12DB3E" w:rsidR="00D7314C" w:rsidRPr="005166E7" w:rsidRDefault="00D7314C" w:rsidP="00D7314C">
      <w:pPr>
        <w:pStyle w:val="BodyText"/>
        <w:rPr>
          <w:i/>
          <w:iCs/>
          <w:szCs w:val="24"/>
        </w:rPr>
      </w:pPr>
      <w:r w:rsidRPr="00314DB3">
        <w:rPr>
          <w:i/>
          <w:iCs/>
          <w:szCs w:val="24"/>
        </w:rPr>
        <w:t xml:space="preserve">This section should be attached as a </w:t>
      </w:r>
      <w:r w:rsidRPr="00314DB3">
        <w:rPr>
          <w:b/>
          <w:i/>
          <w:iCs/>
          <w:szCs w:val="24"/>
        </w:rPr>
        <w:t>single</w:t>
      </w:r>
      <w:r w:rsidRPr="00314DB3">
        <w:rPr>
          <w:i/>
          <w:iCs/>
          <w:szCs w:val="24"/>
        </w:rPr>
        <w:t xml:space="preserve"> document to the Budget Narrative Attachment Form in accordance with the instructions found on </w:t>
      </w:r>
      <w:hyperlink r:id="rId53" w:history="1">
        <w:r w:rsidRPr="005166E7">
          <w:rPr>
            <w:rStyle w:val="Hyperlink"/>
            <w:i/>
            <w:iCs/>
            <w:szCs w:val="24"/>
          </w:rPr>
          <w:t>Grants.gov</w:t>
        </w:r>
      </w:hyperlink>
      <w:r w:rsidRPr="005166E7">
        <w:rPr>
          <w:i/>
          <w:iCs/>
          <w:szCs w:val="24"/>
        </w:rPr>
        <w:t xml:space="preserve">. It should be organized in the following manner and include the following parts in order to expedite the review process.     </w:t>
      </w:r>
    </w:p>
    <w:p w14:paraId="482445A5" w14:textId="77777777" w:rsidR="00D7314C" w:rsidRPr="005166E7" w:rsidRDefault="00D7314C" w:rsidP="00D7314C">
      <w:pPr>
        <w:spacing w:after="0" w:line="240" w:lineRule="auto"/>
        <w:rPr>
          <w:i/>
          <w:szCs w:val="24"/>
        </w:rPr>
      </w:pPr>
    </w:p>
    <w:p w14:paraId="482445A6" w14:textId="3D20D6E4" w:rsidR="00D7314C" w:rsidRPr="005166E7" w:rsidRDefault="00D7314C" w:rsidP="00D7314C">
      <w:pPr>
        <w:pStyle w:val="BodyText"/>
        <w:rPr>
          <w:i/>
          <w:iCs/>
          <w:szCs w:val="24"/>
        </w:rPr>
      </w:pPr>
      <w:r w:rsidRPr="005166E7">
        <w:rPr>
          <w:i/>
          <w:iCs/>
          <w:szCs w:val="24"/>
        </w:rPr>
        <w:t xml:space="preserve">Ensure that you only attach the Education approved file types detailed in the </w:t>
      </w:r>
      <w:r w:rsidR="000872EA">
        <w:rPr>
          <w:i/>
          <w:iCs/>
          <w:szCs w:val="24"/>
        </w:rPr>
        <w:t>common instructions</w:t>
      </w:r>
      <w:r w:rsidRPr="005166E7">
        <w:rPr>
          <w:i/>
          <w:iCs/>
          <w:szCs w:val="24"/>
        </w:rPr>
        <w:t>. Also, do not upload any password-protected files to your application.</w:t>
      </w:r>
    </w:p>
    <w:p w14:paraId="482445A7" w14:textId="77777777" w:rsidR="00D7314C" w:rsidRPr="005166E7" w:rsidRDefault="00D7314C" w:rsidP="00D7314C">
      <w:pPr>
        <w:spacing w:after="0" w:line="240" w:lineRule="auto"/>
        <w:rPr>
          <w:szCs w:val="24"/>
        </w:rPr>
      </w:pPr>
    </w:p>
    <w:p w14:paraId="482445A8" w14:textId="0B3B2D77" w:rsidR="00D7314C" w:rsidRDefault="00D7314C" w:rsidP="00D7314C">
      <w:pPr>
        <w:spacing w:after="0" w:line="240" w:lineRule="auto"/>
        <w:rPr>
          <w:i/>
          <w:szCs w:val="24"/>
        </w:rPr>
      </w:pPr>
      <w:r w:rsidRPr="005166E7">
        <w:rPr>
          <w:i/>
          <w:szCs w:val="24"/>
        </w:rPr>
        <w:t>When attaching files, applicants should limit the size of their file names.  Lengthy file names could result in difficulties with opening and processing your application.  We recommend your file names be less than 50 characters.</w:t>
      </w:r>
    </w:p>
    <w:p w14:paraId="58AFD598" w14:textId="77777777" w:rsidR="004679A5" w:rsidRPr="002A7630" w:rsidRDefault="004679A5" w:rsidP="00D7314C">
      <w:pPr>
        <w:spacing w:after="0"/>
      </w:pPr>
    </w:p>
    <w:p w14:paraId="482445AA" w14:textId="77777777" w:rsidR="00D7314C" w:rsidRPr="00CB71D9" w:rsidRDefault="00D7314C" w:rsidP="00D7314C">
      <w:pPr>
        <w:pStyle w:val="BodyText"/>
      </w:pPr>
      <w:r w:rsidRPr="00314DB3">
        <w:t xml:space="preserve">Each application must also provide a Budget Narrative (which serves to meet the requirements of ED Form 524, Section C) for requested Federal funds.  The Budget Narrative for requested </w:t>
      </w:r>
      <w:r w:rsidRPr="00CB71D9">
        <w:t xml:space="preserve">Federal funds should provide a justification of how the money requested for each budget item will be spent.    </w:t>
      </w:r>
    </w:p>
    <w:p w14:paraId="482445AB" w14:textId="77777777" w:rsidR="00D7314C" w:rsidRPr="005166E7" w:rsidRDefault="00D7314C" w:rsidP="00D7314C">
      <w:pPr>
        <w:pStyle w:val="BodyText"/>
      </w:pPr>
    </w:p>
    <w:p w14:paraId="482445AC" w14:textId="49DE8EC5" w:rsidR="00D7314C" w:rsidRPr="005166E7" w:rsidRDefault="00D7314C" w:rsidP="00D7314C">
      <w:pPr>
        <w:pStyle w:val="BodyText"/>
        <w:rPr>
          <w:i/>
          <w:iCs/>
        </w:rPr>
      </w:pPr>
      <w:r w:rsidRPr="005166E7">
        <w:t xml:space="preserve">This section requires an </w:t>
      </w:r>
      <w:r w:rsidRPr="005166E7">
        <w:rPr>
          <w:b/>
          <w:bCs w:val="0"/>
        </w:rPr>
        <w:t>itemized budget breakdown</w:t>
      </w:r>
      <w:r w:rsidRPr="005166E7">
        <w:t xml:space="preserve"> for each project year and the </w:t>
      </w:r>
      <w:r w:rsidRPr="005166E7">
        <w:rPr>
          <w:b/>
          <w:bCs w:val="0"/>
        </w:rPr>
        <w:t>basis for estimating the costs</w:t>
      </w:r>
      <w:r w:rsidRPr="005166E7">
        <w:t xml:space="preserve"> of personnel salaries, benefits, project staff travel, materials and supplies, consultants and subcontracts, indirect costs and any other projected expenditures.  Be sure to complete an itemized budget breakdown and narrative for each year of the proposed project (up to </w:t>
      </w:r>
      <w:r w:rsidR="00774E1C">
        <w:t>60</w:t>
      </w:r>
      <w:r w:rsidR="00774E1C" w:rsidRPr="005166E7">
        <w:t xml:space="preserve"> </w:t>
      </w:r>
      <w:r w:rsidRPr="005166E7">
        <w:t>months)</w:t>
      </w:r>
      <w:r w:rsidRPr="005166E7">
        <w:rPr>
          <w:i/>
          <w:iCs/>
        </w:rPr>
        <w:t>.</w:t>
      </w:r>
    </w:p>
    <w:p w14:paraId="482445AD" w14:textId="77777777" w:rsidR="00D7314C" w:rsidRPr="005166E7" w:rsidRDefault="00D7314C" w:rsidP="00D7314C">
      <w:pPr>
        <w:pStyle w:val="BodyText"/>
      </w:pPr>
    </w:p>
    <w:p w14:paraId="482445AE" w14:textId="77777777" w:rsidR="00D7314C" w:rsidRDefault="00D7314C" w:rsidP="00D7314C">
      <w:pPr>
        <w:pStyle w:val="BodyText"/>
      </w:pPr>
      <w:r w:rsidRPr="005166E7">
        <w:t xml:space="preserve">The Budget Narrative provides an opportunity for the applicant to identify the nature and amount of the proposed expenditures.  The applicant should provide sufficient detail to enable reviewers and project staff to understand how requested funds will be used, how much will be expended, and the relationship between the requested funds and project activities and outcomes.  </w:t>
      </w:r>
    </w:p>
    <w:p w14:paraId="0E12F726" w14:textId="42334DC3" w:rsidR="00995A10" w:rsidRDefault="00995A10" w:rsidP="00D7314C">
      <w:pPr>
        <w:pStyle w:val="BodyText"/>
      </w:pPr>
    </w:p>
    <w:p w14:paraId="593C3F67" w14:textId="77777777" w:rsidR="00995A10" w:rsidRPr="00995A10" w:rsidRDefault="00995A10" w:rsidP="00995A10">
      <w:pPr>
        <w:autoSpaceDE w:val="0"/>
        <w:autoSpaceDN w:val="0"/>
        <w:adjustRightInd w:val="0"/>
        <w:spacing w:after="0" w:line="240" w:lineRule="auto"/>
        <w:rPr>
          <w:color w:val="000000"/>
          <w:sz w:val="23"/>
          <w:szCs w:val="23"/>
        </w:rPr>
      </w:pPr>
      <w:r w:rsidRPr="00995A10">
        <w:rPr>
          <w:color w:val="000000"/>
          <w:sz w:val="23"/>
          <w:szCs w:val="23"/>
        </w:rPr>
        <w:t xml:space="preserve">Though not required, if an applicant chooses to include non-Federal funds in the application, the applicant must include the non-Federal funds in Section B of ED Form 524 and include a description of the use of funds in the budget narrative. As a reminder, if an applicant proposed non-Federal matching funds and they are awarded a grant the grantee must provide those funds for each year the funds are proposed. </w:t>
      </w:r>
    </w:p>
    <w:p w14:paraId="482445AF" w14:textId="77777777" w:rsidR="00D7314C" w:rsidRPr="005166E7" w:rsidRDefault="00D7314C" w:rsidP="00D7314C">
      <w:pPr>
        <w:pStyle w:val="BodyText"/>
        <w:rPr>
          <w:i/>
          <w:iCs/>
        </w:rPr>
      </w:pPr>
    </w:p>
    <w:p w14:paraId="482445B1" w14:textId="77777777" w:rsidR="00D7314C" w:rsidRPr="005166E7" w:rsidRDefault="00D7314C" w:rsidP="00D7314C">
      <w:pPr>
        <w:pStyle w:val="BodyText"/>
      </w:pPr>
      <w:r w:rsidRPr="005166E7">
        <w:rPr>
          <w:b/>
          <w:bCs w:val="0"/>
        </w:rPr>
        <w:t>Important Notes</w:t>
      </w:r>
      <w:r w:rsidRPr="005166E7">
        <w:t xml:space="preserve"> </w:t>
      </w:r>
    </w:p>
    <w:p w14:paraId="482445B8" w14:textId="7735EF4C" w:rsidR="00D7314C" w:rsidRPr="004B05B0" w:rsidRDefault="007C6C36" w:rsidP="007C6C36">
      <w:pPr>
        <w:spacing w:after="0" w:line="240" w:lineRule="auto"/>
        <w:rPr>
          <w:sz w:val="22"/>
        </w:rPr>
      </w:pPr>
      <w:r>
        <w:rPr>
          <w:sz w:val="23"/>
          <w:szCs w:val="23"/>
        </w:rPr>
        <w:t xml:space="preserve">Applicants are encouraged to review the Uniform Administrative Requirements, Cost Principles, and Audit Requirements for Federal Awards in 2 CFR part 200, as adopted and amended in 2 CFR part 3474. </w:t>
      </w:r>
    </w:p>
    <w:p w14:paraId="240B6242" w14:textId="77777777" w:rsidR="009656C5" w:rsidRDefault="009656C5" w:rsidP="00D7314C">
      <w:pPr>
        <w:pStyle w:val="BodyText"/>
        <w:rPr>
          <w:b/>
          <w:bCs w:val="0"/>
        </w:rPr>
      </w:pPr>
    </w:p>
    <w:p w14:paraId="482445BA" w14:textId="77777777" w:rsidR="00D7314C" w:rsidRPr="005166E7" w:rsidRDefault="00D7314C" w:rsidP="00D7314C">
      <w:pPr>
        <w:pStyle w:val="BodyText"/>
        <w:rPr>
          <w:b/>
          <w:bCs w:val="0"/>
        </w:rPr>
      </w:pPr>
      <w:r w:rsidRPr="005166E7">
        <w:rPr>
          <w:b/>
          <w:bCs w:val="0"/>
        </w:rPr>
        <w:t>Suggested Guidelines for the Budget Narrative</w:t>
      </w:r>
    </w:p>
    <w:p w14:paraId="482445BB" w14:textId="7FA4E59A" w:rsidR="00D7314C" w:rsidRPr="005166E7" w:rsidRDefault="00D7314C" w:rsidP="00D7314C">
      <w:pPr>
        <w:pStyle w:val="BodyText"/>
      </w:pPr>
      <w:r w:rsidRPr="005166E7">
        <w:t xml:space="preserve">In accordance with 34 CFR 75.232, Department of Education staff perform a cost analysis of each recommended project to ensure that costs relate to the activities and objectives of the project, are reasonable, allowable and allocable.  We may delete or reduce costs from the budget during this review.  </w:t>
      </w:r>
    </w:p>
    <w:p w14:paraId="482445BC" w14:textId="77777777" w:rsidR="00D7314C" w:rsidRPr="005166E7" w:rsidRDefault="00D7314C" w:rsidP="00D7314C">
      <w:pPr>
        <w:pStyle w:val="BodyText"/>
      </w:pPr>
    </w:p>
    <w:p w14:paraId="482445BD" w14:textId="77777777" w:rsidR="00D7314C" w:rsidRPr="005166E7" w:rsidRDefault="00D7314C" w:rsidP="00D7314C">
      <w:pPr>
        <w:pStyle w:val="BodyText"/>
      </w:pPr>
      <w:r w:rsidRPr="005166E7">
        <w:t>To facilitate the review of your Budget Narrative, we encourage each applicant to include the following information for each year of the project:</w:t>
      </w:r>
    </w:p>
    <w:p w14:paraId="482445BE" w14:textId="77777777" w:rsidR="008B5B65" w:rsidRPr="005166E7" w:rsidRDefault="008B5B65" w:rsidP="00D7314C">
      <w:pPr>
        <w:pStyle w:val="BodyText"/>
      </w:pPr>
    </w:p>
    <w:p w14:paraId="482445BF" w14:textId="77777777" w:rsidR="00D7314C" w:rsidRPr="005166E7" w:rsidRDefault="00D7314C" w:rsidP="00D7314C">
      <w:pPr>
        <w:pStyle w:val="BodyText"/>
        <w:rPr>
          <w:b/>
        </w:rPr>
      </w:pPr>
      <w:r w:rsidRPr="005166E7">
        <w:rPr>
          <w:b/>
        </w:rPr>
        <w:lastRenderedPageBreak/>
        <w:t>1. Personnel</w:t>
      </w:r>
    </w:p>
    <w:p w14:paraId="482445C0" w14:textId="77777777" w:rsidR="00D7314C" w:rsidRPr="005166E7" w:rsidRDefault="00D7314C" w:rsidP="00D7314C">
      <w:pPr>
        <w:pStyle w:val="BodyText"/>
        <w:numPr>
          <w:ilvl w:val="0"/>
          <w:numId w:val="25"/>
        </w:numPr>
        <w:rPr>
          <w:bCs w:val="0"/>
        </w:rPr>
      </w:pPr>
      <w:r w:rsidRPr="005166E7">
        <w:t>Provide the title and duties of each position to be compensated under this project.</w:t>
      </w:r>
    </w:p>
    <w:p w14:paraId="482445C1" w14:textId="77777777" w:rsidR="00D7314C" w:rsidRPr="005166E7" w:rsidRDefault="00D7314C" w:rsidP="00D7314C">
      <w:pPr>
        <w:pStyle w:val="BodyText"/>
        <w:numPr>
          <w:ilvl w:val="0"/>
          <w:numId w:val="25"/>
        </w:numPr>
        <w:rPr>
          <w:bCs w:val="0"/>
        </w:rPr>
      </w:pPr>
      <w:r w:rsidRPr="005166E7">
        <w:t xml:space="preserve">Provide the salary for each position under this project. </w:t>
      </w:r>
    </w:p>
    <w:p w14:paraId="482445C2" w14:textId="77777777" w:rsidR="00D7314C" w:rsidRPr="005166E7" w:rsidRDefault="00D7314C" w:rsidP="00D7314C">
      <w:pPr>
        <w:pStyle w:val="BodyText"/>
        <w:numPr>
          <w:ilvl w:val="0"/>
          <w:numId w:val="25"/>
        </w:numPr>
        <w:rPr>
          <w:bCs w:val="0"/>
        </w:rPr>
      </w:pPr>
      <w:r w:rsidRPr="005166E7">
        <w:t>Provide the amounts of time, such as hours or percentage of time to be expended by each position under this project.</w:t>
      </w:r>
    </w:p>
    <w:p w14:paraId="482445C3" w14:textId="77777777" w:rsidR="00D7314C" w:rsidRPr="005166E7" w:rsidRDefault="00D7314C" w:rsidP="00D7314C">
      <w:pPr>
        <w:pStyle w:val="BodyText"/>
        <w:numPr>
          <w:ilvl w:val="0"/>
          <w:numId w:val="25"/>
        </w:numPr>
        <w:rPr>
          <w:bCs w:val="0"/>
        </w:rPr>
      </w:pPr>
      <w:r w:rsidRPr="005166E7">
        <w:t>Explain the importance of each position to the success of the project.</w:t>
      </w:r>
    </w:p>
    <w:p w14:paraId="482445C5" w14:textId="45FFFED7" w:rsidR="00D7314C" w:rsidRDefault="00D7314C" w:rsidP="00365C9A">
      <w:pPr>
        <w:pStyle w:val="BodyText"/>
        <w:numPr>
          <w:ilvl w:val="0"/>
          <w:numId w:val="25"/>
        </w:numPr>
      </w:pPr>
      <w:r w:rsidRPr="005166E7">
        <w:t xml:space="preserve">Provide the basis for cost estimates or computations. </w:t>
      </w:r>
    </w:p>
    <w:p w14:paraId="08E05507" w14:textId="77777777" w:rsidR="00365C9A" w:rsidRPr="002A7630" w:rsidRDefault="00365C9A" w:rsidP="00365C9A">
      <w:pPr>
        <w:pStyle w:val="BodyText"/>
        <w:ind w:left="720"/>
      </w:pPr>
    </w:p>
    <w:p w14:paraId="482445C6" w14:textId="77777777" w:rsidR="00D7314C" w:rsidRPr="00314DB3" w:rsidRDefault="00D7314C" w:rsidP="00D7314C">
      <w:pPr>
        <w:pStyle w:val="BodyText"/>
        <w:rPr>
          <w:b/>
        </w:rPr>
      </w:pPr>
      <w:r w:rsidRPr="00314DB3">
        <w:rPr>
          <w:b/>
        </w:rPr>
        <w:t>2.  Fringe Benefits</w:t>
      </w:r>
    </w:p>
    <w:p w14:paraId="482445C7" w14:textId="77777777" w:rsidR="00D7314C" w:rsidRPr="005166E7" w:rsidRDefault="00D7314C" w:rsidP="00D7314C">
      <w:pPr>
        <w:pStyle w:val="BodyText"/>
        <w:numPr>
          <w:ilvl w:val="0"/>
          <w:numId w:val="20"/>
        </w:numPr>
        <w:tabs>
          <w:tab w:val="clear" w:pos="360"/>
          <w:tab w:val="num" w:pos="720"/>
        </w:tabs>
        <w:ind w:left="720"/>
        <w:rPr>
          <w:b/>
        </w:rPr>
      </w:pPr>
      <w:r w:rsidRPr="00CB71D9">
        <w:t xml:space="preserve">Give the fringe benefit percentages of all personnel included under </w:t>
      </w:r>
      <w:r w:rsidRPr="006A289F">
        <w:rPr>
          <w:u w:val="single"/>
        </w:rPr>
        <w:t>Personnel</w:t>
      </w:r>
      <w:r w:rsidRPr="005166E7">
        <w:t>.</w:t>
      </w:r>
    </w:p>
    <w:p w14:paraId="482445C8" w14:textId="77777777" w:rsidR="00D7314C" w:rsidRPr="005166E7" w:rsidRDefault="00D7314C" w:rsidP="00D7314C">
      <w:pPr>
        <w:pStyle w:val="BodyText"/>
        <w:numPr>
          <w:ilvl w:val="0"/>
          <w:numId w:val="25"/>
        </w:numPr>
        <w:rPr>
          <w:b/>
        </w:rPr>
      </w:pPr>
      <w:r w:rsidRPr="005166E7">
        <w:t xml:space="preserve">Provide the rate and base on which fringe benefits are calculated. </w:t>
      </w:r>
    </w:p>
    <w:p w14:paraId="482445C9" w14:textId="77777777" w:rsidR="00D7314C" w:rsidRPr="005166E7" w:rsidRDefault="00D7314C" w:rsidP="00D7314C">
      <w:pPr>
        <w:pStyle w:val="BodyText"/>
        <w:ind w:left="360"/>
        <w:rPr>
          <w:b/>
        </w:rPr>
      </w:pPr>
    </w:p>
    <w:p w14:paraId="482445CA" w14:textId="77777777" w:rsidR="00D7314C" w:rsidRPr="005166E7" w:rsidRDefault="00D7314C" w:rsidP="00D7314C">
      <w:pPr>
        <w:pStyle w:val="BodyText"/>
        <w:rPr>
          <w:b/>
        </w:rPr>
      </w:pPr>
      <w:r w:rsidRPr="005166E7">
        <w:rPr>
          <w:b/>
        </w:rPr>
        <w:t xml:space="preserve">3. Travel </w:t>
      </w:r>
    </w:p>
    <w:p w14:paraId="482445CB" w14:textId="77777777" w:rsidR="00D7314C" w:rsidRPr="005166E7" w:rsidRDefault="00D7314C" w:rsidP="00D7314C">
      <w:pPr>
        <w:pStyle w:val="BodyText"/>
        <w:numPr>
          <w:ilvl w:val="0"/>
          <w:numId w:val="20"/>
        </w:numPr>
        <w:tabs>
          <w:tab w:val="clear" w:pos="360"/>
          <w:tab w:val="num" w:pos="720"/>
        </w:tabs>
        <w:ind w:left="720"/>
      </w:pPr>
      <w:r w:rsidRPr="005166E7">
        <w:t xml:space="preserve">Explain the purpose of the travel, how it relates to project success, how it aligns with the project goals and objectives and which program participants or staff will participate.  </w:t>
      </w:r>
    </w:p>
    <w:p w14:paraId="482445CC" w14:textId="77777777" w:rsidR="00D7314C" w:rsidRPr="005166E7" w:rsidRDefault="00D7314C" w:rsidP="00D7314C">
      <w:pPr>
        <w:pStyle w:val="BodyText"/>
        <w:numPr>
          <w:ilvl w:val="0"/>
          <w:numId w:val="20"/>
        </w:numPr>
        <w:tabs>
          <w:tab w:val="clear" w:pos="360"/>
          <w:tab w:val="num" w:pos="720"/>
        </w:tabs>
        <w:ind w:left="720"/>
      </w:pPr>
      <w:r w:rsidRPr="005166E7">
        <w:t xml:space="preserve">Submit an estimate for the number of trips, points of origin and destination, and purpose of travel.  </w:t>
      </w:r>
    </w:p>
    <w:p w14:paraId="482445CD" w14:textId="77777777" w:rsidR="00D7314C" w:rsidRPr="005166E7" w:rsidRDefault="00D7314C" w:rsidP="00D7314C">
      <w:pPr>
        <w:pStyle w:val="Steps"/>
        <w:numPr>
          <w:ilvl w:val="0"/>
          <w:numId w:val="26"/>
        </w:numPr>
        <w:tabs>
          <w:tab w:val="clear" w:pos="360"/>
          <w:tab w:val="num" w:pos="720"/>
        </w:tabs>
        <w:ind w:left="720"/>
      </w:pPr>
      <w:r w:rsidRPr="005166E7">
        <w:t xml:space="preserve">Submit an itemized estimate of transportation and/or subsistence costs for each trip. </w:t>
      </w:r>
    </w:p>
    <w:p w14:paraId="482445CE" w14:textId="77777777" w:rsidR="00D7314C" w:rsidRPr="005166E7" w:rsidRDefault="00D7314C" w:rsidP="00D7314C">
      <w:pPr>
        <w:pStyle w:val="BodyText"/>
        <w:numPr>
          <w:ilvl w:val="0"/>
          <w:numId w:val="25"/>
        </w:numPr>
      </w:pPr>
      <w:r w:rsidRPr="005166E7">
        <w:t xml:space="preserve">Provide the basis for cost estimates or computations. </w:t>
      </w:r>
    </w:p>
    <w:p w14:paraId="482445CF" w14:textId="77777777" w:rsidR="00D7314C" w:rsidRPr="005166E7" w:rsidRDefault="00A05BAF" w:rsidP="00A05BAF">
      <w:pPr>
        <w:pStyle w:val="BodyText"/>
        <w:rPr>
          <w:b/>
        </w:rPr>
      </w:pPr>
      <w:r w:rsidRPr="005166E7">
        <w:rPr>
          <w:bCs w:val="0"/>
        </w:rPr>
        <w:br/>
      </w:r>
      <w:r w:rsidRPr="005166E7">
        <w:rPr>
          <w:b/>
          <w:bCs w:val="0"/>
        </w:rPr>
        <w:t>4.</w:t>
      </w:r>
      <w:r w:rsidRPr="005166E7">
        <w:rPr>
          <w:b/>
        </w:rPr>
        <w:t xml:space="preserve">  </w:t>
      </w:r>
      <w:r w:rsidR="00D7314C" w:rsidRPr="005166E7">
        <w:rPr>
          <w:b/>
        </w:rPr>
        <w:t>Equipment</w:t>
      </w:r>
    </w:p>
    <w:p w14:paraId="482445D0" w14:textId="77777777" w:rsidR="00D7314C" w:rsidRPr="005166E7" w:rsidRDefault="00D7314C" w:rsidP="00A05BAF">
      <w:pPr>
        <w:pStyle w:val="BodyText"/>
        <w:numPr>
          <w:ilvl w:val="0"/>
          <w:numId w:val="25"/>
        </w:numPr>
      </w:pPr>
      <w:r w:rsidRPr="005166E7">
        <w:t xml:space="preserve">Indicate the estimated unit cost for each item to be purchased. </w:t>
      </w:r>
    </w:p>
    <w:p w14:paraId="482445D1" w14:textId="77777777" w:rsidR="00D7314C" w:rsidRPr="005166E7" w:rsidRDefault="00D7314C" w:rsidP="00D7314C">
      <w:pPr>
        <w:pStyle w:val="BodyText"/>
        <w:numPr>
          <w:ilvl w:val="0"/>
          <w:numId w:val="20"/>
        </w:numPr>
        <w:tabs>
          <w:tab w:val="clear" w:pos="360"/>
          <w:tab w:val="num" w:pos="720"/>
        </w:tabs>
        <w:ind w:left="720"/>
        <w:rPr>
          <w:bCs w:val="0"/>
        </w:rPr>
      </w:pPr>
      <w:r w:rsidRPr="005166E7">
        <w:t>Identify each type of equipment.</w:t>
      </w:r>
    </w:p>
    <w:p w14:paraId="482445D2" w14:textId="77777777" w:rsidR="00D7314C" w:rsidRPr="005166E7" w:rsidRDefault="00D7314C" w:rsidP="00A05BAF">
      <w:pPr>
        <w:pStyle w:val="BodyText"/>
        <w:numPr>
          <w:ilvl w:val="0"/>
          <w:numId w:val="25"/>
        </w:numPr>
        <w:rPr>
          <w:bCs w:val="0"/>
        </w:rPr>
      </w:pPr>
      <w:r w:rsidRPr="005166E7">
        <w:t>Provide adequate justification of the need for items of equipment to be purchased.</w:t>
      </w:r>
    </w:p>
    <w:p w14:paraId="482445D3" w14:textId="77777777" w:rsidR="00A05BAF" w:rsidRPr="005166E7" w:rsidRDefault="00D7314C" w:rsidP="00A05BAF">
      <w:pPr>
        <w:pStyle w:val="BodyText"/>
        <w:numPr>
          <w:ilvl w:val="0"/>
          <w:numId w:val="20"/>
        </w:numPr>
        <w:tabs>
          <w:tab w:val="clear" w:pos="360"/>
          <w:tab w:val="num" w:pos="720"/>
        </w:tabs>
        <w:ind w:left="720"/>
        <w:rPr>
          <w:bCs w:val="0"/>
        </w:rPr>
      </w:pPr>
      <w:r w:rsidRPr="005166E7">
        <w:t>Explain the purpose of the equipment, and how it relates to project success.</w:t>
      </w:r>
    </w:p>
    <w:p w14:paraId="482445D4" w14:textId="77777777" w:rsidR="00D7314C" w:rsidRPr="005166E7" w:rsidRDefault="00D7314C" w:rsidP="00A05BAF">
      <w:pPr>
        <w:pStyle w:val="BodyText"/>
        <w:numPr>
          <w:ilvl w:val="0"/>
          <w:numId w:val="20"/>
        </w:numPr>
        <w:tabs>
          <w:tab w:val="clear" w:pos="360"/>
          <w:tab w:val="num" w:pos="720"/>
        </w:tabs>
        <w:ind w:left="720"/>
        <w:rPr>
          <w:bCs w:val="0"/>
        </w:rPr>
      </w:pPr>
      <w:r w:rsidRPr="005166E7">
        <w:t xml:space="preserve">Provide the basis for cost estimates or computations. </w:t>
      </w:r>
    </w:p>
    <w:p w14:paraId="482445D5" w14:textId="77777777" w:rsidR="00A05BAF" w:rsidRPr="005166E7" w:rsidRDefault="00A05BAF" w:rsidP="00A05BAF">
      <w:pPr>
        <w:pStyle w:val="BodyText"/>
        <w:ind w:left="720"/>
      </w:pPr>
    </w:p>
    <w:p w14:paraId="482445D6" w14:textId="77777777" w:rsidR="00D7314C" w:rsidRPr="005166E7" w:rsidRDefault="00A05BAF" w:rsidP="00A05BAF">
      <w:pPr>
        <w:pStyle w:val="BodyText"/>
        <w:rPr>
          <w:b/>
        </w:rPr>
      </w:pPr>
      <w:r w:rsidRPr="005166E7">
        <w:rPr>
          <w:b/>
        </w:rPr>
        <w:t xml:space="preserve">5.  </w:t>
      </w:r>
      <w:r w:rsidR="00D7314C" w:rsidRPr="005166E7">
        <w:rPr>
          <w:b/>
        </w:rPr>
        <w:t>Supplies</w:t>
      </w:r>
    </w:p>
    <w:p w14:paraId="482445D7" w14:textId="77777777" w:rsidR="00D7314C" w:rsidRPr="005166E7" w:rsidRDefault="00D7314C" w:rsidP="00D7314C">
      <w:pPr>
        <w:pStyle w:val="BodyText"/>
        <w:numPr>
          <w:ilvl w:val="0"/>
          <w:numId w:val="21"/>
        </w:numPr>
        <w:tabs>
          <w:tab w:val="clear" w:pos="360"/>
          <w:tab w:val="num" w:pos="720"/>
        </w:tabs>
        <w:ind w:left="720"/>
        <w:rPr>
          <w:bCs w:val="0"/>
        </w:rPr>
      </w:pPr>
      <w:r w:rsidRPr="005166E7">
        <w:t>Provide an itemized estimate of materials and supplies by nature of expense or general category (e.g., instructional materials, office supplies, etc.).</w:t>
      </w:r>
    </w:p>
    <w:p w14:paraId="482445D8" w14:textId="77777777" w:rsidR="00A05BAF" w:rsidRPr="005166E7" w:rsidRDefault="00D7314C" w:rsidP="00A05BAF">
      <w:pPr>
        <w:pStyle w:val="BodyText"/>
        <w:numPr>
          <w:ilvl w:val="0"/>
          <w:numId w:val="20"/>
        </w:numPr>
        <w:tabs>
          <w:tab w:val="clear" w:pos="360"/>
          <w:tab w:val="num" w:pos="720"/>
        </w:tabs>
        <w:ind w:left="720"/>
        <w:rPr>
          <w:bCs w:val="0"/>
        </w:rPr>
      </w:pPr>
      <w:r w:rsidRPr="005166E7">
        <w:t>Explain the purpose of the supplies and how they relate to project success.</w:t>
      </w:r>
    </w:p>
    <w:p w14:paraId="482445D9" w14:textId="77777777" w:rsidR="00D7314C" w:rsidRPr="005166E7" w:rsidRDefault="00D7314C" w:rsidP="00A05BAF">
      <w:pPr>
        <w:pStyle w:val="BodyText"/>
        <w:numPr>
          <w:ilvl w:val="0"/>
          <w:numId w:val="20"/>
        </w:numPr>
        <w:tabs>
          <w:tab w:val="clear" w:pos="360"/>
          <w:tab w:val="num" w:pos="720"/>
        </w:tabs>
        <w:ind w:left="720"/>
        <w:rPr>
          <w:bCs w:val="0"/>
        </w:rPr>
      </w:pPr>
      <w:r w:rsidRPr="005166E7">
        <w:t xml:space="preserve">Provide the basis for cost estimates or computations. </w:t>
      </w:r>
    </w:p>
    <w:p w14:paraId="482445DA" w14:textId="77777777" w:rsidR="00D7314C" w:rsidRPr="005166E7" w:rsidRDefault="00D7314C" w:rsidP="00D7314C">
      <w:pPr>
        <w:pStyle w:val="BodyText"/>
      </w:pPr>
    </w:p>
    <w:p w14:paraId="482445DB" w14:textId="77777777" w:rsidR="00D7314C" w:rsidRPr="005166E7" w:rsidRDefault="00A05BAF" w:rsidP="00A05BAF">
      <w:pPr>
        <w:pStyle w:val="BodyText"/>
        <w:rPr>
          <w:b/>
        </w:rPr>
      </w:pPr>
      <w:r w:rsidRPr="005166E7">
        <w:rPr>
          <w:b/>
        </w:rPr>
        <w:t xml:space="preserve">6.   </w:t>
      </w:r>
      <w:r w:rsidR="00D7314C" w:rsidRPr="005166E7">
        <w:rPr>
          <w:b/>
        </w:rPr>
        <w:t>Contractual</w:t>
      </w:r>
    </w:p>
    <w:p w14:paraId="482445DC" w14:textId="77777777" w:rsidR="00D7314C" w:rsidRPr="005166E7" w:rsidRDefault="00D7314C" w:rsidP="00D7314C">
      <w:pPr>
        <w:pStyle w:val="BodyText"/>
        <w:numPr>
          <w:ilvl w:val="0"/>
          <w:numId w:val="22"/>
        </w:numPr>
        <w:tabs>
          <w:tab w:val="clear" w:pos="360"/>
          <w:tab w:val="num" w:pos="720"/>
        </w:tabs>
        <w:ind w:left="720"/>
        <w:rPr>
          <w:bCs w:val="0"/>
        </w:rPr>
      </w:pPr>
      <w:r w:rsidRPr="005166E7">
        <w:t>Provide the purpose and relation to project success.</w:t>
      </w:r>
    </w:p>
    <w:p w14:paraId="482445DD" w14:textId="77777777" w:rsidR="00D7314C" w:rsidRPr="005166E7" w:rsidRDefault="00D7314C" w:rsidP="00D7314C">
      <w:pPr>
        <w:pStyle w:val="BodyText"/>
        <w:numPr>
          <w:ilvl w:val="0"/>
          <w:numId w:val="22"/>
        </w:numPr>
        <w:tabs>
          <w:tab w:val="clear" w:pos="360"/>
          <w:tab w:val="num" w:pos="720"/>
        </w:tabs>
        <w:ind w:left="720"/>
        <w:rPr>
          <w:bCs w:val="0"/>
        </w:rPr>
      </w:pPr>
      <w:r w:rsidRPr="005166E7">
        <w:t>Describe the products to be acquired, and/or the professional services to be provided.</w:t>
      </w:r>
    </w:p>
    <w:p w14:paraId="482445DE" w14:textId="77777777" w:rsidR="00D7314C" w:rsidRPr="005166E7" w:rsidRDefault="00D7314C" w:rsidP="00A05BAF">
      <w:pPr>
        <w:pStyle w:val="BodyText"/>
        <w:numPr>
          <w:ilvl w:val="0"/>
          <w:numId w:val="25"/>
        </w:numPr>
      </w:pPr>
      <w:r w:rsidRPr="005166E7">
        <w:t xml:space="preserve">Provide a brief justification for the use of the contractors selected. </w:t>
      </w:r>
    </w:p>
    <w:p w14:paraId="482445DF" w14:textId="77777777" w:rsidR="00D7314C" w:rsidRPr="005166E7" w:rsidRDefault="00D7314C" w:rsidP="00D7314C">
      <w:pPr>
        <w:pStyle w:val="BodyText"/>
        <w:numPr>
          <w:ilvl w:val="0"/>
          <w:numId w:val="22"/>
        </w:numPr>
        <w:tabs>
          <w:tab w:val="clear" w:pos="360"/>
          <w:tab w:val="num" w:pos="720"/>
        </w:tabs>
        <w:ind w:left="720"/>
        <w:rPr>
          <w:bCs w:val="0"/>
        </w:rPr>
      </w:pPr>
      <w:r w:rsidRPr="005166E7">
        <w:t>Identify the name(s) of the contracting party, including consultants, if available.</w:t>
      </w:r>
    </w:p>
    <w:p w14:paraId="482445E0" w14:textId="77777777" w:rsidR="00D7314C" w:rsidRPr="005166E7" w:rsidRDefault="00D7314C" w:rsidP="00D7314C">
      <w:pPr>
        <w:pStyle w:val="BodyText"/>
        <w:numPr>
          <w:ilvl w:val="0"/>
          <w:numId w:val="22"/>
        </w:numPr>
        <w:tabs>
          <w:tab w:val="clear" w:pos="360"/>
          <w:tab w:val="num" w:pos="720"/>
        </w:tabs>
        <w:ind w:left="720"/>
        <w:rPr>
          <w:bCs w:val="0"/>
        </w:rPr>
      </w:pPr>
      <w:r w:rsidRPr="005166E7">
        <w:t>Provide the cost per contractor.</w:t>
      </w:r>
    </w:p>
    <w:p w14:paraId="482445E1" w14:textId="77777777" w:rsidR="00D7314C" w:rsidRPr="005166E7" w:rsidRDefault="00D7314C" w:rsidP="00D7314C">
      <w:pPr>
        <w:pStyle w:val="BodyText"/>
        <w:numPr>
          <w:ilvl w:val="0"/>
          <w:numId w:val="22"/>
        </w:numPr>
        <w:tabs>
          <w:tab w:val="clear" w:pos="360"/>
          <w:tab w:val="num" w:pos="720"/>
        </w:tabs>
        <w:ind w:left="720"/>
        <w:rPr>
          <w:bCs w:val="0"/>
        </w:rPr>
      </w:pPr>
      <w:r w:rsidRPr="005166E7">
        <w:t>Provide the amount of time that the project will be working with the contractor(s).</w:t>
      </w:r>
    </w:p>
    <w:p w14:paraId="482445E2" w14:textId="77777777" w:rsidR="00D7314C" w:rsidRPr="005166E7" w:rsidRDefault="00D7314C" w:rsidP="00A05BAF">
      <w:pPr>
        <w:pStyle w:val="BodyText"/>
        <w:numPr>
          <w:ilvl w:val="0"/>
          <w:numId w:val="25"/>
        </w:numPr>
      </w:pPr>
      <w:r w:rsidRPr="005166E7">
        <w:t xml:space="preserve">For professional services contracts, provide the amounts of time to be devoted to the project, including the costs to be charged to this proposed grant award.  </w:t>
      </w:r>
    </w:p>
    <w:p w14:paraId="5457BE0E" w14:textId="77777777" w:rsidR="00365C9A" w:rsidRDefault="00D7314C" w:rsidP="00362DC5">
      <w:pPr>
        <w:pStyle w:val="BodyText"/>
        <w:numPr>
          <w:ilvl w:val="0"/>
          <w:numId w:val="25"/>
        </w:numPr>
      </w:pPr>
      <w:r w:rsidRPr="005166E7">
        <w:t xml:space="preserve">Provide a brief statement that you have followed the procedures for procurement under </w:t>
      </w:r>
      <w:r w:rsidR="00E31899" w:rsidRPr="005166E7">
        <w:t>2 CFR 200.317-</w:t>
      </w:r>
      <w:r w:rsidR="002E1DF8" w:rsidRPr="005166E7">
        <w:t>200.</w:t>
      </w:r>
      <w:r w:rsidR="00E31899" w:rsidRPr="005166E7">
        <w:t>326</w:t>
      </w:r>
      <w:r w:rsidR="00A05BAF" w:rsidRPr="005166E7">
        <w:t xml:space="preserve">. </w:t>
      </w:r>
      <w:r w:rsidRPr="005166E7">
        <w:t xml:space="preserve"> </w:t>
      </w:r>
    </w:p>
    <w:p w14:paraId="482445E4" w14:textId="391777B2" w:rsidR="00D7314C" w:rsidRPr="005166E7" w:rsidRDefault="00D7314C" w:rsidP="00362DC5">
      <w:pPr>
        <w:pStyle w:val="BodyText"/>
        <w:numPr>
          <w:ilvl w:val="0"/>
          <w:numId w:val="25"/>
        </w:numPr>
      </w:pPr>
      <w:r w:rsidRPr="005166E7">
        <w:t xml:space="preserve">Provide the basis for cost estimates or computations. </w:t>
      </w:r>
    </w:p>
    <w:p w14:paraId="482445E5" w14:textId="77777777" w:rsidR="00D7314C" w:rsidRPr="005166E7" w:rsidRDefault="00D7314C" w:rsidP="00D7314C">
      <w:pPr>
        <w:pStyle w:val="BodyText"/>
        <w:rPr>
          <w:bCs w:val="0"/>
        </w:rPr>
      </w:pPr>
    </w:p>
    <w:p w14:paraId="482445E6" w14:textId="77777777" w:rsidR="00D7314C" w:rsidRPr="005166E7" w:rsidRDefault="00A05BAF" w:rsidP="00A05BAF">
      <w:pPr>
        <w:pStyle w:val="BodyText"/>
        <w:rPr>
          <w:b/>
        </w:rPr>
      </w:pPr>
      <w:r w:rsidRPr="005166E7">
        <w:rPr>
          <w:b/>
        </w:rPr>
        <w:t xml:space="preserve">7.   </w:t>
      </w:r>
      <w:r w:rsidR="00D7314C" w:rsidRPr="005166E7">
        <w:rPr>
          <w:b/>
        </w:rPr>
        <w:t>Construction</w:t>
      </w:r>
    </w:p>
    <w:p w14:paraId="482445E7" w14:textId="77777777" w:rsidR="00D7314C" w:rsidRPr="005166E7" w:rsidRDefault="00D7314C" w:rsidP="00A05BAF">
      <w:pPr>
        <w:pStyle w:val="BodyText"/>
        <w:numPr>
          <w:ilvl w:val="0"/>
          <w:numId w:val="25"/>
        </w:numPr>
      </w:pPr>
      <w:r w:rsidRPr="005166E7">
        <w:t xml:space="preserve">Not applicable.  </w:t>
      </w:r>
    </w:p>
    <w:p w14:paraId="482445E8" w14:textId="77777777" w:rsidR="00D7314C" w:rsidRPr="005166E7" w:rsidRDefault="00D7314C" w:rsidP="00D7314C">
      <w:pPr>
        <w:pStyle w:val="BodyText"/>
      </w:pPr>
    </w:p>
    <w:p w14:paraId="482445E9" w14:textId="77777777" w:rsidR="00D7314C" w:rsidRPr="005166E7" w:rsidRDefault="00A05BAF" w:rsidP="00A05BAF">
      <w:pPr>
        <w:pStyle w:val="BodyText"/>
        <w:rPr>
          <w:b/>
        </w:rPr>
      </w:pPr>
      <w:r w:rsidRPr="005166E7">
        <w:rPr>
          <w:b/>
        </w:rPr>
        <w:t xml:space="preserve">8.  </w:t>
      </w:r>
      <w:r w:rsidR="00D7314C" w:rsidRPr="005166E7">
        <w:rPr>
          <w:b/>
        </w:rPr>
        <w:t xml:space="preserve">Other </w:t>
      </w:r>
    </w:p>
    <w:p w14:paraId="482445EA" w14:textId="77777777" w:rsidR="00D7314C" w:rsidRPr="005166E7" w:rsidRDefault="00D7314C" w:rsidP="00D7314C">
      <w:pPr>
        <w:pStyle w:val="BodyText"/>
        <w:numPr>
          <w:ilvl w:val="0"/>
          <w:numId w:val="23"/>
        </w:numPr>
      </w:pPr>
      <w:r w:rsidRPr="005166E7">
        <w:t xml:space="preserve">List and identify items by major type or category (e.g., communications, printing, postage, equipment rental, etc.). </w:t>
      </w:r>
    </w:p>
    <w:p w14:paraId="482445EB" w14:textId="77777777" w:rsidR="00D7314C" w:rsidRPr="005166E7" w:rsidRDefault="00D7314C" w:rsidP="00D7314C">
      <w:pPr>
        <w:pStyle w:val="BodyText"/>
        <w:numPr>
          <w:ilvl w:val="0"/>
          <w:numId w:val="23"/>
        </w:numPr>
      </w:pPr>
      <w:r w:rsidRPr="005166E7">
        <w:t>Provide the cost per item (printing = $500, postage = $750).</w:t>
      </w:r>
    </w:p>
    <w:p w14:paraId="482445EC" w14:textId="77777777" w:rsidR="00D7314C" w:rsidRPr="005166E7" w:rsidRDefault="00D7314C" w:rsidP="00D7314C">
      <w:pPr>
        <w:pStyle w:val="BodyText"/>
        <w:numPr>
          <w:ilvl w:val="0"/>
          <w:numId w:val="23"/>
        </w:numPr>
      </w:pPr>
      <w:r w:rsidRPr="005166E7">
        <w:t>Provide the purpose for the expenditures and relation to project success.</w:t>
      </w:r>
    </w:p>
    <w:p w14:paraId="482445ED" w14:textId="77777777" w:rsidR="00D7314C" w:rsidRPr="005166E7" w:rsidRDefault="00D7314C" w:rsidP="00A05BAF">
      <w:pPr>
        <w:pStyle w:val="BodyText"/>
        <w:numPr>
          <w:ilvl w:val="0"/>
          <w:numId w:val="23"/>
        </w:numPr>
      </w:pPr>
      <w:r w:rsidRPr="005166E7">
        <w:t xml:space="preserve">Provide the basis for cost estimates or computations. </w:t>
      </w:r>
    </w:p>
    <w:p w14:paraId="482445EE" w14:textId="77777777" w:rsidR="00D7314C" w:rsidRPr="005166E7" w:rsidRDefault="00D7314C" w:rsidP="00D7314C">
      <w:pPr>
        <w:pStyle w:val="BodyText"/>
      </w:pPr>
    </w:p>
    <w:p w14:paraId="482445EF" w14:textId="77777777" w:rsidR="00D7314C" w:rsidRPr="005166E7" w:rsidRDefault="00A05BAF" w:rsidP="00A05BAF">
      <w:pPr>
        <w:pStyle w:val="BodyText"/>
        <w:rPr>
          <w:b/>
        </w:rPr>
      </w:pPr>
      <w:r w:rsidRPr="005166E7">
        <w:rPr>
          <w:b/>
        </w:rPr>
        <w:t xml:space="preserve">9.  </w:t>
      </w:r>
      <w:r w:rsidR="00D7314C" w:rsidRPr="005166E7">
        <w:rPr>
          <w:b/>
        </w:rPr>
        <w:t>Total Direct Costs</w:t>
      </w:r>
    </w:p>
    <w:p w14:paraId="482445F0" w14:textId="77777777" w:rsidR="00D7314C" w:rsidRPr="005166E7" w:rsidRDefault="00D7314C" w:rsidP="00D7314C">
      <w:pPr>
        <w:pStyle w:val="BodyText"/>
        <w:numPr>
          <w:ilvl w:val="0"/>
          <w:numId w:val="24"/>
        </w:numPr>
      </w:pPr>
      <w:r w:rsidRPr="005166E7">
        <w:t>The amount that is the sum of expenditures, per budget category, of lines 1-8.</w:t>
      </w:r>
    </w:p>
    <w:p w14:paraId="482445F1" w14:textId="77777777" w:rsidR="00D7314C" w:rsidRPr="005166E7" w:rsidRDefault="00D7314C" w:rsidP="00D7314C">
      <w:pPr>
        <w:pStyle w:val="BodyText"/>
      </w:pPr>
    </w:p>
    <w:p w14:paraId="482445F2" w14:textId="77777777" w:rsidR="00D7314C" w:rsidRPr="005166E7" w:rsidRDefault="00A05BAF" w:rsidP="00A05BAF">
      <w:pPr>
        <w:pStyle w:val="BodyText"/>
        <w:rPr>
          <w:b/>
        </w:rPr>
      </w:pPr>
      <w:r w:rsidRPr="005166E7">
        <w:rPr>
          <w:b/>
        </w:rPr>
        <w:t xml:space="preserve">10.   </w:t>
      </w:r>
      <w:r w:rsidR="00D7314C" w:rsidRPr="005166E7">
        <w:rPr>
          <w:b/>
        </w:rPr>
        <w:t>Indirect Costs</w:t>
      </w:r>
    </w:p>
    <w:p w14:paraId="482445F3" w14:textId="7C930B1D" w:rsidR="00D7314C" w:rsidRPr="005166E7" w:rsidRDefault="00D7314C" w:rsidP="00A05BAF">
      <w:pPr>
        <w:pStyle w:val="BodyText"/>
        <w:numPr>
          <w:ilvl w:val="0"/>
          <w:numId w:val="23"/>
        </w:numPr>
      </w:pPr>
      <w:r w:rsidRPr="005166E7">
        <w:t xml:space="preserve">Identify indirect cost rate (if the applicant will charge indirect costs to the </w:t>
      </w:r>
      <w:r w:rsidR="00277ECA" w:rsidRPr="005166E7">
        <w:t xml:space="preserve">grant) </w:t>
      </w:r>
      <w:r w:rsidR="00277ECA">
        <w:t>per</w:t>
      </w:r>
      <w:r w:rsidR="00203F69">
        <w:t xml:space="preserve"> sections 75.560-75.564 of EDGAR. </w:t>
      </w:r>
      <w:r w:rsidR="00D02C4C">
        <w:t xml:space="preserve"> </w:t>
      </w:r>
      <w:r w:rsidR="00D02C4C" w:rsidRPr="00D02C4C">
        <w:rPr>
          <w:szCs w:val="24"/>
        </w:rPr>
        <w:t>Please note</w:t>
      </w:r>
      <w:r w:rsidR="00D02C4C" w:rsidRPr="00D02C4C">
        <w:rPr>
          <w:color w:val="000000"/>
          <w:szCs w:val="24"/>
        </w:rPr>
        <w:t>, an applicant that that does not have a federally recognized indirect cost rate agreement may, if awarded a grant, charge indirect costs at a temporary rate of 10 percent of budgeted direct salaries and wages. See 34 CFR 75.560(c). In addition, under 2 CFR 200.414, certain grantees that have never received a negotiated indirect cost rate may elect to charge a de minimis rate of 10% of modified total direct costs (MTDC) which may be used indefinitely. LEAs, however, are not eligible for this de minimis rate.</w:t>
      </w:r>
    </w:p>
    <w:p w14:paraId="482445F4" w14:textId="77777777" w:rsidR="00203F69" w:rsidRDefault="00D7314C" w:rsidP="00203F69">
      <w:pPr>
        <w:pStyle w:val="BodyText"/>
        <w:numPr>
          <w:ilvl w:val="0"/>
          <w:numId w:val="23"/>
        </w:numPr>
      </w:pPr>
      <w:r w:rsidRPr="006F3220">
        <w:rPr>
          <w:b/>
        </w:rPr>
        <w:t>Note:</w:t>
      </w:r>
      <w:r w:rsidRPr="005166E7">
        <w:t xml:space="preserve">  remember to provide a copy of the most recent approved indirect cost agreement in the Other Attachments form section of the application.</w:t>
      </w:r>
    </w:p>
    <w:p w14:paraId="10BA226E" w14:textId="0C5BAE8D" w:rsidR="00203F69" w:rsidRPr="005166E7" w:rsidRDefault="00203F69" w:rsidP="00203F69">
      <w:pPr>
        <w:pStyle w:val="BodyText"/>
        <w:numPr>
          <w:ilvl w:val="0"/>
          <w:numId w:val="23"/>
        </w:numPr>
      </w:pPr>
      <w:r w:rsidRPr="006F3220">
        <w:rPr>
          <w:rFonts w:eastAsia="Calibri"/>
          <w:bCs w:val="0"/>
          <w:color w:val="000000"/>
          <w:szCs w:val="24"/>
        </w:rPr>
        <w:t xml:space="preserve">If you have questions about obtaining an approved Indirect Cost Rate or applying your Indirect Cost Rate, you may contact a cost negotiator using the information provided at the following URL: </w:t>
      </w:r>
      <w:r w:rsidRPr="006F3220">
        <w:rPr>
          <w:rFonts w:eastAsia="Calibri"/>
          <w:bCs w:val="0"/>
          <w:color w:val="0000FF"/>
          <w:szCs w:val="24"/>
        </w:rPr>
        <w:t>http://www2.ed.gov/about/offices/list/ocfo/fipao/icgreps.html</w:t>
      </w:r>
      <w:r w:rsidRPr="006F3220">
        <w:rPr>
          <w:rFonts w:eastAsia="Calibri"/>
          <w:bCs w:val="0"/>
          <w:color w:val="5A5A5A"/>
          <w:szCs w:val="24"/>
        </w:rPr>
        <w:t>.</w:t>
      </w:r>
    </w:p>
    <w:p w14:paraId="482445F5" w14:textId="77777777" w:rsidR="00D7314C" w:rsidRPr="005166E7" w:rsidRDefault="00D7314C" w:rsidP="00D7314C">
      <w:pPr>
        <w:pStyle w:val="BodyText"/>
      </w:pPr>
    </w:p>
    <w:p w14:paraId="482445F6" w14:textId="77777777" w:rsidR="00D7314C" w:rsidRPr="005166E7" w:rsidRDefault="00A05BAF" w:rsidP="00D7314C">
      <w:pPr>
        <w:pStyle w:val="BodyText"/>
        <w:rPr>
          <w:b/>
        </w:rPr>
      </w:pPr>
      <w:r w:rsidRPr="005166E7">
        <w:rPr>
          <w:b/>
        </w:rPr>
        <w:t>11.</w:t>
      </w:r>
      <w:r w:rsidR="00D7314C" w:rsidRPr="005166E7">
        <w:rPr>
          <w:b/>
        </w:rPr>
        <w:t xml:space="preserve"> </w:t>
      </w:r>
      <w:r w:rsidRPr="005166E7">
        <w:rPr>
          <w:b/>
        </w:rPr>
        <w:t xml:space="preserve"> </w:t>
      </w:r>
      <w:r w:rsidR="00D7314C" w:rsidRPr="005166E7">
        <w:rPr>
          <w:b/>
        </w:rPr>
        <w:t xml:space="preserve">Training Stipends </w:t>
      </w:r>
    </w:p>
    <w:p w14:paraId="482445F7" w14:textId="77777777" w:rsidR="00D7314C" w:rsidRPr="00256922" w:rsidRDefault="00D7314C" w:rsidP="00D7314C">
      <w:pPr>
        <w:pStyle w:val="BodyText"/>
        <w:numPr>
          <w:ilvl w:val="0"/>
          <w:numId w:val="24"/>
        </w:numPr>
      </w:pPr>
      <w:r w:rsidRPr="00256922">
        <w:t>Not applicable.</w:t>
      </w:r>
    </w:p>
    <w:p w14:paraId="482445F8" w14:textId="77777777" w:rsidR="00D7314C" w:rsidRPr="005166E7" w:rsidRDefault="00D7314C" w:rsidP="00D7314C">
      <w:pPr>
        <w:pStyle w:val="BodyText"/>
      </w:pPr>
    </w:p>
    <w:p w14:paraId="482445F9" w14:textId="77777777" w:rsidR="00D7314C" w:rsidRPr="005166E7" w:rsidRDefault="00D7314C" w:rsidP="00D7314C">
      <w:pPr>
        <w:pStyle w:val="BodyText"/>
        <w:rPr>
          <w:b/>
          <w:bCs w:val="0"/>
        </w:rPr>
      </w:pPr>
      <w:r w:rsidRPr="005166E7">
        <w:rPr>
          <w:b/>
          <w:bCs w:val="0"/>
        </w:rPr>
        <w:t xml:space="preserve">12. </w:t>
      </w:r>
      <w:r w:rsidR="00A05BAF" w:rsidRPr="005166E7">
        <w:rPr>
          <w:b/>
          <w:bCs w:val="0"/>
        </w:rPr>
        <w:t xml:space="preserve"> </w:t>
      </w:r>
      <w:r w:rsidRPr="005166E7">
        <w:rPr>
          <w:b/>
          <w:bCs w:val="0"/>
        </w:rPr>
        <w:t>Total Costs</w:t>
      </w:r>
    </w:p>
    <w:p w14:paraId="482445FA" w14:textId="77777777" w:rsidR="00D7314C" w:rsidRPr="005166E7" w:rsidRDefault="00D7314C" w:rsidP="00D7314C">
      <w:pPr>
        <w:pStyle w:val="BodyText"/>
        <w:numPr>
          <w:ilvl w:val="0"/>
          <w:numId w:val="27"/>
        </w:numPr>
        <w:rPr>
          <w:bCs w:val="0"/>
        </w:rPr>
      </w:pPr>
      <w:r w:rsidRPr="005166E7">
        <w:rPr>
          <w:bCs w:val="0"/>
        </w:rPr>
        <w:t xml:space="preserve">Sum total of direct costs, indirect costs, and stipends.  </w:t>
      </w:r>
    </w:p>
    <w:p w14:paraId="482445FC" w14:textId="3A98BCAD" w:rsidR="00D7314C" w:rsidRPr="00E53226" w:rsidRDefault="00D7314C" w:rsidP="00365C9A">
      <w:pPr>
        <w:pStyle w:val="BodyText"/>
        <w:numPr>
          <w:ilvl w:val="0"/>
          <w:numId w:val="27"/>
        </w:numPr>
      </w:pPr>
      <w:r w:rsidRPr="005166E7">
        <w:rPr>
          <w:bCs w:val="0"/>
        </w:rPr>
        <w:t xml:space="preserve">Please provide total costs for each year of the project as well as grand total cost for the entire project (up to </w:t>
      </w:r>
      <w:r w:rsidR="00774E1C">
        <w:rPr>
          <w:bCs w:val="0"/>
        </w:rPr>
        <w:t>60</w:t>
      </w:r>
      <w:r w:rsidR="00774E1C" w:rsidRPr="005166E7">
        <w:rPr>
          <w:bCs w:val="0"/>
        </w:rPr>
        <w:t xml:space="preserve"> </w:t>
      </w:r>
      <w:r w:rsidRPr="005166E7">
        <w:rPr>
          <w:bCs w:val="0"/>
        </w:rPr>
        <w:t>months).</w:t>
      </w:r>
    </w:p>
    <w:p w14:paraId="482445FD" w14:textId="64919EBE" w:rsidR="00162923" w:rsidRPr="002A7630" w:rsidRDefault="00162923" w:rsidP="002A7630"/>
    <w:p w14:paraId="482445FE" w14:textId="77777777" w:rsidR="00162923" w:rsidRPr="002A7630" w:rsidRDefault="00162923" w:rsidP="00162923">
      <w:pPr>
        <w:pStyle w:val="Heading2"/>
        <w:rPr>
          <w:rFonts w:ascii="Times New Roman" w:hAnsi="Times New Roman"/>
        </w:rPr>
      </w:pPr>
      <w:r w:rsidRPr="002A7630">
        <w:rPr>
          <w:rFonts w:ascii="Times New Roman" w:hAnsi="Times New Roman"/>
        </w:rPr>
        <w:br w:type="page"/>
      </w:r>
      <w:bookmarkStart w:id="48" w:name="_Toc275414292"/>
      <w:bookmarkStart w:id="49" w:name="_Toc10475177"/>
      <w:r w:rsidRPr="002A7630">
        <w:rPr>
          <w:rFonts w:ascii="Times New Roman" w:hAnsi="Times New Roman"/>
        </w:rPr>
        <w:lastRenderedPageBreak/>
        <w:t>Part 6: Other Attachment Form</w:t>
      </w:r>
      <w:bookmarkEnd w:id="48"/>
      <w:bookmarkEnd w:id="49"/>
    </w:p>
    <w:p w14:paraId="16981FE9" w14:textId="40F26080" w:rsidR="00ED2981" w:rsidRDefault="00162923" w:rsidP="00162923">
      <w:pPr>
        <w:widowControl w:val="0"/>
        <w:spacing w:after="0" w:line="240" w:lineRule="auto"/>
        <w:rPr>
          <w:rFonts w:eastAsia="Times New Roman"/>
          <w:i/>
          <w:szCs w:val="20"/>
        </w:rPr>
      </w:pPr>
      <w:r w:rsidRPr="00314DB3">
        <w:rPr>
          <w:rFonts w:eastAsia="Times New Roman"/>
          <w:i/>
          <w:szCs w:val="20"/>
        </w:rPr>
        <w:t xml:space="preserve">Attach one or more documents to the Other Attachments Form in accordance with the instructions found on Grants.gov.  </w:t>
      </w:r>
    </w:p>
    <w:p w14:paraId="3C80D8C7" w14:textId="77777777" w:rsidR="00ED2981" w:rsidRPr="005166E7" w:rsidRDefault="00ED2981" w:rsidP="00162923">
      <w:pPr>
        <w:widowControl w:val="0"/>
        <w:spacing w:after="0" w:line="240" w:lineRule="auto"/>
        <w:rPr>
          <w:rFonts w:eastAsia="Times New Roman"/>
          <w:i/>
          <w:szCs w:val="20"/>
        </w:rPr>
      </w:pPr>
    </w:p>
    <w:p w14:paraId="48244601" w14:textId="2FE0C30B" w:rsidR="00162923" w:rsidRPr="005166E7" w:rsidRDefault="00162923" w:rsidP="00162923">
      <w:pPr>
        <w:widowControl w:val="0"/>
        <w:spacing w:after="0" w:line="240" w:lineRule="auto"/>
        <w:rPr>
          <w:rFonts w:eastAsia="Times New Roman"/>
          <w:i/>
          <w:szCs w:val="20"/>
        </w:rPr>
      </w:pPr>
      <w:r w:rsidRPr="005166E7">
        <w:rPr>
          <w:rFonts w:eastAsia="Times New Roman"/>
          <w:i/>
          <w:szCs w:val="20"/>
        </w:rPr>
        <w:t xml:space="preserve">Ensure that you only attach the Education approved file types detailed in the </w:t>
      </w:r>
      <w:r w:rsidR="000872EA">
        <w:rPr>
          <w:rFonts w:eastAsia="Times New Roman"/>
          <w:i/>
          <w:szCs w:val="20"/>
        </w:rPr>
        <w:t>common instructions</w:t>
      </w:r>
      <w:r w:rsidRPr="005166E7">
        <w:rPr>
          <w:rFonts w:eastAsia="Times New Roman"/>
          <w:i/>
          <w:szCs w:val="20"/>
        </w:rPr>
        <w:t>. Also, do not upload any password-protected files to your application.</w:t>
      </w:r>
    </w:p>
    <w:p w14:paraId="48244602" w14:textId="77777777" w:rsidR="00162923" w:rsidRPr="005166E7" w:rsidRDefault="00162923" w:rsidP="00162923">
      <w:pPr>
        <w:spacing w:after="0" w:line="240" w:lineRule="auto"/>
        <w:rPr>
          <w:rFonts w:eastAsia="Times New Roman"/>
          <w:szCs w:val="24"/>
        </w:rPr>
      </w:pPr>
    </w:p>
    <w:p w14:paraId="48244603" w14:textId="77777777" w:rsidR="00162923" w:rsidRPr="005166E7" w:rsidRDefault="00162923" w:rsidP="00162923">
      <w:pPr>
        <w:spacing w:after="0" w:line="240" w:lineRule="auto"/>
        <w:rPr>
          <w:rFonts w:eastAsia="Times New Roman"/>
          <w:i/>
          <w:szCs w:val="24"/>
        </w:rPr>
      </w:pPr>
      <w:r w:rsidRPr="005166E7">
        <w:rPr>
          <w:rFonts w:eastAsia="Times New Roman"/>
          <w:i/>
          <w:szCs w:val="24"/>
        </w:rPr>
        <w:t xml:space="preserve">Please note that Grants.gov cannot process an application that includes two or more files that have the same name within a grant submission.  </w:t>
      </w:r>
    </w:p>
    <w:p w14:paraId="48244604" w14:textId="77777777" w:rsidR="00162923" w:rsidRPr="005166E7" w:rsidRDefault="00162923" w:rsidP="00162923">
      <w:pPr>
        <w:spacing w:after="0" w:line="240" w:lineRule="auto"/>
        <w:rPr>
          <w:rFonts w:eastAsia="Times New Roman"/>
          <w:szCs w:val="24"/>
        </w:rPr>
      </w:pPr>
    </w:p>
    <w:p w14:paraId="0DA12605" w14:textId="77777777" w:rsidR="00162923" w:rsidRDefault="00162923" w:rsidP="00162923">
      <w:pPr>
        <w:spacing w:after="0" w:line="240" w:lineRule="auto"/>
        <w:rPr>
          <w:rFonts w:eastAsia="Times New Roman"/>
          <w:i/>
          <w:szCs w:val="24"/>
        </w:rPr>
      </w:pPr>
      <w:r w:rsidRPr="005166E7">
        <w:rPr>
          <w:rFonts w:eastAsia="Times New Roman"/>
          <w:i/>
          <w:szCs w:val="24"/>
        </w:rPr>
        <w:t>When attaching files, applicants should limit the size of their file names.  Lengthy file names could result in difficulties with opening and processing your application.  We recommend your file names be less than 50 characters.</w:t>
      </w:r>
    </w:p>
    <w:p w14:paraId="769015AC" w14:textId="58908F95" w:rsidR="00525757" w:rsidRDefault="00525757" w:rsidP="00162923">
      <w:pPr>
        <w:spacing w:after="0" w:line="240" w:lineRule="auto"/>
        <w:rPr>
          <w:rFonts w:eastAsia="Times New Roman"/>
          <w:i/>
          <w:szCs w:val="24"/>
        </w:rPr>
      </w:pPr>
    </w:p>
    <w:p w14:paraId="3CE13F17" w14:textId="613DD39D" w:rsidR="00D42390" w:rsidRDefault="00D42390" w:rsidP="00162923">
      <w:pPr>
        <w:spacing w:after="0" w:line="240" w:lineRule="auto"/>
        <w:rPr>
          <w:rFonts w:eastAsia="Times New Roman"/>
          <w:i/>
          <w:szCs w:val="24"/>
        </w:rPr>
      </w:pPr>
      <w:r>
        <w:rPr>
          <w:rFonts w:eastAsia="Times New Roman"/>
          <w:i/>
          <w:szCs w:val="24"/>
        </w:rPr>
        <w:t xml:space="preserve">The </w:t>
      </w:r>
      <w:r w:rsidRPr="00314DB3">
        <w:rPr>
          <w:rFonts w:eastAsia="Times New Roman"/>
          <w:i/>
          <w:szCs w:val="20"/>
        </w:rPr>
        <w:t xml:space="preserve">Other Attachments Form </w:t>
      </w:r>
      <w:r>
        <w:rPr>
          <w:rFonts w:eastAsia="Times New Roman"/>
          <w:i/>
          <w:szCs w:val="24"/>
        </w:rPr>
        <w:t>should include the following:</w:t>
      </w:r>
    </w:p>
    <w:p w14:paraId="514B310C" w14:textId="250B4442" w:rsidR="00525757" w:rsidRDefault="00525757" w:rsidP="00525757">
      <w:pPr>
        <w:keepNext/>
        <w:numPr>
          <w:ilvl w:val="0"/>
          <w:numId w:val="18"/>
        </w:numPr>
        <w:spacing w:after="0" w:line="240" w:lineRule="auto"/>
        <w:outlineLvl w:val="3"/>
        <w:rPr>
          <w:rFonts w:eastAsia="Times New Roman"/>
          <w:szCs w:val="20"/>
        </w:rPr>
      </w:pPr>
      <w:r w:rsidRPr="009078B4">
        <w:rPr>
          <w:rFonts w:eastAsia="Times New Roman"/>
          <w:b/>
          <w:szCs w:val="20"/>
        </w:rPr>
        <w:t>Enabling Statutes and Other Relevant Legislation</w:t>
      </w:r>
      <w:r>
        <w:rPr>
          <w:rFonts w:eastAsia="Times New Roman"/>
          <w:szCs w:val="20"/>
        </w:rPr>
        <w:t xml:space="preserve">: </w:t>
      </w:r>
      <w:r w:rsidR="00D10606">
        <w:rPr>
          <w:rFonts w:eastAsia="Times New Roman"/>
          <w:szCs w:val="20"/>
        </w:rPr>
        <w:t xml:space="preserve">Provide enabling statutes and/or </w:t>
      </w:r>
      <w:r w:rsidR="00100458">
        <w:rPr>
          <w:rFonts w:eastAsia="Times New Roman"/>
          <w:szCs w:val="20"/>
        </w:rPr>
        <w:t>other</w:t>
      </w:r>
      <w:r w:rsidR="00D10606">
        <w:rPr>
          <w:rFonts w:eastAsia="Times New Roman"/>
          <w:szCs w:val="20"/>
        </w:rPr>
        <w:t xml:space="preserve"> relevant legislation demonstrating </w:t>
      </w:r>
      <w:r w:rsidR="00D40193">
        <w:rPr>
          <w:rFonts w:eastAsia="Times New Roman"/>
          <w:szCs w:val="20"/>
        </w:rPr>
        <w:t>the</w:t>
      </w:r>
      <w:r w:rsidR="00D10606">
        <w:rPr>
          <w:rFonts w:eastAsia="Times New Roman"/>
          <w:szCs w:val="20"/>
        </w:rPr>
        <w:t xml:space="preserve"> state match</w:t>
      </w:r>
      <w:r w:rsidR="00D40193">
        <w:rPr>
          <w:rFonts w:eastAsia="Times New Roman"/>
          <w:szCs w:val="20"/>
        </w:rPr>
        <w:t xml:space="preserve"> requirement</w:t>
      </w:r>
      <w:r w:rsidR="00383216">
        <w:rPr>
          <w:rFonts w:eastAsia="Times New Roman"/>
          <w:szCs w:val="20"/>
        </w:rPr>
        <w:t xml:space="preserve"> (if applicable)</w:t>
      </w:r>
      <w:r w:rsidR="00D10606">
        <w:rPr>
          <w:rFonts w:eastAsia="Times New Roman"/>
          <w:szCs w:val="20"/>
        </w:rPr>
        <w:t>.</w:t>
      </w:r>
    </w:p>
    <w:p w14:paraId="03387215" w14:textId="03276586" w:rsidR="00525757" w:rsidRDefault="00525757">
      <w:pPr>
        <w:keepNext/>
        <w:numPr>
          <w:ilvl w:val="0"/>
          <w:numId w:val="18"/>
        </w:numPr>
        <w:spacing w:after="0" w:line="240" w:lineRule="auto"/>
        <w:outlineLvl w:val="3"/>
        <w:rPr>
          <w:rFonts w:eastAsia="Times New Roman"/>
          <w:szCs w:val="20"/>
        </w:rPr>
      </w:pPr>
      <w:r w:rsidRPr="009078B4">
        <w:rPr>
          <w:rFonts w:eastAsia="Times New Roman"/>
          <w:b/>
          <w:szCs w:val="20"/>
        </w:rPr>
        <w:t>Table 1 – Charter School Aid Paid by State</w:t>
      </w:r>
      <w:r w:rsidR="00D40193">
        <w:rPr>
          <w:rFonts w:eastAsia="Times New Roman"/>
          <w:b/>
          <w:szCs w:val="20"/>
        </w:rPr>
        <w:t xml:space="preserve">: </w:t>
      </w:r>
      <w:r w:rsidR="00304169">
        <w:rPr>
          <w:rFonts w:eastAsia="Times New Roman"/>
          <w:szCs w:val="20"/>
        </w:rPr>
        <w:t>Applicants are required to fill out table 1.</w:t>
      </w:r>
      <w:r w:rsidR="004B7E33">
        <w:rPr>
          <w:rFonts w:eastAsia="Times New Roman"/>
          <w:szCs w:val="20"/>
        </w:rPr>
        <w:t xml:space="preserve">  </w:t>
      </w:r>
    </w:p>
    <w:p w14:paraId="7E4D2B4D" w14:textId="77777777" w:rsidR="00E16F7E" w:rsidRDefault="005C7F5F" w:rsidP="00A95D05">
      <w:pPr>
        <w:keepNext/>
        <w:numPr>
          <w:ilvl w:val="0"/>
          <w:numId w:val="18"/>
        </w:numPr>
        <w:spacing w:after="0" w:line="240" w:lineRule="auto"/>
        <w:outlineLvl w:val="3"/>
        <w:rPr>
          <w:rFonts w:eastAsia="Times New Roman"/>
          <w:szCs w:val="20"/>
        </w:rPr>
      </w:pPr>
      <w:r w:rsidRPr="003704D6">
        <w:rPr>
          <w:rFonts w:eastAsia="Times New Roman"/>
          <w:b/>
          <w:szCs w:val="20"/>
        </w:rPr>
        <w:t>Tab</w:t>
      </w:r>
      <w:r w:rsidR="003704D6">
        <w:rPr>
          <w:rFonts w:eastAsia="Times New Roman"/>
          <w:b/>
          <w:szCs w:val="20"/>
        </w:rPr>
        <w:t>le 2</w:t>
      </w:r>
      <w:r w:rsidR="008F362D">
        <w:rPr>
          <w:rFonts w:eastAsia="Times New Roman"/>
          <w:b/>
          <w:szCs w:val="20"/>
        </w:rPr>
        <w:t>- Budget Form: Grant Funds Expenditures:</w:t>
      </w:r>
      <w:r w:rsidR="003704D6" w:rsidRPr="003704D6">
        <w:rPr>
          <w:rFonts w:eastAsia="Times New Roman"/>
          <w:szCs w:val="20"/>
        </w:rPr>
        <w:t xml:space="preserve"> </w:t>
      </w:r>
      <w:r w:rsidR="003704D6" w:rsidRPr="00975C28">
        <w:rPr>
          <w:rFonts w:eastAsia="Times New Roman"/>
          <w:szCs w:val="20"/>
        </w:rPr>
        <w:t xml:space="preserve">Applicants are required to fill out Table </w:t>
      </w:r>
      <w:r w:rsidR="008F362D">
        <w:rPr>
          <w:rFonts w:eastAsia="Times New Roman"/>
          <w:szCs w:val="20"/>
        </w:rPr>
        <w:t>2,</w:t>
      </w:r>
      <w:r w:rsidR="00304169">
        <w:rPr>
          <w:rFonts w:eastAsia="Times New Roman"/>
          <w:szCs w:val="20"/>
        </w:rPr>
        <w:t xml:space="preserve"> additional instructions can be found on page 41.</w:t>
      </w:r>
      <w:r w:rsidR="008F362D">
        <w:rPr>
          <w:rFonts w:eastAsia="Times New Roman"/>
          <w:szCs w:val="20"/>
        </w:rPr>
        <w:t xml:space="preserve"> </w:t>
      </w:r>
    </w:p>
    <w:p w14:paraId="277D3984" w14:textId="0B3B5589" w:rsidR="00525757" w:rsidRPr="003704D6" w:rsidRDefault="00525757" w:rsidP="00A95D05">
      <w:pPr>
        <w:keepNext/>
        <w:numPr>
          <w:ilvl w:val="0"/>
          <w:numId w:val="18"/>
        </w:numPr>
        <w:spacing w:after="0" w:line="240" w:lineRule="auto"/>
        <w:outlineLvl w:val="3"/>
        <w:rPr>
          <w:rFonts w:eastAsia="Times New Roman"/>
          <w:szCs w:val="20"/>
        </w:rPr>
      </w:pPr>
      <w:r w:rsidRPr="003704D6">
        <w:rPr>
          <w:rFonts w:eastAsia="Times New Roman"/>
          <w:b/>
          <w:szCs w:val="20"/>
        </w:rPr>
        <w:t>Table 3 – Grant Funds as a Percentage of the Cost of Per-Pupil Facilities Aid</w:t>
      </w:r>
      <w:r w:rsidR="00535D6C" w:rsidRPr="003704D6">
        <w:rPr>
          <w:rFonts w:eastAsia="Times New Roman"/>
          <w:szCs w:val="20"/>
        </w:rPr>
        <w:t xml:space="preserve">: </w:t>
      </w:r>
      <w:r w:rsidR="008F362D">
        <w:rPr>
          <w:rFonts w:eastAsia="Times New Roman"/>
          <w:szCs w:val="20"/>
        </w:rPr>
        <w:t>Applicants are required to fill out</w:t>
      </w:r>
      <w:r w:rsidR="00535D6C" w:rsidRPr="003704D6">
        <w:rPr>
          <w:rFonts w:eastAsia="Times New Roman"/>
          <w:szCs w:val="20"/>
        </w:rPr>
        <w:t xml:space="preserve"> table 3</w:t>
      </w:r>
      <w:r w:rsidR="00A86D49" w:rsidRPr="003704D6">
        <w:rPr>
          <w:rFonts w:eastAsia="Times New Roman"/>
          <w:szCs w:val="20"/>
        </w:rPr>
        <w:t>.</w:t>
      </w:r>
    </w:p>
    <w:p w14:paraId="48244605" w14:textId="21DA306F" w:rsidR="00D177EE" w:rsidRPr="00E16F7E" w:rsidRDefault="00525757" w:rsidP="00E16F7E">
      <w:pPr>
        <w:keepNext/>
        <w:numPr>
          <w:ilvl w:val="0"/>
          <w:numId w:val="18"/>
        </w:numPr>
        <w:spacing w:after="0" w:line="240" w:lineRule="auto"/>
        <w:outlineLvl w:val="3"/>
        <w:rPr>
          <w:rFonts w:eastAsia="Times New Roman"/>
          <w:szCs w:val="20"/>
        </w:rPr>
        <w:sectPr w:rsidR="00D177EE" w:rsidRPr="00E16F7E" w:rsidSect="00162923">
          <w:pgSz w:w="12240" w:h="15840"/>
          <w:pgMar w:top="1080" w:right="1440" w:bottom="1440" w:left="1440" w:header="0" w:footer="619" w:gutter="0"/>
          <w:cols w:space="720"/>
          <w:noEndnote/>
        </w:sectPr>
      </w:pPr>
      <w:r w:rsidRPr="005166E7">
        <w:rPr>
          <w:rFonts w:eastAsia="Times New Roman"/>
          <w:b/>
          <w:szCs w:val="20"/>
        </w:rPr>
        <w:t>Individual Resumes</w:t>
      </w:r>
      <w:r>
        <w:rPr>
          <w:rFonts w:eastAsia="Times New Roman"/>
          <w:b/>
          <w:szCs w:val="20"/>
        </w:rPr>
        <w:t>/Curriculum Vitae</w:t>
      </w:r>
      <w:r w:rsidRPr="005166E7">
        <w:rPr>
          <w:rFonts w:eastAsia="Times New Roman"/>
          <w:b/>
          <w:szCs w:val="20"/>
        </w:rPr>
        <w:t xml:space="preserve"> for Project Directors and Key Personnel</w:t>
      </w:r>
      <w:r w:rsidRPr="005166E7">
        <w:rPr>
          <w:rFonts w:eastAsia="Times New Roman"/>
          <w:szCs w:val="20"/>
        </w:rPr>
        <w:t xml:space="preserve">: </w:t>
      </w:r>
      <w:r w:rsidRPr="005166E7">
        <w:rPr>
          <w:rFonts w:eastAsia="Times New Roman"/>
          <w:snapToGrid w:val="0"/>
          <w:szCs w:val="20"/>
        </w:rPr>
        <w:t xml:space="preserve">Provide brief resumes or job descriptions that describe their qualifications for the responsibilities they will carry out under the project. </w:t>
      </w:r>
    </w:p>
    <w:p w14:paraId="48244609" w14:textId="77777777" w:rsidR="00162923" w:rsidRPr="005166E7" w:rsidRDefault="00162923" w:rsidP="00162923">
      <w:pPr>
        <w:autoSpaceDE w:val="0"/>
        <w:autoSpaceDN w:val="0"/>
        <w:adjustRightInd w:val="0"/>
        <w:spacing w:after="0" w:line="240" w:lineRule="auto"/>
        <w:rPr>
          <w:rFonts w:eastAsia="Times New Roman"/>
          <w:szCs w:val="24"/>
        </w:rPr>
      </w:pPr>
    </w:p>
    <w:p w14:paraId="085A0C33" w14:textId="77777777" w:rsidR="00677502" w:rsidRDefault="00677502" w:rsidP="00677502">
      <w:pPr>
        <w:pStyle w:val="Heading2"/>
        <w:spacing w:before="86"/>
        <w:ind w:left="140"/>
      </w:pPr>
      <w:bookmarkStart w:id="50" w:name="_Toc10475178"/>
      <w:r>
        <w:rPr>
          <w:u w:val="thick"/>
        </w:rPr>
        <w:t>Table 1 – Charter School Aid Paid by State</w:t>
      </w:r>
      <w:bookmarkEnd w:id="50"/>
    </w:p>
    <w:p w14:paraId="0192C863" w14:textId="77777777" w:rsidR="00677502" w:rsidRDefault="00677502" w:rsidP="00677502">
      <w:pPr>
        <w:pStyle w:val="BodyText"/>
        <w:rPr>
          <w:b/>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99"/>
        <w:gridCol w:w="960"/>
        <w:gridCol w:w="960"/>
        <w:gridCol w:w="960"/>
        <w:gridCol w:w="960"/>
        <w:gridCol w:w="960"/>
        <w:gridCol w:w="960"/>
        <w:gridCol w:w="960"/>
        <w:gridCol w:w="960"/>
      </w:tblGrid>
      <w:tr w:rsidR="00677502" w14:paraId="6C266374" w14:textId="77777777" w:rsidTr="009078B4">
        <w:trPr>
          <w:trHeight w:val="1005"/>
        </w:trPr>
        <w:tc>
          <w:tcPr>
            <w:tcW w:w="5299" w:type="dxa"/>
            <w:shd w:val="clear" w:color="auto" w:fill="DCE6F1"/>
          </w:tcPr>
          <w:p w14:paraId="771E38DB" w14:textId="77777777" w:rsidR="00677502" w:rsidRDefault="00677502" w:rsidP="009078B4">
            <w:pPr>
              <w:pStyle w:val="TableParagraph"/>
              <w:spacing w:before="2"/>
              <w:rPr>
                <w:rFonts w:ascii="Times New Roman"/>
                <w:b/>
                <w:sz w:val="31"/>
              </w:rPr>
            </w:pPr>
          </w:p>
          <w:p w14:paraId="5D7820EB" w14:textId="77777777" w:rsidR="00677502" w:rsidRDefault="00677502" w:rsidP="009078B4">
            <w:pPr>
              <w:pStyle w:val="TableParagraph"/>
              <w:ind w:left="2280" w:right="2261"/>
              <w:jc w:val="center"/>
              <w:rPr>
                <w:rFonts w:ascii="Times New Roman"/>
                <w:b/>
                <w:sz w:val="24"/>
              </w:rPr>
            </w:pPr>
            <w:r>
              <w:rPr>
                <w:rFonts w:ascii="Times New Roman"/>
                <w:b/>
                <w:sz w:val="24"/>
              </w:rPr>
              <w:t>Source</w:t>
            </w:r>
          </w:p>
        </w:tc>
        <w:tc>
          <w:tcPr>
            <w:tcW w:w="960" w:type="dxa"/>
            <w:shd w:val="clear" w:color="auto" w:fill="DCE6F1"/>
          </w:tcPr>
          <w:p w14:paraId="6493CA62" w14:textId="77777777" w:rsidR="00677502" w:rsidRDefault="00677502" w:rsidP="009078B4">
            <w:pPr>
              <w:pStyle w:val="TableParagraph"/>
              <w:spacing w:before="83"/>
              <w:ind w:left="112" w:right="153"/>
              <w:rPr>
                <w:rFonts w:ascii="Times New Roman"/>
                <w:b/>
                <w:sz w:val="24"/>
              </w:rPr>
            </w:pPr>
            <w:r>
              <w:rPr>
                <w:rFonts w:ascii="Times New Roman"/>
                <w:b/>
                <w:sz w:val="24"/>
              </w:rPr>
              <w:t>Fiscal year 20XX</w:t>
            </w:r>
            <w:hyperlink w:anchor="_bookmark0" w:history="1">
              <w:r>
                <w:rPr>
                  <w:rFonts w:ascii="Times New Roman"/>
                  <w:b/>
                  <w:sz w:val="24"/>
                  <w:vertAlign w:val="superscript"/>
                </w:rPr>
                <w:t>1</w:t>
              </w:r>
            </w:hyperlink>
          </w:p>
        </w:tc>
        <w:tc>
          <w:tcPr>
            <w:tcW w:w="960" w:type="dxa"/>
            <w:shd w:val="clear" w:color="auto" w:fill="DCE6F1"/>
          </w:tcPr>
          <w:p w14:paraId="14C80AD7" w14:textId="77777777" w:rsidR="00677502" w:rsidRDefault="00677502" w:rsidP="009078B4">
            <w:pPr>
              <w:pStyle w:val="TableParagraph"/>
              <w:spacing w:before="83"/>
              <w:ind w:left="112" w:right="218"/>
              <w:rPr>
                <w:rFonts w:ascii="Times New Roman"/>
                <w:b/>
                <w:sz w:val="24"/>
              </w:rPr>
            </w:pPr>
            <w:r>
              <w:rPr>
                <w:rFonts w:ascii="Times New Roman"/>
                <w:b/>
                <w:sz w:val="24"/>
              </w:rPr>
              <w:t>Fiscal year 20XX</w:t>
            </w:r>
          </w:p>
        </w:tc>
        <w:tc>
          <w:tcPr>
            <w:tcW w:w="960" w:type="dxa"/>
            <w:shd w:val="clear" w:color="auto" w:fill="DCE6F1"/>
          </w:tcPr>
          <w:p w14:paraId="59548989" w14:textId="77777777" w:rsidR="00677502" w:rsidRDefault="00677502" w:rsidP="009078B4">
            <w:pPr>
              <w:pStyle w:val="TableParagraph"/>
              <w:spacing w:before="83"/>
              <w:ind w:left="112" w:right="218"/>
              <w:rPr>
                <w:rFonts w:ascii="Times New Roman"/>
                <w:b/>
                <w:sz w:val="24"/>
              </w:rPr>
            </w:pPr>
            <w:bookmarkStart w:id="51" w:name="_bookmark0"/>
            <w:bookmarkEnd w:id="51"/>
            <w:r>
              <w:rPr>
                <w:rFonts w:ascii="Times New Roman"/>
                <w:b/>
                <w:sz w:val="24"/>
              </w:rPr>
              <w:t>Fiscal year 20XX</w:t>
            </w:r>
          </w:p>
        </w:tc>
        <w:tc>
          <w:tcPr>
            <w:tcW w:w="960" w:type="dxa"/>
            <w:shd w:val="clear" w:color="auto" w:fill="DCE6F1"/>
          </w:tcPr>
          <w:p w14:paraId="1B2D25C9" w14:textId="77777777" w:rsidR="00677502" w:rsidRDefault="00677502" w:rsidP="009078B4">
            <w:pPr>
              <w:pStyle w:val="TableParagraph"/>
              <w:spacing w:before="83"/>
              <w:ind w:left="112" w:right="218"/>
              <w:rPr>
                <w:rFonts w:ascii="Times New Roman"/>
                <w:b/>
                <w:sz w:val="24"/>
              </w:rPr>
            </w:pPr>
            <w:bookmarkStart w:id="52" w:name="_bookmark1"/>
            <w:bookmarkEnd w:id="52"/>
            <w:r>
              <w:rPr>
                <w:rFonts w:ascii="Times New Roman"/>
                <w:b/>
                <w:sz w:val="24"/>
              </w:rPr>
              <w:t>F</w:t>
            </w:r>
            <w:bookmarkStart w:id="53" w:name="_bookmark2"/>
            <w:bookmarkEnd w:id="53"/>
            <w:r>
              <w:rPr>
                <w:rFonts w:ascii="Times New Roman"/>
                <w:b/>
                <w:sz w:val="24"/>
              </w:rPr>
              <w:t>iscal year 20XX</w:t>
            </w:r>
          </w:p>
        </w:tc>
        <w:tc>
          <w:tcPr>
            <w:tcW w:w="960" w:type="dxa"/>
            <w:shd w:val="clear" w:color="auto" w:fill="DCE6F1"/>
          </w:tcPr>
          <w:p w14:paraId="2E0F61C5" w14:textId="77777777" w:rsidR="00677502" w:rsidRDefault="00677502" w:rsidP="009078B4">
            <w:pPr>
              <w:pStyle w:val="TableParagraph"/>
              <w:spacing w:before="83"/>
              <w:ind w:left="112" w:right="218"/>
              <w:rPr>
                <w:rFonts w:ascii="Times New Roman"/>
                <w:b/>
                <w:sz w:val="24"/>
              </w:rPr>
            </w:pPr>
            <w:r>
              <w:rPr>
                <w:rFonts w:ascii="Times New Roman"/>
                <w:b/>
                <w:sz w:val="24"/>
              </w:rPr>
              <w:t>Fiscal year 20XX</w:t>
            </w:r>
          </w:p>
        </w:tc>
        <w:tc>
          <w:tcPr>
            <w:tcW w:w="960" w:type="dxa"/>
            <w:shd w:val="clear" w:color="auto" w:fill="DCE6F1"/>
          </w:tcPr>
          <w:p w14:paraId="1F267C90" w14:textId="77777777" w:rsidR="00677502" w:rsidRDefault="00677502" w:rsidP="009078B4">
            <w:pPr>
              <w:pStyle w:val="TableParagraph"/>
              <w:spacing w:before="83"/>
              <w:ind w:left="112" w:right="218"/>
              <w:rPr>
                <w:rFonts w:ascii="Times New Roman"/>
                <w:b/>
                <w:sz w:val="24"/>
              </w:rPr>
            </w:pPr>
            <w:r>
              <w:rPr>
                <w:rFonts w:ascii="Times New Roman"/>
                <w:b/>
                <w:sz w:val="24"/>
              </w:rPr>
              <w:t>Fiscal year 20XX</w:t>
            </w:r>
          </w:p>
        </w:tc>
        <w:tc>
          <w:tcPr>
            <w:tcW w:w="960" w:type="dxa"/>
            <w:shd w:val="clear" w:color="auto" w:fill="DCE6F1"/>
          </w:tcPr>
          <w:p w14:paraId="22856A6B" w14:textId="77777777" w:rsidR="00677502" w:rsidRDefault="00677502" w:rsidP="009078B4">
            <w:pPr>
              <w:pStyle w:val="TableParagraph"/>
              <w:spacing w:before="83"/>
              <w:ind w:left="112" w:right="218"/>
              <w:rPr>
                <w:rFonts w:ascii="Times New Roman"/>
                <w:b/>
                <w:sz w:val="24"/>
              </w:rPr>
            </w:pPr>
            <w:r>
              <w:rPr>
                <w:rFonts w:ascii="Times New Roman"/>
                <w:b/>
                <w:sz w:val="24"/>
              </w:rPr>
              <w:t>Fiscal year 20XX</w:t>
            </w:r>
          </w:p>
        </w:tc>
        <w:tc>
          <w:tcPr>
            <w:tcW w:w="960" w:type="dxa"/>
            <w:shd w:val="clear" w:color="auto" w:fill="DCE6F1"/>
          </w:tcPr>
          <w:p w14:paraId="735056FF" w14:textId="77777777" w:rsidR="00677502" w:rsidRDefault="00677502" w:rsidP="009078B4">
            <w:pPr>
              <w:pStyle w:val="TableParagraph"/>
              <w:spacing w:before="83"/>
              <w:ind w:left="112" w:right="218"/>
              <w:rPr>
                <w:rFonts w:ascii="Times New Roman"/>
                <w:b/>
                <w:sz w:val="24"/>
              </w:rPr>
            </w:pPr>
            <w:r>
              <w:rPr>
                <w:rFonts w:ascii="Times New Roman"/>
                <w:b/>
                <w:sz w:val="24"/>
              </w:rPr>
              <w:t>Fiscal year 20XX</w:t>
            </w:r>
          </w:p>
        </w:tc>
      </w:tr>
      <w:tr w:rsidR="00677502" w14:paraId="742D831D" w14:textId="77777777" w:rsidTr="009078B4">
        <w:trPr>
          <w:trHeight w:val="623"/>
        </w:trPr>
        <w:tc>
          <w:tcPr>
            <w:tcW w:w="5299" w:type="dxa"/>
          </w:tcPr>
          <w:p w14:paraId="17C24BDC" w14:textId="77777777" w:rsidR="00677502" w:rsidRDefault="00677502" w:rsidP="009078B4">
            <w:pPr>
              <w:pStyle w:val="TableParagraph"/>
              <w:spacing w:before="22" w:line="237" w:lineRule="auto"/>
              <w:ind w:left="112" w:right="298"/>
              <w:rPr>
                <w:rFonts w:ascii="Times New Roman"/>
                <w:sz w:val="24"/>
              </w:rPr>
            </w:pPr>
            <w:r>
              <w:rPr>
                <w:rFonts w:ascii="Times New Roman"/>
                <w:sz w:val="24"/>
              </w:rPr>
              <w:t>1. Number of pupils in average daily attendance in charter schools</w:t>
            </w:r>
          </w:p>
        </w:tc>
        <w:tc>
          <w:tcPr>
            <w:tcW w:w="960" w:type="dxa"/>
          </w:tcPr>
          <w:p w14:paraId="13E4EDFF" w14:textId="77777777" w:rsidR="00677502" w:rsidRDefault="00677502" w:rsidP="009078B4">
            <w:pPr>
              <w:pStyle w:val="TableParagraph"/>
              <w:rPr>
                <w:rFonts w:ascii="Times New Roman"/>
                <w:sz w:val="20"/>
              </w:rPr>
            </w:pPr>
          </w:p>
        </w:tc>
        <w:tc>
          <w:tcPr>
            <w:tcW w:w="960" w:type="dxa"/>
          </w:tcPr>
          <w:p w14:paraId="508B1685" w14:textId="77777777" w:rsidR="00677502" w:rsidRDefault="00677502" w:rsidP="009078B4">
            <w:pPr>
              <w:pStyle w:val="TableParagraph"/>
              <w:rPr>
                <w:rFonts w:ascii="Times New Roman"/>
                <w:sz w:val="20"/>
              </w:rPr>
            </w:pPr>
          </w:p>
        </w:tc>
        <w:tc>
          <w:tcPr>
            <w:tcW w:w="960" w:type="dxa"/>
          </w:tcPr>
          <w:p w14:paraId="02EBBFB7" w14:textId="77777777" w:rsidR="00677502" w:rsidRDefault="00677502" w:rsidP="009078B4">
            <w:pPr>
              <w:pStyle w:val="TableParagraph"/>
              <w:rPr>
                <w:rFonts w:ascii="Times New Roman"/>
                <w:sz w:val="20"/>
              </w:rPr>
            </w:pPr>
          </w:p>
        </w:tc>
        <w:tc>
          <w:tcPr>
            <w:tcW w:w="960" w:type="dxa"/>
          </w:tcPr>
          <w:p w14:paraId="29268954" w14:textId="77777777" w:rsidR="00677502" w:rsidRDefault="00677502" w:rsidP="009078B4">
            <w:pPr>
              <w:pStyle w:val="TableParagraph"/>
              <w:rPr>
                <w:rFonts w:ascii="Times New Roman"/>
                <w:sz w:val="20"/>
              </w:rPr>
            </w:pPr>
          </w:p>
        </w:tc>
        <w:tc>
          <w:tcPr>
            <w:tcW w:w="960" w:type="dxa"/>
          </w:tcPr>
          <w:p w14:paraId="466F17AF" w14:textId="77777777" w:rsidR="00677502" w:rsidRDefault="00677502" w:rsidP="009078B4">
            <w:pPr>
              <w:pStyle w:val="TableParagraph"/>
              <w:rPr>
                <w:rFonts w:ascii="Times New Roman"/>
                <w:sz w:val="20"/>
              </w:rPr>
            </w:pPr>
          </w:p>
        </w:tc>
        <w:tc>
          <w:tcPr>
            <w:tcW w:w="960" w:type="dxa"/>
          </w:tcPr>
          <w:p w14:paraId="2EEC7FF3" w14:textId="77777777" w:rsidR="00677502" w:rsidRDefault="00677502" w:rsidP="009078B4">
            <w:pPr>
              <w:pStyle w:val="TableParagraph"/>
              <w:rPr>
                <w:rFonts w:ascii="Times New Roman"/>
                <w:sz w:val="20"/>
              </w:rPr>
            </w:pPr>
          </w:p>
        </w:tc>
        <w:tc>
          <w:tcPr>
            <w:tcW w:w="960" w:type="dxa"/>
          </w:tcPr>
          <w:p w14:paraId="41F54BEB" w14:textId="77777777" w:rsidR="00677502" w:rsidRDefault="00677502" w:rsidP="009078B4">
            <w:pPr>
              <w:pStyle w:val="TableParagraph"/>
              <w:rPr>
                <w:rFonts w:ascii="Times New Roman"/>
                <w:sz w:val="20"/>
              </w:rPr>
            </w:pPr>
          </w:p>
        </w:tc>
        <w:tc>
          <w:tcPr>
            <w:tcW w:w="960" w:type="dxa"/>
          </w:tcPr>
          <w:p w14:paraId="7A6E4A83" w14:textId="77777777" w:rsidR="00677502" w:rsidRDefault="00677502" w:rsidP="009078B4">
            <w:pPr>
              <w:pStyle w:val="TableParagraph"/>
              <w:rPr>
                <w:rFonts w:ascii="Times New Roman"/>
                <w:sz w:val="20"/>
              </w:rPr>
            </w:pPr>
          </w:p>
        </w:tc>
      </w:tr>
      <w:tr w:rsidR="00677502" w14:paraId="05CC01C3" w14:textId="77777777" w:rsidTr="009078B4">
        <w:trPr>
          <w:trHeight w:val="681"/>
        </w:trPr>
        <w:tc>
          <w:tcPr>
            <w:tcW w:w="5299" w:type="dxa"/>
          </w:tcPr>
          <w:p w14:paraId="110BF5BC" w14:textId="77777777" w:rsidR="00677502" w:rsidRDefault="00677502" w:rsidP="009078B4">
            <w:pPr>
              <w:pStyle w:val="TableParagraph"/>
              <w:spacing w:before="54" w:line="237" w:lineRule="auto"/>
              <w:ind w:left="112" w:right="105"/>
              <w:rPr>
                <w:rFonts w:ascii="Times New Roman"/>
                <w:sz w:val="24"/>
              </w:rPr>
            </w:pPr>
            <w:r>
              <w:rPr>
                <w:rFonts w:ascii="Times New Roman"/>
                <w:sz w:val="24"/>
              </w:rPr>
              <w:t>2. a. Per-pupil funding for charter school facilities in total</w:t>
            </w:r>
            <w:hyperlink w:anchor="_bookmark1" w:history="1">
              <w:r>
                <w:rPr>
                  <w:rFonts w:ascii="Times New Roman"/>
                  <w:sz w:val="24"/>
                  <w:vertAlign w:val="superscript"/>
                </w:rPr>
                <w:t>2</w:t>
              </w:r>
            </w:hyperlink>
          </w:p>
        </w:tc>
        <w:tc>
          <w:tcPr>
            <w:tcW w:w="960" w:type="dxa"/>
          </w:tcPr>
          <w:p w14:paraId="12DEED10" w14:textId="77777777" w:rsidR="00677502" w:rsidRDefault="00677502" w:rsidP="009078B4">
            <w:pPr>
              <w:pStyle w:val="TableParagraph"/>
              <w:rPr>
                <w:rFonts w:ascii="Times New Roman"/>
                <w:sz w:val="20"/>
              </w:rPr>
            </w:pPr>
          </w:p>
        </w:tc>
        <w:tc>
          <w:tcPr>
            <w:tcW w:w="960" w:type="dxa"/>
          </w:tcPr>
          <w:p w14:paraId="0D394865" w14:textId="77777777" w:rsidR="00677502" w:rsidRDefault="00677502" w:rsidP="009078B4">
            <w:pPr>
              <w:pStyle w:val="TableParagraph"/>
              <w:rPr>
                <w:rFonts w:ascii="Times New Roman"/>
                <w:sz w:val="20"/>
              </w:rPr>
            </w:pPr>
          </w:p>
        </w:tc>
        <w:tc>
          <w:tcPr>
            <w:tcW w:w="960" w:type="dxa"/>
          </w:tcPr>
          <w:p w14:paraId="699B0C67" w14:textId="77777777" w:rsidR="00677502" w:rsidRDefault="00677502" w:rsidP="009078B4">
            <w:pPr>
              <w:pStyle w:val="TableParagraph"/>
              <w:rPr>
                <w:rFonts w:ascii="Times New Roman"/>
                <w:sz w:val="20"/>
              </w:rPr>
            </w:pPr>
          </w:p>
        </w:tc>
        <w:tc>
          <w:tcPr>
            <w:tcW w:w="960" w:type="dxa"/>
          </w:tcPr>
          <w:p w14:paraId="7C37B0B8" w14:textId="77777777" w:rsidR="00677502" w:rsidRDefault="00677502" w:rsidP="009078B4">
            <w:pPr>
              <w:pStyle w:val="TableParagraph"/>
              <w:rPr>
                <w:rFonts w:ascii="Times New Roman"/>
                <w:sz w:val="20"/>
              </w:rPr>
            </w:pPr>
          </w:p>
        </w:tc>
        <w:tc>
          <w:tcPr>
            <w:tcW w:w="960" w:type="dxa"/>
          </w:tcPr>
          <w:p w14:paraId="7F8372DC" w14:textId="77777777" w:rsidR="00677502" w:rsidRDefault="00677502" w:rsidP="009078B4">
            <w:pPr>
              <w:pStyle w:val="TableParagraph"/>
              <w:rPr>
                <w:rFonts w:ascii="Times New Roman"/>
                <w:sz w:val="20"/>
              </w:rPr>
            </w:pPr>
          </w:p>
        </w:tc>
        <w:tc>
          <w:tcPr>
            <w:tcW w:w="960" w:type="dxa"/>
          </w:tcPr>
          <w:p w14:paraId="70DA510A" w14:textId="77777777" w:rsidR="00677502" w:rsidRDefault="00677502" w:rsidP="009078B4">
            <w:pPr>
              <w:pStyle w:val="TableParagraph"/>
              <w:rPr>
                <w:rFonts w:ascii="Times New Roman"/>
                <w:sz w:val="20"/>
              </w:rPr>
            </w:pPr>
          </w:p>
        </w:tc>
        <w:tc>
          <w:tcPr>
            <w:tcW w:w="960" w:type="dxa"/>
          </w:tcPr>
          <w:p w14:paraId="0263D4DD" w14:textId="77777777" w:rsidR="00677502" w:rsidRDefault="00677502" w:rsidP="009078B4">
            <w:pPr>
              <w:pStyle w:val="TableParagraph"/>
              <w:rPr>
                <w:rFonts w:ascii="Times New Roman"/>
                <w:sz w:val="20"/>
              </w:rPr>
            </w:pPr>
          </w:p>
        </w:tc>
        <w:tc>
          <w:tcPr>
            <w:tcW w:w="960" w:type="dxa"/>
          </w:tcPr>
          <w:p w14:paraId="4AE9C8DF" w14:textId="77777777" w:rsidR="00677502" w:rsidRDefault="00677502" w:rsidP="009078B4">
            <w:pPr>
              <w:pStyle w:val="TableParagraph"/>
              <w:rPr>
                <w:rFonts w:ascii="Times New Roman"/>
                <w:sz w:val="20"/>
              </w:rPr>
            </w:pPr>
          </w:p>
        </w:tc>
      </w:tr>
      <w:tr w:rsidR="00677502" w14:paraId="15B89F10" w14:textId="77777777" w:rsidTr="009078B4">
        <w:trPr>
          <w:trHeight w:val="827"/>
        </w:trPr>
        <w:tc>
          <w:tcPr>
            <w:tcW w:w="5299" w:type="dxa"/>
          </w:tcPr>
          <w:p w14:paraId="7E6C4BC9" w14:textId="77777777" w:rsidR="00677502" w:rsidRDefault="00677502" w:rsidP="009078B4">
            <w:pPr>
              <w:pStyle w:val="TableParagraph"/>
              <w:spacing w:line="268" w:lineRule="exact"/>
              <w:ind w:left="112"/>
              <w:rPr>
                <w:rFonts w:ascii="Times New Roman"/>
                <w:sz w:val="24"/>
              </w:rPr>
            </w:pPr>
            <w:r>
              <w:rPr>
                <w:rFonts w:ascii="Times New Roman"/>
                <w:sz w:val="24"/>
              </w:rPr>
              <w:t>2. b. Per-pupil funding for charter school facilities</w:t>
            </w:r>
          </w:p>
          <w:p w14:paraId="1BA455D5" w14:textId="77777777" w:rsidR="00677502" w:rsidRDefault="00677502" w:rsidP="009078B4">
            <w:pPr>
              <w:pStyle w:val="TableParagraph"/>
              <w:spacing w:before="9" w:line="268" w:lineRule="exact"/>
              <w:ind w:left="112" w:right="1092"/>
              <w:rPr>
                <w:rFonts w:ascii="Times New Roman"/>
                <w:sz w:val="24"/>
              </w:rPr>
            </w:pPr>
            <w:r>
              <w:rPr>
                <w:rFonts w:ascii="Times New Roman"/>
                <w:sz w:val="24"/>
              </w:rPr>
              <w:t>per charter school student in average daily attendance</w:t>
            </w:r>
          </w:p>
        </w:tc>
        <w:tc>
          <w:tcPr>
            <w:tcW w:w="960" w:type="dxa"/>
          </w:tcPr>
          <w:p w14:paraId="0A7D90F1" w14:textId="77777777" w:rsidR="00677502" w:rsidRDefault="00677502" w:rsidP="009078B4">
            <w:pPr>
              <w:pStyle w:val="TableParagraph"/>
              <w:rPr>
                <w:rFonts w:ascii="Times New Roman"/>
                <w:sz w:val="20"/>
              </w:rPr>
            </w:pPr>
          </w:p>
        </w:tc>
        <w:tc>
          <w:tcPr>
            <w:tcW w:w="960" w:type="dxa"/>
          </w:tcPr>
          <w:p w14:paraId="0E2E28BF" w14:textId="77777777" w:rsidR="00677502" w:rsidRDefault="00677502" w:rsidP="009078B4">
            <w:pPr>
              <w:pStyle w:val="TableParagraph"/>
              <w:rPr>
                <w:rFonts w:ascii="Times New Roman"/>
                <w:sz w:val="20"/>
              </w:rPr>
            </w:pPr>
          </w:p>
        </w:tc>
        <w:tc>
          <w:tcPr>
            <w:tcW w:w="960" w:type="dxa"/>
          </w:tcPr>
          <w:p w14:paraId="1BDDEDE6" w14:textId="77777777" w:rsidR="00677502" w:rsidRDefault="00677502" w:rsidP="009078B4">
            <w:pPr>
              <w:pStyle w:val="TableParagraph"/>
              <w:rPr>
                <w:rFonts w:ascii="Times New Roman"/>
                <w:sz w:val="20"/>
              </w:rPr>
            </w:pPr>
          </w:p>
        </w:tc>
        <w:tc>
          <w:tcPr>
            <w:tcW w:w="960" w:type="dxa"/>
          </w:tcPr>
          <w:p w14:paraId="2BFC411C" w14:textId="77777777" w:rsidR="00677502" w:rsidRDefault="00677502" w:rsidP="009078B4">
            <w:pPr>
              <w:pStyle w:val="TableParagraph"/>
              <w:rPr>
                <w:rFonts w:ascii="Times New Roman"/>
                <w:sz w:val="20"/>
              </w:rPr>
            </w:pPr>
          </w:p>
        </w:tc>
        <w:tc>
          <w:tcPr>
            <w:tcW w:w="960" w:type="dxa"/>
          </w:tcPr>
          <w:p w14:paraId="075A9DA0" w14:textId="77777777" w:rsidR="00677502" w:rsidRDefault="00677502" w:rsidP="009078B4">
            <w:pPr>
              <w:pStyle w:val="TableParagraph"/>
              <w:rPr>
                <w:rFonts w:ascii="Times New Roman"/>
                <w:sz w:val="20"/>
              </w:rPr>
            </w:pPr>
          </w:p>
        </w:tc>
        <w:tc>
          <w:tcPr>
            <w:tcW w:w="960" w:type="dxa"/>
          </w:tcPr>
          <w:p w14:paraId="3A5DBD6B" w14:textId="77777777" w:rsidR="00677502" w:rsidRDefault="00677502" w:rsidP="009078B4">
            <w:pPr>
              <w:pStyle w:val="TableParagraph"/>
              <w:rPr>
                <w:rFonts w:ascii="Times New Roman"/>
                <w:sz w:val="20"/>
              </w:rPr>
            </w:pPr>
          </w:p>
        </w:tc>
        <w:tc>
          <w:tcPr>
            <w:tcW w:w="960" w:type="dxa"/>
          </w:tcPr>
          <w:p w14:paraId="393897D9" w14:textId="77777777" w:rsidR="00677502" w:rsidRDefault="00677502" w:rsidP="009078B4">
            <w:pPr>
              <w:pStyle w:val="TableParagraph"/>
              <w:rPr>
                <w:rFonts w:ascii="Times New Roman"/>
                <w:sz w:val="20"/>
              </w:rPr>
            </w:pPr>
          </w:p>
        </w:tc>
        <w:tc>
          <w:tcPr>
            <w:tcW w:w="960" w:type="dxa"/>
          </w:tcPr>
          <w:p w14:paraId="4B2641D6" w14:textId="77777777" w:rsidR="00677502" w:rsidRDefault="00677502" w:rsidP="009078B4">
            <w:pPr>
              <w:pStyle w:val="TableParagraph"/>
              <w:rPr>
                <w:rFonts w:ascii="Times New Roman"/>
                <w:sz w:val="20"/>
              </w:rPr>
            </w:pPr>
          </w:p>
        </w:tc>
      </w:tr>
      <w:tr w:rsidR="00677502" w14:paraId="7DE95CFE" w14:textId="77777777" w:rsidTr="009078B4">
        <w:trPr>
          <w:trHeight w:val="371"/>
        </w:trPr>
        <w:tc>
          <w:tcPr>
            <w:tcW w:w="5299" w:type="dxa"/>
          </w:tcPr>
          <w:p w14:paraId="66BAE700" w14:textId="77777777" w:rsidR="00677502" w:rsidRDefault="00677502" w:rsidP="009078B4">
            <w:pPr>
              <w:pStyle w:val="TableParagraph"/>
              <w:spacing w:before="32"/>
              <w:ind w:left="112"/>
              <w:rPr>
                <w:rFonts w:ascii="Times New Roman"/>
                <w:sz w:val="24"/>
              </w:rPr>
            </w:pPr>
            <w:r>
              <w:rPr>
                <w:rFonts w:ascii="Times New Roman"/>
                <w:sz w:val="24"/>
              </w:rPr>
              <w:t>3. a. Other funding for charter schools</w:t>
            </w:r>
            <w:hyperlink w:anchor="_bookmark2" w:history="1">
              <w:r>
                <w:rPr>
                  <w:rFonts w:ascii="Times New Roman"/>
                  <w:sz w:val="24"/>
                  <w:vertAlign w:val="superscript"/>
                </w:rPr>
                <w:t>3</w:t>
              </w:r>
            </w:hyperlink>
          </w:p>
        </w:tc>
        <w:tc>
          <w:tcPr>
            <w:tcW w:w="960" w:type="dxa"/>
          </w:tcPr>
          <w:p w14:paraId="2B3CE210" w14:textId="77777777" w:rsidR="00677502" w:rsidRDefault="00677502" w:rsidP="009078B4">
            <w:pPr>
              <w:pStyle w:val="TableParagraph"/>
              <w:rPr>
                <w:rFonts w:ascii="Times New Roman"/>
                <w:sz w:val="20"/>
              </w:rPr>
            </w:pPr>
          </w:p>
        </w:tc>
        <w:tc>
          <w:tcPr>
            <w:tcW w:w="960" w:type="dxa"/>
          </w:tcPr>
          <w:p w14:paraId="59B94B57" w14:textId="77777777" w:rsidR="00677502" w:rsidRDefault="00677502" w:rsidP="009078B4">
            <w:pPr>
              <w:pStyle w:val="TableParagraph"/>
              <w:rPr>
                <w:rFonts w:ascii="Times New Roman"/>
                <w:sz w:val="20"/>
              </w:rPr>
            </w:pPr>
          </w:p>
        </w:tc>
        <w:tc>
          <w:tcPr>
            <w:tcW w:w="960" w:type="dxa"/>
          </w:tcPr>
          <w:p w14:paraId="348C260B" w14:textId="77777777" w:rsidR="00677502" w:rsidRDefault="00677502" w:rsidP="009078B4">
            <w:pPr>
              <w:pStyle w:val="TableParagraph"/>
              <w:rPr>
                <w:rFonts w:ascii="Times New Roman"/>
                <w:sz w:val="20"/>
              </w:rPr>
            </w:pPr>
          </w:p>
        </w:tc>
        <w:tc>
          <w:tcPr>
            <w:tcW w:w="960" w:type="dxa"/>
          </w:tcPr>
          <w:p w14:paraId="7F9C3AE0" w14:textId="77777777" w:rsidR="00677502" w:rsidRDefault="00677502" w:rsidP="009078B4">
            <w:pPr>
              <w:pStyle w:val="TableParagraph"/>
              <w:rPr>
                <w:rFonts w:ascii="Times New Roman"/>
                <w:sz w:val="20"/>
              </w:rPr>
            </w:pPr>
          </w:p>
        </w:tc>
        <w:tc>
          <w:tcPr>
            <w:tcW w:w="960" w:type="dxa"/>
          </w:tcPr>
          <w:p w14:paraId="278B9D23" w14:textId="77777777" w:rsidR="00677502" w:rsidRDefault="00677502" w:rsidP="009078B4">
            <w:pPr>
              <w:pStyle w:val="TableParagraph"/>
              <w:rPr>
                <w:rFonts w:ascii="Times New Roman"/>
                <w:sz w:val="20"/>
              </w:rPr>
            </w:pPr>
          </w:p>
        </w:tc>
        <w:tc>
          <w:tcPr>
            <w:tcW w:w="960" w:type="dxa"/>
          </w:tcPr>
          <w:p w14:paraId="321801A3" w14:textId="77777777" w:rsidR="00677502" w:rsidRDefault="00677502" w:rsidP="009078B4">
            <w:pPr>
              <w:pStyle w:val="TableParagraph"/>
              <w:rPr>
                <w:rFonts w:ascii="Times New Roman"/>
                <w:sz w:val="20"/>
              </w:rPr>
            </w:pPr>
          </w:p>
        </w:tc>
        <w:tc>
          <w:tcPr>
            <w:tcW w:w="960" w:type="dxa"/>
          </w:tcPr>
          <w:p w14:paraId="5E038D59" w14:textId="77777777" w:rsidR="00677502" w:rsidRDefault="00677502" w:rsidP="009078B4">
            <w:pPr>
              <w:pStyle w:val="TableParagraph"/>
              <w:rPr>
                <w:rFonts w:ascii="Times New Roman"/>
                <w:sz w:val="20"/>
              </w:rPr>
            </w:pPr>
          </w:p>
        </w:tc>
        <w:tc>
          <w:tcPr>
            <w:tcW w:w="960" w:type="dxa"/>
          </w:tcPr>
          <w:p w14:paraId="495285F1" w14:textId="77777777" w:rsidR="00677502" w:rsidRDefault="00677502" w:rsidP="009078B4">
            <w:pPr>
              <w:pStyle w:val="TableParagraph"/>
              <w:rPr>
                <w:rFonts w:ascii="Times New Roman"/>
                <w:sz w:val="20"/>
              </w:rPr>
            </w:pPr>
          </w:p>
        </w:tc>
      </w:tr>
      <w:tr w:rsidR="00677502" w14:paraId="6E9EEEA1" w14:textId="77777777" w:rsidTr="009078B4">
        <w:trPr>
          <w:trHeight w:val="623"/>
        </w:trPr>
        <w:tc>
          <w:tcPr>
            <w:tcW w:w="5299" w:type="dxa"/>
          </w:tcPr>
          <w:p w14:paraId="7CA1726F" w14:textId="77777777" w:rsidR="00677502" w:rsidRDefault="00677502" w:rsidP="009078B4">
            <w:pPr>
              <w:pStyle w:val="TableParagraph"/>
              <w:spacing w:before="25" w:line="237" w:lineRule="auto"/>
              <w:ind w:left="112" w:right="385"/>
              <w:rPr>
                <w:rFonts w:ascii="Times New Roman"/>
                <w:sz w:val="24"/>
              </w:rPr>
            </w:pPr>
            <w:r>
              <w:rPr>
                <w:rFonts w:ascii="Times New Roman"/>
                <w:sz w:val="24"/>
              </w:rPr>
              <w:t>3. b. Other funding for charter schools per charter school student in average daily attendance</w:t>
            </w:r>
          </w:p>
        </w:tc>
        <w:tc>
          <w:tcPr>
            <w:tcW w:w="960" w:type="dxa"/>
          </w:tcPr>
          <w:p w14:paraId="58AFF765" w14:textId="77777777" w:rsidR="00677502" w:rsidRDefault="00677502" w:rsidP="009078B4">
            <w:pPr>
              <w:pStyle w:val="TableParagraph"/>
              <w:rPr>
                <w:rFonts w:ascii="Times New Roman"/>
                <w:sz w:val="20"/>
              </w:rPr>
            </w:pPr>
          </w:p>
        </w:tc>
        <w:tc>
          <w:tcPr>
            <w:tcW w:w="960" w:type="dxa"/>
          </w:tcPr>
          <w:p w14:paraId="71B2CD42" w14:textId="77777777" w:rsidR="00677502" w:rsidRDefault="00677502" w:rsidP="009078B4">
            <w:pPr>
              <w:pStyle w:val="TableParagraph"/>
              <w:rPr>
                <w:rFonts w:ascii="Times New Roman"/>
                <w:sz w:val="20"/>
              </w:rPr>
            </w:pPr>
          </w:p>
        </w:tc>
        <w:tc>
          <w:tcPr>
            <w:tcW w:w="960" w:type="dxa"/>
          </w:tcPr>
          <w:p w14:paraId="73794892" w14:textId="77777777" w:rsidR="00677502" w:rsidRDefault="00677502" w:rsidP="009078B4">
            <w:pPr>
              <w:pStyle w:val="TableParagraph"/>
              <w:rPr>
                <w:rFonts w:ascii="Times New Roman"/>
                <w:sz w:val="20"/>
              </w:rPr>
            </w:pPr>
          </w:p>
        </w:tc>
        <w:tc>
          <w:tcPr>
            <w:tcW w:w="960" w:type="dxa"/>
          </w:tcPr>
          <w:p w14:paraId="0EE202F3" w14:textId="77777777" w:rsidR="00677502" w:rsidRDefault="00677502" w:rsidP="009078B4">
            <w:pPr>
              <w:pStyle w:val="TableParagraph"/>
              <w:rPr>
                <w:rFonts w:ascii="Times New Roman"/>
                <w:sz w:val="20"/>
              </w:rPr>
            </w:pPr>
          </w:p>
        </w:tc>
        <w:tc>
          <w:tcPr>
            <w:tcW w:w="960" w:type="dxa"/>
          </w:tcPr>
          <w:p w14:paraId="0F97EC23" w14:textId="77777777" w:rsidR="00677502" w:rsidRDefault="00677502" w:rsidP="009078B4">
            <w:pPr>
              <w:pStyle w:val="TableParagraph"/>
              <w:rPr>
                <w:rFonts w:ascii="Times New Roman"/>
                <w:sz w:val="20"/>
              </w:rPr>
            </w:pPr>
          </w:p>
        </w:tc>
        <w:tc>
          <w:tcPr>
            <w:tcW w:w="960" w:type="dxa"/>
          </w:tcPr>
          <w:p w14:paraId="524AB59C" w14:textId="77777777" w:rsidR="00677502" w:rsidRDefault="00677502" w:rsidP="009078B4">
            <w:pPr>
              <w:pStyle w:val="TableParagraph"/>
              <w:rPr>
                <w:rFonts w:ascii="Times New Roman"/>
                <w:sz w:val="20"/>
              </w:rPr>
            </w:pPr>
          </w:p>
        </w:tc>
        <w:tc>
          <w:tcPr>
            <w:tcW w:w="960" w:type="dxa"/>
          </w:tcPr>
          <w:p w14:paraId="1725F2AC" w14:textId="77777777" w:rsidR="00677502" w:rsidRDefault="00677502" w:rsidP="009078B4">
            <w:pPr>
              <w:pStyle w:val="TableParagraph"/>
              <w:rPr>
                <w:rFonts w:ascii="Times New Roman"/>
                <w:sz w:val="20"/>
              </w:rPr>
            </w:pPr>
          </w:p>
        </w:tc>
        <w:tc>
          <w:tcPr>
            <w:tcW w:w="960" w:type="dxa"/>
          </w:tcPr>
          <w:p w14:paraId="25DB7186" w14:textId="77777777" w:rsidR="00677502" w:rsidRDefault="00677502" w:rsidP="009078B4">
            <w:pPr>
              <w:pStyle w:val="TableParagraph"/>
              <w:rPr>
                <w:rFonts w:ascii="Times New Roman"/>
                <w:sz w:val="20"/>
              </w:rPr>
            </w:pPr>
          </w:p>
        </w:tc>
      </w:tr>
      <w:tr w:rsidR="00677502" w14:paraId="68C9B1ED" w14:textId="77777777" w:rsidTr="009078B4">
        <w:trPr>
          <w:trHeight w:val="311"/>
        </w:trPr>
        <w:tc>
          <w:tcPr>
            <w:tcW w:w="5299" w:type="dxa"/>
          </w:tcPr>
          <w:p w14:paraId="6235853B" w14:textId="77777777" w:rsidR="00677502" w:rsidRDefault="00677502" w:rsidP="009078B4">
            <w:pPr>
              <w:pStyle w:val="TableParagraph"/>
              <w:spacing w:before="3"/>
              <w:ind w:left="112"/>
              <w:rPr>
                <w:rFonts w:ascii="Times New Roman"/>
                <w:sz w:val="24"/>
              </w:rPr>
            </w:pPr>
            <w:r>
              <w:rPr>
                <w:rFonts w:ascii="Times New Roman"/>
                <w:sz w:val="24"/>
              </w:rPr>
              <w:t>Total</w:t>
            </w:r>
          </w:p>
        </w:tc>
        <w:tc>
          <w:tcPr>
            <w:tcW w:w="960" w:type="dxa"/>
          </w:tcPr>
          <w:p w14:paraId="3A451442" w14:textId="77777777" w:rsidR="00677502" w:rsidRDefault="00677502" w:rsidP="009078B4">
            <w:pPr>
              <w:pStyle w:val="TableParagraph"/>
              <w:rPr>
                <w:rFonts w:ascii="Times New Roman"/>
                <w:sz w:val="20"/>
              </w:rPr>
            </w:pPr>
          </w:p>
        </w:tc>
        <w:tc>
          <w:tcPr>
            <w:tcW w:w="960" w:type="dxa"/>
          </w:tcPr>
          <w:p w14:paraId="0726EA11" w14:textId="77777777" w:rsidR="00677502" w:rsidRDefault="00677502" w:rsidP="009078B4">
            <w:pPr>
              <w:pStyle w:val="TableParagraph"/>
              <w:rPr>
                <w:rFonts w:ascii="Times New Roman"/>
                <w:sz w:val="20"/>
              </w:rPr>
            </w:pPr>
          </w:p>
        </w:tc>
        <w:tc>
          <w:tcPr>
            <w:tcW w:w="960" w:type="dxa"/>
          </w:tcPr>
          <w:p w14:paraId="7AEE4997" w14:textId="77777777" w:rsidR="00677502" w:rsidRDefault="00677502" w:rsidP="009078B4">
            <w:pPr>
              <w:pStyle w:val="TableParagraph"/>
              <w:rPr>
                <w:rFonts w:ascii="Times New Roman"/>
                <w:sz w:val="20"/>
              </w:rPr>
            </w:pPr>
          </w:p>
        </w:tc>
        <w:tc>
          <w:tcPr>
            <w:tcW w:w="960" w:type="dxa"/>
          </w:tcPr>
          <w:p w14:paraId="228A27A2" w14:textId="77777777" w:rsidR="00677502" w:rsidRDefault="00677502" w:rsidP="009078B4">
            <w:pPr>
              <w:pStyle w:val="TableParagraph"/>
              <w:rPr>
                <w:rFonts w:ascii="Times New Roman"/>
                <w:sz w:val="20"/>
              </w:rPr>
            </w:pPr>
          </w:p>
        </w:tc>
        <w:tc>
          <w:tcPr>
            <w:tcW w:w="960" w:type="dxa"/>
          </w:tcPr>
          <w:p w14:paraId="291F3C68" w14:textId="77777777" w:rsidR="00677502" w:rsidRDefault="00677502" w:rsidP="009078B4">
            <w:pPr>
              <w:pStyle w:val="TableParagraph"/>
              <w:rPr>
                <w:rFonts w:ascii="Times New Roman"/>
                <w:sz w:val="20"/>
              </w:rPr>
            </w:pPr>
          </w:p>
        </w:tc>
        <w:tc>
          <w:tcPr>
            <w:tcW w:w="960" w:type="dxa"/>
          </w:tcPr>
          <w:p w14:paraId="2E5D315B" w14:textId="77777777" w:rsidR="00677502" w:rsidRDefault="00677502" w:rsidP="009078B4">
            <w:pPr>
              <w:pStyle w:val="TableParagraph"/>
              <w:rPr>
                <w:rFonts w:ascii="Times New Roman"/>
                <w:sz w:val="20"/>
              </w:rPr>
            </w:pPr>
          </w:p>
        </w:tc>
        <w:tc>
          <w:tcPr>
            <w:tcW w:w="960" w:type="dxa"/>
          </w:tcPr>
          <w:p w14:paraId="483B4627" w14:textId="77777777" w:rsidR="00677502" w:rsidRDefault="00677502" w:rsidP="009078B4">
            <w:pPr>
              <w:pStyle w:val="TableParagraph"/>
              <w:rPr>
                <w:rFonts w:ascii="Times New Roman"/>
                <w:sz w:val="20"/>
              </w:rPr>
            </w:pPr>
          </w:p>
        </w:tc>
        <w:tc>
          <w:tcPr>
            <w:tcW w:w="960" w:type="dxa"/>
          </w:tcPr>
          <w:p w14:paraId="24FF14B2" w14:textId="77777777" w:rsidR="00677502" w:rsidRDefault="00677502" w:rsidP="009078B4">
            <w:pPr>
              <w:pStyle w:val="TableParagraph"/>
              <w:rPr>
                <w:rFonts w:ascii="Times New Roman"/>
                <w:sz w:val="20"/>
              </w:rPr>
            </w:pPr>
          </w:p>
        </w:tc>
      </w:tr>
    </w:tbl>
    <w:p w14:paraId="1CBBB2F5" w14:textId="77777777" w:rsidR="00677502" w:rsidRDefault="00677502" w:rsidP="00677502">
      <w:pPr>
        <w:pStyle w:val="BodyText"/>
        <w:rPr>
          <w:b/>
          <w:sz w:val="20"/>
        </w:rPr>
      </w:pPr>
    </w:p>
    <w:p w14:paraId="67CD1D05" w14:textId="77777777" w:rsidR="00677502" w:rsidRDefault="00677502" w:rsidP="00677502">
      <w:pPr>
        <w:pStyle w:val="BodyText"/>
        <w:rPr>
          <w:b/>
          <w:sz w:val="20"/>
        </w:rPr>
      </w:pPr>
    </w:p>
    <w:p w14:paraId="42DF359D" w14:textId="77777777" w:rsidR="00677502" w:rsidRDefault="00677502" w:rsidP="00677502">
      <w:pPr>
        <w:pStyle w:val="BodyText"/>
        <w:rPr>
          <w:b/>
          <w:sz w:val="20"/>
        </w:rPr>
      </w:pPr>
    </w:p>
    <w:p w14:paraId="2A7F6C2F" w14:textId="77777777" w:rsidR="00677502" w:rsidRDefault="00677502" w:rsidP="00677502">
      <w:pPr>
        <w:pStyle w:val="BodyText"/>
        <w:rPr>
          <w:b/>
          <w:sz w:val="20"/>
        </w:rPr>
      </w:pPr>
    </w:p>
    <w:p w14:paraId="75660A35" w14:textId="77777777" w:rsidR="00677502" w:rsidRDefault="00677502" w:rsidP="00677502">
      <w:pPr>
        <w:pStyle w:val="BodyText"/>
        <w:rPr>
          <w:b/>
          <w:sz w:val="20"/>
        </w:rPr>
      </w:pPr>
    </w:p>
    <w:p w14:paraId="66A289DD" w14:textId="77777777" w:rsidR="00677502" w:rsidRDefault="00677502" w:rsidP="00677502">
      <w:pPr>
        <w:pStyle w:val="BodyText"/>
        <w:rPr>
          <w:b/>
          <w:sz w:val="20"/>
        </w:rPr>
      </w:pPr>
    </w:p>
    <w:p w14:paraId="048FD1CF" w14:textId="77777777" w:rsidR="00677502" w:rsidRDefault="00677502" w:rsidP="00677502">
      <w:pPr>
        <w:pStyle w:val="BodyText"/>
        <w:spacing w:before="1"/>
        <w:rPr>
          <w:b/>
          <w:sz w:val="16"/>
        </w:rPr>
      </w:pPr>
      <w:r>
        <w:rPr>
          <w:noProof/>
        </w:rPr>
        <mc:AlternateContent>
          <mc:Choice Requires="wps">
            <w:drawing>
              <wp:anchor distT="0" distB="0" distL="0" distR="0" simplePos="0" relativeHeight="251658241" behindDoc="0" locked="0" layoutInCell="1" allowOverlap="1" wp14:anchorId="39CF876D" wp14:editId="698B315E">
                <wp:simplePos x="0" y="0"/>
                <wp:positionH relativeFrom="page">
                  <wp:posOffset>914400</wp:posOffset>
                </wp:positionH>
                <wp:positionV relativeFrom="paragraph">
                  <wp:posOffset>146685</wp:posOffset>
                </wp:positionV>
                <wp:extent cx="1828800" cy="0"/>
                <wp:effectExtent l="9525" t="12700" r="9525" b="6350"/>
                <wp:wrapTopAndBottom/>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EF8D3F" id="Straight Connector 3" o:spid="_x0000_s1026" style="position:absolute;z-index:25165824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1.55pt" to="3in,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" strokeweight=".6pt">
                <w10:wrap type="topAndBottom" anchorx="page"/>
              </v:line>
            </w:pict>
          </mc:Fallback>
        </mc:AlternateContent>
      </w:r>
    </w:p>
    <w:p w14:paraId="1C70A29B" w14:textId="77777777" w:rsidR="00677502" w:rsidRDefault="00677502" w:rsidP="00677502">
      <w:pPr>
        <w:tabs>
          <w:tab w:val="left" w:pos="4121"/>
          <w:tab w:val="left" w:pos="5878"/>
        </w:tabs>
        <w:spacing w:before="18"/>
        <w:ind w:left="140" w:right="311"/>
        <w:rPr>
          <w:sz w:val="18"/>
        </w:rPr>
      </w:pPr>
      <w:r>
        <w:rPr>
          <w:position w:val="9"/>
          <w:sz w:val="13"/>
        </w:rPr>
        <w:t xml:space="preserve">1 </w:t>
      </w:r>
      <w:r>
        <w:rPr>
          <w:sz w:val="18"/>
        </w:rPr>
        <w:t>The State’s fiscal year 20XX</w:t>
      </w:r>
      <w:r>
        <w:rPr>
          <w:spacing w:val="-15"/>
          <w:sz w:val="18"/>
        </w:rPr>
        <w:t xml:space="preserve"> </w:t>
      </w:r>
      <w:r>
        <w:rPr>
          <w:sz w:val="18"/>
        </w:rPr>
        <w:t>begins</w:t>
      </w:r>
      <w:r>
        <w:rPr>
          <w:spacing w:val="-3"/>
          <w:sz w:val="18"/>
        </w:rPr>
        <w:t xml:space="preserve"> </w:t>
      </w:r>
      <w:r>
        <w:rPr>
          <w:sz w:val="18"/>
        </w:rPr>
        <w:t>on</w:t>
      </w:r>
      <w:r>
        <w:rPr>
          <w:sz w:val="18"/>
          <w:u w:val="single"/>
        </w:rPr>
        <w:t xml:space="preserve"> </w:t>
      </w:r>
      <w:r>
        <w:rPr>
          <w:sz w:val="18"/>
          <w:u w:val="single"/>
        </w:rPr>
        <w:tab/>
      </w:r>
      <w:r>
        <w:rPr>
          <w:sz w:val="18"/>
        </w:rPr>
        <w:t>and</w:t>
      </w:r>
      <w:r>
        <w:rPr>
          <w:spacing w:val="-1"/>
          <w:sz w:val="18"/>
        </w:rPr>
        <w:t xml:space="preserve"> </w:t>
      </w:r>
      <w:r>
        <w:rPr>
          <w:sz w:val="18"/>
        </w:rPr>
        <w:t>ends</w:t>
      </w:r>
      <w:r>
        <w:rPr>
          <w:spacing w:val="-8"/>
          <w:sz w:val="18"/>
        </w:rPr>
        <w:t xml:space="preserve"> </w:t>
      </w:r>
      <w:r>
        <w:rPr>
          <w:sz w:val="18"/>
        </w:rPr>
        <w:t>on</w:t>
      </w:r>
      <w:r>
        <w:rPr>
          <w:sz w:val="18"/>
          <w:u w:val="single"/>
        </w:rPr>
        <w:t xml:space="preserve"> </w:t>
      </w:r>
      <w:r>
        <w:rPr>
          <w:sz w:val="18"/>
          <w:u w:val="single"/>
        </w:rPr>
        <w:tab/>
      </w:r>
      <w:r>
        <w:rPr>
          <w:sz w:val="18"/>
        </w:rPr>
        <w:t xml:space="preserve">. If the State has not yet </w:t>
      </w:r>
      <w:proofErr w:type="gramStart"/>
      <w:r>
        <w:rPr>
          <w:sz w:val="18"/>
        </w:rPr>
        <w:t>made a decision</w:t>
      </w:r>
      <w:proofErr w:type="gramEnd"/>
      <w:r>
        <w:rPr>
          <w:sz w:val="18"/>
        </w:rPr>
        <w:t xml:space="preserve"> about the level of funding for these activities in Fiscal Year</w:t>
      </w:r>
      <w:r>
        <w:rPr>
          <w:spacing w:val="-4"/>
          <w:sz w:val="18"/>
        </w:rPr>
        <w:t xml:space="preserve"> </w:t>
      </w:r>
      <w:r>
        <w:rPr>
          <w:sz w:val="18"/>
        </w:rPr>
        <w:t>20XX,</w:t>
      </w:r>
      <w:r>
        <w:rPr>
          <w:spacing w:val="-9"/>
          <w:sz w:val="18"/>
        </w:rPr>
        <w:t xml:space="preserve"> </w:t>
      </w:r>
      <w:r>
        <w:rPr>
          <w:sz w:val="18"/>
        </w:rPr>
        <w:t>please</w:t>
      </w:r>
      <w:r>
        <w:rPr>
          <w:spacing w:val="-5"/>
          <w:sz w:val="18"/>
        </w:rPr>
        <w:t xml:space="preserve"> </w:t>
      </w:r>
      <w:r>
        <w:rPr>
          <w:sz w:val="18"/>
        </w:rPr>
        <w:t>indicate</w:t>
      </w:r>
      <w:r>
        <w:rPr>
          <w:spacing w:val="-5"/>
          <w:sz w:val="18"/>
        </w:rPr>
        <w:t xml:space="preserve"> </w:t>
      </w:r>
      <w:r>
        <w:rPr>
          <w:sz w:val="18"/>
        </w:rPr>
        <w:t>the</w:t>
      </w:r>
      <w:r>
        <w:rPr>
          <w:spacing w:val="-5"/>
          <w:sz w:val="18"/>
        </w:rPr>
        <w:t xml:space="preserve"> </w:t>
      </w:r>
      <w:r>
        <w:rPr>
          <w:sz w:val="18"/>
        </w:rPr>
        <w:t>status</w:t>
      </w:r>
      <w:r>
        <w:rPr>
          <w:spacing w:val="-5"/>
          <w:sz w:val="18"/>
        </w:rPr>
        <w:t xml:space="preserve"> </w:t>
      </w:r>
      <w:r>
        <w:rPr>
          <w:sz w:val="18"/>
        </w:rPr>
        <w:t>of</w:t>
      </w:r>
      <w:r>
        <w:rPr>
          <w:spacing w:val="-9"/>
          <w:sz w:val="18"/>
        </w:rPr>
        <w:t xml:space="preserve"> </w:t>
      </w:r>
      <w:r>
        <w:rPr>
          <w:sz w:val="18"/>
        </w:rPr>
        <w:t>funding</w:t>
      </w:r>
      <w:r>
        <w:rPr>
          <w:spacing w:val="-6"/>
          <w:sz w:val="18"/>
        </w:rPr>
        <w:t xml:space="preserve"> </w:t>
      </w:r>
      <w:r>
        <w:rPr>
          <w:sz w:val="18"/>
        </w:rPr>
        <w:t>for</w:t>
      </w:r>
      <w:r>
        <w:rPr>
          <w:spacing w:val="-4"/>
          <w:sz w:val="18"/>
        </w:rPr>
        <w:t xml:space="preserve"> </w:t>
      </w:r>
      <w:r>
        <w:rPr>
          <w:sz w:val="18"/>
        </w:rPr>
        <w:t>Fiscal</w:t>
      </w:r>
      <w:r>
        <w:rPr>
          <w:spacing w:val="-4"/>
          <w:sz w:val="18"/>
        </w:rPr>
        <w:t xml:space="preserve"> </w:t>
      </w:r>
      <w:r>
        <w:rPr>
          <w:sz w:val="18"/>
        </w:rPr>
        <w:t>Year</w:t>
      </w:r>
      <w:r>
        <w:rPr>
          <w:spacing w:val="-4"/>
          <w:sz w:val="18"/>
        </w:rPr>
        <w:t xml:space="preserve"> </w:t>
      </w:r>
      <w:r>
        <w:rPr>
          <w:sz w:val="18"/>
        </w:rPr>
        <w:t>20XX in</w:t>
      </w:r>
      <w:r>
        <w:rPr>
          <w:spacing w:val="-1"/>
          <w:sz w:val="18"/>
        </w:rPr>
        <w:t xml:space="preserve"> </w:t>
      </w:r>
      <w:r>
        <w:rPr>
          <w:sz w:val="18"/>
        </w:rPr>
        <w:t>the</w:t>
      </w:r>
      <w:r>
        <w:rPr>
          <w:spacing w:val="-7"/>
          <w:sz w:val="18"/>
        </w:rPr>
        <w:t xml:space="preserve"> </w:t>
      </w:r>
      <w:r>
        <w:rPr>
          <w:sz w:val="18"/>
        </w:rPr>
        <w:t>State</w:t>
      </w:r>
      <w:r>
        <w:rPr>
          <w:spacing w:val="-5"/>
          <w:sz w:val="18"/>
        </w:rPr>
        <w:t xml:space="preserve"> </w:t>
      </w:r>
      <w:r>
        <w:rPr>
          <w:sz w:val="18"/>
        </w:rPr>
        <w:t>for</w:t>
      </w:r>
      <w:r>
        <w:rPr>
          <w:spacing w:val="-4"/>
          <w:sz w:val="18"/>
        </w:rPr>
        <w:t xml:space="preserve"> </w:t>
      </w:r>
      <w:r>
        <w:rPr>
          <w:sz w:val="18"/>
        </w:rPr>
        <w:t>these</w:t>
      </w:r>
      <w:r>
        <w:rPr>
          <w:spacing w:val="-5"/>
          <w:sz w:val="18"/>
        </w:rPr>
        <w:t xml:space="preserve"> </w:t>
      </w:r>
      <w:r>
        <w:rPr>
          <w:sz w:val="18"/>
        </w:rPr>
        <w:t>activities.</w:t>
      </w:r>
      <w:r>
        <w:rPr>
          <w:spacing w:val="-1"/>
          <w:sz w:val="18"/>
        </w:rPr>
        <w:t xml:space="preserve"> </w:t>
      </w:r>
      <w:r>
        <w:rPr>
          <w:sz w:val="18"/>
        </w:rPr>
        <w:t>The</w:t>
      </w:r>
      <w:r>
        <w:rPr>
          <w:spacing w:val="-5"/>
          <w:sz w:val="18"/>
        </w:rPr>
        <w:t xml:space="preserve"> </w:t>
      </w:r>
      <w:r>
        <w:rPr>
          <w:sz w:val="18"/>
        </w:rPr>
        <w:t>purpose</w:t>
      </w:r>
      <w:r>
        <w:rPr>
          <w:spacing w:val="-5"/>
          <w:sz w:val="18"/>
        </w:rPr>
        <w:t xml:space="preserve"> </w:t>
      </w:r>
      <w:r>
        <w:rPr>
          <w:sz w:val="18"/>
        </w:rPr>
        <w:t>of</w:t>
      </w:r>
      <w:r>
        <w:rPr>
          <w:spacing w:val="-9"/>
          <w:sz w:val="18"/>
        </w:rPr>
        <w:t xml:space="preserve"> </w:t>
      </w:r>
      <w:r>
        <w:rPr>
          <w:sz w:val="18"/>
        </w:rPr>
        <w:t>this</w:t>
      </w:r>
      <w:r>
        <w:rPr>
          <w:spacing w:val="-7"/>
          <w:sz w:val="18"/>
        </w:rPr>
        <w:t xml:space="preserve"> </w:t>
      </w:r>
      <w:r>
        <w:rPr>
          <w:sz w:val="18"/>
        </w:rPr>
        <w:t>table</w:t>
      </w:r>
      <w:r>
        <w:rPr>
          <w:spacing w:val="-5"/>
          <w:sz w:val="18"/>
        </w:rPr>
        <w:t xml:space="preserve"> </w:t>
      </w:r>
      <w:r>
        <w:rPr>
          <w:sz w:val="18"/>
        </w:rPr>
        <w:t>is</w:t>
      </w:r>
      <w:r>
        <w:rPr>
          <w:spacing w:val="-5"/>
          <w:sz w:val="18"/>
        </w:rPr>
        <w:t xml:space="preserve"> </w:t>
      </w:r>
      <w:r>
        <w:rPr>
          <w:sz w:val="18"/>
        </w:rPr>
        <w:t>to</w:t>
      </w:r>
      <w:r>
        <w:rPr>
          <w:spacing w:val="-6"/>
          <w:sz w:val="18"/>
        </w:rPr>
        <w:t xml:space="preserve"> </w:t>
      </w:r>
      <w:r>
        <w:rPr>
          <w:sz w:val="18"/>
        </w:rPr>
        <w:t>determine</w:t>
      </w:r>
      <w:r>
        <w:rPr>
          <w:spacing w:val="-5"/>
          <w:sz w:val="18"/>
        </w:rPr>
        <w:t xml:space="preserve"> </w:t>
      </w:r>
      <w:r>
        <w:rPr>
          <w:sz w:val="18"/>
        </w:rPr>
        <w:t>total</w:t>
      </w:r>
      <w:r>
        <w:rPr>
          <w:spacing w:val="-4"/>
          <w:sz w:val="18"/>
        </w:rPr>
        <w:t xml:space="preserve"> </w:t>
      </w:r>
      <w:r>
        <w:rPr>
          <w:sz w:val="18"/>
        </w:rPr>
        <w:t>amount</w:t>
      </w:r>
      <w:r>
        <w:rPr>
          <w:spacing w:val="-6"/>
          <w:sz w:val="18"/>
        </w:rPr>
        <w:t xml:space="preserve"> </w:t>
      </w:r>
      <w:r>
        <w:rPr>
          <w:sz w:val="18"/>
        </w:rPr>
        <w:t>of</w:t>
      </w:r>
      <w:r>
        <w:rPr>
          <w:spacing w:val="-9"/>
          <w:sz w:val="18"/>
        </w:rPr>
        <w:t xml:space="preserve"> </w:t>
      </w:r>
      <w:r>
        <w:rPr>
          <w:sz w:val="18"/>
        </w:rPr>
        <w:t>per-pupil</w:t>
      </w:r>
      <w:r>
        <w:rPr>
          <w:spacing w:val="-4"/>
          <w:sz w:val="18"/>
        </w:rPr>
        <w:t xml:space="preserve"> </w:t>
      </w:r>
      <w:r>
        <w:rPr>
          <w:sz w:val="18"/>
        </w:rPr>
        <w:t>facilities aid and assistance in general for charter schools.</w:t>
      </w:r>
    </w:p>
    <w:p w14:paraId="281AD4D3" w14:textId="77777777" w:rsidR="00677502" w:rsidRDefault="00677502" w:rsidP="00677502">
      <w:pPr>
        <w:spacing w:line="232" w:lineRule="exact"/>
        <w:ind w:left="140"/>
        <w:rPr>
          <w:sz w:val="18"/>
        </w:rPr>
      </w:pPr>
      <w:r>
        <w:rPr>
          <w:position w:val="9"/>
          <w:sz w:val="13"/>
        </w:rPr>
        <w:t xml:space="preserve">2 </w:t>
      </w:r>
      <w:r>
        <w:rPr>
          <w:sz w:val="18"/>
        </w:rPr>
        <w:t>This funding includes funds that are distributed on a per-pupil basis that are (1) dedicated solely for funding charter school facilities and (2) the portion of funds that are dedicated</w:t>
      </w:r>
    </w:p>
    <w:p w14:paraId="28636531" w14:textId="77777777" w:rsidR="00677502" w:rsidRDefault="00677502" w:rsidP="00677502">
      <w:pPr>
        <w:spacing w:before="4"/>
        <w:ind w:left="139" w:right="350"/>
        <w:rPr>
          <w:sz w:val="18"/>
        </w:rPr>
      </w:pPr>
      <w:r>
        <w:rPr>
          <w:sz w:val="18"/>
        </w:rPr>
        <w:t>for charter school facilities that are part of a distribution of funds that may be used for other purposes, such as operating expenses for charter schools or facility funds for regular public schools.</w:t>
      </w:r>
    </w:p>
    <w:p w14:paraId="082DC7AB" w14:textId="77777777" w:rsidR="00677502" w:rsidRDefault="00677502" w:rsidP="00677502">
      <w:pPr>
        <w:spacing w:before="22" w:line="214" w:lineRule="exact"/>
        <w:ind w:left="140" w:right="157" w:hanging="1"/>
        <w:rPr>
          <w:sz w:val="18"/>
        </w:rPr>
      </w:pPr>
      <w:r>
        <w:rPr>
          <w:position w:val="9"/>
          <w:sz w:val="13"/>
        </w:rPr>
        <w:t xml:space="preserve">3 </w:t>
      </w:r>
      <w:r>
        <w:rPr>
          <w:sz w:val="18"/>
        </w:rPr>
        <w:t>These funds include operating funds for charter schools, per-pupil allocations to charter schools that are not designated solely for facilities, facilities funds that are not awarded to charter schools on a per-pupil basis.</w:t>
      </w:r>
    </w:p>
    <w:p w14:paraId="5F51ADCE" w14:textId="77777777" w:rsidR="00677502" w:rsidRDefault="00677502" w:rsidP="00677502">
      <w:pPr>
        <w:spacing w:line="214" w:lineRule="exact"/>
        <w:rPr>
          <w:sz w:val="18"/>
        </w:rPr>
        <w:sectPr w:rsidR="00677502" w:rsidSect="00677502">
          <w:type w:val="continuous"/>
          <w:pgSz w:w="15840" w:h="12240" w:orient="landscape"/>
          <w:pgMar w:top="1140" w:right="1320" w:bottom="280" w:left="1300" w:header="720" w:footer="720" w:gutter="0"/>
          <w:cols w:space="720"/>
        </w:sectPr>
      </w:pPr>
    </w:p>
    <w:p w14:paraId="5B85AB00" w14:textId="77777777" w:rsidR="00677502" w:rsidRDefault="00677502" w:rsidP="00677502">
      <w:pPr>
        <w:pStyle w:val="BodyText"/>
        <w:rPr>
          <w:sz w:val="20"/>
        </w:rPr>
      </w:pPr>
    </w:p>
    <w:p w14:paraId="31FDFFCF" w14:textId="77777777" w:rsidR="00677502" w:rsidRDefault="00677502" w:rsidP="00677502">
      <w:pPr>
        <w:pStyle w:val="BodyText"/>
        <w:rPr>
          <w:sz w:val="20"/>
        </w:rPr>
      </w:pPr>
    </w:p>
    <w:p w14:paraId="784B75BF" w14:textId="77777777" w:rsidR="00677502" w:rsidRDefault="00677502" w:rsidP="00677502">
      <w:pPr>
        <w:pStyle w:val="Heading2"/>
        <w:spacing w:before="206"/>
        <w:ind w:left="140"/>
      </w:pPr>
      <w:bookmarkStart w:id="54" w:name="Table_2_-Budget_Form:_Grant_Funds_Expend"/>
      <w:bookmarkStart w:id="55" w:name="_Toc10475179"/>
      <w:bookmarkEnd w:id="54"/>
      <w:r>
        <w:rPr>
          <w:u w:val="thick"/>
        </w:rPr>
        <w:t>Table 2 -Budget Form: Grant Funds Expenditures</w:t>
      </w:r>
      <w:bookmarkEnd w:id="55"/>
    </w:p>
    <w:p w14:paraId="01F12085" w14:textId="77777777" w:rsidR="00677502" w:rsidRDefault="00677502" w:rsidP="00677502">
      <w:pPr>
        <w:pStyle w:val="BodyText"/>
        <w:rPr>
          <w:b/>
          <w:sz w:val="20"/>
        </w:rPr>
      </w:pPr>
    </w:p>
    <w:p w14:paraId="1A7932CF" w14:textId="77777777" w:rsidR="00677502" w:rsidRDefault="00677502" w:rsidP="00677502">
      <w:pPr>
        <w:pStyle w:val="BodyText"/>
        <w:spacing w:before="2" w:after="1"/>
        <w:rPr>
          <w:b/>
          <w:sz w:val="28"/>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86"/>
        <w:gridCol w:w="963"/>
        <w:gridCol w:w="963"/>
        <w:gridCol w:w="965"/>
        <w:gridCol w:w="965"/>
        <w:gridCol w:w="963"/>
        <w:gridCol w:w="961"/>
      </w:tblGrid>
      <w:tr w:rsidR="00677502" w14:paraId="69B254F1" w14:textId="77777777" w:rsidTr="009078B4">
        <w:trPr>
          <w:trHeight w:val="623"/>
        </w:trPr>
        <w:tc>
          <w:tcPr>
            <w:tcW w:w="6886" w:type="dxa"/>
            <w:shd w:val="clear" w:color="auto" w:fill="DCE6F1"/>
          </w:tcPr>
          <w:p w14:paraId="369EF449" w14:textId="77777777" w:rsidR="00677502" w:rsidRDefault="00677502" w:rsidP="009078B4">
            <w:pPr>
              <w:pStyle w:val="TableParagraph"/>
              <w:spacing w:before="167"/>
              <w:ind w:left="112"/>
              <w:rPr>
                <w:rFonts w:ascii="Times New Roman"/>
                <w:b/>
                <w:sz w:val="24"/>
              </w:rPr>
            </w:pPr>
            <w:r>
              <w:rPr>
                <w:rFonts w:ascii="Times New Roman"/>
                <w:b/>
                <w:sz w:val="24"/>
              </w:rPr>
              <w:t>Budget categories</w:t>
            </w:r>
          </w:p>
        </w:tc>
        <w:tc>
          <w:tcPr>
            <w:tcW w:w="963" w:type="dxa"/>
            <w:shd w:val="clear" w:color="auto" w:fill="DCE6F1"/>
          </w:tcPr>
          <w:p w14:paraId="0B0E7122" w14:textId="77777777" w:rsidR="00677502" w:rsidRDefault="00677502" w:rsidP="009078B4">
            <w:pPr>
              <w:pStyle w:val="TableParagraph"/>
              <w:spacing w:before="30"/>
              <w:ind w:left="112"/>
              <w:rPr>
                <w:rFonts w:ascii="Times New Roman"/>
                <w:b/>
                <w:sz w:val="24"/>
              </w:rPr>
            </w:pPr>
            <w:r>
              <w:rPr>
                <w:rFonts w:ascii="Times New Roman"/>
                <w:b/>
                <w:sz w:val="24"/>
              </w:rPr>
              <w:t>Project year 1</w:t>
            </w:r>
          </w:p>
        </w:tc>
        <w:tc>
          <w:tcPr>
            <w:tcW w:w="963" w:type="dxa"/>
            <w:shd w:val="clear" w:color="auto" w:fill="DCE6F1"/>
          </w:tcPr>
          <w:p w14:paraId="4416EC4F" w14:textId="77777777" w:rsidR="00677502" w:rsidRDefault="00677502" w:rsidP="009078B4">
            <w:pPr>
              <w:pStyle w:val="TableParagraph"/>
              <w:spacing w:before="30"/>
              <w:ind w:left="109"/>
              <w:rPr>
                <w:rFonts w:ascii="Times New Roman"/>
                <w:b/>
                <w:sz w:val="24"/>
              </w:rPr>
            </w:pPr>
            <w:r>
              <w:rPr>
                <w:rFonts w:ascii="Times New Roman"/>
                <w:b/>
                <w:sz w:val="24"/>
              </w:rPr>
              <w:t>Project year 2</w:t>
            </w:r>
          </w:p>
        </w:tc>
        <w:tc>
          <w:tcPr>
            <w:tcW w:w="965" w:type="dxa"/>
            <w:shd w:val="clear" w:color="auto" w:fill="DCE6F1"/>
          </w:tcPr>
          <w:p w14:paraId="3E746D10" w14:textId="77777777" w:rsidR="00677502" w:rsidRDefault="00677502" w:rsidP="009078B4">
            <w:pPr>
              <w:pStyle w:val="TableParagraph"/>
              <w:spacing w:before="30"/>
              <w:ind w:left="108" w:right="80"/>
              <w:rPr>
                <w:rFonts w:ascii="Times New Roman"/>
                <w:b/>
                <w:sz w:val="24"/>
              </w:rPr>
            </w:pPr>
            <w:r>
              <w:rPr>
                <w:rFonts w:ascii="Times New Roman"/>
                <w:b/>
                <w:sz w:val="24"/>
              </w:rPr>
              <w:t>Project year 3</w:t>
            </w:r>
          </w:p>
        </w:tc>
        <w:tc>
          <w:tcPr>
            <w:tcW w:w="965" w:type="dxa"/>
            <w:shd w:val="clear" w:color="auto" w:fill="DCE6F1"/>
          </w:tcPr>
          <w:p w14:paraId="1388DAE7" w14:textId="77777777" w:rsidR="00677502" w:rsidRDefault="00677502" w:rsidP="009078B4">
            <w:pPr>
              <w:pStyle w:val="TableParagraph"/>
              <w:spacing w:before="30"/>
              <w:ind w:left="110" w:right="78"/>
              <w:rPr>
                <w:rFonts w:ascii="Times New Roman"/>
                <w:b/>
                <w:sz w:val="24"/>
              </w:rPr>
            </w:pPr>
            <w:r>
              <w:rPr>
                <w:rFonts w:ascii="Times New Roman"/>
                <w:b/>
                <w:sz w:val="24"/>
              </w:rPr>
              <w:t>Project year 4</w:t>
            </w:r>
          </w:p>
        </w:tc>
        <w:tc>
          <w:tcPr>
            <w:tcW w:w="963" w:type="dxa"/>
            <w:shd w:val="clear" w:color="auto" w:fill="DCE6F1"/>
          </w:tcPr>
          <w:p w14:paraId="04428C77" w14:textId="77777777" w:rsidR="00677502" w:rsidRDefault="00677502" w:rsidP="009078B4">
            <w:pPr>
              <w:pStyle w:val="TableParagraph"/>
              <w:spacing w:before="30"/>
              <w:ind w:left="108"/>
              <w:rPr>
                <w:rFonts w:ascii="Times New Roman"/>
                <w:b/>
                <w:sz w:val="24"/>
              </w:rPr>
            </w:pPr>
            <w:r>
              <w:rPr>
                <w:rFonts w:ascii="Times New Roman"/>
                <w:b/>
                <w:sz w:val="24"/>
              </w:rPr>
              <w:t>Project year 5</w:t>
            </w:r>
          </w:p>
        </w:tc>
        <w:tc>
          <w:tcPr>
            <w:tcW w:w="961" w:type="dxa"/>
            <w:shd w:val="clear" w:color="auto" w:fill="DCE6F1"/>
          </w:tcPr>
          <w:p w14:paraId="08135BB8" w14:textId="77777777" w:rsidR="00677502" w:rsidRDefault="00677502" w:rsidP="009078B4">
            <w:pPr>
              <w:pStyle w:val="TableParagraph"/>
              <w:spacing w:before="167"/>
              <w:ind w:left="105"/>
              <w:rPr>
                <w:rFonts w:ascii="Times New Roman"/>
                <w:b/>
                <w:sz w:val="24"/>
              </w:rPr>
            </w:pPr>
            <w:r>
              <w:rPr>
                <w:rFonts w:ascii="Times New Roman"/>
                <w:b/>
                <w:sz w:val="24"/>
              </w:rPr>
              <w:t>Total</w:t>
            </w:r>
          </w:p>
        </w:tc>
      </w:tr>
      <w:tr w:rsidR="00677502" w14:paraId="7CE12001" w14:textId="77777777" w:rsidTr="009078B4">
        <w:trPr>
          <w:trHeight w:val="395"/>
        </w:trPr>
        <w:tc>
          <w:tcPr>
            <w:tcW w:w="6886" w:type="dxa"/>
            <w:shd w:val="clear" w:color="auto" w:fill="F3F3F3"/>
          </w:tcPr>
          <w:p w14:paraId="79719D1B" w14:textId="77777777" w:rsidR="00677502" w:rsidRDefault="00677502" w:rsidP="009078B4">
            <w:pPr>
              <w:pStyle w:val="TableParagraph"/>
              <w:spacing w:before="47"/>
              <w:ind w:left="112"/>
              <w:rPr>
                <w:rFonts w:ascii="Times New Roman"/>
                <w:sz w:val="24"/>
              </w:rPr>
            </w:pPr>
            <w:r>
              <w:rPr>
                <w:rFonts w:ascii="Times New Roman"/>
                <w:sz w:val="24"/>
              </w:rPr>
              <w:t>A. Administrative funds (5%)</w:t>
            </w:r>
          </w:p>
        </w:tc>
        <w:tc>
          <w:tcPr>
            <w:tcW w:w="963" w:type="dxa"/>
            <w:shd w:val="clear" w:color="auto" w:fill="F3F3F3"/>
          </w:tcPr>
          <w:p w14:paraId="16A502CE" w14:textId="77777777" w:rsidR="00677502" w:rsidRDefault="00677502" w:rsidP="009078B4">
            <w:pPr>
              <w:pStyle w:val="TableParagraph"/>
              <w:rPr>
                <w:rFonts w:ascii="Times New Roman"/>
                <w:sz w:val="24"/>
              </w:rPr>
            </w:pPr>
          </w:p>
        </w:tc>
        <w:tc>
          <w:tcPr>
            <w:tcW w:w="963" w:type="dxa"/>
            <w:shd w:val="clear" w:color="auto" w:fill="F3F3F3"/>
          </w:tcPr>
          <w:p w14:paraId="53696530" w14:textId="77777777" w:rsidR="00677502" w:rsidRDefault="00677502" w:rsidP="009078B4">
            <w:pPr>
              <w:pStyle w:val="TableParagraph"/>
              <w:rPr>
                <w:rFonts w:ascii="Times New Roman"/>
                <w:sz w:val="24"/>
              </w:rPr>
            </w:pPr>
          </w:p>
        </w:tc>
        <w:tc>
          <w:tcPr>
            <w:tcW w:w="965" w:type="dxa"/>
            <w:shd w:val="clear" w:color="auto" w:fill="F3F3F3"/>
          </w:tcPr>
          <w:p w14:paraId="0D5BBFCD" w14:textId="77777777" w:rsidR="00677502" w:rsidRDefault="00677502" w:rsidP="009078B4">
            <w:pPr>
              <w:pStyle w:val="TableParagraph"/>
              <w:rPr>
                <w:rFonts w:ascii="Times New Roman"/>
                <w:sz w:val="24"/>
              </w:rPr>
            </w:pPr>
          </w:p>
        </w:tc>
        <w:tc>
          <w:tcPr>
            <w:tcW w:w="965" w:type="dxa"/>
            <w:shd w:val="clear" w:color="auto" w:fill="F3F3F3"/>
          </w:tcPr>
          <w:p w14:paraId="13D9DB64" w14:textId="77777777" w:rsidR="00677502" w:rsidRDefault="00677502" w:rsidP="009078B4">
            <w:pPr>
              <w:pStyle w:val="TableParagraph"/>
              <w:rPr>
                <w:rFonts w:ascii="Times New Roman"/>
                <w:sz w:val="24"/>
              </w:rPr>
            </w:pPr>
          </w:p>
        </w:tc>
        <w:tc>
          <w:tcPr>
            <w:tcW w:w="963" w:type="dxa"/>
            <w:shd w:val="clear" w:color="auto" w:fill="F3F3F3"/>
          </w:tcPr>
          <w:p w14:paraId="27C23C7C" w14:textId="77777777" w:rsidR="00677502" w:rsidRDefault="00677502" w:rsidP="009078B4">
            <w:pPr>
              <w:pStyle w:val="TableParagraph"/>
              <w:rPr>
                <w:rFonts w:ascii="Times New Roman"/>
                <w:sz w:val="24"/>
              </w:rPr>
            </w:pPr>
          </w:p>
        </w:tc>
        <w:tc>
          <w:tcPr>
            <w:tcW w:w="961" w:type="dxa"/>
            <w:shd w:val="clear" w:color="auto" w:fill="F3F3F3"/>
          </w:tcPr>
          <w:p w14:paraId="61971A84" w14:textId="77777777" w:rsidR="00677502" w:rsidRDefault="00677502" w:rsidP="009078B4">
            <w:pPr>
              <w:pStyle w:val="TableParagraph"/>
              <w:rPr>
                <w:rFonts w:ascii="Times New Roman"/>
                <w:sz w:val="24"/>
              </w:rPr>
            </w:pPr>
          </w:p>
        </w:tc>
      </w:tr>
      <w:tr w:rsidR="00677502" w14:paraId="0F5D175B" w14:textId="77777777" w:rsidTr="009078B4">
        <w:trPr>
          <w:trHeight w:val="400"/>
        </w:trPr>
        <w:tc>
          <w:tcPr>
            <w:tcW w:w="6886" w:type="dxa"/>
          </w:tcPr>
          <w:p w14:paraId="6395AF56" w14:textId="77777777" w:rsidR="00677502" w:rsidRDefault="00677502" w:rsidP="009078B4">
            <w:pPr>
              <w:pStyle w:val="TableParagraph"/>
              <w:spacing w:before="49"/>
              <w:ind w:left="112"/>
              <w:rPr>
                <w:rFonts w:ascii="Times New Roman"/>
                <w:sz w:val="24"/>
              </w:rPr>
            </w:pPr>
            <w:r>
              <w:rPr>
                <w:rFonts w:ascii="Times New Roman"/>
                <w:sz w:val="24"/>
              </w:rPr>
              <w:t>A.1. Indirect costs</w:t>
            </w:r>
          </w:p>
        </w:tc>
        <w:tc>
          <w:tcPr>
            <w:tcW w:w="963" w:type="dxa"/>
          </w:tcPr>
          <w:p w14:paraId="00746285" w14:textId="77777777" w:rsidR="00677502" w:rsidRDefault="00677502" w:rsidP="009078B4">
            <w:pPr>
              <w:pStyle w:val="TableParagraph"/>
              <w:rPr>
                <w:rFonts w:ascii="Times New Roman"/>
                <w:sz w:val="24"/>
              </w:rPr>
            </w:pPr>
          </w:p>
        </w:tc>
        <w:tc>
          <w:tcPr>
            <w:tcW w:w="963" w:type="dxa"/>
          </w:tcPr>
          <w:p w14:paraId="0BF4277D" w14:textId="77777777" w:rsidR="00677502" w:rsidRDefault="00677502" w:rsidP="009078B4">
            <w:pPr>
              <w:pStyle w:val="TableParagraph"/>
              <w:rPr>
                <w:rFonts w:ascii="Times New Roman"/>
                <w:sz w:val="24"/>
              </w:rPr>
            </w:pPr>
          </w:p>
        </w:tc>
        <w:tc>
          <w:tcPr>
            <w:tcW w:w="965" w:type="dxa"/>
          </w:tcPr>
          <w:p w14:paraId="309BAF78" w14:textId="77777777" w:rsidR="00677502" w:rsidRDefault="00677502" w:rsidP="009078B4">
            <w:pPr>
              <w:pStyle w:val="TableParagraph"/>
              <w:rPr>
                <w:rFonts w:ascii="Times New Roman"/>
                <w:sz w:val="24"/>
              </w:rPr>
            </w:pPr>
          </w:p>
        </w:tc>
        <w:tc>
          <w:tcPr>
            <w:tcW w:w="965" w:type="dxa"/>
          </w:tcPr>
          <w:p w14:paraId="5FA75164" w14:textId="77777777" w:rsidR="00677502" w:rsidRDefault="00677502" w:rsidP="009078B4">
            <w:pPr>
              <w:pStyle w:val="TableParagraph"/>
              <w:rPr>
                <w:rFonts w:ascii="Times New Roman"/>
                <w:sz w:val="24"/>
              </w:rPr>
            </w:pPr>
          </w:p>
        </w:tc>
        <w:tc>
          <w:tcPr>
            <w:tcW w:w="963" w:type="dxa"/>
          </w:tcPr>
          <w:p w14:paraId="30EA53C4" w14:textId="77777777" w:rsidR="00677502" w:rsidRDefault="00677502" w:rsidP="009078B4">
            <w:pPr>
              <w:pStyle w:val="TableParagraph"/>
              <w:rPr>
                <w:rFonts w:ascii="Times New Roman"/>
                <w:sz w:val="24"/>
              </w:rPr>
            </w:pPr>
          </w:p>
        </w:tc>
        <w:tc>
          <w:tcPr>
            <w:tcW w:w="961" w:type="dxa"/>
          </w:tcPr>
          <w:p w14:paraId="289C4DB0" w14:textId="77777777" w:rsidR="00677502" w:rsidRDefault="00677502" w:rsidP="009078B4">
            <w:pPr>
              <w:pStyle w:val="TableParagraph"/>
              <w:rPr>
                <w:rFonts w:ascii="Times New Roman"/>
                <w:sz w:val="24"/>
              </w:rPr>
            </w:pPr>
          </w:p>
        </w:tc>
      </w:tr>
      <w:tr w:rsidR="00677502" w14:paraId="1BFEC908" w14:textId="77777777" w:rsidTr="009078B4">
        <w:trPr>
          <w:trHeight w:val="398"/>
        </w:trPr>
        <w:tc>
          <w:tcPr>
            <w:tcW w:w="6886" w:type="dxa"/>
          </w:tcPr>
          <w:p w14:paraId="0155BD4D" w14:textId="77777777" w:rsidR="00677502" w:rsidRDefault="00677502" w:rsidP="009078B4">
            <w:pPr>
              <w:pStyle w:val="TableParagraph"/>
              <w:spacing w:before="44"/>
              <w:ind w:left="112"/>
              <w:rPr>
                <w:rFonts w:ascii="Times New Roman"/>
                <w:sz w:val="24"/>
              </w:rPr>
            </w:pPr>
            <w:r>
              <w:rPr>
                <w:rFonts w:ascii="Times New Roman"/>
                <w:sz w:val="24"/>
              </w:rPr>
              <w:t>A.2. Evaluation</w:t>
            </w:r>
          </w:p>
        </w:tc>
        <w:tc>
          <w:tcPr>
            <w:tcW w:w="963" w:type="dxa"/>
          </w:tcPr>
          <w:p w14:paraId="514BF223" w14:textId="77777777" w:rsidR="00677502" w:rsidRDefault="00677502" w:rsidP="009078B4">
            <w:pPr>
              <w:pStyle w:val="TableParagraph"/>
              <w:rPr>
                <w:rFonts w:ascii="Times New Roman"/>
                <w:sz w:val="24"/>
              </w:rPr>
            </w:pPr>
          </w:p>
        </w:tc>
        <w:tc>
          <w:tcPr>
            <w:tcW w:w="963" w:type="dxa"/>
          </w:tcPr>
          <w:p w14:paraId="69950746" w14:textId="77777777" w:rsidR="00677502" w:rsidRDefault="00677502" w:rsidP="009078B4">
            <w:pPr>
              <w:pStyle w:val="TableParagraph"/>
              <w:rPr>
                <w:rFonts w:ascii="Times New Roman"/>
                <w:sz w:val="24"/>
              </w:rPr>
            </w:pPr>
          </w:p>
        </w:tc>
        <w:tc>
          <w:tcPr>
            <w:tcW w:w="965" w:type="dxa"/>
          </w:tcPr>
          <w:p w14:paraId="1544F694" w14:textId="77777777" w:rsidR="00677502" w:rsidRDefault="00677502" w:rsidP="009078B4">
            <w:pPr>
              <w:pStyle w:val="TableParagraph"/>
              <w:rPr>
                <w:rFonts w:ascii="Times New Roman"/>
                <w:sz w:val="24"/>
              </w:rPr>
            </w:pPr>
          </w:p>
        </w:tc>
        <w:tc>
          <w:tcPr>
            <w:tcW w:w="965" w:type="dxa"/>
          </w:tcPr>
          <w:p w14:paraId="11B43FB2" w14:textId="77777777" w:rsidR="00677502" w:rsidRDefault="00677502" w:rsidP="009078B4">
            <w:pPr>
              <w:pStyle w:val="TableParagraph"/>
              <w:rPr>
                <w:rFonts w:ascii="Times New Roman"/>
                <w:sz w:val="24"/>
              </w:rPr>
            </w:pPr>
          </w:p>
        </w:tc>
        <w:tc>
          <w:tcPr>
            <w:tcW w:w="963" w:type="dxa"/>
          </w:tcPr>
          <w:p w14:paraId="4AFC3E6B" w14:textId="77777777" w:rsidR="00677502" w:rsidRDefault="00677502" w:rsidP="009078B4">
            <w:pPr>
              <w:pStyle w:val="TableParagraph"/>
              <w:rPr>
                <w:rFonts w:ascii="Times New Roman"/>
                <w:sz w:val="24"/>
              </w:rPr>
            </w:pPr>
          </w:p>
        </w:tc>
        <w:tc>
          <w:tcPr>
            <w:tcW w:w="961" w:type="dxa"/>
          </w:tcPr>
          <w:p w14:paraId="49F375E6" w14:textId="77777777" w:rsidR="00677502" w:rsidRDefault="00677502" w:rsidP="009078B4">
            <w:pPr>
              <w:pStyle w:val="TableParagraph"/>
              <w:rPr>
                <w:rFonts w:ascii="Times New Roman"/>
                <w:sz w:val="24"/>
              </w:rPr>
            </w:pPr>
          </w:p>
        </w:tc>
      </w:tr>
      <w:tr w:rsidR="00677502" w14:paraId="0C2BB9A0" w14:textId="77777777" w:rsidTr="009078B4">
        <w:trPr>
          <w:trHeight w:val="397"/>
        </w:trPr>
        <w:tc>
          <w:tcPr>
            <w:tcW w:w="6886" w:type="dxa"/>
          </w:tcPr>
          <w:p w14:paraId="1872EE88" w14:textId="77777777" w:rsidR="00677502" w:rsidRDefault="00677502" w:rsidP="009078B4">
            <w:pPr>
              <w:pStyle w:val="TableParagraph"/>
              <w:spacing w:before="47"/>
              <w:ind w:left="112"/>
              <w:rPr>
                <w:rFonts w:ascii="Times New Roman"/>
                <w:sz w:val="24"/>
              </w:rPr>
            </w:pPr>
            <w:r>
              <w:rPr>
                <w:rFonts w:ascii="Times New Roman"/>
                <w:sz w:val="24"/>
              </w:rPr>
              <w:t>A.3. Technical assistance</w:t>
            </w:r>
          </w:p>
        </w:tc>
        <w:tc>
          <w:tcPr>
            <w:tcW w:w="963" w:type="dxa"/>
          </w:tcPr>
          <w:p w14:paraId="0C359AD8" w14:textId="77777777" w:rsidR="00677502" w:rsidRDefault="00677502" w:rsidP="009078B4">
            <w:pPr>
              <w:pStyle w:val="TableParagraph"/>
              <w:rPr>
                <w:rFonts w:ascii="Times New Roman"/>
                <w:sz w:val="24"/>
              </w:rPr>
            </w:pPr>
          </w:p>
        </w:tc>
        <w:tc>
          <w:tcPr>
            <w:tcW w:w="963" w:type="dxa"/>
          </w:tcPr>
          <w:p w14:paraId="7F821639" w14:textId="77777777" w:rsidR="00677502" w:rsidRDefault="00677502" w:rsidP="009078B4">
            <w:pPr>
              <w:pStyle w:val="TableParagraph"/>
              <w:rPr>
                <w:rFonts w:ascii="Times New Roman"/>
                <w:sz w:val="24"/>
              </w:rPr>
            </w:pPr>
          </w:p>
        </w:tc>
        <w:tc>
          <w:tcPr>
            <w:tcW w:w="965" w:type="dxa"/>
          </w:tcPr>
          <w:p w14:paraId="3C9B8D08" w14:textId="77777777" w:rsidR="00677502" w:rsidRDefault="00677502" w:rsidP="009078B4">
            <w:pPr>
              <w:pStyle w:val="TableParagraph"/>
              <w:rPr>
                <w:rFonts w:ascii="Times New Roman"/>
                <w:sz w:val="24"/>
              </w:rPr>
            </w:pPr>
          </w:p>
        </w:tc>
        <w:tc>
          <w:tcPr>
            <w:tcW w:w="965" w:type="dxa"/>
          </w:tcPr>
          <w:p w14:paraId="367E3D5B" w14:textId="77777777" w:rsidR="00677502" w:rsidRDefault="00677502" w:rsidP="009078B4">
            <w:pPr>
              <w:pStyle w:val="TableParagraph"/>
              <w:rPr>
                <w:rFonts w:ascii="Times New Roman"/>
                <w:sz w:val="24"/>
              </w:rPr>
            </w:pPr>
          </w:p>
        </w:tc>
        <w:tc>
          <w:tcPr>
            <w:tcW w:w="963" w:type="dxa"/>
          </w:tcPr>
          <w:p w14:paraId="2404908C" w14:textId="77777777" w:rsidR="00677502" w:rsidRDefault="00677502" w:rsidP="009078B4">
            <w:pPr>
              <w:pStyle w:val="TableParagraph"/>
              <w:rPr>
                <w:rFonts w:ascii="Times New Roman"/>
                <w:sz w:val="24"/>
              </w:rPr>
            </w:pPr>
          </w:p>
        </w:tc>
        <w:tc>
          <w:tcPr>
            <w:tcW w:w="961" w:type="dxa"/>
          </w:tcPr>
          <w:p w14:paraId="5E29FF15" w14:textId="77777777" w:rsidR="00677502" w:rsidRDefault="00677502" w:rsidP="009078B4">
            <w:pPr>
              <w:pStyle w:val="TableParagraph"/>
              <w:rPr>
                <w:rFonts w:ascii="Times New Roman"/>
                <w:sz w:val="24"/>
              </w:rPr>
            </w:pPr>
          </w:p>
        </w:tc>
      </w:tr>
      <w:tr w:rsidR="00677502" w14:paraId="5270512A" w14:textId="77777777" w:rsidTr="009078B4">
        <w:trPr>
          <w:trHeight w:val="400"/>
        </w:trPr>
        <w:tc>
          <w:tcPr>
            <w:tcW w:w="6886" w:type="dxa"/>
          </w:tcPr>
          <w:p w14:paraId="047CDF4F" w14:textId="77777777" w:rsidR="00677502" w:rsidRDefault="00677502" w:rsidP="009078B4">
            <w:pPr>
              <w:pStyle w:val="TableParagraph"/>
              <w:spacing w:before="47"/>
              <w:ind w:left="112"/>
              <w:rPr>
                <w:rFonts w:ascii="Times New Roman"/>
                <w:sz w:val="24"/>
              </w:rPr>
            </w:pPr>
            <w:r>
              <w:rPr>
                <w:rFonts w:ascii="Times New Roman"/>
                <w:sz w:val="24"/>
              </w:rPr>
              <w:t>A.4. Dissemination</w:t>
            </w:r>
          </w:p>
        </w:tc>
        <w:tc>
          <w:tcPr>
            <w:tcW w:w="963" w:type="dxa"/>
          </w:tcPr>
          <w:p w14:paraId="458F854F" w14:textId="77777777" w:rsidR="00677502" w:rsidRDefault="00677502" w:rsidP="009078B4">
            <w:pPr>
              <w:pStyle w:val="TableParagraph"/>
              <w:rPr>
                <w:rFonts w:ascii="Times New Roman"/>
                <w:sz w:val="24"/>
              </w:rPr>
            </w:pPr>
          </w:p>
        </w:tc>
        <w:tc>
          <w:tcPr>
            <w:tcW w:w="963" w:type="dxa"/>
          </w:tcPr>
          <w:p w14:paraId="2DF9F69A" w14:textId="77777777" w:rsidR="00677502" w:rsidRDefault="00677502" w:rsidP="009078B4">
            <w:pPr>
              <w:pStyle w:val="TableParagraph"/>
              <w:rPr>
                <w:rFonts w:ascii="Times New Roman"/>
                <w:sz w:val="24"/>
              </w:rPr>
            </w:pPr>
          </w:p>
        </w:tc>
        <w:tc>
          <w:tcPr>
            <w:tcW w:w="965" w:type="dxa"/>
          </w:tcPr>
          <w:p w14:paraId="69762FAF" w14:textId="77777777" w:rsidR="00677502" w:rsidRDefault="00677502" w:rsidP="009078B4">
            <w:pPr>
              <w:pStyle w:val="TableParagraph"/>
              <w:rPr>
                <w:rFonts w:ascii="Times New Roman"/>
                <w:sz w:val="24"/>
              </w:rPr>
            </w:pPr>
          </w:p>
        </w:tc>
        <w:tc>
          <w:tcPr>
            <w:tcW w:w="965" w:type="dxa"/>
          </w:tcPr>
          <w:p w14:paraId="76104030" w14:textId="77777777" w:rsidR="00677502" w:rsidRDefault="00677502" w:rsidP="009078B4">
            <w:pPr>
              <w:pStyle w:val="TableParagraph"/>
              <w:rPr>
                <w:rFonts w:ascii="Times New Roman"/>
                <w:sz w:val="24"/>
              </w:rPr>
            </w:pPr>
          </w:p>
        </w:tc>
        <w:tc>
          <w:tcPr>
            <w:tcW w:w="963" w:type="dxa"/>
          </w:tcPr>
          <w:p w14:paraId="687B55B0" w14:textId="77777777" w:rsidR="00677502" w:rsidRDefault="00677502" w:rsidP="009078B4">
            <w:pPr>
              <w:pStyle w:val="TableParagraph"/>
              <w:rPr>
                <w:rFonts w:ascii="Times New Roman"/>
                <w:sz w:val="24"/>
              </w:rPr>
            </w:pPr>
          </w:p>
        </w:tc>
        <w:tc>
          <w:tcPr>
            <w:tcW w:w="961" w:type="dxa"/>
          </w:tcPr>
          <w:p w14:paraId="5E9342A3" w14:textId="77777777" w:rsidR="00677502" w:rsidRDefault="00677502" w:rsidP="009078B4">
            <w:pPr>
              <w:pStyle w:val="TableParagraph"/>
              <w:rPr>
                <w:rFonts w:ascii="Times New Roman"/>
                <w:sz w:val="24"/>
              </w:rPr>
            </w:pPr>
          </w:p>
        </w:tc>
      </w:tr>
      <w:tr w:rsidR="00677502" w14:paraId="436A7CC3" w14:textId="77777777" w:rsidTr="009078B4">
        <w:trPr>
          <w:trHeight w:val="621"/>
        </w:trPr>
        <w:tc>
          <w:tcPr>
            <w:tcW w:w="6886" w:type="dxa"/>
          </w:tcPr>
          <w:p w14:paraId="39E68BF4" w14:textId="77777777" w:rsidR="00677502" w:rsidRDefault="00677502" w:rsidP="009078B4">
            <w:pPr>
              <w:pStyle w:val="TableParagraph"/>
              <w:spacing w:before="22" w:line="237" w:lineRule="auto"/>
              <w:ind w:left="112"/>
              <w:rPr>
                <w:rFonts w:ascii="Times New Roman"/>
                <w:sz w:val="24"/>
              </w:rPr>
            </w:pPr>
            <w:r>
              <w:rPr>
                <w:rFonts w:ascii="Times New Roman"/>
                <w:sz w:val="24"/>
              </w:rPr>
              <w:t>A.5. Personnel costs not associated with evaluation, technical assistance, or dissemination</w:t>
            </w:r>
          </w:p>
        </w:tc>
        <w:tc>
          <w:tcPr>
            <w:tcW w:w="963" w:type="dxa"/>
          </w:tcPr>
          <w:p w14:paraId="5C93E55B" w14:textId="77777777" w:rsidR="00677502" w:rsidRDefault="00677502" w:rsidP="009078B4">
            <w:pPr>
              <w:pStyle w:val="TableParagraph"/>
              <w:rPr>
                <w:rFonts w:ascii="Times New Roman"/>
                <w:sz w:val="24"/>
              </w:rPr>
            </w:pPr>
          </w:p>
        </w:tc>
        <w:tc>
          <w:tcPr>
            <w:tcW w:w="963" w:type="dxa"/>
          </w:tcPr>
          <w:p w14:paraId="30D2CC78" w14:textId="77777777" w:rsidR="00677502" w:rsidRDefault="00677502" w:rsidP="009078B4">
            <w:pPr>
              <w:pStyle w:val="TableParagraph"/>
              <w:rPr>
                <w:rFonts w:ascii="Times New Roman"/>
                <w:sz w:val="24"/>
              </w:rPr>
            </w:pPr>
          </w:p>
        </w:tc>
        <w:tc>
          <w:tcPr>
            <w:tcW w:w="965" w:type="dxa"/>
          </w:tcPr>
          <w:p w14:paraId="21FAED77" w14:textId="77777777" w:rsidR="00677502" w:rsidRDefault="00677502" w:rsidP="009078B4">
            <w:pPr>
              <w:pStyle w:val="TableParagraph"/>
              <w:rPr>
                <w:rFonts w:ascii="Times New Roman"/>
                <w:sz w:val="24"/>
              </w:rPr>
            </w:pPr>
          </w:p>
        </w:tc>
        <w:tc>
          <w:tcPr>
            <w:tcW w:w="965" w:type="dxa"/>
          </w:tcPr>
          <w:p w14:paraId="3274A7DA" w14:textId="77777777" w:rsidR="00677502" w:rsidRDefault="00677502" w:rsidP="009078B4">
            <w:pPr>
              <w:pStyle w:val="TableParagraph"/>
              <w:rPr>
                <w:rFonts w:ascii="Times New Roman"/>
                <w:sz w:val="24"/>
              </w:rPr>
            </w:pPr>
          </w:p>
        </w:tc>
        <w:tc>
          <w:tcPr>
            <w:tcW w:w="963" w:type="dxa"/>
          </w:tcPr>
          <w:p w14:paraId="405823D2" w14:textId="77777777" w:rsidR="00677502" w:rsidRDefault="00677502" w:rsidP="009078B4">
            <w:pPr>
              <w:pStyle w:val="TableParagraph"/>
              <w:rPr>
                <w:rFonts w:ascii="Times New Roman"/>
                <w:sz w:val="24"/>
              </w:rPr>
            </w:pPr>
          </w:p>
        </w:tc>
        <w:tc>
          <w:tcPr>
            <w:tcW w:w="961" w:type="dxa"/>
          </w:tcPr>
          <w:p w14:paraId="10631006" w14:textId="77777777" w:rsidR="00677502" w:rsidRDefault="00677502" w:rsidP="009078B4">
            <w:pPr>
              <w:pStyle w:val="TableParagraph"/>
              <w:rPr>
                <w:rFonts w:ascii="Times New Roman"/>
                <w:sz w:val="24"/>
              </w:rPr>
            </w:pPr>
          </w:p>
        </w:tc>
      </w:tr>
      <w:tr w:rsidR="00677502" w14:paraId="750DF487" w14:textId="77777777" w:rsidTr="009078B4">
        <w:trPr>
          <w:trHeight w:val="398"/>
        </w:trPr>
        <w:tc>
          <w:tcPr>
            <w:tcW w:w="6886" w:type="dxa"/>
          </w:tcPr>
          <w:p w14:paraId="674122B9" w14:textId="77777777" w:rsidR="00677502" w:rsidRDefault="00677502" w:rsidP="009078B4">
            <w:pPr>
              <w:pStyle w:val="TableParagraph"/>
              <w:spacing w:before="49"/>
              <w:ind w:left="112"/>
              <w:rPr>
                <w:rFonts w:ascii="Times New Roman"/>
                <w:sz w:val="24"/>
              </w:rPr>
            </w:pPr>
            <w:r>
              <w:rPr>
                <w:rFonts w:ascii="Times New Roman"/>
                <w:sz w:val="24"/>
              </w:rPr>
              <w:t>A. Total administrative costs</w:t>
            </w:r>
          </w:p>
        </w:tc>
        <w:tc>
          <w:tcPr>
            <w:tcW w:w="963" w:type="dxa"/>
          </w:tcPr>
          <w:p w14:paraId="48DE03E6" w14:textId="77777777" w:rsidR="00677502" w:rsidRDefault="00677502" w:rsidP="009078B4">
            <w:pPr>
              <w:pStyle w:val="TableParagraph"/>
              <w:rPr>
                <w:rFonts w:ascii="Times New Roman"/>
                <w:sz w:val="24"/>
              </w:rPr>
            </w:pPr>
          </w:p>
        </w:tc>
        <w:tc>
          <w:tcPr>
            <w:tcW w:w="963" w:type="dxa"/>
          </w:tcPr>
          <w:p w14:paraId="08486F97" w14:textId="77777777" w:rsidR="00677502" w:rsidRDefault="00677502" w:rsidP="009078B4">
            <w:pPr>
              <w:pStyle w:val="TableParagraph"/>
              <w:rPr>
                <w:rFonts w:ascii="Times New Roman"/>
                <w:sz w:val="24"/>
              </w:rPr>
            </w:pPr>
          </w:p>
        </w:tc>
        <w:tc>
          <w:tcPr>
            <w:tcW w:w="965" w:type="dxa"/>
          </w:tcPr>
          <w:p w14:paraId="5DEDAFF2" w14:textId="77777777" w:rsidR="00677502" w:rsidRDefault="00677502" w:rsidP="009078B4">
            <w:pPr>
              <w:pStyle w:val="TableParagraph"/>
              <w:rPr>
                <w:rFonts w:ascii="Times New Roman"/>
                <w:sz w:val="24"/>
              </w:rPr>
            </w:pPr>
          </w:p>
        </w:tc>
        <w:tc>
          <w:tcPr>
            <w:tcW w:w="965" w:type="dxa"/>
          </w:tcPr>
          <w:p w14:paraId="0283CAAF" w14:textId="77777777" w:rsidR="00677502" w:rsidRDefault="00677502" w:rsidP="009078B4">
            <w:pPr>
              <w:pStyle w:val="TableParagraph"/>
              <w:rPr>
                <w:rFonts w:ascii="Times New Roman"/>
                <w:sz w:val="24"/>
              </w:rPr>
            </w:pPr>
          </w:p>
        </w:tc>
        <w:tc>
          <w:tcPr>
            <w:tcW w:w="963" w:type="dxa"/>
          </w:tcPr>
          <w:p w14:paraId="1503410B" w14:textId="77777777" w:rsidR="00677502" w:rsidRDefault="00677502" w:rsidP="009078B4">
            <w:pPr>
              <w:pStyle w:val="TableParagraph"/>
              <w:rPr>
                <w:rFonts w:ascii="Times New Roman"/>
                <w:sz w:val="24"/>
              </w:rPr>
            </w:pPr>
          </w:p>
        </w:tc>
        <w:tc>
          <w:tcPr>
            <w:tcW w:w="961" w:type="dxa"/>
          </w:tcPr>
          <w:p w14:paraId="38E2EF95" w14:textId="77777777" w:rsidR="00677502" w:rsidRDefault="00677502" w:rsidP="009078B4">
            <w:pPr>
              <w:pStyle w:val="TableParagraph"/>
              <w:rPr>
                <w:rFonts w:ascii="Times New Roman"/>
                <w:sz w:val="24"/>
              </w:rPr>
            </w:pPr>
          </w:p>
        </w:tc>
      </w:tr>
      <w:tr w:rsidR="00677502" w14:paraId="23E9BDBF" w14:textId="77777777" w:rsidTr="009078B4">
        <w:trPr>
          <w:trHeight w:val="400"/>
        </w:trPr>
        <w:tc>
          <w:tcPr>
            <w:tcW w:w="12666" w:type="dxa"/>
            <w:gridSpan w:val="7"/>
            <w:shd w:val="clear" w:color="auto" w:fill="E8E8E8"/>
          </w:tcPr>
          <w:p w14:paraId="336AD13C" w14:textId="77777777" w:rsidR="00677502" w:rsidRDefault="00677502" w:rsidP="009078B4">
            <w:pPr>
              <w:pStyle w:val="TableParagraph"/>
              <w:spacing w:before="49"/>
              <w:ind w:left="112"/>
              <w:rPr>
                <w:rFonts w:ascii="Times New Roman"/>
                <w:sz w:val="24"/>
              </w:rPr>
            </w:pPr>
            <w:r>
              <w:rPr>
                <w:rFonts w:ascii="Times New Roman"/>
                <w:sz w:val="24"/>
              </w:rPr>
              <w:t>B. Per-pupil facilities aid for charter schools</w:t>
            </w:r>
          </w:p>
        </w:tc>
      </w:tr>
      <w:tr w:rsidR="00677502" w14:paraId="1A41618A" w14:textId="77777777" w:rsidTr="009078B4">
        <w:trPr>
          <w:trHeight w:val="398"/>
        </w:trPr>
        <w:tc>
          <w:tcPr>
            <w:tcW w:w="6886" w:type="dxa"/>
          </w:tcPr>
          <w:p w14:paraId="5920FEC9" w14:textId="77777777" w:rsidR="00677502" w:rsidRDefault="00677502" w:rsidP="009078B4">
            <w:pPr>
              <w:pStyle w:val="TableParagraph"/>
              <w:spacing w:before="47"/>
              <w:ind w:left="112"/>
              <w:rPr>
                <w:rFonts w:ascii="Times New Roman"/>
                <w:sz w:val="24"/>
              </w:rPr>
            </w:pPr>
            <w:r>
              <w:rPr>
                <w:rFonts w:ascii="Times New Roman"/>
                <w:sz w:val="24"/>
              </w:rPr>
              <w:t>Per-pupil funding for charter school facilities</w:t>
            </w:r>
          </w:p>
        </w:tc>
        <w:tc>
          <w:tcPr>
            <w:tcW w:w="963" w:type="dxa"/>
          </w:tcPr>
          <w:p w14:paraId="61DB39E9" w14:textId="77777777" w:rsidR="00677502" w:rsidRDefault="00677502" w:rsidP="009078B4">
            <w:pPr>
              <w:pStyle w:val="TableParagraph"/>
              <w:rPr>
                <w:rFonts w:ascii="Times New Roman"/>
                <w:sz w:val="24"/>
              </w:rPr>
            </w:pPr>
          </w:p>
        </w:tc>
        <w:tc>
          <w:tcPr>
            <w:tcW w:w="963" w:type="dxa"/>
          </w:tcPr>
          <w:p w14:paraId="32499821" w14:textId="77777777" w:rsidR="00677502" w:rsidRDefault="00677502" w:rsidP="009078B4">
            <w:pPr>
              <w:pStyle w:val="TableParagraph"/>
              <w:rPr>
                <w:rFonts w:ascii="Times New Roman"/>
                <w:sz w:val="24"/>
              </w:rPr>
            </w:pPr>
          </w:p>
        </w:tc>
        <w:tc>
          <w:tcPr>
            <w:tcW w:w="965" w:type="dxa"/>
          </w:tcPr>
          <w:p w14:paraId="4C5E06D3" w14:textId="77777777" w:rsidR="00677502" w:rsidRDefault="00677502" w:rsidP="009078B4">
            <w:pPr>
              <w:pStyle w:val="TableParagraph"/>
              <w:rPr>
                <w:rFonts w:ascii="Times New Roman"/>
                <w:sz w:val="24"/>
              </w:rPr>
            </w:pPr>
          </w:p>
        </w:tc>
        <w:tc>
          <w:tcPr>
            <w:tcW w:w="965" w:type="dxa"/>
          </w:tcPr>
          <w:p w14:paraId="4E38A884" w14:textId="77777777" w:rsidR="00677502" w:rsidRDefault="00677502" w:rsidP="009078B4">
            <w:pPr>
              <w:pStyle w:val="TableParagraph"/>
              <w:rPr>
                <w:rFonts w:ascii="Times New Roman"/>
                <w:sz w:val="24"/>
              </w:rPr>
            </w:pPr>
          </w:p>
        </w:tc>
        <w:tc>
          <w:tcPr>
            <w:tcW w:w="963" w:type="dxa"/>
          </w:tcPr>
          <w:p w14:paraId="6EA59DF3" w14:textId="77777777" w:rsidR="00677502" w:rsidRDefault="00677502" w:rsidP="009078B4">
            <w:pPr>
              <w:pStyle w:val="TableParagraph"/>
              <w:rPr>
                <w:rFonts w:ascii="Times New Roman"/>
                <w:sz w:val="24"/>
              </w:rPr>
            </w:pPr>
          </w:p>
        </w:tc>
        <w:tc>
          <w:tcPr>
            <w:tcW w:w="961" w:type="dxa"/>
          </w:tcPr>
          <w:p w14:paraId="62A976DA" w14:textId="77777777" w:rsidR="00677502" w:rsidRDefault="00677502" w:rsidP="009078B4">
            <w:pPr>
              <w:pStyle w:val="TableParagraph"/>
              <w:rPr>
                <w:rFonts w:ascii="Times New Roman"/>
                <w:sz w:val="24"/>
              </w:rPr>
            </w:pPr>
          </w:p>
        </w:tc>
      </w:tr>
      <w:tr w:rsidR="00677502" w14:paraId="3A98B121" w14:textId="77777777" w:rsidTr="009078B4">
        <w:trPr>
          <w:trHeight w:val="400"/>
        </w:trPr>
        <w:tc>
          <w:tcPr>
            <w:tcW w:w="6886" w:type="dxa"/>
          </w:tcPr>
          <w:p w14:paraId="5947A487" w14:textId="77777777" w:rsidR="00677502" w:rsidRDefault="00677502" w:rsidP="009078B4">
            <w:pPr>
              <w:pStyle w:val="TableParagraph"/>
              <w:spacing w:before="47"/>
              <w:ind w:left="112"/>
              <w:rPr>
                <w:rFonts w:ascii="Times New Roman" w:hAnsi="Times New Roman"/>
                <w:sz w:val="24"/>
              </w:rPr>
            </w:pPr>
            <w:r>
              <w:rPr>
                <w:rFonts w:ascii="Times New Roman" w:hAnsi="Times New Roman"/>
                <w:sz w:val="24"/>
              </w:rPr>
              <w:t>C. Grand total – Federal grant request</w:t>
            </w:r>
          </w:p>
        </w:tc>
        <w:tc>
          <w:tcPr>
            <w:tcW w:w="963" w:type="dxa"/>
          </w:tcPr>
          <w:p w14:paraId="2C7FAE21" w14:textId="77777777" w:rsidR="00677502" w:rsidRDefault="00677502" w:rsidP="009078B4">
            <w:pPr>
              <w:pStyle w:val="TableParagraph"/>
              <w:rPr>
                <w:rFonts w:ascii="Times New Roman"/>
                <w:sz w:val="24"/>
              </w:rPr>
            </w:pPr>
          </w:p>
        </w:tc>
        <w:tc>
          <w:tcPr>
            <w:tcW w:w="963" w:type="dxa"/>
          </w:tcPr>
          <w:p w14:paraId="3947EEB9" w14:textId="77777777" w:rsidR="00677502" w:rsidRDefault="00677502" w:rsidP="009078B4">
            <w:pPr>
              <w:pStyle w:val="TableParagraph"/>
              <w:rPr>
                <w:rFonts w:ascii="Times New Roman"/>
                <w:sz w:val="24"/>
              </w:rPr>
            </w:pPr>
          </w:p>
        </w:tc>
        <w:tc>
          <w:tcPr>
            <w:tcW w:w="965" w:type="dxa"/>
          </w:tcPr>
          <w:p w14:paraId="179DF4AB" w14:textId="77777777" w:rsidR="00677502" w:rsidRDefault="00677502" w:rsidP="009078B4">
            <w:pPr>
              <w:pStyle w:val="TableParagraph"/>
              <w:rPr>
                <w:rFonts w:ascii="Times New Roman"/>
                <w:sz w:val="24"/>
              </w:rPr>
            </w:pPr>
          </w:p>
        </w:tc>
        <w:tc>
          <w:tcPr>
            <w:tcW w:w="965" w:type="dxa"/>
          </w:tcPr>
          <w:p w14:paraId="21C00636" w14:textId="77777777" w:rsidR="00677502" w:rsidRDefault="00677502" w:rsidP="009078B4">
            <w:pPr>
              <w:pStyle w:val="TableParagraph"/>
              <w:rPr>
                <w:rFonts w:ascii="Times New Roman"/>
                <w:sz w:val="24"/>
              </w:rPr>
            </w:pPr>
          </w:p>
        </w:tc>
        <w:tc>
          <w:tcPr>
            <w:tcW w:w="963" w:type="dxa"/>
          </w:tcPr>
          <w:p w14:paraId="5EBB0109" w14:textId="77777777" w:rsidR="00677502" w:rsidRDefault="00677502" w:rsidP="009078B4">
            <w:pPr>
              <w:pStyle w:val="TableParagraph"/>
              <w:rPr>
                <w:rFonts w:ascii="Times New Roman"/>
                <w:sz w:val="24"/>
              </w:rPr>
            </w:pPr>
          </w:p>
        </w:tc>
        <w:tc>
          <w:tcPr>
            <w:tcW w:w="961" w:type="dxa"/>
          </w:tcPr>
          <w:p w14:paraId="472391AF" w14:textId="77777777" w:rsidR="00677502" w:rsidRDefault="00677502" w:rsidP="009078B4">
            <w:pPr>
              <w:pStyle w:val="TableParagraph"/>
              <w:rPr>
                <w:rFonts w:ascii="Times New Roman"/>
                <w:sz w:val="24"/>
              </w:rPr>
            </w:pPr>
          </w:p>
        </w:tc>
      </w:tr>
    </w:tbl>
    <w:p w14:paraId="0ED00E91" w14:textId="77777777" w:rsidR="00677502" w:rsidRDefault="00677502" w:rsidP="00677502">
      <w:pPr>
        <w:sectPr w:rsidR="00677502">
          <w:pgSz w:w="15840" w:h="12240" w:orient="landscape"/>
          <w:pgMar w:top="1140" w:right="1320" w:bottom="280" w:left="1300" w:header="720" w:footer="720" w:gutter="0"/>
          <w:cols w:space="720"/>
        </w:sectPr>
      </w:pPr>
    </w:p>
    <w:p w14:paraId="5ECB8067" w14:textId="77777777" w:rsidR="00677502" w:rsidRDefault="00677502" w:rsidP="00677502">
      <w:pPr>
        <w:spacing w:before="56"/>
        <w:ind w:left="120"/>
        <w:rPr>
          <w:b/>
          <w:sz w:val="32"/>
        </w:rPr>
      </w:pPr>
      <w:r>
        <w:rPr>
          <w:b/>
          <w:sz w:val="32"/>
          <w:u w:val="thick"/>
        </w:rPr>
        <w:lastRenderedPageBreak/>
        <w:t>Instructions for Table 2 -- Budget Form: Grant Funds Expenditures</w:t>
      </w:r>
    </w:p>
    <w:p w14:paraId="4009E44E" w14:textId="77777777" w:rsidR="00677502" w:rsidRDefault="00677502" w:rsidP="00677502">
      <w:pPr>
        <w:pStyle w:val="BodyText"/>
        <w:rPr>
          <w:b/>
          <w:sz w:val="20"/>
        </w:rPr>
      </w:pPr>
    </w:p>
    <w:p w14:paraId="56886BF6" w14:textId="77777777" w:rsidR="00677502" w:rsidRDefault="00677502" w:rsidP="00677502">
      <w:pPr>
        <w:pStyle w:val="BodyText"/>
        <w:spacing w:before="1"/>
        <w:rPr>
          <w:b/>
          <w:sz w:val="19"/>
        </w:rPr>
      </w:pPr>
    </w:p>
    <w:p w14:paraId="4AA29E39" w14:textId="77777777" w:rsidR="00677502" w:rsidRDefault="00677502" w:rsidP="00677502">
      <w:pPr>
        <w:pStyle w:val="ListParagraph"/>
        <w:widowControl w:val="0"/>
        <w:numPr>
          <w:ilvl w:val="0"/>
          <w:numId w:val="46"/>
        </w:numPr>
        <w:tabs>
          <w:tab w:val="left" w:pos="413"/>
        </w:tabs>
        <w:autoSpaceDE w:val="0"/>
        <w:autoSpaceDN w:val="0"/>
        <w:spacing w:before="90" w:after="0" w:line="240" w:lineRule="auto"/>
        <w:ind w:hanging="292"/>
      </w:pPr>
      <w:r>
        <w:rPr>
          <w:u w:val="single"/>
        </w:rPr>
        <w:t>Administrative</w:t>
      </w:r>
      <w:r>
        <w:rPr>
          <w:spacing w:val="-5"/>
          <w:u w:val="single"/>
        </w:rPr>
        <w:t xml:space="preserve"> </w:t>
      </w:r>
      <w:r>
        <w:rPr>
          <w:u w:val="single"/>
        </w:rPr>
        <w:t>funds:</w:t>
      </w:r>
    </w:p>
    <w:p w14:paraId="5B9CD316" w14:textId="77777777" w:rsidR="00677502" w:rsidRDefault="00677502" w:rsidP="00677502">
      <w:pPr>
        <w:pStyle w:val="BodyText"/>
        <w:spacing w:before="2"/>
        <w:rPr>
          <w:sz w:val="16"/>
        </w:rPr>
      </w:pPr>
    </w:p>
    <w:p w14:paraId="2A5ADFCA" w14:textId="77777777" w:rsidR="00677502" w:rsidRDefault="00677502" w:rsidP="00677502">
      <w:pPr>
        <w:pStyle w:val="ListParagraph"/>
        <w:widowControl w:val="0"/>
        <w:numPr>
          <w:ilvl w:val="1"/>
          <w:numId w:val="46"/>
        </w:numPr>
        <w:tabs>
          <w:tab w:val="left" w:pos="598"/>
        </w:tabs>
        <w:autoSpaceDE w:val="0"/>
        <w:autoSpaceDN w:val="0"/>
        <w:spacing w:before="90" w:after="0" w:line="240" w:lineRule="auto"/>
        <w:ind w:right="159" w:firstLine="0"/>
      </w:pPr>
      <w:r>
        <w:rPr>
          <w:u w:val="single"/>
        </w:rPr>
        <w:t>Indirect costs:</w:t>
      </w:r>
      <w:r>
        <w:t xml:space="preserve"> Many organizations have indirect cost rates established with the U.S. Department of Education which allow those organizations to spend a portion of their grant funds on a share of the total organization costs such</w:t>
      </w:r>
      <w:r>
        <w:rPr>
          <w:spacing w:val="-48"/>
        </w:rPr>
        <w:t xml:space="preserve"> </w:t>
      </w:r>
      <w:r>
        <w:t>as rent and utilities. For this grant you may choose to claim indirect costs, but the total amount may not exceed five percent. Also, if you choose to claim indirect costs, the sum of your indirect costs and your other administrative costs combined may not exceed five</w:t>
      </w:r>
      <w:r>
        <w:rPr>
          <w:spacing w:val="-14"/>
        </w:rPr>
        <w:t xml:space="preserve"> </w:t>
      </w:r>
      <w:r>
        <w:t>percent.</w:t>
      </w:r>
    </w:p>
    <w:p w14:paraId="7B481854" w14:textId="77777777" w:rsidR="00677502" w:rsidRDefault="00677502" w:rsidP="00677502">
      <w:pPr>
        <w:pStyle w:val="BodyText"/>
      </w:pPr>
    </w:p>
    <w:p w14:paraId="17DA4774" w14:textId="77777777" w:rsidR="00677502" w:rsidRDefault="00677502" w:rsidP="00677502">
      <w:pPr>
        <w:pStyle w:val="ListParagraph"/>
        <w:widowControl w:val="0"/>
        <w:numPr>
          <w:ilvl w:val="0"/>
          <w:numId w:val="45"/>
        </w:numPr>
        <w:tabs>
          <w:tab w:val="left" w:pos="413"/>
        </w:tabs>
        <w:autoSpaceDE w:val="0"/>
        <w:autoSpaceDN w:val="0"/>
        <w:spacing w:after="0" w:line="240" w:lineRule="auto"/>
        <w:ind w:right="281" w:firstLine="0"/>
      </w:pPr>
      <w:r>
        <w:rPr>
          <w:u w:val="single"/>
        </w:rPr>
        <w:t>Total administrative costs:</w:t>
      </w:r>
      <w:r>
        <w:t xml:space="preserve"> The total for this line should include the sum of lines A.1. through A.5. This line cannot exceed five percent of the requested amount for any fiscal</w:t>
      </w:r>
      <w:r>
        <w:rPr>
          <w:spacing w:val="-8"/>
        </w:rPr>
        <w:t xml:space="preserve"> </w:t>
      </w:r>
      <w:r>
        <w:t>year.</w:t>
      </w:r>
    </w:p>
    <w:p w14:paraId="2BF3E736" w14:textId="77777777" w:rsidR="00677502" w:rsidRDefault="00677502" w:rsidP="00677502">
      <w:pPr>
        <w:pStyle w:val="BodyText"/>
        <w:spacing w:before="9"/>
        <w:rPr>
          <w:sz w:val="23"/>
        </w:rPr>
      </w:pPr>
    </w:p>
    <w:p w14:paraId="46F9D3B1" w14:textId="77777777" w:rsidR="00677502" w:rsidRDefault="00677502" w:rsidP="00677502">
      <w:pPr>
        <w:pStyle w:val="ListParagraph"/>
        <w:widowControl w:val="0"/>
        <w:numPr>
          <w:ilvl w:val="0"/>
          <w:numId w:val="45"/>
        </w:numPr>
        <w:tabs>
          <w:tab w:val="left" w:pos="399"/>
        </w:tabs>
        <w:autoSpaceDE w:val="0"/>
        <w:autoSpaceDN w:val="0"/>
        <w:spacing w:before="1" w:after="0" w:line="240" w:lineRule="auto"/>
        <w:ind w:left="398" w:hanging="278"/>
      </w:pPr>
      <w:r>
        <w:rPr>
          <w:u w:val="single"/>
        </w:rPr>
        <w:t>Per-pupil facilities aid for charter</w:t>
      </w:r>
      <w:r>
        <w:rPr>
          <w:spacing w:val="-5"/>
          <w:u w:val="single"/>
        </w:rPr>
        <w:t xml:space="preserve"> </w:t>
      </w:r>
      <w:r>
        <w:rPr>
          <w:u w:val="single"/>
        </w:rPr>
        <w:t>schools</w:t>
      </w:r>
    </w:p>
    <w:p w14:paraId="793AF54E" w14:textId="77777777" w:rsidR="00677502" w:rsidRDefault="00677502" w:rsidP="00677502">
      <w:pPr>
        <w:pStyle w:val="BodyText"/>
        <w:spacing w:before="4"/>
        <w:rPr>
          <w:sz w:val="16"/>
        </w:rPr>
      </w:pPr>
    </w:p>
    <w:p w14:paraId="65E1A087" w14:textId="77777777" w:rsidR="00677502" w:rsidRDefault="00677502" w:rsidP="00677502">
      <w:pPr>
        <w:pStyle w:val="BodyText"/>
        <w:spacing w:before="90"/>
        <w:ind w:left="119" w:right="91"/>
      </w:pPr>
      <w:r>
        <w:t xml:space="preserve">This funding includes funds that are distributed on a per-pupil basis that are (1) dedicated solely for funding charter school facilities and (2) the portion of funds that are </w:t>
      </w:r>
      <w:r>
        <w:rPr>
          <w:i/>
        </w:rPr>
        <w:t xml:space="preserve">dedicated for charter school facilities </w:t>
      </w:r>
      <w:r>
        <w:t>that are part of a distribution of funds that may be used for other purposes, such as operating expenses for charter schools or facility funds for regular public schools.</w:t>
      </w:r>
    </w:p>
    <w:p w14:paraId="1BD84A2A" w14:textId="77777777" w:rsidR="00677502" w:rsidRDefault="00677502" w:rsidP="00677502">
      <w:pPr>
        <w:pStyle w:val="BodyText"/>
        <w:spacing w:before="9"/>
        <w:rPr>
          <w:sz w:val="23"/>
        </w:rPr>
      </w:pPr>
    </w:p>
    <w:p w14:paraId="53A1EF0B" w14:textId="77777777" w:rsidR="00677502" w:rsidRDefault="00677502" w:rsidP="00677502">
      <w:pPr>
        <w:pStyle w:val="ListParagraph"/>
        <w:widowControl w:val="0"/>
        <w:numPr>
          <w:ilvl w:val="0"/>
          <w:numId w:val="45"/>
        </w:numPr>
        <w:tabs>
          <w:tab w:val="left" w:pos="401"/>
        </w:tabs>
        <w:autoSpaceDE w:val="0"/>
        <w:autoSpaceDN w:val="0"/>
        <w:spacing w:after="0" w:line="240" w:lineRule="auto"/>
        <w:ind w:left="400" w:hanging="280"/>
      </w:pPr>
      <w:r>
        <w:rPr>
          <w:u w:val="single"/>
        </w:rPr>
        <w:t>Grand</w:t>
      </w:r>
      <w:r>
        <w:rPr>
          <w:spacing w:val="-1"/>
          <w:u w:val="single"/>
        </w:rPr>
        <w:t xml:space="preserve"> </w:t>
      </w:r>
      <w:r>
        <w:rPr>
          <w:u w:val="single"/>
        </w:rPr>
        <w:t>Total</w:t>
      </w:r>
    </w:p>
    <w:p w14:paraId="065C6545" w14:textId="77777777" w:rsidR="00677502" w:rsidRDefault="00677502" w:rsidP="00677502">
      <w:pPr>
        <w:pStyle w:val="BodyText"/>
        <w:spacing w:before="5"/>
        <w:rPr>
          <w:sz w:val="16"/>
        </w:rPr>
      </w:pPr>
    </w:p>
    <w:p w14:paraId="21A5CD9A" w14:textId="77777777" w:rsidR="00677502" w:rsidRDefault="00677502" w:rsidP="00677502">
      <w:pPr>
        <w:pStyle w:val="BodyText"/>
        <w:spacing w:before="90"/>
        <w:ind w:left="120"/>
      </w:pPr>
      <w:r>
        <w:t>The amount in the total column for this row should be the same as the request on Form ED 424.</w:t>
      </w:r>
    </w:p>
    <w:p w14:paraId="70CD55FF" w14:textId="77777777" w:rsidR="00677502" w:rsidRDefault="00677502" w:rsidP="00677502">
      <w:pPr>
        <w:sectPr w:rsidR="00677502">
          <w:pgSz w:w="15120" w:h="15840"/>
          <w:pgMar w:top="1380" w:right="1700" w:bottom="280" w:left="1680" w:header="720" w:footer="720" w:gutter="0"/>
          <w:cols w:space="720"/>
        </w:sectPr>
      </w:pPr>
    </w:p>
    <w:p w14:paraId="10691BAA" w14:textId="77777777" w:rsidR="00677502" w:rsidRDefault="00677502" w:rsidP="00677502">
      <w:pPr>
        <w:pStyle w:val="Heading2"/>
        <w:spacing w:before="63"/>
        <w:ind w:left="808" w:right="1131"/>
      </w:pPr>
      <w:bookmarkStart w:id="56" w:name="Table_3_-_Grant_Funds_as_a_Percentage_of"/>
      <w:bookmarkStart w:id="57" w:name="_Toc10475180"/>
      <w:bookmarkEnd w:id="56"/>
      <w:r>
        <w:rPr>
          <w:u w:val="thick"/>
        </w:rPr>
        <w:lastRenderedPageBreak/>
        <w:t>Table 3 - Grant Funds as a Percentage of the Cost of Per-Pupil Facilities</w:t>
      </w:r>
      <w:r>
        <w:t xml:space="preserve"> </w:t>
      </w:r>
      <w:r>
        <w:rPr>
          <w:u w:val="thick"/>
        </w:rPr>
        <w:t>Aid</w:t>
      </w:r>
      <w:bookmarkEnd w:id="57"/>
    </w:p>
    <w:p w14:paraId="2B56FE55" w14:textId="77777777" w:rsidR="00677502" w:rsidRDefault="00677502" w:rsidP="00677502">
      <w:pPr>
        <w:pStyle w:val="BodyText"/>
        <w:rPr>
          <w:b/>
          <w:sz w:val="20"/>
        </w:rPr>
      </w:pPr>
    </w:p>
    <w:p w14:paraId="4367D7D9" w14:textId="77777777" w:rsidR="00677502" w:rsidRDefault="00677502" w:rsidP="00677502">
      <w:pPr>
        <w:pStyle w:val="BodyText"/>
        <w:spacing w:before="1" w:after="1"/>
        <w:rPr>
          <w:b/>
          <w:sz w:val="28"/>
        </w:rPr>
      </w:pPr>
    </w:p>
    <w:tbl>
      <w:tblPr>
        <w:tblW w:w="0" w:type="auto"/>
        <w:tblInd w:w="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60"/>
        <w:gridCol w:w="962"/>
        <w:gridCol w:w="962"/>
        <w:gridCol w:w="964"/>
        <w:gridCol w:w="962"/>
        <w:gridCol w:w="960"/>
        <w:gridCol w:w="763"/>
      </w:tblGrid>
      <w:tr w:rsidR="00677502" w14:paraId="3A129B62" w14:textId="77777777" w:rsidTr="009078B4">
        <w:trPr>
          <w:trHeight w:val="829"/>
        </w:trPr>
        <w:tc>
          <w:tcPr>
            <w:tcW w:w="4860" w:type="dxa"/>
            <w:shd w:val="clear" w:color="auto" w:fill="DCE6F1"/>
          </w:tcPr>
          <w:p w14:paraId="01D078ED" w14:textId="77777777" w:rsidR="00677502" w:rsidRDefault="00677502" w:rsidP="009078B4">
            <w:pPr>
              <w:pStyle w:val="TableParagraph"/>
              <w:spacing w:before="5"/>
              <w:rPr>
                <w:rFonts w:ascii="Times New Roman"/>
                <w:b/>
                <w:sz w:val="23"/>
              </w:rPr>
            </w:pPr>
          </w:p>
          <w:p w14:paraId="35BBCE73" w14:textId="77777777" w:rsidR="00677502" w:rsidRDefault="00677502" w:rsidP="009078B4">
            <w:pPr>
              <w:pStyle w:val="TableParagraph"/>
              <w:ind w:left="1492"/>
              <w:rPr>
                <w:rFonts w:ascii="Times New Roman"/>
                <w:b/>
                <w:sz w:val="24"/>
              </w:rPr>
            </w:pPr>
            <w:r>
              <w:rPr>
                <w:rFonts w:ascii="Times New Roman"/>
                <w:b/>
                <w:sz w:val="24"/>
              </w:rPr>
              <w:t>Budget Categories</w:t>
            </w:r>
          </w:p>
        </w:tc>
        <w:tc>
          <w:tcPr>
            <w:tcW w:w="962" w:type="dxa"/>
            <w:shd w:val="clear" w:color="auto" w:fill="DCE6F1"/>
          </w:tcPr>
          <w:p w14:paraId="00EBEE05" w14:textId="77777777" w:rsidR="00677502" w:rsidRDefault="00677502" w:rsidP="009078B4">
            <w:pPr>
              <w:pStyle w:val="TableParagraph"/>
              <w:spacing w:line="273" w:lineRule="exact"/>
              <w:ind w:left="261" w:hanging="144"/>
              <w:rPr>
                <w:rFonts w:ascii="Times New Roman"/>
                <w:b/>
                <w:sz w:val="24"/>
              </w:rPr>
            </w:pPr>
            <w:r>
              <w:rPr>
                <w:rFonts w:ascii="Times New Roman"/>
                <w:b/>
                <w:sz w:val="24"/>
              </w:rPr>
              <w:t>Project</w:t>
            </w:r>
          </w:p>
          <w:p w14:paraId="7616F0EF" w14:textId="77777777" w:rsidR="00677502" w:rsidRDefault="00677502" w:rsidP="009078B4">
            <w:pPr>
              <w:pStyle w:val="TableParagraph"/>
              <w:spacing w:before="2" w:line="270" w:lineRule="atLeast"/>
              <w:ind w:left="261" w:right="236"/>
              <w:jc w:val="center"/>
              <w:rPr>
                <w:rFonts w:ascii="Times New Roman"/>
                <w:b/>
                <w:sz w:val="24"/>
              </w:rPr>
            </w:pPr>
            <w:r>
              <w:rPr>
                <w:rFonts w:ascii="Times New Roman"/>
                <w:b/>
                <w:sz w:val="24"/>
              </w:rPr>
              <w:t>year 1*</w:t>
            </w:r>
          </w:p>
        </w:tc>
        <w:tc>
          <w:tcPr>
            <w:tcW w:w="962" w:type="dxa"/>
            <w:shd w:val="clear" w:color="auto" w:fill="DCE6F1"/>
          </w:tcPr>
          <w:p w14:paraId="6925E6BA" w14:textId="77777777" w:rsidR="00677502" w:rsidRDefault="00677502" w:rsidP="009078B4">
            <w:pPr>
              <w:pStyle w:val="TableParagraph"/>
              <w:spacing w:before="135" w:line="237" w:lineRule="auto"/>
              <w:ind w:left="170" w:right="71" w:hanging="56"/>
              <w:rPr>
                <w:rFonts w:ascii="Times New Roman"/>
                <w:b/>
                <w:sz w:val="24"/>
              </w:rPr>
            </w:pPr>
            <w:r>
              <w:rPr>
                <w:rFonts w:ascii="Times New Roman"/>
                <w:b/>
                <w:sz w:val="24"/>
              </w:rPr>
              <w:t>Project year 2</w:t>
            </w:r>
          </w:p>
        </w:tc>
        <w:tc>
          <w:tcPr>
            <w:tcW w:w="964" w:type="dxa"/>
            <w:shd w:val="clear" w:color="auto" w:fill="DCE6F1"/>
          </w:tcPr>
          <w:p w14:paraId="6E115425" w14:textId="77777777" w:rsidR="00677502" w:rsidRDefault="00677502" w:rsidP="009078B4">
            <w:pPr>
              <w:pStyle w:val="TableParagraph"/>
              <w:spacing w:before="135" w:line="237" w:lineRule="auto"/>
              <w:ind w:left="170" w:right="73" w:hanging="56"/>
              <w:rPr>
                <w:rFonts w:ascii="Times New Roman"/>
                <w:b/>
                <w:sz w:val="24"/>
              </w:rPr>
            </w:pPr>
            <w:r>
              <w:rPr>
                <w:rFonts w:ascii="Times New Roman"/>
                <w:b/>
                <w:sz w:val="24"/>
              </w:rPr>
              <w:t>Project year 3</w:t>
            </w:r>
          </w:p>
        </w:tc>
        <w:tc>
          <w:tcPr>
            <w:tcW w:w="962" w:type="dxa"/>
            <w:shd w:val="clear" w:color="auto" w:fill="DCE6F1"/>
          </w:tcPr>
          <w:p w14:paraId="29D602D5" w14:textId="77777777" w:rsidR="00677502" w:rsidRDefault="00677502" w:rsidP="009078B4">
            <w:pPr>
              <w:pStyle w:val="TableParagraph"/>
              <w:spacing w:before="135" w:line="237" w:lineRule="auto"/>
              <w:ind w:left="169" w:right="72" w:hanging="56"/>
              <w:rPr>
                <w:rFonts w:ascii="Times New Roman"/>
                <w:b/>
                <w:sz w:val="24"/>
              </w:rPr>
            </w:pPr>
            <w:r>
              <w:rPr>
                <w:rFonts w:ascii="Times New Roman"/>
                <w:b/>
                <w:sz w:val="24"/>
              </w:rPr>
              <w:t>Project year 4</w:t>
            </w:r>
          </w:p>
        </w:tc>
        <w:tc>
          <w:tcPr>
            <w:tcW w:w="960" w:type="dxa"/>
            <w:shd w:val="clear" w:color="auto" w:fill="DCE6F1"/>
          </w:tcPr>
          <w:p w14:paraId="123774BB" w14:textId="77777777" w:rsidR="00677502" w:rsidRDefault="00677502" w:rsidP="009078B4">
            <w:pPr>
              <w:pStyle w:val="TableParagraph"/>
              <w:spacing w:before="135" w:line="237" w:lineRule="auto"/>
              <w:ind w:left="172" w:right="69" w:hanging="58"/>
              <w:rPr>
                <w:rFonts w:ascii="Times New Roman"/>
                <w:b/>
                <w:sz w:val="24"/>
              </w:rPr>
            </w:pPr>
            <w:r>
              <w:rPr>
                <w:rFonts w:ascii="Times New Roman"/>
                <w:b/>
                <w:sz w:val="24"/>
              </w:rPr>
              <w:t>Project year 5</w:t>
            </w:r>
          </w:p>
        </w:tc>
        <w:tc>
          <w:tcPr>
            <w:tcW w:w="763" w:type="dxa"/>
            <w:shd w:val="clear" w:color="auto" w:fill="DCE6F1"/>
          </w:tcPr>
          <w:p w14:paraId="7485EB1E" w14:textId="77777777" w:rsidR="00677502" w:rsidRDefault="00677502" w:rsidP="009078B4">
            <w:pPr>
              <w:pStyle w:val="TableParagraph"/>
              <w:spacing w:before="5"/>
              <w:rPr>
                <w:rFonts w:ascii="Times New Roman"/>
                <w:b/>
                <w:sz w:val="23"/>
              </w:rPr>
            </w:pPr>
          </w:p>
          <w:p w14:paraId="5099DF26" w14:textId="77777777" w:rsidR="00677502" w:rsidRDefault="00677502" w:rsidP="009078B4">
            <w:pPr>
              <w:pStyle w:val="TableParagraph"/>
              <w:ind w:left="119"/>
              <w:rPr>
                <w:rFonts w:ascii="Times New Roman"/>
                <w:b/>
                <w:sz w:val="24"/>
              </w:rPr>
            </w:pPr>
            <w:r>
              <w:rPr>
                <w:rFonts w:ascii="Times New Roman"/>
                <w:b/>
                <w:sz w:val="24"/>
              </w:rPr>
              <w:t>Total</w:t>
            </w:r>
          </w:p>
        </w:tc>
      </w:tr>
      <w:tr w:rsidR="00677502" w14:paraId="1C560D30" w14:textId="77777777" w:rsidTr="009078B4">
        <w:trPr>
          <w:trHeight w:val="551"/>
        </w:trPr>
        <w:tc>
          <w:tcPr>
            <w:tcW w:w="4860" w:type="dxa"/>
          </w:tcPr>
          <w:p w14:paraId="76DFCBA0" w14:textId="77777777" w:rsidR="00677502" w:rsidRDefault="00677502" w:rsidP="009078B4">
            <w:pPr>
              <w:pStyle w:val="TableParagraph"/>
              <w:spacing w:line="230" w:lineRule="auto"/>
              <w:ind w:left="112" w:right="252"/>
              <w:rPr>
                <w:rFonts w:ascii="Times New Roman" w:hAnsi="Times New Roman"/>
                <w:sz w:val="24"/>
              </w:rPr>
            </w:pPr>
            <w:r>
              <w:rPr>
                <w:rFonts w:ascii="Times New Roman" w:hAnsi="Times New Roman"/>
                <w:sz w:val="24"/>
              </w:rPr>
              <w:t>A. Line C, Grand total, from Table 2 – Budget Form</w:t>
            </w:r>
          </w:p>
        </w:tc>
        <w:tc>
          <w:tcPr>
            <w:tcW w:w="962" w:type="dxa"/>
          </w:tcPr>
          <w:p w14:paraId="0293AED7" w14:textId="77777777" w:rsidR="00677502" w:rsidRDefault="00677502" w:rsidP="009078B4">
            <w:pPr>
              <w:pStyle w:val="TableParagraph"/>
              <w:rPr>
                <w:rFonts w:ascii="Times New Roman"/>
                <w:sz w:val="24"/>
              </w:rPr>
            </w:pPr>
          </w:p>
        </w:tc>
        <w:tc>
          <w:tcPr>
            <w:tcW w:w="962" w:type="dxa"/>
          </w:tcPr>
          <w:p w14:paraId="76A72F5D" w14:textId="77777777" w:rsidR="00677502" w:rsidRDefault="00677502" w:rsidP="009078B4">
            <w:pPr>
              <w:pStyle w:val="TableParagraph"/>
              <w:rPr>
                <w:rFonts w:ascii="Times New Roman"/>
                <w:sz w:val="24"/>
              </w:rPr>
            </w:pPr>
          </w:p>
        </w:tc>
        <w:tc>
          <w:tcPr>
            <w:tcW w:w="964" w:type="dxa"/>
          </w:tcPr>
          <w:p w14:paraId="06D10B03" w14:textId="77777777" w:rsidR="00677502" w:rsidRDefault="00677502" w:rsidP="009078B4">
            <w:pPr>
              <w:pStyle w:val="TableParagraph"/>
              <w:rPr>
                <w:rFonts w:ascii="Times New Roman"/>
                <w:sz w:val="24"/>
              </w:rPr>
            </w:pPr>
          </w:p>
        </w:tc>
        <w:tc>
          <w:tcPr>
            <w:tcW w:w="962" w:type="dxa"/>
          </w:tcPr>
          <w:p w14:paraId="1CA01ED3" w14:textId="77777777" w:rsidR="00677502" w:rsidRDefault="00677502" w:rsidP="009078B4">
            <w:pPr>
              <w:pStyle w:val="TableParagraph"/>
              <w:rPr>
                <w:rFonts w:ascii="Times New Roman"/>
                <w:sz w:val="24"/>
              </w:rPr>
            </w:pPr>
          </w:p>
        </w:tc>
        <w:tc>
          <w:tcPr>
            <w:tcW w:w="960" w:type="dxa"/>
          </w:tcPr>
          <w:p w14:paraId="45CB48FD" w14:textId="77777777" w:rsidR="00677502" w:rsidRDefault="00677502" w:rsidP="009078B4">
            <w:pPr>
              <w:pStyle w:val="TableParagraph"/>
              <w:rPr>
                <w:rFonts w:ascii="Times New Roman"/>
                <w:sz w:val="24"/>
              </w:rPr>
            </w:pPr>
          </w:p>
        </w:tc>
        <w:tc>
          <w:tcPr>
            <w:tcW w:w="763" w:type="dxa"/>
          </w:tcPr>
          <w:p w14:paraId="22BBDE90" w14:textId="77777777" w:rsidR="00677502" w:rsidRDefault="00677502" w:rsidP="009078B4">
            <w:pPr>
              <w:pStyle w:val="TableParagraph"/>
              <w:rPr>
                <w:rFonts w:ascii="Times New Roman"/>
                <w:sz w:val="24"/>
              </w:rPr>
            </w:pPr>
          </w:p>
        </w:tc>
      </w:tr>
      <w:tr w:rsidR="00677502" w14:paraId="43310B81" w14:textId="77777777" w:rsidTr="009078B4">
        <w:trPr>
          <w:trHeight w:val="825"/>
        </w:trPr>
        <w:tc>
          <w:tcPr>
            <w:tcW w:w="4860" w:type="dxa"/>
          </w:tcPr>
          <w:p w14:paraId="2C4499DE" w14:textId="77777777" w:rsidR="00677502" w:rsidRDefault="00677502" w:rsidP="009078B4">
            <w:pPr>
              <w:pStyle w:val="TableParagraph"/>
              <w:spacing w:line="268" w:lineRule="exact"/>
              <w:ind w:left="112"/>
              <w:rPr>
                <w:rFonts w:ascii="Times New Roman"/>
                <w:sz w:val="24"/>
              </w:rPr>
            </w:pPr>
            <w:r>
              <w:rPr>
                <w:rFonts w:ascii="Times New Roman"/>
                <w:sz w:val="24"/>
              </w:rPr>
              <w:t>B. Line 1, State per-pupil funding for charter</w:t>
            </w:r>
          </w:p>
          <w:p w14:paraId="5ECFB2A9" w14:textId="77777777" w:rsidR="00677502" w:rsidRDefault="00677502" w:rsidP="009078B4">
            <w:pPr>
              <w:pStyle w:val="TableParagraph"/>
              <w:spacing w:before="9" w:line="268" w:lineRule="exact"/>
              <w:ind w:left="112" w:right="106"/>
              <w:rPr>
                <w:rFonts w:ascii="Times New Roman"/>
                <w:sz w:val="24"/>
              </w:rPr>
            </w:pPr>
            <w:r>
              <w:rPr>
                <w:rFonts w:ascii="Times New Roman"/>
                <w:sz w:val="24"/>
              </w:rPr>
              <w:t>school facilities, from Table 1 -- Charter School Aid Paid by State</w:t>
            </w:r>
          </w:p>
        </w:tc>
        <w:tc>
          <w:tcPr>
            <w:tcW w:w="962" w:type="dxa"/>
          </w:tcPr>
          <w:p w14:paraId="6105F581" w14:textId="77777777" w:rsidR="00677502" w:rsidRDefault="00677502" w:rsidP="009078B4">
            <w:pPr>
              <w:pStyle w:val="TableParagraph"/>
              <w:rPr>
                <w:rFonts w:ascii="Times New Roman"/>
                <w:sz w:val="24"/>
              </w:rPr>
            </w:pPr>
          </w:p>
        </w:tc>
        <w:tc>
          <w:tcPr>
            <w:tcW w:w="962" w:type="dxa"/>
          </w:tcPr>
          <w:p w14:paraId="3CA83639" w14:textId="77777777" w:rsidR="00677502" w:rsidRDefault="00677502" w:rsidP="009078B4">
            <w:pPr>
              <w:pStyle w:val="TableParagraph"/>
              <w:rPr>
                <w:rFonts w:ascii="Times New Roman"/>
                <w:sz w:val="24"/>
              </w:rPr>
            </w:pPr>
          </w:p>
        </w:tc>
        <w:tc>
          <w:tcPr>
            <w:tcW w:w="964" w:type="dxa"/>
          </w:tcPr>
          <w:p w14:paraId="1C34F2D0" w14:textId="77777777" w:rsidR="00677502" w:rsidRDefault="00677502" w:rsidP="009078B4">
            <w:pPr>
              <w:pStyle w:val="TableParagraph"/>
              <w:rPr>
                <w:rFonts w:ascii="Times New Roman"/>
                <w:sz w:val="24"/>
              </w:rPr>
            </w:pPr>
          </w:p>
        </w:tc>
        <w:tc>
          <w:tcPr>
            <w:tcW w:w="962" w:type="dxa"/>
          </w:tcPr>
          <w:p w14:paraId="3653E1B1" w14:textId="77777777" w:rsidR="00677502" w:rsidRDefault="00677502" w:rsidP="009078B4">
            <w:pPr>
              <w:pStyle w:val="TableParagraph"/>
              <w:rPr>
                <w:rFonts w:ascii="Times New Roman"/>
                <w:sz w:val="24"/>
              </w:rPr>
            </w:pPr>
          </w:p>
        </w:tc>
        <w:tc>
          <w:tcPr>
            <w:tcW w:w="960" w:type="dxa"/>
          </w:tcPr>
          <w:p w14:paraId="4B060BC2" w14:textId="77777777" w:rsidR="00677502" w:rsidRDefault="00677502" w:rsidP="009078B4">
            <w:pPr>
              <w:pStyle w:val="TableParagraph"/>
              <w:rPr>
                <w:rFonts w:ascii="Times New Roman"/>
                <w:sz w:val="24"/>
              </w:rPr>
            </w:pPr>
          </w:p>
        </w:tc>
        <w:tc>
          <w:tcPr>
            <w:tcW w:w="763" w:type="dxa"/>
          </w:tcPr>
          <w:p w14:paraId="41FDDDC1" w14:textId="77777777" w:rsidR="00677502" w:rsidRDefault="00677502" w:rsidP="009078B4">
            <w:pPr>
              <w:pStyle w:val="TableParagraph"/>
              <w:rPr>
                <w:rFonts w:ascii="Times New Roman"/>
                <w:sz w:val="24"/>
              </w:rPr>
            </w:pPr>
          </w:p>
        </w:tc>
      </w:tr>
      <w:tr w:rsidR="00677502" w14:paraId="7FE76FE9" w14:textId="77777777" w:rsidTr="009078B4">
        <w:trPr>
          <w:trHeight w:val="551"/>
        </w:trPr>
        <w:tc>
          <w:tcPr>
            <w:tcW w:w="4860" w:type="dxa"/>
          </w:tcPr>
          <w:p w14:paraId="4B933E43" w14:textId="77777777" w:rsidR="00677502" w:rsidRDefault="00677502" w:rsidP="009078B4">
            <w:pPr>
              <w:pStyle w:val="TableParagraph"/>
              <w:spacing w:before="126"/>
              <w:ind w:left="112"/>
              <w:rPr>
                <w:rFonts w:ascii="Times New Roman"/>
                <w:sz w:val="24"/>
              </w:rPr>
            </w:pPr>
            <w:r>
              <w:rPr>
                <w:rFonts w:ascii="Times New Roman"/>
                <w:sz w:val="24"/>
              </w:rPr>
              <w:t>C. Total</w:t>
            </w:r>
          </w:p>
        </w:tc>
        <w:tc>
          <w:tcPr>
            <w:tcW w:w="962" w:type="dxa"/>
          </w:tcPr>
          <w:p w14:paraId="6AC8677B" w14:textId="77777777" w:rsidR="00677502" w:rsidRDefault="00677502" w:rsidP="009078B4">
            <w:pPr>
              <w:pStyle w:val="TableParagraph"/>
              <w:rPr>
                <w:rFonts w:ascii="Times New Roman"/>
                <w:sz w:val="24"/>
              </w:rPr>
            </w:pPr>
          </w:p>
        </w:tc>
        <w:tc>
          <w:tcPr>
            <w:tcW w:w="962" w:type="dxa"/>
          </w:tcPr>
          <w:p w14:paraId="2536BD0A" w14:textId="77777777" w:rsidR="00677502" w:rsidRDefault="00677502" w:rsidP="009078B4">
            <w:pPr>
              <w:pStyle w:val="TableParagraph"/>
              <w:rPr>
                <w:rFonts w:ascii="Times New Roman"/>
                <w:sz w:val="24"/>
              </w:rPr>
            </w:pPr>
          </w:p>
        </w:tc>
        <w:tc>
          <w:tcPr>
            <w:tcW w:w="964" w:type="dxa"/>
          </w:tcPr>
          <w:p w14:paraId="3FFEFD14" w14:textId="77777777" w:rsidR="00677502" w:rsidRDefault="00677502" w:rsidP="009078B4">
            <w:pPr>
              <w:pStyle w:val="TableParagraph"/>
              <w:rPr>
                <w:rFonts w:ascii="Times New Roman"/>
                <w:sz w:val="24"/>
              </w:rPr>
            </w:pPr>
          </w:p>
        </w:tc>
        <w:tc>
          <w:tcPr>
            <w:tcW w:w="962" w:type="dxa"/>
          </w:tcPr>
          <w:p w14:paraId="343FB6F1" w14:textId="77777777" w:rsidR="00677502" w:rsidRDefault="00677502" w:rsidP="009078B4">
            <w:pPr>
              <w:pStyle w:val="TableParagraph"/>
              <w:rPr>
                <w:rFonts w:ascii="Times New Roman"/>
                <w:sz w:val="24"/>
              </w:rPr>
            </w:pPr>
          </w:p>
        </w:tc>
        <w:tc>
          <w:tcPr>
            <w:tcW w:w="960" w:type="dxa"/>
          </w:tcPr>
          <w:p w14:paraId="0B5A0AC1" w14:textId="77777777" w:rsidR="00677502" w:rsidRDefault="00677502" w:rsidP="009078B4">
            <w:pPr>
              <w:pStyle w:val="TableParagraph"/>
              <w:rPr>
                <w:rFonts w:ascii="Times New Roman"/>
                <w:sz w:val="24"/>
              </w:rPr>
            </w:pPr>
          </w:p>
        </w:tc>
        <w:tc>
          <w:tcPr>
            <w:tcW w:w="763" w:type="dxa"/>
          </w:tcPr>
          <w:p w14:paraId="185B415E" w14:textId="77777777" w:rsidR="00677502" w:rsidRDefault="00677502" w:rsidP="009078B4">
            <w:pPr>
              <w:pStyle w:val="TableParagraph"/>
              <w:rPr>
                <w:rFonts w:ascii="Times New Roman"/>
                <w:sz w:val="24"/>
              </w:rPr>
            </w:pPr>
          </w:p>
        </w:tc>
      </w:tr>
      <w:tr w:rsidR="00677502" w14:paraId="779595C0" w14:textId="77777777" w:rsidTr="009078B4">
        <w:trPr>
          <w:trHeight w:val="827"/>
        </w:trPr>
        <w:tc>
          <w:tcPr>
            <w:tcW w:w="4860" w:type="dxa"/>
          </w:tcPr>
          <w:p w14:paraId="6CBD49C2" w14:textId="77777777" w:rsidR="00677502" w:rsidRDefault="00677502" w:rsidP="009078B4">
            <w:pPr>
              <w:pStyle w:val="TableParagraph"/>
              <w:spacing w:line="235" w:lineRule="auto"/>
              <w:ind w:left="112" w:right="173"/>
              <w:rPr>
                <w:rFonts w:ascii="Times New Roman"/>
                <w:sz w:val="24"/>
              </w:rPr>
            </w:pPr>
            <w:r>
              <w:rPr>
                <w:rFonts w:ascii="Times New Roman"/>
                <w:sz w:val="24"/>
              </w:rPr>
              <w:t>D. Federal grant request (Line A., Table 3) as a percentage of the cost of per-pupil facilities aid</w:t>
            </w:r>
          </w:p>
          <w:p w14:paraId="34C38B18" w14:textId="77777777" w:rsidR="00677502" w:rsidRDefault="00677502" w:rsidP="009078B4">
            <w:pPr>
              <w:pStyle w:val="TableParagraph"/>
              <w:spacing w:line="271" w:lineRule="exact"/>
              <w:ind w:left="112"/>
              <w:rPr>
                <w:rFonts w:ascii="Times New Roman"/>
                <w:sz w:val="24"/>
              </w:rPr>
            </w:pPr>
            <w:r>
              <w:rPr>
                <w:rFonts w:ascii="Times New Roman"/>
                <w:sz w:val="24"/>
              </w:rPr>
              <w:t>(Line C., Table 3)</w:t>
            </w:r>
          </w:p>
        </w:tc>
        <w:tc>
          <w:tcPr>
            <w:tcW w:w="962" w:type="dxa"/>
          </w:tcPr>
          <w:p w14:paraId="4CBBD5AF" w14:textId="77777777" w:rsidR="00677502" w:rsidRDefault="00677502" w:rsidP="009078B4">
            <w:pPr>
              <w:pStyle w:val="TableParagraph"/>
              <w:rPr>
                <w:rFonts w:ascii="Times New Roman"/>
                <w:sz w:val="24"/>
              </w:rPr>
            </w:pPr>
          </w:p>
        </w:tc>
        <w:tc>
          <w:tcPr>
            <w:tcW w:w="962" w:type="dxa"/>
          </w:tcPr>
          <w:p w14:paraId="5D017CBB" w14:textId="77777777" w:rsidR="00677502" w:rsidRDefault="00677502" w:rsidP="009078B4">
            <w:pPr>
              <w:pStyle w:val="TableParagraph"/>
              <w:rPr>
                <w:rFonts w:ascii="Times New Roman"/>
                <w:sz w:val="24"/>
              </w:rPr>
            </w:pPr>
          </w:p>
        </w:tc>
        <w:tc>
          <w:tcPr>
            <w:tcW w:w="964" w:type="dxa"/>
          </w:tcPr>
          <w:p w14:paraId="1D1AE9D4" w14:textId="77777777" w:rsidR="00677502" w:rsidRDefault="00677502" w:rsidP="009078B4">
            <w:pPr>
              <w:pStyle w:val="TableParagraph"/>
              <w:rPr>
                <w:rFonts w:ascii="Times New Roman"/>
                <w:sz w:val="24"/>
              </w:rPr>
            </w:pPr>
          </w:p>
        </w:tc>
        <w:tc>
          <w:tcPr>
            <w:tcW w:w="962" w:type="dxa"/>
          </w:tcPr>
          <w:p w14:paraId="2C891FF7" w14:textId="77777777" w:rsidR="00677502" w:rsidRDefault="00677502" w:rsidP="009078B4">
            <w:pPr>
              <w:pStyle w:val="TableParagraph"/>
              <w:rPr>
                <w:rFonts w:ascii="Times New Roman"/>
                <w:sz w:val="24"/>
              </w:rPr>
            </w:pPr>
          </w:p>
        </w:tc>
        <w:tc>
          <w:tcPr>
            <w:tcW w:w="960" w:type="dxa"/>
          </w:tcPr>
          <w:p w14:paraId="239C182E" w14:textId="77777777" w:rsidR="00677502" w:rsidRDefault="00677502" w:rsidP="009078B4">
            <w:pPr>
              <w:pStyle w:val="TableParagraph"/>
              <w:rPr>
                <w:rFonts w:ascii="Times New Roman"/>
                <w:sz w:val="24"/>
              </w:rPr>
            </w:pPr>
          </w:p>
        </w:tc>
        <w:tc>
          <w:tcPr>
            <w:tcW w:w="763" w:type="dxa"/>
          </w:tcPr>
          <w:p w14:paraId="36586132" w14:textId="77777777" w:rsidR="00677502" w:rsidRDefault="00677502" w:rsidP="009078B4">
            <w:pPr>
              <w:pStyle w:val="TableParagraph"/>
              <w:rPr>
                <w:rFonts w:ascii="Times New Roman"/>
                <w:sz w:val="24"/>
              </w:rPr>
            </w:pPr>
          </w:p>
        </w:tc>
      </w:tr>
    </w:tbl>
    <w:p w14:paraId="409ED7BE" w14:textId="77777777" w:rsidR="00677502" w:rsidRDefault="00677502" w:rsidP="00677502">
      <w:pPr>
        <w:pStyle w:val="BodyText"/>
        <w:spacing w:before="9"/>
        <w:rPr>
          <w:b/>
          <w:sz w:val="14"/>
        </w:rPr>
      </w:pPr>
    </w:p>
    <w:p w14:paraId="28C76A91" w14:textId="77777777" w:rsidR="00677502" w:rsidRDefault="00677502" w:rsidP="00677502">
      <w:pPr>
        <w:pStyle w:val="BodyText"/>
        <w:spacing w:before="93" w:line="237" w:lineRule="auto"/>
        <w:ind w:left="805" w:right="1131"/>
      </w:pPr>
      <w:r>
        <w:t>*Project Year 1 is the same as State fiscal year 20XX unless the applicant explicitly notes and explains which project year maps to which State fiscal year</w:t>
      </w:r>
    </w:p>
    <w:p w14:paraId="05500EA7" w14:textId="77777777" w:rsidR="00677502" w:rsidRDefault="00677502" w:rsidP="00677502">
      <w:pPr>
        <w:spacing w:line="237" w:lineRule="auto"/>
        <w:sectPr w:rsidR="00677502">
          <w:pgSz w:w="12240" w:h="15840"/>
          <w:pgMar w:top="1460" w:right="200" w:bottom="280" w:left="200" w:header="720" w:footer="720" w:gutter="0"/>
          <w:cols w:space="720"/>
        </w:sectPr>
      </w:pPr>
    </w:p>
    <w:p w14:paraId="6B4EC534" w14:textId="6093B77E" w:rsidR="00677502" w:rsidRDefault="00677502" w:rsidP="00677502">
      <w:pPr>
        <w:pStyle w:val="BodyText"/>
        <w:spacing w:before="8"/>
        <w:rPr>
          <w:sz w:val="18"/>
        </w:rPr>
      </w:pPr>
    </w:p>
    <w:p w14:paraId="1DF34FA4" w14:textId="1A430B84" w:rsidR="00D945C5" w:rsidRDefault="00D945C5" w:rsidP="00677502">
      <w:pPr>
        <w:pStyle w:val="BodyText"/>
        <w:spacing w:before="8"/>
        <w:rPr>
          <w:sz w:val="18"/>
        </w:rPr>
      </w:pPr>
    </w:p>
    <w:p w14:paraId="191D7EA1" w14:textId="1B8F9865" w:rsidR="00D945C5" w:rsidRDefault="00D945C5" w:rsidP="00677502">
      <w:pPr>
        <w:pStyle w:val="BodyText"/>
        <w:spacing w:before="8"/>
        <w:rPr>
          <w:sz w:val="18"/>
        </w:rPr>
      </w:pPr>
    </w:p>
    <w:p w14:paraId="6ED60D1E" w14:textId="24C21B1B" w:rsidR="00D945C5" w:rsidRDefault="00D945C5" w:rsidP="00677502">
      <w:pPr>
        <w:pStyle w:val="BodyText"/>
        <w:spacing w:before="8"/>
        <w:rPr>
          <w:sz w:val="18"/>
        </w:rPr>
      </w:pPr>
    </w:p>
    <w:p w14:paraId="4596A12B" w14:textId="3EB1B79A" w:rsidR="00D945C5" w:rsidRDefault="00D945C5" w:rsidP="00677502">
      <w:pPr>
        <w:pStyle w:val="BodyText"/>
        <w:spacing w:before="8"/>
        <w:rPr>
          <w:sz w:val="18"/>
        </w:rPr>
      </w:pPr>
    </w:p>
    <w:p w14:paraId="42DD65A3" w14:textId="4290FE20" w:rsidR="00D945C5" w:rsidRDefault="00D945C5" w:rsidP="00677502">
      <w:pPr>
        <w:pStyle w:val="BodyText"/>
        <w:spacing w:before="8"/>
        <w:rPr>
          <w:sz w:val="18"/>
        </w:rPr>
      </w:pPr>
    </w:p>
    <w:p w14:paraId="4F71D848" w14:textId="5D832702" w:rsidR="00D945C5" w:rsidRDefault="00D945C5" w:rsidP="00677502">
      <w:pPr>
        <w:pStyle w:val="BodyText"/>
        <w:spacing w:before="8"/>
        <w:rPr>
          <w:sz w:val="18"/>
        </w:rPr>
      </w:pPr>
    </w:p>
    <w:p w14:paraId="0B7C644D" w14:textId="3E209904" w:rsidR="00D945C5" w:rsidRDefault="00D945C5" w:rsidP="00677502">
      <w:pPr>
        <w:pStyle w:val="BodyText"/>
        <w:spacing w:before="8"/>
        <w:rPr>
          <w:sz w:val="18"/>
        </w:rPr>
      </w:pPr>
    </w:p>
    <w:p w14:paraId="039B0D64" w14:textId="6E5D6E1F" w:rsidR="00D945C5" w:rsidRDefault="00D945C5" w:rsidP="00677502">
      <w:pPr>
        <w:pStyle w:val="BodyText"/>
        <w:spacing w:before="8"/>
        <w:rPr>
          <w:sz w:val="18"/>
        </w:rPr>
      </w:pPr>
    </w:p>
    <w:p w14:paraId="11568F54" w14:textId="40C54AEE" w:rsidR="00D945C5" w:rsidRDefault="00D945C5" w:rsidP="00677502">
      <w:pPr>
        <w:pStyle w:val="BodyText"/>
        <w:spacing w:before="8"/>
        <w:rPr>
          <w:sz w:val="18"/>
        </w:rPr>
      </w:pPr>
    </w:p>
    <w:p w14:paraId="6BD855E3" w14:textId="6563E5F7" w:rsidR="00D945C5" w:rsidRDefault="00D945C5" w:rsidP="00677502">
      <w:pPr>
        <w:pStyle w:val="BodyText"/>
        <w:spacing w:before="8"/>
        <w:rPr>
          <w:sz w:val="18"/>
        </w:rPr>
      </w:pPr>
    </w:p>
    <w:p w14:paraId="447A225A" w14:textId="1C84A692" w:rsidR="00D945C5" w:rsidRDefault="00D945C5" w:rsidP="00677502">
      <w:pPr>
        <w:pStyle w:val="BodyText"/>
        <w:spacing w:before="8"/>
        <w:rPr>
          <w:sz w:val="18"/>
        </w:rPr>
      </w:pPr>
    </w:p>
    <w:p w14:paraId="27F6FAA5" w14:textId="48FA49FB" w:rsidR="00D945C5" w:rsidRDefault="00D945C5" w:rsidP="00677502">
      <w:pPr>
        <w:pStyle w:val="BodyText"/>
        <w:spacing w:before="8"/>
        <w:rPr>
          <w:sz w:val="18"/>
        </w:rPr>
      </w:pPr>
    </w:p>
    <w:p w14:paraId="44F50B4F" w14:textId="07BFA979" w:rsidR="00D945C5" w:rsidRDefault="00D945C5" w:rsidP="00677502">
      <w:pPr>
        <w:pStyle w:val="BodyText"/>
        <w:spacing w:before="8"/>
        <w:rPr>
          <w:sz w:val="18"/>
        </w:rPr>
      </w:pPr>
    </w:p>
    <w:p w14:paraId="5ED53D47" w14:textId="359CC115" w:rsidR="00D945C5" w:rsidRDefault="00D945C5" w:rsidP="00677502">
      <w:pPr>
        <w:pStyle w:val="BodyText"/>
        <w:spacing w:before="8"/>
        <w:rPr>
          <w:sz w:val="18"/>
        </w:rPr>
      </w:pPr>
    </w:p>
    <w:p w14:paraId="59A818DF" w14:textId="20CEFF7A" w:rsidR="00D945C5" w:rsidRDefault="00D945C5" w:rsidP="00677502">
      <w:pPr>
        <w:pStyle w:val="BodyText"/>
        <w:spacing w:before="8"/>
        <w:rPr>
          <w:sz w:val="18"/>
        </w:rPr>
      </w:pPr>
    </w:p>
    <w:p w14:paraId="402BA457" w14:textId="654C8036" w:rsidR="00D945C5" w:rsidRDefault="00D945C5" w:rsidP="00677502">
      <w:pPr>
        <w:pStyle w:val="BodyText"/>
        <w:spacing w:before="8"/>
        <w:rPr>
          <w:sz w:val="18"/>
        </w:rPr>
      </w:pPr>
    </w:p>
    <w:p w14:paraId="42DF72F4" w14:textId="1149E498" w:rsidR="00D945C5" w:rsidRDefault="00D945C5" w:rsidP="00677502">
      <w:pPr>
        <w:pStyle w:val="BodyText"/>
        <w:spacing w:before="8"/>
        <w:rPr>
          <w:sz w:val="18"/>
        </w:rPr>
      </w:pPr>
    </w:p>
    <w:p w14:paraId="5AD3488D" w14:textId="76931EF0" w:rsidR="00D945C5" w:rsidRDefault="00D945C5" w:rsidP="00677502">
      <w:pPr>
        <w:pStyle w:val="BodyText"/>
        <w:spacing w:before="8"/>
        <w:rPr>
          <w:sz w:val="18"/>
        </w:rPr>
      </w:pPr>
    </w:p>
    <w:p w14:paraId="0516D59A" w14:textId="580D2486" w:rsidR="00D945C5" w:rsidRDefault="00D945C5" w:rsidP="00677502">
      <w:pPr>
        <w:pStyle w:val="BodyText"/>
        <w:spacing w:before="8"/>
        <w:rPr>
          <w:sz w:val="18"/>
        </w:rPr>
      </w:pPr>
    </w:p>
    <w:p w14:paraId="0B3F0FA2" w14:textId="0D47835C" w:rsidR="00D945C5" w:rsidRDefault="00D945C5" w:rsidP="00677502">
      <w:pPr>
        <w:pStyle w:val="BodyText"/>
        <w:spacing w:before="8"/>
        <w:rPr>
          <w:sz w:val="18"/>
        </w:rPr>
      </w:pPr>
    </w:p>
    <w:p w14:paraId="0B871B2B" w14:textId="592A03AE" w:rsidR="00D945C5" w:rsidRDefault="00D945C5" w:rsidP="00677502">
      <w:pPr>
        <w:pStyle w:val="BodyText"/>
        <w:spacing w:before="8"/>
        <w:rPr>
          <w:sz w:val="18"/>
        </w:rPr>
      </w:pPr>
    </w:p>
    <w:p w14:paraId="3BDC19DB" w14:textId="05D8B2C4" w:rsidR="00D945C5" w:rsidRDefault="00D945C5" w:rsidP="00677502">
      <w:pPr>
        <w:pStyle w:val="BodyText"/>
        <w:spacing w:before="8"/>
        <w:rPr>
          <w:sz w:val="18"/>
        </w:rPr>
      </w:pPr>
    </w:p>
    <w:p w14:paraId="654EB243" w14:textId="691C755E" w:rsidR="00D945C5" w:rsidRDefault="00D945C5" w:rsidP="00677502">
      <w:pPr>
        <w:pStyle w:val="BodyText"/>
        <w:spacing w:before="8"/>
        <w:rPr>
          <w:sz w:val="18"/>
        </w:rPr>
      </w:pPr>
    </w:p>
    <w:p w14:paraId="03CF77F6" w14:textId="4939BF8E" w:rsidR="00D945C5" w:rsidRDefault="00D945C5" w:rsidP="00677502">
      <w:pPr>
        <w:pStyle w:val="BodyText"/>
        <w:spacing w:before="8"/>
        <w:rPr>
          <w:sz w:val="18"/>
        </w:rPr>
      </w:pPr>
    </w:p>
    <w:p w14:paraId="4776845A" w14:textId="28C03B67" w:rsidR="00D945C5" w:rsidRDefault="00D945C5" w:rsidP="00677502">
      <w:pPr>
        <w:pStyle w:val="BodyText"/>
        <w:spacing w:before="8"/>
        <w:rPr>
          <w:sz w:val="18"/>
        </w:rPr>
      </w:pPr>
    </w:p>
    <w:p w14:paraId="71B39590" w14:textId="117DA988" w:rsidR="00D945C5" w:rsidRDefault="00D945C5" w:rsidP="00677502">
      <w:pPr>
        <w:pStyle w:val="BodyText"/>
        <w:spacing w:before="8"/>
        <w:rPr>
          <w:sz w:val="18"/>
        </w:rPr>
      </w:pPr>
    </w:p>
    <w:p w14:paraId="1CDD6F65" w14:textId="760736E0" w:rsidR="00D945C5" w:rsidRDefault="00D945C5" w:rsidP="00677502">
      <w:pPr>
        <w:pStyle w:val="BodyText"/>
        <w:spacing w:before="8"/>
        <w:rPr>
          <w:sz w:val="18"/>
        </w:rPr>
      </w:pPr>
    </w:p>
    <w:p w14:paraId="0DD130A1" w14:textId="2D4350B4" w:rsidR="00D945C5" w:rsidRDefault="00D945C5" w:rsidP="00677502">
      <w:pPr>
        <w:pStyle w:val="BodyText"/>
        <w:spacing w:before="8"/>
        <w:rPr>
          <w:sz w:val="18"/>
        </w:rPr>
      </w:pPr>
    </w:p>
    <w:p w14:paraId="0A7BD66C" w14:textId="77777777" w:rsidR="00D945C5" w:rsidRDefault="00D945C5" w:rsidP="00677502">
      <w:pPr>
        <w:pStyle w:val="BodyText"/>
        <w:spacing w:before="8"/>
        <w:rPr>
          <w:sz w:val="18"/>
        </w:rPr>
      </w:pPr>
    </w:p>
    <w:p w14:paraId="4D89A8B0" w14:textId="35194ED1" w:rsidR="00D945C5" w:rsidRDefault="00D945C5" w:rsidP="00677502">
      <w:pPr>
        <w:pStyle w:val="BodyText"/>
        <w:spacing w:before="8"/>
        <w:rPr>
          <w:sz w:val="18"/>
        </w:rPr>
      </w:pPr>
    </w:p>
    <w:p w14:paraId="26F16A77" w14:textId="168E1619" w:rsidR="00D945C5" w:rsidRDefault="00D945C5" w:rsidP="00677502">
      <w:pPr>
        <w:pStyle w:val="BodyText"/>
        <w:spacing w:before="8"/>
        <w:rPr>
          <w:sz w:val="18"/>
        </w:rPr>
      </w:pPr>
    </w:p>
    <w:p w14:paraId="63F27FC4" w14:textId="77777777" w:rsidR="00D945C5" w:rsidRDefault="00D945C5" w:rsidP="00677502">
      <w:pPr>
        <w:pStyle w:val="BodyText"/>
        <w:spacing w:before="8"/>
        <w:rPr>
          <w:sz w:val="18"/>
        </w:rPr>
      </w:pPr>
    </w:p>
    <w:p w14:paraId="47F03FFF" w14:textId="77777777" w:rsidR="00677502" w:rsidRDefault="00677502" w:rsidP="00677502">
      <w:pPr>
        <w:pStyle w:val="Heading2"/>
        <w:spacing w:before="86"/>
        <w:ind w:left="983" w:right="983"/>
        <w:jc w:val="center"/>
      </w:pPr>
      <w:bookmarkStart w:id="58" w:name="Program-Specific_Assurance"/>
      <w:bookmarkStart w:id="59" w:name="_Toc10475181"/>
      <w:bookmarkEnd w:id="58"/>
      <w:r>
        <w:rPr>
          <w:u w:val="thick"/>
        </w:rPr>
        <w:lastRenderedPageBreak/>
        <w:t>Program-Specific Assurance</w:t>
      </w:r>
      <w:bookmarkEnd w:id="59"/>
    </w:p>
    <w:p w14:paraId="66D3E6E3" w14:textId="77777777" w:rsidR="00677502" w:rsidRDefault="00677502" w:rsidP="00677502">
      <w:pPr>
        <w:pStyle w:val="BodyText"/>
        <w:rPr>
          <w:b/>
          <w:sz w:val="20"/>
        </w:rPr>
      </w:pPr>
    </w:p>
    <w:p w14:paraId="6A4D76B7" w14:textId="77777777" w:rsidR="00677502" w:rsidRDefault="00677502" w:rsidP="00677502">
      <w:pPr>
        <w:pStyle w:val="BodyText"/>
        <w:spacing w:before="2"/>
        <w:rPr>
          <w:b/>
          <w:sz w:val="20"/>
        </w:rPr>
      </w:pPr>
    </w:p>
    <w:p w14:paraId="38D04C08" w14:textId="77777777" w:rsidR="00677502" w:rsidRDefault="00677502" w:rsidP="00677502">
      <w:pPr>
        <w:pStyle w:val="Heading4"/>
        <w:spacing w:before="90"/>
        <w:ind w:left="805" w:right="1042"/>
      </w:pPr>
      <w:bookmarkStart w:id="60" w:name="I_assure_that_my_State_intends_to_provid"/>
      <w:bookmarkEnd w:id="60"/>
      <w:r>
        <w:t>I assure that my State intends to provide (either alone or with the assistance of other parties, such as foundations) annual funding, on a per-pupil basis, for charter school facilities. Furthermore, I am aware that the Federal share declines in accordance with the table below:</w:t>
      </w:r>
    </w:p>
    <w:p w14:paraId="2A01AAEB" w14:textId="77777777" w:rsidR="00677502" w:rsidRDefault="00677502" w:rsidP="00677502">
      <w:pPr>
        <w:pStyle w:val="BodyText"/>
        <w:spacing w:before="1"/>
        <w:rPr>
          <w:b/>
          <w:sz w:val="23"/>
        </w:rPr>
      </w:pPr>
    </w:p>
    <w:p w14:paraId="1D06D550" w14:textId="77777777" w:rsidR="00677502" w:rsidRDefault="00677502" w:rsidP="00677502">
      <w:pPr>
        <w:pStyle w:val="BodyText"/>
        <w:spacing w:before="1"/>
        <w:ind w:left="808" w:right="1327"/>
      </w:pPr>
      <w:r>
        <w:t>Matching Requirement for Expanding Opportunity Through Quality Charter Schools Program--State Charter School Facilities Incentive Grants Program (State Incentive), by Grant Project Year.</w:t>
      </w:r>
    </w:p>
    <w:p w14:paraId="2A320CAB" w14:textId="77777777" w:rsidR="00677502" w:rsidRDefault="00677502" w:rsidP="00677502">
      <w:pPr>
        <w:pStyle w:val="BodyText"/>
        <w:jc w:val="center"/>
        <w:rPr>
          <w:sz w:val="20"/>
        </w:rPr>
      </w:pPr>
    </w:p>
    <w:p w14:paraId="5D1CD536" w14:textId="77777777" w:rsidR="00677502" w:rsidRDefault="00677502" w:rsidP="00677502">
      <w:pPr>
        <w:pStyle w:val="BodyText"/>
        <w:spacing w:before="3"/>
        <w:jc w:val="center"/>
        <w:rPr>
          <w:sz w:val="29"/>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145"/>
        <w:gridCol w:w="1145"/>
        <w:gridCol w:w="2075"/>
        <w:gridCol w:w="1145"/>
        <w:gridCol w:w="2717"/>
        <w:gridCol w:w="1143"/>
      </w:tblGrid>
      <w:tr w:rsidR="00677502" w14:paraId="5459B868" w14:textId="77777777" w:rsidTr="009078B4">
        <w:trPr>
          <w:trHeight w:val="537"/>
        </w:trPr>
        <w:tc>
          <w:tcPr>
            <w:tcW w:w="611" w:type="pct"/>
            <w:shd w:val="clear" w:color="auto" w:fill="DCE6F1"/>
          </w:tcPr>
          <w:p w14:paraId="362C5155" w14:textId="77777777" w:rsidR="00677502" w:rsidRDefault="00677502" w:rsidP="009078B4">
            <w:pPr>
              <w:pStyle w:val="TableParagraph"/>
              <w:jc w:val="center"/>
              <w:rPr>
                <w:rFonts w:ascii="Times New Roman"/>
                <w:sz w:val="24"/>
              </w:rPr>
            </w:pPr>
          </w:p>
        </w:tc>
        <w:tc>
          <w:tcPr>
            <w:tcW w:w="611" w:type="pct"/>
            <w:shd w:val="clear" w:color="auto" w:fill="DCE6F1"/>
          </w:tcPr>
          <w:p w14:paraId="5D39061D" w14:textId="77777777" w:rsidR="00677502" w:rsidRDefault="00677502" w:rsidP="009078B4">
            <w:pPr>
              <w:pStyle w:val="TableParagraph"/>
              <w:jc w:val="center"/>
              <w:rPr>
                <w:rFonts w:ascii="Times New Roman"/>
                <w:sz w:val="24"/>
              </w:rPr>
            </w:pPr>
          </w:p>
        </w:tc>
        <w:tc>
          <w:tcPr>
            <w:tcW w:w="1107" w:type="pct"/>
            <w:shd w:val="clear" w:color="auto" w:fill="DCE6F1"/>
          </w:tcPr>
          <w:p w14:paraId="6FAC7760" w14:textId="77777777" w:rsidR="00677502" w:rsidRDefault="00677502" w:rsidP="009078B4">
            <w:pPr>
              <w:pStyle w:val="TableParagraph"/>
              <w:spacing w:before="10" w:line="254" w:lineRule="exact"/>
              <w:ind w:left="619" w:right="273" w:hanging="312"/>
              <w:jc w:val="center"/>
              <w:rPr>
                <w:rFonts w:ascii="Calibri"/>
                <w:b/>
              </w:rPr>
            </w:pPr>
            <w:r>
              <w:rPr>
                <w:rFonts w:ascii="Calibri"/>
                <w:b/>
              </w:rPr>
              <w:t>Non-Federal share</w:t>
            </w:r>
          </w:p>
        </w:tc>
        <w:tc>
          <w:tcPr>
            <w:tcW w:w="611" w:type="pct"/>
            <w:shd w:val="clear" w:color="auto" w:fill="DCE6F1"/>
          </w:tcPr>
          <w:p w14:paraId="466C8CD8" w14:textId="77777777" w:rsidR="00677502" w:rsidRDefault="00677502" w:rsidP="009078B4">
            <w:pPr>
              <w:pStyle w:val="TableParagraph"/>
              <w:spacing w:before="5"/>
              <w:jc w:val="center"/>
              <w:rPr>
                <w:rFonts w:ascii="Times New Roman"/>
              </w:rPr>
            </w:pPr>
          </w:p>
          <w:p w14:paraId="4D6414C2" w14:textId="77777777" w:rsidR="00677502" w:rsidRDefault="00677502" w:rsidP="009078B4">
            <w:pPr>
              <w:pStyle w:val="TableParagraph"/>
              <w:spacing w:line="259" w:lineRule="exact"/>
              <w:ind w:left="110"/>
              <w:jc w:val="center"/>
              <w:rPr>
                <w:rFonts w:ascii="Calibri"/>
                <w:b/>
              </w:rPr>
            </w:pPr>
            <w:r>
              <w:rPr>
                <w:rFonts w:ascii="Calibri"/>
                <w:b/>
              </w:rPr>
              <w:t>Amount</w:t>
            </w:r>
          </w:p>
        </w:tc>
        <w:tc>
          <w:tcPr>
            <w:tcW w:w="1450" w:type="pct"/>
            <w:shd w:val="clear" w:color="auto" w:fill="DCE6F1"/>
          </w:tcPr>
          <w:p w14:paraId="137D2B99" w14:textId="77777777" w:rsidR="00677502" w:rsidRDefault="00677502" w:rsidP="009078B4">
            <w:pPr>
              <w:pStyle w:val="TableParagraph"/>
              <w:spacing w:before="10" w:line="254" w:lineRule="exact"/>
              <w:ind w:left="614" w:right="493" w:hanging="92"/>
              <w:jc w:val="center"/>
              <w:rPr>
                <w:rFonts w:ascii="Calibri"/>
                <w:b/>
              </w:rPr>
            </w:pPr>
            <w:r>
              <w:rPr>
                <w:rFonts w:ascii="Calibri"/>
                <w:b/>
              </w:rPr>
              <w:t>Federal share (maximum)</w:t>
            </w:r>
          </w:p>
        </w:tc>
        <w:tc>
          <w:tcPr>
            <w:tcW w:w="611" w:type="pct"/>
            <w:shd w:val="clear" w:color="auto" w:fill="DCE6F1"/>
          </w:tcPr>
          <w:p w14:paraId="43FE4D3F" w14:textId="77777777" w:rsidR="00677502" w:rsidRDefault="00677502" w:rsidP="009078B4">
            <w:pPr>
              <w:pStyle w:val="TableParagraph"/>
              <w:spacing w:before="5"/>
              <w:jc w:val="center"/>
              <w:rPr>
                <w:rFonts w:ascii="Times New Roman"/>
              </w:rPr>
            </w:pPr>
          </w:p>
          <w:p w14:paraId="0DE63A5D" w14:textId="77777777" w:rsidR="00677502" w:rsidRDefault="00677502" w:rsidP="009078B4">
            <w:pPr>
              <w:pStyle w:val="TableParagraph"/>
              <w:spacing w:line="259" w:lineRule="exact"/>
              <w:ind w:left="110"/>
              <w:jc w:val="center"/>
              <w:rPr>
                <w:rFonts w:ascii="Calibri"/>
                <w:b/>
              </w:rPr>
            </w:pPr>
            <w:r>
              <w:rPr>
                <w:rFonts w:ascii="Calibri"/>
                <w:b/>
              </w:rPr>
              <w:t>Amount</w:t>
            </w:r>
          </w:p>
        </w:tc>
      </w:tr>
      <w:tr w:rsidR="00677502" w14:paraId="27E6B828" w14:textId="77777777" w:rsidTr="009078B4">
        <w:trPr>
          <w:trHeight w:val="314"/>
        </w:trPr>
        <w:tc>
          <w:tcPr>
            <w:tcW w:w="611" w:type="pct"/>
          </w:tcPr>
          <w:p w14:paraId="11045795" w14:textId="77777777" w:rsidR="00677502" w:rsidRDefault="00677502" w:rsidP="009078B4">
            <w:pPr>
              <w:pStyle w:val="TableParagraph"/>
              <w:spacing w:before="3"/>
              <w:ind w:left="89" w:right="173"/>
              <w:jc w:val="center"/>
              <w:rPr>
                <w:rFonts w:ascii="Times New Roman"/>
                <w:sz w:val="24"/>
              </w:rPr>
            </w:pPr>
            <w:r>
              <w:rPr>
                <w:rFonts w:ascii="Times New Roman"/>
                <w:sz w:val="24"/>
              </w:rPr>
              <w:t>Year 1</w:t>
            </w:r>
          </w:p>
        </w:tc>
        <w:tc>
          <w:tcPr>
            <w:tcW w:w="611" w:type="pct"/>
          </w:tcPr>
          <w:p w14:paraId="6EA0B4E2" w14:textId="77777777" w:rsidR="00677502" w:rsidRDefault="00677502" w:rsidP="009078B4">
            <w:pPr>
              <w:pStyle w:val="TableParagraph"/>
              <w:jc w:val="center"/>
              <w:rPr>
                <w:rFonts w:ascii="Times New Roman"/>
              </w:rPr>
            </w:pPr>
          </w:p>
        </w:tc>
        <w:tc>
          <w:tcPr>
            <w:tcW w:w="1107" w:type="pct"/>
          </w:tcPr>
          <w:p w14:paraId="2648466D" w14:textId="77777777" w:rsidR="00677502" w:rsidRDefault="00677502" w:rsidP="009078B4">
            <w:pPr>
              <w:pStyle w:val="TableParagraph"/>
              <w:spacing w:before="3"/>
              <w:ind w:left="632" w:right="617"/>
              <w:jc w:val="center"/>
              <w:rPr>
                <w:rFonts w:ascii="Times New Roman"/>
                <w:sz w:val="24"/>
              </w:rPr>
            </w:pPr>
            <w:r>
              <w:rPr>
                <w:rFonts w:ascii="Times New Roman"/>
                <w:sz w:val="24"/>
              </w:rPr>
              <w:t>10%</w:t>
            </w:r>
          </w:p>
        </w:tc>
        <w:tc>
          <w:tcPr>
            <w:tcW w:w="611" w:type="pct"/>
          </w:tcPr>
          <w:p w14:paraId="3DC2950C" w14:textId="77777777" w:rsidR="00677502" w:rsidRDefault="00677502" w:rsidP="009078B4">
            <w:pPr>
              <w:pStyle w:val="TableParagraph"/>
              <w:jc w:val="center"/>
              <w:rPr>
                <w:rFonts w:ascii="Times New Roman"/>
              </w:rPr>
            </w:pPr>
          </w:p>
        </w:tc>
        <w:tc>
          <w:tcPr>
            <w:tcW w:w="1450" w:type="pct"/>
          </w:tcPr>
          <w:p w14:paraId="6CDCB1D7" w14:textId="77777777" w:rsidR="00677502" w:rsidRDefault="00677502" w:rsidP="009078B4">
            <w:pPr>
              <w:pStyle w:val="TableParagraph"/>
              <w:spacing w:before="3"/>
              <w:ind w:left="901" w:right="889"/>
              <w:jc w:val="center"/>
              <w:rPr>
                <w:rFonts w:ascii="Times New Roman"/>
                <w:sz w:val="24"/>
              </w:rPr>
            </w:pPr>
            <w:r>
              <w:rPr>
                <w:rFonts w:ascii="Times New Roman"/>
                <w:sz w:val="24"/>
              </w:rPr>
              <w:t>90%</w:t>
            </w:r>
          </w:p>
        </w:tc>
        <w:tc>
          <w:tcPr>
            <w:tcW w:w="611" w:type="pct"/>
          </w:tcPr>
          <w:p w14:paraId="699F860E" w14:textId="77777777" w:rsidR="00677502" w:rsidRDefault="00677502" w:rsidP="009078B4">
            <w:pPr>
              <w:pStyle w:val="TableParagraph"/>
              <w:jc w:val="center"/>
              <w:rPr>
                <w:rFonts w:ascii="Times New Roman"/>
              </w:rPr>
            </w:pPr>
          </w:p>
        </w:tc>
      </w:tr>
      <w:tr w:rsidR="00677502" w14:paraId="1BFFEA03" w14:textId="77777777" w:rsidTr="009078B4">
        <w:trPr>
          <w:trHeight w:val="311"/>
        </w:trPr>
        <w:tc>
          <w:tcPr>
            <w:tcW w:w="611" w:type="pct"/>
          </w:tcPr>
          <w:p w14:paraId="59338DAD" w14:textId="77777777" w:rsidR="00677502" w:rsidRDefault="00677502" w:rsidP="009078B4">
            <w:pPr>
              <w:pStyle w:val="TableParagraph"/>
              <w:spacing w:before="1"/>
              <w:ind w:left="89" w:right="173"/>
              <w:jc w:val="center"/>
              <w:rPr>
                <w:rFonts w:ascii="Times New Roman"/>
                <w:sz w:val="24"/>
              </w:rPr>
            </w:pPr>
            <w:r>
              <w:rPr>
                <w:rFonts w:ascii="Times New Roman"/>
                <w:sz w:val="24"/>
              </w:rPr>
              <w:t>Year 2</w:t>
            </w:r>
          </w:p>
        </w:tc>
        <w:tc>
          <w:tcPr>
            <w:tcW w:w="611" w:type="pct"/>
          </w:tcPr>
          <w:p w14:paraId="29CF1A10" w14:textId="77777777" w:rsidR="00677502" w:rsidRDefault="00677502" w:rsidP="009078B4">
            <w:pPr>
              <w:pStyle w:val="TableParagraph"/>
              <w:jc w:val="center"/>
              <w:rPr>
                <w:rFonts w:ascii="Times New Roman"/>
              </w:rPr>
            </w:pPr>
          </w:p>
        </w:tc>
        <w:tc>
          <w:tcPr>
            <w:tcW w:w="1107" w:type="pct"/>
          </w:tcPr>
          <w:p w14:paraId="0927A717" w14:textId="77777777" w:rsidR="00677502" w:rsidRDefault="00677502" w:rsidP="009078B4">
            <w:pPr>
              <w:pStyle w:val="TableParagraph"/>
              <w:spacing w:before="1"/>
              <w:ind w:left="632" w:right="617"/>
              <w:jc w:val="center"/>
              <w:rPr>
                <w:rFonts w:ascii="Times New Roman"/>
                <w:sz w:val="24"/>
              </w:rPr>
            </w:pPr>
            <w:r>
              <w:rPr>
                <w:rFonts w:ascii="Times New Roman"/>
                <w:sz w:val="24"/>
              </w:rPr>
              <w:t>20%</w:t>
            </w:r>
          </w:p>
        </w:tc>
        <w:tc>
          <w:tcPr>
            <w:tcW w:w="611" w:type="pct"/>
          </w:tcPr>
          <w:p w14:paraId="5141D793" w14:textId="77777777" w:rsidR="00677502" w:rsidRDefault="00677502" w:rsidP="009078B4">
            <w:pPr>
              <w:pStyle w:val="TableParagraph"/>
              <w:jc w:val="center"/>
              <w:rPr>
                <w:rFonts w:ascii="Times New Roman"/>
              </w:rPr>
            </w:pPr>
          </w:p>
        </w:tc>
        <w:tc>
          <w:tcPr>
            <w:tcW w:w="1450" w:type="pct"/>
          </w:tcPr>
          <w:p w14:paraId="65F80169" w14:textId="77777777" w:rsidR="00677502" w:rsidRDefault="00677502" w:rsidP="009078B4">
            <w:pPr>
              <w:pStyle w:val="TableParagraph"/>
              <w:spacing w:before="1"/>
              <w:ind w:left="901" w:right="889"/>
              <w:jc w:val="center"/>
              <w:rPr>
                <w:rFonts w:ascii="Times New Roman"/>
                <w:sz w:val="24"/>
              </w:rPr>
            </w:pPr>
            <w:r>
              <w:rPr>
                <w:rFonts w:ascii="Times New Roman"/>
                <w:sz w:val="24"/>
              </w:rPr>
              <w:t>80%</w:t>
            </w:r>
          </w:p>
        </w:tc>
        <w:tc>
          <w:tcPr>
            <w:tcW w:w="611" w:type="pct"/>
          </w:tcPr>
          <w:p w14:paraId="765AFF45" w14:textId="77777777" w:rsidR="00677502" w:rsidRDefault="00677502" w:rsidP="009078B4">
            <w:pPr>
              <w:pStyle w:val="TableParagraph"/>
              <w:jc w:val="center"/>
              <w:rPr>
                <w:rFonts w:ascii="Times New Roman"/>
              </w:rPr>
            </w:pPr>
          </w:p>
        </w:tc>
      </w:tr>
      <w:tr w:rsidR="00677502" w14:paraId="298AEC10" w14:textId="77777777" w:rsidTr="009078B4">
        <w:trPr>
          <w:trHeight w:val="309"/>
        </w:trPr>
        <w:tc>
          <w:tcPr>
            <w:tcW w:w="611" w:type="pct"/>
          </w:tcPr>
          <w:p w14:paraId="43C136F4" w14:textId="77777777" w:rsidR="00677502" w:rsidRDefault="00677502" w:rsidP="009078B4">
            <w:pPr>
              <w:pStyle w:val="TableParagraph"/>
              <w:spacing w:before="1"/>
              <w:ind w:left="89" w:right="173"/>
              <w:jc w:val="center"/>
              <w:rPr>
                <w:rFonts w:ascii="Times New Roman"/>
                <w:sz w:val="24"/>
              </w:rPr>
            </w:pPr>
            <w:r>
              <w:rPr>
                <w:rFonts w:ascii="Times New Roman"/>
                <w:sz w:val="24"/>
              </w:rPr>
              <w:t>Year 3</w:t>
            </w:r>
          </w:p>
        </w:tc>
        <w:tc>
          <w:tcPr>
            <w:tcW w:w="611" w:type="pct"/>
          </w:tcPr>
          <w:p w14:paraId="6665FB84" w14:textId="77777777" w:rsidR="00677502" w:rsidRDefault="00677502" w:rsidP="009078B4">
            <w:pPr>
              <w:pStyle w:val="TableParagraph"/>
              <w:jc w:val="center"/>
              <w:rPr>
                <w:rFonts w:ascii="Times New Roman"/>
              </w:rPr>
            </w:pPr>
          </w:p>
        </w:tc>
        <w:tc>
          <w:tcPr>
            <w:tcW w:w="1107" w:type="pct"/>
          </w:tcPr>
          <w:p w14:paraId="716EDEBA" w14:textId="77777777" w:rsidR="00677502" w:rsidRDefault="00677502" w:rsidP="009078B4">
            <w:pPr>
              <w:pStyle w:val="TableParagraph"/>
              <w:spacing w:before="1"/>
              <w:ind w:left="632" w:right="617"/>
              <w:jc w:val="center"/>
              <w:rPr>
                <w:rFonts w:ascii="Times New Roman"/>
                <w:sz w:val="24"/>
              </w:rPr>
            </w:pPr>
            <w:r>
              <w:rPr>
                <w:rFonts w:ascii="Times New Roman"/>
                <w:sz w:val="24"/>
              </w:rPr>
              <w:t>40%</w:t>
            </w:r>
          </w:p>
        </w:tc>
        <w:tc>
          <w:tcPr>
            <w:tcW w:w="611" w:type="pct"/>
          </w:tcPr>
          <w:p w14:paraId="4563755D" w14:textId="77777777" w:rsidR="00677502" w:rsidRDefault="00677502" w:rsidP="009078B4">
            <w:pPr>
              <w:pStyle w:val="TableParagraph"/>
              <w:jc w:val="center"/>
              <w:rPr>
                <w:rFonts w:ascii="Times New Roman"/>
              </w:rPr>
            </w:pPr>
          </w:p>
        </w:tc>
        <w:tc>
          <w:tcPr>
            <w:tcW w:w="1450" w:type="pct"/>
          </w:tcPr>
          <w:p w14:paraId="139A4AED" w14:textId="77777777" w:rsidR="00677502" w:rsidRDefault="00677502" w:rsidP="009078B4">
            <w:pPr>
              <w:pStyle w:val="TableParagraph"/>
              <w:spacing w:before="1"/>
              <w:ind w:left="901" w:right="889"/>
              <w:jc w:val="center"/>
              <w:rPr>
                <w:rFonts w:ascii="Times New Roman"/>
                <w:sz w:val="24"/>
              </w:rPr>
            </w:pPr>
            <w:r>
              <w:rPr>
                <w:rFonts w:ascii="Times New Roman"/>
                <w:sz w:val="24"/>
              </w:rPr>
              <w:t>60%</w:t>
            </w:r>
          </w:p>
        </w:tc>
        <w:tc>
          <w:tcPr>
            <w:tcW w:w="611" w:type="pct"/>
          </w:tcPr>
          <w:p w14:paraId="21392D48" w14:textId="77777777" w:rsidR="00677502" w:rsidRDefault="00677502" w:rsidP="009078B4">
            <w:pPr>
              <w:pStyle w:val="TableParagraph"/>
              <w:jc w:val="center"/>
              <w:rPr>
                <w:rFonts w:ascii="Times New Roman"/>
              </w:rPr>
            </w:pPr>
          </w:p>
        </w:tc>
      </w:tr>
      <w:tr w:rsidR="00677502" w14:paraId="3FAB971C" w14:textId="77777777" w:rsidTr="009078B4">
        <w:trPr>
          <w:trHeight w:val="311"/>
        </w:trPr>
        <w:tc>
          <w:tcPr>
            <w:tcW w:w="611" w:type="pct"/>
          </w:tcPr>
          <w:p w14:paraId="518EF189" w14:textId="77777777" w:rsidR="00677502" w:rsidRDefault="00677502" w:rsidP="009078B4">
            <w:pPr>
              <w:pStyle w:val="TableParagraph"/>
              <w:spacing w:before="6"/>
              <w:ind w:left="89" w:right="173"/>
              <w:jc w:val="center"/>
              <w:rPr>
                <w:rFonts w:ascii="Times New Roman"/>
                <w:sz w:val="24"/>
              </w:rPr>
            </w:pPr>
            <w:r>
              <w:rPr>
                <w:rFonts w:ascii="Times New Roman"/>
                <w:sz w:val="24"/>
              </w:rPr>
              <w:t>Year 4</w:t>
            </w:r>
          </w:p>
        </w:tc>
        <w:tc>
          <w:tcPr>
            <w:tcW w:w="611" w:type="pct"/>
          </w:tcPr>
          <w:p w14:paraId="73D4F8CC" w14:textId="77777777" w:rsidR="00677502" w:rsidRDefault="00677502" w:rsidP="009078B4">
            <w:pPr>
              <w:pStyle w:val="TableParagraph"/>
              <w:jc w:val="center"/>
              <w:rPr>
                <w:rFonts w:ascii="Times New Roman"/>
              </w:rPr>
            </w:pPr>
          </w:p>
        </w:tc>
        <w:tc>
          <w:tcPr>
            <w:tcW w:w="1107" w:type="pct"/>
          </w:tcPr>
          <w:p w14:paraId="4C5996C1" w14:textId="77777777" w:rsidR="00677502" w:rsidRDefault="00677502" w:rsidP="009078B4">
            <w:pPr>
              <w:pStyle w:val="TableParagraph"/>
              <w:spacing w:before="6"/>
              <w:ind w:left="632" w:right="617"/>
              <w:jc w:val="center"/>
              <w:rPr>
                <w:rFonts w:ascii="Times New Roman"/>
                <w:sz w:val="24"/>
              </w:rPr>
            </w:pPr>
            <w:r>
              <w:rPr>
                <w:rFonts w:ascii="Times New Roman"/>
                <w:sz w:val="24"/>
              </w:rPr>
              <w:t>60%</w:t>
            </w:r>
          </w:p>
        </w:tc>
        <w:tc>
          <w:tcPr>
            <w:tcW w:w="611" w:type="pct"/>
          </w:tcPr>
          <w:p w14:paraId="23F952A4" w14:textId="77777777" w:rsidR="00677502" w:rsidRDefault="00677502" w:rsidP="009078B4">
            <w:pPr>
              <w:pStyle w:val="TableParagraph"/>
              <w:jc w:val="center"/>
              <w:rPr>
                <w:rFonts w:ascii="Times New Roman"/>
              </w:rPr>
            </w:pPr>
          </w:p>
        </w:tc>
        <w:tc>
          <w:tcPr>
            <w:tcW w:w="1450" w:type="pct"/>
          </w:tcPr>
          <w:p w14:paraId="2EE41FF7" w14:textId="77777777" w:rsidR="00677502" w:rsidRDefault="00677502" w:rsidP="009078B4">
            <w:pPr>
              <w:pStyle w:val="TableParagraph"/>
              <w:spacing w:before="6"/>
              <w:ind w:left="901" w:right="889"/>
              <w:jc w:val="center"/>
              <w:rPr>
                <w:rFonts w:ascii="Times New Roman"/>
                <w:sz w:val="24"/>
              </w:rPr>
            </w:pPr>
            <w:r>
              <w:rPr>
                <w:rFonts w:ascii="Times New Roman"/>
                <w:sz w:val="24"/>
              </w:rPr>
              <w:t>40%</w:t>
            </w:r>
          </w:p>
        </w:tc>
        <w:tc>
          <w:tcPr>
            <w:tcW w:w="611" w:type="pct"/>
          </w:tcPr>
          <w:p w14:paraId="00AB1E07" w14:textId="77777777" w:rsidR="00677502" w:rsidRDefault="00677502" w:rsidP="009078B4">
            <w:pPr>
              <w:pStyle w:val="TableParagraph"/>
              <w:jc w:val="center"/>
              <w:rPr>
                <w:rFonts w:ascii="Times New Roman"/>
              </w:rPr>
            </w:pPr>
          </w:p>
        </w:tc>
      </w:tr>
      <w:tr w:rsidR="00677502" w14:paraId="46AEE7CE" w14:textId="77777777" w:rsidTr="009078B4">
        <w:trPr>
          <w:trHeight w:val="311"/>
        </w:trPr>
        <w:tc>
          <w:tcPr>
            <w:tcW w:w="611" w:type="pct"/>
          </w:tcPr>
          <w:p w14:paraId="34D0D93A" w14:textId="77777777" w:rsidR="00677502" w:rsidRDefault="00677502" w:rsidP="009078B4">
            <w:pPr>
              <w:pStyle w:val="TableParagraph"/>
              <w:spacing w:before="3"/>
              <w:ind w:left="89" w:right="173"/>
              <w:jc w:val="center"/>
              <w:rPr>
                <w:rFonts w:ascii="Times New Roman"/>
                <w:sz w:val="24"/>
              </w:rPr>
            </w:pPr>
            <w:r>
              <w:rPr>
                <w:rFonts w:ascii="Times New Roman"/>
                <w:sz w:val="24"/>
              </w:rPr>
              <w:t>Year 5</w:t>
            </w:r>
          </w:p>
        </w:tc>
        <w:tc>
          <w:tcPr>
            <w:tcW w:w="611" w:type="pct"/>
          </w:tcPr>
          <w:p w14:paraId="4B2A5305" w14:textId="77777777" w:rsidR="00677502" w:rsidRDefault="00677502" w:rsidP="009078B4">
            <w:pPr>
              <w:pStyle w:val="TableParagraph"/>
              <w:jc w:val="center"/>
              <w:rPr>
                <w:rFonts w:ascii="Times New Roman"/>
              </w:rPr>
            </w:pPr>
          </w:p>
        </w:tc>
        <w:tc>
          <w:tcPr>
            <w:tcW w:w="1107" w:type="pct"/>
          </w:tcPr>
          <w:p w14:paraId="31BFD590" w14:textId="77777777" w:rsidR="00677502" w:rsidRDefault="00677502" w:rsidP="009078B4">
            <w:pPr>
              <w:pStyle w:val="TableParagraph"/>
              <w:spacing w:before="3"/>
              <w:ind w:left="632" w:right="617"/>
              <w:jc w:val="center"/>
              <w:rPr>
                <w:rFonts w:ascii="Times New Roman"/>
                <w:sz w:val="24"/>
              </w:rPr>
            </w:pPr>
            <w:r>
              <w:rPr>
                <w:rFonts w:ascii="Times New Roman"/>
                <w:sz w:val="24"/>
              </w:rPr>
              <w:t>80%</w:t>
            </w:r>
          </w:p>
        </w:tc>
        <w:tc>
          <w:tcPr>
            <w:tcW w:w="611" w:type="pct"/>
          </w:tcPr>
          <w:p w14:paraId="2770BA9F" w14:textId="77777777" w:rsidR="00677502" w:rsidRDefault="00677502" w:rsidP="009078B4">
            <w:pPr>
              <w:pStyle w:val="TableParagraph"/>
              <w:jc w:val="center"/>
              <w:rPr>
                <w:rFonts w:ascii="Times New Roman"/>
              </w:rPr>
            </w:pPr>
          </w:p>
        </w:tc>
        <w:tc>
          <w:tcPr>
            <w:tcW w:w="1450" w:type="pct"/>
          </w:tcPr>
          <w:p w14:paraId="2AB44047" w14:textId="77777777" w:rsidR="00677502" w:rsidRDefault="00677502" w:rsidP="009078B4">
            <w:pPr>
              <w:pStyle w:val="TableParagraph"/>
              <w:spacing w:before="3"/>
              <w:ind w:left="901" w:right="889"/>
              <w:jc w:val="center"/>
              <w:rPr>
                <w:rFonts w:ascii="Times New Roman"/>
                <w:sz w:val="24"/>
              </w:rPr>
            </w:pPr>
            <w:r>
              <w:rPr>
                <w:rFonts w:ascii="Times New Roman"/>
                <w:sz w:val="24"/>
              </w:rPr>
              <w:t>20%</w:t>
            </w:r>
          </w:p>
        </w:tc>
        <w:tc>
          <w:tcPr>
            <w:tcW w:w="611" w:type="pct"/>
          </w:tcPr>
          <w:p w14:paraId="6012A774" w14:textId="77777777" w:rsidR="00677502" w:rsidRDefault="00677502" w:rsidP="009078B4">
            <w:pPr>
              <w:pStyle w:val="TableParagraph"/>
              <w:jc w:val="center"/>
              <w:rPr>
                <w:rFonts w:ascii="Times New Roman"/>
              </w:rPr>
            </w:pPr>
          </w:p>
        </w:tc>
      </w:tr>
    </w:tbl>
    <w:p w14:paraId="3EFF9B6F" w14:textId="77777777" w:rsidR="00677502" w:rsidRDefault="00677502" w:rsidP="00677502">
      <w:pPr>
        <w:pStyle w:val="BodyText"/>
        <w:jc w:val="center"/>
        <w:rPr>
          <w:sz w:val="20"/>
        </w:rPr>
      </w:pPr>
    </w:p>
    <w:p w14:paraId="6EFAC3BE" w14:textId="77777777" w:rsidR="00677502" w:rsidRDefault="00677502" w:rsidP="00677502">
      <w:pPr>
        <w:pStyle w:val="BodyText"/>
        <w:jc w:val="center"/>
        <w:rPr>
          <w:sz w:val="20"/>
        </w:rPr>
      </w:pPr>
    </w:p>
    <w:p w14:paraId="253448BC" w14:textId="77777777" w:rsidR="00677502" w:rsidRDefault="00677502" w:rsidP="00677502">
      <w:pPr>
        <w:pStyle w:val="BodyText"/>
        <w:jc w:val="center"/>
        <w:rPr>
          <w:sz w:val="20"/>
        </w:rPr>
      </w:pPr>
    </w:p>
    <w:p w14:paraId="61D71FBF" w14:textId="77777777" w:rsidR="00677502" w:rsidRDefault="00677502" w:rsidP="00677502">
      <w:pPr>
        <w:pStyle w:val="BodyText"/>
        <w:jc w:val="center"/>
        <w:rPr>
          <w:sz w:val="20"/>
        </w:rPr>
      </w:pPr>
    </w:p>
    <w:p w14:paraId="14E9DF38" w14:textId="77777777" w:rsidR="00677502" w:rsidRDefault="00677502" w:rsidP="00677502">
      <w:pPr>
        <w:pStyle w:val="BodyText"/>
        <w:spacing w:before="4"/>
        <w:jc w:val="center"/>
        <w:rPr>
          <w:sz w:val="11"/>
        </w:rPr>
      </w:pPr>
      <w:r>
        <w:rPr>
          <w:noProof/>
        </w:rPr>
        <mc:AlternateContent>
          <mc:Choice Requires="wps">
            <w:drawing>
              <wp:anchor distT="0" distB="0" distL="0" distR="0" simplePos="0" relativeHeight="251658242" behindDoc="0" locked="0" layoutInCell="1" allowOverlap="1" wp14:anchorId="1BF1DC03" wp14:editId="2892120B">
                <wp:simplePos x="0" y="0"/>
                <wp:positionH relativeFrom="page">
                  <wp:posOffset>2049780</wp:posOffset>
                </wp:positionH>
                <wp:positionV relativeFrom="paragraph">
                  <wp:posOffset>154305</wp:posOffset>
                </wp:positionV>
                <wp:extent cx="1600200" cy="0"/>
                <wp:effectExtent l="11430" t="12700" r="7620" b="6350"/>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F128AD" id="Straight Connector 4" o:spid="_x0000_s1026" style="position:absolute;z-index:25165824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1.4pt,12.15pt" to="287.4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" strokeweight=".26669mm">
                <w10:wrap type="topAndBottom" anchorx="page"/>
              </v:line>
            </w:pict>
          </mc:Fallback>
        </mc:AlternateContent>
      </w:r>
      <w:r>
        <w:rPr>
          <w:noProof/>
        </w:rPr>
        <mc:AlternateContent>
          <mc:Choice Requires="wps">
            <w:drawing>
              <wp:anchor distT="0" distB="0" distL="0" distR="0" simplePos="0" relativeHeight="251658243" behindDoc="0" locked="0" layoutInCell="1" allowOverlap="1" wp14:anchorId="06CAF742" wp14:editId="337C487D">
                <wp:simplePos x="0" y="0"/>
                <wp:positionH relativeFrom="page">
                  <wp:posOffset>4876800</wp:posOffset>
                </wp:positionH>
                <wp:positionV relativeFrom="paragraph">
                  <wp:posOffset>141605</wp:posOffset>
                </wp:positionV>
                <wp:extent cx="1600200" cy="0"/>
                <wp:effectExtent l="9525" t="12700" r="9525" b="6350"/>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45C552" id="Straight Connector 5" o:spid="_x0000_s1026" style="position:absolute;z-index:25165824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84pt,11.15pt" to="510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cWrGwIAADY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" strokeweight=".26669mm">
                <w10:wrap type="topAndBottom" anchorx="page"/>
              </v:line>
            </w:pict>
          </mc:Fallback>
        </mc:AlternateContent>
      </w:r>
    </w:p>
    <w:p w14:paraId="6B253258" w14:textId="77777777" w:rsidR="00677502" w:rsidRDefault="00677502" w:rsidP="00677502">
      <w:pPr>
        <w:pStyle w:val="BodyText"/>
        <w:spacing w:before="11"/>
        <w:jc w:val="center"/>
        <w:rPr>
          <w:sz w:val="11"/>
        </w:rPr>
      </w:pPr>
    </w:p>
    <w:p w14:paraId="0D09535B" w14:textId="77777777" w:rsidR="00677502" w:rsidRDefault="00677502" w:rsidP="00677502">
      <w:pPr>
        <w:pStyle w:val="Heading4"/>
        <w:tabs>
          <w:tab w:val="left" w:pos="5677"/>
        </w:tabs>
        <w:spacing w:before="90"/>
        <w:ind w:left="808"/>
        <w:jc w:val="center"/>
      </w:pPr>
      <w:bookmarkStart w:id="61" w:name="Signature_Title"/>
      <w:bookmarkEnd w:id="61"/>
      <w:r>
        <w:t>Signature</w:t>
      </w:r>
      <w:r>
        <w:tab/>
        <w:t>Title</w:t>
      </w:r>
    </w:p>
    <w:p w14:paraId="4824460A" w14:textId="77777777" w:rsidR="00162923" w:rsidRPr="005166E7" w:rsidRDefault="00162923" w:rsidP="00162923">
      <w:pPr>
        <w:autoSpaceDE w:val="0"/>
        <w:autoSpaceDN w:val="0"/>
        <w:adjustRightInd w:val="0"/>
        <w:spacing w:after="0" w:line="240" w:lineRule="auto"/>
        <w:ind w:left="360" w:hanging="360"/>
        <w:rPr>
          <w:rFonts w:eastAsia="Times New Roman"/>
          <w:szCs w:val="24"/>
        </w:rPr>
        <w:sectPr w:rsidR="00162923" w:rsidRPr="005166E7" w:rsidSect="00162923">
          <w:type w:val="continuous"/>
          <w:pgSz w:w="12240" w:h="15840"/>
          <w:pgMar w:top="1080" w:right="1440" w:bottom="1440" w:left="1440" w:header="0" w:footer="619" w:gutter="0"/>
          <w:cols w:space="720"/>
          <w:formProt w:val="0"/>
          <w:noEndnote/>
        </w:sectPr>
      </w:pPr>
    </w:p>
    <w:p w14:paraId="4824460B" w14:textId="77777777" w:rsidR="00162923" w:rsidRPr="002A7630" w:rsidRDefault="00162923" w:rsidP="00162923">
      <w:pPr>
        <w:pStyle w:val="Heading2"/>
        <w:rPr>
          <w:rFonts w:ascii="Times New Roman" w:hAnsi="Times New Roman"/>
          <w:u w:val="single"/>
        </w:rPr>
      </w:pPr>
      <w:bookmarkStart w:id="62" w:name="_Toc275414293"/>
      <w:bookmarkStart w:id="63" w:name="_Toc10475182"/>
      <w:r w:rsidRPr="002A7630">
        <w:rPr>
          <w:rFonts w:ascii="Times New Roman" w:hAnsi="Times New Roman"/>
        </w:rPr>
        <w:lastRenderedPageBreak/>
        <w:t>Part 7: Assurances and Certifications</w:t>
      </w:r>
      <w:bookmarkEnd w:id="62"/>
      <w:bookmarkEnd w:id="63"/>
    </w:p>
    <w:p w14:paraId="4824460C" w14:textId="77777777" w:rsidR="00162923" w:rsidRPr="00314DB3" w:rsidRDefault="00162923" w:rsidP="00162923">
      <w:pPr>
        <w:widowControl w:val="0"/>
        <w:spacing w:after="0" w:line="240" w:lineRule="auto"/>
        <w:rPr>
          <w:rFonts w:eastAsia="Times New Roman"/>
          <w:szCs w:val="20"/>
        </w:rPr>
      </w:pPr>
    </w:p>
    <w:p w14:paraId="4824460D" w14:textId="77777777" w:rsidR="00162923" w:rsidRPr="00CB71D9" w:rsidRDefault="00162923" w:rsidP="00162923">
      <w:pPr>
        <w:widowControl w:val="0"/>
        <w:spacing w:after="0" w:line="240" w:lineRule="auto"/>
        <w:rPr>
          <w:rFonts w:eastAsia="Times New Roman"/>
          <w:i/>
          <w:szCs w:val="20"/>
        </w:rPr>
      </w:pPr>
      <w:r w:rsidRPr="00314DB3">
        <w:rPr>
          <w:rFonts w:eastAsia="Times New Roman"/>
          <w:i/>
          <w:szCs w:val="20"/>
        </w:rPr>
        <w:t xml:space="preserve">Be certain to complete all required assurances and certifications in </w:t>
      </w:r>
      <w:hyperlink r:id="rId54" w:history="1">
        <w:r w:rsidRPr="005166E7">
          <w:rPr>
            <w:rFonts w:eastAsia="Times New Roman"/>
            <w:i/>
            <w:color w:val="0000FF"/>
            <w:szCs w:val="20"/>
            <w:u w:val="single"/>
          </w:rPr>
          <w:t>Grants.gov</w:t>
        </w:r>
      </w:hyperlink>
      <w:r w:rsidRPr="00314DB3">
        <w:rPr>
          <w:rFonts w:eastAsia="Times New Roman"/>
          <w:i/>
          <w:szCs w:val="20"/>
        </w:rPr>
        <w:t xml:space="preserve">, and include all required information in the appropriate place on each form.  The assurances and certifications required </w:t>
      </w:r>
      <w:r w:rsidRPr="00CB71D9">
        <w:rPr>
          <w:rFonts w:eastAsia="Times New Roman"/>
          <w:i/>
          <w:szCs w:val="20"/>
        </w:rPr>
        <w:t>for this application are:</w:t>
      </w:r>
    </w:p>
    <w:p w14:paraId="4824460E" w14:textId="77777777" w:rsidR="00162923" w:rsidRPr="005166E7" w:rsidRDefault="00162923" w:rsidP="00162923">
      <w:pPr>
        <w:widowControl w:val="0"/>
        <w:spacing w:after="0" w:line="240" w:lineRule="auto"/>
        <w:rPr>
          <w:rFonts w:eastAsia="Times New Roman"/>
          <w:szCs w:val="20"/>
        </w:rPr>
      </w:pPr>
    </w:p>
    <w:p w14:paraId="4824460F" w14:textId="77777777" w:rsidR="00162923" w:rsidRPr="005166E7" w:rsidRDefault="00162923" w:rsidP="002F0FE6">
      <w:pPr>
        <w:widowControl w:val="0"/>
        <w:numPr>
          <w:ilvl w:val="0"/>
          <w:numId w:val="18"/>
        </w:numPr>
        <w:spacing w:after="0" w:line="240" w:lineRule="auto"/>
        <w:rPr>
          <w:rFonts w:eastAsia="Times New Roman"/>
          <w:szCs w:val="20"/>
        </w:rPr>
      </w:pPr>
      <w:r w:rsidRPr="005166E7">
        <w:rPr>
          <w:rFonts w:eastAsia="Times New Roman"/>
          <w:szCs w:val="20"/>
        </w:rPr>
        <w:t>Assurances for Non-Construction Programs (SF 424B Form)</w:t>
      </w:r>
    </w:p>
    <w:p w14:paraId="48244610" w14:textId="77777777" w:rsidR="00162923" w:rsidRPr="005166E7" w:rsidRDefault="00162923">
      <w:pPr>
        <w:widowControl w:val="0"/>
        <w:numPr>
          <w:ilvl w:val="0"/>
          <w:numId w:val="18"/>
        </w:numPr>
        <w:spacing w:after="0" w:line="240" w:lineRule="auto"/>
        <w:rPr>
          <w:rFonts w:eastAsia="Times New Roman"/>
          <w:szCs w:val="20"/>
        </w:rPr>
      </w:pPr>
      <w:bookmarkStart w:id="64" w:name="_Toc32048040"/>
      <w:bookmarkStart w:id="65" w:name="_Toc32048038"/>
      <w:r w:rsidRPr="005166E7">
        <w:rPr>
          <w:rFonts w:eastAsia="Times New Roman"/>
          <w:szCs w:val="20"/>
        </w:rPr>
        <w:t>Disclosure of Lobbying Activities (SF LLL Form)</w:t>
      </w:r>
      <w:bookmarkEnd w:id="64"/>
      <w:r w:rsidRPr="005166E7">
        <w:rPr>
          <w:rFonts w:eastAsia="Times New Roman"/>
          <w:szCs w:val="20"/>
        </w:rPr>
        <w:t xml:space="preserve"> </w:t>
      </w:r>
    </w:p>
    <w:p w14:paraId="48244611" w14:textId="77777777" w:rsidR="00162923" w:rsidRPr="005166E7" w:rsidRDefault="00162923">
      <w:pPr>
        <w:widowControl w:val="0"/>
        <w:numPr>
          <w:ilvl w:val="0"/>
          <w:numId w:val="18"/>
        </w:numPr>
        <w:spacing w:after="0" w:line="240" w:lineRule="auto"/>
        <w:rPr>
          <w:rFonts w:eastAsia="Times New Roman"/>
          <w:szCs w:val="20"/>
        </w:rPr>
      </w:pPr>
      <w:r w:rsidRPr="005166E7">
        <w:rPr>
          <w:rFonts w:eastAsia="Times New Roman"/>
          <w:szCs w:val="20"/>
        </w:rPr>
        <w:t>Certification Regarding Lobbying (ED 80-0013 Form)</w:t>
      </w:r>
    </w:p>
    <w:bookmarkEnd w:id="65"/>
    <w:p w14:paraId="48244612" w14:textId="77777777" w:rsidR="00162923" w:rsidRPr="005166E7" w:rsidRDefault="00162923">
      <w:pPr>
        <w:widowControl w:val="0"/>
        <w:numPr>
          <w:ilvl w:val="0"/>
          <w:numId w:val="8"/>
        </w:numPr>
        <w:spacing w:after="0" w:line="240" w:lineRule="auto"/>
        <w:rPr>
          <w:rFonts w:eastAsia="Times New Roman"/>
          <w:szCs w:val="20"/>
        </w:rPr>
      </w:pPr>
      <w:r w:rsidRPr="005166E7">
        <w:rPr>
          <w:rFonts w:eastAsia="Times New Roman"/>
          <w:szCs w:val="20"/>
        </w:rPr>
        <w:t>General Education Provisions Act (GEPA) Requirements – Section 427</w:t>
      </w:r>
    </w:p>
    <w:p w14:paraId="48244613" w14:textId="77777777" w:rsidR="00A97BB7" w:rsidRPr="005166E7" w:rsidRDefault="00A97BB7" w:rsidP="00A97BB7">
      <w:pPr>
        <w:ind w:left="-720" w:right="-630"/>
        <w:jc w:val="center"/>
        <w:rPr>
          <w:rFonts w:eastAsia="Times New Roman"/>
          <w:b/>
          <w:sz w:val="16"/>
          <w:szCs w:val="24"/>
        </w:rPr>
      </w:pPr>
      <w:r w:rsidRPr="005166E7">
        <w:rPr>
          <w:rFonts w:eastAsia="Times New Roman"/>
          <w:color w:val="000000"/>
          <w:szCs w:val="23"/>
        </w:rPr>
        <w:br w:type="page"/>
      </w:r>
      <w:r w:rsidRPr="005166E7">
        <w:rPr>
          <w:rFonts w:eastAsia="Times New Roman"/>
          <w:b/>
          <w:szCs w:val="24"/>
        </w:rPr>
        <w:lastRenderedPageBreak/>
        <w:t>INSTRUCTIONS FOR COMPLETION OF SF-LLL, DISCLOSURE OF LOBBYING ACTIVITIES</w:t>
      </w:r>
    </w:p>
    <w:p w14:paraId="48244614" w14:textId="77777777" w:rsidR="00A97BB7" w:rsidRPr="005166E7" w:rsidRDefault="00A97BB7" w:rsidP="00A97BB7">
      <w:pPr>
        <w:spacing w:after="0" w:line="240" w:lineRule="auto"/>
        <w:rPr>
          <w:rFonts w:eastAsia="Times New Roman"/>
          <w:sz w:val="16"/>
          <w:szCs w:val="24"/>
        </w:rPr>
      </w:pPr>
    </w:p>
    <w:p w14:paraId="48244615" w14:textId="77777777" w:rsidR="00A97BB7" w:rsidRPr="005166E7" w:rsidRDefault="00A97BB7" w:rsidP="00A97BB7">
      <w:pPr>
        <w:spacing w:after="0" w:line="240" w:lineRule="auto"/>
        <w:rPr>
          <w:rFonts w:eastAsia="Times New Roman"/>
          <w:sz w:val="20"/>
          <w:szCs w:val="20"/>
        </w:rPr>
      </w:pPr>
      <w:r w:rsidRPr="00314DB3">
        <w:rPr>
          <w:rFonts w:eastAsia="Times New Roman"/>
          <w:sz w:val="20"/>
          <w:szCs w:val="20"/>
        </w:rPr>
        <w:t>This disclosure form shall be completed by the reporting entity, whether subawardee or prime Federal recipient, at the initiation or receipt of a covered Federal action, or a materia</w:t>
      </w:r>
      <w:r w:rsidRPr="00CB71D9">
        <w:rPr>
          <w:rFonts w:eastAsia="Times New Roman"/>
          <w:sz w:val="20"/>
          <w:szCs w:val="20"/>
        </w:rPr>
        <w:t>l change to a previous filing, pursuant to title 31 U.S.C. section 1352.  The filing of a form is required for each payment or agreement to make payment to any lobbying entity for influencing or attempting to influenc</w:t>
      </w:r>
      <w:r w:rsidRPr="005166E7">
        <w:rPr>
          <w:rFonts w:eastAsia="Times New Roman"/>
          <w:sz w:val="20"/>
          <w:szCs w:val="20"/>
        </w:rPr>
        <w:t>e an officer or employee of any agency, a Member of Congress, an officer or employee of Congress, or an employee of a Member of Congress in connection with a covered Federal action.  Complete all items that apply for both the initial filing and material change report.  Refer to the implementing guidance published by the Office of Management and Budget for additional information.</w:t>
      </w:r>
    </w:p>
    <w:p w14:paraId="48244616" w14:textId="77777777" w:rsidR="00A97BB7" w:rsidRPr="005166E7" w:rsidRDefault="00A97BB7" w:rsidP="00A97BB7">
      <w:pPr>
        <w:tabs>
          <w:tab w:val="left" w:pos="720"/>
        </w:tabs>
        <w:spacing w:after="0" w:line="240" w:lineRule="auto"/>
        <w:rPr>
          <w:rFonts w:eastAsia="Times New Roman"/>
          <w:szCs w:val="24"/>
        </w:rPr>
      </w:pPr>
    </w:p>
    <w:p w14:paraId="48244617" w14:textId="77777777" w:rsidR="00A97BB7" w:rsidRPr="005166E7" w:rsidRDefault="00A97BB7" w:rsidP="002A7630">
      <w:pPr>
        <w:widowControl w:val="0"/>
        <w:spacing w:after="0" w:line="240" w:lineRule="auto"/>
        <w:ind w:left="720" w:hanging="720"/>
        <w:jc w:val="both"/>
        <w:rPr>
          <w:rFonts w:eastAsia="Times New Roman"/>
          <w:snapToGrid w:val="0"/>
          <w:sz w:val="20"/>
          <w:szCs w:val="20"/>
        </w:rPr>
      </w:pPr>
      <w:r w:rsidRPr="005166E7">
        <w:rPr>
          <w:rFonts w:eastAsia="Times New Roman"/>
          <w:snapToGrid w:val="0"/>
          <w:szCs w:val="20"/>
        </w:rPr>
        <w:t>1.</w:t>
      </w:r>
      <w:r w:rsidRPr="005166E7">
        <w:rPr>
          <w:rFonts w:eastAsia="Times New Roman"/>
          <w:snapToGrid w:val="0"/>
          <w:szCs w:val="20"/>
        </w:rPr>
        <w:tab/>
      </w:r>
      <w:r w:rsidRPr="005166E7">
        <w:rPr>
          <w:rFonts w:eastAsia="Times New Roman"/>
          <w:snapToGrid w:val="0"/>
          <w:sz w:val="20"/>
          <w:szCs w:val="20"/>
        </w:rPr>
        <w:t>Identify the type of covered Federal action for which lobbying activity is and/or has been secured to influence the outcome of a covered Federal action.</w:t>
      </w:r>
    </w:p>
    <w:p w14:paraId="48244618" w14:textId="77777777" w:rsidR="00A97BB7" w:rsidRPr="005166E7" w:rsidRDefault="00A97BB7" w:rsidP="00A97BB7">
      <w:pPr>
        <w:tabs>
          <w:tab w:val="left" w:pos="720"/>
        </w:tabs>
        <w:spacing w:after="0" w:line="240" w:lineRule="auto"/>
        <w:ind w:left="720" w:hanging="720"/>
        <w:rPr>
          <w:rFonts w:eastAsia="Times New Roman"/>
          <w:sz w:val="20"/>
          <w:szCs w:val="20"/>
        </w:rPr>
      </w:pPr>
    </w:p>
    <w:p w14:paraId="48244619" w14:textId="77777777" w:rsidR="00A97BB7" w:rsidRPr="005166E7" w:rsidRDefault="00A97BB7" w:rsidP="002A7630">
      <w:pPr>
        <w:widowControl w:val="0"/>
        <w:spacing w:after="0" w:line="240" w:lineRule="auto"/>
        <w:ind w:left="720" w:hanging="720"/>
        <w:jc w:val="both"/>
        <w:rPr>
          <w:rFonts w:eastAsia="Times New Roman"/>
          <w:snapToGrid w:val="0"/>
          <w:sz w:val="20"/>
          <w:szCs w:val="20"/>
        </w:rPr>
      </w:pPr>
      <w:r w:rsidRPr="005166E7">
        <w:rPr>
          <w:rFonts w:eastAsia="Times New Roman"/>
          <w:snapToGrid w:val="0"/>
          <w:sz w:val="20"/>
          <w:szCs w:val="20"/>
        </w:rPr>
        <w:t>2.</w:t>
      </w:r>
      <w:r w:rsidRPr="005166E7">
        <w:rPr>
          <w:rFonts w:eastAsia="Times New Roman"/>
          <w:snapToGrid w:val="0"/>
          <w:sz w:val="20"/>
          <w:szCs w:val="20"/>
        </w:rPr>
        <w:tab/>
        <w:t>Identify the status of the covered Federal action.</w:t>
      </w:r>
    </w:p>
    <w:p w14:paraId="4824461A" w14:textId="77777777" w:rsidR="00A97BB7" w:rsidRPr="005166E7" w:rsidRDefault="00A97BB7" w:rsidP="00A97BB7">
      <w:pPr>
        <w:widowControl w:val="0"/>
        <w:spacing w:after="0" w:line="240" w:lineRule="auto"/>
        <w:ind w:left="720" w:hanging="720"/>
        <w:jc w:val="both"/>
        <w:rPr>
          <w:rFonts w:eastAsia="Times New Roman"/>
          <w:snapToGrid w:val="0"/>
          <w:sz w:val="20"/>
          <w:szCs w:val="20"/>
        </w:rPr>
      </w:pPr>
    </w:p>
    <w:p w14:paraId="4824461B" w14:textId="77777777" w:rsidR="00A97BB7" w:rsidRPr="005166E7" w:rsidRDefault="00A97BB7" w:rsidP="002A7630">
      <w:pPr>
        <w:widowControl w:val="0"/>
        <w:spacing w:after="0" w:line="240" w:lineRule="auto"/>
        <w:ind w:left="720" w:hanging="720"/>
        <w:jc w:val="both"/>
        <w:rPr>
          <w:rFonts w:eastAsia="Times New Roman"/>
          <w:snapToGrid w:val="0"/>
          <w:sz w:val="20"/>
          <w:szCs w:val="20"/>
        </w:rPr>
      </w:pPr>
      <w:r w:rsidRPr="005166E7">
        <w:rPr>
          <w:rFonts w:eastAsia="Times New Roman"/>
          <w:snapToGrid w:val="0"/>
          <w:sz w:val="20"/>
          <w:szCs w:val="20"/>
        </w:rPr>
        <w:t>3.</w:t>
      </w:r>
      <w:r w:rsidRPr="005166E7">
        <w:rPr>
          <w:rFonts w:eastAsia="Times New Roman"/>
          <w:snapToGrid w:val="0"/>
          <w:sz w:val="20"/>
          <w:szCs w:val="20"/>
        </w:rPr>
        <w:tab/>
        <w:t>Identify the appropriate classification of this report.  If this is a followup report caused by a material change to the information previously reported, enter the year and quarter in which the change occurred.  Enter the date of the last previously submitted report by this reporting entity for this covered Federal action.</w:t>
      </w:r>
    </w:p>
    <w:p w14:paraId="4824461C" w14:textId="77777777" w:rsidR="00A97BB7" w:rsidRPr="005166E7" w:rsidRDefault="00A97BB7" w:rsidP="00A97BB7">
      <w:pPr>
        <w:widowControl w:val="0"/>
        <w:spacing w:after="0" w:line="240" w:lineRule="auto"/>
        <w:ind w:left="720" w:hanging="720"/>
        <w:jc w:val="both"/>
        <w:rPr>
          <w:rFonts w:eastAsia="Times New Roman"/>
          <w:snapToGrid w:val="0"/>
          <w:sz w:val="20"/>
          <w:szCs w:val="20"/>
        </w:rPr>
      </w:pPr>
    </w:p>
    <w:p w14:paraId="4824461D" w14:textId="77777777" w:rsidR="00A97BB7" w:rsidRPr="005166E7" w:rsidRDefault="00A97BB7" w:rsidP="002A7630">
      <w:pPr>
        <w:widowControl w:val="0"/>
        <w:spacing w:after="0" w:line="240" w:lineRule="auto"/>
        <w:ind w:left="720" w:hanging="720"/>
        <w:jc w:val="both"/>
        <w:rPr>
          <w:rFonts w:eastAsia="Times New Roman"/>
          <w:snapToGrid w:val="0"/>
          <w:sz w:val="20"/>
          <w:szCs w:val="20"/>
        </w:rPr>
      </w:pPr>
      <w:r w:rsidRPr="005166E7">
        <w:rPr>
          <w:rFonts w:eastAsia="Times New Roman"/>
          <w:snapToGrid w:val="0"/>
          <w:sz w:val="20"/>
          <w:szCs w:val="20"/>
        </w:rPr>
        <w:t>4.</w:t>
      </w:r>
      <w:r w:rsidRPr="005166E7">
        <w:rPr>
          <w:rFonts w:eastAsia="Times New Roman"/>
          <w:snapToGrid w:val="0"/>
          <w:sz w:val="20"/>
          <w:szCs w:val="20"/>
        </w:rPr>
        <w:tab/>
        <w:t>Enter the full name, address, city, State and zip code of the reporting entity.  Include Congressional District, if known.  Check the appropriate classification of the reporting entity that designates if it is, or expects to be, a prime or subaward recipient.  Identify the tier of the subawardee, e.g., the first subawardee of the prime is the 1st tier.  Subawards include but are not limited to subcontracts, subgrants and contract awards under grants.</w:t>
      </w:r>
    </w:p>
    <w:p w14:paraId="4824461E" w14:textId="77777777" w:rsidR="00A97BB7" w:rsidRPr="005166E7" w:rsidRDefault="00A97BB7" w:rsidP="00A97BB7">
      <w:pPr>
        <w:widowControl w:val="0"/>
        <w:spacing w:after="0" w:line="240" w:lineRule="auto"/>
        <w:ind w:left="720" w:hanging="720"/>
        <w:jc w:val="both"/>
        <w:rPr>
          <w:rFonts w:eastAsia="Times New Roman"/>
          <w:snapToGrid w:val="0"/>
          <w:sz w:val="20"/>
          <w:szCs w:val="20"/>
        </w:rPr>
      </w:pPr>
    </w:p>
    <w:p w14:paraId="4824461F" w14:textId="77777777" w:rsidR="00A97BB7" w:rsidRPr="005166E7" w:rsidRDefault="00A97BB7" w:rsidP="002A7630">
      <w:pPr>
        <w:widowControl w:val="0"/>
        <w:spacing w:after="0" w:line="240" w:lineRule="auto"/>
        <w:ind w:left="720" w:hanging="720"/>
        <w:jc w:val="both"/>
        <w:rPr>
          <w:rFonts w:eastAsia="Times New Roman"/>
          <w:snapToGrid w:val="0"/>
          <w:sz w:val="20"/>
          <w:szCs w:val="20"/>
        </w:rPr>
      </w:pPr>
      <w:r w:rsidRPr="005166E7">
        <w:rPr>
          <w:rFonts w:eastAsia="Times New Roman"/>
          <w:snapToGrid w:val="0"/>
          <w:sz w:val="20"/>
          <w:szCs w:val="20"/>
        </w:rPr>
        <w:t>5.</w:t>
      </w:r>
      <w:r w:rsidRPr="005166E7">
        <w:rPr>
          <w:rFonts w:eastAsia="Times New Roman"/>
          <w:snapToGrid w:val="0"/>
          <w:sz w:val="20"/>
          <w:szCs w:val="20"/>
        </w:rPr>
        <w:tab/>
        <w:t>If the organization filing the report in item 4 checks “Subawardee,” then enter the full name, address, city, State and zip code of the prime Federal recipient.  Include Congressional District, if known.</w:t>
      </w:r>
    </w:p>
    <w:p w14:paraId="48244620" w14:textId="77777777" w:rsidR="00A97BB7" w:rsidRPr="005166E7" w:rsidRDefault="00A97BB7" w:rsidP="00A97BB7">
      <w:pPr>
        <w:widowControl w:val="0"/>
        <w:spacing w:after="0" w:line="240" w:lineRule="auto"/>
        <w:ind w:left="720" w:hanging="720"/>
        <w:jc w:val="both"/>
        <w:rPr>
          <w:rFonts w:eastAsia="Times New Roman"/>
          <w:snapToGrid w:val="0"/>
          <w:sz w:val="20"/>
          <w:szCs w:val="20"/>
        </w:rPr>
      </w:pPr>
    </w:p>
    <w:p w14:paraId="48244621" w14:textId="77777777" w:rsidR="00A97BB7" w:rsidRPr="005166E7" w:rsidRDefault="00A97BB7" w:rsidP="002A7630">
      <w:pPr>
        <w:widowControl w:val="0"/>
        <w:spacing w:after="0" w:line="240" w:lineRule="auto"/>
        <w:ind w:left="720" w:hanging="720"/>
        <w:jc w:val="both"/>
        <w:rPr>
          <w:rFonts w:eastAsia="Times New Roman"/>
          <w:snapToGrid w:val="0"/>
          <w:sz w:val="20"/>
          <w:szCs w:val="20"/>
        </w:rPr>
      </w:pPr>
      <w:r w:rsidRPr="005166E7">
        <w:rPr>
          <w:rFonts w:eastAsia="Times New Roman"/>
          <w:snapToGrid w:val="0"/>
          <w:sz w:val="20"/>
          <w:szCs w:val="20"/>
        </w:rPr>
        <w:t>6.</w:t>
      </w:r>
      <w:r w:rsidRPr="005166E7">
        <w:rPr>
          <w:rFonts w:eastAsia="Times New Roman"/>
          <w:snapToGrid w:val="0"/>
          <w:sz w:val="20"/>
          <w:szCs w:val="20"/>
        </w:rPr>
        <w:tab/>
        <w:t>Enter the name of the federal agency making the award or loan commitment.  Include at least one organizational level below agency name, if known.  For example, Department of Transportation, United States Coast Guard.</w:t>
      </w:r>
    </w:p>
    <w:p w14:paraId="48244622" w14:textId="77777777" w:rsidR="00A97BB7" w:rsidRPr="005166E7" w:rsidRDefault="00A97BB7" w:rsidP="00A97BB7">
      <w:pPr>
        <w:widowControl w:val="0"/>
        <w:spacing w:after="0" w:line="240" w:lineRule="auto"/>
        <w:ind w:left="720" w:hanging="720"/>
        <w:jc w:val="both"/>
        <w:rPr>
          <w:rFonts w:eastAsia="Times New Roman"/>
          <w:snapToGrid w:val="0"/>
          <w:sz w:val="20"/>
          <w:szCs w:val="20"/>
        </w:rPr>
      </w:pPr>
    </w:p>
    <w:p w14:paraId="48244623" w14:textId="77777777" w:rsidR="00A97BB7" w:rsidRPr="005166E7" w:rsidRDefault="00A97BB7" w:rsidP="002A7630">
      <w:pPr>
        <w:widowControl w:val="0"/>
        <w:spacing w:after="0" w:line="240" w:lineRule="auto"/>
        <w:ind w:left="720" w:hanging="720"/>
        <w:jc w:val="both"/>
        <w:rPr>
          <w:rFonts w:eastAsia="Times New Roman"/>
          <w:snapToGrid w:val="0"/>
          <w:sz w:val="20"/>
          <w:szCs w:val="20"/>
        </w:rPr>
      </w:pPr>
      <w:r w:rsidRPr="005166E7">
        <w:rPr>
          <w:rFonts w:eastAsia="Times New Roman"/>
          <w:snapToGrid w:val="0"/>
          <w:sz w:val="20"/>
          <w:szCs w:val="20"/>
        </w:rPr>
        <w:t>7.</w:t>
      </w:r>
      <w:r w:rsidRPr="005166E7">
        <w:rPr>
          <w:rFonts w:eastAsia="Times New Roman"/>
          <w:snapToGrid w:val="0"/>
          <w:sz w:val="20"/>
          <w:szCs w:val="20"/>
        </w:rPr>
        <w:tab/>
        <w:t>Enter the Federal program name or description for the covered Federal action (item 1).  If known, enter the full Catalog of Federal Domestic Assistance (CFDA) number for grants, cooperative agreements, loans, and loan commitments.</w:t>
      </w:r>
    </w:p>
    <w:p w14:paraId="48244624" w14:textId="77777777" w:rsidR="00A97BB7" w:rsidRPr="005166E7" w:rsidRDefault="00A97BB7" w:rsidP="00A97BB7">
      <w:pPr>
        <w:widowControl w:val="0"/>
        <w:spacing w:after="0" w:line="240" w:lineRule="auto"/>
        <w:ind w:left="720" w:hanging="720"/>
        <w:jc w:val="both"/>
        <w:rPr>
          <w:rFonts w:eastAsia="Times New Roman"/>
          <w:snapToGrid w:val="0"/>
          <w:sz w:val="20"/>
          <w:szCs w:val="20"/>
        </w:rPr>
      </w:pPr>
    </w:p>
    <w:p w14:paraId="48244625" w14:textId="77777777" w:rsidR="00A97BB7" w:rsidRPr="005166E7" w:rsidRDefault="00A97BB7" w:rsidP="002A7630">
      <w:pPr>
        <w:widowControl w:val="0"/>
        <w:spacing w:after="0" w:line="240" w:lineRule="auto"/>
        <w:ind w:left="720" w:hanging="720"/>
        <w:jc w:val="both"/>
        <w:rPr>
          <w:rFonts w:eastAsia="Times New Roman"/>
          <w:snapToGrid w:val="0"/>
          <w:sz w:val="20"/>
          <w:szCs w:val="20"/>
        </w:rPr>
      </w:pPr>
      <w:r w:rsidRPr="005166E7">
        <w:rPr>
          <w:rFonts w:eastAsia="Times New Roman"/>
          <w:snapToGrid w:val="0"/>
          <w:sz w:val="20"/>
          <w:szCs w:val="20"/>
        </w:rPr>
        <w:t>8.</w:t>
      </w:r>
      <w:r w:rsidRPr="005166E7">
        <w:rPr>
          <w:rFonts w:eastAsia="Times New Roman"/>
          <w:snapToGrid w:val="0"/>
          <w:sz w:val="20"/>
          <w:szCs w:val="20"/>
        </w:rPr>
        <w:tab/>
        <w:t>Enter the most appropriate Federal identifying number available for the Federal action identified in item 1 (e.g., Request for Proposal (RFP) number; Invitations for Bid (IFB) number; grant announcement number; the contract, grant, or loan award number; the application/proposal control number assigned by the Federal agency).  Included prefixes, e.g., “RFP-DE-90-001.”</w:t>
      </w:r>
    </w:p>
    <w:p w14:paraId="48244626" w14:textId="77777777" w:rsidR="00A97BB7" w:rsidRPr="005166E7" w:rsidRDefault="00A97BB7" w:rsidP="00A97BB7">
      <w:pPr>
        <w:widowControl w:val="0"/>
        <w:spacing w:after="0" w:line="240" w:lineRule="auto"/>
        <w:ind w:left="720" w:hanging="720"/>
        <w:jc w:val="both"/>
        <w:rPr>
          <w:rFonts w:eastAsia="Times New Roman"/>
          <w:snapToGrid w:val="0"/>
          <w:sz w:val="20"/>
          <w:szCs w:val="20"/>
        </w:rPr>
      </w:pPr>
    </w:p>
    <w:p w14:paraId="48244627" w14:textId="77777777" w:rsidR="00A97BB7" w:rsidRPr="005166E7" w:rsidRDefault="00A97BB7" w:rsidP="002A7630">
      <w:pPr>
        <w:widowControl w:val="0"/>
        <w:spacing w:after="0" w:line="240" w:lineRule="auto"/>
        <w:ind w:left="720" w:hanging="720"/>
        <w:jc w:val="both"/>
        <w:rPr>
          <w:rFonts w:eastAsia="Times New Roman"/>
          <w:snapToGrid w:val="0"/>
          <w:sz w:val="20"/>
          <w:szCs w:val="20"/>
        </w:rPr>
      </w:pPr>
      <w:r w:rsidRPr="005166E7">
        <w:rPr>
          <w:rFonts w:eastAsia="Times New Roman"/>
          <w:snapToGrid w:val="0"/>
          <w:sz w:val="20"/>
          <w:szCs w:val="20"/>
        </w:rPr>
        <w:t>9.</w:t>
      </w:r>
      <w:r w:rsidRPr="005166E7">
        <w:rPr>
          <w:rFonts w:eastAsia="Times New Roman"/>
          <w:snapToGrid w:val="0"/>
          <w:sz w:val="20"/>
          <w:szCs w:val="20"/>
        </w:rPr>
        <w:tab/>
        <w:t>For a covered Federal action where there has been an award or loan commitment by the Federal agency, enter the Federal amount of the award/loan commitment for the prime entity identified in item 4 or 5.</w:t>
      </w:r>
    </w:p>
    <w:p w14:paraId="48244628" w14:textId="77777777" w:rsidR="00A97BB7" w:rsidRPr="005166E7" w:rsidRDefault="00A97BB7" w:rsidP="00A97BB7">
      <w:pPr>
        <w:widowControl w:val="0"/>
        <w:spacing w:after="0" w:line="240" w:lineRule="auto"/>
        <w:ind w:left="720" w:hanging="720"/>
        <w:jc w:val="both"/>
        <w:rPr>
          <w:rFonts w:eastAsia="Times New Roman"/>
          <w:snapToGrid w:val="0"/>
          <w:sz w:val="20"/>
          <w:szCs w:val="20"/>
        </w:rPr>
      </w:pPr>
    </w:p>
    <w:p w14:paraId="48244629" w14:textId="77777777" w:rsidR="00A97BB7" w:rsidRPr="005166E7" w:rsidRDefault="00A97BB7" w:rsidP="002A7630">
      <w:pPr>
        <w:widowControl w:val="0"/>
        <w:spacing w:after="0" w:line="240" w:lineRule="auto"/>
        <w:ind w:left="720" w:hanging="720"/>
        <w:jc w:val="both"/>
        <w:rPr>
          <w:rFonts w:eastAsia="Times New Roman"/>
          <w:snapToGrid w:val="0"/>
          <w:sz w:val="20"/>
          <w:szCs w:val="20"/>
        </w:rPr>
      </w:pPr>
      <w:r w:rsidRPr="005166E7">
        <w:rPr>
          <w:rFonts w:eastAsia="Times New Roman"/>
          <w:snapToGrid w:val="0"/>
          <w:sz w:val="20"/>
          <w:szCs w:val="20"/>
        </w:rPr>
        <w:t>10.</w:t>
      </w:r>
      <w:r w:rsidRPr="005166E7">
        <w:rPr>
          <w:rFonts w:eastAsia="Times New Roman"/>
          <w:snapToGrid w:val="0"/>
          <w:sz w:val="20"/>
          <w:szCs w:val="20"/>
        </w:rPr>
        <w:tab/>
        <w:t>(a) Enter the full name, address, city, State and zip code of the lobbying registrant under the Lobbying Disclosure Act of 1995 engaged by the reporting entity identified in item 4 to influence the covered Federal action.</w:t>
      </w:r>
    </w:p>
    <w:p w14:paraId="4824462A" w14:textId="77777777" w:rsidR="00A97BB7" w:rsidRPr="005166E7" w:rsidRDefault="00A97BB7" w:rsidP="00A97BB7">
      <w:pPr>
        <w:tabs>
          <w:tab w:val="left" w:pos="720"/>
        </w:tabs>
        <w:spacing w:after="0" w:line="240" w:lineRule="auto"/>
        <w:ind w:left="720" w:hanging="720"/>
        <w:rPr>
          <w:rFonts w:eastAsia="Times New Roman"/>
          <w:sz w:val="20"/>
          <w:szCs w:val="20"/>
        </w:rPr>
      </w:pPr>
    </w:p>
    <w:p w14:paraId="4824462B" w14:textId="77777777" w:rsidR="00A97BB7" w:rsidRPr="005166E7" w:rsidRDefault="00A97BB7" w:rsidP="002A7630">
      <w:pPr>
        <w:tabs>
          <w:tab w:val="left" w:pos="720"/>
        </w:tabs>
        <w:spacing w:after="0" w:line="240" w:lineRule="auto"/>
        <w:ind w:left="720" w:hanging="720"/>
        <w:rPr>
          <w:rFonts w:eastAsia="Times New Roman"/>
          <w:sz w:val="20"/>
          <w:szCs w:val="20"/>
        </w:rPr>
      </w:pPr>
      <w:r w:rsidRPr="005166E7">
        <w:rPr>
          <w:rFonts w:eastAsia="Times New Roman"/>
          <w:sz w:val="20"/>
          <w:szCs w:val="20"/>
        </w:rPr>
        <w:tab/>
        <w:t>(b) Enter the full names of the individual(s) performing services, and include full address if different from 10(a).  Enter Last Name, First Name, and Middle Initial (MI).</w:t>
      </w:r>
    </w:p>
    <w:p w14:paraId="4824462C" w14:textId="77777777" w:rsidR="00A97BB7" w:rsidRPr="005166E7" w:rsidRDefault="00A97BB7" w:rsidP="00A97BB7">
      <w:pPr>
        <w:widowControl w:val="0"/>
        <w:spacing w:after="0" w:line="240" w:lineRule="auto"/>
        <w:ind w:left="720" w:hanging="720"/>
        <w:jc w:val="both"/>
        <w:rPr>
          <w:rFonts w:eastAsia="Times New Roman"/>
          <w:snapToGrid w:val="0"/>
          <w:sz w:val="20"/>
          <w:szCs w:val="20"/>
        </w:rPr>
      </w:pPr>
    </w:p>
    <w:p w14:paraId="4824462D" w14:textId="77777777" w:rsidR="00A97BB7" w:rsidRPr="005166E7" w:rsidRDefault="00A97BB7" w:rsidP="00A97BB7">
      <w:pPr>
        <w:widowControl w:val="0"/>
        <w:spacing w:after="0" w:line="240" w:lineRule="auto"/>
        <w:ind w:left="720" w:hanging="720"/>
        <w:jc w:val="both"/>
        <w:rPr>
          <w:rFonts w:eastAsia="Times New Roman"/>
          <w:snapToGrid w:val="0"/>
          <w:szCs w:val="20"/>
        </w:rPr>
      </w:pPr>
      <w:r w:rsidRPr="005166E7">
        <w:rPr>
          <w:rFonts w:eastAsia="Times New Roman"/>
          <w:snapToGrid w:val="0"/>
          <w:sz w:val="20"/>
          <w:szCs w:val="20"/>
        </w:rPr>
        <w:t>11.</w:t>
      </w:r>
      <w:r w:rsidRPr="005166E7">
        <w:rPr>
          <w:rFonts w:eastAsia="Times New Roman"/>
          <w:snapToGrid w:val="0"/>
          <w:sz w:val="20"/>
          <w:szCs w:val="20"/>
        </w:rPr>
        <w:tab/>
        <w:t>The certifying official shall sign and date the form, print his/her name, title, and telephone number.</w:t>
      </w:r>
    </w:p>
    <w:p w14:paraId="4824462E" w14:textId="77777777" w:rsidR="00A97BB7" w:rsidRPr="005166E7" w:rsidRDefault="00A97BB7" w:rsidP="002A7630">
      <w:pPr>
        <w:tabs>
          <w:tab w:val="left" w:pos="720"/>
        </w:tabs>
        <w:spacing w:after="0" w:line="240" w:lineRule="auto"/>
        <w:rPr>
          <w:rFonts w:eastAsia="Times New Roman"/>
          <w:szCs w:val="24"/>
        </w:rPr>
      </w:pPr>
    </w:p>
    <w:p w14:paraId="4824462F" w14:textId="77777777" w:rsidR="00A97BB7" w:rsidRPr="00314DB3" w:rsidRDefault="00B51AE4" w:rsidP="00A97BB7">
      <w:pPr>
        <w:spacing w:after="0" w:line="240" w:lineRule="auto"/>
        <w:jc w:val="center"/>
        <w:rPr>
          <w:rFonts w:eastAsia="Times New Roman"/>
          <w:sz w:val="18"/>
          <w:szCs w:val="24"/>
        </w:rPr>
      </w:pPr>
      <w:r w:rsidRPr="00314DB3">
        <w:rPr>
          <w:rFonts w:eastAsia="Times New Roman"/>
          <w:noProof/>
          <w:sz w:val="18"/>
          <w:szCs w:val="24"/>
        </w:rPr>
        <mc:AlternateContent>
          <mc:Choice Requires="wps">
            <w:drawing>
              <wp:anchor distT="0" distB="0" distL="114300" distR="114300" simplePos="0" relativeHeight="251658240" behindDoc="0" locked="0" layoutInCell="0" allowOverlap="1" wp14:anchorId="48244666" wp14:editId="48244667">
                <wp:simplePos x="0" y="0"/>
                <wp:positionH relativeFrom="column">
                  <wp:posOffset>0</wp:posOffset>
                </wp:positionH>
                <wp:positionV relativeFrom="paragraph">
                  <wp:posOffset>105410</wp:posOffset>
                </wp:positionV>
                <wp:extent cx="6858000" cy="0"/>
                <wp:effectExtent l="9525" t="10160" r="9525" b="8890"/>
                <wp:wrapNone/>
                <wp:docPr id="2" name="Line 8" descr="Horizontal 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FEDF2A" id="Line 8" o:spid="_x0000_s1026" alt="Horizontal Line"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3pt" to="540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" o:allowincell="f"/>
            </w:pict>
          </mc:Fallback>
        </mc:AlternateContent>
      </w:r>
    </w:p>
    <w:p w14:paraId="48244630" w14:textId="6B0CAE9A" w:rsidR="00A97BB7" w:rsidRPr="005166E7" w:rsidRDefault="00A97BB7" w:rsidP="00A97BB7">
      <w:pPr>
        <w:spacing w:after="0" w:line="240" w:lineRule="auto"/>
        <w:rPr>
          <w:rFonts w:eastAsia="Times New Roman"/>
          <w:szCs w:val="24"/>
        </w:rPr>
      </w:pPr>
      <w:r w:rsidRPr="00CB71D9">
        <w:rPr>
          <w:rFonts w:eastAsia="Times New Roman"/>
          <w:sz w:val="18"/>
          <w:szCs w:val="24"/>
        </w:rPr>
        <w:t>According to the Paperwork Reduction Act, as amended, no persons are required to respond to a collection of information unless it displays a valid OMB control Number.  The valid OMB control</w:t>
      </w:r>
      <w:r w:rsidRPr="005166E7">
        <w:rPr>
          <w:rFonts w:eastAsia="Times New Roman"/>
          <w:sz w:val="18"/>
          <w:szCs w:val="24"/>
        </w:rPr>
        <w:t xml:space="preserve"> number for this information collection is OMB No. </w:t>
      </w:r>
      <w:r w:rsidR="00466A33">
        <w:rPr>
          <w:rFonts w:eastAsia="Times New Roman"/>
          <w:sz w:val="18"/>
          <w:szCs w:val="24"/>
        </w:rPr>
        <w:t>4040</w:t>
      </w:r>
      <w:r w:rsidRPr="005166E7">
        <w:rPr>
          <w:rFonts w:eastAsia="Times New Roman"/>
          <w:sz w:val="18"/>
          <w:szCs w:val="24"/>
        </w:rPr>
        <w:t>-00</w:t>
      </w:r>
      <w:r w:rsidR="00466A33">
        <w:rPr>
          <w:rFonts w:eastAsia="Times New Roman"/>
          <w:sz w:val="18"/>
          <w:szCs w:val="24"/>
        </w:rPr>
        <w:t>13</w:t>
      </w:r>
      <w:r w:rsidRPr="005166E7">
        <w:rPr>
          <w:rFonts w:eastAsia="Times New Roman"/>
          <w:sz w:val="18"/>
          <w:szCs w:val="24"/>
        </w:rPr>
        <w:t>.  Public reporting burden for this collection of information is estimated to average 10 minutes per response, including time for reviewing instructions, searching existing data sources, gathering and maintaining the data needed, and completing and reviewing the collection of information.  Send comments regarding the burden estimate or any other aspect of this collection of information, including suggestions for reducing this burden, to the Office of Management and Budget, Paperwork Reduction Project (</w:t>
      </w:r>
      <w:r w:rsidR="00466A33">
        <w:rPr>
          <w:rFonts w:eastAsia="Times New Roman"/>
          <w:sz w:val="18"/>
          <w:szCs w:val="24"/>
        </w:rPr>
        <w:t>4040</w:t>
      </w:r>
      <w:r w:rsidRPr="005166E7">
        <w:rPr>
          <w:rFonts w:eastAsia="Times New Roman"/>
          <w:sz w:val="18"/>
          <w:szCs w:val="24"/>
        </w:rPr>
        <w:t>-00</w:t>
      </w:r>
      <w:r w:rsidR="00466A33">
        <w:rPr>
          <w:rFonts w:eastAsia="Times New Roman"/>
          <w:sz w:val="18"/>
          <w:szCs w:val="24"/>
        </w:rPr>
        <w:t>13</w:t>
      </w:r>
      <w:r w:rsidRPr="005166E7">
        <w:rPr>
          <w:rFonts w:eastAsia="Times New Roman"/>
          <w:sz w:val="18"/>
          <w:szCs w:val="24"/>
        </w:rPr>
        <w:t>), Washington, DC 20503</w:t>
      </w:r>
    </w:p>
    <w:p w14:paraId="48244631" w14:textId="77777777" w:rsidR="00A97BB7" w:rsidRPr="005166E7" w:rsidRDefault="00A97BB7" w:rsidP="00A97BB7">
      <w:pPr>
        <w:spacing w:after="0" w:line="240" w:lineRule="auto"/>
        <w:rPr>
          <w:rFonts w:eastAsia="Times New Roman"/>
          <w:sz w:val="18"/>
          <w:szCs w:val="24"/>
        </w:rPr>
        <w:sectPr w:rsidR="00A97BB7" w:rsidRPr="005166E7" w:rsidSect="002A7630">
          <w:footerReference w:type="default" r:id="rId55"/>
          <w:pgSz w:w="12240" w:h="15840" w:code="1"/>
          <w:pgMar w:top="994" w:right="720" w:bottom="907" w:left="720" w:header="0" w:footer="619" w:gutter="0"/>
          <w:cols w:space="720"/>
          <w:noEndnote/>
        </w:sectPr>
      </w:pPr>
    </w:p>
    <w:p w14:paraId="48244632" w14:textId="77777777" w:rsidR="00A97BB7" w:rsidRPr="005166E7" w:rsidRDefault="00A97BB7" w:rsidP="00A97BB7">
      <w:pPr>
        <w:widowControl w:val="0"/>
        <w:spacing w:after="0" w:line="240" w:lineRule="auto"/>
        <w:rPr>
          <w:rFonts w:eastAsia="Times New Roman"/>
          <w:b/>
          <w:szCs w:val="20"/>
        </w:rPr>
      </w:pPr>
      <w:r w:rsidRPr="005166E7">
        <w:rPr>
          <w:rFonts w:eastAsia="Times New Roman"/>
          <w:b/>
          <w:sz w:val="28"/>
          <w:szCs w:val="28"/>
        </w:rPr>
        <w:lastRenderedPageBreak/>
        <w:t>Instructions for Meeting the General Education Provisions Act (GEPA) Section 427 Requirements</w:t>
      </w:r>
    </w:p>
    <w:p w14:paraId="48244633" w14:textId="77777777" w:rsidR="00A97BB7" w:rsidRPr="005166E7" w:rsidRDefault="00A97BB7" w:rsidP="00A97BB7">
      <w:pPr>
        <w:spacing w:after="0" w:line="240" w:lineRule="auto"/>
        <w:rPr>
          <w:rFonts w:eastAsia="Times New Roman"/>
          <w:szCs w:val="24"/>
        </w:rPr>
      </w:pPr>
    </w:p>
    <w:p w14:paraId="48244634" w14:textId="77777777" w:rsidR="00A97BB7" w:rsidRPr="005166E7" w:rsidRDefault="00A97BB7" w:rsidP="00A97BB7">
      <w:pPr>
        <w:widowControl w:val="0"/>
        <w:spacing w:after="0" w:line="240" w:lineRule="auto"/>
        <w:rPr>
          <w:rFonts w:eastAsia="Times New Roman"/>
          <w:szCs w:val="20"/>
        </w:rPr>
      </w:pPr>
      <w:r w:rsidRPr="005166E7">
        <w:rPr>
          <w:rFonts w:eastAsia="Times New Roman"/>
          <w:szCs w:val="20"/>
        </w:rPr>
        <w:t xml:space="preserve">All applicants for new awards </w:t>
      </w:r>
      <w:r w:rsidRPr="005166E7">
        <w:rPr>
          <w:rFonts w:eastAsia="Times New Roman"/>
          <w:b/>
          <w:szCs w:val="20"/>
          <w:u w:val="single"/>
        </w:rPr>
        <w:t>must</w:t>
      </w:r>
      <w:r w:rsidRPr="005166E7">
        <w:rPr>
          <w:rFonts w:eastAsia="Times New Roman"/>
          <w:szCs w:val="20"/>
        </w:rPr>
        <w:t xml:space="preserve"> include information in their applications to address this new provision in order to receive funding under this program.  </w:t>
      </w:r>
    </w:p>
    <w:p w14:paraId="48244635" w14:textId="77777777" w:rsidR="00A97BB7" w:rsidRPr="005166E7" w:rsidRDefault="00A97BB7" w:rsidP="00A97BB7">
      <w:pPr>
        <w:widowControl w:val="0"/>
        <w:spacing w:after="0" w:line="240" w:lineRule="auto"/>
        <w:rPr>
          <w:rFonts w:eastAsia="Times New Roman"/>
          <w:szCs w:val="20"/>
        </w:rPr>
      </w:pPr>
    </w:p>
    <w:p w14:paraId="48244636" w14:textId="77777777" w:rsidR="00A97BB7" w:rsidRPr="005166E7" w:rsidRDefault="00A97BB7" w:rsidP="00A97BB7">
      <w:pPr>
        <w:widowControl w:val="0"/>
        <w:spacing w:after="0" w:line="240" w:lineRule="auto"/>
        <w:rPr>
          <w:rFonts w:eastAsia="Times New Roman"/>
          <w:szCs w:val="20"/>
        </w:rPr>
      </w:pPr>
      <w:r w:rsidRPr="005166E7">
        <w:rPr>
          <w:rFonts w:eastAsia="Times New Roman"/>
          <w:szCs w:val="20"/>
        </w:rPr>
        <w:t xml:space="preserve">Section 427 </w:t>
      </w:r>
      <w:r w:rsidRPr="005166E7">
        <w:rPr>
          <w:rFonts w:eastAsia="Times New Roman"/>
          <w:b/>
          <w:szCs w:val="20"/>
        </w:rPr>
        <w:t>requires</w:t>
      </w:r>
      <w:r w:rsidRPr="005166E7">
        <w:rPr>
          <w:rFonts w:eastAsia="Times New Roman"/>
          <w:szCs w:val="20"/>
        </w:rPr>
        <w:t xml:space="preserve"> each applicant for funds (other than an individual person) to include in its application a description of the steps the applicant proposes to take to ensure equitable access to, and participation in, its Federally-assisted program for students, teachers, and other program beneficiaries with special needs. </w:t>
      </w:r>
    </w:p>
    <w:p w14:paraId="48244637" w14:textId="77777777" w:rsidR="00A97BB7" w:rsidRPr="005166E7" w:rsidRDefault="00A97BB7" w:rsidP="00A97BB7">
      <w:pPr>
        <w:widowControl w:val="0"/>
        <w:spacing w:after="0" w:line="240" w:lineRule="auto"/>
        <w:rPr>
          <w:rFonts w:eastAsia="Times New Roman"/>
          <w:szCs w:val="20"/>
        </w:rPr>
      </w:pPr>
    </w:p>
    <w:p w14:paraId="48244638" w14:textId="77777777" w:rsidR="00A97BB7" w:rsidRPr="005166E7" w:rsidRDefault="00A97BB7" w:rsidP="00A97BB7">
      <w:pPr>
        <w:widowControl w:val="0"/>
        <w:spacing w:after="0" w:line="240" w:lineRule="auto"/>
        <w:rPr>
          <w:rFonts w:eastAsia="Times New Roman"/>
          <w:szCs w:val="20"/>
        </w:rPr>
      </w:pPr>
      <w:r w:rsidRPr="005166E7">
        <w:rPr>
          <w:rFonts w:eastAsia="Times New Roman"/>
          <w:szCs w:val="20"/>
        </w:rPr>
        <w:t>This provision allows applicants discretion in developing the required description.  The statute highlights six types of barriers that can impede equitable access or participation: gender, race, national origin, color, disability, or age.</w:t>
      </w:r>
    </w:p>
    <w:p w14:paraId="48244639" w14:textId="77777777" w:rsidR="00A97BB7" w:rsidRPr="005166E7" w:rsidRDefault="00A97BB7" w:rsidP="00A97BB7">
      <w:pPr>
        <w:widowControl w:val="0"/>
        <w:spacing w:after="0" w:line="240" w:lineRule="auto"/>
        <w:rPr>
          <w:rFonts w:eastAsia="Times New Roman"/>
          <w:szCs w:val="20"/>
        </w:rPr>
      </w:pPr>
    </w:p>
    <w:p w14:paraId="4824463A" w14:textId="77777777" w:rsidR="00A97BB7" w:rsidRPr="005166E7" w:rsidRDefault="00A97BB7" w:rsidP="00A97BB7">
      <w:pPr>
        <w:widowControl w:val="0"/>
        <w:spacing w:after="0" w:line="240" w:lineRule="auto"/>
        <w:rPr>
          <w:rFonts w:eastAsia="Times New Roman"/>
          <w:b/>
          <w:szCs w:val="20"/>
        </w:rPr>
      </w:pPr>
      <w:r w:rsidRPr="005166E7">
        <w:rPr>
          <w:rFonts w:eastAsia="Times New Roman"/>
          <w:szCs w:val="20"/>
        </w:rPr>
        <w:t xml:space="preserve">A general statement of an applicant’s nondiscriminatory hiring policy is </w:t>
      </w:r>
      <w:r w:rsidRPr="005166E7">
        <w:rPr>
          <w:rFonts w:eastAsia="Times New Roman"/>
          <w:b/>
          <w:szCs w:val="20"/>
          <w:u w:val="single"/>
        </w:rPr>
        <w:t>not</w:t>
      </w:r>
      <w:r w:rsidRPr="005166E7">
        <w:rPr>
          <w:rFonts w:eastAsia="Times New Roman"/>
          <w:szCs w:val="20"/>
        </w:rPr>
        <w:t xml:space="preserve"> sufficient to meet this requirement.  Applicants must identify potential barriers and explain steps they will take to overcome these barriers.</w:t>
      </w:r>
    </w:p>
    <w:p w14:paraId="4824463B" w14:textId="77777777" w:rsidR="00A97BB7" w:rsidRPr="005166E7" w:rsidRDefault="00A97BB7" w:rsidP="00A97BB7">
      <w:pPr>
        <w:widowControl w:val="0"/>
        <w:spacing w:after="0" w:line="240" w:lineRule="auto"/>
        <w:rPr>
          <w:rFonts w:eastAsia="Times New Roman"/>
          <w:szCs w:val="24"/>
        </w:rPr>
      </w:pPr>
    </w:p>
    <w:p w14:paraId="4824463C" w14:textId="77777777" w:rsidR="00A97BB7" w:rsidRPr="005166E7" w:rsidRDefault="00A97BB7" w:rsidP="00A97BB7">
      <w:pPr>
        <w:widowControl w:val="0"/>
        <w:spacing w:after="0" w:line="240" w:lineRule="auto"/>
        <w:rPr>
          <w:rFonts w:eastAsia="Times New Roman"/>
          <w:szCs w:val="24"/>
        </w:rPr>
      </w:pPr>
      <w:r w:rsidRPr="005166E7">
        <w:rPr>
          <w:rFonts w:eastAsia="Times New Roman"/>
          <w:szCs w:val="24"/>
        </w:rPr>
        <w:t xml:space="preserve">Please review the Notice to all Applicants (included in the </w:t>
      </w:r>
      <w:r w:rsidRPr="005166E7">
        <w:rPr>
          <w:rFonts w:eastAsia="Times New Roman"/>
          <w:szCs w:val="20"/>
        </w:rPr>
        <w:t xml:space="preserve">electronic application package in Grants.gov) </w:t>
      </w:r>
      <w:r w:rsidRPr="005166E7">
        <w:rPr>
          <w:rFonts w:eastAsia="Times New Roman"/>
          <w:szCs w:val="24"/>
        </w:rPr>
        <w:t xml:space="preserve">for further information on meeting the provisions in the Department of Education's General Education Provisions Act (GEPA).  </w:t>
      </w:r>
    </w:p>
    <w:p w14:paraId="4824463D" w14:textId="77777777" w:rsidR="00A97BB7" w:rsidRPr="005166E7" w:rsidRDefault="00A97BB7" w:rsidP="00A97BB7">
      <w:pPr>
        <w:widowControl w:val="0"/>
        <w:spacing w:after="0" w:line="240" w:lineRule="auto"/>
        <w:rPr>
          <w:rFonts w:eastAsia="Times New Roman"/>
          <w:szCs w:val="24"/>
        </w:rPr>
      </w:pPr>
    </w:p>
    <w:p w14:paraId="4824463E" w14:textId="1860F568" w:rsidR="00A97BB7" w:rsidRPr="005166E7" w:rsidRDefault="00A97BB7" w:rsidP="00A97BB7">
      <w:pPr>
        <w:widowControl w:val="0"/>
        <w:spacing w:after="0" w:line="240" w:lineRule="auto"/>
        <w:rPr>
          <w:rFonts w:eastAsia="Times New Roman"/>
          <w:b/>
          <w:szCs w:val="20"/>
        </w:rPr>
      </w:pPr>
      <w:r w:rsidRPr="005166E7">
        <w:rPr>
          <w:rFonts w:eastAsia="Times New Roman"/>
          <w:szCs w:val="20"/>
        </w:rPr>
        <w:t xml:space="preserve">Applicants are </w:t>
      </w:r>
      <w:r w:rsidRPr="005166E7">
        <w:rPr>
          <w:rFonts w:eastAsia="Times New Roman"/>
          <w:b/>
          <w:szCs w:val="20"/>
        </w:rPr>
        <w:t>required</w:t>
      </w:r>
      <w:r w:rsidRPr="005166E7">
        <w:rPr>
          <w:rFonts w:eastAsia="Times New Roman"/>
          <w:szCs w:val="20"/>
        </w:rPr>
        <w:t xml:space="preserve"> to address this provision by attaching a statement (not to exceed three pages) to the </w:t>
      </w:r>
      <w:r w:rsidRPr="005166E7">
        <w:rPr>
          <w:rFonts w:eastAsia="Times New Roman"/>
          <w:b/>
          <w:szCs w:val="20"/>
        </w:rPr>
        <w:t xml:space="preserve">ED </w:t>
      </w:r>
      <w:r w:rsidRPr="00A97BB7">
        <w:rPr>
          <w:rFonts w:eastAsia="Times New Roman"/>
          <w:b/>
          <w:szCs w:val="20"/>
        </w:rPr>
        <w:t>GEPA427</w:t>
      </w:r>
      <w:r w:rsidRPr="006A289F">
        <w:rPr>
          <w:rFonts w:eastAsia="Times New Roman"/>
          <w:b/>
          <w:szCs w:val="20"/>
        </w:rPr>
        <w:t xml:space="preserve"> form</w:t>
      </w:r>
      <w:r w:rsidRPr="00206B93">
        <w:rPr>
          <w:rFonts w:eastAsia="Times New Roman"/>
          <w:szCs w:val="20"/>
        </w:rPr>
        <w:t xml:space="preserve"> that is included in the electronic application package in Grants.gov.</w:t>
      </w:r>
      <w:r w:rsidRPr="005166E7">
        <w:rPr>
          <w:rFonts w:eastAsia="Times New Roman"/>
          <w:b/>
          <w:szCs w:val="20"/>
        </w:rPr>
        <w:t xml:space="preserve">     </w:t>
      </w:r>
    </w:p>
    <w:p w14:paraId="4824463F" w14:textId="77777777" w:rsidR="00672BC0" w:rsidRPr="005166E7" w:rsidRDefault="00672BC0" w:rsidP="00672BC0">
      <w:pPr>
        <w:rPr>
          <w:rFonts w:eastAsia="Times New Roman"/>
          <w:szCs w:val="24"/>
        </w:rPr>
        <w:sectPr w:rsidR="00672BC0" w:rsidRPr="005166E7">
          <w:footerReference w:type="default" r:id="rId56"/>
          <w:pgSz w:w="12240" w:h="15840"/>
          <w:pgMar w:top="1080" w:right="1440" w:bottom="1440" w:left="1440" w:header="0" w:footer="619" w:gutter="0"/>
          <w:cols w:space="720"/>
          <w:formProt w:val="0"/>
          <w:noEndnote/>
        </w:sectPr>
      </w:pPr>
    </w:p>
    <w:p w14:paraId="48244640" w14:textId="77777777" w:rsidR="00A97BB7" w:rsidRPr="002A7630" w:rsidRDefault="00A97BB7" w:rsidP="00672BC0">
      <w:pPr>
        <w:pStyle w:val="Heading2"/>
        <w:rPr>
          <w:rFonts w:ascii="Times New Roman" w:hAnsi="Times New Roman"/>
        </w:rPr>
      </w:pPr>
      <w:bookmarkStart w:id="66" w:name="_Toc275414294"/>
      <w:bookmarkStart w:id="67" w:name="_Toc10475183"/>
      <w:r w:rsidRPr="002A7630">
        <w:rPr>
          <w:rFonts w:ascii="Times New Roman" w:hAnsi="Times New Roman"/>
        </w:rPr>
        <w:lastRenderedPageBreak/>
        <w:t>Part 8: Intergovernmental Review of Federal Programs (Executive Order 12372)</w:t>
      </w:r>
      <w:bookmarkEnd w:id="66"/>
      <w:bookmarkEnd w:id="67"/>
    </w:p>
    <w:p w14:paraId="48244641" w14:textId="77777777" w:rsidR="00A97BB7" w:rsidRPr="00314DB3" w:rsidRDefault="00A97BB7" w:rsidP="00A97BB7">
      <w:pPr>
        <w:autoSpaceDE w:val="0"/>
        <w:autoSpaceDN w:val="0"/>
        <w:adjustRightInd w:val="0"/>
        <w:spacing w:after="0" w:line="240" w:lineRule="auto"/>
        <w:rPr>
          <w:rFonts w:eastAsia="Times New Roman"/>
        </w:rPr>
      </w:pPr>
    </w:p>
    <w:p w14:paraId="48244642" w14:textId="77777777" w:rsidR="00A97BB7" w:rsidRPr="005166E7" w:rsidRDefault="00A97BB7" w:rsidP="00A97BB7">
      <w:pPr>
        <w:autoSpaceDE w:val="0"/>
        <w:autoSpaceDN w:val="0"/>
        <w:adjustRightInd w:val="0"/>
        <w:spacing w:after="0" w:line="240" w:lineRule="auto"/>
        <w:rPr>
          <w:rFonts w:eastAsia="Times New Roman"/>
        </w:rPr>
      </w:pPr>
      <w:r w:rsidRPr="00CB71D9">
        <w:rPr>
          <w:rFonts w:eastAsia="Times New Roman"/>
        </w:rPr>
        <w:t>This program falls under the rubric of Executive Order 12372 (Intergovernmental Review of Federal Programs) and the regulations in 34 CFR Part 79.</w:t>
      </w:r>
      <w:r w:rsidRPr="005166E7">
        <w:rPr>
          <w:rFonts w:eastAsia="Times New Roman"/>
        </w:rPr>
        <w:t xml:space="preserve"> One of the objectives of the Executive order is to strengthen federalism--or the distribution of responsibility between localities, States, and the Federal government--by fostering intergovernmental partnerships.  This idea includes supporting processes that State or local governments have devised for coordinating and reviewing proposed Federal financial grant applications.</w:t>
      </w:r>
    </w:p>
    <w:p w14:paraId="48244643" w14:textId="77777777" w:rsidR="00A97BB7" w:rsidRPr="005166E7" w:rsidRDefault="00A97BB7" w:rsidP="00A97BB7">
      <w:pPr>
        <w:autoSpaceDE w:val="0"/>
        <w:autoSpaceDN w:val="0"/>
        <w:adjustRightInd w:val="0"/>
        <w:spacing w:after="0" w:line="240" w:lineRule="auto"/>
        <w:rPr>
          <w:rFonts w:eastAsia="Times New Roman"/>
        </w:rPr>
      </w:pPr>
    </w:p>
    <w:p w14:paraId="48244644" w14:textId="77777777" w:rsidR="00A97BB7" w:rsidRPr="005166E7" w:rsidRDefault="00A97BB7" w:rsidP="00A97BB7">
      <w:pPr>
        <w:autoSpaceDE w:val="0"/>
        <w:autoSpaceDN w:val="0"/>
        <w:adjustRightInd w:val="0"/>
        <w:spacing w:after="0" w:line="240" w:lineRule="auto"/>
        <w:rPr>
          <w:rFonts w:eastAsia="Times New Roman"/>
        </w:rPr>
      </w:pPr>
      <w:r w:rsidRPr="005166E7">
        <w:rPr>
          <w:rFonts w:eastAsia="Times New Roman"/>
        </w:rPr>
        <w:t xml:space="preserve">The process for doing this requires grant applicants to contact State Single Points of Contact for information on how this works. Multi-state applicants should follow procedures specific to each state. </w:t>
      </w:r>
    </w:p>
    <w:p w14:paraId="48244645" w14:textId="77777777" w:rsidR="00A97BB7" w:rsidRPr="005166E7" w:rsidRDefault="00A97BB7" w:rsidP="00A97BB7">
      <w:pPr>
        <w:autoSpaceDE w:val="0"/>
        <w:autoSpaceDN w:val="0"/>
        <w:adjustRightInd w:val="0"/>
        <w:spacing w:after="0" w:line="240" w:lineRule="auto"/>
        <w:rPr>
          <w:rFonts w:eastAsia="Times New Roman"/>
        </w:rPr>
      </w:pPr>
    </w:p>
    <w:p w14:paraId="48244646" w14:textId="77777777" w:rsidR="00A97BB7" w:rsidRPr="005166E7" w:rsidRDefault="00A97BB7" w:rsidP="00A97BB7">
      <w:pPr>
        <w:autoSpaceDE w:val="0"/>
        <w:autoSpaceDN w:val="0"/>
        <w:adjustRightInd w:val="0"/>
        <w:spacing w:after="0" w:line="240" w:lineRule="auto"/>
        <w:rPr>
          <w:rFonts w:eastAsia="Times New Roman"/>
        </w:rPr>
      </w:pPr>
      <w:r w:rsidRPr="005166E7">
        <w:rPr>
          <w:rFonts w:eastAsia="Times New Roman"/>
        </w:rPr>
        <w:t xml:space="preserve">Further information about the State Single Point of Contact (SPOC) process and a list of names by State can be found at:  </w:t>
      </w:r>
    </w:p>
    <w:p w14:paraId="48244647" w14:textId="77777777" w:rsidR="00A97BB7" w:rsidRPr="005166E7" w:rsidRDefault="00A97BB7" w:rsidP="00A97BB7">
      <w:pPr>
        <w:autoSpaceDE w:val="0"/>
        <w:autoSpaceDN w:val="0"/>
        <w:adjustRightInd w:val="0"/>
        <w:spacing w:after="0" w:line="240" w:lineRule="auto"/>
        <w:rPr>
          <w:rFonts w:eastAsia="Times New Roman"/>
        </w:rPr>
      </w:pPr>
    </w:p>
    <w:p w14:paraId="48244648" w14:textId="256B7B5A" w:rsidR="00A97BB7" w:rsidRPr="004B05B0" w:rsidRDefault="00B270FB" w:rsidP="004B05B0">
      <w:pPr>
        <w:autoSpaceDE w:val="0"/>
        <w:autoSpaceDN w:val="0"/>
        <w:adjustRightInd w:val="0"/>
        <w:spacing w:after="0" w:line="240" w:lineRule="auto"/>
        <w:rPr>
          <w:rFonts w:eastAsia="Times New Roman"/>
        </w:rPr>
      </w:pPr>
      <w:hyperlink r:id="rId57" w:history="1">
        <w:r w:rsidR="00DC74CC" w:rsidRPr="0049725D">
          <w:rPr>
            <w:rStyle w:val="Hyperlink"/>
          </w:rPr>
          <w:t>https://www.whitehouse.gov/wp-content/uploads/2017/11/Intergovernmental_-Review-_SPOC_01_2018_OFFM.pdf</w:t>
        </w:r>
      </w:hyperlink>
      <w:r w:rsidR="00DC74CC">
        <w:t xml:space="preserve"> </w:t>
      </w:r>
      <w:r w:rsidR="008E0AA9">
        <w:t xml:space="preserve"> </w:t>
      </w:r>
      <w:r w:rsidR="00A97BB7" w:rsidRPr="004B05B0">
        <w:rPr>
          <w:rFonts w:eastAsia="Times New Roman"/>
        </w:rPr>
        <w:t xml:space="preserve"> </w:t>
      </w:r>
    </w:p>
    <w:p w14:paraId="48244649" w14:textId="77777777" w:rsidR="00A97BB7" w:rsidRPr="00CB71D9" w:rsidRDefault="00A97BB7" w:rsidP="00A97BB7">
      <w:pPr>
        <w:autoSpaceDE w:val="0"/>
        <w:autoSpaceDN w:val="0"/>
        <w:adjustRightInd w:val="0"/>
        <w:spacing w:after="0" w:line="240" w:lineRule="auto"/>
        <w:jc w:val="center"/>
        <w:rPr>
          <w:rFonts w:eastAsia="Times New Roman"/>
        </w:rPr>
      </w:pPr>
    </w:p>
    <w:p w14:paraId="4824464A" w14:textId="189EC0BA" w:rsidR="00A97BB7" w:rsidRPr="005166E7" w:rsidRDefault="00A97BB7" w:rsidP="00A97BB7">
      <w:pPr>
        <w:autoSpaceDE w:val="0"/>
        <w:autoSpaceDN w:val="0"/>
        <w:adjustRightInd w:val="0"/>
        <w:spacing w:after="0" w:line="240" w:lineRule="auto"/>
        <w:rPr>
          <w:rFonts w:eastAsia="Times New Roman"/>
        </w:rPr>
      </w:pPr>
      <w:r w:rsidRPr="005166E7">
        <w:rPr>
          <w:rFonts w:eastAsia="Times New Roman"/>
        </w:rPr>
        <w:t xml:space="preserve">Absent specific State review programs, applicants may submit comments directly to the Department. All recommendations and comments must be mailed or hand-delivered by the date indicated in the actual application notice to the following address: The Secretary, EO 12372--CFDA# </w:t>
      </w:r>
      <w:r w:rsidRPr="00256922">
        <w:rPr>
          <w:rFonts w:eastAsia="Times New Roman"/>
        </w:rPr>
        <w:t>84.</w:t>
      </w:r>
      <w:r w:rsidR="004C3803" w:rsidRPr="004C3803">
        <w:rPr>
          <w:rFonts w:eastAsia="Times New Roman"/>
        </w:rPr>
        <w:t>282D</w:t>
      </w:r>
      <w:r w:rsidRPr="005166E7">
        <w:rPr>
          <w:rFonts w:eastAsia="Times New Roman"/>
        </w:rPr>
        <w:t>, U.S. Department of Education, room 7E200. 400 Maryland Avenue, SW., Washington, DC 20202.</w:t>
      </w:r>
    </w:p>
    <w:p w14:paraId="4824464B" w14:textId="77777777" w:rsidR="00A97BB7" w:rsidRPr="005166E7" w:rsidRDefault="00A97BB7" w:rsidP="00A97BB7">
      <w:pPr>
        <w:autoSpaceDE w:val="0"/>
        <w:autoSpaceDN w:val="0"/>
        <w:adjustRightInd w:val="0"/>
        <w:spacing w:after="0" w:line="240" w:lineRule="auto"/>
        <w:rPr>
          <w:rFonts w:eastAsia="Times New Roman"/>
        </w:rPr>
      </w:pPr>
    </w:p>
    <w:p w14:paraId="4824464C" w14:textId="651531F4" w:rsidR="00A97BB7" w:rsidRPr="005166E7" w:rsidRDefault="00A97BB7" w:rsidP="00A97BB7">
      <w:pPr>
        <w:autoSpaceDE w:val="0"/>
        <w:autoSpaceDN w:val="0"/>
        <w:adjustRightInd w:val="0"/>
        <w:spacing w:after="0" w:line="240" w:lineRule="auto"/>
        <w:rPr>
          <w:rFonts w:eastAsia="Times New Roman"/>
        </w:rPr>
      </w:pPr>
      <w:r w:rsidRPr="005166E7">
        <w:rPr>
          <w:rFonts w:eastAsia="Times New Roman"/>
        </w:rPr>
        <w:t xml:space="preserve">Proof of mailing will be determined on the same basis as applications (see 34 CFR §75.102). Recommendations or comments may be hand-delivered until </w:t>
      </w:r>
      <w:r w:rsidR="000872EA">
        <w:rPr>
          <w:rFonts w:eastAsia="Times New Roman"/>
        </w:rPr>
        <w:t>11</w:t>
      </w:r>
      <w:r w:rsidRPr="005166E7">
        <w:rPr>
          <w:rFonts w:eastAsia="Times New Roman"/>
        </w:rPr>
        <w:t>:</w:t>
      </w:r>
      <w:r w:rsidR="000872EA">
        <w:rPr>
          <w:rFonts w:eastAsia="Times New Roman"/>
        </w:rPr>
        <w:t>59:59</w:t>
      </w:r>
      <w:r w:rsidRPr="005166E7">
        <w:rPr>
          <w:rFonts w:eastAsia="Times New Roman"/>
        </w:rPr>
        <w:t xml:space="preserve"> p.m. (eastern time) on the closing date indicated in this notice.</w:t>
      </w:r>
    </w:p>
    <w:p w14:paraId="4824464D" w14:textId="77777777" w:rsidR="00A97BB7" w:rsidRPr="005166E7" w:rsidRDefault="00A97BB7" w:rsidP="00A97BB7">
      <w:pPr>
        <w:autoSpaceDE w:val="0"/>
        <w:autoSpaceDN w:val="0"/>
        <w:adjustRightInd w:val="0"/>
        <w:spacing w:after="0" w:line="240" w:lineRule="auto"/>
        <w:rPr>
          <w:rFonts w:eastAsia="Times New Roman"/>
        </w:rPr>
      </w:pPr>
    </w:p>
    <w:p w14:paraId="4824464E" w14:textId="77777777" w:rsidR="00A97BB7" w:rsidRPr="005166E7" w:rsidRDefault="00A97BB7" w:rsidP="00A97BB7">
      <w:pPr>
        <w:spacing w:after="0" w:line="240" w:lineRule="auto"/>
        <w:rPr>
          <w:rFonts w:eastAsia="Times New Roman"/>
          <w:b/>
          <w:i/>
          <w:u w:val="single"/>
        </w:rPr>
      </w:pPr>
      <w:r w:rsidRPr="005166E7">
        <w:rPr>
          <w:rFonts w:eastAsia="Times New Roman"/>
          <w:b/>
          <w:u w:val="single"/>
        </w:rPr>
        <w:t>Important note:</w:t>
      </w:r>
      <w:r w:rsidRPr="005166E7">
        <w:rPr>
          <w:rFonts w:eastAsia="Times New Roman"/>
        </w:rPr>
        <w:t xml:space="preserve">  The above address is not the same address as the one to which the applicant submits its completed applications.</w:t>
      </w:r>
      <w:r w:rsidRPr="005166E7">
        <w:rPr>
          <w:rFonts w:eastAsia="Times New Roman"/>
          <w:b/>
        </w:rPr>
        <w:t xml:space="preserve"> </w:t>
      </w:r>
      <w:r w:rsidRPr="005166E7">
        <w:rPr>
          <w:rFonts w:eastAsia="Times New Roman"/>
          <w:b/>
          <w:i/>
          <w:u w:val="single"/>
        </w:rPr>
        <w:t>Do not send applications to the above address.</w:t>
      </w:r>
    </w:p>
    <w:p w14:paraId="4824464F" w14:textId="77777777" w:rsidR="00A97BB7" w:rsidRPr="005166E7" w:rsidRDefault="00A97BB7" w:rsidP="00A97BB7">
      <w:pPr>
        <w:spacing w:after="0" w:line="240" w:lineRule="auto"/>
        <w:rPr>
          <w:rFonts w:eastAsia="Times New Roman"/>
          <w:b/>
          <w:i/>
          <w:u w:val="single"/>
        </w:rPr>
      </w:pPr>
    </w:p>
    <w:p w14:paraId="48244650" w14:textId="77777777" w:rsidR="00A97BB7" w:rsidRPr="005166E7" w:rsidRDefault="00A97BB7" w:rsidP="00A97BB7">
      <w:pPr>
        <w:spacing w:after="0" w:line="240" w:lineRule="auto"/>
        <w:rPr>
          <w:rFonts w:eastAsia="Times New Roman"/>
          <w:szCs w:val="24"/>
        </w:rPr>
      </w:pPr>
      <w:r w:rsidRPr="005166E7">
        <w:rPr>
          <w:rFonts w:eastAsia="Times New Roman"/>
        </w:rPr>
        <w:t xml:space="preserve">Not all states have chosen to participate in the intergovernmental review process, and therefore do not have a SPOC. If you are located in a State that does not have a SPOC, you may send application materials directly to the Department as described in the </w:t>
      </w:r>
      <w:r w:rsidRPr="005166E7">
        <w:rPr>
          <w:rFonts w:eastAsia="Times New Roman"/>
          <w:i/>
        </w:rPr>
        <w:t>Federal Register</w:t>
      </w:r>
      <w:r w:rsidRPr="005166E7">
        <w:rPr>
          <w:rFonts w:eastAsia="Times New Roman"/>
        </w:rPr>
        <w:t xml:space="preserve"> notice. </w:t>
      </w:r>
    </w:p>
    <w:p w14:paraId="48244651" w14:textId="77777777" w:rsidR="00A97BB7" w:rsidRPr="005166E7" w:rsidRDefault="00A97BB7" w:rsidP="00A97BB7">
      <w:pPr>
        <w:spacing w:after="0" w:line="240" w:lineRule="auto"/>
        <w:rPr>
          <w:rFonts w:eastAsia="Times New Roman"/>
          <w:szCs w:val="24"/>
        </w:rPr>
      </w:pPr>
    </w:p>
    <w:p w14:paraId="48244652" w14:textId="77777777" w:rsidR="00A97BB7" w:rsidRPr="005166E7" w:rsidRDefault="00A97BB7" w:rsidP="00A97BB7">
      <w:pPr>
        <w:spacing w:after="0" w:line="240" w:lineRule="auto"/>
        <w:rPr>
          <w:rFonts w:eastAsia="Times New Roman"/>
          <w:szCs w:val="24"/>
        </w:rPr>
      </w:pPr>
    </w:p>
    <w:p w14:paraId="48244653" w14:textId="77777777" w:rsidR="00A97BB7" w:rsidRPr="002A7630" w:rsidRDefault="00A97BB7" w:rsidP="00A97BB7">
      <w:pPr>
        <w:pStyle w:val="Heading1"/>
        <w:rPr>
          <w:rFonts w:ascii="Times New Roman" w:hAnsi="Times New Roman"/>
        </w:rPr>
      </w:pPr>
      <w:r w:rsidRPr="002A7630">
        <w:rPr>
          <w:rFonts w:ascii="Times New Roman" w:hAnsi="Times New Roman"/>
        </w:rPr>
        <w:br w:type="page"/>
      </w:r>
      <w:bookmarkStart w:id="68" w:name="_Toc10475184"/>
      <w:r w:rsidRPr="002A7630">
        <w:rPr>
          <w:rFonts w:ascii="Times New Roman" w:hAnsi="Times New Roman"/>
        </w:rPr>
        <w:lastRenderedPageBreak/>
        <w:t>Reporting and Accountability</w:t>
      </w:r>
      <w:bookmarkEnd w:id="68"/>
    </w:p>
    <w:p w14:paraId="48244654" w14:textId="77777777" w:rsidR="00A97BB7" w:rsidRPr="00314DB3" w:rsidRDefault="00A97BB7" w:rsidP="00A97BB7">
      <w:pPr>
        <w:pStyle w:val="BodyText"/>
        <w:rPr>
          <w:szCs w:val="24"/>
        </w:rPr>
      </w:pPr>
    </w:p>
    <w:p w14:paraId="48244655" w14:textId="77777777" w:rsidR="00A97BB7" w:rsidRPr="005166E7" w:rsidRDefault="00A97BB7" w:rsidP="00A97BB7">
      <w:pPr>
        <w:pStyle w:val="BodyText"/>
      </w:pPr>
      <w:r w:rsidRPr="00CB71D9">
        <w:rPr>
          <w:szCs w:val="24"/>
        </w:rPr>
        <w:t xml:space="preserve">Successful Applicants with multi-year grants </w:t>
      </w:r>
      <w:r w:rsidRPr="00F765CA">
        <w:t xml:space="preserve">must submit an </w:t>
      </w:r>
      <w:r w:rsidRPr="00206B93">
        <w:rPr>
          <w:b/>
        </w:rPr>
        <w:t>annual performance report</w:t>
      </w:r>
      <w:r w:rsidRPr="005166E7">
        <w:t xml:space="preserve"> demonstrating their progress in meeting approved project objectives.  Grantees must also provide the most current financial and performance measure data for each year of the project.  </w:t>
      </w:r>
    </w:p>
    <w:p w14:paraId="48244656" w14:textId="77777777" w:rsidR="00A97BB7" w:rsidRPr="005166E7" w:rsidRDefault="00A97BB7" w:rsidP="00A97BB7">
      <w:pPr>
        <w:widowControl w:val="0"/>
        <w:spacing w:after="0" w:line="240" w:lineRule="auto"/>
        <w:rPr>
          <w:rFonts w:eastAsia="Times New Roman"/>
          <w:szCs w:val="20"/>
        </w:rPr>
      </w:pPr>
    </w:p>
    <w:p w14:paraId="48244657" w14:textId="77777777" w:rsidR="00A97BB7" w:rsidRPr="005166E7" w:rsidRDefault="00A97BB7" w:rsidP="00A97BB7">
      <w:pPr>
        <w:spacing w:after="0" w:line="240" w:lineRule="auto"/>
        <w:rPr>
          <w:rFonts w:eastAsia="Times New Roman"/>
          <w:szCs w:val="24"/>
        </w:rPr>
      </w:pPr>
      <w:r w:rsidRPr="005166E7">
        <w:rPr>
          <w:rFonts w:eastAsia="Times New Roman"/>
          <w:szCs w:val="24"/>
        </w:rPr>
        <w:t xml:space="preserve">At the end of the project period, applicants will also be required to submit a </w:t>
      </w:r>
      <w:r w:rsidRPr="005166E7">
        <w:rPr>
          <w:rFonts w:eastAsia="Times New Roman"/>
          <w:b/>
          <w:szCs w:val="24"/>
        </w:rPr>
        <w:t>final performance report</w:t>
      </w:r>
      <w:r w:rsidRPr="005166E7">
        <w:rPr>
          <w:rFonts w:eastAsia="Times New Roman"/>
          <w:szCs w:val="24"/>
        </w:rPr>
        <w:t>.</w:t>
      </w:r>
    </w:p>
    <w:p w14:paraId="48244658" w14:textId="77777777" w:rsidR="00A97BB7" w:rsidRPr="005166E7" w:rsidRDefault="00A97BB7" w:rsidP="00A97BB7">
      <w:pPr>
        <w:spacing w:after="0" w:line="240" w:lineRule="auto"/>
        <w:rPr>
          <w:rFonts w:eastAsia="Times New Roman"/>
          <w:szCs w:val="24"/>
        </w:rPr>
      </w:pPr>
    </w:p>
    <w:p w14:paraId="48244659" w14:textId="07EE58B8" w:rsidR="00A97BB7" w:rsidRPr="005166E7" w:rsidRDefault="00A97BB7" w:rsidP="00A97BB7">
      <w:pPr>
        <w:spacing w:after="0" w:line="240" w:lineRule="auto"/>
        <w:rPr>
          <w:rFonts w:eastAsia="Times New Roman"/>
          <w:szCs w:val="20"/>
        </w:rPr>
      </w:pPr>
      <w:r w:rsidRPr="005166E7">
        <w:rPr>
          <w:rFonts w:eastAsia="Times New Roman"/>
          <w:szCs w:val="20"/>
        </w:rPr>
        <w:t xml:space="preserve">Under the Government Performance and Results Act (GPRA), the following performance indicators have been established to evaluate the overall effectiveness of the </w:t>
      </w:r>
      <w:r w:rsidR="00A213D4">
        <w:rPr>
          <w:rFonts w:eastAsia="Times New Roman"/>
          <w:szCs w:val="20"/>
        </w:rPr>
        <w:t xml:space="preserve">State Incentive </w:t>
      </w:r>
      <w:r w:rsidRPr="005166E7">
        <w:rPr>
          <w:rFonts w:eastAsia="Times New Roman"/>
          <w:szCs w:val="20"/>
        </w:rPr>
        <w:t>program:</w:t>
      </w:r>
    </w:p>
    <w:p w14:paraId="4824465A" w14:textId="77777777" w:rsidR="00A97BB7" w:rsidRPr="005166E7" w:rsidRDefault="00A97BB7" w:rsidP="00A97BB7">
      <w:pPr>
        <w:spacing w:after="0" w:line="240" w:lineRule="auto"/>
        <w:rPr>
          <w:rFonts w:eastAsia="Times New Roman"/>
          <w:szCs w:val="20"/>
        </w:rPr>
      </w:pPr>
    </w:p>
    <w:p w14:paraId="5CCF6EAC" w14:textId="46FE3EB3" w:rsidR="00702FEA" w:rsidRPr="005166E7" w:rsidRDefault="00702FEA" w:rsidP="00A97BB7">
      <w:pPr>
        <w:spacing w:after="0" w:line="240" w:lineRule="auto"/>
        <w:rPr>
          <w:rFonts w:eastAsia="Times New Roman"/>
          <w:szCs w:val="20"/>
        </w:rPr>
      </w:pPr>
      <w:r w:rsidRPr="00702FEA">
        <w:rPr>
          <w:rFonts w:eastAsia="Times New Roman"/>
          <w:szCs w:val="20"/>
        </w:rPr>
        <w:t>The performance measure for this program is the ratio of funds leveraged by States for charter school facilities to funds awarded by the Department under the program.  Grantees must provide information that is responsive to this measure as part of their annual performance reports.</w:t>
      </w:r>
    </w:p>
    <w:p w14:paraId="4824465C" w14:textId="77777777" w:rsidR="00A97BB7" w:rsidRPr="005166E7" w:rsidRDefault="00A97BB7" w:rsidP="00A97BB7">
      <w:pPr>
        <w:spacing w:after="0" w:line="240" w:lineRule="auto"/>
        <w:rPr>
          <w:rFonts w:eastAsia="Times New Roman"/>
          <w:szCs w:val="20"/>
        </w:rPr>
      </w:pPr>
    </w:p>
    <w:p w14:paraId="4824465D" w14:textId="59273761" w:rsidR="00A97BB7" w:rsidRPr="00314DB3" w:rsidRDefault="00A97BB7" w:rsidP="00A97BB7">
      <w:pPr>
        <w:spacing w:after="0" w:line="240" w:lineRule="auto"/>
        <w:rPr>
          <w:rFonts w:eastAsia="Times New Roman"/>
          <w:szCs w:val="24"/>
        </w:rPr>
      </w:pPr>
      <w:r w:rsidRPr="005166E7">
        <w:rPr>
          <w:rFonts w:eastAsia="Times New Roman"/>
          <w:szCs w:val="24"/>
        </w:rPr>
        <w:t xml:space="preserve">For specific requirements on grantee reporting, please go to the ED Performance Report Form 524B at </w:t>
      </w:r>
      <w:hyperlink r:id="rId58" w:history="1">
        <w:r w:rsidRPr="005166E7">
          <w:rPr>
            <w:rFonts w:eastAsia="Times New Roman"/>
            <w:color w:val="0000FF"/>
            <w:szCs w:val="24"/>
            <w:u w:val="single"/>
          </w:rPr>
          <w:t>http://www.ed.gov/fund/grant/apply/appforms/appforms.html</w:t>
        </w:r>
      </w:hyperlink>
      <w:r w:rsidRPr="00314DB3">
        <w:rPr>
          <w:rFonts w:eastAsia="Times New Roman"/>
          <w:szCs w:val="24"/>
        </w:rPr>
        <w:t>.</w:t>
      </w:r>
    </w:p>
    <w:p w14:paraId="4824465E" w14:textId="77777777" w:rsidR="00A97BB7" w:rsidRPr="002A7630" w:rsidRDefault="00A97BB7" w:rsidP="00A97BB7">
      <w:pPr>
        <w:pStyle w:val="Heading1"/>
        <w:rPr>
          <w:rFonts w:ascii="Times New Roman" w:hAnsi="Times New Roman"/>
        </w:rPr>
      </w:pPr>
      <w:r w:rsidRPr="002A7630">
        <w:rPr>
          <w:rFonts w:ascii="Times New Roman" w:hAnsi="Times New Roman"/>
        </w:rPr>
        <w:br w:type="page"/>
      </w:r>
      <w:bookmarkStart w:id="69" w:name="_Toc10475185"/>
      <w:r w:rsidRPr="002A7630">
        <w:rPr>
          <w:rFonts w:ascii="Times New Roman" w:hAnsi="Times New Roman"/>
        </w:rPr>
        <w:lastRenderedPageBreak/>
        <w:t>Legal and Regulatory Information</w:t>
      </w:r>
      <w:bookmarkEnd w:id="69"/>
    </w:p>
    <w:p w14:paraId="4824465F" w14:textId="77777777" w:rsidR="00A97BB7" w:rsidRPr="002A7630" w:rsidRDefault="00A97BB7" w:rsidP="00A97BB7">
      <w:pPr>
        <w:pStyle w:val="Heading2"/>
        <w:rPr>
          <w:rFonts w:ascii="Times New Roman" w:hAnsi="Times New Roman"/>
        </w:rPr>
      </w:pPr>
      <w:bookmarkStart w:id="70" w:name="_Toc10475186"/>
      <w:r w:rsidRPr="002A7630">
        <w:rPr>
          <w:rFonts w:ascii="Times New Roman" w:hAnsi="Times New Roman"/>
        </w:rPr>
        <w:t>Notice Inviting Applications</w:t>
      </w:r>
      <w:bookmarkEnd w:id="70"/>
    </w:p>
    <w:p w14:paraId="38A0FC13" w14:textId="1D56FD30" w:rsidR="00951C48" w:rsidRDefault="00001194" w:rsidP="001713BE">
      <w:r>
        <w:t xml:space="preserve">The full text of the Notice Inviting Applications (NIA) for the FY 2019 CSP State Charter School Facilities Incentive competition including all relevant deadlines can be found on the </w:t>
      </w:r>
      <w:r w:rsidR="00951C48">
        <w:t xml:space="preserve">CSP website at the following url: </w:t>
      </w:r>
      <w:hyperlink r:id="rId59" w:history="1">
        <w:r w:rsidR="004C5830" w:rsidRPr="00FF1FB8">
          <w:rPr>
            <w:rStyle w:val="Hyperlink"/>
          </w:rPr>
          <w:t>https://innovation.ed.gov/what-we-do/charter-schools/state-charter-school-facilities-incentive-grants/applicant-info-and-eligibility/</w:t>
        </w:r>
      </w:hyperlink>
      <w:r w:rsidR="004C5830">
        <w:t xml:space="preserve"> </w:t>
      </w:r>
    </w:p>
    <w:p w14:paraId="48244660" w14:textId="34E79A62" w:rsidR="00162923" w:rsidRPr="008A4E4A" w:rsidRDefault="00001194" w:rsidP="008B5B65">
      <w:pPr>
        <w:pStyle w:val="Heading2"/>
        <w:rPr>
          <w:rFonts w:ascii="Times New Roman" w:hAnsi="Times New Roman"/>
          <w:sz w:val="24"/>
          <w:szCs w:val="20"/>
        </w:rPr>
      </w:pPr>
      <w:r>
        <w:t xml:space="preserve"> </w:t>
      </w:r>
      <w:r w:rsidR="00F67767">
        <w:t xml:space="preserve"> </w:t>
      </w:r>
      <w:r w:rsidR="00A97BB7" w:rsidRPr="002A7630">
        <w:br w:type="page"/>
      </w:r>
      <w:bookmarkStart w:id="71" w:name="_Toc10475187"/>
      <w:r w:rsidR="00A97BB7" w:rsidRPr="008A4E4A">
        <w:rPr>
          <w:rFonts w:ascii="Times New Roman" w:hAnsi="Times New Roman"/>
        </w:rPr>
        <w:lastRenderedPageBreak/>
        <w:t>Program Statute</w:t>
      </w:r>
      <w:bookmarkEnd w:id="71"/>
    </w:p>
    <w:p w14:paraId="48244661" w14:textId="77777777" w:rsidR="00162923" w:rsidRPr="00CB71D9" w:rsidRDefault="00162923" w:rsidP="00162923">
      <w:pPr>
        <w:widowControl w:val="0"/>
        <w:spacing w:after="0" w:line="240" w:lineRule="auto"/>
        <w:rPr>
          <w:rFonts w:eastAsia="Times New Roman"/>
          <w:szCs w:val="20"/>
        </w:rPr>
      </w:pPr>
    </w:p>
    <w:p w14:paraId="7425EF00" w14:textId="571E7B4A" w:rsidR="00915EA4" w:rsidRPr="003C4954" w:rsidRDefault="007C7F5A" w:rsidP="00915EA4">
      <w:pPr>
        <w:rPr>
          <w:b/>
          <w:szCs w:val="24"/>
        </w:rPr>
      </w:pPr>
      <w:r>
        <w:rPr>
          <w:b/>
          <w:szCs w:val="24"/>
        </w:rPr>
        <w:t xml:space="preserve">ESEA </w:t>
      </w:r>
      <w:r w:rsidR="00915EA4" w:rsidRPr="003C4954">
        <w:rPr>
          <w:b/>
          <w:szCs w:val="24"/>
        </w:rPr>
        <w:t>Section 4304(k) PER-PUPIL FACILITIES AID PROGRAMS-</w:t>
      </w:r>
    </w:p>
    <w:p w14:paraId="5FC47253" w14:textId="77777777" w:rsidR="00915EA4" w:rsidRPr="00915EA4" w:rsidRDefault="00915EA4" w:rsidP="00915EA4">
      <w:pPr>
        <w:rPr>
          <w:szCs w:val="24"/>
        </w:rPr>
      </w:pPr>
      <w:r w:rsidRPr="00915EA4">
        <w:rPr>
          <w:szCs w:val="24"/>
        </w:rPr>
        <w:t xml:space="preserve"> (1) DEFINITION OF PER-PUPIL FACILITIES AID PROGRAM.—In this subsection, the term ‘‘per-pupil facilities aid program’’ means a program in which a State makes payments, on a perpupil basis, to charter schools to provide the schools with financing—</w:t>
      </w:r>
    </w:p>
    <w:p w14:paraId="0E62C6E0" w14:textId="77777777" w:rsidR="00915EA4" w:rsidRPr="00915EA4" w:rsidRDefault="00915EA4" w:rsidP="00915EA4">
      <w:pPr>
        <w:rPr>
          <w:szCs w:val="24"/>
        </w:rPr>
      </w:pPr>
      <w:r w:rsidRPr="00915EA4">
        <w:rPr>
          <w:szCs w:val="24"/>
        </w:rPr>
        <w:t>(A) that is dedicated solely to funding charter school facilities; or</w:t>
      </w:r>
    </w:p>
    <w:p w14:paraId="7E74485A" w14:textId="77777777" w:rsidR="00915EA4" w:rsidRPr="00915EA4" w:rsidRDefault="00915EA4" w:rsidP="00915EA4">
      <w:pPr>
        <w:rPr>
          <w:szCs w:val="24"/>
        </w:rPr>
      </w:pPr>
      <w:r w:rsidRPr="00915EA4">
        <w:rPr>
          <w:szCs w:val="24"/>
        </w:rPr>
        <w:t>(B) a portion of which is dedicated for funding charter school facilities.</w:t>
      </w:r>
    </w:p>
    <w:p w14:paraId="4E08A1C0" w14:textId="77777777" w:rsidR="00915EA4" w:rsidRPr="00915EA4" w:rsidRDefault="00915EA4" w:rsidP="00915EA4">
      <w:pPr>
        <w:rPr>
          <w:szCs w:val="24"/>
        </w:rPr>
      </w:pPr>
      <w:r w:rsidRPr="00915EA4">
        <w:rPr>
          <w:szCs w:val="24"/>
        </w:rPr>
        <w:t>(2) GRANTS.—</w:t>
      </w:r>
    </w:p>
    <w:p w14:paraId="3C3222BC" w14:textId="77777777" w:rsidR="00915EA4" w:rsidRPr="00915EA4" w:rsidRDefault="00915EA4" w:rsidP="00915EA4">
      <w:pPr>
        <w:rPr>
          <w:szCs w:val="24"/>
        </w:rPr>
      </w:pPr>
      <w:r w:rsidRPr="00915EA4">
        <w:rPr>
          <w:szCs w:val="24"/>
        </w:rPr>
        <w:t>(A) IN GENERAL.—From the amount reserved under section 4302(b)(1) and remaining after the Secretary makes grants under subsection (a), the Secretary shall make grants, on a competitive basis, to States to pay for the Federal share of the cost of establishing or enhancing, and administering, per-pupil facilities aid programs.</w:t>
      </w:r>
    </w:p>
    <w:p w14:paraId="6A6B53EC" w14:textId="77777777" w:rsidR="00915EA4" w:rsidRPr="00915EA4" w:rsidRDefault="00915EA4" w:rsidP="00915EA4">
      <w:pPr>
        <w:rPr>
          <w:szCs w:val="24"/>
        </w:rPr>
      </w:pPr>
      <w:r w:rsidRPr="00915EA4">
        <w:rPr>
          <w:szCs w:val="24"/>
        </w:rPr>
        <w:t>(B) PERIOD.—The Secretary shall award grants under this subsection for periods of not more than 5 years.</w:t>
      </w:r>
    </w:p>
    <w:p w14:paraId="327F6578" w14:textId="77777777" w:rsidR="00915EA4" w:rsidRPr="00915EA4" w:rsidRDefault="00915EA4" w:rsidP="00915EA4">
      <w:pPr>
        <w:rPr>
          <w:szCs w:val="24"/>
        </w:rPr>
      </w:pPr>
      <w:r w:rsidRPr="00915EA4">
        <w:rPr>
          <w:szCs w:val="24"/>
        </w:rPr>
        <w:t>(C) FEDERAL SHARE.—The Federal share of the cost described in subparagraph (A) for a per-pupil facilities aid program shall be not more than—</w:t>
      </w:r>
    </w:p>
    <w:p w14:paraId="5C64732D" w14:textId="77777777" w:rsidR="00915EA4" w:rsidRPr="00915EA4" w:rsidRDefault="00915EA4" w:rsidP="00915EA4">
      <w:pPr>
        <w:rPr>
          <w:szCs w:val="24"/>
        </w:rPr>
      </w:pPr>
      <w:r w:rsidRPr="00915EA4">
        <w:rPr>
          <w:szCs w:val="24"/>
        </w:rPr>
        <w:t>(i) 90 percent of the cost, for the first fiscal year for which the program receives assistance under this subsection;</w:t>
      </w:r>
    </w:p>
    <w:p w14:paraId="14A3633C" w14:textId="77777777" w:rsidR="00915EA4" w:rsidRPr="00915EA4" w:rsidRDefault="00915EA4" w:rsidP="00915EA4">
      <w:pPr>
        <w:rPr>
          <w:szCs w:val="24"/>
        </w:rPr>
      </w:pPr>
      <w:r w:rsidRPr="00915EA4">
        <w:rPr>
          <w:szCs w:val="24"/>
        </w:rPr>
        <w:t>(ii) 80 percent for the second such year;</w:t>
      </w:r>
    </w:p>
    <w:p w14:paraId="5B22BF20" w14:textId="77777777" w:rsidR="00915EA4" w:rsidRPr="00915EA4" w:rsidRDefault="00915EA4" w:rsidP="00915EA4">
      <w:pPr>
        <w:rPr>
          <w:szCs w:val="24"/>
        </w:rPr>
      </w:pPr>
      <w:r w:rsidRPr="00915EA4">
        <w:rPr>
          <w:szCs w:val="24"/>
        </w:rPr>
        <w:t>(iii) 60 percent for the third such year;</w:t>
      </w:r>
    </w:p>
    <w:p w14:paraId="5F0B0FA8" w14:textId="77777777" w:rsidR="00915EA4" w:rsidRPr="00915EA4" w:rsidRDefault="00915EA4" w:rsidP="00915EA4">
      <w:pPr>
        <w:rPr>
          <w:szCs w:val="24"/>
        </w:rPr>
      </w:pPr>
      <w:r w:rsidRPr="00915EA4">
        <w:rPr>
          <w:szCs w:val="24"/>
        </w:rPr>
        <w:t>(iv) 40 percent for the fourth such year; and</w:t>
      </w:r>
    </w:p>
    <w:p w14:paraId="4664827D" w14:textId="77777777" w:rsidR="00915EA4" w:rsidRPr="00915EA4" w:rsidRDefault="00915EA4" w:rsidP="00915EA4">
      <w:pPr>
        <w:rPr>
          <w:szCs w:val="24"/>
        </w:rPr>
      </w:pPr>
      <w:r w:rsidRPr="00915EA4">
        <w:rPr>
          <w:szCs w:val="24"/>
        </w:rPr>
        <w:t>(v) 20 percent for the fifth such year.</w:t>
      </w:r>
    </w:p>
    <w:p w14:paraId="18EEC2D0" w14:textId="77777777" w:rsidR="00915EA4" w:rsidRPr="00915EA4" w:rsidRDefault="00915EA4" w:rsidP="00915EA4">
      <w:pPr>
        <w:rPr>
          <w:szCs w:val="24"/>
        </w:rPr>
      </w:pPr>
      <w:r w:rsidRPr="00915EA4">
        <w:rPr>
          <w:szCs w:val="24"/>
        </w:rPr>
        <w:t>(D) STATE SHARE.—A State receiving a grant under this subsection may partner with 1 or more organizations, and such organizations may provide not more than 50 percent of the State share of the cost of establishing or enhancing, and administering, the per-pupil facilities aid program.</w:t>
      </w:r>
    </w:p>
    <w:p w14:paraId="1AB47164" w14:textId="77777777" w:rsidR="00915EA4" w:rsidRPr="00915EA4" w:rsidRDefault="00915EA4" w:rsidP="00915EA4">
      <w:pPr>
        <w:rPr>
          <w:szCs w:val="24"/>
        </w:rPr>
      </w:pPr>
      <w:r w:rsidRPr="00915EA4">
        <w:rPr>
          <w:szCs w:val="24"/>
        </w:rPr>
        <w:t>(E) MULTIPLE GRANTS.—A State may receive more than 1 grant under this subsection, so long as the amount of total funds provided to charter schools increases with each successive grant.</w:t>
      </w:r>
    </w:p>
    <w:p w14:paraId="176EDC47" w14:textId="77777777" w:rsidR="00915EA4" w:rsidRPr="00915EA4" w:rsidRDefault="00915EA4" w:rsidP="00915EA4">
      <w:pPr>
        <w:rPr>
          <w:szCs w:val="24"/>
        </w:rPr>
      </w:pPr>
      <w:r w:rsidRPr="00915EA4">
        <w:rPr>
          <w:szCs w:val="24"/>
        </w:rPr>
        <w:t>(3) USE OF FUNDS.—</w:t>
      </w:r>
    </w:p>
    <w:p w14:paraId="13054632" w14:textId="77777777" w:rsidR="00915EA4" w:rsidRPr="00915EA4" w:rsidRDefault="00915EA4" w:rsidP="00915EA4">
      <w:pPr>
        <w:rPr>
          <w:szCs w:val="24"/>
        </w:rPr>
      </w:pPr>
      <w:r w:rsidRPr="00915EA4">
        <w:rPr>
          <w:szCs w:val="24"/>
        </w:rPr>
        <w:lastRenderedPageBreak/>
        <w:t>(A) IN GENERAL.—A State that receives a grant under this subsection shall use the funds made available through the grant to establish or enhance, and administer, a perpupil facilities aid program for charter schools in the State of the applicant.</w:t>
      </w:r>
    </w:p>
    <w:p w14:paraId="4C629AB2" w14:textId="77777777" w:rsidR="00915EA4" w:rsidRPr="00915EA4" w:rsidRDefault="00915EA4" w:rsidP="00915EA4">
      <w:pPr>
        <w:rPr>
          <w:szCs w:val="24"/>
        </w:rPr>
      </w:pPr>
      <w:r w:rsidRPr="00915EA4">
        <w:rPr>
          <w:szCs w:val="24"/>
        </w:rPr>
        <w:t>(B) EVALUATIONS; TECHNICAL ASSISTANCE; DISSEMINATION.—From the amount made available to a State through a grant under this subsection for a fiscal year, the State may reserve not more than 5 percent to carry out evaluations, to provide technical assistance, and to disseminate information.</w:t>
      </w:r>
    </w:p>
    <w:p w14:paraId="7DD570C8" w14:textId="77777777" w:rsidR="00915EA4" w:rsidRPr="00915EA4" w:rsidRDefault="00915EA4" w:rsidP="00915EA4">
      <w:pPr>
        <w:rPr>
          <w:szCs w:val="24"/>
        </w:rPr>
      </w:pPr>
      <w:r w:rsidRPr="00915EA4">
        <w:rPr>
          <w:szCs w:val="24"/>
        </w:rPr>
        <w:t>(C) SUPPLEMENT, NOT SUPPLANT.—Funds made available under this subsection shall be used to supplement, and not supplant, State and local public funds expended to provide per-pupil facilities aid programs, operations financing programs, or other programs, for charter schools.</w:t>
      </w:r>
    </w:p>
    <w:p w14:paraId="0054ABDC" w14:textId="77777777" w:rsidR="00915EA4" w:rsidRPr="00915EA4" w:rsidRDefault="00915EA4" w:rsidP="00915EA4">
      <w:pPr>
        <w:rPr>
          <w:szCs w:val="24"/>
        </w:rPr>
      </w:pPr>
      <w:r w:rsidRPr="00915EA4">
        <w:rPr>
          <w:szCs w:val="24"/>
        </w:rPr>
        <w:t>(4) REQUIREMENTS.—</w:t>
      </w:r>
    </w:p>
    <w:p w14:paraId="4B51CC7F" w14:textId="77777777" w:rsidR="00915EA4" w:rsidRPr="00915EA4" w:rsidRDefault="00915EA4" w:rsidP="00915EA4">
      <w:pPr>
        <w:rPr>
          <w:szCs w:val="24"/>
        </w:rPr>
      </w:pPr>
      <w:r w:rsidRPr="00915EA4">
        <w:rPr>
          <w:szCs w:val="24"/>
        </w:rPr>
        <w:t>(A) VOLUNTARY PARTICIPATION.—No State may be required to participate in a program carried out under this subsection.</w:t>
      </w:r>
    </w:p>
    <w:p w14:paraId="1C1EF91C" w14:textId="77777777" w:rsidR="00915EA4" w:rsidRPr="00915EA4" w:rsidRDefault="00915EA4" w:rsidP="00915EA4">
      <w:pPr>
        <w:rPr>
          <w:szCs w:val="24"/>
        </w:rPr>
      </w:pPr>
      <w:r w:rsidRPr="00915EA4">
        <w:rPr>
          <w:szCs w:val="24"/>
        </w:rPr>
        <w:t>(B) STATE LAW.—</w:t>
      </w:r>
    </w:p>
    <w:p w14:paraId="6B476848" w14:textId="77777777" w:rsidR="00915EA4" w:rsidRPr="00915EA4" w:rsidRDefault="00915EA4" w:rsidP="00915EA4">
      <w:pPr>
        <w:rPr>
          <w:szCs w:val="24"/>
        </w:rPr>
      </w:pPr>
      <w:r w:rsidRPr="00915EA4">
        <w:rPr>
          <w:szCs w:val="24"/>
        </w:rPr>
        <w:t>(i) IN GENERAL.—To be eligible to receive a grant under this subsection, a State shall establish or enhance, and administer, a per-pupil facilities aid program for charter schools in the State, that—</w:t>
      </w:r>
    </w:p>
    <w:p w14:paraId="2D788C71" w14:textId="77777777" w:rsidR="00915EA4" w:rsidRPr="00915EA4" w:rsidRDefault="00915EA4" w:rsidP="00915EA4">
      <w:pPr>
        <w:rPr>
          <w:szCs w:val="24"/>
        </w:rPr>
      </w:pPr>
      <w:r w:rsidRPr="00915EA4">
        <w:rPr>
          <w:szCs w:val="24"/>
        </w:rPr>
        <w:t>(I) is specified in State law; and</w:t>
      </w:r>
    </w:p>
    <w:p w14:paraId="04B08F50" w14:textId="77777777" w:rsidR="00915EA4" w:rsidRPr="00915EA4" w:rsidRDefault="00915EA4" w:rsidP="00915EA4">
      <w:pPr>
        <w:rPr>
          <w:szCs w:val="24"/>
        </w:rPr>
      </w:pPr>
      <w:r w:rsidRPr="00915EA4">
        <w:rPr>
          <w:szCs w:val="24"/>
        </w:rPr>
        <w:t>(II) provides annual financing, on a per-pupil basis, for charter school facilities.</w:t>
      </w:r>
    </w:p>
    <w:p w14:paraId="0476B5C0" w14:textId="77777777" w:rsidR="00915EA4" w:rsidRPr="00915EA4" w:rsidRDefault="00915EA4" w:rsidP="00915EA4">
      <w:pPr>
        <w:rPr>
          <w:szCs w:val="24"/>
        </w:rPr>
      </w:pPr>
      <w:r w:rsidRPr="00915EA4">
        <w:rPr>
          <w:szCs w:val="24"/>
        </w:rPr>
        <w:t>(ii) SPECIAL RULE.—A State that is required under State law to provide its charter schools with access to adequate facility space, but that does not have a perpupil facilities aid program for charter schools specified in State law, is eligible to receive a grant under this subsection if the State agrees to use the funds to develop a per-pupil facilities aid program consistent with the requirements of this subsection.</w:t>
      </w:r>
    </w:p>
    <w:p w14:paraId="48244662" w14:textId="59273761" w:rsidR="00162923" w:rsidRDefault="00915EA4" w:rsidP="00915EA4">
      <w:pPr>
        <w:rPr>
          <w:szCs w:val="24"/>
        </w:rPr>
      </w:pPr>
      <w:r w:rsidRPr="00915EA4">
        <w:rPr>
          <w:szCs w:val="24"/>
        </w:rPr>
        <w:t xml:space="preserve">(5) </w:t>
      </w:r>
      <w:proofErr w:type="gramStart"/>
      <w:r w:rsidRPr="00915EA4">
        <w:rPr>
          <w:szCs w:val="24"/>
        </w:rPr>
        <w:t>APPLICATIONS.—</w:t>
      </w:r>
      <w:proofErr w:type="gramEnd"/>
      <w:r w:rsidRPr="00915EA4">
        <w:rPr>
          <w:szCs w:val="24"/>
        </w:rPr>
        <w:t>To be eligible to receive a grant under this subsection, a State shall submit an application to the Secretary at such time, in such manner, and containing such information as the Secretary may require.</w:t>
      </w:r>
    </w:p>
    <w:p w14:paraId="00705E92" w14:textId="71E8C706" w:rsidR="00915EA4" w:rsidRDefault="00915EA4">
      <w:pPr>
        <w:spacing w:after="0" w:line="240" w:lineRule="auto"/>
        <w:rPr>
          <w:szCs w:val="24"/>
        </w:rPr>
      </w:pPr>
      <w:r>
        <w:rPr>
          <w:szCs w:val="24"/>
        </w:rPr>
        <w:br w:type="page"/>
      </w:r>
    </w:p>
    <w:p w14:paraId="0A283608" w14:textId="63F1CCDE" w:rsidR="00915EA4" w:rsidRDefault="00915EA4" w:rsidP="00915EA4">
      <w:pPr>
        <w:pStyle w:val="Heading2"/>
      </w:pPr>
      <w:bookmarkStart w:id="72" w:name="_Toc10475188"/>
      <w:r>
        <w:lastRenderedPageBreak/>
        <w:t>Program Regulations</w:t>
      </w:r>
      <w:bookmarkEnd w:id="72"/>
    </w:p>
    <w:p w14:paraId="4E50CC65" w14:textId="3C191BA8" w:rsidR="00BA2795" w:rsidRPr="004A0550" w:rsidRDefault="00BA2795" w:rsidP="00BA2795">
      <w:pPr>
        <w:rPr>
          <w:i/>
          <w:strike/>
          <w:sz w:val="22"/>
        </w:rPr>
      </w:pPr>
      <w:r w:rsidRPr="004A0550">
        <w:rPr>
          <w:i/>
        </w:rPr>
        <w:t xml:space="preserve">Section 437(d)(1) of GEPA allows the Secretary to exempt from rulemaking requirements regulations governing the first grant competition under a new or substantially revised program authority.  This is the first grant competition for this program under the substantially revised authority in section 4304(k) of the ESEA (20 U.S.C. 7221c(k)) and therefore qualifies for this exemption.  In order to </w:t>
      </w:r>
      <w:r w:rsidRPr="00A868AB">
        <w:rPr>
          <w:i/>
        </w:rPr>
        <w:t>ensure timely grant awards, the Secretary has decided to forgo public comment on the priorities, and selection criterion, under section 437(d)(1) of GEPA.   Except when they are inconsistent with the priorities and selection criteria for this FY 2019 competition, the current program regulations remain applicable.</w:t>
      </w:r>
      <w:r w:rsidRPr="00A868AB">
        <w:rPr>
          <w:i/>
          <w:strike/>
        </w:rPr>
        <w:t xml:space="preserve"> </w:t>
      </w:r>
    </w:p>
    <w:p w14:paraId="7F399CCF" w14:textId="77777777" w:rsidR="00460B7C" w:rsidRDefault="00460B7C" w:rsidP="00CE3DDB">
      <w:pPr>
        <w:autoSpaceDE w:val="0"/>
        <w:autoSpaceDN w:val="0"/>
        <w:adjustRightInd w:val="0"/>
        <w:spacing w:after="0" w:line="240" w:lineRule="auto"/>
        <w:rPr>
          <w:szCs w:val="24"/>
        </w:rPr>
      </w:pPr>
    </w:p>
    <w:p w14:paraId="16C1615B" w14:textId="65942418" w:rsidR="00CE3DDB" w:rsidRPr="00CE3DDB" w:rsidRDefault="00CE3DDB" w:rsidP="00CE3DDB">
      <w:pPr>
        <w:autoSpaceDE w:val="0"/>
        <w:autoSpaceDN w:val="0"/>
        <w:adjustRightInd w:val="0"/>
        <w:spacing w:after="0" w:line="240" w:lineRule="auto"/>
        <w:rPr>
          <w:szCs w:val="24"/>
        </w:rPr>
      </w:pPr>
      <w:r w:rsidRPr="00CE3DDB">
        <w:rPr>
          <w:szCs w:val="24"/>
        </w:rPr>
        <w:t>PART 226--STATE CHARTER SCHOOL FACILITIES INCENTIVE PROGRAM</w:t>
      </w:r>
    </w:p>
    <w:p w14:paraId="13C09795" w14:textId="77777777" w:rsidR="00CE3DDB" w:rsidRPr="00CE3DDB" w:rsidRDefault="00CE3DDB" w:rsidP="00CE3DDB">
      <w:pPr>
        <w:autoSpaceDE w:val="0"/>
        <w:autoSpaceDN w:val="0"/>
        <w:adjustRightInd w:val="0"/>
        <w:spacing w:after="0" w:line="240" w:lineRule="auto"/>
        <w:rPr>
          <w:szCs w:val="24"/>
        </w:rPr>
      </w:pPr>
      <w:r w:rsidRPr="00CE3DDB">
        <w:rPr>
          <w:szCs w:val="24"/>
        </w:rPr>
        <w:t>Subpart A--General</w:t>
      </w:r>
    </w:p>
    <w:p w14:paraId="5E83F975" w14:textId="77777777" w:rsidR="00CE3DDB" w:rsidRPr="00CE3DDB" w:rsidRDefault="00CE3DDB" w:rsidP="00CE3DDB">
      <w:pPr>
        <w:spacing w:after="0" w:line="240" w:lineRule="auto"/>
        <w:ind w:left="1080" w:hanging="1080"/>
        <w:rPr>
          <w:szCs w:val="24"/>
        </w:rPr>
      </w:pPr>
      <w:r w:rsidRPr="00CE3DDB">
        <w:rPr>
          <w:szCs w:val="24"/>
        </w:rPr>
        <w:t>226.1</w:t>
      </w:r>
      <w:r w:rsidRPr="00CE3DDB">
        <w:rPr>
          <w:szCs w:val="24"/>
        </w:rPr>
        <w:tab/>
        <w:t>What is the State Charter School Facilities Incentive program?</w:t>
      </w:r>
    </w:p>
    <w:p w14:paraId="0805DE8A" w14:textId="77777777" w:rsidR="00CE3DDB" w:rsidRPr="00CE3DDB" w:rsidRDefault="00CE3DDB" w:rsidP="00CE3DDB">
      <w:pPr>
        <w:spacing w:after="0" w:line="240" w:lineRule="auto"/>
        <w:ind w:left="1080" w:hanging="1080"/>
        <w:rPr>
          <w:szCs w:val="24"/>
        </w:rPr>
      </w:pPr>
      <w:r w:rsidRPr="00CE3DDB">
        <w:rPr>
          <w:szCs w:val="24"/>
        </w:rPr>
        <w:t>226.2</w:t>
      </w:r>
      <w:r w:rsidRPr="00CE3DDB">
        <w:rPr>
          <w:szCs w:val="24"/>
        </w:rPr>
        <w:tab/>
        <w:t>Who is eligible to receive a grant?</w:t>
      </w:r>
    </w:p>
    <w:p w14:paraId="64371039" w14:textId="77777777" w:rsidR="00CE3DDB" w:rsidRPr="00CE3DDB" w:rsidRDefault="00CE3DDB" w:rsidP="00CE3DDB">
      <w:pPr>
        <w:spacing w:after="0" w:line="240" w:lineRule="auto"/>
        <w:ind w:left="1080" w:hanging="1080"/>
        <w:rPr>
          <w:szCs w:val="24"/>
        </w:rPr>
      </w:pPr>
      <w:r w:rsidRPr="00CE3DDB">
        <w:rPr>
          <w:szCs w:val="24"/>
        </w:rPr>
        <w:t>226.3</w:t>
      </w:r>
      <w:r w:rsidRPr="00CE3DDB">
        <w:rPr>
          <w:szCs w:val="24"/>
        </w:rPr>
        <w:tab/>
        <w:t>What regulations apply to the State Charter School Facilities Incentive program?</w:t>
      </w:r>
    </w:p>
    <w:p w14:paraId="2F764E79" w14:textId="77777777" w:rsidR="00CE3DDB" w:rsidRPr="00CE3DDB" w:rsidRDefault="00CE3DDB" w:rsidP="00CE3DDB">
      <w:pPr>
        <w:spacing w:after="0" w:line="240" w:lineRule="auto"/>
        <w:ind w:left="1080" w:hanging="1080"/>
        <w:rPr>
          <w:szCs w:val="24"/>
        </w:rPr>
      </w:pPr>
      <w:r w:rsidRPr="00CE3DDB">
        <w:rPr>
          <w:szCs w:val="24"/>
        </w:rPr>
        <w:t>226.4</w:t>
      </w:r>
      <w:r w:rsidRPr="00CE3DDB">
        <w:rPr>
          <w:szCs w:val="24"/>
        </w:rPr>
        <w:tab/>
        <w:t>What definitions apply to the State Charter School Facilities Incentive program?</w:t>
      </w:r>
    </w:p>
    <w:p w14:paraId="68AD43C8" w14:textId="77777777" w:rsidR="00CE3DDB" w:rsidRPr="00CE3DDB" w:rsidRDefault="00CE3DDB" w:rsidP="00CE3DDB">
      <w:pPr>
        <w:spacing w:after="0" w:line="240" w:lineRule="auto"/>
        <w:ind w:left="1080" w:hanging="1080"/>
        <w:rPr>
          <w:szCs w:val="24"/>
        </w:rPr>
      </w:pPr>
    </w:p>
    <w:p w14:paraId="5A0E48F7" w14:textId="77777777" w:rsidR="00CE3DDB" w:rsidRPr="00CE3DDB" w:rsidRDefault="00CE3DDB" w:rsidP="00CE3DDB">
      <w:pPr>
        <w:spacing w:after="0" w:line="240" w:lineRule="auto"/>
        <w:ind w:left="1080" w:hanging="1080"/>
        <w:rPr>
          <w:szCs w:val="24"/>
        </w:rPr>
      </w:pPr>
      <w:r w:rsidRPr="00CE3DDB">
        <w:rPr>
          <w:szCs w:val="24"/>
        </w:rPr>
        <w:t>Subpart B--How Does the Secretary Award a Grant?</w:t>
      </w:r>
    </w:p>
    <w:p w14:paraId="7112087D" w14:textId="77777777" w:rsidR="00CE3DDB" w:rsidRPr="00CE3DDB" w:rsidRDefault="00CE3DDB" w:rsidP="00CE3DDB">
      <w:pPr>
        <w:spacing w:after="0" w:line="240" w:lineRule="auto"/>
        <w:ind w:left="1080" w:hanging="1080"/>
        <w:rPr>
          <w:szCs w:val="24"/>
        </w:rPr>
      </w:pPr>
    </w:p>
    <w:p w14:paraId="5BDC9EAA" w14:textId="77777777" w:rsidR="00CE3DDB" w:rsidRPr="00CE3DDB" w:rsidRDefault="00CE3DDB" w:rsidP="00CE3DDB">
      <w:pPr>
        <w:spacing w:after="0" w:line="240" w:lineRule="auto"/>
        <w:ind w:left="1080" w:hanging="1080"/>
        <w:rPr>
          <w:szCs w:val="24"/>
        </w:rPr>
      </w:pPr>
      <w:r w:rsidRPr="00CE3DDB">
        <w:rPr>
          <w:szCs w:val="24"/>
        </w:rPr>
        <w:t>226.11</w:t>
      </w:r>
      <w:r w:rsidRPr="00CE3DDB">
        <w:rPr>
          <w:szCs w:val="24"/>
        </w:rPr>
        <w:tab/>
        <w:t>How does the Secretary evaluate an application?</w:t>
      </w:r>
    </w:p>
    <w:p w14:paraId="39BFD851" w14:textId="77777777" w:rsidR="00CE3DDB" w:rsidRPr="00CE3DDB" w:rsidRDefault="00CE3DDB" w:rsidP="00CE3DDB">
      <w:pPr>
        <w:spacing w:after="0" w:line="240" w:lineRule="auto"/>
        <w:ind w:left="1080" w:hanging="1080"/>
        <w:rPr>
          <w:szCs w:val="24"/>
        </w:rPr>
      </w:pPr>
      <w:r w:rsidRPr="00CE3DDB">
        <w:rPr>
          <w:szCs w:val="24"/>
        </w:rPr>
        <w:t>226.12</w:t>
      </w:r>
      <w:r w:rsidRPr="00CE3DDB">
        <w:rPr>
          <w:szCs w:val="24"/>
        </w:rPr>
        <w:tab/>
        <w:t xml:space="preserve">What selection criteria does the Secretary use in evaluating an application for a State Charter School Facilities Incentive program grant? </w:t>
      </w:r>
    </w:p>
    <w:p w14:paraId="0FDA7F3C" w14:textId="77777777" w:rsidR="00CE3DDB" w:rsidRPr="00CE3DDB" w:rsidRDefault="00CE3DDB" w:rsidP="00CE3DDB">
      <w:pPr>
        <w:spacing w:after="0" w:line="240" w:lineRule="auto"/>
        <w:ind w:left="1080" w:hanging="1080"/>
        <w:rPr>
          <w:szCs w:val="24"/>
        </w:rPr>
      </w:pPr>
      <w:r w:rsidRPr="00CE3DDB">
        <w:rPr>
          <w:szCs w:val="24"/>
        </w:rPr>
        <w:t>226.13</w:t>
      </w:r>
      <w:r w:rsidRPr="00CE3DDB">
        <w:rPr>
          <w:szCs w:val="24"/>
        </w:rPr>
        <w:tab/>
        <w:t>What statutory funding priority does the Secretary use in making a grant award?</w:t>
      </w:r>
    </w:p>
    <w:p w14:paraId="4C4FD22D" w14:textId="77777777" w:rsidR="00CE3DDB" w:rsidRPr="00CE3DDB" w:rsidRDefault="00CE3DDB" w:rsidP="00CE3DDB">
      <w:pPr>
        <w:spacing w:after="0" w:line="240" w:lineRule="auto"/>
        <w:ind w:left="1080" w:hanging="1080"/>
        <w:rPr>
          <w:szCs w:val="24"/>
        </w:rPr>
      </w:pPr>
      <w:r w:rsidRPr="00CE3DDB">
        <w:rPr>
          <w:szCs w:val="24"/>
        </w:rPr>
        <w:t>226.14</w:t>
      </w:r>
      <w:r w:rsidRPr="00CE3DDB">
        <w:rPr>
          <w:szCs w:val="24"/>
        </w:rPr>
        <w:tab/>
        <w:t>What other funding priorities may the Secretary use in making a grant award?</w:t>
      </w:r>
    </w:p>
    <w:p w14:paraId="2D3ED6B9" w14:textId="77777777" w:rsidR="00CE3DDB" w:rsidRPr="00CE3DDB" w:rsidRDefault="00CE3DDB" w:rsidP="00CE3DDB">
      <w:pPr>
        <w:spacing w:after="0" w:line="240" w:lineRule="auto"/>
        <w:ind w:left="1080" w:hanging="1080"/>
        <w:rPr>
          <w:szCs w:val="24"/>
        </w:rPr>
      </w:pPr>
    </w:p>
    <w:p w14:paraId="5EC050E5" w14:textId="77777777" w:rsidR="00CE3DDB" w:rsidRPr="00CE3DDB" w:rsidRDefault="00CE3DDB" w:rsidP="00CE3DDB">
      <w:pPr>
        <w:spacing w:after="0" w:line="240" w:lineRule="auto"/>
        <w:ind w:left="1080" w:hanging="1080"/>
        <w:rPr>
          <w:szCs w:val="24"/>
        </w:rPr>
      </w:pPr>
      <w:r w:rsidRPr="00CE3DDB">
        <w:rPr>
          <w:szCs w:val="24"/>
        </w:rPr>
        <w:t>Subpart C--What Conditions Must Be Met by a Grantee?</w:t>
      </w:r>
    </w:p>
    <w:p w14:paraId="12EC4B4B" w14:textId="77777777" w:rsidR="00CE3DDB" w:rsidRPr="00CE3DDB" w:rsidRDefault="00CE3DDB" w:rsidP="00CE3DDB">
      <w:pPr>
        <w:spacing w:after="0" w:line="240" w:lineRule="auto"/>
        <w:ind w:left="1080" w:hanging="1080"/>
        <w:rPr>
          <w:szCs w:val="24"/>
        </w:rPr>
      </w:pPr>
    </w:p>
    <w:p w14:paraId="0E113785" w14:textId="77777777" w:rsidR="00CE3DDB" w:rsidRPr="00CE3DDB" w:rsidRDefault="00CE3DDB" w:rsidP="00CE3DDB">
      <w:pPr>
        <w:spacing w:after="0" w:line="240" w:lineRule="auto"/>
        <w:ind w:left="1080" w:hanging="1080"/>
        <w:rPr>
          <w:szCs w:val="24"/>
        </w:rPr>
      </w:pPr>
      <w:r w:rsidRPr="00CE3DDB">
        <w:rPr>
          <w:szCs w:val="24"/>
        </w:rPr>
        <w:t>226.21</w:t>
      </w:r>
      <w:r w:rsidRPr="00CE3DDB">
        <w:rPr>
          <w:szCs w:val="24"/>
        </w:rPr>
        <w:tab/>
        <w:t>How may charter schools use these funds?</w:t>
      </w:r>
    </w:p>
    <w:p w14:paraId="458B906E" w14:textId="77777777" w:rsidR="00CE3DDB" w:rsidRPr="00CE3DDB" w:rsidRDefault="00CE3DDB" w:rsidP="00CE3DDB">
      <w:pPr>
        <w:spacing w:after="0" w:line="240" w:lineRule="auto"/>
        <w:ind w:left="1080" w:hanging="1080"/>
        <w:rPr>
          <w:szCs w:val="24"/>
        </w:rPr>
      </w:pPr>
      <w:r w:rsidRPr="00CE3DDB">
        <w:rPr>
          <w:szCs w:val="24"/>
        </w:rPr>
        <w:t>226.22</w:t>
      </w:r>
      <w:r w:rsidRPr="00CE3DDB">
        <w:rPr>
          <w:szCs w:val="24"/>
        </w:rPr>
        <w:tab/>
        <w:t>May grantees use grant funds for administrative costs?</w:t>
      </w:r>
    </w:p>
    <w:p w14:paraId="16309EC2" w14:textId="77777777" w:rsidR="00CE3DDB" w:rsidRPr="00CE3DDB" w:rsidRDefault="00CE3DDB" w:rsidP="00CE3DDB">
      <w:pPr>
        <w:spacing w:after="0" w:line="240" w:lineRule="auto"/>
        <w:ind w:left="1080" w:hanging="1080"/>
        <w:rPr>
          <w:szCs w:val="24"/>
        </w:rPr>
      </w:pPr>
      <w:r w:rsidRPr="00CE3DDB">
        <w:rPr>
          <w:szCs w:val="24"/>
        </w:rPr>
        <w:t>226.23</w:t>
      </w:r>
      <w:r w:rsidRPr="00CE3DDB">
        <w:rPr>
          <w:szCs w:val="24"/>
        </w:rPr>
        <w:tab/>
        <w:t>May charter schools use grant funds for administrative costs?</w:t>
      </w:r>
    </w:p>
    <w:p w14:paraId="6247474D" w14:textId="77777777" w:rsidR="00CE3DDB" w:rsidRPr="00CE3DDB" w:rsidRDefault="00CE3DDB" w:rsidP="00CE3DDB">
      <w:pPr>
        <w:pStyle w:val="Footer"/>
        <w:tabs>
          <w:tab w:val="left" w:pos="720"/>
        </w:tabs>
        <w:autoSpaceDE w:val="0"/>
        <w:autoSpaceDN w:val="0"/>
        <w:adjustRightInd w:val="0"/>
        <w:spacing w:after="0" w:line="240" w:lineRule="auto"/>
        <w:rPr>
          <w:szCs w:val="24"/>
        </w:rPr>
      </w:pPr>
    </w:p>
    <w:p w14:paraId="6387321B" w14:textId="77777777" w:rsidR="00CE3DDB" w:rsidRPr="00CE3DDB" w:rsidRDefault="00CE3DDB" w:rsidP="00CE3DDB">
      <w:pPr>
        <w:pStyle w:val="BodyTextIndent3"/>
        <w:spacing w:after="0" w:line="240" w:lineRule="auto"/>
        <w:ind w:left="0" w:firstLine="720"/>
        <w:rPr>
          <w:sz w:val="24"/>
          <w:szCs w:val="24"/>
        </w:rPr>
      </w:pPr>
      <w:r w:rsidRPr="00CE3DDB">
        <w:rPr>
          <w:sz w:val="24"/>
          <w:szCs w:val="24"/>
        </w:rPr>
        <w:t>AUTHORITY: 20 U.S.C. 1221e-3;7221d (b), unless otherwise noted.</w:t>
      </w:r>
    </w:p>
    <w:p w14:paraId="549A2D8B" w14:textId="77777777" w:rsidR="00CE3DDB" w:rsidRPr="001B2BD5" w:rsidRDefault="00CE3DDB" w:rsidP="00CE3DDB">
      <w:pPr>
        <w:pStyle w:val="BodyText3"/>
        <w:spacing w:after="0" w:line="240" w:lineRule="auto"/>
        <w:rPr>
          <w:iCs/>
          <w:sz w:val="24"/>
          <w:szCs w:val="24"/>
        </w:rPr>
      </w:pPr>
      <w:r w:rsidRPr="00CE3DDB">
        <w:rPr>
          <w:i/>
          <w:sz w:val="24"/>
          <w:szCs w:val="24"/>
        </w:rPr>
        <w:br w:type="page"/>
      </w:r>
      <w:r w:rsidRPr="001B2BD5">
        <w:rPr>
          <w:iCs/>
          <w:sz w:val="24"/>
          <w:szCs w:val="24"/>
        </w:rPr>
        <w:lastRenderedPageBreak/>
        <w:t>Subpart A -- General</w:t>
      </w:r>
    </w:p>
    <w:p w14:paraId="39D21160" w14:textId="77777777" w:rsidR="00CE3DDB" w:rsidRPr="001B2BD5" w:rsidRDefault="00CE3DDB" w:rsidP="00CE3DDB">
      <w:pPr>
        <w:pStyle w:val="BodyText3"/>
        <w:spacing w:after="0" w:line="240" w:lineRule="auto"/>
        <w:rPr>
          <w:iCs/>
          <w:sz w:val="24"/>
          <w:szCs w:val="24"/>
          <w:u w:val="single"/>
        </w:rPr>
      </w:pPr>
      <w:r w:rsidRPr="001B2BD5">
        <w:rPr>
          <w:iCs/>
          <w:sz w:val="24"/>
          <w:szCs w:val="24"/>
          <w:u w:val="single"/>
        </w:rPr>
        <w:t>§226.1 What is the State Charter School Facilities Incentive program</w:t>
      </w:r>
      <w:r w:rsidRPr="001B2BD5">
        <w:rPr>
          <w:iCs/>
          <w:sz w:val="24"/>
          <w:szCs w:val="24"/>
        </w:rPr>
        <w:t>?</w:t>
      </w:r>
    </w:p>
    <w:p w14:paraId="4AF16E96" w14:textId="77777777" w:rsidR="00CE3DDB" w:rsidRPr="001B2BD5" w:rsidRDefault="00CE3DDB" w:rsidP="00CE3DDB">
      <w:pPr>
        <w:pStyle w:val="BodyText3"/>
        <w:spacing w:after="0" w:line="240" w:lineRule="auto"/>
        <w:ind w:firstLine="720"/>
        <w:rPr>
          <w:iCs/>
          <w:sz w:val="24"/>
          <w:szCs w:val="24"/>
        </w:rPr>
      </w:pPr>
      <w:r w:rsidRPr="001B2BD5">
        <w:rPr>
          <w:iCs/>
          <w:sz w:val="24"/>
          <w:szCs w:val="24"/>
        </w:rPr>
        <w:t>(a) The State Charter School Facilities Incentive program provides grants to States to help charter schools pay for facilities.</w:t>
      </w:r>
    </w:p>
    <w:p w14:paraId="2B2C3ABF" w14:textId="77777777" w:rsidR="00CE3DDB" w:rsidRPr="001B2BD5" w:rsidRDefault="00CE3DDB" w:rsidP="00CE3DDB">
      <w:pPr>
        <w:pStyle w:val="BodyText3"/>
        <w:spacing w:after="0" w:line="240" w:lineRule="auto"/>
        <w:ind w:firstLine="720"/>
        <w:rPr>
          <w:iCs/>
          <w:sz w:val="24"/>
          <w:szCs w:val="24"/>
        </w:rPr>
      </w:pPr>
      <w:r w:rsidRPr="001B2BD5">
        <w:rPr>
          <w:iCs/>
          <w:sz w:val="24"/>
          <w:szCs w:val="24"/>
        </w:rPr>
        <w:t>(b) Grantees must use these grants to--</w:t>
      </w:r>
    </w:p>
    <w:p w14:paraId="5AD68B73" w14:textId="77777777" w:rsidR="00CE3DDB" w:rsidRPr="001B2BD5" w:rsidRDefault="00CE3DDB" w:rsidP="00CE3DDB">
      <w:pPr>
        <w:pStyle w:val="BodyText3"/>
        <w:spacing w:after="0" w:line="240" w:lineRule="auto"/>
        <w:ind w:firstLine="720"/>
        <w:rPr>
          <w:iCs/>
          <w:sz w:val="24"/>
          <w:szCs w:val="24"/>
        </w:rPr>
      </w:pPr>
      <w:r w:rsidRPr="001B2BD5">
        <w:rPr>
          <w:iCs/>
          <w:sz w:val="24"/>
          <w:szCs w:val="24"/>
        </w:rPr>
        <w:t>(1) Establish new per-pupil facilities aid programs for charter schools;</w:t>
      </w:r>
    </w:p>
    <w:p w14:paraId="73B0A15A" w14:textId="77777777" w:rsidR="00CE3DDB" w:rsidRPr="001B2BD5" w:rsidRDefault="00CE3DDB" w:rsidP="00CE3DDB">
      <w:pPr>
        <w:pStyle w:val="BodyText3"/>
        <w:spacing w:after="0" w:line="240" w:lineRule="auto"/>
        <w:ind w:firstLine="720"/>
        <w:rPr>
          <w:iCs/>
          <w:sz w:val="24"/>
          <w:szCs w:val="24"/>
        </w:rPr>
      </w:pPr>
      <w:r w:rsidRPr="001B2BD5">
        <w:rPr>
          <w:iCs/>
          <w:sz w:val="24"/>
          <w:szCs w:val="24"/>
        </w:rPr>
        <w:t>(2) Enhance existing per-pupil facilities aid programs for charter schools; or</w:t>
      </w:r>
    </w:p>
    <w:p w14:paraId="5A2AED15" w14:textId="77777777" w:rsidR="00CE3DDB" w:rsidRPr="001B2BD5" w:rsidRDefault="00CE3DDB" w:rsidP="00CE3DDB">
      <w:pPr>
        <w:pStyle w:val="BodyText3"/>
        <w:spacing w:after="0" w:line="240" w:lineRule="auto"/>
        <w:ind w:firstLine="720"/>
        <w:rPr>
          <w:iCs/>
          <w:sz w:val="24"/>
          <w:szCs w:val="24"/>
        </w:rPr>
      </w:pPr>
      <w:r w:rsidRPr="001B2BD5">
        <w:rPr>
          <w:iCs/>
          <w:sz w:val="24"/>
          <w:szCs w:val="24"/>
        </w:rPr>
        <w:t>(3) Administer programs described under paragraphs (b)(1) and (2) of this section.</w:t>
      </w:r>
    </w:p>
    <w:p w14:paraId="3BD63458" w14:textId="77777777" w:rsidR="00CE3DDB" w:rsidRDefault="00CE3DDB" w:rsidP="00CE3DDB">
      <w:pPr>
        <w:autoSpaceDE w:val="0"/>
        <w:autoSpaceDN w:val="0"/>
        <w:adjustRightInd w:val="0"/>
        <w:spacing w:after="0" w:line="240" w:lineRule="auto"/>
        <w:rPr>
          <w:iCs/>
          <w:szCs w:val="24"/>
        </w:rPr>
      </w:pPr>
      <w:r w:rsidRPr="00CE3DDB">
        <w:rPr>
          <w:iCs/>
          <w:szCs w:val="24"/>
        </w:rPr>
        <w:t>(Authority: 20 U.S.C. 7221d(b))</w:t>
      </w:r>
    </w:p>
    <w:p w14:paraId="7D065787" w14:textId="77777777" w:rsidR="001B2BD5" w:rsidRPr="00CE3DDB" w:rsidRDefault="001B2BD5" w:rsidP="00CE3DDB">
      <w:pPr>
        <w:autoSpaceDE w:val="0"/>
        <w:autoSpaceDN w:val="0"/>
        <w:adjustRightInd w:val="0"/>
        <w:spacing w:after="0" w:line="240" w:lineRule="auto"/>
        <w:rPr>
          <w:iCs/>
          <w:szCs w:val="24"/>
        </w:rPr>
      </w:pPr>
    </w:p>
    <w:p w14:paraId="23A2D529" w14:textId="77777777" w:rsidR="00CE3DDB" w:rsidRPr="001B2BD5" w:rsidRDefault="00CE3DDB" w:rsidP="00CE3DDB">
      <w:pPr>
        <w:pStyle w:val="BodyText3"/>
        <w:spacing w:after="0" w:line="240" w:lineRule="auto"/>
        <w:rPr>
          <w:iCs/>
          <w:sz w:val="24"/>
          <w:szCs w:val="24"/>
          <w:u w:val="single"/>
        </w:rPr>
      </w:pPr>
      <w:r w:rsidRPr="001B2BD5">
        <w:rPr>
          <w:iCs/>
          <w:sz w:val="24"/>
          <w:szCs w:val="24"/>
          <w:u w:val="single"/>
        </w:rPr>
        <w:t>§226.2 Who is eligible to receive a grant</w:t>
      </w:r>
      <w:r w:rsidRPr="001B2BD5">
        <w:rPr>
          <w:iCs/>
          <w:sz w:val="24"/>
          <w:szCs w:val="24"/>
        </w:rPr>
        <w:t>?</w:t>
      </w:r>
    </w:p>
    <w:p w14:paraId="38D83A6C" w14:textId="77777777" w:rsidR="00CE3DDB" w:rsidRPr="001B2BD5" w:rsidRDefault="00CE3DDB" w:rsidP="00CE3DDB">
      <w:pPr>
        <w:pStyle w:val="BodyText3"/>
        <w:spacing w:after="0" w:line="240" w:lineRule="auto"/>
        <w:ind w:firstLine="720"/>
        <w:rPr>
          <w:iCs/>
          <w:sz w:val="24"/>
          <w:szCs w:val="24"/>
        </w:rPr>
      </w:pPr>
      <w:r w:rsidRPr="001B2BD5">
        <w:rPr>
          <w:iCs/>
          <w:sz w:val="24"/>
          <w:szCs w:val="24"/>
        </w:rPr>
        <w:t>States are eligible to receive grants under this program.</w:t>
      </w:r>
    </w:p>
    <w:p w14:paraId="5A46015F" w14:textId="77777777" w:rsidR="00CE3DDB" w:rsidRPr="001B2BD5" w:rsidRDefault="00CE3DDB" w:rsidP="00CE3DDB">
      <w:pPr>
        <w:pStyle w:val="BodyText3"/>
        <w:spacing w:after="0" w:line="240" w:lineRule="auto"/>
        <w:rPr>
          <w:iCs/>
          <w:sz w:val="24"/>
          <w:szCs w:val="24"/>
        </w:rPr>
      </w:pPr>
      <w:r w:rsidRPr="001B2BD5">
        <w:rPr>
          <w:iCs/>
          <w:sz w:val="24"/>
          <w:szCs w:val="24"/>
        </w:rPr>
        <w:t>(Authority: 20 U.S.C. 7221(b))</w:t>
      </w:r>
    </w:p>
    <w:p w14:paraId="7F66729F" w14:textId="77777777" w:rsidR="002701B9" w:rsidRDefault="002701B9" w:rsidP="00CE3DDB">
      <w:pPr>
        <w:pStyle w:val="BodyText3"/>
        <w:spacing w:after="0" w:line="240" w:lineRule="auto"/>
        <w:rPr>
          <w:iCs/>
          <w:sz w:val="24"/>
          <w:szCs w:val="24"/>
          <w:u w:val="single"/>
        </w:rPr>
      </w:pPr>
    </w:p>
    <w:p w14:paraId="4AAF85EF" w14:textId="77777777" w:rsidR="00CE3DDB" w:rsidRPr="001B2BD5" w:rsidRDefault="00CE3DDB" w:rsidP="00CE3DDB">
      <w:pPr>
        <w:pStyle w:val="BodyText3"/>
        <w:spacing w:after="0" w:line="240" w:lineRule="auto"/>
        <w:rPr>
          <w:iCs/>
          <w:sz w:val="24"/>
          <w:szCs w:val="24"/>
          <w:u w:val="single"/>
        </w:rPr>
      </w:pPr>
      <w:r w:rsidRPr="001B2BD5">
        <w:rPr>
          <w:iCs/>
          <w:sz w:val="24"/>
          <w:szCs w:val="24"/>
          <w:u w:val="single"/>
        </w:rPr>
        <w:t>§226.3 What regulations apply to the State Charter School Facilities Incentive program</w:t>
      </w:r>
      <w:r w:rsidRPr="001B2BD5">
        <w:rPr>
          <w:iCs/>
          <w:sz w:val="24"/>
          <w:szCs w:val="24"/>
        </w:rPr>
        <w:t>?</w:t>
      </w:r>
    </w:p>
    <w:p w14:paraId="4AB1F54B" w14:textId="77777777" w:rsidR="00CE3DDB" w:rsidRPr="001B2BD5" w:rsidRDefault="00CE3DDB" w:rsidP="00CE3DDB">
      <w:pPr>
        <w:pStyle w:val="BodyText3"/>
        <w:spacing w:after="0" w:line="240" w:lineRule="auto"/>
        <w:ind w:firstLine="720"/>
        <w:rPr>
          <w:iCs/>
          <w:sz w:val="24"/>
          <w:szCs w:val="24"/>
        </w:rPr>
      </w:pPr>
      <w:r w:rsidRPr="001B2BD5">
        <w:rPr>
          <w:iCs/>
          <w:sz w:val="24"/>
          <w:szCs w:val="24"/>
        </w:rPr>
        <w:t>The following regulations apply to the State Charter School Facilities Incentive program:</w:t>
      </w:r>
    </w:p>
    <w:p w14:paraId="281C256D" w14:textId="77777777" w:rsidR="00CE3DDB" w:rsidRPr="001B2BD5" w:rsidRDefault="00CE3DDB" w:rsidP="00CE3DDB">
      <w:pPr>
        <w:pStyle w:val="BodyText3"/>
        <w:spacing w:after="0" w:line="240" w:lineRule="auto"/>
        <w:ind w:firstLine="720"/>
        <w:rPr>
          <w:iCs/>
          <w:sz w:val="24"/>
          <w:szCs w:val="24"/>
        </w:rPr>
      </w:pPr>
      <w:r w:rsidRPr="001B2BD5">
        <w:rPr>
          <w:iCs/>
          <w:sz w:val="24"/>
          <w:szCs w:val="24"/>
        </w:rPr>
        <w:t>(a) The Education Department General Administrative Regulations (EDGAR) as follows:</w:t>
      </w:r>
    </w:p>
    <w:p w14:paraId="5AD47EA5" w14:textId="77777777" w:rsidR="00CE3DDB" w:rsidRPr="001B2BD5" w:rsidRDefault="00CE3DDB" w:rsidP="00CE3DDB">
      <w:pPr>
        <w:pStyle w:val="BodyText3"/>
        <w:spacing w:after="0" w:line="240" w:lineRule="auto"/>
        <w:ind w:firstLine="720"/>
        <w:rPr>
          <w:iCs/>
          <w:sz w:val="24"/>
          <w:szCs w:val="24"/>
        </w:rPr>
      </w:pPr>
      <w:r w:rsidRPr="001B2BD5">
        <w:rPr>
          <w:iCs/>
          <w:sz w:val="24"/>
          <w:szCs w:val="24"/>
        </w:rPr>
        <w:t>(1) 34 CFR part 74 (Administration of Grants and Agreements with Institutions of Higher Education, Hospitals, and other Non-Profit Organizations).</w:t>
      </w:r>
    </w:p>
    <w:p w14:paraId="250B54B0" w14:textId="77777777" w:rsidR="00CE3DDB" w:rsidRPr="001B2BD5" w:rsidRDefault="00CE3DDB" w:rsidP="00CE3DDB">
      <w:pPr>
        <w:pStyle w:val="BodyText3"/>
        <w:spacing w:after="0" w:line="240" w:lineRule="auto"/>
        <w:ind w:firstLine="720"/>
        <w:rPr>
          <w:iCs/>
          <w:sz w:val="24"/>
          <w:szCs w:val="24"/>
        </w:rPr>
      </w:pPr>
      <w:r w:rsidRPr="001B2BD5">
        <w:rPr>
          <w:iCs/>
          <w:sz w:val="24"/>
          <w:szCs w:val="24"/>
        </w:rPr>
        <w:t>(2) 34 CFR part 75 (Direct Grant Programs).</w:t>
      </w:r>
    </w:p>
    <w:p w14:paraId="3EBCA81F" w14:textId="77777777" w:rsidR="00CE3DDB" w:rsidRPr="001B2BD5" w:rsidRDefault="00CE3DDB" w:rsidP="00CE3DDB">
      <w:pPr>
        <w:pStyle w:val="BodyText3"/>
        <w:spacing w:after="0" w:line="240" w:lineRule="auto"/>
        <w:ind w:firstLine="720"/>
        <w:rPr>
          <w:iCs/>
          <w:sz w:val="24"/>
          <w:szCs w:val="24"/>
        </w:rPr>
      </w:pPr>
      <w:r w:rsidRPr="001B2BD5">
        <w:rPr>
          <w:iCs/>
          <w:sz w:val="24"/>
          <w:szCs w:val="24"/>
        </w:rPr>
        <w:t>(3) 34 CFR part 77 (Definitions that Apply to Department Regulations).</w:t>
      </w:r>
    </w:p>
    <w:p w14:paraId="668A9257" w14:textId="77777777" w:rsidR="00CE3DDB" w:rsidRPr="001B2BD5" w:rsidRDefault="00CE3DDB" w:rsidP="00CE3DDB">
      <w:pPr>
        <w:pStyle w:val="BodyText3"/>
        <w:spacing w:after="0" w:line="240" w:lineRule="auto"/>
        <w:ind w:firstLine="720"/>
        <w:rPr>
          <w:iCs/>
          <w:sz w:val="24"/>
          <w:szCs w:val="24"/>
        </w:rPr>
      </w:pPr>
      <w:r w:rsidRPr="001B2BD5">
        <w:rPr>
          <w:iCs/>
          <w:sz w:val="24"/>
          <w:szCs w:val="24"/>
        </w:rPr>
        <w:t>(4) 34 CFR part 79 (Intergovernmental Review of Department of Education Programs and Activities).</w:t>
      </w:r>
    </w:p>
    <w:p w14:paraId="6D1CEEB7" w14:textId="77777777" w:rsidR="00CE3DDB" w:rsidRPr="001B2BD5" w:rsidRDefault="00CE3DDB" w:rsidP="00CE3DDB">
      <w:pPr>
        <w:pStyle w:val="BodyText3"/>
        <w:spacing w:after="0" w:line="240" w:lineRule="auto"/>
        <w:ind w:firstLine="720"/>
        <w:rPr>
          <w:iCs/>
          <w:sz w:val="24"/>
          <w:szCs w:val="24"/>
        </w:rPr>
      </w:pPr>
      <w:r w:rsidRPr="001B2BD5">
        <w:rPr>
          <w:iCs/>
          <w:sz w:val="24"/>
          <w:szCs w:val="24"/>
        </w:rPr>
        <w:t>(5) 34 CFR part 80 (Uniform Administrative Requirements for Grants and Cooperative Agreements to State and Local Governments).</w:t>
      </w:r>
    </w:p>
    <w:p w14:paraId="09FEDDE4" w14:textId="77777777" w:rsidR="00CE3DDB" w:rsidRPr="001B2BD5" w:rsidRDefault="00CE3DDB" w:rsidP="00CE3DDB">
      <w:pPr>
        <w:pStyle w:val="BodyText3"/>
        <w:spacing w:after="0" w:line="240" w:lineRule="auto"/>
        <w:ind w:firstLine="720"/>
        <w:rPr>
          <w:iCs/>
          <w:sz w:val="24"/>
          <w:szCs w:val="24"/>
        </w:rPr>
      </w:pPr>
      <w:r w:rsidRPr="001B2BD5">
        <w:rPr>
          <w:iCs/>
          <w:sz w:val="24"/>
          <w:szCs w:val="24"/>
        </w:rPr>
        <w:t>(6) 34 CFR part 81 (General Education Provisions Act--Enforcement).</w:t>
      </w:r>
    </w:p>
    <w:p w14:paraId="11932D9A" w14:textId="77777777" w:rsidR="00CE3DDB" w:rsidRPr="001B2BD5" w:rsidRDefault="00CE3DDB" w:rsidP="00CE3DDB">
      <w:pPr>
        <w:pStyle w:val="BodyText3"/>
        <w:spacing w:after="0" w:line="240" w:lineRule="auto"/>
        <w:ind w:firstLine="720"/>
        <w:rPr>
          <w:iCs/>
          <w:sz w:val="24"/>
          <w:szCs w:val="24"/>
        </w:rPr>
      </w:pPr>
      <w:r w:rsidRPr="001B2BD5">
        <w:rPr>
          <w:iCs/>
          <w:sz w:val="24"/>
          <w:szCs w:val="24"/>
        </w:rPr>
        <w:t>(7) 34 CFR part 82 (New Restrictions on Lobbying).</w:t>
      </w:r>
    </w:p>
    <w:p w14:paraId="56492225" w14:textId="77777777" w:rsidR="00CE3DDB" w:rsidRPr="001B2BD5" w:rsidRDefault="00CE3DDB" w:rsidP="00CE3DDB">
      <w:pPr>
        <w:pStyle w:val="BodyText3"/>
        <w:spacing w:after="0" w:line="240" w:lineRule="auto"/>
        <w:ind w:firstLine="720"/>
        <w:rPr>
          <w:iCs/>
          <w:sz w:val="24"/>
          <w:szCs w:val="24"/>
        </w:rPr>
      </w:pPr>
      <w:r w:rsidRPr="001B2BD5">
        <w:rPr>
          <w:iCs/>
          <w:sz w:val="24"/>
          <w:szCs w:val="24"/>
        </w:rPr>
        <w:t>(8) 34 CFR part 84 (Government wide Requirements for Drug-Free Workplace (Financial Assistance)).</w:t>
      </w:r>
    </w:p>
    <w:p w14:paraId="4EAFBDEE" w14:textId="77777777" w:rsidR="00CE3DDB" w:rsidRPr="001B2BD5" w:rsidRDefault="00CE3DDB" w:rsidP="00CE3DDB">
      <w:pPr>
        <w:pStyle w:val="BodyText3"/>
        <w:spacing w:after="0" w:line="240" w:lineRule="auto"/>
        <w:ind w:firstLine="720"/>
        <w:rPr>
          <w:iCs/>
          <w:sz w:val="24"/>
          <w:szCs w:val="24"/>
        </w:rPr>
      </w:pPr>
      <w:r w:rsidRPr="001B2BD5">
        <w:rPr>
          <w:iCs/>
          <w:sz w:val="24"/>
          <w:szCs w:val="24"/>
        </w:rPr>
        <w:t>(9) 34 CFR part 85 (Government wide Debarment and Suspension (Non-procurement)).</w:t>
      </w:r>
    </w:p>
    <w:p w14:paraId="47164128" w14:textId="77777777" w:rsidR="00CE3DDB" w:rsidRPr="001B2BD5" w:rsidRDefault="00CE3DDB" w:rsidP="00CE3DDB">
      <w:pPr>
        <w:pStyle w:val="BodyText3"/>
        <w:spacing w:after="0" w:line="240" w:lineRule="auto"/>
        <w:ind w:firstLine="720"/>
        <w:rPr>
          <w:iCs/>
          <w:sz w:val="24"/>
          <w:szCs w:val="24"/>
        </w:rPr>
      </w:pPr>
      <w:r w:rsidRPr="001B2BD5">
        <w:rPr>
          <w:iCs/>
          <w:sz w:val="24"/>
          <w:szCs w:val="24"/>
        </w:rPr>
        <w:t>(10) 34 CFR part 97 (Protection of Human Subjects).</w:t>
      </w:r>
    </w:p>
    <w:p w14:paraId="3BCE7260" w14:textId="77777777" w:rsidR="00CE3DDB" w:rsidRPr="001B2BD5" w:rsidRDefault="00CE3DDB" w:rsidP="00CE3DDB">
      <w:pPr>
        <w:pStyle w:val="BodyText3"/>
        <w:spacing w:after="0" w:line="240" w:lineRule="auto"/>
        <w:ind w:firstLine="720"/>
        <w:rPr>
          <w:iCs/>
          <w:sz w:val="24"/>
          <w:szCs w:val="24"/>
        </w:rPr>
      </w:pPr>
      <w:r w:rsidRPr="001B2BD5">
        <w:rPr>
          <w:iCs/>
          <w:sz w:val="24"/>
          <w:szCs w:val="24"/>
        </w:rPr>
        <w:t>(11) 34 CFR part 98 (Student Rights in Research, Experimental Programs, and Testing).</w:t>
      </w:r>
    </w:p>
    <w:p w14:paraId="7A06945A" w14:textId="77777777" w:rsidR="00CE3DDB" w:rsidRPr="001B2BD5" w:rsidRDefault="00CE3DDB" w:rsidP="00CE3DDB">
      <w:pPr>
        <w:pStyle w:val="BodyText3"/>
        <w:spacing w:after="0" w:line="240" w:lineRule="auto"/>
        <w:ind w:firstLine="720"/>
        <w:rPr>
          <w:iCs/>
          <w:sz w:val="24"/>
          <w:szCs w:val="24"/>
        </w:rPr>
      </w:pPr>
      <w:r w:rsidRPr="001B2BD5">
        <w:rPr>
          <w:iCs/>
          <w:sz w:val="24"/>
          <w:szCs w:val="24"/>
        </w:rPr>
        <w:t>(12) 34 CFR part 99 (Family Educational Rights and Privacy).</w:t>
      </w:r>
    </w:p>
    <w:p w14:paraId="69764BD6" w14:textId="77777777" w:rsidR="00CE3DDB" w:rsidRPr="001B2BD5" w:rsidRDefault="00CE3DDB" w:rsidP="00CE3DDB">
      <w:pPr>
        <w:pStyle w:val="BodyText3"/>
        <w:spacing w:after="0" w:line="240" w:lineRule="auto"/>
        <w:ind w:firstLine="720"/>
        <w:rPr>
          <w:iCs/>
          <w:sz w:val="24"/>
          <w:szCs w:val="24"/>
        </w:rPr>
      </w:pPr>
      <w:r w:rsidRPr="001B2BD5">
        <w:rPr>
          <w:iCs/>
          <w:sz w:val="24"/>
          <w:szCs w:val="24"/>
        </w:rPr>
        <w:t>(b) The regulations in this part 226.</w:t>
      </w:r>
    </w:p>
    <w:p w14:paraId="7A48366B" w14:textId="77777777" w:rsidR="00CE3DDB" w:rsidRPr="001B2BD5" w:rsidRDefault="00CE3DDB" w:rsidP="00CE3DDB">
      <w:pPr>
        <w:pStyle w:val="BodyText3"/>
        <w:spacing w:after="0" w:line="240" w:lineRule="auto"/>
        <w:rPr>
          <w:iCs/>
          <w:sz w:val="24"/>
          <w:szCs w:val="24"/>
        </w:rPr>
      </w:pPr>
      <w:r w:rsidRPr="001B2BD5">
        <w:rPr>
          <w:iCs/>
          <w:sz w:val="24"/>
          <w:szCs w:val="24"/>
        </w:rPr>
        <w:t>(Authority: 20 U.S.C. 1221e-3; 7221d(b))</w:t>
      </w:r>
    </w:p>
    <w:p w14:paraId="160F7761" w14:textId="77777777" w:rsidR="002701B9" w:rsidRDefault="002701B9" w:rsidP="00CE3DDB">
      <w:pPr>
        <w:pStyle w:val="BodyText3"/>
        <w:spacing w:after="0" w:line="240" w:lineRule="auto"/>
        <w:rPr>
          <w:iCs/>
          <w:sz w:val="24"/>
          <w:szCs w:val="24"/>
          <w:u w:val="single"/>
        </w:rPr>
      </w:pPr>
    </w:p>
    <w:p w14:paraId="3F5C935E" w14:textId="77777777" w:rsidR="00CE3DDB" w:rsidRPr="001B2BD5" w:rsidRDefault="00CE3DDB" w:rsidP="00CE3DDB">
      <w:pPr>
        <w:pStyle w:val="BodyText3"/>
        <w:spacing w:after="0" w:line="240" w:lineRule="auto"/>
        <w:rPr>
          <w:iCs/>
          <w:sz w:val="24"/>
          <w:szCs w:val="24"/>
          <w:u w:val="single"/>
        </w:rPr>
      </w:pPr>
      <w:r w:rsidRPr="001B2BD5">
        <w:rPr>
          <w:iCs/>
          <w:sz w:val="24"/>
          <w:szCs w:val="24"/>
          <w:u w:val="single"/>
        </w:rPr>
        <w:t>§226.4 What definitions apply to the State Charter School Facilities Incentive program</w:t>
      </w:r>
      <w:r w:rsidRPr="001B2BD5">
        <w:rPr>
          <w:iCs/>
          <w:sz w:val="24"/>
          <w:szCs w:val="24"/>
        </w:rPr>
        <w:t>?</w:t>
      </w:r>
    </w:p>
    <w:p w14:paraId="5D8E5796" w14:textId="77777777" w:rsidR="00CE3DDB" w:rsidRPr="001B2BD5" w:rsidRDefault="00CE3DDB" w:rsidP="00CE3DDB">
      <w:pPr>
        <w:pStyle w:val="BodyText3"/>
        <w:spacing w:after="0" w:line="240" w:lineRule="auto"/>
        <w:ind w:firstLine="720"/>
        <w:rPr>
          <w:iCs/>
          <w:sz w:val="24"/>
          <w:szCs w:val="24"/>
        </w:rPr>
      </w:pPr>
      <w:r w:rsidRPr="001B2BD5">
        <w:rPr>
          <w:iCs/>
          <w:sz w:val="24"/>
          <w:szCs w:val="24"/>
        </w:rPr>
        <w:t xml:space="preserve">(a) </w:t>
      </w:r>
      <w:r w:rsidRPr="001B2BD5">
        <w:rPr>
          <w:iCs/>
          <w:sz w:val="24"/>
          <w:szCs w:val="24"/>
          <w:u w:val="single"/>
        </w:rPr>
        <w:t>Definitions in the statute</w:t>
      </w:r>
      <w:r w:rsidRPr="001B2BD5">
        <w:rPr>
          <w:iCs/>
          <w:sz w:val="24"/>
          <w:szCs w:val="24"/>
        </w:rPr>
        <w:t>. The following term used in this part is defined in section 5210 of the Elementary and Secondary Education Act of 1965, as amended (ESEA):</w:t>
      </w:r>
    </w:p>
    <w:p w14:paraId="38C2F88C" w14:textId="77777777" w:rsidR="00CE3DDB" w:rsidRPr="001B2BD5" w:rsidRDefault="00CE3DDB" w:rsidP="00CE3DDB">
      <w:pPr>
        <w:pStyle w:val="BodyText3"/>
        <w:spacing w:after="0" w:line="240" w:lineRule="auto"/>
        <w:ind w:firstLine="720"/>
        <w:rPr>
          <w:iCs/>
          <w:sz w:val="24"/>
          <w:szCs w:val="24"/>
        </w:rPr>
      </w:pPr>
      <w:r w:rsidRPr="001B2BD5">
        <w:rPr>
          <w:iCs/>
          <w:sz w:val="24"/>
          <w:szCs w:val="24"/>
        </w:rPr>
        <w:t>Charter school</w:t>
      </w:r>
    </w:p>
    <w:p w14:paraId="2AC5F1A5" w14:textId="77777777" w:rsidR="00CE3DDB" w:rsidRPr="001B2BD5" w:rsidRDefault="00CE3DDB" w:rsidP="00CE3DDB">
      <w:pPr>
        <w:pStyle w:val="BodyText3"/>
        <w:spacing w:after="0" w:line="240" w:lineRule="auto"/>
        <w:ind w:firstLine="720"/>
        <w:rPr>
          <w:iCs/>
          <w:sz w:val="24"/>
          <w:szCs w:val="24"/>
        </w:rPr>
      </w:pPr>
      <w:r w:rsidRPr="001B2BD5">
        <w:rPr>
          <w:iCs/>
          <w:sz w:val="24"/>
          <w:szCs w:val="24"/>
        </w:rPr>
        <w:t xml:space="preserve">(b) </w:t>
      </w:r>
      <w:r w:rsidRPr="001B2BD5">
        <w:rPr>
          <w:iCs/>
          <w:sz w:val="24"/>
          <w:szCs w:val="24"/>
          <w:u w:val="single"/>
        </w:rPr>
        <w:t>Definitions in EDGAR</w:t>
      </w:r>
      <w:r w:rsidRPr="001B2BD5">
        <w:rPr>
          <w:iCs/>
          <w:sz w:val="24"/>
          <w:szCs w:val="24"/>
        </w:rPr>
        <w:t>. The following terms used in this part are defined in 34 CFR 77.1:</w:t>
      </w:r>
    </w:p>
    <w:p w14:paraId="06D4182B" w14:textId="77777777" w:rsidR="00CE3DDB" w:rsidRPr="001B2BD5" w:rsidRDefault="00CE3DDB" w:rsidP="00CE3DDB">
      <w:pPr>
        <w:pStyle w:val="BodyText3"/>
        <w:spacing w:after="0" w:line="240" w:lineRule="auto"/>
        <w:rPr>
          <w:iCs/>
          <w:sz w:val="24"/>
          <w:szCs w:val="24"/>
        </w:rPr>
      </w:pPr>
      <w:r w:rsidRPr="001B2BD5">
        <w:rPr>
          <w:iCs/>
          <w:sz w:val="24"/>
          <w:szCs w:val="24"/>
        </w:rPr>
        <w:tab/>
        <w:t>Applicant</w:t>
      </w:r>
    </w:p>
    <w:p w14:paraId="11AFD934" w14:textId="77777777" w:rsidR="00CE3DDB" w:rsidRPr="001B2BD5" w:rsidRDefault="00CE3DDB" w:rsidP="00CE3DDB">
      <w:pPr>
        <w:pStyle w:val="BodyText3"/>
        <w:spacing w:after="0" w:line="240" w:lineRule="auto"/>
        <w:rPr>
          <w:iCs/>
          <w:sz w:val="24"/>
          <w:szCs w:val="24"/>
        </w:rPr>
      </w:pPr>
      <w:r w:rsidRPr="001B2BD5">
        <w:rPr>
          <w:iCs/>
          <w:sz w:val="24"/>
          <w:szCs w:val="24"/>
        </w:rPr>
        <w:tab/>
        <w:t>Application</w:t>
      </w:r>
    </w:p>
    <w:p w14:paraId="222C607B" w14:textId="77777777" w:rsidR="00CE3DDB" w:rsidRPr="001B2BD5" w:rsidRDefault="00CE3DDB" w:rsidP="00CE3DDB">
      <w:pPr>
        <w:pStyle w:val="BodyText3"/>
        <w:spacing w:after="0" w:line="240" w:lineRule="auto"/>
        <w:ind w:firstLine="720"/>
        <w:rPr>
          <w:iCs/>
          <w:sz w:val="24"/>
          <w:szCs w:val="24"/>
        </w:rPr>
      </w:pPr>
      <w:r w:rsidRPr="001B2BD5">
        <w:rPr>
          <w:iCs/>
          <w:sz w:val="24"/>
          <w:szCs w:val="24"/>
        </w:rPr>
        <w:t>Award</w:t>
      </w:r>
    </w:p>
    <w:p w14:paraId="1B7E1831" w14:textId="77777777" w:rsidR="00CE3DDB" w:rsidRPr="001B2BD5" w:rsidRDefault="00CE3DDB" w:rsidP="00CE3DDB">
      <w:pPr>
        <w:pStyle w:val="BodyText3"/>
        <w:spacing w:after="0" w:line="240" w:lineRule="auto"/>
        <w:rPr>
          <w:iCs/>
          <w:sz w:val="24"/>
          <w:szCs w:val="24"/>
        </w:rPr>
      </w:pPr>
      <w:r w:rsidRPr="001B2BD5">
        <w:rPr>
          <w:iCs/>
          <w:sz w:val="24"/>
          <w:szCs w:val="24"/>
        </w:rPr>
        <w:tab/>
        <w:t>Department</w:t>
      </w:r>
    </w:p>
    <w:p w14:paraId="4F72CA8B" w14:textId="77777777" w:rsidR="00CE3DDB" w:rsidRPr="001B2BD5" w:rsidRDefault="00CE3DDB" w:rsidP="00CE3DDB">
      <w:pPr>
        <w:pStyle w:val="BodyText3"/>
        <w:spacing w:after="0" w:line="240" w:lineRule="auto"/>
        <w:rPr>
          <w:iCs/>
          <w:sz w:val="24"/>
          <w:szCs w:val="24"/>
        </w:rPr>
      </w:pPr>
      <w:r w:rsidRPr="001B2BD5">
        <w:rPr>
          <w:iCs/>
          <w:sz w:val="24"/>
          <w:szCs w:val="24"/>
        </w:rPr>
        <w:lastRenderedPageBreak/>
        <w:tab/>
        <w:t>EDGAR</w:t>
      </w:r>
    </w:p>
    <w:p w14:paraId="01D11FED" w14:textId="77777777" w:rsidR="00CE3DDB" w:rsidRPr="001B2BD5" w:rsidRDefault="00CE3DDB" w:rsidP="00CE3DDB">
      <w:pPr>
        <w:pStyle w:val="BodyText3"/>
        <w:spacing w:after="0" w:line="240" w:lineRule="auto"/>
        <w:rPr>
          <w:iCs/>
          <w:sz w:val="24"/>
          <w:szCs w:val="24"/>
        </w:rPr>
      </w:pPr>
      <w:r w:rsidRPr="001B2BD5">
        <w:rPr>
          <w:iCs/>
          <w:sz w:val="24"/>
          <w:szCs w:val="24"/>
        </w:rPr>
        <w:tab/>
        <w:t>Facilities</w:t>
      </w:r>
    </w:p>
    <w:p w14:paraId="4EC26A03" w14:textId="77777777" w:rsidR="00CE3DDB" w:rsidRPr="001B2BD5" w:rsidRDefault="00CE3DDB" w:rsidP="00CE3DDB">
      <w:pPr>
        <w:pStyle w:val="BodyText3"/>
        <w:spacing w:after="0" w:line="240" w:lineRule="auto"/>
        <w:rPr>
          <w:iCs/>
          <w:sz w:val="24"/>
          <w:szCs w:val="24"/>
        </w:rPr>
      </w:pPr>
      <w:r w:rsidRPr="001B2BD5">
        <w:rPr>
          <w:iCs/>
          <w:sz w:val="24"/>
          <w:szCs w:val="24"/>
        </w:rPr>
        <w:tab/>
        <w:t>Grant</w:t>
      </w:r>
    </w:p>
    <w:p w14:paraId="1369E7A9" w14:textId="77777777" w:rsidR="00CE3DDB" w:rsidRPr="001B2BD5" w:rsidRDefault="00CE3DDB" w:rsidP="00CE3DDB">
      <w:pPr>
        <w:pStyle w:val="BodyText3"/>
        <w:spacing w:after="0" w:line="240" w:lineRule="auto"/>
        <w:rPr>
          <w:iCs/>
          <w:sz w:val="24"/>
          <w:szCs w:val="24"/>
        </w:rPr>
      </w:pPr>
      <w:r w:rsidRPr="001B2BD5">
        <w:rPr>
          <w:iCs/>
          <w:sz w:val="24"/>
          <w:szCs w:val="24"/>
        </w:rPr>
        <w:tab/>
        <w:t>Grantee</w:t>
      </w:r>
    </w:p>
    <w:p w14:paraId="60E8FE75" w14:textId="77777777" w:rsidR="00CE3DDB" w:rsidRPr="001B2BD5" w:rsidRDefault="00CE3DDB" w:rsidP="00CE3DDB">
      <w:pPr>
        <w:pStyle w:val="BodyText3"/>
        <w:spacing w:after="0" w:line="240" w:lineRule="auto"/>
        <w:rPr>
          <w:iCs/>
          <w:sz w:val="24"/>
          <w:szCs w:val="24"/>
        </w:rPr>
      </w:pPr>
      <w:r w:rsidRPr="001B2BD5">
        <w:rPr>
          <w:iCs/>
          <w:sz w:val="24"/>
          <w:szCs w:val="24"/>
        </w:rPr>
        <w:tab/>
        <w:t>Project</w:t>
      </w:r>
    </w:p>
    <w:p w14:paraId="6576B3F4" w14:textId="77777777" w:rsidR="00CE3DDB" w:rsidRPr="001B2BD5" w:rsidRDefault="00CE3DDB" w:rsidP="00CE3DDB">
      <w:pPr>
        <w:pStyle w:val="BodyText3"/>
        <w:spacing w:after="0" w:line="240" w:lineRule="auto"/>
        <w:rPr>
          <w:iCs/>
          <w:sz w:val="24"/>
          <w:szCs w:val="24"/>
        </w:rPr>
      </w:pPr>
      <w:r w:rsidRPr="001B2BD5">
        <w:rPr>
          <w:iCs/>
          <w:sz w:val="24"/>
          <w:szCs w:val="24"/>
        </w:rPr>
        <w:tab/>
        <w:t>Public</w:t>
      </w:r>
    </w:p>
    <w:p w14:paraId="15E29599" w14:textId="77777777" w:rsidR="00CE3DDB" w:rsidRPr="001B2BD5" w:rsidRDefault="00CE3DDB" w:rsidP="00CE3DDB">
      <w:pPr>
        <w:pStyle w:val="BodyText3"/>
        <w:spacing w:after="0" w:line="240" w:lineRule="auto"/>
        <w:rPr>
          <w:iCs/>
          <w:sz w:val="24"/>
          <w:szCs w:val="24"/>
        </w:rPr>
      </w:pPr>
      <w:r w:rsidRPr="001B2BD5">
        <w:rPr>
          <w:iCs/>
          <w:sz w:val="24"/>
          <w:szCs w:val="24"/>
        </w:rPr>
        <w:tab/>
        <w:t>Secretary</w:t>
      </w:r>
    </w:p>
    <w:p w14:paraId="3091CF06" w14:textId="77777777" w:rsidR="00CE3DDB" w:rsidRPr="001B2BD5" w:rsidRDefault="00CE3DDB" w:rsidP="00CE3DDB">
      <w:pPr>
        <w:pStyle w:val="BodyText3"/>
        <w:spacing w:after="0" w:line="240" w:lineRule="auto"/>
        <w:ind w:firstLine="720"/>
        <w:rPr>
          <w:iCs/>
          <w:sz w:val="24"/>
          <w:szCs w:val="24"/>
        </w:rPr>
      </w:pPr>
      <w:r w:rsidRPr="001B2BD5">
        <w:rPr>
          <w:iCs/>
          <w:sz w:val="24"/>
          <w:szCs w:val="24"/>
        </w:rPr>
        <w:t xml:space="preserve">(c) </w:t>
      </w:r>
      <w:r w:rsidRPr="001B2BD5">
        <w:rPr>
          <w:iCs/>
          <w:sz w:val="24"/>
          <w:szCs w:val="24"/>
          <w:u w:val="single"/>
        </w:rPr>
        <w:t>Other definition</w:t>
      </w:r>
      <w:r w:rsidRPr="001B2BD5">
        <w:rPr>
          <w:iCs/>
          <w:sz w:val="24"/>
          <w:szCs w:val="24"/>
        </w:rPr>
        <w:t>. The following definition also applies to this part:</w:t>
      </w:r>
    </w:p>
    <w:p w14:paraId="64BFD4BF" w14:textId="77777777" w:rsidR="00CE3DDB" w:rsidRPr="001B2BD5" w:rsidRDefault="00CE3DDB" w:rsidP="00CE3DDB">
      <w:pPr>
        <w:pStyle w:val="HTMLPreformatted"/>
        <w:rPr>
          <w:rFonts w:ascii="Times New Roman" w:hAnsi="Times New Roman" w:cs="Times New Roman"/>
          <w:iCs/>
          <w:sz w:val="24"/>
          <w:szCs w:val="24"/>
        </w:rPr>
      </w:pPr>
      <w:r w:rsidRPr="001B2BD5">
        <w:rPr>
          <w:rFonts w:ascii="Times New Roman" w:hAnsi="Times New Roman" w:cs="Times New Roman"/>
          <w:iCs/>
          <w:sz w:val="24"/>
          <w:szCs w:val="24"/>
        </w:rPr>
        <w:tab/>
      </w:r>
      <w:r w:rsidRPr="001B2BD5">
        <w:rPr>
          <w:rFonts w:ascii="Times New Roman" w:hAnsi="Times New Roman" w:cs="Times New Roman"/>
          <w:iCs/>
          <w:sz w:val="24"/>
          <w:szCs w:val="24"/>
          <w:u w:val="single"/>
        </w:rPr>
        <w:t>Construction</w:t>
      </w:r>
      <w:r w:rsidRPr="001B2BD5">
        <w:rPr>
          <w:rFonts w:ascii="Times New Roman" w:hAnsi="Times New Roman" w:cs="Times New Roman"/>
          <w:iCs/>
          <w:sz w:val="24"/>
          <w:szCs w:val="24"/>
        </w:rPr>
        <w:t xml:space="preserve"> means--</w:t>
      </w:r>
    </w:p>
    <w:p w14:paraId="2E518CBD" w14:textId="77777777" w:rsidR="00CE3DDB" w:rsidRPr="001B2BD5" w:rsidRDefault="00CE3DDB" w:rsidP="00CE3DDB">
      <w:pPr>
        <w:pStyle w:val="HTMLPreformatted"/>
        <w:rPr>
          <w:rFonts w:ascii="Times New Roman" w:hAnsi="Times New Roman" w:cs="Times New Roman"/>
          <w:iCs/>
          <w:sz w:val="24"/>
          <w:szCs w:val="24"/>
        </w:rPr>
      </w:pPr>
      <w:r w:rsidRPr="001B2BD5">
        <w:rPr>
          <w:rFonts w:ascii="Times New Roman" w:hAnsi="Times New Roman" w:cs="Times New Roman"/>
          <w:iCs/>
          <w:sz w:val="24"/>
          <w:szCs w:val="24"/>
        </w:rPr>
        <w:tab/>
        <w:t>(1) Preparing drawings and specifications for school facilities projects;</w:t>
      </w:r>
    </w:p>
    <w:p w14:paraId="0990F0FA" w14:textId="77777777" w:rsidR="00CE3DDB" w:rsidRPr="001B2BD5" w:rsidRDefault="00CE3DDB" w:rsidP="00CE3DDB">
      <w:pPr>
        <w:pStyle w:val="HTMLPreformatted"/>
        <w:rPr>
          <w:rFonts w:ascii="Times New Roman" w:hAnsi="Times New Roman" w:cs="Times New Roman"/>
          <w:iCs/>
          <w:sz w:val="24"/>
          <w:szCs w:val="24"/>
        </w:rPr>
      </w:pPr>
      <w:r w:rsidRPr="001B2BD5">
        <w:rPr>
          <w:rFonts w:ascii="Times New Roman" w:hAnsi="Times New Roman" w:cs="Times New Roman"/>
          <w:iCs/>
          <w:sz w:val="24"/>
          <w:szCs w:val="24"/>
        </w:rPr>
        <w:tab/>
        <w:t>(2) Repairing, renovating, or altering school facilities;</w:t>
      </w:r>
    </w:p>
    <w:p w14:paraId="187950C8" w14:textId="77777777" w:rsidR="00CE3DDB" w:rsidRPr="001B2BD5" w:rsidRDefault="00CE3DDB" w:rsidP="00CE3DDB">
      <w:pPr>
        <w:pStyle w:val="HTMLPreformatted"/>
        <w:rPr>
          <w:rFonts w:ascii="Times New Roman" w:hAnsi="Times New Roman" w:cs="Times New Roman"/>
          <w:iCs/>
          <w:sz w:val="24"/>
          <w:szCs w:val="24"/>
        </w:rPr>
      </w:pPr>
      <w:r w:rsidRPr="001B2BD5">
        <w:rPr>
          <w:rFonts w:ascii="Times New Roman" w:hAnsi="Times New Roman" w:cs="Times New Roman"/>
          <w:iCs/>
          <w:sz w:val="24"/>
          <w:szCs w:val="24"/>
        </w:rPr>
        <w:tab/>
        <w:t>(3) Extending school facilities;</w:t>
      </w:r>
    </w:p>
    <w:p w14:paraId="011CD7B6" w14:textId="77777777" w:rsidR="00CE3DDB" w:rsidRPr="001B2BD5" w:rsidRDefault="00CE3DDB" w:rsidP="00CE3DDB">
      <w:pPr>
        <w:pStyle w:val="HTMLPreformatted"/>
        <w:rPr>
          <w:rFonts w:ascii="Times New Roman" w:hAnsi="Times New Roman" w:cs="Times New Roman"/>
          <w:iCs/>
          <w:sz w:val="24"/>
          <w:szCs w:val="24"/>
        </w:rPr>
      </w:pPr>
      <w:r w:rsidRPr="001B2BD5">
        <w:rPr>
          <w:rFonts w:ascii="Times New Roman" w:hAnsi="Times New Roman" w:cs="Times New Roman"/>
          <w:iCs/>
          <w:sz w:val="24"/>
          <w:szCs w:val="24"/>
        </w:rPr>
        <w:tab/>
        <w:t>(4) Erecting or building school facilities; and</w:t>
      </w:r>
    </w:p>
    <w:p w14:paraId="4A8C066E" w14:textId="77777777" w:rsidR="00CE3DDB" w:rsidRPr="001B2BD5" w:rsidRDefault="00CE3DDB" w:rsidP="00CE3DDB">
      <w:pPr>
        <w:pStyle w:val="HTMLPreformatted"/>
        <w:rPr>
          <w:rFonts w:ascii="Times New Roman" w:hAnsi="Times New Roman" w:cs="Times New Roman"/>
          <w:iCs/>
          <w:sz w:val="24"/>
          <w:szCs w:val="24"/>
        </w:rPr>
      </w:pPr>
      <w:r w:rsidRPr="001B2BD5">
        <w:rPr>
          <w:rFonts w:ascii="Times New Roman" w:hAnsi="Times New Roman" w:cs="Times New Roman"/>
          <w:iCs/>
          <w:sz w:val="24"/>
          <w:szCs w:val="24"/>
        </w:rPr>
        <w:tab/>
        <w:t>(5) Inspections or supervision related to school facilities.</w:t>
      </w:r>
    </w:p>
    <w:p w14:paraId="78DF9555" w14:textId="77777777" w:rsidR="00CE3DDB" w:rsidRPr="001B2BD5" w:rsidRDefault="00CE3DDB" w:rsidP="00CE3DDB">
      <w:pPr>
        <w:pStyle w:val="BodyText3"/>
        <w:tabs>
          <w:tab w:val="left" w:pos="720"/>
        </w:tabs>
        <w:spacing w:after="0" w:line="240" w:lineRule="auto"/>
        <w:rPr>
          <w:iCs/>
          <w:sz w:val="24"/>
          <w:szCs w:val="24"/>
        </w:rPr>
      </w:pPr>
      <w:r w:rsidRPr="001B2BD5">
        <w:rPr>
          <w:iCs/>
          <w:sz w:val="24"/>
          <w:szCs w:val="24"/>
        </w:rPr>
        <w:t>(Authority: 20 U.S.C. 7221d(b); 7221i(1))</w:t>
      </w:r>
    </w:p>
    <w:p w14:paraId="681FC074" w14:textId="77777777" w:rsidR="002701B9" w:rsidRDefault="002701B9" w:rsidP="00CE3DDB">
      <w:pPr>
        <w:pStyle w:val="BodyText3"/>
        <w:tabs>
          <w:tab w:val="left" w:pos="720"/>
        </w:tabs>
        <w:spacing w:after="0" w:line="240" w:lineRule="auto"/>
        <w:rPr>
          <w:iCs/>
          <w:sz w:val="24"/>
          <w:szCs w:val="24"/>
        </w:rPr>
      </w:pPr>
    </w:p>
    <w:p w14:paraId="3470CE59" w14:textId="77777777" w:rsidR="00CE3DDB" w:rsidRPr="001B2BD5" w:rsidRDefault="00CE3DDB" w:rsidP="00CE3DDB">
      <w:pPr>
        <w:pStyle w:val="BodyText3"/>
        <w:tabs>
          <w:tab w:val="left" w:pos="720"/>
        </w:tabs>
        <w:spacing w:after="0" w:line="240" w:lineRule="auto"/>
        <w:rPr>
          <w:iCs/>
          <w:sz w:val="24"/>
          <w:szCs w:val="24"/>
        </w:rPr>
      </w:pPr>
      <w:r w:rsidRPr="001B2BD5">
        <w:rPr>
          <w:iCs/>
          <w:sz w:val="24"/>
          <w:szCs w:val="24"/>
        </w:rPr>
        <w:t>Subpart B –- How Does the Secretary Award a Grant?</w:t>
      </w:r>
    </w:p>
    <w:p w14:paraId="3F975035" w14:textId="77777777" w:rsidR="002701B9" w:rsidRDefault="002701B9" w:rsidP="00CE3DDB">
      <w:pPr>
        <w:pStyle w:val="BodyText3"/>
        <w:tabs>
          <w:tab w:val="left" w:pos="720"/>
        </w:tabs>
        <w:spacing w:after="0" w:line="240" w:lineRule="auto"/>
        <w:rPr>
          <w:iCs/>
          <w:sz w:val="24"/>
          <w:szCs w:val="24"/>
          <w:u w:val="single"/>
        </w:rPr>
      </w:pPr>
    </w:p>
    <w:p w14:paraId="66A8F888" w14:textId="77777777" w:rsidR="00CE3DDB" w:rsidRPr="001B2BD5" w:rsidRDefault="00CE3DDB" w:rsidP="00CE3DDB">
      <w:pPr>
        <w:pStyle w:val="BodyText3"/>
        <w:tabs>
          <w:tab w:val="left" w:pos="720"/>
        </w:tabs>
        <w:spacing w:after="0" w:line="240" w:lineRule="auto"/>
        <w:rPr>
          <w:iCs/>
          <w:sz w:val="24"/>
          <w:szCs w:val="24"/>
          <w:u w:val="single"/>
        </w:rPr>
      </w:pPr>
      <w:r w:rsidRPr="001B2BD5">
        <w:rPr>
          <w:iCs/>
          <w:sz w:val="24"/>
          <w:szCs w:val="24"/>
          <w:u w:val="single"/>
        </w:rPr>
        <w:t>§226.11 How does the Secretary evaluate an application</w:t>
      </w:r>
      <w:r w:rsidRPr="001B2BD5">
        <w:rPr>
          <w:iCs/>
          <w:sz w:val="24"/>
          <w:szCs w:val="24"/>
        </w:rPr>
        <w:t>?</w:t>
      </w:r>
    </w:p>
    <w:p w14:paraId="7B536F31" w14:textId="77777777" w:rsidR="00CE3DDB" w:rsidRPr="001B2BD5" w:rsidRDefault="00CE3DDB" w:rsidP="00CE3DDB">
      <w:pPr>
        <w:pStyle w:val="BodyText3"/>
        <w:tabs>
          <w:tab w:val="left" w:pos="720"/>
        </w:tabs>
        <w:spacing w:after="0" w:line="240" w:lineRule="auto"/>
        <w:ind w:firstLine="720"/>
        <w:rPr>
          <w:iCs/>
          <w:sz w:val="24"/>
          <w:szCs w:val="24"/>
        </w:rPr>
      </w:pPr>
      <w:r w:rsidRPr="001B2BD5">
        <w:rPr>
          <w:iCs/>
          <w:sz w:val="24"/>
          <w:szCs w:val="24"/>
        </w:rPr>
        <w:t>(a) The Secretary evaluates an application on the basis of the criteria in §226.12 and the competitive preference priorities in §226.13 and §226.14.</w:t>
      </w:r>
    </w:p>
    <w:p w14:paraId="4ADD9952" w14:textId="77777777" w:rsidR="00CE3DDB" w:rsidRPr="001B2BD5" w:rsidRDefault="00CE3DDB" w:rsidP="00CE3DDB">
      <w:pPr>
        <w:pStyle w:val="BodyText3"/>
        <w:tabs>
          <w:tab w:val="left" w:pos="720"/>
        </w:tabs>
        <w:spacing w:after="0" w:line="240" w:lineRule="auto"/>
        <w:ind w:firstLine="720"/>
        <w:rPr>
          <w:iCs/>
          <w:sz w:val="24"/>
          <w:szCs w:val="24"/>
        </w:rPr>
      </w:pPr>
      <w:r w:rsidRPr="001B2BD5">
        <w:rPr>
          <w:iCs/>
          <w:sz w:val="24"/>
          <w:szCs w:val="24"/>
        </w:rPr>
        <w:t xml:space="preserve">(b) The Secretary informs applicants of the maximum possible score for each criterion and competitive preference priority in the application package or in a notice published in the </w:t>
      </w:r>
      <w:r w:rsidRPr="001B2BD5">
        <w:rPr>
          <w:iCs/>
          <w:sz w:val="24"/>
          <w:szCs w:val="24"/>
          <w:u w:val="single"/>
        </w:rPr>
        <w:t>Federal Register</w:t>
      </w:r>
      <w:r w:rsidRPr="001B2BD5">
        <w:rPr>
          <w:iCs/>
          <w:sz w:val="24"/>
          <w:szCs w:val="24"/>
        </w:rPr>
        <w:t>.</w:t>
      </w:r>
    </w:p>
    <w:p w14:paraId="324FB5A2" w14:textId="77777777" w:rsidR="00CE3DDB" w:rsidRPr="001B2BD5" w:rsidRDefault="00CE3DDB" w:rsidP="00CE3DDB">
      <w:pPr>
        <w:pStyle w:val="BodyText3"/>
        <w:tabs>
          <w:tab w:val="left" w:pos="720"/>
        </w:tabs>
        <w:spacing w:after="0" w:line="240" w:lineRule="auto"/>
        <w:rPr>
          <w:iCs/>
          <w:sz w:val="24"/>
          <w:szCs w:val="24"/>
        </w:rPr>
      </w:pPr>
      <w:r w:rsidRPr="001B2BD5">
        <w:rPr>
          <w:iCs/>
          <w:sz w:val="24"/>
          <w:szCs w:val="24"/>
        </w:rPr>
        <w:t>(Authority: 20 U.S.C. 7221d(b))</w:t>
      </w:r>
    </w:p>
    <w:p w14:paraId="0A9424ED" w14:textId="77777777" w:rsidR="002701B9" w:rsidRDefault="002701B9" w:rsidP="00CE3DDB">
      <w:pPr>
        <w:pStyle w:val="BodyText3"/>
        <w:tabs>
          <w:tab w:val="left" w:pos="720"/>
        </w:tabs>
        <w:spacing w:after="0" w:line="240" w:lineRule="auto"/>
        <w:rPr>
          <w:iCs/>
          <w:sz w:val="24"/>
          <w:szCs w:val="24"/>
          <w:u w:val="single"/>
        </w:rPr>
      </w:pPr>
    </w:p>
    <w:p w14:paraId="36F7CF56" w14:textId="77777777" w:rsidR="00CE3DDB" w:rsidRPr="001B2BD5" w:rsidRDefault="00CE3DDB" w:rsidP="00CE3DDB">
      <w:pPr>
        <w:pStyle w:val="BodyText3"/>
        <w:tabs>
          <w:tab w:val="left" w:pos="720"/>
        </w:tabs>
        <w:spacing w:after="0" w:line="240" w:lineRule="auto"/>
        <w:rPr>
          <w:iCs/>
          <w:sz w:val="24"/>
          <w:szCs w:val="24"/>
          <w:u w:val="single"/>
        </w:rPr>
      </w:pPr>
      <w:r w:rsidRPr="001B2BD5">
        <w:rPr>
          <w:iCs/>
          <w:sz w:val="24"/>
          <w:szCs w:val="24"/>
          <w:u w:val="single"/>
        </w:rPr>
        <w:t>§226.12 What selection criteria does the Secretary use in evaluating an application for a State Charter School Facilities Incentive program grant</w:t>
      </w:r>
      <w:r w:rsidRPr="001B2BD5">
        <w:rPr>
          <w:iCs/>
          <w:sz w:val="24"/>
          <w:szCs w:val="24"/>
        </w:rPr>
        <w:t>?</w:t>
      </w:r>
    </w:p>
    <w:p w14:paraId="5BD9D4A8" w14:textId="77777777" w:rsidR="00CE3DDB" w:rsidRPr="001B2BD5" w:rsidRDefault="00CE3DDB" w:rsidP="00CE3DDB">
      <w:pPr>
        <w:pStyle w:val="answer"/>
        <w:tabs>
          <w:tab w:val="left" w:pos="720"/>
        </w:tabs>
        <w:ind w:firstLine="720"/>
        <w:rPr>
          <w:szCs w:val="24"/>
        </w:rPr>
      </w:pPr>
      <w:r w:rsidRPr="001B2BD5">
        <w:rPr>
          <w:szCs w:val="24"/>
        </w:rPr>
        <w:t>The selection criteria for this program are as follows:</w:t>
      </w:r>
    </w:p>
    <w:p w14:paraId="4EC016A2" w14:textId="77777777" w:rsidR="00CE3DDB" w:rsidRPr="001B2BD5" w:rsidRDefault="00CE3DDB" w:rsidP="00CE3DDB">
      <w:pPr>
        <w:tabs>
          <w:tab w:val="left" w:pos="720"/>
        </w:tabs>
        <w:spacing w:after="0" w:line="240" w:lineRule="auto"/>
        <w:ind w:firstLine="720"/>
        <w:rPr>
          <w:szCs w:val="24"/>
        </w:rPr>
      </w:pPr>
      <w:r w:rsidRPr="001B2BD5">
        <w:rPr>
          <w:szCs w:val="24"/>
        </w:rPr>
        <w:t xml:space="preserve">(a) </w:t>
      </w:r>
      <w:r w:rsidRPr="001B2BD5">
        <w:rPr>
          <w:szCs w:val="24"/>
          <w:u w:val="single"/>
        </w:rPr>
        <w:t>Need for facility funding</w:t>
      </w:r>
      <w:r w:rsidRPr="001B2BD5">
        <w:rPr>
          <w:szCs w:val="24"/>
        </w:rPr>
        <w:t xml:space="preserve">. (1) </w:t>
      </w:r>
      <w:r w:rsidRPr="001B2BD5">
        <w:rPr>
          <w:snapToGrid w:val="0"/>
          <w:szCs w:val="24"/>
        </w:rPr>
        <w:t>The need for per-pupil charter school facility funding in the State.</w:t>
      </w:r>
    </w:p>
    <w:p w14:paraId="3A312A61" w14:textId="77777777" w:rsidR="00CE3DDB" w:rsidRPr="001B2BD5" w:rsidRDefault="00CE3DDB" w:rsidP="00CE3DDB">
      <w:pPr>
        <w:tabs>
          <w:tab w:val="left" w:pos="720"/>
        </w:tabs>
        <w:spacing w:after="0" w:line="240" w:lineRule="auto"/>
        <w:ind w:firstLine="720"/>
        <w:rPr>
          <w:szCs w:val="24"/>
        </w:rPr>
      </w:pPr>
      <w:r w:rsidRPr="001B2BD5">
        <w:rPr>
          <w:snapToGrid w:val="0"/>
          <w:szCs w:val="24"/>
        </w:rPr>
        <w:t xml:space="preserve">(2) </w:t>
      </w:r>
      <w:r w:rsidRPr="001B2BD5">
        <w:rPr>
          <w:szCs w:val="24"/>
        </w:rPr>
        <w:t>The extent to which the proposal meets the need to fund charter school facilities on a per-pupil basis.</w:t>
      </w:r>
    </w:p>
    <w:p w14:paraId="0B33A9CD" w14:textId="77777777" w:rsidR="00CE3DDB" w:rsidRPr="001B2BD5" w:rsidRDefault="00CE3DDB" w:rsidP="00CE3DDB">
      <w:pPr>
        <w:pStyle w:val="BodyText"/>
        <w:tabs>
          <w:tab w:val="left" w:pos="720"/>
        </w:tabs>
        <w:ind w:firstLine="720"/>
        <w:rPr>
          <w:szCs w:val="24"/>
        </w:rPr>
      </w:pPr>
      <w:r w:rsidRPr="001B2BD5">
        <w:rPr>
          <w:snapToGrid w:val="0"/>
          <w:szCs w:val="24"/>
        </w:rPr>
        <w:t xml:space="preserve">(b) </w:t>
      </w:r>
      <w:r w:rsidRPr="001B2BD5">
        <w:rPr>
          <w:snapToGrid w:val="0"/>
          <w:szCs w:val="24"/>
          <w:u w:val="single"/>
        </w:rPr>
        <w:t>Quality of plan</w:t>
      </w:r>
      <w:r w:rsidRPr="001B2BD5">
        <w:rPr>
          <w:snapToGrid w:val="0"/>
          <w:szCs w:val="24"/>
        </w:rPr>
        <w:t xml:space="preserve">. (1) </w:t>
      </w:r>
      <w:r w:rsidRPr="001B2BD5">
        <w:rPr>
          <w:szCs w:val="24"/>
        </w:rPr>
        <w:t>The likelihood that the proposed grant project will result in the State either retaining a new per-pupil facilities aid program or continuing to enhance such a program without the total amount of assistance (State and Federal) declining over a five-year period.</w:t>
      </w:r>
    </w:p>
    <w:p w14:paraId="5805D9CA" w14:textId="77777777" w:rsidR="00CE3DDB" w:rsidRPr="001B2BD5" w:rsidRDefault="00CE3DDB" w:rsidP="00CE3DDB">
      <w:pPr>
        <w:pStyle w:val="BodyText"/>
        <w:tabs>
          <w:tab w:val="left" w:pos="720"/>
        </w:tabs>
        <w:ind w:firstLine="720"/>
        <w:rPr>
          <w:szCs w:val="24"/>
        </w:rPr>
      </w:pPr>
      <w:r w:rsidRPr="001B2BD5">
        <w:rPr>
          <w:snapToGrid w:val="0"/>
          <w:szCs w:val="24"/>
        </w:rPr>
        <w:t xml:space="preserve">(2) </w:t>
      </w:r>
      <w:r w:rsidRPr="001B2BD5">
        <w:rPr>
          <w:szCs w:val="24"/>
        </w:rPr>
        <w:t>The flexibility charter schools have in their use of facility funds for the various authorized purposes.</w:t>
      </w:r>
    </w:p>
    <w:p w14:paraId="7380FCB0" w14:textId="77777777" w:rsidR="00CE3DDB" w:rsidRPr="001B2BD5" w:rsidRDefault="00CE3DDB" w:rsidP="00CE3DDB">
      <w:pPr>
        <w:pStyle w:val="BodyText"/>
        <w:tabs>
          <w:tab w:val="left" w:pos="720"/>
        </w:tabs>
        <w:ind w:firstLine="720"/>
        <w:rPr>
          <w:szCs w:val="24"/>
        </w:rPr>
      </w:pPr>
      <w:r w:rsidRPr="001B2BD5">
        <w:rPr>
          <w:snapToGrid w:val="0"/>
          <w:szCs w:val="24"/>
        </w:rPr>
        <w:t xml:space="preserve">(3) </w:t>
      </w:r>
      <w:r w:rsidRPr="001B2BD5">
        <w:rPr>
          <w:szCs w:val="24"/>
        </w:rPr>
        <w:t>The quality of the plan for identifying charter schools and determining their eligibility to receive funds.</w:t>
      </w:r>
    </w:p>
    <w:p w14:paraId="366AD1C4" w14:textId="77777777" w:rsidR="00CE3DDB" w:rsidRPr="001B2BD5" w:rsidRDefault="00CE3DDB" w:rsidP="00CE3DDB">
      <w:pPr>
        <w:pStyle w:val="BodyText"/>
        <w:tabs>
          <w:tab w:val="left" w:pos="720"/>
        </w:tabs>
        <w:ind w:firstLine="720"/>
        <w:rPr>
          <w:szCs w:val="24"/>
        </w:rPr>
      </w:pPr>
      <w:r w:rsidRPr="001B2BD5">
        <w:rPr>
          <w:snapToGrid w:val="0"/>
          <w:szCs w:val="24"/>
        </w:rPr>
        <w:t xml:space="preserve">(4) </w:t>
      </w:r>
      <w:r w:rsidRPr="001B2BD5">
        <w:rPr>
          <w:szCs w:val="24"/>
        </w:rPr>
        <w:t>The per-pupil facilities aid formula’s ability to target resources to charter schools with the greatest need and the highest proportions of students in poverty.</w:t>
      </w:r>
    </w:p>
    <w:p w14:paraId="3AFE2059" w14:textId="77777777" w:rsidR="00CE3DDB" w:rsidRPr="001B2BD5" w:rsidRDefault="00CE3DDB" w:rsidP="00CE3DDB">
      <w:pPr>
        <w:pStyle w:val="BodyText"/>
        <w:tabs>
          <w:tab w:val="left" w:pos="720"/>
        </w:tabs>
        <w:ind w:firstLine="720"/>
        <w:rPr>
          <w:snapToGrid w:val="0"/>
          <w:szCs w:val="24"/>
        </w:rPr>
      </w:pPr>
      <w:r w:rsidRPr="001B2BD5">
        <w:rPr>
          <w:snapToGrid w:val="0"/>
          <w:szCs w:val="24"/>
        </w:rPr>
        <w:t xml:space="preserve">(5) </w:t>
      </w:r>
      <w:r w:rsidRPr="001B2BD5">
        <w:rPr>
          <w:szCs w:val="24"/>
        </w:rPr>
        <w:t>For projects that plan to reserve funds for evaluation, the quality of the applicant’s plan to use grant funds for this purpose.</w:t>
      </w:r>
    </w:p>
    <w:p w14:paraId="422BCF7F" w14:textId="77777777" w:rsidR="00CE3DDB" w:rsidRPr="001B2BD5" w:rsidRDefault="00CE3DDB" w:rsidP="00CE3DDB">
      <w:pPr>
        <w:pStyle w:val="BodyText"/>
        <w:tabs>
          <w:tab w:val="left" w:pos="720"/>
        </w:tabs>
        <w:ind w:firstLine="720"/>
        <w:rPr>
          <w:szCs w:val="24"/>
        </w:rPr>
      </w:pPr>
      <w:r w:rsidRPr="001B2BD5">
        <w:rPr>
          <w:snapToGrid w:val="0"/>
          <w:szCs w:val="24"/>
        </w:rPr>
        <w:t xml:space="preserve">(6) </w:t>
      </w:r>
      <w:r w:rsidRPr="001B2BD5">
        <w:rPr>
          <w:szCs w:val="24"/>
        </w:rPr>
        <w:t xml:space="preserve">For projects that plan to reserve funds for technical assistance, dissemination, or </w:t>
      </w:r>
      <w:r w:rsidRPr="001B2BD5">
        <w:rPr>
          <w:szCs w:val="24"/>
        </w:rPr>
        <w:lastRenderedPageBreak/>
        <w:t>personnel, the quality of the applicant’s plan to use grant funds for these purposes.</w:t>
      </w:r>
    </w:p>
    <w:p w14:paraId="25C41AD2" w14:textId="77777777" w:rsidR="00CE3DDB" w:rsidRPr="001B2BD5" w:rsidRDefault="00CE3DDB" w:rsidP="00CE3DDB">
      <w:pPr>
        <w:tabs>
          <w:tab w:val="left" w:pos="720"/>
        </w:tabs>
        <w:spacing w:after="0" w:line="240" w:lineRule="auto"/>
        <w:ind w:firstLine="720"/>
        <w:rPr>
          <w:szCs w:val="24"/>
        </w:rPr>
      </w:pPr>
      <w:r w:rsidRPr="001B2BD5">
        <w:rPr>
          <w:szCs w:val="24"/>
        </w:rPr>
        <w:t xml:space="preserve">(c) </w:t>
      </w:r>
      <w:r w:rsidRPr="001B2BD5">
        <w:rPr>
          <w:szCs w:val="24"/>
          <w:u w:val="single"/>
        </w:rPr>
        <w:t>The grant project team</w:t>
      </w:r>
      <w:r w:rsidRPr="001B2BD5">
        <w:rPr>
          <w:szCs w:val="24"/>
        </w:rPr>
        <w:t>. (1) The qualifications, including relevant training and experience, of the project manager and other members of the grant project team, including employees not paid with grant funds, consultants, and subcontractors.</w:t>
      </w:r>
    </w:p>
    <w:p w14:paraId="6F45C267" w14:textId="77777777" w:rsidR="00CE3DDB" w:rsidRPr="001B2BD5" w:rsidRDefault="00CE3DDB" w:rsidP="00CE3DDB">
      <w:pPr>
        <w:pStyle w:val="BodyText"/>
        <w:tabs>
          <w:tab w:val="left" w:pos="720"/>
        </w:tabs>
        <w:ind w:firstLine="720"/>
        <w:rPr>
          <w:szCs w:val="24"/>
        </w:rPr>
      </w:pPr>
      <w:r w:rsidRPr="001B2BD5">
        <w:rPr>
          <w:szCs w:val="24"/>
        </w:rPr>
        <w:t>(2) The adequacy and appropriateness of the applicant’s staffing plan for the grant project.</w:t>
      </w:r>
    </w:p>
    <w:p w14:paraId="623FDAA2" w14:textId="77777777" w:rsidR="00CE3DDB" w:rsidRPr="001B2BD5" w:rsidRDefault="00CE3DDB" w:rsidP="00CE3DDB">
      <w:pPr>
        <w:tabs>
          <w:tab w:val="left" w:pos="720"/>
        </w:tabs>
        <w:spacing w:after="0" w:line="240" w:lineRule="auto"/>
        <w:ind w:firstLine="720"/>
        <w:rPr>
          <w:snapToGrid w:val="0"/>
          <w:szCs w:val="24"/>
        </w:rPr>
      </w:pPr>
      <w:r w:rsidRPr="001B2BD5">
        <w:rPr>
          <w:szCs w:val="24"/>
        </w:rPr>
        <w:t xml:space="preserve">(d) </w:t>
      </w:r>
      <w:r w:rsidRPr="001B2BD5">
        <w:rPr>
          <w:szCs w:val="24"/>
          <w:u w:val="single"/>
        </w:rPr>
        <w:t>The budget</w:t>
      </w:r>
      <w:r w:rsidRPr="001B2BD5">
        <w:rPr>
          <w:szCs w:val="24"/>
        </w:rPr>
        <w:t xml:space="preserve">. </w:t>
      </w:r>
      <w:r w:rsidRPr="001B2BD5">
        <w:rPr>
          <w:snapToGrid w:val="0"/>
          <w:szCs w:val="24"/>
        </w:rPr>
        <w:t>(1) The extent to which the requested grant amount and the project costs are reasonable in relation to the objectives, design, and potential significance of the proposed grant project.</w:t>
      </w:r>
    </w:p>
    <w:p w14:paraId="46B36460" w14:textId="77777777" w:rsidR="00CE3DDB" w:rsidRPr="001B2BD5" w:rsidRDefault="00CE3DDB" w:rsidP="00CE3DDB">
      <w:pPr>
        <w:tabs>
          <w:tab w:val="left" w:pos="720"/>
        </w:tabs>
        <w:spacing w:after="0" w:line="240" w:lineRule="auto"/>
        <w:ind w:firstLine="720"/>
        <w:rPr>
          <w:snapToGrid w:val="0"/>
          <w:szCs w:val="24"/>
        </w:rPr>
      </w:pPr>
      <w:r w:rsidRPr="001B2BD5">
        <w:rPr>
          <w:snapToGrid w:val="0"/>
          <w:szCs w:val="24"/>
        </w:rPr>
        <w:t>(2) The extent to which the costs are reasonable in relation to the number of students served and to the anticipated results and benefits.</w:t>
      </w:r>
    </w:p>
    <w:p w14:paraId="6B1E8373" w14:textId="77777777" w:rsidR="00CE3DDB" w:rsidRPr="001B2BD5" w:rsidRDefault="00CE3DDB" w:rsidP="00CE3DDB">
      <w:pPr>
        <w:tabs>
          <w:tab w:val="left" w:pos="720"/>
        </w:tabs>
        <w:spacing w:after="0" w:line="240" w:lineRule="auto"/>
        <w:ind w:firstLine="720"/>
        <w:rPr>
          <w:snapToGrid w:val="0"/>
          <w:szCs w:val="24"/>
        </w:rPr>
      </w:pPr>
      <w:r w:rsidRPr="001B2BD5">
        <w:rPr>
          <w:snapToGrid w:val="0"/>
          <w:szCs w:val="24"/>
        </w:rPr>
        <w:t>(3) The extent to which the non-Federal share exceeds the minimum percentages (which are based on the percentages under section 5205(b)(2)(C) of the ESEA), particularly in the initial years of the program.</w:t>
      </w:r>
    </w:p>
    <w:p w14:paraId="0CA5C50C" w14:textId="77777777" w:rsidR="00CE3DDB" w:rsidRPr="001B2BD5" w:rsidRDefault="00CE3DDB" w:rsidP="00CE3DDB">
      <w:pPr>
        <w:tabs>
          <w:tab w:val="left" w:pos="720"/>
        </w:tabs>
        <w:spacing w:after="0" w:line="240" w:lineRule="auto"/>
        <w:ind w:firstLine="720"/>
        <w:rPr>
          <w:snapToGrid w:val="0"/>
          <w:szCs w:val="24"/>
        </w:rPr>
      </w:pPr>
      <w:r w:rsidRPr="001B2BD5">
        <w:rPr>
          <w:snapToGrid w:val="0"/>
          <w:szCs w:val="24"/>
        </w:rPr>
        <w:t xml:space="preserve">(e) </w:t>
      </w:r>
      <w:r w:rsidRPr="001B2BD5">
        <w:rPr>
          <w:snapToGrid w:val="0"/>
          <w:szCs w:val="24"/>
          <w:u w:val="single"/>
        </w:rPr>
        <w:t>State experience</w:t>
      </w:r>
      <w:r w:rsidRPr="001B2BD5">
        <w:rPr>
          <w:snapToGrid w:val="0"/>
          <w:szCs w:val="24"/>
        </w:rPr>
        <w:t>. The experience of the State in addressing the facility needs of charter schools through various means, including providing per-pupil aid, access to State loan or bonding pools, and the use of Qualified Zone Academy Bonds.</w:t>
      </w:r>
    </w:p>
    <w:p w14:paraId="4E8510FC" w14:textId="77777777" w:rsidR="00CE3DDB" w:rsidRPr="001B2BD5" w:rsidRDefault="00CE3DDB" w:rsidP="00CE3DDB">
      <w:pPr>
        <w:tabs>
          <w:tab w:val="left" w:pos="720"/>
        </w:tabs>
        <w:spacing w:after="0" w:line="240" w:lineRule="auto"/>
        <w:rPr>
          <w:bCs/>
          <w:snapToGrid w:val="0"/>
          <w:szCs w:val="24"/>
        </w:rPr>
      </w:pPr>
      <w:r w:rsidRPr="001B2BD5">
        <w:rPr>
          <w:bCs/>
          <w:szCs w:val="24"/>
        </w:rPr>
        <w:t>(Approved by the Office of Management and Budget under control number 1855-0012)</w:t>
      </w:r>
    </w:p>
    <w:p w14:paraId="61E97327" w14:textId="77777777" w:rsidR="00CE3DDB" w:rsidRPr="001B2BD5" w:rsidRDefault="00CE3DDB" w:rsidP="00CE3DDB">
      <w:pPr>
        <w:tabs>
          <w:tab w:val="left" w:pos="720"/>
        </w:tabs>
        <w:spacing w:after="0" w:line="240" w:lineRule="auto"/>
        <w:rPr>
          <w:szCs w:val="24"/>
        </w:rPr>
      </w:pPr>
      <w:r w:rsidRPr="001B2BD5">
        <w:rPr>
          <w:szCs w:val="24"/>
        </w:rPr>
        <w:t>(Authority: 20 U.S.C. 7221d(b))</w:t>
      </w:r>
    </w:p>
    <w:p w14:paraId="443B6467" w14:textId="77777777" w:rsidR="002701B9" w:rsidRDefault="002701B9" w:rsidP="00CE3DDB">
      <w:pPr>
        <w:pStyle w:val="BodyText3"/>
        <w:tabs>
          <w:tab w:val="left" w:pos="720"/>
        </w:tabs>
        <w:spacing w:after="0" w:line="240" w:lineRule="auto"/>
        <w:rPr>
          <w:iCs/>
          <w:sz w:val="24"/>
          <w:szCs w:val="24"/>
          <w:u w:val="single"/>
        </w:rPr>
      </w:pPr>
    </w:p>
    <w:p w14:paraId="53F396AD" w14:textId="77777777" w:rsidR="00CE3DDB" w:rsidRPr="001B2BD5" w:rsidRDefault="00CE3DDB" w:rsidP="00CE3DDB">
      <w:pPr>
        <w:pStyle w:val="BodyText3"/>
        <w:tabs>
          <w:tab w:val="left" w:pos="720"/>
        </w:tabs>
        <w:spacing w:after="0" w:line="240" w:lineRule="auto"/>
        <w:rPr>
          <w:iCs/>
          <w:sz w:val="24"/>
          <w:szCs w:val="24"/>
        </w:rPr>
      </w:pPr>
      <w:r w:rsidRPr="001B2BD5">
        <w:rPr>
          <w:iCs/>
          <w:sz w:val="24"/>
          <w:szCs w:val="24"/>
          <w:u w:val="single"/>
        </w:rPr>
        <w:t>§226.13 What statutory funding priority does the Secretary use in making a grant award</w:t>
      </w:r>
      <w:r w:rsidRPr="001B2BD5">
        <w:rPr>
          <w:iCs/>
          <w:sz w:val="24"/>
          <w:szCs w:val="24"/>
        </w:rPr>
        <w:t>?</w:t>
      </w:r>
    </w:p>
    <w:p w14:paraId="42E8602F" w14:textId="77777777" w:rsidR="00CE3DDB" w:rsidRPr="001B2BD5" w:rsidRDefault="00CE3DDB" w:rsidP="00CE3DDB">
      <w:pPr>
        <w:tabs>
          <w:tab w:val="left" w:pos="720"/>
        </w:tabs>
        <w:spacing w:after="0" w:line="240" w:lineRule="auto"/>
        <w:ind w:firstLine="720"/>
        <w:rPr>
          <w:snapToGrid w:val="0"/>
          <w:szCs w:val="24"/>
        </w:rPr>
      </w:pPr>
      <w:r w:rsidRPr="001B2BD5">
        <w:rPr>
          <w:iCs/>
          <w:snapToGrid w:val="0"/>
          <w:szCs w:val="24"/>
        </w:rPr>
        <w:t>The Secretary shall award</w:t>
      </w:r>
      <w:r w:rsidRPr="001B2BD5">
        <w:rPr>
          <w:snapToGrid w:val="0"/>
          <w:szCs w:val="24"/>
        </w:rPr>
        <w:t xml:space="preserve"> additional points under a competitive preference priority regarding:</w:t>
      </w:r>
    </w:p>
    <w:p w14:paraId="67BED625" w14:textId="77777777" w:rsidR="00CE3DDB" w:rsidRPr="001B2BD5" w:rsidRDefault="00CE3DDB" w:rsidP="00CE3DDB">
      <w:pPr>
        <w:tabs>
          <w:tab w:val="left" w:pos="720"/>
        </w:tabs>
        <w:spacing w:after="0" w:line="240" w:lineRule="auto"/>
        <w:ind w:firstLine="720"/>
        <w:rPr>
          <w:szCs w:val="24"/>
        </w:rPr>
      </w:pPr>
      <w:r w:rsidRPr="001B2BD5">
        <w:rPr>
          <w:szCs w:val="24"/>
        </w:rPr>
        <w:t xml:space="preserve">(a) </w:t>
      </w:r>
      <w:r w:rsidRPr="001B2BD5">
        <w:rPr>
          <w:szCs w:val="24"/>
          <w:u w:val="single"/>
        </w:rPr>
        <w:t>Periodic Review and Evaluation</w:t>
      </w:r>
      <w:r w:rsidRPr="001B2BD5">
        <w:rPr>
          <w:szCs w:val="24"/>
        </w:rPr>
        <w:t>. The State provides for periodic review and evaluation by the authorized public chartering agency of each charter school at least once every five years unless required more frequently by State law, to determine whether the charter school is meeting the terms of the school’s charter and is meeting or exceeding the student academic performance requirements and goals for charter schools as set forth under State law or the school’s charter.</w:t>
      </w:r>
    </w:p>
    <w:p w14:paraId="1F2A38F0" w14:textId="77777777" w:rsidR="00CE3DDB" w:rsidRPr="001B2BD5" w:rsidRDefault="00CE3DDB" w:rsidP="00CE3DDB">
      <w:pPr>
        <w:tabs>
          <w:tab w:val="left" w:pos="720"/>
        </w:tabs>
        <w:spacing w:after="0" w:line="240" w:lineRule="auto"/>
        <w:ind w:firstLine="720"/>
        <w:rPr>
          <w:szCs w:val="24"/>
        </w:rPr>
      </w:pPr>
      <w:r w:rsidRPr="001B2BD5">
        <w:rPr>
          <w:szCs w:val="24"/>
        </w:rPr>
        <w:t xml:space="preserve">(b) </w:t>
      </w:r>
      <w:r w:rsidRPr="001B2BD5">
        <w:rPr>
          <w:szCs w:val="24"/>
          <w:u w:val="single"/>
        </w:rPr>
        <w:t>Number of High-Quality Charter Schools</w:t>
      </w:r>
      <w:r w:rsidRPr="001B2BD5">
        <w:rPr>
          <w:szCs w:val="24"/>
        </w:rPr>
        <w:t>. The State has demonstrated progress in increasing the number of high-quality charter schools that are held accountable in the terms of the schools’ charters for meeting clear and measurable objectives for the educational progress of the students attending the schools, in the period prior to the period for which the State applies for a grant under this competition.</w:t>
      </w:r>
    </w:p>
    <w:p w14:paraId="31D70D74" w14:textId="77777777" w:rsidR="00CE3DDB" w:rsidRPr="001B2BD5" w:rsidRDefault="00CE3DDB" w:rsidP="00CE3DDB">
      <w:pPr>
        <w:tabs>
          <w:tab w:val="left" w:pos="720"/>
        </w:tabs>
        <w:spacing w:after="0" w:line="240" w:lineRule="auto"/>
        <w:ind w:firstLine="720"/>
        <w:rPr>
          <w:szCs w:val="24"/>
        </w:rPr>
      </w:pPr>
      <w:r w:rsidRPr="001B2BD5">
        <w:rPr>
          <w:szCs w:val="24"/>
        </w:rPr>
        <w:t xml:space="preserve">(c) </w:t>
      </w:r>
      <w:r w:rsidRPr="001B2BD5">
        <w:rPr>
          <w:szCs w:val="24"/>
          <w:u w:val="single"/>
        </w:rPr>
        <w:t>One Authorized Public Chartering Agency Other than an LEA, or an Appeals Process</w:t>
      </w:r>
      <w:r w:rsidRPr="001B2BD5">
        <w:rPr>
          <w:szCs w:val="24"/>
        </w:rPr>
        <w:t>. The State --</w:t>
      </w:r>
    </w:p>
    <w:p w14:paraId="222BF2CF" w14:textId="77777777" w:rsidR="00CE3DDB" w:rsidRPr="001B2BD5" w:rsidRDefault="00CE3DDB" w:rsidP="00CE3DDB">
      <w:pPr>
        <w:tabs>
          <w:tab w:val="left" w:pos="720"/>
        </w:tabs>
        <w:spacing w:after="0" w:line="240" w:lineRule="auto"/>
        <w:ind w:firstLine="720"/>
        <w:rPr>
          <w:szCs w:val="24"/>
        </w:rPr>
      </w:pPr>
      <w:r w:rsidRPr="001B2BD5">
        <w:rPr>
          <w:szCs w:val="24"/>
        </w:rPr>
        <w:t>(1) Provides for one authorized public chartering agency that is not a local educational agency (LEA), such as a State chartering board, for each individual or entity seeking to operate a charter school pursuant to State law; or</w:t>
      </w:r>
    </w:p>
    <w:p w14:paraId="0B0EB69C" w14:textId="77777777" w:rsidR="00CE3DDB" w:rsidRPr="001B2BD5" w:rsidRDefault="00CE3DDB" w:rsidP="00CE3DDB">
      <w:pPr>
        <w:tabs>
          <w:tab w:val="left" w:pos="720"/>
        </w:tabs>
        <w:spacing w:after="0" w:line="240" w:lineRule="auto"/>
        <w:ind w:firstLine="720"/>
        <w:rPr>
          <w:szCs w:val="24"/>
        </w:rPr>
      </w:pPr>
      <w:r w:rsidRPr="001B2BD5">
        <w:rPr>
          <w:szCs w:val="24"/>
        </w:rPr>
        <w:t>(2) In the case of a State in which LEAs are the only authorized public chartering agencies, allows for an appeals process for the denial of an application for a charter school.</w:t>
      </w:r>
    </w:p>
    <w:p w14:paraId="4E80361E" w14:textId="77777777" w:rsidR="00CE3DDB" w:rsidRPr="001B2BD5" w:rsidRDefault="00CE3DDB" w:rsidP="00CE3DDB">
      <w:pPr>
        <w:tabs>
          <w:tab w:val="left" w:pos="720"/>
        </w:tabs>
        <w:spacing w:after="0" w:line="240" w:lineRule="auto"/>
        <w:ind w:firstLine="720"/>
        <w:rPr>
          <w:szCs w:val="24"/>
        </w:rPr>
      </w:pPr>
      <w:r w:rsidRPr="001B2BD5">
        <w:rPr>
          <w:szCs w:val="24"/>
        </w:rPr>
        <w:t xml:space="preserve">(d) </w:t>
      </w:r>
      <w:r w:rsidRPr="001B2BD5">
        <w:rPr>
          <w:szCs w:val="24"/>
          <w:u w:val="single"/>
        </w:rPr>
        <w:t>High Degree of Autonomy</w:t>
      </w:r>
      <w:r w:rsidRPr="001B2BD5">
        <w:rPr>
          <w:szCs w:val="24"/>
        </w:rPr>
        <w:t>. The State ensures that each charter school has a high degree of autonomy over the charter school’s budgets and expenditures.</w:t>
      </w:r>
    </w:p>
    <w:p w14:paraId="27A906A0" w14:textId="77777777" w:rsidR="00CE3DDB" w:rsidRPr="001B2BD5" w:rsidRDefault="00CE3DDB" w:rsidP="00CE3DDB">
      <w:pPr>
        <w:pStyle w:val="BodyText2"/>
        <w:spacing w:after="0" w:line="240" w:lineRule="auto"/>
        <w:rPr>
          <w:b/>
          <w:szCs w:val="24"/>
        </w:rPr>
      </w:pPr>
      <w:r w:rsidRPr="001B2BD5">
        <w:rPr>
          <w:bCs/>
          <w:szCs w:val="24"/>
        </w:rPr>
        <w:t>(Approved by the Office of Management and Budget under control number 1855-0012)</w:t>
      </w:r>
    </w:p>
    <w:p w14:paraId="1A6FE6EB" w14:textId="77777777" w:rsidR="00CE3DDB" w:rsidRPr="001B2BD5" w:rsidRDefault="00CE3DDB" w:rsidP="00CE3DDB">
      <w:pPr>
        <w:tabs>
          <w:tab w:val="left" w:pos="720"/>
        </w:tabs>
        <w:spacing w:after="0" w:line="240" w:lineRule="auto"/>
        <w:rPr>
          <w:szCs w:val="24"/>
        </w:rPr>
      </w:pPr>
      <w:r w:rsidRPr="001B2BD5">
        <w:rPr>
          <w:szCs w:val="24"/>
        </w:rPr>
        <w:t>(Authority: 20 U.S.C. 7221b; 7221d(b))</w:t>
      </w:r>
    </w:p>
    <w:p w14:paraId="58622077" w14:textId="77777777" w:rsidR="0059205C" w:rsidRDefault="0059205C" w:rsidP="00CE3DDB">
      <w:pPr>
        <w:pStyle w:val="BodyText3"/>
        <w:tabs>
          <w:tab w:val="left" w:pos="720"/>
        </w:tabs>
        <w:spacing w:after="0" w:line="240" w:lineRule="auto"/>
        <w:rPr>
          <w:sz w:val="24"/>
          <w:szCs w:val="24"/>
          <w:u w:val="single"/>
        </w:rPr>
      </w:pPr>
    </w:p>
    <w:p w14:paraId="51FA8117" w14:textId="77777777" w:rsidR="00CE3DDB" w:rsidRPr="001B2BD5" w:rsidRDefault="00CE3DDB" w:rsidP="00CE3DDB">
      <w:pPr>
        <w:pStyle w:val="BodyText3"/>
        <w:tabs>
          <w:tab w:val="left" w:pos="720"/>
        </w:tabs>
        <w:spacing w:after="0" w:line="240" w:lineRule="auto"/>
        <w:rPr>
          <w:sz w:val="24"/>
          <w:szCs w:val="24"/>
          <w:u w:val="single"/>
        </w:rPr>
      </w:pPr>
      <w:r w:rsidRPr="001B2BD5">
        <w:rPr>
          <w:sz w:val="24"/>
          <w:szCs w:val="24"/>
          <w:u w:val="single"/>
        </w:rPr>
        <w:lastRenderedPageBreak/>
        <w:t>§226.14 What other funding priorities may the Secretary use in making a grant award</w:t>
      </w:r>
      <w:r w:rsidRPr="001B2BD5">
        <w:rPr>
          <w:sz w:val="24"/>
          <w:szCs w:val="24"/>
        </w:rPr>
        <w:t>?</w:t>
      </w:r>
    </w:p>
    <w:p w14:paraId="12372048" w14:textId="77777777" w:rsidR="00CE3DDB" w:rsidRPr="001B2BD5" w:rsidRDefault="00CE3DDB" w:rsidP="00CE3DDB">
      <w:pPr>
        <w:pStyle w:val="answer"/>
        <w:tabs>
          <w:tab w:val="left" w:pos="720"/>
        </w:tabs>
        <w:ind w:firstLine="720"/>
        <w:rPr>
          <w:szCs w:val="24"/>
        </w:rPr>
      </w:pPr>
      <w:r w:rsidRPr="001B2BD5">
        <w:rPr>
          <w:szCs w:val="24"/>
        </w:rPr>
        <w:t>(a) The Secretary may award points to an application under a competitive preference priority regarding the capacity of charter schools to offer public school choice in those communities with the greatest need for this choice based on--</w:t>
      </w:r>
    </w:p>
    <w:p w14:paraId="67DE2439" w14:textId="77777777" w:rsidR="00CE3DDB" w:rsidRPr="001B2BD5" w:rsidRDefault="00CE3DDB" w:rsidP="00CE3DDB">
      <w:pPr>
        <w:tabs>
          <w:tab w:val="left" w:pos="720"/>
        </w:tabs>
        <w:spacing w:after="0" w:line="240" w:lineRule="auto"/>
        <w:ind w:firstLine="720"/>
        <w:rPr>
          <w:szCs w:val="24"/>
        </w:rPr>
      </w:pPr>
      <w:r w:rsidRPr="001B2BD5">
        <w:rPr>
          <w:snapToGrid w:val="0"/>
          <w:szCs w:val="24"/>
        </w:rPr>
        <w:t xml:space="preserve">(1) The extent </w:t>
      </w:r>
      <w:r w:rsidRPr="001B2BD5">
        <w:rPr>
          <w:szCs w:val="24"/>
        </w:rPr>
        <w:t>to which the applicant would target services to geographic areas in which a large proportion or number of public schools have been identified for improvement, corrective action, or restructuring under title I of the ESEA;</w:t>
      </w:r>
    </w:p>
    <w:p w14:paraId="50209624" w14:textId="77777777" w:rsidR="00CE3DDB" w:rsidRPr="001B2BD5" w:rsidRDefault="00CE3DDB" w:rsidP="00CE3DDB">
      <w:pPr>
        <w:pStyle w:val="answer"/>
        <w:tabs>
          <w:tab w:val="left" w:pos="720"/>
        </w:tabs>
        <w:ind w:firstLine="720"/>
        <w:rPr>
          <w:szCs w:val="24"/>
        </w:rPr>
      </w:pPr>
      <w:r w:rsidRPr="001B2BD5">
        <w:rPr>
          <w:snapToGrid w:val="0"/>
          <w:szCs w:val="24"/>
        </w:rPr>
        <w:t xml:space="preserve">(2) </w:t>
      </w:r>
      <w:r w:rsidRPr="001B2BD5">
        <w:rPr>
          <w:szCs w:val="24"/>
        </w:rPr>
        <w:t>The extent to which the applicant would target services to geographic areas in which a large proportion of students perform poorly on State academic assessments; and</w:t>
      </w:r>
    </w:p>
    <w:p w14:paraId="0D2CD173" w14:textId="77777777" w:rsidR="00CE3DDB" w:rsidRPr="001B2BD5" w:rsidRDefault="00CE3DDB" w:rsidP="00CE3DDB">
      <w:pPr>
        <w:pStyle w:val="answer"/>
        <w:tabs>
          <w:tab w:val="left" w:pos="720"/>
        </w:tabs>
        <w:ind w:firstLine="720"/>
        <w:rPr>
          <w:szCs w:val="24"/>
        </w:rPr>
      </w:pPr>
      <w:r w:rsidRPr="001B2BD5">
        <w:rPr>
          <w:snapToGrid w:val="0"/>
          <w:szCs w:val="24"/>
        </w:rPr>
        <w:t xml:space="preserve">(3) </w:t>
      </w:r>
      <w:r w:rsidRPr="001B2BD5">
        <w:rPr>
          <w:szCs w:val="24"/>
        </w:rPr>
        <w:t>The extent to which the applicant would target services to communities with large proportions of low-income students.</w:t>
      </w:r>
    </w:p>
    <w:p w14:paraId="0B6BF19C" w14:textId="77777777" w:rsidR="00CE3DDB" w:rsidRPr="001B2BD5" w:rsidRDefault="00CE3DDB" w:rsidP="00CE3DDB">
      <w:pPr>
        <w:pStyle w:val="answer"/>
        <w:tabs>
          <w:tab w:val="left" w:pos="720"/>
        </w:tabs>
        <w:ind w:firstLine="720"/>
        <w:rPr>
          <w:szCs w:val="24"/>
        </w:rPr>
      </w:pPr>
      <w:r w:rsidRPr="001B2BD5">
        <w:rPr>
          <w:szCs w:val="24"/>
        </w:rPr>
        <w:t>(b) The Secretary may award points to an application under a competitive preference priority for applicants that have not previously received a grant under the program.</w:t>
      </w:r>
    </w:p>
    <w:p w14:paraId="4720B66D" w14:textId="77777777" w:rsidR="00CE3DDB" w:rsidRPr="001B2BD5" w:rsidRDefault="00CE3DDB" w:rsidP="00CE3DDB">
      <w:pPr>
        <w:pStyle w:val="answer"/>
        <w:tabs>
          <w:tab w:val="left" w:pos="720"/>
        </w:tabs>
        <w:ind w:firstLine="720"/>
        <w:rPr>
          <w:szCs w:val="24"/>
        </w:rPr>
      </w:pPr>
      <w:r w:rsidRPr="001B2BD5">
        <w:rPr>
          <w:szCs w:val="24"/>
        </w:rPr>
        <w:t>(c) The Secretary may elect to consider the points awarded under these priorities only for proposals that exhibit sufficient quality to warrant funding under the selection criteria in §226.12 of this part.</w:t>
      </w:r>
    </w:p>
    <w:p w14:paraId="4D035BBF" w14:textId="77777777" w:rsidR="00CE3DDB" w:rsidRPr="001B2BD5" w:rsidRDefault="00CE3DDB" w:rsidP="00CE3DDB">
      <w:pPr>
        <w:pStyle w:val="answer"/>
        <w:tabs>
          <w:tab w:val="left" w:pos="720"/>
        </w:tabs>
        <w:rPr>
          <w:szCs w:val="24"/>
        </w:rPr>
      </w:pPr>
      <w:r w:rsidRPr="001B2BD5">
        <w:rPr>
          <w:szCs w:val="24"/>
        </w:rPr>
        <w:t>(Approved by the Office of Management and Budget under control number 1855-0012)</w:t>
      </w:r>
    </w:p>
    <w:p w14:paraId="14E39AA9" w14:textId="77777777" w:rsidR="00CE3DDB" w:rsidRPr="001B2BD5" w:rsidRDefault="00CE3DDB" w:rsidP="00CE3DDB">
      <w:pPr>
        <w:pStyle w:val="answer"/>
        <w:tabs>
          <w:tab w:val="left" w:pos="720"/>
        </w:tabs>
        <w:rPr>
          <w:szCs w:val="24"/>
        </w:rPr>
      </w:pPr>
      <w:r w:rsidRPr="001B2BD5">
        <w:rPr>
          <w:szCs w:val="24"/>
        </w:rPr>
        <w:t>(Authority: 20 U.S.C. 7221d(b))</w:t>
      </w:r>
    </w:p>
    <w:p w14:paraId="0F7342E1" w14:textId="77777777" w:rsidR="002D0898" w:rsidRDefault="002D0898" w:rsidP="00CE3DDB">
      <w:pPr>
        <w:pStyle w:val="BodyText3"/>
        <w:tabs>
          <w:tab w:val="left" w:pos="720"/>
        </w:tabs>
        <w:spacing w:after="0" w:line="240" w:lineRule="auto"/>
        <w:rPr>
          <w:iCs/>
          <w:sz w:val="24"/>
          <w:szCs w:val="24"/>
        </w:rPr>
      </w:pPr>
    </w:p>
    <w:p w14:paraId="7AB10AED" w14:textId="4B22C1D7" w:rsidR="00CE3DDB" w:rsidRPr="001B2BD5" w:rsidRDefault="00CE3DDB" w:rsidP="00CE3DDB">
      <w:pPr>
        <w:pStyle w:val="BodyText3"/>
        <w:tabs>
          <w:tab w:val="left" w:pos="720"/>
        </w:tabs>
        <w:spacing w:after="0" w:line="240" w:lineRule="auto"/>
        <w:rPr>
          <w:iCs/>
          <w:sz w:val="24"/>
          <w:szCs w:val="24"/>
        </w:rPr>
      </w:pPr>
      <w:r w:rsidRPr="001B2BD5">
        <w:rPr>
          <w:iCs/>
          <w:sz w:val="24"/>
          <w:szCs w:val="24"/>
        </w:rPr>
        <w:t>Subpart C –- What Conditions Must Be Met by a Grantee?</w:t>
      </w:r>
    </w:p>
    <w:p w14:paraId="1DC5E107" w14:textId="77777777" w:rsidR="0059205C" w:rsidRDefault="0059205C" w:rsidP="00CE3DDB">
      <w:pPr>
        <w:pStyle w:val="BodyText3"/>
        <w:tabs>
          <w:tab w:val="left" w:pos="720"/>
        </w:tabs>
        <w:spacing w:after="0" w:line="240" w:lineRule="auto"/>
        <w:rPr>
          <w:iCs/>
          <w:sz w:val="24"/>
          <w:szCs w:val="24"/>
          <w:u w:val="single"/>
        </w:rPr>
      </w:pPr>
    </w:p>
    <w:p w14:paraId="74FD1583" w14:textId="77777777" w:rsidR="00CE3DDB" w:rsidRPr="001B2BD5" w:rsidRDefault="00CE3DDB" w:rsidP="00CE3DDB">
      <w:pPr>
        <w:pStyle w:val="BodyText3"/>
        <w:tabs>
          <w:tab w:val="left" w:pos="720"/>
        </w:tabs>
        <w:spacing w:after="0" w:line="240" w:lineRule="auto"/>
        <w:rPr>
          <w:iCs/>
          <w:sz w:val="24"/>
          <w:szCs w:val="24"/>
          <w:u w:val="single"/>
        </w:rPr>
      </w:pPr>
      <w:r w:rsidRPr="001B2BD5">
        <w:rPr>
          <w:iCs/>
          <w:sz w:val="24"/>
          <w:szCs w:val="24"/>
          <w:u w:val="single"/>
        </w:rPr>
        <w:t>§226.21 How may charter schools use these funds</w:t>
      </w:r>
      <w:r w:rsidRPr="001B2BD5">
        <w:rPr>
          <w:iCs/>
          <w:sz w:val="24"/>
          <w:szCs w:val="24"/>
        </w:rPr>
        <w:t>?</w:t>
      </w:r>
    </w:p>
    <w:p w14:paraId="2C2F46B1" w14:textId="77777777" w:rsidR="00CE3DDB" w:rsidRPr="001B2BD5" w:rsidRDefault="00CE3DDB" w:rsidP="00CE3DDB">
      <w:pPr>
        <w:pStyle w:val="BodyText3"/>
        <w:tabs>
          <w:tab w:val="left" w:pos="720"/>
        </w:tabs>
        <w:spacing w:after="0" w:line="240" w:lineRule="auto"/>
        <w:ind w:firstLine="720"/>
        <w:rPr>
          <w:iCs/>
          <w:sz w:val="24"/>
          <w:szCs w:val="24"/>
        </w:rPr>
      </w:pPr>
      <w:r w:rsidRPr="001B2BD5">
        <w:rPr>
          <w:iCs/>
          <w:sz w:val="24"/>
          <w:szCs w:val="24"/>
        </w:rPr>
        <w:t>(a) Charter schools that receive grant funds through their State must use the funds for facilities. Except as provided in paragraph (b) of this section, allowable expenditures include:</w:t>
      </w:r>
    </w:p>
    <w:p w14:paraId="2CB7B0C5" w14:textId="77777777" w:rsidR="00CE3DDB" w:rsidRPr="001B2BD5" w:rsidRDefault="00CE3DDB" w:rsidP="00CE3DDB">
      <w:pPr>
        <w:pStyle w:val="BodyText3"/>
        <w:tabs>
          <w:tab w:val="left" w:pos="720"/>
        </w:tabs>
        <w:spacing w:after="0" w:line="240" w:lineRule="auto"/>
        <w:ind w:left="720"/>
        <w:rPr>
          <w:iCs/>
          <w:sz w:val="24"/>
          <w:szCs w:val="24"/>
        </w:rPr>
      </w:pPr>
      <w:r w:rsidRPr="001B2BD5">
        <w:rPr>
          <w:iCs/>
          <w:sz w:val="24"/>
          <w:szCs w:val="24"/>
        </w:rPr>
        <w:t>(1) Rent.</w:t>
      </w:r>
    </w:p>
    <w:p w14:paraId="1E053F73" w14:textId="77777777" w:rsidR="00CE3DDB" w:rsidRPr="001B2BD5" w:rsidRDefault="00CE3DDB" w:rsidP="00CE3DDB">
      <w:pPr>
        <w:pStyle w:val="BodyText3"/>
        <w:tabs>
          <w:tab w:val="left" w:pos="720"/>
        </w:tabs>
        <w:spacing w:after="0" w:line="240" w:lineRule="auto"/>
        <w:ind w:left="720"/>
        <w:rPr>
          <w:iCs/>
          <w:sz w:val="24"/>
          <w:szCs w:val="24"/>
        </w:rPr>
      </w:pPr>
      <w:r w:rsidRPr="001B2BD5">
        <w:rPr>
          <w:iCs/>
          <w:sz w:val="24"/>
          <w:szCs w:val="24"/>
        </w:rPr>
        <w:t>(2) Purchase of building or land.</w:t>
      </w:r>
    </w:p>
    <w:p w14:paraId="4A5FD600" w14:textId="77777777" w:rsidR="00CE3DDB" w:rsidRPr="001B2BD5" w:rsidRDefault="00CE3DDB" w:rsidP="00CE3DDB">
      <w:pPr>
        <w:pStyle w:val="BodyText3"/>
        <w:tabs>
          <w:tab w:val="left" w:pos="720"/>
        </w:tabs>
        <w:spacing w:after="0" w:line="240" w:lineRule="auto"/>
        <w:ind w:left="720"/>
        <w:rPr>
          <w:iCs/>
          <w:sz w:val="24"/>
          <w:szCs w:val="24"/>
        </w:rPr>
      </w:pPr>
      <w:r w:rsidRPr="001B2BD5">
        <w:rPr>
          <w:iCs/>
          <w:sz w:val="24"/>
          <w:szCs w:val="24"/>
        </w:rPr>
        <w:t>(3) Construction.</w:t>
      </w:r>
    </w:p>
    <w:p w14:paraId="59A192D1" w14:textId="77777777" w:rsidR="00CE3DDB" w:rsidRPr="001B2BD5" w:rsidRDefault="00CE3DDB" w:rsidP="00CE3DDB">
      <w:pPr>
        <w:pStyle w:val="BodyText3"/>
        <w:tabs>
          <w:tab w:val="left" w:pos="720"/>
        </w:tabs>
        <w:spacing w:after="0" w:line="240" w:lineRule="auto"/>
        <w:ind w:left="720"/>
        <w:rPr>
          <w:iCs/>
          <w:sz w:val="24"/>
          <w:szCs w:val="24"/>
        </w:rPr>
      </w:pPr>
      <w:r w:rsidRPr="001B2BD5">
        <w:rPr>
          <w:iCs/>
          <w:sz w:val="24"/>
          <w:szCs w:val="24"/>
        </w:rPr>
        <w:t>(4) Renovation of an existing school facility.</w:t>
      </w:r>
    </w:p>
    <w:p w14:paraId="268A4D72" w14:textId="77777777" w:rsidR="00CE3DDB" w:rsidRPr="001B2BD5" w:rsidRDefault="00CE3DDB" w:rsidP="00CE3DDB">
      <w:pPr>
        <w:pStyle w:val="BodyText3"/>
        <w:tabs>
          <w:tab w:val="left" w:pos="720"/>
        </w:tabs>
        <w:spacing w:after="0" w:line="240" w:lineRule="auto"/>
        <w:ind w:left="720"/>
        <w:rPr>
          <w:iCs/>
          <w:sz w:val="24"/>
          <w:szCs w:val="24"/>
        </w:rPr>
      </w:pPr>
      <w:r w:rsidRPr="001B2BD5">
        <w:rPr>
          <w:iCs/>
          <w:sz w:val="24"/>
          <w:szCs w:val="24"/>
        </w:rPr>
        <w:t>(5) Leasehold improvements.</w:t>
      </w:r>
    </w:p>
    <w:p w14:paraId="22C9C903" w14:textId="77777777" w:rsidR="00CE3DDB" w:rsidRPr="001B2BD5" w:rsidRDefault="00CE3DDB" w:rsidP="00CE3DDB">
      <w:pPr>
        <w:pStyle w:val="BodyText3"/>
        <w:tabs>
          <w:tab w:val="left" w:pos="720"/>
        </w:tabs>
        <w:spacing w:after="0" w:line="240" w:lineRule="auto"/>
        <w:ind w:left="720"/>
        <w:rPr>
          <w:iCs/>
          <w:sz w:val="24"/>
          <w:szCs w:val="24"/>
        </w:rPr>
      </w:pPr>
      <w:r w:rsidRPr="001B2BD5">
        <w:rPr>
          <w:iCs/>
          <w:sz w:val="24"/>
          <w:szCs w:val="24"/>
        </w:rPr>
        <w:t>(6) Debt service on a school facility.</w:t>
      </w:r>
    </w:p>
    <w:p w14:paraId="32312D37" w14:textId="77777777" w:rsidR="00CE3DDB" w:rsidRPr="001B2BD5" w:rsidRDefault="00CE3DDB" w:rsidP="00CE3DDB">
      <w:pPr>
        <w:pStyle w:val="BodyText3"/>
        <w:tabs>
          <w:tab w:val="left" w:pos="720"/>
        </w:tabs>
        <w:spacing w:after="0" w:line="240" w:lineRule="auto"/>
        <w:rPr>
          <w:iCs/>
          <w:sz w:val="24"/>
          <w:szCs w:val="24"/>
        </w:rPr>
      </w:pPr>
      <w:r w:rsidRPr="001B2BD5">
        <w:rPr>
          <w:iCs/>
          <w:sz w:val="24"/>
          <w:szCs w:val="24"/>
        </w:rPr>
        <w:tab/>
        <w:t>(b) Charter schools may not use these grant funds for purchasing land when they have no immediate plans to construct a building on that land.</w:t>
      </w:r>
    </w:p>
    <w:p w14:paraId="23A06881" w14:textId="77777777" w:rsidR="00CE3DDB" w:rsidRPr="001B2BD5" w:rsidRDefault="00CE3DDB" w:rsidP="00CE3DDB">
      <w:pPr>
        <w:pStyle w:val="BodyText3"/>
        <w:tabs>
          <w:tab w:val="left" w:pos="720"/>
        </w:tabs>
        <w:spacing w:after="0" w:line="240" w:lineRule="auto"/>
        <w:rPr>
          <w:iCs/>
          <w:sz w:val="24"/>
          <w:szCs w:val="24"/>
        </w:rPr>
      </w:pPr>
      <w:r w:rsidRPr="001B2BD5">
        <w:rPr>
          <w:iCs/>
          <w:sz w:val="24"/>
          <w:szCs w:val="24"/>
        </w:rPr>
        <w:t>(Authority: 20 U.S.C. 7221d(b))</w:t>
      </w:r>
    </w:p>
    <w:p w14:paraId="0CC4AF33" w14:textId="77777777" w:rsidR="0059205C" w:rsidRDefault="0059205C" w:rsidP="00CE3DDB">
      <w:pPr>
        <w:pStyle w:val="BodyText3"/>
        <w:tabs>
          <w:tab w:val="left" w:pos="720"/>
        </w:tabs>
        <w:spacing w:after="0" w:line="240" w:lineRule="auto"/>
        <w:rPr>
          <w:iCs/>
          <w:sz w:val="24"/>
          <w:szCs w:val="24"/>
          <w:u w:val="single"/>
        </w:rPr>
      </w:pPr>
    </w:p>
    <w:p w14:paraId="5BD5E851" w14:textId="77777777" w:rsidR="00CE3DDB" w:rsidRPr="001B2BD5" w:rsidRDefault="00CE3DDB" w:rsidP="00CE3DDB">
      <w:pPr>
        <w:pStyle w:val="BodyText3"/>
        <w:tabs>
          <w:tab w:val="left" w:pos="720"/>
        </w:tabs>
        <w:spacing w:after="0" w:line="240" w:lineRule="auto"/>
        <w:rPr>
          <w:iCs/>
          <w:sz w:val="24"/>
          <w:szCs w:val="24"/>
          <w:u w:val="single"/>
        </w:rPr>
      </w:pPr>
      <w:r w:rsidRPr="001B2BD5">
        <w:rPr>
          <w:iCs/>
          <w:sz w:val="24"/>
          <w:szCs w:val="24"/>
          <w:u w:val="single"/>
        </w:rPr>
        <w:t>§226.22 May grantees use grant funds for administrative costs</w:t>
      </w:r>
      <w:r w:rsidRPr="001B2BD5">
        <w:rPr>
          <w:iCs/>
          <w:sz w:val="24"/>
          <w:szCs w:val="24"/>
        </w:rPr>
        <w:t>?</w:t>
      </w:r>
    </w:p>
    <w:p w14:paraId="383E41E5" w14:textId="77777777" w:rsidR="00CE3DDB" w:rsidRPr="001B2BD5" w:rsidRDefault="00CE3DDB" w:rsidP="00CE3DDB">
      <w:pPr>
        <w:pStyle w:val="BodyText3"/>
        <w:tabs>
          <w:tab w:val="left" w:pos="720"/>
        </w:tabs>
        <w:spacing w:after="0" w:line="240" w:lineRule="auto"/>
        <w:ind w:firstLine="720"/>
        <w:rPr>
          <w:iCs/>
          <w:sz w:val="24"/>
          <w:szCs w:val="24"/>
        </w:rPr>
      </w:pPr>
      <w:r w:rsidRPr="001B2BD5">
        <w:rPr>
          <w:iCs/>
          <w:sz w:val="24"/>
          <w:szCs w:val="24"/>
        </w:rPr>
        <w:t>State grantees may use up to five percent of their grant award for administrative expenses that include: indirect costs, evaluation, technical assistance, dissemination, personnel costs, and any other costs involved in administering the State’s per-pupil facilities aid program.</w:t>
      </w:r>
    </w:p>
    <w:p w14:paraId="4772B932" w14:textId="77777777" w:rsidR="00CE3DDB" w:rsidRPr="001B2BD5" w:rsidRDefault="00CE3DDB" w:rsidP="00CE3DDB">
      <w:pPr>
        <w:pStyle w:val="BodyText3"/>
        <w:tabs>
          <w:tab w:val="left" w:pos="720"/>
        </w:tabs>
        <w:spacing w:after="0" w:line="240" w:lineRule="auto"/>
        <w:rPr>
          <w:iCs/>
          <w:sz w:val="24"/>
          <w:szCs w:val="24"/>
        </w:rPr>
      </w:pPr>
      <w:r w:rsidRPr="001B2BD5">
        <w:rPr>
          <w:iCs/>
          <w:sz w:val="24"/>
          <w:szCs w:val="24"/>
        </w:rPr>
        <w:t>(Authority: 20 U.S.C. 7221d(b))</w:t>
      </w:r>
    </w:p>
    <w:p w14:paraId="14E1D1B6" w14:textId="77777777" w:rsidR="0059205C" w:rsidRDefault="0059205C" w:rsidP="00CE3DDB">
      <w:pPr>
        <w:pStyle w:val="BodyText3"/>
        <w:tabs>
          <w:tab w:val="left" w:pos="720"/>
        </w:tabs>
        <w:spacing w:after="0" w:line="240" w:lineRule="auto"/>
        <w:rPr>
          <w:iCs/>
          <w:sz w:val="24"/>
          <w:szCs w:val="24"/>
          <w:u w:val="single"/>
        </w:rPr>
      </w:pPr>
    </w:p>
    <w:p w14:paraId="17378630" w14:textId="77777777" w:rsidR="00CE3DDB" w:rsidRPr="001B2BD5" w:rsidRDefault="00CE3DDB" w:rsidP="00CE3DDB">
      <w:pPr>
        <w:pStyle w:val="BodyText3"/>
        <w:tabs>
          <w:tab w:val="left" w:pos="720"/>
        </w:tabs>
        <w:spacing w:after="0" w:line="240" w:lineRule="auto"/>
        <w:rPr>
          <w:iCs/>
          <w:sz w:val="24"/>
          <w:szCs w:val="24"/>
        </w:rPr>
      </w:pPr>
      <w:r w:rsidRPr="001B2BD5">
        <w:rPr>
          <w:iCs/>
          <w:sz w:val="24"/>
          <w:szCs w:val="24"/>
          <w:u w:val="single"/>
        </w:rPr>
        <w:t>§226.23 May charter schools use grant funds for administrative costs</w:t>
      </w:r>
      <w:r w:rsidRPr="001B2BD5">
        <w:rPr>
          <w:iCs/>
          <w:sz w:val="24"/>
          <w:szCs w:val="24"/>
        </w:rPr>
        <w:t>?</w:t>
      </w:r>
    </w:p>
    <w:p w14:paraId="48239CCE" w14:textId="77777777" w:rsidR="00CE3DDB" w:rsidRPr="001B2BD5" w:rsidRDefault="00CE3DDB" w:rsidP="00CE3DDB">
      <w:pPr>
        <w:pStyle w:val="BodyText3"/>
        <w:tabs>
          <w:tab w:val="left" w:pos="720"/>
        </w:tabs>
        <w:spacing w:after="0" w:line="240" w:lineRule="auto"/>
        <w:ind w:firstLine="720"/>
        <w:rPr>
          <w:iCs/>
          <w:sz w:val="24"/>
          <w:szCs w:val="24"/>
        </w:rPr>
      </w:pPr>
      <w:r w:rsidRPr="001B2BD5">
        <w:rPr>
          <w:iCs/>
          <w:sz w:val="24"/>
          <w:szCs w:val="24"/>
        </w:rPr>
        <w:t>(a) Except as provided in paragraph (b) of this section, charter school subgrantees may use grant funds for administrative costs that are necessary and reasonable for the proper and efficient performance and administration of this Federal grant. This use of funds, as well as indirect costs and rates, must comply with EDGAR and the Office of Management and Budget Circular A-87 (Cost Principles for State, Local, and Indian Tribal Governments).</w:t>
      </w:r>
    </w:p>
    <w:p w14:paraId="19435B9C" w14:textId="77777777" w:rsidR="00CE3DDB" w:rsidRPr="001B2BD5" w:rsidRDefault="00CE3DDB" w:rsidP="00CE3DDB">
      <w:pPr>
        <w:pStyle w:val="BodyText3"/>
        <w:tabs>
          <w:tab w:val="left" w:pos="720"/>
        </w:tabs>
        <w:spacing w:after="0" w:line="240" w:lineRule="auto"/>
        <w:ind w:firstLine="720"/>
        <w:rPr>
          <w:iCs/>
          <w:sz w:val="24"/>
          <w:szCs w:val="24"/>
        </w:rPr>
      </w:pPr>
      <w:r w:rsidRPr="001B2BD5">
        <w:rPr>
          <w:iCs/>
          <w:sz w:val="24"/>
          <w:szCs w:val="24"/>
        </w:rPr>
        <w:lastRenderedPageBreak/>
        <w:t>(b) Consistent with the requirements in 34 CFR 75.564(c)(2), any charter school subgrantees that use grant funds for construction activities may not be reimbursed for indirect costs for those activities.</w:t>
      </w:r>
    </w:p>
    <w:p w14:paraId="481E422B" w14:textId="58AEF611" w:rsidR="00CE3DDB" w:rsidRPr="001B2BD5" w:rsidRDefault="00CE3DDB" w:rsidP="00CE3DDB">
      <w:pPr>
        <w:pStyle w:val="BodyText3"/>
        <w:tabs>
          <w:tab w:val="left" w:pos="720"/>
        </w:tabs>
        <w:spacing w:after="0" w:line="240" w:lineRule="auto"/>
        <w:rPr>
          <w:iCs/>
          <w:sz w:val="24"/>
          <w:szCs w:val="24"/>
        </w:rPr>
      </w:pPr>
      <w:r w:rsidRPr="001B2BD5">
        <w:rPr>
          <w:iCs/>
          <w:sz w:val="24"/>
          <w:szCs w:val="24"/>
        </w:rPr>
        <w:t>(Authority: 20 U.S.C. 1221e-3; 7221d(b)</w:t>
      </w:r>
      <w:r w:rsidR="002D0898">
        <w:rPr>
          <w:iCs/>
          <w:sz w:val="24"/>
          <w:szCs w:val="24"/>
        </w:rPr>
        <w:t>)</w:t>
      </w:r>
    </w:p>
    <w:p w14:paraId="4BDD44EF" w14:textId="77777777" w:rsidR="00CE3DDB" w:rsidRDefault="00CE3DDB" w:rsidP="00CE3DDB">
      <w:pPr>
        <w:pStyle w:val="BodyText3"/>
        <w:tabs>
          <w:tab w:val="left" w:pos="720"/>
        </w:tabs>
        <w:spacing w:line="480" w:lineRule="auto"/>
        <w:rPr>
          <w:i/>
          <w:iCs/>
          <w:szCs w:val="24"/>
        </w:rPr>
      </w:pPr>
    </w:p>
    <w:p w14:paraId="02AA7273" w14:textId="77777777" w:rsidR="00CE3DDB" w:rsidRDefault="00CE3DDB" w:rsidP="00CE3DDB">
      <w:pPr>
        <w:pStyle w:val="BodyText3"/>
        <w:tabs>
          <w:tab w:val="left" w:pos="720"/>
        </w:tabs>
        <w:spacing w:line="480" w:lineRule="auto"/>
        <w:rPr>
          <w:i/>
          <w:iCs/>
          <w:szCs w:val="24"/>
        </w:rPr>
      </w:pPr>
    </w:p>
    <w:p w14:paraId="5FF54F49" w14:textId="77777777" w:rsidR="00CE3DDB" w:rsidRDefault="00CE3DDB" w:rsidP="00CE3DDB">
      <w:pPr>
        <w:pStyle w:val="Title"/>
        <w:tabs>
          <w:tab w:val="left" w:pos="720"/>
        </w:tabs>
        <w:rPr>
          <w:sz w:val="24"/>
          <w:szCs w:val="24"/>
        </w:rPr>
      </w:pPr>
    </w:p>
    <w:p w14:paraId="0D862AB9" w14:textId="4234EA7F" w:rsidR="006A6B2F" w:rsidRPr="00191306" w:rsidRDefault="006A6B2F" w:rsidP="00CC7BC3"/>
    <w:sectPr w:rsidR="006A6B2F" w:rsidRPr="00191306" w:rsidSect="00304B75">
      <w:headerReference w:type="default" r:id="rId6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2BD2EC" w14:textId="77777777" w:rsidR="00F75F0C" w:rsidRDefault="00F75F0C" w:rsidP="0063176D">
      <w:pPr>
        <w:spacing w:after="0" w:line="240" w:lineRule="auto"/>
      </w:pPr>
      <w:r>
        <w:separator/>
      </w:r>
    </w:p>
  </w:endnote>
  <w:endnote w:type="continuationSeparator" w:id="0">
    <w:p w14:paraId="09FD0B37" w14:textId="77777777" w:rsidR="00F75F0C" w:rsidRDefault="00F75F0C" w:rsidP="0063176D">
      <w:pPr>
        <w:spacing w:after="0" w:line="240" w:lineRule="auto"/>
      </w:pPr>
      <w:r>
        <w:continuationSeparator/>
      </w:r>
    </w:p>
  </w:endnote>
  <w:endnote w:type="continuationNotice" w:id="1">
    <w:p w14:paraId="6E3508AE" w14:textId="77777777" w:rsidR="00F75F0C" w:rsidRDefault="00F75F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Melior">
    <w:altName w:val="Times New Roman"/>
    <w:panose1 w:val="00000000000000000000"/>
    <w:charset w:val="00"/>
    <w:family w:val="roman"/>
    <w:notTrueType/>
    <w:pitch w:val="default"/>
  </w:font>
  <w:font w:name="Melior-Italic">
    <w:altName w:val="Cambria"/>
    <w:panose1 w:val="00000000000000000000"/>
    <w:charset w:val="00"/>
    <w:family w:val="roman"/>
    <w:notTrueType/>
    <w:pitch w:val="default"/>
    <w:sig w:usb0="00000003" w:usb1="00000000" w:usb2="00000000" w:usb3="00000000" w:csb0="00000001" w:csb1="00000000"/>
  </w:font>
  <w:font w:name="Helvetica">
    <w:panose1 w:val="020B05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9B2142" w14:textId="649F0FD8" w:rsidR="00252646" w:rsidRDefault="00252646" w:rsidP="00E75145">
    <w:pPr>
      <w:pStyle w:val="Footer"/>
      <w:jc w:val="center"/>
    </w:pPr>
    <w:r>
      <w:fldChar w:fldCharType="begin"/>
    </w:r>
    <w:r>
      <w:instrText xml:space="preserve"> PAGE   \* MERGEFORMAT </w:instrText>
    </w:r>
    <w:r>
      <w:fldChar w:fldCharType="separate"/>
    </w:r>
    <w:r>
      <w:rPr>
        <w:noProof/>
      </w:rPr>
      <w:t>32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24466E" w14:textId="77777777" w:rsidR="00252646" w:rsidRDefault="002526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34</w:t>
    </w:r>
    <w:r>
      <w:rPr>
        <w:rStyle w:val="PageNumber"/>
      </w:rPr>
      <w:fldChar w:fldCharType="end"/>
    </w:r>
  </w:p>
  <w:p w14:paraId="4824466F" w14:textId="77777777" w:rsidR="00252646" w:rsidRDefault="002526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244670" w14:textId="77777777" w:rsidR="00252646" w:rsidRPr="002A7630" w:rsidRDefault="00252646" w:rsidP="006443CB">
    <w:pPr>
      <w:pStyle w:val="Footer"/>
      <w:framePr w:wrap="around" w:vAnchor="text" w:hAnchor="margin" w:xAlign="center" w:y="1"/>
      <w:rPr>
        <w:rStyle w:val="PageNumber"/>
      </w:rPr>
    </w:pPr>
    <w:r w:rsidRPr="002A7630">
      <w:rPr>
        <w:rStyle w:val="PageNumber"/>
      </w:rPr>
      <w:fldChar w:fldCharType="begin"/>
    </w:r>
    <w:r w:rsidRPr="005166E7">
      <w:rPr>
        <w:rStyle w:val="PageNumber"/>
      </w:rPr>
      <w:instrText xml:space="preserve">PAGE  </w:instrText>
    </w:r>
    <w:r w:rsidRPr="002A7630">
      <w:rPr>
        <w:rStyle w:val="PageNumber"/>
      </w:rPr>
      <w:fldChar w:fldCharType="separate"/>
    </w:r>
    <w:r>
      <w:rPr>
        <w:rStyle w:val="PageNumber"/>
      </w:rPr>
      <w:t>39</w:t>
    </w:r>
    <w:r w:rsidRPr="002A7630">
      <w:rPr>
        <w:rStyle w:val="PageNumber"/>
      </w:rPr>
      <w:fldChar w:fldCharType="end"/>
    </w:r>
  </w:p>
  <w:p w14:paraId="48244671" w14:textId="77777777" w:rsidR="00252646" w:rsidRDefault="00252646">
    <w:pPr>
      <w:autoSpaceDE w:val="0"/>
      <w:autoSpaceDN w:val="0"/>
      <w:adjustRightInd w:val="0"/>
      <w:spacing w:before="120"/>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F8B607" w14:textId="77777777" w:rsidR="00F75F0C" w:rsidRDefault="00F75F0C" w:rsidP="0063176D">
      <w:pPr>
        <w:spacing w:after="0" w:line="240" w:lineRule="auto"/>
      </w:pPr>
      <w:r>
        <w:separator/>
      </w:r>
    </w:p>
  </w:footnote>
  <w:footnote w:type="continuationSeparator" w:id="0">
    <w:p w14:paraId="66473164" w14:textId="77777777" w:rsidR="00F75F0C" w:rsidRDefault="00F75F0C" w:rsidP="0063176D">
      <w:pPr>
        <w:spacing w:after="0" w:line="240" w:lineRule="auto"/>
      </w:pPr>
      <w:r>
        <w:continuationSeparator/>
      </w:r>
    </w:p>
  </w:footnote>
  <w:footnote w:type="continuationNotice" w:id="1">
    <w:p w14:paraId="066D479A" w14:textId="77777777" w:rsidR="00F75F0C" w:rsidRDefault="00F75F0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244672" w14:textId="77777777" w:rsidR="00252646" w:rsidRPr="00672BC0" w:rsidRDefault="00252646" w:rsidP="00672B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929CC"/>
    <w:multiLevelType w:val="hybridMultilevel"/>
    <w:tmpl w:val="676E691E"/>
    <w:lvl w:ilvl="0" w:tplc="222EAB28">
      <w:start w:val="1"/>
      <w:numFmt w:val="bullet"/>
      <w:lvlText w:val=""/>
      <w:lvlJc w:val="left"/>
      <w:pPr>
        <w:tabs>
          <w:tab w:val="num" w:pos="360"/>
        </w:tabs>
        <w:ind w:left="360" w:hanging="360"/>
      </w:pPr>
      <w:rPr>
        <w:rFonts w:ascii="Wingdings" w:hAnsi="Wingdings" w:hint="default"/>
        <w:caps w:val="0"/>
        <w:strike w:val="0"/>
        <w:dstrike w:val="0"/>
        <w:vanish w:val="0"/>
        <w:color w:val="000000"/>
        <w:sz w:val="28"/>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A7615D"/>
    <w:multiLevelType w:val="hybridMultilevel"/>
    <w:tmpl w:val="FF2A8770"/>
    <w:lvl w:ilvl="0" w:tplc="0BDA2150">
      <w:start w:val="1"/>
      <w:numFmt w:val="bullet"/>
      <w:lvlText w:val=""/>
      <w:lvlJc w:val="left"/>
      <w:pPr>
        <w:tabs>
          <w:tab w:val="num" w:pos="360"/>
        </w:tabs>
        <w:ind w:left="360" w:hanging="360"/>
      </w:pPr>
      <w:rPr>
        <w:rFonts w:ascii="Symbol" w:hAnsi="Symbol" w:hint="default"/>
        <w:color w:val="auto"/>
        <w:sz w:val="20"/>
      </w:rPr>
    </w:lvl>
    <w:lvl w:ilvl="1" w:tplc="0696058A">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173437"/>
    <w:multiLevelType w:val="hybridMultilevel"/>
    <w:tmpl w:val="D1183C7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576E64"/>
    <w:multiLevelType w:val="hybridMultilevel"/>
    <w:tmpl w:val="71B6CC44"/>
    <w:lvl w:ilvl="0" w:tplc="0BDA2150">
      <w:start w:val="1"/>
      <w:numFmt w:val="bullet"/>
      <w:lvlText w:val=""/>
      <w:lvlJc w:val="left"/>
      <w:pPr>
        <w:tabs>
          <w:tab w:val="num" w:pos="720"/>
        </w:tabs>
        <w:ind w:left="720" w:hanging="360"/>
      </w:pPr>
      <w:rPr>
        <w:rFonts w:ascii="Symbol" w:hAnsi="Symbol" w:hint="default"/>
        <w:color w:val="auto"/>
        <w:sz w:val="20"/>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6690C84"/>
    <w:multiLevelType w:val="hybridMultilevel"/>
    <w:tmpl w:val="A82879F8"/>
    <w:lvl w:ilvl="0" w:tplc="433CC164">
      <w:start w:val="1"/>
      <w:numFmt w:val="low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F7131B"/>
    <w:multiLevelType w:val="hybridMultilevel"/>
    <w:tmpl w:val="297E2FB8"/>
    <w:lvl w:ilvl="0" w:tplc="05527984">
      <w:start w:val="1"/>
      <w:numFmt w:val="upperLetter"/>
      <w:lvlText w:val="%1."/>
      <w:lvlJc w:val="left"/>
      <w:pPr>
        <w:ind w:left="120" w:hanging="293"/>
      </w:pPr>
      <w:rPr>
        <w:rFonts w:hint="default"/>
        <w:spacing w:val="-6"/>
        <w:w w:val="98"/>
        <w:u w:val="single" w:color="000000"/>
      </w:rPr>
    </w:lvl>
    <w:lvl w:ilvl="1" w:tplc="1F601A84">
      <w:numFmt w:val="bullet"/>
      <w:lvlText w:val=""/>
      <w:lvlJc w:val="left"/>
      <w:pPr>
        <w:ind w:left="1168" w:hanging="358"/>
      </w:pPr>
      <w:rPr>
        <w:rFonts w:ascii="Symbol" w:eastAsia="Symbol" w:hAnsi="Symbol" w:cs="Symbol" w:hint="default"/>
        <w:w w:val="100"/>
        <w:sz w:val="24"/>
        <w:szCs w:val="24"/>
      </w:rPr>
    </w:lvl>
    <w:lvl w:ilvl="2" w:tplc="8144ADE8">
      <w:numFmt w:val="bullet"/>
      <w:lvlText w:val="•"/>
      <w:lvlJc w:val="left"/>
      <w:pPr>
        <w:ind w:left="1160" w:hanging="358"/>
      </w:pPr>
      <w:rPr>
        <w:rFonts w:hint="default"/>
      </w:rPr>
    </w:lvl>
    <w:lvl w:ilvl="3" w:tplc="320072AA">
      <w:numFmt w:val="bullet"/>
      <w:lvlText w:val="•"/>
      <w:lvlJc w:val="left"/>
      <w:pPr>
        <w:ind w:left="2310" w:hanging="358"/>
      </w:pPr>
      <w:rPr>
        <w:rFonts w:hint="default"/>
      </w:rPr>
    </w:lvl>
    <w:lvl w:ilvl="4" w:tplc="568A4B1E">
      <w:numFmt w:val="bullet"/>
      <w:lvlText w:val="•"/>
      <w:lvlJc w:val="left"/>
      <w:pPr>
        <w:ind w:left="3460" w:hanging="358"/>
      </w:pPr>
      <w:rPr>
        <w:rFonts w:hint="default"/>
      </w:rPr>
    </w:lvl>
    <w:lvl w:ilvl="5" w:tplc="2E7E2722">
      <w:numFmt w:val="bullet"/>
      <w:lvlText w:val="•"/>
      <w:lvlJc w:val="left"/>
      <w:pPr>
        <w:ind w:left="4610" w:hanging="358"/>
      </w:pPr>
      <w:rPr>
        <w:rFonts w:hint="default"/>
      </w:rPr>
    </w:lvl>
    <w:lvl w:ilvl="6" w:tplc="AF60AACE">
      <w:numFmt w:val="bullet"/>
      <w:lvlText w:val="•"/>
      <w:lvlJc w:val="left"/>
      <w:pPr>
        <w:ind w:left="5760" w:hanging="358"/>
      </w:pPr>
      <w:rPr>
        <w:rFonts w:hint="default"/>
      </w:rPr>
    </w:lvl>
    <w:lvl w:ilvl="7" w:tplc="3BD26CD2">
      <w:numFmt w:val="bullet"/>
      <w:lvlText w:val="•"/>
      <w:lvlJc w:val="left"/>
      <w:pPr>
        <w:ind w:left="6910" w:hanging="358"/>
      </w:pPr>
      <w:rPr>
        <w:rFonts w:hint="default"/>
      </w:rPr>
    </w:lvl>
    <w:lvl w:ilvl="8" w:tplc="446AFDF4">
      <w:numFmt w:val="bullet"/>
      <w:lvlText w:val="•"/>
      <w:lvlJc w:val="left"/>
      <w:pPr>
        <w:ind w:left="8060" w:hanging="358"/>
      </w:pPr>
      <w:rPr>
        <w:rFonts w:hint="default"/>
      </w:rPr>
    </w:lvl>
  </w:abstractNum>
  <w:abstractNum w:abstractNumId="6" w15:restartNumberingAfterBreak="0">
    <w:nsid w:val="09DA1F97"/>
    <w:multiLevelType w:val="hybridMultilevel"/>
    <w:tmpl w:val="A732BDD4"/>
    <w:lvl w:ilvl="0" w:tplc="222EAB28">
      <w:start w:val="1"/>
      <w:numFmt w:val="bullet"/>
      <w:lvlText w:val=""/>
      <w:lvlJc w:val="left"/>
      <w:pPr>
        <w:tabs>
          <w:tab w:val="num" w:pos="360"/>
        </w:tabs>
        <w:ind w:left="360" w:hanging="360"/>
      </w:pPr>
      <w:rPr>
        <w:rFonts w:ascii="Wingdings" w:hAnsi="Wingdings" w:hint="default"/>
        <w:caps w:val="0"/>
        <w:strike w:val="0"/>
        <w:dstrike w:val="0"/>
        <w:vanish w:val="0"/>
        <w:color w:val="000000"/>
        <w:sz w:val="28"/>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9F23480"/>
    <w:multiLevelType w:val="hybridMultilevel"/>
    <w:tmpl w:val="7862D3D4"/>
    <w:lvl w:ilvl="0" w:tplc="222EAB28">
      <w:start w:val="1"/>
      <w:numFmt w:val="bullet"/>
      <w:lvlText w:val=""/>
      <w:lvlJc w:val="left"/>
      <w:pPr>
        <w:tabs>
          <w:tab w:val="num" w:pos="360"/>
        </w:tabs>
        <w:ind w:left="360" w:hanging="360"/>
      </w:pPr>
      <w:rPr>
        <w:rFonts w:ascii="Wingdings" w:hAnsi="Wingdings" w:hint="default"/>
        <w:caps w:val="0"/>
        <w:strike w:val="0"/>
        <w:dstrike w:val="0"/>
        <w:vanish w:val="0"/>
        <w:color w:val="000000"/>
        <w:sz w:val="28"/>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F724950"/>
    <w:multiLevelType w:val="hybridMultilevel"/>
    <w:tmpl w:val="A04E77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790E12"/>
    <w:multiLevelType w:val="hybridMultilevel"/>
    <w:tmpl w:val="75F6BE40"/>
    <w:lvl w:ilvl="0" w:tplc="0BDA2150">
      <w:start w:val="1"/>
      <w:numFmt w:val="bullet"/>
      <w:lvlText w:val=""/>
      <w:lvlJc w:val="left"/>
      <w:pPr>
        <w:tabs>
          <w:tab w:val="num" w:pos="720"/>
        </w:tabs>
        <w:ind w:left="720" w:hanging="360"/>
      </w:pPr>
      <w:rPr>
        <w:rFonts w:ascii="Symbol" w:hAnsi="Symbol" w:hint="default"/>
        <w:color w:val="auto"/>
        <w:sz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6642A45"/>
    <w:multiLevelType w:val="hybridMultilevel"/>
    <w:tmpl w:val="9460B612"/>
    <w:lvl w:ilvl="0" w:tplc="222EAB28">
      <w:start w:val="1"/>
      <w:numFmt w:val="bullet"/>
      <w:lvlText w:val=""/>
      <w:lvlJc w:val="left"/>
      <w:pPr>
        <w:tabs>
          <w:tab w:val="num" w:pos="360"/>
        </w:tabs>
        <w:ind w:left="360" w:hanging="360"/>
      </w:pPr>
      <w:rPr>
        <w:rFonts w:ascii="Wingdings" w:hAnsi="Wingdings" w:hint="default"/>
        <w:caps w:val="0"/>
        <w:strike w:val="0"/>
        <w:dstrike w:val="0"/>
        <w:vanish w:val="0"/>
        <w:color w:val="000000"/>
        <w:sz w:val="28"/>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6078E9"/>
    <w:multiLevelType w:val="multilevel"/>
    <w:tmpl w:val="C9204482"/>
    <w:lvl w:ilvl="0">
      <w:start w:val="1"/>
      <w:numFmt w:val="upperLetter"/>
      <w:lvlText w:val="%1."/>
      <w:lvlJc w:val="left"/>
      <w:pPr>
        <w:ind w:left="412" w:hanging="293"/>
      </w:pPr>
      <w:rPr>
        <w:rFonts w:hint="default"/>
        <w:spacing w:val="-4"/>
        <w:w w:val="98"/>
        <w:u w:val="single" w:color="000000"/>
      </w:rPr>
    </w:lvl>
    <w:lvl w:ilvl="1">
      <w:start w:val="1"/>
      <w:numFmt w:val="decimal"/>
      <w:lvlText w:val="%1.%2."/>
      <w:lvlJc w:val="left"/>
      <w:pPr>
        <w:ind w:left="120" w:hanging="478"/>
      </w:pPr>
      <w:rPr>
        <w:rFonts w:hint="default"/>
        <w:spacing w:val="-4"/>
        <w:w w:val="98"/>
        <w:u w:val="single" w:color="000000"/>
      </w:rPr>
    </w:lvl>
    <w:lvl w:ilvl="2">
      <w:numFmt w:val="bullet"/>
      <w:lvlText w:val="•"/>
      <w:lvlJc w:val="left"/>
      <w:pPr>
        <w:ind w:left="1677" w:hanging="478"/>
      </w:pPr>
      <w:rPr>
        <w:rFonts w:hint="default"/>
      </w:rPr>
    </w:lvl>
    <w:lvl w:ilvl="3">
      <w:numFmt w:val="bullet"/>
      <w:lvlText w:val="•"/>
      <w:lvlJc w:val="left"/>
      <w:pPr>
        <w:ind w:left="2935" w:hanging="478"/>
      </w:pPr>
      <w:rPr>
        <w:rFonts w:hint="default"/>
      </w:rPr>
    </w:lvl>
    <w:lvl w:ilvl="4">
      <w:numFmt w:val="bullet"/>
      <w:lvlText w:val="•"/>
      <w:lvlJc w:val="left"/>
      <w:pPr>
        <w:ind w:left="4193" w:hanging="478"/>
      </w:pPr>
      <w:rPr>
        <w:rFonts w:hint="default"/>
      </w:rPr>
    </w:lvl>
    <w:lvl w:ilvl="5">
      <w:numFmt w:val="bullet"/>
      <w:lvlText w:val="•"/>
      <w:lvlJc w:val="left"/>
      <w:pPr>
        <w:ind w:left="5451" w:hanging="478"/>
      </w:pPr>
      <w:rPr>
        <w:rFonts w:hint="default"/>
      </w:rPr>
    </w:lvl>
    <w:lvl w:ilvl="6">
      <w:numFmt w:val="bullet"/>
      <w:lvlText w:val="•"/>
      <w:lvlJc w:val="left"/>
      <w:pPr>
        <w:ind w:left="6708" w:hanging="478"/>
      </w:pPr>
      <w:rPr>
        <w:rFonts w:hint="default"/>
      </w:rPr>
    </w:lvl>
    <w:lvl w:ilvl="7">
      <w:numFmt w:val="bullet"/>
      <w:lvlText w:val="•"/>
      <w:lvlJc w:val="left"/>
      <w:pPr>
        <w:ind w:left="7966" w:hanging="478"/>
      </w:pPr>
      <w:rPr>
        <w:rFonts w:hint="default"/>
      </w:rPr>
    </w:lvl>
    <w:lvl w:ilvl="8">
      <w:numFmt w:val="bullet"/>
      <w:lvlText w:val="•"/>
      <w:lvlJc w:val="left"/>
      <w:pPr>
        <w:ind w:left="9224" w:hanging="478"/>
      </w:pPr>
      <w:rPr>
        <w:rFonts w:hint="default"/>
      </w:rPr>
    </w:lvl>
  </w:abstractNum>
  <w:abstractNum w:abstractNumId="12" w15:restartNumberingAfterBreak="0">
    <w:nsid w:val="1C837686"/>
    <w:multiLevelType w:val="hybridMultilevel"/>
    <w:tmpl w:val="79FADF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E957BEC"/>
    <w:multiLevelType w:val="hybridMultilevel"/>
    <w:tmpl w:val="AD82E69E"/>
    <w:lvl w:ilvl="0" w:tplc="0BDA2150">
      <w:start w:val="1"/>
      <w:numFmt w:val="bullet"/>
      <w:lvlText w:val=""/>
      <w:lvlJc w:val="left"/>
      <w:pPr>
        <w:tabs>
          <w:tab w:val="num" w:pos="720"/>
        </w:tabs>
        <w:ind w:left="720" w:hanging="360"/>
      </w:pPr>
      <w:rPr>
        <w:rFonts w:ascii="Symbol" w:hAnsi="Symbol" w:hint="default"/>
        <w:color w:val="auto"/>
        <w:sz w:val="20"/>
      </w:rPr>
    </w:lvl>
    <w:lvl w:ilvl="1" w:tplc="0696058A">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279435D"/>
    <w:multiLevelType w:val="hybridMultilevel"/>
    <w:tmpl w:val="FD9E2C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1367A9"/>
    <w:multiLevelType w:val="hybridMultilevel"/>
    <w:tmpl w:val="2A4056BA"/>
    <w:lvl w:ilvl="0" w:tplc="0BDA2150">
      <w:start w:val="1"/>
      <w:numFmt w:val="bullet"/>
      <w:lvlText w:val=""/>
      <w:lvlJc w:val="left"/>
      <w:pPr>
        <w:tabs>
          <w:tab w:val="num" w:pos="360"/>
        </w:tabs>
        <w:ind w:left="360" w:hanging="360"/>
      </w:pPr>
      <w:rPr>
        <w:rFonts w:ascii="Symbol" w:hAnsi="Symbol" w:hint="default"/>
        <w:color w:val="auto"/>
        <w:sz w:val="20"/>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B2E3771"/>
    <w:multiLevelType w:val="hybridMultilevel"/>
    <w:tmpl w:val="E7983A98"/>
    <w:lvl w:ilvl="0" w:tplc="86807D3C">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6520F1"/>
    <w:multiLevelType w:val="hybridMultilevel"/>
    <w:tmpl w:val="D018E2A2"/>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BF238C"/>
    <w:multiLevelType w:val="hybridMultilevel"/>
    <w:tmpl w:val="B3BE35AC"/>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3D8E2172"/>
    <w:multiLevelType w:val="hybridMultilevel"/>
    <w:tmpl w:val="890C3C74"/>
    <w:lvl w:ilvl="0" w:tplc="0BDA2150">
      <w:start w:val="1"/>
      <w:numFmt w:val="bullet"/>
      <w:lvlText w:val=""/>
      <w:lvlJc w:val="left"/>
      <w:pPr>
        <w:tabs>
          <w:tab w:val="num" w:pos="360"/>
        </w:tabs>
        <w:ind w:left="360" w:hanging="360"/>
      </w:pPr>
      <w:rPr>
        <w:rFonts w:ascii="Symbol" w:hAnsi="Symbol" w:hint="default"/>
        <w:color w:val="auto"/>
        <w:sz w:val="20"/>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2131A78"/>
    <w:multiLevelType w:val="hybridMultilevel"/>
    <w:tmpl w:val="55AAE7B2"/>
    <w:lvl w:ilvl="0" w:tplc="222EAB28">
      <w:start w:val="1"/>
      <w:numFmt w:val="bullet"/>
      <w:lvlText w:val=""/>
      <w:lvlJc w:val="left"/>
      <w:pPr>
        <w:tabs>
          <w:tab w:val="num" w:pos="360"/>
        </w:tabs>
        <w:ind w:left="360" w:hanging="360"/>
      </w:pPr>
      <w:rPr>
        <w:rFonts w:ascii="Wingdings" w:hAnsi="Wingdings" w:hint="default"/>
        <w:caps w:val="0"/>
        <w:strike w:val="0"/>
        <w:dstrike w:val="0"/>
        <w:vanish w:val="0"/>
        <w:color w:val="000000"/>
        <w:sz w:val="28"/>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080"/>
        </w:tabs>
        <w:ind w:left="1080" w:hanging="360"/>
      </w:pPr>
      <w:rPr>
        <w:rFonts w:ascii="Courier New" w:hAnsi="Courier New" w:hint="default"/>
      </w:rPr>
    </w:lvl>
    <w:lvl w:ilvl="2" w:tplc="222EAB28">
      <w:start w:val="1"/>
      <w:numFmt w:val="bullet"/>
      <w:lvlText w:val=""/>
      <w:lvlJc w:val="left"/>
      <w:pPr>
        <w:tabs>
          <w:tab w:val="num" w:pos="1800"/>
        </w:tabs>
        <w:ind w:left="1800" w:hanging="360"/>
      </w:pPr>
      <w:rPr>
        <w:rFonts w:ascii="Wingdings" w:hAnsi="Wingdings" w:hint="default"/>
        <w:caps w:val="0"/>
        <w:strike w:val="0"/>
        <w:dstrike w:val="0"/>
        <w:vanish w:val="0"/>
        <w:color w:val="000000"/>
        <w:sz w:val="28"/>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5E17F70"/>
    <w:multiLevelType w:val="hybridMultilevel"/>
    <w:tmpl w:val="FC8E9F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6A26CA1"/>
    <w:multiLevelType w:val="hybridMultilevel"/>
    <w:tmpl w:val="64AC938C"/>
    <w:lvl w:ilvl="0" w:tplc="0BDA2150">
      <w:start w:val="1"/>
      <w:numFmt w:val="bullet"/>
      <w:lvlText w:val=""/>
      <w:lvlJc w:val="left"/>
      <w:pPr>
        <w:tabs>
          <w:tab w:val="num" w:pos="360"/>
        </w:tabs>
        <w:ind w:left="360" w:hanging="360"/>
      </w:pPr>
      <w:rPr>
        <w:rFonts w:ascii="Symbol" w:hAnsi="Symbol" w:hint="default"/>
        <w:color w:val="auto"/>
        <w:sz w:val="20"/>
      </w:rPr>
    </w:lvl>
    <w:lvl w:ilvl="1" w:tplc="0696058A">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4E740E"/>
    <w:multiLevelType w:val="hybridMultilevel"/>
    <w:tmpl w:val="0E96F102"/>
    <w:lvl w:ilvl="0" w:tplc="D764B9AC">
      <w:start w:val="1"/>
      <w:numFmt w:val="decimal"/>
      <w:lvlText w:val="%1."/>
      <w:lvlJc w:val="left"/>
      <w:pPr>
        <w:tabs>
          <w:tab w:val="num" w:pos="360"/>
        </w:tabs>
        <w:ind w:left="360" w:hanging="360"/>
      </w:pPr>
      <w:rPr>
        <w:rFonts w:hint="default"/>
        <w:b/>
        <w:i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4A044215"/>
    <w:multiLevelType w:val="hybridMultilevel"/>
    <w:tmpl w:val="DDFA80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2F00BA8"/>
    <w:multiLevelType w:val="hybridMultilevel"/>
    <w:tmpl w:val="C176757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5540458A"/>
    <w:multiLevelType w:val="hybridMultilevel"/>
    <w:tmpl w:val="1616B1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5B95EC2"/>
    <w:multiLevelType w:val="hybridMultilevel"/>
    <w:tmpl w:val="39D4D9F4"/>
    <w:lvl w:ilvl="0" w:tplc="222EAB28">
      <w:start w:val="1"/>
      <w:numFmt w:val="bullet"/>
      <w:lvlText w:val=""/>
      <w:lvlJc w:val="left"/>
      <w:pPr>
        <w:tabs>
          <w:tab w:val="num" w:pos="360"/>
        </w:tabs>
        <w:ind w:left="360" w:hanging="360"/>
      </w:pPr>
      <w:rPr>
        <w:rFonts w:ascii="Wingdings" w:hAnsi="Wingdings" w:hint="default"/>
        <w:caps w:val="0"/>
        <w:strike w:val="0"/>
        <w:dstrike w:val="0"/>
        <w:vanish w:val="0"/>
        <w:color w:val="000000"/>
        <w:sz w:val="28"/>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61D6D99"/>
    <w:multiLevelType w:val="hybridMultilevel"/>
    <w:tmpl w:val="9914148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8A0356A"/>
    <w:multiLevelType w:val="hybridMultilevel"/>
    <w:tmpl w:val="73F4F478"/>
    <w:lvl w:ilvl="0" w:tplc="04090001">
      <w:start w:val="1"/>
      <w:numFmt w:val="upperRoman"/>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816D7C"/>
    <w:multiLevelType w:val="hybridMultilevel"/>
    <w:tmpl w:val="B32ADBD6"/>
    <w:lvl w:ilvl="0" w:tplc="222EAB28">
      <w:start w:val="1"/>
      <w:numFmt w:val="bullet"/>
      <w:lvlText w:val=""/>
      <w:lvlJc w:val="left"/>
      <w:pPr>
        <w:tabs>
          <w:tab w:val="num" w:pos="360"/>
        </w:tabs>
        <w:ind w:left="360" w:hanging="360"/>
      </w:pPr>
      <w:rPr>
        <w:rFonts w:ascii="Wingdings" w:hAnsi="Wingdings" w:hint="default"/>
        <w:caps w:val="0"/>
        <w:strike w:val="0"/>
        <w:dstrike w:val="0"/>
        <w:vanish w:val="0"/>
        <w:color w:val="000000"/>
        <w:sz w:val="28"/>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1" w15:restartNumberingAfterBreak="0">
    <w:nsid w:val="5AAF3B97"/>
    <w:multiLevelType w:val="hybridMultilevel"/>
    <w:tmpl w:val="87148CD2"/>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5D530592"/>
    <w:multiLevelType w:val="hybridMultilevel"/>
    <w:tmpl w:val="A21E009A"/>
    <w:lvl w:ilvl="0" w:tplc="04090011">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5D875091"/>
    <w:multiLevelType w:val="hybridMultilevel"/>
    <w:tmpl w:val="1626FE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5F9A6BA8"/>
    <w:multiLevelType w:val="hybridMultilevel"/>
    <w:tmpl w:val="4C5019F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1EC6D30"/>
    <w:multiLevelType w:val="hybridMultilevel"/>
    <w:tmpl w:val="434E7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112D89"/>
    <w:multiLevelType w:val="hybridMultilevel"/>
    <w:tmpl w:val="995A7DAE"/>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7" w15:restartNumberingAfterBreak="0">
    <w:nsid w:val="6CB22DE5"/>
    <w:multiLevelType w:val="hybridMultilevel"/>
    <w:tmpl w:val="E65883E0"/>
    <w:lvl w:ilvl="0" w:tplc="8E6A0F98">
      <w:start w:val="1"/>
      <w:numFmt w:val="bullet"/>
      <w:lvlText w:val=""/>
      <w:lvlJc w:val="left"/>
      <w:pPr>
        <w:tabs>
          <w:tab w:val="num" w:pos="360"/>
        </w:tabs>
        <w:ind w:left="360" w:hanging="360"/>
      </w:pPr>
      <w:rPr>
        <w:rFonts w:ascii="Symbol" w:hAnsi="Symbol" w:hint="default"/>
        <w:sz w:val="20"/>
      </w:rPr>
    </w:lvl>
    <w:lvl w:ilvl="1" w:tplc="A7D8B154" w:tentative="1">
      <w:start w:val="1"/>
      <w:numFmt w:val="bullet"/>
      <w:lvlText w:val="o"/>
      <w:lvlJc w:val="left"/>
      <w:pPr>
        <w:tabs>
          <w:tab w:val="num" w:pos="1080"/>
        </w:tabs>
        <w:ind w:left="1080" w:hanging="360"/>
      </w:pPr>
      <w:rPr>
        <w:rFonts w:ascii="Courier New" w:hAnsi="Courier New" w:hint="default"/>
        <w:sz w:val="20"/>
      </w:rPr>
    </w:lvl>
    <w:lvl w:ilvl="2" w:tplc="723A8CC0" w:tentative="1">
      <w:start w:val="1"/>
      <w:numFmt w:val="bullet"/>
      <w:lvlText w:val=""/>
      <w:lvlJc w:val="left"/>
      <w:pPr>
        <w:tabs>
          <w:tab w:val="num" w:pos="1800"/>
        </w:tabs>
        <w:ind w:left="1800" w:hanging="360"/>
      </w:pPr>
      <w:rPr>
        <w:rFonts w:ascii="Wingdings" w:hAnsi="Wingdings" w:hint="default"/>
        <w:sz w:val="20"/>
      </w:rPr>
    </w:lvl>
    <w:lvl w:ilvl="3" w:tplc="4D82DC40" w:tentative="1">
      <w:start w:val="1"/>
      <w:numFmt w:val="bullet"/>
      <w:lvlText w:val=""/>
      <w:lvlJc w:val="left"/>
      <w:pPr>
        <w:tabs>
          <w:tab w:val="num" w:pos="2520"/>
        </w:tabs>
        <w:ind w:left="2520" w:hanging="360"/>
      </w:pPr>
      <w:rPr>
        <w:rFonts w:ascii="Wingdings" w:hAnsi="Wingdings" w:hint="default"/>
        <w:sz w:val="20"/>
      </w:rPr>
    </w:lvl>
    <w:lvl w:ilvl="4" w:tplc="1946D966" w:tentative="1">
      <w:start w:val="1"/>
      <w:numFmt w:val="bullet"/>
      <w:lvlText w:val=""/>
      <w:lvlJc w:val="left"/>
      <w:pPr>
        <w:tabs>
          <w:tab w:val="num" w:pos="3240"/>
        </w:tabs>
        <w:ind w:left="3240" w:hanging="360"/>
      </w:pPr>
      <w:rPr>
        <w:rFonts w:ascii="Wingdings" w:hAnsi="Wingdings" w:hint="default"/>
        <w:sz w:val="20"/>
      </w:rPr>
    </w:lvl>
    <w:lvl w:ilvl="5" w:tplc="C4660C74" w:tentative="1">
      <w:start w:val="1"/>
      <w:numFmt w:val="bullet"/>
      <w:lvlText w:val=""/>
      <w:lvlJc w:val="left"/>
      <w:pPr>
        <w:tabs>
          <w:tab w:val="num" w:pos="3960"/>
        </w:tabs>
        <w:ind w:left="3960" w:hanging="360"/>
      </w:pPr>
      <w:rPr>
        <w:rFonts w:ascii="Wingdings" w:hAnsi="Wingdings" w:hint="default"/>
        <w:sz w:val="20"/>
      </w:rPr>
    </w:lvl>
    <w:lvl w:ilvl="6" w:tplc="0F78E7BA" w:tentative="1">
      <w:start w:val="1"/>
      <w:numFmt w:val="bullet"/>
      <w:lvlText w:val=""/>
      <w:lvlJc w:val="left"/>
      <w:pPr>
        <w:tabs>
          <w:tab w:val="num" w:pos="4680"/>
        </w:tabs>
        <w:ind w:left="4680" w:hanging="360"/>
      </w:pPr>
      <w:rPr>
        <w:rFonts w:ascii="Wingdings" w:hAnsi="Wingdings" w:hint="default"/>
        <w:sz w:val="20"/>
      </w:rPr>
    </w:lvl>
    <w:lvl w:ilvl="7" w:tplc="7E32A090" w:tentative="1">
      <w:start w:val="1"/>
      <w:numFmt w:val="bullet"/>
      <w:lvlText w:val=""/>
      <w:lvlJc w:val="left"/>
      <w:pPr>
        <w:tabs>
          <w:tab w:val="num" w:pos="5400"/>
        </w:tabs>
        <w:ind w:left="5400" w:hanging="360"/>
      </w:pPr>
      <w:rPr>
        <w:rFonts w:ascii="Wingdings" w:hAnsi="Wingdings" w:hint="default"/>
        <w:sz w:val="20"/>
      </w:rPr>
    </w:lvl>
    <w:lvl w:ilvl="8" w:tplc="620E16A2"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6E2A0889"/>
    <w:multiLevelType w:val="hybridMultilevel"/>
    <w:tmpl w:val="389C4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3061E1"/>
    <w:multiLevelType w:val="hybridMultilevel"/>
    <w:tmpl w:val="94F4FA74"/>
    <w:lvl w:ilvl="0" w:tplc="0BDA2150">
      <w:start w:val="1"/>
      <w:numFmt w:val="bullet"/>
      <w:lvlText w:val=""/>
      <w:lvlJc w:val="left"/>
      <w:pPr>
        <w:tabs>
          <w:tab w:val="num" w:pos="720"/>
        </w:tabs>
        <w:ind w:left="720" w:hanging="360"/>
      </w:pPr>
      <w:rPr>
        <w:rFonts w:ascii="Symbol" w:hAnsi="Symbol" w:hint="default"/>
        <w:color w:val="auto"/>
        <w:sz w:val="20"/>
      </w:rPr>
    </w:lvl>
    <w:lvl w:ilvl="1" w:tplc="0696058A">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6FBD076B"/>
    <w:multiLevelType w:val="hybridMultilevel"/>
    <w:tmpl w:val="B12674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764D4923"/>
    <w:multiLevelType w:val="hybridMultilevel"/>
    <w:tmpl w:val="BBAE80F8"/>
    <w:lvl w:ilvl="0" w:tplc="0409000F">
      <w:start w:val="1"/>
      <w:numFmt w:val="decimal"/>
      <w:lvlText w:val="%1."/>
      <w:lvlJc w:val="left"/>
      <w:pPr>
        <w:tabs>
          <w:tab w:val="num" w:pos="540"/>
        </w:tabs>
        <w:ind w:left="540" w:hanging="360"/>
      </w:pPr>
    </w:lvl>
    <w:lvl w:ilvl="1" w:tplc="04090019">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42" w15:restartNumberingAfterBreak="0">
    <w:nsid w:val="783604AC"/>
    <w:multiLevelType w:val="hybridMultilevel"/>
    <w:tmpl w:val="72C443BE"/>
    <w:lvl w:ilvl="0" w:tplc="04090001">
      <w:start w:val="1"/>
      <w:numFmt w:val="bullet"/>
      <w:lvlText w:val=""/>
      <w:lvlJc w:val="left"/>
      <w:pPr>
        <w:ind w:left="720" w:hanging="360"/>
      </w:pPr>
      <w:rPr>
        <w:rFonts w:ascii="Symbol" w:hAnsi="Symbol" w:hint="default"/>
      </w:rPr>
    </w:lvl>
    <w:lvl w:ilvl="1" w:tplc="578ABD8E">
      <w:numFmt w:val="bullet"/>
      <w:lvlText w:val="•"/>
      <w:lvlJc w:val="left"/>
      <w:pPr>
        <w:ind w:left="1440" w:hanging="360"/>
      </w:pPr>
      <w:rPr>
        <w:rFonts w:ascii="Symbol" w:eastAsia="Times New Roman"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BC77DE"/>
    <w:multiLevelType w:val="hybridMultilevel"/>
    <w:tmpl w:val="967EE6D6"/>
    <w:lvl w:ilvl="0" w:tplc="222EAB28">
      <w:start w:val="1"/>
      <w:numFmt w:val="bullet"/>
      <w:lvlText w:val=""/>
      <w:lvlJc w:val="left"/>
      <w:pPr>
        <w:tabs>
          <w:tab w:val="num" w:pos="360"/>
        </w:tabs>
        <w:ind w:left="360" w:hanging="360"/>
      </w:pPr>
      <w:rPr>
        <w:rFonts w:ascii="Wingdings" w:hAnsi="Wingdings" w:hint="default"/>
        <w:caps w:val="0"/>
        <w:strike w:val="0"/>
        <w:dstrike w:val="0"/>
        <w:vanish w:val="0"/>
        <w:color w:val="000000"/>
        <w:sz w:val="28"/>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0"/>
  </w:num>
  <w:num w:numId="4">
    <w:abstractNumId w:val="33"/>
  </w:num>
  <w:num w:numId="5">
    <w:abstractNumId w:val="24"/>
  </w:num>
  <w:num w:numId="6">
    <w:abstractNumId w:val="21"/>
  </w:num>
  <w:num w:numId="7">
    <w:abstractNumId w:val="0"/>
  </w:num>
  <w:num w:numId="8">
    <w:abstractNumId w:val="20"/>
  </w:num>
  <w:num w:numId="9">
    <w:abstractNumId w:val="6"/>
  </w:num>
  <w:num w:numId="10">
    <w:abstractNumId w:val="10"/>
  </w:num>
  <w:num w:numId="11">
    <w:abstractNumId w:val="30"/>
  </w:num>
  <w:num w:numId="12">
    <w:abstractNumId w:val="31"/>
  </w:num>
  <w:num w:numId="13">
    <w:abstractNumId w:val="27"/>
  </w:num>
  <w:num w:numId="14">
    <w:abstractNumId w:val="26"/>
  </w:num>
  <w:num w:numId="15">
    <w:abstractNumId w:val="43"/>
  </w:num>
  <w:num w:numId="16">
    <w:abstractNumId w:val="41"/>
  </w:num>
  <w:num w:numId="17">
    <w:abstractNumId w:val="19"/>
  </w:num>
  <w:num w:numId="18">
    <w:abstractNumId w:val="7"/>
  </w:num>
  <w:num w:numId="19">
    <w:abstractNumId w:val="23"/>
  </w:num>
  <w:num w:numId="20">
    <w:abstractNumId w:val="15"/>
  </w:num>
  <w:num w:numId="21">
    <w:abstractNumId w:val="22"/>
  </w:num>
  <w:num w:numId="22">
    <w:abstractNumId w:val="1"/>
  </w:num>
  <w:num w:numId="23">
    <w:abstractNumId w:val="13"/>
  </w:num>
  <w:num w:numId="24">
    <w:abstractNumId w:val="39"/>
  </w:num>
  <w:num w:numId="25">
    <w:abstractNumId w:val="9"/>
  </w:num>
  <w:num w:numId="26">
    <w:abstractNumId w:val="37"/>
  </w:num>
  <w:num w:numId="27">
    <w:abstractNumId w:val="3"/>
  </w:num>
  <w:num w:numId="28">
    <w:abstractNumId w:val="8"/>
  </w:num>
  <w:num w:numId="29">
    <w:abstractNumId w:val="34"/>
  </w:num>
  <w:num w:numId="30">
    <w:abstractNumId w:val="36"/>
  </w:num>
  <w:num w:numId="31">
    <w:abstractNumId w:val="17"/>
  </w:num>
  <w:num w:numId="32">
    <w:abstractNumId w:val="18"/>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num>
  <w:num w:numId="36">
    <w:abstractNumId w:val="42"/>
  </w:num>
  <w:num w:numId="37">
    <w:abstractNumId w:val="28"/>
  </w:num>
  <w:num w:numId="38">
    <w:abstractNumId w:val="12"/>
  </w:num>
  <w:num w:numId="39">
    <w:abstractNumId w:val="38"/>
  </w:num>
  <w:num w:numId="40">
    <w:abstractNumId w:val="29"/>
  </w:num>
  <w:num w:numId="41">
    <w:abstractNumId w:val="35"/>
  </w:num>
  <w:num w:numId="42">
    <w:abstractNumId w:val="2"/>
  </w:num>
  <w:num w:numId="43">
    <w:abstractNumId w:val="14"/>
  </w:num>
  <w:num w:numId="44">
    <w:abstractNumId w:val="4"/>
  </w:num>
  <w:num w:numId="45">
    <w:abstractNumId w:val="5"/>
  </w:num>
  <w:num w:numId="46">
    <w:abstractNumId w:val="11"/>
  </w:num>
  <w:num w:numId="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1AE4"/>
    <w:rsid w:val="00001194"/>
    <w:rsid w:val="00003A9A"/>
    <w:rsid w:val="000106B3"/>
    <w:rsid w:val="000117A8"/>
    <w:rsid w:val="000124BD"/>
    <w:rsid w:val="000134CD"/>
    <w:rsid w:val="00016FB7"/>
    <w:rsid w:val="00017110"/>
    <w:rsid w:val="0002470A"/>
    <w:rsid w:val="000260DE"/>
    <w:rsid w:val="000264FA"/>
    <w:rsid w:val="000279DC"/>
    <w:rsid w:val="00030500"/>
    <w:rsid w:val="00031BB1"/>
    <w:rsid w:val="00035519"/>
    <w:rsid w:val="0004054F"/>
    <w:rsid w:val="00042524"/>
    <w:rsid w:val="00042869"/>
    <w:rsid w:val="00042C41"/>
    <w:rsid w:val="000443A6"/>
    <w:rsid w:val="00044967"/>
    <w:rsid w:val="00046782"/>
    <w:rsid w:val="00054E93"/>
    <w:rsid w:val="00055D72"/>
    <w:rsid w:val="00055DF7"/>
    <w:rsid w:val="000566D7"/>
    <w:rsid w:val="00057ECB"/>
    <w:rsid w:val="00060AC5"/>
    <w:rsid w:val="00061CB0"/>
    <w:rsid w:val="0006422D"/>
    <w:rsid w:val="00065518"/>
    <w:rsid w:val="00066EBF"/>
    <w:rsid w:val="00067E32"/>
    <w:rsid w:val="000717DC"/>
    <w:rsid w:val="00086C8D"/>
    <w:rsid w:val="000872EA"/>
    <w:rsid w:val="00094237"/>
    <w:rsid w:val="000A0DCB"/>
    <w:rsid w:val="000B29F5"/>
    <w:rsid w:val="000C37BE"/>
    <w:rsid w:val="000C5B3B"/>
    <w:rsid w:val="000C5F4C"/>
    <w:rsid w:val="000C6E0D"/>
    <w:rsid w:val="000C7B27"/>
    <w:rsid w:val="000C7E98"/>
    <w:rsid w:val="000D1898"/>
    <w:rsid w:val="000D3552"/>
    <w:rsid w:val="000D58BB"/>
    <w:rsid w:val="000D5BF3"/>
    <w:rsid w:val="000D77CE"/>
    <w:rsid w:val="000E135D"/>
    <w:rsid w:val="000F151C"/>
    <w:rsid w:val="000F32B8"/>
    <w:rsid w:val="000F656E"/>
    <w:rsid w:val="00100458"/>
    <w:rsid w:val="00100714"/>
    <w:rsid w:val="00104D82"/>
    <w:rsid w:val="00106A19"/>
    <w:rsid w:val="0010761E"/>
    <w:rsid w:val="00111E05"/>
    <w:rsid w:val="001217AA"/>
    <w:rsid w:val="00121EDB"/>
    <w:rsid w:val="00122469"/>
    <w:rsid w:val="00126B16"/>
    <w:rsid w:val="00131294"/>
    <w:rsid w:val="00137ABB"/>
    <w:rsid w:val="00140CB6"/>
    <w:rsid w:val="0014203B"/>
    <w:rsid w:val="00146EF3"/>
    <w:rsid w:val="0014703D"/>
    <w:rsid w:val="00147750"/>
    <w:rsid w:val="001523ED"/>
    <w:rsid w:val="00152523"/>
    <w:rsid w:val="00156C53"/>
    <w:rsid w:val="00157E1B"/>
    <w:rsid w:val="00160A75"/>
    <w:rsid w:val="00162923"/>
    <w:rsid w:val="001629EB"/>
    <w:rsid w:val="00163342"/>
    <w:rsid w:val="001713BE"/>
    <w:rsid w:val="00174667"/>
    <w:rsid w:val="00175F12"/>
    <w:rsid w:val="00176A88"/>
    <w:rsid w:val="0018314C"/>
    <w:rsid w:val="0018654D"/>
    <w:rsid w:val="0018658C"/>
    <w:rsid w:val="0018714C"/>
    <w:rsid w:val="00190B41"/>
    <w:rsid w:val="00191306"/>
    <w:rsid w:val="00193B3C"/>
    <w:rsid w:val="00195CE9"/>
    <w:rsid w:val="00197066"/>
    <w:rsid w:val="001A0322"/>
    <w:rsid w:val="001A1CDD"/>
    <w:rsid w:val="001A2452"/>
    <w:rsid w:val="001A5E35"/>
    <w:rsid w:val="001B1B59"/>
    <w:rsid w:val="001B2BD5"/>
    <w:rsid w:val="001B3247"/>
    <w:rsid w:val="001B39D1"/>
    <w:rsid w:val="001C0435"/>
    <w:rsid w:val="001C25F2"/>
    <w:rsid w:val="001C2CBD"/>
    <w:rsid w:val="001C524B"/>
    <w:rsid w:val="001C62CB"/>
    <w:rsid w:val="001C664F"/>
    <w:rsid w:val="001C7F5E"/>
    <w:rsid w:val="001D199F"/>
    <w:rsid w:val="001D2864"/>
    <w:rsid w:val="001D3F1C"/>
    <w:rsid w:val="001D64AA"/>
    <w:rsid w:val="001E19D9"/>
    <w:rsid w:val="001E248C"/>
    <w:rsid w:val="001E3B62"/>
    <w:rsid w:val="001E6519"/>
    <w:rsid w:val="001F113C"/>
    <w:rsid w:val="001F37CE"/>
    <w:rsid w:val="001F3B93"/>
    <w:rsid w:val="001F3DFC"/>
    <w:rsid w:val="001F4EDA"/>
    <w:rsid w:val="001F6766"/>
    <w:rsid w:val="001F7585"/>
    <w:rsid w:val="00200B90"/>
    <w:rsid w:val="00203F69"/>
    <w:rsid w:val="002059A5"/>
    <w:rsid w:val="00206020"/>
    <w:rsid w:val="0020632C"/>
    <w:rsid w:val="00206B93"/>
    <w:rsid w:val="00207D59"/>
    <w:rsid w:val="002126F3"/>
    <w:rsid w:val="0021673E"/>
    <w:rsid w:val="00216BD3"/>
    <w:rsid w:val="00226E1D"/>
    <w:rsid w:val="00226E6F"/>
    <w:rsid w:val="00232EF9"/>
    <w:rsid w:val="00233744"/>
    <w:rsid w:val="002364E9"/>
    <w:rsid w:val="002373D3"/>
    <w:rsid w:val="00240C0C"/>
    <w:rsid w:val="002418ED"/>
    <w:rsid w:val="00241CE4"/>
    <w:rsid w:val="00241F12"/>
    <w:rsid w:val="00241F88"/>
    <w:rsid w:val="002454F5"/>
    <w:rsid w:val="0024661C"/>
    <w:rsid w:val="0024664E"/>
    <w:rsid w:val="00246F78"/>
    <w:rsid w:val="0025219C"/>
    <w:rsid w:val="00252646"/>
    <w:rsid w:val="00252C95"/>
    <w:rsid w:val="0025422B"/>
    <w:rsid w:val="00256922"/>
    <w:rsid w:val="00256B14"/>
    <w:rsid w:val="00257F9C"/>
    <w:rsid w:val="00266EB2"/>
    <w:rsid w:val="00267184"/>
    <w:rsid w:val="002701B9"/>
    <w:rsid w:val="002704F9"/>
    <w:rsid w:val="00272625"/>
    <w:rsid w:val="00275E77"/>
    <w:rsid w:val="00277CD4"/>
    <w:rsid w:val="00277ECA"/>
    <w:rsid w:val="00281514"/>
    <w:rsid w:val="00281D99"/>
    <w:rsid w:val="00282C31"/>
    <w:rsid w:val="00291602"/>
    <w:rsid w:val="00294903"/>
    <w:rsid w:val="0029657C"/>
    <w:rsid w:val="00296EDA"/>
    <w:rsid w:val="002A027F"/>
    <w:rsid w:val="002A71F7"/>
    <w:rsid w:val="002A7630"/>
    <w:rsid w:val="002B10DC"/>
    <w:rsid w:val="002B1A6D"/>
    <w:rsid w:val="002B3431"/>
    <w:rsid w:val="002C085A"/>
    <w:rsid w:val="002C28D4"/>
    <w:rsid w:val="002C2AD6"/>
    <w:rsid w:val="002C37D6"/>
    <w:rsid w:val="002C4BB6"/>
    <w:rsid w:val="002C6D7A"/>
    <w:rsid w:val="002D0898"/>
    <w:rsid w:val="002D1DCD"/>
    <w:rsid w:val="002D6D1C"/>
    <w:rsid w:val="002E0055"/>
    <w:rsid w:val="002E1908"/>
    <w:rsid w:val="002E1DF8"/>
    <w:rsid w:val="002E548F"/>
    <w:rsid w:val="002F0FE6"/>
    <w:rsid w:val="002F11FE"/>
    <w:rsid w:val="002F27F8"/>
    <w:rsid w:val="002F7A43"/>
    <w:rsid w:val="002F7A84"/>
    <w:rsid w:val="002F7D5D"/>
    <w:rsid w:val="0030291F"/>
    <w:rsid w:val="00304169"/>
    <w:rsid w:val="003046A2"/>
    <w:rsid w:val="00304B75"/>
    <w:rsid w:val="0030510A"/>
    <w:rsid w:val="003072CC"/>
    <w:rsid w:val="00310FED"/>
    <w:rsid w:val="003119C7"/>
    <w:rsid w:val="00314474"/>
    <w:rsid w:val="00314DB3"/>
    <w:rsid w:val="00315945"/>
    <w:rsid w:val="003159FB"/>
    <w:rsid w:val="00317B80"/>
    <w:rsid w:val="00323523"/>
    <w:rsid w:val="0032626D"/>
    <w:rsid w:val="003308BA"/>
    <w:rsid w:val="00330CF2"/>
    <w:rsid w:val="00334C89"/>
    <w:rsid w:val="00335075"/>
    <w:rsid w:val="003356D4"/>
    <w:rsid w:val="00335E8C"/>
    <w:rsid w:val="0033603D"/>
    <w:rsid w:val="00340D57"/>
    <w:rsid w:val="00340F43"/>
    <w:rsid w:val="003422E7"/>
    <w:rsid w:val="00345617"/>
    <w:rsid w:val="00346380"/>
    <w:rsid w:val="00350BD9"/>
    <w:rsid w:val="00353031"/>
    <w:rsid w:val="00353072"/>
    <w:rsid w:val="0035379D"/>
    <w:rsid w:val="0035389C"/>
    <w:rsid w:val="00361020"/>
    <w:rsid w:val="003610E7"/>
    <w:rsid w:val="00361CE4"/>
    <w:rsid w:val="00365C9A"/>
    <w:rsid w:val="00366D19"/>
    <w:rsid w:val="0037009B"/>
    <w:rsid w:val="003704D6"/>
    <w:rsid w:val="00373566"/>
    <w:rsid w:val="00374D6F"/>
    <w:rsid w:val="00375B35"/>
    <w:rsid w:val="003760E8"/>
    <w:rsid w:val="00376652"/>
    <w:rsid w:val="00380398"/>
    <w:rsid w:val="00382659"/>
    <w:rsid w:val="003831F4"/>
    <w:rsid w:val="00383216"/>
    <w:rsid w:val="00383277"/>
    <w:rsid w:val="003860E0"/>
    <w:rsid w:val="003900AD"/>
    <w:rsid w:val="003909E1"/>
    <w:rsid w:val="00393F3F"/>
    <w:rsid w:val="00394DEA"/>
    <w:rsid w:val="003963ED"/>
    <w:rsid w:val="0039645C"/>
    <w:rsid w:val="003968AE"/>
    <w:rsid w:val="003A1955"/>
    <w:rsid w:val="003A716B"/>
    <w:rsid w:val="003A7BB3"/>
    <w:rsid w:val="003B1B96"/>
    <w:rsid w:val="003B3D46"/>
    <w:rsid w:val="003B536E"/>
    <w:rsid w:val="003B604B"/>
    <w:rsid w:val="003C000A"/>
    <w:rsid w:val="003C16AB"/>
    <w:rsid w:val="003C1B6F"/>
    <w:rsid w:val="003C1C23"/>
    <w:rsid w:val="003C3F6B"/>
    <w:rsid w:val="003C4954"/>
    <w:rsid w:val="003C4F05"/>
    <w:rsid w:val="003D02BC"/>
    <w:rsid w:val="003D05C5"/>
    <w:rsid w:val="003D3D0B"/>
    <w:rsid w:val="003D40AE"/>
    <w:rsid w:val="003D574A"/>
    <w:rsid w:val="003E1625"/>
    <w:rsid w:val="003E2E8F"/>
    <w:rsid w:val="003E3491"/>
    <w:rsid w:val="003F4545"/>
    <w:rsid w:val="003F5AA3"/>
    <w:rsid w:val="003F6EE0"/>
    <w:rsid w:val="00400A7E"/>
    <w:rsid w:val="00400EC9"/>
    <w:rsid w:val="00404EE9"/>
    <w:rsid w:val="00405F12"/>
    <w:rsid w:val="00405FEB"/>
    <w:rsid w:val="0041378E"/>
    <w:rsid w:val="00413881"/>
    <w:rsid w:val="00424318"/>
    <w:rsid w:val="00424B28"/>
    <w:rsid w:val="00425B87"/>
    <w:rsid w:val="00426991"/>
    <w:rsid w:val="0043335F"/>
    <w:rsid w:val="0043429E"/>
    <w:rsid w:val="00436DC1"/>
    <w:rsid w:val="004413E5"/>
    <w:rsid w:val="00443C25"/>
    <w:rsid w:val="00446AB6"/>
    <w:rsid w:val="004470C0"/>
    <w:rsid w:val="00451D59"/>
    <w:rsid w:val="004526C6"/>
    <w:rsid w:val="00454651"/>
    <w:rsid w:val="004549D1"/>
    <w:rsid w:val="004608B8"/>
    <w:rsid w:val="00460B7C"/>
    <w:rsid w:val="00461C7E"/>
    <w:rsid w:val="00461F35"/>
    <w:rsid w:val="00462CF1"/>
    <w:rsid w:val="00462FDA"/>
    <w:rsid w:val="00466A33"/>
    <w:rsid w:val="004679A5"/>
    <w:rsid w:val="00470FD4"/>
    <w:rsid w:val="004712AE"/>
    <w:rsid w:val="00471B11"/>
    <w:rsid w:val="00472771"/>
    <w:rsid w:val="00473028"/>
    <w:rsid w:val="00475FF4"/>
    <w:rsid w:val="004816C5"/>
    <w:rsid w:val="00481BB5"/>
    <w:rsid w:val="004839D1"/>
    <w:rsid w:val="00483DD1"/>
    <w:rsid w:val="00487D07"/>
    <w:rsid w:val="00491437"/>
    <w:rsid w:val="00492C5D"/>
    <w:rsid w:val="004934CE"/>
    <w:rsid w:val="004A0550"/>
    <w:rsid w:val="004A0B3A"/>
    <w:rsid w:val="004A3987"/>
    <w:rsid w:val="004A3BDD"/>
    <w:rsid w:val="004A4191"/>
    <w:rsid w:val="004A5E32"/>
    <w:rsid w:val="004B05B0"/>
    <w:rsid w:val="004B1785"/>
    <w:rsid w:val="004B7E33"/>
    <w:rsid w:val="004C1DB5"/>
    <w:rsid w:val="004C3803"/>
    <w:rsid w:val="004C4138"/>
    <w:rsid w:val="004C42F7"/>
    <w:rsid w:val="004C5830"/>
    <w:rsid w:val="004D0A70"/>
    <w:rsid w:val="004D5B36"/>
    <w:rsid w:val="004E039D"/>
    <w:rsid w:val="004E05FA"/>
    <w:rsid w:val="004E326A"/>
    <w:rsid w:val="004F1C11"/>
    <w:rsid w:val="004F2345"/>
    <w:rsid w:val="004F45CD"/>
    <w:rsid w:val="004F481E"/>
    <w:rsid w:val="004F5557"/>
    <w:rsid w:val="004F6A1E"/>
    <w:rsid w:val="004F7503"/>
    <w:rsid w:val="00502742"/>
    <w:rsid w:val="005041F8"/>
    <w:rsid w:val="005119B3"/>
    <w:rsid w:val="005124DE"/>
    <w:rsid w:val="00516682"/>
    <w:rsid w:val="005166E7"/>
    <w:rsid w:val="00516A92"/>
    <w:rsid w:val="005203BE"/>
    <w:rsid w:val="00520EB4"/>
    <w:rsid w:val="0052153C"/>
    <w:rsid w:val="005237CF"/>
    <w:rsid w:val="0052505E"/>
    <w:rsid w:val="00525757"/>
    <w:rsid w:val="005276AE"/>
    <w:rsid w:val="00527A7A"/>
    <w:rsid w:val="00530E8A"/>
    <w:rsid w:val="0053134B"/>
    <w:rsid w:val="0053478A"/>
    <w:rsid w:val="00535712"/>
    <w:rsid w:val="00535D6C"/>
    <w:rsid w:val="00535F69"/>
    <w:rsid w:val="00546FFD"/>
    <w:rsid w:val="005509B5"/>
    <w:rsid w:val="00550B9B"/>
    <w:rsid w:val="00551F70"/>
    <w:rsid w:val="00556E33"/>
    <w:rsid w:val="00557F3B"/>
    <w:rsid w:val="00560049"/>
    <w:rsid w:val="00563C2F"/>
    <w:rsid w:val="00570E4D"/>
    <w:rsid w:val="0057423E"/>
    <w:rsid w:val="00575F95"/>
    <w:rsid w:val="005764DD"/>
    <w:rsid w:val="005801F6"/>
    <w:rsid w:val="00580575"/>
    <w:rsid w:val="0058309A"/>
    <w:rsid w:val="005838EA"/>
    <w:rsid w:val="00583A8F"/>
    <w:rsid w:val="005875CF"/>
    <w:rsid w:val="005917DE"/>
    <w:rsid w:val="0059205C"/>
    <w:rsid w:val="005931A1"/>
    <w:rsid w:val="005946CF"/>
    <w:rsid w:val="0059575D"/>
    <w:rsid w:val="005962DC"/>
    <w:rsid w:val="00596377"/>
    <w:rsid w:val="0059779F"/>
    <w:rsid w:val="00597957"/>
    <w:rsid w:val="005A1B80"/>
    <w:rsid w:val="005A4194"/>
    <w:rsid w:val="005A59CC"/>
    <w:rsid w:val="005A6A7B"/>
    <w:rsid w:val="005B191A"/>
    <w:rsid w:val="005B5BDC"/>
    <w:rsid w:val="005C44A8"/>
    <w:rsid w:val="005C4663"/>
    <w:rsid w:val="005C63C9"/>
    <w:rsid w:val="005C7F5F"/>
    <w:rsid w:val="005D17B1"/>
    <w:rsid w:val="005D683B"/>
    <w:rsid w:val="005E41A4"/>
    <w:rsid w:val="005E5EEF"/>
    <w:rsid w:val="005E66F7"/>
    <w:rsid w:val="005E6E69"/>
    <w:rsid w:val="00601C48"/>
    <w:rsid w:val="006041CF"/>
    <w:rsid w:val="00604F4B"/>
    <w:rsid w:val="00614B0C"/>
    <w:rsid w:val="00615854"/>
    <w:rsid w:val="006175C7"/>
    <w:rsid w:val="00623836"/>
    <w:rsid w:val="00626238"/>
    <w:rsid w:val="0063176D"/>
    <w:rsid w:val="00636A14"/>
    <w:rsid w:val="00637A65"/>
    <w:rsid w:val="006401D7"/>
    <w:rsid w:val="00641967"/>
    <w:rsid w:val="006436D9"/>
    <w:rsid w:val="0064384B"/>
    <w:rsid w:val="006443CB"/>
    <w:rsid w:val="0064464C"/>
    <w:rsid w:val="00646FA8"/>
    <w:rsid w:val="006530FF"/>
    <w:rsid w:val="006573F1"/>
    <w:rsid w:val="00662107"/>
    <w:rsid w:val="00662750"/>
    <w:rsid w:val="00670CC8"/>
    <w:rsid w:val="00672BC0"/>
    <w:rsid w:val="00674618"/>
    <w:rsid w:val="00674BD3"/>
    <w:rsid w:val="00676A9F"/>
    <w:rsid w:val="00676C26"/>
    <w:rsid w:val="00677502"/>
    <w:rsid w:val="006810BD"/>
    <w:rsid w:val="006820CB"/>
    <w:rsid w:val="006832AB"/>
    <w:rsid w:val="00687312"/>
    <w:rsid w:val="0069170A"/>
    <w:rsid w:val="00692231"/>
    <w:rsid w:val="006933D8"/>
    <w:rsid w:val="006965C3"/>
    <w:rsid w:val="006A289F"/>
    <w:rsid w:val="006A43BD"/>
    <w:rsid w:val="006A53BF"/>
    <w:rsid w:val="006A628E"/>
    <w:rsid w:val="006A6B2F"/>
    <w:rsid w:val="006B03B7"/>
    <w:rsid w:val="006B0E18"/>
    <w:rsid w:val="006B6569"/>
    <w:rsid w:val="006C3E9E"/>
    <w:rsid w:val="006C4438"/>
    <w:rsid w:val="006E2F50"/>
    <w:rsid w:val="006E6370"/>
    <w:rsid w:val="006E6C07"/>
    <w:rsid w:val="006E7C6F"/>
    <w:rsid w:val="006F039C"/>
    <w:rsid w:val="006F3220"/>
    <w:rsid w:val="006F74C7"/>
    <w:rsid w:val="00701495"/>
    <w:rsid w:val="00701E2A"/>
    <w:rsid w:val="00702FEA"/>
    <w:rsid w:val="0070548A"/>
    <w:rsid w:val="0070573F"/>
    <w:rsid w:val="0070597F"/>
    <w:rsid w:val="00705B85"/>
    <w:rsid w:val="00707289"/>
    <w:rsid w:val="00710A37"/>
    <w:rsid w:val="00710F03"/>
    <w:rsid w:val="007130C5"/>
    <w:rsid w:val="00713A44"/>
    <w:rsid w:val="0071439B"/>
    <w:rsid w:val="00720B69"/>
    <w:rsid w:val="00721BB6"/>
    <w:rsid w:val="00724428"/>
    <w:rsid w:val="00730842"/>
    <w:rsid w:val="0073094A"/>
    <w:rsid w:val="007317F9"/>
    <w:rsid w:val="00732A63"/>
    <w:rsid w:val="0073397A"/>
    <w:rsid w:val="0073729F"/>
    <w:rsid w:val="0074137D"/>
    <w:rsid w:val="00741B2C"/>
    <w:rsid w:val="0074205E"/>
    <w:rsid w:val="00746DED"/>
    <w:rsid w:val="007476CA"/>
    <w:rsid w:val="00750371"/>
    <w:rsid w:val="00753657"/>
    <w:rsid w:val="00755359"/>
    <w:rsid w:val="007556DE"/>
    <w:rsid w:val="00760152"/>
    <w:rsid w:val="007610A3"/>
    <w:rsid w:val="00761765"/>
    <w:rsid w:val="00767B4D"/>
    <w:rsid w:val="00774E1C"/>
    <w:rsid w:val="007767AD"/>
    <w:rsid w:val="00777699"/>
    <w:rsid w:val="00780422"/>
    <w:rsid w:val="00780D18"/>
    <w:rsid w:val="00784AF2"/>
    <w:rsid w:val="0079347C"/>
    <w:rsid w:val="007956C7"/>
    <w:rsid w:val="0079747D"/>
    <w:rsid w:val="007A1DB0"/>
    <w:rsid w:val="007A5A10"/>
    <w:rsid w:val="007A74B0"/>
    <w:rsid w:val="007B54C0"/>
    <w:rsid w:val="007B6D70"/>
    <w:rsid w:val="007B75E7"/>
    <w:rsid w:val="007C2DA0"/>
    <w:rsid w:val="007C5E03"/>
    <w:rsid w:val="007C6C36"/>
    <w:rsid w:val="007C7F5A"/>
    <w:rsid w:val="007D19CC"/>
    <w:rsid w:val="007D2E4B"/>
    <w:rsid w:val="007D4588"/>
    <w:rsid w:val="007D7465"/>
    <w:rsid w:val="007E42C4"/>
    <w:rsid w:val="007E5BE1"/>
    <w:rsid w:val="007E626A"/>
    <w:rsid w:val="007E7EE5"/>
    <w:rsid w:val="007F0BA2"/>
    <w:rsid w:val="007F0E53"/>
    <w:rsid w:val="007F1A47"/>
    <w:rsid w:val="007F470B"/>
    <w:rsid w:val="00800C13"/>
    <w:rsid w:val="0080173A"/>
    <w:rsid w:val="008020B1"/>
    <w:rsid w:val="00805C22"/>
    <w:rsid w:val="0080710F"/>
    <w:rsid w:val="00811251"/>
    <w:rsid w:val="008127D1"/>
    <w:rsid w:val="00812E2B"/>
    <w:rsid w:val="00813293"/>
    <w:rsid w:val="00813B2E"/>
    <w:rsid w:val="0081477C"/>
    <w:rsid w:val="00815290"/>
    <w:rsid w:val="008162D0"/>
    <w:rsid w:val="00816E35"/>
    <w:rsid w:val="00816E8A"/>
    <w:rsid w:val="00816F0F"/>
    <w:rsid w:val="00817DF9"/>
    <w:rsid w:val="00820396"/>
    <w:rsid w:val="00821450"/>
    <w:rsid w:val="008235E5"/>
    <w:rsid w:val="00824317"/>
    <w:rsid w:val="00824FD2"/>
    <w:rsid w:val="008251AF"/>
    <w:rsid w:val="008253B4"/>
    <w:rsid w:val="00827794"/>
    <w:rsid w:val="008310AF"/>
    <w:rsid w:val="00831411"/>
    <w:rsid w:val="00832A80"/>
    <w:rsid w:val="00832C80"/>
    <w:rsid w:val="00833940"/>
    <w:rsid w:val="00841FA0"/>
    <w:rsid w:val="00841FCA"/>
    <w:rsid w:val="00843C86"/>
    <w:rsid w:val="00844547"/>
    <w:rsid w:val="00844EB4"/>
    <w:rsid w:val="0084624C"/>
    <w:rsid w:val="00846405"/>
    <w:rsid w:val="00847C69"/>
    <w:rsid w:val="00850B6C"/>
    <w:rsid w:val="0085598E"/>
    <w:rsid w:val="00857AE5"/>
    <w:rsid w:val="008633C3"/>
    <w:rsid w:val="00864721"/>
    <w:rsid w:val="00865E01"/>
    <w:rsid w:val="00866204"/>
    <w:rsid w:val="00866764"/>
    <w:rsid w:val="00870D4B"/>
    <w:rsid w:val="00872443"/>
    <w:rsid w:val="0088046A"/>
    <w:rsid w:val="008807B4"/>
    <w:rsid w:val="0088139B"/>
    <w:rsid w:val="008815E6"/>
    <w:rsid w:val="00881DE3"/>
    <w:rsid w:val="008830B7"/>
    <w:rsid w:val="008830CF"/>
    <w:rsid w:val="0089005C"/>
    <w:rsid w:val="00892CEE"/>
    <w:rsid w:val="00894E10"/>
    <w:rsid w:val="008979DA"/>
    <w:rsid w:val="008A0832"/>
    <w:rsid w:val="008A2796"/>
    <w:rsid w:val="008A3A20"/>
    <w:rsid w:val="008A4E4A"/>
    <w:rsid w:val="008A52F5"/>
    <w:rsid w:val="008A57B0"/>
    <w:rsid w:val="008A719A"/>
    <w:rsid w:val="008B010E"/>
    <w:rsid w:val="008B2C10"/>
    <w:rsid w:val="008B4280"/>
    <w:rsid w:val="008B4C17"/>
    <w:rsid w:val="008B5B65"/>
    <w:rsid w:val="008C197E"/>
    <w:rsid w:val="008C333A"/>
    <w:rsid w:val="008C4D23"/>
    <w:rsid w:val="008C617B"/>
    <w:rsid w:val="008D2893"/>
    <w:rsid w:val="008D2AC5"/>
    <w:rsid w:val="008D2ED7"/>
    <w:rsid w:val="008D2F70"/>
    <w:rsid w:val="008E0AA9"/>
    <w:rsid w:val="008E376B"/>
    <w:rsid w:val="008E3B83"/>
    <w:rsid w:val="008E3E0A"/>
    <w:rsid w:val="008E48A0"/>
    <w:rsid w:val="008E4FB0"/>
    <w:rsid w:val="008F362D"/>
    <w:rsid w:val="008F6359"/>
    <w:rsid w:val="008F6C24"/>
    <w:rsid w:val="009014D8"/>
    <w:rsid w:val="00903827"/>
    <w:rsid w:val="00905134"/>
    <w:rsid w:val="0090647C"/>
    <w:rsid w:val="00911A90"/>
    <w:rsid w:val="0091503C"/>
    <w:rsid w:val="00915544"/>
    <w:rsid w:val="00915647"/>
    <w:rsid w:val="00915EA4"/>
    <w:rsid w:val="00923958"/>
    <w:rsid w:val="0092716B"/>
    <w:rsid w:val="009335E7"/>
    <w:rsid w:val="00933ECD"/>
    <w:rsid w:val="0093521E"/>
    <w:rsid w:val="0093578E"/>
    <w:rsid w:val="009368C9"/>
    <w:rsid w:val="00944375"/>
    <w:rsid w:val="00951A0F"/>
    <w:rsid w:val="00951C48"/>
    <w:rsid w:val="009521C1"/>
    <w:rsid w:val="009549AA"/>
    <w:rsid w:val="00954FFF"/>
    <w:rsid w:val="00957E8A"/>
    <w:rsid w:val="0096139A"/>
    <w:rsid w:val="00962D3D"/>
    <w:rsid w:val="00964B0C"/>
    <w:rsid w:val="009656C5"/>
    <w:rsid w:val="00970F99"/>
    <w:rsid w:val="00974D12"/>
    <w:rsid w:val="00975C28"/>
    <w:rsid w:val="009774EB"/>
    <w:rsid w:val="00982233"/>
    <w:rsid w:val="00984D67"/>
    <w:rsid w:val="009906D1"/>
    <w:rsid w:val="00990DBE"/>
    <w:rsid w:val="009922DB"/>
    <w:rsid w:val="0099367B"/>
    <w:rsid w:val="009945B8"/>
    <w:rsid w:val="00995A10"/>
    <w:rsid w:val="009A0113"/>
    <w:rsid w:val="009A18D5"/>
    <w:rsid w:val="009A1E46"/>
    <w:rsid w:val="009A20C7"/>
    <w:rsid w:val="009A3925"/>
    <w:rsid w:val="009A67B7"/>
    <w:rsid w:val="009A7392"/>
    <w:rsid w:val="009B1C8E"/>
    <w:rsid w:val="009B26DD"/>
    <w:rsid w:val="009B3341"/>
    <w:rsid w:val="009B4052"/>
    <w:rsid w:val="009B4939"/>
    <w:rsid w:val="009B5270"/>
    <w:rsid w:val="009B5993"/>
    <w:rsid w:val="009B7F3E"/>
    <w:rsid w:val="009C49D6"/>
    <w:rsid w:val="009D4C54"/>
    <w:rsid w:val="009D63B6"/>
    <w:rsid w:val="009D6C67"/>
    <w:rsid w:val="009E1655"/>
    <w:rsid w:val="009E54D1"/>
    <w:rsid w:val="009E64E4"/>
    <w:rsid w:val="009E77C9"/>
    <w:rsid w:val="009F011F"/>
    <w:rsid w:val="009F1351"/>
    <w:rsid w:val="009F3388"/>
    <w:rsid w:val="00A03E30"/>
    <w:rsid w:val="00A04B4C"/>
    <w:rsid w:val="00A05BAF"/>
    <w:rsid w:val="00A06BE4"/>
    <w:rsid w:val="00A06FBC"/>
    <w:rsid w:val="00A13758"/>
    <w:rsid w:val="00A140FC"/>
    <w:rsid w:val="00A160A4"/>
    <w:rsid w:val="00A16AB5"/>
    <w:rsid w:val="00A1757F"/>
    <w:rsid w:val="00A213D4"/>
    <w:rsid w:val="00A253F9"/>
    <w:rsid w:val="00A2594B"/>
    <w:rsid w:val="00A25F4F"/>
    <w:rsid w:val="00A2788B"/>
    <w:rsid w:val="00A30327"/>
    <w:rsid w:val="00A3180F"/>
    <w:rsid w:val="00A329E4"/>
    <w:rsid w:val="00A35F5F"/>
    <w:rsid w:val="00A371A2"/>
    <w:rsid w:val="00A4107E"/>
    <w:rsid w:val="00A4336B"/>
    <w:rsid w:val="00A43DC9"/>
    <w:rsid w:val="00A4734F"/>
    <w:rsid w:val="00A52EDC"/>
    <w:rsid w:val="00A540F1"/>
    <w:rsid w:val="00A57196"/>
    <w:rsid w:val="00A61080"/>
    <w:rsid w:val="00A618D4"/>
    <w:rsid w:val="00A63F88"/>
    <w:rsid w:val="00A704B8"/>
    <w:rsid w:val="00A7115A"/>
    <w:rsid w:val="00A74BB8"/>
    <w:rsid w:val="00A75DFA"/>
    <w:rsid w:val="00A7697B"/>
    <w:rsid w:val="00A773CA"/>
    <w:rsid w:val="00A82F93"/>
    <w:rsid w:val="00A868AB"/>
    <w:rsid w:val="00A86D49"/>
    <w:rsid w:val="00A86F2A"/>
    <w:rsid w:val="00A9185E"/>
    <w:rsid w:val="00A93B22"/>
    <w:rsid w:val="00A940E6"/>
    <w:rsid w:val="00A95C16"/>
    <w:rsid w:val="00A97BB7"/>
    <w:rsid w:val="00AA0A84"/>
    <w:rsid w:val="00AA1559"/>
    <w:rsid w:val="00AB0B89"/>
    <w:rsid w:val="00AB1C25"/>
    <w:rsid w:val="00AB555B"/>
    <w:rsid w:val="00AB7557"/>
    <w:rsid w:val="00AB7E8D"/>
    <w:rsid w:val="00AC3F34"/>
    <w:rsid w:val="00AC77CB"/>
    <w:rsid w:val="00AD3BAA"/>
    <w:rsid w:val="00AD5950"/>
    <w:rsid w:val="00AD6387"/>
    <w:rsid w:val="00AE13CE"/>
    <w:rsid w:val="00AE6BA0"/>
    <w:rsid w:val="00AE7107"/>
    <w:rsid w:val="00AF04C0"/>
    <w:rsid w:val="00AF1306"/>
    <w:rsid w:val="00AF2F33"/>
    <w:rsid w:val="00AF328E"/>
    <w:rsid w:val="00AF33B9"/>
    <w:rsid w:val="00AF4BD4"/>
    <w:rsid w:val="00AF64FB"/>
    <w:rsid w:val="00B00585"/>
    <w:rsid w:val="00B0206C"/>
    <w:rsid w:val="00B023A8"/>
    <w:rsid w:val="00B051FF"/>
    <w:rsid w:val="00B05A02"/>
    <w:rsid w:val="00B107B3"/>
    <w:rsid w:val="00B1363C"/>
    <w:rsid w:val="00B20F88"/>
    <w:rsid w:val="00B23B17"/>
    <w:rsid w:val="00B245B9"/>
    <w:rsid w:val="00B252D6"/>
    <w:rsid w:val="00B270FB"/>
    <w:rsid w:val="00B3047A"/>
    <w:rsid w:val="00B35854"/>
    <w:rsid w:val="00B40325"/>
    <w:rsid w:val="00B40747"/>
    <w:rsid w:val="00B43472"/>
    <w:rsid w:val="00B45A4B"/>
    <w:rsid w:val="00B51AE4"/>
    <w:rsid w:val="00B55B93"/>
    <w:rsid w:val="00B57953"/>
    <w:rsid w:val="00B57E66"/>
    <w:rsid w:val="00B6124B"/>
    <w:rsid w:val="00B61CE0"/>
    <w:rsid w:val="00B64962"/>
    <w:rsid w:val="00B66055"/>
    <w:rsid w:val="00B66848"/>
    <w:rsid w:val="00B66916"/>
    <w:rsid w:val="00B66B0B"/>
    <w:rsid w:val="00B7033F"/>
    <w:rsid w:val="00B7250F"/>
    <w:rsid w:val="00B73533"/>
    <w:rsid w:val="00B7369A"/>
    <w:rsid w:val="00B7381B"/>
    <w:rsid w:val="00B82B5C"/>
    <w:rsid w:val="00B8352D"/>
    <w:rsid w:val="00B837CF"/>
    <w:rsid w:val="00B83E5C"/>
    <w:rsid w:val="00B9222A"/>
    <w:rsid w:val="00B931D8"/>
    <w:rsid w:val="00B955A8"/>
    <w:rsid w:val="00BA0174"/>
    <w:rsid w:val="00BA22F5"/>
    <w:rsid w:val="00BA2795"/>
    <w:rsid w:val="00BA4C1A"/>
    <w:rsid w:val="00BA5C8B"/>
    <w:rsid w:val="00BA7867"/>
    <w:rsid w:val="00BB5CDD"/>
    <w:rsid w:val="00BB7D27"/>
    <w:rsid w:val="00BC162D"/>
    <w:rsid w:val="00BC64D6"/>
    <w:rsid w:val="00BD1B87"/>
    <w:rsid w:val="00BD1DC0"/>
    <w:rsid w:val="00BD39C1"/>
    <w:rsid w:val="00BD5AF1"/>
    <w:rsid w:val="00BD5CB3"/>
    <w:rsid w:val="00BD6143"/>
    <w:rsid w:val="00BE622B"/>
    <w:rsid w:val="00BE77C9"/>
    <w:rsid w:val="00BF1187"/>
    <w:rsid w:val="00BF2696"/>
    <w:rsid w:val="00BF3170"/>
    <w:rsid w:val="00BF6264"/>
    <w:rsid w:val="00C01B23"/>
    <w:rsid w:val="00C13574"/>
    <w:rsid w:val="00C16ABC"/>
    <w:rsid w:val="00C17504"/>
    <w:rsid w:val="00C229CA"/>
    <w:rsid w:val="00C235E9"/>
    <w:rsid w:val="00C30116"/>
    <w:rsid w:val="00C30BB3"/>
    <w:rsid w:val="00C3587E"/>
    <w:rsid w:val="00C36DB0"/>
    <w:rsid w:val="00C410FC"/>
    <w:rsid w:val="00C421EC"/>
    <w:rsid w:val="00C42989"/>
    <w:rsid w:val="00C432AD"/>
    <w:rsid w:val="00C44C37"/>
    <w:rsid w:val="00C46EEB"/>
    <w:rsid w:val="00C5094C"/>
    <w:rsid w:val="00C53248"/>
    <w:rsid w:val="00C650DE"/>
    <w:rsid w:val="00C735FA"/>
    <w:rsid w:val="00C73842"/>
    <w:rsid w:val="00C73B78"/>
    <w:rsid w:val="00C74759"/>
    <w:rsid w:val="00C7615B"/>
    <w:rsid w:val="00C76AFD"/>
    <w:rsid w:val="00C80574"/>
    <w:rsid w:val="00C80A1F"/>
    <w:rsid w:val="00C824FA"/>
    <w:rsid w:val="00C84EA5"/>
    <w:rsid w:val="00C85118"/>
    <w:rsid w:val="00C87B6D"/>
    <w:rsid w:val="00C90AEB"/>
    <w:rsid w:val="00C93D33"/>
    <w:rsid w:val="00C96A55"/>
    <w:rsid w:val="00CA3262"/>
    <w:rsid w:val="00CA339B"/>
    <w:rsid w:val="00CA3435"/>
    <w:rsid w:val="00CA553D"/>
    <w:rsid w:val="00CA583C"/>
    <w:rsid w:val="00CA655F"/>
    <w:rsid w:val="00CB34CE"/>
    <w:rsid w:val="00CB43ED"/>
    <w:rsid w:val="00CB5CCA"/>
    <w:rsid w:val="00CB71D9"/>
    <w:rsid w:val="00CB780F"/>
    <w:rsid w:val="00CB78F2"/>
    <w:rsid w:val="00CC33E8"/>
    <w:rsid w:val="00CC58D5"/>
    <w:rsid w:val="00CC7BC3"/>
    <w:rsid w:val="00CD21D3"/>
    <w:rsid w:val="00CD2F1B"/>
    <w:rsid w:val="00CD59E8"/>
    <w:rsid w:val="00CD5F58"/>
    <w:rsid w:val="00CD6010"/>
    <w:rsid w:val="00CE2743"/>
    <w:rsid w:val="00CE3688"/>
    <w:rsid w:val="00CE3DDB"/>
    <w:rsid w:val="00CE7D02"/>
    <w:rsid w:val="00CF1D67"/>
    <w:rsid w:val="00CF4AB8"/>
    <w:rsid w:val="00CF4EA6"/>
    <w:rsid w:val="00CF63F7"/>
    <w:rsid w:val="00D00DD9"/>
    <w:rsid w:val="00D02C4C"/>
    <w:rsid w:val="00D038EE"/>
    <w:rsid w:val="00D040AF"/>
    <w:rsid w:val="00D06B06"/>
    <w:rsid w:val="00D10137"/>
    <w:rsid w:val="00D10606"/>
    <w:rsid w:val="00D14BC1"/>
    <w:rsid w:val="00D15831"/>
    <w:rsid w:val="00D15AB4"/>
    <w:rsid w:val="00D16DBE"/>
    <w:rsid w:val="00D177EE"/>
    <w:rsid w:val="00D2021B"/>
    <w:rsid w:val="00D22DE5"/>
    <w:rsid w:val="00D24AC4"/>
    <w:rsid w:val="00D30C88"/>
    <w:rsid w:val="00D3109C"/>
    <w:rsid w:val="00D34217"/>
    <w:rsid w:val="00D40193"/>
    <w:rsid w:val="00D40205"/>
    <w:rsid w:val="00D40D8E"/>
    <w:rsid w:val="00D42390"/>
    <w:rsid w:val="00D468AC"/>
    <w:rsid w:val="00D50657"/>
    <w:rsid w:val="00D54AE6"/>
    <w:rsid w:val="00D602C4"/>
    <w:rsid w:val="00D6038E"/>
    <w:rsid w:val="00D60EE6"/>
    <w:rsid w:val="00D65091"/>
    <w:rsid w:val="00D66B28"/>
    <w:rsid w:val="00D677A9"/>
    <w:rsid w:val="00D7060E"/>
    <w:rsid w:val="00D7314C"/>
    <w:rsid w:val="00D74A54"/>
    <w:rsid w:val="00D7637C"/>
    <w:rsid w:val="00D77AB4"/>
    <w:rsid w:val="00D815DE"/>
    <w:rsid w:val="00D83E86"/>
    <w:rsid w:val="00D8447B"/>
    <w:rsid w:val="00D859BF"/>
    <w:rsid w:val="00D87DEC"/>
    <w:rsid w:val="00D92EE1"/>
    <w:rsid w:val="00D945C5"/>
    <w:rsid w:val="00D94882"/>
    <w:rsid w:val="00D96D1C"/>
    <w:rsid w:val="00D973FC"/>
    <w:rsid w:val="00DA227A"/>
    <w:rsid w:val="00DA259F"/>
    <w:rsid w:val="00DA5092"/>
    <w:rsid w:val="00DA6384"/>
    <w:rsid w:val="00DA77D6"/>
    <w:rsid w:val="00DB1D0D"/>
    <w:rsid w:val="00DB1F59"/>
    <w:rsid w:val="00DB480A"/>
    <w:rsid w:val="00DB63D6"/>
    <w:rsid w:val="00DB6A41"/>
    <w:rsid w:val="00DC05BE"/>
    <w:rsid w:val="00DC13CB"/>
    <w:rsid w:val="00DC2A3E"/>
    <w:rsid w:val="00DC6E28"/>
    <w:rsid w:val="00DC74CC"/>
    <w:rsid w:val="00DC7601"/>
    <w:rsid w:val="00DD2D80"/>
    <w:rsid w:val="00DD58D9"/>
    <w:rsid w:val="00DD7673"/>
    <w:rsid w:val="00DE4D3F"/>
    <w:rsid w:val="00DE778F"/>
    <w:rsid w:val="00DE7FD3"/>
    <w:rsid w:val="00DF1AB8"/>
    <w:rsid w:val="00DF1E67"/>
    <w:rsid w:val="00DF3CD8"/>
    <w:rsid w:val="00DF570A"/>
    <w:rsid w:val="00DF75B6"/>
    <w:rsid w:val="00DF7B8D"/>
    <w:rsid w:val="00E00EB7"/>
    <w:rsid w:val="00E019D5"/>
    <w:rsid w:val="00E044E2"/>
    <w:rsid w:val="00E059F3"/>
    <w:rsid w:val="00E11C13"/>
    <w:rsid w:val="00E13D22"/>
    <w:rsid w:val="00E1546D"/>
    <w:rsid w:val="00E1655F"/>
    <w:rsid w:val="00E16A5B"/>
    <w:rsid w:val="00E16F7E"/>
    <w:rsid w:val="00E17F70"/>
    <w:rsid w:val="00E20F1D"/>
    <w:rsid w:val="00E2102A"/>
    <w:rsid w:val="00E21F07"/>
    <w:rsid w:val="00E31899"/>
    <w:rsid w:val="00E319A0"/>
    <w:rsid w:val="00E35C11"/>
    <w:rsid w:val="00E3777F"/>
    <w:rsid w:val="00E40A55"/>
    <w:rsid w:val="00E41FA9"/>
    <w:rsid w:val="00E42B03"/>
    <w:rsid w:val="00E504A9"/>
    <w:rsid w:val="00E51FFE"/>
    <w:rsid w:val="00E52BEE"/>
    <w:rsid w:val="00E53226"/>
    <w:rsid w:val="00E55941"/>
    <w:rsid w:val="00E563C2"/>
    <w:rsid w:val="00E6364B"/>
    <w:rsid w:val="00E64007"/>
    <w:rsid w:val="00E65EB1"/>
    <w:rsid w:val="00E66F37"/>
    <w:rsid w:val="00E71059"/>
    <w:rsid w:val="00E71A3E"/>
    <w:rsid w:val="00E7210E"/>
    <w:rsid w:val="00E72E1F"/>
    <w:rsid w:val="00E73197"/>
    <w:rsid w:val="00E75145"/>
    <w:rsid w:val="00E7739F"/>
    <w:rsid w:val="00E77821"/>
    <w:rsid w:val="00E85003"/>
    <w:rsid w:val="00E9749A"/>
    <w:rsid w:val="00E97931"/>
    <w:rsid w:val="00EA05DF"/>
    <w:rsid w:val="00EA33C4"/>
    <w:rsid w:val="00EA5E24"/>
    <w:rsid w:val="00EA65C0"/>
    <w:rsid w:val="00EB0B82"/>
    <w:rsid w:val="00EB19C6"/>
    <w:rsid w:val="00EB53B1"/>
    <w:rsid w:val="00EB6946"/>
    <w:rsid w:val="00EB7FBC"/>
    <w:rsid w:val="00EC4F2A"/>
    <w:rsid w:val="00EC7667"/>
    <w:rsid w:val="00ED061A"/>
    <w:rsid w:val="00ED0761"/>
    <w:rsid w:val="00ED2981"/>
    <w:rsid w:val="00ED396E"/>
    <w:rsid w:val="00ED5991"/>
    <w:rsid w:val="00EE33E0"/>
    <w:rsid w:val="00EE400E"/>
    <w:rsid w:val="00EE4EF8"/>
    <w:rsid w:val="00EE6950"/>
    <w:rsid w:val="00EE789C"/>
    <w:rsid w:val="00EF3069"/>
    <w:rsid w:val="00EF774D"/>
    <w:rsid w:val="00EF7906"/>
    <w:rsid w:val="00F00DA8"/>
    <w:rsid w:val="00F01D6F"/>
    <w:rsid w:val="00F0223D"/>
    <w:rsid w:val="00F11B2F"/>
    <w:rsid w:val="00F12A1C"/>
    <w:rsid w:val="00F1331A"/>
    <w:rsid w:val="00F1668D"/>
    <w:rsid w:val="00F17B1C"/>
    <w:rsid w:val="00F2071B"/>
    <w:rsid w:val="00F22115"/>
    <w:rsid w:val="00F24241"/>
    <w:rsid w:val="00F252FB"/>
    <w:rsid w:val="00F27412"/>
    <w:rsid w:val="00F307C8"/>
    <w:rsid w:val="00F326F4"/>
    <w:rsid w:val="00F3405B"/>
    <w:rsid w:val="00F3611C"/>
    <w:rsid w:val="00F42223"/>
    <w:rsid w:val="00F43BBC"/>
    <w:rsid w:val="00F56F84"/>
    <w:rsid w:val="00F5712F"/>
    <w:rsid w:val="00F573E9"/>
    <w:rsid w:val="00F57906"/>
    <w:rsid w:val="00F60989"/>
    <w:rsid w:val="00F60C82"/>
    <w:rsid w:val="00F61BDB"/>
    <w:rsid w:val="00F61C34"/>
    <w:rsid w:val="00F6747A"/>
    <w:rsid w:val="00F67767"/>
    <w:rsid w:val="00F71102"/>
    <w:rsid w:val="00F714ED"/>
    <w:rsid w:val="00F7539B"/>
    <w:rsid w:val="00F75F0C"/>
    <w:rsid w:val="00F765CA"/>
    <w:rsid w:val="00F767C2"/>
    <w:rsid w:val="00F8183D"/>
    <w:rsid w:val="00F82FAD"/>
    <w:rsid w:val="00F86B9F"/>
    <w:rsid w:val="00F90544"/>
    <w:rsid w:val="00F91C9F"/>
    <w:rsid w:val="00F922F2"/>
    <w:rsid w:val="00F944DA"/>
    <w:rsid w:val="00F952E6"/>
    <w:rsid w:val="00F96C6F"/>
    <w:rsid w:val="00F9747B"/>
    <w:rsid w:val="00FA1DAE"/>
    <w:rsid w:val="00FA3A47"/>
    <w:rsid w:val="00FB2079"/>
    <w:rsid w:val="00FB3B20"/>
    <w:rsid w:val="00FB5F0A"/>
    <w:rsid w:val="00FC0058"/>
    <w:rsid w:val="00FC1ED0"/>
    <w:rsid w:val="00FC3F3B"/>
    <w:rsid w:val="00FC78D5"/>
    <w:rsid w:val="00FD101F"/>
    <w:rsid w:val="00FD2D72"/>
    <w:rsid w:val="00FE260C"/>
    <w:rsid w:val="00FE7AF8"/>
    <w:rsid w:val="00FF2921"/>
    <w:rsid w:val="00FF3917"/>
    <w:rsid w:val="00FF4ACC"/>
    <w:rsid w:val="00FF674C"/>
    <w:rsid w:val="38278F2C"/>
    <w:rsid w:val="52071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82442DF"/>
  <w15:docId w15:val="{E3C07172-ABE9-4A96-8531-2EE67C81C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13BE"/>
    <w:pPr>
      <w:spacing w:after="200" w:line="276" w:lineRule="auto"/>
    </w:pPr>
    <w:rPr>
      <w:rFonts w:ascii="Times New Roman" w:hAnsi="Times New Roman"/>
      <w:sz w:val="24"/>
      <w:szCs w:val="22"/>
    </w:rPr>
  </w:style>
  <w:style w:type="paragraph" w:styleId="Heading1">
    <w:name w:val="heading 1"/>
    <w:basedOn w:val="Normal"/>
    <w:next w:val="Normal"/>
    <w:link w:val="Heading1Char"/>
    <w:uiPriority w:val="9"/>
    <w:qFormat/>
    <w:rsid w:val="0063176D"/>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63176D"/>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461C7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1668D"/>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semiHidden/>
    <w:unhideWhenUsed/>
    <w:qFormat/>
    <w:rsid w:val="001F3DFC"/>
    <w:p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semiHidden/>
    <w:unhideWhenUsed/>
    <w:qFormat/>
    <w:rsid w:val="00031BB1"/>
    <w:pPr>
      <w:spacing w:before="240" w:after="60"/>
      <w:outlineLvl w:val="5"/>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Ctitle">
    <w:name w:val="POC title"/>
    <w:basedOn w:val="Title"/>
    <w:rsid w:val="007B75E7"/>
    <w:pPr>
      <w:spacing w:before="0" w:after="0" w:line="240" w:lineRule="auto"/>
      <w:outlineLvl w:val="9"/>
    </w:pPr>
    <w:rPr>
      <w:rFonts w:ascii="Times New Roman" w:hAnsi="Times New Roman"/>
      <w:bCs w:val="0"/>
      <w:kern w:val="0"/>
      <w:sz w:val="24"/>
      <w:szCs w:val="20"/>
    </w:rPr>
  </w:style>
  <w:style w:type="paragraph" w:styleId="Title">
    <w:name w:val="Title"/>
    <w:basedOn w:val="Normal"/>
    <w:next w:val="Normal"/>
    <w:link w:val="TitleChar"/>
    <w:uiPriority w:val="10"/>
    <w:qFormat/>
    <w:rsid w:val="007B75E7"/>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7B75E7"/>
    <w:rPr>
      <w:rFonts w:ascii="Cambria" w:eastAsia="Times New Roman" w:hAnsi="Cambria" w:cs="Times New Roman"/>
      <w:b/>
      <w:bCs/>
      <w:kern w:val="28"/>
      <w:sz w:val="32"/>
      <w:szCs w:val="32"/>
    </w:rPr>
  </w:style>
  <w:style w:type="paragraph" w:customStyle="1" w:styleId="HeadingBolded">
    <w:name w:val="Heading (Bolded)"/>
    <w:basedOn w:val="Heading6"/>
    <w:rsid w:val="00031BB1"/>
    <w:pPr>
      <w:keepNext/>
      <w:tabs>
        <w:tab w:val="left" w:pos="0"/>
      </w:tabs>
      <w:suppressAutoHyphens/>
      <w:spacing w:before="0" w:after="0" w:line="240" w:lineRule="auto"/>
    </w:pPr>
    <w:rPr>
      <w:bCs w:val="0"/>
      <w:szCs w:val="24"/>
    </w:rPr>
  </w:style>
  <w:style w:type="character" w:customStyle="1" w:styleId="Heading6Char">
    <w:name w:val="Heading 6 Char"/>
    <w:link w:val="Heading6"/>
    <w:uiPriority w:val="9"/>
    <w:semiHidden/>
    <w:rsid w:val="00031BB1"/>
    <w:rPr>
      <w:rFonts w:ascii="Calibri" w:eastAsia="Times New Roman" w:hAnsi="Calibri" w:cs="Times New Roman"/>
      <w:b/>
      <w:bCs/>
      <w:sz w:val="22"/>
      <w:szCs w:val="22"/>
    </w:rPr>
  </w:style>
  <w:style w:type="character" w:customStyle="1" w:styleId="Heading1Char">
    <w:name w:val="Heading 1 Char"/>
    <w:link w:val="Heading1"/>
    <w:uiPriority w:val="9"/>
    <w:rsid w:val="0063176D"/>
    <w:rPr>
      <w:rFonts w:ascii="Cambria" w:eastAsia="Times New Roman" w:hAnsi="Cambria" w:cs="Times New Roman"/>
      <w:b/>
      <w:bCs/>
      <w:kern w:val="32"/>
      <w:sz w:val="32"/>
      <w:szCs w:val="32"/>
    </w:rPr>
  </w:style>
  <w:style w:type="paragraph" w:styleId="Header">
    <w:name w:val="header"/>
    <w:basedOn w:val="Normal"/>
    <w:link w:val="HeaderChar"/>
    <w:uiPriority w:val="99"/>
    <w:unhideWhenUsed/>
    <w:rsid w:val="0063176D"/>
    <w:pPr>
      <w:tabs>
        <w:tab w:val="center" w:pos="4680"/>
        <w:tab w:val="right" w:pos="9360"/>
      </w:tabs>
    </w:pPr>
  </w:style>
  <w:style w:type="character" w:customStyle="1" w:styleId="HeaderChar">
    <w:name w:val="Header Char"/>
    <w:link w:val="Header"/>
    <w:uiPriority w:val="99"/>
    <w:rsid w:val="0063176D"/>
    <w:rPr>
      <w:sz w:val="22"/>
      <w:szCs w:val="22"/>
    </w:rPr>
  </w:style>
  <w:style w:type="paragraph" w:styleId="Footer">
    <w:name w:val="footer"/>
    <w:basedOn w:val="Normal"/>
    <w:link w:val="FooterChar"/>
    <w:uiPriority w:val="99"/>
    <w:unhideWhenUsed/>
    <w:rsid w:val="0063176D"/>
    <w:pPr>
      <w:tabs>
        <w:tab w:val="center" w:pos="4680"/>
        <w:tab w:val="right" w:pos="9360"/>
      </w:tabs>
    </w:pPr>
  </w:style>
  <w:style w:type="character" w:customStyle="1" w:styleId="FooterChar">
    <w:name w:val="Footer Char"/>
    <w:link w:val="Footer"/>
    <w:uiPriority w:val="99"/>
    <w:rsid w:val="0063176D"/>
    <w:rPr>
      <w:sz w:val="22"/>
      <w:szCs w:val="22"/>
    </w:rPr>
  </w:style>
  <w:style w:type="paragraph" w:styleId="BodyText">
    <w:name w:val="Body Text"/>
    <w:basedOn w:val="Normal"/>
    <w:link w:val="BodyTextChar"/>
    <w:rsid w:val="0063176D"/>
    <w:pPr>
      <w:widowControl w:val="0"/>
      <w:spacing w:after="0" w:line="240" w:lineRule="auto"/>
    </w:pPr>
    <w:rPr>
      <w:rFonts w:eastAsia="Times New Roman"/>
      <w:bCs/>
      <w:szCs w:val="20"/>
    </w:rPr>
  </w:style>
  <w:style w:type="character" w:customStyle="1" w:styleId="BodyTextChar">
    <w:name w:val="Body Text Char"/>
    <w:link w:val="BodyText"/>
    <w:rsid w:val="0063176D"/>
    <w:rPr>
      <w:rFonts w:ascii="Times New Roman" w:eastAsia="Times New Roman" w:hAnsi="Times New Roman"/>
      <w:bCs/>
      <w:sz w:val="24"/>
    </w:rPr>
  </w:style>
  <w:style w:type="character" w:styleId="Hyperlink">
    <w:name w:val="Hyperlink"/>
    <w:uiPriority w:val="99"/>
    <w:rsid w:val="0063176D"/>
    <w:rPr>
      <w:color w:val="0000FF"/>
      <w:u w:val="single"/>
    </w:rPr>
  </w:style>
  <w:style w:type="character" w:customStyle="1" w:styleId="Heading2Char">
    <w:name w:val="Heading 2 Char"/>
    <w:link w:val="Heading2"/>
    <w:uiPriority w:val="9"/>
    <w:rsid w:val="0063176D"/>
    <w:rPr>
      <w:rFonts w:ascii="Cambria" w:eastAsia="Times New Roman" w:hAnsi="Cambria" w:cs="Times New Roman"/>
      <w:b/>
      <w:bCs/>
      <w:i/>
      <w:iCs/>
      <w:sz w:val="28"/>
      <w:szCs w:val="28"/>
    </w:rPr>
  </w:style>
  <w:style w:type="paragraph" w:styleId="BodyText3">
    <w:name w:val="Body Text 3"/>
    <w:basedOn w:val="Normal"/>
    <w:link w:val="BodyText3Char"/>
    <w:uiPriority w:val="99"/>
    <w:semiHidden/>
    <w:unhideWhenUsed/>
    <w:rsid w:val="00780422"/>
    <w:pPr>
      <w:spacing w:after="120"/>
    </w:pPr>
    <w:rPr>
      <w:sz w:val="16"/>
      <w:szCs w:val="16"/>
    </w:rPr>
  </w:style>
  <w:style w:type="character" w:customStyle="1" w:styleId="BodyText3Char">
    <w:name w:val="Body Text 3 Char"/>
    <w:link w:val="BodyText3"/>
    <w:uiPriority w:val="99"/>
    <w:semiHidden/>
    <w:rsid w:val="00780422"/>
    <w:rPr>
      <w:sz w:val="16"/>
      <w:szCs w:val="16"/>
    </w:rPr>
  </w:style>
  <w:style w:type="paragraph" w:styleId="ListParagraph">
    <w:name w:val="List Paragraph"/>
    <w:basedOn w:val="Normal"/>
    <w:uiPriority w:val="1"/>
    <w:qFormat/>
    <w:rsid w:val="00780422"/>
    <w:pPr>
      <w:ind w:left="720"/>
    </w:pPr>
  </w:style>
  <w:style w:type="paragraph" w:styleId="BodyText2">
    <w:name w:val="Body Text 2"/>
    <w:basedOn w:val="Normal"/>
    <w:link w:val="BodyText2Char"/>
    <w:uiPriority w:val="99"/>
    <w:semiHidden/>
    <w:unhideWhenUsed/>
    <w:rsid w:val="00241F12"/>
    <w:pPr>
      <w:spacing w:after="120" w:line="480" w:lineRule="auto"/>
    </w:pPr>
  </w:style>
  <w:style w:type="character" w:customStyle="1" w:styleId="BodyText2Char">
    <w:name w:val="Body Text 2 Char"/>
    <w:link w:val="BodyText2"/>
    <w:uiPriority w:val="99"/>
    <w:semiHidden/>
    <w:rsid w:val="00241F12"/>
    <w:rPr>
      <w:sz w:val="22"/>
      <w:szCs w:val="22"/>
    </w:rPr>
  </w:style>
  <w:style w:type="paragraph" w:styleId="BodyTextIndent">
    <w:name w:val="Body Text Indent"/>
    <w:basedOn w:val="Normal"/>
    <w:link w:val="BodyTextIndentChar"/>
    <w:uiPriority w:val="99"/>
    <w:semiHidden/>
    <w:unhideWhenUsed/>
    <w:rsid w:val="00241F12"/>
    <w:pPr>
      <w:spacing w:after="120"/>
      <w:ind w:left="360"/>
    </w:pPr>
  </w:style>
  <w:style w:type="character" w:customStyle="1" w:styleId="BodyTextIndentChar">
    <w:name w:val="Body Text Indent Char"/>
    <w:link w:val="BodyTextIndent"/>
    <w:uiPriority w:val="99"/>
    <w:semiHidden/>
    <w:rsid w:val="00241F12"/>
    <w:rPr>
      <w:sz w:val="22"/>
      <w:szCs w:val="22"/>
    </w:rPr>
  </w:style>
  <w:style w:type="character" w:customStyle="1" w:styleId="Heading4Char">
    <w:name w:val="Heading 4 Char"/>
    <w:link w:val="Heading4"/>
    <w:uiPriority w:val="9"/>
    <w:semiHidden/>
    <w:rsid w:val="00F1668D"/>
    <w:rPr>
      <w:rFonts w:ascii="Calibri" w:eastAsia="Times New Roman" w:hAnsi="Calibri" w:cs="Times New Roman"/>
      <w:b/>
      <w:bCs/>
      <w:sz w:val="28"/>
      <w:szCs w:val="28"/>
    </w:rPr>
  </w:style>
  <w:style w:type="character" w:customStyle="1" w:styleId="Heading5Char">
    <w:name w:val="Heading 5 Char"/>
    <w:link w:val="Heading5"/>
    <w:uiPriority w:val="9"/>
    <w:semiHidden/>
    <w:rsid w:val="001F3DFC"/>
    <w:rPr>
      <w:rFonts w:ascii="Calibri" w:eastAsia="Times New Roman" w:hAnsi="Calibri" w:cs="Times New Roman"/>
      <w:b/>
      <w:bCs/>
      <w:i/>
      <w:iCs/>
      <w:sz w:val="26"/>
      <w:szCs w:val="26"/>
    </w:rPr>
  </w:style>
  <w:style w:type="paragraph" w:styleId="BodyTextIndent3">
    <w:name w:val="Body Text Indent 3"/>
    <w:basedOn w:val="Normal"/>
    <w:link w:val="BodyTextIndent3Char"/>
    <w:uiPriority w:val="99"/>
    <w:unhideWhenUsed/>
    <w:rsid w:val="002F0FE6"/>
    <w:pPr>
      <w:spacing w:after="120"/>
      <w:ind w:left="360"/>
    </w:pPr>
    <w:rPr>
      <w:sz w:val="16"/>
      <w:szCs w:val="16"/>
    </w:rPr>
  </w:style>
  <w:style w:type="character" w:customStyle="1" w:styleId="BodyTextIndent3Char">
    <w:name w:val="Body Text Indent 3 Char"/>
    <w:link w:val="BodyTextIndent3"/>
    <w:uiPriority w:val="99"/>
    <w:rsid w:val="001F3DFC"/>
    <w:rPr>
      <w:sz w:val="16"/>
      <w:szCs w:val="16"/>
    </w:rPr>
  </w:style>
  <w:style w:type="paragraph" w:customStyle="1" w:styleId="Steps">
    <w:name w:val="Steps"/>
    <w:basedOn w:val="Normal"/>
    <w:rsid w:val="00D7314C"/>
    <w:pPr>
      <w:tabs>
        <w:tab w:val="num" w:pos="1800"/>
      </w:tabs>
      <w:spacing w:after="0" w:line="240" w:lineRule="auto"/>
      <w:ind w:left="1800" w:hanging="360"/>
    </w:pPr>
    <w:rPr>
      <w:rFonts w:eastAsia="Times New Roman"/>
      <w:szCs w:val="20"/>
    </w:rPr>
  </w:style>
  <w:style w:type="character" w:styleId="FollowedHyperlink">
    <w:name w:val="FollowedHyperlink"/>
    <w:uiPriority w:val="99"/>
    <w:semiHidden/>
    <w:unhideWhenUsed/>
    <w:rsid w:val="00D7314C"/>
    <w:rPr>
      <w:color w:val="800080"/>
      <w:u w:val="single"/>
    </w:rPr>
  </w:style>
  <w:style w:type="character" w:styleId="PageNumber">
    <w:name w:val="page number"/>
    <w:basedOn w:val="DefaultParagraphFont"/>
    <w:rsid w:val="00A97BB7"/>
  </w:style>
  <w:style w:type="paragraph" w:styleId="TOCHeading">
    <w:name w:val="TOC Heading"/>
    <w:basedOn w:val="Heading1"/>
    <w:next w:val="Normal"/>
    <w:uiPriority w:val="39"/>
    <w:semiHidden/>
    <w:unhideWhenUsed/>
    <w:qFormat/>
    <w:rsid w:val="000D58BB"/>
    <w:pPr>
      <w:keepLines/>
      <w:spacing w:before="480" w:after="0"/>
      <w:outlineLvl w:val="9"/>
    </w:pPr>
    <w:rPr>
      <w:rFonts w:eastAsia="MS Gothic"/>
      <w:color w:val="365F91"/>
      <w:kern w:val="0"/>
      <w:sz w:val="28"/>
      <w:szCs w:val="28"/>
      <w:lang w:eastAsia="ja-JP"/>
    </w:rPr>
  </w:style>
  <w:style w:type="paragraph" w:styleId="TOC2">
    <w:name w:val="toc 2"/>
    <w:basedOn w:val="Normal"/>
    <w:next w:val="Normal"/>
    <w:autoRedefine/>
    <w:uiPriority w:val="39"/>
    <w:unhideWhenUsed/>
    <w:rsid w:val="000D58BB"/>
    <w:pPr>
      <w:tabs>
        <w:tab w:val="right" w:leader="dot" w:pos="9350"/>
      </w:tabs>
      <w:spacing w:after="0"/>
      <w:ind w:left="216"/>
    </w:pPr>
  </w:style>
  <w:style w:type="paragraph" w:styleId="TOC1">
    <w:name w:val="toc 1"/>
    <w:basedOn w:val="Normal"/>
    <w:next w:val="Normal"/>
    <w:autoRedefine/>
    <w:uiPriority w:val="39"/>
    <w:unhideWhenUsed/>
    <w:rsid w:val="000443A6"/>
    <w:pPr>
      <w:tabs>
        <w:tab w:val="right" w:leader="dot" w:pos="9350"/>
      </w:tabs>
      <w:spacing w:after="120"/>
    </w:pPr>
    <w:rPr>
      <w:b/>
      <w:noProof/>
    </w:rPr>
  </w:style>
  <w:style w:type="paragraph" w:styleId="NoSpacing">
    <w:name w:val="No Spacing"/>
    <w:uiPriority w:val="1"/>
    <w:qFormat/>
    <w:rsid w:val="009F1351"/>
    <w:rPr>
      <w:sz w:val="22"/>
      <w:szCs w:val="22"/>
    </w:rPr>
  </w:style>
  <w:style w:type="paragraph" w:styleId="PlainText">
    <w:name w:val="Plain Text"/>
    <w:basedOn w:val="Normal"/>
    <w:link w:val="PlainTextChar"/>
    <w:uiPriority w:val="99"/>
    <w:semiHidden/>
    <w:unhideWhenUsed/>
    <w:rsid w:val="001A2452"/>
    <w:pPr>
      <w:spacing w:after="0" w:line="240" w:lineRule="auto"/>
    </w:pPr>
    <w:rPr>
      <w:rFonts w:cs="Consolas"/>
      <w:szCs w:val="21"/>
    </w:rPr>
  </w:style>
  <w:style w:type="character" w:customStyle="1" w:styleId="PlainTextChar">
    <w:name w:val="Plain Text Char"/>
    <w:link w:val="PlainText"/>
    <w:uiPriority w:val="99"/>
    <w:semiHidden/>
    <w:rsid w:val="001A2452"/>
    <w:rPr>
      <w:rFonts w:cs="Consolas"/>
      <w:sz w:val="22"/>
      <w:szCs w:val="21"/>
    </w:rPr>
  </w:style>
  <w:style w:type="paragraph" w:styleId="BalloonText">
    <w:name w:val="Balloon Text"/>
    <w:basedOn w:val="Normal"/>
    <w:link w:val="BalloonTextChar"/>
    <w:uiPriority w:val="99"/>
    <w:semiHidden/>
    <w:unhideWhenUsed/>
    <w:rsid w:val="007974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747D"/>
    <w:rPr>
      <w:rFonts w:ascii="Tahoma" w:hAnsi="Tahoma" w:cs="Tahoma"/>
      <w:sz w:val="16"/>
      <w:szCs w:val="16"/>
    </w:rPr>
  </w:style>
  <w:style w:type="character" w:styleId="CommentReference">
    <w:name w:val="annotation reference"/>
    <w:basedOn w:val="DefaultParagraphFont"/>
    <w:uiPriority w:val="99"/>
    <w:semiHidden/>
    <w:unhideWhenUsed/>
    <w:rsid w:val="00F573E9"/>
    <w:rPr>
      <w:sz w:val="16"/>
      <w:szCs w:val="16"/>
    </w:rPr>
  </w:style>
  <w:style w:type="paragraph" w:styleId="CommentText">
    <w:name w:val="annotation text"/>
    <w:basedOn w:val="Normal"/>
    <w:link w:val="CommentTextChar"/>
    <w:uiPriority w:val="99"/>
    <w:semiHidden/>
    <w:unhideWhenUsed/>
    <w:rsid w:val="00F573E9"/>
    <w:pPr>
      <w:spacing w:line="240" w:lineRule="auto"/>
    </w:pPr>
    <w:rPr>
      <w:sz w:val="20"/>
      <w:szCs w:val="20"/>
    </w:rPr>
  </w:style>
  <w:style w:type="character" w:customStyle="1" w:styleId="CommentTextChar">
    <w:name w:val="Comment Text Char"/>
    <w:basedOn w:val="DefaultParagraphFont"/>
    <w:link w:val="CommentText"/>
    <w:uiPriority w:val="99"/>
    <w:semiHidden/>
    <w:rsid w:val="00F573E9"/>
  </w:style>
  <w:style w:type="paragraph" w:styleId="CommentSubject">
    <w:name w:val="annotation subject"/>
    <w:basedOn w:val="CommentText"/>
    <w:next w:val="CommentText"/>
    <w:link w:val="CommentSubjectChar"/>
    <w:uiPriority w:val="99"/>
    <w:semiHidden/>
    <w:unhideWhenUsed/>
    <w:rsid w:val="00F573E9"/>
    <w:rPr>
      <w:b/>
      <w:bCs/>
    </w:rPr>
  </w:style>
  <w:style w:type="character" w:customStyle="1" w:styleId="CommentSubjectChar">
    <w:name w:val="Comment Subject Char"/>
    <w:basedOn w:val="CommentTextChar"/>
    <w:link w:val="CommentSubject"/>
    <w:uiPriority w:val="99"/>
    <w:semiHidden/>
    <w:rsid w:val="00F573E9"/>
    <w:rPr>
      <w:b/>
      <w:bCs/>
    </w:rPr>
  </w:style>
  <w:style w:type="paragraph" w:styleId="Revision">
    <w:name w:val="Revision"/>
    <w:hidden/>
    <w:uiPriority w:val="99"/>
    <w:semiHidden/>
    <w:rsid w:val="004934CE"/>
    <w:rPr>
      <w:sz w:val="22"/>
      <w:szCs w:val="22"/>
    </w:rPr>
  </w:style>
  <w:style w:type="paragraph" w:styleId="NormalWeb">
    <w:name w:val="Normal (Web)"/>
    <w:basedOn w:val="Normal"/>
    <w:uiPriority w:val="99"/>
    <w:semiHidden/>
    <w:rsid w:val="00F60989"/>
    <w:pPr>
      <w:spacing w:before="100" w:beforeAutospacing="1" w:after="100" w:afterAutospacing="1" w:line="240" w:lineRule="auto"/>
    </w:pPr>
    <w:rPr>
      <w:rFonts w:ascii="Arial Unicode MS" w:eastAsia="Arial Unicode MS" w:hAnsi="Arial Unicode MS" w:cs="Arial Unicode MS"/>
      <w:szCs w:val="24"/>
    </w:rPr>
  </w:style>
  <w:style w:type="paragraph" w:customStyle="1" w:styleId="NormalWeb1">
    <w:name w:val="Normal (Web)1"/>
    <w:basedOn w:val="Normal"/>
    <w:rsid w:val="00F60989"/>
    <w:pPr>
      <w:spacing w:before="100" w:beforeAutospacing="1" w:after="100" w:afterAutospacing="1" w:line="240" w:lineRule="auto"/>
    </w:pPr>
    <w:rPr>
      <w:rFonts w:ascii="Verdana" w:eastAsia="Arial Unicode MS" w:hAnsi="Verdana" w:cs="Arial Unicode MS"/>
      <w:szCs w:val="24"/>
    </w:rPr>
  </w:style>
  <w:style w:type="character" w:customStyle="1" w:styleId="Heading3Char">
    <w:name w:val="Heading 3 Char"/>
    <w:basedOn w:val="DefaultParagraphFont"/>
    <w:link w:val="Heading3"/>
    <w:uiPriority w:val="9"/>
    <w:rsid w:val="00461C7E"/>
    <w:rPr>
      <w:rFonts w:asciiTheme="majorHAnsi" w:eastAsiaTheme="majorEastAsia" w:hAnsiTheme="majorHAnsi" w:cstheme="majorBidi"/>
      <w:b/>
      <w:bCs/>
      <w:color w:val="4F81BD" w:themeColor="accent1"/>
      <w:sz w:val="22"/>
      <w:szCs w:val="22"/>
    </w:rPr>
  </w:style>
  <w:style w:type="character" w:styleId="Emphasis">
    <w:name w:val="Emphasis"/>
    <w:basedOn w:val="DefaultParagraphFont"/>
    <w:uiPriority w:val="20"/>
    <w:qFormat/>
    <w:rsid w:val="00870D4B"/>
    <w:rPr>
      <w:i/>
      <w:iCs/>
    </w:rPr>
  </w:style>
  <w:style w:type="character" w:styleId="UnresolvedMention">
    <w:name w:val="Unresolved Mention"/>
    <w:basedOn w:val="DefaultParagraphFont"/>
    <w:uiPriority w:val="99"/>
    <w:semiHidden/>
    <w:unhideWhenUsed/>
    <w:rsid w:val="003B1B96"/>
    <w:rPr>
      <w:color w:val="605E5C"/>
      <w:shd w:val="clear" w:color="auto" w:fill="E1DFDD"/>
    </w:rPr>
  </w:style>
  <w:style w:type="paragraph" w:customStyle="1" w:styleId="Default">
    <w:name w:val="Default"/>
    <w:rsid w:val="00DC6E28"/>
    <w:pPr>
      <w:autoSpaceDE w:val="0"/>
      <w:autoSpaceDN w:val="0"/>
      <w:adjustRightInd w:val="0"/>
    </w:pPr>
    <w:rPr>
      <w:rFonts w:cs="Calibri"/>
      <w:color w:val="000000"/>
      <w:sz w:val="24"/>
      <w:szCs w:val="24"/>
    </w:rPr>
  </w:style>
  <w:style w:type="paragraph" w:styleId="ListContinue">
    <w:name w:val="List Continue"/>
    <w:basedOn w:val="Normal"/>
    <w:semiHidden/>
    <w:rsid w:val="00106A19"/>
    <w:pPr>
      <w:tabs>
        <w:tab w:val="left" w:pos="-720"/>
      </w:tabs>
      <w:suppressAutoHyphens/>
      <w:spacing w:after="160" w:line="288" w:lineRule="auto"/>
    </w:pPr>
    <w:rPr>
      <w:rFonts w:ascii="Courier" w:eastAsia="Times New Roman" w:hAnsi="Courier"/>
      <w:color w:val="5A5A5A"/>
      <w:sz w:val="22"/>
      <w:szCs w:val="20"/>
      <w:lang w:bidi="en-US"/>
    </w:rPr>
  </w:style>
  <w:style w:type="paragraph" w:styleId="HTMLPreformatted">
    <w:name w:val="HTML Preformatted"/>
    <w:basedOn w:val="Normal"/>
    <w:link w:val="HTMLPreformattedChar"/>
    <w:semiHidden/>
    <w:unhideWhenUsed/>
    <w:rsid w:val="00CE3D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rPr>
  </w:style>
  <w:style w:type="character" w:customStyle="1" w:styleId="HTMLPreformattedChar">
    <w:name w:val="HTML Preformatted Char"/>
    <w:basedOn w:val="DefaultParagraphFont"/>
    <w:link w:val="HTMLPreformatted"/>
    <w:semiHidden/>
    <w:rsid w:val="00CE3DDB"/>
    <w:rPr>
      <w:rFonts w:ascii="Arial Unicode MS" w:eastAsia="Arial Unicode MS" w:hAnsi="Arial Unicode MS" w:cs="Arial Unicode MS"/>
    </w:rPr>
  </w:style>
  <w:style w:type="paragraph" w:customStyle="1" w:styleId="answer">
    <w:name w:val="answer"/>
    <w:basedOn w:val="PlainText"/>
    <w:rsid w:val="00CE3DDB"/>
    <w:rPr>
      <w:rFonts w:eastAsia="Times New Roman" w:cs="Times New Roman"/>
      <w:szCs w:val="20"/>
    </w:rPr>
  </w:style>
  <w:style w:type="paragraph" w:customStyle="1" w:styleId="TableParagraph">
    <w:name w:val="Table Paragraph"/>
    <w:basedOn w:val="Normal"/>
    <w:uiPriority w:val="1"/>
    <w:qFormat/>
    <w:rsid w:val="00677502"/>
    <w:pPr>
      <w:widowControl w:val="0"/>
      <w:autoSpaceDE w:val="0"/>
      <w:autoSpaceDN w:val="0"/>
      <w:spacing w:after="0" w:line="240" w:lineRule="auto"/>
    </w:pPr>
    <w:rPr>
      <w:rFonts w:ascii="Arial" w:eastAsia="Arial" w:hAnsi="Arial" w:cs="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849753">
      <w:bodyDiv w:val="1"/>
      <w:marLeft w:val="0"/>
      <w:marRight w:val="0"/>
      <w:marTop w:val="0"/>
      <w:marBottom w:val="0"/>
      <w:divBdr>
        <w:top w:val="none" w:sz="0" w:space="0" w:color="auto"/>
        <w:left w:val="none" w:sz="0" w:space="0" w:color="auto"/>
        <w:bottom w:val="none" w:sz="0" w:space="0" w:color="auto"/>
        <w:right w:val="none" w:sz="0" w:space="0" w:color="auto"/>
      </w:divBdr>
    </w:div>
    <w:div w:id="599022510">
      <w:bodyDiv w:val="1"/>
      <w:marLeft w:val="0"/>
      <w:marRight w:val="0"/>
      <w:marTop w:val="0"/>
      <w:marBottom w:val="0"/>
      <w:divBdr>
        <w:top w:val="none" w:sz="0" w:space="0" w:color="auto"/>
        <w:left w:val="none" w:sz="0" w:space="0" w:color="auto"/>
        <w:bottom w:val="none" w:sz="0" w:space="0" w:color="auto"/>
        <w:right w:val="none" w:sz="0" w:space="0" w:color="auto"/>
      </w:divBdr>
    </w:div>
    <w:div w:id="618032751">
      <w:bodyDiv w:val="1"/>
      <w:marLeft w:val="0"/>
      <w:marRight w:val="0"/>
      <w:marTop w:val="0"/>
      <w:marBottom w:val="0"/>
      <w:divBdr>
        <w:top w:val="none" w:sz="0" w:space="0" w:color="auto"/>
        <w:left w:val="none" w:sz="0" w:space="0" w:color="auto"/>
        <w:bottom w:val="none" w:sz="0" w:space="0" w:color="auto"/>
        <w:right w:val="none" w:sz="0" w:space="0" w:color="auto"/>
      </w:divBdr>
    </w:div>
    <w:div w:id="788016150">
      <w:bodyDiv w:val="1"/>
      <w:marLeft w:val="0"/>
      <w:marRight w:val="0"/>
      <w:marTop w:val="0"/>
      <w:marBottom w:val="0"/>
      <w:divBdr>
        <w:top w:val="none" w:sz="0" w:space="0" w:color="auto"/>
        <w:left w:val="none" w:sz="0" w:space="0" w:color="auto"/>
        <w:bottom w:val="none" w:sz="0" w:space="0" w:color="auto"/>
        <w:right w:val="none" w:sz="0" w:space="0" w:color="auto"/>
      </w:divBdr>
      <w:divsChild>
        <w:div w:id="1772776570">
          <w:marLeft w:val="0"/>
          <w:marRight w:val="0"/>
          <w:marTop w:val="0"/>
          <w:marBottom w:val="0"/>
          <w:divBdr>
            <w:top w:val="single" w:sz="36" w:space="0" w:color="00457C"/>
            <w:left w:val="single" w:sz="36" w:space="0" w:color="00457C"/>
            <w:bottom w:val="single" w:sz="36" w:space="0" w:color="00457C"/>
            <w:right w:val="single" w:sz="36" w:space="0" w:color="00457C"/>
          </w:divBdr>
          <w:divsChild>
            <w:div w:id="25521509">
              <w:marLeft w:val="0"/>
              <w:marRight w:val="0"/>
              <w:marTop w:val="0"/>
              <w:marBottom w:val="0"/>
              <w:divBdr>
                <w:top w:val="none" w:sz="0" w:space="0" w:color="auto"/>
                <w:left w:val="none" w:sz="0" w:space="0" w:color="auto"/>
                <w:bottom w:val="none" w:sz="0" w:space="0" w:color="auto"/>
                <w:right w:val="none" w:sz="0" w:space="0" w:color="auto"/>
              </w:divBdr>
              <w:divsChild>
                <w:div w:id="266471331">
                  <w:marLeft w:val="0"/>
                  <w:marRight w:val="0"/>
                  <w:marTop w:val="0"/>
                  <w:marBottom w:val="0"/>
                  <w:divBdr>
                    <w:top w:val="none" w:sz="0" w:space="0" w:color="auto"/>
                    <w:left w:val="none" w:sz="0" w:space="0" w:color="auto"/>
                    <w:bottom w:val="none" w:sz="0" w:space="0" w:color="auto"/>
                    <w:right w:val="none" w:sz="0" w:space="0" w:color="auto"/>
                  </w:divBdr>
                  <w:divsChild>
                    <w:div w:id="1852065814">
                      <w:marLeft w:val="0"/>
                      <w:marRight w:val="0"/>
                      <w:marTop w:val="0"/>
                      <w:marBottom w:val="0"/>
                      <w:divBdr>
                        <w:top w:val="none" w:sz="0" w:space="0" w:color="auto"/>
                        <w:left w:val="none" w:sz="0" w:space="0" w:color="auto"/>
                        <w:bottom w:val="none" w:sz="0" w:space="0" w:color="auto"/>
                        <w:right w:val="none" w:sz="0" w:space="0" w:color="auto"/>
                      </w:divBdr>
                      <w:divsChild>
                        <w:div w:id="1666126772">
                          <w:marLeft w:val="0"/>
                          <w:marRight w:val="0"/>
                          <w:marTop w:val="0"/>
                          <w:marBottom w:val="0"/>
                          <w:divBdr>
                            <w:top w:val="none" w:sz="0" w:space="0" w:color="auto"/>
                            <w:left w:val="none" w:sz="0" w:space="0" w:color="auto"/>
                            <w:bottom w:val="none" w:sz="0" w:space="0" w:color="auto"/>
                            <w:right w:val="none" w:sz="0" w:space="0" w:color="auto"/>
                          </w:divBdr>
                          <w:divsChild>
                            <w:div w:id="2068063511">
                              <w:marLeft w:val="0"/>
                              <w:marRight w:val="0"/>
                              <w:marTop w:val="0"/>
                              <w:marBottom w:val="0"/>
                              <w:divBdr>
                                <w:top w:val="none" w:sz="0" w:space="0" w:color="auto"/>
                                <w:left w:val="none" w:sz="0" w:space="0" w:color="auto"/>
                                <w:bottom w:val="none" w:sz="0" w:space="0" w:color="auto"/>
                                <w:right w:val="none" w:sz="0" w:space="0" w:color="auto"/>
                              </w:divBdr>
                              <w:divsChild>
                                <w:div w:id="246306815">
                                  <w:marLeft w:val="0"/>
                                  <w:marRight w:val="0"/>
                                  <w:marTop w:val="0"/>
                                  <w:marBottom w:val="0"/>
                                  <w:divBdr>
                                    <w:top w:val="none" w:sz="0" w:space="0" w:color="auto"/>
                                    <w:left w:val="none" w:sz="0" w:space="0" w:color="auto"/>
                                    <w:bottom w:val="none" w:sz="0" w:space="0" w:color="auto"/>
                                    <w:right w:val="none" w:sz="0" w:space="0" w:color="auto"/>
                                  </w:divBdr>
                                  <w:divsChild>
                                    <w:div w:id="437799925">
                                      <w:marLeft w:val="0"/>
                                      <w:marRight w:val="0"/>
                                      <w:marTop w:val="0"/>
                                      <w:marBottom w:val="0"/>
                                      <w:divBdr>
                                        <w:top w:val="none" w:sz="0" w:space="0" w:color="auto"/>
                                        <w:left w:val="none" w:sz="0" w:space="0" w:color="auto"/>
                                        <w:bottom w:val="none" w:sz="0" w:space="0" w:color="auto"/>
                                        <w:right w:val="none" w:sz="0" w:space="0" w:color="auto"/>
                                      </w:divBdr>
                                      <w:divsChild>
                                        <w:div w:id="1127043715">
                                          <w:marLeft w:val="0"/>
                                          <w:marRight w:val="0"/>
                                          <w:marTop w:val="0"/>
                                          <w:marBottom w:val="0"/>
                                          <w:divBdr>
                                            <w:top w:val="none" w:sz="0" w:space="0" w:color="auto"/>
                                            <w:left w:val="none" w:sz="0" w:space="0" w:color="auto"/>
                                            <w:bottom w:val="none" w:sz="0" w:space="0" w:color="auto"/>
                                            <w:right w:val="none" w:sz="0" w:space="0" w:color="auto"/>
                                          </w:divBdr>
                                          <w:divsChild>
                                            <w:div w:id="611127636">
                                              <w:marLeft w:val="0"/>
                                              <w:marRight w:val="0"/>
                                              <w:marTop w:val="0"/>
                                              <w:marBottom w:val="0"/>
                                              <w:divBdr>
                                                <w:top w:val="none" w:sz="0" w:space="0" w:color="auto"/>
                                                <w:left w:val="none" w:sz="0" w:space="0" w:color="auto"/>
                                                <w:bottom w:val="none" w:sz="0" w:space="0" w:color="auto"/>
                                                <w:right w:val="none" w:sz="0" w:space="0" w:color="auto"/>
                                              </w:divBdr>
                                              <w:divsChild>
                                                <w:div w:id="194530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1775183">
      <w:bodyDiv w:val="1"/>
      <w:marLeft w:val="0"/>
      <w:marRight w:val="0"/>
      <w:marTop w:val="0"/>
      <w:marBottom w:val="0"/>
      <w:divBdr>
        <w:top w:val="none" w:sz="0" w:space="0" w:color="auto"/>
        <w:left w:val="none" w:sz="0" w:space="0" w:color="auto"/>
        <w:bottom w:val="none" w:sz="0" w:space="0" w:color="auto"/>
        <w:right w:val="none" w:sz="0" w:space="0" w:color="auto"/>
      </w:divBdr>
    </w:div>
    <w:div w:id="917137765">
      <w:bodyDiv w:val="1"/>
      <w:marLeft w:val="0"/>
      <w:marRight w:val="0"/>
      <w:marTop w:val="0"/>
      <w:marBottom w:val="0"/>
      <w:divBdr>
        <w:top w:val="none" w:sz="0" w:space="0" w:color="auto"/>
        <w:left w:val="none" w:sz="0" w:space="0" w:color="auto"/>
        <w:bottom w:val="none" w:sz="0" w:space="0" w:color="auto"/>
        <w:right w:val="none" w:sz="0" w:space="0" w:color="auto"/>
      </w:divBdr>
    </w:div>
    <w:div w:id="947468418">
      <w:bodyDiv w:val="1"/>
      <w:marLeft w:val="0"/>
      <w:marRight w:val="0"/>
      <w:marTop w:val="0"/>
      <w:marBottom w:val="0"/>
      <w:divBdr>
        <w:top w:val="none" w:sz="0" w:space="0" w:color="auto"/>
        <w:left w:val="none" w:sz="0" w:space="0" w:color="auto"/>
        <w:bottom w:val="none" w:sz="0" w:space="0" w:color="auto"/>
        <w:right w:val="none" w:sz="0" w:space="0" w:color="auto"/>
      </w:divBdr>
    </w:div>
    <w:div w:id="986322931">
      <w:bodyDiv w:val="1"/>
      <w:marLeft w:val="0"/>
      <w:marRight w:val="0"/>
      <w:marTop w:val="0"/>
      <w:marBottom w:val="0"/>
      <w:divBdr>
        <w:top w:val="none" w:sz="0" w:space="0" w:color="auto"/>
        <w:left w:val="none" w:sz="0" w:space="0" w:color="auto"/>
        <w:bottom w:val="none" w:sz="0" w:space="0" w:color="auto"/>
        <w:right w:val="none" w:sz="0" w:space="0" w:color="auto"/>
      </w:divBdr>
    </w:div>
    <w:div w:id="998922223">
      <w:bodyDiv w:val="1"/>
      <w:marLeft w:val="0"/>
      <w:marRight w:val="0"/>
      <w:marTop w:val="0"/>
      <w:marBottom w:val="0"/>
      <w:divBdr>
        <w:top w:val="none" w:sz="0" w:space="0" w:color="auto"/>
        <w:left w:val="none" w:sz="0" w:space="0" w:color="auto"/>
        <w:bottom w:val="none" w:sz="0" w:space="0" w:color="auto"/>
        <w:right w:val="none" w:sz="0" w:space="0" w:color="auto"/>
      </w:divBdr>
    </w:div>
    <w:div w:id="1089813604">
      <w:bodyDiv w:val="1"/>
      <w:marLeft w:val="0"/>
      <w:marRight w:val="0"/>
      <w:marTop w:val="0"/>
      <w:marBottom w:val="0"/>
      <w:divBdr>
        <w:top w:val="none" w:sz="0" w:space="0" w:color="auto"/>
        <w:left w:val="none" w:sz="0" w:space="0" w:color="auto"/>
        <w:bottom w:val="none" w:sz="0" w:space="0" w:color="auto"/>
        <w:right w:val="none" w:sz="0" w:space="0" w:color="auto"/>
      </w:divBdr>
    </w:div>
    <w:div w:id="1285112648">
      <w:bodyDiv w:val="1"/>
      <w:marLeft w:val="0"/>
      <w:marRight w:val="0"/>
      <w:marTop w:val="0"/>
      <w:marBottom w:val="0"/>
      <w:divBdr>
        <w:top w:val="none" w:sz="0" w:space="0" w:color="auto"/>
        <w:left w:val="none" w:sz="0" w:space="0" w:color="auto"/>
        <w:bottom w:val="none" w:sz="0" w:space="0" w:color="auto"/>
        <w:right w:val="none" w:sz="0" w:space="0" w:color="auto"/>
      </w:divBdr>
    </w:div>
    <w:div w:id="1362197150">
      <w:bodyDiv w:val="1"/>
      <w:marLeft w:val="0"/>
      <w:marRight w:val="0"/>
      <w:marTop w:val="0"/>
      <w:marBottom w:val="0"/>
      <w:divBdr>
        <w:top w:val="none" w:sz="0" w:space="0" w:color="auto"/>
        <w:left w:val="none" w:sz="0" w:space="0" w:color="auto"/>
        <w:bottom w:val="none" w:sz="0" w:space="0" w:color="auto"/>
        <w:right w:val="none" w:sz="0" w:space="0" w:color="auto"/>
      </w:divBdr>
    </w:div>
    <w:div w:id="1376001010">
      <w:bodyDiv w:val="1"/>
      <w:marLeft w:val="0"/>
      <w:marRight w:val="0"/>
      <w:marTop w:val="0"/>
      <w:marBottom w:val="0"/>
      <w:divBdr>
        <w:top w:val="none" w:sz="0" w:space="0" w:color="auto"/>
        <w:left w:val="none" w:sz="0" w:space="0" w:color="auto"/>
        <w:bottom w:val="none" w:sz="0" w:space="0" w:color="auto"/>
        <w:right w:val="none" w:sz="0" w:space="0" w:color="auto"/>
      </w:divBdr>
    </w:div>
    <w:div w:id="153553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hyperlink" Target="mailto:Clifton.Jones@ed.gov" TargetMode="External"/><Relationship Id="rId26" Type="http://schemas.openxmlformats.org/officeDocument/2006/relationships/hyperlink" Target="http://www.grants.gov/web/grants/applicants/adobe-software-compatibility.html" TargetMode="External"/><Relationship Id="rId39" Type="http://schemas.openxmlformats.org/officeDocument/2006/relationships/hyperlink" Target="http://www.grants.gov/web/grants/applicants/adobe-software-compatibility.html" TargetMode="External"/><Relationship Id="rId21" Type="http://schemas.openxmlformats.org/officeDocument/2006/relationships/hyperlink" Target="http://www.grants.gov/web/grants/applicants/download-application-package.html?p_p_id=grantsdownloadpackage_WAR_grantsdownloadpackageportlet&amp;p_p_lifecycle=0&amp;p_p_state=normal&amp;p_p_mode=view&amp;p_p_col_id=column-1&amp;p_p_col_pos=1&amp;p_p_col_count=2&amp;_grantsdownloadpackage_WAR_grantsdownloadpackageportlet_mvcPath=%2Fdownload.jsp&amp;id=203626" TargetMode="External"/><Relationship Id="rId34" Type="http://schemas.openxmlformats.org/officeDocument/2006/relationships/hyperlink" Target="http://www2.ed.gov/fund/grant/apply/sam-faqs.html" TargetMode="External"/><Relationship Id="rId42" Type="http://schemas.openxmlformats.org/officeDocument/2006/relationships/hyperlink" Target="http://www.grants.gov/web/grants/support.html" TargetMode="External"/><Relationship Id="rId47" Type="http://schemas.openxmlformats.org/officeDocument/2006/relationships/hyperlink" Target="http://www.dnb.com/US/duns_update/index.html" TargetMode="External"/><Relationship Id="rId50" Type="http://schemas.openxmlformats.org/officeDocument/2006/relationships/hyperlink" Target="http://www.ed.gov/policy/fund/reg/edgarReg/edgar.html" TargetMode="External"/><Relationship Id="rId55"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s://www.grants.gov/web/grants/applicants/workspace-overview.html" TargetMode="External"/><Relationship Id="rId11" Type="http://schemas.openxmlformats.org/officeDocument/2006/relationships/image" Target="media/image1.png"/><Relationship Id="rId24" Type="http://schemas.openxmlformats.org/officeDocument/2006/relationships/hyperlink" Target="http://www.grants.gov/web/grants/applicants/apply-for-grants.html" TargetMode="External"/><Relationship Id="rId32" Type="http://schemas.openxmlformats.org/officeDocument/2006/relationships/hyperlink" Target="http://www.grants.gov/web/grants/register.html" TargetMode="External"/><Relationship Id="rId37" Type="http://schemas.openxmlformats.org/officeDocument/2006/relationships/hyperlink" Target="https://www.gsa.gov/about-us/organization/federal-acquisition-service/office-of-systems-management/integrated-award-environment-iae/sam-update-updated-july-11-2018" TargetMode="External"/><Relationship Id="rId40" Type="http://schemas.openxmlformats.org/officeDocument/2006/relationships/hyperlink" Target="mailto:support@grants.gov" TargetMode="External"/><Relationship Id="rId45" Type="http://schemas.openxmlformats.org/officeDocument/2006/relationships/hyperlink" Target="http://www.grants.gov/" TargetMode="External"/><Relationship Id="rId53" Type="http://schemas.openxmlformats.org/officeDocument/2006/relationships/hyperlink" Target="http://e-grants.ed.gov" TargetMode="External"/><Relationship Id="rId58" Type="http://schemas.openxmlformats.org/officeDocument/2006/relationships/hyperlink" Target="http://www.ed.gov/fund/grant/apply/appforms/appforms.html" TargetMode="Externa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mailto:Clifton.jones@ed.gov" TargetMode="External"/><Relationship Id="rId14" Type="http://schemas.openxmlformats.org/officeDocument/2006/relationships/oleObject" Target="embeddings/oleObject1.bin"/><Relationship Id="rId22" Type="http://schemas.openxmlformats.org/officeDocument/2006/relationships/hyperlink" Target="https://www.grants.gov/" TargetMode="External"/><Relationship Id="rId27" Type="http://schemas.openxmlformats.org/officeDocument/2006/relationships/hyperlink" Target="mailto:support@grants.gov" TargetMode="External"/><Relationship Id="rId30" Type="http://schemas.openxmlformats.org/officeDocument/2006/relationships/hyperlink" Target="https://www.grants.gov/web/grants/applicants/applicant-training.html" TargetMode="External"/><Relationship Id="rId35" Type="http://schemas.openxmlformats.org/officeDocument/2006/relationships/hyperlink" Target="https://www.fsd.gov/fsd-gov/answer.do?sysparm_kbid=d2e67885db0d5f00b3257d321f96194b&amp;sysparm_search=kb0013183" TargetMode="External"/><Relationship Id="rId43" Type="http://schemas.openxmlformats.org/officeDocument/2006/relationships/hyperlink" Target="http://www.grants.gov/web/grants/applicants/applicant-faqs.html" TargetMode="External"/><Relationship Id="rId48" Type="http://schemas.openxmlformats.org/officeDocument/2006/relationships/hyperlink" Target="http://ohrp.cit.nih.gov/search/asearch.asp" TargetMode="External"/><Relationship Id="rId56"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s://www.federalregister.gov/articles/2013/12/26/2013-30465/uniform-administrative-requirements-cost-principles-and-audit-requirements-for-federal-awards"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innovation.ed.gov/what-we-do/charter-schools/state-charter-school-facilities-incentive-grants/" TargetMode="External"/><Relationship Id="rId25" Type="http://schemas.openxmlformats.org/officeDocument/2006/relationships/hyperlink" Target="http://www.Grants.gov" TargetMode="External"/><Relationship Id="rId33" Type="http://schemas.openxmlformats.org/officeDocument/2006/relationships/hyperlink" Target="http://www.sam.gov" TargetMode="External"/><Relationship Id="rId38" Type="http://schemas.openxmlformats.org/officeDocument/2006/relationships/hyperlink" Target="http://www.grants.gov/web/grants/applicants/encountering-error-messages.html" TargetMode="External"/><Relationship Id="rId46" Type="http://schemas.openxmlformats.org/officeDocument/2006/relationships/hyperlink" Target="mailto:support@grants.gov" TargetMode="External"/><Relationship Id="rId59" Type="http://schemas.openxmlformats.org/officeDocument/2006/relationships/hyperlink" Target="https://innovation.ed.gov/what-we-do/charter-schools/state-charter-school-facilities-incentive-grants/applicant-info-and-eligibility/" TargetMode="External"/><Relationship Id="rId20" Type="http://schemas.openxmlformats.org/officeDocument/2006/relationships/hyperlink" Target="https://innovation.ed.gov/what-we-do/charter-schools/state-charter-school-facilities-incentive-grants/applicant-info-and-eligibility/" TargetMode="External"/><Relationship Id="rId41" Type="http://schemas.openxmlformats.org/officeDocument/2006/relationships/hyperlink" Target="https://grants-portal.psc.gov/Welcome.aspx?pt=Grants" TargetMode="External"/><Relationship Id="rId54" Type="http://schemas.openxmlformats.org/officeDocument/2006/relationships/hyperlink" Target="http://e-grants.ed.gov"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po.gov/fdsys/pkg/FR-2018-02-12/pdf/2018-02558.pdf" TargetMode="External"/><Relationship Id="rId23" Type="http://schemas.openxmlformats.org/officeDocument/2006/relationships/hyperlink" Target="https://www.grants.gov/web/grants/applicants/workspace-overview.html" TargetMode="External"/><Relationship Id="rId28" Type="http://schemas.openxmlformats.org/officeDocument/2006/relationships/hyperlink" Target="http://www.grants.gov/web/grants/applicants/applicant-faqs.html" TargetMode="External"/><Relationship Id="rId36" Type="http://schemas.openxmlformats.org/officeDocument/2006/relationships/hyperlink" Target="https://www.gsa.gov/about-us/organization/federal-acquisition-service/office-of-systems-management/integrated-award-environment-iae/sam-update-updated-july-11-2018" TargetMode="External"/><Relationship Id="rId49" Type="http://schemas.openxmlformats.org/officeDocument/2006/relationships/hyperlink" Target="http://www.ed.gov/about/offices/list/ocfo/fipao/icgindex.html" TargetMode="External"/><Relationship Id="rId57" Type="http://schemas.openxmlformats.org/officeDocument/2006/relationships/hyperlink" Target="https://www.whitehouse.gov/wp-content/uploads/2017/11/Intergovernmental_-Review-_SPOC_01_2018_OFFM.pdf" TargetMode="External"/><Relationship Id="rId10" Type="http://schemas.openxmlformats.org/officeDocument/2006/relationships/endnotes" Target="endnotes.xml"/><Relationship Id="rId31" Type="http://schemas.openxmlformats.org/officeDocument/2006/relationships/hyperlink" Target="http://www.sam.gov" TargetMode="External"/><Relationship Id="rId44" Type="http://schemas.openxmlformats.org/officeDocument/2006/relationships/hyperlink" Target="https://www.grants.gov/web/grants/applicants/applicant-faqs.html" TargetMode="External"/><Relationship Id="rId52" Type="http://schemas.openxmlformats.org/officeDocument/2006/relationships/hyperlink" Target="http://grants.gov/" TargetMode="External"/><Relationship Id="rId6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GranteeName xmlns="6ed4f710-a888-49b6-a3ba-a65a9384835f" xsi:nil="true"/>
    <State xmlns="6ed4f710-a888-49b6-a3ba-a65a9384835f"/>
    <DocumentType_x002f_OfficeFunction xmlns="6ed4f710-a888-49b6-a3ba-a65a9384835f"/>
    <GrantProgram xmlns="6ed4f710-a888-49b6-a3ba-a65a9384835f"/>
    <FiscalYear xmlns="6ed4f710-a888-49b6-a3ba-a65a9384835f" xsi:nil="true"/>
    <SharedWithUsers xmlns="ffcb171c-5eb6-4b7e-bff7-850b4441ed9e">
      <UserInfo>
        <DisplayName>Safranek, Ellen</DisplayName>
        <AccountId>15850</AccountId>
        <AccountType/>
      </UserInfo>
      <UserInfo>
        <DisplayName>Hess, Jane</DisplayName>
        <AccountId>880</AccountId>
        <AccountType/>
      </UserInfo>
      <UserInfo>
        <DisplayName>Goff, Jessica</DisplayName>
        <AccountId>1258</AccountId>
        <AccountType/>
      </UserInfo>
      <UserInfo>
        <DisplayName>Meeley, Kathryn</DisplayName>
        <AccountId>48</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905E9B17257344A422F0EB5D5A7C38" ma:contentTypeVersion="15" ma:contentTypeDescription="Create a new document." ma:contentTypeScope="" ma:versionID="53ed55fcea00a8c3273bfcc9f3ddcc6f">
  <xsd:schema xmlns:xsd="http://www.w3.org/2001/XMLSchema" xmlns:xs="http://www.w3.org/2001/XMLSchema" xmlns:p="http://schemas.microsoft.com/office/2006/metadata/properties" xmlns:ns2="6ed4f710-a888-49b6-a3ba-a65a9384835f" xmlns:ns3="ffcb171c-5eb6-4b7e-bff7-850b4441ed9e" targetNamespace="http://schemas.microsoft.com/office/2006/metadata/properties" ma:root="true" ma:fieldsID="e0fb3f4d659e8fc97609485032fe4fe9" ns2:_="" ns3:_="">
    <xsd:import namespace="6ed4f710-a888-49b6-a3ba-a65a9384835f"/>
    <xsd:import namespace="ffcb171c-5eb6-4b7e-bff7-850b4441ed9e"/>
    <xsd:element name="properties">
      <xsd:complexType>
        <xsd:sequence>
          <xsd:element name="documentManagement">
            <xsd:complexType>
              <xsd:all>
                <xsd:element ref="ns2:GranteeName" minOccurs="0"/>
                <xsd:element ref="ns2:State" minOccurs="0"/>
                <xsd:element ref="ns2:DocumentType_x002f_OfficeFunction" minOccurs="0"/>
                <xsd:element ref="ns2:FiscalYear" minOccurs="0"/>
                <xsd:element ref="ns2:GrantProgram"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d4f710-a888-49b6-a3ba-a65a9384835f" elementFormDefault="qualified">
    <xsd:import namespace="http://schemas.microsoft.com/office/2006/documentManagement/types"/>
    <xsd:import namespace="http://schemas.microsoft.com/office/infopath/2007/PartnerControls"/>
    <xsd:element name="GranteeName" ma:index="2" nillable="true" ma:displayName="GranteeName" ma:indexed="true" ma:internalName="GranteeName">
      <xsd:simpleType>
        <xsd:restriction base="dms:Text">
          <xsd:maxLength value="255"/>
        </xsd:restriction>
      </xsd:simpleType>
    </xsd:element>
    <xsd:element name="State" ma:index="3" nillable="true" ma:displayName="State" ma:internalName="State">
      <xsd:complexType>
        <xsd:complexContent>
          <xsd:extension base="dms:MultiChoice">
            <xsd:sequence>
              <xsd:element name="Value" maxOccurs="unbounded" minOccurs="0" nillable="true">
                <xsd:simpleType>
                  <xsd:restriction base="dms:Choice">
                    <xsd:enumeration value="AK"/>
                    <xsd:enumeration value="AL"/>
                    <xsd:enumeration value="AR"/>
                    <xsd:enumeration value="AZ"/>
                    <xsd:enumeration value="CA"/>
                    <xsd:enumeration value="CO"/>
                    <xsd:enumeration value="CT"/>
                    <xsd:enumeration value="DC"/>
                    <xsd:enumeration value="DE"/>
                    <xsd:enumeration value="FL"/>
                    <xsd:enumeration value="GA"/>
                    <xsd:enumeration value="GU"/>
                    <xsd:enumeration value="HI"/>
                    <xsd:enumeration value="ID"/>
                    <xsd:enumeration value="IL"/>
                    <xsd:enumeration value="IN"/>
                    <xsd:enumeration value="IA"/>
                    <xsd:enumeration value="KS"/>
                    <xsd:enumeration value="KY"/>
                    <xsd:enumeration value="LA"/>
                    <xsd:enumeration value="ME"/>
                    <xsd:enumeration value="MD"/>
                    <xsd:enumeration value="MA"/>
                    <xsd:enumeration value="MI"/>
                    <xsd:enumeration value="MN"/>
                    <xsd:enumeration value="MS"/>
                    <xsd:enumeration value="MO"/>
                    <xsd:enumeration value="MT"/>
                    <xsd:enumeration value="NE"/>
                    <xsd:enumeration value="NV"/>
                    <xsd:enumeration value="NH"/>
                    <xsd:enumeration value="NJ"/>
                    <xsd:enumeration value="NM"/>
                    <xsd:enumeration value="NY"/>
                    <xsd:enumeration value="NC"/>
                    <xsd:enumeration value="ND"/>
                    <xsd:enumeration value="OH"/>
                    <xsd:enumeration value="OK"/>
                    <xsd:enumeration value="OR"/>
                    <xsd:enumeration value="PA"/>
                    <xsd:enumeration value="PR"/>
                    <xsd:enumeration value="RI"/>
                    <xsd:enumeration value="SC"/>
                    <xsd:enumeration value="SD"/>
                    <xsd:enumeration value="TN"/>
                    <xsd:enumeration value="TX"/>
                    <xsd:enumeration value="UT"/>
                    <xsd:enumeration value="VT"/>
                    <xsd:enumeration value="VA"/>
                    <xsd:enumeration value="WA"/>
                    <xsd:enumeration value="WV"/>
                    <xsd:enumeration value="WI"/>
                    <xsd:enumeration value="WY"/>
                  </xsd:restriction>
                </xsd:simpleType>
              </xsd:element>
            </xsd:sequence>
          </xsd:extension>
        </xsd:complexContent>
      </xsd:complexType>
    </xsd:element>
    <xsd:element name="DocumentType_x002f_OfficeFunction" ma:index="4" nillable="true" ma:displayName="DocumentType/OfficeFunction" ma:internalName="DocumentType_x002f_OfficeFunction">
      <xsd:complexType>
        <xsd:complexContent>
          <xsd:extension base="dms:MultiChoice">
            <xsd:sequence>
              <xsd:element name="Value" maxOccurs="unbounded" minOccurs="0" nillable="true">
                <xsd:simpleType>
                  <xsd:restriction base="dms:Choice">
                    <xsd:enumeration value="Abstract"/>
                    <xsd:enumeration value="Application"/>
                    <xsd:enumeration value="APR"/>
                    <xsd:enumeration value="ATRP"/>
                    <xsd:enumeration value="Budget"/>
                    <xsd:enumeration value="Closeout"/>
                    <xsd:enumeration value="Contracts"/>
                    <xsd:enumeration value="Data"/>
                    <xsd:enumeration value="DearColleague"/>
                    <xsd:enumeration value="ERR"/>
                    <xsd:enumeration value="FAPIIS/SAM"/>
                    <xsd:enumeration value="Filing"/>
                    <xsd:enumeration value="FPR"/>
                    <xsd:enumeration value="FundingRecommendation"/>
                    <xsd:enumeration value="GEPA"/>
                    <xsd:enumeration value="Guidance"/>
                    <xsd:enumeration value="InternalReview"/>
                    <xsd:enumeration value="LogicModel"/>
                    <xsd:enumeration value="Monitoring"/>
                    <xsd:enumeration value="NCE"/>
                    <xsd:enumeration value="NFP"/>
                    <xsd:enumeration value="NIA"/>
                    <xsd:enumeration value="NPP"/>
                    <xsd:enumeration value="Outreach"/>
                    <xsd:enumeration value="PeerReview"/>
                    <xsd:enumeration value="PerformanceMeasures"/>
                    <xsd:enumeration value="PostAward"/>
                    <xsd:enumeration value="PostMonitoring"/>
                    <xsd:enumeration value="PreApplication"/>
                    <xsd:enumeration value="PreAward"/>
                    <xsd:enumeration value="Rep&amp;ExpSheet"/>
                    <xsd:enumeration value="Schedules"/>
                    <xsd:enumeration value="Slate"/>
                    <xsd:enumeration value="Supplement"/>
                    <xsd:enumeration value="TA"/>
                    <xsd:enumeration value="Training"/>
                    <xsd:enumeration value="Templates"/>
                    <xsd:enumeration value="TRFs"/>
                    <xsd:enumeration value="Webinar"/>
                    <xsd:enumeration value="Website"/>
                  </xsd:restriction>
                </xsd:simpleType>
              </xsd:element>
            </xsd:sequence>
          </xsd:extension>
        </xsd:complexContent>
      </xsd:complexType>
    </xsd:element>
    <xsd:element name="FiscalYear" ma:index="5" nillable="true" ma:displayName="FiscalYear" ma:description="FYXX" ma:indexed="true" ma:internalName="FiscalYear">
      <xsd:simpleType>
        <xsd:restriction base="dms:Text">
          <xsd:maxLength value="255"/>
        </xsd:restriction>
      </xsd:simpleType>
    </xsd:element>
    <xsd:element name="GrantProgram" ma:index="6" nillable="true" ma:displayName="GrantProgram" ma:internalName="GrantProgram">
      <xsd:complexType>
        <xsd:complexContent>
          <xsd:extension base="dms:MultiChoice">
            <xsd:sequence>
              <xsd:element name="Value" maxOccurs="unbounded" minOccurs="0" nillable="true">
                <xsd:simpleType>
                  <xsd:restriction base="dms:Choice">
                    <xsd:enumeration value="CMO"/>
                    <xsd:enumeration value="Developer"/>
                    <xsd:enumeration value="Dissemination"/>
                    <xsd:enumeration value="SE"/>
                    <xsd:enumeration value="SOAR"/>
                    <xsd:enumeration value="CreditEnhancement"/>
                    <xsd:enumeration value="StateIncentive"/>
                    <xsd:enumeration value="NationalLeadership"/>
                  </xsd:restriction>
                </xsd:simpleType>
              </xsd:element>
            </xsd:sequence>
          </xsd:extension>
        </xsd:complexContent>
      </xsd:complexType>
    </xsd:element>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AutoTags" ma:index="12" nillable="true" ma:displayName="MediaServiceAutoTags" ma:description=""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cb171c-5eb6-4b7e-bff7-850b4441ed9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156F5-A0A2-40A4-BFDD-9C8F821C3078}">
  <ds:schemaRefs>
    <ds:schemaRef ds:uri="http://purl.org/dc/terms/"/>
    <ds:schemaRef ds:uri="http://schemas.microsoft.com/office/2006/metadata/properties"/>
    <ds:schemaRef ds:uri="http://purl.org/dc/elements/1.1/"/>
    <ds:schemaRef ds:uri="http://schemas.microsoft.com/office/2006/documentManagement/types"/>
    <ds:schemaRef ds:uri="http://schemas.microsoft.com/office/infopath/2007/PartnerControls"/>
    <ds:schemaRef ds:uri="ffcb171c-5eb6-4b7e-bff7-850b4441ed9e"/>
    <ds:schemaRef ds:uri="http://schemas.openxmlformats.org/package/2006/metadata/core-properties"/>
    <ds:schemaRef ds:uri="6ed4f710-a888-49b6-a3ba-a65a9384835f"/>
    <ds:schemaRef ds:uri="http://www.w3.org/XML/1998/namespace"/>
    <ds:schemaRef ds:uri="http://purl.org/dc/dcmitype/"/>
  </ds:schemaRefs>
</ds:datastoreItem>
</file>

<file path=customXml/itemProps2.xml><?xml version="1.0" encoding="utf-8"?>
<ds:datastoreItem xmlns:ds="http://schemas.openxmlformats.org/officeDocument/2006/customXml" ds:itemID="{11F4F206-E876-4586-A8A5-EFAE14AD0739}">
  <ds:schemaRefs>
    <ds:schemaRef ds:uri="http://schemas.microsoft.com/sharepoint/v3/contenttype/forms"/>
  </ds:schemaRefs>
</ds:datastoreItem>
</file>

<file path=customXml/itemProps3.xml><?xml version="1.0" encoding="utf-8"?>
<ds:datastoreItem xmlns:ds="http://schemas.openxmlformats.org/officeDocument/2006/customXml" ds:itemID="{669A6819-13B2-40E5-AB83-5E57F107B4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d4f710-a888-49b6-a3ba-a65a9384835f"/>
    <ds:schemaRef ds:uri="ffcb171c-5eb6-4b7e-bff7-850b4441ed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66627B-E1C7-439C-882F-43659EB61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60</Pages>
  <Words>21714</Words>
  <Characters>122904</Characters>
  <Application>Microsoft Office Word</Application>
  <DocSecurity>0</DocSecurity>
  <Lines>2926</Lines>
  <Paragraphs>1121</Paragraphs>
  <ScaleCrop>false</ScaleCrop>
  <HeadingPairs>
    <vt:vector size="2" baseType="variant">
      <vt:variant>
        <vt:lpstr>Title</vt:lpstr>
      </vt:variant>
      <vt:variant>
        <vt:i4>1</vt:i4>
      </vt:variant>
    </vt:vector>
  </HeadingPairs>
  <TitlesOfParts>
    <vt:vector size="1" baseType="lpstr">
      <vt:lpstr>Application_Package_Template_March_2019</vt:lpstr>
    </vt:vector>
  </TitlesOfParts>
  <Company>U.S. Department of Education</Company>
  <LinksUpToDate>false</LinksUpToDate>
  <CharactersWithSpaces>143497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Application_Package_Template_March_2019</dc:title>
  <dc:creator>AO</dc:creator>
  <cp:lastModifiedBy>Jones, Clifton</cp:lastModifiedBy>
  <cp:revision>2</cp:revision>
  <dcterms:created xsi:type="dcterms:W3CDTF">2019-06-04T18:19:00Z</dcterms:created>
  <dcterms:modified xsi:type="dcterms:W3CDTF">2019-06-04T18:19:00Z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0x01010045905E9B17257344A422F0EB5D5A7C38</vt:lpwstr>
  </property>
</Properties>
</file>