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10E" w:rsidRPr="002E7B9F" w:rsidRDefault="00D8310E" w:rsidP="00355F9E">
      <w:pPr>
        <w:rPr>
          <w:rFonts w:ascii="Times New Roman" w:hAnsi="Times New Roman"/>
          <w:highlight w:val="lightGray"/>
        </w:rPr>
      </w:pPr>
      <w:r w:rsidRPr="002E7B9F">
        <w:rPr>
          <w:rFonts w:ascii="Times New Roman" w:hAnsi="Times New Roman"/>
          <w:highlight w:val="lightGray"/>
        </w:rPr>
        <w:t xml:space="preserve">Pacific Islands Area Conservation Innovation Grant (CIG) </w:t>
      </w:r>
      <w:r w:rsidR="00754F73" w:rsidRPr="002E7B9F">
        <w:rPr>
          <w:rFonts w:ascii="Times New Roman" w:hAnsi="Times New Roman"/>
          <w:highlight w:val="lightGray"/>
        </w:rPr>
        <w:t xml:space="preserve">Fiscal Year </w:t>
      </w:r>
      <w:r w:rsidRPr="002E7B9F">
        <w:rPr>
          <w:rFonts w:ascii="Times New Roman" w:hAnsi="Times New Roman"/>
          <w:highlight w:val="lightGray"/>
        </w:rPr>
        <w:t>2012</w:t>
      </w:r>
      <w:r w:rsidR="00754F73" w:rsidRPr="002E7B9F">
        <w:rPr>
          <w:rFonts w:ascii="Times New Roman" w:hAnsi="Times New Roman"/>
          <w:highlight w:val="lightGray"/>
        </w:rPr>
        <w:t xml:space="preserve"> Competition</w:t>
      </w:r>
    </w:p>
    <w:p w:rsidR="002902C5" w:rsidRPr="002E7B9F" w:rsidRDefault="002902C5" w:rsidP="00355F9E">
      <w:pPr>
        <w:rPr>
          <w:rFonts w:ascii="Times New Roman" w:hAnsi="Times New Roman"/>
        </w:rPr>
      </w:pPr>
    </w:p>
    <w:p w:rsidR="00355F9E" w:rsidRPr="002E7B9F" w:rsidRDefault="00D8310E" w:rsidP="001807A6">
      <w:pPr>
        <w:pStyle w:val="ListParagraph"/>
        <w:numPr>
          <w:ilvl w:val="0"/>
          <w:numId w:val="1"/>
        </w:numPr>
        <w:rPr>
          <w:rFonts w:ascii="Times New Roman" w:hAnsi="Times New Roman"/>
          <w:b/>
          <w:color w:val="1F497D" w:themeColor="text2"/>
          <w:sz w:val="24"/>
          <w:szCs w:val="24"/>
        </w:rPr>
      </w:pPr>
      <w:r w:rsidRPr="002E7B9F">
        <w:rPr>
          <w:rFonts w:ascii="Times New Roman" w:hAnsi="Times New Roman"/>
          <w:b/>
          <w:color w:val="1F497D" w:themeColor="text2"/>
          <w:sz w:val="24"/>
          <w:szCs w:val="24"/>
        </w:rPr>
        <w:t>P</w:t>
      </w:r>
      <w:r w:rsidR="0097236C" w:rsidRPr="002E7B9F">
        <w:rPr>
          <w:rFonts w:ascii="Times New Roman" w:hAnsi="Times New Roman"/>
          <w:b/>
          <w:color w:val="1F497D" w:themeColor="text2"/>
          <w:sz w:val="24"/>
          <w:szCs w:val="24"/>
        </w:rPr>
        <w:t xml:space="preserve">ACIFIC ISLANDS AREA CIG </w:t>
      </w:r>
      <w:r w:rsidRPr="002E7B9F">
        <w:rPr>
          <w:rFonts w:ascii="Times New Roman" w:hAnsi="Times New Roman"/>
          <w:b/>
          <w:color w:val="1F497D" w:themeColor="text2"/>
          <w:sz w:val="24"/>
          <w:szCs w:val="24"/>
        </w:rPr>
        <w:t>C</w:t>
      </w:r>
      <w:r w:rsidR="0097236C" w:rsidRPr="002E7B9F">
        <w:rPr>
          <w:rFonts w:ascii="Times New Roman" w:hAnsi="Times New Roman"/>
          <w:b/>
          <w:color w:val="1F497D" w:themeColor="text2"/>
          <w:sz w:val="24"/>
          <w:szCs w:val="24"/>
        </w:rPr>
        <w:t>OMPETITION</w:t>
      </w:r>
    </w:p>
    <w:p w:rsidR="002902C5" w:rsidRPr="002E7B9F" w:rsidRDefault="002902C5" w:rsidP="002902C5">
      <w:pPr>
        <w:pStyle w:val="ListParagraph"/>
        <w:rPr>
          <w:rFonts w:ascii="Times New Roman" w:hAnsi="Times New Roman"/>
        </w:rPr>
      </w:pPr>
    </w:p>
    <w:p w:rsidR="00355F9E" w:rsidRPr="002E7B9F" w:rsidRDefault="00D8310E" w:rsidP="00355F9E">
      <w:pPr>
        <w:rPr>
          <w:rFonts w:ascii="Times New Roman" w:hAnsi="Times New Roman"/>
        </w:rPr>
      </w:pPr>
      <w:r w:rsidRPr="002E7B9F">
        <w:rPr>
          <w:rFonts w:ascii="Times New Roman" w:hAnsi="Times New Roman"/>
        </w:rPr>
        <w:t>The CIG final rule describes the state component of CIG. The Request for Proposals (RFP) for fiscal year 2012 CIG program announcement is</w:t>
      </w:r>
      <w:r w:rsidR="002C2A22" w:rsidRPr="002E7B9F">
        <w:rPr>
          <w:rFonts w:ascii="Times New Roman" w:hAnsi="Times New Roman"/>
        </w:rPr>
        <w:t xml:space="preserve"> also </w:t>
      </w:r>
      <w:r w:rsidRPr="002E7B9F">
        <w:rPr>
          <w:rFonts w:ascii="Times New Roman" w:hAnsi="Times New Roman"/>
        </w:rPr>
        <w:t>available from th</w:t>
      </w:r>
      <w:r w:rsidR="00DA7990" w:rsidRPr="002E7B9F">
        <w:rPr>
          <w:rFonts w:ascii="Times New Roman" w:hAnsi="Times New Roman"/>
        </w:rPr>
        <w:t xml:space="preserve">e NRCS </w:t>
      </w:r>
      <w:r w:rsidRPr="002E7B9F">
        <w:rPr>
          <w:rFonts w:ascii="Times New Roman" w:hAnsi="Times New Roman"/>
        </w:rPr>
        <w:t xml:space="preserve">website. </w:t>
      </w:r>
      <w:hyperlink r:id="rId7" w:history="1">
        <w:r w:rsidR="00053C39" w:rsidRPr="002E7B9F">
          <w:rPr>
            <w:rStyle w:val="Hyperlink"/>
            <w:rFonts w:ascii="Times New Roman" w:hAnsi="Times New Roman"/>
            <w:color w:val="auto"/>
          </w:rPr>
          <w:t>http://www.pia.nrcs.usda.gov/programs/cig/</w:t>
        </w:r>
      </w:hyperlink>
      <w:r w:rsidR="002C2A22" w:rsidRPr="002E7B9F">
        <w:rPr>
          <w:rFonts w:ascii="Times New Roman" w:hAnsi="Times New Roman"/>
        </w:rPr>
        <w:t xml:space="preserve">.  </w:t>
      </w:r>
      <w:r w:rsidRPr="002E7B9F">
        <w:rPr>
          <w:rFonts w:ascii="Times New Roman" w:hAnsi="Times New Roman"/>
        </w:rPr>
        <w:t>Th</w:t>
      </w:r>
      <w:r w:rsidR="007D62E6" w:rsidRPr="002E7B9F">
        <w:rPr>
          <w:rFonts w:ascii="Times New Roman" w:hAnsi="Times New Roman"/>
        </w:rPr>
        <w:t xml:space="preserve">is </w:t>
      </w:r>
      <w:r w:rsidRPr="002E7B9F">
        <w:rPr>
          <w:rFonts w:ascii="Times New Roman" w:hAnsi="Times New Roman"/>
        </w:rPr>
        <w:t>announcement describes Pacific Islands Area state CIG program requirements and application process. The intent of the state component is to provide flexibility to NRCS State Conservationists and Directors to target CIG funds to individual producers and smaller organizations that may possess promising innovations, but may not compete well on the larger scale of the national grants competition. The Pacific Islands Area state component of CIG is announced on this website and through public notices, separately from the national notice.</w:t>
      </w:r>
    </w:p>
    <w:p w:rsidR="00ED3097" w:rsidRDefault="00ED3097" w:rsidP="00355F9E">
      <w:pPr>
        <w:rPr>
          <w:rFonts w:ascii="Times New Roman" w:hAnsi="Times New Roman"/>
        </w:rPr>
      </w:pPr>
    </w:p>
    <w:p w:rsidR="00D8310E" w:rsidRPr="00641FA2" w:rsidRDefault="0094526E" w:rsidP="00355F9E">
      <w:pPr>
        <w:rPr>
          <w:rFonts w:ascii="Times New Roman" w:hAnsi="Times New Roman"/>
          <w:b/>
          <w:color w:val="C00000"/>
        </w:rPr>
      </w:pPr>
      <w:r w:rsidRPr="00641FA2">
        <w:rPr>
          <w:rFonts w:ascii="Times New Roman" w:hAnsi="Times New Roman"/>
          <w:b/>
          <w:color w:val="C00000"/>
        </w:rPr>
        <w:t xml:space="preserve">CIG proposals are to be submitted to the Honolulu, HI, Natural Resources Conservation Service (NRCS) Pacific Islands Area Office by close of business June </w:t>
      </w:r>
      <w:r w:rsidR="00053C39" w:rsidRPr="00641FA2">
        <w:rPr>
          <w:rFonts w:ascii="Times New Roman" w:hAnsi="Times New Roman"/>
          <w:b/>
          <w:color w:val="C00000"/>
        </w:rPr>
        <w:t>18</w:t>
      </w:r>
      <w:r w:rsidRPr="00641FA2">
        <w:rPr>
          <w:rFonts w:ascii="Times New Roman" w:hAnsi="Times New Roman"/>
          <w:b/>
          <w:color w:val="C00000"/>
        </w:rPr>
        <w:t>, 2012</w:t>
      </w:r>
      <w:r w:rsidR="00355F9E" w:rsidRPr="00641FA2">
        <w:rPr>
          <w:rFonts w:ascii="Times New Roman" w:hAnsi="Times New Roman"/>
          <w:b/>
          <w:color w:val="C00000"/>
        </w:rPr>
        <w:t>.</w:t>
      </w:r>
      <w:r w:rsidR="00355F9E" w:rsidRPr="00641FA2">
        <w:rPr>
          <w:rFonts w:ascii="Times New Roman" w:hAnsi="Times New Roman"/>
          <w:b/>
          <w:color w:val="C00000"/>
        </w:rPr>
        <w:tab/>
      </w:r>
    </w:p>
    <w:p w:rsidR="0097236C" w:rsidRPr="002E7B9F" w:rsidRDefault="00754F73" w:rsidP="00355F9E">
      <w:pPr>
        <w:pageBreakBefore/>
        <w:rPr>
          <w:rFonts w:ascii="Times New Roman" w:hAnsi="Times New Roman"/>
          <w:highlight w:val="lightGray"/>
        </w:rPr>
      </w:pPr>
      <w:r w:rsidRPr="002E7B9F">
        <w:rPr>
          <w:rFonts w:ascii="Times New Roman" w:hAnsi="Times New Roman"/>
          <w:highlight w:val="lightGray"/>
        </w:rPr>
        <w:t>Conservation Innovation Grants (CIG) - Fiscal Year 2012 Program Overview</w:t>
      </w:r>
    </w:p>
    <w:p w:rsidR="002902C5" w:rsidRPr="002E7B9F" w:rsidRDefault="00D8310E" w:rsidP="00355F9E">
      <w:pPr>
        <w:rPr>
          <w:rFonts w:ascii="Times New Roman" w:hAnsi="Times New Roman"/>
        </w:rPr>
      </w:pPr>
      <w:r w:rsidRPr="002E7B9F">
        <w:rPr>
          <w:rFonts w:ascii="Times New Roman" w:hAnsi="Times New Roman"/>
        </w:rPr>
        <w:t xml:space="preserve"> </w:t>
      </w:r>
    </w:p>
    <w:p w:rsidR="0097236C" w:rsidRPr="002E7B9F" w:rsidRDefault="002902C5" w:rsidP="001807A6">
      <w:pPr>
        <w:pStyle w:val="ListParagraph"/>
        <w:numPr>
          <w:ilvl w:val="0"/>
          <w:numId w:val="1"/>
        </w:numPr>
        <w:rPr>
          <w:rFonts w:ascii="Times New Roman" w:hAnsi="Times New Roman"/>
          <w:b/>
          <w:color w:val="1F497D" w:themeColor="text2"/>
          <w:sz w:val="24"/>
          <w:szCs w:val="24"/>
        </w:rPr>
      </w:pPr>
      <w:r w:rsidRPr="002E7B9F">
        <w:rPr>
          <w:rFonts w:ascii="Times New Roman" w:hAnsi="Times New Roman"/>
          <w:b/>
          <w:color w:val="1F497D" w:themeColor="text2"/>
          <w:sz w:val="24"/>
          <w:szCs w:val="24"/>
        </w:rPr>
        <w:t>FISCAL YEAR 2012 PROGRAM OVERVIEW</w:t>
      </w:r>
    </w:p>
    <w:p w:rsidR="002902C5" w:rsidRPr="002E7B9F" w:rsidRDefault="002902C5" w:rsidP="002902C5">
      <w:pPr>
        <w:pStyle w:val="ListParagraph"/>
        <w:rPr>
          <w:rFonts w:ascii="Times New Roman" w:hAnsi="Times New Roman"/>
        </w:rPr>
      </w:pPr>
    </w:p>
    <w:p w:rsidR="00D8310E" w:rsidRPr="002E7B9F" w:rsidRDefault="00D8310E" w:rsidP="00355F9E">
      <w:pPr>
        <w:rPr>
          <w:rFonts w:ascii="Times New Roman" w:hAnsi="Times New Roman"/>
          <w:b/>
        </w:rPr>
      </w:pPr>
      <w:r w:rsidRPr="002E7B9F">
        <w:rPr>
          <w:rFonts w:ascii="Times New Roman" w:hAnsi="Times New Roman"/>
          <w:b/>
        </w:rPr>
        <w:t>U.S. DEPARTMENT OF AGRICULTURE</w:t>
      </w:r>
      <w:r w:rsidRPr="002E7B9F">
        <w:rPr>
          <w:rFonts w:ascii="Times New Roman" w:hAnsi="Times New Roman"/>
          <w:b/>
        </w:rPr>
        <w:br/>
        <w:t>Commodity Credit Corporation</w:t>
      </w:r>
      <w:r w:rsidRPr="002E7B9F">
        <w:rPr>
          <w:rFonts w:ascii="Times New Roman" w:hAnsi="Times New Roman"/>
          <w:b/>
        </w:rPr>
        <w:br/>
        <w:t>Natural Resources Conservation Service</w:t>
      </w:r>
      <w:r w:rsidRPr="002E7B9F">
        <w:rPr>
          <w:rFonts w:ascii="Times New Roman" w:hAnsi="Times New Roman"/>
          <w:b/>
        </w:rPr>
        <w:br/>
        <w:t>Honolulu, Hawaii</w:t>
      </w:r>
    </w:p>
    <w:p w:rsidR="002902C5" w:rsidRPr="002E7B9F" w:rsidRDefault="002902C5" w:rsidP="00355F9E">
      <w:pPr>
        <w:rPr>
          <w:rFonts w:ascii="Times New Roman" w:hAnsi="Times New Roman"/>
          <w:b/>
        </w:rPr>
      </w:pPr>
    </w:p>
    <w:p w:rsidR="00D8310E" w:rsidRPr="002E7B9F" w:rsidRDefault="00D8310E" w:rsidP="00355F9E">
      <w:pPr>
        <w:rPr>
          <w:rFonts w:ascii="Times New Roman" w:hAnsi="Times New Roman"/>
          <w:b/>
        </w:rPr>
      </w:pPr>
      <w:r w:rsidRPr="002E7B9F">
        <w:rPr>
          <w:rFonts w:ascii="Times New Roman" w:hAnsi="Times New Roman"/>
          <w:b/>
        </w:rPr>
        <w:t>Conservation Innovation Grants</w:t>
      </w:r>
      <w:r w:rsidRPr="002E7B9F">
        <w:rPr>
          <w:rFonts w:ascii="Times New Roman" w:hAnsi="Times New Roman"/>
          <w:b/>
        </w:rPr>
        <w:br/>
        <w:t>Fiscal Year 2012 Announcement of Program Funding</w:t>
      </w:r>
      <w:r w:rsidRPr="002E7B9F">
        <w:rPr>
          <w:rFonts w:ascii="Times New Roman" w:hAnsi="Times New Roman"/>
          <w:b/>
        </w:rPr>
        <w:br/>
        <w:t>Announcement Number USDA-NRCS-PI-12-</w:t>
      </w:r>
      <w:r w:rsidR="00055288" w:rsidRPr="002E7B9F">
        <w:rPr>
          <w:rFonts w:ascii="Times New Roman" w:hAnsi="Times New Roman"/>
          <w:b/>
        </w:rPr>
        <w:t>01</w:t>
      </w:r>
    </w:p>
    <w:p w:rsidR="002902C5" w:rsidRPr="002E7B9F" w:rsidRDefault="002902C5" w:rsidP="00355F9E">
      <w:pPr>
        <w:rPr>
          <w:rFonts w:ascii="Times New Roman" w:hAnsi="Times New Roman"/>
          <w:b/>
        </w:rPr>
      </w:pPr>
    </w:p>
    <w:p w:rsidR="00D8310E" w:rsidRPr="002E7B9F" w:rsidRDefault="00D8310E" w:rsidP="00355F9E">
      <w:pPr>
        <w:rPr>
          <w:rFonts w:ascii="Times New Roman" w:hAnsi="Times New Roman"/>
          <w:b/>
        </w:rPr>
      </w:pPr>
      <w:r w:rsidRPr="002E7B9F">
        <w:rPr>
          <w:rFonts w:ascii="Times New Roman" w:hAnsi="Times New Roman"/>
          <w:b/>
        </w:rPr>
        <w:t>Catalog of Federal Domestic Assistance (CFDA) Number: 10.912</w:t>
      </w:r>
    </w:p>
    <w:p w:rsidR="002902C5" w:rsidRPr="002E7B9F" w:rsidRDefault="002902C5"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EXECUTIVE SUMMARY: NRCS in the Pacific Islands Area (Hawaii, American Samoa, Guam and Commonwealth of Northern Mariana Islands) requests applications for Conservation</w:t>
      </w:r>
    </w:p>
    <w:p w:rsidR="002902C5" w:rsidRPr="002E7B9F" w:rsidRDefault="002902C5"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Innovation Grants (CIG) to stimulate the development and adoption of innovative conservation approaches and technologies. For fiscal year 2012, up to $263,000 is available for the Pacific Islands Area statewide CIG competition. Grants to eligible entities and individuals may not exceed a maximum of $75,000. Funds will be awarded through a Pacific Islands Area statewide competitive grants process. Applications are requested from eligible government or nongovernment organizations, eligible private business or individuals for competitive consideration of grant awards for projects between one to a maximum of three years in duration. This notice identifies the objectives for CIG projects, the eligibility criteria for projects and associated instructions needed to apply to CIG.</w:t>
      </w:r>
    </w:p>
    <w:p w:rsidR="002902C5" w:rsidRPr="002E7B9F" w:rsidRDefault="002902C5"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PROPOSAL DUE DATE AND ADDRESSES</w:t>
      </w:r>
    </w:p>
    <w:p w:rsidR="002902C5" w:rsidRPr="002E7B9F" w:rsidRDefault="002902C5"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b/>
        </w:rPr>
        <w:t>DATE:</w:t>
      </w:r>
      <w:r w:rsidRPr="002E7B9F">
        <w:rPr>
          <w:rFonts w:ascii="Times New Roman" w:hAnsi="Times New Roman"/>
        </w:rPr>
        <w:t xml:space="preserve"> Applications must be received in the NRCS Pacific Islands Area State Office by 5 p.m.</w:t>
      </w:r>
      <w:r w:rsidR="00624E8B" w:rsidRPr="002E7B9F">
        <w:rPr>
          <w:rFonts w:ascii="Times New Roman" w:hAnsi="Times New Roman"/>
        </w:rPr>
        <w:t>, Hawaii Standard Time (HST) on</w:t>
      </w:r>
      <w:r w:rsidRPr="002E7B9F">
        <w:rPr>
          <w:rFonts w:ascii="Times New Roman" w:hAnsi="Times New Roman"/>
        </w:rPr>
        <w:t xml:space="preserve"> </w:t>
      </w:r>
      <w:r w:rsidR="008C47C2" w:rsidRPr="002E7B9F">
        <w:rPr>
          <w:rFonts w:ascii="Times New Roman" w:hAnsi="Times New Roman"/>
        </w:rPr>
        <w:t xml:space="preserve">June </w:t>
      </w:r>
      <w:r w:rsidR="00053C39" w:rsidRPr="002E7B9F">
        <w:rPr>
          <w:rFonts w:ascii="Times New Roman" w:hAnsi="Times New Roman"/>
        </w:rPr>
        <w:t>18</w:t>
      </w:r>
      <w:r w:rsidRPr="002E7B9F">
        <w:rPr>
          <w:rFonts w:ascii="Times New Roman" w:hAnsi="Times New Roman"/>
        </w:rPr>
        <w:t>, 2012.</w:t>
      </w:r>
    </w:p>
    <w:p w:rsidR="002902C5" w:rsidRPr="002E7B9F" w:rsidRDefault="002902C5"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b/>
        </w:rPr>
        <w:t>ADDRESSES:</w:t>
      </w:r>
      <w:r w:rsidRPr="002E7B9F">
        <w:rPr>
          <w:rFonts w:ascii="Times New Roman" w:hAnsi="Times New Roman"/>
        </w:rPr>
        <w:t xml:space="preserve"> Written applications and support materials should be sent to ATTN OF: </w:t>
      </w:r>
      <w:r w:rsidR="00596BF1" w:rsidRPr="002E7B9F">
        <w:rPr>
          <w:rFonts w:ascii="Times New Roman" w:hAnsi="Times New Roman"/>
          <w:b/>
        </w:rPr>
        <w:t xml:space="preserve">Cameron </w:t>
      </w:r>
      <w:proofErr w:type="spellStart"/>
      <w:r w:rsidR="00596BF1" w:rsidRPr="002E7B9F">
        <w:rPr>
          <w:rFonts w:ascii="Times New Roman" w:hAnsi="Times New Roman"/>
          <w:b/>
        </w:rPr>
        <w:t>Delligatti</w:t>
      </w:r>
      <w:proofErr w:type="spellEnd"/>
      <w:r w:rsidR="00596BF1" w:rsidRPr="002E7B9F">
        <w:rPr>
          <w:rFonts w:ascii="Times New Roman" w:hAnsi="Times New Roman"/>
        </w:rPr>
        <w:t>, Resource Conservationist</w:t>
      </w:r>
      <w:r w:rsidRPr="002E7B9F">
        <w:rPr>
          <w:rFonts w:ascii="Times New Roman" w:hAnsi="Times New Roman"/>
        </w:rPr>
        <w:t xml:space="preserve">, Natural Resources Conservation Service, 300 Ala </w:t>
      </w:r>
      <w:proofErr w:type="spellStart"/>
      <w:r w:rsidRPr="002E7B9F">
        <w:rPr>
          <w:rFonts w:ascii="Times New Roman" w:hAnsi="Times New Roman"/>
        </w:rPr>
        <w:t>Moana</w:t>
      </w:r>
      <w:proofErr w:type="spellEnd"/>
      <w:r w:rsidRPr="002E7B9F">
        <w:rPr>
          <w:rFonts w:ascii="Times New Roman" w:hAnsi="Times New Roman"/>
        </w:rPr>
        <w:t xml:space="preserve"> Boulevard, Room 4-118, </w:t>
      </w:r>
      <w:proofErr w:type="gramStart"/>
      <w:r w:rsidRPr="002E7B9F">
        <w:rPr>
          <w:rFonts w:ascii="Times New Roman" w:hAnsi="Times New Roman"/>
        </w:rPr>
        <w:t>Honolulu</w:t>
      </w:r>
      <w:proofErr w:type="gramEnd"/>
      <w:r w:rsidRPr="002E7B9F">
        <w:rPr>
          <w:rFonts w:ascii="Times New Roman" w:hAnsi="Times New Roman"/>
        </w:rPr>
        <w:t>, HI 96850-0050. Guidelines for electronic submission of CIG grant applica</w:t>
      </w:r>
      <w:r w:rsidR="00ED3097">
        <w:rPr>
          <w:rFonts w:ascii="Times New Roman" w:hAnsi="Times New Roman"/>
        </w:rPr>
        <w:t>tions are provided in Part V.2</w:t>
      </w:r>
      <w:r w:rsidRPr="002E7B9F">
        <w:rPr>
          <w:rFonts w:ascii="Times New Roman" w:hAnsi="Times New Roman"/>
        </w:rPr>
        <w:t xml:space="preserve">. </w:t>
      </w:r>
    </w:p>
    <w:p w:rsidR="002902C5" w:rsidRPr="002E7B9F" w:rsidRDefault="002902C5"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 xml:space="preserve">FOR FURTHER INFORMATION CONTACT: Colleen Simpson, Acting CIG Program Specialist, Natural Resources Conservation Service, 400 Route 8, FHB Building, Suite 301, MongMong, GU 96910, Phone: 671.300.8582; facsimile: 671.472.7288; e-mail: </w:t>
      </w:r>
      <w:hyperlink r:id="rId8" w:history="1">
        <w:r w:rsidRPr="002E7B9F">
          <w:rPr>
            <w:rStyle w:val="Hyperlink"/>
            <w:rFonts w:ascii="Times New Roman" w:hAnsi="Times New Roman"/>
            <w:color w:val="auto"/>
          </w:rPr>
          <w:t>Colleen.Simpson@pb.usda.gov</w:t>
        </w:r>
      </w:hyperlink>
      <w:r w:rsidRPr="002E7B9F">
        <w:rPr>
          <w:rFonts w:ascii="Times New Roman" w:hAnsi="Times New Roman"/>
        </w:rPr>
        <w:t xml:space="preserve"> or, Natural Resources Conservation Service, 300 Ala </w:t>
      </w:r>
      <w:proofErr w:type="spellStart"/>
      <w:r w:rsidRPr="002E7B9F">
        <w:rPr>
          <w:rFonts w:ascii="Times New Roman" w:hAnsi="Times New Roman"/>
        </w:rPr>
        <w:t>Moana</w:t>
      </w:r>
      <w:proofErr w:type="spellEnd"/>
      <w:r w:rsidRPr="002E7B9F">
        <w:rPr>
          <w:rFonts w:ascii="Times New Roman" w:hAnsi="Times New Roman"/>
        </w:rPr>
        <w:t xml:space="preserve"> Boulevard, Room 4-118, Honolulu, HI 96850-0050, Phone: (808) 541-2600 ext 132; facsimile: (808) 541-1335; e-mail: </w:t>
      </w:r>
      <w:hyperlink r:id="rId9" w:history="1">
        <w:r w:rsidRPr="002E7B9F">
          <w:rPr>
            <w:rStyle w:val="Hyperlink"/>
            <w:rFonts w:ascii="Times New Roman" w:hAnsi="Times New Roman"/>
            <w:color w:val="auto"/>
          </w:rPr>
          <w:t>Cameron.Delligatti@hi.usda.gov</w:t>
        </w:r>
      </w:hyperlink>
      <w:r w:rsidRPr="002E7B9F">
        <w:rPr>
          <w:rFonts w:ascii="Times New Roman" w:hAnsi="Times New Roman"/>
        </w:rPr>
        <w:t xml:space="preserve">; or John “Bart” Lawrence, Acting CIG Program Manager, Natural Resources Conservation Service, 400 Route 8, FHB Building, Suite 301, MongMong, GU 96910, Phone: 671.300.8576; facsimile: 671.472.7288; e-mail: </w:t>
      </w:r>
      <w:hyperlink r:id="rId10" w:history="1">
        <w:r w:rsidRPr="002E7B9F">
          <w:rPr>
            <w:rStyle w:val="Hyperlink"/>
            <w:rFonts w:ascii="Times New Roman" w:hAnsi="Times New Roman"/>
            <w:color w:val="auto"/>
          </w:rPr>
          <w:t>john.lawrence@pb.usda.gov</w:t>
        </w:r>
      </w:hyperlink>
      <w:r w:rsidRPr="002E7B9F">
        <w:rPr>
          <w:rFonts w:ascii="Times New Roman" w:hAnsi="Times New Roman"/>
        </w:rPr>
        <w:t xml:space="preserve">. Subject: Conservation Innovation Grants RFP or, consult the Pacific Islands Area NRCS Web site at </w:t>
      </w:r>
      <w:hyperlink r:id="rId11" w:history="1">
        <w:r w:rsidRPr="002E7B9F">
          <w:rPr>
            <w:rStyle w:val="Hyperlink"/>
            <w:rFonts w:ascii="Times New Roman" w:hAnsi="Times New Roman"/>
            <w:color w:val="auto"/>
          </w:rPr>
          <w:t>http://www.pia.nrcs.usda.gov/programs/</w:t>
        </w:r>
      </w:hyperlink>
      <w:r w:rsidRPr="002E7B9F">
        <w:rPr>
          <w:rFonts w:ascii="Times New Roman" w:hAnsi="Times New Roman"/>
        </w:rPr>
        <w:t xml:space="preserve"> </w:t>
      </w:r>
    </w:p>
    <w:p w:rsidR="00D8310E" w:rsidRPr="002E7B9F" w:rsidRDefault="00D8310E" w:rsidP="002902C5">
      <w:pPr>
        <w:pageBreakBefore/>
        <w:rPr>
          <w:rFonts w:ascii="Times New Roman" w:hAnsi="Times New Roman"/>
        </w:rPr>
      </w:pPr>
      <w:r w:rsidRPr="002E7B9F">
        <w:rPr>
          <w:rFonts w:ascii="Times New Roman" w:hAnsi="Times New Roman"/>
          <w:highlight w:val="lightGray"/>
        </w:rPr>
        <w:t>Conservation Innovation Grants (CIG) - Fiscal Year 2012 Eligibility Information</w:t>
      </w:r>
      <w:r w:rsidR="002902C5" w:rsidRPr="002E7B9F">
        <w:rPr>
          <w:rFonts w:ascii="Times New Roman" w:hAnsi="Times New Roman"/>
        </w:rPr>
        <w:br/>
      </w:r>
    </w:p>
    <w:p w:rsidR="002902C5" w:rsidRPr="002E7B9F" w:rsidRDefault="002902C5" w:rsidP="001807A6">
      <w:pPr>
        <w:pStyle w:val="ListParagraph"/>
        <w:numPr>
          <w:ilvl w:val="0"/>
          <w:numId w:val="1"/>
        </w:numPr>
        <w:rPr>
          <w:rFonts w:ascii="Times New Roman" w:hAnsi="Times New Roman"/>
          <w:b/>
          <w:color w:val="1F497D" w:themeColor="text2"/>
          <w:sz w:val="24"/>
          <w:szCs w:val="24"/>
        </w:rPr>
      </w:pPr>
      <w:r w:rsidRPr="002E7B9F">
        <w:rPr>
          <w:rFonts w:ascii="Times New Roman" w:hAnsi="Times New Roman"/>
          <w:b/>
          <w:color w:val="1F497D" w:themeColor="text2"/>
          <w:sz w:val="24"/>
          <w:szCs w:val="24"/>
        </w:rPr>
        <w:t>ELIGIBILITY INFORMATION</w:t>
      </w:r>
    </w:p>
    <w:p w:rsidR="002902C5" w:rsidRPr="002E7B9F" w:rsidRDefault="002902C5" w:rsidP="002902C5">
      <w:pPr>
        <w:pStyle w:val="ListParagraph"/>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CIG applicants must be a federally recognized Indian tribe, State or local unit of government, non-governmental organization, or an individual.</w:t>
      </w:r>
    </w:p>
    <w:p w:rsidR="002902C5" w:rsidRPr="002E7B9F" w:rsidRDefault="002902C5" w:rsidP="00355F9E">
      <w:pPr>
        <w:rPr>
          <w:rFonts w:ascii="Times New Roman" w:hAnsi="Times New Roman"/>
        </w:rPr>
      </w:pPr>
    </w:p>
    <w:p w:rsidR="00D8310E" w:rsidRPr="002E7B9F" w:rsidRDefault="00D8310E" w:rsidP="001807A6">
      <w:pPr>
        <w:pStyle w:val="ListParagraph"/>
        <w:numPr>
          <w:ilvl w:val="0"/>
          <w:numId w:val="2"/>
        </w:numPr>
        <w:rPr>
          <w:rFonts w:ascii="Times New Roman" w:hAnsi="Times New Roman"/>
        </w:rPr>
      </w:pPr>
      <w:r w:rsidRPr="002E7B9F">
        <w:rPr>
          <w:rFonts w:ascii="Times New Roman" w:hAnsi="Times New Roman"/>
        </w:rPr>
        <w:t xml:space="preserve"> Matching Funds</w:t>
      </w:r>
    </w:p>
    <w:p w:rsidR="002902C5" w:rsidRPr="002E7B9F" w:rsidRDefault="002902C5" w:rsidP="002902C5">
      <w:pPr>
        <w:pStyle w:val="ListParagraph"/>
        <w:ind w:left="360"/>
        <w:rPr>
          <w:rFonts w:ascii="Times New Roman" w:hAnsi="Times New Roman"/>
        </w:rPr>
      </w:pPr>
    </w:p>
    <w:p w:rsidR="00D8310E" w:rsidRPr="002E7B9F" w:rsidRDefault="006E1B0C" w:rsidP="00355F9E">
      <w:pPr>
        <w:rPr>
          <w:rFonts w:ascii="Times New Roman" w:hAnsi="Times New Roman"/>
        </w:rPr>
      </w:pPr>
      <w:r w:rsidRPr="002E7B9F">
        <w:rPr>
          <w:rFonts w:ascii="Times New Roman" w:hAnsi="Times New Roman"/>
        </w:rPr>
        <w:t>S</w:t>
      </w:r>
      <w:r w:rsidR="00D8310E" w:rsidRPr="002E7B9F">
        <w:rPr>
          <w:rFonts w:ascii="Times New Roman" w:hAnsi="Times New Roman"/>
        </w:rPr>
        <w:t>elected applicants may receive CIG grants of up to 50 percent of their total project cost. CIG recipients must match the USDA funds awarded on dollar-for-dollar basis from non-Federal sources with cash and in-kind contributions. Of the applicant’s required match (50%), a minimum of 25 percent of the total project cost must come from cash sources; the remaining 25 percent may come from in-kind contributions.</w:t>
      </w:r>
    </w:p>
    <w:p w:rsidR="002902C5" w:rsidRPr="002E7B9F" w:rsidRDefault="002902C5"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In-kind costs of equipment or project personnel cannot exceed 50 percent of the applicant’s match (except in the case of projects carried out by either a Beginning Farmer or Rancher, Limited Resource Farmer or Rancher, or federally recognized Indian tribe or a community-based organization comprised of or representing these entities). The remainder of the match must be provided in cash.</w:t>
      </w:r>
    </w:p>
    <w:p w:rsidR="002902C5" w:rsidRPr="002E7B9F" w:rsidRDefault="002902C5" w:rsidP="00355F9E">
      <w:pPr>
        <w:rPr>
          <w:rFonts w:ascii="Times New Roman" w:hAnsi="Times New Roman"/>
        </w:rPr>
      </w:pPr>
    </w:p>
    <w:p w:rsidR="00106EEC" w:rsidRPr="002E7B9F" w:rsidRDefault="00106EEC" w:rsidP="00355F9E">
      <w:pPr>
        <w:rPr>
          <w:rFonts w:ascii="Times New Roman" w:hAnsi="Times New Roman"/>
        </w:rPr>
      </w:pPr>
      <w:r w:rsidRPr="002E7B9F">
        <w:rPr>
          <w:rFonts w:ascii="Times New Roman" w:hAnsi="Times New Roman"/>
        </w:rPr>
        <w:t>Insular Areas: Per Federal Code Regulation CFR Title 48 – Territories and Insular Possessions §1469a. Congressional declaration of policy respecting “Insular Area” (d) [The administering authority of any department o</w:t>
      </w:r>
      <w:r w:rsidR="004440E1" w:rsidRPr="002E7B9F">
        <w:rPr>
          <w:rFonts w:ascii="Times New Roman" w:hAnsi="Times New Roman"/>
        </w:rPr>
        <w:t>r</w:t>
      </w:r>
      <w:r w:rsidRPr="002E7B9F">
        <w:rPr>
          <w:rFonts w:ascii="Times New Roman" w:hAnsi="Times New Roman"/>
        </w:rPr>
        <w:t xml:space="preserve"> agency, in its discretion, may (</w:t>
      </w:r>
      <w:proofErr w:type="spellStart"/>
      <w:r w:rsidRPr="002E7B9F">
        <w:rPr>
          <w:rFonts w:ascii="Times New Roman" w:hAnsi="Times New Roman"/>
        </w:rPr>
        <w:t>i</w:t>
      </w:r>
      <w:proofErr w:type="spellEnd"/>
      <w:r w:rsidRPr="002E7B9F">
        <w:rPr>
          <w:rFonts w:ascii="Times New Roman" w:hAnsi="Times New Roman"/>
        </w:rPr>
        <w:t xml:space="preserve">) waive any requirement for matching funds otherwise required by law to be provided by the Insular Area involved] and </w:t>
      </w:r>
      <w:r w:rsidR="004440E1" w:rsidRPr="002E7B9F">
        <w:rPr>
          <w:rFonts w:ascii="Times New Roman" w:hAnsi="Times New Roman"/>
        </w:rPr>
        <w:t xml:space="preserve">furthermore; </w:t>
      </w:r>
      <w:r w:rsidRPr="002E7B9F">
        <w:rPr>
          <w:rFonts w:ascii="Times New Roman" w:hAnsi="Times New Roman"/>
        </w:rPr>
        <w:t>Amendment of Subsection (d)</w:t>
      </w:r>
      <w:r w:rsidR="0093135E" w:rsidRPr="002E7B9F">
        <w:rPr>
          <w:rFonts w:ascii="Times New Roman" w:hAnsi="Times New Roman"/>
        </w:rPr>
        <w:t>: [Notwithstanding any other provision of law, in the case of American Samoa, Guam, the Virgin Islands, and the Northern Mariana Islands and any department o</w:t>
      </w:r>
      <w:r w:rsidR="004440E1" w:rsidRPr="002E7B9F">
        <w:rPr>
          <w:rFonts w:ascii="Times New Roman" w:hAnsi="Times New Roman"/>
        </w:rPr>
        <w:t>r</w:t>
      </w:r>
      <w:r w:rsidR="0093135E" w:rsidRPr="002E7B9F">
        <w:rPr>
          <w:rFonts w:ascii="Times New Roman" w:hAnsi="Times New Roman"/>
        </w:rPr>
        <w:t xml:space="preserve"> agency shall waive any requirement for local matching funds under $200,000 (including in-kind contributions)].  </w:t>
      </w:r>
      <w:r w:rsidRPr="002E7B9F">
        <w:rPr>
          <w:rFonts w:ascii="Times New Roman" w:hAnsi="Times New Roman"/>
        </w:rPr>
        <w:t xml:space="preserve"> </w:t>
      </w:r>
    </w:p>
    <w:p w:rsidR="002902C5" w:rsidRPr="002E7B9F" w:rsidRDefault="002902C5"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b/>
          <w:u w:val="single"/>
        </w:rPr>
        <w:t>Matching funds must be secured at time of application.</w:t>
      </w:r>
      <w:r w:rsidRPr="002E7B9F">
        <w:rPr>
          <w:rFonts w:ascii="Times New Roman" w:hAnsi="Times New Roman"/>
        </w:rPr>
        <w:t xml:space="preserve"> Applications should include written verification of commitments of matching support (including both cash and in-kind contributions) from third parties. Additional information about matching funds can be found at the following link: </w:t>
      </w:r>
      <w:hyperlink r:id="rId12" w:history="1">
        <w:r w:rsidRPr="002E7B9F">
          <w:rPr>
            <w:rStyle w:val="Hyperlink"/>
            <w:rFonts w:ascii="Times New Roman" w:hAnsi="Times New Roman"/>
            <w:color w:val="auto"/>
          </w:rPr>
          <w:t>2 CF</w:t>
        </w:r>
        <w:r w:rsidRPr="002E7B9F">
          <w:rPr>
            <w:rStyle w:val="Hyperlink"/>
            <w:rFonts w:ascii="Times New Roman" w:hAnsi="Times New Roman"/>
            <w:color w:val="auto"/>
          </w:rPr>
          <w:t>R</w:t>
        </w:r>
        <w:r w:rsidRPr="002E7B9F">
          <w:rPr>
            <w:rStyle w:val="Hyperlink"/>
            <w:rFonts w:ascii="Times New Roman" w:hAnsi="Times New Roman"/>
            <w:color w:val="auto"/>
          </w:rPr>
          <w:t xml:space="preserve"> 2</w:t>
        </w:r>
        <w:r w:rsidRPr="002E7B9F">
          <w:rPr>
            <w:rStyle w:val="Hyperlink"/>
            <w:rFonts w:ascii="Times New Roman" w:hAnsi="Times New Roman"/>
            <w:color w:val="auto"/>
          </w:rPr>
          <w:t>1</w:t>
        </w:r>
        <w:r w:rsidRPr="002E7B9F">
          <w:rPr>
            <w:rStyle w:val="Hyperlink"/>
            <w:rFonts w:ascii="Times New Roman" w:hAnsi="Times New Roman"/>
            <w:color w:val="auto"/>
          </w:rPr>
          <w:t>5</w:t>
        </w:r>
      </w:hyperlink>
      <w:r w:rsidRPr="002E7B9F">
        <w:rPr>
          <w:rFonts w:ascii="Times New Roman" w:hAnsi="Times New Roman"/>
        </w:rPr>
        <w:t>.</w:t>
      </w:r>
    </w:p>
    <w:p w:rsidR="002902C5" w:rsidRPr="002E7B9F" w:rsidRDefault="002902C5" w:rsidP="00355F9E">
      <w:pPr>
        <w:rPr>
          <w:rFonts w:ascii="Times New Roman" w:hAnsi="Times New Roman"/>
        </w:rPr>
      </w:pPr>
    </w:p>
    <w:p w:rsidR="00AA4A1B" w:rsidRPr="002E7B9F" w:rsidRDefault="00D8310E" w:rsidP="001807A6">
      <w:pPr>
        <w:pStyle w:val="ListParagraph"/>
        <w:numPr>
          <w:ilvl w:val="0"/>
          <w:numId w:val="2"/>
        </w:numPr>
        <w:rPr>
          <w:rFonts w:ascii="Times New Roman" w:hAnsi="Times New Roman"/>
        </w:rPr>
      </w:pPr>
      <w:r w:rsidRPr="002E7B9F">
        <w:rPr>
          <w:rFonts w:ascii="Times New Roman" w:hAnsi="Times New Roman"/>
        </w:rPr>
        <w:t>Beginning or Limited Farmers or Ranchers or Federally Recognized Indian Tribes</w:t>
      </w:r>
    </w:p>
    <w:p w:rsidR="002902C5" w:rsidRPr="002E7B9F" w:rsidRDefault="002902C5" w:rsidP="002902C5">
      <w:pPr>
        <w:pStyle w:val="ListParagraph"/>
        <w:ind w:left="360"/>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For the FY 2012 grant award process, up to 10 percent of the total funds available for CIG may be set-aside for applications from Beginning Farmer or Ranchers, Limited Resource Farmers or Ranchers, or federally recognized Indian tribes or community-based organizations comprised of or representing these persons or entities. Up to three-fourths of such an applicant’s required matching funds (up to 37.5 percent of the total project cost) may derive from in-kind contributions. This exception is intended to help Beginning Farmers or Ranchers, Limited Resource Farmers or Ranchers, and Federally recognized Indian tribe meet the statutory requirements for receiving a CIG.</w:t>
      </w:r>
    </w:p>
    <w:p w:rsidR="002902C5" w:rsidRPr="002E7B9F" w:rsidRDefault="002902C5" w:rsidP="00355F9E">
      <w:pPr>
        <w:rPr>
          <w:rFonts w:ascii="Times New Roman" w:hAnsi="Times New Roman"/>
        </w:rPr>
      </w:pPr>
    </w:p>
    <w:p w:rsidR="002902C5" w:rsidRPr="002E7B9F" w:rsidRDefault="00D8310E" w:rsidP="00355F9E">
      <w:pPr>
        <w:rPr>
          <w:rFonts w:ascii="Times New Roman" w:hAnsi="Times New Roman"/>
        </w:rPr>
      </w:pPr>
      <w:r w:rsidRPr="002E7B9F">
        <w:rPr>
          <w:rFonts w:ascii="Times New Roman" w:hAnsi="Times New Roman"/>
        </w:rPr>
        <w:t xml:space="preserve">To compete for these set-aside funds, the applicant must make a declaration in the application as described in Part V.A.1.h. </w:t>
      </w:r>
      <w:proofErr w:type="gramStart"/>
      <w:r w:rsidRPr="002E7B9F">
        <w:rPr>
          <w:rFonts w:ascii="Times New Roman" w:hAnsi="Times New Roman"/>
        </w:rPr>
        <w:t>of</w:t>
      </w:r>
      <w:proofErr w:type="gramEnd"/>
      <w:r w:rsidRPr="002E7B9F">
        <w:rPr>
          <w:rFonts w:ascii="Times New Roman" w:hAnsi="Times New Roman"/>
        </w:rPr>
        <w:t xml:space="preserve"> this notice. Applications that are unsuccessful in the set-aside competition will automatically be placed in the general application pool for consideration. Funds not used in the set-aside pool will revert back into the general funding pool. Below are definitions of Beginning Farmer or Rancher and Limited Resource Producer. These definitions can also be found at 7 C.F.R. 1466.3.</w:t>
      </w:r>
    </w:p>
    <w:p w:rsidR="002902C5" w:rsidRPr="002E7B9F" w:rsidRDefault="00D8310E" w:rsidP="00355F9E">
      <w:pPr>
        <w:rPr>
          <w:rFonts w:ascii="Times New Roman" w:hAnsi="Times New Roman"/>
        </w:rPr>
      </w:pPr>
      <w:r w:rsidRPr="002E7B9F">
        <w:rPr>
          <w:rFonts w:ascii="Times New Roman" w:hAnsi="Times New Roman"/>
        </w:rPr>
        <w:t xml:space="preserve"> </w:t>
      </w:r>
    </w:p>
    <w:p w:rsidR="002902C5" w:rsidRPr="002E7B9F" w:rsidRDefault="00D8310E" w:rsidP="00355F9E">
      <w:pPr>
        <w:rPr>
          <w:rFonts w:ascii="Times New Roman" w:hAnsi="Times New Roman"/>
        </w:rPr>
      </w:pPr>
      <w:r w:rsidRPr="002E7B9F">
        <w:rPr>
          <w:rFonts w:ascii="Times New Roman" w:hAnsi="Times New Roman"/>
          <w:b/>
        </w:rPr>
        <w:t>Beginning Farmer or Rancher</w:t>
      </w:r>
      <w:r w:rsidRPr="002E7B9F">
        <w:rPr>
          <w:rFonts w:ascii="Times New Roman" w:hAnsi="Times New Roman"/>
        </w:rPr>
        <w:t xml:space="preserve"> - a person or legal entity who:</w:t>
      </w:r>
    </w:p>
    <w:p w:rsidR="00D8310E" w:rsidRPr="002E7B9F" w:rsidRDefault="00D8310E" w:rsidP="001807A6">
      <w:pPr>
        <w:pStyle w:val="ListParagraph"/>
        <w:numPr>
          <w:ilvl w:val="0"/>
          <w:numId w:val="3"/>
        </w:numPr>
        <w:rPr>
          <w:rFonts w:ascii="Times New Roman" w:hAnsi="Times New Roman"/>
        </w:rPr>
      </w:pPr>
      <w:r w:rsidRPr="002E7B9F">
        <w:rPr>
          <w:rFonts w:ascii="Times New Roman" w:hAnsi="Times New Roman"/>
        </w:rPr>
        <w:t xml:space="preserve">Has not operated a farm or ranch, or who has operated a farm or ranch for not more than 10 consecutive years. This requirement applies to all members of an entity who will materially and substantially participate in the operation of the farm or ranch; </w:t>
      </w:r>
    </w:p>
    <w:p w:rsidR="002902C5" w:rsidRPr="002E7B9F" w:rsidRDefault="00D8310E" w:rsidP="001807A6">
      <w:pPr>
        <w:pStyle w:val="ListParagraph"/>
        <w:numPr>
          <w:ilvl w:val="0"/>
          <w:numId w:val="3"/>
        </w:numPr>
        <w:rPr>
          <w:rFonts w:ascii="Times New Roman" w:hAnsi="Times New Roman"/>
        </w:rPr>
      </w:pPr>
      <w:r w:rsidRPr="002E7B9F">
        <w:rPr>
          <w:rFonts w:ascii="Times New Roman" w:hAnsi="Times New Roman"/>
        </w:rPr>
        <w:t xml:space="preserve">In the case of a contract with an individual, or with the immediate family, material and substantial participation requires that the individual provide substantial day-to-day labor and management of the farm or ranch consistent with the practices in the county or State where the farm is located; and </w:t>
      </w:r>
    </w:p>
    <w:p w:rsidR="00D8310E" w:rsidRPr="002E7B9F" w:rsidRDefault="00D8310E" w:rsidP="001807A6">
      <w:pPr>
        <w:pStyle w:val="ListParagraph"/>
        <w:numPr>
          <w:ilvl w:val="0"/>
          <w:numId w:val="3"/>
        </w:numPr>
        <w:rPr>
          <w:rFonts w:ascii="Times New Roman" w:hAnsi="Times New Roman"/>
        </w:rPr>
      </w:pPr>
      <w:r w:rsidRPr="002E7B9F">
        <w:rPr>
          <w:rFonts w:ascii="Times New Roman" w:hAnsi="Times New Roman"/>
        </w:rPr>
        <w:t xml:space="preserve">In the case of a contract with an entity or joint operation, all members must materially and substantially participate in the operation of the farm or ranch. Material and substantial participation requires that each member provide some amount of the management or labor necessary for day-to-day activities, such that if each of the members did not provide these inputs, operation of the farm or ranch would be seriously impaired. </w:t>
      </w:r>
      <w:r w:rsidR="002902C5" w:rsidRPr="002E7B9F">
        <w:rPr>
          <w:rFonts w:ascii="Times New Roman" w:hAnsi="Times New Roman"/>
        </w:rPr>
        <w:br/>
      </w:r>
    </w:p>
    <w:p w:rsidR="00D8310E" w:rsidRPr="002E7B9F" w:rsidRDefault="00D8310E" w:rsidP="00355F9E">
      <w:pPr>
        <w:rPr>
          <w:rFonts w:ascii="Times New Roman" w:hAnsi="Times New Roman"/>
        </w:rPr>
      </w:pPr>
      <w:r w:rsidRPr="002E7B9F">
        <w:rPr>
          <w:rFonts w:ascii="Times New Roman" w:hAnsi="Times New Roman"/>
          <w:b/>
        </w:rPr>
        <w:t>Limited Resource Farmer or Rancher</w:t>
      </w:r>
      <w:r w:rsidRPr="002E7B9F">
        <w:rPr>
          <w:rFonts w:ascii="Times New Roman" w:hAnsi="Times New Roman"/>
        </w:rPr>
        <w:t xml:space="preserve"> - </w:t>
      </w:r>
    </w:p>
    <w:p w:rsidR="002902C5" w:rsidRPr="002E7B9F" w:rsidRDefault="00D8310E" w:rsidP="001807A6">
      <w:pPr>
        <w:pStyle w:val="ListParagraph"/>
        <w:numPr>
          <w:ilvl w:val="0"/>
          <w:numId w:val="4"/>
        </w:numPr>
        <w:rPr>
          <w:rFonts w:ascii="Times New Roman" w:hAnsi="Times New Roman"/>
        </w:rPr>
      </w:pPr>
      <w:r w:rsidRPr="002E7B9F">
        <w:rPr>
          <w:rFonts w:ascii="Times New Roman" w:hAnsi="Times New Roman"/>
        </w:rPr>
        <w:t xml:space="preserve">A person with direct or indirect gross farm sales not more than $155,200 in each of the previous 2 years (adjusted for inflation using Prices Paid by Farmer Index as compiled by National Agricultural Statistical Service); and </w:t>
      </w:r>
    </w:p>
    <w:p w:rsidR="00D8310E" w:rsidRPr="002E7B9F" w:rsidRDefault="00D8310E" w:rsidP="001807A6">
      <w:pPr>
        <w:pStyle w:val="ListParagraph"/>
        <w:numPr>
          <w:ilvl w:val="0"/>
          <w:numId w:val="4"/>
        </w:numPr>
        <w:rPr>
          <w:rFonts w:ascii="Times New Roman" w:hAnsi="Times New Roman"/>
        </w:rPr>
      </w:pPr>
      <w:r w:rsidRPr="002E7B9F">
        <w:rPr>
          <w:rFonts w:ascii="Times New Roman" w:hAnsi="Times New Roman"/>
        </w:rPr>
        <w:t xml:space="preserve">Has a total household income at or below the national poverty level for a family of four, or less than 50 percent of county median household income in each of the previous 2 years (to be determined annually using Department of Commerce data). </w:t>
      </w:r>
    </w:p>
    <w:p w:rsidR="002902C5" w:rsidRPr="002E7B9F" w:rsidRDefault="002902C5" w:rsidP="00355F9E">
      <w:pPr>
        <w:rPr>
          <w:rFonts w:ascii="Times New Roman" w:hAnsi="Times New Roman"/>
        </w:rPr>
      </w:pPr>
    </w:p>
    <w:p w:rsidR="00AA4A1B" w:rsidRPr="002E7B9F" w:rsidRDefault="00AA4A1B" w:rsidP="001807A6">
      <w:pPr>
        <w:pStyle w:val="ListParagraph"/>
        <w:numPr>
          <w:ilvl w:val="0"/>
          <w:numId w:val="2"/>
        </w:numPr>
        <w:rPr>
          <w:rFonts w:ascii="Times New Roman" w:hAnsi="Times New Roman"/>
        </w:rPr>
      </w:pPr>
      <w:r w:rsidRPr="002E7B9F">
        <w:rPr>
          <w:rFonts w:ascii="Times New Roman" w:hAnsi="Times New Roman"/>
        </w:rPr>
        <w:t>EQIP Payment Limitation and Duplicate Payments</w:t>
      </w:r>
    </w:p>
    <w:p w:rsidR="00AA4A1B" w:rsidRPr="002E7B9F" w:rsidRDefault="00AA4A1B" w:rsidP="00AA4A1B">
      <w:pPr>
        <w:pStyle w:val="ListParagraph"/>
        <w:ind w:left="360"/>
        <w:rPr>
          <w:rFonts w:ascii="Times New Roman" w:hAnsi="Times New Roman"/>
        </w:rPr>
      </w:pPr>
    </w:p>
    <w:p w:rsidR="00AA4A1B" w:rsidRPr="002E7B9F" w:rsidRDefault="00D8310E" w:rsidP="00355F9E">
      <w:pPr>
        <w:rPr>
          <w:rFonts w:ascii="Times New Roman" w:hAnsi="Times New Roman"/>
        </w:rPr>
      </w:pPr>
      <w:r w:rsidRPr="002E7B9F">
        <w:rPr>
          <w:rFonts w:ascii="Times New Roman" w:hAnsi="Times New Roman"/>
        </w:rPr>
        <w:t xml:space="preserve">Section 1240G of the Food Security Act of 1985, </w:t>
      </w:r>
      <w:proofErr w:type="gramStart"/>
      <w:r w:rsidRPr="002E7B9F">
        <w:rPr>
          <w:rFonts w:ascii="Times New Roman" w:hAnsi="Times New Roman"/>
        </w:rPr>
        <w:t>16 U.S.C. 3839aa-7</w:t>
      </w:r>
      <w:proofErr w:type="gramEnd"/>
      <w:r w:rsidRPr="002E7B9F">
        <w:rPr>
          <w:rFonts w:ascii="Times New Roman" w:hAnsi="Times New Roman"/>
        </w:rPr>
        <w:t xml:space="preserve">, imposes a $300,000 limitation for all cost-share or incentive payments disbursed to individuals or entities under an EQIP contract between fiscal years 2008 and 2012. The limitation applies to CIG in the following manner: </w:t>
      </w:r>
    </w:p>
    <w:p w:rsidR="00AA4A1B" w:rsidRPr="002E7B9F" w:rsidRDefault="00D8310E" w:rsidP="001807A6">
      <w:pPr>
        <w:pStyle w:val="ListParagraph"/>
        <w:numPr>
          <w:ilvl w:val="0"/>
          <w:numId w:val="5"/>
        </w:numPr>
        <w:rPr>
          <w:rFonts w:ascii="Times New Roman" w:hAnsi="Times New Roman"/>
        </w:rPr>
      </w:pPr>
      <w:r w:rsidRPr="002E7B9F">
        <w:rPr>
          <w:rFonts w:ascii="Times New Roman" w:hAnsi="Times New Roman"/>
        </w:rPr>
        <w:t xml:space="preserve">CIG funds are awarded through grant agreements. These grant agreements are not EQIP contracts; thus, CIG awards in and of themselves are not limited by the payment limitation. </w:t>
      </w:r>
    </w:p>
    <w:p w:rsidR="00355F9E" w:rsidRPr="002E7B9F" w:rsidRDefault="00D8310E" w:rsidP="001807A6">
      <w:pPr>
        <w:pStyle w:val="ListParagraph"/>
        <w:numPr>
          <w:ilvl w:val="0"/>
          <w:numId w:val="5"/>
        </w:numPr>
        <w:rPr>
          <w:rFonts w:ascii="Times New Roman" w:hAnsi="Times New Roman"/>
        </w:rPr>
      </w:pPr>
      <w:r w:rsidRPr="002E7B9F">
        <w:rPr>
          <w:rFonts w:ascii="Times New Roman" w:hAnsi="Times New Roman"/>
        </w:rPr>
        <w:t xml:space="preserve">Direct or indirect payments made to an individual or entity using funds from a CIG award to carry out structural, vegetative, or management practices count toward each individual’s or entity’s EQIP payment limitation. Through project progress reports, CIG grantees are responsible for certifying that producers involved in CIG projects do not exceed the payment limitation. Further, all direct and indirect payments made to producers using CIG funds must be reported to the NRCS CIG program manager in the semi-annual report. Direct or indirect payments cannot be made for a practice for which the producer has already received funds, or is contracted to receive funds through any USDA programs (EQIP, Agricultural Management Assistance, Conservation Security Program, Conservation Stewardship Program, Wildlife Habitat Incentive Program, etc.) because that would be a duplicate payment. </w:t>
      </w:r>
    </w:p>
    <w:p w:rsidR="00B22A6D" w:rsidRPr="002E7B9F" w:rsidRDefault="00B22A6D" w:rsidP="00B22A6D">
      <w:pPr>
        <w:pStyle w:val="ListParagraph"/>
        <w:ind w:left="480"/>
        <w:rPr>
          <w:rFonts w:ascii="Times New Roman" w:hAnsi="Times New Roman"/>
        </w:rPr>
      </w:pPr>
    </w:p>
    <w:p w:rsidR="00355F9E" w:rsidRPr="002E7B9F" w:rsidRDefault="00B22A6D" w:rsidP="001807A6">
      <w:pPr>
        <w:pStyle w:val="ListParagraph"/>
        <w:numPr>
          <w:ilvl w:val="0"/>
          <w:numId w:val="2"/>
        </w:numPr>
        <w:rPr>
          <w:rFonts w:ascii="Times New Roman" w:eastAsia="PMingLiU" w:hAnsi="Times New Roman"/>
        </w:rPr>
      </w:pPr>
      <w:r w:rsidRPr="002E7B9F">
        <w:rPr>
          <w:rFonts w:ascii="Times New Roman" w:eastAsia="PMingLiU" w:hAnsi="Times New Roman"/>
        </w:rPr>
        <w:t>State Component</w:t>
      </w:r>
    </w:p>
    <w:p w:rsidR="00AA4A1B" w:rsidRPr="002E7B9F" w:rsidRDefault="00AA4A1B" w:rsidP="00AA4A1B">
      <w:pPr>
        <w:pStyle w:val="ListParagraph"/>
        <w:ind w:left="360"/>
        <w:rPr>
          <w:rFonts w:ascii="Times New Roman" w:eastAsia="PMingLiU" w:hAnsi="Times New Roman"/>
        </w:rPr>
      </w:pPr>
    </w:p>
    <w:p w:rsidR="00355F9E" w:rsidRPr="002E7B9F" w:rsidRDefault="00AA4A1B" w:rsidP="00355F9E">
      <w:pPr>
        <w:rPr>
          <w:rFonts w:ascii="Times New Roman" w:eastAsia="PMingLiU" w:hAnsi="Times New Roman"/>
        </w:rPr>
      </w:pPr>
      <w:r w:rsidRPr="002E7B9F">
        <w:rPr>
          <w:rFonts w:ascii="Times New Roman" w:eastAsia="PMingLiU" w:hAnsi="Times New Roman"/>
        </w:rPr>
        <w:t>For FY 2012</w:t>
      </w:r>
      <w:r w:rsidR="00355F9E" w:rsidRPr="002E7B9F">
        <w:rPr>
          <w:rFonts w:ascii="Times New Roman" w:eastAsia="PMingLiU" w:hAnsi="Times New Roman"/>
        </w:rPr>
        <w:t xml:space="preserve">, CIG will offer the following funding categories: </w:t>
      </w:r>
      <w:r w:rsidR="00355F9E" w:rsidRPr="002E7B9F">
        <w:rPr>
          <w:rFonts w:ascii="Times New Roman" w:eastAsia="PMingLiU" w:hAnsi="Times New Roman"/>
          <w:i/>
        </w:rPr>
        <w:t xml:space="preserve">Adapting Management for Improved Conservation Effects, Preservation and Enhancement of Wildlife Habitat, Energy, Productivity and Environmental Health of Pastureland, Promotion of Sustainable Agriculture, Soil Quality, Nutrient </w:t>
      </w:r>
      <w:r w:rsidRPr="002E7B9F">
        <w:rPr>
          <w:rFonts w:ascii="Times New Roman" w:eastAsia="PMingLiU" w:hAnsi="Times New Roman"/>
          <w:i/>
        </w:rPr>
        <w:t>Management</w:t>
      </w:r>
      <w:r w:rsidR="00355F9E" w:rsidRPr="002E7B9F">
        <w:rPr>
          <w:rFonts w:ascii="Times New Roman" w:eastAsia="PMingLiU" w:hAnsi="Times New Roman"/>
          <w:i/>
        </w:rPr>
        <w:t>, Program Outreach and Conservation Technology Transfer to Targeted Groups, Sustainable and Organic Agriculture, Specialty Crops, and Pollinator Habitat</w:t>
      </w:r>
      <w:r w:rsidR="00355F9E" w:rsidRPr="002E7B9F">
        <w:rPr>
          <w:rFonts w:ascii="Times New Roman" w:eastAsia="PMingLiU" w:hAnsi="Times New Roman"/>
        </w:rPr>
        <w:t xml:space="preserve">.  These funding categories may include applications that focus on market-based approaches to conservation, including the advancement of emerging markets for ecosystem services and the development of market-based tools.  Beginning Farmers or Ranchers, Limited Resource Farmers or Ranchers, Socially Disadvantaged Farmers or Ranchers, and Indian tribes or eligible entities servicing Beginning, Limited Resource, Socially Disadvantaged Farmers or Ranchers, and Indian tribes are encouraged to submit application(s) in any of the categories.  Proposals must identify the most appropriate category. </w:t>
      </w:r>
    </w:p>
    <w:p w:rsidR="00355F9E" w:rsidRPr="002E7B9F" w:rsidRDefault="00355F9E" w:rsidP="00355F9E">
      <w:pPr>
        <w:rPr>
          <w:rFonts w:ascii="Times New Roman" w:eastAsia="PMingLiU" w:hAnsi="Times New Roman"/>
        </w:rPr>
      </w:pPr>
    </w:p>
    <w:p w:rsidR="00355F9E" w:rsidRPr="002E7B9F" w:rsidRDefault="00355F9E" w:rsidP="00355F9E">
      <w:pPr>
        <w:rPr>
          <w:rFonts w:ascii="Times New Roman" w:eastAsia="PMingLiU" w:hAnsi="Times New Roman"/>
        </w:rPr>
      </w:pPr>
      <w:r w:rsidRPr="002E7B9F">
        <w:rPr>
          <w:rFonts w:ascii="Times New Roman" w:eastAsia="PMingLiU" w:hAnsi="Times New Roman"/>
        </w:rPr>
        <w:t>Proposals must demonstrate the use of innovative technologies or approaches, or both, to address the sub-categories listed below. Only proposals addressing the following categories will be considered:</w:t>
      </w:r>
    </w:p>
    <w:p w:rsidR="00355F9E" w:rsidRPr="002E7B9F" w:rsidRDefault="00355F9E" w:rsidP="00355F9E">
      <w:pPr>
        <w:rPr>
          <w:rFonts w:ascii="Times New Roman" w:eastAsia="PMingLiU" w:hAnsi="Times New Roman"/>
        </w:rPr>
      </w:pPr>
    </w:p>
    <w:p w:rsidR="00355F9E" w:rsidRPr="002E7B9F" w:rsidRDefault="00355F9E" w:rsidP="00355F9E">
      <w:pPr>
        <w:rPr>
          <w:rFonts w:ascii="Times New Roman" w:eastAsia="PMingLiU" w:hAnsi="Times New Roman"/>
          <w:b/>
          <w:i/>
        </w:rPr>
      </w:pPr>
      <w:bookmarkStart w:id="0" w:name="_Toc286656491"/>
      <w:bookmarkStart w:id="1" w:name="_Toc286657365"/>
      <w:r w:rsidRPr="002E7B9F">
        <w:rPr>
          <w:rFonts w:ascii="Times New Roman" w:eastAsia="PMingLiU" w:hAnsi="Times New Roman"/>
          <w:b/>
          <w:i/>
        </w:rPr>
        <w:t>Adapting Management for Improved Conservation Effects</w:t>
      </w:r>
      <w:bookmarkEnd w:id="0"/>
      <w:bookmarkEnd w:id="1"/>
    </w:p>
    <w:p w:rsidR="00AA4A1B" w:rsidRPr="002E7B9F" w:rsidRDefault="00355F9E" w:rsidP="001807A6">
      <w:pPr>
        <w:pStyle w:val="ListParagraph"/>
        <w:numPr>
          <w:ilvl w:val="0"/>
          <w:numId w:val="6"/>
        </w:numPr>
        <w:rPr>
          <w:rFonts w:ascii="Times New Roman" w:eastAsia="PMingLiU" w:hAnsi="Times New Roman"/>
        </w:rPr>
      </w:pPr>
      <w:r w:rsidRPr="002E7B9F">
        <w:rPr>
          <w:rFonts w:ascii="Times New Roman" w:eastAsia="PMingLiU" w:hAnsi="Times New Roman"/>
        </w:rPr>
        <w:t>Use the field-level Agriculture Policy Extender (APEX) model to generate site-based benefits of conservation, including quantifiable outcome-based metrics that fits within the NRCS field office planning structure.</w:t>
      </w:r>
    </w:p>
    <w:p w:rsidR="00AA4A1B" w:rsidRPr="002E7B9F" w:rsidRDefault="00355F9E" w:rsidP="001807A6">
      <w:pPr>
        <w:pStyle w:val="ListParagraph"/>
        <w:numPr>
          <w:ilvl w:val="0"/>
          <w:numId w:val="6"/>
        </w:numPr>
        <w:rPr>
          <w:rFonts w:ascii="Times New Roman" w:eastAsia="PMingLiU" w:hAnsi="Times New Roman"/>
        </w:rPr>
      </w:pPr>
      <w:r w:rsidRPr="002E7B9F">
        <w:rPr>
          <w:rFonts w:ascii="Times New Roman" w:eastAsia="PMingLiU" w:hAnsi="Times New Roman"/>
        </w:rPr>
        <w:t>Development of innovative technologies to reduce transformation and transport of mercuric compounds (methyl mercury), nitrogen, and other potential contaminants from natural and constructed wetlands.</w:t>
      </w:r>
    </w:p>
    <w:p w:rsidR="00AA4A1B" w:rsidRPr="002E7B9F" w:rsidRDefault="00355F9E" w:rsidP="001807A6">
      <w:pPr>
        <w:pStyle w:val="ListParagraph"/>
        <w:numPr>
          <w:ilvl w:val="0"/>
          <w:numId w:val="6"/>
        </w:numPr>
        <w:rPr>
          <w:rFonts w:ascii="Times New Roman" w:eastAsia="PMingLiU" w:hAnsi="Times New Roman"/>
        </w:rPr>
      </w:pPr>
      <w:r w:rsidRPr="002E7B9F">
        <w:rPr>
          <w:rFonts w:ascii="Times New Roman" w:eastAsia="PMingLiU" w:hAnsi="Times New Roman"/>
        </w:rPr>
        <w:t>Cloud based computational analysis and modeling to link resource concerns, conservation systems/practices, and quantifiable outcome-based metrics.</w:t>
      </w:r>
    </w:p>
    <w:p w:rsidR="00355F9E" w:rsidRPr="002E7B9F" w:rsidRDefault="00355F9E" w:rsidP="001807A6">
      <w:pPr>
        <w:pStyle w:val="ListParagraph"/>
        <w:numPr>
          <w:ilvl w:val="0"/>
          <w:numId w:val="6"/>
        </w:numPr>
        <w:rPr>
          <w:rFonts w:ascii="Times New Roman" w:eastAsia="PMingLiU" w:hAnsi="Times New Roman"/>
        </w:rPr>
      </w:pPr>
      <w:r w:rsidRPr="002E7B9F">
        <w:rPr>
          <w:rFonts w:ascii="Times New Roman" w:eastAsia="PMingLiU" w:hAnsi="Times New Roman"/>
        </w:rPr>
        <w:t>Develop planning and decision aids to assess and maximize environmental outcomes of implementing conservation systems on working lands, including metrics that quantify units of environmental benefits provided.</w:t>
      </w:r>
    </w:p>
    <w:p w:rsidR="00355F9E" w:rsidRPr="002E7B9F" w:rsidRDefault="00355F9E" w:rsidP="00355F9E">
      <w:pPr>
        <w:rPr>
          <w:rFonts w:ascii="Times New Roman" w:eastAsia="PMingLiU" w:hAnsi="Times New Roman"/>
          <w:b/>
          <w:i/>
        </w:rPr>
      </w:pPr>
      <w:bookmarkStart w:id="2" w:name="_Toc286656492"/>
      <w:bookmarkStart w:id="3" w:name="_Toc286657366"/>
      <w:r w:rsidRPr="002E7B9F">
        <w:rPr>
          <w:rFonts w:ascii="Times New Roman" w:eastAsia="PMingLiU" w:hAnsi="Times New Roman"/>
          <w:b/>
          <w:i/>
        </w:rPr>
        <w:t>Preservation and Enhancement of Wildlife Habitat</w:t>
      </w:r>
      <w:bookmarkEnd w:id="2"/>
      <w:bookmarkEnd w:id="3"/>
    </w:p>
    <w:p w:rsidR="00AA4A1B" w:rsidRPr="002E7B9F" w:rsidRDefault="00355F9E" w:rsidP="001807A6">
      <w:pPr>
        <w:pStyle w:val="ListParagraph"/>
        <w:numPr>
          <w:ilvl w:val="0"/>
          <w:numId w:val="7"/>
        </w:numPr>
        <w:rPr>
          <w:rFonts w:ascii="Times New Roman" w:eastAsia="PMingLiU" w:hAnsi="Times New Roman"/>
        </w:rPr>
      </w:pPr>
      <w:r w:rsidRPr="002E7B9F">
        <w:rPr>
          <w:rFonts w:ascii="Times New Roman" w:eastAsia="PMingLiU" w:hAnsi="Times New Roman"/>
        </w:rPr>
        <w:t>Develop planning and decision aids to assess and maximize wildlife habitat value on land used to grow bio-fuel crops, including metrics that quantify units of potential habitat provided.</w:t>
      </w:r>
    </w:p>
    <w:p w:rsidR="00AA4A1B" w:rsidRPr="002E7B9F" w:rsidRDefault="00355F9E" w:rsidP="001807A6">
      <w:pPr>
        <w:pStyle w:val="ListParagraph"/>
        <w:numPr>
          <w:ilvl w:val="0"/>
          <w:numId w:val="7"/>
        </w:numPr>
        <w:rPr>
          <w:rFonts w:ascii="Times New Roman" w:eastAsia="PMingLiU" w:hAnsi="Times New Roman"/>
        </w:rPr>
      </w:pPr>
      <w:r w:rsidRPr="002E7B9F">
        <w:rPr>
          <w:rFonts w:ascii="Times New Roman" w:eastAsia="PMingLiU" w:hAnsi="Times New Roman"/>
        </w:rPr>
        <w:t>Examine managed grazing as a habitat management tool, including metrics that quantify units of potential habitat provided.</w:t>
      </w:r>
    </w:p>
    <w:p w:rsidR="00AA4A1B" w:rsidRPr="002E7B9F" w:rsidRDefault="00355F9E" w:rsidP="001807A6">
      <w:pPr>
        <w:pStyle w:val="ListParagraph"/>
        <w:numPr>
          <w:ilvl w:val="0"/>
          <w:numId w:val="7"/>
        </w:numPr>
        <w:rPr>
          <w:rFonts w:ascii="Times New Roman" w:eastAsia="PMingLiU" w:hAnsi="Times New Roman"/>
        </w:rPr>
      </w:pPr>
      <w:r w:rsidRPr="002E7B9F">
        <w:rPr>
          <w:rFonts w:ascii="Times New Roman" w:eastAsia="PMingLiU" w:hAnsi="Times New Roman"/>
        </w:rPr>
        <w:t>Develop fish screen technology and criteria for native aquatic species of conservation concern.</w:t>
      </w:r>
    </w:p>
    <w:p w:rsidR="00355F9E" w:rsidRPr="002E7B9F" w:rsidRDefault="00355F9E" w:rsidP="001807A6">
      <w:pPr>
        <w:pStyle w:val="ListParagraph"/>
        <w:numPr>
          <w:ilvl w:val="0"/>
          <w:numId w:val="7"/>
        </w:numPr>
        <w:rPr>
          <w:rFonts w:ascii="Times New Roman" w:eastAsia="PMingLiU" w:hAnsi="Times New Roman"/>
        </w:rPr>
      </w:pPr>
      <w:r w:rsidRPr="002E7B9F">
        <w:rPr>
          <w:rFonts w:ascii="Times New Roman" w:eastAsia="PMingLiU" w:hAnsi="Times New Roman"/>
        </w:rPr>
        <w:t>Evaluate (and quantify) the benefits of controlling invasive species in forest habitats.</w:t>
      </w:r>
    </w:p>
    <w:p w:rsidR="00355F9E" w:rsidRPr="002E7B9F" w:rsidRDefault="00355F9E" w:rsidP="00355F9E">
      <w:pPr>
        <w:rPr>
          <w:rFonts w:ascii="Times New Roman" w:eastAsia="PMingLiU" w:hAnsi="Times New Roman"/>
          <w:b/>
          <w:i/>
        </w:rPr>
      </w:pPr>
      <w:bookmarkStart w:id="4" w:name="_Toc286656493"/>
      <w:bookmarkStart w:id="5" w:name="_Toc286657367"/>
      <w:r w:rsidRPr="002E7B9F">
        <w:rPr>
          <w:rFonts w:ascii="Times New Roman" w:eastAsia="PMingLiU" w:hAnsi="Times New Roman"/>
          <w:b/>
          <w:i/>
        </w:rPr>
        <w:t>Energy</w:t>
      </w:r>
      <w:bookmarkEnd w:id="4"/>
      <w:bookmarkEnd w:id="5"/>
    </w:p>
    <w:p w:rsidR="005A253C" w:rsidRPr="002E7B9F" w:rsidRDefault="00355F9E" w:rsidP="001807A6">
      <w:pPr>
        <w:pStyle w:val="ListParagraph"/>
        <w:numPr>
          <w:ilvl w:val="0"/>
          <w:numId w:val="8"/>
        </w:numPr>
        <w:rPr>
          <w:rFonts w:ascii="Times New Roman" w:eastAsia="PMingLiU" w:hAnsi="Times New Roman"/>
        </w:rPr>
      </w:pPr>
      <w:r w:rsidRPr="002E7B9F">
        <w:rPr>
          <w:rFonts w:ascii="Times New Roman" w:eastAsia="PMingLiU" w:hAnsi="Times New Roman"/>
        </w:rPr>
        <w:t>Innovative tools to estimate the energy and fossil fuel implications of cropland agronomic practices.  Such tools need to be based on sound science and data, yet be useable by farmers and conservationists.  Proposals may be based either on extending and validating the NRCS Cropland Energy Estimator prototype or developing a new tool.</w:t>
      </w:r>
    </w:p>
    <w:p w:rsidR="005A253C" w:rsidRPr="002E7B9F" w:rsidRDefault="00355F9E" w:rsidP="001807A6">
      <w:pPr>
        <w:pStyle w:val="ListParagraph"/>
        <w:numPr>
          <w:ilvl w:val="0"/>
          <w:numId w:val="8"/>
        </w:numPr>
        <w:rPr>
          <w:rFonts w:ascii="Times New Roman" w:eastAsia="PMingLiU" w:hAnsi="Times New Roman"/>
        </w:rPr>
      </w:pPr>
      <w:r w:rsidRPr="002E7B9F">
        <w:rPr>
          <w:rFonts w:ascii="Times New Roman" w:eastAsia="PMingLiU" w:hAnsi="Times New Roman"/>
        </w:rPr>
        <w:t>Life cycle analyses for current conservation practices to assess the energy and fossil fuel implications associated with the use of the practice including analyzing the fossil fuel embedded in materials and agrochemicals.</w:t>
      </w:r>
    </w:p>
    <w:p w:rsidR="005A253C" w:rsidRPr="002E7B9F" w:rsidRDefault="00355F9E" w:rsidP="001807A6">
      <w:pPr>
        <w:pStyle w:val="ListParagraph"/>
        <w:numPr>
          <w:ilvl w:val="0"/>
          <w:numId w:val="8"/>
        </w:numPr>
        <w:rPr>
          <w:rFonts w:ascii="Times New Roman" w:eastAsia="PMingLiU" w:hAnsi="Times New Roman"/>
        </w:rPr>
      </w:pPr>
      <w:r w:rsidRPr="002E7B9F">
        <w:rPr>
          <w:rFonts w:ascii="Times New Roman" w:eastAsia="PMingLiU" w:hAnsi="Times New Roman"/>
        </w:rPr>
        <w:t>Innovative implementation systems to achieve greater use of energy audits including energy audits that address cropland in addition to buildings and equipment.</w:t>
      </w:r>
    </w:p>
    <w:p w:rsidR="005A253C" w:rsidRPr="002E7B9F" w:rsidRDefault="00355F9E" w:rsidP="001807A6">
      <w:pPr>
        <w:pStyle w:val="ListParagraph"/>
        <w:numPr>
          <w:ilvl w:val="0"/>
          <w:numId w:val="8"/>
        </w:numPr>
        <w:rPr>
          <w:rFonts w:ascii="Times New Roman" w:eastAsia="PMingLiU" w:hAnsi="Times New Roman"/>
        </w:rPr>
      </w:pPr>
      <w:r w:rsidRPr="002E7B9F">
        <w:rPr>
          <w:rFonts w:ascii="Times New Roman" w:eastAsia="PMingLiU" w:hAnsi="Times New Roman"/>
        </w:rPr>
        <w:t>Innovative on-farm energy conservation technologies.</w:t>
      </w:r>
    </w:p>
    <w:p w:rsidR="005A253C" w:rsidRPr="002E7B9F" w:rsidRDefault="00355F9E" w:rsidP="001807A6">
      <w:pPr>
        <w:pStyle w:val="ListParagraph"/>
        <w:numPr>
          <w:ilvl w:val="0"/>
          <w:numId w:val="8"/>
        </w:numPr>
        <w:rPr>
          <w:rFonts w:ascii="Times New Roman" w:eastAsia="PMingLiU" w:hAnsi="Times New Roman"/>
        </w:rPr>
      </w:pPr>
      <w:r w:rsidRPr="002E7B9F">
        <w:rPr>
          <w:rFonts w:ascii="Times New Roman" w:eastAsia="PMingLiU" w:hAnsi="Times New Roman"/>
        </w:rPr>
        <w:t>Innovative on-farm applications of renewable energy production technologies to displace fossil fuel energy.</w:t>
      </w:r>
    </w:p>
    <w:p w:rsidR="005A253C" w:rsidRPr="002E7B9F" w:rsidRDefault="00355F9E" w:rsidP="001807A6">
      <w:pPr>
        <w:pStyle w:val="ListParagraph"/>
        <w:numPr>
          <w:ilvl w:val="0"/>
          <w:numId w:val="8"/>
        </w:numPr>
        <w:rPr>
          <w:rFonts w:ascii="Times New Roman" w:eastAsia="PMingLiU" w:hAnsi="Times New Roman"/>
        </w:rPr>
      </w:pPr>
      <w:r w:rsidRPr="002E7B9F">
        <w:rPr>
          <w:rFonts w:ascii="Times New Roman" w:eastAsia="PMingLiU" w:hAnsi="Times New Roman"/>
        </w:rPr>
        <w:t>Sustainable biomass production, harvest, and handling technologies.</w:t>
      </w:r>
    </w:p>
    <w:p w:rsidR="00355F9E" w:rsidRPr="002E7B9F" w:rsidRDefault="00355F9E" w:rsidP="001807A6">
      <w:pPr>
        <w:pStyle w:val="ListParagraph"/>
        <w:numPr>
          <w:ilvl w:val="0"/>
          <w:numId w:val="8"/>
        </w:numPr>
        <w:rPr>
          <w:rFonts w:ascii="Times New Roman" w:eastAsia="PMingLiU" w:hAnsi="Times New Roman"/>
        </w:rPr>
      </w:pPr>
      <w:r w:rsidRPr="002E7B9F">
        <w:rPr>
          <w:rFonts w:ascii="Times New Roman" w:eastAsia="PMingLiU" w:hAnsi="Times New Roman"/>
        </w:rPr>
        <w:t xml:space="preserve">Evaluate and demonstrate the use of fast-growing woody biomass species in </w:t>
      </w:r>
      <w:proofErr w:type="spellStart"/>
      <w:r w:rsidRPr="002E7B9F">
        <w:rPr>
          <w:rFonts w:ascii="Times New Roman" w:eastAsia="PMingLiU" w:hAnsi="Times New Roman"/>
        </w:rPr>
        <w:t>agroforestry</w:t>
      </w:r>
      <w:proofErr w:type="spellEnd"/>
      <w:r w:rsidRPr="002E7B9F">
        <w:rPr>
          <w:rFonts w:ascii="Times New Roman" w:eastAsia="PMingLiU" w:hAnsi="Times New Roman"/>
        </w:rPr>
        <w:t xml:space="preserve"> systems e.g., alley cropping, riparian forest buffers, windbreaks, etc.</w:t>
      </w:r>
    </w:p>
    <w:p w:rsidR="00355F9E" w:rsidRPr="002E7B9F" w:rsidRDefault="00355F9E" w:rsidP="00355F9E">
      <w:pPr>
        <w:rPr>
          <w:rFonts w:ascii="Times New Roman" w:eastAsia="PMingLiU" w:hAnsi="Times New Roman"/>
          <w:b/>
          <w:i/>
        </w:rPr>
      </w:pPr>
      <w:bookmarkStart w:id="6" w:name="_Toc286656494"/>
      <w:bookmarkStart w:id="7" w:name="_Toc286657368"/>
      <w:r w:rsidRPr="002E7B9F">
        <w:rPr>
          <w:rFonts w:ascii="Times New Roman" w:eastAsia="PMingLiU" w:hAnsi="Times New Roman"/>
          <w:b/>
          <w:i/>
        </w:rPr>
        <w:t>Productivity and Environmental Health of Forestland</w:t>
      </w:r>
      <w:bookmarkEnd w:id="6"/>
      <w:bookmarkEnd w:id="7"/>
    </w:p>
    <w:p w:rsidR="005A253C" w:rsidRPr="002E7B9F" w:rsidRDefault="00355F9E" w:rsidP="001807A6">
      <w:pPr>
        <w:pStyle w:val="ListParagraph"/>
        <w:numPr>
          <w:ilvl w:val="0"/>
          <w:numId w:val="9"/>
        </w:numPr>
        <w:rPr>
          <w:rFonts w:ascii="Times New Roman" w:eastAsia="PMingLiU" w:hAnsi="Times New Roman"/>
        </w:rPr>
      </w:pPr>
      <w:r w:rsidRPr="002E7B9F">
        <w:rPr>
          <w:rFonts w:ascii="Times New Roman" w:eastAsia="PMingLiU" w:hAnsi="Times New Roman"/>
        </w:rPr>
        <w:t>Develop improved assessment tools for economic decision-making and modeling of the transitional stages of different forestry/</w:t>
      </w:r>
      <w:proofErr w:type="spellStart"/>
      <w:r w:rsidRPr="002E7B9F">
        <w:rPr>
          <w:rFonts w:ascii="Times New Roman" w:eastAsia="PMingLiU" w:hAnsi="Times New Roman"/>
        </w:rPr>
        <w:t>agroforestry</w:t>
      </w:r>
      <w:proofErr w:type="spellEnd"/>
      <w:r w:rsidRPr="002E7B9F">
        <w:rPr>
          <w:rFonts w:ascii="Times New Roman" w:eastAsia="PMingLiU" w:hAnsi="Times New Roman"/>
        </w:rPr>
        <w:t xml:space="preserve"> practices.</w:t>
      </w:r>
    </w:p>
    <w:p w:rsidR="005A253C" w:rsidRPr="002E7B9F" w:rsidRDefault="00355F9E" w:rsidP="001807A6">
      <w:pPr>
        <w:pStyle w:val="ListParagraph"/>
        <w:numPr>
          <w:ilvl w:val="0"/>
          <w:numId w:val="9"/>
        </w:numPr>
        <w:rPr>
          <w:rFonts w:ascii="Times New Roman" w:eastAsia="PMingLiU" w:hAnsi="Times New Roman"/>
        </w:rPr>
      </w:pPr>
      <w:r w:rsidRPr="002E7B9F">
        <w:rPr>
          <w:rFonts w:ascii="Times New Roman" w:eastAsia="PMingLiU" w:hAnsi="Times New Roman"/>
        </w:rPr>
        <w:t>Implement the use of new or novel forest/</w:t>
      </w:r>
      <w:proofErr w:type="spellStart"/>
      <w:r w:rsidRPr="002E7B9F">
        <w:rPr>
          <w:rFonts w:ascii="Times New Roman" w:eastAsia="PMingLiU" w:hAnsi="Times New Roman"/>
        </w:rPr>
        <w:t>agroforestry</w:t>
      </w:r>
      <w:proofErr w:type="spellEnd"/>
      <w:r w:rsidRPr="002E7B9F">
        <w:rPr>
          <w:rFonts w:ascii="Times New Roman" w:eastAsia="PMingLiU" w:hAnsi="Times New Roman"/>
        </w:rPr>
        <w:t xml:space="preserve"> management systems that can benefit water or air quality, greenhouse gases (GHGs), or other ecosystem services, and metrics to quantify measurable units of improvement gained through the use of these systems.</w:t>
      </w:r>
    </w:p>
    <w:p w:rsidR="005A253C" w:rsidRPr="002E7B9F" w:rsidRDefault="00355F9E" w:rsidP="001807A6">
      <w:pPr>
        <w:pStyle w:val="ListParagraph"/>
        <w:numPr>
          <w:ilvl w:val="0"/>
          <w:numId w:val="9"/>
        </w:numPr>
        <w:rPr>
          <w:rFonts w:ascii="Times New Roman" w:eastAsia="PMingLiU" w:hAnsi="Times New Roman"/>
        </w:rPr>
      </w:pPr>
      <w:r w:rsidRPr="002E7B9F">
        <w:rPr>
          <w:rFonts w:ascii="Times New Roman" w:eastAsia="PMingLiU" w:hAnsi="Times New Roman"/>
        </w:rPr>
        <w:t>Implement new technologies and/or approaches to maintain, restore, or enhance forest health including impacts from invasive species, pests, and fire.</w:t>
      </w:r>
    </w:p>
    <w:p w:rsidR="005A253C" w:rsidRPr="002E7B9F" w:rsidRDefault="00355F9E" w:rsidP="001807A6">
      <w:pPr>
        <w:pStyle w:val="ListParagraph"/>
        <w:numPr>
          <w:ilvl w:val="0"/>
          <w:numId w:val="9"/>
        </w:numPr>
        <w:rPr>
          <w:rFonts w:ascii="Times New Roman" w:eastAsia="PMingLiU" w:hAnsi="Times New Roman"/>
        </w:rPr>
      </w:pPr>
      <w:r w:rsidRPr="002E7B9F">
        <w:rPr>
          <w:rFonts w:ascii="Times New Roman" w:eastAsia="PMingLiU" w:hAnsi="Times New Roman"/>
        </w:rPr>
        <w:t xml:space="preserve">Demonstrate that </w:t>
      </w:r>
      <w:proofErr w:type="spellStart"/>
      <w:r w:rsidRPr="002E7B9F">
        <w:rPr>
          <w:rFonts w:ascii="Times New Roman" w:eastAsia="PMingLiU" w:hAnsi="Times New Roman"/>
        </w:rPr>
        <w:t>agroforestry</w:t>
      </w:r>
      <w:proofErr w:type="spellEnd"/>
      <w:r w:rsidRPr="002E7B9F">
        <w:rPr>
          <w:rFonts w:ascii="Times New Roman" w:eastAsia="PMingLiU" w:hAnsi="Times New Roman"/>
        </w:rPr>
        <w:t xml:space="preserve"> systems that can provide new revenue through ecosystem benefits</w:t>
      </w:r>
    </w:p>
    <w:p w:rsidR="00355F9E" w:rsidRPr="002E7B9F" w:rsidRDefault="00355F9E" w:rsidP="001807A6">
      <w:pPr>
        <w:pStyle w:val="ListParagraph"/>
        <w:numPr>
          <w:ilvl w:val="0"/>
          <w:numId w:val="9"/>
        </w:numPr>
        <w:rPr>
          <w:rFonts w:ascii="Times New Roman" w:eastAsia="PMingLiU" w:hAnsi="Times New Roman"/>
        </w:rPr>
      </w:pPr>
      <w:r w:rsidRPr="002E7B9F">
        <w:rPr>
          <w:rFonts w:ascii="Times New Roman" w:eastAsia="PMingLiU" w:hAnsi="Times New Roman"/>
        </w:rPr>
        <w:t>Implement new and innovative technologies to restore and enhance at risk forest ecosystems.</w:t>
      </w:r>
    </w:p>
    <w:p w:rsidR="00355F9E" w:rsidRPr="002E7B9F" w:rsidRDefault="00355F9E" w:rsidP="00355F9E">
      <w:pPr>
        <w:rPr>
          <w:rFonts w:ascii="Times New Roman" w:eastAsia="PMingLiU" w:hAnsi="Times New Roman"/>
          <w:b/>
          <w:i/>
        </w:rPr>
      </w:pPr>
      <w:bookmarkStart w:id="8" w:name="_Toc286656495"/>
      <w:bookmarkStart w:id="9" w:name="_Toc286657369"/>
      <w:r w:rsidRPr="002E7B9F">
        <w:rPr>
          <w:rFonts w:ascii="Times New Roman" w:eastAsia="PMingLiU" w:hAnsi="Times New Roman"/>
          <w:b/>
          <w:i/>
        </w:rPr>
        <w:t>Promotion of Sustainable Agriculture</w:t>
      </w:r>
      <w:bookmarkEnd w:id="8"/>
      <w:bookmarkEnd w:id="9"/>
    </w:p>
    <w:p w:rsidR="005A253C" w:rsidRPr="002E7B9F" w:rsidRDefault="00355F9E" w:rsidP="001807A6">
      <w:pPr>
        <w:pStyle w:val="ListParagraph"/>
        <w:numPr>
          <w:ilvl w:val="0"/>
          <w:numId w:val="10"/>
        </w:numPr>
        <w:rPr>
          <w:rFonts w:ascii="Times New Roman" w:eastAsia="PMingLiU" w:hAnsi="Times New Roman"/>
        </w:rPr>
      </w:pPr>
      <w:r w:rsidRPr="002E7B9F">
        <w:rPr>
          <w:rFonts w:ascii="Times New Roman" w:eastAsia="PMingLiU" w:hAnsi="Times New Roman"/>
        </w:rPr>
        <w:t>Examine methods and life cycle analysis for encouraging niche agricultural markets.  These markets would focus on providing value-added agricultural products that are produced in an environmentally sustainable way.</w:t>
      </w:r>
    </w:p>
    <w:p w:rsidR="005A253C" w:rsidRPr="002E7B9F" w:rsidRDefault="00355F9E" w:rsidP="001807A6">
      <w:pPr>
        <w:pStyle w:val="ListParagraph"/>
        <w:numPr>
          <w:ilvl w:val="0"/>
          <w:numId w:val="10"/>
        </w:numPr>
        <w:rPr>
          <w:rFonts w:ascii="Times New Roman" w:eastAsia="PMingLiU" w:hAnsi="Times New Roman"/>
        </w:rPr>
      </w:pPr>
      <w:r w:rsidRPr="002E7B9F">
        <w:rPr>
          <w:rFonts w:ascii="Times New Roman" w:eastAsia="PMingLiU" w:hAnsi="Times New Roman"/>
        </w:rPr>
        <w:t>Develop and demonstrate the use of Ecological Site Descriptions (ESDs) in response to catastrophic events.</w:t>
      </w:r>
    </w:p>
    <w:p w:rsidR="00355F9E" w:rsidRPr="002E7B9F" w:rsidRDefault="00355F9E" w:rsidP="001807A6">
      <w:pPr>
        <w:pStyle w:val="ListParagraph"/>
        <w:numPr>
          <w:ilvl w:val="0"/>
          <w:numId w:val="10"/>
        </w:numPr>
        <w:rPr>
          <w:rFonts w:ascii="Times New Roman" w:eastAsia="PMingLiU" w:hAnsi="Times New Roman"/>
        </w:rPr>
      </w:pPr>
      <w:r w:rsidRPr="002E7B9F">
        <w:rPr>
          <w:rFonts w:ascii="Times New Roman" w:eastAsia="PMingLiU" w:hAnsi="Times New Roman"/>
        </w:rPr>
        <w:t>Develop and demonstrate the use of ESDs for the preservation of at risk forests.</w:t>
      </w:r>
    </w:p>
    <w:p w:rsidR="00355F9E" w:rsidRPr="002E7B9F" w:rsidRDefault="00355F9E" w:rsidP="00355F9E">
      <w:pPr>
        <w:rPr>
          <w:rFonts w:ascii="Times New Roman" w:eastAsia="PMingLiU" w:hAnsi="Times New Roman"/>
          <w:b/>
          <w:i/>
        </w:rPr>
      </w:pPr>
      <w:bookmarkStart w:id="10" w:name="_Toc286656496"/>
      <w:bookmarkStart w:id="11" w:name="_Toc286657370"/>
      <w:r w:rsidRPr="002E7B9F">
        <w:rPr>
          <w:rFonts w:ascii="Times New Roman" w:eastAsia="PMingLiU" w:hAnsi="Times New Roman"/>
          <w:b/>
          <w:i/>
        </w:rPr>
        <w:t>Soil Quality</w:t>
      </w:r>
      <w:bookmarkEnd w:id="10"/>
      <w:bookmarkEnd w:id="11"/>
    </w:p>
    <w:p w:rsidR="005A253C" w:rsidRPr="002E7B9F" w:rsidRDefault="00355F9E" w:rsidP="001807A6">
      <w:pPr>
        <w:pStyle w:val="ListParagraph"/>
        <w:numPr>
          <w:ilvl w:val="0"/>
          <w:numId w:val="11"/>
        </w:numPr>
        <w:rPr>
          <w:rFonts w:ascii="Times New Roman" w:eastAsia="PMingLiU" w:hAnsi="Times New Roman"/>
        </w:rPr>
      </w:pPr>
      <w:r w:rsidRPr="002E7B9F">
        <w:rPr>
          <w:rFonts w:ascii="Times New Roman" w:eastAsia="PMingLiU" w:hAnsi="Times New Roman"/>
        </w:rPr>
        <w:t>Compare new technologies and methods (carbon fractions, enzymes, and other) for early prediction of soil quality degradation.</w:t>
      </w:r>
    </w:p>
    <w:p w:rsidR="005A253C" w:rsidRPr="002E7B9F" w:rsidRDefault="00355F9E" w:rsidP="001807A6">
      <w:pPr>
        <w:pStyle w:val="ListParagraph"/>
        <w:numPr>
          <w:ilvl w:val="0"/>
          <w:numId w:val="11"/>
        </w:numPr>
        <w:rPr>
          <w:rFonts w:ascii="Times New Roman" w:eastAsia="PMingLiU" w:hAnsi="Times New Roman"/>
        </w:rPr>
      </w:pPr>
      <w:r w:rsidRPr="002E7B9F">
        <w:rPr>
          <w:rFonts w:ascii="Times New Roman" w:eastAsia="PMingLiU" w:hAnsi="Times New Roman"/>
        </w:rPr>
        <w:t>Demonstrate conservation technologies to reduce soil erosion and minimize soil emissions of carbon in organic soils.</w:t>
      </w:r>
    </w:p>
    <w:p w:rsidR="005A253C" w:rsidRPr="002E7B9F" w:rsidRDefault="00355F9E" w:rsidP="001807A6">
      <w:pPr>
        <w:pStyle w:val="ListParagraph"/>
        <w:numPr>
          <w:ilvl w:val="0"/>
          <w:numId w:val="11"/>
        </w:numPr>
        <w:rPr>
          <w:rFonts w:ascii="Times New Roman" w:eastAsia="PMingLiU" w:hAnsi="Times New Roman"/>
        </w:rPr>
      </w:pPr>
      <w:r w:rsidRPr="002E7B9F">
        <w:rPr>
          <w:rFonts w:ascii="Times New Roman" w:eastAsia="PMingLiU" w:hAnsi="Times New Roman"/>
        </w:rPr>
        <w:t>Demonstrate technologies to restore and enhance the function and ecosystem services of degraded soils.</w:t>
      </w:r>
    </w:p>
    <w:p w:rsidR="005A253C" w:rsidRPr="002E7B9F" w:rsidRDefault="00355F9E" w:rsidP="001807A6">
      <w:pPr>
        <w:pStyle w:val="ListParagraph"/>
        <w:numPr>
          <w:ilvl w:val="0"/>
          <w:numId w:val="11"/>
        </w:numPr>
        <w:rPr>
          <w:rFonts w:ascii="Times New Roman" w:eastAsia="PMingLiU" w:hAnsi="Times New Roman"/>
        </w:rPr>
      </w:pPr>
      <w:r w:rsidRPr="002E7B9F">
        <w:rPr>
          <w:rFonts w:ascii="Times New Roman" w:eastAsia="PMingLiU" w:hAnsi="Times New Roman"/>
        </w:rPr>
        <w:t>Develop and implement a decision support system to aid land management decisions to enhance soil quality and other related ecosystem services.</w:t>
      </w:r>
    </w:p>
    <w:p w:rsidR="005A253C" w:rsidRPr="002E7B9F" w:rsidRDefault="00355F9E" w:rsidP="001807A6">
      <w:pPr>
        <w:pStyle w:val="ListParagraph"/>
        <w:numPr>
          <w:ilvl w:val="0"/>
          <w:numId w:val="11"/>
        </w:numPr>
        <w:rPr>
          <w:rFonts w:ascii="Times New Roman" w:eastAsia="PMingLiU" w:hAnsi="Times New Roman"/>
        </w:rPr>
      </w:pPr>
      <w:r w:rsidRPr="002E7B9F">
        <w:rPr>
          <w:rFonts w:ascii="Times New Roman" w:eastAsia="PMingLiU" w:hAnsi="Times New Roman"/>
        </w:rPr>
        <w:t>Evaluate and demonstrate technologies to restore and enhance ecosystem services of subaqueous soils.</w:t>
      </w:r>
    </w:p>
    <w:p w:rsidR="005A253C" w:rsidRPr="002E7B9F" w:rsidRDefault="00355F9E" w:rsidP="001807A6">
      <w:pPr>
        <w:pStyle w:val="ListParagraph"/>
        <w:numPr>
          <w:ilvl w:val="0"/>
          <w:numId w:val="11"/>
        </w:numPr>
        <w:rPr>
          <w:rFonts w:ascii="Times New Roman" w:eastAsia="PMingLiU" w:hAnsi="Times New Roman"/>
        </w:rPr>
      </w:pPr>
      <w:r w:rsidRPr="002E7B9F">
        <w:rPr>
          <w:rFonts w:ascii="Times New Roman" w:eastAsia="PMingLiU" w:hAnsi="Times New Roman"/>
        </w:rPr>
        <w:t>Application of continuous no-till crop production to enhance soil resources and other ecosystem services while maintaining crop productivity.</w:t>
      </w:r>
    </w:p>
    <w:p w:rsidR="005A253C" w:rsidRPr="002E7B9F" w:rsidRDefault="00355F9E" w:rsidP="001807A6">
      <w:pPr>
        <w:pStyle w:val="ListParagraph"/>
        <w:numPr>
          <w:ilvl w:val="0"/>
          <w:numId w:val="11"/>
        </w:numPr>
        <w:rPr>
          <w:rFonts w:ascii="Times New Roman" w:eastAsia="PMingLiU" w:hAnsi="Times New Roman"/>
        </w:rPr>
      </w:pPr>
      <w:r w:rsidRPr="002E7B9F">
        <w:rPr>
          <w:rFonts w:ascii="Times New Roman" w:eastAsia="PMingLiU" w:hAnsi="Times New Roman"/>
        </w:rPr>
        <w:t xml:space="preserve">Identify cover crop species and management strategies for areas with less than 20 inches of rainfall. </w:t>
      </w:r>
    </w:p>
    <w:p w:rsidR="00355F9E" w:rsidRPr="002E7B9F" w:rsidRDefault="00355F9E" w:rsidP="001807A6">
      <w:pPr>
        <w:pStyle w:val="ListParagraph"/>
        <w:numPr>
          <w:ilvl w:val="0"/>
          <w:numId w:val="11"/>
        </w:numPr>
        <w:rPr>
          <w:rFonts w:ascii="Times New Roman" w:eastAsia="PMingLiU" w:hAnsi="Times New Roman"/>
        </w:rPr>
      </w:pPr>
      <w:r w:rsidRPr="002E7B9F">
        <w:rPr>
          <w:rFonts w:ascii="Times New Roman" w:eastAsia="PMingLiU" w:hAnsi="Times New Roman"/>
        </w:rPr>
        <w:t xml:space="preserve">Demonstrate </w:t>
      </w:r>
      <w:proofErr w:type="spellStart"/>
      <w:r w:rsidRPr="002E7B9F">
        <w:rPr>
          <w:rFonts w:ascii="Times New Roman" w:eastAsia="PMingLiU" w:hAnsi="Times New Roman"/>
        </w:rPr>
        <w:t>agroforestry</w:t>
      </w:r>
      <w:proofErr w:type="spellEnd"/>
      <w:r w:rsidRPr="002E7B9F">
        <w:rPr>
          <w:rFonts w:ascii="Times New Roman" w:eastAsia="PMingLiU" w:hAnsi="Times New Roman"/>
        </w:rPr>
        <w:t xml:space="preserve"> technology for enhancing soil health.</w:t>
      </w:r>
    </w:p>
    <w:p w:rsidR="00355F9E" w:rsidRPr="002E7B9F" w:rsidRDefault="00355F9E" w:rsidP="00355F9E">
      <w:pPr>
        <w:rPr>
          <w:rFonts w:ascii="Times New Roman" w:eastAsia="PMingLiU" w:hAnsi="Times New Roman"/>
          <w:b/>
          <w:i/>
        </w:rPr>
      </w:pPr>
      <w:bookmarkStart w:id="12" w:name="_Toc286656497"/>
      <w:bookmarkStart w:id="13" w:name="_Toc286657371"/>
      <w:r w:rsidRPr="002E7B9F">
        <w:rPr>
          <w:rFonts w:ascii="Times New Roman" w:eastAsia="PMingLiU" w:hAnsi="Times New Roman"/>
          <w:b/>
          <w:i/>
        </w:rPr>
        <w:t>Nutrient Management</w:t>
      </w:r>
      <w:bookmarkEnd w:id="12"/>
      <w:bookmarkEnd w:id="13"/>
    </w:p>
    <w:p w:rsidR="005A253C" w:rsidRPr="002E7B9F" w:rsidRDefault="00355F9E" w:rsidP="001807A6">
      <w:pPr>
        <w:pStyle w:val="ListParagraph"/>
        <w:numPr>
          <w:ilvl w:val="0"/>
          <w:numId w:val="12"/>
        </w:numPr>
        <w:rPr>
          <w:rFonts w:ascii="Times New Roman" w:eastAsia="PMingLiU" w:hAnsi="Times New Roman"/>
        </w:rPr>
      </w:pPr>
      <w:r w:rsidRPr="002E7B9F">
        <w:rPr>
          <w:rFonts w:ascii="Times New Roman" w:eastAsia="PMingLiU" w:hAnsi="Times New Roman"/>
        </w:rPr>
        <w:t>Demonstrate feed management, or adoption of new or novel feedstuffs or additives, for manure nutrient reduction to reduce water and air quality problems, GHGs, or pathogen loading and runoff.</w:t>
      </w:r>
    </w:p>
    <w:p w:rsidR="005A253C" w:rsidRPr="002E7B9F" w:rsidRDefault="00355F9E" w:rsidP="001807A6">
      <w:pPr>
        <w:pStyle w:val="ListParagraph"/>
        <w:numPr>
          <w:ilvl w:val="0"/>
          <w:numId w:val="12"/>
        </w:numPr>
        <w:rPr>
          <w:rFonts w:ascii="Times New Roman" w:eastAsia="PMingLiU" w:hAnsi="Times New Roman"/>
        </w:rPr>
      </w:pPr>
      <w:r w:rsidRPr="002E7B9F">
        <w:rPr>
          <w:rFonts w:ascii="Times New Roman" w:eastAsia="PMingLiU" w:hAnsi="Times New Roman"/>
        </w:rPr>
        <w:t>Demonstrate active methods which improve on the capture of nitrogen in manure management systems and provide the opportunity to recycle the manure nitrogen in lieu of synthetic fertilizers.</w:t>
      </w:r>
    </w:p>
    <w:p w:rsidR="005A253C" w:rsidRPr="002E7B9F" w:rsidRDefault="00355F9E" w:rsidP="001807A6">
      <w:pPr>
        <w:pStyle w:val="ListParagraph"/>
        <w:numPr>
          <w:ilvl w:val="0"/>
          <w:numId w:val="12"/>
        </w:numPr>
        <w:rPr>
          <w:rFonts w:ascii="Times New Roman" w:eastAsia="PMingLiU" w:hAnsi="Times New Roman"/>
        </w:rPr>
      </w:pPr>
      <w:r w:rsidRPr="002E7B9F">
        <w:rPr>
          <w:rFonts w:ascii="Times New Roman" w:eastAsia="PMingLiU" w:hAnsi="Times New Roman"/>
        </w:rPr>
        <w:t>Demonstrate the use of water filtration or other medium as a method of reducing chemical compounds and odors from poultry operations and other livestock facilities.</w:t>
      </w:r>
    </w:p>
    <w:p w:rsidR="005A253C" w:rsidRPr="002E7B9F" w:rsidRDefault="00355F9E" w:rsidP="001807A6">
      <w:pPr>
        <w:pStyle w:val="ListParagraph"/>
        <w:numPr>
          <w:ilvl w:val="0"/>
          <w:numId w:val="12"/>
        </w:numPr>
        <w:rPr>
          <w:rFonts w:ascii="Times New Roman" w:eastAsia="PMingLiU" w:hAnsi="Times New Roman"/>
        </w:rPr>
      </w:pPr>
      <w:r w:rsidRPr="002E7B9F">
        <w:rPr>
          <w:rFonts w:ascii="Times New Roman" w:eastAsia="PMingLiU" w:hAnsi="Times New Roman"/>
        </w:rPr>
        <w:t>Design and test “farmer-friendly” recordkeeping software for complex systems, including quantification of nutrients applied by crop and field, manure form, dates, irrigation data, and runoff water quality.</w:t>
      </w:r>
    </w:p>
    <w:p w:rsidR="005A253C" w:rsidRPr="002E7B9F" w:rsidRDefault="00355F9E" w:rsidP="001807A6">
      <w:pPr>
        <w:pStyle w:val="ListParagraph"/>
        <w:numPr>
          <w:ilvl w:val="0"/>
          <w:numId w:val="12"/>
        </w:numPr>
        <w:rPr>
          <w:rFonts w:ascii="Times New Roman" w:eastAsia="PMingLiU" w:hAnsi="Times New Roman"/>
        </w:rPr>
      </w:pPr>
      <w:r w:rsidRPr="002E7B9F">
        <w:rPr>
          <w:rFonts w:ascii="Times New Roman" w:eastAsia="PMingLiU" w:hAnsi="Times New Roman"/>
        </w:rPr>
        <w:t>Development of new strategies to fully implement existing nutrient management conservation.</w:t>
      </w:r>
    </w:p>
    <w:p w:rsidR="00355F9E" w:rsidRPr="002E7B9F" w:rsidRDefault="00355F9E" w:rsidP="001807A6">
      <w:pPr>
        <w:pStyle w:val="ListParagraph"/>
        <w:numPr>
          <w:ilvl w:val="0"/>
          <w:numId w:val="12"/>
        </w:numPr>
        <w:rPr>
          <w:rFonts w:ascii="Times New Roman" w:eastAsia="PMingLiU" w:hAnsi="Times New Roman"/>
        </w:rPr>
      </w:pPr>
      <w:r w:rsidRPr="002E7B9F">
        <w:rPr>
          <w:rFonts w:ascii="Times New Roman" w:eastAsia="PMingLiU" w:hAnsi="Times New Roman"/>
        </w:rPr>
        <w:t>Demonstrate methods to capture dissolved phosphorus from field runoff and subsurface drainage.</w:t>
      </w:r>
    </w:p>
    <w:p w:rsidR="00355F9E" w:rsidRPr="002E7B9F" w:rsidRDefault="00355F9E" w:rsidP="00355F9E">
      <w:pPr>
        <w:rPr>
          <w:rFonts w:ascii="Times New Roman" w:eastAsia="PMingLiU" w:hAnsi="Times New Roman"/>
          <w:b/>
          <w:i/>
        </w:rPr>
      </w:pPr>
      <w:bookmarkStart w:id="14" w:name="_Toc286656498"/>
      <w:bookmarkStart w:id="15" w:name="_Toc286657372"/>
      <w:r w:rsidRPr="002E7B9F">
        <w:rPr>
          <w:rFonts w:ascii="Times New Roman" w:eastAsia="PMingLiU" w:hAnsi="Times New Roman"/>
          <w:b/>
          <w:i/>
        </w:rPr>
        <w:t>Program Outreach and Conservation Technology Transfer to Targeted Groups</w:t>
      </w:r>
      <w:bookmarkEnd w:id="14"/>
      <w:bookmarkEnd w:id="15"/>
    </w:p>
    <w:p w:rsidR="005A253C" w:rsidRPr="002E7B9F" w:rsidRDefault="00355F9E" w:rsidP="001807A6">
      <w:pPr>
        <w:pStyle w:val="ListParagraph"/>
        <w:numPr>
          <w:ilvl w:val="0"/>
          <w:numId w:val="13"/>
        </w:numPr>
        <w:rPr>
          <w:rFonts w:ascii="Times New Roman" w:eastAsia="PMingLiU" w:hAnsi="Times New Roman"/>
        </w:rPr>
      </w:pPr>
      <w:r w:rsidRPr="002E7B9F">
        <w:rPr>
          <w:rFonts w:ascii="Times New Roman" w:eastAsia="PMingLiU" w:hAnsi="Times New Roman"/>
        </w:rPr>
        <w:t>Technology transfer to, but not limited to, Beginning Farmers or Ranchers, Socially Disadvantaged Farmers or Ranchers, Limited Resource Farmers or Ranchers, Indian tribes, Land Grant Colleges and Universities, or Community-Based Organizations.</w:t>
      </w:r>
    </w:p>
    <w:p w:rsidR="005A253C" w:rsidRPr="002E7B9F" w:rsidRDefault="00355F9E" w:rsidP="001807A6">
      <w:pPr>
        <w:pStyle w:val="ListParagraph"/>
        <w:numPr>
          <w:ilvl w:val="0"/>
          <w:numId w:val="13"/>
        </w:numPr>
        <w:rPr>
          <w:rFonts w:ascii="Times New Roman" w:eastAsia="PMingLiU" w:hAnsi="Times New Roman"/>
        </w:rPr>
      </w:pPr>
      <w:r w:rsidRPr="002E7B9F">
        <w:rPr>
          <w:rFonts w:ascii="Times New Roman" w:eastAsia="PMingLiU" w:hAnsi="Times New Roman"/>
        </w:rPr>
        <w:t>Demonstration of new or novel technology that can easily and inexpensively be adopted by small-scale producers in order to address concerns or problems of the farmers, producers, or landowners.</w:t>
      </w:r>
    </w:p>
    <w:p w:rsidR="005A253C" w:rsidRPr="002E7B9F" w:rsidRDefault="00355F9E" w:rsidP="001807A6">
      <w:pPr>
        <w:pStyle w:val="ListParagraph"/>
        <w:numPr>
          <w:ilvl w:val="0"/>
          <w:numId w:val="13"/>
        </w:numPr>
        <w:rPr>
          <w:rFonts w:ascii="Times New Roman" w:eastAsia="PMingLiU" w:hAnsi="Times New Roman"/>
        </w:rPr>
      </w:pPr>
      <w:r w:rsidRPr="002E7B9F">
        <w:rPr>
          <w:rFonts w:ascii="Times New Roman" w:eastAsia="PMingLiU" w:hAnsi="Times New Roman"/>
        </w:rPr>
        <w:t>Demonstration of new or novel technologies that lead to significant management efficiencies in farm resource management from a systems perspective, including technologies that lead to demonstrated benefits to multiple ecosystem services.</w:t>
      </w:r>
    </w:p>
    <w:p w:rsidR="005A253C" w:rsidRPr="002E7B9F" w:rsidRDefault="00355F9E" w:rsidP="001807A6">
      <w:pPr>
        <w:pStyle w:val="ListParagraph"/>
        <w:numPr>
          <w:ilvl w:val="0"/>
          <w:numId w:val="13"/>
        </w:numPr>
        <w:rPr>
          <w:rFonts w:ascii="Times New Roman" w:eastAsia="PMingLiU" w:hAnsi="Times New Roman"/>
        </w:rPr>
      </w:pPr>
      <w:r w:rsidRPr="002E7B9F">
        <w:rPr>
          <w:rFonts w:ascii="Times New Roman" w:eastAsia="PMingLiU" w:hAnsi="Times New Roman"/>
        </w:rPr>
        <w:t>Examine resource conditions and land capabilities by social groups of the traditionally underserved groups and communities.</w:t>
      </w:r>
    </w:p>
    <w:p w:rsidR="005A253C" w:rsidRPr="002E7B9F" w:rsidRDefault="00355F9E" w:rsidP="001807A6">
      <w:pPr>
        <w:pStyle w:val="ListParagraph"/>
        <w:numPr>
          <w:ilvl w:val="0"/>
          <w:numId w:val="13"/>
        </w:numPr>
        <w:rPr>
          <w:rFonts w:ascii="Times New Roman" w:eastAsia="PMingLiU" w:hAnsi="Times New Roman"/>
        </w:rPr>
      </w:pPr>
      <w:r w:rsidRPr="002E7B9F">
        <w:rPr>
          <w:rFonts w:ascii="Times New Roman" w:eastAsia="PMingLiU" w:hAnsi="Times New Roman"/>
        </w:rPr>
        <w:t>Emphasis on program outreach to underserved producers or landowners.</w:t>
      </w:r>
    </w:p>
    <w:p w:rsidR="005A253C" w:rsidRPr="002E7B9F" w:rsidRDefault="00355F9E" w:rsidP="001807A6">
      <w:pPr>
        <w:pStyle w:val="ListParagraph"/>
        <w:numPr>
          <w:ilvl w:val="0"/>
          <w:numId w:val="13"/>
        </w:numPr>
        <w:rPr>
          <w:rFonts w:ascii="Times New Roman" w:eastAsia="PMingLiU" w:hAnsi="Times New Roman"/>
        </w:rPr>
      </w:pPr>
      <w:r w:rsidRPr="002E7B9F">
        <w:rPr>
          <w:rFonts w:ascii="Times New Roman" w:eastAsia="PMingLiU" w:hAnsi="Times New Roman"/>
        </w:rPr>
        <w:t>Opportunities to work with universities and other institutions to develop technical training for Beginning Farmers or Ranchers, Limited Resource Farmers or Ranchers, Socially Disadvantaged Farmers or Ranchers, and Indian tribes or entities servicing Beginning, Limited Resource, Socially Disadvantaged Farmers or Ranchers and Indian tribes.</w:t>
      </w:r>
    </w:p>
    <w:p w:rsidR="00355F9E" w:rsidRPr="002E7B9F" w:rsidRDefault="00355F9E" w:rsidP="001807A6">
      <w:pPr>
        <w:pStyle w:val="ListParagraph"/>
        <w:numPr>
          <w:ilvl w:val="0"/>
          <w:numId w:val="13"/>
        </w:numPr>
        <w:rPr>
          <w:rFonts w:ascii="Times New Roman" w:eastAsia="PMingLiU" w:hAnsi="Times New Roman"/>
        </w:rPr>
      </w:pPr>
      <w:r w:rsidRPr="002E7B9F">
        <w:rPr>
          <w:rFonts w:ascii="Times New Roman" w:eastAsia="PMingLiU" w:hAnsi="Times New Roman"/>
        </w:rPr>
        <w:t xml:space="preserve">The transfer of demonstrated conservation technologies and practices through a producer handbook consistent with the NRCS Field Office Technical Guide (FOTG) and adapted to specific producer groups (i.e., organic farming, specialty crops, livestock, poultry, row crops, small grains, </w:t>
      </w:r>
      <w:proofErr w:type="spellStart"/>
      <w:r w:rsidRPr="002E7B9F">
        <w:rPr>
          <w:rFonts w:ascii="Times New Roman" w:eastAsia="PMingLiU" w:hAnsi="Times New Roman"/>
        </w:rPr>
        <w:t>agroforestry</w:t>
      </w:r>
      <w:proofErr w:type="spellEnd"/>
      <w:r w:rsidRPr="002E7B9F">
        <w:rPr>
          <w:rFonts w:ascii="Times New Roman" w:eastAsia="PMingLiU" w:hAnsi="Times New Roman"/>
        </w:rPr>
        <w:t>, etc.).</w:t>
      </w:r>
    </w:p>
    <w:p w:rsidR="00355F9E" w:rsidRPr="002E7B9F" w:rsidRDefault="00355F9E" w:rsidP="00355F9E">
      <w:pPr>
        <w:rPr>
          <w:rFonts w:ascii="Times New Roman" w:eastAsia="PMingLiU" w:hAnsi="Times New Roman"/>
          <w:b/>
          <w:i/>
        </w:rPr>
      </w:pPr>
      <w:bookmarkStart w:id="16" w:name="_Toc286656499"/>
      <w:bookmarkStart w:id="17" w:name="_Toc286657373"/>
      <w:r w:rsidRPr="002E7B9F">
        <w:rPr>
          <w:rFonts w:ascii="Times New Roman" w:eastAsia="PMingLiU" w:hAnsi="Times New Roman"/>
          <w:b/>
          <w:i/>
        </w:rPr>
        <w:t>Sustainable and Organic Agriculture</w:t>
      </w:r>
      <w:bookmarkEnd w:id="16"/>
      <w:bookmarkEnd w:id="17"/>
    </w:p>
    <w:p w:rsidR="00355F9E" w:rsidRPr="002E7B9F" w:rsidRDefault="00355F9E" w:rsidP="00355F9E">
      <w:pPr>
        <w:rPr>
          <w:rFonts w:ascii="Times New Roman" w:eastAsia="PMingLiU" w:hAnsi="Times New Roman"/>
          <w:b/>
          <w:i/>
        </w:rPr>
      </w:pPr>
      <w:bookmarkStart w:id="18" w:name="_Toc286656500"/>
      <w:bookmarkStart w:id="19" w:name="_Toc286657374"/>
      <w:r w:rsidRPr="002E7B9F">
        <w:rPr>
          <w:rFonts w:ascii="Times New Roman" w:eastAsia="PMingLiU" w:hAnsi="Times New Roman"/>
          <w:b/>
          <w:i/>
        </w:rPr>
        <w:t>Technology Needs</w:t>
      </w:r>
      <w:bookmarkEnd w:id="18"/>
      <w:bookmarkEnd w:id="19"/>
    </w:p>
    <w:p w:rsidR="005A253C" w:rsidRPr="002E7B9F" w:rsidRDefault="00355F9E" w:rsidP="001807A6">
      <w:pPr>
        <w:pStyle w:val="ListParagraph"/>
        <w:numPr>
          <w:ilvl w:val="0"/>
          <w:numId w:val="14"/>
        </w:numPr>
        <w:rPr>
          <w:rFonts w:ascii="Times New Roman" w:eastAsia="PMingLiU" w:hAnsi="Times New Roman"/>
        </w:rPr>
      </w:pPr>
      <w:r w:rsidRPr="002E7B9F">
        <w:rPr>
          <w:rFonts w:ascii="Times New Roman" w:eastAsia="PMingLiU" w:hAnsi="Times New Roman"/>
        </w:rPr>
        <w:t>Develop technology to determine which crops help to suppress specific pests and the sequencing of the crops to minimize pest (weeds, insects, diseases).</w:t>
      </w:r>
    </w:p>
    <w:p w:rsidR="005A253C" w:rsidRPr="002E7B9F" w:rsidRDefault="00355F9E" w:rsidP="001807A6">
      <w:pPr>
        <w:pStyle w:val="ListParagraph"/>
        <w:numPr>
          <w:ilvl w:val="0"/>
          <w:numId w:val="14"/>
        </w:numPr>
        <w:rPr>
          <w:rFonts w:ascii="Times New Roman" w:eastAsia="PMingLiU" w:hAnsi="Times New Roman"/>
        </w:rPr>
      </w:pPr>
      <w:r w:rsidRPr="002E7B9F">
        <w:rPr>
          <w:rFonts w:ascii="Times New Roman" w:eastAsia="PMingLiU" w:hAnsi="Times New Roman"/>
        </w:rPr>
        <w:t>Demonstrate technology to evaluate the predicted wind and water erosion for organic crop rotations and tillage systems and slopes greater than 1-2 percent slopes.</w:t>
      </w:r>
    </w:p>
    <w:p w:rsidR="005A253C" w:rsidRPr="002E7B9F" w:rsidRDefault="00355F9E" w:rsidP="001807A6">
      <w:pPr>
        <w:pStyle w:val="ListParagraph"/>
        <w:numPr>
          <w:ilvl w:val="0"/>
          <w:numId w:val="14"/>
        </w:numPr>
        <w:rPr>
          <w:rFonts w:ascii="Times New Roman" w:eastAsia="PMingLiU" w:hAnsi="Times New Roman"/>
        </w:rPr>
      </w:pPr>
      <w:r w:rsidRPr="002E7B9F">
        <w:rPr>
          <w:rFonts w:ascii="Times New Roman" w:eastAsia="PMingLiU" w:hAnsi="Times New Roman"/>
        </w:rPr>
        <w:t>Demonstrate technology to determine the proper crops and the sequence of the crops to maximize the nutrient cycling of crop nutrients.</w:t>
      </w:r>
    </w:p>
    <w:p w:rsidR="005A253C" w:rsidRPr="002E7B9F" w:rsidRDefault="00355F9E" w:rsidP="001807A6">
      <w:pPr>
        <w:pStyle w:val="ListParagraph"/>
        <w:numPr>
          <w:ilvl w:val="0"/>
          <w:numId w:val="14"/>
        </w:numPr>
        <w:rPr>
          <w:rFonts w:ascii="Times New Roman" w:eastAsia="PMingLiU" w:hAnsi="Times New Roman"/>
        </w:rPr>
      </w:pPr>
      <w:r w:rsidRPr="002E7B9F">
        <w:rPr>
          <w:rFonts w:ascii="Times New Roman" w:eastAsia="PMingLiU" w:hAnsi="Times New Roman"/>
        </w:rPr>
        <w:t>Determine the proper source, rate, timing, and method(s) of application for organically approved nutrient amendments.</w:t>
      </w:r>
    </w:p>
    <w:p w:rsidR="005A253C" w:rsidRPr="002E7B9F" w:rsidRDefault="00355F9E" w:rsidP="001807A6">
      <w:pPr>
        <w:pStyle w:val="ListParagraph"/>
        <w:numPr>
          <w:ilvl w:val="0"/>
          <w:numId w:val="14"/>
        </w:numPr>
        <w:rPr>
          <w:rFonts w:ascii="Times New Roman" w:eastAsia="PMingLiU" w:hAnsi="Times New Roman"/>
        </w:rPr>
      </w:pPr>
      <w:r w:rsidRPr="002E7B9F">
        <w:rPr>
          <w:rFonts w:ascii="Times New Roman" w:eastAsia="PMingLiU" w:hAnsi="Times New Roman"/>
        </w:rPr>
        <w:t>Determine harvesting times and techniques that may minimize pest damage for the planned commodity.</w:t>
      </w:r>
    </w:p>
    <w:p w:rsidR="005A253C" w:rsidRPr="002E7B9F" w:rsidRDefault="00355F9E" w:rsidP="001807A6">
      <w:pPr>
        <w:pStyle w:val="ListParagraph"/>
        <w:numPr>
          <w:ilvl w:val="0"/>
          <w:numId w:val="14"/>
        </w:numPr>
        <w:rPr>
          <w:rFonts w:ascii="Times New Roman" w:eastAsia="PMingLiU" w:hAnsi="Times New Roman"/>
        </w:rPr>
      </w:pPr>
      <w:r w:rsidRPr="002E7B9F">
        <w:rPr>
          <w:rFonts w:ascii="Times New Roman" w:eastAsia="PMingLiU" w:hAnsi="Times New Roman"/>
        </w:rPr>
        <w:t>Describe the ecological site description based on the existing condition and the expected site condition with organic management.</w:t>
      </w:r>
    </w:p>
    <w:p w:rsidR="005A253C" w:rsidRPr="002E7B9F" w:rsidRDefault="00355F9E" w:rsidP="001807A6">
      <w:pPr>
        <w:pStyle w:val="ListParagraph"/>
        <w:numPr>
          <w:ilvl w:val="0"/>
          <w:numId w:val="14"/>
        </w:numPr>
        <w:rPr>
          <w:rFonts w:ascii="Times New Roman" w:eastAsia="PMingLiU" w:hAnsi="Times New Roman"/>
        </w:rPr>
      </w:pPr>
      <w:r w:rsidRPr="002E7B9F">
        <w:rPr>
          <w:rFonts w:ascii="Times New Roman" w:eastAsia="PMingLiU" w:hAnsi="Times New Roman"/>
        </w:rPr>
        <w:t>Develop protocols to assess the suitability of forages for a given soil/climate under organic management conditions.</w:t>
      </w:r>
    </w:p>
    <w:p w:rsidR="005A253C" w:rsidRPr="002E7B9F" w:rsidRDefault="00355F9E" w:rsidP="001807A6">
      <w:pPr>
        <w:pStyle w:val="ListParagraph"/>
        <w:numPr>
          <w:ilvl w:val="0"/>
          <w:numId w:val="14"/>
        </w:numPr>
        <w:rPr>
          <w:rFonts w:ascii="Times New Roman" w:eastAsia="PMingLiU" w:hAnsi="Times New Roman"/>
        </w:rPr>
      </w:pPr>
      <w:r w:rsidRPr="002E7B9F">
        <w:rPr>
          <w:rFonts w:ascii="Times New Roman" w:eastAsia="PMingLiU" w:hAnsi="Times New Roman"/>
        </w:rPr>
        <w:t>Demonstrate technology to determine the amount (acres) of habitat required to provide adequate pest control, matching plant species to attract desirable beneficial insect species, and managing habitat to provide pest control during the cropping season.</w:t>
      </w:r>
    </w:p>
    <w:p w:rsidR="005A253C" w:rsidRPr="002E7B9F" w:rsidRDefault="00355F9E" w:rsidP="001807A6">
      <w:pPr>
        <w:pStyle w:val="ListParagraph"/>
        <w:numPr>
          <w:ilvl w:val="0"/>
          <w:numId w:val="14"/>
        </w:numPr>
        <w:rPr>
          <w:rFonts w:ascii="Times New Roman" w:eastAsia="PMingLiU" w:hAnsi="Times New Roman"/>
        </w:rPr>
      </w:pPr>
      <w:r w:rsidRPr="002E7B9F">
        <w:rPr>
          <w:rFonts w:ascii="Times New Roman" w:eastAsia="PMingLiU" w:hAnsi="Times New Roman"/>
        </w:rPr>
        <w:t>Demonstrate technology to determine how cover crops can be used on a continuous basis throughout the growing season to provide erosion control, crop nutrients, and pest control for the next crop in rotation and other ecosystem services.</w:t>
      </w:r>
    </w:p>
    <w:p w:rsidR="005A253C" w:rsidRPr="002E7B9F" w:rsidRDefault="00355F9E" w:rsidP="001807A6">
      <w:pPr>
        <w:pStyle w:val="ListParagraph"/>
        <w:numPr>
          <w:ilvl w:val="0"/>
          <w:numId w:val="14"/>
        </w:numPr>
        <w:rPr>
          <w:rFonts w:ascii="Times New Roman" w:eastAsia="PMingLiU" w:hAnsi="Times New Roman"/>
        </w:rPr>
      </w:pPr>
      <w:r w:rsidRPr="002E7B9F">
        <w:rPr>
          <w:rFonts w:ascii="Times New Roman" w:eastAsia="PMingLiU" w:hAnsi="Times New Roman"/>
        </w:rPr>
        <w:t>Adaption of technology and approaches to aid organic farming and organic transition.</w:t>
      </w:r>
    </w:p>
    <w:p w:rsidR="005A253C" w:rsidRPr="002E7B9F" w:rsidRDefault="00355F9E" w:rsidP="001807A6">
      <w:pPr>
        <w:pStyle w:val="ListParagraph"/>
        <w:numPr>
          <w:ilvl w:val="0"/>
          <w:numId w:val="14"/>
        </w:numPr>
        <w:rPr>
          <w:rFonts w:ascii="Times New Roman" w:eastAsia="PMingLiU" w:hAnsi="Times New Roman"/>
        </w:rPr>
      </w:pPr>
      <w:r w:rsidRPr="002E7B9F">
        <w:rPr>
          <w:rFonts w:ascii="Times New Roman" w:eastAsia="PMingLiU" w:hAnsi="Times New Roman"/>
        </w:rPr>
        <w:t>Adaption of technology and approaches to aid small scale farming.</w:t>
      </w:r>
    </w:p>
    <w:p w:rsidR="005A253C" w:rsidRPr="002E7B9F" w:rsidRDefault="00355F9E" w:rsidP="001807A6">
      <w:pPr>
        <w:pStyle w:val="ListParagraph"/>
        <w:numPr>
          <w:ilvl w:val="0"/>
          <w:numId w:val="14"/>
        </w:numPr>
        <w:rPr>
          <w:rFonts w:ascii="Times New Roman" w:eastAsia="PMingLiU" w:hAnsi="Times New Roman"/>
        </w:rPr>
      </w:pPr>
      <w:r w:rsidRPr="002E7B9F">
        <w:rPr>
          <w:rFonts w:ascii="Times New Roman" w:eastAsia="PMingLiU" w:hAnsi="Times New Roman"/>
        </w:rPr>
        <w:t>Demonstrate small-scale technologies in the harvesting and utilization of disease/insect killed timber and trees.</w:t>
      </w:r>
    </w:p>
    <w:p w:rsidR="00355F9E" w:rsidRPr="002E7B9F" w:rsidRDefault="00355F9E" w:rsidP="001807A6">
      <w:pPr>
        <w:pStyle w:val="ListParagraph"/>
        <w:numPr>
          <w:ilvl w:val="0"/>
          <w:numId w:val="14"/>
        </w:numPr>
        <w:rPr>
          <w:rFonts w:ascii="Times New Roman" w:eastAsia="PMingLiU" w:hAnsi="Times New Roman"/>
        </w:rPr>
      </w:pPr>
      <w:r w:rsidRPr="002E7B9F">
        <w:rPr>
          <w:rFonts w:ascii="Times New Roman" w:eastAsia="PMingLiU" w:hAnsi="Times New Roman"/>
        </w:rPr>
        <w:t xml:space="preserve">Demonstrate methods and life cycle analysis for encouraging niche agricultural markets. These markets would focus on providing value-added agricultural products that are produced in an environmentally sustainable way, including </w:t>
      </w:r>
      <w:proofErr w:type="spellStart"/>
      <w:r w:rsidRPr="002E7B9F">
        <w:rPr>
          <w:rFonts w:ascii="Times New Roman" w:eastAsia="PMingLiU" w:hAnsi="Times New Roman"/>
        </w:rPr>
        <w:t>agroforestry</w:t>
      </w:r>
      <w:proofErr w:type="spellEnd"/>
      <w:r w:rsidRPr="002E7B9F">
        <w:rPr>
          <w:rFonts w:ascii="Times New Roman" w:eastAsia="PMingLiU" w:hAnsi="Times New Roman"/>
        </w:rPr>
        <w:t xml:space="preserve"> systems.</w:t>
      </w:r>
    </w:p>
    <w:p w:rsidR="00355F9E" w:rsidRPr="002E7B9F" w:rsidRDefault="00355F9E" w:rsidP="00355F9E">
      <w:pPr>
        <w:rPr>
          <w:rFonts w:ascii="Times New Roman" w:eastAsia="PMingLiU" w:hAnsi="Times New Roman"/>
          <w:b/>
          <w:i/>
        </w:rPr>
      </w:pPr>
      <w:bookmarkStart w:id="20" w:name="_Toc286656501"/>
      <w:bookmarkStart w:id="21" w:name="_Toc286657375"/>
      <w:r w:rsidRPr="002E7B9F">
        <w:rPr>
          <w:rFonts w:ascii="Times New Roman" w:eastAsia="PMingLiU" w:hAnsi="Times New Roman"/>
          <w:b/>
          <w:i/>
        </w:rPr>
        <w:t>Conservation Planning Needs</w:t>
      </w:r>
      <w:bookmarkEnd w:id="20"/>
      <w:bookmarkEnd w:id="21"/>
    </w:p>
    <w:p w:rsidR="005A253C" w:rsidRPr="002E7B9F" w:rsidRDefault="00355F9E" w:rsidP="001807A6">
      <w:pPr>
        <w:pStyle w:val="ListParagraph"/>
        <w:numPr>
          <w:ilvl w:val="0"/>
          <w:numId w:val="15"/>
        </w:numPr>
        <w:rPr>
          <w:rFonts w:ascii="Times New Roman" w:eastAsia="PMingLiU" w:hAnsi="Times New Roman"/>
        </w:rPr>
      </w:pPr>
      <w:r w:rsidRPr="002E7B9F">
        <w:rPr>
          <w:rFonts w:ascii="Times New Roman" w:eastAsia="PMingLiU" w:hAnsi="Times New Roman"/>
        </w:rPr>
        <w:t>Produce an informational document on developing NRCS conservation plans to help organic producers meet the Organic System Plan conservation components for crop and livestock production.</w:t>
      </w:r>
    </w:p>
    <w:p w:rsidR="005A253C" w:rsidRPr="002E7B9F" w:rsidRDefault="00355F9E" w:rsidP="001807A6">
      <w:pPr>
        <w:pStyle w:val="ListParagraph"/>
        <w:numPr>
          <w:ilvl w:val="0"/>
          <w:numId w:val="15"/>
        </w:numPr>
        <w:rPr>
          <w:rFonts w:ascii="Times New Roman" w:eastAsia="PMingLiU" w:hAnsi="Times New Roman"/>
        </w:rPr>
      </w:pPr>
      <w:r w:rsidRPr="002E7B9F">
        <w:rPr>
          <w:rFonts w:ascii="Times New Roman" w:eastAsia="PMingLiU" w:hAnsi="Times New Roman"/>
        </w:rPr>
        <w:t>Analyze requirements to develop a Conservation Plan Supporting Organic Transition Plan to identify obstacles and limitation that discourage its use by farmers and provide recommendation to overcome obstacles and limitations.</w:t>
      </w:r>
    </w:p>
    <w:p w:rsidR="005A253C" w:rsidRPr="002E7B9F" w:rsidRDefault="00355F9E" w:rsidP="001807A6">
      <w:pPr>
        <w:pStyle w:val="ListParagraph"/>
        <w:numPr>
          <w:ilvl w:val="0"/>
          <w:numId w:val="15"/>
        </w:numPr>
        <w:rPr>
          <w:rFonts w:ascii="Times New Roman" w:eastAsia="PMingLiU" w:hAnsi="Times New Roman"/>
        </w:rPr>
      </w:pPr>
      <w:r w:rsidRPr="002E7B9F">
        <w:rPr>
          <w:rFonts w:ascii="Times New Roman" w:eastAsia="PMingLiU" w:hAnsi="Times New Roman"/>
        </w:rPr>
        <w:t>Analyze requirements to become a Technical Service Provider (TSP) in order to write a Conservation Plan Supporting Organic Transition identifying obstacles and limitation that discourage individual from seeking TSP certification and provide recommendation to overcome obstacles and limitations.</w:t>
      </w:r>
    </w:p>
    <w:p w:rsidR="005A253C" w:rsidRPr="002E7B9F" w:rsidRDefault="00355F9E" w:rsidP="001807A6">
      <w:pPr>
        <w:pStyle w:val="ListParagraph"/>
        <w:numPr>
          <w:ilvl w:val="0"/>
          <w:numId w:val="15"/>
        </w:numPr>
        <w:rPr>
          <w:rFonts w:ascii="Times New Roman" w:eastAsia="PMingLiU" w:hAnsi="Times New Roman"/>
        </w:rPr>
      </w:pPr>
      <w:r w:rsidRPr="002E7B9F">
        <w:rPr>
          <w:rFonts w:ascii="Times New Roman" w:eastAsia="PMingLiU" w:hAnsi="Times New Roman"/>
        </w:rPr>
        <w:t>Expand the investigation of how conservation practices can be scaled to increase the adoption by small farms.</w:t>
      </w:r>
    </w:p>
    <w:p w:rsidR="00355F9E" w:rsidRPr="002E7B9F" w:rsidRDefault="00355F9E" w:rsidP="001807A6">
      <w:pPr>
        <w:pStyle w:val="ListParagraph"/>
        <w:numPr>
          <w:ilvl w:val="0"/>
          <w:numId w:val="15"/>
        </w:numPr>
        <w:rPr>
          <w:rFonts w:ascii="Times New Roman" w:eastAsia="PMingLiU" w:hAnsi="Times New Roman"/>
        </w:rPr>
      </w:pPr>
      <w:r w:rsidRPr="002E7B9F">
        <w:rPr>
          <w:rFonts w:ascii="Times New Roman" w:eastAsia="PMingLiU" w:hAnsi="Times New Roman"/>
        </w:rPr>
        <w:t>Undertake an assessment of applicable conservation practices on organic production.</w:t>
      </w:r>
    </w:p>
    <w:p w:rsidR="00355F9E" w:rsidRPr="002E7B9F" w:rsidRDefault="00355F9E" w:rsidP="00355F9E">
      <w:pPr>
        <w:rPr>
          <w:rFonts w:ascii="Times New Roman" w:eastAsia="PMingLiU" w:hAnsi="Times New Roman"/>
          <w:b/>
          <w:i/>
        </w:rPr>
      </w:pPr>
      <w:bookmarkStart w:id="22" w:name="_Toc286656502"/>
      <w:bookmarkStart w:id="23" w:name="_Toc286657376"/>
      <w:r w:rsidRPr="002E7B9F">
        <w:rPr>
          <w:rFonts w:ascii="Times New Roman" w:eastAsia="PMingLiU" w:hAnsi="Times New Roman"/>
          <w:b/>
          <w:i/>
        </w:rPr>
        <w:t>Specialty Crops</w:t>
      </w:r>
      <w:bookmarkEnd w:id="22"/>
      <w:bookmarkEnd w:id="23"/>
    </w:p>
    <w:p w:rsidR="00355F9E" w:rsidRPr="002E7B9F" w:rsidRDefault="00355F9E" w:rsidP="00355F9E">
      <w:pPr>
        <w:rPr>
          <w:rFonts w:ascii="Times New Roman" w:eastAsia="PMingLiU" w:hAnsi="Times New Roman"/>
          <w:b/>
          <w:i/>
        </w:rPr>
      </w:pPr>
      <w:bookmarkStart w:id="24" w:name="_Toc286656503"/>
      <w:bookmarkStart w:id="25" w:name="_Toc286657377"/>
      <w:r w:rsidRPr="002E7B9F">
        <w:rPr>
          <w:rFonts w:ascii="Times New Roman" w:eastAsia="PMingLiU" w:hAnsi="Times New Roman"/>
          <w:b/>
          <w:i/>
        </w:rPr>
        <w:t>Technology Needs</w:t>
      </w:r>
      <w:bookmarkEnd w:id="24"/>
      <w:bookmarkEnd w:id="25"/>
    </w:p>
    <w:p w:rsidR="00E039A1" w:rsidRPr="002E7B9F" w:rsidRDefault="00355F9E" w:rsidP="001807A6">
      <w:pPr>
        <w:pStyle w:val="ListParagraph"/>
        <w:numPr>
          <w:ilvl w:val="0"/>
          <w:numId w:val="16"/>
        </w:numPr>
        <w:rPr>
          <w:rFonts w:ascii="Times New Roman" w:eastAsia="PMingLiU" w:hAnsi="Times New Roman"/>
        </w:rPr>
      </w:pPr>
      <w:r w:rsidRPr="002E7B9F">
        <w:rPr>
          <w:rFonts w:ascii="Times New Roman" w:eastAsia="PMingLiU" w:hAnsi="Times New Roman"/>
        </w:rPr>
        <w:t>Demonstrate conservation systems for specialty crops using seasonal tunnels involving crop rotations, cover crops, conservation tillage, nutrient management, pest management, and irrigation systems.</w:t>
      </w:r>
    </w:p>
    <w:p w:rsidR="00E039A1" w:rsidRPr="002E7B9F" w:rsidRDefault="00355F9E" w:rsidP="001807A6">
      <w:pPr>
        <w:pStyle w:val="ListParagraph"/>
        <w:numPr>
          <w:ilvl w:val="0"/>
          <w:numId w:val="16"/>
        </w:numPr>
        <w:rPr>
          <w:rFonts w:ascii="Times New Roman" w:eastAsia="PMingLiU" w:hAnsi="Times New Roman"/>
        </w:rPr>
      </w:pPr>
      <w:r w:rsidRPr="002E7B9F">
        <w:rPr>
          <w:rFonts w:ascii="Times New Roman" w:eastAsia="PMingLiU" w:hAnsi="Times New Roman"/>
        </w:rPr>
        <w:t>Develop and test new tools for measuring soil carbon where specialty crops are grown and on organic farms.</w:t>
      </w:r>
    </w:p>
    <w:p w:rsidR="00E039A1" w:rsidRPr="002E7B9F" w:rsidRDefault="00355F9E" w:rsidP="001807A6">
      <w:pPr>
        <w:pStyle w:val="ListParagraph"/>
        <w:numPr>
          <w:ilvl w:val="0"/>
          <w:numId w:val="16"/>
        </w:numPr>
        <w:rPr>
          <w:rFonts w:ascii="Times New Roman" w:eastAsia="PMingLiU" w:hAnsi="Times New Roman"/>
        </w:rPr>
      </w:pPr>
      <w:r w:rsidRPr="002E7B9F">
        <w:rPr>
          <w:rFonts w:ascii="Times New Roman" w:eastAsia="PMingLiU" w:hAnsi="Times New Roman"/>
        </w:rPr>
        <w:t>Demonstrate technology to determine which crops help to suppress specific pests and the sequencing of the crops to minimize pests (weeds, insects, diseases) in specialty crop systems.</w:t>
      </w:r>
    </w:p>
    <w:p w:rsidR="00E039A1" w:rsidRPr="002E7B9F" w:rsidRDefault="00355F9E" w:rsidP="001807A6">
      <w:pPr>
        <w:pStyle w:val="ListParagraph"/>
        <w:numPr>
          <w:ilvl w:val="0"/>
          <w:numId w:val="16"/>
        </w:numPr>
        <w:rPr>
          <w:rFonts w:ascii="Times New Roman" w:eastAsia="PMingLiU" w:hAnsi="Times New Roman"/>
        </w:rPr>
      </w:pPr>
      <w:r w:rsidRPr="002E7B9F">
        <w:rPr>
          <w:rFonts w:ascii="Times New Roman" w:eastAsia="PMingLiU" w:hAnsi="Times New Roman"/>
        </w:rPr>
        <w:t>Demonstrate conservation systems to include crop rotations, cover crops, organic mulches, conservation tillage, etc. in lieu of plastic culture.</w:t>
      </w:r>
    </w:p>
    <w:p w:rsidR="00E039A1" w:rsidRPr="002E7B9F" w:rsidRDefault="00355F9E" w:rsidP="001807A6">
      <w:pPr>
        <w:pStyle w:val="ListParagraph"/>
        <w:numPr>
          <w:ilvl w:val="0"/>
          <w:numId w:val="16"/>
        </w:numPr>
        <w:rPr>
          <w:rFonts w:ascii="Times New Roman" w:eastAsia="PMingLiU" w:hAnsi="Times New Roman"/>
        </w:rPr>
      </w:pPr>
      <w:r w:rsidRPr="002E7B9F">
        <w:rPr>
          <w:rFonts w:ascii="Times New Roman" w:eastAsia="PMingLiU" w:hAnsi="Times New Roman"/>
        </w:rPr>
        <w:t>Determine the proper crops and the sequence of the crops to maximize the nutrient cycling in specialty crop production systems.</w:t>
      </w:r>
    </w:p>
    <w:p w:rsidR="00E039A1" w:rsidRPr="002E7B9F" w:rsidRDefault="00355F9E" w:rsidP="001807A6">
      <w:pPr>
        <w:pStyle w:val="ListParagraph"/>
        <w:numPr>
          <w:ilvl w:val="0"/>
          <w:numId w:val="16"/>
        </w:numPr>
        <w:rPr>
          <w:rFonts w:ascii="Times New Roman" w:eastAsia="PMingLiU" w:hAnsi="Times New Roman"/>
        </w:rPr>
      </w:pPr>
      <w:r w:rsidRPr="002E7B9F">
        <w:rPr>
          <w:rFonts w:ascii="Times New Roman" w:eastAsia="PMingLiU" w:hAnsi="Times New Roman"/>
        </w:rPr>
        <w:t>Determine harvesting times and techniques that may minimize pest damage for the planned commodity.</w:t>
      </w:r>
    </w:p>
    <w:p w:rsidR="00E039A1" w:rsidRPr="002E7B9F" w:rsidRDefault="00355F9E" w:rsidP="001807A6">
      <w:pPr>
        <w:pStyle w:val="ListParagraph"/>
        <w:numPr>
          <w:ilvl w:val="0"/>
          <w:numId w:val="16"/>
        </w:numPr>
        <w:rPr>
          <w:rFonts w:ascii="Times New Roman" w:eastAsia="PMingLiU" w:hAnsi="Times New Roman"/>
        </w:rPr>
      </w:pPr>
      <w:r w:rsidRPr="002E7B9F">
        <w:rPr>
          <w:rFonts w:ascii="Times New Roman" w:eastAsia="PMingLiU" w:hAnsi="Times New Roman"/>
        </w:rPr>
        <w:t>Demonstrate technology to determine the amount (acres) of habitat required to provide adequate pest control, matching plant species to attract desirable beneficial insect species, and managing habitat to provide pest during the cropping season.</w:t>
      </w:r>
    </w:p>
    <w:p w:rsidR="00E039A1" w:rsidRPr="002E7B9F" w:rsidRDefault="00355F9E" w:rsidP="001807A6">
      <w:pPr>
        <w:pStyle w:val="ListParagraph"/>
        <w:numPr>
          <w:ilvl w:val="0"/>
          <w:numId w:val="16"/>
        </w:numPr>
        <w:rPr>
          <w:rFonts w:ascii="Times New Roman" w:eastAsia="PMingLiU" w:hAnsi="Times New Roman"/>
        </w:rPr>
      </w:pPr>
      <w:r w:rsidRPr="002E7B9F">
        <w:rPr>
          <w:rFonts w:ascii="Times New Roman" w:eastAsia="PMingLiU" w:hAnsi="Times New Roman"/>
        </w:rPr>
        <w:t>Demonstrate technology to determine how cover crops can be used for the production of specialty crops to include orchards and vineyards to provide erosion control, recycle crop nutrients, improve soil quality, pest control for the next crop in rotation, and other ecosystem services.</w:t>
      </w:r>
    </w:p>
    <w:p w:rsidR="00E039A1" w:rsidRPr="002E7B9F" w:rsidRDefault="00355F9E" w:rsidP="001807A6">
      <w:pPr>
        <w:pStyle w:val="ListParagraph"/>
        <w:numPr>
          <w:ilvl w:val="0"/>
          <w:numId w:val="16"/>
        </w:numPr>
        <w:rPr>
          <w:rFonts w:ascii="Times New Roman" w:eastAsia="PMingLiU" w:hAnsi="Times New Roman"/>
        </w:rPr>
      </w:pPr>
      <w:r w:rsidRPr="002E7B9F">
        <w:rPr>
          <w:rFonts w:ascii="Times New Roman" w:eastAsia="PMingLiU" w:hAnsi="Times New Roman"/>
        </w:rPr>
        <w:t>Produce an informational document and evaluate criteria to determine when an Integrated Pest Management Plan has been developed and implemented that meets NRCS Pest Management Standard 595.</w:t>
      </w:r>
    </w:p>
    <w:p w:rsidR="00355F9E" w:rsidRPr="002E7B9F" w:rsidRDefault="00355F9E" w:rsidP="001807A6">
      <w:pPr>
        <w:pStyle w:val="ListParagraph"/>
        <w:numPr>
          <w:ilvl w:val="0"/>
          <w:numId w:val="16"/>
        </w:numPr>
        <w:rPr>
          <w:rFonts w:ascii="Times New Roman" w:eastAsia="PMingLiU" w:hAnsi="Times New Roman"/>
        </w:rPr>
      </w:pPr>
      <w:r w:rsidRPr="002E7B9F">
        <w:rPr>
          <w:rFonts w:ascii="Times New Roman" w:eastAsia="PMingLiU" w:hAnsi="Times New Roman"/>
        </w:rPr>
        <w:t xml:space="preserve">Demonstrate technology on how </w:t>
      </w:r>
      <w:proofErr w:type="spellStart"/>
      <w:r w:rsidRPr="002E7B9F">
        <w:rPr>
          <w:rFonts w:ascii="Times New Roman" w:eastAsia="PMingLiU" w:hAnsi="Times New Roman"/>
        </w:rPr>
        <w:t>agroforestry</w:t>
      </w:r>
      <w:proofErr w:type="spellEnd"/>
      <w:r w:rsidRPr="002E7B9F">
        <w:rPr>
          <w:rFonts w:ascii="Times New Roman" w:eastAsia="PMingLiU" w:hAnsi="Times New Roman"/>
        </w:rPr>
        <w:t xml:space="preserve"> can be used for the production of specialty crops to provide erosion control, recycle crop nutrients, improve soil quality, improve pollinator habitat, and other ecosystem services.</w:t>
      </w:r>
    </w:p>
    <w:p w:rsidR="00355F9E" w:rsidRPr="002E7B9F" w:rsidRDefault="00355F9E" w:rsidP="00355F9E">
      <w:pPr>
        <w:rPr>
          <w:rFonts w:ascii="Times New Roman" w:hAnsi="Times New Roman"/>
        </w:rPr>
      </w:pPr>
    </w:p>
    <w:p w:rsidR="00B22A6D" w:rsidRPr="002E7B9F" w:rsidRDefault="00B22A6D" w:rsidP="001807A6">
      <w:pPr>
        <w:pStyle w:val="ListParagraph"/>
        <w:numPr>
          <w:ilvl w:val="0"/>
          <w:numId w:val="2"/>
        </w:numPr>
        <w:rPr>
          <w:rFonts w:ascii="Times New Roman" w:eastAsia="PMingLiU" w:hAnsi="Times New Roman"/>
        </w:rPr>
      </w:pPr>
      <w:r w:rsidRPr="002E7B9F">
        <w:rPr>
          <w:rFonts w:ascii="Times New Roman" w:eastAsia="PMingLiU" w:hAnsi="Times New Roman"/>
        </w:rPr>
        <w:t>Project Eligibility</w:t>
      </w:r>
    </w:p>
    <w:p w:rsidR="00B22A6D" w:rsidRPr="002E7B9F" w:rsidRDefault="00B22A6D"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 xml:space="preserve">To be eligible for CIG, projects must involve landowners who meet the EQIP eligibility requirements as set </w:t>
      </w:r>
      <w:proofErr w:type="gramStart"/>
      <w:r w:rsidRPr="002E7B9F">
        <w:rPr>
          <w:rFonts w:ascii="Times New Roman" w:hAnsi="Times New Roman"/>
        </w:rPr>
        <w:t xml:space="preserve">forth in </w:t>
      </w:r>
      <w:hyperlink r:id="rId13" w:history="1">
        <w:r w:rsidRPr="002E7B9F">
          <w:rPr>
            <w:rStyle w:val="Hyperlink"/>
            <w:rFonts w:ascii="Times New Roman" w:hAnsi="Times New Roman"/>
            <w:color w:val="auto"/>
          </w:rPr>
          <w:t>16 USC 3839aa-1</w:t>
        </w:r>
        <w:proofErr w:type="gramEnd"/>
      </w:hyperlink>
      <w:r w:rsidRPr="002E7B9F">
        <w:rPr>
          <w:rFonts w:ascii="Times New Roman" w:hAnsi="Times New Roman"/>
        </w:rPr>
        <w:t xml:space="preserve">. Further, all agricultural producers receiving direct or indirect payments through participation in a CIG project must also meet the EQIP eligibility requirements. Additional information regarding EQIP eligibility requirements can be found at: </w:t>
      </w:r>
      <w:hyperlink r:id="rId14" w:history="1">
        <w:r w:rsidRPr="002E7B9F">
          <w:rPr>
            <w:rStyle w:val="Hyperlink"/>
            <w:rFonts w:ascii="Times New Roman" w:hAnsi="Times New Roman"/>
            <w:color w:val="auto"/>
          </w:rPr>
          <w:t>http://www.nrcs.usda.gov/wps/portal/nrcs/main/national/programs/financial/cig</w:t>
        </w:r>
      </w:hyperlink>
      <w:r w:rsidRPr="002E7B9F">
        <w:rPr>
          <w:rFonts w:ascii="Times New Roman" w:hAnsi="Times New Roman"/>
        </w:rPr>
        <w:t>. Participating producers are not required to have an EQIP contract.</w:t>
      </w:r>
    </w:p>
    <w:p w:rsidR="00B22A6D" w:rsidRPr="002E7B9F" w:rsidRDefault="00B22A6D"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A person or legal entity will not be eligible to receive any benefit during a crop, fiscal, or program year, as appropriate, if the average adjusted gross non-farm income of the person or legal entity exceeds $1,000,000, unless not less than 66.66 percent of the average adjusted gross income of the person or legal entity is average adjusted gross farm income (</w:t>
      </w:r>
      <w:hyperlink r:id="rId15" w:history="1">
        <w:r w:rsidRPr="002E7B9F">
          <w:rPr>
            <w:rStyle w:val="Hyperlink"/>
            <w:rFonts w:ascii="Times New Roman" w:hAnsi="Times New Roman"/>
            <w:color w:val="auto"/>
          </w:rPr>
          <w:t>7 CFR Part 1400</w:t>
        </w:r>
      </w:hyperlink>
      <w:r w:rsidRPr="002E7B9F">
        <w:rPr>
          <w:rFonts w:ascii="Times New Roman" w:hAnsi="Times New Roman"/>
        </w:rPr>
        <w:t>).</w:t>
      </w:r>
    </w:p>
    <w:p w:rsidR="00B22A6D" w:rsidRPr="002E7B9F" w:rsidRDefault="00B22A6D"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A person who is determined ineligible for USDA program benefits under the Highly Erodible Land Compliance and Wetland Compliance provisions of the Food Security Act of 1985 will not be eligible to receive direct or indirect payments through CIG.</w:t>
      </w:r>
    </w:p>
    <w:p w:rsidR="00B22A6D" w:rsidRPr="002E7B9F" w:rsidRDefault="00B22A6D"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Technologies and approaches that are eligible for funding in a project’s geographic area through EQIP are ineligible for CIG funding except where the use of those technologies and approaches demonstrates clear innovation. The burden falls on the applicant to sufficiently describe the innovative features of the proposed technology or approach (applicants should reference the appropriate State’s EQIP Eligible Practices List by contacting the NRCS State office).</w:t>
      </w:r>
    </w:p>
    <w:p w:rsidR="00B22A6D" w:rsidRPr="002E7B9F" w:rsidRDefault="00B22A6D" w:rsidP="00355F9E">
      <w:pPr>
        <w:rPr>
          <w:rFonts w:ascii="Times New Roman" w:hAnsi="Times New Roman"/>
        </w:rPr>
      </w:pPr>
    </w:p>
    <w:p w:rsidR="005704F7" w:rsidRPr="002E7B9F" w:rsidRDefault="00D8310E" w:rsidP="00355F9E">
      <w:pPr>
        <w:rPr>
          <w:rFonts w:ascii="Times New Roman" w:hAnsi="Times New Roman"/>
        </w:rPr>
      </w:pPr>
      <w:r w:rsidRPr="002E7B9F">
        <w:rPr>
          <w:rFonts w:ascii="Times New Roman" w:hAnsi="Times New Roman"/>
        </w:rPr>
        <w:t xml:space="preserve">The grantee is responsible for providing the technical assistance required to successfully implement and complete the project. NRCS will designate a Program Contact, Administrative Contact, and Technical Contact to provide oversight for each project receiving an award. </w:t>
      </w:r>
    </w:p>
    <w:p w:rsidR="00D8310E" w:rsidRPr="002E7B9F" w:rsidRDefault="00D8310E" w:rsidP="00B22A6D">
      <w:pPr>
        <w:pageBreakBefore/>
        <w:rPr>
          <w:rFonts w:ascii="Times New Roman" w:hAnsi="Times New Roman"/>
        </w:rPr>
      </w:pPr>
      <w:r w:rsidRPr="002E7B9F">
        <w:rPr>
          <w:rFonts w:ascii="Times New Roman" w:hAnsi="Times New Roman"/>
          <w:highlight w:val="lightGray"/>
        </w:rPr>
        <w:t>Conservation Innovation Grants (CIG) - Fiscal Year 2012 Application Review Information</w:t>
      </w:r>
      <w:r w:rsidR="00B22A6D" w:rsidRPr="002E7B9F">
        <w:rPr>
          <w:rFonts w:ascii="Times New Roman" w:hAnsi="Times New Roman"/>
        </w:rPr>
        <w:br/>
      </w:r>
    </w:p>
    <w:p w:rsidR="00B22A6D" w:rsidRPr="002E7B9F" w:rsidRDefault="00B22A6D" w:rsidP="001807A6">
      <w:pPr>
        <w:pStyle w:val="ListParagraph"/>
        <w:numPr>
          <w:ilvl w:val="0"/>
          <w:numId w:val="1"/>
        </w:numPr>
        <w:rPr>
          <w:rFonts w:ascii="Times New Roman" w:hAnsi="Times New Roman"/>
          <w:b/>
          <w:color w:val="1F497D" w:themeColor="text2"/>
          <w:sz w:val="24"/>
          <w:szCs w:val="24"/>
        </w:rPr>
      </w:pPr>
      <w:r w:rsidRPr="002E7B9F">
        <w:rPr>
          <w:rFonts w:ascii="Times New Roman" w:hAnsi="Times New Roman"/>
          <w:b/>
          <w:color w:val="1F497D" w:themeColor="text2"/>
          <w:sz w:val="24"/>
          <w:szCs w:val="24"/>
        </w:rPr>
        <w:t>APPLICATION REVIEW INFORMATION</w:t>
      </w:r>
    </w:p>
    <w:p w:rsidR="00B22A6D" w:rsidRPr="002E7B9F" w:rsidRDefault="00B22A6D" w:rsidP="00B22A6D">
      <w:pPr>
        <w:pStyle w:val="ListParagraph"/>
        <w:rPr>
          <w:rFonts w:ascii="Times New Roman" w:hAnsi="Times New Roman"/>
        </w:rPr>
      </w:pPr>
    </w:p>
    <w:p w:rsidR="00D8310E" w:rsidRPr="002E7B9F" w:rsidRDefault="00D8310E" w:rsidP="001807A6">
      <w:pPr>
        <w:pStyle w:val="ListParagraph"/>
        <w:numPr>
          <w:ilvl w:val="0"/>
          <w:numId w:val="17"/>
        </w:numPr>
        <w:rPr>
          <w:rFonts w:ascii="Times New Roman" w:hAnsi="Times New Roman"/>
        </w:rPr>
      </w:pPr>
      <w:r w:rsidRPr="002E7B9F">
        <w:rPr>
          <w:rFonts w:ascii="Times New Roman" w:hAnsi="Times New Roman"/>
        </w:rPr>
        <w:t>Review and Selection Process</w:t>
      </w:r>
    </w:p>
    <w:p w:rsidR="00B22A6D" w:rsidRPr="002E7B9F" w:rsidRDefault="00B22A6D" w:rsidP="00B22A6D">
      <w:pPr>
        <w:pStyle w:val="ListParagraph"/>
        <w:ind w:left="360"/>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Prior to technical review, each application will be screened for completeness and compliance with the provisions of this notice. Incomplete applications and those that do not meet the provisions of this notice will be screened and eliminated from competition, and notification of elimination will be mailed to the applicant.</w:t>
      </w:r>
    </w:p>
    <w:p w:rsidR="00B22A6D" w:rsidRPr="002E7B9F" w:rsidRDefault="00B22A6D"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Applications meeting the provisions of this notice will be scored by teams of technical discipline specialists that have the appropriate background and understanding of each proposals primary objective. This Technical Review Panel will evaluate each proposal’s contributions to new innovations and technologies against the Criteria for Proposal Evaluation listed below. Scored applications will be forwarded to a CIG Program Specialist, who will offer further opportunity for review and comment from the Pacific Islands Area State Technical Advisory Committee.</w:t>
      </w:r>
    </w:p>
    <w:p w:rsidR="00B22A6D" w:rsidRPr="002E7B9F" w:rsidRDefault="00B22A6D"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The PIA CIG Program Specialist will certify the rankings and recommendations from the peer review panels and the Technical Advisory Committee to provide assurance that the applications and evaluations are consistent with program objectives. The PIA CIG Program Specialist will make recommendations to the Pacific Islands Area Director for final selection and funding decisions. Applicants who have been selected will be notified by mail within ten business days of the final selection. Applicants whose proposals have not been selected will be notified by mail.</w:t>
      </w:r>
    </w:p>
    <w:p w:rsidR="00B22A6D" w:rsidRPr="002E7B9F" w:rsidRDefault="00B22A6D" w:rsidP="00355F9E">
      <w:pPr>
        <w:rPr>
          <w:rFonts w:ascii="Times New Roman" w:hAnsi="Times New Roman"/>
        </w:rPr>
      </w:pPr>
    </w:p>
    <w:p w:rsidR="00D8310E" w:rsidRPr="002E7B9F" w:rsidRDefault="00D8310E" w:rsidP="001807A6">
      <w:pPr>
        <w:pStyle w:val="ListParagraph"/>
        <w:numPr>
          <w:ilvl w:val="0"/>
          <w:numId w:val="17"/>
        </w:numPr>
        <w:rPr>
          <w:rFonts w:ascii="Times New Roman" w:hAnsi="Times New Roman"/>
        </w:rPr>
      </w:pPr>
      <w:r w:rsidRPr="002E7B9F">
        <w:rPr>
          <w:rFonts w:ascii="Times New Roman" w:hAnsi="Times New Roman"/>
        </w:rPr>
        <w:t>Criteria for Application Evaluation</w:t>
      </w:r>
    </w:p>
    <w:p w:rsidR="00B22A6D" w:rsidRPr="002E7B9F" w:rsidRDefault="00B22A6D" w:rsidP="00B22A6D">
      <w:pPr>
        <w:pStyle w:val="ListParagraph"/>
        <w:ind w:left="360"/>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Peer review panels will use the following criteria to evaluate project proposals:</w:t>
      </w:r>
    </w:p>
    <w:p w:rsidR="00B22A6D" w:rsidRPr="002E7B9F" w:rsidRDefault="00B22A6D" w:rsidP="00355F9E">
      <w:pPr>
        <w:rPr>
          <w:rFonts w:ascii="Times New Roman" w:hAnsi="Times New Roman"/>
        </w:rPr>
      </w:pPr>
    </w:p>
    <w:p w:rsidR="00B22A6D" w:rsidRPr="00641FA2" w:rsidRDefault="00D8310E" w:rsidP="00355F9E">
      <w:pPr>
        <w:rPr>
          <w:rFonts w:ascii="Times New Roman" w:hAnsi="Times New Roman"/>
        </w:rPr>
      </w:pPr>
      <w:r w:rsidRPr="00641FA2">
        <w:rPr>
          <w:rFonts w:ascii="Times New Roman" w:hAnsi="Times New Roman"/>
        </w:rPr>
        <w:t>Purpose, Approach, and Goals</w:t>
      </w:r>
    </w:p>
    <w:p w:rsidR="00B22A6D" w:rsidRPr="002E7B9F" w:rsidRDefault="00D8310E" w:rsidP="001807A6">
      <w:pPr>
        <w:pStyle w:val="ListParagraph"/>
        <w:numPr>
          <w:ilvl w:val="0"/>
          <w:numId w:val="18"/>
        </w:numPr>
        <w:rPr>
          <w:rFonts w:ascii="Times New Roman" w:hAnsi="Times New Roman"/>
        </w:rPr>
      </w:pPr>
      <w:r w:rsidRPr="002E7B9F">
        <w:rPr>
          <w:rFonts w:ascii="Times New Roman" w:hAnsi="Times New Roman"/>
        </w:rPr>
        <w:t xml:space="preserve">Design and implementation of project based on sound methodology and demonstrated technology. </w:t>
      </w:r>
    </w:p>
    <w:p w:rsidR="00B22A6D" w:rsidRPr="002E7B9F" w:rsidRDefault="00D8310E" w:rsidP="001807A6">
      <w:pPr>
        <w:pStyle w:val="ListParagraph"/>
        <w:numPr>
          <w:ilvl w:val="0"/>
          <w:numId w:val="18"/>
        </w:numPr>
        <w:rPr>
          <w:rFonts w:ascii="Times New Roman" w:hAnsi="Times New Roman"/>
        </w:rPr>
      </w:pPr>
      <w:r w:rsidRPr="002E7B9F">
        <w:rPr>
          <w:rFonts w:ascii="Times New Roman" w:hAnsi="Times New Roman"/>
        </w:rPr>
        <w:t xml:space="preserve">Promotes environmental enhancement and protection in conjunction with agricultural production. </w:t>
      </w:r>
    </w:p>
    <w:p w:rsidR="00B22A6D" w:rsidRPr="002E7B9F" w:rsidRDefault="00D8310E" w:rsidP="001807A6">
      <w:pPr>
        <w:pStyle w:val="ListParagraph"/>
        <w:numPr>
          <w:ilvl w:val="0"/>
          <w:numId w:val="18"/>
        </w:numPr>
        <w:rPr>
          <w:rFonts w:ascii="Times New Roman" w:hAnsi="Times New Roman"/>
        </w:rPr>
      </w:pPr>
      <w:r w:rsidRPr="002E7B9F">
        <w:rPr>
          <w:rFonts w:ascii="Times New Roman" w:hAnsi="Times New Roman"/>
        </w:rPr>
        <w:t xml:space="preserve">Project outcome is clearly measurable. </w:t>
      </w:r>
    </w:p>
    <w:p w:rsidR="00B22A6D" w:rsidRPr="002E7B9F" w:rsidRDefault="00D8310E" w:rsidP="001807A6">
      <w:pPr>
        <w:pStyle w:val="ListParagraph"/>
        <w:numPr>
          <w:ilvl w:val="0"/>
          <w:numId w:val="18"/>
        </w:numPr>
        <w:rPr>
          <w:rFonts w:ascii="Times New Roman" w:hAnsi="Times New Roman"/>
        </w:rPr>
      </w:pPr>
      <w:r w:rsidRPr="002E7B9F">
        <w:rPr>
          <w:rFonts w:ascii="Times New Roman" w:hAnsi="Times New Roman"/>
        </w:rPr>
        <w:t xml:space="preserve">Potential for successful completion. </w:t>
      </w:r>
    </w:p>
    <w:p w:rsidR="00D8310E" w:rsidRPr="002E7B9F" w:rsidRDefault="00D8310E" w:rsidP="001807A6">
      <w:pPr>
        <w:pStyle w:val="ListParagraph"/>
        <w:numPr>
          <w:ilvl w:val="0"/>
          <w:numId w:val="18"/>
        </w:numPr>
        <w:rPr>
          <w:rFonts w:ascii="Times New Roman" w:hAnsi="Times New Roman"/>
        </w:rPr>
      </w:pPr>
      <w:r w:rsidRPr="002E7B9F">
        <w:rPr>
          <w:rFonts w:ascii="Times New Roman" w:hAnsi="Times New Roman"/>
        </w:rPr>
        <w:t xml:space="preserve">Both beneficial and adverse impacts are considered and an acceptably significant level of improvement will be achieved. </w:t>
      </w:r>
    </w:p>
    <w:p w:rsidR="00B22A6D" w:rsidRPr="002E7B9F" w:rsidRDefault="00B22A6D" w:rsidP="00B22A6D">
      <w:pPr>
        <w:pStyle w:val="ListParagraph"/>
        <w:ind w:left="480"/>
        <w:rPr>
          <w:rFonts w:ascii="Times New Roman" w:hAnsi="Times New Roman"/>
        </w:rPr>
      </w:pPr>
    </w:p>
    <w:p w:rsidR="00D8310E" w:rsidRPr="00641FA2" w:rsidRDefault="00D8310E" w:rsidP="00355F9E">
      <w:pPr>
        <w:rPr>
          <w:rFonts w:ascii="Times New Roman" w:hAnsi="Times New Roman"/>
        </w:rPr>
      </w:pPr>
      <w:r w:rsidRPr="00641FA2">
        <w:rPr>
          <w:rFonts w:ascii="Times New Roman" w:hAnsi="Times New Roman"/>
        </w:rPr>
        <w:t>Innovative Technology or Approach</w:t>
      </w:r>
    </w:p>
    <w:p w:rsidR="00B22A6D" w:rsidRPr="002E7B9F" w:rsidRDefault="00D8310E" w:rsidP="001807A6">
      <w:pPr>
        <w:pStyle w:val="ListParagraph"/>
        <w:numPr>
          <w:ilvl w:val="0"/>
          <w:numId w:val="19"/>
        </w:numPr>
        <w:rPr>
          <w:rFonts w:ascii="Times New Roman" w:hAnsi="Times New Roman"/>
        </w:rPr>
      </w:pPr>
      <w:r w:rsidRPr="002E7B9F">
        <w:rPr>
          <w:rFonts w:ascii="Times New Roman" w:hAnsi="Times New Roman"/>
        </w:rPr>
        <w:t xml:space="preserve">Project is innovative (national, regionally, and local in nature). </w:t>
      </w:r>
    </w:p>
    <w:p w:rsidR="00D8310E" w:rsidRPr="002E7B9F" w:rsidRDefault="00D8310E" w:rsidP="001807A6">
      <w:pPr>
        <w:pStyle w:val="ListParagraph"/>
        <w:numPr>
          <w:ilvl w:val="0"/>
          <w:numId w:val="19"/>
        </w:numPr>
        <w:rPr>
          <w:rFonts w:ascii="Times New Roman" w:hAnsi="Times New Roman"/>
        </w:rPr>
      </w:pPr>
      <w:r w:rsidRPr="002E7B9F">
        <w:rPr>
          <w:rFonts w:ascii="Times New Roman" w:hAnsi="Times New Roman"/>
        </w:rPr>
        <w:t xml:space="preserve">Project conforms to description of innovative projects or activities in proposal request announcement. </w:t>
      </w:r>
    </w:p>
    <w:p w:rsidR="00B22A6D" w:rsidRPr="002E7B9F" w:rsidRDefault="00B22A6D" w:rsidP="00B22A6D">
      <w:pPr>
        <w:pStyle w:val="ListParagraph"/>
        <w:ind w:left="480"/>
        <w:rPr>
          <w:rFonts w:ascii="Times New Roman" w:hAnsi="Times New Roman"/>
        </w:rPr>
      </w:pPr>
    </w:p>
    <w:p w:rsidR="00D8310E" w:rsidRPr="00641FA2" w:rsidRDefault="00D8310E" w:rsidP="00355F9E">
      <w:pPr>
        <w:rPr>
          <w:rFonts w:ascii="Times New Roman" w:hAnsi="Times New Roman"/>
        </w:rPr>
      </w:pPr>
      <w:r w:rsidRPr="00641FA2">
        <w:rPr>
          <w:rFonts w:ascii="Times New Roman" w:hAnsi="Times New Roman"/>
        </w:rPr>
        <w:t>Project Management</w:t>
      </w:r>
    </w:p>
    <w:p w:rsidR="00B22A6D" w:rsidRPr="002E7B9F" w:rsidRDefault="00D8310E" w:rsidP="001807A6">
      <w:pPr>
        <w:pStyle w:val="ListParagraph"/>
        <w:numPr>
          <w:ilvl w:val="0"/>
          <w:numId w:val="20"/>
        </w:numPr>
        <w:rPr>
          <w:rFonts w:ascii="Times New Roman" w:hAnsi="Times New Roman"/>
        </w:rPr>
      </w:pPr>
      <w:r w:rsidRPr="002E7B9F">
        <w:rPr>
          <w:rFonts w:ascii="Times New Roman" w:hAnsi="Times New Roman"/>
        </w:rPr>
        <w:t xml:space="preserve">Timeline and milestones are clear and reasonable. </w:t>
      </w:r>
    </w:p>
    <w:p w:rsidR="00B22A6D" w:rsidRPr="002E7B9F" w:rsidRDefault="00D8310E" w:rsidP="001807A6">
      <w:pPr>
        <w:pStyle w:val="ListParagraph"/>
        <w:numPr>
          <w:ilvl w:val="0"/>
          <w:numId w:val="20"/>
        </w:numPr>
        <w:rPr>
          <w:rFonts w:ascii="Times New Roman" w:hAnsi="Times New Roman"/>
        </w:rPr>
      </w:pPr>
      <w:r w:rsidRPr="002E7B9F">
        <w:rPr>
          <w:rFonts w:ascii="Times New Roman" w:hAnsi="Times New Roman"/>
        </w:rPr>
        <w:t xml:space="preserve">Project staff has technical expertise needed. </w:t>
      </w:r>
    </w:p>
    <w:p w:rsidR="00B22A6D" w:rsidRPr="002E7B9F" w:rsidRDefault="00D8310E" w:rsidP="001807A6">
      <w:pPr>
        <w:pStyle w:val="ListParagraph"/>
        <w:numPr>
          <w:ilvl w:val="0"/>
          <w:numId w:val="20"/>
        </w:numPr>
        <w:rPr>
          <w:rFonts w:ascii="Times New Roman" w:hAnsi="Times New Roman"/>
        </w:rPr>
      </w:pPr>
      <w:r w:rsidRPr="002E7B9F">
        <w:rPr>
          <w:rFonts w:ascii="Times New Roman" w:hAnsi="Times New Roman"/>
        </w:rPr>
        <w:t xml:space="preserve">Budget is adequately explained and justified. </w:t>
      </w:r>
    </w:p>
    <w:p w:rsidR="00D8310E" w:rsidRPr="002E7B9F" w:rsidRDefault="00D8310E" w:rsidP="001807A6">
      <w:pPr>
        <w:pStyle w:val="ListParagraph"/>
        <w:numPr>
          <w:ilvl w:val="0"/>
          <w:numId w:val="20"/>
        </w:numPr>
        <w:rPr>
          <w:rFonts w:ascii="Times New Roman" w:hAnsi="Times New Roman"/>
        </w:rPr>
      </w:pPr>
      <w:r w:rsidRPr="002E7B9F">
        <w:rPr>
          <w:rFonts w:ascii="Times New Roman" w:hAnsi="Times New Roman"/>
        </w:rPr>
        <w:t xml:space="preserve">Experience and capacity to partner with and gain the support of other organizations, institutions and agencies. </w:t>
      </w:r>
    </w:p>
    <w:p w:rsidR="00B22A6D" w:rsidRPr="002E7B9F" w:rsidRDefault="00B22A6D" w:rsidP="00355F9E">
      <w:pPr>
        <w:rPr>
          <w:rFonts w:ascii="Times New Roman" w:hAnsi="Times New Roman"/>
        </w:rPr>
      </w:pPr>
    </w:p>
    <w:p w:rsidR="00D8310E" w:rsidRPr="00641FA2" w:rsidRDefault="00D8310E" w:rsidP="00355F9E">
      <w:pPr>
        <w:rPr>
          <w:rFonts w:ascii="Times New Roman" w:hAnsi="Times New Roman"/>
        </w:rPr>
      </w:pPr>
      <w:r w:rsidRPr="00641FA2">
        <w:rPr>
          <w:rFonts w:ascii="Times New Roman" w:hAnsi="Times New Roman"/>
        </w:rPr>
        <w:t>Transferability</w:t>
      </w:r>
    </w:p>
    <w:p w:rsidR="00B22A6D" w:rsidRPr="002E7B9F" w:rsidRDefault="00D8310E" w:rsidP="001807A6">
      <w:pPr>
        <w:pStyle w:val="ListParagraph"/>
        <w:numPr>
          <w:ilvl w:val="0"/>
          <w:numId w:val="21"/>
        </w:numPr>
        <w:rPr>
          <w:rFonts w:ascii="Times New Roman" w:hAnsi="Times New Roman"/>
        </w:rPr>
      </w:pPr>
      <w:r w:rsidRPr="002E7B9F">
        <w:rPr>
          <w:rFonts w:ascii="Times New Roman" w:hAnsi="Times New Roman"/>
        </w:rPr>
        <w:t xml:space="preserve">Potential for producers and landowners to use the innovative technologies or approaches. </w:t>
      </w:r>
    </w:p>
    <w:p w:rsidR="00B22A6D" w:rsidRPr="002E7B9F" w:rsidRDefault="00D8310E" w:rsidP="001807A6">
      <w:pPr>
        <w:pStyle w:val="ListParagraph"/>
        <w:numPr>
          <w:ilvl w:val="0"/>
          <w:numId w:val="21"/>
        </w:numPr>
        <w:rPr>
          <w:rFonts w:ascii="Times New Roman" w:hAnsi="Times New Roman"/>
        </w:rPr>
      </w:pPr>
      <w:r w:rsidRPr="002E7B9F">
        <w:rPr>
          <w:rFonts w:ascii="Times New Roman" w:hAnsi="Times New Roman"/>
        </w:rPr>
        <w:t xml:space="preserve">Potential to transfer the approach or technology nationally or to a broader audience or other geographic or socio-economic areas, including limited resource, socially disadvantaged and other traditionally underserved producers and communities. </w:t>
      </w:r>
    </w:p>
    <w:p w:rsidR="00B22A6D" w:rsidRPr="002E7B9F" w:rsidRDefault="00D8310E" w:rsidP="001807A6">
      <w:pPr>
        <w:pStyle w:val="ListParagraph"/>
        <w:numPr>
          <w:ilvl w:val="0"/>
          <w:numId w:val="21"/>
        </w:numPr>
        <w:rPr>
          <w:rFonts w:ascii="Times New Roman" w:hAnsi="Times New Roman"/>
        </w:rPr>
      </w:pPr>
      <w:r w:rsidRPr="002E7B9F">
        <w:rPr>
          <w:rFonts w:ascii="Times New Roman" w:hAnsi="Times New Roman"/>
        </w:rPr>
        <w:t xml:space="preserve">Potential for NRCS to successfully use the innovative approach or methods. </w:t>
      </w:r>
    </w:p>
    <w:p w:rsidR="00D8310E" w:rsidRPr="002E7B9F" w:rsidRDefault="00D8310E" w:rsidP="001807A6">
      <w:pPr>
        <w:pStyle w:val="ListParagraph"/>
        <w:numPr>
          <w:ilvl w:val="0"/>
          <w:numId w:val="21"/>
        </w:numPr>
        <w:rPr>
          <w:rFonts w:ascii="Times New Roman" w:hAnsi="Times New Roman"/>
        </w:rPr>
      </w:pPr>
      <w:r w:rsidRPr="002E7B9F">
        <w:rPr>
          <w:rFonts w:ascii="Times New Roman" w:hAnsi="Times New Roman"/>
        </w:rPr>
        <w:t xml:space="preserve">Project will result in the development of technical or related technology transfer materials (technical standards, technical notes, guide sheets, handbooks, software, etc.). </w:t>
      </w:r>
    </w:p>
    <w:p w:rsidR="008652A0" w:rsidRPr="002E7B9F" w:rsidRDefault="008652A0" w:rsidP="00355F9E">
      <w:pPr>
        <w:rPr>
          <w:rFonts w:ascii="Times New Roman" w:hAnsi="Times New Roman"/>
        </w:rPr>
      </w:pPr>
    </w:p>
    <w:p w:rsidR="00D8310E" w:rsidRPr="002E7B9F" w:rsidRDefault="00D8310E" w:rsidP="001807A6">
      <w:pPr>
        <w:pStyle w:val="ListParagraph"/>
        <w:numPr>
          <w:ilvl w:val="0"/>
          <w:numId w:val="17"/>
        </w:numPr>
        <w:rPr>
          <w:rFonts w:ascii="Times New Roman" w:hAnsi="Times New Roman"/>
        </w:rPr>
      </w:pPr>
      <w:r w:rsidRPr="002E7B9F">
        <w:rPr>
          <w:rFonts w:ascii="Times New Roman" w:hAnsi="Times New Roman"/>
        </w:rPr>
        <w:t xml:space="preserve"> Anticipated Announcement and Award Dates</w:t>
      </w:r>
    </w:p>
    <w:p w:rsidR="008652A0" w:rsidRPr="002E7B9F" w:rsidRDefault="008652A0"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 xml:space="preserve">CIG selections are anticipated to be announced by </w:t>
      </w:r>
      <w:r w:rsidRPr="002E7B9F">
        <w:rPr>
          <w:rFonts w:ascii="Times New Roman" w:hAnsi="Times New Roman"/>
          <w:b/>
        </w:rPr>
        <w:t>J</w:t>
      </w:r>
      <w:r w:rsidR="00624E8B" w:rsidRPr="002E7B9F">
        <w:rPr>
          <w:rFonts w:ascii="Times New Roman" w:hAnsi="Times New Roman"/>
          <w:b/>
        </w:rPr>
        <w:t>uly</w:t>
      </w:r>
      <w:r w:rsidR="005704F7" w:rsidRPr="002E7B9F">
        <w:rPr>
          <w:rFonts w:ascii="Times New Roman" w:hAnsi="Times New Roman"/>
          <w:b/>
        </w:rPr>
        <w:t xml:space="preserve"> </w:t>
      </w:r>
      <w:r w:rsidR="00624E8B" w:rsidRPr="002E7B9F">
        <w:rPr>
          <w:rFonts w:ascii="Times New Roman" w:hAnsi="Times New Roman"/>
          <w:b/>
        </w:rPr>
        <w:t>18</w:t>
      </w:r>
      <w:r w:rsidRPr="002E7B9F">
        <w:rPr>
          <w:rFonts w:ascii="Times New Roman" w:hAnsi="Times New Roman"/>
          <w:b/>
        </w:rPr>
        <w:t>, 2012</w:t>
      </w:r>
      <w:r w:rsidRPr="002E7B9F">
        <w:rPr>
          <w:rFonts w:ascii="Times New Roman" w:hAnsi="Times New Roman"/>
        </w:rPr>
        <w:t xml:space="preserve">; all agreements are expected to be awarded by </w:t>
      </w:r>
      <w:r w:rsidR="00624E8B" w:rsidRPr="002E7B9F">
        <w:rPr>
          <w:rFonts w:ascii="Times New Roman" w:hAnsi="Times New Roman"/>
          <w:b/>
        </w:rPr>
        <w:t>September 1</w:t>
      </w:r>
      <w:r w:rsidRPr="002E7B9F">
        <w:rPr>
          <w:rFonts w:ascii="Times New Roman" w:hAnsi="Times New Roman"/>
          <w:b/>
        </w:rPr>
        <w:t>, 2012</w:t>
      </w:r>
      <w:r w:rsidRPr="002E7B9F">
        <w:rPr>
          <w:rFonts w:ascii="Times New Roman" w:hAnsi="Times New Roman"/>
        </w:rPr>
        <w:t>. Funds are not awarded, and work may not start until an agreement is signed by both NRCS and the grantee.</w:t>
      </w:r>
    </w:p>
    <w:p w:rsidR="008652A0" w:rsidRPr="002E7B9F" w:rsidRDefault="008652A0"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 xml:space="preserve">Applicants should plan their projects based on a project start date of </w:t>
      </w:r>
      <w:r w:rsidRPr="00641FA2">
        <w:rPr>
          <w:rFonts w:ascii="Times New Roman" w:hAnsi="Times New Roman"/>
          <w:b/>
        </w:rPr>
        <w:t>September 1, 2012</w:t>
      </w:r>
      <w:r w:rsidRPr="002E7B9F">
        <w:rPr>
          <w:rFonts w:ascii="Times New Roman" w:hAnsi="Times New Roman"/>
        </w:rPr>
        <w:t>.</w:t>
      </w:r>
    </w:p>
    <w:p w:rsidR="00D8310E" w:rsidRPr="002E7B9F" w:rsidRDefault="00D8310E" w:rsidP="008652A0">
      <w:pPr>
        <w:pageBreakBefore/>
        <w:rPr>
          <w:rFonts w:ascii="Times New Roman" w:hAnsi="Times New Roman"/>
        </w:rPr>
      </w:pPr>
      <w:r w:rsidRPr="002E7B9F">
        <w:rPr>
          <w:rFonts w:ascii="Times New Roman" w:hAnsi="Times New Roman"/>
          <w:highlight w:val="lightGray"/>
        </w:rPr>
        <w:t>Conservation Innovation Grants (CIG) - Fiscal Year 2012 Information for Full Proposals</w:t>
      </w:r>
      <w:r w:rsidR="008652A0" w:rsidRPr="002E7B9F">
        <w:rPr>
          <w:rFonts w:ascii="Times New Roman" w:hAnsi="Times New Roman"/>
        </w:rPr>
        <w:br/>
      </w:r>
    </w:p>
    <w:p w:rsidR="008652A0" w:rsidRPr="002E7B9F" w:rsidRDefault="008652A0" w:rsidP="001807A6">
      <w:pPr>
        <w:pStyle w:val="ListParagraph"/>
        <w:numPr>
          <w:ilvl w:val="0"/>
          <w:numId w:val="1"/>
        </w:numPr>
        <w:rPr>
          <w:rFonts w:ascii="Times New Roman" w:hAnsi="Times New Roman"/>
          <w:b/>
          <w:color w:val="1F497D" w:themeColor="text2"/>
          <w:sz w:val="24"/>
          <w:szCs w:val="24"/>
        </w:rPr>
      </w:pPr>
      <w:r w:rsidRPr="002E7B9F">
        <w:rPr>
          <w:rFonts w:ascii="Times New Roman" w:hAnsi="Times New Roman"/>
          <w:b/>
          <w:color w:val="1F497D" w:themeColor="text2"/>
          <w:sz w:val="24"/>
          <w:szCs w:val="24"/>
        </w:rPr>
        <w:t>INFORMATION FOR FULL PROPOSALS</w:t>
      </w:r>
    </w:p>
    <w:p w:rsidR="008652A0" w:rsidRPr="002E7B9F" w:rsidRDefault="008652A0" w:rsidP="008652A0">
      <w:pPr>
        <w:pStyle w:val="ListParagraph"/>
        <w:rPr>
          <w:rFonts w:ascii="Times New Roman" w:hAnsi="Times New Roman"/>
        </w:rPr>
      </w:pPr>
    </w:p>
    <w:p w:rsidR="00D8310E" w:rsidRPr="002E7B9F" w:rsidRDefault="00D8310E" w:rsidP="001807A6">
      <w:pPr>
        <w:pStyle w:val="ListParagraph"/>
        <w:numPr>
          <w:ilvl w:val="0"/>
          <w:numId w:val="22"/>
        </w:numPr>
        <w:rPr>
          <w:rFonts w:ascii="Times New Roman" w:hAnsi="Times New Roman"/>
        </w:rPr>
      </w:pPr>
      <w:r w:rsidRPr="002E7B9F">
        <w:rPr>
          <w:rFonts w:ascii="Times New Roman" w:hAnsi="Times New Roman"/>
        </w:rPr>
        <w:t>FULL PROPOSAL</w:t>
      </w:r>
    </w:p>
    <w:p w:rsidR="008652A0" w:rsidRPr="002E7B9F" w:rsidRDefault="008652A0"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 xml:space="preserve">All Office of Management and Budget standard forms necessary for CIG submission are posted on the following web site: </w:t>
      </w:r>
      <w:hyperlink r:id="rId16" w:history="1">
        <w:r w:rsidRPr="002E7B9F">
          <w:rPr>
            <w:rStyle w:val="Hyperlink"/>
            <w:rFonts w:ascii="Times New Roman" w:hAnsi="Times New Roman"/>
            <w:color w:val="auto"/>
          </w:rPr>
          <w:t>Grants.gov - Forms Repository</w:t>
        </w:r>
      </w:hyperlink>
      <w:r w:rsidRPr="002E7B9F">
        <w:rPr>
          <w:rFonts w:ascii="Times New Roman" w:hAnsi="Times New Roman"/>
        </w:rPr>
        <w:t xml:space="preserve">. An application checklist is available on the CIG Web site: </w:t>
      </w:r>
      <w:hyperlink r:id="rId17" w:history="1">
        <w:r w:rsidRPr="002E7B9F">
          <w:rPr>
            <w:rStyle w:val="Hyperlink"/>
            <w:rFonts w:ascii="Times New Roman" w:hAnsi="Times New Roman"/>
            <w:color w:val="auto"/>
          </w:rPr>
          <w:t>http://www.nrcs.usda.gov/wps/portal/nrcs/main/national/programs/financial/cig</w:t>
        </w:r>
      </w:hyperlink>
      <w:r w:rsidRPr="002E7B9F">
        <w:rPr>
          <w:rFonts w:ascii="Times New Roman" w:hAnsi="Times New Roman"/>
        </w:rPr>
        <w:t xml:space="preserve">. </w:t>
      </w:r>
    </w:p>
    <w:p w:rsidR="008652A0" w:rsidRPr="002E7B9F" w:rsidRDefault="008652A0" w:rsidP="00355F9E">
      <w:pPr>
        <w:rPr>
          <w:rFonts w:ascii="Times New Roman" w:hAnsi="Times New Roman"/>
        </w:rPr>
      </w:pPr>
    </w:p>
    <w:p w:rsidR="00D8310E" w:rsidRPr="002E7B9F" w:rsidRDefault="00D8310E" w:rsidP="001807A6">
      <w:pPr>
        <w:pStyle w:val="ListParagraph"/>
        <w:numPr>
          <w:ilvl w:val="0"/>
          <w:numId w:val="23"/>
        </w:numPr>
        <w:rPr>
          <w:rFonts w:ascii="Times New Roman" w:hAnsi="Times New Roman"/>
        </w:rPr>
      </w:pPr>
      <w:r w:rsidRPr="002E7B9F">
        <w:rPr>
          <w:rFonts w:ascii="Times New Roman" w:hAnsi="Times New Roman"/>
        </w:rPr>
        <w:t>Content and Format</w:t>
      </w:r>
    </w:p>
    <w:p w:rsidR="008652A0" w:rsidRPr="002E7B9F" w:rsidRDefault="008652A0" w:rsidP="008652A0">
      <w:pPr>
        <w:pStyle w:val="ListParagraph"/>
        <w:ind w:left="360"/>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Applications are required to contain the content, format, and information set forth below in order to receive consideration for funding. Applicants should not assume prior knowledge on the part of NRCS or others as to the relative merits of the project described in the application. Applicants must submit one original copy of the application in the following format:</w:t>
      </w:r>
    </w:p>
    <w:p w:rsidR="008652A0" w:rsidRPr="002E7B9F" w:rsidRDefault="00D8310E" w:rsidP="001807A6">
      <w:pPr>
        <w:pStyle w:val="ListParagraph"/>
        <w:numPr>
          <w:ilvl w:val="0"/>
          <w:numId w:val="24"/>
        </w:numPr>
        <w:rPr>
          <w:rFonts w:ascii="Times New Roman" w:hAnsi="Times New Roman"/>
        </w:rPr>
      </w:pPr>
      <w:r w:rsidRPr="002E7B9F">
        <w:rPr>
          <w:rFonts w:ascii="Times New Roman" w:hAnsi="Times New Roman"/>
        </w:rPr>
        <w:t xml:space="preserve">Applications should be typewritten or printed on 8½” x 11” white paper. The text of the application should be in a font no smaller than 12-point, single-spaced, single-sided, with one-inch margins and page numbered. </w:t>
      </w:r>
    </w:p>
    <w:p w:rsidR="00D8310E" w:rsidRPr="002E7B9F" w:rsidRDefault="00D8310E" w:rsidP="001807A6">
      <w:pPr>
        <w:pStyle w:val="ListParagraph"/>
        <w:numPr>
          <w:ilvl w:val="0"/>
          <w:numId w:val="24"/>
        </w:numPr>
        <w:rPr>
          <w:rFonts w:ascii="Times New Roman" w:hAnsi="Times New Roman"/>
        </w:rPr>
      </w:pPr>
      <w:r w:rsidRPr="002E7B9F">
        <w:rPr>
          <w:rFonts w:ascii="Times New Roman" w:hAnsi="Times New Roman"/>
        </w:rPr>
        <w:t xml:space="preserve">Applications that fail to comply with the required content and format will not be considered for funding. </w:t>
      </w:r>
    </w:p>
    <w:p w:rsidR="008652A0" w:rsidRPr="002E7B9F" w:rsidRDefault="008652A0"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Applications must include all required forms and narrative sections described below. Incomplete applications will not be considered.</w:t>
      </w:r>
    </w:p>
    <w:p w:rsidR="008652A0" w:rsidRPr="002E7B9F" w:rsidRDefault="008652A0" w:rsidP="00355F9E">
      <w:pPr>
        <w:rPr>
          <w:rFonts w:ascii="Times New Roman" w:hAnsi="Times New Roman"/>
        </w:rPr>
      </w:pPr>
    </w:p>
    <w:p w:rsidR="00D8310E" w:rsidRPr="002E7B9F" w:rsidRDefault="00D8310E" w:rsidP="001807A6">
      <w:pPr>
        <w:pStyle w:val="ListParagraph"/>
        <w:numPr>
          <w:ilvl w:val="0"/>
          <w:numId w:val="25"/>
        </w:numPr>
        <w:rPr>
          <w:rFonts w:ascii="Times New Roman" w:hAnsi="Times New Roman"/>
        </w:rPr>
      </w:pPr>
      <w:r w:rsidRPr="002E7B9F">
        <w:rPr>
          <w:rFonts w:ascii="Times New Roman" w:hAnsi="Times New Roman"/>
          <w:b/>
        </w:rPr>
        <w:t>Proposal Cover Sheet:</w:t>
      </w:r>
      <w:r w:rsidRPr="002E7B9F">
        <w:rPr>
          <w:rFonts w:ascii="Times New Roman" w:hAnsi="Times New Roman"/>
        </w:rPr>
        <w:t xml:space="preserve"> (Standard Form 424 Application for Federal Assistance) Applicants must use this document as the cover sheet for each project application. Standard Form 424 can be downloaded from </w:t>
      </w:r>
      <w:hyperlink r:id="rId18" w:history="1">
        <w:r w:rsidRPr="002E7B9F">
          <w:rPr>
            <w:rStyle w:val="Hyperlink"/>
            <w:rFonts w:ascii="Times New Roman" w:hAnsi="Times New Roman"/>
            <w:color w:val="auto"/>
          </w:rPr>
          <w:t>Grants.gov - Forms Repository</w:t>
        </w:r>
      </w:hyperlink>
      <w:r w:rsidRPr="002E7B9F">
        <w:rPr>
          <w:rFonts w:ascii="Times New Roman" w:hAnsi="Times New Roman"/>
        </w:rPr>
        <w:t xml:space="preserve">. </w:t>
      </w:r>
    </w:p>
    <w:p w:rsidR="00D8310E" w:rsidRPr="002E7B9F" w:rsidRDefault="00D8310E" w:rsidP="001807A6">
      <w:pPr>
        <w:pStyle w:val="ListParagraph"/>
        <w:numPr>
          <w:ilvl w:val="0"/>
          <w:numId w:val="25"/>
        </w:numPr>
        <w:rPr>
          <w:rFonts w:ascii="Times New Roman" w:hAnsi="Times New Roman"/>
        </w:rPr>
      </w:pPr>
      <w:r w:rsidRPr="002E7B9F">
        <w:rPr>
          <w:rFonts w:ascii="Times New Roman" w:hAnsi="Times New Roman"/>
          <w:b/>
        </w:rPr>
        <w:t>Project Description:</w:t>
      </w:r>
      <w:r w:rsidRPr="002E7B9F">
        <w:rPr>
          <w:rFonts w:ascii="Times New Roman" w:hAnsi="Times New Roman"/>
        </w:rPr>
        <w:t xml:space="preserve"> The description must include the following information and is limited to 12 pages in length. </w:t>
      </w:r>
    </w:p>
    <w:p w:rsidR="008652A0" w:rsidRPr="002E7B9F" w:rsidRDefault="00D8310E" w:rsidP="001807A6">
      <w:pPr>
        <w:pStyle w:val="ListParagraph"/>
        <w:numPr>
          <w:ilvl w:val="0"/>
          <w:numId w:val="26"/>
        </w:numPr>
        <w:ind w:left="709"/>
        <w:rPr>
          <w:rFonts w:ascii="Times New Roman" w:hAnsi="Times New Roman"/>
        </w:rPr>
      </w:pPr>
      <w:r w:rsidRPr="002E7B9F">
        <w:rPr>
          <w:rFonts w:ascii="Times New Roman" w:hAnsi="Times New Roman"/>
        </w:rPr>
        <w:t xml:space="preserve">Project background: Describe the history of, and need for, the proposed innovation. Provide evidence that the proposed innovation has been studied sufficiently to indicate a good probability for success of the project. </w:t>
      </w:r>
    </w:p>
    <w:p w:rsidR="008652A0" w:rsidRPr="002E7B9F" w:rsidRDefault="00D8310E" w:rsidP="001807A6">
      <w:pPr>
        <w:pStyle w:val="ListParagraph"/>
        <w:numPr>
          <w:ilvl w:val="0"/>
          <w:numId w:val="26"/>
        </w:numPr>
        <w:ind w:left="709"/>
        <w:rPr>
          <w:rFonts w:ascii="Times New Roman" w:hAnsi="Times New Roman"/>
        </w:rPr>
      </w:pPr>
      <w:r w:rsidRPr="002E7B9F">
        <w:rPr>
          <w:rFonts w:ascii="Times New Roman" w:hAnsi="Times New Roman"/>
        </w:rPr>
        <w:t xml:space="preserve">Project objectives: Be specific using qualitative and quantitative measures, if possible, to describe the project’s purpose and goals. Describe how the project is innovative. </w:t>
      </w:r>
    </w:p>
    <w:p w:rsidR="008652A0" w:rsidRPr="002E7B9F" w:rsidRDefault="00D8310E" w:rsidP="001807A6">
      <w:pPr>
        <w:pStyle w:val="ListParagraph"/>
        <w:numPr>
          <w:ilvl w:val="0"/>
          <w:numId w:val="26"/>
        </w:numPr>
        <w:ind w:left="709"/>
        <w:rPr>
          <w:rFonts w:ascii="Times New Roman" w:hAnsi="Times New Roman"/>
        </w:rPr>
      </w:pPr>
      <w:r w:rsidRPr="002E7B9F">
        <w:rPr>
          <w:rFonts w:ascii="Times New Roman" w:hAnsi="Times New Roman"/>
        </w:rPr>
        <w:t xml:space="preserve">Project methods: Describe clearly the methodology of the project and the tools or processes that will be used to implement the project. </w:t>
      </w:r>
    </w:p>
    <w:p w:rsidR="008652A0" w:rsidRPr="002E7B9F" w:rsidRDefault="00D8310E" w:rsidP="001807A6">
      <w:pPr>
        <w:pStyle w:val="ListParagraph"/>
        <w:numPr>
          <w:ilvl w:val="0"/>
          <w:numId w:val="26"/>
        </w:numPr>
        <w:ind w:left="709"/>
        <w:rPr>
          <w:rFonts w:ascii="Times New Roman" w:hAnsi="Times New Roman"/>
        </w:rPr>
      </w:pPr>
      <w:r w:rsidRPr="002E7B9F">
        <w:rPr>
          <w:rFonts w:ascii="Times New Roman" w:hAnsi="Times New Roman"/>
        </w:rPr>
        <w:t xml:space="preserve">Location and size of project or project area: Describe the location of the project and the relative size and scope (e.g., acres, farm types and demographics, etc.) of the project area. Provide a map, if possible. </w:t>
      </w:r>
    </w:p>
    <w:p w:rsidR="008652A0" w:rsidRPr="002E7B9F" w:rsidRDefault="00D8310E" w:rsidP="001807A6">
      <w:pPr>
        <w:pStyle w:val="ListParagraph"/>
        <w:numPr>
          <w:ilvl w:val="0"/>
          <w:numId w:val="26"/>
        </w:numPr>
        <w:ind w:left="709"/>
        <w:rPr>
          <w:rFonts w:ascii="Times New Roman" w:hAnsi="Times New Roman"/>
        </w:rPr>
      </w:pPr>
      <w:r w:rsidRPr="002E7B9F">
        <w:rPr>
          <w:rFonts w:ascii="Times New Roman" w:hAnsi="Times New Roman"/>
        </w:rPr>
        <w:t xml:space="preserve">Producer participation: Estimate the number of producers involved in the project, and </w:t>
      </w:r>
      <w:proofErr w:type="gramStart"/>
      <w:r w:rsidRPr="002E7B9F">
        <w:rPr>
          <w:rFonts w:ascii="Times New Roman" w:hAnsi="Times New Roman"/>
        </w:rPr>
        <w:t>describe</w:t>
      </w:r>
      <w:proofErr w:type="gramEnd"/>
      <w:r w:rsidRPr="002E7B9F">
        <w:rPr>
          <w:rFonts w:ascii="Times New Roman" w:hAnsi="Times New Roman"/>
        </w:rPr>
        <w:t xml:space="preserve"> the extent of their involvement (all producers involved in the project must be eligible for EQIP). </w:t>
      </w:r>
    </w:p>
    <w:p w:rsidR="008652A0" w:rsidRPr="002E7B9F" w:rsidRDefault="00D8310E" w:rsidP="001807A6">
      <w:pPr>
        <w:pStyle w:val="ListParagraph"/>
        <w:numPr>
          <w:ilvl w:val="0"/>
          <w:numId w:val="26"/>
        </w:numPr>
        <w:ind w:left="709" w:hanging="357"/>
        <w:rPr>
          <w:rFonts w:ascii="Times New Roman" w:hAnsi="Times New Roman"/>
        </w:rPr>
      </w:pPr>
      <w:r w:rsidRPr="002E7B9F">
        <w:rPr>
          <w:rFonts w:ascii="Times New Roman" w:hAnsi="Times New Roman"/>
        </w:rPr>
        <w:t xml:space="preserve">Project action plan and timeline: Provide a table listing project actions, timeframes, and associated milestones through project completion. Anticipated project start date of </w:t>
      </w:r>
      <w:r w:rsidRPr="00641FA2">
        <w:rPr>
          <w:rFonts w:ascii="Times New Roman" w:hAnsi="Times New Roman"/>
          <w:b/>
        </w:rPr>
        <w:t xml:space="preserve">September 1, 2012. </w:t>
      </w:r>
    </w:p>
    <w:p w:rsidR="008652A0" w:rsidRPr="002E7B9F" w:rsidRDefault="00D8310E" w:rsidP="001807A6">
      <w:pPr>
        <w:pStyle w:val="ListParagraph"/>
        <w:numPr>
          <w:ilvl w:val="0"/>
          <w:numId w:val="26"/>
        </w:numPr>
        <w:ind w:left="709"/>
        <w:rPr>
          <w:rFonts w:ascii="Times New Roman" w:hAnsi="Times New Roman"/>
        </w:rPr>
      </w:pPr>
      <w:r w:rsidRPr="002E7B9F">
        <w:rPr>
          <w:rFonts w:ascii="Times New Roman" w:hAnsi="Times New Roman"/>
        </w:rPr>
        <w:t xml:space="preserve">Project management: Give a detailed description of how the project will be organized and managed. Include a list of key project personnel, their relevant education or experience, and their anticipated contributions to the project. Explain the level of participation required in the project by government and non-government entities. Identify who will participate in monitoring and evaluating the project. </w:t>
      </w:r>
    </w:p>
    <w:p w:rsidR="008652A0" w:rsidRPr="002E7B9F" w:rsidRDefault="00D8310E" w:rsidP="001807A6">
      <w:pPr>
        <w:pStyle w:val="ListParagraph"/>
        <w:numPr>
          <w:ilvl w:val="0"/>
          <w:numId w:val="26"/>
        </w:numPr>
        <w:ind w:left="709"/>
        <w:rPr>
          <w:rFonts w:ascii="Times New Roman" w:hAnsi="Times New Roman"/>
        </w:rPr>
      </w:pPr>
      <w:r w:rsidRPr="002E7B9F">
        <w:rPr>
          <w:rFonts w:ascii="Times New Roman" w:hAnsi="Times New Roman"/>
        </w:rPr>
        <w:t xml:space="preserve">Project deliverables/products: Provide a list of specific deliverables and products that will allow NRCS to monitor project progress and payment. </w:t>
      </w:r>
    </w:p>
    <w:p w:rsidR="008652A0" w:rsidRPr="002E7B9F" w:rsidRDefault="008652A0" w:rsidP="008652A0">
      <w:pPr>
        <w:pStyle w:val="ListParagraph"/>
        <w:ind w:left="709"/>
        <w:rPr>
          <w:rFonts w:ascii="Times New Roman" w:hAnsi="Times New Roman"/>
        </w:rPr>
      </w:pPr>
    </w:p>
    <w:p w:rsidR="008652A0" w:rsidRPr="002E7B9F" w:rsidRDefault="00D8310E" w:rsidP="008652A0">
      <w:pPr>
        <w:pStyle w:val="ListParagraph"/>
        <w:ind w:left="0"/>
        <w:rPr>
          <w:rFonts w:ascii="Times New Roman" w:hAnsi="Times New Roman"/>
        </w:rPr>
      </w:pPr>
      <w:r w:rsidRPr="002E7B9F">
        <w:rPr>
          <w:rFonts w:ascii="Times New Roman" w:hAnsi="Times New Roman"/>
        </w:rPr>
        <w:t>In addition to specific deliverable, applications must include the following activities as deliverables:</w:t>
      </w:r>
    </w:p>
    <w:p w:rsidR="008652A0" w:rsidRPr="002E7B9F" w:rsidRDefault="008652A0" w:rsidP="008652A0">
      <w:pPr>
        <w:pStyle w:val="ListParagraph"/>
        <w:ind w:left="0"/>
        <w:rPr>
          <w:rFonts w:ascii="Times New Roman" w:hAnsi="Times New Roman"/>
        </w:rPr>
      </w:pPr>
    </w:p>
    <w:p w:rsidR="008652A0" w:rsidRPr="002E7B9F" w:rsidRDefault="00D8310E" w:rsidP="001807A6">
      <w:pPr>
        <w:pStyle w:val="ListParagraph"/>
        <w:numPr>
          <w:ilvl w:val="0"/>
          <w:numId w:val="27"/>
        </w:numPr>
        <w:ind w:left="1134"/>
        <w:rPr>
          <w:rFonts w:ascii="Times New Roman" w:hAnsi="Times New Roman"/>
        </w:rPr>
      </w:pPr>
      <w:r w:rsidRPr="002E7B9F">
        <w:rPr>
          <w:rFonts w:ascii="Times New Roman" w:hAnsi="Times New Roman"/>
        </w:rPr>
        <w:t xml:space="preserve">Semi-annual reports </w:t>
      </w:r>
    </w:p>
    <w:p w:rsidR="008652A0" w:rsidRPr="002E7B9F" w:rsidRDefault="00D8310E" w:rsidP="001807A6">
      <w:pPr>
        <w:pStyle w:val="ListParagraph"/>
        <w:numPr>
          <w:ilvl w:val="0"/>
          <w:numId w:val="27"/>
        </w:numPr>
        <w:ind w:left="1134"/>
        <w:rPr>
          <w:rFonts w:ascii="Times New Roman" w:hAnsi="Times New Roman"/>
        </w:rPr>
      </w:pPr>
      <w:r w:rsidRPr="002E7B9F">
        <w:rPr>
          <w:rFonts w:ascii="Times New Roman" w:hAnsi="Times New Roman"/>
        </w:rPr>
        <w:t xml:space="preserve">Supplemental narratives to explain and support payment requests </w:t>
      </w:r>
    </w:p>
    <w:p w:rsidR="008652A0" w:rsidRPr="002E7B9F" w:rsidRDefault="00D8310E" w:rsidP="001807A6">
      <w:pPr>
        <w:pStyle w:val="ListParagraph"/>
        <w:numPr>
          <w:ilvl w:val="0"/>
          <w:numId w:val="27"/>
        </w:numPr>
        <w:ind w:left="1134"/>
        <w:rPr>
          <w:rFonts w:ascii="Times New Roman" w:hAnsi="Times New Roman"/>
        </w:rPr>
      </w:pPr>
      <w:r w:rsidRPr="002E7B9F">
        <w:rPr>
          <w:rFonts w:ascii="Times New Roman" w:hAnsi="Times New Roman"/>
        </w:rPr>
        <w:t xml:space="preserve">Final report </w:t>
      </w:r>
    </w:p>
    <w:p w:rsidR="008652A0" w:rsidRPr="002E7B9F" w:rsidRDefault="00D8310E" w:rsidP="001807A6">
      <w:pPr>
        <w:pStyle w:val="ListParagraph"/>
        <w:numPr>
          <w:ilvl w:val="0"/>
          <w:numId w:val="27"/>
        </w:numPr>
        <w:ind w:left="1134"/>
        <w:rPr>
          <w:rFonts w:ascii="Times New Roman" w:hAnsi="Times New Roman"/>
        </w:rPr>
      </w:pPr>
      <w:r w:rsidRPr="002E7B9F">
        <w:rPr>
          <w:rFonts w:ascii="Times New Roman" w:hAnsi="Times New Roman"/>
        </w:rPr>
        <w:t xml:space="preserve">Performance items specific to the project that indicate progress [A thorough list and explanation of measurable performance items specific to the project will be used in the technical evaluation (refer to “CIG Technical Evaluation Criteria”)] </w:t>
      </w:r>
    </w:p>
    <w:p w:rsidR="008652A0" w:rsidRPr="002E7B9F" w:rsidRDefault="00D8310E" w:rsidP="001807A6">
      <w:pPr>
        <w:pStyle w:val="ListParagraph"/>
        <w:numPr>
          <w:ilvl w:val="0"/>
          <w:numId w:val="27"/>
        </w:numPr>
        <w:ind w:left="1134"/>
        <w:rPr>
          <w:rFonts w:ascii="Times New Roman" w:hAnsi="Times New Roman"/>
        </w:rPr>
      </w:pPr>
      <w:r w:rsidRPr="002E7B9F">
        <w:rPr>
          <w:rFonts w:ascii="Times New Roman" w:hAnsi="Times New Roman"/>
        </w:rPr>
        <w:t xml:space="preserve">New technology and innovative approach fact sheet </w:t>
      </w:r>
    </w:p>
    <w:p w:rsidR="008652A0" w:rsidRPr="002E7B9F" w:rsidRDefault="00D8310E" w:rsidP="001807A6">
      <w:pPr>
        <w:pStyle w:val="ListParagraph"/>
        <w:numPr>
          <w:ilvl w:val="0"/>
          <w:numId w:val="27"/>
        </w:numPr>
        <w:ind w:left="1134"/>
        <w:rPr>
          <w:rFonts w:ascii="Times New Roman" w:hAnsi="Times New Roman"/>
        </w:rPr>
      </w:pPr>
      <w:r w:rsidRPr="002E7B9F">
        <w:rPr>
          <w:rFonts w:ascii="Times New Roman" w:hAnsi="Times New Roman"/>
        </w:rPr>
        <w:t xml:space="preserve">Participation in at least one NRCS CIG Showcase or comparable NRCS event during the period of the grant </w:t>
      </w:r>
    </w:p>
    <w:p w:rsidR="0091023D" w:rsidRPr="002E7B9F" w:rsidRDefault="00D8310E" w:rsidP="001807A6">
      <w:pPr>
        <w:pStyle w:val="ListParagraph"/>
        <w:numPr>
          <w:ilvl w:val="0"/>
          <w:numId w:val="26"/>
        </w:numPr>
        <w:ind w:left="709"/>
        <w:rPr>
          <w:rFonts w:ascii="Times New Roman" w:hAnsi="Times New Roman"/>
        </w:rPr>
      </w:pPr>
      <w:r w:rsidRPr="002E7B9F">
        <w:rPr>
          <w:rFonts w:ascii="Times New Roman" w:hAnsi="Times New Roman"/>
        </w:rPr>
        <w:t xml:space="preserve">Benefits or results expected and transferability: Identify the results and benefits to be derived from the proposed project activities, and explain how the results will be measured. Identify project beneficiaries, i.e., agricultural producers by type, region, or sector; rural communities; and municipalities. Explain how these entities will benefit. In addition, describe how results will be communicated to others via outreach activities. </w:t>
      </w:r>
    </w:p>
    <w:p w:rsidR="00D8310E" w:rsidRPr="002E7B9F" w:rsidRDefault="00D8310E" w:rsidP="001807A6">
      <w:pPr>
        <w:pStyle w:val="ListParagraph"/>
        <w:numPr>
          <w:ilvl w:val="0"/>
          <w:numId w:val="26"/>
        </w:numPr>
        <w:ind w:left="709"/>
        <w:rPr>
          <w:rFonts w:ascii="Times New Roman" w:hAnsi="Times New Roman"/>
        </w:rPr>
      </w:pPr>
      <w:r w:rsidRPr="002E7B9F">
        <w:rPr>
          <w:rFonts w:ascii="Times New Roman" w:hAnsi="Times New Roman"/>
        </w:rPr>
        <w:t xml:space="preserve">Project evaluation: Describe the methodology or procedures to be followed to evaluate the project, determine technical feasibility, and quantify the results of the project for the final report. Grant recipients will be required to provide a semi-annual progress report, quarterly financial reports, and a final project report to NRCS. Instructions for submitting quarterly reports will be detailed in the grant agreement. </w:t>
      </w:r>
    </w:p>
    <w:p w:rsidR="0091023D" w:rsidRPr="002E7B9F" w:rsidRDefault="00D8310E" w:rsidP="001807A6">
      <w:pPr>
        <w:pStyle w:val="ListParagraph"/>
        <w:numPr>
          <w:ilvl w:val="0"/>
          <w:numId w:val="25"/>
        </w:numPr>
        <w:rPr>
          <w:rFonts w:ascii="Times New Roman" w:hAnsi="Times New Roman"/>
        </w:rPr>
      </w:pPr>
      <w:r w:rsidRPr="002E7B9F">
        <w:rPr>
          <w:rFonts w:ascii="Times New Roman" w:hAnsi="Times New Roman"/>
          <w:b/>
        </w:rPr>
        <w:t>Additional Information:</w:t>
      </w:r>
      <w:r w:rsidRPr="002E7B9F">
        <w:rPr>
          <w:rFonts w:ascii="Times New Roman" w:hAnsi="Times New Roman"/>
        </w:rPr>
        <w:t xml:space="preserve"> Bibliographies and/or resumes (not to exceed two pages per person), and references.</w:t>
      </w:r>
    </w:p>
    <w:p w:rsidR="005704F7" w:rsidRPr="002E7B9F" w:rsidRDefault="00D8310E" w:rsidP="001807A6">
      <w:pPr>
        <w:pStyle w:val="ListParagraph"/>
        <w:numPr>
          <w:ilvl w:val="0"/>
          <w:numId w:val="25"/>
        </w:numPr>
        <w:rPr>
          <w:rFonts w:ascii="Times New Roman" w:hAnsi="Times New Roman"/>
        </w:rPr>
      </w:pPr>
      <w:r w:rsidRPr="002E7B9F">
        <w:rPr>
          <w:rFonts w:ascii="Times New Roman" w:hAnsi="Times New Roman"/>
          <w:b/>
        </w:rPr>
        <w:t>Assessment of Environmental and Social Impacts:</w:t>
      </w:r>
      <w:r w:rsidRPr="002E7B9F">
        <w:rPr>
          <w:rFonts w:ascii="Times New Roman" w:hAnsi="Times New Roman"/>
        </w:rPr>
        <w:t xml:space="preserve"> Describe and assess the anticipated environmental effects of the proposed project. The description of the potential environmental and social impacts must address all potential beneficial and adverse impacts of the proposed action. A full description and assessment of the potential impacts to all environmental resources must be disclosed. One line or short descriptions of environmental impacts are not acceptable. The length of the analysis should be commensurate with the complexity of the project proposed and the environmental resources impacted either directly, indirectly (later in time), or cumulatively. Where possible, information on environmental impacts should be quantified, such as number of acres of wetlands impacted, amount of carbon sequestration estimated, etc. Environmental resources include soil, water, air, plants, and animals, as well as other specific resources protected by law, Executive Order, and agency policy. These resources are outlined in the NRCS Environmental Evaluation Worksheet, form NRCS-CPA-52, which is available at: </w:t>
      </w:r>
      <w:hyperlink r:id="rId19" w:history="1">
        <w:r w:rsidRPr="002E7B9F">
          <w:rPr>
            <w:rStyle w:val="Hyperlink"/>
            <w:rFonts w:ascii="Times New Roman" w:hAnsi="Times New Roman"/>
            <w:color w:val="auto"/>
          </w:rPr>
          <w:t>NRCS-C</w:t>
        </w:r>
        <w:r w:rsidRPr="002E7B9F">
          <w:rPr>
            <w:rStyle w:val="Hyperlink"/>
            <w:rFonts w:ascii="Times New Roman" w:hAnsi="Times New Roman"/>
            <w:color w:val="auto"/>
          </w:rPr>
          <w:t>P</w:t>
        </w:r>
        <w:r w:rsidRPr="002E7B9F">
          <w:rPr>
            <w:rStyle w:val="Hyperlink"/>
            <w:rFonts w:ascii="Times New Roman" w:hAnsi="Times New Roman"/>
            <w:color w:val="auto"/>
          </w:rPr>
          <w:t>A-52</w:t>
        </w:r>
      </w:hyperlink>
      <w:r w:rsidRPr="002E7B9F">
        <w:rPr>
          <w:rFonts w:ascii="Times New Roman" w:hAnsi="Times New Roman"/>
        </w:rPr>
        <w:t xml:space="preserve">. The NRCS-CPA-52 form can be used as a guide for the scope of environmental information that should be prepared for this section of the application. In addition to describing impacts, applicants are required to assess the significance or degree of potential environmental impact of the proposed project on environmental resources. Applicants may consult with the NRCS Environmental Liaison concerning the scope of what should be addressed in this section of the application. Contact Information for the Pacific Islands Area is: Gregory Koob, State Biologist, </w:t>
      </w:r>
      <w:hyperlink r:id="rId20" w:history="1">
        <w:r w:rsidRPr="002E7B9F">
          <w:rPr>
            <w:rStyle w:val="Hyperlink"/>
            <w:rFonts w:ascii="Times New Roman" w:hAnsi="Times New Roman"/>
            <w:color w:val="auto"/>
          </w:rPr>
          <w:t>Gregory.Koob@hi.usda.gov</w:t>
        </w:r>
      </w:hyperlink>
      <w:r w:rsidRPr="002E7B9F">
        <w:rPr>
          <w:rFonts w:ascii="Times New Roman" w:hAnsi="Times New Roman"/>
        </w:rPr>
        <w:t xml:space="preserve">; 300 Ala </w:t>
      </w:r>
      <w:proofErr w:type="spellStart"/>
      <w:r w:rsidRPr="002E7B9F">
        <w:rPr>
          <w:rFonts w:ascii="Times New Roman" w:hAnsi="Times New Roman"/>
        </w:rPr>
        <w:t>Moana</w:t>
      </w:r>
      <w:proofErr w:type="spellEnd"/>
      <w:r w:rsidRPr="002E7B9F">
        <w:rPr>
          <w:rFonts w:ascii="Times New Roman" w:hAnsi="Times New Roman"/>
        </w:rPr>
        <w:t xml:space="preserve"> Boulevard, Room 4-118, Honolulu, HI 96850-0050, Phone: (808) 541-2600 ext 109; facsimile: (808) 541-1335</w:t>
      </w:r>
    </w:p>
    <w:p w:rsidR="00D8310E" w:rsidRPr="002E7B9F" w:rsidRDefault="00D8310E" w:rsidP="00355F9E">
      <w:pPr>
        <w:rPr>
          <w:rFonts w:ascii="Times New Roman" w:hAnsi="Times New Roman"/>
        </w:rPr>
      </w:pPr>
      <w:r w:rsidRPr="002E7B9F">
        <w:rPr>
          <w:rFonts w:ascii="Times New Roman" w:hAnsi="Times New Roman"/>
        </w:rPr>
        <w:t>Note: Please be aware that applications for projects with potentially adverse impacts may need to be modified in order to achieve acceptable and beneficial levels of environmental impact. If projects cannot be modified, there is potential that during the screening process the application may not be selected.</w:t>
      </w:r>
    </w:p>
    <w:p w:rsidR="0091023D" w:rsidRPr="002E7B9F" w:rsidRDefault="0091023D" w:rsidP="00355F9E">
      <w:pPr>
        <w:rPr>
          <w:rFonts w:ascii="Times New Roman" w:hAnsi="Times New Roman"/>
          <w:b/>
        </w:rPr>
      </w:pPr>
    </w:p>
    <w:p w:rsidR="00D8310E" w:rsidRPr="002E7B9F" w:rsidRDefault="00D8310E" w:rsidP="001807A6">
      <w:pPr>
        <w:pStyle w:val="ListParagraph"/>
        <w:numPr>
          <w:ilvl w:val="0"/>
          <w:numId w:val="25"/>
        </w:numPr>
        <w:rPr>
          <w:rFonts w:ascii="Times New Roman" w:hAnsi="Times New Roman"/>
        </w:rPr>
      </w:pPr>
      <w:r w:rsidRPr="002E7B9F">
        <w:rPr>
          <w:rFonts w:ascii="Times New Roman" w:hAnsi="Times New Roman"/>
          <w:b/>
        </w:rPr>
        <w:t>Budget Information:</w:t>
      </w:r>
      <w:r w:rsidRPr="002E7B9F">
        <w:rPr>
          <w:rFonts w:ascii="Times New Roman" w:hAnsi="Times New Roman"/>
        </w:rPr>
        <w:t xml:space="preserve"> The budget portion of the application consists of three parts described below. </w:t>
      </w:r>
    </w:p>
    <w:p w:rsidR="0091023D" w:rsidRPr="002E7B9F" w:rsidRDefault="00D8310E" w:rsidP="001807A6">
      <w:pPr>
        <w:pStyle w:val="ListParagraph"/>
        <w:numPr>
          <w:ilvl w:val="0"/>
          <w:numId w:val="28"/>
        </w:numPr>
        <w:ind w:left="709"/>
        <w:rPr>
          <w:rFonts w:ascii="Times New Roman" w:hAnsi="Times New Roman"/>
        </w:rPr>
      </w:pPr>
      <w:r w:rsidRPr="002E7B9F">
        <w:rPr>
          <w:rFonts w:ascii="Times New Roman" w:hAnsi="Times New Roman"/>
        </w:rPr>
        <w:t>Standard Form (SF) 424A Budget Information- Non-Construction Programs: Fill in all spaces as appropriate. Section B, Item 6, column 1 should reflect the NRCS funds and Column 2 should reflect the cost share funds. If your cost share is from multiple sources you may show that in the remaining columns of Item 6. This form is the summary budget for the project.</w:t>
      </w:r>
    </w:p>
    <w:p w:rsidR="00D8310E" w:rsidRPr="002E7B9F" w:rsidRDefault="00D8310E" w:rsidP="001807A6">
      <w:pPr>
        <w:pStyle w:val="ListParagraph"/>
        <w:numPr>
          <w:ilvl w:val="0"/>
          <w:numId w:val="28"/>
        </w:numPr>
        <w:ind w:left="709"/>
        <w:rPr>
          <w:rFonts w:ascii="Times New Roman" w:hAnsi="Times New Roman"/>
        </w:rPr>
      </w:pPr>
      <w:r w:rsidRPr="002E7B9F">
        <w:rPr>
          <w:rFonts w:ascii="Times New Roman" w:hAnsi="Times New Roman"/>
        </w:rPr>
        <w:t>Detailed Budget Description: Specific item by item breakdown of the totals provided in Item 6 of the SF-424A should be provided. This detail should show what individual costs were added together to arrive at the totals presented in each of Object Class Categories on the SF-424. The format of this information should be readable in 8.5 by 11 printable pages. It may be in a chart, spreadsheet, table, etc. The information needs to be presented in such a way that the evaluators and NRCS can readily understand what expenses will be incurred to support the project. The breakdown of the federal share and the cost share should be shown separately as in the SF-424A, not combined. This may be on separate documents or on different sections of the same presentation. Listed below are some suggested items that should be shown in the budget details. These are suggested details and are not inclusive:</w:t>
      </w:r>
    </w:p>
    <w:p w:rsidR="0091023D" w:rsidRPr="002E7B9F" w:rsidRDefault="00D8310E" w:rsidP="001807A6">
      <w:pPr>
        <w:pStyle w:val="ListParagraph"/>
        <w:numPr>
          <w:ilvl w:val="0"/>
          <w:numId w:val="29"/>
        </w:numPr>
        <w:ind w:left="1134"/>
        <w:rPr>
          <w:rFonts w:ascii="Times New Roman" w:hAnsi="Times New Roman"/>
        </w:rPr>
      </w:pPr>
      <w:r w:rsidRPr="002E7B9F">
        <w:rPr>
          <w:rFonts w:ascii="Times New Roman" w:hAnsi="Times New Roman"/>
        </w:rPr>
        <w:t>Personnel; A list of personnel, their sala</w:t>
      </w:r>
      <w:r w:rsidR="0091023D" w:rsidRPr="002E7B9F">
        <w:rPr>
          <w:rFonts w:ascii="Times New Roman" w:hAnsi="Times New Roman"/>
        </w:rPr>
        <w:t>ry, hourly rate, hours, % time</w:t>
      </w:r>
    </w:p>
    <w:p w:rsidR="0091023D" w:rsidRPr="002E7B9F" w:rsidRDefault="00D8310E" w:rsidP="001807A6">
      <w:pPr>
        <w:pStyle w:val="ListParagraph"/>
        <w:numPr>
          <w:ilvl w:val="0"/>
          <w:numId w:val="29"/>
        </w:numPr>
        <w:ind w:left="1134"/>
        <w:rPr>
          <w:rFonts w:ascii="Times New Roman" w:hAnsi="Times New Roman"/>
        </w:rPr>
      </w:pPr>
      <w:r w:rsidRPr="002E7B9F">
        <w:rPr>
          <w:rFonts w:ascii="Times New Roman" w:hAnsi="Times New Roman"/>
        </w:rPr>
        <w:t>Fringe Benefits: % of salary, diffe</w:t>
      </w:r>
      <w:r w:rsidR="0091023D" w:rsidRPr="002E7B9F">
        <w:rPr>
          <w:rFonts w:ascii="Times New Roman" w:hAnsi="Times New Roman"/>
        </w:rPr>
        <w:t>ring rates for different staff</w:t>
      </w:r>
    </w:p>
    <w:p w:rsidR="0091023D" w:rsidRPr="002E7B9F" w:rsidRDefault="00D8310E" w:rsidP="001807A6">
      <w:pPr>
        <w:pStyle w:val="ListParagraph"/>
        <w:numPr>
          <w:ilvl w:val="0"/>
          <w:numId w:val="29"/>
        </w:numPr>
        <w:ind w:left="1134"/>
        <w:rPr>
          <w:rFonts w:ascii="Times New Roman" w:hAnsi="Times New Roman"/>
        </w:rPr>
      </w:pPr>
      <w:r w:rsidRPr="002E7B9F">
        <w:rPr>
          <w:rFonts w:ascii="Times New Roman" w:hAnsi="Times New Roman"/>
        </w:rPr>
        <w:t>Travel: basis for airfare, mileage rate (NTE Federal govt. rate), per diem, hotel, car rental, how many trips,</w:t>
      </w:r>
      <w:r w:rsidR="0091023D" w:rsidRPr="002E7B9F">
        <w:rPr>
          <w:rFonts w:ascii="Times New Roman" w:hAnsi="Times New Roman"/>
        </w:rPr>
        <w:t xml:space="preserve"> how many days, number of staff</w:t>
      </w:r>
    </w:p>
    <w:p w:rsidR="0091023D" w:rsidRPr="002E7B9F" w:rsidRDefault="0091023D" w:rsidP="001807A6">
      <w:pPr>
        <w:pStyle w:val="ListParagraph"/>
        <w:numPr>
          <w:ilvl w:val="0"/>
          <w:numId w:val="29"/>
        </w:numPr>
        <w:ind w:left="1134"/>
        <w:rPr>
          <w:rFonts w:ascii="Times New Roman" w:hAnsi="Times New Roman"/>
        </w:rPr>
      </w:pPr>
      <w:r w:rsidRPr="002E7B9F">
        <w:rPr>
          <w:rFonts w:ascii="Times New Roman" w:hAnsi="Times New Roman"/>
        </w:rPr>
        <w:t>E</w:t>
      </w:r>
      <w:r w:rsidR="00D8310E" w:rsidRPr="002E7B9F">
        <w:rPr>
          <w:rFonts w:ascii="Times New Roman" w:hAnsi="Times New Roman"/>
        </w:rPr>
        <w:t>quipment: type of equipment, cost per item</w:t>
      </w:r>
      <w:r w:rsidRPr="002E7B9F">
        <w:rPr>
          <w:rFonts w:ascii="Times New Roman" w:hAnsi="Times New Roman"/>
        </w:rPr>
        <w:t>, per batch, per load, quantity</w:t>
      </w:r>
    </w:p>
    <w:p w:rsidR="0091023D" w:rsidRPr="002E7B9F" w:rsidRDefault="0091023D" w:rsidP="001807A6">
      <w:pPr>
        <w:pStyle w:val="ListParagraph"/>
        <w:numPr>
          <w:ilvl w:val="0"/>
          <w:numId w:val="29"/>
        </w:numPr>
        <w:ind w:left="1134"/>
        <w:rPr>
          <w:rFonts w:ascii="Times New Roman" w:hAnsi="Times New Roman"/>
        </w:rPr>
      </w:pPr>
      <w:r w:rsidRPr="002E7B9F">
        <w:rPr>
          <w:rFonts w:ascii="Times New Roman" w:hAnsi="Times New Roman"/>
        </w:rPr>
        <w:t>S</w:t>
      </w:r>
      <w:r w:rsidR="00D8310E" w:rsidRPr="002E7B9F">
        <w:rPr>
          <w:rFonts w:ascii="Times New Roman" w:hAnsi="Times New Roman"/>
        </w:rPr>
        <w:t>upplies: type of supplies, cost per item, per batch, per load, quantity (a general statement such as “office supp</w:t>
      </w:r>
      <w:r w:rsidRPr="002E7B9F">
        <w:rPr>
          <w:rFonts w:ascii="Times New Roman" w:hAnsi="Times New Roman"/>
        </w:rPr>
        <w:t>lies $3,000” is not acceptable)</w:t>
      </w:r>
    </w:p>
    <w:p w:rsidR="0091023D" w:rsidRPr="002E7B9F" w:rsidRDefault="00D8310E" w:rsidP="001807A6">
      <w:pPr>
        <w:pStyle w:val="ListParagraph"/>
        <w:numPr>
          <w:ilvl w:val="0"/>
          <w:numId w:val="29"/>
        </w:numPr>
        <w:ind w:left="1134"/>
        <w:rPr>
          <w:rFonts w:ascii="Times New Roman" w:hAnsi="Times New Roman"/>
        </w:rPr>
      </w:pPr>
      <w:r w:rsidRPr="002E7B9F">
        <w:rPr>
          <w:rFonts w:ascii="Times New Roman" w:hAnsi="Times New Roman"/>
        </w:rPr>
        <w:t>Contractual; Cost of each subcontract – the total of all subcontracts should be shown on the SF-424, but an itemized budget should be provided for each potential subcontract. The budgets for the subcontracts should follow this same format and b</w:t>
      </w:r>
      <w:r w:rsidR="0091023D" w:rsidRPr="002E7B9F">
        <w:rPr>
          <w:rFonts w:ascii="Times New Roman" w:hAnsi="Times New Roman"/>
        </w:rPr>
        <w:t>e submitted with your proposal.</w:t>
      </w:r>
    </w:p>
    <w:p w:rsidR="0091023D" w:rsidRPr="002E7B9F" w:rsidRDefault="00D8310E" w:rsidP="001807A6">
      <w:pPr>
        <w:pStyle w:val="ListParagraph"/>
        <w:numPr>
          <w:ilvl w:val="0"/>
          <w:numId w:val="29"/>
        </w:numPr>
        <w:ind w:left="1134"/>
        <w:rPr>
          <w:rFonts w:ascii="Times New Roman" w:hAnsi="Times New Roman"/>
        </w:rPr>
      </w:pPr>
      <w:r w:rsidRPr="002E7B9F">
        <w:rPr>
          <w:rFonts w:ascii="Times New Roman" w:hAnsi="Times New Roman"/>
        </w:rPr>
        <w:t>Construc</w:t>
      </w:r>
      <w:r w:rsidR="0091023D" w:rsidRPr="002E7B9F">
        <w:rPr>
          <w:rFonts w:ascii="Times New Roman" w:hAnsi="Times New Roman"/>
        </w:rPr>
        <w:t>tion: N/A</w:t>
      </w:r>
    </w:p>
    <w:p w:rsidR="00D8310E" w:rsidRPr="002E7B9F" w:rsidRDefault="00D8310E" w:rsidP="001807A6">
      <w:pPr>
        <w:pStyle w:val="ListParagraph"/>
        <w:numPr>
          <w:ilvl w:val="0"/>
          <w:numId w:val="29"/>
        </w:numPr>
        <w:ind w:left="1134"/>
        <w:rPr>
          <w:rFonts w:ascii="Times New Roman" w:hAnsi="Times New Roman"/>
        </w:rPr>
      </w:pPr>
      <w:r w:rsidRPr="002E7B9F">
        <w:rPr>
          <w:rFonts w:ascii="Times New Roman" w:hAnsi="Times New Roman"/>
        </w:rPr>
        <w:t>Other: Cost per item, per batch, per load, quantity</w:t>
      </w:r>
    </w:p>
    <w:p w:rsidR="0091023D" w:rsidRPr="002E7B9F" w:rsidRDefault="0091023D" w:rsidP="0091023D">
      <w:pPr>
        <w:pStyle w:val="ListParagraph"/>
        <w:ind w:left="1134"/>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Note: Please include $3,000 in the project budget for NRCS designated travel. These funds are required and can be part of the federal portion, your cost share or both.</w:t>
      </w:r>
    </w:p>
    <w:p w:rsidR="0091023D" w:rsidRPr="002E7B9F" w:rsidRDefault="0091023D" w:rsidP="00355F9E">
      <w:pPr>
        <w:rPr>
          <w:rFonts w:ascii="Times New Roman" w:hAnsi="Times New Roman"/>
        </w:rPr>
      </w:pPr>
    </w:p>
    <w:p w:rsidR="00D8310E" w:rsidRPr="002E7B9F" w:rsidRDefault="00D8310E" w:rsidP="001807A6">
      <w:pPr>
        <w:pStyle w:val="ListParagraph"/>
        <w:numPr>
          <w:ilvl w:val="0"/>
          <w:numId w:val="28"/>
        </w:numPr>
        <w:ind w:left="709"/>
        <w:rPr>
          <w:rFonts w:ascii="Times New Roman" w:hAnsi="Times New Roman"/>
        </w:rPr>
      </w:pPr>
      <w:r w:rsidRPr="002E7B9F">
        <w:rPr>
          <w:rFonts w:ascii="Times New Roman" w:hAnsi="Times New Roman"/>
        </w:rPr>
        <w:t xml:space="preserve">Budget Narrative: Provide a detailed narrative in support of the budget for the project, broken down by each project year. Discuss how the budget specifically supports the proposed activities. Explain how budget items are essential to achieving project objectives. Justify the project cost effectiveness and include justification for personnel and consultant salaries with a description of duties. In addition to the information above, the subcontractors and consultants must also submit a statement of work. The budget narrative should support the federal funds requested and the cost share. </w:t>
      </w:r>
    </w:p>
    <w:p w:rsidR="00D8310E" w:rsidRPr="002E7B9F" w:rsidRDefault="00D8310E" w:rsidP="001807A6">
      <w:pPr>
        <w:pStyle w:val="ListParagraph"/>
        <w:numPr>
          <w:ilvl w:val="0"/>
          <w:numId w:val="25"/>
        </w:numPr>
        <w:rPr>
          <w:rFonts w:ascii="Times New Roman" w:hAnsi="Times New Roman"/>
          <w:b/>
        </w:rPr>
      </w:pPr>
      <w:r w:rsidRPr="002E7B9F">
        <w:rPr>
          <w:rFonts w:ascii="Times New Roman" w:hAnsi="Times New Roman"/>
          <w:b/>
        </w:rPr>
        <w:t xml:space="preserve">Indirect Costs </w:t>
      </w:r>
    </w:p>
    <w:p w:rsidR="0091023D" w:rsidRPr="002E7B9F" w:rsidRDefault="0091023D" w:rsidP="0091023D">
      <w:pPr>
        <w:pStyle w:val="ListParagraph"/>
        <w:ind w:left="360"/>
        <w:rPr>
          <w:rFonts w:ascii="Times New Roman" w:hAnsi="Times New Roman"/>
          <w:b/>
        </w:rPr>
      </w:pPr>
    </w:p>
    <w:p w:rsidR="00D8310E" w:rsidRPr="002E7B9F" w:rsidRDefault="00D8310E" w:rsidP="00355F9E">
      <w:pPr>
        <w:rPr>
          <w:rFonts w:ascii="Times New Roman" w:hAnsi="Times New Roman"/>
        </w:rPr>
      </w:pPr>
      <w:r w:rsidRPr="002E7B9F">
        <w:rPr>
          <w:rFonts w:ascii="Times New Roman" w:hAnsi="Times New Roman"/>
        </w:rPr>
        <w:t>If you have a current Federally Negotiated Indirect Cost Agreement you must:</w:t>
      </w:r>
    </w:p>
    <w:p w:rsidR="0091023D" w:rsidRPr="002E7B9F" w:rsidRDefault="00D8310E" w:rsidP="001807A6">
      <w:pPr>
        <w:pStyle w:val="ListParagraph"/>
        <w:numPr>
          <w:ilvl w:val="0"/>
          <w:numId w:val="30"/>
        </w:numPr>
        <w:ind w:left="709"/>
        <w:rPr>
          <w:rFonts w:ascii="Times New Roman" w:hAnsi="Times New Roman"/>
        </w:rPr>
      </w:pPr>
      <w:r w:rsidRPr="002E7B9F">
        <w:rPr>
          <w:rFonts w:ascii="Times New Roman" w:hAnsi="Times New Roman"/>
        </w:rPr>
        <w:t xml:space="preserve">Submit a copy of the agreement with your application, </w:t>
      </w:r>
    </w:p>
    <w:p w:rsidR="0091023D" w:rsidRPr="002E7B9F" w:rsidRDefault="00D8310E" w:rsidP="001807A6">
      <w:pPr>
        <w:pStyle w:val="ListParagraph"/>
        <w:numPr>
          <w:ilvl w:val="0"/>
          <w:numId w:val="30"/>
        </w:numPr>
        <w:ind w:left="709"/>
        <w:rPr>
          <w:rFonts w:ascii="Times New Roman" w:hAnsi="Times New Roman"/>
        </w:rPr>
      </w:pPr>
      <w:r w:rsidRPr="002E7B9F">
        <w:rPr>
          <w:rFonts w:ascii="Times New Roman" w:hAnsi="Times New Roman"/>
        </w:rPr>
        <w:t xml:space="preserve">Calculate indirect costs based on the total Federal Funds awarded and cannot exceed 15 percent, </w:t>
      </w:r>
    </w:p>
    <w:p w:rsidR="00D8310E" w:rsidRPr="002E7B9F" w:rsidRDefault="00D8310E" w:rsidP="001807A6">
      <w:pPr>
        <w:pStyle w:val="ListParagraph"/>
        <w:numPr>
          <w:ilvl w:val="0"/>
          <w:numId w:val="30"/>
        </w:numPr>
        <w:ind w:left="709"/>
        <w:rPr>
          <w:rFonts w:ascii="Times New Roman" w:hAnsi="Times New Roman"/>
        </w:rPr>
      </w:pPr>
      <w:r w:rsidRPr="002E7B9F">
        <w:rPr>
          <w:rFonts w:ascii="Times New Roman" w:hAnsi="Times New Roman"/>
        </w:rPr>
        <w:t xml:space="preserve">Requesting unrecovered indirect costs in the matching funds is not approved. </w:t>
      </w:r>
    </w:p>
    <w:p w:rsidR="0091023D" w:rsidRPr="002E7B9F" w:rsidRDefault="0091023D" w:rsidP="0091023D">
      <w:pPr>
        <w:pStyle w:val="ListParagraph"/>
        <w:ind w:left="709"/>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If you do not have a current Federally Negotiated Indirect Cost Agreement you may not claim indirect costs in this application.</w:t>
      </w:r>
    </w:p>
    <w:p w:rsidR="0091023D" w:rsidRPr="002E7B9F" w:rsidRDefault="0091023D" w:rsidP="00355F9E">
      <w:pPr>
        <w:rPr>
          <w:rFonts w:ascii="Times New Roman" w:hAnsi="Times New Roman"/>
        </w:rPr>
      </w:pPr>
    </w:p>
    <w:p w:rsidR="00D8310E" w:rsidRPr="002E7B9F" w:rsidRDefault="00D8310E" w:rsidP="001807A6">
      <w:pPr>
        <w:pStyle w:val="ListParagraph"/>
        <w:numPr>
          <w:ilvl w:val="0"/>
          <w:numId w:val="25"/>
        </w:numPr>
        <w:rPr>
          <w:rFonts w:ascii="Times New Roman" w:hAnsi="Times New Roman"/>
        </w:rPr>
      </w:pPr>
      <w:r w:rsidRPr="002E7B9F">
        <w:rPr>
          <w:rFonts w:ascii="Times New Roman" w:hAnsi="Times New Roman"/>
          <w:b/>
        </w:rPr>
        <w:t>Matching:</w:t>
      </w:r>
      <w:r w:rsidRPr="002E7B9F">
        <w:rPr>
          <w:rFonts w:ascii="Times New Roman" w:hAnsi="Times New Roman"/>
        </w:rPr>
        <w:t xml:space="preserve"> Applications must include written verification of commitments of matching support (including both cash and in-kind contributions) from non-federal third parties. </w:t>
      </w:r>
    </w:p>
    <w:p w:rsidR="0091023D" w:rsidRPr="002E7B9F" w:rsidRDefault="0091023D" w:rsidP="0091023D">
      <w:pPr>
        <w:pStyle w:val="ListParagraph"/>
        <w:ind w:left="360"/>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Cash Match</w:t>
      </w:r>
    </w:p>
    <w:p w:rsidR="0091023D" w:rsidRPr="002E7B9F" w:rsidRDefault="0091023D"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For any third party cash contributions, a separate pledge agreement is required for each donation, signed by the authorized organizational representative of the donor organization and the applicant organization, which must include: (1) the name, address, and telephone number of the donor, (2) the name of the applicant organization, (3) the title of the project for which the donation is made, (4) the dollar amount of the cash donation, and (5) a statement that the donor will pay the cash contribution during the grant period.</w:t>
      </w:r>
    </w:p>
    <w:p w:rsidR="0091023D" w:rsidRPr="002E7B9F" w:rsidRDefault="0091023D"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In-Kind Match</w:t>
      </w:r>
    </w:p>
    <w:p w:rsidR="0091023D" w:rsidRPr="002E7B9F" w:rsidRDefault="0091023D"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"In-kind" refers to non-cash contributions of goods or services made by third party individuals or organizations to support projects. Examples of “in-kind” include work done by unpaid volunteers and donations of supplies, facilities, or equipment. In-kind contributions must be necessary to accomplish program activities and are verifiable.</w:t>
      </w:r>
    </w:p>
    <w:p w:rsidR="0091023D" w:rsidRPr="002E7B9F" w:rsidRDefault="0091023D"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For any third party in-kind contributions, a separate pledge agreement is required for each contribution, signed by the authorized organizational representatives of the donor organization and the applicant organization, which must include: (1) the name, address, and telephone number of the donor, (2) the name of the applicant’s organization, (3) the title of the project for which the donation is made, (4) a good faith estimate of the current fair market value of the third party in-kind contribution, and (5) a statement that the donor will make the contribution during the grant period.</w:t>
      </w:r>
    </w:p>
    <w:p w:rsidR="0091023D" w:rsidRPr="002E7B9F" w:rsidRDefault="0091023D"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The sources and amounts of all matching support from outside the applicant institution must be summarized on a separate page and placed in the application immediately following the summary of matching support (matching support means a budget narrative broken down by year).</w:t>
      </w:r>
    </w:p>
    <w:p w:rsidR="0091023D" w:rsidRPr="002E7B9F" w:rsidRDefault="0091023D"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The value of applicant contributions to the project will be established in accordance with the applicable cost principles. Applicants should refer to OMB Circulars, Cost Principles that apply to their entity for additional guidance, and other requirements relating to matching and allowable costs.</w:t>
      </w:r>
    </w:p>
    <w:p w:rsidR="0091023D" w:rsidRPr="002E7B9F" w:rsidRDefault="0091023D" w:rsidP="00355F9E">
      <w:pPr>
        <w:rPr>
          <w:rFonts w:ascii="Times New Roman" w:hAnsi="Times New Roman"/>
        </w:rPr>
      </w:pPr>
    </w:p>
    <w:p w:rsidR="0091023D" w:rsidRPr="002E7B9F" w:rsidRDefault="00D8310E" w:rsidP="001807A6">
      <w:pPr>
        <w:pStyle w:val="ListParagraph"/>
        <w:numPr>
          <w:ilvl w:val="0"/>
          <w:numId w:val="25"/>
        </w:numPr>
        <w:rPr>
          <w:rFonts w:ascii="Times New Roman" w:hAnsi="Times New Roman"/>
        </w:rPr>
      </w:pPr>
      <w:r w:rsidRPr="002E7B9F">
        <w:rPr>
          <w:rFonts w:ascii="Times New Roman" w:hAnsi="Times New Roman"/>
          <w:b/>
        </w:rPr>
        <w:t>Declaration of Previous CIG Projects Involvement:</w:t>
      </w:r>
      <w:r w:rsidRPr="002E7B9F">
        <w:rPr>
          <w:rFonts w:ascii="Times New Roman" w:hAnsi="Times New Roman"/>
        </w:rPr>
        <w:t xml:space="preserve"> Identify any previously awarded CIG projects involvement related to this proposal and any of its principal investigators. Detail the purpose, outcomes to date, and how this new proposal relates to the previous award. </w:t>
      </w:r>
    </w:p>
    <w:p w:rsidR="007B5F2B" w:rsidRPr="002E7B9F" w:rsidRDefault="00D8310E" w:rsidP="001807A6">
      <w:pPr>
        <w:pStyle w:val="ListParagraph"/>
        <w:numPr>
          <w:ilvl w:val="0"/>
          <w:numId w:val="25"/>
        </w:numPr>
        <w:rPr>
          <w:rFonts w:ascii="Times New Roman" w:hAnsi="Times New Roman"/>
        </w:rPr>
      </w:pPr>
      <w:r w:rsidRPr="002E7B9F">
        <w:rPr>
          <w:rFonts w:ascii="Times New Roman" w:hAnsi="Times New Roman"/>
          <w:b/>
        </w:rPr>
        <w:t>Declaration of Beginning Farmer or Rancher, Limited Resource Farmer or Rancher, or Federally Recognized Indian Tribe:</w:t>
      </w:r>
      <w:r w:rsidRPr="002E7B9F">
        <w:rPr>
          <w:rFonts w:ascii="Times New Roman" w:hAnsi="Times New Roman"/>
        </w:rPr>
        <w:t xml:space="preserve"> If an applicant wishes to compete in the 10 percent set-aside funding pool, applicants must make a declaration in writing of their status as a Beginning Farmer or Rancher, Limited Resource Farmer or Rancher, or Federally recognized Indian tribe or a community-based organization comprised of or representing these entities. This declaration is also required in order to be eligible for the in-kind contribution exception. (Refer to Part III B that describes the provision of a set-aside pool of funding for Beginning or Limited Farmers or Ranchers and </w:t>
      </w:r>
      <w:proofErr w:type="gramStart"/>
      <w:r w:rsidRPr="002E7B9F">
        <w:rPr>
          <w:rFonts w:ascii="Times New Roman" w:hAnsi="Times New Roman"/>
        </w:rPr>
        <w:t>Federally</w:t>
      </w:r>
      <w:proofErr w:type="gramEnd"/>
      <w:r w:rsidRPr="002E7B9F">
        <w:rPr>
          <w:rFonts w:ascii="Times New Roman" w:hAnsi="Times New Roman"/>
        </w:rPr>
        <w:t xml:space="preserve"> recognized Indian tribes.) </w:t>
      </w:r>
    </w:p>
    <w:p w:rsidR="007B5F2B" w:rsidRPr="002E7B9F" w:rsidRDefault="00D8310E" w:rsidP="001807A6">
      <w:pPr>
        <w:pStyle w:val="ListParagraph"/>
        <w:numPr>
          <w:ilvl w:val="0"/>
          <w:numId w:val="25"/>
        </w:numPr>
        <w:rPr>
          <w:rFonts w:ascii="Times New Roman" w:hAnsi="Times New Roman"/>
        </w:rPr>
      </w:pPr>
      <w:r w:rsidRPr="002E7B9F">
        <w:rPr>
          <w:rFonts w:ascii="Times New Roman" w:hAnsi="Times New Roman"/>
          <w:b/>
        </w:rPr>
        <w:t>PIA Director’s</w:t>
      </w:r>
      <w:r w:rsidR="00965F82" w:rsidRPr="002E7B9F">
        <w:rPr>
          <w:rFonts w:ascii="Times New Roman" w:hAnsi="Times New Roman"/>
          <w:b/>
        </w:rPr>
        <w:t xml:space="preserve"> </w:t>
      </w:r>
      <w:r w:rsidRPr="002E7B9F">
        <w:rPr>
          <w:rFonts w:ascii="Times New Roman" w:hAnsi="Times New Roman"/>
          <w:b/>
        </w:rPr>
        <w:t xml:space="preserve">Letter of Review: </w:t>
      </w:r>
      <w:r w:rsidRPr="002E7B9F">
        <w:rPr>
          <w:rFonts w:ascii="Times New Roman" w:hAnsi="Times New Roman"/>
        </w:rPr>
        <w:t>Applicants must send a letter showing that the application was sent to the appropriate Director(s)</w:t>
      </w:r>
      <w:r w:rsidR="004F035C" w:rsidRPr="002E7B9F">
        <w:rPr>
          <w:rFonts w:ascii="Times New Roman" w:hAnsi="Times New Roman"/>
        </w:rPr>
        <w:t xml:space="preserve"> </w:t>
      </w:r>
      <w:r w:rsidRPr="002E7B9F">
        <w:rPr>
          <w:rFonts w:ascii="Times New Roman" w:hAnsi="Times New Roman"/>
        </w:rPr>
        <w:t xml:space="preserve">or State Conservationist(s) for review. If a project is multi-State in scope, all Directors and State Conservationists in the project area must be sent the application for review. Applicants must send their application to the appropriate State Conservationist/Director by </w:t>
      </w:r>
      <w:r w:rsidR="00965F82" w:rsidRPr="002E7B9F">
        <w:rPr>
          <w:rFonts w:ascii="Times New Roman" w:hAnsi="Times New Roman"/>
        </w:rPr>
        <w:t>5</w:t>
      </w:r>
      <w:r w:rsidRPr="002E7B9F">
        <w:rPr>
          <w:rFonts w:ascii="Times New Roman" w:hAnsi="Times New Roman"/>
        </w:rPr>
        <w:t xml:space="preserve">:00 pm EST on </w:t>
      </w:r>
      <w:r w:rsidR="00965F82" w:rsidRPr="002E7B9F">
        <w:rPr>
          <w:rFonts w:ascii="Times New Roman" w:hAnsi="Times New Roman"/>
        </w:rPr>
        <w:t xml:space="preserve">June </w:t>
      </w:r>
      <w:r w:rsidR="00053C39" w:rsidRPr="002E7B9F">
        <w:rPr>
          <w:rFonts w:ascii="Times New Roman" w:hAnsi="Times New Roman"/>
        </w:rPr>
        <w:t>18</w:t>
      </w:r>
      <w:r w:rsidRPr="002E7B9F">
        <w:rPr>
          <w:rFonts w:ascii="Times New Roman" w:hAnsi="Times New Roman"/>
        </w:rPr>
        <w:t>, 2012. A list of State office addresses and phone numbers is included at the end of this notice. Applicants are encouraged to consult with the appropriate State Director(s)/</w:t>
      </w:r>
      <w:r w:rsidR="006A0B2F" w:rsidRPr="002E7B9F">
        <w:rPr>
          <w:rFonts w:ascii="Times New Roman" w:hAnsi="Times New Roman"/>
        </w:rPr>
        <w:t>C</w:t>
      </w:r>
      <w:r w:rsidRPr="002E7B9F">
        <w:rPr>
          <w:rFonts w:ascii="Times New Roman" w:hAnsi="Times New Roman"/>
        </w:rPr>
        <w:t xml:space="preserve">onservationist(s) during application development to discuss the letter of review. </w:t>
      </w:r>
    </w:p>
    <w:p w:rsidR="00D8310E" w:rsidRPr="002E7B9F" w:rsidRDefault="00D8310E" w:rsidP="001807A6">
      <w:pPr>
        <w:pStyle w:val="ListParagraph"/>
        <w:numPr>
          <w:ilvl w:val="0"/>
          <w:numId w:val="25"/>
        </w:numPr>
        <w:rPr>
          <w:rFonts w:ascii="Times New Roman" w:hAnsi="Times New Roman"/>
        </w:rPr>
      </w:pPr>
      <w:r w:rsidRPr="002E7B9F">
        <w:rPr>
          <w:rFonts w:ascii="Times New Roman" w:hAnsi="Times New Roman"/>
          <w:b/>
        </w:rPr>
        <w:t>Certifications:</w:t>
      </w:r>
      <w:r w:rsidRPr="002E7B9F">
        <w:rPr>
          <w:rFonts w:ascii="Times New Roman" w:hAnsi="Times New Roman"/>
        </w:rPr>
        <w:t xml:space="preserve"> Standard Form (SF) 424B - Assurances, Non-construction Programs. All applications must include this document. The SF-424B may be found at: </w:t>
      </w:r>
      <w:hyperlink r:id="rId21" w:history="1">
        <w:r w:rsidRPr="002E7B9F">
          <w:rPr>
            <w:rStyle w:val="Hyperlink"/>
            <w:rFonts w:ascii="Times New Roman" w:hAnsi="Times New Roman"/>
            <w:color w:val="auto"/>
          </w:rPr>
          <w:t>Grants.gov - Forms Repository</w:t>
        </w:r>
      </w:hyperlink>
      <w:r w:rsidRPr="002E7B9F">
        <w:rPr>
          <w:rFonts w:ascii="Times New Roman" w:hAnsi="Times New Roman"/>
        </w:rPr>
        <w:t xml:space="preserve"> or by contacting the State office. Applicants, by signing and submitting an application, assure and certify that they are in compliance with the following from 7 CFR: </w:t>
      </w:r>
    </w:p>
    <w:p w:rsidR="007B5F2B" w:rsidRPr="002E7B9F" w:rsidRDefault="00D8310E" w:rsidP="001807A6">
      <w:pPr>
        <w:pStyle w:val="ListParagraph"/>
        <w:numPr>
          <w:ilvl w:val="0"/>
          <w:numId w:val="31"/>
        </w:numPr>
        <w:ind w:left="709"/>
        <w:rPr>
          <w:rFonts w:ascii="Times New Roman" w:hAnsi="Times New Roman"/>
        </w:rPr>
      </w:pPr>
      <w:r w:rsidRPr="002E7B9F">
        <w:rPr>
          <w:rFonts w:ascii="Times New Roman" w:hAnsi="Times New Roman"/>
        </w:rPr>
        <w:t xml:space="preserve">Part 3017, </w:t>
      </w:r>
      <w:hyperlink r:id="rId22" w:history="1">
        <w:r w:rsidRPr="002E7B9F">
          <w:rPr>
            <w:rStyle w:val="Hyperlink"/>
            <w:rFonts w:ascii="Times New Roman" w:hAnsi="Times New Roman"/>
            <w:color w:val="auto"/>
          </w:rPr>
          <w:t xml:space="preserve">Government wide Debarment </w:t>
        </w:r>
        <w:r w:rsidRPr="002E7B9F">
          <w:rPr>
            <w:rStyle w:val="Hyperlink"/>
            <w:rFonts w:ascii="Times New Roman" w:hAnsi="Times New Roman"/>
            <w:color w:val="auto"/>
          </w:rPr>
          <w:t>a</w:t>
        </w:r>
        <w:r w:rsidRPr="002E7B9F">
          <w:rPr>
            <w:rStyle w:val="Hyperlink"/>
            <w:rFonts w:ascii="Times New Roman" w:hAnsi="Times New Roman"/>
            <w:color w:val="auto"/>
          </w:rPr>
          <w:t>nd Suspension (Non-procurement)</w:t>
        </w:r>
      </w:hyperlink>
      <w:r w:rsidRPr="002E7B9F">
        <w:rPr>
          <w:rFonts w:ascii="Times New Roman" w:hAnsi="Times New Roman"/>
        </w:rPr>
        <w:t xml:space="preserve"> </w:t>
      </w:r>
    </w:p>
    <w:p w:rsidR="007B5F2B" w:rsidRPr="002E7B9F" w:rsidRDefault="00D8310E" w:rsidP="001807A6">
      <w:pPr>
        <w:pStyle w:val="ListParagraph"/>
        <w:numPr>
          <w:ilvl w:val="0"/>
          <w:numId w:val="31"/>
        </w:numPr>
        <w:ind w:left="709"/>
        <w:rPr>
          <w:rFonts w:ascii="Times New Roman" w:hAnsi="Times New Roman"/>
        </w:rPr>
      </w:pPr>
      <w:r w:rsidRPr="002E7B9F">
        <w:rPr>
          <w:rFonts w:ascii="Times New Roman" w:hAnsi="Times New Roman"/>
        </w:rPr>
        <w:t xml:space="preserve">Part 3018, </w:t>
      </w:r>
      <w:hyperlink r:id="rId23" w:history="1">
        <w:r w:rsidRPr="002E7B9F">
          <w:rPr>
            <w:rStyle w:val="Hyperlink"/>
            <w:rFonts w:ascii="Times New Roman" w:hAnsi="Times New Roman"/>
            <w:color w:val="auto"/>
          </w:rPr>
          <w:t>New Restrictions on Lobbying</w:t>
        </w:r>
      </w:hyperlink>
      <w:r w:rsidRPr="002E7B9F">
        <w:rPr>
          <w:rFonts w:ascii="Times New Roman" w:hAnsi="Times New Roman"/>
        </w:rPr>
        <w:t xml:space="preserve"> </w:t>
      </w:r>
    </w:p>
    <w:p w:rsidR="00D8310E" w:rsidRPr="002E7B9F" w:rsidRDefault="00D8310E" w:rsidP="001807A6">
      <w:pPr>
        <w:pStyle w:val="ListParagraph"/>
        <w:numPr>
          <w:ilvl w:val="0"/>
          <w:numId w:val="31"/>
        </w:numPr>
        <w:ind w:left="709"/>
        <w:rPr>
          <w:rFonts w:ascii="Times New Roman" w:hAnsi="Times New Roman"/>
        </w:rPr>
      </w:pPr>
      <w:r w:rsidRPr="002E7B9F">
        <w:rPr>
          <w:rFonts w:ascii="Times New Roman" w:hAnsi="Times New Roman"/>
        </w:rPr>
        <w:t xml:space="preserve">Part 3021, </w:t>
      </w:r>
      <w:hyperlink r:id="rId24" w:history="1">
        <w:r w:rsidRPr="002E7B9F">
          <w:rPr>
            <w:rStyle w:val="Hyperlink"/>
            <w:rFonts w:ascii="Times New Roman" w:hAnsi="Times New Roman"/>
            <w:color w:val="auto"/>
          </w:rPr>
          <w:t>Government wide Requirements for Drug Free Workplace (Financial Assistance)</w:t>
        </w:r>
      </w:hyperlink>
      <w:r w:rsidRPr="002E7B9F">
        <w:rPr>
          <w:rFonts w:ascii="Times New Roman" w:hAnsi="Times New Roman"/>
        </w:rPr>
        <w:t xml:space="preserve"> </w:t>
      </w:r>
    </w:p>
    <w:p w:rsidR="007B5F2B" w:rsidRPr="002E7B9F" w:rsidRDefault="00D8310E" w:rsidP="001807A6">
      <w:pPr>
        <w:pStyle w:val="ListParagraph"/>
        <w:numPr>
          <w:ilvl w:val="0"/>
          <w:numId w:val="25"/>
        </w:numPr>
        <w:rPr>
          <w:rFonts w:ascii="Times New Roman" w:hAnsi="Times New Roman"/>
        </w:rPr>
      </w:pPr>
      <w:r w:rsidRPr="002E7B9F">
        <w:rPr>
          <w:rFonts w:ascii="Times New Roman" w:hAnsi="Times New Roman"/>
          <w:b/>
        </w:rPr>
        <w:t>DUNS Number:</w:t>
      </w:r>
      <w:r w:rsidRPr="002E7B9F">
        <w:rPr>
          <w:rFonts w:ascii="Times New Roman" w:hAnsi="Times New Roman"/>
        </w:rPr>
        <w:t xml:space="preserve"> A Dun and Bradstreet (D&amp;B) Data Universal Numbering System (DUNS) number is a unique nine-digit sequence recognized as the universal standard for identifying and keeping track of over 70 million businesses worldwide. CIG applicants must obtain a DUNS Number. Information on how to obtain a DUNS number can be found at: </w:t>
      </w:r>
      <w:hyperlink r:id="rId25" w:history="1">
        <w:r w:rsidRPr="002E7B9F">
          <w:rPr>
            <w:rStyle w:val="Hyperlink"/>
            <w:rFonts w:ascii="Times New Roman" w:hAnsi="Times New Roman"/>
            <w:color w:val="auto"/>
          </w:rPr>
          <w:t>http://fedgov.dnb.com/webform</w:t>
        </w:r>
      </w:hyperlink>
      <w:r w:rsidRPr="002E7B9F">
        <w:rPr>
          <w:rFonts w:ascii="Times New Roman" w:hAnsi="Times New Roman"/>
        </w:rPr>
        <w:t xml:space="preserve"> or by calling 1-866-705-5711. Please note that the registration may take up to 14 business days to complete. </w:t>
      </w:r>
    </w:p>
    <w:p w:rsidR="007B5F2B" w:rsidRPr="002E7B9F" w:rsidRDefault="00D8310E" w:rsidP="001807A6">
      <w:pPr>
        <w:pStyle w:val="ListParagraph"/>
        <w:numPr>
          <w:ilvl w:val="0"/>
          <w:numId w:val="25"/>
        </w:numPr>
        <w:rPr>
          <w:rFonts w:ascii="Times New Roman" w:hAnsi="Times New Roman"/>
        </w:rPr>
      </w:pPr>
      <w:r w:rsidRPr="002E7B9F">
        <w:rPr>
          <w:rFonts w:ascii="Times New Roman" w:hAnsi="Times New Roman"/>
          <w:b/>
        </w:rPr>
        <w:t>Central Contractor Registry (CCR) Registration:</w:t>
      </w:r>
      <w:r w:rsidRPr="002E7B9F">
        <w:rPr>
          <w:rFonts w:ascii="Times New Roman" w:hAnsi="Times New Roman"/>
        </w:rPr>
        <w:t xml:space="preserve"> The CCR is a database that serves as the primary government repository for contractor information required for the conduct of business with the government. This database is also used as a central location for maintaining organizational information for organizations seeking and receiving grants from the government. CIG applicants must register with the CCR. To register, go to: </w:t>
      </w:r>
      <w:hyperlink r:id="rId26" w:history="1">
        <w:r w:rsidRPr="002E7B9F">
          <w:rPr>
            <w:rStyle w:val="Hyperlink"/>
            <w:rFonts w:ascii="Times New Roman" w:hAnsi="Times New Roman"/>
            <w:color w:val="auto"/>
          </w:rPr>
          <w:t>http://www.ccr.gov</w:t>
        </w:r>
      </w:hyperlink>
      <w:r w:rsidRPr="002E7B9F">
        <w:rPr>
          <w:rFonts w:ascii="Times New Roman" w:hAnsi="Times New Roman"/>
        </w:rPr>
        <w:t>. Allow a minimum of 5 days to complete the CCR registration.</w:t>
      </w:r>
    </w:p>
    <w:p w:rsidR="007B5F2B" w:rsidRPr="002E7B9F" w:rsidRDefault="006C2070" w:rsidP="001807A6">
      <w:pPr>
        <w:pStyle w:val="ListParagraph"/>
        <w:numPr>
          <w:ilvl w:val="0"/>
          <w:numId w:val="25"/>
        </w:numPr>
        <w:rPr>
          <w:rFonts w:ascii="Times New Roman" w:hAnsi="Times New Roman"/>
          <w:b/>
        </w:rPr>
      </w:pPr>
      <w:r w:rsidRPr="002E7B9F">
        <w:rPr>
          <w:rFonts w:ascii="Times New Roman" w:hAnsi="Times New Roman"/>
          <w:b/>
        </w:rPr>
        <w:t xml:space="preserve">Felony Criminal Conviction &amp; </w:t>
      </w:r>
      <w:r w:rsidR="00626791" w:rsidRPr="002E7B9F">
        <w:rPr>
          <w:rFonts w:ascii="Times New Roman" w:hAnsi="Times New Roman"/>
          <w:b/>
        </w:rPr>
        <w:t xml:space="preserve">Unpaid Federal Tax Liability </w:t>
      </w:r>
      <w:r w:rsidRPr="002E7B9F">
        <w:rPr>
          <w:rFonts w:ascii="Times New Roman" w:hAnsi="Times New Roman"/>
          <w:b/>
        </w:rPr>
        <w:t>Certifications</w:t>
      </w:r>
      <w:r w:rsidR="007B5F2B" w:rsidRPr="002E7B9F">
        <w:rPr>
          <w:rFonts w:ascii="Times New Roman" w:hAnsi="Times New Roman"/>
          <w:b/>
        </w:rPr>
        <w:t>:</w:t>
      </w:r>
    </w:p>
    <w:p w:rsidR="007B5F2B" w:rsidRPr="002E7B9F" w:rsidRDefault="00626791" w:rsidP="007B5F2B">
      <w:pPr>
        <w:pStyle w:val="ListParagraph"/>
        <w:ind w:left="360"/>
        <w:rPr>
          <w:rFonts w:ascii="Times New Roman" w:hAnsi="Times New Roman"/>
        </w:rPr>
      </w:pPr>
      <w:r w:rsidRPr="002E7B9F">
        <w:rPr>
          <w:rFonts w:ascii="Times New Roman" w:hAnsi="Times New Roman"/>
        </w:rPr>
        <w:t>By submitting this grant or agreement application, the undersigned attests that [</w:t>
      </w:r>
      <w:r w:rsidR="00414A9D" w:rsidRPr="002E7B9F">
        <w:rPr>
          <w:rFonts w:ascii="Times New Roman" w:hAnsi="Times New Roman"/>
        </w:rPr>
        <w:t>insert entity name</w:t>
      </w:r>
      <w:r w:rsidR="007B5F2B" w:rsidRPr="002E7B9F">
        <w:rPr>
          <w:rFonts w:ascii="Times New Roman" w:hAnsi="Times New Roman"/>
        </w:rPr>
        <w:t>] has</w:t>
      </w:r>
      <w:r w:rsidRPr="002E7B9F">
        <w:rPr>
          <w:rFonts w:ascii="Times New Roman" w:hAnsi="Times New Roman"/>
        </w:rPr>
        <w:t xml:space="preserve"> not been convicted of a felony criminal violation under Federal or State law in the 24 months preceding the date of signature, nor has any officer or agent of [insert corporation name] been convicted of a felony criminal violation under Federal or State law in the 24 months preceding the date of signature.</w:t>
      </w:r>
    </w:p>
    <w:p w:rsidR="007B5F2B" w:rsidRPr="002E7B9F" w:rsidRDefault="007B5F2B" w:rsidP="007B5F2B">
      <w:pPr>
        <w:pStyle w:val="ListParagraph"/>
        <w:ind w:left="360"/>
        <w:rPr>
          <w:rFonts w:ascii="Times New Roman" w:hAnsi="Times New Roman"/>
        </w:rPr>
      </w:pPr>
    </w:p>
    <w:p w:rsidR="007B5F2B" w:rsidRPr="002E7B9F" w:rsidRDefault="00626791" w:rsidP="007B5F2B">
      <w:pPr>
        <w:pStyle w:val="ListParagraph"/>
        <w:ind w:left="360"/>
        <w:rPr>
          <w:rFonts w:ascii="Times New Roman" w:hAnsi="Times New Roman"/>
        </w:rPr>
      </w:pPr>
      <w:r w:rsidRPr="002E7B9F">
        <w:rPr>
          <w:rFonts w:ascii="Times New Roman" w:hAnsi="Times New Roman"/>
        </w:rPr>
        <w:t>By submitting this grant or agreement application, the undersigned attests that [</w:t>
      </w:r>
      <w:r w:rsidR="00414A9D" w:rsidRPr="002E7B9F">
        <w:rPr>
          <w:rFonts w:ascii="Times New Roman" w:hAnsi="Times New Roman"/>
        </w:rPr>
        <w:t xml:space="preserve">insert </w:t>
      </w:r>
      <w:r w:rsidRPr="002E7B9F">
        <w:rPr>
          <w:rFonts w:ascii="Times New Roman" w:hAnsi="Times New Roman"/>
        </w:rPr>
        <w:t>entity name] does not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p w:rsidR="007B5F2B" w:rsidRPr="002E7B9F" w:rsidRDefault="007B5F2B" w:rsidP="007B5F2B">
      <w:pPr>
        <w:pStyle w:val="ListParagraph"/>
        <w:ind w:left="360"/>
        <w:rPr>
          <w:rFonts w:ascii="Times New Roman" w:hAnsi="Times New Roman"/>
        </w:rPr>
      </w:pPr>
    </w:p>
    <w:p w:rsidR="00626791" w:rsidRPr="002E7B9F" w:rsidRDefault="00626791" w:rsidP="007B5F2B">
      <w:pPr>
        <w:pStyle w:val="ListParagraph"/>
        <w:ind w:left="360"/>
        <w:rPr>
          <w:rFonts w:ascii="Times New Roman" w:hAnsi="Times New Roman"/>
          <w:b/>
        </w:rPr>
      </w:pPr>
      <w:r w:rsidRPr="002E7B9F">
        <w:rPr>
          <w:rFonts w:ascii="Times New Roman" w:hAnsi="Times New Roman"/>
        </w:rPr>
        <w:t>Th</w:t>
      </w:r>
      <w:r w:rsidR="00414A9D" w:rsidRPr="002E7B9F">
        <w:rPr>
          <w:rFonts w:ascii="Times New Roman" w:hAnsi="Times New Roman"/>
        </w:rPr>
        <w:t xml:space="preserve">is </w:t>
      </w:r>
      <w:r w:rsidRPr="002E7B9F">
        <w:rPr>
          <w:rFonts w:ascii="Times New Roman" w:hAnsi="Times New Roman"/>
        </w:rPr>
        <w:t xml:space="preserve">funding opportunity announcement </w:t>
      </w:r>
      <w:r w:rsidR="00414A9D" w:rsidRPr="002E7B9F">
        <w:rPr>
          <w:rFonts w:ascii="Times New Roman" w:hAnsi="Times New Roman"/>
        </w:rPr>
        <w:t xml:space="preserve">is formal </w:t>
      </w:r>
      <w:r w:rsidRPr="002E7B9F">
        <w:rPr>
          <w:rFonts w:ascii="Times New Roman" w:hAnsi="Times New Roman"/>
        </w:rPr>
        <w:t>notif</w:t>
      </w:r>
      <w:r w:rsidR="00414A9D" w:rsidRPr="002E7B9F">
        <w:rPr>
          <w:rFonts w:ascii="Times New Roman" w:hAnsi="Times New Roman"/>
        </w:rPr>
        <w:t xml:space="preserve">ication to </w:t>
      </w:r>
      <w:r w:rsidRPr="002E7B9F">
        <w:rPr>
          <w:rFonts w:ascii="Times New Roman" w:hAnsi="Times New Roman"/>
        </w:rPr>
        <w:t xml:space="preserve">potential applicants that by signing the Standard Form (SF) 424, the </w:t>
      </w:r>
      <w:r w:rsidR="00414A9D" w:rsidRPr="002E7B9F">
        <w:rPr>
          <w:rFonts w:ascii="Times New Roman" w:hAnsi="Times New Roman"/>
        </w:rPr>
        <w:t>applicant</w:t>
      </w:r>
      <w:r w:rsidRPr="002E7B9F">
        <w:rPr>
          <w:rFonts w:ascii="Times New Roman" w:hAnsi="Times New Roman"/>
        </w:rPr>
        <w:t xml:space="preserve"> is attesting to the above certifications.</w:t>
      </w:r>
    </w:p>
    <w:p w:rsidR="00187BA7" w:rsidRPr="002E7B9F" w:rsidRDefault="00187BA7" w:rsidP="00355F9E">
      <w:pPr>
        <w:rPr>
          <w:rFonts w:ascii="Times New Roman" w:hAnsi="Times New Roman"/>
        </w:rPr>
      </w:pPr>
    </w:p>
    <w:p w:rsidR="00D8310E" w:rsidRPr="002E7B9F" w:rsidRDefault="00D8310E" w:rsidP="001807A6">
      <w:pPr>
        <w:pStyle w:val="ListParagraph"/>
        <w:numPr>
          <w:ilvl w:val="0"/>
          <w:numId w:val="23"/>
        </w:numPr>
        <w:rPr>
          <w:rFonts w:ascii="Times New Roman" w:hAnsi="Times New Roman"/>
        </w:rPr>
      </w:pPr>
      <w:r w:rsidRPr="002E7B9F">
        <w:rPr>
          <w:rFonts w:ascii="Times New Roman" w:hAnsi="Times New Roman"/>
        </w:rPr>
        <w:t>How to Submit an Application</w:t>
      </w:r>
    </w:p>
    <w:p w:rsidR="007B5F2B" w:rsidRPr="002E7B9F" w:rsidRDefault="007B5F2B" w:rsidP="007B5F2B">
      <w:pPr>
        <w:pStyle w:val="ListParagraph"/>
        <w:ind w:left="360"/>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 xml:space="preserve">Applicants may submit applications electronically jointly to the e-mail address listed below and in Grants.gov. This option requires that both delivery methods are used. Alternatively, applications may be submitted in person or via express mail, overnight courier service, or U.S. Postal Service to the addresses listed below. Applications submitted through e-mail must contain all of the elements of a complete package and meet the requirements described above. Instructions for electronically submitting the required standard forms, and instructions for adding attachments are posted on </w:t>
      </w:r>
      <w:hyperlink r:id="rId27" w:history="1">
        <w:r w:rsidRPr="002E7B9F">
          <w:rPr>
            <w:rStyle w:val="Hyperlink"/>
            <w:rFonts w:ascii="Times New Roman" w:hAnsi="Times New Roman"/>
            <w:color w:val="auto"/>
          </w:rPr>
          <w:t>Grants.gov</w:t>
        </w:r>
      </w:hyperlink>
      <w:r w:rsidRPr="002E7B9F">
        <w:rPr>
          <w:rFonts w:ascii="Times New Roman" w:hAnsi="Times New Roman"/>
        </w:rPr>
        <w:t>. E-mailed/Grants.gov applications must be received by NRCS before the submission deadline.</w:t>
      </w:r>
    </w:p>
    <w:p w:rsidR="007B5F2B" w:rsidRPr="002E7B9F" w:rsidRDefault="007B5F2B"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Note: NRCS is not responsible for any technical malfunctions or web site problems related to e-mailed submissions. Applicants should send their e-mail in advance of the submission deadline to avoid problems.</w:t>
      </w:r>
    </w:p>
    <w:p w:rsidR="007B5F2B" w:rsidRPr="002E7B9F" w:rsidRDefault="007B5F2B"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 xml:space="preserve">E-mail address: </w:t>
      </w:r>
      <w:hyperlink r:id="rId28" w:history="1">
        <w:r w:rsidR="005845C8" w:rsidRPr="002E7B9F">
          <w:rPr>
            <w:rStyle w:val="Hyperlink"/>
            <w:rFonts w:ascii="Times New Roman" w:hAnsi="Times New Roman"/>
            <w:color w:val="auto"/>
          </w:rPr>
          <w:t>Cameron.delligatti@hi.usda.gov</w:t>
        </w:r>
      </w:hyperlink>
    </w:p>
    <w:p w:rsidR="007B5F2B" w:rsidRPr="002E7B9F" w:rsidRDefault="007B5F2B"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The address for submitting an application via hand-delivery, express mail or overnight courier service is:</w:t>
      </w:r>
    </w:p>
    <w:p w:rsidR="007B5F2B" w:rsidRPr="002E7B9F" w:rsidRDefault="007B5F2B"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ATTN: C</w:t>
      </w:r>
      <w:r w:rsidR="00DA41C2" w:rsidRPr="002E7B9F">
        <w:rPr>
          <w:rFonts w:ascii="Times New Roman" w:hAnsi="Times New Roman"/>
        </w:rPr>
        <w:t xml:space="preserve">ameron </w:t>
      </w:r>
      <w:proofErr w:type="spellStart"/>
      <w:r w:rsidR="00DA41C2" w:rsidRPr="002E7B9F">
        <w:rPr>
          <w:rFonts w:ascii="Times New Roman" w:hAnsi="Times New Roman"/>
        </w:rPr>
        <w:t>Delligatti</w:t>
      </w:r>
      <w:proofErr w:type="spellEnd"/>
      <w:r w:rsidRPr="002E7B9F">
        <w:rPr>
          <w:rFonts w:ascii="Times New Roman" w:hAnsi="Times New Roman"/>
        </w:rPr>
        <w:t>, CIG Program Specialist</w:t>
      </w:r>
      <w:r w:rsidRPr="002E7B9F">
        <w:rPr>
          <w:rFonts w:ascii="Times New Roman" w:hAnsi="Times New Roman"/>
        </w:rPr>
        <w:br/>
        <w:t>Natural Resources Conservation Service</w:t>
      </w:r>
      <w:r w:rsidRPr="002E7B9F">
        <w:rPr>
          <w:rFonts w:ascii="Times New Roman" w:hAnsi="Times New Roman"/>
        </w:rPr>
        <w:br/>
        <w:t xml:space="preserve">300 Ala </w:t>
      </w:r>
      <w:proofErr w:type="spellStart"/>
      <w:r w:rsidRPr="002E7B9F">
        <w:rPr>
          <w:rFonts w:ascii="Times New Roman" w:hAnsi="Times New Roman"/>
        </w:rPr>
        <w:t>Moana</w:t>
      </w:r>
      <w:proofErr w:type="spellEnd"/>
      <w:r w:rsidRPr="002E7B9F">
        <w:rPr>
          <w:rFonts w:ascii="Times New Roman" w:hAnsi="Times New Roman"/>
        </w:rPr>
        <w:t xml:space="preserve"> Boulevard, Room 4-118, </w:t>
      </w:r>
      <w:r w:rsidRPr="002E7B9F">
        <w:rPr>
          <w:rFonts w:ascii="Times New Roman" w:hAnsi="Times New Roman"/>
        </w:rPr>
        <w:br/>
        <w:t>Honolulu, HI 96850-0050</w:t>
      </w:r>
    </w:p>
    <w:p w:rsidR="007B5F2B" w:rsidRPr="002E7B9F" w:rsidRDefault="007B5F2B"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The contact phone number for hand-delivered applications is 808.541.2600 ext 1</w:t>
      </w:r>
      <w:r w:rsidR="000376BB" w:rsidRPr="002E7B9F">
        <w:rPr>
          <w:rFonts w:ascii="Times New Roman" w:hAnsi="Times New Roman"/>
        </w:rPr>
        <w:t>32</w:t>
      </w:r>
      <w:r w:rsidRPr="002E7B9F">
        <w:rPr>
          <w:rFonts w:ascii="Times New Roman" w:hAnsi="Times New Roman"/>
        </w:rPr>
        <w:t>.</w:t>
      </w:r>
    </w:p>
    <w:p w:rsidR="007B5F2B" w:rsidRPr="002E7B9F" w:rsidRDefault="007B5F2B"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The address for applications sent via the United States Postal Service is:</w:t>
      </w:r>
    </w:p>
    <w:p w:rsidR="007B5F2B" w:rsidRPr="002E7B9F" w:rsidRDefault="007B5F2B"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ATTN: C</w:t>
      </w:r>
      <w:r w:rsidR="00567EAD" w:rsidRPr="002E7B9F">
        <w:rPr>
          <w:rFonts w:ascii="Times New Roman" w:hAnsi="Times New Roman"/>
        </w:rPr>
        <w:t xml:space="preserve">ameron </w:t>
      </w:r>
      <w:proofErr w:type="spellStart"/>
      <w:r w:rsidR="00567EAD" w:rsidRPr="002E7B9F">
        <w:rPr>
          <w:rFonts w:ascii="Times New Roman" w:hAnsi="Times New Roman"/>
        </w:rPr>
        <w:t>Delligatti</w:t>
      </w:r>
      <w:proofErr w:type="spellEnd"/>
      <w:r w:rsidRPr="002E7B9F">
        <w:rPr>
          <w:rFonts w:ascii="Times New Roman" w:hAnsi="Times New Roman"/>
        </w:rPr>
        <w:t>, CIG Program Specialist</w:t>
      </w:r>
      <w:r w:rsidRPr="002E7B9F">
        <w:rPr>
          <w:rFonts w:ascii="Times New Roman" w:hAnsi="Times New Roman"/>
        </w:rPr>
        <w:br/>
        <w:t>Natural Resources Conservation Service</w:t>
      </w:r>
      <w:r w:rsidRPr="002E7B9F">
        <w:rPr>
          <w:rFonts w:ascii="Times New Roman" w:hAnsi="Times New Roman"/>
        </w:rPr>
        <w:br/>
        <w:t xml:space="preserve">300 Ala </w:t>
      </w:r>
      <w:proofErr w:type="spellStart"/>
      <w:r w:rsidRPr="002E7B9F">
        <w:rPr>
          <w:rFonts w:ascii="Times New Roman" w:hAnsi="Times New Roman"/>
        </w:rPr>
        <w:t>Moana</w:t>
      </w:r>
      <w:proofErr w:type="spellEnd"/>
      <w:r w:rsidRPr="002E7B9F">
        <w:rPr>
          <w:rFonts w:ascii="Times New Roman" w:hAnsi="Times New Roman"/>
        </w:rPr>
        <w:t xml:space="preserve"> Boulevard, Room 4-118, </w:t>
      </w:r>
    </w:p>
    <w:p w:rsidR="007B5F2B" w:rsidRPr="002E7B9F" w:rsidRDefault="007B5F2B"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Note: Applicants must submit one signed original copy of each project application. Applications submitted by fax will not be considered.</w:t>
      </w:r>
    </w:p>
    <w:p w:rsidR="007B5F2B" w:rsidRPr="002E7B9F" w:rsidRDefault="007B5F2B" w:rsidP="00355F9E">
      <w:pPr>
        <w:rPr>
          <w:rFonts w:ascii="Times New Roman" w:hAnsi="Times New Roman"/>
        </w:rPr>
      </w:pPr>
    </w:p>
    <w:p w:rsidR="007B5F2B" w:rsidRPr="002E7B9F" w:rsidRDefault="00D8310E" w:rsidP="001807A6">
      <w:pPr>
        <w:pStyle w:val="ListParagraph"/>
        <w:numPr>
          <w:ilvl w:val="0"/>
          <w:numId w:val="23"/>
        </w:numPr>
        <w:rPr>
          <w:rFonts w:ascii="Times New Roman" w:hAnsi="Times New Roman"/>
        </w:rPr>
      </w:pPr>
      <w:r w:rsidRPr="002E7B9F">
        <w:rPr>
          <w:rFonts w:ascii="Times New Roman" w:hAnsi="Times New Roman"/>
        </w:rPr>
        <w:t>Due Dat</w:t>
      </w:r>
      <w:r w:rsidR="007B5F2B" w:rsidRPr="002E7B9F">
        <w:rPr>
          <w:rFonts w:ascii="Times New Roman" w:hAnsi="Times New Roman"/>
        </w:rPr>
        <w:t>e</w:t>
      </w:r>
    </w:p>
    <w:p w:rsidR="007B5F2B" w:rsidRPr="002E7B9F" w:rsidRDefault="007B5F2B" w:rsidP="007B5F2B">
      <w:pPr>
        <w:pStyle w:val="ListParagraph"/>
        <w:ind w:left="360"/>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 xml:space="preserve">Applications must be received at </w:t>
      </w:r>
      <w:r w:rsidRPr="002E7B9F">
        <w:rPr>
          <w:rFonts w:ascii="Times New Roman" w:hAnsi="Times New Roman"/>
        </w:rPr>
        <w:br/>
        <w:t xml:space="preserve">300 Ala </w:t>
      </w:r>
      <w:proofErr w:type="spellStart"/>
      <w:r w:rsidRPr="002E7B9F">
        <w:rPr>
          <w:rFonts w:ascii="Times New Roman" w:hAnsi="Times New Roman"/>
        </w:rPr>
        <w:t>Moana</w:t>
      </w:r>
      <w:proofErr w:type="spellEnd"/>
      <w:r w:rsidRPr="002E7B9F">
        <w:rPr>
          <w:rFonts w:ascii="Times New Roman" w:hAnsi="Times New Roman"/>
        </w:rPr>
        <w:t xml:space="preserve"> Boulevard, Room 4-118, </w:t>
      </w:r>
      <w:r w:rsidRPr="002E7B9F">
        <w:rPr>
          <w:rFonts w:ascii="Times New Roman" w:hAnsi="Times New Roman"/>
        </w:rPr>
        <w:br/>
      </w:r>
      <w:proofErr w:type="gramStart"/>
      <w:r w:rsidRPr="002E7B9F">
        <w:rPr>
          <w:rFonts w:ascii="Times New Roman" w:hAnsi="Times New Roman"/>
        </w:rPr>
        <w:t>Honolulu</w:t>
      </w:r>
      <w:proofErr w:type="gramEnd"/>
      <w:r w:rsidRPr="002E7B9F">
        <w:rPr>
          <w:rFonts w:ascii="Times New Roman" w:hAnsi="Times New Roman"/>
        </w:rPr>
        <w:t>, HI 96850-0050</w:t>
      </w:r>
    </w:p>
    <w:p w:rsidR="00D8310E" w:rsidRPr="002E7B9F" w:rsidRDefault="00624E8B" w:rsidP="00355F9E">
      <w:pPr>
        <w:rPr>
          <w:rFonts w:ascii="Times New Roman" w:hAnsi="Times New Roman"/>
        </w:rPr>
      </w:pPr>
      <w:proofErr w:type="gramStart"/>
      <w:r w:rsidRPr="002E7B9F">
        <w:rPr>
          <w:rFonts w:ascii="Times New Roman" w:hAnsi="Times New Roman"/>
        </w:rPr>
        <w:t>by</w:t>
      </w:r>
      <w:proofErr w:type="gramEnd"/>
      <w:r w:rsidRPr="002E7B9F">
        <w:rPr>
          <w:rFonts w:ascii="Times New Roman" w:hAnsi="Times New Roman"/>
        </w:rPr>
        <w:t xml:space="preserve"> 5:00 p.m. PST on </w:t>
      </w:r>
      <w:r w:rsidR="004F035C" w:rsidRPr="002E7B9F">
        <w:rPr>
          <w:rFonts w:ascii="Times New Roman" w:hAnsi="Times New Roman"/>
        </w:rPr>
        <w:t xml:space="preserve">June </w:t>
      </w:r>
      <w:r w:rsidR="00053C39" w:rsidRPr="002E7B9F">
        <w:rPr>
          <w:rFonts w:ascii="Times New Roman" w:hAnsi="Times New Roman"/>
        </w:rPr>
        <w:t>18</w:t>
      </w:r>
      <w:r w:rsidR="004F035C" w:rsidRPr="002E7B9F">
        <w:rPr>
          <w:rFonts w:ascii="Times New Roman" w:hAnsi="Times New Roman"/>
        </w:rPr>
        <w:t xml:space="preserve">, </w:t>
      </w:r>
      <w:r w:rsidR="00D8310E" w:rsidRPr="002E7B9F">
        <w:rPr>
          <w:rFonts w:ascii="Times New Roman" w:hAnsi="Times New Roman"/>
        </w:rPr>
        <w:t>2012. The applicant assumes the risk of any delays in application delivery. Applicants are strongly encouraged to submit completed applications via e-mail, overnight mail, or delivery service to ensure timely receipt by NRCS.</w:t>
      </w:r>
    </w:p>
    <w:p w:rsidR="007B5F2B" w:rsidRPr="002E7B9F" w:rsidRDefault="007B5F2B" w:rsidP="00355F9E">
      <w:pPr>
        <w:rPr>
          <w:rFonts w:ascii="Times New Roman" w:hAnsi="Times New Roman"/>
        </w:rPr>
      </w:pPr>
    </w:p>
    <w:p w:rsidR="007B5F2B" w:rsidRPr="002E7B9F" w:rsidRDefault="00D8310E" w:rsidP="001807A6">
      <w:pPr>
        <w:pStyle w:val="ListParagraph"/>
        <w:numPr>
          <w:ilvl w:val="0"/>
          <w:numId w:val="23"/>
        </w:numPr>
        <w:rPr>
          <w:rFonts w:ascii="Times New Roman" w:hAnsi="Times New Roman"/>
        </w:rPr>
      </w:pPr>
      <w:r w:rsidRPr="002E7B9F">
        <w:rPr>
          <w:rFonts w:ascii="Times New Roman" w:hAnsi="Times New Roman"/>
        </w:rPr>
        <w:t>Acknowledgement of Submission</w:t>
      </w:r>
    </w:p>
    <w:p w:rsidR="007B5F2B" w:rsidRPr="002E7B9F" w:rsidRDefault="007B5F2B" w:rsidP="007B5F2B">
      <w:pPr>
        <w:pStyle w:val="ListParagraph"/>
        <w:ind w:left="360"/>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NRCS will acknowledge receipt of timely applications via e-mail. An applicant who does not receive such an e-mail acknowledgement within 30 days of their submission but believes he/she submitted a timely application must contact the NRCS program contact below within 30 days. Failure to do so will result in the application not being considered for the second phase of the application process.</w:t>
      </w:r>
    </w:p>
    <w:p w:rsidR="007B5F2B" w:rsidRPr="002E7B9F" w:rsidRDefault="007B5F2B"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CIG Program Contact:</w:t>
      </w:r>
    </w:p>
    <w:p w:rsidR="007B5F2B" w:rsidRPr="002E7B9F" w:rsidRDefault="007B5F2B"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 xml:space="preserve">ATTN: </w:t>
      </w:r>
      <w:r w:rsidR="00C11727" w:rsidRPr="002E7B9F">
        <w:rPr>
          <w:rFonts w:ascii="Times New Roman" w:hAnsi="Times New Roman"/>
        </w:rPr>
        <w:t>Cam</w:t>
      </w:r>
      <w:r w:rsidR="00A5347E" w:rsidRPr="002E7B9F">
        <w:rPr>
          <w:rFonts w:ascii="Times New Roman" w:hAnsi="Times New Roman"/>
        </w:rPr>
        <w:t xml:space="preserve">eron </w:t>
      </w:r>
      <w:proofErr w:type="spellStart"/>
      <w:r w:rsidR="00A5347E" w:rsidRPr="002E7B9F">
        <w:rPr>
          <w:rFonts w:ascii="Times New Roman" w:hAnsi="Times New Roman"/>
        </w:rPr>
        <w:t>Delligatti</w:t>
      </w:r>
      <w:proofErr w:type="spellEnd"/>
      <w:r w:rsidRPr="002E7B9F">
        <w:rPr>
          <w:rFonts w:ascii="Times New Roman" w:hAnsi="Times New Roman"/>
        </w:rPr>
        <w:t>, CIG Program Specialist</w:t>
      </w:r>
      <w:r w:rsidRPr="002E7B9F">
        <w:rPr>
          <w:rFonts w:ascii="Times New Roman" w:hAnsi="Times New Roman"/>
        </w:rPr>
        <w:br/>
        <w:t>Natural Resources Conservation Service</w:t>
      </w:r>
      <w:r w:rsidRPr="002E7B9F">
        <w:rPr>
          <w:rFonts w:ascii="Times New Roman" w:hAnsi="Times New Roman"/>
        </w:rPr>
        <w:br/>
        <w:t xml:space="preserve">300 Ala </w:t>
      </w:r>
      <w:proofErr w:type="spellStart"/>
      <w:r w:rsidRPr="002E7B9F">
        <w:rPr>
          <w:rFonts w:ascii="Times New Roman" w:hAnsi="Times New Roman"/>
        </w:rPr>
        <w:t>Moana</w:t>
      </w:r>
      <w:proofErr w:type="spellEnd"/>
      <w:r w:rsidRPr="002E7B9F">
        <w:rPr>
          <w:rFonts w:ascii="Times New Roman" w:hAnsi="Times New Roman"/>
        </w:rPr>
        <w:t xml:space="preserve"> Boulevard, Room 4-118, </w:t>
      </w:r>
      <w:r w:rsidRPr="002E7B9F">
        <w:rPr>
          <w:rFonts w:ascii="Times New Roman" w:hAnsi="Times New Roman"/>
        </w:rPr>
        <w:br/>
        <w:t>Honolulu, HI 96850-0050</w:t>
      </w:r>
    </w:p>
    <w:p w:rsidR="007B5F2B" w:rsidRPr="002E7B9F" w:rsidRDefault="007B5F2B"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 xml:space="preserve">Desk: </w:t>
      </w:r>
      <w:r w:rsidR="00A5347E" w:rsidRPr="002E7B9F">
        <w:rPr>
          <w:rFonts w:ascii="Times New Roman" w:hAnsi="Times New Roman"/>
        </w:rPr>
        <w:t>808</w:t>
      </w:r>
      <w:r w:rsidRPr="002E7B9F">
        <w:rPr>
          <w:rFonts w:ascii="Times New Roman" w:hAnsi="Times New Roman"/>
        </w:rPr>
        <w:t>.</w:t>
      </w:r>
      <w:r w:rsidR="00A5347E" w:rsidRPr="002E7B9F">
        <w:rPr>
          <w:rFonts w:ascii="Times New Roman" w:hAnsi="Times New Roman"/>
        </w:rPr>
        <w:t>541</w:t>
      </w:r>
      <w:r w:rsidRPr="002E7B9F">
        <w:rPr>
          <w:rFonts w:ascii="Times New Roman" w:hAnsi="Times New Roman"/>
        </w:rPr>
        <w:t>.</w:t>
      </w:r>
      <w:r w:rsidR="00A5347E" w:rsidRPr="002E7B9F">
        <w:rPr>
          <w:rFonts w:ascii="Times New Roman" w:hAnsi="Times New Roman"/>
        </w:rPr>
        <w:t>2600 X 132</w:t>
      </w:r>
      <w:r w:rsidRPr="002E7B9F">
        <w:rPr>
          <w:rFonts w:ascii="Times New Roman" w:hAnsi="Times New Roman"/>
        </w:rPr>
        <w:br/>
        <w:t xml:space="preserve">Email: </w:t>
      </w:r>
      <w:hyperlink r:id="rId29" w:history="1">
        <w:r w:rsidR="00DE23C0" w:rsidRPr="002E7B9F">
          <w:rPr>
            <w:rStyle w:val="Hyperlink"/>
            <w:rFonts w:ascii="Times New Roman" w:hAnsi="Times New Roman"/>
            <w:color w:val="auto"/>
          </w:rPr>
          <w:t>Cameron.delligatti@hi.usda.gov</w:t>
        </w:r>
      </w:hyperlink>
    </w:p>
    <w:p w:rsidR="007B5F2B" w:rsidRPr="002E7B9F" w:rsidRDefault="007B5F2B" w:rsidP="00355F9E">
      <w:pPr>
        <w:rPr>
          <w:rFonts w:ascii="Times New Roman" w:hAnsi="Times New Roman"/>
        </w:rPr>
      </w:pPr>
    </w:p>
    <w:p w:rsidR="00D8310E" w:rsidRPr="002E7B9F" w:rsidRDefault="007B5F2B" w:rsidP="001807A6">
      <w:pPr>
        <w:pStyle w:val="ListParagraph"/>
        <w:numPr>
          <w:ilvl w:val="0"/>
          <w:numId w:val="23"/>
        </w:numPr>
        <w:rPr>
          <w:rFonts w:ascii="Times New Roman" w:hAnsi="Times New Roman"/>
        </w:rPr>
      </w:pPr>
      <w:r w:rsidRPr="002E7B9F">
        <w:rPr>
          <w:rFonts w:ascii="Times New Roman" w:hAnsi="Times New Roman"/>
        </w:rPr>
        <w:t>W</w:t>
      </w:r>
      <w:r w:rsidR="00D8310E" w:rsidRPr="002E7B9F">
        <w:rPr>
          <w:rFonts w:ascii="Times New Roman" w:hAnsi="Times New Roman"/>
        </w:rPr>
        <w:t>ithdrawal</w:t>
      </w:r>
    </w:p>
    <w:p w:rsidR="007B5F2B" w:rsidRPr="002E7B9F" w:rsidRDefault="007B5F2B"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Applications may be withdrawn by written notice at any time before selections are made. Applications may be withdrawn by the applicant, or by an authorized representative.</w:t>
      </w:r>
    </w:p>
    <w:p w:rsidR="007B5F2B" w:rsidRPr="002E7B9F" w:rsidRDefault="007B5F2B" w:rsidP="00355F9E">
      <w:pPr>
        <w:rPr>
          <w:rFonts w:ascii="Times New Roman" w:hAnsi="Times New Roman"/>
        </w:rPr>
      </w:pPr>
    </w:p>
    <w:p w:rsidR="00D8310E" w:rsidRPr="002E7B9F" w:rsidRDefault="00D8310E" w:rsidP="001807A6">
      <w:pPr>
        <w:pStyle w:val="ListParagraph"/>
        <w:numPr>
          <w:ilvl w:val="0"/>
          <w:numId w:val="23"/>
        </w:numPr>
        <w:rPr>
          <w:rFonts w:ascii="Times New Roman" w:hAnsi="Times New Roman"/>
        </w:rPr>
      </w:pPr>
      <w:r w:rsidRPr="002E7B9F">
        <w:rPr>
          <w:rFonts w:ascii="Times New Roman" w:hAnsi="Times New Roman"/>
        </w:rPr>
        <w:t>Funding Restrictions</w:t>
      </w:r>
    </w:p>
    <w:p w:rsidR="007B5F2B" w:rsidRPr="002E7B9F" w:rsidRDefault="007B5F2B"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Awardees may not use unrecovered indirect costs as part of their matching funds.</w:t>
      </w:r>
    </w:p>
    <w:p w:rsidR="007B5F2B" w:rsidRPr="002E7B9F" w:rsidRDefault="007B5F2B"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CIG funds may not be used to pay any of the following costs unless otherwise permitted by law, or approved in writing by the Authorized Departmental Officer in advance of incurring such costs:</w:t>
      </w:r>
    </w:p>
    <w:p w:rsidR="007B5F2B" w:rsidRPr="002E7B9F" w:rsidRDefault="007B5F2B" w:rsidP="00355F9E">
      <w:pPr>
        <w:rPr>
          <w:rFonts w:ascii="Times New Roman" w:hAnsi="Times New Roman"/>
        </w:rPr>
      </w:pPr>
    </w:p>
    <w:p w:rsidR="007B5F2B" w:rsidRPr="002E7B9F" w:rsidRDefault="00D8310E" w:rsidP="001807A6">
      <w:pPr>
        <w:pStyle w:val="ListParagraph"/>
        <w:numPr>
          <w:ilvl w:val="0"/>
          <w:numId w:val="32"/>
        </w:numPr>
        <w:rPr>
          <w:rFonts w:ascii="Times New Roman" w:hAnsi="Times New Roman"/>
        </w:rPr>
      </w:pPr>
      <w:r w:rsidRPr="002E7B9F">
        <w:rPr>
          <w:rFonts w:ascii="Times New Roman" w:hAnsi="Times New Roman"/>
        </w:rPr>
        <w:t xml:space="preserve">Costs above the amount of funds authorized for the project; </w:t>
      </w:r>
    </w:p>
    <w:p w:rsidR="007B5F2B" w:rsidRPr="002E7B9F" w:rsidRDefault="00D8310E" w:rsidP="001807A6">
      <w:pPr>
        <w:pStyle w:val="ListParagraph"/>
        <w:numPr>
          <w:ilvl w:val="0"/>
          <w:numId w:val="32"/>
        </w:numPr>
        <w:rPr>
          <w:rFonts w:ascii="Times New Roman" w:hAnsi="Times New Roman"/>
        </w:rPr>
      </w:pPr>
      <w:r w:rsidRPr="002E7B9F">
        <w:rPr>
          <w:rFonts w:ascii="Times New Roman" w:hAnsi="Times New Roman"/>
        </w:rPr>
        <w:t xml:space="preserve">Costs incurred prior to the effective date of the grant; </w:t>
      </w:r>
    </w:p>
    <w:p w:rsidR="007B5F2B" w:rsidRPr="002E7B9F" w:rsidRDefault="00D8310E" w:rsidP="001807A6">
      <w:pPr>
        <w:pStyle w:val="ListParagraph"/>
        <w:numPr>
          <w:ilvl w:val="0"/>
          <w:numId w:val="32"/>
        </w:numPr>
        <w:rPr>
          <w:rFonts w:ascii="Times New Roman" w:hAnsi="Times New Roman"/>
        </w:rPr>
      </w:pPr>
      <w:r w:rsidRPr="002E7B9F">
        <w:rPr>
          <w:rFonts w:ascii="Times New Roman" w:hAnsi="Times New Roman"/>
        </w:rPr>
        <w:t xml:space="preserve">Costs which lie outside the scope of the approved project and any amendments thereto; </w:t>
      </w:r>
    </w:p>
    <w:p w:rsidR="007B5F2B" w:rsidRPr="002E7B9F" w:rsidRDefault="00D8310E" w:rsidP="001807A6">
      <w:pPr>
        <w:pStyle w:val="ListParagraph"/>
        <w:numPr>
          <w:ilvl w:val="0"/>
          <w:numId w:val="32"/>
        </w:numPr>
        <w:rPr>
          <w:rFonts w:ascii="Times New Roman" w:hAnsi="Times New Roman"/>
        </w:rPr>
      </w:pPr>
      <w:r w:rsidRPr="002E7B9F">
        <w:rPr>
          <w:rFonts w:ascii="Times New Roman" w:hAnsi="Times New Roman"/>
        </w:rPr>
        <w:t xml:space="preserve">Entertainment costs, regardless of their apparent relationship to project objectives; </w:t>
      </w:r>
    </w:p>
    <w:p w:rsidR="007B5F2B" w:rsidRPr="002E7B9F" w:rsidRDefault="00D8310E" w:rsidP="001807A6">
      <w:pPr>
        <w:pStyle w:val="ListParagraph"/>
        <w:numPr>
          <w:ilvl w:val="0"/>
          <w:numId w:val="32"/>
        </w:numPr>
        <w:rPr>
          <w:rFonts w:ascii="Times New Roman" w:hAnsi="Times New Roman"/>
        </w:rPr>
      </w:pPr>
      <w:r w:rsidRPr="002E7B9F">
        <w:rPr>
          <w:rFonts w:ascii="Times New Roman" w:hAnsi="Times New Roman"/>
        </w:rPr>
        <w:t xml:space="preserve">Compensation for injuries to persons, or damage to property arising out of project activities; </w:t>
      </w:r>
    </w:p>
    <w:p w:rsidR="007B5F2B" w:rsidRPr="002E7B9F" w:rsidRDefault="00D8310E" w:rsidP="001807A6">
      <w:pPr>
        <w:pStyle w:val="ListParagraph"/>
        <w:numPr>
          <w:ilvl w:val="0"/>
          <w:numId w:val="32"/>
        </w:numPr>
        <w:rPr>
          <w:rFonts w:ascii="Times New Roman" w:hAnsi="Times New Roman"/>
        </w:rPr>
      </w:pPr>
      <w:r w:rsidRPr="002E7B9F">
        <w:rPr>
          <w:rFonts w:ascii="Times New Roman" w:hAnsi="Times New Roman"/>
        </w:rPr>
        <w:t xml:space="preserve">Consulting services performed by a Federal employee during official duty hours when such consulting services result in the payment of additional compensation to the employee; and, </w:t>
      </w:r>
    </w:p>
    <w:p w:rsidR="00D8310E" w:rsidRPr="002E7B9F" w:rsidRDefault="00D8310E" w:rsidP="001807A6">
      <w:pPr>
        <w:pStyle w:val="ListParagraph"/>
        <w:numPr>
          <w:ilvl w:val="0"/>
          <w:numId w:val="32"/>
        </w:numPr>
        <w:rPr>
          <w:rFonts w:ascii="Times New Roman" w:hAnsi="Times New Roman"/>
        </w:rPr>
      </w:pPr>
      <w:r w:rsidRPr="002E7B9F">
        <w:rPr>
          <w:rFonts w:ascii="Times New Roman" w:hAnsi="Times New Roman"/>
        </w:rPr>
        <w:t xml:space="preserve">Renovation or refurbishment of research or related spaces; the purchase or installation of fixed equipment in such spaces; and the planning, repair, rehabilitation, acquisition, or construction of buildings or facilities. </w:t>
      </w:r>
    </w:p>
    <w:p w:rsidR="007B5F2B" w:rsidRPr="002E7B9F" w:rsidRDefault="007B5F2B"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This list is not exhaustive. Questions regarding the allowances of particular items of cost should be directed to the administrative contact person.</w:t>
      </w:r>
    </w:p>
    <w:p w:rsidR="007B5F2B" w:rsidRPr="002E7B9F" w:rsidRDefault="007B5F2B" w:rsidP="00355F9E">
      <w:pPr>
        <w:rPr>
          <w:rFonts w:ascii="Times New Roman" w:hAnsi="Times New Roman"/>
        </w:rPr>
      </w:pPr>
    </w:p>
    <w:p w:rsidR="00D8310E" w:rsidRPr="002E7B9F" w:rsidRDefault="00D8310E" w:rsidP="001807A6">
      <w:pPr>
        <w:pStyle w:val="ListParagraph"/>
        <w:numPr>
          <w:ilvl w:val="0"/>
          <w:numId w:val="23"/>
        </w:numPr>
        <w:rPr>
          <w:rFonts w:ascii="Times New Roman" w:hAnsi="Times New Roman"/>
        </w:rPr>
      </w:pPr>
      <w:r w:rsidRPr="002E7B9F">
        <w:rPr>
          <w:rFonts w:ascii="Times New Roman" w:hAnsi="Times New Roman"/>
        </w:rPr>
        <w:t>Review</w:t>
      </w:r>
    </w:p>
    <w:p w:rsidR="00DD4FDD" w:rsidRPr="002E7B9F" w:rsidRDefault="00DD4FDD"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Applications will be screened for completeness and compliance with the provisions of this notice. Incomplete applications will be eliminated from competition, and notification of elimination will be mailed to the applicant. Complete applications will be evaluated by a technical peer review panel based on the Criteria for Application Evaluation identified in the application instructions in section VI.B.</w:t>
      </w:r>
    </w:p>
    <w:p w:rsidR="00DD4FDD" w:rsidRPr="002E7B9F" w:rsidRDefault="00DD4FDD"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Applications with technically-based recommendations from the peer review groups will be forwarded to the Grants Review Board. The Grants Review Board will make recommendations for project approval to the NRCS Chief who will make the final selections.</w:t>
      </w:r>
    </w:p>
    <w:p w:rsidR="00DD4FDD" w:rsidRPr="002E7B9F" w:rsidRDefault="00DD4FDD" w:rsidP="00355F9E">
      <w:pPr>
        <w:rPr>
          <w:rFonts w:ascii="Times New Roman" w:hAnsi="Times New Roman"/>
        </w:rPr>
      </w:pPr>
    </w:p>
    <w:p w:rsidR="00D8310E" w:rsidRPr="002E7B9F" w:rsidRDefault="00D8310E" w:rsidP="001807A6">
      <w:pPr>
        <w:pStyle w:val="ListParagraph"/>
        <w:numPr>
          <w:ilvl w:val="0"/>
          <w:numId w:val="23"/>
        </w:numPr>
        <w:rPr>
          <w:rFonts w:ascii="Times New Roman" w:hAnsi="Times New Roman"/>
        </w:rPr>
      </w:pPr>
      <w:r w:rsidRPr="002E7B9F">
        <w:rPr>
          <w:rFonts w:ascii="Times New Roman" w:hAnsi="Times New Roman"/>
        </w:rPr>
        <w:t>Patents and Inventions</w:t>
      </w:r>
    </w:p>
    <w:p w:rsidR="00DD4FDD" w:rsidRPr="002E7B9F" w:rsidRDefault="00DD4FDD"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 xml:space="preserve">Allocation of rights to patents and inventions shall be in accordance with USDA regulation </w:t>
      </w:r>
      <w:hyperlink r:id="rId30" w:history="1">
        <w:r w:rsidRPr="002E7B9F">
          <w:rPr>
            <w:rStyle w:val="Hyperlink"/>
            <w:rFonts w:ascii="Times New Roman" w:hAnsi="Times New Roman"/>
            <w:color w:val="auto"/>
          </w:rPr>
          <w:t>7 CFR §3019.36</w:t>
        </w:r>
      </w:hyperlink>
      <w:r w:rsidRPr="002E7B9F">
        <w:rPr>
          <w:rFonts w:ascii="Times New Roman" w:hAnsi="Times New Roman"/>
        </w:rPr>
        <w:t xml:space="preserve"> and </w:t>
      </w:r>
      <w:hyperlink r:id="rId31" w:history="1">
        <w:r w:rsidRPr="002E7B9F">
          <w:rPr>
            <w:rStyle w:val="Hyperlink"/>
            <w:rFonts w:ascii="Times New Roman" w:hAnsi="Times New Roman"/>
            <w:color w:val="auto"/>
          </w:rPr>
          <w:t>7 CFR §3019.2</w:t>
        </w:r>
      </w:hyperlink>
      <w:r w:rsidRPr="002E7B9F">
        <w:rPr>
          <w:rFonts w:ascii="Times New Roman" w:hAnsi="Times New Roman"/>
        </w:rPr>
        <w:t>. USDA receives a royalty-free license for Federal Government use, reserves the right to require the patentee to license others in certain circumstances, and requires that anyone exclusively licensed to sell the invention in the United States must normally manufacture it domestically.</w:t>
      </w:r>
    </w:p>
    <w:p w:rsidR="00DD4FDD" w:rsidRPr="002E7B9F" w:rsidRDefault="00DD4FDD" w:rsidP="00355F9E">
      <w:pPr>
        <w:rPr>
          <w:rFonts w:ascii="Times New Roman" w:hAnsi="Times New Roman"/>
        </w:rPr>
      </w:pPr>
    </w:p>
    <w:p w:rsidR="00D8310E" w:rsidRPr="002E7B9F" w:rsidRDefault="00D8310E" w:rsidP="001807A6">
      <w:pPr>
        <w:pStyle w:val="ListParagraph"/>
        <w:numPr>
          <w:ilvl w:val="0"/>
          <w:numId w:val="23"/>
        </w:numPr>
        <w:rPr>
          <w:rFonts w:ascii="Times New Roman" w:hAnsi="Times New Roman"/>
        </w:rPr>
      </w:pPr>
      <w:r w:rsidRPr="002E7B9F">
        <w:rPr>
          <w:rFonts w:ascii="Times New Roman" w:hAnsi="Times New Roman"/>
        </w:rPr>
        <w:t>Environmental Review Requirements</w:t>
      </w:r>
    </w:p>
    <w:p w:rsidR="00DD4FDD" w:rsidRPr="002E7B9F" w:rsidRDefault="00DD4FDD" w:rsidP="00355F9E">
      <w:pPr>
        <w:rPr>
          <w:rFonts w:ascii="Times New Roman" w:hAnsi="Times New Roman"/>
        </w:rPr>
      </w:pPr>
    </w:p>
    <w:p w:rsidR="00DE23C0" w:rsidRPr="002E7B9F" w:rsidRDefault="00D8310E" w:rsidP="00355F9E">
      <w:pPr>
        <w:rPr>
          <w:rFonts w:ascii="Times New Roman" w:hAnsi="Times New Roman"/>
        </w:rPr>
      </w:pPr>
      <w:r w:rsidRPr="002E7B9F">
        <w:rPr>
          <w:rFonts w:ascii="Times New Roman" w:hAnsi="Times New Roman"/>
        </w:rPr>
        <w:t xml:space="preserve">The Council on Environmental Quality’s National Environmental Policy Act (NEPA) regulations at 40 CFR parts 1500-1508 and the NRCS regulation that implements NEPA at 7 CFR </w:t>
      </w:r>
      <w:proofErr w:type="gramStart"/>
      <w:r w:rsidRPr="002E7B9F">
        <w:rPr>
          <w:rFonts w:ascii="Times New Roman" w:hAnsi="Times New Roman"/>
        </w:rPr>
        <w:t>part</w:t>
      </w:r>
      <w:proofErr w:type="gramEnd"/>
      <w:r w:rsidRPr="002E7B9F">
        <w:rPr>
          <w:rFonts w:ascii="Times New Roman" w:hAnsi="Times New Roman"/>
        </w:rPr>
        <w:t xml:space="preserve"> 650 require that an environmental review be prepared for actions where the agency has discretion and control. Accordingly, NRCS financial assistance under the CIG program requires compliance with these regulations. As part of the application packet, applicants are required to provide environmental information pertaining to their project to help NRCS determine the appropriate documentation required to comply with NEPA and NRCS regulations. If the application is selected for funding, the NRCS Program Contact and NRCS Environmental Liaison will coordinate with the selected applicant concerning documentation for compliance with NEPA. The selected applicant will be required to prepare and pay for the preparation of the appropriate NEPA document (e.g., Environmental Assessment or Environmental Impact Statement if required for NEPA compliance). Grant funding cannot be approved until the environmental review requirements demonstrating compliance with NEPA are met.</w:t>
      </w:r>
    </w:p>
    <w:p w:rsidR="00D8310E" w:rsidRPr="002E7B9F" w:rsidRDefault="00086281" w:rsidP="00585979">
      <w:pPr>
        <w:pageBreakBefore/>
        <w:rPr>
          <w:rFonts w:ascii="Times New Roman" w:hAnsi="Times New Roman"/>
          <w:highlight w:val="lightGray"/>
        </w:rPr>
      </w:pPr>
      <w:r w:rsidRPr="002E7B9F">
        <w:rPr>
          <w:rFonts w:ascii="Times New Roman" w:hAnsi="Times New Roman"/>
          <w:highlight w:val="lightGray"/>
        </w:rPr>
        <w:t>C</w:t>
      </w:r>
      <w:r w:rsidR="00D8310E" w:rsidRPr="002E7B9F">
        <w:rPr>
          <w:rFonts w:ascii="Times New Roman" w:hAnsi="Times New Roman"/>
          <w:highlight w:val="lightGray"/>
        </w:rPr>
        <w:t>onservation Innovation Grants (CIG) - Fiscal Year 2012 Application Review Information</w:t>
      </w:r>
    </w:p>
    <w:p w:rsidR="00D8310E" w:rsidRPr="002E7B9F" w:rsidRDefault="00D8310E" w:rsidP="00355F9E">
      <w:pPr>
        <w:rPr>
          <w:rFonts w:ascii="Times New Roman" w:hAnsi="Times New Roman"/>
        </w:rPr>
      </w:pPr>
    </w:p>
    <w:p w:rsidR="00585979" w:rsidRPr="002E7B9F" w:rsidRDefault="00585979" w:rsidP="001807A6">
      <w:pPr>
        <w:pStyle w:val="ListParagraph"/>
        <w:numPr>
          <w:ilvl w:val="0"/>
          <w:numId w:val="1"/>
        </w:numPr>
        <w:rPr>
          <w:rFonts w:ascii="Times New Roman" w:hAnsi="Times New Roman"/>
          <w:b/>
          <w:color w:val="1F497D" w:themeColor="text2"/>
          <w:sz w:val="24"/>
          <w:szCs w:val="24"/>
        </w:rPr>
      </w:pPr>
      <w:r w:rsidRPr="002E7B9F">
        <w:rPr>
          <w:rFonts w:ascii="Times New Roman" w:hAnsi="Times New Roman"/>
          <w:b/>
          <w:color w:val="1F497D" w:themeColor="text2"/>
          <w:sz w:val="24"/>
          <w:szCs w:val="24"/>
        </w:rPr>
        <w:t>APPLICATION REVIEW INFORMATION</w:t>
      </w:r>
    </w:p>
    <w:p w:rsidR="00585979" w:rsidRPr="002E7B9F" w:rsidRDefault="00585979" w:rsidP="00355F9E">
      <w:pPr>
        <w:rPr>
          <w:rFonts w:ascii="Times New Roman" w:hAnsi="Times New Roman"/>
        </w:rPr>
      </w:pPr>
    </w:p>
    <w:p w:rsidR="00D8310E" w:rsidRPr="002E7B9F" w:rsidRDefault="00D8310E" w:rsidP="001807A6">
      <w:pPr>
        <w:pStyle w:val="ListParagraph"/>
        <w:numPr>
          <w:ilvl w:val="0"/>
          <w:numId w:val="33"/>
        </w:numPr>
        <w:rPr>
          <w:rFonts w:ascii="Times New Roman" w:hAnsi="Times New Roman"/>
        </w:rPr>
      </w:pPr>
      <w:r w:rsidRPr="002E7B9F">
        <w:rPr>
          <w:rFonts w:ascii="Times New Roman" w:hAnsi="Times New Roman"/>
        </w:rPr>
        <w:t>Review and Selection Process</w:t>
      </w:r>
    </w:p>
    <w:p w:rsidR="00585979" w:rsidRPr="002E7B9F" w:rsidRDefault="00585979" w:rsidP="00585979">
      <w:pPr>
        <w:pStyle w:val="ListParagraph"/>
        <w:ind w:left="360"/>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Prior to technical review, each application will be screened for completeness and compliance with the provisions of this notice. Incomplete applications and those that do not meet the provisions of this notice will be screened and eliminated from competition, and notification of elimination will be mailed to the applicant.</w:t>
      </w:r>
    </w:p>
    <w:p w:rsidR="00585979" w:rsidRPr="002E7B9F" w:rsidRDefault="00585979"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Applications meeting the provisions of this notice will be scored by teams of technical discipline specialists that have the appropriate background and understanding of each proposals primary objective. This Technical Review Panel will evaluate each proposal’s contributions to new innovations and technologies against the Criteria for Proposal Evaluation listed below. Scored applications will be forwarded to a CIG Program Specialist, who will offer further opportunity for review and comment from the Pacific Islands Area State Technical Advisory Committee.</w:t>
      </w:r>
    </w:p>
    <w:p w:rsidR="00585979" w:rsidRPr="002E7B9F" w:rsidRDefault="00585979"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The PIA CIG Program Specialist will certify the rankings and recommendations from the peer review panels and the Technical Advisory Committee to provide assurance that the applications and evaluations are consistent with program objectives. The PIA CIG Program Specialist will make recommendations to the Pacific Islands Area Director for final selection and funding decisions. Applicants who have been selected will be notified by mail within ten business days of the final selection. Applicants whose proposals have not been selected will be notified by mail.</w:t>
      </w:r>
    </w:p>
    <w:p w:rsidR="00585979" w:rsidRPr="002E7B9F" w:rsidRDefault="00585979" w:rsidP="00355F9E">
      <w:pPr>
        <w:rPr>
          <w:rFonts w:ascii="Times New Roman" w:hAnsi="Times New Roman"/>
        </w:rPr>
      </w:pPr>
    </w:p>
    <w:p w:rsidR="00D8310E" w:rsidRPr="002E7B9F" w:rsidRDefault="00585979" w:rsidP="001807A6">
      <w:pPr>
        <w:pStyle w:val="ListParagraph"/>
        <w:numPr>
          <w:ilvl w:val="0"/>
          <w:numId w:val="33"/>
        </w:numPr>
        <w:rPr>
          <w:rFonts w:ascii="Times New Roman" w:hAnsi="Times New Roman"/>
        </w:rPr>
      </w:pPr>
      <w:r w:rsidRPr="002E7B9F">
        <w:rPr>
          <w:rFonts w:ascii="Times New Roman" w:hAnsi="Times New Roman"/>
        </w:rPr>
        <w:t>C</w:t>
      </w:r>
      <w:r w:rsidR="00D8310E" w:rsidRPr="002E7B9F">
        <w:rPr>
          <w:rFonts w:ascii="Times New Roman" w:hAnsi="Times New Roman"/>
        </w:rPr>
        <w:t>riteria for Application Evaluation</w:t>
      </w:r>
    </w:p>
    <w:p w:rsidR="00585979" w:rsidRPr="002E7B9F" w:rsidRDefault="00585979"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Peer review panels will use the following criteria to evaluate project proposals:</w:t>
      </w:r>
    </w:p>
    <w:p w:rsidR="00585979" w:rsidRPr="002E7B9F" w:rsidRDefault="00585979" w:rsidP="00355F9E">
      <w:pPr>
        <w:rPr>
          <w:rFonts w:ascii="Times New Roman" w:hAnsi="Times New Roman"/>
        </w:rPr>
      </w:pPr>
    </w:p>
    <w:p w:rsidR="00585979" w:rsidRPr="002E7B9F" w:rsidRDefault="00D8310E" w:rsidP="00355F9E">
      <w:pPr>
        <w:rPr>
          <w:rFonts w:ascii="Times New Roman" w:hAnsi="Times New Roman"/>
        </w:rPr>
      </w:pPr>
      <w:r w:rsidRPr="002E7B9F">
        <w:rPr>
          <w:rFonts w:ascii="Times New Roman" w:hAnsi="Times New Roman"/>
        </w:rPr>
        <w:t>Purpose, Approach, and Goals</w:t>
      </w:r>
    </w:p>
    <w:p w:rsidR="00585979" w:rsidRPr="002E7B9F" w:rsidRDefault="00D8310E" w:rsidP="001807A6">
      <w:pPr>
        <w:pStyle w:val="ListParagraph"/>
        <w:numPr>
          <w:ilvl w:val="0"/>
          <w:numId w:val="34"/>
        </w:numPr>
        <w:rPr>
          <w:rFonts w:ascii="Times New Roman" w:hAnsi="Times New Roman"/>
        </w:rPr>
      </w:pPr>
      <w:r w:rsidRPr="002E7B9F">
        <w:rPr>
          <w:rFonts w:ascii="Times New Roman" w:hAnsi="Times New Roman"/>
        </w:rPr>
        <w:t xml:space="preserve">Design and implementation of project based on sound methodology and demonstrated technology. </w:t>
      </w:r>
    </w:p>
    <w:p w:rsidR="00585979" w:rsidRPr="002E7B9F" w:rsidRDefault="00D8310E" w:rsidP="001807A6">
      <w:pPr>
        <w:pStyle w:val="ListParagraph"/>
        <w:numPr>
          <w:ilvl w:val="0"/>
          <w:numId w:val="34"/>
        </w:numPr>
        <w:rPr>
          <w:rFonts w:ascii="Times New Roman" w:hAnsi="Times New Roman"/>
        </w:rPr>
      </w:pPr>
      <w:r w:rsidRPr="002E7B9F">
        <w:rPr>
          <w:rFonts w:ascii="Times New Roman" w:hAnsi="Times New Roman"/>
        </w:rPr>
        <w:t xml:space="preserve">Promotes environmental enhancement and protection in conjunction with agricultural production. </w:t>
      </w:r>
    </w:p>
    <w:p w:rsidR="00585979" w:rsidRPr="002E7B9F" w:rsidRDefault="00D8310E" w:rsidP="001807A6">
      <w:pPr>
        <w:pStyle w:val="ListParagraph"/>
        <w:numPr>
          <w:ilvl w:val="0"/>
          <w:numId w:val="34"/>
        </w:numPr>
        <w:rPr>
          <w:rFonts w:ascii="Times New Roman" w:hAnsi="Times New Roman"/>
        </w:rPr>
      </w:pPr>
      <w:r w:rsidRPr="002E7B9F">
        <w:rPr>
          <w:rFonts w:ascii="Times New Roman" w:hAnsi="Times New Roman"/>
        </w:rPr>
        <w:t xml:space="preserve">Project outcome is clearly measurable. </w:t>
      </w:r>
    </w:p>
    <w:p w:rsidR="00585979" w:rsidRPr="002E7B9F" w:rsidRDefault="00D8310E" w:rsidP="001807A6">
      <w:pPr>
        <w:pStyle w:val="ListParagraph"/>
        <w:numPr>
          <w:ilvl w:val="0"/>
          <w:numId w:val="34"/>
        </w:numPr>
        <w:rPr>
          <w:rFonts w:ascii="Times New Roman" w:hAnsi="Times New Roman"/>
        </w:rPr>
      </w:pPr>
      <w:r w:rsidRPr="002E7B9F">
        <w:rPr>
          <w:rFonts w:ascii="Times New Roman" w:hAnsi="Times New Roman"/>
        </w:rPr>
        <w:t xml:space="preserve">Potential for successful completion. </w:t>
      </w:r>
    </w:p>
    <w:p w:rsidR="00D8310E" w:rsidRPr="002E7B9F" w:rsidRDefault="00D8310E" w:rsidP="001807A6">
      <w:pPr>
        <w:pStyle w:val="ListParagraph"/>
        <w:numPr>
          <w:ilvl w:val="0"/>
          <w:numId w:val="34"/>
        </w:numPr>
        <w:rPr>
          <w:rFonts w:ascii="Times New Roman" w:hAnsi="Times New Roman"/>
        </w:rPr>
      </w:pPr>
      <w:r w:rsidRPr="002E7B9F">
        <w:rPr>
          <w:rFonts w:ascii="Times New Roman" w:hAnsi="Times New Roman"/>
        </w:rPr>
        <w:t xml:space="preserve">Both beneficial and adverse impacts are considered and an acceptably significant level of improvement will be achieved. </w:t>
      </w:r>
    </w:p>
    <w:p w:rsidR="00585979" w:rsidRPr="002E7B9F" w:rsidRDefault="00585979"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Innovative Technology or Approach</w:t>
      </w:r>
    </w:p>
    <w:p w:rsidR="00585979" w:rsidRPr="002E7B9F" w:rsidRDefault="00D8310E" w:rsidP="001807A6">
      <w:pPr>
        <w:pStyle w:val="ListParagraph"/>
        <w:numPr>
          <w:ilvl w:val="0"/>
          <w:numId w:val="35"/>
        </w:numPr>
        <w:rPr>
          <w:rFonts w:ascii="Times New Roman" w:hAnsi="Times New Roman"/>
        </w:rPr>
      </w:pPr>
      <w:r w:rsidRPr="002E7B9F">
        <w:rPr>
          <w:rFonts w:ascii="Times New Roman" w:hAnsi="Times New Roman"/>
        </w:rPr>
        <w:t xml:space="preserve">Project is innovative (national, regionally, and local in nature). </w:t>
      </w:r>
    </w:p>
    <w:p w:rsidR="00D8310E" w:rsidRPr="002E7B9F" w:rsidRDefault="00D8310E" w:rsidP="001807A6">
      <w:pPr>
        <w:pStyle w:val="ListParagraph"/>
        <w:numPr>
          <w:ilvl w:val="0"/>
          <w:numId w:val="35"/>
        </w:numPr>
        <w:rPr>
          <w:rFonts w:ascii="Times New Roman" w:hAnsi="Times New Roman"/>
        </w:rPr>
      </w:pPr>
      <w:r w:rsidRPr="002E7B9F">
        <w:rPr>
          <w:rFonts w:ascii="Times New Roman" w:hAnsi="Times New Roman"/>
        </w:rPr>
        <w:t xml:space="preserve">Project conforms to description of innovative projects or activities in proposal request announcement. </w:t>
      </w:r>
    </w:p>
    <w:p w:rsidR="00585979" w:rsidRPr="002E7B9F" w:rsidRDefault="00585979"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Project Management</w:t>
      </w:r>
    </w:p>
    <w:p w:rsidR="00585979" w:rsidRPr="002E7B9F" w:rsidRDefault="00D8310E" w:rsidP="001807A6">
      <w:pPr>
        <w:pStyle w:val="ListParagraph"/>
        <w:numPr>
          <w:ilvl w:val="0"/>
          <w:numId w:val="36"/>
        </w:numPr>
        <w:rPr>
          <w:rFonts w:ascii="Times New Roman" w:hAnsi="Times New Roman"/>
        </w:rPr>
      </w:pPr>
      <w:r w:rsidRPr="002E7B9F">
        <w:rPr>
          <w:rFonts w:ascii="Times New Roman" w:hAnsi="Times New Roman"/>
        </w:rPr>
        <w:t xml:space="preserve">Timeline and milestones are clear and reasonable. </w:t>
      </w:r>
    </w:p>
    <w:p w:rsidR="00585979" w:rsidRPr="002E7B9F" w:rsidRDefault="00D8310E" w:rsidP="001807A6">
      <w:pPr>
        <w:pStyle w:val="ListParagraph"/>
        <w:numPr>
          <w:ilvl w:val="0"/>
          <w:numId w:val="36"/>
        </w:numPr>
        <w:rPr>
          <w:rFonts w:ascii="Times New Roman" w:hAnsi="Times New Roman"/>
        </w:rPr>
      </w:pPr>
      <w:r w:rsidRPr="002E7B9F">
        <w:rPr>
          <w:rFonts w:ascii="Times New Roman" w:hAnsi="Times New Roman"/>
        </w:rPr>
        <w:t xml:space="preserve">Project staff has technical expertise needed. </w:t>
      </w:r>
    </w:p>
    <w:p w:rsidR="00585979" w:rsidRPr="002E7B9F" w:rsidRDefault="00D8310E" w:rsidP="001807A6">
      <w:pPr>
        <w:pStyle w:val="ListParagraph"/>
        <w:numPr>
          <w:ilvl w:val="0"/>
          <w:numId w:val="36"/>
        </w:numPr>
        <w:rPr>
          <w:rFonts w:ascii="Times New Roman" w:hAnsi="Times New Roman"/>
        </w:rPr>
      </w:pPr>
      <w:r w:rsidRPr="002E7B9F">
        <w:rPr>
          <w:rFonts w:ascii="Times New Roman" w:hAnsi="Times New Roman"/>
        </w:rPr>
        <w:t xml:space="preserve">Budget is adequately explained and justified. </w:t>
      </w:r>
    </w:p>
    <w:p w:rsidR="00D8310E" w:rsidRPr="002E7B9F" w:rsidRDefault="00D8310E" w:rsidP="001807A6">
      <w:pPr>
        <w:pStyle w:val="ListParagraph"/>
        <w:numPr>
          <w:ilvl w:val="0"/>
          <w:numId w:val="36"/>
        </w:numPr>
        <w:rPr>
          <w:rFonts w:ascii="Times New Roman" w:hAnsi="Times New Roman"/>
        </w:rPr>
      </w:pPr>
      <w:r w:rsidRPr="002E7B9F">
        <w:rPr>
          <w:rFonts w:ascii="Times New Roman" w:hAnsi="Times New Roman"/>
        </w:rPr>
        <w:t xml:space="preserve">Experience and capacity to partner with and gain the support of other organizations, institutions and agencies. </w:t>
      </w:r>
    </w:p>
    <w:p w:rsidR="00585979" w:rsidRPr="002E7B9F" w:rsidRDefault="00585979"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Transferability</w:t>
      </w:r>
    </w:p>
    <w:p w:rsidR="00585979" w:rsidRPr="002E7B9F" w:rsidRDefault="00D8310E" w:rsidP="001807A6">
      <w:pPr>
        <w:pStyle w:val="ListParagraph"/>
        <w:numPr>
          <w:ilvl w:val="0"/>
          <w:numId w:val="37"/>
        </w:numPr>
        <w:rPr>
          <w:rFonts w:ascii="Times New Roman" w:hAnsi="Times New Roman"/>
        </w:rPr>
      </w:pPr>
      <w:r w:rsidRPr="002E7B9F">
        <w:rPr>
          <w:rFonts w:ascii="Times New Roman" w:hAnsi="Times New Roman"/>
        </w:rPr>
        <w:t xml:space="preserve">Potential for producers and landowners to use the innovative technologies or approaches. </w:t>
      </w:r>
    </w:p>
    <w:p w:rsidR="00585979" w:rsidRPr="002E7B9F" w:rsidRDefault="00D8310E" w:rsidP="001807A6">
      <w:pPr>
        <w:pStyle w:val="ListParagraph"/>
        <w:numPr>
          <w:ilvl w:val="0"/>
          <w:numId w:val="37"/>
        </w:numPr>
        <w:rPr>
          <w:rFonts w:ascii="Times New Roman" w:hAnsi="Times New Roman"/>
        </w:rPr>
      </w:pPr>
      <w:r w:rsidRPr="002E7B9F">
        <w:rPr>
          <w:rFonts w:ascii="Times New Roman" w:hAnsi="Times New Roman"/>
        </w:rPr>
        <w:t xml:space="preserve">Potential to transfer the approach or technology nationally or to a broader audience or other geographic or socio-economic areas, including limited resource, socially disadvantaged and other traditionally underserved producers and communities. </w:t>
      </w:r>
    </w:p>
    <w:p w:rsidR="00585979" w:rsidRPr="002E7B9F" w:rsidRDefault="00D8310E" w:rsidP="001807A6">
      <w:pPr>
        <w:pStyle w:val="ListParagraph"/>
        <w:numPr>
          <w:ilvl w:val="0"/>
          <w:numId w:val="37"/>
        </w:numPr>
        <w:rPr>
          <w:rFonts w:ascii="Times New Roman" w:hAnsi="Times New Roman"/>
        </w:rPr>
      </w:pPr>
      <w:r w:rsidRPr="002E7B9F">
        <w:rPr>
          <w:rFonts w:ascii="Times New Roman" w:hAnsi="Times New Roman"/>
        </w:rPr>
        <w:t xml:space="preserve">Potential for NRCS to successfully use the innovative approach or methods. </w:t>
      </w:r>
    </w:p>
    <w:p w:rsidR="00D8310E" w:rsidRPr="002E7B9F" w:rsidRDefault="00D8310E" w:rsidP="001807A6">
      <w:pPr>
        <w:pStyle w:val="ListParagraph"/>
        <w:numPr>
          <w:ilvl w:val="0"/>
          <w:numId w:val="37"/>
        </w:numPr>
        <w:rPr>
          <w:rFonts w:ascii="Times New Roman" w:hAnsi="Times New Roman"/>
        </w:rPr>
      </w:pPr>
      <w:r w:rsidRPr="002E7B9F">
        <w:rPr>
          <w:rFonts w:ascii="Times New Roman" w:hAnsi="Times New Roman"/>
        </w:rPr>
        <w:t xml:space="preserve">Project will result in the development of technical or related technology transfer materials (technical standards, technical notes, guide sheets, handbooks, software, etc.). </w:t>
      </w:r>
    </w:p>
    <w:p w:rsidR="00585979" w:rsidRPr="002E7B9F" w:rsidRDefault="00585979" w:rsidP="00355F9E">
      <w:pPr>
        <w:rPr>
          <w:rFonts w:ascii="Times New Roman" w:hAnsi="Times New Roman"/>
        </w:rPr>
      </w:pPr>
    </w:p>
    <w:p w:rsidR="00D8310E" w:rsidRPr="002E7B9F" w:rsidRDefault="00D8310E" w:rsidP="001807A6">
      <w:pPr>
        <w:pStyle w:val="ListParagraph"/>
        <w:numPr>
          <w:ilvl w:val="0"/>
          <w:numId w:val="33"/>
        </w:numPr>
        <w:rPr>
          <w:rFonts w:ascii="Times New Roman" w:hAnsi="Times New Roman"/>
        </w:rPr>
      </w:pPr>
      <w:r w:rsidRPr="002E7B9F">
        <w:rPr>
          <w:rFonts w:ascii="Times New Roman" w:hAnsi="Times New Roman"/>
        </w:rPr>
        <w:t>Anticipated Announcement and Award Dates</w:t>
      </w:r>
    </w:p>
    <w:p w:rsidR="00585979" w:rsidRPr="002E7B9F" w:rsidRDefault="00585979"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 xml:space="preserve">CIG selections are anticipated to be announced by </w:t>
      </w:r>
      <w:r w:rsidR="00624E8B" w:rsidRPr="002E7B9F">
        <w:rPr>
          <w:rFonts w:ascii="Times New Roman" w:hAnsi="Times New Roman"/>
        </w:rPr>
        <w:t>July 18,</w:t>
      </w:r>
      <w:r w:rsidRPr="002E7B9F">
        <w:rPr>
          <w:rFonts w:ascii="Times New Roman" w:hAnsi="Times New Roman"/>
        </w:rPr>
        <w:t xml:space="preserve"> 2012; all agreements are expected to be awarded by September 1, 2012. Funds are not awarded, and work may not start until an agreement is signed by both NRCS and the grantee.</w:t>
      </w:r>
    </w:p>
    <w:p w:rsidR="00585979" w:rsidRPr="002E7B9F" w:rsidRDefault="00585979"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Applicants should plan their projects based on a project start date of September 1, 2012.</w:t>
      </w:r>
    </w:p>
    <w:p w:rsidR="00D8310E" w:rsidRPr="002E7B9F" w:rsidRDefault="00D8310E" w:rsidP="00585979">
      <w:pPr>
        <w:pageBreakBefore/>
        <w:rPr>
          <w:rFonts w:ascii="Times New Roman" w:hAnsi="Times New Roman"/>
          <w:highlight w:val="lightGray"/>
        </w:rPr>
      </w:pPr>
      <w:r w:rsidRPr="002E7B9F">
        <w:rPr>
          <w:rFonts w:ascii="Times New Roman" w:hAnsi="Times New Roman"/>
          <w:highlight w:val="lightGray"/>
        </w:rPr>
        <w:t>Conservation Innovation Grants (CIG) - Fiscal Year 2012 Award Administration Information</w:t>
      </w:r>
    </w:p>
    <w:p w:rsidR="00585979" w:rsidRPr="002E7B9F" w:rsidRDefault="00585979" w:rsidP="00355F9E">
      <w:pPr>
        <w:rPr>
          <w:rFonts w:ascii="Times New Roman" w:hAnsi="Times New Roman"/>
        </w:rPr>
      </w:pPr>
    </w:p>
    <w:p w:rsidR="00585979" w:rsidRPr="002E7B9F" w:rsidRDefault="00585979" w:rsidP="001807A6">
      <w:pPr>
        <w:pStyle w:val="ListParagraph"/>
        <w:numPr>
          <w:ilvl w:val="0"/>
          <w:numId w:val="1"/>
        </w:numPr>
        <w:rPr>
          <w:rFonts w:ascii="Times New Roman" w:hAnsi="Times New Roman"/>
          <w:b/>
          <w:color w:val="1F497D" w:themeColor="text2"/>
          <w:sz w:val="24"/>
          <w:szCs w:val="24"/>
        </w:rPr>
      </w:pPr>
      <w:r w:rsidRPr="002E7B9F">
        <w:rPr>
          <w:rFonts w:ascii="Times New Roman" w:hAnsi="Times New Roman"/>
          <w:b/>
          <w:color w:val="1F497D" w:themeColor="text2"/>
          <w:sz w:val="24"/>
          <w:szCs w:val="24"/>
        </w:rPr>
        <w:t>AWARD ADMINISTRATION INFORMATION</w:t>
      </w:r>
    </w:p>
    <w:p w:rsidR="00D8310E" w:rsidRPr="002E7B9F" w:rsidRDefault="00D8310E" w:rsidP="00355F9E">
      <w:pPr>
        <w:rPr>
          <w:rFonts w:ascii="Times New Roman" w:hAnsi="Times New Roman"/>
        </w:rPr>
      </w:pPr>
    </w:p>
    <w:p w:rsidR="00D8310E" w:rsidRPr="002E7B9F" w:rsidRDefault="00D8310E" w:rsidP="001807A6">
      <w:pPr>
        <w:pStyle w:val="ListParagraph"/>
        <w:numPr>
          <w:ilvl w:val="0"/>
          <w:numId w:val="38"/>
        </w:numPr>
        <w:rPr>
          <w:rFonts w:ascii="Times New Roman" w:hAnsi="Times New Roman"/>
        </w:rPr>
      </w:pPr>
      <w:r w:rsidRPr="002E7B9F">
        <w:rPr>
          <w:rFonts w:ascii="Times New Roman" w:hAnsi="Times New Roman"/>
        </w:rPr>
        <w:t xml:space="preserve"> Award Notification</w:t>
      </w:r>
    </w:p>
    <w:p w:rsidR="00585979" w:rsidRPr="002E7B9F" w:rsidRDefault="00585979"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Applicants who have been selected for funding will receive a letter of official notification from National Headquarters. However, all selections are contingent upon successful completion of the environmental review process and financial review. NRCS reserves the right to have grant award(s) administered by a third party. In the event that a third party administers the grant award(s), the applicant/recipient will be notified in writing.</w:t>
      </w:r>
    </w:p>
    <w:p w:rsidR="00585979" w:rsidRPr="002E7B9F" w:rsidRDefault="00585979" w:rsidP="00355F9E">
      <w:pPr>
        <w:rPr>
          <w:rFonts w:ascii="Times New Roman" w:hAnsi="Times New Roman"/>
        </w:rPr>
      </w:pPr>
    </w:p>
    <w:p w:rsidR="00D8310E" w:rsidRPr="002E7B9F" w:rsidRDefault="00585979" w:rsidP="001807A6">
      <w:pPr>
        <w:pStyle w:val="ListParagraph"/>
        <w:numPr>
          <w:ilvl w:val="0"/>
          <w:numId w:val="38"/>
        </w:numPr>
        <w:rPr>
          <w:rFonts w:ascii="Times New Roman" w:hAnsi="Times New Roman"/>
        </w:rPr>
      </w:pPr>
      <w:r w:rsidRPr="002E7B9F">
        <w:rPr>
          <w:rFonts w:ascii="Times New Roman" w:hAnsi="Times New Roman"/>
        </w:rPr>
        <w:t>E</w:t>
      </w:r>
      <w:r w:rsidR="00D8310E" w:rsidRPr="002E7B9F">
        <w:rPr>
          <w:rFonts w:ascii="Times New Roman" w:hAnsi="Times New Roman"/>
        </w:rPr>
        <w:t>nvironmental Review Requirements</w:t>
      </w:r>
    </w:p>
    <w:p w:rsidR="00585979" w:rsidRPr="002E7B9F" w:rsidRDefault="00585979"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Upon notification of selection, the applicant must contact the NRCS Environmental Liaison to determine the scope and level of NEPA documentation required for the project. The environmental documentation prepared to meet NEPA requirements must be prepared prior to award of grant funds.</w:t>
      </w:r>
    </w:p>
    <w:p w:rsidR="00D8310E" w:rsidRPr="002E7B9F" w:rsidRDefault="00D8310E" w:rsidP="00355F9E">
      <w:pPr>
        <w:rPr>
          <w:rFonts w:ascii="Times New Roman" w:hAnsi="Times New Roman"/>
        </w:rPr>
      </w:pPr>
      <w:r w:rsidRPr="002E7B9F">
        <w:rPr>
          <w:rFonts w:ascii="Times New Roman" w:hAnsi="Times New Roman"/>
        </w:rPr>
        <w:t xml:space="preserve">Selected applicants may be required to prepare and pay for the preparation of the appropriate NEPA document(s) if an Environmental Assessment or Environmental Impact Statement is needed. Grant funds cannot be awarded until the environmental review requirements demonstrating compliance with NEPA are met. A list of the NRCS Environmental Liaisons can be found at the following Web address: </w:t>
      </w:r>
      <w:hyperlink r:id="rId32" w:history="1">
        <w:r w:rsidRPr="002E7B9F">
          <w:rPr>
            <w:rStyle w:val="Hyperlink"/>
            <w:rFonts w:ascii="Times New Roman" w:hAnsi="Times New Roman"/>
            <w:color w:val="auto"/>
          </w:rPr>
          <w:t>Environmental Liaison</w:t>
        </w:r>
      </w:hyperlink>
      <w:r w:rsidRPr="002E7B9F">
        <w:rPr>
          <w:rFonts w:ascii="Times New Roman" w:hAnsi="Times New Roman"/>
        </w:rPr>
        <w:t xml:space="preserve">. </w:t>
      </w:r>
    </w:p>
    <w:p w:rsidR="00D8310E" w:rsidRPr="002E7B9F" w:rsidRDefault="00D8310E" w:rsidP="00585979">
      <w:pPr>
        <w:pageBreakBefore/>
        <w:rPr>
          <w:rFonts w:ascii="Times New Roman" w:hAnsi="Times New Roman"/>
        </w:rPr>
      </w:pPr>
      <w:r w:rsidRPr="002E7B9F">
        <w:rPr>
          <w:rFonts w:ascii="Times New Roman" w:hAnsi="Times New Roman"/>
          <w:highlight w:val="lightGray"/>
        </w:rPr>
        <w:t>Conservation Innovation Grants (CIG) - Fiscal Year 2012 Award Agency Contacts</w:t>
      </w:r>
      <w:r w:rsidR="00585979" w:rsidRPr="002E7B9F">
        <w:rPr>
          <w:rFonts w:ascii="Times New Roman" w:hAnsi="Times New Roman"/>
        </w:rPr>
        <w:br/>
      </w:r>
    </w:p>
    <w:p w:rsidR="00585979" w:rsidRPr="002E7B9F" w:rsidRDefault="00D8310E" w:rsidP="001807A6">
      <w:pPr>
        <w:pStyle w:val="ListParagraph"/>
        <w:numPr>
          <w:ilvl w:val="0"/>
          <w:numId w:val="1"/>
        </w:numPr>
        <w:rPr>
          <w:rFonts w:ascii="Times New Roman" w:hAnsi="Times New Roman"/>
          <w:b/>
          <w:color w:val="1F497D" w:themeColor="text2"/>
          <w:sz w:val="24"/>
          <w:szCs w:val="24"/>
        </w:rPr>
      </w:pPr>
      <w:r w:rsidRPr="002E7B9F">
        <w:rPr>
          <w:rFonts w:ascii="Times New Roman" w:hAnsi="Times New Roman"/>
          <w:b/>
          <w:color w:val="1F497D" w:themeColor="text2"/>
          <w:sz w:val="24"/>
          <w:szCs w:val="24"/>
        </w:rPr>
        <w:t>AGENCY CONTACTS</w:t>
      </w:r>
      <w:r w:rsidR="00585979" w:rsidRPr="002E7B9F">
        <w:rPr>
          <w:rFonts w:ascii="Times New Roman" w:hAnsi="Times New Roman"/>
          <w:b/>
          <w:color w:val="1F497D" w:themeColor="text2"/>
          <w:sz w:val="24"/>
          <w:szCs w:val="24"/>
        </w:rPr>
        <w:t xml:space="preserve"> INFORMATION FOR FULL PROPOSALS</w:t>
      </w:r>
    </w:p>
    <w:p w:rsidR="00D8310E" w:rsidRPr="002E7B9F" w:rsidRDefault="00D8310E"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PIA CIG Program Contact:</w:t>
      </w:r>
    </w:p>
    <w:p w:rsidR="00585979" w:rsidRPr="002E7B9F" w:rsidRDefault="00585979" w:rsidP="00355F9E">
      <w:pPr>
        <w:rPr>
          <w:rFonts w:ascii="Times New Roman" w:hAnsi="Times New Roman"/>
        </w:rPr>
      </w:pPr>
    </w:p>
    <w:p w:rsidR="00E136B2" w:rsidRPr="002E7B9F" w:rsidRDefault="00E136B2" w:rsidP="00355F9E">
      <w:pPr>
        <w:rPr>
          <w:rFonts w:ascii="Times New Roman" w:hAnsi="Times New Roman"/>
        </w:rPr>
      </w:pPr>
      <w:r w:rsidRPr="002E7B9F">
        <w:rPr>
          <w:rFonts w:ascii="Times New Roman" w:hAnsi="Times New Roman"/>
        </w:rPr>
        <w:t xml:space="preserve">ATTN: Cameron </w:t>
      </w:r>
      <w:proofErr w:type="spellStart"/>
      <w:r w:rsidRPr="002E7B9F">
        <w:rPr>
          <w:rFonts w:ascii="Times New Roman" w:hAnsi="Times New Roman"/>
        </w:rPr>
        <w:t>Delligatti</w:t>
      </w:r>
      <w:proofErr w:type="spellEnd"/>
      <w:r w:rsidRPr="002E7B9F">
        <w:rPr>
          <w:rFonts w:ascii="Times New Roman" w:hAnsi="Times New Roman"/>
        </w:rPr>
        <w:t>, CIG Program Specialist</w:t>
      </w:r>
      <w:r w:rsidRPr="002E7B9F">
        <w:rPr>
          <w:rFonts w:ascii="Times New Roman" w:hAnsi="Times New Roman"/>
        </w:rPr>
        <w:br/>
        <w:t>Natural Resources Conservation Service</w:t>
      </w:r>
      <w:r w:rsidRPr="002E7B9F">
        <w:rPr>
          <w:rFonts w:ascii="Times New Roman" w:hAnsi="Times New Roman"/>
        </w:rPr>
        <w:br/>
        <w:t xml:space="preserve">300 Ala </w:t>
      </w:r>
      <w:proofErr w:type="spellStart"/>
      <w:r w:rsidRPr="002E7B9F">
        <w:rPr>
          <w:rFonts w:ascii="Times New Roman" w:hAnsi="Times New Roman"/>
        </w:rPr>
        <w:t>Moana</w:t>
      </w:r>
      <w:proofErr w:type="spellEnd"/>
      <w:r w:rsidRPr="002E7B9F">
        <w:rPr>
          <w:rFonts w:ascii="Times New Roman" w:hAnsi="Times New Roman"/>
        </w:rPr>
        <w:t xml:space="preserve"> Boulevard, Room 4-118, </w:t>
      </w:r>
      <w:r w:rsidRPr="002E7B9F">
        <w:rPr>
          <w:rFonts w:ascii="Times New Roman" w:hAnsi="Times New Roman"/>
        </w:rPr>
        <w:br/>
        <w:t>Honolulu, HI 96850-0050</w:t>
      </w:r>
    </w:p>
    <w:p w:rsidR="00585979" w:rsidRPr="002E7B9F" w:rsidRDefault="00585979" w:rsidP="00355F9E">
      <w:pPr>
        <w:rPr>
          <w:rFonts w:ascii="Times New Roman" w:hAnsi="Times New Roman"/>
        </w:rPr>
      </w:pPr>
    </w:p>
    <w:p w:rsidR="00E136B2" w:rsidRPr="002E7B9F" w:rsidRDefault="00E136B2" w:rsidP="00355F9E">
      <w:pPr>
        <w:rPr>
          <w:rFonts w:ascii="Times New Roman" w:hAnsi="Times New Roman"/>
        </w:rPr>
      </w:pPr>
      <w:r w:rsidRPr="002E7B9F">
        <w:rPr>
          <w:rFonts w:ascii="Times New Roman" w:hAnsi="Times New Roman"/>
        </w:rPr>
        <w:t>Desk: 808.541.2600 X 132</w:t>
      </w:r>
      <w:r w:rsidRPr="002E7B9F">
        <w:rPr>
          <w:rFonts w:ascii="Times New Roman" w:hAnsi="Times New Roman"/>
        </w:rPr>
        <w:br/>
        <w:t xml:space="preserve">Email: </w:t>
      </w:r>
      <w:hyperlink r:id="rId33" w:history="1">
        <w:r w:rsidRPr="002E7B9F">
          <w:rPr>
            <w:rStyle w:val="Hyperlink"/>
            <w:rFonts w:ascii="Times New Roman" w:hAnsi="Times New Roman"/>
            <w:color w:val="auto"/>
          </w:rPr>
          <w:t>Cameron.delligatti@hi.usda.gov</w:t>
        </w:r>
      </w:hyperlink>
    </w:p>
    <w:p w:rsidR="00585979" w:rsidRPr="002E7B9F" w:rsidRDefault="00585979"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Or:</w:t>
      </w:r>
    </w:p>
    <w:p w:rsidR="00585979" w:rsidRPr="002E7B9F" w:rsidRDefault="00585979" w:rsidP="00355F9E">
      <w:pPr>
        <w:rPr>
          <w:rFonts w:ascii="Times New Roman" w:hAnsi="Times New Roman"/>
        </w:rPr>
      </w:pPr>
    </w:p>
    <w:p w:rsidR="00585979" w:rsidRPr="002E7B9F" w:rsidRDefault="00D8310E" w:rsidP="00355F9E">
      <w:pPr>
        <w:rPr>
          <w:rFonts w:ascii="Times New Roman" w:hAnsi="Times New Roman"/>
        </w:rPr>
      </w:pPr>
      <w:r w:rsidRPr="002E7B9F">
        <w:rPr>
          <w:rFonts w:ascii="Times New Roman" w:hAnsi="Times New Roman"/>
        </w:rPr>
        <w:t>CIG Administrative Contact</w:t>
      </w:r>
    </w:p>
    <w:p w:rsidR="00D8310E" w:rsidRPr="002E7B9F" w:rsidRDefault="00D8310E" w:rsidP="00355F9E">
      <w:pPr>
        <w:rPr>
          <w:rFonts w:ascii="Times New Roman" w:hAnsi="Times New Roman"/>
        </w:rPr>
      </w:pPr>
      <w:r w:rsidRPr="002E7B9F">
        <w:rPr>
          <w:rFonts w:ascii="Times New Roman" w:hAnsi="Times New Roman"/>
        </w:rPr>
        <w:t>:</w:t>
      </w:r>
    </w:p>
    <w:p w:rsidR="00D8310E" w:rsidRPr="002E7B9F" w:rsidRDefault="00D8310E" w:rsidP="00355F9E">
      <w:pPr>
        <w:rPr>
          <w:rFonts w:ascii="Times New Roman" w:hAnsi="Times New Roman"/>
        </w:rPr>
      </w:pPr>
      <w:r w:rsidRPr="002E7B9F">
        <w:rPr>
          <w:rFonts w:ascii="Times New Roman" w:hAnsi="Times New Roman"/>
        </w:rPr>
        <w:t>Douglas Maguire, Contract Specialist</w:t>
      </w:r>
      <w:r w:rsidRPr="002E7B9F">
        <w:rPr>
          <w:rFonts w:ascii="Times New Roman" w:hAnsi="Times New Roman"/>
        </w:rPr>
        <w:br/>
        <w:t>Natural Resources Conservation Service</w:t>
      </w:r>
      <w:r w:rsidRPr="002E7B9F">
        <w:rPr>
          <w:rFonts w:ascii="Times New Roman" w:hAnsi="Times New Roman"/>
        </w:rPr>
        <w:br/>
        <w:t xml:space="preserve">ALA MOANA BLVD RM 4-118 </w:t>
      </w:r>
      <w:r w:rsidRPr="002E7B9F">
        <w:rPr>
          <w:rFonts w:ascii="Times New Roman" w:hAnsi="Times New Roman"/>
        </w:rPr>
        <w:br/>
        <w:t xml:space="preserve">Honolulu, HI 95616- 96850-4118 </w:t>
      </w:r>
      <w:r w:rsidRPr="002E7B9F">
        <w:rPr>
          <w:rFonts w:ascii="Times New Roman" w:hAnsi="Times New Roman"/>
        </w:rPr>
        <w:br/>
        <w:t>Desk: 808 541.2600 ext. 152</w:t>
      </w:r>
      <w:r w:rsidRPr="002E7B9F">
        <w:rPr>
          <w:rFonts w:ascii="Times New Roman" w:hAnsi="Times New Roman"/>
        </w:rPr>
        <w:br/>
        <w:t>Fax: (808) 541-2613</w:t>
      </w:r>
      <w:r w:rsidRPr="002E7B9F">
        <w:rPr>
          <w:rFonts w:ascii="Times New Roman" w:hAnsi="Times New Roman"/>
        </w:rPr>
        <w:br/>
        <w:t xml:space="preserve">Email: </w:t>
      </w:r>
      <w:hyperlink r:id="rId34" w:history="1">
        <w:r w:rsidRPr="002E7B9F">
          <w:rPr>
            <w:rStyle w:val="Hyperlink"/>
            <w:rFonts w:ascii="Times New Roman" w:hAnsi="Times New Roman"/>
            <w:color w:val="auto"/>
          </w:rPr>
          <w:t>Douglas.Maguire@hi.usda.gov</w:t>
        </w:r>
      </w:hyperlink>
      <w:r w:rsidRPr="002E7B9F">
        <w:rPr>
          <w:rFonts w:ascii="Times New Roman" w:hAnsi="Times New Roman"/>
        </w:rPr>
        <w:t xml:space="preserve"> </w:t>
      </w:r>
    </w:p>
    <w:p w:rsidR="00585979" w:rsidRPr="002E7B9F" w:rsidRDefault="00585979" w:rsidP="00355F9E">
      <w:pPr>
        <w:rPr>
          <w:rFonts w:ascii="Times New Roman" w:hAnsi="Times New Roman"/>
        </w:rPr>
      </w:pPr>
    </w:p>
    <w:p w:rsidR="007B59FF" w:rsidRPr="002E7B9F" w:rsidRDefault="00D8310E" w:rsidP="00355F9E">
      <w:pPr>
        <w:rPr>
          <w:rFonts w:ascii="Times New Roman" w:hAnsi="Times New Roman"/>
        </w:rPr>
      </w:pPr>
      <w:r w:rsidRPr="002E7B9F">
        <w:rPr>
          <w:rFonts w:ascii="Times New Roman" w:hAnsi="Times New Roman"/>
        </w:rPr>
        <w:t xml:space="preserve">Additional information about CIG, including fact sheets and frequently asked questions, is available on the CIG web page at:  </w:t>
      </w:r>
    </w:p>
    <w:p w:rsidR="00D8310E" w:rsidRPr="002E7B9F" w:rsidRDefault="00AC4E41" w:rsidP="00355F9E">
      <w:pPr>
        <w:rPr>
          <w:rFonts w:ascii="Times New Roman" w:hAnsi="Times New Roman"/>
        </w:rPr>
      </w:pPr>
      <w:hyperlink r:id="rId35" w:history="1">
        <w:r w:rsidR="00D8310E" w:rsidRPr="002E7B9F">
          <w:rPr>
            <w:rStyle w:val="Hyperlink"/>
            <w:rFonts w:ascii="Times New Roman" w:hAnsi="Times New Roman"/>
            <w:color w:val="auto"/>
          </w:rPr>
          <w:t>http://www.nrcs.usda.gov/wps/portal/nrcs/main/national/programs/financial/cig</w:t>
        </w:r>
      </w:hyperlink>
    </w:p>
    <w:p w:rsidR="00585979" w:rsidRPr="002E7B9F" w:rsidRDefault="00585979" w:rsidP="00355F9E">
      <w:pPr>
        <w:rPr>
          <w:rFonts w:ascii="Times New Roman" w:hAnsi="Times New Roman"/>
        </w:rPr>
      </w:pPr>
    </w:p>
    <w:p w:rsidR="00585979" w:rsidRPr="002E7B9F" w:rsidRDefault="00D8310E" w:rsidP="00355F9E">
      <w:pPr>
        <w:rPr>
          <w:rFonts w:ascii="Times New Roman" w:hAnsi="Times New Roman"/>
        </w:rPr>
      </w:pPr>
      <w:r w:rsidRPr="002E7B9F">
        <w:rPr>
          <w:rFonts w:ascii="Times New Roman" w:hAnsi="Times New Roman"/>
        </w:rPr>
        <w:t>Additional information about CIG, including fact sheets and FAQs, is available on the National and Pacific Islands Area CIG webpage:</w:t>
      </w:r>
    </w:p>
    <w:p w:rsidR="00D8310E" w:rsidRPr="002E7B9F" w:rsidRDefault="00AC4E41" w:rsidP="00355F9E">
      <w:pPr>
        <w:rPr>
          <w:rFonts w:ascii="Times New Roman" w:hAnsi="Times New Roman"/>
        </w:rPr>
      </w:pPr>
      <w:hyperlink r:id="rId36" w:history="1">
        <w:r w:rsidR="00D8310E" w:rsidRPr="002E7B9F">
          <w:rPr>
            <w:rStyle w:val="Hyperlink"/>
            <w:rFonts w:ascii="Times New Roman" w:hAnsi="Times New Roman"/>
            <w:color w:val="auto"/>
          </w:rPr>
          <w:t>http://www.nrcs.usda.gov/wps/portal/nrcs/main/national/programs/financial/cig</w:t>
        </w:r>
      </w:hyperlink>
      <w:r w:rsidR="00D8310E" w:rsidRPr="002E7B9F">
        <w:rPr>
          <w:rFonts w:ascii="Times New Roman" w:hAnsi="Times New Roman"/>
        </w:rPr>
        <w:t xml:space="preserve"> </w:t>
      </w:r>
    </w:p>
    <w:p w:rsidR="007B59FF" w:rsidRPr="002E7B9F" w:rsidRDefault="007B59FF" w:rsidP="00355F9E">
      <w:pPr>
        <w:rPr>
          <w:rFonts w:ascii="Times New Roman" w:hAnsi="Times New Roman"/>
        </w:rPr>
      </w:pPr>
    </w:p>
    <w:p w:rsidR="00D8310E" w:rsidRPr="002E7B9F" w:rsidRDefault="00D8310E" w:rsidP="00355F9E">
      <w:pPr>
        <w:rPr>
          <w:rFonts w:ascii="Times New Roman" w:hAnsi="Times New Roman"/>
        </w:rPr>
      </w:pPr>
      <w:proofErr w:type="gramStart"/>
      <w:r w:rsidRPr="002E7B9F">
        <w:rPr>
          <w:rFonts w:ascii="Times New Roman" w:hAnsi="Times New Roman"/>
        </w:rPr>
        <w:t>Signed in Honolulu, Hawaii on</w:t>
      </w:r>
      <w:r w:rsidR="00E27DE8" w:rsidRPr="002E7B9F">
        <w:rPr>
          <w:rFonts w:ascii="Times New Roman" w:hAnsi="Times New Roman"/>
        </w:rPr>
        <w:t xml:space="preserve"> May </w:t>
      </w:r>
      <w:r w:rsidR="00624E8B" w:rsidRPr="002E7B9F">
        <w:rPr>
          <w:rFonts w:ascii="Times New Roman" w:hAnsi="Times New Roman"/>
        </w:rPr>
        <w:t>17</w:t>
      </w:r>
      <w:r w:rsidR="00E27DE8" w:rsidRPr="002E7B9F">
        <w:rPr>
          <w:rFonts w:ascii="Times New Roman" w:hAnsi="Times New Roman"/>
        </w:rPr>
        <w:t>,</w:t>
      </w:r>
      <w:r w:rsidRPr="002E7B9F">
        <w:rPr>
          <w:rFonts w:ascii="Times New Roman" w:hAnsi="Times New Roman"/>
        </w:rPr>
        <w:t xml:space="preserve"> 2012.</w:t>
      </w:r>
      <w:proofErr w:type="gramEnd"/>
    </w:p>
    <w:p w:rsidR="00D8310E" w:rsidRPr="002E7B9F" w:rsidRDefault="00D8310E" w:rsidP="00355F9E">
      <w:pPr>
        <w:rPr>
          <w:rFonts w:ascii="Times New Roman" w:hAnsi="Times New Roman"/>
        </w:rPr>
      </w:pPr>
      <w:r w:rsidRPr="002E7B9F">
        <w:rPr>
          <w:rFonts w:ascii="Times New Roman" w:hAnsi="Times New Roman"/>
        </w:rPr>
        <w:t>/s/</w:t>
      </w:r>
      <w:r w:rsidRPr="002E7B9F">
        <w:rPr>
          <w:rFonts w:ascii="Times New Roman" w:hAnsi="Times New Roman"/>
        </w:rPr>
        <w:br/>
        <w:t xml:space="preserve">KATHLEEN DOBLER </w:t>
      </w:r>
      <w:r w:rsidRPr="002E7B9F">
        <w:rPr>
          <w:rFonts w:ascii="Times New Roman" w:hAnsi="Times New Roman"/>
        </w:rPr>
        <w:br/>
        <w:t>Director (Acting)</w:t>
      </w:r>
      <w:r w:rsidRPr="002E7B9F">
        <w:rPr>
          <w:rFonts w:ascii="Times New Roman" w:hAnsi="Times New Roman"/>
        </w:rPr>
        <w:br/>
        <w:t>Designated Representative</w:t>
      </w:r>
      <w:r w:rsidRPr="002E7B9F">
        <w:rPr>
          <w:rFonts w:ascii="Times New Roman" w:hAnsi="Times New Roman"/>
        </w:rPr>
        <w:br/>
        <w:t>Commodity Credit Corporation</w:t>
      </w:r>
      <w:r w:rsidRPr="002E7B9F">
        <w:rPr>
          <w:rFonts w:ascii="Times New Roman" w:hAnsi="Times New Roman"/>
        </w:rPr>
        <w:br/>
        <w:t>Natural Resources Conservation Service</w:t>
      </w:r>
      <w:r w:rsidRPr="002E7B9F">
        <w:rPr>
          <w:rFonts w:ascii="Times New Roman" w:hAnsi="Times New Roman"/>
        </w:rPr>
        <w:br/>
        <w:t>Natural Resources Conservation Service</w:t>
      </w:r>
      <w:r w:rsidRPr="002E7B9F">
        <w:rPr>
          <w:rFonts w:ascii="Times New Roman" w:hAnsi="Times New Roman"/>
        </w:rPr>
        <w:br/>
        <w:t xml:space="preserve">ALA MOANA BLVD RM 4-118 </w:t>
      </w:r>
      <w:r w:rsidRPr="002E7B9F">
        <w:rPr>
          <w:rFonts w:ascii="Times New Roman" w:hAnsi="Times New Roman"/>
        </w:rPr>
        <w:br/>
        <w:t xml:space="preserve">Honolulu, HI 95616- 96850-4118 </w:t>
      </w:r>
    </w:p>
    <w:p w:rsidR="007B59FF" w:rsidRPr="002E7B9F" w:rsidRDefault="007B59FF" w:rsidP="00355F9E">
      <w:pPr>
        <w:rPr>
          <w:rFonts w:ascii="Times New Roman" w:hAnsi="Times New Roman"/>
        </w:rPr>
      </w:pPr>
    </w:p>
    <w:p w:rsidR="00D8310E" w:rsidRPr="002E7B9F" w:rsidRDefault="00D8310E" w:rsidP="00355F9E">
      <w:pPr>
        <w:rPr>
          <w:rFonts w:ascii="Times New Roman" w:hAnsi="Times New Roman"/>
        </w:rPr>
      </w:pPr>
      <w:r w:rsidRPr="002E7B9F">
        <w:rPr>
          <w:rFonts w:ascii="Times New Roman" w:hAnsi="Times New Roman"/>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w:t>
      </w:r>
      <w:r w:rsidR="007B59FF" w:rsidRPr="002E7B9F">
        <w:rPr>
          <w:rFonts w:ascii="Times New Roman" w:hAnsi="Times New Roman"/>
        </w:rPr>
        <w:t xml:space="preserve"> </w:t>
      </w:r>
      <w:r w:rsidRPr="002E7B9F">
        <w:rPr>
          <w:rFonts w:ascii="Times New Roman" w:hAnsi="Times New Roman"/>
        </w:rPr>
        <w:t>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D8310E" w:rsidRPr="002E7B9F" w:rsidRDefault="00D8310E" w:rsidP="00355F9E">
      <w:pPr>
        <w:rPr>
          <w:rFonts w:ascii="Times New Roman" w:hAnsi="Times New Roman"/>
        </w:rPr>
      </w:pPr>
      <w:r w:rsidRPr="002E7B9F">
        <w:rPr>
          <w:rFonts w:ascii="Times New Roman" w:hAnsi="Times New Roman"/>
        </w:rPr>
        <w:t>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p w:rsidR="00D8310E" w:rsidRPr="002E7B9F" w:rsidRDefault="00D8310E" w:rsidP="007B59FF">
      <w:pPr>
        <w:pageBreakBefore/>
        <w:rPr>
          <w:rFonts w:ascii="Times New Roman" w:hAnsi="Times New Roman"/>
          <w:highlight w:val="lightGray"/>
        </w:rPr>
      </w:pPr>
      <w:r w:rsidRPr="002E7B9F">
        <w:rPr>
          <w:rFonts w:ascii="Times New Roman" w:hAnsi="Times New Roman"/>
          <w:highlight w:val="lightGray"/>
        </w:rPr>
        <w:t>Conservation Innovation Grants (CIG) - Fiscal Year 2012 Award Other Information</w:t>
      </w:r>
    </w:p>
    <w:p w:rsidR="007B59FF" w:rsidRPr="002E7B9F" w:rsidRDefault="007B59FF" w:rsidP="00355F9E">
      <w:pPr>
        <w:rPr>
          <w:rFonts w:ascii="Times New Roman" w:hAnsi="Times New Roman"/>
        </w:rPr>
      </w:pPr>
    </w:p>
    <w:p w:rsidR="007B59FF" w:rsidRPr="002E7B9F" w:rsidRDefault="007B59FF" w:rsidP="001807A6">
      <w:pPr>
        <w:pStyle w:val="ListParagraph"/>
        <w:numPr>
          <w:ilvl w:val="0"/>
          <w:numId w:val="1"/>
        </w:numPr>
        <w:rPr>
          <w:rFonts w:ascii="Times New Roman" w:hAnsi="Times New Roman"/>
          <w:b/>
          <w:color w:val="1F497D" w:themeColor="text2"/>
          <w:sz w:val="24"/>
          <w:szCs w:val="24"/>
        </w:rPr>
      </w:pPr>
      <w:r w:rsidRPr="002E7B9F">
        <w:rPr>
          <w:rFonts w:ascii="Times New Roman" w:hAnsi="Times New Roman"/>
          <w:b/>
          <w:color w:val="1F497D" w:themeColor="text2"/>
          <w:sz w:val="24"/>
          <w:szCs w:val="24"/>
        </w:rPr>
        <w:t>OTHER INFORMATION</w:t>
      </w:r>
    </w:p>
    <w:p w:rsidR="00D8310E" w:rsidRPr="002E7B9F" w:rsidRDefault="00D8310E" w:rsidP="00355F9E">
      <w:pPr>
        <w:rPr>
          <w:rFonts w:ascii="Times New Roman" w:hAnsi="Times New Roman"/>
        </w:rPr>
      </w:pPr>
    </w:p>
    <w:p w:rsidR="00D8310E" w:rsidRPr="002E7B9F" w:rsidRDefault="00D8310E" w:rsidP="007B59FF">
      <w:pPr>
        <w:jc w:val="center"/>
        <w:rPr>
          <w:rFonts w:ascii="Times New Roman" w:hAnsi="Times New Roman"/>
        </w:rPr>
      </w:pPr>
      <w:r w:rsidRPr="002E7B9F">
        <w:rPr>
          <w:rFonts w:ascii="Times New Roman" w:hAnsi="Times New Roman"/>
        </w:rPr>
        <w:t>Important:  Applications Missing Any of These Required Items Will Not Be Considered</w:t>
      </w:r>
    </w:p>
    <w:p w:rsidR="007B59FF" w:rsidRPr="002E7B9F" w:rsidRDefault="007B59FF" w:rsidP="007B59FF">
      <w:pPr>
        <w:jc w:val="center"/>
        <w:rPr>
          <w:rFonts w:ascii="Times New Roman" w:hAnsi="Times New Roman"/>
        </w:rPr>
      </w:pPr>
    </w:p>
    <w:p w:rsidR="00D8310E" w:rsidRPr="002E7B9F" w:rsidRDefault="00D8310E" w:rsidP="007B59FF">
      <w:pPr>
        <w:jc w:val="center"/>
        <w:rPr>
          <w:rFonts w:ascii="Times New Roman" w:hAnsi="Times New Roman"/>
        </w:rPr>
      </w:pPr>
      <w:r w:rsidRPr="002E7B9F">
        <w:rPr>
          <w:rFonts w:ascii="Times New Roman" w:hAnsi="Times New Roman"/>
        </w:rPr>
        <w:t>CONSERVATION INNOVATION GRANTS</w:t>
      </w:r>
      <w:r w:rsidRPr="002E7B9F">
        <w:rPr>
          <w:rFonts w:ascii="Times New Roman" w:hAnsi="Times New Roman"/>
        </w:rPr>
        <w:br/>
        <w:t>FISCAL YEAR 2012 FULL APPLICATION PACKAGE CHECK LIST</w:t>
      </w:r>
    </w:p>
    <w:p w:rsidR="007B59FF" w:rsidRPr="002E7B9F" w:rsidRDefault="007B59FF" w:rsidP="00355F9E">
      <w:pPr>
        <w:rPr>
          <w:rFonts w:ascii="Times New Roman" w:hAnsi="Times New Roman"/>
        </w:rPr>
      </w:pPr>
    </w:p>
    <w:p w:rsidR="007B59FF" w:rsidRPr="002E7B9F" w:rsidRDefault="00D8310E" w:rsidP="001807A6">
      <w:pPr>
        <w:pStyle w:val="ListParagraph"/>
        <w:numPr>
          <w:ilvl w:val="0"/>
          <w:numId w:val="39"/>
        </w:numPr>
        <w:rPr>
          <w:rFonts w:ascii="Times New Roman" w:hAnsi="Times New Roman"/>
        </w:rPr>
      </w:pPr>
      <w:r w:rsidRPr="002E7B9F">
        <w:rPr>
          <w:rFonts w:ascii="Times New Roman" w:hAnsi="Times New Roman"/>
        </w:rPr>
        <w:t xml:space="preserve">Proposal Cover Sheet: Submit Standard Form 424 Application for Federal Assistance </w:t>
      </w:r>
    </w:p>
    <w:p w:rsidR="00D8310E" w:rsidRPr="002E7B9F" w:rsidRDefault="00D8310E" w:rsidP="001807A6">
      <w:pPr>
        <w:pStyle w:val="ListParagraph"/>
        <w:numPr>
          <w:ilvl w:val="0"/>
          <w:numId w:val="39"/>
        </w:numPr>
        <w:rPr>
          <w:rFonts w:ascii="Times New Roman" w:hAnsi="Times New Roman"/>
        </w:rPr>
      </w:pPr>
      <w:r w:rsidRPr="002E7B9F">
        <w:rPr>
          <w:rFonts w:ascii="Times New Roman" w:hAnsi="Times New Roman"/>
        </w:rPr>
        <w:t xml:space="preserve">Project Description:  (12 pages maximum, single-spaced, single-sided, 12 point font) </w:t>
      </w:r>
    </w:p>
    <w:p w:rsidR="007B59FF" w:rsidRPr="002E7B9F" w:rsidRDefault="007B59FF" w:rsidP="007B59FF">
      <w:pPr>
        <w:pStyle w:val="ListParagraph"/>
        <w:ind w:left="360"/>
        <w:rPr>
          <w:rFonts w:ascii="Times New Roman" w:hAnsi="Times New Roman"/>
        </w:rPr>
      </w:pPr>
    </w:p>
    <w:p w:rsidR="007B59FF" w:rsidRPr="002E7B9F" w:rsidRDefault="00D8310E" w:rsidP="001807A6">
      <w:pPr>
        <w:pStyle w:val="ListParagraph"/>
        <w:numPr>
          <w:ilvl w:val="0"/>
          <w:numId w:val="40"/>
        </w:numPr>
        <w:rPr>
          <w:rFonts w:ascii="Times New Roman" w:hAnsi="Times New Roman"/>
        </w:rPr>
      </w:pPr>
      <w:r w:rsidRPr="002E7B9F">
        <w:rPr>
          <w:rFonts w:ascii="Times New Roman" w:hAnsi="Times New Roman"/>
        </w:rPr>
        <w:t xml:space="preserve">Project background </w:t>
      </w:r>
    </w:p>
    <w:p w:rsidR="007B59FF" w:rsidRPr="002E7B9F" w:rsidRDefault="00D8310E" w:rsidP="001807A6">
      <w:pPr>
        <w:pStyle w:val="ListParagraph"/>
        <w:numPr>
          <w:ilvl w:val="0"/>
          <w:numId w:val="40"/>
        </w:numPr>
        <w:rPr>
          <w:rFonts w:ascii="Times New Roman" w:hAnsi="Times New Roman"/>
        </w:rPr>
      </w:pPr>
      <w:r w:rsidRPr="002E7B9F">
        <w:rPr>
          <w:rFonts w:ascii="Times New Roman" w:hAnsi="Times New Roman"/>
        </w:rPr>
        <w:t xml:space="preserve">Project objectives </w:t>
      </w:r>
    </w:p>
    <w:p w:rsidR="007B59FF" w:rsidRPr="002E7B9F" w:rsidRDefault="00D8310E" w:rsidP="001807A6">
      <w:pPr>
        <w:pStyle w:val="ListParagraph"/>
        <w:numPr>
          <w:ilvl w:val="0"/>
          <w:numId w:val="40"/>
        </w:numPr>
        <w:rPr>
          <w:rFonts w:ascii="Times New Roman" w:hAnsi="Times New Roman"/>
        </w:rPr>
      </w:pPr>
      <w:r w:rsidRPr="002E7B9F">
        <w:rPr>
          <w:rFonts w:ascii="Times New Roman" w:hAnsi="Times New Roman"/>
        </w:rPr>
        <w:t xml:space="preserve">Project methods </w:t>
      </w:r>
    </w:p>
    <w:p w:rsidR="007B59FF" w:rsidRPr="002E7B9F" w:rsidRDefault="00D8310E" w:rsidP="001807A6">
      <w:pPr>
        <w:pStyle w:val="ListParagraph"/>
        <w:numPr>
          <w:ilvl w:val="0"/>
          <w:numId w:val="40"/>
        </w:numPr>
        <w:rPr>
          <w:rFonts w:ascii="Times New Roman" w:hAnsi="Times New Roman"/>
        </w:rPr>
      </w:pPr>
      <w:r w:rsidRPr="002E7B9F">
        <w:rPr>
          <w:rFonts w:ascii="Times New Roman" w:hAnsi="Times New Roman"/>
        </w:rPr>
        <w:t xml:space="preserve">Location and size of project area (include a map if possible) </w:t>
      </w:r>
    </w:p>
    <w:p w:rsidR="007B59FF" w:rsidRPr="002E7B9F" w:rsidRDefault="00D8310E" w:rsidP="001807A6">
      <w:pPr>
        <w:pStyle w:val="ListParagraph"/>
        <w:numPr>
          <w:ilvl w:val="0"/>
          <w:numId w:val="40"/>
        </w:numPr>
        <w:rPr>
          <w:rFonts w:ascii="Times New Roman" w:hAnsi="Times New Roman"/>
        </w:rPr>
      </w:pPr>
      <w:r w:rsidRPr="002E7B9F">
        <w:rPr>
          <w:rFonts w:ascii="Times New Roman" w:hAnsi="Times New Roman"/>
        </w:rPr>
        <w:t xml:space="preserve">Producer participation </w:t>
      </w:r>
    </w:p>
    <w:p w:rsidR="007B59FF" w:rsidRPr="002E7B9F" w:rsidRDefault="00D8310E" w:rsidP="001807A6">
      <w:pPr>
        <w:pStyle w:val="ListParagraph"/>
        <w:numPr>
          <w:ilvl w:val="0"/>
          <w:numId w:val="40"/>
        </w:numPr>
        <w:rPr>
          <w:rFonts w:ascii="Times New Roman" w:hAnsi="Times New Roman"/>
        </w:rPr>
      </w:pPr>
      <w:r w:rsidRPr="002E7B9F">
        <w:rPr>
          <w:rFonts w:ascii="Times New Roman" w:hAnsi="Times New Roman"/>
        </w:rPr>
        <w:t xml:space="preserve">Project action plan and timeline </w:t>
      </w:r>
    </w:p>
    <w:p w:rsidR="007B59FF" w:rsidRPr="002E7B9F" w:rsidRDefault="00D8310E" w:rsidP="001807A6">
      <w:pPr>
        <w:pStyle w:val="ListParagraph"/>
        <w:numPr>
          <w:ilvl w:val="0"/>
          <w:numId w:val="40"/>
        </w:numPr>
        <w:rPr>
          <w:rFonts w:ascii="Times New Roman" w:hAnsi="Times New Roman"/>
        </w:rPr>
      </w:pPr>
      <w:r w:rsidRPr="002E7B9F">
        <w:rPr>
          <w:rFonts w:ascii="Times New Roman" w:hAnsi="Times New Roman"/>
        </w:rPr>
        <w:t xml:space="preserve">Project management </w:t>
      </w:r>
    </w:p>
    <w:p w:rsidR="007B59FF" w:rsidRPr="002E7B9F" w:rsidRDefault="00D8310E" w:rsidP="001807A6">
      <w:pPr>
        <w:pStyle w:val="ListParagraph"/>
        <w:numPr>
          <w:ilvl w:val="0"/>
          <w:numId w:val="40"/>
        </w:numPr>
        <w:rPr>
          <w:rFonts w:ascii="Times New Roman" w:hAnsi="Times New Roman"/>
        </w:rPr>
      </w:pPr>
      <w:r w:rsidRPr="002E7B9F">
        <w:rPr>
          <w:rFonts w:ascii="Times New Roman" w:hAnsi="Times New Roman"/>
        </w:rPr>
        <w:t xml:space="preserve">Project deliverables/products </w:t>
      </w:r>
    </w:p>
    <w:p w:rsidR="007B59FF" w:rsidRPr="002E7B9F" w:rsidRDefault="00D8310E" w:rsidP="001807A6">
      <w:pPr>
        <w:pStyle w:val="ListParagraph"/>
        <w:numPr>
          <w:ilvl w:val="0"/>
          <w:numId w:val="40"/>
        </w:numPr>
        <w:rPr>
          <w:rFonts w:ascii="Times New Roman" w:hAnsi="Times New Roman"/>
        </w:rPr>
      </w:pPr>
      <w:r w:rsidRPr="002E7B9F">
        <w:rPr>
          <w:rFonts w:ascii="Times New Roman" w:hAnsi="Times New Roman"/>
        </w:rPr>
        <w:t xml:space="preserve">Benefits or results expected and transferability </w:t>
      </w:r>
    </w:p>
    <w:p w:rsidR="00D8310E" w:rsidRPr="002E7B9F" w:rsidRDefault="00D8310E" w:rsidP="001807A6">
      <w:pPr>
        <w:pStyle w:val="ListParagraph"/>
        <w:numPr>
          <w:ilvl w:val="0"/>
          <w:numId w:val="40"/>
        </w:numPr>
        <w:rPr>
          <w:rFonts w:ascii="Times New Roman" w:hAnsi="Times New Roman"/>
        </w:rPr>
      </w:pPr>
      <w:r w:rsidRPr="002E7B9F">
        <w:rPr>
          <w:rFonts w:ascii="Times New Roman" w:hAnsi="Times New Roman"/>
        </w:rPr>
        <w:t xml:space="preserve">Project evaluation </w:t>
      </w:r>
    </w:p>
    <w:p w:rsidR="007B59FF" w:rsidRPr="002E7B9F" w:rsidRDefault="007B59FF" w:rsidP="00355F9E">
      <w:pPr>
        <w:rPr>
          <w:rFonts w:ascii="Times New Roman" w:hAnsi="Times New Roman"/>
        </w:rPr>
      </w:pPr>
    </w:p>
    <w:p w:rsidR="007B59FF" w:rsidRPr="002E7B9F" w:rsidRDefault="00D8310E" w:rsidP="001807A6">
      <w:pPr>
        <w:pStyle w:val="ListParagraph"/>
        <w:numPr>
          <w:ilvl w:val="0"/>
          <w:numId w:val="39"/>
        </w:numPr>
        <w:rPr>
          <w:rFonts w:ascii="Times New Roman" w:hAnsi="Times New Roman"/>
        </w:rPr>
      </w:pPr>
      <w:r w:rsidRPr="002E7B9F">
        <w:rPr>
          <w:rFonts w:ascii="Times New Roman" w:hAnsi="Times New Roman"/>
        </w:rPr>
        <w:t xml:space="preserve">Additional Information: Bibliography, resumes, and/or references </w:t>
      </w:r>
    </w:p>
    <w:p w:rsidR="007B59FF" w:rsidRPr="002E7B9F" w:rsidRDefault="00D8310E" w:rsidP="001807A6">
      <w:pPr>
        <w:pStyle w:val="ListParagraph"/>
        <w:numPr>
          <w:ilvl w:val="0"/>
          <w:numId w:val="39"/>
        </w:numPr>
        <w:rPr>
          <w:rFonts w:ascii="Times New Roman" w:hAnsi="Times New Roman"/>
        </w:rPr>
      </w:pPr>
      <w:r w:rsidRPr="002E7B9F">
        <w:rPr>
          <w:rFonts w:ascii="Times New Roman" w:hAnsi="Times New Roman"/>
        </w:rPr>
        <w:t xml:space="preserve">Assessment of Environmental and Social Impacts </w:t>
      </w:r>
    </w:p>
    <w:p w:rsidR="00D8310E" w:rsidRPr="002E7B9F" w:rsidRDefault="00D8310E" w:rsidP="001807A6">
      <w:pPr>
        <w:pStyle w:val="ListParagraph"/>
        <w:numPr>
          <w:ilvl w:val="0"/>
          <w:numId w:val="39"/>
        </w:numPr>
        <w:rPr>
          <w:rFonts w:ascii="Times New Roman" w:hAnsi="Times New Roman"/>
        </w:rPr>
      </w:pPr>
      <w:r w:rsidRPr="002E7B9F">
        <w:rPr>
          <w:rFonts w:ascii="Times New Roman" w:hAnsi="Times New Roman"/>
        </w:rPr>
        <w:t xml:space="preserve">Budget Information: Submit a completed Standard Form 424A (SF-424A) Budget Information-Non-Construction Programs. </w:t>
      </w:r>
    </w:p>
    <w:p w:rsidR="007B59FF" w:rsidRPr="002E7B9F" w:rsidRDefault="00D8310E" w:rsidP="001807A6">
      <w:pPr>
        <w:pStyle w:val="ListParagraph"/>
        <w:numPr>
          <w:ilvl w:val="0"/>
          <w:numId w:val="41"/>
        </w:numPr>
        <w:rPr>
          <w:rFonts w:ascii="Times New Roman" w:hAnsi="Times New Roman"/>
        </w:rPr>
      </w:pPr>
      <w:r w:rsidRPr="002E7B9F">
        <w:rPr>
          <w:rFonts w:ascii="Times New Roman" w:hAnsi="Times New Roman"/>
        </w:rPr>
        <w:t xml:space="preserve">Complete SF-424A </w:t>
      </w:r>
    </w:p>
    <w:p w:rsidR="007B59FF" w:rsidRPr="002E7B9F" w:rsidRDefault="00D8310E" w:rsidP="001807A6">
      <w:pPr>
        <w:pStyle w:val="ListParagraph"/>
        <w:numPr>
          <w:ilvl w:val="0"/>
          <w:numId w:val="41"/>
        </w:numPr>
        <w:rPr>
          <w:rFonts w:ascii="Times New Roman" w:hAnsi="Times New Roman"/>
        </w:rPr>
      </w:pPr>
      <w:r w:rsidRPr="002E7B9F">
        <w:rPr>
          <w:rFonts w:ascii="Times New Roman" w:hAnsi="Times New Roman"/>
        </w:rPr>
        <w:t xml:space="preserve">Detailed budget description </w:t>
      </w:r>
    </w:p>
    <w:p w:rsidR="00D8310E" w:rsidRPr="002E7B9F" w:rsidRDefault="00D8310E" w:rsidP="001807A6">
      <w:pPr>
        <w:pStyle w:val="ListParagraph"/>
        <w:numPr>
          <w:ilvl w:val="0"/>
          <w:numId w:val="41"/>
        </w:numPr>
        <w:rPr>
          <w:rFonts w:ascii="Times New Roman" w:hAnsi="Times New Roman"/>
        </w:rPr>
      </w:pPr>
      <w:r w:rsidRPr="002E7B9F">
        <w:rPr>
          <w:rFonts w:ascii="Times New Roman" w:hAnsi="Times New Roman"/>
        </w:rPr>
        <w:t xml:space="preserve">Budget narrative </w:t>
      </w:r>
    </w:p>
    <w:p w:rsidR="007B59FF" w:rsidRPr="002E7B9F" w:rsidRDefault="007B59FF" w:rsidP="00355F9E">
      <w:pPr>
        <w:rPr>
          <w:rFonts w:ascii="Times New Roman" w:hAnsi="Times New Roman"/>
        </w:rPr>
      </w:pPr>
    </w:p>
    <w:p w:rsidR="007B59FF" w:rsidRPr="002E7B9F" w:rsidRDefault="00D8310E" w:rsidP="001807A6">
      <w:pPr>
        <w:pStyle w:val="ListParagraph"/>
        <w:numPr>
          <w:ilvl w:val="0"/>
          <w:numId w:val="39"/>
        </w:numPr>
        <w:rPr>
          <w:rFonts w:ascii="Times New Roman" w:hAnsi="Times New Roman"/>
        </w:rPr>
      </w:pPr>
      <w:r w:rsidRPr="002E7B9F">
        <w:rPr>
          <w:rFonts w:ascii="Times New Roman" w:hAnsi="Times New Roman"/>
        </w:rPr>
        <w:t xml:space="preserve">Indirect Cost </w:t>
      </w:r>
    </w:p>
    <w:p w:rsidR="007B59FF" w:rsidRPr="002E7B9F" w:rsidRDefault="00D8310E" w:rsidP="001807A6">
      <w:pPr>
        <w:pStyle w:val="ListParagraph"/>
        <w:numPr>
          <w:ilvl w:val="0"/>
          <w:numId w:val="39"/>
        </w:numPr>
        <w:rPr>
          <w:rFonts w:ascii="Times New Roman" w:hAnsi="Times New Roman"/>
        </w:rPr>
      </w:pPr>
      <w:r w:rsidRPr="002E7B9F">
        <w:rPr>
          <w:rFonts w:ascii="Times New Roman" w:hAnsi="Times New Roman"/>
        </w:rPr>
        <w:t xml:space="preserve">Matching Information </w:t>
      </w:r>
    </w:p>
    <w:p w:rsidR="007B59FF" w:rsidRPr="002E7B9F" w:rsidRDefault="00D8310E" w:rsidP="001807A6">
      <w:pPr>
        <w:pStyle w:val="ListParagraph"/>
        <w:numPr>
          <w:ilvl w:val="0"/>
          <w:numId w:val="39"/>
        </w:numPr>
        <w:rPr>
          <w:rFonts w:ascii="Times New Roman" w:hAnsi="Times New Roman"/>
        </w:rPr>
      </w:pPr>
      <w:r w:rsidRPr="002E7B9F">
        <w:rPr>
          <w:rFonts w:ascii="Times New Roman" w:hAnsi="Times New Roman"/>
        </w:rPr>
        <w:t xml:space="preserve">Declaration of Previous CIG Projects Involvement </w:t>
      </w:r>
    </w:p>
    <w:p w:rsidR="007B59FF" w:rsidRPr="002E7B9F" w:rsidRDefault="00D8310E" w:rsidP="001807A6">
      <w:pPr>
        <w:pStyle w:val="ListParagraph"/>
        <w:numPr>
          <w:ilvl w:val="0"/>
          <w:numId w:val="39"/>
        </w:numPr>
        <w:rPr>
          <w:rFonts w:ascii="Times New Roman" w:hAnsi="Times New Roman"/>
        </w:rPr>
      </w:pPr>
      <w:r w:rsidRPr="002E7B9F">
        <w:rPr>
          <w:rFonts w:ascii="Times New Roman" w:hAnsi="Times New Roman"/>
        </w:rPr>
        <w:t xml:space="preserve">Declaration of Beginning Farmer or Rancher, Limited Farmer or Rancher, or Federally Recognized Indian tribe (Special Provisions): If applicable, include a statement declaring your status as a Beginning Farmer or Rancher, Limited Resource Farmer or Rancher, or federally recognized Indian tribe, or community-based organization representing these entities. </w:t>
      </w:r>
    </w:p>
    <w:p w:rsidR="007B59FF" w:rsidRPr="002E7B9F" w:rsidRDefault="00D8310E" w:rsidP="001807A6">
      <w:pPr>
        <w:pStyle w:val="ListParagraph"/>
        <w:numPr>
          <w:ilvl w:val="0"/>
          <w:numId w:val="39"/>
        </w:numPr>
        <w:rPr>
          <w:rFonts w:ascii="Times New Roman" w:hAnsi="Times New Roman"/>
        </w:rPr>
      </w:pPr>
      <w:r w:rsidRPr="002E7B9F">
        <w:rPr>
          <w:rFonts w:ascii="Times New Roman" w:hAnsi="Times New Roman"/>
        </w:rPr>
        <w:t xml:space="preserve">State Conservationist Letter of Review: </w:t>
      </w:r>
      <w:r w:rsidR="00E136B2" w:rsidRPr="002E7B9F">
        <w:rPr>
          <w:rFonts w:ascii="Times New Roman" w:hAnsi="Times New Roman"/>
        </w:rPr>
        <w:t xml:space="preserve">If applicable: </w:t>
      </w:r>
      <w:r w:rsidRPr="002E7B9F">
        <w:rPr>
          <w:rFonts w:ascii="Times New Roman" w:hAnsi="Times New Roman"/>
        </w:rPr>
        <w:t xml:space="preserve">Include documentation showing that the proposal was sent to the State Conservationist(s). </w:t>
      </w:r>
    </w:p>
    <w:p w:rsidR="007B59FF" w:rsidRPr="002E7B9F" w:rsidRDefault="00D8310E" w:rsidP="001807A6">
      <w:pPr>
        <w:pStyle w:val="ListParagraph"/>
        <w:numPr>
          <w:ilvl w:val="0"/>
          <w:numId w:val="39"/>
        </w:numPr>
        <w:rPr>
          <w:rFonts w:ascii="Times New Roman" w:hAnsi="Times New Roman"/>
        </w:rPr>
      </w:pPr>
      <w:r w:rsidRPr="002E7B9F">
        <w:rPr>
          <w:rFonts w:ascii="Times New Roman" w:hAnsi="Times New Roman"/>
        </w:rPr>
        <w:t xml:space="preserve">Certifications: Complete Standard Form 424B (SF-424B) Assurances-Non-Construction Programs. </w:t>
      </w:r>
    </w:p>
    <w:p w:rsidR="007B59FF" w:rsidRPr="002E7B9F" w:rsidRDefault="00D8310E" w:rsidP="001807A6">
      <w:pPr>
        <w:pStyle w:val="ListParagraph"/>
        <w:numPr>
          <w:ilvl w:val="0"/>
          <w:numId w:val="39"/>
        </w:numPr>
        <w:rPr>
          <w:rFonts w:ascii="Times New Roman" w:hAnsi="Times New Roman"/>
        </w:rPr>
      </w:pPr>
      <w:r w:rsidRPr="002E7B9F">
        <w:rPr>
          <w:rFonts w:ascii="Times New Roman" w:hAnsi="Times New Roman"/>
        </w:rPr>
        <w:t xml:space="preserve">DUNS Number: For information about how to obtain a DUNS number, go to </w:t>
      </w:r>
      <w:hyperlink r:id="rId37" w:history="1">
        <w:r w:rsidRPr="002E7B9F">
          <w:rPr>
            <w:rStyle w:val="Hyperlink"/>
            <w:rFonts w:ascii="Times New Roman" w:hAnsi="Times New Roman"/>
            <w:color w:val="auto"/>
          </w:rPr>
          <w:t>http://fedgov.dnb.com/webform</w:t>
        </w:r>
      </w:hyperlink>
      <w:r w:rsidRPr="002E7B9F">
        <w:rPr>
          <w:rFonts w:ascii="Times New Roman" w:hAnsi="Times New Roman"/>
        </w:rPr>
        <w:t xml:space="preserve"> or call 1-866-705-5711. Please note that the registration may take up to 14 business days to complete. </w:t>
      </w:r>
    </w:p>
    <w:p w:rsidR="00D8310E" w:rsidRPr="002E7B9F" w:rsidRDefault="00D8310E" w:rsidP="001807A6">
      <w:pPr>
        <w:pStyle w:val="ListParagraph"/>
        <w:numPr>
          <w:ilvl w:val="0"/>
          <w:numId w:val="39"/>
        </w:numPr>
        <w:rPr>
          <w:rFonts w:ascii="Times New Roman" w:hAnsi="Times New Roman"/>
        </w:rPr>
      </w:pPr>
      <w:r w:rsidRPr="002E7B9F">
        <w:rPr>
          <w:rFonts w:ascii="Times New Roman" w:hAnsi="Times New Roman"/>
        </w:rPr>
        <w:t xml:space="preserve">Central Contractor Registry (CCR): To register, visit </w:t>
      </w:r>
      <w:hyperlink r:id="rId38" w:history="1">
        <w:r w:rsidRPr="002E7B9F">
          <w:rPr>
            <w:rStyle w:val="Hyperlink"/>
            <w:rFonts w:ascii="Times New Roman" w:hAnsi="Times New Roman"/>
            <w:color w:val="auto"/>
          </w:rPr>
          <w:t>www.ccr.gov</w:t>
        </w:r>
      </w:hyperlink>
      <w:r w:rsidRPr="002E7B9F">
        <w:rPr>
          <w:rFonts w:ascii="Times New Roman" w:hAnsi="Times New Roman"/>
        </w:rPr>
        <w:t>.  Allow a minimum of 5 days to complete the CCR registration.</w:t>
      </w:r>
    </w:p>
    <w:sectPr w:rsidR="00D8310E" w:rsidRPr="002E7B9F" w:rsidSect="00355F9E">
      <w:headerReference w:type="default" r:id="rId39"/>
      <w:footerReference w:type="default" r:id="rId4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7A6" w:rsidRDefault="001807A6" w:rsidP="00AA5784">
      <w:r>
        <w:separator/>
      </w:r>
    </w:p>
  </w:endnote>
  <w:endnote w:type="continuationSeparator" w:id="0">
    <w:p w:rsidR="001807A6" w:rsidRDefault="001807A6" w:rsidP="00AA57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PMingLiU">
    <w:altName w:val="Arial Unicode MS"/>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FDD" w:rsidRPr="00EE5AA2" w:rsidRDefault="00EE5AA2" w:rsidP="00EE5AA2">
    <w:pPr>
      <w:pStyle w:val="Footer"/>
      <w:jc w:val="right"/>
      <w:rPr>
        <w:rFonts w:ascii="Times New Roman" w:hAnsi="Times New Roman"/>
        <w:sz w:val="16"/>
        <w:szCs w:val="16"/>
      </w:rPr>
    </w:pPr>
    <w:r w:rsidRPr="00EE5AA2">
      <w:rPr>
        <w:rFonts w:ascii="Times New Roman" w:hAnsi="Times New Roman"/>
        <w:sz w:val="16"/>
        <w:szCs w:val="16"/>
      </w:rPr>
      <w:t>NRCS Pacific Islands Area- 2012 Conservation Innovation Grant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7A6" w:rsidRDefault="001807A6" w:rsidP="00AA5784">
      <w:r>
        <w:separator/>
      </w:r>
    </w:p>
  </w:footnote>
  <w:footnote w:type="continuationSeparator" w:id="0">
    <w:p w:rsidR="001807A6" w:rsidRDefault="001807A6" w:rsidP="00AA57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FDD" w:rsidRPr="00AA5784" w:rsidRDefault="00DD4FDD" w:rsidP="00AA5784">
    <w:pPr>
      <w:pStyle w:val="Header"/>
      <w:jc w:val="center"/>
      <w:rPr>
        <w:sz w:val="28"/>
        <w:szCs w:val="28"/>
      </w:rPr>
    </w:pPr>
    <w:r>
      <w:rPr>
        <w:sz w:val="28"/>
        <w:szCs w:val="28"/>
      </w:rPr>
      <w:t>USDA-</w:t>
    </w:r>
    <w:r w:rsidRPr="00AA5784">
      <w:rPr>
        <w:sz w:val="28"/>
        <w:szCs w:val="28"/>
      </w:rPr>
      <w:t>NRCS-HI-12-01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232B"/>
    <w:multiLevelType w:val="hybridMultilevel"/>
    <w:tmpl w:val="2D92886C"/>
    <w:lvl w:ilvl="0" w:tplc="0F48ABB6">
      <w:start w:val="1"/>
      <w:numFmt w:val="upp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5DC73CB"/>
    <w:multiLevelType w:val="hybridMultilevel"/>
    <w:tmpl w:val="00DA1EF8"/>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66F00E1"/>
    <w:multiLevelType w:val="hybridMultilevel"/>
    <w:tmpl w:val="C50CFAAE"/>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BCC3436"/>
    <w:multiLevelType w:val="hybridMultilevel"/>
    <w:tmpl w:val="77B03D82"/>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0FCA72B3"/>
    <w:multiLevelType w:val="hybridMultilevel"/>
    <w:tmpl w:val="DBC466F0"/>
    <w:lvl w:ilvl="0" w:tplc="A036AD4C">
      <w:start w:val="1"/>
      <w:numFmt w:val="upp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06C43D7"/>
    <w:multiLevelType w:val="hybridMultilevel"/>
    <w:tmpl w:val="D0D055E6"/>
    <w:lvl w:ilvl="0" w:tplc="AD76295E">
      <w:start w:val="1"/>
      <w:numFmt w:val="low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1AB75D8"/>
    <w:multiLevelType w:val="hybridMultilevel"/>
    <w:tmpl w:val="64C42BBA"/>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3EB4D66"/>
    <w:multiLevelType w:val="hybridMultilevel"/>
    <w:tmpl w:val="F7342F1E"/>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141D5335"/>
    <w:multiLevelType w:val="hybridMultilevel"/>
    <w:tmpl w:val="C7720D28"/>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5C55B9F"/>
    <w:multiLevelType w:val="hybridMultilevel"/>
    <w:tmpl w:val="AE629144"/>
    <w:lvl w:ilvl="0" w:tplc="786C2934">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67660DD"/>
    <w:multiLevelType w:val="hybridMultilevel"/>
    <w:tmpl w:val="6F185F00"/>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174442C0"/>
    <w:multiLevelType w:val="hybridMultilevel"/>
    <w:tmpl w:val="9866EE7E"/>
    <w:lvl w:ilvl="0" w:tplc="11DC84C0">
      <w:start w:val="1"/>
      <w:numFmt w:val="low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9994089"/>
    <w:multiLevelType w:val="hybridMultilevel"/>
    <w:tmpl w:val="E44A7CF6"/>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1E876A7E"/>
    <w:multiLevelType w:val="hybridMultilevel"/>
    <w:tmpl w:val="42E0D91C"/>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nsid w:val="23512494"/>
    <w:multiLevelType w:val="hybridMultilevel"/>
    <w:tmpl w:val="E6C6F034"/>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293F19C7"/>
    <w:multiLevelType w:val="hybridMultilevel"/>
    <w:tmpl w:val="D9FA0BE8"/>
    <w:lvl w:ilvl="0" w:tplc="9FECCA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0FC6BAE"/>
    <w:multiLevelType w:val="hybridMultilevel"/>
    <w:tmpl w:val="5E0C6680"/>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31EB4966"/>
    <w:multiLevelType w:val="hybridMultilevel"/>
    <w:tmpl w:val="DEF266D2"/>
    <w:lvl w:ilvl="0" w:tplc="0CC67FF4">
      <w:start w:val="1"/>
      <w:numFmt w:val="low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6EE183A"/>
    <w:multiLevelType w:val="hybridMultilevel"/>
    <w:tmpl w:val="32925C48"/>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3715632B"/>
    <w:multiLevelType w:val="hybridMultilevel"/>
    <w:tmpl w:val="18DABE16"/>
    <w:lvl w:ilvl="0" w:tplc="D75EECEC">
      <w:start w:val="1"/>
      <w:numFmt w:val="decimal"/>
      <w:lvlText w:val="%1."/>
      <w:lvlJc w:val="left"/>
      <w:pPr>
        <w:ind w:left="360" w:hanging="360"/>
      </w:pPr>
      <w:rPr>
        <w:rFonts w:ascii="Calibri" w:eastAsiaTheme="minorEastAsia" w:hAnsi="Calibri" w:cs="Times New Roman"/>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40F30AF"/>
    <w:multiLevelType w:val="hybridMultilevel"/>
    <w:tmpl w:val="BC047E32"/>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44A93CF6"/>
    <w:multiLevelType w:val="hybridMultilevel"/>
    <w:tmpl w:val="D8665BD4"/>
    <w:lvl w:ilvl="0" w:tplc="4266D304">
      <w:start w:val="1"/>
      <w:numFmt w:val="upperLetter"/>
      <w:lvlText w:val="%1."/>
      <w:lvlJc w:val="left"/>
      <w:pPr>
        <w:ind w:left="360" w:hanging="360"/>
      </w:pPr>
      <w:rPr>
        <w:rFonts w:hint="default"/>
        <w:b/>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87F684C"/>
    <w:multiLevelType w:val="hybridMultilevel"/>
    <w:tmpl w:val="54640F8C"/>
    <w:lvl w:ilvl="0" w:tplc="E25EE53C">
      <w:start w:val="1"/>
      <w:numFmt w:val="upp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9F03B27"/>
    <w:multiLevelType w:val="hybridMultilevel"/>
    <w:tmpl w:val="23E0BB14"/>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nsid w:val="4B036C74"/>
    <w:multiLevelType w:val="hybridMultilevel"/>
    <w:tmpl w:val="FCA01654"/>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nsid w:val="4B054132"/>
    <w:multiLevelType w:val="hybridMultilevel"/>
    <w:tmpl w:val="B12C5DDE"/>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nsid w:val="57146039"/>
    <w:multiLevelType w:val="hybridMultilevel"/>
    <w:tmpl w:val="58EE0B7C"/>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nsid w:val="5C224AE6"/>
    <w:multiLevelType w:val="hybridMultilevel"/>
    <w:tmpl w:val="16F88E30"/>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nsid w:val="5F742E2A"/>
    <w:multiLevelType w:val="hybridMultilevel"/>
    <w:tmpl w:val="132E2B36"/>
    <w:lvl w:ilvl="0" w:tplc="3E20E642">
      <w:start w:val="1"/>
      <w:numFmt w:val="upp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20765EB"/>
    <w:multiLevelType w:val="hybridMultilevel"/>
    <w:tmpl w:val="3EC6AD38"/>
    <w:lvl w:ilvl="0" w:tplc="D1149C7E">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4C776A6"/>
    <w:multiLevelType w:val="hybridMultilevel"/>
    <w:tmpl w:val="0BBC86CC"/>
    <w:lvl w:ilvl="0" w:tplc="BE708340">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5007A69"/>
    <w:multiLevelType w:val="hybridMultilevel"/>
    <w:tmpl w:val="C19AE39A"/>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nsid w:val="65F71131"/>
    <w:multiLevelType w:val="hybridMultilevel"/>
    <w:tmpl w:val="AE2C3DA6"/>
    <w:lvl w:ilvl="0" w:tplc="671C1D02">
      <w:start w:val="1"/>
      <w:numFmt w:val="upp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8776138"/>
    <w:multiLevelType w:val="hybridMultilevel"/>
    <w:tmpl w:val="EB42D5B6"/>
    <w:lvl w:ilvl="0" w:tplc="53425A7E">
      <w:start w:val="1"/>
      <w:numFmt w:val="low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A5471A6"/>
    <w:multiLevelType w:val="hybridMultilevel"/>
    <w:tmpl w:val="6F9888B0"/>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nsid w:val="7080267F"/>
    <w:multiLevelType w:val="hybridMultilevel"/>
    <w:tmpl w:val="338E29E2"/>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nsid w:val="74BD4CA4"/>
    <w:multiLevelType w:val="hybridMultilevel"/>
    <w:tmpl w:val="F2B6BE18"/>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nsid w:val="77F66754"/>
    <w:multiLevelType w:val="hybridMultilevel"/>
    <w:tmpl w:val="A170BD5C"/>
    <w:lvl w:ilvl="0" w:tplc="2D767EB0">
      <w:start w:val="1"/>
      <w:numFmt w:val="upperRoman"/>
      <w:lvlText w:val="%1."/>
      <w:lvlJc w:val="left"/>
      <w:pPr>
        <w:ind w:left="720" w:hanging="720"/>
      </w:pPr>
      <w:rPr>
        <w:rFonts w:hint="default"/>
        <w:b/>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91C0628"/>
    <w:multiLevelType w:val="hybridMultilevel"/>
    <w:tmpl w:val="14EAC590"/>
    <w:lvl w:ilvl="0" w:tplc="BA606AA0">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AA14165"/>
    <w:multiLevelType w:val="hybridMultilevel"/>
    <w:tmpl w:val="3976F368"/>
    <w:lvl w:ilvl="0" w:tplc="914EE5DC">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F135DC8"/>
    <w:multiLevelType w:val="hybridMultilevel"/>
    <w:tmpl w:val="123CC6F2"/>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7"/>
  </w:num>
  <w:num w:numId="2">
    <w:abstractNumId w:val="21"/>
  </w:num>
  <w:num w:numId="3">
    <w:abstractNumId w:val="12"/>
  </w:num>
  <w:num w:numId="4">
    <w:abstractNumId w:val="25"/>
  </w:num>
  <w:num w:numId="5">
    <w:abstractNumId w:val="2"/>
  </w:num>
  <w:num w:numId="6">
    <w:abstractNumId w:val="8"/>
  </w:num>
  <w:num w:numId="7">
    <w:abstractNumId w:val="27"/>
  </w:num>
  <w:num w:numId="8">
    <w:abstractNumId w:val="24"/>
  </w:num>
  <w:num w:numId="9">
    <w:abstractNumId w:val="10"/>
  </w:num>
  <w:num w:numId="10">
    <w:abstractNumId w:val="31"/>
  </w:num>
  <w:num w:numId="11">
    <w:abstractNumId w:val="7"/>
  </w:num>
  <w:num w:numId="12">
    <w:abstractNumId w:val="26"/>
  </w:num>
  <w:num w:numId="13">
    <w:abstractNumId w:val="18"/>
  </w:num>
  <w:num w:numId="14">
    <w:abstractNumId w:val="34"/>
  </w:num>
  <w:num w:numId="15">
    <w:abstractNumId w:val="23"/>
  </w:num>
  <w:num w:numId="16">
    <w:abstractNumId w:val="6"/>
  </w:num>
  <w:num w:numId="17">
    <w:abstractNumId w:val="22"/>
  </w:num>
  <w:num w:numId="18">
    <w:abstractNumId w:val="16"/>
  </w:num>
  <w:num w:numId="19">
    <w:abstractNumId w:val="20"/>
  </w:num>
  <w:num w:numId="20">
    <w:abstractNumId w:val="35"/>
  </w:num>
  <w:num w:numId="21">
    <w:abstractNumId w:val="1"/>
  </w:num>
  <w:num w:numId="22">
    <w:abstractNumId w:val="32"/>
  </w:num>
  <w:num w:numId="23">
    <w:abstractNumId w:val="9"/>
  </w:num>
  <w:num w:numId="24">
    <w:abstractNumId w:val="14"/>
  </w:num>
  <w:num w:numId="25">
    <w:abstractNumId w:val="11"/>
  </w:num>
  <w:num w:numId="26">
    <w:abstractNumId w:val="39"/>
  </w:num>
  <w:num w:numId="27">
    <w:abstractNumId w:val="33"/>
  </w:num>
  <w:num w:numId="28">
    <w:abstractNumId w:val="38"/>
  </w:num>
  <w:num w:numId="29">
    <w:abstractNumId w:val="17"/>
  </w:num>
  <w:num w:numId="30">
    <w:abstractNumId w:val="19"/>
  </w:num>
  <w:num w:numId="31">
    <w:abstractNumId w:val="15"/>
  </w:num>
  <w:num w:numId="32">
    <w:abstractNumId w:val="5"/>
  </w:num>
  <w:num w:numId="33">
    <w:abstractNumId w:val="4"/>
  </w:num>
  <w:num w:numId="34">
    <w:abstractNumId w:val="3"/>
  </w:num>
  <w:num w:numId="35">
    <w:abstractNumId w:val="13"/>
  </w:num>
  <w:num w:numId="36">
    <w:abstractNumId w:val="36"/>
  </w:num>
  <w:num w:numId="37">
    <w:abstractNumId w:val="40"/>
  </w:num>
  <w:num w:numId="38">
    <w:abstractNumId w:val="0"/>
  </w:num>
  <w:num w:numId="39">
    <w:abstractNumId w:val="28"/>
  </w:num>
  <w:num w:numId="40">
    <w:abstractNumId w:val="29"/>
  </w:num>
  <w:num w:numId="41">
    <w:abstractNumId w:val="30"/>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D8310E"/>
    <w:rsid w:val="000016BD"/>
    <w:rsid w:val="000032EA"/>
    <w:rsid w:val="00011C92"/>
    <w:rsid w:val="00016A52"/>
    <w:rsid w:val="00017E42"/>
    <w:rsid w:val="000250E4"/>
    <w:rsid w:val="000343EB"/>
    <w:rsid w:val="00034AE1"/>
    <w:rsid w:val="00035F56"/>
    <w:rsid w:val="000376BB"/>
    <w:rsid w:val="0004674E"/>
    <w:rsid w:val="00047FF8"/>
    <w:rsid w:val="000523D5"/>
    <w:rsid w:val="00053C39"/>
    <w:rsid w:val="00055288"/>
    <w:rsid w:val="00074B86"/>
    <w:rsid w:val="00086281"/>
    <w:rsid w:val="00093F0E"/>
    <w:rsid w:val="000A27AC"/>
    <w:rsid w:val="000A415B"/>
    <w:rsid w:val="000A5F3B"/>
    <w:rsid w:val="000A750C"/>
    <w:rsid w:val="000C2480"/>
    <w:rsid w:val="000C5BD5"/>
    <w:rsid w:val="000D0B24"/>
    <w:rsid w:val="000D49EB"/>
    <w:rsid w:val="000F2A24"/>
    <w:rsid w:val="000F5159"/>
    <w:rsid w:val="00106EEC"/>
    <w:rsid w:val="00111BB4"/>
    <w:rsid w:val="0011268F"/>
    <w:rsid w:val="00117DE6"/>
    <w:rsid w:val="00124C21"/>
    <w:rsid w:val="001426AB"/>
    <w:rsid w:val="001534E0"/>
    <w:rsid w:val="001562F4"/>
    <w:rsid w:val="0016298A"/>
    <w:rsid w:val="00170B59"/>
    <w:rsid w:val="001745CB"/>
    <w:rsid w:val="001807A6"/>
    <w:rsid w:val="0018524B"/>
    <w:rsid w:val="00187BA7"/>
    <w:rsid w:val="0019097F"/>
    <w:rsid w:val="001A743B"/>
    <w:rsid w:val="001B41E7"/>
    <w:rsid w:val="001B65CF"/>
    <w:rsid w:val="001C4995"/>
    <w:rsid w:val="001C75C4"/>
    <w:rsid w:val="001F3391"/>
    <w:rsid w:val="001F3473"/>
    <w:rsid w:val="001F3BD4"/>
    <w:rsid w:val="001F5E59"/>
    <w:rsid w:val="002017B9"/>
    <w:rsid w:val="002054F0"/>
    <w:rsid w:val="00212CC6"/>
    <w:rsid w:val="00217AF5"/>
    <w:rsid w:val="00231C19"/>
    <w:rsid w:val="00233431"/>
    <w:rsid w:val="00240FA5"/>
    <w:rsid w:val="00241D99"/>
    <w:rsid w:val="00244A69"/>
    <w:rsid w:val="00256A1A"/>
    <w:rsid w:val="002721B8"/>
    <w:rsid w:val="002738A0"/>
    <w:rsid w:val="0028739E"/>
    <w:rsid w:val="00287FA8"/>
    <w:rsid w:val="002902C5"/>
    <w:rsid w:val="00294122"/>
    <w:rsid w:val="002A2A03"/>
    <w:rsid w:val="002A2FBE"/>
    <w:rsid w:val="002A30BD"/>
    <w:rsid w:val="002A4514"/>
    <w:rsid w:val="002C2A22"/>
    <w:rsid w:val="002E5927"/>
    <w:rsid w:val="002E7B9F"/>
    <w:rsid w:val="002F12B6"/>
    <w:rsid w:val="002F7A17"/>
    <w:rsid w:val="003014E7"/>
    <w:rsid w:val="00321FD1"/>
    <w:rsid w:val="00323758"/>
    <w:rsid w:val="003242C4"/>
    <w:rsid w:val="00331660"/>
    <w:rsid w:val="00337083"/>
    <w:rsid w:val="00355F9E"/>
    <w:rsid w:val="00356FA1"/>
    <w:rsid w:val="0036305C"/>
    <w:rsid w:val="003678A5"/>
    <w:rsid w:val="00372ABB"/>
    <w:rsid w:val="00373062"/>
    <w:rsid w:val="00373CBF"/>
    <w:rsid w:val="00377868"/>
    <w:rsid w:val="00387794"/>
    <w:rsid w:val="0039515F"/>
    <w:rsid w:val="003A5377"/>
    <w:rsid w:val="003B0954"/>
    <w:rsid w:val="003C4F5C"/>
    <w:rsid w:val="003C5A0E"/>
    <w:rsid w:val="003C5A15"/>
    <w:rsid w:val="003D13FC"/>
    <w:rsid w:val="003D40A6"/>
    <w:rsid w:val="003D6506"/>
    <w:rsid w:val="003D7B5E"/>
    <w:rsid w:val="003F154B"/>
    <w:rsid w:val="00404C1F"/>
    <w:rsid w:val="00414A9D"/>
    <w:rsid w:val="00427563"/>
    <w:rsid w:val="00431FA0"/>
    <w:rsid w:val="004337D9"/>
    <w:rsid w:val="00443881"/>
    <w:rsid w:val="004440E1"/>
    <w:rsid w:val="00445E4E"/>
    <w:rsid w:val="00451230"/>
    <w:rsid w:val="0045785D"/>
    <w:rsid w:val="00464030"/>
    <w:rsid w:val="00467175"/>
    <w:rsid w:val="00472A31"/>
    <w:rsid w:val="00477E55"/>
    <w:rsid w:val="0048072A"/>
    <w:rsid w:val="00481F11"/>
    <w:rsid w:val="00482063"/>
    <w:rsid w:val="0049628A"/>
    <w:rsid w:val="004A3CA3"/>
    <w:rsid w:val="004A6BE1"/>
    <w:rsid w:val="004B0E78"/>
    <w:rsid w:val="004B79BE"/>
    <w:rsid w:val="004C6CA1"/>
    <w:rsid w:val="004F035C"/>
    <w:rsid w:val="004F6A47"/>
    <w:rsid w:val="004F7651"/>
    <w:rsid w:val="004F7A20"/>
    <w:rsid w:val="005004ED"/>
    <w:rsid w:val="00500CFF"/>
    <w:rsid w:val="005019D7"/>
    <w:rsid w:val="00504F2E"/>
    <w:rsid w:val="00517AE6"/>
    <w:rsid w:val="005257E8"/>
    <w:rsid w:val="00530DA8"/>
    <w:rsid w:val="0056084C"/>
    <w:rsid w:val="00566DFC"/>
    <w:rsid w:val="00567EAD"/>
    <w:rsid w:val="005704F7"/>
    <w:rsid w:val="005845C8"/>
    <w:rsid w:val="00585979"/>
    <w:rsid w:val="00587B24"/>
    <w:rsid w:val="00594F51"/>
    <w:rsid w:val="0059603C"/>
    <w:rsid w:val="0059655D"/>
    <w:rsid w:val="00596BF1"/>
    <w:rsid w:val="005A0825"/>
    <w:rsid w:val="005A253C"/>
    <w:rsid w:val="005B0E59"/>
    <w:rsid w:val="005B1F7D"/>
    <w:rsid w:val="005B769F"/>
    <w:rsid w:val="005C703F"/>
    <w:rsid w:val="005E2101"/>
    <w:rsid w:val="005F359F"/>
    <w:rsid w:val="00606495"/>
    <w:rsid w:val="0061169B"/>
    <w:rsid w:val="00614BE6"/>
    <w:rsid w:val="00621DBD"/>
    <w:rsid w:val="00624E8B"/>
    <w:rsid w:val="00626791"/>
    <w:rsid w:val="00626B06"/>
    <w:rsid w:val="00630B5E"/>
    <w:rsid w:val="00641FA2"/>
    <w:rsid w:val="00656807"/>
    <w:rsid w:val="0069318F"/>
    <w:rsid w:val="006A0B2F"/>
    <w:rsid w:val="006A5B27"/>
    <w:rsid w:val="006C2070"/>
    <w:rsid w:val="006C2F96"/>
    <w:rsid w:val="006D3EE2"/>
    <w:rsid w:val="006D6BBE"/>
    <w:rsid w:val="006E1B0C"/>
    <w:rsid w:val="006F6973"/>
    <w:rsid w:val="006F6D5B"/>
    <w:rsid w:val="007001FA"/>
    <w:rsid w:val="0070316E"/>
    <w:rsid w:val="007034A3"/>
    <w:rsid w:val="00712391"/>
    <w:rsid w:val="00713020"/>
    <w:rsid w:val="007144FA"/>
    <w:rsid w:val="00722F36"/>
    <w:rsid w:val="00730112"/>
    <w:rsid w:val="00754F73"/>
    <w:rsid w:val="00755B35"/>
    <w:rsid w:val="007622B0"/>
    <w:rsid w:val="00765083"/>
    <w:rsid w:val="0077431D"/>
    <w:rsid w:val="00784587"/>
    <w:rsid w:val="0079123E"/>
    <w:rsid w:val="007B59FF"/>
    <w:rsid w:val="007B5F2B"/>
    <w:rsid w:val="007C523B"/>
    <w:rsid w:val="007D1455"/>
    <w:rsid w:val="007D62E6"/>
    <w:rsid w:val="007D7B93"/>
    <w:rsid w:val="007E48DA"/>
    <w:rsid w:val="007F52B5"/>
    <w:rsid w:val="007F70FA"/>
    <w:rsid w:val="007F767B"/>
    <w:rsid w:val="00802B06"/>
    <w:rsid w:val="0080631F"/>
    <w:rsid w:val="00810F63"/>
    <w:rsid w:val="00811A86"/>
    <w:rsid w:val="00811E36"/>
    <w:rsid w:val="00815E4E"/>
    <w:rsid w:val="00816C48"/>
    <w:rsid w:val="00825AA2"/>
    <w:rsid w:val="00827863"/>
    <w:rsid w:val="00836DB3"/>
    <w:rsid w:val="00847E21"/>
    <w:rsid w:val="0085108C"/>
    <w:rsid w:val="008652A0"/>
    <w:rsid w:val="00880AE2"/>
    <w:rsid w:val="008820A1"/>
    <w:rsid w:val="0088604C"/>
    <w:rsid w:val="00894A74"/>
    <w:rsid w:val="00895164"/>
    <w:rsid w:val="008A0D39"/>
    <w:rsid w:val="008A2900"/>
    <w:rsid w:val="008A3C87"/>
    <w:rsid w:val="008B10F2"/>
    <w:rsid w:val="008C14A8"/>
    <w:rsid w:val="008C3D8F"/>
    <w:rsid w:val="008C47C2"/>
    <w:rsid w:val="008D1D7C"/>
    <w:rsid w:val="008D4D51"/>
    <w:rsid w:val="008D717B"/>
    <w:rsid w:val="008E0A37"/>
    <w:rsid w:val="008E6725"/>
    <w:rsid w:val="008E74E7"/>
    <w:rsid w:val="008F0746"/>
    <w:rsid w:val="008F2D2E"/>
    <w:rsid w:val="008F6B6D"/>
    <w:rsid w:val="008F7CC6"/>
    <w:rsid w:val="009023B5"/>
    <w:rsid w:val="0091023D"/>
    <w:rsid w:val="00911319"/>
    <w:rsid w:val="00913192"/>
    <w:rsid w:val="00913C4E"/>
    <w:rsid w:val="0091750F"/>
    <w:rsid w:val="00920642"/>
    <w:rsid w:val="00922C15"/>
    <w:rsid w:val="009230F4"/>
    <w:rsid w:val="0093135E"/>
    <w:rsid w:val="0094526E"/>
    <w:rsid w:val="0094534E"/>
    <w:rsid w:val="009567E3"/>
    <w:rsid w:val="00965938"/>
    <w:rsid w:val="00965F82"/>
    <w:rsid w:val="0097236C"/>
    <w:rsid w:val="00977981"/>
    <w:rsid w:val="009967B2"/>
    <w:rsid w:val="00997575"/>
    <w:rsid w:val="009A1CE6"/>
    <w:rsid w:val="009C3AD3"/>
    <w:rsid w:val="009C45ED"/>
    <w:rsid w:val="009C7051"/>
    <w:rsid w:val="009C794F"/>
    <w:rsid w:val="009D0087"/>
    <w:rsid w:val="009F788F"/>
    <w:rsid w:val="00A046A6"/>
    <w:rsid w:val="00A12F06"/>
    <w:rsid w:val="00A14098"/>
    <w:rsid w:val="00A208F9"/>
    <w:rsid w:val="00A306B9"/>
    <w:rsid w:val="00A5347E"/>
    <w:rsid w:val="00A558DF"/>
    <w:rsid w:val="00A8363E"/>
    <w:rsid w:val="00A85B28"/>
    <w:rsid w:val="00AA20B8"/>
    <w:rsid w:val="00AA4A1B"/>
    <w:rsid w:val="00AA4D3D"/>
    <w:rsid w:val="00AA5388"/>
    <w:rsid w:val="00AA5784"/>
    <w:rsid w:val="00AB1C94"/>
    <w:rsid w:val="00AB3843"/>
    <w:rsid w:val="00AC4E41"/>
    <w:rsid w:val="00AD21FC"/>
    <w:rsid w:val="00AF2A6B"/>
    <w:rsid w:val="00AF2D1F"/>
    <w:rsid w:val="00AF62E3"/>
    <w:rsid w:val="00B012DA"/>
    <w:rsid w:val="00B06D89"/>
    <w:rsid w:val="00B12511"/>
    <w:rsid w:val="00B14598"/>
    <w:rsid w:val="00B14C82"/>
    <w:rsid w:val="00B15178"/>
    <w:rsid w:val="00B15464"/>
    <w:rsid w:val="00B22A6D"/>
    <w:rsid w:val="00B24346"/>
    <w:rsid w:val="00B25702"/>
    <w:rsid w:val="00B30DDF"/>
    <w:rsid w:val="00B311DE"/>
    <w:rsid w:val="00B3513C"/>
    <w:rsid w:val="00B42C83"/>
    <w:rsid w:val="00B43F92"/>
    <w:rsid w:val="00B4720A"/>
    <w:rsid w:val="00B5297A"/>
    <w:rsid w:val="00B550BD"/>
    <w:rsid w:val="00B63C89"/>
    <w:rsid w:val="00B71E81"/>
    <w:rsid w:val="00B75DEA"/>
    <w:rsid w:val="00B83870"/>
    <w:rsid w:val="00B90967"/>
    <w:rsid w:val="00B92D91"/>
    <w:rsid w:val="00B94458"/>
    <w:rsid w:val="00BA1FD1"/>
    <w:rsid w:val="00BC3DD0"/>
    <w:rsid w:val="00BC5406"/>
    <w:rsid w:val="00BD581E"/>
    <w:rsid w:val="00BD713A"/>
    <w:rsid w:val="00BE03B1"/>
    <w:rsid w:val="00BE11F8"/>
    <w:rsid w:val="00BE1A53"/>
    <w:rsid w:val="00BE3BA8"/>
    <w:rsid w:val="00C060F8"/>
    <w:rsid w:val="00C108FC"/>
    <w:rsid w:val="00C11727"/>
    <w:rsid w:val="00C1612D"/>
    <w:rsid w:val="00C23EC9"/>
    <w:rsid w:val="00C357BF"/>
    <w:rsid w:val="00C3713D"/>
    <w:rsid w:val="00C4665D"/>
    <w:rsid w:val="00C623A5"/>
    <w:rsid w:val="00C63773"/>
    <w:rsid w:val="00C7183A"/>
    <w:rsid w:val="00C85A2C"/>
    <w:rsid w:val="00C96AB3"/>
    <w:rsid w:val="00CA136D"/>
    <w:rsid w:val="00CA1640"/>
    <w:rsid w:val="00CB2867"/>
    <w:rsid w:val="00CB3FFC"/>
    <w:rsid w:val="00CC0121"/>
    <w:rsid w:val="00CD5688"/>
    <w:rsid w:val="00CE1D0F"/>
    <w:rsid w:val="00CE29A3"/>
    <w:rsid w:val="00CE4860"/>
    <w:rsid w:val="00CE54A0"/>
    <w:rsid w:val="00D11C9E"/>
    <w:rsid w:val="00D168DF"/>
    <w:rsid w:val="00D17092"/>
    <w:rsid w:val="00D2218E"/>
    <w:rsid w:val="00D30C00"/>
    <w:rsid w:val="00D361CB"/>
    <w:rsid w:val="00D434DE"/>
    <w:rsid w:val="00D43826"/>
    <w:rsid w:val="00D4580B"/>
    <w:rsid w:val="00D45870"/>
    <w:rsid w:val="00D61AD5"/>
    <w:rsid w:val="00D66A42"/>
    <w:rsid w:val="00D760CA"/>
    <w:rsid w:val="00D81146"/>
    <w:rsid w:val="00D8310E"/>
    <w:rsid w:val="00D83C92"/>
    <w:rsid w:val="00D942E6"/>
    <w:rsid w:val="00D96AFB"/>
    <w:rsid w:val="00DA41C2"/>
    <w:rsid w:val="00DA7990"/>
    <w:rsid w:val="00DB603F"/>
    <w:rsid w:val="00DC2784"/>
    <w:rsid w:val="00DD4FDD"/>
    <w:rsid w:val="00DE02AA"/>
    <w:rsid w:val="00DE23C0"/>
    <w:rsid w:val="00DE44A3"/>
    <w:rsid w:val="00DF13FC"/>
    <w:rsid w:val="00DF7D84"/>
    <w:rsid w:val="00E039A1"/>
    <w:rsid w:val="00E053F9"/>
    <w:rsid w:val="00E10B3C"/>
    <w:rsid w:val="00E136B2"/>
    <w:rsid w:val="00E14999"/>
    <w:rsid w:val="00E1545E"/>
    <w:rsid w:val="00E27DE8"/>
    <w:rsid w:val="00E303EA"/>
    <w:rsid w:val="00E32B46"/>
    <w:rsid w:val="00E37216"/>
    <w:rsid w:val="00E4149D"/>
    <w:rsid w:val="00E5610E"/>
    <w:rsid w:val="00E70EB2"/>
    <w:rsid w:val="00E74075"/>
    <w:rsid w:val="00E80283"/>
    <w:rsid w:val="00E80EAB"/>
    <w:rsid w:val="00E83A96"/>
    <w:rsid w:val="00E853E6"/>
    <w:rsid w:val="00E97A4C"/>
    <w:rsid w:val="00EB029F"/>
    <w:rsid w:val="00EB0715"/>
    <w:rsid w:val="00EC75A8"/>
    <w:rsid w:val="00ED3097"/>
    <w:rsid w:val="00ED3F99"/>
    <w:rsid w:val="00ED43B3"/>
    <w:rsid w:val="00EE5AA2"/>
    <w:rsid w:val="00EF5865"/>
    <w:rsid w:val="00F0519E"/>
    <w:rsid w:val="00F230B0"/>
    <w:rsid w:val="00F340DB"/>
    <w:rsid w:val="00F35E6D"/>
    <w:rsid w:val="00F401C6"/>
    <w:rsid w:val="00F51AAF"/>
    <w:rsid w:val="00F57CA1"/>
    <w:rsid w:val="00F604AD"/>
    <w:rsid w:val="00F61D1E"/>
    <w:rsid w:val="00F62699"/>
    <w:rsid w:val="00F70D66"/>
    <w:rsid w:val="00F716EF"/>
    <w:rsid w:val="00F76ECE"/>
    <w:rsid w:val="00F942F1"/>
    <w:rsid w:val="00F95C2F"/>
    <w:rsid w:val="00FA5E37"/>
    <w:rsid w:val="00FB50D6"/>
    <w:rsid w:val="00FB60A8"/>
    <w:rsid w:val="00FD1366"/>
    <w:rsid w:val="00FD1ABE"/>
    <w:rsid w:val="00FD4EAA"/>
    <w:rsid w:val="00FE5F45"/>
    <w:rsid w:val="00FE608B"/>
    <w:rsid w:val="00FF6A8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10E"/>
    <w:pPr>
      <w:spacing w:after="0" w:line="240" w:lineRule="auto"/>
    </w:pPr>
    <w:rPr>
      <w:rFonts w:ascii="Calibri" w:hAnsi="Calibri" w:cs="Times New Roman"/>
    </w:rPr>
  </w:style>
  <w:style w:type="paragraph" w:styleId="Heading1">
    <w:name w:val="heading 1"/>
    <w:basedOn w:val="Normal"/>
    <w:link w:val="Heading1Char"/>
    <w:uiPriority w:val="9"/>
    <w:qFormat/>
    <w:rsid w:val="00D8310E"/>
    <w:pPr>
      <w:spacing w:before="163" w:after="100" w:afterAutospacing="1"/>
      <w:outlineLvl w:val="0"/>
    </w:pPr>
    <w:rPr>
      <w:rFonts w:ascii="Verdana" w:hAnsi="Verdana"/>
      <w:b/>
      <w:bCs/>
      <w:color w:val="666666"/>
      <w:kern w:val="36"/>
      <w:sz w:val="25"/>
      <w:szCs w:val="25"/>
    </w:rPr>
  </w:style>
  <w:style w:type="paragraph" w:styleId="Heading3">
    <w:name w:val="heading 3"/>
    <w:basedOn w:val="Normal"/>
    <w:link w:val="Heading3Char"/>
    <w:uiPriority w:val="9"/>
    <w:semiHidden/>
    <w:unhideWhenUsed/>
    <w:qFormat/>
    <w:rsid w:val="00D8310E"/>
    <w:pPr>
      <w:spacing w:before="100" w:beforeAutospacing="1" w:after="100" w:afterAutospacing="1"/>
      <w:outlineLvl w:val="2"/>
    </w:pPr>
    <w:rPr>
      <w:rFonts w:ascii="Verdana" w:hAnsi="Verdana"/>
      <w:b/>
      <w:bCs/>
      <w:color w:val="666666"/>
      <w:sz w:val="19"/>
      <w:szCs w:val="19"/>
    </w:rPr>
  </w:style>
  <w:style w:type="paragraph" w:styleId="Heading4">
    <w:name w:val="heading 4"/>
    <w:basedOn w:val="Normal"/>
    <w:link w:val="Heading4Char"/>
    <w:uiPriority w:val="9"/>
    <w:semiHidden/>
    <w:unhideWhenUsed/>
    <w:qFormat/>
    <w:rsid w:val="00D8310E"/>
    <w:pPr>
      <w:spacing w:before="100" w:beforeAutospacing="1" w:after="100" w:afterAutospacing="1"/>
      <w:outlineLvl w:val="3"/>
    </w:pPr>
    <w:rPr>
      <w:rFonts w:ascii="Verdana" w:hAnsi="Verdana"/>
      <w:b/>
      <w:bCs/>
      <w:color w:val="666666"/>
      <w:sz w:val="18"/>
      <w:szCs w:val="18"/>
    </w:rPr>
  </w:style>
  <w:style w:type="paragraph" w:styleId="Heading6">
    <w:name w:val="heading 6"/>
    <w:basedOn w:val="Normal"/>
    <w:link w:val="Heading6Char"/>
    <w:uiPriority w:val="9"/>
    <w:semiHidden/>
    <w:unhideWhenUsed/>
    <w:qFormat/>
    <w:rsid w:val="00D8310E"/>
    <w:pPr>
      <w:keepNext/>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10E"/>
    <w:rPr>
      <w:rFonts w:ascii="Verdana" w:hAnsi="Verdana" w:cs="Times New Roman"/>
      <w:b/>
      <w:bCs/>
      <w:color w:val="666666"/>
      <w:kern w:val="36"/>
      <w:sz w:val="25"/>
      <w:szCs w:val="25"/>
    </w:rPr>
  </w:style>
  <w:style w:type="character" w:customStyle="1" w:styleId="Heading3Char">
    <w:name w:val="Heading 3 Char"/>
    <w:basedOn w:val="DefaultParagraphFont"/>
    <w:link w:val="Heading3"/>
    <w:uiPriority w:val="9"/>
    <w:semiHidden/>
    <w:rsid w:val="00D8310E"/>
    <w:rPr>
      <w:rFonts w:ascii="Verdana" w:hAnsi="Verdana" w:cs="Times New Roman"/>
      <w:b/>
      <w:bCs/>
      <w:color w:val="666666"/>
      <w:sz w:val="19"/>
      <w:szCs w:val="19"/>
    </w:rPr>
  </w:style>
  <w:style w:type="character" w:customStyle="1" w:styleId="Heading4Char">
    <w:name w:val="Heading 4 Char"/>
    <w:basedOn w:val="DefaultParagraphFont"/>
    <w:link w:val="Heading4"/>
    <w:uiPriority w:val="9"/>
    <w:semiHidden/>
    <w:rsid w:val="00D8310E"/>
    <w:rPr>
      <w:rFonts w:ascii="Verdana" w:hAnsi="Verdana" w:cs="Times New Roman"/>
      <w:b/>
      <w:bCs/>
      <w:color w:val="666666"/>
      <w:sz w:val="18"/>
      <w:szCs w:val="18"/>
    </w:rPr>
  </w:style>
  <w:style w:type="character" w:customStyle="1" w:styleId="Heading6Char">
    <w:name w:val="Heading 6 Char"/>
    <w:basedOn w:val="DefaultParagraphFont"/>
    <w:link w:val="Heading6"/>
    <w:uiPriority w:val="9"/>
    <w:semiHidden/>
    <w:rsid w:val="00D8310E"/>
    <w:rPr>
      <w:rFonts w:ascii="Cambria" w:hAnsi="Cambria" w:cs="Times New Roman"/>
      <w:i/>
      <w:iCs/>
      <w:color w:val="243F60"/>
    </w:rPr>
  </w:style>
  <w:style w:type="character" w:styleId="Hyperlink">
    <w:name w:val="Hyperlink"/>
    <w:basedOn w:val="DefaultParagraphFont"/>
    <w:uiPriority w:val="99"/>
    <w:unhideWhenUsed/>
    <w:rsid w:val="00D8310E"/>
    <w:rPr>
      <w:color w:val="0000FF"/>
      <w:u w:val="single"/>
    </w:rPr>
  </w:style>
  <w:style w:type="paragraph" w:styleId="NormalWeb">
    <w:name w:val="Normal (Web)"/>
    <w:basedOn w:val="Normal"/>
    <w:uiPriority w:val="99"/>
    <w:semiHidden/>
    <w:unhideWhenUsed/>
    <w:rsid w:val="00D8310E"/>
    <w:pPr>
      <w:spacing w:before="100" w:beforeAutospacing="1" w:after="100" w:afterAutospacing="1" w:line="360" w:lineRule="atLeast"/>
    </w:pPr>
    <w:rPr>
      <w:rFonts w:ascii="Verdana" w:hAnsi="Verdana"/>
      <w:color w:val="000000"/>
      <w:sz w:val="15"/>
      <w:szCs w:val="15"/>
    </w:rPr>
  </w:style>
  <w:style w:type="paragraph" w:customStyle="1" w:styleId="goback">
    <w:name w:val="goback"/>
    <w:basedOn w:val="Normal"/>
    <w:uiPriority w:val="99"/>
    <w:semiHidden/>
    <w:rsid w:val="00D8310E"/>
    <w:pPr>
      <w:spacing w:before="100" w:beforeAutospacing="1" w:after="100" w:afterAutospacing="1" w:line="360" w:lineRule="atLeast"/>
    </w:pPr>
    <w:rPr>
      <w:rFonts w:ascii="Verdana" w:hAnsi="Verdana"/>
      <w:b/>
      <w:bCs/>
      <w:color w:val="660000"/>
      <w:sz w:val="14"/>
      <w:szCs w:val="14"/>
    </w:rPr>
  </w:style>
  <w:style w:type="paragraph" w:customStyle="1" w:styleId="note">
    <w:name w:val="note"/>
    <w:basedOn w:val="Normal"/>
    <w:uiPriority w:val="99"/>
    <w:semiHidden/>
    <w:rsid w:val="00D8310E"/>
    <w:pPr>
      <w:shd w:val="clear" w:color="auto" w:fill="F1F1F1"/>
      <w:spacing w:before="100" w:beforeAutospacing="1" w:after="100" w:afterAutospacing="1" w:line="360" w:lineRule="atLeast"/>
    </w:pPr>
    <w:rPr>
      <w:rFonts w:ascii="Verdana" w:hAnsi="Verdana"/>
      <w:b/>
      <w:bCs/>
      <w:color w:val="AA3333"/>
      <w:sz w:val="15"/>
      <w:szCs w:val="15"/>
    </w:rPr>
  </w:style>
  <w:style w:type="paragraph" w:customStyle="1" w:styleId="documents">
    <w:name w:val="documents"/>
    <w:basedOn w:val="Normal"/>
    <w:uiPriority w:val="99"/>
    <w:semiHidden/>
    <w:rsid w:val="00D8310E"/>
    <w:pPr>
      <w:shd w:val="clear" w:color="auto" w:fill="F1F1F1"/>
      <w:spacing w:before="100" w:beforeAutospacing="1" w:after="100" w:afterAutospacing="1" w:line="360" w:lineRule="atLeast"/>
    </w:pPr>
    <w:rPr>
      <w:rFonts w:ascii="Verdana" w:hAnsi="Verdana"/>
      <w:color w:val="000000"/>
      <w:sz w:val="15"/>
      <w:szCs w:val="15"/>
    </w:rPr>
  </w:style>
  <w:style w:type="character" w:styleId="Strong">
    <w:name w:val="Strong"/>
    <w:basedOn w:val="DefaultParagraphFont"/>
    <w:uiPriority w:val="22"/>
    <w:qFormat/>
    <w:rsid w:val="00D8310E"/>
    <w:rPr>
      <w:b/>
      <w:bCs/>
    </w:rPr>
  </w:style>
  <w:style w:type="character" w:styleId="Emphasis">
    <w:name w:val="Emphasis"/>
    <w:basedOn w:val="DefaultParagraphFont"/>
    <w:uiPriority w:val="20"/>
    <w:qFormat/>
    <w:rsid w:val="00D8310E"/>
    <w:rPr>
      <w:i/>
      <w:iCs/>
    </w:rPr>
  </w:style>
  <w:style w:type="paragraph" w:customStyle="1" w:styleId="etextpara">
    <w:name w:val="etextpara"/>
    <w:basedOn w:val="Normal"/>
    <w:rsid w:val="00626791"/>
    <w:pPr>
      <w:spacing w:before="100" w:beforeAutospacing="1" w:after="100" w:afterAutospacing="1"/>
    </w:pPr>
    <w:rPr>
      <w:rFonts w:ascii="Verdana" w:eastAsia="Times New Roman" w:hAnsi="Verdana"/>
      <w:color w:val="000000"/>
      <w:sz w:val="10"/>
      <w:szCs w:val="10"/>
    </w:rPr>
  </w:style>
  <w:style w:type="paragraph" w:customStyle="1" w:styleId="etextparalist">
    <w:name w:val="etextparalist"/>
    <w:basedOn w:val="Normal"/>
    <w:rsid w:val="00626791"/>
    <w:pPr>
      <w:spacing w:before="100" w:beforeAutospacing="1" w:after="100" w:afterAutospacing="1"/>
    </w:pPr>
    <w:rPr>
      <w:rFonts w:ascii="Verdana" w:eastAsia="Times New Roman" w:hAnsi="Verdana"/>
      <w:color w:val="000000"/>
      <w:sz w:val="10"/>
      <w:szCs w:val="10"/>
    </w:rPr>
  </w:style>
  <w:style w:type="paragraph" w:styleId="ListParagraph">
    <w:name w:val="List Paragraph"/>
    <w:basedOn w:val="Normal"/>
    <w:uiPriority w:val="34"/>
    <w:qFormat/>
    <w:rsid w:val="00626791"/>
    <w:pPr>
      <w:ind w:left="720"/>
      <w:contextualSpacing/>
    </w:pPr>
  </w:style>
  <w:style w:type="paragraph" w:styleId="Header">
    <w:name w:val="header"/>
    <w:basedOn w:val="Normal"/>
    <w:link w:val="HeaderChar"/>
    <w:uiPriority w:val="99"/>
    <w:unhideWhenUsed/>
    <w:rsid w:val="00AA5784"/>
    <w:pPr>
      <w:tabs>
        <w:tab w:val="center" w:pos="4680"/>
        <w:tab w:val="right" w:pos="9360"/>
      </w:tabs>
    </w:pPr>
  </w:style>
  <w:style w:type="character" w:customStyle="1" w:styleId="HeaderChar">
    <w:name w:val="Header Char"/>
    <w:basedOn w:val="DefaultParagraphFont"/>
    <w:link w:val="Header"/>
    <w:uiPriority w:val="99"/>
    <w:rsid w:val="00AA5784"/>
    <w:rPr>
      <w:rFonts w:ascii="Calibri" w:hAnsi="Calibri" w:cs="Times New Roman"/>
    </w:rPr>
  </w:style>
  <w:style w:type="paragraph" w:styleId="Footer">
    <w:name w:val="footer"/>
    <w:basedOn w:val="Normal"/>
    <w:link w:val="FooterChar"/>
    <w:uiPriority w:val="99"/>
    <w:semiHidden/>
    <w:unhideWhenUsed/>
    <w:rsid w:val="00AA5784"/>
    <w:pPr>
      <w:tabs>
        <w:tab w:val="center" w:pos="4680"/>
        <w:tab w:val="right" w:pos="9360"/>
      </w:tabs>
    </w:pPr>
  </w:style>
  <w:style w:type="character" w:customStyle="1" w:styleId="FooterChar">
    <w:name w:val="Footer Char"/>
    <w:basedOn w:val="DefaultParagraphFont"/>
    <w:link w:val="Footer"/>
    <w:uiPriority w:val="99"/>
    <w:semiHidden/>
    <w:rsid w:val="00AA5784"/>
    <w:rPr>
      <w:rFonts w:ascii="Calibri" w:hAnsi="Calibri" w:cs="Times New Roman"/>
    </w:rPr>
  </w:style>
  <w:style w:type="paragraph" w:styleId="BalloonText">
    <w:name w:val="Balloon Text"/>
    <w:basedOn w:val="Normal"/>
    <w:link w:val="BalloonTextChar"/>
    <w:uiPriority w:val="99"/>
    <w:semiHidden/>
    <w:unhideWhenUsed/>
    <w:rsid w:val="00AA5784"/>
    <w:rPr>
      <w:rFonts w:ascii="Tahoma" w:hAnsi="Tahoma" w:cs="Tahoma"/>
      <w:sz w:val="16"/>
      <w:szCs w:val="16"/>
    </w:rPr>
  </w:style>
  <w:style w:type="character" w:customStyle="1" w:styleId="BalloonTextChar">
    <w:name w:val="Balloon Text Char"/>
    <w:basedOn w:val="DefaultParagraphFont"/>
    <w:link w:val="BalloonText"/>
    <w:uiPriority w:val="99"/>
    <w:semiHidden/>
    <w:rsid w:val="00AA5784"/>
    <w:rPr>
      <w:rFonts w:ascii="Tahoma" w:hAnsi="Tahoma" w:cs="Tahoma"/>
      <w:sz w:val="16"/>
      <w:szCs w:val="16"/>
    </w:rPr>
  </w:style>
  <w:style w:type="character" w:styleId="FollowedHyperlink">
    <w:name w:val="FollowedHyperlink"/>
    <w:basedOn w:val="DefaultParagraphFont"/>
    <w:uiPriority w:val="99"/>
    <w:semiHidden/>
    <w:unhideWhenUsed/>
    <w:rsid w:val="00053C3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82752">
      <w:bodyDiv w:val="1"/>
      <w:marLeft w:val="0"/>
      <w:marRight w:val="0"/>
      <w:marTop w:val="0"/>
      <w:marBottom w:val="0"/>
      <w:divBdr>
        <w:top w:val="none" w:sz="0" w:space="0" w:color="auto"/>
        <w:left w:val="none" w:sz="0" w:space="0" w:color="auto"/>
        <w:bottom w:val="none" w:sz="0" w:space="0" w:color="auto"/>
        <w:right w:val="none" w:sz="0" w:space="0" w:color="auto"/>
      </w:divBdr>
    </w:div>
    <w:div w:id="67936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lleen.Simpson@pb.usda.gov" TargetMode="External"/><Relationship Id="rId13" Type="http://schemas.openxmlformats.org/officeDocument/2006/relationships/hyperlink" Target="http://uscode.house.gov/download/pls/16C58.txt" TargetMode="External"/><Relationship Id="rId18" Type="http://schemas.openxmlformats.org/officeDocument/2006/relationships/hyperlink" Target="https://apply07.grants.gov/apply/FormsMenu?source=agency" TargetMode="External"/><Relationship Id="rId26" Type="http://schemas.openxmlformats.org/officeDocument/2006/relationships/hyperlink" Target="http://www.ccr.gov"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apply07.grants.gov/apply/FormsMenu?source=agency" TargetMode="External"/><Relationship Id="rId34" Type="http://schemas.openxmlformats.org/officeDocument/2006/relationships/hyperlink" Target="mailto:Douglas.Maguire@hi.usda.gov" TargetMode="External"/><Relationship Id="rId42" Type="http://schemas.openxmlformats.org/officeDocument/2006/relationships/theme" Target="theme/theme1.xml"/><Relationship Id="rId7" Type="http://schemas.openxmlformats.org/officeDocument/2006/relationships/hyperlink" Target="http://www.pia.nrcs.usda.gov/programs/cig/" TargetMode="External"/><Relationship Id="rId12" Type="http://schemas.openxmlformats.org/officeDocument/2006/relationships/hyperlink" Target="http://www.access.gpo.gov/nara/cfr/waisidx_10/2cfr215_10.html" TargetMode="External"/><Relationship Id="rId17" Type="http://schemas.openxmlformats.org/officeDocument/2006/relationships/hyperlink" Target="http://www.nrcs.usda.gov/wps/portal/nrcs/main/national/programs/financial/cig" TargetMode="External"/><Relationship Id="rId25" Type="http://schemas.openxmlformats.org/officeDocument/2006/relationships/hyperlink" Target="http://fedgov.dnb.com/webform" TargetMode="External"/><Relationship Id="rId33" Type="http://schemas.openxmlformats.org/officeDocument/2006/relationships/hyperlink" Target="mailto:Cameron.delligatti@hi.usda.gov" TargetMode="External"/><Relationship Id="rId38" Type="http://schemas.openxmlformats.org/officeDocument/2006/relationships/hyperlink" Target="http://www.ccr.gov" TargetMode="External"/><Relationship Id="rId2" Type="http://schemas.openxmlformats.org/officeDocument/2006/relationships/styles" Target="styles.xml"/><Relationship Id="rId16" Type="http://schemas.openxmlformats.org/officeDocument/2006/relationships/hyperlink" Target="https://apply07.grants.gov/apply/FormsMenu?source=agency" TargetMode="External"/><Relationship Id="rId20" Type="http://schemas.openxmlformats.org/officeDocument/2006/relationships/hyperlink" Target="mailto:Gregory.Koob@hi.usda.gov" TargetMode="External"/><Relationship Id="rId29" Type="http://schemas.openxmlformats.org/officeDocument/2006/relationships/hyperlink" Target="mailto:Cameron.delligatti@hi.usda.gov"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ia.nrcs.usda.gov/programs/" TargetMode="External"/><Relationship Id="rId24" Type="http://schemas.openxmlformats.org/officeDocument/2006/relationships/hyperlink" Target="http://www.access.gpo.gov/nara/cfr/waisidx_04/7cfr3021_04.html" TargetMode="External"/><Relationship Id="rId32" Type="http://schemas.openxmlformats.org/officeDocument/2006/relationships/hyperlink" Target="http://www.nrcs.usda.gov/wps/portal/nrcs/detail/?ss=16&amp;navtype=SUBNAVIGATION&amp;cid=nrcs143_026873&amp;navid=120160220000000&amp;pnavid=120000000000000&amp;position=Not%20Yet%20Determined.Html&amp;ttype=detail&amp;pname=NEPA%20Compliance%20at%20NRCS%20|%20NRCS" TargetMode="External"/><Relationship Id="rId37" Type="http://schemas.openxmlformats.org/officeDocument/2006/relationships/hyperlink" Target="http://fedgov.dnb.com/webform"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ecfr.gpoaccess.gov/cgi/t/text/text-idx?c=ecfr&amp;sid=a0987402cf8c877e3ca42fa3e3fddab1&amp;rgn=div5&amp;view=text&amp;node=7:10.1.2.1.1&amp;idno=7" TargetMode="External"/><Relationship Id="rId23" Type="http://schemas.openxmlformats.org/officeDocument/2006/relationships/hyperlink" Target="http://www.access.gpo.gov/nara/cfr/waisidx_04/7cfr3018_04.html" TargetMode="External"/><Relationship Id="rId28" Type="http://schemas.openxmlformats.org/officeDocument/2006/relationships/hyperlink" Target="mailto:Cameron.delligatti@hi.usda.gov" TargetMode="External"/><Relationship Id="rId36" Type="http://schemas.openxmlformats.org/officeDocument/2006/relationships/hyperlink" Target="http://www.nrcs.usda.gov/wps/portal/nrcs/main/national/programs/financial/cig" TargetMode="External"/><Relationship Id="rId10" Type="http://schemas.openxmlformats.org/officeDocument/2006/relationships/hyperlink" Target="mailto:john.lawrence@pb.usda.gov" TargetMode="External"/><Relationship Id="rId19" Type="http://schemas.openxmlformats.org/officeDocument/2006/relationships/hyperlink" Target="http://www.nrcs.usda.gov/wps/portal/nrcs/detail/?ss=16&amp;navtype=SUBNAVIGATION&amp;cid=nrcs143_026873&amp;navid=120160220000000&amp;pnavid=120000000000000&amp;position=Not%20Yet%20Determined.Html&amp;ttype=detail&amp;pname=NEPA%20Compliance%20at%20NRCS%20|%20NRCS" TargetMode="External"/><Relationship Id="rId31" Type="http://schemas.openxmlformats.org/officeDocument/2006/relationships/hyperlink" Target="http://www.access.gpo.gov/nara/cfr/waisidx_01/7cfr3019_01.html" TargetMode="External"/><Relationship Id="rId4" Type="http://schemas.openxmlformats.org/officeDocument/2006/relationships/webSettings" Target="webSettings.xml"/><Relationship Id="rId9" Type="http://schemas.openxmlformats.org/officeDocument/2006/relationships/hyperlink" Target="mailto:Cameron.Delligatti@hi.usda.gov" TargetMode="External"/><Relationship Id="rId14" Type="http://schemas.openxmlformats.org/officeDocument/2006/relationships/hyperlink" Target="http://www.nrcs.usda.gov/wps/portal/nrcs/main/national/programs/financial/cig" TargetMode="External"/><Relationship Id="rId22" Type="http://schemas.openxmlformats.org/officeDocument/2006/relationships/hyperlink" Target="http://www.access.gpo.gov/nara/cfr/waisidx_04/7cfr3017_04.html" TargetMode="External"/><Relationship Id="rId27" Type="http://schemas.openxmlformats.org/officeDocument/2006/relationships/hyperlink" Target="http://www.grants.gov" TargetMode="External"/><Relationship Id="rId30" Type="http://schemas.openxmlformats.org/officeDocument/2006/relationships/hyperlink" Target="http://www.access.gpo.gov/nara/cfr/waisidx_01/7cfr3019_01.html" TargetMode="External"/><Relationship Id="rId35" Type="http://schemas.openxmlformats.org/officeDocument/2006/relationships/hyperlink" Target="http://www.nrcs.usda.gov/wps/portal/nrcs/main/national/programs/financial/ci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9538</Words>
  <Characters>54368</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NRCS-HI-12-01</vt:lpstr>
    </vt:vector>
  </TitlesOfParts>
  <Company>USDA OCIO-ITS</Company>
  <LinksUpToDate>false</LinksUpToDate>
  <CharactersWithSpaces>63779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NRCS-HI-12-01</dc:title>
  <dc:subject/>
  <dc:creator>stephen.case</dc:creator>
  <cp:keywords/>
  <dc:description/>
  <cp:lastModifiedBy>alberto.moravia</cp:lastModifiedBy>
  <cp:revision>15</cp:revision>
  <cp:lastPrinted>2012-05-19T01:07:00Z</cp:lastPrinted>
  <dcterms:created xsi:type="dcterms:W3CDTF">2012-05-18T22:43:00Z</dcterms:created>
  <dcterms:modified xsi:type="dcterms:W3CDTF">2012-05-19T01:15:00Z</dcterms:modified>
</cp:coreProperties>
</file>