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B83" w:rsidRPr="00654BCC" w:rsidRDefault="001E3B83" w:rsidP="001E3B83">
      <w:pPr>
        <w:jc w:val="center"/>
        <w:rPr>
          <w:rFonts w:ascii="Arial" w:hAnsi="Arial" w:cs="Arial"/>
          <w:b/>
          <w:caps/>
          <w:sz w:val="32"/>
          <w:szCs w:val="32"/>
        </w:rPr>
      </w:pPr>
      <w:bookmarkStart w:id="0" w:name="_Toc46557879"/>
      <w:bookmarkStart w:id="1" w:name="_Toc46558236"/>
      <w:bookmarkStart w:id="2" w:name="_Toc46558747"/>
      <w:bookmarkStart w:id="3" w:name="_Toc46562467"/>
      <w:bookmarkStart w:id="4" w:name="_Toc46562797"/>
      <w:bookmarkStart w:id="5" w:name="_Toc46562968"/>
      <w:bookmarkStart w:id="6" w:name="_Toc46736106"/>
      <w:bookmarkStart w:id="7" w:name="_Toc46799722"/>
      <w:bookmarkStart w:id="8" w:name="_Toc46811552"/>
      <w:bookmarkStart w:id="9" w:name="_Toc46816735"/>
      <w:bookmarkStart w:id="10" w:name="_Toc47181050"/>
      <w:bookmarkStart w:id="11" w:name="_Toc47264195"/>
      <w:bookmarkStart w:id="12" w:name="_Toc47265071"/>
      <w:bookmarkStart w:id="13" w:name="_Toc50779667"/>
      <w:bookmarkStart w:id="14" w:name="_Toc50782837"/>
      <w:bookmarkStart w:id="15" w:name="_Toc51483940"/>
      <w:bookmarkStart w:id="16" w:name="_Toc51485574"/>
      <w:bookmarkStart w:id="17" w:name="_Toc51486877"/>
      <w:bookmarkStart w:id="18" w:name="_Toc128376306"/>
      <w:bookmarkStart w:id="19" w:name="_Toc265568226"/>
      <w:r w:rsidRPr="00654BCC">
        <w:rPr>
          <w:rFonts w:ascii="Arial" w:hAnsi="Arial" w:cs="Arial"/>
          <w:b/>
          <w:caps/>
          <w:sz w:val="32"/>
          <w:szCs w:val="32"/>
        </w:rPr>
        <w:t>U.S. Department of Health and Human Services</w:t>
      </w:r>
      <w:bookmarkStart w:id="20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1E3B83" w:rsidRPr="00654BCC" w:rsidRDefault="001E3B83" w:rsidP="001E3B83">
      <w:pPr>
        <w:jc w:val="center"/>
        <w:rPr>
          <w:rFonts w:ascii="Arial" w:hAnsi="Arial" w:cs="Arial"/>
          <w:b/>
          <w:sz w:val="32"/>
          <w:szCs w:val="32"/>
        </w:rPr>
      </w:pPr>
    </w:p>
    <w:p w:rsidR="001E3B83" w:rsidRDefault="001E3B83" w:rsidP="001E3B83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8D5D88C" wp14:editId="7EE13611">
            <wp:extent cx="2990850" cy="965200"/>
            <wp:effectExtent l="0" t="0" r="0" b="6350"/>
            <wp:docPr id="3" name="Picture 3" descr="HRSA&#10;Health Resources &amp; Services Administration" title="HRS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B83" w:rsidRDefault="001E3B83" w:rsidP="001E3B83">
      <w:pPr>
        <w:jc w:val="center"/>
        <w:rPr>
          <w:rFonts w:ascii="Arial" w:hAnsi="Arial" w:cs="Arial"/>
          <w:sz w:val="28"/>
          <w:szCs w:val="28"/>
        </w:rPr>
      </w:pPr>
    </w:p>
    <w:p w:rsidR="00904A1F" w:rsidRPr="00904A1F" w:rsidRDefault="00904A1F" w:rsidP="00904A1F">
      <w:pPr>
        <w:jc w:val="center"/>
        <w:rPr>
          <w:rFonts w:ascii="Arial" w:hAnsi="Arial"/>
          <w:b/>
          <w:sz w:val="28"/>
        </w:rPr>
      </w:pPr>
      <w:r w:rsidRPr="00904A1F">
        <w:rPr>
          <w:rFonts w:ascii="Arial" w:hAnsi="Arial"/>
          <w:b/>
          <w:sz w:val="28"/>
        </w:rPr>
        <w:t>Bureau of Health Workforce</w:t>
      </w:r>
    </w:p>
    <w:p w:rsidR="00904A1F" w:rsidRPr="002A59CF" w:rsidRDefault="00554F61" w:rsidP="00554F61">
      <w:pPr>
        <w:jc w:val="center"/>
        <w:rPr>
          <w:rFonts w:ascii="Arial" w:hAnsi="Arial" w:cs="Arial"/>
          <w:sz w:val="28"/>
          <w:szCs w:val="28"/>
        </w:rPr>
      </w:pPr>
      <w:bookmarkStart w:id="21" w:name="_Toc46557881"/>
      <w:bookmarkStart w:id="22" w:name="_Toc46558238"/>
      <w:bookmarkStart w:id="23" w:name="_Toc46558749"/>
      <w:bookmarkStart w:id="24" w:name="_Toc46562469"/>
      <w:bookmarkStart w:id="25" w:name="_Toc46562799"/>
      <w:bookmarkStart w:id="26" w:name="_Toc46562970"/>
      <w:bookmarkStart w:id="27" w:name="_Toc46736108"/>
      <w:bookmarkStart w:id="28" w:name="_Toc46799724"/>
      <w:bookmarkStart w:id="29" w:name="_Toc46811554"/>
      <w:bookmarkStart w:id="30" w:name="_Toc46816737"/>
      <w:bookmarkStart w:id="31" w:name="_Toc47181052"/>
      <w:bookmarkStart w:id="32" w:name="_Toc47264197"/>
      <w:bookmarkStart w:id="33" w:name="_Toc47265073"/>
      <w:bookmarkStart w:id="34" w:name="_Toc50779669"/>
      <w:bookmarkStart w:id="35" w:name="_Toc50782839"/>
      <w:bookmarkStart w:id="36" w:name="_Toc51483942"/>
      <w:bookmarkStart w:id="37" w:name="_Toc51485576"/>
      <w:bookmarkStart w:id="38" w:name="_Toc51486879"/>
      <w:bookmarkStart w:id="39" w:name="_Toc128376308"/>
      <w:bookmarkStart w:id="40" w:name="_Toc265568228"/>
      <w:r w:rsidRPr="00554F61">
        <w:rPr>
          <w:rFonts w:ascii="Arial" w:hAnsi="Arial" w:cs="Arial"/>
          <w:sz w:val="28"/>
          <w:szCs w:val="28"/>
        </w:rPr>
        <w:t xml:space="preserve"> Division of Medicine and Den</w:t>
      </w:r>
      <w:r>
        <w:rPr>
          <w:rFonts w:ascii="Arial" w:hAnsi="Arial" w:cs="Arial"/>
          <w:sz w:val="28"/>
          <w:szCs w:val="28"/>
        </w:rPr>
        <w:t>tistry</w:t>
      </w:r>
    </w:p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p w:rsidR="00A0061C" w:rsidRDefault="00A0061C" w:rsidP="001E3B83">
      <w:pPr>
        <w:jc w:val="center"/>
        <w:rPr>
          <w:rFonts w:ascii="Arial" w:hAnsi="Arial" w:cs="Arial"/>
          <w:b/>
          <w:sz w:val="28"/>
          <w:u w:val="single"/>
        </w:rPr>
      </w:pPr>
    </w:p>
    <w:p w:rsidR="00554F61" w:rsidRDefault="007D4167" w:rsidP="00554F61">
      <w:pPr>
        <w:jc w:val="center"/>
      </w:pPr>
      <w:r w:rsidRPr="007D4167">
        <w:rPr>
          <w:rFonts w:ascii="Arial" w:hAnsi="Arial" w:cs="Arial"/>
          <w:b/>
          <w:sz w:val="28"/>
          <w:u w:val="single"/>
        </w:rPr>
        <w:t>UPDATE/CLARIFICAT</w:t>
      </w:r>
      <w:r>
        <w:rPr>
          <w:rFonts w:ascii="Arial" w:hAnsi="Arial" w:cs="Arial"/>
          <w:b/>
          <w:sz w:val="28"/>
          <w:u w:val="single"/>
        </w:rPr>
        <w:t>ION</w:t>
      </w:r>
      <w:r w:rsidRPr="007D4167">
        <w:rPr>
          <w:rFonts w:ascii="Arial" w:hAnsi="Arial" w:cs="Arial"/>
          <w:b/>
          <w:sz w:val="28"/>
          <w:u w:val="single"/>
        </w:rPr>
        <w:br/>
      </w:r>
    </w:p>
    <w:p w:rsidR="007D4167" w:rsidRPr="00554F61" w:rsidRDefault="00554F61" w:rsidP="00554F61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554F61">
        <w:rPr>
          <w:rFonts w:ascii="Arial" w:hAnsi="Arial" w:cs="Arial"/>
          <w:b/>
          <w:sz w:val="28"/>
        </w:rPr>
        <w:t xml:space="preserve"> Primary Care Training and Enhancement - Physician Assistant Rural Training (PCTE-PAR) Program</w:t>
      </w:r>
    </w:p>
    <w:p w:rsidR="00554F61" w:rsidRPr="007D4167" w:rsidRDefault="00554F61" w:rsidP="00554F61">
      <w:pPr>
        <w:spacing w:after="0" w:line="240" w:lineRule="auto"/>
        <w:jc w:val="center"/>
        <w:rPr>
          <w:rFonts w:ascii="Arial" w:hAnsi="Arial" w:cs="Arial"/>
          <w:b/>
          <w:i/>
          <w:sz w:val="28"/>
        </w:rPr>
      </w:pPr>
    </w:p>
    <w:p w:rsidR="007750B1" w:rsidRPr="00904A1F" w:rsidRDefault="007750B1" w:rsidP="007D4167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  <w:r w:rsidRPr="007D4167">
        <w:rPr>
          <w:rFonts w:ascii="Arial" w:hAnsi="Arial" w:cs="Arial"/>
          <w:b/>
          <w:sz w:val="28"/>
        </w:rPr>
        <w:t xml:space="preserve">Funding Opportunity Number: </w:t>
      </w:r>
      <w:r w:rsidR="0077130C" w:rsidRPr="0077130C">
        <w:rPr>
          <w:rFonts w:ascii="Arial" w:eastAsia="Times New Roman" w:hAnsi="Arial" w:cs="Times New Roman"/>
          <w:sz w:val="28"/>
          <w:szCs w:val="28"/>
        </w:rPr>
        <w:t>HRSA-</w:t>
      </w:r>
      <w:r w:rsidR="00904A1F" w:rsidRPr="00904A1F">
        <w:rPr>
          <w:rFonts w:ascii="Arial" w:eastAsia="Times New Roman" w:hAnsi="Arial" w:cs="Times New Roman"/>
          <w:sz w:val="28"/>
          <w:szCs w:val="28"/>
        </w:rPr>
        <w:t>22</w:t>
      </w:r>
      <w:r w:rsidR="0077130C" w:rsidRPr="0077130C">
        <w:rPr>
          <w:rFonts w:ascii="Arial" w:eastAsia="Times New Roman" w:hAnsi="Arial" w:cs="Times New Roman"/>
          <w:sz w:val="28"/>
          <w:szCs w:val="28"/>
        </w:rPr>
        <w:t>-</w:t>
      </w:r>
      <w:r w:rsidR="00904A1F" w:rsidRPr="00904A1F">
        <w:rPr>
          <w:rFonts w:ascii="Arial" w:eastAsia="Times New Roman" w:hAnsi="Arial" w:cs="Times New Roman"/>
          <w:sz w:val="28"/>
          <w:szCs w:val="28"/>
        </w:rPr>
        <w:t>04</w:t>
      </w:r>
      <w:r w:rsidR="00554F61">
        <w:rPr>
          <w:rFonts w:ascii="Arial" w:eastAsia="Times New Roman" w:hAnsi="Arial" w:cs="Times New Roman"/>
          <w:sz w:val="28"/>
          <w:szCs w:val="28"/>
        </w:rPr>
        <w:t>4</w:t>
      </w:r>
    </w:p>
    <w:p w:rsidR="007750B1" w:rsidRPr="00904A1F" w:rsidRDefault="007750B1" w:rsidP="007D4167">
      <w:pPr>
        <w:spacing w:after="0" w:line="240" w:lineRule="auto"/>
        <w:jc w:val="center"/>
        <w:rPr>
          <w:rFonts w:ascii="Arial" w:hAnsi="Arial" w:cs="Arial"/>
          <w:sz w:val="28"/>
        </w:rPr>
      </w:pPr>
      <w:r w:rsidRPr="007D4167">
        <w:rPr>
          <w:rFonts w:ascii="Arial" w:hAnsi="Arial" w:cs="Arial"/>
          <w:b/>
          <w:sz w:val="28"/>
        </w:rPr>
        <w:t>Assistance Listings (</w:t>
      </w:r>
      <w:r w:rsidR="0077130C">
        <w:rPr>
          <w:rFonts w:ascii="Arial" w:hAnsi="Arial" w:cs="Arial"/>
          <w:b/>
          <w:sz w:val="28"/>
        </w:rPr>
        <w:t>AL/</w:t>
      </w:r>
      <w:r w:rsidRPr="007D4167">
        <w:rPr>
          <w:rFonts w:ascii="Arial" w:hAnsi="Arial" w:cs="Arial"/>
          <w:b/>
          <w:sz w:val="28"/>
        </w:rPr>
        <w:t xml:space="preserve">CFDA) Number: </w:t>
      </w:r>
      <w:r w:rsidRPr="007D4167">
        <w:rPr>
          <w:rFonts w:ascii="Arial" w:hAnsi="Arial" w:cs="Arial"/>
          <w:sz w:val="28"/>
        </w:rPr>
        <w:t>93.</w:t>
      </w:r>
      <w:r w:rsidR="00554F61">
        <w:rPr>
          <w:rFonts w:ascii="Arial" w:hAnsi="Arial" w:cs="Arial"/>
          <w:sz w:val="28"/>
        </w:rPr>
        <w:t>884</w:t>
      </w:r>
    </w:p>
    <w:p w:rsidR="00CF5205" w:rsidRPr="007D4167" w:rsidRDefault="00CF5205" w:rsidP="001E3B83">
      <w:pPr>
        <w:jc w:val="center"/>
        <w:rPr>
          <w:rFonts w:ascii="Arial" w:hAnsi="Arial" w:cs="Arial"/>
          <w:b/>
          <w:i/>
          <w:sz w:val="28"/>
        </w:rPr>
      </w:pPr>
    </w:p>
    <w:p w:rsidR="001E3B83" w:rsidRPr="007D4167" w:rsidRDefault="001E3B83">
      <w:pPr>
        <w:rPr>
          <w:rFonts w:ascii="Arial" w:hAnsi="Arial" w:cs="Arial"/>
          <w:sz w:val="24"/>
        </w:rPr>
      </w:pPr>
      <w:r w:rsidRPr="007D4167">
        <w:rPr>
          <w:rFonts w:ascii="Arial" w:hAnsi="Arial" w:cs="Arial"/>
          <w:b/>
          <w:sz w:val="24"/>
        </w:rPr>
        <w:t>Date:</w:t>
      </w:r>
      <w:r w:rsidRPr="007D4167">
        <w:rPr>
          <w:rFonts w:ascii="Arial" w:hAnsi="Arial" w:cs="Arial"/>
          <w:sz w:val="24"/>
        </w:rPr>
        <w:t xml:space="preserve"> </w:t>
      </w:r>
      <w:r w:rsidR="001824C1">
        <w:rPr>
          <w:rFonts w:ascii="Arial" w:hAnsi="Arial" w:cs="Arial"/>
          <w:sz w:val="24"/>
        </w:rPr>
        <w:t xml:space="preserve">Wednesday, </w:t>
      </w:r>
      <w:r w:rsidR="00904A1F">
        <w:rPr>
          <w:rFonts w:ascii="Arial" w:eastAsia="Times New Roman" w:hAnsi="Arial" w:cs="Times New Roman"/>
          <w:sz w:val="24"/>
          <w:szCs w:val="24"/>
        </w:rPr>
        <w:t xml:space="preserve">December </w:t>
      </w:r>
      <w:r w:rsidR="001824C1">
        <w:rPr>
          <w:rFonts w:ascii="Arial" w:eastAsia="Times New Roman" w:hAnsi="Arial" w:cs="Times New Roman"/>
          <w:sz w:val="24"/>
          <w:szCs w:val="24"/>
        </w:rPr>
        <w:t>8</w:t>
      </w:r>
      <w:r w:rsidR="00904A1F">
        <w:rPr>
          <w:rFonts w:ascii="Arial" w:eastAsia="Times New Roman" w:hAnsi="Arial" w:cs="Times New Roman"/>
          <w:sz w:val="24"/>
          <w:szCs w:val="24"/>
        </w:rPr>
        <w:t>, 2021</w:t>
      </w:r>
    </w:p>
    <w:p w:rsidR="004C6703" w:rsidRPr="004C6703" w:rsidRDefault="00904A1F" w:rsidP="004C6703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Title: </w:t>
      </w:r>
      <w:r w:rsidR="004D01D1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Technical instructions to avoid </w:t>
      </w:r>
      <w:r w:rsidR="001824C1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“Cross-Form Error” pertaining to the 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>Research and Related Other Project Information, Box 7</w:t>
      </w:r>
    </w:p>
    <w:p w:rsidR="004C6703" w:rsidRPr="004C6703" w:rsidRDefault="004C6703" w:rsidP="004C6703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1824C1" w:rsidRDefault="004D01D1" w:rsidP="00904A1F">
      <w:r>
        <w:t xml:space="preserve">In order to avoid </w:t>
      </w:r>
      <w:r w:rsidR="001824C1">
        <w:t>the Cross-Form Error pertaining to SF-424 R&amp;R “Other Project Information”</w:t>
      </w:r>
      <w:r>
        <w:t>, a</w:t>
      </w:r>
      <w:r w:rsidR="00904A1F">
        <w:t xml:space="preserve">ll </w:t>
      </w:r>
      <w:r>
        <w:t>a</w:t>
      </w:r>
      <w:r w:rsidR="00904A1F">
        <w:t xml:space="preserve">pplicants are advised to upload a blank document in Box 7 of the Research and Related Other Project </w:t>
      </w:r>
      <w:r>
        <w:t>I</w:t>
      </w:r>
      <w:r w:rsidR="00904A1F">
        <w:t>nformation</w:t>
      </w:r>
      <w:r>
        <w:t xml:space="preserve"> form</w:t>
      </w:r>
      <w:r w:rsidR="00904A1F">
        <w:t>. Box 7 is label</w:t>
      </w:r>
      <w:r>
        <w:t>ed</w:t>
      </w:r>
      <w:r w:rsidR="00904A1F">
        <w:t xml:space="preserve"> the </w:t>
      </w:r>
      <w:r w:rsidR="00904A1F" w:rsidRPr="00904A1F">
        <w:t>Project Summary/Abstract</w:t>
      </w:r>
      <w:r>
        <w:t xml:space="preserve">. </w:t>
      </w:r>
      <w:r w:rsidR="00904A1F">
        <w:t xml:space="preserve">HRSA </w:t>
      </w:r>
      <w:r w:rsidR="001824C1">
        <w:t xml:space="preserve">now </w:t>
      </w:r>
      <w:r w:rsidR="00904A1F">
        <w:t xml:space="preserve">collects the Project </w:t>
      </w:r>
      <w:r w:rsidR="001824C1">
        <w:t xml:space="preserve">Abstract </w:t>
      </w:r>
      <w:r w:rsidR="00904A1F">
        <w:t xml:space="preserve">Summary using the Project Abstract Summary form located in the Application Package. </w:t>
      </w:r>
      <w:r w:rsidR="001824C1">
        <w:t xml:space="preserve">Please use that </w:t>
      </w:r>
      <w:r>
        <w:t xml:space="preserve">form </w:t>
      </w:r>
      <w:r w:rsidR="001824C1">
        <w:t>to</w:t>
      </w:r>
      <w:r>
        <w:t xml:space="preserve"> submit your Project Abstract.  </w:t>
      </w:r>
    </w:p>
    <w:p w:rsidR="00904A1F" w:rsidRDefault="001824C1" w:rsidP="00904A1F">
      <w:r>
        <w:t xml:space="preserve">If you have already submitted your application </w:t>
      </w:r>
      <w:r w:rsidR="0082368B">
        <w:t xml:space="preserve">with </w:t>
      </w:r>
      <w:r>
        <w:t xml:space="preserve">the </w:t>
      </w:r>
      <w:r w:rsidR="00904A1F">
        <w:t xml:space="preserve">Project </w:t>
      </w:r>
      <w:r>
        <w:t xml:space="preserve">Abstract </w:t>
      </w:r>
      <w:r w:rsidR="00904A1F" w:rsidRPr="00904A1F">
        <w:t>Summary</w:t>
      </w:r>
      <w:r w:rsidR="00904A1F">
        <w:t xml:space="preserve"> in Box 7</w:t>
      </w:r>
      <w:r w:rsidR="00904A1F" w:rsidRPr="00904A1F">
        <w:t xml:space="preserve"> </w:t>
      </w:r>
      <w:r w:rsidR="00904A1F">
        <w:t>of the Research and Related Other Project information form</w:t>
      </w:r>
      <w:r>
        <w:t xml:space="preserve">, </w:t>
      </w:r>
      <w:r w:rsidR="00904A1F">
        <w:t>it will not count toward</w:t>
      </w:r>
      <w:r w:rsidR="0082368B">
        <w:t>s</w:t>
      </w:r>
      <w:r w:rsidR="00904A1F">
        <w:t xml:space="preserve"> the page </w:t>
      </w:r>
      <w:r w:rsidR="00554F61">
        <w:t xml:space="preserve">limit. </w:t>
      </w:r>
    </w:p>
    <w:p w:rsidR="0077130C" w:rsidRPr="007D4167" w:rsidRDefault="0077130C" w:rsidP="0077130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7130C" w:rsidRPr="007D4167" w:rsidRDefault="0077130C" w:rsidP="0077130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7130C" w:rsidRPr="007D4167" w:rsidRDefault="0077130C" w:rsidP="0077130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7130C" w:rsidRPr="007D4167" w:rsidRDefault="0077130C" w:rsidP="0077130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7130C" w:rsidRPr="007D4167" w:rsidRDefault="0077130C" w:rsidP="0077130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7130C" w:rsidRDefault="0077130C" w:rsidP="0077130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7130C" w:rsidRDefault="0077130C" w:rsidP="0077130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7130C" w:rsidRDefault="0077130C" w:rsidP="0077130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7130C" w:rsidRDefault="0077130C" w:rsidP="0077130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7130C" w:rsidRDefault="0077130C" w:rsidP="0077130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sectPr w:rsidR="0077130C" w:rsidSect="007D4167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122" w:rsidRDefault="00D83122" w:rsidP="007D4167">
      <w:pPr>
        <w:spacing w:after="0" w:line="240" w:lineRule="auto"/>
      </w:pPr>
      <w:r>
        <w:separator/>
      </w:r>
    </w:p>
  </w:endnote>
  <w:endnote w:type="continuationSeparator" w:id="0">
    <w:p w:rsidR="00D83122" w:rsidRDefault="00D83122" w:rsidP="007D4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3567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:rsidR="007D4167" w:rsidRPr="007D4167" w:rsidRDefault="007D4167">
        <w:pPr>
          <w:pStyle w:val="Footer"/>
          <w:jc w:val="right"/>
          <w:rPr>
            <w:rFonts w:ascii="Arial" w:hAnsi="Arial" w:cs="Arial"/>
          </w:rPr>
        </w:pPr>
        <w:r w:rsidRPr="007D4167">
          <w:rPr>
            <w:rFonts w:ascii="Arial" w:hAnsi="Arial" w:cs="Arial"/>
          </w:rPr>
          <w:fldChar w:fldCharType="begin"/>
        </w:r>
        <w:r w:rsidRPr="007D4167">
          <w:rPr>
            <w:rFonts w:ascii="Arial" w:hAnsi="Arial" w:cs="Arial"/>
          </w:rPr>
          <w:instrText xml:space="preserve"> PAGE   \* MERGEFORMAT </w:instrText>
        </w:r>
        <w:r w:rsidRPr="007D4167">
          <w:rPr>
            <w:rFonts w:ascii="Arial" w:hAnsi="Arial" w:cs="Arial"/>
          </w:rPr>
          <w:fldChar w:fldCharType="separate"/>
        </w:r>
        <w:r w:rsidR="006F10F5">
          <w:rPr>
            <w:rFonts w:ascii="Arial" w:hAnsi="Arial" w:cs="Arial"/>
            <w:noProof/>
          </w:rPr>
          <w:t>1</w:t>
        </w:r>
        <w:r w:rsidRPr="007D4167">
          <w:rPr>
            <w:rFonts w:ascii="Arial" w:hAnsi="Arial" w:cs="Arial"/>
            <w:noProof/>
          </w:rPr>
          <w:fldChar w:fldCharType="end"/>
        </w:r>
        <w:r w:rsidRPr="007D4167">
          <w:rPr>
            <w:rFonts w:ascii="Arial" w:hAnsi="Arial" w:cs="Arial"/>
            <w:noProof/>
          </w:rPr>
          <w:t xml:space="preserve"> of </w:t>
        </w:r>
        <w:r w:rsidRPr="007D4167">
          <w:rPr>
            <w:rFonts w:ascii="Arial" w:hAnsi="Arial" w:cs="Arial"/>
            <w:noProof/>
          </w:rPr>
          <w:fldChar w:fldCharType="begin"/>
        </w:r>
        <w:r w:rsidRPr="007D4167">
          <w:rPr>
            <w:rFonts w:ascii="Arial" w:hAnsi="Arial" w:cs="Arial"/>
            <w:noProof/>
          </w:rPr>
          <w:instrText xml:space="preserve"> NUMPAGES  \* Arabic  \* MERGEFORMAT </w:instrText>
        </w:r>
        <w:r w:rsidRPr="007D4167">
          <w:rPr>
            <w:rFonts w:ascii="Arial" w:hAnsi="Arial" w:cs="Arial"/>
            <w:noProof/>
          </w:rPr>
          <w:fldChar w:fldCharType="separate"/>
        </w:r>
        <w:r w:rsidR="006F10F5">
          <w:rPr>
            <w:rFonts w:ascii="Arial" w:hAnsi="Arial" w:cs="Arial"/>
            <w:noProof/>
          </w:rPr>
          <w:t>1</w:t>
        </w:r>
        <w:r w:rsidRPr="007D4167">
          <w:rPr>
            <w:rFonts w:ascii="Arial" w:hAnsi="Arial" w:cs="Arial"/>
            <w:noProof/>
          </w:rPr>
          <w:fldChar w:fldCharType="end"/>
        </w:r>
      </w:p>
    </w:sdtContent>
  </w:sdt>
  <w:p w:rsidR="007D4167" w:rsidRDefault="007D41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122" w:rsidRDefault="00D83122" w:rsidP="007D4167">
      <w:pPr>
        <w:spacing w:after="0" w:line="240" w:lineRule="auto"/>
      </w:pPr>
      <w:r>
        <w:separator/>
      </w:r>
    </w:p>
  </w:footnote>
  <w:footnote w:type="continuationSeparator" w:id="0">
    <w:p w:rsidR="00D83122" w:rsidRDefault="00D83122" w:rsidP="007D41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B83"/>
    <w:rsid w:val="00011F2C"/>
    <w:rsid w:val="00165D82"/>
    <w:rsid w:val="001824C1"/>
    <w:rsid w:val="001A547A"/>
    <w:rsid w:val="001E3B83"/>
    <w:rsid w:val="00304635"/>
    <w:rsid w:val="00411DAB"/>
    <w:rsid w:val="00466FD5"/>
    <w:rsid w:val="004C6703"/>
    <w:rsid w:val="004D01D1"/>
    <w:rsid w:val="004F1F31"/>
    <w:rsid w:val="00531250"/>
    <w:rsid w:val="00554F61"/>
    <w:rsid w:val="005821A7"/>
    <w:rsid w:val="006120A2"/>
    <w:rsid w:val="006547BA"/>
    <w:rsid w:val="006F10F5"/>
    <w:rsid w:val="0075630B"/>
    <w:rsid w:val="00760A0A"/>
    <w:rsid w:val="0077130C"/>
    <w:rsid w:val="007750B1"/>
    <w:rsid w:val="00787746"/>
    <w:rsid w:val="007D4167"/>
    <w:rsid w:val="0082368B"/>
    <w:rsid w:val="008B1FEA"/>
    <w:rsid w:val="008F7FD3"/>
    <w:rsid w:val="009040B7"/>
    <w:rsid w:val="00904A1F"/>
    <w:rsid w:val="00957A8F"/>
    <w:rsid w:val="0097343A"/>
    <w:rsid w:val="00974C3F"/>
    <w:rsid w:val="009A1A22"/>
    <w:rsid w:val="00A0061C"/>
    <w:rsid w:val="00A13CEC"/>
    <w:rsid w:val="00AE6221"/>
    <w:rsid w:val="00BA3EEA"/>
    <w:rsid w:val="00C57FE0"/>
    <w:rsid w:val="00CF5205"/>
    <w:rsid w:val="00D83122"/>
    <w:rsid w:val="00DD6022"/>
    <w:rsid w:val="00E7274F"/>
    <w:rsid w:val="00EA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17EDAF-508D-464C-BD00-C19CCF52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1E3B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3B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3B8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B83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1E3B83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A8F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A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D4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167"/>
  </w:style>
  <w:style w:type="paragraph" w:styleId="Footer">
    <w:name w:val="footer"/>
    <w:basedOn w:val="Normal"/>
    <w:link w:val="FooterChar"/>
    <w:uiPriority w:val="99"/>
    <w:unhideWhenUsed/>
    <w:rsid w:val="007D4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167"/>
  </w:style>
  <w:style w:type="character" w:styleId="FollowedHyperlink">
    <w:name w:val="FollowedHyperlink"/>
    <w:basedOn w:val="DefaultParagraphFont"/>
    <w:uiPriority w:val="99"/>
    <w:semiHidden/>
    <w:unhideWhenUsed/>
    <w:rsid w:val="009A1A22"/>
    <w:rPr>
      <w:color w:val="954F72" w:themeColor="followedHyperlink"/>
      <w:u w:val="single"/>
    </w:rPr>
  </w:style>
  <w:style w:type="paragraph" w:customStyle="1" w:styleId="Default">
    <w:name w:val="Default"/>
    <w:rsid w:val="00554F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2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ocument_x0020_Type xmlns="0c689219-da2f-4561-8936-7a6016f801ac"/>
    <TaxCatchAll xmlns="c7d0ed18-d4ec-4450-b043-97ba750af715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FD5268BD21E4396F5A8D92A5C6E77" ma:contentTypeVersion="12" ma:contentTypeDescription="Create a new document." ma:contentTypeScope="" ma:versionID="271e2e0eba94f84490cafa71ed4b2f9e">
  <xsd:schema xmlns:xsd="http://www.w3.org/2001/XMLSchema" xmlns:xs="http://www.w3.org/2001/XMLSchema" xmlns:p="http://schemas.microsoft.com/office/2006/metadata/properties" xmlns:ns1="http://schemas.microsoft.com/sharepoint/v3" xmlns:ns2="053a5afd-1424-405b-82d9-63deec7446f8" xmlns:ns3="c7d0ed18-d4ec-4450-b043-97ba750af715" xmlns:ns4="0c689219-da2f-4561-8936-7a6016f801ac" targetNamespace="http://schemas.microsoft.com/office/2006/metadata/properties" ma:root="true" ma:fieldsID="18a75454280cf01eb00a53d71d1765f0" ns1:_="" ns2:_="" ns3:_="" ns4:_="">
    <xsd:import namespace="http://schemas.microsoft.com/sharepoint/v3"/>
    <xsd:import namespace="053a5afd-1424-405b-82d9-63deec7446f8"/>
    <xsd:import namespace="c7d0ed18-d4ec-4450-b043-97ba750af715"/>
    <xsd:import namespace="0c689219-da2f-4561-8936-7a6016f801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TaxCatchAllLabel" minOccurs="0"/>
                <xsd:element ref="ns4:Document_x0020_Typ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a5afd-1424-405b-82d9-63deec7446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0ed18-d4ec-4450-b043-97ba750af715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59a78c66-c43d-4be2-8188-cca01223bdcd}" ma:internalName="TaxCatchAll" ma:showField="CatchAllData" ma:web="053a5afd-1424-405b-82d9-63deec7446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59a78c66-c43d-4be2-8188-cca01223bdcd}" ma:internalName="TaxCatchAllLabel" ma:readOnly="true" ma:showField="CatchAllDataLabel" ma:web="053a5afd-1424-405b-82d9-63deec7446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89219-da2f-4561-8936-7a6016f801ac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3" nillable="true" ma:displayName="Document Type" ma:internalName="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ject Officer"/>
                    <xsd:enumeration value="Risk Monitoring"/>
                    <xsd:enumeration value="Site Visit Reports"/>
                    <xsd:enumeration value="Evaluation"/>
                    <xsd:enumeration value="ECCS Grantees"/>
                    <xsd:enumeration value="Benchmark Plans"/>
                    <xsd:enumeration value="Data Plans"/>
                    <xsd:enumeration value="CQI Plans"/>
                    <xsd:enumeration value="Regional Meeting Material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A2C816-EFE6-48FE-AE7D-D515AE9934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c689219-da2f-4561-8936-7a6016f801ac"/>
    <ds:schemaRef ds:uri="c7d0ed18-d4ec-4450-b043-97ba750af715"/>
  </ds:schemaRefs>
</ds:datastoreItem>
</file>

<file path=customXml/itemProps2.xml><?xml version="1.0" encoding="utf-8"?>
<ds:datastoreItem xmlns:ds="http://schemas.openxmlformats.org/officeDocument/2006/customXml" ds:itemID="{7F09FC3C-B260-48A1-ADFC-EA6A79890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53a5afd-1424-405b-82d9-63deec7446f8"/>
    <ds:schemaRef ds:uri="c7d0ed18-d4ec-4450-b043-97ba750af715"/>
    <ds:schemaRef ds:uri="0c689219-da2f-4561-8936-7a6016f80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B05DF5-169E-452E-BEC7-873A85FD29C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81AF2D6-4815-4309-9E12-59C34306FC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 to HRSA MCHB NOFO HRSA-##-## (XXX) NOFO Title</vt:lpstr>
    </vt:vector>
  </TitlesOfParts>
  <Company>HRSA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 to HRSA MCHB NOFO HRSA-##-## (XXX) NOFO Title</dc:title>
  <dc:subject>Same info as in Title above</dc:subject>
  <dc:creator>Doretha Dixon/DGP;HRSA</dc:creator>
  <cp:keywords>English Language, Update, Minor Modification, HHS, HRSA, Applications, Awards, Grants</cp:keywords>
  <dc:description/>
  <cp:lastModifiedBy>Wildberger, William (HRSA)</cp:lastModifiedBy>
  <cp:revision>2</cp:revision>
  <dcterms:created xsi:type="dcterms:W3CDTF">2021-12-08T13:40:00Z</dcterms:created>
  <dcterms:modified xsi:type="dcterms:W3CDTF">2021-12-08T13:40:00Z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0x0101005BCFD5268BD21E4396F5A8D92A5C6E77</vt:lpwstr>
  </property>
</Properties>
</file>