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572" w:rsidRPr="009960FA" w:rsidRDefault="009960FA" w:rsidP="009960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960FA">
        <w:rPr>
          <w:rFonts w:ascii="Times New Roman" w:hAnsi="Times New Roman" w:cs="Times New Roman"/>
          <w:sz w:val="20"/>
          <w:szCs w:val="20"/>
        </w:rPr>
        <w:t>Q: “What is the format for the white paper?”</w:t>
      </w:r>
    </w:p>
    <w:p w:rsidR="009960FA" w:rsidRPr="00C04D09" w:rsidRDefault="009960FA" w:rsidP="009960FA">
      <w:pPr>
        <w:pStyle w:val="ListParagraph"/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9960FA">
        <w:rPr>
          <w:rFonts w:ascii="Times New Roman" w:hAnsi="Times New Roman" w:cs="Times New Roman"/>
          <w:b/>
          <w:sz w:val="20"/>
          <w:szCs w:val="20"/>
        </w:rPr>
        <w:t>A:</w:t>
      </w:r>
      <w:r>
        <w:t xml:space="preserve"> </w:t>
      </w:r>
      <w:r w:rsidRPr="00C04D09">
        <w:rPr>
          <w:rFonts w:ascii="Times New Roman" w:hAnsi="Times New Roman"/>
          <w:b/>
          <w:i/>
          <w:sz w:val="20"/>
          <w:szCs w:val="20"/>
        </w:rPr>
        <w:t>White paper submission details per the USAFA-BAA-2009-1:</w:t>
      </w:r>
    </w:p>
    <w:p w:rsidR="009960FA" w:rsidRPr="00F63C7B" w:rsidRDefault="009960FA" w:rsidP="009960FA">
      <w:pPr>
        <w:pStyle w:val="ListParagraph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F63C7B">
        <w:rPr>
          <w:rFonts w:ascii="Times New Roman" w:hAnsi="Times New Roman"/>
          <w:b/>
          <w:bCs/>
          <w:i/>
          <w:color w:val="000000"/>
          <w:sz w:val="20"/>
          <w:szCs w:val="20"/>
        </w:rPr>
        <w:t xml:space="preserve">Content and Form of Application Submission </w:t>
      </w:r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–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a. </w:t>
      </w:r>
      <w:r w:rsidRPr="00F63C7B">
        <w:rPr>
          <w:rFonts w:ascii="Times New Roman" w:hAnsi="Times New Roman"/>
          <w:b/>
          <w:bCs/>
          <w:i/>
          <w:color w:val="000000"/>
          <w:sz w:val="20"/>
          <w:szCs w:val="20"/>
        </w:rPr>
        <w:t xml:space="preserve">White Paper - </w:t>
      </w:r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Before submitting a White Paper, you may wish to further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explore</w:t>
      </w:r>
      <w:proofErr w:type="gramEnd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 proposal opportunities. You can do this by contacting the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appropriate</w:t>
      </w:r>
      <w:proofErr w:type="gramEnd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 USAFA Technical Program Manager who can provide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greater</w:t>
      </w:r>
      <w:proofErr w:type="gramEnd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 detail about a particular opportunity; the Technical Program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Manager may then ask for a white paper. However, in your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conversations</w:t>
      </w:r>
      <w:proofErr w:type="gramEnd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 with a Government official, be aware only warranted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contracting</w:t>
      </w:r>
      <w:proofErr w:type="gramEnd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 and grants officers are authorized to commit the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Government.</w:t>
      </w:r>
      <w:proofErr w:type="gramEnd"/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If you prefer, or the Technical Program Manager requests, you may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submit</w:t>
      </w:r>
      <w:proofErr w:type="gramEnd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 a White Paper, which should briefly describe the proposed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research</w:t>
      </w:r>
      <w:proofErr w:type="gramEnd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 project’s (1) objective, (2) general/technical approach, (3)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rough-order</w:t>
      </w:r>
      <w:proofErr w:type="gramEnd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 of magnitude cost, (4) anticipated outcome and (5) impact of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specific</w:t>
      </w:r>
      <w:proofErr w:type="gramEnd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 research. The white paper may also contain any unique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capabilities</w:t>
      </w:r>
      <w:proofErr w:type="gramEnd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 or experience you may have (e.g., collaborative research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activities</w:t>
      </w:r>
      <w:proofErr w:type="gramEnd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 involving Air Force, DoD, or other Federal laboratory.) The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Technical Program Manager may have additional guidelines regarding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form</w:t>
      </w:r>
      <w:proofErr w:type="gramEnd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 and content of preliminary proposals. 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For additional information regarding White Papers and for ease of offerors and consistency, please see the AFRL BAA Guide for Industry at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hyperlink r:id="rId6" w:history="1">
        <w:r w:rsidRPr="00F63C7B">
          <w:rPr>
            <w:rStyle w:val="Hyperlink"/>
            <w:rFonts w:ascii="Times New Roman" w:hAnsi="Times New Roman"/>
            <w:b/>
            <w:i/>
            <w:sz w:val="20"/>
            <w:szCs w:val="20"/>
          </w:rPr>
          <w:t>www.wpafb.af.mil/library/factsheets/factsheet.asp?id=6790.%20</w:t>
        </w:r>
      </w:hyperlink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 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bCs/>
          <w:i/>
          <w:color w:val="000000"/>
          <w:sz w:val="20"/>
          <w:szCs w:val="20"/>
        </w:rPr>
      </w:pP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bCs/>
          <w:i/>
          <w:color w:val="000000"/>
          <w:sz w:val="20"/>
          <w:szCs w:val="20"/>
        </w:rPr>
      </w:pPr>
      <w:r w:rsidRPr="00F63C7B">
        <w:rPr>
          <w:rFonts w:ascii="Times New Roman" w:hAnsi="Times New Roman"/>
          <w:b/>
          <w:bCs/>
          <w:i/>
          <w:color w:val="000000"/>
          <w:sz w:val="20"/>
          <w:szCs w:val="20"/>
        </w:rPr>
        <w:t>White Paper Format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• Paper Size – 8.5 x 11 inch paper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• Margins – 1 inch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• Spacing – single or double spaced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• Font – Times New Roman, 10 or 12 </w:t>
      </w: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point</w:t>
      </w:r>
      <w:proofErr w:type="gramEnd"/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• Page Limitation – None, although unnecessarily elaborate</w:t>
      </w:r>
      <w:bookmarkStart w:id="0" w:name="_GoBack"/>
      <w:bookmarkEnd w:id="0"/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proposals</w:t>
      </w:r>
      <w:proofErr w:type="gramEnd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 are not desirable.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• Copies – as discussed with the Technical Program Manager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• Content – as described above</w:t>
      </w:r>
    </w:p>
    <w:p w:rsidR="009960FA" w:rsidRPr="00F63C7B" w:rsidRDefault="009960FA" w:rsidP="009960F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White Papers must be submitted to </w:t>
      </w:r>
      <w:hyperlink r:id="rId7" w:history="1">
        <w:r w:rsidRPr="00F63C7B">
          <w:rPr>
            <w:rStyle w:val="Hyperlink"/>
            <w:rFonts w:ascii="Times New Roman" w:hAnsi="Times New Roman"/>
            <w:b/>
            <w:i/>
            <w:sz w:val="20"/>
            <w:szCs w:val="20"/>
          </w:rPr>
          <w:t>10CONS.LGCC@usafa.af.mil</w:t>
        </w:r>
      </w:hyperlink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; they</w:t>
      </w:r>
    </w:p>
    <w:p w:rsidR="009960FA" w:rsidRPr="00F63C7B" w:rsidRDefault="009960FA" w:rsidP="009960FA">
      <w:pPr>
        <w:spacing w:after="0" w:line="240" w:lineRule="auto"/>
        <w:ind w:left="1440"/>
        <w:rPr>
          <w:rFonts w:ascii="Times New Roman" w:hAnsi="Times New Roman"/>
          <w:b/>
          <w:i/>
          <w:sz w:val="20"/>
          <w:szCs w:val="20"/>
        </w:rPr>
      </w:pPr>
      <w:proofErr w:type="gramStart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>should</w:t>
      </w:r>
      <w:proofErr w:type="gramEnd"/>
      <w:r w:rsidRPr="00F63C7B">
        <w:rPr>
          <w:rFonts w:ascii="Times New Roman" w:hAnsi="Times New Roman"/>
          <w:b/>
          <w:i/>
          <w:color w:val="000000"/>
          <w:sz w:val="20"/>
          <w:szCs w:val="20"/>
        </w:rPr>
        <w:t xml:space="preserve"> NOT be submitted directly to the Technical Program Manager.</w:t>
      </w:r>
    </w:p>
    <w:p w:rsidR="009960FA" w:rsidRDefault="009960FA" w:rsidP="009960FA">
      <w:pPr>
        <w:pStyle w:val="Default"/>
        <w:ind w:firstLine="720"/>
      </w:pPr>
    </w:p>
    <w:sectPr w:rsidR="00996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C4069"/>
    <w:multiLevelType w:val="hybridMultilevel"/>
    <w:tmpl w:val="13D8C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FA"/>
    <w:rsid w:val="004D68C6"/>
    <w:rsid w:val="00694D94"/>
    <w:rsid w:val="00806C64"/>
    <w:rsid w:val="0099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0FA"/>
    <w:pPr>
      <w:ind w:left="720"/>
      <w:contextualSpacing/>
    </w:pPr>
  </w:style>
  <w:style w:type="paragraph" w:customStyle="1" w:styleId="Default">
    <w:name w:val="Default"/>
    <w:rsid w:val="009960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semiHidden/>
    <w:unhideWhenUsed/>
    <w:rsid w:val="009960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0FA"/>
    <w:pPr>
      <w:ind w:left="720"/>
      <w:contextualSpacing/>
    </w:pPr>
  </w:style>
  <w:style w:type="paragraph" w:customStyle="1" w:styleId="Default">
    <w:name w:val="Default"/>
    <w:rsid w:val="009960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semiHidden/>
    <w:unhideWhenUsed/>
    <w:rsid w:val="00996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10CONS.LGCC@usafa.af.m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pafb.af.mil/library/factsheets/factsheet.asp?id=6790.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 Air Force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brittany.henry</dc:creator>
  <cp:lastModifiedBy>brittany.henry</cp:lastModifiedBy>
  <cp:revision>1</cp:revision>
  <dcterms:created xsi:type="dcterms:W3CDTF">2012-02-06T15:58:00Z</dcterms:created>
  <dcterms:modified xsi:type="dcterms:W3CDTF">2012-02-06T16:12:00Z</dcterms:modified>
</cp:coreProperties>
</file>