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50DE898" w14:textId="77777777" w:rsidR="007F77F3" w:rsidRDefault="00E52E76">
      <w:pPr>
        <w:pStyle w:val="BodyText"/>
        <w:spacing w:before="172"/>
        <w:ind w:left="120"/>
      </w:pPr>
      <w:r>
        <w:t>U.S.</w:t>
      </w:r>
      <w:r>
        <w:rPr>
          <w:spacing w:val="-2"/>
        </w:rPr>
        <w:t xml:space="preserve"> </w:t>
      </w:r>
      <w:r>
        <w:t>DEPARTMENT</w:t>
      </w:r>
      <w:r>
        <w:rPr>
          <w:spacing w:val="-3"/>
        </w:rPr>
        <w:t xml:space="preserve"> </w:t>
      </w:r>
      <w:r>
        <w:t>OF</w:t>
      </w:r>
      <w:r>
        <w:rPr>
          <w:spacing w:val="-3"/>
        </w:rPr>
        <w:t xml:space="preserve"> </w:t>
      </w:r>
      <w:r>
        <w:t>VETERANS</w:t>
      </w:r>
      <w:r>
        <w:rPr>
          <w:spacing w:val="-4"/>
        </w:rPr>
        <w:t xml:space="preserve"> </w:t>
      </w:r>
      <w:r>
        <w:rPr>
          <w:spacing w:val="-2"/>
        </w:rPr>
        <w:t>AFFAIRS</w:t>
      </w:r>
    </w:p>
    <w:p w14:paraId="11A0E850" w14:textId="77777777" w:rsidR="007F77F3" w:rsidRDefault="007F77F3">
      <w:pPr>
        <w:pStyle w:val="BodyText"/>
        <w:rPr>
          <w:sz w:val="26"/>
        </w:rPr>
      </w:pPr>
    </w:p>
    <w:p w14:paraId="57AC79BE" w14:textId="5BE191B9" w:rsidR="007F77F3" w:rsidRDefault="00E52E76">
      <w:pPr>
        <w:pStyle w:val="BodyText"/>
        <w:spacing w:before="230" w:line="480" w:lineRule="auto"/>
        <w:ind w:left="119"/>
      </w:pPr>
      <w:r>
        <w:t>Fund</w:t>
      </w:r>
      <w:r>
        <w:rPr>
          <w:spacing w:val="-3"/>
        </w:rPr>
        <w:t xml:space="preserve"> </w:t>
      </w:r>
      <w:r>
        <w:t>Availability</w:t>
      </w:r>
      <w:r>
        <w:rPr>
          <w:spacing w:val="-2"/>
        </w:rPr>
        <w:t xml:space="preserve"> </w:t>
      </w:r>
      <w:r w:rsidR="000443DB" w:rsidRPr="00BC552D">
        <w:t>U</w:t>
      </w:r>
      <w:r w:rsidRPr="00BC552D">
        <w:t>nder</w:t>
      </w:r>
      <w:r>
        <w:rPr>
          <w:spacing w:val="-3"/>
        </w:rPr>
        <w:t xml:space="preserve"> </w:t>
      </w:r>
      <w:r>
        <w:t>the</w:t>
      </w:r>
      <w:r>
        <w:rPr>
          <w:spacing w:val="-3"/>
        </w:rPr>
        <w:t xml:space="preserve"> </w:t>
      </w:r>
      <w:r>
        <w:t>Grants</w:t>
      </w:r>
      <w:r>
        <w:rPr>
          <w:spacing w:val="-4"/>
        </w:rPr>
        <w:t xml:space="preserve"> </w:t>
      </w:r>
      <w:r>
        <w:t>for</w:t>
      </w:r>
      <w:r>
        <w:rPr>
          <w:spacing w:val="-3"/>
        </w:rPr>
        <w:t xml:space="preserve"> </w:t>
      </w:r>
      <w:r>
        <w:t>Transportation</w:t>
      </w:r>
      <w:r>
        <w:rPr>
          <w:spacing w:val="-3"/>
        </w:rPr>
        <w:t xml:space="preserve"> </w:t>
      </w:r>
      <w:r>
        <w:t>of</w:t>
      </w:r>
      <w:r>
        <w:rPr>
          <w:spacing w:val="-4"/>
        </w:rPr>
        <w:t xml:space="preserve"> </w:t>
      </w:r>
      <w:r>
        <w:t>Veterans</w:t>
      </w:r>
      <w:r>
        <w:rPr>
          <w:spacing w:val="-2"/>
        </w:rPr>
        <w:t xml:space="preserve"> </w:t>
      </w:r>
      <w:r>
        <w:t>in</w:t>
      </w:r>
      <w:r>
        <w:rPr>
          <w:spacing w:val="-3"/>
        </w:rPr>
        <w:t xml:space="preserve"> </w:t>
      </w:r>
      <w:r>
        <w:t>Highly</w:t>
      </w:r>
      <w:r>
        <w:rPr>
          <w:spacing w:val="-2"/>
        </w:rPr>
        <w:t xml:space="preserve"> </w:t>
      </w:r>
      <w:r>
        <w:t>Rural</w:t>
      </w:r>
      <w:r>
        <w:rPr>
          <w:spacing w:val="-2"/>
        </w:rPr>
        <w:t xml:space="preserve"> </w:t>
      </w:r>
      <w:r>
        <w:t>Areas AGENCY:</w:t>
      </w:r>
      <w:r>
        <w:rPr>
          <w:spacing w:val="40"/>
        </w:rPr>
        <w:t xml:space="preserve"> </w:t>
      </w:r>
      <w:r>
        <w:t>Department of Veterans Affairs</w:t>
      </w:r>
    </w:p>
    <w:p w14:paraId="0EC75EDE" w14:textId="77A05BC4" w:rsidR="007F77F3" w:rsidRDefault="00E52E76">
      <w:pPr>
        <w:pStyle w:val="BodyText"/>
        <w:ind w:left="119"/>
      </w:pPr>
      <w:r>
        <w:t>ACTION:</w:t>
      </w:r>
      <w:r>
        <w:rPr>
          <w:spacing w:val="59"/>
        </w:rPr>
        <w:t xml:space="preserve"> </w:t>
      </w:r>
      <w:r>
        <w:t>Notice</w:t>
      </w:r>
      <w:r>
        <w:rPr>
          <w:spacing w:val="-3"/>
        </w:rPr>
        <w:t xml:space="preserve"> </w:t>
      </w:r>
      <w:r>
        <w:t>of</w:t>
      </w:r>
      <w:r>
        <w:rPr>
          <w:spacing w:val="-2"/>
        </w:rPr>
        <w:t xml:space="preserve"> </w:t>
      </w:r>
      <w:r>
        <w:t>Funding</w:t>
      </w:r>
      <w:r>
        <w:rPr>
          <w:spacing w:val="-3"/>
        </w:rPr>
        <w:t xml:space="preserve"> </w:t>
      </w:r>
      <w:r w:rsidRPr="004C7064">
        <w:t>Opportunity</w:t>
      </w:r>
      <w:r>
        <w:rPr>
          <w:spacing w:val="-3"/>
        </w:rPr>
        <w:t xml:space="preserve"> </w:t>
      </w:r>
      <w:r>
        <w:t>(Grant</w:t>
      </w:r>
      <w:r>
        <w:rPr>
          <w:spacing w:val="-1"/>
        </w:rPr>
        <w:t xml:space="preserve"> </w:t>
      </w:r>
      <w:r>
        <w:rPr>
          <w:spacing w:val="-2"/>
        </w:rPr>
        <w:t>Renewals)</w:t>
      </w:r>
    </w:p>
    <w:p w14:paraId="118F3342" w14:textId="77777777" w:rsidR="007F77F3" w:rsidRDefault="007F77F3">
      <w:pPr>
        <w:pStyle w:val="BodyText"/>
        <w:rPr>
          <w:sz w:val="26"/>
        </w:rPr>
      </w:pPr>
    </w:p>
    <w:p w14:paraId="5BE1792A" w14:textId="77777777" w:rsidR="007F77F3" w:rsidRDefault="00E52E76">
      <w:pPr>
        <w:pStyle w:val="BodyText"/>
        <w:spacing w:before="230" w:line="480" w:lineRule="auto"/>
        <w:ind w:left="119" w:right="155"/>
      </w:pPr>
      <w:r>
        <w:t>SUMMARY:</w:t>
      </w:r>
      <w:r>
        <w:rPr>
          <w:spacing w:val="40"/>
        </w:rPr>
        <w:t xml:space="preserve"> </w:t>
      </w:r>
      <w:r>
        <w:t>The</w:t>
      </w:r>
      <w:r>
        <w:rPr>
          <w:spacing w:val="-2"/>
        </w:rPr>
        <w:t xml:space="preserve"> </w:t>
      </w:r>
      <w:r>
        <w:t>Department</w:t>
      </w:r>
      <w:r>
        <w:rPr>
          <w:spacing w:val="-5"/>
        </w:rPr>
        <w:t xml:space="preserve"> </w:t>
      </w:r>
      <w:r>
        <w:t>of</w:t>
      </w:r>
      <w:r>
        <w:rPr>
          <w:spacing w:val="-2"/>
        </w:rPr>
        <w:t xml:space="preserve"> </w:t>
      </w:r>
      <w:r>
        <w:t>Veterans</w:t>
      </w:r>
      <w:r>
        <w:rPr>
          <w:spacing w:val="-3"/>
        </w:rPr>
        <w:t xml:space="preserve"> </w:t>
      </w:r>
      <w:r>
        <w:t>Affairs</w:t>
      </w:r>
      <w:r>
        <w:rPr>
          <w:spacing w:val="-3"/>
        </w:rPr>
        <w:t xml:space="preserve"> </w:t>
      </w:r>
      <w:r>
        <w:t>(VA)</w:t>
      </w:r>
      <w:r>
        <w:rPr>
          <w:spacing w:val="-4"/>
        </w:rPr>
        <w:t xml:space="preserve"> </w:t>
      </w:r>
      <w:r>
        <w:t>is</w:t>
      </w:r>
      <w:r>
        <w:rPr>
          <w:spacing w:val="-3"/>
        </w:rPr>
        <w:t xml:space="preserve"> </w:t>
      </w:r>
      <w:r>
        <w:t>announcing</w:t>
      </w:r>
      <w:r>
        <w:rPr>
          <w:spacing w:val="-2"/>
        </w:rPr>
        <w:t xml:space="preserve"> </w:t>
      </w:r>
      <w:r>
        <w:t>the</w:t>
      </w:r>
      <w:r>
        <w:rPr>
          <w:spacing w:val="-2"/>
        </w:rPr>
        <w:t xml:space="preserve"> </w:t>
      </w:r>
      <w:r>
        <w:t>availability</w:t>
      </w:r>
      <w:r>
        <w:rPr>
          <w:spacing w:val="-3"/>
        </w:rPr>
        <w:t xml:space="preserve"> </w:t>
      </w:r>
      <w:r>
        <w:t>of funds under the Grants for Transportation of Veterans in Highly Rural Areas.</w:t>
      </w:r>
      <w:r>
        <w:rPr>
          <w:spacing w:val="40"/>
        </w:rPr>
        <w:t xml:space="preserve"> </w:t>
      </w:r>
      <w:r>
        <w:t>This Notice of</w:t>
      </w:r>
      <w:r>
        <w:rPr>
          <w:spacing w:val="-2"/>
        </w:rPr>
        <w:t xml:space="preserve"> </w:t>
      </w:r>
      <w:r>
        <w:t>Funding</w:t>
      </w:r>
      <w:r>
        <w:rPr>
          <w:spacing w:val="-1"/>
        </w:rPr>
        <w:t xml:space="preserve"> </w:t>
      </w:r>
      <w:r w:rsidRPr="004C7064">
        <w:t>Opportunity (NOFO)</w:t>
      </w:r>
      <w:r>
        <w:rPr>
          <w:spacing w:val="-1"/>
        </w:rPr>
        <w:t xml:space="preserve"> </w:t>
      </w:r>
      <w:r>
        <w:t xml:space="preserve">contains information concerning the Grants for </w:t>
      </w:r>
      <w:r>
        <w:t>Transportation of Veterans in Highly Rural Areas program, grant renewal application process, and amount of funding available.</w:t>
      </w:r>
    </w:p>
    <w:p w14:paraId="2C7804E2" w14:textId="77777777" w:rsidR="007F77F3" w:rsidRDefault="007F77F3">
      <w:pPr>
        <w:pStyle w:val="BodyText"/>
        <w:spacing w:before="1"/>
        <w:rPr>
          <w:sz w:val="22"/>
        </w:rPr>
      </w:pPr>
    </w:p>
    <w:p w14:paraId="13600C53" w14:textId="77777777" w:rsidR="007F77F3" w:rsidRDefault="00E52E76">
      <w:pPr>
        <w:pStyle w:val="BodyText"/>
        <w:spacing w:line="480" w:lineRule="auto"/>
        <w:ind w:left="119" w:right="129"/>
      </w:pPr>
      <w:r>
        <w:t>FOR FURTHER INFORMATION CONTACT:</w:t>
      </w:r>
      <w:r>
        <w:rPr>
          <w:spacing w:val="40"/>
        </w:rPr>
        <w:t xml:space="preserve"> </w:t>
      </w:r>
      <w:r>
        <w:t>The National Program Coordinator for Highly</w:t>
      </w:r>
      <w:r>
        <w:rPr>
          <w:spacing w:val="-4"/>
        </w:rPr>
        <w:t xml:space="preserve"> </w:t>
      </w:r>
      <w:r>
        <w:t>Rural</w:t>
      </w:r>
      <w:r>
        <w:rPr>
          <w:spacing w:val="-4"/>
        </w:rPr>
        <w:t xml:space="preserve"> </w:t>
      </w:r>
      <w:r>
        <w:t>Transportation</w:t>
      </w:r>
      <w:r>
        <w:rPr>
          <w:spacing w:val="-5"/>
        </w:rPr>
        <w:t xml:space="preserve"> </w:t>
      </w:r>
      <w:r>
        <w:t>Grants,</w:t>
      </w:r>
      <w:r>
        <w:rPr>
          <w:spacing w:val="-6"/>
        </w:rPr>
        <w:t xml:space="preserve"> </w:t>
      </w:r>
      <w:r>
        <w:t>Veterans</w:t>
      </w:r>
      <w:r>
        <w:rPr>
          <w:spacing w:val="-6"/>
        </w:rPr>
        <w:t xml:space="preserve"> </w:t>
      </w:r>
      <w:r>
        <w:t>Transportation</w:t>
      </w:r>
      <w:r>
        <w:rPr>
          <w:spacing w:val="-5"/>
        </w:rPr>
        <w:t xml:space="preserve"> </w:t>
      </w:r>
      <w:r>
        <w:t>Program</w:t>
      </w:r>
      <w:r>
        <w:rPr>
          <w:spacing w:val="-3"/>
        </w:rPr>
        <w:t xml:space="preserve"> </w:t>
      </w:r>
      <w:r>
        <w:t>(VTP),</w:t>
      </w:r>
      <w:r>
        <w:rPr>
          <w:spacing w:val="-3"/>
        </w:rPr>
        <w:t xml:space="preserve"> </w:t>
      </w:r>
      <w:r>
        <w:t xml:space="preserve">Member Services (15MEM), 2957 Clairmont Road, Atlanta, GA 30329; at </w:t>
      </w:r>
      <w:hyperlink r:id="rId7">
        <w:r>
          <w:t>HRTG@va.gov.</w:t>
        </w:r>
      </w:hyperlink>
    </w:p>
    <w:p w14:paraId="42846C3D" w14:textId="77777777" w:rsidR="007F77F3" w:rsidRDefault="007F77F3">
      <w:pPr>
        <w:pStyle w:val="BodyText"/>
        <w:rPr>
          <w:sz w:val="22"/>
        </w:rPr>
      </w:pPr>
    </w:p>
    <w:p w14:paraId="6D3929BD" w14:textId="5DD751A4" w:rsidR="007F77F3" w:rsidRDefault="00E52E76">
      <w:pPr>
        <w:pStyle w:val="BodyText"/>
        <w:spacing w:line="480" w:lineRule="auto"/>
        <w:ind w:left="119" w:right="1113"/>
      </w:pPr>
      <w:r>
        <w:t>Announcement</w:t>
      </w:r>
      <w:r>
        <w:rPr>
          <w:spacing w:val="-3"/>
        </w:rPr>
        <w:t xml:space="preserve"> </w:t>
      </w:r>
      <w:r>
        <w:t>Type:</w:t>
      </w:r>
      <w:r>
        <w:rPr>
          <w:spacing w:val="40"/>
        </w:rPr>
        <w:t xml:space="preserve"> </w:t>
      </w:r>
      <w:r>
        <w:t>Notice</w:t>
      </w:r>
      <w:r>
        <w:rPr>
          <w:spacing w:val="-3"/>
        </w:rPr>
        <w:t xml:space="preserve"> </w:t>
      </w:r>
      <w:r>
        <w:t>of</w:t>
      </w:r>
      <w:r>
        <w:rPr>
          <w:spacing w:val="-6"/>
        </w:rPr>
        <w:t xml:space="preserve"> </w:t>
      </w:r>
      <w:r>
        <w:t>Funding</w:t>
      </w:r>
      <w:r>
        <w:rPr>
          <w:spacing w:val="-5"/>
        </w:rPr>
        <w:t xml:space="preserve"> </w:t>
      </w:r>
      <w:r w:rsidRPr="004C7064">
        <w:t>Opportunity</w:t>
      </w:r>
      <w:r w:rsidRPr="004C7064">
        <w:rPr>
          <w:spacing w:val="-4"/>
        </w:rPr>
        <w:t xml:space="preserve"> </w:t>
      </w:r>
      <w:r w:rsidRPr="004C7064">
        <w:t>(</w:t>
      </w:r>
      <w:r>
        <w:t>Grant</w:t>
      </w:r>
      <w:r>
        <w:rPr>
          <w:spacing w:val="-3"/>
        </w:rPr>
        <w:t xml:space="preserve"> </w:t>
      </w:r>
      <w:r>
        <w:t xml:space="preserve">Renewals) Funding </w:t>
      </w:r>
      <w:r>
        <w:t>Opportunity Number:</w:t>
      </w:r>
      <w:r>
        <w:rPr>
          <w:spacing w:val="40"/>
        </w:rPr>
        <w:t xml:space="preserve"> </w:t>
      </w:r>
      <w:r>
        <w:t>VA-HRTG-</w:t>
      </w:r>
      <w:r w:rsidR="007B7F40">
        <w:t>2024</w:t>
      </w:r>
    </w:p>
    <w:p w14:paraId="45031FBC" w14:textId="77777777" w:rsidR="007F77F3" w:rsidRDefault="00E52E76">
      <w:pPr>
        <w:pStyle w:val="BodyText"/>
        <w:ind w:left="119"/>
      </w:pPr>
      <w:r>
        <w:t>Assistance</w:t>
      </w:r>
      <w:r>
        <w:rPr>
          <w:spacing w:val="-4"/>
        </w:rPr>
        <w:t xml:space="preserve"> </w:t>
      </w:r>
      <w:r>
        <w:t>Listing</w:t>
      </w:r>
      <w:r>
        <w:rPr>
          <w:spacing w:val="-2"/>
        </w:rPr>
        <w:t xml:space="preserve"> </w:t>
      </w:r>
      <w:r>
        <w:t>Number:</w:t>
      </w:r>
      <w:r>
        <w:rPr>
          <w:spacing w:val="60"/>
        </w:rPr>
        <w:t xml:space="preserve"> </w:t>
      </w:r>
      <w:r>
        <w:rPr>
          <w:spacing w:val="-2"/>
        </w:rPr>
        <w:t>64.035</w:t>
      </w:r>
    </w:p>
    <w:p w14:paraId="13A908E6" w14:textId="77777777" w:rsidR="007F77F3" w:rsidRDefault="007F77F3"/>
    <w:p w14:paraId="2FEE4179" w14:textId="77777777" w:rsidR="007F77F3" w:rsidRPr="003017EF" w:rsidRDefault="00E52E76">
      <w:pPr>
        <w:pStyle w:val="BodyText"/>
        <w:spacing w:before="89"/>
        <w:ind w:left="120"/>
      </w:pPr>
      <w:r w:rsidRPr="003017EF">
        <w:t>DATES</w:t>
      </w:r>
      <w:r w:rsidRPr="003017EF">
        <w:rPr>
          <w:spacing w:val="-1"/>
        </w:rPr>
        <w:t xml:space="preserve"> </w:t>
      </w:r>
      <w:r w:rsidRPr="003017EF">
        <w:t>AND</w:t>
      </w:r>
      <w:r w:rsidRPr="003017EF">
        <w:rPr>
          <w:spacing w:val="-1"/>
        </w:rPr>
        <w:t xml:space="preserve"> </w:t>
      </w:r>
      <w:r w:rsidRPr="003017EF">
        <w:rPr>
          <w:spacing w:val="-2"/>
        </w:rPr>
        <w:t>ADDRESSES:</w:t>
      </w:r>
    </w:p>
    <w:p w14:paraId="62528384" w14:textId="77777777" w:rsidR="007F77F3" w:rsidRDefault="007F77F3">
      <w:pPr>
        <w:pStyle w:val="BodyText"/>
      </w:pPr>
    </w:p>
    <w:p w14:paraId="128C4083" w14:textId="77777777" w:rsidR="007F77F3" w:rsidRDefault="00E52E76">
      <w:pPr>
        <w:pStyle w:val="BodyText"/>
        <w:spacing w:line="480" w:lineRule="auto"/>
        <w:ind w:left="120" w:firstLine="720"/>
      </w:pPr>
      <w:r>
        <w:t>Applications</w:t>
      </w:r>
      <w:r>
        <w:rPr>
          <w:spacing w:val="-3"/>
        </w:rPr>
        <w:t xml:space="preserve"> </w:t>
      </w:r>
      <w:r>
        <w:t>for</w:t>
      </w:r>
      <w:r>
        <w:rPr>
          <w:spacing w:val="-4"/>
        </w:rPr>
        <w:t xml:space="preserve"> </w:t>
      </w:r>
      <w:r>
        <w:t>assistance</w:t>
      </w:r>
      <w:r>
        <w:rPr>
          <w:spacing w:val="-2"/>
        </w:rPr>
        <w:t xml:space="preserve"> </w:t>
      </w:r>
      <w:r>
        <w:t>under</w:t>
      </w:r>
      <w:r>
        <w:rPr>
          <w:spacing w:val="-6"/>
        </w:rPr>
        <w:t xml:space="preserve"> </w:t>
      </w:r>
      <w:r>
        <w:t>the</w:t>
      </w:r>
      <w:r>
        <w:rPr>
          <w:spacing w:val="-4"/>
        </w:rPr>
        <w:t xml:space="preserve"> </w:t>
      </w:r>
      <w:r>
        <w:t>Grants</w:t>
      </w:r>
      <w:r>
        <w:rPr>
          <w:spacing w:val="-5"/>
        </w:rPr>
        <w:t xml:space="preserve"> </w:t>
      </w:r>
      <w:r>
        <w:t>for</w:t>
      </w:r>
      <w:r>
        <w:rPr>
          <w:spacing w:val="-4"/>
        </w:rPr>
        <w:t xml:space="preserve"> </w:t>
      </w:r>
      <w:r>
        <w:t>Transportation</w:t>
      </w:r>
      <w:r>
        <w:rPr>
          <w:spacing w:val="-4"/>
        </w:rPr>
        <w:t xml:space="preserve"> </w:t>
      </w:r>
      <w:r>
        <w:t>of</w:t>
      </w:r>
      <w:r>
        <w:rPr>
          <w:spacing w:val="-5"/>
        </w:rPr>
        <w:t xml:space="preserve"> </w:t>
      </w:r>
      <w:r>
        <w:t>Veterans</w:t>
      </w:r>
      <w:r>
        <w:rPr>
          <w:spacing w:val="-3"/>
        </w:rPr>
        <w:t xml:space="preserve"> </w:t>
      </w:r>
      <w:r>
        <w:t xml:space="preserve">in Highly Rural Areas Program must be submitted to </w:t>
      </w:r>
      <w:hyperlink r:id="rId8">
        <w:r>
          <w:rPr>
            <w:color w:val="0000FF"/>
            <w:u w:val="single" w:color="0000FF"/>
          </w:rPr>
          <w:t>www.grants.gov</w:t>
        </w:r>
      </w:hyperlink>
      <w:r>
        <w:rPr>
          <w:color w:val="0000FF"/>
        </w:rPr>
        <w:t xml:space="preserve"> </w:t>
      </w:r>
      <w:r>
        <w:t>by 4:00 p.m.</w:t>
      </w:r>
    </w:p>
    <w:p w14:paraId="2993A819" w14:textId="40C3A933" w:rsidR="007F77F3" w:rsidRDefault="00E52E76">
      <w:pPr>
        <w:pStyle w:val="BodyText"/>
        <w:spacing w:line="480" w:lineRule="auto"/>
        <w:ind w:left="119" w:right="121"/>
      </w:pPr>
      <w:r>
        <w:t xml:space="preserve">Eastern Daylight Time on June 30, </w:t>
      </w:r>
      <w:r w:rsidR="007B7F40">
        <w:t>2024</w:t>
      </w:r>
      <w:r>
        <w:t>.</w:t>
      </w:r>
      <w:r>
        <w:rPr>
          <w:spacing w:val="40"/>
        </w:rPr>
        <w:t xml:space="preserve"> </w:t>
      </w:r>
      <w:r>
        <w:t>In the interest of fairness to all competing applicants and w</w:t>
      </w:r>
      <w:r>
        <w:t>ith the single exception described farther below regarding unforeseen technical problems beyond the control of the applicant with the Grants.gov website, this deadline is firm as to date and hour, and VA will treat as ineligible for consideration any appli</w:t>
      </w:r>
      <w:r>
        <w:t>cation</w:t>
      </w:r>
      <w:r>
        <w:rPr>
          <w:spacing w:val="-2"/>
        </w:rPr>
        <w:t xml:space="preserve"> </w:t>
      </w:r>
      <w:r>
        <w:t>received</w:t>
      </w:r>
      <w:r>
        <w:rPr>
          <w:spacing w:val="-4"/>
        </w:rPr>
        <w:t xml:space="preserve"> </w:t>
      </w:r>
      <w:r>
        <w:t>after</w:t>
      </w:r>
      <w:r>
        <w:rPr>
          <w:spacing w:val="-4"/>
        </w:rPr>
        <w:t xml:space="preserve"> </w:t>
      </w:r>
      <w:r>
        <w:t>the</w:t>
      </w:r>
      <w:r>
        <w:rPr>
          <w:spacing w:val="-4"/>
        </w:rPr>
        <w:t xml:space="preserve"> </w:t>
      </w:r>
      <w:r>
        <w:t>deadline.</w:t>
      </w:r>
      <w:r>
        <w:rPr>
          <w:spacing w:val="40"/>
        </w:rPr>
        <w:t xml:space="preserve"> </w:t>
      </w:r>
      <w:r>
        <w:t>Applicants</w:t>
      </w:r>
      <w:r>
        <w:rPr>
          <w:spacing w:val="-3"/>
        </w:rPr>
        <w:t xml:space="preserve"> </w:t>
      </w:r>
      <w:r>
        <w:t>should</w:t>
      </w:r>
      <w:r>
        <w:rPr>
          <w:spacing w:val="-4"/>
        </w:rPr>
        <w:t xml:space="preserve"> </w:t>
      </w:r>
      <w:r>
        <w:t>take</w:t>
      </w:r>
      <w:r>
        <w:rPr>
          <w:spacing w:val="-2"/>
        </w:rPr>
        <w:t xml:space="preserve"> </w:t>
      </w:r>
      <w:r>
        <w:t>this</w:t>
      </w:r>
      <w:r>
        <w:rPr>
          <w:spacing w:val="-5"/>
        </w:rPr>
        <w:t xml:space="preserve"> </w:t>
      </w:r>
      <w:r>
        <w:t>practice</w:t>
      </w:r>
      <w:r>
        <w:rPr>
          <w:spacing w:val="-2"/>
        </w:rPr>
        <w:t xml:space="preserve"> </w:t>
      </w:r>
      <w:r>
        <w:t>into</w:t>
      </w:r>
      <w:r>
        <w:rPr>
          <w:spacing w:val="-4"/>
        </w:rPr>
        <w:t xml:space="preserve"> </w:t>
      </w:r>
      <w:r>
        <w:t xml:space="preserve">account </w:t>
      </w:r>
      <w:r>
        <w:lastRenderedPageBreak/>
        <w:t>and make early submission of their materials to avoid any risk of loss of eligibility brought about by unanticipated delays, computer service outages (in the case of http</w:t>
      </w:r>
      <w:r>
        <w:t>://www.grants.gov), or other delivery-related problems.</w:t>
      </w:r>
    </w:p>
    <w:p w14:paraId="613F006F" w14:textId="77777777" w:rsidR="007F77F3" w:rsidRPr="00BC552D" w:rsidRDefault="00E52E76">
      <w:pPr>
        <w:pStyle w:val="BodyText"/>
        <w:spacing w:before="1"/>
        <w:ind w:left="119"/>
        <w:rPr>
          <w:b/>
          <w:bCs/>
        </w:rPr>
      </w:pPr>
      <w:r w:rsidRPr="00BC552D">
        <w:rPr>
          <w:b/>
          <w:bCs/>
          <w:u w:val="single"/>
        </w:rPr>
        <w:t>Access</w:t>
      </w:r>
      <w:r w:rsidRPr="00BC552D">
        <w:rPr>
          <w:b/>
          <w:bCs/>
          <w:spacing w:val="-2"/>
          <w:u w:val="single"/>
        </w:rPr>
        <w:t xml:space="preserve"> </w:t>
      </w:r>
      <w:r w:rsidRPr="00BC552D">
        <w:rPr>
          <w:b/>
          <w:bCs/>
          <w:u w:val="single"/>
        </w:rPr>
        <w:t>to</w:t>
      </w:r>
      <w:r w:rsidRPr="00BC552D">
        <w:rPr>
          <w:b/>
          <w:bCs/>
          <w:spacing w:val="-2"/>
          <w:u w:val="single"/>
        </w:rPr>
        <w:t xml:space="preserve"> </w:t>
      </w:r>
      <w:r w:rsidRPr="00BC552D">
        <w:rPr>
          <w:b/>
          <w:bCs/>
          <w:u w:val="single"/>
        </w:rPr>
        <w:t xml:space="preserve">the </w:t>
      </w:r>
      <w:r w:rsidRPr="00BC552D">
        <w:rPr>
          <w:b/>
          <w:bCs/>
          <w:spacing w:val="-2"/>
          <w:u w:val="single"/>
        </w:rPr>
        <w:t>application</w:t>
      </w:r>
    </w:p>
    <w:p w14:paraId="4900884D" w14:textId="77777777" w:rsidR="007F77F3" w:rsidRDefault="007F77F3">
      <w:pPr>
        <w:pStyle w:val="BodyText"/>
        <w:spacing w:before="11"/>
        <w:rPr>
          <w:sz w:val="15"/>
        </w:rPr>
      </w:pPr>
    </w:p>
    <w:p w14:paraId="2D4016BB" w14:textId="0E94868D" w:rsidR="007F77F3" w:rsidRDefault="00E52E76" w:rsidP="003017EF">
      <w:pPr>
        <w:pStyle w:val="BodyText"/>
        <w:spacing w:line="480" w:lineRule="auto"/>
        <w:ind w:left="115" w:firstLine="720"/>
      </w:pPr>
      <w:r>
        <w:t>The</w:t>
      </w:r>
      <w:r>
        <w:rPr>
          <w:spacing w:val="-4"/>
        </w:rPr>
        <w:t xml:space="preserve"> </w:t>
      </w:r>
      <w:r>
        <w:t>application</w:t>
      </w:r>
      <w:r>
        <w:rPr>
          <w:spacing w:val="-1"/>
        </w:rPr>
        <w:t xml:space="preserve"> </w:t>
      </w:r>
      <w:r>
        <w:t>can</w:t>
      </w:r>
      <w:r>
        <w:rPr>
          <w:spacing w:val="-1"/>
        </w:rPr>
        <w:t xml:space="preserve"> </w:t>
      </w:r>
      <w:r>
        <w:t>be</w:t>
      </w:r>
      <w:r>
        <w:rPr>
          <w:spacing w:val="-3"/>
        </w:rPr>
        <w:t xml:space="preserve"> </w:t>
      </w:r>
      <w:r>
        <w:t>found</w:t>
      </w:r>
      <w:r>
        <w:rPr>
          <w:spacing w:val="-2"/>
        </w:rPr>
        <w:t xml:space="preserve"> </w:t>
      </w:r>
      <w:r w:rsidRPr="00BC552D">
        <w:t>at</w:t>
      </w:r>
      <w:r w:rsidR="00D448F0" w:rsidRPr="00BC552D">
        <w:t xml:space="preserve"> </w:t>
      </w:r>
      <w:hyperlink r:id="rId9" w:history="1">
        <w:r w:rsidR="00D448F0" w:rsidRPr="00BC552D">
          <w:rPr>
            <w:rStyle w:val="Hyperlink"/>
            <w:rFonts w:ascii="Helvetica" w:hAnsi="Helvetica" w:cs="Times New Roman"/>
          </w:rPr>
          <w:t>www.grants.gov/applicants/search-for-opportunity-package</w:t>
        </w:r>
      </w:hyperlink>
      <w:r w:rsidR="00BC552D" w:rsidRPr="00BC552D">
        <w:rPr>
          <w:rFonts w:ascii="Helvetica" w:hAnsi="Helvetica" w:cs="Times New Roman"/>
        </w:rPr>
        <w:t>,</w:t>
      </w:r>
      <w:r w:rsidRPr="00BC552D">
        <w:rPr>
          <w:spacing w:val="-4"/>
        </w:rPr>
        <w:t xml:space="preserve"> </w:t>
      </w:r>
      <w:r w:rsidRPr="00BC552D">
        <w:t>utilizing</w:t>
      </w:r>
      <w:r w:rsidRPr="00BC552D">
        <w:rPr>
          <w:spacing w:val="-4"/>
        </w:rPr>
        <w:t xml:space="preserve"> </w:t>
      </w:r>
      <w:r w:rsidRPr="00BC552D">
        <w:t>the</w:t>
      </w:r>
      <w:r w:rsidRPr="00BC552D">
        <w:rPr>
          <w:spacing w:val="-2"/>
        </w:rPr>
        <w:t xml:space="preserve"> </w:t>
      </w:r>
      <w:r w:rsidRPr="00BC552D">
        <w:t>“search</w:t>
      </w:r>
      <w:r w:rsidRPr="00BC552D">
        <w:rPr>
          <w:spacing w:val="-3"/>
        </w:rPr>
        <w:t xml:space="preserve"> </w:t>
      </w:r>
      <w:r w:rsidRPr="00BC552D">
        <w:t>b</w:t>
      </w:r>
      <w:r>
        <w:t>y</w:t>
      </w:r>
      <w:r>
        <w:rPr>
          <w:spacing w:val="-3"/>
        </w:rPr>
        <w:t xml:space="preserve"> </w:t>
      </w:r>
      <w:r>
        <w:t>Assistance</w:t>
      </w:r>
      <w:r>
        <w:rPr>
          <w:spacing w:val="-2"/>
        </w:rPr>
        <w:t xml:space="preserve"> </w:t>
      </w:r>
      <w:r>
        <w:t>Listing</w:t>
      </w:r>
      <w:r>
        <w:rPr>
          <w:spacing w:val="-2"/>
        </w:rPr>
        <w:t xml:space="preserve"> </w:t>
      </w:r>
      <w:r>
        <w:t>number”</w:t>
      </w:r>
      <w:r>
        <w:rPr>
          <w:spacing w:val="-3"/>
        </w:rPr>
        <w:t xml:space="preserve"> </w:t>
      </w:r>
      <w:r>
        <w:t>function,</w:t>
      </w:r>
      <w:r>
        <w:rPr>
          <w:spacing w:val="-2"/>
        </w:rPr>
        <w:t xml:space="preserve"> </w:t>
      </w:r>
      <w:r>
        <w:t>and</w:t>
      </w:r>
      <w:r>
        <w:rPr>
          <w:spacing w:val="-4"/>
        </w:rPr>
        <w:t xml:space="preserve"> </w:t>
      </w:r>
      <w:r>
        <w:t>entering</w:t>
      </w:r>
      <w:r>
        <w:rPr>
          <w:spacing w:val="-1"/>
        </w:rPr>
        <w:t xml:space="preserve"> </w:t>
      </w:r>
      <w:r>
        <w:rPr>
          <w:spacing w:val="-5"/>
        </w:rPr>
        <w:t>in</w:t>
      </w:r>
      <w:r w:rsidR="003017EF">
        <w:rPr>
          <w:spacing w:val="-5"/>
        </w:rPr>
        <w:t xml:space="preserve"> </w:t>
      </w:r>
      <w:r>
        <w:t>that</w:t>
      </w:r>
      <w:r>
        <w:rPr>
          <w:spacing w:val="-2"/>
        </w:rPr>
        <w:t xml:space="preserve"> </w:t>
      </w:r>
      <w:r>
        <w:t>search</w:t>
      </w:r>
      <w:r>
        <w:rPr>
          <w:spacing w:val="-4"/>
        </w:rPr>
        <w:t xml:space="preserve"> </w:t>
      </w:r>
      <w:r>
        <w:t>field</w:t>
      </w:r>
      <w:r>
        <w:rPr>
          <w:spacing w:val="-2"/>
        </w:rPr>
        <w:t xml:space="preserve"> </w:t>
      </w:r>
      <w:r>
        <w:t>the</w:t>
      </w:r>
      <w:r>
        <w:rPr>
          <w:spacing w:val="-4"/>
        </w:rPr>
        <w:t xml:space="preserve"> </w:t>
      </w:r>
      <w:r>
        <w:t>number</w:t>
      </w:r>
      <w:r>
        <w:rPr>
          <w:spacing w:val="-6"/>
        </w:rPr>
        <w:t xml:space="preserve"> </w:t>
      </w:r>
      <w:r>
        <w:t>64.035.</w:t>
      </w:r>
      <w:r>
        <w:rPr>
          <w:spacing w:val="40"/>
        </w:rPr>
        <w:t xml:space="preserve"> </w:t>
      </w:r>
      <w:r>
        <w:t>Questions</w:t>
      </w:r>
      <w:r>
        <w:rPr>
          <w:spacing w:val="-3"/>
        </w:rPr>
        <w:t xml:space="preserve"> </w:t>
      </w:r>
      <w:r>
        <w:t>should</w:t>
      </w:r>
      <w:r>
        <w:rPr>
          <w:spacing w:val="-2"/>
        </w:rPr>
        <w:t xml:space="preserve"> </w:t>
      </w:r>
      <w:r>
        <w:t>be</w:t>
      </w:r>
      <w:r>
        <w:rPr>
          <w:spacing w:val="-2"/>
        </w:rPr>
        <w:t xml:space="preserve"> </w:t>
      </w:r>
      <w:r>
        <w:t>referred</w:t>
      </w:r>
      <w:r>
        <w:rPr>
          <w:spacing w:val="-2"/>
        </w:rPr>
        <w:t xml:space="preserve"> </w:t>
      </w:r>
      <w:r>
        <w:t>to</w:t>
      </w:r>
      <w:r>
        <w:rPr>
          <w:spacing w:val="-2"/>
        </w:rPr>
        <w:t xml:space="preserve"> </w:t>
      </w:r>
      <w:r>
        <w:t>the</w:t>
      </w:r>
      <w:r>
        <w:rPr>
          <w:spacing w:val="-2"/>
        </w:rPr>
        <w:t xml:space="preserve"> </w:t>
      </w:r>
      <w:r>
        <w:t xml:space="preserve">Veterans Transportation Program (VTP) Office by e-mail at </w:t>
      </w:r>
      <w:hyperlink r:id="rId10">
        <w:r>
          <w:rPr>
            <w:color w:val="0000FF"/>
            <w:u w:val="single" w:color="0000FF"/>
          </w:rPr>
          <w:t>HRTG@va.gov</w:t>
        </w:r>
      </w:hyperlink>
      <w:r>
        <w:t>.</w:t>
      </w:r>
      <w:r>
        <w:rPr>
          <w:spacing w:val="80"/>
        </w:rPr>
        <w:t xml:space="preserve"> </w:t>
      </w:r>
      <w:r>
        <w:t>For further</w:t>
      </w:r>
    </w:p>
    <w:p w14:paraId="0EB4E15F" w14:textId="77777777" w:rsidR="007F77F3" w:rsidRDefault="00E52E76" w:rsidP="00BC552D">
      <w:pPr>
        <w:pStyle w:val="BodyText"/>
        <w:spacing w:line="480" w:lineRule="auto"/>
        <w:ind w:left="115" w:right="155"/>
      </w:pPr>
      <w:r>
        <w:t>information on Grants for Transportation of Veterans in Highly Rural Areas Program requirements,</w:t>
      </w:r>
      <w:r>
        <w:rPr>
          <w:spacing w:val="-2"/>
        </w:rPr>
        <w:t xml:space="preserve"> </w:t>
      </w:r>
      <w:r>
        <w:t>see</w:t>
      </w:r>
      <w:r>
        <w:rPr>
          <w:spacing w:val="-2"/>
        </w:rPr>
        <w:t xml:space="preserve"> </w:t>
      </w:r>
      <w:r>
        <w:t>the</w:t>
      </w:r>
      <w:r>
        <w:rPr>
          <w:spacing w:val="-4"/>
        </w:rPr>
        <w:t xml:space="preserve"> </w:t>
      </w:r>
      <w:r>
        <w:t>Final</w:t>
      </w:r>
      <w:r>
        <w:rPr>
          <w:spacing w:val="-3"/>
        </w:rPr>
        <w:t xml:space="preserve"> </w:t>
      </w:r>
      <w:r>
        <w:t>Rule</w:t>
      </w:r>
      <w:r>
        <w:rPr>
          <w:spacing w:val="-2"/>
        </w:rPr>
        <w:t xml:space="preserve"> </w:t>
      </w:r>
      <w:r>
        <w:t>published</w:t>
      </w:r>
      <w:r>
        <w:rPr>
          <w:spacing w:val="-2"/>
        </w:rPr>
        <w:t xml:space="preserve"> </w:t>
      </w:r>
      <w:r>
        <w:t>in</w:t>
      </w:r>
      <w:r>
        <w:rPr>
          <w:spacing w:val="-4"/>
        </w:rPr>
        <w:t xml:space="preserve"> </w:t>
      </w:r>
      <w:r>
        <w:t>the</w:t>
      </w:r>
      <w:r>
        <w:rPr>
          <w:spacing w:val="-2"/>
        </w:rPr>
        <w:t xml:space="preserve"> </w:t>
      </w:r>
      <w:r>
        <w:t>Federal</w:t>
      </w:r>
      <w:r>
        <w:rPr>
          <w:spacing w:val="-3"/>
        </w:rPr>
        <w:t xml:space="preserve"> </w:t>
      </w:r>
      <w:r>
        <w:t>Register</w:t>
      </w:r>
      <w:r>
        <w:rPr>
          <w:spacing w:val="-4"/>
        </w:rPr>
        <w:t xml:space="preserve"> </w:t>
      </w:r>
      <w:r>
        <w:t>(78</w:t>
      </w:r>
      <w:r>
        <w:rPr>
          <w:spacing w:val="-2"/>
        </w:rPr>
        <w:t xml:space="preserve"> </w:t>
      </w:r>
      <w:r>
        <w:t>FR</w:t>
      </w:r>
      <w:r>
        <w:rPr>
          <w:spacing w:val="-3"/>
        </w:rPr>
        <w:t xml:space="preserve"> </w:t>
      </w:r>
      <w:r>
        <w:t>19586)</w:t>
      </w:r>
      <w:r>
        <w:rPr>
          <w:spacing w:val="-4"/>
        </w:rPr>
        <w:t xml:space="preserve"> </w:t>
      </w:r>
      <w:r>
        <w:t>on April 2, 2013, which is codified in 38 CFR §§ 17.700-730.</w:t>
      </w:r>
    </w:p>
    <w:p w14:paraId="6B7FB616" w14:textId="77777777" w:rsidR="007F77F3" w:rsidRPr="003A4B91" w:rsidRDefault="00E52E76">
      <w:pPr>
        <w:pStyle w:val="BodyText"/>
        <w:spacing w:before="89"/>
        <w:ind w:left="120"/>
        <w:rPr>
          <w:b/>
          <w:bCs/>
        </w:rPr>
      </w:pPr>
      <w:r w:rsidRPr="003A4B91">
        <w:rPr>
          <w:b/>
          <w:bCs/>
          <w:u w:val="single"/>
        </w:rPr>
        <w:t>Submission</w:t>
      </w:r>
      <w:r w:rsidRPr="003A4B91">
        <w:rPr>
          <w:b/>
          <w:bCs/>
          <w:spacing w:val="-4"/>
          <w:u w:val="single"/>
        </w:rPr>
        <w:t xml:space="preserve"> </w:t>
      </w:r>
      <w:r w:rsidRPr="003A4B91">
        <w:rPr>
          <w:b/>
          <w:bCs/>
          <w:u w:val="single"/>
        </w:rPr>
        <w:t>of</w:t>
      </w:r>
      <w:r w:rsidRPr="003A4B91">
        <w:rPr>
          <w:b/>
          <w:bCs/>
          <w:spacing w:val="-2"/>
          <w:u w:val="single"/>
        </w:rPr>
        <w:t xml:space="preserve"> </w:t>
      </w:r>
      <w:r w:rsidRPr="003A4B91">
        <w:rPr>
          <w:b/>
          <w:bCs/>
          <w:u w:val="single"/>
        </w:rPr>
        <w:t>application</w:t>
      </w:r>
      <w:r w:rsidRPr="003A4B91">
        <w:rPr>
          <w:b/>
          <w:bCs/>
          <w:spacing w:val="-1"/>
          <w:u w:val="single"/>
        </w:rPr>
        <w:t xml:space="preserve"> </w:t>
      </w:r>
      <w:r w:rsidRPr="003A4B91">
        <w:rPr>
          <w:b/>
          <w:bCs/>
          <w:spacing w:val="-2"/>
          <w:u w:val="single"/>
        </w:rPr>
        <w:t>package</w:t>
      </w:r>
    </w:p>
    <w:p w14:paraId="1D794A34" w14:textId="77777777" w:rsidR="007F77F3" w:rsidRDefault="007F77F3">
      <w:pPr>
        <w:pStyle w:val="BodyText"/>
        <w:rPr>
          <w:sz w:val="16"/>
        </w:rPr>
      </w:pPr>
    </w:p>
    <w:p w14:paraId="5120690F" w14:textId="77777777" w:rsidR="007F77F3" w:rsidRDefault="00E52E76">
      <w:pPr>
        <w:pStyle w:val="BodyText"/>
        <w:spacing w:before="92" w:line="480" w:lineRule="auto"/>
        <w:ind w:left="120" w:right="129" w:firstLine="720"/>
      </w:pPr>
      <w:r>
        <w:t>Applications</w:t>
      </w:r>
      <w:r>
        <w:rPr>
          <w:spacing w:val="-5"/>
        </w:rPr>
        <w:t xml:space="preserve"> </w:t>
      </w:r>
      <w:r>
        <w:t>may</w:t>
      </w:r>
      <w:r>
        <w:rPr>
          <w:spacing w:val="-5"/>
        </w:rPr>
        <w:t xml:space="preserve"> </w:t>
      </w:r>
      <w:r>
        <w:t>not</w:t>
      </w:r>
      <w:r>
        <w:rPr>
          <w:spacing w:val="-5"/>
        </w:rPr>
        <w:t xml:space="preserve"> </w:t>
      </w:r>
      <w:r>
        <w:t>be</w:t>
      </w:r>
      <w:r>
        <w:rPr>
          <w:spacing w:val="-2"/>
        </w:rPr>
        <w:t xml:space="preserve"> </w:t>
      </w:r>
      <w:r>
        <w:t>sent</w:t>
      </w:r>
      <w:r>
        <w:rPr>
          <w:spacing w:val="-2"/>
        </w:rPr>
        <w:t xml:space="preserve"> </w:t>
      </w:r>
      <w:r>
        <w:t>by</w:t>
      </w:r>
      <w:r>
        <w:rPr>
          <w:spacing w:val="-5"/>
        </w:rPr>
        <w:t xml:space="preserve"> </w:t>
      </w:r>
      <w:r>
        <w:t>facsimile.</w:t>
      </w:r>
      <w:r>
        <w:rPr>
          <w:spacing w:val="40"/>
        </w:rPr>
        <w:t xml:space="preserve"> </w:t>
      </w:r>
      <w:r>
        <w:t>Applications</w:t>
      </w:r>
      <w:r>
        <w:rPr>
          <w:spacing w:val="-5"/>
        </w:rPr>
        <w:t xml:space="preserve"> </w:t>
      </w:r>
      <w:r>
        <w:t>must</w:t>
      </w:r>
      <w:r>
        <w:rPr>
          <w:spacing w:val="-5"/>
        </w:rPr>
        <w:t xml:space="preserve"> </w:t>
      </w:r>
      <w:r>
        <w:t>be</w:t>
      </w:r>
      <w:r>
        <w:rPr>
          <w:spacing w:val="-2"/>
        </w:rPr>
        <w:t xml:space="preserve"> </w:t>
      </w:r>
      <w:r>
        <w:t>submitted</w:t>
      </w:r>
      <w:r>
        <w:rPr>
          <w:spacing w:val="-2"/>
        </w:rPr>
        <w:t xml:space="preserve"> </w:t>
      </w:r>
      <w:r>
        <w:t xml:space="preserve">to </w:t>
      </w:r>
      <w:hyperlink r:id="rId11">
        <w:r>
          <w:rPr>
            <w:color w:val="0000FF"/>
            <w:u w:val="single" w:color="0000FF"/>
          </w:rPr>
          <w:t>www.grants.gov</w:t>
        </w:r>
      </w:hyperlink>
      <w:r>
        <w:rPr>
          <w:color w:val="0000FF"/>
        </w:rPr>
        <w:t xml:space="preserve"> </w:t>
      </w:r>
      <w:r>
        <w:t>by the application deadline.</w:t>
      </w:r>
      <w:r>
        <w:rPr>
          <w:spacing w:val="40"/>
        </w:rPr>
        <w:t xml:space="preserve"> </w:t>
      </w:r>
      <w:r>
        <w:t>Applications must be submitted as a</w:t>
      </w:r>
    </w:p>
    <w:p w14:paraId="636B38D1" w14:textId="77777777" w:rsidR="007F77F3" w:rsidRDefault="00E52E76">
      <w:pPr>
        <w:pStyle w:val="BodyText"/>
        <w:spacing w:line="480" w:lineRule="auto"/>
        <w:ind w:left="120" w:right="155"/>
      </w:pPr>
      <w:r>
        <w:t>complete</w:t>
      </w:r>
      <w:r>
        <w:rPr>
          <w:spacing w:val="-5"/>
        </w:rPr>
        <w:t xml:space="preserve"> </w:t>
      </w:r>
      <w:r>
        <w:t>package.</w:t>
      </w:r>
      <w:r>
        <w:rPr>
          <w:spacing w:val="40"/>
        </w:rPr>
        <w:t xml:space="preserve"> </w:t>
      </w:r>
      <w:r>
        <w:t>Materials</w:t>
      </w:r>
      <w:r>
        <w:rPr>
          <w:spacing w:val="-4"/>
        </w:rPr>
        <w:t xml:space="preserve"> </w:t>
      </w:r>
      <w:r>
        <w:t>arriving</w:t>
      </w:r>
      <w:r>
        <w:rPr>
          <w:spacing w:val="-3"/>
        </w:rPr>
        <w:t xml:space="preserve"> </w:t>
      </w:r>
      <w:r>
        <w:t>separately</w:t>
      </w:r>
      <w:r>
        <w:rPr>
          <w:spacing w:val="-4"/>
        </w:rPr>
        <w:t xml:space="preserve"> </w:t>
      </w:r>
      <w:r>
        <w:t>will</w:t>
      </w:r>
      <w:r>
        <w:rPr>
          <w:spacing w:val="-4"/>
        </w:rPr>
        <w:t xml:space="preserve"> </w:t>
      </w:r>
      <w:r>
        <w:t>not</w:t>
      </w:r>
      <w:r>
        <w:rPr>
          <w:spacing w:val="-3"/>
        </w:rPr>
        <w:t xml:space="preserve"> </w:t>
      </w:r>
      <w:r>
        <w:t>be</w:t>
      </w:r>
      <w:r>
        <w:rPr>
          <w:spacing w:val="-3"/>
        </w:rPr>
        <w:t xml:space="preserve"> </w:t>
      </w:r>
      <w:r>
        <w:t>included</w:t>
      </w:r>
      <w:r>
        <w:rPr>
          <w:spacing w:val="-3"/>
        </w:rPr>
        <w:t xml:space="preserve"> </w:t>
      </w:r>
      <w:r>
        <w:t>in</w:t>
      </w:r>
      <w:r>
        <w:rPr>
          <w:spacing w:val="-3"/>
        </w:rPr>
        <w:t xml:space="preserve"> </w:t>
      </w:r>
      <w:r>
        <w:t>the</w:t>
      </w:r>
      <w:r>
        <w:rPr>
          <w:spacing w:val="-5"/>
        </w:rPr>
        <w:t xml:space="preserve"> </w:t>
      </w:r>
      <w:r>
        <w:t xml:space="preserve">application package for </w:t>
      </w:r>
      <w:r>
        <w:t>consideration and may result in the application being rejected.</w:t>
      </w:r>
      <w:r>
        <w:rPr>
          <w:spacing w:val="40"/>
        </w:rPr>
        <w:t xml:space="preserve"> </w:t>
      </w:r>
      <w:r>
        <w:t>All applicable forms cited in the application description must be included.</w:t>
      </w:r>
    </w:p>
    <w:p w14:paraId="61D699C9" w14:textId="77777777" w:rsidR="00702707" w:rsidRDefault="00702707">
      <w:pPr>
        <w:pStyle w:val="BodyText"/>
        <w:ind w:left="119"/>
      </w:pPr>
    </w:p>
    <w:p w14:paraId="236F97FF" w14:textId="71659A1F" w:rsidR="007F77F3" w:rsidRPr="00702707" w:rsidRDefault="00E52E76">
      <w:pPr>
        <w:pStyle w:val="BodyText"/>
        <w:ind w:left="119"/>
        <w:rPr>
          <w:b/>
          <w:bCs/>
        </w:rPr>
      </w:pPr>
      <w:r w:rsidRPr="00702707">
        <w:rPr>
          <w:b/>
          <w:bCs/>
        </w:rPr>
        <w:t>SUPPLEMENTARY</w:t>
      </w:r>
      <w:r w:rsidRPr="00702707">
        <w:rPr>
          <w:b/>
          <w:bCs/>
          <w:spacing w:val="-7"/>
        </w:rPr>
        <w:t xml:space="preserve"> </w:t>
      </w:r>
      <w:r w:rsidRPr="00702707">
        <w:rPr>
          <w:b/>
          <w:bCs/>
          <w:spacing w:val="-2"/>
        </w:rPr>
        <w:t>INFORMATION:</w:t>
      </w:r>
    </w:p>
    <w:p w14:paraId="0B26E4F6" w14:textId="77777777" w:rsidR="007F77F3" w:rsidRDefault="007F77F3">
      <w:pPr>
        <w:pStyle w:val="BodyText"/>
      </w:pPr>
    </w:p>
    <w:p w14:paraId="6E2A643E" w14:textId="77777777" w:rsidR="007F77F3" w:rsidRPr="003A4B91" w:rsidRDefault="00E52E76">
      <w:pPr>
        <w:pStyle w:val="BodyText"/>
        <w:ind w:left="119"/>
        <w:rPr>
          <w:b/>
          <w:bCs/>
        </w:rPr>
      </w:pPr>
      <w:r w:rsidRPr="003A4B91">
        <w:rPr>
          <w:b/>
          <w:bCs/>
          <w:u w:val="single"/>
        </w:rPr>
        <w:t>Funding</w:t>
      </w:r>
      <w:r w:rsidRPr="003A4B91">
        <w:rPr>
          <w:b/>
          <w:bCs/>
          <w:spacing w:val="-5"/>
          <w:u w:val="single"/>
        </w:rPr>
        <w:t xml:space="preserve"> </w:t>
      </w:r>
      <w:r w:rsidRPr="003A4B91">
        <w:rPr>
          <w:b/>
          <w:bCs/>
          <w:u w:val="single"/>
        </w:rPr>
        <w:t>Opportunity</w:t>
      </w:r>
      <w:r w:rsidRPr="003A4B91">
        <w:rPr>
          <w:b/>
          <w:bCs/>
          <w:spacing w:val="-4"/>
          <w:u w:val="single"/>
        </w:rPr>
        <w:t xml:space="preserve"> </w:t>
      </w:r>
      <w:r w:rsidRPr="003A4B91">
        <w:rPr>
          <w:b/>
          <w:bCs/>
          <w:spacing w:val="-2"/>
          <w:u w:val="single"/>
        </w:rPr>
        <w:t>Description</w:t>
      </w:r>
    </w:p>
    <w:p w14:paraId="6B54852C" w14:textId="77777777" w:rsidR="007F77F3" w:rsidRDefault="007F77F3">
      <w:pPr>
        <w:pStyle w:val="BodyText"/>
        <w:rPr>
          <w:sz w:val="16"/>
        </w:rPr>
      </w:pPr>
    </w:p>
    <w:p w14:paraId="2485E37E" w14:textId="77777777" w:rsidR="007F77F3" w:rsidRDefault="00E52E76">
      <w:pPr>
        <w:pStyle w:val="Heading1"/>
        <w:spacing w:before="92"/>
      </w:pPr>
      <w:r>
        <w:rPr>
          <w:spacing w:val="-2"/>
        </w:rPr>
        <w:t>Overview</w:t>
      </w:r>
    </w:p>
    <w:p w14:paraId="3F753203" w14:textId="77777777" w:rsidR="007F77F3" w:rsidRDefault="007F77F3">
      <w:pPr>
        <w:pStyle w:val="BodyText"/>
        <w:rPr>
          <w:b/>
        </w:rPr>
      </w:pPr>
    </w:p>
    <w:p w14:paraId="0E0C83BF" w14:textId="2EFFBEFC" w:rsidR="007F77F3" w:rsidRDefault="00E52E76">
      <w:pPr>
        <w:pStyle w:val="BodyText"/>
        <w:spacing w:line="480" w:lineRule="auto"/>
        <w:ind w:left="120" w:firstLine="720"/>
      </w:pPr>
      <w:r>
        <w:t xml:space="preserve">Access to VA care for </w:t>
      </w:r>
      <w:r w:rsidR="00547AC3" w:rsidRPr="00702707">
        <w:t>V</w:t>
      </w:r>
      <w:r w:rsidRPr="00702707">
        <w:t>eterans</w:t>
      </w:r>
      <w:r>
        <w:t xml:space="preserve"> in highly rural areas continues to be an issue across the United States.</w:t>
      </w:r>
      <w:r>
        <w:rPr>
          <w:spacing w:val="40"/>
        </w:rPr>
        <w:t xml:space="preserve"> </w:t>
      </w:r>
      <w:r>
        <w:t>VA has established this</w:t>
      </w:r>
      <w:r>
        <w:rPr>
          <w:spacing w:val="-2"/>
        </w:rPr>
        <w:t xml:space="preserve"> </w:t>
      </w:r>
      <w:r>
        <w:t>program to help</w:t>
      </w:r>
      <w:r>
        <w:rPr>
          <w:spacing w:val="-2"/>
        </w:rPr>
        <w:t xml:space="preserve"> </w:t>
      </w:r>
      <w:r>
        <w:t>address</w:t>
      </w:r>
      <w:r>
        <w:rPr>
          <w:spacing w:val="-3"/>
        </w:rPr>
        <w:t xml:space="preserve"> </w:t>
      </w:r>
      <w:r>
        <w:t>barriers to access to care.</w:t>
      </w:r>
      <w:r>
        <w:rPr>
          <w:spacing w:val="40"/>
        </w:rPr>
        <w:t xml:space="preserve"> </w:t>
      </w:r>
      <w:r>
        <w:t>This</w:t>
      </w:r>
      <w:r>
        <w:rPr>
          <w:spacing w:val="-2"/>
        </w:rPr>
        <w:t xml:space="preserve"> </w:t>
      </w:r>
      <w:r>
        <w:t>program</w:t>
      </w:r>
      <w:r>
        <w:rPr>
          <w:spacing w:val="-1"/>
        </w:rPr>
        <w:t xml:space="preserve"> </w:t>
      </w:r>
      <w:r>
        <w:t xml:space="preserve">funds innovative approaches to transporting </w:t>
      </w:r>
      <w:r w:rsidR="00547AC3" w:rsidRPr="00702707">
        <w:t>V</w:t>
      </w:r>
      <w:r w:rsidRPr="00702707">
        <w:t>eterans</w:t>
      </w:r>
      <w:r>
        <w:rPr>
          <w:spacing w:val="-2"/>
        </w:rPr>
        <w:t xml:space="preserve"> </w:t>
      </w:r>
      <w:r>
        <w:t>in highly</w:t>
      </w:r>
      <w:r>
        <w:rPr>
          <w:spacing w:val="-3"/>
        </w:rPr>
        <w:t xml:space="preserve"> </w:t>
      </w:r>
      <w:r>
        <w:t>rural</w:t>
      </w:r>
      <w:r>
        <w:rPr>
          <w:spacing w:val="-3"/>
        </w:rPr>
        <w:t xml:space="preserve"> </w:t>
      </w:r>
      <w:r>
        <w:t>areas</w:t>
      </w:r>
      <w:r>
        <w:rPr>
          <w:spacing w:val="-3"/>
        </w:rPr>
        <w:t xml:space="preserve"> </w:t>
      </w:r>
      <w:r>
        <w:t>who</w:t>
      </w:r>
      <w:r>
        <w:rPr>
          <w:spacing w:val="-4"/>
        </w:rPr>
        <w:t xml:space="preserve"> </w:t>
      </w:r>
      <w:r>
        <w:t>typically</w:t>
      </w:r>
      <w:r>
        <w:rPr>
          <w:spacing w:val="-3"/>
        </w:rPr>
        <w:t xml:space="preserve"> </w:t>
      </w:r>
      <w:r>
        <w:t>have</w:t>
      </w:r>
      <w:r>
        <w:rPr>
          <w:spacing w:val="-2"/>
        </w:rPr>
        <w:t xml:space="preserve"> </w:t>
      </w:r>
      <w:r>
        <w:t>longer</w:t>
      </w:r>
      <w:r>
        <w:rPr>
          <w:spacing w:val="-4"/>
        </w:rPr>
        <w:t xml:space="preserve"> </w:t>
      </w:r>
      <w:r>
        <w:t>commute</w:t>
      </w:r>
      <w:r>
        <w:rPr>
          <w:spacing w:val="-2"/>
        </w:rPr>
        <w:t xml:space="preserve"> </w:t>
      </w:r>
      <w:r>
        <w:t>times</w:t>
      </w:r>
      <w:r>
        <w:rPr>
          <w:spacing w:val="-3"/>
        </w:rPr>
        <w:t xml:space="preserve"> </w:t>
      </w:r>
      <w:r>
        <w:t>to</w:t>
      </w:r>
      <w:r>
        <w:rPr>
          <w:spacing w:val="-2"/>
        </w:rPr>
        <w:t xml:space="preserve"> </w:t>
      </w:r>
      <w:r w:rsidR="00700ED0">
        <w:t xml:space="preserve">VA-authorized </w:t>
      </w:r>
      <w:r w:rsidR="00572091">
        <w:t>healthcare appointments</w:t>
      </w:r>
      <w:r>
        <w:t>.</w:t>
      </w:r>
    </w:p>
    <w:p w14:paraId="1126E405" w14:textId="77777777" w:rsidR="007F77F3" w:rsidRPr="00724F00" w:rsidRDefault="00E52E76">
      <w:pPr>
        <w:pStyle w:val="BodyText"/>
        <w:spacing w:before="1"/>
        <w:ind w:left="120"/>
        <w:rPr>
          <w:b/>
          <w:bCs/>
        </w:rPr>
      </w:pPr>
      <w:r w:rsidRPr="00724F00">
        <w:rPr>
          <w:b/>
          <w:bCs/>
          <w:spacing w:val="-2"/>
        </w:rPr>
        <w:lastRenderedPageBreak/>
        <w:t>Purpose</w:t>
      </w:r>
    </w:p>
    <w:p w14:paraId="1C065F0C" w14:textId="77777777" w:rsidR="007F77F3" w:rsidRDefault="007F77F3">
      <w:pPr>
        <w:pStyle w:val="BodyText"/>
      </w:pPr>
    </w:p>
    <w:p w14:paraId="3B7910EC" w14:textId="31B4D670" w:rsidR="007F77F3" w:rsidRDefault="00E52E76">
      <w:pPr>
        <w:pStyle w:val="BodyText"/>
        <w:spacing w:line="480" w:lineRule="auto"/>
        <w:ind w:left="120" w:right="155" w:firstLine="720"/>
      </w:pPr>
      <w:r w:rsidRPr="00702707">
        <w:t>VA’s V</w:t>
      </w:r>
      <w:r w:rsidR="00DC0401" w:rsidRPr="00702707">
        <w:t xml:space="preserve">eterans </w:t>
      </w:r>
      <w:r w:rsidRPr="00702707">
        <w:t>T</w:t>
      </w:r>
      <w:r w:rsidR="00DC0401" w:rsidRPr="00702707">
        <w:t xml:space="preserve">ransportation </w:t>
      </w:r>
      <w:r w:rsidRPr="00702707">
        <w:t>P</w:t>
      </w:r>
      <w:r w:rsidR="00DC0401" w:rsidRPr="00702707">
        <w:t>rogram (VTP)</w:t>
      </w:r>
      <w:r w:rsidRPr="00702707">
        <w:t xml:space="preserve"> </w:t>
      </w:r>
      <w:r w:rsidR="00EC7F8D" w:rsidRPr="00702707">
        <w:t>O</w:t>
      </w:r>
      <w:r w:rsidRPr="00702707">
        <w:t>ffice</w:t>
      </w:r>
      <w:r>
        <w:t xml:space="preserve"> is pleased to announce it is seeking grant renewal applications for Grants for Transportation of Veterans in Highly Rural Areas.</w:t>
      </w:r>
      <w:r>
        <w:rPr>
          <w:spacing w:val="40"/>
        </w:rPr>
        <w:t xml:space="preserve"> </w:t>
      </w:r>
      <w:r>
        <w:t>This program furthers the</w:t>
      </w:r>
      <w:r>
        <w:rPr>
          <w:spacing w:val="-2"/>
        </w:rPr>
        <w:t xml:space="preserve"> </w:t>
      </w:r>
      <w:r>
        <w:t>Department’s</w:t>
      </w:r>
      <w:r>
        <w:rPr>
          <w:spacing w:val="-3"/>
        </w:rPr>
        <w:t xml:space="preserve"> </w:t>
      </w:r>
      <w:r>
        <w:t>mission</w:t>
      </w:r>
      <w:r>
        <w:rPr>
          <w:spacing w:val="-2"/>
        </w:rPr>
        <w:t xml:space="preserve"> </w:t>
      </w:r>
      <w:r>
        <w:t>by</w:t>
      </w:r>
      <w:r>
        <w:rPr>
          <w:spacing w:val="-5"/>
        </w:rPr>
        <w:t xml:space="preserve"> </w:t>
      </w:r>
      <w:r>
        <w:t>offering</w:t>
      </w:r>
      <w:r>
        <w:rPr>
          <w:spacing w:val="-2"/>
        </w:rPr>
        <w:t xml:space="preserve"> </w:t>
      </w:r>
      <w:r>
        <w:t>renewal</w:t>
      </w:r>
      <w:r>
        <w:rPr>
          <w:spacing w:val="-6"/>
        </w:rPr>
        <w:t xml:space="preserve"> </w:t>
      </w:r>
      <w:r>
        <w:t>grants</w:t>
      </w:r>
      <w:r>
        <w:rPr>
          <w:spacing w:val="-3"/>
        </w:rPr>
        <w:t xml:space="preserve"> </w:t>
      </w:r>
      <w:r>
        <w:t>to</w:t>
      </w:r>
      <w:r>
        <w:rPr>
          <w:spacing w:val="-2"/>
        </w:rPr>
        <w:t xml:space="preserve"> </w:t>
      </w:r>
      <w:r>
        <w:t>current</w:t>
      </w:r>
      <w:r>
        <w:rPr>
          <w:spacing w:val="-2"/>
        </w:rPr>
        <w:t xml:space="preserve"> </w:t>
      </w:r>
      <w:r>
        <w:t>grantees</w:t>
      </w:r>
      <w:r>
        <w:rPr>
          <w:spacing w:val="-3"/>
        </w:rPr>
        <w:t xml:space="preserve"> </w:t>
      </w:r>
      <w:r>
        <w:t>to</w:t>
      </w:r>
      <w:r>
        <w:rPr>
          <w:spacing w:val="-2"/>
        </w:rPr>
        <w:t xml:space="preserve"> </w:t>
      </w:r>
      <w:r>
        <w:t>enable</w:t>
      </w:r>
      <w:r>
        <w:rPr>
          <w:spacing w:val="-4"/>
        </w:rPr>
        <w:t xml:space="preserve"> </w:t>
      </w:r>
      <w:r>
        <w:t>them to continue to as</w:t>
      </w:r>
      <w:r>
        <w:t xml:space="preserve">sist </w:t>
      </w:r>
      <w:r w:rsidR="006F340D" w:rsidRPr="00702707">
        <w:t>V</w:t>
      </w:r>
      <w:r w:rsidRPr="00702707">
        <w:t>eterans</w:t>
      </w:r>
      <w:r>
        <w:t xml:space="preserve"> in highly rural areas through innovative transportation services to travel to VA Medical Centers </w:t>
      </w:r>
      <w:r w:rsidRPr="00702707">
        <w:t>(VAMC</w:t>
      </w:r>
      <w:r w:rsidR="006F340D" w:rsidRPr="00702707">
        <w:t>s</w:t>
      </w:r>
      <w:r w:rsidRPr="00702707">
        <w:t>)</w:t>
      </w:r>
      <w:r>
        <w:t xml:space="preserve"> and to otherwise assist in providing transportation services in connection with the provision of VA medical care to these </w:t>
      </w:r>
      <w:r w:rsidR="006F340D" w:rsidRPr="00702707">
        <w:rPr>
          <w:spacing w:val="-2"/>
        </w:rPr>
        <w:t>V</w:t>
      </w:r>
      <w:r w:rsidRPr="00702707">
        <w:rPr>
          <w:spacing w:val="-2"/>
        </w:rPr>
        <w:t>eterans.</w:t>
      </w:r>
    </w:p>
    <w:p w14:paraId="2E8B051A" w14:textId="77777777" w:rsidR="007F77F3" w:rsidRDefault="00E52E76">
      <w:pPr>
        <w:pStyle w:val="Heading1"/>
      </w:pPr>
      <w:r>
        <w:rPr>
          <w:spacing w:val="-2"/>
        </w:rPr>
        <w:t>Autho</w:t>
      </w:r>
      <w:r>
        <w:rPr>
          <w:spacing w:val="-2"/>
        </w:rPr>
        <w:t>rity</w:t>
      </w:r>
    </w:p>
    <w:p w14:paraId="542E5FE6" w14:textId="39C57055" w:rsidR="007F77F3" w:rsidRDefault="00E52E76">
      <w:pPr>
        <w:pStyle w:val="BodyText"/>
        <w:spacing w:before="89" w:line="480" w:lineRule="auto"/>
        <w:ind w:left="120" w:right="129" w:firstLine="720"/>
      </w:pPr>
      <w:r>
        <w:t xml:space="preserve">Funding applied for under this Notice is authorized by </w:t>
      </w:r>
      <w:r w:rsidR="00E33E25" w:rsidRPr="00E33E25">
        <w:t>s</w:t>
      </w:r>
      <w:r w:rsidRPr="00E33E25">
        <w:t>ection</w:t>
      </w:r>
      <w:r>
        <w:t xml:space="preserve"> 307 of the Caregivers</w:t>
      </w:r>
      <w:r>
        <w:rPr>
          <w:spacing w:val="-2"/>
        </w:rPr>
        <w:t xml:space="preserve"> </w:t>
      </w:r>
      <w:r>
        <w:t>and</w:t>
      </w:r>
      <w:r>
        <w:rPr>
          <w:spacing w:val="-1"/>
        </w:rPr>
        <w:t xml:space="preserve"> </w:t>
      </w:r>
      <w:r>
        <w:t>Veterans</w:t>
      </w:r>
      <w:r>
        <w:rPr>
          <w:spacing w:val="-2"/>
        </w:rPr>
        <w:t xml:space="preserve"> </w:t>
      </w:r>
      <w:r>
        <w:t>Omnibus</w:t>
      </w:r>
      <w:r>
        <w:rPr>
          <w:spacing w:val="-4"/>
        </w:rPr>
        <w:t xml:space="preserve"> </w:t>
      </w:r>
      <w:r>
        <w:t>Health</w:t>
      </w:r>
      <w:r>
        <w:rPr>
          <w:spacing w:val="-1"/>
        </w:rPr>
        <w:t xml:space="preserve"> </w:t>
      </w:r>
      <w:r>
        <w:t>Services</w:t>
      </w:r>
      <w:r>
        <w:rPr>
          <w:spacing w:val="-1"/>
        </w:rPr>
        <w:t xml:space="preserve"> </w:t>
      </w:r>
      <w:r>
        <w:t>Act</w:t>
      </w:r>
      <w:r>
        <w:rPr>
          <w:spacing w:val="-1"/>
        </w:rPr>
        <w:t xml:space="preserve"> </w:t>
      </w:r>
      <w:r>
        <w:t>of</w:t>
      </w:r>
      <w:r>
        <w:rPr>
          <w:spacing w:val="-4"/>
        </w:rPr>
        <w:t xml:space="preserve"> </w:t>
      </w:r>
      <w:r>
        <w:t>2010,</w:t>
      </w:r>
      <w:r>
        <w:rPr>
          <w:spacing w:val="-4"/>
        </w:rPr>
        <w:t xml:space="preserve"> </w:t>
      </w:r>
      <w:r>
        <w:t>Pub.</w:t>
      </w:r>
      <w:r>
        <w:rPr>
          <w:spacing w:val="64"/>
        </w:rPr>
        <w:t xml:space="preserve"> </w:t>
      </w:r>
      <w:r>
        <w:t>L.</w:t>
      </w:r>
      <w:r>
        <w:rPr>
          <w:spacing w:val="63"/>
        </w:rPr>
        <w:t xml:space="preserve"> </w:t>
      </w:r>
      <w:r>
        <w:t>No.</w:t>
      </w:r>
      <w:r>
        <w:rPr>
          <w:spacing w:val="62"/>
        </w:rPr>
        <w:t xml:space="preserve"> </w:t>
      </w:r>
      <w:r>
        <w:t>111-</w:t>
      </w:r>
      <w:r>
        <w:rPr>
          <w:spacing w:val="-4"/>
        </w:rPr>
        <w:t>163,</w:t>
      </w:r>
    </w:p>
    <w:p w14:paraId="1221E2C8" w14:textId="77777777" w:rsidR="007F77F3" w:rsidRDefault="00E52E76">
      <w:pPr>
        <w:pStyle w:val="BodyText"/>
        <w:spacing w:line="480" w:lineRule="auto"/>
        <w:ind w:left="119" w:right="155"/>
      </w:pPr>
      <w:r>
        <w:t>§ 307 (the 2010 Act),</w:t>
      </w:r>
      <w:r>
        <w:rPr>
          <w:spacing w:val="-1"/>
        </w:rPr>
        <w:t xml:space="preserve"> </w:t>
      </w:r>
      <w:r>
        <w:t>as implemented by regulations codified</w:t>
      </w:r>
      <w:r>
        <w:rPr>
          <w:spacing w:val="-1"/>
        </w:rPr>
        <w:t xml:space="preserve"> </w:t>
      </w:r>
      <w:r>
        <w:t>at</w:t>
      </w:r>
      <w:r>
        <w:rPr>
          <w:spacing w:val="-1"/>
        </w:rPr>
        <w:t xml:space="preserve"> </w:t>
      </w:r>
      <w:r>
        <w:t xml:space="preserve">38 CFR </w:t>
      </w:r>
      <w:r>
        <w:t>§§17.700-730, Grants for Transportation of Veterans in Highly Rural Areas.</w:t>
      </w:r>
      <w:r>
        <w:rPr>
          <w:spacing w:val="40"/>
        </w:rPr>
        <w:t xml:space="preserve"> </w:t>
      </w:r>
      <w:r>
        <w:t>Funds made available under</w:t>
      </w:r>
      <w:r>
        <w:rPr>
          <w:spacing w:val="-4"/>
        </w:rPr>
        <w:t xml:space="preserve"> </w:t>
      </w:r>
      <w:r>
        <w:t>this</w:t>
      </w:r>
      <w:r>
        <w:rPr>
          <w:spacing w:val="-3"/>
        </w:rPr>
        <w:t xml:space="preserve"> </w:t>
      </w:r>
      <w:r>
        <w:t>Notice</w:t>
      </w:r>
      <w:r>
        <w:rPr>
          <w:spacing w:val="-2"/>
        </w:rPr>
        <w:t xml:space="preserve"> </w:t>
      </w:r>
      <w:r>
        <w:t>are</w:t>
      </w:r>
      <w:r>
        <w:rPr>
          <w:spacing w:val="-2"/>
        </w:rPr>
        <w:t xml:space="preserve"> </w:t>
      </w:r>
      <w:r>
        <w:t>subject</w:t>
      </w:r>
      <w:r>
        <w:rPr>
          <w:spacing w:val="-5"/>
        </w:rPr>
        <w:t xml:space="preserve"> </w:t>
      </w:r>
      <w:r>
        <w:t>to</w:t>
      </w:r>
      <w:r>
        <w:rPr>
          <w:spacing w:val="-2"/>
        </w:rPr>
        <w:t xml:space="preserve"> </w:t>
      </w:r>
      <w:r>
        <w:t>the</w:t>
      </w:r>
      <w:r>
        <w:rPr>
          <w:spacing w:val="-2"/>
        </w:rPr>
        <w:t xml:space="preserve"> </w:t>
      </w:r>
      <w:r>
        <w:t>requirements</w:t>
      </w:r>
      <w:r>
        <w:rPr>
          <w:spacing w:val="-3"/>
        </w:rPr>
        <w:t xml:space="preserve"> </w:t>
      </w:r>
      <w:r>
        <w:t>of</w:t>
      </w:r>
      <w:r>
        <w:rPr>
          <w:spacing w:val="-5"/>
        </w:rPr>
        <w:t xml:space="preserve"> </w:t>
      </w:r>
      <w:r>
        <w:t>the</w:t>
      </w:r>
      <w:r>
        <w:rPr>
          <w:spacing w:val="-2"/>
        </w:rPr>
        <w:t xml:space="preserve"> </w:t>
      </w:r>
      <w:proofErr w:type="gramStart"/>
      <w:r>
        <w:t>aforementioned</w:t>
      </w:r>
      <w:r>
        <w:rPr>
          <w:spacing w:val="-2"/>
        </w:rPr>
        <w:t xml:space="preserve"> </w:t>
      </w:r>
      <w:r>
        <w:t>regulations</w:t>
      </w:r>
      <w:proofErr w:type="gramEnd"/>
      <w:r>
        <w:rPr>
          <w:spacing w:val="-3"/>
        </w:rPr>
        <w:t xml:space="preserve"> </w:t>
      </w:r>
      <w:r>
        <w:t>and other applicable laws and regulations.</w:t>
      </w:r>
    </w:p>
    <w:p w14:paraId="3905DF89" w14:textId="77777777" w:rsidR="007F77F3" w:rsidRPr="003017EF" w:rsidRDefault="00E52E76">
      <w:pPr>
        <w:pStyle w:val="BodyText"/>
        <w:ind w:left="119"/>
        <w:rPr>
          <w:b/>
          <w:bCs/>
        </w:rPr>
      </w:pPr>
      <w:r w:rsidRPr="003017EF">
        <w:rPr>
          <w:b/>
          <w:bCs/>
        </w:rPr>
        <w:t>Award</w:t>
      </w:r>
      <w:r w:rsidRPr="003017EF">
        <w:rPr>
          <w:b/>
          <w:bCs/>
          <w:spacing w:val="-3"/>
        </w:rPr>
        <w:t xml:space="preserve"> </w:t>
      </w:r>
      <w:r w:rsidRPr="003017EF">
        <w:rPr>
          <w:b/>
          <w:bCs/>
          <w:spacing w:val="-2"/>
        </w:rPr>
        <w:t>Information</w:t>
      </w:r>
    </w:p>
    <w:p w14:paraId="315D4C2F" w14:textId="77777777" w:rsidR="007F77F3" w:rsidRDefault="007F77F3">
      <w:pPr>
        <w:pStyle w:val="BodyText"/>
      </w:pPr>
    </w:p>
    <w:p w14:paraId="63407081" w14:textId="623431FE" w:rsidR="007F77F3" w:rsidRDefault="00E52E76">
      <w:pPr>
        <w:pStyle w:val="BodyText"/>
        <w:spacing w:line="480" w:lineRule="auto"/>
        <w:ind w:left="119" w:right="129" w:firstLine="720"/>
      </w:pPr>
      <w:r>
        <w:t xml:space="preserve">In </w:t>
      </w:r>
      <w:r>
        <w:t>accordance with</w:t>
      </w:r>
      <w:r>
        <w:rPr>
          <w:spacing w:val="-2"/>
        </w:rPr>
        <w:t xml:space="preserve"> </w:t>
      </w:r>
      <w:r>
        <w:t>38</w:t>
      </w:r>
      <w:r>
        <w:rPr>
          <w:spacing w:val="-2"/>
        </w:rPr>
        <w:t xml:space="preserve"> </w:t>
      </w:r>
      <w:r>
        <w:t>CFR</w:t>
      </w:r>
      <w:r>
        <w:rPr>
          <w:spacing w:val="-2"/>
        </w:rPr>
        <w:t xml:space="preserve"> </w:t>
      </w:r>
      <w:r>
        <w:t>§ 17.710,</w:t>
      </w:r>
      <w:r>
        <w:rPr>
          <w:spacing w:val="-1"/>
        </w:rPr>
        <w:t xml:space="preserve"> </w:t>
      </w:r>
      <w:r>
        <w:t>VA</w:t>
      </w:r>
      <w:r>
        <w:rPr>
          <w:spacing w:val="-3"/>
        </w:rPr>
        <w:t xml:space="preserve"> </w:t>
      </w:r>
      <w:r>
        <w:t>is</w:t>
      </w:r>
      <w:r>
        <w:rPr>
          <w:spacing w:val="-1"/>
        </w:rPr>
        <w:t xml:space="preserve"> </w:t>
      </w:r>
      <w:r>
        <w:t>issuing this</w:t>
      </w:r>
      <w:r>
        <w:rPr>
          <w:spacing w:val="-1"/>
        </w:rPr>
        <w:t xml:space="preserve"> </w:t>
      </w:r>
      <w:r>
        <w:t>Notice</w:t>
      </w:r>
      <w:r>
        <w:rPr>
          <w:spacing w:val="-2"/>
        </w:rPr>
        <w:t xml:space="preserve"> </w:t>
      </w:r>
      <w:r>
        <w:t>for</w:t>
      </w:r>
      <w:r>
        <w:rPr>
          <w:spacing w:val="-2"/>
        </w:rPr>
        <w:t xml:space="preserve"> </w:t>
      </w:r>
      <w:r>
        <w:t>renewal</w:t>
      </w:r>
      <w:r>
        <w:rPr>
          <w:spacing w:val="-2"/>
        </w:rPr>
        <w:t xml:space="preserve"> </w:t>
      </w:r>
      <w:r>
        <w:t>grants under</w:t>
      </w:r>
      <w:r>
        <w:rPr>
          <w:spacing w:val="-4"/>
        </w:rPr>
        <w:t xml:space="preserve"> </w:t>
      </w:r>
      <w:r>
        <w:t>the</w:t>
      </w:r>
      <w:r>
        <w:rPr>
          <w:spacing w:val="-4"/>
        </w:rPr>
        <w:t xml:space="preserve"> </w:t>
      </w:r>
      <w:r>
        <w:t>Grants</w:t>
      </w:r>
      <w:r>
        <w:rPr>
          <w:spacing w:val="-3"/>
        </w:rPr>
        <w:t xml:space="preserve"> </w:t>
      </w:r>
      <w:r>
        <w:t>for</w:t>
      </w:r>
      <w:r>
        <w:rPr>
          <w:spacing w:val="-4"/>
        </w:rPr>
        <w:t xml:space="preserve"> </w:t>
      </w:r>
      <w:r>
        <w:t>Transportation</w:t>
      </w:r>
      <w:r>
        <w:rPr>
          <w:spacing w:val="-2"/>
        </w:rPr>
        <w:t xml:space="preserve"> </w:t>
      </w:r>
      <w:r>
        <w:t>of</w:t>
      </w:r>
      <w:r>
        <w:rPr>
          <w:spacing w:val="-5"/>
        </w:rPr>
        <w:t xml:space="preserve"> </w:t>
      </w:r>
      <w:r>
        <w:t>Veterans</w:t>
      </w:r>
      <w:r>
        <w:rPr>
          <w:spacing w:val="-3"/>
        </w:rPr>
        <w:t xml:space="preserve"> </w:t>
      </w:r>
      <w:r>
        <w:t>in</w:t>
      </w:r>
      <w:r>
        <w:rPr>
          <w:spacing w:val="-2"/>
        </w:rPr>
        <w:t xml:space="preserve"> </w:t>
      </w:r>
      <w:r>
        <w:t>Highly</w:t>
      </w:r>
      <w:r>
        <w:rPr>
          <w:spacing w:val="-3"/>
        </w:rPr>
        <w:t xml:space="preserve"> </w:t>
      </w:r>
      <w:r>
        <w:t>Rural</w:t>
      </w:r>
      <w:r>
        <w:rPr>
          <w:spacing w:val="-3"/>
        </w:rPr>
        <w:t xml:space="preserve"> </w:t>
      </w:r>
      <w:r>
        <w:t>Areas</w:t>
      </w:r>
      <w:r>
        <w:rPr>
          <w:spacing w:val="-3"/>
        </w:rPr>
        <w:t xml:space="preserve"> </w:t>
      </w:r>
      <w:r>
        <w:t>Program</w:t>
      </w:r>
      <w:r>
        <w:rPr>
          <w:spacing w:val="-1"/>
        </w:rPr>
        <w:t xml:space="preserve"> </w:t>
      </w:r>
      <w:r>
        <w:t>for</w:t>
      </w:r>
      <w:r>
        <w:rPr>
          <w:spacing w:val="-4"/>
        </w:rPr>
        <w:t xml:space="preserve"> </w:t>
      </w:r>
      <w:r>
        <w:t xml:space="preserve">fiscal year </w:t>
      </w:r>
      <w:r w:rsidR="007B7F40">
        <w:t>2024</w:t>
      </w:r>
      <w:r>
        <w:t>.</w:t>
      </w:r>
      <w:r>
        <w:rPr>
          <w:spacing w:val="40"/>
        </w:rPr>
        <w:t xml:space="preserve"> </w:t>
      </w:r>
      <w:r>
        <w:t>Approximately $</w:t>
      </w:r>
      <w:r w:rsidR="00C16700">
        <w:t>8</w:t>
      </w:r>
      <w:r>
        <w:t xml:space="preserve">.0 million is authorized to be appropriated for this </w:t>
      </w:r>
      <w:r>
        <w:t>fiscal year.</w:t>
      </w:r>
      <w:r>
        <w:rPr>
          <w:spacing w:val="40"/>
        </w:rPr>
        <w:t xml:space="preserve"> </w:t>
      </w:r>
      <w:r>
        <w:t>If additional funding becomes available, VA will issue additional Notices of Funding Availability to permit other grantees to apply for Grants under the Program (in accordance</w:t>
      </w:r>
      <w:r>
        <w:rPr>
          <w:spacing w:val="-2"/>
        </w:rPr>
        <w:t xml:space="preserve"> </w:t>
      </w:r>
      <w:r>
        <w:t>with</w:t>
      </w:r>
      <w:r>
        <w:rPr>
          <w:spacing w:val="-4"/>
        </w:rPr>
        <w:t xml:space="preserve"> </w:t>
      </w:r>
      <w:r>
        <w:t>the</w:t>
      </w:r>
      <w:r>
        <w:rPr>
          <w:spacing w:val="-2"/>
        </w:rPr>
        <w:t xml:space="preserve"> </w:t>
      </w:r>
      <w:r>
        <w:t>terms</w:t>
      </w:r>
      <w:r>
        <w:rPr>
          <w:spacing w:val="-3"/>
        </w:rPr>
        <w:t xml:space="preserve"> </w:t>
      </w:r>
      <w:r>
        <w:t>and</w:t>
      </w:r>
      <w:r>
        <w:rPr>
          <w:spacing w:val="-2"/>
        </w:rPr>
        <w:t xml:space="preserve"> </w:t>
      </w:r>
      <w:r>
        <w:t>conditions</w:t>
      </w:r>
      <w:r>
        <w:rPr>
          <w:spacing w:val="-3"/>
        </w:rPr>
        <w:t xml:space="preserve"> </w:t>
      </w:r>
      <w:r>
        <w:t>of</w:t>
      </w:r>
      <w:r>
        <w:rPr>
          <w:spacing w:val="-7"/>
        </w:rPr>
        <w:t xml:space="preserve"> </w:t>
      </w:r>
      <w:r>
        <w:t>such</w:t>
      </w:r>
      <w:r>
        <w:rPr>
          <w:spacing w:val="-2"/>
        </w:rPr>
        <w:t xml:space="preserve"> </w:t>
      </w:r>
      <w:r>
        <w:t>Notices</w:t>
      </w:r>
      <w:r>
        <w:rPr>
          <w:spacing w:val="-5"/>
        </w:rPr>
        <w:t xml:space="preserve"> </w:t>
      </w:r>
      <w:r>
        <w:t>of</w:t>
      </w:r>
      <w:r>
        <w:rPr>
          <w:spacing w:val="-5"/>
        </w:rPr>
        <w:t xml:space="preserve"> </w:t>
      </w:r>
      <w:r>
        <w:t>Funding</w:t>
      </w:r>
      <w:r>
        <w:rPr>
          <w:spacing w:val="-2"/>
        </w:rPr>
        <w:t xml:space="preserve"> </w:t>
      </w:r>
      <w:r>
        <w:t>Opportunit</w:t>
      </w:r>
      <w:r>
        <w:t>y).</w:t>
      </w:r>
      <w:r>
        <w:rPr>
          <w:spacing w:val="40"/>
        </w:rPr>
        <w:t xml:space="preserve"> </w:t>
      </w:r>
      <w:r>
        <w:t>The following requirements apply to grants awarded under this Notice:</w:t>
      </w:r>
    </w:p>
    <w:p w14:paraId="3A28DF01" w14:textId="2A9E76FA" w:rsidR="007F77F3" w:rsidRDefault="00E52E76">
      <w:pPr>
        <w:pStyle w:val="ListParagraph"/>
        <w:numPr>
          <w:ilvl w:val="0"/>
          <w:numId w:val="7"/>
        </w:numPr>
        <w:tabs>
          <w:tab w:val="left" w:pos="839"/>
        </w:tabs>
        <w:spacing w:before="1" w:line="472" w:lineRule="auto"/>
        <w:ind w:left="839" w:right="158"/>
        <w:rPr>
          <w:sz w:val="24"/>
        </w:rPr>
      </w:pPr>
      <w:r>
        <w:rPr>
          <w:sz w:val="24"/>
        </w:rPr>
        <w:t>One</w:t>
      </w:r>
      <w:r>
        <w:rPr>
          <w:spacing w:val="-1"/>
          <w:sz w:val="24"/>
        </w:rPr>
        <w:t xml:space="preserve"> </w:t>
      </w:r>
      <w:r>
        <w:rPr>
          <w:sz w:val="24"/>
        </w:rPr>
        <w:t>renewal</w:t>
      </w:r>
      <w:r>
        <w:rPr>
          <w:spacing w:val="-5"/>
          <w:sz w:val="24"/>
        </w:rPr>
        <w:t xml:space="preserve"> </w:t>
      </w:r>
      <w:r>
        <w:rPr>
          <w:sz w:val="24"/>
        </w:rPr>
        <w:t>grant</w:t>
      </w:r>
      <w:r>
        <w:rPr>
          <w:spacing w:val="-4"/>
          <w:sz w:val="24"/>
        </w:rPr>
        <w:t xml:space="preserve"> </w:t>
      </w:r>
      <w:r>
        <w:rPr>
          <w:sz w:val="24"/>
        </w:rPr>
        <w:t>may</w:t>
      </w:r>
      <w:r>
        <w:rPr>
          <w:spacing w:val="-2"/>
          <w:sz w:val="24"/>
        </w:rPr>
        <w:t xml:space="preserve"> </w:t>
      </w:r>
      <w:r>
        <w:rPr>
          <w:sz w:val="24"/>
        </w:rPr>
        <w:t>be</w:t>
      </w:r>
      <w:r>
        <w:rPr>
          <w:spacing w:val="-3"/>
          <w:sz w:val="24"/>
        </w:rPr>
        <w:t xml:space="preserve"> </w:t>
      </w:r>
      <w:r>
        <w:rPr>
          <w:sz w:val="24"/>
        </w:rPr>
        <w:t>awarded</w:t>
      </w:r>
      <w:r>
        <w:rPr>
          <w:spacing w:val="-1"/>
          <w:sz w:val="24"/>
        </w:rPr>
        <w:t xml:space="preserve"> </w:t>
      </w:r>
      <w:r>
        <w:rPr>
          <w:sz w:val="24"/>
        </w:rPr>
        <w:t>to</w:t>
      </w:r>
      <w:r>
        <w:rPr>
          <w:spacing w:val="-4"/>
          <w:sz w:val="24"/>
        </w:rPr>
        <w:t xml:space="preserve"> </w:t>
      </w:r>
      <w:r>
        <w:rPr>
          <w:sz w:val="24"/>
        </w:rPr>
        <w:t>each</w:t>
      </w:r>
      <w:r>
        <w:rPr>
          <w:spacing w:val="-4"/>
          <w:sz w:val="24"/>
        </w:rPr>
        <w:t xml:space="preserve"> </w:t>
      </w:r>
      <w:r>
        <w:rPr>
          <w:sz w:val="24"/>
        </w:rPr>
        <w:t>grantee</w:t>
      </w:r>
      <w:r>
        <w:rPr>
          <w:spacing w:val="-1"/>
          <w:sz w:val="24"/>
        </w:rPr>
        <w:t xml:space="preserve"> </w:t>
      </w:r>
      <w:r>
        <w:rPr>
          <w:sz w:val="24"/>
        </w:rPr>
        <w:t>for</w:t>
      </w:r>
      <w:r>
        <w:rPr>
          <w:spacing w:val="-3"/>
          <w:sz w:val="24"/>
        </w:rPr>
        <w:t xml:space="preserve"> </w:t>
      </w:r>
      <w:r>
        <w:rPr>
          <w:sz w:val="24"/>
        </w:rPr>
        <w:t>fiscal</w:t>
      </w:r>
      <w:r>
        <w:rPr>
          <w:spacing w:val="-2"/>
          <w:sz w:val="24"/>
        </w:rPr>
        <w:t xml:space="preserve"> </w:t>
      </w:r>
      <w:r>
        <w:rPr>
          <w:sz w:val="24"/>
        </w:rPr>
        <w:t>year</w:t>
      </w:r>
      <w:r>
        <w:rPr>
          <w:spacing w:val="-5"/>
          <w:sz w:val="24"/>
        </w:rPr>
        <w:t xml:space="preserve"> </w:t>
      </w:r>
      <w:r w:rsidR="007B7F40">
        <w:rPr>
          <w:sz w:val="24"/>
        </w:rPr>
        <w:t>2024</w:t>
      </w:r>
      <w:r>
        <w:rPr>
          <w:spacing w:val="-1"/>
          <w:sz w:val="24"/>
        </w:rPr>
        <w:t xml:space="preserve"> </w:t>
      </w:r>
      <w:r>
        <w:rPr>
          <w:sz w:val="24"/>
        </w:rPr>
        <w:t>for</w:t>
      </w:r>
      <w:r>
        <w:rPr>
          <w:spacing w:val="-5"/>
          <w:sz w:val="24"/>
        </w:rPr>
        <w:t xml:space="preserve"> </w:t>
      </w:r>
      <w:r>
        <w:rPr>
          <w:sz w:val="24"/>
        </w:rPr>
        <w:t>each highly rural area in which the grantee provides transportation services.</w:t>
      </w:r>
      <w:r>
        <w:rPr>
          <w:spacing w:val="40"/>
          <w:sz w:val="24"/>
        </w:rPr>
        <w:t xml:space="preserve"> </w:t>
      </w:r>
    </w:p>
    <w:p w14:paraId="4CFFF08B" w14:textId="77777777" w:rsidR="007F77F3" w:rsidRDefault="00E52E76">
      <w:pPr>
        <w:pStyle w:val="ListParagraph"/>
        <w:numPr>
          <w:ilvl w:val="0"/>
          <w:numId w:val="7"/>
        </w:numPr>
        <w:tabs>
          <w:tab w:val="left" w:pos="840"/>
        </w:tabs>
        <w:spacing w:before="13" w:line="463" w:lineRule="auto"/>
        <w:ind w:right="409"/>
        <w:rPr>
          <w:sz w:val="24"/>
        </w:rPr>
      </w:pPr>
      <w:r>
        <w:rPr>
          <w:sz w:val="24"/>
        </w:rPr>
        <w:t>Transportation</w:t>
      </w:r>
      <w:r>
        <w:rPr>
          <w:spacing w:val="-2"/>
          <w:sz w:val="24"/>
        </w:rPr>
        <w:t xml:space="preserve"> </w:t>
      </w:r>
      <w:r>
        <w:rPr>
          <w:sz w:val="24"/>
        </w:rPr>
        <w:t>services</w:t>
      </w:r>
      <w:r>
        <w:rPr>
          <w:spacing w:val="-3"/>
          <w:sz w:val="24"/>
        </w:rPr>
        <w:t xml:space="preserve"> </w:t>
      </w:r>
      <w:r>
        <w:rPr>
          <w:sz w:val="24"/>
        </w:rPr>
        <w:t>may</w:t>
      </w:r>
      <w:r>
        <w:rPr>
          <w:spacing w:val="-5"/>
          <w:sz w:val="24"/>
        </w:rPr>
        <w:t xml:space="preserve"> </w:t>
      </w:r>
      <w:r>
        <w:rPr>
          <w:sz w:val="24"/>
        </w:rPr>
        <w:t>not</w:t>
      </w:r>
      <w:r>
        <w:rPr>
          <w:spacing w:val="-5"/>
          <w:sz w:val="24"/>
        </w:rPr>
        <w:t xml:space="preserve"> </w:t>
      </w:r>
      <w:r>
        <w:rPr>
          <w:sz w:val="24"/>
        </w:rPr>
        <w:t>be</w:t>
      </w:r>
      <w:r>
        <w:rPr>
          <w:spacing w:val="-4"/>
          <w:sz w:val="24"/>
        </w:rPr>
        <w:t xml:space="preserve"> </w:t>
      </w:r>
      <w:r>
        <w:rPr>
          <w:sz w:val="24"/>
        </w:rPr>
        <w:t>simultaneously</w:t>
      </w:r>
      <w:r>
        <w:rPr>
          <w:spacing w:val="-5"/>
          <w:sz w:val="24"/>
        </w:rPr>
        <w:t xml:space="preserve"> </w:t>
      </w:r>
      <w:r>
        <w:rPr>
          <w:sz w:val="24"/>
        </w:rPr>
        <w:t>provided</w:t>
      </w:r>
      <w:r>
        <w:rPr>
          <w:spacing w:val="-2"/>
          <w:sz w:val="24"/>
        </w:rPr>
        <w:t xml:space="preserve"> </w:t>
      </w:r>
      <w:r>
        <w:rPr>
          <w:sz w:val="24"/>
        </w:rPr>
        <w:t>by</w:t>
      </w:r>
      <w:r>
        <w:rPr>
          <w:spacing w:val="-5"/>
          <w:sz w:val="24"/>
        </w:rPr>
        <w:t xml:space="preserve"> </w:t>
      </w:r>
      <w:r>
        <w:rPr>
          <w:sz w:val="24"/>
        </w:rPr>
        <w:t>more</w:t>
      </w:r>
      <w:r>
        <w:rPr>
          <w:spacing w:val="-2"/>
          <w:sz w:val="24"/>
        </w:rPr>
        <w:t xml:space="preserve"> </w:t>
      </w:r>
      <w:r>
        <w:rPr>
          <w:sz w:val="24"/>
        </w:rPr>
        <w:t>than</w:t>
      </w:r>
      <w:r>
        <w:rPr>
          <w:spacing w:val="-2"/>
          <w:sz w:val="24"/>
        </w:rPr>
        <w:t xml:space="preserve"> </w:t>
      </w:r>
      <w:r>
        <w:rPr>
          <w:sz w:val="24"/>
        </w:rPr>
        <w:t xml:space="preserve">one </w:t>
      </w:r>
      <w:r>
        <w:rPr>
          <w:sz w:val="24"/>
        </w:rPr>
        <w:lastRenderedPageBreak/>
        <w:t>grantee in any single highly rural area.</w:t>
      </w:r>
    </w:p>
    <w:p w14:paraId="11BBF3C5" w14:textId="77777777" w:rsidR="007F77F3" w:rsidRDefault="00E52E76">
      <w:pPr>
        <w:pStyle w:val="ListParagraph"/>
        <w:numPr>
          <w:ilvl w:val="0"/>
          <w:numId w:val="7"/>
        </w:numPr>
        <w:tabs>
          <w:tab w:val="left" w:pos="839"/>
        </w:tabs>
        <w:spacing w:before="20"/>
        <w:ind w:left="839" w:hanging="359"/>
        <w:rPr>
          <w:sz w:val="24"/>
        </w:rPr>
      </w:pPr>
      <w:r>
        <w:rPr>
          <w:sz w:val="24"/>
        </w:rPr>
        <w:t>No</w:t>
      </w:r>
      <w:r>
        <w:rPr>
          <w:spacing w:val="-3"/>
          <w:sz w:val="24"/>
        </w:rPr>
        <w:t xml:space="preserve"> </w:t>
      </w:r>
      <w:r>
        <w:rPr>
          <w:sz w:val="24"/>
        </w:rPr>
        <w:t>single</w:t>
      </w:r>
      <w:r>
        <w:rPr>
          <w:spacing w:val="-2"/>
          <w:sz w:val="24"/>
        </w:rPr>
        <w:t xml:space="preserve"> </w:t>
      </w:r>
      <w:r>
        <w:rPr>
          <w:sz w:val="24"/>
        </w:rPr>
        <w:t>grant</w:t>
      </w:r>
      <w:r>
        <w:rPr>
          <w:spacing w:val="-4"/>
          <w:sz w:val="24"/>
        </w:rPr>
        <w:t xml:space="preserve"> </w:t>
      </w:r>
      <w:r>
        <w:rPr>
          <w:sz w:val="24"/>
        </w:rPr>
        <w:t>will</w:t>
      </w:r>
      <w:r>
        <w:rPr>
          <w:spacing w:val="-1"/>
          <w:sz w:val="24"/>
        </w:rPr>
        <w:t xml:space="preserve"> </w:t>
      </w:r>
      <w:r>
        <w:rPr>
          <w:sz w:val="24"/>
        </w:rPr>
        <w:t>exceed</w:t>
      </w:r>
      <w:r>
        <w:rPr>
          <w:spacing w:val="-3"/>
          <w:sz w:val="24"/>
        </w:rPr>
        <w:t xml:space="preserve"> </w:t>
      </w:r>
      <w:r>
        <w:rPr>
          <w:sz w:val="24"/>
        </w:rPr>
        <w:t>$50,000 USD</w:t>
      </w:r>
      <w:r>
        <w:rPr>
          <w:spacing w:val="-4"/>
          <w:sz w:val="24"/>
        </w:rPr>
        <w:t xml:space="preserve"> </w:t>
      </w:r>
      <w:r>
        <w:rPr>
          <w:sz w:val="24"/>
        </w:rPr>
        <w:t>per</w:t>
      </w:r>
      <w:r>
        <w:rPr>
          <w:spacing w:val="-5"/>
          <w:sz w:val="24"/>
        </w:rPr>
        <w:t xml:space="preserve"> </w:t>
      </w:r>
      <w:r>
        <w:rPr>
          <w:sz w:val="24"/>
        </w:rPr>
        <w:t>highly</w:t>
      </w:r>
      <w:r>
        <w:rPr>
          <w:spacing w:val="-1"/>
          <w:sz w:val="24"/>
        </w:rPr>
        <w:t xml:space="preserve"> </w:t>
      </w:r>
      <w:r>
        <w:rPr>
          <w:sz w:val="24"/>
        </w:rPr>
        <w:t>rural</w:t>
      </w:r>
      <w:r>
        <w:rPr>
          <w:spacing w:val="-1"/>
          <w:sz w:val="24"/>
        </w:rPr>
        <w:t xml:space="preserve"> </w:t>
      </w:r>
      <w:r>
        <w:rPr>
          <w:spacing w:val="-2"/>
          <w:sz w:val="24"/>
        </w:rPr>
        <w:t>area.</w:t>
      </w:r>
    </w:p>
    <w:p w14:paraId="728375ED" w14:textId="77777777" w:rsidR="007F77F3" w:rsidRDefault="007F77F3">
      <w:pPr>
        <w:pStyle w:val="BodyText"/>
        <w:spacing w:before="10"/>
        <w:rPr>
          <w:sz w:val="23"/>
        </w:rPr>
      </w:pPr>
    </w:p>
    <w:p w14:paraId="384FE921" w14:textId="77777777" w:rsidR="007F77F3" w:rsidRDefault="00E52E76">
      <w:pPr>
        <w:pStyle w:val="ListParagraph"/>
        <w:numPr>
          <w:ilvl w:val="0"/>
          <w:numId w:val="7"/>
        </w:numPr>
        <w:tabs>
          <w:tab w:val="left" w:pos="840"/>
        </w:tabs>
        <w:spacing w:before="1" w:line="463" w:lineRule="auto"/>
        <w:ind w:right="596"/>
        <w:rPr>
          <w:sz w:val="24"/>
        </w:rPr>
      </w:pPr>
      <w:r>
        <w:rPr>
          <w:sz w:val="24"/>
        </w:rPr>
        <w:t>A</w:t>
      </w:r>
      <w:r>
        <w:rPr>
          <w:spacing w:val="-3"/>
          <w:sz w:val="24"/>
        </w:rPr>
        <w:t xml:space="preserve"> </w:t>
      </w:r>
      <w:r>
        <w:rPr>
          <w:sz w:val="24"/>
        </w:rPr>
        <w:t>Veteran</w:t>
      </w:r>
      <w:r>
        <w:rPr>
          <w:spacing w:val="-3"/>
          <w:sz w:val="24"/>
        </w:rPr>
        <w:t xml:space="preserve"> </w:t>
      </w:r>
      <w:r>
        <w:rPr>
          <w:sz w:val="24"/>
        </w:rPr>
        <w:t>who</w:t>
      </w:r>
      <w:r>
        <w:rPr>
          <w:spacing w:val="-3"/>
          <w:sz w:val="24"/>
        </w:rPr>
        <w:t xml:space="preserve"> </w:t>
      </w:r>
      <w:r>
        <w:rPr>
          <w:sz w:val="24"/>
        </w:rPr>
        <w:t>is</w:t>
      </w:r>
      <w:r>
        <w:rPr>
          <w:spacing w:val="-6"/>
          <w:sz w:val="24"/>
        </w:rPr>
        <w:t xml:space="preserve"> </w:t>
      </w:r>
      <w:r>
        <w:rPr>
          <w:sz w:val="24"/>
        </w:rPr>
        <w:t>provided</w:t>
      </w:r>
      <w:r>
        <w:rPr>
          <w:spacing w:val="-5"/>
          <w:sz w:val="24"/>
        </w:rPr>
        <w:t xml:space="preserve"> </w:t>
      </w:r>
      <w:r>
        <w:rPr>
          <w:sz w:val="24"/>
        </w:rPr>
        <w:t>transportation</w:t>
      </w:r>
      <w:r>
        <w:rPr>
          <w:spacing w:val="-3"/>
          <w:sz w:val="24"/>
        </w:rPr>
        <w:t xml:space="preserve"> </w:t>
      </w:r>
      <w:r>
        <w:rPr>
          <w:sz w:val="24"/>
        </w:rPr>
        <w:t>services</w:t>
      </w:r>
      <w:r>
        <w:rPr>
          <w:spacing w:val="-4"/>
          <w:sz w:val="24"/>
        </w:rPr>
        <w:t xml:space="preserve"> </w:t>
      </w:r>
      <w:r>
        <w:rPr>
          <w:sz w:val="24"/>
        </w:rPr>
        <w:t>through</w:t>
      </w:r>
      <w:r>
        <w:rPr>
          <w:spacing w:val="-5"/>
          <w:sz w:val="24"/>
        </w:rPr>
        <w:t xml:space="preserve"> </w:t>
      </w:r>
      <w:r>
        <w:rPr>
          <w:sz w:val="24"/>
        </w:rPr>
        <w:t>a</w:t>
      </w:r>
      <w:r>
        <w:rPr>
          <w:spacing w:val="-3"/>
          <w:sz w:val="24"/>
        </w:rPr>
        <w:t xml:space="preserve"> </w:t>
      </w:r>
      <w:r>
        <w:rPr>
          <w:sz w:val="24"/>
        </w:rPr>
        <w:t>grantee’s</w:t>
      </w:r>
      <w:r>
        <w:rPr>
          <w:spacing w:val="-4"/>
          <w:sz w:val="24"/>
        </w:rPr>
        <w:t xml:space="preserve"> </w:t>
      </w:r>
      <w:r>
        <w:rPr>
          <w:sz w:val="24"/>
        </w:rPr>
        <w:t>use</w:t>
      </w:r>
      <w:r>
        <w:rPr>
          <w:spacing w:val="-5"/>
          <w:sz w:val="24"/>
        </w:rPr>
        <w:t xml:space="preserve"> </w:t>
      </w:r>
      <w:r>
        <w:rPr>
          <w:sz w:val="24"/>
        </w:rPr>
        <w:t xml:space="preserve">of these </w:t>
      </w:r>
      <w:r>
        <w:rPr>
          <w:sz w:val="24"/>
        </w:rPr>
        <w:t>grant monies will not be charged for such services.</w:t>
      </w:r>
    </w:p>
    <w:p w14:paraId="1E9CE851" w14:textId="5D52C60B" w:rsidR="007F77F3" w:rsidRPr="007B7F40" w:rsidRDefault="00E52E76">
      <w:pPr>
        <w:pStyle w:val="ListParagraph"/>
        <w:numPr>
          <w:ilvl w:val="0"/>
          <w:numId w:val="7"/>
        </w:numPr>
        <w:tabs>
          <w:tab w:val="left" w:pos="839"/>
        </w:tabs>
        <w:spacing w:before="90"/>
        <w:ind w:left="839" w:hanging="359"/>
        <w:rPr>
          <w:sz w:val="24"/>
        </w:rPr>
      </w:pPr>
      <w:r>
        <w:rPr>
          <w:sz w:val="24"/>
        </w:rPr>
        <w:t>Renewal</w:t>
      </w:r>
      <w:r>
        <w:rPr>
          <w:spacing w:val="-2"/>
          <w:sz w:val="24"/>
        </w:rPr>
        <w:t xml:space="preserve"> </w:t>
      </w:r>
      <w:r>
        <w:rPr>
          <w:sz w:val="24"/>
        </w:rPr>
        <w:t>grants</w:t>
      </w:r>
      <w:r>
        <w:rPr>
          <w:spacing w:val="-4"/>
          <w:sz w:val="24"/>
        </w:rPr>
        <w:t xml:space="preserve"> </w:t>
      </w:r>
      <w:r>
        <w:rPr>
          <w:sz w:val="24"/>
        </w:rPr>
        <w:t>awarded</w:t>
      </w:r>
      <w:r>
        <w:rPr>
          <w:spacing w:val="-1"/>
          <w:sz w:val="24"/>
        </w:rPr>
        <w:t xml:space="preserve"> </w:t>
      </w:r>
      <w:r>
        <w:rPr>
          <w:sz w:val="24"/>
        </w:rPr>
        <w:t>under</w:t>
      </w:r>
      <w:r>
        <w:rPr>
          <w:spacing w:val="-5"/>
          <w:sz w:val="24"/>
        </w:rPr>
        <w:t xml:space="preserve"> </w:t>
      </w:r>
      <w:r>
        <w:rPr>
          <w:sz w:val="24"/>
        </w:rPr>
        <w:t>this</w:t>
      </w:r>
      <w:r>
        <w:rPr>
          <w:spacing w:val="-2"/>
          <w:sz w:val="24"/>
        </w:rPr>
        <w:t xml:space="preserve"> </w:t>
      </w:r>
      <w:r>
        <w:rPr>
          <w:sz w:val="24"/>
        </w:rPr>
        <w:t>Notice</w:t>
      </w:r>
      <w:r>
        <w:rPr>
          <w:spacing w:val="-1"/>
          <w:sz w:val="24"/>
        </w:rPr>
        <w:t xml:space="preserve"> </w:t>
      </w:r>
      <w:r>
        <w:rPr>
          <w:sz w:val="24"/>
        </w:rPr>
        <w:t>will</w:t>
      </w:r>
      <w:r>
        <w:rPr>
          <w:spacing w:val="-2"/>
          <w:sz w:val="24"/>
        </w:rPr>
        <w:t xml:space="preserve"> </w:t>
      </w:r>
      <w:r>
        <w:rPr>
          <w:sz w:val="24"/>
        </w:rPr>
        <w:t>be</w:t>
      </w:r>
      <w:r>
        <w:rPr>
          <w:spacing w:val="-1"/>
          <w:sz w:val="24"/>
        </w:rPr>
        <w:t xml:space="preserve"> </w:t>
      </w:r>
      <w:r>
        <w:rPr>
          <w:sz w:val="24"/>
        </w:rPr>
        <w:t>for</w:t>
      </w:r>
      <w:r>
        <w:rPr>
          <w:spacing w:val="-5"/>
          <w:sz w:val="24"/>
        </w:rPr>
        <w:t xml:space="preserve"> </w:t>
      </w:r>
      <w:r>
        <w:rPr>
          <w:sz w:val="24"/>
        </w:rPr>
        <w:t>a</w:t>
      </w:r>
      <w:r>
        <w:rPr>
          <w:spacing w:val="-1"/>
          <w:sz w:val="24"/>
        </w:rPr>
        <w:t xml:space="preserve"> </w:t>
      </w:r>
      <w:r>
        <w:rPr>
          <w:sz w:val="24"/>
        </w:rPr>
        <w:t>one</w:t>
      </w:r>
      <w:r>
        <w:rPr>
          <w:spacing w:val="-1"/>
          <w:sz w:val="24"/>
        </w:rPr>
        <w:t xml:space="preserve"> </w:t>
      </w:r>
      <w:r>
        <w:rPr>
          <w:sz w:val="24"/>
        </w:rPr>
        <w:t>(1)</w:t>
      </w:r>
      <w:r>
        <w:rPr>
          <w:spacing w:val="-3"/>
          <w:sz w:val="24"/>
        </w:rPr>
        <w:t xml:space="preserve"> </w:t>
      </w:r>
      <w:r>
        <w:rPr>
          <w:sz w:val="24"/>
        </w:rPr>
        <w:t>year</w:t>
      </w:r>
      <w:r>
        <w:rPr>
          <w:spacing w:val="-4"/>
          <w:sz w:val="24"/>
        </w:rPr>
        <w:t xml:space="preserve"> </w:t>
      </w:r>
      <w:r>
        <w:rPr>
          <w:spacing w:val="-2"/>
          <w:sz w:val="24"/>
        </w:rPr>
        <w:t>period.</w:t>
      </w:r>
    </w:p>
    <w:p w14:paraId="32FD9656" w14:textId="77777777" w:rsidR="007B7F40" w:rsidRPr="007B7F40" w:rsidRDefault="007B7F40" w:rsidP="007B7F40">
      <w:pPr>
        <w:pStyle w:val="ListParagraph"/>
        <w:rPr>
          <w:sz w:val="24"/>
        </w:rPr>
      </w:pPr>
    </w:p>
    <w:p w14:paraId="4B84715B" w14:textId="082A2622" w:rsidR="007B7F40" w:rsidRDefault="007B7F40">
      <w:pPr>
        <w:pStyle w:val="ListParagraph"/>
        <w:numPr>
          <w:ilvl w:val="0"/>
          <w:numId w:val="7"/>
        </w:numPr>
        <w:tabs>
          <w:tab w:val="left" w:pos="839"/>
        </w:tabs>
        <w:spacing w:before="90"/>
        <w:ind w:left="839" w:hanging="359"/>
        <w:rPr>
          <w:sz w:val="24"/>
        </w:rPr>
      </w:pPr>
      <w:r>
        <w:rPr>
          <w:sz w:val="24"/>
        </w:rPr>
        <w:t>No guarantee of award from prior grantees in cases where the applicant no longer meets eligibility requirements.</w:t>
      </w:r>
    </w:p>
    <w:p w14:paraId="04891BE9" w14:textId="77777777" w:rsidR="007F77F3" w:rsidRDefault="007F77F3">
      <w:pPr>
        <w:pStyle w:val="BodyText"/>
        <w:spacing w:before="10"/>
        <w:rPr>
          <w:sz w:val="23"/>
        </w:rPr>
      </w:pPr>
    </w:p>
    <w:p w14:paraId="1B005AC4" w14:textId="77777777" w:rsidR="007F77F3" w:rsidRDefault="00E52E76">
      <w:pPr>
        <w:pStyle w:val="ListParagraph"/>
        <w:numPr>
          <w:ilvl w:val="0"/>
          <w:numId w:val="7"/>
        </w:numPr>
        <w:tabs>
          <w:tab w:val="left" w:pos="840"/>
        </w:tabs>
        <w:spacing w:line="460" w:lineRule="auto"/>
        <w:ind w:right="1020"/>
        <w:rPr>
          <w:sz w:val="24"/>
        </w:rPr>
      </w:pPr>
      <w:r>
        <w:rPr>
          <w:sz w:val="24"/>
        </w:rPr>
        <w:t>All</w:t>
      </w:r>
      <w:r>
        <w:rPr>
          <w:spacing w:val="-3"/>
          <w:sz w:val="24"/>
        </w:rPr>
        <w:t xml:space="preserve"> </w:t>
      </w:r>
      <w:r>
        <w:rPr>
          <w:sz w:val="24"/>
        </w:rPr>
        <w:t>awards</w:t>
      </w:r>
      <w:r>
        <w:rPr>
          <w:spacing w:val="-3"/>
          <w:sz w:val="24"/>
        </w:rPr>
        <w:t xml:space="preserve"> </w:t>
      </w:r>
      <w:r>
        <w:rPr>
          <w:sz w:val="24"/>
        </w:rPr>
        <w:t>ar</w:t>
      </w:r>
      <w:r>
        <w:rPr>
          <w:sz w:val="24"/>
        </w:rPr>
        <w:t>e</w:t>
      </w:r>
      <w:r>
        <w:rPr>
          <w:spacing w:val="-4"/>
          <w:sz w:val="24"/>
        </w:rPr>
        <w:t xml:space="preserve"> </w:t>
      </w:r>
      <w:r>
        <w:rPr>
          <w:sz w:val="24"/>
        </w:rPr>
        <w:t>subject</w:t>
      </w:r>
      <w:r>
        <w:rPr>
          <w:spacing w:val="-5"/>
          <w:sz w:val="24"/>
        </w:rPr>
        <w:t xml:space="preserve"> </w:t>
      </w:r>
      <w:r>
        <w:rPr>
          <w:sz w:val="24"/>
        </w:rPr>
        <w:t>to</w:t>
      </w:r>
      <w:r>
        <w:rPr>
          <w:spacing w:val="-2"/>
          <w:sz w:val="24"/>
        </w:rPr>
        <w:t xml:space="preserve"> </w:t>
      </w:r>
      <w:r>
        <w:rPr>
          <w:sz w:val="24"/>
        </w:rPr>
        <w:t>the</w:t>
      </w:r>
      <w:r>
        <w:rPr>
          <w:spacing w:val="-2"/>
          <w:sz w:val="24"/>
        </w:rPr>
        <w:t xml:space="preserve"> </w:t>
      </w:r>
      <w:r>
        <w:rPr>
          <w:sz w:val="24"/>
        </w:rPr>
        <w:t>availability</w:t>
      </w:r>
      <w:r>
        <w:rPr>
          <w:spacing w:val="-3"/>
          <w:sz w:val="24"/>
        </w:rPr>
        <w:t xml:space="preserve"> </w:t>
      </w:r>
      <w:r>
        <w:rPr>
          <w:sz w:val="24"/>
        </w:rPr>
        <w:t>of</w:t>
      </w:r>
      <w:r>
        <w:rPr>
          <w:spacing w:val="-5"/>
          <w:sz w:val="24"/>
        </w:rPr>
        <w:t xml:space="preserve"> </w:t>
      </w:r>
      <w:r>
        <w:rPr>
          <w:sz w:val="24"/>
        </w:rPr>
        <w:t>appropriated</w:t>
      </w:r>
      <w:r>
        <w:rPr>
          <w:spacing w:val="-2"/>
          <w:sz w:val="24"/>
        </w:rPr>
        <w:t xml:space="preserve"> </w:t>
      </w:r>
      <w:r>
        <w:rPr>
          <w:sz w:val="24"/>
        </w:rPr>
        <w:t>funds</w:t>
      </w:r>
      <w:r>
        <w:rPr>
          <w:spacing w:val="-5"/>
          <w:sz w:val="24"/>
        </w:rPr>
        <w:t xml:space="preserve"> </w:t>
      </w:r>
      <w:r>
        <w:rPr>
          <w:sz w:val="24"/>
        </w:rPr>
        <w:t>and</w:t>
      </w:r>
      <w:r>
        <w:rPr>
          <w:spacing w:val="-2"/>
          <w:sz w:val="24"/>
        </w:rPr>
        <w:t xml:space="preserve"> </w:t>
      </w:r>
      <w:r>
        <w:rPr>
          <w:sz w:val="24"/>
        </w:rPr>
        <w:t>to</w:t>
      </w:r>
      <w:r>
        <w:rPr>
          <w:spacing w:val="-2"/>
          <w:sz w:val="24"/>
        </w:rPr>
        <w:t xml:space="preserve"> </w:t>
      </w:r>
      <w:r>
        <w:rPr>
          <w:sz w:val="24"/>
        </w:rPr>
        <w:t>any modifications or additional requirements that may be imposed by law.</w:t>
      </w:r>
    </w:p>
    <w:p w14:paraId="77A6CF9E" w14:textId="77777777" w:rsidR="007F77F3" w:rsidRPr="003017EF" w:rsidRDefault="00E52E76">
      <w:pPr>
        <w:pStyle w:val="BodyText"/>
        <w:spacing w:before="23"/>
        <w:ind w:left="120"/>
        <w:rPr>
          <w:b/>
          <w:bCs/>
        </w:rPr>
      </w:pPr>
      <w:r w:rsidRPr="003017EF">
        <w:rPr>
          <w:b/>
          <w:bCs/>
          <w:u w:val="single"/>
        </w:rPr>
        <w:t>Eligibility</w:t>
      </w:r>
      <w:r w:rsidRPr="003017EF">
        <w:rPr>
          <w:b/>
          <w:bCs/>
          <w:spacing w:val="-6"/>
          <w:u w:val="single"/>
        </w:rPr>
        <w:t xml:space="preserve"> </w:t>
      </w:r>
      <w:r w:rsidRPr="003017EF">
        <w:rPr>
          <w:b/>
          <w:bCs/>
          <w:spacing w:val="-2"/>
          <w:u w:val="single"/>
        </w:rPr>
        <w:t>Information</w:t>
      </w:r>
    </w:p>
    <w:p w14:paraId="5577C600" w14:textId="77777777" w:rsidR="007F77F3" w:rsidRDefault="007F77F3">
      <w:pPr>
        <w:pStyle w:val="BodyText"/>
        <w:rPr>
          <w:sz w:val="16"/>
        </w:rPr>
      </w:pPr>
    </w:p>
    <w:p w14:paraId="6EF3D386" w14:textId="77777777" w:rsidR="007F77F3" w:rsidRDefault="00E52E76">
      <w:pPr>
        <w:pStyle w:val="Heading1"/>
        <w:spacing w:before="92"/>
      </w:pPr>
      <w:r>
        <w:t>Eligible</w:t>
      </w:r>
      <w:r>
        <w:rPr>
          <w:spacing w:val="-3"/>
        </w:rPr>
        <w:t xml:space="preserve"> </w:t>
      </w:r>
      <w:r>
        <w:rPr>
          <w:spacing w:val="-2"/>
        </w:rPr>
        <w:t>Applicants</w:t>
      </w:r>
    </w:p>
    <w:p w14:paraId="1B06C09B" w14:textId="77777777" w:rsidR="007F77F3" w:rsidRDefault="007F77F3">
      <w:pPr>
        <w:pStyle w:val="BodyText"/>
        <w:rPr>
          <w:b/>
        </w:rPr>
      </w:pPr>
    </w:p>
    <w:p w14:paraId="6D17B6C6" w14:textId="63050F1E" w:rsidR="007F77F3" w:rsidRDefault="00E52E76">
      <w:pPr>
        <w:pStyle w:val="BodyText"/>
        <w:spacing w:line="480" w:lineRule="auto"/>
        <w:ind w:left="119" w:right="155" w:firstLine="720"/>
      </w:pPr>
      <w:r>
        <w:t xml:space="preserve">Current </w:t>
      </w:r>
      <w:r w:rsidR="007B7F40">
        <w:t>2023</w:t>
      </w:r>
      <w:r>
        <w:t xml:space="preserve"> grantees are the only entities eligible to apply for a renewal grant. Interested</w:t>
      </w:r>
      <w:r>
        <w:rPr>
          <w:spacing w:val="-4"/>
        </w:rPr>
        <w:t xml:space="preserve"> </w:t>
      </w:r>
      <w:r>
        <w:t>eligible</w:t>
      </w:r>
      <w:r>
        <w:rPr>
          <w:spacing w:val="-4"/>
        </w:rPr>
        <w:t xml:space="preserve"> </w:t>
      </w:r>
      <w:r>
        <w:t>entities</w:t>
      </w:r>
      <w:r>
        <w:rPr>
          <w:spacing w:val="-3"/>
        </w:rPr>
        <w:t xml:space="preserve"> </w:t>
      </w:r>
      <w:r>
        <w:t>must</w:t>
      </w:r>
      <w:r>
        <w:rPr>
          <w:spacing w:val="-2"/>
        </w:rPr>
        <w:t xml:space="preserve"> </w:t>
      </w:r>
      <w:r>
        <w:t>submit</w:t>
      </w:r>
      <w:r>
        <w:rPr>
          <w:spacing w:val="-2"/>
        </w:rPr>
        <w:t xml:space="preserve"> </w:t>
      </w:r>
      <w:r>
        <w:t>a</w:t>
      </w:r>
      <w:r>
        <w:rPr>
          <w:spacing w:val="-2"/>
        </w:rPr>
        <w:t xml:space="preserve"> </w:t>
      </w:r>
      <w:r>
        <w:t>complete</w:t>
      </w:r>
      <w:r>
        <w:rPr>
          <w:spacing w:val="-2"/>
        </w:rPr>
        <w:t xml:space="preserve"> </w:t>
      </w:r>
      <w:r>
        <w:t>renewal</w:t>
      </w:r>
      <w:r>
        <w:rPr>
          <w:spacing w:val="-6"/>
        </w:rPr>
        <w:t xml:space="preserve"> </w:t>
      </w:r>
      <w:r>
        <w:t>grant</w:t>
      </w:r>
      <w:r>
        <w:rPr>
          <w:spacing w:val="-5"/>
        </w:rPr>
        <w:t xml:space="preserve"> </w:t>
      </w:r>
      <w:r>
        <w:t>application</w:t>
      </w:r>
      <w:r>
        <w:rPr>
          <w:spacing w:val="-4"/>
        </w:rPr>
        <w:t xml:space="preserve"> </w:t>
      </w:r>
      <w:r>
        <w:t>package</w:t>
      </w:r>
      <w:r>
        <w:rPr>
          <w:spacing w:val="-4"/>
        </w:rPr>
        <w:t xml:space="preserve"> </w:t>
      </w:r>
      <w:r>
        <w:t>to be considered for a grant renewal.</w:t>
      </w:r>
      <w:r>
        <w:rPr>
          <w:spacing w:val="40"/>
        </w:rPr>
        <w:t xml:space="preserve"> </w:t>
      </w:r>
      <w:r>
        <w:t>Further, a renewal grant will only be awarded if the grantee’</w:t>
      </w:r>
      <w:r>
        <w:t>s program will remain substantially the same as the program for which the original grant was awarded.</w:t>
      </w:r>
      <w:r>
        <w:rPr>
          <w:spacing w:val="40"/>
        </w:rPr>
        <w:t xml:space="preserve"> </w:t>
      </w:r>
      <w:r>
        <w:t>How the grantee will meet this requirement must be specifically addressed in the renewal grant application.</w:t>
      </w:r>
    </w:p>
    <w:p w14:paraId="41CBBA2C" w14:textId="77777777" w:rsidR="007F77F3" w:rsidRDefault="00E52E76">
      <w:pPr>
        <w:pStyle w:val="Heading1"/>
        <w:spacing w:before="1"/>
      </w:pPr>
      <w:r>
        <w:t>Cost</w:t>
      </w:r>
      <w:r>
        <w:rPr>
          <w:spacing w:val="-3"/>
        </w:rPr>
        <w:t xml:space="preserve"> </w:t>
      </w:r>
      <w:r>
        <w:t>Sharing</w:t>
      </w:r>
      <w:r>
        <w:rPr>
          <w:spacing w:val="-2"/>
        </w:rPr>
        <w:t xml:space="preserve"> </w:t>
      </w:r>
      <w:r>
        <w:t>or</w:t>
      </w:r>
      <w:r>
        <w:rPr>
          <w:spacing w:val="-1"/>
        </w:rPr>
        <w:t xml:space="preserve"> </w:t>
      </w:r>
      <w:r>
        <w:rPr>
          <w:spacing w:val="-2"/>
        </w:rPr>
        <w:t>Matching</w:t>
      </w:r>
    </w:p>
    <w:p w14:paraId="3FB207B8" w14:textId="77777777" w:rsidR="007F77F3" w:rsidRDefault="007F77F3">
      <w:pPr>
        <w:pStyle w:val="BodyText"/>
        <w:rPr>
          <w:b/>
        </w:rPr>
      </w:pPr>
    </w:p>
    <w:p w14:paraId="2BDF009A" w14:textId="77777777" w:rsidR="007F77F3" w:rsidRDefault="00E52E76" w:rsidP="003017EF">
      <w:pPr>
        <w:pStyle w:val="BodyText"/>
        <w:spacing w:line="480" w:lineRule="auto"/>
        <w:ind w:left="115" w:firstLine="720"/>
      </w:pPr>
      <w:r>
        <w:t>This</w:t>
      </w:r>
      <w:r>
        <w:rPr>
          <w:spacing w:val="-3"/>
        </w:rPr>
        <w:t xml:space="preserve"> </w:t>
      </w:r>
      <w:r>
        <w:t>solicitation</w:t>
      </w:r>
      <w:r>
        <w:rPr>
          <w:spacing w:val="-4"/>
        </w:rPr>
        <w:t xml:space="preserve"> </w:t>
      </w:r>
      <w:r>
        <w:t>do</w:t>
      </w:r>
      <w:r>
        <w:t>es</w:t>
      </w:r>
      <w:r>
        <w:rPr>
          <w:spacing w:val="-3"/>
        </w:rPr>
        <w:t xml:space="preserve"> </w:t>
      </w:r>
      <w:r>
        <w:t>not</w:t>
      </w:r>
      <w:r>
        <w:rPr>
          <w:spacing w:val="-2"/>
        </w:rPr>
        <w:t xml:space="preserve"> </w:t>
      </w:r>
      <w:r>
        <w:t>require</w:t>
      </w:r>
      <w:r>
        <w:rPr>
          <w:spacing w:val="-2"/>
        </w:rPr>
        <w:t xml:space="preserve"> </w:t>
      </w:r>
      <w:r>
        <w:t>grantees</w:t>
      </w:r>
      <w:r>
        <w:rPr>
          <w:spacing w:val="-3"/>
        </w:rPr>
        <w:t xml:space="preserve"> </w:t>
      </w:r>
      <w:r>
        <w:t>to</w:t>
      </w:r>
      <w:r>
        <w:rPr>
          <w:spacing w:val="-7"/>
        </w:rPr>
        <w:t xml:space="preserve"> </w:t>
      </w:r>
      <w:r>
        <w:t>provide</w:t>
      </w:r>
      <w:r>
        <w:rPr>
          <w:spacing w:val="-5"/>
        </w:rPr>
        <w:t xml:space="preserve"> </w:t>
      </w:r>
      <w:r>
        <w:t>matching</w:t>
      </w:r>
      <w:r>
        <w:rPr>
          <w:spacing w:val="-4"/>
        </w:rPr>
        <w:t xml:space="preserve"> </w:t>
      </w:r>
      <w:r>
        <w:t>funds</w:t>
      </w:r>
      <w:r>
        <w:rPr>
          <w:spacing w:val="-3"/>
        </w:rPr>
        <w:t xml:space="preserve"> </w:t>
      </w:r>
      <w:r>
        <w:t>as</w:t>
      </w:r>
      <w:r>
        <w:rPr>
          <w:spacing w:val="-3"/>
        </w:rPr>
        <w:t xml:space="preserve"> </w:t>
      </w:r>
      <w:r>
        <w:t>a</w:t>
      </w:r>
      <w:r>
        <w:rPr>
          <w:spacing w:val="-2"/>
        </w:rPr>
        <w:t xml:space="preserve"> </w:t>
      </w:r>
      <w:r>
        <w:t>condition</w:t>
      </w:r>
      <w:r>
        <w:rPr>
          <w:spacing w:val="-4"/>
        </w:rPr>
        <w:t xml:space="preserve"> </w:t>
      </w:r>
      <w:r>
        <w:t>of receiving such grants.</w:t>
      </w:r>
    </w:p>
    <w:p w14:paraId="44BF1226" w14:textId="77777777" w:rsidR="007F77F3" w:rsidRDefault="00E52E76">
      <w:pPr>
        <w:pStyle w:val="Heading1"/>
      </w:pPr>
      <w:r>
        <w:rPr>
          <w:spacing w:val="-4"/>
        </w:rPr>
        <w:t>Other</w:t>
      </w:r>
    </w:p>
    <w:p w14:paraId="71280A7A" w14:textId="77777777" w:rsidR="007F77F3" w:rsidRDefault="007F77F3">
      <w:pPr>
        <w:pStyle w:val="BodyText"/>
        <w:rPr>
          <w:b/>
        </w:rPr>
      </w:pPr>
    </w:p>
    <w:p w14:paraId="2826DFE2" w14:textId="77777777" w:rsidR="007F77F3" w:rsidRDefault="00E52E76">
      <w:pPr>
        <w:pStyle w:val="BodyText"/>
        <w:spacing w:line="480" w:lineRule="auto"/>
        <w:ind w:left="120" w:right="121" w:firstLine="720"/>
      </w:pPr>
      <w:r>
        <w:t>Additional grant application requirements are specified in the application package.</w:t>
      </w:r>
      <w:r>
        <w:rPr>
          <w:spacing w:val="40"/>
        </w:rPr>
        <w:t xml:space="preserve"> </w:t>
      </w:r>
      <w:r>
        <w:t>Submission</w:t>
      </w:r>
      <w:r>
        <w:rPr>
          <w:spacing w:val="-4"/>
        </w:rPr>
        <w:t xml:space="preserve"> </w:t>
      </w:r>
      <w:r>
        <w:t>of</w:t>
      </w:r>
      <w:r>
        <w:rPr>
          <w:spacing w:val="-2"/>
        </w:rPr>
        <w:t xml:space="preserve"> </w:t>
      </w:r>
      <w:r>
        <w:t>an</w:t>
      </w:r>
      <w:r>
        <w:rPr>
          <w:spacing w:val="-2"/>
        </w:rPr>
        <w:t xml:space="preserve"> </w:t>
      </w:r>
      <w:r>
        <w:t>incorrect</w:t>
      </w:r>
      <w:r>
        <w:rPr>
          <w:spacing w:val="-5"/>
        </w:rPr>
        <w:t xml:space="preserve"> </w:t>
      </w:r>
      <w:r>
        <w:t>or</w:t>
      </w:r>
      <w:r>
        <w:rPr>
          <w:spacing w:val="-4"/>
        </w:rPr>
        <w:t xml:space="preserve"> </w:t>
      </w:r>
      <w:r>
        <w:t>incomplete</w:t>
      </w:r>
      <w:r>
        <w:rPr>
          <w:spacing w:val="-2"/>
        </w:rPr>
        <w:t xml:space="preserve"> </w:t>
      </w:r>
      <w:r>
        <w:t>application</w:t>
      </w:r>
      <w:r>
        <w:rPr>
          <w:spacing w:val="-2"/>
        </w:rPr>
        <w:t xml:space="preserve"> </w:t>
      </w:r>
      <w:r>
        <w:t>package</w:t>
      </w:r>
      <w:r>
        <w:rPr>
          <w:spacing w:val="-2"/>
        </w:rPr>
        <w:t xml:space="preserve"> </w:t>
      </w:r>
      <w:r>
        <w:t>will</w:t>
      </w:r>
      <w:r>
        <w:rPr>
          <w:spacing w:val="-3"/>
        </w:rPr>
        <w:t xml:space="preserve"> </w:t>
      </w:r>
      <w:r>
        <w:t>result</w:t>
      </w:r>
      <w:r>
        <w:rPr>
          <w:spacing w:val="-2"/>
        </w:rPr>
        <w:t xml:space="preserve"> </w:t>
      </w:r>
      <w:r>
        <w:t>in</w:t>
      </w:r>
      <w:r>
        <w:rPr>
          <w:spacing w:val="-2"/>
        </w:rPr>
        <w:t xml:space="preserve"> </w:t>
      </w:r>
      <w:r>
        <w:t>the application being rejected during the threshold review, the initial review conducted by VA, to ensure the application package contains all required forms and certifications.</w:t>
      </w:r>
    </w:p>
    <w:p w14:paraId="348C6D51" w14:textId="2575A82C" w:rsidR="007F77F3" w:rsidRDefault="00E52E76" w:rsidP="003017EF">
      <w:pPr>
        <w:pStyle w:val="BodyText"/>
        <w:spacing w:line="480" w:lineRule="auto"/>
        <w:ind w:left="120"/>
      </w:pPr>
      <w:r>
        <w:lastRenderedPageBreak/>
        <w:t>Complete</w:t>
      </w:r>
      <w:r>
        <w:rPr>
          <w:spacing w:val="-4"/>
        </w:rPr>
        <w:t xml:space="preserve"> </w:t>
      </w:r>
      <w:r>
        <w:t>packages</w:t>
      </w:r>
      <w:r>
        <w:rPr>
          <w:spacing w:val="-3"/>
        </w:rPr>
        <w:t xml:space="preserve"> </w:t>
      </w:r>
      <w:r>
        <w:t>will</w:t>
      </w:r>
      <w:r>
        <w:rPr>
          <w:spacing w:val="-3"/>
        </w:rPr>
        <w:t xml:space="preserve"> </w:t>
      </w:r>
      <w:r>
        <w:t>then</w:t>
      </w:r>
      <w:r>
        <w:rPr>
          <w:spacing w:val="-4"/>
        </w:rPr>
        <w:t xml:space="preserve"> </w:t>
      </w:r>
      <w:r>
        <w:t>be</w:t>
      </w:r>
      <w:r>
        <w:rPr>
          <w:spacing w:val="-2"/>
        </w:rPr>
        <w:t xml:space="preserve"> </w:t>
      </w:r>
      <w:r>
        <w:t>subject</w:t>
      </w:r>
      <w:r>
        <w:rPr>
          <w:spacing w:val="-5"/>
        </w:rPr>
        <w:t xml:space="preserve"> </w:t>
      </w:r>
      <w:r>
        <w:t>to</w:t>
      </w:r>
      <w:r>
        <w:rPr>
          <w:spacing w:val="-4"/>
        </w:rPr>
        <w:t xml:space="preserve"> </w:t>
      </w:r>
      <w:r>
        <w:t>the</w:t>
      </w:r>
      <w:r>
        <w:rPr>
          <w:spacing w:val="-2"/>
        </w:rPr>
        <w:t xml:space="preserve"> </w:t>
      </w:r>
      <w:r>
        <w:t>evaluation/scoring</w:t>
      </w:r>
      <w:r>
        <w:rPr>
          <w:spacing w:val="-4"/>
        </w:rPr>
        <w:t xml:space="preserve"> </w:t>
      </w:r>
      <w:r>
        <w:t>and</w:t>
      </w:r>
      <w:r>
        <w:rPr>
          <w:spacing w:val="-3"/>
        </w:rPr>
        <w:t xml:space="preserve"> </w:t>
      </w:r>
      <w:r>
        <w:t>selection</w:t>
      </w:r>
      <w:r>
        <w:rPr>
          <w:spacing w:val="-4"/>
        </w:rPr>
        <w:t xml:space="preserve"> </w:t>
      </w:r>
      <w:r>
        <w:t>process described in § 17.705(c) and (d), respectively.</w:t>
      </w:r>
      <w:r>
        <w:rPr>
          <w:spacing w:val="40"/>
        </w:rPr>
        <w:t xml:space="preserve"> </w:t>
      </w:r>
      <w:r>
        <w:t>Applicants will be notified of any</w:t>
      </w:r>
      <w:r w:rsidR="003017EF">
        <w:t xml:space="preserve"> </w:t>
      </w:r>
      <w:r>
        <w:t>additional</w:t>
      </w:r>
      <w:r>
        <w:rPr>
          <w:spacing w:val="-3"/>
        </w:rPr>
        <w:t xml:space="preserve"> </w:t>
      </w:r>
      <w:r>
        <w:t>information</w:t>
      </w:r>
      <w:r>
        <w:rPr>
          <w:spacing w:val="-7"/>
        </w:rPr>
        <w:t xml:space="preserve"> </w:t>
      </w:r>
      <w:r>
        <w:t>needed</w:t>
      </w:r>
      <w:r>
        <w:rPr>
          <w:spacing w:val="-4"/>
        </w:rPr>
        <w:t xml:space="preserve"> </w:t>
      </w:r>
      <w:r>
        <w:t>to</w:t>
      </w:r>
      <w:r>
        <w:rPr>
          <w:spacing w:val="-2"/>
        </w:rPr>
        <w:t xml:space="preserve"> </w:t>
      </w:r>
      <w:r>
        <w:t>confirm</w:t>
      </w:r>
      <w:r>
        <w:rPr>
          <w:spacing w:val="-4"/>
        </w:rPr>
        <w:t xml:space="preserve"> </w:t>
      </w:r>
      <w:r>
        <w:t>or</w:t>
      </w:r>
      <w:r>
        <w:rPr>
          <w:spacing w:val="-4"/>
        </w:rPr>
        <w:t xml:space="preserve"> </w:t>
      </w:r>
      <w:r>
        <w:t>clarify</w:t>
      </w:r>
      <w:r>
        <w:rPr>
          <w:spacing w:val="-3"/>
        </w:rPr>
        <w:t xml:space="preserve"> </w:t>
      </w:r>
      <w:r>
        <w:t>information</w:t>
      </w:r>
      <w:r>
        <w:rPr>
          <w:spacing w:val="-2"/>
        </w:rPr>
        <w:t xml:space="preserve"> </w:t>
      </w:r>
      <w:r>
        <w:t>provided</w:t>
      </w:r>
      <w:r>
        <w:rPr>
          <w:spacing w:val="-2"/>
        </w:rPr>
        <w:t xml:space="preserve"> </w:t>
      </w:r>
      <w:r>
        <w:t>in</w:t>
      </w:r>
      <w:r>
        <w:rPr>
          <w:spacing w:val="-4"/>
        </w:rPr>
        <w:t xml:space="preserve"> </w:t>
      </w:r>
      <w:r>
        <w:t>the</w:t>
      </w:r>
      <w:r>
        <w:rPr>
          <w:spacing w:val="-4"/>
        </w:rPr>
        <w:t xml:space="preserve"> </w:t>
      </w:r>
      <w:r>
        <w:t>renewal grant application and the deadline by which to submit such informa</w:t>
      </w:r>
      <w:r>
        <w:t>tion.</w:t>
      </w:r>
    </w:p>
    <w:p w14:paraId="0A4A89E8" w14:textId="77777777" w:rsidR="007F77F3" w:rsidRPr="003017EF" w:rsidRDefault="00E52E76">
      <w:pPr>
        <w:pStyle w:val="BodyText"/>
        <w:ind w:left="120"/>
        <w:rPr>
          <w:b/>
          <w:bCs/>
        </w:rPr>
      </w:pPr>
      <w:r w:rsidRPr="003017EF">
        <w:rPr>
          <w:b/>
          <w:bCs/>
          <w:u w:val="single"/>
        </w:rPr>
        <w:t>Application</w:t>
      </w:r>
      <w:r w:rsidRPr="003017EF">
        <w:rPr>
          <w:b/>
          <w:bCs/>
          <w:spacing w:val="-3"/>
          <w:u w:val="single"/>
        </w:rPr>
        <w:t xml:space="preserve"> </w:t>
      </w:r>
      <w:r w:rsidRPr="003017EF">
        <w:rPr>
          <w:b/>
          <w:bCs/>
          <w:u w:val="single"/>
        </w:rPr>
        <w:t>and</w:t>
      </w:r>
      <w:r w:rsidRPr="003017EF">
        <w:rPr>
          <w:b/>
          <w:bCs/>
          <w:spacing w:val="-5"/>
          <w:u w:val="single"/>
        </w:rPr>
        <w:t xml:space="preserve"> </w:t>
      </w:r>
      <w:r w:rsidRPr="003017EF">
        <w:rPr>
          <w:b/>
          <w:bCs/>
          <w:u w:val="single"/>
        </w:rPr>
        <w:t>Submission</w:t>
      </w:r>
      <w:r w:rsidRPr="003017EF">
        <w:rPr>
          <w:b/>
          <w:bCs/>
          <w:spacing w:val="-2"/>
          <w:u w:val="single"/>
        </w:rPr>
        <w:t xml:space="preserve"> Information</w:t>
      </w:r>
    </w:p>
    <w:p w14:paraId="689935B6" w14:textId="77777777" w:rsidR="007F77F3" w:rsidRDefault="007F77F3">
      <w:pPr>
        <w:pStyle w:val="BodyText"/>
        <w:rPr>
          <w:sz w:val="16"/>
        </w:rPr>
      </w:pPr>
    </w:p>
    <w:p w14:paraId="5DD45B7F" w14:textId="20661E4D" w:rsidR="00A50A3E" w:rsidRPr="00A50A3E" w:rsidRDefault="00A50A3E" w:rsidP="00A50A3E">
      <w:pPr>
        <w:tabs>
          <w:tab w:val="left" w:pos="839"/>
        </w:tabs>
        <w:spacing w:before="93" w:line="480" w:lineRule="auto"/>
        <w:ind w:right="218"/>
        <w:rPr>
          <w:sz w:val="24"/>
          <w:szCs w:val="24"/>
        </w:rPr>
      </w:pPr>
      <w:r>
        <w:rPr>
          <w:sz w:val="24"/>
        </w:rPr>
        <w:tab/>
      </w:r>
      <w:r w:rsidRPr="00A50A3E">
        <w:rPr>
          <w:sz w:val="24"/>
        </w:rPr>
        <w:t>Renewal applications</w:t>
      </w:r>
      <w:r w:rsidRPr="00A50A3E">
        <w:rPr>
          <w:spacing w:val="-6"/>
          <w:sz w:val="24"/>
        </w:rPr>
        <w:t xml:space="preserve"> </w:t>
      </w:r>
      <w:r w:rsidRPr="00A50A3E">
        <w:rPr>
          <w:sz w:val="24"/>
        </w:rPr>
        <w:t>will</w:t>
      </w:r>
      <w:r w:rsidRPr="00A50A3E">
        <w:rPr>
          <w:spacing w:val="-4"/>
          <w:sz w:val="24"/>
        </w:rPr>
        <w:t xml:space="preserve"> </w:t>
      </w:r>
      <w:r w:rsidRPr="00A50A3E">
        <w:rPr>
          <w:sz w:val="24"/>
        </w:rPr>
        <w:t>be</w:t>
      </w:r>
      <w:r w:rsidRPr="00A50A3E">
        <w:rPr>
          <w:spacing w:val="-3"/>
          <w:sz w:val="24"/>
        </w:rPr>
        <w:t xml:space="preserve"> </w:t>
      </w:r>
      <w:r w:rsidRPr="00A50A3E">
        <w:rPr>
          <w:sz w:val="24"/>
        </w:rPr>
        <w:t>submitted</w:t>
      </w:r>
      <w:r w:rsidRPr="00A50A3E">
        <w:rPr>
          <w:spacing w:val="-3"/>
          <w:sz w:val="24"/>
        </w:rPr>
        <w:t xml:space="preserve"> </w:t>
      </w:r>
      <w:r w:rsidRPr="00A50A3E">
        <w:rPr>
          <w:sz w:val="24"/>
        </w:rPr>
        <w:t>through</w:t>
      </w:r>
      <w:r w:rsidRPr="00A50A3E">
        <w:rPr>
          <w:spacing w:val="-3"/>
          <w:sz w:val="24"/>
        </w:rPr>
        <w:t xml:space="preserve"> </w:t>
      </w:r>
      <w:hyperlink r:id="rId12">
        <w:r w:rsidRPr="00A50A3E">
          <w:rPr>
            <w:color w:val="0000FF"/>
            <w:sz w:val="24"/>
            <w:u w:val="single" w:color="0000FF"/>
          </w:rPr>
          <w:t>www.Grants.gov</w:t>
        </w:r>
      </w:hyperlink>
      <w:r w:rsidRPr="00A50A3E">
        <w:rPr>
          <w:sz w:val="24"/>
        </w:rPr>
        <w:t>.</w:t>
      </w:r>
      <w:r w:rsidRPr="00A50A3E">
        <w:rPr>
          <w:spacing w:val="-3"/>
          <w:sz w:val="24"/>
        </w:rPr>
        <w:t xml:space="preserve"> </w:t>
      </w:r>
      <w:r w:rsidRPr="00A50A3E">
        <w:rPr>
          <w:sz w:val="24"/>
        </w:rPr>
        <w:t>Grants.gov</w:t>
      </w:r>
      <w:r w:rsidRPr="00A50A3E">
        <w:rPr>
          <w:spacing w:val="-4"/>
          <w:sz w:val="24"/>
        </w:rPr>
        <w:t xml:space="preserve"> </w:t>
      </w:r>
      <w:r w:rsidRPr="00A50A3E">
        <w:rPr>
          <w:sz w:val="24"/>
        </w:rPr>
        <w:t>is</w:t>
      </w:r>
      <w:r w:rsidRPr="00A50A3E">
        <w:rPr>
          <w:spacing w:val="-4"/>
          <w:sz w:val="24"/>
        </w:rPr>
        <w:t xml:space="preserve"> </w:t>
      </w:r>
      <w:r w:rsidRPr="00A50A3E">
        <w:rPr>
          <w:sz w:val="24"/>
        </w:rPr>
        <w:t>a</w:t>
      </w:r>
      <w:r w:rsidRPr="00A50A3E">
        <w:rPr>
          <w:spacing w:val="-2"/>
          <w:sz w:val="24"/>
        </w:rPr>
        <w:t xml:space="preserve"> “one-</w:t>
      </w:r>
      <w:r w:rsidRPr="00A50A3E">
        <w:rPr>
          <w:sz w:val="24"/>
          <w:szCs w:val="24"/>
        </w:rPr>
        <w:t xml:space="preserve">stop storefront” that provides a unified process for all customers of federal awards to find funding opportunities and apply for funding. Complete instructions on how to register and submit a grant application can be found at </w:t>
      </w:r>
      <w:hyperlink r:id="rId13" w:history="1">
        <w:r w:rsidRPr="00A50A3E">
          <w:rPr>
            <w:rFonts w:ascii="Helvetica" w:hAnsi="Helvetica"/>
            <w:color w:val="0000FF"/>
            <w:sz w:val="24"/>
            <w:szCs w:val="24"/>
            <w:u w:val="single"/>
          </w:rPr>
          <w:t>https://www.grants.gov/quick-start-guide/applicants</w:t>
        </w:r>
      </w:hyperlink>
      <w:r w:rsidRPr="00A50A3E">
        <w:rPr>
          <w:sz w:val="24"/>
          <w:szCs w:val="24"/>
        </w:rPr>
        <w:t>.  If the applicant experiences technical difficulties at any point during</w:t>
      </w:r>
      <w:r w:rsidRPr="00A50A3E">
        <w:rPr>
          <w:spacing w:val="-2"/>
          <w:sz w:val="24"/>
          <w:szCs w:val="24"/>
        </w:rPr>
        <w:t xml:space="preserve"> </w:t>
      </w:r>
      <w:r w:rsidRPr="00A50A3E">
        <w:rPr>
          <w:sz w:val="24"/>
          <w:szCs w:val="24"/>
        </w:rPr>
        <w:t>this</w:t>
      </w:r>
      <w:r w:rsidRPr="00A50A3E">
        <w:rPr>
          <w:spacing w:val="-3"/>
          <w:sz w:val="24"/>
          <w:szCs w:val="24"/>
        </w:rPr>
        <w:t xml:space="preserve"> </w:t>
      </w:r>
      <w:r w:rsidRPr="00A50A3E">
        <w:rPr>
          <w:sz w:val="24"/>
          <w:szCs w:val="24"/>
        </w:rPr>
        <w:t>process,</w:t>
      </w:r>
      <w:r w:rsidRPr="00A50A3E">
        <w:rPr>
          <w:spacing w:val="-2"/>
          <w:sz w:val="24"/>
          <w:szCs w:val="24"/>
        </w:rPr>
        <w:t xml:space="preserve"> </w:t>
      </w:r>
      <w:r w:rsidRPr="00A50A3E">
        <w:rPr>
          <w:sz w:val="24"/>
          <w:szCs w:val="24"/>
        </w:rPr>
        <w:t>please</w:t>
      </w:r>
      <w:r w:rsidRPr="00A50A3E">
        <w:rPr>
          <w:spacing w:val="-2"/>
          <w:sz w:val="24"/>
          <w:szCs w:val="24"/>
        </w:rPr>
        <w:t xml:space="preserve"> </w:t>
      </w:r>
      <w:r w:rsidRPr="00A50A3E">
        <w:rPr>
          <w:sz w:val="24"/>
          <w:szCs w:val="24"/>
        </w:rPr>
        <w:t>call</w:t>
      </w:r>
      <w:r w:rsidRPr="00A50A3E">
        <w:rPr>
          <w:spacing w:val="-3"/>
          <w:sz w:val="24"/>
          <w:szCs w:val="24"/>
        </w:rPr>
        <w:t xml:space="preserve"> </w:t>
      </w:r>
      <w:r w:rsidRPr="00A50A3E">
        <w:rPr>
          <w:sz w:val="24"/>
          <w:szCs w:val="24"/>
        </w:rPr>
        <w:t>the</w:t>
      </w:r>
      <w:r w:rsidRPr="00A50A3E">
        <w:rPr>
          <w:spacing w:val="-4"/>
          <w:sz w:val="24"/>
          <w:szCs w:val="24"/>
        </w:rPr>
        <w:t xml:space="preserve"> </w:t>
      </w:r>
      <w:r w:rsidRPr="00A50A3E">
        <w:rPr>
          <w:sz w:val="24"/>
          <w:szCs w:val="24"/>
        </w:rPr>
        <w:t>Grants.gov</w:t>
      </w:r>
      <w:r w:rsidRPr="00A50A3E">
        <w:rPr>
          <w:spacing w:val="-3"/>
          <w:sz w:val="24"/>
          <w:szCs w:val="24"/>
        </w:rPr>
        <w:t xml:space="preserve"> </w:t>
      </w:r>
      <w:r w:rsidRPr="00A50A3E">
        <w:rPr>
          <w:sz w:val="24"/>
          <w:szCs w:val="24"/>
        </w:rPr>
        <w:t>Customer</w:t>
      </w:r>
      <w:r w:rsidRPr="00A50A3E">
        <w:rPr>
          <w:spacing w:val="-6"/>
          <w:sz w:val="24"/>
          <w:szCs w:val="24"/>
        </w:rPr>
        <w:t xml:space="preserve"> </w:t>
      </w:r>
      <w:r w:rsidRPr="00A50A3E">
        <w:rPr>
          <w:sz w:val="24"/>
          <w:szCs w:val="24"/>
        </w:rPr>
        <w:t>Support</w:t>
      </w:r>
      <w:r w:rsidRPr="00A50A3E">
        <w:rPr>
          <w:spacing w:val="-5"/>
          <w:sz w:val="24"/>
          <w:szCs w:val="24"/>
        </w:rPr>
        <w:t xml:space="preserve"> </w:t>
      </w:r>
      <w:r w:rsidRPr="00A50A3E">
        <w:rPr>
          <w:sz w:val="24"/>
          <w:szCs w:val="24"/>
        </w:rPr>
        <w:t>Hotline</w:t>
      </w:r>
      <w:r w:rsidRPr="00A50A3E">
        <w:rPr>
          <w:spacing w:val="-2"/>
          <w:sz w:val="24"/>
          <w:szCs w:val="24"/>
        </w:rPr>
        <w:t xml:space="preserve"> </w:t>
      </w:r>
      <w:r w:rsidRPr="00A50A3E">
        <w:rPr>
          <w:sz w:val="24"/>
          <w:szCs w:val="24"/>
        </w:rPr>
        <w:t>at</w:t>
      </w:r>
      <w:r w:rsidRPr="00A50A3E">
        <w:rPr>
          <w:spacing w:val="-3"/>
          <w:sz w:val="24"/>
          <w:szCs w:val="24"/>
        </w:rPr>
        <w:t xml:space="preserve"> </w:t>
      </w:r>
      <w:r w:rsidRPr="00A50A3E">
        <w:rPr>
          <w:sz w:val="24"/>
          <w:szCs w:val="24"/>
        </w:rPr>
        <w:t xml:space="preserve">800– 518–4726, 24 hours a day, 7 days a week, except federal holidays. </w:t>
      </w:r>
    </w:p>
    <w:p w14:paraId="7986EA12" w14:textId="2A9E927A" w:rsidR="00A50A3E" w:rsidRPr="00A50A3E" w:rsidRDefault="00A50A3E" w:rsidP="00A50A3E">
      <w:pPr>
        <w:tabs>
          <w:tab w:val="left" w:pos="839"/>
        </w:tabs>
        <w:spacing w:before="93" w:line="480" w:lineRule="auto"/>
        <w:ind w:right="218"/>
        <w:rPr>
          <w:sz w:val="24"/>
          <w:szCs w:val="24"/>
        </w:rPr>
      </w:pPr>
      <w:r>
        <w:rPr>
          <w:sz w:val="24"/>
          <w:szCs w:val="24"/>
        </w:rPr>
        <w:tab/>
      </w:r>
      <w:r w:rsidRPr="00A50A3E">
        <w:rPr>
          <w:sz w:val="24"/>
          <w:szCs w:val="24"/>
        </w:rPr>
        <w:t>Registration in Grants.gov is required prior to submission.  VA strongly encourages registering with Grants.gov several weeks before the deadline for application submission.  The deadline for applying for funding under this announcement is June 30, 2024.  Please visit the Grants.gov website and perform a search using the identifying information below to locate the funding opportunity.</w:t>
      </w:r>
    </w:p>
    <w:p w14:paraId="24C0FB32" w14:textId="77777777" w:rsidR="00A50A3E" w:rsidRDefault="00E52E76" w:rsidP="00A50A3E">
      <w:pPr>
        <w:pStyle w:val="BodyText"/>
        <w:spacing w:line="480" w:lineRule="auto"/>
      </w:pPr>
      <w:r>
        <w:t>The</w:t>
      </w:r>
      <w:r>
        <w:rPr>
          <w:spacing w:val="-4"/>
        </w:rPr>
        <w:t xml:space="preserve"> </w:t>
      </w:r>
      <w:r>
        <w:t>Assistance</w:t>
      </w:r>
      <w:r>
        <w:rPr>
          <w:spacing w:val="-4"/>
        </w:rPr>
        <w:t xml:space="preserve"> </w:t>
      </w:r>
      <w:r>
        <w:t>Listing</w:t>
      </w:r>
      <w:r>
        <w:rPr>
          <w:spacing w:val="-2"/>
        </w:rPr>
        <w:t xml:space="preserve"> </w:t>
      </w:r>
      <w:r>
        <w:t>Number</w:t>
      </w:r>
      <w:r>
        <w:rPr>
          <w:spacing w:val="-4"/>
        </w:rPr>
        <w:t xml:space="preserve"> </w:t>
      </w:r>
      <w:r>
        <w:t xml:space="preserve">for this solicitation is 64.035, titled “Veterans </w:t>
      </w:r>
    </w:p>
    <w:p w14:paraId="1B80888D" w14:textId="58D2A997" w:rsidR="007F77F3" w:rsidRDefault="00E52E76" w:rsidP="00A50A3E">
      <w:pPr>
        <w:pStyle w:val="BodyText"/>
        <w:spacing w:line="480" w:lineRule="auto"/>
      </w:pPr>
      <w:r>
        <w:t>Transportation Program” and the funding opportunity number is VA-HRTG-</w:t>
      </w:r>
      <w:r w:rsidR="007B7F40">
        <w:t>2024</w:t>
      </w:r>
      <w:r>
        <w:t>.</w:t>
      </w:r>
    </w:p>
    <w:p w14:paraId="2D034970" w14:textId="77777777" w:rsidR="007F77F3" w:rsidRDefault="00E52E76" w:rsidP="00A50A3E">
      <w:pPr>
        <w:pStyle w:val="BodyText"/>
        <w:spacing w:line="480" w:lineRule="auto"/>
        <w:ind w:left="119" w:right="129" w:firstLine="601"/>
      </w:pPr>
      <w:proofErr w:type="gramStart"/>
      <w:r>
        <w:t>Submit</w:t>
      </w:r>
      <w:r>
        <w:rPr>
          <w:spacing w:val="-3"/>
        </w:rPr>
        <w:t xml:space="preserve"> </w:t>
      </w:r>
      <w:r>
        <w:t>an</w:t>
      </w:r>
      <w:r>
        <w:rPr>
          <w:spacing w:val="-3"/>
        </w:rPr>
        <w:t xml:space="preserve"> </w:t>
      </w:r>
      <w:r>
        <w:t>application</w:t>
      </w:r>
      <w:proofErr w:type="gramEnd"/>
      <w:r>
        <w:rPr>
          <w:spacing w:val="-5"/>
        </w:rPr>
        <w:t xml:space="preserve"> </w:t>
      </w:r>
      <w:r>
        <w:t>consistent</w:t>
      </w:r>
      <w:r>
        <w:rPr>
          <w:spacing w:val="-3"/>
        </w:rPr>
        <w:t xml:space="preserve"> </w:t>
      </w:r>
      <w:r>
        <w:t>with</w:t>
      </w:r>
      <w:r>
        <w:rPr>
          <w:spacing w:val="-5"/>
        </w:rPr>
        <w:t xml:space="preserve"> </w:t>
      </w:r>
      <w:r>
        <w:t>this</w:t>
      </w:r>
      <w:r>
        <w:rPr>
          <w:spacing w:val="-4"/>
        </w:rPr>
        <w:t xml:space="preserve"> </w:t>
      </w:r>
      <w:r>
        <w:t>solicitation</w:t>
      </w:r>
      <w:r>
        <w:rPr>
          <w:spacing w:val="-5"/>
        </w:rPr>
        <w:t xml:space="preserve"> </w:t>
      </w:r>
      <w:r>
        <w:t>by</w:t>
      </w:r>
      <w:r>
        <w:rPr>
          <w:spacing w:val="-4"/>
        </w:rPr>
        <w:t xml:space="preserve"> </w:t>
      </w:r>
      <w:r>
        <w:t>following</w:t>
      </w:r>
      <w:r>
        <w:rPr>
          <w:spacing w:val="-3"/>
        </w:rPr>
        <w:t xml:space="preserve"> </w:t>
      </w:r>
      <w:r>
        <w:t>the</w:t>
      </w:r>
      <w:r>
        <w:rPr>
          <w:spacing w:val="-3"/>
        </w:rPr>
        <w:t xml:space="preserve"> </w:t>
      </w:r>
      <w:r>
        <w:t>directions</w:t>
      </w:r>
      <w:r>
        <w:rPr>
          <w:spacing w:val="-4"/>
        </w:rPr>
        <w:t xml:space="preserve"> </w:t>
      </w:r>
      <w:r>
        <w:t>in Grants.gov.</w:t>
      </w:r>
      <w:r>
        <w:rPr>
          <w:spacing w:val="80"/>
        </w:rPr>
        <w:t xml:space="preserve"> </w:t>
      </w:r>
      <w:r>
        <w:t>The applicant should receive an e-mail validation message from Grants.gov within 24–48 hours after submitting the electronic application.</w:t>
      </w:r>
      <w:r>
        <w:rPr>
          <w:spacing w:val="80"/>
        </w:rPr>
        <w:t xml:space="preserve"> </w:t>
      </w:r>
      <w:r>
        <w:t>The</w:t>
      </w:r>
      <w:r>
        <w:rPr>
          <w:spacing w:val="40"/>
        </w:rPr>
        <w:t xml:space="preserve"> </w:t>
      </w:r>
      <w:r>
        <w:t>validation message will state whether the renewal grant application has be</w:t>
      </w:r>
      <w:r>
        <w:t>en received and validated or rejected with an explanation.</w:t>
      </w:r>
      <w:r>
        <w:rPr>
          <w:spacing w:val="40"/>
        </w:rPr>
        <w:t xml:space="preserve"> </w:t>
      </w:r>
      <w:r>
        <w:t>Important:</w:t>
      </w:r>
      <w:r>
        <w:rPr>
          <w:spacing w:val="40"/>
        </w:rPr>
        <w:t xml:space="preserve"> </w:t>
      </w:r>
      <w:r>
        <w:t>Applicants are urged to</w:t>
      </w:r>
    </w:p>
    <w:p w14:paraId="72251AB6" w14:textId="77777777" w:rsidR="007F77F3" w:rsidRDefault="007F77F3">
      <w:pPr>
        <w:spacing w:line="480" w:lineRule="auto"/>
        <w:sectPr w:rsidR="007F77F3">
          <w:headerReference w:type="even" r:id="rId14"/>
          <w:headerReference w:type="default" r:id="rId15"/>
          <w:footerReference w:type="even" r:id="rId16"/>
          <w:footerReference w:type="default" r:id="rId17"/>
          <w:headerReference w:type="first" r:id="rId18"/>
          <w:footerReference w:type="first" r:id="rId19"/>
          <w:pgSz w:w="12240" w:h="15840"/>
          <w:pgMar w:top="1340" w:right="1340" w:bottom="280" w:left="1320" w:header="763" w:footer="0" w:gutter="0"/>
          <w:cols w:space="720"/>
        </w:sectPr>
      </w:pPr>
    </w:p>
    <w:p w14:paraId="147EADD5" w14:textId="77777777" w:rsidR="007F77F3" w:rsidRDefault="00E52E76">
      <w:pPr>
        <w:pStyle w:val="BodyText"/>
        <w:spacing w:before="89" w:line="480" w:lineRule="auto"/>
        <w:ind w:left="119" w:right="144"/>
      </w:pPr>
      <w:r>
        <w:lastRenderedPageBreak/>
        <w:t>submit their applications at least 72 hours prior to the due date of the application to allow</w:t>
      </w:r>
      <w:r>
        <w:rPr>
          <w:spacing w:val="-3"/>
        </w:rPr>
        <w:t xml:space="preserve"> </w:t>
      </w:r>
      <w:r>
        <w:t>time</w:t>
      </w:r>
      <w:r>
        <w:rPr>
          <w:spacing w:val="-4"/>
        </w:rPr>
        <w:t xml:space="preserve"> </w:t>
      </w:r>
      <w:r>
        <w:t>to</w:t>
      </w:r>
      <w:r>
        <w:rPr>
          <w:spacing w:val="-2"/>
        </w:rPr>
        <w:t xml:space="preserve"> </w:t>
      </w:r>
      <w:r>
        <w:t>rece</w:t>
      </w:r>
      <w:r>
        <w:t>ive</w:t>
      </w:r>
      <w:r>
        <w:rPr>
          <w:spacing w:val="-2"/>
        </w:rPr>
        <w:t xml:space="preserve"> </w:t>
      </w:r>
      <w:r>
        <w:t>the</w:t>
      </w:r>
      <w:r>
        <w:rPr>
          <w:spacing w:val="-2"/>
        </w:rPr>
        <w:t xml:space="preserve"> </w:t>
      </w:r>
      <w:r>
        <w:t>validation</w:t>
      </w:r>
      <w:r>
        <w:rPr>
          <w:spacing w:val="-4"/>
        </w:rPr>
        <w:t xml:space="preserve"> </w:t>
      </w:r>
      <w:r>
        <w:t>message</w:t>
      </w:r>
      <w:r>
        <w:rPr>
          <w:spacing w:val="-4"/>
        </w:rPr>
        <w:t xml:space="preserve"> </w:t>
      </w:r>
      <w:r>
        <w:t>and</w:t>
      </w:r>
      <w:r>
        <w:rPr>
          <w:spacing w:val="-2"/>
        </w:rPr>
        <w:t xml:space="preserve"> </w:t>
      </w:r>
      <w:r>
        <w:t>to</w:t>
      </w:r>
      <w:r>
        <w:rPr>
          <w:spacing w:val="-2"/>
        </w:rPr>
        <w:t xml:space="preserve"> </w:t>
      </w:r>
      <w:r>
        <w:t>correct</w:t>
      </w:r>
      <w:r>
        <w:rPr>
          <w:spacing w:val="-5"/>
        </w:rPr>
        <w:t xml:space="preserve"> </w:t>
      </w:r>
      <w:r>
        <w:t>any</w:t>
      </w:r>
      <w:r>
        <w:rPr>
          <w:spacing w:val="-5"/>
        </w:rPr>
        <w:t xml:space="preserve"> </w:t>
      </w:r>
      <w:r>
        <w:t>problems</w:t>
      </w:r>
      <w:r>
        <w:rPr>
          <w:spacing w:val="-3"/>
        </w:rPr>
        <w:t xml:space="preserve"> </w:t>
      </w:r>
      <w:r>
        <w:t>that</w:t>
      </w:r>
      <w:r>
        <w:rPr>
          <w:spacing w:val="-5"/>
        </w:rPr>
        <w:t xml:space="preserve"> </w:t>
      </w:r>
      <w:r>
        <w:t>may</w:t>
      </w:r>
      <w:r>
        <w:rPr>
          <w:spacing w:val="-3"/>
        </w:rPr>
        <w:t xml:space="preserve"> </w:t>
      </w:r>
      <w:r>
        <w:t>have caused a rejection notification.</w:t>
      </w:r>
    </w:p>
    <w:p w14:paraId="5ADF85A4" w14:textId="77777777" w:rsidR="007F77F3" w:rsidRDefault="00E52E76">
      <w:pPr>
        <w:pStyle w:val="BodyText"/>
        <w:tabs>
          <w:tab w:val="left" w:pos="4739"/>
        </w:tabs>
        <w:spacing w:line="480" w:lineRule="auto"/>
        <w:ind w:left="119" w:right="129" w:firstLine="720"/>
      </w:pPr>
      <w:r>
        <w:t xml:space="preserve">If an applicant experiences unforeseen Grants.gov technical issues beyond the applicant’s control that prevents submission of its application by the </w:t>
      </w:r>
      <w:r>
        <w:t>deadline, the applicant</w:t>
      </w:r>
      <w:r>
        <w:rPr>
          <w:spacing w:val="-4"/>
        </w:rPr>
        <w:t xml:space="preserve"> </w:t>
      </w:r>
      <w:r>
        <w:t>must</w:t>
      </w:r>
      <w:r>
        <w:rPr>
          <w:spacing w:val="-1"/>
        </w:rPr>
        <w:t xml:space="preserve"> </w:t>
      </w:r>
      <w:r>
        <w:t>contact</w:t>
      </w:r>
      <w:r>
        <w:rPr>
          <w:spacing w:val="-4"/>
        </w:rPr>
        <w:t xml:space="preserve"> </w:t>
      </w:r>
      <w:r>
        <w:t>the</w:t>
      </w:r>
      <w:r>
        <w:rPr>
          <w:spacing w:val="-1"/>
        </w:rPr>
        <w:t xml:space="preserve"> </w:t>
      </w:r>
      <w:r>
        <w:t>VTP</w:t>
      </w:r>
      <w:r>
        <w:rPr>
          <w:spacing w:val="-1"/>
        </w:rPr>
        <w:t xml:space="preserve"> </w:t>
      </w:r>
      <w:r>
        <w:t>Office</w:t>
      </w:r>
      <w:r>
        <w:rPr>
          <w:spacing w:val="-1"/>
        </w:rPr>
        <w:t xml:space="preserve"> </w:t>
      </w:r>
      <w:r>
        <w:t>staff</w:t>
      </w:r>
      <w:r>
        <w:rPr>
          <w:spacing w:val="-4"/>
        </w:rPr>
        <w:t xml:space="preserve"> </w:t>
      </w:r>
      <w:r>
        <w:t>no</w:t>
      </w:r>
      <w:r>
        <w:rPr>
          <w:spacing w:val="-3"/>
        </w:rPr>
        <w:t xml:space="preserve"> </w:t>
      </w:r>
      <w:r>
        <w:t>later</w:t>
      </w:r>
      <w:r>
        <w:rPr>
          <w:spacing w:val="-3"/>
        </w:rPr>
        <w:t xml:space="preserve"> </w:t>
      </w:r>
      <w:r>
        <w:t>than</w:t>
      </w:r>
      <w:r>
        <w:rPr>
          <w:spacing w:val="-4"/>
        </w:rPr>
        <w:t xml:space="preserve"> </w:t>
      </w:r>
      <w:r>
        <w:t>24</w:t>
      </w:r>
      <w:r>
        <w:rPr>
          <w:spacing w:val="-3"/>
        </w:rPr>
        <w:t xml:space="preserve"> </w:t>
      </w:r>
      <w:r>
        <w:t>hours</w:t>
      </w:r>
      <w:r>
        <w:rPr>
          <w:spacing w:val="-2"/>
        </w:rPr>
        <w:t xml:space="preserve"> </w:t>
      </w:r>
      <w:r>
        <w:t>after</w:t>
      </w:r>
      <w:r>
        <w:rPr>
          <w:spacing w:val="-3"/>
        </w:rPr>
        <w:t xml:space="preserve"> </w:t>
      </w:r>
      <w:r>
        <w:t>the</w:t>
      </w:r>
      <w:r>
        <w:rPr>
          <w:spacing w:val="-3"/>
        </w:rPr>
        <w:t xml:space="preserve"> </w:t>
      </w:r>
      <w:r>
        <w:t>deadline</w:t>
      </w:r>
      <w:r>
        <w:rPr>
          <w:spacing w:val="-3"/>
        </w:rPr>
        <w:t xml:space="preserve"> </w:t>
      </w:r>
      <w:r>
        <w:t>and request approval to submit its application.</w:t>
      </w:r>
      <w:r>
        <w:tab/>
        <w:t>At that time,</w:t>
      </w:r>
      <w:r>
        <w:rPr>
          <w:spacing w:val="-2"/>
        </w:rPr>
        <w:t xml:space="preserve"> </w:t>
      </w:r>
      <w:r>
        <w:t>VTP Office</w:t>
      </w:r>
      <w:r>
        <w:rPr>
          <w:spacing w:val="-1"/>
        </w:rPr>
        <w:t xml:space="preserve"> </w:t>
      </w:r>
      <w:r>
        <w:t>staff will instruct</w:t>
      </w:r>
      <w:r>
        <w:rPr>
          <w:spacing w:val="-2"/>
        </w:rPr>
        <w:t xml:space="preserve"> </w:t>
      </w:r>
      <w:r>
        <w:t>the applicant to submit specific information detailing the tech</w:t>
      </w:r>
      <w:r>
        <w:t>nical difficulties.</w:t>
      </w:r>
      <w:r>
        <w:rPr>
          <w:spacing w:val="40"/>
        </w:rPr>
        <w:t xml:space="preserve"> </w:t>
      </w:r>
      <w:r>
        <w:t>The applicant must e-mail: a description of the technical difficulties; a timeline of submission efforts; the complete grant application; the applicant’s Unique Entity Identifier number; and Grants.gov Help Desk tracking number(s) recei</w:t>
      </w:r>
      <w:r>
        <w:t>ved.</w:t>
      </w:r>
      <w:r>
        <w:rPr>
          <w:spacing w:val="40"/>
        </w:rPr>
        <w:t xml:space="preserve"> </w:t>
      </w:r>
      <w:r>
        <w:t>After the VTP office reviews all the information submitted and contacts the Grants.gov Help Desk to validate the technical issues reported, VA will contact the applicant to either approve or deny the request to submit a late application.</w:t>
      </w:r>
      <w:r>
        <w:rPr>
          <w:spacing w:val="40"/>
        </w:rPr>
        <w:t xml:space="preserve"> </w:t>
      </w:r>
      <w:r>
        <w:t>The applicati</w:t>
      </w:r>
      <w:r>
        <w:t>on will be rejected as untimely if the technical issues reported cannot be validated.</w:t>
      </w:r>
    </w:p>
    <w:p w14:paraId="4C16C66F" w14:textId="77777777" w:rsidR="007F77F3" w:rsidRDefault="00E52E76">
      <w:pPr>
        <w:pStyle w:val="BodyText"/>
        <w:spacing w:before="1" w:line="480" w:lineRule="auto"/>
        <w:ind w:left="120" w:right="101" w:firstLine="720"/>
      </w:pPr>
      <w:r>
        <w:t>To ensure a fair competition for limited discretionary funds, the following conditions are not valid reasons to permit late submissions: (1) failure to begin the registra</w:t>
      </w:r>
      <w:r>
        <w:t>tion</w:t>
      </w:r>
      <w:r>
        <w:rPr>
          <w:spacing w:val="-2"/>
        </w:rPr>
        <w:t xml:space="preserve"> </w:t>
      </w:r>
      <w:r>
        <w:t>process</w:t>
      </w:r>
      <w:r>
        <w:rPr>
          <w:spacing w:val="-3"/>
        </w:rPr>
        <w:t xml:space="preserve"> </w:t>
      </w:r>
      <w:r>
        <w:t>in</w:t>
      </w:r>
      <w:r>
        <w:rPr>
          <w:spacing w:val="-2"/>
        </w:rPr>
        <w:t xml:space="preserve"> </w:t>
      </w:r>
      <w:r>
        <w:t>sufficient</w:t>
      </w:r>
      <w:r>
        <w:rPr>
          <w:spacing w:val="-3"/>
        </w:rPr>
        <w:t xml:space="preserve"> </w:t>
      </w:r>
      <w:r>
        <w:t>time;</w:t>
      </w:r>
      <w:r>
        <w:rPr>
          <w:spacing w:val="-1"/>
        </w:rPr>
        <w:t xml:space="preserve"> </w:t>
      </w:r>
      <w:r>
        <w:t>(2)</w:t>
      </w:r>
      <w:r>
        <w:rPr>
          <w:spacing w:val="-2"/>
        </w:rPr>
        <w:t xml:space="preserve"> </w:t>
      </w:r>
      <w:r>
        <w:t>failure to follow</w:t>
      </w:r>
      <w:r>
        <w:rPr>
          <w:spacing w:val="-1"/>
        </w:rPr>
        <w:t xml:space="preserve"> </w:t>
      </w:r>
      <w:r>
        <w:t>Grants.gov</w:t>
      </w:r>
      <w:r>
        <w:rPr>
          <w:spacing w:val="-3"/>
        </w:rPr>
        <w:t xml:space="preserve"> </w:t>
      </w:r>
      <w:r>
        <w:t>instructions</w:t>
      </w:r>
      <w:r>
        <w:rPr>
          <w:spacing w:val="-3"/>
        </w:rPr>
        <w:t xml:space="preserve"> </w:t>
      </w:r>
      <w:r>
        <w:t>on</w:t>
      </w:r>
      <w:r>
        <w:rPr>
          <w:spacing w:val="-2"/>
        </w:rPr>
        <w:t xml:space="preserve"> </w:t>
      </w:r>
      <w:r>
        <w:t>how to register and apply as posted on its website; (3) failure to follow all of the instructions in</w:t>
      </w:r>
      <w:r>
        <w:rPr>
          <w:spacing w:val="-2"/>
        </w:rPr>
        <w:t xml:space="preserve"> </w:t>
      </w:r>
      <w:r>
        <w:t>the</w:t>
      </w:r>
      <w:r>
        <w:rPr>
          <w:spacing w:val="-4"/>
        </w:rPr>
        <w:t xml:space="preserve"> </w:t>
      </w:r>
      <w:r>
        <w:t>VA</w:t>
      </w:r>
      <w:r>
        <w:rPr>
          <w:spacing w:val="-2"/>
        </w:rPr>
        <w:t xml:space="preserve"> </w:t>
      </w:r>
      <w:r>
        <w:t>solicitation;</w:t>
      </w:r>
      <w:r>
        <w:rPr>
          <w:spacing w:val="-2"/>
        </w:rPr>
        <w:t xml:space="preserve"> </w:t>
      </w:r>
      <w:r>
        <w:t>and</w:t>
      </w:r>
      <w:r>
        <w:rPr>
          <w:spacing w:val="-2"/>
        </w:rPr>
        <w:t xml:space="preserve"> </w:t>
      </w:r>
      <w:r>
        <w:t>(4)</w:t>
      </w:r>
      <w:r>
        <w:rPr>
          <w:spacing w:val="-4"/>
        </w:rPr>
        <w:t xml:space="preserve"> </w:t>
      </w:r>
      <w:r>
        <w:t>technical</w:t>
      </w:r>
      <w:r>
        <w:rPr>
          <w:spacing w:val="-3"/>
        </w:rPr>
        <w:t xml:space="preserve"> </w:t>
      </w:r>
      <w:r>
        <w:t>issues</w:t>
      </w:r>
      <w:r>
        <w:rPr>
          <w:spacing w:val="-5"/>
        </w:rPr>
        <w:t xml:space="preserve"> </w:t>
      </w:r>
      <w:r>
        <w:t>experienced</w:t>
      </w:r>
      <w:r>
        <w:rPr>
          <w:spacing w:val="-2"/>
        </w:rPr>
        <w:t xml:space="preserve"> </w:t>
      </w:r>
      <w:r>
        <w:t>with</w:t>
      </w:r>
      <w:r>
        <w:rPr>
          <w:spacing w:val="-2"/>
        </w:rPr>
        <w:t xml:space="preserve"> </w:t>
      </w:r>
      <w:r>
        <w:t>the</w:t>
      </w:r>
      <w:r>
        <w:rPr>
          <w:spacing w:val="-2"/>
        </w:rPr>
        <w:t xml:space="preserve"> </w:t>
      </w:r>
      <w:r>
        <w:t>applic</w:t>
      </w:r>
      <w:r>
        <w:t>ant’s</w:t>
      </w:r>
      <w:r>
        <w:rPr>
          <w:spacing w:val="-3"/>
        </w:rPr>
        <w:t xml:space="preserve"> </w:t>
      </w:r>
      <w:r>
        <w:t>computer or information technology (IT) environment.</w:t>
      </w:r>
      <w:r>
        <w:rPr>
          <w:spacing w:val="40"/>
        </w:rPr>
        <w:t xml:space="preserve"> </w:t>
      </w:r>
      <w:r>
        <w:t>Notifications regarding known technical problems with Grants.gov, if any, are posted on the Grants.gov website.</w:t>
      </w:r>
    </w:p>
    <w:p w14:paraId="20C772B5" w14:textId="77777777" w:rsidR="007F77F3" w:rsidRDefault="007F77F3">
      <w:pPr>
        <w:spacing w:line="480" w:lineRule="auto"/>
        <w:sectPr w:rsidR="007F77F3">
          <w:pgSz w:w="12240" w:h="15840"/>
          <w:pgMar w:top="1340" w:right="1340" w:bottom="280" w:left="1320" w:header="763" w:footer="0" w:gutter="0"/>
          <w:cols w:space="720"/>
        </w:sectPr>
      </w:pPr>
    </w:p>
    <w:p w14:paraId="1E885030" w14:textId="77777777" w:rsidR="007F77F3" w:rsidRDefault="00E52E76">
      <w:pPr>
        <w:pStyle w:val="Heading1"/>
        <w:spacing w:before="89"/>
      </w:pPr>
      <w:r>
        <w:rPr>
          <w:u w:val="single"/>
        </w:rPr>
        <w:lastRenderedPageBreak/>
        <w:t>General</w:t>
      </w:r>
      <w:r>
        <w:rPr>
          <w:spacing w:val="-4"/>
          <w:u w:val="single"/>
        </w:rPr>
        <w:t xml:space="preserve"> </w:t>
      </w:r>
      <w:r>
        <w:rPr>
          <w:u w:val="single"/>
        </w:rPr>
        <w:t>Terms</w:t>
      </w:r>
      <w:r>
        <w:rPr>
          <w:spacing w:val="-1"/>
          <w:u w:val="single"/>
        </w:rPr>
        <w:t xml:space="preserve"> </w:t>
      </w:r>
      <w:r>
        <w:rPr>
          <w:u w:val="single"/>
        </w:rPr>
        <w:t>and</w:t>
      </w:r>
      <w:r>
        <w:rPr>
          <w:spacing w:val="-1"/>
          <w:u w:val="single"/>
        </w:rPr>
        <w:t xml:space="preserve"> </w:t>
      </w:r>
      <w:r>
        <w:rPr>
          <w:spacing w:val="-2"/>
          <w:u w:val="single"/>
        </w:rPr>
        <w:t>Conditions</w:t>
      </w:r>
      <w:r>
        <w:rPr>
          <w:spacing w:val="-2"/>
        </w:rPr>
        <w:t>:</w:t>
      </w:r>
    </w:p>
    <w:p w14:paraId="6E791162" w14:textId="77777777" w:rsidR="007F77F3" w:rsidRDefault="007F77F3">
      <w:pPr>
        <w:pStyle w:val="BodyText"/>
        <w:rPr>
          <w:b/>
          <w:sz w:val="20"/>
        </w:rPr>
      </w:pPr>
    </w:p>
    <w:p w14:paraId="380BA0F7" w14:textId="284E9A46" w:rsidR="007F77F3" w:rsidRDefault="00E52E76" w:rsidP="003017EF">
      <w:pPr>
        <w:pStyle w:val="BodyText"/>
        <w:spacing w:before="92" w:line="480" w:lineRule="auto"/>
        <w:ind w:left="115" w:firstLine="720"/>
      </w:pPr>
      <w:r>
        <w:t xml:space="preserve">By accepting this </w:t>
      </w:r>
      <w:r w:rsidRPr="003017EF">
        <w:t>agreement</w:t>
      </w:r>
      <w:r w:rsidR="00FC6F14" w:rsidRPr="003017EF">
        <w:t>,</w:t>
      </w:r>
      <w:r w:rsidR="00FC6F14">
        <w:t xml:space="preserve"> </w:t>
      </w:r>
      <w:r>
        <w:t xml:space="preserve">the </w:t>
      </w:r>
      <w:proofErr w:type="gramStart"/>
      <w:r>
        <w:t>recipient</w:t>
      </w:r>
      <w:proofErr w:type="gramEnd"/>
      <w:r>
        <w:t xml:space="preserve"> and its executives, as defined in 2 CFR § 170.315, certify that the recipient’s policies are in accordance with the Office of Management</w:t>
      </w:r>
      <w:r>
        <w:rPr>
          <w:spacing w:val="-5"/>
        </w:rPr>
        <w:t xml:space="preserve"> </w:t>
      </w:r>
      <w:r>
        <w:t>and</w:t>
      </w:r>
      <w:r>
        <w:rPr>
          <w:spacing w:val="-2"/>
        </w:rPr>
        <w:t xml:space="preserve"> </w:t>
      </w:r>
      <w:r>
        <w:t>Budget’s</w:t>
      </w:r>
      <w:r>
        <w:rPr>
          <w:spacing w:val="-3"/>
        </w:rPr>
        <w:t xml:space="preserve"> </w:t>
      </w:r>
      <w:r>
        <w:t>guidance</w:t>
      </w:r>
      <w:r>
        <w:rPr>
          <w:spacing w:val="-2"/>
        </w:rPr>
        <w:t xml:space="preserve"> </w:t>
      </w:r>
      <w:r>
        <w:t>located</w:t>
      </w:r>
      <w:r>
        <w:rPr>
          <w:spacing w:val="-4"/>
        </w:rPr>
        <w:t xml:space="preserve"> </w:t>
      </w:r>
      <w:r>
        <w:t>at</w:t>
      </w:r>
      <w:r>
        <w:rPr>
          <w:spacing w:val="-2"/>
        </w:rPr>
        <w:t xml:space="preserve"> </w:t>
      </w:r>
      <w:r>
        <w:t>2</w:t>
      </w:r>
      <w:r>
        <w:rPr>
          <w:spacing w:val="-2"/>
        </w:rPr>
        <w:t xml:space="preserve"> </w:t>
      </w:r>
      <w:r>
        <w:t>CFR</w:t>
      </w:r>
      <w:r>
        <w:rPr>
          <w:spacing w:val="-3"/>
        </w:rPr>
        <w:t xml:space="preserve"> </w:t>
      </w:r>
      <w:r>
        <w:t>part</w:t>
      </w:r>
      <w:r>
        <w:rPr>
          <w:spacing w:val="-2"/>
        </w:rPr>
        <w:t xml:space="preserve"> </w:t>
      </w:r>
      <w:r>
        <w:t>200,</w:t>
      </w:r>
      <w:r>
        <w:rPr>
          <w:spacing w:val="-5"/>
        </w:rPr>
        <w:t xml:space="preserve"> </w:t>
      </w:r>
      <w:r>
        <w:t>all</w:t>
      </w:r>
      <w:r>
        <w:rPr>
          <w:spacing w:val="-6"/>
        </w:rPr>
        <w:t xml:space="preserve"> </w:t>
      </w:r>
      <w:r>
        <w:t>applicable</w:t>
      </w:r>
      <w:r>
        <w:rPr>
          <w:spacing w:val="-2"/>
        </w:rPr>
        <w:t xml:space="preserve"> </w:t>
      </w:r>
      <w:r>
        <w:t>Federal laws, and relevant Executive guidance</w:t>
      </w:r>
      <w:r>
        <w:t>, especially:</w:t>
      </w:r>
    </w:p>
    <w:p w14:paraId="3241FC88" w14:textId="77777777" w:rsidR="007F77F3" w:rsidRDefault="00E52E76">
      <w:pPr>
        <w:pStyle w:val="ListParagraph"/>
        <w:numPr>
          <w:ilvl w:val="0"/>
          <w:numId w:val="6"/>
        </w:numPr>
        <w:tabs>
          <w:tab w:val="left" w:pos="840"/>
        </w:tabs>
        <w:spacing w:line="472" w:lineRule="auto"/>
        <w:ind w:right="233"/>
        <w:rPr>
          <w:sz w:val="24"/>
        </w:rPr>
      </w:pPr>
      <w:r>
        <w:rPr>
          <w:sz w:val="24"/>
        </w:rPr>
        <w:t xml:space="preserve">President’s September 2, </w:t>
      </w:r>
      <w:proofErr w:type="gramStart"/>
      <w:r>
        <w:rPr>
          <w:sz w:val="24"/>
        </w:rPr>
        <w:t>2020</w:t>
      </w:r>
      <w:proofErr w:type="gramEnd"/>
      <w:r>
        <w:rPr>
          <w:sz w:val="24"/>
        </w:rPr>
        <w:t xml:space="preserve"> memorandum, entitled </w:t>
      </w:r>
      <w:r>
        <w:rPr>
          <w:i/>
          <w:sz w:val="24"/>
        </w:rPr>
        <w:t>Memorandum on Reviewing</w:t>
      </w:r>
      <w:r>
        <w:rPr>
          <w:i/>
          <w:spacing w:val="-2"/>
          <w:sz w:val="24"/>
        </w:rPr>
        <w:t xml:space="preserve"> </w:t>
      </w:r>
      <w:r>
        <w:rPr>
          <w:i/>
          <w:sz w:val="24"/>
        </w:rPr>
        <w:t>Funding</w:t>
      </w:r>
      <w:r>
        <w:rPr>
          <w:i/>
          <w:spacing w:val="-4"/>
          <w:sz w:val="24"/>
        </w:rPr>
        <w:t xml:space="preserve"> </w:t>
      </w:r>
      <w:r>
        <w:rPr>
          <w:i/>
          <w:sz w:val="24"/>
        </w:rPr>
        <w:t>to</w:t>
      </w:r>
      <w:r>
        <w:rPr>
          <w:i/>
          <w:spacing w:val="-4"/>
          <w:sz w:val="24"/>
        </w:rPr>
        <w:t xml:space="preserve"> </w:t>
      </w:r>
      <w:r>
        <w:rPr>
          <w:i/>
          <w:sz w:val="24"/>
        </w:rPr>
        <w:t>State</w:t>
      </w:r>
      <w:r>
        <w:rPr>
          <w:i/>
          <w:spacing w:val="-5"/>
          <w:sz w:val="24"/>
        </w:rPr>
        <w:t xml:space="preserve"> </w:t>
      </w:r>
      <w:r>
        <w:rPr>
          <w:i/>
          <w:sz w:val="24"/>
        </w:rPr>
        <w:t>and</w:t>
      </w:r>
      <w:r>
        <w:rPr>
          <w:i/>
          <w:spacing w:val="-2"/>
          <w:sz w:val="24"/>
        </w:rPr>
        <w:t xml:space="preserve"> </w:t>
      </w:r>
      <w:r>
        <w:rPr>
          <w:i/>
          <w:sz w:val="24"/>
        </w:rPr>
        <w:t>Local</w:t>
      </w:r>
      <w:r>
        <w:rPr>
          <w:i/>
          <w:spacing w:val="-3"/>
          <w:sz w:val="24"/>
        </w:rPr>
        <w:t xml:space="preserve"> </w:t>
      </w:r>
      <w:r>
        <w:rPr>
          <w:i/>
          <w:sz w:val="24"/>
        </w:rPr>
        <w:t>Government</w:t>
      </w:r>
      <w:r>
        <w:rPr>
          <w:i/>
          <w:spacing w:val="-2"/>
          <w:sz w:val="24"/>
        </w:rPr>
        <w:t xml:space="preserve"> </w:t>
      </w:r>
      <w:r>
        <w:rPr>
          <w:i/>
          <w:sz w:val="24"/>
        </w:rPr>
        <w:t>Recipients</w:t>
      </w:r>
      <w:r>
        <w:rPr>
          <w:i/>
          <w:spacing w:val="-5"/>
          <w:sz w:val="24"/>
        </w:rPr>
        <w:t xml:space="preserve"> </w:t>
      </w:r>
      <w:r>
        <w:rPr>
          <w:i/>
          <w:sz w:val="24"/>
        </w:rPr>
        <w:t>of</w:t>
      </w:r>
      <w:r>
        <w:rPr>
          <w:i/>
          <w:spacing w:val="-2"/>
          <w:sz w:val="24"/>
        </w:rPr>
        <w:t xml:space="preserve"> </w:t>
      </w:r>
      <w:r>
        <w:rPr>
          <w:i/>
          <w:sz w:val="24"/>
        </w:rPr>
        <w:t>Federal</w:t>
      </w:r>
      <w:r>
        <w:rPr>
          <w:i/>
          <w:spacing w:val="-3"/>
          <w:sz w:val="24"/>
        </w:rPr>
        <w:t xml:space="preserve"> </w:t>
      </w:r>
      <w:r>
        <w:rPr>
          <w:i/>
          <w:sz w:val="24"/>
        </w:rPr>
        <w:t>Funds that Are Permitting Anarchy, Violence, and Destruction in American Cities</w:t>
      </w:r>
      <w:r>
        <w:rPr>
          <w:sz w:val="24"/>
        </w:rPr>
        <w:t>;</w:t>
      </w:r>
    </w:p>
    <w:p w14:paraId="2881AF32" w14:textId="77777777" w:rsidR="007F77F3" w:rsidRDefault="00E52E76">
      <w:pPr>
        <w:pStyle w:val="ListParagraph"/>
        <w:numPr>
          <w:ilvl w:val="0"/>
          <w:numId w:val="6"/>
        </w:numPr>
        <w:tabs>
          <w:tab w:val="left" w:pos="839"/>
        </w:tabs>
        <w:spacing w:before="6"/>
        <w:ind w:left="839" w:hanging="359"/>
        <w:rPr>
          <w:sz w:val="24"/>
        </w:rPr>
      </w:pPr>
      <w:r>
        <w:rPr>
          <w:i/>
          <w:sz w:val="24"/>
        </w:rPr>
        <w:t>Executive</w:t>
      </w:r>
      <w:r>
        <w:rPr>
          <w:i/>
          <w:spacing w:val="-5"/>
          <w:sz w:val="24"/>
        </w:rPr>
        <w:t xml:space="preserve"> </w:t>
      </w:r>
      <w:r>
        <w:rPr>
          <w:i/>
          <w:sz w:val="24"/>
        </w:rPr>
        <w:t>Order</w:t>
      </w:r>
      <w:r>
        <w:rPr>
          <w:i/>
          <w:spacing w:val="-5"/>
          <w:sz w:val="24"/>
        </w:rPr>
        <w:t xml:space="preserve"> </w:t>
      </w:r>
      <w:r>
        <w:rPr>
          <w:i/>
          <w:sz w:val="24"/>
        </w:rPr>
        <w:t xml:space="preserve">on </w:t>
      </w:r>
      <w:r>
        <w:rPr>
          <w:i/>
          <w:sz w:val="24"/>
        </w:rPr>
        <w:t>Combating</w:t>
      </w:r>
      <w:r>
        <w:rPr>
          <w:i/>
          <w:spacing w:val="-1"/>
          <w:sz w:val="24"/>
        </w:rPr>
        <w:t xml:space="preserve"> </w:t>
      </w:r>
      <w:r>
        <w:rPr>
          <w:i/>
          <w:sz w:val="24"/>
        </w:rPr>
        <w:t>Race</w:t>
      </w:r>
      <w:r>
        <w:rPr>
          <w:i/>
          <w:spacing w:val="-3"/>
          <w:sz w:val="24"/>
        </w:rPr>
        <w:t xml:space="preserve"> </w:t>
      </w:r>
      <w:r>
        <w:rPr>
          <w:i/>
          <w:sz w:val="24"/>
        </w:rPr>
        <w:t>and</w:t>
      </w:r>
      <w:r>
        <w:rPr>
          <w:i/>
          <w:spacing w:val="-2"/>
          <w:sz w:val="24"/>
        </w:rPr>
        <w:t xml:space="preserve"> </w:t>
      </w:r>
      <w:r>
        <w:rPr>
          <w:i/>
          <w:sz w:val="24"/>
        </w:rPr>
        <w:t>Sex</w:t>
      </w:r>
      <w:r>
        <w:rPr>
          <w:i/>
          <w:spacing w:val="-4"/>
          <w:sz w:val="24"/>
        </w:rPr>
        <w:t xml:space="preserve"> </w:t>
      </w:r>
      <w:r>
        <w:rPr>
          <w:i/>
          <w:sz w:val="24"/>
        </w:rPr>
        <w:t>Stereotyping</w:t>
      </w:r>
      <w:r>
        <w:rPr>
          <w:i/>
          <w:spacing w:val="-2"/>
          <w:sz w:val="24"/>
        </w:rPr>
        <w:t xml:space="preserve"> </w:t>
      </w:r>
      <w:r>
        <w:rPr>
          <w:sz w:val="24"/>
        </w:rPr>
        <w:t xml:space="preserve">(E.O. </w:t>
      </w:r>
      <w:r>
        <w:rPr>
          <w:spacing w:val="-2"/>
          <w:sz w:val="24"/>
        </w:rPr>
        <w:t>13950</w:t>
      </w:r>
      <w:proofErr w:type="gramStart"/>
      <w:r>
        <w:rPr>
          <w:spacing w:val="-2"/>
          <w:sz w:val="24"/>
        </w:rPr>
        <w:t>);</w:t>
      </w:r>
      <w:proofErr w:type="gramEnd"/>
    </w:p>
    <w:p w14:paraId="122AD713" w14:textId="77777777" w:rsidR="007F77F3" w:rsidRDefault="007F77F3">
      <w:pPr>
        <w:pStyle w:val="BodyText"/>
        <w:spacing w:before="8"/>
        <w:rPr>
          <w:sz w:val="23"/>
        </w:rPr>
      </w:pPr>
    </w:p>
    <w:p w14:paraId="1089B970" w14:textId="77777777" w:rsidR="007F77F3" w:rsidRDefault="00E52E76">
      <w:pPr>
        <w:pStyle w:val="ListParagraph"/>
        <w:numPr>
          <w:ilvl w:val="0"/>
          <w:numId w:val="6"/>
        </w:numPr>
        <w:tabs>
          <w:tab w:val="left" w:pos="840"/>
        </w:tabs>
        <w:spacing w:line="463" w:lineRule="auto"/>
        <w:ind w:right="473"/>
        <w:rPr>
          <w:sz w:val="24"/>
        </w:rPr>
      </w:pPr>
      <w:r>
        <w:rPr>
          <w:i/>
          <w:sz w:val="24"/>
        </w:rPr>
        <w:t>Executive</w:t>
      </w:r>
      <w:r>
        <w:rPr>
          <w:i/>
          <w:spacing w:val="-5"/>
          <w:sz w:val="24"/>
        </w:rPr>
        <w:t xml:space="preserve"> </w:t>
      </w:r>
      <w:r>
        <w:rPr>
          <w:i/>
          <w:sz w:val="24"/>
        </w:rPr>
        <w:t>Order</w:t>
      </w:r>
      <w:r>
        <w:rPr>
          <w:i/>
          <w:spacing w:val="-7"/>
          <w:sz w:val="24"/>
        </w:rPr>
        <w:t xml:space="preserve"> </w:t>
      </w:r>
      <w:r>
        <w:rPr>
          <w:i/>
          <w:sz w:val="24"/>
        </w:rPr>
        <w:t>on</w:t>
      </w:r>
      <w:r>
        <w:rPr>
          <w:i/>
          <w:spacing w:val="-4"/>
          <w:sz w:val="24"/>
        </w:rPr>
        <w:t xml:space="preserve"> </w:t>
      </w:r>
      <w:r>
        <w:rPr>
          <w:i/>
          <w:sz w:val="24"/>
        </w:rPr>
        <w:t>Protecting</w:t>
      </w:r>
      <w:r>
        <w:rPr>
          <w:i/>
          <w:spacing w:val="-4"/>
          <w:sz w:val="24"/>
        </w:rPr>
        <w:t xml:space="preserve"> </w:t>
      </w:r>
      <w:r>
        <w:rPr>
          <w:i/>
          <w:sz w:val="24"/>
        </w:rPr>
        <w:t>American</w:t>
      </w:r>
      <w:r>
        <w:rPr>
          <w:i/>
          <w:spacing w:val="-4"/>
          <w:sz w:val="24"/>
        </w:rPr>
        <w:t xml:space="preserve"> </w:t>
      </w:r>
      <w:r>
        <w:rPr>
          <w:i/>
          <w:sz w:val="24"/>
        </w:rPr>
        <w:t>Monuments,</w:t>
      </w:r>
      <w:r>
        <w:rPr>
          <w:i/>
          <w:spacing w:val="-4"/>
          <w:sz w:val="24"/>
        </w:rPr>
        <w:t xml:space="preserve"> </w:t>
      </w:r>
      <w:r>
        <w:rPr>
          <w:i/>
          <w:sz w:val="24"/>
        </w:rPr>
        <w:t>Memorials,</w:t>
      </w:r>
      <w:r>
        <w:rPr>
          <w:i/>
          <w:spacing w:val="-4"/>
          <w:sz w:val="24"/>
        </w:rPr>
        <w:t xml:space="preserve"> </w:t>
      </w:r>
      <w:r>
        <w:rPr>
          <w:i/>
          <w:sz w:val="24"/>
        </w:rPr>
        <w:t>and</w:t>
      </w:r>
      <w:r>
        <w:rPr>
          <w:i/>
          <w:spacing w:val="-4"/>
          <w:sz w:val="24"/>
        </w:rPr>
        <w:t xml:space="preserve"> </w:t>
      </w:r>
      <w:r>
        <w:rPr>
          <w:i/>
          <w:sz w:val="24"/>
        </w:rPr>
        <w:t xml:space="preserve">Statues and Combating Recent Criminal Violence </w:t>
      </w:r>
      <w:r>
        <w:rPr>
          <w:sz w:val="24"/>
        </w:rPr>
        <w:t>(E.O. 13933); and</w:t>
      </w:r>
    </w:p>
    <w:p w14:paraId="0E9BC6BF" w14:textId="77777777" w:rsidR="007F77F3" w:rsidRDefault="00E52E76">
      <w:pPr>
        <w:pStyle w:val="ListParagraph"/>
        <w:numPr>
          <w:ilvl w:val="0"/>
          <w:numId w:val="6"/>
        </w:numPr>
        <w:tabs>
          <w:tab w:val="left" w:pos="840"/>
        </w:tabs>
        <w:spacing w:before="21" w:line="472" w:lineRule="auto"/>
        <w:ind w:right="769"/>
        <w:rPr>
          <w:sz w:val="24"/>
        </w:rPr>
      </w:pPr>
      <w:r>
        <w:rPr>
          <w:sz w:val="24"/>
        </w:rPr>
        <w:t>Guidance for Grants and Agreements in Title 2 of the Code of Federal Regula</w:t>
      </w:r>
      <w:r>
        <w:rPr>
          <w:sz w:val="24"/>
        </w:rPr>
        <w:t>tions</w:t>
      </w:r>
      <w:r>
        <w:rPr>
          <w:spacing w:val="-4"/>
          <w:sz w:val="24"/>
        </w:rPr>
        <w:t xml:space="preserve"> </w:t>
      </w:r>
      <w:r>
        <w:rPr>
          <w:sz w:val="24"/>
        </w:rPr>
        <w:t>(2</w:t>
      </w:r>
      <w:r>
        <w:rPr>
          <w:spacing w:val="-3"/>
          <w:sz w:val="24"/>
        </w:rPr>
        <w:t xml:space="preserve"> </w:t>
      </w:r>
      <w:r>
        <w:rPr>
          <w:sz w:val="24"/>
        </w:rPr>
        <w:t>CFR),</w:t>
      </w:r>
      <w:r>
        <w:rPr>
          <w:spacing w:val="-3"/>
          <w:sz w:val="24"/>
        </w:rPr>
        <w:t xml:space="preserve"> </w:t>
      </w:r>
      <w:r>
        <w:rPr>
          <w:sz w:val="24"/>
        </w:rPr>
        <w:t>as</w:t>
      </w:r>
      <w:r>
        <w:rPr>
          <w:spacing w:val="-4"/>
          <w:sz w:val="24"/>
        </w:rPr>
        <w:t xml:space="preserve"> </w:t>
      </w:r>
      <w:r>
        <w:rPr>
          <w:sz w:val="24"/>
        </w:rPr>
        <w:t>updated</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Federal</w:t>
      </w:r>
      <w:r>
        <w:rPr>
          <w:spacing w:val="-4"/>
          <w:sz w:val="24"/>
        </w:rPr>
        <w:t xml:space="preserve"> </w:t>
      </w:r>
      <w:r>
        <w:rPr>
          <w:sz w:val="24"/>
        </w:rPr>
        <w:t>Register’s</w:t>
      </w:r>
      <w:r>
        <w:rPr>
          <w:spacing w:val="-4"/>
          <w:sz w:val="24"/>
        </w:rPr>
        <w:t xml:space="preserve"> </w:t>
      </w:r>
      <w:r>
        <w:rPr>
          <w:sz w:val="24"/>
        </w:rPr>
        <w:t>85</w:t>
      </w:r>
      <w:r>
        <w:rPr>
          <w:spacing w:val="-3"/>
          <w:sz w:val="24"/>
        </w:rPr>
        <w:t xml:space="preserve"> </w:t>
      </w:r>
      <w:r>
        <w:rPr>
          <w:sz w:val="24"/>
        </w:rPr>
        <w:t>FR</w:t>
      </w:r>
      <w:r>
        <w:rPr>
          <w:spacing w:val="-4"/>
          <w:sz w:val="24"/>
        </w:rPr>
        <w:t xml:space="preserve"> </w:t>
      </w:r>
      <w:r>
        <w:rPr>
          <w:sz w:val="24"/>
        </w:rPr>
        <w:t>49506</w:t>
      </w:r>
      <w:r>
        <w:rPr>
          <w:spacing w:val="-4"/>
          <w:sz w:val="24"/>
        </w:rPr>
        <w:t xml:space="preserve"> </w:t>
      </w:r>
      <w:r>
        <w:rPr>
          <w:sz w:val="24"/>
        </w:rPr>
        <w:t>on August 13, 2020, particularly on:</w:t>
      </w:r>
    </w:p>
    <w:p w14:paraId="092444B0" w14:textId="77777777" w:rsidR="007F77F3" w:rsidRDefault="00E52E76">
      <w:pPr>
        <w:pStyle w:val="ListParagraph"/>
        <w:numPr>
          <w:ilvl w:val="1"/>
          <w:numId w:val="6"/>
        </w:numPr>
        <w:tabs>
          <w:tab w:val="left" w:pos="1560"/>
        </w:tabs>
        <w:spacing w:before="5" w:line="468" w:lineRule="auto"/>
        <w:ind w:right="517"/>
        <w:rPr>
          <w:sz w:val="24"/>
        </w:rPr>
      </w:pPr>
      <w:r>
        <w:rPr>
          <w:sz w:val="24"/>
        </w:rPr>
        <w:t>Prohibiting the purchase of certain telecommunication and video surveillance</w:t>
      </w:r>
      <w:r>
        <w:rPr>
          <w:spacing w:val="-3"/>
          <w:sz w:val="24"/>
        </w:rPr>
        <w:t xml:space="preserve"> </w:t>
      </w:r>
      <w:r>
        <w:rPr>
          <w:sz w:val="24"/>
        </w:rPr>
        <w:t>services</w:t>
      </w:r>
      <w:r>
        <w:rPr>
          <w:spacing w:val="-4"/>
          <w:sz w:val="24"/>
        </w:rPr>
        <w:t xml:space="preserve"> </w:t>
      </w:r>
      <w:r>
        <w:rPr>
          <w:sz w:val="24"/>
        </w:rPr>
        <w:t>or</w:t>
      </w:r>
      <w:r>
        <w:rPr>
          <w:spacing w:val="-5"/>
          <w:sz w:val="24"/>
        </w:rPr>
        <w:t xml:space="preserve"> </w:t>
      </w:r>
      <w:r>
        <w:rPr>
          <w:sz w:val="24"/>
        </w:rPr>
        <w:t>equipment</w:t>
      </w:r>
      <w:r>
        <w:rPr>
          <w:spacing w:val="-3"/>
          <w:sz w:val="24"/>
        </w:rPr>
        <w:t xml:space="preserve"> </w:t>
      </w:r>
      <w:r>
        <w:rPr>
          <w:sz w:val="24"/>
        </w:rPr>
        <w:t>in</w:t>
      </w:r>
      <w:r>
        <w:rPr>
          <w:spacing w:val="-5"/>
          <w:sz w:val="24"/>
        </w:rPr>
        <w:t xml:space="preserve"> </w:t>
      </w:r>
      <w:r>
        <w:rPr>
          <w:sz w:val="24"/>
        </w:rPr>
        <w:t>alignment</w:t>
      </w:r>
      <w:r>
        <w:rPr>
          <w:spacing w:val="-3"/>
          <w:sz w:val="24"/>
        </w:rPr>
        <w:t xml:space="preserve"> </w:t>
      </w:r>
      <w:r>
        <w:rPr>
          <w:sz w:val="24"/>
        </w:rPr>
        <w:t>with</w:t>
      </w:r>
      <w:r>
        <w:rPr>
          <w:spacing w:val="-3"/>
          <w:sz w:val="24"/>
        </w:rPr>
        <w:t xml:space="preserve"> </w:t>
      </w:r>
      <w:r>
        <w:rPr>
          <w:sz w:val="24"/>
        </w:rPr>
        <w:t>section</w:t>
      </w:r>
      <w:r>
        <w:rPr>
          <w:spacing w:val="-5"/>
          <w:sz w:val="24"/>
        </w:rPr>
        <w:t xml:space="preserve"> </w:t>
      </w:r>
      <w:r>
        <w:rPr>
          <w:sz w:val="24"/>
        </w:rPr>
        <w:t>889</w:t>
      </w:r>
      <w:r>
        <w:rPr>
          <w:spacing w:val="-3"/>
          <w:sz w:val="24"/>
        </w:rPr>
        <w:t xml:space="preserve"> </w:t>
      </w:r>
      <w:r>
        <w:rPr>
          <w:sz w:val="24"/>
        </w:rPr>
        <w:t>of</w:t>
      </w:r>
      <w:r>
        <w:rPr>
          <w:spacing w:val="-6"/>
          <w:sz w:val="24"/>
        </w:rPr>
        <w:t xml:space="preserve"> </w:t>
      </w:r>
      <w:r>
        <w:rPr>
          <w:sz w:val="24"/>
        </w:rPr>
        <w:t xml:space="preserve">the National </w:t>
      </w:r>
      <w:r>
        <w:rPr>
          <w:sz w:val="24"/>
        </w:rPr>
        <w:t>Defense Authorization Act of 2019 (Pub. L. No. 115—232) (2 CFR part 200.216),</w:t>
      </w:r>
    </w:p>
    <w:p w14:paraId="4F6BC95C" w14:textId="77777777" w:rsidR="007F77F3" w:rsidRPr="00BF6958" w:rsidRDefault="00E52E76" w:rsidP="00404E60">
      <w:pPr>
        <w:pStyle w:val="ListParagraph"/>
        <w:numPr>
          <w:ilvl w:val="1"/>
          <w:numId w:val="6"/>
        </w:numPr>
        <w:tabs>
          <w:tab w:val="left" w:pos="1559"/>
        </w:tabs>
        <w:spacing w:before="5" w:line="468" w:lineRule="auto"/>
        <w:ind w:left="1555" w:right="518"/>
        <w:rPr>
          <w:sz w:val="24"/>
        </w:rPr>
      </w:pPr>
      <w:r w:rsidRPr="00BF6958">
        <w:rPr>
          <w:sz w:val="24"/>
        </w:rPr>
        <w:t>Promoting</w:t>
      </w:r>
      <w:r w:rsidRPr="00BF6958">
        <w:rPr>
          <w:spacing w:val="-4"/>
          <w:sz w:val="24"/>
        </w:rPr>
        <w:t xml:space="preserve"> </w:t>
      </w:r>
      <w:r w:rsidRPr="00BF6958">
        <w:rPr>
          <w:sz w:val="24"/>
        </w:rPr>
        <w:t>the</w:t>
      </w:r>
      <w:r w:rsidRPr="00BF6958">
        <w:rPr>
          <w:spacing w:val="-4"/>
          <w:sz w:val="24"/>
        </w:rPr>
        <w:t xml:space="preserve"> </w:t>
      </w:r>
      <w:r w:rsidRPr="00BF6958">
        <w:rPr>
          <w:sz w:val="24"/>
        </w:rPr>
        <w:t>freedom</w:t>
      </w:r>
      <w:r w:rsidRPr="00BF6958">
        <w:rPr>
          <w:spacing w:val="-4"/>
          <w:sz w:val="24"/>
        </w:rPr>
        <w:t xml:space="preserve"> </w:t>
      </w:r>
      <w:r w:rsidRPr="00BF6958">
        <w:rPr>
          <w:sz w:val="24"/>
        </w:rPr>
        <w:t>of</w:t>
      </w:r>
      <w:r w:rsidRPr="00BF6958">
        <w:rPr>
          <w:spacing w:val="-2"/>
          <w:sz w:val="24"/>
        </w:rPr>
        <w:t xml:space="preserve"> </w:t>
      </w:r>
      <w:r w:rsidRPr="00BF6958">
        <w:rPr>
          <w:sz w:val="24"/>
        </w:rPr>
        <w:t>speech</w:t>
      </w:r>
      <w:r w:rsidRPr="00BF6958">
        <w:rPr>
          <w:spacing w:val="-2"/>
          <w:sz w:val="24"/>
        </w:rPr>
        <w:t xml:space="preserve"> </w:t>
      </w:r>
      <w:r w:rsidRPr="00BF6958">
        <w:rPr>
          <w:sz w:val="24"/>
        </w:rPr>
        <w:t>and</w:t>
      </w:r>
      <w:r w:rsidRPr="00BF6958">
        <w:rPr>
          <w:spacing w:val="-2"/>
          <w:sz w:val="24"/>
        </w:rPr>
        <w:t xml:space="preserve"> </w:t>
      </w:r>
      <w:r w:rsidRPr="00BF6958">
        <w:rPr>
          <w:sz w:val="24"/>
        </w:rPr>
        <w:t>religious</w:t>
      </w:r>
      <w:r w:rsidRPr="00BF6958">
        <w:rPr>
          <w:spacing w:val="-3"/>
          <w:sz w:val="24"/>
        </w:rPr>
        <w:t xml:space="preserve"> </w:t>
      </w:r>
      <w:r w:rsidRPr="00BF6958">
        <w:rPr>
          <w:sz w:val="24"/>
        </w:rPr>
        <w:t>liberty</w:t>
      </w:r>
      <w:r w:rsidRPr="00BF6958">
        <w:rPr>
          <w:spacing w:val="-3"/>
          <w:sz w:val="24"/>
        </w:rPr>
        <w:t xml:space="preserve"> </w:t>
      </w:r>
      <w:r w:rsidRPr="00BF6958">
        <w:rPr>
          <w:sz w:val="24"/>
        </w:rPr>
        <w:t>in</w:t>
      </w:r>
      <w:r w:rsidRPr="00BF6958">
        <w:rPr>
          <w:spacing w:val="-2"/>
          <w:sz w:val="24"/>
        </w:rPr>
        <w:t xml:space="preserve"> </w:t>
      </w:r>
      <w:r w:rsidRPr="00BF6958">
        <w:rPr>
          <w:sz w:val="24"/>
        </w:rPr>
        <w:t>alignment</w:t>
      </w:r>
      <w:r w:rsidRPr="00BF6958">
        <w:rPr>
          <w:spacing w:val="-4"/>
          <w:sz w:val="24"/>
        </w:rPr>
        <w:t xml:space="preserve"> with</w:t>
      </w:r>
    </w:p>
    <w:p w14:paraId="50EA2242" w14:textId="77777777" w:rsidR="007F77F3" w:rsidRPr="00BF6958" w:rsidRDefault="00E52E76" w:rsidP="00404E60">
      <w:pPr>
        <w:spacing w:before="5" w:line="468" w:lineRule="auto"/>
        <w:ind w:left="1555" w:right="518" w:hanging="360"/>
        <w:rPr>
          <w:i/>
          <w:sz w:val="24"/>
        </w:rPr>
      </w:pPr>
      <w:r w:rsidRPr="00BF6958">
        <w:rPr>
          <w:i/>
          <w:sz w:val="24"/>
        </w:rPr>
        <w:t>Promoting</w:t>
      </w:r>
      <w:r w:rsidRPr="00BF6958">
        <w:rPr>
          <w:i/>
          <w:spacing w:val="-5"/>
          <w:sz w:val="24"/>
        </w:rPr>
        <w:t xml:space="preserve"> </w:t>
      </w:r>
      <w:r w:rsidRPr="00BF6958">
        <w:rPr>
          <w:i/>
          <w:sz w:val="24"/>
        </w:rPr>
        <w:t>Free</w:t>
      </w:r>
      <w:r w:rsidRPr="00BF6958">
        <w:rPr>
          <w:i/>
          <w:spacing w:val="-2"/>
          <w:sz w:val="24"/>
        </w:rPr>
        <w:t xml:space="preserve"> </w:t>
      </w:r>
      <w:r w:rsidRPr="00BF6958">
        <w:rPr>
          <w:i/>
          <w:sz w:val="24"/>
        </w:rPr>
        <w:t>Speech</w:t>
      </w:r>
      <w:r w:rsidRPr="00BF6958">
        <w:rPr>
          <w:i/>
          <w:spacing w:val="-3"/>
          <w:sz w:val="24"/>
        </w:rPr>
        <w:t xml:space="preserve"> </w:t>
      </w:r>
      <w:r w:rsidRPr="00BF6958">
        <w:rPr>
          <w:i/>
          <w:sz w:val="24"/>
        </w:rPr>
        <w:t>and</w:t>
      </w:r>
      <w:r w:rsidRPr="00BF6958">
        <w:rPr>
          <w:i/>
          <w:spacing w:val="-2"/>
          <w:sz w:val="24"/>
        </w:rPr>
        <w:t xml:space="preserve"> </w:t>
      </w:r>
      <w:r w:rsidRPr="00BF6958">
        <w:rPr>
          <w:i/>
          <w:sz w:val="24"/>
        </w:rPr>
        <w:t>Religious</w:t>
      </w:r>
      <w:r w:rsidRPr="00BF6958">
        <w:rPr>
          <w:i/>
          <w:spacing w:val="-3"/>
          <w:sz w:val="24"/>
        </w:rPr>
        <w:t xml:space="preserve"> </w:t>
      </w:r>
      <w:r w:rsidRPr="00BF6958">
        <w:rPr>
          <w:i/>
          <w:sz w:val="24"/>
        </w:rPr>
        <w:t>Liberty</w:t>
      </w:r>
      <w:r w:rsidRPr="00BF6958">
        <w:rPr>
          <w:i/>
          <w:spacing w:val="-5"/>
          <w:sz w:val="24"/>
        </w:rPr>
        <w:t xml:space="preserve"> </w:t>
      </w:r>
      <w:r w:rsidRPr="00BF6958">
        <w:rPr>
          <w:sz w:val="24"/>
        </w:rPr>
        <w:t>(E.O.</w:t>
      </w:r>
      <w:r w:rsidRPr="00BF6958">
        <w:rPr>
          <w:spacing w:val="-3"/>
          <w:sz w:val="24"/>
        </w:rPr>
        <w:t xml:space="preserve"> </w:t>
      </w:r>
      <w:r w:rsidRPr="00BF6958">
        <w:rPr>
          <w:sz w:val="24"/>
        </w:rPr>
        <w:t>13798)</w:t>
      </w:r>
      <w:r w:rsidRPr="00BF6958">
        <w:rPr>
          <w:spacing w:val="-4"/>
          <w:sz w:val="24"/>
        </w:rPr>
        <w:t xml:space="preserve"> </w:t>
      </w:r>
      <w:r w:rsidRPr="00BF6958">
        <w:rPr>
          <w:sz w:val="24"/>
        </w:rPr>
        <w:t>and</w:t>
      </w:r>
      <w:r w:rsidRPr="00BF6958">
        <w:rPr>
          <w:spacing w:val="-2"/>
          <w:sz w:val="24"/>
        </w:rPr>
        <w:t xml:space="preserve"> </w:t>
      </w:r>
      <w:r w:rsidRPr="00BF6958">
        <w:rPr>
          <w:i/>
          <w:spacing w:val="-2"/>
          <w:sz w:val="24"/>
        </w:rPr>
        <w:t>Improving</w:t>
      </w:r>
    </w:p>
    <w:p w14:paraId="31CE187A" w14:textId="3A4E16F7" w:rsidR="005B2E4F" w:rsidRPr="00BF6958" w:rsidRDefault="00E52E76" w:rsidP="00404E60">
      <w:pPr>
        <w:spacing w:before="5" w:line="468" w:lineRule="auto"/>
        <w:ind w:left="1555" w:right="518" w:hanging="360"/>
        <w:rPr>
          <w:i/>
          <w:sz w:val="24"/>
        </w:rPr>
      </w:pPr>
      <w:r w:rsidRPr="00BF6958">
        <w:rPr>
          <w:i/>
          <w:sz w:val="24"/>
        </w:rPr>
        <w:t xml:space="preserve">Free Inquiry, Transparency, and Accountability at Colleges and </w:t>
      </w:r>
    </w:p>
    <w:p w14:paraId="132681B4" w14:textId="4A8DC88D" w:rsidR="007F77F3" w:rsidRPr="00BF6958" w:rsidRDefault="00E52E76" w:rsidP="00404E60">
      <w:pPr>
        <w:spacing w:before="5" w:line="468" w:lineRule="auto"/>
        <w:ind w:left="1555" w:right="518" w:hanging="360"/>
        <w:rPr>
          <w:sz w:val="24"/>
        </w:rPr>
      </w:pPr>
      <w:r w:rsidRPr="00BF6958">
        <w:rPr>
          <w:i/>
          <w:sz w:val="24"/>
        </w:rPr>
        <w:t>Universities</w:t>
      </w:r>
      <w:r w:rsidRPr="00BF6958">
        <w:rPr>
          <w:i/>
          <w:spacing w:val="-5"/>
          <w:sz w:val="24"/>
        </w:rPr>
        <w:t xml:space="preserve"> </w:t>
      </w:r>
      <w:r w:rsidRPr="00BF6958">
        <w:rPr>
          <w:sz w:val="24"/>
        </w:rPr>
        <w:t>(E.O.</w:t>
      </w:r>
      <w:r w:rsidRPr="00BF6958">
        <w:rPr>
          <w:spacing w:val="-4"/>
          <w:sz w:val="24"/>
        </w:rPr>
        <w:t xml:space="preserve"> </w:t>
      </w:r>
      <w:r w:rsidRPr="00BF6958">
        <w:rPr>
          <w:sz w:val="24"/>
        </w:rPr>
        <w:t>13864)</w:t>
      </w:r>
      <w:r w:rsidRPr="00BF6958">
        <w:rPr>
          <w:spacing w:val="-4"/>
          <w:sz w:val="24"/>
        </w:rPr>
        <w:t xml:space="preserve"> </w:t>
      </w:r>
      <w:r w:rsidRPr="00BF6958">
        <w:rPr>
          <w:sz w:val="24"/>
        </w:rPr>
        <w:t>(§§</w:t>
      </w:r>
      <w:r w:rsidRPr="00BF6958">
        <w:rPr>
          <w:spacing w:val="-3"/>
          <w:sz w:val="24"/>
        </w:rPr>
        <w:t xml:space="preserve"> </w:t>
      </w:r>
      <w:r w:rsidRPr="00BF6958">
        <w:rPr>
          <w:sz w:val="24"/>
        </w:rPr>
        <w:t>200.300,</w:t>
      </w:r>
      <w:r w:rsidRPr="00BF6958">
        <w:rPr>
          <w:spacing w:val="-4"/>
          <w:sz w:val="24"/>
        </w:rPr>
        <w:t xml:space="preserve"> </w:t>
      </w:r>
      <w:r w:rsidRPr="00BF6958">
        <w:rPr>
          <w:sz w:val="24"/>
        </w:rPr>
        <w:t>200.303,</w:t>
      </w:r>
      <w:r w:rsidRPr="00BF6958">
        <w:rPr>
          <w:spacing w:val="-5"/>
          <w:sz w:val="24"/>
        </w:rPr>
        <w:t xml:space="preserve"> </w:t>
      </w:r>
      <w:r w:rsidRPr="00BF6958">
        <w:rPr>
          <w:sz w:val="24"/>
        </w:rPr>
        <w:t>200.339,</w:t>
      </w:r>
      <w:r w:rsidRPr="00BF6958">
        <w:rPr>
          <w:spacing w:val="-1"/>
          <w:sz w:val="24"/>
        </w:rPr>
        <w:t xml:space="preserve"> </w:t>
      </w:r>
      <w:r w:rsidRPr="00BF6958">
        <w:rPr>
          <w:sz w:val="24"/>
        </w:rPr>
        <w:t>and</w:t>
      </w:r>
      <w:r w:rsidRPr="00BF6958">
        <w:rPr>
          <w:spacing w:val="-3"/>
          <w:sz w:val="24"/>
        </w:rPr>
        <w:t xml:space="preserve"> </w:t>
      </w:r>
      <w:r w:rsidRPr="00BF6958">
        <w:rPr>
          <w:spacing w:val="-2"/>
          <w:sz w:val="24"/>
        </w:rPr>
        <w:t>200.341),</w:t>
      </w:r>
    </w:p>
    <w:p w14:paraId="059A02A1" w14:textId="77777777" w:rsidR="00BF6958" w:rsidRPr="00BF6958" w:rsidRDefault="00E52E76" w:rsidP="003516BE">
      <w:pPr>
        <w:pStyle w:val="ListParagraph"/>
        <w:numPr>
          <w:ilvl w:val="1"/>
          <w:numId w:val="6"/>
        </w:numPr>
        <w:tabs>
          <w:tab w:val="left" w:pos="1560"/>
        </w:tabs>
        <w:spacing w:before="5" w:line="468" w:lineRule="auto"/>
        <w:ind w:left="1555" w:right="518"/>
        <w:rPr>
          <w:sz w:val="24"/>
        </w:rPr>
      </w:pPr>
      <w:r w:rsidRPr="00BF6958">
        <w:rPr>
          <w:sz w:val="24"/>
        </w:rPr>
        <w:t>Providing</w:t>
      </w:r>
      <w:r w:rsidRPr="00BF6958">
        <w:rPr>
          <w:spacing w:val="-3"/>
          <w:sz w:val="24"/>
        </w:rPr>
        <w:t xml:space="preserve"> </w:t>
      </w:r>
      <w:r w:rsidRPr="00BF6958">
        <w:rPr>
          <w:sz w:val="24"/>
        </w:rPr>
        <w:t>a</w:t>
      </w:r>
      <w:r w:rsidRPr="00BF6958">
        <w:rPr>
          <w:spacing w:val="-1"/>
          <w:sz w:val="24"/>
        </w:rPr>
        <w:t xml:space="preserve"> </w:t>
      </w:r>
      <w:r w:rsidRPr="00BF6958">
        <w:rPr>
          <w:sz w:val="24"/>
        </w:rPr>
        <w:t>preference,</w:t>
      </w:r>
      <w:r w:rsidRPr="00BF6958">
        <w:rPr>
          <w:spacing w:val="-1"/>
          <w:sz w:val="24"/>
        </w:rPr>
        <w:t xml:space="preserve"> </w:t>
      </w:r>
      <w:r w:rsidRPr="00BF6958">
        <w:rPr>
          <w:sz w:val="24"/>
        </w:rPr>
        <w:t>to</w:t>
      </w:r>
      <w:r w:rsidRPr="00BF6958">
        <w:rPr>
          <w:spacing w:val="-1"/>
          <w:sz w:val="24"/>
        </w:rPr>
        <w:t xml:space="preserve"> </w:t>
      </w:r>
      <w:r w:rsidRPr="00BF6958">
        <w:rPr>
          <w:sz w:val="24"/>
        </w:rPr>
        <w:t>the</w:t>
      </w:r>
      <w:r w:rsidRPr="00BF6958">
        <w:rPr>
          <w:spacing w:val="-3"/>
          <w:sz w:val="24"/>
        </w:rPr>
        <w:t xml:space="preserve"> </w:t>
      </w:r>
      <w:r w:rsidRPr="00BF6958">
        <w:rPr>
          <w:sz w:val="24"/>
        </w:rPr>
        <w:t>extent</w:t>
      </w:r>
      <w:r w:rsidRPr="00BF6958">
        <w:rPr>
          <w:spacing w:val="-4"/>
          <w:sz w:val="24"/>
        </w:rPr>
        <w:t xml:space="preserve"> </w:t>
      </w:r>
      <w:r w:rsidRPr="00BF6958">
        <w:rPr>
          <w:sz w:val="24"/>
        </w:rPr>
        <w:t>permitted</w:t>
      </w:r>
      <w:r w:rsidRPr="00BF6958">
        <w:rPr>
          <w:spacing w:val="-1"/>
          <w:sz w:val="24"/>
        </w:rPr>
        <w:t xml:space="preserve"> </w:t>
      </w:r>
      <w:r w:rsidRPr="00BF6958">
        <w:rPr>
          <w:sz w:val="24"/>
        </w:rPr>
        <w:t>by</w:t>
      </w:r>
      <w:r w:rsidRPr="00BF6958">
        <w:rPr>
          <w:spacing w:val="-2"/>
          <w:sz w:val="24"/>
        </w:rPr>
        <w:t xml:space="preserve"> </w:t>
      </w:r>
      <w:r w:rsidRPr="00BF6958">
        <w:rPr>
          <w:sz w:val="24"/>
        </w:rPr>
        <w:t>law,</w:t>
      </w:r>
      <w:r w:rsidRPr="00BF6958">
        <w:rPr>
          <w:spacing w:val="-4"/>
          <w:sz w:val="24"/>
        </w:rPr>
        <w:t xml:space="preserve"> </w:t>
      </w:r>
      <w:r w:rsidRPr="00BF6958">
        <w:rPr>
          <w:sz w:val="24"/>
        </w:rPr>
        <w:t>to</w:t>
      </w:r>
      <w:r w:rsidRPr="00BF6958">
        <w:rPr>
          <w:spacing w:val="-3"/>
          <w:sz w:val="24"/>
        </w:rPr>
        <w:t xml:space="preserve"> </w:t>
      </w:r>
      <w:r w:rsidRPr="00BF6958">
        <w:rPr>
          <w:sz w:val="24"/>
        </w:rPr>
        <w:t>maximize</w:t>
      </w:r>
      <w:r w:rsidR="00BF6958" w:rsidRPr="00BF6958">
        <w:rPr>
          <w:spacing w:val="-3"/>
          <w:sz w:val="24"/>
        </w:rPr>
        <w:t xml:space="preserve"> </w:t>
      </w:r>
    </w:p>
    <w:p w14:paraId="474A9F98" w14:textId="6C74BE4A" w:rsidR="007F77F3" w:rsidRPr="00BF6958" w:rsidRDefault="00E52E76" w:rsidP="00BF6958">
      <w:pPr>
        <w:tabs>
          <w:tab w:val="left" w:pos="1560"/>
        </w:tabs>
        <w:spacing w:before="5" w:line="468" w:lineRule="auto"/>
        <w:ind w:left="1195" w:right="518"/>
        <w:rPr>
          <w:sz w:val="24"/>
        </w:rPr>
      </w:pPr>
      <w:r w:rsidRPr="00BF6958">
        <w:rPr>
          <w:sz w:val="24"/>
        </w:rPr>
        <w:t>use</w:t>
      </w:r>
      <w:r w:rsidRPr="00BF6958">
        <w:rPr>
          <w:spacing w:val="-1"/>
          <w:sz w:val="24"/>
        </w:rPr>
        <w:t xml:space="preserve"> </w:t>
      </w:r>
      <w:r w:rsidRPr="00BF6958">
        <w:rPr>
          <w:sz w:val="24"/>
        </w:rPr>
        <w:t>of goods,</w:t>
      </w:r>
      <w:r w:rsidRPr="00BF6958">
        <w:rPr>
          <w:spacing w:val="-3"/>
          <w:sz w:val="24"/>
        </w:rPr>
        <w:t xml:space="preserve"> </w:t>
      </w:r>
      <w:r w:rsidRPr="00BF6958">
        <w:rPr>
          <w:sz w:val="24"/>
        </w:rPr>
        <w:t>products,</w:t>
      </w:r>
      <w:r w:rsidRPr="00BF6958">
        <w:rPr>
          <w:spacing w:val="-3"/>
          <w:sz w:val="24"/>
        </w:rPr>
        <w:t xml:space="preserve"> </w:t>
      </w:r>
      <w:r w:rsidRPr="00BF6958">
        <w:rPr>
          <w:sz w:val="24"/>
        </w:rPr>
        <w:t>and</w:t>
      </w:r>
      <w:r w:rsidRPr="00BF6958">
        <w:rPr>
          <w:spacing w:val="-5"/>
          <w:sz w:val="24"/>
        </w:rPr>
        <w:t xml:space="preserve"> </w:t>
      </w:r>
      <w:r w:rsidRPr="00BF6958">
        <w:rPr>
          <w:sz w:val="24"/>
        </w:rPr>
        <w:t>materials</w:t>
      </w:r>
      <w:r w:rsidRPr="00BF6958">
        <w:rPr>
          <w:spacing w:val="-4"/>
          <w:sz w:val="24"/>
        </w:rPr>
        <w:t xml:space="preserve"> </w:t>
      </w:r>
      <w:r w:rsidRPr="00BF6958">
        <w:rPr>
          <w:sz w:val="24"/>
        </w:rPr>
        <w:t>produced</w:t>
      </w:r>
      <w:r w:rsidRPr="00BF6958">
        <w:rPr>
          <w:spacing w:val="-5"/>
          <w:sz w:val="24"/>
        </w:rPr>
        <w:t xml:space="preserve"> </w:t>
      </w:r>
      <w:r w:rsidRPr="00BF6958">
        <w:rPr>
          <w:sz w:val="24"/>
        </w:rPr>
        <w:t>in</w:t>
      </w:r>
      <w:r w:rsidRPr="00BF6958">
        <w:rPr>
          <w:spacing w:val="-3"/>
          <w:sz w:val="24"/>
        </w:rPr>
        <w:t xml:space="preserve"> </w:t>
      </w:r>
      <w:r w:rsidRPr="00BF6958">
        <w:rPr>
          <w:sz w:val="24"/>
        </w:rPr>
        <w:t>th</w:t>
      </w:r>
      <w:r w:rsidRPr="00BF6958">
        <w:rPr>
          <w:sz w:val="24"/>
        </w:rPr>
        <w:t>e</w:t>
      </w:r>
      <w:r w:rsidRPr="00BF6958">
        <w:rPr>
          <w:spacing w:val="-3"/>
          <w:sz w:val="24"/>
        </w:rPr>
        <w:t xml:space="preserve"> </w:t>
      </w:r>
      <w:r w:rsidRPr="00BF6958">
        <w:rPr>
          <w:sz w:val="24"/>
        </w:rPr>
        <w:t>United</w:t>
      </w:r>
      <w:r w:rsidRPr="00BF6958">
        <w:rPr>
          <w:spacing w:val="-3"/>
          <w:sz w:val="24"/>
        </w:rPr>
        <w:t xml:space="preserve"> </w:t>
      </w:r>
      <w:r w:rsidRPr="00BF6958">
        <w:rPr>
          <w:sz w:val="24"/>
        </w:rPr>
        <w:t>States</w:t>
      </w:r>
      <w:r w:rsidRPr="00BF6958">
        <w:rPr>
          <w:spacing w:val="-4"/>
          <w:sz w:val="24"/>
        </w:rPr>
        <w:t xml:space="preserve"> </w:t>
      </w:r>
      <w:r w:rsidRPr="00BF6958">
        <w:rPr>
          <w:sz w:val="24"/>
        </w:rPr>
        <w:t>(2</w:t>
      </w:r>
      <w:r w:rsidRPr="00BF6958">
        <w:rPr>
          <w:spacing w:val="-3"/>
          <w:sz w:val="24"/>
        </w:rPr>
        <w:t xml:space="preserve"> </w:t>
      </w:r>
      <w:r w:rsidRPr="00BF6958">
        <w:rPr>
          <w:sz w:val="24"/>
        </w:rPr>
        <w:t>CFR</w:t>
      </w:r>
      <w:r w:rsidRPr="00BF6958">
        <w:rPr>
          <w:spacing w:val="-4"/>
          <w:sz w:val="24"/>
        </w:rPr>
        <w:t xml:space="preserve"> </w:t>
      </w:r>
      <w:r w:rsidRPr="00BF6958">
        <w:rPr>
          <w:sz w:val="24"/>
        </w:rPr>
        <w:t>part 200.322), and</w:t>
      </w:r>
    </w:p>
    <w:p w14:paraId="7D55841B" w14:textId="77777777" w:rsidR="00936B86" w:rsidRDefault="00E52E76" w:rsidP="00936B86">
      <w:pPr>
        <w:pStyle w:val="ListParagraph"/>
        <w:numPr>
          <w:ilvl w:val="1"/>
          <w:numId w:val="6"/>
        </w:numPr>
        <w:tabs>
          <w:tab w:val="left" w:pos="1560"/>
        </w:tabs>
        <w:spacing w:before="5" w:line="468" w:lineRule="auto"/>
        <w:ind w:left="1555" w:right="518"/>
        <w:rPr>
          <w:sz w:val="24"/>
        </w:rPr>
      </w:pPr>
      <w:r>
        <w:rPr>
          <w:sz w:val="24"/>
        </w:rPr>
        <w:lastRenderedPageBreak/>
        <w:t xml:space="preserve">Terminating agreements in whole or in part to the greatest extent </w:t>
      </w:r>
    </w:p>
    <w:p w14:paraId="14D975D2" w14:textId="1B27D70B" w:rsidR="007F77F3" w:rsidRPr="00FF58AF" w:rsidRDefault="00E52E76" w:rsidP="00FF58AF">
      <w:pPr>
        <w:tabs>
          <w:tab w:val="left" w:pos="1560"/>
        </w:tabs>
        <w:spacing w:before="5" w:line="468" w:lineRule="auto"/>
        <w:ind w:left="1195" w:right="518"/>
        <w:rPr>
          <w:sz w:val="24"/>
        </w:rPr>
      </w:pPr>
      <w:r w:rsidRPr="00FF58AF">
        <w:rPr>
          <w:sz w:val="24"/>
        </w:rPr>
        <w:t>authorized</w:t>
      </w:r>
      <w:r w:rsidRPr="00FF58AF">
        <w:rPr>
          <w:spacing w:val="-4"/>
          <w:sz w:val="24"/>
        </w:rPr>
        <w:t xml:space="preserve"> </w:t>
      </w:r>
      <w:r w:rsidRPr="00FF58AF">
        <w:rPr>
          <w:sz w:val="24"/>
        </w:rPr>
        <w:t>by</w:t>
      </w:r>
      <w:r w:rsidRPr="00FF58AF">
        <w:rPr>
          <w:spacing w:val="-3"/>
          <w:sz w:val="24"/>
        </w:rPr>
        <w:t xml:space="preserve"> </w:t>
      </w:r>
      <w:r w:rsidR="00F8206D" w:rsidRPr="00FF58AF">
        <w:rPr>
          <w:sz w:val="24"/>
        </w:rPr>
        <w:t>law if</w:t>
      </w:r>
      <w:r w:rsidRPr="00FF58AF">
        <w:rPr>
          <w:spacing w:val="-5"/>
          <w:sz w:val="24"/>
        </w:rPr>
        <w:t xml:space="preserve"> </w:t>
      </w:r>
      <w:r w:rsidRPr="00FF58AF">
        <w:rPr>
          <w:sz w:val="24"/>
        </w:rPr>
        <w:t>an</w:t>
      </w:r>
      <w:r w:rsidRPr="00FF58AF">
        <w:rPr>
          <w:spacing w:val="-4"/>
          <w:sz w:val="24"/>
        </w:rPr>
        <w:t xml:space="preserve"> </w:t>
      </w:r>
      <w:r w:rsidRPr="00FF58AF">
        <w:rPr>
          <w:sz w:val="24"/>
        </w:rPr>
        <w:t>award</w:t>
      </w:r>
      <w:r w:rsidRPr="00FF58AF">
        <w:rPr>
          <w:spacing w:val="-2"/>
          <w:sz w:val="24"/>
        </w:rPr>
        <w:t xml:space="preserve"> </w:t>
      </w:r>
      <w:r w:rsidRPr="00FF58AF">
        <w:rPr>
          <w:sz w:val="24"/>
        </w:rPr>
        <w:t>no</w:t>
      </w:r>
      <w:r w:rsidRPr="00FF58AF">
        <w:rPr>
          <w:spacing w:val="-2"/>
          <w:sz w:val="24"/>
        </w:rPr>
        <w:t xml:space="preserve"> </w:t>
      </w:r>
      <w:r w:rsidRPr="00FF58AF">
        <w:rPr>
          <w:sz w:val="24"/>
        </w:rPr>
        <w:t>longer</w:t>
      </w:r>
      <w:r w:rsidRPr="00FF58AF">
        <w:rPr>
          <w:spacing w:val="-6"/>
          <w:sz w:val="24"/>
        </w:rPr>
        <w:t xml:space="preserve"> </w:t>
      </w:r>
      <w:r w:rsidRPr="00FF58AF">
        <w:rPr>
          <w:sz w:val="24"/>
        </w:rPr>
        <w:t>effectuates</w:t>
      </w:r>
      <w:r w:rsidRPr="00FF58AF">
        <w:rPr>
          <w:spacing w:val="-5"/>
          <w:sz w:val="24"/>
        </w:rPr>
        <w:t xml:space="preserve"> </w:t>
      </w:r>
      <w:r w:rsidRPr="00FF58AF">
        <w:rPr>
          <w:sz w:val="24"/>
        </w:rPr>
        <w:t>the</w:t>
      </w:r>
      <w:r w:rsidRPr="00FF58AF">
        <w:rPr>
          <w:spacing w:val="-2"/>
          <w:sz w:val="24"/>
        </w:rPr>
        <w:t xml:space="preserve"> </w:t>
      </w:r>
      <w:r w:rsidRPr="00FF58AF">
        <w:rPr>
          <w:sz w:val="24"/>
        </w:rPr>
        <w:t>program</w:t>
      </w:r>
      <w:r w:rsidRPr="00FF58AF">
        <w:rPr>
          <w:spacing w:val="-4"/>
          <w:sz w:val="24"/>
        </w:rPr>
        <w:t xml:space="preserve"> </w:t>
      </w:r>
      <w:r w:rsidRPr="00FF58AF">
        <w:rPr>
          <w:sz w:val="24"/>
        </w:rPr>
        <w:t>goals</w:t>
      </w:r>
      <w:r w:rsidRPr="00FF58AF">
        <w:rPr>
          <w:spacing w:val="-3"/>
          <w:sz w:val="24"/>
        </w:rPr>
        <w:t xml:space="preserve"> </w:t>
      </w:r>
      <w:r w:rsidRPr="00FF58AF">
        <w:rPr>
          <w:sz w:val="24"/>
        </w:rPr>
        <w:t>or agency priorities (2 CFR part 200.340).</w:t>
      </w:r>
    </w:p>
    <w:p w14:paraId="4E9B2819" w14:textId="77777777" w:rsidR="007F77F3" w:rsidRPr="00FF58AF" w:rsidRDefault="00E52E76">
      <w:pPr>
        <w:pStyle w:val="BodyText"/>
        <w:ind w:left="120"/>
        <w:rPr>
          <w:b/>
          <w:bCs/>
        </w:rPr>
      </w:pPr>
      <w:r w:rsidRPr="00FF58AF">
        <w:rPr>
          <w:b/>
          <w:bCs/>
          <w:u w:val="single"/>
        </w:rPr>
        <w:t>Content</w:t>
      </w:r>
      <w:r w:rsidRPr="00FF58AF">
        <w:rPr>
          <w:b/>
          <w:bCs/>
          <w:spacing w:val="-1"/>
          <w:u w:val="single"/>
        </w:rPr>
        <w:t xml:space="preserve"> </w:t>
      </w:r>
      <w:r w:rsidRPr="00FF58AF">
        <w:rPr>
          <w:b/>
          <w:bCs/>
          <w:u w:val="single"/>
        </w:rPr>
        <w:t>and</w:t>
      </w:r>
      <w:r w:rsidRPr="00FF58AF">
        <w:rPr>
          <w:b/>
          <w:bCs/>
          <w:spacing w:val="-1"/>
          <w:u w:val="single"/>
        </w:rPr>
        <w:t xml:space="preserve"> </w:t>
      </w:r>
      <w:r w:rsidRPr="00FF58AF">
        <w:rPr>
          <w:b/>
          <w:bCs/>
          <w:u w:val="single"/>
        </w:rPr>
        <w:t>Form</w:t>
      </w:r>
      <w:r w:rsidRPr="00FF58AF">
        <w:rPr>
          <w:b/>
          <w:bCs/>
          <w:spacing w:val="-3"/>
          <w:u w:val="single"/>
        </w:rPr>
        <w:t xml:space="preserve"> </w:t>
      </w:r>
      <w:r w:rsidRPr="00FF58AF">
        <w:rPr>
          <w:b/>
          <w:bCs/>
          <w:u w:val="single"/>
        </w:rPr>
        <w:t>of</w:t>
      </w:r>
      <w:r w:rsidRPr="00FF58AF">
        <w:rPr>
          <w:b/>
          <w:bCs/>
          <w:spacing w:val="-1"/>
          <w:u w:val="single"/>
        </w:rPr>
        <w:t xml:space="preserve"> </w:t>
      </w:r>
      <w:r w:rsidRPr="00FF58AF">
        <w:rPr>
          <w:b/>
          <w:bCs/>
          <w:u w:val="single"/>
        </w:rPr>
        <w:t>Application</w:t>
      </w:r>
      <w:r w:rsidRPr="00FF58AF">
        <w:rPr>
          <w:b/>
          <w:bCs/>
          <w:spacing w:val="-2"/>
          <w:u w:val="single"/>
        </w:rPr>
        <w:t xml:space="preserve"> Submission</w:t>
      </w:r>
    </w:p>
    <w:p w14:paraId="315E2A23" w14:textId="77777777" w:rsidR="007F77F3" w:rsidRDefault="007F77F3">
      <w:pPr>
        <w:pStyle w:val="BodyText"/>
        <w:rPr>
          <w:sz w:val="16"/>
        </w:rPr>
      </w:pPr>
    </w:p>
    <w:p w14:paraId="04835F81" w14:textId="77777777" w:rsidR="007F77F3" w:rsidRDefault="00E52E76">
      <w:pPr>
        <w:pStyle w:val="BodyText"/>
        <w:spacing w:before="93" w:line="480" w:lineRule="auto"/>
        <w:ind w:left="120" w:firstLine="720"/>
      </w:pPr>
      <w:r>
        <w:t>Applicants should anticipate failure to submit an application that contains all specified elements will result in the rejection of their application at the threshold review stage.</w:t>
      </w:r>
      <w:r>
        <w:rPr>
          <w:spacing w:val="40"/>
        </w:rPr>
        <w:t xml:space="preserve"> </w:t>
      </w:r>
      <w:r>
        <w:t xml:space="preserve">Moreover, applicants should anticipate if </w:t>
      </w:r>
      <w:r>
        <w:t>applications are not adequately responsive to the scope of the solicitation, particularly to any critical element, or fail to include</w:t>
      </w:r>
      <w:r>
        <w:rPr>
          <w:spacing w:val="-4"/>
        </w:rPr>
        <w:t xml:space="preserve"> </w:t>
      </w:r>
      <w:r>
        <w:t>a</w:t>
      </w:r>
      <w:r>
        <w:rPr>
          <w:spacing w:val="-2"/>
        </w:rPr>
        <w:t xml:space="preserve"> </w:t>
      </w:r>
      <w:r>
        <w:t>program</w:t>
      </w:r>
      <w:r>
        <w:rPr>
          <w:spacing w:val="-4"/>
        </w:rPr>
        <w:t xml:space="preserve"> </w:t>
      </w:r>
      <w:r>
        <w:t>narrative,</w:t>
      </w:r>
      <w:r>
        <w:rPr>
          <w:spacing w:val="-5"/>
        </w:rPr>
        <w:t xml:space="preserve"> </w:t>
      </w:r>
      <w:r>
        <w:t>budget</w:t>
      </w:r>
      <w:r>
        <w:rPr>
          <w:spacing w:val="-5"/>
        </w:rPr>
        <w:t xml:space="preserve"> </w:t>
      </w:r>
      <w:r>
        <w:t>detail</w:t>
      </w:r>
      <w:r>
        <w:rPr>
          <w:spacing w:val="-3"/>
        </w:rPr>
        <w:t xml:space="preserve"> </w:t>
      </w:r>
      <w:r>
        <w:t>worksheet</w:t>
      </w:r>
      <w:r>
        <w:rPr>
          <w:spacing w:val="-2"/>
        </w:rPr>
        <w:t xml:space="preserve"> </w:t>
      </w:r>
      <w:r>
        <w:t>including</w:t>
      </w:r>
      <w:r>
        <w:rPr>
          <w:spacing w:val="-2"/>
        </w:rPr>
        <w:t xml:space="preserve"> </w:t>
      </w:r>
      <w:r>
        <w:t>a</w:t>
      </w:r>
      <w:r>
        <w:rPr>
          <w:spacing w:val="-4"/>
        </w:rPr>
        <w:t xml:space="preserve"> </w:t>
      </w:r>
      <w:r>
        <w:t>budget</w:t>
      </w:r>
      <w:r>
        <w:rPr>
          <w:spacing w:val="-5"/>
        </w:rPr>
        <w:t xml:space="preserve"> </w:t>
      </w:r>
      <w:r>
        <w:t>narrative,</w:t>
      </w:r>
      <w:r>
        <w:rPr>
          <w:spacing w:val="-2"/>
        </w:rPr>
        <w:t xml:space="preserve"> </w:t>
      </w:r>
      <w:r>
        <w:t>tribal resolution (if applicable), eligibly ent</w:t>
      </w:r>
      <w:r>
        <w:t>ity designation,</w:t>
      </w:r>
      <w:r>
        <w:rPr>
          <w:spacing w:val="-1"/>
        </w:rPr>
        <w:t xml:space="preserve"> </w:t>
      </w:r>
      <w:r>
        <w:t>or a list</w:t>
      </w:r>
      <w:r>
        <w:rPr>
          <w:spacing w:val="-1"/>
        </w:rPr>
        <w:t xml:space="preserve"> </w:t>
      </w:r>
      <w:r>
        <w:t>of the</w:t>
      </w:r>
      <w:r>
        <w:rPr>
          <w:spacing w:val="-1"/>
        </w:rPr>
        <w:t xml:space="preserve"> </w:t>
      </w:r>
      <w:r>
        <w:t>highly rural county</w:t>
      </w:r>
      <w:r>
        <w:rPr>
          <w:spacing w:val="-1"/>
        </w:rPr>
        <w:t xml:space="preserve"> </w:t>
      </w:r>
      <w:r>
        <w:t>or counties to be served, they will be rejected and receive no further consideration.</w:t>
      </w:r>
    </w:p>
    <w:p w14:paraId="3EF382B9" w14:textId="77777777" w:rsidR="007F77F3" w:rsidRDefault="00E52E76">
      <w:pPr>
        <w:pStyle w:val="BodyText"/>
        <w:ind w:left="120"/>
      </w:pPr>
      <w:r>
        <w:t>Threshold</w:t>
      </w:r>
      <w:r>
        <w:rPr>
          <w:spacing w:val="-6"/>
        </w:rPr>
        <w:t xml:space="preserve"> </w:t>
      </w:r>
      <w:r>
        <w:t>Review</w:t>
      </w:r>
      <w:r>
        <w:rPr>
          <w:spacing w:val="-4"/>
        </w:rPr>
        <w:t xml:space="preserve"> </w:t>
      </w:r>
      <w:r>
        <w:t>Criteria:</w:t>
      </w:r>
      <w:r>
        <w:rPr>
          <w:spacing w:val="-3"/>
        </w:rPr>
        <w:t xml:space="preserve"> </w:t>
      </w:r>
      <w:r>
        <w:t>(Critical</w:t>
      </w:r>
      <w:r>
        <w:rPr>
          <w:spacing w:val="-3"/>
        </w:rPr>
        <w:t xml:space="preserve"> </w:t>
      </w:r>
      <w:r>
        <w:rPr>
          <w:spacing w:val="-2"/>
        </w:rPr>
        <w:t>Elements)</w:t>
      </w:r>
    </w:p>
    <w:p w14:paraId="1EEAC927" w14:textId="77777777" w:rsidR="007F77F3" w:rsidRDefault="007F77F3">
      <w:pPr>
        <w:pStyle w:val="BodyText"/>
      </w:pPr>
    </w:p>
    <w:p w14:paraId="30339DC2" w14:textId="656D21F9" w:rsidR="007F77F3" w:rsidRDefault="00E52E76" w:rsidP="00473D89">
      <w:pPr>
        <w:pStyle w:val="ListParagraph"/>
        <w:numPr>
          <w:ilvl w:val="0"/>
          <w:numId w:val="5"/>
        </w:numPr>
        <w:tabs>
          <w:tab w:val="left" w:pos="1200"/>
        </w:tabs>
        <w:spacing w:before="1" w:line="480" w:lineRule="auto"/>
        <w:ind w:right="371"/>
        <w:rPr>
          <w:sz w:val="24"/>
        </w:rPr>
      </w:pPr>
      <w:r>
        <w:rPr>
          <w:sz w:val="24"/>
        </w:rPr>
        <w:t>Interim</w:t>
      </w:r>
      <w:r>
        <w:rPr>
          <w:spacing w:val="-4"/>
          <w:sz w:val="24"/>
        </w:rPr>
        <w:t xml:space="preserve"> </w:t>
      </w:r>
      <w:r>
        <w:rPr>
          <w:sz w:val="24"/>
        </w:rPr>
        <w:t>Final</w:t>
      </w:r>
      <w:r>
        <w:rPr>
          <w:spacing w:val="-3"/>
          <w:sz w:val="24"/>
        </w:rPr>
        <w:t xml:space="preserve"> </w:t>
      </w:r>
      <w:r>
        <w:rPr>
          <w:sz w:val="24"/>
        </w:rPr>
        <w:t>Report</w:t>
      </w:r>
      <w:r>
        <w:rPr>
          <w:spacing w:val="-2"/>
          <w:sz w:val="24"/>
        </w:rPr>
        <w:t xml:space="preserve"> </w:t>
      </w:r>
      <w:r>
        <w:rPr>
          <w:sz w:val="24"/>
        </w:rPr>
        <w:t>(A</w:t>
      </w:r>
      <w:r>
        <w:rPr>
          <w:spacing w:val="-5"/>
          <w:sz w:val="24"/>
        </w:rPr>
        <w:t xml:space="preserve"> </w:t>
      </w:r>
      <w:r>
        <w:rPr>
          <w:sz w:val="24"/>
        </w:rPr>
        <w:t>report</w:t>
      </w:r>
      <w:r>
        <w:rPr>
          <w:spacing w:val="-5"/>
          <w:sz w:val="24"/>
        </w:rPr>
        <w:t xml:space="preserve"> </w:t>
      </w:r>
      <w:r>
        <w:rPr>
          <w:sz w:val="24"/>
        </w:rPr>
        <w:t>of</w:t>
      </w:r>
      <w:r>
        <w:rPr>
          <w:spacing w:val="-2"/>
          <w:sz w:val="24"/>
        </w:rPr>
        <w:t xml:space="preserve"> </w:t>
      </w:r>
      <w:r>
        <w:rPr>
          <w:sz w:val="24"/>
        </w:rPr>
        <w:t>your</w:t>
      </w:r>
      <w:r>
        <w:rPr>
          <w:spacing w:val="-4"/>
          <w:sz w:val="24"/>
        </w:rPr>
        <w:t xml:space="preserve"> </w:t>
      </w:r>
      <w:r>
        <w:rPr>
          <w:sz w:val="24"/>
        </w:rPr>
        <w:t>organizations</w:t>
      </w:r>
      <w:r>
        <w:rPr>
          <w:spacing w:val="-5"/>
          <w:sz w:val="24"/>
        </w:rPr>
        <w:t xml:space="preserve"> </w:t>
      </w:r>
      <w:r>
        <w:rPr>
          <w:sz w:val="24"/>
        </w:rPr>
        <w:t>performance</w:t>
      </w:r>
      <w:r>
        <w:rPr>
          <w:spacing w:val="-2"/>
          <w:sz w:val="24"/>
        </w:rPr>
        <w:t xml:space="preserve"> </w:t>
      </w:r>
      <w:r>
        <w:rPr>
          <w:sz w:val="24"/>
        </w:rPr>
        <w:t>for</w:t>
      </w:r>
      <w:r>
        <w:rPr>
          <w:spacing w:val="-4"/>
          <w:sz w:val="24"/>
        </w:rPr>
        <w:t xml:space="preserve"> </w:t>
      </w:r>
      <w:r>
        <w:rPr>
          <w:sz w:val="24"/>
        </w:rPr>
        <w:t>the</w:t>
      </w:r>
      <w:r>
        <w:rPr>
          <w:spacing w:val="-2"/>
          <w:sz w:val="24"/>
        </w:rPr>
        <w:t xml:space="preserve"> </w:t>
      </w:r>
      <w:r>
        <w:rPr>
          <w:sz w:val="24"/>
        </w:rPr>
        <w:t xml:space="preserve">last three quarters through June </w:t>
      </w:r>
      <w:r w:rsidR="007B7F40">
        <w:rPr>
          <w:sz w:val="24"/>
        </w:rPr>
        <w:t>2024</w:t>
      </w:r>
      <w:r>
        <w:rPr>
          <w:sz w:val="24"/>
        </w:rPr>
        <w:t>)</w:t>
      </w:r>
    </w:p>
    <w:p w14:paraId="4737E4FB" w14:textId="77777777" w:rsidR="007F77F3" w:rsidRDefault="00E52E76" w:rsidP="00473D89">
      <w:pPr>
        <w:pStyle w:val="ListParagraph"/>
        <w:numPr>
          <w:ilvl w:val="0"/>
          <w:numId w:val="5"/>
        </w:numPr>
        <w:tabs>
          <w:tab w:val="left" w:pos="1200"/>
        </w:tabs>
        <w:spacing w:before="24" w:line="480" w:lineRule="auto"/>
        <w:ind w:right="445"/>
        <w:rPr>
          <w:sz w:val="24"/>
        </w:rPr>
      </w:pPr>
      <w:r>
        <w:rPr>
          <w:sz w:val="24"/>
        </w:rPr>
        <w:t>Application</w:t>
      </w:r>
      <w:r>
        <w:rPr>
          <w:spacing w:val="-3"/>
          <w:sz w:val="24"/>
        </w:rPr>
        <w:t xml:space="preserve"> </w:t>
      </w:r>
      <w:r>
        <w:rPr>
          <w:sz w:val="24"/>
        </w:rPr>
        <w:t>deadline:</w:t>
      </w:r>
      <w:r>
        <w:rPr>
          <w:spacing w:val="40"/>
          <w:sz w:val="24"/>
        </w:rPr>
        <w:t xml:space="preserve"> </w:t>
      </w:r>
      <w:r>
        <w:rPr>
          <w:sz w:val="24"/>
        </w:rPr>
        <w:t>Applications</w:t>
      </w:r>
      <w:r>
        <w:rPr>
          <w:spacing w:val="-4"/>
          <w:sz w:val="24"/>
        </w:rPr>
        <w:t xml:space="preserve"> </w:t>
      </w:r>
      <w:r>
        <w:rPr>
          <w:sz w:val="24"/>
        </w:rPr>
        <w:t>not</w:t>
      </w:r>
      <w:r>
        <w:rPr>
          <w:spacing w:val="-3"/>
          <w:sz w:val="24"/>
        </w:rPr>
        <w:t xml:space="preserve"> </w:t>
      </w:r>
      <w:r>
        <w:rPr>
          <w:sz w:val="24"/>
        </w:rPr>
        <w:t>received</w:t>
      </w:r>
      <w:r>
        <w:rPr>
          <w:spacing w:val="-3"/>
          <w:sz w:val="24"/>
        </w:rPr>
        <w:t xml:space="preserve"> </w:t>
      </w:r>
      <w:r>
        <w:rPr>
          <w:sz w:val="24"/>
        </w:rPr>
        <w:t>by</w:t>
      </w:r>
      <w:r>
        <w:rPr>
          <w:spacing w:val="-6"/>
          <w:sz w:val="24"/>
        </w:rPr>
        <w:t xml:space="preserve"> </w:t>
      </w:r>
      <w:r>
        <w:rPr>
          <w:sz w:val="24"/>
        </w:rPr>
        <w:t>the</w:t>
      </w:r>
      <w:r>
        <w:rPr>
          <w:spacing w:val="-3"/>
          <w:sz w:val="24"/>
        </w:rPr>
        <w:t xml:space="preserve"> </w:t>
      </w:r>
      <w:r>
        <w:rPr>
          <w:sz w:val="24"/>
        </w:rPr>
        <w:t>application</w:t>
      </w:r>
      <w:r>
        <w:rPr>
          <w:spacing w:val="-3"/>
          <w:sz w:val="24"/>
        </w:rPr>
        <w:t xml:space="preserve"> </w:t>
      </w:r>
      <w:r>
        <w:rPr>
          <w:sz w:val="24"/>
        </w:rPr>
        <w:t xml:space="preserve">deadline through </w:t>
      </w:r>
      <w:hyperlink r:id="rId20">
        <w:r>
          <w:rPr>
            <w:color w:val="0000FF"/>
            <w:sz w:val="24"/>
            <w:u w:val="single" w:color="0000FF"/>
          </w:rPr>
          <w:t>www.grants.gov</w:t>
        </w:r>
      </w:hyperlink>
      <w:r>
        <w:rPr>
          <w:color w:val="0000FF"/>
          <w:sz w:val="24"/>
        </w:rPr>
        <w:t xml:space="preserve"> </w:t>
      </w:r>
      <w:r>
        <w:rPr>
          <w:sz w:val="24"/>
        </w:rPr>
        <w:t>will not be reviewed.</w:t>
      </w:r>
    </w:p>
    <w:p w14:paraId="4559CA4F" w14:textId="77777777" w:rsidR="007F77F3" w:rsidRDefault="00E52E76" w:rsidP="00473D89">
      <w:pPr>
        <w:pStyle w:val="ListParagraph"/>
        <w:numPr>
          <w:ilvl w:val="0"/>
          <w:numId w:val="5"/>
        </w:numPr>
        <w:tabs>
          <w:tab w:val="left" w:pos="1199"/>
        </w:tabs>
        <w:spacing w:before="90" w:line="480" w:lineRule="auto"/>
        <w:ind w:left="1199" w:right="383"/>
        <w:rPr>
          <w:sz w:val="24"/>
        </w:rPr>
      </w:pPr>
      <w:r>
        <w:rPr>
          <w:sz w:val="24"/>
        </w:rPr>
        <w:t>Eligibility:</w:t>
      </w:r>
      <w:r>
        <w:rPr>
          <w:spacing w:val="40"/>
          <w:sz w:val="24"/>
        </w:rPr>
        <w:t xml:space="preserve"> </w:t>
      </w:r>
      <w:r>
        <w:rPr>
          <w:sz w:val="24"/>
        </w:rPr>
        <w:t>Only</w:t>
      </w:r>
      <w:r>
        <w:rPr>
          <w:spacing w:val="-5"/>
          <w:sz w:val="24"/>
        </w:rPr>
        <w:t xml:space="preserve"> </w:t>
      </w:r>
      <w:r>
        <w:rPr>
          <w:sz w:val="24"/>
        </w:rPr>
        <w:t>applications</w:t>
      </w:r>
      <w:r>
        <w:rPr>
          <w:spacing w:val="-3"/>
          <w:sz w:val="24"/>
        </w:rPr>
        <w:t xml:space="preserve"> </w:t>
      </w:r>
      <w:r>
        <w:rPr>
          <w:sz w:val="24"/>
        </w:rPr>
        <w:t>conforming</w:t>
      </w:r>
      <w:r>
        <w:rPr>
          <w:spacing w:val="-4"/>
          <w:sz w:val="24"/>
        </w:rPr>
        <w:t xml:space="preserve"> </w:t>
      </w:r>
      <w:r>
        <w:rPr>
          <w:sz w:val="24"/>
        </w:rPr>
        <w:t>to</w:t>
      </w:r>
      <w:r>
        <w:rPr>
          <w:spacing w:val="-2"/>
          <w:sz w:val="24"/>
        </w:rPr>
        <w:t xml:space="preserve"> </w:t>
      </w:r>
      <w:r>
        <w:rPr>
          <w:sz w:val="24"/>
        </w:rPr>
        <w:t>the</w:t>
      </w:r>
      <w:r>
        <w:rPr>
          <w:spacing w:val="-4"/>
          <w:sz w:val="24"/>
        </w:rPr>
        <w:t xml:space="preserve"> </w:t>
      </w:r>
      <w:r>
        <w:rPr>
          <w:sz w:val="24"/>
        </w:rPr>
        <w:t>eligibility</w:t>
      </w:r>
      <w:r>
        <w:rPr>
          <w:spacing w:val="-3"/>
          <w:sz w:val="24"/>
        </w:rPr>
        <w:t xml:space="preserve"> </w:t>
      </w:r>
      <w:r>
        <w:rPr>
          <w:sz w:val="24"/>
        </w:rPr>
        <w:t>requirements</w:t>
      </w:r>
      <w:r>
        <w:rPr>
          <w:spacing w:val="-5"/>
          <w:sz w:val="24"/>
        </w:rPr>
        <w:t xml:space="preserve"> </w:t>
      </w:r>
      <w:r>
        <w:rPr>
          <w:sz w:val="24"/>
        </w:rPr>
        <w:t>at</w:t>
      </w:r>
      <w:r>
        <w:rPr>
          <w:spacing w:val="-2"/>
          <w:sz w:val="24"/>
        </w:rPr>
        <w:t xml:space="preserve"> </w:t>
      </w:r>
      <w:r>
        <w:rPr>
          <w:sz w:val="24"/>
        </w:rPr>
        <w:t>the beginning section of this document will be reviewed.</w:t>
      </w:r>
    </w:p>
    <w:p w14:paraId="20B301FB" w14:textId="77777777" w:rsidR="007F77F3" w:rsidRDefault="00E52E76">
      <w:pPr>
        <w:pStyle w:val="ListParagraph"/>
        <w:numPr>
          <w:ilvl w:val="0"/>
          <w:numId w:val="5"/>
        </w:numPr>
        <w:tabs>
          <w:tab w:val="left" w:pos="1200"/>
        </w:tabs>
        <w:spacing w:before="20" w:line="475" w:lineRule="auto"/>
        <w:ind w:right="655"/>
        <w:rPr>
          <w:sz w:val="24"/>
        </w:rPr>
      </w:pPr>
      <w:r>
        <w:rPr>
          <w:sz w:val="24"/>
        </w:rPr>
        <w:t>Budget detail worksheet including a budget narrative:</w:t>
      </w:r>
      <w:r>
        <w:rPr>
          <w:spacing w:val="40"/>
          <w:sz w:val="24"/>
        </w:rPr>
        <w:t xml:space="preserve"> </w:t>
      </w:r>
      <w:r>
        <w:rPr>
          <w:sz w:val="24"/>
        </w:rPr>
        <w:t>VA strongl</w:t>
      </w:r>
      <w:r>
        <w:rPr>
          <w:sz w:val="24"/>
        </w:rPr>
        <w:t>y recommends use of appropriately descriptive file names (e.g., “Program Narrative”,</w:t>
      </w:r>
      <w:r>
        <w:rPr>
          <w:spacing w:val="-5"/>
          <w:sz w:val="24"/>
        </w:rPr>
        <w:t xml:space="preserve"> </w:t>
      </w:r>
      <w:r>
        <w:rPr>
          <w:sz w:val="24"/>
        </w:rPr>
        <w:t>“Budget</w:t>
      </w:r>
      <w:r>
        <w:rPr>
          <w:spacing w:val="-5"/>
          <w:sz w:val="24"/>
        </w:rPr>
        <w:t xml:space="preserve"> </w:t>
      </w:r>
      <w:r>
        <w:rPr>
          <w:sz w:val="24"/>
        </w:rPr>
        <w:t>Detail</w:t>
      </w:r>
      <w:r>
        <w:rPr>
          <w:spacing w:val="-6"/>
          <w:sz w:val="24"/>
        </w:rPr>
        <w:t xml:space="preserve"> </w:t>
      </w:r>
      <w:r>
        <w:rPr>
          <w:sz w:val="24"/>
        </w:rPr>
        <w:t>Worksheet</w:t>
      </w:r>
      <w:r>
        <w:rPr>
          <w:spacing w:val="-8"/>
          <w:sz w:val="24"/>
        </w:rPr>
        <w:t xml:space="preserve"> </w:t>
      </w:r>
      <w:r>
        <w:rPr>
          <w:sz w:val="24"/>
        </w:rPr>
        <w:t>and</w:t>
      </w:r>
      <w:r>
        <w:rPr>
          <w:spacing w:val="-5"/>
          <w:sz w:val="24"/>
        </w:rPr>
        <w:t xml:space="preserve"> </w:t>
      </w:r>
      <w:r>
        <w:rPr>
          <w:sz w:val="24"/>
        </w:rPr>
        <w:t>Budget</w:t>
      </w:r>
      <w:r>
        <w:rPr>
          <w:spacing w:val="-8"/>
          <w:sz w:val="24"/>
        </w:rPr>
        <w:t xml:space="preserve"> </w:t>
      </w:r>
      <w:r>
        <w:rPr>
          <w:sz w:val="24"/>
        </w:rPr>
        <w:t>Narrative”,</w:t>
      </w:r>
      <w:r>
        <w:rPr>
          <w:spacing w:val="-5"/>
          <w:sz w:val="24"/>
        </w:rPr>
        <w:t xml:space="preserve"> </w:t>
      </w:r>
      <w:r>
        <w:rPr>
          <w:sz w:val="24"/>
        </w:rPr>
        <w:t>“Timelines”, “Memoranda of Understanding”, “Resumes”) for all attachments.</w:t>
      </w:r>
      <w:r>
        <w:rPr>
          <w:spacing w:val="40"/>
          <w:sz w:val="24"/>
        </w:rPr>
        <w:t xml:space="preserve"> </w:t>
      </w:r>
      <w:r>
        <w:rPr>
          <w:sz w:val="24"/>
        </w:rPr>
        <w:t>VA recommends resumes be included in a single fi</w:t>
      </w:r>
      <w:r>
        <w:rPr>
          <w:sz w:val="24"/>
        </w:rPr>
        <w:t>le.</w:t>
      </w:r>
    </w:p>
    <w:p w14:paraId="0E5FC664" w14:textId="77777777" w:rsidR="007F77F3" w:rsidRDefault="00E52E76">
      <w:pPr>
        <w:pStyle w:val="ListParagraph"/>
        <w:numPr>
          <w:ilvl w:val="0"/>
          <w:numId w:val="5"/>
        </w:numPr>
        <w:tabs>
          <w:tab w:val="left" w:pos="1200"/>
        </w:tabs>
        <w:spacing w:before="7" w:line="475" w:lineRule="auto"/>
        <w:ind w:right="224"/>
        <w:rPr>
          <w:sz w:val="24"/>
        </w:rPr>
      </w:pPr>
      <w:r>
        <w:rPr>
          <w:sz w:val="24"/>
        </w:rPr>
        <w:t>Information</w:t>
      </w:r>
      <w:r>
        <w:rPr>
          <w:spacing w:val="-3"/>
          <w:sz w:val="24"/>
        </w:rPr>
        <w:t xml:space="preserve"> </w:t>
      </w:r>
      <w:r>
        <w:rPr>
          <w:sz w:val="24"/>
        </w:rPr>
        <w:t>to</w:t>
      </w:r>
      <w:r>
        <w:rPr>
          <w:spacing w:val="-3"/>
          <w:sz w:val="24"/>
        </w:rPr>
        <w:t xml:space="preserve"> </w:t>
      </w:r>
      <w:r>
        <w:rPr>
          <w:sz w:val="24"/>
        </w:rPr>
        <w:t>complete</w:t>
      </w:r>
      <w:r>
        <w:rPr>
          <w:spacing w:val="-3"/>
          <w:sz w:val="24"/>
        </w:rPr>
        <w:t xml:space="preserve"> </w:t>
      </w:r>
      <w:r>
        <w:rPr>
          <w:sz w:val="24"/>
        </w:rPr>
        <w:t>the</w:t>
      </w:r>
      <w:r>
        <w:rPr>
          <w:spacing w:val="-3"/>
          <w:sz w:val="24"/>
        </w:rPr>
        <w:t xml:space="preserve"> </w:t>
      </w:r>
      <w:r>
        <w:rPr>
          <w:sz w:val="24"/>
        </w:rPr>
        <w:t>Application</w:t>
      </w:r>
      <w:r>
        <w:rPr>
          <w:spacing w:val="-3"/>
          <w:sz w:val="24"/>
        </w:rPr>
        <w:t xml:space="preserve"> </w:t>
      </w:r>
      <w:r>
        <w:rPr>
          <w:sz w:val="24"/>
        </w:rPr>
        <w:t>for</w:t>
      </w:r>
      <w:r>
        <w:rPr>
          <w:spacing w:val="-5"/>
          <w:sz w:val="24"/>
        </w:rPr>
        <w:t xml:space="preserve"> </w:t>
      </w:r>
      <w:r>
        <w:rPr>
          <w:sz w:val="24"/>
        </w:rPr>
        <w:t>Federal</w:t>
      </w:r>
      <w:r>
        <w:rPr>
          <w:spacing w:val="-7"/>
          <w:sz w:val="24"/>
        </w:rPr>
        <w:t xml:space="preserve"> </w:t>
      </w:r>
      <w:r>
        <w:rPr>
          <w:sz w:val="24"/>
        </w:rPr>
        <w:t>Assistance</w:t>
      </w:r>
      <w:r>
        <w:rPr>
          <w:spacing w:val="-3"/>
          <w:sz w:val="24"/>
        </w:rPr>
        <w:t xml:space="preserve"> </w:t>
      </w:r>
      <w:r>
        <w:rPr>
          <w:sz w:val="24"/>
        </w:rPr>
        <w:t>(SF424):</w:t>
      </w:r>
      <w:r>
        <w:rPr>
          <w:spacing w:val="40"/>
          <w:sz w:val="24"/>
        </w:rPr>
        <w:t xml:space="preserve"> </w:t>
      </w:r>
      <w:r>
        <w:rPr>
          <w:sz w:val="24"/>
        </w:rPr>
        <w:t>The SF424</w:t>
      </w:r>
      <w:r>
        <w:rPr>
          <w:spacing w:val="-4"/>
          <w:sz w:val="24"/>
        </w:rPr>
        <w:t xml:space="preserve"> </w:t>
      </w:r>
      <w:r>
        <w:rPr>
          <w:sz w:val="24"/>
        </w:rPr>
        <w:t>is</w:t>
      </w:r>
      <w:r>
        <w:rPr>
          <w:spacing w:val="-3"/>
          <w:sz w:val="24"/>
        </w:rPr>
        <w:t xml:space="preserve"> </w:t>
      </w:r>
      <w:r>
        <w:rPr>
          <w:sz w:val="24"/>
        </w:rPr>
        <w:t>a</w:t>
      </w:r>
      <w:r>
        <w:rPr>
          <w:spacing w:val="-2"/>
          <w:sz w:val="24"/>
        </w:rPr>
        <w:t xml:space="preserve"> </w:t>
      </w:r>
      <w:r>
        <w:rPr>
          <w:sz w:val="24"/>
        </w:rPr>
        <w:t>standard</w:t>
      </w:r>
      <w:r>
        <w:rPr>
          <w:spacing w:val="-2"/>
          <w:sz w:val="24"/>
        </w:rPr>
        <w:t xml:space="preserve"> </w:t>
      </w:r>
      <w:r>
        <w:rPr>
          <w:sz w:val="24"/>
        </w:rPr>
        <w:t>form</w:t>
      </w:r>
      <w:r>
        <w:rPr>
          <w:spacing w:val="-1"/>
          <w:sz w:val="24"/>
        </w:rPr>
        <w:t xml:space="preserve"> </w:t>
      </w:r>
      <w:r>
        <w:rPr>
          <w:sz w:val="24"/>
        </w:rPr>
        <w:t>required</w:t>
      </w:r>
      <w:r>
        <w:rPr>
          <w:spacing w:val="-2"/>
          <w:sz w:val="24"/>
        </w:rPr>
        <w:t xml:space="preserve"> </w:t>
      </w:r>
      <w:r>
        <w:rPr>
          <w:sz w:val="24"/>
        </w:rPr>
        <w:t>for</w:t>
      </w:r>
      <w:r>
        <w:rPr>
          <w:spacing w:val="-6"/>
          <w:sz w:val="24"/>
        </w:rPr>
        <w:t xml:space="preserve"> </w:t>
      </w:r>
      <w:r>
        <w:rPr>
          <w:sz w:val="24"/>
        </w:rPr>
        <w:t>use</w:t>
      </w:r>
      <w:r>
        <w:rPr>
          <w:spacing w:val="-4"/>
          <w:sz w:val="24"/>
        </w:rPr>
        <w:t xml:space="preserve"> </w:t>
      </w:r>
      <w:r>
        <w:rPr>
          <w:sz w:val="24"/>
        </w:rPr>
        <w:t>as</w:t>
      </w:r>
      <w:r>
        <w:rPr>
          <w:spacing w:val="-5"/>
          <w:sz w:val="24"/>
        </w:rPr>
        <w:t xml:space="preserve"> </w:t>
      </w:r>
      <w:r>
        <w:rPr>
          <w:sz w:val="24"/>
        </w:rPr>
        <w:t>a</w:t>
      </w:r>
      <w:r>
        <w:rPr>
          <w:spacing w:val="-2"/>
          <w:sz w:val="24"/>
        </w:rPr>
        <w:t xml:space="preserve"> </w:t>
      </w:r>
      <w:r>
        <w:rPr>
          <w:sz w:val="24"/>
        </w:rPr>
        <w:t>cover</w:t>
      </w:r>
      <w:r>
        <w:rPr>
          <w:spacing w:val="-4"/>
          <w:sz w:val="24"/>
        </w:rPr>
        <w:t xml:space="preserve"> </w:t>
      </w:r>
      <w:r>
        <w:rPr>
          <w:sz w:val="24"/>
        </w:rPr>
        <w:t>sheet</w:t>
      </w:r>
      <w:r>
        <w:rPr>
          <w:spacing w:val="-2"/>
          <w:sz w:val="24"/>
        </w:rPr>
        <w:t xml:space="preserve"> </w:t>
      </w:r>
      <w:r>
        <w:rPr>
          <w:sz w:val="24"/>
        </w:rPr>
        <w:t>for</w:t>
      </w:r>
      <w:r>
        <w:rPr>
          <w:spacing w:val="-4"/>
          <w:sz w:val="24"/>
        </w:rPr>
        <w:t xml:space="preserve"> </w:t>
      </w:r>
      <w:r>
        <w:rPr>
          <w:sz w:val="24"/>
        </w:rPr>
        <w:t>submission</w:t>
      </w:r>
      <w:r>
        <w:rPr>
          <w:spacing w:val="-2"/>
          <w:sz w:val="24"/>
        </w:rPr>
        <w:t xml:space="preserve"> </w:t>
      </w:r>
      <w:r>
        <w:rPr>
          <w:sz w:val="24"/>
        </w:rPr>
        <w:t xml:space="preserve">of </w:t>
      </w:r>
      <w:r>
        <w:rPr>
          <w:sz w:val="24"/>
        </w:rPr>
        <w:lastRenderedPageBreak/>
        <w:t>pre-applications, applications, and related information.</w:t>
      </w:r>
      <w:r>
        <w:rPr>
          <w:spacing w:val="40"/>
          <w:sz w:val="24"/>
        </w:rPr>
        <w:t xml:space="preserve"> </w:t>
      </w:r>
      <w:r>
        <w:rPr>
          <w:sz w:val="24"/>
        </w:rPr>
        <w:t xml:space="preserve">Grants.gov takes information from the </w:t>
      </w:r>
      <w:r>
        <w:rPr>
          <w:sz w:val="24"/>
        </w:rPr>
        <w:t>applicant’s profile to populate the fields on this form.</w:t>
      </w:r>
    </w:p>
    <w:p w14:paraId="0B4A9364" w14:textId="77777777" w:rsidR="007F77F3" w:rsidRDefault="00E52E76">
      <w:pPr>
        <w:pStyle w:val="ListParagraph"/>
        <w:numPr>
          <w:ilvl w:val="0"/>
          <w:numId w:val="5"/>
        </w:numPr>
        <w:tabs>
          <w:tab w:val="left" w:pos="1200"/>
        </w:tabs>
        <w:spacing w:before="3" w:line="475" w:lineRule="auto"/>
        <w:ind w:right="275"/>
        <w:rPr>
          <w:sz w:val="24"/>
        </w:rPr>
      </w:pPr>
      <w:r>
        <w:rPr>
          <w:sz w:val="24"/>
        </w:rPr>
        <w:t>Program Narrative:</w:t>
      </w:r>
      <w:r>
        <w:rPr>
          <w:spacing w:val="40"/>
          <w:sz w:val="24"/>
        </w:rPr>
        <w:t xml:space="preserve"> </w:t>
      </w:r>
      <w:r>
        <w:rPr>
          <w:sz w:val="24"/>
        </w:rPr>
        <w:t>Provide a detailed narrative of your program scope and specifically discuss the innovative modes and methods of transportation services to be provided.</w:t>
      </w:r>
      <w:r>
        <w:rPr>
          <w:spacing w:val="40"/>
          <w:sz w:val="24"/>
        </w:rPr>
        <w:t xml:space="preserve"> </w:t>
      </w:r>
      <w:r>
        <w:rPr>
          <w:sz w:val="24"/>
        </w:rPr>
        <w:t>If the provision of transpor</w:t>
      </w:r>
      <w:r>
        <w:rPr>
          <w:sz w:val="24"/>
        </w:rPr>
        <w:t>tation services will necessitate</w:t>
      </w:r>
      <w:r>
        <w:rPr>
          <w:spacing w:val="-5"/>
          <w:sz w:val="24"/>
        </w:rPr>
        <w:t xml:space="preserve"> </w:t>
      </w:r>
      <w:r>
        <w:rPr>
          <w:sz w:val="24"/>
        </w:rPr>
        <w:t>procurement</w:t>
      </w:r>
      <w:r>
        <w:rPr>
          <w:spacing w:val="-3"/>
          <w:sz w:val="24"/>
        </w:rPr>
        <w:t xml:space="preserve"> </w:t>
      </w:r>
      <w:r>
        <w:rPr>
          <w:sz w:val="24"/>
        </w:rPr>
        <w:t>or</w:t>
      </w:r>
      <w:r>
        <w:rPr>
          <w:spacing w:val="-5"/>
          <w:sz w:val="24"/>
        </w:rPr>
        <w:t xml:space="preserve"> </w:t>
      </w:r>
      <w:r>
        <w:rPr>
          <w:sz w:val="24"/>
        </w:rPr>
        <w:t>use</w:t>
      </w:r>
      <w:r>
        <w:rPr>
          <w:spacing w:val="-3"/>
          <w:sz w:val="24"/>
        </w:rPr>
        <w:t xml:space="preserve"> </w:t>
      </w:r>
      <w:r>
        <w:rPr>
          <w:sz w:val="24"/>
        </w:rPr>
        <w:t>of</w:t>
      </w:r>
      <w:r>
        <w:rPr>
          <w:spacing w:val="-3"/>
          <w:sz w:val="24"/>
        </w:rPr>
        <w:t xml:space="preserve"> </w:t>
      </w:r>
      <w:r>
        <w:rPr>
          <w:sz w:val="24"/>
        </w:rPr>
        <w:t>specific</w:t>
      </w:r>
      <w:r>
        <w:rPr>
          <w:spacing w:val="-4"/>
          <w:sz w:val="24"/>
        </w:rPr>
        <w:t xml:space="preserve"> </w:t>
      </w:r>
      <w:r>
        <w:rPr>
          <w:sz w:val="24"/>
        </w:rPr>
        <w:t>equipment,</w:t>
      </w:r>
      <w:r>
        <w:rPr>
          <w:spacing w:val="-6"/>
          <w:sz w:val="24"/>
        </w:rPr>
        <w:t xml:space="preserve"> </w:t>
      </w:r>
      <w:r>
        <w:rPr>
          <w:sz w:val="24"/>
        </w:rPr>
        <w:t>such</w:t>
      </w:r>
      <w:r>
        <w:rPr>
          <w:spacing w:val="-5"/>
          <w:sz w:val="24"/>
        </w:rPr>
        <w:t xml:space="preserve"> </w:t>
      </w:r>
      <w:r>
        <w:rPr>
          <w:sz w:val="24"/>
        </w:rPr>
        <w:t>equipment</w:t>
      </w:r>
      <w:r>
        <w:rPr>
          <w:spacing w:val="-6"/>
          <w:sz w:val="24"/>
        </w:rPr>
        <w:t xml:space="preserve"> </w:t>
      </w:r>
      <w:r>
        <w:rPr>
          <w:sz w:val="24"/>
        </w:rPr>
        <w:t>must be specifically listed.</w:t>
      </w:r>
    </w:p>
    <w:p w14:paraId="5DD100B8" w14:textId="4DB8817E" w:rsidR="007F77F3" w:rsidRDefault="00E52E76" w:rsidP="007662BA">
      <w:pPr>
        <w:pStyle w:val="BodyText"/>
        <w:spacing w:before="1" w:line="480" w:lineRule="auto"/>
        <w:ind w:left="480"/>
      </w:pPr>
      <w:r>
        <w:t>Note on project evaluations:</w:t>
      </w:r>
      <w:r>
        <w:rPr>
          <w:spacing w:val="40"/>
        </w:rPr>
        <w:t xml:space="preserve"> </w:t>
      </w:r>
      <w:r>
        <w:t>Applicants</w:t>
      </w:r>
      <w:r>
        <w:rPr>
          <w:spacing w:val="-1"/>
        </w:rPr>
        <w:t xml:space="preserve"> </w:t>
      </w:r>
      <w:r>
        <w:t>that</w:t>
      </w:r>
      <w:r>
        <w:rPr>
          <w:spacing w:val="-5"/>
        </w:rPr>
        <w:t xml:space="preserve"> </w:t>
      </w:r>
      <w:r>
        <w:t>propose to</w:t>
      </w:r>
      <w:r>
        <w:rPr>
          <w:spacing w:val="-2"/>
        </w:rPr>
        <w:t xml:space="preserve"> </w:t>
      </w:r>
      <w:r>
        <w:t>use</w:t>
      </w:r>
      <w:r>
        <w:rPr>
          <w:spacing w:val="-2"/>
        </w:rPr>
        <w:t xml:space="preserve"> </w:t>
      </w:r>
      <w:r>
        <w:t>funds</w:t>
      </w:r>
      <w:r>
        <w:rPr>
          <w:spacing w:val="-3"/>
        </w:rPr>
        <w:t xml:space="preserve"> </w:t>
      </w:r>
      <w:r>
        <w:t xml:space="preserve">awarded through this solicitation to conduct project </w:t>
      </w:r>
      <w:r>
        <w:t>evaluations should be aware certain project evaluations (such as systematic investigations designed to develop or contribute to knowledge)</w:t>
      </w:r>
      <w:r>
        <w:rPr>
          <w:spacing w:val="-5"/>
        </w:rPr>
        <w:t xml:space="preserve"> </w:t>
      </w:r>
      <w:r>
        <w:t>may</w:t>
      </w:r>
      <w:r>
        <w:rPr>
          <w:spacing w:val="-4"/>
        </w:rPr>
        <w:t xml:space="preserve"> </w:t>
      </w:r>
      <w:r>
        <w:t>constitute</w:t>
      </w:r>
      <w:r>
        <w:rPr>
          <w:spacing w:val="-3"/>
        </w:rPr>
        <w:t xml:space="preserve"> </w:t>
      </w:r>
      <w:r>
        <w:t>research.</w:t>
      </w:r>
      <w:r>
        <w:rPr>
          <w:spacing w:val="40"/>
        </w:rPr>
        <w:t xml:space="preserve"> </w:t>
      </w:r>
      <w:r>
        <w:t>However,</w:t>
      </w:r>
      <w:r>
        <w:rPr>
          <w:spacing w:val="-3"/>
        </w:rPr>
        <w:t xml:space="preserve"> </w:t>
      </w:r>
      <w:r>
        <w:t>project</w:t>
      </w:r>
      <w:r>
        <w:rPr>
          <w:spacing w:val="-6"/>
        </w:rPr>
        <w:t xml:space="preserve"> </w:t>
      </w:r>
      <w:r>
        <w:t>evaluations</w:t>
      </w:r>
      <w:r>
        <w:rPr>
          <w:spacing w:val="-6"/>
        </w:rPr>
        <w:t xml:space="preserve"> </w:t>
      </w:r>
      <w:r>
        <w:t>intended</w:t>
      </w:r>
      <w:r>
        <w:rPr>
          <w:spacing w:val="-5"/>
        </w:rPr>
        <w:t xml:space="preserve"> </w:t>
      </w:r>
      <w:r>
        <w:t>only</w:t>
      </w:r>
      <w:r>
        <w:rPr>
          <w:spacing w:val="-4"/>
        </w:rPr>
        <w:t xml:space="preserve"> </w:t>
      </w:r>
      <w:r>
        <w:t>to generate internal improvements to a program or</w:t>
      </w:r>
      <w:r>
        <w:t xml:space="preserve"> </w:t>
      </w:r>
      <w:proofErr w:type="gramStart"/>
      <w:r>
        <w:t>service, or</w:t>
      </w:r>
      <w:proofErr w:type="gramEnd"/>
      <w:r>
        <w:t xml:space="preserve"> are conducted only to meet VA’s performance measure data reporting requirements, likely do not</w:t>
      </w:r>
      <w:r w:rsidR="007662BA">
        <w:t xml:space="preserve"> </w:t>
      </w:r>
      <w:r>
        <w:t>constitute research.</w:t>
      </w:r>
      <w:r>
        <w:rPr>
          <w:spacing w:val="40"/>
        </w:rPr>
        <w:t xml:space="preserve"> </w:t>
      </w:r>
      <w:r>
        <w:t xml:space="preserve">Research, for the purposes of VA-funded programs, is defined as, “a systematic investigation, including research, development, </w:t>
      </w:r>
      <w:r>
        <w:t>testing, and evaluation,</w:t>
      </w:r>
      <w:r>
        <w:rPr>
          <w:spacing w:val="-6"/>
        </w:rPr>
        <w:t xml:space="preserve"> </w:t>
      </w:r>
      <w:r>
        <w:t>designed</w:t>
      </w:r>
      <w:r>
        <w:rPr>
          <w:spacing w:val="-3"/>
        </w:rPr>
        <w:t xml:space="preserve"> </w:t>
      </w:r>
      <w:r>
        <w:t>to</w:t>
      </w:r>
      <w:r>
        <w:rPr>
          <w:spacing w:val="-3"/>
        </w:rPr>
        <w:t xml:space="preserve"> </w:t>
      </w:r>
      <w:r>
        <w:t>develop</w:t>
      </w:r>
      <w:r>
        <w:rPr>
          <w:spacing w:val="-5"/>
        </w:rPr>
        <w:t xml:space="preserve"> </w:t>
      </w:r>
      <w:r>
        <w:t>or</w:t>
      </w:r>
      <w:r>
        <w:rPr>
          <w:spacing w:val="-5"/>
        </w:rPr>
        <w:t xml:space="preserve"> </w:t>
      </w:r>
      <w:r>
        <w:t>contribute</w:t>
      </w:r>
      <w:r>
        <w:rPr>
          <w:spacing w:val="-5"/>
        </w:rPr>
        <w:t xml:space="preserve"> </w:t>
      </w:r>
      <w:r>
        <w:t>to</w:t>
      </w:r>
      <w:r>
        <w:rPr>
          <w:spacing w:val="-3"/>
        </w:rPr>
        <w:t xml:space="preserve"> </w:t>
      </w:r>
      <w:r>
        <w:t>generalizable</w:t>
      </w:r>
      <w:r>
        <w:rPr>
          <w:spacing w:val="-3"/>
        </w:rPr>
        <w:t xml:space="preserve"> </w:t>
      </w:r>
      <w:r>
        <w:t>knowledge.”</w:t>
      </w:r>
      <w:r>
        <w:rPr>
          <w:spacing w:val="-5"/>
        </w:rPr>
        <w:t xml:space="preserve"> </w:t>
      </w:r>
      <w:r>
        <w:t>38</w:t>
      </w:r>
      <w:r>
        <w:rPr>
          <w:spacing w:val="-5"/>
        </w:rPr>
        <w:t xml:space="preserve"> </w:t>
      </w:r>
      <w:r>
        <w:t>CFR</w:t>
      </w:r>
      <w:r>
        <w:rPr>
          <w:spacing w:val="-4"/>
        </w:rPr>
        <w:t xml:space="preserve"> </w:t>
      </w:r>
      <w:r>
        <w:t>§ 16.102(d).</w:t>
      </w:r>
      <w:r>
        <w:rPr>
          <w:spacing w:val="80"/>
        </w:rPr>
        <w:t xml:space="preserve"> </w:t>
      </w:r>
      <w:r>
        <w:t>In addition, research involving human subjects is subject to certain</w:t>
      </w:r>
      <w:r>
        <w:rPr>
          <w:spacing w:val="40"/>
        </w:rPr>
        <w:t xml:space="preserve"> </w:t>
      </w:r>
      <w:r>
        <w:t>added protections, as set forth in 38 CFR part 16.</w:t>
      </w:r>
      <w:r>
        <w:rPr>
          <w:spacing w:val="40"/>
        </w:rPr>
        <w:t xml:space="preserve"> </w:t>
      </w:r>
      <w:r>
        <w:t>Applicants should provide su</w:t>
      </w:r>
      <w:r>
        <w:t xml:space="preserve">fficient information for VA to determine whether certain project activities they propose would either intentionally or unintentionally collect and/or use information in such a way that it meets VA’s regulatory definition of research and thereby invoke the </w:t>
      </w:r>
      <w:r>
        <w:t>requirements and procedures set forth in 38 CFR part 16.</w:t>
      </w:r>
    </w:p>
    <w:p w14:paraId="36157BE5" w14:textId="77777777" w:rsidR="007F77F3" w:rsidRPr="00FF58AF" w:rsidRDefault="00E52E76">
      <w:pPr>
        <w:pStyle w:val="BodyText"/>
        <w:ind w:left="119"/>
        <w:rPr>
          <w:b/>
          <w:bCs/>
        </w:rPr>
      </w:pPr>
      <w:r w:rsidRPr="00FF58AF">
        <w:rPr>
          <w:b/>
          <w:bCs/>
          <w:u w:val="single"/>
        </w:rPr>
        <w:t>Budget</w:t>
      </w:r>
      <w:r w:rsidRPr="00FF58AF">
        <w:rPr>
          <w:b/>
          <w:bCs/>
          <w:spacing w:val="-2"/>
          <w:u w:val="single"/>
        </w:rPr>
        <w:t xml:space="preserve"> </w:t>
      </w:r>
      <w:r w:rsidRPr="00FF58AF">
        <w:rPr>
          <w:b/>
          <w:bCs/>
          <w:u w:val="single"/>
        </w:rPr>
        <w:t>Detail</w:t>
      </w:r>
      <w:r w:rsidRPr="00FF58AF">
        <w:rPr>
          <w:b/>
          <w:bCs/>
          <w:spacing w:val="-2"/>
          <w:u w:val="single"/>
        </w:rPr>
        <w:t xml:space="preserve"> </w:t>
      </w:r>
      <w:r w:rsidRPr="00FF58AF">
        <w:rPr>
          <w:b/>
          <w:bCs/>
          <w:u w:val="single"/>
        </w:rPr>
        <w:t>Worksheet</w:t>
      </w:r>
      <w:r w:rsidRPr="00FF58AF">
        <w:rPr>
          <w:b/>
          <w:bCs/>
          <w:spacing w:val="-2"/>
          <w:u w:val="single"/>
        </w:rPr>
        <w:t xml:space="preserve"> </w:t>
      </w:r>
      <w:r w:rsidRPr="00FF58AF">
        <w:rPr>
          <w:b/>
          <w:bCs/>
          <w:u w:val="single"/>
        </w:rPr>
        <w:t>and</w:t>
      </w:r>
      <w:r w:rsidRPr="00FF58AF">
        <w:rPr>
          <w:b/>
          <w:bCs/>
          <w:spacing w:val="-1"/>
          <w:u w:val="single"/>
        </w:rPr>
        <w:t xml:space="preserve"> </w:t>
      </w:r>
      <w:r w:rsidRPr="00FF58AF">
        <w:rPr>
          <w:b/>
          <w:bCs/>
          <w:u w:val="single"/>
        </w:rPr>
        <w:t>Budget</w:t>
      </w:r>
      <w:r w:rsidRPr="00FF58AF">
        <w:rPr>
          <w:b/>
          <w:bCs/>
          <w:spacing w:val="-1"/>
          <w:u w:val="single"/>
        </w:rPr>
        <w:t xml:space="preserve"> </w:t>
      </w:r>
      <w:r w:rsidRPr="00FF58AF">
        <w:rPr>
          <w:b/>
          <w:bCs/>
          <w:spacing w:val="-2"/>
          <w:u w:val="single"/>
        </w:rPr>
        <w:t>Narrative</w:t>
      </w:r>
    </w:p>
    <w:p w14:paraId="713ECCFD" w14:textId="77777777" w:rsidR="007F77F3" w:rsidRDefault="007F77F3">
      <w:pPr>
        <w:pStyle w:val="BodyText"/>
        <w:rPr>
          <w:sz w:val="16"/>
        </w:rPr>
      </w:pPr>
    </w:p>
    <w:p w14:paraId="114B0D15" w14:textId="77777777" w:rsidR="007F77F3" w:rsidRDefault="00E52E76">
      <w:pPr>
        <w:pStyle w:val="BodyText"/>
        <w:spacing w:before="93" w:line="480" w:lineRule="auto"/>
        <w:ind w:left="120" w:firstLine="720"/>
      </w:pPr>
      <w:r>
        <w:t>Budget</w:t>
      </w:r>
      <w:r>
        <w:rPr>
          <w:spacing w:val="-3"/>
        </w:rPr>
        <w:t xml:space="preserve"> </w:t>
      </w:r>
      <w:r>
        <w:t>Detail</w:t>
      </w:r>
      <w:r>
        <w:rPr>
          <w:spacing w:val="-4"/>
        </w:rPr>
        <w:t xml:space="preserve"> </w:t>
      </w:r>
      <w:r>
        <w:t>Worksheet:</w:t>
      </w:r>
      <w:r>
        <w:rPr>
          <w:spacing w:val="40"/>
        </w:rPr>
        <w:t xml:space="preserve"> </w:t>
      </w:r>
      <w:r>
        <w:t>A</w:t>
      </w:r>
      <w:r>
        <w:rPr>
          <w:spacing w:val="-3"/>
        </w:rPr>
        <w:t xml:space="preserve"> </w:t>
      </w:r>
      <w:r>
        <w:t>sample</w:t>
      </w:r>
      <w:r>
        <w:rPr>
          <w:spacing w:val="-5"/>
        </w:rPr>
        <w:t xml:space="preserve"> </w:t>
      </w:r>
      <w:r>
        <w:t>SF424A</w:t>
      </w:r>
      <w:r>
        <w:rPr>
          <w:spacing w:val="-6"/>
        </w:rPr>
        <w:t xml:space="preserve"> </w:t>
      </w:r>
      <w:r>
        <w:t>Budget</w:t>
      </w:r>
      <w:r>
        <w:rPr>
          <w:spacing w:val="-3"/>
        </w:rPr>
        <w:t xml:space="preserve"> </w:t>
      </w:r>
      <w:r>
        <w:t>Detail</w:t>
      </w:r>
      <w:r>
        <w:rPr>
          <w:spacing w:val="-4"/>
        </w:rPr>
        <w:t xml:space="preserve"> </w:t>
      </w:r>
      <w:r>
        <w:t>Worksheet</w:t>
      </w:r>
      <w:r>
        <w:rPr>
          <w:spacing w:val="-4"/>
        </w:rPr>
        <w:t xml:space="preserve"> </w:t>
      </w:r>
      <w:r>
        <w:t>can</w:t>
      </w:r>
      <w:r>
        <w:rPr>
          <w:spacing w:val="-3"/>
        </w:rPr>
        <w:t xml:space="preserve"> </w:t>
      </w:r>
      <w:r>
        <w:t xml:space="preserve">be found at </w:t>
      </w:r>
      <w:hyperlink r:id="rId21">
        <w:r>
          <w:rPr>
            <w:color w:val="0000FF"/>
            <w:u w:val="single" w:color="0000FF"/>
          </w:rPr>
          <w:t>www.grants.gov</w:t>
        </w:r>
      </w:hyperlink>
      <w:r>
        <w:rPr>
          <w:color w:val="0000FF"/>
        </w:rPr>
        <w:t xml:space="preserve"> </w:t>
      </w:r>
      <w:r>
        <w:t>.</w:t>
      </w:r>
      <w:r>
        <w:rPr>
          <w:spacing w:val="40"/>
        </w:rPr>
        <w:t xml:space="preserve"> </w:t>
      </w:r>
      <w:r>
        <w:t>Please submit a budget and label it as “SF424A Budget</w:t>
      </w:r>
    </w:p>
    <w:p w14:paraId="0741AC2F" w14:textId="77777777" w:rsidR="007F77F3" w:rsidRDefault="00E52E76">
      <w:pPr>
        <w:pStyle w:val="BodyText"/>
        <w:spacing w:line="480" w:lineRule="auto"/>
        <w:ind w:left="120" w:right="155"/>
      </w:pPr>
      <w:r>
        <w:lastRenderedPageBreak/>
        <w:t>Detail</w:t>
      </w:r>
      <w:r>
        <w:rPr>
          <w:spacing w:val="-3"/>
        </w:rPr>
        <w:t xml:space="preserve"> </w:t>
      </w:r>
      <w:r>
        <w:t>Worksheet.”</w:t>
      </w:r>
      <w:r>
        <w:rPr>
          <w:spacing w:val="40"/>
        </w:rPr>
        <w:t xml:space="preserve"> </w:t>
      </w:r>
      <w:r>
        <w:t>The</w:t>
      </w:r>
      <w:r>
        <w:rPr>
          <w:spacing w:val="-3"/>
        </w:rPr>
        <w:t xml:space="preserve"> </w:t>
      </w:r>
      <w:r>
        <w:t>budget</w:t>
      </w:r>
      <w:r>
        <w:rPr>
          <w:spacing w:val="-3"/>
        </w:rPr>
        <w:t xml:space="preserve"> </w:t>
      </w:r>
      <w:r>
        <w:t>categories</w:t>
      </w:r>
      <w:r>
        <w:rPr>
          <w:spacing w:val="-3"/>
        </w:rPr>
        <w:t xml:space="preserve"> </w:t>
      </w:r>
      <w:r>
        <w:t>listed</w:t>
      </w:r>
      <w:r>
        <w:rPr>
          <w:spacing w:val="-3"/>
        </w:rPr>
        <w:t xml:space="preserve"> </w:t>
      </w:r>
      <w:r>
        <w:t>in</w:t>
      </w:r>
      <w:r>
        <w:rPr>
          <w:spacing w:val="-4"/>
        </w:rPr>
        <w:t xml:space="preserve"> </w:t>
      </w:r>
      <w:r>
        <w:t>the</w:t>
      </w:r>
      <w:r>
        <w:rPr>
          <w:spacing w:val="-3"/>
        </w:rPr>
        <w:t xml:space="preserve"> </w:t>
      </w:r>
      <w:r>
        <w:t>sample</w:t>
      </w:r>
      <w:r>
        <w:rPr>
          <w:spacing w:val="-4"/>
        </w:rPr>
        <w:t xml:space="preserve"> </w:t>
      </w:r>
      <w:r>
        <w:t>budget</w:t>
      </w:r>
      <w:r>
        <w:rPr>
          <w:spacing w:val="-3"/>
        </w:rPr>
        <w:t xml:space="preserve"> </w:t>
      </w:r>
      <w:r>
        <w:t>worksheet</w:t>
      </w:r>
      <w:r>
        <w:rPr>
          <w:spacing w:val="-5"/>
        </w:rPr>
        <w:t xml:space="preserve"> </w:t>
      </w:r>
      <w:r>
        <w:t xml:space="preserve">must be included if the </w:t>
      </w:r>
      <w:r>
        <w:t>budget is submitted in a different format.</w:t>
      </w:r>
    </w:p>
    <w:p w14:paraId="7D773A79" w14:textId="77777777" w:rsidR="007F77F3" w:rsidRDefault="00E52E76">
      <w:pPr>
        <w:pStyle w:val="BodyText"/>
        <w:spacing w:line="480" w:lineRule="auto"/>
        <w:ind w:left="120" w:right="129" w:firstLine="720"/>
      </w:pPr>
      <w:r>
        <w:t xml:space="preserve">Budget Narrative: The Budget Narrative should thoroughly and clearly describe </w:t>
      </w:r>
      <w:r>
        <w:rPr>
          <w:u w:val="single"/>
        </w:rPr>
        <w:t>every</w:t>
      </w:r>
      <w:r>
        <w:rPr>
          <w:spacing w:val="-3"/>
        </w:rPr>
        <w:t xml:space="preserve"> </w:t>
      </w:r>
      <w:r>
        <w:t>category</w:t>
      </w:r>
      <w:r>
        <w:rPr>
          <w:spacing w:val="-5"/>
        </w:rPr>
        <w:t xml:space="preserve"> </w:t>
      </w:r>
      <w:r>
        <w:t>of</w:t>
      </w:r>
      <w:r>
        <w:rPr>
          <w:spacing w:val="-2"/>
        </w:rPr>
        <w:t xml:space="preserve"> </w:t>
      </w:r>
      <w:r>
        <w:t>expense</w:t>
      </w:r>
      <w:r>
        <w:rPr>
          <w:spacing w:val="-2"/>
        </w:rPr>
        <w:t xml:space="preserve"> </w:t>
      </w:r>
      <w:r>
        <w:t>listed</w:t>
      </w:r>
      <w:r>
        <w:rPr>
          <w:spacing w:val="-2"/>
        </w:rPr>
        <w:t xml:space="preserve"> </w:t>
      </w:r>
      <w:r>
        <w:t>in</w:t>
      </w:r>
      <w:r>
        <w:rPr>
          <w:spacing w:val="-2"/>
        </w:rPr>
        <w:t xml:space="preserve"> </w:t>
      </w:r>
      <w:r>
        <w:t>the</w:t>
      </w:r>
      <w:r>
        <w:rPr>
          <w:spacing w:val="-4"/>
        </w:rPr>
        <w:t xml:space="preserve"> </w:t>
      </w:r>
      <w:r>
        <w:t>Budget</w:t>
      </w:r>
      <w:r>
        <w:rPr>
          <w:spacing w:val="-2"/>
        </w:rPr>
        <w:t xml:space="preserve"> </w:t>
      </w:r>
      <w:r>
        <w:t>Detail</w:t>
      </w:r>
      <w:r>
        <w:rPr>
          <w:spacing w:val="-6"/>
        </w:rPr>
        <w:t xml:space="preserve"> </w:t>
      </w:r>
      <w:r>
        <w:t>Worksheet.</w:t>
      </w:r>
      <w:r>
        <w:rPr>
          <w:spacing w:val="40"/>
        </w:rPr>
        <w:t xml:space="preserve"> </w:t>
      </w:r>
      <w:r>
        <w:t>The</w:t>
      </w:r>
      <w:r>
        <w:rPr>
          <w:spacing w:val="-2"/>
        </w:rPr>
        <w:t xml:space="preserve"> </w:t>
      </w:r>
      <w:r>
        <w:t>narrative</w:t>
      </w:r>
      <w:r>
        <w:rPr>
          <w:spacing w:val="-2"/>
        </w:rPr>
        <w:t xml:space="preserve"> </w:t>
      </w:r>
      <w:r>
        <w:t>should</w:t>
      </w:r>
    </w:p>
    <w:p w14:paraId="620B2506" w14:textId="77777777" w:rsidR="007F77F3" w:rsidRDefault="00E52E76">
      <w:pPr>
        <w:pStyle w:val="BodyText"/>
        <w:spacing w:line="480" w:lineRule="auto"/>
        <w:ind w:left="120" w:right="155"/>
      </w:pPr>
      <w:r>
        <w:t xml:space="preserve">be mathematically sound and correspond with </w:t>
      </w:r>
      <w:r>
        <w:t>the information and figures provided in the</w:t>
      </w:r>
      <w:r>
        <w:rPr>
          <w:spacing w:val="-2"/>
        </w:rPr>
        <w:t xml:space="preserve"> </w:t>
      </w:r>
      <w:r>
        <w:t>Budget</w:t>
      </w:r>
      <w:r>
        <w:rPr>
          <w:spacing w:val="-2"/>
        </w:rPr>
        <w:t xml:space="preserve"> </w:t>
      </w:r>
      <w:r>
        <w:t>Detail</w:t>
      </w:r>
      <w:r>
        <w:rPr>
          <w:spacing w:val="-6"/>
        </w:rPr>
        <w:t xml:space="preserve"> </w:t>
      </w:r>
      <w:r>
        <w:t>Worksheet.</w:t>
      </w:r>
      <w:r>
        <w:rPr>
          <w:spacing w:val="40"/>
        </w:rPr>
        <w:t xml:space="preserve"> </w:t>
      </w:r>
      <w:r>
        <w:t>The</w:t>
      </w:r>
      <w:r>
        <w:rPr>
          <w:spacing w:val="-2"/>
        </w:rPr>
        <w:t xml:space="preserve"> </w:t>
      </w:r>
      <w:r>
        <w:t>narrative</w:t>
      </w:r>
      <w:r>
        <w:rPr>
          <w:spacing w:val="-4"/>
        </w:rPr>
        <w:t xml:space="preserve"> </w:t>
      </w:r>
      <w:r>
        <w:t>should</w:t>
      </w:r>
      <w:r>
        <w:rPr>
          <w:spacing w:val="-4"/>
        </w:rPr>
        <w:t xml:space="preserve"> </w:t>
      </w:r>
      <w:r>
        <w:t>explain</w:t>
      </w:r>
      <w:r>
        <w:rPr>
          <w:spacing w:val="-2"/>
        </w:rPr>
        <w:t xml:space="preserve"> </w:t>
      </w:r>
      <w:r>
        <w:t>how</w:t>
      </w:r>
      <w:r>
        <w:rPr>
          <w:spacing w:val="-3"/>
        </w:rPr>
        <w:t xml:space="preserve"> </w:t>
      </w:r>
      <w:r>
        <w:rPr>
          <w:u w:val="single"/>
        </w:rPr>
        <w:t>all</w:t>
      </w:r>
      <w:r>
        <w:rPr>
          <w:spacing w:val="-6"/>
        </w:rPr>
        <w:t xml:space="preserve"> </w:t>
      </w:r>
      <w:r>
        <w:t>costs</w:t>
      </w:r>
      <w:r>
        <w:rPr>
          <w:spacing w:val="-3"/>
        </w:rPr>
        <w:t xml:space="preserve"> </w:t>
      </w:r>
      <w:r>
        <w:t>are</w:t>
      </w:r>
      <w:r>
        <w:rPr>
          <w:spacing w:val="-4"/>
        </w:rPr>
        <w:t xml:space="preserve"> </w:t>
      </w:r>
      <w:r>
        <w:t>estimated</w:t>
      </w:r>
    </w:p>
    <w:p w14:paraId="3EFF6955" w14:textId="034DA8AC" w:rsidR="007F77F3" w:rsidRDefault="00E52E76" w:rsidP="0030770A">
      <w:pPr>
        <w:pStyle w:val="BodyText"/>
        <w:spacing w:line="480" w:lineRule="auto"/>
        <w:ind w:left="120" w:right="196"/>
      </w:pPr>
      <w:r>
        <w:t>and calculated and how they are relevant to the completion of the proposed project. The narrative may include tables for clarifica</w:t>
      </w:r>
      <w:r>
        <w:t>tion purposes but need not be in a spreadsheet format.</w:t>
      </w:r>
      <w:r>
        <w:rPr>
          <w:spacing w:val="40"/>
        </w:rPr>
        <w:t xml:space="preserve"> </w:t>
      </w:r>
      <w:r>
        <w:t>As with the Budget Detail Worksheet, the Budget Narrative must be</w:t>
      </w:r>
      <w:r>
        <w:rPr>
          <w:spacing w:val="-1"/>
        </w:rPr>
        <w:t xml:space="preserve"> </w:t>
      </w:r>
      <w:r>
        <w:t>broken</w:t>
      </w:r>
      <w:r>
        <w:rPr>
          <w:spacing w:val="-3"/>
        </w:rPr>
        <w:t xml:space="preserve"> </w:t>
      </w:r>
      <w:r>
        <w:t>down</w:t>
      </w:r>
      <w:r w:rsidR="00F8206D">
        <w:t>.</w:t>
      </w:r>
      <w:r>
        <w:rPr>
          <w:spacing w:val="40"/>
        </w:rPr>
        <w:t xml:space="preserve"> </w:t>
      </w:r>
      <w:r>
        <w:t>Note:</w:t>
      </w:r>
      <w:r>
        <w:rPr>
          <w:spacing w:val="40"/>
        </w:rPr>
        <w:t xml:space="preserve"> </w:t>
      </w:r>
      <w:r>
        <w:t>All</w:t>
      </w:r>
      <w:r>
        <w:rPr>
          <w:spacing w:val="-5"/>
        </w:rPr>
        <w:t xml:space="preserve"> </w:t>
      </w:r>
      <w:r>
        <w:t>non-federal</w:t>
      </w:r>
      <w:r>
        <w:rPr>
          <w:spacing w:val="-2"/>
        </w:rPr>
        <w:t xml:space="preserve"> </w:t>
      </w:r>
      <w:r>
        <w:t>entities</w:t>
      </w:r>
      <w:r>
        <w:rPr>
          <w:spacing w:val="-4"/>
        </w:rPr>
        <w:t xml:space="preserve"> </w:t>
      </w:r>
      <w:proofErr w:type="gramStart"/>
      <w:r>
        <w:t>have</w:t>
      </w:r>
      <w:r>
        <w:rPr>
          <w:spacing w:val="-1"/>
        </w:rPr>
        <w:t xml:space="preserve"> </w:t>
      </w:r>
      <w:r>
        <w:t>to</w:t>
      </w:r>
      <w:proofErr w:type="gramEnd"/>
      <w:r>
        <w:rPr>
          <w:spacing w:val="-3"/>
        </w:rPr>
        <w:t xml:space="preserve"> </w:t>
      </w:r>
      <w:r>
        <w:t>be</w:t>
      </w:r>
      <w:r>
        <w:rPr>
          <w:spacing w:val="-3"/>
        </w:rPr>
        <w:t xml:space="preserve"> </w:t>
      </w:r>
      <w:r>
        <w:t>in</w:t>
      </w:r>
      <w:r>
        <w:rPr>
          <w:spacing w:val="-1"/>
        </w:rPr>
        <w:t xml:space="preserve"> </w:t>
      </w:r>
      <w:r>
        <w:t>compliance</w:t>
      </w:r>
      <w:r>
        <w:rPr>
          <w:spacing w:val="-1"/>
        </w:rPr>
        <w:t xml:space="preserve"> </w:t>
      </w:r>
      <w:r>
        <w:t>with</w:t>
      </w:r>
      <w:r>
        <w:rPr>
          <w:spacing w:val="-3"/>
        </w:rPr>
        <w:t xml:space="preserve"> </w:t>
      </w:r>
      <w:r>
        <w:t>2</w:t>
      </w:r>
      <w:r w:rsidR="0030770A">
        <w:t xml:space="preserve"> </w:t>
      </w:r>
      <w:r>
        <w:t>CFR</w:t>
      </w:r>
      <w:r>
        <w:rPr>
          <w:spacing w:val="-5"/>
        </w:rPr>
        <w:t xml:space="preserve"> </w:t>
      </w:r>
      <w:r>
        <w:t>§</w:t>
      </w:r>
      <w:r>
        <w:rPr>
          <w:spacing w:val="-3"/>
        </w:rPr>
        <w:t xml:space="preserve"> </w:t>
      </w:r>
      <w:r>
        <w:t>200.400-475</w:t>
      </w:r>
      <w:r>
        <w:rPr>
          <w:spacing w:val="-3"/>
        </w:rPr>
        <w:t xml:space="preserve"> </w:t>
      </w:r>
      <w:r>
        <w:t>Cost</w:t>
      </w:r>
      <w:r>
        <w:rPr>
          <w:spacing w:val="-3"/>
        </w:rPr>
        <w:t xml:space="preserve"> </w:t>
      </w:r>
      <w:r>
        <w:t>Principles</w:t>
      </w:r>
      <w:r>
        <w:rPr>
          <w:spacing w:val="-5"/>
        </w:rPr>
        <w:t xml:space="preserve"> </w:t>
      </w:r>
      <w:r>
        <w:t>and</w:t>
      </w:r>
      <w:r>
        <w:rPr>
          <w:spacing w:val="-3"/>
        </w:rPr>
        <w:t xml:space="preserve"> </w:t>
      </w:r>
      <w:r>
        <w:t>all</w:t>
      </w:r>
      <w:r>
        <w:rPr>
          <w:spacing w:val="-4"/>
        </w:rPr>
        <w:t xml:space="preserve"> </w:t>
      </w:r>
      <w:r>
        <w:t>Office</w:t>
      </w:r>
      <w:r>
        <w:rPr>
          <w:spacing w:val="-3"/>
        </w:rPr>
        <w:t xml:space="preserve"> </w:t>
      </w:r>
      <w:r>
        <w:t>of</w:t>
      </w:r>
      <w:r>
        <w:rPr>
          <w:spacing w:val="-5"/>
        </w:rPr>
        <w:t xml:space="preserve"> </w:t>
      </w:r>
      <w:r>
        <w:t>Managem</w:t>
      </w:r>
      <w:r>
        <w:t>ent</w:t>
      </w:r>
      <w:r>
        <w:rPr>
          <w:spacing w:val="-3"/>
        </w:rPr>
        <w:t xml:space="preserve"> </w:t>
      </w:r>
      <w:r>
        <w:t>and</w:t>
      </w:r>
      <w:r>
        <w:rPr>
          <w:spacing w:val="-3"/>
        </w:rPr>
        <w:t xml:space="preserve"> </w:t>
      </w:r>
      <w:r>
        <w:t>Budget</w:t>
      </w:r>
      <w:r>
        <w:rPr>
          <w:spacing w:val="-3"/>
        </w:rPr>
        <w:t xml:space="preserve"> </w:t>
      </w:r>
      <w:r>
        <w:t>(OMB) Regulations and Circulars.</w:t>
      </w:r>
    </w:p>
    <w:p w14:paraId="6778C2D6" w14:textId="77777777" w:rsidR="007F77F3" w:rsidRDefault="00E52E76" w:rsidP="00426A49">
      <w:pPr>
        <w:pStyle w:val="BodyText"/>
        <w:ind w:left="115"/>
      </w:pPr>
      <w:r>
        <w:t>Budget</w:t>
      </w:r>
      <w:r>
        <w:rPr>
          <w:spacing w:val="-3"/>
        </w:rPr>
        <w:t xml:space="preserve"> </w:t>
      </w:r>
      <w:r>
        <w:t>Brief</w:t>
      </w:r>
      <w:r>
        <w:rPr>
          <w:spacing w:val="-1"/>
        </w:rPr>
        <w:t xml:space="preserve"> </w:t>
      </w:r>
      <w:r>
        <w:rPr>
          <w:spacing w:val="-2"/>
        </w:rPr>
        <w:t>(example):</w:t>
      </w:r>
    </w:p>
    <w:p w14:paraId="1ED7673B" w14:textId="77777777" w:rsidR="007F77F3" w:rsidRDefault="007F77F3">
      <w:pPr>
        <w:pStyle w:val="BodyText"/>
      </w:pPr>
    </w:p>
    <w:p w14:paraId="48A013F5" w14:textId="77777777" w:rsidR="007F77F3" w:rsidRDefault="00E52E76">
      <w:pPr>
        <w:pStyle w:val="ListParagraph"/>
        <w:numPr>
          <w:ilvl w:val="0"/>
          <w:numId w:val="4"/>
        </w:numPr>
        <w:tabs>
          <w:tab w:val="left" w:pos="839"/>
          <w:tab w:val="left" w:pos="4470"/>
          <w:tab w:val="left" w:pos="7886"/>
        </w:tabs>
        <w:ind w:left="839" w:hanging="359"/>
        <w:rPr>
          <w:sz w:val="24"/>
        </w:rPr>
      </w:pPr>
      <w:r>
        <w:rPr>
          <w:sz w:val="24"/>
        </w:rPr>
        <w:t xml:space="preserve">Our organization requests </w:t>
      </w:r>
      <w:r>
        <w:rPr>
          <w:sz w:val="24"/>
          <w:u w:val="single"/>
        </w:rPr>
        <w:tab/>
      </w:r>
      <w:r>
        <w:rPr>
          <w:sz w:val="24"/>
        </w:rPr>
        <w:t xml:space="preserve">for the acquisition of </w:t>
      </w:r>
      <w:r>
        <w:rPr>
          <w:sz w:val="24"/>
          <w:u w:val="single"/>
        </w:rPr>
        <w:tab/>
      </w:r>
      <w:r>
        <w:rPr>
          <w:spacing w:val="-2"/>
          <w:sz w:val="24"/>
        </w:rPr>
        <w:t>van(s).</w:t>
      </w:r>
    </w:p>
    <w:p w14:paraId="402A6975" w14:textId="77777777" w:rsidR="007F77F3" w:rsidRDefault="007F77F3">
      <w:pPr>
        <w:pStyle w:val="BodyText"/>
      </w:pPr>
    </w:p>
    <w:p w14:paraId="361C83F9" w14:textId="77777777" w:rsidR="007F77F3" w:rsidRDefault="00E52E76">
      <w:pPr>
        <w:pStyle w:val="ListParagraph"/>
        <w:numPr>
          <w:ilvl w:val="0"/>
          <w:numId w:val="4"/>
        </w:numPr>
        <w:tabs>
          <w:tab w:val="left" w:pos="840"/>
          <w:tab w:val="left" w:pos="5685"/>
        </w:tabs>
        <w:spacing w:line="480" w:lineRule="auto"/>
        <w:ind w:right="594"/>
        <w:rPr>
          <w:sz w:val="24"/>
        </w:rPr>
      </w:pPr>
      <w:r>
        <w:rPr>
          <w:sz w:val="24"/>
        </w:rPr>
        <w:t>The total cost of the van(s)</w:t>
      </w:r>
      <w:r>
        <w:rPr>
          <w:sz w:val="24"/>
          <w:u w:val="single"/>
        </w:rPr>
        <w:tab/>
      </w:r>
      <w:r>
        <w:rPr>
          <w:sz w:val="24"/>
        </w:rPr>
        <w:t>.</w:t>
      </w:r>
      <w:r>
        <w:rPr>
          <w:spacing w:val="40"/>
          <w:sz w:val="24"/>
        </w:rPr>
        <w:t xml:space="preserve"> </w:t>
      </w:r>
      <w:r>
        <w:rPr>
          <w:sz w:val="24"/>
        </w:rPr>
        <w:t>This</w:t>
      </w:r>
      <w:r>
        <w:rPr>
          <w:spacing w:val="-7"/>
          <w:sz w:val="24"/>
        </w:rPr>
        <w:t xml:space="preserve"> </w:t>
      </w:r>
      <w:r>
        <w:rPr>
          <w:sz w:val="24"/>
        </w:rPr>
        <w:t>is</w:t>
      </w:r>
      <w:r>
        <w:rPr>
          <w:spacing w:val="-7"/>
          <w:sz w:val="24"/>
        </w:rPr>
        <w:t xml:space="preserve"> </w:t>
      </w:r>
      <w:r>
        <w:rPr>
          <w:sz w:val="24"/>
        </w:rPr>
        <w:t>the</w:t>
      </w:r>
      <w:r>
        <w:rPr>
          <w:spacing w:val="-6"/>
          <w:sz w:val="24"/>
        </w:rPr>
        <w:t xml:space="preserve"> </w:t>
      </w:r>
      <w:r>
        <w:rPr>
          <w:sz w:val="24"/>
        </w:rPr>
        <w:t>amount</w:t>
      </w:r>
      <w:r>
        <w:rPr>
          <w:spacing w:val="-6"/>
          <w:sz w:val="24"/>
        </w:rPr>
        <w:t xml:space="preserve"> </w:t>
      </w:r>
      <w:r>
        <w:rPr>
          <w:sz w:val="24"/>
        </w:rPr>
        <w:t>requested from VA.</w:t>
      </w:r>
    </w:p>
    <w:p w14:paraId="7EFFB275" w14:textId="18442506" w:rsidR="007F77F3" w:rsidRDefault="00E52E76">
      <w:pPr>
        <w:pStyle w:val="ListParagraph"/>
        <w:numPr>
          <w:ilvl w:val="0"/>
          <w:numId w:val="4"/>
        </w:numPr>
        <w:tabs>
          <w:tab w:val="left" w:pos="840"/>
          <w:tab w:val="left" w:pos="5763"/>
        </w:tabs>
        <w:spacing w:line="480" w:lineRule="auto"/>
        <w:ind w:right="330"/>
        <w:rPr>
          <w:sz w:val="24"/>
        </w:rPr>
      </w:pPr>
      <w:r>
        <w:rPr>
          <w:sz w:val="24"/>
        </w:rPr>
        <w:t xml:space="preserve">Our organization will utilize </w:t>
      </w:r>
      <w:r>
        <w:rPr>
          <w:sz w:val="24"/>
          <w:u w:val="single"/>
        </w:rPr>
        <w:tab/>
      </w:r>
      <w:r>
        <w:rPr>
          <w:sz w:val="24"/>
        </w:rPr>
        <w:t>for innovative approaches for transporting</w:t>
      </w:r>
      <w:r>
        <w:rPr>
          <w:spacing w:val="-2"/>
          <w:sz w:val="24"/>
        </w:rPr>
        <w:t xml:space="preserve"> </w:t>
      </w:r>
      <w:r w:rsidR="00EE6788" w:rsidRPr="00FF58AF">
        <w:rPr>
          <w:sz w:val="24"/>
        </w:rPr>
        <w:t>V</w:t>
      </w:r>
      <w:r w:rsidRPr="00FF58AF">
        <w:rPr>
          <w:sz w:val="24"/>
        </w:rPr>
        <w:t>eterans</w:t>
      </w:r>
      <w:r>
        <w:rPr>
          <w:sz w:val="24"/>
        </w:rPr>
        <w:t>.</w:t>
      </w:r>
      <w:r>
        <w:rPr>
          <w:spacing w:val="40"/>
          <w:sz w:val="24"/>
        </w:rPr>
        <w:t xml:space="preserve"> </w:t>
      </w:r>
      <w:r>
        <w:rPr>
          <w:sz w:val="24"/>
        </w:rPr>
        <w:t>This</w:t>
      </w:r>
      <w:r>
        <w:rPr>
          <w:spacing w:val="-3"/>
          <w:sz w:val="24"/>
        </w:rPr>
        <w:t xml:space="preserve"> </w:t>
      </w:r>
      <w:r>
        <w:rPr>
          <w:sz w:val="24"/>
        </w:rPr>
        <w:t>is</w:t>
      </w:r>
      <w:r>
        <w:rPr>
          <w:spacing w:val="-3"/>
          <w:sz w:val="24"/>
        </w:rPr>
        <w:t xml:space="preserve"> </w:t>
      </w:r>
      <w:r>
        <w:rPr>
          <w:sz w:val="24"/>
        </w:rPr>
        <w:t>the</w:t>
      </w:r>
      <w:r>
        <w:rPr>
          <w:spacing w:val="-4"/>
          <w:sz w:val="24"/>
        </w:rPr>
        <w:t xml:space="preserve"> </w:t>
      </w:r>
      <w:r>
        <w:rPr>
          <w:sz w:val="24"/>
        </w:rPr>
        <w:t>amount</w:t>
      </w:r>
      <w:r>
        <w:rPr>
          <w:spacing w:val="-2"/>
          <w:sz w:val="24"/>
        </w:rPr>
        <w:t xml:space="preserve"> </w:t>
      </w:r>
      <w:r>
        <w:rPr>
          <w:sz w:val="24"/>
        </w:rPr>
        <w:t>requested</w:t>
      </w:r>
      <w:r>
        <w:rPr>
          <w:spacing w:val="-2"/>
          <w:sz w:val="24"/>
        </w:rPr>
        <w:t xml:space="preserve"> </w:t>
      </w:r>
      <w:r>
        <w:rPr>
          <w:sz w:val="24"/>
        </w:rPr>
        <w:t>from</w:t>
      </w:r>
      <w:r>
        <w:rPr>
          <w:spacing w:val="-1"/>
          <w:sz w:val="24"/>
        </w:rPr>
        <w:t xml:space="preserve"> </w:t>
      </w:r>
      <w:r>
        <w:rPr>
          <w:sz w:val="24"/>
        </w:rPr>
        <w:t>VA</w:t>
      </w:r>
      <w:r>
        <w:rPr>
          <w:spacing w:val="-2"/>
          <w:sz w:val="24"/>
        </w:rPr>
        <w:t xml:space="preserve"> </w:t>
      </w:r>
      <w:r>
        <w:rPr>
          <w:sz w:val="24"/>
        </w:rPr>
        <w:t>for</w:t>
      </w:r>
      <w:r>
        <w:rPr>
          <w:spacing w:val="-4"/>
          <w:sz w:val="24"/>
        </w:rPr>
        <w:t xml:space="preserve"> </w:t>
      </w:r>
      <w:r>
        <w:rPr>
          <w:sz w:val="24"/>
        </w:rPr>
        <w:t>a</w:t>
      </w:r>
      <w:r>
        <w:rPr>
          <w:spacing w:val="-4"/>
          <w:sz w:val="24"/>
        </w:rPr>
        <w:t xml:space="preserve"> </w:t>
      </w:r>
      <w:r>
        <w:rPr>
          <w:sz w:val="24"/>
        </w:rPr>
        <w:t>maximum</w:t>
      </w:r>
      <w:r>
        <w:rPr>
          <w:spacing w:val="-1"/>
          <w:sz w:val="24"/>
        </w:rPr>
        <w:t xml:space="preserve"> </w:t>
      </w:r>
      <w:r>
        <w:rPr>
          <w:sz w:val="24"/>
        </w:rPr>
        <w:t>of</w:t>
      </w:r>
    </w:p>
    <w:p w14:paraId="326E2BE4" w14:textId="77777777" w:rsidR="007F77F3" w:rsidRDefault="00E52E76">
      <w:pPr>
        <w:pStyle w:val="BodyText"/>
        <w:ind w:left="840"/>
      </w:pPr>
      <w:r>
        <w:t>$50,000</w:t>
      </w:r>
      <w:r>
        <w:rPr>
          <w:spacing w:val="-3"/>
        </w:rPr>
        <w:t xml:space="preserve"> </w:t>
      </w:r>
      <w:r>
        <w:rPr>
          <w:spacing w:val="-4"/>
        </w:rPr>
        <w:t>USD.</w:t>
      </w:r>
    </w:p>
    <w:p w14:paraId="05001EB0" w14:textId="5835D465" w:rsidR="007F77F3" w:rsidRPr="00FF58AF" w:rsidRDefault="00E52E76">
      <w:pPr>
        <w:pStyle w:val="BodyText"/>
        <w:spacing w:before="231"/>
        <w:ind w:left="120"/>
        <w:rPr>
          <w:b/>
          <w:bCs/>
        </w:rPr>
      </w:pPr>
      <w:r w:rsidRPr="00FF58AF">
        <w:rPr>
          <w:b/>
          <w:bCs/>
          <w:u w:val="single"/>
        </w:rPr>
        <w:t>Indirect</w:t>
      </w:r>
      <w:r w:rsidRPr="00FF58AF">
        <w:rPr>
          <w:b/>
          <w:bCs/>
          <w:spacing w:val="-4"/>
          <w:u w:val="single"/>
        </w:rPr>
        <w:t xml:space="preserve"> </w:t>
      </w:r>
      <w:r w:rsidRPr="00FF58AF">
        <w:rPr>
          <w:b/>
          <w:bCs/>
          <w:u w:val="single"/>
        </w:rPr>
        <w:t>Cost</w:t>
      </w:r>
      <w:r w:rsidRPr="00FF58AF">
        <w:rPr>
          <w:b/>
          <w:bCs/>
          <w:spacing w:val="-2"/>
          <w:u w:val="single"/>
        </w:rPr>
        <w:t xml:space="preserve"> </w:t>
      </w:r>
      <w:r w:rsidRPr="00FF58AF">
        <w:rPr>
          <w:b/>
          <w:bCs/>
          <w:spacing w:val="-4"/>
          <w:u w:val="single"/>
        </w:rPr>
        <w:t>Rates</w:t>
      </w:r>
    </w:p>
    <w:p w14:paraId="70A5F8F6" w14:textId="77777777" w:rsidR="007F77F3" w:rsidRDefault="007F77F3">
      <w:pPr>
        <w:pStyle w:val="BodyText"/>
        <w:spacing w:before="9"/>
        <w:rPr>
          <w:sz w:val="20"/>
        </w:rPr>
      </w:pPr>
    </w:p>
    <w:p w14:paraId="2A4CE9F5" w14:textId="77777777" w:rsidR="007F77F3" w:rsidRDefault="00E52E76" w:rsidP="00C146B4">
      <w:pPr>
        <w:pStyle w:val="BodyText"/>
        <w:spacing w:before="1" w:line="480" w:lineRule="auto"/>
        <w:ind w:left="115" w:right="158" w:firstLine="720"/>
      </w:pPr>
      <w:r>
        <w:t>Applicants may include indirect costs as</w:t>
      </w:r>
      <w:r>
        <w:rPr>
          <w:spacing w:val="-1"/>
        </w:rPr>
        <w:t xml:space="preserve"> </w:t>
      </w:r>
      <w:r>
        <w:t>part</w:t>
      </w:r>
      <w:r>
        <w:rPr>
          <w:spacing w:val="-1"/>
        </w:rPr>
        <w:t xml:space="preserve"> </w:t>
      </w:r>
      <w:r>
        <w:t xml:space="preserve">of their proposed budget. </w:t>
      </w:r>
      <w:r>
        <w:t>Applicants that have</w:t>
      </w:r>
      <w:r>
        <w:rPr>
          <w:spacing w:val="-4"/>
        </w:rPr>
        <w:t xml:space="preserve"> </w:t>
      </w:r>
      <w:r>
        <w:t>a</w:t>
      </w:r>
      <w:r>
        <w:rPr>
          <w:spacing w:val="-2"/>
        </w:rPr>
        <w:t xml:space="preserve"> </w:t>
      </w:r>
      <w:r>
        <w:t>previously</w:t>
      </w:r>
      <w:r>
        <w:rPr>
          <w:spacing w:val="-3"/>
        </w:rPr>
        <w:t xml:space="preserve"> </w:t>
      </w:r>
      <w:r>
        <w:t>negotiated</w:t>
      </w:r>
      <w:r>
        <w:rPr>
          <w:spacing w:val="-2"/>
        </w:rPr>
        <w:t xml:space="preserve"> </w:t>
      </w:r>
      <w:r>
        <w:t>indirect</w:t>
      </w:r>
      <w:r>
        <w:rPr>
          <w:spacing w:val="-2"/>
        </w:rPr>
        <w:t xml:space="preserve"> </w:t>
      </w:r>
      <w:r>
        <w:t>cost</w:t>
      </w:r>
      <w:r>
        <w:rPr>
          <w:spacing w:val="-5"/>
        </w:rPr>
        <w:t xml:space="preserve"> </w:t>
      </w:r>
      <w:r>
        <w:t>rate</w:t>
      </w:r>
      <w:r>
        <w:rPr>
          <w:spacing w:val="-2"/>
        </w:rPr>
        <w:t xml:space="preserve"> </w:t>
      </w:r>
      <w:r>
        <w:t>with</w:t>
      </w:r>
      <w:r>
        <w:rPr>
          <w:spacing w:val="-2"/>
        </w:rPr>
        <w:t xml:space="preserve"> </w:t>
      </w:r>
      <w:r>
        <w:t>a</w:t>
      </w:r>
      <w:r>
        <w:rPr>
          <w:spacing w:val="-4"/>
        </w:rPr>
        <w:t xml:space="preserve"> </w:t>
      </w:r>
      <w:r>
        <w:t>cognizant</w:t>
      </w:r>
      <w:r>
        <w:rPr>
          <w:spacing w:val="-5"/>
        </w:rPr>
        <w:t xml:space="preserve"> </w:t>
      </w:r>
      <w:r>
        <w:t>agency</w:t>
      </w:r>
      <w:r>
        <w:rPr>
          <w:spacing w:val="-3"/>
        </w:rPr>
        <w:t xml:space="preserve"> </w:t>
      </w:r>
      <w:r>
        <w:t>may</w:t>
      </w:r>
      <w:r>
        <w:rPr>
          <w:spacing w:val="-3"/>
        </w:rPr>
        <w:t xml:space="preserve"> </w:t>
      </w:r>
      <w:r>
        <w:t>utilize</w:t>
      </w:r>
      <w:r>
        <w:rPr>
          <w:spacing w:val="-4"/>
        </w:rPr>
        <w:t xml:space="preserve"> </w:t>
      </w:r>
      <w:r>
        <w:t>this rate when preparing and submitting a proposed budget. Those applicants that do not have a previously negotiated indirect cost rate may elect to apply a</w:t>
      </w:r>
      <w:r>
        <w:t xml:space="preserve"> de minimis rate of ten</w:t>
      </w:r>
      <w:r>
        <w:rPr>
          <w:spacing w:val="-1"/>
        </w:rPr>
        <w:t xml:space="preserve"> </w:t>
      </w:r>
      <w:r>
        <w:t>percent indirect</w:t>
      </w:r>
      <w:r>
        <w:rPr>
          <w:spacing w:val="-2"/>
        </w:rPr>
        <w:t xml:space="preserve"> </w:t>
      </w:r>
      <w:r>
        <w:t>costs. Applicants</w:t>
      </w:r>
      <w:r>
        <w:rPr>
          <w:spacing w:val="-2"/>
        </w:rPr>
        <w:t xml:space="preserve"> </w:t>
      </w:r>
      <w:r>
        <w:t>that do</w:t>
      </w:r>
      <w:r>
        <w:rPr>
          <w:spacing w:val="-1"/>
        </w:rPr>
        <w:t xml:space="preserve"> </w:t>
      </w:r>
      <w:r>
        <w:t>not</w:t>
      </w:r>
      <w:r>
        <w:rPr>
          <w:spacing w:val="-2"/>
        </w:rPr>
        <w:t xml:space="preserve"> </w:t>
      </w:r>
      <w:r>
        <w:t>have</w:t>
      </w:r>
      <w:r>
        <w:rPr>
          <w:spacing w:val="-1"/>
        </w:rPr>
        <w:t xml:space="preserve"> </w:t>
      </w:r>
      <w:r>
        <w:t>a</w:t>
      </w:r>
      <w:r>
        <w:rPr>
          <w:spacing w:val="-1"/>
        </w:rPr>
        <w:t xml:space="preserve"> </w:t>
      </w:r>
      <w:r>
        <w:t>previously</w:t>
      </w:r>
      <w:r>
        <w:rPr>
          <w:spacing w:val="-2"/>
        </w:rPr>
        <w:t xml:space="preserve"> </w:t>
      </w:r>
      <w:r>
        <w:t>negotiated rate but wish</w:t>
      </w:r>
      <w:r>
        <w:rPr>
          <w:spacing w:val="-2"/>
        </w:rPr>
        <w:t xml:space="preserve"> </w:t>
      </w:r>
      <w:r>
        <w:t>to</w:t>
      </w:r>
      <w:r>
        <w:rPr>
          <w:spacing w:val="-2"/>
        </w:rPr>
        <w:t xml:space="preserve"> </w:t>
      </w:r>
      <w:r>
        <w:t>establish</w:t>
      </w:r>
      <w:r>
        <w:rPr>
          <w:spacing w:val="-4"/>
        </w:rPr>
        <w:t xml:space="preserve"> </w:t>
      </w:r>
      <w:r>
        <w:t>a</w:t>
      </w:r>
      <w:r>
        <w:rPr>
          <w:spacing w:val="-2"/>
        </w:rPr>
        <w:t xml:space="preserve"> </w:t>
      </w:r>
      <w:r>
        <w:t>negotiated</w:t>
      </w:r>
      <w:r>
        <w:rPr>
          <w:spacing w:val="-2"/>
        </w:rPr>
        <w:t xml:space="preserve"> </w:t>
      </w:r>
      <w:r>
        <w:t>indirect</w:t>
      </w:r>
      <w:r>
        <w:rPr>
          <w:spacing w:val="-2"/>
        </w:rPr>
        <w:t xml:space="preserve"> </w:t>
      </w:r>
      <w:r>
        <w:t>cost</w:t>
      </w:r>
      <w:r>
        <w:rPr>
          <w:spacing w:val="-5"/>
        </w:rPr>
        <w:t xml:space="preserve"> </w:t>
      </w:r>
      <w:r>
        <w:t>rate</w:t>
      </w:r>
      <w:r>
        <w:rPr>
          <w:spacing w:val="-2"/>
        </w:rPr>
        <w:t xml:space="preserve"> </w:t>
      </w:r>
      <w:r>
        <w:t>should</w:t>
      </w:r>
      <w:r>
        <w:rPr>
          <w:spacing w:val="-2"/>
        </w:rPr>
        <w:t xml:space="preserve"> </w:t>
      </w:r>
      <w:r>
        <w:t>submit</w:t>
      </w:r>
      <w:r>
        <w:rPr>
          <w:spacing w:val="-2"/>
        </w:rPr>
        <w:t xml:space="preserve"> </w:t>
      </w:r>
      <w:r>
        <w:lastRenderedPageBreak/>
        <w:t>alongside</w:t>
      </w:r>
      <w:r>
        <w:rPr>
          <w:spacing w:val="-2"/>
        </w:rPr>
        <w:t xml:space="preserve"> </w:t>
      </w:r>
      <w:r>
        <w:t>their</w:t>
      </w:r>
      <w:r>
        <w:rPr>
          <w:spacing w:val="-4"/>
        </w:rPr>
        <w:t xml:space="preserve"> </w:t>
      </w:r>
      <w:r>
        <w:t>proposal an Indirect Cost Rate Proposal justifying and evidencing t</w:t>
      </w:r>
      <w:r>
        <w:t>he applicant’s proposed indirect cost rate.</w:t>
      </w:r>
    </w:p>
    <w:p w14:paraId="09A98807" w14:textId="77777777" w:rsidR="007F77F3" w:rsidRPr="0032232C" w:rsidRDefault="00E52E76">
      <w:pPr>
        <w:pStyle w:val="BodyText"/>
        <w:ind w:left="119"/>
        <w:rPr>
          <w:b/>
          <w:bCs/>
        </w:rPr>
      </w:pPr>
      <w:r w:rsidRPr="0032232C">
        <w:rPr>
          <w:b/>
          <w:bCs/>
          <w:u w:val="single"/>
        </w:rPr>
        <w:t>Tribal</w:t>
      </w:r>
      <w:r w:rsidRPr="0032232C">
        <w:rPr>
          <w:b/>
          <w:bCs/>
          <w:spacing w:val="-4"/>
          <w:u w:val="single"/>
        </w:rPr>
        <w:t xml:space="preserve"> </w:t>
      </w:r>
      <w:r w:rsidRPr="0032232C">
        <w:rPr>
          <w:b/>
          <w:bCs/>
          <w:u w:val="single"/>
        </w:rPr>
        <w:t>Authorizing</w:t>
      </w:r>
      <w:r w:rsidRPr="0032232C">
        <w:rPr>
          <w:b/>
          <w:bCs/>
          <w:spacing w:val="-3"/>
          <w:u w:val="single"/>
        </w:rPr>
        <w:t xml:space="preserve"> </w:t>
      </w:r>
      <w:r w:rsidRPr="0032232C">
        <w:rPr>
          <w:b/>
          <w:bCs/>
          <w:u w:val="single"/>
        </w:rPr>
        <w:t>Resolution</w:t>
      </w:r>
      <w:r w:rsidRPr="0032232C">
        <w:rPr>
          <w:b/>
          <w:bCs/>
          <w:spacing w:val="-4"/>
          <w:u w:val="single"/>
        </w:rPr>
        <w:t xml:space="preserve"> </w:t>
      </w:r>
      <w:r w:rsidRPr="0032232C">
        <w:rPr>
          <w:b/>
          <w:bCs/>
          <w:u w:val="single"/>
        </w:rPr>
        <w:t>(if</w:t>
      </w:r>
      <w:r w:rsidRPr="0032232C">
        <w:rPr>
          <w:b/>
          <w:bCs/>
          <w:spacing w:val="-2"/>
          <w:u w:val="single"/>
        </w:rPr>
        <w:t xml:space="preserve"> applicable)</w:t>
      </w:r>
    </w:p>
    <w:p w14:paraId="47D422B3" w14:textId="77777777" w:rsidR="007F77F3" w:rsidRDefault="007F77F3">
      <w:pPr>
        <w:pStyle w:val="BodyText"/>
        <w:rPr>
          <w:sz w:val="16"/>
        </w:rPr>
      </w:pPr>
    </w:p>
    <w:p w14:paraId="4A8AAD4D" w14:textId="3D7BFD9C" w:rsidR="007F77F3" w:rsidRDefault="00E52E76" w:rsidP="0030770A">
      <w:pPr>
        <w:pStyle w:val="BodyText"/>
        <w:spacing w:before="92" w:line="480" w:lineRule="auto"/>
        <w:ind w:left="120" w:right="129" w:firstLine="720"/>
      </w:pPr>
      <w:r>
        <w:t xml:space="preserve">If an application identifies a sub-recipient that is either (1) a tribe or tribal organization or (2) a third party proposing to provide direct services or </w:t>
      </w:r>
      <w:r>
        <w:t>assistance to residents</w:t>
      </w:r>
      <w:r>
        <w:rPr>
          <w:spacing w:val="-5"/>
        </w:rPr>
        <w:t xml:space="preserve"> </w:t>
      </w:r>
      <w:r>
        <w:t>on</w:t>
      </w:r>
      <w:r>
        <w:rPr>
          <w:spacing w:val="-4"/>
        </w:rPr>
        <w:t xml:space="preserve"> </w:t>
      </w:r>
      <w:r>
        <w:t>tribal</w:t>
      </w:r>
      <w:r>
        <w:rPr>
          <w:spacing w:val="-3"/>
        </w:rPr>
        <w:t xml:space="preserve"> </w:t>
      </w:r>
      <w:r>
        <w:t>lands,</w:t>
      </w:r>
      <w:r>
        <w:rPr>
          <w:spacing w:val="-2"/>
        </w:rPr>
        <w:t xml:space="preserve"> </w:t>
      </w:r>
      <w:r>
        <w:t>then</w:t>
      </w:r>
      <w:r>
        <w:rPr>
          <w:spacing w:val="-2"/>
        </w:rPr>
        <w:t xml:space="preserve"> </w:t>
      </w:r>
      <w:r>
        <w:t>a</w:t>
      </w:r>
      <w:r>
        <w:rPr>
          <w:spacing w:val="-4"/>
        </w:rPr>
        <w:t xml:space="preserve"> </w:t>
      </w:r>
      <w:r>
        <w:t>current</w:t>
      </w:r>
      <w:r>
        <w:rPr>
          <w:spacing w:val="-5"/>
        </w:rPr>
        <w:t xml:space="preserve"> </w:t>
      </w:r>
      <w:r>
        <w:t>authorizing</w:t>
      </w:r>
      <w:r>
        <w:rPr>
          <w:spacing w:val="-2"/>
        </w:rPr>
        <w:t xml:space="preserve"> </w:t>
      </w:r>
      <w:r>
        <w:t>resolution</w:t>
      </w:r>
      <w:r>
        <w:rPr>
          <w:spacing w:val="-2"/>
        </w:rPr>
        <w:t xml:space="preserve"> </w:t>
      </w:r>
      <w:r>
        <w:t>of</w:t>
      </w:r>
      <w:r>
        <w:rPr>
          <w:spacing w:val="-5"/>
        </w:rPr>
        <w:t xml:space="preserve"> </w:t>
      </w:r>
      <w:r>
        <w:t>the</w:t>
      </w:r>
      <w:r>
        <w:rPr>
          <w:spacing w:val="-4"/>
        </w:rPr>
        <w:t xml:space="preserve"> </w:t>
      </w:r>
      <w:r>
        <w:t>governing</w:t>
      </w:r>
      <w:r>
        <w:rPr>
          <w:spacing w:val="-2"/>
        </w:rPr>
        <w:t xml:space="preserve"> </w:t>
      </w:r>
      <w:r>
        <w:t>body</w:t>
      </w:r>
      <w:r>
        <w:rPr>
          <w:spacing w:val="-5"/>
        </w:rPr>
        <w:t xml:space="preserve"> </w:t>
      </w:r>
      <w:r>
        <w:t>of</w:t>
      </w:r>
      <w:r w:rsidR="0030770A">
        <w:t xml:space="preserve"> </w:t>
      </w:r>
      <w:r>
        <w:t>the tribal entity or other enactment of the tribal council or comparable governing body authorizing the inclusion of the tribe or tribal organization an</w:t>
      </w:r>
      <w:r>
        <w:t>d its membership must be included</w:t>
      </w:r>
      <w:r>
        <w:rPr>
          <w:spacing w:val="-4"/>
        </w:rPr>
        <w:t xml:space="preserve"> </w:t>
      </w:r>
      <w:r>
        <w:t>with</w:t>
      </w:r>
      <w:r>
        <w:rPr>
          <w:spacing w:val="-2"/>
        </w:rPr>
        <w:t xml:space="preserve"> </w:t>
      </w:r>
      <w:r>
        <w:t>the</w:t>
      </w:r>
      <w:r>
        <w:rPr>
          <w:spacing w:val="-4"/>
        </w:rPr>
        <w:t xml:space="preserve"> </w:t>
      </w:r>
      <w:r>
        <w:t>application.</w:t>
      </w:r>
      <w:r>
        <w:rPr>
          <w:spacing w:val="40"/>
        </w:rPr>
        <w:t xml:space="preserve"> </w:t>
      </w:r>
      <w:r>
        <w:t>In</w:t>
      </w:r>
      <w:r>
        <w:rPr>
          <w:spacing w:val="-4"/>
        </w:rPr>
        <w:t xml:space="preserve"> </w:t>
      </w:r>
      <w:r>
        <w:t>those</w:t>
      </w:r>
      <w:r>
        <w:rPr>
          <w:spacing w:val="-2"/>
        </w:rPr>
        <w:t xml:space="preserve"> </w:t>
      </w:r>
      <w:r>
        <w:t>instances</w:t>
      </w:r>
      <w:r>
        <w:rPr>
          <w:spacing w:val="-3"/>
        </w:rPr>
        <w:t xml:space="preserve"> </w:t>
      </w:r>
      <w:r>
        <w:t>when</w:t>
      </w:r>
      <w:r>
        <w:rPr>
          <w:spacing w:val="-2"/>
        </w:rPr>
        <w:t xml:space="preserve"> </w:t>
      </w:r>
      <w:r>
        <w:t>an</w:t>
      </w:r>
      <w:r>
        <w:rPr>
          <w:spacing w:val="-4"/>
        </w:rPr>
        <w:t xml:space="preserve"> </w:t>
      </w:r>
      <w:r>
        <w:t>organization</w:t>
      </w:r>
      <w:r>
        <w:rPr>
          <w:spacing w:val="-2"/>
        </w:rPr>
        <w:t xml:space="preserve"> </w:t>
      </w:r>
      <w:r>
        <w:t>or</w:t>
      </w:r>
      <w:r>
        <w:rPr>
          <w:spacing w:val="-4"/>
        </w:rPr>
        <w:t xml:space="preserve"> </w:t>
      </w:r>
      <w:r>
        <w:t>consortium</w:t>
      </w:r>
      <w:r>
        <w:rPr>
          <w:spacing w:val="-4"/>
        </w:rPr>
        <w:t xml:space="preserve"> </w:t>
      </w:r>
      <w:r>
        <w:t xml:space="preserve">of tribes proposes to apply for a grant on behalf of a tribe or multiple specific tribes, then the application must include a resolution from all </w:t>
      </w:r>
      <w:r>
        <w:t>tribes that will be included as a part of the services/assistance provided under the grant.</w:t>
      </w:r>
      <w:r>
        <w:rPr>
          <w:spacing w:val="40"/>
        </w:rPr>
        <w:t xml:space="preserve"> </w:t>
      </w:r>
      <w:r>
        <w:t>A consortium of tribes for which existing</w:t>
      </w:r>
      <w:r>
        <w:rPr>
          <w:spacing w:val="-2"/>
        </w:rPr>
        <w:t xml:space="preserve"> </w:t>
      </w:r>
      <w:r>
        <w:t>consortium</w:t>
      </w:r>
      <w:r>
        <w:rPr>
          <w:spacing w:val="-4"/>
        </w:rPr>
        <w:t xml:space="preserve"> </w:t>
      </w:r>
      <w:r>
        <w:t>bylaws</w:t>
      </w:r>
      <w:r>
        <w:rPr>
          <w:spacing w:val="-3"/>
        </w:rPr>
        <w:t xml:space="preserve"> </w:t>
      </w:r>
      <w:r>
        <w:t>allow</w:t>
      </w:r>
      <w:r>
        <w:rPr>
          <w:spacing w:val="-3"/>
        </w:rPr>
        <w:t xml:space="preserve"> </w:t>
      </w:r>
      <w:r>
        <w:t>action</w:t>
      </w:r>
      <w:r>
        <w:rPr>
          <w:spacing w:val="-2"/>
        </w:rPr>
        <w:t xml:space="preserve"> </w:t>
      </w:r>
      <w:r>
        <w:t>without</w:t>
      </w:r>
      <w:r>
        <w:rPr>
          <w:spacing w:val="-2"/>
        </w:rPr>
        <w:t xml:space="preserve"> </w:t>
      </w:r>
      <w:r>
        <w:t>support</w:t>
      </w:r>
      <w:r>
        <w:rPr>
          <w:spacing w:val="-5"/>
        </w:rPr>
        <w:t xml:space="preserve"> </w:t>
      </w:r>
      <w:r>
        <w:t>from</w:t>
      </w:r>
      <w:r>
        <w:rPr>
          <w:spacing w:val="-4"/>
        </w:rPr>
        <w:t xml:space="preserve"> </w:t>
      </w:r>
      <w:r>
        <w:t>all</w:t>
      </w:r>
      <w:r>
        <w:rPr>
          <w:spacing w:val="-3"/>
        </w:rPr>
        <w:t xml:space="preserve"> </w:t>
      </w:r>
      <w:r>
        <w:t>tribes</w:t>
      </w:r>
      <w:r>
        <w:rPr>
          <w:spacing w:val="-3"/>
        </w:rPr>
        <w:t xml:space="preserve"> </w:t>
      </w:r>
      <w:r>
        <w:t>in</w:t>
      </w:r>
      <w:r>
        <w:rPr>
          <w:spacing w:val="-2"/>
        </w:rPr>
        <w:t xml:space="preserve"> </w:t>
      </w:r>
      <w:r>
        <w:t>the</w:t>
      </w:r>
      <w:r>
        <w:rPr>
          <w:spacing w:val="-2"/>
        </w:rPr>
        <w:t xml:space="preserve"> </w:t>
      </w:r>
      <w:r>
        <w:t xml:space="preserve">consortium (i.e., without authorizing resolution or other enactment of each tribal governing body) may submit a copy of its consortium bylaws with the application to satisfy this </w:t>
      </w:r>
      <w:r>
        <w:rPr>
          <w:spacing w:val="-2"/>
        </w:rPr>
        <w:t>requirement.</w:t>
      </w:r>
    </w:p>
    <w:p w14:paraId="45274295" w14:textId="77777777" w:rsidR="007F77F3" w:rsidRPr="0032232C" w:rsidRDefault="00E52E76">
      <w:pPr>
        <w:pStyle w:val="BodyText"/>
        <w:spacing w:before="1"/>
        <w:ind w:left="119"/>
        <w:rPr>
          <w:b/>
          <w:bCs/>
        </w:rPr>
      </w:pPr>
      <w:r w:rsidRPr="0032232C">
        <w:rPr>
          <w:b/>
          <w:bCs/>
          <w:u w:val="single"/>
        </w:rPr>
        <w:t>Submission</w:t>
      </w:r>
      <w:r w:rsidRPr="0032232C">
        <w:rPr>
          <w:b/>
          <w:bCs/>
          <w:spacing w:val="-2"/>
          <w:u w:val="single"/>
        </w:rPr>
        <w:t xml:space="preserve"> </w:t>
      </w:r>
      <w:r w:rsidRPr="0032232C">
        <w:rPr>
          <w:b/>
          <w:bCs/>
          <w:u w:val="single"/>
        </w:rPr>
        <w:t>Dates</w:t>
      </w:r>
      <w:r w:rsidRPr="0032232C">
        <w:rPr>
          <w:b/>
          <w:bCs/>
          <w:spacing w:val="-4"/>
          <w:u w:val="single"/>
        </w:rPr>
        <w:t xml:space="preserve"> </w:t>
      </w:r>
      <w:r w:rsidRPr="0032232C">
        <w:rPr>
          <w:b/>
          <w:bCs/>
          <w:u w:val="single"/>
        </w:rPr>
        <w:t>and</w:t>
      </w:r>
      <w:r w:rsidRPr="0032232C">
        <w:rPr>
          <w:b/>
          <w:bCs/>
          <w:spacing w:val="-2"/>
          <w:u w:val="single"/>
        </w:rPr>
        <w:t xml:space="preserve"> </w:t>
      </w:r>
      <w:r w:rsidRPr="0032232C">
        <w:rPr>
          <w:b/>
          <w:bCs/>
          <w:spacing w:val="-4"/>
          <w:u w:val="single"/>
        </w:rPr>
        <w:t>Times</w:t>
      </w:r>
    </w:p>
    <w:p w14:paraId="0E321F48" w14:textId="77777777" w:rsidR="007F77F3" w:rsidRDefault="007F77F3">
      <w:pPr>
        <w:pStyle w:val="BodyText"/>
        <w:spacing w:before="11"/>
        <w:rPr>
          <w:sz w:val="15"/>
        </w:rPr>
      </w:pPr>
    </w:p>
    <w:p w14:paraId="33E6B5C5" w14:textId="77777777" w:rsidR="007F77F3" w:rsidRDefault="00E52E76">
      <w:pPr>
        <w:pStyle w:val="BodyText"/>
        <w:spacing w:before="92" w:line="480" w:lineRule="auto"/>
        <w:ind w:left="120" w:firstLine="720"/>
      </w:pPr>
      <w:r>
        <w:t>Renewal</w:t>
      </w:r>
      <w:r>
        <w:rPr>
          <w:spacing w:val="-3"/>
        </w:rPr>
        <w:t xml:space="preserve"> </w:t>
      </w:r>
      <w:r>
        <w:t>grant</w:t>
      </w:r>
      <w:r>
        <w:rPr>
          <w:spacing w:val="-5"/>
        </w:rPr>
        <w:t xml:space="preserve"> </w:t>
      </w:r>
      <w:r>
        <w:t>applications</w:t>
      </w:r>
      <w:r>
        <w:rPr>
          <w:spacing w:val="-3"/>
        </w:rPr>
        <w:t xml:space="preserve"> </w:t>
      </w:r>
      <w:r>
        <w:t>under</w:t>
      </w:r>
      <w:r>
        <w:rPr>
          <w:spacing w:val="-4"/>
        </w:rPr>
        <w:t xml:space="preserve"> </w:t>
      </w:r>
      <w:r>
        <w:t>the</w:t>
      </w:r>
      <w:r>
        <w:rPr>
          <w:spacing w:val="-4"/>
        </w:rPr>
        <w:t xml:space="preserve"> </w:t>
      </w:r>
      <w:r>
        <w:t>Grants</w:t>
      </w:r>
      <w:r>
        <w:rPr>
          <w:spacing w:val="-5"/>
        </w:rPr>
        <w:t xml:space="preserve"> </w:t>
      </w:r>
      <w:r>
        <w:t>for</w:t>
      </w:r>
      <w:r>
        <w:rPr>
          <w:spacing w:val="-4"/>
        </w:rPr>
        <w:t xml:space="preserve"> </w:t>
      </w:r>
      <w:r>
        <w:t>Transportation</w:t>
      </w:r>
      <w:r>
        <w:rPr>
          <w:spacing w:val="-4"/>
        </w:rPr>
        <w:t xml:space="preserve"> </w:t>
      </w:r>
      <w:r>
        <w:t>of</w:t>
      </w:r>
      <w:r>
        <w:rPr>
          <w:spacing w:val="-5"/>
        </w:rPr>
        <w:t xml:space="preserve"> </w:t>
      </w:r>
      <w:r>
        <w:t>Veterans</w:t>
      </w:r>
      <w:r>
        <w:rPr>
          <w:spacing w:val="-3"/>
        </w:rPr>
        <w:t xml:space="preserve"> </w:t>
      </w:r>
      <w:r>
        <w:t xml:space="preserve">in Highly Rural Areas Program must be submitted to </w:t>
      </w:r>
      <w:hyperlink r:id="rId22">
        <w:r>
          <w:rPr>
            <w:color w:val="0000FF"/>
            <w:u w:val="single" w:color="0000FF"/>
          </w:rPr>
          <w:t>www.grants.gov</w:t>
        </w:r>
      </w:hyperlink>
      <w:r>
        <w:rPr>
          <w:color w:val="0000FF"/>
        </w:rPr>
        <w:t xml:space="preserve"> </w:t>
      </w:r>
      <w:r>
        <w:t>by 4:00 p.m.</w:t>
      </w:r>
    </w:p>
    <w:p w14:paraId="34D80B47" w14:textId="04C04429" w:rsidR="007F77F3" w:rsidRDefault="00E52E76">
      <w:pPr>
        <w:pStyle w:val="BodyText"/>
        <w:spacing w:line="480" w:lineRule="auto"/>
        <w:ind w:left="119"/>
      </w:pPr>
      <w:r>
        <w:t xml:space="preserve">Eastern Daylight Time on June 30, </w:t>
      </w:r>
      <w:r w:rsidR="007B7F40">
        <w:t>2024</w:t>
      </w:r>
      <w:r>
        <w:t>.</w:t>
      </w:r>
      <w:r>
        <w:rPr>
          <w:spacing w:val="40"/>
        </w:rPr>
        <w:t xml:space="preserve"> </w:t>
      </w:r>
      <w:r>
        <w:t xml:space="preserve">In the interest of </w:t>
      </w:r>
      <w:r>
        <w:t>fairness to all competing applicants, this deadline is firm as to date and hour and with the single exception described above regarding unforeseen technical problems beyond the control of the applicant</w:t>
      </w:r>
      <w:r>
        <w:rPr>
          <w:spacing w:val="-2"/>
        </w:rPr>
        <w:t xml:space="preserve"> </w:t>
      </w:r>
      <w:r>
        <w:t>with</w:t>
      </w:r>
      <w:r>
        <w:rPr>
          <w:spacing w:val="-2"/>
        </w:rPr>
        <w:t xml:space="preserve"> </w:t>
      </w:r>
      <w:r>
        <w:t>the</w:t>
      </w:r>
      <w:r>
        <w:rPr>
          <w:spacing w:val="-4"/>
        </w:rPr>
        <w:t xml:space="preserve"> </w:t>
      </w:r>
      <w:r>
        <w:t>Grants.gov</w:t>
      </w:r>
      <w:r>
        <w:rPr>
          <w:spacing w:val="-3"/>
        </w:rPr>
        <w:t xml:space="preserve"> </w:t>
      </w:r>
      <w:r>
        <w:t>website,</w:t>
      </w:r>
      <w:r>
        <w:rPr>
          <w:spacing w:val="-2"/>
        </w:rPr>
        <w:t xml:space="preserve"> </w:t>
      </w:r>
      <w:r>
        <w:t>VA</w:t>
      </w:r>
      <w:r>
        <w:rPr>
          <w:spacing w:val="-5"/>
        </w:rPr>
        <w:t xml:space="preserve"> </w:t>
      </w:r>
      <w:r>
        <w:t>will</w:t>
      </w:r>
      <w:r>
        <w:rPr>
          <w:spacing w:val="-3"/>
        </w:rPr>
        <w:t xml:space="preserve"> </w:t>
      </w:r>
      <w:r>
        <w:t>treat</w:t>
      </w:r>
      <w:r>
        <w:rPr>
          <w:spacing w:val="-2"/>
        </w:rPr>
        <w:t xml:space="preserve"> </w:t>
      </w:r>
      <w:r>
        <w:t>as</w:t>
      </w:r>
      <w:r>
        <w:rPr>
          <w:spacing w:val="-5"/>
        </w:rPr>
        <w:t xml:space="preserve"> </w:t>
      </w:r>
      <w:r>
        <w:t>ineligib</w:t>
      </w:r>
      <w:r>
        <w:t>le</w:t>
      </w:r>
      <w:r>
        <w:rPr>
          <w:spacing w:val="-2"/>
        </w:rPr>
        <w:t xml:space="preserve"> </w:t>
      </w:r>
      <w:r>
        <w:t>for</w:t>
      </w:r>
      <w:r>
        <w:rPr>
          <w:spacing w:val="-4"/>
        </w:rPr>
        <w:t xml:space="preserve"> </w:t>
      </w:r>
      <w:r>
        <w:t>consideration</w:t>
      </w:r>
      <w:r>
        <w:rPr>
          <w:spacing w:val="-4"/>
        </w:rPr>
        <w:t xml:space="preserve"> </w:t>
      </w:r>
      <w:r>
        <w:t>any application received after the deadline.</w:t>
      </w:r>
      <w:r>
        <w:rPr>
          <w:spacing w:val="40"/>
        </w:rPr>
        <w:t xml:space="preserve"> </w:t>
      </w:r>
      <w:r>
        <w:t xml:space="preserve">Applicants should take this into account and submit early their materials to avoid any risk of loss of eligibility brought about by </w:t>
      </w:r>
      <w:r>
        <w:lastRenderedPageBreak/>
        <w:t xml:space="preserve">unanticipated delays, computer service outages (in the </w:t>
      </w:r>
      <w:r w:rsidRPr="0032232C">
        <w:t>cas</w:t>
      </w:r>
      <w:r w:rsidRPr="0032232C">
        <w:t xml:space="preserve">e of </w:t>
      </w:r>
      <w:hyperlink r:id="rId23">
        <w:r w:rsidRPr="0032232C">
          <w:rPr>
            <w:color w:val="0000FF"/>
            <w:u w:val="single" w:color="0000FF"/>
          </w:rPr>
          <w:t>www.grants.gov</w:t>
        </w:r>
      </w:hyperlink>
      <w:r w:rsidRPr="0032232C">
        <w:t>),</w:t>
      </w:r>
      <w:r>
        <w:t xml:space="preserve"> or</w:t>
      </w:r>
    </w:p>
    <w:p w14:paraId="5F356BEC" w14:textId="77777777" w:rsidR="007F77F3" w:rsidRDefault="00E52E76">
      <w:pPr>
        <w:pStyle w:val="BodyText"/>
        <w:spacing w:before="1"/>
        <w:ind w:left="120"/>
      </w:pPr>
      <w:r>
        <w:t>other</w:t>
      </w:r>
      <w:r>
        <w:rPr>
          <w:spacing w:val="-7"/>
        </w:rPr>
        <w:t xml:space="preserve"> </w:t>
      </w:r>
      <w:r>
        <w:t>delivery-related</w:t>
      </w:r>
      <w:r>
        <w:rPr>
          <w:spacing w:val="-2"/>
        </w:rPr>
        <w:t xml:space="preserve"> problems.</w:t>
      </w:r>
    </w:p>
    <w:p w14:paraId="1F7A215E" w14:textId="77777777" w:rsidR="007F77F3" w:rsidRDefault="007F77F3">
      <w:pPr>
        <w:pStyle w:val="BodyText"/>
        <w:spacing w:before="11"/>
        <w:rPr>
          <w:sz w:val="23"/>
        </w:rPr>
      </w:pPr>
    </w:p>
    <w:p w14:paraId="293CA965" w14:textId="2625211E" w:rsidR="007F77F3" w:rsidRDefault="00E52E76" w:rsidP="005239F4">
      <w:pPr>
        <w:pStyle w:val="BodyText"/>
        <w:spacing w:line="480" w:lineRule="auto"/>
        <w:ind w:left="115" w:firstLine="720"/>
      </w:pPr>
      <w:r>
        <w:t>The</w:t>
      </w:r>
      <w:r>
        <w:rPr>
          <w:spacing w:val="-4"/>
        </w:rPr>
        <w:t xml:space="preserve"> </w:t>
      </w:r>
      <w:r>
        <w:t>applicatio</w:t>
      </w:r>
      <w:r w:rsidRPr="00903145">
        <w:t>n</w:t>
      </w:r>
      <w:r w:rsidRPr="00903145">
        <w:rPr>
          <w:spacing w:val="-1"/>
        </w:rPr>
        <w:t xml:space="preserve"> </w:t>
      </w:r>
      <w:r w:rsidRPr="00903145">
        <w:t>can</w:t>
      </w:r>
      <w:r w:rsidRPr="00903145">
        <w:rPr>
          <w:spacing w:val="-1"/>
        </w:rPr>
        <w:t xml:space="preserve"> </w:t>
      </w:r>
      <w:r w:rsidRPr="00903145">
        <w:t>be</w:t>
      </w:r>
      <w:r w:rsidRPr="00903145">
        <w:rPr>
          <w:spacing w:val="-3"/>
        </w:rPr>
        <w:t xml:space="preserve"> </w:t>
      </w:r>
      <w:r w:rsidRPr="00903145">
        <w:t>found</w:t>
      </w:r>
      <w:r w:rsidRPr="00903145">
        <w:rPr>
          <w:spacing w:val="-2"/>
        </w:rPr>
        <w:t xml:space="preserve"> </w:t>
      </w:r>
      <w:r w:rsidRPr="00903145">
        <w:t>at</w:t>
      </w:r>
      <w:r w:rsidR="00BE1862" w:rsidRPr="00903145">
        <w:t xml:space="preserve"> </w:t>
      </w:r>
      <w:hyperlink r:id="rId24" w:history="1">
        <w:r w:rsidR="00BE1862" w:rsidRPr="00903145">
          <w:rPr>
            <w:rStyle w:val="Hyperlink"/>
            <w:rFonts w:ascii="Helvetica" w:hAnsi="Helvetica" w:cs="Times New Roman"/>
          </w:rPr>
          <w:t>www.grants.gov/applicants/search-for-opportunity-package</w:t>
        </w:r>
      </w:hyperlink>
      <w:r w:rsidR="00903145" w:rsidRPr="00903145">
        <w:rPr>
          <w:rFonts w:ascii="Helvetica" w:hAnsi="Helvetica" w:cs="Times New Roman"/>
        </w:rPr>
        <w:t>,</w:t>
      </w:r>
      <w:r w:rsidR="00903145">
        <w:rPr>
          <w:rFonts w:ascii="Helvetica" w:hAnsi="Helvetica" w:cs="Times New Roman"/>
        </w:rPr>
        <w:t xml:space="preserve"> </w:t>
      </w:r>
      <w:r>
        <w:t>utilizing</w:t>
      </w:r>
      <w:r>
        <w:rPr>
          <w:spacing w:val="-4"/>
        </w:rPr>
        <w:t xml:space="preserve"> </w:t>
      </w:r>
      <w:r>
        <w:t>the</w:t>
      </w:r>
      <w:r>
        <w:rPr>
          <w:spacing w:val="-2"/>
        </w:rPr>
        <w:t xml:space="preserve"> </w:t>
      </w:r>
      <w:r>
        <w:t>“search</w:t>
      </w:r>
      <w:r>
        <w:rPr>
          <w:spacing w:val="-3"/>
        </w:rPr>
        <w:t xml:space="preserve"> </w:t>
      </w:r>
      <w:r>
        <w:t>by</w:t>
      </w:r>
      <w:r>
        <w:rPr>
          <w:spacing w:val="-3"/>
        </w:rPr>
        <w:t xml:space="preserve"> </w:t>
      </w:r>
      <w:r>
        <w:t>Assistance</w:t>
      </w:r>
      <w:r>
        <w:rPr>
          <w:spacing w:val="-2"/>
        </w:rPr>
        <w:t xml:space="preserve"> </w:t>
      </w:r>
      <w:r>
        <w:t>Listing</w:t>
      </w:r>
      <w:r>
        <w:rPr>
          <w:spacing w:val="-2"/>
        </w:rPr>
        <w:t xml:space="preserve"> </w:t>
      </w:r>
      <w:r>
        <w:t>number”</w:t>
      </w:r>
      <w:r>
        <w:rPr>
          <w:spacing w:val="-3"/>
        </w:rPr>
        <w:t xml:space="preserve"> </w:t>
      </w:r>
      <w:r>
        <w:t>function,</w:t>
      </w:r>
      <w:r>
        <w:rPr>
          <w:spacing w:val="-2"/>
        </w:rPr>
        <w:t xml:space="preserve"> </w:t>
      </w:r>
      <w:r>
        <w:t>and</w:t>
      </w:r>
      <w:r>
        <w:rPr>
          <w:spacing w:val="-4"/>
        </w:rPr>
        <w:t xml:space="preserve"> </w:t>
      </w:r>
      <w:r>
        <w:t>entering</w:t>
      </w:r>
      <w:r>
        <w:rPr>
          <w:spacing w:val="-1"/>
        </w:rPr>
        <w:t xml:space="preserve"> </w:t>
      </w:r>
      <w:r>
        <w:rPr>
          <w:spacing w:val="-5"/>
        </w:rPr>
        <w:t>in</w:t>
      </w:r>
      <w:r w:rsidR="00993FCB">
        <w:rPr>
          <w:spacing w:val="-5"/>
        </w:rPr>
        <w:t xml:space="preserve"> </w:t>
      </w:r>
      <w:r>
        <w:t>that</w:t>
      </w:r>
      <w:r>
        <w:rPr>
          <w:spacing w:val="-3"/>
        </w:rPr>
        <w:t xml:space="preserve"> </w:t>
      </w:r>
      <w:r>
        <w:t>search</w:t>
      </w:r>
      <w:r>
        <w:rPr>
          <w:spacing w:val="-3"/>
        </w:rPr>
        <w:t xml:space="preserve"> </w:t>
      </w:r>
      <w:r>
        <w:t>field</w:t>
      </w:r>
      <w:r>
        <w:rPr>
          <w:spacing w:val="-1"/>
        </w:rPr>
        <w:t xml:space="preserve"> </w:t>
      </w:r>
      <w:r>
        <w:t>the</w:t>
      </w:r>
      <w:r>
        <w:rPr>
          <w:spacing w:val="-2"/>
        </w:rPr>
        <w:t xml:space="preserve"> </w:t>
      </w:r>
      <w:r>
        <w:t>number</w:t>
      </w:r>
      <w:r>
        <w:rPr>
          <w:spacing w:val="-5"/>
        </w:rPr>
        <w:t xml:space="preserve"> </w:t>
      </w:r>
      <w:r>
        <w:t>64.035.</w:t>
      </w:r>
      <w:r>
        <w:rPr>
          <w:spacing w:val="64"/>
        </w:rPr>
        <w:t xml:space="preserve"> </w:t>
      </w:r>
      <w:r>
        <w:t>Questions</w:t>
      </w:r>
      <w:r>
        <w:rPr>
          <w:spacing w:val="-2"/>
        </w:rPr>
        <w:t xml:space="preserve"> </w:t>
      </w:r>
      <w:r>
        <w:t>should</w:t>
      </w:r>
      <w:r>
        <w:rPr>
          <w:spacing w:val="-1"/>
        </w:rPr>
        <w:t xml:space="preserve"> </w:t>
      </w:r>
      <w:r>
        <w:t>be by</w:t>
      </w:r>
      <w:r>
        <w:rPr>
          <w:spacing w:val="-4"/>
        </w:rPr>
        <w:t xml:space="preserve"> </w:t>
      </w:r>
      <w:r>
        <w:t>e-mail</w:t>
      </w:r>
      <w:r>
        <w:rPr>
          <w:spacing w:val="-2"/>
        </w:rPr>
        <w:t xml:space="preserve"> </w:t>
      </w:r>
      <w:r>
        <w:t xml:space="preserve">at </w:t>
      </w:r>
      <w:hyperlink r:id="rId25">
        <w:r>
          <w:rPr>
            <w:color w:val="0000FF"/>
            <w:spacing w:val="-2"/>
            <w:u w:val="single" w:color="0000FF"/>
          </w:rPr>
          <w:t>HRTG@va.gov</w:t>
        </w:r>
      </w:hyperlink>
      <w:r>
        <w:rPr>
          <w:spacing w:val="-2"/>
        </w:rPr>
        <w:t>.</w:t>
      </w:r>
      <w:r w:rsidR="005239F4">
        <w:rPr>
          <w:spacing w:val="-2"/>
        </w:rPr>
        <w:t xml:space="preserve"> </w:t>
      </w:r>
      <w:r>
        <w:t>See</w:t>
      </w:r>
      <w:r>
        <w:rPr>
          <w:spacing w:val="-2"/>
        </w:rPr>
        <w:t xml:space="preserve"> </w:t>
      </w:r>
      <w:r>
        <w:t>the</w:t>
      </w:r>
      <w:r>
        <w:rPr>
          <w:spacing w:val="-4"/>
        </w:rPr>
        <w:t xml:space="preserve"> </w:t>
      </w:r>
      <w:r>
        <w:t>governing</w:t>
      </w:r>
      <w:r>
        <w:rPr>
          <w:spacing w:val="-2"/>
        </w:rPr>
        <w:t xml:space="preserve"> </w:t>
      </w:r>
      <w:r>
        <w:t>regulations</w:t>
      </w:r>
      <w:r>
        <w:rPr>
          <w:spacing w:val="-5"/>
        </w:rPr>
        <w:t xml:space="preserve"> </w:t>
      </w:r>
      <w:r>
        <w:t>codified</w:t>
      </w:r>
      <w:r>
        <w:rPr>
          <w:spacing w:val="-2"/>
        </w:rPr>
        <w:t xml:space="preserve"> </w:t>
      </w:r>
      <w:r>
        <w:t>at</w:t>
      </w:r>
      <w:r>
        <w:rPr>
          <w:spacing w:val="-2"/>
        </w:rPr>
        <w:t xml:space="preserve"> </w:t>
      </w:r>
      <w:r>
        <w:t>38</w:t>
      </w:r>
      <w:r>
        <w:rPr>
          <w:spacing w:val="-4"/>
        </w:rPr>
        <w:t xml:space="preserve"> </w:t>
      </w:r>
      <w:r>
        <w:t>CFR</w:t>
      </w:r>
      <w:r>
        <w:rPr>
          <w:spacing w:val="-3"/>
        </w:rPr>
        <w:t xml:space="preserve"> </w:t>
      </w:r>
      <w:r>
        <w:t>§§17.700-730</w:t>
      </w:r>
      <w:r>
        <w:rPr>
          <w:spacing w:val="-4"/>
        </w:rPr>
        <w:t xml:space="preserve"> </w:t>
      </w:r>
      <w:r>
        <w:t>for</w:t>
      </w:r>
      <w:r>
        <w:rPr>
          <w:spacing w:val="-6"/>
        </w:rPr>
        <w:t xml:space="preserve"> </w:t>
      </w:r>
      <w:r>
        <w:t>further</w:t>
      </w:r>
      <w:r>
        <w:rPr>
          <w:spacing w:val="-4"/>
        </w:rPr>
        <w:t xml:space="preserve"> </w:t>
      </w:r>
      <w:r>
        <w:t>information on</w:t>
      </w:r>
      <w:r>
        <w:rPr>
          <w:spacing w:val="-4"/>
        </w:rPr>
        <w:t xml:space="preserve"> </w:t>
      </w:r>
      <w:r>
        <w:t>Grants</w:t>
      </w:r>
      <w:r>
        <w:rPr>
          <w:spacing w:val="-2"/>
        </w:rPr>
        <w:t xml:space="preserve"> </w:t>
      </w:r>
      <w:r>
        <w:t>for</w:t>
      </w:r>
      <w:r>
        <w:rPr>
          <w:spacing w:val="-3"/>
        </w:rPr>
        <w:t xml:space="preserve"> </w:t>
      </w:r>
      <w:r>
        <w:t>Transportation</w:t>
      </w:r>
      <w:r>
        <w:rPr>
          <w:spacing w:val="-3"/>
        </w:rPr>
        <w:t xml:space="preserve"> </w:t>
      </w:r>
      <w:r>
        <w:t>of</w:t>
      </w:r>
      <w:r>
        <w:rPr>
          <w:spacing w:val="-4"/>
        </w:rPr>
        <w:t xml:space="preserve"> </w:t>
      </w:r>
      <w:r>
        <w:t>Veterans</w:t>
      </w:r>
      <w:r>
        <w:rPr>
          <w:spacing w:val="-2"/>
        </w:rPr>
        <w:t xml:space="preserve"> </w:t>
      </w:r>
      <w:r>
        <w:t>in</w:t>
      </w:r>
      <w:r>
        <w:rPr>
          <w:spacing w:val="-3"/>
        </w:rPr>
        <w:t xml:space="preserve"> </w:t>
      </w:r>
      <w:r>
        <w:t>Highly</w:t>
      </w:r>
      <w:r>
        <w:rPr>
          <w:spacing w:val="-2"/>
        </w:rPr>
        <w:t xml:space="preserve"> </w:t>
      </w:r>
      <w:r>
        <w:t>Rural</w:t>
      </w:r>
      <w:r>
        <w:rPr>
          <w:spacing w:val="-2"/>
        </w:rPr>
        <w:t xml:space="preserve"> </w:t>
      </w:r>
      <w:r>
        <w:t>Areas</w:t>
      </w:r>
      <w:r>
        <w:rPr>
          <w:spacing w:val="-2"/>
        </w:rPr>
        <w:t xml:space="preserve"> </w:t>
      </w:r>
      <w:r>
        <w:t xml:space="preserve">Program </w:t>
      </w:r>
      <w:r>
        <w:rPr>
          <w:spacing w:val="-2"/>
        </w:rPr>
        <w:t>requirements.</w:t>
      </w:r>
    </w:p>
    <w:p w14:paraId="173B41C3" w14:textId="77777777" w:rsidR="007F77F3" w:rsidRDefault="00E52E76">
      <w:pPr>
        <w:pStyle w:val="BodyText"/>
        <w:spacing w:line="480" w:lineRule="auto"/>
        <w:ind w:left="120" w:right="129" w:firstLine="720"/>
      </w:pPr>
      <w:r>
        <w:t>Renewal grant</w:t>
      </w:r>
      <w:r>
        <w:rPr>
          <w:spacing w:val="-2"/>
        </w:rPr>
        <w:t xml:space="preserve"> </w:t>
      </w:r>
      <w:r>
        <w:t>applications may not</w:t>
      </w:r>
      <w:r>
        <w:rPr>
          <w:spacing w:val="-2"/>
        </w:rPr>
        <w:t xml:space="preserve"> </w:t>
      </w:r>
      <w:r>
        <w:t>be sent</w:t>
      </w:r>
      <w:r>
        <w:rPr>
          <w:spacing w:val="-2"/>
        </w:rPr>
        <w:t xml:space="preserve"> </w:t>
      </w:r>
      <w:r>
        <w:t>by facsimile.</w:t>
      </w:r>
      <w:r>
        <w:rPr>
          <w:spacing w:val="40"/>
        </w:rPr>
        <w:t xml:space="preserve"> </w:t>
      </w:r>
      <w:r>
        <w:t>These</w:t>
      </w:r>
      <w:r>
        <w:rPr>
          <w:spacing w:val="-1"/>
        </w:rPr>
        <w:t xml:space="preserve"> </w:t>
      </w:r>
      <w:r>
        <w:t>applications must</w:t>
      </w:r>
      <w:r>
        <w:rPr>
          <w:spacing w:val="-6"/>
        </w:rPr>
        <w:t xml:space="preserve"> </w:t>
      </w:r>
      <w:r>
        <w:t>be</w:t>
      </w:r>
      <w:r>
        <w:rPr>
          <w:spacing w:val="-1"/>
        </w:rPr>
        <w:t xml:space="preserve"> </w:t>
      </w:r>
      <w:r>
        <w:t>submitted</w:t>
      </w:r>
      <w:r>
        <w:rPr>
          <w:spacing w:val="-1"/>
        </w:rPr>
        <w:t xml:space="preserve"> </w:t>
      </w:r>
      <w:r>
        <w:t>to</w:t>
      </w:r>
      <w:r>
        <w:rPr>
          <w:spacing w:val="-3"/>
        </w:rPr>
        <w:t xml:space="preserve"> </w:t>
      </w:r>
      <w:hyperlink r:id="rId26">
        <w:r>
          <w:rPr>
            <w:color w:val="0000FF"/>
            <w:u w:val="single" w:color="0000FF"/>
          </w:rPr>
          <w:t>www.grants.gov</w:t>
        </w:r>
      </w:hyperlink>
      <w:r>
        <w:rPr>
          <w:color w:val="0000FF"/>
          <w:spacing w:val="-3"/>
        </w:rPr>
        <w:t xml:space="preserve"> </w:t>
      </w:r>
      <w:r>
        <w:t>by</w:t>
      </w:r>
      <w:r>
        <w:rPr>
          <w:spacing w:val="-4"/>
        </w:rPr>
        <w:t xml:space="preserve"> </w:t>
      </w:r>
      <w:r>
        <w:t>the</w:t>
      </w:r>
      <w:r>
        <w:rPr>
          <w:spacing w:val="-3"/>
        </w:rPr>
        <w:t xml:space="preserve"> </w:t>
      </w:r>
      <w:r>
        <w:t>application</w:t>
      </w:r>
      <w:r>
        <w:rPr>
          <w:spacing w:val="-3"/>
        </w:rPr>
        <w:t xml:space="preserve"> </w:t>
      </w:r>
      <w:r>
        <w:t>deadline;</w:t>
      </w:r>
      <w:r>
        <w:rPr>
          <w:spacing w:val="-4"/>
        </w:rPr>
        <w:t xml:space="preserve"> </w:t>
      </w:r>
      <w:r>
        <w:t>they</w:t>
      </w:r>
      <w:r>
        <w:rPr>
          <w:spacing w:val="-4"/>
        </w:rPr>
        <w:t xml:space="preserve"> </w:t>
      </w:r>
      <w:r>
        <w:t>must</w:t>
      </w:r>
      <w:r>
        <w:rPr>
          <w:spacing w:val="-4"/>
        </w:rPr>
        <w:t xml:space="preserve"> </w:t>
      </w:r>
      <w:r>
        <w:t>also</w:t>
      </w:r>
      <w:r>
        <w:rPr>
          <w:spacing w:val="-2"/>
        </w:rPr>
        <w:t xml:space="preserve"> </w:t>
      </w:r>
      <w:r>
        <w:rPr>
          <w:spacing w:val="-5"/>
        </w:rPr>
        <w:t>be</w:t>
      </w:r>
    </w:p>
    <w:p w14:paraId="5756A6E9" w14:textId="77777777" w:rsidR="007F77F3" w:rsidRDefault="00E52E76">
      <w:pPr>
        <w:pStyle w:val="BodyText"/>
        <w:spacing w:line="480" w:lineRule="auto"/>
        <w:ind w:left="120" w:right="155"/>
      </w:pPr>
      <w:r>
        <w:t>submitted</w:t>
      </w:r>
      <w:r>
        <w:rPr>
          <w:spacing w:val="-4"/>
        </w:rPr>
        <w:t xml:space="preserve"> </w:t>
      </w:r>
      <w:r>
        <w:t>as</w:t>
      </w:r>
      <w:r>
        <w:rPr>
          <w:spacing w:val="-5"/>
        </w:rPr>
        <w:t xml:space="preserve"> </w:t>
      </w:r>
      <w:r>
        <w:t>a</w:t>
      </w:r>
      <w:r>
        <w:rPr>
          <w:spacing w:val="-2"/>
        </w:rPr>
        <w:t xml:space="preserve"> </w:t>
      </w:r>
      <w:r>
        <w:t>complete</w:t>
      </w:r>
      <w:r>
        <w:rPr>
          <w:spacing w:val="-2"/>
        </w:rPr>
        <w:t xml:space="preserve"> </w:t>
      </w:r>
      <w:r>
        <w:t>package.</w:t>
      </w:r>
      <w:r>
        <w:rPr>
          <w:spacing w:val="40"/>
        </w:rPr>
        <w:t xml:space="preserve"> </w:t>
      </w:r>
      <w:r>
        <w:t>Materials</w:t>
      </w:r>
      <w:r>
        <w:rPr>
          <w:spacing w:val="-5"/>
        </w:rPr>
        <w:t xml:space="preserve"> </w:t>
      </w:r>
      <w:r>
        <w:t>arriving</w:t>
      </w:r>
      <w:r>
        <w:rPr>
          <w:spacing w:val="-2"/>
        </w:rPr>
        <w:t xml:space="preserve"> </w:t>
      </w:r>
      <w:r>
        <w:t>separately</w:t>
      </w:r>
      <w:r>
        <w:rPr>
          <w:spacing w:val="-3"/>
        </w:rPr>
        <w:t xml:space="preserve"> </w:t>
      </w:r>
      <w:r>
        <w:t>will</w:t>
      </w:r>
      <w:r>
        <w:rPr>
          <w:spacing w:val="-3"/>
        </w:rPr>
        <w:t xml:space="preserve"> </w:t>
      </w:r>
      <w:r>
        <w:t>not</w:t>
      </w:r>
      <w:r>
        <w:rPr>
          <w:spacing w:val="-5"/>
        </w:rPr>
        <w:t xml:space="preserve"> </w:t>
      </w:r>
      <w:r>
        <w:t>be</w:t>
      </w:r>
      <w:r>
        <w:rPr>
          <w:spacing w:val="-2"/>
        </w:rPr>
        <w:t xml:space="preserve"> </w:t>
      </w:r>
      <w:r>
        <w:t>included</w:t>
      </w:r>
      <w:r>
        <w:rPr>
          <w:spacing w:val="-2"/>
        </w:rPr>
        <w:t xml:space="preserve"> </w:t>
      </w:r>
      <w:r>
        <w:t xml:space="preserve">in the application package for consideration and may result in the application being </w:t>
      </w:r>
      <w:r>
        <w:t>rejected.</w:t>
      </w:r>
      <w:r>
        <w:rPr>
          <w:spacing w:val="40"/>
        </w:rPr>
        <w:t xml:space="preserve"> </w:t>
      </w:r>
      <w:r>
        <w:t>All applicable forms cited in the application description must be included.</w:t>
      </w:r>
    </w:p>
    <w:p w14:paraId="7B3B8D48" w14:textId="77777777" w:rsidR="007F77F3" w:rsidRPr="00903145" w:rsidRDefault="00E52E76">
      <w:pPr>
        <w:pStyle w:val="BodyText"/>
        <w:spacing w:before="89"/>
        <w:ind w:left="120"/>
        <w:rPr>
          <w:b/>
          <w:bCs/>
        </w:rPr>
      </w:pPr>
      <w:r w:rsidRPr="00903145">
        <w:rPr>
          <w:b/>
          <w:bCs/>
          <w:u w:val="single"/>
        </w:rPr>
        <w:t>Intergovernmental</w:t>
      </w:r>
      <w:r w:rsidRPr="00903145">
        <w:rPr>
          <w:b/>
          <w:bCs/>
          <w:spacing w:val="-5"/>
          <w:u w:val="single"/>
        </w:rPr>
        <w:t xml:space="preserve"> </w:t>
      </w:r>
      <w:r w:rsidRPr="00903145">
        <w:rPr>
          <w:b/>
          <w:bCs/>
          <w:spacing w:val="-2"/>
          <w:u w:val="single"/>
        </w:rPr>
        <w:t>Review</w:t>
      </w:r>
    </w:p>
    <w:p w14:paraId="36A7F247" w14:textId="77777777" w:rsidR="007F77F3" w:rsidRDefault="007F77F3">
      <w:pPr>
        <w:pStyle w:val="BodyText"/>
        <w:rPr>
          <w:sz w:val="16"/>
        </w:rPr>
      </w:pPr>
    </w:p>
    <w:p w14:paraId="3D38280F" w14:textId="46D279CA" w:rsidR="007F77F3" w:rsidRPr="00903145" w:rsidRDefault="00E52E76" w:rsidP="00903145">
      <w:pPr>
        <w:pStyle w:val="BodyText"/>
        <w:spacing w:before="92" w:line="480" w:lineRule="auto"/>
        <w:ind w:left="120" w:firstLine="720"/>
      </w:pPr>
      <w:r>
        <w:t xml:space="preserve">Some states require that applicants contact their State’s Single Point of Contact (SPOC) to comply with the state’s process for </w:t>
      </w:r>
      <w:r>
        <w:t>fulfilling Executive Order (E.O.) 12372 (1982).</w:t>
      </w:r>
      <w:r>
        <w:rPr>
          <w:spacing w:val="-2"/>
        </w:rPr>
        <w:t xml:space="preserve"> </w:t>
      </w:r>
      <w:r>
        <w:t>Names</w:t>
      </w:r>
      <w:r>
        <w:rPr>
          <w:spacing w:val="-3"/>
        </w:rPr>
        <w:t xml:space="preserve"> </w:t>
      </w:r>
      <w:r>
        <w:t>and</w:t>
      </w:r>
      <w:r>
        <w:rPr>
          <w:spacing w:val="-4"/>
        </w:rPr>
        <w:t xml:space="preserve"> </w:t>
      </w:r>
      <w:r>
        <w:t>addresses</w:t>
      </w:r>
      <w:r>
        <w:rPr>
          <w:spacing w:val="-3"/>
        </w:rPr>
        <w:t xml:space="preserve"> </w:t>
      </w:r>
      <w:r>
        <w:t>of</w:t>
      </w:r>
      <w:r>
        <w:rPr>
          <w:spacing w:val="-2"/>
        </w:rPr>
        <w:t xml:space="preserve"> </w:t>
      </w:r>
      <w:r>
        <w:t>the</w:t>
      </w:r>
      <w:r>
        <w:rPr>
          <w:spacing w:val="-2"/>
        </w:rPr>
        <w:t xml:space="preserve"> </w:t>
      </w:r>
      <w:r>
        <w:t>SPOCs</w:t>
      </w:r>
      <w:r>
        <w:rPr>
          <w:spacing w:val="-5"/>
        </w:rPr>
        <w:t xml:space="preserve"> </w:t>
      </w:r>
      <w:r>
        <w:t>are</w:t>
      </w:r>
      <w:r>
        <w:rPr>
          <w:spacing w:val="-2"/>
        </w:rPr>
        <w:t xml:space="preserve"> </w:t>
      </w:r>
      <w:r>
        <w:t>listed</w:t>
      </w:r>
      <w:r>
        <w:rPr>
          <w:spacing w:val="-2"/>
        </w:rPr>
        <w:t xml:space="preserve"> </w:t>
      </w:r>
      <w:r>
        <w:t>in</w:t>
      </w:r>
      <w:r>
        <w:rPr>
          <w:spacing w:val="-2"/>
        </w:rPr>
        <w:t xml:space="preserve"> </w:t>
      </w:r>
      <w:r>
        <w:t>the</w:t>
      </w:r>
      <w:r>
        <w:rPr>
          <w:spacing w:val="-2"/>
        </w:rPr>
        <w:t xml:space="preserve"> </w:t>
      </w:r>
      <w:r>
        <w:t>Office</w:t>
      </w:r>
      <w:r>
        <w:rPr>
          <w:spacing w:val="-4"/>
        </w:rPr>
        <w:t xml:space="preserve"> </w:t>
      </w:r>
      <w:r>
        <w:t>of</w:t>
      </w:r>
      <w:r>
        <w:rPr>
          <w:spacing w:val="-2"/>
        </w:rPr>
        <w:t xml:space="preserve"> </w:t>
      </w:r>
      <w:r>
        <w:t>Management</w:t>
      </w:r>
      <w:r>
        <w:rPr>
          <w:spacing w:val="-5"/>
        </w:rPr>
        <w:t xml:space="preserve"> </w:t>
      </w:r>
      <w:r>
        <w:t>and Budget’s homepage at:</w:t>
      </w:r>
      <w:r w:rsidR="00512090" w:rsidRPr="00512090">
        <w:t xml:space="preserve"> </w:t>
      </w:r>
      <w:hyperlink r:id="rId27" w:history="1">
        <w:r w:rsidR="00512090" w:rsidRPr="00903145">
          <w:rPr>
            <w:rStyle w:val="Hyperlink"/>
          </w:rPr>
          <w:t>SPOC-4-13-20.pdf (whitehouse.gov)</w:t>
        </w:r>
      </w:hyperlink>
      <w:r w:rsidR="00CB7744">
        <w:rPr>
          <w:rStyle w:val="Hyperlink"/>
          <w:u w:val="none"/>
        </w:rPr>
        <w:t>.</w:t>
      </w:r>
      <w:r w:rsidR="00512090">
        <w:t xml:space="preserve">   </w:t>
      </w:r>
    </w:p>
    <w:p w14:paraId="3DAD3BEC" w14:textId="77777777" w:rsidR="007F77F3" w:rsidRPr="00CB7744" w:rsidRDefault="00E52E76">
      <w:pPr>
        <w:pStyle w:val="BodyText"/>
        <w:spacing w:before="92"/>
        <w:ind w:left="120"/>
        <w:rPr>
          <w:b/>
          <w:bCs/>
        </w:rPr>
      </w:pPr>
      <w:r w:rsidRPr="00CB7744">
        <w:rPr>
          <w:b/>
          <w:bCs/>
          <w:u w:val="single"/>
        </w:rPr>
        <w:t>Funding</w:t>
      </w:r>
      <w:r w:rsidRPr="00CB7744">
        <w:rPr>
          <w:b/>
          <w:bCs/>
          <w:spacing w:val="-5"/>
          <w:u w:val="single"/>
        </w:rPr>
        <w:t xml:space="preserve"> </w:t>
      </w:r>
      <w:r w:rsidRPr="00CB7744">
        <w:rPr>
          <w:b/>
          <w:bCs/>
          <w:spacing w:val="-2"/>
          <w:u w:val="single"/>
        </w:rPr>
        <w:t>Restrictions</w:t>
      </w:r>
    </w:p>
    <w:p w14:paraId="39E095A4" w14:textId="77777777" w:rsidR="007F77F3" w:rsidRDefault="007F77F3">
      <w:pPr>
        <w:pStyle w:val="BodyText"/>
        <w:spacing w:before="10"/>
        <w:rPr>
          <w:sz w:val="20"/>
        </w:rPr>
      </w:pPr>
    </w:p>
    <w:p w14:paraId="77D9844C" w14:textId="77777777" w:rsidR="007F77F3" w:rsidRDefault="00E52E76">
      <w:pPr>
        <w:pStyle w:val="BodyText"/>
        <w:spacing w:line="480" w:lineRule="auto"/>
        <w:ind w:left="120" w:right="155" w:firstLine="720"/>
      </w:pPr>
      <w:r>
        <w:t>Grants</w:t>
      </w:r>
      <w:r>
        <w:rPr>
          <w:spacing w:val="-3"/>
        </w:rPr>
        <w:t xml:space="preserve"> </w:t>
      </w:r>
      <w:r>
        <w:t>will</w:t>
      </w:r>
      <w:r>
        <w:rPr>
          <w:spacing w:val="-3"/>
        </w:rPr>
        <w:t xml:space="preserve"> </w:t>
      </w:r>
      <w:r>
        <w:t>only</w:t>
      </w:r>
      <w:r>
        <w:rPr>
          <w:spacing w:val="-5"/>
        </w:rPr>
        <w:t xml:space="preserve"> </w:t>
      </w:r>
      <w:r>
        <w:t>be</w:t>
      </w:r>
      <w:r>
        <w:rPr>
          <w:spacing w:val="-4"/>
        </w:rPr>
        <w:t xml:space="preserve"> </w:t>
      </w:r>
      <w:r>
        <w:t>awarded</w:t>
      </w:r>
      <w:r>
        <w:rPr>
          <w:spacing w:val="-4"/>
        </w:rPr>
        <w:t xml:space="preserve"> </w:t>
      </w:r>
      <w:r>
        <w:t>to</w:t>
      </w:r>
      <w:r>
        <w:rPr>
          <w:spacing w:val="-2"/>
        </w:rPr>
        <w:t xml:space="preserve"> </w:t>
      </w:r>
      <w:r>
        <w:t>those</w:t>
      </w:r>
      <w:r>
        <w:rPr>
          <w:spacing w:val="-2"/>
        </w:rPr>
        <w:t xml:space="preserve"> </w:t>
      </w:r>
      <w:r>
        <w:t>organizations</w:t>
      </w:r>
      <w:r>
        <w:rPr>
          <w:spacing w:val="-6"/>
        </w:rPr>
        <w:t xml:space="preserve"> </w:t>
      </w:r>
      <w:r>
        <w:t>eligible</w:t>
      </w:r>
      <w:r>
        <w:rPr>
          <w:spacing w:val="-4"/>
        </w:rPr>
        <w:t xml:space="preserve"> </w:t>
      </w:r>
      <w:r>
        <w:t>under</w:t>
      </w:r>
      <w:r>
        <w:rPr>
          <w:spacing w:val="-4"/>
        </w:rPr>
        <w:t xml:space="preserve"> </w:t>
      </w:r>
      <w:r>
        <w:t>law</w:t>
      </w:r>
      <w:r>
        <w:rPr>
          <w:spacing w:val="-3"/>
        </w:rPr>
        <w:t xml:space="preserve"> </w:t>
      </w:r>
      <w:r>
        <w:t>as described in the eligibility information section.</w:t>
      </w:r>
    </w:p>
    <w:p w14:paraId="6EB56200" w14:textId="77777777" w:rsidR="007F77F3" w:rsidRPr="00CB7744" w:rsidRDefault="00E52E76">
      <w:pPr>
        <w:pStyle w:val="BodyText"/>
        <w:spacing w:before="1"/>
        <w:ind w:left="119"/>
        <w:rPr>
          <w:b/>
          <w:bCs/>
        </w:rPr>
      </w:pPr>
      <w:r w:rsidRPr="00CB7744">
        <w:rPr>
          <w:b/>
          <w:bCs/>
          <w:u w:val="single"/>
        </w:rPr>
        <w:t>Other</w:t>
      </w:r>
      <w:r w:rsidRPr="00CB7744">
        <w:rPr>
          <w:b/>
          <w:bCs/>
          <w:spacing w:val="-4"/>
          <w:u w:val="single"/>
        </w:rPr>
        <w:t xml:space="preserve"> </w:t>
      </w:r>
      <w:r w:rsidRPr="00CB7744">
        <w:rPr>
          <w:b/>
          <w:bCs/>
          <w:u w:val="single"/>
        </w:rPr>
        <w:t>Submission</w:t>
      </w:r>
      <w:r w:rsidRPr="00CB7744">
        <w:rPr>
          <w:b/>
          <w:bCs/>
          <w:spacing w:val="-1"/>
          <w:u w:val="single"/>
        </w:rPr>
        <w:t xml:space="preserve"> </w:t>
      </w:r>
      <w:r w:rsidRPr="00CB7744">
        <w:rPr>
          <w:b/>
          <w:bCs/>
          <w:spacing w:val="-2"/>
          <w:u w:val="single"/>
        </w:rPr>
        <w:t>Requirements</w:t>
      </w:r>
    </w:p>
    <w:p w14:paraId="3F7D86B9" w14:textId="77777777" w:rsidR="007F77F3" w:rsidRDefault="007F77F3">
      <w:pPr>
        <w:pStyle w:val="BodyText"/>
        <w:spacing w:before="11"/>
        <w:rPr>
          <w:sz w:val="15"/>
        </w:rPr>
      </w:pPr>
    </w:p>
    <w:p w14:paraId="4DA63043" w14:textId="7F8C096C" w:rsidR="007F77F3" w:rsidRDefault="00E52E76">
      <w:pPr>
        <w:pStyle w:val="BodyText"/>
        <w:spacing w:before="92" w:line="480" w:lineRule="auto"/>
        <w:ind w:left="120" w:firstLine="720"/>
      </w:pPr>
      <w:r>
        <w:t>Contact</w:t>
      </w:r>
      <w:r>
        <w:rPr>
          <w:spacing w:val="-6"/>
        </w:rPr>
        <w:t xml:space="preserve"> </w:t>
      </w:r>
      <w:r>
        <w:t>the</w:t>
      </w:r>
      <w:r>
        <w:rPr>
          <w:spacing w:val="-3"/>
        </w:rPr>
        <w:t xml:space="preserve"> </w:t>
      </w:r>
      <w:r>
        <w:t>Grants.gov</w:t>
      </w:r>
      <w:r>
        <w:rPr>
          <w:spacing w:val="-4"/>
        </w:rPr>
        <w:t xml:space="preserve"> </w:t>
      </w:r>
      <w:r>
        <w:t>Customer</w:t>
      </w:r>
      <w:r>
        <w:rPr>
          <w:spacing w:val="-5"/>
        </w:rPr>
        <w:t xml:space="preserve"> </w:t>
      </w:r>
      <w:r>
        <w:t>Support</w:t>
      </w:r>
      <w:r>
        <w:rPr>
          <w:spacing w:val="-3"/>
        </w:rPr>
        <w:t xml:space="preserve"> </w:t>
      </w:r>
      <w:r>
        <w:t>Hotline</w:t>
      </w:r>
      <w:r>
        <w:rPr>
          <w:spacing w:val="-5"/>
        </w:rPr>
        <w:t xml:space="preserve"> </w:t>
      </w:r>
      <w:r>
        <w:t>at</w:t>
      </w:r>
      <w:r>
        <w:rPr>
          <w:spacing w:val="-3"/>
        </w:rPr>
        <w:t xml:space="preserve"> </w:t>
      </w:r>
      <w:r>
        <w:t>800–518–4726</w:t>
      </w:r>
      <w:r>
        <w:rPr>
          <w:spacing w:val="-3"/>
        </w:rPr>
        <w:t xml:space="preserve"> </w:t>
      </w:r>
      <w:r>
        <w:t>or</w:t>
      </w:r>
      <w:r>
        <w:rPr>
          <w:spacing w:val="-5"/>
        </w:rPr>
        <w:t xml:space="preserve"> </w:t>
      </w:r>
      <w:r>
        <w:t>via</w:t>
      </w:r>
      <w:r>
        <w:rPr>
          <w:spacing w:val="-5"/>
        </w:rPr>
        <w:t xml:space="preserve"> </w:t>
      </w:r>
      <w:r>
        <w:t>e-mail to</w:t>
      </w:r>
      <w:r w:rsidR="006374F9">
        <w:t xml:space="preserve"> </w:t>
      </w:r>
      <w:hyperlink r:id="rId28" w:history="1">
        <w:r w:rsidR="00B55F49" w:rsidRPr="00CB7744">
          <w:rPr>
            <w:rStyle w:val="Hyperlink"/>
          </w:rPr>
          <w:t>support@grants.gov</w:t>
        </w:r>
      </w:hyperlink>
      <w:r w:rsidR="00B55F49" w:rsidRPr="00CB7744">
        <w:t xml:space="preserve"> </w:t>
      </w:r>
      <w:r w:rsidRPr="00CB7744">
        <w:t>for</w:t>
      </w:r>
      <w:r>
        <w:t xml:space="preserve"> technical assistance with submitting the application.</w:t>
      </w:r>
    </w:p>
    <w:p w14:paraId="7B9657FF" w14:textId="62E023E8" w:rsidR="007F77F3" w:rsidRDefault="00E52E76">
      <w:pPr>
        <w:pStyle w:val="BodyText"/>
        <w:spacing w:line="480" w:lineRule="auto"/>
        <w:ind w:left="120"/>
      </w:pPr>
      <w:r>
        <w:t xml:space="preserve">Note: The Grants.gov Support Hotline hours of operation are 24 hours a day, 7 days a </w:t>
      </w:r>
      <w:r>
        <w:lastRenderedPageBreak/>
        <w:t>week,</w:t>
      </w:r>
      <w:r>
        <w:rPr>
          <w:spacing w:val="-2"/>
        </w:rPr>
        <w:t xml:space="preserve"> </w:t>
      </w:r>
      <w:r>
        <w:t>except</w:t>
      </w:r>
      <w:r>
        <w:rPr>
          <w:spacing w:val="-5"/>
        </w:rPr>
        <w:t xml:space="preserve"> </w:t>
      </w:r>
      <w:r>
        <w:t>federal</w:t>
      </w:r>
      <w:r>
        <w:rPr>
          <w:spacing w:val="-4"/>
        </w:rPr>
        <w:t xml:space="preserve"> </w:t>
      </w:r>
      <w:r>
        <w:t>holidays</w:t>
      </w:r>
      <w:r w:rsidRPr="00CB7744">
        <w:t>.</w:t>
      </w:r>
      <w:r w:rsidRPr="00CB7744">
        <w:rPr>
          <w:spacing w:val="40"/>
        </w:rPr>
        <w:t xml:space="preserve"> </w:t>
      </w:r>
      <w:r w:rsidR="00D85E31" w:rsidRPr="00CB7744">
        <w:t xml:space="preserve">The Support Center web address is </w:t>
      </w:r>
      <w:hyperlink r:id="rId29" w:history="1">
        <w:r w:rsidR="00D85E31" w:rsidRPr="00CB7744">
          <w:rPr>
            <w:rStyle w:val="Hyperlink"/>
            <w:rFonts w:ascii="Helvetica" w:hAnsi="Helvetica" w:cs="Times New Roman"/>
          </w:rPr>
          <w:t>www.grants.gov/support</w:t>
        </w:r>
      </w:hyperlink>
      <w:r w:rsidR="00D85E31" w:rsidRPr="00CB7744">
        <w:rPr>
          <w:rFonts w:ascii="Helvetica" w:hAnsi="Helvetica" w:cs="Times New Roman"/>
        </w:rPr>
        <w:t xml:space="preserve">. </w:t>
      </w:r>
      <w:r w:rsidRPr="00CB7744">
        <w:t>Contact</w:t>
      </w:r>
      <w:r>
        <w:rPr>
          <w:spacing w:val="-2"/>
        </w:rPr>
        <w:t xml:space="preserve"> </w:t>
      </w:r>
      <w:r>
        <w:t>the</w:t>
      </w:r>
      <w:r>
        <w:rPr>
          <w:spacing w:val="-2"/>
        </w:rPr>
        <w:t xml:space="preserve"> </w:t>
      </w:r>
      <w:r>
        <w:t>National</w:t>
      </w:r>
      <w:r>
        <w:rPr>
          <w:spacing w:val="-3"/>
        </w:rPr>
        <w:t xml:space="preserve"> </w:t>
      </w:r>
      <w:r>
        <w:t>Program</w:t>
      </w:r>
      <w:r>
        <w:rPr>
          <w:spacing w:val="-1"/>
        </w:rPr>
        <w:t xml:space="preserve"> </w:t>
      </w:r>
      <w:r>
        <w:t>Coordinator</w:t>
      </w:r>
      <w:r>
        <w:rPr>
          <w:spacing w:val="-4"/>
        </w:rPr>
        <w:t xml:space="preserve"> </w:t>
      </w:r>
      <w:r>
        <w:t>for</w:t>
      </w:r>
      <w:r>
        <w:rPr>
          <w:spacing w:val="-4"/>
        </w:rPr>
        <w:t xml:space="preserve"> </w:t>
      </w:r>
      <w:r>
        <w:t>Grants</w:t>
      </w:r>
      <w:r>
        <w:rPr>
          <w:spacing w:val="-5"/>
        </w:rPr>
        <w:t xml:space="preserve"> </w:t>
      </w:r>
      <w:r>
        <w:t xml:space="preserve">for Transportation of Veterans in Highly Rural Areas by e-mail at </w:t>
      </w:r>
      <w:hyperlink r:id="rId30">
        <w:r>
          <w:rPr>
            <w:color w:val="0000FF"/>
            <w:u w:val="single" w:color="0000FF"/>
          </w:rPr>
          <w:t>HRTG@va.gov</w:t>
        </w:r>
      </w:hyperlink>
      <w:r>
        <w:rPr>
          <w:color w:val="0000FF"/>
        </w:rPr>
        <w:t xml:space="preserve"> </w:t>
      </w:r>
      <w:r>
        <w:t>for</w:t>
      </w:r>
    </w:p>
    <w:p w14:paraId="51BAD3C9" w14:textId="77777777" w:rsidR="007F77F3" w:rsidRDefault="00E52E76">
      <w:pPr>
        <w:pStyle w:val="BodyText"/>
        <w:ind w:left="120"/>
      </w:pPr>
      <w:r>
        <w:t>assistance</w:t>
      </w:r>
      <w:r>
        <w:rPr>
          <w:spacing w:val="-4"/>
        </w:rPr>
        <w:t xml:space="preserve"> </w:t>
      </w:r>
      <w:r>
        <w:t>with</w:t>
      </w:r>
      <w:r>
        <w:rPr>
          <w:spacing w:val="-2"/>
        </w:rPr>
        <w:t xml:space="preserve"> </w:t>
      </w:r>
      <w:r>
        <w:t>any</w:t>
      </w:r>
      <w:r>
        <w:rPr>
          <w:spacing w:val="-3"/>
        </w:rPr>
        <w:t xml:space="preserve"> </w:t>
      </w:r>
      <w:r>
        <w:t>other</w:t>
      </w:r>
      <w:r>
        <w:rPr>
          <w:spacing w:val="-3"/>
        </w:rPr>
        <w:t xml:space="preserve"> </w:t>
      </w:r>
      <w:r>
        <w:t>requirement</w:t>
      </w:r>
      <w:r>
        <w:rPr>
          <w:spacing w:val="-5"/>
        </w:rPr>
        <w:t xml:space="preserve"> </w:t>
      </w:r>
      <w:r>
        <w:t>of</w:t>
      </w:r>
      <w:r>
        <w:rPr>
          <w:spacing w:val="-2"/>
        </w:rPr>
        <w:t xml:space="preserve"> </w:t>
      </w:r>
      <w:r>
        <w:t>this</w:t>
      </w:r>
      <w:r>
        <w:rPr>
          <w:spacing w:val="-2"/>
        </w:rPr>
        <w:t xml:space="preserve"> solicitation</w:t>
      </w:r>
      <w:r>
        <w:rPr>
          <w:color w:val="0000FF"/>
          <w:spacing w:val="-2"/>
        </w:rPr>
        <w:t>.</w:t>
      </w:r>
    </w:p>
    <w:p w14:paraId="075BB37E" w14:textId="77777777" w:rsidR="007F77F3" w:rsidRDefault="007F77F3">
      <w:pPr>
        <w:pStyle w:val="BodyText"/>
      </w:pPr>
    </w:p>
    <w:p w14:paraId="6401AAB5" w14:textId="77777777" w:rsidR="007F77F3" w:rsidRDefault="00E52E76">
      <w:pPr>
        <w:pStyle w:val="BodyText"/>
        <w:spacing w:line="480" w:lineRule="auto"/>
        <w:ind w:left="120" w:right="155" w:firstLine="720"/>
      </w:pPr>
      <w:r>
        <w:t>Additional</w:t>
      </w:r>
      <w:r>
        <w:rPr>
          <w:spacing w:val="-4"/>
        </w:rPr>
        <w:t xml:space="preserve"> </w:t>
      </w:r>
      <w:r>
        <w:t>forms</w:t>
      </w:r>
      <w:r>
        <w:rPr>
          <w:spacing w:val="-5"/>
        </w:rPr>
        <w:t xml:space="preserve"> </w:t>
      </w:r>
      <w:r>
        <w:t>may</w:t>
      </w:r>
      <w:r>
        <w:rPr>
          <w:spacing w:val="-5"/>
        </w:rPr>
        <w:t xml:space="preserve"> </w:t>
      </w:r>
      <w:r>
        <w:t>be</w:t>
      </w:r>
      <w:r>
        <w:rPr>
          <w:spacing w:val="-3"/>
        </w:rPr>
        <w:t xml:space="preserve"> </w:t>
      </w:r>
      <w:r>
        <w:t>required</w:t>
      </w:r>
      <w:r>
        <w:rPr>
          <w:spacing w:val="-3"/>
        </w:rPr>
        <w:t xml:space="preserve"> </w:t>
      </w:r>
      <w:r>
        <w:t>in</w:t>
      </w:r>
      <w:r>
        <w:rPr>
          <w:spacing w:val="-3"/>
        </w:rPr>
        <w:t xml:space="preserve"> </w:t>
      </w:r>
      <w:r>
        <w:t>connection</w:t>
      </w:r>
      <w:r>
        <w:rPr>
          <w:spacing w:val="-3"/>
        </w:rPr>
        <w:t xml:space="preserve"> </w:t>
      </w:r>
      <w:r>
        <w:t>with</w:t>
      </w:r>
      <w:r>
        <w:rPr>
          <w:spacing w:val="-3"/>
        </w:rPr>
        <w:t xml:space="preserve"> </w:t>
      </w:r>
      <w:r>
        <w:t>an</w:t>
      </w:r>
      <w:r>
        <w:rPr>
          <w:spacing w:val="-3"/>
        </w:rPr>
        <w:t xml:space="preserve"> </w:t>
      </w:r>
      <w:r>
        <w:t>award</w:t>
      </w:r>
      <w:r>
        <w:rPr>
          <w:spacing w:val="-3"/>
        </w:rPr>
        <w:t xml:space="preserve"> </w:t>
      </w:r>
      <w:r>
        <w:t>and</w:t>
      </w:r>
      <w:r>
        <w:rPr>
          <w:spacing w:val="-5"/>
        </w:rPr>
        <w:t xml:space="preserve"> </w:t>
      </w:r>
      <w:r>
        <w:t>are</w:t>
      </w:r>
      <w:r>
        <w:rPr>
          <w:spacing w:val="-3"/>
        </w:rPr>
        <w:t xml:space="preserve"> </w:t>
      </w:r>
      <w:r>
        <w:t xml:space="preserve">available for download on </w:t>
      </w:r>
      <w:hyperlink r:id="rId31">
        <w:r>
          <w:rPr>
            <w:color w:val="0000FF"/>
            <w:u w:val="single" w:color="0000FF"/>
          </w:rPr>
          <w:t>www.grants.gov</w:t>
        </w:r>
      </w:hyperlink>
      <w:r>
        <w:t>.</w:t>
      </w:r>
      <w:r>
        <w:rPr>
          <w:spacing w:val="40"/>
        </w:rPr>
        <w:t xml:space="preserve"> </w:t>
      </w:r>
      <w:r>
        <w:t>Examples of these forms can be viewed at</w:t>
      </w:r>
    </w:p>
    <w:p w14:paraId="2EFEDBF7" w14:textId="77777777" w:rsidR="007F77F3" w:rsidRDefault="00E52E76">
      <w:pPr>
        <w:pStyle w:val="BodyText"/>
        <w:ind w:left="120"/>
      </w:pPr>
      <w:hyperlink r:id="rId32">
        <w:r>
          <w:rPr>
            <w:color w:val="0000FF"/>
            <w:u w:val="single" w:color="0000FF"/>
          </w:rPr>
          <w:t>www.grants.gov</w:t>
        </w:r>
      </w:hyperlink>
      <w:r>
        <w:t>.</w:t>
      </w:r>
      <w:r>
        <w:rPr>
          <w:spacing w:val="62"/>
        </w:rPr>
        <w:t xml:space="preserve"> </w:t>
      </w:r>
      <w:r>
        <w:t>For</w:t>
      </w:r>
      <w:r>
        <w:rPr>
          <w:spacing w:val="-3"/>
        </w:rPr>
        <w:t xml:space="preserve"> </w:t>
      </w:r>
      <w:r>
        <w:t>successful</w:t>
      </w:r>
      <w:r>
        <w:rPr>
          <w:spacing w:val="-4"/>
        </w:rPr>
        <w:t xml:space="preserve"> </w:t>
      </w:r>
      <w:r>
        <w:t>applicants,</w:t>
      </w:r>
      <w:r>
        <w:rPr>
          <w:spacing w:val="-2"/>
        </w:rPr>
        <w:t xml:space="preserve"> </w:t>
      </w:r>
      <w:r>
        <w:t>receipt</w:t>
      </w:r>
      <w:r>
        <w:rPr>
          <w:spacing w:val="-3"/>
        </w:rPr>
        <w:t xml:space="preserve"> </w:t>
      </w:r>
      <w:r>
        <w:t>of</w:t>
      </w:r>
      <w:r>
        <w:rPr>
          <w:spacing w:val="-2"/>
        </w:rPr>
        <w:t xml:space="preserve"> </w:t>
      </w:r>
      <w:r>
        <w:t>funds</w:t>
      </w:r>
      <w:r>
        <w:rPr>
          <w:spacing w:val="-2"/>
        </w:rPr>
        <w:t xml:space="preserve"> </w:t>
      </w:r>
      <w:r>
        <w:t>will</w:t>
      </w:r>
      <w:r>
        <w:rPr>
          <w:spacing w:val="-3"/>
        </w:rPr>
        <w:t xml:space="preserve"> </w:t>
      </w:r>
      <w:r>
        <w:t>be</w:t>
      </w:r>
      <w:r>
        <w:rPr>
          <w:spacing w:val="-3"/>
        </w:rPr>
        <w:t xml:space="preserve"> </w:t>
      </w:r>
      <w:r>
        <w:t>contingent</w:t>
      </w:r>
      <w:r>
        <w:rPr>
          <w:spacing w:val="-3"/>
        </w:rPr>
        <w:t xml:space="preserve"> </w:t>
      </w:r>
      <w:r>
        <w:rPr>
          <w:spacing w:val="-4"/>
        </w:rPr>
        <w:t>upon</w:t>
      </w:r>
    </w:p>
    <w:p w14:paraId="02495007" w14:textId="77777777" w:rsidR="007F77F3" w:rsidRDefault="007F77F3">
      <w:pPr>
        <w:pStyle w:val="BodyText"/>
        <w:rPr>
          <w:sz w:val="16"/>
        </w:rPr>
      </w:pPr>
    </w:p>
    <w:p w14:paraId="518FBFFC" w14:textId="77777777" w:rsidR="007F77F3" w:rsidRDefault="00E52E76">
      <w:pPr>
        <w:pStyle w:val="BodyText"/>
        <w:spacing w:before="92" w:line="480" w:lineRule="auto"/>
        <w:ind w:left="120"/>
      </w:pPr>
      <w:r>
        <w:t>submission of all necessary forms.</w:t>
      </w:r>
      <w:r>
        <w:rPr>
          <w:spacing w:val="40"/>
        </w:rPr>
        <w:t xml:space="preserve"> </w:t>
      </w:r>
      <w:r>
        <w:t xml:space="preserve">Please note </w:t>
      </w:r>
      <w:proofErr w:type="gramStart"/>
      <w:r>
        <w:t>in particular the</w:t>
      </w:r>
      <w:proofErr w:type="gramEnd"/>
      <w:r>
        <w:t xml:space="preserve"> following forms: Certifications</w:t>
      </w:r>
      <w:r>
        <w:rPr>
          <w:spacing w:val="-6"/>
        </w:rPr>
        <w:t xml:space="preserve"> </w:t>
      </w:r>
      <w:r>
        <w:t>Regarding</w:t>
      </w:r>
      <w:r>
        <w:rPr>
          <w:spacing w:val="-5"/>
        </w:rPr>
        <w:t xml:space="preserve"> </w:t>
      </w:r>
      <w:r>
        <w:t>Lobbying;</w:t>
      </w:r>
      <w:r>
        <w:rPr>
          <w:spacing w:val="-5"/>
        </w:rPr>
        <w:t xml:space="preserve"> </w:t>
      </w:r>
      <w:r>
        <w:t>Debarment,</w:t>
      </w:r>
      <w:r>
        <w:rPr>
          <w:spacing w:val="-5"/>
        </w:rPr>
        <w:t xml:space="preserve"> </w:t>
      </w:r>
      <w:r>
        <w:t>Suspension,</w:t>
      </w:r>
      <w:r>
        <w:rPr>
          <w:spacing w:val="-8"/>
        </w:rPr>
        <w:t xml:space="preserve"> </w:t>
      </w:r>
      <w:r>
        <w:t>and</w:t>
      </w:r>
      <w:r>
        <w:rPr>
          <w:spacing w:val="-5"/>
        </w:rPr>
        <w:t xml:space="preserve"> </w:t>
      </w:r>
      <w:r>
        <w:t>Other</w:t>
      </w:r>
      <w:r>
        <w:rPr>
          <w:spacing w:val="-7"/>
        </w:rPr>
        <w:t xml:space="preserve"> </w:t>
      </w:r>
      <w:r>
        <w:t xml:space="preserve">Responsibility Matters; Drug-Free Workplace Requirement; </w:t>
      </w:r>
      <w:r>
        <w:t>Disclosure of Lobbying Activities</w:t>
      </w:r>
    </w:p>
    <w:p w14:paraId="2A312434" w14:textId="77777777" w:rsidR="007F77F3" w:rsidRDefault="00E52E76">
      <w:pPr>
        <w:pStyle w:val="BodyText"/>
        <w:spacing w:before="89" w:line="480" w:lineRule="auto"/>
        <w:ind w:left="119" w:right="196"/>
      </w:pPr>
      <w:r>
        <w:t>(Required for any applicant that expends any funds for lobbying activities; this form must be downloaded, completed, and then uploaded); and Standard Assurances (SF424B)</w:t>
      </w:r>
      <w:r>
        <w:rPr>
          <w:spacing w:val="-3"/>
        </w:rPr>
        <w:t xml:space="preserve"> </w:t>
      </w:r>
      <w:r>
        <w:t>which</w:t>
      </w:r>
      <w:r>
        <w:rPr>
          <w:spacing w:val="-1"/>
        </w:rPr>
        <w:t xml:space="preserve"> </w:t>
      </w:r>
      <w:r>
        <w:t>is</w:t>
      </w:r>
      <w:r>
        <w:rPr>
          <w:spacing w:val="-2"/>
        </w:rPr>
        <w:t xml:space="preserve"> </w:t>
      </w:r>
      <w:r>
        <w:t>required</w:t>
      </w:r>
      <w:r>
        <w:rPr>
          <w:spacing w:val="-1"/>
        </w:rPr>
        <w:t xml:space="preserve"> </w:t>
      </w:r>
      <w:r>
        <w:t>to</w:t>
      </w:r>
      <w:r>
        <w:rPr>
          <w:spacing w:val="-3"/>
        </w:rPr>
        <w:t xml:space="preserve"> </w:t>
      </w:r>
      <w:r>
        <w:t>be</w:t>
      </w:r>
      <w:r>
        <w:rPr>
          <w:spacing w:val="-3"/>
        </w:rPr>
        <w:t xml:space="preserve"> </w:t>
      </w:r>
      <w:r>
        <w:t>submitted</w:t>
      </w:r>
      <w:r>
        <w:rPr>
          <w:spacing w:val="-1"/>
        </w:rPr>
        <w:t xml:space="preserve"> </w:t>
      </w:r>
      <w:r>
        <w:t>to</w:t>
      </w:r>
      <w:r>
        <w:rPr>
          <w:spacing w:val="-1"/>
        </w:rPr>
        <w:t xml:space="preserve"> </w:t>
      </w:r>
      <w:r>
        <w:t>the</w:t>
      </w:r>
      <w:r>
        <w:rPr>
          <w:spacing w:val="-1"/>
        </w:rPr>
        <w:t xml:space="preserve"> </w:t>
      </w:r>
      <w:r>
        <w:t>VTP</w:t>
      </w:r>
      <w:r>
        <w:rPr>
          <w:spacing w:val="-4"/>
        </w:rPr>
        <w:t xml:space="preserve"> </w:t>
      </w:r>
      <w:r>
        <w:t>Office</w:t>
      </w:r>
      <w:r>
        <w:rPr>
          <w:spacing w:val="-3"/>
        </w:rPr>
        <w:t xml:space="preserve"> </w:t>
      </w:r>
      <w:r>
        <w:t>prior</w:t>
      </w:r>
      <w:r>
        <w:rPr>
          <w:spacing w:val="-3"/>
        </w:rPr>
        <w:t xml:space="preserve"> </w:t>
      </w:r>
      <w:r>
        <w:t>to</w:t>
      </w:r>
      <w:r>
        <w:rPr>
          <w:spacing w:val="-1"/>
        </w:rPr>
        <w:t xml:space="preserve"> </w:t>
      </w:r>
      <w:r>
        <w:t>the</w:t>
      </w:r>
      <w:r>
        <w:rPr>
          <w:spacing w:val="-1"/>
        </w:rPr>
        <w:t xml:space="preserve"> </w:t>
      </w:r>
      <w:r>
        <w:t>receipt</w:t>
      </w:r>
      <w:r>
        <w:rPr>
          <w:spacing w:val="-1"/>
        </w:rPr>
        <w:t xml:space="preserve"> </w:t>
      </w:r>
      <w:r>
        <w:t>of</w:t>
      </w:r>
      <w:r>
        <w:rPr>
          <w:spacing w:val="-4"/>
        </w:rPr>
        <w:t xml:space="preserve"> </w:t>
      </w:r>
      <w:r>
        <w:t>any award funds.</w:t>
      </w:r>
    </w:p>
    <w:p w14:paraId="3A46A09A" w14:textId="2CD0A377" w:rsidR="007F77F3" w:rsidRPr="00CB7744" w:rsidRDefault="00E52E76">
      <w:pPr>
        <w:spacing w:before="2"/>
        <w:ind w:left="120"/>
        <w:rPr>
          <w:b/>
          <w:bCs/>
          <w:sz w:val="24"/>
          <w:szCs w:val="24"/>
        </w:rPr>
      </w:pPr>
      <w:r w:rsidRPr="00CB7744">
        <w:rPr>
          <w:b/>
          <w:bCs/>
          <w:sz w:val="24"/>
          <w:szCs w:val="24"/>
          <w:u w:val="single"/>
        </w:rPr>
        <w:t>Application</w:t>
      </w:r>
      <w:r w:rsidRPr="00CB7744">
        <w:rPr>
          <w:b/>
          <w:bCs/>
          <w:spacing w:val="-9"/>
          <w:sz w:val="24"/>
          <w:szCs w:val="24"/>
          <w:u w:val="single"/>
        </w:rPr>
        <w:t xml:space="preserve"> </w:t>
      </w:r>
      <w:r w:rsidRPr="00CB7744">
        <w:rPr>
          <w:b/>
          <w:bCs/>
          <w:sz w:val="24"/>
          <w:szCs w:val="24"/>
          <w:u w:val="single"/>
        </w:rPr>
        <w:t>Review</w:t>
      </w:r>
      <w:r w:rsidRPr="00CB7744">
        <w:rPr>
          <w:b/>
          <w:bCs/>
          <w:spacing w:val="-8"/>
          <w:sz w:val="24"/>
          <w:szCs w:val="24"/>
          <w:u w:val="single"/>
        </w:rPr>
        <w:t xml:space="preserve"> </w:t>
      </w:r>
      <w:r w:rsidRPr="00CB7744">
        <w:rPr>
          <w:b/>
          <w:bCs/>
          <w:spacing w:val="-2"/>
          <w:sz w:val="24"/>
          <w:szCs w:val="24"/>
          <w:u w:val="single"/>
        </w:rPr>
        <w:t>Information</w:t>
      </w:r>
    </w:p>
    <w:p w14:paraId="428C1940" w14:textId="77777777" w:rsidR="007F77F3" w:rsidRDefault="007F77F3">
      <w:pPr>
        <w:pStyle w:val="BodyText"/>
        <w:spacing w:before="5"/>
        <w:rPr>
          <w:sz w:val="20"/>
        </w:rPr>
      </w:pPr>
    </w:p>
    <w:p w14:paraId="13B175E8" w14:textId="77777777" w:rsidR="007F77F3" w:rsidRPr="00CB7744" w:rsidRDefault="00E52E76">
      <w:pPr>
        <w:pStyle w:val="BodyText"/>
        <w:ind w:left="120"/>
        <w:rPr>
          <w:b/>
          <w:bCs/>
        </w:rPr>
      </w:pPr>
      <w:r w:rsidRPr="00CB7744">
        <w:rPr>
          <w:b/>
          <w:bCs/>
          <w:spacing w:val="-2"/>
        </w:rPr>
        <w:t>Criteria</w:t>
      </w:r>
    </w:p>
    <w:p w14:paraId="1A050DF7" w14:textId="77777777" w:rsidR="007F77F3" w:rsidRDefault="007F77F3">
      <w:pPr>
        <w:pStyle w:val="BodyText"/>
      </w:pPr>
    </w:p>
    <w:p w14:paraId="4EF5778C" w14:textId="77777777" w:rsidR="007F77F3" w:rsidRDefault="00E52E76">
      <w:pPr>
        <w:pStyle w:val="BodyText"/>
        <w:spacing w:line="480" w:lineRule="auto"/>
        <w:ind w:left="119" w:right="135" w:firstLine="720"/>
      </w:pPr>
      <w:r>
        <w:t>VA is committed to ensuring a fair and open process for awarding these renewal grants.</w:t>
      </w:r>
      <w:r>
        <w:rPr>
          <w:spacing w:val="40"/>
        </w:rPr>
        <w:t xml:space="preserve"> </w:t>
      </w:r>
      <w:r>
        <w:t xml:space="preserve">The VTP Office will review the renewal grant application to make sure the </w:t>
      </w:r>
      <w:r>
        <w:t>information presented is reasonable, understandable, measurable, and achievable, as well</w:t>
      </w:r>
      <w:r>
        <w:rPr>
          <w:spacing w:val="-3"/>
        </w:rPr>
        <w:t xml:space="preserve"> </w:t>
      </w:r>
      <w:r>
        <w:t>as</w:t>
      </w:r>
      <w:r>
        <w:rPr>
          <w:spacing w:val="-3"/>
        </w:rPr>
        <w:t xml:space="preserve"> </w:t>
      </w:r>
      <w:r>
        <w:t>consistent</w:t>
      </w:r>
      <w:r>
        <w:rPr>
          <w:spacing w:val="-2"/>
        </w:rPr>
        <w:t xml:space="preserve"> </w:t>
      </w:r>
      <w:r>
        <w:t>with</w:t>
      </w:r>
      <w:r>
        <w:rPr>
          <w:spacing w:val="-4"/>
        </w:rPr>
        <w:t xml:space="preserve"> </w:t>
      </w:r>
      <w:r>
        <w:t>the</w:t>
      </w:r>
      <w:r>
        <w:rPr>
          <w:spacing w:val="-2"/>
        </w:rPr>
        <w:t xml:space="preserve"> </w:t>
      </w:r>
      <w:r>
        <w:t>solicitation.</w:t>
      </w:r>
      <w:r>
        <w:rPr>
          <w:spacing w:val="40"/>
        </w:rPr>
        <w:t xml:space="preserve"> </w:t>
      </w:r>
      <w:r>
        <w:t>Peer</w:t>
      </w:r>
      <w:r>
        <w:rPr>
          <w:spacing w:val="-4"/>
        </w:rPr>
        <w:t xml:space="preserve"> </w:t>
      </w:r>
      <w:r>
        <w:t>reviewers</w:t>
      </w:r>
      <w:r>
        <w:rPr>
          <w:spacing w:val="-3"/>
        </w:rPr>
        <w:t xml:space="preserve"> </w:t>
      </w:r>
      <w:r>
        <w:t>will</w:t>
      </w:r>
      <w:r>
        <w:rPr>
          <w:spacing w:val="-4"/>
        </w:rPr>
        <w:t xml:space="preserve"> </w:t>
      </w:r>
      <w:r>
        <w:t>conduct</w:t>
      </w:r>
      <w:r>
        <w:rPr>
          <w:spacing w:val="-2"/>
        </w:rPr>
        <w:t xml:space="preserve"> </w:t>
      </w:r>
      <w:r>
        <w:t>a</w:t>
      </w:r>
      <w:r>
        <w:rPr>
          <w:spacing w:val="-4"/>
        </w:rPr>
        <w:t xml:space="preserve"> </w:t>
      </w:r>
      <w:r>
        <w:t>threshold</w:t>
      </w:r>
      <w:r>
        <w:rPr>
          <w:spacing w:val="-2"/>
        </w:rPr>
        <w:t xml:space="preserve"> </w:t>
      </w:r>
      <w:r>
        <w:t>review</w:t>
      </w:r>
      <w:r>
        <w:rPr>
          <w:spacing w:val="-6"/>
        </w:rPr>
        <w:t xml:space="preserve"> </w:t>
      </w:r>
      <w:r>
        <w:t>of all applications submitted under this solicitation to ensure they meet all the c</w:t>
      </w:r>
      <w:r>
        <w:t>ritical elements</w:t>
      </w:r>
      <w:r>
        <w:rPr>
          <w:spacing w:val="-1"/>
        </w:rPr>
        <w:t xml:space="preserve"> </w:t>
      </w:r>
      <w:r>
        <w:t>and all other</w:t>
      </w:r>
      <w:r>
        <w:rPr>
          <w:spacing w:val="-2"/>
        </w:rPr>
        <w:t xml:space="preserve"> </w:t>
      </w:r>
      <w:r>
        <w:t>minimum requirements</w:t>
      </w:r>
      <w:r>
        <w:rPr>
          <w:spacing w:val="-1"/>
        </w:rPr>
        <w:t xml:space="preserve"> </w:t>
      </w:r>
      <w:r>
        <w:t>as identified herein.</w:t>
      </w:r>
      <w:r>
        <w:rPr>
          <w:spacing w:val="40"/>
        </w:rPr>
        <w:t xml:space="preserve"> </w:t>
      </w:r>
      <w:r>
        <w:t>The VTP</w:t>
      </w:r>
      <w:r>
        <w:rPr>
          <w:spacing w:val="-1"/>
        </w:rPr>
        <w:t xml:space="preserve"> </w:t>
      </w:r>
      <w:r>
        <w:t>Office may use either internal peer reviewers, external peer reviewers, or a combination to review the applications under this solicitation.</w:t>
      </w:r>
      <w:r>
        <w:rPr>
          <w:spacing w:val="80"/>
        </w:rPr>
        <w:t xml:space="preserve"> </w:t>
      </w:r>
      <w:r>
        <w:t>An external peer reviewer is an e</w:t>
      </w:r>
      <w:r>
        <w:t>xpert in the</w:t>
      </w:r>
      <w:r>
        <w:rPr>
          <w:spacing w:val="40"/>
        </w:rPr>
        <w:t xml:space="preserve"> </w:t>
      </w:r>
      <w:r>
        <w:t>field of</w:t>
      </w:r>
      <w:r>
        <w:rPr>
          <w:spacing w:val="-1"/>
        </w:rPr>
        <w:t xml:space="preserve"> </w:t>
      </w:r>
      <w:r>
        <w:t>the subject</w:t>
      </w:r>
      <w:r>
        <w:rPr>
          <w:spacing w:val="-1"/>
        </w:rPr>
        <w:t xml:space="preserve"> </w:t>
      </w:r>
      <w:r>
        <w:t>matter of</w:t>
      </w:r>
      <w:r>
        <w:rPr>
          <w:spacing w:val="-1"/>
        </w:rPr>
        <w:t xml:space="preserve"> </w:t>
      </w:r>
      <w:r>
        <w:t>a given solicitation who is NOT</w:t>
      </w:r>
      <w:r>
        <w:rPr>
          <w:spacing w:val="-2"/>
        </w:rPr>
        <w:t xml:space="preserve"> </w:t>
      </w:r>
      <w:r>
        <w:t>a current VA</w:t>
      </w:r>
      <w:r>
        <w:rPr>
          <w:spacing w:val="-1"/>
        </w:rPr>
        <w:t xml:space="preserve"> </w:t>
      </w:r>
      <w:r>
        <w:t>employee.</w:t>
      </w:r>
      <w:r>
        <w:rPr>
          <w:spacing w:val="40"/>
        </w:rPr>
        <w:t xml:space="preserve"> </w:t>
      </w:r>
      <w:r>
        <w:t xml:space="preserve">An </w:t>
      </w:r>
      <w:r>
        <w:lastRenderedPageBreak/>
        <w:t>internal reviewer is a current VA employee who is well-versed or has expertise in the subject matter of this solicitation.</w:t>
      </w:r>
      <w:r>
        <w:rPr>
          <w:spacing w:val="40"/>
        </w:rPr>
        <w:t xml:space="preserve"> </w:t>
      </w:r>
      <w:r>
        <w:t>Eligible applications will then</w:t>
      </w:r>
      <w:r>
        <w:t xml:space="preserve"> be evaluated, scored, and rated by a peer review panel.</w:t>
      </w:r>
      <w:r>
        <w:rPr>
          <w:spacing w:val="40"/>
        </w:rPr>
        <w:t xml:space="preserve"> </w:t>
      </w:r>
      <w:r>
        <w:t>Peer reviewers’ ratings and any resulting recommendations are advisory only.</w:t>
      </w:r>
    </w:p>
    <w:p w14:paraId="39F82641" w14:textId="77777777" w:rsidR="007F77F3" w:rsidRDefault="00E52E76">
      <w:pPr>
        <w:pStyle w:val="BodyText"/>
        <w:spacing w:before="1" w:line="480" w:lineRule="auto"/>
        <w:ind w:left="120" w:right="129" w:firstLine="720"/>
      </w:pPr>
      <w:r>
        <w:t>VTP</w:t>
      </w:r>
      <w:r>
        <w:rPr>
          <w:spacing w:val="-2"/>
        </w:rPr>
        <w:t xml:space="preserve"> </w:t>
      </w:r>
      <w:r>
        <w:t>conducts</w:t>
      </w:r>
      <w:r>
        <w:rPr>
          <w:spacing w:val="-5"/>
        </w:rPr>
        <w:t xml:space="preserve"> </w:t>
      </w:r>
      <w:r>
        <w:t>a</w:t>
      </w:r>
      <w:r>
        <w:rPr>
          <w:spacing w:val="-2"/>
        </w:rPr>
        <w:t xml:space="preserve"> </w:t>
      </w:r>
      <w:r>
        <w:t>financial</w:t>
      </w:r>
      <w:r>
        <w:rPr>
          <w:spacing w:val="-3"/>
        </w:rPr>
        <w:t xml:space="preserve"> </w:t>
      </w:r>
      <w:r>
        <w:t>review</w:t>
      </w:r>
      <w:r>
        <w:rPr>
          <w:spacing w:val="-3"/>
        </w:rPr>
        <w:t xml:space="preserve"> </w:t>
      </w:r>
      <w:r>
        <w:t>of</w:t>
      </w:r>
      <w:r>
        <w:rPr>
          <w:spacing w:val="-5"/>
        </w:rPr>
        <w:t xml:space="preserve"> </w:t>
      </w:r>
      <w:r>
        <w:t>applications</w:t>
      </w:r>
      <w:r>
        <w:rPr>
          <w:spacing w:val="-3"/>
        </w:rPr>
        <w:t xml:space="preserve"> </w:t>
      </w:r>
      <w:r>
        <w:t>for</w:t>
      </w:r>
      <w:r>
        <w:rPr>
          <w:spacing w:val="-4"/>
        </w:rPr>
        <w:t xml:space="preserve"> </w:t>
      </w:r>
      <w:r>
        <w:t>potential</w:t>
      </w:r>
      <w:r>
        <w:rPr>
          <w:spacing w:val="-3"/>
        </w:rPr>
        <w:t xml:space="preserve"> </w:t>
      </w:r>
      <w:r>
        <w:t>discretionary</w:t>
      </w:r>
      <w:r>
        <w:rPr>
          <w:spacing w:val="-3"/>
        </w:rPr>
        <w:t xml:space="preserve"> </w:t>
      </w:r>
      <w:r>
        <w:t xml:space="preserve">awards to evaluate the fiscal </w:t>
      </w:r>
      <w:r>
        <w:t>integrity and financial capability of applicants; examines proposed costs to determine if the Budget Detail Worksheet and Budget Narrative accurately explain project costs; and determines whether costs are reasonable, necessary, and allowable under applica</w:t>
      </w:r>
      <w:r>
        <w:t>ble federal cost principles and agency regulations.</w:t>
      </w:r>
    </w:p>
    <w:p w14:paraId="5B878881" w14:textId="19A624AA" w:rsidR="007F77F3" w:rsidRDefault="00E52E76">
      <w:pPr>
        <w:pStyle w:val="BodyText"/>
        <w:spacing w:before="89" w:line="480" w:lineRule="auto"/>
        <w:ind w:left="120" w:right="155" w:firstLine="720"/>
      </w:pPr>
      <w:r>
        <w:t xml:space="preserve">Absent explicit statutory authorization or written delegation of authority to the contrary, the </w:t>
      </w:r>
      <w:r w:rsidRPr="00D0600E">
        <w:t xml:space="preserve">Veterans Health Administration, through the VTP Office, will forward the reviewers’ </w:t>
      </w:r>
      <w:r w:rsidRPr="00C646A4">
        <w:t>recommendations for awar</w:t>
      </w:r>
      <w:r w:rsidRPr="00C646A4">
        <w:t>d to the Secretary of Veterans Affairs</w:t>
      </w:r>
      <w:r w:rsidR="00B26F57" w:rsidRPr="00C646A4">
        <w:t xml:space="preserve"> or designee</w:t>
      </w:r>
      <w:r w:rsidRPr="00C646A4">
        <w:t>, who will then</w:t>
      </w:r>
      <w:r w:rsidRPr="00C646A4">
        <w:rPr>
          <w:spacing w:val="-4"/>
        </w:rPr>
        <w:t xml:space="preserve"> </w:t>
      </w:r>
      <w:r w:rsidRPr="00C646A4">
        <w:t>review</w:t>
      </w:r>
      <w:r w:rsidRPr="00C646A4">
        <w:rPr>
          <w:spacing w:val="-3"/>
        </w:rPr>
        <w:t xml:space="preserve"> </w:t>
      </w:r>
      <w:r w:rsidRPr="00C646A4">
        <w:t>and</w:t>
      </w:r>
      <w:r w:rsidRPr="00C646A4">
        <w:rPr>
          <w:spacing w:val="-4"/>
        </w:rPr>
        <w:t xml:space="preserve"> </w:t>
      </w:r>
      <w:r w:rsidRPr="00C646A4">
        <w:t>approve</w:t>
      </w:r>
      <w:r w:rsidRPr="00C646A4">
        <w:rPr>
          <w:spacing w:val="-2"/>
        </w:rPr>
        <w:t xml:space="preserve"> </w:t>
      </w:r>
      <w:r w:rsidRPr="00C646A4">
        <w:t>each</w:t>
      </w:r>
      <w:r w:rsidRPr="00C646A4">
        <w:rPr>
          <w:spacing w:val="-2"/>
        </w:rPr>
        <w:t xml:space="preserve"> </w:t>
      </w:r>
      <w:r w:rsidRPr="00C646A4">
        <w:t>award</w:t>
      </w:r>
      <w:r w:rsidRPr="00C646A4">
        <w:rPr>
          <w:spacing w:val="-2"/>
        </w:rPr>
        <w:t xml:space="preserve"> </w:t>
      </w:r>
      <w:r w:rsidRPr="00C646A4">
        <w:t>decision.</w:t>
      </w:r>
      <w:r w:rsidRPr="00C646A4">
        <w:rPr>
          <w:spacing w:val="40"/>
        </w:rPr>
        <w:t xml:space="preserve"> </w:t>
      </w:r>
      <w:r w:rsidRPr="00C646A4">
        <w:t>Such</w:t>
      </w:r>
      <w:r w:rsidRPr="00D0600E">
        <w:rPr>
          <w:spacing w:val="-4"/>
        </w:rPr>
        <w:t xml:space="preserve"> </w:t>
      </w:r>
      <w:r w:rsidRPr="00D0600E">
        <w:t>determinations</w:t>
      </w:r>
      <w:r w:rsidRPr="00D0600E">
        <w:rPr>
          <w:spacing w:val="-3"/>
        </w:rPr>
        <w:t xml:space="preserve"> </w:t>
      </w:r>
      <w:r w:rsidRPr="00D0600E">
        <w:t>by</w:t>
      </w:r>
      <w:r w:rsidRPr="00D0600E">
        <w:rPr>
          <w:spacing w:val="-3"/>
        </w:rPr>
        <w:t xml:space="preserve"> </w:t>
      </w:r>
      <w:r w:rsidRPr="00D0600E">
        <w:t>the</w:t>
      </w:r>
      <w:r w:rsidRPr="00D0600E">
        <w:rPr>
          <w:spacing w:val="-2"/>
        </w:rPr>
        <w:t xml:space="preserve"> </w:t>
      </w:r>
      <w:r w:rsidRPr="00D0600E">
        <w:t xml:space="preserve">Secretary </w:t>
      </w:r>
      <w:r w:rsidR="00F1254E" w:rsidRPr="00D0600E">
        <w:t xml:space="preserve">or designee </w:t>
      </w:r>
      <w:r w:rsidRPr="00D0600E">
        <w:t>will be final.</w:t>
      </w:r>
      <w:r w:rsidRPr="00D0600E">
        <w:rPr>
          <w:spacing w:val="40"/>
        </w:rPr>
        <w:t xml:space="preserve"> </w:t>
      </w:r>
      <w:r w:rsidRPr="00D0600E">
        <w:t xml:space="preserve">VA will also consider factors including, but not limited </w:t>
      </w:r>
      <w:r w:rsidR="00F1254E" w:rsidRPr="00D0600E">
        <w:t>to</w:t>
      </w:r>
      <w:r w:rsidRPr="00D0600E">
        <w:rPr>
          <w:spacing w:val="40"/>
        </w:rPr>
        <w:t xml:space="preserve"> </w:t>
      </w:r>
      <w:r w:rsidRPr="00D0600E">
        <w:t>underserved populations</w:t>
      </w:r>
      <w:r>
        <w:t>; g</w:t>
      </w:r>
      <w:r>
        <w:t>eographic diversity; strategic priorities; and available funding when making awards.</w:t>
      </w:r>
    </w:p>
    <w:p w14:paraId="798CAF47" w14:textId="77777777" w:rsidR="007F77F3" w:rsidRPr="00D0600E" w:rsidRDefault="00E52E76">
      <w:pPr>
        <w:pStyle w:val="BodyText"/>
        <w:ind w:left="120"/>
        <w:rPr>
          <w:b/>
          <w:bCs/>
        </w:rPr>
      </w:pPr>
      <w:r w:rsidRPr="00D0600E">
        <w:rPr>
          <w:b/>
          <w:bCs/>
        </w:rPr>
        <w:t>Review</w:t>
      </w:r>
      <w:r w:rsidRPr="00D0600E">
        <w:rPr>
          <w:b/>
          <w:bCs/>
          <w:spacing w:val="-3"/>
        </w:rPr>
        <w:t xml:space="preserve"> </w:t>
      </w:r>
      <w:r w:rsidRPr="00D0600E">
        <w:rPr>
          <w:b/>
          <w:bCs/>
        </w:rPr>
        <w:t>and</w:t>
      </w:r>
      <w:r w:rsidRPr="00D0600E">
        <w:rPr>
          <w:b/>
          <w:bCs/>
          <w:spacing w:val="-3"/>
        </w:rPr>
        <w:t xml:space="preserve"> </w:t>
      </w:r>
      <w:r w:rsidRPr="00D0600E">
        <w:rPr>
          <w:b/>
          <w:bCs/>
        </w:rPr>
        <w:t>Selection</w:t>
      </w:r>
      <w:r w:rsidRPr="00D0600E">
        <w:rPr>
          <w:b/>
          <w:bCs/>
          <w:spacing w:val="-2"/>
        </w:rPr>
        <w:t xml:space="preserve"> Process</w:t>
      </w:r>
    </w:p>
    <w:p w14:paraId="252D1EA5" w14:textId="77777777" w:rsidR="007F77F3" w:rsidRDefault="007F77F3">
      <w:pPr>
        <w:pStyle w:val="BodyText"/>
      </w:pPr>
    </w:p>
    <w:p w14:paraId="4EFD707D" w14:textId="77777777" w:rsidR="007F77F3" w:rsidRDefault="00E52E76">
      <w:pPr>
        <w:pStyle w:val="BodyText"/>
        <w:spacing w:line="480" w:lineRule="auto"/>
        <w:ind w:left="120" w:right="4" w:firstLine="720"/>
      </w:pPr>
      <w:r>
        <w:t>Selection</w:t>
      </w:r>
      <w:r>
        <w:rPr>
          <w:spacing w:val="-2"/>
        </w:rPr>
        <w:t xml:space="preserve"> </w:t>
      </w:r>
      <w:r>
        <w:t>of</w:t>
      </w:r>
      <w:r>
        <w:rPr>
          <w:spacing w:val="-5"/>
        </w:rPr>
        <w:t xml:space="preserve"> </w:t>
      </w:r>
      <w:r>
        <w:t>Renewal</w:t>
      </w:r>
      <w:r>
        <w:rPr>
          <w:spacing w:val="-6"/>
        </w:rPr>
        <w:t xml:space="preserve"> </w:t>
      </w:r>
      <w:r>
        <w:t>Grants</w:t>
      </w:r>
      <w:r>
        <w:rPr>
          <w:spacing w:val="-3"/>
        </w:rPr>
        <w:t xml:space="preserve"> </w:t>
      </w:r>
      <w:r>
        <w:t>for</w:t>
      </w:r>
      <w:r>
        <w:rPr>
          <w:spacing w:val="-4"/>
        </w:rPr>
        <w:t xml:space="preserve"> </w:t>
      </w:r>
      <w:r>
        <w:t>Transportation</w:t>
      </w:r>
      <w:r>
        <w:rPr>
          <w:spacing w:val="-2"/>
        </w:rPr>
        <w:t xml:space="preserve"> </w:t>
      </w:r>
      <w:r>
        <w:t>of</w:t>
      </w:r>
      <w:r>
        <w:rPr>
          <w:spacing w:val="-2"/>
        </w:rPr>
        <w:t xml:space="preserve"> </w:t>
      </w:r>
      <w:r>
        <w:t>Veterans</w:t>
      </w:r>
      <w:r>
        <w:rPr>
          <w:spacing w:val="-3"/>
        </w:rPr>
        <w:t xml:space="preserve"> </w:t>
      </w:r>
      <w:r>
        <w:t>in</w:t>
      </w:r>
      <w:r>
        <w:rPr>
          <w:spacing w:val="-2"/>
        </w:rPr>
        <w:t xml:space="preserve"> </w:t>
      </w:r>
      <w:r>
        <w:t>Highly</w:t>
      </w:r>
      <w:r>
        <w:rPr>
          <w:spacing w:val="-3"/>
        </w:rPr>
        <w:t xml:space="preserve"> </w:t>
      </w:r>
      <w:r>
        <w:t>Rural</w:t>
      </w:r>
      <w:r>
        <w:rPr>
          <w:spacing w:val="-3"/>
        </w:rPr>
        <w:t xml:space="preserve"> </w:t>
      </w:r>
      <w:r>
        <w:t>Areas is very competitive.</w:t>
      </w:r>
      <w:r>
        <w:rPr>
          <w:spacing w:val="40"/>
        </w:rPr>
        <w:t xml:space="preserve"> </w:t>
      </w:r>
      <w:r>
        <w:t xml:space="preserve">Listed below are the scoring and </w:t>
      </w:r>
      <w:r>
        <w:t>selection criteria:</w:t>
      </w:r>
    </w:p>
    <w:p w14:paraId="6BD14F5D" w14:textId="77777777" w:rsidR="007F77F3" w:rsidRDefault="00E52E76">
      <w:pPr>
        <w:pStyle w:val="ListParagraph"/>
        <w:numPr>
          <w:ilvl w:val="0"/>
          <w:numId w:val="3"/>
        </w:numPr>
        <w:tabs>
          <w:tab w:val="left" w:pos="1560"/>
        </w:tabs>
        <w:spacing w:before="1" w:line="480" w:lineRule="auto"/>
        <w:ind w:right="505"/>
        <w:rPr>
          <w:sz w:val="24"/>
        </w:rPr>
      </w:pPr>
      <w:r>
        <w:rPr>
          <w:sz w:val="24"/>
        </w:rPr>
        <w:t>Renewal</w:t>
      </w:r>
      <w:r>
        <w:rPr>
          <w:spacing w:val="-4"/>
          <w:sz w:val="24"/>
        </w:rPr>
        <w:t xml:space="preserve"> </w:t>
      </w:r>
      <w:r>
        <w:rPr>
          <w:sz w:val="24"/>
        </w:rPr>
        <w:t>Grant</w:t>
      </w:r>
      <w:r>
        <w:rPr>
          <w:spacing w:val="-3"/>
          <w:sz w:val="24"/>
        </w:rPr>
        <w:t xml:space="preserve"> </w:t>
      </w:r>
      <w:r>
        <w:rPr>
          <w:sz w:val="24"/>
        </w:rPr>
        <w:t>Scoring:</w:t>
      </w:r>
      <w:r>
        <w:rPr>
          <w:spacing w:val="40"/>
          <w:sz w:val="24"/>
        </w:rPr>
        <w:t xml:space="preserve"> </w:t>
      </w:r>
      <w:r>
        <w:rPr>
          <w:sz w:val="24"/>
        </w:rPr>
        <w:t>Renewal</w:t>
      </w:r>
      <w:r>
        <w:rPr>
          <w:spacing w:val="-4"/>
          <w:sz w:val="24"/>
        </w:rPr>
        <w:t xml:space="preserve"> </w:t>
      </w:r>
      <w:r>
        <w:rPr>
          <w:sz w:val="24"/>
        </w:rPr>
        <w:t>applications</w:t>
      </w:r>
      <w:r>
        <w:rPr>
          <w:spacing w:val="-4"/>
          <w:sz w:val="24"/>
        </w:rPr>
        <w:t xml:space="preserve"> </w:t>
      </w:r>
      <w:r>
        <w:rPr>
          <w:sz w:val="24"/>
        </w:rPr>
        <w:t>will</w:t>
      </w:r>
      <w:r>
        <w:rPr>
          <w:spacing w:val="-4"/>
          <w:sz w:val="24"/>
        </w:rPr>
        <w:t xml:space="preserve"> </w:t>
      </w:r>
      <w:r>
        <w:rPr>
          <w:sz w:val="24"/>
        </w:rPr>
        <w:t>be</w:t>
      </w:r>
      <w:r>
        <w:rPr>
          <w:spacing w:val="-3"/>
          <w:sz w:val="24"/>
        </w:rPr>
        <w:t xml:space="preserve"> </w:t>
      </w:r>
      <w:r>
        <w:rPr>
          <w:sz w:val="24"/>
        </w:rPr>
        <w:t>scored</w:t>
      </w:r>
      <w:r>
        <w:rPr>
          <w:spacing w:val="-3"/>
          <w:sz w:val="24"/>
        </w:rPr>
        <w:t xml:space="preserve"> </w:t>
      </w:r>
      <w:r>
        <w:rPr>
          <w:sz w:val="24"/>
        </w:rPr>
        <w:t>using</w:t>
      </w:r>
      <w:r>
        <w:rPr>
          <w:spacing w:val="-5"/>
          <w:sz w:val="24"/>
        </w:rPr>
        <w:t xml:space="preserve"> </w:t>
      </w:r>
      <w:r>
        <w:rPr>
          <w:sz w:val="24"/>
        </w:rPr>
        <w:t>the following selection criteria:</w:t>
      </w:r>
    </w:p>
    <w:p w14:paraId="57DE8876" w14:textId="77777777" w:rsidR="007F77F3" w:rsidRDefault="00E52E76">
      <w:pPr>
        <w:pStyle w:val="ListParagraph"/>
        <w:numPr>
          <w:ilvl w:val="1"/>
          <w:numId w:val="3"/>
        </w:numPr>
        <w:tabs>
          <w:tab w:val="left" w:pos="1921"/>
        </w:tabs>
        <w:spacing w:line="480" w:lineRule="auto"/>
        <w:ind w:right="142" w:firstLine="0"/>
        <w:rPr>
          <w:sz w:val="24"/>
        </w:rPr>
      </w:pPr>
      <w:r>
        <w:rPr>
          <w:sz w:val="24"/>
        </w:rPr>
        <w:t xml:space="preserve">VA will award up to 55 points (an applicant must score a minimum of 27.5 points) based on the success of the grantee’s program, as </w:t>
      </w:r>
      <w:r>
        <w:rPr>
          <w:sz w:val="24"/>
        </w:rPr>
        <w:t>demonstrated by the following: Application shows the grantee</w:t>
      </w:r>
      <w:r>
        <w:rPr>
          <w:spacing w:val="-1"/>
          <w:sz w:val="24"/>
        </w:rPr>
        <w:t xml:space="preserve"> </w:t>
      </w:r>
      <w:r>
        <w:rPr>
          <w:sz w:val="24"/>
        </w:rPr>
        <w:t xml:space="preserve">or identified sub-recipient provided transportation services which allowed participants </w:t>
      </w:r>
      <w:r>
        <w:rPr>
          <w:sz w:val="24"/>
        </w:rPr>
        <w:lastRenderedPageBreak/>
        <w:t>to be provided medical care timely and as scheduled; and application shows</w:t>
      </w:r>
      <w:r>
        <w:rPr>
          <w:spacing w:val="-4"/>
          <w:sz w:val="24"/>
        </w:rPr>
        <w:t xml:space="preserve"> </w:t>
      </w:r>
      <w:r>
        <w:rPr>
          <w:sz w:val="24"/>
        </w:rPr>
        <w:t>participants</w:t>
      </w:r>
      <w:r>
        <w:rPr>
          <w:spacing w:val="-6"/>
          <w:sz w:val="24"/>
        </w:rPr>
        <w:t xml:space="preserve"> </w:t>
      </w:r>
      <w:r>
        <w:rPr>
          <w:sz w:val="24"/>
        </w:rPr>
        <w:t>were</w:t>
      </w:r>
      <w:r>
        <w:rPr>
          <w:spacing w:val="-3"/>
          <w:sz w:val="24"/>
        </w:rPr>
        <w:t xml:space="preserve"> </w:t>
      </w:r>
      <w:r>
        <w:rPr>
          <w:sz w:val="24"/>
        </w:rPr>
        <w:t>satisfied</w:t>
      </w:r>
      <w:r>
        <w:rPr>
          <w:spacing w:val="-3"/>
          <w:sz w:val="24"/>
        </w:rPr>
        <w:t xml:space="preserve"> </w:t>
      </w:r>
      <w:r>
        <w:rPr>
          <w:sz w:val="24"/>
        </w:rPr>
        <w:t>with</w:t>
      </w:r>
      <w:r>
        <w:rPr>
          <w:spacing w:val="-5"/>
          <w:sz w:val="24"/>
        </w:rPr>
        <w:t xml:space="preserve"> </w:t>
      </w:r>
      <w:r>
        <w:rPr>
          <w:sz w:val="24"/>
        </w:rPr>
        <w:t>the</w:t>
      </w:r>
      <w:r>
        <w:rPr>
          <w:spacing w:val="-5"/>
          <w:sz w:val="24"/>
        </w:rPr>
        <w:t xml:space="preserve"> </w:t>
      </w:r>
      <w:r>
        <w:rPr>
          <w:sz w:val="24"/>
        </w:rPr>
        <w:t>transportation</w:t>
      </w:r>
      <w:r>
        <w:rPr>
          <w:spacing w:val="-3"/>
          <w:sz w:val="24"/>
        </w:rPr>
        <w:t xml:space="preserve"> </w:t>
      </w:r>
      <w:r>
        <w:rPr>
          <w:sz w:val="24"/>
        </w:rPr>
        <w:t>services</w:t>
      </w:r>
      <w:r>
        <w:rPr>
          <w:spacing w:val="-6"/>
          <w:sz w:val="24"/>
        </w:rPr>
        <w:t xml:space="preserve"> </w:t>
      </w:r>
      <w:r>
        <w:rPr>
          <w:sz w:val="24"/>
        </w:rPr>
        <w:t>provided by the grantee or identified sub-recipient, as described in the Notice;</w:t>
      </w:r>
    </w:p>
    <w:p w14:paraId="0E2294A8" w14:textId="0AF6F062" w:rsidR="007F77F3" w:rsidRDefault="00E52E76" w:rsidP="0030770A">
      <w:pPr>
        <w:pStyle w:val="ListParagraph"/>
        <w:numPr>
          <w:ilvl w:val="1"/>
          <w:numId w:val="3"/>
        </w:numPr>
        <w:tabs>
          <w:tab w:val="left" w:pos="1921"/>
        </w:tabs>
        <w:spacing w:before="89" w:line="480" w:lineRule="auto"/>
        <w:ind w:right="387" w:firstLine="0"/>
      </w:pPr>
      <w:r>
        <w:rPr>
          <w:sz w:val="24"/>
        </w:rPr>
        <w:t>VA</w:t>
      </w:r>
      <w:r w:rsidRPr="0030770A">
        <w:rPr>
          <w:spacing w:val="-2"/>
          <w:sz w:val="24"/>
        </w:rPr>
        <w:t xml:space="preserve"> </w:t>
      </w:r>
      <w:r>
        <w:rPr>
          <w:sz w:val="24"/>
        </w:rPr>
        <w:t>will</w:t>
      </w:r>
      <w:r w:rsidRPr="0030770A">
        <w:rPr>
          <w:spacing w:val="-3"/>
          <w:sz w:val="24"/>
        </w:rPr>
        <w:t xml:space="preserve"> </w:t>
      </w:r>
      <w:r>
        <w:rPr>
          <w:sz w:val="24"/>
        </w:rPr>
        <w:t>award</w:t>
      </w:r>
      <w:r w:rsidRPr="0030770A">
        <w:rPr>
          <w:spacing w:val="-2"/>
          <w:sz w:val="24"/>
        </w:rPr>
        <w:t xml:space="preserve"> </w:t>
      </w:r>
      <w:r>
        <w:rPr>
          <w:sz w:val="24"/>
        </w:rPr>
        <w:t>up</w:t>
      </w:r>
      <w:r w:rsidRPr="0030770A">
        <w:rPr>
          <w:spacing w:val="-2"/>
          <w:sz w:val="24"/>
        </w:rPr>
        <w:t xml:space="preserve"> </w:t>
      </w:r>
      <w:r>
        <w:rPr>
          <w:sz w:val="24"/>
        </w:rPr>
        <w:t>to</w:t>
      </w:r>
      <w:r w:rsidRPr="0030770A">
        <w:rPr>
          <w:spacing w:val="-4"/>
          <w:sz w:val="24"/>
        </w:rPr>
        <w:t xml:space="preserve"> </w:t>
      </w:r>
      <w:r>
        <w:rPr>
          <w:sz w:val="24"/>
        </w:rPr>
        <w:t>35</w:t>
      </w:r>
      <w:r w:rsidRPr="0030770A">
        <w:rPr>
          <w:spacing w:val="-4"/>
          <w:sz w:val="24"/>
        </w:rPr>
        <w:t xml:space="preserve"> </w:t>
      </w:r>
      <w:r>
        <w:rPr>
          <w:sz w:val="24"/>
        </w:rPr>
        <w:t>points</w:t>
      </w:r>
      <w:r w:rsidRPr="0030770A">
        <w:rPr>
          <w:spacing w:val="-5"/>
          <w:sz w:val="24"/>
        </w:rPr>
        <w:t xml:space="preserve"> </w:t>
      </w:r>
      <w:r>
        <w:rPr>
          <w:sz w:val="24"/>
        </w:rPr>
        <w:t>(an</w:t>
      </w:r>
      <w:r w:rsidRPr="0030770A">
        <w:rPr>
          <w:spacing w:val="-4"/>
          <w:sz w:val="24"/>
        </w:rPr>
        <w:t xml:space="preserve"> </w:t>
      </w:r>
      <w:r>
        <w:rPr>
          <w:sz w:val="24"/>
        </w:rPr>
        <w:t>applicant</w:t>
      </w:r>
      <w:r w:rsidRPr="0030770A">
        <w:rPr>
          <w:spacing w:val="-2"/>
          <w:sz w:val="24"/>
        </w:rPr>
        <w:t xml:space="preserve"> </w:t>
      </w:r>
      <w:r>
        <w:rPr>
          <w:sz w:val="24"/>
        </w:rPr>
        <w:t>must</w:t>
      </w:r>
      <w:r w:rsidRPr="0030770A">
        <w:rPr>
          <w:spacing w:val="-2"/>
          <w:sz w:val="24"/>
        </w:rPr>
        <w:t xml:space="preserve"> </w:t>
      </w:r>
      <w:r>
        <w:rPr>
          <w:sz w:val="24"/>
        </w:rPr>
        <w:t>score</w:t>
      </w:r>
      <w:r w:rsidRPr="0030770A">
        <w:rPr>
          <w:spacing w:val="-4"/>
          <w:sz w:val="24"/>
        </w:rPr>
        <w:t xml:space="preserve"> </w:t>
      </w:r>
      <w:r>
        <w:rPr>
          <w:sz w:val="24"/>
        </w:rPr>
        <w:t>a</w:t>
      </w:r>
      <w:r w:rsidRPr="0030770A">
        <w:rPr>
          <w:spacing w:val="-4"/>
          <w:sz w:val="24"/>
        </w:rPr>
        <w:t xml:space="preserve"> </w:t>
      </w:r>
      <w:r>
        <w:rPr>
          <w:sz w:val="24"/>
        </w:rPr>
        <w:t>minimum</w:t>
      </w:r>
      <w:r w:rsidRPr="0030770A">
        <w:rPr>
          <w:spacing w:val="-2"/>
          <w:sz w:val="24"/>
        </w:rPr>
        <w:t xml:space="preserve"> </w:t>
      </w:r>
      <w:r>
        <w:rPr>
          <w:sz w:val="24"/>
        </w:rPr>
        <w:t xml:space="preserve">of 17.5 points) based on the cost effectiveness of the program, as </w:t>
      </w:r>
      <w:r>
        <w:rPr>
          <w:sz w:val="24"/>
        </w:rPr>
        <w:t>demonstrated by the following: the grantee or identified sub-recipient administered the program on budget and grant funds were utilized in a</w:t>
      </w:r>
      <w:r w:rsidR="0030770A">
        <w:rPr>
          <w:sz w:val="24"/>
        </w:rPr>
        <w:t xml:space="preserve"> </w:t>
      </w:r>
      <w:r>
        <w:t>sensible</w:t>
      </w:r>
      <w:r w:rsidRPr="0030770A">
        <w:rPr>
          <w:spacing w:val="-5"/>
        </w:rPr>
        <w:t xml:space="preserve"> </w:t>
      </w:r>
      <w:r>
        <w:t>manner,</w:t>
      </w:r>
      <w:r w:rsidRPr="0030770A">
        <w:rPr>
          <w:spacing w:val="-3"/>
        </w:rPr>
        <w:t xml:space="preserve"> </w:t>
      </w:r>
      <w:r>
        <w:t>as</w:t>
      </w:r>
      <w:r w:rsidRPr="0030770A">
        <w:rPr>
          <w:spacing w:val="-4"/>
        </w:rPr>
        <w:t xml:space="preserve"> </w:t>
      </w:r>
      <w:r>
        <w:t>interpreted</w:t>
      </w:r>
      <w:r w:rsidRPr="0030770A">
        <w:rPr>
          <w:spacing w:val="-3"/>
        </w:rPr>
        <w:t xml:space="preserve"> </w:t>
      </w:r>
      <w:r>
        <w:t>by</w:t>
      </w:r>
      <w:r w:rsidRPr="0030770A">
        <w:rPr>
          <w:spacing w:val="-6"/>
        </w:rPr>
        <w:t xml:space="preserve"> </w:t>
      </w:r>
      <w:r>
        <w:t>information</w:t>
      </w:r>
      <w:r w:rsidRPr="0030770A">
        <w:rPr>
          <w:spacing w:val="-3"/>
        </w:rPr>
        <w:t xml:space="preserve"> </w:t>
      </w:r>
      <w:r>
        <w:t>provided</w:t>
      </w:r>
      <w:r w:rsidRPr="0030770A">
        <w:rPr>
          <w:spacing w:val="-5"/>
        </w:rPr>
        <w:t xml:space="preserve"> </w:t>
      </w:r>
      <w:r>
        <w:t>by</w:t>
      </w:r>
      <w:r w:rsidRPr="0030770A">
        <w:rPr>
          <w:spacing w:val="-4"/>
        </w:rPr>
        <w:t xml:space="preserve"> </w:t>
      </w:r>
      <w:r>
        <w:t>the</w:t>
      </w:r>
      <w:r w:rsidRPr="0030770A">
        <w:rPr>
          <w:spacing w:val="-3"/>
        </w:rPr>
        <w:t xml:space="preserve"> </w:t>
      </w:r>
      <w:r>
        <w:t>grantee</w:t>
      </w:r>
      <w:r w:rsidRPr="0030770A">
        <w:rPr>
          <w:spacing w:val="-3"/>
        </w:rPr>
        <w:t xml:space="preserve"> </w:t>
      </w:r>
      <w:r>
        <w:t>to VA under 38 CFR § 17.725(a</w:t>
      </w:r>
      <w:proofErr w:type="gramStart"/>
      <w:r>
        <w:t>)(</w:t>
      </w:r>
      <w:proofErr w:type="gramEnd"/>
      <w:r>
        <w:t>1-7); and</w:t>
      </w:r>
    </w:p>
    <w:p w14:paraId="5FADA9D3" w14:textId="77777777" w:rsidR="007F77F3" w:rsidRDefault="00E52E76">
      <w:pPr>
        <w:pStyle w:val="ListParagraph"/>
        <w:numPr>
          <w:ilvl w:val="1"/>
          <w:numId w:val="3"/>
        </w:numPr>
        <w:tabs>
          <w:tab w:val="left" w:pos="1933"/>
        </w:tabs>
        <w:spacing w:line="480" w:lineRule="auto"/>
        <w:ind w:right="375" w:firstLine="0"/>
        <w:rPr>
          <w:sz w:val="24"/>
        </w:rPr>
      </w:pPr>
      <w:r>
        <w:rPr>
          <w:sz w:val="24"/>
        </w:rPr>
        <w:t>VA</w:t>
      </w:r>
      <w:r>
        <w:rPr>
          <w:spacing w:val="-2"/>
          <w:sz w:val="24"/>
        </w:rPr>
        <w:t xml:space="preserve"> </w:t>
      </w:r>
      <w:r>
        <w:rPr>
          <w:sz w:val="24"/>
        </w:rPr>
        <w:t>will</w:t>
      </w:r>
      <w:r>
        <w:rPr>
          <w:spacing w:val="-3"/>
          <w:sz w:val="24"/>
        </w:rPr>
        <w:t xml:space="preserve"> </w:t>
      </w:r>
      <w:r>
        <w:rPr>
          <w:sz w:val="24"/>
        </w:rPr>
        <w:t>award</w:t>
      </w:r>
      <w:r>
        <w:rPr>
          <w:spacing w:val="-4"/>
          <w:sz w:val="24"/>
        </w:rPr>
        <w:t xml:space="preserve"> </w:t>
      </w:r>
      <w:r>
        <w:rPr>
          <w:sz w:val="24"/>
        </w:rPr>
        <w:t>up</w:t>
      </w:r>
      <w:r>
        <w:rPr>
          <w:spacing w:val="-4"/>
          <w:sz w:val="24"/>
        </w:rPr>
        <w:t xml:space="preserve"> </w:t>
      </w:r>
      <w:r>
        <w:rPr>
          <w:sz w:val="24"/>
        </w:rPr>
        <w:t>to</w:t>
      </w:r>
      <w:r>
        <w:rPr>
          <w:spacing w:val="-4"/>
          <w:sz w:val="24"/>
        </w:rPr>
        <w:t xml:space="preserve"> </w:t>
      </w:r>
      <w:r>
        <w:rPr>
          <w:sz w:val="24"/>
        </w:rPr>
        <w:t>15</w:t>
      </w:r>
      <w:r>
        <w:rPr>
          <w:spacing w:val="-4"/>
          <w:sz w:val="24"/>
        </w:rPr>
        <w:t xml:space="preserve"> </w:t>
      </w:r>
      <w:r>
        <w:rPr>
          <w:sz w:val="24"/>
        </w:rPr>
        <w:t>points</w:t>
      </w:r>
      <w:r>
        <w:rPr>
          <w:spacing w:val="-5"/>
          <w:sz w:val="24"/>
        </w:rPr>
        <w:t xml:space="preserve"> </w:t>
      </w:r>
      <w:r>
        <w:rPr>
          <w:sz w:val="24"/>
        </w:rPr>
        <w:t>(an</w:t>
      </w:r>
      <w:r>
        <w:rPr>
          <w:spacing w:val="-4"/>
          <w:sz w:val="24"/>
        </w:rPr>
        <w:t xml:space="preserve"> </w:t>
      </w:r>
      <w:r>
        <w:rPr>
          <w:sz w:val="24"/>
        </w:rPr>
        <w:t>applicant</w:t>
      </w:r>
      <w:r>
        <w:rPr>
          <w:spacing w:val="-2"/>
          <w:sz w:val="24"/>
        </w:rPr>
        <w:t xml:space="preserve"> </w:t>
      </w:r>
      <w:r>
        <w:rPr>
          <w:sz w:val="24"/>
        </w:rPr>
        <w:t>must</w:t>
      </w:r>
      <w:r>
        <w:rPr>
          <w:spacing w:val="-2"/>
          <w:sz w:val="24"/>
        </w:rPr>
        <w:t xml:space="preserve"> </w:t>
      </w:r>
      <w:r>
        <w:rPr>
          <w:sz w:val="24"/>
        </w:rPr>
        <w:t>score</w:t>
      </w:r>
      <w:r>
        <w:rPr>
          <w:spacing w:val="-4"/>
          <w:sz w:val="24"/>
        </w:rPr>
        <w:t xml:space="preserve"> </w:t>
      </w:r>
      <w:r>
        <w:rPr>
          <w:sz w:val="24"/>
        </w:rPr>
        <w:t>a</w:t>
      </w:r>
      <w:r>
        <w:rPr>
          <w:spacing w:val="-4"/>
          <w:sz w:val="24"/>
        </w:rPr>
        <w:t xml:space="preserve"> </w:t>
      </w:r>
      <w:r>
        <w:rPr>
          <w:sz w:val="24"/>
        </w:rPr>
        <w:t>minimum</w:t>
      </w:r>
      <w:r>
        <w:rPr>
          <w:spacing w:val="-1"/>
          <w:sz w:val="24"/>
        </w:rPr>
        <w:t xml:space="preserve"> </w:t>
      </w:r>
      <w:r>
        <w:rPr>
          <w:sz w:val="24"/>
        </w:rPr>
        <w:t>of 7.5 points) based on the extent to which the program complied with the grant agreement and applicable laws and regulations.</w:t>
      </w:r>
    </w:p>
    <w:p w14:paraId="76674088" w14:textId="77777777" w:rsidR="007F77F3" w:rsidRDefault="00E52E76">
      <w:pPr>
        <w:pStyle w:val="ListParagraph"/>
        <w:numPr>
          <w:ilvl w:val="0"/>
          <w:numId w:val="3"/>
        </w:numPr>
        <w:tabs>
          <w:tab w:val="left" w:pos="1560"/>
        </w:tabs>
        <w:spacing w:line="480" w:lineRule="auto"/>
        <w:ind w:right="693"/>
        <w:rPr>
          <w:sz w:val="24"/>
        </w:rPr>
      </w:pPr>
      <w:r>
        <w:rPr>
          <w:sz w:val="24"/>
        </w:rPr>
        <w:t>Renewal</w:t>
      </w:r>
      <w:r>
        <w:rPr>
          <w:spacing w:val="-4"/>
          <w:sz w:val="24"/>
        </w:rPr>
        <w:t xml:space="preserve"> </w:t>
      </w:r>
      <w:r>
        <w:rPr>
          <w:sz w:val="24"/>
        </w:rPr>
        <w:t>Grant</w:t>
      </w:r>
      <w:r>
        <w:rPr>
          <w:spacing w:val="-3"/>
          <w:sz w:val="24"/>
        </w:rPr>
        <w:t xml:space="preserve"> </w:t>
      </w:r>
      <w:r>
        <w:rPr>
          <w:sz w:val="24"/>
        </w:rPr>
        <w:t>Selection:</w:t>
      </w:r>
      <w:r>
        <w:rPr>
          <w:spacing w:val="40"/>
          <w:sz w:val="24"/>
        </w:rPr>
        <w:t xml:space="preserve"> </w:t>
      </w:r>
      <w:r>
        <w:rPr>
          <w:sz w:val="24"/>
        </w:rPr>
        <w:t>VA</w:t>
      </w:r>
      <w:r>
        <w:rPr>
          <w:spacing w:val="-3"/>
          <w:sz w:val="24"/>
        </w:rPr>
        <w:t xml:space="preserve"> </w:t>
      </w:r>
      <w:r>
        <w:rPr>
          <w:sz w:val="24"/>
        </w:rPr>
        <w:t>will</w:t>
      </w:r>
      <w:r>
        <w:rPr>
          <w:spacing w:val="-4"/>
          <w:sz w:val="24"/>
        </w:rPr>
        <w:t xml:space="preserve"> </w:t>
      </w:r>
      <w:r>
        <w:rPr>
          <w:sz w:val="24"/>
        </w:rPr>
        <w:t>use</w:t>
      </w:r>
      <w:r>
        <w:rPr>
          <w:spacing w:val="-5"/>
          <w:sz w:val="24"/>
        </w:rPr>
        <w:t xml:space="preserve"> </w:t>
      </w:r>
      <w:r>
        <w:rPr>
          <w:sz w:val="24"/>
        </w:rPr>
        <w:t>the</w:t>
      </w:r>
      <w:r>
        <w:rPr>
          <w:spacing w:val="-5"/>
          <w:sz w:val="24"/>
        </w:rPr>
        <w:t xml:space="preserve"> </w:t>
      </w:r>
      <w:r>
        <w:rPr>
          <w:sz w:val="24"/>
        </w:rPr>
        <w:t>following</w:t>
      </w:r>
      <w:r>
        <w:rPr>
          <w:spacing w:val="-3"/>
          <w:sz w:val="24"/>
        </w:rPr>
        <w:t xml:space="preserve"> </w:t>
      </w:r>
      <w:r>
        <w:rPr>
          <w:sz w:val="24"/>
        </w:rPr>
        <w:t>process</w:t>
      </w:r>
      <w:r>
        <w:rPr>
          <w:spacing w:val="-4"/>
          <w:sz w:val="24"/>
        </w:rPr>
        <w:t xml:space="preserve"> </w:t>
      </w:r>
      <w:r>
        <w:rPr>
          <w:sz w:val="24"/>
        </w:rPr>
        <w:t>to</w:t>
      </w:r>
      <w:r>
        <w:rPr>
          <w:spacing w:val="-3"/>
          <w:sz w:val="24"/>
        </w:rPr>
        <w:t xml:space="preserve"> </w:t>
      </w:r>
      <w:r>
        <w:rPr>
          <w:sz w:val="24"/>
        </w:rPr>
        <w:t>award renewal grants:</w:t>
      </w:r>
    </w:p>
    <w:p w14:paraId="7223A607" w14:textId="77777777" w:rsidR="007F77F3" w:rsidRDefault="00E52E76">
      <w:pPr>
        <w:pStyle w:val="ListParagraph"/>
        <w:numPr>
          <w:ilvl w:val="1"/>
          <w:numId w:val="3"/>
        </w:numPr>
        <w:tabs>
          <w:tab w:val="left" w:pos="1989"/>
        </w:tabs>
        <w:spacing w:line="480" w:lineRule="auto"/>
        <w:ind w:right="185" w:firstLine="0"/>
        <w:rPr>
          <w:sz w:val="24"/>
        </w:rPr>
      </w:pPr>
      <w:r>
        <w:rPr>
          <w:sz w:val="24"/>
        </w:rPr>
        <w:t>VA</w:t>
      </w:r>
      <w:r>
        <w:rPr>
          <w:spacing w:val="-2"/>
          <w:sz w:val="24"/>
        </w:rPr>
        <w:t xml:space="preserve"> </w:t>
      </w:r>
      <w:r>
        <w:rPr>
          <w:sz w:val="24"/>
        </w:rPr>
        <w:t>will</w:t>
      </w:r>
      <w:r>
        <w:rPr>
          <w:spacing w:val="-3"/>
          <w:sz w:val="24"/>
        </w:rPr>
        <w:t xml:space="preserve"> </w:t>
      </w:r>
      <w:r>
        <w:rPr>
          <w:sz w:val="24"/>
        </w:rPr>
        <w:t>rank</w:t>
      </w:r>
      <w:r>
        <w:rPr>
          <w:spacing w:val="-3"/>
          <w:sz w:val="24"/>
        </w:rPr>
        <w:t xml:space="preserve"> </w:t>
      </w:r>
      <w:r>
        <w:rPr>
          <w:sz w:val="24"/>
        </w:rPr>
        <w:t>those</w:t>
      </w:r>
      <w:r>
        <w:rPr>
          <w:spacing w:val="-7"/>
          <w:sz w:val="24"/>
        </w:rPr>
        <w:t xml:space="preserve"> </w:t>
      </w:r>
      <w:r>
        <w:rPr>
          <w:sz w:val="24"/>
        </w:rPr>
        <w:t>grantees</w:t>
      </w:r>
      <w:r>
        <w:rPr>
          <w:spacing w:val="-3"/>
          <w:sz w:val="24"/>
        </w:rPr>
        <w:t xml:space="preserve"> </w:t>
      </w:r>
      <w:r>
        <w:rPr>
          <w:sz w:val="24"/>
        </w:rPr>
        <w:t>who</w:t>
      </w:r>
      <w:r>
        <w:rPr>
          <w:spacing w:val="-2"/>
          <w:sz w:val="24"/>
        </w:rPr>
        <w:t xml:space="preserve"> </w:t>
      </w:r>
      <w:r>
        <w:rPr>
          <w:sz w:val="24"/>
        </w:rPr>
        <w:t>receive</w:t>
      </w:r>
      <w:r>
        <w:rPr>
          <w:spacing w:val="-7"/>
          <w:sz w:val="24"/>
        </w:rPr>
        <w:t xml:space="preserve"> </w:t>
      </w:r>
      <w:r>
        <w:rPr>
          <w:sz w:val="24"/>
        </w:rPr>
        <w:t>at</w:t>
      </w:r>
      <w:r>
        <w:rPr>
          <w:spacing w:val="-2"/>
          <w:sz w:val="24"/>
        </w:rPr>
        <w:t xml:space="preserve"> </w:t>
      </w:r>
      <w:r>
        <w:rPr>
          <w:sz w:val="24"/>
        </w:rPr>
        <w:t>least</w:t>
      </w:r>
      <w:r>
        <w:rPr>
          <w:spacing w:val="-2"/>
          <w:sz w:val="24"/>
        </w:rPr>
        <w:t xml:space="preserve"> </w:t>
      </w:r>
      <w:r>
        <w:rPr>
          <w:sz w:val="24"/>
        </w:rPr>
        <w:t>the</w:t>
      </w:r>
      <w:r>
        <w:rPr>
          <w:spacing w:val="-4"/>
          <w:sz w:val="24"/>
        </w:rPr>
        <w:t xml:space="preserve"> </w:t>
      </w:r>
      <w:r>
        <w:rPr>
          <w:sz w:val="24"/>
        </w:rPr>
        <w:t>minimum</w:t>
      </w:r>
      <w:r>
        <w:rPr>
          <w:spacing w:val="-4"/>
          <w:sz w:val="24"/>
        </w:rPr>
        <w:t xml:space="preserve"> </w:t>
      </w:r>
      <w:proofErr w:type="gramStart"/>
      <w:r>
        <w:rPr>
          <w:sz w:val="24"/>
        </w:rPr>
        <w:t>amount</w:t>
      </w:r>
      <w:proofErr w:type="gramEnd"/>
      <w:r>
        <w:rPr>
          <w:sz w:val="24"/>
        </w:rPr>
        <w:t xml:space="preserve"> of total points (52.8) and points per category set forth in the Notice.</w:t>
      </w:r>
      <w:r>
        <w:rPr>
          <w:spacing w:val="40"/>
          <w:sz w:val="24"/>
        </w:rPr>
        <w:t xml:space="preserve"> </w:t>
      </w:r>
      <w:r>
        <w:rPr>
          <w:sz w:val="24"/>
        </w:rPr>
        <w:t>The grantees will be ranked in order from highest to lowest scores.</w:t>
      </w:r>
    </w:p>
    <w:p w14:paraId="5CA547DD" w14:textId="77777777" w:rsidR="007F77F3" w:rsidRDefault="00E52E76">
      <w:pPr>
        <w:pStyle w:val="ListParagraph"/>
        <w:numPr>
          <w:ilvl w:val="1"/>
          <w:numId w:val="3"/>
        </w:numPr>
        <w:tabs>
          <w:tab w:val="left" w:pos="1989"/>
        </w:tabs>
        <w:spacing w:before="1"/>
        <w:ind w:left="1989" w:hanging="429"/>
        <w:rPr>
          <w:sz w:val="24"/>
        </w:rPr>
      </w:pPr>
      <w:r>
        <w:rPr>
          <w:sz w:val="24"/>
        </w:rPr>
        <w:t>VA</w:t>
      </w:r>
      <w:r>
        <w:rPr>
          <w:spacing w:val="-4"/>
          <w:sz w:val="24"/>
        </w:rPr>
        <w:t xml:space="preserve"> </w:t>
      </w:r>
      <w:r>
        <w:rPr>
          <w:sz w:val="24"/>
        </w:rPr>
        <w:t>will</w:t>
      </w:r>
      <w:r>
        <w:rPr>
          <w:spacing w:val="-2"/>
          <w:sz w:val="24"/>
        </w:rPr>
        <w:t xml:space="preserve"> </w:t>
      </w:r>
      <w:r>
        <w:rPr>
          <w:sz w:val="24"/>
        </w:rPr>
        <w:t>use</w:t>
      </w:r>
      <w:r>
        <w:rPr>
          <w:spacing w:val="-1"/>
          <w:sz w:val="24"/>
        </w:rPr>
        <w:t xml:space="preserve"> </w:t>
      </w:r>
      <w:r>
        <w:rPr>
          <w:sz w:val="24"/>
        </w:rPr>
        <w:t>the</w:t>
      </w:r>
      <w:r>
        <w:rPr>
          <w:spacing w:val="-3"/>
          <w:sz w:val="24"/>
        </w:rPr>
        <w:t xml:space="preserve"> </w:t>
      </w:r>
      <w:r>
        <w:rPr>
          <w:sz w:val="24"/>
        </w:rPr>
        <w:t>grantee’s</w:t>
      </w:r>
      <w:r>
        <w:rPr>
          <w:spacing w:val="-2"/>
          <w:sz w:val="24"/>
        </w:rPr>
        <w:t xml:space="preserve"> </w:t>
      </w:r>
      <w:r>
        <w:rPr>
          <w:sz w:val="24"/>
        </w:rPr>
        <w:t>ranking</w:t>
      </w:r>
      <w:r>
        <w:rPr>
          <w:spacing w:val="-3"/>
          <w:sz w:val="24"/>
        </w:rPr>
        <w:t xml:space="preserve"> </w:t>
      </w:r>
      <w:r>
        <w:rPr>
          <w:sz w:val="24"/>
        </w:rPr>
        <w:t>as</w:t>
      </w:r>
      <w:r>
        <w:rPr>
          <w:spacing w:val="-2"/>
          <w:sz w:val="24"/>
        </w:rPr>
        <w:t xml:space="preserve"> </w:t>
      </w:r>
      <w:r>
        <w:rPr>
          <w:sz w:val="24"/>
        </w:rPr>
        <w:t>the</w:t>
      </w:r>
      <w:r>
        <w:rPr>
          <w:spacing w:val="-3"/>
          <w:sz w:val="24"/>
        </w:rPr>
        <w:t xml:space="preserve"> </w:t>
      </w:r>
      <w:r>
        <w:rPr>
          <w:sz w:val="24"/>
        </w:rPr>
        <w:t>basis</w:t>
      </w:r>
      <w:r>
        <w:rPr>
          <w:spacing w:val="-2"/>
          <w:sz w:val="24"/>
        </w:rPr>
        <w:t xml:space="preserve"> </w:t>
      </w:r>
      <w:r>
        <w:rPr>
          <w:sz w:val="24"/>
        </w:rPr>
        <w:t>for</w:t>
      </w:r>
      <w:r>
        <w:rPr>
          <w:spacing w:val="-3"/>
          <w:sz w:val="24"/>
        </w:rPr>
        <w:t xml:space="preserve"> </w:t>
      </w:r>
      <w:r>
        <w:rPr>
          <w:sz w:val="24"/>
        </w:rPr>
        <w:t>selection</w:t>
      </w:r>
      <w:r>
        <w:rPr>
          <w:spacing w:val="-3"/>
          <w:sz w:val="24"/>
        </w:rPr>
        <w:t xml:space="preserve"> </w:t>
      </w:r>
      <w:r>
        <w:rPr>
          <w:sz w:val="24"/>
        </w:rPr>
        <w:t>for</w:t>
      </w:r>
      <w:r>
        <w:rPr>
          <w:spacing w:val="-2"/>
          <w:sz w:val="24"/>
        </w:rPr>
        <w:t xml:space="preserve"> funding.</w:t>
      </w:r>
    </w:p>
    <w:p w14:paraId="4BC2C3B9" w14:textId="77777777" w:rsidR="007F77F3" w:rsidRDefault="007F77F3">
      <w:pPr>
        <w:pStyle w:val="BodyText"/>
        <w:spacing w:before="11"/>
        <w:rPr>
          <w:sz w:val="23"/>
        </w:rPr>
      </w:pPr>
    </w:p>
    <w:p w14:paraId="09DB7344" w14:textId="77777777" w:rsidR="007F77F3" w:rsidRDefault="00E52E76">
      <w:pPr>
        <w:pStyle w:val="BodyText"/>
        <w:ind w:left="1560"/>
      </w:pPr>
      <w:r>
        <w:t>VA</w:t>
      </w:r>
      <w:r>
        <w:rPr>
          <w:spacing w:val="-4"/>
        </w:rPr>
        <w:t xml:space="preserve"> </w:t>
      </w:r>
      <w:r>
        <w:t>will</w:t>
      </w:r>
      <w:r>
        <w:rPr>
          <w:spacing w:val="-2"/>
        </w:rPr>
        <w:t xml:space="preserve"> </w:t>
      </w:r>
      <w:r>
        <w:t>fund</w:t>
      </w:r>
      <w:r>
        <w:rPr>
          <w:spacing w:val="-3"/>
        </w:rPr>
        <w:t xml:space="preserve"> </w:t>
      </w:r>
      <w:r>
        <w:t>the</w:t>
      </w:r>
      <w:r>
        <w:rPr>
          <w:spacing w:val="-1"/>
        </w:rPr>
        <w:t xml:space="preserve"> </w:t>
      </w:r>
      <w:r>
        <w:t>highest-ranked</w:t>
      </w:r>
      <w:r>
        <w:rPr>
          <w:spacing w:val="-3"/>
        </w:rPr>
        <w:t xml:space="preserve"> </w:t>
      </w:r>
      <w:r>
        <w:t>grantees</w:t>
      </w:r>
      <w:r>
        <w:rPr>
          <w:spacing w:val="-4"/>
        </w:rPr>
        <w:t xml:space="preserve"> </w:t>
      </w:r>
      <w:r>
        <w:t>for</w:t>
      </w:r>
      <w:r>
        <w:rPr>
          <w:spacing w:val="-4"/>
        </w:rPr>
        <w:t xml:space="preserve"> </w:t>
      </w:r>
      <w:r>
        <w:t>which</w:t>
      </w:r>
      <w:r>
        <w:rPr>
          <w:spacing w:val="-1"/>
        </w:rPr>
        <w:t xml:space="preserve"> </w:t>
      </w:r>
      <w:r>
        <w:t>funding</w:t>
      </w:r>
      <w:r>
        <w:rPr>
          <w:spacing w:val="-3"/>
        </w:rPr>
        <w:t xml:space="preserve"> </w:t>
      </w:r>
      <w:r>
        <w:t>is</w:t>
      </w:r>
      <w:r>
        <w:rPr>
          <w:spacing w:val="-2"/>
        </w:rPr>
        <w:t xml:space="preserve"> available.</w:t>
      </w:r>
    </w:p>
    <w:p w14:paraId="42E1B020" w14:textId="77777777" w:rsidR="007F77F3" w:rsidRDefault="007F77F3">
      <w:pPr>
        <w:pStyle w:val="BodyText"/>
      </w:pPr>
    </w:p>
    <w:p w14:paraId="672E8CD8" w14:textId="77777777" w:rsidR="007F77F3" w:rsidRPr="004B69F0" w:rsidRDefault="00E52E76">
      <w:pPr>
        <w:pStyle w:val="BodyText"/>
        <w:ind w:left="120"/>
        <w:rPr>
          <w:b/>
          <w:bCs/>
        </w:rPr>
      </w:pPr>
      <w:r w:rsidRPr="004B69F0">
        <w:rPr>
          <w:b/>
          <w:bCs/>
          <w:u w:val="single"/>
        </w:rPr>
        <w:t>Award</w:t>
      </w:r>
      <w:r w:rsidRPr="004B69F0">
        <w:rPr>
          <w:b/>
          <w:bCs/>
          <w:spacing w:val="-4"/>
          <w:u w:val="single"/>
        </w:rPr>
        <w:t xml:space="preserve"> </w:t>
      </w:r>
      <w:r w:rsidRPr="004B69F0">
        <w:rPr>
          <w:b/>
          <w:bCs/>
          <w:u w:val="single"/>
        </w:rPr>
        <w:t>Administration</w:t>
      </w:r>
      <w:r w:rsidRPr="004B69F0">
        <w:rPr>
          <w:b/>
          <w:bCs/>
          <w:spacing w:val="-5"/>
          <w:u w:val="single"/>
        </w:rPr>
        <w:t xml:space="preserve"> </w:t>
      </w:r>
      <w:r w:rsidRPr="004B69F0">
        <w:rPr>
          <w:b/>
          <w:bCs/>
          <w:spacing w:val="-2"/>
          <w:u w:val="single"/>
        </w:rPr>
        <w:t>Information</w:t>
      </w:r>
    </w:p>
    <w:p w14:paraId="7FDE36C5" w14:textId="77777777" w:rsidR="007F77F3" w:rsidRDefault="007F77F3">
      <w:pPr>
        <w:pStyle w:val="BodyText"/>
        <w:rPr>
          <w:sz w:val="16"/>
        </w:rPr>
      </w:pPr>
    </w:p>
    <w:p w14:paraId="0AE830E2" w14:textId="77777777" w:rsidR="007F77F3" w:rsidRPr="004B69F0" w:rsidRDefault="00E52E76">
      <w:pPr>
        <w:pStyle w:val="BodyText"/>
        <w:spacing w:before="92"/>
        <w:ind w:left="120"/>
        <w:rPr>
          <w:b/>
          <w:bCs/>
        </w:rPr>
      </w:pPr>
      <w:r w:rsidRPr="004B69F0">
        <w:rPr>
          <w:b/>
          <w:bCs/>
        </w:rPr>
        <w:t>Award</w:t>
      </w:r>
      <w:r w:rsidRPr="004B69F0">
        <w:rPr>
          <w:b/>
          <w:bCs/>
          <w:spacing w:val="-1"/>
        </w:rPr>
        <w:t xml:space="preserve"> </w:t>
      </w:r>
      <w:r w:rsidRPr="004B69F0">
        <w:rPr>
          <w:b/>
          <w:bCs/>
          <w:spacing w:val="-2"/>
        </w:rPr>
        <w:t>Notices</w:t>
      </w:r>
    </w:p>
    <w:p w14:paraId="08A817C3" w14:textId="77777777" w:rsidR="007F77F3" w:rsidRDefault="007F77F3">
      <w:pPr>
        <w:pStyle w:val="BodyText"/>
      </w:pPr>
    </w:p>
    <w:p w14:paraId="33A43628" w14:textId="1FC28AC3" w:rsidR="007F77F3" w:rsidRDefault="00E52E76">
      <w:pPr>
        <w:pStyle w:val="BodyText"/>
        <w:spacing w:line="480" w:lineRule="auto"/>
        <w:ind w:left="120" w:right="155" w:firstLine="720"/>
      </w:pPr>
      <w:r>
        <w:t>Successful</w:t>
      </w:r>
      <w:r>
        <w:rPr>
          <w:spacing w:val="-3"/>
        </w:rPr>
        <w:t xml:space="preserve"> </w:t>
      </w:r>
      <w:r>
        <w:t>applicants</w:t>
      </w:r>
      <w:r>
        <w:rPr>
          <w:spacing w:val="-8"/>
        </w:rPr>
        <w:t xml:space="preserve"> </w:t>
      </w:r>
      <w:r>
        <w:t>will</w:t>
      </w:r>
      <w:r>
        <w:rPr>
          <w:spacing w:val="-4"/>
        </w:rPr>
        <w:t xml:space="preserve"> </w:t>
      </w:r>
      <w:r>
        <w:t>receive</w:t>
      </w:r>
      <w:r>
        <w:rPr>
          <w:spacing w:val="-2"/>
        </w:rPr>
        <w:t xml:space="preserve"> </w:t>
      </w:r>
      <w:r>
        <w:t>a</w:t>
      </w:r>
      <w:r>
        <w:rPr>
          <w:spacing w:val="-2"/>
        </w:rPr>
        <w:t xml:space="preserve"> </w:t>
      </w:r>
      <w:r>
        <w:t>Notice</w:t>
      </w:r>
      <w:r>
        <w:rPr>
          <w:spacing w:val="-5"/>
        </w:rPr>
        <w:t xml:space="preserve"> </w:t>
      </w:r>
      <w:r>
        <w:t>of</w:t>
      </w:r>
      <w:r>
        <w:rPr>
          <w:spacing w:val="-5"/>
        </w:rPr>
        <w:t xml:space="preserve"> </w:t>
      </w:r>
      <w:r>
        <w:t>Award</w:t>
      </w:r>
      <w:r>
        <w:rPr>
          <w:spacing w:val="-2"/>
        </w:rPr>
        <w:t xml:space="preserve"> </w:t>
      </w:r>
      <w:r>
        <w:t>(NoA)</w:t>
      </w:r>
      <w:r>
        <w:rPr>
          <w:spacing w:val="-4"/>
        </w:rPr>
        <w:t xml:space="preserve"> </w:t>
      </w:r>
      <w:r>
        <w:t>signed</w:t>
      </w:r>
      <w:r>
        <w:rPr>
          <w:spacing w:val="-4"/>
        </w:rPr>
        <w:t xml:space="preserve"> </w:t>
      </w:r>
      <w:r>
        <w:t>and</w:t>
      </w:r>
      <w:r>
        <w:rPr>
          <w:spacing w:val="-2"/>
        </w:rPr>
        <w:t xml:space="preserve"> </w:t>
      </w:r>
      <w:r>
        <w:t>dated</w:t>
      </w:r>
      <w:r>
        <w:rPr>
          <w:spacing w:val="-2"/>
        </w:rPr>
        <w:t xml:space="preserve"> </w:t>
      </w:r>
      <w:r>
        <w:t xml:space="preserve">by </w:t>
      </w:r>
      <w:r>
        <w:t>the Veterans Transportation</w:t>
      </w:r>
      <w:r>
        <w:rPr>
          <w:spacing w:val="-1"/>
        </w:rPr>
        <w:t xml:space="preserve"> </w:t>
      </w:r>
      <w:r>
        <w:t>Program (VTP)</w:t>
      </w:r>
      <w:r>
        <w:rPr>
          <w:spacing w:val="-1"/>
        </w:rPr>
        <w:t xml:space="preserve"> </w:t>
      </w:r>
      <w:r w:rsidR="004B69F0" w:rsidRPr="004B69F0">
        <w:rPr>
          <w:spacing w:val="-1"/>
        </w:rPr>
        <w:t>Office</w:t>
      </w:r>
      <w:r w:rsidR="004B69F0">
        <w:t xml:space="preserve"> </w:t>
      </w:r>
      <w:r>
        <w:t>that will set</w:t>
      </w:r>
      <w:r>
        <w:rPr>
          <w:spacing w:val="-2"/>
        </w:rPr>
        <w:t xml:space="preserve"> </w:t>
      </w:r>
      <w:r>
        <w:t>forth</w:t>
      </w:r>
      <w:r>
        <w:rPr>
          <w:spacing w:val="-1"/>
        </w:rPr>
        <w:t xml:space="preserve"> </w:t>
      </w:r>
      <w:r>
        <w:t>the</w:t>
      </w:r>
      <w:r>
        <w:rPr>
          <w:spacing w:val="-1"/>
        </w:rPr>
        <w:t xml:space="preserve"> </w:t>
      </w:r>
      <w:r>
        <w:t>amount</w:t>
      </w:r>
      <w:r>
        <w:rPr>
          <w:spacing w:val="-2"/>
        </w:rPr>
        <w:t xml:space="preserve"> </w:t>
      </w:r>
      <w:r>
        <w:t>of the</w:t>
      </w:r>
      <w:r>
        <w:rPr>
          <w:spacing w:val="-1"/>
        </w:rPr>
        <w:t xml:space="preserve"> </w:t>
      </w:r>
      <w:r>
        <w:t>award and other pertinent information.</w:t>
      </w:r>
      <w:r>
        <w:rPr>
          <w:spacing w:val="40"/>
        </w:rPr>
        <w:t xml:space="preserve"> </w:t>
      </w:r>
      <w:r>
        <w:t xml:space="preserve">The NoA is the legal document/instrument issued to notify the awardee that an award has been made and funds may be </w:t>
      </w:r>
      <w:r>
        <w:lastRenderedPageBreak/>
        <w:t>requested.</w:t>
      </w:r>
      <w:r>
        <w:rPr>
          <w:spacing w:val="40"/>
        </w:rPr>
        <w:t xml:space="preserve"> </w:t>
      </w:r>
      <w:r>
        <w:t>It will also include standard Terms and Conditions related to participation in the Program.</w:t>
      </w:r>
    </w:p>
    <w:p w14:paraId="17659D6C" w14:textId="3ACEEE39" w:rsidR="007F77F3" w:rsidRDefault="00E52E76" w:rsidP="0064259F">
      <w:pPr>
        <w:pStyle w:val="BodyText"/>
        <w:spacing w:before="1" w:line="480" w:lineRule="auto"/>
        <w:ind w:left="120" w:firstLine="720"/>
      </w:pPr>
      <w:r>
        <w:t>The</w:t>
      </w:r>
      <w:r>
        <w:rPr>
          <w:spacing w:val="-2"/>
        </w:rPr>
        <w:t xml:space="preserve"> </w:t>
      </w:r>
      <w:r>
        <w:t>NoA</w:t>
      </w:r>
      <w:r>
        <w:rPr>
          <w:spacing w:val="-5"/>
        </w:rPr>
        <w:t xml:space="preserve"> </w:t>
      </w:r>
      <w:r>
        <w:t>will</w:t>
      </w:r>
      <w:r>
        <w:rPr>
          <w:spacing w:val="-3"/>
        </w:rPr>
        <w:t xml:space="preserve"> </w:t>
      </w:r>
      <w:r>
        <w:t>be</w:t>
      </w:r>
      <w:r>
        <w:rPr>
          <w:spacing w:val="-2"/>
        </w:rPr>
        <w:t xml:space="preserve"> </w:t>
      </w:r>
      <w:r w:rsidR="0064259F">
        <w:rPr>
          <w:spacing w:val="-2"/>
        </w:rPr>
        <w:t>electronically</w:t>
      </w:r>
      <w:r w:rsidR="0064259F">
        <w:rPr>
          <w:spacing w:val="-4"/>
        </w:rPr>
        <w:t xml:space="preserve"> </w:t>
      </w:r>
      <w:r w:rsidR="0064259F">
        <w:t>sent</w:t>
      </w:r>
      <w:r w:rsidR="0064259F">
        <w:rPr>
          <w:spacing w:val="-2"/>
        </w:rPr>
        <w:t xml:space="preserve"> </w:t>
      </w:r>
      <w:r>
        <w:t>to</w:t>
      </w:r>
      <w:r>
        <w:rPr>
          <w:spacing w:val="-4"/>
        </w:rPr>
        <w:t xml:space="preserve"> </w:t>
      </w:r>
      <w:r>
        <w:t>the awardee organization as listed on its SF424.</w:t>
      </w:r>
      <w:r>
        <w:rPr>
          <w:spacing w:val="40"/>
        </w:rPr>
        <w:t xml:space="preserve"> </w:t>
      </w:r>
      <w:r>
        <w:t>Note any communication between the</w:t>
      </w:r>
      <w:r w:rsidR="0064259F">
        <w:t xml:space="preserve"> </w:t>
      </w:r>
      <w:r>
        <w:t>VTP</w:t>
      </w:r>
      <w:r>
        <w:rPr>
          <w:spacing w:val="-3"/>
        </w:rPr>
        <w:t xml:space="preserve"> </w:t>
      </w:r>
      <w:r>
        <w:t>Office</w:t>
      </w:r>
      <w:r>
        <w:rPr>
          <w:spacing w:val="-1"/>
        </w:rPr>
        <w:t xml:space="preserve"> </w:t>
      </w:r>
      <w:r>
        <w:t>and</w:t>
      </w:r>
      <w:r>
        <w:rPr>
          <w:spacing w:val="-1"/>
        </w:rPr>
        <w:t xml:space="preserve"> </w:t>
      </w:r>
      <w:r>
        <w:t>awardees</w:t>
      </w:r>
      <w:r>
        <w:rPr>
          <w:spacing w:val="-2"/>
        </w:rPr>
        <w:t xml:space="preserve"> </w:t>
      </w:r>
      <w:r>
        <w:t>prior</w:t>
      </w:r>
      <w:r>
        <w:rPr>
          <w:spacing w:val="-3"/>
        </w:rPr>
        <w:t xml:space="preserve"> </w:t>
      </w:r>
      <w:r>
        <w:t>to</w:t>
      </w:r>
      <w:r>
        <w:rPr>
          <w:spacing w:val="-1"/>
        </w:rPr>
        <w:t xml:space="preserve"> </w:t>
      </w:r>
      <w:r>
        <w:t>the</w:t>
      </w:r>
      <w:r>
        <w:rPr>
          <w:spacing w:val="-1"/>
        </w:rPr>
        <w:t xml:space="preserve"> </w:t>
      </w:r>
      <w:r>
        <w:t>issuance</w:t>
      </w:r>
      <w:r>
        <w:rPr>
          <w:spacing w:val="-1"/>
        </w:rPr>
        <w:t xml:space="preserve"> </w:t>
      </w:r>
      <w:r>
        <w:t>of</w:t>
      </w:r>
      <w:r>
        <w:rPr>
          <w:spacing w:val="-4"/>
        </w:rPr>
        <w:t xml:space="preserve"> </w:t>
      </w:r>
      <w:r>
        <w:t>the</w:t>
      </w:r>
      <w:r>
        <w:rPr>
          <w:spacing w:val="-3"/>
        </w:rPr>
        <w:t xml:space="preserve"> </w:t>
      </w:r>
      <w:r>
        <w:t>NoA</w:t>
      </w:r>
      <w:r>
        <w:rPr>
          <w:spacing w:val="-1"/>
        </w:rPr>
        <w:t xml:space="preserve"> </w:t>
      </w:r>
      <w:r>
        <w:t>is</w:t>
      </w:r>
      <w:r>
        <w:rPr>
          <w:spacing w:val="-5"/>
        </w:rPr>
        <w:t xml:space="preserve"> </w:t>
      </w:r>
      <w:r>
        <w:rPr>
          <w:u w:val="single"/>
        </w:rPr>
        <w:t>not</w:t>
      </w:r>
      <w:r>
        <w:rPr>
          <w:spacing w:val="-5"/>
        </w:rPr>
        <w:t xml:space="preserve"> </w:t>
      </w:r>
      <w:r>
        <w:t>authorization</w:t>
      </w:r>
      <w:r>
        <w:rPr>
          <w:spacing w:val="-1"/>
        </w:rPr>
        <w:t xml:space="preserve"> </w:t>
      </w:r>
      <w:r>
        <w:t>to</w:t>
      </w:r>
      <w:r>
        <w:rPr>
          <w:spacing w:val="-2"/>
        </w:rPr>
        <w:t xml:space="preserve"> begin</w:t>
      </w:r>
      <w:r w:rsidR="0064259F">
        <w:rPr>
          <w:spacing w:val="-2"/>
        </w:rPr>
        <w:t xml:space="preserve"> </w:t>
      </w:r>
      <w:r>
        <w:t>performance</w:t>
      </w:r>
      <w:r>
        <w:rPr>
          <w:spacing w:val="-3"/>
        </w:rPr>
        <w:t xml:space="preserve"> </w:t>
      </w:r>
      <w:r>
        <w:t>on</w:t>
      </w:r>
      <w:r>
        <w:rPr>
          <w:spacing w:val="-2"/>
        </w:rPr>
        <w:t xml:space="preserve"> </w:t>
      </w:r>
      <w:r>
        <w:t>the</w:t>
      </w:r>
      <w:r>
        <w:rPr>
          <w:spacing w:val="-2"/>
        </w:rPr>
        <w:t xml:space="preserve"> project.</w:t>
      </w:r>
    </w:p>
    <w:p w14:paraId="44E656A9" w14:textId="4667E654" w:rsidR="007F77F3" w:rsidRDefault="00E52E76">
      <w:pPr>
        <w:pStyle w:val="BodyText"/>
        <w:spacing w:line="480" w:lineRule="auto"/>
        <w:ind w:left="120" w:right="129" w:firstLine="720"/>
      </w:pPr>
      <w:r>
        <w:t>Recipients</w:t>
      </w:r>
      <w:r>
        <w:rPr>
          <w:spacing w:val="-4"/>
        </w:rPr>
        <w:t xml:space="preserve"> </w:t>
      </w:r>
      <w:r>
        <w:t>will</w:t>
      </w:r>
      <w:r>
        <w:rPr>
          <w:spacing w:val="-4"/>
        </w:rPr>
        <w:t xml:space="preserve"> </w:t>
      </w:r>
      <w:r>
        <w:t>use</w:t>
      </w:r>
      <w:r>
        <w:rPr>
          <w:spacing w:val="-5"/>
        </w:rPr>
        <w:t xml:space="preserve"> </w:t>
      </w:r>
      <w:r>
        <w:t>the</w:t>
      </w:r>
      <w:r>
        <w:rPr>
          <w:spacing w:val="-5"/>
        </w:rPr>
        <w:t xml:space="preserve"> </w:t>
      </w:r>
      <w:r>
        <w:t>U.S.</w:t>
      </w:r>
      <w:r>
        <w:rPr>
          <w:spacing w:val="-3"/>
        </w:rPr>
        <w:t xml:space="preserve"> </w:t>
      </w:r>
      <w:r>
        <w:t>Department</w:t>
      </w:r>
      <w:r>
        <w:rPr>
          <w:spacing w:val="-5"/>
        </w:rPr>
        <w:t xml:space="preserve"> </w:t>
      </w:r>
      <w:r>
        <w:t>of</w:t>
      </w:r>
      <w:r>
        <w:rPr>
          <w:spacing w:val="-3"/>
        </w:rPr>
        <w:t xml:space="preserve"> </w:t>
      </w:r>
      <w:r>
        <w:t>Health</w:t>
      </w:r>
      <w:r>
        <w:rPr>
          <w:spacing w:val="-3"/>
        </w:rPr>
        <w:t xml:space="preserve"> </w:t>
      </w:r>
      <w:r>
        <w:t>and</w:t>
      </w:r>
      <w:r>
        <w:rPr>
          <w:spacing w:val="-3"/>
        </w:rPr>
        <w:t xml:space="preserve"> </w:t>
      </w:r>
      <w:r>
        <w:t>Human</w:t>
      </w:r>
      <w:r>
        <w:rPr>
          <w:spacing w:val="-3"/>
        </w:rPr>
        <w:t xml:space="preserve"> </w:t>
      </w:r>
      <w:r>
        <w:t>Services</w:t>
      </w:r>
      <w:r>
        <w:rPr>
          <w:spacing w:val="-4"/>
        </w:rPr>
        <w:t xml:space="preserve"> </w:t>
      </w:r>
      <w:r>
        <w:t>Payment Management System for grant drawdowns.</w:t>
      </w:r>
      <w:r>
        <w:rPr>
          <w:spacing w:val="40"/>
        </w:rPr>
        <w:t xml:space="preserve"> </w:t>
      </w:r>
      <w:r>
        <w:t xml:space="preserve">Instructions for submitting requests for payment may be </w:t>
      </w:r>
      <w:r w:rsidRPr="004B7500">
        <w:t>found at</w:t>
      </w:r>
      <w:r w:rsidR="004B495D" w:rsidRPr="004B7500">
        <w:t xml:space="preserve"> </w:t>
      </w:r>
      <w:hyperlink r:id="rId33" w:history="1">
        <w:r w:rsidR="004B495D" w:rsidRPr="004B7500">
          <w:rPr>
            <w:rStyle w:val="Hyperlink"/>
          </w:rPr>
          <w:t>Home | Payment Management Services (psc.gov)</w:t>
        </w:r>
      </w:hyperlink>
      <w:r w:rsidR="004B7500">
        <w:t>.</w:t>
      </w:r>
    </w:p>
    <w:p w14:paraId="724A565B" w14:textId="3792FC00" w:rsidR="007F77F3" w:rsidRDefault="00E52E76" w:rsidP="00A35F84">
      <w:pPr>
        <w:pStyle w:val="BodyText"/>
        <w:spacing w:line="480" w:lineRule="auto"/>
        <w:ind w:left="120" w:right="347" w:firstLine="720"/>
      </w:pPr>
      <w:r>
        <w:t>Unsuccessful</w:t>
      </w:r>
      <w:r>
        <w:rPr>
          <w:spacing w:val="-6"/>
        </w:rPr>
        <w:t xml:space="preserve"> </w:t>
      </w:r>
      <w:r>
        <w:t>applicants</w:t>
      </w:r>
      <w:r>
        <w:rPr>
          <w:spacing w:val="-3"/>
        </w:rPr>
        <w:t xml:space="preserve"> </w:t>
      </w:r>
      <w:r>
        <w:t>will</w:t>
      </w:r>
      <w:r>
        <w:rPr>
          <w:spacing w:val="-3"/>
        </w:rPr>
        <w:t xml:space="preserve"> </w:t>
      </w:r>
      <w:r>
        <w:t>be</w:t>
      </w:r>
      <w:r>
        <w:rPr>
          <w:spacing w:val="-2"/>
        </w:rPr>
        <w:t xml:space="preserve"> </w:t>
      </w:r>
      <w:r>
        <w:t>notified</w:t>
      </w:r>
      <w:r>
        <w:rPr>
          <w:spacing w:val="-5"/>
        </w:rPr>
        <w:t xml:space="preserve"> </w:t>
      </w:r>
      <w:r>
        <w:t>of</w:t>
      </w:r>
      <w:r>
        <w:rPr>
          <w:spacing w:val="-2"/>
        </w:rPr>
        <w:t xml:space="preserve"> </w:t>
      </w:r>
      <w:r>
        <w:t>their</w:t>
      </w:r>
      <w:r>
        <w:rPr>
          <w:spacing w:val="-4"/>
        </w:rPr>
        <w:t xml:space="preserve"> </w:t>
      </w:r>
      <w:r>
        <w:t>status</w:t>
      </w:r>
      <w:r>
        <w:rPr>
          <w:spacing w:val="-6"/>
        </w:rPr>
        <w:t xml:space="preserve"> </w:t>
      </w:r>
      <w:r w:rsidR="00A35F84">
        <w:t>electronically</w:t>
      </w:r>
      <w:r>
        <w:rPr>
          <w:spacing w:val="-2"/>
        </w:rPr>
        <w:t xml:space="preserve"> </w:t>
      </w:r>
      <w:r>
        <w:t>to</w:t>
      </w:r>
      <w:r>
        <w:rPr>
          <w:spacing w:val="-2"/>
        </w:rPr>
        <w:t xml:space="preserve"> </w:t>
      </w:r>
      <w:r>
        <w:t>the</w:t>
      </w:r>
      <w:r>
        <w:rPr>
          <w:spacing w:val="-2"/>
        </w:rPr>
        <w:t xml:space="preserve"> </w:t>
      </w:r>
      <w:r>
        <w:t>applicant</w:t>
      </w:r>
      <w:r>
        <w:rPr>
          <w:spacing w:val="-5"/>
        </w:rPr>
        <w:t xml:space="preserve"> </w:t>
      </w:r>
      <w:r>
        <w:t>organization as listed on its</w:t>
      </w:r>
      <w:r w:rsidR="00F8206D">
        <w:t xml:space="preserve"> </w:t>
      </w:r>
      <w:r>
        <w:rPr>
          <w:spacing w:val="-2"/>
        </w:rPr>
        <w:t>SF424.</w:t>
      </w:r>
    </w:p>
    <w:p w14:paraId="2D2E1768" w14:textId="77777777" w:rsidR="007F77F3" w:rsidRPr="00F9586A" w:rsidRDefault="00E52E76">
      <w:pPr>
        <w:pStyle w:val="BodyText"/>
        <w:ind w:left="120"/>
        <w:rPr>
          <w:b/>
          <w:bCs/>
        </w:rPr>
      </w:pPr>
      <w:r w:rsidRPr="00F9586A">
        <w:rPr>
          <w:b/>
          <w:bCs/>
        </w:rPr>
        <w:t>Renewal</w:t>
      </w:r>
      <w:r w:rsidRPr="00F9586A">
        <w:rPr>
          <w:b/>
          <w:bCs/>
          <w:spacing w:val="-2"/>
        </w:rPr>
        <w:t xml:space="preserve"> </w:t>
      </w:r>
      <w:r w:rsidRPr="00F9586A">
        <w:rPr>
          <w:b/>
          <w:bCs/>
        </w:rPr>
        <w:t>Grant</w:t>
      </w:r>
      <w:r w:rsidRPr="00F9586A">
        <w:rPr>
          <w:b/>
          <w:bCs/>
          <w:spacing w:val="-1"/>
        </w:rPr>
        <w:t xml:space="preserve"> </w:t>
      </w:r>
      <w:r w:rsidRPr="00F9586A">
        <w:rPr>
          <w:b/>
          <w:bCs/>
          <w:spacing w:val="-2"/>
        </w:rPr>
        <w:t>Agreements</w:t>
      </w:r>
    </w:p>
    <w:p w14:paraId="5C44AD2C" w14:textId="77777777" w:rsidR="007F77F3" w:rsidRDefault="007F77F3">
      <w:pPr>
        <w:pStyle w:val="BodyText"/>
      </w:pPr>
    </w:p>
    <w:p w14:paraId="0EF777B0" w14:textId="16484A7E" w:rsidR="007F77F3" w:rsidRDefault="00E52E76" w:rsidP="003B58E5">
      <w:pPr>
        <w:pStyle w:val="BodyText"/>
        <w:spacing w:before="1" w:line="480" w:lineRule="auto"/>
        <w:ind w:left="120" w:firstLine="720"/>
      </w:pPr>
      <w:r>
        <w:t>After an applicant is selected for a renewal grant in accordance with 38 CFR § 17.705(d),</w:t>
      </w:r>
      <w:r>
        <w:rPr>
          <w:spacing w:val="-4"/>
        </w:rPr>
        <w:t xml:space="preserve"> </w:t>
      </w:r>
      <w:r>
        <w:t>VA</w:t>
      </w:r>
      <w:r>
        <w:rPr>
          <w:spacing w:val="-1"/>
        </w:rPr>
        <w:t xml:space="preserve"> </w:t>
      </w:r>
      <w:r>
        <w:t>will</w:t>
      </w:r>
      <w:r>
        <w:rPr>
          <w:spacing w:val="-2"/>
        </w:rPr>
        <w:t xml:space="preserve"> </w:t>
      </w:r>
      <w:r>
        <w:t>draft</w:t>
      </w:r>
      <w:r>
        <w:rPr>
          <w:spacing w:val="-4"/>
        </w:rPr>
        <w:t xml:space="preserve"> </w:t>
      </w:r>
      <w:r>
        <w:t>a</w:t>
      </w:r>
      <w:r>
        <w:rPr>
          <w:spacing w:val="-1"/>
        </w:rPr>
        <w:t xml:space="preserve"> </w:t>
      </w:r>
      <w:r>
        <w:t>renewal</w:t>
      </w:r>
      <w:r>
        <w:rPr>
          <w:spacing w:val="-3"/>
        </w:rPr>
        <w:t xml:space="preserve"> </w:t>
      </w:r>
      <w:r>
        <w:t>grant</w:t>
      </w:r>
      <w:r>
        <w:rPr>
          <w:spacing w:val="-1"/>
        </w:rPr>
        <w:t xml:space="preserve"> </w:t>
      </w:r>
      <w:r>
        <w:t>agreement</w:t>
      </w:r>
      <w:r>
        <w:rPr>
          <w:spacing w:val="-1"/>
        </w:rPr>
        <w:t xml:space="preserve"> </w:t>
      </w:r>
      <w:r w:rsidR="00F8206D">
        <w:rPr>
          <w:spacing w:val="-1"/>
        </w:rPr>
        <w:t>with the grantee</w:t>
      </w:r>
      <w:r>
        <w:t>.</w:t>
      </w:r>
      <w:r w:rsidR="00F9586A">
        <w:t xml:space="preserve"> </w:t>
      </w:r>
      <w:r>
        <w:t>Upon</w:t>
      </w:r>
      <w:r>
        <w:rPr>
          <w:spacing w:val="-4"/>
        </w:rPr>
        <w:t xml:space="preserve"> </w:t>
      </w:r>
      <w:r>
        <w:t>execution</w:t>
      </w:r>
      <w:r>
        <w:rPr>
          <w:spacing w:val="-4"/>
        </w:rPr>
        <w:t xml:space="preserve"> </w:t>
      </w:r>
      <w:r>
        <w:t>of</w:t>
      </w:r>
      <w:r>
        <w:rPr>
          <w:spacing w:val="-2"/>
        </w:rPr>
        <w:t xml:space="preserve"> </w:t>
      </w:r>
      <w:r>
        <w:t>the</w:t>
      </w:r>
      <w:r>
        <w:rPr>
          <w:spacing w:val="-4"/>
        </w:rPr>
        <w:t xml:space="preserve"> </w:t>
      </w:r>
      <w:r>
        <w:t>renewal</w:t>
      </w:r>
      <w:r>
        <w:rPr>
          <w:spacing w:val="-4"/>
        </w:rPr>
        <w:t xml:space="preserve"> </w:t>
      </w:r>
      <w:r>
        <w:t>grant</w:t>
      </w:r>
      <w:r>
        <w:rPr>
          <w:spacing w:val="-5"/>
        </w:rPr>
        <w:t xml:space="preserve"> </w:t>
      </w:r>
      <w:r>
        <w:t>agreement,</w:t>
      </w:r>
      <w:r>
        <w:rPr>
          <w:spacing w:val="-5"/>
        </w:rPr>
        <w:t xml:space="preserve"> </w:t>
      </w:r>
      <w:r>
        <w:t>VA</w:t>
      </w:r>
      <w:r>
        <w:rPr>
          <w:spacing w:val="-2"/>
        </w:rPr>
        <w:t xml:space="preserve"> </w:t>
      </w:r>
      <w:r>
        <w:t>will</w:t>
      </w:r>
      <w:r>
        <w:rPr>
          <w:spacing w:val="-3"/>
        </w:rPr>
        <w:t xml:space="preserve"> </w:t>
      </w:r>
      <w:r>
        <w:t>obligate</w:t>
      </w:r>
      <w:r>
        <w:rPr>
          <w:spacing w:val="-4"/>
        </w:rPr>
        <w:t xml:space="preserve"> </w:t>
      </w:r>
      <w:r>
        <w:t>the</w:t>
      </w:r>
      <w:r>
        <w:rPr>
          <w:spacing w:val="-2"/>
        </w:rPr>
        <w:t xml:space="preserve"> </w:t>
      </w:r>
      <w:r>
        <w:t>approved</w:t>
      </w:r>
      <w:r>
        <w:rPr>
          <w:spacing w:val="-2"/>
        </w:rPr>
        <w:t xml:space="preserve"> </w:t>
      </w:r>
      <w:r>
        <w:t>amount. The renewal grant agreement will provide:</w:t>
      </w:r>
    </w:p>
    <w:p w14:paraId="46B74905" w14:textId="77777777" w:rsidR="007F77F3" w:rsidRDefault="00E52E76">
      <w:pPr>
        <w:pStyle w:val="ListParagraph"/>
        <w:numPr>
          <w:ilvl w:val="0"/>
          <w:numId w:val="2"/>
        </w:numPr>
        <w:tabs>
          <w:tab w:val="left" w:pos="480"/>
        </w:tabs>
        <w:spacing w:line="480" w:lineRule="auto"/>
        <w:ind w:right="663"/>
        <w:rPr>
          <w:sz w:val="24"/>
        </w:rPr>
      </w:pPr>
      <w:r>
        <w:rPr>
          <w:sz w:val="24"/>
        </w:rPr>
        <w:t>The</w:t>
      </w:r>
      <w:r>
        <w:rPr>
          <w:spacing w:val="-2"/>
          <w:sz w:val="24"/>
        </w:rPr>
        <w:t xml:space="preserve"> </w:t>
      </w:r>
      <w:r>
        <w:rPr>
          <w:sz w:val="24"/>
        </w:rPr>
        <w:t>grantee</w:t>
      </w:r>
      <w:r>
        <w:rPr>
          <w:spacing w:val="-4"/>
          <w:sz w:val="24"/>
        </w:rPr>
        <w:t xml:space="preserve"> </w:t>
      </w:r>
      <w:r>
        <w:rPr>
          <w:sz w:val="24"/>
        </w:rPr>
        <w:t>must</w:t>
      </w:r>
      <w:r>
        <w:rPr>
          <w:spacing w:val="-5"/>
          <w:sz w:val="24"/>
        </w:rPr>
        <w:t xml:space="preserve"> </w:t>
      </w:r>
      <w:r>
        <w:rPr>
          <w:sz w:val="24"/>
        </w:rPr>
        <w:t>operate</w:t>
      </w:r>
      <w:r>
        <w:rPr>
          <w:spacing w:val="-2"/>
          <w:sz w:val="24"/>
        </w:rPr>
        <w:t xml:space="preserve"> </w:t>
      </w:r>
      <w:r>
        <w:rPr>
          <w:sz w:val="24"/>
        </w:rPr>
        <w:t>the</w:t>
      </w:r>
      <w:r>
        <w:rPr>
          <w:spacing w:val="-4"/>
          <w:sz w:val="24"/>
        </w:rPr>
        <w:t xml:space="preserve"> </w:t>
      </w:r>
      <w:r>
        <w:rPr>
          <w:sz w:val="24"/>
        </w:rPr>
        <w:t>program</w:t>
      </w:r>
      <w:r>
        <w:rPr>
          <w:spacing w:val="-1"/>
          <w:sz w:val="24"/>
        </w:rPr>
        <w:t xml:space="preserve"> </w:t>
      </w:r>
      <w:r>
        <w:rPr>
          <w:sz w:val="24"/>
        </w:rPr>
        <w:t>in</w:t>
      </w:r>
      <w:r>
        <w:rPr>
          <w:spacing w:val="-4"/>
          <w:sz w:val="24"/>
        </w:rPr>
        <w:t xml:space="preserve"> </w:t>
      </w:r>
      <w:r>
        <w:rPr>
          <w:sz w:val="24"/>
        </w:rPr>
        <w:t>accordance</w:t>
      </w:r>
      <w:r>
        <w:rPr>
          <w:spacing w:val="-2"/>
          <w:sz w:val="24"/>
        </w:rPr>
        <w:t xml:space="preserve"> </w:t>
      </w:r>
      <w:r>
        <w:rPr>
          <w:sz w:val="24"/>
        </w:rPr>
        <w:t>with</w:t>
      </w:r>
      <w:r>
        <w:rPr>
          <w:spacing w:val="-2"/>
          <w:sz w:val="24"/>
        </w:rPr>
        <w:t xml:space="preserve"> </w:t>
      </w:r>
      <w:r>
        <w:rPr>
          <w:sz w:val="24"/>
        </w:rPr>
        <w:t>the</w:t>
      </w:r>
      <w:r>
        <w:rPr>
          <w:spacing w:val="-4"/>
          <w:sz w:val="24"/>
        </w:rPr>
        <w:t xml:space="preserve"> </w:t>
      </w:r>
      <w:r>
        <w:rPr>
          <w:sz w:val="24"/>
        </w:rPr>
        <w:t>provisions</w:t>
      </w:r>
      <w:r>
        <w:rPr>
          <w:spacing w:val="-3"/>
          <w:sz w:val="24"/>
        </w:rPr>
        <w:t xml:space="preserve"> </w:t>
      </w:r>
      <w:r>
        <w:rPr>
          <w:sz w:val="24"/>
        </w:rPr>
        <w:t>of</w:t>
      </w:r>
      <w:r>
        <w:rPr>
          <w:spacing w:val="-5"/>
          <w:sz w:val="24"/>
        </w:rPr>
        <w:t xml:space="preserve"> </w:t>
      </w:r>
      <w:r>
        <w:rPr>
          <w:sz w:val="24"/>
        </w:rPr>
        <w:t xml:space="preserve">this section </w:t>
      </w:r>
      <w:r>
        <w:rPr>
          <w:sz w:val="24"/>
        </w:rPr>
        <w:t>and the grant application.</w:t>
      </w:r>
    </w:p>
    <w:p w14:paraId="0079137F" w14:textId="77777777" w:rsidR="007F77F3" w:rsidRDefault="00E52E76">
      <w:pPr>
        <w:pStyle w:val="ListParagraph"/>
        <w:numPr>
          <w:ilvl w:val="0"/>
          <w:numId w:val="2"/>
        </w:numPr>
        <w:tabs>
          <w:tab w:val="left" w:pos="480"/>
        </w:tabs>
        <w:spacing w:line="480" w:lineRule="auto"/>
        <w:ind w:right="254"/>
        <w:jc w:val="both"/>
        <w:rPr>
          <w:sz w:val="24"/>
        </w:rPr>
      </w:pPr>
      <w:r>
        <w:rPr>
          <w:sz w:val="24"/>
        </w:rPr>
        <w:t>If</w:t>
      </w:r>
      <w:r>
        <w:rPr>
          <w:spacing w:val="-3"/>
          <w:sz w:val="24"/>
        </w:rPr>
        <w:t xml:space="preserve"> </w:t>
      </w:r>
      <w:r>
        <w:rPr>
          <w:sz w:val="24"/>
        </w:rPr>
        <w:t>a</w:t>
      </w:r>
      <w:r>
        <w:rPr>
          <w:spacing w:val="-5"/>
          <w:sz w:val="24"/>
        </w:rPr>
        <w:t xml:space="preserve"> </w:t>
      </w:r>
      <w:r>
        <w:rPr>
          <w:sz w:val="24"/>
        </w:rPr>
        <w:t>grantee’s</w:t>
      </w:r>
      <w:r>
        <w:rPr>
          <w:spacing w:val="-4"/>
          <w:sz w:val="24"/>
        </w:rPr>
        <w:t xml:space="preserve"> </w:t>
      </w:r>
      <w:r>
        <w:rPr>
          <w:sz w:val="24"/>
        </w:rPr>
        <w:t>renewal</w:t>
      </w:r>
      <w:r>
        <w:rPr>
          <w:spacing w:val="-7"/>
          <w:sz w:val="24"/>
        </w:rPr>
        <w:t xml:space="preserve"> </w:t>
      </w:r>
      <w:r>
        <w:rPr>
          <w:sz w:val="24"/>
        </w:rPr>
        <w:t>application</w:t>
      </w:r>
      <w:r>
        <w:rPr>
          <w:spacing w:val="-3"/>
          <w:sz w:val="24"/>
        </w:rPr>
        <w:t xml:space="preserve"> </w:t>
      </w:r>
      <w:r>
        <w:rPr>
          <w:sz w:val="24"/>
        </w:rPr>
        <w:t>identified</w:t>
      </w:r>
      <w:r>
        <w:rPr>
          <w:spacing w:val="-3"/>
          <w:sz w:val="24"/>
        </w:rPr>
        <w:t xml:space="preserve"> </w:t>
      </w:r>
      <w:r>
        <w:rPr>
          <w:sz w:val="24"/>
        </w:rPr>
        <w:t>a</w:t>
      </w:r>
      <w:r>
        <w:rPr>
          <w:spacing w:val="-8"/>
          <w:sz w:val="24"/>
        </w:rPr>
        <w:t xml:space="preserve"> </w:t>
      </w:r>
      <w:r>
        <w:rPr>
          <w:sz w:val="24"/>
        </w:rPr>
        <w:t>sub-recipient,</w:t>
      </w:r>
      <w:r>
        <w:rPr>
          <w:spacing w:val="-3"/>
          <w:sz w:val="24"/>
        </w:rPr>
        <w:t xml:space="preserve"> </w:t>
      </w:r>
      <w:r>
        <w:rPr>
          <w:sz w:val="24"/>
        </w:rPr>
        <w:t>such</w:t>
      </w:r>
      <w:r>
        <w:rPr>
          <w:spacing w:val="-3"/>
          <w:sz w:val="24"/>
        </w:rPr>
        <w:t xml:space="preserve"> </w:t>
      </w:r>
      <w:r>
        <w:rPr>
          <w:sz w:val="24"/>
        </w:rPr>
        <w:t>sub-recipient</w:t>
      </w:r>
      <w:r>
        <w:rPr>
          <w:spacing w:val="-6"/>
          <w:sz w:val="24"/>
        </w:rPr>
        <w:t xml:space="preserve"> </w:t>
      </w:r>
      <w:r>
        <w:rPr>
          <w:sz w:val="24"/>
        </w:rPr>
        <w:t>must operate the</w:t>
      </w:r>
      <w:r>
        <w:rPr>
          <w:spacing w:val="-1"/>
          <w:sz w:val="24"/>
        </w:rPr>
        <w:t xml:space="preserve"> </w:t>
      </w:r>
      <w:r>
        <w:rPr>
          <w:sz w:val="24"/>
        </w:rPr>
        <w:t>program in</w:t>
      </w:r>
      <w:r>
        <w:rPr>
          <w:spacing w:val="-1"/>
          <w:sz w:val="24"/>
        </w:rPr>
        <w:t xml:space="preserve"> </w:t>
      </w:r>
      <w:r>
        <w:rPr>
          <w:sz w:val="24"/>
        </w:rPr>
        <w:t>accordance with the provisions of</w:t>
      </w:r>
      <w:r>
        <w:rPr>
          <w:spacing w:val="-2"/>
          <w:sz w:val="24"/>
        </w:rPr>
        <w:t xml:space="preserve"> </w:t>
      </w:r>
      <w:r>
        <w:rPr>
          <w:sz w:val="24"/>
        </w:rPr>
        <w:t>this section and the</w:t>
      </w:r>
      <w:r>
        <w:rPr>
          <w:spacing w:val="-1"/>
          <w:sz w:val="24"/>
        </w:rPr>
        <w:t xml:space="preserve"> </w:t>
      </w:r>
      <w:r>
        <w:rPr>
          <w:sz w:val="24"/>
        </w:rPr>
        <w:t>grant application; and</w:t>
      </w:r>
    </w:p>
    <w:p w14:paraId="3FED97F9" w14:textId="77777777" w:rsidR="007F77F3" w:rsidRDefault="00E52E76">
      <w:pPr>
        <w:pStyle w:val="ListParagraph"/>
        <w:numPr>
          <w:ilvl w:val="0"/>
          <w:numId w:val="2"/>
        </w:numPr>
        <w:tabs>
          <w:tab w:val="left" w:pos="480"/>
        </w:tabs>
        <w:spacing w:line="480" w:lineRule="auto"/>
        <w:ind w:right="250"/>
        <w:jc w:val="both"/>
        <w:rPr>
          <w:sz w:val="24"/>
        </w:rPr>
      </w:pPr>
      <w:r>
        <w:rPr>
          <w:sz w:val="24"/>
        </w:rPr>
        <w:t>If</w:t>
      </w:r>
      <w:r>
        <w:rPr>
          <w:spacing w:val="-2"/>
          <w:sz w:val="24"/>
        </w:rPr>
        <w:t xml:space="preserve"> </w:t>
      </w:r>
      <w:r>
        <w:rPr>
          <w:sz w:val="24"/>
        </w:rPr>
        <w:t>a</w:t>
      </w:r>
      <w:r>
        <w:rPr>
          <w:spacing w:val="-4"/>
          <w:sz w:val="24"/>
        </w:rPr>
        <w:t xml:space="preserve"> </w:t>
      </w:r>
      <w:r>
        <w:rPr>
          <w:sz w:val="24"/>
        </w:rPr>
        <w:t>grantee’s</w:t>
      </w:r>
      <w:r>
        <w:rPr>
          <w:spacing w:val="-3"/>
          <w:sz w:val="24"/>
        </w:rPr>
        <w:t xml:space="preserve"> </w:t>
      </w:r>
      <w:r>
        <w:rPr>
          <w:sz w:val="24"/>
        </w:rPr>
        <w:t>application</w:t>
      </w:r>
      <w:r>
        <w:rPr>
          <w:spacing w:val="-2"/>
          <w:sz w:val="24"/>
        </w:rPr>
        <w:t xml:space="preserve"> </w:t>
      </w:r>
      <w:r>
        <w:rPr>
          <w:sz w:val="24"/>
        </w:rPr>
        <w:t>identified</w:t>
      </w:r>
      <w:r>
        <w:rPr>
          <w:spacing w:val="-2"/>
          <w:sz w:val="24"/>
        </w:rPr>
        <w:t xml:space="preserve"> </w:t>
      </w:r>
      <w:r>
        <w:rPr>
          <w:sz w:val="24"/>
        </w:rPr>
        <w:t>funds</w:t>
      </w:r>
      <w:r>
        <w:rPr>
          <w:spacing w:val="-3"/>
          <w:sz w:val="24"/>
        </w:rPr>
        <w:t xml:space="preserve"> </w:t>
      </w:r>
      <w:r>
        <w:rPr>
          <w:sz w:val="24"/>
        </w:rPr>
        <w:t>will</w:t>
      </w:r>
      <w:r>
        <w:rPr>
          <w:spacing w:val="-6"/>
          <w:sz w:val="24"/>
        </w:rPr>
        <w:t xml:space="preserve"> </w:t>
      </w:r>
      <w:r>
        <w:rPr>
          <w:sz w:val="24"/>
        </w:rPr>
        <w:t>be</w:t>
      </w:r>
      <w:r>
        <w:rPr>
          <w:spacing w:val="-2"/>
          <w:sz w:val="24"/>
        </w:rPr>
        <w:t xml:space="preserve"> </w:t>
      </w:r>
      <w:r>
        <w:rPr>
          <w:sz w:val="24"/>
        </w:rPr>
        <w:t>used</w:t>
      </w:r>
      <w:r>
        <w:rPr>
          <w:spacing w:val="-4"/>
          <w:sz w:val="24"/>
        </w:rPr>
        <w:t xml:space="preserve"> </w:t>
      </w:r>
      <w:r>
        <w:rPr>
          <w:sz w:val="24"/>
        </w:rPr>
        <w:t>to</w:t>
      </w:r>
      <w:r>
        <w:rPr>
          <w:spacing w:val="-4"/>
          <w:sz w:val="24"/>
        </w:rPr>
        <w:t xml:space="preserve"> </w:t>
      </w:r>
      <w:r>
        <w:rPr>
          <w:sz w:val="24"/>
        </w:rPr>
        <w:t>procure</w:t>
      </w:r>
      <w:r>
        <w:rPr>
          <w:spacing w:val="-4"/>
          <w:sz w:val="24"/>
        </w:rPr>
        <w:t xml:space="preserve"> </w:t>
      </w:r>
      <w:r>
        <w:rPr>
          <w:sz w:val="24"/>
        </w:rPr>
        <w:t>or</w:t>
      </w:r>
      <w:r>
        <w:rPr>
          <w:spacing w:val="-6"/>
          <w:sz w:val="24"/>
        </w:rPr>
        <w:t xml:space="preserve"> </w:t>
      </w:r>
      <w:r>
        <w:rPr>
          <w:sz w:val="24"/>
        </w:rPr>
        <w:t>operate</w:t>
      </w:r>
      <w:r>
        <w:rPr>
          <w:spacing w:val="-2"/>
          <w:sz w:val="24"/>
        </w:rPr>
        <w:t xml:space="preserve"> </w:t>
      </w:r>
      <w:r>
        <w:rPr>
          <w:sz w:val="24"/>
        </w:rPr>
        <w:t>vehicles to directly provide transportation services, the following requirements must be met:</w:t>
      </w:r>
    </w:p>
    <w:p w14:paraId="318B7222" w14:textId="77777777" w:rsidR="007F77F3" w:rsidRDefault="00E52E76">
      <w:pPr>
        <w:pStyle w:val="ListParagraph"/>
        <w:numPr>
          <w:ilvl w:val="1"/>
          <w:numId w:val="2"/>
        </w:numPr>
        <w:tabs>
          <w:tab w:val="left" w:pos="2279"/>
        </w:tabs>
        <w:spacing w:before="89" w:line="480" w:lineRule="auto"/>
        <w:ind w:right="720" w:firstLine="0"/>
        <w:rPr>
          <w:sz w:val="24"/>
        </w:rPr>
      </w:pPr>
      <w:r>
        <w:rPr>
          <w:sz w:val="24"/>
        </w:rPr>
        <w:t>Title to the vehicles must vest solely in the grantee or in the identified</w:t>
      </w:r>
      <w:r>
        <w:rPr>
          <w:spacing w:val="-4"/>
          <w:sz w:val="24"/>
        </w:rPr>
        <w:t xml:space="preserve"> </w:t>
      </w:r>
      <w:r>
        <w:rPr>
          <w:sz w:val="24"/>
        </w:rPr>
        <w:t>sub-recipient</w:t>
      </w:r>
      <w:r>
        <w:rPr>
          <w:spacing w:val="-7"/>
          <w:sz w:val="24"/>
        </w:rPr>
        <w:t xml:space="preserve"> </w:t>
      </w:r>
      <w:r>
        <w:rPr>
          <w:sz w:val="24"/>
        </w:rPr>
        <w:t>or</w:t>
      </w:r>
      <w:r>
        <w:rPr>
          <w:spacing w:val="-6"/>
          <w:sz w:val="24"/>
        </w:rPr>
        <w:t xml:space="preserve"> </w:t>
      </w:r>
      <w:r>
        <w:rPr>
          <w:sz w:val="24"/>
        </w:rPr>
        <w:t>with</w:t>
      </w:r>
      <w:r>
        <w:rPr>
          <w:spacing w:val="-4"/>
          <w:sz w:val="24"/>
        </w:rPr>
        <w:t xml:space="preserve"> </w:t>
      </w:r>
      <w:r>
        <w:rPr>
          <w:sz w:val="24"/>
        </w:rPr>
        <w:t>leased</w:t>
      </w:r>
      <w:r>
        <w:rPr>
          <w:spacing w:val="-4"/>
          <w:sz w:val="24"/>
        </w:rPr>
        <w:t xml:space="preserve"> </w:t>
      </w:r>
      <w:r>
        <w:rPr>
          <w:sz w:val="24"/>
        </w:rPr>
        <w:t>vehicles</w:t>
      </w:r>
      <w:r>
        <w:rPr>
          <w:spacing w:val="-5"/>
          <w:sz w:val="24"/>
        </w:rPr>
        <w:t xml:space="preserve"> </w:t>
      </w:r>
      <w:r>
        <w:rPr>
          <w:sz w:val="24"/>
        </w:rPr>
        <w:t>in</w:t>
      </w:r>
      <w:r>
        <w:rPr>
          <w:spacing w:val="-4"/>
          <w:sz w:val="24"/>
        </w:rPr>
        <w:t xml:space="preserve"> </w:t>
      </w:r>
      <w:r>
        <w:rPr>
          <w:sz w:val="24"/>
        </w:rPr>
        <w:t>an</w:t>
      </w:r>
      <w:r>
        <w:rPr>
          <w:spacing w:val="-6"/>
          <w:sz w:val="24"/>
        </w:rPr>
        <w:t xml:space="preserve"> </w:t>
      </w:r>
      <w:r>
        <w:rPr>
          <w:sz w:val="24"/>
        </w:rPr>
        <w:t>identified</w:t>
      </w:r>
      <w:r>
        <w:rPr>
          <w:spacing w:val="-4"/>
          <w:sz w:val="24"/>
        </w:rPr>
        <w:t xml:space="preserve"> </w:t>
      </w:r>
      <w:r>
        <w:rPr>
          <w:sz w:val="24"/>
        </w:rPr>
        <w:t>lender.</w:t>
      </w:r>
    </w:p>
    <w:p w14:paraId="4DA66016" w14:textId="77777777" w:rsidR="007F77F3" w:rsidRDefault="00E52E76">
      <w:pPr>
        <w:pStyle w:val="ListParagraph"/>
        <w:numPr>
          <w:ilvl w:val="1"/>
          <w:numId w:val="2"/>
        </w:numPr>
        <w:tabs>
          <w:tab w:val="left" w:pos="2279"/>
        </w:tabs>
        <w:spacing w:line="480" w:lineRule="auto"/>
        <w:ind w:right="169" w:firstLine="0"/>
        <w:rPr>
          <w:sz w:val="24"/>
        </w:rPr>
      </w:pPr>
      <w:r>
        <w:rPr>
          <w:sz w:val="24"/>
        </w:rPr>
        <w:t>The</w:t>
      </w:r>
      <w:r>
        <w:rPr>
          <w:spacing w:val="-3"/>
          <w:sz w:val="24"/>
        </w:rPr>
        <w:t xml:space="preserve"> </w:t>
      </w:r>
      <w:r>
        <w:rPr>
          <w:sz w:val="24"/>
        </w:rPr>
        <w:t>grantee</w:t>
      </w:r>
      <w:r>
        <w:rPr>
          <w:spacing w:val="-3"/>
          <w:sz w:val="24"/>
        </w:rPr>
        <w:t xml:space="preserve"> </w:t>
      </w:r>
      <w:r>
        <w:rPr>
          <w:sz w:val="24"/>
        </w:rPr>
        <w:t>or</w:t>
      </w:r>
      <w:r>
        <w:rPr>
          <w:spacing w:val="-5"/>
          <w:sz w:val="24"/>
        </w:rPr>
        <w:t xml:space="preserve"> </w:t>
      </w:r>
      <w:r>
        <w:rPr>
          <w:sz w:val="24"/>
        </w:rPr>
        <w:t>identified</w:t>
      </w:r>
      <w:r>
        <w:rPr>
          <w:spacing w:val="-3"/>
          <w:sz w:val="24"/>
        </w:rPr>
        <w:t xml:space="preserve"> </w:t>
      </w:r>
      <w:r>
        <w:rPr>
          <w:sz w:val="24"/>
        </w:rPr>
        <w:t>sub-recipient</w:t>
      </w:r>
      <w:r>
        <w:rPr>
          <w:spacing w:val="-5"/>
          <w:sz w:val="24"/>
        </w:rPr>
        <w:t xml:space="preserve"> </w:t>
      </w:r>
      <w:r>
        <w:rPr>
          <w:sz w:val="24"/>
        </w:rPr>
        <w:t>must,</w:t>
      </w:r>
      <w:r>
        <w:rPr>
          <w:spacing w:val="-5"/>
          <w:sz w:val="24"/>
        </w:rPr>
        <w:t xml:space="preserve"> </w:t>
      </w:r>
      <w:r>
        <w:rPr>
          <w:sz w:val="24"/>
        </w:rPr>
        <w:t>at</w:t>
      </w:r>
      <w:r>
        <w:rPr>
          <w:spacing w:val="-3"/>
          <w:sz w:val="24"/>
        </w:rPr>
        <w:t xml:space="preserve"> </w:t>
      </w:r>
      <w:r>
        <w:rPr>
          <w:sz w:val="24"/>
        </w:rPr>
        <w:t>a</w:t>
      </w:r>
      <w:r>
        <w:rPr>
          <w:spacing w:val="-5"/>
          <w:sz w:val="24"/>
        </w:rPr>
        <w:t xml:space="preserve"> </w:t>
      </w:r>
      <w:r>
        <w:rPr>
          <w:sz w:val="24"/>
        </w:rPr>
        <w:t>minimum,</w:t>
      </w:r>
      <w:r>
        <w:rPr>
          <w:spacing w:val="-5"/>
          <w:sz w:val="24"/>
        </w:rPr>
        <w:t xml:space="preserve"> </w:t>
      </w:r>
      <w:r>
        <w:rPr>
          <w:sz w:val="24"/>
        </w:rPr>
        <w:t xml:space="preserve">provide </w:t>
      </w:r>
      <w:r>
        <w:rPr>
          <w:sz w:val="24"/>
        </w:rPr>
        <w:lastRenderedPageBreak/>
        <w:t xml:space="preserve">motor vehicle liability insurance for the vehicles to the same extent they would ensure vehicles procured with their own </w:t>
      </w:r>
      <w:proofErr w:type="gramStart"/>
      <w:r>
        <w:rPr>
          <w:sz w:val="24"/>
        </w:rPr>
        <w:t>funds;</w:t>
      </w:r>
      <w:proofErr w:type="gramEnd"/>
    </w:p>
    <w:p w14:paraId="02C10EC0" w14:textId="77777777" w:rsidR="007F77F3" w:rsidRDefault="00E52E76">
      <w:pPr>
        <w:pStyle w:val="ListParagraph"/>
        <w:numPr>
          <w:ilvl w:val="1"/>
          <w:numId w:val="2"/>
        </w:numPr>
        <w:tabs>
          <w:tab w:val="left" w:pos="2279"/>
        </w:tabs>
        <w:spacing w:line="480" w:lineRule="auto"/>
        <w:ind w:right="144" w:firstLine="0"/>
        <w:rPr>
          <w:sz w:val="24"/>
        </w:rPr>
      </w:pPr>
      <w:r>
        <w:rPr>
          <w:sz w:val="24"/>
        </w:rPr>
        <w:t>All</w:t>
      </w:r>
      <w:r>
        <w:rPr>
          <w:spacing w:val="-3"/>
          <w:sz w:val="24"/>
        </w:rPr>
        <w:t xml:space="preserve"> </w:t>
      </w:r>
      <w:r>
        <w:rPr>
          <w:sz w:val="24"/>
        </w:rPr>
        <w:t>vehicle</w:t>
      </w:r>
      <w:r>
        <w:rPr>
          <w:spacing w:val="-3"/>
          <w:sz w:val="24"/>
        </w:rPr>
        <w:t xml:space="preserve"> </w:t>
      </w:r>
      <w:r>
        <w:rPr>
          <w:sz w:val="24"/>
        </w:rPr>
        <w:t>operators</w:t>
      </w:r>
      <w:r>
        <w:rPr>
          <w:spacing w:val="-3"/>
          <w:sz w:val="24"/>
        </w:rPr>
        <w:t xml:space="preserve"> </w:t>
      </w:r>
      <w:r>
        <w:rPr>
          <w:sz w:val="24"/>
        </w:rPr>
        <w:t>must</w:t>
      </w:r>
      <w:r>
        <w:rPr>
          <w:spacing w:val="-3"/>
          <w:sz w:val="24"/>
        </w:rPr>
        <w:t xml:space="preserve"> </w:t>
      </w:r>
      <w:r>
        <w:rPr>
          <w:sz w:val="24"/>
        </w:rPr>
        <w:t>be</w:t>
      </w:r>
      <w:r>
        <w:rPr>
          <w:spacing w:val="-3"/>
          <w:sz w:val="24"/>
        </w:rPr>
        <w:t xml:space="preserve"> </w:t>
      </w:r>
      <w:r>
        <w:rPr>
          <w:sz w:val="24"/>
        </w:rPr>
        <w:t>licensed</w:t>
      </w:r>
      <w:r>
        <w:rPr>
          <w:spacing w:val="-3"/>
          <w:sz w:val="24"/>
        </w:rPr>
        <w:t xml:space="preserve"> </w:t>
      </w:r>
      <w:r>
        <w:rPr>
          <w:sz w:val="24"/>
        </w:rPr>
        <w:t>in</w:t>
      </w:r>
      <w:r>
        <w:rPr>
          <w:spacing w:val="-4"/>
          <w:sz w:val="24"/>
        </w:rPr>
        <w:t xml:space="preserve"> </w:t>
      </w:r>
      <w:r>
        <w:rPr>
          <w:sz w:val="24"/>
        </w:rPr>
        <w:t>a</w:t>
      </w:r>
      <w:r>
        <w:rPr>
          <w:spacing w:val="-3"/>
          <w:sz w:val="24"/>
        </w:rPr>
        <w:t xml:space="preserve"> </w:t>
      </w:r>
      <w:r>
        <w:rPr>
          <w:sz w:val="24"/>
        </w:rPr>
        <w:t>U.S.</w:t>
      </w:r>
      <w:r>
        <w:rPr>
          <w:spacing w:val="-3"/>
          <w:sz w:val="24"/>
        </w:rPr>
        <w:t xml:space="preserve"> </w:t>
      </w:r>
      <w:r>
        <w:rPr>
          <w:sz w:val="24"/>
        </w:rPr>
        <w:t>State</w:t>
      </w:r>
      <w:r>
        <w:rPr>
          <w:spacing w:val="-4"/>
          <w:sz w:val="24"/>
        </w:rPr>
        <w:t xml:space="preserve"> </w:t>
      </w:r>
      <w:r>
        <w:rPr>
          <w:sz w:val="24"/>
        </w:rPr>
        <w:t>or</w:t>
      </w:r>
      <w:r>
        <w:rPr>
          <w:spacing w:val="-4"/>
          <w:sz w:val="24"/>
        </w:rPr>
        <w:t xml:space="preserve"> </w:t>
      </w:r>
      <w:r>
        <w:rPr>
          <w:sz w:val="24"/>
        </w:rPr>
        <w:t>Territory</w:t>
      </w:r>
      <w:r>
        <w:rPr>
          <w:spacing w:val="-3"/>
          <w:sz w:val="24"/>
        </w:rPr>
        <w:t xml:space="preserve"> </w:t>
      </w:r>
      <w:r>
        <w:rPr>
          <w:sz w:val="24"/>
        </w:rPr>
        <w:t xml:space="preserve">to operate such </w:t>
      </w:r>
      <w:proofErr w:type="gramStart"/>
      <w:r>
        <w:rPr>
          <w:sz w:val="24"/>
        </w:rPr>
        <w:t>vehicles;</w:t>
      </w:r>
      <w:proofErr w:type="gramEnd"/>
    </w:p>
    <w:p w14:paraId="435F9EA9" w14:textId="77777777" w:rsidR="007F77F3" w:rsidRDefault="00E52E76">
      <w:pPr>
        <w:pStyle w:val="ListParagraph"/>
        <w:numPr>
          <w:ilvl w:val="1"/>
          <w:numId w:val="2"/>
        </w:numPr>
        <w:tabs>
          <w:tab w:val="left" w:pos="2279"/>
        </w:tabs>
        <w:spacing w:line="480" w:lineRule="auto"/>
        <w:ind w:right="784" w:firstLine="0"/>
        <w:rPr>
          <w:sz w:val="24"/>
        </w:rPr>
      </w:pPr>
      <w:r>
        <w:rPr>
          <w:sz w:val="24"/>
        </w:rPr>
        <w:t>Vehicles</w:t>
      </w:r>
      <w:r>
        <w:rPr>
          <w:spacing w:val="-6"/>
          <w:sz w:val="24"/>
        </w:rPr>
        <w:t xml:space="preserve"> </w:t>
      </w:r>
      <w:r>
        <w:rPr>
          <w:sz w:val="24"/>
        </w:rPr>
        <w:t>must</w:t>
      </w:r>
      <w:r>
        <w:rPr>
          <w:spacing w:val="-6"/>
          <w:sz w:val="24"/>
        </w:rPr>
        <w:t xml:space="preserve"> </w:t>
      </w:r>
      <w:r>
        <w:rPr>
          <w:sz w:val="24"/>
        </w:rPr>
        <w:t>be</w:t>
      </w:r>
      <w:r>
        <w:rPr>
          <w:spacing w:val="-5"/>
          <w:sz w:val="24"/>
        </w:rPr>
        <w:t xml:space="preserve"> </w:t>
      </w:r>
      <w:r>
        <w:rPr>
          <w:sz w:val="24"/>
        </w:rPr>
        <w:t>safe</w:t>
      </w:r>
      <w:r>
        <w:rPr>
          <w:spacing w:val="-5"/>
          <w:sz w:val="24"/>
        </w:rPr>
        <w:t xml:space="preserve"> </w:t>
      </w:r>
      <w:r>
        <w:rPr>
          <w:sz w:val="24"/>
        </w:rPr>
        <w:t>and</w:t>
      </w:r>
      <w:r>
        <w:rPr>
          <w:spacing w:val="-5"/>
          <w:sz w:val="24"/>
        </w:rPr>
        <w:t xml:space="preserve"> </w:t>
      </w:r>
      <w:r>
        <w:rPr>
          <w:sz w:val="24"/>
        </w:rPr>
        <w:t>maintain</w:t>
      </w:r>
      <w:r>
        <w:rPr>
          <w:sz w:val="24"/>
        </w:rPr>
        <w:t>ed</w:t>
      </w:r>
      <w:r>
        <w:rPr>
          <w:spacing w:val="-3"/>
          <w:sz w:val="24"/>
        </w:rPr>
        <w:t xml:space="preserve"> </w:t>
      </w:r>
      <w:r>
        <w:rPr>
          <w:sz w:val="24"/>
        </w:rPr>
        <w:t>in</w:t>
      </w:r>
      <w:r>
        <w:rPr>
          <w:spacing w:val="-5"/>
          <w:sz w:val="24"/>
        </w:rPr>
        <w:t xml:space="preserve"> </w:t>
      </w:r>
      <w:r>
        <w:rPr>
          <w:sz w:val="24"/>
        </w:rPr>
        <w:t>accordance</w:t>
      </w:r>
      <w:r>
        <w:rPr>
          <w:spacing w:val="-3"/>
          <w:sz w:val="24"/>
        </w:rPr>
        <w:t xml:space="preserve"> </w:t>
      </w:r>
      <w:r>
        <w:rPr>
          <w:sz w:val="24"/>
        </w:rPr>
        <w:t>with</w:t>
      </w:r>
      <w:r>
        <w:rPr>
          <w:spacing w:val="-3"/>
          <w:sz w:val="24"/>
        </w:rPr>
        <w:t xml:space="preserve"> </w:t>
      </w:r>
      <w:r>
        <w:rPr>
          <w:sz w:val="24"/>
        </w:rPr>
        <w:t>the manufacturer’s recommendations; and</w:t>
      </w:r>
    </w:p>
    <w:p w14:paraId="46569B1A" w14:textId="77777777" w:rsidR="007F77F3" w:rsidRDefault="00E52E76">
      <w:pPr>
        <w:pStyle w:val="ListParagraph"/>
        <w:numPr>
          <w:ilvl w:val="1"/>
          <w:numId w:val="2"/>
        </w:numPr>
        <w:tabs>
          <w:tab w:val="left" w:pos="2279"/>
        </w:tabs>
        <w:spacing w:line="480" w:lineRule="auto"/>
        <w:ind w:right="210" w:firstLine="0"/>
        <w:rPr>
          <w:sz w:val="24"/>
        </w:rPr>
      </w:pPr>
      <w:r>
        <w:rPr>
          <w:sz w:val="24"/>
        </w:rPr>
        <w:t>Vehicles must be operated in accordance with applicable Department</w:t>
      </w:r>
      <w:r>
        <w:rPr>
          <w:spacing w:val="-7"/>
          <w:sz w:val="24"/>
        </w:rPr>
        <w:t xml:space="preserve"> </w:t>
      </w:r>
      <w:r>
        <w:rPr>
          <w:sz w:val="24"/>
        </w:rPr>
        <w:t>of</w:t>
      </w:r>
      <w:r>
        <w:rPr>
          <w:spacing w:val="-7"/>
          <w:sz w:val="24"/>
        </w:rPr>
        <w:t xml:space="preserve"> </w:t>
      </w:r>
      <w:r>
        <w:rPr>
          <w:sz w:val="24"/>
        </w:rPr>
        <w:t>Transportation</w:t>
      </w:r>
      <w:r>
        <w:rPr>
          <w:spacing w:val="-6"/>
          <w:sz w:val="24"/>
        </w:rPr>
        <w:t xml:space="preserve"> </w:t>
      </w:r>
      <w:r>
        <w:rPr>
          <w:sz w:val="24"/>
        </w:rPr>
        <w:t>regulations</w:t>
      </w:r>
      <w:r>
        <w:rPr>
          <w:spacing w:val="-7"/>
          <w:sz w:val="24"/>
        </w:rPr>
        <w:t xml:space="preserve"> </w:t>
      </w:r>
      <w:r>
        <w:rPr>
          <w:sz w:val="24"/>
        </w:rPr>
        <w:t>concerning</w:t>
      </w:r>
      <w:r>
        <w:rPr>
          <w:spacing w:val="-6"/>
          <w:sz w:val="24"/>
        </w:rPr>
        <w:t xml:space="preserve"> </w:t>
      </w:r>
      <w:r>
        <w:rPr>
          <w:sz w:val="24"/>
        </w:rPr>
        <w:t>transit</w:t>
      </w:r>
      <w:r>
        <w:rPr>
          <w:spacing w:val="-5"/>
          <w:sz w:val="24"/>
        </w:rPr>
        <w:t xml:space="preserve"> </w:t>
      </w:r>
      <w:r>
        <w:rPr>
          <w:sz w:val="24"/>
        </w:rPr>
        <w:t>requirements under the Americans with Disabilities Act.</w:t>
      </w:r>
    </w:p>
    <w:p w14:paraId="03891FE6" w14:textId="77777777" w:rsidR="007F77F3" w:rsidRPr="003B58E5" w:rsidRDefault="00E52E76">
      <w:pPr>
        <w:pStyle w:val="BodyText"/>
        <w:spacing w:before="1"/>
        <w:ind w:left="120"/>
        <w:rPr>
          <w:b/>
          <w:bCs/>
        </w:rPr>
      </w:pPr>
      <w:r w:rsidRPr="003B58E5">
        <w:rPr>
          <w:b/>
          <w:bCs/>
          <w:u w:val="single"/>
        </w:rPr>
        <w:t>Administrative</w:t>
      </w:r>
      <w:r w:rsidRPr="003B58E5">
        <w:rPr>
          <w:b/>
          <w:bCs/>
          <w:spacing w:val="-4"/>
          <w:u w:val="single"/>
        </w:rPr>
        <w:t xml:space="preserve"> </w:t>
      </w:r>
      <w:r w:rsidRPr="003B58E5">
        <w:rPr>
          <w:b/>
          <w:bCs/>
          <w:u w:val="single"/>
        </w:rPr>
        <w:t>and</w:t>
      </w:r>
      <w:r w:rsidRPr="003B58E5">
        <w:rPr>
          <w:b/>
          <w:bCs/>
          <w:spacing w:val="-4"/>
          <w:u w:val="single"/>
        </w:rPr>
        <w:t xml:space="preserve"> </w:t>
      </w:r>
      <w:r w:rsidRPr="003B58E5">
        <w:rPr>
          <w:b/>
          <w:bCs/>
          <w:u w:val="single"/>
        </w:rPr>
        <w:t>National</w:t>
      </w:r>
      <w:r w:rsidRPr="003B58E5">
        <w:rPr>
          <w:b/>
          <w:bCs/>
          <w:spacing w:val="-4"/>
          <w:u w:val="single"/>
        </w:rPr>
        <w:t xml:space="preserve"> </w:t>
      </w:r>
      <w:r w:rsidRPr="003B58E5">
        <w:rPr>
          <w:b/>
          <w:bCs/>
          <w:u w:val="single"/>
        </w:rPr>
        <w:t>Policy</w:t>
      </w:r>
      <w:r w:rsidRPr="003B58E5">
        <w:rPr>
          <w:b/>
          <w:bCs/>
          <w:spacing w:val="-2"/>
          <w:u w:val="single"/>
        </w:rPr>
        <w:t xml:space="preserve"> Requirements</w:t>
      </w:r>
    </w:p>
    <w:p w14:paraId="3E9959CD" w14:textId="77777777" w:rsidR="007F77F3" w:rsidRDefault="007F77F3">
      <w:pPr>
        <w:pStyle w:val="BodyText"/>
        <w:spacing w:before="11"/>
        <w:rPr>
          <w:sz w:val="15"/>
        </w:rPr>
      </w:pPr>
    </w:p>
    <w:p w14:paraId="1C16DD80" w14:textId="77777777" w:rsidR="007F77F3" w:rsidRDefault="00E52E76">
      <w:pPr>
        <w:pStyle w:val="BodyText"/>
        <w:spacing w:before="92" w:line="480" w:lineRule="auto"/>
        <w:ind w:left="120" w:right="155" w:firstLine="720"/>
      </w:pPr>
      <w:r>
        <w:t>Successful applicants selected for awards must agree to comply with additional applicable legal requirements upon acceptance of an award.</w:t>
      </w:r>
      <w:r>
        <w:rPr>
          <w:spacing w:val="40"/>
        </w:rPr>
        <w:t xml:space="preserve"> </w:t>
      </w:r>
      <w:r>
        <w:t>(VA strongly encourages applicants to review the information pertaining to these additio</w:t>
      </w:r>
      <w:r>
        <w:t>nal requirements prior to submitting</w:t>
      </w:r>
      <w:r>
        <w:rPr>
          <w:spacing w:val="-4"/>
        </w:rPr>
        <w:t xml:space="preserve"> </w:t>
      </w:r>
      <w:r>
        <w:t>a</w:t>
      </w:r>
      <w:r>
        <w:rPr>
          <w:spacing w:val="-1"/>
        </w:rPr>
        <w:t xml:space="preserve"> </w:t>
      </w:r>
      <w:r>
        <w:t>renewal</w:t>
      </w:r>
      <w:r>
        <w:rPr>
          <w:spacing w:val="-2"/>
        </w:rPr>
        <w:t xml:space="preserve"> </w:t>
      </w:r>
      <w:r>
        <w:t>application).</w:t>
      </w:r>
      <w:r>
        <w:rPr>
          <w:spacing w:val="40"/>
        </w:rPr>
        <w:t xml:space="preserve"> </w:t>
      </w:r>
      <w:r>
        <w:t>As</w:t>
      </w:r>
      <w:r>
        <w:rPr>
          <w:spacing w:val="-4"/>
        </w:rPr>
        <w:t xml:space="preserve"> </w:t>
      </w:r>
      <w:r>
        <w:t>to</w:t>
      </w:r>
      <w:r>
        <w:rPr>
          <w:spacing w:val="-1"/>
        </w:rPr>
        <w:t xml:space="preserve"> </w:t>
      </w:r>
      <w:r>
        <w:t>those</w:t>
      </w:r>
      <w:r>
        <w:rPr>
          <w:spacing w:val="-1"/>
        </w:rPr>
        <w:t xml:space="preserve"> </w:t>
      </w:r>
      <w:r>
        <w:t>additional</w:t>
      </w:r>
      <w:r>
        <w:rPr>
          <w:spacing w:val="-2"/>
        </w:rPr>
        <w:t xml:space="preserve"> </w:t>
      </w:r>
      <w:r>
        <w:t>requirements,</w:t>
      </w:r>
      <w:r>
        <w:rPr>
          <w:spacing w:val="-1"/>
        </w:rPr>
        <w:t xml:space="preserve"> </w:t>
      </w:r>
      <w:r>
        <w:t>please</w:t>
      </w:r>
      <w:r>
        <w:rPr>
          <w:spacing w:val="-4"/>
        </w:rPr>
        <w:t xml:space="preserve"> </w:t>
      </w:r>
      <w:r>
        <w:t>note</w:t>
      </w:r>
      <w:r>
        <w:rPr>
          <w:spacing w:val="-1"/>
        </w:rPr>
        <w:t xml:space="preserve"> </w:t>
      </w:r>
      <w:r>
        <w:t>that while</w:t>
      </w:r>
      <w:r>
        <w:rPr>
          <w:spacing w:val="-2"/>
        </w:rPr>
        <w:t xml:space="preserve"> </w:t>
      </w:r>
      <w:r>
        <w:t>their</w:t>
      </w:r>
      <w:r>
        <w:rPr>
          <w:spacing w:val="-4"/>
        </w:rPr>
        <w:t xml:space="preserve"> </w:t>
      </w:r>
      <w:r>
        <w:t>original</w:t>
      </w:r>
      <w:r>
        <w:rPr>
          <w:spacing w:val="-3"/>
        </w:rPr>
        <w:t xml:space="preserve"> </w:t>
      </w:r>
      <w:r>
        <w:t>grants</w:t>
      </w:r>
      <w:r>
        <w:rPr>
          <w:spacing w:val="-3"/>
        </w:rPr>
        <w:t xml:space="preserve"> </w:t>
      </w:r>
      <w:r>
        <w:t>were</w:t>
      </w:r>
      <w:r>
        <w:rPr>
          <w:spacing w:val="-2"/>
        </w:rPr>
        <w:t xml:space="preserve"> </w:t>
      </w:r>
      <w:r>
        <w:t>subject</w:t>
      </w:r>
      <w:r>
        <w:rPr>
          <w:spacing w:val="-5"/>
        </w:rPr>
        <w:t xml:space="preserve"> </w:t>
      </w:r>
      <w:r>
        <w:t>to</w:t>
      </w:r>
      <w:r>
        <w:rPr>
          <w:spacing w:val="-4"/>
        </w:rPr>
        <w:t xml:space="preserve"> </w:t>
      </w:r>
      <w:r>
        <w:t>additional</w:t>
      </w:r>
      <w:r>
        <w:rPr>
          <w:spacing w:val="-3"/>
        </w:rPr>
        <w:t xml:space="preserve"> </w:t>
      </w:r>
      <w:r>
        <w:t>legal</w:t>
      </w:r>
      <w:r>
        <w:rPr>
          <w:spacing w:val="-4"/>
        </w:rPr>
        <w:t xml:space="preserve"> </w:t>
      </w:r>
      <w:r>
        <w:t>requirements</w:t>
      </w:r>
      <w:r>
        <w:rPr>
          <w:spacing w:val="-6"/>
        </w:rPr>
        <w:t xml:space="preserve"> </w:t>
      </w:r>
      <w:r>
        <w:t>as</w:t>
      </w:r>
      <w:r>
        <w:rPr>
          <w:spacing w:val="-3"/>
        </w:rPr>
        <w:t xml:space="preserve"> </w:t>
      </w:r>
      <w:r>
        <w:t>set</w:t>
      </w:r>
      <w:r>
        <w:rPr>
          <w:spacing w:val="-5"/>
        </w:rPr>
        <w:t xml:space="preserve"> </w:t>
      </w:r>
      <w:r>
        <w:t>forth</w:t>
      </w:r>
      <w:r>
        <w:rPr>
          <w:spacing w:val="-4"/>
        </w:rPr>
        <w:t xml:space="preserve"> </w:t>
      </w:r>
      <w:r>
        <w:t>in</w:t>
      </w:r>
      <w:r>
        <w:rPr>
          <w:spacing w:val="-2"/>
        </w:rPr>
        <w:t xml:space="preserve"> </w:t>
      </w:r>
      <w:r>
        <w:t xml:space="preserve">38 CFR parts 43 and 49 those regulatory provisions </w:t>
      </w:r>
      <w:r>
        <w:t>have since been superseded by the Common Rule governing all Federal Grant Programs.</w:t>
      </w:r>
      <w:r>
        <w:rPr>
          <w:spacing w:val="73"/>
        </w:rPr>
        <w:t xml:space="preserve"> </w:t>
      </w:r>
      <w:r>
        <w:t>The Common Rule is codified at 2 CFR part 200.</w:t>
      </w:r>
      <w:r>
        <w:rPr>
          <w:spacing w:val="40"/>
        </w:rPr>
        <w:t xml:space="preserve"> </w:t>
      </w:r>
      <w:r>
        <w:t>Thus, grantees and identified sub-recipients awarded renewal grants under the Program must agree as part of their grant agree</w:t>
      </w:r>
      <w:r>
        <w:t>ment to comply with all requirements of the Common Rule, as applicable.</w:t>
      </w:r>
    </w:p>
    <w:p w14:paraId="033E0B03" w14:textId="77777777" w:rsidR="007F77F3" w:rsidRPr="00686FA5" w:rsidRDefault="00E52E76">
      <w:pPr>
        <w:pStyle w:val="BodyText"/>
        <w:spacing w:before="89"/>
        <w:ind w:left="120"/>
        <w:rPr>
          <w:b/>
          <w:bCs/>
        </w:rPr>
      </w:pPr>
      <w:r w:rsidRPr="00686FA5">
        <w:rPr>
          <w:b/>
          <w:bCs/>
          <w:spacing w:val="-2"/>
          <w:u w:val="single"/>
        </w:rPr>
        <w:t>Reporting</w:t>
      </w:r>
    </w:p>
    <w:p w14:paraId="7E393599" w14:textId="77777777" w:rsidR="007F77F3" w:rsidRDefault="007F77F3">
      <w:pPr>
        <w:pStyle w:val="BodyText"/>
        <w:rPr>
          <w:sz w:val="16"/>
        </w:rPr>
      </w:pPr>
    </w:p>
    <w:p w14:paraId="73CA21AC" w14:textId="06E74442" w:rsidR="007F77F3" w:rsidRDefault="00E52E76" w:rsidP="007B37FC">
      <w:pPr>
        <w:pStyle w:val="BodyText"/>
        <w:spacing w:before="92" w:line="480" w:lineRule="auto"/>
        <w:ind w:left="115" w:right="158" w:firstLine="720"/>
      </w:pPr>
      <w:r>
        <w:t xml:space="preserve">All grantees will be required to submit progress reports throughout the period of performance detailing progress toward meeting grant objectives stated in the </w:t>
      </w:r>
      <w:r>
        <w:t>originally submitted proposal and in the Federal Grant Award Notification documents. Reporting and</w:t>
      </w:r>
      <w:r>
        <w:rPr>
          <w:spacing w:val="-1"/>
        </w:rPr>
        <w:t xml:space="preserve"> </w:t>
      </w:r>
      <w:r>
        <w:t>monitoring</w:t>
      </w:r>
      <w:r>
        <w:rPr>
          <w:spacing w:val="-1"/>
        </w:rPr>
        <w:t xml:space="preserve"> </w:t>
      </w:r>
      <w:r>
        <w:t>cadence and rigor</w:t>
      </w:r>
      <w:r>
        <w:rPr>
          <w:spacing w:val="-1"/>
        </w:rPr>
        <w:t xml:space="preserve"> </w:t>
      </w:r>
      <w:r>
        <w:t>are determined</w:t>
      </w:r>
      <w:r>
        <w:rPr>
          <w:spacing w:val="-1"/>
        </w:rPr>
        <w:t xml:space="preserve"> </w:t>
      </w:r>
      <w:r>
        <w:t>by a</w:t>
      </w:r>
      <w:r>
        <w:rPr>
          <w:spacing w:val="-1"/>
        </w:rPr>
        <w:t xml:space="preserve"> </w:t>
      </w:r>
      <w:r>
        <w:t>grantee’s level of risk. A</w:t>
      </w:r>
      <w:r>
        <w:rPr>
          <w:spacing w:val="-2"/>
        </w:rPr>
        <w:t xml:space="preserve"> </w:t>
      </w:r>
      <w:r>
        <w:t xml:space="preserve">sample </w:t>
      </w:r>
      <w:r>
        <w:lastRenderedPageBreak/>
        <w:t>reporting</w:t>
      </w:r>
      <w:r>
        <w:rPr>
          <w:spacing w:val="-4"/>
        </w:rPr>
        <w:t xml:space="preserve"> </w:t>
      </w:r>
      <w:r>
        <w:t>schedule</w:t>
      </w:r>
      <w:r>
        <w:rPr>
          <w:spacing w:val="-4"/>
        </w:rPr>
        <w:t xml:space="preserve"> </w:t>
      </w:r>
      <w:r>
        <w:t>may</w:t>
      </w:r>
      <w:r>
        <w:rPr>
          <w:spacing w:val="-3"/>
        </w:rPr>
        <w:t xml:space="preserve"> </w:t>
      </w:r>
      <w:r>
        <w:t>include</w:t>
      </w:r>
      <w:r>
        <w:rPr>
          <w:spacing w:val="-4"/>
        </w:rPr>
        <w:t xml:space="preserve"> </w:t>
      </w:r>
      <w:r>
        <w:t>submission</w:t>
      </w:r>
      <w:r>
        <w:rPr>
          <w:spacing w:val="-4"/>
        </w:rPr>
        <w:t xml:space="preserve"> </w:t>
      </w:r>
      <w:r>
        <w:t>of</w:t>
      </w:r>
      <w:r>
        <w:rPr>
          <w:spacing w:val="-2"/>
        </w:rPr>
        <w:t xml:space="preserve"> </w:t>
      </w:r>
      <w:r>
        <w:t>bi-weekly,</w:t>
      </w:r>
      <w:r>
        <w:rPr>
          <w:spacing w:val="-5"/>
        </w:rPr>
        <w:t xml:space="preserve"> </w:t>
      </w:r>
      <w:r>
        <w:t>monthly,</w:t>
      </w:r>
      <w:r>
        <w:rPr>
          <w:spacing w:val="-5"/>
        </w:rPr>
        <w:t xml:space="preserve"> </w:t>
      </w:r>
      <w:r>
        <w:t>bi-monthl</w:t>
      </w:r>
      <w:r>
        <w:t>y,</w:t>
      </w:r>
      <w:r>
        <w:rPr>
          <w:spacing w:val="-2"/>
        </w:rPr>
        <w:t xml:space="preserve"> </w:t>
      </w:r>
      <w:r w:rsidR="007D44AA">
        <w:rPr>
          <w:spacing w:val="-2"/>
        </w:rPr>
        <w:t xml:space="preserve">quarterly, </w:t>
      </w:r>
      <w:r>
        <w:t>or</w:t>
      </w:r>
      <w:r>
        <w:rPr>
          <w:spacing w:val="-6"/>
        </w:rPr>
        <w:t xml:space="preserve"> </w:t>
      </w:r>
      <w:r>
        <w:t xml:space="preserve">annual reports. Report submission may also require the use of a designated software by the VTP </w:t>
      </w:r>
      <w:r w:rsidR="00686FA5">
        <w:t>P</w:t>
      </w:r>
      <w:r>
        <w:t xml:space="preserve">rogram </w:t>
      </w:r>
      <w:r w:rsidR="00686FA5">
        <w:t>O</w:t>
      </w:r>
      <w:r>
        <w:t>ffice.</w:t>
      </w:r>
    </w:p>
    <w:p w14:paraId="2C7AB467" w14:textId="77777777" w:rsidR="007F77F3" w:rsidRDefault="00E52E76" w:rsidP="007B37FC">
      <w:pPr>
        <w:pStyle w:val="BodyText"/>
        <w:spacing w:line="480" w:lineRule="auto"/>
        <w:ind w:left="115" w:right="130" w:firstLine="720"/>
      </w:pPr>
      <w:r>
        <w:t>Awardees must agree to cooperate with any</w:t>
      </w:r>
      <w:r>
        <w:rPr>
          <w:spacing w:val="-2"/>
        </w:rPr>
        <w:t xml:space="preserve"> </w:t>
      </w:r>
      <w:r>
        <w:t>VA evaluation of the program and provide required monthly, quarterly, annual, and fina</w:t>
      </w:r>
      <w:r>
        <w:t>l (at the end of the fiscal year) reports in a form</w:t>
      </w:r>
      <w:r>
        <w:rPr>
          <w:spacing w:val="-3"/>
        </w:rPr>
        <w:t xml:space="preserve"> </w:t>
      </w:r>
      <w:r>
        <w:t>prescribed</w:t>
      </w:r>
      <w:r>
        <w:rPr>
          <w:spacing w:val="-3"/>
        </w:rPr>
        <w:t xml:space="preserve"> </w:t>
      </w:r>
      <w:r>
        <w:t>by</w:t>
      </w:r>
      <w:r>
        <w:rPr>
          <w:spacing w:val="-2"/>
        </w:rPr>
        <w:t xml:space="preserve"> </w:t>
      </w:r>
      <w:r>
        <w:t>VTP.</w:t>
      </w:r>
      <w:r>
        <w:rPr>
          <w:spacing w:val="40"/>
        </w:rPr>
        <w:t xml:space="preserve"> </w:t>
      </w:r>
      <w:r>
        <w:t>A</w:t>
      </w:r>
      <w:r>
        <w:rPr>
          <w:spacing w:val="-4"/>
        </w:rPr>
        <w:t xml:space="preserve"> </w:t>
      </w:r>
      <w:r>
        <w:t>final</w:t>
      </w:r>
      <w:r>
        <w:rPr>
          <w:spacing w:val="-2"/>
        </w:rPr>
        <w:t xml:space="preserve"> </w:t>
      </w:r>
      <w:r>
        <w:t>report</w:t>
      </w:r>
      <w:r>
        <w:rPr>
          <w:spacing w:val="-1"/>
        </w:rPr>
        <w:t xml:space="preserve"> </w:t>
      </w:r>
      <w:r>
        <w:t>consists</w:t>
      </w:r>
      <w:r>
        <w:rPr>
          <w:spacing w:val="-2"/>
        </w:rPr>
        <w:t xml:space="preserve"> </w:t>
      </w:r>
      <w:r>
        <w:t>of</w:t>
      </w:r>
      <w:r>
        <w:rPr>
          <w:spacing w:val="-4"/>
        </w:rPr>
        <w:t xml:space="preserve"> </w:t>
      </w:r>
      <w:r>
        <w:t>a</w:t>
      </w:r>
      <w:r>
        <w:rPr>
          <w:spacing w:val="-1"/>
        </w:rPr>
        <w:t xml:space="preserve"> </w:t>
      </w:r>
      <w:r>
        <w:t>summation</w:t>
      </w:r>
      <w:r>
        <w:rPr>
          <w:spacing w:val="-1"/>
        </w:rPr>
        <w:t xml:space="preserve"> </w:t>
      </w:r>
      <w:r>
        <w:t>of</w:t>
      </w:r>
      <w:r>
        <w:rPr>
          <w:spacing w:val="-4"/>
        </w:rPr>
        <w:t xml:space="preserve"> </w:t>
      </w:r>
      <w:r>
        <w:t>grant</w:t>
      </w:r>
      <w:r>
        <w:rPr>
          <w:spacing w:val="-4"/>
        </w:rPr>
        <w:t xml:space="preserve"> </w:t>
      </w:r>
      <w:r>
        <w:t>activities</w:t>
      </w:r>
      <w:r>
        <w:rPr>
          <w:spacing w:val="-2"/>
        </w:rPr>
        <w:t xml:space="preserve"> </w:t>
      </w:r>
      <w:r>
        <w:t>which include progress toward goals, financial administration of grant funds, and grant administration issues and barriers.</w:t>
      </w:r>
      <w:r>
        <w:rPr>
          <w:spacing w:val="40"/>
        </w:rPr>
        <w:t xml:space="preserve"> </w:t>
      </w:r>
      <w:r>
        <w:t>Re</w:t>
      </w:r>
      <w:r>
        <w:t>ports are to be submitted electronically. These reports must outline how grant funds were used, describe program progress and barriers, changes in personnel, other relevant grant activities, and progress toward measurable outcomes.</w:t>
      </w:r>
    </w:p>
    <w:p w14:paraId="7A67A310" w14:textId="77777777" w:rsidR="007F77F3" w:rsidRDefault="00E52E76" w:rsidP="007B37FC">
      <w:pPr>
        <w:pStyle w:val="BodyText"/>
        <w:spacing w:before="1"/>
        <w:ind w:left="115" w:firstLine="720"/>
      </w:pPr>
      <w:r>
        <w:t>At</w:t>
      </w:r>
      <w:r>
        <w:rPr>
          <w:spacing w:val="-4"/>
        </w:rPr>
        <w:t xml:space="preserve"> </w:t>
      </w:r>
      <w:r>
        <w:t>a</w:t>
      </w:r>
      <w:r>
        <w:rPr>
          <w:spacing w:val="-3"/>
        </w:rPr>
        <w:t xml:space="preserve"> </w:t>
      </w:r>
      <w:r>
        <w:t>minimum,</w:t>
      </w:r>
      <w:r>
        <w:rPr>
          <w:spacing w:val="-2"/>
        </w:rPr>
        <w:t xml:space="preserve"> </w:t>
      </w:r>
      <w:r>
        <w:t>reports</w:t>
      </w:r>
      <w:r>
        <w:rPr>
          <w:spacing w:val="-4"/>
        </w:rPr>
        <w:t xml:space="preserve"> </w:t>
      </w:r>
      <w:r>
        <w:t>mu</w:t>
      </w:r>
      <w:r>
        <w:t>st</w:t>
      </w:r>
      <w:r>
        <w:rPr>
          <w:spacing w:val="-2"/>
        </w:rPr>
        <w:t xml:space="preserve"> </w:t>
      </w:r>
      <w:r>
        <w:t>include</w:t>
      </w:r>
      <w:r>
        <w:rPr>
          <w:spacing w:val="-1"/>
        </w:rPr>
        <w:t xml:space="preserve"> </w:t>
      </w:r>
      <w:r>
        <w:t>the</w:t>
      </w:r>
      <w:r>
        <w:rPr>
          <w:spacing w:val="-2"/>
        </w:rPr>
        <w:t xml:space="preserve"> </w:t>
      </w:r>
      <w:r>
        <w:t>following</w:t>
      </w:r>
      <w:r>
        <w:rPr>
          <w:spacing w:val="-1"/>
        </w:rPr>
        <w:t xml:space="preserve"> </w:t>
      </w:r>
      <w:r>
        <w:rPr>
          <w:spacing w:val="-2"/>
        </w:rPr>
        <w:t>information:</w:t>
      </w:r>
    </w:p>
    <w:p w14:paraId="74E7A03C" w14:textId="77777777" w:rsidR="007F77F3" w:rsidRDefault="007F77F3">
      <w:pPr>
        <w:pStyle w:val="BodyText"/>
      </w:pPr>
    </w:p>
    <w:p w14:paraId="74DF8ED3" w14:textId="77777777" w:rsidR="00095740" w:rsidRDefault="00095740" w:rsidP="00C273D7">
      <w:pPr>
        <w:pStyle w:val="ListParagraph"/>
        <w:numPr>
          <w:ilvl w:val="0"/>
          <w:numId w:val="1"/>
        </w:numPr>
        <w:tabs>
          <w:tab w:val="left" w:pos="1559"/>
        </w:tabs>
        <w:spacing w:line="480" w:lineRule="auto"/>
        <w:ind w:left="1559" w:hanging="359"/>
        <w:rPr>
          <w:sz w:val="24"/>
        </w:rPr>
      </w:pPr>
      <w:bookmarkStart w:id="0" w:name="_Hlk161049445"/>
      <w:r>
        <w:rPr>
          <w:sz w:val="24"/>
        </w:rPr>
        <w:t xml:space="preserve">Veteran </w:t>
      </w:r>
      <w:r w:rsidRPr="008A3A3C">
        <w:rPr>
          <w:sz w:val="24"/>
        </w:rPr>
        <w:t>data</w:t>
      </w:r>
      <w:r>
        <w:rPr>
          <w:sz w:val="24"/>
        </w:rPr>
        <w:t xml:space="preserve"> and trip details</w:t>
      </w:r>
    </w:p>
    <w:bookmarkEnd w:id="0"/>
    <w:p w14:paraId="74FB0EB6" w14:textId="3D6525CE" w:rsidR="007F77F3" w:rsidRDefault="00E52E76" w:rsidP="00C273D7">
      <w:pPr>
        <w:pStyle w:val="ListParagraph"/>
        <w:numPr>
          <w:ilvl w:val="0"/>
          <w:numId w:val="1"/>
        </w:numPr>
        <w:tabs>
          <w:tab w:val="left" w:pos="1560"/>
        </w:tabs>
        <w:spacing w:line="480" w:lineRule="auto"/>
        <w:ind w:right="614"/>
        <w:rPr>
          <w:sz w:val="24"/>
        </w:rPr>
      </w:pPr>
      <w:r>
        <w:rPr>
          <w:sz w:val="24"/>
        </w:rPr>
        <w:t>Record</w:t>
      </w:r>
      <w:r>
        <w:rPr>
          <w:spacing w:val="-4"/>
          <w:sz w:val="24"/>
        </w:rPr>
        <w:t xml:space="preserve"> </w:t>
      </w:r>
      <w:r>
        <w:rPr>
          <w:sz w:val="24"/>
        </w:rPr>
        <w:t>of</w:t>
      </w:r>
      <w:r>
        <w:rPr>
          <w:spacing w:val="-7"/>
          <w:sz w:val="24"/>
        </w:rPr>
        <w:t xml:space="preserve"> </w:t>
      </w:r>
      <w:r>
        <w:rPr>
          <w:sz w:val="24"/>
        </w:rPr>
        <w:t>time</w:t>
      </w:r>
      <w:r>
        <w:rPr>
          <w:spacing w:val="-4"/>
          <w:sz w:val="24"/>
        </w:rPr>
        <w:t xml:space="preserve"> </w:t>
      </w:r>
      <w:r>
        <w:rPr>
          <w:sz w:val="24"/>
        </w:rPr>
        <w:t>expended</w:t>
      </w:r>
      <w:r>
        <w:rPr>
          <w:spacing w:val="-4"/>
          <w:sz w:val="24"/>
        </w:rPr>
        <w:t xml:space="preserve"> </w:t>
      </w:r>
      <w:r>
        <w:rPr>
          <w:sz w:val="24"/>
        </w:rPr>
        <w:t>assisting</w:t>
      </w:r>
      <w:r>
        <w:rPr>
          <w:spacing w:val="-4"/>
          <w:sz w:val="24"/>
        </w:rPr>
        <w:t xml:space="preserve"> </w:t>
      </w:r>
      <w:r>
        <w:rPr>
          <w:sz w:val="24"/>
        </w:rPr>
        <w:t>with</w:t>
      </w:r>
      <w:r>
        <w:rPr>
          <w:spacing w:val="-6"/>
          <w:sz w:val="24"/>
        </w:rPr>
        <w:t xml:space="preserve"> </w:t>
      </w:r>
      <w:r>
        <w:rPr>
          <w:sz w:val="24"/>
        </w:rPr>
        <w:t>the</w:t>
      </w:r>
      <w:r>
        <w:rPr>
          <w:spacing w:val="-6"/>
          <w:sz w:val="24"/>
        </w:rPr>
        <w:t xml:space="preserve"> </w:t>
      </w:r>
      <w:r>
        <w:rPr>
          <w:sz w:val="24"/>
        </w:rPr>
        <w:t>provision</w:t>
      </w:r>
      <w:r>
        <w:rPr>
          <w:spacing w:val="-4"/>
          <w:sz w:val="24"/>
        </w:rPr>
        <w:t xml:space="preserve"> </w:t>
      </w:r>
      <w:r>
        <w:rPr>
          <w:sz w:val="24"/>
        </w:rPr>
        <w:t>of</w:t>
      </w:r>
      <w:r>
        <w:rPr>
          <w:spacing w:val="-4"/>
          <w:sz w:val="24"/>
        </w:rPr>
        <w:t xml:space="preserve"> </w:t>
      </w:r>
      <w:r>
        <w:rPr>
          <w:sz w:val="24"/>
        </w:rPr>
        <w:t xml:space="preserve">transportation </w:t>
      </w:r>
      <w:proofErr w:type="gramStart"/>
      <w:r>
        <w:rPr>
          <w:spacing w:val="-2"/>
          <w:sz w:val="24"/>
        </w:rPr>
        <w:t>services;</w:t>
      </w:r>
      <w:proofErr w:type="gramEnd"/>
    </w:p>
    <w:p w14:paraId="5E705221" w14:textId="77777777" w:rsidR="007F77F3" w:rsidRDefault="00E52E76" w:rsidP="00434E60">
      <w:pPr>
        <w:pStyle w:val="ListParagraph"/>
        <w:numPr>
          <w:ilvl w:val="0"/>
          <w:numId w:val="1"/>
        </w:numPr>
        <w:tabs>
          <w:tab w:val="left" w:pos="1560"/>
        </w:tabs>
        <w:spacing w:before="24" w:line="480" w:lineRule="auto"/>
        <w:ind w:right="1395"/>
        <w:rPr>
          <w:sz w:val="24"/>
        </w:rPr>
      </w:pPr>
      <w:r>
        <w:rPr>
          <w:sz w:val="24"/>
        </w:rPr>
        <w:t>Record</w:t>
      </w:r>
      <w:r>
        <w:rPr>
          <w:spacing w:val="-3"/>
          <w:sz w:val="24"/>
        </w:rPr>
        <w:t xml:space="preserve"> </w:t>
      </w:r>
      <w:r>
        <w:rPr>
          <w:sz w:val="24"/>
        </w:rPr>
        <w:t>of</w:t>
      </w:r>
      <w:r>
        <w:rPr>
          <w:spacing w:val="-6"/>
          <w:sz w:val="24"/>
        </w:rPr>
        <w:t xml:space="preserve"> </w:t>
      </w:r>
      <w:r>
        <w:rPr>
          <w:sz w:val="24"/>
        </w:rPr>
        <w:t>grant</w:t>
      </w:r>
      <w:r>
        <w:rPr>
          <w:spacing w:val="-3"/>
          <w:sz w:val="24"/>
        </w:rPr>
        <w:t xml:space="preserve"> </w:t>
      </w:r>
      <w:r>
        <w:rPr>
          <w:sz w:val="24"/>
        </w:rPr>
        <w:t>funds</w:t>
      </w:r>
      <w:r>
        <w:rPr>
          <w:spacing w:val="-6"/>
          <w:sz w:val="24"/>
        </w:rPr>
        <w:t xml:space="preserve"> </w:t>
      </w:r>
      <w:r>
        <w:rPr>
          <w:sz w:val="24"/>
        </w:rPr>
        <w:t>expended</w:t>
      </w:r>
      <w:r>
        <w:rPr>
          <w:spacing w:val="-3"/>
          <w:sz w:val="24"/>
        </w:rPr>
        <w:t xml:space="preserve"> </w:t>
      </w:r>
      <w:r>
        <w:rPr>
          <w:sz w:val="24"/>
        </w:rPr>
        <w:t>assisting</w:t>
      </w:r>
      <w:r>
        <w:rPr>
          <w:spacing w:val="-3"/>
          <w:sz w:val="24"/>
        </w:rPr>
        <w:t xml:space="preserve"> </w:t>
      </w:r>
      <w:r>
        <w:rPr>
          <w:sz w:val="24"/>
        </w:rPr>
        <w:t>with</w:t>
      </w:r>
      <w:r>
        <w:rPr>
          <w:spacing w:val="-3"/>
          <w:sz w:val="24"/>
        </w:rPr>
        <w:t xml:space="preserve"> </w:t>
      </w:r>
      <w:r>
        <w:rPr>
          <w:sz w:val="24"/>
        </w:rPr>
        <w:t>the</w:t>
      </w:r>
      <w:r>
        <w:rPr>
          <w:spacing w:val="-3"/>
          <w:sz w:val="24"/>
        </w:rPr>
        <w:t xml:space="preserve"> </w:t>
      </w:r>
      <w:r>
        <w:rPr>
          <w:sz w:val="24"/>
        </w:rPr>
        <w:t>provision</w:t>
      </w:r>
      <w:r>
        <w:rPr>
          <w:spacing w:val="-3"/>
          <w:sz w:val="24"/>
        </w:rPr>
        <w:t xml:space="preserve"> </w:t>
      </w:r>
      <w:r>
        <w:rPr>
          <w:sz w:val="24"/>
        </w:rPr>
        <w:t xml:space="preserve">of transportation </w:t>
      </w:r>
      <w:proofErr w:type="gramStart"/>
      <w:r>
        <w:rPr>
          <w:sz w:val="24"/>
        </w:rPr>
        <w:t>services;</w:t>
      </w:r>
      <w:proofErr w:type="gramEnd"/>
    </w:p>
    <w:p w14:paraId="160B9921" w14:textId="77777777" w:rsidR="007F77F3" w:rsidRDefault="00E52E76" w:rsidP="00434E60">
      <w:pPr>
        <w:pStyle w:val="ListParagraph"/>
        <w:numPr>
          <w:ilvl w:val="0"/>
          <w:numId w:val="1"/>
        </w:numPr>
        <w:tabs>
          <w:tab w:val="left" w:pos="1559"/>
        </w:tabs>
        <w:spacing w:before="21" w:line="480" w:lineRule="auto"/>
        <w:ind w:left="1559" w:hanging="359"/>
        <w:rPr>
          <w:sz w:val="24"/>
        </w:rPr>
      </w:pPr>
      <w:r>
        <w:rPr>
          <w:sz w:val="24"/>
        </w:rPr>
        <w:t>Trips</w:t>
      </w:r>
      <w:r>
        <w:rPr>
          <w:spacing w:val="-3"/>
          <w:sz w:val="24"/>
        </w:rPr>
        <w:t xml:space="preserve"> </w:t>
      </w:r>
      <w:proofErr w:type="gramStart"/>
      <w:r>
        <w:rPr>
          <w:spacing w:val="-2"/>
          <w:sz w:val="24"/>
        </w:rPr>
        <w:t>completed;</w:t>
      </w:r>
      <w:proofErr w:type="gramEnd"/>
    </w:p>
    <w:p w14:paraId="13D0E785" w14:textId="6C9366CC" w:rsidR="007F77F3" w:rsidRDefault="00E52E76" w:rsidP="00434E60">
      <w:pPr>
        <w:pStyle w:val="ListParagraph"/>
        <w:numPr>
          <w:ilvl w:val="0"/>
          <w:numId w:val="1"/>
        </w:numPr>
        <w:tabs>
          <w:tab w:val="left" w:pos="1559"/>
        </w:tabs>
        <w:spacing w:line="480" w:lineRule="auto"/>
        <w:ind w:left="1559" w:hanging="359"/>
        <w:rPr>
          <w:sz w:val="24"/>
        </w:rPr>
      </w:pPr>
      <w:r>
        <w:rPr>
          <w:sz w:val="24"/>
        </w:rPr>
        <w:t>Total</w:t>
      </w:r>
      <w:r>
        <w:rPr>
          <w:spacing w:val="-2"/>
          <w:sz w:val="24"/>
        </w:rPr>
        <w:t xml:space="preserve"> </w:t>
      </w:r>
      <w:r>
        <w:rPr>
          <w:sz w:val="24"/>
        </w:rPr>
        <w:t>distance</w:t>
      </w:r>
      <w:r>
        <w:rPr>
          <w:spacing w:val="-2"/>
          <w:sz w:val="24"/>
        </w:rPr>
        <w:t xml:space="preserve"> </w:t>
      </w:r>
      <w:proofErr w:type="gramStart"/>
      <w:r>
        <w:rPr>
          <w:spacing w:val="-2"/>
          <w:sz w:val="24"/>
        </w:rPr>
        <w:t>covered;</w:t>
      </w:r>
      <w:proofErr w:type="gramEnd"/>
    </w:p>
    <w:p w14:paraId="7136F102" w14:textId="77777777" w:rsidR="007F77F3" w:rsidRDefault="00E52E76" w:rsidP="00434E60">
      <w:pPr>
        <w:pStyle w:val="ListParagraph"/>
        <w:numPr>
          <w:ilvl w:val="0"/>
          <w:numId w:val="1"/>
        </w:numPr>
        <w:tabs>
          <w:tab w:val="left" w:pos="1559"/>
        </w:tabs>
        <w:spacing w:before="90" w:line="480" w:lineRule="auto"/>
        <w:ind w:left="1559" w:hanging="359"/>
        <w:rPr>
          <w:sz w:val="24"/>
        </w:rPr>
      </w:pPr>
      <w:r>
        <w:rPr>
          <w:sz w:val="24"/>
        </w:rPr>
        <w:t>Veterans</w:t>
      </w:r>
      <w:r>
        <w:rPr>
          <w:spacing w:val="-2"/>
          <w:sz w:val="24"/>
        </w:rPr>
        <w:t xml:space="preserve"> </w:t>
      </w:r>
      <w:proofErr w:type="gramStart"/>
      <w:r>
        <w:rPr>
          <w:spacing w:val="-2"/>
          <w:sz w:val="24"/>
        </w:rPr>
        <w:t>served;</w:t>
      </w:r>
      <w:proofErr w:type="gramEnd"/>
    </w:p>
    <w:p w14:paraId="2B65F0E5" w14:textId="36E10EC4" w:rsidR="007F77F3" w:rsidRDefault="00E52E76" w:rsidP="00434E60">
      <w:pPr>
        <w:pStyle w:val="ListParagraph"/>
        <w:numPr>
          <w:ilvl w:val="0"/>
          <w:numId w:val="1"/>
        </w:numPr>
        <w:tabs>
          <w:tab w:val="left" w:pos="1559"/>
        </w:tabs>
        <w:spacing w:line="480" w:lineRule="auto"/>
        <w:ind w:left="1559" w:hanging="359"/>
        <w:rPr>
          <w:sz w:val="24"/>
        </w:rPr>
      </w:pPr>
      <w:r>
        <w:rPr>
          <w:sz w:val="24"/>
        </w:rPr>
        <w:t>Locations</w:t>
      </w:r>
      <w:r>
        <w:rPr>
          <w:spacing w:val="-7"/>
          <w:sz w:val="24"/>
        </w:rPr>
        <w:t xml:space="preserve"> </w:t>
      </w:r>
      <w:r>
        <w:rPr>
          <w:sz w:val="24"/>
        </w:rPr>
        <w:t>which</w:t>
      </w:r>
      <w:r>
        <w:rPr>
          <w:spacing w:val="-5"/>
          <w:sz w:val="24"/>
        </w:rPr>
        <w:t xml:space="preserve"> </w:t>
      </w:r>
      <w:r>
        <w:rPr>
          <w:sz w:val="24"/>
        </w:rPr>
        <w:t>received</w:t>
      </w:r>
      <w:r>
        <w:rPr>
          <w:spacing w:val="-3"/>
          <w:sz w:val="24"/>
        </w:rPr>
        <w:t xml:space="preserve"> </w:t>
      </w:r>
      <w:r>
        <w:rPr>
          <w:sz w:val="24"/>
        </w:rPr>
        <w:t>transportation</w:t>
      </w:r>
      <w:r>
        <w:rPr>
          <w:spacing w:val="-5"/>
          <w:sz w:val="24"/>
        </w:rPr>
        <w:t xml:space="preserve"> </w:t>
      </w:r>
      <w:r>
        <w:rPr>
          <w:sz w:val="24"/>
        </w:rPr>
        <w:t>services;</w:t>
      </w:r>
      <w:r>
        <w:rPr>
          <w:spacing w:val="-3"/>
          <w:sz w:val="24"/>
        </w:rPr>
        <w:t xml:space="preserve"> </w:t>
      </w:r>
      <w:r>
        <w:rPr>
          <w:spacing w:val="-5"/>
          <w:sz w:val="24"/>
        </w:rPr>
        <w:t>and</w:t>
      </w:r>
    </w:p>
    <w:p w14:paraId="60F731A3" w14:textId="1D76CF3A" w:rsidR="007F77F3" w:rsidRPr="007B7F40" w:rsidRDefault="00E52E76" w:rsidP="00434E60">
      <w:pPr>
        <w:pStyle w:val="ListParagraph"/>
        <w:numPr>
          <w:ilvl w:val="0"/>
          <w:numId w:val="1"/>
        </w:numPr>
        <w:tabs>
          <w:tab w:val="left" w:pos="1559"/>
        </w:tabs>
        <w:spacing w:line="480" w:lineRule="auto"/>
        <w:ind w:left="1559" w:hanging="359"/>
        <w:rPr>
          <w:sz w:val="24"/>
        </w:rPr>
      </w:pPr>
      <w:r>
        <w:rPr>
          <w:sz w:val="24"/>
        </w:rPr>
        <w:t>Results</w:t>
      </w:r>
      <w:r>
        <w:rPr>
          <w:spacing w:val="-3"/>
          <w:sz w:val="24"/>
        </w:rPr>
        <w:t xml:space="preserve"> </w:t>
      </w:r>
      <w:r>
        <w:rPr>
          <w:sz w:val="24"/>
        </w:rPr>
        <w:t>of</w:t>
      </w:r>
      <w:r>
        <w:rPr>
          <w:spacing w:val="-4"/>
          <w:sz w:val="24"/>
        </w:rPr>
        <w:t xml:space="preserve"> </w:t>
      </w:r>
      <w:r>
        <w:rPr>
          <w:sz w:val="24"/>
        </w:rPr>
        <w:t>veteran</w:t>
      </w:r>
      <w:r>
        <w:rPr>
          <w:spacing w:val="-1"/>
          <w:sz w:val="24"/>
        </w:rPr>
        <w:t xml:space="preserve"> </w:t>
      </w:r>
      <w:r>
        <w:rPr>
          <w:sz w:val="24"/>
        </w:rPr>
        <w:t>satisfaction</w:t>
      </w:r>
      <w:r>
        <w:rPr>
          <w:spacing w:val="-3"/>
          <w:sz w:val="24"/>
        </w:rPr>
        <w:t xml:space="preserve"> </w:t>
      </w:r>
      <w:r>
        <w:rPr>
          <w:spacing w:val="-2"/>
          <w:sz w:val="24"/>
        </w:rPr>
        <w:t>surve</w:t>
      </w:r>
      <w:r w:rsidR="001D0CA1">
        <w:rPr>
          <w:spacing w:val="-2"/>
          <w:sz w:val="24"/>
        </w:rPr>
        <w:t>y</w:t>
      </w:r>
      <w:r w:rsidR="00FB67CB">
        <w:rPr>
          <w:spacing w:val="-2"/>
          <w:sz w:val="24"/>
        </w:rPr>
        <w:t>, as applicable</w:t>
      </w:r>
      <w:r>
        <w:rPr>
          <w:spacing w:val="-2"/>
          <w:sz w:val="24"/>
        </w:rPr>
        <w:t>.</w:t>
      </w:r>
    </w:p>
    <w:p w14:paraId="32910143" w14:textId="77777777" w:rsidR="007F77F3" w:rsidRPr="00FC2E77" w:rsidRDefault="00E52E76">
      <w:pPr>
        <w:pStyle w:val="BodyText"/>
        <w:spacing w:before="1"/>
        <w:ind w:left="187"/>
        <w:rPr>
          <w:b/>
          <w:bCs/>
        </w:rPr>
      </w:pPr>
      <w:r w:rsidRPr="00FC2E77">
        <w:rPr>
          <w:b/>
          <w:bCs/>
          <w:spacing w:val="-2"/>
          <w:u w:val="single"/>
        </w:rPr>
        <w:t>Monitoring</w:t>
      </w:r>
    </w:p>
    <w:p w14:paraId="7FEA42F9" w14:textId="77777777" w:rsidR="007F77F3" w:rsidRDefault="007F77F3">
      <w:pPr>
        <w:pStyle w:val="BodyText"/>
        <w:spacing w:before="11"/>
        <w:rPr>
          <w:sz w:val="15"/>
        </w:rPr>
      </w:pPr>
    </w:p>
    <w:p w14:paraId="59185047" w14:textId="05FCE3C5" w:rsidR="007F77F3" w:rsidRDefault="00E52E76">
      <w:pPr>
        <w:pStyle w:val="BodyText"/>
        <w:spacing w:before="92" w:line="480" w:lineRule="auto"/>
        <w:ind w:left="119" w:right="155" w:firstLine="720"/>
      </w:pPr>
      <w:r>
        <w:t>VTP is responsible for program monitoring of all selected awardees.</w:t>
      </w:r>
      <w:r>
        <w:rPr>
          <w:spacing w:val="40"/>
        </w:rPr>
        <w:t xml:space="preserve"> </w:t>
      </w:r>
      <w:r>
        <w:t xml:space="preserve">All awardees will be required to cooperate in providing the necessary data elements to </w:t>
      </w:r>
      <w:r>
        <w:lastRenderedPageBreak/>
        <w:t>VTP.</w:t>
      </w:r>
      <w:r>
        <w:rPr>
          <w:spacing w:val="40"/>
        </w:rPr>
        <w:t xml:space="preserve"> </w:t>
      </w:r>
      <w:r>
        <w:t>The goal of program monitoring is to ensure program requirements are met; this will be accomplished by tracking performance and identifying quality and compliance p</w:t>
      </w:r>
      <w:r>
        <w:t>roblems through early detection.</w:t>
      </w:r>
      <w:r>
        <w:rPr>
          <w:spacing w:val="40"/>
        </w:rPr>
        <w:t xml:space="preserve"> </w:t>
      </w:r>
      <w:r>
        <w:t xml:space="preserve">Methods of program monitoring may </w:t>
      </w:r>
      <w:r w:rsidR="00D23E8B" w:rsidRPr="007B37FC">
        <w:t>include</w:t>
      </w:r>
      <w:r>
        <w:t xml:space="preserve"> monitoring the performance of a </w:t>
      </w:r>
      <w:proofErr w:type="gramStart"/>
      <w:r>
        <w:t>grantee’s</w:t>
      </w:r>
      <w:proofErr w:type="gramEnd"/>
      <w:r>
        <w:t xml:space="preserve"> or sub-recipient’s personnel, procurements, and/or</w:t>
      </w:r>
      <w:r>
        <w:rPr>
          <w:spacing w:val="-4"/>
        </w:rPr>
        <w:t xml:space="preserve"> </w:t>
      </w:r>
      <w:r>
        <w:t>use</w:t>
      </w:r>
      <w:r>
        <w:rPr>
          <w:spacing w:val="-4"/>
        </w:rPr>
        <w:t xml:space="preserve"> </w:t>
      </w:r>
      <w:r>
        <w:t>of</w:t>
      </w:r>
      <w:r>
        <w:rPr>
          <w:spacing w:val="-5"/>
        </w:rPr>
        <w:t xml:space="preserve"> </w:t>
      </w:r>
      <w:r>
        <w:t>grant-funded</w:t>
      </w:r>
      <w:r>
        <w:rPr>
          <w:spacing w:val="-4"/>
        </w:rPr>
        <w:t xml:space="preserve"> </w:t>
      </w:r>
      <w:r>
        <w:t>property;</w:t>
      </w:r>
      <w:r>
        <w:rPr>
          <w:spacing w:val="-2"/>
        </w:rPr>
        <w:t xml:space="preserve"> </w:t>
      </w:r>
      <w:r>
        <w:t>collecting,</w:t>
      </w:r>
      <w:r>
        <w:rPr>
          <w:spacing w:val="-2"/>
        </w:rPr>
        <w:t xml:space="preserve"> </w:t>
      </w:r>
      <w:r>
        <w:t>analyzing</w:t>
      </w:r>
      <w:r>
        <w:rPr>
          <w:spacing w:val="-4"/>
        </w:rPr>
        <w:t xml:space="preserve"> </w:t>
      </w:r>
      <w:r>
        <w:t>data,</w:t>
      </w:r>
      <w:r>
        <w:rPr>
          <w:spacing w:val="-5"/>
        </w:rPr>
        <w:t xml:space="preserve"> </w:t>
      </w:r>
      <w:r>
        <w:t>and</w:t>
      </w:r>
      <w:r>
        <w:rPr>
          <w:spacing w:val="-7"/>
        </w:rPr>
        <w:t xml:space="preserve"> </w:t>
      </w:r>
      <w:r>
        <w:t>assessing</w:t>
      </w:r>
      <w:r>
        <w:rPr>
          <w:spacing w:val="-4"/>
        </w:rPr>
        <w:t xml:space="preserve"> </w:t>
      </w:r>
      <w:r>
        <w:t>program implemen</w:t>
      </w:r>
      <w:r>
        <w:t>tation and effectiveness; assessing costs and utilization; and providing technical assistance when needed.</w:t>
      </w:r>
      <w:r>
        <w:rPr>
          <w:spacing w:val="40"/>
        </w:rPr>
        <w:t xml:space="preserve"> </w:t>
      </w:r>
      <w:r>
        <w:t>Site visit monitoring will include the above- described</w:t>
      </w:r>
      <w:r>
        <w:rPr>
          <w:spacing w:val="-3"/>
        </w:rPr>
        <w:t xml:space="preserve"> </w:t>
      </w:r>
      <w:r>
        <w:t>activities,</w:t>
      </w:r>
      <w:r>
        <w:rPr>
          <w:spacing w:val="-4"/>
        </w:rPr>
        <w:t xml:space="preserve"> </w:t>
      </w:r>
      <w:r>
        <w:t>in</w:t>
      </w:r>
      <w:r>
        <w:rPr>
          <w:spacing w:val="-3"/>
        </w:rPr>
        <w:t xml:space="preserve"> </w:t>
      </w:r>
      <w:r>
        <w:t>addition</w:t>
      </w:r>
      <w:r>
        <w:rPr>
          <w:spacing w:val="-1"/>
        </w:rPr>
        <w:t xml:space="preserve"> </w:t>
      </w:r>
      <w:r>
        <w:t>to</w:t>
      </w:r>
      <w:r>
        <w:rPr>
          <w:spacing w:val="-3"/>
        </w:rPr>
        <w:t xml:space="preserve"> </w:t>
      </w:r>
      <w:r>
        <w:t>the</w:t>
      </w:r>
      <w:r>
        <w:rPr>
          <w:spacing w:val="-1"/>
        </w:rPr>
        <w:t xml:space="preserve"> </w:t>
      </w:r>
      <w:r>
        <w:t>conduct</w:t>
      </w:r>
      <w:r>
        <w:rPr>
          <w:spacing w:val="-4"/>
        </w:rPr>
        <w:t xml:space="preserve"> </w:t>
      </w:r>
      <w:r>
        <w:t>of</w:t>
      </w:r>
      <w:r>
        <w:rPr>
          <w:spacing w:val="-1"/>
        </w:rPr>
        <w:t xml:space="preserve"> </w:t>
      </w:r>
      <w:r>
        <w:t>safety</w:t>
      </w:r>
      <w:r>
        <w:rPr>
          <w:spacing w:val="-4"/>
        </w:rPr>
        <w:t xml:space="preserve"> </w:t>
      </w:r>
      <w:r>
        <w:t>assessments</w:t>
      </w:r>
      <w:r>
        <w:rPr>
          <w:spacing w:val="-4"/>
        </w:rPr>
        <w:t xml:space="preserve"> </w:t>
      </w:r>
      <w:r>
        <w:t>and,</w:t>
      </w:r>
      <w:r>
        <w:rPr>
          <w:spacing w:val="-1"/>
        </w:rPr>
        <w:t xml:space="preserve"> </w:t>
      </w:r>
      <w:r>
        <w:t>if</w:t>
      </w:r>
      <w:r>
        <w:rPr>
          <w:spacing w:val="-1"/>
        </w:rPr>
        <w:t xml:space="preserve"> </w:t>
      </w:r>
      <w:r>
        <w:t xml:space="preserve">applicable, </w:t>
      </w:r>
      <w:r>
        <w:t>verification of both current driver’s licenses and vehicle insurance coverage.</w:t>
      </w:r>
    </w:p>
    <w:p w14:paraId="14CC9D85" w14:textId="21926404" w:rsidR="007F77F3" w:rsidRPr="00FC2E77" w:rsidRDefault="00E52E76" w:rsidP="00D8760F">
      <w:pPr>
        <w:pStyle w:val="BodyText"/>
        <w:spacing w:before="1"/>
        <w:ind w:left="115"/>
        <w:rPr>
          <w:b/>
          <w:bCs/>
        </w:rPr>
      </w:pPr>
      <w:r w:rsidRPr="00FC2E77">
        <w:rPr>
          <w:b/>
          <w:bCs/>
        </w:rPr>
        <w:t>Federal</w:t>
      </w:r>
      <w:r w:rsidRPr="00FC2E77">
        <w:rPr>
          <w:b/>
          <w:bCs/>
          <w:spacing w:val="-4"/>
        </w:rPr>
        <w:t xml:space="preserve"> </w:t>
      </w:r>
      <w:r w:rsidRPr="00FC2E77">
        <w:rPr>
          <w:b/>
          <w:bCs/>
        </w:rPr>
        <w:t>Financial</w:t>
      </w:r>
      <w:r w:rsidRPr="00FC2E77">
        <w:rPr>
          <w:b/>
          <w:bCs/>
          <w:spacing w:val="-3"/>
        </w:rPr>
        <w:t xml:space="preserve"> </w:t>
      </w:r>
      <w:r w:rsidRPr="00FC2E77">
        <w:rPr>
          <w:b/>
          <w:bCs/>
          <w:spacing w:val="-2"/>
        </w:rPr>
        <w:t>Report</w:t>
      </w:r>
      <w:r w:rsidR="00177BB8">
        <w:rPr>
          <w:b/>
          <w:bCs/>
          <w:spacing w:val="-2"/>
        </w:rPr>
        <w:t xml:space="preserve"> (FFR)</w:t>
      </w:r>
    </w:p>
    <w:p w14:paraId="08C3B61C" w14:textId="77777777" w:rsidR="007F77F3" w:rsidRDefault="007F77F3" w:rsidP="00D8760F">
      <w:pPr>
        <w:pStyle w:val="BodyText"/>
        <w:spacing w:before="11"/>
        <w:ind w:left="115"/>
        <w:rPr>
          <w:sz w:val="23"/>
        </w:rPr>
      </w:pPr>
    </w:p>
    <w:p w14:paraId="572E0BE3" w14:textId="47B6D828" w:rsidR="007F77F3" w:rsidRDefault="00E52E76" w:rsidP="002914D1">
      <w:pPr>
        <w:pStyle w:val="BodyText"/>
        <w:spacing w:line="480" w:lineRule="auto"/>
        <w:ind w:left="115" w:firstLine="720"/>
      </w:pPr>
      <w:r>
        <w:t>Awardees</w:t>
      </w:r>
      <w:r>
        <w:rPr>
          <w:spacing w:val="-5"/>
        </w:rPr>
        <w:t xml:space="preserve"> </w:t>
      </w:r>
      <w:r>
        <w:t>are</w:t>
      </w:r>
      <w:r>
        <w:rPr>
          <w:spacing w:val="-1"/>
        </w:rPr>
        <w:t xml:space="preserve"> </w:t>
      </w:r>
      <w:r>
        <w:t>required</w:t>
      </w:r>
      <w:r>
        <w:rPr>
          <w:spacing w:val="-3"/>
        </w:rPr>
        <w:t xml:space="preserve"> </w:t>
      </w:r>
      <w:r>
        <w:t>to</w:t>
      </w:r>
      <w:r>
        <w:rPr>
          <w:spacing w:val="-1"/>
        </w:rPr>
        <w:t xml:space="preserve"> </w:t>
      </w:r>
      <w:r>
        <w:t>submit</w:t>
      </w:r>
      <w:r>
        <w:rPr>
          <w:spacing w:val="-5"/>
        </w:rPr>
        <w:t xml:space="preserve"> </w:t>
      </w:r>
      <w:r>
        <w:t>the</w:t>
      </w:r>
      <w:r>
        <w:rPr>
          <w:spacing w:val="-1"/>
        </w:rPr>
        <w:t xml:space="preserve"> </w:t>
      </w:r>
      <w:r w:rsidRPr="00E7551B">
        <w:t>FFR</w:t>
      </w:r>
      <w:r w:rsidRPr="00E7551B">
        <w:rPr>
          <w:spacing w:val="-2"/>
        </w:rPr>
        <w:t xml:space="preserve"> </w:t>
      </w:r>
      <w:r w:rsidRPr="0016682F">
        <w:t>SF425</w:t>
      </w:r>
      <w:r w:rsidRPr="0016682F">
        <w:rPr>
          <w:spacing w:val="-5"/>
        </w:rPr>
        <w:t xml:space="preserve"> </w:t>
      </w:r>
      <w:r>
        <w:t>on</w:t>
      </w:r>
      <w:r>
        <w:rPr>
          <w:spacing w:val="-3"/>
        </w:rPr>
        <w:t xml:space="preserve"> </w:t>
      </w:r>
      <w:r w:rsidR="00177BB8">
        <w:t>a</w:t>
      </w:r>
      <w:r w:rsidR="00177BB8">
        <w:rPr>
          <w:spacing w:val="-2"/>
        </w:rPr>
        <w:t xml:space="preserve">n </w:t>
      </w:r>
      <w:r w:rsidR="006F2FDC" w:rsidRPr="00177BB8">
        <w:t>annual</w:t>
      </w:r>
      <w:r w:rsidRPr="00177BB8">
        <w:rPr>
          <w:spacing w:val="-2"/>
        </w:rPr>
        <w:t xml:space="preserve"> </w:t>
      </w:r>
      <w:r w:rsidRPr="00177BB8">
        <w:t>basis</w:t>
      </w:r>
      <w:r w:rsidR="002914D1">
        <w:t xml:space="preserve">. </w:t>
      </w:r>
      <w:r>
        <w:rPr>
          <w:spacing w:val="-4"/>
        </w:rPr>
        <w:t>More</w:t>
      </w:r>
    </w:p>
    <w:p w14:paraId="52B59020" w14:textId="032773C8" w:rsidR="00FE15A9" w:rsidRDefault="00E52E76" w:rsidP="002914D1">
      <w:pPr>
        <w:pStyle w:val="BodyText"/>
        <w:spacing w:line="480" w:lineRule="auto"/>
        <w:ind w:left="115"/>
      </w:pPr>
      <w:r>
        <w:t>details</w:t>
      </w:r>
      <w:r>
        <w:rPr>
          <w:spacing w:val="-6"/>
        </w:rPr>
        <w:t xml:space="preserve"> </w:t>
      </w:r>
      <w:r>
        <w:t>will</w:t>
      </w:r>
      <w:r>
        <w:rPr>
          <w:spacing w:val="-6"/>
        </w:rPr>
        <w:t xml:space="preserve"> </w:t>
      </w:r>
      <w:r>
        <w:t>be</w:t>
      </w:r>
      <w:r>
        <w:rPr>
          <w:spacing w:val="-7"/>
        </w:rPr>
        <w:t xml:space="preserve"> </w:t>
      </w:r>
      <w:r>
        <w:t>announced</w:t>
      </w:r>
      <w:r>
        <w:rPr>
          <w:spacing w:val="-5"/>
        </w:rPr>
        <w:t xml:space="preserve"> </w:t>
      </w:r>
      <w:r>
        <w:t>in</w:t>
      </w:r>
      <w:r>
        <w:rPr>
          <w:spacing w:val="-7"/>
        </w:rPr>
        <w:t xml:space="preserve"> </w:t>
      </w:r>
      <w:r>
        <w:t>the</w:t>
      </w:r>
      <w:r>
        <w:rPr>
          <w:spacing w:val="-7"/>
        </w:rPr>
        <w:t xml:space="preserve"> </w:t>
      </w:r>
      <w:r>
        <w:t>NoA.</w:t>
      </w:r>
      <w:r w:rsidR="009D4D23">
        <w:t xml:space="preserve"> </w:t>
      </w:r>
      <w:r w:rsidR="00E7551B">
        <w:t xml:space="preserve">The </w:t>
      </w:r>
      <w:r w:rsidR="00E7551B" w:rsidRPr="00E7551B">
        <w:t>FFR</w:t>
      </w:r>
      <w:r w:rsidR="00E7551B" w:rsidRPr="00E7551B">
        <w:rPr>
          <w:spacing w:val="-2"/>
        </w:rPr>
        <w:t xml:space="preserve"> </w:t>
      </w:r>
      <w:r w:rsidR="00E7551B" w:rsidRPr="00E7551B">
        <w:t>SF425</w:t>
      </w:r>
      <w:r w:rsidR="00E7551B">
        <w:t xml:space="preserve"> is available at</w:t>
      </w:r>
      <w:r w:rsidR="002914D1">
        <w:t xml:space="preserve"> </w:t>
      </w:r>
      <w:hyperlink r:id="rId34" w:history="1">
        <w:r w:rsidR="0016682F" w:rsidRPr="0016682F">
          <w:rPr>
            <w:rStyle w:val="Hyperlink"/>
          </w:rPr>
          <w:t>grants.gov/forms/forms-repository/post-award-reporting-forms</w:t>
        </w:r>
      </w:hyperlink>
      <w:r w:rsidR="0016682F">
        <w:t>.</w:t>
      </w:r>
    </w:p>
    <w:p w14:paraId="1AC2782F" w14:textId="0D55A3A2" w:rsidR="007F77F3" w:rsidRPr="00D11A35" w:rsidRDefault="00FE15A9">
      <w:pPr>
        <w:pStyle w:val="BodyText"/>
        <w:spacing w:before="92" w:line="480" w:lineRule="auto"/>
        <w:ind w:left="120" w:right="5035"/>
        <w:rPr>
          <w:b/>
          <w:bCs/>
        </w:rPr>
      </w:pPr>
      <w:r>
        <w:t xml:space="preserve"> </w:t>
      </w:r>
      <w:r w:rsidRPr="00D11A35">
        <w:rPr>
          <w:b/>
          <w:bCs/>
        </w:rPr>
        <w:t>Audit Requirements</w:t>
      </w:r>
    </w:p>
    <w:p w14:paraId="31897426" w14:textId="77777777" w:rsidR="007F77F3" w:rsidRDefault="00E52E76">
      <w:pPr>
        <w:pStyle w:val="BodyText"/>
        <w:spacing w:line="480" w:lineRule="auto"/>
        <w:ind w:left="119" w:right="143" w:firstLine="720"/>
      </w:pPr>
      <w:r>
        <w:t>Awardees</w:t>
      </w:r>
      <w:r>
        <w:rPr>
          <w:spacing w:val="-5"/>
        </w:rPr>
        <w:t xml:space="preserve"> </w:t>
      </w:r>
      <w:r>
        <w:t>must</w:t>
      </w:r>
      <w:r>
        <w:rPr>
          <w:spacing w:val="-2"/>
        </w:rPr>
        <w:t xml:space="preserve"> </w:t>
      </w:r>
      <w:r>
        <w:t>comply</w:t>
      </w:r>
      <w:r>
        <w:rPr>
          <w:spacing w:val="-3"/>
        </w:rPr>
        <w:t xml:space="preserve"> </w:t>
      </w:r>
      <w:r>
        <w:t>with</w:t>
      </w:r>
      <w:r>
        <w:rPr>
          <w:spacing w:val="-2"/>
        </w:rPr>
        <w:t xml:space="preserve"> </w:t>
      </w:r>
      <w:r>
        <w:t>the</w:t>
      </w:r>
      <w:r>
        <w:rPr>
          <w:spacing w:val="-2"/>
        </w:rPr>
        <w:t xml:space="preserve"> </w:t>
      </w:r>
      <w:r>
        <w:t>audit</w:t>
      </w:r>
      <w:r>
        <w:rPr>
          <w:spacing w:val="-2"/>
        </w:rPr>
        <w:t xml:space="preserve"> </w:t>
      </w:r>
      <w:r>
        <w:t>requirements</w:t>
      </w:r>
      <w:r>
        <w:rPr>
          <w:spacing w:val="-3"/>
        </w:rPr>
        <w:t xml:space="preserve"> </w:t>
      </w:r>
      <w:r>
        <w:t>of</w:t>
      </w:r>
      <w:r>
        <w:rPr>
          <w:spacing w:val="-5"/>
        </w:rPr>
        <w:t xml:space="preserve"> </w:t>
      </w:r>
      <w:r>
        <w:t>Office</w:t>
      </w:r>
      <w:r>
        <w:rPr>
          <w:spacing w:val="-4"/>
        </w:rPr>
        <w:t xml:space="preserve"> </w:t>
      </w:r>
      <w:r>
        <w:t>of</w:t>
      </w:r>
      <w:r>
        <w:rPr>
          <w:spacing w:val="-5"/>
        </w:rPr>
        <w:t xml:space="preserve"> </w:t>
      </w:r>
      <w:r>
        <w:t>Management</w:t>
      </w:r>
      <w:r>
        <w:rPr>
          <w:spacing w:val="-2"/>
        </w:rPr>
        <w:t xml:space="preserve"> </w:t>
      </w:r>
      <w:r>
        <w:t>and Budget (OMB) Uniform Guidance 2 CFR part 200 subpart F.</w:t>
      </w:r>
      <w:r>
        <w:rPr>
          <w:spacing w:val="40"/>
        </w:rPr>
        <w:t xml:space="preserve"> </w:t>
      </w:r>
      <w:r>
        <w:t xml:space="preserve">Information on the scope, frequency, and other aspects of the audits can be found on the internet at </w:t>
      </w:r>
      <w:hyperlink r:id="rId35">
        <w:r>
          <w:rPr>
            <w:color w:val="0000FF"/>
            <w:spacing w:val="-2"/>
            <w:u w:val="single" w:color="0000FF"/>
          </w:rPr>
          <w:t>https://federalregister.gov/a/2013-30465</w:t>
        </w:r>
      </w:hyperlink>
      <w:r>
        <w:rPr>
          <w:color w:val="0000FF"/>
          <w:spacing w:val="-2"/>
          <w:u w:val="single" w:color="0000FF"/>
        </w:rPr>
        <w:t>.</w:t>
      </w:r>
    </w:p>
    <w:p w14:paraId="1A67FD65" w14:textId="77777777" w:rsidR="007F77F3" w:rsidRPr="00F85B39" w:rsidRDefault="00E52E76">
      <w:pPr>
        <w:pStyle w:val="BodyText"/>
        <w:spacing w:before="89"/>
        <w:ind w:left="120"/>
        <w:rPr>
          <w:b/>
          <w:bCs/>
        </w:rPr>
      </w:pPr>
      <w:r w:rsidRPr="00F85B39">
        <w:rPr>
          <w:b/>
          <w:bCs/>
          <w:u w:val="single"/>
        </w:rPr>
        <w:t>Program</w:t>
      </w:r>
      <w:r w:rsidRPr="00F85B39">
        <w:rPr>
          <w:b/>
          <w:bCs/>
          <w:spacing w:val="-2"/>
          <w:u w:val="single"/>
        </w:rPr>
        <w:t xml:space="preserve"> Variations</w:t>
      </w:r>
    </w:p>
    <w:p w14:paraId="2270D473" w14:textId="77777777" w:rsidR="007F77F3" w:rsidRDefault="007F77F3">
      <w:pPr>
        <w:pStyle w:val="BodyText"/>
        <w:rPr>
          <w:sz w:val="16"/>
        </w:rPr>
      </w:pPr>
    </w:p>
    <w:p w14:paraId="5D930D10" w14:textId="77777777" w:rsidR="007F77F3" w:rsidRDefault="00E52E76">
      <w:pPr>
        <w:pStyle w:val="BodyText"/>
        <w:spacing w:before="92" w:line="480" w:lineRule="auto"/>
        <w:ind w:left="120" w:firstLine="720"/>
      </w:pPr>
      <w:r>
        <w:t>Any</w:t>
      </w:r>
      <w:r>
        <w:rPr>
          <w:spacing w:val="-4"/>
        </w:rPr>
        <w:t xml:space="preserve"> </w:t>
      </w:r>
      <w:r>
        <w:t>changes</w:t>
      </w:r>
      <w:r>
        <w:rPr>
          <w:spacing w:val="-4"/>
        </w:rPr>
        <w:t xml:space="preserve"> </w:t>
      </w:r>
      <w:r>
        <w:t>in</w:t>
      </w:r>
      <w:r>
        <w:rPr>
          <w:spacing w:val="-5"/>
        </w:rPr>
        <w:t xml:space="preserve"> </w:t>
      </w:r>
      <w:r>
        <w:t>a</w:t>
      </w:r>
      <w:r>
        <w:rPr>
          <w:spacing w:val="-3"/>
        </w:rPr>
        <w:t xml:space="preserve"> </w:t>
      </w:r>
      <w:r>
        <w:t>grantee’s</w:t>
      </w:r>
      <w:r>
        <w:rPr>
          <w:spacing w:val="-4"/>
        </w:rPr>
        <w:t xml:space="preserve"> </w:t>
      </w:r>
      <w:r>
        <w:t>program</w:t>
      </w:r>
      <w:r>
        <w:rPr>
          <w:spacing w:val="-5"/>
        </w:rPr>
        <w:t xml:space="preserve"> </w:t>
      </w:r>
      <w:r>
        <w:t>activities</w:t>
      </w:r>
      <w:r>
        <w:rPr>
          <w:spacing w:val="-6"/>
        </w:rPr>
        <w:t xml:space="preserve"> </w:t>
      </w:r>
      <w:r>
        <w:t>which</w:t>
      </w:r>
      <w:r>
        <w:rPr>
          <w:spacing w:val="-3"/>
        </w:rPr>
        <w:t xml:space="preserve"> </w:t>
      </w:r>
      <w:r>
        <w:t>result</w:t>
      </w:r>
      <w:r>
        <w:rPr>
          <w:spacing w:val="-3"/>
        </w:rPr>
        <w:t xml:space="preserve"> </w:t>
      </w:r>
      <w:r>
        <w:t>in</w:t>
      </w:r>
      <w:r>
        <w:rPr>
          <w:spacing w:val="-5"/>
        </w:rPr>
        <w:t xml:space="preserve"> </w:t>
      </w:r>
      <w:r>
        <w:t>deviations</w:t>
      </w:r>
      <w:r>
        <w:rPr>
          <w:spacing w:val="-4"/>
        </w:rPr>
        <w:t xml:space="preserve"> </w:t>
      </w:r>
      <w:r>
        <w:t>from</w:t>
      </w:r>
      <w:r>
        <w:rPr>
          <w:spacing w:val="-2"/>
        </w:rPr>
        <w:t xml:space="preserve"> </w:t>
      </w:r>
      <w:r>
        <w:t>the grant renewal agreement must be reported to VA.</w:t>
      </w:r>
    </w:p>
    <w:p w14:paraId="6D6919BB" w14:textId="77777777" w:rsidR="007F77F3" w:rsidRPr="003D76FA" w:rsidRDefault="00E52E76">
      <w:pPr>
        <w:pStyle w:val="BodyText"/>
        <w:ind w:left="120"/>
        <w:rPr>
          <w:b/>
          <w:bCs/>
        </w:rPr>
      </w:pPr>
      <w:r w:rsidRPr="003D76FA">
        <w:rPr>
          <w:b/>
          <w:bCs/>
          <w:u w:val="single"/>
        </w:rPr>
        <w:t>Additional</w:t>
      </w:r>
      <w:r w:rsidRPr="003D76FA">
        <w:rPr>
          <w:b/>
          <w:bCs/>
          <w:spacing w:val="-4"/>
          <w:u w:val="single"/>
        </w:rPr>
        <w:t xml:space="preserve"> </w:t>
      </w:r>
      <w:r w:rsidRPr="003D76FA">
        <w:rPr>
          <w:b/>
          <w:bCs/>
          <w:u w:val="single"/>
        </w:rPr>
        <w:t>Post</w:t>
      </w:r>
      <w:r w:rsidRPr="003D76FA">
        <w:rPr>
          <w:b/>
          <w:bCs/>
          <w:spacing w:val="-2"/>
          <w:u w:val="single"/>
        </w:rPr>
        <w:t xml:space="preserve"> </w:t>
      </w:r>
      <w:r w:rsidRPr="003D76FA">
        <w:rPr>
          <w:b/>
          <w:bCs/>
          <w:u w:val="single"/>
        </w:rPr>
        <w:t>Award</w:t>
      </w:r>
      <w:r w:rsidRPr="003D76FA">
        <w:rPr>
          <w:b/>
          <w:bCs/>
          <w:spacing w:val="-4"/>
          <w:u w:val="single"/>
        </w:rPr>
        <w:t xml:space="preserve"> </w:t>
      </w:r>
      <w:r w:rsidRPr="003D76FA">
        <w:rPr>
          <w:b/>
          <w:bCs/>
          <w:spacing w:val="-2"/>
          <w:u w:val="single"/>
        </w:rPr>
        <w:t>Reporting</w:t>
      </w:r>
    </w:p>
    <w:p w14:paraId="740D0747" w14:textId="77777777" w:rsidR="007F77F3" w:rsidRDefault="007F77F3">
      <w:pPr>
        <w:pStyle w:val="BodyText"/>
        <w:rPr>
          <w:sz w:val="16"/>
        </w:rPr>
      </w:pPr>
    </w:p>
    <w:p w14:paraId="32DD21CF" w14:textId="77777777" w:rsidR="007F77F3" w:rsidRDefault="00E52E76">
      <w:pPr>
        <w:pStyle w:val="BodyText"/>
        <w:spacing w:before="92" w:line="480" w:lineRule="auto"/>
        <w:ind w:left="120" w:right="155" w:firstLine="720"/>
      </w:pPr>
      <w:r>
        <w:t>VA</w:t>
      </w:r>
      <w:r>
        <w:rPr>
          <w:spacing w:val="-3"/>
        </w:rPr>
        <w:t xml:space="preserve"> </w:t>
      </w:r>
      <w:r>
        <w:t>may</w:t>
      </w:r>
      <w:r>
        <w:rPr>
          <w:spacing w:val="-4"/>
        </w:rPr>
        <w:t xml:space="preserve"> </w:t>
      </w:r>
      <w:r>
        <w:t>request</w:t>
      </w:r>
      <w:r>
        <w:rPr>
          <w:spacing w:val="-3"/>
        </w:rPr>
        <w:t xml:space="preserve"> </w:t>
      </w:r>
      <w:r>
        <w:t>additional</w:t>
      </w:r>
      <w:r>
        <w:rPr>
          <w:spacing w:val="-5"/>
        </w:rPr>
        <w:t xml:space="preserve"> </w:t>
      </w:r>
      <w:r>
        <w:t>reporting</w:t>
      </w:r>
      <w:r>
        <w:rPr>
          <w:spacing w:val="-5"/>
        </w:rPr>
        <w:t xml:space="preserve"> </w:t>
      </w:r>
      <w:r>
        <w:t>requirements</w:t>
      </w:r>
      <w:r>
        <w:rPr>
          <w:spacing w:val="-4"/>
        </w:rPr>
        <w:t xml:space="preserve"> </w:t>
      </w:r>
      <w:r>
        <w:t>allow</w:t>
      </w:r>
      <w:r>
        <w:rPr>
          <w:spacing w:val="-4"/>
        </w:rPr>
        <w:t xml:space="preserve"> </w:t>
      </w:r>
      <w:r>
        <w:t>VA</w:t>
      </w:r>
      <w:r>
        <w:rPr>
          <w:spacing w:val="-3"/>
        </w:rPr>
        <w:t xml:space="preserve"> </w:t>
      </w:r>
      <w:r>
        <w:t>to</w:t>
      </w:r>
      <w:r>
        <w:rPr>
          <w:spacing w:val="-3"/>
        </w:rPr>
        <w:t xml:space="preserve"> </w:t>
      </w:r>
      <w:r>
        <w:t>fully</w:t>
      </w:r>
      <w:r>
        <w:rPr>
          <w:spacing w:val="-6"/>
        </w:rPr>
        <w:t xml:space="preserve"> </w:t>
      </w:r>
      <w:r>
        <w:t>assess program effectiveness.</w:t>
      </w:r>
    </w:p>
    <w:p w14:paraId="6866D525" w14:textId="77777777" w:rsidR="007F77F3" w:rsidRDefault="00E52E76">
      <w:pPr>
        <w:pStyle w:val="BodyText"/>
        <w:spacing w:line="480" w:lineRule="auto"/>
        <w:ind w:left="120" w:firstLine="720"/>
      </w:pPr>
      <w:r>
        <w:t xml:space="preserve">Applicants should anticipate all recipients (excluding an individual recipient of </w:t>
      </w:r>
      <w:r>
        <w:lastRenderedPageBreak/>
        <w:t>Federal</w:t>
      </w:r>
      <w:r>
        <w:rPr>
          <w:spacing w:val="-5"/>
        </w:rPr>
        <w:t xml:space="preserve"> </w:t>
      </w:r>
      <w:r>
        <w:t>assistance)</w:t>
      </w:r>
      <w:r>
        <w:rPr>
          <w:spacing w:val="-3"/>
        </w:rPr>
        <w:t xml:space="preserve"> </w:t>
      </w:r>
      <w:r>
        <w:t>of</w:t>
      </w:r>
      <w:r>
        <w:rPr>
          <w:spacing w:val="-4"/>
        </w:rPr>
        <w:t xml:space="preserve"> </w:t>
      </w:r>
      <w:r>
        <w:t>awards</w:t>
      </w:r>
      <w:r>
        <w:rPr>
          <w:spacing w:val="-2"/>
        </w:rPr>
        <w:t xml:space="preserve"> </w:t>
      </w:r>
      <w:r>
        <w:t>of</w:t>
      </w:r>
      <w:r>
        <w:rPr>
          <w:spacing w:val="-4"/>
        </w:rPr>
        <w:t xml:space="preserve"> </w:t>
      </w:r>
      <w:r>
        <w:t>$25,000</w:t>
      </w:r>
      <w:r>
        <w:rPr>
          <w:spacing w:val="-3"/>
        </w:rPr>
        <w:t xml:space="preserve"> </w:t>
      </w:r>
      <w:r>
        <w:t>or</w:t>
      </w:r>
      <w:r>
        <w:rPr>
          <w:spacing w:val="-5"/>
        </w:rPr>
        <w:t xml:space="preserve"> </w:t>
      </w:r>
      <w:r>
        <w:t>more</w:t>
      </w:r>
      <w:r>
        <w:rPr>
          <w:spacing w:val="-3"/>
        </w:rPr>
        <w:t xml:space="preserve"> </w:t>
      </w:r>
      <w:r>
        <w:t>under</w:t>
      </w:r>
      <w:r>
        <w:rPr>
          <w:spacing w:val="-3"/>
        </w:rPr>
        <w:t xml:space="preserve"> </w:t>
      </w:r>
      <w:r>
        <w:t>this</w:t>
      </w:r>
      <w:r>
        <w:rPr>
          <w:spacing w:val="-2"/>
        </w:rPr>
        <w:t xml:space="preserve"> </w:t>
      </w:r>
      <w:r>
        <w:t>solicitation,</w:t>
      </w:r>
      <w:r>
        <w:rPr>
          <w:spacing w:val="-4"/>
        </w:rPr>
        <w:t xml:space="preserve"> </w:t>
      </w:r>
      <w:r>
        <w:t>consistent</w:t>
      </w:r>
      <w:r>
        <w:rPr>
          <w:spacing w:val="-4"/>
        </w:rPr>
        <w:t xml:space="preserve"> </w:t>
      </w:r>
      <w:r>
        <w:t>with the Federal Funding Accountability and Transparency Act of 2006 (FFATA),</w:t>
      </w:r>
    </w:p>
    <w:p w14:paraId="4C0BC934" w14:textId="12A0E466" w:rsidR="007F77F3" w:rsidRDefault="00EF129D">
      <w:pPr>
        <w:pStyle w:val="BodyText"/>
        <w:spacing w:line="480" w:lineRule="auto"/>
        <w:ind w:left="120" w:right="129"/>
      </w:pPr>
      <w:r>
        <w:t>Pub.</w:t>
      </w:r>
      <w:r>
        <w:rPr>
          <w:spacing w:val="40"/>
        </w:rPr>
        <w:t xml:space="preserve"> </w:t>
      </w:r>
      <w:r>
        <w:t>L.</w:t>
      </w:r>
      <w:r>
        <w:rPr>
          <w:spacing w:val="40"/>
        </w:rPr>
        <w:t xml:space="preserve"> </w:t>
      </w:r>
      <w:r>
        <w:t>109-282 (Sept.</w:t>
      </w:r>
      <w:r>
        <w:rPr>
          <w:spacing w:val="40"/>
        </w:rPr>
        <w:t xml:space="preserve"> </w:t>
      </w:r>
      <w:r>
        <w:t>26, 2006) will be required to report award information on the subaward</w:t>
      </w:r>
      <w:r>
        <w:rPr>
          <w:spacing w:val="-4"/>
        </w:rPr>
        <w:t xml:space="preserve"> </w:t>
      </w:r>
      <w:r>
        <w:t>reporting</w:t>
      </w:r>
      <w:r>
        <w:rPr>
          <w:spacing w:val="-2"/>
        </w:rPr>
        <w:t xml:space="preserve"> </w:t>
      </w:r>
      <w:r>
        <w:t>system</w:t>
      </w:r>
      <w:r>
        <w:rPr>
          <w:spacing w:val="-4"/>
        </w:rPr>
        <w:t xml:space="preserve"> </w:t>
      </w:r>
      <w:r>
        <w:t>of</w:t>
      </w:r>
      <w:r>
        <w:rPr>
          <w:spacing w:val="-5"/>
        </w:rPr>
        <w:t xml:space="preserve"> </w:t>
      </w:r>
      <w:proofErr w:type="gramStart"/>
      <w:r>
        <w:t>any</w:t>
      </w:r>
      <w:r>
        <w:rPr>
          <w:spacing w:val="-3"/>
        </w:rPr>
        <w:t xml:space="preserve"> </w:t>
      </w:r>
      <w:r>
        <w:t>first</w:t>
      </w:r>
      <w:proofErr w:type="gramEnd"/>
      <w:r>
        <w:t>-tier</w:t>
      </w:r>
      <w:r>
        <w:rPr>
          <w:spacing w:val="-4"/>
        </w:rPr>
        <w:t xml:space="preserve"> </w:t>
      </w:r>
      <w:r>
        <w:t>subawards</w:t>
      </w:r>
      <w:r>
        <w:rPr>
          <w:spacing w:val="-3"/>
        </w:rPr>
        <w:t xml:space="preserve"> </w:t>
      </w:r>
      <w:r>
        <w:t>totaling</w:t>
      </w:r>
      <w:r>
        <w:rPr>
          <w:spacing w:val="-2"/>
        </w:rPr>
        <w:t xml:space="preserve"> </w:t>
      </w:r>
      <w:r>
        <w:t>$25,000</w:t>
      </w:r>
      <w:r>
        <w:rPr>
          <w:spacing w:val="-2"/>
        </w:rPr>
        <w:t xml:space="preserve"> </w:t>
      </w:r>
      <w:r>
        <w:t>or</w:t>
      </w:r>
      <w:r>
        <w:rPr>
          <w:spacing w:val="-6"/>
        </w:rPr>
        <w:t xml:space="preserve"> </w:t>
      </w:r>
      <w:r>
        <w:t>more,</w:t>
      </w:r>
      <w:r>
        <w:rPr>
          <w:spacing w:val="-2"/>
        </w:rPr>
        <w:t xml:space="preserve"> </w:t>
      </w:r>
      <w:r>
        <w:t>and,</w:t>
      </w:r>
      <w:r>
        <w:rPr>
          <w:spacing w:val="-2"/>
        </w:rPr>
        <w:t xml:space="preserve"> </w:t>
      </w:r>
      <w:r>
        <w:t>in certain cases, to report information on the names and total compensation of the five most</w:t>
      </w:r>
      <w:r>
        <w:rPr>
          <w:spacing w:val="-4"/>
        </w:rPr>
        <w:t xml:space="preserve"> </w:t>
      </w:r>
      <w:r>
        <w:t>highly</w:t>
      </w:r>
      <w:r>
        <w:rPr>
          <w:spacing w:val="-2"/>
        </w:rPr>
        <w:t xml:space="preserve"> </w:t>
      </w:r>
      <w:r>
        <w:t>compensated</w:t>
      </w:r>
      <w:r>
        <w:rPr>
          <w:spacing w:val="-1"/>
        </w:rPr>
        <w:t xml:space="preserve"> </w:t>
      </w:r>
      <w:r>
        <w:t>executives</w:t>
      </w:r>
      <w:r>
        <w:rPr>
          <w:spacing w:val="-4"/>
        </w:rPr>
        <w:t xml:space="preserve"> </w:t>
      </w:r>
      <w:r>
        <w:t>of</w:t>
      </w:r>
      <w:r>
        <w:rPr>
          <w:spacing w:val="-4"/>
        </w:rPr>
        <w:t xml:space="preserve"> </w:t>
      </w:r>
      <w:r>
        <w:t>the</w:t>
      </w:r>
      <w:r>
        <w:rPr>
          <w:spacing w:val="-3"/>
        </w:rPr>
        <w:t xml:space="preserve"> </w:t>
      </w:r>
      <w:r>
        <w:t>recipient</w:t>
      </w:r>
      <w:r>
        <w:rPr>
          <w:spacing w:val="-4"/>
        </w:rPr>
        <w:t xml:space="preserve"> </w:t>
      </w:r>
      <w:r>
        <w:t>and</w:t>
      </w:r>
      <w:r>
        <w:rPr>
          <w:spacing w:val="-3"/>
        </w:rPr>
        <w:t xml:space="preserve"> </w:t>
      </w:r>
      <w:r>
        <w:t>first-tier</w:t>
      </w:r>
      <w:r>
        <w:rPr>
          <w:spacing w:val="-3"/>
        </w:rPr>
        <w:t xml:space="preserve"> </w:t>
      </w:r>
      <w:r>
        <w:t>sub-recipients.</w:t>
      </w:r>
      <w:r>
        <w:rPr>
          <w:spacing w:val="40"/>
        </w:rPr>
        <w:t xml:space="preserve"> </w:t>
      </w:r>
      <w:r>
        <w:t>Each applicant entity must ensure it has the necessary processes and systems in place to comply with the reporting requirements should it receive funding.</w:t>
      </w:r>
    </w:p>
    <w:p w14:paraId="7B32A4C8" w14:textId="77777777" w:rsidR="007F77F3" w:rsidRDefault="00E52E76">
      <w:pPr>
        <w:pStyle w:val="BodyText"/>
        <w:spacing w:before="1" w:line="480" w:lineRule="auto"/>
        <w:ind w:left="119" w:firstLine="720"/>
      </w:pPr>
      <w:r>
        <w:t>It</w:t>
      </w:r>
      <w:r>
        <w:rPr>
          <w:spacing w:val="-3"/>
        </w:rPr>
        <w:t xml:space="preserve"> </w:t>
      </w:r>
      <w:r>
        <w:t>is</w:t>
      </w:r>
      <w:r>
        <w:rPr>
          <w:spacing w:val="-3"/>
        </w:rPr>
        <w:t xml:space="preserve"> </w:t>
      </w:r>
      <w:r>
        <w:t>expected</w:t>
      </w:r>
      <w:r>
        <w:rPr>
          <w:spacing w:val="-3"/>
        </w:rPr>
        <w:t xml:space="preserve"> </w:t>
      </w:r>
      <w:r>
        <w:t>that</w:t>
      </w:r>
      <w:r>
        <w:rPr>
          <w:spacing w:val="-3"/>
        </w:rPr>
        <w:t xml:space="preserve"> </w:t>
      </w:r>
      <w:r>
        <w:t>reports</w:t>
      </w:r>
      <w:r>
        <w:rPr>
          <w:spacing w:val="-3"/>
        </w:rPr>
        <w:t xml:space="preserve"> </w:t>
      </w:r>
      <w:r>
        <w:t>regarding</w:t>
      </w:r>
      <w:r>
        <w:rPr>
          <w:spacing w:val="-3"/>
        </w:rPr>
        <w:t xml:space="preserve"> </w:t>
      </w:r>
      <w:r>
        <w:t>subawards</w:t>
      </w:r>
      <w:r>
        <w:rPr>
          <w:spacing w:val="-3"/>
        </w:rPr>
        <w:t xml:space="preserve"> </w:t>
      </w:r>
      <w:r>
        <w:t>will</w:t>
      </w:r>
      <w:r>
        <w:rPr>
          <w:spacing w:val="-3"/>
        </w:rPr>
        <w:t xml:space="preserve"> </w:t>
      </w:r>
      <w:r>
        <w:t>be</w:t>
      </w:r>
      <w:r>
        <w:rPr>
          <w:spacing w:val="-3"/>
        </w:rPr>
        <w:t xml:space="preserve"> </w:t>
      </w:r>
      <w:r>
        <w:t>made</w:t>
      </w:r>
      <w:r>
        <w:rPr>
          <w:spacing w:val="-4"/>
        </w:rPr>
        <w:t xml:space="preserve"> </w:t>
      </w:r>
      <w:r>
        <w:t>through</w:t>
      </w:r>
      <w:r>
        <w:rPr>
          <w:spacing w:val="-4"/>
        </w:rPr>
        <w:t xml:space="preserve"> </w:t>
      </w:r>
      <w:r>
        <w:t>the</w:t>
      </w:r>
      <w:r>
        <w:rPr>
          <w:spacing w:val="-3"/>
        </w:rPr>
        <w:t xml:space="preserve"> </w:t>
      </w:r>
      <w:r>
        <w:t xml:space="preserve">FFATA Subaward Reporting System (FSRS) found at </w:t>
      </w:r>
      <w:hyperlink r:id="rId36">
        <w:r>
          <w:rPr>
            <w:color w:val="0000FF"/>
            <w:u w:val="single" w:color="0000FF"/>
          </w:rPr>
          <w:t>https://www.fsrs.gov</w:t>
        </w:r>
      </w:hyperlink>
      <w:r>
        <w:t>.</w:t>
      </w:r>
      <w:r>
        <w:rPr>
          <w:spacing w:val="80"/>
        </w:rPr>
        <w:t xml:space="preserve"> </w:t>
      </w:r>
      <w:r>
        <w:t>The FFATA</w:t>
      </w:r>
    </w:p>
    <w:p w14:paraId="2238F6DF" w14:textId="5B2B4D1B" w:rsidR="007F77F3" w:rsidRDefault="00E52E76" w:rsidP="006267AF">
      <w:pPr>
        <w:pStyle w:val="BodyText"/>
        <w:spacing w:line="480" w:lineRule="auto"/>
        <w:ind w:left="115"/>
      </w:pPr>
      <w:r>
        <w:t>Subaward</w:t>
      </w:r>
      <w:r>
        <w:rPr>
          <w:spacing w:val="-2"/>
        </w:rPr>
        <w:t xml:space="preserve"> </w:t>
      </w:r>
      <w:r>
        <w:t>Reporting</w:t>
      </w:r>
      <w:r>
        <w:rPr>
          <w:spacing w:val="-4"/>
        </w:rPr>
        <w:t xml:space="preserve"> </w:t>
      </w:r>
      <w:r>
        <w:t>System</w:t>
      </w:r>
      <w:r>
        <w:rPr>
          <w:spacing w:val="-1"/>
        </w:rPr>
        <w:t xml:space="preserve"> </w:t>
      </w:r>
      <w:r>
        <w:t>is</w:t>
      </w:r>
      <w:r>
        <w:rPr>
          <w:spacing w:val="-5"/>
        </w:rPr>
        <w:t xml:space="preserve"> </w:t>
      </w:r>
      <w:r>
        <w:t>the</w:t>
      </w:r>
      <w:r>
        <w:rPr>
          <w:spacing w:val="-4"/>
        </w:rPr>
        <w:t xml:space="preserve"> </w:t>
      </w:r>
      <w:r>
        <w:t>reporting</w:t>
      </w:r>
      <w:r>
        <w:rPr>
          <w:spacing w:val="-2"/>
        </w:rPr>
        <w:t xml:space="preserve"> </w:t>
      </w:r>
      <w:r>
        <w:t>tool</w:t>
      </w:r>
      <w:r>
        <w:rPr>
          <w:spacing w:val="-3"/>
        </w:rPr>
        <w:t xml:space="preserve"> </w:t>
      </w:r>
      <w:r>
        <w:t>F</w:t>
      </w:r>
      <w:r>
        <w:t>ederal</w:t>
      </w:r>
      <w:r>
        <w:rPr>
          <w:spacing w:val="-3"/>
        </w:rPr>
        <w:t xml:space="preserve"> </w:t>
      </w:r>
      <w:r>
        <w:t>prime</w:t>
      </w:r>
      <w:r>
        <w:rPr>
          <w:spacing w:val="-2"/>
        </w:rPr>
        <w:t xml:space="preserve"> </w:t>
      </w:r>
      <w:r>
        <w:t>awardees</w:t>
      </w:r>
      <w:r>
        <w:rPr>
          <w:spacing w:val="-3"/>
        </w:rPr>
        <w:t xml:space="preserve"> </w:t>
      </w:r>
      <w:r w:rsidRPr="003D76FA">
        <w:t>(</w:t>
      </w:r>
      <w:r w:rsidR="003D76FA" w:rsidRPr="003D76FA">
        <w:t>i.e.,</w:t>
      </w:r>
      <w:r w:rsidR="008433C5">
        <w:t xml:space="preserve"> </w:t>
      </w:r>
      <w:r>
        <w:t xml:space="preserve">prime contractors and prime grants recipients) </w:t>
      </w:r>
      <w:r w:rsidRPr="008433C5">
        <w:t>use</w:t>
      </w:r>
      <w:r w:rsidR="002A7686">
        <w:t xml:space="preserve"> </w:t>
      </w:r>
      <w:r>
        <w:t>to capture and report subaward and executive compensation data regarding their first-tier subawards to meet the FFATA reporting requirements.</w:t>
      </w:r>
      <w:r>
        <w:rPr>
          <w:spacing w:val="40"/>
        </w:rPr>
        <w:t xml:space="preserve"> </w:t>
      </w:r>
      <w:r>
        <w:t xml:space="preserve">Prime contract awardees will </w:t>
      </w:r>
      <w:r>
        <w:t>report against sub-contracts awarded and prime grant awardees will report against sub-grants awarded.</w:t>
      </w:r>
      <w:r>
        <w:rPr>
          <w:spacing w:val="40"/>
        </w:rPr>
        <w:t xml:space="preserve"> </w:t>
      </w:r>
      <w:r>
        <w:t xml:space="preserve">Prime Contractors </w:t>
      </w:r>
      <w:r w:rsidRPr="008433C5">
        <w:t xml:space="preserve">awarded a </w:t>
      </w:r>
      <w:r w:rsidR="008433C5" w:rsidRPr="008433C5">
        <w:t>f</w:t>
      </w:r>
      <w:r w:rsidRPr="008433C5">
        <w:t>ederal contract</w:t>
      </w:r>
      <w:r>
        <w:t xml:space="preserve"> or order subject to Federal Acquisition</w:t>
      </w:r>
      <w:r w:rsidR="006267AF">
        <w:t xml:space="preserve"> </w:t>
      </w:r>
      <w:r>
        <w:t>Regulation clause 52.204-10 (Reporting Executive Compensation and Fir</w:t>
      </w:r>
      <w:r>
        <w:t>st-Tier Subcontract</w:t>
      </w:r>
      <w:r>
        <w:rPr>
          <w:spacing w:val="-5"/>
        </w:rPr>
        <w:t xml:space="preserve"> </w:t>
      </w:r>
      <w:r>
        <w:t>Awards)</w:t>
      </w:r>
      <w:r>
        <w:rPr>
          <w:spacing w:val="-4"/>
        </w:rPr>
        <w:t xml:space="preserve"> </w:t>
      </w:r>
      <w:r>
        <w:t>are</w:t>
      </w:r>
      <w:r>
        <w:rPr>
          <w:spacing w:val="-2"/>
        </w:rPr>
        <w:t xml:space="preserve"> </w:t>
      </w:r>
      <w:r>
        <w:t>required</w:t>
      </w:r>
      <w:r>
        <w:rPr>
          <w:spacing w:val="-4"/>
        </w:rPr>
        <w:t xml:space="preserve"> </w:t>
      </w:r>
      <w:r>
        <w:t>to</w:t>
      </w:r>
      <w:r>
        <w:rPr>
          <w:spacing w:val="-4"/>
        </w:rPr>
        <w:t xml:space="preserve"> </w:t>
      </w:r>
      <w:r>
        <w:t>file</w:t>
      </w:r>
      <w:r>
        <w:rPr>
          <w:spacing w:val="-2"/>
        </w:rPr>
        <w:t xml:space="preserve"> </w:t>
      </w:r>
      <w:r>
        <w:t>a</w:t>
      </w:r>
      <w:r>
        <w:rPr>
          <w:spacing w:val="-2"/>
        </w:rPr>
        <w:t xml:space="preserve"> </w:t>
      </w:r>
      <w:r>
        <w:t>FFATA</w:t>
      </w:r>
      <w:r>
        <w:rPr>
          <w:spacing w:val="-2"/>
        </w:rPr>
        <w:t xml:space="preserve"> </w:t>
      </w:r>
      <w:r>
        <w:t>subaward</w:t>
      </w:r>
      <w:r>
        <w:rPr>
          <w:spacing w:val="-2"/>
        </w:rPr>
        <w:t xml:space="preserve"> </w:t>
      </w:r>
      <w:r>
        <w:t>report</w:t>
      </w:r>
      <w:r>
        <w:rPr>
          <w:spacing w:val="-5"/>
        </w:rPr>
        <w:t xml:space="preserve"> </w:t>
      </w:r>
      <w:r>
        <w:t>by</w:t>
      </w:r>
      <w:r>
        <w:rPr>
          <w:spacing w:val="-3"/>
        </w:rPr>
        <w:t xml:space="preserve"> </w:t>
      </w:r>
      <w:r>
        <w:t>the</w:t>
      </w:r>
      <w:r>
        <w:rPr>
          <w:spacing w:val="-2"/>
        </w:rPr>
        <w:t xml:space="preserve"> </w:t>
      </w:r>
      <w:r>
        <w:t>end</w:t>
      </w:r>
      <w:r>
        <w:rPr>
          <w:spacing w:val="-4"/>
        </w:rPr>
        <w:t xml:space="preserve"> </w:t>
      </w:r>
      <w:r>
        <w:t>of</w:t>
      </w:r>
      <w:r>
        <w:rPr>
          <w:spacing w:val="-2"/>
        </w:rPr>
        <w:t xml:space="preserve"> </w:t>
      </w:r>
      <w:r>
        <w:t>the month following the month in which the prime contractor awards any subcontract greater than $25,000.</w:t>
      </w:r>
    </w:p>
    <w:p w14:paraId="7E639702" w14:textId="77777777" w:rsidR="007F77F3" w:rsidRDefault="00E52E76">
      <w:pPr>
        <w:pStyle w:val="BodyText"/>
        <w:spacing w:line="480" w:lineRule="auto"/>
        <w:ind w:left="119" w:right="155" w:firstLine="720"/>
      </w:pPr>
      <w:r>
        <w:t>Please</w:t>
      </w:r>
      <w:r>
        <w:rPr>
          <w:spacing w:val="-5"/>
        </w:rPr>
        <w:t xml:space="preserve"> </w:t>
      </w:r>
      <w:r>
        <w:t>also</w:t>
      </w:r>
      <w:r>
        <w:rPr>
          <w:spacing w:val="-4"/>
        </w:rPr>
        <w:t xml:space="preserve"> </w:t>
      </w:r>
      <w:r>
        <w:t>note</w:t>
      </w:r>
      <w:r>
        <w:rPr>
          <w:spacing w:val="-2"/>
        </w:rPr>
        <w:t xml:space="preserve"> </w:t>
      </w:r>
      <w:r>
        <w:t>applicants</w:t>
      </w:r>
      <w:r>
        <w:rPr>
          <w:spacing w:val="-3"/>
        </w:rPr>
        <w:t xml:space="preserve"> </w:t>
      </w:r>
      <w:r>
        <w:t>should</w:t>
      </w:r>
      <w:r>
        <w:rPr>
          <w:spacing w:val="-4"/>
        </w:rPr>
        <w:t xml:space="preserve"> </w:t>
      </w:r>
      <w:r>
        <w:t>anticipate</w:t>
      </w:r>
      <w:r>
        <w:rPr>
          <w:spacing w:val="-4"/>
        </w:rPr>
        <w:t xml:space="preserve"> </w:t>
      </w:r>
      <w:r>
        <w:t>no</w:t>
      </w:r>
      <w:r>
        <w:rPr>
          <w:spacing w:val="-2"/>
        </w:rPr>
        <w:t xml:space="preserve"> </w:t>
      </w:r>
      <w:r>
        <w:t>subaward</w:t>
      </w:r>
      <w:r>
        <w:rPr>
          <w:spacing w:val="-2"/>
        </w:rPr>
        <w:t xml:space="preserve"> </w:t>
      </w:r>
      <w:r>
        <w:t>of</w:t>
      </w:r>
      <w:r>
        <w:rPr>
          <w:spacing w:val="-5"/>
        </w:rPr>
        <w:t xml:space="preserve"> </w:t>
      </w:r>
      <w:r>
        <w:t>an</w:t>
      </w:r>
      <w:r>
        <w:rPr>
          <w:spacing w:val="-4"/>
        </w:rPr>
        <w:t xml:space="preserve"> </w:t>
      </w:r>
      <w:r>
        <w:t>award</w:t>
      </w:r>
      <w:r>
        <w:rPr>
          <w:spacing w:val="-2"/>
        </w:rPr>
        <w:t xml:space="preserve"> </w:t>
      </w:r>
      <w:r>
        <w:t>made under</w:t>
      </w:r>
      <w:r>
        <w:rPr>
          <w:spacing w:val="-2"/>
        </w:rPr>
        <w:t xml:space="preserve"> </w:t>
      </w:r>
      <w:r>
        <w:t>this</w:t>
      </w:r>
      <w:r>
        <w:rPr>
          <w:spacing w:val="-1"/>
        </w:rPr>
        <w:t xml:space="preserve"> </w:t>
      </w:r>
      <w:r>
        <w:t>solicitation</w:t>
      </w:r>
      <w:r>
        <w:rPr>
          <w:spacing w:val="-2"/>
        </w:rPr>
        <w:t xml:space="preserve"> </w:t>
      </w:r>
      <w:r>
        <w:t>may</w:t>
      </w:r>
      <w:r>
        <w:rPr>
          <w:spacing w:val="-3"/>
        </w:rPr>
        <w:t xml:space="preserve"> </w:t>
      </w:r>
      <w:r>
        <w:t>be</w:t>
      </w:r>
      <w:r>
        <w:rPr>
          <w:spacing w:val="-2"/>
        </w:rPr>
        <w:t xml:space="preserve"> </w:t>
      </w:r>
      <w:r>
        <w:t>made</w:t>
      </w:r>
      <w:r>
        <w:rPr>
          <w:spacing w:val="-2"/>
        </w:rPr>
        <w:t xml:space="preserve"> </w:t>
      </w:r>
      <w:r>
        <w:t>to a</w:t>
      </w:r>
      <w:r>
        <w:rPr>
          <w:spacing w:val="-2"/>
        </w:rPr>
        <w:t xml:space="preserve"> </w:t>
      </w:r>
      <w:r>
        <w:t>sub-recipient</w:t>
      </w:r>
      <w:r>
        <w:rPr>
          <w:spacing w:val="-1"/>
        </w:rPr>
        <w:t xml:space="preserve"> </w:t>
      </w:r>
      <w:r>
        <w:t>subject</w:t>
      </w:r>
      <w:r>
        <w:rPr>
          <w:spacing w:val="-3"/>
        </w:rPr>
        <w:t xml:space="preserve"> </w:t>
      </w:r>
      <w:r>
        <w:t>to</w:t>
      </w:r>
      <w:r>
        <w:rPr>
          <w:spacing w:val="-2"/>
        </w:rPr>
        <w:t xml:space="preserve"> </w:t>
      </w:r>
      <w:r>
        <w:t>the</w:t>
      </w:r>
      <w:r>
        <w:rPr>
          <w:spacing w:val="-2"/>
        </w:rPr>
        <w:t xml:space="preserve"> </w:t>
      </w:r>
      <w:r>
        <w:t>terms</w:t>
      </w:r>
      <w:r>
        <w:rPr>
          <w:spacing w:val="-3"/>
        </w:rPr>
        <w:t xml:space="preserve"> </w:t>
      </w:r>
      <w:r>
        <w:t xml:space="preserve">of FFATA unless the potential sub-recipient acquires and provides a Unique Entity Identifier </w:t>
      </w:r>
      <w:r>
        <w:rPr>
          <w:spacing w:val="-2"/>
        </w:rPr>
        <w:t>number.</w:t>
      </w:r>
    </w:p>
    <w:p w14:paraId="4DA52B4D" w14:textId="77777777" w:rsidR="007F77F3" w:rsidRPr="006267AF" w:rsidRDefault="00E52E76">
      <w:pPr>
        <w:pStyle w:val="BodyText"/>
        <w:ind w:left="119"/>
        <w:rPr>
          <w:b/>
          <w:bCs/>
        </w:rPr>
      </w:pPr>
      <w:r w:rsidRPr="006267AF">
        <w:rPr>
          <w:b/>
          <w:bCs/>
          <w:u w:val="single"/>
        </w:rPr>
        <w:t>Other</w:t>
      </w:r>
      <w:r w:rsidRPr="006267AF">
        <w:rPr>
          <w:b/>
          <w:bCs/>
          <w:spacing w:val="-1"/>
          <w:u w:val="single"/>
        </w:rPr>
        <w:t xml:space="preserve"> </w:t>
      </w:r>
      <w:r w:rsidRPr="006267AF">
        <w:rPr>
          <w:b/>
          <w:bCs/>
          <w:spacing w:val="-2"/>
          <w:u w:val="single"/>
        </w:rPr>
        <w:t>Information</w:t>
      </w:r>
    </w:p>
    <w:p w14:paraId="547B0150" w14:textId="77777777" w:rsidR="007F77F3" w:rsidRDefault="007F77F3">
      <w:pPr>
        <w:pStyle w:val="BodyText"/>
        <w:rPr>
          <w:sz w:val="16"/>
        </w:rPr>
      </w:pPr>
    </w:p>
    <w:p w14:paraId="0DEE39D3" w14:textId="77777777" w:rsidR="007F77F3" w:rsidRDefault="00E52E76" w:rsidP="006267AF">
      <w:pPr>
        <w:pStyle w:val="BodyText"/>
        <w:spacing w:before="92" w:line="480" w:lineRule="auto"/>
        <w:ind w:left="115" w:right="187" w:firstLine="720"/>
      </w:pPr>
      <w:r>
        <w:lastRenderedPageBreak/>
        <w:t>Pursuant to 38 CFR § 17.730(a), VA may recover from the grantee any funds not used in accordance with a grant agreement.</w:t>
      </w:r>
      <w:r>
        <w:rPr>
          <w:spacing w:val="40"/>
        </w:rPr>
        <w:t xml:space="preserve"> </w:t>
      </w:r>
      <w:r>
        <w:t xml:space="preserve">VA will </w:t>
      </w:r>
      <w:r>
        <w:t>issue to the grantee a notice of intent to recover grant funds, if VA decides to recover funds, and the grantee will then have 30 days to submit documentation demonstrating why the grant funds should not be</w:t>
      </w:r>
      <w:r>
        <w:rPr>
          <w:spacing w:val="-1"/>
        </w:rPr>
        <w:t xml:space="preserve"> </w:t>
      </w:r>
      <w:r>
        <w:t>recovered.</w:t>
      </w:r>
      <w:r>
        <w:rPr>
          <w:spacing w:val="40"/>
        </w:rPr>
        <w:t xml:space="preserve"> </w:t>
      </w:r>
      <w:r>
        <w:t>VA</w:t>
      </w:r>
      <w:r>
        <w:rPr>
          <w:spacing w:val="-4"/>
        </w:rPr>
        <w:t xml:space="preserve"> </w:t>
      </w:r>
      <w:r>
        <w:t>will</w:t>
      </w:r>
      <w:r>
        <w:rPr>
          <w:spacing w:val="-2"/>
        </w:rPr>
        <w:t xml:space="preserve"> </w:t>
      </w:r>
      <w:r>
        <w:t>determine</w:t>
      </w:r>
      <w:r>
        <w:rPr>
          <w:spacing w:val="-3"/>
        </w:rPr>
        <w:t xml:space="preserve"> </w:t>
      </w:r>
      <w:r>
        <w:t>whether</w:t>
      </w:r>
      <w:r>
        <w:rPr>
          <w:spacing w:val="-3"/>
        </w:rPr>
        <w:t xml:space="preserve"> </w:t>
      </w:r>
      <w:r>
        <w:t>action</w:t>
      </w:r>
      <w:r>
        <w:rPr>
          <w:spacing w:val="-1"/>
        </w:rPr>
        <w:t xml:space="preserve"> </w:t>
      </w:r>
      <w:r>
        <w:t>will</w:t>
      </w:r>
      <w:r>
        <w:rPr>
          <w:spacing w:val="-2"/>
        </w:rPr>
        <w:t xml:space="preserve"> </w:t>
      </w:r>
      <w:r>
        <w:t>be</w:t>
      </w:r>
      <w:r>
        <w:rPr>
          <w:spacing w:val="-3"/>
        </w:rPr>
        <w:t xml:space="preserve"> </w:t>
      </w:r>
      <w:r>
        <w:t>taken</w:t>
      </w:r>
      <w:r>
        <w:rPr>
          <w:spacing w:val="-1"/>
        </w:rPr>
        <w:t xml:space="preserve"> </w:t>
      </w:r>
      <w:r>
        <w:t>to</w:t>
      </w:r>
      <w:r>
        <w:rPr>
          <w:spacing w:val="-3"/>
        </w:rPr>
        <w:t xml:space="preserve"> </w:t>
      </w:r>
      <w:r>
        <w:t>recover</w:t>
      </w:r>
      <w:r>
        <w:rPr>
          <w:spacing w:val="-3"/>
        </w:rPr>
        <w:t xml:space="preserve"> </w:t>
      </w:r>
      <w:r>
        <w:t>the</w:t>
      </w:r>
      <w:r>
        <w:rPr>
          <w:spacing w:val="-3"/>
        </w:rPr>
        <w:t xml:space="preserve"> </w:t>
      </w:r>
      <w:r>
        <w:t>grant</w:t>
      </w:r>
      <w:r>
        <w:rPr>
          <w:spacing w:val="-1"/>
        </w:rPr>
        <w:t xml:space="preserve"> </w:t>
      </w:r>
      <w:r>
        <w:t>funds after review of all submitted documentation.</w:t>
      </w:r>
      <w:r>
        <w:rPr>
          <w:spacing w:val="40"/>
        </w:rPr>
        <w:t xml:space="preserve"> </w:t>
      </w:r>
      <w:r>
        <w:t>The grantee is then prohibited under 38 CFR</w:t>
      </w:r>
      <w:r>
        <w:rPr>
          <w:spacing w:val="-2"/>
        </w:rPr>
        <w:t xml:space="preserve"> </w:t>
      </w:r>
      <w:r>
        <w:t>§ 17.730(b)</w:t>
      </w:r>
      <w:r>
        <w:rPr>
          <w:spacing w:val="-4"/>
        </w:rPr>
        <w:t xml:space="preserve"> </w:t>
      </w:r>
      <w:r>
        <w:t>from</w:t>
      </w:r>
      <w:r>
        <w:rPr>
          <w:spacing w:val="-4"/>
        </w:rPr>
        <w:t xml:space="preserve"> </w:t>
      </w:r>
      <w:r>
        <w:t>receipt of any</w:t>
      </w:r>
      <w:r>
        <w:rPr>
          <w:spacing w:val="-1"/>
        </w:rPr>
        <w:t xml:space="preserve"> </w:t>
      </w:r>
      <w:r>
        <w:t>further</w:t>
      </w:r>
      <w:r>
        <w:rPr>
          <w:spacing w:val="-2"/>
        </w:rPr>
        <w:t xml:space="preserve"> </w:t>
      </w:r>
      <w:r>
        <w:t>grant</w:t>
      </w:r>
      <w:r>
        <w:rPr>
          <w:spacing w:val="-1"/>
        </w:rPr>
        <w:t xml:space="preserve"> </w:t>
      </w:r>
      <w:r>
        <w:t>funds</w:t>
      </w:r>
      <w:r>
        <w:rPr>
          <w:spacing w:val="-1"/>
        </w:rPr>
        <w:t xml:space="preserve"> </w:t>
      </w:r>
      <w:r>
        <w:t>when</w:t>
      </w:r>
      <w:r>
        <w:rPr>
          <w:spacing w:val="-2"/>
        </w:rPr>
        <w:t xml:space="preserve"> </w:t>
      </w:r>
      <w:r>
        <w:t>VA</w:t>
      </w:r>
      <w:r>
        <w:rPr>
          <w:spacing w:val="-3"/>
        </w:rPr>
        <w:t xml:space="preserve"> </w:t>
      </w:r>
      <w:r>
        <w:t>determines</w:t>
      </w:r>
      <w:r>
        <w:rPr>
          <w:spacing w:val="-1"/>
        </w:rPr>
        <w:t xml:space="preserve"> </w:t>
      </w:r>
      <w:r>
        <w:t>action will be taken to recover grant funds from the grantee</w:t>
      </w:r>
      <w:r>
        <w:t>.</w:t>
      </w:r>
    </w:p>
    <w:sectPr w:rsidR="007F77F3">
      <w:pgSz w:w="12240" w:h="15840"/>
      <w:pgMar w:top="1340" w:right="1340" w:bottom="280" w:left="1320" w:header="76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0CD978" w14:textId="77777777" w:rsidR="002F1014" w:rsidRDefault="002F1014">
      <w:r>
        <w:separator/>
      </w:r>
    </w:p>
  </w:endnote>
  <w:endnote w:type="continuationSeparator" w:id="0">
    <w:p w14:paraId="461DA2CD" w14:textId="77777777" w:rsidR="002F1014" w:rsidRDefault="002F10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4E8868" w14:textId="77777777" w:rsidR="00432B11" w:rsidRDefault="00432B1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4230034"/>
      <w:docPartObj>
        <w:docPartGallery w:val="Page Numbers (Bottom of Page)"/>
        <w:docPartUnique/>
      </w:docPartObj>
    </w:sdtPr>
    <w:sdtEndPr>
      <w:rPr>
        <w:noProof/>
      </w:rPr>
    </w:sdtEndPr>
    <w:sdtContent>
      <w:p w14:paraId="47ADFC8C" w14:textId="281FCDB5" w:rsidR="0078225F" w:rsidRDefault="0078225F">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69BEE11" w14:textId="77777777" w:rsidR="00432B11" w:rsidRDefault="00432B1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4DDCF" w14:textId="77777777" w:rsidR="00432B11" w:rsidRDefault="00432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5277" w14:textId="77777777" w:rsidR="002F1014" w:rsidRDefault="002F1014">
      <w:r>
        <w:separator/>
      </w:r>
    </w:p>
  </w:footnote>
  <w:footnote w:type="continuationSeparator" w:id="0">
    <w:p w14:paraId="7E4554C5" w14:textId="77777777" w:rsidR="002F1014" w:rsidRDefault="002F101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D86174" w14:textId="77777777" w:rsidR="00432B11" w:rsidRDefault="00432B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8FB13" w14:textId="4753ADED" w:rsidR="007F77F3" w:rsidRDefault="007F77F3">
    <w:pPr>
      <w:pStyle w:val="BodyText"/>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262694" w14:textId="77777777" w:rsidR="00432B11" w:rsidRDefault="00432B1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A6386"/>
    <w:multiLevelType w:val="hybridMultilevel"/>
    <w:tmpl w:val="9ABE099E"/>
    <w:lvl w:ilvl="0" w:tplc="32F668D2">
      <w:numFmt w:val="bullet"/>
      <w:lvlText w:val=""/>
      <w:lvlJc w:val="left"/>
      <w:pPr>
        <w:ind w:left="840" w:hanging="360"/>
      </w:pPr>
      <w:rPr>
        <w:rFonts w:ascii="Symbol" w:eastAsia="Symbol" w:hAnsi="Symbol" w:cs="Symbol" w:hint="default"/>
        <w:spacing w:val="0"/>
        <w:w w:val="100"/>
        <w:lang w:val="en-US" w:eastAsia="en-US" w:bidi="ar-SA"/>
      </w:rPr>
    </w:lvl>
    <w:lvl w:ilvl="1" w:tplc="C5642FCC">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2" w:tplc="343C2790">
      <w:numFmt w:val="bullet"/>
      <w:lvlText w:val="•"/>
      <w:lvlJc w:val="left"/>
      <w:pPr>
        <w:ind w:left="2133" w:hanging="360"/>
      </w:pPr>
      <w:rPr>
        <w:rFonts w:hint="default"/>
        <w:lang w:val="en-US" w:eastAsia="en-US" w:bidi="ar-SA"/>
      </w:rPr>
    </w:lvl>
    <w:lvl w:ilvl="3" w:tplc="1F22C584">
      <w:numFmt w:val="bullet"/>
      <w:lvlText w:val="•"/>
      <w:lvlJc w:val="left"/>
      <w:pPr>
        <w:ind w:left="3066" w:hanging="360"/>
      </w:pPr>
      <w:rPr>
        <w:rFonts w:hint="default"/>
        <w:lang w:val="en-US" w:eastAsia="en-US" w:bidi="ar-SA"/>
      </w:rPr>
    </w:lvl>
    <w:lvl w:ilvl="4" w:tplc="F8A8F44C">
      <w:numFmt w:val="bullet"/>
      <w:lvlText w:val="•"/>
      <w:lvlJc w:val="left"/>
      <w:pPr>
        <w:ind w:left="4000" w:hanging="360"/>
      </w:pPr>
      <w:rPr>
        <w:rFonts w:hint="default"/>
        <w:lang w:val="en-US" w:eastAsia="en-US" w:bidi="ar-SA"/>
      </w:rPr>
    </w:lvl>
    <w:lvl w:ilvl="5" w:tplc="92BE21C8">
      <w:numFmt w:val="bullet"/>
      <w:lvlText w:val="•"/>
      <w:lvlJc w:val="left"/>
      <w:pPr>
        <w:ind w:left="4933" w:hanging="360"/>
      </w:pPr>
      <w:rPr>
        <w:rFonts w:hint="default"/>
        <w:lang w:val="en-US" w:eastAsia="en-US" w:bidi="ar-SA"/>
      </w:rPr>
    </w:lvl>
    <w:lvl w:ilvl="6" w:tplc="54188E0E">
      <w:numFmt w:val="bullet"/>
      <w:lvlText w:val="•"/>
      <w:lvlJc w:val="left"/>
      <w:pPr>
        <w:ind w:left="5866" w:hanging="360"/>
      </w:pPr>
      <w:rPr>
        <w:rFonts w:hint="default"/>
        <w:lang w:val="en-US" w:eastAsia="en-US" w:bidi="ar-SA"/>
      </w:rPr>
    </w:lvl>
    <w:lvl w:ilvl="7" w:tplc="38EC10DE">
      <w:numFmt w:val="bullet"/>
      <w:lvlText w:val="•"/>
      <w:lvlJc w:val="left"/>
      <w:pPr>
        <w:ind w:left="6800" w:hanging="360"/>
      </w:pPr>
      <w:rPr>
        <w:rFonts w:hint="default"/>
        <w:lang w:val="en-US" w:eastAsia="en-US" w:bidi="ar-SA"/>
      </w:rPr>
    </w:lvl>
    <w:lvl w:ilvl="8" w:tplc="6C4620B2">
      <w:numFmt w:val="bullet"/>
      <w:lvlText w:val="•"/>
      <w:lvlJc w:val="left"/>
      <w:pPr>
        <w:ind w:left="7733" w:hanging="360"/>
      </w:pPr>
      <w:rPr>
        <w:rFonts w:hint="default"/>
        <w:lang w:val="en-US" w:eastAsia="en-US" w:bidi="ar-SA"/>
      </w:rPr>
    </w:lvl>
  </w:abstractNum>
  <w:abstractNum w:abstractNumId="1" w15:restartNumberingAfterBreak="0">
    <w:nsid w:val="1AAB576E"/>
    <w:multiLevelType w:val="hybridMultilevel"/>
    <w:tmpl w:val="CDF8325A"/>
    <w:lvl w:ilvl="0" w:tplc="1714C960">
      <w:numFmt w:val="bullet"/>
      <w:lvlText w:val=""/>
      <w:lvlJc w:val="left"/>
      <w:pPr>
        <w:ind w:left="1560" w:hanging="360"/>
      </w:pPr>
      <w:rPr>
        <w:rFonts w:ascii="Symbol" w:eastAsia="Symbol" w:hAnsi="Symbol" w:cs="Symbol" w:hint="default"/>
        <w:b w:val="0"/>
        <w:bCs w:val="0"/>
        <w:i w:val="0"/>
        <w:iCs w:val="0"/>
        <w:spacing w:val="0"/>
        <w:w w:val="100"/>
        <w:sz w:val="24"/>
        <w:szCs w:val="24"/>
        <w:lang w:val="en-US" w:eastAsia="en-US" w:bidi="ar-SA"/>
      </w:rPr>
    </w:lvl>
    <w:lvl w:ilvl="1" w:tplc="1360B09E">
      <w:numFmt w:val="bullet"/>
      <w:lvlText w:val="•"/>
      <w:lvlJc w:val="left"/>
      <w:pPr>
        <w:ind w:left="2362" w:hanging="360"/>
      </w:pPr>
      <w:rPr>
        <w:rFonts w:hint="default"/>
        <w:lang w:val="en-US" w:eastAsia="en-US" w:bidi="ar-SA"/>
      </w:rPr>
    </w:lvl>
    <w:lvl w:ilvl="2" w:tplc="15A023F6">
      <w:numFmt w:val="bullet"/>
      <w:lvlText w:val="•"/>
      <w:lvlJc w:val="left"/>
      <w:pPr>
        <w:ind w:left="3164" w:hanging="360"/>
      </w:pPr>
      <w:rPr>
        <w:rFonts w:hint="default"/>
        <w:lang w:val="en-US" w:eastAsia="en-US" w:bidi="ar-SA"/>
      </w:rPr>
    </w:lvl>
    <w:lvl w:ilvl="3" w:tplc="F4D641B6">
      <w:numFmt w:val="bullet"/>
      <w:lvlText w:val="•"/>
      <w:lvlJc w:val="left"/>
      <w:pPr>
        <w:ind w:left="3966" w:hanging="360"/>
      </w:pPr>
      <w:rPr>
        <w:rFonts w:hint="default"/>
        <w:lang w:val="en-US" w:eastAsia="en-US" w:bidi="ar-SA"/>
      </w:rPr>
    </w:lvl>
    <w:lvl w:ilvl="4" w:tplc="64AC9D64">
      <w:numFmt w:val="bullet"/>
      <w:lvlText w:val="•"/>
      <w:lvlJc w:val="left"/>
      <w:pPr>
        <w:ind w:left="4768" w:hanging="360"/>
      </w:pPr>
      <w:rPr>
        <w:rFonts w:hint="default"/>
        <w:lang w:val="en-US" w:eastAsia="en-US" w:bidi="ar-SA"/>
      </w:rPr>
    </w:lvl>
    <w:lvl w:ilvl="5" w:tplc="99328BE4">
      <w:numFmt w:val="bullet"/>
      <w:lvlText w:val="•"/>
      <w:lvlJc w:val="left"/>
      <w:pPr>
        <w:ind w:left="5570" w:hanging="360"/>
      </w:pPr>
      <w:rPr>
        <w:rFonts w:hint="default"/>
        <w:lang w:val="en-US" w:eastAsia="en-US" w:bidi="ar-SA"/>
      </w:rPr>
    </w:lvl>
    <w:lvl w:ilvl="6" w:tplc="509033DE">
      <w:numFmt w:val="bullet"/>
      <w:lvlText w:val="•"/>
      <w:lvlJc w:val="left"/>
      <w:pPr>
        <w:ind w:left="6372" w:hanging="360"/>
      </w:pPr>
      <w:rPr>
        <w:rFonts w:hint="default"/>
        <w:lang w:val="en-US" w:eastAsia="en-US" w:bidi="ar-SA"/>
      </w:rPr>
    </w:lvl>
    <w:lvl w:ilvl="7" w:tplc="2270741C">
      <w:numFmt w:val="bullet"/>
      <w:lvlText w:val="•"/>
      <w:lvlJc w:val="left"/>
      <w:pPr>
        <w:ind w:left="7174" w:hanging="360"/>
      </w:pPr>
      <w:rPr>
        <w:rFonts w:hint="default"/>
        <w:lang w:val="en-US" w:eastAsia="en-US" w:bidi="ar-SA"/>
      </w:rPr>
    </w:lvl>
    <w:lvl w:ilvl="8" w:tplc="C0BA48EA">
      <w:numFmt w:val="bullet"/>
      <w:lvlText w:val="•"/>
      <w:lvlJc w:val="left"/>
      <w:pPr>
        <w:ind w:left="7976" w:hanging="360"/>
      </w:pPr>
      <w:rPr>
        <w:rFonts w:hint="default"/>
        <w:lang w:val="en-US" w:eastAsia="en-US" w:bidi="ar-SA"/>
      </w:rPr>
    </w:lvl>
  </w:abstractNum>
  <w:abstractNum w:abstractNumId="2" w15:restartNumberingAfterBreak="0">
    <w:nsid w:val="23B22B23"/>
    <w:multiLevelType w:val="hybridMultilevel"/>
    <w:tmpl w:val="45D8BE4E"/>
    <w:lvl w:ilvl="0" w:tplc="2ECA7DBE">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3FF4C88C">
      <w:numFmt w:val="bullet"/>
      <w:lvlText w:val="o"/>
      <w:lvlJc w:val="left"/>
      <w:pPr>
        <w:ind w:left="1560" w:hanging="360"/>
      </w:pPr>
      <w:rPr>
        <w:rFonts w:ascii="Courier New" w:eastAsia="Courier New" w:hAnsi="Courier New" w:cs="Courier New" w:hint="default"/>
        <w:b w:val="0"/>
        <w:bCs w:val="0"/>
        <w:i w:val="0"/>
        <w:iCs w:val="0"/>
        <w:spacing w:val="0"/>
        <w:w w:val="100"/>
        <w:sz w:val="24"/>
        <w:szCs w:val="24"/>
        <w:lang w:val="en-US" w:eastAsia="en-US" w:bidi="ar-SA"/>
      </w:rPr>
    </w:lvl>
    <w:lvl w:ilvl="2" w:tplc="292E52F2">
      <w:numFmt w:val="bullet"/>
      <w:lvlText w:val="•"/>
      <w:lvlJc w:val="left"/>
      <w:pPr>
        <w:ind w:left="2451" w:hanging="360"/>
      </w:pPr>
      <w:rPr>
        <w:rFonts w:hint="default"/>
        <w:lang w:val="en-US" w:eastAsia="en-US" w:bidi="ar-SA"/>
      </w:rPr>
    </w:lvl>
    <w:lvl w:ilvl="3" w:tplc="A1D269A4">
      <w:numFmt w:val="bullet"/>
      <w:lvlText w:val="•"/>
      <w:lvlJc w:val="left"/>
      <w:pPr>
        <w:ind w:left="3342" w:hanging="360"/>
      </w:pPr>
      <w:rPr>
        <w:rFonts w:hint="default"/>
        <w:lang w:val="en-US" w:eastAsia="en-US" w:bidi="ar-SA"/>
      </w:rPr>
    </w:lvl>
    <w:lvl w:ilvl="4" w:tplc="368AB360">
      <w:numFmt w:val="bullet"/>
      <w:lvlText w:val="•"/>
      <w:lvlJc w:val="left"/>
      <w:pPr>
        <w:ind w:left="4233" w:hanging="360"/>
      </w:pPr>
      <w:rPr>
        <w:rFonts w:hint="default"/>
        <w:lang w:val="en-US" w:eastAsia="en-US" w:bidi="ar-SA"/>
      </w:rPr>
    </w:lvl>
    <w:lvl w:ilvl="5" w:tplc="03E4C314">
      <w:numFmt w:val="bullet"/>
      <w:lvlText w:val="•"/>
      <w:lvlJc w:val="left"/>
      <w:pPr>
        <w:ind w:left="5124" w:hanging="360"/>
      </w:pPr>
      <w:rPr>
        <w:rFonts w:hint="default"/>
        <w:lang w:val="en-US" w:eastAsia="en-US" w:bidi="ar-SA"/>
      </w:rPr>
    </w:lvl>
    <w:lvl w:ilvl="6" w:tplc="792AAB66">
      <w:numFmt w:val="bullet"/>
      <w:lvlText w:val="•"/>
      <w:lvlJc w:val="left"/>
      <w:pPr>
        <w:ind w:left="6015" w:hanging="360"/>
      </w:pPr>
      <w:rPr>
        <w:rFonts w:hint="default"/>
        <w:lang w:val="en-US" w:eastAsia="en-US" w:bidi="ar-SA"/>
      </w:rPr>
    </w:lvl>
    <w:lvl w:ilvl="7" w:tplc="01CA18E0">
      <w:numFmt w:val="bullet"/>
      <w:lvlText w:val="•"/>
      <w:lvlJc w:val="left"/>
      <w:pPr>
        <w:ind w:left="6906" w:hanging="360"/>
      </w:pPr>
      <w:rPr>
        <w:rFonts w:hint="default"/>
        <w:lang w:val="en-US" w:eastAsia="en-US" w:bidi="ar-SA"/>
      </w:rPr>
    </w:lvl>
    <w:lvl w:ilvl="8" w:tplc="9FC6039C">
      <w:numFmt w:val="bullet"/>
      <w:lvlText w:val="•"/>
      <w:lvlJc w:val="left"/>
      <w:pPr>
        <w:ind w:left="7797" w:hanging="360"/>
      </w:pPr>
      <w:rPr>
        <w:rFonts w:hint="default"/>
        <w:lang w:val="en-US" w:eastAsia="en-US" w:bidi="ar-SA"/>
      </w:rPr>
    </w:lvl>
  </w:abstractNum>
  <w:abstractNum w:abstractNumId="3" w15:restartNumberingAfterBreak="0">
    <w:nsid w:val="251F562E"/>
    <w:multiLevelType w:val="hybridMultilevel"/>
    <w:tmpl w:val="DC5C5DE0"/>
    <w:lvl w:ilvl="0" w:tplc="D99E1E18">
      <w:start w:val="1"/>
      <w:numFmt w:val="decimal"/>
      <w:lvlText w:val="%1."/>
      <w:lvlJc w:val="left"/>
      <w:pPr>
        <w:ind w:left="1560" w:hanging="720"/>
        <w:jc w:val="left"/>
      </w:pPr>
      <w:rPr>
        <w:rFonts w:ascii="Arial" w:eastAsia="Arial" w:hAnsi="Arial" w:cs="Arial" w:hint="default"/>
        <w:b w:val="0"/>
        <w:bCs w:val="0"/>
        <w:i w:val="0"/>
        <w:iCs w:val="0"/>
        <w:spacing w:val="0"/>
        <w:w w:val="100"/>
        <w:sz w:val="24"/>
        <w:szCs w:val="24"/>
        <w:lang w:val="en-US" w:eastAsia="en-US" w:bidi="ar-SA"/>
      </w:rPr>
    </w:lvl>
    <w:lvl w:ilvl="1" w:tplc="F2E6F768">
      <w:start w:val="1"/>
      <w:numFmt w:val="upperLetter"/>
      <w:lvlText w:val="%2."/>
      <w:lvlJc w:val="left"/>
      <w:pPr>
        <w:ind w:left="1560" w:hanging="363"/>
        <w:jc w:val="left"/>
      </w:pPr>
      <w:rPr>
        <w:rFonts w:ascii="Arial" w:eastAsia="Arial" w:hAnsi="Arial" w:cs="Arial" w:hint="default"/>
        <w:b w:val="0"/>
        <w:bCs w:val="0"/>
        <w:i w:val="0"/>
        <w:iCs w:val="0"/>
        <w:spacing w:val="0"/>
        <w:w w:val="100"/>
        <w:sz w:val="24"/>
        <w:szCs w:val="24"/>
        <w:lang w:val="en-US" w:eastAsia="en-US" w:bidi="ar-SA"/>
      </w:rPr>
    </w:lvl>
    <w:lvl w:ilvl="2" w:tplc="094E5240">
      <w:numFmt w:val="bullet"/>
      <w:lvlText w:val="•"/>
      <w:lvlJc w:val="left"/>
      <w:pPr>
        <w:ind w:left="3164" w:hanging="363"/>
      </w:pPr>
      <w:rPr>
        <w:rFonts w:hint="default"/>
        <w:lang w:val="en-US" w:eastAsia="en-US" w:bidi="ar-SA"/>
      </w:rPr>
    </w:lvl>
    <w:lvl w:ilvl="3" w:tplc="BBBA5534">
      <w:numFmt w:val="bullet"/>
      <w:lvlText w:val="•"/>
      <w:lvlJc w:val="left"/>
      <w:pPr>
        <w:ind w:left="3966" w:hanging="363"/>
      </w:pPr>
      <w:rPr>
        <w:rFonts w:hint="default"/>
        <w:lang w:val="en-US" w:eastAsia="en-US" w:bidi="ar-SA"/>
      </w:rPr>
    </w:lvl>
    <w:lvl w:ilvl="4" w:tplc="3D706104">
      <w:numFmt w:val="bullet"/>
      <w:lvlText w:val="•"/>
      <w:lvlJc w:val="left"/>
      <w:pPr>
        <w:ind w:left="4768" w:hanging="363"/>
      </w:pPr>
      <w:rPr>
        <w:rFonts w:hint="default"/>
        <w:lang w:val="en-US" w:eastAsia="en-US" w:bidi="ar-SA"/>
      </w:rPr>
    </w:lvl>
    <w:lvl w:ilvl="5" w:tplc="538A394A">
      <w:numFmt w:val="bullet"/>
      <w:lvlText w:val="•"/>
      <w:lvlJc w:val="left"/>
      <w:pPr>
        <w:ind w:left="5570" w:hanging="363"/>
      </w:pPr>
      <w:rPr>
        <w:rFonts w:hint="default"/>
        <w:lang w:val="en-US" w:eastAsia="en-US" w:bidi="ar-SA"/>
      </w:rPr>
    </w:lvl>
    <w:lvl w:ilvl="6" w:tplc="19A40BD0">
      <w:numFmt w:val="bullet"/>
      <w:lvlText w:val="•"/>
      <w:lvlJc w:val="left"/>
      <w:pPr>
        <w:ind w:left="6372" w:hanging="363"/>
      </w:pPr>
      <w:rPr>
        <w:rFonts w:hint="default"/>
        <w:lang w:val="en-US" w:eastAsia="en-US" w:bidi="ar-SA"/>
      </w:rPr>
    </w:lvl>
    <w:lvl w:ilvl="7" w:tplc="6CD6E4D0">
      <w:numFmt w:val="bullet"/>
      <w:lvlText w:val="•"/>
      <w:lvlJc w:val="left"/>
      <w:pPr>
        <w:ind w:left="7174" w:hanging="363"/>
      </w:pPr>
      <w:rPr>
        <w:rFonts w:hint="default"/>
        <w:lang w:val="en-US" w:eastAsia="en-US" w:bidi="ar-SA"/>
      </w:rPr>
    </w:lvl>
    <w:lvl w:ilvl="8" w:tplc="7EFCF23E">
      <w:numFmt w:val="bullet"/>
      <w:lvlText w:val="•"/>
      <w:lvlJc w:val="left"/>
      <w:pPr>
        <w:ind w:left="7976" w:hanging="363"/>
      </w:pPr>
      <w:rPr>
        <w:rFonts w:hint="default"/>
        <w:lang w:val="en-US" w:eastAsia="en-US" w:bidi="ar-SA"/>
      </w:rPr>
    </w:lvl>
  </w:abstractNum>
  <w:abstractNum w:abstractNumId="4" w15:restartNumberingAfterBreak="0">
    <w:nsid w:val="45F0492D"/>
    <w:multiLevelType w:val="hybridMultilevel"/>
    <w:tmpl w:val="F78409A2"/>
    <w:lvl w:ilvl="0" w:tplc="0C52FA82">
      <w:numFmt w:val="bullet"/>
      <w:lvlText w:val=""/>
      <w:lvlJc w:val="left"/>
      <w:pPr>
        <w:ind w:left="1200" w:hanging="360"/>
      </w:pPr>
      <w:rPr>
        <w:rFonts w:ascii="Symbol" w:eastAsia="Symbol" w:hAnsi="Symbol" w:cs="Symbol" w:hint="default"/>
        <w:b w:val="0"/>
        <w:bCs w:val="0"/>
        <w:i w:val="0"/>
        <w:iCs w:val="0"/>
        <w:spacing w:val="0"/>
        <w:w w:val="100"/>
        <w:sz w:val="24"/>
        <w:szCs w:val="24"/>
        <w:lang w:val="en-US" w:eastAsia="en-US" w:bidi="ar-SA"/>
      </w:rPr>
    </w:lvl>
    <w:lvl w:ilvl="1" w:tplc="03CC12C8">
      <w:numFmt w:val="bullet"/>
      <w:lvlText w:val="•"/>
      <w:lvlJc w:val="left"/>
      <w:pPr>
        <w:ind w:left="2038" w:hanging="360"/>
      </w:pPr>
      <w:rPr>
        <w:rFonts w:hint="default"/>
        <w:lang w:val="en-US" w:eastAsia="en-US" w:bidi="ar-SA"/>
      </w:rPr>
    </w:lvl>
    <w:lvl w:ilvl="2" w:tplc="DA3497E6">
      <w:numFmt w:val="bullet"/>
      <w:lvlText w:val="•"/>
      <w:lvlJc w:val="left"/>
      <w:pPr>
        <w:ind w:left="2876" w:hanging="360"/>
      </w:pPr>
      <w:rPr>
        <w:rFonts w:hint="default"/>
        <w:lang w:val="en-US" w:eastAsia="en-US" w:bidi="ar-SA"/>
      </w:rPr>
    </w:lvl>
    <w:lvl w:ilvl="3" w:tplc="C7B27AE2">
      <w:numFmt w:val="bullet"/>
      <w:lvlText w:val="•"/>
      <w:lvlJc w:val="left"/>
      <w:pPr>
        <w:ind w:left="3714" w:hanging="360"/>
      </w:pPr>
      <w:rPr>
        <w:rFonts w:hint="default"/>
        <w:lang w:val="en-US" w:eastAsia="en-US" w:bidi="ar-SA"/>
      </w:rPr>
    </w:lvl>
    <w:lvl w:ilvl="4" w:tplc="CB9A61CE">
      <w:numFmt w:val="bullet"/>
      <w:lvlText w:val="•"/>
      <w:lvlJc w:val="left"/>
      <w:pPr>
        <w:ind w:left="4552" w:hanging="360"/>
      </w:pPr>
      <w:rPr>
        <w:rFonts w:hint="default"/>
        <w:lang w:val="en-US" w:eastAsia="en-US" w:bidi="ar-SA"/>
      </w:rPr>
    </w:lvl>
    <w:lvl w:ilvl="5" w:tplc="ABEAD3E2">
      <w:numFmt w:val="bullet"/>
      <w:lvlText w:val="•"/>
      <w:lvlJc w:val="left"/>
      <w:pPr>
        <w:ind w:left="5390" w:hanging="360"/>
      </w:pPr>
      <w:rPr>
        <w:rFonts w:hint="default"/>
        <w:lang w:val="en-US" w:eastAsia="en-US" w:bidi="ar-SA"/>
      </w:rPr>
    </w:lvl>
    <w:lvl w:ilvl="6" w:tplc="FCD077E0">
      <w:numFmt w:val="bullet"/>
      <w:lvlText w:val="•"/>
      <w:lvlJc w:val="left"/>
      <w:pPr>
        <w:ind w:left="6228" w:hanging="360"/>
      </w:pPr>
      <w:rPr>
        <w:rFonts w:hint="default"/>
        <w:lang w:val="en-US" w:eastAsia="en-US" w:bidi="ar-SA"/>
      </w:rPr>
    </w:lvl>
    <w:lvl w:ilvl="7" w:tplc="69A8DB42">
      <w:numFmt w:val="bullet"/>
      <w:lvlText w:val="•"/>
      <w:lvlJc w:val="left"/>
      <w:pPr>
        <w:ind w:left="7066" w:hanging="360"/>
      </w:pPr>
      <w:rPr>
        <w:rFonts w:hint="default"/>
        <w:lang w:val="en-US" w:eastAsia="en-US" w:bidi="ar-SA"/>
      </w:rPr>
    </w:lvl>
    <w:lvl w:ilvl="8" w:tplc="F788BC96">
      <w:numFmt w:val="bullet"/>
      <w:lvlText w:val="•"/>
      <w:lvlJc w:val="left"/>
      <w:pPr>
        <w:ind w:left="7904" w:hanging="360"/>
      </w:pPr>
      <w:rPr>
        <w:rFonts w:hint="default"/>
        <w:lang w:val="en-US" w:eastAsia="en-US" w:bidi="ar-SA"/>
      </w:rPr>
    </w:lvl>
  </w:abstractNum>
  <w:abstractNum w:abstractNumId="5" w15:restartNumberingAfterBreak="0">
    <w:nsid w:val="6444568A"/>
    <w:multiLevelType w:val="hybridMultilevel"/>
    <w:tmpl w:val="68527838"/>
    <w:lvl w:ilvl="0" w:tplc="65807BCE">
      <w:start w:val="1"/>
      <w:numFmt w:val="decimal"/>
      <w:lvlText w:val="%1."/>
      <w:lvlJc w:val="left"/>
      <w:pPr>
        <w:ind w:left="480" w:hanging="360"/>
        <w:jc w:val="left"/>
      </w:pPr>
      <w:rPr>
        <w:rFonts w:ascii="Arial" w:eastAsia="Arial" w:hAnsi="Arial" w:cs="Arial" w:hint="default"/>
        <w:b w:val="0"/>
        <w:bCs w:val="0"/>
        <w:i w:val="0"/>
        <w:iCs w:val="0"/>
        <w:spacing w:val="0"/>
        <w:w w:val="100"/>
        <w:sz w:val="24"/>
        <w:szCs w:val="24"/>
        <w:lang w:val="en-US" w:eastAsia="en-US" w:bidi="ar-SA"/>
      </w:rPr>
    </w:lvl>
    <w:lvl w:ilvl="1" w:tplc="0B9EEE5C">
      <w:start w:val="1"/>
      <w:numFmt w:val="upperLetter"/>
      <w:lvlText w:val="%2."/>
      <w:lvlJc w:val="left"/>
      <w:pPr>
        <w:ind w:left="1560" w:hanging="720"/>
        <w:jc w:val="left"/>
      </w:pPr>
      <w:rPr>
        <w:rFonts w:ascii="Arial" w:eastAsia="Arial" w:hAnsi="Arial" w:cs="Arial" w:hint="default"/>
        <w:b w:val="0"/>
        <w:bCs w:val="0"/>
        <w:i w:val="0"/>
        <w:iCs w:val="0"/>
        <w:spacing w:val="0"/>
        <w:w w:val="100"/>
        <w:sz w:val="24"/>
        <w:szCs w:val="24"/>
        <w:lang w:val="en-US" w:eastAsia="en-US" w:bidi="ar-SA"/>
      </w:rPr>
    </w:lvl>
    <w:lvl w:ilvl="2" w:tplc="C910F148">
      <w:numFmt w:val="bullet"/>
      <w:lvlText w:val="•"/>
      <w:lvlJc w:val="left"/>
      <w:pPr>
        <w:ind w:left="2451" w:hanging="720"/>
      </w:pPr>
      <w:rPr>
        <w:rFonts w:hint="default"/>
        <w:lang w:val="en-US" w:eastAsia="en-US" w:bidi="ar-SA"/>
      </w:rPr>
    </w:lvl>
    <w:lvl w:ilvl="3" w:tplc="EC2CE35E">
      <w:numFmt w:val="bullet"/>
      <w:lvlText w:val="•"/>
      <w:lvlJc w:val="left"/>
      <w:pPr>
        <w:ind w:left="3342" w:hanging="720"/>
      </w:pPr>
      <w:rPr>
        <w:rFonts w:hint="default"/>
        <w:lang w:val="en-US" w:eastAsia="en-US" w:bidi="ar-SA"/>
      </w:rPr>
    </w:lvl>
    <w:lvl w:ilvl="4" w:tplc="18A00FF8">
      <w:numFmt w:val="bullet"/>
      <w:lvlText w:val="•"/>
      <w:lvlJc w:val="left"/>
      <w:pPr>
        <w:ind w:left="4233" w:hanging="720"/>
      </w:pPr>
      <w:rPr>
        <w:rFonts w:hint="default"/>
        <w:lang w:val="en-US" w:eastAsia="en-US" w:bidi="ar-SA"/>
      </w:rPr>
    </w:lvl>
    <w:lvl w:ilvl="5" w:tplc="2328F91E">
      <w:numFmt w:val="bullet"/>
      <w:lvlText w:val="•"/>
      <w:lvlJc w:val="left"/>
      <w:pPr>
        <w:ind w:left="5124" w:hanging="720"/>
      </w:pPr>
      <w:rPr>
        <w:rFonts w:hint="default"/>
        <w:lang w:val="en-US" w:eastAsia="en-US" w:bidi="ar-SA"/>
      </w:rPr>
    </w:lvl>
    <w:lvl w:ilvl="6" w:tplc="B9A229EC">
      <w:numFmt w:val="bullet"/>
      <w:lvlText w:val="•"/>
      <w:lvlJc w:val="left"/>
      <w:pPr>
        <w:ind w:left="6015" w:hanging="720"/>
      </w:pPr>
      <w:rPr>
        <w:rFonts w:hint="default"/>
        <w:lang w:val="en-US" w:eastAsia="en-US" w:bidi="ar-SA"/>
      </w:rPr>
    </w:lvl>
    <w:lvl w:ilvl="7" w:tplc="94DAD334">
      <w:numFmt w:val="bullet"/>
      <w:lvlText w:val="•"/>
      <w:lvlJc w:val="left"/>
      <w:pPr>
        <w:ind w:left="6906" w:hanging="720"/>
      </w:pPr>
      <w:rPr>
        <w:rFonts w:hint="default"/>
        <w:lang w:val="en-US" w:eastAsia="en-US" w:bidi="ar-SA"/>
      </w:rPr>
    </w:lvl>
    <w:lvl w:ilvl="8" w:tplc="31001C98">
      <w:numFmt w:val="bullet"/>
      <w:lvlText w:val="•"/>
      <w:lvlJc w:val="left"/>
      <w:pPr>
        <w:ind w:left="7797" w:hanging="720"/>
      </w:pPr>
      <w:rPr>
        <w:rFonts w:hint="default"/>
        <w:lang w:val="en-US" w:eastAsia="en-US" w:bidi="ar-SA"/>
      </w:rPr>
    </w:lvl>
  </w:abstractNum>
  <w:abstractNum w:abstractNumId="6" w15:restartNumberingAfterBreak="0">
    <w:nsid w:val="6DEB2771"/>
    <w:multiLevelType w:val="hybridMultilevel"/>
    <w:tmpl w:val="9E9E9770"/>
    <w:lvl w:ilvl="0" w:tplc="328C9192">
      <w:start w:val="1"/>
      <w:numFmt w:val="decimal"/>
      <w:lvlText w:val="%1."/>
      <w:lvlJc w:val="left"/>
      <w:pPr>
        <w:ind w:left="840" w:hanging="360"/>
        <w:jc w:val="left"/>
      </w:pPr>
      <w:rPr>
        <w:rFonts w:ascii="Arial" w:eastAsia="Arial" w:hAnsi="Arial" w:cs="Arial" w:hint="default"/>
        <w:b w:val="0"/>
        <w:bCs w:val="0"/>
        <w:i w:val="0"/>
        <w:iCs w:val="0"/>
        <w:spacing w:val="0"/>
        <w:w w:val="100"/>
        <w:sz w:val="24"/>
        <w:szCs w:val="24"/>
        <w:lang w:val="en-US" w:eastAsia="en-US" w:bidi="ar-SA"/>
      </w:rPr>
    </w:lvl>
    <w:lvl w:ilvl="1" w:tplc="18A6EB84">
      <w:numFmt w:val="bullet"/>
      <w:lvlText w:val="•"/>
      <w:lvlJc w:val="left"/>
      <w:pPr>
        <w:ind w:left="1714" w:hanging="360"/>
      </w:pPr>
      <w:rPr>
        <w:rFonts w:hint="default"/>
        <w:lang w:val="en-US" w:eastAsia="en-US" w:bidi="ar-SA"/>
      </w:rPr>
    </w:lvl>
    <w:lvl w:ilvl="2" w:tplc="C5E45744">
      <w:numFmt w:val="bullet"/>
      <w:lvlText w:val="•"/>
      <w:lvlJc w:val="left"/>
      <w:pPr>
        <w:ind w:left="2588" w:hanging="360"/>
      </w:pPr>
      <w:rPr>
        <w:rFonts w:hint="default"/>
        <w:lang w:val="en-US" w:eastAsia="en-US" w:bidi="ar-SA"/>
      </w:rPr>
    </w:lvl>
    <w:lvl w:ilvl="3" w:tplc="2482FAC8">
      <w:numFmt w:val="bullet"/>
      <w:lvlText w:val="•"/>
      <w:lvlJc w:val="left"/>
      <w:pPr>
        <w:ind w:left="3462" w:hanging="360"/>
      </w:pPr>
      <w:rPr>
        <w:rFonts w:hint="default"/>
        <w:lang w:val="en-US" w:eastAsia="en-US" w:bidi="ar-SA"/>
      </w:rPr>
    </w:lvl>
    <w:lvl w:ilvl="4" w:tplc="9398DB34">
      <w:numFmt w:val="bullet"/>
      <w:lvlText w:val="•"/>
      <w:lvlJc w:val="left"/>
      <w:pPr>
        <w:ind w:left="4336" w:hanging="360"/>
      </w:pPr>
      <w:rPr>
        <w:rFonts w:hint="default"/>
        <w:lang w:val="en-US" w:eastAsia="en-US" w:bidi="ar-SA"/>
      </w:rPr>
    </w:lvl>
    <w:lvl w:ilvl="5" w:tplc="DB54CAA6">
      <w:numFmt w:val="bullet"/>
      <w:lvlText w:val="•"/>
      <w:lvlJc w:val="left"/>
      <w:pPr>
        <w:ind w:left="5210" w:hanging="360"/>
      </w:pPr>
      <w:rPr>
        <w:rFonts w:hint="default"/>
        <w:lang w:val="en-US" w:eastAsia="en-US" w:bidi="ar-SA"/>
      </w:rPr>
    </w:lvl>
    <w:lvl w:ilvl="6" w:tplc="C2A60AF6">
      <w:numFmt w:val="bullet"/>
      <w:lvlText w:val="•"/>
      <w:lvlJc w:val="left"/>
      <w:pPr>
        <w:ind w:left="6084" w:hanging="360"/>
      </w:pPr>
      <w:rPr>
        <w:rFonts w:hint="default"/>
        <w:lang w:val="en-US" w:eastAsia="en-US" w:bidi="ar-SA"/>
      </w:rPr>
    </w:lvl>
    <w:lvl w:ilvl="7" w:tplc="ECE23424">
      <w:numFmt w:val="bullet"/>
      <w:lvlText w:val="•"/>
      <w:lvlJc w:val="left"/>
      <w:pPr>
        <w:ind w:left="6958" w:hanging="360"/>
      </w:pPr>
      <w:rPr>
        <w:rFonts w:hint="default"/>
        <w:lang w:val="en-US" w:eastAsia="en-US" w:bidi="ar-SA"/>
      </w:rPr>
    </w:lvl>
    <w:lvl w:ilvl="8" w:tplc="AF8041EA">
      <w:numFmt w:val="bullet"/>
      <w:lvlText w:val="•"/>
      <w:lvlJc w:val="left"/>
      <w:pPr>
        <w:ind w:left="7832" w:hanging="360"/>
      </w:pPr>
      <w:rPr>
        <w:rFonts w:hint="default"/>
        <w:lang w:val="en-US" w:eastAsia="en-US" w:bidi="ar-SA"/>
      </w:rPr>
    </w:lvl>
  </w:abstractNum>
  <w:abstractNum w:abstractNumId="7" w15:restartNumberingAfterBreak="0">
    <w:nsid w:val="7655638F"/>
    <w:multiLevelType w:val="hybridMultilevel"/>
    <w:tmpl w:val="4B6E12CC"/>
    <w:lvl w:ilvl="0" w:tplc="6E88C744">
      <w:numFmt w:val="bullet"/>
      <w:lvlText w:val=""/>
      <w:lvlJc w:val="left"/>
      <w:pPr>
        <w:ind w:left="840" w:hanging="360"/>
      </w:pPr>
      <w:rPr>
        <w:rFonts w:ascii="Symbol" w:eastAsia="Symbol" w:hAnsi="Symbol" w:cs="Symbol" w:hint="default"/>
        <w:b w:val="0"/>
        <w:bCs w:val="0"/>
        <w:i w:val="0"/>
        <w:iCs w:val="0"/>
        <w:spacing w:val="0"/>
        <w:w w:val="100"/>
        <w:sz w:val="24"/>
        <w:szCs w:val="24"/>
        <w:lang w:val="en-US" w:eastAsia="en-US" w:bidi="ar-SA"/>
      </w:rPr>
    </w:lvl>
    <w:lvl w:ilvl="1" w:tplc="17E041CE">
      <w:numFmt w:val="bullet"/>
      <w:lvlText w:val="•"/>
      <w:lvlJc w:val="left"/>
      <w:pPr>
        <w:ind w:left="1714" w:hanging="360"/>
      </w:pPr>
      <w:rPr>
        <w:rFonts w:hint="default"/>
        <w:lang w:val="en-US" w:eastAsia="en-US" w:bidi="ar-SA"/>
      </w:rPr>
    </w:lvl>
    <w:lvl w:ilvl="2" w:tplc="C75C985C">
      <w:numFmt w:val="bullet"/>
      <w:lvlText w:val="•"/>
      <w:lvlJc w:val="left"/>
      <w:pPr>
        <w:ind w:left="2588" w:hanging="360"/>
      </w:pPr>
      <w:rPr>
        <w:rFonts w:hint="default"/>
        <w:lang w:val="en-US" w:eastAsia="en-US" w:bidi="ar-SA"/>
      </w:rPr>
    </w:lvl>
    <w:lvl w:ilvl="3" w:tplc="A56EE9F2">
      <w:numFmt w:val="bullet"/>
      <w:lvlText w:val="•"/>
      <w:lvlJc w:val="left"/>
      <w:pPr>
        <w:ind w:left="3462" w:hanging="360"/>
      </w:pPr>
      <w:rPr>
        <w:rFonts w:hint="default"/>
        <w:lang w:val="en-US" w:eastAsia="en-US" w:bidi="ar-SA"/>
      </w:rPr>
    </w:lvl>
    <w:lvl w:ilvl="4" w:tplc="A2AAEF2E">
      <w:numFmt w:val="bullet"/>
      <w:lvlText w:val="•"/>
      <w:lvlJc w:val="left"/>
      <w:pPr>
        <w:ind w:left="4336" w:hanging="360"/>
      </w:pPr>
      <w:rPr>
        <w:rFonts w:hint="default"/>
        <w:lang w:val="en-US" w:eastAsia="en-US" w:bidi="ar-SA"/>
      </w:rPr>
    </w:lvl>
    <w:lvl w:ilvl="5" w:tplc="545CD9A6">
      <w:numFmt w:val="bullet"/>
      <w:lvlText w:val="•"/>
      <w:lvlJc w:val="left"/>
      <w:pPr>
        <w:ind w:left="5210" w:hanging="360"/>
      </w:pPr>
      <w:rPr>
        <w:rFonts w:hint="default"/>
        <w:lang w:val="en-US" w:eastAsia="en-US" w:bidi="ar-SA"/>
      </w:rPr>
    </w:lvl>
    <w:lvl w:ilvl="6" w:tplc="428C4074">
      <w:numFmt w:val="bullet"/>
      <w:lvlText w:val="•"/>
      <w:lvlJc w:val="left"/>
      <w:pPr>
        <w:ind w:left="6084" w:hanging="360"/>
      </w:pPr>
      <w:rPr>
        <w:rFonts w:hint="default"/>
        <w:lang w:val="en-US" w:eastAsia="en-US" w:bidi="ar-SA"/>
      </w:rPr>
    </w:lvl>
    <w:lvl w:ilvl="7" w:tplc="25347EEA">
      <w:numFmt w:val="bullet"/>
      <w:lvlText w:val="•"/>
      <w:lvlJc w:val="left"/>
      <w:pPr>
        <w:ind w:left="6958" w:hanging="360"/>
      </w:pPr>
      <w:rPr>
        <w:rFonts w:hint="default"/>
        <w:lang w:val="en-US" w:eastAsia="en-US" w:bidi="ar-SA"/>
      </w:rPr>
    </w:lvl>
    <w:lvl w:ilvl="8" w:tplc="404C1FEA">
      <w:numFmt w:val="bullet"/>
      <w:lvlText w:val="•"/>
      <w:lvlJc w:val="left"/>
      <w:pPr>
        <w:ind w:left="7832" w:hanging="360"/>
      </w:pPr>
      <w:rPr>
        <w:rFonts w:hint="default"/>
        <w:lang w:val="en-US" w:eastAsia="en-US" w:bidi="ar-SA"/>
      </w:rPr>
    </w:lvl>
  </w:abstractNum>
  <w:num w:numId="1" w16cid:durableId="1287539827">
    <w:abstractNumId w:val="1"/>
  </w:num>
  <w:num w:numId="2" w16cid:durableId="1798838110">
    <w:abstractNumId w:val="5"/>
  </w:num>
  <w:num w:numId="3" w16cid:durableId="1158964761">
    <w:abstractNumId w:val="3"/>
  </w:num>
  <w:num w:numId="4" w16cid:durableId="175774246">
    <w:abstractNumId w:val="6"/>
  </w:num>
  <w:num w:numId="5" w16cid:durableId="1064177437">
    <w:abstractNumId w:val="4"/>
  </w:num>
  <w:num w:numId="6" w16cid:durableId="967585844">
    <w:abstractNumId w:val="2"/>
  </w:num>
  <w:num w:numId="7" w16cid:durableId="1196388175">
    <w:abstractNumId w:val="7"/>
  </w:num>
  <w:num w:numId="8" w16cid:durableId="179294119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7F3"/>
    <w:rsid w:val="00043BE0"/>
    <w:rsid w:val="000443DB"/>
    <w:rsid w:val="00095740"/>
    <w:rsid w:val="00114A95"/>
    <w:rsid w:val="0011654C"/>
    <w:rsid w:val="00121AB2"/>
    <w:rsid w:val="0016682F"/>
    <w:rsid w:val="00177BB8"/>
    <w:rsid w:val="001D0CA1"/>
    <w:rsid w:val="001D388E"/>
    <w:rsid w:val="001E6F46"/>
    <w:rsid w:val="0022032C"/>
    <w:rsid w:val="00224557"/>
    <w:rsid w:val="00234B3B"/>
    <w:rsid w:val="00240A7F"/>
    <w:rsid w:val="0026187E"/>
    <w:rsid w:val="002826C3"/>
    <w:rsid w:val="002914D1"/>
    <w:rsid w:val="00297B93"/>
    <w:rsid w:val="002A0F2A"/>
    <w:rsid w:val="002A423C"/>
    <w:rsid w:val="002A51BF"/>
    <w:rsid w:val="002A7686"/>
    <w:rsid w:val="002B3A82"/>
    <w:rsid w:val="002C3BC2"/>
    <w:rsid w:val="002F1014"/>
    <w:rsid w:val="003017EF"/>
    <w:rsid w:val="0030770A"/>
    <w:rsid w:val="00315809"/>
    <w:rsid w:val="0032232C"/>
    <w:rsid w:val="00345BDD"/>
    <w:rsid w:val="003516BE"/>
    <w:rsid w:val="00352A4C"/>
    <w:rsid w:val="003A4B91"/>
    <w:rsid w:val="003B58E5"/>
    <w:rsid w:val="003B5EB3"/>
    <w:rsid w:val="003B5FB4"/>
    <w:rsid w:val="003D76FA"/>
    <w:rsid w:val="00404E60"/>
    <w:rsid w:val="00426A49"/>
    <w:rsid w:val="00432B11"/>
    <w:rsid w:val="00434E60"/>
    <w:rsid w:val="00446D8B"/>
    <w:rsid w:val="00473D89"/>
    <w:rsid w:val="00493AC7"/>
    <w:rsid w:val="004B495D"/>
    <w:rsid w:val="004B69F0"/>
    <w:rsid w:val="004B7500"/>
    <w:rsid w:val="004C7064"/>
    <w:rsid w:val="00512090"/>
    <w:rsid w:val="005239F4"/>
    <w:rsid w:val="00524AD3"/>
    <w:rsid w:val="005354CA"/>
    <w:rsid w:val="00547AC3"/>
    <w:rsid w:val="00547AC7"/>
    <w:rsid w:val="00572091"/>
    <w:rsid w:val="0059635D"/>
    <w:rsid w:val="005B2E4F"/>
    <w:rsid w:val="005B7B4C"/>
    <w:rsid w:val="005D4C8F"/>
    <w:rsid w:val="00603DA7"/>
    <w:rsid w:val="006267AF"/>
    <w:rsid w:val="0063674D"/>
    <w:rsid w:val="006374F9"/>
    <w:rsid w:val="0064259F"/>
    <w:rsid w:val="006629C5"/>
    <w:rsid w:val="00686FA5"/>
    <w:rsid w:val="00690F2A"/>
    <w:rsid w:val="006C13E7"/>
    <w:rsid w:val="006C1F84"/>
    <w:rsid w:val="006F2FDC"/>
    <w:rsid w:val="006F340D"/>
    <w:rsid w:val="00700ED0"/>
    <w:rsid w:val="00702707"/>
    <w:rsid w:val="00724F00"/>
    <w:rsid w:val="007438D7"/>
    <w:rsid w:val="007662BA"/>
    <w:rsid w:val="00781754"/>
    <w:rsid w:val="0078225F"/>
    <w:rsid w:val="007A413B"/>
    <w:rsid w:val="007B37FC"/>
    <w:rsid w:val="007B7F40"/>
    <w:rsid w:val="007D44AA"/>
    <w:rsid w:val="007F3A7D"/>
    <w:rsid w:val="007F77F3"/>
    <w:rsid w:val="00806889"/>
    <w:rsid w:val="008151DE"/>
    <w:rsid w:val="008433C5"/>
    <w:rsid w:val="00881204"/>
    <w:rsid w:val="008A3A3C"/>
    <w:rsid w:val="00903145"/>
    <w:rsid w:val="00917819"/>
    <w:rsid w:val="00936B86"/>
    <w:rsid w:val="00977B17"/>
    <w:rsid w:val="00993FCB"/>
    <w:rsid w:val="009A23E5"/>
    <w:rsid w:val="009D4243"/>
    <w:rsid w:val="009D4D23"/>
    <w:rsid w:val="009E6FE4"/>
    <w:rsid w:val="009F5B53"/>
    <w:rsid w:val="00A022DB"/>
    <w:rsid w:val="00A35F84"/>
    <w:rsid w:val="00A50A3E"/>
    <w:rsid w:val="00A75ED7"/>
    <w:rsid w:val="00AE586D"/>
    <w:rsid w:val="00B15F69"/>
    <w:rsid w:val="00B26F57"/>
    <w:rsid w:val="00B3038B"/>
    <w:rsid w:val="00B34BE4"/>
    <w:rsid w:val="00B4416A"/>
    <w:rsid w:val="00B55F49"/>
    <w:rsid w:val="00B7248C"/>
    <w:rsid w:val="00B7592A"/>
    <w:rsid w:val="00B865B1"/>
    <w:rsid w:val="00BB3B75"/>
    <w:rsid w:val="00BC552D"/>
    <w:rsid w:val="00BE1862"/>
    <w:rsid w:val="00BF1397"/>
    <w:rsid w:val="00BF6958"/>
    <w:rsid w:val="00C146B4"/>
    <w:rsid w:val="00C16700"/>
    <w:rsid w:val="00C20F73"/>
    <w:rsid w:val="00C273D7"/>
    <w:rsid w:val="00C56D04"/>
    <w:rsid w:val="00C646A4"/>
    <w:rsid w:val="00C90D12"/>
    <w:rsid w:val="00CB7744"/>
    <w:rsid w:val="00CE72F4"/>
    <w:rsid w:val="00CF57AE"/>
    <w:rsid w:val="00D0600E"/>
    <w:rsid w:val="00D0656F"/>
    <w:rsid w:val="00D10151"/>
    <w:rsid w:val="00D11A35"/>
    <w:rsid w:val="00D23E8B"/>
    <w:rsid w:val="00D25D6D"/>
    <w:rsid w:val="00D33913"/>
    <w:rsid w:val="00D4146B"/>
    <w:rsid w:val="00D448F0"/>
    <w:rsid w:val="00D63E57"/>
    <w:rsid w:val="00D85E31"/>
    <w:rsid w:val="00D8760F"/>
    <w:rsid w:val="00DA6601"/>
    <w:rsid w:val="00DB4A3A"/>
    <w:rsid w:val="00DC0401"/>
    <w:rsid w:val="00DE0848"/>
    <w:rsid w:val="00DF3CD6"/>
    <w:rsid w:val="00E33E25"/>
    <w:rsid w:val="00E40634"/>
    <w:rsid w:val="00E44D2B"/>
    <w:rsid w:val="00E52E76"/>
    <w:rsid w:val="00E7551B"/>
    <w:rsid w:val="00EC7F8D"/>
    <w:rsid w:val="00EE319E"/>
    <w:rsid w:val="00EE6788"/>
    <w:rsid w:val="00EF129D"/>
    <w:rsid w:val="00F1254E"/>
    <w:rsid w:val="00F8206D"/>
    <w:rsid w:val="00F85B39"/>
    <w:rsid w:val="00F90BE9"/>
    <w:rsid w:val="00F9586A"/>
    <w:rsid w:val="00FB67CB"/>
    <w:rsid w:val="00FC2E77"/>
    <w:rsid w:val="00FC6F14"/>
    <w:rsid w:val="00FD7FA4"/>
    <w:rsid w:val="00FE15A9"/>
    <w:rsid w:val="00FF58AF"/>
    <w:rsid w:val="00FF7F4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8DAB2E"/>
  <w15:docId w15:val="{7A01EA23-1DE7-43D3-8715-CE320C89B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20"/>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156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D448F0"/>
    <w:rPr>
      <w:color w:val="0000FF"/>
      <w:u w:val="single"/>
    </w:rPr>
  </w:style>
  <w:style w:type="character" w:styleId="FollowedHyperlink">
    <w:name w:val="FollowedHyperlink"/>
    <w:basedOn w:val="DefaultParagraphFont"/>
    <w:uiPriority w:val="99"/>
    <w:semiHidden/>
    <w:unhideWhenUsed/>
    <w:rsid w:val="00547AC3"/>
    <w:rPr>
      <w:color w:val="800080" w:themeColor="followedHyperlink"/>
      <w:u w:val="single"/>
    </w:rPr>
  </w:style>
  <w:style w:type="character" w:styleId="UnresolvedMention">
    <w:name w:val="Unresolved Mention"/>
    <w:basedOn w:val="DefaultParagraphFont"/>
    <w:uiPriority w:val="99"/>
    <w:semiHidden/>
    <w:unhideWhenUsed/>
    <w:rsid w:val="00B55F49"/>
    <w:rPr>
      <w:color w:val="605E5C"/>
      <w:shd w:val="clear" w:color="auto" w:fill="E1DFDD"/>
    </w:rPr>
  </w:style>
  <w:style w:type="character" w:styleId="CommentReference">
    <w:name w:val="annotation reference"/>
    <w:basedOn w:val="DefaultParagraphFont"/>
    <w:uiPriority w:val="99"/>
    <w:semiHidden/>
    <w:unhideWhenUsed/>
    <w:rsid w:val="008151DE"/>
    <w:rPr>
      <w:sz w:val="16"/>
      <w:szCs w:val="16"/>
    </w:rPr>
  </w:style>
  <w:style w:type="paragraph" w:styleId="CommentText">
    <w:name w:val="annotation text"/>
    <w:basedOn w:val="Normal"/>
    <w:link w:val="CommentTextChar"/>
    <w:uiPriority w:val="99"/>
    <w:unhideWhenUsed/>
    <w:rsid w:val="008151DE"/>
    <w:rPr>
      <w:sz w:val="20"/>
      <w:szCs w:val="20"/>
    </w:rPr>
  </w:style>
  <w:style w:type="character" w:customStyle="1" w:styleId="CommentTextChar">
    <w:name w:val="Comment Text Char"/>
    <w:basedOn w:val="DefaultParagraphFont"/>
    <w:link w:val="CommentText"/>
    <w:uiPriority w:val="99"/>
    <w:rsid w:val="008151DE"/>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8151DE"/>
    <w:rPr>
      <w:b/>
      <w:bCs/>
    </w:rPr>
  </w:style>
  <w:style w:type="character" w:customStyle="1" w:styleId="CommentSubjectChar">
    <w:name w:val="Comment Subject Char"/>
    <w:basedOn w:val="CommentTextChar"/>
    <w:link w:val="CommentSubject"/>
    <w:uiPriority w:val="99"/>
    <w:semiHidden/>
    <w:rsid w:val="008151DE"/>
    <w:rPr>
      <w:rFonts w:ascii="Arial" w:eastAsia="Arial" w:hAnsi="Arial" w:cs="Arial"/>
      <w:b/>
      <w:bCs/>
      <w:sz w:val="20"/>
      <w:szCs w:val="20"/>
    </w:rPr>
  </w:style>
  <w:style w:type="paragraph" w:styleId="Header">
    <w:name w:val="header"/>
    <w:basedOn w:val="Normal"/>
    <w:link w:val="HeaderChar"/>
    <w:uiPriority w:val="99"/>
    <w:unhideWhenUsed/>
    <w:rsid w:val="00432B11"/>
    <w:pPr>
      <w:tabs>
        <w:tab w:val="center" w:pos="4680"/>
        <w:tab w:val="right" w:pos="9360"/>
      </w:tabs>
    </w:pPr>
  </w:style>
  <w:style w:type="character" w:customStyle="1" w:styleId="HeaderChar">
    <w:name w:val="Header Char"/>
    <w:basedOn w:val="DefaultParagraphFont"/>
    <w:link w:val="Header"/>
    <w:uiPriority w:val="99"/>
    <w:rsid w:val="00432B11"/>
    <w:rPr>
      <w:rFonts w:ascii="Arial" w:eastAsia="Arial" w:hAnsi="Arial" w:cs="Arial"/>
    </w:rPr>
  </w:style>
  <w:style w:type="paragraph" w:styleId="Footer">
    <w:name w:val="footer"/>
    <w:basedOn w:val="Normal"/>
    <w:link w:val="FooterChar"/>
    <w:uiPriority w:val="99"/>
    <w:unhideWhenUsed/>
    <w:rsid w:val="00432B11"/>
    <w:pPr>
      <w:tabs>
        <w:tab w:val="center" w:pos="4680"/>
        <w:tab w:val="right" w:pos="9360"/>
      </w:tabs>
    </w:pPr>
  </w:style>
  <w:style w:type="character" w:customStyle="1" w:styleId="FooterChar">
    <w:name w:val="Footer Char"/>
    <w:basedOn w:val="DefaultParagraphFont"/>
    <w:link w:val="Footer"/>
    <w:uiPriority w:val="99"/>
    <w:rsid w:val="00432B11"/>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grants.gov/" TargetMode="External"/><Relationship Id="rId13" Type="http://schemas.openxmlformats.org/officeDocument/2006/relationships/hyperlink" Target="https://www.grants.gov/quick-start-guide/applicants" TargetMode="External"/><Relationship Id="rId18" Type="http://schemas.openxmlformats.org/officeDocument/2006/relationships/header" Target="header3.xml"/><Relationship Id="rId26" Type="http://schemas.openxmlformats.org/officeDocument/2006/relationships/hyperlink" Target="http://www.grants.gov/" TargetMode="External"/><Relationship Id="rId3" Type="http://schemas.openxmlformats.org/officeDocument/2006/relationships/settings" Target="settings.xml"/><Relationship Id="rId21" Type="http://schemas.openxmlformats.org/officeDocument/2006/relationships/hyperlink" Target="http://www.grants.gov/" TargetMode="External"/><Relationship Id="rId34" Type="http://schemas.openxmlformats.org/officeDocument/2006/relationships/hyperlink" Target="https://www.grants.gov/forms/forms-repository/post-award-reporting-forms" TargetMode="External"/><Relationship Id="rId7" Type="http://schemas.openxmlformats.org/officeDocument/2006/relationships/hyperlink" Target="mailto:HRTG@va.gov" TargetMode="External"/><Relationship Id="rId12" Type="http://schemas.openxmlformats.org/officeDocument/2006/relationships/hyperlink" Target="http://www.grants.gov/" TargetMode="External"/><Relationship Id="rId17" Type="http://schemas.openxmlformats.org/officeDocument/2006/relationships/footer" Target="footer2.xml"/><Relationship Id="rId25" Type="http://schemas.openxmlformats.org/officeDocument/2006/relationships/hyperlink" Target="mailto:HRTG@va.gov" TargetMode="External"/><Relationship Id="rId33" Type="http://schemas.openxmlformats.org/officeDocument/2006/relationships/hyperlink" Target="https://pms.psc.gov/"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hyperlink" Target="http://www.grants.gov/" TargetMode="External"/><Relationship Id="rId29" Type="http://schemas.openxmlformats.org/officeDocument/2006/relationships/hyperlink" Target="http://www.grants.gov/suppor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rants.gov/" TargetMode="External"/><Relationship Id="rId24" Type="http://schemas.openxmlformats.org/officeDocument/2006/relationships/hyperlink" Target="https://gcc02.safelinks.protection.outlook.com/?url=http%3A%2F%2Fwww.grants.gov%2Fapplicants%2Fsearch-for-opportunity-package&amp;data=05%7C02%7C%7Cac7f0528d16a42d6fcba08dc63d2873c%7Ce95f1b23abaf45ee821db7ab251ab3bf%7C0%7C0%7C638495003064917665%7CUnknown%7CTWFpbGZsb3d8eyJWIjoiMC4wLjAwMDAiLCJQIjoiV2luMzIiLCJBTiI6Ik1haWwiLCJXVCI6Mn0%3D%7C0%7C%7C%7C&amp;sdata=uRvH7Eolp3yVjpC7bDL49W%2BYxU8tMRyoQgr2%2FQcV96E%3D&amp;reserved=0" TargetMode="External"/><Relationship Id="rId32" Type="http://schemas.openxmlformats.org/officeDocument/2006/relationships/hyperlink" Target="http://www.grants.gov/"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2.xml"/><Relationship Id="rId23" Type="http://schemas.openxmlformats.org/officeDocument/2006/relationships/hyperlink" Target="https://www.grants.gov/" TargetMode="External"/><Relationship Id="rId28" Type="http://schemas.openxmlformats.org/officeDocument/2006/relationships/hyperlink" Target="mailto:support@grants.gov" TargetMode="External"/><Relationship Id="rId36" Type="http://schemas.openxmlformats.org/officeDocument/2006/relationships/hyperlink" Target="https://www.fsrs.gov/" TargetMode="External"/><Relationship Id="rId10" Type="http://schemas.openxmlformats.org/officeDocument/2006/relationships/hyperlink" Target="mailto:HRTG@va.gov" TargetMode="External"/><Relationship Id="rId19" Type="http://schemas.openxmlformats.org/officeDocument/2006/relationships/footer" Target="footer3.xml"/><Relationship Id="rId31" Type="http://schemas.openxmlformats.org/officeDocument/2006/relationships/hyperlink" Target="http://www.grants.gov/" TargetMode="External"/><Relationship Id="rId4" Type="http://schemas.openxmlformats.org/officeDocument/2006/relationships/webSettings" Target="webSettings.xml"/><Relationship Id="rId9" Type="http://schemas.openxmlformats.org/officeDocument/2006/relationships/hyperlink" Target="https://gcc02.safelinks.protection.outlook.com/?url=http%3A%2F%2Fwww.grants.gov%2Fapplicants%2Fsearch-for-opportunity-package&amp;data=05%7C02%7C%7Cac7f0528d16a42d6fcba08dc63d2873c%7Ce95f1b23abaf45ee821db7ab251ab3bf%7C0%7C0%7C638495003064917665%7CUnknown%7CTWFpbGZsb3d8eyJWIjoiMC4wLjAwMDAiLCJQIjoiV2luMzIiLCJBTiI6Ik1haWwiLCJXVCI6Mn0%3D%7C0%7C%7C%7C&amp;sdata=uRvH7Eolp3yVjpC7bDL49W%2BYxU8tMRyoQgr2%2FQcV96E%3D&amp;reserved=0" TargetMode="External"/><Relationship Id="rId14" Type="http://schemas.openxmlformats.org/officeDocument/2006/relationships/header" Target="header1.xml"/><Relationship Id="rId22" Type="http://schemas.openxmlformats.org/officeDocument/2006/relationships/hyperlink" Target="http://www.grants.gov/" TargetMode="External"/><Relationship Id="rId27" Type="http://schemas.openxmlformats.org/officeDocument/2006/relationships/hyperlink" Target="https://www.whitehouse.gov/wp-content/uploads/2020/04/SPOC-4-13-20.pdf" TargetMode="External"/><Relationship Id="rId30" Type="http://schemas.openxmlformats.org/officeDocument/2006/relationships/hyperlink" Target="mailto:HRTG@va.gov" TargetMode="External"/><Relationship Id="rId35" Type="http://schemas.openxmlformats.org/officeDocument/2006/relationships/hyperlink" Target="http://www.whitehouse.gov/omb/circul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21</Pages>
  <Words>5522</Words>
  <Characters>31480</Characters>
  <Application>Microsoft Office Word</Application>
  <DocSecurity>4</DocSecurity>
  <Lines>262</Lines>
  <Paragraphs>73</Paragraphs>
  <ScaleCrop>false</ScaleCrop>
  <HeadingPairs>
    <vt:vector size="2" baseType="variant">
      <vt:variant>
        <vt:lpstr>Title</vt:lpstr>
      </vt:variant>
      <vt:variant>
        <vt:i4>1</vt:i4>
      </vt:variant>
    </vt:vector>
  </HeadingPairs>
  <TitlesOfParts>
    <vt:vector size="1" baseType="lpstr">
      <vt:lpstr/>
    </vt:vector>
  </TitlesOfParts>
  <Company>Department of Veterans Affairs</Company>
  <LinksUpToDate>false</LinksUpToDate>
  <CharactersWithSpaces>36929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VHAHECWallaS</dc:creator>
  <cp:lastModifiedBy>Grier, Dana L.</cp:lastModifiedBy>
  <cp:revision>2</cp:revision>
  <dcterms:created xsi:type="dcterms:W3CDTF">2024-05-23T12:55:00Z</dcterms:created>
  <dcterms:modified xsi:type="dcterms:W3CDTF">2024-05-23T12:55:00Z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0x01010078283D4180B91A47B8302F4745FF9F83</vt:lpwstr>
  </property>
  <property fmtid="{D5CDD505-2E9C-101B-9397-08002B2CF9AE}" pid="3" name="Created">
    <vt:filetime>2023-05-18T00:00:00Z</vt:filetime>
  </property>
  <property fmtid="{D5CDD505-2E9C-101B-9397-08002B2CF9AE}" pid="4" name="Creator">
    <vt:lpwstr>Acrobat PDFMaker 22 for Word</vt:lpwstr>
  </property>
  <property fmtid="{D5CDD505-2E9C-101B-9397-08002B2CF9AE}" pid="5" name="LastSaved">
    <vt:filetime>2024-01-22T00:00:00Z</vt:filetime>
  </property>
  <property fmtid="{D5CDD505-2E9C-101B-9397-08002B2CF9AE}" pid="6" name="Producer">
    <vt:lpwstr>Adobe PDF Library 22.3.86</vt:lpwstr>
  </property>
  <property fmtid="{D5CDD505-2E9C-101B-9397-08002B2CF9AE}" pid="7" name="SourceModified">
    <vt:lpwstr>D:20230518160748</vt:lpwstr>
  </property>
  <property fmtid="{D5CDD505-2E9C-101B-9397-08002B2CF9AE}" pid="8" name="TaxKeyword">
    <vt:lpwstr/>
  </property>
</Properties>
</file>