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409" w:rsidRPr="003A0983" w:rsidRDefault="002D1409" w:rsidP="005315DB">
      <w:pPr>
        <w:pStyle w:val="NoSpacing"/>
        <w:rPr>
          <w:rFonts w:ascii="Times New Roman" w:hAnsi="Times New Roman"/>
          <w:b/>
          <w:bCs/>
          <w:sz w:val="24"/>
          <w:szCs w:val="24"/>
          <w:u w:val="single"/>
        </w:rPr>
      </w:pPr>
      <w:bookmarkStart w:id="0" w:name="_GoBack"/>
      <w:bookmarkEnd w:id="0"/>
      <w:r w:rsidRPr="003A0983">
        <w:rPr>
          <w:rFonts w:ascii="Times New Roman" w:hAnsi="Times New Roman"/>
          <w:b/>
          <w:bCs/>
          <w:sz w:val="24"/>
          <w:szCs w:val="24"/>
          <w:u w:val="single"/>
        </w:rPr>
        <w:t>Regional Environment Office Grant Application Package</w:t>
      </w:r>
    </w:p>
    <w:p w:rsidR="002D1409" w:rsidRPr="003A0983" w:rsidRDefault="002D1409" w:rsidP="005315DB">
      <w:pPr>
        <w:pStyle w:val="NoSpacing"/>
        <w:rPr>
          <w:rFonts w:ascii="Times New Roman" w:hAnsi="Times New Roman"/>
          <w:sz w:val="24"/>
          <w:szCs w:val="24"/>
        </w:rPr>
      </w:pPr>
    </w:p>
    <w:p w:rsidR="002D1409" w:rsidRPr="003A0983" w:rsidRDefault="002D1409" w:rsidP="005315DB">
      <w:pPr>
        <w:pStyle w:val="NoSpacing"/>
        <w:rPr>
          <w:rFonts w:ascii="Times New Roman" w:hAnsi="Times New Roman"/>
          <w:sz w:val="24"/>
          <w:szCs w:val="24"/>
        </w:rPr>
      </w:pPr>
      <w:r w:rsidRPr="003A0983">
        <w:rPr>
          <w:rFonts w:ascii="Times New Roman" w:hAnsi="Times New Roman"/>
          <w:sz w:val="24"/>
          <w:szCs w:val="24"/>
        </w:rPr>
        <w:t xml:space="preserve">Please complete the attached grant application, answering all questions in full. </w:t>
      </w:r>
    </w:p>
    <w:p w:rsidR="00C332E8" w:rsidRPr="003A0983" w:rsidRDefault="00C332E8" w:rsidP="005315DB">
      <w:pPr>
        <w:pStyle w:val="NoSpacing"/>
        <w:rPr>
          <w:rFonts w:ascii="Times New Roman" w:hAnsi="Times New Roman"/>
          <w:sz w:val="24"/>
          <w:szCs w:val="24"/>
        </w:rPr>
      </w:pPr>
    </w:p>
    <w:p w:rsidR="00F96BCC" w:rsidRPr="003A0983" w:rsidRDefault="00F96BCC" w:rsidP="005315DB">
      <w:pPr>
        <w:pStyle w:val="NoSpacing"/>
        <w:rPr>
          <w:rFonts w:ascii="Times New Roman" w:hAnsi="Times New Roman"/>
          <w:sz w:val="24"/>
          <w:szCs w:val="24"/>
        </w:rPr>
      </w:pPr>
      <w:r w:rsidRPr="003A0983">
        <w:rPr>
          <w:rFonts w:ascii="Times New Roman" w:hAnsi="Times New Roman"/>
          <w:sz w:val="24"/>
          <w:szCs w:val="24"/>
        </w:rPr>
        <w:t xml:space="preserve">This is the initial announcement of this funding opportunity, </w:t>
      </w:r>
      <w:r w:rsidR="001D46DC" w:rsidRPr="00FB02F5">
        <w:rPr>
          <w:rFonts w:ascii="Times New Roman" w:hAnsi="Times New Roman"/>
          <w:b/>
          <w:sz w:val="24"/>
          <w:szCs w:val="24"/>
        </w:rPr>
        <w:t>Regional Environment, Science, Technology, and Health (ESTH) Grants for Pacific Island States</w:t>
      </w:r>
    </w:p>
    <w:p w:rsidR="00F96BCC" w:rsidRPr="003A0983" w:rsidRDefault="00F96BCC" w:rsidP="005315DB">
      <w:pPr>
        <w:pStyle w:val="NoSpacing"/>
        <w:rPr>
          <w:rFonts w:ascii="Times New Roman" w:hAnsi="Times New Roman"/>
          <w:sz w:val="24"/>
          <w:szCs w:val="24"/>
        </w:rPr>
      </w:pPr>
    </w:p>
    <w:p w:rsidR="00F96BCC" w:rsidRPr="003A0983" w:rsidRDefault="00F96BCC" w:rsidP="005315DB">
      <w:pPr>
        <w:pStyle w:val="NoSpacing"/>
        <w:rPr>
          <w:rFonts w:ascii="Times New Roman" w:hAnsi="Times New Roman"/>
          <w:sz w:val="24"/>
          <w:szCs w:val="24"/>
        </w:rPr>
      </w:pPr>
      <w:r w:rsidRPr="003A0983">
        <w:rPr>
          <w:rFonts w:ascii="Times New Roman" w:hAnsi="Times New Roman"/>
          <w:b/>
          <w:sz w:val="24"/>
          <w:szCs w:val="24"/>
        </w:rPr>
        <w:t>Catalog of Federal Domestic Assistance Number</w:t>
      </w:r>
      <w:r w:rsidRPr="003A0983">
        <w:rPr>
          <w:rFonts w:ascii="Times New Roman" w:hAnsi="Times New Roman"/>
          <w:sz w:val="24"/>
          <w:szCs w:val="24"/>
        </w:rPr>
        <w:t>: 19.124</w:t>
      </w:r>
    </w:p>
    <w:p w:rsidR="00F96BCC" w:rsidRPr="003A0983" w:rsidRDefault="00F96BCC" w:rsidP="005315DB">
      <w:pPr>
        <w:pStyle w:val="NoSpacing"/>
        <w:rPr>
          <w:rFonts w:ascii="Times New Roman" w:hAnsi="Times New Roman"/>
          <w:sz w:val="24"/>
          <w:szCs w:val="24"/>
        </w:rPr>
      </w:pPr>
    </w:p>
    <w:p w:rsidR="00F96BCC" w:rsidRPr="003A0983" w:rsidRDefault="00F96BCC" w:rsidP="005315DB">
      <w:pPr>
        <w:pStyle w:val="NoSpacing"/>
        <w:rPr>
          <w:rFonts w:ascii="Times New Roman" w:hAnsi="Times New Roman"/>
          <w:sz w:val="24"/>
          <w:szCs w:val="24"/>
        </w:rPr>
      </w:pPr>
      <w:r w:rsidRPr="003A0983">
        <w:rPr>
          <w:rFonts w:ascii="Times New Roman" w:hAnsi="Times New Roman"/>
          <w:b/>
          <w:sz w:val="24"/>
          <w:szCs w:val="24"/>
        </w:rPr>
        <w:t>Application Deadline</w:t>
      </w:r>
      <w:r w:rsidRPr="003A0983">
        <w:rPr>
          <w:rFonts w:ascii="Times New Roman" w:hAnsi="Times New Roman"/>
          <w:sz w:val="24"/>
          <w:szCs w:val="24"/>
        </w:rPr>
        <w:t xml:space="preserve">: </w:t>
      </w:r>
      <w:r w:rsidR="00ED378B">
        <w:rPr>
          <w:rFonts w:ascii="Times New Roman" w:hAnsi="Times New Roman"/>
          <w:sz w:val="24"/>
          <w:szCs w:val="24"/>
        </w:rPr>
        <w:t>August</w:t>
      </w:r>
      <w:r w:rsidR="00ED378B" w:rsidRPr="003A0983">
        <w:rPr>
          <w:rFonts w:ascii="Times New Roman" w:hAnsi="Times New Roman"/>
          <w:sz w:val="24"/>
          <w:szCs w:val="24"/>
        </w:rPr>
        <w:t xml:space="preserve"> </w:t>
      </w:r>
      <w:r w:rsidR="004A6755" w:rsidRPr="003A0983">
        <w:rPr>
          <w:rFonts w:ascii="Times New Roman" w:hAnsi="Times New Roman"/>
          <w:sz w:val="24"/>
          <w:szCs w:val="24"/>
        </w:rPr>
        <w:t>15</w:t>
      </w:r>
      <w:r w:rsidR="002F750D" w:rsidRPr="003A0983">
        <w:rPr>
          <w:rFonts w:ascii="Times New Roman" w:hAnsi="Times New Roman"/>
          <w:sz w:val="24"/>
          <w:szCs w:val="24"/>
        </w:rPr>
        <w:t xml:space="preserve">, </w:t>
      </w:r>
      <w:r w:rsidR="00266279" w:rsidRPr="003A0983">
        <w:rPr>
          <w:rFonts w:ascii="Times New Roman" w:hAnsi="Times New Roman"/>
          <w:sz w:val="24"/>
          <w:szCs w:val="24"/>
        </w:rPr>
        <w:t>2018</w:t>
      </w:r>
    </w:p>
    <w:p w:rsidR="00F96BCC" w:rsidRPr="003A0983" w:rsidRDefault="00F96BCC" w:rsidP="005315DB">
      <w:pPr>
        <w:pStyle w:val="NoSpacing"/>
        <w:rPr>
          <w:rFonts w:ascii="Times New Roman" w:hAnsi="Times New Roman"/>
          <w:sz w:val="24"/>
          <w:szCs w:val="24"/>
        </w:rPr>
      </w:pPr>
    </w:p>
    <w:p w:rsidR="00F96BCC" w:rsidRPr="003A0983" w:rsidRDefault="00F96BCC" w:rsidP="005315DB">
      <w:pPr>
        <w:pStyle w:val="NoSpacing"/>
        <w:rPr>
          <w:rFonts w:ascii="Times New Roman" w:hAnsi="Times New Roman"/>
          <w:b/>
          <w:sz w:val="24"/>
          <w:szCs w:val="24"/>
        </w:rPr>
      </w:pPr>
      <w:r w:rsidRPr="003A0983">
        <w:rPr>
          <w:rFonts w:ascii="Times New Roman" w:hAnsi="Times New Roman"/>
          <w:b/>
          <w:sz w:val="24"/>
          <w:szCs w:val="24"/>
        </w:rPr>
        <w:t>A. PROJECT DESCRIPTION</w:t>
      </w:r>
    </w:p>
    <w:p w:rsidR="00F96BCC" w:rsidRPr="003A0983" w:rsidRDefault="00F96BCC" w:rsidP="005315DB">
      <w:pPr>
        <w:pStyle w:val="NoSpacing"/>
        <w:rPr>
          <w:rFonts w:ascii="Times New Roman" w:hAnsi="Times New Roman"/>
          <w:sz w:val="24"/>
          <w:szCs w:val="24"/>
        </w:rPr>
      </w:pPr>
    </w:p>
    <w:p w:rsidR="00ED378B" w:rsidRDefault="00F96BCC" w:rsidP="005315DB">
      <w:pPr>
        <w:pStyle w:val="NoSpacing"/>
        <w:rPr>
          <w:rFonts w:ascii="Times New Roman" w:hAnsi="Times New Roman"/>
          <w:sz w:val="24"/>
          <w:szCs w:val="24"/>
        </w:rPr>
      </w:pPr>
      <w:r w:rsidRPr="003A0983">
        <w:rPr>
          <w:rFonts w:ascii="Times New Roman" w:hAnsi="Times New Roman"/>
          <w:sz w:val="24"/>
          <w:szCs w:val="24"/>
        </w:rPr>
        <w:t xml:space="preserve">The </w:t>
      </w:r>
      <w:r w:rsidR="002113F7">
        <w:rPr>
          <w:rFonts w:ascii="Times New Roman" w:hAnsi="Times New Roman"/>
          <w:sz w:val="24"/>
          <w:szCs w:val="24"/>
        </w:rPr>
        <w:t xml:space="preserve">Regional Environmental Office </w:t>
      </w:r>
      <w:r w:rsidR="00ED378B">
        <w:rPr>
          <w:rFonts w:ascii="Times New Roman" w:hAnsi="Times New Roman"/>
          <w:sz w:val="24"/>
          <w:szCs w:val="24"/>
        </w:rPr>
        <w:t xml:space="preserve">of the Pacific (REO) based at the U.S. Embassy in Suva, Fiji, </w:t>
      </w:r>
      <w:r w:rsidRPr="003A0983">
        <w:rPr>
          <w:rFonts w:ascii="Times New Roman" w:hAnsi="Times New Roman"/>
          <w:sz w:val="24"/>
          <w:szCs w:val="24"/>
        </w:rPr>
        <w:t xml:space="preserve">announces an open competition for organizations interested in submitting applications for small environmental awards to support local </w:t>
      </w:r>
      <w:r w:rsidR="003A0983" w:rsidRPr="003A0983">
        <w:rPr>
          <w:rFonts w:ascii="Times New Roman" w:hAnsi="Times New Roman"/>
          <w:sz w:val="24"/>
          <w:szCs w:val="24"/>
        </w:rPr>
        <w:t xml:space="preserve">or </w:t>
      </w:r>
      <w:r w:rsidRPr="003A0983">
        <w:rPr>
          <w:rFonts w:ascii="Times New Roman" w:hAnsi="Times New Roman"/>
          <w:sz w:val="24"/>
          <w:szCs w:val="24"/>
        </w:rPr>
        <w:t>regional small-scale environmental projects</w:t>
      </w:r>
      <w:r w:rsidR="00162A4D" w:rsidRPr="003A0983">
        <w:rPr>
          <w:rFonts w:ascii="Times New Roman" w:hAnsi="Times New Roman"/>
          <w:sz w:val="24"/>
          <w:szCs w:val="24"/>
        </w:rPr>
        <w:t xml:space="preserve"> in eligible countries in the Pacific Islands region,</w:t>
      </w:r>
      <w:r w:rsidRPr="003A0983">
        <w:rPr>
          <w:rFonts w:ascii="Times New Roman" w:hAnsi="Times New Roman"/>
          <w:sz w:val="24"/>
          <w:szCs w:val="24"/>
        </w:rPr>
        <w:t xml:space="preserve"> via the Regional Environmental Office in Suva, at $24,999 or less per award. </w:t>
      </w:r>
      <w:r w:rsidR="00884C1E" w:rsidRPr="003A0983">
        <w:rPr>
          <w:rFonts w:ascii="Times New Roman" w:hAnsi="Times New Roman"/>
          <w:sz w:val="24"/>
          <w:szCs w:val="24"/>
        </w:rPr>
        <w:t xml:space="preserve"> </w:t>
      </w:r>
      <w:r w:rsidR="00ED378B">
        <w:rPr>
          <w:rFonts w:ascii="Times New Roman" w:hAnsi="Times New Roman"/>
          <w:sz w:val="24"/>
          <w:szCs w:val="24"/>
        </w:rPr>
        <w:t xml:space="preserve">Funding for these awards will be provided by the </w:t>
      </w:r>
      <w:r w:rsidR="00ED378B" w:rsidRPr="003A0983">
        <w:rPr>
          <w:rFonts w:ascii="Times New Roman" w:hAnsi="Times New Roman"/>
          <w:sz w:val="24"/>
          <w:szCs w:val="24"/>
        </w:rPr>
        <w:t xml:space="preserve">U.S. Department of State Bureau of Oceans and International Environmental and Scientific Affairs (OES) </w:t>
      </w:r>
      <w:r w:rsidR="00ED378B">
        <w:rPr>
          <w:rFonts w:ascii="Times New Roman" w:hAnsi="Times New Roman"/>
          <w:sz w:val="24"/>
          <w:szCs w:val="24"/>
        </w:rPr>
        <w:t>and the Bureau of East Asia and Pacific Affairs</w:t>
      </w:r>
      <w:r w:rsidR="00DD403F">
        <w:rPr>
          <w:rFonts w:ascii="Times New Roman" w:hAnsi="Times New Roman"/>
          <w:sz w:val="24"/>
          <w:szCs w:val="24"/>
        </w:rPr>
        <w:t xml:space="preserve"> (EAP)</w:t>
      </w:r>
      <w:r w:rsidR="00ED378B">
        <w:rPr>
          <w:rFonts w:ascii="Times New Roman" w:hAnsi="Times New Roman"/>
          <w:sz w:val="24"/>
          <w:szCs w:val="24"/>
        </w:rPr>
        <w:t xml:space="preserve">.  </w:t>
      </w:r>
    </w:p>
    <w:p w:rsidR="00DD403F" w:rsidRPr="003A0983" w:rsidRDefault="00DD403F" w:rsidP="005315DB">
      <w:pPr>
        <w:pStyle w:val="NoSpacing"/>
        <w:rPr>
          <w:rFonts w:ascii="Times New Roman" w:hAnsi="Times New Roman"/>
          <w:sz w:val="24"/>
          <w:szCs w:val="24"/>
        </w:rPr>
      </w:pPr>
    </w:p>
    <w:p w:rsidR="009A54E2" w:rsidRDefault="009A54E2" w:rsidP="005315DB">
      <w:pPr>
        <w:pStyle w:val="NoSpacing"/>
        <w:rPr>
          <w:rFonts w:ascii="Times New Roman" w:hAnsi="Times New Roman"/>
          <w:sz w:val="24"/>
          <w:szCs w:val="24"/>
        </w:rPr>
      </w:pPr>
      <w:r w:rsidRPr="003A0983">
        <w:rPr>
          <w:rFonts w:ascii="Times New Roman" w:hAnsi="Times New Roman"/>
          <w:sz w:val="24"/>
          <w:szCs w:val="24"/>
        </w:rPr>
        <w:t>Projects should address one or more of the following environmental areas of focus:</w:t>
      </w:r>
    </w:p>
    <w:p w:rsidR="00DD403F" w:rsidRPr="003A0983" w:rsidRDefault="00DD403F" w:rsidP="005315DB">
      <w:pPr>
        <w:pStyle w:val="NoSpacing"/>
        <w:rPr>
          <w:rFonts w:ascii="Times New Roman" w:hAnsi="Times New Roman"/>
          <w:sz w:val="24"/>
          <w:szCs w:val="24"/>
        </w:rPr>
      </w:pPr>
    </w:p>
    <w:p w:rsidR="009A54E2" w:rsidRPr="003A0983" w:rsidRDefault="009A54E2" w:rsidP="005315DB">
      <w:pPr>
        <w:pStyle w:val="ListParagraph"/>
        <w:numPr>
          <w:ilvl w:val="0"/>
          <w:numId w:val="42"/>
        </w:numPr>
      </w:pPr>
      <w:r w:rsidRPr="003A0983">
        <w:t xml:space="preserve">Food security: </w:t>
      </w:r>
      <w:r w:rsidR="00DD403F">
        <w:t>sustainable</w:t>
      </w:r>
      <w:r w:rsidRPr="003A0983">
        <w:t xml:space="preserve"> agriculture and/or fisheries</w:t>
      </w:r>
    </w:p>
    <w:p w:rsidR="009A54E2" w:rsidRPr="003A0983" w:rsidRDefault="009A54E2" w:rsidP="005315DB">
      <w:pPr>
        <w:pStyle w:val="ListParagraph"/>
        <w:numPr>
          <w:ilvl w:val="0"/>
          <w:numId w:val="42"/>
        </w:numPr>
      </w:pPr>
      <w:r w:rsidRPr="003A0983">
        <w:t>Sustainable economic development</w:t>
      </w:r>
    </w:p>
    <w:p w:rsidR="009A54E2" w:rsidRPr="003A0983" w:rsidRDefault="009A54E2" w:rsidP="005315DB">
      <w:pPr>
        <w:pStyle w:val="ListParagraph"/>
        <w:numPr>
          <w:ilvl w:val="0"/>
          <w:numId w:val="42"/>
        </w:numPr>
      </w:pPr>
      <w:r w:rsidRPr="003A0983">
        <w:t>Adaptation to changing environmental conditions, e.g., coastal management</w:t>
      </w:r>
    </w:p>
    <w:p w:rsidR="009A54E2" w:rsidRPr="003A0983" w:rsidRDefault="009A54E2" w:rsidP="005315DB">
      <w:pPr>
        <w:pStyle w:val="ListParagraph"/>
        <w:numPr>
          <w:ilvl w:val="0"/>
          <w:numId w:val="42"/>
        </w:numPr>
      </w:pPr>
      <w:r w:rsidRPr="003A0983">
        <w:t xml:space="preserve">Waste management, including </w:t>
      </w:r>
      <w:r w:rsidR="00DD403F">
        <w:t xml:space="preserve">land based sources of </w:t>
      </w:r>
      <w:r w:rsidRPr="003A0983">
        <w:t xml:space="preserve">marine </w:t>
      </w:r>
      <w:r w:rsidR="00C12B2E">
        <w:t>pollution</w:t>
      </w:r>
    </w:p>
    <w:p w:rsidR="009A54E2" w:rsidRDefault="009A54E2" w:rsidP="005315DB">
      <w:pPr>
        <w:pStyle w:val="ListParagraph"/>
        <w:numPr>
          <w:ilvl w:val="0"/>
          <w:numId w:val="42"/>
        </w:numPr>
      </w:pPr>
      <w:r w:rsidRPr="003A0983">
        <w:t>Air quality</w:t>
      </w:r>
    </w:p>
    <w:p w:rsidR="00DD403F" w:rsidRDefault="00DD403F" w:rsidP="005315DB">
      <w:pPr>
        <w:pStyle w:val="ListParagraph"/>
        <w:numPr>
          <w:ilvl w:val="0"/>
          <w:numId w:val="42"/>
        </w:numPr>
      </w:pPr>
      <w:r>
        <w:t>Reforestation</w:t>
      </w:r>
    </w:p>
    <w:p w:rsidR="00DD403F" w:rsidRDefault="00DD403F" w:rsidP="005315DB">
      <w:pPr>
        <w:pStyle w:val="ListParagraph"/>
        <w:numPr>
          <w:ilvl w:val="0"/>
          <w:numId w:val="42"/>
        </w:numPr>
      </w:pPr>
      <w:r>
        <w:t>Reef and coral restoration</w:t>
      </w:r>
    </w:p>
    <w:p w:rsidR="00DD403F" w:rsidRPr="003A0983" w:rsidRDefault="00DD403F" w:rsidP="005315DB">
      <w:pPr>
        <w:pStyle w:val="ListParagraph"/>
        <w:numPr>
          <w:ilvl w:val="0"/>
          <w:numId w:val="42"/>
        </w:numPr>
      </w:pPr>
      <w:r>
        <w:t xml:space="preserve">Watershed management </w:t>
      </w:r>
    </w:p>
    <w:p w:rsidR="009A54E2" w:rsidRPr="003A0983" w:rsidRDefault="009A54E2" w:rsidP="005315DB">
      <w:pPr>
        <w:pStyle w:val="ListParagraph"/>
        <w:numPr>
          <w:ilvl w:val="0"/>
          <w:numId w:val="42"/>
        </w:numPr>
      </w:pPr>
      <w:r w:rsidRPr="003A0983">
        <w:t xml:space="preserve">Maintaining biodiversity and healthy ecosystems </w:t>
      </w:r>
    </w:p>
    <w:p w:rsidR="009A54E2" w:rsidRPr="003A0983" w:rsidRDefault="009A54E2" w:rsidP="005315DB">
      <w:pPr>
        <w:pStyle w:val="ListParagraph"/>
        <w:numPr>
          <w:ilvl w:val="0"/>
          <w:numId w:val="42"/>
        </w:numPr>
      </w:pPr>
      <w:r w:rsidRPr="003A0983">
        <w:t xml:space="preserve">Creation and/or management of marine protected areas </w:t>
      </w:r>
    </w:p>
    <w:p w:rsidR="009A54E2" w:rsidRPr="003A0983" w:rsidRDefault="009A54E2" w:rsidP="005315DB">
      <w:pPr>
        <w:pStyle w:val="ListParagraph"/>
        <w:numPr>
          <w:ilvl w:val="0"/>
          <w:numId w:val="42"/>
        </w:numPr>
      </w:pPr>
      <w:r w:rsidRPr="003A0983">
        <w:t>Environment or health-related education (particularly for underserved groups)</w:t>
      </w:r>
    </w:p>
    <w:p w:rsidR="009A54E2" w:rsidRPr="003A0983" w:rsidRDefault="009A54E2" w:rsidP="005315DB">
      <w:pPr>
        <w:pStyle w:val="ListParagraph"/>
        <w:numPr>
          <w:ilvl w:val="0"/>
          <w:numId w:val="42"/>
        </w:numPr>
      </w:pPr>
      <w:r w:rsidRPr="003A0983">
        <w:t>Capacity building for scientific research on environmental issues</w:t>
      </w:r>
    </w:p>
    <w:p w:rsidR="009A54E2" w:rsidRPr="003A0983" w:rsidRDefault="00653FFF" w:rsidP="005315DB">
      <w:pPr>
        <w:pStyle w:val="ListParagraph"/>
        <w:numPr>
          <w:ilvl w:val="0"/>
          <w:numId w:val="42"/>
        </w:numPr>
      </w:pPr>
      <w:r w:rsidRPr="003A0983">
        <w:t>Deployment</w:t>
      </w:r>
      <w:r w:rsidR="009A54E2" w:rsidRPr="003A0983">
        <w:t xml:space="preserve"> of new technology for application to environmental issues</w:t>
      </w:r>
    </w:p>
    <w:p w:rsidR="009A54E2" w:rsidRPr="003A0983" w:rsidRDefault="009A54E2" w:rsidP="005315DB">
      <w:pPr>
        <w:pStyle w:val="NoSpacing"/>
        <w:rPr>
          <w:rFonts w:ascii="Times New Roman" w:hAnsi="Times New Roman"/>
          <w:sz w:val="24"/>
        </w:rPr>
      </w:pPr>
    </w:p>
    <w:p w:rsidR="0018634F" w:rsidRPr="003A0983" w:rsidRDefault="0018634F" w:rsidP="005315DB">
      <w:pPr>
        <w:pStyle w:val="NoSpacing"/>
        <w:rPr>
          <w:rFonts w:ascii="Times New Roman" w:hAnsi="Times New Roman"/>
          <w:sz w:val="24"/>
          <w:szCs w:val="24"/>
        </w:rPr>
      </w:pPr>
      <w:r w:rsidRPr="003A0983">
        <w:rPr>
          <w:rFonts w:ascii="Times New Roman" w:hAnsi="Times New Roman"/>
          <w:sz w:val="24"/>
          <w:szCs w:val="24"/>
        </w:rPr>
        <w:t xml:space="preserve">Projects may propose activities targeted through this solicitation in the following countries: </w:t>
      </w:r>
      <w:r w:rsidR="00ED378B" w:rsidRPr="003A0983">
        <w:rPr>
          <w:rFonts w:ascii="Times New Roman" w:hAnsi="Times New Roman"/>
          <w:sz w:val="24"/>
          <w:szCs w:val="24"/>
        </w:rPr>
        <w:t>the Federated States of Micronesia;</w:t>
      </w:r>
      <w:r w:rsidR="00ED378B">
        <w:rPr>
          <w:rFonts w:ascii="Times New Roman" w:hAnsi="Times New Roman"/>
          <w:sz w:val="24"/>
          <w:szCs w:val="24"/>
        </w:rPr>
        <w:t xml:space="preserve"> </w:t>
      </w:r>
      <w:r w:rsidRPr="003A0983">
        <w:rPr>
          <w:rFonts w:ascii="Times New Roman" w:hAnsi="Times New Roman"/>
          <w:sz w:val="24"/>
          <w:szCs w:val="24"/>
        </w:rPr>
        <w:t xml:space="preserve">Fiji; Kiribati; </w:t>
      </w:r>
      <w:r w:rsidR="00ED378B">
        <w:rPr>
          <w:rFonts w:ascii="Times New Roman" w:hAnsi="Times New Roman"/>
          <w:sz w:val="24"/>
          <w:szCs w:val="24"/>
        </w:rPr>
        <w:t xml:space="preserve">Papua New Guinea; Republic of the </w:t>
      </w:r>
      <w:r w:rsidRPr="003A0983">
        <w:rPr>
          <w:rFonts w:ascii="Times New Roman" w:hAnsi="Times New Roman"/>
          <w:sz w:val="24"/>
          <w:szCs w:val="24"/>
        </w:rPr>
        <w:t>Marshall Islands; Samoa; Solomon Islands; Tonga; Tuvalu; or Vanuatu.</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rPr>
          <w:rFonts w:ascii="Times New Roman" w:hAnsi="Times New Roman"/>
          <w:sz w:val="24"/>
          <w:szCs w:val="24"/>
        </w:rPr>
      </w:pPr>
      <w:r w:rsidRPr="003A0983">
        <w:rPr>
          <w:rFonts w:ascii="Times New Roman" w:hAnsi="Times New Roman"/>
          <w:sz w:val="24"/>
          <w:szCs w:val="24"/>
        </w:rPr>
        <w:t xml:space="preserve">Projects should seek to meet local or regional needs, involve local expertise and know-how in the design and implementation phases of the project, and should build monitoring and evaluation – including time-bound milestones for performance/results into the project.  Proposals for $25,000 or over will not be considered.  Projects may serve to implement discrete phases of larger projects or programs (e.g., one country of a multi-country program, only the public education </w:t>
      </w:r>
      <w:r w:rsidRPr="003A0983">
        <w:rPr>
          <w:rFonts w:ascii="Times New Roman" w:hAnsi="Times New Roman"/>
          <w:sz w:val="24"/>
          <w:szCs w:val="24"/>
        </w:rPr>
        <w:lastRenderedPageBreak/>
        <w:t xml:space="preserve">phase of an environmental law project, tree planting in only one region of a country-wide program, only a fish population study of a broader river quality program, etc.) </w:t>
      </w:r>
    </w:p>
    <w:p w:rsidR="009A54E2" w:rsidRPr="003A0983" w:rsidRDefault="009A54E2" w:rsidP="005315DB">
      <w:pPr>
        <w:pStyle w:val="NoSpacing"/>
        <w:rPr>
          <w:rFonts w:ascii="Times New Roman" w:hAnsi="Times New Roman"/>
          <w:sz w:val="24"/>
          <w:szCs w:val="24"/>
        </w:rPr>
      </w:pPr>
    </w:p>
    <w:p w:rsidR="009A54E2" w:rsidRPr="003A0983" w:rsidRDefault="008455B3" w:rsidP="005315DB">
      <w:pPr>
        <w:pStyle w:val="NoSpacing"/>
        <w:rPr>
          <w:rFonts w:ascii="Times New Roman" w:hAnsi="Times New Roman"/>
          <w:sz w:val="24"/>
          <w:szCs w:val="24"/>
        </w:rPr>
      </w:pPr>
      <w:r>
        <w:rPr>
          <w:rFonts w:ascii="Times New Roman" w:hAnsi="Times New Roman"/>
          <w:sz w:val="24"/>
          <w:szCs w:val="24"/>
        </w:rPr>
        <w:t xml:space="preserve">This is FY2018 funding.  </w:t>
      </w:r>
      <w:r w:rsidR="009A54E2" w:rsidRPr="003A0983">
        <w:rPr>
          <w:rFonts w:ascii="Times New Roman" w:hAnsi="Times New Roman"/>
          <w:sz w:val="24"/>
          <w:szCs w:val="24"/>
        </w:rPr>
        <w:t>The authority for this funding opportunity is found in the Foreign Assistance Act of 1961, as amended (FAA).</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rPr>
          <w:rFonts w:ascii="Times New Roman" w:hAnsi="Times New Roman"/>
          <w:b/>
          <w:sz w:val="24"/>
          <w:szCs w:val="24"/>
        </w:rPr>
      </w:pPr>
      <w:r w:rsidRPr="003A0983">
        <w:rPr>
          <w:rFonts w:ascii="Times New Roman" w:hAnsi="Times New Roman"/>
          <w:b/>
          <w:sz w:val="24"/>
          <w:szCs w:val="24"/>
        </w:rPr>
        <w:t xml:space="preserve">B. FEDERAL AWARD INFORMATION </w:t>
      </w:r>
    </w:p>
    <w:p w:rsidR="009A54E2" w:rsidRPr="003A0983" w:rsidRDefault="009A54E2" w:rsidP="005315DB">
      <w:pPr>
        <w:pStyle w:val="NoSpacing"/>
        <w:rPr>
          <w:rFonts w:ascii="Times New Roman" w:hAnsi="Times New Roman"/>
          <w:sz w:val="24"/>
          <w:szCs w:val="24"/>
        </w:rPr>
      </w:pPr>
    </w:p>
    <w:p w:rsidR="009A54E2" w:rsidRPr="003A0983" w:rsidRDefault="00ED378B" w:rsidP="005315DB">
      <w:pPr>
        <w:pStyle w:val="NoSpacing"/>
        <w:rPr>
          <w:rFonts w:ascii="Times New Roman" w:hAnsi="Times New Roman"/>
          <w:sz w:val="24"/>
          <w:szCs w:val="24"/>
        </w:rPr>
      </w:pPr>
      <w:r>
        <w:rPr>
          <w:rFonts w:ascii="Times New Roman" w:hAnsi="Times New Roman"/>
          <w:sz w:val="24"/>
          <w:szCs w:val="24"/>
        </w:rPr>
        <w:t>REO</w:t>
      </w:r>
      <w:r w:rsidRPr="003A0983">
        <w:rPr>
          <w:rFonts w:ascii="Times New Roman" w:hAnsi="Times New Roman"/>
          <w:sz w:val="24"/>
          <w:szCs w:val="24"/>
        </w:rPr>
        <w:t xml:space="preserve"> </w:t>
      </w:r>
      <w:r w:rsidR="009A54E2" w:rsidRPr="003A0983">
        <w:rPr>
          <w:rFonts w:ascii="Times New Roman" w:hAnsi="Times New Roman"/>
          <w:sz w:val="24"/>
          <w:szCs w:val="24"/>
        </w:rPr>
        <w:t>anticipates having approximately $</w:t>
      </w:r>
      <w:r>
        <w:rPr>
          <w:rFonts w:ascii="Times New Roman" w:hAnsi="Times New Roman"/>
          <w:sz w:val="24"/>
          <w:szCs w:val="24"/>
        </w:rPr>
        <w:t>75,00</w:t>
      </w:r>
      <w:r w:rsidR="00DD403F">
        <w:rPr>
          <w:rFonts w:ascii="Times New Roman" w:hAnsi="Times New Roman"/>
          <w:sz w:val="24"/>
          <w:szCs w:val="24"/>
        </w:rPr>
        <w:t>0</w:t>
      </w:r>
      <w:r w:rsidR="003A0983" w:rsidRPr="003A0983">
        <w:rPr>
          <w:rFonts w:ascii="Times New Roman" w:hAnsi="Times New Roman"/>
          <w:sz w:val="24"/>
          <w:szCs w:val="24"/>
        </w:rPr>
        <w:t xml:space="preserve"> </w:t>
      </w:r>
      <w:r w:rsidR="009A54E2" w:rsidRPr="003A0983">
        <w:rPr>
          <w:rFonts w:ascii="Times New Roman" w:hAnsi="Times New Roman"/>
          <w:sz w:val="24"/>
          <w:szCs w:val="24"/>
        </w:rPr>
        <w:t xml:space="preserve">available to support approximately </w:t>
      </w:r>
      <w:r w:rsidR="003A0983" w:rsidRPr="003A0983">
        <w:rPr>
          <w:rFonts w:ascii="Times New Roman" w:hAnsi="Times New Roman"/>
          <w:sz w:val="24"/>
          <w:szCs w:val="24"/>
        </w:rPr>
        <w:t xml:space="preserve">three </w:t>
      </w:r>
      <w:r>
        <w:rPr>
          <w:rFonts w:ascii="Times New Roman" w:hAnsi="Times New Roman"/>
          <w:sz w:val="24"/>
          <w:szCs w:val="24"/>
        </w:rPr>
        <w:t xml:space="preserve">to seven </w:t>
      </w:r>
      <w:r w:rsidR="009A54E2" w:rsidRPr="003A0983">
        <w:rPr>
          <w:rFonts w:ascii="Times New Roman" w:hAnsi="Times New Roman"/>
          <w:sz w:val="24"/>
          <w:szCs w:val="24"/>
        </w:rPr>
        <w:t xml:space="preserve">successful applications submitted in response to this Notice of Funding Opportunity (NOFO), subject to the availability of funding.  </w:t>
      </w:r>
    </w:p>
    <w:p w:rsidR="009A54E2" w:rsidRPr="003A0983" w:rsidRDefault="009A54E2" w:rsidP="005315DB">
      <w:pPr>
        <w:pStyle w:val="NoSpacing"/>
        <w:rPr>
          <w:rFonts w:ascii="Times New Roman" w:hAnsi="Times New Roman"/>
          <w:sz w:val="24"/>
          <w:szCs w:val="24"/>
        </w:rPr>
      </w:pPr>
    </w:p>
    <w:p w:rsidR="009A54E2" w:rsidRPr="003A0983" w:rsidRDefault="00ED378B" w:rsidP="005315DB">
      <w:pPr>
        <w:pStyle w:val="NoSpacing"/>
        <w:rPr>
          <w:rFonts w:ascii="Times New Roman" w:hAnsi="Times New Roman"/>
          <w:sz w:val="24"/>
          <w:szCs w:val="24"/>
        </w:rPr>
      </w:pPr>
      <w:r>
        <w:rPr>
          <w:rFonts w:ascii="Times New Roman" w:hAnsi="Times New Roman"/>
          <w:sz w:val="24"/>
          <w:szCs w:val="24"/>
        </w:rPr>
        <w:t xml:space="preserve">REO </w:t>
      </w:r>
      <w:r w:rsidR="009A54E2" w:rsidRPr="003A0983">
        <w:rPr>
          <w:rFonts w:ascii="Times New Roman" w:hAnsi="Times New Roman"/>
          <w:sz w:val="24"/>
          <w:szCs w:val="24"/>
        </w:rPr>
        <w:t>may issue one or more awards resulting from this NOFO to the applicant(s) whose application(s) conforming to this NOFO are the most responsive to the objectives set forth in this NOFO.  The U.S. government may (a) reject any or all applications, (b) accept an application other than the lowest cost application, (c) accept more than one application, or (d) waive informalities and minor irregularities in applications received.</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rPr>
          <w:rFonts w:ascii="Times New Roman" w:hAnsi="Times New Roman"/>
          <w:sz w:val="24"/>
          <w:szCs w:val="24"/>
        </w:rPr>
      </w:pPr>
      <w:r w:rsidRPr="003A0983">
        <w:rPr>
          <w:rFonts w:ascii="Times New Roman" w:hAnsi="Times New Roman"/>
          <w:sz w:val="24"/>
          <w:szCs w:val="24"/>
        </w:rPr>
        <w:t>The U.S. government may make award(s) on the basis of initial applications received, without discussions or negotiations.  Therefore, each initial application should contain the applicant's best terms from a cost and technical standpoint. The U.S. government reserves the right (though it is not under obligation to do so) to enter into discussions with one or more applicants in order to obtain clarifications, additional detail, or to suggest refinements in the project description, budget, or other aspects of an application.</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rPr>
          <w:rFonts w:ascii="Times New Roman" w:hAnsi="Times New Roman"/>
          <w:sz w:val="24"/>
          <w:szCs w:val="24"/>
        </w:rPr>
      </w:pPr>
      <w:r w:rsidRPr="003A0983">
        <w:rPr>
          <w:rFonts w:ascii="Times New Roman" w:hAnsi="Times New Roman"/>
          <w:sz w:val="24"/>
          <w:szCs w:val="24"/>
        </w:rPr>
        <w:t xml:space="preserve">Applications should not request less than $5,000 and no more than $24,999.  Applicants should include an anticipated start date between </w:t>
      </w:r>
      <w:r w:rsidR="00ED378B" w:rsidRPr="002A0EAC">
        <w:rPr>
          <w:rFonts w:ascii="Times New Roman" w:hAnsi="Times New Roman"/>
          <w:b/>
          <w:sz w:val="24"/>
          <w:szCs w:val="24"/>
        </w:rPr>
        <w:t xml:space="preserve">February 15, </w:t>
      </w:r>
      <w:r w:rsidRPr="002A0EAC">
        <w:rPr>
          <w:rFonts w:ascii="Times New Roman" w:hAnsi="Times New Roman"/>
          <w:b/>
          <w:sz w:val="24"/>
          <w:szCs w:val="24"/>
        </w:rPr>
        <w:t>201</w:t>
      </w:r>
      <w:r w:rsidR="00ED378B" w:rsidRPr="002A0EAC">
        <w:rPr>
          <w:rFonts w:ascii="Times New Roman" w:hAnsi="Times New Roman"/>
          <w:b/>
          <w:sz w:val="24"/>
          <w:szCs w:val="24"/>
        </w:rPr>
        <w:t>9</w:t>
      </w:r>
      <w:r w:rsidRPr="002A0EAC">
        <w:rPr>
          <w:rFonts w:ascii="Times New Roman" w:hAnsi="Times New Roman"/>
          <w:b/>
          <w:sz w:val="24"/>
          <w:szCs w:val="24"/>
        </w:rPr>
        <w:t xml:space="preserve"> – </w:t>
      </w:r>
      <w:r w:rsidR="00ED378B" w:rsidRPr="002A0EAC">
        <w:rPr>
          <w:rFonts w:ascii="Times New Roman" w:hAnsi="Times New Roman"/>
          <w:b/>
          <w:sz w:val="24"/>
          <w:szCs w:val="24"/>
        </w:rPr>
        <w:t xml:space="preserve">March 15, </w:t>
      </w:r>
      <w:r w:rsidRPr="002A0EAC">
        <w:rPr>
          <w:rFonts w:ascii="Times New Roman" w:hAnsi="Times New Roman"/>
          <w:b/>
          <w:sz w:val="24"/>
          <w:szCs w:val="24"/>
        </w:rPr>
        <w:t>201</w:t>
      </w:r>
      <w:r w:rsidR="00ED378B" w:rsidRPr="002A0EAC">
        <w:rPr>
          <w:rFonts w:ascii="Times New Roman" w:hAnsi="Times New Roman"/>
          <w:b/>
          <w:sz w:val="24"/>
          <w:szCs w:val="24"/>
        </w:rPr>
        <w:t>9</w:t>
      </w:r>
      <w:r w:rsidRPr="003A0983">
        <w:rPr>
          <w:rFonts w:ascii="Times New Roman" w:hAnsi="Times New Roman"/>
          <w:sz w:val="24"/>
          <w:szCs w:val="24"/>
        </w:rPr>
        <w:t xml:space="preserve">, and the period of performance should be between 12 months to 24 months. </w:t>
      </w:r>
    </w:p>
    <w:p w:rsidR="009A54E2" w:rsidRPr="003A0983" w:rsidRDefault="009A54E2" w:rsidP="005315DB">
      <w:pPr>
        <w:pStyle w:val="NoSpacing"/>
        <w:rPr>
          <w:rFonts w:ascii="Times New Roman" w:hAnsi="Times New Roman"/>
          <w:sz w:val="24"/>
          <w:szCs w:val="24"/>
        </w:rPr>
      </w:pPr>
    </w:p>
    <w:p w:rsidR="009A54E2" w:rsidRPr="003A0983" w:rsidRDefault="00ED378B" w:rsidP="005315DB">
      <w:pPr>
        <w:pStyle w:val="NoSpacing"/>
        <w:rPr>
          <w:rFonts w:ascii="Times New Roman" w:hAnsi="Times New Roman"/>
          <w:sz w:val="24"/>
          <w:szCs w:val="24"/>
        </w:rPr>
      </w:pPr>
      <w:r>
        <w:rPr>
          <w:rFonts w:ascii="Times New Roman" w:hAnsi="Times New Roman"/>
          <w:sz w:val="24"/>
          <w:szCs w:val="24"/>
        </w:rPr>
        <w:t>REO</w:t>
      </w:r>
      <w:r w:rsidRPr="003A0983">
        <w:rPr>
          <w:rFonts w:ascii="Times New Roman" w:hAnsi="Times New Roman"/>
          <w:sz w:val="24"/>
          <w:szCs w:val="24"/>
        </w:rPr>
        <w:t xml:space="preserve"> </w:t>
      </w:r>
      <w:r w:rsidR="009A54E2" w:rsidRPr="003A0983">
        <w:rPr>
          <w:rFonts w:ascii="Times New Roman" w:hAnsi="Times New Roman"/>
          <w:sz w:val="24"/>
          <w:szCs w:val="24"/>
        </w:rPr>
        <w:t xml:space="preserve">anticipates awarding either a grant or cooperative agreement depending on the application’s risk factor, or the needs of the program, which is determined by the grant officer for applications that are successful.  If the grant officer decides to award a cooperative agreement, </w:t>
      </w:r>
      <w:r>
        <w:rPr>
          <w:rFonts w:ascii="Times New Roman" w:hAnsi="Times New Roman"/>
          <w:sz w:val="24"/>
          <w:szCs w:val="24"/>
        </w:rPr>
        <w:t>REO</w:t>
      </w:r>
      <w:r w:rsidR="009A54E2" w:rsidRPr="003A0983">
        <w:rPr>
          <w:rFonts w:ascii="Times New Roman" w:hAnsi="Times New Roman"/>
          <w:sz w:val="24"/>
          <w:szCs w:val="24"/>
        </w:rPr>
        <w:t xml:space="preserve"> expects to be substantially involved during the implementation of the cooperative agreement.  Examples of substantial involvement can include:  </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ind w:left="720" w:hanging="720"/>
        <w:rPr>
          <w:rFonts w:ascii="Times New Roman" w:hAnsi="Times New Roman"/>
          <w:sz w:val="24"/>
          <w:szCs w:val="24"/>
        </w:rPr>
      </w:pPr>
      <w:r w:rsidRPr="003A0983">
        <w:rPr>
          <w:rFonts w:ascii="Times New Roman" w:hAnsi="Times New Roman"/>
          <w:sz w:val="24"/>
          <w:szCs w:val="24"/>
        </w:rPr>
        <w:t>1)</w:t>
      </w:r>
      <w:r w:rsidRPr="003A0983">
        <w:rPr>
          <w:rFonts w:ascii="Times New Roman" w:hAnsi="Times New Roman"/>
          <w:sz w:val="24"/>
          <w:szCs w:val="24"/>
        </w:rPr>
        <w:tab/>
        <w:t>Approval of the Recipient’s annual work plans, including:  planned activities for the following year, travel plans, planned expenditures, event planning, and changes to any activity to be carried out under the cooperative agreement;</w:t>
      </w:r>
    </w:p>
    <w:p w:rsidR="009A54E2" w:rsidRPr="003A0983" w:rsidRDefault="009A54E2" w:rsidP="005315DB">
      <w:pPr>
        <w:pStyle w:val="NoSpacing"/>
        <w:ind w:left="720" w:hanging="720"/>
        <w:rPr>
          <w:rFonts w:ascii="Times New Roman" w:hAnsi="Times New Roman"/>
          <w:sz w:val="24"/>
          <w:szCs w:val="24"/>
        </w:rPr>
      </w:pPr>
      <w:r w:rsidRPr="003A0983">
        <w:rPr>
          <w:rFonts w:ascii="Times New Roman" w:hAnsi="Times New Roman"/>
          <w:sz w:val="24"/>
          <w:szCs w:val="24"/>
        </w:rPr>
        <w:t>2)</w:t>
      </w:r>
      <w:r w:rsidRPr="003A0983">
        <w:rPr>
          <w:rFonts w:ascii="Times New Roman" w:hAnsi="Times New Roman"/>
          <w:sz w:val="24"/>
          <w:szCs w:val="24"/>
        </w:rPr>
        <w:tab/>
        <w:t>Approval of sub-award Recipients, concurrence on the substantive provisions of the sub-awards, and coordination with other cooperating agencies; and</w:t>
      </w:r>
    </w:p>
    <w:p w:rsidR="009A54E2" w:rsidRPr="003A0983" w:rsidRDefault="009A54E2" w:rsidP="005315DB">
      <w:pPr>
        <w:pStyle w:val="NoSpacing"/>
        <w:rPr>
          <w:rFonts w:ascii="Times New Roman" w:hAnsi="Times New Roman"/>
          <w:sz w:val="24"/>
          <w:szCs w:val="24"/>
        </w:rPr>
      </w:pPr>
      <w:r w:rsidRPr="003A0983">
        <w:rPr>
          <w:rFonts w:ascii="Times New Roman" w:hAnsi="Times New Roman"/>
          <w:sz w:val="24"/>
          <w:szCs w:val="24"/>
        </w:rPr>
        <w:t>3)</w:t>
      </w:r>
      <w:r w:rsidRPr="003A0983">
        <w:rPr>
          <w:rFonts w:ascii="Times New Roman" w:hAnsi="Times New Roman"/>
          <w:sz w:val="24"/>
          <w:szCs w:val="24"/>
        </w:rPr>
        <w:tab/>
        <w:t xml:space="preserve">Other approvals that will be included in the award agreement. </w:t>
      </w:r>
    </w:p>
    <w:p w:rsidR="009A54E2" w:rsidRPr="003A0983" w:rsidRDefault="009A54E2" w:rsidP="005315DB">
      <w:pPr>
        <w:pStyle w:val="NoSpacing"/>
        <w:rPr>
          <w:rFonts w:ascii="Times New Roman" w:hAnsi="Times New Roman"/>
          <w:sz w:val="24"/>
          <w:szCs w:val="24"/>
        </w:rPr>
      </w:pPr>
    </w:p>
    <w:p w:rsidR="000B77B8" w:rsidRDefault="000B77B8" w:rsidP="005315DB">
      <w:pPr>
        <w:pStyle w:val="NoSpacing"/>
        <w:rPr>
          <w:rFonts w:ascii="Times New Roman" w:hAnsi="Times New Roman"/>
          <w:b/>
          <w:sz w:val="24"/>
          <w:szCs w:val="24"/>
        </w:rPr>
      </w:pPr>
    </w:p>
    <w:p w:rsidR="00C12B2E" w:rsidRDefault="00C12B2E" w:rsidP="005315DB">
      <w:pPr>
        <w:pStyle w:val="NoSpacing"/>
        <w:rPr>
          <w:rFonts w:ascii="Times New Roman" w:hAnsi="Times New Roman"/>
          <w:b/>
          <w:sz w:val="24"/>
          <w:szCs w:val="24"/>
        </w:rPr>
      </w:pPr>
    </w:p>
    <w:p w:rsidR="00C12B2E" w:rsidRDefault="00C12B2E" w:rsidP="005315DB">
      <w:pPr>
        <w:pStyle w:val="NoSpacing"/>
        <w:rPr>
          <w:rFonts w:ascii="Times New Roman" w:hAnsi="Times New Roman"/>
          <w:b/>
          <w:sz w:val="24"/>
          <w:szCs w:val="24"/>
        </w:rPr>
      </w:pPr>
    </w:p>
    <w:p w:rsidR="00C12B2E" w:rsidRPr="003A0983" w:rsidRDefault="00C12B2E" w:rsidP="005315DB">
      <w:pPr>
        <w:pStyle w:val="NoSpacing"/>
        <w:rPr>
          <w:rFonts w:ascii="Times New Roman" w:hAnsi="Times New Roman"/>
          <w:b/>
          <w:sz w:val="24"/>
          <w:szCs w:val="24"/>
        </w:rPr>
      </w:pPr>
    </w:p>
    <w:p w:rsidR="009A54E2" w:rsidRPr="003A0983" w:rsidRDefault="009A54E2" w:rsidP="005315DB">
      <w:pPr>
        <w:pStyle w:val="NoSpacing"/>
        <w:rPr>
          <w:rFonts w:ascii="Times New Roman" w:hAnsi="Times New Roman"/>
          <w:b/>
          <w:sz w:val="24"/>
          <w:szCs w:val="24"/>
        </w:rPr>
      </w:pPr>
      <w:r w:rsidRPr="003A0983">
        <w:rPr>
          <w:rFonts w:ascii="Times New Roman" w:hAnsi="Times New Roman"/>
          <w:b/>
          <w:sz w:val="24"/>
          <w:szCs w:val="24"/>
        </w:rPr>
        <w:lastRenderedPageBreak/>
        <w:t>C. ELIGIBILITY INFORMATION</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rPr>
          <w:rFonts w:ascii="Times New Roman" w:hAnsi="Times New Roman"/>
          <w:b/>
          <w:i/>
          <w:sz w:val="24"/>
          <w:szCs w:val="24"/>
        </w:rPr>
      </w:pPr>
      <w:r w:rsidRPr="003A0983">
        <w:rPr>
          <w:rFonts w:ascii="Times New Roman" w:hAnsi="Times New Roman"/>
          <w:b/>
          <w:i/>
          <w:sz w:val="24"/>
          <w:szCs w:val="24"/>
        </w:rPr>
        <w:t>C.1 Eligible Applicants</w:t>
      </w:r>
    </w:p>
    <w:p w:rsidR="009A54E2" w:rsidRPr="003A0983" w:rsidRDefault="009A54E2" w:rsidP="005315DB">
      <w:pPr>
        <w:pStyle w:val="NoSpacing"/>
        <w:rPr>
          <w:rFonts w:ascii="Times New Roman" w:hAnsi="Times New Roman"/>
          <w:sz w:val="24"/>
          <w:szCs w:val="24"/>
        </w:rPr>
      </w:pPr>
    </w:p>
    <w:p w:rsidR="009A54E2" w:rsidRPr="003A0983" w:rsidRDefault="00ED378B" w:rsidP="005315DB">
      <w:pPr>
        <w:pStyle w:val="NoSpacing"/>
        <w:rPr>
          <w:rFonts w:ascii="Times New Roman" w:hAnsi="Times New Roman"/>
          <w:sz w:val="24"/>
          <w:szCs w:val="24"/>
        </w:rPr>
      </w:pPr>
      <w:r>
        <w:rPr>
          <w:rFonts w:ascii="Times New Roman" w:hAnsi="Times New Roman"/>
          <w:sz w:val="24"/>
          <w:szCs w:val="24"/>
        </w:rPr>
        <w:t>REO</w:t>
      </w:r>
      <w:r w:rsidRPr="003A0983">
        <w:rPr>
          <w:rFonts w:ascii="Times New Roman" w:hAnsi="Times New Roman"/>
          <w:sz w:val="24"/>
          <w:szCs w:val="24"/>
        </w:rPr>
        <w:t xml:space="preserve"> </w:t>
      </w:r>
      <w:r w:rsidR="009A54E2" w:rsidRPr="003A0983">
        <w:rPr>
          <w:rFonts w:ascii="Times New Roman" w:hAnsi="Times New Roman"/>
          <w:sz w:val="24"/>
          <w:szCs w:val="24"/>
        </w:rPr>
        <w:t>welcomes applications from U.S.-based and foreign-based non-profit organizations/nongovernmental organizations (NGO)</w:t>
      </w:r>
      <w:r w:rsidR="00266279" w:rsidRPr="003A0983">
        <w:rPr>
          <w:rFonts w:ascii="Times New Roman" w:hAnsi="Times New Roman"/>
          <w:sz w:val="24"/>
          <w:szCs w:val="24"/>
        </w:rPr>
        <w:t>, public</w:t>
      </w:r>
      <w:r w:rsidR="009A54E2" w:rsidRPr="003A0983">
        <w:rPr>
          <w:rFonts w:ascii="Times New Roman" w:hAnsi="Times New Roman"/>
          <w:sz w:val="24"/>
          <w:szCs w:val="24"/>
        </w:rPr>
        <w:t xml:space="preserve"> international organizations, private, public, or state institutions of higher education; and for-profit organizations or businesses.  </w:t>
      </w:r>
      <w:r>
        <w:rPr>
          <w:rFonts w:ascii="Times New Roman" w:hAnsi="Times New Roman"/>
          <w:sz w:val="24"/>
          <w:szCs w:val="24"/>
        </w:rPr>
        <w:t>REO</w:t>
      </w:r>
      <w:r w:rsidR="009A54E2" w:rsidRPr="003A0983">
        <w:rPr>
          <w:rFonts w:ascii="Times New Roman" w:hAnsi="Times New Roman"/>
          <w:sz w:val="24"/>
          <w:szCs w:val="24"/>
        </w:rPr>
        <w:t xml:space="preserve">’s preference is to work with non-profit entities; however, there may be occasions when a for-profit entity is best suited.  </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rPr>
          <w:rFonts w:ascii="Times New Roman" w:hAnsi="Times New Roman"/>
          <w:sz w:val="24"/>
          <w:szCs w:val="24"/>
        </w:rPr>
      </w:pPr>
      <w:r w:rsidRPr="003A0983">
        <w:rPr>
          <w:rFonts w:ascii="Times New Roman" w:hAnsi="Times New Roman"/>
          <w:sz w:val="24"/>
          <w:szCs w:val="24"/>
        </w:rPr>
        <w:t>For-profit entities should be aware that their applications may be subject to additional review following the panel selection</w:t>
      </w:r>
      <w:r w:rsidR="00DD403F">
        <w:rPr>
          <w:rFonts w:ascii="Times New Roman" w:hAnsi="Times New Roman"/>
          <w:sz w:val="24"/>
          <w:szCs w:val="24"/>
        </w:rPr>
        <w:t>.</w:t>
      </w:r>
      <w:r w:rsidRPr="003A0983">
        <w:rPr>
          <w:rFonts w:ascii="Times New Roman" w:hAnsi="Times New Roman"/>
          <w:sz w:val="24"/>
          <w:szCs w:val="24"/>
        </w:rPr>
        <w:t xml:space="preserve"> </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rPr>
          <w:rFonts w:ascii="Times New Roman" w:hAnsi="Times New Roman"/>
          <w:sz w:val="24"/>
          <w:szCs w:val="24"/>
        </w:rPr>
      </w:pPr>
      <w:r w:rsidRPr="003A0983">
        <w:rPr>
          <w:rFonts w:ascii="Times New Roman" w:hAnsi="Times New Roman"/>
          <w:sz w:val="24"/>
          <w:szCs w:val="24"/>
        </w:rPr>
        <w:t>Other items of note:</w:t>
      </w:r>
    </w:p>
    <w:p w:rsidR="009A54E2" w:rsidRPr="003A0983" w:rsidRDefault="009A54E2" w:rsidP="005315DB">
      <w:pPr>
        <w:pStyle w:val="NoSpacing"/>
        <w:numPr>
          <w:ilvl w:val="0"/>
          <w:numId w:val="37"/>
        </w:numPr>
        <w:rPr>
          <w:rFonts w:ascii="Times New Roman" w:hAnsi="Times New Roman"/>
          <w:sz w:val="24"/>
          <w:szCs w:val="24"/>
        </w:rPr>
      </w:pPr>
      <w:r w:rsidRPr="003A0983">
        <w:rPr>
          <w:rFonts w:ascii="Times New Roman" w:hAnsi="Times New Roman"/>
          <w:sz w:val="24"/>
          <w:szCs w:val="24"/>
        </w:rPr>
        <w:t>Grants can</w:t>
      </w:r>
      <w:r w:rsidRPr="003A0983">
        <w:rPr>
          <w:rFonts w:ascii="Times New Roman" w:hAnsi="Times New Roman"/>
          <w:bCs/>
          <w:sz w:val="24"/>
          <w:szCs w:val="24"/>
        </w:rPr>
        <w:t>not</w:t>
      </w:r>
      <w:r w:rsidRPr="003A0983">
        <w:rPr>
          <w:rFonts w:ascii="Times New Roman" w:hAnsi="Times New Roman"/>
          <w:sz w:val="24"/>
          <w:szCs w:val="24"/>
        </w:rPr>
        <w:t xml:space="preserve"> be awarded for research projects. </w:t>
      </w:r>
    </w:p>
    <w:p w:rsidR="009A54E2" w:rsidRPr="003A0983" w:rsidRDefault="009A54E2" w:rsidP="005315DB">
      <w:pPr>
        <w:pStyle w:val="NoSpacing"/>
        <w:numPr>
          <w:ilvl w:val="0"/>
          <w:numId w:val="37"/>
        </w:numPr>
        <w:rPr>
          <w:rFonts w:ascii="Times New Roman" w:hAnsi="Times New Roman"/>
          <w:sz w:val="24"/>
          <w:szCs w:val="24"/>
        </w:rPr>
      </w:pPr>
      <w:r w:rsidRPr="003A0983">
        <w:rPr>
          <w:rFonts w:ascii="Times New Roman" w:hAnsi="Times New Roman"/>
          <w:sz w:val="24"/>
          <w:szCs w:val="24"/>
        </w:rPr>
        <w:t>Conducting training is allowed.</w:t>
      </w:r>
    </w:p>
    <w:p w:rsidR="009A54E2" w:rsidRPr="003A0983" w:rsidRDefault="009A54E2" w:rsidP="005315DB">
      <w:pPr>
        <w:pStyle w:val="NoSpacing"/>
        <w:numPr>
          <w:ilvl w:val="0"/>
          <w:numId w:val="37"/>
        </w:numPr>
        <w:rPr>
          <w:rFonts w:ascii="Times New Roman" w:hAnsi="Times New Roman"/>
          <w:sz w:val="24"/>
          <w:szCs w:val="24"/>
        </w:rPr>
      </w:pPr>
      <w:r w:rsidRPr="003A0983">
        <w:rPr>
          <w:rFonts w:ascii="Times New Roman" w:hAnsi="Times New Roman"/>
          <w:sz w:val="24"/>
          <w:szCs w:val="24"/>
        </w:rPr>
        <w:t>Grants can be awarded to universities and NGO/Civil Society Organizations (CSOs)</w:t>
      </w:r>
      <w:r w:rsidRPr="003A0983" w:rsidDel="009B4B83">
        <w:rPr>
          <w:rFonts w:ascii="Times New Roman" w:hAnsi="Times New Roman"/>
          <w:sz w:val="24"/>
          <w:szCs w:val="24"/>
        </w:rPr>
        <w:t xml:space="preserve"> </w:t>
      </w:r>
    </w:p>
    <w:p w:rsidR="009A54E2" w:rsidRPr="003A0983" w:rsidRDefault="009A54E2" w:rsidP="005315DB">
      <w:pPr>
        <w:pStyle w:val="NoSpacing"/>
        <w:numPr>
          <w:ilvl w:val="0"/>
          <w:numId w:val="37"/>
        </w:numPr>
        <w:rPr>
          <w:rFonts w:ascii="Times New Roman" w:hAnsi="Times New Roman"/>
          <w:sz w:val="24"/>
          <w:szCs w:val="24"/>
        </w:rPr>
      </w:pPr>
      <w:r w:rsidRPr="003A0983">
        <w:rPr>
          <w:rFonts w:ascii="Times New Roman" w:hAnsi="Times New Roman"/>
          <w:sz w:val="24"/>
          <w:szCs w:val="24"/>
        </w:rPr>
        <w:t xml:space="preserve">Grants </w:t>
      </w:r>
      <w:r w:rsidRPr="003A0983">
        <w:rPr>
          <w:rFonts w:ascii="Times New Roman" w:hAnsi="Times New Roman"/>
          <w:b/>
          <w:sz w:val="24"/>
        </w:rPr>
        <w:t>can</w:t>
      </w:r>
      <w:r w:rsidRPr="003A0983">
        <w:rPr>
          <w:rFonts w:ascii="Times New Roman" w:hAnsi="Times New Roman"/>
          <w:b/>
          <w:bCs/>
          <w:sz w:val="24"/>
          <w:szCs w:val="24"/>
        </w:rPr>
        <w:t>not</w:t>
      </w:r>
      <w:r w:rsidRPr="003A0983">
        <w:rPr>
          <w:rFonts w:ascii="Times New Roman" w:hAnsi="Times New Roman"/>
          <w:sz w:val="24"/>
          <w:szCs w:val="24"/>
        </w:rPr>
        <w:t xml:space="preserve"> be awarded to foreign government agencies, offices, or departments.</w:t>
      </w:r>
    </w:p>
    <w:p w:rsidR="009A54E2" w:rsidRPr="003A0983" w:rsidRDefault="009A54E2" w:rsidP="005315DB">
      <w:pPr>
        <w:pStyle w:val="NoSpacing"/>
        <w:numPr>
          <w:ilvl w:val="0"/>
          <w:numId w:val="37"/>
        </w:numPr>
        <w:rPr>
          <w:rFonts w:ascii="Times New Roman" w:hAnsi="Times New Roman"/>
          <w:sz w:val="24"/>
          <w:szCs w:val="24"/>
        </w:rPr>
      </w:pPr>
      <w:r w:rsidRPr="003A0983">
        <w:rPr>
          <w:rFonts w:ascii="Times New Roman" w:hAnsi="Times New Roman"/>
          <w:sz w:val="24"/>
          <w:szCs w:val="24"/>
        </w:rPr>
        <w:t>For-profit organizations may apply, but are subject to further review.</w:t>
      </w:r>
    </w:p>
    <w:p w:rsidR="009A54E2" w:rsidRPr="003A0983" w:rsidRDefault="009A54E2" w:rsidP="005315DB">
      <w:pPr>
        <w:pStyle w:val="NoSpacing"/>
        <w:numPr>
          <w:ilvl w:val="0"/>
          <w:numId w:val="37"/>
        </w:numPr>
        <w:rPr>
          <w:rFonts w:ascii="Times New Roman" w:hAnsi="Times New Roman"/>
          <w:sz w:val="24"/>
          <w:szCs w:val="24"/>
        </w:rPr>
      </w:pPr>
      <w:r w:rsidRPr="003A0983">
        <w:rPr>
          <w:rFonts w:ascii="Times New Roman" w:hAnsi="Times New Roman"/>
          <w:sz w:val="24"/>
          <w:szCs w:val="24"/>
        </w:rPr>
        <w:t>The SF-424 forms must be completed and submitted along with the grant application.</w:t>
      </w:r>
    </w:p>
    <w:p w:rsidR="009A54E2" w:rsidRPr="003A0983" w:rsidRDefault="009A54E2" w:rsidP="005315DB">
      <w:pPr>
        <w:pStyle w:val="NoSpacing"/>
        <w:numPr>
          <w:ilvl w:val="0"/>
          <w:numId w:val="37"/>
        </w:numPr>
        <w:rPr>
          <w:rFonts w:ascii="Times New Roman" w:hAnsi="Times New Roman"/>
          <w:sz w:val="24"/>
          <w:szCs w:val="24"/>
        </w:rPr>
      </w:pPr>
      <w:r w:rsidRPr="003A0983">
        <w:rPr>
          <w:rFonts w:ascii="Times New Roman" w:hAnsi="Times New Roman"/>
          <w:sz w:val="24"/>
          <w:szCs w:val="24"/>
        </w:rPr>
        <w:t>All fields on the SF-424 and the grant application must be completed in English.</w:t>
      </w:r>
    </w:p>
    <w:p w:rsidR="009A54E2" w:rsidRPr="003A0983" w:rsidRDefault="009A54E2" w:rsidP="005315DB">
      <w:pPr>
        <w:pStyle w:val="NoSpacing"/>
        <w:numPr>
          <w:ilvl w:val="0"/>
          <w:numId w:val="37"/>
        </w:numPr>
        <w:rPr>
          <w:rStyle w:val="Hyperlink"/>
          <w:rFonts w:ascii="Times New Roman" w:hAnsi="Times New Roman"/>
          <w:color w:val="auto"/>
          <w:sz w:val="24"/>
          <w:szCs w:val="24"/>
          <w:u w:val="none"/>
        </w:rPr>
      </w:pPr>
      <w:r w:rsidRPr="003A0983">
        <w:rPr>
          <w:rFonts w:ascii="Times New Roman" w:hAnsi="Times New Roman"/>
          <w:sz w:val="24"/>
          <w:szCs w:val="24"/>
        </w:rPr>
        <w:t>All organizations applying to this notice will need a DUNS number</w:t>
      </w:r>
      <w:r w:rsidR="00AB4DF6">
        <w:rPr>
          <w:rFonts w:ascii="Times New Roman" w:hAnsi="Times New Roman"/>
          <w:sz w:val="24"/>
          <w:szCs w:val="24"/>
        </w:rPr>
        <w:t>, NCAGE/GAGE code,</w:t>
      </w:r>
      <w:r w:rsidRPr="003A0983">
        <w:rPr>
          <w:rFonts w:ascii="Times New Roman" w:hAnsi="Times New Roman"/>
          <w:sz w:val="24"/>
          <w:szCs w:val="24"/>
        </w:rPr>
        <w:t xml:space="preserve"> and SAM.gov registration.  This can be obtained online and is </w:t>
      </w:r>
      <w:r w:rsidRPr="003A0983">
        <w:rPr>
          <w:rFonts w:ascii="Times New Roman" w:hAnsi="Times New Roman"/>
          <w:bCs/>
          <w:sz w:val="24"/>
          <w:szCs w:val="24"/>
        </w:rPr>
        <w:t>free</w:t>
      </w:r>
      <w:r w:rsidRPr="003A0983">
        <w:rPr>
          <w:rFonts w:ascii="Times New Roman" w:hAnsi="Times New Roman"/>
          <w:sz w:val="24"/>
          <w:szCs w:val="24"/>
        </w:rPr>
        <w:t xml:space="preserve">.  See Section D for more information. Please see: </w:t>
      </w:r>
      <w:hyperlink r:id="rId9" w:history="1">
        <w:r w:rsidRPr="003A0983">
          <w:rPr>
            <w:rStyle w:val="Hyperlink"/>
            <w:rFonts w:ascii="Times New Roman" w:hAnsi="Times New Roman"/>
            <w:sz w:val="24"/>
            <w:szCs w:val="24"/>
          </w:rPr>
          <w:t>http://fedgov.dnb.com/webform/pages/CCRSearch.jsp</w:t>
        </w:r>
      </w:hyperlink>
    </w:p>
    <w:p w:rsidR="009A54E2" w:rsidRPr="003A0983" w:rsidRDefault="009A54E2" w:rsidP="005315DB">
      <w:pPr>
        <w:pStyle w:val="NoSpacing"/>
        <w:ind w:left="720"/>
        <w:rPr>
          <w:rFonts w:ascii="Times New Roman" w:hAnsi="Times New Roman"/>
          <w:sz w:val="24"/>
          <w:szCs w:val="24"/>
        </w:rPr>
      </w:pPr>
    </w:p>
    <w:p w:rsidR="009A54E2" w:rsidRPr="003A0983" w:rsidRDefault="009A54E2" w:rsidP="005315DB">
      <w:pPr>
        <w:spacing w:after="0" w:line="240" w:lineRule="auto"/>
        <w:rPr>
          <w:rFonts w:ascii="Times New Roman" w:hAnsi="Times New Roman"/>
          <w:b/>
          <w:i/>
          <w:sz w:val="24"/>
          <w:szCs w:val="24"/>
        </w:rPr>
      </w:pPr>
      <w:r w:rsidRPr="003A0983">
        <w:rPr>
          <w:rFonts w:ascii="Times New Roman" w:hAnsi="Times New Roman"/>
          <w:b/>
          <w:i/>
          <w:sz w:val="24"/>
          <w:szCs w:val="24"/>
        </w:rPr>
        <w:t>C.2 Cost Sharing or Matching</w:t>
      </w:r>
    </w:p>
    <w:p w:rsidR="009A54E2" w:rsidRPr="003A0983" w:rsidRDefault="009A54E2" w:rsidP="005315DB">
      <w:pPr>
        <w:spacing w:after="0" w:line="240" w:lineRule="auto"/>
        <w:rPr>
          <w:rFonts w:ascii="Times New Roman" w:hAnsi="Times New Roman"/>
          <w:sz w:val="24"/>
          <w:szCs w:val="24"/>
        </w:rPr>
      </w:pPr>
    </w:p>
    <w:p w:rsidR="009A54E2" w:rsidRPr="003A0983" w:rsidRDefault="009A54E2" w:rsidP="005315DB">
      <w:pPr>
        <w:spacing w:after="0" w:line="240" w:lineRule="auto"/>
        <w:rPr>
          <w:rFonts w:ascii="Times New Roman" w:hAnsi="Times New Roman"/>
          <w:sz w:val="24"/>
          <w:szCs w:val="24"/>
        </w:rPr>
      </w:pPr>
      <w:r w:rsidRPr="003A0983">
        <w:rPr>
          <w:rFonts w:ascii="Times New Roman" w:hAnsi="Times New Roman"/>
          <w:sz w:val="24"/>
          <w:szCs w:val="24"/>
        </w:rPr>
        <w:t xml:space="preserve">Providing cost sharing, matching, or cost participation is not an eligibility requirement for this NOFO. </w:t>
      </w:r>
    </w:p>
    <w:p w:rsidR="009A54E2" w:rsidRPr="003A0983" w:rsidRDefault="009A54E2" w:rsidP="005315DB">
      <w:pPr>
        <w:spacing w:after="0" w:line="240" w:lineRule="auto"/>
        <w:rPr>
          <w:rFonts w:ascii="Times New Roman" w:hAnsi="Times New Roman"/>
          <w:sz w:val="24"/>
          <w:szCs w:val="24"/>
        </w:rPr>
      </w:pPr>
    </w:p>
    <w:p w:rsidR="009A54E2" w:rsidRPr="008455B3" w:rsidRDefault="009A54E2" w:rsidP="005315DB">
      <w:pPr>
        <w:spacing w:after="0" w:line="240" w:lineRule="auto"/>
        <w:rPr>
          <w:rFonts w:ascii="Times New Roman" w:hAnsi="Times New Roman"/>
          <w:b/>
          <w:i/>
          <w:sz w:val="24"/>
          <w:szCs w:val="24"/>
        </w:rPr>
      </w:pPr>
      <w:r w:rsidRPr="003A0983">
        <w:rPr>
          <w:rFonts w:ascii="Times New Roman" w:hAnsi="Times New Roman"/>
          <w:b/>
          <w:i/>
          <w:sz w:val="24"/>
          <w:szCs w:val="24"/>
        </w:rPr>
        <w:t xml:space="preserve">C.3 </w:t>
      </w:r>
      <w:r w:rsidRPr="008455B3">
        <w:rPr>
          <w:rFonts w:ascii="Times New Roman" w:hAnsi="Times New Roman"/>
          <w:b/>
          <w:i/>
          <w:sz w:val="24"/>
          <w:szCs w:val="24"/>
        </w:rPr>
        <w:t>Other</w:t>
      </w:r>
      <w:r w:rsidR="000F7A88" w:rsidRPr="00ED378B">
        <w:rPr>
          <w:rFonts w:ascii="Times New Roman" w:eastAsia="Times New Roman" w:hAnsi="Times New Roman"/>
          <w:b/>
          <w:sz w:val="24"/>
          <w:szCs w:val="24"/>
        </w:rPr>
        <w:t xml:space="preserve"> </w:t>
      </w:r>
      <w:r w:rsidR="000F7A88" w:rsidRPr="00ED378B">
        <w:rPr>
          <w:rFonts w:ascii="Times New Roman" w:eastAsia="Times New Roman" w:hAnsi="Times New Roman"/>
          <w:b/>
          <w:i/>
          <w:sz w:val="24"/>
          <w:szCs w:val="24"/>
        </w:rPr>
        <w:t>Eligibility Requirements</w:t>
      </w:r>
    </w:p>
    <w:p w:rsidR="009A54E2" w:rsidRPr="003A0983" w:rsidRDefault="009A54E2" w:rsidP="005315DB">
      <w:pPr>
        <w:spacing w:after="0" w:line="240" w:lineRule="auto"/>
        <w:rPr>
          <w:rFonts w:ascii="Times New Roman" w:hAnsi="Times New Roman"/>
          <w:sz w:val="24"/>
          <w:szCs w:val="24"/>
        </w:rPr>
      </w:pPr>
    </w:p>
    <w:p w:rsidR="009A54E2" w:rsidRPr="003A0983" w:rsidRDefault="009A54E2" w:rsidP="005315DB">
      <w:pPr>
        <w:spacing w:after="0" w:line="240" w:lineRule="auto"/>
        <w:rPr>
          <w:rFonts w:ascii="Times New Roman" w:hAnsi="Times New Roman"/>
          <w:sz w:val="24"/>
          <w:szCs w:val="24"/>
        </w:rPr>
      </w:pPr>
      <w:r w:rsidRPr="003A0983">
        <w:rPr>
          <w:rFonts w:ascii="Times New Roman" w:hAnsi="Times New Roman"/>
          <w:sz w:val="24"/>
          <w:szCs w:val="24"/>
        </w:rPr>
        <w:t>Any applicant listed on the Excluded Parties List System in the System for Award Management (SAM at www.sam.gov) is not eligible to apply for an assistance award in accordance with the OMB guidelines at 2 CFR 180 that implement Executive Orders 12549 (3 CFR,1986 Comp., p. 189) and 12689 (3 CFR,1989 Comp., p. 235), “Debarment and Suspension.”  Additionally no entity listed on the Excluded Parties List System in SAM can participate in any activities under an award.  All applicants are strongly encouraged to review the Excluded Parties List System in SAM to ensure that no ineligible entity is included as a potential partner.</w:t>
      </w:r>
    </w:p>
    <w:p w:rsidR="009A54E2" w:rsidRPr="003A0983" w:rsidRDefault="009A54E2" w:rsidP="005315DB">
      <w:pPr>
        <w:spacing w:after="0" w:line="240" w:lineRule="auto"/>
        <w:rPr>
          <w:rFonts w:ascii="Times New Roman" w:hAnsi="Times New Roman"/>
          <w:sz w:val="24"/>
          <w:szCs w:val="24"/>
        </w:rPr>
      </w:pPr>
    </w:p>
    <w:p w:rsidR="009A54E2" w:rsidRPr="003A0983" w:rsidRDefault="009A54E2" w:rsidP="005315DB">
      <w:pPr>
        <w:spacing w:after="0" w:line="240" w:lineRule="auto"/>
        <w:rPr>
          <w:rFonts w:ascii="Times New Roman" w:hAnsi="Times New Roman"/>
          <w:b/>
          <w:sz w:val="24"/>
          <w:szCs w:val="24"/>
        </w:rPr>
      </w:pPr>
      <w:r w:rsidRPr="003A0983">
        <w:rPr>
          <w:rFonts w:ascii="Times New Roman" w:hAnsi="Times New Roman"/>
          <w:b/>
          <w:sz w:val="24"/>
          <w:szCs w:val="24"/>
        </w:rPr>
        <w:t>D. APPLICATION AND SUBMISSION INFORMATION</w:t>
      </w:r>
    </w:p>
    <w:p w:rsidR="009A54E2" w:rsidRPr="003A0983" w:rsidRDefault="009A54E2" w:rsidP="005315DB">
      <w:pPr>
        <w:spacing w:after="0" w:line="240" w:lineRule="auto"/>
        <w:rPr>
          <w:rFonts w:ascii="Times New Roman" w:hAnsi="Times New Roman"/>
          <w:sz w:val="24"/>
          <w:szCs w:val="24"/>
        </w:rPr>
      </w:pPr>
    </w:p>
    <w:p w:rsidR="009A54E2" w:rsidRPr="003A0983" w:rsidRDefault="009A54E2" w:rsidP="005315DB">
      <w:pPr>
        <w:spacing w:after="0" w:line="240" w:lineRule="auto"/>
        <w:rPr>
          <w:rFonts w:ascii="Times New Roman" w:hAnsi="Times New Roman"/>
          <w:b/>
          <w:i/>
          <w:sz w:val="24"/>
          <w:szCs w:val="24"/>
        </w:rPr>
      </w:pPr>
      <w:r w:rsidRPr="003A0983">
        <w:rPr>
          <w:rFonts w:ascii="Times New Roman" w:hAnsi="Times New Roman"/>
          <w:b/>
          <w:i/>
          <w:sz w:val="24"/>
          <w:szCs w:val="24"/>
        </w:rPr>
        <w:t>D.1 Address to Request Application Package</w:t>
      </w:r>
    </w:p>
    <w:p w:rsidR="009A54E2" w:rsidRPr="003A0983" w:rsidRDefault="009A54E2" w:rsidP="005315DB">
      <w:pPr>
        <w:spacing w:after="0" w:line="240" w:lineRule="auto"/>
        <w:rPr>
          <w:rFonts w:ascii="Times New Roman" w:hAnsi="Times New Roman"/>
          <w:sz w:val="24"/>
          <w:szCs w:val="24"/>
        </w:rPr>
      </w:pPr>
    </w:p>
    <w:p w:rsidR="009A54E2" w:rsidRPr="003A0983" w:rsidRDefault="009A54E2" w:rsidP="005315DB">
      <w:pPr>
        <w:spacing w:after="0" w:line="240" w:lineRule="auto"/>
        <w:rPr>
          <w:rFonts w:ascii="Times New Roman" w:hAnsi="Times New Roman"/>
          <w:sz w:val="24"/>
          <w:szCs w:val="24"/>
        </w:rPr>
      </w:pPr>
      <w:r w:rsidRPr="003A0983">
        <w:rPr>
          <w:rFonts w:ascii="Times New Roman" w:hAnsi="Times New Roman"/>
          <w:sz w:val="24"/>
          <w:szCs w:val="24"/>
        </w:rPr>
        <w:t>Applicants can find application forms, kits, or other materials needed to apply on www.grants.gov under the announcement title “Regional Environment, Science, Techn</w:t>
      </w:r>
      <w:r w:rsidR="001D46DC" w:rsidRPr="003A0983">
        <w:rPr>
          <w:rFonts w:ascii="Times New Roman" w:hAnsi="Times New Roman"/>
          <w:sz w:val="24"/>
          <w:szCs w:val="24"/>
        </w:rPr>
        <w:t xml:space="preserve">ology, </w:t>
      </w:r>
      <w:r w:rsidR="001D46DC" w:rsidRPr="003A0983">
        <w:rPr>
          <w:rFonts w:ascii="Times New Roman" w:hAnsi="Times New Roman"/>
          <w:sz w:val="24"/>
          <w:szCs w:val="24"/>
        </w:rPr>
        <w:lastRenderedPageBreak/>
        <w:t xml:space="preserve">and Health (ESTH) </w:t>
      </w:r>
      <w:r w:rsidR="0053077D" w:rsidRPr="003A0983">
        <w:rPr>
          <w:rFonts w:ascii="Times New Roman" w:hAnsi="Times New Roman"/>
          <w:sz w:val="24"/>
          <w:szCs w:val="24"/>
        </w:rPr>
        <w:t>Program</w:t>
      </w:r>
      <w:r w:rsidRPr="003A0983">
        <w:rPr>
          <w:rFonts w:ascii="Times New Roman" w:hAnsi="Times New Roman"/>
          <w:sz w:val="24"/>
          <w:szCs w:val="24"/>
        </w:rPr>
        <w:t xml:space="preserve"> for</w:t>
      </w:r>
      <w:r w:rsidR="00AA56BD" w:rsidRPr="003A0983">
        <w:rPr>
          <w:rFonts w:ascii="Times New Roman" w:hAnsi="Times New Roman"/>
          <w:sz w:val="24"/>
          <w:szCs w:val="24"/>
        </w:rPr>
        <w:t xml:space="preserve"> the</w:t>
      </w:r>
      <w:r w:rsidRPr="003A0983">
        <w:rPr>
          <w:rFonts w:ascii="Times New Roman" w:hAnsi="Times New Roman"/>
          <w:sz w:val="24"/>
          <w:szCs w:val="24"/>
        </w:rPr>
        <w:t xml:space="preserve"> </w:t>
      </w:r>
      <w:r w:rsidR="001D46DC" w:rsidRPr="003A0983">
        <w:rPr>
          <w:rFonts w:ascii="Times New Roman" w:hAnsi="Times New Roman"/>
          <w:sz w:val="24"/>
          <w:szCs w:val="24"/>
        </w:rPr>
        <w:t>Pacific</w:t>
      </w:r>
      <w:r w:rsidRPr="003A0983">
        <w:rPr>
          <w:rFonts w:ascii="Times New Roman" w:hAnsi="Times New Roman"/>
          <w:sz w:val="24"/>
        </w:rPr>
        <w:t>”</w:t>
      </w:r>
      <w:r w:rsidRPr="003A0983">
        <w:rPr>
          <w:rFonts w:ascii="Times New Roman" w:hAnsi="Times New Roman"/>
          <w:sz w:val="24"/>
          <w:szCs w:val="24"/>
        </w:rPr>
        <w:t xml:space="preserve"> funding opportunity </w:t>
      </w:r>
      <w:r w:rsidR="0048275D" w:rsidRPr="003A0983">
        <w:rPr>
          <w:rFonts w:ascii="Times New Roman" w:hAnsi="Times New Roman"/>
          <w:sz w:val="24"/>
          <w:szCs w:val="24"/>
        </w:rPr>
        <w:t xml:space="preserve">number </w:t>
      </w:r>
      <w:r w:rsidR="005D65AB" w:rsidRPr="003A0983">
        <w:rPr>
          <w:rFonts w:ascii="Times New Roman" w:hAnsi="Times New Roman"/>
          <w:sz w:val="24"/>
        </w:rPr>
        <w:t>2018</w:t>
      </w:r>
      <w:r w:rsidR="007A0B64" w:rsidRPr="003A0983">
        <w:rPr>
          <w:rFonts w:ascii="Times New Roman" w:hAnsi="Times New Roman"/>
          <w:sz w:val="24"/>
        </w:rPr>
        <w:t>-SUVAREO-</w:t>
      </w:r>
      <w:r w:rsidR="003A0983" w:rsidRPr="003A0983">
        <w:rPr>
          <w:rFonts w:ascii="Times New Roman" w:hAnsi="Times New Roman"/>
          <w:sz w:val="24"/>
        </w:rPr>
        <w:t>OES</w:t>
      </w:r>
      <w:r w:rsidR="007A0B64" w:rsidRPr="003A0983">
        <w:rPr>
          <w:rFonts w:ascii="Times New Roman" w:hAnsi="Times New Roman"/>
          <w:sz w:val="24"/>
        </w:rPr>
        <w:t>.</w:t>
      </w:r>
      <w:r w:rsidRPr="003A0983">
        <w:rPr>
          <w:rFonts w:ascii="Times New Roman" w:hAnsi="Times New Roman"/>
          <w:sz w:val="24"/>
          <w:szCs w:val="24"/>
        </w:rPr>
        <w:t xml:space="preserve"> Please contact the </w:t>
      </w:r>
      <w:r w:rsidR="00ED378B">
        <w:rPr>
          <w:rFonts w:ascii="Times New Roman" w:hAnsi="Times New Roman"/>
          <w:sz w:val="24"/>
          <w:szCs w:val="24"/>
        </w:rPr>
        <w:t>REO</w:t>
      </w:r>
      <w:r w:rsidRPr="003A0983">
        <w:rPr>
          <w:rFonts w:ascii="Times New Roman" w:hAnsi="Times New Roman"/>
          <w:sz w:val="24"/>
          <w:szCs w:val="24"/>
        </w:rPr>
        <w:t xml:space="preserve"> point of contact listed in section G if requesting reasonable accommodations for persons with disabilities or for security reasons.  Please note: reasonable accommodations do not include deadline extensions.</w:t>
      </w:r>
    </w:p>
    <w:p w:rsidR="00E34EB5" w:rsidRPr="003A0983" w:rsidRDefault="00E34EB5" w:rsidP="005315DB">
      <w:pPr>
        <w:spacing w:after="0" w:line="240" w:lineRule="auto"/>
        <w:rPr>
          <w:rFonts w:ascii="Times New Roman" w:hAnsi="Times New Roman"/>
          <w:sz w:val="24"/>
          <w:szCs w:val="24"/>
        </w:rPr>
      </w:pPr>
    </w:p>
    <w:p w:rsidR="009A54E2" w:rsidRPr="003A0983" w:rsidRDefault="009A54E2" w:rsidP="005315DB">
      <w:pPr>
        <w:pStyle w:val="NoSpacing"/>
        <w:rPr>
          <w:rFonts w:ascii="Times New Roman" w:hAnsi="Times New Roman"/>
          <w:b/>
          <w:bCs/>
          <w:sz w:val="24"/>
          <w:szCs w:val="24"/>
          <w:u w:val="single"/>
        </w:rPr>
      </w:pPr>
      <w:r w:rsidRPr="003A0983">
        <w:rPr>
          <w:rFonts w:ascii="Times New Roman" w:hAnsi="Times New Roman"/>
          <w:b/>
          <w:bCs/>
          <w:sz w:val="24"/>
          <w:szCs w:val="24"/>
          <w:u w:val="single"/>
        </w:rPr>
        <w:t>GRANT APPLICATION</w:t>
      </w:r>
    </w:p>
    <w:p w:rsidR="009A54E2" w:rsidRPr="003A0983" w:rsidRDefault="009A54E2" w:rsidP="005315DB">
      <w:pPr>
        <w:pStyle w:val="NoSpacing"/>
        <w:rPr>
          <w:rFonts w:ascii="Times New Roman" w:hAnsi="Times New Roman"/>
          <w:sz w:val="24"/>
          <w:szCs w:val="24"/>
        </w:rPr>
      </w:pPr>
      <w:r w:rsidRPr="003A0983">
        <w:rPr>
          <w:rFonts w:ascii="Times New Roman" w:hAnsi="Times New Roman"/>
          <w:sz w:val="24"/>
          <w:szCs w:val="24"/>
        </w:rPr>
        <w:t xml:space="preserve">Please note that </w:t>
      </w:r>
      <w:r w:rsidRPr="003A0983">
        <w:rPr>
          <w:rFonts w:ascii="Times New Roman" w:hAnsi="Times New Roman"/>
          <w:sz w:val="24"/>
          <w:szCs w:val="24"/>
          <w:u w:val="single"/>
        </w:rPr>
        <w:t>all</w:t>
      </w:r>
      <w:r w:rsidRPr="003A0983">
        <w:rPr>
          <w:rFonts w:ascii="Times New Roman" w:hAnsi="Times New Roman"/>
          <w:sz w:val="24"/>
          <w:szCs w:val="24"/>
        </w:rPr>
        <w:t xml:space="preserve"> sections must be completed for your grant to be considered!</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shd w:val="clear" w:color="auto" w:fill="FFFFFF"/>
        <w:spacing w:after="0" w:line="240" w:lineRule="auto"/>
        <w:rPr>
          <w:rFonts w:ascii="Times New Roman" w:hAnsi="Times New Roman"/>
          <w:sz w:val="24"/>
          <w:szCs w:val="24"/>
        </w:rPr>
      </w:pPr>
      <w:r w:rsidRPr="003A0983">
        <w:rPr>
          <w:rFonts w:ascii="Times New Roman" w:hAnsi="Times New Roman"/>
          <w:sz w:val="24"/>
          <w:szCs w:val="24"/>
        </w:rPr>
        <w:t>For all application documents, please ensure:</w:t>
      </w:r>
    </w:p>
    <w:p w:rsidR="009A54E2" w:rsidRPr="003A0983" w:rsidRDefault="009A54E2" w:rsidP="005315DB">
      <w:pPr>
        <w:shd w:val="clear" w:color="auto" w:fill="FFFFFF"/>
        <w:spacing w:after="0" w:line="240" w:lineRule="auto"/>
        <w:ind w:left="720"/>
        <w:contextualSpacing/>
        <w:rPr>
          <w:rFonts w:ascii="Times New Roman" w:hAnsi="Times New Roman"/>
          <w:sz w:val="24"/>
          <w:szCs w:val="24"/>
        </w:rPr>
      </w:pPr>
    </w:p>
    <w:p w:rsidR="009A54E2" w:rsidRPr="003A0983" w:rsidRDefault="009A54E2" w:rsidP="005315DB">
      <w:pPr>
        <w:numPr>
          <w:ilvl w:val="0"/>
          <w:numId w:val="38"/>
        </w:numPr>
        <w:shd w:val="clear" w:color="auto" w:fill="FFFFFF"/>
        <w:spacing w:after="0" w:line="240" w:lineRule="auto"/>
        <w:contextualSpacing/>
        <w:rPr>
          <w:rFonts w:ascii="Times New Roman" w:hAnsi="Times New Roman"/>
          <w:sz w:val="24"/>
          <w:szCs w:val="24"/>
        </w:rPr>
      </w:pPr>
      <w:r w:rsidRPr="003A0983">
        <w:rPr>
          <w:rFonts w:ascii="Times New Roman" w:hAnsi="Times New Roman"/>
          <w:sz w:val="24"/>
          <w:szCs w:val="24"/>
        </w:rPr>
        <w:t>All documents are in English and all costs are in U.S. dollars.  If an original document within the application is in another language, an English translation must be provided (please note: the Department of State, as indicated in 2 CFR 200.111, requires that English is the official language of all award documents.  If any documents are provided in both English and a foreign language, the English language version is the controlling version);</w:t>
      </w:r>
    </w:p>
    <w:p w:rsidR="009A54E2" w:rsidRPr="003A0983" w:rsidRDefault="009A54E2" w:rsidP="005315DB">
      <w:pPr>
        <w:numPr>
          <w:ilvl w:val="0"/>
          <w:numId w:val="38"/>
        </w:numPr>
        <w:shd w:val="clear" w:color="auto" w:fill="FFFFFF"/>
        <w:spacing w:after="0" w:line="240" w:lineRule="auto"/>
        <w:contextualSpacing/>
        <w:rPr>
          <w:rFonts w:ascii="Times New Roman" w:hAnsi="Times New Roman"/>
          <w:sz w:val="24"/>
          <w:szCs w:val="24"/>
        </w:rPr>
      </w:pPr>
      <w:r w:rsidRPr="003A0983">
        <w:rPr>
          <w:rFonts w:ascii="Times New Roman" w:hAnsi="Times New Roman"/>
          <w:sz w:val="24"/>
          <w:szCs w:val="24"/>
        </w:rPr>
        <w:t>All pages are numbered, including budgets and attachments;</w:t>
      </w:r>
    </w:p>
    <w:p w:rsidR="009A54E2" w:rsidRPr="003A0983" w:rsidRDefault="009A54E2" w:rsidP="005315DB">
      <w:pPr>
        <w:numPr>
          <w:ilvl w:val="0"/>
          <w:numId w:val="38"/>
        </w:numPr>
        <w:shd w:val="clear" w:color="auto" w:fill="FFFFFF"/>
        <w:spacing w:after="0" w:line="240" w:lineRule="auto"/>
        <w:contextualSpacing/>
        <w:rPr>
          <w:rFonts w:ascii="Times New Roman" w:hAnsi="Times New Roman"/>
          <w:sz w:val="24"/>
          <w:szCs w:val="24"/>
        </w:rPr>
      </w:pPr>
      <w:r w:rsidRPr="003A0983">
        <w:rPr>
          <w:rFonts w:ascii="Times New Roman" w:hAnsi="Times New Roman"/>
          <w:sz w:val="24"/>
          <w:szCs w:val="24"/>
        </w:rPr>
        <w:t xml:space="preserve">All documents are formatted to 8 ½ x 11 paper; </w:t>
      </w:r>
    </w:p>
    <w:p w:rsidR="009A54E2" w:rsidRPr="003A0983" w:rsidRDefault="009A54E2" w:rsidP="005315DB">
      <w:pPr>
        <w:numPr>
          <w:ilvl w:val="0"/>
          <w:numId w:val="38"/>
        </w:numPr>
        <w:shd w:val="clear" w:color="auto" w:fill="FFFFFF"/>
        <w:spacing w:after="0" w:line="240" w:lineRule="auto"/>
        <w:contextualSpacing/>
        <w:rPr>
          <w:rFonts w:ascii="Times New Roman" w:hAnsi="Times New Roman"/>
          <w:sz w:val="24"/>
          <w:szCs w:val="24"/>
        </w:rPr>
      </w:pPr>
      <w:r w:rsidRPr="003A0983">
        <w:rPr>
          <w:rFonts w:ascii="Times New Roman" w:hAnsi="Times New Roman"/>
          <w:sz w:val="24"/>
          <w:szCs w:val="24"/>
        </w:rPr>
        <w:t>All documents are single-spaced, 12 point Times New Roman font, with 1-inch margins. Captions and footnotes may be 10 point Times New Roman font.  Font sizes in charts and tables, including the budget, can be reformatted to fit within 1 page width; and</w:t>
      </w:r>
    </w:p>
    <w:p w:rsidR="009A54E2" w:rsidRPr="003A0983" w:rsidRDefault="009A54E2" w:rsidP="005315DB">
      <w:pPr>
        <w:numPr>
          <w:ilvl w:val="0"/>
          <w:numId w:val="38"/>
        </w:numPr>
        <w:shd w:val="clear" w:color="auto" w:fill="FFFFFF"/>
        <w:spacing w:after="0" w:line="240" w:lineRule="auto"/>
        <w:contextualSpacing/>
        <w:rPr>
          <w:rFonts w:ascii="Times New Roman" w:hAnsi="Times New Roman"/>
          <w:sz w:val="24"/>
          <w:szCs w:val="24"/>
        </w:rPr>
      </w:pPr>
      <w:r w:rsidRPr="003A0983">
        <w:rPr>
          <w:rFonts w:ascii="Times New Roman" w:hAnsi="Times New Roman"/>
          <w:sz w:val="24"/>
          <w:szCs w:val="24"/>
        </w:rPr>
        <w:t xml:space="preserve">The executive summary and project description do not exceed three pages. </w:t>
      </w:r>
    </w:p>
    <w:p w:rsidR="009A54E2" w:rsidRPr="003A0983" w:rsidRDefault="009A54E2" w:rsidP="005315DB">
      <w:pPr>
        <w:shd w:val="clear" w:color="auto" w:fill="FFFFFF"/>
        <w:spacing w:after="0" w:line="240" w:lineRule="auto"/>
        <w:ind w:left="720"/>
        <w:contextualSpacing/>
        <w:rPr>
          <w:rFonts w:ascii="Times New Roman" w:hAnsi="Times New Roman"/>
          <w:sz w:val="24"/>
          <w:szCs w:val="24"/>
        </w:rPr>
      </w:pPr>
    </w:p>
    <w:p w:rsidR="009A54E2" w:rsidRPr="003A0983" w:rsidRDefault="009A54E2" w:rsidP="005315DB">
      <w:pPr>
        <w:pStyle w:val="NoSpacing"/>
        <w:rPr>
          <w:rFonts w:ascii="Times New Roman" w:hAnsi="Times New Roman"/>
          <w:b/>
          <w:sz w:val="24"/>
          <w:szCs w:val="24"/>
        </w:rPr>
      </w:pPr>
      <w:r w:rsidRPr="003A0983">
        <w:rPr>
          <w:rFonts w:ascii="Times New Roman" w:hAnsi="Times New Roman"/>
          <w:b/>
          <w:sz w:val="24"/>
          <w:szCs w:val="24"/>
          <w:u w:val="single"/>
        </w:rPr>
        <w:t>Complete applications must include the following</w:t>
      </w:r>
      <w:r w:rsidRPr="003A0983">
        <w:rPr>
          <w:rFonts w:ascii="Times New Roman" w:hAnsi="Times New Roman"/>
          <w:b/>
          <w:sz w:val="24"/>
          <w:szCs w:val="24"/>
        </w:rPr>
        <w:t>:</w:t>
      </w:r>
    </w:p>
    <w:p w:rsidR="009A54E2" w:rsidRPr="003A0983" w:rsidRDefault="009A54E2" w:rsidP="005315DB">
      <w:pPr>
        <w:pStyle w:val="NoSpacing"/>
        <w:rPr>
          <w:rFonts w:ascii="Times New Roman" w:hAnsi="Times New Roman"/>
          <w:b/>
          <w:sz w:val="24"/>
          <w:szCs w:val="24"/>
        </w:rPr>
      </w:pPr>
    </w:p>
    <w:p w:rsidR="009A54E2" w:rsidRPr="003A0983" w:rsidRDefault="009A54E2" w:rsidP="005315DB">
      <w:pPr>
        <w:pStyle w:val="NoSpacing"/>
        <w:rPr>
          <w:rFonts w:ascii="Times New Roman" w:hAnsi="Times New Roman"/>
          <w:i/>
          <w:sz w:val="24"/>
          <w:szCs w:val="24"/>
        </w:rPr>
      </w:pPr>
      <w:r w:rsidRPr="003A0983">
        <w:rPr>
          <w:rFonts w:ascii="Times New Roman" w:hAnsi="Times New Roman"/>
          <w:b/>
          <w:sz w:val="24"/>
          <w:szCs w:val="24"/>
        </w:rPr>
        <w:t>Grant Recipient</w:t>
      </w:r>
      <w:r w:rsidRPr="003A0983">
        <w:rPr>
          <w:rFonts w:ascii="Times New Roman" w:hAnsi="Times New Roman"/>
          <w:sz w:val="24"/>
          <w:szCs w:val="24"/>
        </w:rPr>
        <w:t>:</w:t>
      </w:r>
      <w:r w:rsidRPr="003A0983">
        <w:rPr>
          <w:rFonts w:ascii="Times New Roman" w:hAnsi="Times New Roman"/>
          <w:i/>
          <w:sz w:val="24"/>
          <w:szCs w:val="24"/>
        </w:rPr>
        <w:t xml:space="preserve"> Insert name of organization or person that will receive the grant funds</w:t>
      </w:r>
    </w:p>
    <w:p w:rsidR="009A54E2" w:rsidRPr="003A0983" w:rsidRDefault="009A54E2" w:rsidP="005315DB">
      <w:pPr>
        <w:pStyle w:val="NoSpacing"/>
        <w:rPr>
          <w:rFonts w:ascii="Times New Roman" w:hAnsi="Times New Roman"/>
          <w:iCs/>
          <w:sz w:val="24"/>
          <w:szCs w:val="24"/>
        </w:rPr>
      </w:pPr>
      <w:r w:rsidRPr="003A0983">
        <w:rPr>
          <w:rFonts w:ascii="Times New Roman" w:hAnsi="Times New Roman"/>
          <w:b/>
          <w:bCs/>
          <w:iCs/>
          <w:sz w:val="24"/>
          <w:szCs w:val="24"/>
        </w:rPr>
        <w:t>Grant Recipient Contact Information:</w:t>
      </w:r>
      <w:r w:rsidRPr="003A0983">
        <w:rPr>
          <w:rFonts w:ascii="Times New Roman" w:hAnsi="Times New Roman"/>
          <w:iCs/>
          <w:sz w:val="24"/>
          <w:szCs w:val="24"/>
        </w:rPr>
        <w:t xml:space="preserve"> </w:t>
      </w:r>
    </w:p>
    <w:p w:rsidR="009A54E2" w:rsidRPr="003A0983" w:rsidRDefault="009A54E2" w:rsidP="005315DB">
      <w:pPr>
        <w:pStyle w:val="NoSpacing"/>
        <w:ind w:firstLine="720"/>
        <w:rPr>
          <w:rFonts w:ascii="Times New Roman" w:hAnsi="Times New Roman"/>
          <w:b/>
          <w:bCs/>
          <w:iCs/>
          <w:sz w:val="24"/>
          <w:szCs w:val="24"/>
        </w:rPr>
      </w:pPr>
      <w:r w:rsidRPr="003A0983">
        <w:rPr>
          <w:rFonts w:ascii="Times New Roman" w:hAnsi="Times New Roman"/>
          <w:b/>
          <w:bCs/>
          <w:iCs/>
          <w:sz w:val="24"/>
          <w:szCs w:val="24"/>
        </w:rPr>
        <w:t>Address:</w:t>
      </w:r>
    </w:p>
    <w:p w:rsidR="009A54E2" w:rsidRPr="003A0983" w:rsidRDefault="009A54E2" w:rsidP="005315DB">
      <w:pPr>
        <w:pStyle w:val="NoSpacing"/>
        <w:ind w:firstLine="720"/>
        <w:rPr>
          <w:rFonts w:ascii="Times New Roman" w:hAnsi="Times New Roman"/>
          <w:b/>
          <w:bCs/>
          <w:iCs/>
          <w:sz w:val="24"/>
          <w:szCs w:val="24"/>
        </w:rPr>
      </w:pPr>
      <w:r w:rsidRPr="003A0983">
        <w:rPr>
          <w:rFonts w:ascii="Times New Roman" w:hAnsi="Times New Roman"/>
          <w:b/>
          <w:bCs/>
          <w:iCs/>
          <w:sz w:val="24"/>
          <w:szCs w:val="24"/>
        </w:rPr>
        <w:t>Phone:</w:t>
      </w:r>
    </w:p>
    <w:p w:rsidR="009A54E2" w:rsidRPr="003A0983" w:rsidRDefault="009A54E2" w:rsidP="005315DB">
      <w:pPr>
        <w:pStyle w:val="NoSpacing"/>
        <w:ind w:firstLine="720"/>
        <w:rPr>
          <w:rFonts w:ascii="Times New Roman" w:hAnsi="Times New Roman"/>
          <w:iCs/>
          <w:sz w:val="24"/>
          <w:szCs w:val="24"/>
        </w:rPr>
      </w:pPr>
      <w:r w:rsidRPr="003A0983">
        <w:rPr>
          <w:rFonts w:ascii="Times New Roman" w:hAnsi="Times New Roman"/>
          <w:b/>
          <w:bCs/>
          <w:iCs/>
          <w:sz w:val="24"/>
          <w:szCs w:val="24"/>
        </w:rPr>
        <w:t>Email:</w:t>
      </w:r>
    </w:p>
    <w:p w:rsidR="009A54E2" w:rsidRPr="003A0983" w:rsidRDefault="009A54E2" w:rsidP="005315DB">
      <w:pPr>
        <w:pStyle w:val="NoSpacing"/>
        <w:rPr>
          <w:rFonts w:ascii="Times New Roman" w:hAnsi="Times New Roman"/>
          <w:sz w:val="24"/>
          <w:szCs w:val="24"/>
        </w:rPr>
      </w:pPr>
      <w:r w:rsidRPr="003A0983">
        <w:rPr>
          <w:rFonts w:ascii="Times New Roman" w:hAnsi="Times New Roman"/>
          <w:b/>
          <w:sz w:val="24"/>
          <w:szCs w:val="24"/>
        </w:rPr>
        <w:t>Project Title</w:t>
      </w:r>
      <w:r w:rsidRPr="003A0983">
        <w:rPr>
          <w:rFonts w:ascii="Times New Roman" w:hAnsi="Times New Roman"/>
          <w:sz w:val="24"/>
          <w:szCs w:val="24"/>
        </w:rPr>
        <w:t>:</w:t>
      </w:r>
      <w:r w:rsidRPr="003A0983">
        <w:rPr>
          <w:rFonts w:ascii="Times New Roman" w:hAnsi="Times New Roman"/>
          <w:i/>
          <w:sz w:val="24"/>
          <w:szCs w:val="24"/>
        </w:rPr>
        <w:t xml:space="preserve"> Insert title</w:t>
      </w:r>
    </w:p>
    <w:p w:rsidR="009A54E2" w:rsidRPr="003A0983" w:rsidRDefault="009A54E2" w:rsidP="005315DB">
      <w:pPr>
        <w:pStyle w:val="NoSpacing"/>
        <w:rPr>
          <w:rFonts w:ascii="Times New Roman" w:hAnsi="Times New Roman"/>
          <w:b/>
          <w:sz w:val="24"/>
          <w:szCs w:val="24"/>
        </w:rPr>
      </w:pPr>
      <w:r w:rsidRPr="003A0983">
        <w:rPr>
          <w:rFonts w:ascii="Times New Roman" w:hAnsi="Times New Roman"/>
          <w:b/>
          <w:sz w:val="24"/>
          <w:szCs w:val="24"/>
        </w:rPr>
        <w:t xml:space="preserve">Date of Submission: </w:t>
      </w:r>
      <w:r w:rsidRPr="003A0983">
        <w:rPr>
          <w:rFonts w:ascii="Times New Roman" w:hAnsi="Times New Roman"/>
          <w:bCs/>
          <w:i/>
          <w:iCs/>
          <w:sz w:val="24"/>
          <w:szCs w:val="24"/>
        </w:rPr>
        <w:t>Today’s date</w:t>
      </w:r>
    </w:p>
    <w:p w:rsidR="009A54E2" w:rsidRPr="003A0983" w:rsidRDefault="009A54E2" w:rsidP="005315DB">
      <w:pPr>
        <w:pStyle w:val="NoSpacing"/>
        <w:rPr>
          <w:rFonts w:ascii="Times New Roman" w:hAnsi="Times New Roman"/>
          <w:i/>
          <w:sz w:val="24"/>
          <w:szCs w:val="24"/>
        </w:rPr>
      </w:pPr>
      <w:r w:rsidRPr="003A0983">
        <w:rPr>
          <w:rFonts w:ascii="Times New Roman" w:hAnsi="Times New Roman"/>
          <w:b/>
          <w:sz w:val="24"/>
          <w:szCs w:val="24"/>
        </w:rPr>
        <w:t>Project location(s)/participants</w:t>
      </w:r>
      <w:r w:rsidRPr="003A0983">
        <w:rPr>
          <w:rFonts w:ascii="Times New Roman" w:hAnsi="Times New Roman"/>
          <w:sz w:val="24"/>
          <w:szCs w:val="24"/>
        </w:rPr>
        <w:t xml:space="preserve">: </w:t>
      </w:r>
      <w:r w:rsidRPr="003A0983">
        <w:rPr>
          <w:rFonts w:ascii="Times New Roman" w:hAnsi="Times New Roman"/>
          <w:i/>
          <w:sz w:val="24"/>
          <w:szCs w:val="24"/>
        </w:rPr>
        <w:t>Insert country/countries and province/cities that will benefit from project</w:t>
      </w:r>
    </w:p>
    <w:p w:rsidR="009A54E2" w:rsidRPr="003A0983" w:rsidRDefault="009A54E2" w:rsidP="005315DB">
      <w:pPr>
        <w:pStyle w:val="NoSpacing"/>
        <w:rPr>
          <w:rFonts w:ascii="Times New Roman" w:hAnsi="Times New Roman"/>
          <w:b/>
          <w:sz w:val="24"/>
          <w:szCs w:val="24"/>
        </w:rPr>
      </w:pPr>
      <w:r w:rsidRPr="003A0983">
        <w:rPr>
          <w:rFonts w:ascii="Times New Roman" w:hAnsi="Times New Roman"/>
          <w:b/>
          <w:sz w:val="24"/>
          <w:szCs w:val="24"/>
        </w:rPr>
        <w:t>Have you/your organization previously received U.S. Government funding</w:t>
      </w:r>
      <w:r w:rsidR="00C12B2E" w:rsidRPr="003A0983">
        <w:rPr>
          <w:rFonts w:ascii="Times New Roman" w:hAnsi="Times New Roman"/>
          <w:b/>
          <w:sz w:val="24"/>
          <w:szCs w:val="24"/>
        </w:rPr>
        <w:t>?</w:t>
      </w:r>
      <w:r w:rsidRPr="003A0983">
        <w:rPr>
          <w:rFonts w:ascii="Times New Roman" w:hAnsi="Times New Roman"/>
          <w:b/>
          <w:sz w:val="24"/>
          <w:szCs w:val="24"/>
        </w:rPr>
        <w:t xml:space="preserve">  </w:t>
      </w:r>
      <w:r w:rsidRPr="003A0983">
        <w:rPr>
          <w:rFonts w:ascii="Times New Roman" w:hAnsi="Times New Roman"/>
          <w:i/>
          <w:sz w:val="24"/>
          <w:szCs w:val="24"/>
        </w:rPr>
        <w:t>Yes/No</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rPr>
          <w:rFonts w:ascii="Times New Roman" w:hAnsi="Times New Roman"/>
          <w:b/>
          <w:bCs/>
          <w:sz w:val="24"/>
          <w:szCs w:val="24"/>
        </w:rPr>
      </w:pPr>
      <w:r w:rsidRPr="003A0983">
        <w:rPr>
          <w:rFonts w:ascii="Times New Roman" w:hAnsi="Times New Roman"/>
          <w:color w:val="000000"/>
          <w:sz w:val="24"/>
          <w:szCs w:val="24"/>
        </w:rPr>
        <w:t>Ap</w:t>
      </w:r>
      <w:r w:rsidRPr="003A0983">
        <w:rPr>
          <w:rFonts w:ascii="Times New Roman" w:hAnsi="Times New Roman"/>
          <w:sz w:val="24"/>
          <w:szCs w:val="24"/>
        </w:rPr>
        <w:t xml:space="preserve">plicants must include the following in the proposal submission.  </w:t>
      </w:r>
      <w:r w:rsidRPr="003A0983">
        <w:rPr>
          <w:rFonts w:ascii="Times New Roman" w:hAnsi="Times New Roman"/>
          <w:b/>
          <w:bCs/>
          <w:sz w:val="24"/>
          <w:szCs w:val="24"/>
        </w:rPr>
        <w:t xml:space="preserve">All submissions must be in English.   </w:t>
      </w:r>
    </w:p>
    <w:p w:rsidR="009A54E2" w:rsidRPr="003A0983" w:rsidRDefault="009A54E2" w:rsidP="005315DB">
      <w:pPr>
        <w:numPr>
          <w:ilvl w:val="0"/>
          <w:numId w:val="28"/>
        </w:numPr>
        <w:tabs>
          <w:tab w:val="clear" w:pos="360"/>
        </w:tabs>
        <w:spacing w:after="0" w:line="240" w:lineRule="auto"/>
        <w:ind w:left="720"/>
        <w:rPr>
          <w:rFonts w:ascii="Times New Roman" w:hAnsi="Times New Roman"/>
          <w:sz w:val="24"/>
          <w:szCs w:val="24"/>
        </w:rPr>
      </w:pPr>
      <w:r w:rsidRPr="003A0983">
        <w:rPr>
          <w:rFonts w:ascii="Times New Roman" w:hAnsi="Times New Roman"/>
          <w:sz w:val="24"/>
          <w:szCs w:val="24"/>
        </w:rPr>
        <w:t>Table of Contents that lists application contents and attachments (if any);</w:t>
      </w:r>
    </w:p>
    <w:p w:rsidR="009A54E2" w:rsidRPr="008455B3" w:rsidRDefault="008455B3" w:rsidP="005315DB">
      <w:pPr>
        <w:numPr>
          <w:ilvl w:val="0"/>
          <w:numId w:val="28"/>
        </w:numPr>
        <w:tabs>
          <w:tab w:val="clear" w:pos="360"/>
        </w:tabs>
        <w:spacing w:after="0" w:line="240" w:lineRule="auto"/>
        <w:ind w:left="720"/>
        <w:rPr>
          <w:rFonts w:ascii="Times New Roman" w:hAnsi="Times New Roman"/>
          <w:sz w:val="24"/>
          <w:szCs w:val="24"/>
        </w:rPr>
      </w:pPr>
      <w:r w:rsidRPr="008455B3">
        <w:rPr>
          <w:rFonts w:ascii="Times New Roman" w:hAnsi="Times New Roman"/>
          <w:sz w:val="24"/>
          <w:szCs w:val="24"/>
        </w:rPr>
        <w:t>Mandatory applications forms:</w:t>
      </w:r>
      <w:r>
        <w:rPr>
          <w:rFonts w:ascii="Times New Roman" w:hAnsi="Times New Roman"/>
          <w:sz w:val="24"/>
          <w:szCs w:val="24"/>
        </w:rPr>
        <w:t xml:space="preserve">  </w:t>
      </w:r>
      <w:r w:rsidR="009A54E2" w:rsidRPr="008455B3">
        <w:rPr>
          <w:rFonts w:ascii="Times New Roman" w:hAnsi="Times New Roman"/>
          <w:sz w:val="24"/>
          <w:szCs w:val="24"/>
        </w:rPr>
        <w:t>Completed and signed SF-424</w:t>
      </w:r>
      <w:r>
        <w:rPr>
          <w:rFonts w:ascii="Times New Roman" w:hAnsi="Times New Roman"/>
          <w:sz w:val="24"/>
          <w:szCs w:val="24"/>
        </w:rPr>
        <w:t xml:space="preserve">, Application for Federal Assistance – </w:t>
      </w:r>
      <w:r w:rsidR="002113F7">
        <w:rPr>
          <w:rFonts w:ascii="Times New Roman" w:hAnsi="Times New Roman"/>
          <w:sz w:val="24"/>
          <w:szCs w:val="24"/>
        </w:rPr>
        <w:t>O</w:t>
      </w:r>
      <w:r>
        <w:rPr>
          <w:rFonts w:ascii="Times New Roman" w:hAnsi="Times New Roman"/>
          <w:sz w:val="24"/>
          <w:szCs w:val="24"/>
        </w:rPr>
        <w:t xml:space="preserve">rganizations, OR SF424-I, Application for Federal Assistance – </w:t>
      </w:r>
      <w:r w:rsidR="00ED378B">
        <w:rPr>
          <w:rFonts w:ascii="Times New Roman" w:hAnsi="Times New Roman"/>
          <w:sz w:val="24"/>
          <w:szCs w:val="24"/>
        </w:rPr>
        <w:t>Individuals</w:t>
      </w:r>
      <w:r w:rsidR="002113F7">
        <w:rPr>
          <w:rFonts w:ascii="Times New Roman" w:hAnsi="Times New Roman"/>
          <w:sz w:val="24"/>
          <w:szCs w:val="24"/>
        </w:rPr>
        <w:t xml:space="preserve">, as well as </w:t>
      </w:r>
      <w:r w:rsidR="009A54E2" w:rsidRPr="008455B3">
        <w:rPr>
          <w:rFonts w:ascii="Times New Roman" w:hAnsi="Times New Roman"/>
          <w:sz w:val="24"/>
          <w:szCs w:val="24"/>
        </w:rPr>
        <w:t>SF-424A</w:t>
      </w:r>
      <w:r>
        <w:rPr>
          <w:rFonts w:ascii="Times New Roman" w:hAnsi="Times New Roman"/>
          <w:sz w:val="24"/>
          <w:szCs w:val="24"/>
        </w:rPr>
        <w:t>, Budget Information for Non-Construction Programs</w:t>
      </w:r>
      <w:r w:rsidR="009A54E2" w:rsidRPr="008455B3">
        <w:rPr>
          <w:rFonts w:ascii="Times New Roman" w:hAnsi="Times New Roman"/>
          <w:sz w:val="24"/>
          <w:szCs w:val="24"/>
        </w:rPr>
        <w:t xml:space="preserve"> and SF424B, </w:t>
      </w:r>
      <w:r w:rsidR="002113F7">
        <w:rPr>
          <w:rFonts w:ascii="Times New Roman" w:hAnsi="Times New Roman"/>
          <w:sz w:val="24"/>
          <w:szCs w:val="24"/>
        </w:rPr>
        <w:t xml:space="preserve">Assurances for Non-Construction Programs, all found at </w:t>
      </w:r>
      <w:hyperlink r:id="rId10" w:history="1">
        <w:r w:rsidR="009A54E2" w:rsidRPr="008455B3">
          <w:rPr>
            <w:rStyle w:val="Hyperlink"/>
            <w:rFonts w:ascii="Times New Roman" w:hAnsi="Times New Roman"/>
            <w:sz w:val="24"/>
            <w:szCs w:val="24"/>
          </w:rPr>
          <w:t>www.grants.gov</w:t>
        </w:r>
      </w:hyperlink>
      <w:r w:rsidR="001F0AD6" w:rsidRPr="008455B3">
        <w:rPr>
          <w:rFonts w:ascii="Times New Roman" w:hAnsi="Times New Roman"/>
          <w:sz w:val="24"/>
          <w:szCs w:val="24"/>
        </w:rPr>
        <w:t xml:space="preserve"> </w:t>
      </w:r>
      <w:r w:rsidR="009A54E2" w:rsidRPr="008455B3">
        <w:rPr>
          <w:rFonts w:ascii="Times New Roman" w:hAnsi="Times New Roman"/>
          <w:sz w:val="24"/>
          <w:szCs w:val="24"/>
        </w:rPr>
        <w:t xml:space="preserve">The Certifications and Assurances that your organization is agreeing to in signing the 424 are available at </w:t>
      </w:r>
      <w:hyperlink r:id="rId11" w:history="1">
        <w:r w:rsidR="009A54E2" w:rsidRPr="008455B3">
          <w:rPr>
            <w:rStyle w:val="Hyperlink"/>
            <w:rFonts w:ascii="Times New Roman" w:hAnsi="Times New Roman"/>
            <w:sz w:val="24"/>
            <w:szCs w:val="24"/>
          </w:rPr>
          <w:t>http://statebuy.state.gov/fa/</w:t>
        </w:r>
      </w:hyperlink>
      <w:r w:rsidR="009A54E2" w:rsidRPr="008455B3">
        <w:rPr>
          <w:rFonts w:ascii="Times New Roman" w:hAnsi="Times New Roman"/>
          <w:sz w:val="24"/>
          <w:szCs w:val="24"/>
        </w:rPr>
        <w:t xml:space="preserve">; </w:t>
      </w:r>
    </w:p>
    <w:p w:rsidR="009A54E2" w:rsidRPr="003A0983" w:rsidRDefault="009A54E2" w:rsidP="005315DB">
      <w:pPr>
        <w:numPr>
          <w:ilvl w:val="0"/>
          <w:numId w:val="28"/>
        </w:numPr>
        <w:tabs>
          <w:tab w:val="clear" w:pos="360"/>
        </w:tabs>
        <w:spacing w:after="0" w:line="240" w:lineRule="auto"/>
        <w:ind w:left="720"/>
        <w:rPr>
          <w:rFonts w:ascii="Times New Roman" w:hAnsi="Times New Roman"/>
          <w:sz w:val="24"/>
          <w:szCs w:val="24"/>
        </w:rPr>
      </w:pPr>
      <w:r w:rsidRPr="003A0983">
        <w:rPr>
          <w:rFonts w:ascii="Times New Roman" w:hAnsi="Times New Roman"/>
          <w:sz w:val="24"/>
          <w:szCs w:val="24"/>
        </w:rPr>
        <w:lastRenderedPageBreak/>
        <w:t xml:space="preserve">If your organization engages in lobbying activities, a Disclosure of Lobbying Activities (SF-LLL) form is required;  </w:t>
      </w:r>
    </w:p>
    <w:p w:rsidR="009A54E2" w:rsidRPr="003A0983" w:rsidRDefault="009A54E2" w:rsidP="005315DB">
      <w:pPr>
        <w:numPr>
          <w:ilvl w:val="0"/>
          <w:numId w:val="28"/>
        </w:numPr>
        <w:tabs>
          <w:tab w:val="clear" w:pos="360"/>
        </w:tabs>
        <w:spacing w:after="0" w:line="240" w:lineRule="auto"/>
        <w:ind w:left="720"/>
        <w:rPr>
          <w:rFonts w:ascii="Times New Roman" w:hAnsi="Times New Roman"/>
          <w:sz w:val="24"/>
          <w:szCs w:val="24"/>
        </w:rPr>
      </w:pPr>
      <w:r w:rsidRPr="003A0983">
        <w:rPr>
          <w:rFonts w:ascii="Times New Roman" w:hAnsi="Times New Roman"/>
          <w:sz w:val="24"/>
          <w:szCs w:val="24"/>
        </w:rPr>
        <w:t>Proposal Narrative as described in this section below;</w:t>
      </w:r>
    </w:p>
    <w:p w:rsidR="009A54E2" w:rsidRPr="003A0983" w:rsidRDefault="009A54E2" w:rsidP="005315DB">
      <w:pPr>
        <w:numPr>
          <w:ilvl w:val="0"/>
          <w:numId w:val="28"/>
        </w:numPr>
        <w:tabs>
          <w:tab w:val="clear" w:pos="360"/>
        </w:tabs>
        <w:spacing w:after="0" w:line="240" w:lineRule="auto"/>
        <w:ind w:left="720"/>
        <w:rPr>
          <w:rFonts w:ascii="Times New Roman" w:hAnsi="Times New Roman"/>
          <w:color w:val="000000"/>
          <w:sz w:val="24"/>
          <w:szCs w:val="24"/>
        </w:rPr>
      </w:pPr>
      <w:r w:rsidRPr="003A0983">
        <w:rPr>
          <w:rFonts w:ascii="Times New Roman" w:hAnsi="Times New Roman"/>
          <w:color w:val="000000"/>
          <w:sz w:val="24"/>
          <w:szCs w:val="24"/>
        </w:rPr>
        <w:t xml:space="preserve">Detailed Budget Narrative (preferably in Microsoft Word) that includes an explanation for each line item in the spreadsheet.  </w:t>
      </w:r>
    </w:p>
    <w:p w:rsidR="009A54E2" w:rsidRPr="003A0983" w:rsidRDefault="009A54E2" w:rsidP="005315DB">
      <w:pPr>
        <w:numPr>
          <w:ilvl w:val="0"/>
          <w:numId w:val="28"/>
        </w:numPr>
        <w:tabs>
          <w:tab w:val="clear" w:pos="360"/>
        </w:tabs>
        <w:spacing w:after="0" w:line="240" w:lineRule="auto"/>
        <w:ind w:left="720"/>
        <w:rPr>
          <w:rFonts w:ascii="Times New Roman" w:hAnsi="Times New Roman"/>
          <w:color w:val="000000"/>
          <w:sz w:val="24"/>
          <w:szCs w:val="24"/>
        </w:rPr>
      </w:pPr>
      <w:r w:rsidRPr="003A0983">
        <w:rPr>
          <w:rFonts w:ascii="Times New Roman" w:hAnsi="Times New Roman"/>
          <w:color w:val="000000"/>
          <w:sz w:val="24"/>
          <w:szCs w:val="24"/>
        </w:rPr>
        <w:t>Detailed Line-Item Budget (preferably in Microsoft Excel).  A summary budget should also be included using the OMB approved budget categories (see attached template).  Costs must be in U.S. dollars.  Detailed line-item budgets for sub-recipients should be included in additional tabs within the excel workbook;</w:t>
      </w:r>
    </w:p>
    <w:p w:rsidR="009A54E2" w:rsidRPr="003A0983" w:rsidRDefault="009A54E2" w:rsidP="005315DB">
      <w:pPr>
        <w:numPr>
          <w:ilvl w:val="0"/>
          <w:numId w:val="28"/>
        </w:numPr>
        <w:tabs>
          <w:tab w:val="clear" w:pos="360"/>
        </w:tabs>
        <w:spacing w:after="0" w:line="240" w:lineRule="auto"/>
        <w:ind w:left="720"/>
        <w:rPr>
          <w:rFonts w:ascii="Times New Roman" w:hAnsi="Times New Roman"/>
          <w:color w:val="000000"/>
          <w:sz w:val="24"/>
          <w:szCs w:val="24"/>
        </w:rPr>
      </w:pPr>
      <w:r w:rsidRPr="003A0983">
        <w:rPr>
          <w:rFonts w:ascii="Times New Roman" w:hAnsi="Times New Roman"/>
          <w:color w:val="000000"/>
          <w:sz w:val="24"/>
          <w:szCs w:val="24"/>
        </w:rPr>
        <w:t>Detai</w:t>
      </w:r>
      <w:r w:rsidR="00B445E9">
        <w:rPr>
          <w:rFonts w:ascii="Times New Roman" w:hAnsi="Times New Roman"/>
          <w:color w:val="000000"/>
          <w:sz w:val="24"/>
          <w:szCs w:val="24"/>
        </w:rPr>
        <w:t>led m</w:t>
      </w:r>
      <w:r w:rsidRPr="003A0983">
        <w:rPr>
          <w:rFonts w:ascii="Times New Roman" w:hAnsi="Times New Roman"/>
          <w:color w:val="000000"/>
          <w:sz w:val="24"/>
          <w:szCs w:val="24"/>
        </w:rPr>
        <w:t xml:space="preserve">onthly </w:t>
      </w:r>
      <w:r w:rsidR="00B445E9">
        <w:rPr>
          <w:rFonts w:ascii="Times New Roman" w:hAnsi="Times New Roman"/>
          <w:color w:val="000000"/>
          <w:sz w:val="24"/>
          <w:szCs w:val="24"/>
        </w:rPr>
        <w:t>w</w:t>
      </w:r>
      <w:r w:rsidR="00B445E9" w:rsidRPr="003A0983">
        <w:rPr>
          <w:rFonts w:ascii="Times New Roman" w:hAnsi="Times New Roman"/>
          <w:color w:val="000000"/>
          <w:sz w:val="24"/>
          <w:szCs w:val="24"/>
        </w:rPr>
        <w:t>ork plan</w:t>
      </w:r>
      <w:r w:rsidRPr="003A0983">
        <w:rPr>
          <w:rFonts w:ascii="Times New Roman" w:hAnsi="Times New Roman"/>
          <w:color w:val="000000"/>
          <w:sz w:val="24"/>
          <w:szCs w:val="24"/>
        </w:rPr>
        <w:t xml:space="preserve"> which </w:t>
      </w:r>
      <w:r w:rsidRPr="003A0983">
        <w:rPr>
          <w:rFonts w:ascii="Times New Roman" w:eastAsia="Times New Roman" w:hAnsi="Times New Roman"/>
          <w:sz w:val="24"/>
          <w:szCs w:val="24"/>
        </w:rPr>
        <w:t>should include activities, any evaluation efforts, and final reporting and project closeout.</w:t>
      </w:r>
    </w:p>
    <w:p w:rsidR="009A54E2" w:rsidRPr="003A0983" w:rsidRDefault="009A54E2" w:rsidP="005315DB">
      <w:pPr>
        <w:numPr>
          <w:ilvl w:val="0"/>
          <w:numId w:val="28"/>
        </w:numPr>
        <w:tabs>
          <w:tab w:val="clear" w:pos="360"/>
        </w:tabs>
        <w:spacing w:after="0" w:line="240" w:lineRule="auto"/>
        <w:ind w:left="720"/>
        <w:rPr>
          <w:rFonts w:ascii="Times New Roman" w:hAnsi="Times New Roman"/>
          <w:color w:val="000000"/>
          <w:sz w:val="24"/>
          <w:szCs w:val="24"/>
        </w:rPr>
      </w:pPr>
      <w:r w:rsidRPr="003A0983">
        <w:rPr>
          <w:rFonts w:ascii="Times New Roman" w:hAnsi="Times New Roman"/>
          <w:sz w:val="24"/>
          <w:szCs w:val="24"/>
        </w:rPr>
        <w:t xml:space="preserve">Memorandums of understanding or </w:t>
      </w:r>
      <w:r w:rsidRPr="003A0983">
        <w:rPr>
          <w:rFonts w:ascii="Times New Roman" w:eastAsia="Times New Roman" w:hAnsi="Times New Roman"/>
          <w:sz w:val="24"/>
          <w:szCs w:val="24"/>
        </w:rPr>
        <w:t>agreement</w:t>
      </w:r>
      <w:r w:rsidRPr="003A0983">
        <w:rPr>
          <w:rFonts w:ascii="Times New Roman" w:hAnsi="Times New Roman"/>
          <w:sz w:val="24"/>
          <w:szCs w:val="24"/>
        </w:rPr>
        <w:t xml:space="preserve"> with proposed partners, which should be specific to the proposed project activities.</w:t>
      </w:r>
      <w:r w:rsidRPr="003A0983">
        <w:rPr>
          <w:rFonts w:ascii="Times New Roman" w:hAnsi="Times New Roman"/>
          <w:i/>
          <w:sz w:val="24"/>
          <w:szCs w:val="24"/>
        </w:rPr>
        <w:t xml:space="preserve"> </w:t>
      </w:r>
    </w:p>
    <w:p w:rsidR="009A54E2" w:rsidRPr="003A0983" w:rsidRDefault="009A54E2" w:rsidP="005315DB">
      <w:pPr>
        <w:numPr>
          <w:ilvl w:val="0"/>
          <w:numId w:val="28"/>
        </w:numPr>
        <w:tabs>
          <w:tab w:val="clear" w:pos="360"/>
        </w:tabs>
        <w:spacing w:after="0" w:line="240" w:lineRule="auto"/>
        <w:ind w:left="720"/>
        <w:rPr>
          <w:rFonts w:ascii="Times New Roman" w:hAnsi="Times New Roman"/>
          <w:color w:val="000000"/>
          <w:sz w:val="24"/>
          <w:szCs w:val="24"/>
        </w:rPr>
      </w:pPr>
      <w:r w:rsidRPr="003A0983">
        <w:rPr>
          <w:rFonts w:ascii="Times New Roman" w:hAnsi="Times New Roman"/>
          <w:color w:val="000000"/>
          <w:sz w:val="24"/>
          <w:szCs w:val="24"/>
        </w:rPr>
        <w:t>Attachments may be included, (letters of commitment from the applicant institution and sub-award partners,  resumes of key personnel, project experience, etc</w:t>
      </w:r>
      <w:r w:rsidR="00B445E9">
        <w:rPr>
          <w:rFonts w:ascii="Times New Roman" w:hAnsi="Times New Roman"/>
          <w:color w:val="000000"/>
          <w:sz w:val="24"/>
          <w:szCs w:val="24"/>
        </w:rPr>
        <w:t>.</w:t>
      </w:r>
      <w:r w:rsidRPr="003A0983">
        <w:rPr>
          <w:rFonts w:ascii="Times New Roman" w:hAnsi="Times New Roman"/>
          <w:color w:val="000000"/>
          <w:sz w:val="24"/>
          <w:szCs w:val="24"/>
        </w:rPr>
        <w:t>) but should not be unreasonably lengthy; see NOFO for details on required attachments, if any;</w:t>
      </w:r>
    </w:p>
    <w:p w:rsidR="009A54E2" w:rsidRPr="003A0983" w:rsidRDefault="009A54E2" w:rsidP="005315DB">
      <w:pPr>
        <w:numPr>
          <w:ilvl w:val="0"/>
          <w:numId w:val="28"/>
        </w:numPr>
        <w:tabs>
          <w:tab w:val="clear" w:pos="360"/>
        </w:tabs>
        <w:spacing w:after="0" w:line="240" w:lineRule="auto"/>
        <w:ind w:left="720"/>
        <w:rPr>
          <w:rFonts w:ascii="Times New Roman" w:hAnsi="Times New Roman"/>
          <w:color w:val="000000"/>
          <w:sz w:val="24"/>
          <w:szCs w:val="24"/>
        </w:rPr>
      </w:pPr>
      <w:r w:rsidRPr="003A0983">
        <w:rPr>
          <w:rFonts w:ascii="Times New Roman" w:hAnsi="Times New Roman"/>
          <w:color w:val="000000"/>
          <w:sz w:val="24"/>
          <w:szCs w:val="24"/>
        </w:rPr>
        <w:t>If your organization has a negotiated indirect cost rate agreement (NICRA) and includes NICRA charges in the budget, include your latest NICRA as a .pdf file.  This document will not be reviewed by the panelist, but rather used by program and grant staff if the submission is recommended for funding and therefore does not count against the submission page limitations.  If your proposal involves sub</w:t>
      </w:r>
      <w:r w:rsidR="00B445E9">
        <w:rPr>
          <w:rFonts w:ascii="Times New Roman" w:hAnsi="Times New Roman"/>
          <w:color w:val="000000"/>
          <w:sz w:val="24"/>
          <w:szCs w:val="24"/>
        </w:rPr>
        <w:t>-</w:t>
      </w:r>
      <w:r w:rsidRPr="003A0983">
        <w:rPr>
          <w:rFonts w:ascii="Times New Roman" w:hAnsi="Times New Roman"/>
          <w:color w:val="000000"/>
          <w:sz w:val="24"/>
          <w:szCs w:val="24"/>
        </w:rPr>
        <w:t>grants to organizations charging indirect costs, please submit the applicable NICRA also as a .pdf file ;</w:t>
      </w:r>
    </w:p>
    <w:p w:rsidR="009A54E2" w:rsidRPr="003A0983" w:rsidRDefault="009A54E2" w:rsidP="005315DB">
      <w:pPr>
        <w:numPr>
          <w:ilvl w:val="0"/>
          <w:numId w:val="28"/>
        </w:numPr>
        <w:tabs>
          <w:tab w:val="clear" w:pos="360"/>
        </w:tabs>
        <w:spacing w:after="0"/>
        <w:ind w:left="720"/>
        <w:rPr>
          <w:rFonts w:ascii="Times New Roman" w:hAnsi="Times New Roman"/>
          <w:sz w:val="24"/>
          <w:szCs w:val="24"/>
        </w:rPr>
      </w:pPr>
      <w:r w:rsidRPr="003A0983">
        <w:rPr>
          <w:rFonts w:ascii="Times New Roman" w:hAnsi="Times New Roman"/>
          <w:sz w:val="24"/>
          <w:szCs w:val="24"/>
        </w:rPr>
        <w:t>A PDF file copy of your organization’s most recent financial audit</w:t>
      </w:r>
      <w:r w:rsidRPr="003A0983">
        <w:rPr>
          <w:rFonts w:ascii="Times New Roman" w:hAnsi="Times New Roman"/>
          <w:color w:val="000000"/>
          <w:sz w:val="24"/>
          <w:szCs w:val="24"/>
        </w:rPr>
        <w:t xml:space="preserve">; </w:t>
      </w:r>
    </w:p>
    <w:p w:rsidR="009A54E2" w:rsidRPr="003A0983" w:rsidRDefault="009A54E2" w:rsidP="005315DB">
      <w:pPr>
        <w:numPr>
          <w:ilvl w:val="0"/>
          <w:numId w:val="28"/>
        </w:numPr>
        <w:tabs>
          <w:tab w:val="clear" w:pos="360"/>
        </w:tabs>
        <w:spacing w:after="0" w:line="240" w:lineRule="auto"/>
        <w:ind w:left="720"/>
        <w:rPr>
          <w:rFonts w:ascii="Times New Roman" w:hAnsi="Times New Roman"/>
          <w:sz w:val="24"/>
          <w:szCs w:val="24"/>
        </w:rPr>
      </w:pPr>
      <w:r w:rsidRPr="003A0983">
        <w:rPr>
          <w:rFonts w:ascii="Times New Roman" w:hAnsi="Times New Roman"/>
          <w:sz w:val="24"/>
          <w:szCs w:val="24"/>
        </w:rPr>
        <w:t>Number all pages, including budget and addenda.</w:t>
      </w:r>
    </w:p>
    <w:p w:rsidR="009A54E2" w:rsidRPr="003A0983" w:rsidRDefault="009A54E2" w:rsidP="005315DB">
      <w:pPr>
        <w:numPr>
          <w:ilvl w:val="0"/>
          <w:numId w:val="28"/>
        </w:numPr>
        <w:tabs>
          <w:tab w:val="clear" w:pos="360"/>
        </w:tabs>
        <w:spacing w:after="0" w:line="240" w:lineRule="auto"/>
        <w:ind w:left="720"/>
        <w:rPr>
          <w:rFonts w:ascii="Times New Roman" w:hAnsi="Times New Roman"/>
          <w:sz w:val="28"/>
          <w:szCs w:val="24"/>
        </w:rPr>
      </w:pPr>
      <w:r w:rsidRPr="003A0983">
        <w:rPr>
          <w:rFonts w:ascii="Times New Roman" w:hAnsi="Times New Roman"/>
          <w:sz w:val="24"/>
          <w:szCs w:val="24"/>
        </w:rPr>
        <w:t>All documents are single-spaced, 12 point Times New Roman font, with 1-inch margins. Captions and footnotes may be 10 point Times New Roman font. Font sizes in charts and tables, including the budget, can be reformatted to fit within 1 page width.</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rPr>
          <w:rFonts w:ascii="Times New Roman" w:hAnsi="Times New Roman"/>
          <w:b/>
          <w:sz w:val="24"/>
          <w:szCs w:val="24"/>
        </w:rPr>
      </w:pPr>
      <w:r w:rsidRPr="003A0983">
        <w:rPr>
          <w:rFonts w:ascii="Times New Roman" w:hAnsi="Times New Roman"/>
          <w:b/>
          <w:sz w:val="24"/>
          <w:szCs w:val="24"/>
          <w:u w:val="single"/>
        </w:rPr>
        <w:t>Executive Summary</w:t>
      </w:r>
      <w:r w:rsidRPr="003A0983">
        <w:rPr>
          <w:rFonts w:ascii="Times New Roman" w:hAnsi="Times New Roman"/>
          <w:b/>
          <w:sz w:val="24"/>
          <w:szCs w:val="24"/>
        </w:rPr>
        <w:t>:</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rPr>
          <w:rFonts w:ascii="Times New Roman" w:hAnsi="Times New Roman"/>
          <w:i/>
          <w:iCs/>
          <w:sz w:val="24"/>
          <w:szCs w:val="24"/>
        </w:rPr>
      </w:pPr>
      <w:r w:rsidRPr="003A0983">
        <w:rPr>
          <w:rFonts w:ascii="Times New Roman" w:hAnsi="Times New Roman"/>
          <w:i/>
          <w:iCs/>
          <w:sz w:val="24"/>
          <w:szCs w:val="24"/>
        </w:rPr>
        <w:t>In the summary include a synopsis of the proposed project area of focus (e.g., climate, health, etc.) and proposed project goals. How will this project meet the goals outlined?</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rPr>
          <w:rFonts w:ascii="Times New Roman" w:hAnsi="Times New Roman"/>
          <w:sz w:val="24"/>
          <w:szCs w:val="24"/>
          <w:u w:val="single"/>
        </w:rPr>
      </w:pPr>
      <w:r w:rsidRPr="003A0983">
        <w:rPr>
          <w:rFonts w:ascii="Times New Roman" w:hAnsi="Times New Roman"/>
          <w:b/>
          <w:sz w:val="24"/>
          <w:szCs w:val="24"/>
          <w:u w:val="single"/>
        </w:rPr>
        <w:t>Grant Description</w:t>
      </w:r>
    </w:p>
    <w:p w:rsidR="009A54E2" w:rsidRPr="003A0983" w:rsidRDefault="009A54E2" w:rsidP="005315DB">
      <w:pPr>
        <w:pStyle w:val="NoSpacing"/>
        <w:rPr>
          <w:rFonts w:ascii="Times New Roman" w:hAnsi="Times New Roman"/>
          <w:sz w:val="24"/>
          <w:szCs w:val="24"/>
        </w:rPr>
      </w:pPr>
      <w:bookmarkStart w:id="1" w:name="_Toc261343121"/>
    </w:p>
    <w:p w:rsidR="009A54E2" w:rsidRPr="003A0983" w:rsidRDefault="009A54E2" w:rsidP="005315DB">
      <w:pPr>
        <w:pStyle w:val="NoSpacing"/>
        <w:rPr>
          <w:rFonts w:ascii="Times New Roman" w:hAnsi="Times New Roman"/>
          <w:sz w:val="24"/>
          <w:szCs w:val="24"/>
        </w:rPr>
      </w:pPr>
      <w:r w:rsidRPr="003A0983">
        <w:rPr>
          <w:rFonts w:ascii="Times New Roman" w:hAnsi="Times New Roman"/>
          <w:b/>
          <w:sz w:val="24"/>
          <w:szCs w:val="24"/>
        </w:rPr>
        <w:t>1A. Background</w:t>
      </w:r>
      <w:bookmarkEnd w:id="1"/>
      <w:r w:rsidRPr="003A0983">
        <w:rPr>
          <w:rFonts w:ascii="Times New Roman" w:hAnsi="Times New Roman"/>
          <w:b/>
          <w:sz w:val="24"/>
          <w:szCs w:val="24"/>
        </w:rPr>
        <w:t xml:space="preserve"> &amp; Purpose:</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numPr>
          <w:ilvl w:val="0"/>
          <w:numId w:val="35"/>
        </w:numPr>
        <w:rPr>
          <w:rFonts w:ascii="Times New Roman" w:hAnsi="Times New Roman"/>
          <w:i/>
          <w:iCs/>
          <w:sz w:val="24"/>
          <w:szCs w:val="24"/>
        </w:rPr>
      </w:pPr>
      <w:r w:rsidRPr="003A0983">
        <w:rPr>
          <w:rFonts w:ascii="Times New Roman" w:hAnsi="Times New Roman"/>
          <w:i/>
          <w:iCs/>
          <w:sz w:val="24"/>
          <w:szCs w:val="24"/>
        </w:rPr>
        <w:t xml:space="preserve">Provide a short background on the project proposal and the issue(s) the project will address.  </w:t>
      </w:r>
    </w:p>
    <w:p w:rsidR="009A54E2" w:rsidRPr="003A0983" w:rsidRDefault="009A54E2" w:rsidP="005315DB">
      <w:pPr>
        <w:pStyle w:val="NoSpacing"/>
        <w:numPr>
          <w:ilvl w:val="0"/>
          <w:numId w:val="35"/>
        </w:numPr>
        <w:rPr>
          <w:rFonts w:ascii="Times New Roman" w:hAnsi="Times New Roman"/>
          <w:i/>
          <w:iCs/>
          <w:sz w:val="24"/>
          <w:szCs w:val="24"/>
        </w:rPr>
      </w:pPr>
      <w:r w:rsidRPr="003A0983">
        <w:rPr>
          <w:rFonts w:ascii="Times New Roman" w:hAnsi="Times New Roman"/>
          <w:i/>
          <w:iCs/>
          <w:sz w:val="24"/>
          <w:szCs w:val="24"/>
        </w:rPr>
        <w:t xml:space="preserve">Include what the project will accomplish. </w:t>
      </w:r>
    </w:p>
    <w:p w:rsidR="009A54E2" w:rsidRPr="003A0983" w:rsidRDefault="009A54E2" w:rsidP="005315DB">
      <w:pPr>
        <w:pStyle w:val="NoSpacing"/>
        <w:numPr>
          <w:ilvl w:val="0"/>
          <w:numId w:val="35"/>
        </w:numPr>
        <w:rPr>
          <w:rFonts w:ascii="Times New Roman" w:hAnsi="Times New Roman"/>
          <w:i/>
          <w:iCs/>
          <w:sz w:val="24"/>
          <w:szCs w:val="24"/>
        </w:rPr>
      </w:pPr>
      <w:r w:rsidRPr="003A0983">
        <w:rPr>
          <w:rFonts w:ascii="Times New Roman" w:hAnsi="Times New Roman"/>
          <w:i/>
          <w:iCs/>
          <w:sz w:val="24"/>
          <w:szCs w:val="24"/>
        </w:rPr>
        <w:t xml:space="preserve">Include information on key personnel who have appropriate background in the subject area. </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rPr>
          <w:rFonts w:ascii="Times New Roman" w:hAnsi="Times New Roman"/>
          <w:sz w:val="24"/>
          <w:szCs w:val="24"/>
        </w:rPr>
      </w:pPr>
      <w:bookmarkStart w:id="2" w:name="_Toc261343122"/>
      <w:r w:rsidRPr="003A0983">
        <w:rPr>
          <w:rFonts w:ascii="Times New Roman" w:hAnsi="Times New Roman"/>
          <w:b/>
          <w:sz w:val="24"/>
          <w:szCs w:val="24"/>
        </w:rPr>
        <w:t>1B. Program Goals</w:t>
      </w:r>
      <w:bookmarkEnd w:id="2"/>
      <w:r w:rsidRPr="003A0983">
        <w:rPr>
          <w:rFonts w:ascii="Times New Roman" w:hAnsi="Times New Roman"/>
          <w:b/>
          <w:sz w:val="24"/>
          <w:szCs w:val="24"/>
        </w:rPr>
        <w:t xml:space="preserve"> to be met:</w:t>
      </w:r>
    </w:p>
    <w:p w:rsidR="009A54E2" w:rsidRPr="003A0983" w:rsidRDefault="009A54E2" w:rsidP="005315DB">
      <w:pPr>
        <w:pStyle w:val="NoSpacing"/>
        <w:numPr>
          <w:ilvl w:val="0"/>
          <w:numId w:val="35"/>
        </w:numPr>
        <w:rPr>
          <w:rFonts w:ascii="Times New Roman" w:hAnsi="Times New Roman"/>
          <w:i/>
          <w:iCs/>
          <w:sz w:val="24"/>
          <w:szCs w:val="24"/>
        </w:rPr>
      </w:pPr>
      <w:r w:rsidRPr="003A0983">
        <w:rPr>
          <w:rFonts w:ascii="Times New Roman" w:hAnsi="Times New Roman"/>
          <w:i/>
          <w:iCs/>
          <w:sz w:val="24"/>
          <w:szCs w:val="24"/>
        </w:rPr>
        <w:t xml:space="preserve">Describe the goals of the proposed program/activities.  </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rPr>
          <w:rFonts w:ascii="Times New Roman" w:hAnsi="Times New Roman"/>
          <w:sz w:val="24"/>
          <w:szCs w:val="24"/>
        </w:rPr>
      </w:pPr>
      <w:bookmarkStart w:id="3" w:name="_Toc261343124"/>
      <w:bookmarkStart w:id="4" w:name="_Toc261343123"/>
      <w:r w:rsidRPr="003A0983">
        <w:rPr>
          <w:rFonts w:ascii="Times New Roman" w:hAnsi="Times New Roman"/>
          <w:b/>
          <w:sz w:val="24"/>
          <w:szCs w:val="24"/>
        </w:rPr>
        <w:lastRenderedPageBreak/>
        <w:t>1C. Main Activities</w:t>
      </w:r>
      <w:bookmarkEnd w:id="3"/>
      <w:r w:rsidRPr="003A0983">
        <w:rPr>
          <w:rFonts w:ascii="Times New Roman" w:hAnsi="Times New Roman"/>
          <w:b/>
          <w:sz w:val="24"/>
          <w:szCs w:val="24"/>
        </w:rPr>
        <w:t xml:space="preserve"> to be performed</w:t>
      </w:r>
    </w:p>
    <w:p w:rsidR="009A54E2" w:rsidRPr="003A0983" w:rsidRDefault="009A54E2" w:rsidP="005315DB">
      <w:pPr>
        <w:pStyle w:val="NoSpacing"/>
        <w:numPr>
          <w:ilvl w:val="0"/>
          <w:numId w:val="35"/>
        </w:numPr>
        <w:rPr>
          <w:rFonts w:ascii="Times New Roman" w:hAnsi="Times New Roman"/>
          <w:i/>
          <w:iCs/>
          <w:sz w:val="24"/>
          <w:szCs w:val="24"/>
        </w:rPr>
      </w:pPr>
      <w:r w:rsidRPr="003A0983">
        <w:rPr>
          <w:rFonts w:ascii="Times New Roman" w:hAnsi="Times New Roman"/>
          <w:i/>
          <w:iCs/>
          <w:sz w:val="24"/>
          <w:szCs w:val="24"/>
        </w:rPr>
        <w:t xml:space="preserve">Describe the activities that will take place to meet the goals. </w:t>
      </w:r>
    </w:p>
    <w:p w:rsidR="009A54E2" w:rsidRPr="003A0983" w:rsidRDefault="009A54E2" w:rsidP="005315DB">
      <w:pPr>
        <w:pStyle w:val="NoSpacing"/>
        <w:numPr>
          <w:ilvl w:val="0"/>
          <w:numId w:val="35"/>
        </w:numPr>
        <w:rPr>
          <w:rFonts w:ascii="Times New Roman" w:hAnsi="Times New Roman"/>
          <w:i/>
          <w:iCs/>
          <w:sz w:val="24"/>
          <w:szCs w:val="24"/>
        </w:rPr>
      </w:pPr>
      <w:r w:rsidRPr="003A0983">
        <w:rPr>
          <w:rFonts w:ascii="Times New Roman" w:hAnsi="Times New Roman"/>
          <w:i/>
          <w:iCs/>
          <w:sz w:val="24"/>
          <w:szCs w:val="24"/>
        </w:rPr>
        <w:t xml:space="preserve">Identify the population and country or countries to be benefited (whether this is an in-country activity for nationals </w:t>
      </w:r>
      <w:r w:rsidR="00B445E9" w:rsidRPr="003A0983">
        <w:rPr>
          <w:rFonts w:ascii="Times New Roman" w:hAnsi="Times New Roman"/>
          <w:i/>
          <w:iCs/>
          <w:sz w:val="24"/>
          <w:szCs w:val="24"/>
        </w:rPr>
        <w:t>only</w:t>
      </w:r>
      <w:r w:rsidRPr="003A0983">
        <w:rPr>
          <w:rFonts w:ascii="Times New Roman" w:hAnsi="Times New Roman"/>
          <w:i/>
          <w:iCs/>
          <w:sz w:val="24"/>
          <w:szCs w:val="24"/>
        </w:rPr>
        <w:t xml:space="preserve"> or a regional event supporting the participation of participants from multiple countries, for example).  </w:t>
      </w:r>
    </w:p>
    <w:p w:rsidR="009A54E2" w:rsidRPr="003A0983" w:rsidRDefault="009A54E2" w:rsidP="005315DB">
      <w:pPr>
        <w:pStyle w:val="NoSpacing"/>
        <w:rPr>
          <w:rFonts w:ascii="Times New Roman" w:hAnsi="Times New Roman"/>
          <w:b/>
          <w:sz w:val="24"/>
          <w:szCs w:val="24"/>
        </w:rPr>
      </w:pPr>
    </w:p>
    <w:p w:rsidR="009A54E2" w:rsidRPr="003A0983" w:rsidRDefault="009A54E2" w:rsidP="005315DB">
      <w:pPr>
        <w:pStyle w:val="NoSpacing"/>
        <w:rPr>
          <w:rFonts w:ascii="Times New Roman" w:hAnsi="Times New Roman"/>
          <w:sz w:val="24"/>
          <w:szCs w:val="24"/>
        </w:rPr>
      </w:pPr>
      <w:r w:rsidRPr="003A0983">
        <w:rPr>
          <w:rFonts w:ascii="Times New Roman" w:hAnsi="Times New Roman"/>
          <w:b/>
          <w:sz w:val="24"/>
          <w:szCs w:val="24"/>
        </w:rPr>
        <w:t>1D. Expected Results</w:t>
      </w:r>
      <w:bookmarkEnd w:id="4"/>
      <w:r w:rsidRPr="003A0983">
        <w:rPr>
          <w:rFonts w:ascii="Times New Roman" w:hAnsi="Times New Roman"/>
          <w:b/>
          <w:sz w:val="24"/>
          <w:szCs w:val="24"/>
        </w:rPr>
        <w:t xml:space="preserve"> to be met and Performance Indicators:</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pStyle w:val="NoSpacing"/>
        <w:numPr>
          <w:ilvl w:val="0"/>
          <w:numId w:val="35"/>
        </w:numPr>
        <w:rPr>
          <w:rFonts w:ascii="Times New Roman" w:hAnsi="Times New Roman"/>
          <w:i/>
          <w:iCs/>
          <w:sz w:val="24"/>
          <w:szCs w:val="24"/>
        </w:rPr>
      </w:pPr>
      <w:r w:rsidRPr="003A0983">
        <w:rPr>
          <w:rFonts w:ascii="Times New Roman" w:hAnsi="Times New Roman"/>
          <w:i/>
          <w:iCs/>
          <w:sz w:val="24"/>
          <w:szCs w:val="24"/>
        </w:rPr>
        <w:t xml:space="preserve">State the expected results of the program with a timeline for completion of activities. </w:t>
      </w:r>
    </w:p>
    <w:p w:rsidR="009A54E2" w:rsidRPr="003A0983" w:rsidRDefault="009A54E2" w:rsidP="005315DB">
      <w:pPr>
        <w:pStyle w:val="NoSpacing"/>
        <w:numPr>
          <w:ilvl w:val="0"/>
          <w:numId w:val="35"/>
        </w:numPr>
        <w:rPr>
          <w:rFonts w:ascii="Times New Roman" w:hAnsi="Times New Roman"/>
          <w:i/>
          <w:iCs/>
          <w:sz w:val="24"/>
          <w:szCs w:val="24"/>
        </w:rPr>
      </w:pPr>
      <w:r w:rsidRPr="003A0983">
        <w:rPr>
          <w:rFonts w:ascii="Times New Roman" w:hAnsi="Times New Roman"/>
          <w:i/>
          <w:iCs/>
          <w:sz w:val="24"/>
          <w:szCs w:val="24"/>
        </w:rPr>
        <w:t xml:space="preserve">Provide a detailed response to show how the results and goals will be met through the activities in this program. </w:t>
      </w:r>
    </w:p>
    <w:p w:rsidR="009A54E2" w:rsidRPr="003A0983" w:rsidRDefault="009A54E2" w:rsidP="005315DB">
      <w:pPr>
        <w:pStyle w:val="NoSpacing"/>
        <w:numPr>
          <w:ilvl w:val="0"/>
          <w:numId w:val="35"/>
        </w:numPr>
        <w:rPr>
          <w:rFonts w:ascii="Times New Roman" w:hAnsi="Times New Roman"/>
          <w:i/>
          <w:iCs/>
          <w:sz w:val="24"/>
          <w:szCs w:val="24"/>
        </w:rPr>
      </w:pPr>
      <w:r w:rsidRPr="003A0983">
        <w:rPr>
          <w:rFonts w:ascii="Times New Roman" w:hAnsi="Times New Roman"/>
          <w:i/>
          <w:iCs/>
          <w:sz w:val="24"/>
          <w:szCs w:val="24"/>
        </w:rPr>
        <w:t xml:space="preserve">The project should monitor and report on performance indicators that are specific, measurable, achievable, reasonable, and time-bound.  </w:t>
      </w:r>
    </w:p>
    <w:p w:rsidR="009A54E2" w:rsidRPr="003A0983" w:rsidRDefault="009A54E2" w:rsidP="005315DB">
      <w:pPr>
        <w:pStyle w:val="NoSpacing"/>
        <w:numPr>
          <w:ilvl w:val="0"/>
          <w:numId w:val="35"/>
        </w:numPr>
        <w:rPr>
          <w:rFonts w:ascii="Times New Roman" w:hAnsi="Times New Roman"/>
          <w:i/>
          <w:iCs/>
          <w:sz w:val="24"/>
          <w:szCs w:val="24"/>
        </w:rPr>
      </w:pPr>
      <w:r w:rsidRPr="003A0983">
        <w:rPr>
          <w:rFonts w:ascii="Times New Roman" w:hAnsi="Times New Roman"/>
          <w:i/>
          <w:iCs/>
          <w:sz w:val="24"/>
          <w:szCs w:val="24"/>
        </w:rPr>
        <w:t xml:space="preserve">Establish, where possible, performance baseline data and expected performance targets for each expected result, and include details on what sources of data will be used to document performance, how the indicators will be measured, frequency of measurement, and units of measure.  </w:t>
      </w:r>
    </w:p>
    <w:p w:rsidR="009A54E2" w:rsidRPr="003A0983" w:rsidRDefault="009A54E2" w:rsidP="005315DB">
      <w:pPr>
        <w:pStyle w:val="NoSpacing"/>
        <w:rPr>
          <w:rFonts w:ascii="Times New Roman" w:hAnsi="Times New Roman"/>
          <w:sz w:val="24"/>
          <w:szCs w:val="24"/>
        </w:rPr>
      </w:pPr>
    </w:p>
    <w:p w:rsidR="009A54E2" w:rsidRPr="003A0983" w:rsidRDefault="009A54E2" w:rsidP="005315DB">
      <w:pPr>
        <w:spacing w:after="0" w:line="240" w:lineRule="auto"/>
        <w:rPr>
          <w:rFonts w:ascii="Times New Roman" w:hAnsi="Times New Roman"/>
          <w:sz w:val="24"/>
          <w:szCs w:val="24"/>
          <w:u w:val="single"/>
        </w:rPr>
      </w:pPr>
      <w:r w:rsidRPr="003A0983">
        <w:rPr>
          <w:rFonts w:ascii="Times New Roman" w:hAnsi="Times New Roman"/>
          <w:sz w:val="24"/>
          <w:szCs w:val="24"/>
          <w:u w:val="single"/>
        </w:rPr>
        <w:t xml:space="preserve">Project Monitoring and Evaluation </w:t>
      </w:r>
    </w:p>
    <w:p w:rsidR="009A54E2" w:rsidRPr="003A0983" w:rsidRDefault="009A54E2" w:rsidP="005315DB">
      <w:pPr>
        <w:pStyle w:val="NoSpacing"/>
        <w:rPr>
          <w:rFonts w:ascii="Times New Roman" w:hAnsi="Times New Roman"/>
          <w:sz w:val="24"/>
          <w:szCs w:val="24"/>
        </w:rPr>
      </w:pPr>
      <w:r w:rsidRPr="003A0983">
        <w:rPr>
          <w:rFonts w:ascii="Times New Roman" w:hAnsi="Times New Roman"/>
          <w:sz w:val="24"/>
          <w:szCs w:val="24"/>
        </w:rPr>
        <w:t>Complete applications will include a plan of how the project’s progress and impact will be monitored and evaluated throughout the project.  Applications should demonstrate the capacity to provide objectives with measurable outputs and outcomes and engage in robust monitoring and assessment of project activities.  The quality of the M&amp;E plan will be judged on the narrative explaining how both monitoring and evaluation will be carried out, and who will be responsible for those related activities</w:t>
      </w:r>
    </w:p>
    <w:p w:rsidR="009A54E2" w:rsidRPr="003A0983" w:rsidRDefault="009A54E2" w:rsidP="005315DB">
      <w:pPr>
        <w:pStyle w:val="NoSpacing"/>
        <w:rPr>
          <w:rFonts w:ascii="Times New Roman" w:eastAsia="Times New Roman" w:hAnsi="Times New Roman"/>
          <w:b/>
          <w:bCs/>
          <w:sz w:val="24"/>
          <w:szCs w:val="24"/>
          <w:u w:val="single"/>
        </w:rPr>
      </w:pPr>
    </w:p>
    <w:p w:rsidR="009A54E2" w:rsidRPr="003A0983" w:rsidRDefault="009A54E2" w:rsidP="005315DB">
      <w:pPr>
        <w:pStyle w:val="NoSpacing"/>
        <w:rPr>
          <w:rFonts w:ascii="Times New Roman" w:eastAsia="Times New Roman" w:hAnsi="Times New Roman"/>
          <w:b/>
          <w:bCs/>
          <w:sz w:val="24"/>
          <w:szCs w:val="24"/>
        </w:rPr>
      </w:pPr>
      <w:r w:rsidRPr="003A0983">
        <w:rPr>
          <w:rFonts w:ascii="Times New Roman" w:eastAsia="Times New Roman" w:hAnsi="Times New Roman"/>
          <w:b/>
          <w:bCs/>
          <w:sz w:val="24"/>
          <w:szCs w:val="24"/>
          <w:u w:val="single"/>
        </w:rPr>
        <w:t>Budget</w:t>
      </w:r>
      <w:r w:rsidRPr="003A0983">
        <w:rPr>
          <w:rFonts w:ascii="Times New Roman" w:eastAsia="Times New Roman" w:hAnsi="Times New Roman"/>
          <w:b/>
          <w:bCs/>
          <w:sz w:val="24"/>
          <w:szCs w:val="24"/>
        </w:rPr>
        <w:t>:</w:t>
      </w:r>
    </w:p>
    <w:p w:rsidR="009A54E2" w:rsidRPr="003A0983" w:rsidRDefault="009A54E2" w:rsidP="005315DB">
      <w:pPr>
        <w:pStyle w:val="NoSpacing"/>
        <w:rPr>
          <w:rFonts w:ascii="Times New Roman" w:eastAsia="Times New Roman" w:hAnsi="Times New Roman"/>
          <w:b/>
          <w:bCs/>
          <w:sz w:val="24"/>
          <w:szCs w:val="24"/>
        </w:rPr>
      </w:pPr>
    </w:p>
    <w:p w:rsidR="009A54E2" w:rsidRPr="003A0983" w:rsidRDefault="009A54E2" w:rsidP="005315DB">
      <w:pPr>
        <w:pStyle w:val="NoSpacing"/>
        <w:numPr>
          <w:ilvl w:val="0"/>
          <w:numId w:val="40"/>
        </w:numPr>
        <w:rPr>
          <w:rFonts w:ascii="Times New Roman" w:eastAsia="Times New Roman" w:hAnsi="Times New Roman"/>
          <w:b/>
          <w:bCs/>
          <w:sz w:val="24"/>
          <w:szCs w:val="24"/>
        </w:rPr>
      </w:pPr>
      <w:r w:rsidRPr="003A0983">
        <w:rPr>
          <w:rFonts w:ascii="Times New Roman" w:eastAsia="Times New Roman" w:hAnsi="Times New Roman"/>
          <w:b/>
          <w:bCs/>
          <w:sz w:val="24"/>
          <w:szCs w:val="24"/>
        </w:rPr>
        <w:t xml:space="preserve">Completed and signed SF-424, SF-424A, and SF-424B, as found here: </w:t>
      </w:r>
      <w:hyperlink r:id="rId12" w:history="1">
        <w:r w:rsidRPr="003A0983">
          <w:rPr>
            <w:rStyle w:val="Hyperlink"/>
            <w:rFonts w:ascii="Times New Roman" w:hAnsi="Times New Roman"/>
            <w:sz w:val="24"/>
            <w:szCs w:val="24"/>
          </w:rPr>
          <w:t>http://www.grants.gov/web/grants/forms/sf-424-mandatory-family.html</w:t>
        </w:r>
      </w:hyperlink>
    </w:p>
    <w:p w:rsidR="009A54E2" w:rsidRPr="003A0983" w:rsidRDefault="009A54E2" w:rsidP="005315DB">
      <w:pPr>
        <w:pStyle w:val="NoSpacing"/>
        <w:ind w:left="1080"/>
        <w:rPr>
          <w:rFonts w:ascii="Times New Roman" w:eastAsia="Times New Roman" w:hAnsi="Times New Roman"/>
          <w:b/>
          <w:bCs/>
          <w:sz w:val="24"/>
          <w:szCs w:val="24"/>
        </w:rPr>
      </w:pPr>
    </w:p>
    <w:p w:rsidR="009A54E2" w:rsidRPr="003A0983" w:rsidRDefault="009A54E2" w:rsidP="005315DB">
      <w:pPr>
        <w:pStyle w:val="NoSpacing"/>
        <w:numPr>
          <w:ilvl w:val="0"/>
          <w:numId w:val="40"/>
        </w:numPr>
        <w:rPr>
          <w:rFonts w:ascii="Times New Roman" w:eastAsia="Times New Roman" w:hAnsi="Times New Roman"/>
          <w:b/>
          <w:bCs/>
          <w:sz w:val="24"/>
          <w:szCs w:val="24"/>
        </w:rPr>
      </w:pPr>
      <w:r w:rsidRPr="003A0983">
        <w:rPr>
          <w:rFonts w:ascii="Times New Roman" w:eastAsia="Times New Roman" w:hAnsi="Times New Roman"/>
          <w:b/>
          <w:bCs/>
          <w:sz w:val="24"/>
          <w:szCs w:val="24"/>
        </w:rPr>
        <w:t>Cost share:</w:t>
      </w:r>
    </w:p>
    <w:p w:rsidR="009A54E2" w:rsidRPr="003A0983" w:rsidRDefault="009A54E2" w:rsidP="005315DB">
      <w:pPr>
        <w:pStyle w:val="NoSpacing"/>
        <w:ind w:left="720"/>
        <w:rPr>
          <w:rFonts w:ascii="Times New Roman" w:eastAsia="Times New Roman" w:hAnsi="Times New Roman"/>
          <w:i/>
          <w:iCs/>
          <w:sz w:val="24"/>
          <w:szCs w:val="24"/>
        </w:rPr>
      </w:pPr>
      <w:r w:rsidRPr="003A0983">
        <w:rPr>
          <w:rFonts w:ascii="Times New Roman" w:eastAsia="Times New Roman" w:hAnsi="Times New Roman"/>
          <w:i/>
          <w:iCs/>
          <w:sz w:val="24"/>
          <w:szCs w:val="24"/>
        </w:rPr>
        <w:t>Does this Grant have a cost share element?  If so, describe.  Cost share can include time for services, supplies, donations from other organizations towards the same project, etc.</w:t>
      </w:r>
    </w:p>
    <w:p w:rsidR="009A54E2" w:rsidRPr="003A0983" w:rsidRDefault="009A54E2" w:rsidP="005315DB">
      <w:pPr>
        <w:pStyle w:val="NoSpacing"/>
        <w:ind w:firstLine="720"/>
        <w:rPr>
          <w:rFonts w:ascii="Times New Roman" w:eastAsia="Times New Roman" w:hAnsi="Times New Roman"/>
          <w:i/>
          <w:iCs/>
          <w:sz w:val="24"/>
          <w:szCs w:val="24"/>
        </w:rPr>
      </w:pPr>
      <w:r w:rsidRPr="003A0983">
        <w:rPr>
          <w:rFonts w:ascii="Times New Roman" w:eastAsia="Times New Roman" w:hAnsi="Times New Roman"/>
          <w:i/>
          <w:iCs/>
          <w:sz w:val="24"/>
          <w:szCs w:val="24"/>
        </w:rPr>
        <w:t>(Note: a cost share element is not required.)</w:t>
      </w:r>
    </w:p>
    <w:p w:rsidR="009A54E2" w:rsidRPr="003A0983" w:rsidRDefault="009A54E2" w:rsidP="005315DB">
      <w:pPr>
        <w:pStyle w:val="NoSpacing"/>
        <w:ind w:firstLine="720"/>
        <w:rPr>
          <w:rFonts w:ascii="Times New Roman" w:eastAsia="Times New Roman" w:hAnsi="Times New Roman"/>
          <w:i/>
          <w:iCs/>
          <w:sz w:val="24"/>
          <w:szCs w:val="24"/>
        </w:rPr>
      </w:pPr>
    </w:p>
    <w:p w:rsidR="009A54E2" w:rsidRPr="003A0983" w:rsidRDefault="009A54E2" w:rsidP="005315DB">
      <w:pPr>
        <w:pStyle w:val="NoSpacing"/>
        <w:ind w:left="360"/>
        <w:rPr>
          <w:rFonts w:ascii="Times New Roman" w:eastAsia="Times New Roman" w:hAnsi="Times New Roman"/>
          <w:i/>
          <w:iCs/>
          <w:sz w:val="24"/>
          <w:szCs w:val="24"/>
        </w:rPr>
      </w:pPr>
      <w:r w:rsidRPr="003A0983">
        <w:rPr>
          <w:rFonts w:ascii="Times New Roman" w:eastAsia="Times New Roman" w:hAnsi="Times New Roman"/>
          <w:b/>
          <w:i/>
          <w:iCs/>
          <w:sz w:val="24"/>
          <w:szCs w:val="24"/>
        </w:rPr>
        <w:t>3.</w:t>
      </w:r>
      <w:r w:rsidRPr="003A0983">
        <w:rPr>
          <w:rFonts w:ascii="Times New Roman" w:eastAsia="Times New Roman" w:hAnsi="Times New Roman"/>
          <w:b/>
          <w:iCs/>
          <w:sz w:val="24"/>
          <w:szCs w:val="24"/>
        </w:rPr>
        <w:tab/>
        <w:t xml:space="preserve">Budget Narrative: </w:t>
      </w:r>
    </w:p>
    <w:p w:rsidR="009A54E2" w:rsidRPr="003A0983" w:rsidRDefault="009A54E2" w:rsidP="005315DB">
      <w:pPr>
        <w:pStyle w:val="NoSpacing"/>
        <w:ind w:left="720"/>
        <w:rPr>
          <w:rFonts w:ascii="Times New Roman" w:eastAsia="Times New Roman" w:hAnsi="Times New Roman"/>
          <w:i/>
          <w:iCs/>
          <w:sz w:val="24"/>
          <w:szCs w:val="24"/>
        </w:rPr>
      </w:pPr>
      <w:r w:rsidRPr="003A0983">
        <w:rPr>
          <w:rFonts w:ascii="Times New Roman" w:eastAsia="Times New Roman" w:hAnsi="Times New Roman"/>
          <w:i/>
          <w:iCs/>
          <w:sz w:val="24"/>
          <w:szCs w:val="24"/>
        </w:rPr>
        <w:t xml:space="preserve">Budget Narrative that includes substantive explanations and justifications for each line item in the SF-424A budget, as well as the source and a description of all cost-share offered. Personnel costs should include a clarification of the roles and responsibilities of key staff, base salary, and percentage of time devoted to the project. </w:t>
      </w:r>
    </w:p>
    <w:p w:rsidR="009A54E2" w:rsidRPr="003A0983" w:rsidRDefault="009A54E2" w:rsidP="005315DB">
      <w:pPr>
        <w:pStyle w:val="NoSpacing"/>
        <w:ind w:firstLine="720"/>
        <w:rPr>
          <w:rFonts w:ascii="Times New Roman" w:eastAsia="Times New Roman" w:hAnsi="Times New Roman"/>
          <w:i/>
          <w:iCs/>
          <w:sz w:val="24"/>
          <w:szCs w:val="24"/>
        </w:rPr>
      </w:pPr>
    </w:p>
    <w:p w:rsidR="009A54E2" w:rsidRPr="003A0983" w:rsidRDefault="009A54E2" w:rsidP="005315DB">
      <w:pPr>
        <w:shd w:val="clear" w:color="auto" w:fill="FFFFFF"/>
        <w:spacing w:after="0" w:line="240" w:lineRule="auto"/>
        <w:contextualSpacing/>
        <w:rPr>
          <w:rFonts w:ascii="Times New Roman" w:hAnsi="Times New Roman"/>
          <w:b/>
          <w:bCs/>
          <w:sz w:val="24"/>
          <w:szCs w:val="24"/>
        </w:rPr>
      </w:pPr>
      <w:bookmarkStart w:id="5" w:name="_Toc217116377"/>
      <w:bookmarkStart w:id="6" w:name="_Toc217270652"/>
      <w:bookmarkEnd w:id="5"/>
      <w:bookmarkEnd w:id="6"/>
      <w:r w:rsidRPr="003A0983">
        <w:rPr>
          <w:rFonts w:ascii="Times New Roman" w:hAnsi="Times New Roman"/>
          <w:sz w:val="24"/>
          <w:szCs w:val="24"/>
        </w:rPr>
        <w:t xml:space="preserve">Indirect Costs:  If your organization has a Negotiated Indirect Cost Rate Agreement (NICRA) and includes NICRA charges in the budget, your latest NICRA should be included as an Adobe (.pdf) file.  If your organization does not have a NICRA per 2 CFR 200.414(f) the organization can elect to charge the </w:t>
      </w:r>
      <w:r w:rsidRPr="00B445E9">
        <w:rPr>
          <w:rFonts w:ascii="Times New Roman" w:hAnsi="Times New Roman"/>
          <w:i/>
          <w:sz w:val="24"/>
          <w:szCs w:val="24"/>
        </w:rPr>
        <w:t>de minimis</w:t>
      </w:r>
      <w:r w:rsidRPr="003A0983">
        <w:rPr>
          <w:rFonts w:ascii="Times New Roman" w:hAnsi="Times New Roman"/>
          <w:sz w:val="24"/>
          <w:szCs w:val="24"/>
        </w:rPr>
        <w:t xml:space="preserve"> rate of 10% of the modified total direct costs as defined in 2 </w:t>
      </w:r>
      <w:r w:rsidRPr="003A0983">
        <w:rPr>
          <w:rFonts w:ascii="Times New Roman" w:hAnsi="Times New Roman"/>
          <w:sz w:val="24"/>
          <w:szCs w:val="24"/>
        </w:rPr>
        <w:lastRenderedPageBreak/>
        <w:t xml:space="preserve">CFR 200.68. The budget narrative should indicate what costs will be covered using the 10% </w:t>
      </w:r>
      <w:r w:rsidRPr="00B445E9">
        <w:rPr>
          <w:rFonts w:ascii="Times New Roman" w:hAnsi="Times New Roman"/>
          <w:i/>
          <w:sz w:val="24"/>
          <w:szCs w:val="24"/>
        </w:rPr>
        <w:t xml:space="preserve">de </w:t>
      </w:r>
      <w:proofErr w:type="spellStart"/>
      <w:r w:rsidRPr="00B445E9">
        <w:rPr>
          <w:rFonts w:ascii="Times New Roman" w:hAnsi="Times New Roman"/>
          <w:i/>
          <w:sz w:val="24"/>
          <w:szCs w:val="24"/>
        </w:rPr>
        <w:t>minimis</w:t>
      </w:r>
      <w:proofErr w:type="spellEnd"/>
      <w:r w:rsidRPr="003A0983">
        <w:rPr>
          <w:rFonts w:ascii="Times New Roman" w:hAnsi="Times New Roman"/>
          <w:sz w:val="24"/>
          <w:szCs w:val="24"/>
        </w:rPr>
        <w:t xml:space="preserve"> rate. </w:t>
      </w:r>
    </w:p>
    <w:p w:rsidR="009A54E2" w:rsidRPr="003A0983" w:rsidRDefault="009A54E2" w:rsidP="005315DB">
      <w:pPr>
        <w:shd w:val="clear" w:color="auto" w:fill="FFFFFF"/>
        <w:spacing w:after="0" w:line="240" w:lineRule="auto"/>
        <w:contextualSpacing/>
        <w:rPr>
          <w:rFonts w:ascii="Times New Roman" w:hAnsi="Times New Roman"/>
          <w:sz w:val="24"/>
          <w:szCs w:val="24"/>
        </w:rPr>
      </w:pPr>
    </w:p>
    <w:p w:rsidR="001F0AD6" w:rsidRPr="003A0983" w:rsidRDefault="001F0AD6" w:rsidP="005315DB">
      <w:pPr>
        <w:shd w:val="clear" w:color="auto" w:fill="FFFFFF"/>
        <w:spacing w:after="0" w:line="240" w:lineRule="auto"/>
        <w:rPr>
          <w:rFonts w:ascii="Times New Roman" w:hAnsi="Times New Roman"/>
          <w:b/>
          <w:i/>
          <w:sz w:val="24"/>
          <w:szCs w:val="24"/>
        </w:rPr>
      </w:pPr>
    </w:p>
    <w:p w:rsidR="009A54E2" w:rsidRPr="003A0983" w:rsidRDefault="009A54E2" w:rsidP="005315DB">
      <w:pPr>
        <w:shd w:val="clear" w:color="auto" w:fill="FFFFFF"/>
        <w:spacing w:after="0" w:line="240" w:lineRule="auto"/>
        <w:rPr>
          <w:rFonts w:ascii="Times New Roman" w:eastAsia="Times New Roman" w:hAnsi="Times New Roman"/>
          <w:b/>
          <w:i/>
          <w:sz w:val="24"/>
          <w:szCs w:val="24"/>
        </w:rPr>
      </w:pPr>
      <w:r w:rsidRPr="003A0983">
        <w:rPr>
          <w:rFonts w:ascii="Times New Roman" w:hAnsi="Times New Roman"/>
          <w:b/>
          <w:i/>
          <w:sz w:val="24"/>
          <w:szCs w:val="24"/>
        </w:rPr>
        <w:t xml:space="preserve">D.2 </w:t>
      </w:r>
      <w:r w:rsidRPr="003A0983">
        <w:rPr>
          <w:rFonts w:ascii="Times New Roman" w:hAnsi="Times New Roman"/>
          <w:b/>
          <w:i/>
          <w:iCs/>
          <w:sz w:val="24"/>
          <w:szCs w:val="24"/>
        </w:rPr>
        <w:t>Submission Dates and Times</w:t>
      </w:r>
      <w:r w:rsidRPr="003A0983">
        <w:rPr>
          <w:rFonts w:ascii="Times New Roman" w:eastAsia="Times New Roman" w:hAnsi="Times New Roman"/>
          <w:b/>
          <w:i/>
          <w:sz w:val="24"/>
          <w:szCs w:val="24"/>
        </w:rPr>
        <w:t xml:space="preserve">  </w:t>
      </w:r>
    </w:p>
    <w:p w:rsidR="009A54E2" w:rsidRPr="003A0983" w:rsidRDefault="009A54E2" w:rsidP="005315DB">
      <w:pPr>
        <w:shd w:val="clear" w:color="auto" w:fill="FFFFFF"/>
        <w:spacing w:after="0" w:line="240" w:lineRule="auto"/>
        <w:rPr>
          <w:rFonts w:ascii="Times New Roman" w:eastAsia="Times New Roman" w:hAnsi="Times New Roman"/>
          <w:i/>
          <w:sz w:val="24"/>
          <w:szCs w:val="24"/>
        </w:rPr>
      </w:pPr>
    </w:p>
    <w:p w:rsidR="009A54E2" w:rsidRPr="00B445E9" w:rsidRDefault="009A54E2" w:rsidP="005315DB">
      <w:pPr>
        <w:pStyle w:val="NoSpacing"/>
        <w:rPr>
          <w:rFonts w:ascii="Times New Roman" w:eastAsia="Times New Roman" w:hAnsi="Times New Roman"/>
          <w:b/>
          <w:sz w:val="24"/>
          <w:szCs w:val="24"/>
        </w:rPr>
      </w:pPr>
      <w:r w:rsidRPr="003A0983">
        <w:rPr>
          <w:rFonts w:ascii="Times New Roman" w:eastAsia="Times New Roman" w:hAnsi="Times New Roman"/>
          <w:b/>
          <w:sz w:val="24"/>
          <w:szCs w:val="24"/>
        </w:rPr>
        <w:t xml:space="preserve">Applications are due no later than 11:59 p.m. Eastern Standard Time (EST), on, </w:t>
      </w:r>
      <w:r w:rsidR="00B445E9">
        <w:rPr>
          <w:rFonts w:ascii="Times New Roman" w:eastAsia="Times New Roman" w:hAnsi="Times New Roman"/>
          <w:b/>
          <w:sz w:val="24"/>
          <w:szCs w:val="24"/>
        </w:rPr>
        <w:t>August</w:t>
      </w:r>
      <w:r w:rsidR="004A6755" w:rsidRPr="003A0983">
        <w:rPr>
          <w:rFonts w:ascii="Times New Roman" w:eastAsia="Times New Roman" w:hAnsi="Times New Roman"/>
          <w:b/>
          <w:sz w:val="24"/>
          <w:szCs w:val="24"/>
        </w:rPr>
        <w:t xml:space="preserve"> 15</w:t>
      </w:r>
      <w:r w:rsidR="0018634F" w:rsidRPr="003A0983">
        <w:rPr>
          <w:rFonts w:ascii="Times New Roman" w:eastAsia="Times New Roman" w:hAnsi="Times New Roman"/>
          <w:b/>
          <w:sz w:val="24"/>
          <w:szCs w:val="24"/>
        </w:rPr>
        <w:t xml:space="preserve">, </w:t>
      </w:r>
      <w:r w:rsidR="00376DFA" w:rsidRPr="003A0983">
        <w:rPr>
          <w:rFonts w:ascii="Times New Roman" w:eastAsia="Times New Roman" w:hAnsi="Times New Roman"/>
          <w:b/>
          <w:sz w:val="24"/>
          <w:szCs w:val="24"/>
        </w:rPr>
        <w:t>2018</w:t>
      </w:r>
      <w:r w:rsidRPr="003A0983">
        <w:rPr>
          <w:rFonts w:ascii="Times New Roman" w:eastAsia="Times New Roman" w:hAnsi="Times New Roman"/>
          <w:b/>
          <w:sz w:val="24"/>
          <w:szCs w:val="24"/>
        </w:rPr>
        <w:t xml:space="preserve"> on </w:t>
      </w:r>
      <w:hyperlink r:id="rId13" w:history="1">
        <w:r w:rsidRPr="003A0983">
          <w:rPr>
            <w:rFonts w:ascii="Times New Roman" w:eastAsia="Times New Roman" w:hAnsi="Times New Roman"/>
            <w:b/>
            <w:color w:val="0000FF"/>
            <w:sz w:val="24"/>
            <w:szCs w:val="24"/>
            <w:u w:val="single"/>
          </w:rPr>
          <w:t>www.grants.gov</w:t>
        </w:r>
      </w:hyperlink>
      <w:r w:rsidRPr="003A0983">
        <w:rPr>
          <w:rFonts w:ascii="Times New Roman" w:eastAsia="Times New Roman" w:hAnsi="Times New Roman"/>
          <w:b/>
          <w:sz w:val="24"/>
          <w:szCs w:val="24"/>
        </w:rPr>
        <w:t xml:space="preserve"> under the announcement title </w:t>
      </w:r>
      <w:r w:rsidRPr="00B445E9">
        <w:rPr>
          <w:rFonts w:ascii="Times New Roman" w:eastAsia="Times New Roman" w:hAnsi="Times New Roman"/>
          <w:b/>
          <w:sz w:val="24"/>
          <w:szCs w:val="24"/>
        </w:rPr>
        <w:t>“</w:t>
      </w:r>
      <w:r w:rsidR="00B445E9" w:rsidRPr="00B445E9">
        <w:rPr>
          <w:rFonts w:ascii="Times New Roman" w:hAnsi="Times New Roman"/>
          <w:b/>
          <w:sz w:val="24"/>
          <w:szCs w:val="24"/>
        </w:rPr>
        <w:t>Regional Environment, Science, Technology, and Health (ESTH) Grants for Pacific Island States</w:t>
      </w:r>
      <w:r w:rsidR="00B445E9">
        <w:rPr>
          <w:rFonts w:ascii="Times New Roman" w:hAnsi="Times New Roman"/>
          <w:b/>
          <w:sz w:val="24"/>
          <w:szCs w:val="24"/>
        </w:rPr>
        <w:t>,</w:t>
      </w:r>
      <w:r w:rsidRPr="00B445E9">
        <w:rPr>
          <w:rFonts w:ascii="Times New Roman" w:eastAsia="Times New Roman" w:hAnsi="Times New Roman"/>
          <w:b/>
          <w:sz w:val="24"/>
          <w:szCs w:val="24"/>
        </w:rPr>
        <w:t>”</w:t>
      </w:r>
      <w:r w:rsidRPr="003A0983">
        <w:rPr>
          <w:rFonts w:ascii="Times New Roman" w:eastAsia="Times New Roman" w:hAnsi="Times New Roman"/>
          <w:b/>
          <w:sz w:val="24"/>
          <w:szCs w:val="24"/>
        </w:rPr>
        <w:t xml:space="preserve"> funding opportunity number </w:t>
      </w:r>
      <w:r w:rsidR="00B445E9" w:rsidRPr="00B445E9">
        <w:rPr>
          <w:rFonts w:ascii="Times New Roman" w:hAnsi="Times New Roman"/>
          <w:b/>
          <w:sz w:val="24"/>
        </w:rPr>
        <w:t>2018-SUVAREO-OES</w:t>
      </w:r>
    </w:p>
    <w:p w:rsidR="009A54E2" w:rsidRPr="003A0983" w:rsidRDefault="009A54E2" w:rsidP="005315DB">
      <w:pPr>
        <w:tabs>
          <w:tab w:val="left" w:pos="5970"/>
        </w:tabs>
        <w:autoSpaceDE w:val="0"/>
        <w:autoSpaceDN w:val="0"/>
        <w:adjustRightInd w:val="0"/>
        <w:spacing w:after="0" w:line="240" w:lineRule="auto"/>
        <w:rPr>
          <w:rFonts w:ascii="Times New Roman" w:eastAsia="Times New Roman" w:hAnsi="Times New Roman"/>
          <w:sz w:val="24"/>
          <w:szCs w:val="24"/>
        </w:rPr>
      </w:pPr>
    </w:p>
    <w:p w:rsidR="009A54E2" w:rsidRPr="003A0983" w:rsidRDefault="009A54E2" w:rsidP="005315DB">
      <w:pPr>
        <w:autoSpaceDE w:val="0"/>
        <w:autoSpaceDN w:val="0"/>
        <w:adjustRightInd w:val="0"/>
        <w:spacing w:after="0" w:line="240" w:lineRule="auto"/>
        <w:rPr>
          <w:rFonts w:ascii="Times New Roman" w:hAnsi="Times New Roman"/>
          <w:sz w:val="24"/>
          <w:szCs w:val="24"/>
        </w:rPr>
      </w:pPr>
      <w:r w:rsidRPr="003A0983">
        <w:rPr>
          <w:rFonts w:ascii="Times New Roman" w:eastAsia="Times New Roman" w:hAnsi="Times New Roman"/>
          <w:sz w:val="24"/>
          <w:szCs w:val="24"/>
        </w:rPr>
        <w:t xml:space="preserve">Grants.gov automatically log the date and time an application submission is made, and the Department of State will use this information to determine whether an application has been submitted on time.  Late applications are neither reviewed nor considered unless the </w:t>
      </w:r>
      <w:r w:rsidR="00ED378B">
        <w:rPr>
          <w:rFonts w:ascii="Times New Roman" w:eastAsia="Times New Roman" w:hAnsi="Times New Roman"/>
          <w:sz w:val="24"/>
          <w:szCs w:val="24"/>
        </w:rPr>
        <w:t>REO</w:t>
      </w:r>
      <w:r w:rsidRPr="003A0983">
        <w:rPr>
          <w:rFonts w:ascii="Times New Roman" w:eastAsia="Times New Roman" w:hAnsi="Times New Roman"/>
          <w:sz w:val="24"/>
          <w:szCs w:val="24"/>
        </w:rPr>
        <w:t xml:space="preserve"> point of contact listed in section G is contacted prior to the deadline and is provided with evidence of system errors caused by </w:t>
      </w:r>
      <w:hyperlink r:id="rId14" w:history="1">
        <w:r w:rsidRPr="003A0983">
          <w:rPr>
            <w:rFonts w:ascii="Times New Roman" w:eastAsia="Times New Roman" w:hAnsi="Times New Roman"/>
            <w:color w:val="0000FF"/>
            <w:sz w:val="24"/>
            <w:szCs w:val="24"/>
            <w:u w:val="single"/>
          </w:rPr>
          <w:t>www.grants.gov</w:t>
        </w:r>
      </w:hyperlink>
      <w:r w:rsidRPr="003A0983">
        <w:rPr>
          <w:rFonts w:ascii="Times New Roman" w:eastAsia="Times New Roman" w:hAnsi="Times New Roman"/>
          <w:sz w:val="24"/>
          <w:szCs w:val="24"/>
        </w:rPr>
        <w:t xml:space="preserve"> that is outside of the applicants’ control and is the sole reason for a late submission.</w:t>
      </w:r>
      <w:r w:rsidRPr="003A0983">
        <w:rPr>
          <w:rFonts w:ascii="Times New Roman" w:eastAsia="Times New Roman" w:hAnsi="Times New Roman"/>
          <w:b/>
          <w:sz w:val="24"/>
          <w:szCs w:val="24"/>
        </w:rPr>
        <w:t xml:space="preserve">  </w:t>
      </w:r>
      <w:r w:rsidRPr="003A0983">
        <w:rPr>
          <w:rFonts w:ascii="Times New Roman" w:hAnsi="Times New Roman"/>
          <w:sz w:val="24"/>
          <w:szCs w:val="24"/>
        </w:rPr>
        <w:t xml:space="preserve">Applicants should not expect a notification upon </w:t>
      </w:r>
      <w:r w:rsidR="003A0983" w:rsidRPr="003A0983">
        <w:rPr>
          <w:rFonts w:ascii="Times New Roman" w:hAnsi="Times New Roman"/>
          <w:sz w:val="24"/>
          <w:szCs w:val="24"/>
        </w:rPr>
        <w:t>OES</w:t>
      </w:r>
      <w:r w:rsidRPr="003A0983">
        <w:rPr>
          <w:rFonts w:ascii="Times New Roman" w:hAnsi="Times New Roman"/>
          <w:sz w:val="24"/>
          <w:szCs w:val="24"/>
        </w:rPr>
        <w:t xml:space="preserve"> receiving their application. </w:t>
      </w:r>
    </w:p>
    <w:p w:rsidR="009A54E2" w:rsidRPr="003A0983" w:rsidRDefault="009A54E2" w:rsidP="005315DB">
      <w:pPr>
        <w:autoSpaceDE w:val="0"/>
        <w:autoSpaceDN w:val="0"/>
        <w:adjustRightInd w:val="0"/>
        <w:spacing w:after="0" w:line="240" w:lineRule="auto"/>
        <w:rPr>
          <w:rFonts w:ascii="Times New Roman" w:hAnsi="Times New Roman"/>
          <w:sz w:val="24"/>
          <w:szCs w:val="24"/>
        </w:rPr>
      </w:pPr>
    </w:p>
    <w:p w:rsidR="009A54E2" w:rsidRPr="003A0983" w:rsidRDefault="009A54E2" w:rsidP="005315DB">
      <w:pPr>
        <w:autoSpaceDE w:val="0"/>
        <w:autoSpaceDN w:val="0"/>
        <w:adjustRightInd w:val="0"/>
        <w:spacing w:after="0" w:line="240" w:lineRule="auto"/>
        <w:rPr>
          <w:rFonts w:ascii="Times New Roman" w:eastAsia="Times New Roman" w:hAnsi="Times New Roman"/>
          <w:b/>
          <w:sz w:val="24"/>
          <w:szCs w:val="24"/>
        </w:rPr>
      </w:pPr>
      <w:r w:rsidRPr="003A0983">
        <w:rPr>
          <w:rFonts w:ascii="Times New Roman" w:hAnsi="Times New Roman"/>
          <w:sz w:val="24"/>
          <w:szCs w:val="24"/>
        </w:rPr>
        <w:t>If ultimately provided with a notification of intent to make a Federal award, applicants typically have two to three weeks to provide additional information and documents requested in the notification of intent.  The deadlines may vary in each notification of intent and applicants must adhere to the stated deadline in the notification of intent.</w:t>
      </w:r>
    </w:p>
    <w:p w:rsidR="009A54E2" w:rsidRPr="003A0983" w:rsidRDefault="009A54E2" w:rsidP="005315DB">
      <w:pPr>
        <w:spacing w:after="0" w:line="240" w:lineRule="auto"/>
        <w:rPr>
          <w:rFonts w:ascii="Times New Roman" w:eastAsia="Times New Roman" w:hAnsi="Times New Roman"/>
          <w:sz w:val="24"/>
          <w:szCs w:val="24"/>
        </w:rPr>
      </w:pPr>
    </w:p>
    <w:p w:rsidR="009A54E2" w:rsidRPr="003A0983" w:rsidRDefault="009A54E2" w:rsidP="005315DB">
      <w:pPr>
        <w:spacing w:after="0" w:line="240" w:lineRule="auto"/>
        <w:rPr>
          <w:rFonts w:ascii="Times New Roman" w:eastAsia="Times New Roman" w:hAnsi="Times New Roman"/>
          <w:b/>
          <w:i/>
          <w:iCs/>
          <w:sz w:val="24"/>
          <w:szCs w:val="24"/>
        </w:rPr>
      </w:pPr>
      <w:r w:rsidRPr="003A0983">
        <w:rPr>
          <w:rFonts w:ascii="Times New Roman" w:eastAsia="Times New Roman" w:hAnsi="Times New Roman"/>
          <w:b/>
          <w:i/>
          <w:sz w:val="24"/>
          <w:szCs w:val="24"/>
        </w:rPr>
        <w:t xml:space="preserve">D.3 </w:t>
      </w:r>
      <w:r w:rsidRPr="003A0983">
        <w:rPr>
          <w:rFonts w:ascii="Times New Roman" w:eastAsia="Times New Roman" w:hAnsi="Times New Roman"/>
          <w:b/>
          <w:i/>
          <w:iCs/>
          <w:sz w:val="24"/>
          <w:szCs w:val="24"/>
        </w:rPr>
        <w:t>Funding Restrictions</w:t>
      </w:r>
    </w:p>
    <w:p w:rsidR="009A54E2" w:rsidRPr="003A0983" w:rsidRDefault="009A54E2" w:rsidP="005315DB">
      <w:pPr>
        <w:spacing w:after="0" w:line="240" w:lineRule="auto"/>
        <w:rPr>
          <w:rFonts w:ascii="Times New Roman" w:eastAsia="Times New Roman" w:hAnsi="Times New Roman"/>
          <w:sz w:val="24"/>
          <w:szCs w:val="24"/>
        </w:rPr>
      </w:pPr>
    </w:p>
    <w:p w:rsidR="009A54E2" w:rsidRPr="003A0983" w:rsidRDefault="00ED378B" w:rsidP="005315DB">
      <w:pPr>
        <w:spacing w:after="0" w:line="240" w:lineRule="auto"/>
        <w:rPr>
          <w:rFonts w:ascii="Times New Roman" w:eastAsia="Times New Roman" w:hAnsi="Times New Roman"/>
          <w:bCs/>
          <w:sz w:val="24"/>
          <w:szCs w:val="24"/>
        </w:rPr>
      </w:pPr>
      <w:r>
        <w:rPr>
          <w:rFonts w:ascii="Times New Roman" w:eastAsia="Times New Roman" w:hAnsi="Times New Roman"/>
          <w:sz w:val="24"/>
          <w:szCs w:val="24"/>
        </w:rPr>
        <w:t>REO</w:t>
      </w:r>
      <w:r w:rsidR="009A54E2" w:rsidRPr="003A0983">
        <w:rPr>
          <w:rFonts w:ascii="Times New Roman" w:eastAsia="Times New Roman" w:hAnsi="Times New Roman"/>
          <w:sz w:val="24"/>
          <w:szCs w:val="24"/>
        </w:rPr>
        <w:t xml:space="preserve"> will not consider applications that reflect any type of support for any member, affiliate, or representative of a designated terrorist organization.  </w:t>
      </w:r>
      <w:r w:rsidR="009A54E2" w:rsidRPr="003A0983">
        <w:rPr>
          <w:rFonts w:ascii="Times New Roman" w:eastAsia="Times New Roman" w:hAnsi="Times New Roman"/>
          <w:bCs/>
          <w:sz w:val="24"/>
          <w:szCs w:val="24"/>
        </w:rPr>
        <w:t xml:space="preserve">No entity listed on the Excluded Parties List System in SAM is eligible for any assistance.  </w:t>
      </w:r>
    </w:p>
    <w:p w:rsidR="009A54E2" w:rsidRPr="003A0983" w:rsidRDefault="009A54E2" w:rsidP="005315DB">
      <w:pPr>
        <w:spacing w:after="0" w:line="240" w:lineRule="auto"/>
        <w:outlineLvl w:val="0"/>
        <w:rPr>
          <w:rFonts w:ascii="Times New Roman" w:hAnsi="Times New Roman"/>
          <w:sz w:val="24"/>
          <w:szCs w:val="24"/>
        </w:rPr>
      </w:pPr>
    </w:p>
    <w:p w:rsidR="009A54E2" w:rsidRPr="003A0983" w:rsidRDefault="009A54E2" w:rsidP="005315DB">
      <w:pPr>
        <w:spacing w:after="0" w:line="240" w:lineRule="auto"/>
        <w:outlineLvl w:val="0"/>
        <w:rPr>
          <w:rFonts w:ascii="Times New Roman" w:hAnsi="Times New Roman"/>
          <w:sz w:val="24"/>
          <w:szCs w:val="24"/>
        </w:rPr>
      </w:pPr>
      <w:r w:rsidRPr="003A0983">
        <w:rPr>
          <w:rFonts w:ascii="Times New Roman" w:hAnsi="Times New Roman"/>
          <w:sz w:val="24"/>
          <w:szCs w:val="24"/>
        </w:rPr>
        <w:t xml:space="preserve">Project activities that provide training or other assistance to foreign militaries or paramilitary groups or individuals will not be considered for </w:t>
      </w:r>
      <w:r w:rsidR="00ED378B">
        <w:rPr>
          <w:rFonts w:ascii="Times New Roman" w:hAnsi="Times New Roman"/>
          <w:sz w:val="24"/>
          <w:szCs w:val="24"/>
        </w:rPr>
        <w:t>REO</w:t>
      </w:r>
      <w:r w:rsidRPr="003A0983">
        <w:rPr>
          <w:rFonts w:ascii="Times New Roman" w:hAnsi="Times New Roman"/>
          <w:sz w:val="24"/>
          <w:szCs w:val="24"/>
        </w:rPr>
        <w:t xml:space="preserve"> funding, given purpose limitations on funding. </w:t>
      </w:r>
    </w:p>
    <w:p w:rsidR="009A54E2" w:rsidRPr="003A0983" w:rsidRDefault="009A54E2" w:rsidP="005315DB">
      <w:pPr>
        <w:spacing w:after="0" w:line="240" w:lineRule="auto"/>
        <w:outlineLvl w:val="0"/>
        <w:rPr>
          <w:rFonts w:ascii="Times New Roman" w:hAnsi="Times New Roman"/>
          <w:sz w:val="24"/>
          <w:szCs w:val="24"/>
        </w:rPr>
      </w:pPr>
    </w:p>
    <w:p w:rsidR="009A54E2" w:rsidRPr="003A0983" w:rsidRDefault="009A54E2" w:rsidP="005315DB">
      <w:pPr>
        <w:spacing w:after="0" w:line="240" w:lineRule="auto"/>
        <w:outlineLvl w:val="0"/>
        <w:rPr>
          <w:rFonts w:ascii="Times New Roman" w:eastAsia="Times New Roman" w:hAnsi="Times New Roman"/>
          <w:b/>
          <w:i/>
          <w:iCs/>
          <w:sz w:val="24"/>
          <w:szCs w:val="24"/>
        </w:rPr>
      </w:pPr>
      <w:r w:rsidRPr="003A0983">
        <w:rPr>
          <w:rFonts w:ascii="Times New Roman" w:eastAsia="Times New Roman" w:hAnsi="Times New Roman"/>
          <w:b/>
          <w:i/>
          <w:iCs/>
          <w:sz w:val="24"/>
          <w:szCs w:val="24"/>
        </w:rPr>
        <w:t>D.4 Other</w:t>
      </w:r>
    </w:p>
    <w:p w:rsidR="009A54E2" w:rsidRPr="003A0983" w:rsidRDefault="009A54E2" w:rsidP="005315DB">
      <w:pPr>
        <w:spacing w:after="0" w:line="240" w:lineRule="auto"/>
        <w:outlineLvl w:val="0"/>
        <w:rPr>
          <w:rFonts w:ascii="Times New Roman" w:hAnsi="Times New Roman"/>
          <w:sz w:val="24"/>
          <w:szCs w:val="24"/>
        </w:rPr>
      </w:pPr>
    </w:p>
    <w:p w:rsidR="009A54E2" w:rsidRPr="003A0983" w:rsidRDefault="009A54E2" w:rsidP="005315DB">
      <w:pPr>
        <w:spacing w:after="0" w:line="240" w:lineRule="auto"/>
        <w:outlineLvl w:val="0"/>
        <w:rPr>
          <w:rFonts w:ascii="Times New Roman" w:hAnsi="Times New Roman"/>
          <w:sz w:val="24"/>
          <w:szCs w:val="24"/>
          <w:u w:val="single"/>
        </w:rPr>
      </w:pPr>
      <w:r w:rsidRPr="003A0983">
        <w:rPr>
          <w:rFonts w:ascii="Times New Roman" w:hAnsi="Times New Roman"/>
          <w:sz w:val="24"/>
          <w:szCs w:val="24"/>
          <w:u w:val="single"/>
        </w:rPr>
        <w:t>Grants.gov Applications</w:t>
      </w:r>
    </w:p>
    <w:p w:rsidR="009A54E2" w:rsidRPr="003A0983" w:rsidRDefault="009A54E2" w:rsidP="005315DB">
      <w:pPr>
        <w:spacing w:after="0" w:line="240" w:lineRule="auto"/>
        <w:outlineLvl w:val="0"/>
        <w:rPr>
          <w:rFonts w:ascii="Times New Roman" w:hAnsi="Times New Roman"/>
          <w:sz w:val="24"/>
          <w:szCs w:val="24"/>
        </w:rPr>
      </w:pPr>
      <w:r w:rsidRPr="003A0983">
        <w:rPr>
          <w:rFonts w:ascii="Times New Roman" w:hAnsi="Times New Roman"/>
          <w:sz w:val="24"/>
          <w:szCs w:val="24"/>
        </w:rPr>
        <w:t xml:space="preserve">Applicants who do not submit applications via Grants.gov may submit directly to the </w:t>
      </w:r>
      <w:r w:rsidR="001D46DC" w:rsidRPr="003A0983">
        <w:rPr>
          <w:rFonts w:ascii="Times New Roman" w:hAnsi="Times New Roman"/>
          <w:sz w:val="24"/>
          <w:szCs w:val="24"/>
        </w:rPr>
        <w:t>Suva REO</w:t>
      </w:r>
      <w:r w:rsidRPr="003A0983">
        <w:rPr>
          <w:rFonts w:ascii="Times New Roman" w:hAnsi="Times New Roman"/>
          <w:sz w:val="24"/>
          <w:szCs w:val="24"/>
        </w:rPr>
        <w:t xml:space="preserve"> at </w:t>
      </w:r>
      <w:r w:rsidR="00B445E9">
        <w:rPr>
          <w:rStyle w:val="Hyperlink"/>
          <w:rFonts w:ascii="Times New Roman" w:hAnsi="Times New Roman"/>
          <w:sz w:val="24"/>
          <w:szCs w:val="24"/>
        </w:rPr>
        <w:t>PeckhamAT</w:t>
      </w:r>
      <w:r w:rsidR="001D46DC" w:rsidRPr="003A0983">
        <w:rPr>
          <w:rStyle w:val="Hyperlink"/>
          <w:rFonts w:ascii="Times New Roman" w:hAnsi="Times New Roman"/>
          <w:sz w:val="24"/>
          <w:szCs w:val="24"/>
        </w:rPr>
        <w:t>@state.gov</w:t>
      </w:r>
      <w:r w:rsidRPr="003A0983">
        <w:rPr>
          <w:rFonts w:ascii="Times New Roman" w:hAnsi="Times New Roman"/>
          <w:sz w:val="24"/>
          <w:szCs w:val="24"/>
        </w:rPr>
        <w:t xml:space="preserve">  </w:t>
      </w:r>
    </w:p>
    <w:p w:rsidR="009A54E2" w:rsidRPr="003A0983" w:rsidRDefault="009A54E2" w:rsidP="005315DB">
      <w:pPr>
        <w:spacing w:after="0" w:line="240" w:lineRule="auto"/>
        <w:outlineLvl w:val="0"/>
        <w:rPr>
          <w:rFonts w:ascii="Times New Roman" w:hAnsi="Times New Roman"/>
          <w:sz w:val="24"/>
          <w:szCs w:val="24"/>
        </w:rPr>
      </w:pPr>
    </w:p>
    <w:p w:rsidR="009A54E2" w:rsidRPr="003A0983" w:rsidRDefault="009A54E2" w:rsidP="005315DB">
      <w:pPr>
        <w:spacing w:after="0" w:line="240" w:lineRule="auto"/>
        <w:outlineLvl w:val="0"/>
        <w:rPr>
          <w:rFonts w:ascii="Times New Roman" w:hAnsi="Times New Roman"/>
          <w:sz w:val="24"/>
          <w:szCs w:val="24"/>
        </w:rPr>
      </w:pPr>
      <w:r w:rsidRPr="003A0983">
        <w:rPr>
          <w:rFonts w:ascii="Times New Roman" w:hAnsi="Times New Roman"/>
          <w:sz w:val="24"/>
          <w:szCs w:val="24"/>
        </w:rPr>
        <w:t>Please be advised that completing all the necessary registration steps for obtaining a username and password from Grants.gov can take more than two weeks.</w:t>
      </w:r>
    </w:p>
    <w:p w:rsidR="009A54E2" w:rsidRPr="003A0983" w:rsidRDefault="009A54E2" w:rsidP="005315DB">
      <w:pPr>
        <w:spacing w:after="0" w:line="240" w:lineRule="auto"/>
        <w:outlineLvl w:val="0"/>
        <w:rPr>
          <w:rFonts w:ascii="Times New Roman" w:hAnsi="Times New Roman"/>
          <w:sz w:val="24"/>
          <w:szCs w:val="24"/>
        </w:rPr>
      </w:pPr>
    </w:p>
    <w:p w:rsidR="009A54E2" w:rsidRPr="003A0983" w:rsidRDefault="009A54E2" w:rsidP="005315DB">
      <w:pPr>
        <w:spacing w:after="0" w:line="240" w:lineRule="auto"/>
        <w:outlineLvl w:val="0"/>
        <w:rPr>
          <w:rFonts w:ascii="Times New Roman" w:hAnsi="Times New Roman"/>
          <w:sz w:val="24"/>
          <w:szCs w:val="24"/>
        </w:rPr>
      </w:pPr>
      <w:r w:rsidRPr="003A0983">
        <w:rPr>
          <w:rFonts w:ascii="Times New Roman" w:hAnsi="Times New Roman"/>
          <w:sz w:val="24"/>
          <w:szCs w:val="24"/>
        </w:rPr>
        <w:t xml:space="preserve">Please refer to the Grants.gov website for definitions of various "application statuses" and the difference between a submission receipt and a submission validation.  Applicants will receive a </w:t>
      </w:r>
      <w:r w:rsidRPr="003A0983">
        <w:rPr>
          <w:rFonts w:ascii="Times New Roman" w:hAnsi="Times New Roman"/>
          <w:sz w:val="24"/>
          <w:szCs w:val="24"/>
        </w:rPr>
        <w:lastRenderedPageBreak/>
        <w:t xml:space="preserve">validation e-mail from Grants.gov upon the successful submission of an application.  Validation of an electronic submission via Grants.gov can take up to two business days. </w:t>
      </w:r>
    </w:p>
    <w:p w:rsidR="009A54E2" w:rsidRPr="003A0983" w:rsidRDefault="009A54E2" w:rsidP="005315DB">
      <w:pPr>
        <w:shd w:val="clear" w:color="auto" w:fill="FFFFFF"/>
        <w:spacing w:after="0" w:line="240" w:lineRule="auto"/>
        <w:contextualSpacing/>
        <w:rPr>
          <w:rFonts w:ascii="Times New Roman" w:hAnsi="Times New Roman"/>
          <w:sz w:val="24"/>
          <w:szCs w:val="24"/>
        </w:rPr>
      </w:pPr>
    </w:p>
    <w:p w:rsidR="000F7A88" w:rsidRDefault="001F0AD6" w:rsidP="005315DB">
      <w:pPr>
        <w:shd w:val="clear" w:color="auto" w:fill="FFFFFF"/>
        <w:spacing w:after="0" w:line="240" w:lineRule="auto"/>
        <w:contextualSpacing/>
        <w:rPr>
          <w:rFonts w:ascii="Times New Roman" w:hAnsi="Times New Roman"/>
          <w:b/>
          <w:i/>
          <w:sz w:val="24"/>
          <w:szCs w:val="24"/>
        </w:rPr>
      </w:pPr>
      <w:r w:rsidRPr="003A0983">
        <w:rPr>
          <w:rFonts w:ascii="Times New Roman" w:hAnsi="Times New Roman"/>
          <w:b/>
          <w:i/>
          <w:sz w:val="24"/>
          <w:szCs w:val="24"/>
        </w:rPr>
        <w:t xml:space="preserve">D.5 </w:t>
      </w:r>
      <w:r w:rsidR="000F7A88">
        <w:rPr>
          <w:rFonts w:ascii="Times New Roman" w:hAnsi="Times New Roman"/>
          <w:b/>
          <w:i/>
          <w:sz w:val="24"/>
          <w:szCs w:val="24"/>
        </w:rPr>
        <w:t>Required Registrations</w:t>
      </w:r>
    </w:p>
    <w:p w:rsidR="00DE562E" w:rsidRDefault="00DE562E" w:rsidP="005315DB">
      <w:pPr>
        <w:shd w:val="clear" w:color="auto" w:fill="FFFFFF"/>
        <w:spacing w:after="0" w:line="240" w:lineRule="auto"/>
        <w:contextualSpacing/>
        <w:rPr>
          <w:rFonts w:ascii="Times New Roman" w:hAnsi="Times New Roman"/>
          <w:b/>
          <w:i/>
          <w:sz w:val="24"/>
          <w:szCs w:val="24"/>
        </w:rPr>
      </w:pPr>
    </w:p>
    <w:p w:rsidR="009A54E2" w:rsidRPr="003A0983" w:rsidRDefault="001F0AD6" w:rsidP="005315DB">
      <w:pPr>
        <w:shd w:val="clear" w:color="auto" w:fill="FFFFFF"/>
        <w:spacing w:after="0" w:line="240" w:lineRule="auto"/>
        <w:contextualSpacing/>
        <w:rPr>
          <w:rFonts w:ascii="Times New Roman" w:hAnsi="Times New Roman"/>
          <w:b/>
          <w:i/>
          <w:sz w:val="24"/>
          <w:szCs w:val="24"/>
        </w:rPr>
      </w:pPr>
      <w:r w:rsidRPr="003A0983">
        <w:rPr>
          <w:rFonts w:ascii="Times New Roman" w:hAnsi="Times New Roman"/>
          <w:b/>
          <w:i/>
          <w:sz w:val="24"/>
          <w:szCs w:val="24"/>
        </w:rPr>
        <w:t>Unique</w:t>
      </w:r>
      <w:r w:rsidR="009A54E2" w:rsidRPr="003A0983">
        <w:rPr>
          <w:rFonts w:ascii="Times New Roman" w:hAnsi="Times New Roman"/>
          <w:b/>
          <w:i/>
          <w:sz w:val="24"/>
          <w:szCs w:val="24"/>
        </w:rPr>
        <w:t xml:space="preserve"> Entity Identifier and System for Award Management (SAM)</w:t>
      </w:r>
    </w:p>
    <w:p w:rsidR="009A54E2" w:rsidRPr="003A0983" w:rsidRDefault="009A54E2" w:rsidP="005315DB">
      <w:pPr>
        <w:shd w:val="clear" w:color="auto" w:fill="FFFFFF"/>
        <w:spacing w:after="0" w:line="240" w:lineRule="auto"/>
        <w:contextualSpacing/>
        <w:rPr>
          <w:rFonts w:ascii="Times New Roman" w:hAnsi="Times New Roman"/>
          <w:b/>
          <w:i/>
          <w:sz w:val="24"/>
          <w:szCs w:val="24"/>
        </w:rPr>
      </w:pPr>
    </w:p>
    <w:p w:rsidR="002113F7" w:rsidRDefault="002113F7" w:rsidP="005315DB">
      <w:pPr>
        <w:shd w:val="clear" w:color="auto" w:fill="FFFFFF"/>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Any applicant listed on the Excluded Parties List System (EPLS) in th</w:t>
      </w:r>
      <w:r>
        <w:rPr>
          <w:rFonts w:ascii="Times New Roman" w:eastAsia="Times New Roman" w:hAnsi="Times New Roman"/>
          <w:color w:val="252525"/>
          <w:sz w:val="24"/>
          <w:szCs w:val="24"/>
        </w:rPr>
        <w:t xml:space="preserve">e </w:t>
      </w:r>
      <w:hyperlink r:id="rId15" w:history="1">
        <w:r>
          <w:rPr>
            <w:rStyle w:val="Hyperlink"/>
            <w:rFonts w:ascii="Times New Roman" w:eastAsia="Times New Roman" w:hAnsi="Times New Roman"/>
            <w:sz w:val="24"/>
            <w:szCs w:val="24"/>
          </w:rPr>
          <w:t>System for Award Management (SAM)</w:t>
        </w:r>
      </w:hyperlink>
      <w:r>
        <w:rPr>
          <w:rFonts w:ascii="Times New Roman" w:eastAsia="Times New Roman" w:hAnsi="Times New Roman"/>
          <w:color w:val="252525"/>
          <w:sz w:val="24"/>
          <w:szCs w:val="24"/>
        </w:rPr>
        <w:t xml:space="preserve"> </w:t>
      </w:r>
      <w:r>
        <w:rPr>
          <w:rFonts w:ascii="Times New Roman" w:eastAsia="Times New Roman" w:hAnsi="Times New Roman"/>
          <w:sz w:val="24"/>
          <w:szCs w:val="24"/>
        </w:rPr>
        <w:t>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rsidR="002113F7" w:rsidRDefault="002113F7" w:rsidP="005315DB">
      <w:pPr>
        <w:shd w:val="clear" w:color="auto" w:fill="FFFFFF"/>
        <w:spacing w:after="0" w:line="240" w:lineRule="auto"/>
        <w:textAlignment w:val="baseline"/>
        <w:rPr>
          <w:rFonts w:ascii="Times New Roman" w:eastAsia="Times New Roman" w:hAnsi="Times New Roman"/>
          <w:sz w:val="24"/>
          <w:szCs w:val="24"/>
        </w:rPr>
      </w:pPr>
    </w:p>
    <w:p w:rsidR="002113F7" w:rsidRDefault="002113F7" w:rsidP="005315DB">
      <w:pPr>
        <w:shd w:val="clear" w:color="auto" w:fill="FFFFFF"/>
        <w:spacing w:after="0" w:line="240" w:lineRule="auto"/>
        <w:textAlignment w:val="baseline"/>
        <w:rPr>
          <w:rFonts w:ascii="Times New Roman" w:eastAsia="Times New Roman" w:hAnsi="Times New Roman"/>
          <w:sz w:val="24"/>
          <w:szCs w:val="24"/>
        </w:rPr>
      </w:pPr>
      <w:r w:rsidRPr="00D21A4B">
        <w:rPr>
          <w:rFonts w:ascii="Times New Roman" w:eastAsia="Times New Roman" w:hAnsi="Times New Roman"/>
          <w:sz w:val="24"/>
          <w:szCs w:val="24"/>
        </w:rPr>
        <w:t>All organizations applying for grants (except individuals) must obtain these registrations.  All are free of charge:</w:t>
      </w:r>
    </w:p>
    <w:p w:rsidR="00DE562E" w:rsidRPr="00D21A4B" w:rsidRDefault="00DE562E" w:rsidP="005315DB">
      <w:pPr>
        <w:shd w:val="clear" w:color="auto" w:fill="FFFFFF"/>
        <w:spacing w:after="0" w:line="240" w:lineRule="auto"/>
        <w:textAlignment w:val="baseline"/>
        <w:rPr>
          <w:rFonts w:ascii="Times New Roman" w:eastAsia="Times New Roman" w:hAnsi="Times New Roman"/>
          <w:sz w:val="24"/>
          <w:szCs w:val="24"/>
        </w:rPr>
      </w:pPr>
    </w:p>
    <w:p w:rsidR="002113F7" w:rsidRPr="004653B3" w:rsidRDefault="002113F7" w:rsidP="005315DB">
      <w:pPr>
        <w:pStyle w:val="Default"/>
        <w:numPr>
          <w:ilvl w:val="0"/>
          <w:numId w:val="45"/>
        </w:numPr>
        <w:spacing w:after="9"/>
      </w:pPr>
      <w:r w:rsidRPr="004653B3">
        <w:t xml:space="preserve">Unique </w:t>
      </w:r>
      <w:r>
        <w:t>entity identifier</w:t>
      </w:r>
      <w:r w:rsidRPr="004653B3">
        <w:t xml:space="preserve"> from Dun &amp; Bradstreet (DUNS number) </w:t>
      </w:r>
    </w:p>
    <w:p w:rsidR="002113F7" w:rsidRPr="004653B3" w:rsidRDefault="002113F7" w:rsidP="005315DB">
      <w:pPr>
        <w:pStyle w:val="Default"/>
        <w:numPr>
          <w:ilvl w:val="0"/>
          <w:numId w:val="45"/>
        </w:numPr>
        <w:spacing w:after="9"/>
      </w:pPr>
      <w:r w:rsidRPr="004653B3">
        <w:t xml:space="preserve">NCAGE/CAGE code </w:t>
      </w:r>
    </w:p>
    <w:p w:rsidR="002113F7" w:rsidRPr="004653B3" w:rsidRDefault="002113F7" w:rsidP="005315DB">
      <w:pPr>
        <w:pStyle w:val="Default"/>
        <w:numPr>
          <w:ilvl w:val="0"/>
          <w:numId w:val="45"/>
        </w:numPr>
      </w:pPr>
      <w:r w:rsidRPr="004653B3">
        <w:t xml:space="preserve">www.SAM.gov registration </w:t>
      </w:r>
    </w:p>
    <w:p w:rsidR="002113F7" w:rsidRPr="004653B3" w:rsidRDefault="002113F7" w:rsidP="005315DB">
      <w:pPr>
        <w:pStyle w:val="Default"/>
        <w:rPr>
          <w:bCs/>
        </w:rPr>
      </w:pPr>
    </w:p>
    <w:p w:rsidR="002113F7" w:rsidRPr="004653B3" w:rsidRDefault="002113F7" w:rsidP="005315DB">
      <w:pPr>
        <w:pStyle w:val="Default"/>
      </w:pPr>
      <w:r w:rsidRPr="004653B3">
        <w:rPr>
          <w:bCs/>
        </w:rPr>
        <w:t xml:space="preserve">Step 1: </w:t>
      </w:r>
      <w:r w:rsidRPr="004653B3">
        <w:t xml:space="preserve">Apply for a DUNS number and an NCAGE number (these can be completed simultaneously) </w:t>
      </w:r>
    </w:p>
    <w:p w:rsidR="002113F7" w:rsidRPr="004653B3" w:rsidRDefault="002113F7" w:rsidP="005315DB">
      <w:pPr>
        <w:pStyle w:val="Default"/>
      </w:pPr>
    </w:p>
    <w:p w:rsidR="002113F7" w:rsidRPr="004653B3" w:rsidRDefault="002113F7" w:rsidP="005315DB">
      <w:pPr>
        <w:pStyle w:val="Default"/>
      </w:pPr>
      <w:r w:rsidRPr="004653B3">
        <w:t>DUNS application: Organizations must have a Data Universal Numbering System (DUNS) number from Dun &amp; Bradstreet</w:t>
      </w:r>
      <w:r>
        <w:t>.</w:t>
      </w:r>
      <w:r w:rsidRPr="004653B3">
        <w:t xml:space="preserve"> </w:t>
      </w:r>
      <w:r>
        <w:t>I</w:t>
      </w:r>
      <w:r w:rsidRPr="004653B3">
        <w:t xml:space="preserve">f your organization does not have one already, you may obtain one by calling 1-866-705-5711 or visiting </w:t>
      </w:r>
      <w:hyperlink r:id="rId16" w:history="1">
        <w:r w:rsidRPr="00A53875">
          <w:rPr>
            <w:rStyle w:val="Hyperlink"/>
          </w:rPr>
          <w:t>http://fedgov.dnb.com/webform</w:t>
        </w:r>
      </w:hyperlink>
      <w:r>
        <w:t xml:space="preserve"> </w:t>
      </w:r>
      <w:r w:rsidRPr="004653B3">
        <w:t xml:space="preserve"> </w:t>
      </w:r>
    </w:p>
    <w:p w:rsidR="002113F7" w:rsidRPr="004653B3" w:rsidRDefault="002113F7" w:rsidP="005315DB">
      <w:pPr>
        <w:pStyle w:val="Default"/>
      </w:pPr>
    </w:p>
    <w:p w:rsidR="002113F7" w:rsidRPr="004653B3" w:rsidRDefault="002113F7" w:rsidP="005315DB">
      <w:pPr>
        <w:pStyle w:val="Default"/>
      </w:pPr>
      <w:r w:rsidRPr="004653B3">
        <w:t>NCAGE application: Application page here</w:t>
      </w:r>
      <w:r>
        <w:t>:</w:t>
      </w:r>
      <w:r w:rsidRPr="004653B3">
        <w:t xml:space="preserve"> </w:t>
      </w:r>
      <w:hyperlink r:id="rId17" w:history="1">
        <w:r w:rsidRPr="00A53875">
          <w:rPr>
            <w:rStyle w:val="Hyperlink"/>
          </w:rPr>
          <w:t>https://eportal.nspa.nato.int/AC135Public/scage/CageList.aspx</w:t>
        </w:r>
      </w:hyperlink>
      <w:r>
        <w:t xml:space="preserve"> </w:t>
      </w:r>
      <w:r w:rsidRPr="004653B3">
        <w:t xml:space="preserve"> </w:t>
      </w:r>
    </w:p>
    <w:p w:rsidR="00DE562E" w:rsidRDefault="00DE562E" w:rsidP="005315DB">
      <w:pPr>
        <w:pStyle w:val="Default"/>
      </w:pPr>
    </w:p>
    <w:p w:rsidR="002113F7" w:rsidRPr="004653B3" w:rsidRDefault="002113F7" w:rsidP="005315DB">
      <w:pPr>
        <w:pStyle w:val="Default"/>
      </w:pPr>
      <w:r w:rsidRPr="004653B3">
        <w:t xml:space="preserve">Instructions for the NCAGE application process: </w:t>
      </w:r>
    </w:p>
    <w:p w:rsidR="002113F7" w:rsidRPr="004653B3" w:rsidRDefault="00B5423C" w:rsidP="005315DB">
      <w:pPr>
        <w:pStyle w:val="Default"/>
      </w:pPr>
      <w:hyperlink r:id="rId18" w:history="1">
        <w:r w:rsidR="002113F7" w:rsidRPr="00A53875">
          <w:rPr>
            <w:rStyle w:val="Hyperlink"/>
          </w:rPr>
          <w:t>https://eportal.nspa.nato.int/AC135Public/Docs/US%20Instructions%20for%20NSPA%20NCAGE.pdf</w:t>
        </w:r>
      </w:hyperlink>
      <w:r w:rsidR="002113F7">
        <w:t xml:space="preserve"> </w:t>
      </w:r>
      <w:r w:rsidR="002113F7" w:rsidRPr="004653B3">
        <w:t xml:space="preserve"> </w:t>
      </w:r>
    </w:p>
    <w:p w:rsidR="002113F7" w:rsidRPr="004653B3" w:rsidRDefault="002113F7" w:rsidP="005315DB">
      <w:pPr>
        <w:pStyle w:val="Default"/>
      </w:pPr>
    </w:p>
    <w:p w:rsidR="002113F7" w:rsidRPr="004653B3" w:rsidRDefault="002113F7" w:rsidP="005315DB">
      <w:pPr>
        <w:pStyle w:val="Default"/>
      </w:pPr>
      <w:r w:rsidRPr="004653B3">
        <w:t xml:space="preserve">For </w:t>
      </w:r>
      <w:r>
        <w:t xml:space="preserve">NCAGE </w:t>
      </w:r>
      <w:r w:rsidRPr="004653B3">
        <w:t xml:space="preserve">help from within the U.S., call 1-888-227-2423 </w:t>
      </w:r>
    </w:p>
    <w:p w:rsidR="002113F7" w:rsidRPr="004653B3" w:rsidRDefault="002113F7" w:rsidP="005315DB">
      <w:pPr>
        <w:pStyle w:val="Default"/>
      </w:pPr>
      <w:r w:rsidRPr="004653B3">
        <w:t xml:space="preserve">For </w:t>
      </w:r>
      <w:r>
        <w:t xml:space="preserve">NCAGE </w:t>
      </w:r>
      <w:r w:rsidRPr="004653B3">
        <w:t xml:space="preserve">help from outside the U.S., call 1-269-961-7766 </w:t>
      </w:r>
    </w:p>
    <w:p w:rsidR="002113F7" w:rsidRPr="004653B3" w:rsidRDefault="002113F7" w:rsidP="005315DB">
      <w:pPr>
        <w:pStyle w:val="Default"/>
      </w:pPr>
      <w:r w:rsidRPr="004653B3">
        <w:t xml:space="preserve">Email NCAGE@dlis.dla.mil for any problems in getting an NCAGE code. </w:t>
      </w:r>
    </w:p>
    <w:p w:rsidR="002113F7" w:rsidRPr="004653B3" w:rsidRDefault="002113F7" w:rsidP="005315DB">
      <w:pPr>
        <w:pStyle w:val="Default"/>
      </w:pPr>
    </w:p>
    <w:p w:rsidR="002113F7" w:rsidRDefault="002113F7" w:rsidP="005315DB">
      <w:pPr>
        <w:pStyle w:val="Default"/>
      </w:pPr>
      <w:r w:rsidRPr="004653B3">
        <w:t>Step 2: After receiving the NCAGE Code, proceed to register in SAM</w:t>
      </w:r>
      <w:r>
        <w:t>.gov</w:t>
      </w:r>
      <w:r w:rsidRPr="004653B3">
        <w:t xml:space="preserve"> by logging onto: </w:t>
      </w:r>
      <w:hyperlink r:id="rId19" w:history="1">
        <w:r w:rsidRPr="004653B3">
          <w:rPr>
            <w:rStyle w:val="Hyperlink"/>
          </w:rPr>
          <w:t>https://www.sam.gov</w:t>
        </w:r>
      </w:hyperlink>
      <w:r w:rsidRPr="004653B3">
        <w:t>.  SAM registration must be renewed annually.</w:t>
      </w:r>
    </w:p>
    <w:p w:rsidR="002113F7" w:rsidRDefault="002113F7" w:rsidP="005315DB">
      <w:pPr>
        <w:shd w:val="clear" w:color="auto" w:fill="FFFFFF"/>
        <w:spacing w:after="0" w:line="240" w:lineRule="auto"/>
        <w:contextualSpacing/>
        <w:rPr>
          <w:rFonts w:ascii="Times New Roman" w:hAnsi="Times New Roman"/>
          <w:sz w:val="24"/>
          <w:szCs w:val="24"/>
        </w:rPr>
      </w:pPr>
    </w:p>
    <w:p w:rsidR="009A54E2" w:rsidRPr="003A0983" w:rsidRDefault="009A54E2" w:rsidP="005315DB">
      <w:pPr>
        <w:shd w:val="clear" w:color="auto" w:fill="FFFFFF"/>
        <w:spacing w:after="0" w:line="240" w:lineRule="auto"/>
        <w:contextualSpacing/>
        <w:rPr>
          <w:rFonts w:ascii="Times New Roman" w:hAnsi="Times New Roman"/>
          <w:sz w:val="24"/>
          <w:szCs w:val="24"/>
        </w:rPr>
      </w:pPr>
    </w:p>
    <w:p w:rsidR="009A54E2" w:rsidRPr="003A0983" w:rsidRDefault="00ED378B" w:rsidP="005315DB">
      <w:pPr>
        <w:shd w:val="clear" w:color="auto" w:fill="FFFFFF"/>
        <w:spacing w:after="0" w:line="240" w:lineRule="auto"/>
        <w:contextualSpacing/>
        <w:rPr>
          <w:rFonts w:ascii="Times New Roman" w:hAnsi="Times New Roman"/>
          <w:sz w:val="24"/>
          <w:szCs w:val="24"/>
        </w:rPr>
      </w:pPr>
      <w:r>
        <w:rPr>
          <w:rFonts w:ascii="Times New Roman" w:hAnsi="Times New Roman"/>
          <w:sz w:val="24"/>
          <w:szCs w:val="24"/>
        </w:rPr>
        <w:t>REO</w:t>
      </w:r>
      <w:r w:rsidR="009A54E2" w:rsidRPr="003A0983">
        <w:rPr>
          <w:rFonts w:ascii="Times New Roman" w:hAnsi="Times New Roman"/>
          <w:sz w:val="24"/>
          <w:szCs w:val="24"/>
        </w:rPr>
        <w:t xml:space="preserve"> may not make a Federal award to an applicant until the applicant has complied with all applicable UEI</w:t>
      </w:r>
      <w:r w:rsidR="00DE562E">
        <w:rPr>
          <w:rFonts w:ascii="Times New Roman" w:hAnsi="Times New Roman"/>
          <w:sz w:val="24"/>
          <w:szCs w:val="24"/>
        </w:rPr>
        <w:t xml:space="preserve"> (DUNS)</w:t>
      </w:r>
      <w:r w:rsidR="002113F7">
        <w:rPr>
          <w:rFonts w:ascii="Times New Roman" w:hAnsi="Times New Roman"/>
          <w:sz w:val="24"/>
          <w:szCs w:val="24"/>
        </w:rPr>
        <w:t xml:space="preserve">, NCAGE, </w:t>
      </w:r>
      <w:r w:rsidR="009A54E2" w:rsidRPr="003A0983">
        <w:rPr>
          <w:rFonts w:ascii="Times New Roman" w:hAnsi="Times New Roman"/>
          <w:sz w:val="24"/>
          <w:szCs w:val="24"/>
        </w:rPr>
        <w:t xml:space="preserve">and SAM requirements and, if an applicant has not fully complied with the requirements by the time </w:t>
      </w:r>
      <w:r>
        <w:rPr>
          <w:rFonts w:ascii="Times New Roman" w:hAnsi="Times New Roman"/>
          <w:sz w:val="24"/>
          <w:szCs w:val="24"/>
        </w:rPr>
        <w:t>REO</w:t>
      </w:r>
      <w:r w:rsidR="009A54E2" w:rsidRPr="003A0983">
        <w:rPr>
          <w:rFonts w:ascii="Times New Roman" w:hAnsi="Times New Roman"/>
          <w:sz w:val="24"/>
          <w:szCs w:val="24"/>
        </w:rPr>
        <w:t xml:space="preserve"> is ready to make an award, </w:t>
      </w:r>
      <w:r>
        <w:rPr>
          <w:rFonts w:ascii="Times New Roman" w:hAnsi="Times New Roman"/>
          <w:sz w:val="24"/>
          <w:szCs w:val="24"/>
        </w:rPr>
        <w:t>REO</w:t>
      </w:r>
      <w:r w:rsidR="009A54E2" w:rsidRPr="003A0983">
        <w:rPr>
          <w:rFonts w:ascii="Times New Roman" w:hAnsi="Times New Roman"/>
          <w:sz w:val="24"/>
          <w:szCs w:val="24"/>
        </w:rPr>
        <w:t xml:space="preserve"> may </w:t>
      </w:r>
      <w:r w:rsidR="009A54E2" w:rsidRPr="003A0983">
        <w:rPr>
          <w:rFonts w:ascii="Times New Roman" w:hAnsi="Times New Roman"/>
          <w:sz w:val="24"/>
          <w:szCs w:val="24"/>
        </w:rPr>
        <w:lastRenderedPageBreak/>
        <w:t>determine that the applicant is not qualified to receive a Federal award and use that determination as a basis for making a Federal award to another applicant. An exemption from this requirement may be permitted on a case-by-case basis if: 1. An applicant is a foreign organization located outside of the U.S., does not currently have a UEI, and the Department determines that acquiring one is impractical given the geographic location; or 2. If the applicant’s identity must be protected due to possible endangerment of their mission, their organization’s status, their employees, or individuals being served by the applicant.</w:t>
      </w:r>
    </w:p>
    <w:p w:rsidR="009A54E2" w:rsidRPr="003A0983" w:rsidRDefault="009A54E2" w:rsidP="005315DB">
      <w:pPr>
        <w:spacing w:after="0" w:line="240" w:lineRule="auto"/>
        <w:rPr>
          <w:rFonts w:ascii="Times New Roman" w:hAnsi="Times New Roman"/>
          <w:sz w:val="24"/>
          <w:szCs w:val="24"/>
        </w:rPr>
      </w:pPr>
    </w:p>
    <w:p w:rsidR="009A54E2" w:rsidRPr="003A0983" w:rsidRDefault="009A54E2" w:rsidP="005315DB">
      <w:pPr>
        <w:spacing w:after="0" w:line="240" w:lineRule="auto"/>
        <w:outlineLvl w:val="0"/>
        <w:rPr>
          <w:rFonts w:ascii="Times New Roman" w:eastAsia="Times New Roman" w:hAnsi="Times New Roman"/>
          <w:b/>
          <w:smallCaps/>
          <w:kern w:val="36"/>
          <w:sz w:val="24"/>
          <w:szCs w:val="24"/>
        </w:rPr>
      </w:pPr>
      <w:r w:rsidRPr="003A0983">
        <w:rPr>
          <w:rFonts w:ascii="Times New Roman" w:eastAsia="Times New Roman" w:hAnsi="Times New Roman"/>
          <w:b/>
          <w:smallCaps/>
          <w:kern w:val="36"/>
          <w:sz w:val="24"/>
          <w:szCs w:val="24"/>
        </w:rPr>
        <w:t>E. Application Review Information</w:t>
      </w:r>
    </w:p>
    <w:p w:rsidR="009A54E2" w:rsidRPr="003A0983" w:rsidRDefault="009A54E2" w:rsidP="005315DB">
      <w:pPr>
        <w:spacing w:after="0" w:line="240" w:lineRule="auto"/>
        <w:rPr>
          <w:rFonts w:ascii="Times New Roman" w:eastAsia="Times New Roman" w:hAnsi="Times New Roman"/>
          <w:i/>
          <w:iCs/>
          <w:sz w:val="24"/>
          <w:szCs w:val="24"/>
        </w:rPr>
      </w:pPr>
    </w:p>
    <w:p w:rsidR="009A54E2" w:rsidRPr="003A0983" w:rsidRDefault="009A54E2" w:rsidP="005315DB">
      <w:pPr>
        <w:spacing w:after="0" w:line="240" w:lineRule="auto"/>
        <w:rPr>
          <w:rFonts w:ascii="Times New Roman" w:eastAsia="Times New Roman" w:hAnsi="Times New Roman"/>
          <w:b/>
          <w:i/>
          <w:iCs/>
          <w:sz w:val="24"/>
          <w:szCs w:val="24"/>
        </w:rPr>
      </w:pPr>
      <w:r w:rsidRPr="003A0983">
        <w:rPr>
          <w:rFonts w:ascii="Times New Roman" w:eastAsia="Times New Roman" w:hAnsi="Times New Roman"/>
          <w:b/>
          <w:i/>
          <w:iCs/>
          <w:sz w:val="24"/>
          <w:szCs w:val="24"/>
        </w:rPr>
        <w:t>Criteria</w:t>
      </w:r>
    </w:p>
    <w:p w:rsidR="009A54E2" w:rsidRPr="003A0983" w:rsidRDefault="009A54E2" w:rsidP="005315DB">
      <w:pPr>
        <w:spacing w:after="0" w:line="240" w:lineRule="auto"/>
        <w:rPr>
          <w:rFonts w:ascii="Times New Roman" w:eastAsia="Times New Roman" w:hAnsi="Times New Roman"/>
          <w:bCs/>
          <w:iCs/>
          <w:sz w:val="24"/>
          <w:szCs w:val="24"/>
          <w:u w:val="single"/>
        </w:rPr>
      </w:pPr>
      <w:bookmarkStart w:id="7" w:name="_Toc403132675"/>
    </w:p>
    <w:p w:rsidR="000B77B8" w:rsidRDefault="009A54E2" w:rsidP="005315DB">
      <w:pPr>
        <w:spacing w:after="0" w:line="240" w:lineRule="auto"/>
        <w:rPr>
          <w:rFonts w:ascii="Times New Roman" w:hAnsi="Times New Roman"/>
          <w:sz w:val="24"/>
          <w:szCs w:val="24"/>
        </w:rPr>
      </w:pPr>
      <w:r w:rsidRPr="003A0983">
        <w:rPr>
          <w:rFonts w:ascii="Times New Roman" w:eastAsia="Times New Roman" w:hAnsi="Times New Roman"/>
          <w:bCs/>
          <w:iCs/>
          <w:sz w:val="24"/>
          <w:szCs w:val="24"/>
        </w:rPr>
        <w:t xml:space="preserve">Evaluators will judge each application individually against the following criteria, listed below in order of importance, and not against competing applications. </w:t>
      </w:r>
      <w:r w:rsidRPr="003A0983">
        <w:rPr>
          <w:rFonts w:ascii="Times New Roman" w:hAnsi="Times New Roman"/>
          <w:sz w:val="24"/>
          <w:szCs w:val="24"/>
        </w:rPr>
        <w:t xml:space="preserve">While </w:t>
      </w:r>
      <w:r w:rsidR="00ED378B">
        <w:rPr>
          <w:rFonts w:ascii="Times New Roman" w:hAnsi="Times New Roman"/>
          <w:sz w:val="24"/>
          <w:szCs w:val="24"/>
        </w:rPr>
        <w:t>REO</w:t>
      </w:r>
      <w:r w:rsidRPr="003A0983">
        <w:rPr>
          <w:rFonts w:ascii="Times New Roman" w:hAnsi="Times New Roman"/>
          <w:sz w:val="24"/>
          <w:szCs w:val="24"/>
        </w:rPr>
        <w:t xml:space="preserve"> favors projects that are multilateral in nature and that demonstrate results that can be scaled-up, leveraged, or extrapolated for follow-up efforts, we will also consider bilateral projects for countries that receive little or no U.S. foreign assistance; however, such countries must be eligible to receive U.S. aid.</w:t>
      </w:r>
    </w:p>
    <w:p w:rsidR="00162324" w:rsidRPr="003A0983" w:rsidRDefault="00162324" w:rsidP="005315DB">
      <w:pPr>
        <w:spacing w:after="0" w:line="240" w:lineRule="auto"/>
        <w:rPr>
          <w:rFonts w:ascii="Times New Roman" w:eastAsia="Times New Roman" w:hAnsi="Times New Roman"/>
          <w:bCs/>
          <w:iCs/>
          <w:sz w:val="24"/>
          <w:szCs w:val="24"/>
        </w:rPr>
      </w:pPr>
    </w:p>
    <w:p w:rsidR="009A54E2" w:rsidRPr="003A0983" w:rsidRDefault="009A54E2" w:rsidP="005315DB">
      <w:pPr>
        <w:spacing w:after="0" w:line="240" w:lineRule="auto"/>
        <w:rPr>
          <w:rFonts w:ascii="Times New Roman" w:eastAsia="Times New Roman" w:hAnsi="Times New Roman"/>
          <w:bCs/>
          <w:iCs/>
          <w:sz w:val="24"/>
          <w:szCs w:val="24"/>
        </w:rPr>
      </w:pPr>
      <w:r w:rsidRPr="003A0983">
        <w:rPr>
          <w:rFonts w:ascii="Times New Roman" w:eastAsia="Times New Roman" w:hAnsi="Times New Roman"/>
          <w:bCs/>
          <w:iCs/>
          <w:sz w:val="24"/>
          <w:szCs w:val="24"/>
          <w:u w:val="single"/>
        </w:rPr>
        <w:t>Quality of Project Idea (35 points)</w:t>
      </w:r>
    </w:p>
    <w:bookmarkEnd w:id="7"/>
    <w:p w:rsidR="00162324" w:rsidRDefault="00162324" w:rsidP="005315DB">
      <w:pPr>
        <w:spacing w:after="0" w:line="240" w:lineRule="auto"/>
        <w:rPr>
          <w:rFonts w:ascii="Times New Roman" w:eastAsia="Times New Roman" w:hAnsi="Times New Roman"/>
          <w:iCs/>
          <w:sz w:val="24"/>
          <w:szCs w:val="24"/>
        </w:rPr>
      </w:pPr>
    </w:p>
    <w:p w:rsidR="009A54E2" w:rsidRPr="003A0983" w:rsidRDefault="009A54E2" w:rsidP="005315DB">
      <w:pPr>
        <w:spacing w:after="0" w:line="240" w:lineRule="auto"/>
        <w:rPr>
          <w:rFonts w:ascii="Times New Roman" w:eastAsia="Times New Roman" w:hAnsi="Times New Roman"/>
          <w:iCs/>
          <w:sz w:val="24"/>
          <w:szCs w:val="24"/>
        </w:rPr>
      </w:pPr>
      <w:r w:rsidRPr="003A0983">
        <w:rPr>
          <w:rFonts w:ascii="Times New Roman" w:eastAsia="Times New Roman" w:hAnsi="Times New Roman"/>
          <w:iCs/>
          <w:sz w:val="24"/>
          <w:szCs w:val="24"/>
        </w:rPr>
        <w:t xml:space="preserve">Applications should be responsive to the NOFO, appropriate in the country/regional context, and should exhibit originality, substance, precision, and relevance to the environmental areas of focus in the Project Description.  </w:t>
      </w:r>
      <w:r w:rsidR="00ED378B">
        <w:rPr>
          <w:rFonts w:ascii="Times New Roman" w:eastAsia="Times New Roman" w:hAnsi="Times New Roman"/>
          <w:iCs/>
          <w:sz w:val="24"/>
          <w:szCs w:val="24"/>
        </w:rPr>
        <w:t>REO</w:t>
      </w:r>
      <w:r w:rsidRPr="003A0983">
        <w:rPr>
          <w:rFonts w:ascii="Times New Roman" w:eastAsia="Times New Roman" w:hAnsi="Times New Roman"/>
          <w:iCs/>
          <w:sz w:val="24"/>
          <w:szCs w:val="24"/>
        </w:rPr>
        <w:t xml:space="preserve"> prioritizes innovative and creative approaches rather than projects that simply duplicate or add to efforts by other entities.  This does not exclude from consideration projects that clearly build off existing successful projects in a new and innovative way.  In countries where similar activities are already taking place, an explanation should be provided as to how new activities will not duplicate or merely add to existing activities and how these efforts will be coordinated.  </w:t>
      </w:r>
    </w:p>
    <w:p w:rsidR="009A54E2" w:rsidRPr="003A0983" w:rsidRDefault="009A54E2" w:rsidP="005315DB">
      <w:pPr>
        <w:spacing w:after="0" w:line="240" w:lineRule="auto"/>
        <w:rPr>
          <w:rFonts w:ascii="Times New Roman" w:eastAsia="Times New Roman" w:hAnsi="Times New Roman"/>
          <w:b/>
          <w:iCs/>
          <w:sz w:val="24"/>
          <w:szCs w:val="24"/>
        </w:rPr>
      </w:pPr>
    </w:p>
    <w:p w:rsidR="009A54E2" w:rsidRPr="003A0983" w:rsidRDefault="009A54E2" w:rsidP="005315DB">
      <w:pPr>
        <w:spacing w:after="0" w:line="240" w:lineRule="auto"/>
        <w:rPr>
          <w:rFonts w:ascii="Times New Roman" w:eastAsia="Times New Roman" w:hAnsi="Times New Roman"/>
          <w:bCs/>
          <w:iCs/>
          <w:sz w:val="24"/>
          <w:szCs w:val="24"/>
          <w:u w:val="single"/>
        </w:rPr>
      </w:pPr>
      <w:r w:rsidRPr="003A0983">
        <w:rPr>
          <w:rFonts w:ascii="Times New Roman" w:eastAsia="Times New Roman" w:hAnsi="Times New Roman"/>
          <w:bCs/>
          <w:iCs/>
          <w:sz w:val="24"/>
          <w:szCs w:val="24"/>
          <w:u w:val="single"/>
        </w:rPr>
        <w:t xml:space="preserve">Project Planning/Ability to Achieve Objectives (25 points) </w:t>
      </w:r>
    </w:p>
    <w:p w:rsidR="00162324" w:rsidRDefault="00162324" w:rsidP="005315DB">
      <w:pPr>
        <w:spacing w:after="0" w:line="240" w:lineRule="auto"/>
        <w:rPr>
          <w:rFonts w:ascii="Times New Roman" w:eastAsia="Times New Roman" w:hAnsi="Times New Roman"/>
          <w:iCs/>
          <w:sz w:val="24"/>
          <w:szCs w:val="24"/>
        </w:rPr>
      </w:pPr>
    </w:p>
    <w:p w:rsidR="009A54E2" w:rsidRPr="003A0983" w:rsidRDefault="009A54E2" w:rsidP="005315DB">
      <w:pPr>
        <w:spacing w:after="0" w:line="240" w:lineRule="auto"/>
        <w:rPr>
          <w:rFonts w:ascii="Times New Roman" w:eastAsia="Times New Roman" w:hAnsi="Times New Roman"/>
          <w:iCs/>
          <w:sz w:val="24"/>
          <w:szCs w:val="24"/>
        </w:rPr>
      </w:pPr>
      <w:r w:rsidRPr="003A0983">
        <w:rPr>
          <w:rFonts w:ascii="Times New Roman" w:eastAsia="Times New Roman" w:hAnsi="Times New Roman"/>
          <w:iCs/>
          <w:sz w:val="24"/>
          <w:szCs w:val="24"/>
        </w:rPr>
        <w:t xml:space="preserve">A strong application will include a clear articulation of how the proposed project activities contribute to the overall project objectives, and each activity will be clearly developed and detailed.  </w:t>
      </w:r>
      <w:r w:rsidR="00ED378B">
        <w:rPr>
          <w:rFonts w:ascii="Times New Roman" w:eastAsia="Times New Roman" w:hAnsi="Times New Roman"/>
          <w:iCs/>
          <w:sz w:val="24"/>
          <w:szCs w:val="24"/>
        </w:rPr>
        <w:t>REO</w:t>
      </w:r>
      <w:r w:rsidRPr="003A0983">
        <w:rPr>
          <w:rFonts w:ascii="Times New Roman" w:eastAsia="Times New Roman" w:hAnsi="Times New Roman"/>
          <w:iCs/>
          <w:sz w:val="24"/>
          <w:szCs w:val="24"/>
        </w:rPr>
        <w:t xml:space="preserve"> encourages applicants to include a comprehensive monthly work plan which demonstrates substantive undertakings and the logistical capacity of the organization.  Objectives should be ambitious, yet measurable, results-focused, and achievable in a reasonable time frame.    Applications should address how the project will engage relevant stakeholders and should identify local partners as appropriate.  If local partners have been identified, </w:t>
      </w:r>
      <w:r w:rsidR="00ED378B">
        <w:rPr>
          <w:rFonts w:ascii="Times New Roman" w:eastAsia="Times New Roman" w:hAnsi="Times New Roman"/>
          <w:iCs/>
          <w:sz w:val="24"/>
          <w:szCs w:val="24"/>
        </w:rPr>
        <w:t>REO</w:t>
      </w:r>
      <w:r w:rsidRPr="003A0983">
        <w:rPr>
          <w:rFonts w:ascii="Times New Roman" w:eastAsia="Times New Roman" w:hAnsi="Times New Roman"/>
          <w:iCs/>
          <w:sz w:val="24"/>
          <w:szCs w:val="24"/>
        </w:rPr>
        <w:t xml:space="preserve"> encourages applicants to submit letters of support from proposed in-country partners.  Additionally, applicants should describe the division of labor among the direct applicant and any local partners.  If applicable, applications should identify target areas for activities, target participant groups or selection criteria for participants, and the specific roles of sub-awardees, among other pertinent details.  In particularly challenging operating environments, applications should include contingency plans for overcoming potential difficulties in executing the original work plan and address any operational or programmatic security concerns and how they will be addressed.</w:t>
      </w:r>
    </w:p>
    <w:p w:rsidR="009A54E2" w:rsidRPr="003A0983" w:rsidRDefault="009A54E2" w:rsidP="005315DB">
      <w:pPr>
        <w:spacing w:after="0" w:line="240" w:lineRule="auto"/>
        <w:rPr>
          <w:rFonts w:ascii="Times New Roman" w:eastAsia="Times New Roman" w:hAnsi="Times New Roman"/>
          <w:iCs/>
          <w:sz w:val="24"/>
          <w:szCs w:val="24"/>
        </w:rPr>
      </w:pPr>
    </w:p>
    <w:p w:rsidR="009A54E2" w:rsidRPr="003A0983" w:rsidRDefault="009A54E2" w:rsidP="005315DB">
      <w:pPr>
        <w:spacing w:after="0" w:line="240" w:lineRule="auto"/>
        <w:rPr>
          <w:rFonts w:ascii="Times New Roman" w:eastAsia="Times New Roman" w:hAnsi="Times New Roman"/>
          <w:bCs/>
          <w:iCs/>
          <w:sz w:val="24"/>
          <w:szCs w:val="24"/>
          <w:u w:val="single"/>
        </w:rPr>
      </w:pPr>
      <w:r w:rsidRPr="003A0983">
        <w:rPr>
          <w:rFonts w:ascii="Times New Roman" w:eastAsia="Times New Roman" w:hAnsi="Times New Roman"/>
          <w:bCs/>
          <w:iCs/>
          <w:sz w:val="24"/>
          <w:szCs w:val="24"/>
          <w:u w:val="single"/>
        </w:rPr>
        <w:t xml:space="preserve">Institution’s Record and Capacity (15 points) </w:t>
      </w:r>
    </w:p>
    <w:p w:rsidR="00162324" w:rsidRDefault="00162324" w:rsidP="005315DB">
      <w:pPr>
        <w:spacing w:after="0" w:line="240" w:lineRule="auto"/>
        <w:rPr>
          <w:rFonts w:ascii="Times New Roman" w:eastAsia="Times New Roman" w:hAnsi="Times New Roman"/>
          <w:iCs/>
          <w:sz w:val="24"/>
          <w:szCs w:val="24"/>
        </w:rPr>
      </w:pPr>
    </w:p>
    <w:p w:rsidR="009A54E2" w:rsidRPr="003A0983" w:rsidRDefault="00ED378B" w:rsidP="005315DB">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REO</w:t>
      </w:r>
      <w:r w:rsidR="009A54E2" w:rsidRPr="003A0983">
        <w:rPr>
          <w:rFonts w:ascii="Times New Roman" w:eastAsia="Times New Roman" w:hAnsi="Times New Roman"/>
          <w:iCs/>
          <w:sz w:val="24"/>
          <w:szCs w:val="24"/>
        </w:rPr>
        <w:t xml:space="preserve"> will consider the past performance of prior recipients and the demonstrated potential of new applicants.  Applications should demonstrate an institutional record of successful projects, including responsible fiscal management and full compliance with all reporting requirements for past grants.  Proposed personnel and institutional resources should be adequate and appropriate to achieve the project's objectives.</w:t>
      </w:r>
    </w:p>
    <w:p w:rsidR="009A54E2" w:rsidRPr="003A0983" w:rsidRDefault="009A54E2" w:rsidP="005315DB">
      <w:pPr>
        <w:spacing w:after="0" w:line="240" w:lineRule="auto"/>
        <w:rPr>
          <w:rFonts w:ascii="Times New Roman" w:eastAsia="Times New Roman" w:hAnsi="Times New Roman"/>
          <w:iCs/>
          <w:sz w:val="24"/>
          <w:szCs w:val="24"/>
        </w:rPr>
      </w:pPr>
    </w:p>
    <w:p w:rsidR="009A54E2" w:rsidRPr="003A0983" w:rsidRDefault="009A54E2" w:rsidP="005315DB">
      <w:pPr>
        <w:spacing w:after="0" w:line="240" w:lineRule="auto"/>
        <w:rPr>
          <w:rFonts w:ascii="Times New Roman" w:eastAsia="Times New Roman" w:hAnsi="Times New Roman"/>
          <w:bCs/>
          <w:iCs/>
          <w:sz w:val="24"/>
          <w:szCs w:val="24"/>
          <w:u w:val="single"/>
        </w:rPr>
      </w:pPr>
      <w:r w:rsidRPr="003A0983">
        <w:rPr>
          <w:rFonts w:ascii="Times New Roman" w:eastAsia="Times New Roman" w:hAnsi="Times New Roman"/>
          <w:bCs/>
          <w:iCs/>
          <w:sz w:val="24"/>
          <w:szCs w:val="24"/>
          <w:u w:val="single"/>
        </w:rPr>
        <w:t>Cost Effectiveness (10 points)</w:t>
      </w:r>
    </w:p>
    <w:p w:rsidR="00162324" w:rsidRDefault="00162324" w:rsidP="005315DB">
      <w:pPr>
        <w:spacing w:after="0" w:line="240" w:lineRule="auto"/>
        <w:rPr>
          <w:rFonts w:ascii="Times New Roman" w:eastAsia="Times New Roman" w:hAnsi="Times New Roman"/>
          <w:iCs/>
          <w:sz w:val="24"/>
          <w:szCs w:val="24"/>
        </w:rPr>
      </w:pPr>
    </w:p>
    <w:p w:rsidR="009A54E2" w:rsidRPr="003A0983" w:rsidRDefault="00ED378B" w:rsidP="005315DB">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REO</w:t>
      </w:r>
      <w:r w:rsidR="009A54E2" w:rsidRPr="003A0983">
        <w:rPr>
          <w:rFonts w:ascii="Times New Roman" w:eastAsia="Times New Roman" w:hAnsi="Times New Roman"/>
          <w:iCs/>
          <w:sz w:val="24"/>
          <w:szCs w:val="24"/>
        </w:rPr>
        <w:t xml:space="preserve"> strongly encourages applicants to clearly demonstrate project cost-effectiveness in their application, including examples of leveraging institutional and other resources.  However, </w:t>
      </w:r>
      <w:r w:rsidR="000B77B8" w:rsidRPr="003A0983">
        <w:rPr>
          <w:rFonts w:ascii="Times New Roman" w:eastAsia="Times New Roman" w:hAnsi="Times New Roman"/>
          <w:iCs/>
          <w:sz w:val="24"/>
          <w:szCs w:val="24"/>
        </w:rPr>
        <w:t>a cost-sharing or other example of leveraging other resources is not required and does</w:t>
      </w:r>
      <w:r w:rsidR="009A54E2" w:rsidRPr="003A0983">
        <w:rPr>
          <w:rFonts w:ascii="Times New Roman" w:eastAsia="Times New Roman" w:hAnsi="Times New Roman"/>
          <w:iCs/>
          <w:sz w:val="24"/>
          <w:szCs w:val="24"/>
        </w:rPr>
        <w:t xml:space="preserve"> not need to be included in the budget.  Inclusion in the budget does not result in additional points awarded during the review process.  Budgets, however, should have low and/or reasonable overhead and administration costs and applicants should provide clear explanations and justifications for these costs in relation to the work involved.  Each budget item should be clearly explained and justified to demonstrate its necessity, appropriateness, and its link to the project objectives.  </w:t>
      </w:r>
    </w:p>
    <w:p w:rsidR="009A54E2" w:rsidRPr="003A0983" w:rsidRDefault="009A54E2" w:rsidP="005315DB">
      <w:pPr>
        <w:spacing w:after="0" w:line="240" w:lineRule="auto"/>
        <w:rPr>
          <w:rFonts w:ascii="Times New Roman" w:eastAsia="Times New Roman" w:hAnsi="Times New Roman"/>
          <w:bCs/>
          <w:iCs/>
          <w:sz w:val="24"/>
          <w:szCs w:val="24"/>
          <w:u w:val="single"/>
        </w:rPr>
      </w:pPr>
      <w:bookmarkStart w:id="8" w:name="_Toc403132677"/>
    </w:p>
    <w:p w:rsidR="009A54E2" w:rsidRPr="003A0983" w:rsidRDefault="009A54E2" w:rsidP="005315DB">
      <w:pPr>
        <w:spacing w:after="0" w:line="240" w:lineRule="auto"/>
        <w:rPr>
          <w:rFonts w:ascii="Times New Roman" w:eastAsia="Times New Roman" w:hAnsi="Times New Roman"/>
          <w:bCs/>
          <w:iCs/>
          <w:sz w:val="24"/>
          <w:szCs w:val="24"/>
          <w:u w:val="single"/>
        </w:rPr>
      </w:pPr>
      <w:r w:rsidRPr="003A0983">
        <w:rPr>
          <w:rFonts w:ascii="Times New Roman" w:eastAsia="Times New Roman" w:hAnsi="Times New Roman"/>
          <w:bCs/>
          <w:iCs/>
          <w:sz w:val="24"/>
          <w:szCs w:val="24"/>
          <w:u w:val="single"/>
        </w:rPr>
        <w:t xml:space="preserve">Multiplier Effect/Sustainability (7 points) </w:t>
      </w:r>
    </w:p>
    <w:p w:rsidR="00162324" w:rsidRDefault="00162324" w:rsidP="005315DB">
      <w:pPr>
        <w:spacing w:after="0" w:line="240" w:lineRule="auto"/>
        <w:rPr>
          <w:rFonts w:ascii="Times New Roman" w:eastAsia="Times New Roman" w:hAnsi="Times New Roman"/>
          <w:iCs/>
          <w:sz w:val="24"/>
          <w:szCs w:val="24"/>
        </w:rPr>
      </w:pPr>
    </w:p>
    <w:p w:rsidR="009A54E2" w:rsidRPr="003A0983" w:rsidRDefault="009A54E2" w:rsidP="005315DB">
      <w:pPr>
        <w:spacing w:after="0" w:line="240" w:lineRule="auto"/>
        <w:rPr>
          <w:rFonts w:ascii="Times New Roman" w:eastAsia="Times New Roman" w:hAnsi="Times New Roman"/>
          <w:iCs/>
          <w:sz w:val="24"/>
          <w:szCs w:val="24"/>
        </w:rPr>
      </w:pPr>
      <w:r w:rsidRPr="003A0983">
        <w:rPr>
          <w:rFonts w:ascii="Times New Roman" w:eastAsia="Times New Roman" w:hAnsi="Times New Roman"/>
          <w:iCs/>
          <w:sz w:val="24"/>
          <w:szCs w:val="24"/>
        </w:rPr>
        <w:t xml:space="preserve">Applications should clearly delineate how elements of the project will have a multiplier effect and be sustainable beyond the life of the grant.  A good multiplier effect will have an impact beyond the direct beneficiaries of the grant (e.g., participants trained under a grant go on to train other people, workshop participants use skills from a workshop to enhance a national-level election that affects the entire populace).  A strong sustainability plan may include demonstrating continuing impact beyond the life of a project or garnering other donor support after </w:t>
      </w:r>
      <w:r w:rsidR="003A0983" w:rsidRPr="003A0983">
        <w:rPr>
          <w:rFonts w:ascii="Times New Roman" w:eastAsia="Times New Roman" w:hAnsi="Times New Roman"/>
          <w:iCs/>
          <w:sz w:val="24"/>
          <w:szCs w:val="24"/>
        </w:rPr>
        <w:t>OES</w:t>
      </w:r>
      <w:r w:rsidRPr="003A0983">
        <w:rPr>
          <w:rFonts w:ascii="Times New Roman" w:eastAsia="Times New Roman" w:hAnsi="Times New Roman"/>
          <w:iCs/>
          <w:sz w:val="24"/>
          <w:szCs w:val="24"/>
        </w:rPr>
        <w:t xml:space="preserve"> funding ceases.</w:t>
      </w:r>
    </w:p>
    <w:p w:rsidR="009A54E2" w:rsidRPr="003A0983" w:rsidRDefault="009A54E2" w:rsidP="005315DB">
      <w:pPr>
        <w:spacing w:after="0" w:line="240" w:lineRule="auto"/>
        <w:rPr>
          <w:rFonts w:ascii="Times New Roman" w:eastAsia="Times New Roman" w:hAnsi="Times New Roman"/>
          <w:bCs/>
          <w:iCs/>
          <w:sz w:val="24"/>
          <w:szCs w:val="24"/>
          <w:u w:val="single"/>
        </w:rPr>
      </w:pPr>
    </w:p>
    <w:bookmarkEnd w:id="8"/>
    <w:p w:rsidR="009A54E2" w:rsidRPr="003A0983" w:rsidRDefault="009A54E2" w:rsidP="005315DB">
      <w:pPr>
        <w:spacing w:after="0" w:line="240" w:lineRule="auto"/>
        <w:rPr>
          <w:rFonts w:ascii="Times New Roman" w:eastAsia="Times New Roman" w:hAnsi="Times New Roman"/>
          <w:bCs/>
          <w:iCs/>
          <w:sz w:val="24"/>
          <w:szCs w:val="24"/>
          <w:u w:val="single"/>
        </w:rPr>
      </w:pPr>
      <w:r w:rsidRPr="003A0983">
        <w:rPr>
          <w:rFonts w:ascii="Times New Roman" w:eastAsia="Times New Roman" w:hAnsi="Times New Roman"/>
          <w:bCs/>
          <w:iCs/>
          <w:sz w:val="24"/>
          <w:szCs w:val="24"/>
          <w:u w:val="single"/>
        </w:rPr>
        <w:t xml:space="preserve">Project Monitoring and Evaluation (8 points) </w:t>
      </w:r>
    </w:p>
    <w:p w:rsidR="00162324" w:rsidRDefault="00162324" w:rsidP="005315DB">
      <w:pPr>
        <w:spacing w:after="0" w:line="240" w:lineRule="auto"/>
        <w:rPr>
          <w:rFonts w:ascii="Times New Roman" w:eastAsia="Times New Roman" w:hAnsi="Times New Roman"/>
          <w:iCs/>
          <w:sz w:val="24"/>
          <w:szCs w:val="24"/>
        </w:rPr>
      </w:pPr>
    </w:p>
    <w:p w:rsidR="009A54E2" w:rsidRPr="003A0983" w:rsidRDefault="009A54E2" w:rsidP="005315DB">
      <w:pPr>
        <w:spacing w:after="0" w:line="240" w:lineRule="auto"/>
        <w:rPr>
          <w:rFonts w:ascii="Times New Roman" w:eastAsia="Times New Roman" w:hAnsi="Times New Roman"/>
          <w:iCs/>
          <w:sz w:val="24"/>
          <w:szCs w:val="24"/>
        </w:rPr>
      </w:pPr>
      <w:r w:rsidRPr="003A0983">
        <w:rPr>
          <w:rFonts w:ascii="Times New Roman" w:eastAsia="Times New Roman" w:hAnsi="Times New Roman"/>
          <w:iCs/>
          <w:sz w:val="24"/>
          <w:szCs w:val="24"/>
        </w:rPr>
        <w:t xml:space="preserve">Complete applications will include a detailed plan (both a narrative and table) of how the project’s progress and impact will be monitored and evaluated throughout the project.  Incorporating a well-designed monitoring and evaluation component into a project is one of the most efficient methods of documenting the progress and results (intended and unintended) of a project.  Applications should demonstrate the capacity to provide objectives with measurable outputs and outcomes and engage in robust monitoring and assessment of project activities.  </w:t>
      </w:r>
    </w:p>
    <w:p w:rsidR="009A54E2" w:rsidRPr="003A0983" w:rsidRDefault="009A54E2" w:rsidP="005315DB">
      <w:pPr>
        <w:spacing w:after="0" w:line="240" w:lineRule="auto"/>
        <w:rPr>
          <w:rFonts w:ascii="Times New Roman" w:eastAsia="Times New Roman" w:hAnsi="Times New Roman"/>
          <w:iCs/>
          <w:sz w:val="24"/>
          <w:szCs w:val="24"/>
        </w:rPr>
      </w:pPr>
      <w:r w:rsidRPr="003A0983">
        <w:rPr>
          <w:rFonts w:ascii="Times New Roman" w:eastAsia="Times New Roman" w:hAnsi="Times New Roman"/>
          <w:iCs/>
          <w:sz w:val="24"/>
          <w:szCs w:val="24"/>
        </w:rPr>
        <w:t xml:space="preserve">The quality of the M&amp;E plan will be judged on the narrative explaining how both monitoring and evaluation will be carried out and who will be responsible for those related activities.  </w:t>
      </w:r>
    </w:p>
    <w:p w:rsidR="009A54E2" w:rsidRPr="003A0983" w:rsidRDefault="009A54E2" w:rsidP="005315DB">
      <w:pPr>
        <w:spacing w:after="0" w:line="240" w:lineRule="auto"/>
        <w:rPr>
          <w:rFonts w:ascii="Times New Roman" w:hAnsi="Times New Roman"/>
          <w:sz w:val="24"/>
          <w:szCs w:val="24"/>
        </w:rPr>
      </w:pPr>
    </w:p>
    <w:p w:rsidR="00B204F0" w:rsidRDefault="00B204F0" w:rsidP="005315DB">
      <w:pPr>
        <w:spacing w:after="0" w:line="240" w:lineRule="auto"/>
        <w:rPr>
          <w:rFonts w:ascii="Times New Roman" w:hAnsi="Times New Roman"/>
          <w:b/>
          <w:sz w:val="24"/>
          <w:szCs w:val="24"/>
        </w:rPr>
      </w:pPr>
    </w:p>
    <w:p w:rsidR="00B204F0" w:rsidRDefault="00B204F0" w:rsidP="005315DB">
      <w:pPr>
        <w:spacing w:after="0" w:line="240" w:lineRule="auto"/>
        <w:rPr>
          <w:rFonts w:ascii="Times New Roman" w:hAnsi="Times New Roman"/>
          <w:b/>
          <w:sz w:val="24"/>
          <w:szCs w:val="24"/>
        </w:rPr>
      </w:pPr>
    </w:p>
    <w:p w:rsidR="00B204F0" w:rsidRDefault="00B204F0" w:rsidP="005315DB">
      <w:pPr>
        <w:spacing w:after="0" w:line="240" w:lineRule="auto"/>
        <w:rPr>
          <w:rFonts w:ascii="Times New Roman" w:hAnsi="Times New Roman"/>
          <w:b/>
          <w:sz w:val="24"/>
          <w:szCs w:val="24"/>
        </w:rPr>
      </w:pPr>
    </w:p>
    <w:p w:rsidR="00B204F0" w:rsidRDefault="00B204F0" w:rsidP="005315DB">
      <w:pPr>
        <w:spacing w:after="0" w:line="240" w:lineRule="auto"/>
        <w:rPr>
          <w:rFonts w:ascii="Times New Roman" w:hAnsi="Times New Roman"/>
          <w:b/>
          <w:sz w:val="24"/>
          <w:szCs w:val="24"/>
        </w:rPr>
      </w:pPr>
    </w:p>
    <w:p w:rsidR="00B204F0" w:rsidRDefault="00B204F0" w:rsidP="005315DB">
      <w:pPr>
        <w:spacing w:after="0" w:line="240" w:lineRule="auto"/>
        <w:rPr>
          <w:rFonts w:ascii="Times New Roman" w:hAnsi="Times New Roman"/>
          <w:b/>
          <w:sz w:val="24"/>
          <w:szCs w:val="24"/>
        </w:rPr>
      </w:pPr>
    </w:p>
    <w:p w:rsidR="009A54E2" w:rsidRPr="003A0983" w:rsidRDefault="009A54E2" w:rsidP="005315DB">
      <w:pPr>
        <w:spacing w:after="0" w:line="240" w:lineRule="auto"/>
        <w:rPr>
          <w:rFonts w:ascii="Times New Roman" w:hAnsi="Times New Roman"/>
          <w:b/>
          <w:sz w:val="24"/>
          <w:szCs w:val="24"/>
        </w:rPr>
      </w:pPr>
      <w:r w:rsidRPr="003A0983">
        <w:rPr>
          <w:rFonts w:ascii="Times New Roman" w:hAnsi="Times New Roman"/>
          <w:b/>
          <w:sz w:val="24"/>
          <w:szCs w:val="24"/>
        </w:rPr>
        <w:lastRenderedPageBreak/>
        <w:t>F.  FEDERAL AWARD ADMINISTRATION INFORMATION</w:t>
      </w:r>
    </w:p>
    <w:p w:rsidR="009A54E2" w:rsidRPr="003A0983" w:rsidRDefault="009A54E2" w:rsidP="005315DB">
      <w:pPr>
        <w:spacing w:after="0" w:line="240" w:lineRule="auto"/>
        <w:rPr>
          <w:rFonts w:ascii="Times New Roman" w:hAnsi="Times New Roman"/>
          <w:b/>
          <w:sz w:val="24"/>
          <w:szCs w:val="24"/>
        </w:rPr>
      </w:pPr>
    </w:p>
    <w:p w:rsidR="009A54E2" w:rsidRPr="003A0983" w:rsidRDefault="009A54E2" w:rsidP="005315DB">
      <w:pPr>
        <w:spacing w:after="0" w:line="240" w:lineRule="auto"/>
        <w:rPr>
          <w:rFonts w:ascii="Times New Roman" w:eastAsia="Times New Roman" w:hAnsi="Times New Roman"/>
          <w:b/>
          <w:i/>
          <w:iCs/>
          <w:sz w:val="24"/>
          <w:szCs w:val="24"/>
        </w:rPr>
      </w:pPr>
      <w:r w:rsidRPr="003A0983">
        <w:rPr>
          <w:rFonts w:ascii="Times New Roman" w:eastAsia="Times New Roman" w:hAnsi="Times New Roman"/>
          <w:b/>
          <w:i/>
          <w:iCs/>
          <w:sz w:val="24"/>
          <w:szCs w:val="24"/>
        </w:rPr>
        <w:t>F.1 Administrative and National Policy Requirements</w:t>
      </w:r>
    </w:p>
    <w:p w:rsidR="001F0AD6" w:rsidRPr="003A0983" w:rsidRDefault="001F0AD6" w:rsidP="005315DB">
      <w:pPr>
        <w:spacing w:after="0" w:line="240" w:lineRule="auto"/>
        <w:outlineLvl w:val="0"/>
        <w:rPr>
          <w:rFonts w:ascii="Times New Roman" w:eastAsia="Times New Roman" w:hAnsi="Times New Roman"/>
          <w:iCs/>
          <w:sz w:val="24"/>
          <w:szCs w:val="24"/>
        </w:rPr>
      </w:pPr>
    </w:p>
    <w:p w:rsidR="009A54E2" w:rsidRPr="003A0983" w:rsidRDefault="009A54E2" w:rsidP="005315DB">
      <w:pPr>
        <w:spacing w:after="0" w:line="240" w:lineRule="auto"/>
        <w:outlineLvl w:val="0"/>
        <w:rPr>
          <w:rFonts w:ascii="Times New Roman" w:eastAsiaTheme="minorHAnsi" w:hAnsi="Times New Roman" w:cstheme="minorBidi"/>
          <w:sz w:val="24"/>
          <w:szCs w:val="24"/>
        </w:rPr>
      </w:pPr>
      <w:r w:rsidRPr="003A0983">
        <w:rPr>
          <w:rFonts w:ascii="Times New Roman" w:hAnsi="Times New Roman"/>
          <w:sz w:val="24"/>
          <w:szCs w:val="24"/>
        </w:rPr>
        <w:t>The Uniform Administrative Requirements, Cost Principles and Audit Requirements for Federal Awards set forth in 2 CFR Chapter 200 (Sub-Chapters A through F) shall apply to all non-Federal entities, except for assistance awards to Individuals and Foreign Public Entities (for more information on these exceptions, see Chapters 5, Federal Assistance to Individuals, and 6, Federal Assistance to Foreign Public Entities Directive.)  Sub-Chapters A through E shall apply to all foreign organizations, and Sub-Chapters A through D shall apply to all U.S. and foreign for-profit entities. </w:t>
      </w:r>
    </w:p>
    <w:p w:rsidR="009A54E2" w:rsidRPr="003A0983" w:rsidRDefault="009A54E2" w:rsidP="005315DB">
      <w:pPr>
        <w:spacing w:after="0" w:line="240" w:lineRule="auto"/>
        <w:outlineLvl w:val="0"/>
        <w:rPr>
          <w:rFonts w:ascii="Times New Roman" w:hAnsi="Times New Roman"/>
          <w:sz w:val="24"/>
          <w:szCs w:val="24"/>
        </w:rPr>
      </w:pPr>
    </w:p>
    <w:p w:rsidR="009A54E2" w:rsidRPr="003A0983" w:rsidRDefault="009A54E2" w:rsidP="005315DB">
      <w:pPr>
        <w:spacing w:after="0" w:line="240" w:lineRule="auto"/>
        <w:rPr>
          <w:rFonts w:ascii="Times New Roman" w:eastAsia="Times New Roman" w:hAnsi="Times New Roman"/>
          <w:iCs/>
          <w:sz w:val="24"/>
          <w:szCs w:val="24"/>
        </w:rPr>
      </w:pPr>
      <w:r w:rsidRPr="003A0983">
        <w:rPr>
          <w:rFonts w:ascii="Times New Roman" w:eastAsia="Times New Roman" w:hAnsi="Times New Roman"/>
          <w:iCs/>
          <w:sz w:val="24"/>
          <w:szCs w:val="24"/>
        </w:rPr>
        <w:t xml:space="preserve">The applicant/recipient of the award and any sub-recipient under the award must comply with all applicable terms and conditions, in addition to the assurance and certifications made part of the Notice of Award.  The Department’s Standard Terms and Conditions can be viewed at </w:t>
      </w:r>
      <w:r w:rsidRPr="003A0983">
        <w:rPr>
          <w:rFonts w:ascii="Times New Roman" w:hAnsi="Times New Roman"/>
          <w:sz w:val="24"/>
          <w:szCs w:val="24"/>
        </w:rPr>
        <w:t>https://www.statebuy.state.gov/fa/Pages/TermsandConditions.aspx</w:t>
      </w:r>
    </w:p>
    <w:p w:rsidR="009A54E2" w:rsidRPr="003A0983" w:rsidRDefault="009A54E2" w:rsidP="005315DB">
      <w:pPr>
        <w:spacing w:after="0" w:line="240" w:lineRule="auto"/>
        <w:rPr>
          <w:rFonts w:ascii="Times New Roman" w:hAnsi="Times New Roman"/>
          <w:b/>
          <w:sz w:val="24"/>
          <w:szCs w:val="24"/>
        </w:rPr>
      </w:pPr>
      <w:r w:rsidRPr="003A0983" w:rsidDel="00F75908">
        <w:rPr>
          <w:rFonts w:ascii="Times New Roman" w:hAnsi="Times New Roman"/>
          <w:b/>
          <w:sz w:val="24"/>
          <w:szCs w:val="24"/>
        </w:rPr>
        <w:t xml:space="preserve"> </w:t>
      </w:r>
    </w:p>
    <w:p w:rsidR="009A54E2" w:rsidRPr="003A0983" w:rsidRDefault="009A54E2" w:rsidP="005315DB">
      <w:pPr>
        <w:spacing w:after="0" w:line="240" w:lineRule="auto"/>
        <w:rPr>
          <w:rFonts w:ascii="Times New Roman" w:eastAsia="Times New Roman" w:hAnsi="Times New Roman"/>
          <w:b/>
          <w:i/>
          <w:iCs/>
          <w:sz w:val="24"/>
          <w:szCs w:val="24"/>
        </w:rPr>
      </w:pPr>
      <w:r w:rsidRPr="003A0983">
        <w:rPr>
          <w:rFonts w:ascii="Times New Roman" w:eastAsia="Times New Roman" w:hAnsi="Times New Roman"/>
          <w:b/>
          <w:i/>
          <w:iCs/>
          <w:sz w:val="24"/>
          <w:szCs w:val="24"/>
        </w:rPr>
        <w:t>F.2 Federal Award Notices</w:t>
      </w:r>
    </w:p>
    <w:p w:rsidR="009A54E2" w:rsidRPr="003A0983" w:rsidRDefault="009A54E2" w:rsidP="005315DB">
      <w:pPr>
        <w:spacing w:after="0" w:line="240" w:lineRule="auto"/>
        <w:rPr>
          <w:rFonts w:ascii="Times New Roman" w:eastAsia="Times New Roman" w:hAnsi="Times New Roman"/>
          <w:sz w:val="24"/>
          <w:szCs w:val="24"/>
        </w:rPr>
      </w:pPr>
    </w:p>
    <w:p w:rsidR="009A54E2" w:rsidRPr="003A0983" w:rsidRDefault="003A0983" w:rsidP="005315DB">
      <w:pPr>
        <w:spacing w:after="0" w:line="240" w:lineRule="auto"/>
        <w:rPr>
          <w:rFonts w:ascii="Times New Roman" w:eastAsia="Times New Roman" w:hAnsi="Times New Roman"/>
          <w:sz w:val="24"/>
          <w:szCs w:val="24"/>
        </w:rPr>
      </w:pPr>
      <w:r w:rsidRPr="003A0983">
        <w:rPr>
          <w:rFonts w:ascii="Times New Roman" w:eastAsia="Times New Roman" w:hAnsi="Times New Roman"/>
          <w:sz w:val="24"/>
          <w:szCs w:val="24"/>
        </w:rPr>
        <w:t>OES</w:t>
      </w:r>
      <w:r w:rsidR="009A54E2" w:rsidRPr="003A0983">
        <w:rPr>
          <w:rFonts w:ascii="Times New Roman" w:eastAsia="Times New Roman" w:hAnsi="Times New Roman"/>
          <w:sz w:val="24"/>
          <w:szCs w:val="24"/>
        </w:rPr>
        <w:t xml:space="preserve"> will provide a separate notification to applicants on the result of their applications. Successful applicants will receive an email requesting that the applicant respond to panel conditions and recommendations.  This notification is not an authorization to begin activities and does not constitute formal approval or a funding commitment. </w:t>
      </w:r>
    </w:p>
    <w:p w:rsidR="009A54E2" w:rsidRPr="003A0983" w:rsidRDefault="009A54E2" w:rsidP="005315DB">
      <w:pPr>
        <w:spacing w:after="0" w:line="240" w:lineRule="auto"/>
        <w:rPr>
          <w:rFonts w:ascii="Times New Roman" w:eastAsia="Times New Roman" w:hAnsi="Times New Roman"/>
          <w:sz w:val="24"/>
          <w:szCs w:val="24"/>
        </w:rPr>
      </w:pPr>
    </w:p>
    <w:p w:rsidR="009A54E2" w:rsidRPr="003A0983" w:rsidRDefault="009A54E2" w:rsidP="005315DB">
      <w:pPr>
        <w:spacing w:after="0" w:line="240" w:lineRule="auto"/>
        <w:rPr>
          <w:rFonts w:ascii="Times New Roman" w:eastAsia="Times New Roman" w:hAnsi="Times New Roman"/>
          <w:sz w:val="24"/>
          <w:szCs w:val="24"/>
        </w:rPr>
      </w:pPr>
      <w:r w:rsidRPr="003A0983">
        <w:rPr>
          <w:rFonts w:ascii="Times New Roman" w:eastAsia="Times New Roman" w:hAnsi="Times New Roman"/>
          <w:sz w:val="24"/>
          <w:szCs w:val="24"/>
        </w:rPr>
        <w:t xml:space="preserve">Final approval is contingent on the applicant successfully responding to the panel’s conditions and recommendations, being registered in required systems, including the U.S. government’s Payment Management System (PMS), unless an exemption is provided, and completing and providing any additional documentation requested by </w:t>
      </w:r>
      <w:r w:rsidR="00ED378B">
        <w:rPr>
          <w:rFonts w:ascii="Times New Roman" w:eastAsia="Times New Roman" w:hAnsi="Times New Roman"/>
          <w:sz w:val="24"/>
          <w:szCs w:val="24"/>
        </w:rPr>
        <w:t>REO</w:t>
      </w:r>
      <w:r w:rsidRPr="003A0983">
        <w:rPr>
          <w:rFonts w:ascii="Times New Roman" w:eastAsia="Times New Roman" w:hAnsi="Times New Roman"/>
          <w:sz w:val="24"/>
          <w:szCs w:val="24"/>
        </w:rPr>
        <w:t xml:space="preserve"> or AQM.  Final approval is also contingent on Congressional notification requirements being met and final review and approval by the Department’s warranted grants officer.  </w:t>
      </w:r>
    </w:p>
    <w:p w:rsidR="009A54E2" w:rsidRPr="003A0983" w:rsidRDefault="009A54E2" w:rsidP="005315DB">
      <w:pPr>
        <w:spacing w:after="0" w:line="240" w:lineRule="auto"/>
        <w:rPr>
          <w:rFonts w:ascii="Times New Roman" w:eastAsia="Times New Roman" w:hAnsi="Times New Roman"/>
          <w:sz w:val="24"/>
          <w:szCs w:val="24"/>
        </w:rPr>
      </w:pPr>
    </w:p>
    <w:p w:rsidR="009A54E2" w:rsidRDefault="009A54E2" w:rsidP="005315DB">
      <w:pPr>
        <w:spacing w:after="0" w:line="240" w:lineRule="auto"/>
        <w:rPr>
          <w:rFonts w:ascii="Times New Roman" w:eastAsia="Times New Roman" w:hAnsi="Times New Roman"/>
          <w:sz w:val="24"/>
          <w:szCs w:val="24"/>
        </w:rPr>
      </w:pPr>
      <w:r w:rsidRPr="003A0983">
        <w:rPr>
          <w:rFonts w:ascii="Times New Roman" w:eastAsia="Times New Roman" w:hAnsi="Times New Roman"/>
          <w:sz w:val="24"/>
          <w:szCs w:val="24"/>
        </w:rPr>
        <w:t>The notice of Federal award signed by the Department’s warranted grants officers is the sole authorizing document.  If awarded, the notice of Federal award will be provided to the applicant’s designated Authorizing Official electronically.</w:t>
      </w:r>
    </w:p>
    <w:p w:rsidR="00620963" w:rsidRPr="00DC1FFB" w:rsidRDefault="00620963" w:rsidP="005315DB">
      <w:pPr>
        <w:spacing w:after="0" w:line="240" w:lineRule="auto"/>
        <w:rPr>
          <w:rFonts w:ascii="Times New Roman" w:eastAsia="Times New Roman" w:hAnsi="Times New Roman"/>
          <w:i/>
          <w:sz w:val="24"/>
          <w:szCs w:val="24"/>
        </w:rPr>
      </w:pPr>
    </w:p>
    <w:p w:rsidR="0070224B" w:rsidRPr="00DC1FFB" w:rsidRDefault="00620963" w:rsidP="005315DB">
      <w:pPr>
        <w:rPr>
          <w:rFonts w:ascii="Times New Roman" w:hAnsi="Times New Roman"/>
          <w:i/>
          <w:sz w:val="24"/>
          <w:szCs w:val="24"/>
        </w:rPr>
      </w:pPr>
      <w:r w:rsidRPr="00DC1FFB">
        <w:rPr>
          <w:rFonts w:ascii="Times New Roman" w:hAnsi="Times New Roman"/>
          <w:b/>
          <w:i/>
          <w:sz w:val="24"/>
          <w:szCs w:val="24"/>
        </w:rPr>
        <w:t>Payment Method:</w:t>
      </w:r>
      <w:r w:rsidRPr="00DC1FFB">
        <w:rPr>
          <w:rFonts w:ascii="Times New Roman" w:hAnsi="Times New Roman"/>
          <w:i/>
          <w:sz w:val="24"/>
          <w:szCs w:val="24"/>
        </w:rPr>
        <w:t xml:space="preserve"> </w:t>
      </w:r>
    </w:p>
    <w:p w:rsidR="0070224B" w:rsidRPr="0070224B" w:rsidRDefault="00162324" w:rsidP="005315DB">
      <w:pPr>
        <w:rPr>
          <w:rFonts w:ascii="Times New Roman" w:hAnsi="Times New Roman"/>
          <w:sz w:val="24"/>
          <w:szCs w:val="24"/>
        </w:rPr>
      </w:pPr>
      <w:r>
        <w:rPr>
          <w:rFonts w:ascii="Times New Roman" w:hAnsi="Times New Roman"/>
          <w:sz w:val="24"/>
          <w:szCs w:val="24"/>
        </w:rPr>
        <w:t>Grantees must submit t</w:t>
      </w:r>
      <w:r w:rsidR="0070224B" w:rsidRPr="0070224B">
        <w:rPr>
          <w:rFonts w:ascii="Times New Roman" w:hAnsi="Times New Roman"/>
          <w:sz w:val="24"/>
          <w:szCs w:val="24"/>
        </w:rPr>
        <w:t>he Standard Form 270</w:t>
      </w:r>
      <w:r>
        <w:rPr>
          <w:rFonts w:ascii="Times New Roman" w:hAnsi="Times New Roman"/>
          <w:sz w:val="24"/>
          <w:szCs w:val="24"/>
        </w:rPr>
        <w:t>, “</w:t>
      </w:r>
      <w:r w:rsidR="0070224B" w:rsidRPr="0070224B">
        <w:rPr>
          <w:rFonts w:ascii="Times New Roman" w:hAnsi="Times New Roman"/>
          <w:sz w:val="24"/>
          <w:szCs w:val="24"/>
        </w:rPr>
        <w:t>Request for Advance or Reimbursement</w:t>
      </w:r>
      <w:r>
        <w:rPr>
          <w:rFonts w:ascii="Times New Roman" w:hAnsi="Times New Roman"/>
          <w:sz w:val="24"/>
          <w:szCs w:val="24"/>
        </w:rPr>
        <w:t xml:space="preserve">” to solicit payments in the </w:t>
      </w:r>
      <w:r w:rsidR="0070224B" w:rsidRPr="0070224B">
        <w:rPr>
          <w:rFonts w:ascii="Times New Roman" w:hAnsi="Times New Roman"/>
          <w:sz w:val="24"/>
          <w:szCs w:val="24"/>
        </w:rPr>
        <w:t xml:space="preserve">amounts required by the recipient to carry out the purpose of this award.  </w:t>
      </w:r>
      <w:r>
        <w:rPr>
          <w:rFonts w:ascii="Times New Roman" w:hAnsi="Times New Roman"/>
          <w:sz w:val="24"/>
          <w:szCs w:val="24"/>
        </w:rPr>
        <w:t>The individual authorized to solicit such advances must certify t</w:t>
      </w:r>
      <w:r w:rsidR="0070224B" w:rsidRPr="0070224B">
        <w:rPr>
          <w:rFonts w:ascii="Times New Roman" w:hAnsi="Times New Roman"/>
          <w:sz w:val="24"/>
          <w:szCs w:val="24"/>
        </w:rPr>
        <w:t>he SF-270</w:t>
      </w:r>
      <w:r>
        <w:rPr>
          <w:rFonts w:ascii="Times New Roman" w:hAnsi="Times New Roman"/>
          <w:sz w:val="24"/>
          <w:szCs w:val="24"/>
        </w:rPr>
        <w:t xml:space="preserve">.  SF-270s </w:t>
      </w:r>
      <w:r w:rsidR="0070224B" w:rsidRPr="0070224B">
        <w:rPr>
          <w:rFonts w:ascii="Times New Roman" w:hAnsi="Times New Roman"/>
          <w:sz w:val="24"/>
          <w:szCs w:val="24"/>
        </w:rPr>
        <w:t>must be numbered consecutively and identif</w:t>
      </w:r>
      <w:r>
        <w:rPr>
          <w:rFonts w:ascii="Times New Roman" w:hAnsi="Times New Roman"/>
          <w:sz w:val="24"/>
          <w:szCs w:val="24"/>
        </w:rPr>
        <w:t xml:space="preserve">y </w:t>
      </w:r>
      <w:r w:rsidR="0070224B" w:rsidRPr="0070224B">
        <w:rPr>
          <w:rFonts w:ascii="Times New Roman" w:hAnsi="Times New Roman"/>
          <w:sz w:val="24"/>
          <w:szCs w:val="24"/>
        </w:rPr>
        <w:t>the period which payment is</w:t>
      </w:r>
      <w:r w:rsidR="00657C7C">
        <w:rPr>
          <w:rFonts w:ascii="Times New Roman" w:hAnsi="Times New Roman"/>
          <w:sz w:val="24"/>
          <w:szCs w:val="24"/>
        </w:rPr>
        <w:t xml:space="preserve"> requested or reimbursed</w:t>
      </w:r>
      <w:r w:rsidR="0070224B" w:rsidRPr="0070224B">
        <w:rPr>
          <w:rFonts w:ascii="Times New Roman" w:hAnsi="Times New Roman"/>
          <w:sz w:val="24"/>
          <w:szCs w:val="24"/>
        </w:rPr>
        <w:t>.  Each payment must be for the amount of expenditures anticipated during the requested period less any unexpended funds remaining from prior payments.  This information must be reflected on the Standard Form 270 submitted for payment.</w:t>
      </w:r>
      <w:r w:rsidR="00657C7C">
        <w:rPr>
          <w:rFonts w:ascii="Times New Roman" w:hAnsi="Times New Roman"/>
          <w:sz w:val="24"/>
          <w:szCs w:val="24"/>
        </w:rPr>
        <w:t xml:space="preserve">  </w:t>
      </w:r>
    </w:p>
    <w:p w:rsidR="009A54E2" w:rsidRDefault="0070224B" w:rsidP="005315DB">
      <w:pPr>
        <w:tabs>
          <w:tab w:val="left" w:pos="-1440"/>
        </w:tabs>
        <w:rPr>
          <w:rFonts w:ascii="Times New Roman" w:hAnsi="Times New Roman"/>
          <w:sz w:val="24"/>
          <w:szCs w:val="24"/>
        </w:rPr>
      </w:pPr>
      <w:r w:rsidRPr="0070224B">
        <w:rPr>
          <w:rFonts w:ascii="Times New Roman" w:hAnsi="Times New Roman"/>
          <w:sz w:val="24"/>
          <w:szCs w:val="24"/>
        </w:rPr>
        <w:lastRenderedPageBreak/>
        <w:t>When submitting a request for payment</w:t>
      </w:r>
      <w:r w:rsidR="00716061">
        <w:rPr>
          <w:rFonts w:ascii="Times New Roman" w:hAnsi="Times New Roman"/>
          <w:sz w:val="24"/>
          <w:szCs w:val="24"/>
        </w:rPr>
        <w:t>,</w:t>
      </w:r>
      <w:r w:rsidRPr="0070224B">
        <w:rPr>
          <w:rFonts w:ascii="Times New Roman" w:hAnsi="Times New Roman"/>
          <w:sz w:val="24"/>
          <w:szCs w:val="24"/>
        </w:rPr>
        <w:t xml:space="preserve"> </w:t>
      </w:r>
      <w:r w:rsidR="00716061">
        <w:rPr>
          <w:rFonts w:ascii="Times New Roman" w:hAnsi="Times New Roman"/>
          <w:sz w:val="24"/>
          <w:szCs w:val="24"/>
        </w:rPr>
        <w:t xml:space="preserve">please submit directly to </w:t>
      </w:r>
      <w:r w:rsidR="005315DB">
        <w:rPr>
          <w:rFonts w:ascii="Times New Roman" w:hAnsi="Times New Roman"/>
          <w:sz w:val="24"/>
          <w:szCs w:val="24"/>
        </w:rPr>
        <w:t xml:space="preserve">REO </w:t>
      </w:r>
      <w:r w:rsidR="00716061">
        <w:rPr>
          <w:rFonts w:ascii="Times New Roman" w:hAnsi="Times New Roman"/>
          <w:sz w:val="24"/>
          <w:szCs w:val="24"/>
        </w:rPr>
        <w:t xml:space="preserve">Grants Officer Representative </w:t>
      </w:r>
      <w:r w:rsidR="00162324">
        <w:rPr>
          <w:rFonts w:ascii="Times New Roman" w:hAnsi="Times New Roman"/>
          <w:sz w:val="24"/>
          <w:szCs w:val="24"/>
        </w:rPr>
        <w:t xml:space="preserve">(GOR) </w:t>
      </w:r>
      <w:r w:rsidR="00716061">
        <w:rPr>
          <w:rFonts w:ascii="Times New Roman" w:hAnsi="Times New Roman"/>
          <w:sz w:val="24"/>
          <w:szCs w:val="24"/>
        </w:rPr>
        <w:t xml:space="preserve">at </w:t>
      </w:r>
      <w:hyperlink r:id="rId20" w:history="1">
        <w:r w:rsidR="00162324" w:rsidRPr="00F2113A">
          <w:rPr>
            <w:rStyle w:val="Hyperlink"/>
            <w:rFonts w:ascii="Times New Roman" w:hAnsi="Times New Roman"/>
            <w:sz w:val="24"/>
            <w:szCs w:val="24"/>
          </w:rPr>
          <w:t>PeckhamAT@state.gov</w:t>
        </w:r>
      </w:hyperlink>
      <w:r w:rsidR="00162324">
        <w:rPr>
          <w:rFonts w:ascii="Times New Roman" w:hAnsi="Times New Roman"/>
          <w:sz w:val="24"/>
          <w:szCs w:val="24"/>
        </w:rPr>
        <w:t>.</w:t>
      </w:r>
      <w:r w:rsidR="005315DB">
        <w:rPr>
          <w:rFonts w:ascii="Times New Roman" w:hAnsi="Times New Roman"/>
          <w:sz w:val="24"/>
          <w:szCs w:val="24"/>
        </w:rPr>
        <w:t xml:space="preserve"> R</w:t>
      </w:r>
      <w:r w:rsidRPr="0070224B">
        <w:rPr>
          <w:rFonts w:ascii="Times New Roman" w:hAnsi="Times New Roman"/>
          <w:sz w:val="24"/>
          <w:szCs w:val="24"/>
        </w:rPr>
        <w:t xml:space="preserve">equests for payments must be submitted in sufficient time to allow at least </w:t>
      </w:r>
      <w:r w:rsidRPr="0070224B">
        <w:rPr>
          <w:rFonts w:ascii="Times New Roman" w:hAnsi="Times New Roman"/>
          <w:bCs/>
          <w:sz w:val="24"/>
          <w:szCs w:val="24"/>
        </w:rPr>
        <w:t>fourteen (l4) working</w:t>
      </w:r>
      <w:r w:rsidRPr="0070224B">
        <w:rPr>
          <w:rFonts w:ascii="Times New Roman" w:hAnsi="Times New Roman"/>
          <w:b/>
          <w:bCs/>
          <w:sz w:val="24"/>
          <w:szCs w:val="24"/>
        </w:rPr>
        <w:t xml:space="preserve"> </w:t>
      </w:r>
      <w:r w:rsidRPr="0070224B">
        <w:rPr>
          <w:rFonts w:ascii="Times New Roman" w:hAnsi="Times New Roman"/>
          <w:sz w:val="24"/>
          <w:szCs w:val="24"/>
        </w:rPr>
        <w:t>days for processing.</w:t>
      </w:r>
    </w:p>
    <w:p w:rsidR="00B635DE" w:rsidRPr="003A0983" w:rsidRDefault="00B635DE" w:rsidP="005315DB">
      <w:pPr>
        <w:shd w:val="clear" w:color="auto" w:fill="FFFFFF"/>
        <w:spacing w:after="0" w:line="240" w:lineRule="auto"/>
        <w:textAlignment w:val="baseline"/>
        <w:rPr>
          <w:rFonts w:ascii="Times New Roman" w:eastAsia="Times New Roman" w:hAnsi="Times New Roman"/>
          <w:i/>
          <w:iCs/>
          <w:sz w:val="24"/>
          <w:szCs w:val="24"/>
        </w:rPr>
      </w:pPr>
    </w:p>
    <w:p w:rsidR="009A54E2" w:rsidRPr="003A0983" w:rsidRDefault="009A54E2" w:rsidP="005315DB">
      <w:pPr>
        <w:spacing w:after="0" w:line="240" w:lineRule="auto"/>
        <w:rPr>
          <w:rFonts w:ascii="Times New Roman" w:eastAsia="Times New Roman" w:hAnsi="Times New Roman"/>
          <w:b/>
          <w:i/>
          <w:iCs/>
          <w:sz w:val="24"/>
          <w:szCs w:val="24"/>
        </w:rPr>
      </w:pPr>
      <w:r w:rsidRPr="003A0983">
        <w:rPr>
          <w:rFonts w:ascii="Times New Roman" w:eastAsia="Times New Roman" w:hAnsi="Times New Roman"/>
          <w:b/>
          <w:i/>
          <w:iCs/>
          <w:sz w:val="24"/>
          <w:szCs w:val="24"/>
        </w:rPr>
        <w:t>F.3 Administrative and National Policy Requirements</w:t>
      </w:r>
    </w:p>
    <w:p w:rsidR="009A54E2" w:rsidRPr="003A0983" w:rsidRDefault="009A54E2" w:rsidP="005315DB">
      <w:pPr>
        <w:spacing w:after="0" w:line="240" w:lineRule="auto"/>
        <w:rPr>
          <w:rFonts w:ascii="Times New Roman" w:eastAsia="Times New Roman" w:hAnsi="Times New Roman"/>
          <w:iCs/>
          <w:sz w:val="24"/>
          <w:szCs w:val="24"/>
        </w:rPr>
      </w:pPr>
    </w:p>
    <w:p w:rsidR="009A54E2" w:rsidRPr="003A0983" w:rsidRDefault="009A54E2" w:rsidP="005315DB">
      <w:pPr>
        <w:spacing w:after="0" w:line="240" w:lineRule="auto"/>
        <w:outlineLvl w:val="0"/>
        <w:rPr>
          <w:rFonts w:ascii="Times New Roman" w:eastAsiaTheme="minorHAnsi" w:hAnsi="Times New Roman" w:cstheme="minorBidi"/>
          <w:sz w:val="24"/>
          <w:szCs w:val="24"/>
        </w:rPr>
      </w:pPr>
      <w:r w:rsidRPr="003A0983">
        <w:rPr>
          <w:rFonts w:ascii="Times New Roman" w:hAnsi="Times New Roman"/>
          <w:sz w:val="24"/>
          <w:szCs w:val="24"/>
        </w:rPr>
        <w:t>The Uniform Administrative Requirements, Cost Principles and Audit Requirements for Federal Awards set forth in 2 CFR Chapter 200 (Sub-Chapters A through F) shall apply to all non-Federal entities, except for assistance awards to Individuals and Foreign Public Entities (for more information on these exceptions, see Chapters 5, Federal Assistance to Individuals, and 6, Federal Assistance to Foreign Public Entities Directive.)  Sub-Chapters A through E shall apply to all foreign organizations, and Sub-Chapters A through D shall apply to all U.S. and foreign for-profit entities. </w:t>
      </w:r>
    </w:p>
    <w:p w:rsidR="009A54E2" w:rsidRPr="003A0983" w:rsidRDefault="009A54E2" w:rsidP="005315DB">
      <w:pPr>
        <w:spacing w:after="0" w:line="240" w:lineRule="auto"/>
        <w:outlineLvl w:val="0"/>
        <w:rPr>
          <w:rFonts w:ascii="Times New Roman" w:hAnsi="Times New Roman"/>
          <w:sz w:val="24"/>
          <w:szCs w:val="24"/>
        </w:rPr>
      </w:pPr>
    </w:p>
    <w:p w:rsidR="009A54E2" w:rsidRPr="003A0983" w:rsidRDefault="009A54E2" w:rsidP="005315DB">
      <w:pPr>
        <w:spacing w:after="0" w:line="240" w:lineRule="auto"/>
        <w:rPr>
          <w:rFonts w:ascii="Times New Roman" w:eastAsia="Times New Roman" w:hAnsi="Times New Roman"/>
          <w:iCs/>
          <w:sz w:val="24"/>
          <w:szCs w:val="24"/>
        </w:rPr>
      </w:pPr>
      <w:r w:rsidRPr="003A0983">
        <w:rPr>
          <w:rFonts w:ascii="Times New Roman" w:eastAsia="Times New Roman" w:hAnsi="Times New Roman"/>
          <w:iCs/>
          <w:sz w:val="24"/>
          <w:szCs w:val="24"/>
        </w:rPr>
        <w:t xml:space="preserve">The applicant/recipient of the award and any sub-recipient under the award must comply with all applicable terms and conditions, in addition to the assurance and certifications made part of the Notice of Award.  The Department’s Standard Terms and Conditions can be viewed at </w:t>
      </w:r>
      <w:r w:rsidRPr="003A0983">
        <w:rPr>
          <w:rFonts w:ascii="Times New Roman" w:hAnsi="Times New Roman"/>
          <w:sz w:val="24"/>
          <w:szCs w:val="24"/>
        </w:rPr>
        <w:t>https://www.statebuy.state.gov/fa/Pages/TermsandConditions.aspx</w:t>
      </w:r>
    </w:p>
    <w:p w:rsidR="009A54E2" w:rsidRPr="003A0983" w:rsidRDefault="009A54E2" w:rsidP="005315DB">
      <w:pPr>
        <w:spacing w:after="0" w:line="240" w:lineRule="auto"/>
        <w:rPr>
          <w:rFonts w:ascii="Times New Roman" w:eastAsia="Times New Roman" w:hAnsi="Times New Roman"/>
          <w:iCs/>
          <w:sz w:val="24"/>
          <w:szCs w:val="24"/>
        </w:rPr>
      </w:pPr>
      <w:r w:rsidRPr="003A0983">
        <w:rPr>
          <w:rFonts w:ascii="Times New Roman" w:eastAsia="Times New Roman" w:hAnsi="Times New Roman"/>
          <w:iCs/>
          <w:sz w:val="24"/>
          <w:szCs w:val="24"/>
        </w:rPr>
        <w:t xml:space="preserve">  </w:t>
      </w:r>
    </w:p>
    <w:p w:rsidR="009A54E2" w:rsidRPr="003A0983" w:rsidRDefault="009A54E2" w:rsidP="005315DB">
      <w:pPr>
        <w:spacing w:after="0" w:line="240" w:lineRule="auto"/>
        <w:rPr>
          <w:rFonts w:ascii="Times New Roman" w:eastAsia="Times New Roman" w:hAnsi="Times New Roman"/>
          <w:b/>
          <w:i/>
          <w:iCs/>
          <w:sz w:val="24"/>
          <w:szCs w:val="24"/>
        </w:rPr>
      </w:pPr>
      <w:r w:rsidRPr="003A0983">
        <w:rPr>
          <w:rFonts w:ascii="Times New Roman" w:eastAsia="Times New Roman" w:hAnsi="Times New Roman"/>
          <w:b/>
          <w:i/>
          <w:iCs/>
          <w:sz w:val="24"/>
          <w:szCs w:val="24"/>
        </w:rPr>
        <w:t>F.4 Reporting</w:t>
      </w:r>
    </w:p>
    <w:p w:rsidR="009A54E2" w:rsidRPr="003A0983" w:rsidRDefault="009A54E2" w:rsidP="005315DB">
      <w:pPr>
        <w:spacing w:after="0" w:line="240" w:lineRule="auto"/>
        <w:rPr>
          <w:rFonts w:ascii="Times New Roman" w:eastAsia="Times New Roman" w:hAnsi="Times New Roman"/>
          <w:sz w:val="24"/>
          <w:szCs w:val="24"/>
        </w:rPr>
      </w:pPr>
    </w:p>
    <w:p w:rsidR="009A54E2" w:rsidRPr="003A0983" w:rsidRDefault="009A54E2" w:rsidP="005315DB">
      <w:pPr>
        <w:spacing w:after="0" w:line="240" w:lineRule="auto"/>
        <w:rPr>
          <w:rFonts w:ascii="Times New Roman" w:eastAsia="Times New Roman" w:hAnsi="Times New Roman"/>
          <w:sz w:val="24"/>
          <w:szCs w:val="24"/>
        </w:rPr>
      </w:pPr>
      <w:r w:rsidRPr="003A0983">
        <w:rPr>
          <w:rFonts w:ascii="Times New Roman" w:eastAsia="Times New Roman" w:hAnsi="Times New Roman"/>
          <w:sz w:val="24"/>
          <w:szCs w:val="24"/>
        </w:rPr>
        <w:t xml:space="preserve">Applicants should be aware that </w:t>
      </w:r>
      <w:r w:rsidR="00ED378B">
        <w:rPr>
          <w:rFonts w:ascii="Times New Roman" w:eastAsia="Times New Roman" w:hAnsi="Times New Roman"/>
          <w:sz w:val="24"/>
          <w:szCs w:val="24"/>
        </w:rPr>
        <w:t>REO</w:t>
      </w:r>
      <w:r w:rsidRPr="003A0983">
        <w:rPr>
          <w:rFonts w:ascii="Times New Roman" w:eastAsia="Times New Roman" w:hAnsi="Times New Roman"/>
          <w:sz w:val="24"/>
          <w:szCs w:val="24"/>
        </w:rPr>
        <w:t xml:space="preserve"> awards will require financial and programmatic reporting on a quarterly or semi-annual basis.  The Federal Financial Report (FFR or SF-425) is the required form for the financial reports and must be submitted in the Payment Management System.  </w:t>
      </w:r>
    </w:p>
    <w:p w:rsidR="009A54E2" w:rsidRPr="003A0983" w:rsidRDefault="009A54E2" w:rsidP="005315DB">
      <w:pPr>
        <w:spacing w:after="0" w:line="240" w:lineRule="auto"/>
        <w:rPr>
          <w:rFonts w:ascii="Times New Roman" w:hAnsi="Times New Roman"/>
          <w:b/>
          <w:sz w:val="24"/>
          <w:szCs w:val="24"/>
        </w:rPr>
      </w:pPr>
    </w:p>
    <w:p w:rsidR="009A54E2" w:rsidRPr="003A0983" w:rsidRDefault="009A54E2" w:rsidP="005315DB">
      <w:pPr>
        <w:spacing w:after="0" w:line="240" w:lineRule="auto"/>
        <w:rPr>
          <w:rFonts w:ascii="Times New Roman" w:hAnsi="Times New Roman"/>
          <w:b/>
          <w:sz w:val="24"/>
          <w:szCs w:val="24"/>
        </w:rPr>
      </w:pPr>
      <w:r w:rsidRPr="003A0983">
        <w:rPr>
          <w:rFonts w:ascii="Times New Roman" w:eastAsia="Times New Roman" w:hAnsi="Times New Roman"/>
          <w:sz w:val="24"/>
          <w:szCs w:val="24"/>
        </w:rPr>
        <w:t>Narrative progress reports should reflect the focus on measuring the project’s impact on the overarching objectives and should be compiled according to the objectives, outcomes, and outputs as outlined in the award’s Scope of Work (SOW).</w:t>
      </w:r>
    </w:p>
    <w:p w:rsidR="009A54E2" w:rsidRPr="003A0983" w:rsidRDefault="009A54E2" w:rsidP="005315DB">
      <w:pPr>
        <w:spacing w:after="0" w:line="240" w:lineRule="auto"/>
        <w:rPr>
          <w:rFonts w:ascii="Times New Roman" w:hAnsi="Times New Roman"/>
          <w:b/>
          <w:sz w:val="24"/>
          <w:szCs w:val="24"/>
        </w:rPr>
      </w:pPr>
    </w:p>
    <w:p w:rsidR="009A54E2" w:rsidRPr="003A0983" w:rsidRDefault="009A54E2" w:rsidP="005315DB">
      <w:pPr>
        <w:keepNext/>
        <w:keepLines/>
        <w:suppressAutoHyphens/>
        <w:spacing w:after="0" w:line="240" w:lineRule="auto"/>
        <w:rPr>
          <w:rFonts w:ascii="Times New Roman" w:eastAsia="Times New Roman" w:hAnsi="Times New Roman"/>
          <w:sz w:val="24"/>
          <w:szCs w:val="24"/>
        </w:rPr>
      </w:pPr>
      <w:r w:rsidRPr="003A0983">
        <w:rPr>
          <w:rFonts w:ascii="Times New Roman" w:eastAsia="Times New Roman" w:hAnsi="Times New Roman"/>
          <w:sz w:val="24"/>
          <w:szCs w:val="24"/>
        </w:rPr>
        <w:t>A final narrative and financial report must also be submitted within 90 days after the expiration of the award.</w:t>
      </w:r>
    </w:p>
    <w:p w:rsidR="009A54E2" w:rsidRPr="003A0983" w:rsidRDefault="009A54E2" w:rsidP="005315DB">
      <w:pPr>
        <w:keepNext/>
        <w:keepLines/>
        <w:suppressAutoHyphens/>
        <w:spacing w:after="0" w:line="240" w:lineRule="auto"/>
        <w:rPr>
          <w:rFonts w:ascii="Times New Roman" w:eastAsia="Times New Roman" w:hAnsi="Times New Roman"/>
          <w:sz w:val="24"/>
          <w:szCs w:val="24"/>
        </w:rPr>
      </w:pPr>
    </w:p>
    <w:p w:rsidR="009A54E2" w:rsidRPr="003A0983" w:rsidRDefault="009A54E2" w:rsidP="005315DB">
      <w:pPr>
        <w:keepNext/>
        <w:keepLines/>
        <w:suppressAutoHyphens/>
        <w:spacing w:after="0" w:line="240" w:lineRule="auto"/>
        <w:rPr>
          <w:rFonts w:ascii="Times New Roman" w:eastAsia="Times New Roman" w:hAnsi="Times New Roman"/>
          <w:sz w:val="24"/>
          <w:szCs w:val="24"/>
        </w:rPr>
      </w:pPr>
      <w:r w:rsidRPr="003A0983">
        <w:rPr>
          <w:rFonts w:ascii="Times New Roman" w:eastAsia="Times New Roman" w:hAnsi="Times New Roman"/>
          <w:sz w:val="24"/>
          <w:szCs w:val="24"/>
        </w:rPr>
        <w:t>Please note: delays in reporting may result in delays of payment approvals and failure to provide required reports may jeopardize the recipients’ ability to receive future U.S. government funds.</w:t>
      </w:r>
    </w:p>
    <w:p w:rsidR="009A54E2" w:rsidRPr="003A0983" w:rsidRDefault="009A54E2" w:rsidP="005315DB">
      <w:pPr>
        <w:keepNext/>
        <w:keepLines/>
        <w:suppressAutoHyphens/>
        <w:spacing w:after="0" w:line="240" w:lineRule="auto"/>
        <w:rPr>
          <w:rFonts w:ascii="Times New Roman" w:eastAsia="Times New Roman" w:hAnsi="Times New Roman"/>
          <w:sz w:val="24"/>
          <w:szCs w:val="24"/>
        </w:rPr>
      </w:pPr>
    </w:p>
    <w:p w:rsidR="009A54E2" w:rsidRPr="003A0983" w:rsidRDefault="00ED378B" w:rsidP="005315DB">
      <w:pPr>
        <w:keepNext/>
        <w:keepLines/>
        <w:suppressAutoHyphens/>
        <w:spacing w:after="0" w:line="240" w:lineRule="auto"/>
        <w:rPr>
          <w:rFonts w:ascii="Times New Roman" w:eastAsia="Times New Roman" w:hAnsi="Times New Roman"/>
          <w:sz w:val="24"/>
          <w:szCs w:val="24"/>
        </w:rPr>
      </w:pPr>
      <w:r>
        <w:rPr>
          <w:rFonts w:ascii="Times New Roman" w:eastAsia="Times New Roman" w:hAnsi="Times New Roman"/>
          <w:sz w:val="24"/>
          <w:szCs w:val="24"/>
        </w:rPr>
        <w:t>REO</w:t>
      </w:r>
      <w:r w:rsidR="009A54E2" w:rsidRPr="003A0983">
        <w:rPr>
          <w:rFonts w:ascii="Times New Roman" w:eastAsia="Times New Roman" w:hAnsi="Times New Roman"/>
          <w:sz w:val="24"/>
          <w:szCs w:val="24"/>
        </w:rPr>
        <w:t xml:space="preserve"> reserves the right to request any additional programmatic and/or financial project information during the award period.</w:t>
      </w:r>
    </w:p>
    <w:p w:rsidR="009A54E2" w:rsidRPr="003A0983" w:rsidRDefault="009A54E2" w:rsidP="005315DB">
      <w:pPr>
        <w:spacing w:after="0" w:line="240" w:lineRule="auto"/>
        <w:rPr>
          <w:rFonts w:ascii="Times New Roman" w:hAnsi="Times New Roman"/>
          <w:b/>
          <w:sz w:val="24"/>
          <w:szCs w:val="24"/>
        </w:rPr>
      </w:pPr>
    </w:p>
    <w:p w:rsidR="009A54E2" w:rsidRDefault="009A54E2" w:rsidP="005315DB">
      <w:pPr>
        <w:spacing w:after="0" w:line="240" w:lineRule="auto"/>
        <w:rPr>
          <w:rFonts w:ascii="Times New Roman" w:hAnsi="Times New Roman"/>
          <w:b/>
          <w:sz w:val="24"/>
          <w:szCs w:val="24"/>
        </w:rPr>
      </w:pPr>
      <w:r w:rsidRPr="003A0983">
        <w:rPr>
          <w:rFonts w:ascii="Times New Roman" w:hAnsi="Times New Roman"/>
          <w:b/>
          <w:sz w:val="24"/>
          <w:szCs w:val="24"/>
        </w:rPr>
        <w:t>G. CONTACT INFORMATION</w:t>
      </w:r>
    </w:p>
    <w:p w:rsidR="00162324" w:rsidRPr="003A0983" w:rsidRDefault="00162324" w:rsidP="005315DB">
      <w:pPr>
        <w:spacing w:after="0" w:line="240" w:lineRule="auto"/>
        <w:rPr>
          <w:rFonts w:ascii="Times New Roman" w:hAnsi="Times New Roman"/>
          <w:sz w:val="24"/>
          <w:szCs w:val="24"/>
        </w:rPr>
      </w:pPr>
    </w:p>
    <w:p w:rsidR="009A54E2" w:rsidRPr="003A0983" w:rsidRDefault="009A54E2" w:rsidP="005315DB">
      <w:pPr>
        <w:spacing w:after="0" w:line="240" w:lineRule="auto"/>
        <w:rPr>
          <w:rFonts w:ascii="Times New Roman" w:hAnsi="Times New Roman"/>
          <w:sz w:val="24"/>
          <w:szCs w:val="24"/>
        </w:rPr>
      </w:pPr>
      <w:r w:rsidRPr="003A0983">
        <w:rPr>
          <w:rFonts w:ascii="Times New Roman" w:hAnsi="Times New Roman"/>
          <w:sz w:val="24"/>
          <w:szCs w:val="24"/>
        </w:rPr>
        <w:t xml:space="preserve">For technical submission questions related to this solicitation, please contact </w:t>
      </w:r>
      <w:r w:rsidR="003E3E58" w:rsidRPr="003A0983">
        <w:rPr>
          <w:rFonts w:ascii="Times New Roman" w:hAnsi="Times New Roman"/>
          <w:sz w:val="24"/>
          <w:szCs w:val="24"/>
        </w:rPr>
        <w:t xml:space="preserve">Aloysius Peckham, </w:t>
      </w:r>
      <w:hyperlink r:id="rId21" w:history="1">
        <w:r w:rsidR="003E3E58" w:rsidRPr="003A0983">
          <w:rPr>
            <w:rStyle w:val="Hyperlink"/>
            <w:rFonts w:ascii="Times New Roman" w:hAnsi="Times New Roman"/>
            <w:sz w:val="24"/>
            <w:szCs w:val="24"/>
          </w:rPr>
          <w:t>PeckhamAT@state.gov</w:t>
        </w:r>
      </w:hyperlink>
      <w:r w:rsidR="003E3E58" w:rsidRPr="003A0983">
        <w:rPr>
          <w:rFonts w:ascii="Times New Roman" w:hAnsi="Times New Roman"/>
          <w:sz w:val="24"/>
          <w:szCs w:val="24"/>
        </w:rPr>
        <w:t xml:space="preserve">.  </w:t>
      </w:r>
    </w:p>
    <w:p w:rsidR="003E3E58" w:rsidRPr="003A0983" w:rsidRDefault="003E3E58" w:rsidP="005315DB">
      <w:pPr>
        <w:spacing w:after="0" w:line="240" w:lineRule="auto"/>
        <w:rPr>
          <w:rFonts w:ascii="Times New Roman" w:hAnsi="Times New Roman"/>
          <w:sz w:val="24"/>
          <w:szCs w:val="24"/>
        </w:rPr>
      </w:pPr>
    </w:p>
    <w:p w:rsidR="009A54E2" w:rsidRPr="003A0983" w:rsidRDefault="009A54E2" w:rsidP="005315DB">
      <w:pPr>
        <w:spacing w:after="0" w:line="240" w:lineRule="auto"/>
        <w:rPr>
          <w:rFonts w:ascii="Times New Roman" w:hAnsi="Times New Roman"/>
          <w:sz w:val="24"/>
          <w:szCs w:val="24"/>
        </w:rPr>
      </w:pPr>
    </w:p>
    <w:p w:rsidR="00E804D6" w:rsidRPr="00546AD7" w:rsidRDefault="009A54E2" w:rsidP="005315DB">
      <w:pPr>
        <w:spacing w:after="0" w:line="240" w:lineRule="auto"/>
        <w:rPr>
          <w:rFonts w:ascii="Times New Roman" w:hAnsi="Times New Roman"/>
          <w:sz w:val="24"/>
          <w:szCs w:val="24"/>
        </w:rPr>
      </w:pPr>
      <w:r w:rsidRPr="003A0983">
        <w:rPr>
          <w:rFonts w:ascii="Times New Roman" w:hAnsi="Times New Roman"/>
          <w:sz w:val="24"/>
          <w:szCs w:val="24"/>
        </w:rPr>
        <w:lastRenderedPageBreak/>
        <w:t xml:space="preserve">For assistance with Grants.gov accounts and technical issues related to using the system, please call the Contact Center at 1-800-518-4726 or email support@grants.gov.  The Contact Center is available 24 hours a day, seven days a week, except </w:t>
      </w:r>
      <w:hyperlink r:id="rId22" w:anchor="url=2017" w:history="1">
        <w:r w:rsidRPr="003A0983">
          <w:rPr>
            <w:rStyle w:val="Hyperlink"/>
            <w:rFonts w:ascii="Times New Roman" w:hAnsi="Times New Roman"/>
            <w:sz w:val="24"/>
            <w:szCs w:val="24"/>
          </w:rPr>
          <w:t>federal holidays</w:t>
        </w:r>
      </w:hyperlink>
      <w:r w:rsidRPr="003A0983">
        <w:rPr>
          <w:rFonts w:ascii="Times New Roman" w:hAnsi="Times New Roman"/>
          <w:sz w:val="24"/>
          <w:szCs w:val="24"/>
        </w:rPr>
        <w:t>.</w:t>
      </w:r>
    </w:p>
    <w:sectPr w:rsidR="00E804D6" w:rsidRPr="00546AD7" w:rsidSect="00E51566">
      <w:footerReference w:type="default" r:id="rId23"/>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54A56AF" w15:done="0"/>
  <w15:commentEx w15:paraId="2FEC2FFF" w15:done="0"/>
  <w15:commentEx w15:paraId="12FA1ADD" w15:done="0"/>
  <w15:commentEx w15:paraId="1FE53FDE" w15:done="0"/>
  <w15:commentEx w15:paraId="14F8C967" w15:done="0"/>
  <w15:commentEx w15:paraId="27533C93" w15:done="0"/>
  <w15:commentEx w15:paraId="51761E9D" w15:done="0"/>
  <w15:commentEx w15:paraId="3B815D6E" w15:done="0"/>
  <w15:commentEx w15:paraId="6CEA0A1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31E" w:rsidRDefault="0023531E" w:rsidP="00242FE9">
      <w:pPr>
        <w:spacing w:after="0" w:line="240" w:lineRule="auto"/>
      </w:pPr>
      <w:r>
        <w:separator/>
      </w:r>
    </w:p>
  </w:endnote>
  <w:endnote w:type="continuationSeparator" w:id="0">
    <w:p w:rsidR="0023531E" w:rsidRDefault="0023531E" w:rsidP="00242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1940064"/>
      <w:docPartObj>
        <w:docPartGallery w:val="Page Numbers (Bottom of Page)"/>
        <w:docPartUnique/>
      </w:docPartObj>
    </w:sdtPr>
    <w:sdtEndPr>
      <w:rPr>
        <w:noProof/>
      </w:rPr>
    </w:sdtEndPr>
    <w:sdtContent>
      <w:p w:rsidR="00805D8B" w:rsidRDefault="00805D8B">
        <w:pPr>
          <w:pStyle w:val="Footer"/>
          <w:jc w:val="center"/>
        </w:pPr>
        <w:r>
          <w:fldChar w:fldCharType="begin"/>
        </w:r>
        <w:r>
          <w:instrText xml:space="preserve"> PAGE   \* MERGEFORMAT </w:instrText>
        </w:r>
        <w:r>
          <w:fldChar w:fldCharType="separate"/>
        </w:r>
        <w:r w:rsidR="00B5423C">
          <w:rPr>
            <w:noProof/>
          </w:rPr>
          <w:t>2</w:t>
        </w:r>
        <w:r>
          <w:rPr>
            <w:noProof/>
          </w:rPr>
          <w:fldChar w:fldCharType="end"/>
        </w:r>
      </w:p>
    </w:sdtContent>
  </w:sdt>
  <w:p w:rsidR="00805D8B" w:rsidRDefault="00805D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31E" w:rsidRDefault="0023531E" w:rsidP="00242FE9">
      <w:pPr>
        <w:spacing w:after="0" w:line="240" w:lineRule="auto"/>
      </w:pPr>
      <w:r>
        <w:separator/>
      </w:r>
    </w:p>
  </w:footnote>
  <w:footnote w:type="continuationSeparator" w:id="0">
    <w:p w:rsidR="0023531E" w:rsidRDefault="0023531E" w:rsidP="00242F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581"/>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
    <w:nsid w:val="038E015D"/>
    <w:multiLevelType w:val="hybridMultilevel"/>
    <w:tmpl w:val="6578206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DE7B60"/>
    <w:multiLevelType w:val="hybridMultilevel"/>
    <w:tmpl w:val="5AF4B7DE"/>
    <w:lvl w:ilvl="0" w:tplc="477256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B0141A"/>
    <w:multiLevelType w:val="hybridMultilevel"/>
    <w:tmpl w:val="17A6C442"/>
    <w:lvl w:ilvl="0" w:tplc="A4DE808C">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0E08E8"/>
    <w:multiLevelType w:val="hybridMultilevel"/>
    <w:tmpl w:val="A4562796"/>
    <w:lvl w:ilvl="0" w:tplc="2FC290F4">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FD08CF"/>
    <w:multiLevelType w:val="hybridMultilevel"/>
    <w:tmpl w:val="188C29E8"/>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EE515A0"/>
    <w:multiLevelType w:val="hybridMultilevel"/>
    <w:tmpl w:val="A81E1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602A6A"/>
    <w:multiLevelType w:val="hybridMultilevel"/>
    <w:tmpl w:val="FCACE340"/>
    <w:lvl w:ilvl="0" w:tplc="C8EC851E">
      <w:start w:val="1"/>
      <w:numFmt w:val="decimal"/>
      <w:lvlText w:val="%1."/>
      <w:lvlJc w:val="left"/>
      <w:pPr>
        <w:ind w:left="360" w:hanging="360"/>
      </w:pPr>
      <w:rPr>
        <w:rFonts w:hint="default"/>
        <w:b w:val="0"/>
      </w:rPr>
    </w:lvl>
    <w:lvl w:ilvl="1" w:tplc="2632BF6C">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4924C25"/>
    <w:multiLevelType w:val="hybridMultilevel"/>
    <w:tmpl w:val="B2CA6B5C"/>
    <w:lvl w:ilvl="0" w:tplc="0892242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4D06E5"/>
    <w:multiLevelType w:val="hybridMultilevel"/>
    <w:tmpl w:val="7E888F3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5F511C"/>
    <w:multiLevelType w:val="hybridMultilevel"/>
    <w:tmpl w:val="85C65D8A"/>
    <w:lvl w:ilvl="0" w:tplc="D1FEABCE">
      <w:start w:val="20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1D5B74F4"/>
    <w:multiLevelType w:val="hybridMultilevel"/>
    <w:tmpl w:val="EC8EB4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537644E"/>
    <w:multiLevelType w:val="hybridMultilevel"/>
    <w:tmpl w:val="824AC4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8A5579"/>
    <w:multiLevelType w:val="hybridMultilevel"/>
    <w:tmpl w:val="0E007100"/>
    <w:lvl w:ilvl="0" w:tplc="8612EB58">
      <w:start w:val="1"/>
      <w:numFmt w:val="lowerRoman"/>
      <w:lvlText w:val="%1."/>
      <w:lvlJc w:val="left"/>
      <w:pPr>
        <w:ind w:left="1080" w:hanging="720"/>
      </w:pPr>
      <w:rPr>
        <w:rFonts w:cs="Times New Roman" w:hint="default"/>
        <w:b/>
        <w:sz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29376440"/>
    <w:multiLevelType w:val="hybridMultilevel"/>
    <w:tmpl w:val="8C983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E96858"/>
    <w:multiLevelType w:val="hybridMultilevel"/>
    <w:tmpl w:val="563CD662"/>
    <w:lvl w:ilvl="0" w:tplc="0D001394">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7276B7"/>
    <w:multiLevelType w:val="hybridMultilevel"/>
    <w:tmpl w:val="8020B1A4"/>
    <w:lvl w:ilvl="0" w:tplc="304C54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D92FAE"/>
    <w:multiLevelType w:val="hybridMultilevel"/>
    <w:tmpl w:val="8E248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BDF12B0"/>
    <w:multiLevelType w:val="hybridMultilevel"/>
    <w:tmpl w:val="2E304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3C791EAF"/>
    <w:multiLevelType w:val="hybridMultilevel"/>
    <w:tmpl w:val="B5AE4C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FA26F35"/>
    <w:multiLevelType w:val="hybridMultilevel"/>
    <w:tmpl w:val="07CA3B36"/>
    <w:lvl w:ilvl="0" w:tplc="834A2180">
      <w:start w:val="1"/>
      <w:numFmt w:val="bullet"/>
      <w:lvlText w:val=""/>
      <w:lvlJc w:val="left"/>
      <w:pPr>
        <w:tabs>
          <w:tab w:val="num" w:pos="1440"/>
        </w:tabs>
        <w:ind w:left="1440" w:hanging="720"/>
      </w:pPr>
      <w:rPr>
        <w:rFonts w:ascii="Symbol" w:hAnsi="Symbol" w:hint="default"/>
        <w:b w:val="0"/>
        <w:i w:val="0"/>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nsid w:val="47944E59"/>
    <w:multiLevelType w:val="hybridMultilevel"/>
    <w:tmpl w:val="15B8ADE0"/>
    <w:lvl w:ilvl="0" w:tplc="61B27BFC">
      <w:start w:val="1"/>
      <w:numFmt w:val="upperRoman"/>
      <w:lvlText w:val="%1."/>
      <w:lvlJc w:val="left"/>
      <w:pPr>
        <w:ind w:left="720" w:hanging="720"/>
      </w:pPr>
      <w:rPr>
        <w:rFonts w:cs="Times New Roman" w:hint="default"/>
        <w:b/>
        <w:sz w:val="28"/>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3">
    <w:nsid w:val="4A600EC2"/>
    <w:multiLevelType w:val="hybridMultilevel"/>
    <w:tmpl w:val="870C4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AE48C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BF54A3B"/>
    <w:multiLevelType w:val="hybridMultilevel"/>
    <w:tmpl w:val="007871F6"/>
    <w:lvl w:ilvl="0" w:tplc="F64E926E">
      <w:start w:val="1"/>
      <w:numFmt w:val="upp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nsid w:val="4CC155C9"/>
    <w:multiLevelType w:val="hybridMultilevel"/>
    <w:tmpl w:val="8EAC01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EC1576"/>
    <w:multiLevelType w:val="hybridMultilevel"/>
    <w:tmpl w:val="F8047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51846BB8"/>
    <w:multiLevelType w:val="hybridMultilevel"/>
    <w:tmpl w:val="A442E2B6"/>
    <w:lvl w:ilvl="0" w:tplc="04090009">
      <w:start w:val="1"/>
      <w:numFmt w:val="bullet"/>
      <w:lvlText w:val=""/>
      <w:lvlJc w:val="left"/>
      <w:pPr>
        <w:tabs>
          <w:tab w:val="num" w:pos="1170"/>
        </w:tabs>
        <w:ind w:left="117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2B66918"/>
    <w:multiLevelType w:val="hybridMultilevel"/>
    <w:tmpl w:val="34A03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884167"/>
    <w:multiLevelType w:val="hybridMultilevel"/>
    <w:tmpl w:val="491E70DC"/>
    <w:lvl w:ilvl="0" w:tplc="2DE05A32">
      <w:start w:val="1"/>
      <w:numFmt w:val="decimal"/>
      <w:lvlText w:val="%1."/>
      <w:lvlJc w:val="left"/>
      <w:pPr>
        <w:ind w:left="360" w:hanging="360"/>
      </w:pPr>
      <w:rPr>
        <w:rFonts w:cs="Times New Roman" w:hint="default"/>
        <w:u w:val="single"/>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1">
    <w:nsid w:val="5D0A2155"/>
    <w:multiLevelType w:val="singleLevel"/>
    <w:tmpl w:val="EA28C5EC"/>
    <w:lvl w:ilvl="0">
      <w:start w:val="1"/>
      <w:numFmt w:val="bullet"/>
      <w:lvlText w:val=""/>
      <w:lvlJc w:val="left"/>
      <w:pPr>
        <w:ind w:left="720" w:hanging="360"/>
      </w:pPr>
      <w:rPr>
        <w:rFonts w:ascii="Symbol" w:hAnsi="Symbol" w:hint="default"/>
        <w:sz w:val="22"/>
      </w:rPr>
    </w:lvl>
  </w:abstractNum>
  <w:abstractNum w:abstractNumId="32">
    <w:nsid w:val="62DE3C60"/>
    <w:multiLevelType w:val="hybridMultilevel"/>
    <w:tmpl w:val="37169446"/>
    <w:lvl w:ilvl="0" w:tplc="B3A8CBFC">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3">
    <w:nsid w:val="65320322"/>
    <w:multiLevelType w:val="hybridMultilevel"/>
    <w:tmpl w:val="B5F2AB4C"/>
    <w:lvl w:ilvl="0" w:tplc="04090001">
      <w:start w:val="1"/>
      <w:numFmt w:val="decimal"/>
      <w:lvlText w:val="%1."/>
      <w:lvlJc w:val="left"/>
      <w:pPr>
        <w:tabs>
          <w:tab w:val="num" w:pos="360"/>
        </w:tabs>
        <w:ind w:left="360" w:hanging="360"/>
      </w:pPr>
      <w:rPr>
        <w:rFonts w:ascii="Times New Roman" w:eastAsia="Times New Roman" w:hAnsi="Times New Roman"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34">
    <w:nsid w:val="6ABA3B4F"/>
    <w:multiLevelType w:val="hybridMultilevel"/>
    <w:tmpl w:val="202C8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DC1665F"/>
    <w:multiLevelType w:val="hybridMultilevel"/>
    <w:tmpl w:val="8E802BE2"/>
    <w:lvl w:ilvl="0" w:tplc="0892242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E6578FB"/>
    <w:multiLevelType w:val="hybridMultilevel"/>
    <w:tmpl w:val="30F80D04"/>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6B26C31"/>
    <w:multiLevelType w:val="hybridMultilevel"/>
    <w:tmpl w:val="A8EE3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92B2C68"/>
    <w:multiLevelType w:val="hybridMultilevel"/>
    <w:tmpl w:val="CBCE2AA4"/>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B484C86"/>
    <w:multiLevelType w:val="hybridMultilevel"/>
    <w:tmpl w:val="E0FCC5D0"/>
    <w:lvl w:ilvl="0" w:tplc="08922420">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C8D0A65"/>
    <w:multiLevelType w:val="hybridMultilevel"/>
    <w:tmpl w:val="DEEED1F8"/>
    <w:lvl w:ilvl="0" w:tplc="0892242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D962C0"/>
    <w:multiLevelType w:val="hybridMultilevel"/>
    <w:tmpl w:val="38AED3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FC2234"/>
    <w:multiLevelType w:val="hybridMultilevel"/>
    <w:tmpl w:val="A0349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D5A4A10"/>
    <w:multiLevelType w:val="hybridMultilevel"/>
    <w:tmpl w:val="81309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3"/>
  </w:num>
  <w:num w:numId="3">
    <w:abstractNumId w:val="22"/>
  </w:num>
  <w:num w:numId="4">
    <w:abstractNumId w:val="29"/>
  </w:num>
  <w:num w:numId="5">
    <w:abstractNumId w:val="36"/>
  </w:num>
  <w:num w:numId="6">
    <w:abstractNumId w:val="21"/>
  </w:num>
  <w:num w:numId="7">
    <w:abstractNumId w:val="11"/>
  </w:num>
  <w:num w:numId="8">
    <w:abstractNumId w:val="37"/>
  </w:num>
  <w:num w:numId="9">
    <w:abstractNumId w:val="12"/>
  </w:num>
  <w:num w:numId="10">
    <w:abstractNumId w:val="28"/>
  </w:num>
  <w:num w:numId="11">
    <w:abstractNumId w:val="5"/>
  </w:num>
  <w:num w:numId="12">
    <w:abstractNumId w:val="26"/>
  </w:num>
  <w:num w:numId="13">
    <w:abstractNumId w:val="23"/>
  </w:num>
  <w:num w:numId="14">
    <w:abstractNumId w:val="41"/>
  </w:num>
  <w:num w:numId="15">
    <w:abstractNumId w:val="6"/>
  </w:num>
  <w:num w:numId="16">
    <w:abstractNumId w:val="8"/>
  </w:num>
  <w:num w:numId="17">
    <w:abstractNumId w:val="35"/>
  </w:num>
  <w:num w:numId="18">
    <w:abstractNumId w:val="40"/>
  </w:num>
  <w:num w:numId="19">
    <w:abstractNumId w:val="38"/>
  </w:num>
  <w:num w:numId="20">
    <w:abstractNumId w:val="39"/>
  </w:num>
  <w:num w:numId="21">
    <w:abstractNumId w:val="14"/>
  </w:num>
  <w:num w:numId="22">
    <w:abstractNumId w:val="4"/>
  </w:num>
  <w:num w:numId="23">
    <w:abstractNumId w:val="30"/>
  </w:num>
  <w:num w:numId="24">
    <w:abstractNumId w:val="32"/>
  </w:num>
  <w:num w:numId="25">
    <w:abstractNumId w:val="43"/>
  </w:num>
  <w:num w:numId="26">
    <w:abstractNumId w:val="42"/>
  </w:num>
  <w:num w:numId="27">
    <w:abstractNumId w:val="31"/>
  </w:num>
  <w:num w:numId="28">
    <w:abstractNumId w:val="0"/>
  </w:num>
  <w:num w:numId="29">
    <w:abstractNumId w:val="33"/>
  </w:num>
  <w:num w:numId="30">
    <w:abstractNumId w:val="20"/>
  </w:num>
  <w:num w:numId="31">
    <w:abstractNumId w:val="19"/>
  </w:num>
  <w:num w:numId="32">
    <w:abstractNumId w:val="34"/>
  </w:num>
  <w:num w:numId="3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3"/>
  </w:num>
  <w:num w:numId="36">
    <w:abstractNumId w:val="15"/>
  </w:num>
  <w:num w:numId="37">
    <w:abstractNumId w:val="1"/>
  </w:num>
  <w:num w:numId="38">
    <w:abstractNumId w:val="9"/>
  </w:num>
  <w:num w:numId="39">
    <w:abstractNumId w:val="2"/>
  </w:num>
  <w:num w:numId="40">
    <w:abstractNumId w:val="17"/>
  </w:num>
  <w:num w:numId="41">
    <w:abstractNumId w:val="7"/>
  </w:num>
  <w:num w:numId="42">
    <w:abstractNumId w:val="27"/>
  </w:num>
  <w:num w:numId="43">
    <w:abstractNumId w:val="27"/>
  </w:num>
  <w:num w:numId="44">
    <w:abstractNumId w:val="24"/>
  </w:num>
  <w:num w:numId="4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man, Violeta">
    <w15:presenceInfo w15:providerId="AD" w15:userId="S-1-5-21-1792949520-308680997-1801532177-2358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88D"/>
    <w:rsid w:val="000019E3"/>
    <w:rsid w:val="00002292"/>
    <w:rsid w:val="000030D9"/>
    <w:rsid w:val="00003529"/>
    <w:rsid w:val="00013A04"/>
    <w:rsid w:val="0001472E"/>
    <w:rsid w:val="000150DA"/>
    <w:rsid w:val="0002062C"/>
    <w:rsid w:val="00022F4D"/>
    <w:rsid w:val="000271B8"/>
    <w:rsid w:val="0004014A"/>
    <w:rsid w:val="00041114"/>
    <w:rsid w:val="00041F90"/>
    <w:rsid w:val="00047718"/>
    <w:rsid w:val="00050B8D"/>
    <w:rsid w:val="00057E1A"/>
    <w:rsid w:val="00060FDF"/>
    <w:rsid w:val="00061221"/>
    <w:rsid w:val="00063805"/>
    <w:rsid w:val="00066834"/>
    <w:rsid w:val="00071C9F"/>
    <w:rsid w:val="00080168"/>
    <w:rsid w:val="000823C6"/>
    <w:rsid w:val="00084806"/>
    <w:rsid w:val="00084CD0"/>
    <w:rsid w:val="000A154F"/>
    <w:rsid w:val="000A26F4"/>
    <w:rsid w:val="000A473C"/>
    <w:rsid w:val="000A598E"/>
    <w:rsid w:val="000B165B"/>
    <w:rsid w:val="000B16F8"/>
    <w:rsid w:val="000B1E4B"/>
    <w:rsid w:val="000B6AD8"/>
    <w:rsid w:val="000B77B8"/>
    <w:rsid w:val="000C05FB"/>
    <w:rsid w:val="000C1A65"/>
    <w:rsid w:val="000C4532"/>
    <w:rsid w:val="000C6046"/>
    <w:rsid w:val="000D39AF"/>
    <w:rsid w:val="000E33D4"/>
    <w:rsid w:val="000E36CC"/>
    <w:rsid w:val="000E59AA"/>
    <w:rsid w:val="000F075F"/>
    <w:rsid w:val="000F0D10"/>
    <w:rsid w:val="000F4E4F"/>
    <w:rsid w:val="000F76BB"/>
    <w:rsid w:val="000F7A88"/>
    <w:rsid w:val="00111750"/>
    <w:rsid w:val="00120CBA"/>
    <w:rsid w:val="00124F8F"/>
    <w:rsid w:val="001276B5"/>
    <w:rsid w:val="00136D2D"/>
    <w:rsid w:val="00143FCE"/>
    <w:rsid w:val="00153A19"/>
    <w:rsid w:val="0015421B"/>
    <w:rsid w:val="001547F4"/>
    <w:rsid w:val="00161CE1"/>
    <w:rsid w:val="00162324"/>
    <w:rsid w:val="00162A4D"/>
    <w:rsid w:val="00163066"/>
    <w:rsid w:val="001663C9"/>
    <w:rsid w:val="001764C6"/>
    <w:rsid w:val="0017665A"/>
    <w:rsid w:val="0018634F"/>
    <w:rsid w:val="00187A23"/>
    <w:rsid w:val="00192F4B"/>
    <w:rsid w:val="00193064"/>
    <w:rsid w:val="001937E2"/>
    <w:rsid w:val="00196BA4"/>
    <w:rsid w:val="001A200F"/>
    <w:rsid w:val="001A3041"/>
    <w:rsid w:val="001A3D45"/>
    <w:rsid w:val="001A5E7A"/>
    <w:rsid w:val="001B3F53"/>
    <w:rsid w:val="001B74AF"/>
    <w:rsid w:val="001C078C"/>
    <w:rsid w:val="001C2EBE"/>
    <w:rsid w:val="001C759E"/>
    <w:rsid w:val="001C7C9B"/>
    <w:rsid w:val="001D46DC"/>
    <w:rsid w:val="001D6944"/>
    <w:rsid w:val="001D6C85"/>
    <w:rsid w:val="001D73D3"/>
    <w:rsid w:val="001F0AD6"/>
    <w:rsid w:val="001F512C"/>
    <w:rsid w:val="001F55D8"/>
    <w:rsid w:val="00204CC9"/>
    <w:rsid w:val="0020520B"/>
    <w:rsid w:val="002107B2"/>
    <w:rsid w:val="00210959"/>
    <w:rsid w:val="002113F7"/>
    <w:rsid w:val="00213072"/>
    <w:rsid w:val="002151A5"/>
    <w:rsid w:val="00217829"/>
    <w:rsid w:val="00225E3A"/>
    <w:rsid w:val="002268A5"/>
    <w:rsid w:val="002318B4"/>
    <w:rsid w:val="00235285"/>
    <w:rsid w:val="0023531E"/>
    <w:rsid w:val="0023638E"/>
    <w:rsid w:val="00240955"/>
    <w:rsid w:val="00242FE9"/>
    <w:rsid w:val="002458FF"/>
    <w:rsid w:val="002472B8"/>
    <w:rsid w:val="00251181"/>
    <w:rsid w:val="00253483"/>
    <w:rsid w:val="00255761"/>
    <w:rsid w:val="00255E7A"/>
    <w:rsid w:val="002561B4"/>
    <w:rsid w:val="00260718"/>
    <w:rsid w:val="00266279"/>
    <w:rsid w:val="002664F3"/>
    <w:rsid w:val="00267154"/>
    <w:rsid w:val="002676B6"/>
    <w:rsid w:val="002679BE"/>
    <w:rsid w:val="0027776F"/>
    <w:rsid w:val="002906D2"/>
    <w:rsid w:val="002915AC"/>
    <w:rsid w:val="002966C8"/>
    <w:rsid w:val="002A0A9D"/>
    <w:rsid w:val="002A0EAC"/>
    <w:rsid w:val="002A39E7"/>
    <w:rsid w:val="002B2BED"/>
    <w:rsid w:val="002B6122"/>
    <w:rsid w:val="002B7895"/>
    <w:rsid w:val="002C16A2"/>
    <w:rsid w:val="002C172E"/>
    <w:rsid w:val="002C2227"/>
    <w:rsid w:val="002D0160"/>
    <w:rsid w:val="002D1409"/>
    <w:rsid w:val="002D1A2D"/>
    <w:rsid w:val="002D5F43"/>
    <w:rsid w:val="002E28F7"/>
    <w:rsid w:val="002E31F0"/>
    <w:rsid w:val="002E7541"/>
    <w:rsid w:val="002E7E62"/>
    <w:rsid w:val="002F50AC"/>
    <w:rsid w:val="002F6A2D"/>
    <w:rsid w:val="002F750D"/>
    <w:rsid w:val="0030444B"/>
    <w:rsid w:val="00305440"/>
    <w:rsid w:val="0030761C"/>
    <w:rsid w:val="00310137"/>
    <w:rsid w:val="00312C1C"/>
    <w:rsid w:val="00321B26"/>
    <w:rsid w:val="00321B94"/>
    <w:rsid w:val="00324206"/>
    <w:rsid w:val="00331814"/>
    <w:rsid w:val="003318C1"/>
    <w:rsid w:val="00332688"/>
    <w:rsid w:val="00341E69"/>
    <w:rsid w:val="003473F2"/>
    <w:rsid w:val="00355C42"/>
    <w:rsid w:val="003651DD"/>
    <w:rsid w:val="00371D8D"/>
    <w:rsid w:val="003727BD"/>
    <w:rsid w:val="00374EE9"/>
    <w:rsid w:val="00376A91"/>
    <w:rsid w:val="00376DFA"/>
    <w:rsid w:val="00377A3F"/>
    <w:rsid w:val="00381E9D"/>
    <w:rsid w:val="003820BA"/>
    <w:rsid w:val="00382641"/>
    <w:rsid w:val="00383F01"/>
    <w:rsid w:val="003854DB"/>
    <w:rsid w:val="003918A3"/>
    <w:rsid w:val="00393158"/>
    <w:rsid w:val="003935D9"/>
    <w:rsid w:val="00394935"/>
    <w:rsid w:val="003A0983"/>
    <w:rsid w:val="003A3A35"/>
    <w:rsid w:val="003A51D8"/>
    <w:rsid w:val="003C5557"/>
    <w:rsid w:val="003C6D48"/>
    <w:rsid w:val="003C72A3"/>
    <w:rsid w:val="003C7DBC"/>
    <w:rsid w:val="003D1637"/>
    <w:rsid w:val="003D1EAA"/>
    <w:rsid w:val="003E20F8"/>
    <w:rsid w:val="003E29F4"/>
    <w:rsid w:val="003E3E58"/>
    <w:rsid w:val="003E4F11"/>
    <w:rsid w:val="003E7689"/>
    <w:rsid w:val="003F7FE6"/>
    <w:rsid w:val="0040007A"/>
    <w:rsid w:val="00400F9B"/>
    <w:rsid w:val="004042CB"/>
    <w:rsid w:val="004165F0"/>
    <w:rsid w:val="00421B2D"/>
    <w:rsid w:val="0043194D"/>
    <w:rsid w:val="00446697"/>
    <w:rsid w:val="004566E7"/>
    <w:rsid w:val="00456F71"/>
    <w:rsid w:val="004609C4"/>
    <w:rsid w:val="00462D76"/>
    <w:rsid w:val="00465475"/>
    <w:rsid w:val="00466B1D"/>
    <w:rsid w:val="00477249"/>
    <w:rsid w:val="004778E4"/>
    <w:rsid w:val="0048275D"/>
    <w:rsid w:val="00482FD1"/>
    <w:rsid w:val="0048798C"/>
    <w:rsid w:val="00491B4F"/>
    <w:rsid w:val="00491D7F"/>
    <w:rsid w:val="0049324A"/>
    <w:rsid w:val="0049617F"/>
    <w:rsid w:val="004A2F8A"/>
    <w:rsid w:val="004A46CC"/>
    <w:rsid w:val="004A6755"/>
    <w:rsid w:val="004A7EB6"/>
    <w:rsid w:val="004B27F6"/>
    <w:rsid w:val="004B2C96"/>
    <w:rsid w:val="004B3892"/>
    <w:rsid w:val="004C0DF4"/>
    <w:rsid w:val="004C7E03"/>
    <w:rsid w:val="004D2A84"/>
    <w:rsid w:val="004D663E"/>
    <w:rsid w:val="004E140D"/>
    <w:rsid w:val="004F5D41"/>
    <w:rsid w:val="004F686B"/>
    <w:rsid w:val="004F6D50"/>
    <w:rsid w:val="00501D8F"/>
    <w:rsid w:val="005033AE"/>
    <w:rsid w:val="00504E40"/>
    <w:rsid w:val="00514611"/>
    <w:rsid w:val="00521022"/>
    <w:rsid w:val="00521119"/>
    <w:rsid w:val="00525890"/>
    <w:rsid w:val="005264A2"/>
    <w:rsid w:val="0053077D"/>
    <w:rsid w:val="005313A6"/>
    <w:rsid w:val="005315DB"/>
    <w:rsid w:val="0054469E"/>
    <w:rsid w:val="00544851"/>
    <w:rsid w:val="00546AD7"/>
    <w:rsid w:val="00557C15"/>
    <w:rsid w:val="00561C30"/>
    <w:rsid w:val="00562165"/>
    <w:rsid w:val="00562FCD"/>
    <w:rsid w:val="00565921"/>
    <w:rsid w:val="0057183C"/>
    <w:rsid w:val="00572845"/>
    <w:rsid w:val="00573812"/>
    <w:rsid w:val="00574DDA"/>
    <w:rsid w:val="00576EE4"/>
    <w:rsid w:val="00584285"/>
    <w:rsid w:val="00586903"/>
    <w:rsid w:val="00586BCC"/>
    <w:rsid w:val="00587E26"/>
    <w:rsid w:val="00594AF4"/>
    <w:rsid w:val="005958FD"/>
    <w:rsid w:val="005A0928"/>
    <w:rsid w:val="005B07A9"/>
    <w:rsid w:val="005B14ED"/>
    <w:rsid w:val="005B3072"/>
    <w:rsid w:val="005C06AF"/>
    <w:rsid w:val="005C1E0E"/>
    <w:rsid w:val="005C48E4"/>
    <w:rsid w:val="005C4F98"/>
    <w:rsid w:val="005D2E37"/>
    <w:rsid w:val="005D65AB"/>
    <w:rsid w:val="005D774D"/>
    <w:rsid w:val="005D7D72"/>
    <w:rsid w:val="005D7DEC"/>
    <w:rsid w:val="005E0F26"/>
    <w:rsid w:val="005E1ABB"/>
    <w:rsid w:val="005F2082"/>
    <w:rsid w:val="005F27CF"/>
    <w:rsid w:val="005F348C"/>
    <w:rsid w:val="005F3867"/>
    <w:rsid w:val="0060358A"/>
    <w:rsid w:val="00614C4A"/>
    <w:rsid w:val="00620963"/>
    <w:rsid w:val="00623282"/>
    <w:rsid w:val="00630C7B"/>
    <w:rsid w:val="006425F9"/>
    <w:rsid w:val="00646C00"/>
    <w:rsid w:val="00653FFF"/>
    <w:rsid w:val="00655F5E"/>
    <w:rsid w:val="00657C7C"/>
    <w:rsid w:val="0066111D"/>
    <w:rsid w:val="006718E4"/>
    <w:rsid w:val="00680D34"/>
    <w:rsid w:val="00684486"/>
    <w:rsid w:val="006871D4"/>
    <w:rsid w:val="006914D4"/>
    <w:rsid w:val="006956CE"/>
    <w:rsid w:val="006976CB"/>
    <w:rsid w:val="006A16BA"/>
    <w:rsid w:val="006A5043"/>
    <w:rsid w:val="006B36E1"/>
    <w:rsid w:val="006C1EF1"/>
    <w:rsid w:val="006C42AD"/>
    <w:rsid w:val="006D0C75"/>
    <w:rsid w:val="006D45F3"/>
    <w:rsid w:val="006D48A5"/>
    <w:rsid w:val="006D5E70"/>
    <w:rsid w:val="006D6CAF"/>
    <w:rsid w:val="006E3B4E"/>
    <w:rsid w:val="006E3D6E"/>
    <w:rsid w:val="006E4615"/>
    <w:rsid w:val="006E5492"/>
    <w:rsid w:val="006E6F46"/>
    <w:rsid w:val="006F1A93"/>
    <w:rsid w:val="006F58A0"/>
    <w:rsid w:val="00701924"/>
    <w:rsid w:val="0070224B"/>
    <w:rsid w:val="00702E53"/>
    <w:rsid w:val="007047C4"/>
    <w:rsid w:val="007109EB"/>
    <w:rsid w:val="00711890"/>
    <w:rsid w:val="00712E34"/>
    <w:rsid w:val="00716061"/>
    <w:rsid w:val="00716C4A"/>
    <w:rsid w:val="00717A48"/>
    <w:rsid w:val="00721979"/>
    <w:rsid w:val="00732C6A"/>
    <w:rsid w:val="00733450"/>
    <w:rsid w:val="007358D1"/>
    <w:rsid w:val="00737CDF"/>
    <w:rsid w:val="0074226B"/>
    <w:rsid w:val="00746E7A"/>
    <w:rsid w:val="00751DB7"/>
    <w:rsid w:val="00751E11"/>
    <w:rsid w:val="00757D3B"/>
    <w:rsid w:val="007616F6"/>
    <w:rsid w:val="00762097"/>
    <w:rsid w:val="007660A1"/>
    <w:rsid w:val="00771426"/>
    <w:rsid w:val="0078353B"/>
    <w:rsid w:val="007859C1"/>
    <w:rsid w:val="007914D0"/>
    <w:rsid w:val="007A0B64"/>
    <w:rsid w:val="007A1FF4"/>
    <w:rsid w:val="007B2EF6"/>
    <w:rsid w:val="007B3979"/>
    <w:rsid w:val="007B7D0D"/>
    <w:rsid w:val="007C2039"/>
    <w:rsid w:val="007C4222"/>
    <w:rsid w:val="007C4901"/>
    <w:rsid w:val="007D0703"/>
    <w:rsid w:val="007D7F68"/>
    <w:rsid w:val="007E11B1"/>
    <w:rsid w:val="007E4901"/>
    <w:rsid w:val="007E5C16"/>
    <w:rsid w:val="007F510F"/>
    <w:rsid w:val="008026CF"/>
    <w:rsid w:val="00805D8B"/>
    <w:rsid w:val="008072E3"/>
    <w:rsid w:val="00807A99"/>
    <w:rsid w:val="00807EE9"/>
    <w:rsid w:val="00814988"/>
    <w:rsid w:val="00821A0B"/>
    <w:rsid w:val="00821B0C"/>
    <w:rsid w:val="008318CC"/>
    <w:rsid w:val="00843145"/>
    <w:rsid w:val="00843174"/>
    <w:rsid w:val="0084351A"/>
    <w:rsid w:val="00844565"/>
    <w:rsid w:val="0084553C"/>
    <w:rsid w:val="008455B3"/>
    <w:rsid w:val="00846687"/>
    <w:rsid w:val="00855983"/>
    <w:rsid w:val="00856664"/>
    <w:rsid w:val="00860925"/>
    <w:rsid w:val="00863E77"/>
    <w:rsid w:val="008677FF"/>
    <w:rsid w:val="00871167"/>
    <w:rsid w:val="00877696"/>
    <w:rsid w:val="00884C1E"/>
    <w:rsid w:val="00892141"/>
    <w:rsid w:val="0089225A"/>
    <w:rsid w:val="008932FA"/>
    <w:rsid w:val="0089590B"/>
    <w:rsid w:val="00895E80"/>
    <w:rsid w:val="008A2056"/>
    <w:rsid w:val="008A28E3"/>
    <w:rsid w:val="008A3785"/>
    <w:rsid w:val="008A398B"/>
    <w:rsid w:val="008A4F5C"/>
    <w:rsid w:val="008A743B"/>
    <w:rsid w:val="008B0993"/>
    <w:rsid w:val="008B099F"/>
    <w:rsid w:val="008B3581"/>
    <w:rsid w:val="008B38CA"/>
    <w:rsid w:val="008B76AB"/>
    <w:rsid w:val="008D01EF"/>
    <w:rsid w:val="008D3095"/>
    <w:rsid w:val="008D3CE5"/>
    <w:rsid w:val="008D4941"/>
    <w:rsid w:val="008D51E5"/>
    <w:rsid w:val="008E1ED0"/>
    <w:rsid w:val="008E694E"/>
    <w:rsid w:val="008F2457"/>
    <w:rsid w:val="008F32C7"/>
    <w:rsid w:val="008F6500"/>
    <w:rsid w:val="008F6ABC"/>
    <w:rsid w:val="00903A51"/>
    <w:rsid w:val="00906BB6"/>
    <w:rsid w:val="00911273"/>
    <w:rsid w:val="00911B7C"/>
    <w:rsid w:val="00915D4E"/>
    <w:rsid w:val="00916580"/>
    <w:rsid w:val="00920B88"/>
    <w:rsid w:val="00924364"/>
    <w:rsid w:val="00926D91"/>
    <w:rsid w:val="009373DC"/>
    <w:rsid w:val="00937A6F"/>
    <w:rsid w:val="009475C8"/>
    <w:rsid w:val="00952294"/>
    <w:rsid w:val="00952376"/>
    <w:rsid w:val="00954626"/>
    <w:rsid w:val="00957FD3"/>
    <w:rsid w:val="00972A82"/>
    <w:rsid w:val="00977AC2"/>
    <w:rsid w:val="009866DF"/>
    <w:rsid w:val="00987493"/>
    <w:rsid w:val="00990428"/>
    <w:rsid w:val="00991651"/>
    <w:rsid w:val="00991DD1"/>
    <w:rsid w:val="009943DF"/>
    <w:rsid w:val="00994B1E"/>
    <w:rsid w:val="00997BE7"/>
    <w:rsid w:val="009A36BD"/>
    <w:rsid w:val="009A462E"/>
    <w:rsid w:val="009A54E2"/>
    <w:rsid w:val="009A7EAC"/>
    <w:rsid w:val="009C1749"/>
    <w:rsid w:val="009C5E6F"/>
    <w:rsid w:val="009C666D"/>
    <w:rsid w:val="009C6F0C"/>
    <w:rsid w:val="009D13AE"/>
    <w:rsid w:val="009D6F5E"/>
    <w:rsid w:val="009D77BD"/>
    <w:rsid w:val="009E36E4"/>
    <w:rsid w:val="009F05F6"/>
    <w:rsid w:val="00A04B0D"/>
    <w:rsid w:val="00A1458D"/>
    <w:rsid w:val="00A14F34"/>
    <w:rsid w:val="00A15EE8"/>
    <w:rsid w:val="00A205F5"/>
    <w:rsid w:val="00A2350B"/>
    <w:rsid w:val="00A2628E"/>
    <w:rsid w:val="00A2686B"/>
    <w:rsid w:val="00A26F9F"/>
    <w:rsid w:val="00A30372"/>
    <w:rsid w:val="00A3046F"/>
    <w:rsid w:val="00A30627"/>
    <w:rsid w:val="00A32CE6"/>
    <w:rsid w:val="00A3345C"/>
    <w:rsid w:val="00A36195"/>
    <w:rsid w:val="00A51CDB"/>
    <w:rsid w:val="00A52042"/>
    <w:rsid w:val="00A55FF1"/>
    <w:rsid w:val="00A615AA"/>
    <w:rsid w:val="00A6652D"/>
    <w:rsid w:val="00A72B01"/>
    <w:rsid w:val="00A807FA"/>
    <w:rsid w:val="00A81AAF"/>
    <w:rsid w:val="00A82E56"/>
    <w:rsid w:val="00A92EDD"/>
    <w:rsid w:val="00A93706"/>
    <w:rsid w:val="00A95D08"/>
    <w:rsid w:val="00A96843"/>
    <w:rsid w:val="00AA22FA"/>
    <w:rsid w:val="00AA56BD"/>
    <w:rsid w:val="00AA75CD"/>
    <w:rsid w:val="00AB0633"/>
    <w:rsid w:val="00AB4DF6"/>
    <w:rsid w:val="00AB6DC4"/>
    <w:rsid w:val="00AC066F"/>
    <w:rsid w:val="00AC1569"/>
    <w:rsid w:val="00AC173F"/>
    <w:rsid w:val="00AD0A06"/>
    <w:rsid w:val="00AD6212"/>
    <w:rsid w:val="00AE191A"/>
    <w:rsid w:val="00AE392F"/>
    <w:rsid w:val="00AE50BF"/>
    <w:rsid w:val="00AE5621"/>
    <w:rsid w:val="00AE79F5"/>
    <w:rsid w:val="00AF2356"/>
    <w:rsid w:val="00AF2A82"/>
    <w:rsid w:val="00AF4A42"/>
    <w:rsid w:val="00AF5D9D"/>
    <w:rsid w:val="00B12056"/>
    <w:rsid w:val="00B1236D"/>
    <w:rsid w:val="00B145C3"/>
    <w:rsid w:val="00B16868"/>
    <w:rsid w:val="00B16BDD"/>
    <w:rsid w:val="00B16E05"/>
    <w:rsid w:val="00B1730D"/>
    <w:rsid w:val="00B20491"/>
    <w:rsid w:val="00B204F0"/>
    <w:rsid w:val="00B21BE1"/>
    <w:rsid w:val="00B244BD"/>
    <w:rsid w:val="00B27453"/>
    <w:rsid w:val="00B36FEC"/>
    <w:rsid w:val="00B43A30"/>
    <w:rsid w:val="00B445E9"/>
    <w:rsid w:val="00B47A88"/>
    <w:rsid w:val="00B51F09"/>
    <w:rsid w:val="00B5423C"/>
    <w:rsid w:val="00B601A0"/>
    <w:rsid w:val="00B61000"/>
    <w:rsid w:val="00B635DE"/>
    <w:rsid w:val="00B66327"/>
    <w:rsid w:val="00B67CE0"/>
    <w:rsid w:val="00B7529E"/>
    <w:rsid w:val="00B774DD"/>
    <w:rsid w:val="00B775DA"/>
    <w:rsid w:val="00B7788D"/>
    <w:rsid w:val="00B81001"/>
    <w:rsid w:val="00B8319A"/>
    <w:rsid w:val="00B834B0"/>
    <w:rsid w:val="00B845DC"/>
    <w:rsid w:val="00B90A4A"/>
    <w:rsid w:val="00B90E6D"/>
    <w:rsid w:val="00B97373"/>
    <w:rsid w:val="00B97725"/>
    <w:rsid w:val="00BA1E71"/>
    <w:rsid w:val="00BA2AE9"/>
    <w:rsid w:val="00BA4D2C"/>
    <w:rsid w:val="00BA6186"/>
    <w:rsid w:val="00BA72DC"/>
    <w:rsid w:val="00BC0042"/>
    <w:rsid w:val="00BC09AF"/>
    <w:rsid w:val="00BC3174"/>
    <w:rsid w:val="00BC3C0F"/>
    <w:rsid w:val="00BC3F09"/>
    <w:rsid w:val="00BC75F6"/>
    <w:rsid w:val="00BD01AA"/>
    <w:rsid w:val="00BD08B1"/>
    <w:rsid w:val="00BD2BBF"/>
    <w:rsid w:val="00BE2768"/>
    <w:rsid w:val="00BE4559"/>
    <w:rsid w:val="00BF0D6B"/>
    <w:rsid w:val="00BF5F10"/>
    <w:rsid w:val="00BF6910"/>
    <w:rsid w:val="00BF6AD7"/>
    <w:rsid w:val="00C00D4B"/>
    <w:rsid w:val="00C02C07"/>
    <w:rsid w:val="00C04383"/>
    <w:rsid w:val="00C06B05"/>
    <w:rsid w:val="00C10154"/>
    <w:rsid w:val="00C12AE9"/>
    <w:rsid w:val="00C12B2E"/>
    <w:rsid w:val="00C16774"/>
    <w:rsid w:val="00C23CE3"/>
    <w:rsid w:val="00C25F41"/>
    <w:rsid w:val="00C30259"/>
    <w:rsid w:val="00C332E8"/>
    <w:rsid w:val="00C33698"/>
    <w:rsid w:val="00C35411"/>
    <w:rsid w:val="00C40256"/>
    <w:rsid w:val="00C45E93"/>
    <w:rsid w:val="00C5129F"/>
    <w:rsid w:val="00C51B7E"/>
    <w:rsid w:val="00C55605"/>
    <w:rsid w:val="00C614B4"/>
    <w:rsid w:val="00C61B3E"/>
    <w:rsid w:val="00C63508"/>
    <w:rsid w:val="00C63F14"/>
    <w:rsid w:val="00C72D5C"/>
    <w:rsid w:val="00C80293"/>
    <w:rsid w:val="00C8063F"/>
    <w:rsid w:val="00C86AC1"/>
    <w:rsid w:val="00C87CEE"/>
    <w:rsid w:val="00CA3701"/>
    <w:rsid w:val="00CB1672"/>
    <w:rsid w:val="00CB60B5"/>
    <w:rsid w:val="00CC4639"/>
    <w:rsid w:val="00CC4FC9"/>
    <w:rsid w:val="00CC71A5"/>
    <w:rsid w:val="00CD255A"/>
    <w:rsid w:val="00CD572F"/>
    <w:rsid w:val="00CE178B"/>
    <w:rsid w:val="00CF2858"/>
    <w:rsid w:val="00CF3A41"/>
    <w:rsid w:val="00CF4C7A"/>
    <w:rsid w:val="00CF7FFC"/>
    <w:rsid w:val="00D04573"/>
    <w:rsid w:val="00D15F71"/>
    <w:rsid w:val="00D17124"/>
    <w:rsid w:val="00D17224"/>
    <w:rsid w:val="00D173A3"/>
    <w:rsid w:val="00D265F9"/>
    <w:rsid w:val="00D32D97"/>
    <w:rsid w:val="00D34085"/>
    <w:rsid w:val="00D404A1"/>
    <w:rsid w:val="00D4141D"/>
    <w:rsid w:val="00D44282"/>
    <w:rsid w:val="00D44337"/>
    <w:rsid w:val="00D46773"/>
    <w:rsid w:val="00D47679"/>
    <w:rsid w:val="00D54AF1"/>
    <w:rsid w:val="00D57E0E"/>
    <w:rsid w:val="00D64B11"/>
    <w:rsid w:val="00D65FAF"/>
    <w:rsid w:val="00D7459F"/>
    <w:rsid w:val="00D75D39"/>
    <w:rsid w:val="00D84827"/>
    <w:rsid w:val="00D86E9E"/>
    <w:rsid w:val="00DA5DF3"/>
    <w:rsid w:val="00DB13B9"/>
    <w:rsid w:val="00DB3012"/>
    <w:rsid w:val="00DC1FFB"/>
    <w:rsid w:val="00DC58A4"/>
    <w:rsid w:val="00DC6800"/>
    <w:rsid w:val="00DC7154"/>
    <w:rsid w:val="00DD3886"/>
    <w:rsid w:val="00DD403F"/>
    <w:rsid w:val="00DD6976"/>
    <w:rsid w:val="00DE2CBA"/>
    <w:rsid w:val="00DE562E"/>
    <w:rsid w:val="00DE71EC"/>
    <w:rsid w:val="00DF1DE6"/>
    <w:rsid w:val="00DF41BE"/>
    <w:rsid w:val="00DF4D01"/>
    <w:rsid w:val="00E00F36"/>
    <w:rsid w:val="00E02361"/>
    <w:rsid w:val="00E04EE2"/>
    <w:rsid w:val="00E25960"/>
    <w:rsid w:val="00E31000"/>
    <w:rsid w:val="00E34EB5"/>
    <w:rsid w:val="00E37A96"/>
    <w:rsid w:val="00E40E23"/>
    <w:rsid w:val="00E42BCE"/>
    <w:rsid w:val="00E4409E"/>
    <w:rsid w:val="00E51566"/>
    <w:rsid w:val="00E5204B"/>
    <w:rsid w:val="00E54A07"/>
    <w:rsid w:val="00E562F0"/>
    <w:rsid w:val="00E576D3"/>
    <w:rsid w:val="00E64333"/>
    <w:rsid w:val="00E6559A"/>
    <w:rsid w:val="00E728F5"/>
    <w:rsid w:val="00E74A56"/>
    <w:rsid w:val="00E7563B"/>
    <w:rsid w:val="00E75782"/>
    <w:rsid w:val="00E76E36"/>
    <w:rsid w:val="00E76EEA"/>
    <w:rsid w:val="00E804D6"/>
    <w:rsid w:val="00E82B73"/>
    <w:rsid w:val="00E83932"/>
    <w:rsid w:val="00E879E0"/>
    <w:rsid w:val="00E96986"/>
    <w:rsid w:val="00EA023A"/>
    <w:rsid w:val="00EA24E7"/>
    <w:rsid w:val="00EA3EED"/>
    <w:rsid w:val="00EB0B90"/>
    <w:rsid w:val="00EB50C4"/>
    <w:rsid w:val="00EB5E8C"/>
    <w:rsid w:val="00ED378B"/>
    <w:rsid w:val="00EE49AB"/>
    <w:rsid w:val="00EE64E4"/>
    <w:rsid w:val="00EF4283"/>
    <w:rsid w:val="00F0159E"/>
    <w:rsid w:val="00F045DB"/>
    <w:rsid w:val="00F05CD1"/>
    <w:rsid w:val="00F06FE7"/>
    <w:rsid w:val="00F07A7E"/>
    <w:rsid w:val="00F07C1F"/>
    <w:rsid w:val="00F12930"/>
    <w:rsid w:val="00F21773"/>
    <w:rsid w:val="00F34772"/>
    <w:rsid w:val="00F3547F"/>
    <w:rsid w:val="00F37D8D"/>
    <w:rsid w:val="00F408D4"/>
    <w:rsid w:val="00F440B6"/>
    <w:rsid w:val="00F453B2"/>
    <w:rsid w:val="00F464AB"/>
    <w:rsid w:val="00F5167E"/>
    <w:rsid w:val="00F61BA9"/>
    <w:rsid w:val="00F665CD"/>
    <w:rsid w:val="00F75C23"/>
    <w:rsid w:val="00F77025"/>
    <w:rsid w:val="00F80451"/>
    <w:rsid w:val="00F810C2"/>
    <w:rsid w:val="00F87F7C"/>
    <w:rsid w:val="00F96BCC"/>
    <w:rsid w:val="00F96D6F"/>
    <w:rsid w:val="00F971D8"/>
    <w:rsid w:val="00FA059F"/>
    <w:rsid w:val="00FA3CC2"/>
    <w:rsid w:val="00FB02F5"/>
    <w:rsid w:val="00FB2239"/>
    <w:rsid w:val="00FB41CD"/>
    <w:rsid w:val="00FB5275"/>
    <w:rsid w:val="00FB66BB"/>
    <w:rsid w:val="00FC4D64"/>
    <w:rsid w:val="00FC6DC5"/>
    <w:rsid w:val="00FD122D"/>
    <w:rsid w:val="00FD275C"/>
    <w:rsid w:val="00FD68A6"/>
    <w:rsid w:val="00FD7685"/>
    <w:rsid w:val="00FE7B51"/>
    <w:rsid w:val="00FF2FBB"/>
    <w:rsid w:val="00FF3D5A"/>
    <w:rsid w:val="00FF3D94"/>
    <w:rsid w:val="00FF5F8D"/>
    <w:rsid w:val="00FF6D02"/>
    <w:rsid w:val="00FF6EC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566"/>
    <w:pPr>
      <w:spacing w:after="200" w:line="276" w:lineRule="auto"/>
    </w:pPr>
  </w:style>
  <w:style w:type="paragraph" w:styleId="Heading1">
    <w:name w:val="heading 1"/>
    <w:basedOn w:val="Normal"/>
    <w:next w:val="Normal"/>
    <w:link w:val="Heading1Char"/>
    <w:uiPriority w:val="99"/>
    <w:qFormat/>
    <w:rsid w:val="00F06FE7"/>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FF3D5A"/>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57183C"/>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57183C"/>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6FE7"/>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FF3D5A"/>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57183C"/>
    <w:rPr>
      <w:rFonts w:ascii="Cambria" w:hAnsi="Cambria" w:cs="Times New Roman"/>
      <w:b/>
      <w:bCs/>
      <w:color w:val="4F81BD"/>
    </w:rPr>
  </w:style>
  <w:style w:type="character" w:customStyle="1" w:styleId="Heading4Char">
    <w:name w:val="Heading 4 Char"/>
    <w:basedOn w:val="DefaultParagraphFont"/>
    <w:link w:val="Heading4"/>
    <w:uiPriority w:val="99"/>
    <w:locked/>
    <w:rsid w:val="0057183C"/>
    <w:rPr>
      <w:rFonts w:ascii="Cambria" w:hAnsi="Cambria" w:cs="Times New Roman"/>
      <w:b/>
      <w:bCs/>
      <w:i/>
      <w:iCs/>
      <w:color w:val="4F81BD"/>
    </w:rPr>
  </w:style>
  <w:style w:type="paragraph" w:styleId="NoSpacing">
    <w:name w:val="No Spacing"/>
    <w:uiPriority w:val="99"/>
    <w:qFormat/>
    <w:rsid w:val="00B7788D"/>
  </w:style>
  <w:style w:type="character" w:styleId="Hyperlink">
    <w:name w:val="Hyperlink"/>
    <w:basedOn w:val="DefaultParagraphFont"/>
    <w:uiPriority w:val="99"/>
    <w:rsid w:val="00242FE9"/>
    <w:rPr>
      <w:rFonts w:cs="Times New Roman"/>
      <w:color w:val="0000FF"/>
      <w:u w:val="single"/>
    </w:rPr>
  </w:style>
  <w:style w:type="paragraph" w:styleId="Header">
    <w:name w:val="header"/>
    <w:basedOn w:val="Normal"/>
    <w:link w:val="HeaderChar"/>
    <w:uiPriority w:val="99"/>
    <w:semiHidden/>
    <w:rsid w:val="00242FE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242FE9"/>
    <w:rPr>
      <w:rFonts w:cs="Times New Roman"/>
    </w:rPr>
  </w:style>
  <w:style w:type="paragraph" w:styleId="Footer">
    <w:name w:val="footer"/>
    <w:basedOn w:val="Normal"/>
    <w:link w:val="FooterChar"/>
    <w:uiPriority w:val="99"/>
    <w:rsid w:val="00242FE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42FE9"/>
    <w:rPr>
      <w:rFonts w:cs="Times New Roman"/>
    </w:rPr>
  </w:style>
  <w:style w:type="paragraph" w:styleId="BodyText">
    <w:name w:val="Body Text"/>
    <w:basedOn w:val="Normal"/>
    <w:link w:val="BodyTextChar"/>
    <w:uiPriority w:val="99"/>
    <w:rsid w:val="00BA72DC"/>
    <w:pPr>
      <w:tabs>
        <w:tab w:val="left" w:pos="720"/>
        <w:tab w:val="right" w:pos="810"/>
      </w:tabs>
      <w:spacing w:after="0" w:line="240" w:lineRule="auto"/>
    </w:pPr>
    <w:rPr>
      <w:rFonts w:ascii="Courier New" w:eastAsia="Times New Roman" w:hAnsi="Courier New"/>
      <w:noProof/>
      <w:sz w:val="24"/>
      <w:szCs w:val="20"/>
    </w:rPr>
  </w:style>
  <w:style w:type="character" w:customStyle="1" w:styleId="BodyTextChar">
    <w:name w:val="Body Text Char"/>
    <w:basedOn w:val="DefaultParagraphFont"/>
    <w:link w:val="BodyText"/>
    <w:uiPriority w:val="99"/>
    <w:locked/>
    <w:rsid w:val="00BA72DC"/>
    <w:rPr>
      <w:rFonts w:ascii="Courier New" w:hAnsi="Courier New" w:cs="Times New Roman"/>
      <w:noProof/>
      <w:sz w:val="20"/>
      <w:szCs w:val="20"/>
    </w:rPr>
  </w:style>
  <w:style w:type="table" w:styleId="TableGrid">
    <w:name w:val="Table Grid"/>
    <w:basedOn w:val="TableNormal"/>
    <w:uiPriority w:val="99"/>
    <w:rsid w:val="00FF3D5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FF3D5A"/>
    <w:pPr>
      <w:spacing w:after="0" w:line="240" w:lineRule="auto"/>
      <w:ind w:left="720"/>
    </w:pPr>
    <w:rPr>
      <w:rFonts w:ascii="Times New Roman" w:eastAsia="Times New Roman" w:hAnsi="Times New Roman"/>
      <w:sz w:val="24"/>
      <w:szCs w:val="24"/>
    </w:rPr>
  </w:style>
  <w:style w:type="paragraph" w:styleId="TOC1">
    <w:name w:val="toc 1"/>
    <w:basedOn w:val="Normal"/>
    <w:next w:val="Normal"/>
    <w:autoRedefine/>
    <w:uiPriority w:val="39"/>
    <w:rsid w:val="00E02361"/>
    <w:pPr>
      <w:spacing w:after="100"/>
    </w:pPr>
  </w:style>
  <w:style w:type="paragraph" w:styleId="TOC2">
    <w:name w:val="toc 2"/>
    <w:basedOn w:val="Normal"/>
    <w:next w:val="Normal"/>
    <w:autoRedefine/>
    <w:uiPriority w:val="39"/>
    <w:rsid w:val="00E02361"/>
    <w:pPr>
      <w:spacing w:after="100"/>
      <w:ind w:left="220"/>
    </w:pPr>
  </w:style>
  <w:style w:type="character" w:styleId="CommentReference">
    <w:name w:val="annotation reference"/>
    <w:basedOn w:val="DefaultParagraphFont"/>
    <w:uiPriority w:val="99"/>
    <w:semiHidden/>
    <w:rsid w:val="00E04EE2"/>
    <w:rPr>
      <w:rFonts w:cs="Times New Roman"/>
      <w:sz w:val="16"/>
      <w:szCs w:val="16"/>
    </w:rPr>
  </w:style>
  <w:style w:type="paragraph" w:styleId="TOC7">
    <w:name w:val="toc 7"/>
    <w:basedOn w:val="Normal"/>
    <w:next w:val="Normal"/>
    <w:autoRedefine/>
    <w:uiPriority w:val="99"/>
    <w:semiHidden/>
    <w:rsid w:val="00E02361"/>
    <w:pPr>
      <w:spacing w:after="100"/>
      <w:ind w:left="1320"/>
    </w:pPr>
  </w:style>
  <w:style w:type="paragraph" w:styleId="TOC5">
    <w:name w:val="toc 5"/>
    <w:basedOn w:val="Normal"/>
    <w:next w:val="Normal"/>
    <w:autoRedefine/>
    <w:uiPriority w:val="99"/>
    <w:semiHidden/>
    <w:rsid w:val="00E02361"/>
    <w:pPr>
      <w:spacing w:after="100"/>
      <w:ind w:left="880"/>
    </w:pPr>
  </w:style>
  <w:style w:type="paragraph" w:styleId="CommentText">
    <w:name w:val="annotation text"/>
    <w:basedOn w:val="Normal"/>
    <w:link w:val="CommentTextChar"/>
    <w:uiPriority w:val="99"/>
    <w:semiHidden/>
    <w:rsid w:val="00E04EE2"/>
    <w:pPr>
      <w:spacing w:line="240" w:lineRule="auto"/>
    </w:pPr>
    <w:rPr>
      <w:sz w:val="20"/>
      <w:szCs w:val="20"/>
    </w:rPr>
  </w:style>
  <w:style w:type="character" w:customStyle="1" w:styleId="CommentTextChar">
    <w:name w:val="Comment Text Char"/>
    <w:basedOn w:val="DefaultParagraphFont"/>
    <w:link w:val="CommentText"/>
    <w:uiPriority w:val="99"/>
    <w:semiHidden/>
    <w:locked/>
    <w:rsid w:val="00E04EE2"/>
    <w:rPr>
      <w:rFonts w:cs="Times New Roman"/>
      <w:sz w:val="20"/>
      <w:szCs w:val="20"/>
    </w:rPr>
  </w:style>
  <w:style w:type="paragraph" w:styleId="CommentSubject">
    <w:name w:val="annotation subject"/>
    <w:basedOn w:val="CommentText"/>
    <w:next w:val="CommentText"/>
    <w:link w:val="CommentSubjectChar"/>
    <w:uiPriority w:val="99"/>
    <w:semiHidden/>
    <w:rsid w:val="00E04EE2"/>
    <w:rPr>
      <w:b/>
      <w:bCs/>
    </w:rPr>
  </w:style>
  <w:style w:type="character" w:customStyle="1" w:styleId="CommentSubjectChar">
    <w:name w:val="Comment Subject Char"/>
    <w:basedOn w:val="CommentTextChar"/>
    <w:link w:val="CommentSubject"/>
    <w:uiPriority w:val="99"/>
    <w:semiHidden/>
    <w:locked/>
    <w:rsid w:val="00E04EE2"/>
    <w:rPr>
      <w:rFonts w:cs="Times New Roman"/>
      <w:b/>
      <w:bCs/>
      <w:sz w:val="20"/>
      <w:szCs w:val="20"/>
    </w:rPr>
  </w:style>
  <w:style w:type="paragraph" w:styleId="BalloonText">
    <w:name w:val="Balloon Text"/>
    <w:basedOn w:val="Normal"/>
    <w:link w:val="BalloonTextChar"/>
    <w:uiPriority w:val="99"/>
    <w:semiHidden/>
    <w:rsid w:val="00E04E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04EE2"/>
    <w:rPr>
      <w:rFonts w:ascii="Tahoma" w:hAnsi="Tahoma" w:cs="Tahoma"/>
      <w:sz w:val="16"/>
      <w:szCs w:val="16"/>
    </w:rPr>
  </w:style>
  <w:style w:type="paragraph" w:styleId="Revision">
    <w:name w:val="Revision"/>
    <w:hidden/>
    <w:uiPriority w:val="99"/>
    <w:semiHidden/>
    <w:rsid w:val="00F21773"/>
  </w:style>
  <w:style w:type="character" w:styleId="FollowedHyperlink">
    <w:name w:val="FollowedHyperlink"/>
    <w:basedOn w:val="DefaultParagraphFont"/>
    <w:uiPriority w:val="99"/>
    <w:semiHidden/>
    <w:rsid w:val="002966C8"/>
    <w:rPr>
      <w:rFonts w:cs="Times New Roman"/>
      <w:color w:val="800080"/>
      <w:u w:val="single"/>
    </w:rPr>
  </w:style>
  <w:style w:type="paragraph" w:styleId="TOC3">
    <w:name w:val="toc 3"/>
    <w:basedOn w:val="Normal"/>
    <w:next w:val="Normal"/>
    <w:autoRedefine/>
    <w:uiPriority w:val="39"/>
    <w:rsid w:val="004A7EB6"/>
    <w:pPr>
      <w:spacing w:after="100"/>
      <w:ind w:left="440"/>
    </w:pPr>
  </w:style>
  <w:style w:type="table" w:styleId="LightShading">
    <w:name w:val="Light Shading"/>
    <w:basedOn w:val="TableNormal"/>
    <w:uiPriority w:val="60"/>
    <w:rsid w:val="006C1EF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1">
    <w:name w:val="Light List Accent 1"/>
    <w:basedOn w:val="TableNormal"/>
    <w:uiPriority w:val="61"/>
    <w:rsid w:val="006C1E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rmalWeb">
    <w:name w:val="Normal (Web)"/>
    <w:basedOn w:val="Normal"/>
    <w:uiPriority w:val="99"/>
    <w:semiHidden/>
    <w:unhideWhenUsed/>
    <w:rsid w:val="00DC58A4"/>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DC58A4"/>
  </w:style>
  <w:style w:type="paragraph" w:customStyle="1" w:styleId="Default">
    <w:name w:val="Default"/>
    <w:rsid w:val="000F7A88"/>
    <w:pPr>
      <w:autoSpaceDE w:val="0"/>
      <w:autoSpaceDN w:val="0"/>
      <w:adjustRightInd w:val="0"/>
    </w:pPr>
    <w:rPr>
      <w:rFonts w:ascii="Times New Roman" w:eastAsiaTheme="minorHAnsi"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566"/>
    <w:pPr>
      <w:spacing w:after="200" w:line="276" w:lineRule="auto"/>
    </w:pPr>
  </w:style>
  <w:style w:type="paragraph" w:styleId="Heading1">
    <w:name w:val="heading 1"/>
    <w:basedOn w:val="Normal"/>
    <w:next w:val="Normal"/>
    <w:link w:val="Heading1Char"/>
    <w:uiPriority w:val="99"/>
    <w:qFormat/>
    <w:rsid w:val="00F06FE7"/>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FF3D5A"/>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57183C"/>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57183C"/>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6FE7"/>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FF3D5A"/>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57183C"/>
    <w:rPr>
      <w:rFonts w:ascii="Cambria" w:hAnsi="Cambria" w:cs="Times New Roman"/>
      <w:b/>
      <w:bCs/>
      <w:color w:val="4F81BD"/>
    </w:rPr>
  </w:style>
  <w:style w:type="character" w:customStyle="1" w:styleId="Heading4Char">
    <w:name w:val="Heading 4 Char"/>
    <w:basedOn w:val="DefaultParagraphFont"/>
    <w:link w:val="Heading4"/>
    <w:uiPriority w:val="99"/>
    <w:locked/>
    <w:rsid w:val="0057183C"/>
    <w:rPr>
      <w:rFonts w:ascii="Cambria" w:hAnsi="Cambria" w:cs="Times New Roman"/>
      <w:b/>
      <w:bCs/>
      <w:i/>
      <w:iCs/>
      <w:color w:val="4F81BD"/>
    </w:rPr>
  </w:style>
  <w:style w:type="paragraph" w:styleId="NoSpacing">
    <w:name w:val="No Spacing"/>
    <w:uiPriority w:val="99"/>
    <w:qFormat/>
    <w:rsid w:val="00B7788D"/>
  </w:style>
  <w:style w:type="character" w:styleId="Hyperlink">
    <w:name w:val="Hyperlink"/>
    <w:basedOn w:val="DefaultParagraphFont"/>
    <w:uiPriority w:val="99"/>
    <w:rsid w:val="00242FE9"/>
    <w:rPr>
      <w:rFonts w:cs="Times New Roman"/>
      <w:color w:val="0000FF"/>
      <w:u w:val="single"/>
    </w:rPr>
  </w:style>
  <w:style w:type="paragraph" w:styleId="Header">
    <w:name w:val="header"/>
    <w:basedOn w:val="Normal"/>
    <w:link w:val="HeaderChar"/>
    <w:uiPriority w:val="99"/>
    <w:semiHidden/>
    <w:rsid w:val="00242FE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242FE9"/>
    <w:rPr>
      <w:rFonts w:cs="Times New Roman"/>
    </w:rPr>
  </w:style>
  <w:style w:type="paragraph" w:styleId="Footer">
    <w:name w:val="footer"/>
    <w:basedOn w:val="Normal"/>
    <w:link w:val="FooterChar"/>
    <w:uiPriority w:val="99"/>
    <w:rsid w:val="00242FE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42FE9"/>
    <w:rPr>
      <w:rFonts w:cs="Times New Roman"/>
    </w:rPr>
  </w:style>
  <w:style w:type="paragraph" w:styleId="BodyText">
    <w:name w:val="Body Text"/>
    <w:basedOn w:val="Normal"/>
    <w:link w:val="BodyTextChar"/>
    <w:uiPriority w:val="99"/>
    <w:rsid w:val="00BA72DC"/>
    <w:pPr>
      <w:tabs>
        <w:tab w:val="left" w:pos="720"/>
        <w:tab w:val="right" w:pos="810"/>
      </w:tabs>
      <w:spacing w:after="0" w:line="240" w:lineRule="auto"/>
    </w:pPr>
    <w:rPr>
      <w:rFonts w:ascii="Courier New" w:eastAsia="Times New Roman" w:hAnsi="Courier New"/>
      <w:noProof/>
      <w:sz w:val="24"/>
      <w:szCs w:val="20"/>
    </w:rPr>
  </w:style>
  <w:style w:type="character" w:customStyle="1" w:styleId="BodyTextChar">
    <w:name w:val="Body Text Char"/>
    <w:basedOn w:val="DefaultParagraphFont"/>
    <w:link w:val="BodyText"/>
    <w:uiPriority w:val="99"/>
    <w:locked/>
    <w:rsid w:val="00BA72DC"/>
    <w:rPr>
      <w:rFonts w:ascii="Courier New" w:hAnsi="Courier New" w:cs="Times New Roman"/>
      <w:noProof/>
      <w:sz w:val="20"/>
      <w:szCs w:val="20"/>
    </w:rPr>
  </w:style>
  <w:style w:type="table" w:styleId="TableGrid">
    <w:name w:val="Table Grid"/>
    <w:basedOn w:val="TableNormal"/>
    <w:uiPriority w:val="99"/>
    <w:rsid w:val="00FF3D5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FF3D5A"/>
    <w:pPr>
      <w:spacing w:after="0" w:line="240" w:lineRule="auto"/>
      <w:ind w:left="720"/>
    </w:pPr>
    <w:rPr>
      <w:rFonts w:ascii="Times New Roman" w:eastAsia="Times New Roman" w:hAnsi="Times New Roman"/>
      <w:sz w:val="24"/>
      <w:szCs w:val="24"/>
    </w:rPr>
  </w:style>
  <w:style w:type="paragraph" w:styleId="TOC1">
    <w:name w:val="toc 1"/>
    <w:basedOn w:val="Normal"/>
    <w:next w:val="Normal"/>
    <w:autoRedefine/>
    <w:uiPriority w:val="39"/>
    <w:rsid w:val="00E02361"/>
    <w:pPr>
      <w:spacing w:after="100"/>
    </w:pPr>
  </w:style>
  <w:style w:type="paragraph" w:styleId="TOC2">
    <w:name w:val="toc 2"/>
    <w:basedOn w:val="Normal"/>
    <w:next w:val="Normal"/>
    <w:autoRedefine/>
    <w:uiPriority w:val="39"/>
    <w:rsid w:val="00E02361"/>
    <w:pPr>
      <w:spacing w:after="100"/>
      <w:ind w:left="220"/>
    </w:pPr>
  </w:style>
  <w:style w:type="character" w:styleId="CommentReference">
    <w:name w:val="annotation reference"/>
    <w:basedOn w:val="DefaultParagraphFont"/>
    <w:uiPriority w:val="99"/>
    <w:semiHidden/>
    <w:rsid w:val="00E04EE2"/>
    <w:rPr>
      <w:rFonts w:cs="Times New Roman"/>
      <w:sz w:val="16"/>
      <w:szCs w:val="16"/>
    </w:rPr>
  </w:style>
  <w:style w:type="paragraph" w:styleId="TOC7">
    <w:name w:val="toc 7"/>
    <w:basedOn w:val="Normal"/>
    <w:next w:val="Normal"/>
    <w:autoRedefine/>
    <w:uiPriority w:val="99"/>
    <w:semiHidden/>
    <w:rsid w:val="00E02361"/>
    <w:pPr>
      <w:spacing w:after="100"/>
      <w:ind w:left="1320"/>
    </w:pPr>
  </w:style>
  <w:style w:type="paragraph" w:styleId="TOC5">
    <w:name w:val="toc 5"/>
    <w:basedOn w:val="Normal"/>
    <w:next w:val="Normal"/>
    <w:autoRedefine/>
    <w:uiPriority w:val="99"/>
    <w:semiHidden/>
    <w:rsid w:val="00E02361"/>
    <w:pPr>
      <w:spacing w:after="100"/>
      <w:ind w:left="880"/>
    </w:pPr>
  </w:style>
  <w:style w:type="paragraph" w:styleId="CommentText">
    <w:name w:val="annotation text"/>
    <w:basedOn w:val="Normal"/>
    <w:link w:val="CommentTextChar"/>
    <w:uiPriority w:val="99"/>
    <w:semiHidden/>
    <w:rsid w:val="00E04EE2"/>
    <w:pPr>
      <w:spacing w:line="240" w:lineRule="auto"/>
    </w:pPr>
    <w:rPr>
      <w:sz w:val="20"/>
      <w:szCs w:val="20"/>
    </w:rPr>
  </w:style>
  <w:style w:type="character" w:customStyle="1" w:styleId="CommentTextChar">
    <w:name w:val="Comment Text Char"/>
    <w:basedOn w:val="DefaultParagraphFont"/>
    <w:link w:val="CommentText"/>
    <w:uiPriority w:val="99"/>
    <w:semiHidden/>
    <w:locked/>
    <w:rsid w:val="00E04EE2"/>
    <w:rPr>
      <w:rFonts w:cs="Times New Roman"/>
      <w:sz w:val="20"/>
      <w:szCs w:val="20"/>
    </w:rPr>
  </w:style>
  <w:style w:type="paragraph" w:styleId="CommentSubject">
    <w:name w:val="annotation subject"/>
    <w:basedOn w:val="CommentText"/>
    <w:next w:val="CommentText"/>
    <w:link w:val="CommentSubjectChar"/>
    <w:uiPriority w:val="99"/>
    <w:semiHidden/>
    <w:rsid w:val="00E04EE2"/>
    <w:rPr>
      <w:b/>
      <w:bCs/>
    </w:rPr>
  </w:style>
  <w:style w:type="character" w:customStyle="1" w:styleId="CommentSubjectChar">
    <w:name w:val="Comment Subject Char"/>
    <w:basedOn w:val="CommentTextChar"/>
    <w:link w:val="CommentSubject"/>
    <w:uiPriority w:val="99"/>
    <w:semiHidden/>
    <w:locked/>
    <w:rsid w:val="00E04EE2"/>
    <w:rPr>
      <w:rFonts w:cs="Times New Roman"/>
      <w:b/>
      <w:bCs/>
      <w:sz w:val="20"/>
      <w:szCs w:val="20"/>
    </w:rPr>
  </w:style>
  <w:style w:type="paragraph" w:styleId="BalloonText">
    <w:name w:val="Balloon Text"/>
    <w:basedOn w:val="Normal"/>
    <w:link w:val="BalloonTextChar"/>
    <w:uiPriority w:val="99"/>
    <w:semiHidden/>
    <w:rsid w:val="00E04E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04EE2"/>
    <w:rPr>
      <w:rFonts w:ascii="Tahoma" w:hAnsi="Tahoma" w:cs="Tahoma"/>
      <w:sz w:val="16"/>
      <w:szCs w:val="16"/>
    </w:rPr>
  </w:style>
  <w:style w:type="paragraph" w:styleId="Revision">
    <w:name w:val="Revision"/>
    <w:hidden/>
    <w:uiPriority w:val="99"/>
    <w:semiHidden/>
    <w:rsid w:val="00F21773"/>
  </w:style>
  <w:style w:type="character" w:styleId="FollowedHyperlink">
    <w:name w:val="FollowedHyperlink"/>
    <w:basedOn w:val="DefaultParagraphFont"/>
    <w:uiPriority w:val="99"/>
    <w:semiHidden/>
    <w:rsid w:val="002966C8"/>
    <w:rPr>
      <w:rFonts w:cs="Times New Roman"/>
      <w:color w:val="800080"/>
      <w:u w:val="single"/>
    </w:rPr>
  </w:style>
  <w:style w:type="paragraph" w:styleId="TOC3">
    <w:name w:val="toc 3"/>
    <w:basedOn w:val="Normal"/>
    <w:next w:val="Normal"/>
    <w:autoRedefine/>
    <w:uiPriority w:val="39"/>
    <w:rsid w:val="004A7EB6"/>
    <w:pPr>
      <w:spacing w:after="100"/>
      <w:ind w:left="440"/>
    </w:pPr>
  </w:style>
  <w:style w:type="table" w:styleId="LightShading">
    <w:name w:val="Light Shading"/>
    <w:basedOn w:val="TableNormal"/>
    <w:uiPriority w:val="60"/>
    <w:rsid w:val="006C1EF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1">
    <w:name w:val="Light List Accent 1"/>
    <w:basedOn w:val="TableNormal"/>
    <w:uiPriority w:val="61"/>
    <w:rsid w:val="006C1E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rmalWeb">
    <w:name w:val="Normal (Web)"/>
    <w:basedOn w:val="Normal"/>
    <w:uiPriority w:val="99"/>
    <w:semiHidden/>
    <w:unhideWhenUsed/>
    <w:rsid w:val="00DC58A4"/>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DC58A4"/>
  </w:style>
  <w:style w:type="paragraph" w:customStyle="1" w:styleId="Default">
    <w:name w:val="Default"/>
    <w:rsid w:val="000F7A88"/>
    <w:pPr>
      <w:autoSpaceDE w:val="0"/>
      <w:autoSpaceDN w:val="0"/>
      <w:adjustRightInd w:val="0"/>
    </w:pPr>
    <w:rPr>
      <w:rFonts w:ascii="Times New Roman" w:eastAsiaTheme="minorHAnsi"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395784">
      <w:bodyDiv w:val="1"/>
      <w:marLeft w:val="0"/>
      <w:marRight w:val="0"/>
      <w:marTop w:val="0"/>
      <w:marBottom w:val="0"/>
      <w:divBdr>
        <w:top w:val="none" w:sz="0" w:space="0" w:color="auto"/>
        <w:left w:val="none" w:sz="0" w:space="0" w:color="auto"/>
        <w:bottom w:val="none" w:sz="0" w:space="0" w:color="auto"/>
        <w:right w:val="none" w:sz="0" w:space="0" w:color="auto"/>
      </w:divBdr>
    </w:div>
    <w:div w:id="1286888977">
      <w:bodyDiv w:val="1"/>
      <w:marLeft w:val="0"/>
      <w:marRight w:val="0"/>
      <w:marTop w:val="0"/>
      <w:marBottom w:val="0"/>
      <w:divBdr>
        <w:top w:val="none" w:sz="0" w:space="0" w:color="auto"/>
        <w:left w:val="none" w:sz="0" w:space="0" w:color="auto"/>
        <w:bottom w:val="none" w:sz="0" w:space="0" w:color="auto"/>
        <w:right w:val="none" w:sz="0" w:space="0" w:color="auto"/>
      </w:divBdr>
    </w:div>
    <w:div w:id="1349215958">
      <w:bodyDiv w:val="1"/>
      <w:marLeft w:val="0"/>
      <w:marRight w:val="0"/>
      <w:marTop w:val="0"/>
      <w:marBottom w:val="0"/>
      <w:divBdr>
        <w:top w:val="none" w:sz="0" w:space="0" w:color="auto"/>
        <w:left w:val="none" w:sz="0" w:space="0" w:color="auto"/>
        <w:bottom w:val="none" w:sz="0" w:space="0" w:color="auto"/>
        <w:right w:val="none" w:sz="0" w:space="0" w:color="auto"/>
      </w:divBdr>
    </w:div>
    <w:div w:id="1526361532">
      <w:bodyDiv w:val="1"/>
      <w:marLeft w:val="0"/>
      <w:marRight w:val="0"/>
      <w:marTop w:val="0"/>
      <w:marBottom w:val="0"/>
      <w:divBdr>
        <w:top w:val="none" w:sz="0" w:space="0" w:color="auto"/>
        <w:left w:val="none" w:sz="0" w:space="0" w:color="auto"/>
        <w:bottom w:val="none" w:sz="0" w:space="0" w:color="auto"/>
        <w:right w:val="none" w:sz="0" w:space="0" w:color="auto"/>
      </w:divBdr>
    </w:div>
    <w:div w:id="168640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 TargetMode="External"/><Relationship Id="rId18" Type="http://schemas.openxmlformats.org/officeDocument/2006/relationships/hyperlink" Target="https://eportal.nspa.nato.int/AC135Public/Docs/US%20Instructions%20for%20NSPA%20NCAGE.pdf" TargetMode="Externa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yperlink" Target="mailto:PeckhamAT@state.gov" TargetMode="External"/><Relationship Id="rId7" Type="http://schemas.openxmlformats.org/officeDocument/2006/relationships/footnotes" Target="footnotes.xml"/><Relationship Id="rId12" Type="http://schemas.openxmlformats.org/officeDocument/2006/relationships/hyperlink" Target="http://www.grants.gov/web/grants/forms/sf-424-mandatory-family.html" TargetMode="External"/><Relationship Id="rId17" Type="http://schemas.openxmlformats.org/officeDocument/2006/relationships/hyperlink" Target="https://eportal.nspa.nato.int/AC135Public/scage/CageList.asp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fedgov.dnb.com/webform" TargetMode="External"/><Relationship Id="rId20" Type="http://schemas.openxmlformats.org/officeDocument/2006/relationships/hyperlink" Target="mailto:PeckhamAT@state.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atebuy.state.gov/fa/"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sam.gov" TargetMode="External"/><Relationship Id="rId23" Type="http://schemas.openxmlformats.org/officeDocument/2006/relationships/footer" Target="footer1.xml"/><Relationship Id="rId10" Type="http://schemas.openxmlformats.org/officeDocument/2006/relationships/hyperlink" Target="http://www.grants.gov" TargetMode="External"/><Relationship Id="rId19" Type="http://schemas.openxmlformats.org/officeDocument/2006/relationships/hyperlink" Target="https://www.sam.gov" TargetMode="External"/><Relationship Id="rId4" Type="http://schemas.microsoft.com/office/2007/relationships/stylesWithEffects" Target="stylesWithEffects.xml"/><Relationship Id="rId9" Type="http://schemas.openxmlformats.org/officeDocument/2006/relationships/hyperlink" Target="http://fedgov.dnb.com/webform/pages/CCRSearch.jsp" TargetMode="External"/><Relationship Id="rId14" Type="http://schemas.openxmlformats.org/officeDocument/2006/relationships/hyperlink" Target="http://www.grants.gov" TargetMode="External"/><Relationship Id="rId22" Type="http://schemas.openxmlformats.org/officeDocument/2006/relationships/hyperlink" Target="https://www.opm.gov/policy-data-oversight/snow-dismissal-procedures/federal-holidays/"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379BD-A1AD-4C16-8D19-C1D3DFA85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4500</Words>
  <Characters>27448</Characters>
  <Application>Microsoft Office Word</Application>
  <DocSecurity>0</DocSecurity>
  <Lines>228</Lines>
  <Paragraphs>63</Paragraphs>
  <ScaleCrop>false</ScaleCrop>
  <HeadingPairs>
    <vt:vector size="2" baseType="variant">
      <vt:variant>
        <vt:lpstr>Title</vt:lpstr>
      </vt:variant>
      <vt:variant>
        <vt:i4>1</vt:i4>
      </vt:variant>
    </vt:vector>
  </HeadingPairs>
  <TitlesOfParts>
    <vt:vector size="1" baseType="lpstr">
      <vt:lpstr>Request for Applications Announcement</vt:lpstr>
    </vt:vector>
  </TitlesOfParts>
  <Company>U.S. Department of State</Company>
  <LinksUpToDate>false</LinksUpToDate>
  <CharactersWithSpaces>31885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Applications Announcement</dc:title>
  <dc:creator>Jake Palley</dc:creator>
  <cp:lastModifiedBy>ElderMB</cp:lastModifiedBy>
  <cp:revision>5</cp:revision>
  <cp:lastPrinted>2016-03-16T01:18:00Z</cp:lastPrinted>
  <dcterms:created xsi:type="dcterms:W3CDTF">2018-07-10T23:51:00Z</dcterms:created>
  <dcterms:modified xsi:type="dcterms:W3CDTF">2018-07-11T20:38:00Z</dcterms:modified>
</cp:coreProperties>
</file>