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80418" w14:textId="0929B1E1" w:rsidR="21E9E90D" w:rsidRPr="000C589B" w:rsidRDefault="21E9E90D" w:rsidP="002229C4">
      <w:pPr>
        <w:pStyle w:val="Heading1"/>
        <w:spacing w:after="240"/>
      </w:pPr>
      <w:r w:rsidRPr="00406DC0">
        <w:t>FY25 Afghanistan- Pakistan Concept Note No</w:t>
      </w:r>
      <w:r w:rsidR="32A9280E" w:rsidRPr="00406DC0">
        <w:t xml:space="preserve">tice of Funding Opportunity Information </w:t>
      </w:r>
      <w:r w:rsidRPr="00406DC0">
        <w:t>Session</w:t>
      </w:r>
      <w:r w:rsidR="00C96B9C">
        <w:t xml:space="preserve"> </w:t>
      </w:r>
      <w:r w:rsidR="00563DD1">
        <w:t>FAQ</w:t>
      </w:r>
    </w:p>
    <w:p w14:paraId="7B19AEDC" w14:textId="7EC635A7" w:rsidR="00A55313" w:rsidRDefault="00A55313" w:rsidP="00504E87">
      <w:pPr>
        <w:rPr>
          <w:i/>
          <w:iCs/>
        </w:rPr>
      </w:pPr>
      <w:r>
        <w:rPr>
          <w:i/>
          <w:iCs/>
        </w:rPr>
        <w:t>On December 2, 2024, PRM held a</w:t>
      </w:r>
      <w:r w:rsidR="00C857D4">
        <w:rPr>
          <w:i/>
          <w:iCs/>
        </w:rPr>
        <w:t>n</w:t>
      </w:r>
      <w:r>
        <w:rPr>
          <w:i/>
          <w:iCs/>
        </w:rPr>
        <w:t xml:space="preserve"> information session to review </w:t>
      </w:r>
      <w:r w:rsidR="006E32D1">
        <w:rPr>
          <w:i/>
          <w:iCs/>
        </w:rPr>
        <w:t xml:space="preserve">the FY25 </w:t>
      </w:r>
      <w:r w:rsidR="00C857D4">
        <w:rPr>
          <w:i/>
          <w:iCs/>
        </w:rPr>
        <w:t>Concept Note</w:t>
      </w:r>
      <w:r w:rsidR="00BD632D">
        <w:rPr>
          <w:i/>
          <w:iCs/>
        </w:rPr>
        <w:t xml:space="preserve"> (CN)</w:t>
      </w:r>
      <w:r w:rsidR="00C857D4">
        <w:rPr>
          <w:i/>
          <w:iCs/>
        </w:rPr>
        <w:t xml:space="preserve"> Notice of Funding Opportunity</w:t>
      </w:r>
      <w:r w:rsidR="3D78ACB8" w:rsidRPr="119D0E80">
        <w:rPr>
          <w:i/>
          <w:iCs/>
        </w:rPr>
        <w:t xml:space="preserve"> (NOFO)</w:t>
      </w:r>
      <w:r w:rsidR="00C857D4" w:rsidRPr="119D0E80">
        <w:rPr>
          <w:i/>
          <w:iCs/>
        </w:rPr>
        <w:t>.</w:t>
      </w:r>
      <w:r w:rsidR="00C857D4">
        <w:rPr>
          <w:i/>
          <w:iCs/>
        </w:rPr>
        <w:t xml:space="preserve">  The session included a walkthrough of the </w:t>
      </w:r>
      <w:r w:rsidR="6A4CBDBB" w:rsidRPr="119D0E80">
        <w:rPr>
          <w:i/>
          <w:iCs/>
        </w:rPr>
        <w:t>NOFO</w:t>
      </w:r>
      <w:r w:rsidR="00C857D4">
        <w:rPr>
          <w:i/>
          <w:iCs/>
        </w:rPr>
        <w:t xml:space="preserve"> document and a question-and-answer section.</w:t>
      </w:r>
    </w:p>
    <w:p w14:paraId="71ABB140" w14:textId="57A06F96" w:rsidR="00504E87" w:rsidRDefault="00A55313" w:rsidP="00504E87">
      <w:pPr>
        <w:rPr>
          <w:i/>
          <w:iCs/>
        </w:rPr>
      </w:pPr>
      <w:r>
        <w:rPr>
          <w:i/>
          <w:iCs/>
        </w:rPr>
        <w:t xml:space="preserve">Due to technical </w:t>
      </w:r>
      <w:r w:rsidR="006E32D1">
        <w:rPr>
          <w:i/>
          <w:iCs/>
        </w:rPr>
        <w:t>limitation</w:t>
      </w:r>
      <w:r>
        <w:rPr>
          <w:i/>
          <w:iCs/>
        </w:rPr>
        <w:t>s, a recording of the information session will not be made available online.</w:t>
      </w:r>
      <w:r w:rsidR="00C857D4">
        <w:rPr>
          <w:i/>
          <w:iCs/>
        </w:rPr>
        <w:t xml:space="preserve"> </w:t>
      </w:r>
      <w:r>
        <w:rPr>
          <w:i/>
          <w:iCs/>
        </w:rPr>
        <w:t xml:space="preserve"> In lieu of a recording, PRM has provided the below FAQ outlining the questions that were answered during </w:t>
      </w:r>
      <w:r w:rsidR="006E32D1">
        <w:rPr>
          <w:i/>
          <w:iCs/>
        </w:rPr>
        <w:t>the</w:t>
      </w:r>
      <w:r w:rsidR="00C857D4">
        <w:rPr>
          <w:i/>
          <w:iCs/>
        </w:rPr>
        <w:t xml:space="preserve"> session</w:t>
      </w:r>
      <w:r>
        <w:rPr>
          <w:i/>
          <w:iCs/>
        </w:rPr>
        <w:t xml:space="preserve">. </w:t>
      </w:r>
    </w:p>
    <w:p w14:paraId="54753D94" w14:textId="73B74BD2" w:rsidR="00A55313" w:rsidRDefault="00C857D4" w:rsidP="00504E87">
      <w:pPr>
        <w:rPr>
          <w:i/>
          <w:iCs/>
        </w:rPr>
      </w:pPr>
      <w:r>
        <w:rPr>
          <w:i/>
          <w:iCs/>
        </w:rPr>
        <w:t>The Concept Note N</w:t>
      </w:r>
      <w:r w:rsidR="4FC02A09" w:rsidRPr="119D0E80">
        <w:rPr>
          <w:i/>
          <w:iCs/>
        </w:rPr>
        <w:t>OFO</w:t>
      </w:r>
      <w:r>
        <w:rPr>
          <w:i/>
          <w:iCs/>
        </w:rPr>
        <w:t xml:space="preserve"> and the FAQ can be found by searching the Funding Opportunity number </w:t>
      </w:r>
      <w:r w:rsidRPr="00C857D4">
        <w:rPr>
          <w:i/>
          <w:iCs/>
        </w:rPr>
        <w:t>DFOP0017032</w:t>
      </w:r>
      <w:r>
        <w:rPr>
          <w:i/>
          <w:iCs/>
        </w:rPr>
        <w:t xml:space="preserve"> on Grants.gov</w:t>
      </w:r>
      <w:r w:rsidR="00331E9D">
        <w:rPr>
          <w:i/>
          <w:iCs/>
        </w:rPr>
        <w:t xml:space="preserve"> </w:t>
      </w:r>
      <w:r w:rsidR="00323DC8">
        <w:rPr>
          <w:i/>
          <w:iCs/>
        </w:rPr>
        <w:t xml:space="preserve">or by clicking the following link: </w:t>
      </w:r>
      <w:hyperlink r:id="rId11">
        <w:r w:rsidR="008B7F96" w:rsidRPr="57630F58">
          <w:rPr>
            <w:rStyle w:val="Hyperlink"/>
            <w:i/>
            <w:iCs/>
          </w:rPr>
          <w:t>https://grants.gov/search-results-detail/357293</w:t>
        </w:r>
      </w:hyperlink>
      <w:r w:rsidR="008B7F96">
        <w:rPr>
          <w:i/>
          <w:iCs/>
        </w:rPr>
        <w:t xml:space="preserve"> </w:t>
      </w:r>
    </w:p>
    <w:p w14:paraId="665B713A" w14:textId="77777777" w:rsidR="00C57D5D" w:rsidRDefault="00C57D5D" w:rsidP="357EDB0E">
      <w:pPr>
        <w:pStyle w:val="Heading2"/>
        <w:spacing w:after="240"/>
      </w:pPr>
    </w:p>
    <w:p w14:paraId="7EE12532" w14:textId="26C3571D" w:rsidR="19D98D83" w:rsidRDefault="19D98D83" w:rsidP="357EDB0E">
      <w:pPr>
        <w:pStyle w:val="Heading2"/>
        <w:spacing w:after="240"/>
      </w:pPr>
      <w:r>
        <w:t>Technical</w:t>
      </w:r>
    </w:p>
    <w:p w14:paraId="08C37BC1" w14:textId="51C6D44A" w:rsidR="003A46E1" w:rsidRPr="00A91DC8" w:rsidRDefault="19D98D83" w:rsidP="00A91DC8">
      <w:pPr>
        <w:pStyle w:val="ListParagraph"/>
        <w:numPr>
          <w:ilvl w:val="0"/>
          <w:numId w:val="38"/>
        </w:numPr>
        <w:rPr>
          <w:i/>
          <w:iCs/>
        </w:rPr>
      </w:pPr>
      <w:r w:rsidRPr="00A91DC8">
        <w:rPr>
          <w:i/>
          <w:iCs/>
        </w:rPr>
        <w:t xml:space="preserve">The PRM website is currently undergoing updates.  For the </w:t>
      </w:r>
      <w:r w:rsidRPr="00A91DC8">
        <w:rPr>
          <w:b/>
          <w:bCs/>
          <w:i/>
          <w:iCs/>
        </w:rPr>
        <w:t>most up to date FY2025 version of the PRM General NGO Guidelines</w:t>
      </w:r>
      <w:r w:rsidRPr="00A91DC8">
        <w:rPr>
          <w:i/>
          <w:iCs/>
        </w:rPr>
        <w:t>, please download the “Other Supporting Documents - Recommended Templates” zip file from the “Related Documents” tab of the funding opportunity on grants.gov</w:t>
      </w:r>
    </w:p>
    <w:p w14:paraId="78CEEF04" w14:textId="2F94CB5B" w:rsidR="008F5A86" w:rsidRPr="00A91DC8" w:rsidRDefault="008F5A86" w:rsidP="00A91DC8">
      <w:pPr>
        <w:pStyle w:val="ListParagraph"/>
        <w:numPr>
          <w:ilvl w:val="0"/>
          <w:numId w:val="38"/>
        </w:numPr>
        <w:rPr>
          <w:i/>
          <w:iCs/>
        </w:rPr>
      </w:pPr>
      <w:r w:rsidRPr="00A91DC8">
        <w:rPr>
          <w:i/>
          <w:iCs/>
        </w:rPr>
        <w:t xml:space="preserve">For help registering on SAM.gov or any other related issues, please visit </w:t>
      </w:r>
      <w:hyperlink r:id="rId12" w:history="1">
        <w:r w:rsidRPr="00A91DC8">
          <w:rPr>
            <w:rStyle w:val="Hyperlink"/>
            <w:i/>
            <w:iCs/>
          </w:rPr>
          <w:t>https://sam.gov/about/contact</w:t>
        </w:r>
      </w:hyperlink>
      <w:r w:rsidRPr="00A91DC8">
        <w:rPr>
          <w:i/>
          <w:iCs/>
        </w:rPr>
        <w:t xml:space="preserve">  </w:t>
      </w:r>
    </w:p>
    <w:p w14:paraId="67D7EE4A" w14:textId="3B97127B" w:rsidR="008F5A86" w:rsidRPr="00A91DC8" w:rsidRDefault="008F5A86" w:rsidP="00A91DC8">
      <w:pPr>
        <w:pStyle w:val="ListParagraph"/>
        <w:numPr>
          <w:ilvl w:val="0"/>
          <w:numId w:val="38"/>
        </w:numPr>
        <w:rPr>
          <w:i/>
          <w:iCs/>
        </w:rPr>
      </w:pPr>
      <w:r w:rsidRPr="00A91DC8">
        <w:rPr>
          <w:i/>
          <w:iCs/>
        </w:rPr>
        <w:t xml:space="preserve">For any Grants.gov issues, please visit </w:t>
      </w:r>
      <w:hyperlink r:id="rId13" w:history="1">
        <w:r w:rsidRPr="00A91DC8">
          <w:rPr>
            <w:rStyle w:val="Hyperlink"/>
            <w:i/>
            <w:iCs/>
          </w:rPr>
          <w:t>https://www.grants.gov/support/</w:t>
        </w:r>
      </w:hyperlink>
      <w:r w:rsidRPr="00A91DC8">
        <w:rPr>
          <w:i/>
          <w:iCs/>
        </w:rPr>
        <w:t xml:space="preserve"> </w:t>
      </w:r>
    </w:p>
    <w:p w14:paraId="7714D778" w14:textId="286ABDB3" w:rsidR="008F5A86" w:rsidRPr="00A91DC8" w:rsidRDefault="008F5A86" w:rsidP="00A91DC8">
      <w:pPr>
        <w:pStyle w:val="ListParagraph"/>
        <w:numPr>
          <w:ilvl w:val="0"/>
          <w:numId w:val="38"/>
        </w:numPr>
        <w:rPr>
          <w:i/>
          <w:iCs/>
        </w:rPr>
      </w:pPr>
      <w:r w:rsidRPr="00A91DC8">
        <w:rPr>
          <w:i/>
          <w:iCs/>
        </w:rPr>
        <w:t xml:space="preserve">For more information about UEI numbers, please visit: </w:t>
      </w:r>
      <w:hyperlink r:id="rId14" w:history="1">
        <w:r w:rsidRPr="00A91DC8">
          <w:rPr>
            <w:rStyle w:val="Hyperlink"/>
            <w:i/>
            <w:iCs/>
          </w:rPr>
          <w:t>https://www.fsd.gov/gsafsd_sp?id=kb_article_view&amp;sysparm_article=KB0051214</w:t>
        </w:r>
      </w:hyperlink>
      <w:r w:rsidRPr="00A91DC8">
        <w:rPr>
          <w:i/>
          <w:iCs/>
        </w:rPr>
        <w:t xml:space="preserve"> </w:t>
      </w:r>
    </w:p>
    <w:p w14:paraId="17D842D4" w14:textId="77777777" w:rsidR="000B3300" w:rsidRPr="004D05FC" w:rsidRDefault="000B3300" w:rsidP="004D05FC">
      <w:pPr>
        <w:rPr>
          <w:i/>
          <w:iCs/>
          <w:color w:val="000000" w:themeColor="text1"/>
        </w:rPr>
      </w:pPr>
    </w:p>
    <w:p w14:paraId="01998E41" w14:textId="77777777" w:rsidR="000B3300" w:rsidRDefault="19D98D83" w:rsidP="00B34C2C">
      <w:pPr>
        <w:pStyle w:val="ListParagraph"/>
        <w:numPr>
          <w:ilvl w:val="0"/>
          <w:numId w:val="35"/>
        </w:numPr>
        <w:spacing w:before="240" w:after="240"/>
        <w:ind w:left="630"/>
        <w:rPr>
          <w:rFonts w:ascii="Calibri" w:eastAsia="Calibri" w:hAnsi="Calibri" w:cs="Calibri"/>
        </w:rPr>
      </w:pPr>
      <w:r w:rsidRPr="357EDB0E">
        <w:rPr>
          <w:rFonts w:ascii="Calibri" w:eastAsia="Calibri" w:hAnsi="Calibri" w:cs="Calibri"/>
          <w:b/>
          <w:bCs/>
        </w:rPr>
        <w:t>"The apply button in the grants.gov page is gray and cannot be clicked, why?"</w:t>
      </w:r>
      <w:r w:rsidRPr="357EDB0E">
        <w:rPr>
          <w:rFonts w:ascii="Calibri" w:eastAsia="Calibri" w:hAnsi="Calibri" w:cs="Calibri"/>
        </w:rPr>
        <w:t xml:space="preserve"> </w:t>
      </w:r>
    </w:p>
    <w:p w14:paraId="1ED13EF5" w14:textId="44295B1F" w:rsidR="19D98D83" w:rsidRDefault="19D98D83" w:rsidP="004D05FC">
      <w:pPr>
        <w:pStyle w:val="ListParagraph"/>
        <w:numPr>
          <w:ilvl w:val="1"/>
          <w:numId w:val="35"/>
        </w:numPr>
        <w:spacing w:before="240" w:after="240"/>
        <w:ind w:left="1440"/>
        <w:rPr>
          <w:rFonts w:ascii="Calibri" w:eastAsia="Calibri" w:hAnsi="Calibri" w:cs="Calibri"/>
        </w:rPr>
      </w:pPr>
      <w:r w:rsidRPr="357EDB0E">
        <w:rPr>
          <w:rFonts w:ascii="Calibri" w:eastAsia="Calibri" w:hAnsi="Calibri" w:cs="Calibri"/>
        </w:rPr>
        <w:t xml:space="preserve">You likely do not have the appropriate role within your organization. </w:t>
      </w:r>
      <w:r w:rsidR="00EE3460">
        <w:rPr>
          <w:rFonts w:ascii="Calibri" w:eastAsia="Calibri" w:hAnsi="Calibri" w:cs="Calibri"/>
        </w:rPr>
        <w:t xml:space="preserve"> </w:t>
      </w:r>
      <w:r w:rsidRPr="357EDB0E">
        <w:rPr>
          <w:rFonts w:ascii="Calibri" w:eastAsia="Calibri" w:hAnsi="Calibri" w:cs="Calibri"/>
        </w:rPr>
        <w:t xml:space="preserve">Logged-in users without an applicant profile and appropriate role will see the apply button as gray. </w:t>
      </w:r>
      <w:r w:rsidR="00EE3460">
        <w:rPr>
          <w:rFonts w:ascii="Calibri" w:eastAsia="Calibri" w:hAnsi="Calibri" w:cs="Calibri"/>
        </w:rPr>
        <w:t xml:space="preserve"> </w:t>
      </w:r>
      <w:r w:rsidRPr="357EDB0E">
        <w:rPr>
          <w:rFonts w:ascii="Calibri" w:eastAsia="Calibri" w:hAnsi="Calibri" w:cs="Calibri"/>
        </w:rPr>
        <w:t>Only users with specific roles can apply for funding opportunities.</w:t>
      </w:r>
    </w:p>
    <w:p w14:paraId="0E2EF4AC" w14:textId="6DF70EC4" w:rsidR="19D98D83" w:rsidRDefault="19D98D83" w:rsidP="357EDB0E">
      <w:pPr>
        <w:pStyle w:val="ListParagraph"/>
        <w:numPr>
          <w:ilvl w:val="0"/>
          <w:numId w:val="32"/>
        </w:numPr>
        <w:spacing w:after="0"/>
        <w:rPr>
          <w:rFonts w:ascii="Calibri" w:eastAsia="Calibri" w:hAnsi="Calibri" w:cs="Calibri"/>
        </w:rPr>
      </w:pPr>
      <w:r w:rsidRPr="357EDB0E">
        <w:rPr>
          <w:rFonts w:ascii="Calibri" w:eastAsia="Calibri" w:hAnsi="Calibri" w:cs="Calibri"/>
        </w:rPr>
        <w:t>Organization applicants should have a profile added using their organization’s Unique Entity Identifier (UEI) and be assigned at least one of the following roles: Workspace Manager, Standard AOR, or Expanded AOR.</w:t>
      </w:r>
      <w:r w:rsidR="00EE3460">
        <w:rPr>
          <w:rFonts w:ascii="Calibri" w:eastAsia="Calibri" w:hAnsi="Calibri" w:cs="Calibri"/>
        </w:rPr>
        <w:t xml:space="preserve"> </w:t>
      </w:r>
      <w:r w:rsidRPr="357EDB0E">
        <w:rPr>
          <w:rFonts w:ascii="Calibri" w:eastAsia="Calibri" w:hAnsi="Calibri" w:cs="Calibri"/>
        </w:rPr>
        <w:t xml:space="preserve"> If the organization uses custom roles, the user should have the privilege to create Workspace. </w:t>
      </w:r>
      <w:r w:rsidR="00EE3460">
        <w:rPr>
          <w:rFonts w:ascii="Calibri" w:eastAsia="Calibri" w:hAnsi="Calibri" w:cs="Calibri"/>
        </w:rPr>
        <w:t xml:space="preserve"> </w:t>
      </w:r>
      <w:r w:rsidRPr="357EDB0E">
        <w:rPr>
          <w:rFonts w:ascii="Calibri" w:eastAsia="Calibri" w:hAnsi="Calibri" w:cs="Calibri"/>
        </w:rPr>
        <w:t xml:space="preserve">Visit </w:t>
      </w:r>
      <w:r w:rsidRPr="0028009C">
        <w:rPr>
          <w:rFonts w:ascii="Calibri" w:eastAsia="Calibri" w:hAnsi="Calibri" w:cs="Calibri"/>
          <w:i/>
          <w:iCs/>
        </w:rPr>
        <w:t>Roles and Privileges</w:t>
      </w:r>
      <w:r w:rsidRPr="357EDB0E">
        <w:rPr>
          <w:rFonts w:ascii="Calibri" w:eastAsia="Calibri" w:hAnsi="Calibri" w:cs="Calibri"/>
        </w:rPr>
        <w:t xml:space="preserve"> </w:t>
      </w:r>
      <w:r w:rsidR="0034530C">
        <w:rPr>
          <w:rFonts w:ascii="Calibri" w:eastAsia="Calibri" w:hAnsi="Calibri" w:cs="Calibri"/>
        </w:rPr>
        <w:t xml:space="preserve">section of Grant.gov at </w:t>
      </w:r>
      <w:hyperlink r:id="rId15" w:history="1">
        <w:r w:rsidR="000B3300" w:rsidRPr="00634B9D">
          <w:rPr>
            <w:rStyle w:val="Hyperlink"/>
            <w:rFonts w:ascii="Calibri" w:eastAsia="Calibri" w:hAnsi="Calibri" w:cs="Calibri"/>
          </w:rPr>
          <w:t>https://www.grants.gov/applicants/workspace-overview/workspace-roles</w:t>
        </w:r>
      </w:hyperlink>
      <w:r w:rsidR="0028009C">
        <w:rPr>
          <w:rFonts w:ascii="Calibri" w:eastAsia="Calibri" w:hAnsi="Calibri" w:cs="Calibri"/>
        </w:rPr>
        <w:t xml:space="preserve"> </w:t>
      </w:r>
      <w:r w:rsidRPr="357EDB0E">
        <w:rPr>
          <w:rFonts w:ascii="Calibri" w:eastAsia="Calibri" w:hAnsi="Calibri" w:cs="Calibri"/>
        </w:rPr>
        <w:t>for more information about assigning appropriate roles.</w:t>
      </w:r>
    </w:p>
    <w:p w14:paraId="7FB26F81" w14:textId="540B00BA" w:rsidR="19D98D83" w:rsidRDefault="19D98D83" w:rsidP="357EDB0E">
      <w:pPr>
        <w:pStyle w:val="ListParagraph"/>
        <w:numPr>
          <w:ilvl w:val="0"/>
          <w:numId w:val="32"/>
        </w:numPr>
        <w:spacing w:after="0"/>
        <w:rPr>
          <w:rFonts w:ascii="Calibri" w:eastAsia="Calibri" w:hAnsi="Calibri" w:cs="Calibri"/>
        </w:rPr>
      </w:pPr>
      <w:r w:rsidRPr="357EDB0E">
        <w:rPr>
          <w:rFonts w:ascii="Calibri" w:eastAsia="Calibri" w:hAnsi="Calibri" w:cs="Calibri"/>
        </w:rPr>
        <w:lastRenderedPageBreak/>
        <w:t xml:space="preserve">Individual applicants submitting on their own behalf may see </w:t>
      </w:r>
      <w:r w:rsidR="008E03D7" w:rsidRPr="357EDB0E">
        <w:rPr>
          <w:rFonts w:ascii="Calibri" w:eastAsia="Calibri" w:hAnsi="Calibri" w:cs="Calibri"/>
        </w:rPr>
        <w:t>this but</w:t>
      </w:r>
      <w:r w:rsidRPr="357EDB0E">
        <w:rPr>
          <w:rFonts w:ascii="Calibri" w:eastAsia="Calibri" w:hAnsi="Calibri" w:cs="Calibri"/>
        </w:rPr>
        <w:t xml:space="preserve"> are ineligible to this opportunity.</w:t>
      </w:r>
    </w:p>
    <w:p w14:paraId="5D89D74F" w14:textId="20BD03E1" w:rsidR="19D98D83" w:rsidRDefault="19D98D83" w:rsidP="357EDB0E">
      <w:pPr>
        <w:spacing w:before="240" w:after="240"/>
      </w:pPr>
      <w:r w:rsidRPr="357EDB0E">
        <w:rPr>
          <w:rFonts w:ascii="Calibri" w:eastAsia="Calibri" w:hAnsi="Calibri" w:cs="Calibri"/>
        </w:rPr>
        <w:t xml:space="preserve">Visit </w:t>
      </w:r>
      <w:r w:rsidR="00616A4D">
        <w:rPr>
          <w:rFonts w:ascii="Calibri" w:eastAsia="Calibri" w:hAnsi="Calibri" w:cs="Calibri"/>
        </w:rPr>
        <w:t xml:space="preserve"> the </w:t>
      </w:r>
      <w:r w:rsidRPr="00EE3460">
        <w:rPr>
          <w:rFonts w:ascii="Calibri" w:eastAsia="Calibri" w:hAnsi="Calibri" w:cs="Calibri"/>
          <w:i/>
          <w:iCs/>
        </w:rPr>
        <w:t>Add Profile</w:t>
      </w:r>
      <w:r w:rsidRPr="357EDB0E">
        <w:rPr>
          <w:rFonts w:ascii="Calibri" w:eastAsia="Calibri" w:hAnsi="Calibri" w:cs="Calibri"/>
        </w:rPr>
        <w:t xml:space="preserve"> Help link</w:t>
      </w:r>
      <w:r w:rsidR="00C41F5C">
        <w:rPr>
          <w:rFonts w:ascii="Calibri" w:eastAsia="Calibri" w:hAnsi="Calibri" w:cs="Calibri"/>
        </w:rPr>
        <w:t xml:space="preserve"> </w:t>
      </w:r>
      <w:r w:rsidR="000B3300">
        <w:rPr>
          <w:rFonts w:ascii="Calibri" w:eastAsia="Calibri" w:hAnsi="Calibri" w:cs="Calibri"/>
        </w:rPr>
        <w:t xml:space="preserve">at </w:t>
      </w:r>
      <w:r w:rsidR="00616A4D">
        <w:rPr>
          <w:rFonts w:ascii="Calibri" w:eastAsia="Calibri" w:hAnsi="Calibri" w:cs="Calibri"/>
        </w:rPr>
        <w:t xml:space="preserve">Grants.gov at </w:t>
      </w:r>
      <w:hyperlink r:id="rId16" w:history="1">
        <w:r w:rsidR="00616A4D" w:rsidRPr="00634B9D">
          <w:rPr>
            <w:rStyle w:val="Hyperlink"/>
            <w:rFonts w:ascii="Calibri" w:eastAsia="Calibri" w:hAnsi="Calibri" w:cs="Calibri"/>
          </w:rPr>
          <w:t>https://apply07.grants.gov/help/html/help/LoginAndMyAccount/AddProfile.htm</w:t>
        </w:r>
      </w:hyperlink>
      <w:r w:rsidR="00C41F5C">
        <w:rPr>
          <w:rFonts w:ascii="Calibri" w:eastAsia="Calibri" w:hAnsi="Calibri" w:cs="Calibri"/>
        </w:rPr>
        <w:t xml:space="preserve"> </w:t>
      </w:r>
      <w:r w:rsidRPr="357EDB0E">
        <w:rPr>
          <w:rFonts w:ascii="Calibri" w:eastAsia="Calibri" w:hAnsi="Calibri" w:cs="Calibri"/>
        </w:rPr>
        <w:t>for more information about adding a profile.</w:t>
      </w:r>
    </w:p>
    <w:p w14:paraId="5E18A0F6" w14:textId="24A0344F" w:rsidR="357EDB0E" w:rsidRDefault="357EDB0E" w:rsidP="357EDB0E"/>
    <w:p w14:paraId="6BD6384F" w14:textId="56C1E460" w:rsidR="009E2FCD" w:rsidRPr="009E2FCD" w:rsidRDefault="009477FE" w:rsidP="00A85C83">
      <w:pPr>
        <w:pStyle w:val="Heading2"/>
        <w:spacing w:after="240"/>
      </w:pPr>
      <w:r>
        <w:t>Eligibility</w:t>
      </w:r>
    </w:p>
    <w:p w14:paraId="5BF64647" w14:textId="77777777" w:rsidR="004D05FC" w:rsidRPr="004D05FC" w:rsidRDefault="0036024B" w:rsidP="004D05FC">
      <w:pPr>
        <w:pStyle w:val="ListParagraph"/>
        <w:numPr>
          <w:ilvl w:val="0"/>
          <w:numId w:val="11"/>
        </w:numPr>
        <w:rPr>
          <w:u w:val="single"/>
        </w:rPr>
      </w:pPr>
      <w:r w:rsidRPr="007608ED">
        <w:t xml:space="preserve">Are local organizations eligible to apply to this NOFO? </w:t>
      </w:r>
    </w:p>
    <w:p w14:paraId="5CA8036E" w14:textId="663A0C49" w:rsidR="005C02B2" w:rsidRPr="004D05FC" w:rsidRDefault="006B1492" w:rsidP="004D05FC">
      <w:pPr>
        <w:pStyle w:val="ListParagraph"/>
        <w:numPr>
          <w:ilvl w:val="1"/>
          <w:numId w:val="11"/>
        </w:numPr>
        <w:rPr>
          <w:u w:val="single"/>
        </w:rPr>
      </w:pPr>
      <w:r>
        <w:t>Please refer to the NOFO on eligibility guidelines for potential applicants.</w:t>
      </w:r>
    </w:p>
    <w:p w14:paraId="4559621D" w14:textId="77777777" w:rsidR="00403978" w:rsidRPr="00F80ACC" w:rsidRDefault="00403978" w:rsidP="00403978">
      <w:pPr>
        <w:pStyle w:val="ListParagraph"/>
        <w:ind w:left="1800"/>
      </w:pPr>
    </w:p>
    <w:p w14:paraId="48EAD82F" w14:textId="2482ADF3" w:rsidR="00FE1568" w:rsidRPr="00D94366" w:rsidRDefault="00FE1568" w:rsidP="00FE1568">
      <w:pPr>
        <w:pStyle w:val="ListParagraph"/>
        <w:numPr>
          <w:ilvl w:val="0"/>
          <w:numId w:val="9"/>
        </w:numPr>
        <w:rPr>
          <w:u w:val="single"/>
        </w:rPr>
      </w:pPr>
      <w:r w:rsidRPr="007608ED">
        <w:t>Are for</w:t>
      </w:r>
      <w:r w:rsidR="0521C7FF">
        <w:t>-</w:t>
      </w:r>
      <w:r>
        <w:t>profit</w:t>
      </w:r>
      <w:r w:rsidR="6A51FAA3">
        <w:t xml:space="preserve"> entities</w:t>
      </w:r>
      <w:r w:rsidRPr="007608ED">
        <w:t xml:space="preserve"> eligible to apply?</w:t>
      </w:r>
    </w:p>
    <w:p w14:paraId="1BF4D4A9" w14:textId="149C9D49" w:rsidR="00FE1568" w:rsidRDefault="00FE1568" w:rsidP="75F46AF6">
      <w:pPr>
        <w:pStyle w:val="ListParagraph"/>
        <w:numPr>
          <w:ilvl w:val="1"/>
          <w:numId w:val="9"/>
        </w:numPr>
      </w:pPr>
      <w:r>
        <w:t xml:space="preserve">No. </w:t>
      </w:r>
    </w:p>
    <w:p w14:paraId="2B23D7A1" w14:textId="18F17474" w:rsidR="75F46AF6" w:rsidRDefault="75F46AF6" w:rsidP="75F46AF6">
      <w:pPr>
        <w:pStyle w:val="ListParagraph"/>
        <w:ind w:left="1440"/>
      </w:pPr>
    </w:p>
    <w:p w14:paraId="28948500" w14:textId="1BF45847" w:rsidR="28735332" w:rsidRPr="00767F55" w:rsidRDefault="00300A24" w:rsidP="75F46AF6">
      <w:pPr>
        <w:pStyle w:val="ListParagraph"/>
        <w:numPr>
          <w:ilvl w:val="0"/>
          <w:numId w:val="9"/>
        </w:numPr>
      </w:pPr>
      <w:r>
        <w:t xml:space="preserve">Do </w:t>
      </w:r>
      <w:r w:rsidR="00BA7B54">
        <w:t xml:space="preserve">primary applicants for Afghanistan programs have to be legally registered </w:t>
      </w:r>
      <w:r w:rsidR="006A257C">
        <w:t xml:space="preserve">within Afghanistan? </w:t>
      </w:r>
      <w:r w:rsidR="28735332">
        <w:t xml:space="preserve"> </w:t>
      </w:r>
    </w:p>
    <w:p w14:paraId="6D688AF2" w14:textId="7E455AAF" w:rsidR="28735332" w:rsidRPr="00767F55" w:rsidRDefault="00DA46B4" w:rsidP="75F46AF6">
      <w:pPr>
        <w:pStyle w:val="ListParagraph"/>
        <w:numPr>
          <w:ilvl w:val="1"/>
          <w:numId w:val="9"/>
        </w:numPr>
      </w:pPr>
      <w:r>
        <w:t xml:space="preserve">Primary applicants should have appropriate approvals to work inside Afghanistan. </w:t>
      </w:r>
    </w:p>
    <w:p w14:paraId="4EB87A22" w14:textId="546265B3" w:rsidR="75F46AF6" w:rsidRDefault="75F46AF6" w:rsidP="75F46AF6">
      <w:pPr>
        <w:pStyle w:val="ListParagraph"/>
        <w:ind w:left="1440"/>
        <w:rPr>
          <w:u w:val="single"/>
        </w:rPr>
      </w:pPr>
    </w:p>
    <w:p w14:paraId="226AC3ED" w14:textId="2669E1B3" w:rsidR="005131DE" w:rsidRPr="00D56825" w:rsidRDefault="005131DE" w:rsidP="005131DE">
      <w:pPr>
        <w:pStyle w:val="ListParagraph"/>
        <w:numPr>
          <w:ilvl w:val="0"/>
          <w:numId w:val="9"/>
        </w:numPr>
        <w:rPr>
          <w:u w:val="single"/>
        </w:rPr>
      </w:pPr>
      <w:r w:rsidRPr="00D56825">
        <w:t>Can existing PRM partners apply to this call for CN submissions?</w:t>
      </w:r>
    </w:p>
    <w:p w14:paraId="74EB3130" w14:textId="00B19F48" w:rsidR="005131DE" w:rsidRPr="005131DE" w:rsidRDefault="005131DE" w:rsidP="005131DE">
      <w:pPr>
        <w:pStyle w:val="ListParagraph"/>
        <w:numPr>
          <w:ilvl w:val="1"/>
          <w:numId w:val="9"/>
        </w:numPr>
        <w:rPr>
          <w:b/>
          <w:u w:val="single"/>
        </w:rPr>
      </w:pPr>
      <w:r w:rsidRPr="005131DE">
        <w:t xml:space="preserve">Current </w:t>
      </w:r>
      <w:r w:rsidR="230374A1">
        <w:t>PRM-funded</w:t>
      </w:r>
      <w:r>
        <w:t xml:space="preserve"> </w:t>
      </w:r>
      <w:r w:rsidRPr="005131DE">
        <w:t xml:space="preserve">partners in Afghanistan may </w:t>
      </w:r>
      <w:r>
        <w:t xml:space="preserve">only </w:t>
      </w:r>
      <w:r w:rsidR="51A4F4F8">
        <w:t>be included in applications</w:t>
      </w:r>
      <w:r w:rsidRPr="005131DE">
        <w:t xml:space="preserve"> as subrecipients or as part of a consortium. </w:t>
      </w:r>
      <w:r w:rsidR="00D94366">
        <w:t xml:space="preserve"> </w:t>
      </w:r>
      <w:r w:rsidR="30B8B7E4">
        <w:t xml:space="preserve">Current PRM </w:t>
      </w:r>
      <w:r w:rsidR="5BF0CABA">
        <w:t>p</w:t>
      </w:r>
      <w:r w:rsidRPr="005131DE">
        <w:t>artners in Pakistan can apply in any capacity.</w:t>
      </w:r>
    </w:p>
    <w:p w14:paraId="6C54618E" w14:textId="77777777" w:rsidR="00AF627F" w:rsidRPr="005131DE" w:rsidRDefault="00AF627F" w:rsidP="00A85C83">
      <w:pPr>
        <w:pStyle w:val="ListParagraph"/>
      </w:pPr>
    </w:p>
    <w:p w14:paraId="1F3CE19D" w14:textId="2170A7E5" w:rsidR="00B735C5" w:rsidRPr="00D56825" w:rsidRDefault="009E2FCD" w:rsidP="00B735C5">
      <w:pPr>
        <w:pStyle w:val="ListParagraph"/>
        <w:numPr>
          <w:ilvl w:val="0"/>
          <w:numId w:val="9"/>
        </w:numPr>
        <w:rPr>
          <w:u w:val="single"/>
        </w:rPr>
      </w:pPr>
      <w:r>
        <w:t>Are</w:t>
      </w:r>
      <w:r w:rsidR="00B735C5" w:rsidRPr="00D56825">
        <w:t xml:space="preserve"> institutions of higher education that are working with displaced learners in Afghanistan eligible to join a consortium as a partner?</w:t>
      </w:r>
    </w:p>
    <w:p w14:paraId="3141FD94" w14:textId="122B1D9E" w:rsidR="00B735C5" w:rsidRPr="00AE53D0" w:rsidRDefault="00D21CE9" w:rsidP="00B735C5">
      <w:pPr>
        <w:pStyle w:val="ListParagraph"/>
        <w:numPr>
          <w:ilvl w:val="1"/>
          <w:numId w:val="9"/>
        </w:numPr>
        <w:rPr>
          <w:u w:val="single"/>
        </w:rPr>
      </w:pPr>
      <w:r>
        <w:t xml:space="preserve">Please refer to the eligibility criteria in the NOFO </w:t>
      </w:r>
      <w:r w:rsidR="00535929">
        <w:t xml:space="preserve">for information on organization types eligible to apply for this funding. </w:t>
      </w:r>
      <w:r w:rsidR="00732A6B">
        <w:t xml:space="preserve"> </w:t>
      </w:r>
    </w:p>
    <w:p w14:paraId="78ED6E91" w14:textId="77777777" w:rsidR="00AF627F" w:rsidRPr="00B735C5" w:rsidRDefault="00AF627F" w:rsidP="00A85C83">
      <w:pPr>
        <w:pStyle w:val="ListParagraph"/>
      </w:pPr>
    </w:p>
    <w:p w14:paraId="4BA9F5B3" w14:textId="402FCDC9" w:rsidR="00B735C5" w:rsidRPr="00D56825" w:rsidRDefault="00C923E9" w:rsidP="00B735C5">
      <w:pPr>
        <w:pStyle w:val="ListParagraph"/>
        <w:numPr>
          <w:ilvl w:val="0"/>
          <w:numId w:val="9"/>
        </w:numPr>
        <w:rPr>
          <w:u w:val="single"/>
        </w:rPr>
      </w:pPr>
      <w:r>
        <w:t xml:space="preserve">Do all </w:t>
      </w:r>
      <w:r w:rsidR="00167842">
        <w:t>implementing partners, including local NGOs and sub-consortia members</w:t>
      </w:r>
      <w:r w:rsidR="1B7D5A36">
        <w:t>,</w:t>
      </w:r>
      <w:r w:rsidR="00167842">
        <w:t xml:space="preserve"> need to be registered on SAM.gov</w:t>
      </w:r>
      <w:r w:rsidR="00B735C5" w:rsidRPr="00D56825">
        <w:rPr>
          <w:rFonts w:ascii="Calibri" w:eastAsia="Calibri" w:hAnsi="Calibri" w:cs="Calibri"/>
        </w:rPr>
        <w:t>?</w:t>
      </w:r>
    </w:p>
    <w:p w14:paraId="5243B32F" w14:textId="1FB47414" w:rsidR="00B735C5" w:rsidRPr="00B735C5" w:rsidRDefault="005F18DC" w:rsidP="00B735C5">
      <w:pPr>
        <w:pStyle w:val="ListParagraph"/>
        <w:numPr>
          <w:ilvl w:val="1"/>
          <w:numId w:val="9"/>
        </w:numPr>
      </w:pPr>
      <w:r>
        <w:t xml:space="preserve">All </w:t>
      </w:r>
      <w:r w:rsidR="58BCE3F0">
        <w:t>lead applicant</w:t>
      </w:r>
      <w:r>
        <w:t xml:space="preserve"> organizations must be regis</w:t>
      </w:r>
      <w:r w:rsidR="00B87145">
        <w:t>tered on SAM.gov</w:t>
      </w:r>
      <w:r w:rsidR="00C65342">
        <w:t xml:space="preserve"> and </w:t>
      </w:r>
      <w:r w:rsidR="51DF4154">
        <w:t>posses</w:t>
      </w:r>
      <w:r w:rsidR="29C8DA09">
        <w:t>s</w:t>
      </w:r>
      <w:r w:rsidR="00065709">
        <w:t xml:space="preserve"> a UEI to receive funding. </w:t>
      </w:r>
      <w:r w:rsidR="004C1D5D">
        <w:t xml:space="preserve"> </w:t>
      </w:r>
      <w:r w:rsidR="2FF421E3">
        <w:t xml:space="preserve">Expected sub-recipients </w:t>
      </w:r>
      <w:r w:rsidR="38B50D95">
        <w:t>must acquire a UEI</w:t>
      </w:r>
      <w:r w:rsidR="004C1D5D">
        <w:t xml:space="preserve"> </w:t>
      </w:r>
      <w:r w:rsidR="2FF421E3">
        <w:t>b</w:t>
      </w:r>
      <w:r w:rsidR="267BAF6F">
        <w:t>y the time an award is made but are n</w:t>
      </w:r>
      <w:r w:rsidR="2FF421E3">
        <w:t>ot expected to rece</w:t>
      </w:r>
      <w:r w:rsidR="44232F97">
        <w:t>ive full SAM registration.</w:t>
      </w:r>
    </w:p>
    <w:p w14:paraId="449EBB5F" w14:textId="77777777" w:rsidR="00AF627F" w:rsidRPr="00B735C5" w:rsidRDefault="00AF627F" w:rsidP="00A85C83">
      <w:pPr>
        <w:pStyle w:val="ListParagraph"/>
      </w:pPr>
    </w:p>
    <w:p w14:paraId="436CF51D" w14:textId="77777777" w:rsidR="00B735C5" w:rsidRPr="00817522" w:rsidRDefault="00A300E5" w:rsidP="00A300E5">
      <w:pPr>
        <w:pStyle w:val="ListParagraph"/>
        <w:numPr>
          <w:ilvl w:val="0"/>
          <w:numId w:val="9"/>
        </w:numPr>
        <w:rPr>
          <w:u w:val="single"/>
        </w:rPr>
      </w:pPr>
      <w:r w:rsidRPr="00D56825">
        <w:t>Are UN entities eligible to respond to this NOFO?</w:t>
      </w:r>
    </w:p>
    <w:p w14:paraId="09D3910B" w14:textId="21EBF430" w:rsidR="00CB75E2" w:rsidRPr="00817522" w:rsidRDefault="691EB11F" w:rsidP="00817522">
      <w:pPr>
        <w:pStyle w:val="ListParagraph"/>
        <w:numPr>
          <w:ilvl w:val="1"/>
          <w:numId w:val="9"/>
        </w:numPr>
        <w:rPr>
          <w:b/>
          <w:u w:val="single"/>
        </w:rPr>
      </w:pPr>
      <w:r>
        <w:t>Yes, however</w:t>
      </w:r>
      <w:r w:rsidR="00A300E5" w:rsidRPr="00B735C5">
        <w:t xml:space="preserve"> </w:t>
      </w:r>
      <w:r w:rsidR="26E56DF1">
        <w:t>i</w:t>
      </w:r>
      <w:r w:rsidR="00CB75E2" w:rsidRPr="57630F58">
        <w:rPr>
          <w:color w:val="000000" w:themeColor="text1"/>
        </w:rPr>
        <w:t>nternational</w:t>
      </w:r>
      <w:r w:rsidR="00CB75E2" w:rsidRPr="00817522">
        <w:rPr>
          <w:color w:val="000000" w:themeColor="text1"/>
        </w:rPr>
        <w:t xml:space="preserve"> multilateral organizations</w:t>
      </w:r>
      <w:r w:rsidR="00CB75E2" w:rsidRPr="00817522">
        <w:t xml:space="preserve">, such as United Nations agencies, should not submit concept notes through Grants.gov in response to </w:t>
      </w:r>
      <w:r w:rsidR="00CB75E2" w:rsidRPr="00817522">
        <w:lastRenderedPageBreak/>
        <w:t xml:space="preserve">this </w:t>
      </w:r>
      <w:r w:rsidR="00CB75E2" w:rsidRPr="00817522">
        <w:rPr>
          <w:color w:val="000000" w:themeColor="text1"/>
        </w:rPr>
        <w:t>Notice of Funding Opportunity</w:t>
      </w:r>
      <w:r w:rsidR="00CB75E2" w:rsidRPr="00817522">
        <w:t xml:space="preserve">.  Multilateral organizations that are seeking funding for programs relevant to this announcement should contact the PRM Program </w:t>
      </w:r>
      <w:r w:rsidR="00CB75E2">
        <w:t>Office</w:t>
      </w:r>
      <w:r w:rsidR="00CB75E2" w:rsidRPr="00817522">
        <w:t xml:space="preserve"> before the closing date of this announcement.</w:t>
      </w:r>
    </w:p>
    <w:p w14:paraId="2EA3A5DF" w14:textId="77777777" w:rsidR="00F84736" w:rsidRPr="00CB75E2" w:rsidRDefault="00F84736" w:rsidP="00A85C83">
      <w:pPr>
        <w:pStyle w:val="ListParagraph"/>
      </w:pPr>
    </w:p>
    <w:p w14:paraId="37DBC759" w14:textId="3AD1A5FE" w:rsidR="00F84736" w:rsidRPr="00D56825" w:rsidRDefault="00F84736" w:rsidP="00A85C83">
      <w:pPr>
        <w:pStyle w:val="ListParagraph"/>
        <w:numPr>
          <w:ilvl w:val="0"/>
          <w:numId w:val="12"/>
        </w:numPr>
      </w:pPr>
      <w:r w:rsidRPr="00D56825">
        <w:t>If we</w:t>
      </w:r>
      <w:r w:rsidR="00446D74" w:rsidRPr="00D56825">
        <w:t xml:space="preserve"> already</w:t>
      </w:r>
      <w:r w:rsidRPr="00D56825">
        <w:t xml:space="preserve"> </w:t>
      </w:r>
      <w:r w:rsidR="00651788" w:rsidRPr="00D56825">
        <w:t>implement</w:t>
      </w:r>
      <w:r w:rsidRPr="00D56825">
        <w:t xml:space="preserve"> BHA funding</w:t>
      </w:r>
      <w:r w:rsidR="00C528E4" w:rsidRPr="00D56825">
        <w:t xml:space="preserve"> in Afghanistan or Pakistan</w:t>
      </w:r>
      <w:r w:rsidRPr="00D56825">
        <w:t>, are we eligible</w:t>
      </w:r>
      <w:r w:rsidR="00446D74" w:rsidRPr="00D56825">
        <w:t xml:space="preserve"> to apply to this NOFO</w:t>
      </w:r>
      <w:r w:rsidRPr="00D56825">
        <w:t>?</w:t>
      </w:r>
    </w:p>
    <w:p w14:paraId="40DC462C" w14:textId="75FB5074" w:rsidR="009D48BD" w:rsidRPr="001A6203" w:rsidRDefault="008120A9" w:rsidP="00AE53D0">
      <w:pPr>
        <w:pStyle w:val="ListParagraph"/>
        <w:numPr>
          <w:ilvl w:val="1"/>
          <w:numId w:val="12"/>
        </w:numPr>
      </w:pPr>
      <w:r>
        <w:t>Yes</w:t>
      </w:r>
      <w:r w:rsidR="08DFB032">
        <w:t>,</w:t>
      </w:r>
      <w:r w:rsidR="00A17AA8">
        <w:t xml:space="preserve"> </w:t>
      </w:r>
      <w:r w:rsidR="1CF8B8A7">
        <w:t xml:space="preserve">an existing funding agreement with </w:t>
      </w:r>
      <w:r w:rsidR="00CB75E2">
        <w:t xml:space="preserve">BHA does not </w:t>
      </w:r>
      <w:r w:rsidR="00BD63AF">
        <w:t>preclude</w:t>
      </w:r>
      <w:r w:rsidR="00CB75E2">
        <w:t xml:space="preserve"> </w:t>
      </w:r>
      <w:r w:rsidR="001A6203">
        <w:t xml:space="preserve">an applicant from </w:t>
      </w:r>
      <w:r w:rsidR="00BD63AF">
        <w:t>funding opportunities with PRM.</w:t>
      </w:r>
      <w:r w:rsidR="00A17AA8">
        <w:t xml:space="preserve"> </w:t>
      </w:r>
    </w:p>
    <w:p w14:paraId="2F116A4C" w14:textId="69F95171" w:rsidR="009D48BD" w:rsidRPr="009D48BD" w:rsidRDefault="009D48BD" w:rsidP="00A85C83">
      <w:pPr>
        <w:pStyle w:val="ListParagraph"/>
      </w:pPr>
    </w:p>
    <w:p w14:paraId="13A199E3" w14:textId="11E2375A" w:rsidR="00320C10" w:rsidRPr="00D56825" w:rsidRDefault="00D56825" w:rsidP="00320C10">
      <w:pPr>
        <w:pStyle w:val="ListParagraph"/>
        <w:numPr>
          <w:ilvl w:val="0"/>
          <w:numId w:val="12"/>
        </w:numPr>
      </w:pPr>
      <w:r w:rsidRPr="00D56825">
        <w:t>Are the</w:t>
      </w:r>
      <w:r w:rsidR="001A6203">
        <w:t>re</w:t>
      </w:r>
      <w:r w:rsidRPr="00D56825">
        <w:t xml:space="preserve"> r</w:t>
      </w:r>
      <w:r w:rsidR="00320C10" w:rsidRPr="00D56825">
        <w:t>equirement</w:t>
      </w:r>
      <w:r w:rsidRPr="00D56825">
        <w:t>s</w:t>
      </w:r>
      <w:r w:rsidR="00320C10" w:rsidRPr="00D56825">
        <w:t xml:space="preserve"> for </w:t>
      </w:r>
      <w:r w:rsidRPr="00D56825">
        <w:t xml:space="preserve">applicant (prime or sub) </w:t>
      </w:r>
      <w:r w:rsidR="00320C10" w:rsidRPr="00D56825">
        <w:t xml:space="preserve">prior experience?  </w:t>
      </w:r>
    </w:p>
    <w:p w14:paraId="5BEB51CD" w14:textId="00A7B9D0" w:rsidR="009477FE" w:rsidRPr="00D56825" w:rsidRDefault="00454D9D" w:rsidP="15CCD2CC">
      <w:pPr>
        <w:pStyle w:val="ListParagraph"/>
        <w:numPr>
          <w:ilvl w:val="1"/>
          <w:numId w:val="12"/>
        </w:numPr>
      </w:pPr>
      <w:r>
        <w:t>PRM</w:t>
      </w:r>
      <w:r w:rsidR="00320C10" w:rsidRPr="00320C10">
        <w:t xml:space="preserve"> will consider and weigh</w:t>
      </w:r>
      <w:r w:rsidR="00320C10">
        <w:t xml:space="preserve"> </w:t>
      </w:r>
      <w:r>
        <w:t>prior</w:t>
      </w:r>
      <w:r w:rsidR="00320C10" w:rsidRPr="00320C10">
        <w:t xml:space="preserve"> experience</w:t>
      </w:r>
      <w:r>
        <w:t xml:space="preserve"> as part of the evaluation process</w:t>
      </w:r>
      <w:r w:rsidR="00320C10" w:rsidRPr="00320C10">
        <w:t>.</w:t>
      </w:r>
      <w:r w:rsidR="00320C10">
        <w:t xml:space="preserve"> </w:t>
      </w:r>
      <w:r w:rsidR="00320C10" w:rsidRPr="00320C10">
        <w:t xml:space="preserve"> </w:t>
      </w:r>
    </w:p>
    <w:p w14:paraId="1DF75D66" w14:textId="77777777" w:rsidR="0022568E" w:rsidRDefault="0022568E" w:rsidP="00A85C83">
      <w:pPr>
        <w:pStyle w:val="Heading2"/>
      </w:pPr>
    </w:p>
    <w:p w14:paraId="1A6B1230" w14:textId="1A3FD5BC" w:rsidR="005F28E8" w:rsidRDefault="7CFE4C73" w:rsidP="0072382C">
      <w:pPr>
        <w:pStyle w:val="Heading2"/>
      </w:pPr>
      <w:r>
        <w:t>Consortium</w:t>
      </w:r>
      <w:r w:rsidR="00931D67">
        <w:t>/Joint Proposals</w:t>
      </w:r>
      <w:r w:rsidR="00725EE9">
        <w:t xml:space="preserve">/Partnerships </w:t>
      </w:r>
    </w:p>
    <w:p w14:paraId="66C218DC" w14:textId="4ADA64D8" w:rsidR="2926F76D" w:rsidRPr="00A91EDD" w:rsidRDefault="2926F76D" w:rsidP="15CCD2CC">
      <w:pPr>
        <w:pStyle w:val="ListParagraph"/>
        <w:numPr>
          <w:ilvl w:val="0"/>
          <w:numId w:val="5"/>
        </w:numPr>
      </w:pPr>
      <w:r w:rsidRPr="00A91EDD">
        <w:t>Do you have to include all members of the consortium in the application?</w:t>
      </w:r>
    </w:p>
    <w:p w14:paraId="2C9EBC22" w14:textId="6B6A9F74" w:rsidR="2926F76D" w:rsidRDefault="2926F76D" w:rsidP="119D0E80">
      <w:pPr>
        <w:pStyle w:val="ListParagraph"/>
        <w:numPr>
          <w:ilvl w:val="1"/>
          <w:numId w:val="5"/>
        </w:numPr>
      </w:pPr>
      <w:r>
        <w:t xml:space="preserve">If the applicant is applying as a consortium, a description of how the consortia will be organized and how lines of authority and decision-making will be managed across all team members and between the lead applicant and associate awardees should be included in the concept note.  The prime applicant would be responsible for overall implementation of the proposed program activities, preparation/presentation of annual work plans, M&amp;E planning, and required reporting to PRM.  </w:t>
      </w:r>
      <w:r w:rsidR="2F496860">
        <w:t xml:space="preserve">Expected sub-recipients </w:t>
      </w:r>
      <w:r w:rsidR="0060188C">
        <w:t xml:space="preserve">must require a UEI </w:t>
      </w:r>
      <w:r w:rsidR="27CE0E21">
        <w:t>by the time an award is made but are not expected to receive full SAM registration.</w:t>
      </w:r>
    </w:p>
    <w:p w14:paraId="143A18F8" w14:textId="221F5CBC" w:rsidR="005707CB" w:rsidRDefault="005707CB" w:rsidP="119D0E80">
      <w:pPr>
        <w:pStyle w:val="ListParagraph"/>
        <w:ind w:left="1440"/>
      </w:pPr>
    </w:p>
    <w:p w14:paraId="0667E9A8" w14:textId="57C7B098" w:rsidR="005D5C96" w:rsidRPr="005D5C96" w:rsidRDefault="005D5C96" w:rsidP="001A41B2">
      <w:pPr>
        <w:pStyle w:val="ListParagraph"/>
        <w:keepNext/>
        <w:keepLines/>
        <w:numPr>
          <w:ilvl w:val="0"/>
          <w:numId w:val="31"/>
        </w:numPr>
        <w:rPr>
          <w:u w:val="single"/>
        </w:rPr>
      </w:pPr>
      <w:r w:rsidRPr="005D5C96">
        <w:t>When putting together a consortium, do all organizations need to meet the eligibility criteria or just the submitting org?</w:t>
      </w:r>
    </w:p>
    <w:p w14:paraId="0C9B065A" w14:textId="2506361F" w:rsidR="004722B2" w:rsidRPr="00961F3B" w:rsidRDefault="00E72644" w:rsidP="00961F3B">
      <w:pPr>
        <w:pStyle w:val="ListParagraph"/>
        <w:keepNext/>
        <w:keepLines/>
        <w:numPr>
          <w:ilvl w:val="1"/>
          <w:numId w:val="31"/>
        </w:numPr>
        <w:rPr>
          <w:u w:val="single"/>
        </w:rPr>
      </w:pPr>
      <w:r>
        <w:t xml:space="preserve">All organizations </w:t>
      </w:r>
      <w:r w:rsidR="47692B58">
        <w:t xml:space="preserve">that are </w:t>
      </w:r>
      <w:r>
        <w:t>part of the consortium must meet the eligibility criteria.</w:t>
      </w:r>
    </w:p>
    <w:p w14:paraId="7A26EA12" w14:textId="77777777" w:rsidR="00961F3B" w:rsidRPr="00961F3B" w:rsidRDefault="00961F3B" w:rsidP="00961F3B">
      <w:pPr>
        <w:pStyle w:val="ListParagraph"/>
        <w:keepNext/>
        <w:keepLines/>
        <w:ind w:left="1440"/>
        <w:rPr>
          <w:u w:val="single"/>
        </w:rPr>
      </w:pPr>
    </w:p>
    <w:p w14:paraId="02722C96" w14:textId="59CDBE96" w:rsidR="00BD7F39" w:rsidRPr="00AE53D0" w:rsidRDefault="00BD7F39" w:rsidP="00BD7F39">
      <w:pPr>
        <w:pStyle w:val="ListParagraph"/>
        <w:numPr>
          <w:ilvl w:val="0"/>
          <w:numId w:val="5"/>
        </w:numPr>
        <w:rPr>
          <w:u w:val="single"/>
        </w:rPr>
      </w:pPr>
      <w:r>
        <w:t xml:space="preserve">Can two organizations apply as a joint venture/partnership instead of a </w:t>
      </w:r>
      <w:r w:rsidR="005437F5">
        <w:t>consortium</w:t>
      </w:r>
      <w:r>
        <w:t xml:space="preserve"> (requiring three partners)? </w:t>
      </w:r>
    </w:p>
    <w:p w14:paraId="13C82BEA" w14:textId="0A1CB761" w:rsidR="4ABA91F6" w:rsidRDefault="4ABA91F6" w:rsidP="00195E71">
      <w:pPr>
        <w:pStyle w:val="ListParagraph"/>
        <w:numPr>
          <w:ilvl w:val="1"/>
          <w:numId w:val="5"/>
        </w:numPr>
      </w:pPr>
      <w:r>
        <w:t>Yes, two organizations may apply to this opportunity in a prime/sub partnership</w:t>
      </w:r>
      <w:r w:rsidR="00183261">
        <w:t xml:space="preserve">.  </w:t>
      </w:r>
      <w:r>
        <w:t>One entity must choose to be the lead applicant</w:t>
      </w:r>
      <w:r w:rsidR="3517EE8E">
        <w:t xml:space="preserve"> for the grants.gov application process and award</w:t>
      </w:r>
      <w:r w:rsidR="3BF36362">
        <w:t>.</w:t>
      </w:r>
    </w:p>
    <w:p w14:paraId="7958EEE1" w14:textId="0284BE92" w:rsidR="00F84736" w:rsidRDefault="00F84736" w:rsidP="00367643">
      <w:pPr>
        <w:pStyle w:val="Heading2"/>
      </w:pPr>
      <w:r>
        <w:t>Program Design</w:t>
      </w:r>
    </w:p>
    <w:p w14:paraId="34432B02" w14:textId="24067582" w:rsidR="00597005" w:rsidRPr="00500F0A" w:rsidRDefault="00BB5AFA" w:rsidP="00500F0A">
      <w:pPr>
        <w:pStyle w:val="ListParagraph"/>
        <w:numPr>
          <w:ilvl w:val="0"/>
          <w:numId w:val="12"/>
        </w:numPr>
        <w:rPr>
          <w:u w:val="single"/>
        </w:rPr>
      </w:pPr>
      <w:r w:rsidRPr="00D56825">
        <w:t xml:space="preserve">Can we submit a concept </w:t>
      </w:r>
      <w:r w:rsidR="78C2A947">
        <w:t xml:space="preserve">note </w:t>
      </w:r>
      <w:r w:rsidRPr="00D56825">
        <w:t>proposing interventions in Afghanistan and Pakistan?</w:t>
      </w:r>
    </w:p>
    <w:p w14:paraId="4B90AB04" w14:textId="79E5CCBC" w:rsidR="00BB5AFA" w:rsidRPr="00BB5AFA" w:rsidRDefault="00BB5AFA" w:rsidP="00BB5AFA">
      <w:pPr>
        <w:pStyle w:val="ListParagraph"/>
        <w:numPr>
          <w:ilvl w:val="1"/>
          <w:numId w:val="12"/>
        </w:numPr>
        <w:rPr>
          <w:b/>
          <w:u w:val="single"/>
        </w:rPr>
      </w:pPr>
      <w:r>
        <w:t xml:space="preserve">PRM will not consider </w:t>
      </w:r>
      <w:r w:rsidR="1D1FFE6F">
        <w:t xml:space="preserve">a single </w:t>
      </w:r>
      <w:r>
        <w:t>concept note that propose</w:t>
      </w:r>
      <w:r w:rsidR="74F14809">
        <w:t>s</w:t>
      </w:r>
      <w:r>
        <w:t xml:space="preserve"> programming in both countries</w:t>
      </w:r>
      <w:r w:rsidR="0068076A">
        <w:t xml:space="preserve">.  </w:t>
      </w:r>
      <w:r w:rsidR="07871F16">
        <w:t xml:space="preserve">If an organization is interested in proposing programming in both countries, the organization </w:t>
      </w:r>
      <w:r w:rsidR="009A662C">
        <w:t>may submit one concept note per country</w:t>
      </w:r>
      <w:r w:rsidR="793BF144">
        <w:t>.</w:t>
      </w:r>
    </w:p>
    <w:p w14:paraId="1EC48B84" w14:textId="77777777" w:rsidR="000F38D6" w:rsidRPr="00BB5AFA" w:rsidRDefault="000F38D6" w:rsidP="00A85C83">
      <w:pPr>
        <w:pStyle w:val="ListParagraph"/>
      </w:pPr>
    </w:p>
    <w:p w14:paraId="07FD9059" w14:textId="77777777" w:rsidR="00BB5AFA" w:rsidRPr="00D56825" w:rsidRDefault="00BB5AFA" w:rsidP="3547E925">
      <w:pPr>
        <w:pStyle w:val="ListParagraph"/>
        <w:numPr>
          <w:ilvl w:val="0"/>
          <w:numId w:val="10"/>
        </w:numPr>
        <w:ind w:left="720"/>
        <w:rPr>
          <w:u w:val="single"/>
        </w:rPr>
      </w:pPr>
      <w:r w:rsidRPr="00D56825">
        <w:lastRenderedPageBreak/>
        <w:t>How many provinces can we target?</w:t>
      </w:r>
    </w:p>
    <w:p w14:paraId="3ABC079B" w14:textId="5D5956BA" w:rsidR="00BB5AFA" w:rsidRPr="00D33B9A" w:rsidRDefault="00BB5AFA" w:rsidP="5FC5944B">
      <w:pPr>
        <w:pStyle w:val="ListParagraph"/>
        <w:numPr>
          <w:ilvl w:val="1"/>
          <w:numId w:val="10"/>
        </w:numPr>
        <w:ind w:left="1440"/>
        <w:rPr>
          <w:b/>
          <w:u w:val="single"/>
        </w:rPr>
      </w:pPr>
      <w:r>
        <w:t xml:space="preserve">Please refer to the NOFO for eligible provinces for programming. </w:t>
      </w:r>
      <w:r w:rsidR="4A2E4CD4">
        <w:t xml:space="preserve"> </w:t>
      </w:r>
      <w:r>
        <w:t>An NGO can propose interventions in one or more provinces</w:t>
      </w:r>
      <w:r w:rsidR="51DABA50">
        <w:t>.</w:t>
      </w:r>
    </w:p>
    <w:p w14:paraId="497CFD07" w14:textId="77777777" w:rsidR="00D33B9A" w:rsidRPr="00D33B9A" w:rsidRDefault="00D33B9A" w:rsidP="3547E925">
      <w:pPr>
        <w:pStyle w:val="ListParagraph"/>
        <w:ind w:hanging="360"/>
      </w:pPr>
    </w:p>
    <w:p w14:paraId="1F412722" w14:textId="52ED6D96" w:rsidR="00D2054D" w:rsidRPr="00500F0A" w:rsidRDefault="00BB5AFA" w:rsidP="3547E925">
      <w:pPr>
        <w:pStyle w:val="ListParagraph"/>
        <w:numPr>
          <w:ilvl w:val="0"/>
          <w:numId w:val="10"/>
        </w:numPr>
        <w:ind w:left="720"/>
        <w:rPr>
          <w:u w:val="single"/>
        </w:rPr>
      </w:pPr>
      <w:r w:rsidRPr="00D56825">
        <w:t>How many priority sectors can we target?</w:t>
      </w:r>
    </w:p>
    <w:p w14:paraId="1A22ACE0" w14:textId="63DDBC9A" w:rsidR="00BB5AFA" w:rsidRPr="00BB5AFA" w:rsidRDefault="00BB5AFA" w:rsidP="6FBC24C5">
      <w:pPr>
        <w:pStyle w:val="ListParagraph"/>
        <w:numPr>
          <w:ilvl w:val="1"/>
          <w:numId w:val="10"/>
        </w:numPr>
        <w:ind w:left="1440"/>
        <w:rPr>
          <w:b/>
          <w:u w:val="single"/>
        </w:rPr>
      </w:pPr>
      <w:r>
        <w:t xml:space="preserve">Please refer to the NOFO for information on priority sectors.  An NGO can apply to one or more sectors prioritized under this NOFO. </w:t>
      </w:r>
    </w:p>
    <w:p w14:paraId="74A2C395" w14:textId="77777777" w:rsidR="001D50C9" w:rsidRPr="00BB5AFA" w:rsidRDefault="001D50C9" w:rsidP="0015662A">
      <w:pPr>
        <w:pStyle w:val="ListParagraph"/>
        <w:ind w:left="1800"/>
        <w:rPr>
          <w:b/>
          <w:u w:val="single"/>
        </w:rPr>
      </w:pPr>
    </w:p>
    <w:p w14:paraId="3F4EBD8E" w14:textId="7D02492F" w:rsidR="00BB5AFA" w:rsidRPr="00D56825" w:rsidRDefault="00D56825" w:rsidP="00BB5AFA">
      <w:pPr>
        <w:pStyle w:val="ListParagraph"/>
        <w:numPr>
          <w:ilvl w:val="0"/>
          <w:numId w:val="5"/>
        </w:numPr>
        <w:rPr>
          <w:u w:val="single"/>
        </w:rPr>
      </w:pPr>
      <w:r>
        <w:t>Must</w:t>
      </w:r>
      <w:r w:rsidR="00BB5AFA" w:rsidRPr="00D56825">
        <w:t xml:space="preserve"> refugees and stateless persons</w:t>
      </w:r>
      <w:r>
        <w:t xml:space="preserve"> targeted for services under this funding possess </w:t>
      </w:r>
      <w:r w:rsidR="00BB5AFA" w:rsidRPr="00D56825">
        <w:t xml:space="preserve">official </w:t>
      </w:r>
      <w:r>
        <w:t>documentation of status</w:t>
      </w:r>
      <w:r w:rsidR="00BB5AFA" w:rsidRPr="00D56825">
        <w:t>?  Many don't have official documentation and papers.</w:t>
      </w:r>
    </w:p>
    <w:p w14:paraId="5F96B6D9" w14:textId="398FA109" w:rsidR="00BB5AFA" w:rsidRPr="00BB5AFA" w:rsidRDefault="00BB5AFA" w:rsidP="00BB5AFA">
      <w:pPr>
        <w:pStyle w:val="ListParagraph"/>
        <w:numPr>
          <w:ilvl w:val="1"/>
          <w:numId w:val="5"/>
        </w:numPr>
        <w:rPr>
          <w:b/>
          <w:u w:val="single"/>
        </w:rPr>
      </w:pPr>
      <w:r w:rsidRPr="14EC7C08">
        <w:t>Refugees</w:t>
      </w:r>
      <w:r w:rsidR="7974E8E3">
        <w:t>, refugee returnees,</w:t>
      </w:r>
      <w:r w:rsidRPr="14EC7C08">
        <w:t xml:space="preserve"> and stateless persons are the target population. </w:t>
      </w:r>
      <w:r w:rsidR="00367643">
        <w:t xml:space="preserve"> </w:t>
      </w:r>
      <w:r w:rsidRPr="14EC7C08">
        <w:t>They may or may not have official papers.</w:t>
      </w:r>
    </w:p>
    <w:p w14:paraId="34D8528D" w14:textId="77777777" w:rsidR="003904E1" w:rsidRPr="00D2054D" w:rsidRDefault="003904E1" w:rsidP="00AE53D0">
      <w:pPr>
        <w:pStyle w:val="ListParagraph"/>
      </w:pPr>
    </w:p>
    <w:p w14:paraId="685713C7" w14:textId="5526A2EC" w:rsidR="002C1922" w:rsidRPr="00F16D53" w:rsidRDefault="00C176B5" w:rsidP="00A85C83">
      <w:pPr>
        <w:pStyle w:val="ListParagraph"/>
        <w:numPr>
          <w:ilvl w:val="0"/>
          <w:numId w:val="19"/>
        </w:numPr>
        <w:rPr>
          <w:u w:val="single"/>
        </w:rPr>
      </w:pPr>
      <w:r w:rsidRPr="00F16D53">
        <w:t xml:space="preserve">What is the value of the </w:t>
      </w:r>
      <w:r w:rsidR="00E644D8" w:rsidRPr="00F16D53">
        <w:t>funding</w:t>
      </w:r>
      <w:r w:rsidR="00D2054D" w:rsidRPr="00F16D53">
        <w:t xml:space="preserve"> available</w:t>
      </w:r>
      <w:r w:rsidR="00E644D8" w:rsidRPr="00F16D53">
        <w:t xml:space="preserve"> </w:t>
      </w:r>
      <w:r w:rsidR="005B3D5C" w:rsidRPr="00F16D53">
        <w:t>over two years</w:t>
      </w:r>
      <w:r w:rsidR="00597005" w:rsidRPr="00F16D53">
        <w:t>?</w:t>
      </w:r>
    </w:p>
    <w:p w14:paraId="5CD24413" w14:textId="00DFED81" w:rsidR="00582A49" w:rsidRDefault="005B3D5C" w:rsidP="00A85C83">
      <w:pPr>
        <w:pStyle w:val="ListParagraph"/>
        <w:numPr>
          <w:ilvl w:val="1"/>
          <w:numId w:val="14"/>
        </w:numPr>
      </w:pPr>
      <w:r>
        <w:t>The f</w:t>
      </w:r>
      <w:r w:rsidR="002C1922" w:rsidRPr="002C1922">
        <w:t xml:space="preserve">unding ceiling for </w:t>
      </w:r>
      <w:r w:rsidR="7624754D">
        <w:t>an individual award for</w:t>
      </w:r>
      <w:r w:rsidR="002C1922">
        <w:t xml:space="preserve"> </w:t>
      </w:r>
      <w:r w:rsidR="002C1922" w:rsidRPr="002C1922">
        <w:t>Afghanistan</w:t>
      </w:r>
      <w:r w:rsidR="00582A49">
        <w:t xml:space="preserve"> </w:t>
      </w:r>
      <w:r w:rsidR="002C1922" w:rsidRPr="002C1922">
        <w:t>is $6M over two years</w:t>
      </w:r>
      <w:r>
        <w:t xml:space="preserve"> (</w:t>
      </w:r>
      <w:r w:rsidR="00582A49">
        <w:t>$3M per year)</w:t>
      </w:r>
      <w:r w:rsidR="4E5492AD">
        <w:t>.</w:t>
      </w:r>
    </w:p>
    <w:p w14:paraId="1DA349F3" w14:textId="29A71820" w:rsidR="002C1922" w:rsidRPr="003523DB" w:rsidRDefault="00582A49" w:rsidP="00A85C83">
      <w:pPr>
        <w:pStyle w:val="ListParagraph"/>
        <w:numPr>
          <w:ilvl w:val="1"/>
          <w:numId w:val="14"/>
        </w:numPr>
      </w:pPr>
      <w:r>
        <w:t xml:space="preserve">The funding ceiling for </w:t>
      </w:r>
      <w:r w:rsidR="6C6F93E3">
        <w:t xml:space="preserve">an individual award for </w:t>
      </w:r>
      <w:r w:rsidR="002C1922" w:rsidRPr="002C1922">
        <w:t xml:space="preserve">Pakistan </w:t>
      </w:r>
      <w:r w:rsidR="7EAF50D9">
        <w:t>is</w:t>
      </w:r>
      <w:r>
        <w:t xml:space="preserve"> </w:t>
      </w:r>
      <w:r w:rsidR="002C1922" w:rsidRPr="002C1922">
        <w:t>$5M over two years</w:t>
      </w:r>
      <w:r>
        <w:t xml:space="preserve"> (</w:t>
      </w:r>
      <w:r w:rsidR="003523DB">
        <w:t>$2.5M per year)</w:t>
      </w:r>
      <w:r w:rsidR="1D4C5F06">
        <w:t>.</w:t>
      </w:r>
    </w:p>
    <w:p w14:paraId="3A2372BE" w14:textId="77777777" w:rsidR="00774AC3" w:rsidRPr="003523DB" w:rsidRDefault="00774AC3" w:rsidP="0015662A">
      <w:pPr>
        <w:pStyle w:val="ListParagraph"/>
        <w:ind w:left="1440"/>
      </w:pPr>
    </w:p>
    <w:p w14:paraId="0B51D1FA" w14:textId="537C777B" w:rsidR="002C1922" w:rsidRPr="00D2054D" w:rsidRDefault="002C1922" w:rsidP="0015662A">
      <w:pPr>
        <w:pStyle w:val="ListParagraph"/>
        <w:numPr>
          <w:ilvl w:val="0"/>
          <w:numId w:val="19"/>
        </w:numPr>
      </w:pPr>
      <w:r w:rsidRPr="00D2054D">
        <w:t>Will award</w:t>
      </w:r>
      <w:r w:rsidR="003523DB" w:rsidRPr="00D2054D">
        <w:t>s</w:t>
      </w:r>
      <w:r w:rsidRPr="00D2054D">
        <w:t xml:space="preserve"> be made through </w:t>
      </w:r>
      <w:r w:rsidR="003523DB" w:rsidRPr="00D2054D">
        <w:t xml:space="preserve">a </w:t>
      </w:r>
      <w:r w:rsidRPr="00D2054D">
        <w:t>multi-year funding mechanism (two awards of 12 months each</w:t>
      </w:r>
      <w:r w:rsidR="00A71ACD" w:rsidRPr="00D2054D">
        <w:t>),</w:t>
      </w:r>
      <w:r w:rsidRPr="00D2054D">
        <w:t xml:space="preserve"> or would the 24-month duration be under a single award?</w:t>
      </w:r>
    </w:p>
    <w:p w14:paraId="1B0410C4" w14:textId="35E7F2DB" w:rsidR="002C1922" w:rsidRDefault="4706A137" w:rsidP="119D0E80">
      <w:pPr>
        <w:pStyle w:val="ListParagraph"/>
        <w:numPr>
          <w:ilvl w:val="1"/>
          <w:numId w:val="14"/>
        </w:numPr>
      </w:pPr>
      <w:r>
        <w:t xml:space="preserve">Applicants can submit multi-year concept notes with activities and budgets for up to two years from the proposed start date. </w:t>
      </w:r>
      <w:r w:rsidR="00367643">
        <w:t xml:space="preserve"> </w:t>
      </w:r>
      <w:r>
        <w:t xml:space="preserve">If selected for an award, activities and budgets can be revised/updated each year. </w:t>
      </w:r>
      <w:r w:rsidR="00367643">
        <w:t xml:space="preserve"> </w:t>
      </w:r>
      <w:r>
        <w:t xml:space="preserve">Continued funding after the initial 12-month period of performance depends on available funds, strong performance, and continuing need. </w:t>
      </w:r>
      <w:r w:rsidR="00367643">
        <w:t xml:space="preserve"> </w:t>
      </w:r>
      <w:r>
        <w:t>Funding a program one year does not guarantee funding in successive years.</w:t>
      </w:r>
    </w:p>
    <w:p w14:paraId="20B3928D" w14:textId="77777777" w:rsidR="003904E1" w:rsidRPr="00BB5AFA" w:rsidRDefault="003904E1" w:rsidP="00A85C83">
      <w:pPr>
        <w:pStyle w:val="ListParagraph"/>
      </w:pPr>
    </w:p>
    <w:p w14:paraId="78173C82" w14:textId="61FC8755" w:rsidR="002C1922" w:rsidRPr="000B60A2" w:rsidRDefault="002C1922" w:rsidP="002C1922">
      <w:pPr>
        <w:pStyle w:val="ListParagraph"/>
        <w:numPr>
          <w:ilvl w:val="0"/>
          <w:numId w:val="15"/>
        </w:numPr>
      </w:pPr>
      <w:r w:rsidRPr="000B60A2">
        <w:t>Can we consider activities related to infrastructure development/construction</w:t>
      </w:r>
      <w:r w:rsidR="000B60A2" w:rsidRPr="000B60A2">
        <w:t>/light rehabilitation?</w:t>
      </w:r>
      <w:r w:rsidRPr="000B60A2">
        <w:t xml:space="preserve"> </w:t>
      </w:r>
    </w:p>
    <w:p w14:paraId="28CE9995" w14:textId="22E70D3B" w:rsidR="00542D22" w:rsidRDefault="22E5A465" w:rsidP="00542D22">
      <w:pPr>
        <w:pStyle w:val="ListParagraph"/>
        <w:numPr>
          <w:ilvl w:val="1"/>
          <w:numId w:val="15"/>
        </w:numPr>
      </w:pPr>
      <w:r>
        <w:t xml:space="preserve">Please refer to the </w:t>
      </w:r>
      <w:r w:rsidR="41D630B3" w:rsidRPr="702AAD66">
        <w:rPr>
          <w:i/>
          <w:iCs/>
        </w:rPr>
        <w:t>Sectors and Modalities</w:t>
      </w:r>
      <w:r w:rsidR="41D630B3">
        <w:t xml:space="preserve"> section</w:t>
      </w:r>
      <w:r>
        <w:t xml:space="preserve"> in the NOFO</w:t>
      </w:r>
      <w:r w:rsidR="0039F475">
        <w:t xml:space="preserve"> for additional information</w:t>
      </w:r>
      <w:r>
        <w:t xml:space="preserve">. </w:t>
      </w:r>
    </w:p>
    <w:p w14:paraId="60D81B18" w14:textId="68757BB7" w:rsidR="00F84736" w:rsidRDefault="00F84736" w:rsidP="00F84736">
      <w:pPr>
        <w:pStyle w:val="Heading2"/>
      </w:pPr>
      <w:r>
        <w:t>Application Requirements</w:t>
      </w:r>
    </w:p>
    <w:p w14:paraId="34738C66" w14:textId="77777777" w:rsidR="009E2FCD" w:rsidRPr="00ED2E1D" w:rsidRDefault="009E2FCD" w:rsidP="009E2FCD">
      <w:pPr>
        <w:pStyle w:val="ListParagraph"/>
        <w:numPr>
          <w:ilvl w:val="0"/>
          <w:numId w:val="6"/>
        </w:numPr>
      </w:pPr>
      <w:r w:rsidRPr="00ED2E1D">
        <w:t xml:space="preserve">Is a support letter from UNHCR required?  </w:t>
      </w:r>
    </w:p>
    <w:p w14:paraId="21AA46DD" w14:textId="4B3A3B13" w:rsidR="009E2FCD" w:rsidRDefault="0F03DAB1" w:rsidP="009E2FCD">
      <w:pPr>
        <w:pStyle w:val="ListParagraph"/>
        <w:numPr>
          <w:ilvl w:val="1"/>
          <w:numId w:val="6"/>
        </w:numPr>
      </w:pPr>
      <w:r>
        <w:t xml:space="preserve">No. </w:t>
      </w:r>
    </w:p>
    <w:p w14:paraId="48B9FAEA" w14:textId="77777777" w:rsidR="009E2FCD" w:rsidRPr="009E2FCD" w:rsidRDefault="009E2FCD" w:rsidP="00A85C83">
      <w:pPr>
        <w:pStyle w:val="ListParagraph"/>
      </w:pPr>
    </w:p>
    <w:p w14:paraId="5DF18AD4" w14:textId="77777777" w:rsidR="009E2FCD" w:rsidRPr="00767F55" w:rsidRDefault="009E2FCD" w:rsidP="009E2FCD">
      <w:pPr>
        <w:pStyle w:val="ListParagraph"/>
        <w:numPr>
          <w:ilvl w:val="0"/>
          <w:numId w:val="11"/>
        </w:numPr>
      </w:pPr>
      <w:r>
        <w:t>When submitting budget information for the CN stage, do we also submit a budget narrative?</w:t>
      </w:r>
    </w:p>
    <w:p w14:paraId="5FC344E3" w14:textId="4DABB250" w:rsidR="009E2FCD" w:rsidRPr="00767F55" w:rsidRDefault="05E8B988" w:rsidP="75F46AF6">
      <w:pPr>
        <w:pStyle w:val="ListParagraph"/>
        <w:numPr>
          <w:ilvl w:val="1"/>
          <w:numId w:val="11"/>
        </w:numPr>
      </w:pPr>
      <w:r>
        <w:t>A</w:t>
      </w:r>
      <w:r w:rsidR="009E2FCD">
        <w:t xml:space="preserve"> budget narrative is not required for the submission of </w:t>
      </w:r>
      <w:r w:rsidR="51453CDC">
        <w:t>a</w:t>
      </w:r>
      <w:r w:rsidR="009E2FCD">
        <w:t xml:space="preserve"> concept note.</w:t>
      </w:r>
      <w:r w:rsidR="4FCFFB5B">
        <w:t xml:space="preserve">  However, a </w:t>
      </w:r>
      <w:r w:rsidR="518DB04F">
        <w:t>b</w:t>
      </w:r>
      <w:r w:rsidR="4FCFFB5B">
        <w:t xml:space="preserve">udget </w:t>
      </w:r>
      <w:r w:rsidR="1E4E8F5E">
        <w:t>s</w:t>
      </w:r>
      <w:r w:rsidR="4FCFFB5B">
        <w:t>ummary</w:t>
      </w:r>
      <w:r w:rsidR="4FCFFB5B" w:rsidRPr="07B6783E">
        <w:rPr>
          <w:i/>
        </w:rPr>
        <w:t xml:space="preserve"> </w:t>
      </w:r>
      <w:r w:rsidR="4FCFFB5B">
        <w:t>in excel format is required</w:t>
      </w:r>
      <w:r w:rsidR="2A00C4D6">
        <w:t xml:space="preserve">; please refer to the </w:t>
      </w:r>
      <w:r w:rsidR="2A00C4D6" w:rsidRPr="07B6783E">
        <w:rPr>
          <w:i/>
        </w:rPr>
        <w:lastRenderedPageBreak/>
        <w:t>Application and Submission</w:t>
      </w:r>
      <w:r w:rsidR="2A00C4D6">
        <w:t xml:space="preserve"> </w:t>
      </w:r>
      <w:r w:rsidR="2A00C4D6" w:rsidRPr="07B6783E">
        <w:rPr>
          <w:i/>
        </w:rPr>
        <w:t xml:space="preserve">Instructions </w:t>
      </w:r>
      <w:r w:rsidR="2A00C4D6">
        <w:t>section of the NOFO</w:t>
      </w:r>
      <w:r w:rsidR="14114FF4">
        <w:t xml:space="preserve"> for complete information</w:t>
      </w:r>
      <w:r w:rsidR="2A00C4D6">
        <w:t xml:space="preserve">. </w:t>
      </w:r>
      <w:r w:rsidR="09AAE5B2">
        <w:t xml:space="preserve">Please </w:t>
      </w:r>
      <w:r w:rsidR="2A03198A">
        <w:t>attach</w:t>
      </w:r>
      <w:r w:rsidR="09AAE5B2">
        <w:t xml:space="preserve"> the b</w:t>
      </w:r>
      <w:r w:rsidR="2A00C4D6">
        <w:t xml:space="preserve">udget </w:t>
      </w:r>
      <w:r w:rsidR="0634BB27">
        <w:t>s</w:t>
      </w:r>
      <w:r w:rsidR="2A00C4D6">
        <w:t xml:space="preserve">ummary excel doc </w:t>
      </w:r>
      <w:r w:rsidR="61EB8E93">
        <w:t xml:space="preserve">under the “budget narrative” </w:t>
      </w:r>
      <w:r w:rsidR="61EB8E93" w:rsidRPr="07B6783E">
        <w:rPr>
          <w:u w:val="single"/>
        </w:rPr>
        <w:t>section</w:t>
      </w:r>
      <w:r w:rsidR="61EB8E93">
        <w:t xml:space="preserve"> in grants.gov</w:t>
      </w:r>
      <w:r w:rsidR="4E311FAE">
        <w:t xml:space="preserve">. </w:t>
      </w:r>
      <w:r w:rsidR="00F13099">
        <w:t xml:space="preserve"> </w:t>
      </w:r>
      <w:r w:rsidR="4E311FAE">
        <w:t>“Budget narrative” is only the name of the section in grants.gov</w:t>
      </w:r>
      <w:r w:rsidR="691F5EBE">
        <w:t>.</w:t>
      </w:r>
    </w:p>
    <w:p w14:paraId="5CE46339" w14:textId="7B203ED8" w:rsidR="009E2FCD" w:rsidRDefault="009E2FCD" w:rsidP="75F46AF6">
      <w:pPr>
        <w:pStyle w:val="ListParagraph"/>
      </w:pPr>
    </w:p>
    <w:p w14:paraId="016CCB3A" w14:textId="553ADC3B" w:rsidR="009E2FCD" w:rsidRDefault="009E2FCD" w:rsidP="75F46AF6">
      <w:pPr>
        <w:pStyle w:val="ListParagraph"/>
        <w:numPr>
          <w:ilvl w:val="0"/>
          <w:numId w:val="11"/>
        </w:numPr>
      </w:pPr>
      <w:r>
        <w:t xml:space="preserve">Is the market assessment a necessary component for any CN proposing livelihoods interventions? </w:t>
      </w:r>
    </w:p>
    <w:p w14:paraId="266F68BA" w14:textId="324A285B" w:rsidR="60408CDE" w:rsidRDefault="00EF4958">
      <w:pPr>
        <w:pStyle w:val="ListParagraph"/>
        <w:numPr>
          <w:ilvl w:val="1"/>
          <w:numId w:val="11"/>
        </w:numPr>
      </w:pPr>
      <w:r>
        <w:t xml:space="preserve">Market assessments are not required for </w:t>
      </w:r>
      <w:r w:rsidR="00195E71">
        <w:t>initial</w:t>
      </w:r>
      <w:r>
        <w:t xml:space="preserve"> CN submissions. </w:t>
      </w:r>
      <w:r w:rsidR="00F71FB5">
        <w:t xml:space="preserve"> </w:t>
      </w:r>
      <w:r w:rsidR="00ED5F69">
        <w:t xml:space="preserve">If invited to submit a full proposal, </w:t>
      </w:r>
      <w:r w:rsidR="009E2FCD" w:rsidRPr="05939A6A">
        <w:t xml:space="preserve">programs that include at least one livelihoods-sector objective must have a full market assessment and livelihoods competency/participant capacity assessment included as an attachment to the full proposal package.  </w:t>
      </w:r>
    </w:p>
    <w:p w14:paraId="286BA5AD" w14:textId="77777777" w:rsidR="004078EB" w:rsidRDefault="004078EB" w:rsidP="004078EB">
      <w:pPr>
        <w:pStyle w:val="ListParagraph"/>
        <w:ind w:left="1440"/>
      </w:pPr>
    </w:p>
    <w:p w14:paraId="27204334" w14:textId="66C49226" w:rsidR="002B6F71" w:rsidRPr="0099758D" w:rsidRDefault="002B6F71" w:rsidP="002B6F71">
      <w:pPr>
        <w:pStyle w:val="ListParagraph"/>
        <w:numPr>
          <w:ilvl w:val="0"/>
          <w:numId w:val="16"/>
        </w:numPr>
        <w:rPr>
          <w:u w:val="single"/>
        </w:rPr>
      </w:pPr>
      <w:r w:rsidRPr="0099758D">
        <w:t>Where does the risk assessment information feature in terms of scoring for A</w:t>
      </w:r>
      <w:r w:rsidR="009C6D99" w:rsidRPr="0099758D">
        <w:t>fghanistan concept notes?</w:t>
      </w:r>
      <w:r w:rsidRPr="0099758D">
        <w:t xml:space="preserve">  </w:t>
      </w:r>
    </w:p>
    <w:p w14:paraId="706BBA64" w14:textId="3DECD236" w:rsidR="002B6F71" w:rsidRPr="0099758D" w:rsidRDefault="321B4578" w:rsidP="002B6F71">
      <w:pPr>
        <w:pStyle w:val="ListParagraph"/>
        <w:numPr>
          <w:ilvl w:val="1"/>
          <w:numId w:val="16"/>
        </w:numPr>
      </w:pPr>
      <w:r w:rsidRPr="0099758D">
        <w:t xml:space="preserve">Please refer to </w:t>
      </w:r>
      <w:r w:rsidRPr="00194119">
        <w:rPr>
          <w:i/>
          <w:iCs/>
        </w:rPr>
        <w:t>Criteria for Concept Note Application Review</w:t>
      </w:r>
      <w:r w:rsidRPr="0099758D">
        <w:t xml:space="preserve"> </w:t>
      </w:r>
      <w:r w:rsidR="00194119">
        <w:t xml:space="preserve">section </w:t>
      </w:r>
      <w:r w:rsidR="2142288B">
        <w:t xml:space="preserve">in the NOFO </w:t>
      </w:r>
      <w:r w:rsidRPr="0099758D">
        <w:t>for additional information.</w:t>
      </w:r>
    </w:p>
    <w:p w14:paraId="10F68B9A" w14:textId="0A3F6EAC" w:rsidR="002B6F71" w:rsidRDefault="002B6F71" w:rsidP="00A85C83">
      <w:pPr>
        <w:pStyle w:val="ListParagraph"/>
      </w:pPr>
    </w:p>
    <w:p w14:paraId="21642049" w14:textId="3BF6FDED" w:rsidR="002B6F71" w:rsidRPr="00F16D53" w:rsidRDefault="009C6D99" w:rsidP="00054DAC">
      <w:pPr>
        <w:pStyle w:val="ListParagraph"/>
        <w:numPr>
          <w:ilvl w:val="0"/>
          <w:numId w:val="16"/>
        </w:numPr>
        <w:rPr>
          <w:u w:val="single"/>
        </w:rPr>
      </w:pPr>
      <w:r w:rsidRPr="00F16D53">
        <w:t>Is there a</w:t>
      </w:r>
      <w:r w:rsidR="002B6F71" w:rsidRPr="00F16D53">
        <w:t xml:space="preserve"> template for the </w:t>
      </w:r>
      <w:r w:rsidRPr="00F16D53">
        <w:t>Afghanistan</w:t>
      </w:r>
      <w:r w:rsidR="002B6F71" w:rsidRPr="00F16D53">
        <w:t xml:space="preserve"> risk annex? </w:t>
      </w:r>
      <w:r w:rsidRPr="00F16D53">
        <w:t>Should applicants use t</w:t>
      </w:r>
      <w:r w:rsidR="002B6F71" w:rsidRPr="00F16D53">
        <w:t>he full "Risk Assessment Template"</w:t>
      </w:r>
      <w:r w:rsidRPr="00F16D53">
        <w:t xml:space="preserve"> or</w:t>
      </w:r>
      <w:r w:rsidR="002B6F71" w:rsidRPr="00F16D53">
        <w:t xml:space="preserve"> </w:t>
      </w:r>
      <w:r w:rsidRPr="00F16D53">
        <w:t>j</w:t>
      </w:r>
      <w:r w:rsidR="002B6F71" w:rsidRPr="00F16D53">
        <w:t xml:space="preserve">ust the questions in the second half on "Analysis for Environments w/ Sanctions or Terrorist Actors? </w:t>
      </w:r>
      <w:r w:rsidR="00753D9D" w:rsidRPr="00F16D53">
        <w:t xml:space="preserve"> </w:t>
      </w:r>
    </w:p>
    <w:p w14:paraId="6F5E4610" w14:textId="56C66E0B" w:rsidR="4FCA83D7" w:rsidRDefault="2D77A03D" w:rsidP="63081103">
      <w:pPr>
        <w:numPr>
          <w:ilvl w:val="1"/>
          <w:numId w:val="16"/>
        </w:numPr>
      </w:pPr>
      <w:r>
        <w:t>No, PRM does not</w:t>
      </w:r>
      <w:r w:rsidRPr="4B882358">
        <w:rPr>
          <w:u w:val="single"/>
        </w:rPr>
        <w:t xml:space="preserve"> </w:t>
      </w:r>
      <w:r w:rsidR="3DA38065">
        <w:t>offer</w:t>
      </w:r>
      <w:r>
        <w:t xml:space="preserve"> a template for risk annexes at the CN stage.  Applicants may use their </w:t>
      </w:r>
      <w:r w:rsidR="6654506A">
        <w:t>own</w:t>
      </w:r>
      <w:r w:rsidR="46886E29" w:rsidRPr="19036B08">
        <w:t xml:space="preserve"> risk assessments </w:t>
      </w:r>
      <w:r w:rsidR="2567E012">
        <w:t>to submit</w:t>
      </w:r>
      <w:r w:rsidR="48205825" w:rsidRPr="19036B08">
        <w:t xml:space="preserve"> with the CN</w:t>
      </w:r>
      <w:r w:rsidR="46886E29">
        <w:t>.</w:t>
      </w:r>
      <w:r>
        <w:t xml:space="preserve"> </w:t>
      </w:r>
    </w:p>
    <w:p w14:paraId="744C9DAF" w14:textId="77777777" w:rsidR="00CA34A3" w:rsidRDefault="00CA34A3" w:rsidP="00AE53D0">
      <w:pPr>
        <w:pStyle w:val="ListParagraph"/>
      </w:pPr>
    </w:p>
    <w:p w14:paraId="704872C4" w14:textId="0329CA78" w:rsidR="0099758D" w:rsidRPr="00CD44DF" w:rsidRDefault="0099758D" w:rsidP="0057528B">
      <w:pPr>
        <w:pStyle w:val="ListParagraph"/>
        <w:keepNext/>
        <w:keepLines/>
        <w:numPr>
          <w:ilvl w:val="0"/>
          <w:numId w:val="16"/>
        </w:numPr>
      </w:pPr>
      <w:r w:rsidRPr="00CD44DF">
        <w:t>I</w:t>
      </w:r>
      <w:r w:rsidR="00774AC3" w:rsidRPr="00CD44DF">
        <w:t xml:space="preserve">s </w:t>
      </w:r>
      <w:r w:rsidRPr="00CD44DF">
        <w:t>the risk assessment a requirement for Pakistan concept notes?</w:t>
      </w:r>
    </w:p>
    <w:p w14:paraId="4990008B" w14:textId="616492D5" w:rsidR="00416CE4" w:rsidRDefault="00CA34A3" w:rsidP="0057528B">
      <w:pPr>
        <w:pStyle w:val="ListParagraph"/>
        <w:keepNext/>
        <w:keepLines/>
        <w:numPr>
          <w:ilvl w:val="1"/>
          <w:numId w:val="16"/>
        </w:numPr>
      </w:pPr>
      <w:r>
        <w:t xml:space="preserve">No, </w:t>
      </w:r>
      <w:r w:rsidR="00B85F52">
        <w:t>t</w:t>
      </w:r>
      <w:r w:rsidR="0099758D">
        <w:t xml:space="preserve">he risk assessment is not required for Pakistan concept notes. </w:t>
      </w:r>
      <w:r w:rsidR="00774AC3">
        <w:t xml:space="preserve"> </w:t>
      </w:r>
      <w:r w:rsidR="00B85F52">
        <w:t>However,</w:t>
      </w:r>
      <w:r w:rsidR="00774AC3" w:rsidRPr="00774AC3">
        <w:t xml:space="preserve"> </w:t>
      </w:r>
      <w:r w:rsidR="003928CA">
        <w:t>d</w:t>
      </w:r>
      <w:r w:rsidR="0099758D">
        <w:t xml:space="preserve">etailed information on approaches to risk </w:t>
      </w:r>
      <w:r w:rsidR="003928CA">
        <w:t xml:space="preserve">within the concept note itself </w:t>
      </w:r>
      <w:r w:rsidR="000B1E2D">
        <w:t>is encouraged</w:t>
      </w:r>
      <w:r w:rsidR="6D7B8203" w:rsidRPr="7E960C30">
        <w:t xml:space="preserve"> </w:t>
      </w:r>
      <w:r w:rsidR="6D7B8203" w:rsidRPr="72CC97C7">
        <w:t xml:space="preserve">as noted in </w:t>
      </w:r>
      <w:r w:rsidR="6D7B8203" w:rsidRPr="261D62C1">
        <w:t xml:space="preserve">the </w:t>
      </w:r>
      <w:r w:rsidR="6D7B8203">
        <w:t>N</w:t>
      </w:r>
      <w:r w:rsidR="60F26AA5">
        <w:t>O</w:t>
      </w:r>
      <w:r w:rsidR="6D7B8203">
        <w:t>FO</w:t>
      </w:r>
      <w:r w:rsidR="000B1E2D">
        <w:t>.</w:t>
      </w:r>
      <w:r w:rsidR="0099758D">
        <w:t xml:space="preserve"> </w:t>
      </w:r>
      <w:r w:rsidR="00416CE4">
        <w:t xml:space="preserve"> </w:t>
      </w:r>
    </w:p>
    <w:p w14:paraId="0D89F9E6" w14:textId="77777777" w:rsidR="00774AC3" w:rsidRPr="00774AC3" w:rsidRDefault="00774AC3" w:rsidP="00A85C83">
      <w:pPr>
        <w:pStyle w:val="ListParagraph"/>
      </w:pPr>
    </w:p>
    <w:p w14:paraId="0504D265" w14:textId="1EFFE13D" w:rsidR="006138DC" w:rsidRDefault="006138DC" w:rsidP="006138DC">
      <w:pPr>
        <w:pStyle w:val="Heading2"/>
      </w:pPr>
      <w:r>
        <w:t>Security/Risk</w:t>
      </w:r>
    </w:p>
    <w:p w14:paraId="610D7AB9" w14:textId="24282CE6" w:rsidR="006138DC" w:rsidRPr="00865E44" w:rsidRDefault="00A4235C" w:rsidP="006138DC">
      <w:pPr>
        <w:pStyle w:val="ListParagraph"/>
        <w:numPr>
          <w:ilvl w:val="0"/>
          <w:numId w:val="22"/>
        </w:numPr>
      </w:pPr>
      <w:r w:rsidRPr="00865E44">
        <w:t xml:space="preserve">Is U.S. flag branding </w:t>
      </w:r>
      <w:r w:rsidR="00B4372C" w:rsidRPr="00865E44">
        <w:t>a requirement for all interventions?</w:t>
      </w:r>
    </w:p>
    <w:p w14:paraId="35433C58" w14:textId="76AB7533" w:rsidR="00EF62CD" w:rsidRDefault="00EF62CD" w:rsidP="00EF62CD">
      <w:pPr>
        <w:pStyle w:val="ListParagraph"/>
        <w:numPr>
          <w:ilvl w:val="1"/>
          <w:numId w:val="22"/>
        </w:numPr>
      </w:pPr>
      <w:r w:rsidRPr="6F11F736">
        <w:t>Please refer to the</w:t>
      </w:r>
      <w:r w:rsidRPr="6F11F736">
        <w:rPr>
          <w:i/>
          <w:iCs/>
        </w:rPr>
        <w:t xml:space="preserve"> </w:t>
      </w:r>
      <w:r>
        <w:rPr>
          <w:i/>
          <w:iCs/>
        </w:rPr>
        <w:t>Other Requirements</w:t>
      </w:r>
      <w:r w:rsidRPr="6F11F736">
        <w:t xml:space="preserve"> section in the NOFO for additional information.</w:t>
      </w:r>
    </w:p>
    <w:p w14:paraId="31CA82FB" w14:textId="77777777" w:rsidR="00812E68" w:rsidRDefault="00812E68" w:rsidP="00812E68">
      <w:pPr>
        <w:pStyle w:val="ListParagraph"/>
        <w:ind w:left="1440"/>
      </w:pPr>
    </w:p>
    <w:p w14:paraId="193243E7" w14:textId="75CAB267" w:rsidR="00812E68" w:rsidRPr="00E62057" w:rsidRDefault="00812E68" w:rsidP="00812E68">
      <w:pPr>
        <w:pStyle w:val="ListParagraph"/>
        <w:numPr>
          <w:ilvl w:val="0"/>
          <w:numId w:val="22"/>
        </w:numPr>
      </w:pPr>
      <w:r w:rsidRPr="00E62057">
        <w:t>What is the expectation of PRM regarding M&amp;E methods</w:t>
      </w:r>
      <w:r>
        <w:t>?</w:t>
      </w:r>
      <w:r w:rsidRPr="00E62057">
        <w:t xml:space="preserve"> </w:t>
      </w:r>
      <w:r w:rsidR="00416CE4">
        <w:t xml:space="preserve"> </w:t>
      </w:r>
    </w:p>
    <w:p w14:paraId="3863B847" w14:textId="4FFABFDA" w:rsidR="00812E68" w:rsidRDefault="5A28FF8F" w:rsidP="00812E68">
      <w:pPr>
        <w:pStyle w:val="ListParagraph"/>
        <w:numPr>
          <w:ilvl w:val="1"/>
          <w:numId w:val="22"/>
        </w:numPr>
      </w:pPr>
      <w:r>
        <w:t xml:space="preserve">Please refer to </w:t>
      </w:r>
      <w:r w:rsidR="2DE06E41">
        <w:t xml:space="preserve">the </w:t>
      </w:r>
      <w:r w:rsidR="2DE06E41" w:rsidRPr="0060780D">
        <w:rPr>
          <w:i/>
          <w:iCs/>
        </w:rPr>
        <w:t xml:space="preserve">PRM General NGO </w:t>
      </w:r>
      <w:r w:rsidR="0060780D" w:rsidRPr="0060780D">
        <w:rPr>
          <w:i/>
          <w:iCs/>
        </w:rPr>
        <w:t>G</w:t>
      </w:r>
      <w:r w:rsidR="2DE06E41" w:rsidRPr="0060780D">
        <w:rPr>
          <w:i/>
          <w:iCs/>
        </w:rPr>
        <w:t>uidelines</w:t>
      </w:r>
      <w:r w:rsidR="006C32CD">
        <w:rPr>
          <w:i/>
          <w:iCs/>
        </w:rPr>
        <w:t>;</w:t>
      </w:r>
      <w:r w:rsidR="00EE22B9">
        <w:rPr>
          <w:i/>
          <w:iCs/>
        </w:rPr>
        <w:t xml:space="preserve"> </w:t>
      </w:r>
      <w:r w:rsidR="006C32CD" w:rsidRPr="00960BC9">
        <w:t>d</w:t>
      </w:r>
      <w:r w:rsidR="2DE06E41">
        <w:t>etailed instructions on how to get to the</w:t>
      </w:r>
      <w:r w:rsidR="6DFA4728">
        <w:t xml:space="preserve"> guidelines</w:t>
      </w:r>
      <w:r w:rsidR="2DE06E41">
        <w:t xml:space="preserve"> can be found on </w:t>
      </w:r>
      <w:r w:rsidR="006C32CD">
        <w:t xml:space="preserve">the first page of this document. </w:t>
      </w:r>
    </w:p>
    <w:p w14:paraId="5C4F4D42" w14:textId="74330FAD" w:rsidR="6F11F736" w:rsidRDefault="6F11F736" w:rsidP="6F11F736">
      <w:pPr>
        <w:pStyle w:val="ListParagraph"/>
        <w:ind w:left="1440"/>
      </w:pPr>
    </w:p>
    <w:p w14:paraId="5406A1F9" w14:textId="72DCAA8A" w:rsidR="44F25F81" w:rsidRDefault="44F25F81" w:rsidP="6F11F736">
      <w:pPr>
        <w:pStyle w:val="ListParagraph"/>
        <w:numPr>
          <w:ilvl w:val="0"/>
          <w:numId w:val="22"/>
        </w:numPr>
      </w:pPr>
      <w:r>
        <w:lastRenderedPageBreak/>
        <w:t xml:space="preserve">Will PRM support CNs that include multi-purpose cash assistance and/or cash-based interventions? </w:t>
      </w:r>
    </w:p>
    <w:p w14:paraId="5EFA5E48" w14:textId="521FB27B" w:rsidR="44F25F81" w:rsidRDefault="44F25F81" w:rsidP="6F11F736">
      <w:pPr>
        <w:pStyle w:val="ListParagraph"/>
        <w:numPr>
          <w:ilvl w:val="1"/>
          <w:numId w:val="22"/>
        </w:numPr>
      </w:pPr>
      <w:r w:rsidRPr="6F11F736">
        <w:t>Please refer to the</w:t>
      </w:r>
      <w:r w:rsidRPr="6F11F736">
        <w:rPr>
          <w:i/>
          <w:iCs/>
        </w:rPr>
        <w:t xml:space="preserve"> Sectors and Modalities</w:t>
      </w:r>
      <w:r w:rsidRPr="6F11F736">
        <w:t xml:space="preserve"> section in the NOFO for additional information.</w:t>
      </w:r>
    </w:p>
    <w:p w14:paraId="09203A63" w14:textId="67DC4B92" w:rsidR="6F11F736" w:rsidRDefault="6F11F736" w:rsidP="6F11F736">
      <w:pPr>
        <w:pStyle w:val="ListParagraph"/>
      </w:pPr>
    </w:p>
    <w:p w14:paraId="683877C6" w14:textId="331EBF9C" w:rsidR="00054DAC" w:rsidRDefault="3DF1D80F" w:rsidP="6AA070C9">
      <w:pPr>
        <w:pStyle w:val="ListParagraph"/>
        <w:numPr>
          <w:ilvl w:val="0"/>
          <w:numId w:val="33"/>
        </w:numPr>
        <w:spacing w:after="0"/>
        <w:rPr>
          <w:rFonts w:ascii="Calibri" w:eastAsia="Calibri" w:hAnsi="Calibri" w:cs="Calibri"/>
        </w:rPr>
      </w:pPr>
      <w:r>
        <w:t xml:space="preserve">What are the relevant </w:t>
      </w:r>
      <w:r w:rsidR="699D6F0D">
        <w:t xml:space="preserve">sanctions </w:t>
      </w:r>
      <w:r w:rsidR="3E4D455B">
        <w:t>exemptions and authorizations</w:t>
      </w:r>
      <w:r>
        <w:t xml:space="preserve"> for awards in Afghanistan? </w:t>
      </w:r>
    </w:p>
    <w:p w14:paraId="6D53F2FC" w14:textId="311844FD" w:rsidR="00054DAC" w:rsidRDefault="535EA107" w:rsidP="0E14DA3B">
      <w:pPr>
        <w:pStyle w:val="ListParagraph"/>
        <w:numPr>
          <w:ilvl w:val="1"/>
          <w:numId w:val="33"/>
        </w:numPr>
        <w:spacing w:after="0"/>
        <w:rPr>
          <w:rFonts w:ascii="Calibri" w:eastAsia="Calibri" w:hAnsi="Calibri" w:cs="Calibri"/>
        </w:rPr>
      </w:pPr>
      <w:r w:rsidRPr="6A3B4AEB">
        <w:rPr>
          <w:rFonts w:ascii="Calibri" w:eastAsia="Calibri" w:hAnsi="Calibri" w:cs="Calibri"/>
          <w:color w:val="000000" w:themeColor="text1"/>
        </w:rPr>
        <w:t xml:space="preserve">On December 9, 2022, the U.N. adopted UNSCR 2664, which exempts the provision of basic human needs, including humanitarian assistance, from all U.N. asset freezes.  Similarly, the Department of the Treasury’s Office of Foreign Assets Control (OFAC) issued general licenses (GLs) across U.S. sanctions programs to authorize “[a]ll transactions prohibited by this part that are for the conduct of the official business of the United States Government by employees, grantees, or contractors.” See 31 CFR 594.518 (Global Terrorism Sanctions Regulations (GTSR)) and 31 CFR 597.514 (Foreign Terrorist Organization Sanctions Regulations (FTOSR)). </w:t>
      </w:r>
      <w:r w:rsidR="26891BA8" w:rsidRPr="5FDE7696">
        <w:rPr>
          <w:rFonts w:ascii="Calibri" w:eastAsia="Calibri" w:hAnsi="Calibri" w:cs="Calibri"/>
          <w:color w:val="000000" w:themeColor="text1"/>
        </w:rPr>
        <w:t xml:space="preserve">Please see </w:t>
      </w:r>
      <w:r w:rsidR="0F7DD901" w:rsidRPr="5FDE7696">
        <w:rPr>
          <w:rFonts w:ascii="Calibri" w:eastAsia="Calibri" w:hAnsi="Calibri" w:cs="Calibri"/>
          <w:color w:val="000000" w:themeColor="text1"/>
        </w:rPr>
        <w:t>OFAC’s country page for Afghanistan</w:t>
      </w:r>
      <w:r w:rsidR="000943FA" w:rsidRPr="5FDE7696">
        <w:rPr>
          <w:rFonts w:ascii="Calibri" w:eastAsia="Calibri" w:hAnsi="Calibri" w:cs="Calibri"/>
          <w:color w:val="000000" w:themeColor="text1"/>
        </w:rPr>
        <w:t xml:space="preserve"> </w:t>
      </w:r>
      <w:r w:rsidR="000943FA">
        <w:rPr>
          <w:rStyle w:val="Hyperlink"/>
          <w:rFonts w:ascii="Calibri" w:eastAsia="Calibri" w:hAnsi="Calibri" w:cs="Calibri"/>
        </w:rPr>
        <w:t>(</w:t>
      </w:r>
      <w:r w:rsidR="000943FA" w:rsidRPr="000943FA">
        <w:rPr>
          <w:rStyle w:val="Hyperlink"/>
          <w:rFonts w:ascii="Calibri" w:eastAsia="Calibri" w:hAnsi="Calibri" w:cs="Calibri"/>
        </w:rPr>
        <w:t>https://ofac.treasury.gov/sanctions-programs-and-country-information/afghanistan-related-sanctions</w:t>
      </w:r>
      <w:r w:rsidR="000943FA">
        <w:rPr>
          <w:rStyle w:val="Hyperlink"/>
          <w:rFonts w:ascii="Calibri" w:eastAsia="Calibri" w:hAnsi="Calibri" w:cs="Calibri"/>
        </w:rPr>
        <w:t>)</w:t>
      </w:r>
      <w:r w:rsidR="3FFA5AF8" w:rsidRPr="6F11F736">
        <w:rPr>
          <w:rFonts w:ascii="Calibri" w:eastAsia="Calibri" w:hAnsi="Calibri" w:cs="Calibri"/>
          <w:color w:val="000000" w:themeColor="text1"/>
        </w:rPr>
        <w:t xml:space="preserve"> for further information</w:t>
      </w:r>
      <w:r w:rsidR="5E88FA49" w:rsidRPr="5FDE7696">
        <w:rPr>
          <w:rFonts w:ascii="Calibri" w:eastAsia="Calibri" w:hAnsi="Calibri" w:cs="Calibri"/>
          <w:color w:val="000000" w:themeColor="text1"/>
        </w:rPr>
        <w:t xml:space="preserve"> on U.S. sanctions related to Afghanistan</w:t>
      </w:r>
      <w:r w:rsidR="3FFA5AF8" w:rsidRPr="6F11F736">
        <w:rPr>
          <w:rFonts w:ascii="Calibri" w:eastAsia="Calibri" w:hAnsi="Calibri" w:cs="Calibri"/>
          <w:color w:val="000000" w:themeColor="text1"/>
        </w:rPr>
        <w:t xml:space="preserve">. </w:t>
      </w:r>
    </w:p>
    <w:p w14:paraId="56B94659" w14:textId="77777777" w:rsidR="00504E87" w:rsidRPr="00504E87" w:rsidRDefault="00504E87" w:rsidP="00AE53D0"/>
    <w:p w14:paraId="09C0F77E" w14:textId="400C66C3" w:rsidR="0E59F558" w:rsidRDefault="0E59F558" w:rsidP="0E59F558"/>
    <w:sectPr w:rsidR="0E59F558">
      <w:footerReference w:type="even" r:id="rId17"/>
      <w:footerReference w:type="defaul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37D0BE" w14:textId="77777777" w:rsidR="00714FBC" w:rsidRDefault="00714FBC" w:rsidP="00A85C83">
      <w:r>
        <w:separator/>
      </w:r>
    </w:p>
  </w:endnote>
  <w:endnote w:type="continuationSeparator" w:id="0">
    <w:p w14:paraId="462E76E0" w14:textId="77777777" w:rsidR="00714FBC" w:rsidRDefault="00714FBC" w:rsidP="00A85C83">
      <w:r>
        <w:continuationSeparator/>
      </w:r>
    </w:p>
  </w:endnote>
  <w:endnote w:type="continuationNotice" w:id="1">
    <w:p w14:paraId="4DE01202" w14:textId="77777777" w:rsidR="00714FBC" w:rsidRDefault="00714FBC" w:rsidP="00A85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9BFD1" w14:textId="4C937714" w:rsidR="00A10374" w:rsidRDefault="00A10374">
    <w:pPr>
      <w:pStyle w:val="Footer"/>
    </w:pPr>
    <w:r>
      <w:rPr>
        <w:noProof/>
      </w:rPr>
      <mc:AlternateContent>
        <mc:Choice Requires="wps">
          <w:drawing>
            <wp:anchor distT="0" distB="0" distL="0" distR="0" simplePos="0" relativeHeight="251658241" behindDoc="0" locked="0" layoutInCell="1" allowOverlap="1" wp14:anchorId="504C130E" wp14:editId="1183E34B">
              <wp:simplePos x="635" y="635"/>
              <wp:positionH relativeFrom="page">
                <wp:align>center</wp:align>
              </wp:positionH>
              <wp:positionV relativeFrom="page">
                <wp:align>bottom</wp:align>
              </wp:positionV>
              <wp:extent cx="2171700" cy="428625"/>
              <wp:effectExtent l="0" t="0" r="0" b="0"/>
              <wp:wrapNone/>
              <wp:docPr id="40993913" name="Text Box 2"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71700" cy="428625"/>
                      </a:xfrm>
                      <a:prstGeom prst="rect">
                        <a:avLst/>
                      </a:prstGeom>
                      <a:noFill/>
                      <a:ln>
                        <a:noFill/>
                      </a:ln>
                    </wps:spPr>
                    <wps:txbx>
                      <w:txbxContent>
                        <w:p w14:paraId="7F735549" w14:textId="069BCE94" w:rsidR="00A10374" w:rsidRPr="00A10374" w:rsidRDefault="00A10374" w:rsidP="00A85C83">
                          <w:r w:rsidRPr="00A10374">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4C130E" id="_x0000_t202" coordsize="21600,21600" o:spt="202" path="m,l,21600r21600,l21600,xe">
              <v:stroke joinstyle="miter"/>
              <v:path gradientshapeok="t" o:connecttype="rect"/>
            </v:shapetype>
            <v:shape id="Text Box 2" o:spid="_x0000_s1026" type="#_x0000_t202" alt="SENSITIVE BUT UNCLASSIFIED" style="position:absolute;margin-left:0;margin-top:0;width:171pt;height:33.7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qc7CgIAABYEAAAOAAAAZHJzL2Uyb0RvYy54bWysU01v2zAMvQ/YfxB0X2wH65cRp8haZBgQ&#10;tAXSoWdFlmIDkihISuzs14+S7WTrdhp2kWmSeiQfnxb3vVbkKJxvwVS0mOWUCMOhbs2+ot9f159u&#10;KfGBmZopMKKiJ+Hp/fLjh0VnSzGHBlQtHEEQ48vOVrQJwZZZ5nkjNPMzsMJgUILTLOCv22e1Yx2i&#10;a5XN8/w668DV1gEX3qP3cQjSZcKXUvDwLKUXgaiKYm8hnS6du3hmywUr947ZpuVjG+wfutCsNVj0&#10;DPXIAiMH1/4BpVvuwIMMMw46AylbLtIMOE2Rv5tm2zAr0ixIjrdnmvz/g+VPx619cST0X6DHBUZC&#10;OutLj844Ty+djl/slGAcKTydaRN9IByd8+KmuMkxxDH2eX57Pb+KMNnltnU+fBWgSTQq6nAtiS12&#10;3PgwpE4psZiBdatUWo0yvzkQM3qyS4vRCv2uH/veQX3CcRwMm/aWr1usuWE+vDCHq8U2Ua7hGQ+p&#10;oKsojBYlDbgff/PHfGQco5R0KJWKGtQyJeqbwU1EVU2Gm4xdMoq7/CryYg76AVCABb4Fy5OJXhfU&#10;ZEoH+g2FvIqFMMQMx3IV3U3mQxg0iw+Bi9UqJaGALAsbs7U8QkeeIomv/RtzdmQ64I6eYNIRK98R&#10;PuTGm96uDgFpT9uInA5EjlSj+NI+x4cS1f3rf8q6POflTwAAAP//AwBQSwMEFAAGAAgAAAAhAPtQ&#10;sRbbAAAABAEAAA8AAABkcnMvZG93bnJldi54bWxMj8FuwjAQRO9I/IO1lXoDp0mhVRoHIaSeqCoB&#10;vfRm7CVJG6+j2IHw9932Qi8jjWY187ZYja4VZ+xD40nBwzwBgWS8bahS8HF4nT2DCFGT1a0nVHDF&#10;AKtyOil0bv2Fdnjex0pwCYVcK6hj7HIpg6nR6TD3HRJnJ987Hdn2lbS9vnC5a2WaJEvpdEO8UOsO&#10;NzWa7/3gFCx28W14p0P2OabXr223Mdlpa5S6vxvXLyAijvF2DL/4jA4lMx39QDaIVgE/Ev+Us+wx&#10;ZXtUsHxagCwL+R++/AEAAP//AwBQSwECLQAUAAYACAAAACEAtoM4kv4AAADhAQAAEwAAAAAAAAAA&#10;AAAAAAAAAAAAW0NvbnRlbnRfVHlwZXNdLnhtbFBLAQItABQABgAIAAAAIQA4/SH/1gAAAJQBAAAL&#10;AAAAAAAAAAAAAAAAAC8BAABfcmVscy8ucmVsc1BLAQItABQABgAIAAAAIQBOHqc7CgIAABYEAAAO&#10;AAAAAAAAAAAAAAAAAC4CAABkcnMvZTJvRG9jLnhtbFBLAQItABQABgAIAAAAIQD7ULEW2wAAAAQB&#10;AAAPAAAAAAAAAAAAAAAAAGQEAABkcnMvZG93bnJldi54bWxQSwUGAAAAAAQABADzAAAAbAUAAAAA&#10;" filled="f" stroked="f">
              <v:textbox style="mso-fit-shape-to-text:t" inset="0,0,0,15pt">
                <w:txbxContent>
                  <w:p w14:paraId="7F735549" w14:textId="069BCE94" w:rsidR="00A10374" w:rsidRPr="00A10374" w:rsidRDefault="00A10374" w:rsidP="00A85C83">
                    <w:r w:rsidRPr="00A10374">
                      <w:t>SENSITIVE BUT 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AB75B" w14:textId="0E7E4C98" w:rsidR="00A10374" w:rsidRDefault="00A10374">
    <w:pPr>
      <w:pStyle w:val="Footer"/>
    </w:pPr>
    <w:r>
      <w:rPr>
        <w:noProof/>
      </w:rPr>
      <mc:AlternateContent>
        <mc:Choice Requires="wps">
          <w:drawing>
            <wp:anchor distT="0" distB="0" distL="0" distR="0" simplePos="0" relativeHeight="251658242" behindDoc="0" locked="0" layoutInCell="1" allowOverlap="1" wp14:anchorId="1E4D1D97" wp14:editId="0F74F071">
              <wp:simplePos x="635" y="635"/>
              <wp:positionH relativeFrom="page">
                <wp:align>center</wp:align>
              </wp:positionH>
              <wp:positionV relativeFrom="page">
                <wp:align>bottom</wp:align>
              </wp:positionV>
              <wp:extent cx="2171700" cy="428625"/>
              <wp:effectExtent l="0" t="0" r="0" b="0"/>
              <wp:wrapNone/>
              <wp:docPr id="1135757787" name="Text Box 3"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71700" cy="428625"/>
                      </a:xfrm>
                      <a:prstGeom prst="rect">
                        <a:avLst/>
                      </a:prstGeom>
                      <a:noFill/>
                      <a:ln>
                        <a:noFill/>
                      </a:ln>
                    </wps:spPr>
                    <wps:txbx>
                      <w:txbxContent>
                        <w:p w14:paraId="638C8FBB" w14:textId="2272D9F8" w:rsidR="00A10374" w:rsidRPr="00A10374" w:rsidRDefault="00A10374" w:rsidP="00A85C83">
                          <w:r w:rsidRPr="00A10374">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4D1D97" id="_x0000_t202" coordsize="21600,21600" o:spt="202" path="m,l,21600r21600,l21600,xe">
              <v:stroke joinstyle="miter"/>
              <v:path gradientshapeok="t" o:connecttype="rect"/>
            </v:shapetype>
            <v:shape id="Text Box 3" o:spid="_x0000_s1027" type="#_x0000_t202" alt="SENSITIVE BUT UNCLASSIFIED" style="position:absolute;margin-left:0;margin-top:0;width:171pt;height:33.7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5+oDQIAAB0EAAAOAAAAZHJzL2Uyb0RvYy54bWysU01v2zAMvQ/YfxB0X2wH68eMOEXWIsOA&#10;oC2QDj3LshQbkERBUmJnv36UHCddt9Owi0yT1CP5+LS4G7QiB+F8B6aixSynRBgOTWd2Ff3xsv50&#10;S4kPzDRMgREVPQpP75YfPyx6W4o5tKAa4QiCGF/2tqJtCLbMMs9boZmfgRUGgxKcZgF/3S5rHOsR&#10;XatsnufXWQ+usQ648B69D2OQLhO+lIKHJym9CERVFHsL6XTprOOZLRes3Dlm246f2mD/0IVmncGi&#10;Z6gHFhjZu+4PKN1xBx5kmHHQGUjZcZFmwGmK/N0025ZZkWZBcrw90+T/Hyx/PGztsyNh+AoDLjAS&#10;0ltfenTGeQbpdPxipwTjSOHxTJsYAuHonBc3xU2OIY6xz/Pb6/lVhMkut63z4ZsATaJRUYdrSWyx&#10;w8aHMXVKicUMrDul0mqU+c2BmNGTXVqMVhjqgXTNm/ZraI44lYNx4d7ydYelN8yHZ+Zww9gtqjY8&#10;4SEV9BWFk0VJC+7n3/wxH4nHKCU9KqaiBiVNifpucCFRXJPhJqNORvElv4r0mL2+B9RhgU/C8mSi&#10;1wU1mdKBfkU9r2IhDDHDsVxF68m8D6N08T1wsVqlJNSRZWFjtpZH6EhX5PJleGXOnggPuKpHmOTE&#10;yne8j7nxprerfUD201IitSORJ8ZRg2mtp/cSRf72P2VdXvXyFwAAAP//AwBQSwMEFAAGAAgAAAAh&#10;APtQsRbbAAAABAEAAA8AAABkcnMvZG93bnJldi54bWxMj8FuwjAQRO9I/IO1lXoDp0mhVRoHIaSe&#10;qCoBvfRm7CVJG6+j2IHw9932Qi8jjWY187ZYja4VZ+xD40nBwzwBgWS8bahS8HF4nT2DCFGT1a0n&#10;VHDFAKtyOil0bv2Fdnjex0pwCYVcK6hj7HIpg6nR6TD3HRJnJ987Hdn2lbS9vnC5a2WaJEvpdEO8&#10;UOsONzWa7/3gFCx28W14p0P2OabXr223Mdlpa5S6vxvXLyAijvF2DL/4jA4lMx39QDaIVgE/Ev+U&#10;s+wxZXtUsHxagCwL+R++/AEAAP//AwBQSwECLQAUAAYACAAAACEAtoM4kv4AAADhAQAAEwAAAAAA&#10;AAAAAAAAAAAAAAAAW0NvbnRlbnRfVHlwZXNdLnhtbFBLAQItABQABgAIAAAAIQA4/SH/1gAAAJQB&#10;AAALAAAAAAAAAAAAAAAAAC8BAABfcmVscy8ucmVsc1BLAQItABQABgAIAAAAIQBGy5+oDQIAAB0E&#10;AAAOAAAAAAAAAAAAAAAAAC4CAABkcnMvZTJvRG9jLnhtbFBLAQItABQABgAIAAAAIQD7ULEW2wAA&#10;AAQBAAAPAAAAAAAAAAAAAAAAAGcEAABkcnMvZG93bnJldi54bWxQSwUGAAAAAAQABADzAAAAbwUA&#10;AAAA&#10;" filled="f" stroked="f">
              <v:textbox style="mso-fit-shape-to-text:t" inset="0,0,0,15pt">
                <w:txbxContent>
                  <w:p w14:paraId="638C8FBB" w14:textId="2272D9F8" w:rsidR="00A10374" w:rsidRPr="00A10374" w:rsidRDefault="00A10374" w:rsidP="00A85C83">
                    <w:r w:rsidRPr="00A10374">
                      <w:t>SENSITIVE BUT 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635EC" w14:textId="00EEACFF" w:rsidR="00A10374" w:rsidRDefault="00A10374">
    <w:pPr>
      <w:pStyle w:val="Footer"/>
    </w:pPr>
    <w:r>
      <w:rPr>
        <w:noProof/>
      </w:rPr>
      <mc:AlternateContent>
        <mc:Choice Requires="wps">
          <w:drawing>
            <wp:anchor distT="0" distB="0" distL="0" distR="0" simplePos="0" relativeHeight="251658240" behindDoc="0" locked="0" layoutInCell="1" allowOverlap="1" wp14:anchorId="5F6F6D3B" wp14:editId="50BE4BEC">
              <wp:simplePos x="635" y="635"/>
              <wp:positionH relativeFrom="page">
                <wp:align>center</wp:align>
              </wp:positionH>
              <wp:positionV relativeFrom="page">
                <wp:align>bottom</wp:align>
              </wp:positionV>
              <wp:extent cx="2171700" cy="428625"/>
              <wp:effectExtent l="0" t="0" r="0" b="0"/>
              <wp:wrapNone/>
              <wp:docPr id="709518958" name="Text Box 1"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71700" cy="428625"/>
                      </a:xfrm>
                      <a:prstGeom prst="rect">
                        <a:avLst/>
                      </a:prstGeom>
                      <a:noFill/>
                      <a:ln>
                        <a:noFill/>
                      </a:ln>
                    </wps:spPr>
                    <wps:txbx>
                      <w:txbxContent>
                        <w:p w14:paraId="7C1171A4" w14:textId="44418CB3" w:rsidR="00A10374" w:rsidRPr="00A10374" w:rsidRDefault="00A10374" w:rsidP="00A85C83">
                          <w:r w:rsidRPr="00A10374">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6F6D3B" id="_x0000_t202" coordsize="21600,21600" o:spt="202" path="m,l,21600r21600,l21600,xe">
              <v:stroke joinstyle="miter"/>
              <v:path gradientshapeok="t" o:connecttype="rect"/>
            </v:shapetype>
            <v:shape id="Text Box 1" o:spid="_x0000_s1028" type="#_x0000_t202" alt="SENSITIVE BUT UNCLASSIFIED" style="position:absolute;margin-left:0;margin-top:0;width:171pt;height:33.7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kjuDgIAAB0EAAAOAAAAZHJzL2Uyb0RvYy54bWysU01v2zAMvQ/YfxB0X2wH65cRp8haZBgQ&#10;tAXSoWdFlmIDkihISuzs14+S7WTrdhp2kWmSeiQfnxb3vVbkKJxvwVS0mOWUCMOhbs2+ot9f159u&#10;KfGBmZopMKKiJ+Hp/fLjh0VnSzGHBlQtHEEQ48vOVrQJwZZZ5nkjNPMzsMJgUILTLOCv22e1Yx2i&#10;a5XN8/w668DV1gEX3qP3cQjSZcKXUvDwLKUXgaiKYm8hnS6du3hmywUr947ZpuVjG+wfutCsNVj0&#10;DPXIAiMH1/4BpVvuwIMMMw46AylbLtIMOE2Rv5tm2zAr0ixIjrdnmvz/g+VPx619cST0X6DHBUZC&#10;OutLj844Ty+djl/slGAcKTydaRN9IByd8+KmuMkxxDH2eX57Pb+KMNnltnU+fBWgSTQq6nAtiS12&#10;3PgwpE4psZiBdatUWo0yvzkQM3qyS4vRCv2uJ22NnUzt76A+4VQOhoV7y9ctlt4wH16Yww1jt6ja&#10;8IyHVNBVFEaLkgbcj7/5Yz4Sj1FKOlRMRQ1KmhL1zeBCorgmw03GLhnFXX4V6TEH/QCowwKfhOXJ&#10;RK8LajKlA/2Gel7FQhhihmO5iu4m8yEM0sX3wMVqlZJQR5aFjdlaHqEjXZHL1/6NOTsSHnBVTzDJ&#10;iZXveB9y401vV4eA7KelRGoHIkfGUYNpreN7iSL/9T9lXV718icAAAD//wMAUEsDBBQABgAIAAAA&#10;IQD7ULEW2wAAAAQBAAAPAAAAZHJzL2Rvd25yZXYueG1sTI/BbsIwEETvSPyDtZV6A6dJoVUaByGk&#10;nqgqAb30ZuwlSRuvo9iB8Pfd9kIvI41mNfO2WI2uFWfsQ+NJwcM8AYFkvG2oUvBxeJ09gwhRk9Wt&#10;J1RwxQCrcjopdG79hXZ43sdKcAmFXCuoY+xyKYOp0ekw9x0SZyffOx3Z9pW0vb5wuWtlmiRL6XRD&#10;vFDrDjc1mu/94BQsdvFteKdD9jmm169ttzHZaWuUur8b1y8gIo7xdgy/+IwOJTMd/UA2iFYBPxL/&#10;lLPsMWV7VLB8WoAsC/kfvvwBAAD//wMAUEsBAi0AFAAGAAgAAAAhALaDOJL+AAAA4QEAABMAAAAA&#10;AAAAAAAAAAAAAAAAAFtDb250ZW50X1R5cGVzXS54bWxQSwECLQAUAAYACAAAACEAOP0h/9YAAACU&#10;AQAACwAAAAAAAAAAAAAAAAAvAQAAX3JlbHMvLnJlbHNQSwECLQAUAAYACAAAACEA8QpI7g4CAAAd&#10;BAAADgAAAAAAAAAAAAAAAAAuAgAAZHJzL2Uyb0RvYy54bWxQSwECLQAUAAYACAAAACEA+1CxFtsA&#10;AAAEAQAADwAAAAAAAAAAAAAAAABoBAAAZHJzL2Rvd25yZXYueG1sUEsFBgAAAAAEAAQA8wAAAHAF&#10;AAAAAA==&#10;" filled="f" stroked="f">
              <v:textbox style="mso-fit-shape-to-text:t" inset="0,0,0,15pt">
                <w:txbxContent>
                  <w:p w14:paraId="7C1171A4" w14:textId="44418CB3" w:rsidR="00A10374" w:rsidRPr="00A10374" w:rsidRDefault="00A10374" w:rsidP="00A85C83">
                    <w:r w:rsidRPr="00A10374">
                      <w:t>SENSITIVE BUT 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DC4219" w14:textId="77777777" w:rsidR="00714FBC" w:rsidRDefault="00714FBC" w:rsidP="00A85C83">
      <w:r>
        <w:separator/>
      </w:r>
    </w:p>
  </w:footnote>
  <w:footnote w:type="continuationSeparator" w:id="0">
    <w:p w14:paraId="3EF9015E" w14:textId="77777777" w:rsidR="00714FBC" w:rsidRDefault="00714FBC" w:rsidP="00A85C83">
      <w:r>
        <w:continuationSeparator/>
      </w:r>
    </w:p>
  </w:footnote>
  <w:footnote w:type="continuationNotice" w:id="1">
    <w:p w14:paraId="7ABFB704" w14:textId="77777777" w:rsidR="00714FBC" w:rsidRDefault="00714FBC" w:rsidP="00A85C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F4937"/>
    <w:multiLevelType w:val="hybridMultilevel"/>
    <w:tmpl w:val="1A4AFAAC"/>
    <w:lvl w:ilvl="0" w:tplc="0409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E5B58E7"/>
    <w:multiLevelType w:val="hybridMultilevel"/>
    <w:tmpl w:val="C7801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74A55"/>
    <w:multiLevelType w:val="hybridMultilevel"/>
    <w:tmpl w:val="AADAD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32276"/>
    <w:multiLevelType w:val="hybridMultilevel"/>
    <w:tmpl w:val="6F349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657E8"/>
    <w:multiLevelType w:val="hybridMultilevel"/>
    <w:tmpl w:val="FFFFFFFF"/>
    <w:lvl w:ilvl="0" w:tplc="ED4E7DD0">
      <w:start w:val="1"/>
      <w:numFmt w:val="bullet"/>
      <w:lvlText w:val=""/>
      <w:lvlJc w:val="left"/>
      <w:pPr>
        <w:ind w:left="720" w:hanging="360"/>
      </w:pPr>
      <w:rPr>
        <w:rFonts w:ascii="Symbol" w:hAnsi="Symbol" w:hint="default"/>
      </w:rPr>
    </w:lvl>
    <w:lvl w:ilvl="1" w:tplc="36DE4718">
      <w:start w:val="1"/>
      <w:numFmt w:val="bullet"/>
      <w:lvlText w:val="o"/>
      <w:lvlJc w:val="left"/>
      <w:pPr>
        <w:ind w:left="1440" w:hanging="360"/>
      </w:pPr>
      <w:rPr>
        <w:rFonts w:ascii="Courier New" w:hAnsi="Courier New" w:hint="default"/>
      </w:rPr>
    </w:lvl>
    <w:lvl w:ilvl="2" w:tplc="C2DE77F2">
      <w:start w:val="1"/>
      <w:numFmt w:val="bullet"/>
      <w:lvlText w:val=""/>
      <w:lvlJc w:val="left"/>
      <w:pPr>
        <w:ind w:left="2160" w:hanging="360"/>
      </w:pPr>
      <w:rPr>
        <w:rFonts w:ascii="Wingdings" w:hAnsi="Wingdings" w:hint="default"/>
      </w:rPr>
    </w:lvl>
    <w:lvl w:ilvl="3" w:tplc="043253C8">
      <w:start w:val="1"/>
      <w:numFmt w:val="bullet"/>
      <w:lvlText w:val=""/>
      <w:lvlJc w:val="left"/>
      <w:pPr>
        <w:ind w:left="2880" w:hanging="360"/>
      </w:pPr>
      <w:rPr>
        <w:rFonts w:ascii="Symbol" w:hAnsi="Symbol" w:hint="default"/>
      </w:rPr>
    </w:lvl>
    <w:lvl w:ilvl="4" w:tplc="AF9EBD44">
      <w:start w:val="1"/>
      <w:numFmt w:val="bullet"/>
      <w:lvlText w:val="o"/>
      <w:lvlJc w:val="left"/>
      <w:pPr>
        <w:ind w:left="3600" w:hanging="360"/>
      </w:pPr>
      <w:rPr>
        <w:rFonts w:ascii="Courier New" w:hAnsi="Courier New" w:hint="default"/>
      </w:rPr>
    </w:lvl>
    <w:lvl w:ilvl="5" w:tplc="59A8D5BC">
      <w:start w:val="1"/>
      <w:numFmt w:val="bullet"/>
      <w:lvlText w:val=""/>
      <w:lvlJc w:val="left"/>
      <w:pPr>
        <w:ind w:left="4320" w:hanging="360"/>
      </w:pPr>
      <w:rPr>
        <w:rFonts w:ascii="Wingdings" w:hAnsi="Wingdings" w:hint="default"/>
      </w:rPr>
    </w:lvl>
    <w:lvl w:ilvl="6" w:tplc="22628708">
      <w:start w:val="1"/>
      <w:numFmt w:val="bullet"/>
      <w:lvlText w:val=""/>
      <w:lvlJc w:val="left"/>
      <w:pPr>
        <w:ind w:left="5040" w:hanging="360"/>
      </w:pPr>
      <w:rPr>
        <w:rFonts w:ascii="Symbol" w:hAnsi="Symbol" w:hint="default"/>
      </w:rPr>
    </w:lvl>
    <w:lvl w:ilvl="7" w:tplc="D28839AC">
      <w:start w:val="1"/>
      <w:numFmt w:val="bullet"/>
      <w:lvlText w:val="o"/>
      <w:lvlJc w:val="left"/>
      <w:pPr>
        <w:ind w:left="5760" w:hanging="360"/>
      </w:pPr>
      <w:rPr>
        <w:rFonts w:ascii="Courier New" w:hAnsi="Courier New" w:hint="default"/>
      </w:rPr>
    </w:lvl>
    <w:lvl w:ilvl="8" w:tplc="D31EE25A">
      <w:start w:val="1"/>
      <w:numFmt w:val="bullet"/>
      <w:lvlText w:val=""/>
      <w:lvlJc w:val="left"/>
      <w:pPr>
        <w:ind w:left="6480" w:hanging="360"/>
      </w:pPr>
      <w:rPr>
        <w:rFonts w:ascii="Wingdings" w:hAnsi="Wingdings" w:hint="default"/>
      </w:rPr>
    </w:lvl>
  </w:abstractNum>
  <w:abstractNum w:abstractNumId="5" w15:restartNumberingAfterBreak="0">
    <w:nsid w:val="12D8E094"/>
    <w:multiLevelType w:val="hybridMultilevel"/>
    <w:tmpl w:val="FFFFFFFF"/>
    <w:lvl w:ilvl="0" w:tplc="B88A024C">
      <w:start w:val="1"/>
      <w:numFmt w:val="decimal"/>
      <w:lvlText w:val="%1."/>
      <w:lvlJc w:val="left"/>
      <w:pPr>
        <w:ind w:left="720" w:hanging="360"/>
      </w:pPr>
    </w:lvl>
    <w:lvl w:ilvl="1" w:tplc="7688A3CE">
      <w:start w:val="1"/>
      <w:numFmt w:val="lowerLetter"/>
      <w:lvlText w:val="%2."/>
      <w:lvlJc w:val="left"/>
      <w:pPr>
        <w:ind w:left="1440" w:hanging="360"/>
      </w:pPr>
    </w:lvl>
    <w:lvl w:ilvl="2" w:tplc="93AE0084">
      <w:start w:val="1"/>
      <w:numFmt w:val="lowerRoman"/>
      <w:lvlText w:val="%3."/>
      <w:lvlJc w:val="right"/>
      <w:pPr>
        <w:ind w:left="2160" w:hanging="180"/>
      </w:pPr>
    </w:lvl>
    <w:lvl w:ilvl="3" w:tplc="371A4762">
      <w:start w:val="1"/>
      <w:numFmt w:val="decimal"/>
      <w:lvlText w:val="%4."/>
      <w:lvlJc w:val="left"/>
      <w:pPr>
        <w:ind w:left="2880" w:hanging="360"/>
      </w:pPr>
    </w:lvl>
    <w:lvl w:ilvl="4" w:tplc="EDCC3F08">
      <w:start w:val="1"/>
      <w:numFmt w:val="lowerLetter"/>
      <w:lvlText w:val="%5."/>
      <w:lvlJc w:val="left"/>
      <w:pPr>
        <w:ind w:left="3600" w:hanging="360"/>
      </w:pPr>
    </w:lvl>
    <w:lvl w:ilvl="5" w:tplc="6FFA5C0C">
      <w:start w:val="1"/>
      <w:numFmt w:val="lowerRoman"/>
      <w:lvlText w:val="%6."/>
      <w:lvlJc w:val="right"/>
      <w:pPr>
        <w:ind w:left="4320" w:hanging="180"/>
      </w:pPr>
    </w:lvl>
    <w:lvl w:ilvl="6" w:tplc="BF9EB7AE">
      <w:start w:val="1"/>
      <w:numFmt w:val="decimal"/>
      <w:lvlText w:val="%7."/>
      <w:lvlJc w:val="left"/>
      <w:pPr>
        <w:ind w:left="5040" w:hanging="360"/>
      </w:pPr>
    </w:lvl>
    <w:lvl w:ilvl="7" w:tplc="1EA4D318">
      <w:start w:val="1"/>
      <w:numFmt w:val="lowerLetter"/>
      <w:lvlText w:val="%8."/>
      <w:lvlJc w:val="left"/>
      <w:pPr>
        <w:ind w:left="5760" w:hanging="360"/>
      </w:pPr>
    </w:lvl>
    <w:lvl w:ilvl="8" w:tplc="DE04E554">
      <w:start w:val="1"/>
      <w:numFmt w:val="lowerRoman"/>
      <w:lvlText w:val="%9."/>
      <w:lvlJc w:val="right"/>
      <w:pPr>
        <w:ind w:left="6480" w:hanging="180"/>
      </w:pPr>
    </w:lvl>
  </w:abstractNum>
  <w:abstractNum w:abstractNumId="6" w15:restartNumberingAfterBreak="0">
    <w:nsid w:val="18D02675"/>
    <w:multiLevelType w:val="hybridMultilevel"/>
    <w:tmpl w:val="125C9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297B37"/>
    <w:multiLevelType w:val="hybridMultilevel"/>
    <w:tmpl w:val="5B727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E81BAE"/>
    <w:multiLevelType w:val="hybridMultilevel"/>
    <w:tmpl w:val="1408F9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9E63A0"/>
    <w:multiLevelType w:val="hybridMultilevel"/>
    <w:tmpl w:val="5BECF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C94465"/>
    <w:multiLevelType w:val="hybridMultilevel"/>
    <w:tmpl w:val="34EEDD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3E142C"/>
    <w:multiLevelType w:val="hybridMultilevel"/>
    <w:tmpl w:val="1F66D5A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8241C19"/>
    <w:multiLevelType w:val="hybridMultilevel"/>
    <w:tmpl w:val="114CEB96"/>
    <w:lvl w:ilvl="0" w:tplc="0409001B">
      <w:start w:val="1"/>
      <w:numFmt w:val="lowerRoman"/>
      <w:lvlText w:val="%1."/>
      <w:lvlJc w:val="right"/>
      <w:pPr>
        <w:ind w:left="1080" w:hanging="360"/>
      </w:pPr>
    </w:lvl>
    <w:lvl w:ilvl="1" w:tplc="04090001">
      <w:start w:val="1"/>
      <w:numFmt w:val="bullet"/>
      <w:lvlText w:val=""/>
      <w:lvlJc w:val="left"/>
      <w:pPr>
        <w:ind w:left="720" w:hanging="360"/>
      </w:pPr>
      <w:rPr>
        <w:rFonts w:ascii="Symbol" w:hAnsi="Symbol" w:hint="default"/>
      </w:rPr>
    </w:lvl>
    <w:lvl w:ilvl="2" w:tplc="4418C090">
      <w:start w:val="1"/>
      <w:numFmt w:val="upperLetter"/>
      <w:lvlText w:val="%3."/>
      <w:lvlJc w:val="left"/>
      <w:pPr>
        <w:ind w:left="2700" w:hanging="360"/>
      </w:pPr>
      <w:rPr>
        <w:rFonts w:hint="default"/>
        <w:b/>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5D76FB"/>
    <w:multiLevelType w:val="hybridMultilevel"/>
    <w:tmpl w:val="AF306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890235"/>
    <w:multiLevelType w:val="hybridMultilevel"/>
    <w:tmpl w:val="56987E3A"/>
    <w:lvl w:ilvl="0" w:tplc="04090001">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F005C43"/>
    <w:multiLevelType w:val="hybridMultilevel"/>
    <w:tmpl w:val="85824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9449B6"/>
    <w:multiLevelType w:val="hybridMultilevel"/>
    <w:tmpl w:val="0FE2B6CE"/>
    <w:lvl w:ilvl="0" w:tplc="D6ECC79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45152DF"/>
    <w:multiLevelType w:val="hybridMultilevel"/>
    <w:tmpl w:val="D848C4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82C2217"/>
    <w:multiLevelType w:val="hybridMultilevel"/>
    <w:tmpl w:val="FE4445B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E7256D"/>
    <w:multiLevelType w:val="hybridMultilevel"/>
    <w:tmpl w:val="02B411B0"/>
    <w:lvl w:ilvl="0" w:tplc="D6ECC79E">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39150879"/>
    <w:multiLevelType w:val="hybridMultilevel"/>
    <w:tmpl w:val="F6A0F7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0082FD9"/>
    <w:multiLevelType w:val="hybridMultilevel"/>
    <w:tmpl w:val="FFFFFFFF"/>
    <w:lvl w:ilvl="0" w:tplc="08B0C0D2">
      <w:start w:val="1"/>
      <w:numFmt w:val="bullet"/>
      <w:lvlText w:val=""/>
      <w:lvlJc w:val="left"/>
      <w:pPr>
        <w:ind w:left="720" w:hanging="360"/>
      </w:pPr>
      <w:rPr>
        <w:rFonts w:ascii="Symbol" w:hAnsi="Symbol" w:hint="default"/>
      </w:rPr>
    </w:lvl>
    <w:lvl w:ilvl="1" w:tplc="A8E254E6">
      <w:start w:val="1"/>
      <w:numFmt w:val="bullet"/>
      <w:lvlText w:val="o"/>
      <w:lvlJc w:val="left"/>
      <w:pPr>
        <w:ind w:left="1440" w:hanging="360"/>
      </w:pPr>
      <w:rPr>
        <w:rFonts w:ascii="Courier New" w:hAnsi="Courier New" w:hint="default"/>
      </w:rPr>
    </w:lvl>
    <w:lvl w:ilvl="2" w:tplc="663ED246">
      <w:start w:val="1"/>
      <w:numFmt w:val="bullet"/>
      <w:lvlText w:val=""/>
      <w:lvlJc w:val="left"/>
      <w:pPr>
        <w:ind w:left="2160" w:hanging="360"/>
      </w:pPr>
      <w:rPr>
        <w:rFonts w:ascii="Wingdings" w:hAnsi="Wingdings" w:hint="default"/>
      </w:rPr>
    </w:lvl>
    <w:lvl w:ilvl="3" w:tplc="4D6E04FA">
      <w:start w:val="1"/>
      <w:numFmt w:val="bullet"/>
      <w:lvlText w:val=""/>
      <w:lvlJc w:val="left"/>
      <w:pPr>
        <w:ind w:left="2880" w:hanging="360"/>
      </w:pPr>
      <w:rPr>
        <w:rFonts w:ascii="Symbol" w:hAnsi="Symbol" w:hint="default"/>
      </w:rPr>
    </w:lvl>
    <w:lvl w:ilvl="4" w:tplc="311E9696">
      <w:start w:val="1"/>
      <w:numFmt w:val="bullet"/>
      <w:lvlText w:val="o"/>
      <w:lvlJc w:val="left"/>
      <w:pPr>
        <w:ind w:left="3600" w:hanging="360"/>
      </w:pPr>
      <w:rPr>
        <w:rFonts w:ascii="Courier New" w:hAnsi="Courier New" w:hint="default"/>
      </w:rPr>
    </w:lvl>
    <w:lvl w:ilvl="5" w:tplc="9148E5A4">
      <w:start w:val="1"/>
      <w:numFmt w:val="bullet"/>
      <w:lvlText w:val=""/>
      <w:lvlJc w:val="left"/>
      <w:pPr>
        <w:ind w:left="4320" w:hanging="360"/>
      </w:pPr>
      <w:rPr>
        <w:rFonts w:ascii="Wingdings" w:hAnsi="Wingdings" w:hint="default"/>
      </w:rPr>
    </w:lvl>
    <w:lvl w:ilvl="6" w:tplc="4CE41A1A">
      <w:start w:val="1"/>
      <w:numFmt w:val="bullet"/>
      <w:lvlText w:val=""/>
      <w:lvlJc w:val="left"/>
      <w:pPr>
        <w:ind w:left="5040" w:hanging="360"/>
      </w:pPr>
      <w:rPr>
        <w:rFonts w:ascii="Symbol" w:hAnsi="Symbol" w:hint="default"/>
      </w:rPr>
    </w:lvl>
    <w:lvl w:ilvl="7" w:tplc="B85C4D24">
      <w:start w:val="1"/>
      <w:numFmt w:val="bullet"/>
      <w:lvlText w:val="o"/>
      <w:lvlJc w:val="left"/>
      <w:pPr>
        <w:ind w:left="5760" w:hanging="360"/>
      </w:pPr>
      <w:rPr>
        <w:rFonts w:ascii="Courier New" w:hAnsi="Courier New" w:hint="default"/>
      </w:rPr>
    </w:lvl>
    <w:lvl w:ilvl="8" w:tplc="D84462E2">
      <w:start w:val="1"/>
      <w:numFmt w:val="bullet"/>
      <w:lvlText w:val=""/>
      <w:lvlJc w:val="left"/>
      <w:pPr>
        <w:ind w:left="6480" w:hanging="360"/>
      </w:pPr>
      <w:rPr>
        <w:rFonts w:ascii="Wingdings" w:hAnsi="Wingdings" w:hint="default"/>
      </w:rPr>
    </w:lvl>
  </w:abstractNum>
  <w:abstractNum w:abstractNumId="22" w15:restartNumberingAfterBreak="0">
    <w:nsid w:val="41049477"/>
    <w:multiLevelType w:val="hybridMultilevel"/>
    <w:tmpl w:val="FFFFFFFF"/>
    <w:lvl w:ilvl="0" w:tplc="CAE66792">
      <w:start w:val="1"/>
      <w:numFmt w:val="bullet"/>
      <w:lvlText w:val="o"/>
      <w:lvlJc w:val="left"/>
      <w:pPr>
        <w:ind w:left="720" w:hanging="360"/>
      </w:pPr>
      <w:rPr>
        <w:rFonts w:ascii="Courier New" w:hAnsi="Courier New" w:hint="default"/>
      </w:rPr>
    </w:lvl>
    <w:lvl w:ilvl="1" w:tplc="E78C6EEA">
      <w:start w:val="1"/>
      <w:numFmt w:val="bullet"/>
      <w:lvlText w:val="o"/>
      <w:lvlJc w:val="left"/>
      <w:pPr>
        <w:ind w:left="1440" w:hanging="360"/>
      </w:pPr>
      <w:rPr>
        <w:rFonts w:ascii="Courier New" w:hAnsi="Courier New" w:hint="default"/>
      </w:rPr>
    </w:lvl>
    <w:lvl w:ilvl="2" w:tplc="7C983E68">
      <w:start w:val="1"/>
      <w:numFmt w:val="bullet"/>
      <w:lvlText w:val=""/>
      <w:lvlJc w:val="left"/>
      <w:pPr>
        <w:ind w:left="2160" w:hanging="360"/>
      </w:pPr>
      <w:rPr>
        <w:rFonts w:ascii="Wingdings" w:hAnsi="Wingdings" w:hint="default"/>
      </w:rPr>
    </w:lvl>
    <w:lvl w:ilvl="3" w:tplc="9D1CDD3C">
      <w:start w:val="1"/>
      <w:numFmt w:val="bullet"/>
      <w:lvlText w:val=""/>
      <w:lvlJc w:val="left"/>
      <w:pPr>
        <w:ind w:left="2880" w:hanging="360"/>
      </w:pPr>
      <w:rPr>
        <w:rFonts w:ascii="Symbol" w:hAnsi="Symbol" w:hint="default"/>
      </w:rPr>
    </w:lvl>
    <w:lvl w:ilvl="4" w:tplc="E2903E4A">
      <w:start w:val="1"/>
      <w:numFmt w:val="bullet"/>
      <w:lvlText w:val="o"/>
      <w:lvlJc w:val="left"/>
      <w:pPr>
        <w:ind w:left="3600" w:hanging="360"/>
      </w:pPr>
      <w:rPr>
        <w:rFonts w:ascii="Courier New" w:hAnsi="Courier New" w:hint="default"/>
      </w:rPr>
    </w:lvl>
    <w:lvl w:ilvl="5" w:tplc="09C89C70">
      <w:start w:val="1"/>
      <w:numFmt w:val="bullet"/>
      <w:lvlText w:val=""/>
      <w:lvlJc w:val="left"/>
      <w:pPr>
        <w:ind w:left="4320" w:hanging="360"/>
      </w:pPr>
      <w:rPr>
        <w:rFonts w:ascii="Wingdings" w:hAnsi="Wingdings" w:hint="default"/>
      </w:rPr>
    </w:lvl>
    <w:lvl w:ilvl="6" w:tplc="FC9A53D8">
      <w:start w:val="1"/>
      <w:numFmt w:val="bullet"/>
      <w:lvlText w:val=""/>
      <w:lvlJc w:val="left"/>
      <w:pPr>
        <w:ind w:left="5040" w:hanging="360"/>
      </w:pPr>
      <w:rPr>
        <w:rFonts w:ascii="Symbol" w:hAnsi="Symbol" w:hint="default"/>
      </w:rPr>
    </w:lvl>
    <w:lvl w:ilvl="7" w:tplc="DB04E8EE">
      <w:start w:val="1"/>
      <w:numFmt w:val="bullet"/>
      <w:lvlText w:val="o"/>
      <w:lvlJc w:val="left"/>
      <w:pPr>
        <w:ind w:left="5760" w:hanging="360"/>
      </w:pPr>
      <w:rPr>
        <w:rFonts w:ascii="Courier New" w:hAnsi="Courier New" w:hint="default"/>
      </w:rPr>
    </w:lvl>
    <w:lvl w:ilvl="8" w:tplc="9192147A">
      <w:start w:val="1"/>
      <w:numFmt w:val="bullet"/>
      <w:lvlText w:val=""/>
      <w:lvlJc w:val="left"/>
      <w:pPr>
        <w:ind w:left="6480" w:hanging="360"/>
      </w:pPr>
      <w:rPr>
        <w:rFonts w:ascii="Wingdings" w:hAnsi="Wingdings" w:hint="default"/>
      </w:rPr>
    </w:lvl>
  </w:abstractNum>
  <w:abstractNum w:abstractNumId="23" w15:restartNumberingAfterBreak="0">
    <w:nsid w:val="477E50E6"/>
    <w:multiLevelType w:val="hybridMultilevel"/>
    <w:tmpl w:val="FFFFFFFF"/>
    <w:lvl w:ilvl="0" w:tplc="4E22C0F8">
      <w:start w:val="1"/>
      <w:numFmt w:val="bullet"/>
      <w:lvlText w:val=""/>
      <w:lvlJc w:val="left"/>
      <w:pPr>
        <w:ind w:left="720" w:hanging="360"/>
      </w:pPr>
      <w:rPr>
        <w:rFonts w:ascii="Symbol" w:hAnsi="Symbol" w:hint="default"/>
      </w:rPr>
    </w:lvl>
    <w:lvl w:ilvl="1" w:tplc="8488F2E6">
      <w:start w:val="1"/>
      <w:numFmt w:val="bullet"/>
      <w:lvlText w:val="o"/>
      <w:lvlJc w:val="left"/>
      <w:pPr>
        <w:ind w:left="1440" w:hanging="360"/>
      </w:pPr>
      <w:rPr>
        <w:rFonts w:ascii="Courier New" w:hAnsi="Courier New" w:hint="default"/>
      </w:rPr>
    </w:lvl>
    <w:lvl w:ilvl="2" w:tplc="FD9E2296">
      <w:start w:val="1"/>
      <w:numFmt w:val="bullet"/>
      <w:lvlText w:val=""/>
      <w:lvlJc w:val="left"/>
      <w:pPr>
        <w:ind w:left="2160" w:hanging="360"/>
      </w:pPr>
      <w:rPr>
        <w:rFonts w:ascii="Wingdings" w:hAnsi="Wingdings" w:hint="default"/>
      </w:rPr>
    </w:lvl>
    <w:lvl w:ilvl="3" w:tplc="2E049E66">
      <w:start w:val="1"/>
      <w:numFmt w:val="bullet"/>
      <w:lvlText w:val=""/>
      <w:lvlJc w:val="left"/>
      <w:pPr>
        <w:ind w:left="2880" w:hanging="360"/>
      </w:pPr>
      <w:rPr>
        <w:rFonts w:ascii="Symbol" w:hAnsi="Symbol" w:hint="default"/>
      </w:rPr>
    </w:lvl>
    <w:lvl w:ilvl="4" w:tplc="3CB41698">
      <w:start w:val="1"/>
      <w:numFmt w:val="bullet"/>
      <w:lvlText w:val="o"/>
      <w:lvlJc w:val="left"/>
      <w:pPr>
        <w:ind w:left="3600" w:hanging="360"/>
      </w:pPr>
      <w:rPr>
        <w:rFonts w:ascii="Courier New" w:hAnsi="Courier New" w:hint="default"/>
      </w:rPr>
    </w:lvl>
    <w:lvl w:ilvl="5" w:tplc="4802D3DC">
      <w:start w:val="1"/>
      <w:numFmt w:val="bullet"/>
      <w:lvlText w:val=""/>
      <w:lvlJc w:val="left"/>
      <w:pPr>
        <w:ind w:left="4320" w:hanging="360"/>
      </w:pPr>
      <w:rPr>
        <w:rFonts w:ascii="Wingdings" w:hAnsi="Wingdings" w:hint="default"/>
      </w:rPr>
    </w:lvl>
    <w:lvl w:ilvl="6" w:tplc="4D7285D6">
      <w:start w:val="1"/>
      <w:numFmt w:val="bullet"/>
      <w:lvlText w:val=""/>
      <w:lvlJc w:val="left"/>
      <w:pPr>
        <w:ind w:left="5040" w:hanging="360"/>
      </w:pPr>
      <w:rPr>
        <w:rFonts w:ascii="Symbol" w:hAnsi="Symbol" w:hint="default"/>
      </w:rPr>
    </w:lvl>
    <w:lvl w:ilvl="7" w:tplc="CAD4AEEE">
      <w:start w:val="1"/>
      <w:numFmt w:val="bullet"/>
      <w:lvlText w:val="o"/>
      <w:lvlJc w:val="left"/>
      <w:pPr>
        <w:ind w:left="5760" w:hanging="360"/>
      </w:pPr>
      <w:rPr>
        <w:rFonts w:ascii="Courier New" w:hAnsi="Courier New" w:hint="default"/>
      </w:rPr>
    </w:lvl>
    <w:lvl w:ilvl="8" w:tplc="91A4A46A">
      <w:start w:val="1"/>
      <w:numFmt w:val="bullet"/>
      <w:lvlText w:val=""/>
      <w:lvlJc w:val="left"/>
      <w:pPr>
        <w:ind w:left="6480" w:hanging="360"/>
      </w:pPr>
      <w:rPr>
        <w:rFonts w:ascii="Wingdings" w:hAnsi="Wingdings" w:hint="default"/>
      </w:rPr>
    </w:lvl>
  </w:abstractNum>
  <w:abstractNum w:abstractNumId="24" w15:restartNumberingAfterBreak="0">
    <w:nsid w:val="504B164C"/>
    <w:multiLevelType w:val="hybridMultilevel"/>
    <w:tmpl w:val="C1C08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F75D31"/>
    <w:multiLevelType w:val="hybridMultilevel"/>
    <w:tmpl w:val="F99A4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BF01EF"/>
    <w:multiLevelType w:val="hybridMultilevel"/>
    <w:tmpl w:val="C88C1F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05CAF4"/>
    <w:multiLevelType w:val="hybridMultilevel"/>
    <w:tmpl w:val="33C6BC92"/>
    <w:lvl w:ilvl="0" w:tplc="D6ECC79E">
      <w:start w:val="1"/>
      <w:numFmt w:val="bullet"/>
      <w:lvlText w:val=""/>
      <w:lvlJc w:val="left"/>
      <w:pPr>
        <w:ind w:left="720" w:hanging="360"/>
      </w:pPr>
      <w:rPr>
        <w:rFonts w:ascii="Symbol" w:hAnsi="Symbol" w:hint="default"/>
      </w:rPr>
    </w:lvl>
    <w:lvl w:ilvl="1" w:tplc="9B3A7474">
      <w:start w:val="1"/>
      <w:numFmt w:val="bullet"/>
      <w:lvlText w:val="o"/>
      <w:lvlJc w:val="left"/>
      <w:pPr>
        <w:ind w:left="1440" w:hanging="360"/>
      </w:pPr>
      <w:rPr>
        <w:rFonts w:ascii="Courier New" w:hAnsi="Courier New" w:hint="default"/>
      </w:rPr>
    </w:lvl>
    <w:lvl w:ilvl="2" w:tplc="F8742336">
      <w:start w:val="1"/>
      <w:numFmt w:val="bullet"/>
      <w:lvlText w:val=""/>
      <w:lvlJc w:val="left"/>
      <w:pPr>
        <w:ind w:left="2160" w:hanging="360"/>
      </w:pPr>
      <w:rPr>
        <w:rFonts w:ascii="Wingdings" w:hAnsi="Wingdings" w:hint="default"/>
      </w:rPr>
    </w:lvl>
    <w:lvl w:ilvl="3" w:tplc="409AE1D2">
      <w:start w:val="1"/>
      <w:numFmt w:val="bullet"/>
      <w:lvlText w:val=""/>
      <w:lvlJc w:val="left"/>
      <w:pPr>
        <w:ind w:left="2880" w:hanging="360"/>
      </w:pPr>
      <w:rPr>
        <w:rFonts w:ascii="Symbol" w:hAnsi="Symbol" w:hint="default"/>
      </w:rPr>
    </w:lvl>
    <w:lvl w:ilvl="4" w:tplc="D592019A">
      <w:start w:val="1"/>
      <w:numFmt w:val="bullet"/>
      <w:lvlText w:val="o"/>
      <w:lvlJc w:val="left"/>
      <w:pPr>
        <w:ind w:left="3600" w:hanging="360"/>
      </w:pPr>
      <w:rPr>
        <w:rFonts w:ascii="Courier New" w:hAnsi="Courier New" w:hint="default"/>
      </w:rPr>
    </w:lvl>
    <w:lvl w:ilvl="5" w:tplc="E200A844">
      <w:start w:val="1"/>
      <w:numFmt w:val="bullet"/>
      <w:lvlText w:val=""/>
      <w:lvlJc w:val="left"/>
      <w:pPr>
        <w:ind w:left="4320" w:hanging="360"/>
      </w:pPr>
      <w:rPr>
        <w:rFonts w:ascii="Wingdings" w:hAnsi="Wingdings" w:hint="default"/>
      </w:rPr>
    </w:lvl>
    <w:lvl w:ilvl="6" w:tplc="E35247CC">
      <w:start w:val="1"/>
      <w:numFmt w:val="bullet"/>
      <w:lvlText w:val=""/>
      <w:lvlJc w:val="left"/>
      <w:pPr>
        <w:ind w:left="5040" w:hanging="360"/>
      </w:pPr>
      <w:rPr>
        <w:rFonts w:ascii="Symbol" w:hAnsi="Symbol" w:hint="default"/>
      </w:rPr>
    </w:lvl>
    <w:lvl w:ilvl="7" w:tplc="E3A61542">
      <w:start w:val="1"/>
      <w:numFmt w:val="bullet"/>
      <w:lvlText w:val="o"/>
      <w:lvlJc w:val="left"/>
      <w:pPr>
        <w:ind w:left="5760" w:hanging="360"/>
      </w:pPr>
      <w:rPr>
        <w:rFonts w:ascii="Courier New" w:hAnsi="Courier New" w:hint="default"/>
      </w:rPr>
    </w:lvl>
    <w:lvl w:ilvl="8" w:tplc="CB1C7774">
      <w:start w:val="1"/>
      <w:numFmt w:val="bullet"/>
      <w:lvlText w:val=""/>
      <w:lvlJc w:val="left"/>
      <w:pPr>
        <w:ind w:left="6480" w:hanging="360"/>
      </w:pPr>
      <w:rPr>
        <w:rFonts w:ascii="Wingdings" w:hAnsi="Wingdings" w:hint="default"/>
      </w:rPr>
    </w:lvl>
  </w:abstractNum>
  <w:abstractNum w:abstractNumId="28" w15:restartNumberingAfterBreak="0">
    <w:nsid w:val="604E74C0"/>
    <w:multiLevelType w:val="hybridMultilevel"/>
    <w:tmpl w:val="FFFFFFFF"/>
    <w:lvl w:ilvl="0" w:tplc="251C2CFA">
      <w:start w:val="1"/>
      <w:numFmt w:val="bullet"/>
      <w:lvlText w:val=""/>
      <w:lvlJc w:val="left"/>
      <w:pPr>
        <w:ind w:left="720" w:hanging="360"/>
      </w:pPr>
      <w:rPr>
        <w:rFonts w:ascii="Symbol" w:hAnsi="Symbol" w:hint="default"/>
      </w:rPr>
    </w:lvl>
    <w:lvl w:ilvl="1" w:tplc="E6C6B5A8">
      <w:start w:val="1"/>
      <w:numFmt w:val="bullet"/>
      <w:lvlText w:val="o"/>
      <w:lvlJc w:val="left"/>
      <w:pPr>
        <w:ind w:left="1440" w:hanging="360"/>
      </w:pPr>
      <w:rPr>
        <w:rFonts w:ascii="Courier New" w:hAnsi="Courier New" w:hint="default"/>
      </w:rPr>
    </w:lvl>
    <w:lvl w:ilvl="2" w:tplc="6E4A72E8">
      <w:start w:val="1"/>
      <w:numFmt w:val="bullet"/>
      <w:lvlText w:val=""/>
      <w:lvlJc w:val="left"/>
      <w:pPr>
        <w:ind w:left="2160" w:hanging="360"/>
      </w:pPr>
      <w:rPr>
        <w:rFonts w:ascii="Wingdings" w:hAnsi="Wingdings" w:hint="default"/>
      </w:rPr>
    </w:lvl>
    <w:lvl w:ilvl="3" w:tplc="9544DEB6">
      <w:start w:val="1"/>
      <w:numFmt w:val="bullet"/>
      <w:lvlText w:val=""/>
      <w:lvlJc w:val="left"/>
      <w:pPr>
        <w:ind w:left="2880" w:hanging="360"/>
      </w:pPr>
      <w:rPr>
        <w:rFonts w:ascii="Symbol" w:hAnsi="Symbol" w:hint="default"/>
      </w:rPr>
    </w:lvl>
    <w:lvl w:ilvl="4" w:tplc="76FE8C9E">
      <w:start w:val="1"/>
      <w:numFmt w:val="bullet"/>
      <w:lvlText w:val="o"/>
      <w:lvlJc w:val="left"/>
      <w:pPr>
        <w:ind w:left="3600" w:hanging="360"/>
      </w:pPr>
      <w:rPr>
        <w:rFonts w:ascii="Courier New" w:hAnsi="Courier New" w:hint="default"/>
      </w:rPr>
    </w:lvl>
    <w:lvl w:ilvl="5" w:tplc="1EDA01C8">
      <w:start w:val="1"/>
      <w:numFmt w:val="bullet"/>
      <w:lvlText w:val=""/>
      <w:lvlJc w:val="left"/>
      <w:pPr>
        <w:ind w:left="4320" w:hanging="360"/>
      </w:pPr>
      <w:rPr>
        <w:rFonts w:ascii="Wingdings" w:hAnsi="Wingdings" w:hint="default"/>
      </w:rPr>
    </w:lvl>
    <w:lvl w:ilvl="6" w:tplc="AA644A90">
      <w:start w:val="1"/>
      <w:numFmt w:val="bullet"/>
      <w:lvlText w:val=""/>
      <w:lvlJc w:val="left"/>
      <w:pPr>
        <w:ind w:left="5040" w:hanging="360"/>
      </w:pPr>
      <w:rPr>
        <w:rFonts w:ascii="Symbol" w:hAnsi="Symbol" w:hint="default"/>
      </w:rPr>
    </w:lvl>
    <w:lvl w:ilvl="7" w:tplc="E0023AF2">
      <w:start w:val="1"/>
      <w:numFmt w:val="bullet"/>
      <w:lvlText w:val="o"/>
      <w:lvlJc w:val="left"/>
      <w:pPr>
        <w:ind w:left="5760" w:hanging="360"/>
      </w:pPr>
      <w:rPr>
        <w:rFonts w:ascii="Courier New" w:hAnsi="Courier New" w:hint="default"/>
      </w:rPr>
    </w:lvl>
    <w:lvl w:ilvl="8" w:tplc="AB4634FE">
      <w:start w:val="1"/>
      <w:numFmt w:val="bullet"/>
      <w:lvlText w:val=""/>
      <w:lvlJc w:val="left"/>
      <w:pPr>
        <w:ind w:left="6480" w:hanging="360"/>
      </w:pPr>
      <w:rPr>
        <w:rFonts w:ascii="Wingdings" w:hAnsi="Wingdings" w:hint="default"/>
      </w:rPr>
    </w:lvl>
  </w:abstractNum>
  <w:abstractNum w:abstractNumId="29" w15:restartNumberingAfterBreak="0">
    <w:nsid w:val="61CC0CDB"/>
    <w:multiLevelType w:val="hybridMultilevel"/>
    <w:tmpl w:val="6930DCC2"/>
    <w:lvl w:ilvl="0" w:tplc="B70256AC">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155B72"/>
    <w:multiLevelType w:val="hybridMultilevel"/>
    <w:tmpl w:val="F78EA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203B0F"/>
    <w:multiLevelType w:val="hybridMultilevel"/>
    <w:tmpl w:val="CC8459F2"/>
    <w:lvl w:ilvl="0" w:tplc="6888BAC8">
      <w:start w:val="1"/>
      <w:numFmt w:val="bullet"/>
      <w:lvlText w:val="ª"/>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0E3ED4"/>
    <w:multiLevelType w:val="hybridMultilevel"/>
    <w:tmpl w:val="20E43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A056E2"/>
    <w:multiLevelType w:val="hybridMultilevel"/>
    <w:tmpl w:val="FFFFFFFF"/>
    <w:lvl w:ilvl="0" w:tplc="C7C8B6F0">
      <w:start w:val="1"/>
      <w:numFmt w:val="bullet"/>
      <w:lvlText w:val=""/>
      <w:lvlJc w:val="left"/>
      <w:pPr>
        <w:ind w:left="720" w:hanging="360"/>
      </w:pPr>
      <w:rPr>
        <w:rFonts w:ascii="Symbol" w:hAnsi="Symbol" w:hint="default"/>
      </w:rPr>
    </w:lvl>
    <w:lvl w:ilvl="1" w:tplc="A53460E8">
      <w:start w:val="1"/>
      <w:numFmt w:val="bullet"/>
      <w:lvlText w:val="o"/>
      <w:lvlJc w:val="left"/>
      <w:pPr>
        <w:ind w:left="1440" w:hanging="360"/>
      </w:pPr>
      <w:rPr>
        <w:rFonts w:ascii="Courier New" w:hAnsi="Courier New" w:hint="default"/>
      </w:rPr>
    </w:lvl>
    <w:lvl w:ilvl="2" w:tplc="1E7AB12C">
      <w:start w:val="1"/>
      <w:numFmt w:val="bullet"/>
      <w:lvlText w:val=""/>
      <w:lvlJc w:val="left"/>
      <w:pPr>
        <w:ind w:left="2160" w:hanging="360"/>
      </w:pPr>
      <w:rPr>
        <w:rFonts w:ascii="Wingdings" w:hAnsi="Wingdings" w:hint="default"/>
      </w:rPr>
    </w:lvl>
    <w:lvl w:ilvl="3" w:tplc="70528788">
      <w:start w:val="1"/>
      <w:numFmt w:val="bullet"/>
      <w:lvlText w:val=""/>
      <w:lvlJc w:val="left"/>
      <w:pPr>
        <w:ind w:left="2880" w:hanging="360"/>
      </w:pPr>
      <w:rPr>
        <w:rFonts w:ascii="Symbol" w:hAnsi="Symbol" w:hint="default"/>
      </w:rPr>
    </w:lvl>
    <w:lvl w:ilvl="4" w:tplc="DE865DE4">
      <w:start w:val="1"/>
      <w:numFmt w:val="bullet"/>
      <w:lvlText w:val="o"/>
      <w:lvlJc w:val="left"/>
      <w:pPr>
        <w:ind w:left="3600" w:hanging="360"/>
      </w:pPr>
      <w:rPr>
        <w:rFonts w:ascii="Courier New" w:hAnsi="Courier New" w:hint="default"/>
      </w:rPr>
    </w:lvl>
    <w:lvl w:ilvl="5" w:tplc="5512F152">
      <w:start w:val="1"/>
      <w:numFmt w:val="bullet"/>
      <w:lvlText w:val=""/>
      <w:lvlJc w:val="left"/>
      <w:pPr>
        <w:ind w:left="4320" w:hanging="360"/>
      </w:pPr>
      <w:rPr>
        <w:rFonts w:ascii="Wingdings" w:hAnsi="Wingdings" w:hint="default"/>
      </w:rPr>
    </w:lvl>
    <w:lvl w:ilvl="6" w:tplc="94FCFE8E">
      <w:start w:val="1"/>
      <w:numFmt w:val="bullet"/>
      <w:lvlText w:val=""/>
      <w:lvlJc w:val="left"/>
      <w:pPr>
        <w:ind w:left="5040" w:hanging="360"/>
      </w:pPr>
      <w:rPr>
        <w:rFonts w:ascii="Symbol" w:hAnsi="Symbol" w:hint="default"/>
      </w:rPr>
    </w:lvl>
    <w:lvl w:ilvl="7" w:tplc="155CC38A">
      <w:start w:val="1"/>
      <w:numFmt w:val="bullet"/>
      <w:lvlText w:val="o"/>
      <w:lvlJc w:val="left"/>
      <w:pPr>
        <w:ind w:left="5760" w:hanging="360"/>
      </w:pPr>
      <w:rPr>
        <w:rFonts w:ascii="Courier New" w:hAnsi="Courier New" w:hint="default"/>
      </w:rPr>
    </w:lvl>
    <w:lvl w:ilvl="8" w:tplc="1314540A">
      <w:start w:val="1"/>
      <w:numFmt w:val="bullet"/>
      <w:lvlText w:val=""/>
      <w:lvlJc w:val="left"/>
      <w:pPr>
        <w:ind w:left="6480" w:hanging="360"/>
      </w:pPr>
      <w:rPr>
        <w:rFonts w:ascii="Wingdings" w:hAnsi="Wingdings" w:hint="default"/>
      </w:rPr>
    </w:lvl>
  </w:abstractNum>
  <w:abstractNum w:abstractNumId="34" w15:restartNumberingAfterBreak="0">
    <w:nsid w:val="729CD144"/>
    <w:multiLevelType w:val="hybridMultilevel"/>
    <w:tmpl w:val="569CF01A"/>
    <w:lvl w:ilvl="0" w:tplc="BAC81D1E">
      <w:start w:val="1"/>
      <w:numFmt w:val="bullet"/>
      <w:lvlText w:val=""/>
      <w:lvlJc w:val="left"/>
      <w:pPr>
        <w:ind w:left="1080" w:hanging="360"/>
      </w:pPr>
      <w:rPr>
        <w:rFonts w:ascii="Symbol" w:hAnsi="Symbol" w:hint="default"/>
      </w:rPr>
    </w:lvl>
    <w:lvl w:ilvl="1" w:tplc="6946327E">
      <w:start w:val="1"/>
      <w:numFmt w:val="bullet"/>
      <w:lvlText w:val="o"/>
      <w:lvlJc w:val="left"/>
      <w:pPr>
        <w:ind w:left="1800" w:hanging="360"/>
      </w:pPr>
      <w:rPr>
        <w:rFonts w:ascii="Courier New" w:hAnsi="Courier New" w:hint="default"/>
      </w:rPr>
    </w:lvl>
    <w:lvl w:ilvl="2" w:tplc="9C18B424">
      <w:start w:val="1"/>
      <w:numFmt w:val="bullet"/>
      <w:lvlText w:val=""/>
      <w:lvlJc w:val="left"/>
      <w:pPr>
        <w:ind w:left="2520" w:hanging="360"/>
      </w:pPr>
      <w:rPr>
        <w:rFonts w:ascii="Wingdings" w:hAnsi="Wingdings" w:hint="default"/>
      </w:rPr>
    </w:lvl>
    <w:lvl w:ilvl="3" w:tplc="57BE831E">
      <w:start w:val="1"/>
      <w:numFmt w:val="bullet"/>
      <w:lvlText w:val=""/>
      <w:lvlJc w:val="left"/>
      <w:pPr>
        <w:ind w:left="3240" w:hanging="360"/>
      </w:pPr>
      <w:rPr>
        <w:rFonts w:ascii="Symbol" w:hAnsi="Symbol" w:hint="default"/>
      </w:rPr>
    </w:lvl>
    <w:lvl w:ilvl="4" w:tplc="8B20AB74">
      <w:start w:val="1"/>
      <w:numFmt w:val="bullet"/>
      <w:lvlText w:val="o"/>
      <w:lvlJc w:val="left"/>
      <w:pPr>
        <w:ind w:left="3960" w:hanging="360"/>
      </w:pPr>
      <w:rPr>
        <w:rFonts w:ascii="Courier New" w:hAnsi="Courier New" w:hint="default"/>
      </w:rPr>
    </w:lvl>
    <w:lvl w:ilvl="5" w:tplc="EF96DA0A">
      <w:start w:val="1"/>
      <w:numFmt w:val="bullet"/>
      <w:lvlText w:val=""/>
      <w:lvlJc w:val="left"/>
      <w:pPr>
        <w:ind w:left="4680" w:hanging="360"/>
      </w:pPr>
      <w:rPr>
        <w:rFonts w:ascii="Wingdings" w:hAnsi="Wingdings" w:hint="default"/>
      </w:rPr>
    </w:lvl>
    <w:lvl w:ilvl="6" w:tplc="67767E20">
      <w:start w:val="1"/>
      <w:numFmt w:val="bullet"/>
      <w:lvlText w:val=""/>
      <w:lvlJc w:val="left"/>
      <w:pPr>
        <w:ind w:left="5400" w:hanging="360"/>
      </w:pPr>
      <w:rPr>
        <w:rFonts w:ascii="Symbol" w:hAnsi="Symbol" w:hint="default"/>
      </w:rPr>
    </w:lvl>
    <w:lvl w:ilvl="7" w:tplc="035E6A38">
      <w:start w:val="1"/>
      <w:numFmt w:val="bullet"/>
      <w:lvlText w:val="o"/>
      <w:lvlJc w:val="left"/>
      <w:pPr>
        <w:ind w:left="6120" w:hanging="360"/>
      </w:pPr>
      <w:rPr>
        <w:rFonts w:ascii="Courier New" w:hAnsi="Courier New" w:hint="default"/>
      </w:rPr>
    </w:lvl>
    <w:lvl w:ilvl="8" w:tplc="5C549F40">
      <w:start w:val="1"/>
      <w:numFmt w:val="bullet"/>
      <w:lvlText w:val=""/>
      <w:lvlJc w:val="left"/>
      <w:pPr>
        <w:ind w:left="6840" w:hanging="360"/>
      </w:pPr>
      <w:rPr>
        <w:rFonts w:ascii="Wingdings" w:hAnsi="Wingdings" w:hint="default"/>
      </w:rPr>
    </w:lvl>
  </w:abstractNum>
  <w:abstractNum w:abstractNumId="35" w15:restartNumberingAfterBreak="0">
    <w:nsid w:val="75591C75"/>
    <w:multiLevelType w:val="hybridMultilevel"/>
    <w:tmpl w:val="FA02E47E"/>
    <w:lvl w:ilvl="0" w:tplc="9B3A7474">
      <w:start w:val="1"/>
      <w:numFmt w:val="bullet"/>
      <w:lvlText w:val="o"/>
      <w:lvlJc w:val="left"/>
      <w:pPr>
        <w:ind w:left="2210" w:hanging="360"/>
      </w:pPr>
      <w:rPr>
        <w:rFonts w:ascii="Courier New" w:hAnsi="Courier New" w:hint="default"/>
      </w:rPr>
    </w:lvl>
    <w:lvl w:ilvl="1" w:tplc="04090003">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36" w15:restartNumberingAfterBreak="0">
    <w:nsid w:val="76E16545"/>
    <w:multiLevelType w:val="hybridMultilevel"/>
    <w:tmpl w:val="91D08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273C8A"/>
    <w:multiLevelType w:val="hybridMultilevel"/>
    <w:tmpl w:val="A0EC2EEC"/>
    <w:lvl w:ilvl="0" w:tplc="04090001">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0281009">
    <w:abstractNumId w:val="5"/>
  </w:num>
  <w:num w:numId="2" w16cid:durableId="203062622">
    <w:abstractNumId w:val="21"/>
  </w:num>
  <w:num w:numId="3" w16cid:durableId="1223980711">
    <w:abstractNumId w:val="28"/>
  </w:num>
  <w:num w:numId="4" w16cid:durableId="1558276790">
    <w:abstractNumId w:val="4"/>
  </w:num>
  <w:num w:numId="5" w16cid:durableId="1657492563">
    <w:abstractNumId w:val="27"/>
  </w:num>
  <w:num w:numId="6" w16cid:durableId="1220289726">
    <w:abstractNumId w:val="33"/>
  </w:num>
  <w:num w:numId="7" w16cid:durableId="1032725268">
    <w:abstractNumId w:val="32"/>
  </w:num>
  <w:num w:numId="8" w16cid:durableId="1532381182">
    <w:abstractNumId w:val="1"/>
  </w:num>
  <w:num w:numId="9" w16cid:durableId="2009169004">
    <w:abstractNumId w:val="10"/>
  </w:num>
  <w:num w:numId="10" w16cid:durableId="1218004727">
    <w:abstractNumId w:val="14"/>
  </w:num>
  <w:num w:numId="11" w16cid:durableId="873618435">
    <w:abstractNumId w:val="7"/>
  </w:num>
  <w:num w:numId="12" w16cid:durableId="1539273229">
    <w:abstractNumId w:val="15"/>
  </w:num>
  <w:num w:numId="13" w16cid:durableId="1001353993">
    <w:abstractNumId w:val="35"/>
  </w:num>
  <w:num w:numId="14" w16cid:durableId="1299922143">
    <w:abstractNumId w:val="37"/>
  </w:num>
  <w:num w:numId="15" w16cid:durableId="1119839779">
    <w:abstractNumId w:val="2"/>
  </w:num>
  <w:num w:numId="16" w16cid:durableId="1544362092">
    <w:abstractNumId w:val="9"/>
  </w:num>
  <w:num w:numId="17" w16cid:durableId="841046319">
    <w:abstractNumId w:val="19"/>
  </w:num>
  <w:num w:numId="18" w16cid:durableId="1261641773">
    <w:abstractNumId w:val="6"/>
  </w:num>
  <w:num w:numId="19" w16cid:durableId="506746670">
    <w:abstractNumId w:val="18"/>
  </w:num>
  <w:num w:numId="20" w16cid:durableId="500396251">
    <w:abstractNumId w:val="30"/>
  </w:num>
  <w:num w:numId="21" w16cid:durableId="445538627">
    <w:abstractNumId w:val="3"/>
  </w:num>
  <w:num w:numId="22" w16cid:durableId="1274557711">
    <w:abstractNumId w:val="24"/>
  </w:num>
  <w:num w:numId="23" w16cid:durableId="183447585">
    <w:abstractNumId w:val="8"/>
  </w:num>
  <w:num w:numId="24" w16cid:durableId="1349336636">
    <w:abstractNumId w:val="16"/>
  </w:num>
  <w:num w:numId="25" w16cid:durableId="31003646">
    <w:abstractNumId w:val="11"/>
  </w:num>
  <w:num w:numId="26" w16cid:durableId="147989162">
    <w:abstractNumId w:val="0"/>
  </w:num>
  <w:num w:numId="27" w16cid:durableId="1530679410">
    <w:abstractNumId w:val="12"/>
  </w:num>
  <w:num w:numId="28" w16cid:durableId="1563373328">
    <w:abstractNumId w:val="13"/>
  </w:num>
  <w:num w:numId="29" w16cid:durableId="415444774">
    <w:abstractNumId w:val="36"/>
  </w:num>
  <w:num w:numId="30" w16cid:durableId="770010427">
    <w:abstractNumId w:val="17"/>
  </w:num>
  <w:num w:numId="31" w16cid:durableId="1805659694">
    <w:abstractNumId w:val="25"/>
  </w:num>
  <w:num w:numId="32" w16cid:durableId="545139655">
    <w:abstractNumId w:val="20"/>
  </w:num>
  <w:num w:numId="33" w16cid:durableId="33970546">
    <w:abstractNumId w:val="23"/>
  </w:num>
  <w:num w:numId="34" w16cid:durableId="417168690">
    <w:abstractNumId w:val="22"/>
  </w:num>
  <w:num w:numId="35" w16cid:durableId="1631084984">
    <w:abstractNumId w:val="34"/>
  </w:num>
  <w:num w:numId="36" w16cid:durableId="72745792">
    <w:abstractNumId w:val="26"/>
  </w:num>
  <w:num w:numId="37" w16cid:durableId="1707753601">
    <w:abstractNumId w:val="29"/>
  </w:num>
  <w:num w:numId="38" w16cid:durableId="38649076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A673EE"/>
    <w:rsid w:val="00000271"/>
    <w:rsid w:val="000002CA"/>
    <w:rsid w:val="00000677"/>
    <w:rsid w:val="00001634"/>
    <w:rsid w:val="0000738B"/>
    <w:rsid w:val="00012992"/>
    <w:rsid w:val="000145FC"/>
    <w:rsid w:val="00014AA7"/>
    <w:rsid w:val="000150C3"/>
    <w:rsid w:val="00016C1E"/>
    <w:rsid w:val="00020942"/>
    <w:rsid w:val="00022167"/>
    <w:rsid w:val="000231F5"/>
    <w:rsid w:val="00026125"/>
    <w:rsid w:val="0003275B"/>
    <w:rsid w:val="000336B6"/>
    <w:rsid w:val="000420D4"/>
    <w:rsid w:val="00044567"/>
    <w:rsid w:val="00045643"/>
    <w:rsid w:val="0004666C"/>
    <w:rsid w:val="00050AEA"/>
    <w:rsid w:val="00051CC7"/>
    <w:rsid w:val="00054DAC"/>
    <w:rsid w:val="0005618C"/>
    <w:rsid w:val="0005654E"/>
    <w:rsid w:val="0005729F"/>
    <w:rsid w:val="00060944"/>
    <w:rsid w:val="0006305C"/>
    <w:rsid w:val="000635E0"/>
    <w:rsid w:val="00065709"/>
    <w:rsid w:val="000666A4"/>
    <w:rsid w:val="00066F90"/>
    <w:rsid w:val="000726FA"/>
    <w:rsid w:val="000728A7"/>
    <w:rsid w:val="00072ED9"/>
    <w:rsid w:val="00074E51"/>
    <w:rsid w:val="00076E83"/>
    <w:rsid w:val="00082911"/>
    <w:rsid w:val="00085C83"/>
    <w:rsid w:val="00086C09"/>
    <w:rsid w:val="00094042"/>
    <w:rsid w:val="000943FA"/>
    <w:rsid w:val="000A1FCA"/>
    <w:rsid w:val="000A217D"/>
    <w:rsid w:val="000A6CA1"/>
    <w:rsid w:val="000A7113"/>
    <w:rsid w:val="000B0056"/>
    <w:rsid w:val="000B1C8E"/>
    <w:rsid w:val="000B1E2D"/>
    <w:rsid w:val="000B3300"/>
    <w:rsid w:val="000B5047"/>
    <w:rsid w:val="000B60A2"/>
    <w:rsid w:val="000B7C28"/>
    <w:rsid w:val="000C0C9A"/>
    <w:rsid w:val="000C20EC"/>
    <w:rsid w:val="000C3175"/>
    <w:rsid w:val="000C407D"/>
    <w:rsid w:val="000C589B"/>
    <w:rsid w:val="000C79F9"/>
    <w:rsid w:val="000D0D71"/>
    <w:rsid w:val="000D1097"/>
    <w:rsid w:val="000D2E83"/>
    <w:rsid w:val="000D4B77"/>
    <w:rsid w:val="000D4D33"/>
    <w:rsid w:val="000D4E2E"/>
    <w:rsid w:val="000E07AC"/>
    <w:rsid w:val="000E0C3E"/>
    <w:rsid w:val="000E226F"/>
    <w:rsid w:val="000E2DAD"/>
    <w:rsid w:val="000E4F78"/>
    <w:rsid w:val="000E7BB8"/>
    <w:rsid w:val="000F38D6"/>
    <w:rsid w:val="000F4801"/>
    <w:rsid w:val="000F51CC"/>
    <w:rsid w:val="000F7A77"/>
    <w:rsid w:val="001016EF"/>
    <w:rsid w:val="00105D8D"/>
    <w:rsid w:val="00105DAD"/>
    <w:rsid w:val="00106DB1"/>
    <w:rsid w:val="00107C96"/>
    <w:rsid w:val="00111961"/>
    <w:rsid w:val="00112997"/>
    <w:rsid w:val="00112CF5"/>
    <w:rsid w:val="00112CF6"/>
    <w:rsid w:val="00117F70"/>
    <w:rsid w:val="001207A9"/>
    <w:rsid w:val="00123AC9"/>
    <w:rsid w:val="0012591E"/>
    <w:rsid w:val="00126799"/>
    <w:rsid w:val="00126DFB"/>
    <w:rsid w:val="00131D46"/>
    <w:rsid w:val="00132C00"/>
    <w:rsid w:val="001330E9"/>
    <w:rsid w:val="00134355"/>
    <w:rsid w:val="0013449B"/>
    <w:rsid w:val="00136937"/>
    <w:rsid w:val="00137733"/>
    <w:rsid w:val="00137D30"/>
    <w:rsid w:val="00140623"/>
    <w:rsid w:val="00142237"/>
    <w:rsid w:val="001434D2"/>
    <w:rsid w:val="00145C3E"/>
    <w:rsid w:val="0015309A"/>
    <w:rsid w:val="00153953"/>
    <w:rsid w:val="00154408"/>
    <w:rsid w:val="00155C58"/>
    <w:rsid w:val="0015662A"/>
    <w:rsid w:val="00162507"/>
    <w:rsid w:val="0016634A"/>
    <w:rsid w:val="0016750A"/>
    <w:rsid w:val="00167842"/>
    <w:rsid w:val="001746BE"/>
    <w:rsid w:val="00177016"/>
    <w:rsid w:val="00177E91"/>
    <w:rsid w:val="00180F6B"/>
    <w:rsid w:val="00183261"/>
    <w:rsid w:val="001851D0"/>
    <w:rsid w:val="0018767E"/>
    <w:rsid w:val="001917C7"/>
    <w:rsid w:val="0019199A"/>
    <w:rsid w:val="00192EB5"/>
    <w:rsid w:val="00193F37"/>
    <w:rsid w:val="00194119"/>
    <w:rsid w:val="00194809"/>
    <w:rsid w:val="00195022"/>
    <w:rsid w:val="00195E71"/>
    <w:rsid w:val="00196B56"/>
    <w:rsid w:val="00197866"/>
    <w:rsid w:val="001A175F"/>
    <w:rsid w:val="001A41B2"/>
    <w:rsid w:val="001A49A6"/>
    <w:rsid w:val="001A4AA4"/>
    <w:rsid w:val="001A5F6E"/>
    <w:rsid w:val="001A6203"/>
    <w:rsid w:val="001A7E48"/>
    <w:rsid w:val="001B16AE"/>
    <w:rsid w:val="001B1E8F"/>
    <w:rsid w:val="001B2BC3"/>
    <w:rsid w:val="001B3F28"/>
    <w:rsid w:val="001B40BD"/>
    <w:rsid w:val="001B5B94"/>
    <w:rsid w:val="001C73AB"/>
    <w:rsid w:val="001D0BB9"/>
    <w:rsid w:val="001D2F89"/>
    <w:rsid w:val="001D50C9"/>
    <w:rsid w:val="001D72F7"/>
    <w:rsid w:val="001D72FB"/>
    <w:rsid w:val="001D731B"/>
    <w:rsid w:val="001E17F9"/>
    <w:rsid w:val="001E26E0"/>
    <w:rsid w:val="001E26E3"/>
    <w:rsid w:val="001E3EA5"/>
    <w:rsid w:val="001E759A"/>
    <w:rsid w:val="001E77BB"/>
    <w:rsid w:val="001F518B"/>
    <w:rsid w:val="001F59E9"/>
    <w:rsid w:val="002001E7"/>
    <w:rsid w:val="00201A29"/>
    <w:rsid w:val="0020295A"/>
    <w:rsid w:val="00202B79"/>
    <w:rsid w:val="00205A86"/>
    <w:rsid w:val="00206334"/>
    <w:rsid w:val="00206422"/>
    <w:rsid w:val="00210F8B"/>
    <w:rsid w:val="00211307"/>
    <w:rsid w:val="002121F7"/>
    <w:rsid w:val="00217942"/>
    <w:rsid w:val="0022010E"/>
    <w:rsid w:val="00221DDB"/>
    <w:rsid w:val="002229C4"/>
    <w:rsid w:val="002252E2"/>
    <w:rsid w:val="0022568E"/>
    <w:rsid w:val="00226182"/>
    <w:rsid w:val="002269C2"/>
    <w:rsid w:val="0022729E"/>
    <w:rsid w:val="00227879"/>
    <w:rsid w:val="00234B20"/>
    <w:rsid w:val="0023520B"/>
    <w:rsid w:val="00235558"/>
    <w:rsid w:val="00237AFC"/>
    <w:rsid w:val="00237C62"/>
    <w:rsid w:val="00240C0A"/>
    <w:rsid w:val="00241C0E"/>
    <w:rsid w:val="002451F0"/>
    <w:rsid w:val="00247531"/>
    <w:rsid w:val="00247CB4"/>
    <w:rsid w:val="00250647"/>
    <w:rsid w:val="00250E85"/>
    <w:rsid w:val="002533D8"/>
    <w:rsid w:val="00257588"/>
    <w:rsid w:val="00274F53"/>
    <w:rsid w:val="0028009C"/>
    <w:rsid w:val="002807A3"/>
    <w:rsid w:val="0028092D"/>
    <w:rsid w:val="00280DBF"/>
    <w:rsid w:val="002821A5"/>
    <w:rsid w:val="00284112"/>
    <w:rsid w:val="002847BE"/>
    <w:rsid w:val="00286498"/>
    <w:rsid w:val="00287C72"/>
    <w:rsid w:val="00287D0D"/>
    <w:rsid w:val="002921BC"/>
    <w:rsid w:val="00293456"/>
    <w:rsid w:val="00296ED0"/>
    <w:rsid w:val="00297AEA"/>
    <w:rsid w:val="002A1428"/>
    <w:rsid w:val="002A3172"/>
    <w:rsid w:val="002A34B4"/>
    <w:rsid w:val="002A683A"/>
    <w:rsid w:val="002A6A01"/>
    <w:rsid w:val="002A760D"/>
    <w:rsid w:val="002B4CA0"/>
    <w:rsid w:val="002B6F71"/>
    <w:rsid w:val="002C1922"/>
    <w:rsid w:val="002C3339"/>
    <w:rsid w:val="002C34C5"/>
    <w:rsid w:val="002C5FD1"/>
    <w:rsid w:val="002C7E03"/>
    <w:rsid w:val="002D29BE"/>
    <w:rsid w:val="002D4269"/>
    <w:rsid w:val="002D5214"/>
    <w:rsid w:val="002D6137"/>
    <w:rsid w:val="002E1672"/>
    <w:rsid w:val="002E22BC"/>
    <w:rsid w:val="002E22D5"/>
    <w:rsid w:val="002E476E"/>
    <w:rsid w:val="002E61EF"/>
    <w:rsid w:val="002E6FFB"/>
    <w:rsid w:val="002F2E78"/>
    <w:rsid w:val="002F31E6"/>
    <w:rsid w:val="002F466A"/>
    <w:rsid w:val="002F4F3D"/>
    <w:rsid w:val="002F7299"/>
    <w:rsid w:val="00300A24"/>
    <w:rsid w:val="0030182A"/>
    <w:rsid w:val="003023CA"/>
    <w:rsid w:val="00304CF7"/>
    <w:rsid w:val="0030680F"/>
    <w:rsid w:val="003100B7"/>
    <w:rsid w:val="00310A41"/>
    <w:rsid w:val="00311A3B"/>
    <w:rsid w:val="00312AD9"/>
    <w:rsid w:val="00314F52"/>
    <w:rsid w:val="0031520B"/>
    <w:rsid w:val="00317B85"/>
    <w:rsid w:val="00320C10"/>
    <w:rsid w:val="00322DE6"/>
    <w:rsid w:val="00323DC8"/>
    <w:rsid w:val="0032680F"/>
    <w:rsid w:val="00331301"/>
    <w:rsid w:val="00331CC0"/>
    <w:rsid w:val="00331E9D"/>
    <w:rsid w:val="003372F4"/>
    <w:rsid w:val="00343CF7"/>
    <w:rsid w:val="00344BB3"/>
    <w:rsid w:val="0034530C"/>
    <w:rsid w:val="00347667"/>
    <w:rsid w:val="00350A72"/>
    <w:rsid w:val="003523DB"/>
    <w:rsid w:val="00355FA6"/>
    <w:rsid w:val="003576AA"/>
    <w:rsid w:val="00357E16"/>
    <w:rsid w:val="0036024B"/>
    <w:rsid w:val="003614E1"/>
    <w:rsid w:val="00364F63"/>
    <w:rsid w:val="00367643"/>
    <w:rsid w:val="0037734D"/>
    <w:rsid w:val="003777D7"/>
    <w:rsid w:val="00377E6A"/>
    <w:rsid w:val="0038116E"/>
    <w:rsid w:val="00382C0A"/>
    <w:rsid w:val="00384DE3"/>
    <w:rsid w:val="003867D8"/>
    <w:rsid w:val="00386BD4"/>
    <w:rsid w:val="00386F9B"/>
    <w:rsid w:val="003877CE"/>
    <w:rsid w:val="003900F0"/>
    <w:rsid w:val="003904E1"/>
    <w:rsid w:val="003927A9"/>
    <w:rsid w:val="003928CA"/>
    <w:rsid w:val="00393192"/>
    <w:rsid w:val="00394EA4"/>
    <w:rsid w:val="003959D0"/>
    <w:rsid w:val="00395B16"/>
    <w:rsid w:val="00396595"/>
    <w:rsid w:val="00396D9F"/>
    <w:rsid w:val="0039F475"/>
    <w:rsid w:val="003A46E1"/>
    <w:rsid w:val="003A58FB"/>
    <w:rsid w:val="003A7245"/>
    <w:rsid w:val="003A7BD1"/>
    <w:rsid w:val="003A7D89"/>
    <w:rsid w:val="003B0A09"/>
    <w:rsid w:val="003B0E85"/>
    <w:rsid w:val="003B12AD"/>
    <w:rsid w:val="003B150E"/>
    <w:rsid w:val="003B346A"/>
    <w:rsid w:val="003B440E"/>
    <w:rsid w:val="003B4F1B"/>
    <w:rsid w:val="003B5163"/>
    <w:rsid w:val="003B7069"/>
    <w:rsid w:val="003D1F5B"/>
    <w:rsid w:val="003D2FB3"/>
    <w:rsid w:val="003D306D"/>
    <w:rsid w:val="003D7064"/>
    <w:rsid w:val="003E2DDE"/>
    <w:rsid w:val="003E41C6"/>
    <w:rsid w:val="003E4420"/>
    <w:rsid w:val="003E4928"/>
    <w:rsid w:val="003E4B6E"/>
    <w:rsid w:val="003E6B87"/>
    <w:rsid w:val="003E6D84"/>
    <w:rsid w:val="003F7419"/>
    <w:rsid w:val="004014F0"/>
    <w:rsid w:val="0040389B"/>
    <w:rsid w:val="00403978"/>
    <w:rsid w:val="004040D1"/>
    <w:rsid w:val="00404E8C"/>
    <w:rsid w:val="00406D55"/>
    <w:rsid w:val="00406DC0"/>
    <w:rsid w:val="00407158"/>
    <w:rsid w:val="004078EB"/>
    <w:rsid w:val="00411CB9"/>
    <w:rsid w:val="004138A2"/>
    <w:rsid w:val="004144AA"/>
    <w:rsid w:val="0041517A"/>
    <w:rsid w:val="00415995"/>
    <w:rsid w:val="00416CE4"/>
    <w:rsid w:val="00417A8D"/>
    <w:rsid w:val="004202AE"/>
    <w:rsid w:val="00421597"/>
    <w:rsid w:val="004240C2"/>
    <w:rsid w:val="004250B6"/>
    <w:rsid w:val="00425B83"/>
    <w:rsid w:val="0042690E"/>
    <w:rsid w:val="00430071"/>
    <w:rsid w:val="00431CAA"/>
    <w:rsid w:val="0043264F"/>
    <w:rsid w:val="00433CA0"/>
    <w:rsid w:val="00434EDC"/>
    <w:rsid w:val="00442DA1"/>
    <w:rsid w:val="00443755"/>
    <w:rsid w:val="00443EC7"/>
    <w:rsid w:val="00444192"/>
    <w:rsid w:val="00444E09"/>
    <w:rsid w:val="00446D74"/>
    <w:rsid w:val="0045400F"/>
    <w:rsid w:val="00454D9D"/>
    <w:rsid w:val="004602E9"/>
    <w:rsid w:val="00460D38"/>
    <w:rsid w:val="00464684"/>
    <w:rsid w:val="00464981"/>
    <w:rsid w:val="00465082"/>
    <w:rsid w:val="004722B2"/>
    <w:rsid w:val="0047342D"/>
    <w:rsid w:val="0047658F"/>
    <w:rsid w:val="00477023"/>
    <w:rsid w:val="00480871"/>
    <w:rsid w:val="00484796"/>
    <w:rsid w:val="00485163"/>
    <w:rsid w:val="0048549E"/>
    <w:rsid w:val="004856EE"/>
    <w:rsid w:val="004877EE"/>
    <w:rsid w:val="00490921"/>
    <w:rsid w:val="00491593"/>
    <w:rsid w:val="004925B7"/>
    <w:rsid w:val="00492A8A"/>
    <w:rsid w:val="0049564C"/>
    <w:rsid w:val="004A228E"/>
    <w:rsid w:val="004A27AD"/>
    <w:rsid w:val="004A30CE"/>
    <w:rsid w:val="004A33E9"/>
    <w:rsid w:val="004A3475"/>
    <w:rsid w:val="004A6E00"/>
    <w:rsid w:val="004B4120"/>
    <w:rsid w:val="004B55E3"/>
    <w:rsid w:val="004B5895"/>
    <w:rsid w:val="004C1D5D"/>
    <w:rsid w:val="004C2369"/>
    <w:rsid w:val="004C287D"/>
    <w:rsid w:val="004C2DEB"/>
    <w:rsid w:val="004C48F8"/>
    <w:rsid w:val="004C7003"/>
    <w:rsid w:val="004D05FC"/>
    <w:rsid w:val="004D0F07"/>
    <w:rsid w:val="004D1452"/>
    <w:rsid w:val="004D2652"/>
    <w:rsid w:val="004D3826"/>
    <w:rsid w:val="004D3E9D"/>
    <w:rsid w:val="004D4F74"/>
    <w:rsid w:val="004D5815"/>
    <w:rsid w:val="004D65B2"/>
    <w:rsid w:val="004E15B5"/>
    <w:rsid w:val="004E1F84"/>
    <w:rsid w:val="004E4BF5"/>
    <w:rsid w:val="004E575E"/>
    <w:rsid w:val="004E5939"/>
    <w:rsid w:val="004E6271"/>
    <w:rsid w:val="004E7BAB"/>
    <w:rsid w:val="004E7EE7"/>
    <w:rsid w:val="00500F0A"/>
    <w:rsid w:val="00503C56"/>
    <w:rsid w:val="00504E87"/>
    <w:rsid w:val="00506930"/>
    <w:rsid w:val="005111C1"/>
    <w:rsid w:val="005131DE"/>
    <w:rsid w:val="00515108"/>
    <w:rsid w:val="00517850"/>
    <w:rsid w:val="00517C46"/>
    <w:rsid w:val="005208D9"/>
    <w:rsid w:val="00524D05"/>
    <w:rsid w:val="005251EE"/>
    <w:rsid w:val="00526059"/>
    <w:rsid w:val="00526112"/>
    <w:rsid w:val="00526134"/>
    <w:rsid w:val="00527F0E"/>
    <w:rsid w:val="0053069F"/>
    <w:rsid w:val="00532CD0"/>
    <w:rsid w:val="00533D81"/>
    <w:rsid w:val="00533F20"/>
    <w:rsid w:val="00533FF9"/>
    <w:rsid w:val="005356EB"/>
    <w:rsid w:val="00535929"/>
    <w:rsid w:val="00542D22"/>
    <w:rsid w:val="005437F5"/>
    <w:rsid w:val="00545353"/>
    <w:rsid w:val="0054693B"/>
    <w:rsid w:val="00550C05"/>
    <w:rsid w:val="00554A7E"/>
    <w:rsid w:val="00556B42"/>
    <w:rsid w:val="00561FE3"/>
    <w:rsid w:val="00562CFF"/>
    <w:rsid w:val="005630B2"/>
    <w:rsid w:val="00563DD1"/>
    <w:rsid w:val="00565501"/>
    <w:rsid w:val="0056787D"/>
    <w:rsid w:val="00570012"/>
    <w:rsid w:val="005707CB"/>
    <w:rsid w:val="00571326"/>
    <w:rsid w:val="00571A4A"/>
    <w:rsid w:val="00572E0E"/>
    <w:rsid w:val="00574B8B"/>
    <w:rsid w:val="0057528B"/>
    <w:rsid w:val="00582A49"/>
    <w:rsid w:val="005830FE"/>
    <w:rsid w:val="00583431"/>
    <w:rsid w:val="005857EC"/>
    <w:rsid w:val="00585E52"/>
    <w:rsid w:val="00587814"/>
    <w:rsid w:val="00597005"/>
    <w:rsid w:val="0059724A"/>
    <w:rsid w:val="005A7F22"/>
    <w:rsid w:val="005B0D9E"/>
    <w:rsid w:val="005B1EE7"/>
    <w:rsid w:val="005B21AF"/>
    <w:rsid w:val="005B2850"/>
    <w:rsid w:val="005B3D5C"/>
    <w:rsid w:val="005B74B4"/>
    <w:rsid w:val="005B7B64"/>
    <w:rsid w:val="005C02B2"/>
    <w:rsid w:val="005C02FD"/>
    <w:rsid w:val="005C1956"/>
    <w:rsid w:val="005C2405"/>
    <w:rsid w:val="005C652E"/>
    <w:rsid w:val="005D1237"/>
    <w:rsid w:val="005D1858"/>
    <w:rsid w:val="005D3A44"/>
    <w:rsid w:val="005D55F7"/>
    <w:rsid w:val="005D57DC"/>
    <w:rsid w:val="005D5C96"/>
    <w:rsid w:val="005D6016"/>
    <w:rsid w:val="005D6E65"/>
    <w:rsid w:val="005E0D22"/>
    <w:rsid w:val="005E1CDD"/>
    <w:rsid w:val="005E1E8E"/>
    <w:rsid w:val="005E22C7"/>
    <w:rsid w:val="005E44D5"/>
    <w:rsid w:val="005E4C44"/>
    <w:rsid w:val="005E73B1"/>
    <w:rsid w:val="005E7A49"/>
    <w:rsid w:val="005F141B"/>
    <w:rsid w:val="005F18DC"/>
    <w:rsid w:val="005F2277"/>
    <w:rsid w:val="005F28E8"/>
    <w:rsid w:val="005F6AA2"/>
    <w:rsid w:val="005F6F24"/>
    <w:rsid w:val="005F7770"/>
    <w:rsid w:val="005F7D2D"/>
    <w:rsid w:val="006009D7"/>
    <w:rsid w:val="00601275"/>
    <w:rsid w:val="0060188C"/>
    <w:rsid w:val="0060195A"/>
    <w:rsid w:val="006020EB"/>
    <w:rsid w:val="006026CF"/>
    <w:rsid w:val="00603234"/>
    <w:rsid w:val="0060444B"/>
    <w:rsid w:val="0060780D"/>
    <w:rsid w:val="00611247"/>
    <w:rsid w:val="006138DC"/>
    <w:rsid w:val="006142E4"/>
    <w:rsid w:val="00616A4D"/>
    <w:rsid w:val="00616E99"/>
    <w:rsid w:val="00620615"/>
    <w:rsid w:val="00621302"/>
    <w:rsid w:val="006213D0"/>
    <w:rsid w:val="00626D50"/>
    <w:rsid w:val="0062701E"/>
    <w:rsid w:val="00630DAD"/>
    <w:rsid w:val="0063134C"/>
    <w:rsid w:val="00637427"/>
    <w:rsid w:val="006418FE"/>
    <w:rsid w:val="006445F5"/>
    <w:rsid w:val="00645F59"/>
    <w:rsid w:val="0064769E"/>
    <w:rsid w:val="006515FA"/>
    <w:rsid w:val="00651788"/>
    <w:rsid w:val="0065359D"/>
    <w:rsid w:val="006558A0"/>
    <w:rsid w:val="00660C5F"/>
    <w:rsid w:val="006626D1"/>
    <w:rsid w:val="00664430"/>
    <w:rsid w:val="0066622F"/>
    <w:rsid w:val="006666DB"/>
    <w:rsid w:val="00671A0F"/>
    <w:rsid w:val="00671F21"/>
    <w:rsid w:val="00673338"/>
    <w:rsid w:val="0067424B"/>
    <w:rsid w:val="006759FD"/>
    <w:rsid w:val="00677086"/>
    <w:rsid w:val="0068076A"/>
    <w:rsid w:val="006820EC"/>
    <w:rsid w:val="00682BAE"/>
    <w:rsid w:val="00683E4A"/>
    <w:rsid w:val="00684532"/>
    <w:rsid w:val="00690DAA"/>
    <w:rsid w:val="00690FF6"/>
    <w:rsid w:val="00693226"/>
    <w:rsid w:val="006951F5"/>
    <w:rsid w:val="006960BE"/>
    <w:rsid w:val="00696A77"/>
    <w:rsid w:val="00696CF4"/>
    <w:rsid w:val="006A151A"/>
    <w:rsid w:val="006A16E9"/>
    <w:rsid w:val="006A1E1C"/>
    <w:rsid w:val="006A257C"/>
    <w:rsid w:val="006A2784"/>
    <w:rsid w:val="006A3511"/>
    <w:rsid w:val="006A6F37"/>
    <w:rsid w:val="006A7E8B"/>
    <w:rsid w:val="006B1074"/>
    <w:rsid w:val="006B1492"/>
    <w:rsid w:val="006B295A"/>
    <w:rsid w:val="006B3584"/>
    <w:rsid w:val="006B53CC"/>
    <w:rsid w:val="006C0380"/>
    <w:rsid w:val="006C04B2"/>
    <w:rsid w:val="006C13EB"/>
    <w:rsid w:val="006C27AE"/>
    <w:rsid w:val="006C32CD"/>
    <w:rsid w:val="006C3D24"/>
    <w:rsid w:val="006C4EAC"/>
    <w:rsid w:val="006C5577"/>
    <w:rsid w:val="006D09C2"/>
    <w:rsid w:val="006D1219"/>
    <w:rsid w:val="006D17A4"/>
    <w:rsid w:val="006D1908"/>
    <w:rsid w:val="006D2B82"/>
    <w:rsid w:val="006D3A48"/>
    <w:rsid w:val="006D3F0A"/>
    <w:rsid w:val="006D41E8"/>
    <w:rsid w:val="006E0280"/>
    <w:rsid w:val="006E32D1"/>
    <w:rsid w:val="006F2A54"/>
    <w:rsid w:val="006F49B5"/>
    <w:rsid w:val="006F4E1F"/>
    <w:rsid w:val="006F6A19"/>
    <w:rsid w:val="006F7281"/>
    <w:rsid w:val="00702919"/>
    <w:rsid w:val="007036FF"/>
    <w:rsid w:val="007063BD"/>
    <w:rsid w:val="00706E76"/>
    <w:rsid w:val="00713B86"/>
    <w:rsid w:val="00714FBC"/>
    <w:rsid w:val="0071676A"/>
    <w:rsid w:val="007230EC"/>
    <w:rsid w:val="0072382C"/>
    <w:rsid w:val="00724742"/>
    <w:rsid w:val="00725EE9"/>
    <w:rsid w:val="00726248"/>
    <w:rsid w:val="00732A6B"/>
    <w:rsid w:val="00734236"/>
    <w:rsid w:val="00734E1C"/>
    <w:rsid w:val="0073560D"/>
    <w:rsid w:val="00735D1F"/>
    <w:rsid w:val="00737631"/>
    <w:rsid w:val="00740B90"/>
    <w:rsid w:val="00744CC3"/>
    <w:rsid w:val="00746B6A"/>
    <w:rsid w:val="00746CBE"/>
    <w:rsid w:val="007524BB"/>
    <w:rsid w:val="00752F3E"/>
    <w:rsid w:val="00753D9D"/>
    <w:rsid w:val="00754691"/>
    <w:rsid w:val="00756C44"/>
    <w:rsid w:val="0076051B"/>
    <w:rsid w:val="007608ED"/>
    <w:rsid w:val="00760F2A"/>
    <w:rsid w:val="00762E7A"/>
    <w:rsid w:val="00765FB3"/>
    <w:rsid w:val="00767F55"/>
    <w:rsid w:val="00771B1A"/>
    <w:rsid w:val="00774AC3"/>
    <w:rsid w:val="0077512C"/>
    <w:rsid w:val="007772D9"/>
    <w:rsid w:val="00777767"/>
    <w:rsid w:val="007823D7"/>
    <w:rsid w:val="0078389E"/>
    <w:rsid w:val="007842E0"/>
    <w:rsid w:val="007859F4"/>
    <w:rsid w:val="00785C27"/>
    <w:rsid w:val="00785CAD"/>
    <w:rsid w:val="007871E2"/>
    <w:rsid w:val="007922F5"/>
    <w:rsid w:val="00796042"/>
    <w:rsid w:val="0079676B"/>
    <w:rsid w:val="00797C55"/>
    <w:rsid w:val="007A0FC7"/>
    <w:rsid w:val="007A2570"/>
    <w:rsid w:val="007A43F3"/>
    <w:rsid w:val="007A491A"/>
    <w:rsid w:val="007B3966"/>
    <w:rsid w:val="007B431A"/>
    <w:rsid w:val="007B6040"/>
    <w:rsid w:val="007B68C5"/>
    <w:rsid w:val="007C2737"/>
    <w:rsid w:val="007C4E16"/>
    <w:rsid w:val="007C6FE4"/>
    <w:rsid w:val="007D1374"/>
    <w:rsid w:val="007D6846"/>
    <w:rsid w:val="007D6962"/>
    <w:rsid w:val="007D79E9"/>
    <w:rsid w:val="007E059D"/>
    <w:rsid w:val="007E0E69"/>
    <w:rsid w:val="007E6B49"/>
    <w:rsid w:val="007E6E1E"/>
    <w:rsid w:val="007F0EC6"/>
    <w:rsid w:val="007F2285"/>
    <w:rsid w:val="007F3E80"/>
    <w:rsid w:val="007F4C4F"/>
    <w:rsid w:val="007F575C"/>
    <w:rsid w:val="008005E7"/>
    <w:rsid w:val="00801103"/>
    <w:rsid w:val="008025A5"/>
    <w:rsid w:val="00802A19"/>
    <w:rsid w:val="00805904"/>
    <w:rsid w:val="00805C37"/>
    <w:rsid w:val="00806135"/>
    <w:rsid w:val="008064D6"/>
    <w:rsid w:val="0080680E"/>
    <w:rsid w:val="008120A9"/>
    <w:rsid w:val="008126FB"/>
    <w:rsid w:val="00812E68"/>
    <w:rsid w:val="00816698"/>
    <w:rsid w:val="00817522"/>
    <w:rsid w:val="0082464F"/>
    <w:rsid w:val="00826243"/>
    <w:rsid w:val="0082796D"/>
    <w:rsid w:val="00830A53"/>
    <w:rsid w:val="00834B4B"/>
    <w:rsid w:val="00834BF2"/>
    <w:rsid w:val="00836793"/>
    <w:rsid w:val="008368EE"/>
    <w:rsid w:val="00841442"/>
    <w:rsid w:val="0084156E"/>
    <w:rsid w:val="00841B02"/>
    <w:rsid w:val="00845E2E"/>
    <w:rsid w:val="00846A49"/>
    <w:rsid w:val="00846D18"/>
    <w:rsid w:val="00847EF4"/>
    <w:rsid w:val="0085163B"/>
    <w:rsid w:val="00851D85"/>
    <w:rsid w:val="0085245F"/>
    <w:rsid w:val="00853468"/>
    <w:rsid w:val="008550EF"/>
    <w:rsid w:val="00855DCA"/>
    <w:rsid w:val="00857F4F"/>
    <w:rsid w:val="00862CA5"/>
    <w:rsid w:val="00863253"/>
    <w:rsid w:val="00865E44"/>
    <w:rsid w:val="00866D6B"/>
    <w:rsid w:val="00866F98"/>
    <w:rsid w:val="00874968"/>
    <w:rsid w:val="0087528C"/>
    <w:rsid w:val="00875A2D"/>
    <w:rsid w:val="008775A7"/>
    <w:rsid w:val="00880922"/>
    <w:rsid w:val="00880E99"/>
    <w:rsid w:val="008846C3"/>
    <w:rsid w:val="00885399"/>
    <w:rsid w:val="00893F15"/>
    <w:rsid w:val="00895280"/>
    <w:rsid w:val="00896CAD"/>
    <w:rsid w:val="008A1369"/>
    <w:rsid w:val="008A1F27"/>
    <w:rsid w:val="008A28CA"/>
    <w:rsid w:val="008A3C1B"/>
    <w:rsid w:val="008B2D43"/>
    <w:rsid w:val="008B3DD6"/>
    <w:rsid w:val="008B3DFA"/>
    <w:rsid w:val="008B4FB7"/>
    <w:rsid w:val="008B7D7A"/>
    <w:rsid w:val="008B7F96"/>
    <w:rsid w:val="008C19A5"/>
    <w:rsid w:val="008C2143"/>
    <w:rsid w:val="008D1359"/>
    <w:rsid w:val="008D4C6E"/>
    <w:rsid w:val="008D50EF"/>
    <w:rsid w:val="008D7D62"/>
    <w:rsid w:val="008E03D7"/>
    <w:rsid w:val="008E25F5"/>
    <w:rsid w:val="008E5F73"/>
    <w:rsid w:val="008E6686"/>
    <w:rsid w:val="008F21F1"/>
    <w:rsid w:val="008F4A61"/>
    <w:rsid w:val="008F5A86"/>
    <w:rsid w:val="009005F6"/>
    <w:rsid w:val="009008BD"/>
    <w:rsid w:val="00901058"/>
    <w:rsid w:val="00901A8A"/>
    <w:rsid w:val="00902AD0"/>
    <w:rsid w:val="00902D9D"/>
    <w:rsid w:val="00905D08"/>
    <w:rsid w:val="00910706"/>
    <w:rsid w:val="00910B77"/>
    <w:rsid w:val="009143CD"/>
    <w:rsid w:val="00927209"/>
    <w:rsid w:val="0093021F"/>
    <w:rsid w:val="00931D67"/>
    <w:rsid w:val="0093234B"/>
    <w:rsid w:val="00933E1E"/>
    <w:rsid w:val="009347AB"/>
    <w:rsid w:val="009366A4"/>
    <w:rsid w:val="009370EA"/>
    <w:rsid w:val="00940B56"/>
    <w:rsid w:val="00941399"/>
    <w:rsid w:val="00941C8B"/>
    <w:rsid w:val="009437E1"/>
    <w:rsid w:val="00945AD0"/>
    <w:rsid w:val="009477FE"/>
    <w:rsid w:val="0095008E"/>
    <w:rsid w:val="00951980"/>
    <w:rsid w:val="00953C1E"/>
    <w:rsid w:val="00960BC9"/>
    <w:rsid w:val="00961F3B"/>
    <w:rsid w:val="009642C2"/>
    <w:rsid w:val="00965AA7"/>
    <w:rsid w:val="00966D53"/>
    <w:rsid w:val="009672CC"/>
    <w:rsid w:val="00971783"/>
    <w:rsid w:val="00971AA0"/>
    <w:rsid w:val="009725F2"/>
    <w:rsid w:val="00973118"/>
    <w:rsid w:val="00975094"/>
    <w:rsid w:val="00977130"/>
    <w:rsid w:val="00981B60"/>
    <w:rsid w:val="00982482"/>
    <w:rsid w:val="0098385F"/>
    <w:rsid w:val="00986CB0"/>
    <w:rsid w:val="009911A4"/>
    <w:rsid w:val="0099758D"/>
    <w:rsid w:val="009A0A67"/>
    <w:rsid w:val="009A11F6"/>
    <w:rsid w:val="009A4059"/>
    <w:rsid w:val="009A4F24"/>
    <w:rsid w:val="009A4FCF"/>
    <w:rsid w:val="009A662C"/>
    <w:rsid w:val="009A6E80"/>
    <w:rsid w:val="009A75FF"/>
    <w:rsid w:val="009B06F7"/>
    <w:rsid w:val="009B270F"/>
    <w:rsid w:val="009B28D9"/>
    <w:rsid w:val="009B642C"/>
    <w:rsid w:val="009B65D5"/>
    <w:rsid w:val="009B7326"/>
    <w:rsid w:val="009C2346"/>
    <w:rsid w:val="009C29B9"/>
    <w:rsid w:val="009C37E9"/>
    <w:rsid w:val="009C6D99"/>
    <w:rsid w:val="009D0FD3"/>
    <w:rsid w:val="009D0FE5"/>
    <w:rsid w:val="009D43AC"/>
    <w:rsid w:val="009D48BD"/>
    <w:rsid w:val="009D4A67"/>
    <w:rsid w:val="009D5D47"/>
    <w:rsid w:val="009E0970"/>
    <w:rsid w:val="009E1959"/>
    <w:rsid w:val="009E2689"/>
    <w:rsid w:val="009E2FCD"/>
    <w:rsid w:val="009E3A9F"/>
    <w:rsid w:val="009E46F0"/>
    <w:rsid w:val="009E546E"/>
    <w:rsid w:val="00A01B1D"/>
    <w:rsid w:val="00A03D89"/>
    <w:rsid w:val="00A05B20"/>
    <w:rsid w:val="00A10374"/>
    <w:rsid w:val="00A1265F"/>
    <w:rsid w:val="00A12C53"/>
    <w:rsid w:val="00A13E7F"/>
    <w:rsid w:val="00A14C5B"/>
    <w:rsid w:val="00A17AA8"/>
    <w:rsid w:val="00A17B6E"/>
    <w:rsid w:val="00A21466"/>
    <w:rsid w:val="00A27BF6"/>
    <w:rsid w:val="00A300E5"/>
    <w:rsid w:val="00A32167"/>
    <w:rsid w:val="00A33232"/>
    <w:rsid w:val="00A34988"/>
    <w:rsid w:val="00A34A8C"/>
    <w:rsid w:val="00A35662"/>
    <w:rsid w:val="00A42242"/>
    <w:rsid w:val="00A4235C"/>
    <w:rsid w:val="00A43010"/>
    <w:rsid w:val="00A4475C"/>
    <w:rsid w:val="00A4610B"/>
    <w:rsid w:val="00A507A8"/>
    <w:rsid w:val="00A52204"/>
    <w:rsid w:val="00A5225D"/>
    <w:rsid w:val="00A52D5F"/>
    <w:rsid w:val="00A53D4E"/>
    <w:rsid w:val="00A543A0"/>
    <w:rsid w:val="00A55313"/>
    <w:rsid w:val="00A6086E"/>
    <w:rsid w:val="00A61BFF"/>
    <w:rsid w:val="00A6542F"/>
    <w:rsid w:val="00A70487"/>
    <w:rsid w:val="00A71081"/>
    <w:rsid w:val="00A71ACD"/>
    <w:rsid w:val="00A73670"/>
    <w:rsid w:val="00A740E4"/>
    <w:rsid w:val="00A80C1D"/>
    <w:rsid w:val="00A8216F"/>
    <w:rsid w:val="00A836C3"/>
    <w:rsid w:val="00A84F00"/>
    <w:rsid w:val="00A85C83"/>
    <w:rsid w:val="00A91DC8"/>
    <w:rsid w:val="00A91EDD"/>
    <w:rsid w:val="00A94F8F"/>
    <w:rsid w:val="00A972D4"/>
    <w:rsid w:val="00AA2D0E"/>
    <w:rsid w:val="00AA4FD0"/>
    <w:rsid w:val="00AA658B"/>
    <w:rsid w:val="00AA73AE"/>
    <w:rsid w:val="00AB149C"/>
    <w:rsid w:val="00AB2937"/>
    <w:rsid w:val="00AB2CA9"/>
    <w:rsid w:val="00AB3270"/>
    <w:rsid w:val="00AB3BE1"/>
    <w:rsid w:val="00AC1547"/>
    <w:rsid w:val="00AC31E9"/>
    <w:rsid w:val="00AC79D5"/>
    <w:rsid w:val="00AD2A81"/>
    <w:rsid w:val="00AD2CD2"/>
    <w:rsid w:val="00AD37BA"/>
    <w:rsid w:val="00AD3B3A"/>
    <w:rsid w:val="00AE2365"/>
    <w:rsid w:val="00AE4C9C"/>
    <w:rsid w:val="00AE53D0"/>
    <w:rsid w:val="00AE638E"/>
    <w:rsid w:val="00AF3092"/>
    <w:rsid w:val="00AF627F"/>
    <w:rsid w:val="00B01039"/>
    <w:rsid w:val="00B01AA1"/>
    <w:rsid w:val="00B0549F"/>
    <w:rsid w:val="00B055AE"/>
    <w:rsid w:val="00B141AC"/>
    <w:rsid w:val="00B172CE"/>
    <w:rsid w:val="00B2172E"/>
    <w:rsid w:val="00B21783"/>
    <w:rsid w:val="00B236EC"/>
    <w:rsid w:val="00B24FA0"/>
    <w:rsid w:val="00B33D0B"/>
    <w:rsid w:val="00B34C2C"/>
    <w:rsid w:val="00B34E05"/>
    <w:rsid w:val="00B34EDC"/>
    <w:rsid w:val="00B359E8"/>
    <w:rsid w:val="00B35E60"/>
    <w:rsid w:val="00B36ACC"/>
    <w:rsid w:val="00B42FEB"/>
    <w:rsid w:val="00B4372C"/>
    <w:rsid w:val="00B442E1"/>
    <w:rsid w:val="00B44BE1"/>
    <w:rsid w:val="00B44BF3"/>
    <w:rsid w:val="00B4D78A"/>
    <w:rsid w:val="00B51EC3"/>
    <w:rsid w:val="00B562C2"/>
    <w:rsid w:val="00B56739"/>
    <w:rsid w:val="00B568B9"/>
    <w:rsid w:val="00B60C53"/>
    <w:rsid w:val="00B63C8F"/>
    <w:rsid w:val="00B6494B"/>
    <w:rsid w:val="00B654CE"/>
    <w:rsid w:val="00B65669"/>
    <w:rsid w:val="00B7174C"/>
    <w:rsid w:val="00B724EC"/>
    <w:rsid w:val="00B735C5"/>
    <w:rsid w:val="00B753F0"/>
    <w:rsid w:val="00B75C65"/>
    <w:rsid w:val="00B76ED6"/>
    <w:rsid w:val="00B77FC4"/>
    <w:rsid w:val="00B80987"/>
    <w:rsid w:val="00B81D11"/>
    <w:rsid w:val="00B82D31"/>
    <w:rsid w:val="00B85B5A"/>
    <w:rsid w:val="00B85F52"/>
    <w:rsid w:val="00B86D77"/>
    <w:rsid w:val="00B87145"/>
    <w:rsid w:val="00B91563"/>
    <w:rsid w:val="00B91A40"/>
    <w:rsid w:val="00B93F03"/>
    <w:rsid w:val="00B9480D"/>
    <w:rsid w:val="00B95F50"/>
    <w:rsid w:val="00B964CE"/>
    <w:rsid w:val="00B968C6"/>
    <w:rsid w:val="00BA1E32"/>
    <w:rsid w:val="00BA2046"/>
    <w:rsid w:val="00BA21AA"/>
    <w:rsid w:val="00BA646A"/>
    <w:rsid w:val="00BA7B54"/>
    <w:rsid w:val="00BB0B04"/>
    <w:rsid w:val="00BB192B"/>
    <w:rsid w:val="00BB44B7"/>
    <w:rsid w:val="00BB5AFA"/>
    <w:rsid w:val="00BB7674"/>
    <w:rsid w:val="00BB7DF1"/>
    <w:rsid w:val="00BC1145"/>
    <w:rsid w:val="00BC1B51"/>
    <w:rsid w:val="00BC43C4"/>
    <w:rsid w:val="00BC55BE"/>
    <w:rsid w:val="00BC5B9C"/>
    <w:rsid w:val="00BC5BFC"/>
    <w:rsid w:val="00BC602E"/>
    <w:rsid w:val="00BC6A1F"/>
    <w:rsid w:val="00BD0B24"/>
    <w:rsid w:val="00BD1A94"/>
    <w:rsid w:val="00BD2986"/>
    <w:rsid w:val="00BD41D1"/>
    <w:rsid w:val="00BD632D"/>
    <w:rsid w:val="00BD63AF"/>
    <w:rsid w:val="00BD7F11"/>
    <w:rsid w:val="00BD7F39"/>
    <w:rsid w:val="00BE3182"/>
    <w:rsid w:val="00BE506E"/>
    <w:rsid w:val="00BF1D70"/>
    <w:rsid w:val="00BF6F47"/>
    <w:rsid w:val="00C04924"/>
    <w:rsid w:val="00C04BF3"/>
    <w:rsid w:val="00C05ADF"/>
    <w:rsid w:val="00C10005"/>
    <w:rsid w:val="00C118E5"/>
    <w:rsid w:val="00C14A88"/>
    <w:rsid w:val="00C165C9"/>
    <w:rsid w:val="00C167B5"/>
    <w:rsid w:val="00C16A48"/>
    <w:rsid w:val="00C176B5"/>
    <w:rsid w:val="00C20143"/>
    <w:rsid w:val="00C217FE"/>
    <w:rsid w:val="00C235E4"/>
    <w:rsid w:val="00C24290"/>
    <w:rsid w:val="00C247BA"/>
    <w:rsid w:val="00C26535"/>
    <w:rsid w:val="00C27E59"/>
    <w:rsid w:val="00C318E7"/>
    <w:rsid w:val="00C408EC"/>
    <w:rsid w:val="00C41F5C"/>
    <w:rsid w:val="00C4275F"/>
    <w:rsid w:val="00C43FDF"/>
    <w:rsid w:val="00C4486B"/>
    <w:rsid w:val="00C458AE"/>
    <w:rsid w:val="00C528E4"/>
    <w:rsid w:val="00C53DA7"/>
    <w:rsid w:val="00C54D66"/>
    <w:rsid w:val="00C5725F"/>
    <w:rsid w:val="00C57D5D"/>
    <w:rsid w:val="00C615B0"/>
    <w:rsid w:val="00C65342"/>
    <w:rsid w:val="00C67263"/>
    <w:rsid w:val="00C753A7"/>
    <w:rsid w:val="00C768E9"/>
    <w:rsid w:val="00C857D4"/>
    <w:rsid w:val="00C92018"/>
    <w:rsid w:val="00C923E9"/>
    <w:rsid w:val="00C94A88"/>
    <w:rsid w:val="00C9627D"/>
    <w:rsid w:val="00C96B9C"/>
    <w:rsid w:val="00C96D16"/>
    <w:rsid w:val="00C972B7"/>
    <w:rsid w:val="00CA34A3"/>
    <w:rsid w:val="00CA4096"/>
    <w:rsid w:val="00CA55B4"/>
    <w:rsid w:val="00CA638B"/>
    <w:rsid w:val="00CB08DD"/>
    <w:rsid w:val="00CB0E2E"/>
    <w:rsid w:val="00CB34BA"/>
    <w:rsid w:val="00CB66B4"/>
    <w:rsid w:val="00CB6D90"/>
    <w:rsid w:val="00CB75E2"/>
    <w:rsid w:val="00CC0534"/>
    <w:rsid w:val="00CC421C"/>
    <w:rsid w:val="00CC4298"/>
    <w:rsid w:val="00CC79D7"/>
    <w:rsid w:val="00CD3231"/>
    <w:rsid w:val="00CD33A7"/>
    <w:rsid w:val="00CD44DF"/>
    <w:rsid w:val="00CE07E6"/>
    <w:rsid w:val="00CE43DE"/>
    <w:rsid w:val="00CE4D6C"/>
    <w:rsid w:val="00CE7B4B"/>
    <w:rsid w:val="00CF15CA"/>
    <w:rsid w:val="00CF2028"/>
    <w:rsid w:val="00CF3685"/>
    <w:rsid w:val="00CF4703"/>
    <w:rsid w:val="00CF4B93"/>
    <w:rsid w:val="00CF62EA"/>
    <w:rsid w:val="00CF6ABC"/>
    <w:rsid w:val="00CF6F4E"/>
    <w:rsid w:val="00D021C1"/>
    <w:rsid w:val="00D02B71"/>
    <w:rsid w:val="00D02CA4"/>
    <w:rsid w:val="00D0396B"/>
    <w:rsid w:val="00D04876"/>
    <w:rsid w:val="00D0497C"/>
    <w:rsid w:val="00D05244"/>
    <w:rsid w:val="00D06190"/>
    <w:rsid w:val="00D11C26"/>
    <w:rsid w:val="00D1213E"/>
    <w:rsid w:val="00D1493A"/>
    <w:rsid w:val="00D14E20"/>
    <w:rsid w:val="00D15687"/>
    <w:rsid w:val="00D161A3"/>
    <w:rsid w:val="00D1786A"/>
    <w:rsid w:val="00D17C9E"/>
    <w:rsid w:val="00D2054D"/>
    <w:rsid w:val="00D2141B"/>
    <w:rsid w:val="00D21CE9"/>
    <w:rsid w:val="00D22761"/>
    <w:rsid w:val="00D22A25"/>
    <w:rsid w:val="00D232F5"/>
    <w:rsid w:val="00D24D62"/>
    <w:rsid w:val="00D27C86"/>
    <w:rsid w:val="00D31C51"/>
    <w:rsid w:val="00D325DF"/>
    <w:rsid w:val="00D33B9A"/>
    <w:rsid w:val="00D351C5"/>
    <w:rsid w:val="00D35B0B"/>
    <w:rsid w:val="00D3700F"/>
    <w:rsid w:val="00D400BC"/>
    <w:rsid w:val="00D431FD"/>
    <w:rsid w:val="00D45583"/>
    <w:rsid w:val="00D514F1"/>
    <w:rsid w:val="00D56825"/>
    <w:rsid w:val="00D65D08"/>
    <w:rsid w:val="00D6798E"/>
    <w:rsid w:val="00D70C38"/>
    <w:rsid w:val="00D71F73"/>
    <w:rsid w:val="00D73E99"/>
    <w:rsid w:val="00D75FD5"/>
    <w:rsid w:val="00D76D33"/>
    <w:rsid w:val="00D8097C"/>
    <w:rsid w:val="00D80DEF"/>
    <w:rsid w:val="00D81480"/>
    <w:rsid w:val="00D829A2"/>
    <w:rsid w:val="00D838AF"/>
    <w:rsid w:val="00D8395D"/>
    <w:rsid w:val="00D87568"/>
    <w:rsid w:val="00D901F9"/>
    <w:rsid w:val="00D94366"/>
    <w:rsid w:val="00D96C61"/>
    <w:rsid w:val="00DA1368"/>
    <w:rsid w:val="00DA3649"/>
    <w:rsid w:val="00DA46B4"/>
    <w:rsid w:val="00DB3ECA"/>
    <w:rsid w:val="00DB3FDD"/>
    <w:rsid w:val="00DB40C8"/>
    <w:rsid w:val="00DB498A"/>
    <w:rsid w:val="00DB4A7D"/>
    <w:rsid w:val="00DB5556"/>
    <w:rsid w:val="00DB5B57"/>
    <w:rsid w:val="00DB6108"/>
    <w:rsid w:val="00DB6775"/>
    <w:rsid w:val="00DC1793"/>
    <w:rsid w:val="00DC2962"/>
    <w:rsid w:val="00DC3D54"/>
    <w:rsid w:val="00DC51D5"/>
    <w:rsid w:val="00DC6900"/>
    <w:rsid w:val="00DD0113"/>
    <w:rsid w:val="00DD7FA7"/>
    <w:rsid w:val="00DE0AEF"/>
    <w:rsid w:val="00DE4016"/>
    <w:rsid w:val="00DE47C3"/>
    <w:rsid w:val="00DE5E54"/>
    <w:rsid w:val="00DF1522"/>
    <w:rsid w:val="00DF30D0"/>
    <w:rsid w:val="00DF3353"/>
    <w:rsid w:val="00DF418F"/>
    <w:rsid w:val="00DF5FE6"/>
    <w:rsid w:val="00DF6227"/>
    <w:rsid w:val="00DF67C6"/>
    <w:rsid w:val="00DF73F7"/>
    <w:rsid w:val="00DF7DBB"/>
    <w:rsid w:val="00E01DF3"/>
    <w:rsid w:val="00E03245"/>
    <w:rsid w:val="00E0331D"/>
    <w:rsid w:val="00E0704B"/>
    <w:rsid w:val="00E117C9"/>
    <w:rsid w:val="00E14877"/>
    <w:rsid w:val="00E24194"/>
    <w:rsid w:val="00E24F59"/>
    <w:rsid w:val="00E34C8C"/>
    <w:rsid w:val="00E35115"/>
    <w:rsid w:val="00E36DEC"/>
    <w:rsid w:val="00E418B7"/>
    <w:rsid w:val="00E43FFB"/>
    <w:rsid w:val="00E44748"/>
    <w:rsid w:val="00E4524C"/>
    <w:rsid w:val="00E454FB"/>
    <w:rsid w:val="00E50A15"/>
    <w:rsid w:val="00E51BC3"/>
    <w:rsid w:val="00E62057"/>
    <w:rsid w:val="00E644D8"/>
    <w:rsid w:val="00E64A80"/>
    <w:rsid w:val="00E65BB2"/>
    <w:rsid w:val="00E663D0"/>
    <w:rsid w:val="00E678EB"/>
    <w:rsid w:val="00E67B60"/>
    <w:rsid w:val="00E717C5"/>
    <w:rsid w:val="00E72644"/>
    <w:rsid w:val="00E72B33"/>
    <w:rsid w:val="00E76616"/>
    <w:rsid w:val="00E81F01"/>
    <w:rsid w:val="00E81FFA"/>
    <w:rsid w:val="00E82B59"/>
    <w:rsid w:val="00E86143"/>
    <w:rsid w:val="00E86CB6"/>
    <w:rsid w:val="00E8709C"/>
    <w:rsid w:val="00E96C8B"/>
    <w:rsid w:val="00E9760D"/>
    <w:rsid w:val="00E976B0"/>
    <w:rsid w:val="00EA5135"/>
    <w:rsid w:val="00EA6B20"/>
    <w:rsid w:val="00EB6E73"/>
    <w:rsid w:val="00EC21CC"/>
    <w:rsid w:val="00EC4EC6"/>
    <w:rsid w:val="00EC5FE7"/>
    <w:rsid w:val="00EC6778"/>
    <w:rsid w:val="00ED2E1D"/>
    <w:rsid w:val="00ED5F69"/>
    <w:rsid w:val="00ED601A"/>
    <w:rsid w:val="00EE22B9"/>
    <w:rsid w:val="00EE2C45"/>
    <w:rsid w:val="00EE3460"/>
    <w:rsid w:val="00EE6234"/>
    <w:rsid w:val="00EE772C"/>
    <w:rsid w:val="00EE776E"/>
    <w:rsid w:val="00EF1179"/>
    <w:rsid w:val="00EF4958"/>
    <w:rsid w:val="00EF62CD"/>
    <w:rsid w:val="00EF6460"/>
    <w:rsid w:val="00EF6A47"/>
    <w:rsid w:val="00EF7459"/>
    <w:rsid w:val="00EF77F3"/>
    <w:rsid w:val="00F04B4F"/>
    <w:rsid w:val="00F0571A"/>
    <w:rsid w:val="00F064F5"/>
    <w:rsid w:val="00F07F3D"/>
    <w:rsid w:val="00F11C53"/>
    <w:rsid w:val="00F13099"/>
    <w:rsid w:val="00F14DF2"/>
    <w:rsid w:val="00F16D53"/>
    <w:rsid w:val="00F179F5"/>
    <w:rsid w:val="00F22D8A"/>
    <w:rsid w:val="00F25367"/>
    <w:rsid w:val="00F32202"/>
    <w:rsid w:val="00F350C5"/>
    <w:rsid w:val="00F35F78"/>
    <w:rsid w:val="00F36D96"/>
    <w:rsid w:val="00F404DE"/>
    <w:rsid w:val="00F41505"/>
    <w:rsid w:val="00F42F05"/>
    <w:rsid w:val="00F44480"/>
    <w:rsid w:val="00F50135"/>
    <w:rsid w:val="00F51213"/>
    <w:rsid w:val="00F51FDE"/>
    <w:rsid w:val="00F52B31"/>
    <w:rsid w:val="00F6239A"/>
    <w:rsid w:val="00F627D9"/>
    <w:rsid w:val="00F6456C"/>
    <w:rsid w:val="00F6495F"/>
    <w:rsid w:val="00F65360"/>
    <w:rsid w:val="00F662C3"/>
    <w:rsid w:val="00F71FB5"/>
    <w:rsid w:val="00F741B1"/>
    <w:rsid w:val="00F75D16"/>
    <w:rsid w:val="00F80ACC"/>
    <w:rsid w:val="00F82725"/>
    <w:rsid w:val="00F83D6F"/>
    <w:rsid w:val="00F84736"/>
    <w:rsid w:val="00F8506A"/>
    <w:rsid w:val="00F912C5"/>
    <w:rsid w:val="00F93D18"/>
    <w:rsid w:val="00FA059D"/>
    <w:rsid w:val="00FA0BE1"/>
    <w:rsid w:val="00FA26D0"/>
    <w:rsid w:val="00FA3FDF"/>
    <w:rsid w:val="00FA6011"/>
    <w:rsid w:val="00FA6D84"/>
    <w:rsid w:val="00FB2464"/>
    <w:rsid w:val="00FB7FBD"/>
    <w:rsid w:val="00FC17D5"/>
    <w:rsid w:val="00FC4068"/>
    <w:rsid w:val="00FC74B3"/>
    <w:rsid w:val="00FD102A"/>
    <w:rsid w:val="00FE0D03"/>
    <w:rsid w:val="00FE1568"/>
    <w:rsid w:val="00FE24ED"/>
    <w:rsid w:val="00FE2F36"/>
    <w:rsid w:val="00FE64B9"/>
    <w:rsid w:val="00FE7552"/>
    <w:rsid w:val="00FE7DC2"/>
    <w:rsid w:val="00FF074C"/>
    <w:rsid w:val="00FF29D1"/>
    <w:rsid w:val="00FF76CD"/>
    <w:rsid w:val="016B2E6C"/>
    <w:rsid w:val="0180A591"/>
    <w:rsid w:val="01E0A4E8"/>
    <w:rsid w:val="028E0D0C"/>
    <w:rsid w:val="02A49CDC"/>
    <w:rsid w:val="02EE90F6"/>
    <w:rsid w:val="0367A2C2"/>
    <w:rsid w:val="038104C2"/>
    <w:rsid w:val="03AF1D99"/>
    <w:rsid w:val="0403E943"/>
    <w:rsid w:val="042D3442"/>
    <w:rsid w:val="042EDFFF"/>
    <w:rsid w:val="04887735"/>
    <w:rsid w:val="04E1E02C"/>
    <w:rsid w:val="04E501EA"/>
    <w:rsid w:val="0509EBFA"/>
    <w:rsid w:val="0521C7FF"/>
    <w:rsid w:val="05939A6A"/>
    <w:rsid w:val="05A8FE78"/>
    <w:rsid w:val="05DA6DC0"/>
    <w:rsid w:val="05E8B988"/>
    <w:rsid w:val="05ED02A1"/>
    <w:rsid w:val="060FFFEC"/>
    <w:rsid w:val="0634BB27"/>
    <w:rsid w:val="067DF761"/>
    <w:rsid w:val="06ACA086"/>
    <w:rsid w:val="07195819"/>
    <w:rsid w:val="074A70E4"/>
    <w:rsid w:val="0751426B"/>
    <w:rsid w:val="0757BB41"/>
    <w:rsid w:val="07871F16"/>
    <w:rsid w:val="07B6783E"/>
    <w:rsid w:val="08087F6C"/>
    <w:rsid w:val="0860447B"/>
    <w:rsid w:val="08AC304C"/>
    <w:rsid w:val="08AF5760"/>
    <w:rsid w:val="08DFB032"/>
    <w:rsid w:val="094DF02A"/>
    <w:rsid w:val="09AAE5B2"/>
    <w:rsid w:val="0A31CEA7"/>
    <w:rsid w:val="0AF8AA20"/>
    <w:rsid w:val="0B3E46D1"/>
    <w:rsid w:val="0B9326C6"/>
    <w:rsid w:val="0BA025DA"/>
    <w:rsid w:val="0BD3118A"/>
    <w:rsid w:val="0C39BD88"/>
    <w:rsid w:val="0C469588"/>
    <w:rsid w:val="0C751B83"/>
    <w:rsid w:val="0D272B13"/>
    <w:rsid w:val="0D665169"/>
    <w:rsid w:val="0D88C234"/>
    <w:rsid w:val="0D8DA2A9"/>
    <w:rsid w:val="0E075020"/>
    <w:rsid w:val="0E14DA3B"/>
    <w:rsid w:val="0E59F558"/>
    <w:rsid w:val="0E6BAA75"/>
    <w:rsid w:val="0F03DAB1"/>
    <w:rsid w:val="0F215961"/>
    <w:rsid w:val="0F317187"/>
    <w:rsid w:val="0F7DD901"/>
    <w:rsid w:val="0FC21A05"/>
    <w:rsid w:val="0FDCBBC9"/>
    <w:rsid w:val="101BDFBE"/>
    <w:rsid w:val="105474D0"/>
    <w:rsid w:val="10B64428"/>
    <w:rsid w:val="10C93EBC"/>
    <w:rsid w:val="10DBF9AC"/>
    <w:rsid w:val="119D0E80"/>
    <w:rsid w:val="11FEBA44"/>
    <w:rsid w:val="123C8CFE"/>
    <w:rsid w:val="123D5FDB"/>
    <w:rsid w:val="124BDD33"/>
    <w:rsid w:val="12554841"/>
    <w:rsid w:val="13D80C7F"/>
    <w:rsid w:val="140FE60A"/>
    <w:rsid w:val="14114FF4"/>
    <w:rsid w:val="1422A0D8"/>
    <w:rsid w:val="14D30B78"/>
    <w:rsid w:val="14DA0BCE"/>
    <w:rsid w:val="14EC7C08"/>
    <w:rsid w:val="14FA2E4D"/>
    <w:rsid w:val="150B98B6"/>
    <w:rsid w:val="15229CCE"/>
    <w:rsid w:val="1554A6E4"/>
    <w:rsid w:val="1595F5F3"/>
    <w:rsid w:val="15A9C451"/>
    <w:rsid w:val="15CCD2CC"/>
    <w:rsid w:val="15CCFF26"/>
    <w:rsid w:val="15D63844"/>
    <w:rsid w:val="15F4694E"/>
    <w:rsid w:val="162D8AC5"/>
    <w:rsid w:val="163C6A49"/>
    <w:rsid w:val="16420AC9"/>
    <w:rsid w:val="16BD36C2"/>
    <w:rsid w:val="1746AAE2"/>
    <w:rsid w:val="175B56AC"/>
    <w:rsid w:val="175DE8DA"/>
    <w:rsid w:val="17623C2F"/>
    <w:rsid w:val="17C157FF"/>
    <w:rsid w:val="17C9A5D7"/>
    <w:rsid w:val="17F8D729"/>
    <w:rsid w:val="180B0F4A"/>
    <w:rsid w:val="18A4AA45"/>
    <w:rsid w:val="18D4C169"/>
    <w:rsid w:val="19036B08"/>
    <w:rsid w:val="19CC1D62"/>
    <w:rsid w:val="19D98D83"/>
    <w:rsid w:val="19F62EAE"/>
    <w:rsid w:val="1A23D11B"/>
    <w:rsid w:val="1B2CF4FD"/>
    <w:rsid w:val="1B7D5A36"/>
    <w:rsid w:val="1B8AE21C"/>
    <w:rsid w:val="1BD76710"/>
    <w:rsid w:val="1BF4D7DF"/>
    <w:rsid w:val="1C0D99B7"/>
    <w:rsid w:val="1C6313E8"/>
    <w:rsid w:val="1C7B26E2"/>
    <w:rsid w:val="1CF8B8A7"/>
    <w:rsid w:val="1D12656B"/>
    <w:rsid w:val="1D177FF8"/>
    <w:rsid w:val="1D1FFE6F"/>
    <w:rsid w:val="1D206718"/>
    <w:rsid w:val="1D2BA853"/>
    <w:rsid w:val="1D4C5F06"/>
    <w:rsid w:val="1D9873C6"/>
    <w:rsid w:val="1DC134A0"/>
    <w:rsid w:val="1DF10314"/>
    <w:rsid w:val="1E2A5C55"/>
    <w:rsid w:val="1E4A3605"/>
    <w:rsid w:val="1E4E8F5E"/>
    <w:rsid w:val="1EE05272"/>
    <w:rsid w:val="1F0EC8FD"/>
    <w:rsid w:val="1F3ACF7C"/>
    <w:rsid w:val="1FA22DE9"/>
    <w:rsid w:val="1FBAA30D"/>
    <w:rsid w:val="204647DE"/>
    <w:rsid w:val="207AF717"/>
    <w:rsid w:val="2091BF9D"/>
    <w:rsid w:val="20AB9D4B"/>
    <w:rsid w:val="20E8E314"/>
    <w:rsid w:val="2142288B"/>
    <w:rsid w:val="2150AA0C"/>
    <w:rsid w:val="215DE422"/>
    <w:rsid w:val="215F9FCF"/>
    <w:rsid w:val="21721BFF"/>
    <w:rsid w:val="2179C586"/>
    <w:rsid w:val="217BB555"/>
    <w:rsid w:val="21837C16"/>
    <w:rsid w:val="2187F4A9"/>
    <w:rsid w:val="219F9EB8"/>
    <w:rsid w:val="21A5DA69"/>
    <w:rsid w:val="21B79767"/>
    <w:rsid w:val="21E035CD"/>
    <w:rsid w:val="21E9E90D"/>
    <w:rsid w:val="2231A7AA"/>
    <w:rsid w:val="228D5B38"/>
    <w:rsid w:val="22D3807D"/>
    <w:rsid w:val="22E08ACE"/>
    <w:rsid w:val="22E3D7B8"/>
    <w:rsid w:val="22E5A465"/>
    <w:rsid w:val="230374A1"/>
    <w:rsid w:val="230D21D7"/>
    <w:rsid w:val="23AF1C4E"/>
    <w:rsid w:val="23E0C8CA"/>
    <w:rsid w:val="243E0B78"/>
    <w:rsid w:val="2459BC8C"/>
    <w:rsid w:val="245B9890"/>
    <w:rsid w:val="2463F42D"/>
    <w:rsid w:val="247BAEDB"/>
    <w:rsid w:val="24A44C5B"/>
    <w:rsid w:val="24C991CA"/>
    <w:rsid w:val="24EA0F60"/>
    <w:rsid w:val="2567E012"/>
    <w:rsid w:val="256DF844"/>
    <w:rsid w:val="259380BB"/>
    <w:rsid w:val="25E6D01B"/>
    <w:rsid w:val="25E9B82F"/>
    <w:rsid w:val="26000185"/>
    <w:rsid w:val="261D62C1"/>
    <w:rsid w:val="26349C9F"/>
    <w:rsid w:val="2655EE5D"/>
    <w:rsid w:val="267485A4"/>
    <w:rsid w:val="267BAF6F"/>
    <w:rsid w:val="2687E188"/>
    <w:rsid w:val="26891BA8"/>
    <w:rsid w:val="26961200"/>
    <w:rsid w:val="26C6D71E"/>
    <w:rsid w:val="26E56DF1"/>
    <w:rsid w:val="2756E688"/>
    <w:rsid w:val="27BBB2CA"/>
    <w:rsid w:val="27CB1207"/>
    <w:rsid w:val="27CE0E21"/>
    <w:rsid w:val="2810007A"/>
    <w:rsid w:val="28735332"/>
    <w:rsid w:val="2884D0E3"/>
    <w:rsid w:val="28DA0A63"/>
    <w:rsid w:val="290293F2"/>
    <w:rsid w:val="2906F963"/>
    <w:rsid w:val="2926F76D"/>
    <w:rsid w:val="293B15A3"/>
    <w:rsid w:val="29686B17"/>
    <w:rsid w:val="29755959"/>
    <w:rsid w:val="2980A5AD"/>
    <w:rsid w:val="29BE0279"/>
    <w:rsid w:val="29C8DA09"/>
    <w:rsid w:val="29D9CB9D"/>
    <w:rsid w:val="2A00C4D6"/>
    <w:rsid w:val="2A03198A"/>
    <w:rsid w:val="2A09C415"/>
    <w:rsid w:val="2A71578F"/>
    <w:rsid w:val="2B1F9521"/>
    <w:rsid w:val="2B48172D"/>
    <w:rsid w:val="2B49AADF"/>
    <w:rsid w:val="2C8C5889"/>
    <w:rsid w:val="2CAADCE4"/>
    <w:rsid w:val="2D291DE0"/>
    <w:rsid w:val="2D39E7F2"/>
    <w:rsid w:val="2D77A03D"/>
    <w:rsid w:val="2D89DE43"/>
    <w:rsid w:val="2DAA331B"/>
    <w:rsid w:val="2DE06E41"/>
    <w:rsid w:val="2E17653C"/>
    <w:rsid w:val="2E685B88"/>
    <w:rsid w:val="2E795C9A"/>
    <w:rsid w:val="2EA4CF85"/>
    <w:rsid w:val="2F11B91F"/>
    <w:rsid w:val="2F496860"/>
    <w:rsid w:val="2FA9AFF0"/>
    <w:rsid w:val="2FDB03CC"/>
    <w:rsid w:val="2FF421E3"/>
    <w:rsid w:val="2FF54E68"/>
    <w:rsid w:val="3029365C"/>
    <w:rsid w:val="302A8401"/>
    <w:rsid w:val="3059A7C7"/>
    <w:rsid w:val="305D8DF0"/>
    <w:rsid w:val="307130BD"/>
    <w:rsid w:val="307AB04E"/>
    <w:rsid w:val="309002DC"/>
    <w:rsid w:val="30B8B7E4"/>
    <w:rsid w:val="3193AB9E"/>
    <w:rsid w:val="31AF9C2C"/>
    <w:rsid w:val="31C9E212"/>
    <w:rsid w:val="31F1F820"/>
    <w:rsid w:val="31F90C13"/>
    <w:rsid w:val="3203DCCB"/>
    <w:rsid w:val="321B4578"/>
    <w:rsid w:val="3238E962"/>
    <w:rsid w:val="3275AD2D"/>
    <w:rsid w:val="32A9280E"/>
    <w:rsid w:val="331C2445"/>
    <w:rsid w:val="333BB9AC"/>
    <w:rsid w:val="3344A81F"/>
    <w:rsid w:val="33D877B1"/>
    <w:rsid w:val="33DBAB29"/>
    <w:rsid w:val="33DC37C4"/>
    <w:rsid w:val="343AC538"/>
    <w:rsid w:val="34D8EF50"/>
    <w:rsid w:val="3511C3DE"/>
    <w:rsid w:val="3517EE8E"/>
    <w:rsid w:val="3535224B"/>
    <w:rsid w:val="3547E925"/>
    <w:rsid w:val="357EDB0E"/>
    <w:rsid w:val="365C90ED"/>
    <w:rsid w:val="36BDE475"/>
    <w:rsid w:val="36CF2DCC"/>
    <w:rsid w:val="36E40C00"/>
    <w:rsid w:val="370359F7"/>
    <w:rsid w:val="370405B6"/>
    <w:rsid w:val="371DDE53"/>
    <w:rsid w:val="3799FBAB"/>
    <w:rsid w:val="37DC1FE3"/>
    <w:rsid w:val="382EC32B"/>
    <w:rsid w:val="389ED6C5"/>
    <w:rsid w:val="38B50D95"/>
    <w:rsid w:val="395B2708"/>
    <w:rsid w:val="39776D1B"/>
    <w:rsid w:val="39AF33BA"/>
    <w:rsid w:val="3B5FDF84"/>
    <w:rsid w:val="3B955C2D"/>
    <w:rsid w:val="3BBBBC4A"/>
    <w:rsid w:val="3BC61003"/>
    <w:rsid w:val="3BF36362"/>
    <w:rsid w:val="3C0E25F9"/>
    <w:rsid w:val="3C6D526D"/>
    <w:rsid w:val="3C9BDAE3"/>
    <w:rsid w:val="3CE11797"/>
    <w:rsid w:val="3D2B9842"/>
    <w:rsid w:val="3D6DF8D7"/>
    <w:rsid w:val="3D78ACB8"/>
    <w:rsid w:val="3D8DE945"/>
    <w:rsid w:val="3DA38065"/>
    <w:rsid w:val="3DC9D208"/>
    <w:rsid w:val="3DE218EA"/>
    <w:rsid w:val="3DE8CE4F"/>
    <w:rsid w:val="3DF1D80F"/>
    <w:rsid w:val="3E16B163"/>
    <w:rsid w:val="3E415135"/>
    <w:rsid w:val="3E4D455B"/>
    <w:rsid w:val="3E4FCAF7"/>
    <w:rsid w:val="3E544E23"/>
    <w:rsid w:val="3E6A12EA"/>
    <w:rsid w:val="3E880A86"/>
    <w:rsid w:val="3E9866D7"/>
    <w:rsid w:val="3F65B7AF"/>
    <w:rsid w:val="3F7E05BE"/>
    <w:rsid w:val="3FCB0E6B"/>
    <w:rsid w:val="3FFA5AF8"/>
    <w:rsid w:val="4031946F"/>
    <w:rsid w:val="4034DD03"/>
    <w:rsid w:val="4079BE03"/>
    <w:rsid w:val="407D743C"/>
    <w:rsid w:val="40B8227C"/>
    <w:rsid w:val="40C5B1FD"/>
    <w:rsid w:val="40EE3EFA"/>
    <w:rsid w:val="41456797"/>
    <w:rsid w:val="41ADE579"/>
    <w:rsid w:val="41BABBF4"/>
    <w:rsid w:val="41D630B3"/>
    <w:rsid w:val="422BE29C"/>
    <w:rsid w:val="428ED6DC"/>
    <w:rsid w:val="42A4BE07"/>
    <w:rsid w:val="438BB018"/>
    <w:rsid w:val="43DEEABA"/>
    <w:rsid w:val="43F96FE1"/>
    <w:rsid w:val="43FAF0A5"/>
    <w:rsid w:val="44232F97"/>
    <w:rsid w:val="4465E6CF"/>
    <w:rsid w:val="446E5ED7"/>
    <w:rsid w:val="4487517C"/>
    <w:rsid w:val="44CFA9E2"/>
    <w:rsid w:val="44F25F81"/>
    <w:rsid w:val="4510C118"/>
    <w:rsid w:val="4535C6F9"/>
    <w:rsid w:val="45522511"/>
    <w:rsid w:val="4553174E"/>
    <w:rsid w:val="45670A12"/>
    <w:rsid w:val="45832846"/>
    <w:rsid w:val="45999F06"/>
    <w:rsid w:val="45AB37BD"/>
    <w:rsid w:val="45D87FB1"/>
    <w:rsid w:val="45F026F5"/>
    <w:rsid w:val="46336756"/>
    <w:rsid w:val="4640B91F"/>
    <w:rsid w:val="46622457"/>
    <w:rsid w:val="46886E29"/>
    <w:rsid w:val="46C7BD3F"/>
    <w:rsid w:val="46EAE609"/>
    <w:rsid w:val="47068602"/>
    <w:rsid w:val="4706A137"/>
    <w:rsid w:val="471B83DB"/>
    <w:rsid w:val="4745DAE7"/>
    <w:rsid w:val="47692B58"/>
    <w:rsid w:val="47B02FCA"/>
    <w:rsid w:val="47C3A88B"/>
    <w:rsid w:val="47CC379C"/>
    <w:rsid w:val="48050FF6"/>
    <w:rsid w:val="48205825"/>
    <w:rsid w:val="48884EEF"/>
    <w:rsid w:val="48FFE567"/>
    <w:rsid w:val="497FF1D2"/>
    <w:rsid w:val="499E2993"/>
    <w:rsid w:val="49CCC986"/>
    <w:rsid w:val="49E1EE5D"/>
    <w:rsid w:val="4A2E4CD4"/>
    <w:rsid w:val="4A43B989"/>
    <w:rsid w:val="4A7D0C51"/>
    <w:rsid w:val="4ABA91F6"/>
    <w:rsid w:val="4B75B734"/>
    <w:rsid w:val="4B882358"/>
    <w:rsid w:val="4BB28E1E"/>
    <w:rsid w:val="4BE72EA3"/>
    <w:rsid w:val="4D1CCD9B"/>
    <w:rsid w:val="4D9E2DF0"/>
    <w:rsid w:val="4DA323C0"/>
    <w:rsid w:val="4DC02304"/>
    <w:rsid w:val="4DE6C7A1"/>
    <w:rsid w:val="4E311FAE"/>
    <w:rsid w:val="4E5492AD"/>
    <w:rsid w:val="4E92E29D"/>
    <w:rsid w:val="4E9752A9"/>
    <w:rsid w:val="4EA02A76"/>
    <w:rsid w:val="4EA31647"/>
    <w:rsid w:val="4ED54B90"/>
    <w:rsid w:val="4F000D71"/>
    <w:rsid w:val="4F371FE9"/>
    <w:rsid w:val="4FB205A0"/>
    <w:rsid w:val="4FC02A09"/>
    <w:rsid w:val="4FCA83D7"/>
    <w:rsid w:val="4FCFFB5B"/>
    <w:rsid w:val="503BE3FD"/>
    <w:rsid w:val="5055A808"/>
    <w:rsid w:val="509C69BF"/>
    <w:rsid w:val="50F414EF"/>
    <w:rsid w:val="511EA0A2"/>
    <w:rsid w:val="512DA28A"/>
    <w:rsid w:val="512DF796"/>
    <w:rsid w:val="51453CDC"/>
    <w:rsid w:val="514C1AB7"/>
    <w:rsid w:val="518DB04F"/>
    <w:rsid w:val="51A4F4F8"/>
    <w:rsid w:val="51AB84D0"/>
    <w:rsid w:val="51DABA50"/>
    <w:rsid w:val="51DF4154"/>
    <w:rsid w:val="51FA8E67"/>
    <w:rsid w:val="520E9BF4"/>
    <w:rsid w:val="5259571C"/>
    <w:rsid w:val="525CA36D"/>
    <w:rsid w:val="52BA7A51"/>
    <w:rsid w:val="52BEB555"/>
    <w:rsid w:val="52DA054E"/>
    <w:rsid w:val="52FAFBAB"/>
    <w:rsid w:val="5304E66C"/>
    <w:rsid w:val="53343D08"/>
    <w:rsid w:val="535EA107"/>
    <w:rsid w:val="539EA5E2"/>
    <w:rsid w:val="552571B4"/>
    <w:rsid w:val="55B51E33"/>
    <w:rsid w:val="56DDEA62"/>
    <w:rsid w:val="56F1F2B6"/>
    <w:rsid w:val="571DFB52"/>
    <w:rsid w:val="57630F58"/>
    <w:rsid w:val="5770465C"/>
    <w:rsid w:val="57C481A4"/>
    <w:rsid w:val="57EDA907"/>
    <w:rsid w:val="57F5115A"/>
    <w:rsid w:val="580BF992"/>
    <w:rsid w:val="585EDB4A"/>
    <w:rsid w:val="5874F59C"/>
    <w:rsid w:val="58BCE3F0"/>
    <w:rsid w:val="58C46CB4"/>
    <w:rsid w:val="59378797"/>
    <w:rsid w:val="5972D1A5"/>
    <w:rsid w:val="599622DF"/>
    <w:rsid w:val="5A28FF8F"/>
    <w:rsid w:val="5A2ADBF7"/>
    <w:rsid w:val="5A453EF1"/>
    <w:rsid w:val="5AB0D04C"/>
    <w:rsid w:val="5B19FCCF"/>
    <w:rsid w:val="5B1A7B54"/>
    <w:rsid w:val="5B250195"/>
    <w:rsid w:val="5BF0CABA"/>
    <w:rsid w:val="5C0D9DF6"/>
    <w:rsid w:val="5CF211B3"/>
    <w:rsid w:val="5D171ADE"/>
    <w:rsid w:val="5D2646D0"/>
    <w:rsid w:val="5D3AE5C1"/>
    <w:rsid w:val="5DCB07E3"/>
    <w:rsid w:val="5DCF087E"/>
    <w:rsid w:val="5DF52591"/>
    <w:rsid w:val="5E723875"/>
    <w:rsid w:val="5E88FA49"/>
    <w:rsid w:val="5EE6E590"/>
    <w:rsid w:val="5EEFB503"/>
    <w:rsid w:val="5F04C9A5"/>
    <w:rsid w:val="5F629B75"/>
    <w:rsid w:val="5F8CE12A"/>
    <w:rsid w:val="5FC5944B"/>
    <w:rsid w:val="5FDE7696"/>
    <w:rsid w:val="600C2F61"/>
    <w:rsid w:val="602C934F"/>
    <w:rsid w:val="60408CDE"/>
    <w:rsid w:val="60F26AA5"/>
    <w:rsid w:val="615CEF76"/>
    <w:rsid w:val="61BE57BE"/>
    <w:rsid w:val="61D047FF"/>
    <w:rsid w:val="61EB8E93"/>
    <w:rsid w:val="6219CED5"/>
    <w:rsid w:val="624475EF"/>
    <w:rsid w:val="626A4B0E"/>
    <w:rsid w:val="628BCF10"/>
    <w:rsid w:val="62E7EC9A"/>
    <w:rsid w:val="62F4BFD4"/>
    <w:rsid w:val="63081103"/>
    <w:rsid w:val="632FC994"/>
    <w:rsid w:val="6402E58E"/>
    <w:rsid w:val="6551AD0D"/>
    <w:rsid w:val="65C5F81F"/>
    <w:rsid w:val="65DA0C87"/>
    <w:rsid w:val="65FCCEE5"/>
    <w:rsid w:val="6645D31C"/>
    <w:rsid w:val="66465A15"/>
    <w:rsid w:val="6654506A"/>
    <w:rsid w:val="66695BBB"/>
    <w:rsid w:val="6708E407"/>
    <w:rsid w:val="68284977"/>
    <w:rsid w:val="6848CC67"/>
    <w:rsid w:val="68D4B69A"/>
    <w:rsid w:val="68FA2B8B"/>
    <w:rsid w:val="69175604"/>
    <w:rsid w:val="691EB11F"/>
    <w:rsid w:val="691F5EBE"/>
    <w:rsid w:val="695EE8EA"/>
    <w:rsid w:val="699D6F0D"/>
    <w:rsid w:val="6A26CDA0"/>
    <w:rsid w:val="6A3B4AEB"/>
    <w:rsid w:val="6A4CBDBB"/>
    <w:rsid w:val="6A51FAA3"/>
    <w:rsid w:val="6A82C7CA"/>
    <w:rsid w:val="6AA070C9"/>
    <w:rsid w:val="6AF2C739"/>
    <w:rsid w:val="6B7C0693"/>
    <w:rsid w:val="6B8BD8B5"/>
    <w:rsid w:val="6BDAD142"/>
    <w:rsid w:val="6BE60989"/>
    <w:rsid w:val="6BEC8CB5"/>
    <w:rsid w:val="6C5C3404"/>
    <w:rsid w:val="6C6F93E3"/>
    <w:rsid w:val="6C8793E6"/>
    <w:rsid w:val="6CA673EE"/>
    <w:rsid w:val="6CEC5E6C"/>
    <w:rsid w:val="6D05A427"/>
    <w:rsid w:val="6D7B8203"/>
    <w:rsid w:val="6DD2721F"/>
    <w:rsid w:val="6DFA4728"/>
    <w:rsid w:val="6E0ADE0A"/>
    <w:rsid w:val="6E242D11"/>
    <w:rsid w:val="6E3F185E"/>
    <w:rsid w:val="6E613B19"/>
    <w:rsid w:val="6E94F059"/>
    <w:rsid w:val="6EC21C25"/>
    <w:rsid w:val="6ECB71F5"/>
    <w:rsid w:val="6EF7CF1B"/>
    <w:rsid w:val="6F11F736"/>
    <w:rsid w:val="6F27640A"/>
    <w:rsid w:val="6F37E102"/>
    <w:rsid w:val="6FBC24C5"/>
    <w:rsid w:val="6FFBB3A0"/>
    <w:rsid w:val="70142A43"/>
    <w:rsid w:val="701997AE"/>
    <w:rsid w:val="701BEFD1"/>
    <w:rsid w:val="702AAD66"/>
    <w:rsid w:val="70C7878F"/>
    <w:rsid w:val="70EFEA89"/>
    <w:rsid w:val="713ED1FC"/>
    <w:rsid w:val="71477A5A"/>
    <w:rsid w:val="7182CF98"/>
    <w:rsid w:val="71866D33"/>
    <w:rsid w:val="7217462E"/>
    <w:rsid w:val="725CAB20"/>
    <w:rsid w:val="72CA0C6B"/>
    <w:rsid w:val="72CC97C7"/>
    <w:rsid w:val="72DCCF72"/>
    <w:rsid w:val="7354CF66"/>
    <w:rsid w:val="73C4DD5A"/>
    <w:rsid w:val="74265215"/>
    <w:rsid w:val="742966A0"/>
    <w:rsid w:val="74B98B7A"/>
    <w:rsid w:val="74EFB628"/>
    <w:rsid w:val="74F14809"/>
    <w:rsid w:val="7555DC65"/>
    <w:rsid w:val="755BFD03"/>
    <w:rsid w:val="75F46AF6"/>
    <w:rsid w:val="76040F9B"/>
    <w:rsid w:val="7624754D"/>
    <w:rsid w:val="7631CBA5"/>
    <w:rsid w:val="76B1DFC2"/>
    <w:rsid w:val="76B2F454"/>
    <w:rsid w:val="76C7EB45"/>
    <w:rsid w:val="76F6E892"/>
    <w:rsid w:val="76FC33B6"/>
    <w:rsid w:val="774EA646"/>
    <w:rsid w:val="77C2F6B0"/>
    <w:rsid w:val="781D3DA8"/>
    <w:rsid w:val="78282C9E"/>
    <w:rsid w:val="78A29832"/>
    <w:rsid w:val="78C2A947"/>
    <w:rsid w:val="78E2FBE0"/>
    <w:rsid w:val="790ADDCE"/>
    <w:rsid w:val="790F7DF0"/>
    <w:rsid w:val="793BF144"/>
    <w:rsid w:val="793E3FB0"/>
    <w:rsid w:val="796A537E"/>
    <w:rsid w:val="7974E8E3"/>
    <w:rsid w:val="79CE8DA9"/>
    <w:rsid w:val="79DFCE0B"/>
    <w:rsid w:val="7A59DCEE"/>
    <w:rsid w:val="7A6FA837"/>
    <w:rsid w:val="7AB7A996"/>
    <w:rsid w:val="7AC1D97F"/>
    <w:rsid w:val="7AC750E0"/>
    <w:rsid w:val="7AD027E9"/>
    <w:rsid w:val="7B0E64F5"/>
    <w:rsid w:val="7B149B6D"/>
    <w:rsid w:val="7B5F947D"/>
    <w:rsid w:val="7BF53FE6"/>
    <w:rsid w:val="7C0F759A"/>
    <w:rsid w:val="7C32EA8E"/>
    <w:rsid w:val="7C5E4444"/>
    <w:rsid w:val="7C6C54AF"/>
    <w:rsid w:val="7C75890F"/>
    <w:rsid w:val="7CAF73B7"/>
    <w:rsid w:val="7CFE4C73"/>
    <w:rsid w:val="7E177FE3"/>
    <w:rsid w:val="7E299A16"/>
    <w:rsid w:val="7E878169"/>
    <w:rsid w:val="7E901FD0"/>
    <w:rsid w:val="7E960C30"/>
    <w:rsid w:val="7EAF50D9"/>
    <w:rsid w:val="7EB46681"/>
    <w:rsid w:val="7EB81357"/>
    <w:rsid w:val="7F189849"/>
    <w:rsid w:val="7F305CDD"/>
    <w:rsid w:val="7F826714"/>
    <w:rsid w:val="7FC35431"/>
    <w:rsid w:val="7FF24B86"/>
    <w:rsid w:val="7FFBE7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673EE"/>
  <w15:chartTrackingRefBased/>
  <w15:docId w15:val="{AE5ED302-12E4-494D-935D-59397A9FD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C83"/>
    <w:rPr>
      <w:sz w:val="24"/>
      <w:szCs w:val="24"/>
    </w:rPr>
  </w:style>
  <w:style w:type="paragraph" w:styleId="Heading1">
    <w:name w:val="heading 1"/>
    <w:basedOn w:val="Normal"/>
    <w:next w:val="Normal"/>
    <w:link w:val="Heading1Char"/>
    <w:uiPriority w:val="9"/>
    <w:qFormat/>
    <w:rsid w:val="00406DC0"/>
    <w:pPr>
      <w:keepNext/>
      <w:keepLines/>
      <w:spacing w:before="240" w:after="0"/>
      <w:outlineLvl w:val="0"/>
    </w:pPr>
    <w:rPr>
      <w:rFonts w:asciiTheme="majorHAnsi" w:eastAsiaTheme="majorEastAsia" w:hAnsiTheme="majorHAnsi" w:cstheme="majorBidi"/>
      <w:b/>
      <w:bCs/>
      <w:color w:val="1F3864" w:themeColor="accent1" w:themeShade="80"/>
      <w:sz w:val="32"/>
      <w:szCs w:val="32"/>
    </w:rPr>
  </w:style>
  <w:style w:type="paragraph" w:styleId="Heading2">
    <w:name w:val="heading 2"/>
    <w:basedOn w:val="Normal"/>
    <w:next w:val="Normal"/>
    <w:link w:val="Heading2Char"/>
    <w:uiPriority w:val="9"/>
    <w:unhideWhenUsed/>
    <w:qFormat/>
    <w:rsid w:val="00406DC0"/>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10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374"/>
  </w:style>
  <w:style w:type="character" w:customStyle="1" w:styleId="normaltextrun">
    <w:name w:val="normaltextrun"/>
    <w:basedOn w:val="DefaultParagraphFont"/>
    <w:uiPriority w:val="1"/>
    <w:rsid w:val="15CCD2CC"/>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1F3864" w:themeColor="accent1" w:themeShade="80"/>
      <w:sz w:val="32"/>
      <w:szCs w:val="32"/>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8"/>
      <w:szCs w:val="28"/>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BD41D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D41D1"/>
  </w:style>
  <w:style w:type="paragraph" w:styleId="Revision">
    <w:name w:val="Revision"/>
    <w:hidden/>
    <w:uiPriority w:val="99"/>
    <w:semiHidden/>
    <w:rsid w:val="00DF418F"/>
    <w:pPr>
      <w:spacing w:after="0" w:line="240" w:lineRule="auto"/>
    </w:pPr>
  </w:style>
  <w:style w:type="paragraph" w:styleId="CommentSubject">
    <w:name w:val="annotation subject"/>
    <w:basedOn w:val="CommentText"/>
    <w:next w:val="CommentText"/>
    <w:link w:val="CommentSubjectChar"/>
    <w:uiPriority w:val="99"/>
    <w:semiHidden/>
    <w:unhideWhenUsed/>
    <w:rsid w:val="00CC79D7"/>
    <w:rPr>
      <w:b/>
      <w:bCs/>
    </w:rPr>
  </w:style>
  <w:style w:type="character" w:customStyle="1" w:styleId="CommentSubjectChar">
    <w:name w:val="Comment Subject Char"/>
    <w:basedOn w:val="CommentTextChar"/>
    <w:link w:val="CommentSubject"/>
    <w:uiPriority w:val="99"/>
    <w:semiHidden/>
    <w:rsid w:val="00CC79D7"/>
    <w:rPr>
      <w:b/>
      <w:bCs/>
      <w:sz w:val="20"/>
      <w:szCs w:val="20"/>
    </w:rPr>
  </w:style>
  <w:style w:type="character" w:styleId="Mention">
    <w:name w:val="Mention"/>
    <w:basedOn w:val="DefaultParagraphFont"/>
    <w:uiPriority w:val="99"/>
    <w:unhideWhenUsed/>
    <w:rsid w:val="00F41505"/>
    <w:rPr>
      <w:color w:val="2B579A"/>
      <w:shd w:val="clear" w:color="auto" w:fill="E1DFDD"/>
    </w:rPr>
  </w:style>
  <w:style w:type="character" w:styleId="Hyperlink">
    <w:name w:val="Hyperlink"/>
    <w:basedOn w:val="DefaultParagraphFont"/>
    <w:uiPriority w:val="99"/>
    <w:unhideWhenUsed/>
    <w:rsid w:val="00E62057"/>
    <w:rPr>
      <w:color w:val="0563C1" w:themeColor="hyperlink"/>
      <w:u w:val="single"/>
    </w:rPr>
  </w:style>
  <w:style w:type="character" w:styleId="UnresolvedMention">
    <w:name w:val="Unresolved Mention"/>
    <w:basedOn w:val="DefaultParagraphFont"/>
    <w:uiPriority w:val="99"/>
    <w:semiHidden/>
    <w:unhideWhenUsed/>
    <w:rsid w:val="00E62057"/>
    <w:rPr>
      <w:color w:val="605E5C"/>
      <w:shd w:val="clear" w:color="auto" w:fill="E1DFDD"/>
    </w:rPr>
  </w:style>
  <w:style w:type="character" w:customStyle="1" w:styleId="ListParagraphChar">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B42FEB"/>
  </w:style>
  <w:style w:type="character" w:styleId="FollowedHyperlink">
    <w:name w:val="FollowedHyperlink"/>
    <w:basedOn w:val="DefaultParagraphFont"/>
    <w:uiPriority w:val="99"/>
    <w:semiHidden/>
    <w:unhideWhenUsed/>
    <w:rsid w:val="00E663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567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rants.gov/suppor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am.gov/about/contac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pply07.grants.gov/help/html/help/LoginAndMyAccount/AddProfi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rants.gov/search-results-detail/357293" TargetMode="External"/><Relationship Id="rId5" Type="http://schemas.openxmlformats.org/officeDocument/2006/relationships/numbering" Target="numbering.xml"/><Relationship Id="rId15" Type="http://schemas.openxmlformats.org/officeDocument/2006/relationships/hyperlink" Target="https://www.grants.gov/applicants/workspace-overview/workspace-roles"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sd.gov/gsafsd_sp?id=kb_article_view&amp;sysparm_article=KB00512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BF8891CBC95C44B1CCE572CC91231B" ma:contentTypeVersion="21" ma:contentTypeDescription="Create a new document." ma:contentTypeScope="" ma:versionID="f288b098714aec89746e4196b1034b8a">
  <xsd:schema xmlns:xsd="http://www.w3.org/2001/XMLSchema" xmlns:xs="http://www.w3.org/2001/XMLSchema" xmlns:p="http://schemas.microsoft.com/office/2006/metadata/properties" xmlns:ns2="c7de5f10-763e-4234-800b-a4ac871a8e14" xmlns:ns3="745265b4-0fca-44bd-8154-1715be8688d0" targetNamespace="http://schemas.microsoft.com/office/2006/metadata/properties" ma:root="true" ma:fieldsID="3157aa1696bd9fd00efbe370d2e10047" ns2:_="" ns3:_="">
    <xsd:import namespace="c7de5f10-763e-4234-800b-a4ac871a8e14"/>
    <xsd:import namespace="745265b4-0fca-44bd-8154-1715be8688d0"/>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etsFOIACriteria" minOccurs="0"/>
                <xsd:element ref="ns2:Review_x003f_" minOccurs="0"/>
                <xsd:element ref="ns2:PageNumbers" minOccurs="0"/>
                <xsd:element ref="ns2:MediaServiceLocation"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e5f10-763e-4234-800b-a4ac871a8e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etsFOIACriteria" ma:index="23" nillable="true" ma:displayName="Meets FOIA Criteria" ma:format="Dropdown" ma:internalName="MeetsFOIACriteria">
      <xsd:simpleType>
        <xsd:restriction base="dms:Choice">
          <xsd:enumeration value="Yes"/>
          <xsd:enumeration value="No - external document"/>
          <xsd:enumeration value=" No - different office/bureau"/>
        </xsd:restriction>
      </xsd:simpleType>
    </xsd:element>
    <xsd:element name="Review_x003f_" ma:index="24" nillable="true" ma:displayName="Review?" ma:default="1" ma:format="Dropdown" ma:internalName="Review_x003f_">
      <xsd:simpleType>
        <xsd:restriction base="dms:Boolean"/>
      </xsd:simpleType>
    </xsd:element>
    <xsd:element name="PageNumbers" ma:index="25" nillable="true" ma:displayName="Page Numbers" ma:format="Dropdown" ma:internalName="PageNumbers" ma:percentage="FALSE">
      <xsd:simpleType>
        <xsd:restriction base="dms:Number"/>
      </xsd:simpleType>
    </xsd:element>
    <xsd:element name="MediaServiceLocation" ma:index="26" nillable="true" ma:displayName="Location" ma:description="" ma:indexed="true" ma:internalName="MediaServiceLocation" ma:readOnly="true">
      <xsd:simpleType>
        <xsd:restriction base="dms:Text"/>
      </xsd:simpleType>
    </xsd:element>
    <xsd:element name="Year" ma:index="27" nillable="true" ma:displayName="Year" ma:decimals="0" ma:format="Dropdown" ma:internalName="Year" ma:percentage="FALSE">
      <xsd:simpleType>
        <xsd:restriction base="dms:Number">
          <xsd:maxInclusive value="2024"/>
          <xsd:minInclusive value="1980"/>
        </xsd:restriction>
      </xsd:simpleType>
    </xsd:element>
  </xsd:schema>
  <xsd:schema xmlns:xsd="http://www.w3.org/2001/XMLSchema" xmlns:xs="http://www.w3.org/2001/XMLSchema" xmlns:dms="http://schemas.microsoft.com/office/2006/documentManagement/types" xmlns:pc="http://schemas.microsoft.com/office/infopath/2007/PartnerControls" targetNamespace="745265b4-0fca-44bd-8154-1715be8688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f497ed-2b38-4667-bd47-854f076b4313}" ma:internalName="TaxCatchAll" ma:showField="CatchAllData" ma:web="745265b4-0fca-44bd-8154-1715be8688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view_x003f_ xmlns="c7de5f10-763e-4234-800b-a4ac871a8e14">true</Review_x003f_>
    <MeetsFOIACriteria xmlns="c7de5f10-763e-4234-800b-a4ac871a8e14" xsi:nil="true"/>
    <Year xmlns="c7de5f10-763e-4234-800b-a4ac871a8e14" xsi:nil="true"/>
    <TaxCatchAll xmlns="745265b4-0fca-44bd-8154-1715be8688d0" xsi:nil="true"/>
    <PageNumbers xmlns="c7de5f10-763e-4234-800b-a4ac871a8e14" xsi:nil="true"/>
    <lcf76f155ced4ddcb4097134ff3c332f xmlns="c7de5f10-763e-4234-800b-a4ac871a8e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39E8D1-EA36-4CED-B4A0-9135919AE293}">
  <ds:schemaRefs>
    <ds:schemaRef ds:uri="http://schemas.openxmlformats.org/officeDocument/2006/bibliography"/>
  </ds:schemaRefs>
</ds:datastoreItem>
</file>

<file path=customXml/itemProps2.xml><?xml version="1.0" encoding="utf-8"?>
<ds:datastoreItem xmlns:ds="http://schemas.openxmlformats.org/officeDocument/2006/customXml" ds:itemID="{D48CF95F-5DEA-45A3-B330-BC7B877E90C0}">
  <ds:schemaRefs>
    <ds:schemaRef ds:uri="http://schemas.microsoft.com/sharepoint/v3/contenttype/forms"/>
  </ds:schemaRefs>
</ds:datastoreItem>
</file>

<file path=customXml/itemProps3.xml><?xml version="1.0" encoding="utf-8"?>
<ds:datastoreItem xmlns:ds="http://schemas.openxmlformats.org/officeDocument/2006/customXml" ds:itemID="{2DE1395C-6F19-4E6B-B742-766DD6D12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e5f10-763e-4234-800b-a4ac871a8e14"/>
    <ds:schemaRef ds:uri="745265b4-0fca-44bd-8154-1715be868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48AD2E-456F-4361-8991-765C19BE2FAA}">
  <ds:schemaRefs>
    <ds:schemaRef ds:uri="http://purl.org/dc/elements/1.1/"/>
    <ds:schemaRef ds:uri="http://schemas.openxmlformats.org/package/2006/metadata/core-properties"/>
    <ds:schemaRef ds:uri="http://www.w3.org/XML/1998/namespace"/>
    <ds:schemaRef ds:uri="http://schemas.microsoft.com/office/infopath/2007/PartnerControls"/>
    <ds:schemaRef ds:uri="http://purl.org/dc/dcmitype/"/>
    <ds:schemaRef ds:uri="http://purl.org/dc/terms/"/>
    <ds:schemaRef ds:uri="c7de5f10-763e-4234-800b-a4ac871a8e14"/>
    <ds:schemaRef ds:uri="http://schemas.microsoft.com/office/2006/metadata/properties"/>
    <ds:schemaRef ds:uri="http://schemas.microsoft.com/office/2006/documentManagement/types"/>
    <ds:schemaRef ds:uri="745265b4-0fca-44bd-8154-1715be8688d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1698</Words>
  <Characters>9683</Characters>
  <Application>Microsoft Office Word</Application>
  <DocSecurity>0</DocSecurity>
  <Lines>80</Lines>
  <Paragraphs>22</Paragraphs>
  <ScaleCrop>false</ScaleCrop>
  <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Bejune, Benjamin J</dc:creator>
  <cp:keywords/>
  <dc:description/>
  <cp:lastModifiedBy>Han, Susan S</cp:lastModifiedBy>
  <cp:revision>2</cp:revision>
  <dcterms:created xsi:type="dcterms:W3CDTF">2024-12-16T21:55:00Z</dcterms:created>
  <dcterms:modified xsi:type="dcterms:W3CDTF">2024-12-16T21:55:00Z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0x0101003CBF8891CBC95C44B1CCE572CC91231B</vt:lpwstr>
  </property>
  <property fmtid="{D5CDD505-2E9C-101B-9397-08002B2CF9AE}" pid="3" name="ClassificationContentMarkingFooterShapeIds">
    <vt:lpwstr>2a4a666e,2718479,43b249db</vt:lpwstr>
  </property>
  <property fmtid="{D5CDD505-2E9C-101B-9397-08002B2CF9AE}" pid="4" name="ClassificationContentMarkingFooterFontProps">
    <vt:lpwstr>#000000,14,Calibri</vt:lpwstr>
  </property>
  <property fmtid="{D5CDD505-2E9C-101B-9397-08002B2CF9AE}" pid="5" name="ClassificationContentMarkingFooterText">
    <vt:lpwstr>SENSITIVE BUT UNCLASSIFIED</vt:lpwstr>
  </property>
  <property fmtid="{D5CDD505-2E9C-101B-9397-08002B2CF9AE}" pid="6" name="MSIP_Label_0d3cdd76-ed86-4455-8be3-c27733367ace_Enabled">
    <vt:lpwstr>true</vt:lpwstr>
  </property>
  <property fmtid="{D5CDD505-2E9C-101B-9397-08002B2CF9AE}" pid="7" name="MSIP_Label_0d3cdd76-ed86-4455-8be3-c27733367ace_SetDate">
    <vt:lpwstr>2024-11-26T16:19:09Z</vt:lpwstr>
  </property>
  <property fmtid="{D5CDD505-2E9C-101B-9397-08002B2CF9AE}" pid="8" name="MSIP_Label_0d3cdd76-ed86-4455-8be3-c27733367ace_Method">
    <vt:lpwstr>Privileged</vt:lpwstr>
  </property>
  <property fmtid="{D5CDD505-2E9C-101B-9397-08002B2CF9AE}" pid="9" name="MSIP_Label_0d3cdd76-ed86-4455-8be3-c27733367ace_Name">
    <vt:lpwstr>0d3cdd76-ed86-4455-8be3-c27733367ace</vt:lpwstr>
  </property>
  <property fmtid="{D5CDD505-2E9C-101B-9397-08002B2CF9AE}" pid="10" name="MSIP_Label_0d3cdd76-ed86-4455-8be3-c27733367ace_SiteId">
    <vt:lpwstr>66cf5074-5afe-48d1-a691-a12b2121f44b</vt:lpwstr>
  </property>
  <property fmtid="{D5CDD505-2E9C-101B-9397-08002B2CF9AE}" pid="11" name="MSIP_Label_0d3cdd76-ed86-4455-8be3-c27733367ace_ActionId">
    <vt:lpwstr>5bd7869f-bcd5-4981-a130-96530639f1e0</vt:lpwstr>
  </property>
  <property fmtid="{D5CDD505-2E9C-101B-9397-08002B2CF9AE}" pid="12" name="MSIP_Label_0d3cdd76-ed86-4455-8be3-c27733367ace_ContentBits">
    <vt:lpwstr>2</vt:lpwstr>
  </property>
  <property fmtid="{D5CDD505-2E9C-101B-9397-08002B2CF9AE}" pid="13" name="MediaServiceImageTags">
    <vt:lpwstr/>
  </property>
</Properties>
</file>