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3F5" w:rsidRPr="00675378" w:rsidRDefault="00675378" w:rsidP="00675378">
      <w:pPr>
        <w:pStyle w:val="NoSpacing"/>
        <w:jc w:val="center"/>
        <w:rPr>
          <w:rFonts w:ascii="Times New Roman" w:hAnsi="Times New Roman" w:cs="Times New Roman"/>
          <w:b/>
          <w:sz w:val="24"/>
          <w:szCs w:val="24"/>
        </w:rPr>
      </w:pPr>
      <w:r w:rsidRPr="00675378">
        <w:rPr>
          <w:rFonts w:ascii="Times New Roman" w:hAnsi="Times New Roman" w:cs="Times New Roman"/>
          <w:b/>
          <w:sz w:val="24"/>
          <w:szCs w:val="24"/>
        </w:rPr>
        <w:t>Questions and responses for</w:t>
      </w:r>
    </w:p>
    <w:p w:rsidR="00675378" w:rsidRPr="00675378" w:rsidRDefault="00675378" w:rsidP="00675378">
      <w:pPr>
        <w:pStyle w:val="NoSpacing"/>
        <w:jc w:val="center"/>
        <w:rPr>
          <w:rFonts w:ascii="Times New Roman" w:hAnsi="Times New Roman" w:cs="Times New Roman"/>
          <w:b/>
          <w:sz w:val="24"/>
          <w:szCs w:val="24"/>
        </w:rPr>
      </w:pPr>
      <w:r w:rsidRPr="00675378">
        <w:rPr>
          <w:rFonts w:ascii="Times New Roman" w:hAnsi="Times New Roman" w:cs="Times New Roman"/>
          <w:b/>
          <w:sz w:val="24"/>
          <w:szCs w:val="24"/>
        </w:rPr>
        <w:t>NOFO Opportunity Number SFOP000</w:t>
      </w:r>
      <w:r w:rsidR="0054778A">
        <w:rPr>
          <w:rFonts w:ascii="Times New Roman" w:hAnsi="Times New Roman" w:cs="Times New Roman"/>
          <w:b/>
          <w:sz w:val="24"/>
          <w:szCs w:val="24"/>
        </w:rPr>
        <w:t>5067</w:t>
      </w:r>
      <w:r w:rsidRPr="00675378">
        <w:rPr>
          <w:rFonts w:ascii="Times New Roman" w:hAnsi="Times New Roman" w:cs="Times New Roman"/>
          <w:b/>
          <w:sz w:val="24"/>
          <w:szCs w:val="24"/>
        </w:rPr>
        <w:t xml:space="preserve"> - Countering Wildlife Trafficking in West Africa</w:t>
      </w:r>
    </w:p>
    <w:p w:rsidR="00675378" w:rsidRPr="00675378" w:rsidRDefault="00675378" w:rsidP="00675378">
      <w:pPr>
        <w:pStyle w:val="NoSpacing"/>
        <w:jc w:val="center"/>
        <w:rPr>
          <w:rFonts w:ascii="Times New Roman" w:hAnsi="Times New Roman" w:cs="Times New Roman"/>
          <w:b/>
          <w:sz w:val="24"/>
          <w:szCs w:val="24"/>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 xml:space="preserve">Please can you forward documentation or a link to the most recent INL reporting guidelines? </w:t>
      </w:r>
    </w:p>
    <w:p w:rsidR="009E3EF9" w:rsidRDefault="009E3EF9" w:rsidP="00A449D9">
      <w:pPr>
        <w:ind w:left="720"/>
        <w:jc w:val="both"/>
        <w:rPr>
          <w:rFonts w:ascii="Times New Roman" w:eastAsia="Times New Roman" w:hAnsi="Times New Roman" w:cs="Times New Roman"/>
          <w:sz w:val="24"/>
          <w:szCs w:val="24"/>
          <w:lang w:val="en-GB"/>
        </w:rPr>
      </w:pPr>
    </w:p>
    <w:p w:rsidR="009E3EF9" w:rsidRDefault="009E3EF9" w:rsidP="00A449D9">
      <w:pPr>
        <w:ind w:lef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Guidance on reporting requirements </w:t>
      </w:r>
      <w:proofErr w:type="gramStart"/>
      <w:r>
        <w:rPr>
          <w:rFonts w:ascii="Times New Roman" w:eastAsia="Times New Roman" w:hAnsi="Times New Roman" w:cs="Times New Roman"/>
          <w:sz w:val="24"/>
          <w:szCs w:val="24"/>
          <w:lang w:val="en-GB"/>
        </w:rPr>
        <w:t>may be found</w:t>
      </w:r>
      <w:proofErr w:type="gramEnd"/>
      <w:r>
        <w:rPr>
          <w:rFonts w:ascii="Times New Roman" w:eastAsia="Times New Roman" w:hAnsi="Times New Roman" w:cs="Times New Roman"/>
          <w:sz w:val="24"/>
          <w:szCs w:val="24"/>
          <w:lang w:val="en-GB"/>
        </w:rPr>
        <w:t xml:space="preserve"> under Section VI – Federal Award Administration Information on page 33 of the NOFO.  More detailed instructions and forms </w:t>
      </w:r>
      <w:proofErr w:type="gramStart"/>
      <w:r>
        <w:rPr>
          <w:rFonts w:ascii="Times New Roman" w:eastAsia="Times New Roman" w:hAnsi="Times New Roman" w:cs="Times New Roman"/>
          <w:sz w:val="24"/>
          <w:szCs w:val="24"/>
          <w:lang w:val="en-GB"/>
        </w:rPr>
        <w:t>will be provided</w:t>
      </w:r>
      <w:proofErr w:type="gramEnd"/>
      <w:r>
        <w:rPr>
          <w:rFonts w:ascii="Times New Roman" w:eastAsia="Times New Roman" w:hAnsi="Times New Roman" w:cs="Times New Roman"/>
          <w:sz w:val="24"/>
          <w:szCs w:val="24"/>
          <w:lang w:val="en-GB"/>
        </w:rPr>
        <w:t xml:space="preserve"> to the winning applicant.</w:t>
      </w:r>
    </w:p>
    <w:p w:rsidR="009E3EF9" w:rsidRPr="00675378" w:rsidRDefault="009E3EF9"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 xml:space="preserve">Similarly, a copy of the contracting / grant template? </w:t>
      </w:r>
    </w:p>
    <w:p w:rsidR="009E3EF9" w:rsidRDefault="009E3EF9" w:rsidP="00A449D9">
      <w:pPr>
        <w:ind w:left="720"/>
        <w:jc w:val="both"/>
        <w:rPr>
          <w:rFonts w:ascii="Times New Roman" w:eastAsia="Times New Roman" w:hAnsi="Times New Roman" w:cs="Times New Roman"/>
          <w:sz w:val="24"/>
          <w:szCs w:val="24"/>
          <w:lang w:val="en-GB"/>
        </w:rPr>
      </w:pPr>
    </w:p>
    <w:p w:rsidR="009E3EF9" w:rsidRDefault="009E3EF9" w:rsidP="00A449D9">
      <w:pPr>
        <w:ind w:lef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INL issues grant awards through the DS-1909 Federal Assistance Award </w:t>
      </w:r>
      <w:proofErr w:type="gramStart"/>
      <w:r>
        <w:rPr>
          <w:rFonts w:ascii="Times New Roman" w:eastAsia="Times New Roman" w:hAnsi="Times New Roman" w:cs="Times New Roman"/>
          <w:sz w:val="24"/>
          <w:szCs w:val="24"/>
          <w:lang w:val="en-GB"/>
        </w:rPr>
        <w:t>form which</w:t>
      </w:r>
      <w:proofErr w:type="gramEnd"/>
      <w:r>
        <w:rPr>
          <w:rFonts w:ascii="Times New Roman" w:eastAsia="Times New Roman" w:hAnsi="Times New Roman" w:cs="Times New Roman"/>
          <w:sz w:val="24"/>
          <w:szCs w:val="24"/>
          <w:lang w:val="en-GB"/>
        </w:rPr>
        <w:t xml:space="preserve"> is issued electronically through the SAMS Domestic award management system.  </w:t>
      </w:r>
    </w:p>
    <w:p w:rsidR="009E3EF9" w:rsidRPr="00675378" w:rsidRDefault="009E3EF9"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proofErr w:type="gramStart"/>
      <w:r w:rsidRPr="00675378">
        <w:rPr>
          <w:rFonts w:ascii="Times New Roman" w:eastAsia="Times New Roman" w:hAnsi="Times New Roman" w:cs="Times New Roman"/>
          <w:sz w:val="24"/>
          <w:szCs w:val="24"/>
          <w:lang w:val="en-GB"/>
        </w:rPr>
        <w:t>With regards to</w:t>
      </w:r>
      <w:proofErr w:type="gramEnd"/>
      <w:r w:rsidRPr="00675378">
        <w:rPr>
          <w:rFonts w:ascii="Times New Roman" w:eastAsia="Times New Roman" w:hAnsi="Times New Roman" w:cs="Times New Roman"/>
          <w:sz w:val="24"/>
          <w:szCs w:val="24"/>
          <w:lang w:val="en-GB"/>
        </w:rPr>
        <w:t xml:space="preserve"> country registration – we are currently in the process of country registration in Benin. However, this process is advanced but </w:t>
      </w:r>
      <w:proofErr w:type="gramStart"/>
      <w:r w:rsidRPr="00675378">
        <w:rPr>
          <w:rFonts w:ascii="Times New Roman" w:eastAsia="Times New Roman" w:hAnsi="Times New Roman" w:cs="Times New Roman"/>
          <w:sz w:val="24"/>
          <w:szCs w:val="24"/>
          <w:lang w:val="en-GB"/>
        </w:rPr>
        <w:t>not yet</w:t>
      </w:r>
      <w:proofErr w:type="gramEnd"/>
      <w:r w:rsidRPr="00675378">
        <w:rPr>
          <w:rFonts w:ascii="Times New Roman" w:eastAsia="Times New Roman" w:hAnsi="Times New Roman" w:cs="Times New Roman"/>
          <w:sz w:val="24"/>
          <w:szCs w:val="24"/>
          <w:lang w:val="en-GB"/>
        </w:rPr>
        <w:t xml:space="preserve"> completed. Would this status be acceptable for the submission deadline, as long as we </w:t>
      </w:r>
      <w:proofErr w:type="gramStart"/>
      <w:r w:rsidRPr="00675378">
        <w:rPr>
          <w:rFonts w:ascii="Times New Roman" w:eastAsia="Times New Roman" w:hAnsi="Times New Roman" w:cs="Times New Roman"/>
          <w:sz w:val="24"/>
          <w:szCs w:val="24"/>
          <w:lang w:val="en-GB"/>
        </w:rPr>
        <w:t>are registered</w:t>
      </w:r>
      <w:proofErr w:type="gramEnd"/>
      <w:r w:rsidRPr="00675378">
        <w:rPr>
          <w:rFonts w:ascii="Times New Roman" w:eastAsia="Times New Roman" w:hAnsi="Times New Roman" w:cs="Times New Roman"/>
          <w:sz w:val="24"/>
          <w:szCs w:val="24"/>
          <w:lang w:val="en-GB"/>
        </w:rPr>
        <w:t xml:space="preserve"> prior to project commencement or even shortly after? </w:t>
      </w:r>
    </w:p>
    <w:p w:rsidR="009E3EF9" w:rsidRDefault="009E3EF9" w:rsidP="00A449D9">
      <w:pPr>
        <w:ind w:left="720"/>
        <w:jc w:val="both"/>
        <w:rPr>
          <w:rFonts w:ascii="Times New Roman" w:eastAsia="Times New Roman" w:hAnsi="Times New Roman" w:cs="Times New Roman"/>
          <w:sz w:val="24"/>
          <w:szCs w:val="24"/>
          <w:lang w:val="en-GB"/>
        </w:rPr>
      </w:pPr>
    </w:p>
    <w:p w:rsidR="009E3EF9" w:rsidRDefault="009E3EF9" w:rsidP="00A449D9">
      <w:pPr>
        <w:ind w:lef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In the instance that an applicant has commenced the country registration process, but the process </w:t>
      </w:r>
      <w:proofErr w:type="gramStart"/>
      <w:r>
        <w:rPr>
          <w:rFonts w:ascii="Times New Roman" w:eastAsia="Times New Roman" w:hAnsi="Times New Roman" w:cs="Times New Roman"/>
          <w:sz w:val="24"/>
          <w:szCs w:val="24"/>
          <w:lang w:val="en-GB"/>
        </w:rPr>
        <w:t>has not yet been concluded</w:t>
      </w:r>
      <w:proofErr w:type="gramEnd"/>
      <w:r>
        <w:rPr>
          <w:rFonts w:ascii="Times New Roman" w:eastAsia="Times New Roman" w:hAnsi="Times New Roman" w:cs="Times New Roman"/>
          <w:sz w:val="24"/>
          <w:szCs w:val="24"/>
          <w:lang w:val="en-GB"/>
        </w:rPr>
        <w:t xml:space="preserve">, their application will </w:t>
      </w:r>
      <w:r w:rsidR="0054778A">
        <w:rPr>
          <w:rFonts w:ascii="Times New Roman" w:eastAsia="Times New Roman" w:hAnsi="Times New Roman" w:cs="Times New Roman"/>
          <w:sz w:val="24"/>
          <w:szCs w:val="24"/>
          <w:lang w:val="en-GB"/>
        </w:rPr>
        <w:t xml:space="preserve">move forward for consideration.  However, if that application </w:t>
      </w:r>
      <w:proofErr w:type="gramStart"/>
      <w:r w:rsidR="0054778A">
        <w:rPr>
          <w:rFonts w:ascii="Times New Roman" w:eastAsia="Times New Roman" w:hAnsi="Times New Roman" w:cs="Times New Roman"/>
          <w:sz w:val="24"/>
          <w:szCs w:val="24"/>
          <w:lang w:val="en-GB"/>
        </w:rPr>
        <w:t>is selected</w:t>
      </w:r>
      <w:proofErr w:type="gramEnd"/>
      <w:r w:rsidR="0054778A">
        <w:rPr>
          <w:rFonts w:ascii="Times New Roman" w:eastAsia="Times New Roman" w:hAnsi="Times New Roman" w:cs="Times New Roman"/>
          <w:sz w:val="24"/>
          <w:szCs w:val="24"/>
          <w:lang w:val="en-GB"/>
        </w:rPr>
        <w:t xml:space="preserve"> for award, </w:t>
      </w:r>
      <w:r>
        <w:rPr>
          <w:rFonts w:ascii="Times New Roman" w:eastAsia="Times New Roman" w:hAnsi="Times New Roman" w:cs="Times New Roman"/>
          <w:sz w:val="24"/>
          <w:szCs w:val="24"/>
          <w:lang w:val="en-GB"/>
        </w:rPr>
        <w:t xml:space="preserve">the Grant Officer may append </w:t>
      </w:r>
      <w:r w:rsidR="0054778A">
        <w:rPr>
          <w:rFonts w:ascii="Times New Roman" w:eastAsia="Times New Roman" w:hAnsi="Times New Roman" w:cs="Times New Roman"/>
          <w:sz w:val="24"/>
          <w:szCs w:val="24"/>
          <w:lang w:val="en-GB"/>
        </w:rPr>
        <w:t xml:space="preserve">conditions to the award that the registration must be completed before further activities commence. </w:t>
      </w:r>
    </w:p>
    <w:p w:rsidR="0054778A" w:rsidRPr="00675378" w:rsidRDefault="0054778A"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Please can you confirm the submission deadline, 3</w:t>
      </w:r>
      <w:r w:rsidRPr="00675378">
        <w:rPr>
          <w:rFonts w:ascii="Times New Roman" w:eastAsia="Times New Roman" w:hAnsi="Times New Roman" w:cs="Times New Roman"/>
          <w:sz w:val="24"/>
          <w:szCs w:val="24"/>
          <w:vertAlign w:val="superscript"/>
          <w:lang w:val="en-GB"/>
        </w:rPr>
        <w:t>rd</w:t>
      </w:r>
      <w:r w:rsidRPr="00675378">
        <w:rPr>
          <w:rFonts w:ascii="Times New Roman" w:eastAsia="Times New Roman" w:hAnsi="Times New Roman" w:cs="Times New Roman"/>
          <w:sz w:val="24"/>
          <w:szCs w:val="24"/>
          <w:lang w:val="en-GB"/>
        </w:rPr>
        <w:t>, 6th or 8</w:t>
      </w:r>
      <w:r w:rsidRPr="00675378">
        <w:rPr>
          <w:rFonts w:ascii="Times New Roman" w:eastAsia="Times New Roman" w:hAnsi="Times New Roman" w:cs="Times New Roman"/>
          <w:sz w:val="24"/>
          <w:szCs w:val="24"/>
          <w:vertAlign w:val="superscript"/>
          <w:lang w:val="en-GB"/>
        </w:rPr>
        <w:t>th</w:t>
      </w:r>
      <w:r w:rsidRPr="00675378">
        <w:rPr>
          <w:rFonts w:ascii="Times New Roman" w:eastAsia="Times New Roman" w:hAnsi="Times New Roman" w:cs="Times New Roman"/>
          <w:sz w:val="24"/>
          <w:szCs w:val="24"/>
          <w:lang w:val="en-GB"/>
        </w:rPr>
        <w:t xml:space="preserve"> July? We have seen </w:t>
      </w:r>
      <w:proofErr w:type="gramStart"/>
      <w:r w:rsidRPr="00675378">
        <w:rPr>
          <w:rFonts w:ascii="Times New Roman" w:eastAsia="Times New Roman" w:hAnsi="Times New Roman" w:cs="Times New Roman"/>
          <w:sz w:val="24"/>
          <w:szCs w:val="24"/>
          <w:lang w:val="en-GB"/>
        </w:rPr>
        <w:t>NOFOs which</w:t>
      </w:r>
      <w:proofErr w:type="gramEnd"/>
      <w:r w:rsidRPr="00675378">
        <w:rPr>
          <w:rFonts w:ascii="Times New Roman" w:eastAsia="Times New Roman" w:hAnsi="Times New Roman" w:cs="Times New Roman"/>
          <w:sz w:val="24"/>
          <w:szCs w:val="24"/>
          <w:lang w:val="en-GB"/>
        </w:rPr>
        <w:t xml:space="preserve"> have stated different dates. </w:t>
      </w:r>
    </w:p>
    <w:p w:rsidR="0054778A" w:rsidRDefault="0054778A" w:rsidP="00A449D9">
      <w:pPr>
        <w:ind w:left="720"/>
        <w:jc w:val="both"/>
        <w:rPr>
          <w:rFonts w:ascii="Times New Roman" w:eastAsia="Times New Roman" w:hAnsi="Times New Roman" w:cs="Times New Roman"/>
          <w:sz w:val="24"/>
          <w:szCs w:val="24"/>
          <w:lang w:val="en-GB"/>
        </w:rPr>
      </w:pPr>
    </w:p>
    <w:p w:rsidR="0054778A" w:rsidRDefault="0054778A" w:rsidP="00A449D9">
      <w:pPr>
        <w:ind w:lef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submission deadline is July 6, 2018 at midnight EST.</w:t>
      </w:r>
    </w:p>
    <w:p w:rsidR="0054778A" w:rsidRPr="00675378" w:rsidRDefault="0054778A"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Please can you confirm that the level of funding available is up to $1,000,000 or $1,250,000? NOFO SFOP005067 states $1.25M on page 1 but $1M on page 10.</w:t>
      </w:r>
    </w:p>
    <w:p w:rsidR="0054778A" w:rsidRDefault="0054778A" w:rsidP="00A449D9">
      <w:pPr>
        <w:ind w:left="720"/>
        <w:jc w:val="both"/>
        <w:rPr>
          <w:rFonts w:ascii="Times New Roman" w:eastAsia="Times New Roman" w:hAnsi="Times New Roman" w:cs="Times New Roman"/>
          <w:sz w:val="24"/>
          <w:szCs w:val="24"/>
          <w:lang w:val="en-GB"/>
        </w:rPr>
      </w:pPr>
    </w:p>
    <w:p w:rsidR="0054778A" w:rsidRDefault="0054778A" w:rsidP="00A449D9">
      <w:pPr>
        <w:ind w:lef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level of funding available is up to $1,250,000.</w:t>
      </w:r>
    </w:p>
    <w:p w:rsidR="0054778A" w:rsidRPr="00675378" w:rsidRDefault="0054778A"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 xml:space="preserve">Is W Burkina Faso included as a site of interest within the WAP? It </w:t>
      </w:r>
      <w:proofErr w:type="gramStart"/>
      <w:r w:rsidRPr="00675378">
        <w:rPr>
          <w:rFonts w:ascii="Times New Roman" w:eastAsia="Times New Roman" w:hAnsi="Times New Roman" w:cs="Times New Roman"/>
          <w:sz w:val="24"/>
          <w:szCs w:val="24"/>
          <w:lang w:val="en-GB"/>
        </w:rPr>
        <w:t>is not mentioned</w:t>
      </w:r>
      <w:proofErr w:type="gramEnd"/>
      <w:r w:rsidRPr="00675378">
        <w:rPr>
          <w:rFonts w:ascii="Times New Roman" w:eastAsia="Times New Roman" w:hAnsi="Times New Roman" w:cs="Times New Roman"/>
          <w:sz w:val="24"/>
          <w:szCs w:val="24"/>
          <w:lang w:val="en-GB"/>
        </w:rPr>
        <w:t xml:space="preserve"> in the NOFO document. </w:t>
      </w:r>
    </w:p>
    <w:p w:rsidR="0054778A" w:rsidRDefault="0054778A" w:rsidP="00A449D9">
      <w:pPr>
        <w:ind w:left="720"/>
        <w:jc w:val="both"/>
        <w:rPr>
          <w:rFonts w:ascii="Times New Roman" w:eastAsia="Times New Roman" w:hAnsi="Times New Roman" w:cs="Times New Roman"/>
          <w:sz w:val="24"/>
          <w:szCs w:val="24"/>
          <w:lang w:val="en-GB"/>
        </w:rPr>
      </w:pPr>
    </w:p>
    <w:p w:rsidR="0054778A" w:rsidRDefault="0054778A" w:rsidP="00A449D9">
      <w:pPr>
        <w:ind w:left="720"/>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lastRenderedPageBreak/>
        <w:t>Parc</w:t>
      </w:r>
      <w:proofErr w:type="spellEnd"/>
      <w:r>
        <w:rPr>
          <w:rFonts w:ascii="Times New Roman" w:eastAsia="Times New Roman" w:hAnsi="Times New Roman" w:cs="Times New Roman"/>
          <w:sz w:val="24"/>
          <w:szCs w:val="24"/>
          <w:lang w:val="en-GB"/>
        </w:rPr>
        <w:t xml:space="preserve"> W Burkina Faso is a site of interest.</w:t>
      </w:r>
    </w:p>
    <w:p w:rsidR="0054778A" w:rsidRPr="00675378" w:rsidRDefault="0054778A"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 xml:space="preserve">Will INL look to support the development of consortia following the call or </w:t>
      </w:r>
      <w:proofErr w:type="gramStart"/>
      <w:r w:rsidRPr="00675378">
        <w:rPr>
          <w:rFonts w:ascii="Times New Roman" w:eastAsia="Times New Roman" w:hAnsi="Times New Roman" w:cs="Times New Roman"/>
          <w:sz w:val="24"/>
          <w:szCs w:val="24"/>
          <w:lang w:val="en-GB"/>
        </w:rPr>
        <w:t>are these expected to be made</w:t>
      </w:r>
      <w:proofErr w:type="gramEnd"/>
      <w:r w:rsidRPr="00675378">
        <w:rPr>
          <w:rFonts w:ascii="Times New Roman" w:eastAsia="Times New Roman" w:hAnsi="Times New Roman" w:cs="Times New Roman"/>
          <w:sz w:val="24"/>
          <w:szCs w:val="24"/>
          <w:lang w:val="en-GB"/>
        </w:rPr>
        <w:t xml:space="preserve"> as part of the proposal development process, i.e. prior to submission of initial proposals?</w:t>
      </w:r>
    </w:p>
    <w:p w:rsidR="0054778A" w:rsidRDefault="0054778A" w:rsidP="00A449D9">
      <w:pPr>
        <w:ind w:left="720"/>
        <w:jc w:val="both"/>
        <w:rPr>
          <w:rFonts w:ascii="Times New Roman" w:eastAsia="Times New Roman" w:hAnsi="Times New Roman" w:cs="Times New Roman"/>
          <w:sz w:val="24"/>
          <w:szCs w:val="24"/>
          <w:lang w:val="en-GB"/>
        </w:rPr>
      </w:pPr>
    </w:p>
    <w:p w:rsidR="0054778A" w:rsidRDefault="0054778A" w:rsidP="00A449D9">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Guidance on the development of consortia in the development of a proposal </w:t>
      </w:r>
      <w:proofErr w:type="gramStart"/>
      <w:r>
        <w:rPr>
          <w:rFonts w:ascii="Times New Roman" w:eastAsia="Times New Roman" w:hAnsi="Times New Roman" w:cs="Times New Roman"/>
          <w:sz w:val="24"/>
          <w:szCs w:val="24"/>
          <w:lang w:val="en-GB"/>
        </w:rPr>
        <w:t>may be found</w:t>
      </w:r>
      <w:proofErr w:type="gramEnd"/>
      <w:r>
        <w:rPr>
          <w:rFonts w:ascii="Times New Roman" w:eastAsia="Times New Roman" w:hAnsi="Times New Roman" w:cs="Times New Roman"/>
          <w:sz w:val="24"/>
          <w:szCs w:val="24"/>
          <w:lang w:val="en-GB"/>
        </w:rPr>
        <w:t xml:space="preserve"> on page 12 of the NOFO under Section III – Eligibility Information.  The Guidance </w:t>
      </w:r>
      <w:proofErr w:type="gramStart"/>
      <w:r>
        <w:rPr>
          <w:rFonts w:ascii="Times New Roman" w:eastAsia="Times New Roman" w:hAnsi="Times New Roman" w:cs="Times New Roman"/>
          <w:sz w:val="24"/>
          <w:szCs w:val="24"/>
          <w:lang w:val="en-GB"/>
        </w:rPr>
        <w:t xml:space="preserve">states </w:t>
      </w:r>
      <w:r w:rsidRPr="0054778A">
        <w:rPr>
          <w:rFonts w:ascii="Times New Roman" w:eastAsia="Times New Roman" w:hAnsi="Times New Roman" w:cs="Times New Roman"/>
          <w:sz w:val="24"/>
          <w:szCs w:val="24"/>
          <w:lang w:val="en-GB"/>
        </w:rPr>
        <w:t>that</w:t>
      </w:r>
      <w:proofErr w:type="gramEnd"/>
      <w:r w:rsidRPr="0054778A">
        <w:rPr>
          <w:rFonts w:ascii="Times New Roman" w:eastAsia="Times New Roman" w:hAnsi="Times New Roman" w:cs="Times New Roman"/>
          <w:sz w:val="24"/>
          <w:szCs w:val="24"/>
          <w:lang w:val="en-GB"/>
        </w:rPr>
        <w:t xml:space="preserve"> “</w:t>
      </w:r>
      <w:r w:rsidRPr="0054778A">
        <w:rPr>
          <w:rFonts w:ascii="Times New Roman" w:eastAsia="Times New Roman" w:hAnsi="Times New Roman" w:cs="Times New Roman"/>
          <w:sz w:val="24"/>
          <w:szCs w:val="24"/>
        </w:rPr>
        <w:t>Organizations may form a consortium and submit a combined proposal. However, one organization should be designated as the lead applicant.”</w:t>
      </w:r>
      <w:r>
        <w:rPr>
          <w:rFonts w:ascii="Times New Roman" w:eastAsia="Times New Roman" w:hAnsi="Times New Roman" w:cs="Times New Roman"/>
          <w:sz w:val="24"/>
          <w:szCs w:val="24"/>
        </w:rPr>
        <w:t xml:space="preserve"> </w:t>
      </w:r>
    </w:p>
    <w:p w:rsidR="0054778A" w:rsidRDefault="0054778A" w:rsidP="00A449D9">
      <w:pPr>
        <w:ind w:left="720"/>
        <w:jc w:val="both"/>
        <w:rPr>
          <w:rFonts w:ascii="Times New Roman" w:eastAsia="Times New Roman" w:hAnsi="Times New Roman" w:cs="Times New Roman"/>
          <w:sz w:val="24"/>
          <w:szCs w:val="24"/>
        </w:rPr>
      </w:pPr>
    </w:p>
    <w:p w:rsidR="0054778A" w:rsidRDefault="0054778A" w:rsidP="00A449D9">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context of this question, INL does not plan to be involved in the development of any consortia prior to submission or post submission of applications.  Organizations wishing to develop a consortium should follow the written guidance.</w:t>
      </w:r>
    </w:p>
    <w:p w:rsidR="0054778A" w:rsidRPr="00675378" w:rsidRDefault="0054778A"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Will it be possible for funds be issued to and routed via our main UK headquarters, or would they need to go direct to our Benin office?</w:t>
      </w:r>
    </w:p>
    <w:p w:rsidR="0054778A" w:rsidRDefault="0054778A" w:rsidP="00A449D9">
      <w:pPr>
        <w:ind w:left="720"/>
        <w:jc w:val="both"/>
        <w:rPr>
          <w:rFonts w:ascii="Times New Roman" w:eastAsia="Times New Roman" w:hAnsi="Times New Roman" w:cs="Times New Roman"/>
          <w:sz w:val="24"/>
          <w:szCs w:val="24"/>
          <w:lang w:val="en-GB"/>
        </w:rPr>
      </w:pPr>
    </w:p>
    <w:p w:rsidR="0054778A" w:rsidRDefault="0054778A" w:rsidP="00A449D9">
      <w:pPr>
        <w:ind w:lef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Applicants may choose the routing of funds that best administers their application.  However, whichever route administers the funds of an </w:t>
      </w:r>
      <w:proofErr w:type="gramStart"/>
      <w:r>
        <w:rPr>
          <w:rFonts w:ascii="Times New Roman" w:eastAsia="Times New Roman" w:hAnsi="Times New Roman" w:cs="Times New Roman"/>
          <w:sz w:val="24"/>
          <w:szCs w:val="24"/>
          <w:lang w:val="en-GB"/>
        </w:rPr>
        <w:t>application,</w:t>
      </w:r>
      <w:proofErr w:type="gramEnd"/>
      <w:r>
        <w:rPr>
          <w:rFonts w:ascii="Times New Roman" w:eastAsia="Times New Roman" w:hAnsi="Times New Roman" w:cs="Times New Roman"/>
          <w:sz w:val="24"/>
          <w:szCs w:val="24"/>
          <w:lang w:val="en-GB"/>
        </w:rPr>
        <w:t xml:space="preserve"> there must be supporting documentation in the application </w:t>
      </w:r>
      <w:r w:rsidR="005035D5">
        <w:rPr>
          <w:rFonts w:ascii="Times New Roman" w:eastAsia="Times New Roman" w:hAnsi="Times New Roman" w:cs="Times New Roman"/>
          <w:sz w:val="24"/>
          <w:szCs w:val="24"/>
          <w:lang w:val="en-GB"/>
        </w:rPr>
        <w:t>documenting the ability of the applicant to effectively manage the funds such as the required audit and SF-424 paperwork.</w:t>
      </w:r>
    </w:p>
    <w:p w:rsidR="005035D5" w:rsidRPr="00675378" w:rsidRDefault="005035D5" w:rsidP="00A449D9">
      <w:pPr>
        <w:ind w:left="720"/>
        <w:jc w:val="both"/>
        <w:rPr>
          <w:rFonts w:ascii="Times New Roman" w:eastAsia="Times New Roman" w:hAnsi="Times New Roman" w:cs="Times New Roman"/>
          <w:sz w:val="24"/>
          <w:szCs w:val="24"/>
          <w:lang w:val="en-GB"/>
        </w:rPr>
      </w:pPr>
    </w:p>
    <w:p w:rsidR="00675378"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eastAsia="Times New Roman" w:hAnsi="Times New Roman" w:cs="Times New Roman"/>
          <w:sz w:val="24"/>
          <w:szCs w:val="24"/>
          <w:lang w:val="en-GB"/>
        </w:rPr>
        <w:t>What is the source code of these funds?</w:t>
      </w:r>
    </w:p>
    <w:p w:rsidR="005035D5" w:rsidRDefault="005035D5" w:rsidP="00A449D9">
      <w:pPr>
        <w:ind w:left="720"/>
        <w:jc w:val="both"/>
        <w:rPr>
          <w:rFonts w:ascii="Times New Roman" w:eastAsia="Times New Roman" w:hAnsi="Times New Roman" w:cs="Times New Roman"/>
          <w:sz w:val="24"/>
          <w:szCs w:val="24"/>
          <w:lang w:val="en-GB"/>
        </w:rPr>
      </w:pPr>
    </w:p>
    <w:p w:rsidR="005035D5" w:rsidRDefault="005035D5" w:rsidP="00A449D9">
      <w:pPr>
        <w:ind w:left="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These funds </w:t>
      </w:r>
      <w:proofErr w:type="gramStart"/>
      <w:r>
        <w:rPr>
          <w:rFonts w:ascii="Times New Roman" w:eastAsia="Times New Roman" w:hAnsi="Times New Roman" w:cs="Times New Roman"/>
          <w:sz w:val="24"/>
          <w:szCs w:val="24"/>
          <w:lang w:val="en-GB"/>
        </w:rPr>
        <w:t>are appropriated</w:t>
      </w:r>
      <w:proofErr w:type="gramEnd"/>
      <w:r>
        <w:rPr>
          <w:rFonts w:ascii="Times New Roman" w:eastAsia="Times New Roman" w:hAnsi="Times New Roman" w:cs="Times New Roman"/>
          <w:sz w:val="24"/>
          <w:szCs w:val="24"/>
          <w:lang w:val="en-GB"/>
        </w:rPr>
        <w:t xml:space="preserve"> to the Department of State for Fiscal Year 2017 under the International Narcotics Control and Law Enforcement (INCLE) account of the Foreign Assistance Act of 1961, as amended.</w:t>
      </w:r>
    </w:p>
    <w:p w:rsidR="005035D5" w:rsidRPr="00675378" w:rsidRDefault="005035D5" w:rsidP="00A449D9">
      <w:pPr>
        <w:ind w:left="720"/>
        <w:jc w:val="both"/>
        <w:rPr>
          <w:rFonts w:ascii="Times New Roman" w:eastAsia="Times New Roman" w:hAnsi="Times New Roman" w:cs="Times New Roman"/>
          <w:sz w:val="24"/>
          <w:szCs w:val="24"/>
          <w:lang w:val="en-GB"/>
        </w:rPr>
      </w:pPr>
    </w:p>
    <w:p w:rsidR="00675378" w:rsidRPr="005035D5" w:rsidRDefault="00675378" w:rsidP="00A449D9">
      <w:pPr>
        <w:numPr>
          <w:ilvl w:val="0"/>
          <w:numId w:val="2"/>
        </w:numPr>
        <w:jc w:val="both"/>
        <w:rPr>
          <w:rFonts w:ascii="Times New Roman" w:eastAsia="Times New Roman" w:hAnsi="Times New Roman" w:cs="Times New Roman"/>
          <w:sz w:val="24"/>
          <w:szCs w:val="24"/>
          <w:lang w:val="en-GB"/>
        </w:rPr>
      </w:pPr>
      <w:r w:rsidRPr="00675378">
        <w:rPr>
          <w:rFonts w:ascii="Times New Roman" w:hAnsi="Times New Roman" w:cs="Times New Roman"/>
          <w:color w:val="000000"/>
          <w:sz w:val="24"/>
          <w:szCs w:val="24"/>
        </w:rPr>
        <w:t xml:space="preserve">Page 12 of the NOFO states that “Organizations must also be able to demonstrate current country registration in Benin, Burkina Faso, Cote D’Ivoire, Ghana, Niger, Nigeria, and Togo, as required by the host country.” Is this requirement mandatory? </w:t>
      </w:r>
      <w:proofErr w:type="gramStart"/>
      <w:r w:rsidRPr="00675378">
        <w:rPr>
          <w:rFonts w:ascii="Times New Roman" w:hAnsi="Times New Roman" w:cs="Times New Roman"/>
          <w:color w:val="000000"/>
          <w:sz w:val="24"/>
          <w:szCs w:val="24"/>
        </w:rPr>
        <w:t>i.e</w:t>
      </w:r>
      <w:proofErr w:type="gramEnd"/>
      <w:r w:rsidRPr="00675378">
        <w:rPr>
          <w:rFonts w:ascii="Times New Roman" w:hAnsi="Times New Roman" w:cs="Times New Roman"/>
          <w:color w:val="000000"/>
          <w:sz w:val="24"/>
          <w:szCs w:val="24"/>
        </w:rPr>
        <w:t xml:space="preserve">. can Born Free USA still apply for a grant in response to NOFO Opportunity Number SFOP0004251 despite not being </w:t>
      </w:r>
      <w:r w:rsidRPr="00675378">
        <w:rPr>
          <w:rFonts w:ascii="Times New Roman" w:hAnsi="Times New Roman" w:cs="Times New Roman"/>
          <w:color w:val="000000"/>
          <w:sz w:val="24"/>
          <w:szCs w:val="24"/>
        </w:rPr>
        <w:lastRenderedPageBreak/>
        <w:t>registered in West Africa or does the fact that we are not currently registered in any countries covered by this grant opportunity preclude us from applying?</w:t>
      </w:r>
    </w:p>
    <w:p w:rsidR="005035D5" w:rsidRDefault="005035D5" w:rsidP="00A449D9">
      <w:pPr>
        <w:ind w:left="720"/>
        <w:jc w:val="both"/>
        <w:rPr>
          <w:rFonts w:ascii="Times New Roman" w:hAnsi="Times New Roman" w:cs="Times New Roman"/>
          <w:color w:val="000000"/>
          <w:sz w:val="24"/>
          <w:szCs w:val="24"/>
        </w:rPr>
      </w:pPr>
    </w:p>
    <w:p w:rsidR="005035D5" w:rsidRPr="00675378" w:rsidRDefault="005035D5" w:rsidP="00A449D9">
      <w:pPr>
        <w:ind w:left="720"/>
        <w:jc w:val="both"/>
        <w:rPr>
          <w:rFonts w:ascii="Times New Roman" w:eastAsia="Times New Roman" w:hAnsi="Times New Roman" w:cs="Times New Roman"/>
          <w:sz w:val="24"/>
          <w:szCs w:val="24"/>
          <w:lang w:val="en-GB"/>
        </w:rPr>
      </w:pPr>
      <w:r>
        <w:rPr>
          <w:rFonts w:ascii="Times New Roman" w:hAnsi="Times New Roman" w:cs="Times New Roman"/>
          <w:color w:val="000000"/>
          <w:sz w:val="24"/>
          <w:szCs w:val="24"/>
        </w:rPr>
        <w:t>Please see answer to question 3.</w:t>
      </w:r>
      <w:bookmarkStart w:id="0" w:name="_GoBack"/>
      <w:bookmarkEnd w:id="0"/>
    </w:p>
    <w:sectPr w:rsidR="005035D5" w:rsidRPr="006753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52032"/>
    <w:multiLevelType w:val="hybridMultilevel"/>
    <w:tmpl w:val="F508D1CE"/>
    <w:lvl w:ilvl="0" w:tplc="74CEA26E">
      <w:start w:val="1"/>
      <w:numFmt w:val="decimal"/>
      <w:lvlText w:val="%1."/>
      <w:lvlJc w:val="left"/>
      <w:pPr>
        <w:ind w:left="720" w:hanging="360"/>
      </w:pPr>
      <w:rPr>
        <w:rFonts w:ascii="Calibri" w:eastAsia="Times New Roman" w:hAnsi="Calibr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D793EFA"/>
    <w:multiLevelType w:val="hybridMultilevel"/>
    <w:tmpl w:val="8760D84A"/>
    <w:lvl w:ilvl="0" w:tplc="F6BC4C82">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47769D"/>
    <w:multiLevelType w:val="hybridMultilevel"/>
    <w:tmpl w:val="6540E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78"/>
    <w:rsid w:val="00073A13"/>
    <w:rsid w:val="002233F5"/>
    <w:rsid w:val="005035D5"/>
    <w:rsid w:val="0054778A"/>
    <w:rsid w:val="00675378"/>
    <w:rsid w:val="009E3EF9"/>
    <w:rsid w:val="00A44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C15AE-2A58-48A9-8C71-4D2C39D7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37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53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336781">
      <w:bodyDiv w:val="1"/>
      <w:marLeft w:val="0"/>
      <w:marRight w:val="0"/>
      <w:marTop w:val="0"/>
      <w:marBottom w:val="0"/>
      <w:divBdr>
        <w:top w:val="none" w:sz="0" w:space="0" w:color="auto"/>
        <w:left w:val="none" w:sz="0" w:space="0" w:color="auto"/>
        <w:bottom w:val="none" w:sz="0" w:space="0" w:color="auto"/>
        <w:right w:val="none" w:sz="0" w:space="0" w:color="auto"/>
      </w:divBdr>
    </w:div>
    <w:div w:id="155045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3313</Characters>
  <Application>Microsoft Office Word</Application>
  <DocSecurity>0</DocSecurity>
  <Lines>89</Lines>
  <Paragraphs>44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Felker, Fort</dc:creator>
  <cp:keywords/>
  <dc:description/>
  <cp:lastModifiedBy>Washington, Najar D</cp:lastModifiedBy>
  <cp:revision>3</cp:revision>
  <dcterms:created xsi:type="dcterms:W3CDTF">2018-06-14T20:51:00Z</dcterms:created>
  <dcterms:modified xsi:type="dcterms:W3CDTF">2018-06-14T20:52:00Z</dcterms:modified>
</cp:coreProperties>
</file>