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B9320" w14:textId="3C0A7F16" w:rsidR="000F371E" w:rsidRPr="00267294" w:rsidRDefault="000F371E" w:rsidP="00816025">
      <w:pPr>
        <w:spacing w:after="0"/>
        <w:jc w:val="center"/>
        <w:rPr>
          <w:rFonts w:asciiTheme="minorHAnsi" w:hAnsiTheme="minorHAnsi" w:cstheme="minorHAnsi"/>
          <w:b/>
          <w:color w:val="000000"/>
          <w:szCs w:val="24"/>
        </w:rPr>
      </w:pPr>
      <w:r w:rsidRPr="00267294">
        <w:rPr>
          <w:rFonts w:asciiTheme="minorHAnsi" w:hAnsiTheme="minorHAnsi" w:cstheme="minorHAnsi"/>
          <w:b/>
          <w:color w:val="000000"/>
          <w:szCs w:val="24"/>
        </w:rPr>
        <w:t>Wounded Warrior Service Dog Pro</w:t>
      </w:r>
      <w:r w:rsidR="006761D6">
        <w:rPr>
          <w:rFonts w:asciiTheme="minorHAnsi" w:hAnsiTheme="minorHAnsi" w:cstheme="minorHAnsi"/>
          <w:b/>
          <w:color w:val="000000"/>
          <w:szCs w:val="24"/>
        </w:rPr>
        <w:t>ject</w:t>
      </w:r>
      <w:r w:rsidRPr="00267294">
        <w:rPr>
          <w:rFonts w:asciiTheme="minorHAnsi" w:hAnsiTheme="minorHAnsi" w:cstheme="minorHAnsi"/>
          <w:b/>
          <w:color w:val="000000"/>
          <w:szCs w:val="24"/>
        </w:rPr>
        <w:t xml:space="preserve"> (WWSDP)</w:t>
      </w:r>
    </w:p>
    <w:p w14:paraId="4A9A7198" w14:textId="56CD98B7" w:rsidR="006D5A59" w:rsidRPr="007366B2" w:rsidRDefault="005A6AEC" w:rsidP="00816025">
      <w:pPr>
        <w:spacing w:after="0"/>
        <w:jc w:val="center"/>
        <w:rPr>
          <w:rFonts w:asciiTheme="minorHAnsi" w:hAnsiTheme="minorHAnsi" w:cstheme="minorHAnsi"/>
          <w:b/>
          <w:i/>
          <w:noProof/>
          <w:color w:val="FF0000"/>
          <w:szCs w:val="24"/>
        </w:rPr>
      </w:pPr>
      <w:r>
        <w:rPr>
          <w:rFonts w:asciiTheme="minorHAnsi" w:hAnsiTheme="minorHAnsi" w:cstheme="minorHAnsi"/>
          <w:b/>
          <w:color w:val="000000"/>
          <w:szCs w:val="24"/>
        </w:rPr>
        <w:t>Funding Opportunity Announcement (</w:t>
      </w:r>
      <w:r w:rsidR="007366B2">
        <w:rPr>
          <w:rFonts w:asciiTheme="minorHAnsi" w:hAnsiTheme="minorHAnsi" w:cstheme="minorHAnsi"/>
          <w:b/>
          <w:color w:val="000000"/>
          <w:szCs w:val="24"/>
        </w:rPr>
        <w:t>FOA</w:t>
      </w:r>
      <w:r w:rsidRPr="004D1591">
        <w:rPr>
          <w:rFonts w:asciiTheme="minorHAnsi" w:hAnsiTheme="minorHAnsi" w:cstheme="minorHAnsi"/>
          <w:b/>
          <w:color w:val="000000"/>
          <w:szCs w:val="24"/>
        </w:rPr>
        <w:t>)</w:t>
      </w:r>
      <w:r w:rsidR="007366B2" w:rsidRPr="004D1591"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r w:rsidR="000F371E" w:rsidRPr="004D1591">
        <w:rPr>
          <w:rFonts w:asciiTheme="minorHAnsi" w:hAnsiTheme="minorHAnsi" w:cstheme="minorHAnsi"/>
          <w:b/>
          <w:color w:val="000000"/>
          <w:szCs w:val="24"/>
        </w:rPr>
        <w:t xml:space="preserve">Number </w:t>
      </w:r>
      <w:r w:rsidR="00DF5434" w:rsidRPr="004D1591">
        <w:rPr>
          <w:rFonts w:asciiTheme="minorHAnsi" w:hAnsiTheme="minorHAnsi" w:cstheme="minorHAnsi"/>
          <w:b/>
          <w:color w:val="000000"/>
          <w:szCs w:val="24"/>
        </w:rPr>
        <w:t>HU000122USU000</w:t>
      </w:r>
      <w:r w:rsidR="004D1591" w:rsidRPr="004D1591">
        <w:rPr>
          <w:rFonts w:asciiTheme="minorHAnsi" w:hAnsiTheme="minorHAnsi" w:cstheme="minorHAnsi"/>
          <w:b/>
          <w:color w:val="000000"/>
          <w:szCs w:val="24"/>
        </w:rPr>
        <w:t>1</w:t>
      </w:r>
      <w:r w:rsidR="007366B2" w:rsidRPr="007366B2">
        <w:rPr>
          <w:rFonts w:asciiTheme="minorHAnsi" w:hAnsiTheme="minorHAnsi" w:cstheme="minorHAnsi"/>
          <w:b/>
          <w:i/>
          <w:color w:val="FF0000"/>
          <w:szCs w:val="24"/>
        </w:rPr>
        <w:t xml:space="preserve"> </w:t>
      </w:r>
    </w:p>
    <w:p w14:paraId="1B1456F9" w14:textId="77777777" w:rsidR="00A901C3" w:rsidRPr="00267294" w:rsidRDefault="00A901C3" w:rsidP="00816025">
      <w:pPr>
        <w:spacing w:after="0"/>
        <w:jc w:val="center"/>
        <w:rPr>
          <w:rFonts w:asciiTheme="minorHAnsi" w:hAnsiTheme="minorHAnsi" w:cstheme="minorHAnsi"/>
          <w:b/>
          <w:noProof/>
          <w:szCs w:val="24"/>
        </w:rPr>
      </w:pPr>
    </w:p>
    <w:p w14:paraId="2BAFA36E" w14:textId="122DD1AF" w:rsidR="006D5A59" w:rsidRPr="00267294" w:rsidRDefault="008F1DED" w:rsidP="00816025">
      <w:pPr>
        <w:spacing w:after="0"/>
        <w:jc w:val="center"/>
        <w:rPr>
          <w:rFonts w:asciiTheme="minorHAnsi" w:hAnsiTheme="minorHAnsi" w:cstheme="minorHAnsi"/>
          <w:b/>
          <w:noProof/>
          <w:szCs w:val="24"/>
        </w:rPr>
      </w:pPr>
      <w:r>
        <w:rPr>
          <w:rFonts w:asciiTheme="minorHAnsi" w:hAnsiTheme="minorHAnsi" w:cstheme="minorHAnsi"/>
          <w:b/>
          <w:noProof/>
          <w:szCs w:val="24"/>
        </w:rPr>
        <w:t xml:space="preserve">Attachment </w:t>
      </w:r>
      <w:r w:rsidR="00B758A3">
        <w:rPr>
          <w:rFonts w:asciiTheme="minorHAnsi" w:hAnsiTheme="minorHAnsi" w:cstheme="minorHAnsi"/>
          <w:b/>
          <w:noProof/>
          <w:szCs w:val="24"/>
        </w:rPr>
        <w:t xml:space="preserve">2 </w:t>
      </w:r>
      <w:r>
        <w:rPr>
          <w:rFonts w:asciiTheme="minorHAnsi" w:hAnsiTheme="minorHAnsi" w:cstheme="minorHAnsi"/>
          <w:b/>
          <w:noProof/>
          <w:szCs w:val="24"/>
        </w:rPr>
        <w:t xml:space="preserve">- </w:t>
      </w:r>
      <w:r w:rsidR="000F371E" w:rsidRPr="00267294">
        <w:rPr>
          <w:rFonts w:asciiTheme="minorHAnsi" w:hAnsiTheme="minorHAnsi" w:cstheme="minorHAnsi"/>
          <w:b/>
          <w:noProof/>
          <w:szCs w:val="24"/>
        </w:rPr>
        <w:t>Budget Narrative Template</w:t>
      </w:r>
    </w:p>
    <w:p w14:paraId="5EB67238" w14:textId="231C8ED8" w:rsidR="00865EA1" w:rsidRPr="00267294" w:rsidRDefault="00865EA1" w:rsidP="00816025">
      <w:pPr>
        <w:spacing w:after="0"/>
        <w:rPr>
          <w:rFonts w:asciiTheme="minorHAnsi" w:hAnsiTheme="minorHAnsi" w:cstheme="minorHAnsi"/>
          <w:noProof/>
          <w:szCs w:val="24"/>
        </w:rPr>
      </w:pPr>
    </w:p>
    <w:p w14:paraId="72AFC733" w14:textId="1949D413" w:rsidR="00E02D80" w:rsidRPr="00267294" w:rsidRDefault="00F43124" w:rsidP="00816025">
      <w:pPr>
        <w:spacing w:after="0"/>
        <w:rPr>
          <w:rFonts w:asciiTheme="minorHAnsi" w:hAnsiTheme="minorHAnsi" w:cstheme="minorHAnsi"/>
          <w:b/>
          <w:noProof/>
          <w:szCs w:val="24"/>
        </w:rPr>
      </w:pPr>
      <w:r w:rsidRPr="004202DD">
        <w:rPr>
          <w:rFonts w:asciiTheme="minorHAnsi" w:hAnsiTheme="minorHAnsi" w:cstheme="minorHAnsi"/>
          <w:i/>
          <w:noProof/>
          <w:szCs w:val="24"/>
        </w:rPr>
        <w:t xml:space="preserve">Use of this template is mandatory for all applications.  </w:t>
      </w:r>
      <w:r w:rsidR="002A4C2E" w:rsidRPr="004202DD">
        <w:rPr>
          <w:rFonts w:asciiTheme="minorHAnsi" w:hAnsiTheme="minorHAnsi" w:cstheme="minorHAnsi"/>
          <w:i/>
          <w:noProof/>
          <w:szCs w:val="24"/>
        </w:rPr>
        <w:t>Applications</w:t>
      </w:r>
      <w:r w:rsidR="00E02D80" w:rsidRPr="004202DD">
        <w:rPr>
          <w:rFonts w:asciiTheme="minorHAnsi" w:hAnsiTheme="minorHAnsi" w:cstheme="minorHAnsi"/>
          <w:i/>
          <w:noProof/>
          <w:szCs w:val="24"/>
        </w:rPr>
        <w:t xml:space="preserve"> not meeting the format</w:t>
      </w:r>
      <w:r w:rsidR="00E02D80" w:rsidRPr="00267294">
        <w:rPr>
          <w:rFonts w:asciiTheme="minorHAnsi" w:hAnsiTheme="minorHAnsi" w:cstheme="minorHAnsi"/>
          <w:i/>
          <w:noProof/>
          <w:szCs w:val="24"/>
        </w:rPr>
        <w:t xml:space="preserve"> </w:t>
      </w:r>
      <w:r w:rsidR="00FA463C">
        <w:rPr>
          <w:rFonts w:asciiTheme="minorHAnsi" w:hAnsiTheme="minorHAnsi" w:cstheme="minorHAnsi"/>
          <w:i/>
          <w:noProof/>
          <w:szCs w:val="24"/>
        </w:rPr>
        <w:t xml:space="preserve">or content requirements </w:t>
      </w:r>
      <w:r w:rsidR="00E02D80" w:rsidRPr="00267294">
        <w:rPr>
          <w:rFonts w:asciiTheme="minorHAnsi" w:hAnsiTheme="minorHAnsi" w:cstheme="minorHAnsi"/>
          <w:i/>
          <w:noProof/>
          <w:szCs w:val="24"/>
        </w:rPr>
        <w:t xml:space="preserve">prescribed </w:t>
      </w:r>
      <w:r w:rsidR="00F412D8">
        <w:rPr>
          <w:rFonts w:asciiTheme="minorHAnsi" w:hAnsiTheme="minorHAnsi" w:cstheme="minorHAnsi"/>
          <w:i/>
          <w:noProof/>
          <w:szCs w:val="24"/>
        </w:rPr>
        <w:t xml:space="preserve">in the FOA and this </w:t>
      </w:r>
      <w:r w:rsidR="00EC1825">
        <w:rPr>
          <w:rFonts w:asciiTheme="minorHAnsi" w:hAnsiTheme="minorHAnsi" w:cstheme="minorHAnsi"/>
          <w:i/>
          <w:noProof/>
          <w:szCs w:val="24"/>
        </w:rPr>
        <w:t>document</w:t>
      </w:r>
      <w:r w:rsidR="00E02D80" w:rsidRPr="00267294">
        <w:rPr>
          <w:rFonts w:asciiTheme="minorHAnsi" w:hAnsiTheme="minorHAnsi" w:cstheme="minorHAnsi"/>
          <w:i/>
          <w:noProof/>
          <w:szCs w:val="24"/>
        </w:rPr>
        <w:t xml:space="preserve"> may </w:t>
      </w:r>
      <w:r w:rsidR="00FA463C">
        <w:rPr>
          <w:rFonts w:asciiTheme="minorHAnsi" w:hAnsiTheme="minorHAnsi" w:cstheme="minorHAnsi"/>
          <w:i/>
          <w:noProof/>
          <w:szCs w:val="24"/>
        </w:rPr>
        <w:t>be deemed nonresponsive and removed from consideration</w:t>
      </w:r>
      <w:r w:rsidR="00E02D80" w:rsidRPr="00267294">
        <w:rPr>
          <w:rFonts w:asciiTheme="minorHAnsi" w:hAnsiTheme="minorHAnsi" w:cstheme="minorHAnsi"/>
          <w:i/>
          <w:noProof/>
          <w:szCs w:val="24"/>
        </w:rPr>
        <w:t>.</w:t>
      </w:r>
    </w:p>
    <w:p w14:paraId="6E6E9D46" w14:textId="77777777" w:rsidR="00E02D80" w:rsidRPr="00267294" w:rsidRDefault="00E02D80" w:rsidP="00816025">
      <w:pPr>
        <w:spacing w:after="0"/>
        <w:rPr>
          <w:rFonts w:asciiTheme="minorHAnsi" w:hAnsiTheme="minorHAnsi" w:cstheme="minorHAnsi"/>
          <w:b/>
          <w:noProof/>
          <w:szCs w:val="24"/>
        </w:rPr>
      </w:pPr>
    </w:p>
    <w:p w14:paraId="4141C302" w14:textId="252F69C8" w:rsidR="00FA463C" w:rsidRDefault="00FA463C" w:rsidP="00FA463C">
      <w:pPr>
        <w:spacing w:after="0"/>
        <w:rPr>
          <w:rFonts w:asciiTheme="minorHAnsi" w:hAnsiTheme="minorHAnsi" w:cstheme="minorHAnsi"/>
          <w:szCs w:val="24"/>
        </w:rPr>
      </w:pPr>
      <w:r w:rsidRPr="00816025">
        <w:rPr>
          <w:rFonts w:asciiTheme="minorHAnsi" w:hAnsiTheme="minorHAnsi" w:cstheme="minorHAnsi"/>
          <w:szCs w:val="24"/>
        </w:rPr>
        <w:t xml:space="preserve">The </w:t>
      </w:r>
      <w:r>
        <w:rPr>
          <w:rFonts w:asciiTheme="minorHAnsi" w:hAnsiTheme="minorHAnsi" w:cstheme="minorHAnsi"/>
          <w:szCs w:val="24"/>
        </w:rPr>
        <w:t>Budget N</w:t>
      </w:r>
      <w:r w:rsidRPr="00816025">
        <w:rPr>
          <w:rFonts w:asciiTheme="minorHAnsi" w:hAnsiTheme="minorHAnsi" w:cstheme="minorHAnsi"/>
          <w:szCs w:val="24"/>
        </w:rPr>
        <w:t>arrative must address all of the elements listed in this template</w:t>
      </w:r>
      <w:r w:rsidR="0027341C" w:rsidRPr="0027341C">
        <w:rPr>
          <w:rFonts w:asciiTheme="minorHAnsi" w:hAnsiTheme="minorHAnsi" w:cstheme="minorHAnsi"/>
          <w:szCs w:val="24"/>
        </w:rPr>
        <w:t xml:space="preserve"> </w:t>
      </w:r>
      <w:r w:rsidR="0027341C">
        <w:rPr>
          <w:rFonts w:asciiTheme="minorHAnsi" w:hAnsiTheme="minorHAnsi" w:cstheme="minorHAnsi"/>
          <w:szCs w:val="24"/>
        </w:rPr>
        <w:t xml:space="preserve">and in accordance with </w:t>
      </w:r>
      <w:r w:rsidR="0027341C" w:rsidRPr="004D1591">
        <w:rPr>
          <w:rFonts w:asciiTheme="minorHAnsi" w:hAnsiTheme="minorHAnsi" w:cstheme="minorHAnsi"/>
          <w:szCs w:val="24"/>
        </w:rPr>
        <w:t>FOA Section D.5 (Funding</w:t>
      </w:r>
      <w:r w:rsidR="0027341C">
        <w:rPr>
          <w:rFonts w:asciiTheme="minorHAnsi" w:hAnsiTheme="minorHAnsi" w:cstheme="minorHAnsi"/>
          <w:szCs w:val="24"/>
        </w:rPr>
        <w:t xml:space="preserve"> Restrictions)</w:t>
      </w:r>
      <w:r w:rsidRPr="00816025">
        <w:rPr>
          <w:rFonts w:asciiTheme="minorHAnsi" w:hAnsiTheme="minorHAnsi" w:cstheme="minorHAnsi"/>
          <w:szCs w:val="24"/>
        </w:rPr>
        <w:t xml:space="preserve">. </w:t>
      </w:r>
      <w:r>
        <w:rPr>
          <w:rFonts w:asciiTheme="minorHAnsi" w:hAnsiTheme="minorHAnsi" w:cstheme="minorHAnsi"/>
          <w:szCs w:val="24"/>
        </w:rPr>
        <w:t xml:space="preserve"> </w:t>
      </w:r>
      <w:r w:rsidR="008B34ED" w:rsidRPr="00816025">
        <w:rPr>
          <w:rFonts w:asciiTheme="minorHAnsi" w:hAnsiTheme="minorHAnsi" w:cstheme="minorHAnsi"/>
          <w:szCs w:val="24"/>
        </w:rPr>
        <w:t>All proposed costs (both direct and indirect) must</w:t>
      </w:r>
      <w:r>
        <w:rPr>
          <w:rFonts w:asciiTheme="minorHAnsi" w:hAnsiTheme="minorHAnsi" w:cstheme="minorHAnsi"/>
          <w:szCs w:val="24"/>
        </w:rPr>
        <w:t xml:space="preserve"> be:</w:t>
      </w:r>
    </w:p>
    <w:p w14:paraId="496B74BE" w14:textId="52FC34FA" w:rsidR="00FA463C" w:rsidRPr="00DE5AB6" w:rsidRDefault="00FA463C" w:rsidP="00FA463C">
      <w:pPr>
        <w:pStyle w:val="ListParagraph"/>
        <w:numPr>
          <w:ilvl w:val="0"/>
          <w:numId w:val="50"/>
        </w:numPr>
        <w:spacing w:after="0"/>
        <w:rPr>
          <w:rFonts w:asciiTheme="minorHAnsi" w:hAnsiTheme="minorHAnsi" w:cstheme="minorHAnsi"/>
          <w:szCs w:val="24"/>
        </w:rPr>
      </w:pPr>
      <w:r w:rsidRPr="00DE5AB6">
        <w:rPr>
          <w:rFonts w:asciiTheme="minorHAnsi" w:hAnsiTheme="minorHAnsi" w:cstheme="minorHAnsi"/>
          <w:szCs w:val="24"/>
        </w:rPr>
        <w:t>associated with the placement of service dogs with service members</w:t>
      </w:r>
      <w:r w:rsidR="00A65DBB" w:rsidRPr="00DE5AB6">
        <w:rPr>
          <w:rFonts w:asciiTheme="minorHAnsi" w:hAnsiTheme="minorHAnsi" w:cstheme="minorHAnsi"/>
          <w:szCs w:val="24"/>
        </w:rPr>
        <w:t>/</w:t>
      </w:r>
      <w:r w:rsidRPr="00DE5AB6">
        <w:rPr>
          <w:rFonts w:asciiTheme="minorHAnsi" w:hAnsiTheme="minorHAnsi" w:cstheme="minorHAnsi"/>
          <w:szCs w:val="24"/>
        </w:rPr>
        <w:t>veterans during the grant period of performance,</w:t>
      </w:r>
    </w:p>
    <w:p w14:paraId="383668D4" w14:textId="1A045B46" w:rsidR="00FA463C" w:rsidRPr="00DE5AB6" w:rsidRDefault="008B34ED" w:rsidP="001D67A9">
      <w:pPr>
        <w:pStyle w:val="ListParagraph"/>
        <w:numPr>
          <w:ilvl w:val="0"/>
          <w:numId w:val="50"/>
        </w:numPr>
        <w:spacing w:after="0"/>
        <w:rPr>
          <w:rFonts w:asciiTheme="minorHAnsi" w:hAnsiTheme="minorHAnsi" w:cstheme="minorHAnsi"/>
          <w:szCs w:val="24"/>
        </w:rPr>
      </w:pPr>
      <w:r w:rsidRPr="00DE5AB6">
        <w:rPr>
          <w:rFonts w:asciiTheme="minorHAnsi" w:hAnsiTheme="minorHAnsi" w:cstheme="minorHAnsi"/>
          <w:szCs w:val="24"/>
        </w:rPr>
        <w:t>described and justified in detail</w:t>
      </w:r>
      <w:r w:rsidR="00FA463C" w:rsidRPr="00DE5AB6">
        <w:rPr>
          <w:rFonts w:asciiTheme="minorHAnsi" w:hAnsiTheme="minorHAnsi" w:cstheme="minorHAnsi"/>
          <w:szCs w:val="24"/>
        </w:rPr>
        <w:t>,</w:t>
      </w:r>
    </w:p>
    <w:p w14:paraId="07EB61CA" w14:textId="342E3F02" w:rsidR="00FA463C" w:rsidRDefault="008B34ED" w:rsidP="001D67A9">
      <w:pPr>
        <w:pStyle w:val="ListParagraph"/>
        <w:numPr>
          <w:ilvl w:val="0"/>
          <w:numId w:val="50"/>
        </w:numPr>
        <w:spacing w:after="0"/>
        <w:rPr>
          <w:rFonts w:asciiTheme="minorHAnsi" w:hAnsiTheme="minorHAnsi" w:cstheme="minorHAnsi"/>
          <w:szCs w:val="24"/>
        </w:rPr>
      </w:pPr>
      <w:r w:rsidRPr="00FA463C">
        <w:rPr>
          <w:rFonts w:asciiTheme="minorHAnsi" w:hAnsiTheme="minorHAnsi" w:cstheme="minorHAnsi"/>
          <w:szCs w:val="24"/>
        </w:rPr>
        <w:t>include enough detail to show how the estimates were calculated or determined</w:t>
      </w:r>
      <w:r w:rsidR="00FA463C">
        <w:rPr>
          <w:rFonts w:asciiTheme="minorHAnsi" w:hAnsiTheme="minorHAnsi" w:cstheme="minorHAnsi"/>
          <w:szCs w:val="24"/>
        </w:rPr>
        <w:t>, and</w:t>
      </w:r>
    </w:p>
    <w:p w14:paraId="06DF7BDE" w14:textId="0449A5AD" w:rsidR="00FA463C" w:rsidRPr="00FA463C" w:rsidRDefault="00FA463C" w:rsidP="001D67A9">
      <w:pPr>
        <w:pStyle w:val="ListParagraph"/>
        <w:numPr>
          <w:ilvl w:val="0"/>
          <w:numId w:val="50"/>
        </w:numPr>
        <w:spacing w:after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listed</w:t>
      </w:r>
      <w:r w:rsidRPr="00FA463C">
        <w:rPr>
          <w:rFonts w:asciiTheme="minorHAnsi" w:hAnsiTheme="minorHAnsi" w:cstheme="minorHAnsi"/>
          <w:szCs w:val="24"/>
        </w:rPr>
        <w:t xml:space="preserve"> in whole US dollars.</w:t>
      </w:r>
    </w:p>
    <w:p w14:paraId="7C423B74" w14:textId="77777777" w:rsidR="008B34ED" w:rsidRDefault="008B34ED" w:rsidP="008B34ED">
      <w:pPr>
        <w:spacing w:after="0"/>
        <w:rPr>
          <w:rFonts w:asciiTheme="minorHAnsi" w:hAnsiTheme="minorHAnsi" w:cstheme="minorHAnsi"/>
          <w:szCs w:val="24"/>
        </w:rPr>
      </w:pPr>
    </w:p>
    <w:p w14:paraId="4EDDCB06" w14:textId="34C604AF" w:rsidR="008B34ED" w:rsidRDefault="008B34ED" w:rsidP="008B34ED">
      <w:pPr>
        <w:spacing w:after="0"/>
        <w:rPr>
          <w:rFonts w:asciiTheme="minorHAnsi" w:hAnsiTheme="minorHAnsi" w:cstheme="minorHAnsi"/>
          <w:szCs w:val="24"/>
        </w:rPr>
      </w:pPr>
      <w:r w:rsidRPr="00532D10">
        <w:rPr>
          <w:rFonts w:asciiTheme="minorHAnsi" w:hAnsiTheme="minorHAnsi" w:cstheme="minorHAnsi"/>
          <w:b/>
          <w:szCs w:val="24"/>
        </w:rPr>
        <w:t xml:space="preserve">All budget/cost information </w:t>
      </w:r>
      <w:r>
        <w:rPr>
          <w:rFonts w:asciiTheme="minorHAnsi" w:hAnsiTheme="minorHAnsi" w:cstheme="minorHAnsi"/>
          <w:b/>
          <w:szCs w:val="24"/>
        </w:rPr>
        <w:t xml:space="preserve">provided in the Budget Narrative </w:t>
      </w:r>
      <w:r w:rsidRPr="00532D10">
        <w:rPr>
          <w:rFonts w:asciiTheme="minorHAnsi" w:hAnsiTheme="minorHAnsi" w:cstheme="minorHAnsi"/>
          <w:b/>
          <w:szCs w:val="24"/>
        </w:rPr>
        <w:t xml:space="preserve">must be consistent </w:t>
      </w:r>
      <w:r>
        <w:rPr>
          <w:rFonts w:asciiTheme="minorHAnsi" w:hAnsiTheme="minorHAnsi" w:cstheme="minorHAnsi"/>
          <w:b/>
          <w:szCs w:val="24"/>
        </w:rPr>
        <w:t>with</w:t>
      </w:r>
      <w:r w:rsidRPr="00532D10">
        <w:rPr>
          <w:rFonts w:asciiTheme="minorHAnsi" w:hAnsiTheme="minorHAnsi" w:cstheme="minorHAnsi"/>
          <w:b/>
          <w:szCs w:val="24"/>
        </w:rPr>
        <w:t xml:space="preserve"> the </w:t>
      </w:r>
      <w:r>
        <w:rPr>
          <w:rFonts w:asciiTheme="minorHAnsi" w:hAnsiTheme="minorHAnsi" w:cstheme="minorHAnsi"/>
          <w:b/>
          <w:szCs w:val="24"/>
        </w:rPr>
        <w:t xml:space="preserve">information provided in </w:t>
      </w:r>
      <w:r w:rsidRPr="00532D10">
        <w:rPr>
          <w:rFonts w:asciiTheme="minorHAnsi" w:hAnsiTheme="minorHAnsi" w:cstheme="minorHAnsi"/>
          <w:b/>
          <w:szCs w:val="24"/>
        </w:rPr>
        <w:t>the SF-424</w:t>
      </w:r>
      <w:r w:rsidR="001D67A9">
        <w:rPr>
          <w:rFonts w:asciiTheme="minorHAnsi" w:hAnsiTheme="minorHAnsi" w:cstheme="minorHAnsi"/>
          <w:b/>
          <w:szCs w:val="24"/>
        </w:rPr>
        <w:t xml:space="preserve">, </w:t>
      </w:r>
      <w:r w:rsidRPr="00532D10">
        <w:rPr>
          <w:rFonts w:asciiTheme="minorHAnsi" w:hAnsiTheme="minorHAnsi" w:cstheme="minorHAnsi"/>
          <w:b/>
          <w:szCs w:val="24"/>
        </w:rPr>
        <w:t>SF-424A</w:t>
      </w:r>
      <w:r w:rsidR="001D67A9">
        <w:rPr>
          <w:rFonts w:asciiTheme="minorHAnsi" w:hAnsiTheme="minorHAnsi" w:cstheme="minorHAnsi"/>
          <w:b/>
          <w:szCs w:val="24"/>
        </w:rPr>
        <w:t>, and Project Narrative</w:t>
      </w:r>
      <w:r w:rsidRPr="00532D10">
        <w:rPr>
          <w:rFonts w:asciiTheme="minorHAnsi" w:hAnsiTheme="minorHAnsi" w:cstheme="minorHAnsi"/>
          <w:b/>
          <w:szCs w:val="24"/>
        </w:rPr>
        <w:t xml:space="preserve">. </w:t>
      </w:r>
      <w:r w:rsidRPr="00816025">
        <w:rPr>
          <w:rFonts w:asciiTheme="minorHAnsi" w:hAnsiTheme="minorHAnsi" w:cstheme="minorHAnsi"/>
          <w:szCs w:val="24"/>
        </w:rPr>
        <w:t xml:space="preserve"> </w:t>
      </w:r>
    </w:p>
    <w:p w14:paraId="6EE09583" w14:textId="77777777" w:rsidR="008B34ED" w:rsidRPr="00816025" w:rsidRDefault="008B34ED" w:rsidP="008B34ED">
      <w:pPr>
        <w:spacing w:after="0"/>
        <w:rPr>
          <w:rFonts w:asciiTheme="minorHAnsi" w:hAnsiTheme="minorHAnsi" w:cstheme="minorHAnsi"/>
          <w:szCs w:val="24"/>
        </w:rPr>
      </w:pPr>
    </w:p>
    <w:p w14:paraId="1EF6A3CA" w14:textId="7DA2537E" w:rsidR="00D969F1" w:rsidRPr="00267294" w:rsidRDefault="00FA463C" w:rsidP="00816025">
      <w:pPr>
        <w:spacing w:after="0"/>
        <w:rPr>
          <w:rFonts w:asciiTheme="minorHAnsi" w:hAnsiTheme="minorHAnsi" w:cstheme="minorHAnsi"/>
          <w:noProof/>
          <w:szCs w:val="24"/>
        </w:rPr>
      </w:pPr>
      <w:r>
        <w:rPr>
          <w:rFonts w:asciiTheme="minorHAnsi" w:hAnsiTheme="minorHAnsi" w:cstheme="minorHAnsi"/>
          <w:noProof/>
          <w:szCs w:val="24"/>
        </w:rPr>
        <w:t xml:space="preserve">This document </w:t>
      </w:r>
      <w:r w:rsidR="00317473" w:rsidRPr="008B34ED">
        <w:rPr>
          <w:rFonts w:asciiTheme="minorHAnsi" w:hAnsiTheme="minorHAnsi" w:cstheme="minorHAnsi"/>
          <w:noProof/>
          <w:szCs w:val="24"/>
        </w:rPr>
        <w:t>must be submitted in .pdf, .odx, .doc, or .docx formats</w:t>
      </w:r>
      <w:r>
        <w:rPr>
          <w:rFonts w:asciiTheme="minorHAnsi" w:hAnsiTheme="minorHAnsi" w:cstheme="minorHAnsi"/>
          <w:noProof/>
          <w:szCs w:val="24"/>
        </w:rPr>
        <w:t xml:space="preserve">, </w:t>
      </w:r>
      <w:r w:rsidR="00667321" w:rsidRPr="008B34ED">
        <w:rPr>
          <w:rFonts w:asciiTheme="minorHAnsi" w:hAnsiTheme="minorHAnsi" w:cstheme="minorHAnsi"/>
          <w:noProof/>
          <w:szCs w:val="24"/>
        </w:rPr>
        <w:t>written in English</w:t>
      </w:r>
      <w:r>
        <w:rPr>
          <w:rFonts w:asciiTheme="minorHAnsi" w:hAnsiTheme="minorHAnsi" w:cstheme="minorHAnsi"/>
          <w:noProof/>
          <w:szCs w:val="24"/>
        </w:rPr>
        <w:t>,</w:t>
      </w:r>
      <w:r w:rsidR="00667321" w:rsidRPr="008B34ED">
        <w:rPr>
          <w:rFonts w:asciiTheme="minorHAnsi" w:hAnsiTheme="minorHAnsi" w:cstheme="minorHAnsi"/>
          <w:noProof/>
          <w:szCs w:val="24"/>
        </w:rPr>
        <w:t xml:space="preserve"> </w:t>
      </w:r>
      <w:r w:rsidR="000F371E" w:rsidRPr="008B34ED">
        <w:rPr>
          <w:rFonts w:asciiTheme="minorHAnsi" w:hAnsiTheme="minorHAnsi" w:cstheme="minorHAnsi"/>
          <w:szCs w:val="24"/>
        </w:rPr>
        <w:t xml:space="preserve"> formatted for printing on 8-1/2 by 11 inch paper, single-spaced, 12-point Calibri (or similar) font,</w:t>
      </w:r>
      <w:r w:rsidR="000F371E" w:rsidRPr="008B34ED">
        <w:rPr>
          <w:rFonts w:asciiTheme="minorHAnsi" w:hAnsiTheme="minorHAnsi" w:cstheme="minorHAnsi"/>
          <w:noProof/>
          <w:szCs w:val="24"/>
        </w:rPr>
        <w:t xml:space="preserve"> </w:t>
      </w:r>
      <w:r w:rsidR="00667321" w:rsidRPr="008B34ED">
        <w:rPr>
          <w:rFonts w:asciiTheme="minorHAnsi" w:hAnsiTheme="minorHAnsi" w:cstheme="minorHAnsi"/>
          <w:noProof/>
          <w:szCs w:val="24"/>
        </w:rPr>
        <w:t>with</w:t>
      </w:r>
      <w:r w:rsidR="000F371E" w:rsidRPr="008B34ED">
        <w:rPr>
          <w:rFonts w:asciiTheme="minorHAnsi" w:hAnsiTheme="minorHAnsi" w:cstheme="minorHAnsi"/>
          <w:noProof/>
          <w:szCs w:val="24"/>
        </w:rPr>
        <w:t xml:space="preserve"> a mimimum of </w:t>
      </w:r>
      <w:r w:rsidR="00667321" w:rsidRPr="008B34ED">
        <w:rPr>
          <w:rFonts w:asciiTheme="minorHAnsi" w:hAnsiTheme="minorHAnsi" w:cstheme="minorHAnsi"/>
          <w:noProof/>
          <w:szCs w:val="24"/>
        </w:rPr>
        <w:t xml:space="preserve"> 1-inch margins and </w:t>
      </w:r>
      <w:r w:rsidR="000F371E" w:rsidRPr="008B34ED">
        <w:rPr>
          <w:rFonts w:asciiTheme="minorHAnsi" w:hAnsiTheme="minorHAnsi" w:cstheme="minorHAnsi"/>
          <w:noProof/>
          <w:szCs w:val="24"/>
        </w:rPr>
        <w:t>pages sequentially numbered.</w:t>
      </w:r>
      <w:r w:rsidR="000F371E" w:rsidRPr="00267294">
        <w:rPr>
          <w:rFonts w:asciiTheme="minorHAnsi" w:hAnsiTheme="minorHAnsi" w:cstheme="minorHAnsi"/>
          <w:noProof/>
          <w:szCs w:val="24"/>
        </w:rPr>
        <w:t xml:space="preserve">  </w:t>
      </w:r>
    </w:p>
    <w:p w14:paraId="39658259" w14:textId="77777777" w:rsidR="00865EA1" w:rsidRPr="00267294" w:rsidRDefault="00865EA1" w:rsidP="00816025">
      <w:pPr>
        <w:spacing w:after="0"/>
        <w:rPr>
          <w:rFonts w:asciiTheme="minorHAnsi" w:hAnsiTheme="minorHAnsi" w:cstheme="minorHAnsi"/>
          <w:noProof/>
          <w:szCs w:val="24"/>
        </w:rPr>
      </w:pPr>
    </w:p>
    <w:p w14:paraId="7BE566B4" w14:textId="77777777" w:rsidR="00816025" w:rsidRDefault="00816025" w:rsidP="00816025">
      <w:pPr>
        <w:spacing w:after="0"/>
        <w:rPr>
          <w:rFonts w:asciiTheme="minorHAnsi" w:hAnsiTheme="minorHAnsi" w:cstheme="minorHAnsi"/>
          <w:szCs w:val="24"/>
        </w:rPr>
      </w:pPr>
    </w:p>
    <w:p w14:paraId="08B5EF19" w14:textId="77777777" w:rsidR="00E76461" w:rsidRDefault="00E76461" w:rsidP="00816025">
      <w:pPr>
        <w:spacing w:after="0"/>
        <w:rPr>
          <w:rFonts w:asciiTheme="minorHAnsi" w:hAnsiTheme="minorHAnsi" w:cstheme="minorHAnsi"/>
          <w:color w:val="000000"/>
          <w:szCs w:val="24"/>
        </w:rPr>
      </w:pPr>
    </w:p>
    <w:p w14:paraId="53CF3D68" w14:textId="77777777" w:rsidR="00816025" w:rsidRDefault="00816025" w:rsidP="00816025">
      <w:pPr>
        <w:spacing w:after="0"/>
        <w:rPr>
          <w:rFonts w:asciiTheme="minorHAnsi" w:hAnsiTheme="minorHAnsi" w:cstheme="minorHAnsi"/>
          <w:color w:val="000000"/>
          <w:szCs w:val="24"/>
        </w:rPr>
      </w:pPr>
    </w:p>
    <w:p w14:paraId="5073A176" w14:textId="77777777" w:rsidR="00816025" w:rsidRDefault="00816025" w:rsidP="00816025">
      <w:pPr>
        <w:spacing w:after="0"/>
        <w:rPr>
          <w:rFonts w:asciiTheme="minorHAnsi" w:hAnsiTheme="minorHAnsi" w:cstheme="minorHAnsi"/>
          <w:color w:val="000000"/>
          <w:szCs w:val="24"/>
        </w:rPr>
      </w:pPr>
    </w:p>
    <w:p w14:paraId="46A2493B" w14:textId="77777777" w:rsidR="00E76461" w:rsidRDefault="00E76461" w:rsidP="00816025">
      <w:pPr>
        <w:spacing w:after="0"/>
        <w:rPr>
          <w:rFonts w:asciiTheme="minorHAnsi" w:hAnsiTheme="minorHAnsi" w:cstheme="minorHAnsi"/>
          <w:color w:val="000000"/>
          <w:szCs w:val="24"/>
        </w:rPr>
      </w:pPr>
    </w:p>
    <w:p w14:paraId="5AE02A48" w14:textId="63F498DD" w:rsidR="00E76461" w:rsidRPr="008B34ED" w:rsidRDefault="00E76461" w:rsidP="00816025">
      <w:pPr>
        <w:spacing w:after="0"/>
        <w:jc w:val="center"/>
        <w:rPr>
          <w:rFonts w:asciiTheme="minorHAnsi" w:hAnsiTheme="minorHAnsi" w:cstheme="minorHAnsi"/>
          <w:b/>
          <w:i/>
          <w:color w:val="000000"/>
          <w:szCs w:val="24"/>
        </w:rPr>
      </w:pPr>
      <w:r w:rsidRPr="008B34ED">
        <w:rPr>
          <w:rFonts w:asciiTheme="minorHAnsi" w:hAnsiTheme="minorHAnsi" w:cstheme="minorHAnsi"/>
          <w:b/>
          <w:i/>
          <w:color w:val="000000"/>
          <w:szCs w:val="24"/>
        </w:rPr>
        <w:t>DO NOT INCLUDE THIS PAGE IN YOUR APPLICATION</w:t>
      </w:r>
    </w:p>
    <w:p w14:paraId="64C301CB" w14:textId="77777777" w:rsidR="00E76461" w:rsidRPr="00267294" w:rsidRDefault="00E76461" w:rsidP="00816025">
      <w:pPr>
        <w:spacing w:after="0"/>
        <w:rPr>
          <w:rFonts w:asciiTheme="minorHAnsi" w:hAnsiTheme="minorHAnsi" w:cstheme="minorHAnsi"/>
          <w:color w:val="000000"/>
          <w:szCs w:val="24"/>
        </w:rPr>
      </w:pPr>
    </w:p>
    <w:p w14:paraId="58AE52E4" w14:textId="5F2E27B3" w:rsidR="00E76461" w:rsidRDefault="00E76461" w:rsidP="00816025">
      <w:pPr>
        <w:spacing w:after="0"/>
        <w:rPr>
          <w:rFonts w:asciiTheme="minorHAnsi" w:hAnsiTheme="minorHAnsi" w:cstheme="minorHAnsi"/>
          <w:color w:val="000000"/>
          <w:szCs w:val="24"/>
        </w:rPr>
      </w:pPr>
    </w:p>
    <w:p w14:paraId="32AED7BC" w14:textId="77777777" w:rsidR="00E76461" w:rsidRDefault="00E76461" w:rsidP="00816025">
      <w:pPr>
        <w:spacing w:after="0"/>
        <w:rPr>
          <w:rFonts w:asciiTheme="minorHAnsi" w:hAnsiTheme="minorHAnsi" w:cstheme="minorHAnsi"/>
          <w:color w:val="000000"/>
          <w:szCs w:val="24"/>
        </w:rPr>
      </w:pPr>
    </w:p>
    <w:p w14:paraId="1C01CA72" w14:textId="77777777" w:rsidR="00E70C23" w:rsidRDefault="00E70C23" w:rsidP="00E70C23">
      <w:pPr>
        <w:spacing w:after="0"/>
        <w:rPr>
          <w:rFonts w:asciiTheme="minorHAnsi" w:hAnsiTheme="minorHAnsi" w:cstheme="minorHAnsi"/>
          <w:color w:val="000000"/>
          <w:szCs w:val="24"/>
        </w:rPr>
      </w:pPr>
    </w:p>
    <w:p w14:paraId="0BC046EB" w14:textId="77777777" w:rsidR="00E70C23" w:rsidRDefault="00E70C23" w:rsidP="00E70C23">
      <w:pPr>
        <w:spacing w:after="0"/>
        <w:rPr>
          <w:rFonts w:asciiTheme="minorHAnsi" w:hAnsiTheme="minorHAnsi" w:cstheme="minorHAnsi"/>
          <w:color w:val="000000"/>
          <w:szCs w:val="24"/>
        </w:rPr>
        <w:sectPr w:rsidR="00E70C23" w:rsidSect="00E76461"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14:paraId="139D1FC8" w14:textId="77777777" w:rsidR="00E70C23" w:rsidRPr="009040C8" w:rsidRDefault="00E70C23" w:rsidP="00E70C23">
      <w:pPr>
        <w:spacing w:after="0"/>
        <w:contextualSpacing/>
        <w:outlineLvl w:val="0"/>
        <w:rPr>
          <w:rFonts w:asciiTheme="minorHAnsi" w:hAnsiTheme="minorHAnsi" w:cstheme="minorHAnsi"/>
          <w:b/>
          <w:szCs w:val="24"/>
        </w:rPr>
      </w:pPr>
      <w:r w:rsidRPr="009040C8">
        <w:rPr>
          <w:rFonts w:asciiTheme="minorHAnsi" w:hAnsiTheme="minorHAnsi" w:cstheme="minorHAnsi"/>
          <w:b/>
          <w:szCs w:val="24"/>
        </w:rPr>
        <w:lastRenderedPageBreak/>
        <w:t>Budget Narrative</w:t>
      </w:r>
    </w:p>
    <w:p w14:paraId="39807972" w14:textId="77777777" w:rsidR="00E70C23" w:rsidRDefault="00E70C23" w:rsidP="00816025">
      <w:pPr>
        <w:spacing w:after="0"/>
        <w:rPr>
          <w:rFonts w:asciiTheme="minorHAnsi" w:hAnsiTheme="minorHAnsi" w:cstheme="minorHAnsi"/>
          <w:color w:val="000000"/>
          <w:szCs w:val="24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C781B" w14:paraId="188DD2A5" w14:textId="77777777" w:rsidTr="002708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25B821A3" w14:textId="669FF03D" w:rsidR="001C781B" w:rsidRDefault="00270854" w:rsidP="00270854">
            <w:pPr>
              <w:spacing w:after="0"/>
              <w:rPr>
                <w:rFonts w:asciiTheme="minorHAnsi" w:hAnsiTheme="minorHAnsi" w:cstheme="minorHAnsi"/>
                <w:b w:val="0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Applicant </w:t>
            </w:r>
            <w:r w:rsidR="001C781B">
              <w:rPr>
                <w:rFonts w:asciiTheme="minorHAnsi" w:hAnsiTheme="minorHAnsi" w:cstheme="minorHAnsi"/>
                <w:szCs w:val="24"/>
              </w:rPr>
              <w:t xml:space="preserve">Organization </w:t>
            </w:r>
          </w:p>
        </w:tc>
        <w:tc>
          <w:tcPr>
            <w:tcW w:w="623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1BD013A1" w14:textId="1D501EBE" w:rsidR="001C781B" w:rsidRDefault="001C781B" w:rsidP="00816025">
            <w:pPr>
              <w:spacing w:after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8B34ED" w:rsidRPr="001C781B" w14:paraId="1A398F2A" w14:textId="77777777" w:rsidTr="001C781B">
        <w:tc>
          <w:tcPr>
            <w:tcW w:w="3116" w:type="dxa"/>
          </w:tcPr>
          <w:p w14:paraId="16A863D1" w14:textId="7C3D5ED0" w:rsidR="008B34ED" w:rsidRPr="001C781B" w:rsidRDefault="001C781B" w:rsidP="001C781B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C4387F">
              <w:rPr>
                <w:rFonts w:asciiTheme="minorHAnsi" w:hAnsiTheme="minorHAnsi" w:cstheme="minorHAnsi"/>
                <w:b/>
                <w:szCs w:val="24"/>
              </w:rPr>
              <w:t>Total Proposed Budget</w:t>
            </w:r>
            <w:r w:rsidRPr="001C781B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3117" w:type="dxa"/>
          </w:tcPr>
          <w:p w14:paraId="550A0DEF" w14:textId="596B5091" w:rsidR="008B34ED" w:rsidRPr="001C781B" w:rsidRDefault="001C781B" w:rsidP="00816025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E05679">
              <w:rPr>
                <w:rFonts w:asciiTheme="minorHAnsi" w:hAnsiTheme="minorHAnsi" w:cstheme="minorHAnsi"/>
                <w:b/>
                <w:szCs w:val="24"/>
              </w:rPr>
              <w:t xml:space="preserve">Total </w:t>
            </w:r>
            <w:r w:rsidRPr="009E0A6E">
              <w:rPr>
                <w:rFonts w:asciiTheme="minorHAnsi" w:hAnsiTheme="minorHAnsi" w:cstheme="minorHAnsi"/>
                <w:b/>
                <w:szCs w:val="24"/>
              </w:rPr>
              <w:t>Direct Costs</w:t>
            </w:r>
          </w:p>
        </w:tc>
        <w:tc>
          <w:tcPr>
            <w:tcW w:w="3117" w:type="dxa"/>
          </w:tcPr>
          <w:p w14:paraId="7DC56ED3" w14:textId="60D7ADC7" w:rsidR="008B34ED" w:rsidRPr="001C781B" w:rsidRDefault="001C781B" w:rsidP="00816025">
            <w:pPr>
              <w:spacing w:after="0"/>
              <w:rPr>
                <w:rFonts w:asciiTheme="minorHAnsi" w:hAnsiTheme="minorHAnsi" w:cstheme="minorHAnsi"/>
                <w:b/>
                <w:szCs w:val="24"/>
              </w:rPr>
            </w:pPr>
            <w:r w:rsidRPr="00CC0B2D">
              <w:rPr>
                <w:rFonts w:asciiTheme="minorHAnsi" w:hAnsiTheme="minorHAnsi" w:cstheme="minorHAnsi"/>
                <w:b/>
                <w:szCs w:val="24"/>
              </w:rPr>
              <w:t>Total Indirect Costs</w:t>
            </w:r>
          </w:p>
        </w:tc>
      </w:tr>
      <w:tr w:rsidR="008B34ED" w14:paraId="50A752A6" w14:textId="77777777" w:rsidTr="001C781B">
        <w:tc>
          <w:tcPr>
            <w:tcW w:w="3116" w:type="dxa"/>
          </w:tcPr>
          <w:p w14:paraId="2D35F123" w14:textId="36B3BC4A" w:rsidR="008B34ED" w:rsidRDefault="008B34ED" w:rsidP="00816025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$</w:t>
            </w:r>
          </w:p>
        </w:tc>
        <w:tc>
          <w:tcPr>
            <w:tcW w:w="3117" w:type="dxa"/>
          </w:tcPr>
          <w:p w14:paraId="09708C02" w14:textId="284B426B" w:rsidR="008B34ED" w:rsidRDefault="008B34ED" w:rsidP="00816025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$</w:t>
            </w:r>
          </w:p>
        </w:tc>
        <w:tc>
          <w:tcPr>
            <w:tcW w:w="3117" w:type="dxa"/>
          </w:tcPr>
          <w:p w14:paraId="3DB7D65C" w14:textId="6A3FCD0C" w:rsidR="008B34ED" w:rsidRDefault="008B34ED" w:rsidP="00816025">
            <w:pPr>
              <w:spacing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$</w:t>
            </w:r>
          </w:p>
        </w:tc>
      </w:tr>
    </w:tbl>
    <w:p w14:paraId="6D87F8A0" w14:textId="77777777" w:rsidR="008B34ED" w:rsidRDefault="008B34ED" w:rsidP="00816025">
      <w:pPr>
        <w:spacing w:after="0"/>
        <w:rPr>
          <w:rFonts w:asciiTheme="minorHAnsi" w:hAnsiTheme="minorHAnsi" w:cstheme="minorHAnsi"/>
          <w:szCs w:val="24"/>
        </w:rPr>
      </w:pPr>
    </w:p>
    <w:p w14:paraId="6A6D4E21" w14:textId="0137EFEE" w:rsidR="00E70C23" w:rsidRDefault="00E70C23" w:rsidP="00E70C23">
      <w:pPr>
        <w:pStyle w:val="ListParagraph"/>
        <w:numPr>
          <w:ilvl w:val="0"/>
          <w:numId w:val="47"/>
        </w:numPr>
        <w:spacing w:after="0" w:line="276" w:lineRule="auto"/>
        <w:contextualSpacing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Costs by Category</w:t>
      </w:r>
    </w:p>
    <w:p w14:paraId="39C8BED7" w14:textId="0A7A1C2F" w:rsidR="00317473" w:rsidRPr="00816025" w:rsidRDefault="00317473" w:rsidP="00816025">
      <w:pPr>
        <w:spacing w:after="0"/>
        <w:rPr>
          <w:rFonts w:asciiTheme="minorHAnsi" w:hAnsiTheme="minorHAnsi" w:cstheme="minorHAnsi"/>
          <w:szCs w:val="24"/>
        </w:rPr>
      </w:pPr>
      <w:r w:rsidRPr="00816025">
        <w:rPr>
          <w:rFonts w:asciiTheme="minorHAnsi" w:hAnsiTheme="minorHAnsi" w:cstheme="minorHAnsi"/>
          <w:szCs w:val="24"/>
        </w:rPr>
        <w:t>Provide details and cost estimates for each of the following Object Class Categories (i.e., budget categories)</w:t>
      </w:r>
      <w:r w:rsidR="00816025" w:rsidRPr="00816025">
        <w:rPr>
          <w:rFonts w:asciiTheme="minorHAnsi" w:hAnsiTheme="minorHAnsi" w:cstheme="minorHAnsi"/>
          <w:szCs w:val="24"/>
        </w:rPr>
        <w:t>,</w:t>
      </w:r>
      <w:r w:rsidRPr="00816025">
        <w:rPr>
          <w:rFonts w:asciiTheme="minorHAnsi" w:hAnsiTheme="minorHAnsi" w:cstheme="minorHAnsi"/>
          <w:szCs w:val="24"/>
        </w:rPr>
        <w:t xml:space="preserve"> as applicable</w:t>
      </w:r>
      <w:r w:rsidR="00816025" w:rsidRPr="00816025">
        <w:rPr>
          <w:rFonts w:asciiTheme="minorHAnsi" w:hAnsiTheme="minorHAnsi" w:cstheme="minorHAnsi"/>
          <w:szCs w:val="24"/>
        </w:rPr>
        <w:t>.</w:t>
      </w:r>
      <w:r w:rsidR="008B34ED">
        <w:rPr>
          <w:rFonts w:asciiTheme="minorHAnsi" w:hAnsiTheme="minorHAnsi" w:cstheme="minorHAnsi"/>
          <w:szCs w:val="24"/>
        </w:rPr>
        <w:t xml:space="preserve">  </w:t>
      </w:r>
      <w:r w:rsidR="00AC5A04">
        <w:rPr>
          <w:rFonts w:asciiTheme="minorHAnsi" w:hAnsiTheme="minorHAnsi" w:cstheme="minorHAnsi"/>
          <w:szCs w:val="24"/>
        </w:rPr>
        <w:t>As applicable f</w:t>
      </w:r>
      <w:r w:rsidR="008B34ED">
        <w:rPr>
          <w:rFonts w:asciiTheme="minorHAnsi" w:hAnsiTheme="minorHAnsi" w:cstheme="minorHAnsi"/>
          <w:szCs w:val="24"/>
        </w:rPr>
        <w:t xml:space="preserve">or each category, provide (1) a total cost broken down by direct and indirect, and (2) a cost breakdown as described in each section. </w:t>
      </w:r>
      <w:r w:rsidR="008B34ED" w:rsidRPr="00816025">
        <w:rPr>
          <w:rFonts w:asciiTheme="minorHAnsi" w:hAnsiTheme="minorHAnsi" w:cstheme="minorHAnsi"/>
          <w:szCs w:val="24"/>
        </w:rPr>
        <w:t>Note: construction costs are not applicable for this funding opportunity and should not be included.</w:t>
      </w:r>
      <w:r w:rsidR="008B34ED" w:rsidRPr="00816025">
        <w:rPr>
          <w:rFonts w:asciiTheme="minorHAnsi" w:hAnsiTheme="minorHAnsi" w:cstheme="minorHAnsi"/>
          <w:color w:val="000000"/>
          <w:szCs w:val="24"/>
        </w:rPr>
        <w:t xml:space="preserve"> </w:t>
      </w:r>
    </w:p>
    <w:p w14:paraId="654E03C9" w14:textId="77777777" w:rsidR="00317473" w:rsidRPr="00267294" w:rsidRDefault="00317473" w:rsidP="00816025">
      <w:pPr>
        <w:spacing w:after="0"/>
        <w:rPr>
          <w:rFonts w:asciiTheme="minorHAnsi" w:hAnsiTheme="minorHAnsi" w:cstheme="minorHAnsi"/>
          <w:i/>
          <w:szCs w:val="24"/>
        </w:rPr>
      </w:pPr>
    </w:p>
    <w:p w14:paraId="42093C31" w14:textId="72737973" w:rsidR="00816025" w:rsidRPr="00816025" w:rsidRDefault="00816025" w:rsidP="00E70C23">
      <w:pPr>
        <w:pStyle w:val="ListParagraph"/>
        <w:numPr>
          <w:ilvl w:val="1"/>
          <w:numId w:val="47"/>
        </w:numPr>
        <w:spacing w:after="0" w:line="276" w:lineRule="auto"/>
        <w:contextualSpacing/>
        <w:rPr>
          <w:rFonts w:asciiTheme="minorHAnsi" w:hAnsiTheme="minorHAnsi" w:cstheme="minorHAnsi"/>
          <w:b/>
          <w:szCs w:val="24"/>
        </w:rPr>
      </w:pPr>
      <w:r w:rsidRPr="00816025">
        <w:rPr>
          <w:rFonts w:asciiTheme="minorHAnsi" w:hAnsiTheme="minorHAnsi" w:cstheme="minorHAnsi"/>
          <w:b/>
          <w:szCs w:val="24"/>
        </w:rPr>
        <w:t>Personnel</w:t>
      </w:r>
      <w:r w:rsidR="00317473" w:rsidRPr="00816025">
        <w:rPr>
          <w:rFonts w:asciiTheme="minorHAnsi" w:hAnsiTheme="minorHAnsi" w:cstheme="minorHAnsi"/>
          <w:b/>
          <w:szCs w:val="24"/>
        </w:rPr>
        <w:t xml:space="preserve">  </w:t>
      </w:r>
    </w:p>
    <w:p w14:paraId="7CF4335F" w14:textId="486636FA" w:rsidR="00317473" w:rsidRDefault="00816025" w:rsidP="00816025">
      <w:pPr>
        <w:spacing w:after="0"/>
        <w:ind w:left="900"/>
        <w:contextualSpacing/>
        <w:rPr>
          <w:rFonts w:asciiTheme="minorHAnsi" w:hAnsiTheme="minorHAnsi" w:cstheme="minorHAnsi"/>
          <w:szCs w:val="24"/>
        </w:rPr>
      </w:pPr>
      <w:r w:rsidRPr="00816025">
        <w:rPr>
          <w:rFonts w:asciiTheme="minorHAnsi" w:hAnsiTheme="minorHAnsi" w:cstheme="minorHAnsi"/>
          <w:szCs w:val="24"/>
        </w:rPr>
        <w:t>L</w:t>
      </w:r>
      <w:r w:rsidR="00317473" w:rsidRPr="00816025">
        <w:rPr>
          <w:rFonts w:asciiTheme="minorHAnsi" w:hAnsiTheme="minorHAnsi" w:cstheme="minorHAnsi"/>
          <w:szCs w:val="24"/>
        </w:rPr>
        <w:t xml:space="preserve">ist </w:t>
      </w:r>
      <w:r>
        <w:rPr>
          <w:rFonts w:asciiTheme="minorHAnsi" w:hAnsiTheme="minorHAnsi" w:cstheme="minorHAnsi"/>
          <w:szCs w:val="24"/>
        </w:rPr>
        <w:t xml:space="preserve">the </w:t>
      </w:r>
      <w:r w:rsidR="00317473" w:rsidRPr="00816025">
        <w:rPr>
          <w:rFonts w:asciiTheme="minorHAnsi" w:hAnsiTheme="minorHAnsi" w:cstheme="minorHAnsi"/>
          <w:szCs w:val="24"/>
        </w:rPr>
        <w:t xml:space="preserve">labor costs </w:t>
      </w:r>
      <w:r w:rsidR="008B34ED" w:rsidRPr="00816025">
        <w:rPr>
          <w:rFonts w:asciiTheme="minorHAnsi" w:hAnsiTheme="minorHAnsi" w:cstheme="minorHAnsi"/>
          <w:szCs w:val="24"/>
        </w:rPr>
        <w:t>for each individual working on the project</w:t>
      </w:r>
      <w:r w:rsidR="008B34ED">
        <w:rPr>
          <w:rFonts w:asciiTheme="minorHAnsi" w:hAnsiTheme="minorHAnsi" w:cstheme="minorHAnsi"/>
          <w:szCs w:val="24"/>
        </w:rPr>
        <w:t xml:space="preserve"> </w:t>
      </w:r>
      <w:r w:rsidR="00317473" w:rsidRPr="00816025">
        <w:rPr>
          <w:rFonts w:asciiTheme="minorHAnsi" w:hAnsiTheme="minorHAnsi" w:cstheme="minorHAnsi"/>
          <w:szCs w:val="24"/>
        </w:rPr>
        <w:t xml:space="preserve">and </w:t>
      </w:r>
      <w:r w:rsidR="008B34ED">
        <w:rPr>
          <w:rFonts w:asciiTheme="minorHAnsi" w:hAnsiTheme="minorHAnsi" w:cstheme="minorHAnsi"/>
          <w:szCs w:val="24"/>
        </w:rPr>
        <w:t xml:space="preserve">include </w:t>
      </w:r>
      <w:r w:rsidR="00317473" w:rsidRPr="00816025">
        <w:rPr>
          <w:rFonts w:asciiTheme="minorHAnsi" w:hAnsiTheme="minorHAnsi" w:cstheme="minorHAnsi"/>
          <w:szCs w:val="24"/>
        </w:rPr>
        <w:t>the percentage of effort for each</w:t>
      </w:r>
      <w:r>
        <w:rPr>
          <w:rFonts w:asciiTheme="minorHAnsi" w:hAnsiTheme="minorHAnsi" w:cstheme="minorHAnsi"/>
          <w:szCs w:val="24"/>
        </w:rPr>
        <w:t>.</w:t>
      </w:r>
    </w:p>
    <w:p w14:paraId="69B2673E" w14:textId="77777777" w:rsidR="00816025" w:rsidRPr="00816025" w:rsidRDefault="00816025" w:rsidP="00816025">
      <w:pPr>
        <w:spacing w:after="0"/>
        <w:ind w:left="900"/>
        <w:contextualSpacing/>
        <w:rPr>
          <w:rFonts w:asciiTheme="minorHAnsi" w:hAnsiTheme="minorHAnsi" w:cstheme="minorHAnsi"/>
          <w:szCs w:val="24"/>
        </w:rPr>
      </w:pPr>
    </w:p>
    <w:p w14:paraId="151189F3" w14:textId="77777777" w:rsidR="00816025" w:rsidRPr="00816025" w:rsidRDefault="00317473" w:rsidP="00E70C23">
      <w:pPr>
        <w:pStyle w:val="ListParagraph"/>
        <w:numPr>
          <w:ilvl w:val="1"/>
          <w:numId w:val="47"/>
        </w:numPr>
        <w:spacing w:after="0" w:line="276" w:lineRule="auto"/>
        <w:contextualSpacing/>
        <w:rPr>
          <w:rFonts w:asciiTheme="minorHAnsi" w:hAnsiTheme="minorHAnsi" w:cstheme="minorHAnsi"/>
          <w:b/>
          <w:szCs w:val="24"/>
        </w:rPr>
      </w:pPr>
      <w:r w:rsidRPr="00816025">
        <w:rPr>
          <w:rFonts w:asciiTheme="minorHAnsi" w:hAnsiTheme="minorHAnsi" w:cstheme="minorHAnsi"/>
          <w:b/>
          <w:szCs w:val="24"/>
        </w:rPr>
        <w:t>Travel</w:t>
      </w:r>
    </w:p>
    <w:p w14:paraId="70AE7CC8" w14:textId="4244EFDA" w:rsidR="00317473" w:rsidRDefault="00816025" w:rsidP="00816025">
      <w:pPr>
        <w:pStyle w:val="ListParagraph"/>
        <w:spacing w:after="0" w:line="276" w:lineRule="auto"/>
        <w:ind w:left="864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</w:t>
      </w:r>
      <w:r w:rsidR="00317473" w:rsidRPr="00267294">
        <w:rPr>
          <w:rFonts w:asciiTheme="minorHAnsi" w:hAnsiTheme="minorHAnsi" w:cstheme="minorHAnsi"/>
          <w:szCs w:val="24"/>
        </w:rPr>
        <w:t>rovide estimated costs and details for each trip including number of travelers, number of days, costs for lodging, transportation, per diem, etc.</w:t>
      </w:r>
    </w:p>
    <w:p w14:paraId="38531F58" w14:textId="77777777" w:rsidR="00816025" w:rsidRPr="00267294" w:rsidRDefault="00816025" w:rsidP="00816025">
      <w:pPr>
        <w:pStyle w:val="ListParagraph"/>
        <w:spacing w:after="0" w:line="276" w:lineRule="auto"/>
        <w:ind w:left="864"/>
        <w:contextualSpacing/>
        <w:rPr>
          <w:rFonts w:asciiTheme="minorHAnsi" w:hAnsiTheme="minorHAnsi" w:cstheme="minorHAnsi"/>
          <w:szCs w:val="24"/>
        </w:rPr>
      </w:pPr>
    </w:p>
    <w:p w14:paraId="67E6507A" w14:textId="77777777" w:rsidR="00816025" w:rsidRPr="00816025" w:rsidRDefault="00317473" w:rsidP="00E70C23">
      <w:pPr>
        <w:pStyle w:val="ListParagraph"/>
        <w:numPr>
          <w:ilvl w:val="1"/>
          <w:numId w:val="47"/>
        </w:numPr>
        <w:spacing w:after="0" w:line="276" w:lineRule="auto"/>
        <w:contextualSpacing/>
        <w:rPr>
          <w:rFonts w:asciiTheme="minorHAnsi" w:hAnsiTheme="minorHAnsi" w:cstheme="minorHAnsi"/>
          <w:b/>
          <w:szCs w:val="24"/>
        </w:rPr>
      </w:pPr>
      <w:r w:rsidRPr="00816025">
        <w:rPr>
          <w:rFonts w:asciiTheme="minorHAnsi" w:hAnsiTheme="minorHAnsi" w:cstheme="minorHAnsi"/>
          <w:b/>
          <w:szCs w:val="24"/>
        </w:rPr>
        <w:t>Equipment</w:t>
      </w:r>
    </w:p>
    <w:p w14:paraId="70F5EB01" w14:textId="5A3C8007" w:rsidR="00317473" w:rsidRDefault="00816025" w:rsidP="00816025">
      <w:pPr>
        <w:pStyle w:val="ListParagraph"/>
        <w:spacing w:after="0" w:line="276" w:lineRule="auto"/>
        <w:ind w:left="864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L</w:t>
      </w:r>
      <w:r w:rsidR="00317473" w:rsidRPr="00267294">
        <w:rPr>
          <w:rFonts w:asciiTheme="minorHAnsi" w:hAnsiTheme="minorHAnsi" w:cstheme="minorHAnsi"/>
          <w:szCs w:val="24"/>
        </w:rPr>
        <w:t>ist items, quantity, and estimated costs</w:t>
      </w:r>
      <w:r>
        <w:rPr>
          <w:rFonts w:asciiTheme="minorHAnsi" w:hAnsiTheme="minorHAnsi" w:cstheme="minorHAnsi"/>
          <w:szCs w:val="24"/>
        </w:rPr>
        <w:t>.</w:t>
      </w:r>
    </w:p>
    <w:p w14:paraId="5E08749E" w14:textId="77777777" w:rsidR="00816025" w:rsidRPr="00267294" w:rsidRDefault="00816025" w:rsidP="00816025">
      <w:pPr>
        <w:pStyle w:val="ListParagraph"/>
        <w:spacing w:after="0" w:line="276" w:lineRule="auto"/>
        <w:ind w:left="864"/>
        <w:contextualSpacing/>
        <w:rPr>
          <w:rFonts w:asciiTheme="minorHAnsi" w:hAnsiTheme="minorHAnsi" w:cstheme="minorHAnsi"/>
          <w:szCs w:val="24"/>
        </w:rPr>
      </w:pPr>
    </w:p>
    <w:p w14:paraId="0363E10D" w14:textId="77777777" w:rsidR="00816025" w:rsidRPr="00816025" w:rsidRDefault="00317473" w:rsidP="00E70C23">
      <w:pPr>
        <w:pStyle w:val="ListParagraph"/>
        <w:numPr>
          <w:ilvl w:val="1"/>
          <w:numId w:val="47"/>
        </w:numPr>
        <w:spacing w:after="0" w:line="276" w:lineRule="auto"/>
        <w:contextualSpacing/>
        <w:rPr>
          <w:rFonts w:asciiTheme="minorHAnsi" w:hAnsiTheme="minorHAnsi" w:cstheme="minorHAnsi"/>
          <w:b/>
          <w:szCs w:val="24"/>
        </w:rPr>
      </w:pPr>
      <w:r w:rsidRPr="00816025">
        <w:rPr>
          <w:rFonts w:asciiTheme="minorHAnsi" w:hAnsiTheme="minorHAnsi" w:cstheme="minorHAnsi"/>
          <w:b/>
          <w:szCs w:val="24"/>
        </w:rPr>
        <w:t>Supplies</w:t>
      </w:r>
    </w:p>
    <w:p w14:paraId="25458A5D" w14:textId="32BA65A5" w:rsidR="00317473" w:rsidRDefault="00816025" w:rsidP="00816025">
      <w:pPr>
        <w:pStyle w:val="ListParagraph"/>
        <w:spacing w:after="0" w:line="276" w:lineRule="auto"/>
        <w:ind w:left="864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L</w:t>
      </w:r>
      <w:r w:rsidR="00317473" w:rsidRPr="00267294">
        <w:rPr>
          <w:rFonts w:asciiTheme="minorHAnsi" w:hAnsiTheme="minorHAnsi" w:cstheme="minorHAnsi"/>
          <w:szCs w:val="24"/>
        </w:rPr>
        <w:t>ist items, quantity, and estimated costs</w:t>
      </w:r>
      <w:r>
        <w:rPr>
          <w:rFonts w:asciiTheme="minorHAnsi" w:hAnsiTheme="minorHAnsi" w:cstheme="minorHAnsi"/>
          <w:szCs w:val="24"/>
        </w:rPr>
        <w:t>.</w:t>
      </w:r>
    </w:p>
    <w:p w14:paraId="056EB6B5" w14:textId="77777777" w:rsidR="00816025" w:rsidRPr="00267294" w:rsidRDefault="00816025" w:rsidP="00816025">
      <w:pPr>
        <w:pStyle w:val="ListParagraph"/>
        <w:spacing w:after="0" w:line="276" w:lineRule="auto"/>
        <w:ind w:left="864"/>
        <w:contextualSpacing/>
        <w:rPr>
          <w:rFonts w:asciiTheme="minorHAnsi" w:hAnsiTheme="minorHAnsi" w:cstheme="minorHAnsi"/>
          <w:szCs w:val="24"/>
        </w:rPr>
      </w:pPr>
    </w:p>
    <w:p w14:paraId="587A9FCB" w14:textId="77777777" w:rsidR="00816025" w:rsidRPr="00E70C23" w:rsidRDefault="00317473" w:rsidP="00E70C23">
      <w:pPr>
        <w:pStyle w:val="ListParagraph"/>
        <w:numPr>
          <w:ilvl w:val="1"/>
          <w:numId w:val="47"/>
        </w:numPr>
        <w:spacing w:after="0" w:line="276" w:lineRule="auto"/>
        <w:contextualSpacing/>
        <w:rPr>
          <w:rFonts w:asciiTheme="minorHAnsi" w:hAnsiTheme="minorHAnsi" w:cstheme="minorHAnsi"/>
          <w:b/>
          <w:szCs w:val="24"/>
        </w:rPr>
      </w:pPr>
      <w:r w:rsidRPr="00816025">
        <w:rPr>
          <w:rFonts w:asciiTheme="minorHAnsi" w:hAnsiTheme="minorHAnsi" w:cstheme="minorHAnsi"/>
          <w:b/>
          <w:szCs w:val="24"/>
        </w:rPr>
        <w:t>Contractual</w:t>
      </w:r>
    </w:p>
    <w:p w14:paraId="77D9D525" w14:textId="2D2136E3" w:rsidR="00317473" w:rsidRPr="00267294" w:rsidRDefault="00816025" w:rsidP="00816025">
      <w:pPr>
        <w:pStyle w:val="ListParagraph"/>
        <w:spacing w:after="0" w:line="276" w:lineRule="auto"/>
        <w:ind w:left="864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</w:t>
      </w:r>
      <w:r w:rsidR="00317473" w:rsidRPr="00267294">
        <w:rPr>
          <w:rFonts w:asciiTheme="minorHAnsi" w:hAnsiTheme="minorHAnsi" w:cstheme="minorHAnsi"/>
          <w:szCs w:val="24"/>
        </w:rPr>
        <w:t>rovide estimated costs for subcontracts, consultants, etc.</w:t>
      </w:r>
    </w:p>
    <w:p w14:paraId="33DA44DB" w14:textId="77777777" w:rsidR="00816025" w:rsidRDefault="00816025" w:rsidP="00816025">
      <w:pPr>
        <w:pStyle w:val="ListParagraph"/>
        <w:spacing w:after="0" w:line="276" w:lineRule="auto"/>
        <w:ind w:left="864"/>
        <w:contextualSpacing/>
        <w:rPr>
          <w:rFonts w:asciiTheme="minorHAnsi" w:hAnsiTheme="minorHAnsi" w:cstheme="minorHAnsi"/>
          <w:szCs w:val="24"/>
        </w:rPr>
      </w:pPr>
    </w:p>
    <w:p w14:paraId="6E436BBE" w14:textId="77777777" w:rsidR="00816025" w:rsidRPr="00816025" w:rsidRDefault="00317473" w:rsidP="00E70C23">
      <w:pPr>
        <w:pStyle w:val="ListParagraph"/>
        <w:numPr>
          <w:ilvl w:val="1"/>
          <w:numId w:val="47"/>
        </w:numPr>
        <w:spacing w:after="0" w:line="276" w:lineRule="auto"/>
        <w:contextualSpacing/>
        <w:rPr>
          <w:rFonts w:asciiTheme="minorHAnsi" w:hAnsiTheme="minorHAnsi" w:cstheme="minorHAnsi"/>
          <w:b/>
          <w:szCs w:val="24"/>
        </w:rPr>
      </w:pPr>
      <w:r w:rsidRPr="00816025">
        <w:rPr>
          <w:rFonts w:asciiTheme="minorHAnsi" w:hAnsiTheme="minorHAnsi" w:cstheme="minorHAnsi"/>
          <w:b/>
          <w:szCs w:val="24"/>
        </w:rPr>
        <w:t>Other</w:t>
      </w:r>
    </w:p>
    <w:p w14:paraId="545A54F3" w14:textId="5BE8677E" w:rsidR="00E70C23" w:rsidRPr="00791B3B" w:rsidRDefault="00816025" w:rsidP="00791B3B">
      <w:pPr>
        <w:pStyle w:val="ListParagraph"/>
        <w:spacing w:after="0" w:line="276" w:lineRule="auto"/>
        <w:ind w:left="864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</w:t>
      </w:r>
      <w:r w:rsidR="00317473" w:rsidRPr="00267294">
        <w:rPr>
          <w:rFonts w:asciiTheme="minorHAnsi" w:hAnsiTheme="minorHAnsi" w:cstheme="minorHAnsi"/>
          <w:szCs w:val="24"/>
        </w:rPr>
        <w:t>osts in this category may include items such as trainer education, related purchases not already included, veterinary expenses, housing, etc</w:t>
      </w:r>
      <w:r w:rsidR="00317473" w:rsidRPr="00791B3B">
        <w:rPr>
          <w:rFonts w:asciiTheme="minorHAnsi" w:hAnsiTheme="minorHAnsi" w:cstheme="minorHAnsi"/>
          <w:szCs w:val="24"/>
        </w:rPr>
        <w:t>.</w:t>
      </w:r>
      <w:r w:rsidR="00791B3B" w:rsidRPr="00791B3B">
        <w:rPr>
          <w:rFonts w:asciiTheme="minorHAnsi" w:hAnsiTheme="minorHAnsi" w:cstheme="minorHAnsi"/>
          <w:szCs w:val="24"/>
        </w:rPr>
        <w:t xml:space="preserve">  </w:t>
      </w:r>
      <w:r w:rsidR="00791B3B" w:rsidRPr="006761D6">
        <w:rPr>
          <w:rFonts w:asciiTheme="minorHAnsi" w:hAnsiTheme="minorHAnsi" w:cstheme="minorHAnsi"/>
          <w:szCs w:val="24"/>
        </w:rPr>
        <w:t>Applicants that have never received a WWSDP grant must p</w:t>
      </w:r>
      <w:r w:rsidR="00E70C23" w:rsidRPr="006761D6">
        <w:rPr>
          <w:rFonts w:asciiTheme="minorHAnsi" w:hAnsiTheme="minorHAnsi" w:cstheme="minorHAnsi"/>
          <w:szCs w:val="24"/>
        </w:rPr>
        <w:t>rovide estimated costs (if any) that may be required if the applicant is selected for a site visit as described in FOA Section F</w:t>
      </w:r>
      <w:r w:rsidR="004D1591" w:rsidRPr="006761D6">
        <w:rPr>
          <w:rFonts w:asciiTheme="minorHAnsi" w:hAnsiTheme="minorHAnsi" w:cstheme="minorHAnsi"/>
          <w:szCs w:val="24"/>
        </w:rPr>
        <w:t>.4</w:t>
      </w:r>
      <w:r w:rsidR="00E70C23" w:rsidRPr="006761D6">
        <w:rPr>
          <w:rFonts w:asciiTheme="minorHAnsi" w:hAnsiTheme="minorHAnsi" w:cstheme="minorHAnsi"/>
          <w:szCs w:val="24"/>
        </w:rPr>
        <w:t xml:space="preserve">.  For estimating purposes, assume a 1-day </w:t>
      </w:r>
      <w:r w:rsidR="00791B3B" w:rsidRPr="006761D6">
        <w:rPr>
          <w:rFonts w:asciiTheme="minorHAnsi" w:hAnsiTheme="minorHAnsi" w:cstheme="minorHAnsi"/>
          <w:szCs w:val="24"/>
        </w:rPr>
        <w:t xml:space="preserve">site </w:t>
      </w:r>
      <w:r w:rsidR="00E70C23" w:rsidRPr="006761D6">
        <w:rPr>
          <w:rFonts w:asciiTheme="minorHAnsi" w:hAnsiTheme="minorHAnsi" w:cstheme="minorHAnsi"/>
          <w:szCs w:val="24"/>
        </w:rPr>
        <w:t xml:space="preserve">visit by </w:t>
      </w:r>
      <w:bookmarkStart w:id="0" w:name="_GoBack"/>
      <w:bookmarkEnd w:id="0"/>
      <w:r w:rsidR="00E70C23" w:rsidRPr="006761D6">
        <w:rPr>
          <w:rFonts w:asciiTheme="minorHAnsi" w:hAnsiTheme="minorHAnsi" w:cstheme="minorHAnsi"/>
          <w:szCs w:val="24"/>
        </w:rPr>
        <w:t>1 USU official.</w:t>
      </w:r>
      <w:r w:rsidR="00E70C23" w:rsidRPr="00791B3B">
        <w:rPr>
          <w:rFonts w:asciiTheme="minorHAnsi" w:hAnsiTheme="minorHAnsi" w:cstheme="minorHAnsi"/>
          <w:szCs w:val="24"/>
        </w:rPr>
        <w:t xml:space="preserve">  </w:t>
      </w:r>
    </w:p>
    <w:p w14:paraId="2879CAAA" w14:textId="77777777" w:rsidR="00E70C23" w:rsidRPr="00317473" w:rsidRDefault="00E70C23" w:rsidP="00E70C23">
      <w:pPr>
        <w:widowControl w:val="0"/>
        <w:spacing w:after="0"/>
      </w:pPr>
    </w:p>
    <w:p w14:paraId="39DE9231" w14:textId="77777777" w:rsidR="00E70C23" w:rsidRPr="00816025" w:rsidRDefault="00E70C23" w:rsidP="00E70C23">
      <w:pPr>
        <w:pStyle w:val="ListParagraph"/>
        <w:numPr>
          <w:ilvl w:val="0"/>
          <w:numId w:val="47"/>
        </w:numPr>
        <w:spacing w:after="0" w:line="276" w:lineRule="auto"/>
        <w:contextualSpacing/>
        <w:rPr>
          <w:rFonts w:asciiTheme="minorHAnsi" w:hAnsiTheme="minorHAnsi" w:cstheme="minorHAnsi"/>
          <w:b/>
          <w:szCs w:val="24"/>
        </w:rPr>
      </w:pPr>
      <w:r w:rsidRPr="00816025">
        <w:rPr>
          <w:rFonts w:asciiTheme="minorHAnsi" w:hAnsiTheme="minorHAnsi" w:cstheme="minorHAnsi"/>
          <w:b/>
          <w:szCs w:val="24"/>
        </w:rPr>
        <w:t>Fringe Benefits</w:t>
      </w:r>
    </w:p>
    <w:p w14:paraId="2A9B45AF" w14:textId="77777777" w:rsidR="00E70C23" w:rsidRDefault="00E70C23" w:rsidP="00E70C23">
      <w:pPr>
        <w:pStyle w:val="ListParagraph"/>
        <w:spacing w:after="0" w:line="276" w:lineRule="auto"/>
        <w:ind w:left="864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</w:t>
      </w:r>
      <w:r w:rsidRPr="00267294">
        <w:rPr>
          <w:rFonts w:asciiTheme="minorHAnsi" w:hAnsiTheme="minorHAnsi" w:cstheme="minorHAnsi"/>
          <w:szCs w:val="24"/>
        </w:rPr>
        <w:t>rovide the rate and the budget categories to which it is applied</w:t>
      </w:r>
      <w:r>
        <w:rPr>
          <w:rFonts w:asciiTheme="minorHAnsi" w:hAnsiTheme="minorHAnsi" w:cstheme="minorHAnsi"/>
          <w:szCs w:val="24"/>
        </w:rPr>
        <w:t>.</w:t>
      </w:r>
    </w:p>
    <w:p w14:paraId="21CD02EC" w14:textId="77777777" w:rsidR="00E70C23" w:rsidRPr="00267294" w:rsidRDefault="00E70C23" w:rsidP="00E70C23">
      <w:pPr>
        <w:pStyle w:val="ListParagraph"/>
        <w:spacing w:after="0" w:line="276" w:lineRule="auto"/>
        <w:ind w:left="864"/>
        <w:contextualSpacing/>
        <w:rPr>
          <w:rFonts w:asciiTheme="minorHAnsi" w:hAnsiTheme="minorHAnsi" w:cstheme="minorHAnsi"/>
          <w:szCs w:val="24"/>
        </w:rPr>
      </w:pPr>
    </w:p>
    <w:p w14:paraId="47A960F8" w14:textId="23E63D7E" w:rsidR="00816025" w:rsidRPr="00816025" w:rsidRDefault="00317473" w:rsidP="00532D10">
      <w:pPr>
        <w:pStyle w:val="ListParagraph"/>
        <w:widowControl w:val="0"/>
        <w:numPr>
          <w:ilvl w:val="0"/>
          <w:numId w:val="47"/>
        </w:numPr>
        <w:spacing w:after="0" w:line="276" w:lineRule="auto"/>
        <w:contextualSpacing/>
        <w:rPr>
          <w:rFonts w:asciiTheme="minorHAnsi" w:hAnsiTheme="minorHAnsi" w:cstheme="minorHAnsi"/>
          <w:b/>
          <w:szCs w:val="24"/>
        </w:rPr>
      </w:pPr>
      <w:r w:rsidRPr="00816025">
        <w:rPr>
          <w:rFonts w:asciiTheme="minorHAnsi" w:hAnsiTheme="minorHAnsi" w:cstheme="minorHAnsi"/>
          <w:b/>
          <w:szCs w:val="24"/>
        </w:rPr>
        <w:lastRenderedPageBreak/>
        <w:t xml:space="preserve">Indirect </w:t>
      </w:r>
      <w:r w:rsidR="008B34ED">
        <w:rPr>
          <w:rFonts w:asciiTheme="minorHAnsi" w:hAnsiTheme="minorHAnsi" w:cstheme="minorHAnsi"/>
          <w:b/>
          <w:szCs w:val="24"/>
        </w:rPr>
        <w:t>Rate</w:t>
      </w:r>
    </w:p>
    <w:p w14:paraId="11064F93" w14:textId="1AB3113E" w:rsidR="00317473" w:rsidRPr="00317473" w:rsidRDefault="00816025" w:rsidP="00E70C23">
      <w:pPr>
        <w:pStyle w:val="ListParagraph"/>
        <w:widowControl w:val="0"/>
        <w:spacing w:after="0" w:line="276" w:lineRule="auto"/>
        <w:ind w:left="864"/>
        <w:contextualSpacing/>
      </w:pPr>
      <w:r>
        <w:rPr>
          <w:rFonts w:asciiTheme="minorHAnsi" w:hAnsiTheme="minorHAnsi" w:cstheme="minorHAnsi"/>
          <w:szCs w:val="24"/>
        </w:rPr>
        <w:t>P</w:t>
      </w:r>
      <w:r w:rsidR="00317473" w:rsidRPr="00267294">
        <w:rPr>
          <w:rFonts w:asciiTheme="minorHAnsi" w:hAnsiTheme="minorHAnsi" w:cstheme="minorHAnsi"/>
          <w:szCs w:val="24"/>
        </w:rPr>
        <w:t xml:space="preserve">rovide either the </w:t>
      </w:r>
      <w:r w:rsidR="001A1CC0">
        <w:rPr>
          <w:rFonts w:asciiTheme="minorHAnsi" w:hAnsiTheme="minorHAnsi" w:cstheme="minorHAnsi"/>
          <w:szCs w:val="24"/>
        </w:rPr>
        <w:t xml:space="preserve">applicant’s Federally-approved </w:t>
      </w:r>
      <w:r w:rsidR="008B34ED">
        <w:rPr>
          <w:rFonts w:asciiTheme="minorHAnsi" w:hAnsiTheme="minorHAnsi" w:cstheme="minorHAnsi"/>
          <w:szCs w:val="24"/>
        </w:rPr>
        <w:t xml:space="preserve">indirect cost </w:t>
      </w:r>
      <w:r w:rsidR="00317473" w:rsidRPr="00267294">
        <w:rPr>
          <w:rFonts w:asciiTheme="minorHAnsi" w:hAnsiTheme="minorHAnsi" w:cstheme="minorHAnsi"/>
          <w:szCs w:val="24"/>
        </w:rPr>
        <w:t>rate or a statement that the applicant is electing to use the de minimus 10% indirect cost rate</w:t>
      </w:r>
      <w:r w:rsidR="001A1CC0">
        <w:rPr>
          <w:rFonts w:asciiTheme="minorHAnsi" w:hAnsiTheme="minorHAnsi" w:cstheme="minorHAnsi"/>
          <w:szCs w:val="24"/>
        </w:rPr>
        <w:t>.   If using an approved rate, the application must include a copy of the certified rate agreement</w:t>
      </w:r>
      <w:r w:rsidR="00AC5A04">
        <w:rPr>
          <w:rFonts w:asciiTheme="minorHAnsi" w:hAnsiTheme="minorHAnsi" w:cstheme="minorHAnsi"/>
          <w:szCs w:val="24"/>
        </w:rPr>
        <w:t xml:space="preserve"> and contact information for the cognizant Government audit agency</w:t>
      </w:r>
      <w:r w:rsidR="001A1CC0">
        <w:rPr>
          <w:rFonts w:asciiTheme="minorHAnsi" w:hAnsiTheme="minorHAnsi" w:cstheme="minorHAnsi"/>
          <w:szCs w:val="24"/>
        </w:rPr>
        <w:t xml:space="preserve">. </w:t>
      </w:r>
    </w:p>
    <w:sectPr w:rsidR="00317473" w:rsidRPr="00317473" w:rsidSect="00816025">
      <w:footerReference w:type="default" r:id="rId11"/>
      <w:pgSz w:w="12240" w:h="15840" w:code="1"/>
      <w:pgMar w:top="1296" w:right="1440" w:bottom="1152" w:left="1440" w:header="576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8E117D" w14:textId="77777777" w:rsidR="00F90265" w:rsidRDefault="00F90265" w:rsidP="00F96729">
      <w:pPr>
        <w:spacing w:after="0" w:line="240" w:lineRule="auto"/>
      </w:pPr>
      <w:r>
        <w:separator/>
      </w:r>
    </w:p>
  </w:endnote>
  <w:endnote w:type="continuationSeparator" w:id="0">
    <w:p w14:paraId="4249F177" w14:textId="77777777" w:rsidR="00F90265" w:rsidRDefault="00F90265" w:rsidP="00F96729">
      <w:pPr>
        <w:spacing w:after="0" w:line="240" w:lineRule="auto"/>
      </w:pPr>
      <w:r>
        <w:continuationSeparator/>
      </w:r>
    </w:p>
  </w:endnote>
  <w:endnote w:type="continuationNotice" w:id="1">
    <w:p w14:paraId="72365239" w14:textId="77777777" w:rsidR="00F90265" w:rsidRDefault="00F902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86809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D4A76" w14:textId="112E59AB" w:rsidR="00E76461" w:rsidRPr="008B34ED" w:rsidRDefault="00DF5434" w:rsidP="005A6AEC">
        <w:pPr>
          <w:pStyle w:val="Footer"/>
          <w:spacing w:after="0"/>
        </w:pPr>
        <w:r w:rsidRPr="004D1591">
          <w:rPr>
            <w:rFonts w:asciiTheme="minorHAnsi" w:hAnsiTheme="minorHAnsi" w:cstheme="minorHAnsi"/>
            <w:color w:val="000000"/>
            <w:szCs w:val="24"/>
          </w:rPr>
          <w:t>HU000122USU000</w:t>
        </w:r>
        <w:r w:rsidR="004D1591" w:rsidRPr="004D1591">
          <w:rPr>
            <w:rFonts w:asciiTheme="minorHAnsi" w:hAnsiTheme="minorHAnsi" w:cstheme="minorHAnsi"/>
            <w:color w:val="000000"/>
            <w:szCs w:val="24"/>
          </w:rPr>
          <w:t>1</w:t>
        </w:r>
        <w:r w:rsidR="005A6AEC" w:rsidRPr="004D1591">
          <w:rPr>
            <w:i/>
          </w:rPr>
          <w:t xml:space="preserve"> </w:t>
        </w:r>
        <w:r w:rsidR="00532D10" w:rsidRPr="004D1591">
          <w:t>Budget Narrative</w:t>
        </w:r>
        <w:r w:rsidR="005A6AEC" w:rsidRPr="004D1591">
          <w:tab/>
        </w:r>
        <w:r w:rsidR="00E76461" w:rsidRPr="004D1591">
          <w:fldChar w:fldCharType="begin"/>
        </w:r>
        <w:r w:rsidR="00E76461" w:rsidRPr="004D1591">
          <w:instrText xml:space="preserve"> PAGE   \* MERGEFORMAT </w:instrText>
        </w:r>
        <w:r w:rsidR="00E76461" w:rsidRPr="004D1591">
          <w:fldChar w:fldCharType="separate"/>
        </w:r>
        <w:r w:rsidR="006761D6">
          <w:rPr>
            <w:noProof/>
          </w:rPr>
          <w:t>2</w:t>
        </w:r>
        <w:r w:rsidR="00E76461" w:rsidRPr="004D1591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3E793C" w14:textId="77777777" w:rsidR="00F90265" w:rsidRDefault="00F90265" w:rsidP="00F96729">
      <w:pPr>
        <w:spacing w:after="0" w:line="240" w:lineRule="auto"/>
      </w:pPr>
      <w:r>
        <w:separator/>
      </w:r>
    </w:p>
  </w:footnote>
  <w:footnote w:type="continuationSeparator" w:id="0">
    <w:p w14:paraId="636456D2" w14:textId="77777777" w:rsidR="00F90265" w:rsidRDefault="00F90265" w:rsidP="00F96729">
      <w:pPr>
        <w:spacing w:after="0" w:line="240" w:lineRule="auto"/>
      </w:pPr>
      <w:r>
        <w:continuationSeparator/>
      </w:r>
    </w:p>
  </w:footnote>
  <w:footnote w:type="continuationNotice" w:id="1">
    <w:p w14:paraId="55A8AA25" w14:textId="77777777" w:rsidR="00F90265" w:rsidRDefault="00F9026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65304"/>
    <w:multiLevelType w:val="hybridMultilevel"/>
    <w:tmpl w:val="2FA05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241CB"/>
    <w:multiLevelType w:val="hybridMultilevel"/>
    <w:tmpl w:val="D988D8B4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F12A7E7E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77818"/>
    <w:multiLevelType w:val="hybridMultilevel"/>
    <w:tmpl w:val="FC669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B6743"/>
    <w:multiLevelType w:val="hybridMultilevel"/>
    <w:tmpl w:val="C04A540C"/>
    <w:lvl w:ilvl="0" w:tplc="7310B2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9039C"/>
    <w:multiLevelType w:val="hybridMultilevel"/>
    <w:tmpl w:val="F0EE80AC"/>
    <w:lvl w:ilvl="0" w:tplc="EC94A23A">
      <w:start w:val="1"/>
      <w:numFmt w:val="decimal"/>
      <w:pStyle w:val="Heading1"/>
      <w:lvlText w:val="%1."/>
      <w:lvlJc w:val="left"/>
      <w:pPr>
        <w:ind w:left="720" w:hanging="360"/>
      </w:pPr>
    </w:lvl>
    <w:lvl w:ilvl="1" w:tplc="F12A7E7E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B682315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47C06"/>
    <w:multiLevelType w:val="hybridMultilevel"/>
    <w:tmpl w:val="6CA0BBBE"/>
    <w:lvl w:ilvl="0" w:tplc="1438148C">
      <w:start w:val="1"/>
      <w:numFmt w:val="decimal"/>
      <w:lvlText w:val="%1."/>
      <w:lvlJc w:val="left"/>
      <w:pPr>
        <w:ind w:left="864" w:hanging="504"/>
      </w:pPr>
      <w:rPr>
        <w:rFonts w:hint="default"/>
        <w:b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C5914"/>
    <w:multiLevelType w:val="hybridMultilevel"/>
    <w:tmpl w:val="34E81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574B0"/>
    <w:multiLevelType w:val="hybridMultilevel"/>
    <w:tmpl w:val="DE8C60DA"/>
    <w:lvl w:ilvl="0" w:tplc="0B96F82E">
      <w:start w:val="1"/>
      <w:numFmt w:val="lowerLetter"/>
      <w:lvlText w:val="%1."/>
      <w:lvlJc w:val="left"/>
      <w:pPr>
        <w:ind w:left="15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8" w15:restartNumberingAfterBreak="0">
    <w:nsid w:val="19162353"/>
    <w:multiLevelType w:val="hybridMultilevel"/>
    <w:tmpl w:val="B41640B8"/>
    <w:lvl w:ilvl="0" w:tplc="47CE367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434BFC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5BC336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62824F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6F8DBA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FC4097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DC149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E14610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70E6B1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164076"/>
    <w:multiLevelType w:val="hybridMultilevel"/>
    <w:tmpl w:val="51FA78B2"/>
    <w:lvl w:ilvl="0" w:tplc="244E1B1E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F12A7E7E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E30E82"/>
    <w:multiLevelType w:val="hybridMultilevel"/>
    <w:tmpl w:val="F912EA1E"/>
    <w:lvl w:ilvl="0" w:tplc="599870DC">
      <w:start w:val="1"/>
      <w:numFmt w:val="decimal"/>
      <w:lvlText w:val="(%1)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1" w15:restartNumberingAfterBreak="0">
    <w:nsid w:val="20982580"/>
    <w:multiLevelType w:val="hybridMultilevel"/>
    <w:tmpl w:val="B8A05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84A84"/>
    <w:multiLevelType w:val="hybridMultilevel"/>
    <w:tmpl w:val="72D48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C50A7"/>
    <w:multiLevelType w:val="hybridMultilevel"/>
    <w:tmpl w:val="73EE07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5709A1"/>
    <w:multiLevelType w:val="hybridMultilevel"/>
    <w:tmpl w:val="36385A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E8C7146"/>
    <w:multiLevelType w:val="hybridMultilevel"/>
    <w:tmpl w:val="7390C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D50AD"/>
    <w:multiLevelType w:val="hybridMultilevel"/>
    <w:tmpl w:val="2ADA5A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76614"/>
    <w:multiLevelType w:val="hybridMultilevel"/>
    <w:tmpl w:val="73EE07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E94756"/>
    <w:multiLevelType w:val="hybridMultilevel"/>
    <w:tmpl w:val="02688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A0637C"/>
    <w:multiLevelType w:val="hybridMultilevel"/>
    <w:tmpl w:val="CEDE9822"/>
    <w:lvl w:ilvl="0" w:tplc="C1B2615C">
      <w:start w:val="1"/>
      <w:numFmt w:val="upperLetter"/>
      <w:lvlText w:val="%1."/>
      <w:lvlJc w:val="left"/>
      <w:pPr>
        <w:ind w:left="864" w:hanging="504"/>
      </w:pPr>
      <w:rPr>
        <w:rFonts w:ascii="Calibri" w:hAnsi="Calibri" w:cs="Calibri" w:hint="default"/>
        <w:b/>
        <w:i w:val="0"/>
      </w:rPr>
    </w:lvl>
    <w:lvl w:ilvl="1" w:tplc="1438148C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  <w:sz w:val="24"/>
        <w:szCs w:val="24"/>
      </w:rPr>
    </w:lvl>
    <w:lvl w:ilvl="2" w:tplc="0B96F82E">
      <w:start w:val="1"/>
      <w:numFmt w:val="lowerLetter"/>
      <w:lvlText w:val="%3.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6F5012"/>
    <w:multiLevelType w:val="hybridMultilevel"/>
    <w:tmpl w:val="73EE07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A22D6"/>
    <w:multiLevelType w:val="hybridMultilevel"/>
    <w:tmpl w:val="73EE07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8E3632"/>
    <w:multiLevelType w:val="hybridMultilevel"/>
    <w:tmpl w:val="AD4AA5C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54524E3"/>
    <w:multiLevelType w:val="hybridMultilevel"/>
    <w:tmpl w:val="95742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870CAC"/>
    <w:multiLevelType w:val="hybridMultilevel"/>
    <w:tmpl w:val="8AE86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9769AF"/>
    <w:multiLevelType w:val="hybridMultilevel"/>
    <w:tmpl w:val="15CED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F854FE">
      <w:numFmt w:val="bullet"/>
      <w:lvlText w:val="•"/>
      <w:lvlJc w:val="left"/>
      <w:pPr>
        <w:ind w:left="1800" w:hanging="72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55532"/>
    <w:multiLevelType w:val="hybridMultilevel"/>
    <w:tmpl w:val="7D245D3C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826AD"/>
    <w:multiLevelType w:val="hybridMultilevel"/>
    <w:tmpl w:val="D988D8B4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F12A7E7E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DF24E8"/>
    <w:multiLevelType w:val="hybridMultilevel"/>
    <w:tmpl w:val="1A023718"/>
    <w:lvl w:ilvl="0" w:tplc="1E2829DA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392306"/>
    <w:multiLevelType w:val="hybridMultilevel"/>
    <w:tmpl w:val="03682806"/>
    <w:lvl w:ilvl="0" w:tplc="E8AA6F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B64D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B276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E06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8A66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C627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2480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DEEE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0A94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C58DB"/>
    <w:multiLevelType w:val="hybridMultilevel"/>
    <w:tmpl w:val="73EE07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AE19D6"/>
    <w:multiLevelType w:val="multilevel"/>
    <w:tmpl w:val="19229796"/>
    <w:styleLink w:val="StyleBulletedGreen"/>
    <w:lvl w:ilvl="0">
      <w:numFmt w:val="bullet"/>
      <w:lvlText w:val=""/>
      <w:lvlJc w:val="left"/>
      <w:pPr>
        <w:ind w:left="720" w:hanging="360"/>
      </w:pPr>
      <w:rPr>
        <w:rFonts w:ascii="Symbol" w:hAnsi="Symbol"/>
        <w:i/>
        <w:iCs/>
        <w:color w:val="00B05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581455"/>
    <w:multiLevelType w:val="hybridMultilevel"/>
    <w:tmpl w:val="87A401F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6AF91832"/>
    <w:multiLevelType w:val="hybridMultilevel"/>
    <w:tmpl w:val="E7540C78"/>
    <w:lvl w:ilvl="0" w:tplc="B36CB77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1A150E"/>
    <w:multiLevelType w:val="multilevel"/>
    <w:tmpl w:val="A1FE110A"/>
    <w:styleLink w:val="CurrentList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color w:val="008000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57D1659"/>
    <w:multiLevelType w:val="hybridMultilevel"/>
    <w:tmpl w:val="73EE07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E9687A"/>
    <w:multiLevelType w:val="hybridMultilevel"/>
    <w:tmpl w:val="C94617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F040636"/>
    <w:multiLevelType w:val="hybridMultilevel"/>
    <w:tmpl w:val="73EE07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1"/>
  </w:num>
  <w:num w:numId="3">
    <w:abstractNumId w:val="34"/>
  </w:num>
  <w:num w:numId="4">
    <w:abstractNumId w:val="15"/>
  </w:num>
  <w:num w:numId="5">
    <w:abstractNumId w:val="0"/>
  </w:num>
  <w:num w:numId="6">
    <w:abstractNumId w:val="27"/>
  </w:num>
  <w:num w:numId="7">
    <w:abstractNumId w:val="4"/>
  </w:num>
  <w:num w:numId="8">
    <w:abstractNumId w:val="8"/>
  </w:num>
  <w:num w:numId="9">
    <w:abstractNumId w:val="4"/>
  </w:num>
  <w:num w:numId="10">
    <w:abstractNumId w:val="23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1"/>
  </w:num>
  <w:num w:numId="16">
    <w:abstractNumId w:val="4"/>
  </w:num>
  <w:num w:numId="17">
    <w:abstractNumId w:val="4"/>
  </w:num>
  <w:num w:numId="18">
    <w:abstractNumId w:val="16"/>
  </w:num>
  <w:num w:numId="19">
    <w:abstractNumId w:val="33"/>
  </w:num>
  <w:num w:numId="20">
    <w:abstractNumId w:val="35"/>
  </w:num>
  <w:num w:numId="21">
    <w:abstractNumId w:val="26"/>
  </w:num>
  <w:num w:numId="22">
    <w:abstractNumId w:val="6"/>
  </w:num>
  <w:num w:numId="23">
    <w:abstractNumId w:val="9"/>
  </w:num>
  <w:num w:numId="24">
    <w:abstractNumId w:val="21"/>
  </w:num>
  <w:num w:numId="25">
    <w:abstractNumId w:val="13"/>
  </w:num>
  <w:num w:numId="26">
    <w:abstractNumId w:val="30"/>
  </w:num>
  <w:num w:numId="27">
    <w:abstractNumId w:val="37"/>
  </w:num>
  <w:num w:numId="28">
    <w:abstractNumId w:val="17"/>
  </w:num>
  <w:num w:numId="29">
    <w:abstractNumId w:val="24"/>
  </w:num>
  <w:num w:numId="30">
    <w:abstractNumId w:val="22"/>
  </w:num>
  <w:num w:numId="31">
    <w:abstractNumId w:val="20"/>
  </w:num>
  <w:num w:numId="32">
    <w:abstractNumId w:val="7"/>
  </w:num>
  <w:num w:numId="33">
    <w:abstractNumId w:val="4"/>
  </w:num>
  <w:num w:numId="34">
    <w:abstractNumId w:val="4"/>
  </w:num>
  <w:num w:numId="35">
    <w:abstractNumId w:val="4"/>
  </w:num>
  <w:num w:numId="36">
    <w:abstractNumId w:val="10"/>
  </w:num>
  <w:num w:numId="37">
    <w:abstractNumId w:val="3"/>
  </w:num>
  <w:num w:numId="38">
    <w:abstractNumId w:val="29"/>
  </w:num>
  <w:num w:numId="39">
    <w:abstractNumId w:val="4"/>
  </w:num>
  <w:num w:numId="40">
    <w:abstractNumId w:val="12"/>
  </w:num>
  <w:num w:numId="41">
    <w:abstractNumId w:val="25"/>
  </w:num>
  <w:num w:numId="42">
    <w:abstractNumId w:val="36"/>
  </w:num>
  <w:num w:numId="43">
    <w:abstractNumId w:val="14"/>
  </w:num>
  <w:num w:numId="44">
    <w:abstractNumId w:val="11"/>
  </w:num>
  <w:num w:numId="45">
    <w:abstractNumId w:val="2"/>
  </w:num>
  <w:num w:numId="46">
    <w:abstractNumId w:val="28"/>
  </w:num>
  <w:num w:numId="47">
    <w:abstractNumId w:val="19"/>
  </w:num>
  <w:num w:numId="48">
    <w:abstractNumId w:val="5"/>
  </w:num>
  <w:num w:numId="49">
    <w:abstractNumId w:val="32"/>
  </w:num>
  <w:num w:numId="50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2DF"/>
    <w:rsid w:val="00004838"/>
    <w:rsid w:val="00025090"/>
    <w:rsid w:val="00036A27"/>
    <w:rsid w:val="000404E7"/>
    <w:rsid w:val="000421D7"/>
    <w:rsid w:val="00043065"/>
    <w:rsid w:val="00045546"/>
    <w:rsid w:val="0004632E"/>
    <w:rsid w:val="000475FA"/>
    <w:rsid w:val="0005109C"/>
    <w:rsid w:val="000542CF"/>
    <w:rsid w:val="00057660"/>
    <w:rsid w:val="00057DDD"/>
    <w:rsid w:val="00060362"/>
    <w:rsid w:val="000610CB"/>
    <w:rsid w:val="0006569C"/>
    <w:rsid w:val="00070246"/>
    <w:rsid w:val="00070D18"/>
    <w:rsid w:val="00081DF3"/>
    <w:rsid w:val="000821AD"/>
    <w:rsid w:val="00082514"/>
    <w:rsid w:val="00091D10"/>
    <w:rsid w:val="000A1C34"/>
    <w:rsid w:val="000A1E94"/>
    <w:rsid w:val="000B1E23"/>
    <w:rsid w:val="000B33D9"/>
    <w:rsid w:val="000C550B"/>
    <w:rsid w:val="000C5BAA"/>
    <w:rsid w:val="000C6912"/>
    <w:rsid w:val="000C6BF0"/>
    <w:rsid w:val="000C7202"/>
    <w:rsid w:val="000C7FB1"/>
    <w:rsid w:val="000E14CB"/>
    <w:rsid w:val="000F03A5"/>
    <w:rsid w:val="000F1EFC"/>
    <w:rsid w:val="000F2769"/>
    <w:rsid w:val="000F371E"/>
    <w:rsid w:val="000F5FD6"/>
    <w:rsid w:val="000F7DF1"/>
    <w:rsid w:val="001005BB"/>
    <w:rsid w:val="0010138D"/>
    <w:rsid w:val="00110C8A"/>
    <w:rsid w:val="00114F36"/>
    <w:rsid w:val="00115C8F"/>
    <w:rsid w:val="00116C5D"/>
    <w:rsid w:val="001366C7"/>
    <w:rsid w:val="00136875"/>
    <w:rsid w:val="00136DC9"/>
    <w:rsid w:val="00137A5D"/>
    <w:rsid w:val="00154FC1"/>
    <w:rsid w:val="00155991"/>
    <w:rsid w:val="00157893"/>
    <w:rsid w:val="001601F0"/>
    <w:rsid w:val="001637D3"/>
    <w:rsid w:val="00177438"/>
    <w:rsid w:val="00180A8C"/>
    <w:rsid w:val="001826D9"/>
    <w:rsid w:val="00183A31"/>
    <w:rsid w:val="0018543B"/>
    <w:rsid w:val="0018583C"/>
    <w:rsid w:val="001A13EC"/>
    <w:rsid w:val="001A1CC0"/>
    <w:rsid w:val="001A31A2"/>
    <w:rsid w:val="001A72DC"/>
    <w:rsid w:val="001B3717"/>
    <w:rsid w:val="001C1990"/>
    <w:rsid w:val="001C781B"/>
    <w:rsid w:val="001D0B0D"/>
    <w:rsid w:val="001D23D9"/>
    <w:rsid w:val="001D67A9"/>
    <w:rsid w:val="001E0066"/>
    <w:rsid w:val="001E0443"/>
    <w:rsid w:val="001E2BCB"/>
    <w:rsid w:val="001E3394"/>
    <w:rsid w:val="001E3418"/>
    <w:rsid w:val="001E3B04"/>
    <w:rsid w:val="001E7881"/>
    <w:rsid w:val="001F298F"/>
    <w:rsid w:val="001F7037"/>
    <w:rsid w:val="0020025B"/>
    <w:rsid w:val="0020291D"/>
    <w:rsid w:val="00210928"/>
    <w:rsid w:val="00212D66"/>
    <w:rsid w:val="002133E1"/>
    <w:rsid w:val="00214505"/>
    <w:rsid w:val="00220120"/>
    <w:rsid w:val="00226FBF"/>
    <w:rsid w:val="00247CB5"/>
    <w:rsid w:val="002610FE"/>
    <w:rsid w:val="00267294"/>
    <w:rsid w:val="00270854"/>
    <w:rsid w:val="00272561"/>
    <w:rsid w:val="0027341C"/>
    <w:rsid w:val="00276363"/>
    <w:rsid w:val="00276E10"/>
    <w:rsid w:val="00280B17"/>
    <w:rsid w:val="00281505"/>
    <w:rsid w:val="0028302A"/>
    <w:rsid w:val="002909C4"/>
    <w:rsid w:val="002933AB"/>
    <w:rsid w:val="002941F0"/>
    <w:rsid w:val="00297940"/>
    <w:rsid w:val="002A1331"/>
    <w:rsid w:val="002A4C2E"/>
    <w:rsid w:val="002A7D3B"/>
    <w:rsid w:val="002B073E"/>
    <w:rsid w:val="002B379E"/>
    <w:rsid w:val="002B71E8"/>
    <w:rsid w:val="002B79CD"/>
    <w:rsid w:val="002C3BF7"/>
    <w:rsid w:val="002C6583"/>
    <w:rsid w:val="002E05FF"/>
    <w:rsid w:val="002E3059"/>
    <w:rsid w:val="002E3E1D"/>
    <w:rsid w:val="002E4731"/>
    <w:rsid w:val="002E494F"/>
    <w:rsid w:val="002F3021"/>
    <w:rsid w:val="002F470D"/>
    <w:rsid w:val="002F6B4D"/>
    <w:rsid w:val="00301C3A"/>
    <w:rsid w:val="00303F95"/>
    <w:rsid w:val="0031174E"/>
    <w:rsid w:val="00313B11"/>
    <w:rsid w:val="00317473"/>
    <w:rsid w:val="003235F4"/>
    <w:rsid w:val="003320FD"/>
    <w:rsid w:val="00333282"/>
    <w:rsid w:val="00333C40"/>
    <w:rsid w:val="0033661F"/>
    <w:rsid w:val="00344FDD"/>
    <w:rsid w:val="00352F25"/>
    <w:rsid w:val="00355892"/>
    <w:rsid w:val="0036240F"/>
    <w:rsid w:val="00365360"/>
    <w:rsid w:val="00367412"/>
    <w:rsid w:val="00371705"/>
    <w:rsid w:val="0037509A"/>
    <w:rsid w:val="00376BF9"/>
    <w:rsid w:val="003770ED"/>
    <w:rsid w:val="00383E15"/>
    <w:rsid w:val="0038665C"/>
    <w:rsid w:val="00393576"/>
    <w:rsid w:val="00396988"/>
    <w:rsid w:val="00396B87"/>
    <w:rsid w:val="003A2AF0"/>
    <w:rsid w:val="003A674D"/>
    <w:rsid w:val="003D187D"/>
    <w:rsid w:val="003D76D2"/>
    <w:rsid w:val="003F0A70"/>
    <w:rsid w:val="003F0C74"/>
    <w:rsid w:val="00411150"/>
    <w:rsid w:val="00414C98"/>
    <w:rsid w:val="004202DD"/>
    <w:rsid w:val="004254E8"/>
    <w:rsid w:val="004264CB"/>
    <w:rsid w:val="0043046B"/>
    <w:rsid w:val="00432D1C"/>
    <w:rsid w:val="00434C30"/>
    <w:rsid w:val="00440C78"/>
    <w:rsid w:val="004461C0"/>
    <w:rsid w:val="004539A8"/>
    <w:rsid w:val="00487700"/>
    <w:rsid w:val="00487A83"/>
    <w:rsid w:val="00490C34"/>
    <w:rsid w:val="004948A1"/>
    <w:rsid w:val="00495A04"/>
    <w:rsid w:val="0049710D"/>
    <w:rsid w:val="004B01B0"/>
    <w:rsid w:val="004B3C14"/>
    <w:rsid w:val="004B3F78"/>
    <w:rsid w:val="004B6270"/>
    <w:rsid w:val="004D1591"/>
    <w:rsid w:val="004D5B02"/>
    <w:rsid w:val="004D76C1"/>
    <w:rsid w:val="004F2B2A"/>
    <w:rsid w:val="00500522"/>
    <w:rsid w:val="00503F78"/>
    <w:rsid w:val="00515559"/>
    <w:rsid w:val="005200EC"/>
    <w:rsid w:val="00532D10"/>
    <w:rsid w:val="00540BF6"/>
    <w:rsid w:val="00541E8D"/>
    <w:rsid w:val="00544CBD"/>
    <w:rsid w:val="00546D44"/>
    <w:rsid w:val="00550438"/>
    <w:rsid w:val="00561EB4"/>
    <w:rsid w:val="005636D6"/>
    <w:rsid w:val="00586B9F"/>
    <w:rsid w:val="00590839"/>
    <w:rsid w:val="0059164E"/>
    <w:rsid w:val="00593086"/>
    <w:rsid w:val="00593326"/>
    <w:rsid w:val="005940D1"/>
    <w:rsid w:val="00595FD0"/>
    <w:rsid w:val="005A0351"/>
    <w:rsid w:val="005A5326"/>
    <w:rsid w:val="005A6AEC"/>
    <w:rsid w:val="005B2EF3"/>
    <w:rsid w:val="005B4170"/>
    <w:rsid w:val="005C285B"/>
    <w:rsid w:val="005C76E0"/>
    <w:rsid w:val="005E287B"/>
    <w:rsid w:val="005E3A99"/>
    <w:rsid w:val="005F079B"/>
    <w:rsid w:val="00600545"/>
    <w:rsid w:val="006044A6"/>
    <w:rsid w:val="00616E74"/>
    <w:rsid w:val="006244A5"/>
    <w:rsid w:val="006303D7"/>
    <w:rsid w:val="0063364B"/>
    <w:rsid w:val="00640CA9"/>
    <w:rsid w:val="006419A8"/>
    <w:rsid w:val="006462C4"/>
    <w:rsid w:val="00647F22"/>
    <w:rsid w:val="006512E7"/>
    <w:rsid w:val="0065481B"/>
    <w:rsid w:val="006608BD"/>
    <w:rsid w:val="006614C8"/>
    <w:rsid w:val="006631BF"/>
    <w:rsid w:val="00666E6F"/>
    <w:rsid w:val="00667321"/>
    <w:rsid w:val="00670973"/>
    <w:rsid w:val="006752C8"/>
    <w:rsid w:val="006761D6"/>
    <w:rsid w:val="00696BCD"/>
    <w:rsid w:val="006A283F"/>
    <w:rsid w:val="006A6FD3"/>
    <w:rsid w:val="006B37D2"/>
    <w:rsid w:val="006B3FC8"/>
    <w:rsid w:val="006B485A"/>
    <w:rsid w:val="006B5A89"/>
    <w:rsid w:val="006B7B3E"/>
    <w:rsid w:val="006C0DA3"/>
    <w:rsid w:val="006C13E6"/>
    <w:rsid w:val="006C53E7"/>
    <w:rsid w:val="006C5871"/>
    <w:rsid w:val="006D41D4"/>
    <w:rsid w:val="006D4846"/>
    <w:rsid w:val="006D561A"/>
    <w:rsid w:val="006D58F6"/>
    <w:rsid w:val="006D5A59"/>
    <w:rsid w:val="006E01BD"/>
    <w:rsid w:val="006E2CCE"/>
    <w:rsid w:val="006E4BF9"/>
    <w:rsid w:val="006E5E16"/>
    <w:rsid w:val="006F6D91"/>
    <w:rsid w:val="00706E71"/>
    <w:rsid w:val="0071460A"/>
    <w:rsid w:val="007233BD"/>
    <w:rsid w:val="0072350C"/>
    <w:rsid w:val="00733E90"/>
    <w:rsid w:val="00734F06"/>
    <w:rsid w:val="007366B2"/>
    <w:rsid w:val="00743C15"/>
    <w:rsid w:val="00744456"/>
    <w:rsid w:val="00744A71"/>
    <w:rsid w:val="007526EF"/>
    <w:rsid w:val="0075574A"/>
    <w:rsid w:val="00761F54"/>
    <w:rsid w:val="00767C01"/>
    <w:rsid w:val="00782A93"/>
    <w:rsid w:val="00791B3B"/>
    <w:rsid w:val="007948C4"/>
    <w:rsid w:val="00796C4A"/>
    <w:rsid w:val="007A22F3"/>
    <w:rsid w:val="007A2844"/>
    <w:rsid w:val="007A42EA"/>
    <w:rsid w:val="007A5F25"/>
    <w:rsid w:val="007C26BC"/>
    <w:rsid w:val="007D1240"/>
    <w:rsid w:val="007D6567"/>
    <w:rsid w:val="007D7251"/>
    <w:rsid w:val="007D73CB"/>
    <w:rsid w:val="007E102B"/>
    <w:rsid w:val="007E289E"/>
    <w:rsid w:val="007E2B6A"/>
    <w:rsid w:val="007E391B"/>
    <w:rsid w:val="007F0F46"/>
    <w:rsid w:val="007F73B1"/>
    <w:rsid w:val="008074AC"/>
    <w:rsid w:val="008108F5"/>
    <w:rsid w:val="00810D81"/>
    <w:rsid w:val="00811BA5"/>
    <w:rsid w:val="00814E0B"/>
    <w:rsid w:val="00816025"/>
    <w:rsid w:val="008218E2"/>
    <w:rsid w:val="008326FA"/>
    <w:rsid w:val="00834572"/>
    <w:rsid w:val="0084167C"/>
    <w:rsid w:val="00862E30"/>
    <w:rsid w:val="00865EA1"/>
    <w:rsid w:val="00872783"/>
    <w:rsid w:val="00873FF8"/>
    <w:rsid w:val="00875CCC"/>
    <w:rsid w:val="00877479"/>
    <w:rsid w:val="0088270B"/>
    <w:rsid w:val="00890BB5"/>
    <w:rsid w:val="00891AA7"/>
    <w:rsid w:val="00891DA9"/>
    <w:rsid w:val="0089697C"/>
    <w:rsid w:val="00897BAC"/>
    <w:rsid w:val="008A2485"/>
    <w:rsid w:val="008A2ED8"/>
    <w:rsid w:val="008A6E34"/>
    <w:rsid w:val="008B29B2"/>
    <w:rsid w:val="008B34ED"/>
    <w:rsid w:val="008C2D5A"/>
    <w:rsid w:val="008C3160"/>
    <w:rsid w:val="008D0986"/>
    <w:rsid w:val="008D2EDC"/>
    <w:rsid w:val="008D320A"/>
    <w:rsid w:val="008E0C53"/>
    <w:rsid w:val="008E7123"/>
    <w:rsid w:val="008E73E5"/>
    <w:rsid w:val="008F1DED"/>
    <w:rsid w:val="008F63FB"/>
    <w:rsid w:val="008F6712"/>
    <w:rsid w:val="00901D08"/>
    <w:rsid w:val="009040C8"/>
    <w:rsid w:val="00911F30"/>
    <w:rsid w:val="00911F7D"/>
    <w:rsid w:val="00922F32"/>
    <w:rsid w:val="00930479"/>
    <w:rsid w:val="00930516"/>
    <w:rsid w:val="00930A45"/>
    <w:rsid w:val="0093152F"/>
    <w:rsid w:val="00934373"/>
    <w:rsid w:val="009466B0"/>
    <w:rsid w:val="00947217"/>
    <w:rsid w:val="009537D0"/>
    <w:rsid w:val="00956876"/>
    <w:rsid w:val="00956DE7"/>
    <w:rsid w:val="00963FAF"/>
    <w:rsid w:val="0096524D"/>
    <w:rsid w:val="00982C6F"/>
    <w:rsid w:val="0098577C"/>
    <w:rsid w:val="0099319D"/>
    <w:rsid w:val="009A0849"/>
    <w:rsid w:val="009A3BA2"/>
    <w:rsid w:val="009A461E"/>
    <w:rsid w:val="009B4488"/>
    <w:rsid w:val="009C4153"/>
    <w:rsid w:val="009C6745"/>
    <w:rsid w:val="009C73F3"/>
    <w:rsid w:val="009C7F6E"/>
    <w:rsid w:val="009D39A1"/>
    <w:rsid w:val="009E5E39"/>
    <w:rsid w:val="009E63F4"/>
    <w:rsid w:val="009F61A1"/>
    <w:rsid w:val="00A02782"/>
    <w:rsid w:val="00A04C87"/>
    <w:rsid w:val="00A100C1"/>
    <w:rsid w:val="00A14000"/>
    <w:rsid w:val="00A16CA1"/>
    <w:rsid w:val="00A20A50"/>
    <w:rsid w:val="00A30F43"/>
    <w:rsid w:val="00A31F04"/>
    <w:rsid w:val="00A41399"/>
    <w:rsid w:val="00A41952"/>
    <w:rsid w:val="00A5223E"/>
    <w:rsid w:val="00A575E3"/>
    <w:rsid w:val="00A6076D"/>
    <w:rsid w:val="00A65DBB"/>
    <w:rsid w:val="00A66807"/>
    <w:rsid w:val="00A7144E"/>
    <w:rsid w:val="00A76EC4"/>
    <w:rsid w:val="00A849A1"/>
    <w:rsid w:val="00A85BC5"/>
    <w:rsid w:val="00A90045"/>
    <w:rsid w:val="00A901C3"/>
    <w:rsid w:val="00A90761"/>
    <w:rsid w:val="00A9286E"/>
    <w:rsid w:val="00AA638A"/>
    <w:rsid w:val="00AB11A9"/>
    <w:rsid w:val="00AB775C"/>
    <w:rsid w:val="00AC5A04"/>
    <w:rsid w:val="00AC6216"/>
    <w:rsid w:val="00AD1D62"/>
    <w:rsid w:val="00AD256A"/>
    <w:rsid w:val="00AD27FF"/>
    <w:rsid w:val="00AD34F2"/>
    <w:rsid w:val="00AD450D"/>
    <w:rsid w:val="00AD539E"/>
    <w:rsid w:val="00AD74B0"/>
    <w:rsid w:val="00AE04D5"/>
    <w:rsid w:val="00AE28F6"/>
    <w:rsid w:val="00AF32B6"/>
    <w:rsid w:val="00AF3F1D"/>
    <w:rsid w:val="00B01CDA"/>
    <w:rsid w:val="00B0391C"/>
    <w:rsid w:val="00B04607"/>
    <w:rsid w:val="00B068F6"/>
    <w:rsid w:val="00B10DA1"/>
    <w:rsid w:val="00B129D8"/>
    <w:rsid w:val="00B135B7"/>
    <w:rsid w:val="00B22924"/>
    <w:rsid w:val="00B22C7A"/>
    <w:rsid w:val="00B2565D"/>
    <w:rsid w:val="00B26D67"/>
    <w:rsid w:val="00B328C3"/>
    <w:rsid w:val="00B33750"/>
    <w:rsid w:val="00B62271"/>
    <w:rsid w:val="00B64A88"/>
    <w:rsid w:val="00B71D61"/>
    <w:rsid w:val="00B758A3"/>
    <w:rsid w:val="00B75EC5"/>
    <w:rsid w:val="00B763CE"/>
    <w:rsid w:val="00B814EE"/>
    <w:rsid w:val="00B9239C"/>
    <w:rsid w:val="00B95B43"/>
    <w:rsid w:val="00BA162D"/>
    <w:rsid w:val="00BA3743"/>
    <w:rsid w:val="00BA725D"/>
    <w:rsid w:val="00BB516F"/>
    <w:rsid w:val="00BC7AF0"/>
    <w:rsid w:val="00BC7DEB"/>
    <w:rsid w:val="00BD27FB"/>
    <w:rsid w:val="00BD449B"/>
    <w:rsid w:val="00BD491D"/>
    <w:rsid w:val="00BD57B2"/>
    <w:rsid w:val="00BF23FF"/>
    <w:rsid w:val="00BF254C"/>
    <w:rsid w:val="00BF78B6"/>
    <w:rsid w:val="00BF7E9A"/>
    <w:rsid w:val="00C0562D"/>
    <w:rsid w:val="00C05773"/>
    <w:rsid w:val="00C13EAB"/>
    <w:rsid w:val="00C20493"/>
    <w:rsid w:val="00C21ADC"/>
    <w:rsid w:val="00C247EB"/>
    <w:rsid w:val="00C252EE"/>
    <w:rsid w:val="00C34E8B"/>
    <w:rsid w:val="00C36063"/>
    <w:rsid w:val="00C432DF"/>
    <w:rsid w:val="00C50450"/>
    <w:rsid w:val="00C54173"/>
    <w:rsid w:val="00C5629C"/>
    <w:rsid w:val="00C74968"/>
    <w:rsid w:val="00C74B9E"/>
    <w:rsid w:val="00C829E5"/>
    <w:rsid w:val="00C83C40"/>
    <w:rsid w:val="00C84355"/>
    <w:rsid w:val="00C86954"/>
    <w:rsid w:val="00C92937"/>
    <w:rsid w:val="00CA7B6E"/>
    <w:rsid w:val="00CB454F"/>
    <w:rsid w:val="00CC4D4A"/>
    <w:rsid w:val="00CD058B"/>
    <w:rsid w:val="00CE2200"/>
    <w:rsid w:val="00CE2D8D"/>
    <w:rsid w:val="00CE52F5"/>
    <w:rsid w:val="00CE7033"/>
    <w:rsid w:val="00CF13E0"/>
    <w:rsid w:val="00CF3A2F"/>
    <w:rsid w:val="00CF4012"/>
    <w:rsid w:val="00D01775"/>
    <w:rsid w:val="00D032BC"/>
    <w:rsid w:val="00D03641"/>
    <w:rsid w:val="00D043F7"/>
    <w:rsid w:val="00D110DE"/>
    <w:rsid w:val="00D239EE"/>
    <w:rsid w:val="00D23C1B"/>
    <w:rsid w:val="00D2614E"/>
    <w:rsid w:val="00D36CBE"/>
    <w:rsid w:val="00D4225C"/>
    <w:rsid w:val="00D462ED"/>
    <w:rsid w:val="00D5498E"/>
    <w:rsid w:val="00D702BD"/>
    <w:rsid w:val="00D74DDE"/>
    <w:rsid w:val="00D859B7"/>
    <w:rsid w:val="00D91BC1"/>
    <w:rsid w:val="00D969F1"/>
    <w:rsid w:val="00DB150D"/>
    <w:rsid w:val="00DB2FB2"/>
    <w:rsid w:val="00DB6C6C"/>
    <w:rsid w:val="00DC17C7"/>
    <w:rsid w:val="00DC2397"/>
    <w:rsid w:val="00DD0E8D"/>
    <w:rsid w:val="00DD1075"/>
    <w:rsid w:val="00DD38CF"/>
    <w:rsid w:val="00DE5AB6"/>
    <w:rsid w:val="00DE5DBE"/>
    <w:rsid w:val="00DF5434"/>
    <w:rsid w:val="00E02D80"/>
    <w:rsid w:val="00E03D56"/>
    <w:rsid w:val="00E1062B"/>
    <w:rsid w:val="00E10CB6"/>
    <w:rsid w:val="00E136C9"/>
    <w:rsid w:val="00E1769B"/>
    <w:rsid w:val="00E2716D"/>
    <w:rsid w:val="00E31171"/>
    <w:rsid w:val="00E35AC8"/>
    <w:rsid w:val="00E45DD7"/>
    <w:rsid w:val="00E46243"/>
    <w:rsid w:val="00E50BF3"/>
    <w:rsid w:val="00E61124"/>
    <w:rsid w:val="00E623BD"/>
    <w:rsid w:val="00E66518"/>
    <w:rsid w:val="00E70C23"/>
    <w:rsid w:val="00E76461"/>
    <w:rsid w:val="00E77E1E"/>
    <w:rsid w:val="00E82B88"/>
    <w:rsid w:val="00E840FA"/>
    <w:rsid w:val="00E87328"/>
    <w:rsid w:val="00E90EF4"/>
    <w:rsid w:val="00EA21E2"/>
    <w:rsid w:val="00EA5713"/>
    <w:rsid w:val="00EB0E45"/>
    <w:rsid w:val="00EB55A3"/>
    <w:rsid w:val="00EB59C5"/>
    <w:rsid w:val="00EB60B0"/>
    <w:rsid w:val="00EC0133"/>
    <w:rsid w:val="00EC1825"/>
    <w:rsid w:val="00EC305D"/>
    <w:rsid w:val="00EC4404"/>
    <w:rsid w:val="00ED0635"/>
    <w:rsid w:val="00ED227C"/>
    <w:rsid w:val="00ED2584"/>
    <w:rsid w:val="00ED3D9E"/>
    <w:rsid w:val="00EE33E8"/>
    <w:rsid w:val="00EE498F"/>
    <w:rsid w:val="00EE5D18"/>
    <w:rsid w:val="00EE7235"/>
    <w:rsid w:val="00EF4566"/>
    <w:rsid w:val="00F0275C"/>
    <w:rsid w:val="00F0725A"/>
    <w:rsid w:val="00F072E2"/>
    <w:rsid w:val="00F103CA"/>
    <w:rsid w:val="00F12A22"/>
    <w:rsid w:val="00F130DA"/>
    <w:rsid w:val="00F270AB"/>
    <w:rsid w:val="00F41268"/>
    <w:rsid w:val="00F412D8"/>
    <w:rsid w:val="00F4287E"/>
    <w:rsid w:val="00F43124"/>
    <w:rsid w:val="00F440DB"/>
    <w:rsid w:val="00F60BFF"/>
    <w:rsid w:val="00F65141"/>
    <w:rsid w:val="00F67A1A"/>
    <w:rsid w:val="00F73CBC"/>
    <w:rsid w:val="00F76D10"/>
    <w:rsid w:val="00F82D9A"/>
    <w:rsid w:val="00F86335"/>
    <w:rsid w:val="00F90265"/>
    <w:rsid w:val="00F949AA"/>
    <w:rsid w:val="00F96729"/>
    <w:rsid w:val="00F97484"/>
    <w:rsid w:val="00FA4623"/>
    <w:rsid w:val="00FA463C"/>
    <w:rsid w:val="00FB1952"/>
    <w:rsid w:val="00FB2D8A"/>
    <w:rsid w:val="00FB3CB8"/>
    <w:rsid w:val="00FC1B5B"/>
    <w:rsid w:val="00FD7147"/>
    <w:rsid w:val="00FE1330"/>
    <w:rsid w:val="00FE2870"/>
    <w:rsid w:val="00FE4560"/>
    <w:rsid w:val="00FE7AB8"/>
    <w:rsid w:val="00FF1FDE"/>
    <w:rsid w:val="00FF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0B979D"/>
  <w15:docId w15:val="{88CDD0B0-9DE8-4EBE-9E67-FE0409DC0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AEC"/>
    <w:pPr>
      <w:spacing w:after="200" w:line="276" w:lineRule="auto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7412"/>
    <w:pPr>
      <w:keepNext/>
      <w:numPr>
        <w:numId w:val="1"/>
      </w:numPr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367412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67412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ED3D9E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E1330"/>
    <w:rPr>
      <w:rFonts w:ascii="Tahoma" w:hAnsi="Tahoma" w:cs="Tahoma"/>
      <w:sz w:val="16"/>
      <w:szCs w:val="16"/>
    </w:rPr>
  </w:style>
  <w:style w:type="paragraph" w:styleId="NoSpacing">
    <w:name w:val="No Spacing"/>
    <w:basedOn w:val="BodyText"/>
    <w:uiPriority w:val="1"/>
    <w:qFormat/>
    <w:rsid w:val="001E2BCB"/>
    <w:pPr>
      <w:spacing w:after="0"/>
    </w:pPr>
  </w:style>
  <w:style w:type="character" w:customStyle="1" w:styleId="Heading1Char">
    <w:name w:val="Heading 1 Char"/>
    <w:link w:val="Heading1"/>
    <w:uiPriority w:val="9"/>
    <w:rsid w:val="00367412"/>
    <w:rPr>
      <w:rFonts w:eastAsia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367412"/>
    <w:rPr>
      <w:rFonts w:ascii="Calibri" w:eastAsia="Times New Roman" w:hAnsi="Calibr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367412"/>
    <w:rPr>
      <w:rFonts w:ascii="Calibri" w:eastAsia="Times New Roman" w:hAnsi="Calibri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ED3D9E"/>
    <w:rPr>
      <w:rFonts w:ascii="Calibri" w:eastAsia="Times New Roman" w:hAnsi="Calibri" w:cs="Times New Roman"/>
      <w:b/>
      <w:bCs/>
      <w:sz w:val="28"/>
      <w:szCs w:val="28"/>
    </w:rPr>
  </w:style>
  <w:style w:type="table" w:styleId="TableGrid">
    <w:name w:val="Table Grid"/>
    <w:aliases w:val="DARPA_SOW"/>
    <w:basedOn w:val="TableNormal"/>
    <w:uiPriority w:val="39"/>
    <w:rsid w:val="003A67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Helvetica" w:hAnsi="Helvetica"/>
        <w:b/>
        <w:i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17365D" w:fill="auto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67412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367412"/>
    <w:rPr>
      <w:rFonts w:ascii="Calibri" w:eastAsia="Times New Roman" w:hAnsi="Calibr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9672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6729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F9672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96729"/>
    <w:rPr>
      <w:sz w:val="24"/>
      <w:szCs w:val="22"/>
    </w:rPr>
  </w:style>
  <w:style w:type="paragraph" w:styleId="TOCHeading">
    <w:name w:val="TOC Heading"/>
    <w:basedOn w:val="Heading1"/>
    <w:next w:val="Normal"/>
    <w:uiPriority w:val="39"/>
    <w:qFormat/>
    <w:rsid w:val="00F130DA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TOC1">
    <w:name w:val="toc 1"/>
    <w:basedOn w:val="BodyText"/>
    <w:next w:val="BodyText"/>
    <w:autoRedefine/>
    <w:uiPriority w:val="39"/>
    <w:unhideWhenUsed/>
    <w:rsid w:val="001E2BCB"/>
    <w:pPr>
      <w:tabs>
        <w:tab w:val="left" w:pos="480"/>
        <w:tab w:val="right" w:leader="dot" w:pos="9350"/>
      </w:tabs>
    </w:pPr>
  </w:style>
  <w:style w:type="character" w:styleId="Hyperlink">
    <w:name w:val="Hyperlink"/>
    <w:uiPriority w:val="99"/>
    <w:unhideWhenUsed/>
    <w:qFormat/>
    <w:rsid w:val="00F130DA"/>
    <w:rPr>
      <w:color w:val="0000FF"/>
      <w:u w:val="single"/>
    </w:rPr>
  </w:style>
  <w:style w:type="character" w:customStyle="1" w:styleId="ProposalRequirements">
    <w:name w:val="ProposalRequirements"/>
    <w:qFormat/>
    <w:rsid w:val="00F130DA"/>
    <w:rPr>
      <w:i/>
      <w:iCs/>
      <w:color w:val="00B050"/>
    </w:rPr>
  </w:style>
  <w:style w:type="paragraph" w:styleId="TOC2">
    <w:name w:val="toc 2"/>
    <w:basedOn w:val="BodyText"/>
    <w:next w:val="BodyText"/>
    <w:autoRedefine/>
    <w:uiPriority w:val="39"/>
    <w:unhideWhenUsed/>
    <w:rsid w:val="00115C8F"/>
    <w:pPr>
      <w:ind w:left="240"/>
    </w:pPr>
  </w:style>
  <w:style w:type="paragraph" w:styleId="TOC3">
    <w:name w:val="toc 3"/>
    <w:basedOn w:val="BodyText"/>
    <w:next w:val="BodyText"/>
    <w:autoRedefine/>
    <w:uiPriority w:val="39"/>
    <w:unhideWhenUsed/>
    <w:rsid w:val="00115C8F"/>
    <w:pPr>
      <w:ind w:left="480"/>
    </w:pPr>
  </w:style>
  <w:style w:type="table" w:styleId="LightList-Accent3">
    <w:name w:val="Light List Accent 3"/>
    <w:basedOn w:val="TableNormal"/>
    <w:uiPriority w:val="61"/>
    <w:rsid w:val="00F4287E"/>
    <w:rPr>
      <w:rFonts w:eastAsia="Times New Roman"/>
      <w:sz w:val="22"/>
      <w:szCs w:val="22"/>
      <w:lang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4287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TableHeading">
    <w:name w:val="Table_Heading"/>
    <w:basedOn w:val="NoSpacing"/>
    <w:rsid w:val="003A674D"/>
    <w:pPr>
      <w:jc w:val="center"/>
    </w:pPr>
    <w:rPr>
      <w:rFonts w:eastAsia="Times New Roman"/>
      <w:b/>
      <w:bCs/>
      <w:szCs w:val="20"/>
    </w:rPr>
  </w:style>
  <w:style w:type="paragraph" w:customStyle="1" w:styleId="TableText">
    <w:name w:val="Table_Text"/>
    <w:basedOn w:val="NoSpacing"/>
    <w:rsid w:val="008074AC"/>
    <w:rPr>
      <w:sz w:val="20"/>
    </w:rPr>
  </w:style>
  <w:style w:type="character" w:customStyle="1" w:styleId="ProposalRequirementsTable">
    <w:name w:val="ProposalRequirements_Table"/>
    <w:rsid w:val="008074AC"/>
    <w:rPr>
      <w:i/>
      <w:iCs/>
      <w:color w:val="00B050"/>
      <w:sz w:val="20"/>
    </w:rPr>
  </w:style>
  <w:style w:type="paragraph" w:customStyle="1" w:styleId="TabeTextCenteredBold">
    <w:name w:val="Tabe_Text_Centered_Bold"/>
    <w:basedOn w:val="TableText"/>
    <w:next w:val="TableText"/>
    <w:rsid w:val="008074AC"/>
    <w:pPr>
      <w:jc w:val="center"/>
    </w:pPr>
    <w:rPr>
      <w:rFonts w:eastAsia="Times New Roman"/>
      <w:szCs w:val="20"/>
    </w:rPr>
  </w:style>
  <w:style w:type="paragraph" w:customStyle="1" w:styleId="TableTextCenteredBold">
    <w:name w:val="Table_Text_Centered_Bold"/>
    <w:basedOn w:val="TableText"/>
    <w:next w:val="TableText"/>
    <w:rsid w:val="008074AC"/>
    <w:pPr>
      <w:jc w:val="center"/>
    </w:pPr>
    <w:rPr>
      <w:rFonts w:eastAsia="Times New Roman"/>
      <w:b/>
      <w:bCs/>
      <w:szCs w:val="20"/>
    </w:rPr>
  </w:style>
  <w:style w:type="paragraph" w:customStyle="1" w:styleId="TableTextLeftBold">
    <w:name w:val="Table_Text_Left_Bold"/>
    <w:basedOn w:val="TableText"/>
    <w:next w:val="TableText"/>
    <w:rsid w:val="008074AC"/>
    <w:rPr>
      <w:b/>
      <w:bCs/>
    </w:rPr>
  </w:style>
  <w:style w:type="paragraph" w:customStyle="1" w:styleId="TableText0">
    <w:name w:val="TableText"/>
    <w:basedOn w:val="NoSpacing"/>
    <w:rsid w:val="008074AC"/>
    <w:rPr>
      <w:sz w:val="20"/>
    </w:rPr>
  </w:style>
  <w:style w:type="paragraph" w:customStyle="1" w:styleId="Default">
    <w:name w:val="Default"/>
    <w:rsid w:val="008218E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TableText8pt">
    <w:name w:val="Table_Text_8pt"/>
    <w:basedOn w:val="TableText"/>
    <w:rsid w:val="008218E2"/>
    <w:rPr>
      <w:sz w:val="16"/>
    </w:rPr>
  </w:style>
  <w:style w:type="paragraph" w:styleId="Caption">
    <w:name w:val="caption"/>
    <w:basedOn w:val="BodyText"/>
    <w:next w:val="BodyText"/>
    <w:uiPriority w:val="35"/>
    <w:qFormat/>
    <w:rsid w:val="002C6583"/>
    <w:rPr>
      <w:b/>
      <w:bCs/>
      <w:sz w:val="20"/>
      <w:szCs w:val="20"/>
    </w:rPr>
  </w:style>
  <w:style w:type="character" w:customStyle="1" w:styleId="CrossRefs">
    <w:name w:val="CrossRefs"/>
    <w:uiPriority w:val="1"/>
    <w:qFormat/>
    <w:rsid w:val="006F6D91"/>
    <w:rPr>
      <w:color w:val="0070C0"/>
      <w:u w:val="single"/>
    </w:rPr>
  </w:style>
  <w:style w:type="character" w:customStyle="1" w:styleId="StyleBlueUnderline">
    <w:name w:val="Style Blue Underline"/>
    <w:rsid w:val="0089697C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82A93"/>
    <w:rPr>
      <w:color w:val="800080"/>
      <w:u w:val="single"/>
    </w:rPr>
  </w:style>
  <w:style w:type="character" w:customStyle="1" w:styleId="StyleBold">
    <w:name w:val="Style Bold"/>
    <w:rsid w:val="00DE5DBE"/>
    <w:rPr>
      <w:b/>
      <w:bCs/>
    </w:rPr>
  </w:style>
  <w:style w:type="numbering" w:customStyle="1" w:styleId="StyleBulletedGreen">
    <w:name w:val="Style Bulleted Green"/>
    <w:basedOn w:val="NoList"/>
    <w:rsid w:val="00DE5DBE"/>
    <w:pPr>
      <w:numPr>
        <w:numId w:val="2"/>
      </w:numPr>
    </w:pPr>
  </w:style>
  <w:style w:type="character" w:styleId="BookTitle">
    <w:name w:val="Book Title"/>
    <w:uiPriority w:val="33"/>
    <w:qFormat/>
    <w:rsid w:val="00CE52F5"/>
    <w:rPr>
      <w:b/>
      <w:bCs/>
      <w:smallCaps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412"/>
    <w:pPr>
      <w:spacing w:after="60"/>
      <w:jc w:val="center"/>
      <w:outlineLvl w:val="1"/>
    </w:pPr>
    <w:rPr>
      <w:rFonts w:eastAsia="Times New Roman"/>
      <w:szCs w:val="24"/>
    </w:rPr>
  </w:style>
  <w:style w:type="character" w:customStyle="1" w:styleId="SubtitleChar">
    <w:name w:val="Subtitle Char"/>
    <w:link w:val="Subtitle"/>
    <w:uiPriority w:val="11"/>
    <w:rsid w:val="00367412"/>
    <w:rPr>
      <w:rFonts w:ascii="Calibri" w:eastAsia="Times New Roman" w:hAnsi="Calibri" w:cs="Times New Roman"/>
      <w:sz w:val="24"/>
      <w:szCs w:val="24"/>
    </w:rPr>
  </w:style>
  <w:style w:type="paragraph" w:customStyle="1" w:styleId="TitleNoOutline">
    <w:name w:val="Title_No_Outline"/>
    <w:basedOn w:val="BodyText"/>
    <w:next w:val="BodyText"/>
    <w:qFormat/>
    <w:rsid w:val="007D6567"/>
    <w:pPr>
      <w:spacing w:before="240" w:after="60"/>
      <w:jc w:val="center"/>
    </w:pPr>
    <w:rPr>
      <w:b/>
      <w:sz w:val="32"/>
    </w:rPr>
  </w:style>
  <w:style w:type="paragraph" w:customStyle="1" w:styleId="SubtitleNoOutline">
    <w:name w:val="Subtitle_No_Outline"/>
    <w:basedOn w:val="TitleNoOutline"/>
    <w:next w:val="BodyText"/>
    <w:qFormat/>
    <w:rsid w:val="007D6567"/>
    <w:rPr>
      <w:b w:val="0"/>
      <w:sz w:val="28"/>
    </w:rPr>
  </w:style>
  <w:style w:type="paragraph" w:customStyle="1" w:styleId="BodyText">
    <w:name w:val="BodyText"/>
    <w:qFormat/>
    <w:rsid w:val="00544CBD"/>
    <w:pPr>
      <w:spacing w:after="120"/>
    </w:pPr>
    <w:rPr>
      <w:sz w:val="24"/>
      <w:szCs w:val="22"/>
    </w:rPr>
  </w:style>
  <w:style w:type="paragraph" w:styleId="ListParagraph">
    <w:name w:val="List Paragraph"/>
    <w:basedOn w:val="BodyText"/>
    <w:link w:val="ListParagraphChar"/>
    <w:uiPriority w:val="34"/>
    <w:qFormat/>
    <w:rsid w:val="00FF2B28"/>
    <w:pPr>
      <w:ind w:left="720"/>
    </w:pPr>
  </w:style>
  <w:style w:type="paragraph" w:customStyle="1" w:styleId="Heading3NoOutline">
    <w:name w:val="Heading3_No_Outline"/>
    <w:basedOn w:val="BodyText"/>
    <w:next w:val="BodyText"/>
    <w:rsid w:val="007F0F46"/>
    <w:pPr>
      <w:spacing w:before="240" w:after="0"/>
    </w:pPr>
    <w:rPr>
      <w:b/>
      <w:sz w:val="26"/>
    </w:rPr>
  </w:style>
  <w:style w:type="character" w:styleId="CommentReference">
    <w:name w:val="annotation reference"/>
    <w:uiPriority w:val="99"/>
    <w:semiHidden/>
    <w:unhideWhenUsed/>
    <w:rsid w:val="000C5B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5B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5B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BA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5BAA"/>
    <w:rPr>
      <w:b/>
      <w:bCs/>
    </w:rPr>
  </w:style>
  <w:style w:type="paragraph" w:styleId="TOC4">
    <w:name w:val="toc 4"/>
    <w:basedOn w:val="Normal"/>
    <w:next w:val="Normal"/>
    <w:autoRedefine/>
    <w:uiPriority w:val="39"/>
    <w:rsid w:val="00A66807"/>
    <w:pPr>
      <w:spacing w:after="100" w:line="240" w:lineRule="auto"/>
      <w:ind w:left="720"/>
    </w:pPr>
    <w:rPr>
      <w:rFonts w:ascii="Times New Roman" w:eastAsia="Times New Roman" w:hAnsi="Times New Roman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D859B7"/>
    <w:rPr>
      <w:rFonts w:ascii="Times New Roman" w:eastAsia="Times New Roman" w:hAnsi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CurrentList1">
    <w:name w:val="Current List1"/>
    <w:rsid w:val="000B1E23"/>
    <w:pPr>
      <w:numPr>
        <w:numId w:val="3"/>
      </w:numPr>
    </w:pPr>
  </w:style>
  <w:style w:type="table" w:customStyle="1" w:styleId="TableGrid2">
    <w:name w:val="Table Grid2"/>
    <w:basedOn w:val="TableNormal"/>
    <w:next w:val="TableGrid"/>
    <w:rsid w:val="00F270A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D098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D0986"/>
    <w:rPr>
      <w:rFonts w:ascii="Consolas" w:hAnsi="Consolas"/>
      <w:sz w:val="21"/>
      <w:szCs w:val="21"/>
    </w:rPr>
  </w:style>
  <w:style w:type="paragraph" w:styleId="Revision">
    <w:name w:val="Revision"/>
    <w:hidden/>
    <w:uiPriority w:val="99"/>
    <w:semiHidden/>
    <w:rsid w:val="00AF32B6"/>
    <w:rPr>
      <w:sz w:val="24"/>
      <w:szCs w:val="22"/>
    </w:rPr>
  </w:style>
  <w:style w:type="paragraph" w:customStyle="1" w:styleId="comments">
    <w:name w:val="comments"/>
    <w:basedOn w:val="CommentText"/>
    <w:link w:val="commentsChar"/>
    <w:qFormat/>
    <w:rsid w:val="00667321"/>
    <w:pPr>
      <w:spacing w:after="0" w:line="240" w:lineRule="auto"/>
    </w:pPr>
    <w:rPr>
      <w:rFonts w:ascii="Arial" w:eastAsia="Times New Roman" w:hAnsi="Arial" w:cs="Arial"/>
    </w:rPr>
  </w:style>
  <w:style w:type="character" w:customStyle="1" w:styleId="commentsChar">
    <w:name w:val="comments Char"/>
    <w:basedOn w:val="DefaultParagraphFont"/>
    <w:link w:val="comments"/>
    <w:rsid w:val="00667321"/>
    <w:rPr>
      <w:rFonts w:ascii="Arial" w:eastAsia="Times New Roman" w:hAnsi="Arial" w:cs="Arial"/>
    </w:rPr>
  </w:style>
  <w:style w:type="table" w:customStyle="1" w:styleId="TableGrid3">
    <w:name w:val="Table Grid3"/>
    <w:basedOn w:val="TableNormal"/>
    <w:next w:val="TableGrid"/>
    <w:rsid w:val="009A084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0C6BF0"/>
    <w:rPr>
      <w:sz w:val="24"/>
      <w:szCs w:val="22"/>
    </w:rPr>
  </w:style>
  <w:style w:type="table" w:customStyle="1" w:styleId="TableGrid11">
    <w:name w:val="Table Grid11"/>
    <w:basedOn w:val="TableNormal"/>
    <w:next w:val="TableGrid"/>
    <w:rsid w:val="00E02D80"/>
    <w:rPr>
      <w:rFonts w:ascii="Times New Roman" w:eastAsia="Times New Roman" w:hAnsi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810D8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10D81"/>
  </w:style>
  <w:style w:type="character" w:styleId="EndnoteReference">
    <w:name w:val="endnote reference"/>
    <w:basedOn w:val="DefaultParagraphFont"/>
    <w:uiPriority w:val="99"/>
    <w:semiHidden/>
    <w:unhideWhenUsed/>
    <w:rsid w:val="00810D8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6461"/>
    <w:pPr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6461"/>
    <w:rPr>
      <w:rFonts w:ascii="Arial" w:eastAsia="Arial" w:hAnsi="Arial" w:cs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E764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2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0CB49E906AC4D959B0EB1EBF6435F" ma:contentTypeVersion="0" ma:contentTypeDescription="Create a new document." ma:contentTypeScope="" ma:versionID="5f2826b63f766039d248236837640b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22916f55ab85163ee9a5069dec31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392AD-84D0-4102-9EC8-2689E697B2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C31851-BCED-4508-9B83-50FC695F14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C42D3F-B7B2-4B2A-BCE5-2C67108B64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1CD9F6-1376-43B8-8230-25D0434F6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Wyle Information Systems - DARPA</Company>
  <LinksUpToDate>false</LinksUpToDate>
  <CharactersWithSpaces>3109</CharactersWithSpaces>
  <SharedDoc>false</SharedDoc>
  <HLinks>
    <vt:vector size="174" baseType="variant">
      <vt:variant>
        <vt:i4>5374048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_Statement_of_Work</vt:lpwstr>
      </vt:variant>
      <vt:variant>
        <vt:i4>1179708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_Toc304284338</vt:lpwstr>
      </vt:variant>
      <vt:variant>
        <vt:i4>1179708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_Toc304284337</vt:lpwstr>
      </vt:variant>
      <vt:variant>
        <vt:i4>1179708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_Toc304284336</vt:lpwstr>
      </vt:variant>
      <vt:variant>
        <vt:i4>1179708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_Toc304284335</vt:lpwstr>
      </vt:variant>
      <vt:variant>
        <vt:i4>1179708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_Toc304284334</vt:lpwstr>
      </vt:variant>
      <vt:variant>
        <vt:i4>1179708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_Toc304284333</vt:lpwstr>
      </vt:variant>
      <vt:variant>
        <vt:i4>1179708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_Toc304284332</vt:lpwstr>
      </vt:variant>
      <vt:variant>
        <vt:i4>1179708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_Toc304284331</vt:lpwstr>
      </vt:variant>
      <vt:variant>
        <vt:i4>1179708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_Toc304284330</vt:lpwstr>
      </vt:variant>
      <vt:variant>
        <vt:i4>1245244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_Toc304284329</vt:lpwstr>
      </vt:variant>
      <vt:variant>
        <vt:i4>1245244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_Toc304284328</vt:lpwstr>
      </vt:variant>
      <vt:variant>
        <vt:i4>1245244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_Toc304284327</vt:lpwstr>
      </vt:variant>
      <vt:variant>
        <vt:i4>1245244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_Toc304284326</vt:lpwstr>
      </vt:variant>
      <vt:variant>
        <vt:i4>1245244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_Toc304284325</vt:lpwstr>
      </vt:variant>
      <vt:variant>
        <vt:i4>1245244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_Toc304284324</vt:lpwstr>
      </vt:variant>
      <vt:variant>
        <vt:i4>1245244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_Toc304284323</vt:lpwstr>
      </vt:variant>
      <vt:variant>
        <vt:i4>1245244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_Toc304284322</vt:lpwstr>
      </vt:variant>
      <vt:variant>
        <vt:i4>1245244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_Toc304284321</vt:lpwstr>
      </vt:variant>
      <vt:variant>
        <vt:i4>1245244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_Toc304284320</vt:lpwstr>
      </vt:variant>
      <vt:variant>
        <vt:i4>1048636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_Toc304284319</vt:lpwstr>
      </vt:variant>
      <vt:variant>
        <vt:i4>1048636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_Toc304284318</vt:lpwstr>
      </vt:variant>
      <vt:variant>
        <vt:i4>1048636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_Toc304284317</vt:lpwstr>
      </vt:variant>
      <vt:variant>
        <vt:i4>1048636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_Toc304284316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_Toc304284315</vt:lpwstr>
      </vt:variant>
      <vt:variant>
        <vt:i4>1048636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_Toc304284314</vt:lpwstr>
      </vt:variant>
      <vt:variant>
        <vt:i4>1048636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_Toc304284313</vt:lpwstr>
      </vt:variant>
      <vt:variant>
        <vt:i4>1048636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_Toc304284312</vt:lpwstr>
      </vt:variant>
      <vt:variant>
        <vt:i4>1048636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_Toc304284311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mheneberry</dc:creator>
  <cp:lastModifiedBy>MARGARET HENEBERRY</cp:lastModifiedBy>
  <cp:revision>4</cp:revision>
  <cp:lastPrinted>2011-10-21T14:40:00Z</cp:lastPrinted>
  <dcterms:created xsi:type="dcterms:W3CDTF">2021-11-23T15:10:00Z</dcterms:created>
  <dcterms:modified xsi:type="dcterms:W3CDTF">2021-11-23T19:42:00Z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0x010100CAA0CB49E906AC4D959B0EB1EBF6435F</vt:lpwstr>
  </property>
</Properties>
</file>