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8D12A36" w14:textId="4538B872"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Program Synopsis</w:t>
      </w:r>
      <w:r w:rsidR="0019765A" w:rsidRPr="003D3574">
        <w:rPr>
          <w:rFonts w:ascii="Source Sans Pro" w:hAnsi="Source Sans Pro"/>
          <w:szCs w:val="24"/>
        </w:rPr>
        <w:t xml:space="preserve"> – </w:t>
      </w:r>
      <w:r w:rsidR="00386ACE">
        <w:rPr>
          <w:rFonts w:ascii="Source Sans Pro" w:hAnsi="Source Sans Pro"/>
          <w:szCs w:val="24"/>
        </w:rPr>
        <w:t>U.S. Small Business Administrat</w:t>
      </w:r>
      <w:r w:rsidR="00FF43E0">
        <w:rPr>
          <w:rFonts w:ascii="Source Sans Pro" w:hAnsi="Source Sans Pro"/>
          <w:szCs w:val="24"/>
        </w:rPr>
        <w:t xml:space="preserve">ion </w:t>
      </w:r>
      <w:r w:rsidR="00386ACE">
        <w:rPr>
          <w:rFonts w:ascii="Source Sans Pro" w:hAnsi="Source Sans Pro"/>
          <w:szCs w:val="24"/>
        </w:rPr>
        <w:t xml:space="preserve">Office of </w:t>
      </w:r>
      <w:r w:rsidR="0019765A" w:rsidRPr="003D3574">
        <w:rPr>
          <w:rFonts w:ascii="Source Sans Pro" w:hAnsi="Source Sans Pro"/>
          <w:szCs w:val="24"/>
        </w:rPr>
        <w:t xml:space="preserve">Small Business </w:t>
      </w:r>
      <w:r w:rsidR="005A6830" w:rsidRPr="003D3574">
        <w:rPr>
          <w:rFonts w:ascii="Source Sans Pro" w:hAnsi="Source Sans Pro"/>
          <w:szCs w:val="24"/>
        </w:rPr>
        <w:t xml:space="preserve">Development Centers </w:t>
      </w:r>
      <w:r w:rsidR="00186709">
        <w:rPr>
          <w:rFonts w:ascii="Source Sans Pro" w:hAnsi="Source Sans Pro"/>
          <w:szCs w:val="24"/>
        </w:rPr>
        <w:t>(OSBDC)</w:t>
      </w:r>
    </w:p>
    <w:p w14:paraId="2B4D151D" w14:textId="15E84718" w:rsidR="005A6830" w:rsidRPr="003D3574" w:rsidRDefault="00186709" w:rsidP="005A6830">
      <w:pPr>
        <w:spacing w:before="120" w:after="120"/>
        <w:rPr>
          <w:rFonts w:ascii="Source Sans Pro" w:hAnsi="Source Sans Pro"/>
          <w:szCs w:val="24"/>
        </w:rPr>
      </w:pPr>
      <w:r>
        <w:rPr>
          <w:rFonts w:ascii="Source Sans Pro" w:hAnsi="Source Sans Pro"/>
          <w:szCs w:val="24"/>
        </w:rPr>
        <w:t>202</w:t>
      </w:r>
      <w:r w:rsidR="0077432B">
        <w:rPr>
          <w:rFonts w:ascii="Source Sans Pro" w:hAnsi="Source Sans Pro"/>
          <w:szCs w:val="24"/>
        </w:rPr>
        <w:t>2</w:t>
      </w:r>
      <w:r>
        <w:rPr>
          <w:rFonts w:ascii="Source Sans Pro" w:hAnsi="Source Sans Pro"/>
          <w:szCs w:val="24"/>
        </w:rPr>
        <w:t xml:space="preserve"> </w:t>
      </w:r>
      <w:r w:rsidR="00AF3CC1">
        <w:rPr>
          <w:rFonts w:ascii="Source Sans Pro" w:hAnsi="Source Sans Pro"/>
          <w:szCs w:val="24"/>
        </w:rPr>
        <w:t xml:space="preserve">Notice of Funding Opportunity </w:t>
      </w:r>
      <w:r w:rsidR="005A6830" w:rsidRPr="003D3574">
        <w:rPr>
          <w:rFonts w:ascii="Source Sans Pro" w:hAnsi="Source Sans Pro"/>
          <w:szCs w:val="24"/>
        </w:rPr>
        <w:t>No. OSBDC-</w:t>
      </w:r>
      <w:r w:rsidR="00E83DC7" w:rsidRPr="003D3574">
        <w:rPr>
          <w:rFonts w:ascii="Source Sans Pro" w:hAnsi="Source Sans Pro"/>
          <w:szCs w:val="24"/>
        </w:rPr>
        <w:t>20</w:t>
      </w:r>
      <w:r w:rsidR="00CA1E43" w:rsidRPr="003D3574">
        <w:rPr>
          <w:rFonts w:ascii="Source Sans Pro" w:hAnsi="Source Sans Pro"/>
          <w:szCs w:val="24"/>
        </w:rPr>
        <w:t>2</w:t>
      </w:r>
      <w:r w:rsidR="0077432B">
        <w:rPr>
          <w:rFonts w:ascii="Source Sans Pro" w:hAnsi="Source Sans Pro"/>
          <w:szCs w:val="24"/>
        </w:rPr>
        <w:t>2</w:t>
      </w:r>
      <w:r w:rsidR="005A6830" w:rsidRPr="003D3574">
        <w:rPr>
          <w:rFonts w:ascii="Source Sans Pro" w:hAnsi="Source Sans Pro"/>
          <w:szCs w:val="24"/>
        </w:rPr>
        <w:t>-0</w:t>
      </w:r>
      <w:r w:rsidR="0077432B">
        <w:rPr>
          <w:rFonts w:ascii="Source Sans Pro" w:hAnsi="Source Sans Pro"/>
          <w:szCs w:val="24"/>
        </w:rPr>
        <w:t>1</w:t>
      </w:r>
      <w:r w:rsidR="005A6830" w:rsidRPr="003D3574">
        <w:rPr>
          <w:rFonts w:ascii="Source Sans Pro" w:hAnsi="Source Sans Pro"/>
          <w:szCs w:val="24"/>
        </w:rPr>
        <w:t xml:space="preserve"> </w:t>
      </w:r>
      <w:r>
        <w:rPr>
          <w:rFonts w:ascii="Source Sans Pro" w:hAnsi="Source Sans Pro"/>
          <w:szCs w:val="24"/>
        </w:rPr>
        <w:t xml:space="preserve">Fiscal Year </w:t>
      </w:r>
      <w:r w:rsidR="005A6830" w:rsidRPr="003D3574">
        <w:rPr>
          <w:rFonts w:ascii="Source Sans Pro" w:hAnsi="Source Sans Pro"/>
          <w:szCs w:val="24"/>
        </w:rPr>
        <w:t xml:space="preserve">(FY) </w:t>
      </w:r>
    </w:p>
    <w:tbl>
      <w:tblPr>
        <w:tblStyle w:val="TableGrid"/>
        <w:tblW w:w="8928" w:type="dxa"/>
        <w:tblLook w:val="01E0" w:firstRow="1" w:lastRow="1" w:firstColumn="1" w:lastColumn="1" w:noHBand="0" w:noVBand="0"/>
      </w:tblPr>
      <w:tblGrid>
        <w:gridCol w:w="4067"/>
        <w:gridCol w:w="4861"/>
      </w:tblGrid>
      <w:tr w:rsidR="00235949" w:rsidRPr="003D3574" w14:paraId="2EBAABC7" w14:textId="77777777" w:rsidTr="5BD0B5EF">
        <w:trPr>
          <w:trHeight w:val="332"/>
        </w:trPr>
        <w:tc>
          <w:tcPr>
            <w:tcW w:w="4067" w:type="dxa"/>
          </w:tcPr>
          <w:p w14:paraId="03E61667" w14:textId="77777777" w:rsidR="00010766" w:rsidRDefault="00235949" w:rsidP="00235949">
            <w:pPr>
              <w:rPr>
                <w:rFonts w:ascii="Source Sans Pro" w:hAnsi="Source Sans Pro"/>
                <w:szCs w:val="24"/>
              </w:rPr>
            </w:pPr>
            <w:r w:rsidRPr="003D3574">
              <w:rPr>
                <w:rFonts w:ascii="Source Sans Pro" w:hAnsi="Source Sans Pro"/>
                <w:szCs w:val="24"/>
              </w:rPr>
              <w:t>General Information</w:t>
            </w:r>
          </w:p>
          <w:p w14:paraId="0C54CF06" w14:textId="722B5844" w:rsidR="00235949" w:rsidRPr="003D3574" w:rsidRDefault="00235949" w:rsidP="00235949">
            <w:pPr>
              <w:rPr>
                <w:rFonts w:ascii="Source Sans Pro" w:hAnsi="Source Sans Pro"/>
                <w:szCs w:val="24"/>
              </w:rPr>
            </w:pPr>
            <w:r w:rsidRPr="003D3574">
              <w:rPr>
                <w:rFonts w:ascii="Source Sans Pro" w:hAnsi="Source Sans Pro"/>
                <w:szCs w:val="24"/>
              </w:rPr>
              <w:t>Document Type:</w:t>
            </w:r>
          </w:p>
        </w:tc>
        <w:tc>
          <w:tcPr>
            <w:tcW w:w="4861" w:type="dxa"/>
          </w:tcPr>
          <w:p w14:paraId="2C96C2C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Grant Notice</w:t>
            </w:r>
          </w:p>
        </w:tc>
      </w:tr>
      <w:tr w:rsidR="00235949" w:rsidRPr="003D3574" w14:paraId="71D9EF25" w14:textId="77777777" w:rsidTr="5BD0B5EF">
        <w:tc>
          <w:tcPr>
            <w:tcW w:w="4067" w:type="dxa"/>
          </w:tcPr>
          <w:p w14:paraId="4A5CAB36"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Funding </w:t>
            </w:r>
            <w:smartTag w:uri="urn:schemas-microsoft-com:office:smarttags" w:element="place">
              <w:r w:rsidRPr="003D3574">
                <w:rPr>
                  <w:rFonts w:ascii="Source Sans Pro" w:hAnsi="Source Sans Pro"/>
                  <w:szCs w:val="24"/>
                </w:rPr>
                <w:t>Opportunity</w:t>
              </w:r>
            </w:smartTag>
            <w:r w:rsidRPr="003D3574">
              <w:rPr>
                <w:rFonts w:ascii="Source Sans Pro" w:hAnsi="Source Sans Pro"/>
                <w:szCs w:val="24"/>
              </w:rPr>
              <w:t xml:space="preserve"> Number:</w:t>
            </w:r>
          </w:p>
        </w:tc>
        <w:tc>
          <w:tcPr>
            <w:tcW w:w="4861" w:type="dxa"/>
          </w:tcPr>
          <w:p w14:paraId="6021201D" w14:textId="39D30F5D" w:rsidR="00235949" w:rsidRPr="003D3574" w:rsidRDefault="00235949" w:rsidP="007839B4">
            <w:pPr>
              <w:spacing w:before="120" w:after="120"/>
              <w:rPr>
                <w:rFonts w:ascii="Source Sans Pro" w:hAnsi="Source Sans Pro"/>
                <w:szCs w:val="24"/>
              </w:rPr>
            </w:pPr>
            <w:r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C20359">
              <w:rPr>
                <w:rFonts w:ascii="Source Sans Pro" w:hAnsi="Source Sans Pro"/>
                <w:szCs w:val="24"/>
              </w:rPr>
              <w:t>2</w:t>
            </w:r>
            <w:r w:rsidR="00CA1E43" w:rsidRPr="003D3574">
              <w:rPr>
                <w:rFonts w:ascii="Source Sans Pro" w:hAnsi="Source Sans Pro"/>
                <w:szCs w:val="24"/>
              </w:rPr>
              <w:t>-01</w:t>
            </w:r>
            <w:r w:rsidR="002070C2" w:rsidRPr="003D3574">
              <w:rPr>
                <w:rFonts w:ascii="Source Sans Pro" w:hAnsi="Source Sans Pro"/>
                <w:szCs w:val="24"/>
              </w:rPr>
              <w:t xml:space="preserve"> (</w:t>
            </w:r>
            <w:r w:rsidR="00CA1E43" w:rsidRPr="003D3574">
              <w:rPr>
                <w:rFonts w:ascii="Source Sans Pro" w:hAnsi="Source Sans Pro"/>
                <w:szCs w:val="24"/>
              </w:rPr>
              <w:t>F</w:t>
            </w:r>
            <w:r w:rsidR="00AF3CC1">
              <w:rPr>
                <w:rFonts w:ascii="Source Sans Pro" w:hAnsi="Source Sans Pro"/>
                <w:szCs w:val="24"/>
              </w:rPr>
              <w:t xml:space="preserve">iscal </w:t>
            </w:r>
            <w:r w:rsidR="002070C2" w:rsidRPr="003D3574">
              <w:rPr>
                <w:rFonts w:ascii="Source Sans Pro" w:hAnsi="Source Sans Pro"/>
                <w:szCs w:val="24"/>
              </w:rPr>
              <w:t>Y</w:t>
            </w:r>
            <w:r w:rsidR="00AF3CC1">
              <w:rPr>
                <w:rFonts w:ascii="Source Sans Pro" w:hAnsi="Source Sans Pro"/>
                <w:szCs w:val="24"/>
              </w:rPr>
              <w:t>ear</w:t>
            </w:r>
            <w:r w:rsidR="002070C2" w:rsidRPr="003D3574">
              <w:rPr>
                <w:rFonts w:ascii="Source Sans Pro" w:hAnsi="Source Sans Pro"/>
                <w:szCs w:val="24"/>
              </w:rPr>
              <w:t xml:space="preserve">) </w:t>
            </w:r>
          </w:p>
        </w:tc>
      </w:tr>
      <w:tr w:rsidR="00235949" w:rsidRPr="003D3574" w14:paraId="13676515" w14:textId="77777777" w:rsidTr="5BD0B5EF">
        <w:tc>
          <w:tcPr>
            <w:tcW w:w="4067" w:type="dxa"/>
          </w:tcPr>
          <w:p w14:paraId="50B84CE3"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Posted Date:</w:t>
            </w:r>
          </w:p>
        </w:tc>
        <w:tc>
          <w:tcPr>
            <w:tcW w:w="4861" w:type="dxa"/>
          </w:tcPr>
          <w:p w14:paraId="496A706A" w14:textId="1A81CDCA" w:rsidR="00235949" w:rsidRPr="003D3574" w:rsidRDefault="00017E39" w:rsidP="00B27874">
            <w:pPr>
              <w:spacing w:before="120" w:after="120"/>
              <w:rPr>
                <w:rFonts w:ascii="Source Sans Pro" w:hAnsi="Source Sans Pro"/>
                <w:szCs w:val="24"/>
              </w:rPr>
            </w:pPr>
            <w:r>
              <w:rPr>
                <w:rFonts w:ascii="Source Sans Pro" w:hAnsi="Source Sans Pro"/>
                <w:szCs w:val="24"/>
              </w:rPr>
              <w:t>July 27</w:t>
            </w:r>
            <w:r w:rsidR="0074770A">
              <w:rPr>
                <w:rFonts w:ascii="Source Sans Pro" w:hAnsi="Source Sans Pro"/>
                <w:szCs w:val="24"/>
              </w:rPr>
              <w:t>, 202</w:t>
            </w:r>
            <w:r w:rsidR="0077432B">
              <w:rPr>
                <w:rFonts w:ascii="Source Sans Pro" w:hAnsi="Source Sans Pro"/>
                <w:szCs w:val="24"/>
              </w:rPr>
              <w:t>1</w:t>
            </w:r>
          </w:p>
        </w:tc>
      </w:tr>
      <w:tr w:rsidR="00235949" w:rsidRPr="003D3574" w14:paraId="3D487DAC" w14:textId="77777777" w:rsidTr="5BD0B5EF">
        <w:tc>
          <w:tcPr>
            <w:tcW w:w="4067" w:type="dxa"/>
          </w:tcPr>
          <w:p w14:paraId="009D908D"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Original Due Date for Applications:</w:t>
            </w:r>
          </w:p>
        </w:tc>
        <w:tc>
          <w:tcPr>
            <w:tcW w:w="4861" w:type="dxa"/>
          </w:tcPr>
          <w:p w14:paraId="37BF345C" w14:textId="439AD301" w:rsidR="005A6830" w:rsidRPr="003D3574" w:rsidRDefault="00017E39" w:rsidP="006D5BD2">
            <w:pPr>
              <w:spacing w:before="120" w:after="120"/>
              <w:rPr>
                <w:rFonts w:ascii="Source Sans Pro" w:hAnsi="Source Sans Pro"/>
                <w:szCs w:val="24"/>
              </w:rPr>
            </w:pPr>
            <w:r>
              <w:rPr>
                <w:rFonts w:ascii="Source Sans Pro" w:hAnsi="Source Sans Pro"/>
                <w:szCs w:val="24"/>
              </w:rPr>
              <w:t>September 10</w:t>
            </w:r>
            <w:r w:rsidR="0074770A">
              <w:rPr>
                <w:rFonts w:ascii="Source Sans Pro" w:hAnsi="Source Sans Pro"/>
                <w:szCs w:val="24"/>
              </w:rPr>
              <w:t>, 202</w:t>
            </w:r>
            <w:r w:rsidR="0077432B">
              <w:rPr>
                <w:rFonts w:ascii="Source Sans Pro" w:hAnsi="Source Sans Pro"/>
                <w:szCs w:val="24"/>
              </w:rPr>
              <w:t>1</w:t>
            </w:r>
          </w:p>
        </w:tc>
      </w:tr>
      <w:tr w:rsidR="00235949" w:rsidRPr="003D3574" w14:paraId="146A673B" w14:textId="77777777" w:rsidTr="5BD0B5EF">
        <w:tc>
          <w:tcPr>
            <w:tcW w:w="4067" w:type="dxa"/>
          </w:tcPr>
          <w:p w14:paraId="210A030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Archive Date:</w:t>
            </w:r>
          </w:p>
        </w:tc>
        <w:tc>
          <w:tcPr>
            <w:tcW w:w="4861" w:type="dxa"/>
          </w:tcPr>
          <w:p w14:paraId="182311B1" w14:textId="77777777" w:rsidR="00235949" w:rsidRPr="003D3574" w:rsidRDefault="00235949" w:rsidP="00FA1EAF">
            <w:pPr>
              <w:spacing w:before="120" w:after="120"/>
              <w:rPr>
                <w:rFonts w:ascii="Source Sans Pro" w:hAnsi="Source Sans Pro"/>
                <w:szCs w:val="24"/>
              </w:rPr>
            </w:pPr>
          </w:p>
        </w:tc>
      </w:tr>
      <w:tr w:rsidR="00235949" w:rsidRPr="003D3574" w14:paraId="7A5B96B3" w14:textId="77777777" w:rsidTr="5BD0B5EF">
        <w:tc>
          <w:tcPr>
            <w:tcW w:w="4067" w:type="dxa"/>
          </w:tcPr>
          <w:p w14:paraId="5106F130"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Funding Instrument Type:</w:t>
            </w:r>
          </w:p>
        </w:tc>
        <w:tc>
          <w:tcPr>
            <w:tcW w:w="4861" w:type="dxa"/>
          </w:tcPr>
          <w:p w14:paraId="125FA57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Cooperative Agreement</w:t>
            </w:r>
          </w:p>
        </w:tc>
      </w:tr>
      <w:tr w:rsidR="00235949" w:rsidRPr="003D3574" w14:paraId="799B2279" w14:textId="77777777" w:rsidTr="5BD0B5EF">
        <w:tc>
          <w:tcPr>
            <w:tcW w:w="4067" w:type="dxa"/>
          </w:tcPr>
          <w:p w14:paraId="26B15461"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Category of Funding Activity</w:t>
            </w:r>
          </w:p>
        </w:tc>
        <w:tc>
          <w:tcPr>
            <w:tcW w:w="4861" w:type="dxa"/>
          </w:tcPr>
          <w:p w14:paraId="7BFED0BF"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Business and Commerce</w:t>
            </w:r>
          </w:p>
        </w:tc>
      </w:tr>
      <w:tr w:rsidR="00235949" w:rsidRPr="003D3574" w14:paraId="7FB02DEF" w14:textId="77777777" w:rsidTr="5BD0B5EF">
        <w:tc>
          <w:tcPr>
            <w:tcW w:w="4067" w:type="dxa"/>
          </w:tcPr>
          <w:p w14:paraId="4F867C29"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Explanation of “Other” Category of Funding Activity:</w:t>
            </w:r>
          </w:p>
        </w:tc>
        <w:tc>
          <w:tcPr>
            <w:tcW w:w="4861" w:type="dxa"/>
          </w:tcPr>
          <w:p w14:paraId="755602A3" w14:textId="77777777" w:rsidR="00235949" w:rsidRPr="003D3574" w:rsidRDefault="005A6830" w:rsidP="005A6830">
            <w:pPr>
              <w:spacing w:before="120" w:after="120"/>
              <w:rPr>
                <w:rFonts w:ascii="Source Sans Pro" w:hAnsi="Source Sans Pro"/>
                <w:szCs w:val="24"/>
              </w:rPr>
            </w:pPr>
            <w:r w:rsidRPr="003D3574">
              <w:rPr>
                <w:rFonts w:ascii="Source Sans Pro" w:hAnsi="Source Sans Pro"/>
                <w:szCs w:val="24"/>
              </w:rPr>
              <w:t>Small Business</w:t>
            </w:r>
            <w:r w:rsidR="00A528FB" w:rsidRPr="003D3574">
              <w:rPr>
                <w:rFonts w:ascii="Source Sans Pro" w:hAnsi="Source Sans Pro"/>
                <w:szCs w:val="24"/>
              </w:rPr>
              <w:t xml:space="preserve"> Act </w:t>
            </w:r>
          </w:p>
        </w:tc>
      </w:tr>
      <w:tr w:rsidR="00235949" w:rsidRPr="003D3574" w14:paraId="70198DFB" w14:textId="77777777" w:rsidTr="5BD0B5EF">
        <w:trPr>
          <w:trHeight w:val="629"/>
        </w:trPr>
        <w:tc>
          <w:tcPr>
            <w:tcW w:w="4067" w:type="dxa"/>
          </w:tcPr>
          <w:p w14:paraId="24DF1A7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Expected Number of Awards:</w:t>
            </w:r>
          </w:p>
        </w:tc>
        <w:tc>
          <w:tcPr>
            <w:tcW w:w="4861" w:type="dxa"/>
          </w:tcPr>
          <w:p w14:paraId="1E063B31" w14:textId="690C6A81" w:rsidR="00235949" w:rsidRPr="003D3574" w:rsidRDefault="7A2BE354" w:rsidP="631D6C7A">
            <w:pPr>
              <w:spacing w:before="120" w:after="120"/>
              <w:rPr>
                <w:rFonts w:ascii="Source Sans Pro" w:hAnsi="Source Sans Pro"/>
              </w:rPr>
            </w:pPr>
            <w:r w:rsidRPr="631D6C7A">
              <w:rPr>
                <w:rFonts w:ascii="Source Sans Pro" w:hAnsi="Source Sans Pro"/>
              </w:rPr>
              <w:t xml:space="preserve">Up to </w:t>
            </w:r>
            <w:r w:rsidR="0077432B" w:rsidRPr="631D6C7A">
              <w:rPr>
                <w:rFonts w:ascii="Source Sans Pro" w:hAnsi="Source Sans Pro"/>
              </w:rPr>
              <w:t>16</w:t>
            </w:r>
          </w:p>
        </w:tc>
      </w:tr>
      <w:tr w:rsidR="00235949" w:rsidRPr="003D3574" w14:paraId="6E225C2F" w14:textId="77777777" w:rsidTr="5BD0B5EF">
        <w:tc>
          <w:tcPr>
            <w:tcW w:w="4067" w:type="dxa"/>
          </w:tcPr>
          <w:p w14:paraId="1F68C574"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Estimated Total Program Funding:</w:t>
            </w:r>
          </w:p>
        </w:tc>
        <w:tc>
          <w:tcPr>
            <w:tcW w:w="4861" w:type="dxa"/>
          </w:tcPr>
          <w:p w14:paraId="116BC2F1" w14:textId="44BC5283" w:rsidR="00235949" w:rsidRPr="003D3574" w:rsidRDefault="005A6830" w:rsidP="00A40D96">
            <w:pPr>
              <w:spacing w:before="120" w:after="120"/>
              <w:rPr>
                <w:rFonts w:ascii="Source Sans Pro" w:hAnsi="Source Sans Pro"/>
                <w:szCs w:val="24"/>
              </w:rPr>
            </w:pPr>
            <w:r w:rsidRPr="003D3574">
              <w:rPr>
                <w:rFonts w:ascii="Source Sans Pro" w:hAnsi="Source Sans Pro"/>
                <w:szCs w:val="24"/>
              </w:rPr>
              <w:t>$</w:t>
            </w:r>
            <w:r w:rsidR="00D31102" w:rsidRPr="003D3574">
              <w:rPr>
                <w:rFonts w:ascii="Source Sans Pro" w:hAnsi="Source Sans Pro"/>
                <w:szCs w:val="24"/>
              </w:rPr>
              <w:t>13</w:t>
            </w:r>
            <w:r w:rsidR="0077432B">
              <w:rPr>
                <w:rFonts w:ascii="Source Sans Pro" w:hAnsi="Source Sans Pro"/>
                <w:szCs w:val="24"/>
              </w:rPr>
              <w:t>6</w:t>
            </w:r>
            <w:r w:rsidR="00D31102" w:rsidRPr="003D3574">
              <w:rPr>
                <w:rFonts w:ascii="Source Sans Pro" w:hAnsi="Source Sans Pro"/>
                <w:szCs w:val="24"/>
              </w:rPr>
              <w:t>,000,000</w:t>
            </w:r>
          </w:p>
        </w:tc>
      </w:tr>
      <w:tr w:rsidR="00235949" w:rsidRPr="003D3574" w14:paraId="6581C90A" w14:textId="77777777" w:rsidTr="5BD0B5EF">
        <w:tc>
          <w:tcPr>
            <w:tcW w:w="4067" w:type="dxa"/>
          </w:tcPr>
          <w:p w14:paraId="37375F9A"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Award Floor:</w:t>
            </w:r>
          </w:p>
        </w:tc>
        <w:tc>
          <w:tcPr>
            <w:tcW w:w="4861" w:type="dxa"/>
          </w:tcPr>
          <w:p w14:paraId="625B5968" w14:textId="2F95316B" w:rsidR="00235949" w:rsidRPr="003D3574" w:rsidRDefault="005A6830" w:rsidP="5BD0B5EF">
            <w:pPr>
              <w:spacing w:before="120" w:after="120"/>
              <w:rPr>
                <w:rFonts w:ascii="Source Sans Pro" w:hAnsi="Source Sans Pro"/>
              </w:rPr>
            </w:pPr>
            <w:r w:rsidRPr="5BD0B5EF">
              <w:rPr>
                <w:rFonts w:ascii="Source Sans Pro" w:hAnsi="Source Sans Pro"/>
              </w:rPr>
              <w:t>$</w:t>
            </w:r>
            <w:r w:rsidR="007839B4" w:rsidRPr="5BD0B5EF">
              <w:rPr>
                <w:rFonts w:ascii="Source Sans Pro" w:hAnsi="Source Sans Pro"/>
              </w:rPr>
              <w:t>199,999</w:t>
            </w:r>
            <w:r w:rsidR="00316C8E" w:rsidRPr="5BD0B5EF">
              <w:rPr>
                <w:rFonts w:ascii="Source Sans Pro" w:hAnsi="Source Sans Pro"/>
              </w:rPr>
              <w:t>.</w:t>
            </w:r>
            <w:r w:rsidR="1E573098" w:rsidRPr="5BD0B5EF">
              <w:rPr>
                <w:rFonts w:ascii="Source Sans Pro" w:hAnsi="Source Sans Pro"/>
              </w:rPr>
              <w:t>99</w:t>
            </w:r>
          </w:p>
        </w:tc>
      </w:tr>
      <w:tr w:rsidR="002070C2" w:rsidRPr="003D3574" w14:paraId="78F5C6AA" w14:textId="77777777" w:rsidTr="5BD0B5EF">
        <w:tc>
          <w:tcPr>
            <w:tcW w:w="4067" w:type="dxa"/>
          </w:tcPr>
          <w:p w14:paraId="3F0A71CE" w14:textId="77777777" w:rsidR="002070C2" w:rsidRPr="003D3574" w:rsidRDefault="002070C2" w:rsidP="00FA1EAF">
            <w:pPr>
              <w:spacing w:before="120" w:after="120"/>
              <w:rPr>
                <w:rFonts w:ascii="Source Sans Pro" w:hAnsi="Source Sans Pro"/>
                <w:szCs w:val="24"/>
              </w:rPr>
            </w:pPr>
            <w:r w:rsidRPr="003D3574">
              <w:rPr>
                <w:rFonts w:ascii="Source Sans Pro" w:hAnsi="Source Sans Pro"/>
                <w:szCs w:val="24"/>
              </w:rPr>
              <w:t>Award Ceiling:</w:t>
            </w:r>
          </w:p>
        </w:tc>
        <w:tc>
          <w:tcPr>
            <w:tcW w:w="4861" w:type="dxa"/>
          </w:tcPr>
          <w:p w14:paraId="0EBCB844" w14:textId="4F555FA3" w:rsidR="002070C2" w:rsidRPr="003D3574" w:rsidRDefault="002070C2" w:rsidP="5BD0B5EF">
            <w:pPr>
              <w:spacing w:before="120" w:after="120"/>
              <w:rPr>
                <w:rFonts w:ascii="Source Sans Pro" w:eastAsia="Source Sans Pro" w:hAnsi="Source Sans Pro" w:cs="Source Sans Pro"/>
                <w:color w:val="000000" w:themeColor="text1"/>
                <w:szCs w:val="24"/>
              </w:rPr>
            </w:pPr>
            <w:r w:rsidRPr="5BD0B5EF">
              <w:rPr>
                <w:rFonts w:ascii="Source Sans Pro" w:hAnsi="Source Sans Pro"/>
              </w:rPr>
              <w:t>$</w:t>
            </w:r>
            <w:r w:rsidR="77476303" w:rsidRPr="5BD0B5EF">
              <w:rPr>
                <w:rFonts w:ascii="Source Sans Pro" w:eastAsia="Source Sans Pro" w:hAnsi="Source Sans Pro" w:cs="Source Sans Pro"/>
                <w:color w:val="000000" w:themeColor="text1"/>
                <w:szCs w:val="24"/>
              </w:rPr>
              <w:t>7,848,264</w:t>
            </w:r>
          </w:p>
        </w:tc>
      </w:tr>
      <w:tr w:rsidR="00235949" w:rsidRPr="003D3574" w14:paraId="3DA974A1" w14:textId="77777777" w:rsidTr="5BD0B5EF">
        <w:tc>
          <w:tcPr>
            <w:tcW w:w="4067" w:type="dxa"/>
          </w:tcPr>
          <w:p w14:paraId="07D37048"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 xml:space="preserve">CDFA Number </w:t>
            </w:r>
          </w:p>
        </w:tc>
        <w:tc>
          <w:tcPr>
            <w:tcW w:w="4861" w:type="dxa"/>
          </w:tcPr>
          <w:p w14:paraId="55872BD5" w14:textId="55050FEC" w:rsidR="00235949" w:rsidRPr="003D3574" w:rsidRDefault="00235949" w:rsidP="005A6830">
            <w:pPr>
              <w:spacing w:before="120" w:after="120"/>
              <w:rPr>
                <w:rFonts w:ascii="Source Sans Pro" w:hAnsi="Source Sans Pro"/>
                <w:szCs w:val="24"/>
              </w:rPr>
            </w:pPr>
            <w:r w:rsidRPr="003D3574">
              <w:rPr>
                <w:rFonts w:ascii="Source Sans Pro" w:hAnsi="Source Sans Pro"/>
                <w:szCs w:val="24"/>
              </w:rPr>
              <w:t>59.03</w:t>
            </w:r>
            <w:r w:rsidR="00D02FCC" w:rsidRPr="003D3574">
              <w:rPr>
                <w:rFonts w:ascii="Source Sans Pro" w:hAnsi="Source Sans Pro"/>
                <w:szCs w:val="24"/>
              </w:rPr>
              <w:t>7</w:t>
            </w:r>
            <w:r w:rsidRPr="003D3574">
              <w:rPr>
                <w:rFonts w:ascii="Source Sans Pro" w:hAnsi="Source Sans Pro"/>
                <w:szCs w:val="24"/>
              </w:rPr>
              <w:t xml:space="preserve"> – </w:t>
            </w:r>
            <w:r w:rsidR="000642D0" w:rsidRPr="003D3574">
              <w:rPr>
                <w:rFonts w:ascii="Source Sans Pro" w:hAnsi="Source Sans Pro"/>
                <w:szCs w:val="24"/>
              </w:rPr>
              <w:t>Small Business Development Center</w:t>
            </w:r>
            <w:r w:rsidR="00CE51A3" w:rsidRPr="003D3574">
              <w:rPr>
                <w:rFonts w:ascii="Source Sans Pro" w:hAnsi="Source Sans Pro"/>
                <w:szCs w:val="24"/>
              </w:rPr>
              <w:t>s</w:t>
            </w:r>
          </w:p>
        </w:tc>
      </w:tr>
      <w:tr w:rsidR="00235949" w:rsidRPr="003D3574" w14:paraId="6D388D19" w14:textId="77777777" w:rsidTr="5BD0B5EF">
        <w:tc>
          <w:tcPr>
            <w:tcW w:w="4067" w:type="dxa"/>
          </w:tcPr>
          <w:p w14:paraId="28EC0DB2" w14:textId="77777777" w:rsidR="00235949" w:rsidRPr="003D3574" w:rsidRDefault="00235949" w:rsidP="00FA1EAF">
            <w:pPr>
              <w:spacing w:before="120" w:after="120"/>
              <w:rPr>
                <w:rFonts w:ascii="Source Sans Pro" w:hAnsi="Source Sans Pro"/>
                <w:szCs w:val="24"/>
              </w:rPr>
            </w:pPr>
            <w:r w:rsidRPr="003D3574">
              <w:rPr>
                <w:rFonts w:ascii="Source Sans Pro" w:hAnsi="Source Sans Pro"/>
                <w:szCs w:val="24"/>
              </w:rPr>
              <w:t>Cost Sharing or Matching Requirement:</w:t>
            </w:r>
          </w:p>
        </w:tc>
        <w:tc>
          <w:tcPr>
            <w:tcW w:w="4861" w:type="dxa"/>
          </w:tcPr>
          <w:p w14:paraId="02D62AE7" w14:textId="77777777" w:rsidR="00235949" w:rsidRPr="003D3574" w:rsidRDefault="005A6830" w:rsidP="00FA1EAF">
            <w:pPr>
              <w:spacing w:before="120" w:after="120"/>
              <w:rPr>
                <w:rFonts w:ascii="Source Sans Pro" w:hAnsi="Source Sans Pro"/>
                <w:szCs w:val="24"/>
              </w:rPr>
            </w:pPr>
            <w:r w:rsidRPr="003D3574">
              <w:rPr>
                <w:rFonts w:ascii="Source Sans Pro" w:hAnsi="Source Sans Pro"/>
                <w:szCs w:val="24"/>
              </w:rPr>
              <w:t>Yes – 1:1</w:t>
            </w:r>
          </w:p>
        </w:tc>
      </w:tr>
    </w:tbl>
    <w:p w14:paraId="1E523070" w14:textId="310F116D"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Eligible Applicants</w:t>
      </w:r>
      <w:r w:rsidR="005A6830" w:rsidRPr="003D3574">
        <w:rPr>
          <w:rFonts w:ascii="Source Sans Pro" w:hAnsi="Source Sans Pro"/>
          <w:szCs w:val="24"/>
        </w:rPr>
        <w:t>:</w:t>
      </w:r>
    </w:p>
    <w:p w14:paraId="52190BB5" w14:textId="03C62748" w:rsidR="00235949" w:rsidRPr="003D3574" w:rsidRDefault="00235949" w:rsidP="00776D30">
      <w:pPr>
        <w:spacing w:before="120" w:after="120"/>
        <w:rPr>
          <w:rFonts w:ascii="Source Sans Pro" w:hAnsi="Source Sans Pro"/>
          <w:szCs w:val="24"/>
        </w:rPr>
      </w:pPr>
      <w:r w:rsidRPr="003D3574">
        <w:rPr>
          <w:rFonts w:ascii="Source Sans Pro" w:hAnsi="Source Sans Pro"/>
          <w:szCs w:val="24"/>
        </w:rPr>
        <w:t xml:space="preserve">An eligible candidate is an existing SBDC </w:t>
      </w:r>
      <w:r w:rsidR="00170704">
        <w:rPr>
          <w:rFonts w:ascii="Source Sans Pro" w:hAnsi="Source Sans Pro"/>
          <w:szCs w:val="24"/>
        </w:rPr>
        <w:t>R</w:t>
      </w:r>
      <w:r w:rsidRPr="003D3574">
        <w:rPr>
          <w:rFonts w:ascii="Source Sans Pro" w:hAnsi="Source Sans Pro"/>
          <w:szCs w:val="24"/>
        </w:rPr>
        <w:t xml:space="preserve">ecipient </w:t>
      </w:r>
      <w:r w:rsidR="00170704">
        <w:rPr>
          <w:rFonts w:ascii="Source Sans Pro" w:hAnsi="Source Sans Pro"/>
          <w:szCs w:val="24"/>
        </w:rPr>
        <w:t>O</w:t>
      </w:r>
      <w:r w:rsidRPr="003D3574">
        <w:rPr>
          <w:rFonts w:ascii="Source Sans Pro" w:hAnsi="Source Sans Pro"/>
          <w:szCs w:val="24"/>
        </w:rPr>
        <w:t xml:space="preserve">rganization currently funded under the Small Business Development </w:t>
      </w:r>
      <w:r w:rsidR="00417924">
        <w:rPr>
          <w:rFonts w:ascii="Source Sans Pro" w:hAnsi="Source Sans Pro"/>
          <w:szCs w:val="24"/>
        </w:rPr>
        <w:t xml:space="preserve">Center </w:t>
      </w:r>
      <w:r w:rsidRPr="003D3574">
        <w:rPr>
          <w:rFonts w:ascii="Source Sans Pro" w:hAnsi="Source Sans Pro"/>
          <w:szCs w:val="24"/>
        </w:rPr>
        <w:t>(SBDC) Program</w:t>
      </w:r>
      <w:r w:rsidR="00170704">
        <w:rPr>
          <w:rFonts w:ascii="Source Sans Pro" w:hAnsi="Source Sans Pro"/>
          <w:szCs w:val="24"/>
        </w:rPr>
        <w:t xml:space="preserve">. </w:t>
      </w:r>
      <w:r w:rsidRPr="003D3574">
        <w:rPr>
          <w:rFonts w:ascii="Source Sans Pro" w:hAnsi="Source Sans Pro"/>
          <w:szCs w:val="24"/>
        </w:rPr>
        <w:t>An application submitted by a</w:t>
      </w:r>
      <w:r w:rsidR="00512F24" w:rsidRPr="003D3574">
        <w:rPr>
          <w:rFonts w:ascii="Source Sans Pro" w:hAnsi="Source Sans Pro"/>
          <w:szCs w:val="24"/>
        </w:rPr>
        <w:t>n entity that is not a current</w:t>
      </w:r>
      <w:r w:rsidR="00170704">
        <w:rPr>
          <w:rFonts w:ascii="Source Sans Pro" w:hAnsi="Source Sans Pro"/>
          <w:szCs w:val="24"/>
        </w:rPr>
        <w:t xml:space="preserve"> SBDC</w:t>
      </w:r>
      <w:r w:rsidR="00860F8F">
        <w:rPr>
          <w:rFonts w:ascii="Source Sans Pro" w:hAnsi="Source Sans Pro"/>
          <w:szCs w:val="24"/>
        </w:rPr>
        <w:t xml:space="preserve"> </w:t>
      </w:r>
      <w:r w:rsidR="00512F24" w:rsidRPr="003D3574">
        <w:rPr>
          <w:rFonts w:ascii="Source Sans Pro" w:hAnsi="Source Sans Pro"/>
          <w:szCs w:val="24"/>
        </w:rPr>
        <w:t>L</w:t>
      </w:r>
      <w:r w:rsidRPr="003D3574">
        <w:rPr>
          <w:rFonts w:ascii="Source Sans Pro" w:hAnsi="Source Sans Pro"/>
          <w:szCs w:val="24"/>
        </w:rPr>
        <w:t xml:space="preserve">ead </w:t>
      </w:r>
      <w:r w:rsidR="007D6525">
        <w:rPr>
          <w:rFonts w:ascii="Source Sans Pro" w:hAnsi="Source Sans Pro"/>
          <w:szCs w:val="24"/>
        </w:rPr>
        <w:t xml:space="preserve">Center </w:t>
      </w:r>
      <w:r w:rsidRPr="003D3574">
        <w:rPr>
          <w:rFonts w:ascii="Source Sans Pro" w:hAnsi="Source Sans Pro"/>
          <w:szCs w:val="24"/>
        </w:rPr>
        <w:t xml:space="preserve">SBDC will </w:t>
      </w:r>
      <w:r w:rsidRPr="003D3574">
        <w:rPr>
          <w:rFonts w:ascii="Source Sans Pro" w:hAnsi="Source Sans Pro"/>
          <w:szCs w:val="24"/>
          <w:u w:val="single"/>
        </w:rPr>
        <w:t>not</w:t>
      </w:r>
      <w:r w:rsidRPr="003D3574">
        <w:rPr>
          <w:rFonts w:ascii="Source Sans Pro" w:hAnsi="Source Sans Pro"/>
          <w:szCs w:val="24"/>
        </w:rPr>
        <w:t xml:space="preserve"> be considered.</w:t>
      </w:r>
    </w:p>
    <w:p w14:paraId="25E3027C" w14:textId="77777777" w:rsidR="00235949" w:rsidRPr="003D3574" w:rsidRDefault="00235949" w:rsidP="00235949">
      <w:pPr>
        <w:spacing w:before="120" w:after="120"/>
        <w:rPr>
          <w:rFonts w:ascii="Source Sans Pro" w:hAnsi="Source Sans Pro"/>
          <w:szCs w:val="24"/>
        </w:rPr>
      </w:pPr>
      <w:r w:rsidRPr="003D3574">
        <w:rPr>
          <w:rFonts w:ascii="Source Sans Pro" w:hAnsi="Source Sans Pro"/>
          <w:szCs w:val="24"/>
        </w:rPr>
        <w:t>Description:</w:t>
      </w:r>
    </w:p>
    <w:p w14:paraId="10E31FD3" w14:textId="710139B3" w:rsidR="00235949" w:rsidRPr="003D3574" w:rsidRDefault="00186709" w:rsidP="005A6830">
      <w:pPr>
        <w:spacing w:before="120" w:after="120"/>
        <w:rPr>
          <w:rFonts w:ascii="Source Sans Pro" w:hAnsi="Source Sans Pro"/>
          <w:szCs w:val="24"/>
        </w:rPr>
      </w:pPr>
      <w:r>
        <w:rPr>
          <w:rFonts w:ascii="Source Sans Pro" w:hAnsi="Source Sans Pro"/>
          <w:szCs w:val="24"/>
        </w:rPr>
        <w:t>202</w:t>
      </w:r>
      <w:r w:rsidR="00316C8E">
        <w:rPr>
          <w:rFonts w:ascii="Source Sans Pro" w:hAnsi="Source Sans Pro"/>
          <w:szCs w:val="24"/>
        </w:rPr>
        <w:t>2</w:t>
      </w:r>
      <w:r>
        <w:rPr>
          <w:rFonts w:ascii="Source Sans Pro" w:hAnsi="Source Sans Pro"/>
          <w:szCs w:val="24"/>
        </w:rPr>
        <w:t xml:space="preserve"> Notice of </w:t>
      </w:r>
      <w:r w:rsidR="00417924">
        <w:rPr>
          <w:rFonts w:ascii="Source Sans Pro" w:hAnsi="Source Sans Pro"/>
          <w:szCs w:val="24"/>
        </w:rPr>
        <w:t xml:space="preserve">Funding Opportunity </w:t>
      </w:r>
      <w:r w:rsidR="00235949" w:rsidRPr="003D3574">
        <w:rPr>
          <w:rFonts w:ascii="Source Sans Pro" w:hAnsi="Source Sans Pro"/>
          <w:szCs w:val="24"/>
        </w:rPr>
        <w:t xml:space="preserve">No. </w:t>
      </w:r>
      <w:r w:rsidR="005A6830" w:rsidRPr="003D3574">
        <w:rPr>
          <w:rFonts w:ascii="Source Sans Pro" w:hAnsi="Source Sans Pro"/>
          <w:szCs w:val="24"/>
        </w:rPr>
        <w:t>OSBDC-</w:t>
      </w:r>
      <w:r w:rsidR="0045605B" w:rsidRPr="003D3574">
        <w:rPr>
          <w:rFonts w:ascii="Source Sans Pro" w:hAnsi="Source Sans Pro"/>
          <w:szCs w:val="24"/>
        </w:rPr>
        <w:t>20</w:t>
      </w:r>
      <w:r w:rsidR="00CA1E43" w:rsidRPr="003D3574">
        <w:rPr>
          <w:rFonts w:ascii="Source Sans Pro" w:hAnsi="Source Sans Pro"/>
          <w:szCs w:val="24"/>
        </w:rPr>
        <w:t>2</w:t>
      </w:r>
      <w:r w:rsidR="00C20359">
        <w:rPr>
          <w:rFonts w:ascii="Source Sans Pro" w:hAnsi="Source Sans Pro"/>
          <w:szCs w:val="24"/>
        </w:rPr>
        <w:t>2</w:t>
      </w:r>
      <w:r w:rsidR="005A6830" w:rsidRPr="003D3574">
        <w:rPr>
          <w:rFonts w:ascii="Source Sans Pro" w:hAnsi="Source Sans Pro"/>
          <w:szCs w:val="24"/>
        </w:rPr>
        <w:t>-0</w:t>
      </w:r>
      <w:r w:rsidR="00316C8E">
        <w:rPr>
          <w:rFonts w:ascii="Source Sans Pro" w:hAnsi="Source Sans Pro"/>
          <w:szCs w:val="24"/>
        </w:rPr>
        <w:t>1</w:t>
      </w:r>
      <w:r w:rsidR="005A6830" w:rsidRPr="003D3574">
        <w:rPr>
          <w:rFonts w:ascii="Source Sans Pro" w:hAnsi="Source Sans Pro"/>
          <w:szCs w:val="24"/>
        </w:rPr>
        <w:t xml:space="preserve"> (F</w:t>
      </w:r>
      <w:r w:rsidR="00417924">
        <w:rPr>
          <w:rFonts w:ascii="Source Sans Pro" w:hAnsi="Source Sans Pro"/>
          <w:szCs w:val="24"/>
        </w:rPr>
        <w:t xml:space="preserve">iscal </w:t>
      </w:r>
      <w:r w:rsidR="005A6830" w:rsidRPr="003D3574">
        <w:rPr>
          <w:rFonts w:ascii="Source Sans Pro" w:hAnsi="Source Sans Pro"/>
          <w:szCs w:val="24"/>
        </w:rPr>
        <w:t>Y</w:t>
      </w:r>
      <w:r w:rsidR="00417924">
        <w:rPr>
          <w:rFonts w:ascii="Source Sans Pro" w:hAnsi="Source Sans Pro"/>
          <w:szCs w:val="24"/>
        </w:rPr>
        <w:t>ear</w:t>
      </w:r>
      <w:r w:rsidR="005A6830" w:rsidRPr="003D3574">
        <w:rPr>
          <w:rFonts w:ascii="Source Sans Pro" w:hAnsi="Source Sans Pro"/>
          <w:szCs w:val="24"/>
        </w:rPr>
        <w:t xml:space="preserve">) </w:t>
      </w:r>
    </w:p>
    <w:p w14:paraId="74488DC8" w14:textId="190BAEA5"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lastRenderedPageBreak/>
        <w:t>U.S. Small Business Administration / Office of Small Business Development Centers (OSBDC)</w:t>
      </w:r>
    </w:p>
    <w:p w14:paraId="1E743156" w14:textId="5F80EDF1" w:rsidR="00235949" w:rsidRPr="003D3574" w:rsidRDefault="00235949" w:rsidP="00235949">
      <w:pPr>
        <w:spacing w:before="120" w:after="120"/>
        <w:ind w:left="720"/>
        <w:rPr>
          <w:rFonts w:ascii="Source Sans Pro" w:hAnsi="Source Sans Pro"/>
          <w:szCs w:val="24"/>
        </w:rPr>
      </w:pPr>
      <w:r w:rsidRPr="003D3574">
        <w:rPr>
          <w:rFonts w:ascii="Source Sans Pro" w:hAnsi="Source Sans Pro"/>
          <w:szCs w:val="24"/>
        </w:rPr>
        <w:t>OPENING DATE:</w:t>
      </w:r>
      <w:r w:rsidR="0037766D" w:rsidRPr="003D3574">
        <w:rPr>
          <w:rFonts w:ascii="Source Sans Pro" w:hAnsi="Source Sans Pro"/>
          <w:szCs w:val="24"/>
        </w:rPr>
        <w:tab/>
      </w:r>
      <w:r w:rsidR="00017E39">
        <w:rPr>
          <w:rFonts w:ascii="Source Sans Pro" w:hAnsi="Source Sans Pro"/>
          <w:szCs w:val="24"/>
        </w:rPr>
        <w:t>July 27</w:t>
      </w:r>
      <w:r w:rsidR="009D6F2E" w:rsidRPr="003D3574">
        <w:rPr>
          <w:rFonts w:ascii="Source Sans Pro" w:hAnsi="Source Sans Pro"/>
          <w:szCs w:val="24"/>
        </w:rPr>
        <w:t xml:space="preserve">, </w:t>
      </w:r>
      <w:r w:rsidR="0074770A">
        <w:rPr>
          <w:rFonts w:ascii="Source Sans Pro" w:hAnsi="Source Sans Pro"/>
          <w:szCs w:val="24"/>
        </w:rPr>
        <w:t>202</w:t>
      </w:r>
      <w:r w:rsidR="00316C8E">
        <w:rPr>
          <w:rFonts w:ascii="Source Sans Pro" w:hAnsi="Source Sans Pro"/>
          <w:szCs w:val="24"/>
        </w:rPr>
        <w:t>1</w:t>
      </w:r>
      <w:r w:rsidR="00D31102" w:rsidRPr="003D3574">
        <w:rPr>
          <w:rFonts w:ascii="Source Sans Pro" w:hAnsi="Source Sans Pro"/>
          <w:szCs w:val="24"/>
        </w:rPr>
        <w:t xml:space="preserve"> </w:t>
      </w:r>
    </w:p>
    <w:p w14:paraId="6A95777F" w14:textId="0D51D078" w:rsidR="005A6830" w:rsidRPr="003D3574" w:rsidRDefault="00235949" w:rsidP="005A6830">
      <w:pPr>
        <w:spacing w:before="120" w:after="120"/>
        <w:ind w:left="720"/>
        <w:rPr>
          <w:rFonts w:ascii="Source Sans Pro" w:hAnsi="Source Sans Pro"/>
          <w:szCs w:val="24"/>
        </w:rPr>
      </w:pPr>
      <w:r w:rsidRPr="003D3574">
        <w:rPr>
          <w:rFonts w:ascii="Source Sans Pro" w:hAnsi="Source Sans Pro"/>
          <w:szCs w:val="24"/>
        </w:rPr>
        <w:t>CLOSING DATE:</w:t>
      </w:r>
      <w:r w:rsidR="0037766D" w:rsidRPr="003D3574">
        <w:rPr>
          <w:rFonts w:ascii="Source Sans Pro" w:hAnsi="Source Sans Pro"/>
          <w:szCs w:val="24"/>
        </w:rPr>
        <w:tab/>
      </w:r>
      <w:r w:rsidR="00017E39">
        <w:rPr>
          <w:rFonts w:ascii="Source Sans Pro" w:hAnsi="Source Sans Pro"/>
          <w:szCs w:val="24"/>
        </w:rPr>
        <w:t>September 10</w:t>
      </w:r>
      <w:r w:rsidR="009D6F2E" w:rsidRPr="003D3574">
        <w:rPr>
          <w:rFonts w:ascii="Source Sans Pro" w:hAnsi="Source Sans Pro"/>
          <w:szCs w:val="24"/>
        </w:rPr>
        <w:t>, 2</w:t>
      </w:r>
      <w:r w:rsidR="0074770A">
        <w:rPr>
          <w:rFonts w:ascii="Source Sans Pro" w:hAnsi="Source Sans Pro"/>
          <w:szCs w:val="24"/>
        </w:rPr>
        <w:t>02</w:t>
      </w:r>
      <w:r w:rsidR="00316C8E">
        <w:rPr>
          <w:rFonts w:ascii="Source Sans Pro" w:hAnsi="Source Sans Pro"/>
          <w:szCs w:val="24"/>
        </w:rPr>
        <w:t>1</w:t>
      </w:r>
    </w:p>
    <w:p w14:paraId="03163961" w14:textId="570F7CD7" w:rsidR="00A528FB" w:rsidRPr="003D3574" w:rsidRDefault="00235949" w:rsidP="005A6830">
      <w:pPr>
        <w:spacing w:before="120" w:after="120"/>
        <w:rPr>
          <w:rFonts w:ascii="Source Sans Pro" w:hAnsi="Source Sans Pro"/>
          <w:color w:val="000000"/>
        </w:rPr>
      </w:pPr>
      <w:r w:rsidRPr="003D3574">
        <w:rPr>
          <w:rFonts w:ascii="Source Sans Pro" w:hAnsi="Source Sans Pro"/>
          <w:szCs w:val="24"/>
        </w:rPr>
        <w:t xml:space="preserve">The U.S. Small Business Administration (SBA) </w:t>
      </w:r>
      <w:r w:rsidR="00E81C34" w:rsidRPr="003D3574">
        <w:rPr>
          <w:rFonts w:ascii="Source Sans Pro" w:hAnsi="Source Sans Pro"/>
          <w:szCs w:val="24"/>
        </w:rPr>
        <w:t>issue</w:t>
      </w:r>
      <w:r w:rsidR="00776D30" w:rsidRPr="003D3574">
        <w:rPr>
          <w:rFonts w:ascii="Source Sans Pro" w:hAnsi="Source Sans Pro"/>
          <w:szCs w:val="24"/>
        </w:rPr>
        <w:t>s</w:t>
      </w:r>
      <w:r w:rsidR="00E81C34" w:rsidRPr="003D3574">
        <w:rPr>
          <w:rFonts w:ascii="Source Sans Pro" w:hAnsi="Source Sans Pro"/>
          <w:szCs w:val="24"/>
        </w:rPr>
        <w:t xml:space="preserve"> </w:t>
      </w:r>
      <w:r w:rsidR="00655E2B">
        <w:rPr>
          <w:rFonts w:ascii="Source Sans Pro" w:hAnsi="Source Sans Pro"/>
          <w:szCs w:val="24"/>
        </w:rPr>
        <w:t xml:space="preserve">Notice of Funding Opportunity </w:t>
      </w:r>
      <w:r w:rsidR="00E81C34" w:rsidRPr="003D3574">
        <w:rPr>
          <w:rFonts w:ascii="Source Sans Pro" w:hAnsi="Source Sans Pro"/>
          <w:szCs w:val="24"/>
        </w:rPr>
        <w:t>No</w:t>
      </w:r>
      <w:r w:rsidR="005A6830" w:rsidRPr="003D3574">
        <w:rPr>
          <w:rFonts w:ascii="Source Sans Pro" w:hAnsi="Source Sans Pro"/>
          <w:szCs w:val="24"/>
        </w:rPr>
        <w:t>. OSBDC-</w:t>
      </w:r>
      <w:r w:rsidR="0045605B" w:rsidRPr="003D3574">
        <w:rPr>
          <w:rFonts w:ascii="Source Sans Pro" w:hAnsi="Source Sans Pro"/>
          <w:szCs w:val="24"/>
        </w:rPr>
        <w:t>20</w:t>
      </w:r>
      <w:r w:rsidR="00CA1E43" w:rsidRPr="003D3574">
        <w:rPr>
          <w:rFonts w:ascii="Source Sans Pro" w:hAnsi="Source Sans Pro"/>
          <w:szCs w:val="24"/>
        </w:rPr>
        <w:t>2</w:t>
      </w:r>
      <w:r w:rsidR="00D31102" w:rsidRPr="003D3574">
        <w:rPr>
          <w:rFonts w:ascii="Source Sans Pro" w:hAnsi="Source Sans Pro"/>
          <w:szCs w:val="24"/>
        </w:rPr>
        <w:t>1</w:t>
      </w:r>
      <w:r w:rsidR="005A6830" w:rsidRPr="003D3574">
        <w:rPr>
          <w:rFonts w:ascii="Source Sans Pro" w:hAnsi="Source Sans Pro"/>
          <w:szCs w:val="24"/>
        </w:rPr>
        <w:t>-0</w:t>
      </w:r>
      <w:r w:rsidR="00CA1E43" w:rsidRPr="003D3574">
        <w:rPr>
          <w:rFonts w:ascii="Source Sans Pro" w:hAnsi="Source Sans Pro"/>
          <w:szCs w:val="24"/>
        </w:rPr>
        <w:t>1</w:t>
      </w:r>
      <w:r w:rsidR="005A6830" w:rsidRPr="003D3574">
        <w:rPr>
          <w:rFonts w:ascii="Source Sans Pro" w:hAnsi="Source Sans Pro"/>
          <w:szCs w:val="24"/>
        </w:rPr>
        <w:t xml:space="preserve"> (</w:t>
      </w:r>
      <w:r w:rsidR="00CA1E43" w:rsidRPr="003D3574">
        <w:rPr>
          <w:rFonts w:ascii="Source Sans Pro" w:hAnsi="Source Sans Pro"/>
          <w:szCs w:val="24"/>
        </w:rPr>
        <w:t>F</w:t>
      </w:r>
      <w:r w:rsidR="005A6830" w:rsidRPr="003D3574">
        <w:rPr>
          <w:rFonts w:ascii="Source Sans Pro" w:hAnsi="Source Sans Pro"/>
          <w:szCs w:val="24"/>
        </w:rPr>
        <w:t xml:space="preserve">Y) </w:t>
      </w:r>
      <w:r w:rsidRPr="003D3574">
        <w:rPr>
          <w:rFonts w:ascii="Source Sans Pro" w:hAnsi="Source Sans Pro"/>
          <w:szCs w:val="24"/>
        </w:rPr>
        <w:t>to invite application</w:t>
      </w:r>
      <w:r w:rsidR="00945D07" w:rsidRPr="003D3574">
        <w:rPr>
          <w:rFonts w:ascii="Source Sans Pro" w:hAnsi="Source Sans Pro"/>
          <w:szCs w:val="24"/>
        </w:rPr>
        <w:t>s</w:t>
      </w:r>
      <w:r w:rsidRPr="003D3574">
        <w:rPr>
          <w:rFonts w:ascii="Source Sans Pro" w:hAnsi="Source Sans Pro"/>
          <w:szCs w:val="24"/>
        </w:rPr>
        <w:t xml:space="preserve"> from existing SBDC recipient organization currently funded under the Small</w:t>
      </w:r>
      <w:r w:rsidRPr="003D3574">
        <w:rPr>
          <w:rFonts w:ascii="Source Sans Pro" w:hAnsi="Source Sans Pro"/>
        </w:rPr>
        <w:t xml:space="preserve"> Business Development Center (SBDC) </w:t>
      </w:r>
      <w:r w:rsidR="00C20359">
        <w:rPr>
          <w:rFonts w:ascii="Source Sans Pro" w:hAnsi="Source Sans Pro"/>
        </w:rPr>
        <w:t>P</w:t>
      </w:r>
      <w:r w:rsidRPr="003D3574">
        <w:rPr>
          <w:rFonts w:ascii="Source Sans Pro" w:hAnsi="Source Sans Pro"/>
        </w:rPr>
        <w:t>rogram as authorized by Section 21(</w:t>
      </w:r>
      <w:r w:rsidR="005A6830" w:rsidRPr="003D3574">
        <w:rPr>
          <w:rFonts w:ascii="Source Sans Pro" w:hAnsi="Source Sans Pro"/>
        </w:rPr>
        <w:t>a</w:t>
      </w:r>
      <w:r w:rsidRPr="003D3574">
        <w:rPr>
          <w:rFonts w:ascii="Source Sans Pro" w:hAnsi="Source Sans Pro"/>
        </w:rPr>
        <w:t>) of the Small Business Act, (15 USC Section 648)</w:t>
      </w:r>
      <w:r w:rsidR="006F4CA1" w:rsidRPr="003D3574">
        <w:rPr>
          <w:rFonts w:ascii="Source Sans Pro" w:hAnsi="Source Sans Pro"/>
        </w:rPr>
        <w:t>.</w:t>
      </w:r>
    </w:p>
    <w:p w14:paraId="06A3E37B" w14:textId="79D312AF" w:rsidR="00235949" w:rsidRPr="003D3574" w:rsidRDefault="00235949" w:rsidP="00A478C8">
      <w:pPr>
        <w:rPr>
          <w:rFonts w:ascii="Source Sans Pro" w:hAnsi="Source Sans Pro"/>
        </w:rPr>
      </w:pPr>
      <w:r w:rsidRPr="003D3574">
        <w:rPr>
          <w:rFonts w:ascii="Source Sans Pro" w:hAnsi="Source Sans Pro"/>
        </w:rPr>
        <w:t>The SBDC program is the SBA’s largest matching grant</w:t>
      </w:r>
      <w:r w:rsidR="00715242">
        <w:rPr>
          <w:rFonts w:ascii="Source Sans Pro" w:hAnsi="Source Sans Pro"/>
        </w:rPr>
        <w:t xml:space="preserve"> program</w:t>
      </w:r>
      <w:r w:rsidR="007839B4" w:rsidRPr="003D3574">
        <w:rPr>
          <w:rFonts w:ascii="Source Sans Pro" w:hAnsi="Source Sans Pro"/>
        </w:rPr>
        <w:t xml:space="preserve">, </w:t>
      </w:r>
      <w:r w:rsidRPr="003D3574">
        <w:rPr>
          <w:rFonts w:ascii="Source Sans Pro" w:hAnsi="Source Sans Pro"/>
        </w:rPr>
        <w:t>fund</w:t>
      </w:r>
      <w:r w:rsidR="007839B4" w:rsidRPr="003D3574">
        <w:rPr>
          <w:rFonts w:ascii="Source Sans Pro" w:hAnsi="Source Sans Pro"/>
        </w:rPr>
        <w:t>ing a</w:t>
      </w:r>
      <w:r w:rsidRPr="003D3574">
        <w:rPr>
          <w:rFonts w:ascii="Source Sans Pro" w:hAnsi="Source Sans Pro"/>
        </w:rPr>
        <w:t xml:space="preserve"> service delivery network </w:t>
      </w:r>
      <w:r w:rsidR="007839B4" w:rsidRPr="003D3574">
        <w:rPr>
          <w:rFonts w:ascii="Source Sans Pro" w:hAnsi="Source Sans Pro"/>
        </w:rPr>
        <w:t>to provide</w:t>
      </w:r>
      <w:r w:rsidRPr="003D3574">
        <w:rPr>
          <w:rFonts w:ascii="Source Sans Pro" w:hAnsi="Source Sans Pro"/>
        </w:rPr>
        <w:t xml:space="preserve"> high quality business and economic development assistance to small businesses and nascent entrepreneurs in order to promote growth, expansion, innovation, increased productivity and management improvement. The SBDCs, in partnership with SBA’s Office of Small Business Development Centers (OSBDC) and SBA District Offices, develop programs and provide business management and other services that enhance the economic development goals and objectives of SBA and their other respective state and local funding partners. The SBDC program is a broad-based system of assistance for the small business community that links the resources of Federal, state and local governments with those of the educational community and the private sector. Although SBA is responsible for the general management and oversight of the SBDC program, a partnership exists between SBA and the </w:t>
      </w:r>
      <w:r w:rsidR="00C20359">
        <w:rPr>
          <w:rFonts w:ascii="Source Sans Pro" w:hAnsi="Source Sans Pro"/>
        </w:rPr>
        <w:t>R</w:t>
      </w:r>
      <w:r w:rsidRPr="003D3574">
        <w:rPr>
          <w:rFonts w:ascii="Source Sans Pro" w:hAnsi="Source Sans Pro"/>
        </w:rPr>
        <w:t xml:space="preserve">ecipient </w:t>
      </w:r>
      <w:r w:rsidR="00C20359">
        <w:rPr>
          <w:rFonts w:ascii="Source Sans Pro" w:hAnsi="Source Sans Pro"/>
        </w:rPr>
        <w:t>O</w:t>
      </w:r>
      <w:r w:rsidRPr="003D3574">
        <w:rPr>
          <w:rFonts w:ascii="Source Sans Pro" w:hAnsi="Source Sans Pro"/>
        </w:rPr>
        <w:t>rganization to effectuate the delivery of assistance to the small business community.</w:t>
      </w:r>
    </w:p>
    <w:p w14:paraId="585AA3BA" w14:textId="77777777" w:rsidR="00235949" w:rsidRPr="003D3574" w:rsidRDefault="00235949" w:rsidP="00235949">
      <w:pPr>
        <w:ind w:left="720"/>
        <w:rPr>
          <w:rFonts w:ascii="Source Sans Pro" w:hAnsi="Source Sans Pro"/>
        </w:rPr>
      </w:pPr>
    </w:p>
    <w:p w14:paraId="2847F054" w14:textId="4686BDB7" w:rsidR="00F620F6" w:rsidRPr="003D3574" w:rsidRDefault="00235949" w:rsidP="00F620F6">
      <w:pPr>
        <w:rPr>
          <w:rFonts w:ascii="Source Sans Pro" w:hAnsi="Source Sans Pro"/>
        </w:rPr>
      </w:pPr>
      <w:r w:rsidRPr="003D3574">
        <w:rPr>
          <w:rFonts w:ascii="Source Sans Pro" w:hAnsi="Source Sans Pro"/>
        </w:rPr>
        <w:t xml:space="preserve">Questions about this </w:t>
      </w:r>
      <w:r w:rsidR="00860F8F">
        <w:rPr>
          <w:rFonts w:ascii="Source Sans Pro" w:hAnsi="Source Sans Pro"/>
        </w:rPr>
        <w:t xml:space="preserve">Notice of </w:t>
      </w:r>
      <w:r w:rsidR="00860F8F" w:rsidRPr="003D3574">
        <w:rPr>
          <w:rFonts w:ascii="Source Sans Pro" w:hAnsi="Source Sans Pro"/>
        </w:rPr>
        <w:t>Funding Opportu</w:t>
      </w:r>
      <w:r w:rsidR="00860F8F">
        <w:rPr>
          <w:rFonts w:ascii="Source Sans Pro" w:hAnsi="Source Sans Pro"/>
        </w:rPr>
        <w:t>nity</w:t>
      </w:r>
      <w:r w:rsidR="00860F8F" w:rsidRPr="003D3574">
        <w:rPr>
          <w:rFonts w:ascii="Source Sans Pro" w:hAnsi="Source Sans Pro"/>
        </w:rPr>
        <w:t xml:space="preserve"> </w:t>
      </w:r>
      <w:r w:rsidRPr="003D3574">
        <w:rPr>
          <w:rFonts w:ascii="Source Sans Pro" w:hAnsi="Source Sans Pro"/>
        </w:rPr>
        <w:t xml:space="preserve">should be directed to the Office of Small Business Development Centers at </w:t>
      </w:r>
      <w:bookmarkStart w:id="0" w:name="_Hlk78198965"/>
      <w:r w:rsidR="00827F38">
        <w:fldChar w:fldCharType="begin"/>
      </w:r>
      <w:r w:rsidR="00827F38">
        <w:instrText xml:space="preserve"> HYPERLINK "mailto:SBDCGrantsq@sba.gov" </w:instrText>
      </w:r>
      <w:r w:rsidR="00827F38">
        <w:fldChar w:fldCharType="separate"/>
      </w:r>
      <w:r w:rsidR="00922805" w:rsidRPr="003D3574">
        <w:rPr>
          <w:rStyle w:val="Hyperlink"/>
          <w:rFonts w:ascii="Source Sans Pro" w:hAnsi="Source Sans Pro"/>
        </w:rPr>
        <w:t>SBDCGrantsq@sba.gov</w:t>
      </w:r>
      <w:r w:rsidR="00827F38">
        <w:rPr>
          <w:rStyle w:val="Hyperlink"/>
          <w:rFonts w:ascii="Source Sans Pro" w:hAnsi="Source Sans Pro"/>
        </w:rPr>
        <w:fldChar w:fldCharType="end"/>
      </w:r>
      <w:bookmarkEnd w:id="0"/>
      <w:r w:rsidRPr="003D3574">
        <w:rPr>
          <w:rFonts w:ascii="Source Sans Pro" w:hAnsi="Source Sans Pro"/>
        </w:rPr>
        <w:t>.</w:t>
      </w:r>
    </w:p>
    <w:p w14:paraId="6ADB81EE" w14:textId="7BCE6515" w:rsidR="0071012C" w:rsidRPr="003D3574" w:rsidRDefault="00235949" w:rsidP="00F620F6">
      <w:pPr>
        <w:spacing w:before="240"/>
        <w:rPr>
          <w:rFonts w:ascii="Source Sans Pro" w:hAnsi="Source Sans Pro"/>
        </w:rPr>
      </w:pPr>
      <w:r w:rsidRPr="003D3574">
        <w:rPr>
          <w:rFonts w:ascii="Source Sans Pro" w:hAnsi="Source Sans Pro"/>
        </w:rPr>
        <w:t xml:space="preserve">Link to </w:t>
      </w:r>
      <w:r w:rsidR="006E7323">
        <w:rPr>
          <w:rFonts w:ascii="Source Sans Pro" w:hAnsi="Source Sans Pro"/>
        </w:rPr>
        <w:t>f</w:t>
      </w:r>
      <w:r w:rsidRPr="003D3574">
        <w:rPr>
          <w:rFonts w:ascii="Source Sans Pro" w:hAnsi="Source Sans Pro"/>
        </w:rPr>
        <w:t xml:space="preserve">ull </w:t>
      </w:r>
      <w:r w:rsidR="00E601E3">
        <w:rPr>
          <w:rFonts w:ascii="Source Sans Pro" w:hAnsi="Source Sans Pro"/>
        </w:rPr>
        <w:t>202</w:t>
      </w:r>
      <w:r w:rsidR="00316C8E">
        <w:rPr>
          <w:rFonts w:ascii="Source Sans Pro" w:hAnsi="Source Sans Pro"/>
        </w:rPr>
        <w:t>2</w:t>
      </w:r>
      <w:r w:rsidR="00E601E3">
        <w:rPr>
          <w:rFonts w:ascii="Source Sans Pro" w:hAnsi="Source Sans Pro"/>
        </w:rPr>
        <w:t xml:space="preserve"> </w:t>
      </w:r>
      <w:r w:rsidR="007D6525">
        <w:rPr>
          <w:rFonts w:ascii="Source Sans Pro" w:hAnsi="Source Sans Pro"/>
        </w:rPr>
        <w:t xml:space="preserve">Notice of </w:t>
      </w:r>
      <w:r w:rsidR="00D071F4" w:rsidRPr="003D3574">
        <w:rPr>
          <w:rFonts w:ascii="Source Sans Pro" w:hAnsi="Source Sans Pro"/>
        </w:rPr>
        <w:t>Funding Opportu</w:t>
      </w:r>
      <w:r w:rsidR="007D6525">
        <w:rPr>
          <w:rFonts w:ascii="Source Sans Pro" w:hAnsi="Source Sans Pro"/>
        </w:rPr>
        <w:t>nity</w:t>
      </w:r>
      <w:r w:rsidR="00860F8F">
        <w:rPr>
          <w:rFonts w:ascii="Source Sans Pro" w:hAnsi="Source Sans Pro"/>
        </w:rPr>
        <w:t>:</w:t>
      </w:r>
      <w:r w:rsidR="007D6525">
        <w:rPr>
          <w:rFonts w:ascii="Source Sans Pro" w:hAnsi="Source Sans Pro"/>
        </w:rPr>
        <w:t xml:space="preserve"> </w:t>
      </w:r>
    </w:p>
    <w:sectPr w:rsidR="0071012C" w:rsidRPr="003D3574" w:rsidSect="007B164D">
      <w:headerReference w:type="even" r:id="rId11"/>
      <w:headerReference w:type="default" r:id="rId12"/>
      <w:footerReference w:type="even" r:id="rId13"/>
      <w:footerReference w:type="default" r:id="rId14"/>
      <w:headerReference w:type="first" r:id="rId15"/>
      <w:footerReference w:type="first" r:id="rId16"/>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F7206" w14:textId="77777777" w:rsidR="00E1014E" w:rsidRDefault="00E1014E" w:rsidP="009C105F">
      <w:r>
        <w:separator/>
      </w:r>
    </w:p>
  </w:endnote>
  <w:endnote w:type="continuationSeparator" w:id="0">
    <w:p w14:paraId="41485B5E" w14:textId="77777777" w:rsidR="00E1014E" w:rsidRDefault="00E1014E" w:rsidP="009C105F">
      <w:r>
        <w:continuationSeparator/>
      </w:r>
    </w:p>
  </w:endnote>
  <w:endnote w:type="continuationNotice" w:id="1">
    <w:p w14:paraId="0537A44D" w14:textId="77777777" w:rsidR="00E1014E" w:rsidRDefault="00E1014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ource Sans Pro">
    <w:altName w:val="Source Sans Pro"/>
    <w:charset w:val="00"/>
    <w:family w:val="swiss"/>
    <w:pitch w:val="variable"/>
    <w:sig w:usb0="600002F7" w:usb1="02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BD361" w14:textId="77777777" w:rsidR="009C105F" w:rsidRDefault="009C1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14686" w14:textId="77777777" w:rsidR="009C105F" w:rsidRDefault="009C1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B8B4" w14:textId="77777777" w:rsidR="009C105F" w:rsidRDefault="009C1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A73CCE" w14:textId="77777777" w:rsidR="00E1014E" w:rsidRDefault="00E1014E" w:rsidP="009C105F">
      <w:r>
        <w:separator/>
      </w:r>
    </w:p>
  </w:footnote>
  <w:footnote w:type="continuationSeparator" w:id="0">
    <w:p w14:paraId="2F4645C8" w14:textId="77777777" w:rsidR="00E1014E" w:rsidRDefault="00E1014E" w:rsidP="009C105F">
      <w:r>
        <w:continuationSeparator/>
      </w:r>
    </w:p>
  </w:footnote>
  <w:footnote w:type="continuationNotice" w:id="1">
    <w:p w14:paraId="4DE91CF7" w14:textId="77777777" w:rsidR="00E1014E" w:rsidRDefault="00E1014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E6EE19" w14:textId="77777777" w:rsidR="009C105F" w:rsidRDefault="009C10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26EFA" w14:textId="77777777" w:rsidR="009C105F" w:rsidRDefault="009C10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83DA3" w14:textId="77777777" w:rsidR="009C105F" w:rsidRDefault="009C10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15:restartNumberingAfterBreak="0">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5949"/>
    <w:rsid w:val="00010766"/>
    <w:rsid w:val="00011B76"/>
    <w:rsid w:val="00017E39"/>
    <w:rsid w:val="00021C52"/>
    <w:rsid w:val="00035FE9"/>
    <w:rsid w:val="000642D0"/>
    <w:rsid w:val="000673EB"/>
    <w:rsid w:val="000D071E"/>
    <w:rsid w:val="0013176B"/>
    <w:rsid w:val="00131936"/>
    <w:rsid w:val="00150E98"/>
    <w:rsid w:val="00162CA4"/>
    <w:rsid w:val="00170704"/>
    <w:rsid w:val="00181BB6"/>
    <w:rsid w:val="00186709"/>
    <w:rsid w:val="00193689"/>
    <w:rsid w:val="00195484"/>
    <w:rsid w:val="0019765A"/>
    <w:rsid w:val="001A6CFC"/>
    <w:rsid w:val="001D0160"/>
    <w:rsid w:val="001E43AD"/>
    <w:rsid w:val="001F0C22"/>
    <w:rsid w:val="001F17B1"/>
    <w:rsid w:val="00204FF7"/>
    <w:rsid w:val="002070C2"/>
    <w:rsid w:val="00220CEA"/>
    <w:rsid w:val="00235949"/>
    <w:rsid w:val="0024433F"/>
    <w:rsid w:val="002C0AE9"/>
    <w:rsid w:val="002C2918"/>
    <w:rsid w:val="002F21F2"/>
    <w:rsid w:val="003029D6"/>
    <w:rsid w:val="00316C8E"/>
    <w:rsid w:val="0032398B"/>
    <w:rsid w:val="00335406"/>
    <w:rsid w:val="00344472"/>
    <w:rsid w:val="003538F2"/>
    <w:rsid w:val="0037259D"/>
    <w:rsid w:val="0037766D"/>
    <w:rsid w:val="00381EDA"/>
    <w:rsid w:val="00386ACE"/>
    <w:rsid w:val="003D3574"/>
    <w:rsid w:val="003E1292"/>
    <w:rsid w:val="003F044E"/>
    <w:rsid w:val="00417924"/>
    <w:rsid w:val="0045605B"/>
    <w:rsid w:val="00474323"/>
    <w:rsid w:val="00512F24"/>
    <w:rsid w:val="0054638E"/>
    <w:rsid w:val="00546434"/>
    <w:rsid w:val="005772DC"/>
    <w:rsid w:val="005A6830"/>
    <w:rsid w:val="005E4045"/>
    <w:rsid w:val="00601C7B"/>
    <w:rsid w:val="00604DEC"/>
    <w:rsid w:val="0064741F"/>
    <w:rsid w:val="006551EF"/>
    <w:rsid w:val="00655E2B"/>
    <w:rsid w:val="006C177C"/>
    <w:rsid w:val="006D5BD2"/>
    <w:rsid w:val="006E7323"/>
    <w:rsid w:val="006F4CA1"/>
    <w:rsid w:val="0071012C"/>
    <w:rsid w:val="00715242"/>
    <w:rsid w:val="00722B36"/>
    <w:rsid w:val="007404C3"/>
    <w:rsid w:val="0074770A"/>
    <w:rsid w:val="0077432B"/>
    <w:rsid w:val="00776D30"/>
    <w:rsid w:val="007839B4"/>
    <w:rsid w:val="00795820"/>
    <w:rsid w:val="0079793E"/>
    <w:rsid w:val="007B164D"/>
    <w:rsid w:val="007D6525"/>
    <w:rsid w:val="007E32E2"/>
    <w:rsid w:val="00801233"/>
    <w:rsid w:val="00815800"/>
    <w:rsid w:val="00815C51"/>
    <w:rsid w:val="00827F38"/>
    <w:rsid w:val="0085411E"/>
    <w:rsid w:val="00854492"/>
    <w:rsid w:val="00860F8F"/>
    <w:rsid w:val="008929AA"/>
    <w:rsid w:val="00894B25"/>
    <w:rsid w:val="00897A63"/>
    <w:rsid w:val="008C05A0"/>
    <w:rsid w:val="008D42B5"/>
    <w:rsid w:val="00922805"/>
    <w:rsid w:val="00945D07"/>
    <w:rsid w:val="00965AF9"/>
    <w:rsid w:val="00987FBA"/>
    <w:rsid w:val="009A6DD3"/>
    <w:rsid w:val="009C105F"/>
    <w:rsid w:val="009C5208"/>
    <w:rsid w:val="009D3AC6"/>
    <w:rsid w:val="009D6F2E"/>
    <w:rsid w:val="00A018BB"/>
    <w:rsid w:val="00A01CC1"/>
    <w:rsid w:val="00A357E4"/>
    <w:rsid w:val="00A40D96"/>
    <w:rsid w:val="00A478C8"/>
    <w:rsid w:val="00A52753"/>
    <w:rsid w:val="00A528FB"/>
    <w:rsid w:val="00A601ED"/>
    <w:rsid w:val="00A60343"/>
    <w:rsid w:val="00A62F3F"/>
    <w:rsid w:val="00AF3CC1"/>
    <w:rsid w:val="00B246F2"/>
    <w:rsid w:val="00B27874"/>
    <w:rsid w:val="00B37C46"/>
    <w:rsid w:val="00BF6E04"/>
    <w:rsid w:val="00C0173A"/>
    <w:rsid w:val="00C02503"/>
    <w:rsid w:val="00C20359"/>
    <w:rsid w:val="00C21DD4"/>
    <w:rsid w:val="00C4007F"/>
    <w:rsid w:val="00C9398A"/>
    <w:rsid w:val="00CA1E43"/>
    <w:rsid w:val="00CE51A3"/>
    <w:rsid w:val="00CF67C2"/>
    <w:rsid w:val="00D02CA2"/>
    <w:rsid w:val="00D02FCC"/>
    <w:rsid w:val="00D071F4"/>
    <w:rsid w:val="00D14331"/>
    <w:rsid w:val="00D144AA"/>
    <w:rsid w:val="00D20807"/>
    <w:rsid w:val="00D2227C"/>
    <w:rsid w:val="00D31102"/>
    <w:rsid w:val="00D451F7"/>
    <w:rsid w:val="00E02518"/>
    <w:rsid w:val="00E033A5"/>
    <w:rsid w:val="00E1014E"/>
    <w:rsid w:val="00E344D1"/>
    <w:rsid w:val="00E601E3"/>
    <w:rsid w:val="00E81C34"/>
    <w:rsid w:val="00E83DC7"/>
    <w:rsid w:val="00EA380F"/>
    <w:rsid w:val="00EE70B6"/>
    <w:rsid w:val="00F24A1B"/>
    <w:rsid w:val="00F52BF1"/>
    <w:rsid w:val="00F605F0"/>
    <w:rsid w:val="00F620F6"/>
    <w:rsid w:val="00F64FB4"/>
    <w:rsid w:val="00FA1EAF"/>
    <w:rsid w:val="00FE16A8"/>
    <w:rsid w:val="00FF43E0"/>
    <w:rsid w:val="1E573098"/>
    <w:rsid w:val="5BD0B5EF"/>
    <w:rsid w:val="631D6C7A"/>
    <w:rsid w:val="77476303"/>
    <w:rsid w:val="7A2BE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68E1B3B6"/>
  <w15:docId w15:val="{50992AF9-7DB5-458A-873F-55BE05898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rsid w:val="00E81C34"/>
    <w:rPr>
      <w:color w:val="606420"/>
      <w:u w:val="single"/>
    </w:rPr>
  </w:style>
  <w:style w:type="paragraph" w:styleId="BalloonText">
    <w:name w:val="Balloon Text"/>
    <w:basedOn w:val="Normal"/>
    <w:link w:val="BalloonTextChar"/>
    <w:rsid w:val="0045605B"/>
    <w:rPr>
      <w:rFonts w:ascii="Tahoma" w:hAnsi="Tahoma" w:cs="Tahoma"/>
      <w:sz w:val="16"/>
      <w:szCs w:val="16"/>
    </w:rPr>
  </w:style>
  <w:style w:type="character" w:customStyle="1" w:styleId="BalloonTextChar">
    <w:name w:val="Balloon Text Char"/>
    <w:basedOn w:val="DefaultParagraphFont"/>
    <w:link w:val="BalloonText"/>
    <w:rsid w:val="0045605B"/>
    <w:rPr>
      <w:rFonts w:ascii="Tahoma" w:hAnsi="Tahoma" w:cs="Tahoma"/>
      <w:sz w:val="16"/>
      <w:szCs w:val="16"/>
    </w:rPr>
  </w:style>
  <w:style w:type="character" w:styleId="CommentReference">
    <w:name w:val="annotation reference"/>
    <w:basedOn w:val="DefaultParagraphFont"/>
    <w:rsid w:val="00E83DC7"/>
    <w:rPr>
      <w:sz w:val="16"/>
      <w:szCs w:val="16"/>
    </w:rPr>
  </w:style>
  <w:style w:type="paragraph" w:styleId="CommentText">
    <w:name w:val="annotation text"/>
    <w:basedOn w:val="Normal"/>
    <w:link w:val="CommentTextChar"/>
    <w:rsid w:val="00E83DC7"/>
    <w:rPr>
      <w:sz w:val="20"/>
    </w:rPr>
  </w:style>
  <w:style w:type="character" w:customStyle="1" w:styleId="CommentTextChar">
    <w:name w:val="Comment Text Char"/>
    <w:basedOn w:val="DefaultParagraphFont"/>
    <w:link w:val="CommentText"/>
    <w:rsid w:val="00E83DC7"/>
  </w:style>
  <w:style w:type="paragraph" w:styleId="CommentSubject">
    <w:name w:val="annotation subject"/>
    <w:basedOn w:val="CommentText"/>
    <w:next w:val="CommentText"/>
    <w:link w:val="CommentSubjectChar"/>
    <w:rsid w:val="00E83DC7"/>
    <w:rPr>
      <w:b/>
      <w:bCs/>
    </w:rPr>
  </w:style>
  <w:style w:type="character" w:customStyle="1" w:styleId="CommentSubjectChar">
    <w:name w:val="Comment Subject Char"/>
    <w:basedOn w:val="CommentTextChar"/>
    <w:link w:val="CommentSubject"/>
    <w:rsid w:val="00E83DC7"/>
    <w:rPr>
      <w:b/>
      <w:bCs/>
    </w:rPr>
  </w:style>
  <w:style w:type="character" w:styleId="UnresolvedMention">
    <w:name w:val="Unresolved Mention"/>
    <w:basedOn w:val="DefaultParagraphFont"/>
    <w:uiPriority w:val="99"/>
    <w:semiHidden/>
    <w:unhideWhenUsed/>
    <w:rsid w:val="00BF6E04"/>
    <w:rPr>
      <w:color w:val="605E5C"/>
      <w:shd w:val="clear" w:color="auto" w:fill="E1DFDD"/>
    </w:rPr>
  </w:style>
  <w:style w:type="paragraph" w:styleId="Header">
    <w:name w:val="header"/>
    <w:basedOn w:val="Normal"/>
    <w:link w:val="HeaderChar"/>
    <w:unhideWhenUsed/>
    <w:rsid w:val="009C105F"/>
    <w:pPr>
      <w:tabs>
        <w:tab w:val="center" w:pos="4680"/>
        <w:tab w:val="right" w:pos="9360"/>
      </w:tabs>
    </w:pPr>
  </w:style>
  <w:style w:type="character" w:customStyle="1" w:styleId="HeaderChar">
    <w:name w:val="Header Char"/>
    <w:basedOn w:val="DefaultParagraphFont"/>
    <w:link w:val="Header"/>
    <w:rsid w:val="009C105F"/>
    <w:rPr>
      <w:sz w:val="24"/>
    </w:rPr>
  </w:style>
  <w:style w:type="paragraph" w:styleId="Footer">
    <w:name w:val="footer"/>
    <w:basedOn w:val="Normal"/>
    <w:link w:val="FooterChar"/>
    <w:unhideWhenUsed/>
    <w:rsid w:val="009C105F"/>
    <w:pPr>
      <w:tabs>
        <w:tab w:val="center" w:pos="4680"/>
        <w:tab w:val="right" w:pos="9360"/>
      </w:tabs>
    </w:pPr>
  </w:style>
  <w:style w:type="character" w:customStyle="1" w:styleId="FooterChar">
    <w:name w:val="Footer Char"/>
    <w:basedOn w:val="DefaultParagraphFont"/>
    <w:link w:val="Footer"/>
    <w:rsid w:val="009C105F"/>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5388C01AC65F489291D90E12E45938" ma:contentTypeVersion="4" ma:contentTypeDescription="Create a new document." ma:contentTypeScope="" ma:versionID="e74d8385b8c966ec60f27fbc905c7979">
  <xsd:schema xmlns:xsd="http://www.w3.org/2001/XMLSchema" xmlns:xs="http://www.w3.org/2001/XMLSchema" xmlns:p="http://schemas.microsoft.com/office/2006/metadata/properties" xmlns:ns2="19cd9525-dfeb-4402-884f-af78ccbc34ef" xmlns:ns3="980623ba-ccf2-4a18-bfe5-c6df4d14cf8f" targetNamespace="http://schemas.microsoft.com/office/2006/metadata/properties" ma:root="true" ma:fieldsID="3af7ee1bf7e1ad9bec139f8be31e9467" ns2:_="" ns3:_="">
    <xsd:import namespace="19cd9525-dfeb-4402-884f-af78ccbc34ef"/>
    <xsd:import namespace="980623ba-ccf2-4a18-bfe5-c6df4d14cf8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9cd9525-dfeb-4402-884f-af78ccbc34e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623ba-ccf2-4a18-bfe5-c6df4d14cf8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F75D1D8-4F26-4BFD-9756-0379BEE9D1F5}">
  <ds:schemaRefs>
    <ds:schemaRef ds:uri="http://schemas.microsoft.com/office/2006/documentManagement/types"/>
    <ds:schemaRef ds:uri="http://purl.org/dc/elements/1.1/"/>
    <ds:schemaRef ds:uri="http://schemas.microsoft.com/office/2006/metadata/properties"/>
    <ds:schemaRef ds:uri="http://purl.org/dc/dcmitype/"/>
    <ds:schemaRef ds:uri="980623ba-ccf2-4a18-bfe5-c6df4d14cf8f"/>
    <ds:schemaRef ds:uri="http://schemas.microsoft.com/office/infopath/2007/PartnerControls"/>
    <ds:schemaRef ds:uri="http://schemas.openxmlformats.org/package/2006/metadata/core-properties"/>
    <ds:schemaRef ds:uri="19cd9525-dfeb-4402-884f-af78ccbc34ef"/>
    <ds:schemaRef ds:uri="http://www.w3.org/XML/1998/namespace"/>
    <ds:schemaRef ds:uri="http://purl.org/dc/terms/"/>
  </ds:schemaRefs>
</ds:datastoreItem>
</file>

<file path=customXml/itemProps2.xml><?xml version="1.0" encoding="utf-8"?>
<ds:datastoreItem xmlns:ds="http://schemas.openxmlformats.org/officeDocument/2006/customXml" ds:itemID="{8E765DBB-7C2C-4A65-92FB-96115151B2A0}">
  <ds:schemaRefs>
    <ds:schemaRef ds:uri="http://schemas.microsoft.com/sharepoint/v3/contenttype/forms"/>
  </ds:schemaRefs>
</ds:datastoreItem>
</file>

<file path=customXml/itemProps3.xml><?xml version="1.0" encoding="utf-8"?>
<ds:datastoreItem xmlns:ds="http://schemas.openxmlformats.org/officeDocument/2006/customXml" ds:itemID="{6557F657-9017-469B-9394-A9AA5F8104F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9cd9525-dfeb-4402-884f-af78ccbc34ef"/>
    <ds:schemaRef ds:uri="980623ba-ccf2-4a18-bfe5-c6df4d14c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595AE2-73B6-4D8A-AC71-47E739ACD9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101</TotalTime>
  <Pages>2</Pages>
  <Words>405</Words>
  <Characters>2536</Characters>
  <Application>Microsoft Office Word</Application>
  <DocSecurity>0</DocSecurity>
  <Lines>21</Lines>
  <Paragraphs>5</Paragraphs>
  <ScaleCrop>false</ScaleCrop>
  <Company>Small Business Administration</Company>
  <LinksUpToDate>false</LinksUpToDate>
  <CharactersWithSpaces>2936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subject/>
  <dc:creator>SBA</dc:creator>
  <cp:keywords/>
  <cp:lastModifiedBy>Giddens, Traci R.</cp:lastModifiedBy>
  <cp:revision>5</cp:revision>
  <dcterms:created xsi:type="dcterms:W3CDTF">2021-06-28T17:43:00Z</dcterms:created>
  <dcterms:modified xsi:type="dcterms:W3CDTF">2021-07-27T13:38:00Z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0x010100A95388C01AC65F489291D90E12E45938</vt:lpwstr>
  </property>
</Properties>
</file>