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F94" w:rsidRPr="00DB2480" w:rsidRDefault="00AD4F94" w:rsidP="00AD4F94">
      <w:pPr>
        <w:pStyle w:val="NoSpacing"/>
        <w:rPr>
          <w:rFonts w:ascii="Times New Roman" w:hAnsi="Times New Roman" w:cs="Times New Roman"/>
          <w:b/>
        </w:rPr>
      </w:pPr>
    </w:p>
    <w:p w:rsidR="008567FD" w:rsidRPr="00DB2480" w:rsidRDefault="00D117AE" w:rsidP="008567FD">
      <w:pPr>
        <w:pStyle w:val="NoSpacing"/>
        <w:jc w:val="center"/>
        <w:rPr>
          <w:rFonts w:ascii="Times New Roman" w:eastAsia="Times New Roman" w:hAnsi="Times New Roman" w:cs="Times New Roman"/>
          <w:b/>
          <w:u w:val="single"/>
        </w:rPr>
      </w:pPr>
      <w:r w:rsidRPr="00DB2480">
        <w:rPr>
          <w:rFonts w:ascii="Times New Roman" w:hAnsi="Times New Roman" w:cs="Times New Roman"/>
          <w:b/>
          <w:u w:val="single"/>
        </w:rPr>
        <w:t>Appendix 1</w:t>
      </w:r>
      <w:r w:rsidR="008567FD" w:rsidRPr="00DB2480">
        <w:rPr>
          <w:rFonts w:ascii="Times New Roman" w:hAnsi="Times New Roman" w:cs="Times New Roman"/>
          <w:b/>
          <w:u w:val="single"/>
        </w:rPr>
        <w:t>:</w:t>
      </w:r>
      <w:r w:rsidR="008567FD" w:rsidRPr="00DB2480">
        <w:rPr>
          <w:rFonts w:ascii="Times New Roman" w:hAnsi="Times New Roman" w:cs="Times New Roman"/>
          <w:b/>
        </w:rPr>
        <w:t xml:space="preserve"> </w:t>
      </w:r>
      <w:r w:rsidR="008567FD" w:rsidRPr="00DB2480">
        <w:rPr>
          <w:rFonts w:ascii="Times New Roman" w:eastAsia="Times New Roman" w:hAnsi="Times New Roman" w:cs="Times New Roman"/>
          <w:b/>
          <w:u w:val="single"/>
        </w:rPr>
        <w:t>Request for Information (RFI) Response Template</w:t>
      </w:r>
    </w:p>
    <w:p w:rsidR="00990AC1" w:rsidRPr="00DB2480" w:rsidRDefault="00990AC1" w:rsidP="008567FD">
      <w:pPr>
        <w:pStyle w:val="NoSpacing"/>
        <w:rPr>
          <w:rFonts w:ascii="Times New Roman" w:hAnsi="Times New Roman" w:cs="Times New Roman"/>
          <w:b/>
        </w:rPr>
      </w:pPr>
    </w:p>
    <w:p w:rsidR="00AD4F94" w:rsidRPr="00DB2480" w:rsidRDefault="00D117AE" w:rsidP="00990AC1">
      <w:pPr>
        <w:pStyle w:val="NoSpacing"/>
        <w:jc w:val="center"/>
        <w:rPr>
          <w:rFonts w:ascii="Times New Roman" w:hAnsi="Times New Roman" w:cs="Times New Roman"/>
          <w:b/>
        </w:rPr>
      </w:pPr>
      <w:r w:rsidRPr="00DB2480">
        <w:rPr>
          <w:rFonts w:ascii="Times New Roman" w:hAnsi="Times New Roman" w:cs="Times New Roman"/>
          <w:b/>
        </w:rPr>
        <w:t>USAID/Democratic Repub</w:t>
      </w:r>
      <w:r w:rsidR="00AD4F94" w:rsidRPr="00DB2480">
        <w:rPr>
          <w:rFonts w:ascii="Times New Roman" w:hAnsi="Times New Roman" w:cs="Times New Roman"/>
          <w:b/>
        </w:rPr>
        <w:t>lic of the Congo (DRC)</w:t>
      </w:r>
    </w:p>
    <w:p w:rsidR="00AD4F94" w:rsidRPr="00DB2480" w:rsidRDefault="00AD4F94" w:rsidP="00990AC1">
      <w:pPr>
        <w:pStyle w:val="NoSpacing"/>
        <w:jc w:val="center"/>
        <w:rPr>
          <w:rFonts w:ascii="Times New Roman" w:hAnsi="Times New Roman" w:cs="Times New Roman"/>
          <w:b/>
        </w:rPr>
      </w:pPr>
      <w:r w:rsidRPr="00DB2480">
        <w:rPr>
          <w:rFonts w:ascii="Times New Roman" w:hAnsi="Times New Roman" w:cs="Times New Roman"/>
          <w:b/>
        </w:rPr>
        <w:t xml:space="preserve">Office of Economic </w:t>
      </w:r>
      <w:r w:rsidR="00D117AE" w:rsidRPr="00DB2480">
        <w:rPr>
          <w:rFonts w:ascii="Times New Roman" w:hAnsi="Times New Roman" w:cs="Times New Roman"/>
          <w:b/>
        </w:rPr>
        <w:t>Growth (EG)</w:t>
      </w:r>
    </w:p>
    <w:p w:rsidR="00990AC1" w:rsidRPr="00DB2480" w:rsidRDefault="008567FD" w:rsidP="008567FD">
      <w:pPr>
        <w:pStyle w:val="NoSpacing"/>
        <w:jc w:val="center"/>
        <w:rPr>
          <w:rFonts w:ascii="Times New Roman" w:eastAsia="Times New Roman" w:hAnsi="Times New Roman" w:cs="Times New Roman"/>
          <w:b/>
          <w:color w:val="auto"/>
        </w:rPr>
      </w:pPr>
      <w:r w:rsidRPr="00DB2480">
        <w:rPr>
          <w:rFonts w:ascii="Times New Roman" w:eastAsia="Times New Roman" w:hAnsi="Times New Roman" w:cs="Times New Roman"/>
          <w:b/>
          <w:color w:val="auto"/>
        </w:rPr>
        <w:t>AID-660-RFI-17-000</w:t>
      </w:r>
      <w:r w:rsidR="00D117AE">
        <w:rPr>
          <w:rFonts w:ascii="Times New Roman" w:eastAsia="Times New Roman" w:hAnsi="Times New Roman" w:cs="Times New Roman"/>
          <w:b/>
          <w:color w:val="auto"/>
        </w:rPr>
        <w:t>0</w:t>
      </w:r>
      <w:r w:rsidRPr="00DB2480">
        <w:rPr>
          <w:rFonts w:ascii="Times New Roman" w:eastAsia="Times New Roman" w:hAnsi="Times New Roman" w:cs="Times New Roman"/>
          <w:b/>
          <w:color w:val="auto"/>
        </w:rPr>
        <w:t>01</w:t>
      </w:r>
    </w:p>
    <w:p w:rsidR="004E23A4" w:rsidRPr="00DB2480" w:rsidRDefault="004E23A4">
      <w:pPr>
        <w:ind w:right="2080"/>
        <w:rPr>
          <w:rFonts w:ascii="Times New Roman" w:eastAsia="Times New Roman" w:hAnsi="Times New Roman" w:cs="Times New Roman"/>
        </w:rPr>
      </w:pPr>
    </w:p>
    <w:p w:rsidR="004E23A4" w:rsidRPr="00DB2480" w:rsidRDefault="00D117AE">
      <w:pPr>
        <w:ind w:right="2080"/>
        <w:rPr>
          <w:rFonts w:ascii="Times New Roman" w:eastAsia="Times New Roman" w:hAnsi="Times New Roman" w:cs="Times New Roman"/>
        </w:rPr>
      </w:pPr>
      <w:r w:rsidRPr="00DB2480">
        <w:rPr>
          <w:rFonts w:ascii="Times New Roman" w:eastAsia="Times New Roman" w:hAnsi="Times New Roman" w:cs="Times New Roman"/>
        </w:rPr>
        <w:t xml:space="preserve">Name:     </w:t>
      </w:r>
    </w:p>
    <w:p w:rsidR="004E23A4" w:rsidRPr="00DB2480" w:rsidRDefault="00D117AE">
      <w:pPr>
        <w:ind w:right="2080"/>
        <w:rPr>
          <w:rFonts w:ascii="Times New Roman" w:eastAsia="Times New Roman" w:hAnsi="Times New Roman" w:cs="Times New Roman"/>
        </w:rPr>
      </w:pPr>
      <w:r w:rsidRPr="00DB2480">
        <w:rPr>
          <w:rFonts w:ascii="Times New Roman" w:eastAsia="Times New Roman" w:hAnsi="Times New Roman" w:cs="Times New Roman"/>
        </w:rPr>
        <w:t xml:space="preserve">Title:     </w:t>
      </w:r>
    </w:p>
    <w:p w:rsidR="004E23A4" w:rsidRPr="00DB2480" w:rsidRDefault="00D117AE">
      <w:pPr>
        <w:ind w:right="2080"/>
        <w:rPr>
          <w:rFonts w:ascii="Times New Roman" w:eastAsia="Times New Roman" w:hAnsi="Times New Roman" w:cs="Times New Roman"/>
        </w:rPr>
      </w:pPr>
      <w:r w:rsidRPr="00DB2480">
        <w:rPr>
          <w:rFonts w:ascii="Times New Roman" w:eastAsia="Times New Roman" w:hAnsi="Times New Roman" w:cs="Times New Roman"/>
        </w:rPr>
        <w:t xml:space="preserve">Organization:     </w:t>
      </w:r>
    </w:p>
    <w:p w:rsidR="004E23A4" w:rsidRPr="00DB2480" w:rsidRDefault="00D117AE">
      <w:pPr>
        <w:ind w:right="2080"/>
        <w:rPr>
          <w:rFonts w:ascii="Times New Roman" w:eastAsia="Times New Roman" w:hAnsi="Times New Roman" w:cs="Times New Roman"/>
        </w:rPr>
      </w:pPr>
      <w:r w:rsidRPr="00DB2480">
        <w:rPr>
          <w:rFonts w:ascii="Times New Roman" w:eastAsia="Times New Roman" w:hAnsi="Times New Roman" w:cs="Times New Roman"/>
        </w:rPr>
        <w:t xml:space="preserve">Email:     </w:t>
      </w:r>
    </w:p>
    <w:p w:rsidR="004E23A4" w:rsidRPr="00DB2480" w:rsidRDefault="00D117AE">
      <w:pPr>
        <w:ind w:right="2080"/>
        <w:rPr>
          <w:rFonts w:ascii="Times New Roman" w:eastAsia="Times New Roman" w:hAnsi="Times New Roman" w:cs="Times New Roman"/>
        </w:rPr>
      </w:pPr>
      <w:r w:rsidRPr="00DB2480">
        <w:rPr>
          <w:rFonts w:ascii="Times New Roman" w:eastAsia="Times New Roman" w:hAnsi="Times New Roman" w:cs="Times New Roman"/>
        </w:rPr>
        <w:t xml:space="preserve"> </w:t>
      </w:r>
    </w:p>
    <w:p w:rsidR="004E23A4" w:rsidRPr="00DB2480" w:rsidRDefault="00D117AE">
      <w:pPr>
        <w:numPr>
          <w:ilvl w:val="0"/>
          <w:numId w:val="2"/>
        </w:numPr>
        <w:ind w:left="360" w:right="-90" w:hanging="360"/>
        <w:contextualSpacing/>
        <w:rPr>
          <w:rFonts w:ascii="Times New Roman" w:eastAsia="Times New Roman" w:hAnsi="Times New Roman" w:cs="Times New Roman"/>
        </w:rPr>
      </w:pPr>
      <w:r w:rsidRPr="00DB2480">
        <w:rPr>
          <w:rFonts w:ascii="Times New Roman" w:eastAsia="Times New Roman" w:hAnsi="Times New Roman" w:cs="Times New Roman"/>
        </w:rPr>
        <w:t xml:space="preserve">USAID/DRC/EG is interested in responses to the following specific questions. (Respondents are encouraged to review the questions and include responses to the most relevant questions in their submissions. Respondents do </w:t>
      </w:r>
      <w:r w:rsidRPr="00DB2480">
        <w:rPr>
          <w:rFonts w:ascii="Times New Roman" w:eastAsia="Times New Roman" w:hAnsi="Times New Roman" w:cs="Times New Roman"/>
          <w:b/>
        </w:rPr>
        <w:t>not</w:t>
      </w:r>
      <w:r w:rsidRPr="00DB2480">
        <w:rPr>
          <w:rFonts w:ascii="Times New Roman" w:eastAsia="Times New Roman" w:hAnsi="Times New Roman" w:cs="Times New Roman"/>
        </w:rPr>
        <w:t xml:space="preserve"> need to respond to all the questi</w:t>
      </w:r>
      <w:r w:rsidRPr="00DB2480">
        <w:rPr>
          <w:rFonts w:ascii="Times New Roman" w:eastAsia="Times New Roman" w:hAnsi="Times New Roman" w:cs="Times New Roman"/>
        </w:rPr>
        <w:t>ons listed below.):</w:t>
      </w:r>
    </w:p>
    <w:p w:rsidR="004E23A4" w:rsidRPr="00DB2480" w:rsidRDefault="004E23A4">
      <w:pPr>
        <w:ind w:right="2080"/>
        <w:rPr>
          <w:rFonts w:ascii="Times New Roman" w:eastAsia="Times New Roman" w:hAnsi="Times New Roman" w:cs="Times New Roman"/>
        </w:rPr>
      </w:pPr>
    </w:p>
    <w:p w:rsidR="004E23A4" w:rsidRPr="00DB2480" w:rsidRDefault="00D117AE" w:rsidP="00D117AE">
      <w:pPr>
        <w:numPr>
          <w:ilvl w:val="0"/>
          <w:numId w:val="1"/>
        </w:numPr>
        <w:pBdr>
          <w:top w:val="nil"/>
        </w:pBdr>
        <w:ind w:hanging="360"/>
        <w:contextualSpacing/>
        <w:rPr>
          <w:rFonts w:ascii="Times New Roman" w:eastAsia="Times New Roman" w:hAnsi="Times New Roman" w:cs="Times New Roman"/>
        </w:rPr>
      </w:pPr>
      <w:r w:rsidRPr="00DB2480">
        <w:rPr>
          <w:rFonts w:ascii="Times New Roman" w:eastAsia="Times New Roman" w:hAnsi="Times New Roman" w:cs="Times New Roman"/>
        </w:rPr>
        <w:t xml:space="preserve">USAID’s Responsible Minerals Trade (RMT) activities can be traced back to 2010 when Congress legislated Section 1502 of the Dodd Frank Act with the goal of breaking the link between extractive minerals and the funding of armed groups </w:t>
      </w:r>
      <w:r w:rsidRPr="00DB2480">
        <w:rPr>
          <w:rFonts w:ascii="Times New Roman" w:eastAsia="Times New Roman" w:hAnsi="Times New Roman" w:cs="Times New Roman"/>
        </w:rPr>
        <w:t>engaged in conflict in eastern DRC. Taking into account current political, social, and market factors, which have evolved in seven years, what should the future of RMT look like? How can we modernize current RMT programming in DRC to maximize impact (in th</w:t>
      </w:r>
      <w:r w:rsidRPr="00DB2480">
        <w:rPr>
          <w:rFonts w:ascii="Times New Roman" w:eastAsia="Times New Roman" w:hAnsi="Times New Roman" w:cs="Times New Roman"/>
        </w:rPr>
        <w:t>e RMT program areas listed in the RFI) and the return-on-investment of U.S. government development dollars?</w:t>
      </w:r>
    </w:p>
    <w:p w:rsidR="004E23A4" w:rsidRPr="00DB2480" w:rsidRDefault="004E23A4">
      <w:pPr>
        <w:rPr>
          <w:rFonts w:ascii="Times New Roman" w:eastAsia="Times New Roman" w:hAnsi="Times New Roman" w:cs="Times New Roman"/>
        </w:rPr>
      </w:pPr>
    </w:p>
    <w:p w:rsidR="004E23A4" w:rsidRPr="00DB2480" w:rsidRDefault="00D117AE">
      <w:pPr>
        <w:numPr>
          <w:ilvl w:val="0"/>
          <w:numId w:val="1"/>
        </w:numPr>
        <w:ind w:hanging="360"/>
        <w:contextualSpacing/>
        <w:rPr>
          <w:rFonts w:ascii="Times New Roman" w:eastAsia="Times New Roman" w:hAnsi="Times New Roman" w:cs="Times New Roman"/>
        </w:rPr>
      </w:pPr>
      <w:r w:rsidRPr="00DB2480">
        <w:rPr>
          <w:rFonts w:ascii="Times New Roman" w:eastAsia="Times New Roman" w:hAnsi="Times New Roman" w:cs="Times New Roman"/>
        </w:rPr>
        <w:t>Please outline the characteristics of a specific RMT activity (in the RMT program areas listed in the RFI) that would help USAID/DRC to increase th</w:t>
      </w:r>
      <w:r w:rsidRPr="00DB2480">
        <w:rPr>
          <w:rFonts w:ascii="Times New Roman" w:eastAsia="Times New Roman" w:hAnsi="Times New Roman" w:cs="Times New Roman"/>
        </w:rPr>
        <w:t>e use of research and/or development</w:t>
      </w:r>
      <w:r w:rsidRPr="00DB2480">
        <w:rPr>
          <w:rFonts w:ascii="Times New Roman" w:eastAsia="Times New Roman" w:hAnsi="Times New Roman" w:cs="Times New Roman"/>
          <w:vertAlign w:val="superscript"/>
        </w:rPr>
        <w:footnoteReference w:id="1"/>
      </w:r>
      <w:r w:rsidRPr="00DB2480">
        <w:rPr>
          <w:rFonts w:ascii="Times New Roman" w:eastAsia="Times New Roman" w:hAnsi="Times New Roman" w:cs="Times New Roman"/>
        </w:rPr>
        <w:t xml:space="preserve"> as it informs the strategic planning, design, testing, and evaluation of USAID programming?</w:t>
      </w:r>
    </w:p>
    <w:p w:rsidR="004E23A4" w:rsidRPr="00DB2480" w:rsidRDefault="004E23A4">
      <w:pPr>
        <w:rPr>
          <w:rFonts w:ascii="Times New Roman" w:eastAsia="Times New Roman" w:hAnsi="Times New Roman" w:cs="Times New Roman"/>
        </w:rPr>
      </w:pPr>
    </w:p>
    <w:p w:rsidR="004E23A4" w:rsidRPr="00DB2480" w:rsidRDefault="00D117AE">
      <w:pPr>
        <w:numPr>
          <w:ilvl w:val="0"/>
          <w:numId w:val="1"/>
        </w:numPr>
        <w:ind w:hanging="360"/>
        <w:contextualSpacing/>
        <w:rPr>
          <w:rFonts w:ascii="Times New Roman" w:eastAsia="Times New Roman" w:hAnsi="Times New Roman" w:cs="Times New Roman"/>
        </w:rPr>
      </w:pPr>
      <w:r w:rsidRPr="00DB2480">
        <w:rPr>
          <w:rFonts w:ascii="Times New Roman" w:eastAsia="Times New Roman" w:hAnsi="Times New Roman" w:cs="Times New Roman"/>
        </w:rPr>
        <w:t>What are the primary supply chain barriers inhibiting the production, purchasing and exporting of clean minerals in the DRC a</w:t>
      </w:r>
      <w:r w:rsidRPr="00DB2480">
        <w:rPr>
          <w:rFonts w:ascii="Times New Roman" w:eastAsia="Times New Roman" w:hAnsi="Times New Roman" w:cs="Times New Roman"/>
        </w:rPr>
        <w:t>nd Great Lakes Region? How can USAID/DRC partner with private sector, U.S. universities, industry leaders, civil society, cooperatives and others to mitigate those barriers (potential area for programming #4) in innovative ways?</w:t>
      </w:r>
    </w:p>
    <w:p w:rsidR="004E23A4" w:rsidRPr="00DB2480" w:rsidRDefault="004E23A4">
      <w:pPr>
        <w:rPr>
          <w:rFonts w:ascii="Times New Roman" w:eastAsia="Times New Roman" w:hAnsi="Times New Roman" w:cs="Times New Roman"/>
        </w:rPr>
      </w:pPr>
    </w:p>
    <w:p w:rsidR="004E23A4" w:rsidRPr="00DB2480" w:rsidRDefault="00D117AE">
      <w:pPr>
        <w:numPr>
          <w:ilvl w:val="0"/>
          <w:numId w:val="1"/>
        </w:numPr>
        <w:ind w:hanging="360"/>
        <w:contextualSpacing/>
        <w:rPr>
          <w:rFonts w:ascii="Times New Roman" w:eastAsia="Times New Roman" w:hAnsi="Times New Roman" w:cs="Times New Roman"/>
        </w:rPr>
      </w:pPr>
      <w:r w:rsidRPr="00DB2480">
        <w:rPr>
          <w:rFonts w:ascii="Times New Roman" w:eastAsia="Times New Roman" w:hAnsi="Times New Roman" w:cs="Times New Roman"/>
        </w:rPr>
        <w:lastRenderedPageBreak/>
        <w:t>Regarding the Government o</w:t>
      </w:r>
      <w:r w:rsidRPr="00DB2480">
        <w:rPr>
          <w:rFonts w:ascii="Times New Roman" w:eastAsia="Times New Roman" w:hAnsi="Times New Roman" w:cs="Times New Roman"/>
        </w:rPr>
        <w:t>f the Democratic Republic of the Congo’s (GDRC) role in RMT, what do you think is successful and what are the constraints? Is there an innovative approach to resolve these issues and/or improve their governance of the sector?</w:t>
      </w:r>
    </w:p>
    <w:p w:rsidR="004E23A4" w:rsidRPr="00DB2480" w:rsidRDefault="004E23A4">
      <w:pPr>
        <w:rPr>
          <w:rFonts w:ascii="Times New Roman" w:eastAsia="Times New Roman" w:hAnsi="Times New Roman" w:cs="Times New Roman"/>
        </w:rPr>
      </w:pPr>
    </w:p>
    <w:p w:rsidR="004E23A4" w:rsidRPr="00DB2480" w:rsidRDefault="00D117AE">
      <w:pPr>
        <w:numPr>
          <w:ilvl w:val="0"/>
          <w:numId w:val="1"/>
        </w:numPr>
        <w:ind w:hanging="360"/>
        <w:contextualSpacing/>
        <w:rPr>
          <w:rFonts w:ascii="Times New Roman" w:eastAsia="Times New Roman" w:hAnsi="Times New Roman" w:cs="Times New Roman"/>
        </w:rPr>
      </w:pPr>
      <w:r w:rsidRPr="00DB2480">
        <w:rPr>
          <w:rFonts w:ascii="Times New Roman" w:eastAsia="Times New Roman" w:hAnsi="Times New Roman" w:cs="Times New Roman"/>
        </w:rPr>
        <w:t>How might you or your organiz</w:t>
      </w:r>
      <w:r w:rsidRPr="00DB2480">
        <w:rPr>
          <w:rFonts w:ascii="Times New Roman" w:eastAsia="Times New Roman" w:hAnsi="Times New Roman" w:cs="Times New Roman"/>
        </w:rPr>
        <w:t>ation design an innovative and/or unique approach to the potential areas for RMT programming as listed in the RFI (please choose the most relevant area for your expertise)?</w:t>
      </w:r>
    </w:p>
    <w:p w:rsidR="004E23A4" w:rsidRPr="00DB2480" w:rsidRDefault="004E23A4">
      <w:pPr>
        <w:rPr>
          <w:rFonts w:ascii="Times New Roman" w:eastAsia="Times New Roman" w:hAnsi="Times New Roman" w:cs="Times New Roman"/>
        </w:rPr>
      </w:pPr>
    </w:p>
    <w:p w:rsidR="004E23A4" w:rsidRPr="00DB2480" w:rsidRDefault="00D117AE">
      <w:pPr>
        <w:numPr>
          <w:ilvl w:val="0"/>
          <w:numId w:val="1"/>
        </w:numPr>
        <w:ind w:hanging="360"/>
        <w:contextualSpacing/>
        <w:rPr>
          <w:rFonts w:ascii="Times New Roman" w:eastAsia="Times New Roman" w:hAnsi="Times New Roman" w:cs="Times New Roman"/>
        </w:rPr>
      </w:pPr>
      <w:r w:rsidRPr="00DB2480">
        <w:rPr>
          <w:rFonts w:ascii="Times New Roman" w:eastAsia="Times New Roman" w:hAnsi="Times New Roman" w:cs="Times New Roman"/>
        </w:rPr>
        <w:t>What new technology could be incorporated to ensure that conflict free minerals ar</w:t>
      </w:r>
      <w:r w:rsidRPr="00DB2480">
        <w:rPr>
          <w:rFonts w:ascii="Times New Roman" w:eastAsia="Times New Roman" w:hAnsi="Times New Roman" w:cs="Times New Roman"/>
        </w:rPr>
        <w:t>e purchased, sold and exported in a transparent manner to the downstream end user? How can technology and innovation be used to improve RMT programming in any of the program areas listed in the RFI?</w:t>
      </w:r>
    </w:p>
    <w:p w:rsidR="004E23A4" w:rsidRPr="00DB2480" w:rsidRDefault="004E23A4">
      <w:pPr>
        <w:rPr>
          <w:rFonts w:ascii="Times New Roman" w:eastAsia="Times New Roman" w:hAnsi="Times New Roman" w:cs="Times New Roman"/>
        </w:rPr>
      </w:pPr>
    </w:p>
    <w:p w:rsidR="004E23A4" w:rsidRPr="00DB2480" w:rsidRDefault="00D117AE">
      <w:pPr>
        <w:numPr>
          <w:ilvl w:val="0"/>
          <w:numId w:val="1"/>
        </w:numPr>
        <w:ind w:hanging="360"/>
        <w:contextualSpacing/>
        <w:rPr>
          <w:rFonts w:ascii="Times New Roman" w:eastAsia="Times New Roman" w:hAnsi="Times New Roman" w:cs="Times New Roman"/>
        </w:rPr>
      </w:pPr>
      <w:r w:rsidRPr="00DB2480">
        <w:rPr>
          <w:rFonts w:ascii="Times New Roman" w:eastAsia="Times New Roman" w:hAnsi="Times New Roman" w:cs="Times New Roman"/>
        </w:rPr>
        <w:t>How can USAID better leverage Phase II of the Public-Pri</w:t>
      </w:r>
      <w:r w:rsidRPr="00DB2480">
        <w:rPr>
          <w:rFonts w:ascii="Times New Roman" w:eastAsia="Times New Roman" w:hAnsi="Times New Roman" w:cs="Times New Roman"/>
        </w:rPr>
        <w:t>vate-Alliance Memorandum of Understanding (PPA MOU) to reduce the sector’s overall donor dependence and subsidization? Are there other public-private-partnerships or financing models which could increase the overall sustainability of RMT programming in suc</w:t>
      </w:r>
      <w:r w:rsidRPr="00DB2480">
        <w:rPr>
          <w:rFonts w:ascii="Times New Roman" w:eastAsia="Times New Roman" w:hAnsi="Times New Roman" w:cs="Times New Roman"/>
        </w:rPr>
        <w:t>h areas as supply chain traceability systems or conflict-free mine verification?</w:t>
      </w:r>
    </w:p>
    <w:p w:rsidR="004E23A4" w:rsidRPr="00DB2480" w:rsidRDefault="004E23A4">
      <w:pPr>
        <w:rPr>
          <w:rFonts w:ascii="Times New Roman" w:eastAsia="Times New Roman" w:hAnsi="Times New Roman" w:cs="Times New Roman"/>
        </w:rPr>
      </w:pPr>
    </w:p>
    <w:p w:rsidR="004E23A4" w:rsidRPr="00DB2480" w:rsidRDefault="00D117AE">
      <w:pPr>
        <w:numPr>
          <w:ilvl w:val="0"/>
          <w:numId w:val="1"/>
        </w:numPr>
        <w:ind w:hanging="360"/>
        <w:contextualSpacing/>
        <w:rPr>
          <w:rFonts w:ascii="Times New Roman" w:eastAsia="Times New Roman" w:hAnsi="Times New Roman" w:cs="Times New Roman"/>
        </w:rPr>
      </w:pPr>
      <w:r w:rsidRPr="00DB2480">
        <w:rPr>
          <w:rFonts w:ascii="Times New Roman" w:eastAsia="Times New Roman" w:hAnsi="Times New Roman" w:cs="Times New Roman"/>
        </w:rPr>
        <w:t>Are the potential areas for RMT programming sufficient to increase the use of scientific research for improved development outcomes</w:t>
      </w:r>
      <w:r w:rsidRPr="00DB2480">
        <w:rPr>
          <w:rFonts w:ascii="Times New Roman" w:eastAsia="Times New Roman" w:hAnsi="Times New Roman" w:cs="Times New Roman"/>
          <w:i/>
        </w:rPr>
        <w:t xml:space="preserve">, </w:t>
      </w:r>
      <w:r w:rsidRPr="00DB2480">
        <w:rPr>
          <w:rFonts w:ascii="Times New Roman" w:eastAsia="Times New Roman" w:hAnsi="Times New Roman" w:cs="Times New Roman"/>
        </w:rPr>
        <w:t>specifically to impact on  program effect</w:t>
      </w:r>
      <w:r w:rsidRPr="00DB2480">
        <w:rPr>
          <w:rFonts w:ascii="Times New Roman" w:eastAsia="Times New Roman" w:hAnsi="Times New Roman" w:cs="Times New Roman"/>
        </w:rPr>
        <w:t>iveness and the development/implementation of innovative solutions?</w:t>
      </w:r>
    </w:p>
    <w:p w:rsidR="004E23A4" w:rsidRPr="00DB2480" w:rsidRDefault="004E23A4">
      <w:pPr>
        <w:rPr>
          <w:rFonts w:ascii="Times New Roman" w:eastAsia="Times New Roman" w:hAnsi="Times New Roman" w:cs="Times New Roman"/>
        </w:rPr>
      </w:pPr>
    </w:p>
    <w:p w:rsidR="004E23A4" w:rsidRPr="00DB2480" w:rsidRDefault="00D117AE">
      <w:pPr>
        <w:numPr>
          <w:ilvl w:val="1"/>
          <w:numId w:val="1"/>
        </w:numPr>
        <w:ind w:hanging="720"/>
        <w:contextualSpacing/>
        <w:rPr>
          <w:rFonts w:ascii="Times New Roman" w:eastAsia="Times New Roman" w:hAnsi="Times New Roman" w:cs="Times New Roman"/>
        </w:rPr>
      </w:pPr>
      <w:r w:rsidRPr="00DB2480">
        <w:rPr>
          <w:rFonts w:ascii="Times New Roman" w:eastAsia="Times New Roman" w:hAnsi="Times New Roman" w:cs="Times New Roman"/>
        </w:rPr>
        <w:t>Of the potential areas for programming listed in the RFI, where do you see the greatest opportunity for USAID/DRC to have impact?</w:t>
      </w:r>
    </w:p>
    <w:p w:rsidR="004E23A4" w:rsidRPr="00DB2480" w:rsidRDefault="004E23A4">
      <w:pPr>
        <w:ind w:left="720"/>
        <w:rPr>
          <w:rFonts w:ascii="Times New Roman" w:eastAsia="Times New Roman" w:hAnsi="Times New Roman" w:cs="Times New Roman"/>
        </w:rPr>
      </w:pPr>
    </w:p>
    <w:p w:rsidR="004E23A4" w:rsidRPr="00DB2480" w:rsidRDefault="00D117AE">
      <w:pPr>
        <w:numPr>
          <w:ilvl w:val="1"/>
          <w:numId w:val="1"/>
        </w:numPr>
        <w:ind w:hanging="720"/>
        <w:contextualSpacing/>
        <w:rPr>
          <w:rFonts w:ascii="Times New Roman" w:eastAsia="Times New Roman" w:hAnsi="Times New Roman" w:cs="Times New Roman"/>
        </w:rPr>
      </w:pPr>
      <w:r w:rsidRPr="00DB2480">
        <w:rPr>
          <w:rFonts w:ascii="Times New Roman" w:eastAsia="Times New Roman" w:hAnsi="Times New Roman" w:cs="Times New Roman"/>
        </w:rPr>
        <w:t>Are there other potential areas for RMT programming that USAID/DRC should consider in lieu of one or more of those described in the RFI?</w:t>
      </w:r>
    </w:p>
    <w:p w:rsidR="004E23A4" w:rsidRPr="00DB2480" w:rsidRDefault="004E23A4">
      <w:pPr>
        <w:ind w:left="720"/>
        <w:rPr>
          <w:rFonts w:ascii="Times New Roman" w:eastAsia="Times New Roman" w:hAnsi="Times New Roman" w:cs="Times New Roman"/>
        </w:rPr>
      </w:pPr>
    </w:p>
    <w:p w:rsidR="004E23A4" w:rsidRPr="00DB2480" w:rsidRDefault="00D117AE">
      <w:pPr>
        <w:numPr>
          <w:ilvl w:val="0"/>
          <w:numId w:val="1"/>
        </w:numPr>
        <w:ind w:hanging="360"/>
        <w:contextualSpacing/>
        <w:rPr>
          <w:rFonts w:ascii="Times New Roman" w:eastAsia="Times New Roman" w:hAnsi="Times New Roman" w:cs="Times New Roman"/>
        </w:rPr>
      </w:pPr>
      <w:r w:rsidRPr="00DB2480">
        <w:rPr>
          <w:rFonts w:ascii="Times New Roman" w:eastAsia="Times New Roman" w:hAnsi="Times New Roman" w:cs="Times New Roman"/>
        </w:rPr>
        <w:t>How can USAID use innovation in cross-cutting principles, such as gender and youth, to create more effective RMT progr</w:t>
      </w:r>
      <w:r w:rsidRPr="00DB2480">
        <w:rPr>
          <w:rFonts w:ascii="Times New Roman" w:eastAsia="Times New Roman" w:hAnsi="Times New Roman" w:cs="Times New Roman"/>
        </w:rPr>
        <w:t>amming?</w:t>
      </w:r>
    </w:p>
    <w:p w:rsidR="004E23A4" w:rsidRPr="00DB2480" w:rsidRDefault="004E23A4">
      <w:pPr>
        <w:rPr>
          <w:rFonts w:ascii="Times New Roman" w:eastAsia="Times New Roman" w:hAnsi="Times New Roman" w:cs="Times New Roman"/>
        </w:rPr>
      </w:pPr>
    </w:p>
    <w:p w:rsidR="004E23A4" w:rsidRPr="00DB2480" w:rsidRDefault="00D117AE">
      <w:pPr>
        <w:numPr>
          <w:ilvl w:val="0"/>
          <w:numId w:val="1"/>
        </w:numPr>
        <w:ind w:hanging="360"/>
        <w:contextualSpacing/>
        <w:rPr>
          <w:rFonts w:ascii="Times New Roman" w:eastAsia="Times New Roman" w:hAnsi="Times New Roman" w:cs="Times New Roman"/>
        </w:rPr>
      </w:pPr>
      <w:r w:rsidRPr="00DB2480">
        <w:rPr>
          <w:rFonts w:ascii="Times New Roman" w:eastAsia="Times New Roman" w:hAnsi="Times New Roman" w:cs="Times New Roman"/>
        </w:rPr>
        <w:t>How can USAID better utilize cutting-edge approaches and/or technology to increase conflict sensitivity in our RMT programming in DRC?</w:t>
      </w:r>
    </w:p>
    <w:p w:rsidR="004E23A4" w:rsidRPr="00DB2480" w:rsidRDefault="004E23A4">
      <w:pPr>
        <w:rPr>
          <w:rFonts w:ascii="Times New Roman" w:eastAsia="Times New Roman" w:hAnsi="Times New Roman" w:cs="Times New Roman"/>
        </w:rPr>
      </w:pPr>
    </w:p>
    <w:p w:rsidR="004E23A4" w:rsidRPr="00DB2480" w:rsidRDefault="00D117AE">
      <w:pPr>
        <w:numPr>
          <w:ilvl w:val="0"/>
          <w:numId w:val="1"/>
        </w:numPr>
        <w:ind w:hanging="360"/>
        <w:contextualSpacing/>
        <w:rPr>
          <w:rFonts w:ascii="Times New Roman" w:eastAsia="Times New Roman" w:hAnsi="Times New Roman" w:cs="Times New Roman"/>
        </w:rPr>
      </w:pPr>
      <w:r w:rsidRPr="00DB2480">
        <w:rPr>
          <w:rFonts w:ascii="Times New Roman" w:eastAsia="Times New Roman" w:hAnsi="Times New Roman" w:cs="Times New Roman"/>
        </w:rPr>
        <w:t>How can USAID/DRC incentivize potential partners to collaborate on effective translation of possible research f</w:t>
      </w:r>
      <w:r w:rsidRPr="00DB2480">
        <w:rPr>
          <w:rFonts w:ascii="Times New Roman" w:eastAsia="Times New Roman" w:hAnsi="Times New Roman" w:cs="Times New Roman"/>
        </w:rPr>
        <w:t>indings (potential area for RMT programming #2 above) that maximizes development impact? What technical assistance could USAID/DRC provide to make the translation of research more effective?</w:t>
      </w:r>
    </w:p>
    <w:p w:rsidR="004E23A4" w:rsidRPr="00DB2480" w:rsidRDefault="004E23A4">
      <w:pPr>
        <w:ind w:left="720"/>
        <w:rPr>
          <w:rFonts w:ascii="Times New Roman" w:eastAsia="Times New Roman" w:hAnsi="Times New Roman" w:cs="Times New Roman"/>
        </w:rPr>
      </w:pPr>
    </w:p>
    <w:p w:rsidR="004E23A4" w:rsidRPr="00DB2480" w:rsidRDefault="00D117AE">
      <w:pPr>
        <w:numPr>
          <w:ilvl w:val="0"/>
          <w:numId w:val="1"/>
        </w:numPr>
        <w:ind w:hanging="360"/>
        <w:contextualSpacing/>
        <w:rPr>
          <w:rFonts w:ascii="Times New Roman" w:eastAsia="Times New Roman" w:hAnsi="Times New Roman" w:cs="Times New Roman"/>
        </w:rPr>
      </w:pPr>
      <w:bookmarkStart w:id="0" w:name="_rdk0cbe32d2x" w:colFirst="0" w:colLast="0"/>
      <w:bookmarkEnd w:id="0"/>
      <w:r w:rsidRPr="00DB2480">
        <w:rPr>
          <w:rFonts w:ascii="Times New Roman" w:eastAsia="Times New Roman" w:hAnsi="Times New Roman" w:cs="Times New Roman"/>
        </w:rPr>
        <w:t>USAID/DRC is considering pursuing a co-creation design process w</w:t>
      </w:r>
      <w:r w:rsidRPr="00DB2480">
        <w:rPr>
          <w:rFonts w:ascii="Times New Roman" w:eastAsia="Times New Roman" w:hAnsi="Times New Roman" w:cs="Times New Roman"/>
        </w:rPr>
        <w:t xml:space="preserve">ith selected applicants. Co-creation is defined as a collaborative process that brings together people in a workshop session to </w:t>
      </w:r>
      <w:r w:rsidRPr="00DB2480">
        <w:rPr>
          <w:rFonts w:ascii="Times New Roman" w:eastAsia="Times New Roman" w:hAnsi="Times New Roman" w:cs="Times New Roman"/>
        </w:rPr>
        <w:lastRenderedPageBreak/>
        <w:t xml:space="preserve">create solutions to specific development challenges. When using co-creation, USAID teams work alongside partners, stakeholders, </w:t>
      </w:r>
      <w:r w:rsidRPr="00DB2480">
        <w:rPr>
          <w:rFonts w:ascii="Times New Roman" w:eastAsia="Times New Roman" w:hAnsi="Times New Roman" w:cs="Times New Roman"/>
        </w:rPr>
        <w:t>potential implementers, and end users to collaboratively define the problem, identify new and existing solutions, build consensus around areas for action, and/ or refine plans to move forward with programs and projects. As its name implies, co-creation rel</w:t>
      </w:r>
      <w:r w:rsidRPr="00DB2480">
        <w:rPr>
          <w:rFonts w:ascii="Times New Roman" w:eastAsia="Times New Roman" w:hAnsi="Times New Roman" w:cs="Times New Roman"/>
        </w:rPr>
        <w:t>ies on collaboration with a diverse set of actors, allowing for a more equitable distribution of both the responsibility and ownership of outputs across all partners. Please explain your experience (if any) and interest in co-creation.</w:t>
      </w:r>
    </w:p>
    <w:p w:rsidR="004E23A4" w:rsidRPr="00DB2480" w:rsidRDefault="004E23A4">
      <w:pPr>
        <w:rPr>
          <w:rFonts w:ascii="Times New Roman" w:eastAsia="Times New Roman" w:hAnsi="Times New Roman" w:cs="Times New Roman"/>
        </w:rPr>
      </w:pPr>
      <w:bookmarkStart w:id="1" w:name="_8gaycrhr5y37" w:colFirst="0" w:colLast="0"/>
      <w:bookmarkEnd w:id="1"/>
    </w:p>
    <w:p w:rsidR="004E23A4" w:rsidRPr="00DB2480" w:rsidRDefault="00D117AE">
      <w:pPr>
        <w:numPr>
          <w:ilvl w:val="0"/>
          <w:numId w:val="1"/>
        </w:numPr>
        <w:ind w:hanging="360"/>
        <w:contextualSpacing/>
        <w:rPr>
          <w:rFonts w:ascii="Times New Roman" w:eastAsia="Times New Roman" w:hAnsi="Times New Roman" w:cs="Times New Roman"/>
        </w:rPr>
      </w:pPr>
      <w:bookmarkStart w:id="2" w:name="_gjdgxs" w:colFirst="0" w:colLast="0"/>
      <w:bookmarkEnd w:id="2"/>
      <w:r w:rsidRPr="00DB2480">
        <w:rPr>
          <w:rFonts w:ascii="Times New Roman" w:eastAsia="Times New Roman" w:hAnsi="Times New Roman" w:cs="Times New Roman"/>
        </w:rPr>
        <w:t>Should USAID/DRC de</w:t>
      </w:r>
      <w:r w:rsidRPr="00DB2480">
        <w:rPr>
          <w:rFonts w:ascii="Times New Roman" w:eastAsia="Times New Roman" w:hAnsi="Times New Roman" w:cs="Times New Roman"/>
        </w:rPr>
        <w:t>cide to host a co-creation design process, please specify which location your organization prefers to travel to (at their own expense) to participate in the co-creation process should you be selected:</w:t>
      </w:r>
    </w:p>
    <w:p w:rsidR="004E23A4" w:rsidRPr="00DB2480" w:rsidRDefault="004E23A4">
      <w:pPr>
        <w:ind w:left="720"/>
        <w:rPr>
          <w:rFonts w:ascii="Times New Roman" w:eastAsia="Times New Roman" w:hAnsi="Times New Roman" w:cs="Times New Roman"/>
        </w:rPr>
      </w:pPr>
    </w:p>
    <w:p w:rsidR="004E23A4" w:rsidRPr="00DB2480" w:rsidRDefault="00D117AE">
      <w:pPr>
        <w:ind w:left="1800"/>
        <w:rPr>
          <w:rFonts w:ascii="Times New Roman" w:eastAsia="Times New Roman" w:hAnsi="Times New Roman" w:cs="Times New Roman"/>
        </w:rPr>
      </w:pPr>
      <w:r w:rsidRPr="00DB2480">
        <w:rPr>
          <w:rFonts w:ascii="Times New Roman" w:eastAsia="Times New Roman" w:hAnsi="Times New Roman" w:cs="Times New Roman"/>
        </w:rPr>
        <w:t>a.) Kinshasa, DRC</w:t>
      </w:r>
    </w:p>
    <w:p w:rsidR="004E23A4" w:rsidRPr="00DB2480" w:rsidRDefault="00D117AE">
      <w:pPr>
        <w:ind w:left="1800"/>
        <w:rPr>
          <w:rFonts w:ascii="Times New Roman" w:eastAsia="Times New Roman" w:hAnsi="Times New Roman" w:cs="Times New Roman"/>
        </w:rPr>
      </w:pPr>
      <w:r w:rsidRPr="00DB2480">
        <w:rPr>
          <w:rFonts w:ascii="Times New Roman" w:eastAsia="Times New Roman" w:hAnsi="Times New Roman" w:cs="Times New Roman"/>
        </w:rPr>
        <w:t>b.) Goma, DRC</w:t>
      </w:r>
    </w:p>
    <w:p w:rsidR="004E23A4" w:rsidRPr="00DB2480" w:rsidRDefault="00D117AE">
      <w:pPr>
        <w:ind w:left="1800"/>
        <w:rPr>
          <w:rFonts w:ascii="Times New Roman" w:eastAsia="Times New Roman" w:hAnsi="Times New Roman" w:cs="Times New Roman"/>
        </w:rPr>
      </w:pPr>
      <w:r w:rsidRPr="00DB2480">
        <w:rPr>
          <w:rFonts w:ascii="Times New Roman" w:eastAsia="Times New Roman" w:hAnsi="Times New Roman" w:cs="Times New Roman"/>
        </w:rPr>
        <w:t>c.) Kigali, Rwanda</w:t>
      </w:r>
    </w:p>
    <w:p w:rsidR="004E23A4" w:rsidRPr="00DB2480" w:rsidRDefault="00D117AE">
      <w:pPr>
        <w:ind w:left="1800"/>
        <w:rPr>
          <w:rFonts w:ascii="Times New Roman" w:eastAsia="Times New Roman" w:hAnsi="Times New Roman" w:cs="Times New Roman"/>
        </w:rPr>
      </w:pPr>
      <w:r w:rsidRPr="00DB2480">
        <w:rPr>
          <w:rFonts w:ascii="Times New Roman" w:eastAsia="Times New Roman" w:hAnsi="Times New Roman" w:cs="Times New Roman"/>
        </w:rPr>
        <w:t>d.)</w:t>
      </w:r>
      <w:r w:rsidRPr="00DB2480">
        <w:rPr>
          <w:rFonts w:ascii="Times New Roman" w:eastAsia="Times New Roman" w:hAnsi="Times New Roman" w:cs="Times New Roman"/>
        </w:rPr>
        <w:t xml:space="preserve"> Brussels, Belgium</w:t>
      </w:r>
    </w:p>
    <w:p w:rsidR="004E23A4" w:rsidRPr="00DB2480" w:rsidRDefault="00D117AE">
      <w:pPr>
        <w:ind w:left="1800"/>
        <w:rPr>
          <w:rFonts w:ascii="Times New Roman" w:eastAsia="Times New Roman" w:hAnsi="Times New Roman" w:cs="Times New Roman"/>
        </w:rPr>
      </w:pPr>
      <w:r w:rsidRPr="00DB2480">
        <w:rPr>
          <w:rFonts w:ascii="Times New Roman" w:eastAsia="Times New Roman" w:hAnsi="Times New Roman" w:cs="Times New Roman"/>
        </w:rPr>
        <w:t>e.) Washington, D.C.</w:t>
      </w:r>
    </w:p>
    <w:p w:rsidR="004E23A4" w:rsidRPr="00DB2480" w:rsidRDefault="00D117AE">
      <w:pPr>
        <w:ind w:right="2080"/>
        <w:rPr>
          <w:rFonts w:ascii="Times New Roman" w:eastAsia="Times New Roman" w:hAnsi="Times New Roman" w:cs="Times New Roman"/>
        </w:rPr>
      </w:pPr>
      <w:r w:rsidRPr="00DB2480">
        <w:rPr>
          <w:rFonts w:ascii="Times New Roman" w:eastAsia="Times New Roman" w:hAnsi="Times New Roman" w:cs="Times New Roman"/>
        </w:rPr>
        <w:t xml:space="preserve">     </w:t>
      </w:r>
    </w:p>
    <w:p w:rsidR="00AD4F94" w:rsidRPr="00DB2480" w:rsidRDefault="00D117AE" w:rsidP="00AD4F94">
      <w:pPr>
        <w:numPr>
          <w:ilvl w:val="0"/>
          <w:numId w:val="2"/>
        </w:numPr>
        <w:ind w:left="360" w:right="-90" w:hanging="360"/>
        <w:contextualSpacing/>
        <w:rPr>
          <w:rFonts w:ascii="Times New Roman" w:eastAsia="Times New Roman" w:hAnsi="Times New Roman" w:cs="Times New Roman"/>
        </w:rPr>
      </w:pPr>
      <w:r w:rsidRPr="00DB2480">
        <w:rPr>
          <w:rFonts w:ascii="Times New Roman" w:eastAsia="Times New Roman" w:hAnsi="Times New Roman" w:cs="Times New Roman"/>
        </w:rPr>
        <w:t xml:space="preserve"> </w:t>
      </w:r>
      <w:r w:rsidR="00AD4F94" w:rsidRPr="00DB2480">
        <w:rPr>
          <w:rFonts w:ascii="Times New Roman" w:eastAsia="Times New Roman" w:hAnsi="Times New Roman" w:cs="Times New Roman"/>
        </w:rPr>
        <w:t>In addition to the specific questions, requested above, please outline below any general program recommendations, relevant context, existing capacities, or other information pertinent to the design of future USAID/DRC RMT programming relevant to its objectives and programming areas as noted in the RFI that you would like to share here.</w:t>
      </w:r>
    </w:p>
    <w:p w:rsidR="004E23A4" w:rsidRPr="00DB2480" w:rsidRDefault="004E23A4">
      <w:pPr>
        <w:ind w:right="2080"/>
        <w:rPr>
          <w:rFonts w:ascii="Times New Roman" w:eastAsia="Times New Roman" w:hAnsi="Times New Roman" w:cs="Times New Roman"/>
        </w:rPr>
      </w:pPr>
    </w:p>
    <w:p w:rsidR="004E23A4" w:rsidRPr="00DB2480" w:rsidRDefault="004E23A4">
      <w:pPr>
        <w:rPr>
          <w:rFonts w:ascii="Times New Roman" w:hAnsi="Times New Roman" w:cs="Times New Roman"/>
        </w:rPr>
      </w:pPr>
      <w:bookmarkStart w:id="3" w:name="_GoBack"/>
      <w:bookmarkEnd w:id="3"/>
    </w:p>
    <w:sectPr w:rsidR="004E23A4" w:rsidRPr="00DB2480">
      <w:footerReference w:type="default" r:id="rId8"/>
      <w:headerReference w:type="first" r:id="rId9"/>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117AE">
      <w:pPr>
        <w:spacing w:line="240" w:lineRule="auto"/>
      </w:pPr>
      <w:r>
        <w:separator/>
      </w:r>
    </w:p>
  </w:endnote>
  <w:endnote w:type="continuationSeparator" w:id="0">
    <w:p w:rsidR="00000000" w:rsidRDefault="00D117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3A4" w:rsidRDefault="00D117AE">
    <w:pPr>
      <w:spacing w:after="1440"/>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sidR="00AD4F94">
      <w:rPr>
        <w:rFonts w:ascii="Times New Roman" w:eastAsia="Times New Roman" w:hAnsi="Times New Roman" w:cs="Times New Roman"/>
      </w:rPr>
      <w:fldChar w:fldCharType="separate"/>
    </w:r>
    <w:r>
      <w:rPr>
        <w:rFonts w:ascii="Times New Roman" w:eastAsia="Times New Roman" w:hAnsi="Times New Roman" w:cs="Times New Roman"/>
        <w:noProof/>
      </w:rPr>
      <w:t>3</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117AE">
      <w:pPr>
        <w:spacing w:line="240" w:lineRule="auto"/>
      </w:pPr>
      <w:r>
        <w:separator/>
      </w:r>
    </w:p>
  </w:footnote>
  <w:footnote w:type="continuationSeparator" w:id="0">
    <w:p w:rsidR="00000000" w:rsidRDefault="00D117AE">
      <w:pPr>
        <w:spacing w:line="240" w:lineRule="auto"/>
      </w:pPr>
      <w:r>
        <w:continuationSeparator/>
      </w:r>
    </w:p>
  </w:footnote>
  <w:footnote w:id="1">
    <w:p w:rsidR="004E23A4" w:rsidRDefault="00D117AE">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Research is defined in the Federal Acquisition Regulations (FAR) 2.101 as: </w:t>
      </w:r>
      <w:r>
        <w:rPr>
          <w:rFonts w:ascii="Times New Roman" w:eastAsia="Times New Roman" w:hAnsi="Times New Roman" w:cs="Times New Roman"/>
          <w:b/>
          <w:sz w:val="20"/>
          <w:szCs w:val="20"/>
        </w:rPr>
        <w:t>"</w:t>
      </w:r>
      <w:r>
        <w:rPr>
          <w:rFonts w:ascii="Times New Roman" w:eastAsia="Times New Roman" w:hAnsi="Times New Roman" w:cs="Times New Roman"/>
          <w:b/>
          <w:sz w:val="20"/>
          <w:szCs w:val="20"/>
          <w:u w:val="single"/>
        </w:rPr>
        <w:t>Basic research</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means that research directed toward increasing knowledge in science. The primary aim of basic research is a fuller knowledge or understanding of the subject under </w:t>
      </w:r>
      <w:r>
        <w:rPr>
          <w:rFonts w:ascii="Times New Roman" w:eastAsia="Times New Roman" w:hAnsi="Times New Roman" w:cs="Times New Roman"/>
          <w:sz w:val="20"/>
          <w:szCs w:val="20"/>
        </w:rPr>
        <w:t xml:space="preserve">study, rather than any practical application of that knowledge. And in  FAR 35.001: </w:t>
      </w:r>
      <w:r>
        <w:rPr>
          <w:rFonts w:ascii="Times New Roman" w:eastAsia="Times New Roman" w:hAnsi="Times New Roman" w:cs="Times New Roman"/>
          <w:b/>
          <w:sz w:val="20"/>
          <w:szCs w:val="20"/>
        </w:rPr>
        <w:t>“</w:t>
      </w:r>
      <w:r>
        <w:rPr>
          <w:rFonts w:ascii="Times New Roman" w:eastAsia="Times New Roman" w:hAnsi="Times New Roman" w:cs="Times New Roman"/>
          <w:b/>
          <w:sz w:val="20"/>
          <w:szCs w:val="20"/>
          <w:u w:val="single"/>
        </w:rPr>
        <w:t>Applied research</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means that effort which (1) normally follows basic research, but may not be severable from the related basic research, (2) attempts to determine and expl</w:t>
      </w:r>
      <w:r>
        <w:rPr>
          <w:rFonts w:ascii="Times New Roman" w:eastAsia="Times New Roman" w:hAnsi="Times New Roman" w:cs="Times New Roman"/>
          <w:sz w:val="20"/>
          <w:szCs w:val="20"/>
        </w:rPr>
        <w:t>oit the potential of scientific discoveries or improvements in technology, materials, processes, methods, devices, or techniques, and (3) attempts to advance the state of the art. Applied research does not include efforts whose principal aim is design, dev</w:t>
      </w:r>
      <w:r>
        <w:rPr>
          <w:rFonts w:ascii="Times New Roman" w:eastAsia="Times New Roman" w:hAnsi="Times New Roman" w:cs="Times New Roman"/>
          <w:sz w:val="20"/>
          <w:szCs w:val="20"/>
        </w:rPr>
        <w:t>elopment, or test of specific items or services to be considered for sale; these efforts are within the definition of the term “development,” defined in this subsection. FAR 35.001:</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u w:val="single"/>
        </w:rPr>
        <w:t>Development</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as used in this part, means the systematic use of scientific</w:t>
      </w:r>
      <w:r>
        <w:rPr>
          <w:rFonts w:ascii="Times New Roman" w:eastAsia="Times New Roman" w:hAnsi="Times New Roman" w:cs="Times New Roman"/>
          <w:sz w:val="20"/>
          <w:szCs w:val="20"/>
        </w:rPr>
        <w:t xml:space="preserve"> and technical knowledge in the design, development, testing, or evaluation of a potential new product or service (or of an improvement in an existing product or service) to meet specific performance requirements or objectives. It includes the functions of</w:t>
      </w:r>
      <w:r>
        <w:rPr>
          <w:rFonts w:ascii="Times New Roman" w:eastAsia="Times New Roman" w:hAnsi="Times New Roman" w:cs="Times New Roman"/>
          <w:sz w:val="20"/>
          <w:szCs w:val="20"/>
        </w:rPr>
        <w:t xml:space="preserve"> design engineering, prototyping, and engineering testing; it excludes subcontracted technical effort that is for the sole purpose of developing an additional source for an existing product.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3A4" w:rsidRDefault="00AD4F94" w:rsidP="00AD4F94">
    <w:pPr>
      <w:tabs>
        <w:tab w:val="center" w:pos="4680"/>
        <w:tab w:val="right" w:pos="9360"/>
      </w:tabs>
      <w:spacing w:before="720" w:line="240" w:lineRule="auto"/>
      <w:ind w:left="-720"/>
      <w:jc w:val="center"/>
    </w:pPr>
    <w:r>
      <w:rPr>
        <w:noProof/>
      </w:rPr>
      <w:drawing>
        <wp:inline distT="0" distB="0" distL="0" distR="0" wp14:anchorId="0E2EF6E5" wp14:editId="50AE9081">
          <wp:extent cx="5943600" cy="533400"/>
          <wp:effectExtent l="0" t="0" r="0" b="0"/>
          <wp:docPr id="1" name="image2.jpg" descr="Lockup_Democratic_Republic_of_the_Congo_CMYK_High"/>
          <wp:cNvGraphicFramePr/>
          <a:graphic xmlns:a="http://schemas.openxmlformats.org/drawingml/2006/main">
            <a:graphicData uri="http://schemas.openxmlformats.org/drawingml/2006/picture">
              <pic:pic xmlns:pic="http://schemas.openxmlformats.org/drawingml/2006/picture">
                <pic:nvPicPr>
                  <pic:cNvPr id="1" name="image2.jpg" descr="Lockup_Democratic_Republic_of_the_Congo_CMYK_High"/>
                  <pic:cNvPicPr/>
                </pic:nvPicPr>
                <pic:blipFill>
                  <a:blip r:embed="rId1"/>
                  <a:srcRect/>
                  <a:stretch>
                    <a:fillRect/>
                  </a:stretch>
                </pic:blipFill>
                <pic:spPr>
                  <a:xfrm>
                    <a:off x="0" y="0"/>
                    <a:ext cx="5943600" cy="533400"/>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0369"/>
    <w:multiLevelType w:val="multilevel"/>
    <w:tmpl w:val="D7A68E68"/>
    <w:lvl w:ilvl="0">
      <w:start w:val="1"/>
      <w:numFmt w:val="upperLetter"/>
      <w:lvlText w:val="%1."/>
      <w:lvlJc w:val="left"/>
      <w:pPr>
        <w:ind w:left="-630" w:firstLine="1080"/>
      </w:pPr>
      <w:rPr>
        <w:b/>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
    <w:nsid w:val="1CAC1F1C"/>
    <w:multiLevelType w:val="multilevel"/>
    <w:tmpl w:val="7CECEBB8"/>
    <w:lvl w:ilvl="0">
      <w:start w:val="1"/>
      <w:numFmt w:val="decimal"/>
      <w:lvlText w:val="%1."/>
      <w:lvlJc w:val="left"/>
      <w:pPr>
        <w:ind w:left="720" w:firstLine="1080"/>
      </w:pPr>
      <w:rPr>
        <w:b/>
        <w:u w:val="none"/>
      </w:rPr>
    </w:lvl>
    <w:lvl w:ilvl="1">
      <w:start w:val="1"/>
      <w:numFmt w:val="lowerLetter"/>
      <w:lvlText w:val="%2."/>
      <w:lvlJc w:val="left"/>
      <w:pPr>
        <w:ind w:left="1440" w:firstLine="2520"/>
      </w:pPr>
      <w:rPr>
        <w:b/>
        <w:u w:val="none"/>
      </w:rPr>
    </w:lvl>
    <w:lvl w:ilvl="2">
      <w:start w:val="1"/>
      <w:numFmt w:val="lowerRoman"/>
      <w:lvlText w:val="%3."/>
      <w:lvlJc w:val="lef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lef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left"/>
      <w:pPr>
        <w:ind w:left="6480" w:firstLine="1260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E23A4"/>
    <w:rsid w:val="00465275"/>
    <w:rsid w:val="004E23A4"/>
    <w:rsid w:val="00674ADD"/>
    <w:rsid w:val="008567FD"/>
    <w:rsid w:val="00974D67"/>
    <w:rsid w:val="00990AC1"/>
    <w:rsid w:val="00AD4F94"/>
    <w:rsid w:val="00C6046D"/>
    <w:rsid w:val="00D117AE"/>
    <w:rsid w:val="00DB2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AD4F94"/>
    <w:pPr>
      <w:spacing w:line="240" w:lineRule="auto"/>
    </w:pPr>
  </w:style>
  <w:style w:type="paragraph" w:styleId="Header">
    <w:name w:val="header"/>
    <w:basedOn w:val="Normal"/>
    <w:link w:val="HeaderChar"/>
    <w:uiPriority w:val="99"/>
    <w:unhideWhenUsed/>
    <w:rsid w:val="00AD4F94"/>
    <w:pPr>
      <w:tabs>
        <w:tab w:val="center" w:pos="4680"/>
        <w:tab w:val="right" w:pos="9360"/>
      </w:tabs>
      <w:spacing w:line="240" w:lineRule="auto"/>
    </w:pPr>
  </w:style>
  <w:style w:type="character" w:customStyle="1" w:styleId="HeaderChar">
    <w:name w:val="Header Char"/>
    <w:basedOn w:val="DefaultParagraphFont"/>
    <w:link w:val="Header"/>
    <w:uiPriority w:val="99"/>
    <w:rsid w:val="00AD4F94"/>
  </w:style>
  <w:style w:type="paragraph" w:styleId="Footer">
    <w:name w:val="footer"/>
    <w:basedOn w:val="Normal"/>
    <w:link w:val="FooterChar"/>
    <w:uiPriority w:val="99"/>
    <w:unhideWhenUsed/>
    <w:rsid w:val="00AD4F94"/>
    <w:pPr>
      <w:tabs>
        <w:tab w:val="center" w:pos="4680"/>
        <w:tab w:val="right" w:pos="9360"/>
      </w:tabs>
      <w:spacing w:line="240" w:lineRule="auto"/>
    </w:pPr>
  </w:style>
  <w:style w:type="character" w:customStyle="1" w:styleId="FooterChar">
    <w:name w:val="Footer Char"/>
    <w:basedOn w:val="DefaultParagraphFont"/>
    <w:link w:val="Footer"/>
    <w:uiPriority w:val="99"/>
    <w:rsid w:val="00AD4F94"/>
  </w:style>
  <w:style w:type="paragraph" w:styleId="BalloonText">
    <w:name w:val="Balloon Text"/>
    <w:basedOn w:val="Normal"/>
    <w:link w:val="BalloonTextChar"/>
    <w:uiPriority w:val="99"/>
    <w:semiHidden/>
    <w:unhideWhenUsed/>
    <w:rsid w:val="00AD4F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F94"/>
    <w:rPr>
      <w:rFonts w:ascii="Tahoma" w:hAnsi="Tahoma" w:cs="Tahoma"/>
      <w:sz w:val="16"/>
      <w:szCs w:val="16"/>
    </w:rPr>
  </w:style>
  <w:style w:type="paragraph" w:styleId="ListParagraph">
    <w:name w:val="List Paragraph"/>
    <w:basedOn w:val="Normal"/>
    <w:uiPriority w:val="34"/>
    <w:qFormat/>
    <w:rsid w:val="00AD4F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AD4F94"/>
    <w:pPr>
      <w:spacing w:line="240" w:lineRule="auto"/>
    </w:pPr>
  </w:style>
  <w:style w:type="paragraph" w:styleId="Header">
    <w:name w:val="header"/>
    <w:basedOn w:val="Normal"/>
    <w:link w:val="HeaderChar"/>
    <w:uiPriority w:val="99"/>
    <w:unhideWhenUsed/>
    <w:rsid w:val="00AD4F94"/>
    <w:pPr>
      <w:tabs>
        <w:tab w:val="center" w:pos="4680"/>
        <w:tab w:val="right" w:pos="9360"/>
      </w:tabs>
      <w:spacing w:line="240" w:lineRule="auto"/>
    </w:pPr>
  </w:style>
  <w:style w:type="character" w:customStyle="1" w:styleId="HeaderChar">
    <w:name w:val="Header Char"/>
    <w:basedOn w:val="DefaultParagraphFont"/>
    <w:link w:val="Header"/>
    <w:uiPriority w:val="99"/>
    <w:rsid w:val="00AD4F94"/>
  </w:style>
  <w:style w:type="paragraph" w:styleId="Footer">
    <w:name w:val="footer"/>
    <w:basedOn w:val="Normal"/>
    <w:link w:val="FooterChar"/>
    <w:uiPriority w:val="99"/>
    <w:unhideWhenUsed/>
    <w:rsid w:val="00AD4F94"/>
    <w:pPr>
      <w:tabs>
        <w:tab w:val="center" w:pos="4680"/>
        <w:tab w:val="right" w:pos="9360"/>
      </w:tabs>
      <w:spacing w:line="240" w:lineRule="auto"/>
    </w:pPr>
  </w:style>
  <w:style w:type="character" w:customStyle="1" w:styleId="FooterChar">
    <w:name w:val="Footer Char"/>
    <w:basedOn w:val="DefaultParagraphFont"/>
    <w:link w:val="Footer"/>
    <w:uiPriority w:val="99"/>
    <w:rsid w:val="00AD4F94"/>
  </w:style>
  <w:style w:type="paragraph" w:styleId="BalloonText">
    <w:name w:val="Balloon Text"/>
    <w:basedOn w:val="Normal"/>
    <w:link w:val="BalloonTextChar"/>
    <w:uiPriority w:val="99"/>
    <w:semiHidden/>
    <w:unhideWhenUsed/>
    <w:rsid w:val="00AD4F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F94"/>
    <w:rPr>
      <w:rFonts w:ascii="Tahoma" w:hAnsi="Tahoma" w:cs="Tahoma"/>
      <w:sz w:val="16"/>
      <w:szCs w:val="16"/>
    </w:rPr>
  </w:style>
  <w:style w:type="paragraph" w:styleId="ListParagraph">
    <w:name w:val="List Paragraph"/>
    <w:basedOn w:val="Normal"/>
    <w:uiPriority w:val="34"/>
    <w:qFormat/>
    <w:rsid w:val="00AD4F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McQuade, Amy (KINSHASA/OAA)</dc:creator>
  <cp:lastModifiedBy>USAID</cp:lastModifiedBy>
  <cp:revision>7</cp:revision>
  <dcterms:created xsi:type="dcterms:W3CDTF">2017-09-26T09:32:00Z</dcterms:created>
  <dcterms:modified xsi:type="dcterms:W3CDTF">2017-09-26T09:45:00Z</dcterms:modified>
</cp:coreProperties>
</file>