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7949" w:type="dxa"/>
        <w:tblInd w:w="108" w:type="dxa"/>
        <w:tblBorders>
          <w:top w:val="single" w:sz="24" w:space="0" w:color="auto"/>
          <w:bottom w:val="single" w:sz="24" w:space="0" w:color="auto"/>
        </w:tblBorders>
        <w:tblLook w:val="04A0" w:firstRow="1" w:lastRow="0" w:firstColumn="1" w:lastColumn="0" w:noHBand="0" w:noVBand="1"/>
      </w:tblPr>
      <w:tblGrid>
        <w:gridCol w:w="7949"/>
      </w:tblGrid>
      <w:tr w:rsidR="00E63703" w:rsidRPr="00DE2B6D" w14:paraId="5FBC9298" w14:textId="77777777" w:rsidTr="006B347F">
        <w:trPr>
          <w:trHeight w:val="8179"/>
        </w:trPr>
        <w:tc>
          <w:tcPr>
            <w:tcW w:w="7949" w:type="dxa"/>
            <w:shd w:val="clear" w:color="auto" w:fill="auto"/>
            <w:vAlign w:val="center"/>
          </w:tcPr>
          <w:p w14:paraId="5FBC9284" w14:textId="77777777" w:rsidR="00E63703" w:rsidRPr="00DE2B6D" w:rsidRDefault="00E63703" w:rsidP="003150A8">
            <w:pPr>
              <w:widowControl/>
              <w:rPr>
                <w:b/>
                <w:sz w:val="24"/>
              </w:rPr>
            </w:pPr>
            <w:bookmarkStart w:id="0" w:name="_GoBack"/>
            <w:bookmarkEnd w:id="0"/>
            <w:r w:rsidRPr="00DE2B6D">
              <w:rPr>
                <w:b/>
                <w:color w:val="808080" w:themeColor="background1" w:themeShade="80"/>
                <w:sz w:val="24"/>
              </w:rPr>
              <w:t>FUNDING OPPORTUNITY TITLE:</w:t>
            </w:r>
          </w:p>
          <w:p w14:paraId="5FBC9285" w14:textId="476D9745" w:rsidR="00E63703" w:rsidRPr="00DE2B6D" w:rsidRDefault="0057389D" w:rsidP="003150A8">
            <w:pPr>
              <w:widowControl/>
              <w:ind w:left="342"/>
              <w:rPr>
                <w:b/>
                <w:sz w:val="32"/>
              </w:rPr>
            </w:pPr>
            <w:r w:rsidRPr="00DE2B6D">
              <w:rPr>
                <w:b/>
                <w:sz w:val="32"/>
              </w:rPr>
              <w:t>BLM OR-WA</w:t>
            </w:r>
            <w:r w:rsidR="00803ECA" w:rsidRPr="00DE2B6D">
              <w:rPr>
                <w:b/>
                <w:sz w:val="32"/>
              </w:rPr>
              <w:t xml:space="preserve"> </w:t>
            </w:r>
            <w:r w:rsidR="00C60FCE" w:rsidRPr="00DE2B6D">
              <w:rPr>
                <w:b/>
                <w:sz w:val="32"/>
              </w:rPr>
              <w:t>Land Health Monitoring Vale District</w:t>
            </w:r>
          </w:p>
          <w:p w14:paraId="5FBC9286" w14:textId="77777777" w:rsidR="00E63703" w:rsidRPr="00DE2B6D" w:rsidRDefault="00E63703" w:rsidP="003150A8">
            <w:pPr>
              <w:widowControl/>
              <w:rPr>
                <w:b/>
                <w:sz w:val="24"/>
              </w:rPr>
            </w:pPr>
          </w:p>
          <w:p w14:paraId="5FBC9287" w14:textId="77777777" w:rsidR="00E63703" w:rsidRPr="00DE2B6D" w:rsidRDefault="00E63703" w:rsidP="003150A8">
            <w:pPr>
              <w:widowControl/>
              <w:rPr>
                <w:b/>
                <w:sz w:val="24"/>
              </w:rPr>
            </w:pPr>
            <w:r w:rsidRPr="00DE2B6D">
              <w:rPr>
                <w:b/>
                <w:color w:val="808080" w:themeColor="background1" w:themeShade="80"/>
                <w:sz w:val="24"/>
              </w:rPr>
              <w:t>FUNDING OPPORTUNITY NUMBER:</w:t>
            </w:r>
          </w:p>
          <w:p w14:paraId="5FBC9288" w14:textId="50479016" w:rsidR="00E63703" w:rsidRPr="00DE2B6D" w:rsidRDefault="00E63703" w:rsidP="003150A8">
            <w:pPr>
              <w:widowControl/>
              <w:ind w:left="342"/>
              <w:rPr>
                <w:b/>
                <w:sz w:val="32"/>
              </w:rPr>
            </w:pPr>
            <w:r w:rsidRPr="00DE2B6D">
              <w:rPr>
                <w:b/>
                <w:sz w:val="32"/>
              </w:rPr>
              <w:t>L1</w:t>
            </w:r>
            <w:r w:rsidR="0083588F" w:rsidRPr="00DE2B6D">
              <w:rPr>
                <w:b/>
                <w:sz w:val="32"/>
              </w:rPr>
              <w:t>7</w:t>
            </w:r>
            <w:r w:rsidRPr="00DE2B6D">
              <w:rPr>
                <w:b/>
                <w:sz w:val="32"/>
              </w:rPr>
              <w:t>AS</w:t>
            </w:r>
            <w:r w:rsidR="00B10DCB" w:rsidRPr="00DE2B6D">
              <w:rPr>
                <w:b/>
                <w:sz w:val="32"/>
              </w:rPr>
              <w:t>0</w:t>
            </w:r>
            <w:r w:rsidR="00C60FCE" w:rsidRPr="00DE2B6D">
              <w:rPr>
                <w:b/>
                <w:sz w:val="32"/>
              </w:rPr>
              <w:t>0118</w:t>
            </w:r>
          </w:p>
          <w:p w14:paraId="5FBC9289" w14:textId="77777777" w:rsidR="00E63703" w:rsidRPr="00DE2B6D" w:rsidRDefault="00E63703" w:rsidP="003150A8">
            <w:pPr>
              <w:widowControl/>
              <w:rPr>
                <w:b/>
                <w:sz w:val="24"/>
              </w:rPr>
            </w:pPr>
          </w:p>
          <w:p w14:paraId="5FBC928A" w14:textId="77777777" w:rsidR="00E63703" w:rsidRPr="00DE2B6D" w:rsidRDefault="00E63703" w:rsidP="003150A8">
            <w:pPr>
              <w:widowControl/>
              <w:rPr>
                <w:b/>
                <w:sz w:val="24"/>
              </w:rPr>
            </w:pPr>
            <w:r w:rsidRPr="00DE2B6D">
              <w:rPr>
                <w:b/>
                <w:color w:val="808080" w:themeColor="background1" w:themeShade="80"/>
                <w:sz w:val="24"/>
              </w:rPr>
              <w:t>ANNOUNCEMENT TYPE:</w:t>
            </w:r>
          </w:p>
          <w:p w14:paraId="5FBC928B" w14:textId="77777777" w:rsidR="00E63703" w:rsidRPr="00DE2B6D" w:rsidRDefault="00E63703" w:rsidP="003150A8">
            <w:pPr>
              <w:widowControl/>
              <w:ind w:left="342"/>
              <w:rPr>
                <w:b/>
                <w:sz w:val="32"/>
              </w:rPr>
            </w:pPr>
            <w:r w:rsidRPr="00DE2B6D">
              <w:rPr>
                <w:b/>
                <w:sz w:val="32"/>
              </w:rPr>
              <w:t>Request for Applications</w:t>
            </w:r>
            <w:r w:rsidR="00672A6D" w:rsidRPr="00DE2B6D">
              <w:rPr>
                <w:b/>
                <w:sz w:val="32"/>
              </w:rPr>
              <w:t>/Notice of Intent</w:t>
            </w:r>
          </w:p>
          <w:p w14:paraId="5FBC928C" w14:textId="0C48E081" w:rsidR="00803ECA" w:rsidRPr="00DE2B6D" w:rsidRDefault="00803ECA" w:rsidP="003150A8">
            <w:pPr>
              <w:widowControl/>
              <w:ind w:left="342"/>
              <w:rPr>
                <w:b/>
                <w:sz w:val="32"/>
              </w:rPr>
            </w:pPr>
            <w:r w:rsidRPr="00DE2B6D">
              <w:rPr>
                <w:b/>
                <w:sz w:val="32"/>
              </w:rPr>
              <w:t>Issued</w:t>
            </w:r>
            <w:r w:rsidR="00BA0542" w:rsidRPr="00DE2B6D">
              <w:rPr>
                <w:b/>
                <w:sz w:val="32"/>
              </w:rPr>
              <w:t xml:space="preserve">: </w:t>
            </w:r>
            <w:r w:rsidR="00C60FCE" w:rsidRPr="00DE2B6D">
              <w:rPr>
                <w:b/>
                <w:sz w:val="32"/>
              </w:rPr>
              <w:t>05/23/2017</w:t>
            </w:r>
          </w:p>
          <w:p w14:paraId="5FBC928F" w14:textId="77777777" w:rsidR="00E63703" w:rsidRPr="00DE2B6D" w:rsidRDefault="00E63703" w:rsidP="003150A8">
            <w:pPr>
              <w:widowControl/>
              <w:rPr>
                <w:b/>
                <w:sz w:val="24"/>
              </w:rPr>
            </w:pPr>
          </w:p>
          <w:p w14:paraId="5FBC9290" w14:textId="77777777" w:rsidR="00E63703" w:rsidRPr="00DE2B6D" w:rsidRDefault="00E63703" w:rsidP="003150A8">
            <w:pPr>
              <w:widowControl/>
              <w:rPr>
                <w:b/>
                <w:sz w:val="24"/>
              </w:rPr>
            </w:pPr>
            <w:r w:rsidRPr="00DE2B6D">
              <w:rPr>
                <w:b/>
                <w:color w:val="808080" w:themeColor="background1" w:themeShade="80"/>
                <w:sz w:val="24"/>
              </w:rPr>
              <w:t>CFDA NUMBER &amp; TITLE:</w:t>
            </w:r>
          </w:p>
          <w:p w14:paraId="5FBC9292" w14:textId="02339DB3" w:rsidR="00E63703" w:rsidRPr="00DE2B6D" w:rsidRDefault="00E63703" w:rsidP="003150A8">
            <w:pPr>
              <w:widowControl/>
              <w:rPr>
                <w:b/>
                <w:sz w:val="32"/>
              </w:rPr>
            </w:pPr>
            <w:r w:rsidRPr="00DE2B6D">
              <w:rPr>
                <w:b/>
                <w:sz w:val="32"/>
              </w:rPr>
              <w:t>15</w:t>
            </w:r>
            <w:r w:rsidR="00C60FCE" w:rsidRPr="00DE2B6D">
              <w:rPr>
                <w:b/>
                <w:sz w:val="32"/>
              </w:rPr>
              <w:t>.</w:t>
            </w:r>
            <w:r w:rsidR="00C60FCE" w:rsidRPr="00DE2B6D">
              <w:t xml:space="preserve"> </w:t>
            </w:r>
            <w:r w:rsidR="00C60FCE" w:rsidRPr="00DE2B6D">
              <w:rPr>
                <w:b/>
                <w:sz w:val="32"/>
              </w:rPr>
              <w:t xml:space="preserve">237 - Rangeland Resource Management </w:t>
            </w:r>
          </w:p>
          <w:p w14:paraId="11357F9F" w14:textId="77777777" w:rsidR="00C60FCE" w:rsidRPr="00DE2B6D" w:rsidRDefault="00C60FCE" w:rsidP="003150A8">
            <w:pPr>
              <w:widowControl/>
              <w:rPr>
                <w:sz w:val="24"/>
              </w:rPr>
            </w:pPr>
          </w:p>
          <w:p w14:paraId="5FBC9293" w14:textId="77777777" w:rsidR="00E63703" w:rsidRPr="00DE2B6D" w:rsidRDefault="00D768FB" w:rsidP="003150A8">
            <w:pPr>
              <w:widowControl/>
              <w:rPr>
                <w:b/>
                <w:sz w:val="24"/>
              </w:rPr>
            </w:pPr>
            <w:r w:rsidRPr="00DE2B6D">
              <w:rPr>
                <w:b/>
                <w:color w:val="808080" w:themeColor="background1" w:themeShade="80"/>
                <w:sz w:val="24"/>
              </w:rPr>
              <w:t xml:space="preserve">LEGISLATIVE </w:t>
            </w:r>
            <w:r w:rsidR="00E63703" w:rsidRPr="00DE2B6D">
              <w:rPr>
                <w:b/>
                <w:color w:val="808080" w:themeColor="background1" w:themeShade="80"/>
                <w:sz w:val="24"/>
              </w:rPr>
              <w:t>AUTHORITY:</w:t>
            </w:r>
          </w:p>
          <w:p w14:paraId="5D15D5C3" w14:textId="77777777" w:rsidR="00C60FCE" w:rsidRPr="00DE2B6D" w:rsidRDefault="00C60FCE" w:rsidP="00C60FCE">
            <w:pPr>
              <w:widowControl/>
              <w:ind w:left="342"/>
              <w:rPr>
                <w:b/>
                <w:sz w:val="32"/>
              </w:rPr>
            </w:pPr>
            <w:r w:rsidRPr="00DE2B6D">
              <w:rPr>
                <w:b/>
                <w:sz w:val="32"/>
              </w:rPr>
              <w:t>FEDERAL LAND POLICY AND MANAGEMENT ACT OF 1976 (FLPMA), 43 USC §1737, Public Law 94-579</w:t>
            </w:r>
          </w:p>
          <w:p w14:paraId="5FBC9295" w14:textId="77777777" w:rsidR="004236E1" w:rsidRPr="00DE2B6D" w:rsidRDefault="004236E1" w:rsidP="003150A8">
            <w:pPr>
              <w:widowControl/>
              <w:ind w:left="342"/>
              <w:rPr>
                <w:b/>
                <w:sz w:val="32"/>
              </w:rPr>
            </w:pPr>
          </w:p>
          <w:p w14:paraId="5FBC9296" w14:textId="77777777" w:rsidR="00E63703" w:rsidRPr="00DE2B6D" w:rsidRDefault="00E63703" w:rsidP="003150A8">
            <w:pPr>
              <w:widowControl/>
              <w:rPr>
                <w:b/>
                <w:sz w:val="24"/>
              </w:rPr>
            </w:pPr>
            <w:r w:rsidRPr="00DE2B6D">
              <w:rPr>
                <w:b/>
                <w:color w:val="808080" w:themeColor="background1" w:themeShade="80"/>
                <w:sz w:val="24"/>
              </w:rPr>
              <w:t>DEADLINE FOR SUBMISSION OF APPLICATIONS:</w:t>
            </w:r>
          </w:p>
          <w:p w14:paraId="5FBC9297" w14:textId="6EE7330E" w:rsidR="00550985" w:rsidRPr="00DE2B6D" w:rsidRDefault="00BA0542" w:rsidP="00A87552">
            <w:pPr>
              <w:widowControl/>
              <w:ind w:left="346"/>
              <w:rPr>
                <w:sz w:val="24"/>
              </w:rPr>
            </w:pPr>
            <w:r w:rsidRPr="00DE2B6D">
              <w:rPr>
                <w:b/>
                <w:sz w:val="32"/>
              </w:rPr>
              <w:t>Ju</w:t>
            </w:r>
            <w:r w:rsidR="00076050" w:rsidRPr="00DE2B6D">
              <w:rPr>
                <w:b/>
                <w:sz w:val="32"/>
              </w:rPr>
              <w:t>ly</w:t>
            </w:r>
            <w:r w:rsidR="0013360F" w:rsidRPr="00DE2B6D">
              <w:rPr>
                <w:b/>
                <w:sz w:val="32"/>
              </w:rPr>
              <w:t xml:space="preserve"> </w:t>
            </w:r>
            <w:r w:rsidR="00076050" w:rsidRPr="00DE2B6D">
              <w:rPr>
                <w:b/>
                <w:sz w:val="32"/>
              </w:rPr>
              <w:t>22</w:t>
            </w:r>
            <w:r w:rsidR="0013360F" w:rsidRPr="00DE2B6D">
              <w:rPr>
                <w:b/>
                <w:sz w:val="32"/>
              </w:rPr>
              <w:t xml:space="preserve">, </w:t>
            </w:r>
            <w:r w:rsidR="00E63703" w:rsidRPr="00DE2B6D">
              <w:rPr>
                <w:b/>
                <w:sz w:val="32"/>
              </w:rPr>
              <w:t>201</w:t>
            </w:r>
            <w:r w:rsidR="0083588F" w:rsidRPr="00DE2B6D">
              <w:rPr>
                <w:b/>
                <w:sz w:val="32"/>
              </w:rPr>
              <w:t>7</w:t>
            </w:r>
            <w:r w:rsidR="00E63703" w:rsidRPr="00DE2B6D">
              <w:rPr>
                <w:b/>
                <w:sz w:val="32"/>
              </w:rPr>
              <w:t xml:space="preserve">, </w:t>
            </w:r>
            <w:r w:rsidR="00076050" w:rsidRPr="00DE2B6D">
              <w:rPr>
                <w:b/>
                <w:sz w:val="32"/>
              </w:rPr>
              <w:t>12</w:t>
            </w:r>
            <w:r w:rsidRPr="00DE2B6D">
              <w:rPr>
                <w:b/>
                <w:sz w:val="32"/>
              </w:rPr>
              <w:t>:00</w:t>
            </w:r>
            <w:r w:rsidR="00E63703" w:rsidRPr="00DE2B6D">
              <w:rPr>
                <w:b/>
                <w:sz w:val="32"/>
              </w:rPr>
              <w:t xml:space="preserve"> p.m. </w:t>
            </w:r>
            <w:r w:rsidR="0057389D" w:rsidRPr="00DE2B6D">
              <w:rPr>
                <w:b/>
                <w:sz w:val="32"/>
              </w:rPr>
              <w:t>Pacific T</w:t>
            </w:r>
            <w:r w:rsidR="00E63703" w:rsidRPr="00DE2B6D">
              <w:rPr>
                <w:b/>
                <w:sz w:val="32"/>
              </w:rPr>
              <w:t>ime</w:t>
            </w:r>
          </w:p>
          <w:p w14:paraId="7095CD18" w14:textId="77777777" w:rsidR="00550985" w:rsidRPr="00DE2B6D" w:rsidRDefault="00550985" w:rsidP="00550985">
            <w:pPr>
              <w:rPr>
                <w:sz w:val="24"/>
              </w:rPr>
            </w:pPr>
          </w:p>
          <w:p w14:paraId="00D1531B" w14:textId="77777777" w:rsidR="00E63703" w:rsidRPr="00DE2B6D" w:rsidRDefault="00E63703" w:rsidP="00550985">
            <w:pPr>
              <w:rPr>
                <w:sz w:val="24"/>
              </w:rPr>
            </w:pPr>
          </w:p>
        </w:tc>
      </w:tr>
    </w:tbl>
    <w:p w14:paraId="30F2396D" w14:textId="3EA9572E" w:rsidR="00B10DCB" w:rsidRPr="00DE2B6D" w:rsidRDefault="00B10DCB" w:rsidP="00A87552">
      <w:pPr>
        <w:rPr>
          <w:sz w:val="24"/>
        </w:rPr>
      </w:pPr>
    </w:p>
    <w:p w14:paraId="20269EAC" w14:textId="77777777" w:rsidR="00B10DCB" w:rsidRPr="00DE2B6D" w:rsidRDefault="00B10DCB" w:rsidP="00B10DCB">
      <w:pPr>
        <w:rPr>
          <w:sz w:val="24"/>
        </w:rPr>
      </w:pPr>
    </w:p>
    <w:p w14:paraId="01825F66" w14:textId="7F1ADBCE" w:rsidR="008B69A0" w:rsidRPr="00DE2B6D" w:rsidRDefault="008B69A0" w:rsidP="00B10DCB">
      <w:pPr>
        <w:rPr>
          <w:sz w:val="24"/>
        </w:rPr>
        <w:sectPr w:rsidR="008B69A0" w:rsidRPr="00DE2B6D" w:rsidSect="00195881">
          <w:headerReference w:type="default" r:id="rId12"/>
          <w:footerReference w:type="default" r:id="rId13"/>
          <w:headerReference w:type="first" r:id="rId14"/>
          <w:footerReference w:type="first" r:id="rId15"/>
          <w:pgSz w:w="12240" w:h="15840" w:code="1"/>
          <w:pgMar w:top="1008" w:right="1440" w:bottom="720" w:left="1440" w:header="720" w:footer="720" w:gutter="0"/>
          <w:cols w:space="720"/>
          <w:titlePg/>
          <w:docGrid w:linePitch="360"/>
        </w:sectPr>
      </w:pPr>
    </w:p>
    <w:p w14:paraId="5FBC929A" w14:textId="77777777" w:rsidR="0086789C" w:rsidRPr="00DE2B6D" w:rsidRDefault="00EF5A98" w:rsidP="0062440C">
      <w:pPr>
        <w:widowControl/>
        <w:tabs>
          <w:tab w:val="left" w:pos="540"/>
        </w:tabs>
        <w:rPr>
          <w:b/>
          <w:caps/>
          <w:sz w:val="28"/>
        </w:rPr>
      </w:pPr>
      <w:r w:rsidRPr="00DE2B6D">
        <w:rPr>
          <w:b/>
          <w:caps/>
          <w:sz w:val="28"/>
        </w:rPr>
        <w:lastRenderedPageBreak/>
        <w:t>A</w:t>
      </w:r>
      <w:r w:rsidR="0086789C" w:rsidRPr="00DE2B6D">
        <w:rPr>
          <w:b/>
          <w:caps/>
          <w:sz w:val="28"/>
        </w:rPr>
        <w:t>.</w:t>
      </w:r>
      <w:r w:rsidR="0086789C" w:rsidRPr="00DE2B6D">
        <w:rPr>
          <w:b/>
          <w:caps/>
          <w:sz w:val="28"/>
        </w:rPr>
        <w:tab/>
      </w:r>
      <w:r w:rsidR="00D466C9" w:rsidRPr="00DE2B6D">
        <w:rPr>
          <w:b/>
          <w:caps/>
          <w:sz w:val="28"/>
        </w:rPr>
        <w:t>PROGRAM</w:t>
      </w:r>
      <w:r w:rsidR="0086789C" w:rsidRPr="00DE2B6D">
        <w:rPr>
          <w:b/>
          <w:caps/>
          <w:sz w:val="28"/>
        </w:rPr>
        <w:t xml:space="preserve"> Description</w:t>
      </w:r>
    </w:p>
    <w:p w14:paraId="5FBC929B" w14:textId="77777777" w:rsidR="0086789C" w:rsidRPr="00DE2B6D" w:rsidRDefault="0086789C" w:rsidP="0062440C">
      <w:pPr>
        <w:widowControl/>
        <w:tabs>
          <w:tab w:val="left" w:pos="540"/>
          <w:tab w:val="left" w:pos="1080"/>
        </w:tabs>
        <w:rPr>
          <w:sz w:val="24"/>
        </w:rPr>
      </w:pPr>
    </w:p>
    <w:p w14:paraId="5FBC929F" w14:textId="77777777" w:rsidR="009B2BAB" w:rsidRPr="00DE2B6D" w:rsidRDefault="0025082B" w:rsidP="0062440C">
      <w:pPr>
        <w:widowControl/>
        <w:tabs>
          <w:tab w:val="left" w:pos="1080"/>
        </w:tabs>
        <w:ind w:left="1080" w:hanging="540"/>
        <w:rPr>
          <w:b/>
          <w:sz w:val="24"/>
        </w:rPr>
      </w:pPr>
      <w:r w:rsidRPr="00DE2B6D">
        <w:rPr>
          <w:b/>
          <w:sz w:val="24"/>
        </w:rPr>
        <w:t>1</w:t>
      </w:r>
      <w:r w:rsidR="0086789C" w:rsidRPr="00DE2B6D">
        <w:rPr>
          <w:b/>
          <w:sz w:val="24"/>
        </w:rPr>
        <w:t>.</w:t>
      </w:r>
      <w:r w:rsidR="0086789C" w:rsidRPr="00DE2B6D">
        <w:rPr>
          <w:b/>
          <w:sz w:val="24"/>
        </w:rPr>
        <w:tab/>
      </w:r>
      <w:r w:rsidR="009B2BAB" w:rsidRPr="00DE2B6D">
        <w:rPr>
          <w:b/>
          <w:sz w:val="24"/>
        </w:rPr>
        <w:t>Authority</w:t>
      </w:r>
    </w:p>
    <w:p w14:paraId="500E2CE5" w14:textId="77777777" w:rsidR="00076050" w:rsidRPr="00DE2B6D" w:rsidRDefault="003B3B25" w:rsidP="00076050">
      <w:pPr>
        <w:tabs>
          <w:tab w:val="left" w:pos="1080"/>
        </w:tabs>
        <w:ind w:left="1080" w:hanging="540"/>
        <w:rPr>
          <w:sz w:val="24"/>
        </w:rPr>
      </w:pPr>
      <w:r w:rsidRPr="00DE2B6D">
        <w:rPr>
          <w:sz w:val="24"/>
        </w:rPr>
        <w:tab/>
      </w:r>
      <w:r w:rsidR="00EB7E22" w:rsidRPr="00DE2B6D">
        <w:rPr>
          <w:sz w:val="24"/>
        </w:rPr>
        <w:t xml:space="preserve">This </w:t>
      </w:r>
      <w:r w:rsidR="00DB254C" w:rsidRPr="00DE2B6D">
        <w:rPr>
          <w:sz w:val="24"/>
        </w:rPr>
        <w:t xml:space="preserve">Bureau of Land Management (BLM) </w:t>
      </w:r>
      <w:r w:rsidR="00EB7E22" w:rsidRPr="00DE2B6D">
        <w:rPr>
          <w:sz w:val="24"/>
        </w:rPr>
        <w:t xml:space="preserve">Federal Financial Assistance Funding Opportunity is being announced under the following legislative authority:  </w:t>
      </w:r>
    </w:p>
    <w:p w14:paraId="632AAE0C" w14:textId="77777777" w:rsidR="00076050" w:rsidRPr="00DE2B6D" w:rsidRDefault="00076050" w:rsidP="00076050">
      <w:pPr>
        <w:tabs>
          <w:tab w:val="left" w:pos="1080"/>
        </w:tabs>
        <w:ind w:left="1080" w:hanging="540"/>
        <w:rPr>
          <w:sz w:val="24"/>
        </w:rPr>
      </w:pPr>
    </w:p>
    <w:p w14:paraId="263F97A0" w14:textId="48855E3A" w:rsidR="00076050" w:rsidRPr="00DE2B6D" w:rsidRDefault="00076050" w:rsidP="00076050">
      <w:pPr>
        <w:tabs>
          <w:tab w:val="left" w:pos="1080"/>
        </w:tabs>
        <w:ind w:left="1080" w:hanging="540"/>
        <w:rPr>
          <w:b/>
          <w:sz w:val="24"/>
        </w:rPr>
      </w:pPr>
      <w:r w:rsidRPr="00DE2B6D">
        <w:rPr>
          <w:sz w:val="24"/>
        </w:rPr>
        <w:tab/>
      </w:r>
      <w:r w:rsidRPr="00DE2B6D">
        <w:rPr>
          <w:b/>
          <w:sz w:val="24"/>
        </w:rPr>
        <w:t>Federal Land Policy and Management Act of 1976 (FLPMA), 43 USC 1737, PL 94-579, as amended.  Section 1737.</w:t>
      </w:r>
    </w:p>
    <w:p w14:paraId="7845E857" w14:textId="5401D473" w:rsidR="006B347F" w:rsidRPr="00DE2B6D" w:rsidRDefault="00076050" w:rsidP="00076050">
      <w:pPr>
        <w:widowControl/>
        <w:tabs>
          <w:tab w:val="left" w:pos="1080"/>
        </w:tabs>
        <w:ind w:left="1080" w:hanging="540"/>
        <w:rPr>
          <w:sz w:val="24"/>
        </w:rPr>
      </w:pPr>
      <w:r w:rsidRPr="00DE2B6D">
        <w:rPr>
          <w:sz w:val="24"/>
        </w:rPr>
        <w:tab/>
        <w:t xml:space="preserve">Implementation provisions.  (b) Contracts and cooperative agreements.  Subject to the provisions of applicable law, the Secretary may enter into contracts and cooperative agreements involving the management, protection, development, and sale of public lands.   </w:t>
      </w:r>
    </w:p>
    <w:p w14:paraId="5FBC92A1" w14:textId="333606D7" w:rsidR="009B2BAB" w:rsidRPr="00DE2B6D" w:rsidRDefault="009B2BAB" w:rsidP="006B347F">
      <w:pPr>
        <w:widowControl/>
        <w:tabs>
          <w:tab w:val="left" w:pos="1080"/>
        </w:tabs>
        <w:ind w:left="1080" w:hanging="540"/>
        <w:rPr>
          <w:sz w:val="24"/>
        </w:rPr>
      </w:pPr>
    </w:p>
    <w:p w14:paraId="5FBC92A2" w14:textId="77777777" w:rsidR="00CB458B" w:rsidRPr="00DE2B6D" w:rsidRDefault="0025082B" w:rsidP="0062440C">
      <w:pPr>
        <w:widowControl/>
        <w:tabs>
          <w:tab w:val="left" w:pos="1080"/>
        </w:tabs>
        <w:ind w:left="1080" w:hanging="540"/>
        <w:rPr>
          <w:b/>
          <w:sz w:val="24"/>
        </w:rPr>
      </w:pPr>
      <w:r w:rsidRPr="00DE2B6D">
        <w:rPr>
          <w:b/>
          <w:sz w:val="24"/>
        </w:rPr>
        <w:t>2</w:t>
      </w:r>
      <w:r w:rsidR="009B2BAB" w:rsidRPr="00DE2B6D">
        <w:rPr>
          <w:b/>
          <w:sz w:val="24"/>
        </w:rPr>
        <w:t>.</w:t>
      </w:r>
      <w:r w:rsidR="009B2BAB" w:rsidRPr="00DE2B6D">
        <w:rPr>
          <w:b/>
          <w:sz w:val="24"/>
        </w:rPr>
        <w:tab/>
      </w:r>
      <w:r w:rsidR="00CB458B" w:rsidRPr="00DE2B6D">
        <w:rPr>
          <w:b/>
          <w:sz w:val="24"/>
        </w:rPr>
        <w:t xml:space="preserve">Description of </w:t>
      </w:r>
      <w:r w:rsidR="00EF5A98" w:rsidRPr="00DE2B6D">
        <w:rPr>
          <w:b/>
          <w:sz w:val="24"/>
        </w:rPr>
        <w:t xml:space="preserve">Program </w:t>
      </w:r>
      <w:r w:rsidR="005340DA" w:rsidRPr="00DE2B6D">
        <w:rPr>
          <w:b/>
          <w:sz w:val="24"/>
        </w:rPr>
        <w:t>and/</w:t>
      </w:r>
      <w:r w:rsidR="00CB458B" w:rsidRPr="00DE2B6D">
        <w:rPr>
          <w:b/>
          <w:sz w:val="24"/>
        </w:rPr>
        <w:t xml:space="preserve">or </w:t>
      </w:r>
      <w:r w:rsidR="00EF5A98" w:rsidRPr="00DE2B6D">
        <w:rPr>
          <w:b/>
          <w:sz w:val="24"/>
        </w:rPr>
        <w:t>Project</w:t>
      </w:r>
    </w:p>
    <w:p w14:paraId="5FBC92A3" w14:textId="77777777" w:rsidR="003B3B25" w:rsidRPr="00DE2B6D" w:rsidRDefault="003B3B25" w:rsidP="0062440C">
      <w:pPr>
        <w:widowControl/>
        <w:tabs>
          <w:tab w:val="left" w:pos="1080"/>
        </w:tabs>
        <w:ind w:left="1080" w:hanging="540"/>
        <w:rPr>
          <w:sz w:val="24"/>
        </w:rPr>
      </w:pPr>
      <w:r w:rsidRPr="00DE2B6D">
        <w:rPr>
          <w:b/>
          <w:sz w:val="24"/>
        </w:rPr>
        <w:tab/>
      </w:r>
    </w:p>
    <w:p w14:paraId="5FBC92A4" w14:textId="76AB7BAB" w:rsidR="005340DA" w:rsidRPr="00DE2B6D" w:rsidRDefault="0025082B" w:rsidP="00DE2B6D">
      <w:pPr>
        <w:widowControl/>
        <w:tabs>
          <w:tab w:val="left" w:pos="1440"/>
        </w:tabs>
        <w:ind w:left="1440" w:hanging="360"/>
        <w:rPr>
          <w:sz w:val="24"/>
        </w:rPr>
      </w:pPr>
      <w:r w:rsidRPr="00DE2B6D">
        <w:rPr>
          <w:sz w:val="24"/>
        </w:rPr>
        <w:t>a</w:t>
      </w:r>
      <w:r w:rsidR="005340DA" w:rsidRPr="00DE2B6D">
        <w:rPr>
          <w:sz w:val="24"/>
        </w:rPr>
        <w:t>.</w:t>
      </w:r>
      <w:r w:rsidR="005340DA" w:rsidRPr="00DE2B6D">
        <w:rPr>
          <w:sz w:val="24"/>
        </w:rPr>
        <w:tab/>
        <w:t xml:space="preserve">Background:  </w:t>
      </w:r>
      <w:r w:rsidR="00076050" w:rsidRPr="00DE2B6D">
        <w:rPr>
          <w:sz w:val="24"/>
        </w:rPr>
        <w:t>In 2004, the Office of Management and Budget (OMB) conducted a program evaluation of the Bureau of Land Management (BLM) resource protection activities. The OMB found “gaps in the monitoring of resource conditions to support management decisions” and that the BLM had no reliable mechanism for reporting on the condition of public lands above the local scale. The BLM established an Interdisciplinary Core Team that evaluated assessment processes, resource inventories, and monitoring procedures and developed a comprehensive plan of action that would lay the foundation for a monitoring strategy. Two reports, (1) the Local Workgroup Report for the National Assessment, Inventory, and Monitoring Strategy (BLM 2007) and (2) the Findings and Recommendations for Regional Monitoring for Wildlife and Water with an Emphasis on Energy Development (Falise et al. 2008), were also completed and provided vision toward developing an Assessment, Inventory, and Monitoring (AIM) Strategy. Additional or supplemental data collection for fuels treatments (pre and post treatment), wilderness study area monitoring, and rangeland health indicators provide the information to determine the effectiveness of management actions, and may be shared across BLM offices and interested publics.</w:t>
      </w:r>
    </w:p>
    <w:p w14:paraId="5FBC92A5" w14:textId="77777777" w:rsidR="005340DA" w:rsidRPr="00DE2B6D" w:rsidRDefault="005340DA" w:rsidP="00DE2B6D">
      <w:pPr>
        <w:widowControl/>
        <w:tabs>
          <w:tab w:val="left" w:pos="1440"/>
        </w:tabs>
        <w:ind w:left="1440" w:hanging="360"/>
        <w:rPr>
          <w:sz w:val="24"/>
        </w:rPr>
      </w:pPr>
    </w:p>
    <w:p w14:paraId="6547A4B9" w14:textId="77777777" w:rsidR="00076050" w:rsidRPr="00DE2B6D" w:rsidRDefault="0025082B" w:rsidP="00DE2B6D">
      <w:pPr>
        <w:widowControl/>
        <w:tabs>
          <w:tab w:val="left" w:pos="1440"/>
        </w:tabs>
        <w:ind w:left="1440" w:hanging="360"/>
        <w:rPr>
          <w:sz w:val="24"/>
        </w:rPr>
      </w:pPr>
      <w:r w:rsidRPr="00DE2B6D">
        <w:rPr>
          <w:sz w:val="24"/>
        </w:rPr>
        <w:t>b</w:t>
      </w:r>
      <w:r w:rsidR="005340DA" w:rsidRPr="00DE2B6D">
        <w:rPr>
          <w:sz w:val="24"/>
        </w:rPr>
        <w:t>.</w:t>
      </w:r>
      <w:r w:rsidR="0086789C" w:rsidRPr="00DE2B6D">
        <w:rPr>
          <w:sz w:val="24"/>
        </w:rPr>
        <w:tab/>
        <w:t xml:space="preserve">Objectives:  </w:t>
      </w:r>
      <w:r w:rsidR="00076050" w:rsidRPr="00DE2B6D">
        <w:rPr>
          <w:sz w:val="24"/>
        </w:rPr>
        <w:t>The BLM desires to partner to obtain information at multiple scales about resource extent, condition and trend, stressors, and the location and nature of authorized uses, disturbances, and projects. Acquiring and assessing this information will be accomplished through the integration of several fundamental processes (i.e., the integrated approach), including the: (1) development and application of a consistent set of ecosystem indicators and methods for measuring them; (2) development and implementation of a statistically valid sampling framework; (3) application and integration of remote sensing technologies; and (4) implementation of related data acquisition and management plans.  Additional or supplemental data collection for resources specialists such as fuels treatments (pre and post treatment), wilderness study area monitoring, and rangeland health indicators provide the data to determine effectiveness of management actions and help build the rationale to continue or change land management practices.</w:t>
      </w:r>
    </w:p>
    <w:p w14:paraId="0887483E" w14:textId="77777777" w:rsidR="00076050" w:rsidRPr="00DE2B6D" w:rsidRDefault="00076050" w:rsidP="00DE2B6D">
      <w:pPr>
        <w:widowControl/>
        <w:tabs>
          <w:tab w:val="left" w:pos="1440"/>
        </w:tabs>
        <w:ind w:left="1440" w:hanging="360"/>
        <w:rPr>
          <w:sz w:val="24"/>
        </w:rPr>
      </w:pPr>
    </w:p>
    <w:p w14:paraId="5FBC92A6" w14:textId="48EB2FBD" w:rsidR="0086789C" w:rsidRPr="00DE2B6D" w:rsidRDefault="00076050" w:rsidP="00DE2B6D">
      <w:pPr>
        <w:widowControl/>
        <w:tabs>
          <w:tab w:val="left" w:pos="1440"/>
        </w:tabs>
        <w:ind w:left="1440" w:hanging="360"/>
        <w:rPr>
          <w:sz w:val="24"/>
        </w:rPr>
      </w:pPr>
      <w:r w:rsidRPr="00DE2B6D">
        <w:rPr>
          <w:sz w:val="24"/>
        </w:rPr>
        <w:t>The monitoring data uses are intended to reach across programs, jurisdictions, stakeholders, and agencies to provide data and information valuable to decision makers. This approach will provide: (1) an opportunity to collect monitoring data that can be used many times for many purposes and (2) the quantitative data essential for informed, defendable land management decision making.</w:t>
      </w:r>
    </w:p>
    <w:p w14:paraId="5FBC92A7" w14:textId="77777777" w:rsidR="009B2BAB" w:rsidRPr="00DE2B6D" w:rsidRDefault="009B2BAB" w:rsidP="00DE2B6D">
      <w:pPr>
        <w:widowControl/>
        <w:tabs>
          <w:tab w:val="left" w:pos="1440"/>
        </w:tabs>
        <w:ind w:left="1440" w:hanging="360"/>
        <w:rPr>
          <w:sz w:val="24"/>
        </w:rPr>
      </w:pPr>
    </w:p>
    <w:p w14:paraId="76529AAE" w14:textId="77777777" w:rsidR="00076050" w:rsidRPr="00DE2B6D" w:rsidRDefault="0025082B" w:rsidP="00DE2B6D">
      <w:pPr>
        <w:widowControl/>
        <w:tabs>
          <w:tab w:val="left" w:pos="1440"/>
        </w:tabs>
        <w:ind w:left="1440" w:hanging="360"/>
        <w:rPr>
          <w:sz w:val="24"/>
        </w:rPr>
      </w:pPr>
      <w:r w:rsidRPr="00DE2B6D">
        <w:rPr>
          <w:sz w:val="24"/>
        </w:rPr>
        <w:t>c</w:t>
      </w:r>
      <w:r w:rsidR="009B2BAB" w:rsidRPr="00DE2B6D">
        <w:rPr>
          <w:sz w:val="24"/>
        </w:rPr>
        <w:t>.</w:t>
      </w:r>
      <w:r w:rsidR="009B2BAB" w:rsidRPr="00DE2B6D">
        <w:rPr>
          <w:sz w:val="24"/>
        </w:rPr>
        <w:tab/>
      </w:r>
      <w:r w:rsidR="005340DA" w:rsidRPr="00DE2B6D">
        <w:rPr>
          <w:sz w:val="24"/>
        </w:rPr>
        <w:t xml:space="preserve">Public Benefit:  </w:t>
      </w:r>
      <w:r w:rsidR="00076050" w:rsidRPr="00DE2B6D">
        <w:rPr>
          <w:sz w:val="24"/>
        </w:rPr>
        <w:t>The public benefit of this project is to provide a long-term look at land health and how the rest of the ecosystem is responding to a host of outside pressures including climate change, vegetation treatments, greater sage-grouse conservation actions, and land management decisions. Data from this project would help the BLM make proper land management decisions.</w:t>
      </w:r>
    </w:p>
    <w:p w14:paraId="5A04ED6F" w14:textId="77777777" w:rsidR="00076050" w:rsidRPr="00DE2B6D" w:rsidRDefault="00076050" w:rsidP="00DE2B6D">
      <w:pPr>
        <w:widowControl/>
        <w:tabs>
          <w:tab w:val="left" w:pos="1440"/>
        </w:tabs>
        <w:ind w:left="1440" w:hanging="360"/>
        <w:rPr>
          <w:sz w:val="24"/>
        </w:rPr>
      </w:pPr>
    </w:p>
    <w:p w14:paraId="5FBC92A8" w14:textId="154539C9" w:rsidR="005340DA" w:rsidRPr="00DE2B6D" w:rsidRDefault="00DE2B6D" w:rsidP="00DE2B6D">
      <w:pPr>
        <w:widowControl/>
        <w:tabs>
          <w:tab w:val="left" w:pos="1440"/>
        </w:tabs>
        <w:ind w:left="1440" w:hanging="360"/>
        <w:rPr>
          <w:sz w:val="24"/>
        </w:rPr>
      </w:pPr>
      <w:r w:rsidRPr="00DE2B6D">
        <w:rPr>
          <w:sz w:val="24"/>
        </w:rPr>
        <w:tab/>
      </w:r>
      <w:r w:rsidR="00076050" w:rsidRPr="00DE2B6D">
        <w:rPr>
          <w:sz w:val="24"/>
        </w:rPr>
        <w:t>The public will benefit from this project by receiving increased accountability and information dissemination related to resource conditions, trends, and effects of management actions. Interested public will have access to more informative baseline information during public scoping, and the process used to develop proposed actions will be more transparent. The public will also benefit from BLM’s increased ability to protect and enhance resource conditions, resulting in reduced wildfire risk and increases in long term stability for resources such as livestock grazing and wildlife habitat.</w:t>
      </w:r>
    </w:p>
    <w:p w14:paraId="5FBC92A9" w14:textId="77777777" w:rsidR="005340DA" w:rsidRPr="00DE2B6D" w:rsidRDefault="005340DA" w:rsidP="0062440C">
      <w:pPr>
        <w:widowControl/>
        <w:tabs>
          <w:tab w:val="left" w:pos="1080"/>
        </w:tabs>
        <w:ind w:left="1080" w:hanging="540"/>
        <w:rPr>
          <w:sz w:val="24"/>
        </w:rPr>
      </w:pPr>
    </w:p>
    <w:p w14:paraId="5FBC92AA" w14:textId="77777777" w:rsidR="003B3B25" w:rsidRPr="00DE2B6D" w:rsidRDefault="003B3B25" w:rsidP="00E221E6">
      <w:pPr>
        <w:widowControl/>
        <w:tabs>
          <w:tab w:val="left" w:pos="1080"/>
        </w:tabs>
        <w:ind w:left="1080" w:hanging="540"/>
        <w:rPr>
          <w:b/>
          <w:sz w:val="24"/>
        </w:rPr>
      </w:pPr>
      <w:r w:rsidRPr="00DE2B6D">
        <w:rPr>
          <w:b/>
          <w:sz w:val="24"/>
        </w:rPr>
        <w:t>3</w:t>
      </w:r>
      <w:r w:rsidR="0086789C" w:rsidRPr="00DE2B6D">
        <w:rPr>
          <w:b/>
          <w:sz w:val="24"/>
        </w:rPr>
        <w:t>.</w:t>
      </w:r>
      <w:r w:rsidR="0086789C" w:rsidRPr="00DE2B6D">
        <w:rPr>
          <w:b/>
          <w:sz w:val="24"/>
        </w:rPr>
        <w:tab/>
      </w:r>
      <w:r w:rsidR="008F11B2" w:rsidRPr="00DE2B6D">
        <w:rPr>
          <w:b/>
          <w:sz w:val="24"/>
        </w:rPr>
        <w:t xml:space="preserve">Program/Project </w:t>
      </w:r>
      <w:r w:rsidRPr="00DE2B6D">
        <w:rPr>
          <w:b/>
          <w:sz w:val="24"/>
        </w:rPr>
        <w:t xml:space="preserve">Performance </w:t>
      </w:r>
      <w:r w:rsidR="008F11B2" w:rsidRPr="00DE2B6D">
        <w:rPr>
          <w:b/>
          <w:sz w:val="24"/>
        </w:rPr>
        <w:t>Goals</w:t>
      </w:r>
    </w:p>
    <w:p w14:paraId="5FBC92AB" w14:textId="77777777" w:rsidR="003B3B25" w:rsidRPr="00DE2B6D" w:rsidRDefault="003B3B25" w:rsidP="000C0293">
      <w:pPr>
        <w:widowControl/>
        <w:tabs>
          <w:tab w:val="left" w:pos="1080"/>
        </w:tabs>
        <w:ind w:left="1080"/>
        <w:rPr>
          <w:sz w:val="24"/>
        </w:rPr>
      </w:pPr>
    </w:p>
    <w:p w14:paraId="5FBC92AF" w14:textId="32D7F018" w:rsidR="005C3BC9" w:rsidRPr="00DE2B6D" w:rsidRDefault="00076050" w:rsidP="00076050">
      <w:pPr>
        <w:widowControl/>
        <w:ind w:left="1080"/>
        <w:rPr>
          <w:sz w:val="24"/>
        </w:rPr>
      </w:pPr>
      <w:r w:rsidRPr="00DE2B6D">
        <w:rPr>
          <w:sz w:val="24"/>
        </w:rPr>
        <w:t>Increase the availability of current and accurate information of land health to better inform land management decisions of various Federal and non-Federal agencies across Oregon and Washington.</w:t>
      </w:r>
    </w:p>
    <w:p w14:paraId="21228E8E" w14:textId="77777777" w:rsidR="00076050" w:rsidRPr="00DE2B6D" w:rsidRDefault="00076050" w:rsidP="00076050">
      <w:pPr>
        <w:widowControl/>
        <w:ind w:left="1080"/>
        <w:rPr>
          <w:sz w:val="24"/>
        </w:rPr>
      </w:pPr>
    </w:p>
    <w:p w14:paraId="5FBC92B0" w14:textId="77777777" w:rsidR="0086789C" w:rsidRPr="00DE2B6D" w:rsidRDefault="00D466C9" w:rsidP="0062440C">
      <w:pPr>
        <w:widowControl/>
        <w:tabs>
          <w:tab w:val="left" w:pos="-1440"/>
          <w:tab w:val="left" w:pos="540"/>
          <w:tab w:val="left" w:pos="1080"/>
        </w:tabs>
        <w:outlineLvl w:val="0"/>
        <w:rPr>
          <w:b/>
          <w:sz w:val="28"/>
          <w:szCs w:val="28"/>
        </w:rPr>
      </w:pPr>
      <w:r w:rsidRPr="00DE2B6D">
        <w:rPr>
          <w:b/>
          <w:sz w:val="28"/>
          <w:szCs w:val="28"/>
        </w:rPr>
        <w:t>B</w:t>
      </w:r>
      <w:r w:rsidR="0086789C" w:rsidRPr="00DE2B6D">
        <w:rPr>
          <w:b/>
          <w:sz w:val="28"/>
          <w:szCs w:val="28"/>
        </w:rPr>
        <w:t>.</w:t>
      </w:r>
      <w:r w:rsidR="0086789C" w:rsidRPr="00DE2B6D">
        <w:rPr>
          <w:b/>
          <w:sz w:val="28"/>
          <w:szCs w:val="28"/>
        </w:rPr>
        <w:tab/>
      </w:r>
      <w:r w:rsidRPr="00DE2B6D">
        <w:rPr>
          <w:b/>
          <w:sz w:val="28"/>
          <w:szCs w:val="28"/>
        </w:rPr>
        <w:t xml:space="preserve">FEDERAL </w:t>
      </w:r>
      <w:r w:rsidR="0086789C" w:rsidRPr="00DE2B6D">
        <w:rPr>
          <w:b/>
          <w:sz w:val="28"/>
          <w:szCs w:val="28"/>
        </w:rPr>
        <w:t>AWARD INFORMATION</w:t>
      </w:r>
    </w:p>
    <w:p w14:paraId="5FBC92B1" w14:textId="77777777" w:rsidR="0086789C" w:rsidRPr="00DE2B6D" w:rsidRDefault="0086789C" w:rsidP="0062440C">
      <w:pPr>
        <w:widowControl/>
        <w:tabs>
          <w:tab w:val="left" w:pos="-1440"/>
          <w:tab w:val="left" w:pos="1080"/>
        </w:tabs>
        <w:ind w:left="1080" w:hanging="540"/>
        <w:outlineLvl w:val="4"/>
        <w:rPr>
          <w:sz w:val="24"/>
        </w:rPr>
      </w:pPr>
    </w:p>
    <w:p w14:paraId="5FBC92B2" w14:textId="77777777" w:rsidR="006B6A0F" w:rsidRPr="00DE2B6D" w:rsidRDefault="0025082B" w:rsidP="0062440C">
      <w:pPr>
        <w:widowControl/>
        <w:tabs>
          <w:tab w:val="left" w:pos="-1440"/>
          <w:tab w:val="left" w:pos="1080"/>
        </w:tabs>
        <w:ind w:left="1080" w:hanging="540"/>
        <w:outlineLvl w:val="4"/>
        <w:rPr>
          <w:b/>
          <w:sz w:val="24"/>
        </w:rPr>
      </w:pPr>
      <w:r w:rsidRPr="00DE2B6D">
        <w:rPr>
          <w:b/>
          <w:sz w:val="24"/>
        </w:rPr>
        <w:t>1</w:t>
      </w:r>
      <w:r w:rsidR="009B2BAB" w:rsidRPr="00DE2B6D">
        <w:rPr>
          <w:b/>
          <w:sz w:val="24"/>
        </w:rPr>
        <w:t>.</w:t>
      </w:r>
      <w:r w:rsidR="009B2BAB" w:rsidRPr="00DE2B6D">
        <w:rPr>
          <w:b/>
          <w:sz w:val="24"/>
        </w:rPr>
        <w:tab/>
      </w:r>
      <w:r w:rsidRPr="00DE2B6D">
        <w:rPr>
          <w:b/>
          <w:sz w:val="24"/>
        </w:rPr>
        <w:t>Award</w:t>
      </w:r>
      <w:r w:rsidR="009B2BAB" w:rsidRPr="00DE2B6D">
        <w:rPr>
          <w:b/>
          <w:sz w:val="24"/>
        </w:rPr>
        <w:t xml:space="preserve"> Instrument</w:t>
      </w:r>
    </w:p>
    <w:p w14:paraId="5FBC92B3" w14:textId="77777777" w:rsidR="00C66AA9" w:rsidRPr="00DE2B6D" w:rsidRDefault="006B6A0F" w:rsidP="0062440C">
      <w:pPr>
        <w:widowControl/>
        <w:tabs>
          <w:tab w:val="left" w:pos="-1440"/>
          <w:tab w:val="left" w:pos="1080"/>
        </w:tabs>
        <w:ind w:left="1080" w:hanging="540"/>
        <w:outlineLvl w:val="4"/>
        <w:rPr>
          <w:sz w:val="24"/>
        </w:rPr>
      </w:pPr>
      <w:r w:rsidRPr="00DE2B6D">
        <w:rPr>
          <w:sz w:val="24"/>
        </w:rPr>
        <w:tab/>
      </w:r>
    </w:p>
    <w:p w14:paraId="6B0B9745" w14:textId="105994A6" w:rsidR="00076050" w:rsidRPr="00DE2B6D" w:rsidRDefault="00DD5B8D" w:rsidP="00076050">
      <w:pPr>
        <w:widowControl/>
        <w:tabs>
          <w:tab w:val="left" w:pos="-1440"/>
        </w:tabs>
        <w:ind w:left="1080"/>
        <w:outlineLvl w:val="4"/>
        <w:rPr>
          <w:sz w:val="24"/>
        </w:rPr>
      </w:pPr>
      <w:r w:rsidRPr="00DE2B6D">
        <w:rPr>
          <w:sz w:val="24"/>
        </w:rPr>
        <w:t xml:space="preserve">In accordance with the Legislative Authority, </w:t>
      </w:r>
      <w:r w:rsidR="0025082B" w:rsidRPr="00DE2B6D">
        <w:rPr>
          <w:sz w:val="24"/>
        </w:rPr>
        <w:t xml:space="preserve">a </w:t>
      </w:r>
      <w:r w:rsidR="009B2BAB" w:rsidRPr="00DE2B6D">
        <w:rPr>
          <w:sz w:val="24"/>
        </w:rPr>
        <w:t>cooperative agreement</w:t>
      </w:r>
      <w:r w:rsidR="00C343A8" w:rsidRPr="00DE2B6D">
        <w:rPr>
          <w:sz w:val="24"/>
        </w:rPr>
        <w:t xml:space="preserve"> </w:t>
      </w:r>
      <w:r w:rsidRPr="00DE2B6D">
        <w:rPr>
          <w:sz w:val="24"/>
        </w:rPr>
        <w:t xml:space="preserve">will be </w:t>
      </w:r>
      <w:r w:rsidR="0025082B" w:rsidRPr="00DE2B6D">
        <w:rPr>
          <w:sz w:val="24"/>
        </w:rPr>
        <w:t>used</w:t>
      </w:r>
      <w:r w:rsidRPr="00DE2B6D">
        <w:rPr>
          <w:sz w:val="24"/>
        </w:rPr>
        <w:t xml:space="preserve"> and </w:t>
      </w:r>
      <w:r w:rsidR="009B2BAB" w:rsidRPr="00DE2B6D">
        <w:rPr>
          <w:sz w:val="24"/>
        </w:rPr>
        <w:t xml:space="preserve">substantive </w:t>
      </w:r>
      <w:r w:rsidR="0025082B" w:rsidRPr="00DE2B6D">
        <w:rPr>
          <w:sz w:val="24"/>
        </w:rPr>
        <w:t>Bureau of Land Management (BLM)</w:t>
      </w:r>
      <w:r w:rsidR="009B2BAB" w:rsidRPr="00DE2B6D">
        <w:rPr>
          <w:sz w:val="24"/>
        </w:rPr>
        <w:t xml:space="preserve"> involvement </w:t>
      </w:r>
      <w:r w:rsidR="00076050" w:rsidRPr="00DE2B6D">
        <w:rPr>
          <w:sz w:val="24"/>
        </w:rPr>
        <w:t>in this cooperative agreement may include, but not be limited to, the following:</w:t>
      </w:r>
    </w:p>
    <w:p w14:paraId="57A84DE4" w14:textId="77777777" w:rsidR="00076050" w:rsidRPr="00DE2B6D" w:rsidRDefault="00076050" w:rsidP="00076050">
      <w:pPr>
        <w:widowControl/>
        <w:tabs>
          <w:tab w:val="left" w:pos="-1440"/>
        </w:tabs>
        <w:ind w:left="1080"/>
        <w:outlineLvl w:val="4"/>
        <w:rPr>
          <w:sz w:val="24"/>
        </w:rPr>
      </w:pPr>
    </w:p>
    <w:p w14:paraId="36B71B31" w14:textId="77777777" w:rsidR="00076050" w:rsidRPr="00DE2B6D" w:rsidRDefault="00076050" w:rsidP="00076050">
      <w:pPr>
        <w:widowControl/>
        <w:tabs>
          <w:tab w:val="left" w:pos="-1440"/>
        </w:tabs>
        <w:ind w:left="1440" w:hanging="360"/>
        <w:outlineLvl w:val="4"/>
        <w:rPr>
          <w:sz w:val="24"/>
        </w:rPr>
      </w:pPr>
      <w:r w:rsidRPr="00DE2B6D">
        <w:rPr>
          <w:sz w:val="24"/>
        </w:rPr>
        <w:t>•</w:t>
      </w:r>
      <w:r w:rsidRPr="00DE2B6D">
        <w:rPr>
          <w:sz w:val="24"/>
        </w:rPr>
        <w:tab/>
        <w:t>Joint collaboration between the BLM and recipient in carrying out management, development, implementation, and evaluation of the proposed work (to include identification of study areas and monitoring methods);</w:t>
      </w:r>
    </w:p>
    <w:p w14:paraId="299AFAA6" w14:textId="77777777" w:rsidR="00076050" w:rsidRPr="00DE2B6D" w:rsidRDefault="00076050" w:rsidP="00076050">
      <w:pPr>
        <w:widowControl/>
        <w:tabs>
          <w:tab w:val="left" w:pos="-1440"/>
        </w:tabs>
        <w:ind w:left="1080"/>
        <w:outlineLvl w:val="4"/>
        <w:rPr>
          <w:sz w:val="24"/>
        </w:rPr>
      </w:pPr>
      <w:r w:rsidRPr="00DE2B6D">
        <w:rPr>
          <w:sz w:val="24"/>
        </w:rPr>
        <w:t>•</w:t>
      </w:r>
      <w:r w:rsidRPr="00DE2B6D">
        <w:rPr>
          <w:sz w:val="24"/>
        </w:rPr>
        <w:tab/>
        <w:t>Training of recipient personnel;</w:t>
      </w:r>
    </w:p>
    <w:p w14:paraId="398E6F99" w14:textId="77777777" w:rsidR="00076050" w:rsidRPr="00DE2B6D" w:rsidRDefault="00076050" w:rsidP="00076050">
      <w:pPr>
        <w:widowControl/>
        <w:tabs>
          <w:tab w:val="left" w:pos="-1440"/>
        </w:tabs>
        <w:ind w:left="1440" w:hanging="360"/>
        <w:outlineLvl w:val="4"/>
        <w:rPr>
          <w:sz w:val="24"/>
        </w:rPr>
      </w:pPr>
      <w:r w:rsidRPr="00DE2B6D">
        <w:rPr>
          <w:sz w:val="24"/>
        </w:rPr>
        <w:t>•</w:t>
      </w:r>
      <w:r w:rsidRPr="00DE2B6D">
        <w:rPr>
          <w:sz w:val="24"/>
        </w:rPr>
        <w:tab/>
        <w:t>Review and approval by the BLM of one stage of work prior to the start of the next stage;</w:t>
      </w:r>
    </w:p>
    <w:p w14:paraId="285C0A63" w14:textId="77777777" w:rsidR="00076050" w:rsidRPr="00DE2B6D" w:rsidRDefault="00076050" w:rsidP="00076050">
      <w:pPr>
        <w:widowControl/>
        <w:tabs>
          <w:tab w:val="left" w:pos="-1440"/>
        </w:tabs>
        <w:ind w:left="1440" w:hanging="360"/>
        <w:outlineLvl w:val="4"/>
        <w:rPr>
          <w:sz w:val="24"/>
        </w:rPr>
      </w:pPr>
      <w:r w:rsidRPr="00DE2B6D">
        <w:rPr>
          <w:sz w:val="24"/>
        </w:rPr>
        <w:t>•</w:t>
      </w:r>
      <w:r w:rsidRPr="00DE2B6D">
        <w:rPr>
          <w:sz w:val="24"/>
        </w:rPr>
        <w:tab/>
        <w:t>Directing or redirecting of recipient work by the BLM because of relationships to other projects;</w:t>
      </w:r>
    </w:p>
    <w:p w14:paraId="6E074E94" w14:textId="77777777" w:rsidR="00076050" w:rsidRPr="00DE2B6D" w:rsidRDefault="00076050" w:rsidP="00076050">
      <w:pPr>
        <w:widowControl/>
        <w:tabs>
          <w:tab w:val="left" w:pos="-1440"/>
        </w:tabs>
        <w:ind w:left="1440" w:hanging="360"/>
        <w:outlineLvl w:val="4"/>
        <w:rPr>
          <w:sz w:val="24"/>
        </w:rPr>
      </w:pPr>
      <w:r w:rsidRPr="00DE2B6D">
        <w:rPr>
          <w:sz w:val="24"/>
        </w:rPr>
        <w:t>•</w:t>
      </w:r>
      <w:r w:rsidRPr="00DE2B6D">
        <w:rPr>
          <w:sz w:val="24"/>
        </w:rPr>
        <w:tab/>
        <w:t>The ability to immediately halt work because of failure to meet agreement objectives; and</w:t>
      </w:r>
    </w:p>
    <w:p w14:paraId="5FBC92B7" w14:textId="0607C785" w:rsidR="009B2BAB" w:rsidRPr="00DE2B6D" w:rsidRDefault="00076050" w:rsidP="00076050">
      <w:pPr>
        <w:widowControl/>
        <w:tabs>
          <w:tab w:val="left" w:pos="-1440"/>
        </w:tabs>
        <w:ind w:left="1080"/>
        <w:outlineLvl w:val="4"/>
        <w:rPr>
          <w:sz w:val="24"/>
        </w:rPr>
      </w:pPr>
      <w:r w:rsidRPr="00DE2B6D">
        <w:rPr>
          <w:sz w:val="24"/>
        </w:rPr>
        <w:t>•</w:t>
      </w:r>
      <w:r w:rsidRPr="00DE2B6D">
        <w:rPr>
          <w:sz w:val="24"/>
        </w:rPr>
        <w:tab/>
        <w:t>Close monitoring and/or operational involvement in the proposed work.</w:t>
      </w:r>
    </w:p>
    <w:p w14:paraId="737DE90B" w14:textId="77777777" w:rsidR="00076050" w:rsidRPr="00DE2B6D" w:rsidRDefault="00076050" w:rsidP="00076050">
      <w:pPr>
        <w:widowControl/>
        <w:tabs>
          <w:tab w:val="left" w:pos="-1440"/>
        </w:tabs>
        <w:ind w:left="1080"/>
        <w:outlineLvl w:val="4"/>
        <w:rPr>
          <w:sz w:val="24"/>
        </w:rPr>
      </w:pPr>
    </w:p>
    <w:p w14:paraId="5FBC92B8" w14:textId="77777777" w:rsidR="00605EDA" w:rsidRPr="00DE2B6D" w:rsidRDefault="00605EDA" w:rsidP="00E221E6">
      <w:pPr>
        <w:widowControl/>
        <w:tabs>
          <w:tab w:val="left" w:pos="-1440"/>
          <w:tab w:val="left" w:pos="1080"/>
        </w:tabs>
        <w:ind w:left="1080" w:hanging="540"/>
        <w:outlineLvl w:val="4"/>
        <w:rPr>
          <w:b/>
          <w:sz w:val="24"/>
        </w:rPr>
      </w:pPr>
      <w:r w:rsidRPr="00DE2B6D">
        <w:rPr>
          <w:b/>
          <w:sz w:val="24"/>
        </w:rPr>
        <w:t>2.</w:t>
      </w:r>
      <w:r w:rsidRPr="00DE2B6D">
        <w:rPr>
          <w:b/>
          <w:sz w:val="24"/>
        </w:rPr>
        <w:tab/>
        <w:t>Expected Number of Awards</w:t>
      </w:r>
    </w:p>
    <w:p w14:paraId="5FBC92B9" w14:textId="72272B37" w:rsidR="00605EDA" w:rsidRPr="00DE2B6D" w:rsidRDefault="00605EDA" w:rsidP="00E221E6">
      <w:pPr>
        <w:widowControl/>
        <w:tabs>
          <w:tab w:val="left" w:pos="-1440"/>
          <w:tab w:val="left" w:pos="1080"/>
        </w:tabs>
        <w:ind w:left="1080" w:hanging="540"/>
        <w:outlineLvl w:val="4"/>
        <w:rPr>
          <w:sz w:val="24"/>
        </w:rPr>
      </w:pPr>
      <w:r w:rsidRPr="00DE2B6D">
        <w:rPr>
          <w:b/>
          <w:sz w:val="24"/>
        </w:rPr>
        <w:tab/>
      </w:r>
      <w:r w:rsidRPr="00DE2B6D">
        <w:rPr>
          <w:sz w:val="24"/>
        </w:rPr>
        <w:t xml:space="preserve">One (1) </w:t>
      </w:r>
      <w:r w:rsidR="00076050" w:rsidRPr="00DE2B6D">
        <w:rPr>
          <w:sz w:val="24"/>
        </w:rPr>
        <w:t xml:space="preserve">or more </w:t>
      </w:r>
      <w:r w:rsidRPr="00DE2B6D">
        <w:rPr>
          <w:sz w:val="24"/>
        </w:rPr>
        <w:t xml:space="preserve">Cooperative Agreement </w:t>
      </w:r>
    </w:p>
    <w:p w14:paraId="5FBC92BA" w14:textId="77777777" w:rsidR="00605EDA" w:rsidRPr="00DE2B6D" w:rsidRDefault="00605EDA" w:rsidP="00E221E6">
      <w:pPr>
        <w:widowControl/>
        <w:tabs>
          <w:tab w:val="left" w:pos="1080"/>
        </w:tabs>
        <w:ind w:left="1080" w:hanging="540"/>
        <w:rPr>
          <w:sz w:val="24"/>
        </w:rPr>
      </w:pPr>
    </w:p>
    <w:p w14:paraId="5FBC92BE" w14:textId="37C65585" w:rsidR="00A67B5C" w:rsidRPr="00DE2B6D" w:rsidRDefault="003150A8" w:rsidP="0062440C">
      <w:pPr>
        <w:widowControl/>
        <w:tabs>
          <w:tab w:val="left" w:pos="-1440"/>
          <w:tab w:val="left" w:pos="1080"/>
        </w:tabs>
        <w:ind w:left="1080" w:hanging="540"/>
        <w:outlineLvl w:val="4"/>
        <w:rPr>
          <w:sz w:val="24"/>
        </w:rPr>
      </w:pPr>
      <w:r w:rsidRPr="00DE2B6D">
        <w:rPr>
          <w:b/>
          <w:sz w:val="24"/>
        </w:rPr>
        <w:t>3</w:t>
      </w:r>
      <w:r w:rsidR="0025082B" w:rsidRPr="00DE2B6D">
        <w:rPr>
          <w:b/>
          <w:sz w:val="24"/>
        </w:rPr>
        <w:t>.</w:t>
      </w:r>
      <w:r w:rsidR="0025082B" w:rsidRPr="00DE2B6D">
        <w:rPr>
          <w:b/>
          <w:sz w:val="24"/>
        </w:rPr>
        <w:tab/>
      </w:r>
      <w:r w:rsidR="00A67B5C" w:rsidRPr="00DE2B6D">
        <w:rPr>
          <w:b/>
          <w:sz w:val="24"/>
        </w:rPr>
        <w:t xml:space="preserve">Expected </w:t>
      </w:r>
      <w:r w:rsidR="0025082B" w:rsidRPr="00DE2B6D">
        <w:rPr>
          <w:b/>
          <w:sz w:val="24"/>
        </w:rPr>
        <w:t xml:space="preserve">Individual </w:t>
      </w:r>
      <w:r w:rsidR="0086789C" w:rsidRPr="00DE2B6D">
        <w:rPr>
          <w:b/>
          <w:sz w:val="24"/>
        </w:rPr>
        <w:t>Award Amounts</w:t>
      </w:r>
    </w:p>
    <w:p w14:paraId="5FBC92BF" w14:textId="63D2D89B" w:rsidR="0086789C" w:rsidRPr="00DE2B6D" w:rsidRDefault="00A67B5C" w:rsidP="0062440C">
      <w:pPr>
        <w:widowControl/>
        <w:tabs>
          <w:tab w:val="left" w:pos="-1440"/>
          <w:tab w:val="left" w:pos="1080"/>
        </w:tabs>
        <w:ind w:left="1080" w:hanging="540"/>
        <w:outlineLvl w:val="4"/>
        <w:rPr>
          <w:sz w:val="24"/>
        </w:rPr>
      </w:pPr>
      <w:r w:rsidRPr="00DE2B6D">
        <w:rPr>
          <w:sz w:val="24"/>
        </w:rPr>
        <w:tab/>
      </w:r>
      <w:r w:rsidR="0086789C" w:rsidRPr="00DE2B6D">
        <w:rPr>
          <w:sz w:val="24"/>
        </w:rPr>
        <w:t>$</w:t>
      </w:r>
      <w:r w:rsidR="00076050" w:rsidRPr="00DE2B6D">
        <w:rPr>
          <w:sz w:val="24"/>
        </w:rPr>
        <w:t>180,000.00</w:t>
      </w:r>
    </w:p>
    <w:p w14:paraId="5FBC92C0" w14:textId="77777777" w:rsidR="009B2BAB" w:rsidRPr="00DE2B6D" w:rsidRDefault="009B2BAB" w:rsidP="0062440C">
      <w:pPr>
        <w:widowControl/>
        <w:tabs>
          <w:tab w:val="left" w:pos="1080"/>
        </w:tabs>
        <w:ind w:left="1080" w:hanging="540"/>
        <w:rPr>
          <w:sz w:val="24"/>
        </w:rPr>
      </w:pPr>
    </w:p>
    <w:p w14:paraId="4EB41F7B" w14:textId="0494549A" w:rsidR="003150A8" w:rsidRPr="00DE2B6D" w:rsidRDefault="003150A8" w:rsidP="003150A8">
      <w:pPr>
        <w:widowControl/>
        <w:tabs>
          <w:tab w:val="left" w:pos="-1440"/>
          <w:tab w:val="left" w:pos="1080"/>
        </w:tabs>
        <w:ind w:left="1080" w:hanging="540"/>
        <w:outlineLvl w:val="4"/>
        <w:rPr>
          <w:b/>
          <w:sz w:val="24"/>
        </w:rPr>
      </w:pPr>
      <w:r w:rsidRPr="00DE2B6D">
        <w:rPr>
          <w:b/>
          <w:sz w:val="24"/>
        </w:rPr>
        <w:t>4.</w:t>
      </w:r>
      <w:r w:rsidRPr="00DE2B6D">
        <w:rPr>
          <w:b/>
          <w:sz w:val="24"/>
        </w:rPr>
        <w:tab/>
        <w:t>Total Funding Expected to be Awarded through this Announcement</w:t>
      </w:r>
    </w:p>
    <w:p w14:paraId="04B0A07F" w14:textId="3F981F56" w:rsidR="003150A8" w:rsidRPr="00DE2B6D" w:rsidRDefault="003150A8" w:rsidP="003150A8">
      <w:pPr>
        <w:widowControl/>
        <w:tabs>
          <w:tab w:val="left" w:pos="-1440"/>
          <w:tab w:val="left" w:pos="1080"/>
        </w:tabs>
        <w:ind w:left="1080" w:hanging="540"/>
        <w:outlineLvl w:val="4"/>
        <w:rPr>
          <w:sz w:val="24"/>
        </w:rPr>
      </w:pPr>
      <w:r w:rsidRPr="00DE2B6D">
        <w:rPr>
          <w:b/>
          <w:sz w:val="24"/>
        </w:rPr>
        <w:tab/>
      </w:r>
    </w:p>
    <w:p w14:paraId="5CC34988" w14:textId="0DD5293F" w:rsidR="006B347F" w:rsidRPr="00DE2B6D" w:rsidRDefault="006B347F" w:rsidP="006B347F">
      <w:pPr>
        <w:widowControl/>
        <w:tabs>
          <w:tab w:val="left" w:pos="-1440"/>
          <w:tab w:val="left" w:pos="1080"/>
        </w:tabs>
        <w:ind w:left="1080"/>
        <w:outlineLvl w:val="4"/>
        <w:rPr>
          <w:sz w:val="24"/>
        </w:rPr>
      </w:pPr>
      <w:r w:rsidRPr="00DE2B6D">
        <w:rPr>
          <w:sz w:val="24"/>
        </w:rPr>
        <w:t>Applicants are encouraged to apply for the estimated funding over the life of the Agreement, as shown below, and as needed.  Incremental funding may be added to an award as available.</w:t>
      </w:r>
    </w:p>
    <w:p w14:paraId="4641185F" w14:textId="77777777" w:rsidR="00C343A8" w:rsidRPr="00DE2B6D" w:rsidRDefault="00C343A8" w:rsidP="00C343A8">
      <w:pPr>
        <w:pStyle w:val="ListParagraph"/>
        <w:widowControl/>
        <w:tabs>
          <w:tab w:val="left" w:pos="-1440"/>
          <w:tab w:val="left" w:pos="1080"/>
        </w:tabs>
        <w:ind w:left="1080"/>
        <w:outlineLvl w:val="4"/>
        <w:rPr>
          <w:sz w:val="24"/>
        </w:rPr>
      </w:pPr>
    </w:p>
    <w:p w14:paraId="4A50D731" w14:textId="3F3C4399" w:rsidR="00C343A8" w:rsidRPr="00DE2B6D" w:rsidRDefault="00C343A8" w:rsidP="00C343A8">
      <w:pPr>
        <w:pStyle w:val="ListParagraph"/>
        <w:widowControl/>
        <w:numPr>
          <w:ilvl w:val="0"/>
          <w:numId w:val="6"/>
        </w:numPr>
        <w:tabs>
          <w:tab w:val="left" w:pos="-1440"/>
          <w:tab w:val="left" w:pos="1440"/>
        </w:tabs>
        <w:ind w:left="1080" w:firstLine="0"/>
        <w:outlineLvl w:val="4"/>
        <w:rPr>
          <w:sz w:val="24"/>
        </w:rPr>
      </w:pPr>
      <w:r w:rsidRPr="00DE2B6D">
        <w:rPr>
          <w:sz w:val="24"/>
        </w:rPr>
        <w:t>$</w:t>
      </w:r>
      <w:r w:rsidR="00076050" w:rsidRPr="00DE2B6D">
        <w:rPr>
          <w:sz w:val="24"/>
        </w:rPr>
        <w:t>180,000.00</w:t>
      </w:r>
      <w:r w:rsidRPr="00DE2B6D">
        <w:rPr>
          <w:sz w:val="24"/>
        </w:rPr>
        <w:t xml:space="preserve"> Initial Funding</w:t>
      </w:r>
    </w:p>
    <w:p w14:paraId="1A5C551C" w14:textId="77777777" w:rsidR="00C343A8" w:rsidRPr="00DE2B6D" w:rsidRDefault="00C343A8" w:rsidP="00C343A8">
      <w:pPr>
        <w:widowControl/>
        <w:tabs>
          <w:tab w:val="left" w:pos="-1440"/>
          <w:tab w:val="left" w:pos="1080"/>
        </w:tabs>
        <w:ind w:left="1080"/>
        <w:outlineLvl w:val="4"/>
        <w:rPr>
          <w:sz w:val="24"/>
        </w:rPr>
      </w:pPr>
    </w:p>
    <w:p w14:paraId="459C1593" w14:textId="1557B596" w:rsidR="00C343A8" w:rsidRPr="00DE2B6D" w:rsidRDefault="00C343A8" w:rsidP="00C343A8">
      <w:pPr>
        <w:widowControl/>
        <w:tabs>
          <w:tab w:val="left" w:pos="-1440"/>
          <w:tab w:val="left" w:pos="1080"/>
        </w:tabs>
        <w:ind w:left="1080"/>
        <w:outlineLvl w:val="4"/>
        <w:rPr>
          <w:sz w:val="24"/>
        </w:rPr>
      </w:pPr>
      <w:r w:rsidRPr="00DE2B6D">
        <w:rPr>
          <w:sz w:val="24"/>
        </w:rPr>
        <w:t>$</w:t>
      </w:r>
      <w:r w:rsidR="00076050" w:rsidRPr="00DE2B6D">
        <w:rPr>
          <w:sz w:val="24"/>
        </w:rPr>
        <w:t>1,500,000.00</w:t>
      </w:r>
      <w:r w:rsidRPr="00DE2B6D">
        <w:rPr>
          <w:sz w:val="24"/>
        </w:rPr>
        <w:t xml:space="preserve"> Estimated Funding over the life of the Agreement</w:t>
      </w:r>
    </w:p>
    <w:p w14:paraId="64579E68" w14:textId="77777777" w:rsidR="006B347F" w:rsidRPr="00DE2B6D" w:rsidRDefault="006B347F" w:rsidP="006B347F">
      <w:pPr>
        <w:widowControl/>
        <w:tabs>
          <w:tab w:val="left" w:pos="-1440"/>
          <w:tab w:val="left" w:pos="1080"/>
        </w:tabs>
        <w:ind w:left="1080"/>
        <w:outlineLvl w:val="4"/>
        <w:rPr>
          <w:sz w:val="24"/>
        </w:rPr>
      </w:pPr>
    </w:p>
    <w:p w14:paraId="5FBC92C1" w14:textId="77777777" w:rsidR="0025082B" w:rsidRPr="00DE2B6D" w:rsidRDefault="0025082B" w:rsidP="0062440C">
      <w:pPr>
        <w:widowControl/>
        <w:tabs>
          <w:tab w:val="left" w:pos="1080"/>
        </w:tabs>
        <w:ind w:left="1080" w:hanging="540"/>
        <w:rPr>
          <w:sz w:val="24"/>
        </w:rPr>
      </w:pPr>
      <w:r w:rsidRPr="00DE2B6D">
        <w:rPr>
          <w:b/>
          <w:sz w:val="24"/>
        </w:rPr>
        <w:t>5.</w:t>
      </w:r>
      <w:r w:rsidRPr="00DE2B6D">
        <w:rPr>
          <w:b/>
          <w:sz w:val="24"/>
        </w:rPr>
        <w:tab/>
        <w:t>Anticipated Start Date</w:t>
      </w:r>
    </w:p>
    <w:p w14:paraId="5FBC92C2" w14:textId="6DF13E5B" w:rsidR="00A67B5C" w:rsidRPr="00DE2B6D" w:rsidRDefault="00076050" w:rsidP="0062440C">
      <w:pPr>
        <w:widowControl/>
        <w:tabs>
          <w:tab w:val="left" w:pos="1080"/>
        </w:tabs>
        <w:ind w:left="1080"/>
        <w:rPr>
          <w:sz w:val="24"/>
        </w:rPr>
      </w:pPr>
      <w:r w:rsidRPr="00DE2B6D">
        <w:rPr>
          <w:sz w:val="24"/>
        </w:rPr>
        <w:t>August 1, 2017</w:t>
      </w:r>
    </w:p>
    <w:p w14:paraId="5FBC92C3" w14:textId="77777777" w:rsidR="0025082B" w:rsidRPr="00DE2B6D" w:rsidRDefault="0025082B" w:rsidP="0062440C">
      <w:pPr>
        <w:widowControl/>
        <w:tabs>
          <w:tab w:val="left" w:pos="1080"/>
        </w:tabs>
        <w:ind w:left="1080" w:hanging="540"/>
        <w:rPr>
          <w:sz w:val="24"/>
        </w:rPr>
      </w:pPr>
    </w:p>
    <w:p w14:paraId="5FBC92C4" w14:textId="77777777" w:rsidR="006A1DA6" w:rsidRPr="00DE2B6D" w:rsidRDefault="0025082B" w:rsidP="0062440C">
      <w:pPr>
        <w:widowControl/>
        <w:tabs>
          <w:tab w:val="left" w:pos="1080"/>
        </w:tabs>
        <w:ind w:left="1080" w:hanging="540"/>
        <w:rPr>
          <w:b/>
          <w:sz w:val="24"/>
        </w:rPr>
      </w:pPr>
      <w:r w:rsidRPr="00DE2B6D">
        <w:rPr>
          <w:b/>
          <w:sz w:val="24"/>
        </w:rPr>
        <w:t>6</w:t>
      </w:r>
      <w:r w:rsidR="009B2BAB" w:rsidRPr="00DE2B6D">
        <w:rPr>
          <w:b/>
          <w:sz w:val="24"/>
        </w:rPr>
        <w:t>.</w:t>
      </w:r>
      <w:r w:rsidR="009B2BAB" w:rsidRPr="00DE2B6D">
        <w:rPr>
          <w:b/>
          <w:sz w:val="24"/>
        </w:rPr>
        <w:tab/>
      </w:r>
      <w:r w:rsidRPr="00DE2B6D">
        <w:rPr>
          <w:b/>
          <w:sz w:val="24"/>
        </w:rPr>
        <w:t xml:space="preserve">Anticipated </w:t>
      </w:r>
      <w:r w:rsidR="009B2BAB" w:rsidRPr="00DE2B6D">
        <w:rPr>
          <w:b/>
          <w:sz w:val="24"/>
        </w:rPr>
        <w:t>Period of Performance</w:t>
      </w:r>
      <w:r w:rsidR="00D16F97" w:rsidRPr="00DE2B6D">
        <w:rPr>
          <w:sz w:val="24"/>
        </w:rPr>
        <w:t xml:space="preserve"> (five (5) years maximum)</w:t>
      </w:r>
    </w:p>
    <w:p w14:paraId="5FBC92C5" w14:textId="3F48A4B2" w:rsidR="009B2BAB" w:rsidRPr="00DE2B6D" w:rsidRDefault="006A1DA6" w:rsidP="0062440C">
      <w:pPr>
        <w:widowControl/>
        <w:tabs>
          <w:tab w:val="left" w:pos="1080"/>
        </w:tabs>
        <w:ind w:left="1080" w:hanging="540"/>
        <w:rPr>
          <w:sz w:val="24"/>
        </w:rPr>
      </w:pPr>
      <w:r w:rsidRPr="00DE2B6D">
        <w:rPr>
          <w:b/>
          <w:sz w:val="24"/>
        </w:rPr>
        <w:tab/>
      </w:r>
      <w:r w:rsidR="009B2BAB" w:rsidRPr="00DE2B6D">
        <w:rPr>
          <w:sz w:val="24"/>
        </w:rPr>
        <w:t>From</w:t>
      </w:r>
      <w:r w:rsidRPr="00DE2B6D">
        <w:rPr>
          <w:sz w:val="24"/>
        </w:rPr>
        <w:t xml:space="preserve">:  </w:t>
      </w:r>
      <w:r w:rsidR="006B347F" w:rsidRPr="00DE2B6D">
        <w:rPr>
          <w:sz w:val="24"/>
        </w:rPr>
        <w:t>Date of Award</w:t>
      </w:r>
    </w:p>
    <w:p w14:paraId="5FBC92C6" w14:textId="71EDE7FC" w:rsidR="006A1DA6" w:rsidRPr="00DE2B6D" w:rsidRDefault="006A1DA6" w:rsidP="0062440C">
      <w:pPr>
        <w:widowControl/>
        <w:tabs>
          <w:tab w:val="left" w:pos="1080"/>
        </w:tabs>
        <w:ind w:left="1080" w:hanging="540"/>
        <w:rPr>
          <w:sz w:val="24"/>
        </w:rPr>
      </w:pPr>
      <w:r w:rsidRPr="00DE2B6D">
        <w:rPr>
          <w:sz w:val="24"/>
        </w:rPr>
        <w:tab/>
        <w:t xml:space="preserve">To:  </w:t>
      </w:r>
      <w:r w:rsidR="006B347F" w:rsidRPr="00DE2B6D">
        <w:rPr>
          <w:sz w:val="24"/>
        </w:rPr>
        <w:t>5 years from Date of Award</w:t>
      </w:r>
    </w:p>
    <w:p w14:paraId="5FBC92C7" w14:textId="77777777" w:rsidR="0086789C" w:rsidRPr="00DE2B6D" w:rsidRDefault="0086789C" w:rsidP="0062440C">
      <w:pPr>
        <w:widowControl/>
        <w:tabs>
          <w:tab w:val="left" w:pos="-1440"/>
          <w:tab w:val="left" w:pos="720"/>
          <w:tab w:val="left" w:pos="1080"/>
        </w:tabs>
        <w:ind w:left="1080" w:hanging="540"/>
        <w:outlineLvl w:val="4"/>
        <w:rPr>
          <w:sz w:val="24"/>
        </w:rPr>
      </w:pPr>
    </w:p>
    <w:p w14:paraId="5FBC92C8" w14:textId="77777777" w:rsidR="00C66AA9" w:rsidRPr="00DE2B6D" w:rsidRDefault="00C66AA9" w:rsidP="0062440C">
      <w:pPr>
        <w:widowControl/>
        <w:tabs>
          <w:tab w:val="left" w:pos="-1440"/>
          <w:tab w:val="left" w:pos="720"/>
          <w:tab w:val="left" w:pos="1080"/>
        </w:tabs>
        <w:ind w:left="1080" w:hanging="540"/>
        <w:outlineLvl w:val="4"/>
        <w:rPr>
          <w:b/>
          <w:sz w:val="24"/>
        </w:rPr>
      </w:pPr>
      <w:r w:rsidRPr="00DE2B6D">
        <w:rPr>
          <w:b/>
          <w:sz w:val="24"/>
        </w:rPr>
        <w:t>7.</w:t>
      </w:r>
      <w:r w:rsidRPr="00DE2B6D">
        <w:rPr>
          <w:b/>
          <w:sz w:val="24"/>
        </w:rPr>
        <w:tab/>
        <w:t xml:space="preserve">No </w:t>
      </w:r>
      <w:r w:rsidR="00315E6F" w:rsidRPr="00DE2B6D">
        <w:rPr>
          <w:b/>
          <w:sz w:val="24"/>
        </w:rPr>
        <w:t>O</w:t>
      </w:r>
      <w:r w:rsidRPr="00DE2B6D">
        <w:rPr>
          <w:b/>
          <w:sz w:val="24"/>
        </w:rPr>
        <w:t xml:space="preserve">bligation to </w:t>
      </w:r>
      <w:r w:rsidR="00315E6F" w:rsidRPr="00DE2B6D">
        <w:rPr>
          <w:b/>
          <w:sz w:val="24"/>
        </w:rPr>
        <w:t>A</w:t>
      </w:r>
      <w:r w:rsidRPr="00DE2B6D">
        <w:rPr>
          <w:b/>
          <w:sz w:val="24"/>
        </w:rPr>
        <w:t>ward</w:t>
      </w:r>
    </w:p>
    <w:p w14:paraId="5FBC92C9" w14:textId="6C35102C" w:rsidR="00C66AA9" w:rsidRPr="00DE2B6D" w:rsidRDefault="00C66AA9" w:rsidP="0062440C">
      <w:pPr>
        <w:widowControl/>
        <w:tabs>
          <w:tab w:val="left" w:pos="-1440"/>
        </w:tabs>
        <w:ind w:left="1080"/>
        <w:outlineLvl w:val="4"/>
        <w:rPr>
          <w:sz w:val="24"/>
        </w:rPr>
      </w:pPr>
      <w:r w:rsidRPr="00DE2B6D">
        <w:rPr>
          <w:sz w:val="24"/>
        </w:rPr>
        <w:t>The BLM is under no obligation to award funds for this project.  Only BLM Grants Management Officers (GMO) may obligate funds for financial assistance.</w:t>
      </w:r>
    </w:p>
    <w:p w14:paraId="4ABA5CDF" w14:textId="40E0EB13" w:rsidR="00CD6F9B" w:rsidRPr="00DE2B6D" w:rsidRDefault="00CD6F9B" w:rsidP="0062440C">
      <w:pPr>
        <w:widowControl/>
        <w:tabs>
          <w:tab w:val="left" w:pos="-1440"/>
        </w:tabs>
        <w:ind w:left="1080"/>
        <w:outlineLvl w:val="4"/>
        <w:rPr>
          <w:sz w:val="24"/>
        </w:rPr>
      </w:pPr>
    </w:p>
    <w:p w14:paraId="0FA7181D" w14:textId="372A387E" w:rsidR="00CD6F9B" w:rsidRPr="00DE2B6D" w:rsidRDefault="00CD6F9B" w:rsidP="0062440C">
      <w:pPr>
        <w:widowControl/>
        <w:tabs>
          <w:tab w:val="left" w:pos="-1440"/>
        </w:tabs>
        <w:ind w:left="1080"/>
        <w:outlineLvl w:val="4"/>
        <w:rPr>
          <w:sz w:val="24"/>
        </w:rPr>
      </w:pPr>
      <w:r w:rsidRPr="00DE2B6D">
        <w:rPr>
          <w:iCs/>
          <w:color w:val="000000"/>
          <w:sz w:val="24"/>
          <w:shd w:val="clear" w:color="auto" w:fill="FFFFFF"/>
        </w:rPr>
        <w:t>The funding announced under this opportunity is subject to review by the Department of the Interior, Office of the Secretary before funds can be awarded.  Application under this opportunity is not a guarantee of support and any work initiated or costs incurred before Department approval is at the applicant’s own risk and are subject to prior review and approval following the requirements in 2 CFR 200.458.</w:t>
      </w:r>
    </w:p>
    <w:p w14:paraId="5FBC92CA" w14:textId="77777777" w:rsidR="00C66AA9" w:rsidRPr="00DE2B6D" w:rsidRDefault="00C66AA9" w:rsidP="0062440C">
      <w:pPr>
        <w:widowControl/>
        <w:tabs>
          <w:tab w:val="left" w:pos="-1440"/>
          <w:tab w:val="left" w:pos="720"/>
          <w:tab w:val="left" w:pos="1080"/>
        </w:tabs>
        <w:ind w:left="1080" w:hanging="540"/>
        <w:outlineLvl w:val="4"/>
        <w:rPr>
          <w:sz w:val="24"/>
        </w:rPr>
      </w:pPr>
    </w:p>
    <w:p w14:paraId="5FBC92CB" w14:textId="77777777" w:rsidR="0086789C" w:rsidRPr="00DE2B6D" w:rsidRDefault="00D466C9" w:rsidP="0062440C">
      <w:pPr>
        <w:widowControl/>
        <w:tabs>
          <w:tab w:val="left" w:pos="-1440"/>
          <w:tab w:val="left" w:pos="540"/>
        </w:tabs>
        <w:outlineLvl w:val="0"/>
        <w:rPr>
          <w:b/>
          <w:sz w:val="28"/>
        </w:rPr>
      </w:pPr>
      <w:r w:rsidRPr="00DE2B6D">
        <w:rPr>
          <w:b/>
          <w:sz w:val="28"/>
        </w:rPr>
        <w:t>C</w:t>
      </w:r>
      <w:r w:rsidR="0086789C" w:rsidRPr="00DE2B6D">
        <w:rPr>
          <w:b/>
          <w:sz w:val="28"/>
        </w:rPr>
        <w:t>.</w:t>
      </w:r>
      <w:r w:rsidR="0086789C" w:rsidRPr="00DE2B6D">
        <w:rPr>
          <w:b/>
          <w:sz w:val="28"/>
        </w:rPr>
        <w:tab/>
        <w:t>ELIGIBILITY INFORMATION</w:t>
      </w:r>
    </w:p>
    <w:p w14:paraId="5FBC92CC" w14:textId="77777777" w:rsidR="0086789C" w:rsidRPr="00DE2B6D" w:rsidRDefault="0086789C" w:rsidP="0062440C">
      <w:pPr>
        <w:widowControl/>
        <w:tabs>
          <w:tab w:val="left" w:pos="1080"/>
          <w:tab w:val="left" w:pos="1620"/>
          <w:tab w:val="center" w:pos="4221"/>
          <w:tab w:val="left" w:pos="4842"/>
          <w:tab w:val="left" w:pos="5562"/>
          <w:tab w:val="left" w:pos="6282"/>
          <w:tab w:val="left" w:pos="7002"/>
          <w:tab w:val="left" w:pos="7722"/>
          <w:tab w:val="left" w:pos="8442"/>
        </w:tabs>
        <w:ind w:left="1080" w:hanging="540"/>
        <w:outlineLvl w:val="1"/>
        <w:rPr>
          <w:sz w:val="24"/>
        </w:rPr>
      </w:pPr>
    </w:p>
    <w:p w14:paraId="5FBC92CD" w14:textId="77777777" w:rsidR="00D466C9" w:rsidRPr="00DE2B6D" w:rsidRDefault="00D466C9" w:rsidP="00E221E6">
      <w:pPr>
        <w:widowControl/>
        <w:tabs>
          <w:tab w:val="left" w:pos="1080"/>
          <w:tab w:val="left" w:pos="1440"/>
          <w:tab w:val="left" w:pos="1620"/>
          <w:tab w:val="left" w:pos="3240"/>
        </w:tabs>
        <w:spacing w:line="240" w:lineRule="atLeast"/>
        <w:ind w:left="1080" w:hanging="540"/>
        <w:rPr>
          <w:b/>
          <w:sz w:val="24"/>
        </w:rPr>
      </w:pPr>
      <w:r w:rsidRPr="00DE2B6D">
        <w:rPr>
          <w:b/>
          <w:sz w:val="24"/>
        </w:rPr>
        <w:t>1</w:t>
      </w:r>
      <w:r w:rsidR="0086789C" w:rsidRPr="00DE2B6D">
        <w:rPr>
          <w:b/>
          <w:sz w:val="24"/>
        </w:rPr>
        <w:t>.</w:t>
      </w:r>
      <w:r w:rsidR="0086789C" w:rsidRPr="00DE2B6D">
        <w:rPr>
          <w:b/>
          <w:sz w:val="24"/>
        </w:rPr>
        <w:tab/>
        <w:t>Eligible Applicants</w:t>
      </w:r>
    </w:p>
    <w:p w14:paraId="5FBC92CE" w14:textId="77777777" w:rsidR="00D33229" w:rsidRPr="00DE2B6D" w:rsidRDefault="00D33229" w:rsidP="0062440C">
      <w:pPr>
        <w:widowControl/>
        <w:tabs>
          <w:tab w:val="left" w:pos="1080"/>
          <w:tab w:val="left" w:pos="1440"/>
          <w:tab w:val="left" w:pos="1620"/>
          <w:tab w:val="left" w:pos="3240"/>
        </w:tabs>
        <w:spacing w:line="240" w:lineRule="atLeast"/>
        <w:ind w:left="1080" w:hanging="540"/>
        <w:rPr>
          <w:sz w:val="24"/>
        </w:rPr>
      </w:pPr>
      <w:r w:rsidRPr="00DE2B6D">
        <w:rPr>
          <w:sz w:val="24"/>
        </w:rPr>
        <w:tab/>
        <w:t xml:space="preserve">The following types of entities are eligible to apply for award under this announcement.  Failure to meet </w:t>
      </w:r>
      <w:r w:rsidR="00C74329" w:rsidRPr="00DE2B6D">
        <w:rPr>
          <w:sz w:val="24"/>
        </w:rPr>
        <w:t>eligibility</w:t>
      </w:r>
      <w:r w:rsidRPr="00DE2B6D">
        <w:rPr>
          <w:sz w:val="24"/>
        </w:rPr>
        <w:t xml:space="preserve"> requirements will result in precluding the BLM from making an award.  Eligible applicant types are:</w:t>
      </w:r>
    </w:p>
    <w:p w14:paraId="5FBC92CF" w14:textId="77777777" w:rsidR="0086789C" w:rsidRPr="00DE2B6D" w:rsidRDefault="005C0A8F" w:rsidP="000C0293">
      <w:pPr>
        <w:widowControl/>
        <w:tabs>
          <w:tab w:val="left" w:pos="3240"/>
        </w:tabs>
        <w:spacing w:before="60"/>
        <w:ind w:left="2160" w:hanging="540"/>
        <w:rPr>
          <w:sz w:val="24"/>
        </w:rPr>
      </w:pPr>
      <w:r w:rsidRPr="00DE2B6D">
        <w:rPr>
          <w:sz w:val="24"/>
        </w:rPr>
        <w:t>•</w:t>
      </w:r>
      <w:r w:rsidRPr="00DE2B6D">
        <w:rPr>
          <w:sz w:val="24"/>
        </w:rPr>
        <w:tab/>
      </w:r>
      <w:r w:rsidR="00D466C9" w:rsidRPr="00DE2B6D">
        <w:rPr>
          <w:sz w:val="24"/>
        </w:rPr>
        <w:t>U</w:t>
      </w:r>
      <w:r w:rsidR="0086789C" w:rsidRPr="00DE2B6D">
        <w:rPr>
          <w:sz w:val="24"/>
        </w:rPr>
        <w:t>nrestricted</w:t>
      </w:r>
      <w:r w:rsidR="00D33229" w:rsidRPr="00DE2B6D">
        <w:rPr>
          <w:sz w:val="24"/>
        </w:rPr>
        <w:t>, anyone may apply</w:t>
      </w:r>
    </w:p>
    <w:p w14:paraId="5FBC92D2" w14:textId="77777777" w:rsidR="005C0A8F" w:rsidRPr="00DE2B6D" w:rsidRDefault="005C0A8F" w:rsidP="0062440C">
      <w:pPr>
        <w:widowControl/>
        <w:tabs>
          <w:tab w:val="left" w:pos="1080"/>
          <w:tab w:val="left" w:pos="1620"/>
        </w:tabs>
        <w:ind w:left="1080" w:hanging="540"/>
        <w:rPr>
          <w:sz w:val="24"/>
        </w:rPr>
      </w:pPr>
    </w:p>
    <w:p w14:paraId="5FBC92D4" w14:textId="77777777" w:rsidR="00616035" w:rsidRPr="00DE2B6D" w:rsidRDefault="00D466C9" w:rsidP="0062440C">
      <w:pPr>
        <w:widowControl/>
        <w:tabs>
          <w:tab w:val="left" w:pos="1080"/>
          <w:tab w:val="left" w:pos="1440"/>
          <w:tab w:val="left" w:pos="1620"/>
        </w:tabs>
        <w:spacing w:line="240" w:lineRule="atLeast"/>
        <w:ind w:left="1080" w:hanging="540"/>
        <w:rPr>
          <w:b/>
          <w:sz w:val="24"/>
        </w:rPr>
      </w:pPr>
      <w:r w:rsidRPr="00DE2B6D">
        <w:rPr>
          <w:b/>
          <w:sz w:val="24"/>
        </w:rPr>
        <w:t>2</w:t>
      </w:r>
      <w:r w:rsidR="0086789C" w:rsidRPr="00DE2B6D">
        <w:rPr>
          <w:b/>
          <w:sz w:val="24"/>
        </w:rPr>
        <w:t>.</w:t>
      </w:r>
      <w:r w:rsidR="0086789C" w:rsidRPr="00DE2B6D">
        <w:rPr>
          <w:b/>
          <w:sz w:val="24"/>
        </w:rPr>
        <w:tab/>
        <w:t>Cost Sharing or Matching</w:t>
      </w:r>
    </w:p>
    <w:p w14:paraId="5FBC92D6" w14:textId="32055CCE" w:rsidR="0094012E" w:rsidRPr="00DE2B6D" w:rsidRDefault="00616035" w:rsidP="00076050">
      <w:pPr>
        <w:widowControl/>
        <w:tabs>
          <w:tab w:val="left" w:pos="1080"/>
          <w:tab w:val="left" w:pos="1440"/>
          <w:tab w:val="left" w:pos="1620"/>
        </w:tabs>
        <w:spacing w:line="240" w:lineRule="atLeast"/>
        <w:ind w:left="1080" w:hanging="540"/>
        <w:rPr>
          <w:b/>
          <w:sz w:val="24"/>
        </w:rPr>
      </w:pPr>
      <w:r w:rsidRPr="00DE2B6D">
        <w:rPr>
          <w:b/>
          <w:sz w:val="24"/>
        </w:rPr>
        <w:tab/>
      </w:r>
      <w:r w:rsidR="0086789C" w:rsidRPr="00DE2B6D">
        <w:rPr>
          <w:sz w:val="24"/>
        </w:rPr>
        <w:t xml:space="preserve">This program has no </w:t>
      </w:r>
      <w:r w:rsidR="0094012E" w:rsidRPr="00DE2B6D">
        <w:rPr>
          <w:sz w:val="24"/>
        </w:rPr>
        <w:t xml:space="preserve">cost sharing or </w:t>
      </w:r>
      <w:r w:rsidR="0086789C" w:rsidRPr="00DE2B6D">
        <w:rPr>
          <w:sz w:val="24"/>
        </w:rPr>
        <w:t>matching requirements</w:t>
      </w:r>
      <w:r w:rsidR="0086789C" w:rsidRPr="00DE2B6D">
        <w:rPr>
          <w:b/>
          <w:sz w:val="24"/>
        </w:rPr>
        <w:t>.</w:t>
      </w:r>
    </w:p>
    <w:p w14:paraId="5FBC92E8" w14:textId="77777777" w:rsidR="0086789C" w:rsidRPr="00DE2B6D" w:rsidRDefault="00D466C9" w:rsidP="0062440C">
      <w:pPr>
        <w:widowControl/>
        <w:tabs>
          <w:tab w:val="left" w:pos="540"/>
        </w:tabs>
        <w:rPr>
          <w:b/>
          <w:sz w:val="28"/>
        </w:rPr>
      </w:pPr>
      <w:r w:rsidRPr="00DE2B6D">
        <w:rPr>
          <w:b/>
          <w:sz w:val="28"/>
        </w:rPr>
        <w:t>D</w:t>
      </w:r>
      <w:r w:rsidR="0086789C" w:rsidRPr="00DE2B6D">
        <w:rPr>
          <w:b/>
          <w:sz w:val="28"/>
        </w:rPr>
        <w:t>.</w:t>
      </w:r>
      <w:r w:rsidR="0086789C" w:rsidRPr="00DE2B6D">
        <w:rPr>
          <w:b/>
          <w:sz w:val="28"/>
        </w:rPr>
        <w:tab/>
        <w:t xml:space="preserve">APPLICATION </w:t>
      </w:r>
      <w:r w:rsidRPr="00DE2B6D">
        <w:rPr>
          <w:b/>
          <w:sz w:val="28"/>
        </w:rPr>
        <w:t>AND</w:t>
      </w:r>
      <w:r w:rsidR="0086789C" w:rsidRPr="00DE2B6D">
        <w:rPr>
          <w:b/>
          <w:sz w:val="28"/>
        </w:rPr>
        <w:t xml:space="preserve"> SUBMISSION INFORMATION</w:t>
      </w:r>
    </w:p>
    <w:p w14:paraId="5FBC92E9" w14:textId="77777777" w:rsidR="0086789C" w:rsidRPr="00DE2B6D" w:rsidRDefault="0086789C" w:rsidP="0062440C">
      <w:pPr>
        <w:widowControl/>
        <w:tabs>
          <w:tab w:val="left" w:pos="1080"/>
          <w:tab w:val="left" w:pos="1620"/>
        </w:tabs>
        <w:ind w:left="1080" w:hanging="540"/>
        <w:rPr>
          <w:sz w:val="24"/>
        </w:rPr>
      </w:pPr>
    </w:p>
    <w:p w14:paraId="5FBC92EA" w14:textId="77777777" w:rsidR="00D466C9" w:rsidRPr="00DE2B6D" w:rsidRDefault="00D466C9" w:rsidP="0062440C">
      <w:pPr>
        <w:widowControl/>
        <w:tabs>
          <w:tab w:val="left" w:pos="1080"/>
          <w:tab w:val="left" w:pos="1620"/>
        </w:tabs>
        <w:ind w:left="1080" w:hanging="540"/>
        <w:rPr>
          <w:sz w:val="24"/>
        </w:rPr>
      </w:pPr>
      <w:r w:rsidRPr="00DE2B6D">
        <w:rPr>
          <w:b/>
          <w:sz w:val="24"/>
        </w:rPr>
        <w:t>1</w:t>
      </w:r>
      <w:r w:rsidR="0086789C" w:rsidRPr="00DE2B6D">
        <w:rPr>
          <w:b/>
          <w:sz w:val="24"/>
        </w:rPr>
        <w:t>.</w:t>
      </w:r>
      <w:r w:rsidR="0086789C" w:rsidRPr="00DE2B6D">
        <w:rPr>
          <w:b/>
          <w:sz w:val="24"/>
        </w:rPr>
        <w:tab/>
        <w:t>Application Package</w:t>
      </w:r>
    </w:p>
    <w:p w14:paraId="5FBC92EB" w14:textId="77777777" w:rsidR="0086789C" w:rsidRPr="00DE2B6D" w:rsidRDefault="0086789C" w:rsidP="0062440C">
      <w:pPr>
        <w:widowControl/>
        <w:tabs>
          <w:tab w:val="left" w:pos="1080"/>
          <w:tab w:val="left" w:pos="1620"/>
        </w:tabs>
        <w:ind w:left="1080"/>
        <w:rPr>
          <w:sz w:val="24"/>
        </w:rPr>
      </w:pPr>
      <w:r w:rsidRPr="00DE2B6D">
        <w:rPr>
          <w:sz w:val="24"/>
        </w:rPr>
        <w:lastRenderedPageBreak/>
        <w:t xml:space="preserve">This announcement </w:t>
      </w:r>
      <w:r w:rsidR="00296322" w:rsidRPr="00DE2B6D">
        <w:rPr>
          <w:sz w:val="24"/>
        </w:rPr>
        <w:t xml:space="preserve">includes </w:t>
      </w:r>
      <w:r w:rsidRPr="00DE2B6D">
        <w:rPr>
          <w:sz w:val="24"/>
        </w:rPr>
        <w:t>all information</w:t>
      </w:r>
      <w:r w:rsidR="00524C24" w:rsidRPr="00DE2B6D">
        <w:rPr>
          <w:sz w:val="24"/>
        </w:rPr>
        <w:t xml:space="preserve">, documents, and electronic addresses </w:t>
      </w:r>
      <w:r w:rsidRPr="00DE2B6D">
        <w:rPr>
          <w:sz w:val="24"/>
        </w:rPr>
        <w:t>ne</w:t>
      </w:r>
      <w:r w:rsidR="00524C24" w:rsidRPr="00DE2B6D">
        <w:rPr>
          <w:sz w:val="24"/>
        </w:rPr>
        <w:t xml:space="preserve">eded </w:t>
      </w:r>
      <w:r w:rsidRPr="00DE2B6D">
        <w:rPr>
          <w:sz w:val="24"/>
        </w:rPr>
        <w:t xml:space="preserve">to submit an application through </w:t>
      </w:r>
      <w:hyperlink r:id="rId16" w:history="1">
        <w:r w:rsidRPr="00DE2B6D">
          <w:rPr>
            <w:color w:val="0000FF"/>
            <w:sz w:val="24"/>
            <w:u w:val="single"/>
          </w:rPr>
          <w:t>www.Grants.gov</w:t>
        </w:r>
      </w:hyperlink>
      <w:r w:rsidRPr="00DE2B6D">
        <w:rPr>
          <w:sz w:val="24"/>
        </w:rPr>
        <w:t>.</w:t>
      </w:r>
      <w:r w:rsidR="00524C24" w:rsidRPr="00DE2B6D">
        <w:rPr>
          <w:sz w:val="24"/>
        </w:rPr>
        <w:t xml:space="preserve">  Paper copies may be requested by contacting the individual(s) listed on the application coversheet.</w:t>
      </w:r>
    </w:p>
    <w:p w14:paraId="5FBC92EC" w14:textId="77777777" w:rsidR="0086789C" w:rsidRPr="00DE2B6D" w:rsidRDefault="0086789C" w:rsidP="0062440C">
      <w:pPr>
        <w:widowControl/>
        <w:tabs>
          <w:tab w:val="left" w:pos="1080"/>
          <w:tab w:val="left" w:pos="1620"/>
        </w:tabs>
        <w:ind w:left="1080" w:hanging="540"/>
        <w:rPr>
          <w:sz w:val="24"/>
        </w:rPr>
      </w:pPr>
    </w:p>
    <w:p w14:paraId="5FBC92ED" w14:textId="77777777" w:rsidR="002C74EA" w:rsidRPr="00DE2B6D" w:rsidRDefault="002C74EA" w:rsidP="0062440C">
      <w:pPr>
        <w:widowControl/>
        <w:tabs>
          <w:tab w:val="left" w:pos="1080"/>
          <w:tab w:val="left" w:pos="1620"/>
        </w:tabs>
        <w:ind w:left="1080" w:hanging="540"/>
        <w:rPr>
          <w:b/>
          <w:sz w:val="24"/>
        </w:rPr>
      </w:pPr>
      <w:r w:rsidRPr="00DE2B6D">
        <w:rPr>
          <w:b/>
          <w:sz w:val="24"/>
        </w:rPr>
        <w:t>2.</w:t>
      </w:r>
      <w:r w:rsidRPr="00DE2B6D">
        <w:rPr>
          <w:b/>
          <w:sz w:val="24"/>
        </w:rPr>
        <w:tab/>
        <w:t>DUNS Number and SAM Registration</w:t>
      </w:r>
    </w:p>
    <w:p w14:paraId="5FBC92EE" w14:textId="77777777" w:rsidR="002C74EA" w:rsidRPr="00DE2B6D" w:rsidRDefault="002C74EA" w:rsidP="0062440C">
      <w:pPr>
        <w:widowControl/>
        <w:tabs>
          <w:tab w:val="left" w:pos="1080"/>
          <w:tab w:val="left" w:pos="1620"/>
        </w:tabs>
        <w:ind w:left="1080" w:hanging="540"/>
        <w:rPr>
          <w:sz w:val="24"/>
        </w:rPr>
      </w:pPr>
      <w:r w:rsidRPr="00DE2B6D">
        <w:rPr>
          <w:sz w:val="24"/>
        </w:rPr>
        <w:tab/>
        <w:t>Each applicant (unless the applicant is an individual or Federal awarding agency that is excepted from those requirements under 2 CFR § 25.110(b) or (c), or has an exception approved by the Federal awarding agency under 2 CFR § 25.110(d)) is required to:</w:t>
      </w:r>
    </w:p>
    <w:p w14:paraId="5FBC92EF" w14:textId="77777777" w:rsidR="002C74EA" w:rsidRPr="00DE2B6D" w:rsidRDefault="002C74EA" w:rsidP="0062440C">
      <w:pPr>
        <w:widowControl/>
        <w:tabs>
          <w:tab w:val="left" w:pos="1620"/>
        </w:tabs>
        <w:ind w:left="1620" w:hanging="540"/>
        <w:rPr>
          <w:sz w:val="24"/>
        </w:rPr>
      </w:pPr>
    </w:p>
    <w:p w14:paraId="5FBC92F0" w14:textId="77777777" w:rsidR="0008581B" w:rsidRPr="00DE2B6D" w:rsidRDefault="0008581B" w:rsidP="0062440C">
      <w:pPr>
        <w:widowControl/>
        <w:tabs>
          <w:tab w:val="left" w:pos="1620"/>
        </w:tabs>
        <w:ind w:left="1620" w:hanging="540"/>
        <w:rPr>
          <w:sz w:val="24"/>
        </w:rPr>
      </w:pPr>
      <w:r w:rsidRPr="00DE2B6D">
        <w:rPr>
          <w:sz w:val="24"/>
        </w:rPr>
        <w:t>a.</w:t>
      </w:r>
      <w:r w:rsidRPr="00DE2B6D">
        <w:rPr>
          <w:sz w:val="24"/>
        </w:rPr>
        <w:tab/>
        <w:t xml:space="preserve">Provide a valid DUNS number (Dun &amp; Bradstreet Universal Numbering System) on its application.  DUNS numbers are nine-digit numbers established and assigned by Dun and Bradstreet, Inc. (D&amp;B) to uniquely identify business entities.  DUNS numbers may be obtained </w:t>
      </w:r>
      <w:r w:rsidR="00686BF9" w:rsidRPr="00DE2B6D">
        <w:rPr>
          <w:sz w:val="24"/>
        </w:rPr>
        <w:t xml:space="preserve">free of charge </w:t>
      </w:r>
      <w:r w:rsidRPr="00DE2B6D">
        <w:rPr>
          <w:sz w:val="24"/>
        </w:rPr>
        <w:t xml:space="preserve">from Dun &amp; Bradstreet, Inc., at:  </w:t>
      </w:r>
      <w:hyperlink r:id="rId17" w:history="1">
        <w:r w:rsidRPr="00DE2B6D">
          <w:rPr>
            <w:rStyle w:val="Hyperlink"/>
            <w:sz w:val="24"/>
          </w:rPr>
          <w:t>http://fedgov.dnb.com/webform</w:t>
        </w:r>
      </w:hyperlink>
      <w:r w:rsidRPr="00DE2B6D">
        <w:rPr>
          <w:sz w:val="24"/>
        </w:rPr>
        <w:t xml:space="preserve"> or by calling them at (877) 930-5228.</w:t>
      </w:r>
    </w:p>
    <w:p w14:paraId="5FBC92F1" w14:textId="77777777" w:rsidR="0008581B" w:rsidRPr="00DE2B6D" w:rsidRDefault="0008581B" w:rsidP="0062440C">
      <w:pPr>
        <w:widowControl/>
        <w:tabs>
          <w:tab w:val="left" w:pos="1620"/>
        </w:tabs>
        <w:ind w:left="1620" w:hanging="540"/>
        <w:rPr>
          <w:sz w:val="24"/>
        </w:rPr>
      </w:pPr>
    </w:p>
    <w:p w14:paraId="5FBC92F2" w14:textId="77777777" w:rsidR="0008581B" w:rsidRPr="00DE2B6D" w:rsidRDefault="0008581B" w:rsidP="0062440C">
      <w:pPr>
        <w:widowControl/>
        <w:autoSpaceDE/>
        <w:autoSpaceDN/>
        <w:adjustRightInd/>
        <w:ind w:left="1620" w:hanging="540"/>
        <w:rPr>
          <w:sz w:val="24"/>
        </w:rPr>
      </w:pPr>
      <w:r w:rsidRPr="00DE2B6D">
        <w:rPr>
          <w:sz w:val="24"/>
        </w:rPr>
        <w:t>b</w:t>
      </w:r>
      <w:r w:rsidR="002C74EA" w:rsidRPr="00DE2B6D">
        <w:rPr>
          <w:sz w:val="24"/>
        </w:rPr>
        <w:t>.</w:t>
      </w:r>
      <w:r w:rsidR="002C74EA" w:rsidRPr="00DE2B6D">
        <w:rPr>
          <w:sz w:val="24"/>
        </w:rPr>
        <w:tab/>
        <w:t xml:space="preserve">Be registered in SAM (System for Award Management, </w:t>
      </w:r>
      <w:hyperlink r:id="rId18" w:history="1">
        <w:r w:rsidR="002C74EA" w:rsidRPr="00DE2B6D">
          <w:rPr>
            <w:rStyle w:val="Hyperlink"/>
            <w:sz w:val="24"/>
          </w:rPr>
          <w:t>www.SAM.gov</w:t>
        </w:r>
      </w:hyperlink>
      <w:r w:rsidR="002C74EA" w:rsidRPr="00DE2B6D">
        <w:rPr>
          <w:sz w:val="24"/>
        </w:rPr>
        <w:t>) before submitting its application</w:t>
      </w:r>
      <w:r w:rsidRPr="00DE2B6D">
        <w:rPr>
          <w:sz w:val="24"/>
        </w:rPr>
        <w:t xml:space="preserve">.  SAM is the Official U.S. Government system that consolidated the capabilities of CCR/FedReg, ORCA, and EPLS.  There is no fee to register at this site.  Register in the System for Award Management (SAM) at:  </w:t>
      </w:r>
      <w:hyperlink r:id="rId19" w:history="1">
        <w:r w:rsidRPr="00DE2B6D">
          <w:rPr>
            <w:color w:val="0000FF"/>
            <w:sz w:val="24"/>
            <w:u w:val="single"/>
          </w:rPr>
          <w:t>http://www.sam.gov</w:t>
        </w:r>
      </w:hyperlink>
      <w:r w:rsidRPr="00DE2B6D">
        <w:rPr>
          <w:color w:val="0000FF"/>
          <w:sz w:val="24"/>
          <w:u w:val="single"/>
        </w:rPr>
        <w:t>.</w:t>
      </w:r>
      <w:r w:rsidRPr="00DE2B6D">
        <w:rPr>
          <w:sz w:val="24"/>
        </w:rPr>
        <w:t xml:space="preserve"> </w:t>
      </w:r>
    </w:p>
    <w:p w14:paraId="5FBC92F3" w14:textId="77777777" w:rsidR="0008581B" w:rsidRPr="00DE2B6D" w:rsidRDefault="0008581B" w:rsidP="0062440C">
      <w:pPr>
        <w:widowControl/>
        <w:tabs>
          <w:tab w:val="left" w:pos="1620"/>
        </w:tabs>
        <w:ind w:left="1620" w:hanging="540"/>
        <w:rPr>
          <w:sz w:val="24"/>
        </w:rPr>
      </w:pPr>
    </w:p>
    <w:p w14:paraId="5FBC92F4" w14:textId="77777777" w:rsidR="002C74EA" w:rsidRPr="00DE2B6D" w:rsidRDefault="002C74EA" w:rsidP="0062440C">
      <w:pPr>
        <w:widowControl/>
        <w:tabs>
          <w:tab w:val="left" w:pos="1620"/>
        </w:tabs>
        <w:ind w:left="1620" w:hanging="540"/>
        <w:rPr>
          <w:sz w:val="24"/>
        </w:rPr>
      </w:pPr>
      <w:r w:rsidRPr="00DE2B6D">
        <w:rPr>
          <w:sz w:val="24"/>
        </w:rPr>
        <w:t>c.</w:t>
      </w:r>
      <w:r w:rsidRPr="00DE2B6D">
        <w:rPr>
          <w:sz w:val="24"/>
        </w:rPr>
        <w:tab/>
      </w:r>
      <w:r w:rsidR="0008581B" w:rsidRPr="00DE2B6D">
        <w:rPr>
          <w:sz w:val="24"/>
        </w:rPr>
        <w:t>C</w:t>
      </w:r>
      <w:r w:rsidRPr="00DE2B6D">
        <w:rPr>
          <w:sz w:val="24"/>
        </w:rPr>
        <w:t xml:space="preserve">ontinue to maintain an active SAM registration with current information at all times during which </w:t>
      </w:r>
      <w:r w:rsidR="0008581B" w:rsidRPr="00DE2B6D">
        <w:rPr>
          <w:sz w:val="24"/>
        </w:rPr>
        <w:t xml:space="preserve">the applicant </w:t>
      </w:r>
      <w:r w:rsidRPr="00DE2B6D">
        <w:rPr>
          <w:sz w:val="24"/>
        </w:rPr>
        <w:t>has an active Federal award or an application or plan under consideration by a Federal awarding agency.</w:t>
      </w:r>
    </w:p>
    <w:p w14:paraId="5FBC92F5" w14:textId="77777777" w:rsidR="00D16F97" w:rsidRPr="00DE2B6D" w:rsidRDefault="00D16F97" w:rsidP="0062440C">
      <w:pPr>
        <w:widowControl/>
        <w:tabs>
          <w:tab w:val="left" w:pos="1080"/>
          <w:tab w:val="left" w:pos="1620"/>
        </w:tabs>
        <w:ind w:left="1080" w:hanging="540"/>
        <w:rPr>
          <w:sz w:val="24"/>
        </w:rPr>
      </w:pPr>
    </w:p>
    <w:p w14:paraId="5FBC92F6" w14:textId="77777777" w:rsidR="00296322" w:rsidRPr="00DE2B6D" w:rsidRDefault="002C74EA" w:rsidP="0062440C">
      <w:pPr>
        <w:widowControl/>
        <w:tabs>
          <w:tab w:val="left" w:pos="1080"/>
          <w:tab w:val="left" w:pos="1620"/>
        </w:tabs>
        <w:ind w:left="1080" w:hanging="540"/>
        <w:rPr>
          <w:b/>
          <w:sz w:val="24"/>
        </w:rPr>
      </w:pPr>
      <w:r w:rsidRPr="00DE2B6D">
        <w:rPr>
          <w:b/>
          <w:sz w:val="24"/>
        </w:rPr>
        <w:t>3</w:t>
      </w:r>
      <w:r w:rsidR="0086789C" w:rsidRPr="00DE2B6D">
        <w:rPr>
          <w:b/>
          <w:sz w:val="24"/>
        </w:rPr>
        <w:t>.</w:t>
      </w:r>
      <w:r w:rsidR="0086789C" w:rsidRPr="00DE2B6D">
        <w:rPr>
          <w:b/>
          <w:sz w:val="24"/>
        </w:rPr>
        <w:tab/>
        <w:t xml:space="preserve">The </w:t>
      </w:r>
      <w:r w:rsidR="0008581B" w:rsidRPr="00DE2B6D">
        <w:rPr>
          <w:b/>
          <w:sz w:val="24"/>
        </w:rPr>
        <w:t>A</w:t>
      </w:r>
      <w:r w:rsidR="0086789C" w:rsidRPr="00DE2B6D">
        <w:rPr>
          <w:b/>
          <w:sz w:val="24"/>
        </w:rPr>
        <w:t xml:space="preserve">pplication </w:t>
      </w:r>
      <w:r w:rsidR="0008581B" w:rsidRPr="00DE2B6D">
        <w:rPr>
          <w:b/>
          <w:sz w:val="24"/>
        </w:rPr>
        <w:t>P</w:t>
      </w:r>
      <w:r w:rsidR="0086789C" w:rsidRPr="00DE2B6D">
        <w:rPr>
          <w:b/>
          <w:sz w:val="24"/>
        </w:rPr>
        <w:t>ackage</w:t>
      </w:r>
    </w:p>
    <w:p w14:paraId="5FBC92F7" w14:textId="77777777" w:rsidR="0086789C" w:rsidRPr="00DE2B6D" w:rsidRDefault="00296322" w:rsidP="0062440C">
      <w:pPr>
        <w:widowControl/>
        <w:tabs>
          <w:tab w:val="left" w:pos="1080"/>
          <w:tab w:val="left" w:pos="1620"/>
        </w:tabs>
        <w:ind w:left="1080" w:hanging="540"/>
        <w:rPr>
          <w:sz w:val="24"/>
        </w:rPr>
      </w:pPr>
      <w:r w:rsidRPr="00DE2B6D">
        <w:rPr>
          <w:b/>
          <w:sz w:val="24"/>
        </w:rPr>
        <w:tab/>
      </w:r>
      <w:r w:rsidRPr="00DE2B6D">
        <w:rPr>
          <w:sz w:val="24"/>
        </w:rPr>
        <w:t>A</w:t>
      </w:r>
      <w:r w:rsidR="00774AC1" w:rsidRPr="00DE2B6D">
        <w:rPr>
          <w:sz w:val="24"/>
        </w:rPr>
        <w:t>pplication</w:t>
      </w:r>
      <w:r w:rsidRPr="00DE2B6D">
        <w:rPr>
          <w:sz w:val="24"/>
        </w:rPr>
        <w:t xml:space="preserve">s must include </w:t>
      </w:r>
      <w:r w:rsidR="0086789C" w:rsidRPr="00DE2B6D">
        <w:rPr>
          <w:sz w:val="24"/>
        </w:rPr>
        <w:t xml:space="preserve">all required Standard Forms </w:t>
      </w:r>
      <w:r w:rsidRPr="00DE2B6D">
        <w:rPr>
          <w:sz w:val="24"/>
        </w:rPr>
        <w:t xml:space="preserve">(SF) </w:t>
      </w:r>
      <w:r w:rsidR="0086789C" w:rsidRPr="00DE2B6D">
        <w:rPr>
          <w:sz w:val="24"/>
        </w:rPr>
        <w:t xml:space="preserve">shown below, a </w:t>
      </w:r>
      <w:r w:rsidR="00774AC1" w:rsidRPr="00DE2B6D">
        <w:rPr>
          <w:sz w:val="24"/>
        </w:rPr>
        <w:t>P</w:t>
      </w:r>
      <w:r w:rsidR="0086789C" w:rsidRPr="00DE2B6D">
        <w:rPr>
          <w:sz w:val="24"/>
        </w:rPr>
        <w:t xml:space="preserve">roposal (Attachment </w:t>
      </w:r>
      <w:r w:rsidR="002A120E" w:rsidRPr="00DE2B6D">
        <w:rPr>
          <w:sz w:val="24"/>
        </w:rPr>
        <w:t>A</w:t>
      </w:r>
      <w:r w:rsidR="0086789C" w:rsidRPr="00DE2B6D">
        <w:rPr>
          <w:sz w:val="24"/>
        </w:rPr>
        <w:t xml:space="preserve">), a Budget </w:t>
      </w:r>
      <w:r w:rsidRPr="00DE2B6D">
        <w:rPr>
          <w:sz w:val="24"/>
        </w:rPr>
        <w:t>Detail</w:t>
      </w:r>
      <w:r w:rsidR="0086789C" w:rsidRPr="00DE2B6D">
        <w:rPr>
          <w:sz w:val="24"/>
        </w:rPr>
        <w:t xml:space="preserve"> (Attachment </w:t>
      </w:r>
      <w:r w:rsidR="002A120E" w:rsidRPr="00DE2B6D">
        <w:rPr>
          <w:sz w:val="24"/>
        </w:rPr>
        <w:t>B</w:t>
      </w:r>
      <w:r w:rsidR="0086789C" w:rsidRPr="00DE2B6D">
        <w:rPr>
          <w:sz w:val="24"/>
        </w:rPr>
        <w:t>)</w:t>
      </w:r>
      <w:r w:rsidRPr="00DE2B6D">
        <w:rPr>
          <w:sz w:val="24"/>
        </w:rPr>
        <w:t>, and a copy the applicant's approved federal agency Negotiated Indirect Cost Rate Agreement (NICRA), if applicable</w:t>
      </w:r>
      <w:r w:rsidR="0086789C" w:rsidRPr="00DE2B6D">
        <w:rPr>
          <w:sz w:val="24"/>
        </w:rPr>
        <w:t>.</w:t>
      </w:r>
      <w:r w:rsidR="006048F7" w:rsidRPr="00DE2B6D">
        <w:rPr>
          <w:sz w:val="24"/>
        </w:rPr>
        <w:t xml:space="preserve">  Non-governmental organizations that have not previously received award funds or have not had an active award within 3 (three) years must complete a Financial Assistance Evaluation Questionnaire.  </w:t>
      </w:r>
      <w:r w:rsidR="00242D6C" w:rsidRPr="00DE2B6D">
        <w:rPr>
          <w:sz w:val="24"/>
        </w:rPr>
        <w:t>A copy of the questionnaire may be requested by contacting the individual(s) listed on the application coversheet.</w:t>
      </w:r>
    </w:p>
    <w:p w14:paraId="5FBC92F8" w14:textId="77777777" w:rsidR="0086789C" w:rsidRPr="00DE2B6D" w:rsidRDefault="0086789C" w:rsidP="0062440C">
      <w:pPr>
        <w:widowControl/>
        <w:tabs>
          <w:tab w:val="left" w:pos="1080"/>
          <w:tab w:val="left" w:pos="1620"/>
        </w:tabs>
        <w:ind w:left="1080" w:hanging="540"/>
        <w:rPr>
          <w:sz w:val="24"/>
        </w:rPr>
      </w:pPr>
    </w:p>
    <w:p w14:paraId="5FBC92F9" w14:textId="77777777" w:rsidR="004112EB" w:rsidRPr="00DE2B6D" w:rsidRDefault="00F938C5" w:rsidP="00E221E6">
      <w:pPr>
        <w:widowControl/>
        <w:spacing w:after="120"/>
        <w:ind w:left="1080"/>
        <w:rPr>
          <w:b/>
          <w:sz w:val="24"/>
        </w:rPr>
      </w:pPr>
      <w:r w:rsidRPr="00DE2B6D">
        <w:rPr>
          <w:b/>
          <w:i/>
          <w:sz w:val="24"/>
        </w:rPr>
        <w:t>WHAT TO SUBMIT</w:t>
      </w:r>
      <w:r w:rsidRPr="00DE2B6D">
        <w:rPr>
          <w:b/>
          <w:sz w:val="24"/>
        </w:rPr>
        <w:t>:</w:t>
      </w:r>
    </w:p>
    <w:tbl>
      <w:tblPr>
        <w:tblW w:w="7020" w:type="dxa"/>
        <w:tblInd w:w="16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72" w:type="dxa"/>
          <w:bottom w:w="72" w:type="dxa"/>
          <w:right w:w="72" w:type="dxa"/>
        </w:tblCellMar>
        <w:tblLook w:val="00A0" w:firstRow="1" w:lastRow="0" w:firstColumn="1" w:lastColumn="0" w:noHBand="0" w:noVBand="0"/>
      </w:tblPr>
      <w:tblGrid>
        <w:gridCol w:w="6390"/>
        <w:gridCol w:w="630"/>
      </w:tblGrid>
      <w:tr w:rsidR="00C10E89" w:rsidRPr="00DE2B6D" w14:paraId="5FBC92FC" w14:textId="77777777" w:rsidTr="009013D9">
        <w:trPr>
          <w:cantSplit/>
          <w:tblHeader/>
        </w:trPr>
        <w:tc>
          <w:tcPr>
            <w:tcW w:w="6390" w:type="dxa"/>
            <w:tcBorders>
              <w:top w:val="single" w:sz="4" w:space="0" w:color="auto"/>
              <w:bottom w:val="single" w:sz="6" w:space="0" w:color="auto"/>
            </w:tcBorders>
            <w:shd w:val="clear" w:color="auto" w:fill="D9D9D9"/>
            <w:vAlign w:val="center"/>
          </w:tcPr>
          <w:p w14:paraId="5FBC92FA" w14:textId="77777777" w:rsidR="00C10E89" w:rsidRPr="00DE2B6D" w:rsidRDefault="00C10E89" w:rsidP="0062440C">
            <w:pPr>
              <w:widowControl/>
              <w:ind w:left="108" w:right="108"/>
              <w:jc w:val="center"/>
              <w:rPr>
                <w:b/>
                <w:sz w:val="24"/>
              </w:rPr>
            </w:pPr>
            <w:r w:rsidRPr="00DE2B6D">
              <w:rPr>
                <w:b/>
                <w:sz w:val="24"/>
              </w:rPr>
              <w:t>Form Name and Number</w:t>
            </w:r>
          </w:p>
        </w:tc>
        <w:tc>
          <w:tcPr>
            <w:tcW w:w="630" w:type="dxa"/>
            <w:tcBorders>
              <w:top w:val="single" w:sz="4" w:space="0" w:color="auto"/>
              <w:bottom w:val="single" w:sz="6" w:space="0" w:color="auto"/>
            </w:tcBorders>
            <w:shd w:val="clear" w:color="auto" w:fill="D9D9D9"/>
            <w:vAlign w:val="center"/>
          </w:tcPr>
          <w:p w14:paraId="5FBC92FB" w14:textId="77777777" w:rsidR="00C10E89" w:rsidRPr="00DE2B6D" w:rsidRDefault="00C10E89" w:rsidP="0062440C">
            <w:pPr>
              <w:widowControl/>
              <w:jc w:val="center"/>
              <w:rPr>
                <w:b/>
                <w:sz w:val="24"/>
              </w:rPr>
            </w:pPr>
            <w:r w:rsidRPr="00DE2B6D">
              <w:rPr>
                <w:b/>
                <w:sz w:val="24"/>
              </w:rPr>
              <w:sym w:font="Wingdings" w:char="F0FC"/>
            </w:r>
          </w:p>
        </w:tc>
      </w:tr>
      <w:tr w:rsidR="00C10E89" w:rsidRPr="00DE2B6D" w14:paraId="5FBC92FF" w14:textId="77777777" w:rsidTr="009013D9">
        <w:trPr>
          <w:cantSplit/>
        </w:trPr>
        <w:tc>
          <w:tcPr>
            <w:tcW w:w="6390" w:type="dxa"/>
            <w:tcBorders>
              <w:top w:val="single" w:sz="4" w:space="0" w:color="auto"/>
              <w:bottom w:val="single" w:sz="6" w:space="0" w:color="auto"/>
            </w:tcBorders>
            <w:vAlign w:val="center"/>
          </w:tcPr>
          <w:p w14:paraId="5FBC92FD" w14:textId="77777777" w:rsidR="00C10E89" w:rsidRPr="00DE2B6D" w:rsidRDefault="00C10E89" w:rsidP="0062440C">
            <w:pPr>
              <w:widowControl/>
              <w:ind w:left="108" w:right="108"/>
              <w:rPr>
                <w:sz w:val="24"/>
              </w:rPr>
            </w:pPr>
            <w:r w:rsidRPr="00DE2B6D">
              <w:rPr>
                <w:sz w:val="24"/>
              </w:rPr>
              <w:t>SF-424 Application for Federal Assistance</w:t>
            </w:r>
          </w:p>
        </w:tc>
        <w:tc>
          <w:tcPr>
            <w:tcW w:w="630" w:type="dxa"/>
            <w:tcBorders>
              <w:top w:val="single" w:sz="4" w:space="0" w:color="auto"/>
              <w:bottom w:val="single" w:sz="6" w:space="0" w:color="auto"/>
            </w:tcBorders>
            <w:vAlign w:val="center"/>
          </w:tcPr>
          <w:p w14:paraId="5FBC92FE" w14:textId="77777777" w:rsidR="00C10E89" w:rsidRPr="00DE2B6D" w:rsidRDefault="00C10E89" w:rsidP="0062440C">
            <w:pPr>
              <w:widowControl/>
              <w:jc w:val="center"/>
              <w:rPr>
                <w:sz w:val="24"/>
              </w:rPr>
            </w:pPr>
          </w:p>
        </w:tc>
      </w:tr>
      <w:tr w:rsidR="00C10E89" w:rsidRPr="00DE2B6D" w14:paraId="5FBC9302" w14:textId="77777777" w:rsidTr="009013D9">
        <w:trPr>
          <w:cantSplit/>
        </w:trPr>
        <w:tc>
          <w:tcPr>
            <w:tcW w:w="6390" w:type="dxa"/>
            <w:tcBorders>
              <w:top w:val="single" w:sz="6" w:space="0" w:color="auto"/>
              <w:bottom w:val="single" w:sz="4" w:space="0" w:color="auto"/>
            </w:tcBorders>
            <w:vAlign w:val="center"/>
          </w:tcPr>
          <w:p w14:paraId="5FBC9300" w14:textId="77777777" w:rsidR="00C10E89" w:rsidRPr="00DE2B6D" w:rsidRDefault="00C10E89" w:rsidP="0062440C">
            <w:pPr>
              <w:widowControl/>
              <w:ind w:left="108" w:right="108"/>
              <w:rPr>
                <w:sz w:val="24"/>
              </w:rPr>
            </w:pPr>
            <w:r w:rsidRPr="00DE2B6D">
              <w:rPr>
                <w:sz w:val="24"/>
              </w:rPr>
              <w:t>SF-424A Budget Information - Non-Construction Programs</w:t>
            </w:r>
          </w:p>
        </w:tc>
        <w:tc>
          <w:tcPr>
            <w:tcW w:w="630" w:type="dxa"/>
            <w:tcBorders>
              <w:top w:val="single" w:sz="6" w:space="0" w:color="auto"/>
              <w:bottom w:val="single" w:sz="4" w:space="0" w:color="auto"/>
            </w:tcBorders>
            <w:vAlign w:val="center"/>
          </w:tcPr>
          <w:p w14:paraId="5FBC9301" w14:textId="77777777" w:rsidR="00C10E89" w:rsidRPr="00DE2B6D" w:rsidRDefault="00C10E89" w:rsidP="0062440C">
            <w:pPr>
              <w:widowControl/>
              <w:jc w:val="center"/>
              <w:rPr>
                <w:sz w:val="24"/>
              </w:rPr>
            </w:pPr>
          </w:p>
        </w:tc>
      </w:tr>
      <w:tr w:rsidR="00C10E89" w:rsidRPr="00DE2B6D" w14:paraId="5FBC9305" w14:textId="77777777" w:rsidTr="009013D9">
        <w:trPr>
          <w:cantSplit/>
        </w:trPr>
        <w:tc>
          <w:tcPr>
            <w:tcW w:w="6390" w:type="dxa"/>
            <w:tcBorders>
              <w:top w:val="single" w:sz="4" w:space="0" w:color="auto"/>
              <w:bottom w:val="single" w:sz="4" w:space="0" w:color="auto"/>
            </w:tcBorders>
            <w:vAlign w:val="center"/>
          </w:tcPr>
          <w:p w14:paraId="5FBC9303" w14:textId="77777777" w:rsidR="00C10E89" w:rsidRPr="00DE2B6D" w:rsidRDefault="00C10E89" w:rsidP="0062440C">
            <w:pPr>
              <w:widowControl/>
              <w:ind w:left="108" w:right="108"/>
              <w:rPr>
                <w:sz w:val="24"/>
              </w:rPr>
            </w:pPr>
            <w:r w:rsidRPr="00DE2B6D">
              <w:rPr>
                <w:sz w:val="24"/>
              </w:rPr>
              <w:t>SF-424B Assurances - Non-Construction Programs</w:t>
            </w:r>
          </w:p>
        </w:tc>
        <w:tc>
          <w:tcPr>
            <w:tcW w:w="630" w:type="dxa"/>
            <w:tcBorders>
              <w:top w:val="single" w:sz="4" w:space="0" w:color="auto"/>
              <w:bottom w:val="single" w:sz="4" w:space="0" w:color="auto"/>
            </w:tcBorders>
            <w:vAlign w:val="center"/>
          </w:tcPr>
          <w:p w14:paraId="5FBC9304" w14:textId="77777777" w:rsidR="00C10E89" w:rsidRPr="00DE2B6D" w:rsidRDefault="00C10E89" w:rsidP="0062440C">
            <w:pPr>
              <w:widowControl/>
              <w:jc w:val="center"/>
              <w:rPr>
                <w:sz w:val="24"/>
              </w:rPr>
            </w:pPr>
          </w:p>
        </w:tc>
      </w:tr>
      <w:tr w:rsidR="00C10E89" w:rsidRPr="00DE2B6D" w14:paraId="5FBC9308" w14:textId="77777777" w:rsidTr="009013D9">
        <w:trPr>
          <w:cantSplit/>
        </w:trPr>
        <w:tc>
          <w:tcPr>
            <w:tcW w:w="6390" w:type="dxa"/>
            <w:tcBorders>
              <w:top w:val="single" w:sz="4" w:space="0" w:color="auto"/>
              <w:bottom w:val="single" w:sz="4" w:space="0" w:color="auto"/>
            </w:tcBorders>
            <w:vAlign w:val="center"/>
          </w:tcPr>
          <w:p w14:paraId="5FBC9306" w14:textId="77777777" w:rsidR="00C10E89" w:rsidRPr="00DE2B6D" w:rsidRDefault="002A120E" w:rsidP="0062440C">
            <w:pPr>
              <w:widowControl/>
              <w:ind w:left="108" w:right="108"/>
              <w:rPr>
                <w:sz w:val="24"/>
              </w:rPr>
            </w:pPr>
            <w:r w:rsidRPr="00DE2B6D">
              <w:rPr>
                <w:sz w:val="24"/>
              </w:rPr>
              <w:t>Grants.gov Lobbying Form</w:t>
            </w:r>
          </w:p>
        </w:tc>
        <w:tc>
          <w:tcPr>
            <w:tcW w:w="630" w:type="dxa"/>
            <w:tcBorders>
              <w:top w:val="single" w:sz="4" w:space="0" w:color="auto"/>
              <w:bottom w:val="single" w:sz="4" w:space="0" w:color="auto"/>
            </w:tcBorders>
            <w:vAlign w:val="center"/>
          </w:tcPr>
          <w:p w14:paraId="5FBC9307" w14:textId="77777777" w:rsidR="00C10E89" w:rsidRPr="00DE2B6D" w:rsidRDefault="00C10E89" w:rsidP="0062440C">
            <w:pPr>
              <w:widowControl/>
              <w:jc w:val="center"/>
              <w:rPr>
                <w:sz w:val="24"/>
              </w:rPr>
            </w:pPr>
          </w:p>
        </w:tc>
      </w:tr>
      <w:tr w:rsidR="00C10E89" w:rsidRPr="00DE2B6D" w14:paraId="5FBC930E" w14:textId="77777777" w:rsidTr="009013D9">
        <w:trPr>
          <w:cantSplit/>
        </w:trPr>
        <w:tc>
          <w:tcPr>
            <w:tcW w:w="6390" w:type="dxa"/>
            <w:tcBorders>
              <w:top w:val="single" w:sz="4" w:space="0" w:color="auto"/>
              <w:bottom w:val="single" w:sz="4" w:space="0" w:color="auto"/>
            </w:tcBorders>
            <w:vAlign w:val="center"/>
          </w:tcPr>
          <w:p w14:paraId="5FBC930C" w14:textId="51967C2E" w:rsidR="00C10E89" w:rsidRPr="00DE2B6D" w:rsidRDefault="00C10E89" w:rsidP="00E62664">
            <w:pPr>
              <w:widowControl/>
              <w:ind w:left="108" w:right="108"/>
              <w:rPr>
                <w:sz w:val="24"/>
              </w:rPr>
            </w:pPr>
            <w:r w:rsidRPr="00DE2B6D">
              <w:rPr>
                <w:sz w:val="24"/>
              </w:rPr>
              <w:t xml:space="preserve">Project Proposal (Attachment </w:t>
            </w:r>
            <w:r w:rsidR="002A120E" w:rsidRPr="00DE2B6D">
              <w:rPr>
                <w:sz w:val="24"/>
              </w:rPr>
              <w:t>A</w:t>
            </w:r>
            <w:r w:rsidR="00E62664" w:rsidRPr="00DE2B6D">
              <w:rPr>
                <w:sz w:val="24"/>
              </w:rPr>
              <w:t xml:space="preserve"> to this document)</w:t>
            </w:r>
          </w:p>
        </w:tc>
        <w:tc>
          <w:tcPr>
            <w:tcW w:w="630" w:type="dxa"/>
            <w:tcBorders>
              <w:top w:val="single" w:sz="4" w:space="0" w:color="auto"/>
              <w:bottom w:val="single" w:sz="4" w:space="0" w:color="auto"/>
            </w:tcBorders>
            <w:vAlign w:val="center"/>
          </w:tcPr>
          <w:p w14:paraId="5FBC930D" w14:textId="77777777" w:rsidR="00C10E89" w:rsidRPr="00DE2B6D" w:rsidRDefault="00C10E89" w:rsidP="0062440C">
            <w:pPr>
              <w:widowControl/>
              <w:jc w:val="center"/>
              <w:rPr>
                <w:sz w:val="24"/>
              </w:rPr>
            </w:pPr>
          </w:p>
        </w:tc>
      </w:tr>
      <w:tr w:rsidR="00C10E89" w:rsidRPr="00DE2B6D" w14:paraId="5FBC9311" w14:textId="77777777" w:rsidTr="009013D9">
        <w:trPr>
          <w:cantSplit/>
        </w:trPr>
        <w:tc>
          <w:tcPr>
            <w:tcW w:w="6390" w:type="dxa"/>
            <w:tcBorders>
              <w:top w:val="single" w:sz="4" w:space="0" w:color="auto"/>
              <w:bottom w:val="single" w:sz="4" w:space="0" w:color="auto"/>
            </w:tcBorders>
            <w:vAlign w:val="center"/>
          </w:tcPr>
          <w:p w14:paraId="5FBC930F" w14:textId="042C0A8D" w:rsidR="00C10E89" w:rsidRPr="00DE2B6D" w:rsidRDefault="00C10E89" w:rsidP="00E62664">
            <w:pPr>
              <w:widowControl/>
              <w:ind w:left="108" w:right="108"/>
              <w:rPr>
                <w:sz w:val="24"/>
              </w:rPr>
            </w:pPr>
            <w:r w:rsidRPr="00DE2B6D">
              <w:rPr>
                <w:sz w:val="24"/>
              </w:rPr>
              <w:lastRenderedPageBreak/>
              <w:t xml:space="preserve">Budget Detail (Attachment </w:t>
            </w:r>
            <w:r w:rsidR="002A120E" w:rsidRPr="00DE2B6D">
              <w:rPr>
                <w:sz w:val="24"/>
              </w:rPr>
              <w:t>B</w:t>
            </w:r>
            <w:r w:rsidR="00E62664" w:rsidRPr="00DE2B6D">
              <w:rPr>
                <w:sz w:val="24"/>
              </w:rPr>
              <w:t xml:space="preserve"> to this document)</w:t>
            </w:r>
          </w:p>
        </w:tc>
        <w:tc>
          <w:tcPr>
            <w:tcW w:w="630" w:type="dxa"/>
            <w:tcBorders>
              <w:top w:val="single" w:sz="4" w:space="0" w:color="auto"/>
              <w:bottom w:val="single" w:sz="4" w:space="0" w:color="auto"/>
            </w:tcBorders>
            <w:vAlign w:val="center"/>
          </w:tcPr>
          <w:p w14:paraId="5FBC9310" w14:textId="77777777" w:rsidR="00C10E89" w:rsidRPr="00DE2B6D" w:rsidRDefault="00C10E89" w:rsidP="0062440C">
            <w:pPr>
              <w:widowControl/>
              <w:jc w:val="center"/>
              <w:rPr>
                <w:sz w:val="24"/>
              </w:rPr>
            </w:pPr>
          </w:p>
        </w:tc>
      </w:tr>
      <w:tr w:rsidR="00C10E89" w:rsidRPr="00DE2B6D" w14:paraId="5FBC9314" w14:textId="77777777" w:rsidTr="009013D9">
        <w:trPr>
          <w:cantSplit/>
        </w:trPr>
        <w:tc>
          <w:tcPr>
            <w:tcW w:w="6390" w:type="dxa"/>
            <w:tcBorders>
              <w:top w:val="single" w:sz="4" w:space="0" w:color="auto"/>
              <w:bottom w:val="single" w:sz="4" w:space="0" w:color="auto"/>
            </w:tcBorders>
            <w:vAlign w:val="center"/>
          </w:tcPr>
          <w:p w14:paraId="5FBC9312" w14:textId="4AAB57F6" w:rsidR="00C10E89" w:rsidRPr="00DE2B6D" w:rsidRDefault="00C10E89" w:rsidP="00F073EE">
            <w:pPr>
              <w:widowControl/>
              <w:ind w:left="108" w:right="108"/>
              <w:rPr>
                <w:sz w:val="24"/>
              </w:rPr>
            </w:pPr>
            <w:r w:rsidRPr="00DE2B6D">
              <w:rPr>
                <w:sz w:val="24"/>
              </w:rPr>
              <w:t>Federal Agency-approved Negotiated Indirect Cost Rate Agreement (NICRA</w:t>
            </w:r>
            <w:r w:rsidR="00F073EE" w:rsidRPr="00DE2B6D">
              <w:rPr>
                <w:sz w:val="24"/>
              </w:rPr>
              <w:t>)</w:t>
            </w:r>
            <w:r w:rsidRPr="00DE2B6D">
              <w:rPr>
                <w:sz w:val="24"/>
              </w:rPr>
              <w:t>, if applicable</w:t>
            </w:r>
          </w:p>
        </w:tc>
        <w:tc>
          <w:tcPr>
            <w:tcW w:w="630" w:type="dxa"/>
            <w:tcBorders>
              <w:top w:val="single" w:sz="4" w:space="0" w:color="auto"/>
              <w:bottom w:val="single" w:sz="4" w:space="0" w:color="auto"/>
            </w:tcBorders>
            <w:vAlign w:val="center"/>
          </w:tcPr>
          <w:p w14:paraId="5FBC9313" w14:textId="77777777" w:rsidR="00C10E89" w:rsidRPr="00DE2B6D" w:rsidRDefault="00C10E89" w:rsidP="0062440C">
            <w:pPr>
              <w:widowControl/>
              <w:jc w:val="center"/>
              <w:rPr>
                <w:sz w:val="24"/>
              </w:rPr>
            </w:pPr>
          </w:p>
        </w:tc>
      </w:tr>
      <w:tr w:rsidR="0008581B" w:rsidRPr="00DE2B6D" w14:paraId="5FBC9317" w14:textId="77777777" w:rsidTr="009013D9">
        <w:trPr>
          <w:cantSplit/>
        </w:trPr>
        <w:tc>
          <w:tcPr>
            <w:tcW w:w="6390" w:type="dxa"/>
            <w:tcBorders>
              <w:top w:val="single" w:sz="4" w:space="0" w:color="auto"/>
              <w:bottom w:val="single" w:sz="4" w:space="0" w:color="auto"/>
            </w:tcBorders>
            <w:vAlign w:val="center"/>
          </w:tcPr>
          <w:p w14:paraId="5FBC9315" w14:textId="77777777" w:rsidR="0008581B" w:rsidRPr="00DE2B6D" w:rsidRDefault="0008581B" w:rsidP="0062440C">
            <w:pPr>
              <w:widowControl/>
              <w:ind w:left="108" w:right="108"/>
              <w:rPr>
                <w:sz w:val="24"/>
              </w:rPr>
            </w:pPr>
            <w:r w:rsidRPr="00DE2B6D">
              <w:rPr>
                <w:sz w:val="24"/>
              </w:rPr>
              <w:t>Financial Assistance Evaluation Questionnaire</w:t>
            </w:r>
            <w:r w:rsidR="00242D6C" w:rsidRPr="00DE2B6D">
              <w:rPr>
                <w:sz w:val="24"/>
              </w:rPr>
              <w:t xml:space="preserve"> (if applicable)</w:t>
            </w:r>
          </w:p>
        </w:tc>
        <w:tc>
          <w:tcPr>
            <w:tcW w:w="630" w:type="dxa"/>
            <w:tcBorders>
              <w:top w:val="single" w:sz="4" w:space="0" w:color="auto"/>
              <w:bottom w:val="single" w:sz="4" w:space="0" w:color="auto"/>
            </w:tcBorders>
            <w:vAlign w:val="center"/>
          </w:tcPr>
          <w:p w14:paraId="5FBC9316" w14:textId="77777777" w:rsidR="0008581B" w:rsidRPr="00DE2B6D" w:rsidRDefault="0008581B" w:rsidP="0062440C">
            <w:pPr>
              <w:widowControl/>
              <w:jc w:val="center"/>
              <w:rPr>
                <w:sz w:val="24"/>
              </w:rPr>
            </w:pPr>
          </w:p>
        </w:tc>
      </w:tr>
    </w:tbl>
    <w:p w14:paraId="5FBC9318" w14:textId="77777777" w:rsidR="00774AC1" w:rsidRPr="00DE2B6D" w:rsidRDefault="00774AC1" w:rsidP="0062440C">
      <w:pPr>
        <w:widowControl/>
        <w:tabs>
          <w:tab w:val="left" w:pos="1080"/>
          <w:tab w:val="left" w:pos="1620"/>
        </w:tabs>
        <w:ind w:left="1080" w:hanging="540"/>
        <w:rPr>
          <w:sz w:val="24"/>
        </w:rPr>
      </w:pPr>
    </w:p>
    <w:p w14:paraId="5FBC9319" w14:textId="77777777" w:rsidR="00E0506C" w:rsidRPr="00DE2B6D" w:rsidRDefault="000F3E4B"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color w:val="000000"/>
          <w:sz w:val="24"/>
        </w:rPr>
      </w:pPr>
      <w:r w:rsidRPr="00DE2B6D">
        <w:rPr>
          <w:sz w:val="24"/>
        </w:rPr>
        <w:t>a.</w:t>
      </w:r>
      <w:r w:rsidRPr="00DE2B6D">
        <w:rPr>
          <w:sz w:val="24"/>
        </w:rPr>
        <w:tab/>
      </w:r>
      <w:r w:rsidRPr="00DE2B6D">
        <w:rPr>
          <w:color w:val="000000"/>
          <w:sz w:val="24"/>
        </w:rPr>
        <w:t>P</w:t>
      </w:r>
      <w:r w:rsidR="009D0347" w:rsidRPr="00DE2B6D">
        <w:rPr>
          <w:color w:val="000000"/>
          <w:sz w:val="24"/>
        </w:rPr>
        <w:t>roject Proposal</w:t>
      </w:r>
      <w:r w:rsidR="009013D9" w:rsidRPr="00DE2B6D">
        <w:rPr>
          <w:color w:val="000000"/>
          <w:sz w:val="24"/>
        </w:rPr>
        <w:t xml:space="preserve"> (Attachment </w:t>
      </w:r>
      <w:r w:rsidR="002A120E" w:rsidRPr="00DE2B6D">
        <w:rPr>
          <w:color w:val="000000"/>
          <w:sz w:val="24"/>
        </w:rPr>
        <w:t>A</w:t>
      </w:r>
      <w:r w:rsidR="009013D9" w:rsidRPr="00DE2B6D">
        <w:rPr>
          <w:color w:val="000000"/>
          <w:sz w:val="24"/>
        </w:rPr>
        <w:t>)</w:t>
      </w:r>
    </w:p>
    <w:p w14:paraId="5FBC931A" w14:textId="77777777" w:rsidR="00CC6AA3" w:rsidRPr="00DE2B6D" w:rsidRDefault="00CC6AA3"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color w:val="000000"/>
          <w:sz w:val="24"/>
        </w:rPr>
      </w:pPr>
    </w:p>
    <w:p w14:paraId="5FBC931B" w14:textId="08D16509" w:rsidR="000F3E4B" w:rsidRPr="00DE2B6D" w:rsidRDefault="00CC6AA3" w:rsidP="0062440C">
      <w:pPr>
        <w:widowControl/>
        <w:tabs>
          <w:tab w:val="left" w:pos="-720"/>
          <w:tab w:val="left" w:pos="-360"/>
        </w:tabs>
        <w:ind w:left="2160" w:hanging="540"/>
        <w:rPr>
          <w:sz w:val="24"/>
        </w:rPr>
      </w:pPr>
      <w:r w:rsidRPr="00DE2B6D">
        <w:rPr>
          <w:color w:val="000000"/>
          <w:sz w:val="24"/>
        </w:rPr>
        <w:t>1)</w:t>
      </w:r>
      <w:r w:rsidRPr="00DE2B6D">
        <w:rPr>
          <w:color w:val="000000"/>
          <w:sz w:val="24"/>
        </w:rPr>
        <w:tab/>
      </w:r>
      <w:r w:rsidR="00C74329" w:rsidRPr="00DE2B6D">
        <w:rPr>
          <w:color w:val="000000"/>
          <w:sz w:val="24"/>
        </w:rPr>
        <w:t>Attachment</w:t>
      </w:r>
      <w:r w:rsidR="000F3E4B" w:rsidRPr="00DE2B6D">
        <w:rPr>
          <w:color w:val="000000"/>
          <w:sz w:val="24"/>
        </w:rPr>
        <w:t xml:space="preserve"> </w:t>
      </w:r>
      <w:r w:rsidR="003150A8" w:rsidRPr="00DE2B6D">
        <w:rPr>
          <w:color w:val="000000"/>
          <w:sz w:val="24"/>
        </w:rPr>
        <w:t>A</w:t>
      </w:r>
      <w:r w:rsidR="009D0347" w:rsidRPr="00DE2B6D">
        <w:rPr>
          <w:color w:val="000000"/>
          <w:sz w:val="24"/>
        </w:rPr>
        <w:t xml:space="preserve"> is a </w:t>
      </w:r>
      <w:r w:rsidR="000F3E4B" w:rsidRPr="00DE2B6D">
        <w:rPr>
          <w:color w:val="000000"/>
          <w:sz w:val="24"/>
        </w:rPr>
        <w:t xml:space="preserve">suggested project proposal template </w:t>
      </w:r>
      <w:r w:rsidR="009D0347" w:rsidRPr="00DE2B6D">
        <w:rPr>
          <w:color w:val="000000"/>
          <w:sz w:val="24"/>
        </w:rPr>
        <w:t xml:space="preserve">and </w:t>
      </w:r>
      <w:r w:rsidR="000F3E4B" w:rsidRPr="00DE2B6D">
        <w:rPr>
          <w:color w:val="000000"/>
          <w:sz w:val="24"/>
        </w:rPr>
        <w:t>may be used when submitting your pr</w:t>
      </w:r>
      <w:r w:rsidR="000F3E4B" w:rsidRPr="00DE2B6D">
        <w:rPr>
          <w:sz w:val="24"/>
        </w:rPr>
        <w:t>oposal.  The proposal must be no longer than 1</w:t>
      </w:r>
      <w:r w:rsidR="00296322" w:rsidRPr="00DE2B6D">
        <w:rPr>
          <w:sz w:val="24"/>
        </w:rPr>
        <w:t>5</w:t>
      </w:r>
      <w:r w:rsidR="000F3E4B" w:rsidRPr="00DE2B6D">
        <w:rPr>
          <w:sz w:val="24"/>
        </w:rPr>
        <w:t xml:space="preserve"> pages, </w:t>
      </w:r>
      <w:r w:rsidR="009D0347" w:rsidRPr="00DE2B6D">
        <w:rPr>
          <w:sz w:val="24"/>
        </w:rPr>
        <w:t xml:space="preserve">with a type-face </w:t>
      </w:r>
      <w:r w:rsidR="000F3E4B" w:rsidRPr="00DE2B6D">
        <w:rPr>
          <w:sz w:val="24"/>
        </w:rPr>
        <w:t>no smaller than 11</w:t>
      </w:r>
      <w:r w:rsidR="009D0347" w:rsidRPr="00DE2B6D">
        <w:rPr>
          <w:sz w:val="24"/>
        </w:rPr>
        <w:t>-point</w:t>
      </w:r>
      <w:r w:rsidR="000F3E4B" w:rsidRPr="00DE2B6D">
        <w:rPr>
          <w:sz w:val="24"/>
        </w:rPr>
        <w:t xml:space="preserve">, and have </w:t>
      </w:r>
      <w:r w:rsidR="009D0347" w:rsidRPr="00DE2B6D">
        <w:rPr>
          <w:sz w:val="24"/>
        </w:rPr>
        <w:t xml:space="preserve">at least </w:t>
      </w:r>
      <w:r w:rsidR="00296322" w:rsidRPr="00DE2B6D">
        <w:rPr>
          <w:sz w:val="24"/>
        </w:rPr>
        <w:t xml:space="preserve">one (1) </w:t>
      </w:r>
      <w:r w:rsidR="000F3E4B" w:rsidRPr="00DE2B6D">
        <w:rPr>
          <w:sz w:val="24"/>
        </w:rPr>
        <w:t>inch margins</w:t>
      </w:r>
      <w:r w:rsidR="009D0347" w:rsidRPr="00DE2B6D">
        <w:rPr>
          <w:sz w:val="24"/>
        </w:rPr>
        <w:t xml:space="preserve"> on all sides</w:t>
      </w:r>
      <w:r w:rsidR="000F3E4B" w:rsidRPr="00DE2B6D">
        <w:rPr>
          <w:sz w:val="24"/>
        </w:rPr>
        <w:t>.  The 1</w:t>
      </w:r>
      <w:r w:rsidR="00296322" w:rsidRPr="00DE2B6D">
        <w:rPr>
          <w:sz w:val="24"/>
        </w:rPr>
        <w:t xml:space="preserve">5 </w:t>
      </w:r>
      <w:r w:rsidR="000F3E4B" w:rsidRPr="00DE2B6D">
        <w:rPr>
          <w:sz w:val="24"/>
        </w:rPr>
        <w:t>page limit includes all text, figures, references, and vitae</w:t>
      </w:r>
      <w:r w:rsidR="00296322" w:rsidRPr="00DE2B6D">
        <w:rPr>
          <w:sz w:val="24"/>
        </w:rPr>
        <w:t xml:space="preserve">, </w:t>
      </w:r>
      <w:r w:rsidR="000F3E4B" w:rsidRPr="00DE2B6D">
        <w:rPr>
          <w:sz w:val="24"/>
        </w:rPr>
        <w:t xml:space="preserve">but </w:t>
      </w:r>
      <w:r w:rsidR="009D0347" w:rsidRPr="00DE2B6D">
        <w:rPr>
          <w:sz w:val="24"/>
        </w:rPr>
        <w:t xml:space="preserve">does </w:t>
      </w:r>
      <w:r w:rsidR="000F3E4B" w:rsidRPr="00DE2B6D">
        <w:rPr>
          <w:sz w:val="24"/>
        </w:rPr>
        <w:t xml:space="preserve">not </w:t>
      </w:r>
      <w:r w:rsidR="00C74329" w:rsidRPr="00DE2B6D">
        <w:rPr>
          <w:sz w:val="24"/>
        </w:rPr>
        <w:t>include</w:t>
      </w:r>
      <w:r w:rsidR="009D0347" w:rsidRPr="00DE2B6D">
        <w:rPr>
          <w:sz w:val="24"/>
        </w:rPr>
        <w:t xml:space="preserve"> </w:t>
      </w:r>
      <w:r w:rsidR="000F3E4B" w:rsidRPr="00DE2B6D">
        <w:rPr>
          <w:sz w:val="24"/>
        </w:rPr>
        <w:t xml:space="preserve">the Budget </w:t>
      </w:r>
      <w:r w:rsidR="00296322" w:rsidRPr="00DE2B6D">
        <w:rPr>
          <w:sz w:val="24"/>
        </w:rPr>
        <w:t>Detail (</w:t>
      </w:r>
      <w:r w:rsidR="000F3E4B" w:rsidRPr="00DE2B6D">
        <w:rPr>
          <w:sz w:val="24"/>
        </w:rPr>
        <w:t xml:space="preserve">Attachment </w:t>
      </w:r>
      <w:r w:rsidR="002A120E" w:rsidRPr="00DE2B6D">
        <w:rPr>
          <w:sz w:val="24"/>
        </w:rPr>
        <w:t>B</w:t>
      </w:r>
      <w:r w:rsidR="000F3E4B" w:rsidRPr="00DE2B6D">
        <w:rPr>
          <w:sz w:val="24"/>
        </w:rPr>
        <w:t>).</w:t>
      </w:r>
      <w:r w:rsidR="00EE5B45" w:rsidRPr="00DE2B6D">
        <w:rPr>
          <w:sz w:val="24"/>
        </w:rPr>
        <w:t xml:space="preserve"> </w:t>
      </w:r>
    </w:p>
    <w:p w14:paraId="5FBC931C" w14:textId="77777777" w:rsidR="00CC6AA3" w:rsidRPr="00DE2B6D" w:rsidRDefault="00CC6AA3" w:rsidP="0062440C">
      <w:pPr>
        <w:widowControl/>
        <w:tabs>
          <w:tab w:val="left" w:pos="-720"/>
          <w:tab w:val="left" w:pos="-360"/>
        </w:tabs>
        <w:ind w:left="1620" w:hanging="540"/>
        <w:rPr>
          <w:sz w:val="24"/>
        </w:rPr>
      </w:pPr>
    </w:p>
    <w:p w14:paraId="5FBC931D" w14:textId="77777777" w:rsidR="00CC6AA3" w:rsidRPr="00DE2B6D" w:rsidRDefault="00CC6AA3" w:rsidP="0062440C">
      <w:pPr>
        <w:widowControl/>
        <w:tabs>
          <w:tab w:val="left" w:pos="-720"/>
          <w:tab w:val="left" w:pos="-360"/>
        </w:tabs>
        <w:ind w:left="2160" w:hanging="540"/>
        <w:rPr>
          <w:sz w:val="24"/>
        </w:rPr>
      </w:pPr>
      <w:r w:rsidRPr="00DE2B6D">
        <w:rPr>
          <w:sz w:val="24"/>
        </w:rPr>
        <w:t>2)</w:t>
      </w:r>
      <w:r w:rsidRPr="00DE2B6D">
        <w:rPr>
          <w:sz w:val="24"/>
        </w:rPr>
        <w:tab/>
        <w:t>All proposals are confidential.</w:t>
      </w:r>
    </w:p>
    <w:p w14:paraId="5FBC931E" w14:textId="77777777" w:rsidR="000F3E4B" w:rsidRPr="00DE2B6D" w:rsidRDefault="000F3E4B" w:rsidP="0062440C">
      <w:pPr>
        <w:widowControl/>
        <w:ind w:left="1620" w:hanging="540"/>
        <w:rPr>
          <w:sz w:val="24"/>
        </w:rPr>
      </w:pPr>
    </w:p>
    <w:p w14:paraId="5FBC931F" w14:textId="77777777" w:rsidR="00E0506C" w:rsidRPr="00DE2B6D" w:rsidRDefault="00E0506C"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r w:rsidRPr="00DE2B6D">
        <w:rPr>
          <w:sz w:val="24"/>
        </w:rPr>
        <w:t>b</w:t>
      </w:r>
      <w:r w:rsidR="000F3E4B" w:rsidRPr="00DE2B6D">
        <w:rPr>
          <w:sz w:val="24"/>
        </w:rPr>
        <w:t>.</w:t>
      </w:r>
      <w:r w:rsidR="000F3E4B" w:rsidRPr="00DE2B6D">
        <w:rPr>
          <w:sz w:val="24"/>
        </w:rPr>
        <w:tab/>
        <w:t>B</w:t>
      </w:r>
      <w:r w:rsidRPr="00DE2B6D">
        <w:rPr>
          <w:sz w:val="24"/>
        </w:rPr>
        <w:t>udget Detail</w:t>
      </w:r>
      <w:r w:rsidR="009013D9" w:rsidRPr="00DE2B6D">
        <w:rPr>
          <w:sz w:val="24"/>
        </w:rPr>
        <w:t xml:space="preserve"> (Attachment </w:t>
      </w:r>
      <w:r w:rsidR="002A120E" w:rsidRPr="00DE2B6D">
        <w:rPr>
          <w:sz w:val="24"/>
        </w:rPr>
        <w:t>B</w:t>
      </w:r>
      <w:r w:rsidR="009013D9" w:rsidRPr="00DE2B6D">
        <w:rPr>
          <w:sz w:val="24"/>
        </w:rPr>
        <w:t>)</w:t>
      </w:r>
    </w:p>
    <w:p w14:paraId="5FBC9320" w14:textId="77777777" w:rsidR="00D152BF" w:rsidRPr="00DE2B6D" w:rsidRDefault="00D152BF"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p>
    <w:p w14:paraId="5FBC9321" w14:textId="77777777" w:rsidR="0081669C" w:rsidRPr="00DE2B6D" w:rsidRDefault="0081669C" w:rsidP="0062440C">
      <w:pPr>
        <w:widowControl/>
        <w:tabs>
          <w:tab w:val="left" w:pos="2160"/>
        </w:tabs>
        <w:ind w:left="2160" w:hanging="540"/>
        <w:rPr>
          <w:sz w:val="24"/>
        </w:rPr>
      </w:pPr>
      <w:r w:rsidRPr="00DE2B6D">
        <w:rPr>
          <w:sz w:val="24"/>
        </w:rPr>
        <w:t>1)</w:t>
      </w:r>
      <w:r w:rsidRPr="00DE2B6D">
        <w:rPr>
          <w:sz w:val="24"/>
        </w:rPr>
        <w:tab/>
      </w:r>
      <w:r w:rsidR="00E0506C" w:rsidRPr="00DE2B6D">
        <w:rPr>
          <w:sz w:val="24"/>
        </w:rPr>
        <w:t xml:space="preserve">Use </w:t>
      </w:r>
      <w:r w:rsidR="00686BF9" w:rsidRPr="00DE2B6D">
        <w:rPr>
          <w:sz w:val="24"/>
        </w:rPr>
        <w:t>the Budget Detail form (</w:t>
      </w:r>
      <w:r w:rsidR="000F3E4B" w:rsidRPr="00DE2B6D">
        <w:rPr>
          <w:sz w:val="24"/>
        </w:rPr>
        <w:t xml:space="preserve">Attachment </w:t>
      </w:r>
      <w:r w:rsidR="002A120E" w:rsidRPr="00DE2B6D">
        <w:rPr>
          <w:sz w:val="24"/>
        </w:rPr>
        <w:t>B</w:t>
      </w:r>
      <w:r w:rsidR="00686BF9" w:rsidRPr="00DE2B6D">
        <w:rPr>
          <w:sz w:val="24"/>
        </w:rPr>
        <w:t>)</w:t>
      </w:r>
      <w:r w:rsidR="00E0506C" w:rsidRPr="00DE2B6D">
        <w:rPr>
          <w:sz w:val="24"/>
        </w:rPr>
        <w:t xml:space="preserve"> to </w:t>
      </w:r>
      <w:r w:rsidR="00B84682" w:rsidRPr="00DE2B6D">
        <w:rPr>
          <w:sz w:val="24"/>
        </w:rPr>
        <w:t xml:space="preserve">present the breakdown of your </w:t>
      </w:r>
      <w:r w:rsidR="00686BF9" w:rsidRPr="00DE2B6D">
        <w:rPr>
          <w:sz w:val="24"/>
        </w:rPr>
        <w:t>estimated costs</w:t>
      </w:r>
      <w:r w:rsidR="00B84682" w:rsidRPr="00DE2B6D">
        <w:rPr>
          <w:sz w:val="24"/>
        </w:rPr>
        <w:t xml:space="preserve"> by category</w:t>
      </w:r>
      <w:r w:rsidR="00686BF9" w:rsidRPr="00DE2B6D">
        <w:rPr>
          <w:sz w:val="24"/>
        </w:rPr>
        <w:t xml:space="preserve"> needed to accompli</w:t>
      </w:r>
      <w:r w:rsidR="00B84682" w:rsidRPr="00DE2B6D">
        <w:rPr>
          <w:sz w:val="24"/>
        </w:rPr>
        <w:t>sh project</w:t>
      </w:r>
      <w:r w:rsidR="00686BF9" w:rsidRPr="00DE2B6D">
        <w:rPr>
          <w:sz w:val="24"/>
        </w:rPr>
        <w:t xml:space="preserve"> activities.  </w:t>
      </w:r>
      <w:r w:rsidRPr="00DE2B6D">
        <w:rPr>
          <w:sz w:val="24"/>
        </w:rPr>
        <w:t xml:space="preserve">Estimated costs should be described in sufficient detail so that they may be checked for reasonableness.  </w:t>
      </w:r>
      <w:r w:rsidR="000F3E4B" w:rsidRPr="00DE2B6D">
        <w:rPr>
          <w:sz w:val="24"/>
        </w:rPr>
        <w:t>Include a description of any cost share (cash</w:t>
      </w:r>
      <w:r w:rsidR="00E0506C" w:rsidRPr="00DE2B6D">
        <w:rPr>
          <w:sz w:val="24"/>
        </w:rPr>
        <w:t xml:space="preserve">, </w:t>
      </w:r>
      <w:r w:rsidR="000F3E4B" w:rsidRPr="00DE2B6D">
        <w:rPr>
          <w:sz w:val="24"/>
        </w:rPr>
        <w:t>in</w:t>
      </w:r>
      <w:r w:rsidR="00E0506C" w:rsidRPr="00DE2B6D">
        <w:rPr>
          <w:sz w:val="24"/>
        </w:rPr>
        <w:t>-</w:t>
      </w:r>
      <w:r w:rsidR="000F3E4B" w:rsidRPr="00DE2B6D">
        <w:rPr>
          <w:sz w:val="24"/>
        </w:rPr>
        <w:t>kind</w:t>
      </w:r>
      <w:r w:rsidR="00E0506C" w:rsidRPr="00DE2B6D">
        <w:rPr>
          <w:sz w:val="24"/>
        </w:rPr>
        <w:t>, etc.</w:t>
      </w:r>
      <w:r w:rsidR="000F3E4B" w:rsidRPr="00DE2B6D">
        <w:rPr>
          <w:sz w:val="24"/>
        </w:rPr>
        <w:t xml:space="preserve">) listed.  </w:t>
      </w:r>
      <w:r w:rsidR="00421C46" w:rsidRPr="00DE2B6D">
        <w:rPr>
          <w:sz w:val="24"/>
        </w:rPr>
        <w:t>Lump sum costs are not acceptable in any category</w:t>
      </w:r>
      <w:r w:rsidR="00CE64AF" w:rsidRPr="00DE2B6D">
        <w:rPr>
          <w:sz w:val="24"/>
        </w:rPr>
        <w:t>, without a detail breakdown of how the cost were arrived out</w:t>
      </w:r>
      <w:r w:rsidR="00421C46" w:rsidRPr="00DE2B6D">
        <w:rPr>
          <w:sz w:val="24"/>
        </w:rPr>
        <w:t>.</w:t>
      </w:r>
      <w:r w:rsidR="00686BF9" w:rsidRPr="00DE2B6D">
        <w:rPr>
          <w:sz w:val="24"/>
        </w:rPr>
        <w:t xml:space="preserve">  No profit or fees are allowable.</w:t>
      </w:r>
    </w:p>
    <w:p w14:paraId="5FBC9322" w14:textId="77777777" w:rsidR="0081669C" w:rsidRPr="00DE2B6D" w:rsidRDefault="0081669C" w:rsidP="0062440C">
      <w:pPr>
        <w:widowControl/>
        <w:tabs>
          <w:tab w:val="left" w:pos="2160"/>
        </w:tabs>
        <w:ind w:left="2160" w:hanging="540"/>
        <w:rPr>
          <w:sz w:val="24"/>
        </w:rPr>
      </w:pPr>
    </w:p>
    <w:p w14:paraId="5FBC9323" w14:textId="77777777" w:rsidR="000F3E4B" w:rsidRPr="00DE2B6D" w:rsidRDefault="0081669C" w:rsidP="0062440C">
      <w:pPr>
        <w:widowControl/>
        <w:tabs>
          <w:tab w:val="left" w:pos="2160"/>
        </w:tabs>
        <w:ind w:left="2160" w:hanging="540"/>
        <w:rPr>
          <w:sz w:val="24"/>
        </w:rPr>
      </w:pPr>
      <w:r w:rsidRPr="00DE2B6D">
        <w:rPr>
          <w:sz w:val="24"/>
        </w:rPr>
        <w:t>2)</w:t>
      </w:r>
      <w:r w:rsidRPr="00DE2B6D">
        <w:rPr>
          <w:sz w:val="24"/>
        </w:rPr>
        <w:tab/>
        <w:t>B</w:t>
      </w:r>
      <w:r w:rsidR="000F3E4B" w:rsidRPr="00DE2B6D">
        <w:rPr>
          <w:sz w:val="24"/>
        </w:rPr>
        <w:t xml:space="preserve">udget </w:t>
      </w:r>
      <w:r w:rsidRPr="00DE2B6D">
        <w:rPr>
          <w:sz w:val="24"/>
        </w:rPr>
        <w:t>details should be broken down into the following categories:</w:t>
      </w:r>
    </w:p>
    <w:p w14:paraId="5FBC9324" w14:textId="77777777" w:rsidR="000F3E4B" w:rsidRPr="00DE2B6D" w:rsidRDefault="000F3E4B" w:rsidP="0062440C">
      <w:pPr>
        <w:widowControl/>
        <w:tabs>
          <w:tab w:val="left" w:pos="1980"/>
        </w:tabs>
        <w:ind w:left="2160" w:hanging="540"/>
        <w:rPr>
          <w:sz w:val="24"/>
        </w:rPr>
      </w:pPr>
    </w:p>
    <w:p w14:paraId="5FBC9325" w14:textId="77777777" w:rsidR="000F3E4B" w:rsidRPr="00DE2B6D" w:rsidRDefault="0081669C" w:rsidP="00DE2B6D">
      <w:pPr>
        <w:widowControl/>
        <w:ind w:left="2520" w:hanging="360"/>
        <w:rPr>
          <w:sz w:val="24"/>
        </w:rPr>
      </w:pPr>
      <w:r w:rsidRPr="00DE2B6D">
        <w:rPr>
          <w:sz w:val="24"/>
        </w:rPr>
        <w:t>(a</w:t>
      </w:r>
      <w:r w:rsidR="000F3E4B" w:rsidRPr="00DE2B6D">
        <w:rPr>
          <w:sz w:val="24"/>
        </w:rPr>
        <w:t>)</w:t>
      </w:r>
      <w:r w:rsidR="000F3E4B" w:rsidRPr="00DE2B6D">
        <w:rPr>
          <w:sz w:val="24"/>
        </w:rPr>
        <w:tab/>
        <w:t xml:space="preserve">Personnel Costs.  </w:t>
      </w:r>
      <w:r w:rsidRPr="00DE2B6D">
        <w:rPr>
          <w:sz w:val="24"/>
        </w:rPr>
        <w:t>S</w:t>
      </w:r>
      <w:r w:rsidR="000F3E4B" w:rsidRPr="00DE2B6D">
        <w:rPr>
          <w:sz w:val="24"/>
        </w:rPr>
        <w:t xml:space="preserve">alaries or wages of employees working </w:t>
      </w:r>
      <w:r w:rsidRPr="00DE2B6D">
        <w:rPr>
          <w:sz w:val="24"/>
        </w:rPr>
        <w:t xml:space="preserve">directly </w:t>
      </w:r>
      <w:r w:rsidR="000F3E4B" w:rsidRPr="00DE2B6D">
        <w:rPr>
          <w:sz w:val="24"/>
        </w:rPr>
        <w:t>on th</w:t>
      </w:r>
      <w:r w:rsidR="007B7FDC" w:rsidRPr="00DE2B6D">
        <w:rPr>
          <w:sz w:val="24"/>
        </w:rPr>
        <w:t>is agreement</w:t>
      </w:r>
      <w:r w:rsidR="000F3E4B" w:rsidRPr="00DE2B6D">
        <w:rPr>
          <w:sz w:val="24"/>
        </w:rPr>
        <w:t xml:space="preserve"> project</w:t>
      </w:r>
      <w:r w:rsidRPr="00DE2B6D">
        <w:rPr>
          <w:sz w:val="24"/>
        </w:rPr>
        <w:t xml:space="preserve">, </w:t>
      </w:r>
      <w:r w:rsidR="00421C46" w:rsidRPr="00DE2B6D">
        <w:rPr>
          <w:sz w:val="24"/>
        </w:rPr>
        <w:t xml:space="preserve">indicate program manager and other key personnel by name and title.  Other personnel may be indicated by title alone.  For all positions, indicate salaries </w:t>
      </w:r>
      <w:r w:rsidR="00686BF9" w:rsidRPr="00DE2B6D">
        <w:rPr>
          <w:sz w:val="24"/>
        </w:rPr>
        <w:t xml:space="preserve">or </w:t>
      </w:r>
      <w:r w:rsidR="00421C46" w:rsidRPr="00DE2B6D">
        <w:rPr>
          <w:sz w:val="24"/>
        </w:rPr>
        <w:t>wages</w:t>
      </w:r>
      <w:r w:rsidR="00686BF9" w:rsidRPr="00DE2B6D">
        <w:rPr>
          <w:sz w:val="24"/>
        </w:rPr>
        <w:t xml:space="preserve"> and </w:t>
      </w:r>
      <w:r w:rsidR="00421C46" w:rsidRPr="00DE2B6D">
        <w:rPr>
          <w:sz w:val="24"/>
        </w:rPr>
        <w:t>estimated hours or percent of time</w:t>
      </w:r>
      <w:r w:rsidR="00686BF9" w:rsidRPr="00DE2B6D">
        <w:rPr>
          <w:sz w:val="24"/>
        </w:rPr>
        <w:t xml:space="preserve"> to be spent on the agreement</w:t>
      </w:r>
      <w:r w:rsidR="00421C46" w:rsidRPr="00DE2B6D">
        <w:rPr>
          <w:sz w:val="24"/>
        </w:rPr>
        <w:t>.</w:t>
      </w:r>
    </w:p>
    <w:p w14:paraId="5FBC9326" w14:textId="77777777" w:rsidR="000F3E4B" w:rsidRPr="00DE2B6D" w:rsidRDefault="000F3E4B" w:rsidP="00DE2B6D">
      <w:pPr>
        <w:widowControl/>
        <w:tabs>
          <w:tab w:val="left" w:pos="1980"/>
        </w:tabs>
        <w:ind w:left="2520" w:hanging="360"/>
        <w:rPr>
          <w:sz w:val="24"/>
        </w:rPr>
      </w:pPr>
    </w:p>
    <w:p w14:paraId="5FBC9327" w14:textId="77777777" w:rsidR="000F3E4B" w:rsidRPr="00DE2B6D" w:rsidRDefault="007B7FDC" w:rsidP="00DE2B6D">
      <w:pPr>
        <w:widowControl/>
        <w:ind w:left="2520" w:hanging="360"/>
        <w:rPr>
          <w:sz w:val="24"/>
        </w:rPr>
      </w:pPr>
      <w:r w:rsidRPr="00DE2B6D">
        <w:rPr>
          <w:sz w:val="24"/>
        </w:rPr>
        <w:t>(b</w:t>
      </w:r>
      <w:r w:rsidR="000F3E4B" w:rsidRPr="00DE2B6D">
        <w:rPr>
          <w:sz w:val="24"/>
        </w:rPr>
        <w:t>)</w:t>
      </w:r>
      <w:r w:rsidR="000F3E4B" w:rsidRPr="00DE2B6D">
        <w:rPr>
          <w:sz w:val="24"/>
        </w:rPr>
        <w:tab/>
        <w:t>Fringe Benefit</w:t>
      </w:r>
      <w:r w:rsidRPr="00DE2B6D">
        <w:rPr>
          <w:sz w:val="24"/>
        </w:rPr>
        <w:t xml:space="preserve"> Costs</w:t>
      </w:r>
      <w:r w:rsidR="000F3E4B" w:rsidRPr="00DE2B6D">
        <w:rPr>
          <w:sz w:val="24"/>
        </w:rPr>
        <w:t xml:space="preserve">.  </w:t>
      </w:r>
      <w:r w:rsidRPr="00DE2B6D">
        <w:rPr>
          <w:sz w:val="24"/>
        </w:rPr>
        <w:t xml:space="preserve">The costs of fringe benefits of </w:t>
      </w:r>
      <w:r w:rsidR="00C74329" w:rsidRPr="00DE2B6D">
        <w:rPr>
          <w:sz w:val="24"/>
        </w:rPr>
        <w:t>employees</w:t>
      </w:r>
      <w:r w:rsidRPr="00DE2B6D">
        <w:rPr>
          <w:sz w:val="24"/>
        </w:rPr>
        <w:t xml:space="preserve"> working directly on this agreement project.</w:t>
      </w:r>
      <w:r w:rsidR="000F3E4B" w:rsidRPr="00DE2B6D">
        <w:rPr>
          <w:sz w:val="24"/>
        </w:rPr>
        <w:t xml:space="preserve">  </w:t>
      </w:r>
      <w:r w:rsidR="00421C46" w:rsidRPr="00DE2B6D">
        <w:rPr>
          <w:sz w:val="24"/>
        </w:rPr>
        <w:t>Indicate rates/amounts, what costs are included in this category, and the basis of the rate computations.  Federally approved rate agreements are acceptable for compliance with this item.</w:t>
      </w:r>
    </w:p>
    <w:p w14:paraId="5FBC9328" w14:textId="77777777" w:rsidR="000F3E4B" w:rsidRPr="00DE2B6D" w:rsidRDefault="000F3E4B" w:rsidP="00DE2B6D">
      <w:pPr>
        <w:widowControl/>
        <w:ind w:left="2520" w:hanging="360"/>
        <w:rPr>
          <w:sz w:val="24"/>
        </w:rPr>
      </w:pPr>
    </w:p>
    <w:p w14:paraId="5FBC9329" w14:textId="77777777" w:rsidR="000F3E4B" w:rsidRPr="00DE2B6D" w:rsidRDefault="007B7FDC" w:rsidP="00DE2B6D">
      <w:pPr>
        <w:widowControl/>
        <w:ind w:left="2520" w:hanging="360"/>
        <w:rPr>
          <w:sz w:val="24"/>
        </w:rPr>
      </w:pPr>
      <w:r w:rsidRPr="00DE2B6D">
        <w:rPr>
          <w:sz w:val="24"/>
        </w:rPr>
        <w:t>(c</w:t>
      </w:r>
      <w:r w:rsidR="000F3E4B" w:rsidRPr="00DE2B6D">
        <w:rPr>
          <w:sz w:val="24"/>
        </w:rPr>
        <w:t>)</w:t>
      </w:r>
      <w:r w:rsidR="000F3E4B" w:rsidRPr="00DE2B6D">
        <w:rPr>
          <w:sz w:val="24"/>
        </w:rPr>
        <w:tab/>
        <w:t xml:space="preserve">Travel Costs.  </w:t>
      </w:r>
      <w:r w:rsidRPr="00DE2B6D">
        <w:rPr>
          <w:sz w:val="24"/>
        </w:rPr>
        <w:t xml:space="preserve">The </w:t>
      </w:r>
      <w:r w:rsidR="00686BF9" w:rsidRPr="00DE2B6D">
        <w:rPr>
          <w:sz w:val="24"/>
        </w:rPr>
        <w:t xml:space="preserve">estimated </w:t>
      </w:r>
      <w:r w:rsidRPr="00DE2B6D">
        <w:rPr>
          <w:sz w:val="24"/>
        </w:rPr>
        <w:t xml:space="preserve">costs </w:t>
      </w:r>
      <w:r w:rsidR="00686BF9" w:rsidRPr="00DE2B6D">
        <w:rPr>
          <w:sz w:val="24"/>
        </w:rPr>
        <w:t>for</w:t>
      </w:r>
      <w:r w:rsidRPr="00DE2B6D">
        <w:rPr>
          <w:sz w:val="24"/>
        </w:rPr>
        <w:t xml:space="preserve"> travel related to agreement activities.  </w:t>
      </w:r>
      <w:r w:rsidR="00421C46" w:rsidRPr="00DE2B6D">
        <w:rPr>
          <w:sz w:val="24"/>
        </w:rPr>
        <w:t xml:space="preserve">Include </w:t>
      </w:r>
      <w:r w:rsidR="00686BF9" w:rsidRPr="00DE2B6D">
        <w:rPr>
          <w:sz w:val="24"/>
        </w:rPr>
        <w:t xml:space="preserve">the </w:t>
      </w:r>
      <w:r w:rsidR="00421C46" w:rsidRPr="00DE2B6D">
        <w:rPr>
          <w:sz w:val="24"/>
        </w:rPr>
        <w:t xml:space="preserve">purpose of trip, destination, number of persons traveling, length of stay, and all travel costs including airfare, per diem, lodging, and miscellaneous </w:t>
      </w:r>
      <w:r w:rsidR="00686BF9" w:rsidRPr="00DE2B6D">
        <w:rPr>
          <w:sz w:val="24"/>
        </w:rPr>
        <w:t xml:space="preserve">travel-related </w:t>
      </w:r>
      <w:r w:rsidR="00421C46" w:rsidRPr="00DE2B6D">
        <w:rPr>
          <w:sz w:val="24"/>
        </w:rPr>
        <w:t xml:space="preserve">expenses.  For local </w:t>
      </w:r>
      <w:r w:rsidR="00421C46" w:rsidRPr="00DE2B6D">
        <w:rPr>
          <w:sz w:val="24"/>
        </w:rPr>
        <w:lastRenderedPageBreak/>
        <w:t xml:space="preserve">travel, include mileage and rate of compensation.  </w:t>
      </w:r>
      <w:r w:rsidR="00686BF9" w:rsidRPr="00DE2B6D">
        <w:rPr>
          <w:sz w:val="24"/>
        </w:rPr>
        <w:t xml:space="preserve">If </w:t>
      </w:r>
      <w:r w:rsidR="00195881" w:rsidRPr="00DE2B6D">
        <w:rPr>
          <w:sz w:val="24"/>
        </w:rPr>
        <w:t>applicable</w:t>
      </w:r>
      <w:r w:rsidR="00686BF9" w:rsidRPr="00DE2B6D">
        <w:rPr>
          <w:sz w:val="24"/>
        </w:rPr>
        <w:t xml:space="preserve">, indicate that the costs are per your organization's written travel policy.  </w:t>
      </w:r>
      <w:r w:rsidR="000F3E4B" w:rsidRPr="00DE2B6D">
        <w:rPr>
          <w:sz w:val="24"/>
        </w:rPr>
        <w:t xml:space="preserve">Current Federal per diem rates </w:t>
      </w:r>
      <w:r w:rsidRPr="00DE2B6D">
        <w:rPr>
          <w:sz w:val="24"/>
        </w:rPr>
        <w:t xml:space="preserve">(the maximum allowances that federal employees are reimbursed for expenses incurred while on official travel) </w:t>
      </w:r>
      <w:r w:rsidR="000F3E4B" w:rsidRPr="00DE2B6D">
        <w:rPr>
          <w:sz w:val="24"/>
        </w:rPr>
        <w:t xml:space="preserve">may be found at </w:t>
      </w:r>
      <w:hyperlink r:id="rId20" w:history="1">
        <w:r w:rsidRPr="00DE2B6D">
          <w:rPr>
            <w:rStyle w:val="Hyperlink"/>
            <w:sz w:val="24"/>
          </w:rPr>
          <w:t>http://www.gsa.gov/portal/content/104877</w:t>
        </w:r>
      </w:hyperlink>
      <w:r w:rsidR="000F3E4B" w:rsidRPr="00DE2B6D">
        <w:rPr>
          <w:sz w:val="24"/>
        </w:rPr>
        <w:t>.</w:t>
      </w:r>
    </w:p>
    <w:p w14:paraId="5FBC932A" w14:textId="77777777" w:rsidR="000F3E4B" w:rsidRPr="00DE2B6D" w:rsidRDefault="000F3E4B" w:rsidP="00DE2B6D">
      <w:pPr>
        <w:widowControl/>
        <w:ind w:left="2520" w:hanging="360"/>
        <w:rPr>
          <w:sz w:val="24"/>
        </w:rPr>
      </w:pPr>
    </w:p>
    <w:p w14:paraId="5FBC932B" w14:textId="77777777" w:rsidR="000F3E4B" w:rsidRPr="00DE2B6D" w:rsidRDefault="007B7FDC" w:rsidP="00DE2B6D">
      <w:pPr>
        <w:widowControl/>
        <w:ind w:left="2520" w:hanging="360"/>
        <w:rPr>
          <w:sz w:val="24"/>
        </w:rPr>
      </w:pPr>
      <w:r w:rsidRPr="00DE2B6D">
        <w:rPr>
          <w:sz w:val="24"/>
        </w:rPr>
        <w:t>(d</w:t>
      </w:r>
      <w:r w:rsidR="000F3E4B" w:rsidRPr="00DE2B6D">
        <w:rPr>
          <w:sz w:val="24"/>
        </w:rPr>
        <w:t>)</w:t>
      </w:r>
      <w:r w:rsidR="000F3E4B" w:rsidRPr="00DE2B6D">
        <w:rPr>
          <w:sz w:val="24"/>
        </w:rPr>
        <w:tab/>
        <w:t xml:space="preserve">Equipment Costs.  </w:t>
      </w:r>
      <w:r w:rsidRPr="00DE2B6D">
        <w:rPr>
          <w:sz w:val="24"/>
        </w:rPr>
        <w:t xml:space="preserve">Equipment is </w:t>
      </w:r>
      <w:r w:rsidR="0004543D" w:rsidRPr="00DE2B6D">
        <w:rPr>
          <w:sz w:val="24"/>
        </w:rPr>
        <w:t xml:space="preserve">defined as </w:t>
      </w:r>
      <w:r w:rsidRPr="00DE2B6D">
        <w:rPr>
          <w:sz w:val="24"/>
        </w:rPr>
        <w:t>e</w:t>
      </w:r>
      <w:r w:rsidR="000F3E4B" w:rsidRPr="00DE2B6D">
        <w:rPr>
          <w:sz w:val="24"/>
        </w:rPr>
        <w:t xml:space="preserve">xpendable tangible personal property having a useful life of more than one </w:t>
      </w:r>
      <w:r w:rsidR="0004543D" w:rsidRPr="00DE2B6D">
        <w:rPr>
          <w:sz w:val="24"/>
        </w:rPr>
        <w:t xml:space="preserve">(1) </w:t>
      </w:r>
      <w:r w:rsidR="000F3E4B" w:rsidRPr="00DE2B6D">
        <w:rPr>
          <w:sz w:val="24"/>
        </w:rPr>
        <w:t xml:space="preserve">year and an acquisition cost </w:t>
      </w:r>
      <w:r w:rsidR="0004543D" w:rsidRPr="00DE2B6D">
        <w:rPr>
          <w:sz w:val="24"/>
        </w:rPr>
        <w:t>of more than $5,000.00</w:t>
      </w:r>
      <w:r w:rsidR="00787505" w:rsidRPr="00DE2B6D">
        <w:rPr>
          <w:sz w:val="24"/>
        </w:rPr>
        <w:t xml:space="preserve">, or a value </w:t>
      </w:r>
      <w:r w:rsidR="000F3E4B" w:rsidRPr="00DE2B6D">
        <w:rPr>
          <w:sz w:val="24"/>
        </w:rPr>
        <w:t xml:space="preserve">which </w:t>
      </w:r>
      <w:r w:rsidR="00787505" w:rsidRPr="00DE2B6D">
        <w:rPr>
          <w:sz w:val="24"/>
        </w:rPr>
        <w:t>reaches</w:t>
      </w:r>
      <w:r w:rsidR="000F3E4B" w:rsidRPr="00DE2B6D">
        <w:rPr>
          <w:sz w:val="24"/>
        </w:rPr>
        <w:t xml:space="preserve"> the capitalization </w:t>
      </w:r>
      <w:r w:rsidR="00787505" w:rsidRPr="00DE2B6D">
        <w:rPr>
          <w:sz w:val="24"/>
        </w:rPr>
        <w:t xml:space="preserve">threshold </w:t>
      </w:r>
      <w:r w:rsidR="000F3E4B" w:rsidRPr="00DE2B6D">
        <w:rPr>
          <w:sz w:val="24"/>
        </w:rPr>
        <w:t>level established by the organization for financial statement purposes.</w:t>
      </w:r>
    </w:p>
    <w:p w14:paraId="5FBC932C" w14:textId="77777777" w:rsidR="000F3E4B" w:rsidRPr="00DE2B6D" w:rsidRDefault="000F3E4B" w:rsidP="00DE2B6D">
      <w:pPr>
        <w:widowControl/>
        <w:ind w:left="2520" w:hanging="360"/>
        <w:rPr>
          <w:sz w:val="24"/>
        </w:rPr>
      </w:pPr>
    </w:p>
    <w:p w14:paraId="5FBC932D" w14:textId="77777777" w:rsidR="000F3E4B" w:rsidRPr="00DE2B6D" w:rsidRDefault="007B7FDC" w:rsidP="00DE2B6D">
      <w:pPr>
        <w:widowControl/>
        <w:ind w:left="2520" w:hanging="360"/>
        <w:rPr>
          <w:sz w:val="24"/>
        </w:rPr>
      </w:pPr>
      <w:r w:rsidRPr="00DE2B6D">
        <w:rPr>
          <w:sz w:val="24"/>
        </w:rPr>
        <w:t>(e</w:t>
      </w:r>
      <w:r w:rsidR="000F3E4B" w:rsidRPr="00DE2B6D">
        <w:rPr>
          <w:sz w:val="24"/>
        </w:rPr>
        <w:t>)</w:t>
      </w:r>
      <w:r w:rsidR="000F3E4B" w:rsidRPr="00DE2B6D">
        <w:rPr>
          <w:sz w:val="24"/>
        </w:rPr>
        <w:tab/>
        <w:t xml:space="preserve">Supply Costs.  </w:t>
      </w:r>
      <w:r w:rsidRPr="00DE2B6D">
        <w:rPr>
          <w:sz w:val="24"/>
        </w:rPr>
        <w:t xml:space="preserve">The costs of </w:t>
      </w:r>
      <w:r w:rsidR="000F3E4B" w:rsidRPr="00DE2B6D">
        <w:rPr>
          <w:sz w:val="24"/>
        </w:rPr>
        <w:t xml:space="preserve">consumable supplies and materials to be used for </w:t>
      </w:r>
      <w:r w:rsidR="00883CBD" w:rsidRPr="00DE2B6D">
        <w:rPr>
          <w:sz w:val="24"/>
        </w:rPr>
        <w:t>agreement activities.  L</w:t>
      </w:r>
      <w:r w:rsidR="000F3E4B" w:rsidRPr="00DE2B6D">
        <w:rPr>
          <w:sz w:val="24"/>
        </w:rPr>
        <w:t>ist each item and quantity individually.</w:t>
      </w:r>
    </w:p>
    <w:p w14:paraId="5FBC932E" w14:textId="77777777" w:rsidR="000F3E4B" w:rsidRPr="00DE2B6D" w:rsidRDefault="000F3E4B" w:rsidP="00DE2B6D">
      <w:pPr>
        <w:widowControl/>
        <w:ind w:left="2520" w:hanging="360"/>
        <w:rPr>
          <w:sz w:val="24"/>
        </w:rPr>
      </w:pPr>
    </w:p>
    <w:p w14:paraId="5FBC932F" w14:textId="77777777" w:rsidR="000F3E4B" w:rsidRPr="00DE2B6D" w:rsidRDefault="00883CBD" w:rsidP="00DE2B6D">
      <w:pPr>
        <w:widowControl/>
        <w:ind w:left="2520" w:hanging="360"/>
        <w:rPr>
          <w:sz w:val="24"/>
        </w:rPr>
      </w:pPr>
      <w:r w:rsidRPr="00DE2B6D">
        <w:rPr>
          <w:sz w:val="24"/>
        </w:rPr>
        <w:t>(f</w:t>
      </w:r>
      <w:r w:rsidR="00E0506C" w:rsidRPr="00DE2B6D">
        <w:rPr>
          <w:sz w:val="24"/>
        </w:rPr>
        <w:t>)</w:t>
      </w:r>
      <w:r w:rsidR="000F3E4B" w:rsidRPr="00DE2B6D">
        <w:rPr>
          <w:sz w:val="24"/>
        </w:rPr>
        <w:tab/>
        <w:t xml:space="preserve">Contractual Costs.  Include </w:t>
      </w:r>
      <w:r w:rsidR="00686BF9" w:rsidRPr="00DE2B6D">
        <w:rPr>
          <w:sz w:val="24"/>
        </w:rPr>
        <w:t xml:space="preserve">estimated </w:t>
      </w:r>
      <w:r w:rsidRPr="00DE2B6D">
        <w:rPr>
          <w:sz w:val="24"/>
        </w:rPr>
        <w:t xml:space="preserve">costs of </w:t>
      </w:r>
      <w:r w:rsidR="00686BF9" w:rsidRPr="00DE2B6D">
        <w:rPr>
          <w:sz w:val="24"/>
        </w:rPr>
        <w:t xml:space="preserve">proposed </w:t>
      </w:r>
      <w:r w:rsidR="000F3E4B" w:rsidRPr="00DE2B6D">
        <w:rPr>
          <w:sz w:val="24"/>
        </w:rPr>
        <w:t xml:space="preserve">professional and technical consultants and contractors participating </w:t>
      </w:r>
      <w:r w:rsidRPr="00DE2B6D">
        <w:rPr>
          <w:sz w:val="24"/>
        </w:rPr>
        <w:t>o</w:t>
      </w:r>
      <w:r w:rsidR="000F3E4B" w:rsidRPr="00DE2B6D">
        <w:rPr>
          <w:sz w:val="24"/>
        </w:rPr>
        <w:t>n the project.</w:t>
      </w:r>
      <w:r w:rsidR="00787505" w:rsidRPr="00DE2B6D">
        <w:rPr>
          <w:sz w:val="24"/>
        </w:rPr>
        <w:t xml:space="preserve">  Identify all work that will be accomplished, including a breakdown of all tasks to be completed, and a detailed budget estimate of time, rates, supplies, and materials that will be required for each task.  Any changes or additions will require a request for approval.</w:t>
      </w:r>
      <w:r w:rsidR="00686BF9" w:rsidRPr="00DE2B6D">
        <w:rPr>
          <w:sz w:val="24"/>
        </w:rPr>
        <w:t xml:space="preserve">  Procurement procedures must comply with 2 CFR Parts 200.317 through 200.326.</w:t>
      </w:r>
    </w:p>
    <w:p w14:paraId="5FBC9330" w14:textId="77777777" w:rsidR="000F3E4B" w:rsidRPr="00DE2B6D" w:rsidRDefault="000F3E4B" w:rsidP="00DE2B6D">
      <w:pPr>
        <w:widowControl/>
        <w:ind w:left="2520" w:hanging="360"/>
        <w:rPr>
          <w:sz w:val="24"/>
        </w:rPr>
      </w:pPr>
    </w:p>
    <w:p w14:paraId="5FBC9331" w14:textId="77777777" w:rsidR="000F3E4B" w:rsidRPr="00DE2B6D" w:rsidRDefault="00883CBD" w:rsidP="00DE2B6D">
      <w:pPr>
        <w:widowControl/>
        <w:ind w:left="2520" w:hanging="360"/>
        <w:rPr>
          <w:sz w:val="24"/>
        </w:rPr>
      </w:pPr>
      <w:r w:rsidRPr="00DE2B6D">
        <w:rPr>
          <w:sz w:val="24"/>
        </w:rPr>
        <w:t>(g</w:t>
      </w:r>
      <w:r w:rsidR="000F3E4B" w:rsidRPr="00DE2B6D">
        <w:rPr>
          <w:sz w:val="24"/>
        </w:rPr>
        <w:t>)</w:t>
      </w:r>
      <w:r w:rsidR="000F3E4B" w:rsidRPr="00DE2B6D">
        <w:rPr>
          <w:sz w:val="24"/>
        </w:rPr>
        <w:tab/>
        <w:t xml:space="preserve">Construction Costs.  </w:t>
      </w:r>
      <w:r w:rsidRPr="00DE2B6D">
        <w:rPr>
          <w:sz w:val="24"/>
        </w:rPr>
        <w:t>The cost of any construction dir</w:t>
      </w:r>
      <w:r w:rsidR="00B84682" w:rsidRPr="00DE2B6D">
        <w:rPr>
          <w:sz w:val="24"/>
        </w:rPr>
        <w:t>ectly related to the project</w:t>
      </w:r>
      <w:r w:rsidRPr="00DE2B6D">
        <w:rPr>
          <w:sz w:val="24"/>
        </w:rPr>
        <w:t xml:space="preserve"> </w:t>
      </w:r>
      <w:r w:rsidR="00C74329" w:rsidRPr="00DE2B6D">
        <w:rPr>
          <w:sz w:val="24"/>
        </w:rPr>
        <w:t>activities</w:t>
      </w:r>
      <w:r w:rsidRPr="00DE2B6D">
        <w:rPr>
          <w:sz w:val="24"/>
        </w:rPr>
        <w:t>.</w:t>
      </w:r>
    </w:p>
    <w:p w14:paraId="5FBC9332" w14:textId="77777777" w:rsidR="000F3E4B" w:rsidRPr="00DE2B6D" w:rsidRDefault="000F3E4B" w:rsidP="00DE2B6D">
      <w:pPr>
        <w:widowControl/>
        <w:ind w:left="2520" w:hanging="360"/>
        <w:rPr>
          <w:sz w:val="24"/>
        </w:rPr>
      </w:pPr>
    </w:p>
    <w:p w14:paraId="5FBC9333" w14:textId="77777777" w:rsidR="000F3E4B" w:rsidRPr="00DE2B6D" w:rsidRDefault="00883CBD" w:rsidP="00DE2B6D">
      <w:pPr>
        <w:widowControl/>
        <w:ind w:left="2520" w:hanging="360"/>
        <w:rPr>
          <w:sz w:val="24"/>
        </w:rPr>
      </w:pPr>
      <w:r w:rsidRPr="00DE2B6D">
        <w:rPr>
          <w:sz w:val="24"/>
        </w:rPr>
        <w:t>(</w:t>
      </w:r>
      <w:r w:rsidR="000F3E4B" w:rsidRPr="00DE2B6D">
        <w:rPr>
          <w:sz w:val="24"/>
        </w:rPr>
        <w:t>h)</w:t>
      </w:r>
      <w:r w:rsidR="000F3E4B" w:rsidRPr="00DE2B6D">
        <w:rPr>
          <w:sz w:val="24"/>
        </w:rPr>
        <w:tab/>
        <w:t xml:space="preserve">Other Costs.  </w:t>
      </w:r>
      <w:r w:rsidRPr="00DE2B6D">
        <w:rPr>
          <w:sz w:val="24"/>
        </w:rPr>
        <w:t xml:space="preserve">The cost of </w:t>
      </w:r>
      <w:r w:rsidR="000F3E4B" w:rsidRPr="00DE2B6D">
        <w:rPr>
          <w:sz w:val="24"/>
        </w:rPr>
        <w:t xml:space="preserve">items not listed </w:t>
      </w:r>
      <w:r w:rsidRPr="00DE2B6D">
        <w:rPr>
          <w:sz w:val="24"/>
        </w:rPr>
        <w:t xml:space="preserve">above and </w:t>
      </w:r>
      <w:r w:rsidR="000F3E4B" w:rsidRPr="00DE2B6D">
        <w:rPr>
          <w:sz w:val="24"/>
        </w:rPr>
        <w:t>which do not fit in any other category, such as the cost of duplicating and printing, equipment rental, postage, etc.</w:t>
      </w:r>
      <w:r w:rsidR="003A1738" w:rsidRPr="00DE2B6D">
        <w:rPr>
          <w:sz w:val="24"/>
        </w:rPr>
        <w:t xml:space="preserve">  No profit or fee will be allowed.</w:t>
      </w:r>
    </w:p>
    <w:p w14:paraId="5FBC9334" w14:textId="77777777" w:rsidR="000F3E4B" w:rsidRPr="00DE2B6D" w:rsidRDefault="000F3E4B" w:rsidP="00DE2B6D">
      <w:pPr>
        <w:widowControl/>
        <w:ind w:left="2520" w:hanging="360"/>
        <w:rPr>
          <w:sz w:val="24"/>
        </w:rPr>
      </w:pPr>
    </w:p>
    <w:p w14:paraId="5FBC9335" w14:textId="77777777" w:rsidR="00883CBD" w:rsidRPr="00DE2B6D" w:rsidRDefault="00883CBD" w:rsidP="00DE2B6D">
      <w:pPr>
        <w:widowControl/>
        <w:ind w:left="2520" w:hanging="360"/>
        <w:rPr>
          <w:sz w:val="24"/>
        </w:rPr>
      </w:pPr>
      <w:r w:rsidRPr="00DE2B6D">
        <w:rPr>
          <w:sz w:val="24"/>
        </w:rPr>
        <w:t>(i)</w:t>
      </w:r>
      <w:r w:rsidRPr="00DE2B6D">
        <w:rPr>
          <w:sz w:val="24"/>
        </w:rPr>
        <w:tab/>
        <w:t>Total Direct Costs.  The sum of categories (a) through (h).</w:t>
      </w:r>
    </w:p>
    <w:p w14:paraId="5FBC9336" w14:textId="77777777" w:rsidR="00883CBD" w:rsidRPr="00DE2B6D" w:rsidRDefault="00883CBD" w:rsidP="00DE2B6D">
      <w:pPr>
        <w:widowControl/>
        <w:ind w:left="2520" w:hanging="360"/>
        <w:rPr>
          <w:sz w:val="24"/>
        </w:rPr>
      </w:pPr>
    </w:p>
    <w:p w14:paraId="5FBC9337" w14:textId="77777777" w:rsidR="00800676" w:rsidRPr="00DE2B6D" w:rsidRDefault="00883CBD" w:rsidP="00DE2B6D">
      <w:pPr>
        <w:widowControl/>
        <w:ind w:left="2520" w:hanging="360"/>
        <w:rPr>
          <w:sz w:val="24"/>
        </w:rPr>
      </w:pPr>
      <w:r w:rsidRPr="00DE2B6D">
        <w:rPr>
          <w:sz w:val="24"/>
        </w:rPr>
        <w:t>(j</w:t>
      </w:r>
      <w:r w:rsidR="000F3E4B" w:rsidRPr="00DE2B6D">
        <w:rPr>
          <w:sz w:val="24"/>
        </w:rPr>
        <w:t>)</w:t>
      </w:r>
      <w:r w:rsidR="000F3E4B" w:rsidRPr="00DE2B6D">
        <w:rPr>
          <w:sz w:val="24"/>
        </w:rPr>
        <w:tab/>
        <w:t xml:space="preserve">Indirect Costs.  </w:t>
      </w:r>
    </w:p>
    <w:p w14:paraId="5FBC9338" w14:textId="77777777" w:rsidR="00800676" w:rsidRPr="00DE2B6D" w:rsidRDefault="00800676" w:rsidP="0062440C">
      <w:pPr>
        <w:widowControl/>
        <w:tabs>
          <w:tab w:val="left" w:pos="2340"/>
        </w:tabs>
        <w:ind w:left="2340" w:hanging="360"/>
        <w:rPr>
          <w:sz w:val="24"/>
        </w:rPr>
      </w:pPr>
    </w:p>
    <w:p w14:paraId="5FBC9339" w14:textId="77777777" w:rsidR="00800676" w:rsidRPr="00DE2B6D" w:rsidRDefault="00800676" w:rsidP="00DE2B6D">
      <w:pPr>
        <w:widowControl/>
        <w:ind w:left="3060" w:hanging="360"/>
        <w:rPr>
          <w:sz w:val="24"/>
        </w:rPr>
      </w:pPr>
      <w:r w:rsidRPr="00DE2B6D">
        <w:rPr>
          <w:sz w:val="24"/>
        </w:rPr>
        <w:t>(1)</w:t>
      </w:r>
      <w:r w:rsidRPr="00DE2B6D">
        <w:rPr>
          <w:sz w:val="24"/>
        </w:rPr>
        <w:tab/>
      </w:r>
      <w:r w:rsidR="000F3E4B" w:rsidRPr="00DE2B6D">
        <w:rPr>
          <w:sz w:val="24"/>
        </w:rPr>
        <w:t>If indirect costs will be charged to the project, complete th</w:t>
      </w:r>
      <w:r w:rsidR="00883CBD" w:rsidRPr="00DE2B6D">
        <w:rPr>
          <w:sz w:val="24"/>
        </w:rPr>
        <w:t xml:space="preserve">is section and </w:t>
      </w:r>
      <w:r w:rsidR="005B1A2D" w:rsidRPr="00DE2B6D">
        <w:rPr>
          <w:sz w:val="24"/>
        </w:rPr>
        <w:t>show the proposed rate, cost base, and proposed amount for allowable indirect costs</w:t>
      </w:r>
      <w:r w:rsidR="003A1738" w:rsidRPr="00DE2B6D">
        <w:rPr>
          <w:sz w:val="24"/>
        </w:rPr>
        <w:t>.  I</w:t>
      </w:r>
      <w:r w:rsidR="005B1A2D" w:rsidRPr="00DE2B6D">
        <w:rPr>
          <w:sz w:val="24"/>
        </w:rPr>
        <w:t xml:space="preserve">t is not acceptable to simply incorporate indirect rates within other direct cost line items.  </w:t>
      </w:r>
    </w:p>
    <w:p w14:paraId="5FBC933A" w14:textId="77777777" w:rsidR="00800676" w:rsidRPr="00DE2B6D" w:rsidRDefault="00800676" w:rsidP="00DE2B6D">
      <w:pPr>
        <w:widowControl/>
        <w:tabs>
          <w:tab w:val="left" w:pos="2340"/>
        </w:tabs>
        <w:ind w:left="3060" w:hanging="360"/>
        <w:rPr>
          <w:sz w:val="24"/>
        </w:rPr>
      </w:pPr>
    </w:p>
    <w:p w14:paraId="5FBC933B" w14:textId="77777777" w:rsidR="003A1738" w:rsidRPr="00DE2B6D" w:rsidRDefault="003A1738" w:rsidP="00DE2B6D">
      <w:pPr>
        <w:widowControl/>
        <w:tabs>
          <w:tab w:val="left" w:pos="2340"/>
        </w:tabs>
        <w:ind w:left="3060" w:hanging="360"/>
        <w:rPr>
          <w:sz w:val="24"/>
        </w:rPr>
      </w:pPr>
      <w:r w:rsidRPr="00DE2B6D">
        <w:rPr>
          <w:sz w:val="24"/>
        </w:rPr>
        <w:t>(2)</w:t>
      </w:r>
      <w:r w:rsidRPr="00DE2B6D">
        <w:rPr>
          <w:sz w:val="24"/>
        </w:rPr>
        <w:tab/>
      </w:r>
      <w:r w:rsidR="005B1A2D" w:rsidRPr="00DE2B6D">
        <w:rPr>
          <w:sz w:val="24"/>
        </w:rPr>
        <w:t>Include a copy of any federally</w:t>
      </w:r>
      <w:r w:rsidR="00800676" w:rsidRPr="00DE2B6D">
        <w:rPr>
          <w:sz w:val="24"/>
        </w:rPr>
        <w:t xml:space="preserve"> </w:t>
      </w:r>
      <w:r w:rsidR="005B1A2D" w:rsidRPr="00DE2B6D">
        <w:rPr>
          <w:sz w:val="24"/>
        </w:rPr>
        <w:t xml:space="preserve">approved </w:t>
      </w:r>
      <w:r w:rsidRPr="00DE2B6D">
        <w:rPr>
          <w:sz w:val="24"/>
        </w:rPr>
        <w:t xml:space="preserve">negotiated </w:t>
      </w:r>
      <w:r w:rsidR="005B1A2D" w:rsidRPr="00DE2B6D">
        <w:rPr>
          <w:sz w:val="24"/>
        </w:rPr>
        <w:t>indirect cost rate agreement</w:t>
      </w:r>
      <w:r w:rsidRPr="00DE2B6D">
        <w:rPr>
          <w:sz w:val="24"/>
        </w:rPr>
        <w:t xml:space="preserve"> (NICRA)</w:t>
      </w:r>
      <w:r w:rsidR="005B1A2D" w:rsidRPr="00DE2B6D">
        <w:rPr>
          <w:sz w:val="24"/>
        </w:rPr>
        <w:t>.</w:t>
      </w:r>
    </w:p>
    <w:p w14:paraId="5FBC933C" w14:textId="77777777" w:rsidR="003A1738" w:rsidRPr="00DE2B6D" w:rsidRDefault="003A1738" w:rsidP="00DE2B6D">
      <w:pPr>
        <w:widowControl/>
        <w:tabs>
          <w:tab w:val="left" w:pos="2340"/>
        </w:tabs>
        <w:ind w:left="3060" w:hanging="360"/>
        <w:rPr>
          <w:sz w:val="24"/>
        </w:rPr>
      </w:pPr>
    </w:p>
    <w:p w14:paraId="5FBC933D" w14:textId="77777777" w:rsidR="00C656E0" w:rsidRPr="00DE2B6D" w:rsidRDefault="00C656E0" w:rsidP="00DE2B6D">
      <w:pPr>
        <w:widowControl/>
        <w:tabs>
          <w:tab w:val="left" w:pos="2340"/>
        </w:tabs>
        <w:ind w:left="3060" w:hanging="360"/>
        <w:rPr>
          <w:sz w:val="24"/>
        </w:rPr>
      </w:pPr>
      <w:r w:rsidRPr="00DE2B6D">
        <w:rPr>
          <w:sz w:val="24"/>
        </w:rPr>
        <w:t>(3)</w:t>
      </w:r>
      <w:r w:rsidRPr="00DE2B6D">
        <w:rPr>
          <w:sz w:val="24"/>
        </w:rPr>
        <w:tab/>
        <w:t xml:space="preserve">If your organization has never had a NICRA, the BLM Grants Management Officer (GMO) may allow an indirect cost rate of up to 10% of your base modified total direct costs (MTDC).  MTDC includes all salaries and wages, fringe benefits, materials </w:t>
      </w:r>
      <w:r w:rsidRPr="00DE2B6D">
        <w:rPr>
          <w:sz w:val="24"/>
        </w:rPr>
        <w:lastRenderedPageBreak/>
        <w:t>and supplies, services, travel, and subgrants and subcontracts up to the first $25,000 of each.  Include the computational basis for the indirect expense pool and corresponding allocation base for your rate.</w:t>
      </w:r>
    </w:p>
    <w:p w14:paraId="5FBC933E" w14:textId="77777777" w:rsidR="003A1738" w:rsidRPr="00DE2B6D" w:rsidRDefault="003A1738" w:rsidP="00DE2B6D">
      <w:pPr>
        <w:widowControl/>
        <w:tabs>
          <w:tab w:val="left" w:pos="2340"/>
        </w:tabs>
        <w:ind w:left="3060" w:hanging="360"/>
        <w:rPr>
          <w:sz w:val="24"/>
        </w:rPr>
      </w:pPr>
    </w:p>
    <w:p w14:paraId="5FBC933F" w14:textId="77777777" w:rsidR="005B1A2D" w:rsidRPr="00DE2B6D" w:rsidRDefault="003A1738" w:rsidP="00DE2B6D">
      <w:pPr>
        <w:widowControl/>
        <w:tabs>
          <w:tab w:val="left" w:pos="2340"/>
        </w:tabs>
        <w:ind w:left="3060" w:hanging="360"/>
        <w:rPr>
          <w:sz w:val="24"/>
        </w:rPr>
      </w:pPr>
      <w:r w:rsidRPr="00DE2B6D">
        <w:rPr>
          <w:sz w:val="24"/>
        </w:rPr>
        <w:t>(</w:t>
      </w:r>
      <w:r w:rsidR="00C656E0" w:rsidRPr="00DE2B6D">
        <w:rPr>
          <w:sz w:val="24"/>
        </w:rPr>
        <w:t>4</w:t>
      </w:r>
      <w:r w:rsidRPr="00DE2B6D">
        <w:rPr>
          <w:sz w:val="24"/>
        </w:rPr>
        <w:t>)</w:t>
      </w:r>
      <w:r w:rsidRPr="00DE2B6D">
        <w:rPr>
          <w:sz w:val="24"/>
        </w:rPr>
        <w:tab/>
      </w:r>
      <w:r w:rsidR="005B1A2D" w:rsidRPr="00DE2B6D">
        <w:rPr>
          <w:sz w:val="24"/>
        </w:rPr>
        <w:t xml:space="preserve">Information on </w:t>
      </w:r>
      <w:r w:rsidRPr="00DE2B6D">
        <w:rPr>
          <w:sz w:val="24"/>
        </w:rPr>
        <w:t>obtaining a NICRA, "</w:t>
      </w:r>
      <w:r w:rsidR="005B1A2D" w:rsidRPr="00DE2B6D">
        <w:rPr>
          <w:sz w:val="24"/>
        </w:rPr>
        <w:t>Preparing and</w:t>
      </w:r>
      <w:r w:rsidRPr="00DE2B6D">
        <w:rPr>
          <w:sz w:val="24"/>
        </w:rPr>
        <w:t xml:space="preserve"> </w:t>
      </w:r>
      <w:r w:rsidR="005B1A2D" w:rsidRPr="00DE2B6D">
        <w:rPr>
          <w:sz w:val="24"/>
        </w:rPr>
        <w:t>Submitting Indirect Cost Proposals</w:t>
      </w:r>
      <w:r w:rsidR="00787505" w:rsidRPr="00DE2B6D">
        <w:rPr>
          <w:sz w:val="24"/>
        </w:rPr>
        <w:t>,</w:t>
      </w:r>
      <w:r w:rsidRPr="00DE2B6D">
        <w:rPr>
          <w:sz w:val="24"/>
        </w:rPr>
        <w:t>"</w:t>
      </w:r>
      <w:r w:rsidR="005B1A2D" w:rsidRPr="00DE2B6D">
        <w:rPr>
          <w:sz w:val="24"/>
        </w:rPr>
        <w:t xml:space="preserve"> is available from </w:t>
      </w:r>
      <w:r w:rsidRPr="00DE2B6D">
        <w:rPr>
          <w:sz w:val="24"/>
        </w:rPr>
        <w:t xml:space="preserve">the Department of the </w:t>
      </w:r>
      <w:r w:rsidR="005B1A2D" w:rsidRPr="00DE2B6D">
        <w:rPr>
          <w:sz w:val="24"/>
        </w:rPr>
        <w:t>Interior, National Business Center, Indirect Cost Section, at</w:t>
      </w:r>
      <w:r w:rsidRPr="00DE2B6D">
        <w:rPr>
          <w:sz w:val="24"/>
        </w:rPr>
        <w:t xml:space="preserve"> </w:t>
      </w:r>
      <w:hyperlink r:id="rId21" w:history="1">
        <w:r w:rsidRPr="00DE2B6D">
          <w:rPr>
            <w:rStyle w:val="Hyperlink"/>
            <w:sz w:val="24"/>
          </w:rPr>
          <w:t>http://www.aqd.nbc.gov/services/ICS.aspx</w:t>
        </w:r>
      </w:hyperlink>
      <w:r w:rsidRPr="00DE2B6D">
        <w:rPr>
          <w:sz w:val="24"/>
        </w:rPr>
        <w:t>.</w:t>
      </w:r>
    </w:p>
    <w:p w14:paraId="5FBC9340" w14:textId="77777777" w:rsidR="000F3E4B" w:rsidRPr="00DE2B6D" w:rsidRDefault="000F3E4B" w:rsidP="0062440C">
      <w:pPr>
        <w:widowControl/>
        <w:tabs>
          <w:tab w:val="left" w:pos="2340"/>
        </w:tabs>
        <w:ind w:left="3240" w:hanging="540"/>
        <w:rPr>
          <w:sz w:val="24"/>
        </w:rPr>
      </w:pPr>
    </w:p>
    <w:p w14:paraId="5FBC9341" w14:textId="77777777" w:rsidR="00883CBD" w:rsidRPr="00DE2B6D" w:rsidRDefault="00883CBD" w:rsidP="00DE2B6D">
      <w:pPr>
        <w:widowControl/>
        <w:ind w:left="2520" w:hanging="360"/>
        <w:rPr>
          <w:sz w:val="24"/>
        </w:rPr>
      </w:pPr>
      <w:r w:rsidRPr="00DE2B6D">
        <w:rPr>
          <w:sz w:val="24"/>
        </w:rPr>
        <w:t>(k)</w:t>
      </w:r>
      <w:r w:rsidRPr="00DE2B6D">
        <w:rPr>
          <w:sz w:val="24"/>
        </w:rPr>
        <w:tab/>
        <w:t xml:space="preserve">Total Costs.  The total of both </w:t>
      </w:r>
      <w:r w:rsidR="00C74329" w:rsidRPr="00DE2B6D">
        <w:rPr>
          <w:sz w:val="24"/>
        </w:rPr>
        <w:t>direct</w:t>
      </w:r>
      <w:r w:rsidRPr="00DE2B6D">
        <w:rPr>
          <w:sz w:val="24"/>
        </w:rPr>
        <w:t xml:space="preserve"> and indirect costs estimated to be expended on this agreement's activities.</w:t>
      </w:r>
    </w:p>
    <w:p w14:paraId="5FBC9342" w14:textId="77777777" w:rsidR="00883CBD" w:rsidRPr="00DE2B6D" w:rsidRDefault="00883CBD" w:rsidP="0062440C">
      <w:pPr>
        <w:widowControl/>
        <w:tabs>
          <w:tab w:val="left" w:pos="2340"/>
        </w:tabs>
        <w:ind w:left="2340" w:hanging="360"/>
        <w:rPr>
          <w:sz w:val="24"/>
        </w:rPr>
      </w:pPr>
    </w:p>
    <w:p w14:paraId="5FBC9343" w14:textId="77777777" w:rsidR="00251FA7" w:rsidRPr="00DE2B6D" w:rsidRDefault="00D466C9" w:rsidP="0062440C">
      <w:pPr>
        <w:widowControl/>
        <w:tabs>
          <w:tab w:val="left" w:pos="1080"/>
          <w:tab w:val="left" w:pos="1620"/>
        </w:tabs>
        <w:ind w:left="1080" w:hanging="540"/>
        <w:rPr>
          <w:b/>
          <w:sz w:val="24"/>
        </w:rPr>
      </w:pPr>
      <w:r w:rsidRPr="00DE2B6D">
        <w:rPr>
          <w:b/>
          <w:sz w:val="24"/>
        </w:rPr>
        <w:t>4.</w:t>
      </w:r>
      <w:r w:rsidRPr="00DE2B6D">
        <w:rPr>
          <w:b/>
          <w:sz w:val="24"/>
        </w:rPr>
        <w:tab/>
        <w:t>Submission Dates and Times</w:t>
      </w:r>
    </w:p>
    <w:p w14:paraId="5FBC9344" w14:textId="77777777" w:rsidR="00251FA7" w:rsidRPr="00DE2B6D" w:rsidRDefault="00A75121" w:rsidP="0062440C">
      <w:pPr>
        <w:widowControl/>
        <w:ind w:left="1080"/>
        <w:rPr>
          <w:sz w:val="24"/>
        </w:rPr>
      </w:pPr>
      <w:r w:rsidRPr="00DE2B6D">
        <w:rPr>
          <w:sz w:val="24"/>
        </w:rPr>
        <w:t>See announcement cover sheet for t</w:t>
      </w:r>
      <w:r w:rsidR="003609F8" w:rsidRPr="00DE2B6D">
        <w:rPr>
          <w:sz w:val="24"/>
        </w:rPr>
        <w:t xml:space="preserve">he deadline </w:t>
      </w:r>
      <w:r w:rsidR="00831D2D" w:rsidRPr="00DE2B6D">
        <w:rPr>
          <w:sz w:val="24"/>
        </w:rPr>
        <w:t xml:space="preserve">(date and time) </w:t>
      </w:r>
      <w:r w:rsidR="003609F8" w:rsidRPr="00DE2B6D">
        <w:rPr>
          <w:sz w:val="24"/>
        </w:rPr>
        <w:t>for submission of applications.</w:t>
      </w:r>
      <w:r w:rsidRPr="00DE2B6D">
        <w:rPr>
          <w:sz w:val="24"/>
        </w:rPr>
        <w:t xml:space="preserve">  </w:t>
      </w:r>
      <w:r w:rsidR="00831D2D" w:rsidRPr="00DE2B6D">
        <w:rPr>
          <w:sz w:val="24"/>
        </w:rPr>
        <w:t xml:space="preserve">Applications must be received by the BLM prior to the posted deadline.  </w:t>
      </w:r>
      <w:r w:rsidRPr="00DE2B6D">
        <w:rPr>
          <w:sz w:val="24"/>
        </w:rPr>
        <w:t>Any application received after the deadline for submission may not be considered for award unless it can be determined the delay was caused by Federal government mishandling</w:t>
      </w:r>
      <w:r w:rsidR="00831D2D" w:rsidRPr="00DE2B6D">
        <w:rPr>
          <w:sz w:val="24"/>
        </w:rPr>
        <w:t>.</w:t>
      </w:r>
    </w:p>
    <w:p w14:paraId="5FBC9345" w14:textId="77777777" w:rsidR="0017733A" w:rsidRPr="00DE2B6D" w:rsidRDefault="0017733A" w:rsidP="0062440C">
      <w:pPr>
        <w:widowControl/>
        <w:tabs>
          <w:tab w:val="left" w:pos="1620"/>
        </w:tabs>
        <w:ind w:left="1627" w:hanging="547"/>
        <w:rPr>
          <w:sz w:val="24"/>
        </w:rPr>
      </w:pPr>
    </w:p>
    <w:p w14:paraId="5FBC9346" w14:textId="77777777" w:rsidR="0017733A" w:rsidRPr="00DE2B6D" w:rsidRDefault="0017733A" w:rsidP="0062440C">
      <w:pPr>
        <w:widowControl/>
        <w:tabs>
          <w:tab w:val="left" w:pos="1080"/>
        </w:tabs>
        <w:ind w:left="1080" w:hanging="540"/>
        <w:rPr>
          <w:b/>
          <w:sz w:val="24"/>
        </w:rPr>
      </w:pPr>
      <w:r w:rsidRPr="00DE2B6D">
        <w:rPr>
          <w:b/>
          <w:sz w:val="24"/>
        </w:rPr>
        <w:t>5.</w:t>
      </w:r>
      <w:r w:rsidR="0086789C" w:rsidRPr="00DE2B6D">
        <w:rPr>
          <w:b/>
          <w:sz w:val="24"/>
        </w:rPr>
        <w:tab/>
      </w:r>
      <w:r w:rsidRPr="00DE2B6D">
        <w:rPr>
          <w:b/>
          <w:sz w:val="24"/>
        </w:rPr>
        <w:t xml:space="preserve">Application Submission via </w:t>
      </w:r>
      <w:hyperlink r:id="rId22" w:history="1">
        <w:r w:rsidR="0078351D" w:rsidRPr="00DE2B6D">
          <w:rPr>
            <w:rStyle w:val="Hyperlink"/>
            <w:b/>
            <w:sz w:val="24"/>
          </w:rPr>
          <w:t>www.grants.gov</w:t>
        </w:r>
      </w:hyperlink>
    </w:p>
    <w:p w14:paraId="5FBC9347" w14:textId="77777777" w:rsidR="007012AE" w:rsidRPr="00DE2B6D" w:rsidRDefault="00CC01BB" w:rsidP="0062440C">
      <w:pPr>
        <w:widowControl/>
        <w:tabs>
          <w:tab w:val="left" w:pos="1080"/>
        </w:tabs>
        <w:ind w:left="1080" w:hanging="540"/>
        <w:rPr>
          <w:sz w:val="24"/>
        </w:rPr>
      </w:pPr>
      <w:r w:rsidRPr="00DE2B6D">
        <w:rPr>
          <w:sz w:val="24"/>
        </w:rPr>
        <w:tab/>
      </w:r>
      <w:r w:rsidR="004C0FF1" w:rsidRPr="00DE2B6D">
        <w:rPr>
          <w:sz w:val="24"/>
        </w:rPr>
        <w:t>The Bureau of Land Management participat</w:t>
      </w:r>
      <w:r w:rsidR="007012AE" w:rsidRPr="00DE2B6D">
        <w:rPr>
          <w:sz w:val="24"/>
        </w:rPr>
        <w:t>es</w:t>
      </w:r>
      <w:r w:rsidR="004C0FF1" w:rsidRPr="00DE2B6D">
        <w:rPr>
          <w:sz w:val="24"/>
        </w:rPr>
        <w:t xml:space="preserve"> in the Grants.gov </w:t>
      </w:r>
      <w:r w:rsidR="00B37B49" w:rsidRPr="00DE2B6D">
        <w:rPr>
          <w:sz w:val="24"/>
        </w:rPr>
        <w:t>i</w:t>
      </w:r>
      <w:r w:rsidR="004C0FF1" w:rsidRPr="00DE2B6D">
        <w:rPr>
          <w:sz w:val="24"/>
        </w:rPr>
        <w:t xml:space="preserve">nitiative which provides the Grant Community with </w:t>
      </w:r>
      <w:r w:rsidR="007012AE" w:rsidRPr="00DE2B6D">
        <w:rPr>
          <w:sz w:val="24"/>
        </w:rPr>
        <w:t>a</w:t>
      </w:r>
      <w:r w:rsidR="004C0FF1" w:rsidRPr="00DE2B6D">
        <w:rPr>
          <w:sz w:val="24"/>
        </w:rPr>
        <w:t xml:space="preserve"> single</w:t>
      </w:r>
      <w:r w:rsidR="00B37B49" w:rsidRPr="00DE2B6D">
        <w:rPr>
          <w:sz w:val="24"/>
        </w:rPr>
        <w:t xml:space="preserve"> website, </w:t>
      </w:r>
      <w:hyperlink r:id="rId23" w:history="1">
        <w:r w:rsidR="00B37B49" w:rsidRPr="00DE2B6D">
          <w:rPr>
            <w:rStyle w:val="Hyperlink"/>
            <w:sz w:val="24"/>
          </w:rPr>
          <w:t>www.grants.gov</w:t>
        </w:r>
      </w:hyperlink>
      <w:r w:rsidR="00B37B49" w:rsidRPr="00DE2B6D">
        <w:rPr>
          <w:sz w:val="24"/>
        </w:rPr>
        <w:t>, to search for and apply for all federal grant opportunities.</w:t>
      </w:r>
    </w:p>
    <w:p w14:paraId="5FBC9348" w14:textId="77777777" w:rsidR="007012AE" w:rsidRPr="00DE2B6D" w:rsidRDefault="007012AE" w:rsidP="0062440C">
      <w:pPr>
        <w:widowControl/>
        <w:tabs>
          <w:tab w:val="left" w:pos="1620"/>
        </w:tabs>
        <w:ind w:left="1620" w:hanging="547"/>
        <w:rPr>
          <w:sz w:val="24"/>
        </w:rPr>
      </w:pPr>
    </w:p>
    <w:p w14:paraId="5FBC9349" w14:textId="77777777" w:rsidR="00CC01BB" w:rsidRPr="00DE2B6D" w:rsidRDefault="00CC01BB" w:rsidP="00DE2B6D">
      <w:pPr>
        <w:widowControl/>
        <w:tabs>
          <w:tab w:val="left" w:pos="1440"/>
        </w:tabs>
        <w:ind w:left="1440" w:hanging="360"/>
        <w:rPr>
          <w:sz w:val="24"/>
        </w:rPr>
      </w:pPr>
      <w:r w:rsidRPr="00DE2B6D">
        <w:rPr>
          <w:sz w:val="24"/>
        </w:rPr>
        <w:t>a.</w:t>
      </w:r>
      <w:r w:rsidR="007012AE" w:rsidRPr="00DE2B6D">
        <w:rPr>
          <w:sz w:val="24"/>
        </w:rPr>
        <w:tab/>
      </w:r>
      <w:r w:rsidRPr="00DE2B6D">
        <w:rPr>
          <w:sz w:val="24"/>
        </w:rPr>
        <w:t xml:space="preserve">All applicants </w:t>
      </w:r>
      <w:r w:rsidR="00B37B49" w:rsidRPr="00DE2B6D">
        <w:rPr>
          <w:sz w:val="24"/>
        </w:rPr>
        <w:t xml:space="preserve">should </w:t>
      </w:r>
      <w:r w:rsidRPr="00DE2B6D">
        <w:rPr>
          <w:sz w:val="24"/>
        </w:rPr>
        <w:t xml:space="preserve">register at </w:t>
      </w:r>
      <w:hyperlink r:id="rId24" w:history="1">
        <w:r w:rsidRPr="00DE2B6D">
          <w:rPr>
            <w:color w:val="0000FF"/>
            <w:sz w:val="24"/>
            <w:u w:val="single"/>
          </w:rPr>
          <w:t>www.Grants.Gov</w:t>
        </w:r>
      </w:hyperlink>
      <w:r w:rsidRPr="00DE2B6D">
        <w:rPr>
          <w:sz w:val="24"/>
        </w:rPr>
        <w:t xml:space="preserve"> and all applications should be submitted electronically through </w:t>
      </w:r>
      <w:hyperlink r:id="rId25" w:history="1">
        <w:r w:rsidRPr="00DE2B6D">
          <w:rPr>
            <w:color w:val="0000FF"/>
            <w:sz w:val="24"/>
            <w:u w:val="single"/>
          </w:rPr>
          <w:t>www.Grants.gov</w:t>
        </w:r>
      </w:hyperlink>
      <w:r w:rsidRPr="00DE2B6D">
        <w:rPr>
          <w:sz w:val="24"/>
        </w:rPr>
        <w:t xml:space="preserve"> unless other arrangements are made and approved of in advance of the submission deadline.  If you have any questions or problems with the registration or application submission process, contact the Grants.gov Help Desk at 1-800-518-4726, or go to </w:t>
      </w:r>
      <w:hyperlink r:id="rId26" w:history="1">
        <w:r w:rsidR="00B37B49" w:rsidRPr="00DE2B6D">
          <w:rPr>
            <w:rStyle w:val="Hyperlink"/>
            <w:sz w:val="24"/>
          </w:rPr>
          <w:t>http://www.grants.gov/web/grants/support/technical-support/troubleshooting.html</w:t>
        </w:r>
      </w:hyperlink>
      <w:r w:rsidR="00B37B49" w:rsidRPr="00DE2B6D">
        <w:rPr>
          <w:sz w:val="24"/>
        </w:rPr>
        <w:t xml:space="preserve"> </w:t>
      </w:r>
      <w:r w:rsidRPr="00DE2B6D">
        <w:rPr>
          <w:sz w:val="24"/>
        </w:rPr>
        <w:t>for online help.</w:t>
      </w:r>
    </w:p>
    <w:p w14:paraId="5FBC934A" w14:textId="77777777" w:rsidR="00CC01BB" w:rsidRPr="00DE2B6D" w:rsidRDefault="00CC01BB" w:rsidP="00DE2B6D">
      <w:pPr>
        <w:widowControl/>
        <w:tabs>
          <w:tab w:val="left" w:pos="1440"/>
        </w:tabs>
        <w:ind w:left="1440" w:hanging="360"/>
        <w:rPr>
          <w:sz w:val="24"/>
        </w:rPr>
      </w:pPr>
    </w:p>
    <w:p w14:paraId="5FBC934B" w14:textId="77777777" w:rsidR="0086789C" w:rsidRPr="00DE2B6D" w:rsidRDefault="00CC01BB" w:rsidP="00DE2B6D">
      <w:pPr>
        <w:widowControl/>
        <w:tabs>
          <w:tab w:val="left" w:pos="1440"/>
        </w:tabs>
        <w:ind w:left="1440" w:hanging="360"/>
        <w:rPr>
          <w:sz w:val="24"/>
        </w:rPr>
      </w:pPr>
      <w:r w:rsidRPr="00DE2B6D">
        <w:rPr>
          <w:sz w:val="24"/>
        </w:rPr>
        <w:t>b.</w:t>
      </w:r>
      <w:r w:rsidRPr="00DE2B6D">
        <w:rPr>
          <w:sz w:val="24"/>
        </w:rPr>
        <w:tab/>
      </w:r>
      <w:r w:rsidR="0086789C" w:rsidRPr="00DE2B6D">
        <w:rPr>
          <w:sz w:val="24"/>
        </w:rPr>
        <w:t xml:space="preserve">Applications submitted through </w:t>
      </w:r>
      <w:hyperlink r:id="rId27" w:history="1">
        <w:r w:rsidR="00F67D6F" w:rsidRPr="00DE2B6D">
          <w:rPr>
            <w:rStyle w:val="Hyperlink"/>
            <w:sz w:val="24"/>
          </w:rPr>
          <w:t>www.Grants.gov</w:t>
        </w:r>
      </w:hyperlink>
      <w:r w:rsidR="00F67D6F" w:rsidRPr="00DE2B6D">
        <w:rPr>
          <w:sz w:val="24"/>
        </w:rPr>
        <w:t xml:space="preserve"> </w:t>
      </w:r>
      <w:r w:rsidR="0086789C" w:rsidRPr="00DE2B6D">
        <w:rPr>
          <w:sz w:val="24"/>
        </w:rPr>
        <w:t>are considered to be electronically signed applications.</w:t>
      </w:r>
    </w:p>
    <w:p w14:paraId="5FBC934C" w14:textId="77777777" w:rsidR="0086789C" w:rsidRPr="00DE2B6D" w:rsidRDefault="0086789C" w:rsidP="0062440C">
      <w:pPr>
        <w:widowControl/>
        <w:rPr>
          <w:sz w:val="24"/>
        </w:rPr>
      </w:pPr>
    </w:p>
    <w:p w14:paraId="5FBC934D" w14:textId="77777777" w:rsidR="006503D8" w:rsidRPr="00DE2B6D" w:rsidRDefault="006503D8" w:rsidP="006503D8">
      <w:pPr>
        <w:widowControl/>
        <w:tabs>
          <w:tab w:val="left" w:pos="540"/>
          <w:tab w:val="left" w:pos="1080"/>
        </w:tabs>
        <w:rPr>
          <w:sz w:val="28"/>
        </w:rPr>
      </w:pPr>
      <w:r w:rsidRPr="00DE2B6D">
        <w:rPr>
          <w:b/>
          <w:sz w:val="28"/>
        </w:rPr>
        <w:t>E.</w:t>
      </w:r>
      <w:r w:rsidRPr="00DE2B6D">
        <w:rPr>
          <w:b/>
          <w:sz w:val="28"/>
        </w:rPr>
        <w:tab/>
        <w:t>APPLICATION REVIEW INFORMATION</w:t>
      </w:r>
    </w:p>
    <w:p w14:paraId="5FBC934E" w14:textId="77777777" w:rsidR="006503D8" w:rsidRPr="00DE2B6D" w:rsidRDefault="006503D8" w:rsidP="006503D8">
      <w:pPr>
        <w:widowControl/>
        <w:ind w:left="540"/>
        <w:rPr>
          <w:sz w:val="24"/>
        </w:rPr>
      </w:pPr>
    </w:p>
    <w:p w14:paraId="70AC90A3" w14:textId="77777777" w:rsidR="0064436A" w:rsidRPr="00DE2B6D" w:rsidRDefault="0064436A" w:rsidP="0064436A">
      <w:pPr>
        <w:widowControl/>
        <w:tabs>
          <w:tab w:val="left" w:pos="540"/>
        </w:tabs>
        <w:ind w:left="540"/>
        <w:rPr>
          <w:sz w:val="24"/>
        </w:rPr>
      </w:pPr>
      <w:r w:rsidRPr="00DE2B6D">
        <w:rPr>
          <w:sz w:val="24"/>
        </w:rPr>
        <w:t>A total of 100 points will be used to score each proposal received.  The scores assigned to each criteria in the second level evaluation correspond to their relative importance.  Proposals will be evaluated, scored, and ranked by appropriate BLM Staff expert in the program's field of study.</w:t>
      </w:r>
    </w:p>
    <w:p w14:paraId="5FBC9350" w14:textId="77777777" w:rsidR="006503D8" w:rsidRPr="00DE2B6D" w:rsidRDefault="006503D8" w:rsidP="006503D8">
      <w:pPr>
        <w:widowControl/>
        <w:tabs>
          <w:tab w:val="left" w:pos="540"/>
        </w:tabs>
        <w:ind w:left="540"/>
        <w:rPr>
          <w:sz w:val="24"/>
        </w:rPr>
      </w:pPr>
    </w:p>
    <w:p w14:paraId="5FBC9351" w14:textId="341C525E" w:rsidR="006503D8" w:rsidRPr="00DE2B6D" w:rsidRDefault="006503D8" w:rsidP="006503D8">
      <w:pPr>
        <w:widowControl/>
        <w:tabs>
          <w:tab w:val="left" w:pos="540"/>
        </w:tabs>
        <w:ind w:left="540"/>
        <w:rPr>
          <w:sz w:val="24"/>
        </w:rPr>
      </w:pPr>
      <w:r w:rsidRPr="00DE2B6D">
        <w:rPr>
          <w:sz w:val="24"/>
        </w:rPr>
        <w:t xml:space="preserve">The Government reserves the right to reject any and all proposals which do not meet the requirements of this funding opportunity announcement and which are determined to be outside the scope of the </w:t>
      </w:r>
      <w:r w:rsidR="00722DF1" w:rsidRPr="00DE2B6D">
        <w:rPr>
          <w:sz w:val="24"/>
        </w:rPr>
        <w:t>authority under which this announcement is posted</w:t>
      </w:r>
      <w:r w:rsidR="00076050" w:rsidRPr="00DE2B6D">
        <w:rPr>
          <w:sz w:val="24"/>
        </w:rPr>
        <w:t>.</w:t>
      </w:r>
    </w:p>
    <w:p w14:paraId="5FBC9352" w14:textId="77777777" w:rsidR="006503D8" w:rsidRPr="00DE2B6D" w:rsidRDefault="006503D8" w:rsidP="006503D8">
      <w:pPr>
        <w:widowControl/>
        <w:tabs>
          <w:tab w:val="left" w:pos="540"/>
        </w:tabs>
        <w:ind w:left="540"/>
        <w:rPr>
          <w:sz w:val="24"/>
        </w:rPr>
      </w:pPr>
    </w:p>
    <w:p w14:paraId="5FBC9353" w14:textId="77777777" w:rsidR="006503D8" w:rsidRPr="00DE2B6D" w:rsidRDefault="006503D8" w:rsidP="006503D8">
      <w:pPr>
        <w:widowControl/>
        <w:tabs>
          <w:tab w:val="left" w:pos="540"/>
        </w:tabs>
        <w:ind w:left="540"/>
        <w:rPr>
          <w:sz w:val="24"/>
        </w:rPr>
      </w:pPr>
      <w:r w:rsidRPr="00DE2B6D">
        <w:rPr>
          <w:sz w:val="24"/>
        </w:rPr>
        <w:lastRenderedPageBreak/>
        <w:t xml:space="preserve">Award will be made to responsive, responsible applicants submitting proposals which conform to the funding opportunity announcement and are most advantageous to the Government considering the evaluation factors listed below.  </w:t>
      </w:r>
    </w:p>
    <w:p w14:paraId="5FBC9354" w14:textId="77777777" w:rsidR="006503D8" w:rsidRPr="00DE2B6D" w:rsidRDefault="006503D8" w:rsidP="006503D8">
      <w:pPr>
        <w:widowControl/>
        <w:tabs>
          <w:tab w:val="left" w:pos="540"/>
        </w:tabs>
        <w:ind w:left="540"/>
        <w:rPr>
          <w:sz w:val="24"/>
        </w:rPr>
      </w:pPr>
    </w:p>
    <w:p w14:paraId="5FBC9355" w14:textId="77777777" w:rsidR="006503D8" w:rsidRPr="00DE2B6D" w:rsidRDefault="006503D8" w:rsidP="006503D8">
      <w:pPr>
        <w:widowControl/>
        <w:tabs>
          <w:tab w:val="left" w:pos="540"/>
        </w:tabs>
        <w:ind w:left="540"/>
        <w:rPr>
          <w:sz w:val="24"/>
        </w:rPr>
      </w:pPr>
      <w:r w:rsidRPr="00DE2B6D">
        <w:rPr>
          <w:sz w:val="24"/>
        </w:rPr>
        <w:t>The evaluation process will be comprised of the following three screening levels:</w:t>
      </w:r>
    </w:p>
    <w:p w14:paraId="5FBC9356" w14:textId="77777777" w:rsidR="006503D8" w:rsidRPr="00DE2B6D" w:rsidRDefault="006503D8" w:rsidP="006503D8">
      <w:pPr>
        <w:widowControl/>
        <w:ind w:left="1080" w:hanging="540"/>
        <w:rPr>
          <w:sz w:val="24"/>
        </w:rPr>
      </w:pPr>
    </w:p>
    <w:p w14:paraId="5FBC9357" w14:textId="77777777" w:rsidR="006503D8" w:rsidRPr="00DE2B6D" w:rsidRDefault="006503D8" w:rsidP="006503D8">
      <w:pPr>
        <w:widowControl/>
        <w:ind w:left="1080" w:hanging="540"/>
        <w:rPr>
          <w:b/>
          <w:bCs/>
          <w:sz w:val="24"/>
        </w:rPr>
      </w:pPr>
      <w:r w:rsidRPr="00DE2B6D">
        <w:rPr>
          <w:b/>
          <w:sz w:val="24"/>
        </w:rPr>
        <w:t>1.</w:t>
      </w:r>
      <w:r w:rsidRPr="00DE2B6D">
        <w:rPr>
          <w:b/>
          <w:sz w:val="24"/>
        </w:rPr>
        <w:tab/>
        <w:t xml:space="preserve">First Level Screening </w:t>
      </w:r>
      <w:r w:rsidRPr="00DE2B6D">
        <w:rPr>
          <w:b/>
          <w:bCs/>
          <w:sz w:val="24"/>
        </w:rPr>
        <w:t>--Basic Eligibility</w:t>
      </w:r>
    </w:p>
    <w:p w14:paraId="5FBC9358" w14:textId="77777777" w:rsidR="006503D8" w:rsidRPr="00DE2B6D" w:rsidRDefault="006503D8" w:rsidP="006503D8">
      <w:pPr>
        <w:widowControl/>
        <w:ind w:left="1080"/>
        <w:rPr>
          <w:sz w:val="24"/>
        </w:rPr>
      </w:pPr>
    </w:p>
    <w:p w14:paraId="5FBC9359" w14:textId="77777777" w:rsidR="006503D8" w:rsidRPr="00DE2B6D" w:rsidRDefault="006503D8" w:rsidP="00DE2B6D">
      <w:pPr>
        <w:widowControl/>
        <w:ind w:left="1440" w:hanging="360"/>
        <w:rPr>
          <w:sz w:val="24"/>
        </w:rPr>
      </w:pPr>
      <w:r w:rsidRPr="00DE2B6D">
        <w:rPr>
          <w:sz w:val="24"/>
        </w:rPr>
        <w:t>a.</w:t>
      </w:r>
      <w:r w:rsidRPr="00DE2B6D">
        <w:rPr>
          <w:sz w:val="24"/>
        </w:rPr>
        <w:tab/>
        <w:t>Applications will be screened by the Grants Management Officer to ensure that applications meet basic eligibility requirements.  Depending on the specifics of the opportunity, screening may include, but is not limited to, the following:</w:t>
      </w:r>
    </w:p>
    <w:p w14:paraId="5FBC935A" w14:textId="77777777" w:rsidR="006503D8" w:rsidRPr="00DE2B6D" w:rsidRDefault="006503D8" w:rsidP="00DE2B6D">
      <w:pPr>
        <w:widowControl/>
        <w:spacing w:before="120"/>
        <w:ind w:left="1800" w:hanging="360"/>
        <w:rPr>
          <w:sz w:val="24"/>
        </w:rPr>
      </w:pPr>
      <w:r w:rsidRPr="00DE2B6D">
        <w:rPr>
          <w:sz w:val="24"/>
        </w:rPr>
        <w:t>1)</w:t>
      </w:r>
      <w:r w:rsidRPr="00DE2B6D">
        <w:rPr>
          <w:sz w:val="24"/>
        </w:rPr>
        <w:tab/>
        <w:t>Program and/or legislative authority requirements are met;</w:t>
      </w:r>
    </w:p>
    <w:p w14:paraId="5FBC935B" w14:textId="77777777" w:rsidR="006503D8" w:rsidRPr="00DE2B6D" w:rsidRDefault="006503D8" w:rsidP="00DE2B6D">
      <w:pPr>
        <w:widowControl/>
        <w:spacing w:before="120"/>
        <w:ind w:left="1800" w:hanging="360"/>
        <w:rPr>
          <w:sz w:val="24"/>
        </w:rPr>
      </w:pPr>
      <w:r w:rsidRPr="00DE2B6D">
        <w:rPr>
          <w:sz w:val="24"/>
        </w:rPr>
        <w:t>2)</w:t>
      </w:r>
      <w:r w:rsidRPr="00DE2B6D">
        <w:rPr>
          <w:sz w:val="24"/>
        </w:rPr>
        <w:tab/>
        <w:t>Submission is timely;</w:t>
      </w:r>
    </w:p>
    <w:p w14:paraId="5FBC935C" w14:textId="77777777" w:rsidR="006503D8" w:rsidRPr="00DE2B6D" w:rsidRDefault="006503D8" w:rsidP="00DE2B6D">
      <w:pPr>
        <w:widowControl/>
        <w:spacing w:before="120"/>
        <w:ind w:left="1800" w:hanging="360"/>
        <w:rPr>
          <w:sz w:val="24"/>
        </w:rPr>
      </w:pPr>
      <w:r w:rsidRPr="00DE2B6D">
        <w:rPr>
          <w:sz w:val="24"/>
        </w:rPr>
        <w:t>3)</w:t>
      </w:r>
      <w:r w:rsidRPr="00DE2B6D">
        <w:rPr>
          <w:sz w:val="24"/>
        </w:rPr>
        <w:tab/>
        <w:t>Complete and properly executed SF-424 application package documents (see D. APPLICATION AND SUBMISSION INFORMATION) are included;</w:t>
      </w:r>
    </w:p>
    <w:p w14:paraId="5FBC935D" w14:textId="77777777" w:rsidR="006503D8" w:rsidRPr="00DE2B6D" w:rsidRDefault="006503D8" w:rsidP="00DE2B6D">
      <w:pPr>
        <w:widowControl/>
        <w:ind w:left="1440" w:hanging="360"/>
        <w:rPr>
          <w:sz w:val="24"/>
        </w:rPr>
      </w:pPr>
    </w:p>
    <w:p w14:paraId="5FBC935E" w14:textId="77777777" w:rsidR="006503D8" w:rsidRPr="00DE2B6D" w:rsidRDefault="006503D8" w:rsidP="00DE2B6D">
      <w:pPr>
        <w:widowControl/>
        <w:ind w:left="1440" w:hanging="360"/>
        <w:rPr>
          <w:sz w:val="24"/>
        </w:rPr>
      </w:pPr>
      <w:r w:rsidRPr="00DE2B6D">
        <w:rPr>
          <w:sz w:val="24"/>
        </w:rPr>
        <w:t>b.</w:t>
      </w:r>
      <w:r w:rsidRPr="00DE2B6D">
        <w:rPr>
          <w:sz w:val="24"/>
        </w:rPr>
        <w:tab/>
        <w:t>Applications must satisfy basic eligibility screening requirements to be considered for further review.</w:t>
      </w:r>
    </w:p>
    <w:p w14:paraId="5FBC935F" w14:textId="77777777" w:rsidR="006503D8" w:rsidRPr="00DE2B6D" w:rsidRDefault="006503D8" w:rsidP="00DE2B6D">
      <w:pPr>
        <w:widowControl/>
        <w:ind w:left="1440" w:hanging="360"/>
        <w:rPr>
          <w:sz w:val="24"/>
        </w:rPr>
      </w:pPr>
    </w:p>
    <w:p w14:paraId="5FBC9360" w14:textId="461569C0" w:rsidR="006503D8" w:rsidRPr="00DE2B6D" w:rsidRDefault="00697221" w:rsidP="006503D8">
      <w:pPr>
        <w:widowControl/>
        <w:ind w:left="1080" w:hanging="540"/>
        <w:rPr>
          <w:b/>
          <w:sz w:val="24"/>
        </w:rPr>
      </w:pPr>
      <w:r w:rsidRPr="00DE2B6D">
        <w:rPr>
          <w:b/>
          <w:sz w:val="24"/>
        </w:rPr>
        <w:t>2</w:t>
      </w:r>
      <w:r w:rsidR="006503D8" w:rsidRPr="00DE2B6D">
        <w:rPr>
          <w:b/>
          <w:sz w:val="24"/>
        </w:rPr>
        <w:t>.</w:t>
      </w:r>
      <w:r w:rsidR="006503D8" w:rsidRPr="00DE2B6D">
        <w:rPr>
          <w:b/>
          <w:sz w:val="24"/>
        </w:rPr>
        <w:tab/>
        <w:t>Second Level Evaluation -- Merit Review Evaluation</w:t>
      </w:r>
    </w:p>
    <w:p w14:paraId="5FBC9361" w14:textId="77777777" w:rsidR="006503D8" w:rsidRPr="00DE2B6D" w:rsidRDefault="006503D8" w:rsidP="006503D8">
      <w:pPr>
        <w:widowControl/>
        <w:ind w:left="1080" w:hanging="540"/>
        <w:rPr>
          <w:b/>
          <w:sz w:val="24"/>
        </w:rPr>
      </w:pPr>
    </w:p>
    <w:p w14:paraId="5FBC9362" w14:textId="14A51336" w:rsidR="006503D8" w:rsidRPr="00DE2B6D" w:rsidRDefault="006503D8" w:rsidP="00DE2B6D">
      <w:pPr>
        <w:widowControl/>
        <w:ind w:left="1080"/>
        <w:rPr>
          <w:sz w:val="24"/>
        </w:rPr>
      </w:pPr>
      <w:r w:rsidRPr="00DE2B6D">
        <w:rPr>
          <w:sz w:val="24"/>
        </w:rPr>
        <w:t>Merit Review Evaluation.  Eligible applications will be e</w:t>
      </w:r>
      <w:r w:rsidR="00DE2B6D" w:rsidRPr="00DE2B6D">
        <w:rPr>
          <w:sz w:val="24"/>
        </w:rPr>
        <w:t xml:space="preserve">valuated in an objective and </w:t>
      </w:r>
      <w:r w:rsidRPr="00DE2B6D">
        <w:rPr>
          <w:sz w:val="24"/>
        </w:rPr>
        <w:t>unbiased manner using the following merit review criteria using numerical scoring based on a 100 point maximum score.</w:t>
      </w:r>
    </w:p>
    <w:p w14:paraId="5FBC9363" w14:textId="77777777" w:rsidR="006503D8" w:rsidRPr="00DE2B6D" w:rsidRDefault="006503D8" w:rsidP="006503D8">
      <w:pPr>
        <w:widowControl/>
        <w:tabs>
          <w:tab w:val="left" w:pos="1620"/>
        </w:tabs>
        <w:ind w:left="2160" w:hanging="540"/>
        <w:rPr>
          <w:sz w:val="24"/>
        </w:rPr>
      </w:pPr>
    </w:p>
    <w:p w14:paraId="2119B974" w14:textId="77777777" w:rsidR="00076050" w:rsidRPr="00076050" w:rsidRDefault="00076050" w:rsidP="00076050">
      <w:pPr>
        <w:widowControl/>
        <w:numPr>
          <w:ilvl w:val="0"/>
          <w:numId w:val="7"/>
        </w:numPr>
        <w:tabs>
          <w:tab w:val="left" w:pos="360"/>
        </w:tabs>
        <w:autoSpaceDE/>
        <w:autoSpaceDN/>
        <w:adjustRightInd/>
        <w:spacing w:before="120" w:after="120"/>
        <w:ind w:left="1980"/>
        <w:contextualSpacing/>
        <w:rPr>
          <w:color w:val="000000"/>
          <w:szCs w:val="20"/>
        </w:rPr>
      </w:pPr>
      <w:r w:rsidRPr="00076050">
        <w:rPr>
          <w:b/>
          <w:color w:val="000000"/>
          <w:sz w:val="24"/>
        </w:rPr>
        <w:t xml:space="preserve">OBJECTIVE (Maximum score </w:t>
      </w:r>
      <w:r w:rsidRPr="00076050">
        <w:rPr>
          <w:b/>
          <w:color w:val="000000"/>
          <w:sz w:val="24"/>
          <w:u w:val="single"/>
        </w:rPr>
        <w:t xml:space="preserve">20 </w:t>
      </w:r>
      <w:r w:rsidRPr="00076050">
        <w:rPr>
          <w:b/>
          <w:color w:val="000000"/>
          <w:sz w:val="24"/>
        </w:rPr>
        <w:t>/100 Points)</w:t>
      </w:r>
    </w:p>
    <w:p w14:paraId="72EC697C" w14:textId="77777777" w:rsidR="00076050" w:rsidRPr="00076050" w:rsidRDefault="00076050" w:rsidP="00076050">
      <w:pPr>
        <w:widowControl/>
        <w:autoSpaceDE/>
        <w:autoSpaceDN/>
        <w:adjustRightInd/>
        <w:spacing w:before="120" w:after="120"/>
        <w:ind w:left="1980"/>
        <w:rPr>
          <w:color w:val="000000"/>
          <w:szCs w:val="20"/>
        </w:rPr>
      </w:pPr>
      <w:r w:rsidRPr="00076050">
        <w:rPr>
          <w:color w:val="000000"/>
          <w:sz w:val="24"/>
        </w:rPr>
        <w:t>Describe your mission and objectives.</w:t>
      </w:r>
    </w:p>
    <w:p w14:paraId="7297ABC9" w14:textId="77777777" w:rsidR="00076050" w:rsidRPr="00076050" w:rsidRDefault="00076050" w:rsidP="00076050">
      <w:pPr>
        <w:widowControl/>
        <w:autoSpaceDE/>
        <w:autoSpaceDN/>
        <w:adjustRightInd/>
        <w:spacing w:before="120" w:after="120"/>
        <w:ind w:left="1980"/>
        <w:rPr>
          <w:color w:val="000000"/>
          <w:szCs w:val="20"/>
        </w:rPr>
      </w:pPr>
      <w:r w:rsidRPr="00076050">
        <w:rPr>
          <w:color w:val="000000"/>
          <w:sz w:val="24"/>
        </w:rPr>
        <w:t>Describe how these objectives support your mission.</w:t>
      </w:r>
    </w:p>
    <w:p w14:paraId="3FA63408" w14:textId="77777777" w:rsidR="00076050" w:rsidRPr="00076050" w:rsidRDefault="00076050" w:rsidP="00076050">
      <w:pPr>
        <w:widowControl/>
        <w:numPr>
          <w:ilvl w:val="0"/>
          <w:numId w:val="7"/>
        </w:numPr>
        <w:tabs>
          <w:tab w:val="left" w:pos="1620"/>
        </w:tabs>
        <w:autoSpaceDE/>
        <w:autoSpaceDN/>
        <w:adjustRightInd/>
        <w:spacing w:before="120" w:after="120"/>
        <w:ind w:left="1980"/>
        <w:contextualSpacing/>
        <w:rPr>
          <w:color w:val="000000"/>
          <w:szCs w:val="20"/>
        </w:rPr>
      </w:pPr>
      <w:r w:rsidRPr="00076050">
        <w:rPr>
          <w:b/>
          <w:color w:val="000000"/>
          <w:sz w:val="24"/>
        </w:rPr>
        <w:t xml:space="preserve">TECHNICAL APPROACH (Maximum score </w:t>
      </w:r>
      <w:r w:rsidRPr="00076050">
        <w:rPr>
          <w:b/>
          <w:color w:val="000000"/>
          <w:sz w:val="24"/>
          <w:u w:val="single"/>
        </w:rPr>
        <w:t xml:space="preserve"> 20 </w:t>
      </w:r>
      <w:r w:rsidRPr="00076050">
        <w:rPr>
          <w:b/>
          <w:color w:val="000000"/>
          <w:sz w:val="24"/>
        </w:rPr>
        <w:t>/100 Points)</w:t>
      </w:r>
    </w:p>
    <w:p w14:paraId="6626F40A" w14:textId="77777777" w:rsidR="00076050" w:rsidRPr="00076050" w:rsidRDefault="00076050" w:rsidP="00076050">
      <w:pPr>
        <w:widowControl/>
        <w:autoSpaceDE/>
        <w:autoSpaceDN/>
        <w:adjustRightInd/>
        <w:spacing w:before="120" w:after="120"/>
        <w:ind w:left="1980"/>
        <w:rPr>
          <w:color w:val="000000"/>
          <w:szCs w:val="20"/>
        </w:rPr>
      </w:pPr>
      <w:r w:rsidRPr="00076050">
        <w:rPr>
          <w:color w:val="000000"/>
          <w:sz w:val="24"/>
        </w:rPr>
        <w:t>Describe the techniques, processes, methodologies to be used.</w:t>
      </w:r>
    </w:p>
    <w:p w14:paraId="7F6D1B5D" w14:textId="77777777" w:rsidR="00076050" w:rsidRPr="00076050" w:rsidRDefault="00076050" w:rsidP="00076050">
      <w:pPr>
        <w:widowControl/>
        <w:autoSpaceDE/>
        <w:autoSpaceDN/>
        <w:adjustRightInd/>
        <w:spacing w:before="120" w:after="120"/>
        <w:ind w:left="1980"/>
        <w:rPr>
          <w:color w:val="000000"/>
          <w:szCs w:val="20"/>
        </w:rPr>
      </w:pPr>
      <w:r w:rsidRPr="00076050">
        <w:rPr>
          <w:color w:val="000000"/>
          <w:sz w:val="24"/>
        </w:rPr>
        <w:t>Describe how data collection, analysis, and means of interpretation will be accomplished.</w:t>
      </w:r>
    </w:p>
    <w:p w14:paraId="17BFC908" w14:textId="77777777" w:rsidR="00076050" w:rsidRPr="00076050" w:rsidRDefault="00076050" w:rsidP="00076050">
      <w:pPr>
        <w:widowControl/>
        <w:autoSpaceDE/>
        <w:autoSpaceDN/>
        <w:adjustRightInd/>
        <w:spacing w:before="120" w:after="120"/>
        <w:ind w:left="1980"/>
        <w:rPr>
          <w:color w:val="000000"/>
          <w:szCs w:val="20"/>
        </w:rPr>
      </w:pPr>
      <w:r w:rsidRPr="00076050">
        <w:rPr>
          <w:color w:val="000000"/>
          <w:sz w:val="24"/>
        </w:rPr>
        <w:t>Describe how the proposed objectives will be achieved within the proposed period of performance (POP).</w:t>
      </w:r>
    </w:p>
    <w:p w14:paraId="338FF054" w14:textId="77777777" w:rsidR="00076050" w:rsidRPr="00076050" w:rsidRDefault="00076050" w:rsidP="00076050">
      <w:pPr>
        <w:widowControl/>
        <w:autoSpaceDE/>
        <w:autoSpaceDN/>
        <w:adjustRightInd/>
        <w:spacing w:before="120" w:after="120"/>
        <w:ind w:left="1980"/>
        <w:rPr>
          <w:color w:val="000000"/>
          <w:szCs w:val="20"/>
        </w:rPr>
      </w:pPr>
      <w:r w:rsidRPr="00076050">
        <w:rPr>
          <w:color w:val="000000"/>
          <w:sz w:val="24"/>
        </w:rPr>
        <w:t>Describe significant goals or milestones and how they will be measured.</w:t>
      </w:r>
    </w:p>
    <w:p w14:paraId="340397BD" w14:textId="77777777" w:rsidR="00076050" w:rsidRPr="00076050" w:rsidRDefault="00076050" w:rsidP="00076050">
      <w:pPr>
        <w:widowControl/>
        <w:autoSpaceDE/>
        <w:autoSpaceDN/>
        <w:adjustRightInd/>
        <w:spacing w:before="120" w:after="120"/>
        <w:ind w:left="1980"/>
        <w:rPr>
          <w:color w:val="000000"/>
          <w:szCs w:val="20"/>
        </w:rPr>
      </w:pPr>
      <w:r w:rsidRPr="00076050">
        <w:rPr>
          <w:color w:val="000000"/>
          <w:sz w:val="24"/>
        </w:rPr>
        <w:t>Describe tasks and relationships of partners, if applicable.</w:t>
      </w:r>
    </w:p>
    <w:p w14:paraId="08E1039B" w14:textId="77777777" w:rsidR="00076050" w:rsidRPr="00076050" w:rsidRDefault="00076050" w:rsidP="00076050">
      <w:pPr>
        <w:widowControl/>
        <w:numPr>
          <w:ilvl w:val="0"/>
          <w:numId w:val="7"/>
        </w:numPr>
        <w:tabs>
          <w:tab w:val="left" w:pos="1620"/>
        </w:tabs>
        <w:autoSpaceDE/>
        <w:autoSpaceDN/>
        <w:adjustRightInd/>
        <w:spacing w:before="120" w:after="120"/>
        <w:ind w:left="1980"/>
        <w:contextualSpacing/>
        <w:rPr>
          <w:color w:val="000000"/>
          <w:szCs w:val="20"/>
        </w:rPr>
      </w:pPr>
      <w:r w:rsidRPr="00076050">
        <w:rPr>
          <w:b/>
          <w:color w:val="000000"/>
          <w:sz w:val="24"/>
        </w:rPr>
        <w:t xml:space="preserve">PUBLIC BENEFIT (Maximum score </w:t>
      </w:r>
      <w:r w:rsidRPr="00076050">
        <w:rPr>
          <w:b/>
          <w:color w:val="000000"/>
          <w:sz w:val="24"/>
          <w:u w:val="single"/>
        </w:rPr>
        <w:t xml:space="preserve"> 20 </w:t>
      </w:r>
      <w:r w:rsidRPr="00076050">
        <w:rPr>
          <w:b/>
          <w:color w:val="000000"/>
          <w:sz w:val="24"/>
        </w:rPr>
        <w:t>/100 Points)</w:t>
      </w:r>
    </w:p>
    <w:p w14:paraId="3B5411E6" w14:textId="77777777" w:rsidR="00076050" w:rsidRPr="00076050" w:rsidRDefault="00076050" w:rsidP="00076050">
      <w:pPr>
        <w:widowControl/>
        <w:autoSpaceDE/>
        <w:autoSpaceDN/>
        <w:adjustRightInd/>
        <w:spacing w:before="120" w:after="120"/>
        <w:ind w:left="1980"/>
        <w:rPr>
          <w:color w:val="000000"/>
          <w:szCs w:val="20"/>
        </w:rPr>
      </w:pPr>
      <w:r w:rsidRPr="00076050">
        <w:rPr>
          <w:color w:val="000000"/>
          <w:sz w:val="24"/>
        </w:rPr>
        <w:t>Describe how this project benefits the general public.</w:t>
      </w:r>
    </w:p>
    <w:p w14:paraId="233F6E10" w14:textId="77777777" w:rsidR="00076050" w:rsidRPr="00076050" w:rsidRDefault="00076050" w:rsidP="00076050">
      <w:pPr>
        <w:widowControl/>
        <w:numPr>
          <w:ilvl w:val="0"/>
          <w:numId w:val="7"/>
        </w:numPr>
        <w:tabs>
          <w:tab w:val="left" w:pos="1620"/>
        </w:tabs>
        <w:autoSpaceDE/>
        <w:autoSpaceDN/>
        <w:adjustRightInd/>
        <w:spacing w:before="120" w:after="120"/>
        <w:ind w:left="1980"/>
        <w:contextualSpacing/>
        <w:rPr>
          <w:color w:val="000000"/>
          <w:szCs w:val="20"/>
        </w:rPr>
      </w:pPr>
      <w:r w:rsidRPr="00076050">
        <w:rPr>
          <w:b/>
          <w:color w:val="000000"/>
          <w:sz w:val="24"/>
        </w:rPr>
        <w:t xml:space="preserve">QUALIFICATIONS and PAST PERFORMANCE (Maximum score </w:t>
      </w:r>
      <w:r w:rsidRPr="00076050">
        <w:rPr>
          <w:b/>
          <w:color w:val="000000"/>
          <w:sz w:val="24"/>
          <w:u w:val="single"/>
        </w:rPr>
        <w:t xml:space="preserve"> 40 </w:t>
      </w:r>
      <w:r w:rsidRPr="00076050">
        <w:rPr>
          <w:b/>
          <w:color w:val="000000"/>
          <w:sz w:val="24"/>
        </w:rPr>
        <w:t>/100 Points)</w:t>
      </w:r>
    </w:p>
    <w:p w14:paraId="536E168E" w14:textId="77777777" w:rsidR="00076050" w:rsidRPr="00076050" w:rsidRDefault="00076050" w:rsidP="00076050">
      <w:pPr>
        <w:widowControl/>
        <w:autoSpaceDE/>
        <w:autoSpaceDN/>
        <w:adjustRightInd/>
        <w:spacing w:before="120" w:after="120"/>
        <w:ind w:left="1980" w:hanging="7"/>
        <w:rPr>
          <w:color w:val="000000"/>
          <w:szCs w:val="20"/>
        </w:rPr>
      </w:pPr>
      <w:r w:rsidRPr="00076050">
        <w:rPr>
          <w:color w:val="000000"/>
          <w:sz w:val="24"/>
        </w:rPr>
        <w:t>List key project personnel and their contact information.</w:t>
      </w:r>
    </w:p>
    <w:p w14:paraId="41642F03" w14:textId="77777777" w:rsidR="00076050" w:rsidRPr="00076050" w:rsidRDefault="00076050" w:rsidP="00076050">
      <w:pPr>
        <w:widowControl/>
        <w:autoSpaceDE/>
        <w:autoSpaceDN/>
        <w:adjustRightInd/>
        <w:spacing w:before="120" w:after="120"/>
        <w:ind w:left="1980" w:hanging="7"/>
        <w:rPr>
          <w:color w:val="000000"/>
          <w:szCs w:val="20"/>
        </w:rPr>
      </w:pPr>
      <w:r w:rsidRPr="00076050">
        <w:rPr>
          <w:color w:val="000000"/>
          <w:sz w:val="24"/>
        </w:rPr>
        <w:lastRenderedPageBreak/>
        <w:t>Describe key personnel responsibilities, time to be dedicated to the project, and how their experience and qualifications are appropriate to success of the project.</w:t>
      </w:r>
    </w:p>
    <w:p w14:paraId="3B6C4F5F" w14:textId="77777777" w:rsidR="00076050" w:rsidRPr="00076050" w:rsidRDefault="00076050" w:rsidP="00076050">
      <w:pPr>
        <w:widowControl/>
        <w:autoSpaceDE/>
        <w:autoSpaceDN/>
        <w:adjustRightInd/>
        <w:spacing w:before="120" w:after="120"/>
        <w:ind w:left="1980" w:hanging="7"/>
        <w:rPr>
          <w:color w:val="000000"/>
          <w:szCs w:val="20"/>
        </w:rPr>
      </w:pPr>
      <w:r w:rsidRPr="00076050">
        <w:rPr>
          <w:color w:val="000000"/>
          <w:sz w:val="24"/>
        </w:rPr>
        <w:t>List contractors, if known, and their qualifications.</w:t>
      </w:r>
    </w:p>
    <w:p w14:paraId="452DBBB7" w14:textId="77777777" w:rsidR="00076050" w:rsidRPr="00076050" w:rsidRDefault="00076050" w:rsidP="00076050">
      <w:pPr>
        <w:widowControl/>
        <w:autoSpaceDE/>
        <w:autoSpaceDN/>
        <w:adjustRightInd/>
        <w:spacing w:before="120" w:after="120"/>
        <w:ind w:left="1980" w:hanging="7"/>
        <w:rPr>
          <w:color w:val="000000"/>
          <w:szCs w:val="20"/>
        </w:rPr>
      </w:pPr>
      <w:r w:rsidRPr="00076050">
        <w:rPr>
          <w:color w:val="000000"/>
          <w:sz w:val="24"/>
        </w:rPr>
        <w:t>Describe any unique qualifications which support being awarded assistance for this project, such as continuation of the proposed project, technical expertise, cost-sharing ability, etc.</w:t>
      </w:r>
    </w:p>
    <w:p w14:paraId="06872AE9" w14:textId="77777777" w:rsidR="00076050" w:rsidRPr="00076050" w:rsidRDefault="00076050" w:rsidP="00076050">
      <w:pPr>
        <w:widowControl/>
        <w:numPr>
          <w:ilvl w:val="0"/>
          <w:numId w:val="7"/>
        </w:numPr>
        <w:autoSpaceDE/>
        <w:autoSpaceDN/>
        <w:adjustRightInd/>
        <w:spacing w:before="120" w:after="120"/>
        <w:ind w:left="1980"/>
        <w:contextualSpacing/>
        <w:rPr>
          <w:color w:val="000000"/>
          <w:szCs w:val="20"/>
        </w:rPr>
      </w:pPr>
      <w:r w:rsidRPr="00076050">
        <w:rPr>
          <w:b/>
          <w:color w:val="000000"/>
          <w:sz w:val="24"/>
        </w:rPr>
        <w:t>OFFERED COST SHARE or MATCH (Cost is not normally not evaluated.  However, is reviewed during the merit review, if you want to use cost as a tie breaker, please indicate).</w:t>
      </w:r>
    </w:p>
    <w:p w14:paraId="3BAEC7FC" w14:textId="237D1870" w:rsidR="007A5005" w:rsidRPr="00DE2B6D" w:rsidRDefault="007A5005" w:rsidP="006503D8">
      <w:pPr>
        <w:widowControl/>
        <w:ind w:left="2160" w:hanging="540"/>
        <w:rPr>
          <w:sz w:val="24"/>
        </w:rPr>
      </w:pPr>
    </w:p>
    <w:p w14:paraId="5FBC936A" w14:textId="77777777" w:rsidR="006503D8" w:rsidRPr="00DE2B6D" w:rsidRDefault="006503D8" w:rsidP="006503D8">
      <w:pPr>
        <w:widowControl/>
        <w:ind w:left="1080" w:hanging="540"/>
        <w:rPr>
          <w:b/>
          <w:sz w:val="24"/>
        </w:rPr>
      </w:pPr>
      <w:r w:rsidRPr="00DE2B6D">
        <w:rPr>
          <w:b/>
          <w:sz w:val="24"/>
        </w:rPr>
        <w:t>3.</w:t>
      </w:r>
      <w:r w:rsidRPr="00DE2B6D">
        <w:rPr>
          <w:b/>
          <w:sz w:val="24"/>
        </w:rPr>
        <w:tab/>
        <w:t>Third Level Review Pre-award Clearance and Approvals</w:t>
      </w:r>
    </w:p>
    <w:p w14:paraId="5FBC936B" w14:textId="77777777" w:rsidR="006503D8" w:rsidRPr="00DE2B6D" w:rsidRDefault="006503D8" w:rsidP="006503D8">
      <w:pPr>
        <w:widowControl/>
        <w:ind w:left="1080" w:hanging="540"/>
        <w:rPr>
          <w:b/>
          <w:sz w:val="24"/>
        </w:rPr>
      </w:pPr>
    </w:p>
    <w:p w14:paraId="5FBC936C" w14:textId="77777777" w:rsidR="006503D8" w:rsidRPr="00DE2B6D" w:rsidRDefault="006503D8" w:rsidP="006503D8">
      <w:pPr>
        <w:widowControl/>
        <w:ind w:left="1080"/>
        <w:rPr>
          <w:b/>
          <w:sz w:val="24"/>
        </w:rPr>
      </w:pPr>
      <w:r w:rsidRPr="00DE2B6D">
        <w:rPr>
          <w:sz w:val="24"/>
        </w:rPr>
        <w:t>Following the described review process, BLM will also complete a business evaluation and determination of responsibility.  During these evaluations the Grants Management Officer will evaluate variables such as:</w:t>
      </w:r>
    </w:p>
    <w:p w14:paraId="5FBC936D" w14:textId="77777777" w:rsidR="006503D8" w:rsidRPr="00DE2B6D" w:rsidRDefault="006503D8" w:rsidP="006503D8">
      <w:pPr>
        <w:widowControl/>
        <w:ind w:left="1080"/>
        <w:rPr>
          <w:sz w:val="24"/>
        </w:rPr>
      </w:pPr>
    </w:p>
    <w:p w14:paraId="5FBC936E" w14:textId="77777777" w:rsidR="006503D8" w:rsidRPr="00DE2B6D" w:rsidRDefault="006503D8" w:rsidP="006503D8">
      <w:pPr>
        <w:widowControl/>
        <w:ind w:left="1620" w:hanging="540"/>
        <w:rPr>
          <w:sz w:val="24"/>
        </w:rPr>
      </w:pPr>
      <w:r w:rsidRPr="00DE2B6D">
        <w:rPr>
          <w:sz w:val="24"/>
        </w:rPr>
        <w:t>a.</w:t>
      </w:r>
      <w:r w:rsidRPr="00DE2B6D">
        <w:rPr>
          <w:sz w:val="24"/>
        </w:rPr>
        <w:tab/>
        <w:t>Risk Management. The BLM uses a risk-based approach to evaluate the risk posed by the supporting applicants’ projects before it awards Federal funds.</w:t>
      </w:r>
    </w:p>
    <w:p w14:paraId="5FBC9370" w14:textId="77777777" w:rsidR="006503D8" w:rsidRPr="00DE2B6D" w:rsidRDefault="006503D8" w:rsidP="006503D8">
      <w:pPr>
        <w:widowControl/>
        <w:ind w:left="2160" w:hanging="540"/>
        <w:rPr>
          <w:sz w:val="24"/>
        </w:rPr>
      </w:pPr>
    </w:p>
    <w:p w14:paraId="5FBC9371" w14:textId="77777777" w:rsidR="006503D8" w:rsidRPr="00DE2B6D" w:rsidRDefault="006503D8" w:rsidP="006503D8">
      <w:pPr>
        <w:widowControl/>
        <w:ind w:left="2160" w:hanging="540"/>
        <w:rPr>
          <w:sz w:val="24"/>
        </w:rPr>
      </w:pPr>
      <w:r w:rsidRPr="00DE2B6D">
        <w:rPr>
          <w:sz w:val="24"/>
        </w:rPr>
        <w:t>1)</w:t>
      </w:r>
      <w:r w:rsidRPr="00DE2B6D">
        <w:rPr>
          <w:sz w:val="24"/>
        </w:rPr>
        <w:tab/>
        <w:t xml:space="preserve"> BLM is required to review information available through OMB-designated eligibility and/or financial integrity databases, such as the Federal Awardee Performance and Integrity Information System (FAPIIS).  The BLM considers factors such as:</w:t>
      </w:r>
    </w:p>
    <w:p w14:paraId="5FBC9372" w14:textId="77777777" w:rsidR="006503D8" w:rsidRPr="00DE2B6D" w:rsidRDefault="006503D8" w:rsidP="006503D8">
      <w:pPr>
        <w:widowControl/>
        <w:spacing w:before="120"/>
        <w:ind w:left="2707" w:hanging="547"/>
        <w:rPr>
          <w:sz w:val="24"/>
        </w:rPr>
      </w:pPr>
      <w:r w:rsidRPr="00DE2B6D">
        <w:rPr>
          <w:sz w:val="24"/>
        </w:rPr>
        <w:t>(a)</w:t>
      </w:r>
      <w:r w:rsidRPr="00DE2B6D">
        <w:rPr>
          <w:sz w:val="24"/>
        </w:rPr>
        <w:tab/>
        <w:t>Financial stability;</w:t>
      </w:r>
    </w:p>
    <w:p w14:paraId="5FBC9373" w14:textId="77777777" w:rsidR="006503D8" w:rsidRPr="00DE2B6D" w:rsidRDefault="006503D8" w:rsidP="006503D8">
      <w:pPr>
        <w:widowControl/>
        <w:spacing w:before="120"/>
        <w:ind w:left="2707" w:hanging="547"/>
        <w:rPr>
          <w:sz w:val="24"/>
        </w:rPr>
      </w:pPr>
      <w:r w:rsidRPr="00DE2B6D">
        <w:rPr>
          <w:sz w:val="24"/>
        </w:rPr>
        <w:t>(b)</w:t>
      </w:r>
      <w:r w:rsidRPr="00DE2B6D">
        <w:rPr>
          <w:sz w:val="24"/>
        </w:rPr>
        <w:tab/>
        <w:t xml:space="preserve">Quality of management systems; </w:t>
      </w:r>
    </w:p>
    <w:p w14:paraId="5FBC9374" w14:textId="77777777" w:rsidR="006503D8" w:rsidRPr="00DE2B6D" w:rsidRDefault="006503D8" w:rsidP="006503D8">
      <w:pPr>
        <w:widowControl/>
        <w:spacing w:before="120"/>
        <w:ind w:left="2707" w:hanging="547"/>
        <w:rPr>
          <w:sz w:val="24"/>
        </w:rPr>
      </w:pPr>
      <w:r w:rsidRPr="00DE2B6D">
        <w:rPr>
          <w:sz w:val="24"/>
        </w:rPr>
        <w:t>(c)</w:t>
      </w:r>
      <w:r w:rsidRPr="00DE2B6D">
        <w:rPr>
          <w:sz w:val="24"/>
        </w:rPr>
        <w:tab/>
        <w:t>History of performance managing Federal awards, timeliness of compliance with reporting requirements, conformance to the terms and conditions of previous Federal awards, etc.;</w:t>
      </w:r>
    </w:p>
    <w:p w14:paraId="5FBC9375" w14:textId="77777777" w:rsidR="006503D8" w:rsidRPr="00DE2B6D" w:rsidRDefault="006503D8" w:rsidP="006503D8">
      <w:pPr>
        <w:widowControl/>
        <w:spacing w:before="120"/>
        <w:ind w:left="2707" w:hanging="547"/>
        <w:rPr>
          <w:sz w:val="24"/>
        </w:rPr>
      </w:pPr>
      <w:r w:rsidRPr="00DE2B6D">
        <w:rPr>
          <w:sz w:val="24"/>
        </w:rPr>
        <w:t>(d)</w:t>
      </w:r>
      <w:r w:rsidRPr="00DE2B6D">
        <w:rPr>
          <w:sz w:val="24"/>
        </w:rPr>
        <w:tab/>
        <w:t>Reports and findings from audits performed; and</w:t>
      </w:r>
    </w:p>
    <w:p w14:paraId="5FBC9376" w14:textId="77777777" w:rsidR="006503D8" w:rsidRPr="00DE2B6D" w:rsidRDefault="006503D8" w:rsidP="006503D8">
      <w:pPr>
        <w:widowControl/>
        <w:spacing w:before="120"/>
        <w:ind w:left="2707" w:hanging="547"/>
        <w:rPr>
          <w:sz w:val="24"/>
        </w:rPr>
      </w:pPr>
      <w:r w:rsidRPr="00DE2B6D">
        <w:rPr>
          <w:sz w:val="24"/>
        </w:rPr>
        <w:t>(e)</w:t>
      </w:r>
      <w:r w:rsidRPr="00DE2B6D">
        <w:rPr>
          <w:sz w:val="24"/>
        </w:rPr>
        <w:tab/>
        <w:t>The applicant’s ability to effectively implement statutory, regulatory, or other requirements imposed on non-Federal entities.</w:t>
      </w:r>
    </w:p>
    <w:p w14:paraId="5FBC9377" w14:textId="77777777" w:rsidR="006503D8" w:rsidRPr="00DE2B6D" w:rsidRDefault="006503D8" w:rsidP="006503D8">
      <w:pPr>
        <w:widowControl/>
        <w:ind w:left="2160" w:hanging="540"/>
        <w:rPr>
          <w:sz w:val="24"/>
        </w:rPr>
      </w:pPr>
      <w:r w:rsidRPr="00DE2B6D">
        <w:rPr>
          <w:sz w:val="24"/>
        </w:rPr>
        <w:tab/>
        <w:t xml:space="preserve"> </w:t>
      </w:r>
    </w:p>
    <w:p w14:paraId="5FBC9378" w14:textId="77777777" w:rsidR="006503D8" w:rsidRPr="00DE2B6D" w:rsidRDefault="006503D8" w:rsidP="006503D8">
      <w:pPr>
        <w:widowControl/>
        <w:tabs>
          <w:tab w:val="left" w:pos="1620"/>
        </w:tabs>
        <w:ind w:left="2160" w:hanging="540"/>
        <w:rPr>
          <w:sz w:val="24"/>
        </w:rPr>
      </w:pPr>
      <w:r w:rsidRPr="00DE2B6D">
        <w:rPr>
          <w:sz w:val="24"/>
        </w:rPr>
        <w:t>2)</w:t>
      </w:r>
      <w:r w:rsidRPr="00DE2B6D">
        <w:rPr>
          <w:sz w:val="24"/>
        </w:rPr>
        <w:tab/>
        <w:t xml:space="preserve">Budget review is based on the following:  </w:t>
      </w:r>
    </w:p>
    <w:p w14:paraId="5FBC9379" w14:textId="77777777" w:rsidR="006503D8" w:rsidRPr="00DE2B6D" w:rsidRDefault="006503D8" w:rsidP="006503D8">
      <w:pPr>
        <w:widowControl/>
        <w:tabs>
          <w:tab w:val="left" w:pos="1620"/>
        </w:tabs>
        <w:ind w:left="2160" w:hanging="540"/>
        <w:rPr>
          <w:sz w:val="24"/>
        </w:rPr>
      </w:pPr>
    </w:p>
    <w:p w14:paraId="5FBC937A" w14:textId="77777777" w:rsidR="006503D8" w:rsidRPr="00DE2B6D" w:rsidRDefault="006503D8" w:rsidP="006503D8">
      <w:pPr>
        <w:widowControl/>
        <w:spacing w:before="120"/>
        <w:ind w:left="2700" w:hanging="540"/>
        <w:rPr>
          <w:sz w:val="24"/>
        </w:rPr>
      </w:pPr>
      <w:r w:rsidRPr="00DE2B6D">
        <w:rPr>
          <w:sz w:val="24"/>
        </w:rPr>
        <w:t>(a)</w:t>
      </w:r>
      <w:r w:rsidRPr="00DE2B6D">
        <w:rPr>
          <w:sz w:val="24"/>
        </w:rPr>
        <w:tab/>
        <w:t>Budget line items must be allowable, allocable, reasonable in price, and appropriate for the level of effort needed to accomplish the project</w:t>
      </w:r>
    </w:p>
    <w:p w14:paraId="5FBC937B" w14:textId="77777777" w:rsidR="006503D8" w:rsidRPr="00DE2B6D" w:rsidRDefault="006503D8" w:rsidP="006503D8">
      <w:pPr>
        <w:widowControl/>
        <w:spacing w:before="120"/>
        <w:ind w:left="2700" w:hanging="540"/>
        <w:rPr>
          <w:sz w:val="24"/>
        </w:rPr>
      </w:pPr>
      <w:r w:rsidRPr="00DE2B6D">
        <w:rPr>
          <w:sz w:val="24"/>
        </w:rPr>
        <w:t>(b)</w:t>
      </w:r>
      <w:r w:rsidRPr="00DE2B6D">
        <w:rPr>
          <w:sz w:val="24"/>
        </w:rPr>
        <w:tab/>
        <w:t>Budget details and narrative must provide adequate explanation of, and justification for, each estimated cost</w:t>
      </w:r>
    </w:p>
    <w:p w14:paraId="5FBC937C" w14:textId="77777777" w:rsidR="006503D8" w:rsidRPr="00DE2B6D" w:rsidRDefault="006503D8" w:rsidP="006503D8">
      <w:pPr>
        <w:widowControl/>
        <w:spacing w:before="120"/>
        <w:ind w:left="2700" w:hanging="540"/>
        <w:rPr>
          <w:sz w:val="24"/>
        </w:rPr>
      </w:pPr>
      <w:r w:rsidRPr="00DE2B6D">
        <w:rPr>
          <w:sz w:val="24"/>
        </w:rPr>
        <w:t>(c)</w:t>
      </w:r>
      <w:r w:rsidRPr="00DE2B6D">
        <w:rPr>
          <w:sz w:val="24"/>
        </w:rPr>
        <w:tab/>
        <w:t>Requested equipment must be justified and necessary for completion of the project</w:t>
      </w:r>
    </w:p>
    <w:p w14:paraId="5FBC937D" w14:textId="77777777" w:rsidR="006503D8" w:rsidRPr="00DE2B6D" w:rsidRDefault="006503D8" w:rsidP="006503D8">
      <w:pPr>
        <w:widowControl/>
        <w:spacing w:before="120"/>
        <w:ind w:left="2700" w:hanging="540"/>
        <w:rPr>
          <w:sz w:val="24"/>
        </w:rPr>
      </w:pPr>
      <w:r w:rsidRPr="00DE2B6D">
        <w:rPr>
          <w:sz w:val="24"/>
        </w:rPr>
        <w:lastRenderedPageBreak/>
        <w:t>(d)</w:t>
      </w:r>
      <w:r w:rsidRPr="00DE2B6D">
        <w:rPr>
          <w:sz w:val="24"/>
        </w:rPr>
        <w:tab/>
        <w:t>Cost Sharing/Matching funds must not come from Federal funds</w:t>
      </w:r>
    </w:p>
    <w:p w14:paraId="5FBC937E" w14:textId="77777777" w:rsidR="006503D8" w:rsidRPr="00DE2B6D" w:rsidRDefault="006503D8" w:rsidP="006503D8">
      <w:pPr>
        <w:widowControl/>
        <w:ind w:left="2160" w:hanging="540"/>
        <w:rPr>
          <w:sz w:val="24"/>
        </w:rPr>
      </w:pPr>
    </w:p>
    <w:p w14:paraId="5FBC937F" w14:textId="77777777" w:rsidR="006503D8" w:rsidRPr="00DE2B6D" w:rsidRDefault="006503D8" w:rsidP="006503D8">
      <w:pPr>
        <w:widowControl/>
        <w:ind w:left="1080"/>
        <w:rPr>
          <w:sz w:val="24"/>
        </w:rPr>
      </w:pPr>
      <w:r w:rsidRPr="00DE2B6D">
        <w:rPr>
          <w:sz w:val="24"/>
        </w:rPr>
        <w:t>If the results of all pre-award reviews and clearances are satisfactory, an award of funding will be made once the agreement is finalized. If the BLM determines that a Federal award will be made, special conditions that correspond to the degree of risk assessed may be applied to the Federal award</w:t>
      </w:r>
    </w:p>
    <w:p w14:paraId="5FBC9380" w14:textId="77777777" w:rsidR="006503D8" w:rsidRPr="00DE2B6D" w:rsidRDefault="006503D8" w:rsidP="006503D8">
      <w:pPr>
        <w:widowControl/>
        <w:ind w:left="900"/>
        <w:rPr>
          <w:sz w:val="24"/>
        </w:rPr>
      </w:pPr>
    </w:p>
    <w:p w14:paraId="5FBC9381" w14:textId="77777777" w:rsidR="006503D8" w:rsidRPr="00DE2B6D" w:rsidRDefault="006503D8" w:rsidP="006503D8">
      <w:pPr>
        <w:widowControl/>
        <w:ind w:left="1080"/>
        <w:rPr>
          <w:sz w:val="24"/>
        </w:rPr>
      </w:pPr>
      <w:r w:rsidRPr="00DE2B6D">
        <w:rPr>
          <w:sz w:val="24"/>
        </w:rPr>
        <w:t>If the results of pre-award reviews and clearances are unsatisfactory, consideration of funding for the project may be withdrawn.</w:t>
      </w:r>
    </w:p>
    <w:p w14:paraId="5FBC9382" w14:textId="77777777" w:rsidR="0086789C" w:rsidRPr="00DE2B6D" w:rsidRDefault="0086789C" w:rsidP="00573DCA">
      <w:pPr>
        <w:widowControl/>
        <w:ind w:left="2160" w:hanging="547"/>
        <w:rPr>
          <w:sz w:val="24"/>
        </w:rPr>
      </w:pPr>
    </w:p>
    <w:p w14:paraId="5FBC9383" w14:textId="77777777" w:rsidR="00251FA7" w:rsidRPr="00DE2B6D" w:rsidRDefault="00573DCA" w:rsidP="00573DCA">
      <w:pPr>
        <w:widowControl/>
        <w:tabs>
          <w:tab w:val="left" w:pos="1080"/>
          <w:tab w:val="left" w:pos="1440"/>
        </w:tabs>
        <w:ind w:left="1080" w:hanging="547"/>
        <w:rPr>
          <w:b/>
          <w:sz w:val="24"/>
        </w:rPr>
      </w:pPr>
      <w:r w:rsidRPr="00DE2B6D">
        <w:rPr>
          <w:b/>
          <w:sz w:val="24"/>
        </w:rPr>
        <w:t>4</w:t>
      </w:r>
      <w:r w:rsidR="0086789C" w:rsidRPr="00DE2B6D">
        <w:rPr>
          <w:b/>
          <w:sz w:val="24"/>
        </w:rPr>
        <w:t>.</w:t>
      </w:r>
      <w:r w:rsidR="0086789C" w:rsidRPr="00DE2B6D">
        <w:rPr>
          <w:b/>
          <w:sz w:val="24"/>
        </w:rPr>
        <w:tab/>
      </w:r>
      <w:r w:rsidR="00C53F0D" w:rsidRPr="00DE2B6D">
        <w:rPr>
          <w:b/>
          <w:sz w:val="24"/>
        </w:rPr>
        <w:t xml:space="preserve">Application </w:t>
      </w:r>
      <w:r w:rsidR="0086789C" w:rsidRPr="00DE2B6D">
        <w:rPr>
          <w:b/>
          <w:sz w:val="24"/>
        </w:rPr>
        <w:t>Selection Process</w:t>
      </w:r>
    </w:p>
    <w:p w14:paraId="5FBC9384" w14:textId="77777777" w:rsidR="00D152BF" w:rsidRPr="00DE2B6D" w:rsidRDefault="00D152BF" w:rsidP="00573DCA">
      <w:pPr>
        <w:widowControl/>
        <w:ind w:left="1620" w:hanging="547"/>
        <w:rPr>
          <w:sz w:val="24"/>
        </w:rPr>
      </w:pPr>
    </w:p>
    <w:p w14:paraId="5FBC9385" w14:textId="77777777" w:rsidR="00F50E02" w:rsidRPr="00DE2B6D" w:rsidRDefault="00F50E02" w:rsidP="00DE2B6D">
      <w:pPr>
        <w:widowControl/>
        <w:ind w:left="1440" w:hanging="367"/>
        <w:rPr>
          <w:sz w:val="24"/>
        </w:rPr>
      </w:pPr>
      <w:r w:rsidRPr="00DE2B6D">
        <w:rPr>
          <w:sz w:val="24"/>
        </w:rPr>
        <w:t>a.</w:t>
      </w:r>
      <w:r w:rsidRPr="00DE2B6D">
        <w:rPr>
          <w:sz w:val="24"/>
        </w:rPr>
        <w:tab/>
      </w:r>
      <w:r w:rsidR="0086789C" w:rsidRPr="00DE2B6D">
        <w:rPr>
          <w:sz w:val="24"/>
        </w:rPr>
        <w:t xml:space="preserve">Applications </w:t>
      </w:r>
      <w:r w:rsidR="00DA0E61" w:rsidRPr="00DE2B6D">
        <w:rPr>
          <w:sz w:val="24"/>
        </w:rPr>
        <w:t xml:space="preserve">eligible for </w:t>
      </w:r>
      <w:r w:rsidR="00DA781F" w:rsidRPr="00DE2B6D">
        <w:rPr>
          <w:sz w:val="24"/>
        </w:rPr>
        <w:t xml:space="preserve">merit review will be </w:t>
      </w:r>
      <w:r w:rsidR="002A72CE" w:rsidRPr="00DE2B6D">
        <w:rPr>
          <w:sz w:val="24"/>
        </w:rPr>
        <w:t xml:space="preserve">evaluated </w:t>
      </w:r>
      <w:r w:rsidRPr="00DE2B6D">
        <w:rPr>
          <w:sz w:val="24"/>
        </w:rPr>
        <w:t xml:space="preserve">by </w:t>
      </w:r>
      <w:r w:rsidR="004A60F1" w:rsidRPr="00DE2B6D">
        <w:rPr>
          <w:sz w:val="24"/>
        </w:rPr>
        <w:t xml:space="preserve">an </w:t>
      </w:r>
      <w:r w:rsidR="005D0BBD" w:rsidRPr="00DE2B6D">
        <w:rPr>
          <w:sz w:val="24"/>
        </w:rPr>
        <w:t>ad hoc e</w:t>
      </w:r>
      <w:r w:rsidR="004A60F1" w:rsidRPr="00DE2B6D">
        <w:rPr>
          <w:sz w:val="24"/>
        </w:rPr>
        <w:t xml:space="preserve">valuation team assembled to review, </w:t>
      </w:r>
      <w:r w:rsidR="005D0BBD" w:rsidRPr="00DE2B6D">
        <w:rPr>
          <w:sz w:val="24"/>
        </w:rPr>
        <w:t>rate</w:t>
      </w:r>
      <w:r w:rsidR="004A60F1" w:rsidRPr="00DE2B6D">
        <w:rPr>
          <w:sz w:val="24"/>
        </w:rPr>
        <w:t xml:space="preserve">, rank, and recommend applications for award using the </w:t>
      </w:r>
      <w:r w:rsidR="00DA781F" w:rsidRPr="00DE2B6D">
        <w:rPr>
          <w:sz w:val="24"/>
        </w:rPr>
        <w:t>above evaluation criteria</w:t>
      </w:r>
      <w:r w:rsidR="004A60F1" w:rsidRPr="00DE2B6D">
        <w:rPr>
          <w:sz w:val="24"/>
        </w:rPr>
        <w:t xml:space="preserve">.  </w:t>
      </w:r>
      <w:r w:rsidR="002A72CE" w:rsidRPr="00DE2B6D">
        <w:rPr>
          <w:sz w:val="24"/>
        </w:rPr>
        <w:t xml:space="preserve">Evaluation teams are made up of two or more qualified personnel familiar with the program and who </w:t>
      </w:r>
      <w:r w:rsidR="005D0BBD" w:rsidRPr="00DE2B6D">
        <w:rPr>
          <w:sz w:val="24"/>
        </w:rPr>
        <w:t xml:space="preserve">have been </w:t>
      </w:r>
      <w:r w:rsidR="002A72CE" w:rsidRPr="00DE2B6D">
        <w:rPr>
          <w:sz w:val="24"/>
        </w:rPr>
        <w:t xml:space="preserve">certified to have no conflict of interest with any persons or organizations applying for award.  </w:t>
      </w:r>
    </w:p>
    <w:p w14:paraId="5FBC9386" w14:textId="77777777" w:rsidR="00F50E02" w:rsidRPr="00DE2B6D" w:rsidRDefault="00F50E02" w:rsidP="00DE2B6D">
      <w:pPr>
        <w:widowControl/>
        <w:ind w:left="1440" w:hanging="367"/>
        <w:rPr>
          <w:sz w:val="24"/>
        </w:rPr>
      </w:pPr>
    </w:p>
    <w:p w14:paraId="5FBC9387" w14:textId="77777777" w:rsidR="0086789C" w:rsidRPr="00DE2B6D" w:rsidRDefault="00EF0FA2" w:rsidP="00DE2B6D">
      <w:pPr>
        <w:widowControl/>
        <w:ind w:left="1440" w:hanging="367"/>
        <w:rPr>
          <w:sz w:val="24"/>
        </w:rPr>
      </w:pPr>
      <w:r w:rsidRPr="00DE2B6D">
        <w:rPr>
          <w:sz w:val="24"/>
        </w:rPr>
        <w:t>b</w:t>
      </w:r>
      <w:r w:rsidR="00F50E02" w:rsidRPr="00DE2B6D">
        <w:rPr>
          <w:sz w:val="24"/>
        </w:rPr>
        <w:t>.</w:t>
      </w:r>
      <w:r w:rsidR="00F50E02" w:rsidRPr="00DE2B6D">
        <w:rPr>
          <w:sz w:val="24"/>
        </w:rPr>
        <w:tab/>
      </w:r>
      <w:r w:rsidR="0072543D" w:rsidRPr="00DE2B6D">
        <w:rPr>
          <w:sz w:val="24"/>
        </w:rPr>
        <w:t xml:space="preserve">Reviews are treated as confidential documents.  </w:t>
      </w:r>
      <w:r w:rsidR="00CA0FC7" w:rsidRPr="00DE2B6D">
        <w:rPr>
          <w:sz w:val="24"/>
        </w:rPr>
        <w:t>Once award</w:t>
      </w:r>
      <w:r w:rsidR="0072543D" w:rsidRPr="00DE2B6D">
        <w:rPr>
          <w:sz w:val="24"/>
        </w:rPr>
        <w:t xml:space="preserve"> decisions are</w:t>
      </w:r>
      <w:r w:rsidR="00CA0FC7" w:rsidRPr="00DE2B6D">
        <w:rPr>
          <w:sz w:val="24"/>
        </w:rPr>
        <w:t xml:space="preserve"> made</w:t>
      </w:r>
      <w:r w:rsidR="0072543D" w:rsidRPr="00DE2B6D">
        <w:rPr>
          <w:sz w:val="24"/>
        </w:rPr>
        <w:t>,</w:t>
      </w:r>
      <w:r w:rsidR="00CA0FC7" w:rsidRPr="00DE2B6D">
        <w:rPr>
          <w:sz w:val="24"/>
        </w:rPr>
        <w:t xml:space="preserve"> </w:t>
      </w:r>
      <w:r w:rsidR="0072543D" w:rsidRPr="00DE2B6D">
        <w:rPr>
          <w:sz w:val="24"/>
        </w:rPr>
        <w:t>applicants may request in writing a written summary of the evaluation of their application/proposal</w:t>
      </w:r>
      <w:r w:rsidR="00CA0FC7" w:rsidRPr="00DE2B6D">
        <w:rPr>
          <w:sz w:val="24"/>
        </w:rPr>
        <w:t>.</w:t>
      </w:r>
    </w:p>
    <w:p w14:paraId="5FBC9388" w14:textId="77777777" w:rsidR="0086789C" w:rsidRPr="00DE2B6D" w:rsidRDefault="0086789C" w:rsidP="00DE2B6D">
      <w:pPr>
        <w:widowControl/>
        <w:tabs>
          <w:tab w:val="left" w:pos="-1440"/>
        </w:tabs>
        <w:ind w:left="1440" w:hanging="367"/>
        <w:outlineLvl w:val="0"/>
        <w:rPr>
          <w:sz w:val="24"/>
          <w:lang w:val="fr-FR"/>
        </w:rPr>
      </w:pPr>
    </w:p>
    <w:p w14:paraId="5FBC9389" w14:textId="77777777" w:rsidR="000C0293" w:rsidRPr="00DE2B6D" w:rsidRDefault="000C0293" w:rsidP="000C0293">
      <w:pPr>
        <w:widowControl/>
        <w:tabs>
          <w:tab w:val="left" w:pos="-1440"/>
          <w:tab w:val="left" w:pos="540"/>
        </w:tabs>
        <w:outlineLvl w:val="0"/>
        <w:rPr>
          <w:b/>
          <w:caps/>
          <w:sz w:val="28"/>
        </w:rPr>
      </w:pPr>
      <w:r w:rsidRPr="00DE2B6D">
        <w:rPr>
          <w:b/>
          <w:caps/>
          <w:sz w:val="28"/>
        </w:rPr>
        <w:t>F.</w:t>
      </w:r>
      <w:r w:rsidRPr="00DE2B6D">
        <w:rPr>
          <w:b/>
          <w:caps/>
          <w:sz w:val="28"/>
        </w:rPr>
        <w:tab/>
        <w:t>FEDERAL Award Administration Information</w:t>
      </w:r>
    </w:p>
    <w:p w14:paraId="5FBC938A" w14:textId="77777777" w:rsidR="000C0293" w:rsidRPr="00DE2B6D" w:rsidRDefault="000C0293" w:rsidP="000C0293">
      <w:pPr>
        <w:widowControl/>
        <w:tabs>
          <w:tab w:val="left" w:pos="-1440"/>
          <w:tab w:val="left" w:pos="540"/>
        </w:tabs>
        <w:outlineLvl w:val="0"/>
        <w:rPr>
          <w:caps/>
          <w:sz w:val="24"/>
        </w:rPr>
      </w:pPr>
    </w:p>
    <w:p w14:paraId="5FBC938E" w14:textId="03221B7A" w:rsidR="00251FA7" w:rsidRPr="00DE2B6D" w:rsidRDefault="000C0293" w:rsidP="00CC3A9A">
      <w:pPr>
        <w:widowControl/>
        <w:tabs>
          <w:tab w:val="left" w:pos="1620"/>
        </w:tabs>
        <w:ind w:left="1080" w:hanging="540"/>
        <w:rPr>
          <w:sz w:val="24"/>
        </w:rPr>
      </w:pPr>
      <w:r w:rsidRPr="00DE2B6D">
        <w:rPr>
          <w:b/>
          <w:sz w:val="24"/>
        </w:rPr>
        <w:t>1.</w:t>
      </w:r>
      <w:r w:rsidRPr="00DE2B6D">
        <w:rPr>
          <w:b/>
          <w:sz w:val="24"/>
        </w:rPr>
        <w:tab/>
      </w:r>
      <w:r w:rsidR="00251FA7" w:rsidRPr="00DE2B6D">
        <w:rPr>
          <w:b/>
          <w:sz w:val="24"/>
        </w:rPr>
        <w:t xml:space="preserve">Federal </w:t>
      </w:r>
      <w:r w:rsidR="0086789C" w:rsidRPr="00DE2B6D">
        <w:rPr>
          <w:b/>
          <w:sz w:val="24"/>
        </w:rPr>
        <w:t>Award Notices</w:t>
      </w:r>
    </w:p>
    <w:p w14:paraId="5FBC938F" w14:textId="77777777" w:rsidR="00541D1F" w:rsidRPr="00DE2B6D" w:rsidRDefault="00541D1F" w:rsidP="000C0293">
      <w:pPr>
        <w:widowControl/>
        <w:ind w:left="1080"/>
        <w:rPr>
          <w:bCs/>
          <w:color w:val="000000"/>
          <w:sz w:val="24"/>
        </w:rPr>
      </w:pPr>
    </w:p>
    <w:p w14:paraId="5FBC9390" w14:textId="77777777" w:rsidR="00541D1F" w:rsidRPr="00DE2B6D" w:rsidRDefault="00541D1F" w:rsidP="00DE2B6D">
      <w:pPr>
        <w:widowControl/>
        <w:ind w:left="1440" w:hanging="360"/>
        <w:rPr>
          <w:bCs/>
          <w:color w:val="000000"/>
          <w:sz w:val="24"/>
        </w:rPr>
      </w:pPr>
      <w:r w:rsidRPr="00DE2B6D">
        <w:rPr>
          <w:bCs/>
          <w:color w:val="000000"/>
          <w:sz w:val="24"/>
        </w:rPr>
        <w:t>a.</w:t>
      </w:r>
      <w:r w:rsidRPr="00DE2B6D">
        <w:rPr>
          <w:bCs/>
          <w:color w:val="000000"/>
          <w:sz w:val="24"/>
        </w:rPr>
        <w:tab/>
      </w:r>
      <w:r w:rsidR="000C0293" w:rsidRPr="00DE2B6D">
        <w:rPr>
          <w:bCs/>
          <w:color w:val="000000"/>
          <w:sz w:val="24"/>
        </w:rPr>
        <w:t xml:space="preserve">Any award made from this announcement will be based on the application submitted to, and as approved by, the Department of the Interior, Bureau of Land Management, and will be regulated by OMB's Uniform Guidance, </w:t>
      </w:r>
      <w:hyperlink r:id="rId28" w:anchor="se2.1.200_1113" w:history="1">
        <w:r w:rsidR="000C0293" w:rsidRPr="00DE2B6D">
          <w:rPr>
            <w:rStyle w:val="Hyperlink"/>
            <w:bCs/>
            <w:sz w:val="24"/>
          </w:rPr>
          <w:t>2 CFR Part 200 Uniform Administrative Requirements, Cost Principles, and Audit Requirements for Federal Awards</w:t>
        </w:r>
      </w:hyperlink>
      <w:r w:rsidR="000C0293" w:rsidRPr="00DE2B6D">
        <w:rPr>
          <w:bCs/>
          <w:color w:val="000000"/>
          <w:sz w:val="24"/>
        </w:rPr>
        <w:t xml:space="preserve">.  </w:t>
      </w:r>
    </w:p>
    <w:p w14:paraId="5FBC9391" w14:textId="77777777" w:rsidR="00541D1F" w:rsidRPr="00DE2B6D" w:rsidRDefault="00541D1F" w:rsidP="00DE2B6D">
      <w:pPr>
        <w:widowControl/>
        <w:ind w:left="1440" w:hanging="360"/>
        <w:rPr>
          <w:bCs/>
          <w:color w:val="000000"/>
          <w:sz w:val="24"/>
        </w:rPr>
      </w:pPr>
    </w:p>
    <w:p w14:paraId="5FBC9392" w14:textId="77777777" w:rsidR="00541D1F" w:rsidRPr="00DE2B6D" w:rsidRDefault="00541D1F" w:rsidP="00DE2B6D">
      <w:pPr>
        <w:widowControl/>
        <w:ind w:left="1440" w:hanging="360"/>
        <w:rPr>
          <w:sz w:val="24"/>
        </w:rPr>
      </w:pPr>
      <w:r w:rsidRPr="00DE2B6D">
        <w:rPr>
          <w:bCs/>
          <w:color w:val="000000"/>
          <w:sz w:val="24"/>
        </w:rPr>
        <w:t>b.</w:t>
      </w:r>
      <w:r w:rsidRPr="00DE2B6D">
        <w:rPr>
          <w:bCs/>
          <w:color w:val="000000"/>
          <w:sz w:val="24"/>
        </w:rPr>
        <w:tab/>
        <w:t xml:space="preserve">Acceptance.  </w:t>
      </w:r>
      <w:r w:rsidRPr="00DE2B6D">
        <w:rPr>
          <w:sz w:val="24"/>
        </w:rPr>
        <w:t xml:space="preserve">Acceptance is defined as the start of work, drawing down of funds, or accepting the award via electronic means.  Costs may not be incurred before the effective date listed on the award.  </w:t>
      </w:r>
      <w:r w:rsidRPr="00DE2B6D">
        <w:rPr>
          <w:bCs/>
          <w:color w:val="000000"/>
          <w:sz w:val="24"/>
        </w:rPr>
        <w:t>Acceptance of a Federal Financial</w:t>
      </w:r>
      <w:r w:rsidRPr="00DE2B6D">
        <w:rPr>
          <w:sz w:val="24"/>
        </w:rPr>
        <w:t xml:space="preserve"> Assistance award from the Department of the Interior, Bureau of Land Management, </w:t>
      </w:r>
      <w:r w:rsidRPr="00DE2B6D">
        <w:rPr>
          <w:color w:val="000000"/>
          <w:sz w:val="24"/>
          <w:lang w:val="en"/>
        </w:rPr>
        <w:t>carries with it the responsibility to be aware of, and comply with, the administrative and national policy requirements and terms and conditions of award.</w:t>
      </w:r>
    </w:p>
    <w:p w14:paraId="5FBC9393" w14:textId="77777777" w:rsidR="00267003" w:rsidRPr="00DE2B6D" w:rsidRDefault="00267003" w:rsidP="0062440C">
      <w:pPr>
        <w:widowControl/>
        <w:tabs>
          <w:tab w:val="left" w:pos="1080"/>
          <w:tab w:val="left" w:pos="1620"/>
        </w:tabs>
        <w:ind w:left="1080" w:hanging="540"/>
        <w:rPr>
          <w:sz w:val="24"/>
        </w:rPr>
      </w:pPr>
    </w:p>
    <w:p w14:paraId="5FBC9394" w14:textId="323D823D" w:rsidR="00541D1F" w:rsidRPr="00DE2B6D" w:rsidRDefault="00CC3A9A" w:rsidP="00541D1F">
      <w:pPr>
        <w:widowControl/>
        <w:tabs>
          <w:tab w:val="left" w:pos="1080"/>
        </w:tabs>
        <w:ind w:left="540"/>
        <w:rPr>
          <w:sz w:val="24"/>
        </w:rPr>
      </w:pPr>
      <w:r w:rsidRPr="00DE2B6D">
        <w:rPr>
          <w:b/>
          <w:sz w:val="24"/>
        </w:rPr>
        <w:t>2</w:t>
      </w:r>
      <w:r w:rsidR="00541D1F" w:rsidRPr="00DE2B6D">
        <w:rPr>
          <w:b/>
          <w:sz w:val="24"/>
        </w:rPr>
        <w:t>.</w:t>
      </w:r>
      <w:r w:rsidR="00541D1F" w:rsidRPr="00DE2B6D">
        <w:rPr>
          <w:b/>
          <w:sz w:val="24"/>
        </w:rPr>
        <w:tab/>
        <w:t>Reporting</w:t>
      </w:r>
    </w:p>
    <w:p w14:paraId="5FBC9395" w14:textId="77777777" w:rsidR="00541D1F" w:rsidRPr="00DE2B6D" w:rsidRDefault="00541D1F" w:rsidP="00541D1F">
      <w:pPr>
        <w:widowControl/>
        <w:rPr>
          <w:sz w:val="24"/>
        </w:rPr>
      </w:pPr>
    </w:p>
    <w:p w14:paraId="5FBC9396" w14:textId="77777777" w:rsidR="00541D1F" w:rsidRPr="00DE2B6D" w:rsidRDefault="00541D1F" w:rsidP="00541D1F">
      <w:pPr>
        <w:widowControl/>
        <w:ind w:left="1080"/>
        <w:rPr>
          <w:sz w:val="24"/>
        </w:rPr>
      </w:pPr>
      <w:r w:rsidRPr="00DE2B6D">
        <w:rPr>
          <w:sz w:val="24"/>
        </w:rPr>
        <w:t>Periodic submission of Federal Financial reports (SF-425), Performance/Progress reports, and Youth Employment reports (if applicable) will be required under this financial assistance agreement.  Submission of financial and performance/progress reports may be required either quarterly, semi-annually, or annually.  Submission of youth employment reports (if applicable) is required quarterly.</w:t>
      </w:r>
    </w:p>
    <w:p w14:paraId="5FBC9397" w14:textId="77777777" w:rsidR="00541D1F" w:rsidRPr="00DE2B6D" w:rsidRDefault="00541D1F" w:rsidP="00541D1F">
      <w:pPr>
        <w:widowControl/>
        <w:tabs>
          <w:tab w:val="left" w:pos="1800"/>
        </w:tabs>
        <w:autoSpaceDE/>
        <w:autoSpaceDN/>
        <w:adjustRightInd/>
        <w:rPr>
          <w:sz w:val="24"/>
        </w:rPr>
      </w:pPr>
    </w:p>
    <w:p w14:paraId="5FBC9398" w14:textId="60EEB2AD" w:rsidR="00DD3A4A" w:rsidRPr="00DE2B6D" w:rsidRDefault="00CC3A9A" w:rsidP="00DD3A4A">
      <w:pPr>
        <w:widowControl/>
        <w:tabs>
          <w:tab w:val="left" w:pos="1080"/>
          <w:tab w:val="left" w:pos="1620"/>
        </w:tabs>
        <w:ind w:left="1080" w:hanging="540"/>
        <w:rPr>
          <w:b/>
          <w:bCs/>
          <w:sz w:val="24"/>
        </w:rPr>
      </w:pPr>
      <w:r w:rsidRPr="00DE2B6D">
        <w:rPr>
          <w:b/>
          <w:bCs/>
          <w:sz w:val="24"/>
        </w:rPr>
        <w:t>3</w:t>
      </w:r>
      <w:r w:rsidR="00DD3A4A" w:rsidRPr="00DE2B6D">
        <w:rPr>
          <w:b/>
          <w:bCs/>
          <w:sz w:val="24"/>
        </w:rPr>
        <w:t>.</w:t>
      </w:r>
      <w:r w:rsidR="00DD3A4A" w:rsidRPr="00DE2B6D">
        <w:rPr>
          <w:b/>
          <w:bCs/>
          <w:sz w:val="24"/>
        </w:rPr>
        <w:tab/>
        <w:t>Administrative and National Policy Requirements</w:t>
      </w:r>
    </w:p>
    <w:p w14:paraId="5FBC9399" w14:textId="77777777" w:rsidR="00DD3A4A" w:rsidRPr="00DE2B6D" w:rsidRDefault="00DD3A4A" w:rsidP="00DD3A4A">
      <w:pPr>
        <w:widowControl/>
        <w:tabs>
          <w:tab w:val="left" w:pos="1080"/>
          <w:tab w:val="left" w:pos="1620"/>
        </w:tabs>
        <w:ind w:left="1080" w:hanging="540"/>
        <w:rPr>
          <w:b/>
          <w:bCs/>
          <w:sz w:val="24"/>
        </w:rPr>
      </w:pPr>
    </w:p>
    <w:p w14:paraId="5FBC939A" w14:textId="77777777" w:rsidR="009E1F36" w:rsidRPr="00DE2B6D" w:rsidRDefault="00DD3A4A" w:rsidP="00DE2B6D">
      <w:pPr>
        <w:widowControl/>
        <w:tabs>
          <w:tab w:val="left" w:pos="1440"/>
        </w:tabs>
        <w:ind w:left="1440" w:hanging="360"/>
        <w:rPr>
          <w:bCs/>
          <w:sz w:val="24"/>
          <w:u w:val="single"/>
        </w:rPr>
      </w:pPr>
      <w:r w:rsidRPr="00DE2B6D">
        <w:rPr>
          <w:bCs/>
          <w:sz w:val="24"/>
        </w:rPr>
        <w:t>a.</w:t>
      </w:r>
      <w:r w:rsidRPr="00DE2B6D">
        <w:rPr>
          <w:bCs/>
          <w:sz w:val="24"/>
        </w:rPr>
        <w:tab/>
      </w:r>
      <w:r w:rsidR="009E1F36" w:rsidRPr="00DE2B6D">
        <w:rPr>
          <w:bCs/>
          <w:sz w:val="24"/>
        </w:rPr>
        <w:t xml:space="preserve">Office of Management and Budget Guidance for Grants and Agreements.  By accepting additional Federal funding under the current Federal assistance, your organization agrees to abide by the applicable OMB Guidance for Grants and Agreement in the expenditure of Federal funds and performance under this program.  OMB guidance is available at the following web site: </w:t>
      </w:r>
      <w:hyperlink r:id="rId29" w:history="1">
        <w:r w:rsidR="009E1F36" w:rsidRPr="00DE2B6D">
          <w:rPr>
            <w:rStyle w:val="Hyperlink"/>
            <w:bCs/>
            <w:sz w:val="24"/>
          </w:rPr>
          <w:t>http://www.ecfr.gov/cgi-bin/text-idx?SID=954b81d94bf127c6de3c76a3c99d8d9f&amp;tpl=/ecfrbrowse/Title02/2subtitleA.tpl</w:t>
        </w:r>
      </w:hyperlink>
      <w:r w:rsidR="009E1F36" w:rsidRPr="00DE2B6D">
        <w:rPr>
          <w:bCs/>
          <w:sz w:val="24"/>
        </w:rPr>
        <w:t xml:space="preserve"> </w:t>
      </w:r>
    </w:p>
    <w:p w14:paraId="5FBC939B" w14:textId="77777777" w:rsidR="00DD3A4A" w:rsidRPr="00DE2B6D" w:rsidRDefault="00DD3A4A" w:rsidP="00DD3A4A">
      <w:pPr>
        <w:widowControl/>
        <w:tabs>
          <w:tab w:val="left" w:pos="1080"/>
          <w:tab w:val="left" w:pos="1620"/>
        </w:tabs>
        <w:ind w:left="1080" w:hanging="540"/>
        <w:rPr>
          <w:sz w:val="24"/>
          <w:u w:val="single"/>
        </w:rPr>
      </w:pPr>
    </w:p>
    <w:p w14:paraId="5FBC939C" w14:textId="77777777" w:rsidR="00DD3A4A" w:rsidRPr="00DE2B6D" w:rsidRDefault="00DD3A4A" w:rsidP="00DD3A4A">
      <w:pPr>
        <w:widowControl/>
        <w:ind w:left="1620" w:hanging="540"/>
        <w:rPr>
          <w:sz w:val="24"/>
          <w:u w:val="single"/>
        </w:rPr>
      </w:pPr>
      <w:r w:rsidRPr="00DE2B6D">
        <w:rPr>
          <w:sz w:val="24"/>
        </w:rPr>
        <w:t>b.</w:t>
      </w:r>
      <w:r w:rsidRPr="00DE2B6D">
        <w:rPr>
          <w:sz w:val="24"/>
        </w:rPr>
        <w:tab/>
        <w:t>Administrative Requirements.</w:t>
      </w:r>
    </w:p>
    <w:p w14:paraId="5FBC939D" w14:textId="77777777" w:rsidR="00DD3A4A" w:rsidRPr="00DE2B6D" w:rsidRDefault="00DD3A4A" w:rsidP="00DD3A4A">
      <w:pPr>
        <w:widowControl/>
        <w:rPr>
          <w:sz w:val="24"/>
          <w:u w:val="single"/>
        </w:rPr>
      </w:pPr>
    </w:p>
    <w:p w14:paraId="5FBC939E" w14:textId="77777777" w:rsidR="00DD3A4A" w:rsidRPr="00DE2B6D" w:rsidRDefault="00DD3A4A" w:rsidP="00DE2B6D">
      <w:pPr>
        <w:widowControl/>
        <w:ind w:left="1980" w:hanging="360"/>
        <w:rPr>
          <w:sz w:val="24"/>
          <w:u w:val="single"/>
        </w:rPr>
      </w:pPr>
      <w:r w:rsidRPr="00DE2B6D">
        <w:rPr>
          <w:sz w:val="24"/>
        </w:rPr>
        <w:t>1)</w:t>
      </w:r>
      <w:r w:rsidRPr="00DE2B6D">
        <w:rPr>
          <w:sz w:val="24"/>
        </w:rPr>
        <w:tab/>
      </w:r>
      <w:hyperlink r:id="rId30" w:history="1">
        <w:r w:rsidRPr="00DE2B6D">
          <w:rPr>
            <w:rStyle w:val="Hyperlink"/>
            <w:sz w:val="24"/>
          </w:rPr>
          <w:t>2 CFR Part 200</w:t>
        </w:r>
      </w:hyperlink>
      <w:r w:rsidRPr="00DE2B6D">
        <w:rPr>
          <w:sz w:val="24"/>
        </w:rPr>
        <w:t xml:space="preserve"> Subparts A through </w:t>
      </w:r>
      <w:r w:rsidR="00541D1F" w:rsidRPr="00DE2B6D">
        <w:rPr>
          <w:sz w:val="24"/>
        </w:rPr>
        <w:t>D</w:t>
      </w:r>
      <w:r w:rsidRPr="00DE2B6D">
        <w:rPr>
          <w:sz w:val="24"/>
        </w:rPr>
        <w:t xml:space="preserve"> - Uniform Administrative Requirements</w:t>
      </w:r>
      <w:r w:rsidR="00541D1F" w:rsidRPr="00DE2B6D">
        <w:rPr>
          <w:sz w:val="24"/>
        </w:rPr>
        <w:t xml:space="preserve"> and </w:t>
      </w:r>
      <w:r w:rsidRPr="00DE2B6D">
        <w:rPr>
          <w:sz w:val="24"/>
        </w:rPr>
        <w:t>Cost Principles.</w:t>
      </w:r>
    </w:p>
    <w:p w14:paraId="5FBC939F" w14:textId="77777777" w:rsidR="00DD3A4A" w:rsidRPr="00DE2B6D" w:rsidRDefault="00DD3A4A" w:rsidP="00DE2B6D">
      <w:pPr>
        <w:widowControl/>
        <w:ind w:left="1980" w:hanging="360"/>
        <w:rPr>
          <w:sz w:val="24"/>
        </w:rPr>
      </w:pPr>
    </w:p>
    <w:p w14:paraId="5FBC93A0" w14:textId="77777777" w:rsidR="00541D1F" w:rsidRPr="00DE2B6D" w:rsidRDefault="00541D1F" w:rsidP="00DE2B6D">
      <w:pPr>
        <w:tabs>
          <w:tab w:val="left" w:pos="0"/>
        </w:tabs>
        <w:spacing w:line="240" w:lineRule="atLeast"/>
        <w:ind w:left="1980" w:right="-180" w:hanging="360"/>
        <w:rPr>
          <w:color w:val="000000"/>
          <w:sz w:val="24"/>
        </w:rPr>
      </w:pPr>
      <w:r w:rsidRPr="00DE2B6D">
        <w:rPr>
          <w:sz w:val="24"/>
        </w:rPr>
        <w:t>2)</w:t>
      </w:r>
      <w:r w:rsidRPr="00DE2B6D">
        <w:rPr>
          <w:sz w:val="24"/>
        </w:rPr>
        <w:tab/>
      </w:r>
      <w:hyperlink r:id="rId31" w:anchor="sp2.1.200.f" w:history="1">
        <w:r w:rsidRPr="00DE2B6D">
          <w:rPr>
            <w:rStyle w:val="Hyperlink"/>
            <w:sz w:val="24"/>
          </w:rPr>
          <w:t>2 CFR Part 200 Subpart F - Audit Requirements</w:t>
        </w:r>
      </w:hyperlink>
      <w:r w:rsidRPr="00DE2B6D">
        <w:rPr>
          <w:sz w:val="24"/>
        </w:rPr>
        <w:t xml:space="preserve">. </w:t>
      </w:r>
      <w:r w:rsidRPr="00DE2B6D">
        <w:rPr>
          <w:b/>
          <w:color w:val="000000"/>
          <w:sz w:val="24"/>
        </w:rPr>
        <w:t xml:space="preserve"> </w:t>
      </w:r>
      <w:r w:rsidRPr="00DE2B6D">
        <w:rPr>
          <w:color w:val="000000"/>
          <w:sz w:val="24"/>
        </w:rPr>
        <w:t xml:space="preserve">Non-Federal entities that expend $750,000.00, or more, in federal awards in a single year shall have a single or program-specific audit conducted for that year in accordance with the Single Audit Act Amendments of 1996 (31 U.S.C. 7501-7507) and revised OMB Circular A-133, available at:  </w:t>
      </w:r>
      <w:hyperlink r:id="rId32" w:history="1">
        <w:r w:rsidRPr="00DE2B6D">
          <w:rPr>
            <w:rStyle w:val="Hyperlink"/>
            <w:sz w:val="24"/>
          </w:rPr>
          <w:t>http://www.whitehouse.gov/omb/circulars_default</w:t>
        </w:r>
      </w:hyperlink>
      <w:r w:rsidRPr="00DE2B6D">
        <w:rPr>
          <w:color w:val="000000"/>
          <w:sz w:val="24"/>
        </w:rPr>
        <w:t>.</w:t>
      </w:r>
    </w:p>
    <w:p w14:paraId="5FBC93A1" w14:textId="77777777" w:rsidR="00541D1F" w:rsidRPr="00DE2B6D" w:rsidRDefault="00541D1F" w:rsidP="00DE2B6D">
      <w:pPr>
        <w:widowControl/>
        <w:ind w:left="1980" w:hanging="360"/>
        <w:rPr>
          <w:sz w:val="24"/>
        </w:rPr>
      </w:pPr>
    </w:p>
    <w:p w14:paraId="5FBC93A2" w14:textId="77777777" w:rsidR="00541D1F" w:rsidRPr="00DE2B6D" w:rsidRDefault="00541D1F" w:rsidP="00DE2B6D">
      <w:pPr>
        <w:widowControl/>
        <w:ind w:left="1980" w:hanging="360"/>
        <w:rPr>
          <w:sz w:val="24"/>
        </w:rPr>
      </w:pPr>
      <w:r w:rsidRPr="00DE2B6D">
        <w:rPr>
          <w:sz w:val="24"/>
        </w:rPr>
        <w:t>3</w:t>
      </w:r>
      <w:r w:rsidR="00DD3A4A" w:rsidRPr="00DE2B6D">
        <w:rPr>
          <w:sz w:val="24"/>
        </w:rPr>
        <w:t>)</w:t>
      </w:r>
      <w:r w:rsidR="00DD3A4A" w:rsidRPr="00DE2B6D">
        <w:rPr>
          <w:sz w:val="24"/>
        </w:rPr>
        <w:tab/>
      </w:r>
      <w:r w:rsidRPr="00DE2B6D">
        <w:rPr>
          <w:sz w:val="24"/>
        </w:rPr>
        <w:t>Indirect Facilities and Administration (F&amp;A) Costs.</w:t>
      </w:r>
    </w:p>
    <w:p w14:paraId="5FBC93A3" w14:textId="77777777" w:rsidR="00541D1F" w:rsidRPr="00DE2B6D" w:rsidRDefault="00541D1F" w:rsidP="00541D1F">
      <w:pPr>
        <w:widowControl/>
        <w:ind w:left="2160" w:hanging="540"/>
        <w:rPr>
          <w:sz w:val="24"/>
        </w:rPr>
      </w:pPr>
    </w:p>
    <w:p w14:paraId="5FBC93A4" w14:textId="77777777" w:rsidR="00541D1F" w:rsidRPr="00DE2B6D" w:rsidRDefault="00541D1F" w:rsidP="00DE2B6D">
      <w:pPr>
        <w:tabs>
          <w:tab w:val="left" w:pos="0"/>
        </w:tabs>
        <w:spacing w:line="240" w:lineRule="atLeast"/>
        <w:ind w:left="2520" w:right="-180" w:hanging="360"/>
        <w:rPr>
          <w:b/>
          <w:color w:val="000000"/>
          <w:sz w:val="24"/>
          <w:u w:val="single"/>
        </w:rPr>
      </w:pPr>
      <w:r w:rsidRPr="00DE2B6D">
        <w:rPr>
          <w:sz w:val="24"/>
        </w:rPr>
        <w:t>(a)</w:t>
      </w:r>
      <w:r w:rsidRPr="00DE2B6D">
        <w:rPr>
          <w:sz w:val="24"/>
        </w:rPr>
        <w:tab/>
      </w:r>
      <w:hyperlink r:id="rId33" w:anchor="se2.1.200_1414" w:history="1">
        <w:r w:rsidRPr="00DE2B6D">
          <w:rPr>
            <w:color w:val="0000FF"/>
            <w:sz w:val="24"/>
            <w:u w:val="single"/>
          </w:rPr>
          <w:t>2 CFR Part 200.414</w:t>
        </w:r>
      </w:hyperlink>
      <w:r w:rsidRPr="00DE2B6D">
        <w:rPr>
          <w:color w:val="000000"/>
          <w:sz w:val="24"/>
        </w:rPr>
        <w:t xml:space="preserve"> - Indirect (F&amp;A) Costs</w:t>
      </w:r>
    </w:p>
    <w:p w14:paraId="5FBC93A5" w14:textId="77777777" w:rsidR="00541D1F" w:rsidRPr="00DE2B6D" w:rsidRDefault="00541D1F" w:rsidP="00DE2B6D">
      <w:pPr>
        <w:tabs>
          <w:tab w:val="left" w:pos="0"/>
        </w:tabs>
        <w:spacing w:line="240" w:lineRule="atLeast"/>
        <w:ind w:left="2520" w:right="-180" w:hanging="360"/>
        <w:rPr>
          <w:b/>
          <w:color w:val="000000"/>
          <w:sz w:val="24"/>
          <w:u w:val="single"/>
        </w:rPr>
      </w:pPr>
    </w:p>
    <w:p w14:paraId="5FBC93A6" w14:textId="77777777" w:rsidR="00541D1F" w:rsidRPr="00DE2B6D" w:rsidRDefault="00541D1F" w:rsidP="00DE2B6D">
      <w:pPr>
        <w:spacing w:line="240" w:lineRule="atLeast"/>
        <w:ind w:left="2520" w:right="-180" w:hanging="360"/>
        <w:rPr>
          <w:color w:val="0000FF"/>
          <w:sz w:val="24"/>
        </w:rPr>
      </w:pPr>
      <w:r w:rsidRPr="00DE2B6D">
        <w:rPr>
          <w:sz w:val="24"/>
        </w:rPr>
        <w:t>(b)</w:t>
      </w:r>
      <w:r w:rsidRPr="00DE2B6D">
        <w:rPr>
          <w:sz w:val="24"/>
        </w:rPr>
        <w:tab/>
        <w:t xml:space="preserve">2 CFR, </w:t>
      </w:r>
      <w:hyperlink r:id="rId34" w:anchor="ap2.1.200_1521.iii" w:history="1">
        <w:r w:rsidRPr="00DE2B6D">
          <w:rPr>
            <w:color w:val="0000FF"/>
            <w:sz w:val="24"/>
          </w:rPr>
          <w:t>Appendix III to Part 200 - Indirect (F&amp;A) Costs Identification and Assignment, and Rate Determination for Institutions of Higher Education (IHEs)</w:t>
        </w:r>
      </w:hyperlink>
    </w:p>
    <w:p w14:paraId="5FBC93A7" w14:textId="77777777" w:rsidR="00541D1F" w:rsidRPr="00DE2B6D" w:rsidRDefault="00541D1F" w:rsidP="00DE2B6D">
      <w:pPr>
        <w:spacing w:line="240" w:lineRule="atLeast"/>
        <w:ind w:left="2520" w:right="-180" w:hanging="360"/>
        <w:rPr>
          <w:color w:val="0000FF"/>
          <w:sz w:val="24"/>
        </w:rPr>
      </w:pPr>
    </w:p>
    <w:p w14:paraId="5FBC93A8" w14:textId="77777777" w:rsidR="00541D1F" w:rsidRPr="00DE2B6D" w:rsidRDefault="00541D1F" w:rsidP="00DE2B6D">
      <w:pPr>
        <w:spacing w:line="240" w:lineRule="atLeast"/>
        <w:ind w:left="2520" w:right="-180" w:hanging="360"/>
        <w:rPr>
          <w:color w:val="0000FF"/>
          <w:sz w:val="24"/>
        </w:rPr>
      </w:pPr>
      <w:r w:rsidRPr="00DE2B6D">
        <w:rPr>
          <w:sz w:val="24"/>
        </w:rPr>
        <w:t>(c)</w:t>
      </w:r>
      <w:r w:rsidRPr="00DE2B6D">
        <w:rPr>
          <w:sz w:val="24"/>
        </w:rPr>
        <w:tab/>
      </w:r>
      <w:hyperlink r:id="rId35" w:anchor="ap2.1.200_1521.iv" w:history="1">
        <w:r w:rsidRPr="00DE2B6D">
          <w:rPr>
            <w:color w:val="0000FF"/>
            <w:sz w:val="24"/>
          </w:rPr>
          <w:t>Appendix IV to Part 200 - Indirect (F&amp;A) Costs Identification and Assignment, and Rate Determination for Nonprofit Organizations</w:t>
        </w:r>
      </w:hyperlink>
    </w:p>
    <w:p w14:paraId="5FBC93A9" w14:textId="77777777" w:rsidR="00541D1F" w:rsidRPr="00DE2B6D" w:rsidRDefault="00541D1F" w:rsidP="00DE2B6D">
      <w:pPr>
        <w:spacing w:line="240" w:lineRule="atLeast"/>
        <w:ind w:left="2520" w:right="-180" w:hanging="360"/>
        <w:rPr>
          <w:color w:val="0000FF"/>
          <w:sz w:val="24"/>
        </w:rPr>
      </w:pPr>
    </w:p>
    <w:p w14:paraId="5FBC93AA" w14:textId="77777777" w:rsidR="00541D1F" w:rsidRPr="00DE2B6D" w:rsidRDefault="006204AA" w:rsidP="00DE2B6D">
      <w:pPr>
        <w:spacing w:line="240" w:lineRule="atLeast"/>
        <w:ind w:left="2520" w:right="-180" w:hanging="360"/>
        <w:rPr>
          <w:b/>
          <w:color w:val="000000"/>
          <w:sz w:val="24"/>
          <w:u w:val="single"/>
        </w:rPr>
      </w:pPr>
      <w:r w:rsidRPr="00DE2B6D">
        <w:rPr>
          <w:sz w:val="24"/>
        </w:rPr>
        <w:t>(d)</w:t>
      </w:r>
      <w:r w:rsidRPr="00DE2B6D">
        <w:rPr>
          <w:sz w:val="24"/>
        </w:rPr>
        <w:tab/>
      </w:r>
      <w:hyperlink r:id="rId36" w:anchor="ap2.1.200_1521.v" w:history="1">
        <w:r w:rsidRPr="00DE2B6D">
          <w:rPr>
            <w:color w:val="0000FF"/>
            <w:sz w:val="24"/>
          </w:rPr>
          <w:t>Appendix V to Part 200 - State/Local Government-wide Central Service Cost Allocation Plans</w:t>
        </w:r>
      </w:hyperlink>
    </w:p>
    <w:p w14:paraId="5FBC93AB" w14:textId="77777777" w:rsidR="00541D1F" w:rsidRPr="00DE2B6D" w:rsidRDefault="00541D1F" w:rsidP="00541D1F">
      <w:pPr>
        <w:spacing w:line="240" w:lineRule="atLeast"/>
        <w:ind w:left="1620" w:right="-180"/>
        <w:rPr>
          <w:color w:val="000000"/>
          <w:sz w:val="24"/>
        </w:rPr>
      </w:pPr>
    </w:p>
    <w:p w14:paraId="5FBC93AC" w14:textId="77777777" w:rsidR="00DD3A4A" w:rsidRPr="00DE2B6D" w:rsidRDefault="00541D1F" w:rsidP="00DE2B6D">
      <w:pPr>
        <w:widowControl/>
        <w:ind w:left="3060" w:hanging="360"/>
        <w:rPr>
          <w:sz w:val="24"/>
        </w:rPr>
      </w:pPr>
      <w:r w:rsidRPr="00DE2B6D">
        <w:rPr>
          <w:sz w:val="24"/>
        </w:rPr>
        <w:t>(1)</w:t>
      </w:r>
      <w:r w:rsidRPr="00DE2B6D">
        <w:rPr>
          <w:sz w:val="24"/>
        </w:rPr>
        <w:tab/>
      </w:r>
      <w:r w:rsidR="00DD3A4A" w:rsidRPr="00DE2B6D">
        <w:rPr>
          <w:sz w:val="24"/>
        </w:rPr>
        <w:t xml:space="preserve">The provisions of 2 CFR 200.414(c) require Federal agencies to accept federally negotiated indirect cost rates.  The BLM has applied the following policies, procedures and general decision-making criteria for deviations from negotiated Indirect Cost Rates for financial assistance programs and agreements. </w:t>
      </w:r>
    </w:p>
    <w:p w14:paraId="5FBC93AD" w14:textId="77777777" w:rsidR="00DD3A4A" w:rsidRPr="00DE2B6D" w:rsidRDefault="00DD3A4A" w:rsidP="00DE2B6D">
      <w:pPr>
        <w:widowControl/>
        <w:ind w:left="3060" w:hanging="360"/>
        <w:rPr>
          <w:sz w:val="24"/>
        </w:rPr>
      </w:pPr>
    </w:p>
    <w:p w14:paraId="5FBC93AE" w14:textId="77777777" w:rsidR="00DD3A4A" w:rsidRPr="00DE2B6D" w:rsidRDefault="00DD3A4A" w:rsidP="00DE2B6D">
      <w:pPr>
        <w:widowControl/>
        <w:ind w:left="3060" w:hanging="360"/>
        <w:rPr>
          <w:sz w:val="24"/>
        </w:rPr>
      </w:pPr>
      <w:r w:rsidRPr="00DE2B6D">
        <w:rPr>
          <w:sz w:val="24"/>
        </w:rPr>
        <w:t>(</w:t>
      </w:r>
      <w:r w:rsidR="00541D1F" w:rsidRPr="00DE2B6D">
        <w:rPr>
          <w:sz w:val="24"/>
        </w:rPr>
        <w:t>2</w:t>
      </w:r>
      <w:r w:rsidRPr="00DE2B6D">
        <w:rPr>
          <w:sz w:val="24"/>
        </w:rPr>
        <w:t>)</w:t>
      </w:r>
      <w:r w:rsidRPr="00DE2B6D">
        <w:rPr>
          <w:sz w:val="24"/>
        </w:rPr>
        <w:tab/>
        <w:t xml:space="preserve">Distribution Basis.  For all deviations to the Federal negotiated indirect cost rate, including statutory, regulatory, programmatic, </w:t>
      </w:r>
      <w:r w:rsidRPr="00DE2B6D">
        <w:rPr>
          <w:sz w:val="24"/>
        </w:rPr>
        <w:lastRenderedPageBreak/>
        <w:t>and voluntary, the basis of direct costs against which the indirect cost rate is applied must be:</w:t>
      </w:r>
    </w:p>
    <w:p w14:paraId="5FBC93AF" w14:textId="77777777" w:rsidR="00DD3A4A" w:rsidRPr="00DE2B6D" w:rsidRDefault="00DD3A4A" w:rsidP="00DE2B6D">
      <w:pPr>
        <w:widowControl/>
        <w:ind w:left="3060" w:hanging="360"/>
        <w:rPr>
          <w:sz w:val="24"/>
        </w:rPr>
      </w:pPr>
    </w:p>
    <w:p w14:paraId="5FBC93B0" w14:textId="77777777" w:rsidR="00DD3A4A" w:rsidRPr="00DE2B6D" w:rsidRDefault="00DD3A4A" w:rsidP="00541D1F">
      <w:pPr>
        <w:widowControl/>
        <w:ind w:left="3780" w:hanging="540"/>
        <w:rPr>
          <w:sz w:val="24"/>
        </w:rPr>
      </w:pPr>
      <w:r w:rsidRPr="00DE2B6D">
        <w:rPr>
          <w:sz w:val="24"/>
        </w:rPr>
        <w:t>(</w:t>
      </w:r>
      <w:r w:rsidR="00541D1F" w:rsidRPr="00DE2B6D">
        <w:rPr>
          <w:sz w:val="24"/>
        </w:rPr>
        <w:t>i</w:t>
      </w:r>
      <w:r w:rsidRPr="00DE2B6D">
        <w:rPr>
          <w:sz w:val="24"/>
        </w:rPr>
        <w:t>)</w:t>
      </w:r>
      <w:r w:rsidRPr="00DE2B6D">
        <w:rPr>
          <w:sz w:val="24"/>
        </w:rPr>
        <w:tab/>
        <w:t>The same base identified in the recipient’s negotiated indirect cost rate agreement, if the recipient has a federally negotiated indirect cost rate agreement; or</w:t>
      </w:r>
    </w:p>
    <w:p w14:paraId="5FBC93B1" w14:textId="77777777" w:rsidR="00DD3A4A" w:rsidRPr="00DE2B6D" w:rsidRDefault="00DD3A4A" w:rsidP="00541D1F">
      <w:pPr>
        <w:widowControl/>
        <w:ind w:left="3780" w:hanging="540"/>
        <w:rPr>
          <w:sz w:val="24"/>
        </w:rPr>
      </w:pPr>
    </w:p>
    <w:p w14:paraId="5FBC93B2" w14:textId="77777777" w:rsidR="00DD3A4A" w:rsidRPr="00DE2B6D" w:rsidRDefault="00DD3A4A" w:rsidP="00541D1F">
      <w:pPr>
        <w:widowControl/>
        <w:ind w:left="3780" w:hanging="540"/>
        <w:rPr>
          <w:sz w:val="24"/>
        </w:rPr>
      </w:pPr>
      <w:r w:rsidRPr="00DE2B6D">
        <w:rPr>
          <w:sz w:val="24"/>
        </w:rPr>
        <w:t>(</w:t>
      </w:r>
      <w:r w:rsidR="00541D1F" w:rsidRPr="00DE2B6D">
        <w:rPr>
          <w:sz w:val="24"/>
        </w:rPr>
        <w:t>ii</w:t>
      </w:r>
      <w:r w:rsidRPr="00DE2B6D">
        <w:rPr>
          <w:sz w:val="24"/>
        </w:rPr>
        <w:t>)</w:t>
      </w:r>
      <w:r w:rsidRPr="00DE2B6D">
        <w:rPr>
          <w:sz w:val="24"/>
        </w:rPr>
        <w:tab/>
        <w:t>The Modified Total Direct Cost (MTDC) base in cases where the recipient does not have a federally negotiated indirect cost rate agreement or, with prior approval of the Awarding Agency, when the recipient's federally negotiated indirect cost rate agreement base is only a subset of the MTDC (such as salaries and wages) and the use of the MTDC still results in an overall reduction in the total indirect cost recovered.  MTDC is the base defined by 2 CFR 200.68, "Modified Total Direct Cost (MTDC)."</w:t>
      </w:r>
    </w:p>
    <w:p w14:paraId="5FBC93B3" w14:textId="77777777" w:rsidR="00DD3A4A" w:rsidRPr="00DE2B6D" w:rsidRDefault="00DD3A4A" w:rsidP="00541D1F">
      <w:pPr>
        <w:widowControl/>
        <w:ind w:left="3780" w:hanging="540"/>
        <w:rPr>
          <w:sz w:val="24"/>
        </w:rPr>
      </w:pPr>
    </w:p>
    <w:p w14:paraId="5FBC93B4" w14:textId="77777777" w:rsidR="00DD3A4A" w:rsidRPr="00DE2B6D" w:rsidRDefault="00DD3A4A" w:rsidP="00541D1F">
      <w:pPr>
        <w:widowControl/>
        <w:ind w:left="3780" w:hanging="540"/>
        <w:rPr>
          <w:sz w:val="24"/>
        </w:rPr>
      </w:pPr>
      <w:r w:rsidRPr="00DE2B6D">
        <w:rPr>
          <w:sz w:val="24"/>
        </w:rPr>
        <w:t>(</w:t>
      </w:r>
      <w:r w:rsidR="00541D1F" w:rsidRPr="00DE2B6D">
        <w:rPr>
          <w:sz w:val="24"/>
        </w:rPr>
        <w:t>iii</w:t>
      </w:r>
      <w:r w:rsidRPr="00DE2B6D">
        <w:rPr>
          <w:sz w:val="24"/>
        </w:rPr>
        <w:t>)</w:t>
      </w:r>
      <w:r w:rsidRPr="00DE2B6D">
        <w:rPr>
          <w:sz w:val="24"/>
        </w:rPr>
        <w:tab/>
        <w:t>In cases where the recipient does not have a federally negotiated indirect cost rate agreement, under no circumstances will the Department use a modified rate based upon Total Direct Cost or other base not identified in the federally negotiated indirect cost rate agreement or defined within 2 CFR 200.68. The purpose of this restriction is to ensure that the reduced rate is applied against a base that does not include any potentially distorting items (such as pass-through funds, subcontracts in excess of $25,000, and participant support costs) and is based on the requirements outlined in 2 CFR 200.68; 2 CFR 200.414(f); 2 CFR 200 Appendix III, Section C.2.; 2 CFR 200 Appendix IV, Section B.3.f.; and Appendix VII, Section C.2.c.</w:t>
      </w:r>
    </w:p>
    <w:p w14:paraId="5FBC93B5" w14:textId="77777777" w:rsidR="00DD3A4A" w:rsidRPr="00DE2B6D" w:rsidRDefault="00DD3A4A" w:rsidP="00DD3A4A">
      <w:pPr>
        <w:widowControl/>
        <w:ind w:left="1080" w:hanging="540"/>
        <w:rPr>
          <w:sz w:val="24"/>
        </w:rPr>
      </w:pPr>
    </w:p>
    <w:p w14:paraId="5FBC93B6" w14:textId="77777777" w:rsidR="00DD3A4A" w:rsidRPr="00DE2B6D" w:rsidRDefault="00DD3A4A" w:rsidP="00541D1F">
      <w:pPr>
        <w:widowControl/>
        <w:ind w:left="3240" w:hanging="540"/>
        <w:rPr>
          <w:sz w:val="24"/>
        </w:rPr>
      </w:pPr>
      <w:r w:rsidRPr="00DE2B6D">
        <w:rPr>
          <w:sz w:val="24"/>
        </w:rPr>
        <w:t>(</w:t>
      </w:r>
      <w:r w:rsidR="00541D1F" w:rsidRPr="00DE2B6D">
        <w:rPr>
          <w:sz w:val="24"/>
        </w:rPr>
        <w:t>3</w:t>
      </w:r>
      <w:r w:rsidRPr="00DE2B6D">
        <w:rPr>
          <w:sz w:val="24"/>
        </w:rPr>
        <w:t>)</w:t>
      </w:r>
      <w:r w:rsidRPr="00DE2B6D">
        <w:rPr>
          <w:sz w:val="24"/>
        </w:rPr>
        <w:tab/>
        <w:t xml:space="preserve">Indirect Cost Rate Reductions Used as Cost-Share.  Instances where the recipient elects to use a rate lower than the federally negotiated indirect cost rate, and uses the balance of the unrecovered indirect costs to meet a cost-share or matching requirement required by the program and/or statute, are not considered a deviation from 2 CFR 200.414(c) as the federally negotiated indirect cost rate is being applied under the agreement in order to meet the terms and conditions of the award. </w:t>
      </w:r>
    </w:p>
    <w:p w14:paraId="5FBC93B7" w14:textId="77777777" w:rsidR="00DD3A4A" w:rsidRPr="00DE2B6D" w:rsidRDefault="00DD3A4A" w:rsidP="00DD3A4A">
      <w:pPr>
        <w:widowControl/>
        <w:ind w:left="1080" w:hanging="540"/>
        <w:rPr>
          <w:sz w:val="24"/>
        </w:rPr>
      </w:pPr>
    </w:p>
    <w:p w14:paraId="5FBC93B8" w14:textId="77777777" w:rsidR="00DD3A4A" w:rsidRPr="00DE2B6D" w:rsidRDefault="00DD3A4A" w:rsidP="00DD3A4A">
      <w:pPr>
        <w:widowControl/>
        <w:ind w:left="1620" w:hanging="540"/>
        <w:rPr>
          <w:sz w:val="24"/>
        </w:rPr>
      </w:pPr>
      <w:r w:rsidRPr="00DE2B6D">
        <w:rPr>
          <w:sz w:val="24"/>
        </w:rPr>
        <w:t>c.</w:t>
      </w:r>
      <w:r w:rsidRPr="00DE2B6D">
        <w:rPr>
          <w:sz w:val="24"/>
        </w:rPr>
        <w:tab/>
        <w:t>Program Legislation</w:t>
      </w:r>
      <w:r w:rsidR="00541D1F" w:rsidRPr="00DE2B6D">
        <w:rPr>
          <w:sz w:val="24"/>
        </w:rPr>
        <w:t xml:space="preserve"> and/or </w:t>
      </w:r>
      <w:r w:rsidRPr="00DE2B6D">
        <w:rPr>
          <w:sz w:val="24"/>
        </w:rPr>
        <w:t>Regulation</w:t>
      </w:r>
      <w:r w:rsidR="00541D1F" w:rsidRPr="00DE2B6D">
        <w:rPr>
          <w:sz w:val="24"/>
        </w:rPr>
        <w:t>s</w:t>
      </w:r>
      <w:r w:rsidRPr="00DE2B6D">
        <w:rPr>
          <w:sz w:val="24"/>
        </w:rPr>
        <w:t>.</w:t>
      </w:r>
    </w:p>
    <w:p w14:paraId="5FBC93B9" w14:textId="77777777" w:rsidR="00DD3A4A" w:rsidRPr="00DE2B6D" w:rsidRDefault="00DD3A4A" w:rsidP="00DD3A4A">
      <w:pPr>
        <w:widowControl/>
        <w:ind w:left="1620" w:hanging="540"/>
        <w:rPr>
          <w:sz w:val="24"/>
        </w:rPr>
      </w:pPr>
    </w:p>
    <w:p w14:paraId="5FBC93BA" w14:textId="527CB18B" w:rsidR="00DD3A4A" w:rsidRPr="00DE2B6D" w:rsidRDefault="00CC3A9A" w:rsidP="00DD3A4A">
      <w:pPr>
        <w:widowControl/>
        <w:ind w:left="1080" w:hanging="540"/>
        <w:rPr>
          <w:b/>
          <w:sz w:val="24"/>
        </w:rPr>
      </w:pPr>
      <w:r w:rsidRPr="00DE2B6D">
        <w:rPr>
          <w:b/>
          <w:sz w:val="24"/>
        </w:rPr>
        <w:t>4</w:t>
      </w:r>
      <w:r w:rsidR="00DD3A4A" w:rsidRPr="00DE2B6D">
        <w:rPr>
          <w:b/>
          <w:sz w:val="24"/>
        </w:rPr>
        <w:t>.</w:t>
      </w:r>
      <w:r w:rsidR="00DD3A4A" w:rsidRPr="00DE2B6D">
        <w:rPr>
          <w:b/>
          <w:sz w:val="24"/>
        </w:rPr>
        <w:tab/>
        <w:t xml:space="preserve">Standard </w:t>
      </w:r>
      <w:r w:rsidR="00EA6D69" w:rsidRPr="00DE2B6D">
        <w:rPr>
          <w:b/>
          <w:sz w:val="24"/>
        </w:rPr>
        <w:t xml:space="preserve">Award </w:t>
      </w:r>
      <w:r w:rsidR="00DD3A4A" w:rsidRPr="00DE2B6D">
        <w:rPr>
          <w:b/>
          <w:sz w:val="24"/>
        </w:rPr>
        <w:t>Terms and Conditions</w:t>
      </w:r>
    </w:p>
    <w:p w14:paraId="5FBC93BB" w14:textId="77777777" w:rsidR="00DD3A4A" w:rsidRPr="00DE2B6D" w:rsidRDefault="00DD3A4A" w:rsidP="00DD3A4A">
      <w:pPr>
        <w:widowControl/>
        <w:ind w:left="1620" w:hanging="540"/>
        <w:rPr>
          <w:b/>
          <w:sz w:val="24"/>
        </w:rPr>
      </w:pPr>
    </w:p>
    <w:p w14:paraId="5FBC93BC" w14:textId="77777777" w:rsidR="00DD3A4A" w:rsidRPr="00DE2B6D" w:rsidRDefault="00DD3A4A" w:rsidP="00DD3A4A">
      <w:pPr>
        <w:widowControl/>
        <w:ind w:left="1620" w:hanging="540"/>
        <w:rPr>
          <w:sz w:val="24"/>
        </w:rPr>
      </w:pPr>
      <w:r w:rsidRPr="00DE2B6D">
        <w:rPr>
          <w:sz w:val="24"/>
        </w:rPr>
        <w:lastRenderedPageBreak/>
        <w:t>a.</w:t>
      </w:r>
      <w:r w:rsidRPr="00DE2B6D">
        <w:rPr>
          <w:sz w:val="24"/>
        </w:rPr>
        <w:tab/>
        <w:t>Code of Federal Regulations/Regulatory Requirements, as applicable (contact your program officer with any questions regarding the applicability of the following):</w:t>
      </w:r>
    </w:p>
    <w:p w14:paraId="5FBC93BD" w14:textId="77777777" w:rsidR="00DD3A4A" w:rsidRPr="00DE2B6D" w:rsidRDefault="00DD3A4A" w:rsidP="00DD3A4A">
      <w:pPr>
        <w:widowControl/>
        <w:ind w:left="1620" w:hanging="540"/>
        <w:rPr>
          <w:sz w:val="24"/>
        </w:rPr>
      </w:pPr>
    </w:p>
    <w:p w14:paraId="5FBC93BE" w14:textId="77777777" w:rsidR="00DD3A4A" w:rsidRPr="00DE2B6D" w:rsidRDefault="00DD3A4A" w:rsidP="00DD3A4A">
      <w:pPr>
        <w:widowControl/>
        <w:ind w:left="2160" w:hanging="540"/>
        <w:rPr>
          <w:i/>
          <w:sz w:val="24"/>
        </w:rPr>
      </w:pPr>
      <w:r w:rsidRPr="00DE2B6D">
        <w:rPr>
          <w:sz w:val="24"/>
        </w:rPr>
        <w:t>1)</w:t>
      </w:r>
      <w:r w:rsidRPr="00DE2B6D">
        <w:rPr>
          <w:sz w:val="24"/>
        </w:rPr>
        <w:tab/>
      </w:r>
      <w:hyperlink r:id="rId37">
        <w:r w:rsidRPr="00DE2B6D">
          <w:rPr>
            <w:rStyle w:val="Hyperlink"/>
            <w:sz w:val="24"/>
          </w:rPr>
          <w:t>2 CFR Part 25</w:t>
        </w:r>
      </w:hyperlink>
      <w:r w:rsidRPr="00DE2B6D">
        <w:rPr>
          <w:sz w:val="24"/>
        </w:rPr>
        <w:t xml:space="preserve">, </w:t>
      </w:r>
      <w:r w:rsidR="00657179" w:rsidRPr="00DE2B6D">
        <w:rPr>
          <w:i/>
          <w:sz w:val="24"/>
        </w:rPr>
        <w:t>Universal Identifier and System of Award Management</w:t>
      </w:r>
    </w:p>
    <w:p w14:paraId="5FBC93BF" w14:textId="77777777" w:rsidR="00DD3A4A" w:rsidRPr="00DE2B6D" w:rsidRDefault="00DD3A4A" w:rsidP="00DD3A4A">
      <w:pPr>
        <w:widowControl/>
        <w:spacing w:before="120"/>
        <w:ind w:left="2174" w:hanging="547"/>
        <w:rPr>
          <w:i/>
          <w:sz w:val="24"/>
        </w:rPr>
      </w:pPr>
      <w:r w:rsidRPr="00DE2B6D">
        <w:rPr>
          <w:sz w:val="24"/>
        </w:rPr>
        <w:t>2)</w:t>
      </w:r>
      <w:r w:rsidRPr="00DE2B6D">
        <w:rPr>
          <w:sz w:val="24"/>
        </w:rPr>
        <w:tab/>
      </w:r>
      <w:hyperlink r:id="rId38">
        <w:r w:rsidRPr="00DE2B6D">
          <w:rPr>
            <w:rStyle w:val="Hyperlink"/>
            <w:sz w:val="24"/>
          </w:rPr>
          <w:t>2 CFR Part 170</w:t>
        </w:r>
      </w:hyperlink>
      <w:r w:rsidRPr="00DE2B6D">
        <w:rPr>
          <w:sz w:val="24"/>
        </w:rPr>
        <w:t xml:space="preserve">, </w:t>
      </w:r>
      <w:r w:rsidRPr="00DE2B6D">
        <w:rPr>
          <w:i/>
          <w:sz w:val="24"/>
        </w:rPr>
        <w:t>Reporting Subawards and Executive Compensation</w:t>
      </w:r>
    </w:p>
    <w:p w14:paraId="5FBC93C0" w14:textId="77777777" w:rsidR="00DD3A4A" w:rsidRPr="00DE2B6D" w:rsidRDefault="00DD3A4A" w:rsidP="00DD3A4A">
      <w:pPr>
        <w:widowControl/>
        <w:spacing w:before="120"/>
        <w:ind w:left="2174" w:hanging="547"/>
        <w:rPr>
          <w:i/>
          <w:sz w:val="24"/>
        </w:rPr>
      </w:pPr>
      <w:r w:rsidRPr="00DE2B6D">
        <w:rPr>
          <w:sz w:val="24"/>
        </w:rPr>
        <w:t>3)</w:t>
      </w:r>
      <w:r w:rsidRPr="00DE2B6D">
        <w:rPr>
          <w:sz w:val="24"/>
        </w:rPr>
        <w:tab/>
      </w:r>
      <w:hyperlink r:id="rId39">
        <w:r w:rsidRPr="00DE2B6D">
          <w:rPr>
            <w:rStyle w:val="Hyperlink"/>
            <w:sz w:val="24"/>
          </w:rPr>
          <w:t>2 CFR Part 175</w:t>
        </w:r>
      </w:hyperlink>
      <w:r w:rsidRPr="00DE2B6D">
        <w:rPr>
          <w:sz w:val="24"/>
        </w:rPr>
        <w:t xml:space="preserve">, </w:t>
      </w:r>
      <w:r w:rsidRPr="00DE2B6D">
        <w:rPr>
          <w:i/>
          <w:sz w:val="24"/>
        </w:rPr>
        <w:t>Award Term for Trafficking in Persons</w:t>
      </w:r>
    </w:p>
    <w:p w14:paraId="1ADE819C" w14:textId="6BFE26A2" w:rsidR="00CD2D92" w:rsidRPr="00DE2B6D" w:rsidRDefault="00CD2D92" w:rsidP="00DD3A4A">
      <w:pPr>
        <w:widowControl/>
        <w:spacing w:before="120"/>
        <w:ind w:left="2174" w:hanging="547"/>
        <w:rPr>
          <w:sz w:val="24"/>
        </w:rPr>
      </w:pPr>
      <w:r w:rsidRPr="00DE2B6D">
        <w:rPr>
          <w:sz w:val="24"/>
        </w:rPr>
        <w:t>4)</w:t>
      </w:r>
      <w:r w:rsidRPr="00DE2B6D">
        <w:rPr>
          <w:sz w:val="24"/>
        </w:rPr>
        <w:tab/>
      </w:r>
      <w:hyperlink r:id="rId40">
        <w:r w:rsidRPr="00DE2B6D">
          <w:rPr>
            <w:rStyle w:val="Hyperlink"/>
            <w:sz w:val="24"/>
          </w:rPr>
          <w:t>2 CFR Part 180</w:t>
        </w:r>
      </w:hyperlink>
      <w:r w:rsidRPr="00DE2B6D">
        <w:rPr>
          <w:sz w:val="24"/>
        </w:rPr>
        <w:t xml:space="preserve"> &amp; </w:t>
      </w:r>
      <w:hyperlink r:id="rId41">
        <w:r w:rsidRPr="00DE2B6D">
          <w:rPr>
            <w:rStyle w:val="Hyperlink"/>
            <w:sz w:val="24"/>
          </w:rPr>
          <w:t>2 CFR Part 1400</w:t>
        </w:r>
      </w:hyperlink>
      <w:r w:rsidRPr="00DE2B6D">
        <w:rPr>
          <w:sz w:val="24"/>
        </w:rPr>
        <w:t xml:space="preserve">, </w:t>
      </w:r>
      <w:r w:rsidRPr="00DE2B6D">
        <w:rPr>
          <w:i/>
          <w:sz w:val="24"/>
        </w:rPr>
        <w:t>Government-wide Debarment and Suspension (Non-procurement)</w:t>
      </w:r>
    </w:p>
    <w:p w14:paraId="5E6DC3C8" w14:textId="47317F2B" w:rsidR="00CD2D92" w:rsidRPr="00DE2B6D" w:rsidRDefault="00DD3A4A" w:rsidP="00CD2D92">
      <w:pPr>
        <w:widowControl/>
        <w:spacing w:before="120"/>
        <w:ind w:left="2174" w:hanging="547"/>
        <w:rPr>
          <w:i/>
          <w:sz w:val="24"/>
        </w:rPr>
      </w:pPr>
      <w:r w:rsidRPr="00DE2B6D">
        <w:rPr>
          <w:sz w:val="24"/>
        </w:rPr>
        <w:t>4)</w:t>
      </w:r>
      <w:r w:rsidRPr="00DE2B6D">
        <w:rPr>
          <w:sz w:val="24"/>
        </w:rPr>
        <w:tab/>
      </w:r>
      <w:hyperlink r:id="rId42">
        <w:r w:rsidR="00CD2D92" w:rsidRPr="00DE2B6D">
          <w:rPr>
            <w:rStyle w:val="Hyperlink"/>
            <w:sz w:val="24"/>
          </w:rPr>
          <w:t>2 CFR Part 182</w:t>
        </w:r>
      </w:hyperlink>
      <w:r w:rsidR="00CD2D92" w:rsidRPr="00DE2B6D">
        <w:rPr>
          <w:sz w:val="24"/>
        </w:rPr>
        <w:t xml:space="preserve"> &amp; </w:t>
      </w:r>
      <w:hyperlink r:id="rId43">
        <w:r w:rsidR="00CD2D92" w:rsidRPr="00DE2B6D">
          <w:rPr>
            <w:rStyle w:val="Hyperlink"/>
            <w:sz w:val="24"/>
          </w:rPr>
          <w:t>2 CFR Part 1401</w:t>
        </w:r>
      </w:hyperlink>
      <w:r w:rsidR="00CD2D92" w:rsidRPr="00DE2B6D">
        <w:rPr>
          <w:sz w:val="24"/>
        </w:rPr>
        <w:t xml:space="preserve">, </w:t>
      </w:r>
      <w:r w:rsidR="00CD2D92" w:rsidRPr="00DE2B6D">
        <w:rPr>
          <w:i/>
          <w:sz w:val="24"/>
        </w:rPr>
        <w:t>Requirements for Drug-Free Workplace (Financial Assistance)</w:t>
      </w:r>
    </w:p>
    <w:p w14:paraId="5FBC93C3" w14:textId="011608B5" w:rsidR="00DD3A4A" w:rsidRPr="00DE2B6D" w:rsidRDefault="00CD2D92" w:rsidP="00DD3A4A">
      <w:pPr>
        <w:widowControl/>
        <w:spacing w:before="120"/>
        <w:ind w:left="2174" w:hanging="547"/>
        <w:rPr>
          <w:sz w:val="24"/>
        </w:rPr>
      </w:pPr>
      <w:r w:rsidRPr="00DE2B6D">
        <w:rPr>
          <w:sz w:val="24"/>
        </w:rPr>
        <w:t>5</w:t>
      </w:r>
      <w:r w:rsidR="00DD3A4A" w:rsidRPr="00DE2B6D">
        <w:rPr>
          <w:sz w:val="24"/>
        </w:rPr>
        <w:t>)</w:t>
      </w:r>
      <w:r w:rsidR="00DD3A4A" w:rsidRPr="00DE2B6D">
        <w:rPr>
          <w:sz w:val="24"/>
        </w:rPr>
        <w:tab/>
      </w:r>
      <w:hyperlink r:id="rId44">
        <w:r w:rsidR="00DD3A4A" w:rsidRPr="00DE2B6D">
          <w:rPr>
            <w:rStyle w:val="Hyperlink"/>
            <w:sz w:val="24"/>
          </w:rPr>
          <w:t>43 CFR 18</w:t>
        </w:r>
      </w:hyperlink>
      <w:r w:rsidR="00DD3A4A" w:rsidRPr="00DE2B6D">
        <w:rPr>
          <w:sz w:val="24"/>
        </w:rPr>
        <w:t xml:space="preserve">, </w:t>
      </w:r>
      <w:r w:rsidR="00DD3A4A" w:rsidRPr="00DE2B6D">
        <w:rPr>
          <w:i/>
          <w:sz w:val="24"/>
        </w:rPr>
        <w:t>New Restrictions on Lobbying</w:t>
      </w:r>
      <w:r w:rsidR="00DD3A4A" w:rsidRPr="00DE2B6D">
        <w:rPr>
          <w:sz w:val="24"/>
        </w:rPr>
        <w:t>: Submission of an application also represents the applicant’s certification of the statements in</w:t>
      </w:r>
      <w:hyperlink r:id="rId45">
        <w:r w:rsidR="00DD3A4A" w:rsidRPr="00DE2B6D">
          <w:rPr>
            <w:rStyle w:val="Hyperlink"/>
            <w:sz w:val="24"/>
          </w:rPr>
          <w:t xml:space="preserve"> </w:t>
        </w:r>
      </w:hyperlink>
      <w:hyperlink r:id="rId46">
        <w:r w:rsidR="00DD3A4A" w:rsidRPr="00DE2B6D">
          <w:rPr>
            <w:rStyle w:val="Hyperlink"/>
            <w:sz w:val="24"/>
          </w:rPr>
          <w:t>43 CFR Part 18, Appendix A</w:t>
        </w:r>
      </w:hyperlink>
      <w:r w:rsidR="00DD3A4A" w:rsidRPr="00DE2B6D">
        <w:rPr>
          <w:sz w:val="24"/>
        </w:rPr>
        <w:t xml:space="preserve">, </w:t>
      </w:r>
      <w:r w:rsidR="00DD3A4A" w:rsidRPr="00DE2B6D">
        <w:rPr>
          <w:i/>
          <w:sz w:val="24"/>
        </w:rPr>
        <w:t>Certification Regarding Lobbying</w:t>
      </w:r>
      <w:r w:rsidR="00DD3A4A" w:rsidRPr="00DE2B6D">
        <w:rPr>
          <w:sz w:val="24"/>
        </w:rPr>
        <w:t>.</w:t>
      </w:r>
    </w:p>
    <w:p w14:paraId="5FBC93C4" w14:textId="752B1999" w:rsidR="00541D1F" w:rsidRPr="00DE2B6D" w:rsidRDefault="00CD2D92" w:rsidP="00DD3A4A">
      <w:pPr>
        <w:widowControl/>
        <w:spacing w:before="120"/>
        <w:ind w:left="2174" w:hanging="547"/>
        <w:rPr>
          <w:sz w:val="24"/>
        </w:rPr>
      </w:pPr>
      <w:r w:rsidRPr="00DE2B6D">
        <w:rPr>
          <w:sz w:val="24"/>
        </w:rPr>
        <w:t>6</w:t>
      </w:r>
      <w:r w:rsidR="00DD3A4A" w:rsidRPr="00DE2B6D">
        <w:rPr>
          <w:sz w:val="24"/>
        </w:rPr>
        <w:t>)</w:t>
      </w:r>
      <w:r w:rsidR="00DD3A4A" w:rsidRPr="00DE2B6D">
        <w:rPr>
          <w:sz w:val="24"/>
        </w:rPr>
        <w:tab/>
      </w:r>
      <w:hyperlink r:id="rId47">
        <w:r w:rsidR="00DD3A4A" w:rsidRPr="00DE2B6D">
          <w:rPr>
            <w:rStyle w:val="Hyperlink"/>
            <w:sz w:val="24"/>
          </w:rPr>
          <w:t>41 USC §4712</w:t>
        </w:r>
      </w:hyperlink>
      <w:r w:rsidR="00DD3A4A" w:rsidRPr="00DE2B6D">
        <w:rPr>
          <w:sz w:val="24"/>
        </w:rPr>
        <w:t xml:space="preserve">, </w:t>
      </w:r>
      <w:r w:rsidR="00DD3A4A" w:rsidRPr="00DE2B6D">
        <w:rPr>
          <w:i/>
          <w:sz w:val="24"/>
        </w:rPr>
        <w:t xml:space="preserve">Pilot Program for Enhancement of Recipient and </w:t>
      </w:r>
      <w:r w:rsidR="006204AA" w:rsidRPr="00DE2B6D">
        <w:rPr>
          <w:i/>
          <w:sz w:val="24"/>
        </w:rPr>
        <w:t>Sub-recipient</w:t>
      </w:r>
      <w:r w:rsidR="00DD3A4A" w:rsidRPr="00DE2B6D">
        <w:rPr>
          <w:i/>
          <w:sz w:val="24"/>
        </w:rPr>
        <w:t xml:space="preserve"> Employee Whistleblower Protection</w:t>
      </w:r>
      <w:r w:rsidR="00DD3A4A" w:rsidRPr="00DE2B6D">
        <w:rPr>
          <w:sz w:val="24"/>
        </w:rPr>
        <w:t>: This requirement applies to all awards issued after July 1, 2013 and shall be in effect until January 1, 2017.</w:t>
      </w:r>
    </w:p>
    <w:p w14:paraId="5FBC93C5" w14:textId="4452A386" w:rsidR="00DD3A4A" w:rsidRPr="00DE2B6D" w:rsidRDefault="00CD2D92" w:rsidP="00541D1F">
      <w:pPr>
        <w:widowControl/>
        <w:spacing w:before="120"/>
        <w:ind w:left="2174" w:hanging="547"/>
        <w:rPr>
          <w:sz w:val="24"/>
        </w:rPr>
      </w:pPr>
      <w:r w:rsidRPr="00DE2B6D">
        <w:rPr>
          <w:sz w:val="24"/>
        </w:rPr>
        <w:t>7</w:t>
      </w:r>
      <w:r w:rsidR="00DD3A4A" w:rsidRPr="00DE2B6D">
        <w:rPr>
          <w:sz w:val="24"/>
        </w:rPr>
        <w:t>)</w:t>
      </w:r>
      <w:r w:rsidR="00DD3A4A" w:rsidRPr="00DE2B6D">
        <w:rPr>
          <w:sz w:val="24"/>
        </w:rPr>
        <w:tab/>
      </w:r>
      <w:hyperlink r:id="rId48">
        <w:r w:rsidR="00DD3A4A" w:rsidRPr="00DE2B6D">
          <w:rPr>
            <w:rStyle w:val="Hyperlink"/>
            <w:sz w:val="24"/>
          </w:rPr>
          <w:t>41 USC §6306</w:t>
        </w:r>
      </w:hyperlink>
      <w:r w:rsidR="00DD3A4A" w:rsidRPr="00DE2B6D">
        <w:rPr>
          <w:sz w:val="24"/>
        </w:rPr>
        <w:t xml:space="preserve">, </w:t>
      </w:r>
      <w:r w:rsidR="00DD3A4A" w:rsidRPr="00DE2B6D">
        <w:rPr>
          <w:i/>
          <w:sz w:val="24"/>
        </w:rPr>
        <w:t>Prohibition on Members of Congress Making Contracts with Federal Government</w:t>
      </w:r>
      <w:r w:rsidR="00DD3A4A" w:rsidRPr="00DE2B6D">
        <w:rPr>
          <w:sz w:val="24"/>
        </w:rPr>
        <w:t>:  No member of or delegate to the United States Congress or Resident Commissioner shall be admitted to any share or part of this award, or to any benefit that may arise therefrom; this provision shall not be construed to extend to an award made to a corporation for the public’s general benefit.</w:t>
      </w:r>
    </w:p>
    <w:p w14:paraId="5FBC93C6" w14:textId="1E8746C6" w:rsidR="00DD3A4A" w:rsidRPr="00DE2B6D" w:rsidRDefault="00CD2D92" w:rsidP="00541D1F">
      <w:pPr>
        <w:widowControl/>
        <w:spacing w:before="120"/>
        <w:ind w:left="2174" w:hanging="547"/>
        <w:rPr>
          <w:sz w:val="24"/>
        </w:rPr>
      </w:pPr>
      <w:r w:rsidRPr="00DE2B6D">
        <w:rPr>
          <w:sz w:val="24"/>
        </w:rPr>
        <w:t>8</w:t>
      </w:r>
      <w:r w:rsidR="00DD3A4A" w:rsidRPr="00DE2B6D">
        <w:rPr>
          <w:sz w:val="24"/>
        </w:rPr>
        <w:t>)</w:t>
      </w:r>
      <w:r w:rsidR="00DD3A4A" w:rsidRPr="00DE2B6D">
        <w:rPr>
          <w:sz w:val="24"/>
        </w:rPr>
        <w:tab/>
      </w:r>
      <w:hyperlink r:id="rId49">
        <w:r w:rsidR="00DD3A4A" w:rsidRPr="00DE2B6D">
          <w:rPr>
            <w:rStyle w:val="Hyperlink"/>
            <w:sz w:val="24"/>
          </w:rPr>
          <w:t>Executive Order 13513</w:t>
        </w:r>
      </w:hyperlink>
      <w:r w:rsidR="00DD3A4A" w:rsidRPr="00DE2B6D">
        <w:rPr>
          <w:sz w:val="24"/>
        </w:rPr>
        <w:t xml:space="preserve">, </w:t>
      </w:r>
      <w:r w:rsidR="00DD3A4A" w:rsidRPr="00DE2B6D">
        <w:rPr>
          <w:i/>
          <w:sz w:val="24"/>
        </w:rPr>
        <w:t>Federal Leadership on Reducing Text Messaging while Driving</w:t>
      </w:r>
      <w:r w:rsidR="00DD3A4A" w:rsidRPr="00DE2B6D">
        <w:rPr>
          <w:sz w:val="24"/>
        </w:rPr>
        <w:t>:  Recipients are encouraged to adopt and enforce policies that ban text messaging while driving, including conducting initiatives of the type described in section 3(a) of the order.</w:t>
      </w:r>
    </w:p>
    <w:p w14:paraId="22EE4D22" w14:textId="647902BE" w:rsidR="00CD2D92" w:rsidRPr="00DE2B6D" w:rsidRDefault="00CD2D92" w:rsidP="00CD2D92">
      <w:pPr>
        <w:widowControl/>
        <w:spacing w:before="120"/>
        <w:ind w:left="2174" w:hanging="547"/>
        <w:rPr>
          <w:sz w:val="24"/>
        </w:rPr>
      </w:pPr>
      <w:r w:rsidRPr="00DE2B6D">
        <w:rPr>
          <w:sz w:val="24"/>
        </w:rPr>
        <w:t>9)</w:t>
      </w:r>
      <w:r w:rsidRPr="00DE2B6D">
        <w:rPr>
          <w:sz w:val="24"/>
        </w:rPr>
        <w:tab/>
      </w:r>
      <w:hyperlink r:id="rId50">
        <w:r w:rsidRPr="00DE2B6D">
          <w:rPr>
            <w:rStyle w:val="Hyperlink"/>
            <w:sz w:val="24"/>
          </w:rPr>
          <w:t>Executive Order 13043</w:t>
        </w:r>
      </w:hyperlink>
      <w:r w:rsidRPr="00DE2B6D">
        <w:rPr>
          <w:sz w:val="24"/>
        </w:rPr>
        <w:t xml:space="preserve"> , </w:t>
      </w:r>
      <w:r w:rsidRPr="00DE2B6D">
        <w:rPr>
          <w:i/>
          <w:sz w:val="24"/>
        </w:rPr>
        <w:t>Increase Seat Belt Use in the United States</w:t>
      </w:r>
      <w:r w:rsidRPr="00DE2B6D">
        <w:rPr>
          <w:sz w:val="24"/>
        </w:rPr>
        <w:t xml:space="preserve"> Recipients of grants/cooperative agreements and/or sub-awards are encouraged to adopt and enforce on-the-job seat belt use policies and programs for their employees when operating company-owned, rented, or personally owned vehicles.  These measures include, but are not limited to, conducting education, awareness, and other appropriate programs for their employees about the importance of wearing seat belts and the consequences of not wearing them.</w:t>
      </w:r>
    </w:p>
    <w:p w14:paraId="772CE648" w14:textId="010A7F1A" w:rsidR="00CD2D92" w:rsidRPr="00DE2B6D" w:rsidRDefault="00CD2D92" w:rsidP="00CD2D92">
      <w:pPr>
        <w:widowControl/>
        <w:spacing w:before="120"/>
        <w:ind w:left="2174" w:hanging="547"/>
        <w:rPr>
          <w:sz w:val="24"/>
        </w:rPr>
      </w:pPr>
      <w:r w:rsidRPr="00DE2B6D">
        <w:rPr>
          <w:sz w:val="24"/>
        </w:rPr>
        <w:t>10)</w:t>
      </w:r>
      <w:r w:rsidRPr="00DE2B6D">
        <w:rPr>
          <w:sz w:val="24"/>
        </w:rPr>
        <w:tab/>
      </w:r>
      <w:hyperlink r:id="rId51">
        <w:r w:rsidRPr="00DE2B6D">
          <w:rPr>
            <w:rStyle w:val="Hyperlink"/>
            <w:sz w:val="24"/>
          </w:rPr>
          <w:t>Executive Order 13658</w:t>
        </w:r>
      </w:hyperlink>
      <w:hyperlink r:id="rId52">
        <w:r w:rsidRPr="00DE2B6D">
          <w:rPr>
            <w:rStyle w:val="Hyperlink"/>
            <w:sz w:val="24"/>
          </w:rPr>
          <w:t>,</w:t>
        </w:r>
      </w:hyperlink>
      <w:r w:rsidRPr="00DE2B6D">
        <w:rPr>
          <w:sz w:val="24"/>
        </w:rPr>
        <w:t xml:space="preserve"> </w:t>
      </w:r>
      <w:r w:rsidRPr="00DE2B6D">
        <w:rPr>
          <w:i/>
          <w:sz w:val="24"/>
        </w:rPr>
        <w:t>Minimum Wage</w:t>
      </w:r>
      <w:r w:rsidRPr="00DE2B6D">
        <w:rPr>
          <w:sz w:val="24"/>
        </w:rPr>
        <w:t xml:space="preserve"> </w:t>
      </w:r>
      <w:r w:rsidRPr="00DE2B6D">
        <w:rPr>
          <w:i/>
          <w:sz w:val="24"/>
        </w:rPr>
        <w:t>for Contractors</w:t>
      </w:r>
      <w:r w:rsidRPr="00DE2B6D">
        <w:rPr>
          <w:sz w:val="24"/>
        </w:rPr>
        <w:t>, seeks to increase the efficiency and cost savings in the work performed by parties who contract with the Federal Government by increasing the hourly minimum wage paid by those contractors and any subcontractors. (see 79 CFR 9851).</w:t>
      </w:r>
    </w:p>
    <w:p w14:paraId="24C968A1" w14:textId="383864E0" w:rsidR="00722DF1" w:rsidRPr="00DE2B6D" w:rsidRDefault="00CD2D92" w:rsidP="00541D1F">
      <w:pPr>
        <w:widowControl/>
        <w:spacing w:before="120"/>
        <w:ind w:left="2174" w:hanging="547"/>
        <w:rPr>
          <w:color w:val="000000"/>
          <w:sz w:val="24"/>
        </w:rPr>
      </w:pPr>
      <w:r w:rsidRPr="00DE2B6D">
        <w:rPr>
          <w:sz w:val="24"/>
        </w:rPr>
        <w:lastRenderedPageBreak/>
        <w:t>11</w:t>
      </w:r>
      <w:r w:rsidR="00722DF1" w:rsidRPr="00DE2B6D">
        <w:rPr>
          <w:sz w:val="24"/>
        </w:rPr>
        <w:t>)</w:t>
      </w:r>
      <w:r w:rsidR="00722DF1" w:rsidRPr="00DE2B6D">
        <w:rPr>
          <w:sz w:val="24"/>
        </w:rPr>
        <w:tab/>
      </w:r>
      <w:r w:rsidR="00722DF1" w:rsidRPr="00DE2B6D">
        <w:rPr>
          <w:color w:val="000000"/>
          <w:sz w:val="24"/>
        </w:rPr>
        <w:t xml:space="preserve">Scientific integrity is vital to Department of the Interior (DOI) activities under which scientific research, data, summaries, syntheses, interpretations, presentations, and/or publications are developed and used.  Failure to uphold the highest degree of scientific integrity will result not only in potentially flawed scientific results, interpretations, and applications but will damage DOI's reputation and ability to uphold the public's trust.  All work performed must comply with the DOI Scientific Integrity Policy posted to </w:t>
      </w:r>
      <w:hyperlink r:id="rId53" w:history="1">
        <w:r w:rsidR="00722DF1" w:rsidRPr="00DE2B6D">
          <w:rPr>
            <w:color w:val="0000FF" w:themeColor="hyperlink"/>
            <w:sz w:val="24"/>
            <w:u w:val="single"/>
          </w:rPr>
          <w:t>http://www.doi.gov</w:t>
        </w:r>
      </w:hyperlink>
      <w:r w:rsidR="00722DF1" w:rsidRPr="00DE2B6D">
        <w:rPr>
          <w:color w:val="000000"/>
          <w:sz w:val="24"/>
        </w:rPr>
        <w:t xml:space="preserve">, or its equivalent as provided by their organization or State law.  For more information go to URL: </w:t>
      </w:r>
      <w:hyperlink r:id="rId54" w:history="1">
        <w:r w:rsidR="00722DF1" w:rsidRPr="00DE2B6D">
          <w:rPr>
            <w:color w:val="0000FF" w:themeColor="hyperlink"/>
            <w:sz w:val="24"/>
            <w:u w:val="single"/>
          </w:rPr>
          <w:t>https://www.doi.gov/scientificintegrity</w:t>
        </w:r>
      </w:hyperlink>
      <w:r w:rsidR="00722DF1" w:rsidRPr="00DE2B6D">
        <w:rPr>
          <w:color w:val="000000"/>
          <w:sz w:val="24"/>
        </w:rPr>
        <w:t>.</w:t>
      </w:r>
    </w:p>
    <w:p w14:paraId="749B3DAD" w14:textId="18592818" w:rsidR="00740E74" w:rsidRPr="00DE2B6D" w:rsidRDefault="00740E74" w:rsidP="00740E74">
      <w:pPr>
        <w:widowControl/>
        <w:spacing w:before="120"/>
        <w:ind w:left="2174" w:hanging="547"/>
        <w:rPr>
          <w:sz w:val="24"/>
        </w:rPr>
      </w:pPr>
      <w:r w:rsidRPr="00DE2B6D">
        <w:rPr>
          <w:sz w:val="24"/>
        </w:rPr>
        <w:t>12)</w:t>
      </w:r>
      <w:r w:rsidRPr="00DE2B6D">
        <w:rPr>
          <w:sz w:val="24"/>
        </w:rPr>
        <w:tab/>
      </w:r>
      <w:r w:rsidRPr="00DE2B6D">
        <w:rPr>
          <w:b/>
          <w:sz w:val="24"/>
        </w:rPr>
        <w:t>Prohibition on Issuing Financial Assistance Awards to Entities that Require Certain Internal Confidentiality Agreements</w:t>
      </w:r>
    </w:p>
    <w:p w14:paraId="6BBA28FD" w14:textId="2562C1BB" w:rsidR="00740E74" w:rsidRPr="00DE2B6D" w:rsidRDefault="00740E74" w:rsidP="00740E74">
      <w:pPr>
        <w:widowControl/>
        <w:spacing w:before="120"/>
        <w:ind w:left="2174" w:hanging="547"/>
        <w:rPr>
          <w:sz w:val="24"/>
        </w:rPr>
      </w:pPr>
      <w:r w:rsidRPr="00DE2B6D">
        <w:rPr>
          <w:sz w:val="24"/>
        </w:rPr>
        <w:t xml:space="preserve"> </w:t>
      </w:r>
      <w:r w:rsidRPr="00DE2B6D">
        <w:rPr>
          <w:sz w:val="24"/>
        </w:rPr>
        <w:tab/>
        <w:t xml:space="preserve">Section 743 of Division E, Title VII of the Consolidated and Further Continuing Resolution Appropriations Act of 2015 (Pub. L. 113-235) prohibits the use of funds appropriated or otherwise made available under that or any other Act for grants or cooperative agreements to an entity that requires employees or contractors of such entity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 </w:t>
      </w:r>
    </w:p>
    <w:p w14:paraId="70843AEA" w14:textId="58AEFAD3" w:rsidR="00740E74" w:rsidRPr="00DE2B6D" w:rsidRDefault="00740E74" w:rsidP="00740E74">
      <w:pPr>
        <w:widowControl/>
        <w:spacing w:before="120"/>
        <w:ind w:left="2174" w:hanging="14"/>
        <w:rPr>
          <w:sz w:val="24"/>
        </w:rPr>
      </w:pPr>
      <w:r w:rsidRPr="00DE2B6D">
        <w:rPr>
          <w:sz w:val="24"/>
        </w:rPr>
        <w:t>Recipients must not require their employees or contractors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w:t>
      </w:r>
    </w:p>
    <w:p w14:paraId="5FBC93C7" w14:textId="1BD5295B" w:rsidR="00DD3A4A" w:rsidRPr="00DE2B6D" w:rsidRDefault="00740E74" w:rsidP="00740E74">
      <w:pPr>
        <w:widowControl/>
        <w:spacing w:before="120"/>
        <w:ind w:left="2174" w:hanging="14"/>
        <w:rPr>
          <w:bCs/>
          <w:color w:val="000000"/>
          <w:sz w:val="24"/>
        </w:rPr>
      </w:pPr>
      <w:r w:rsidRPr="00DE2B6D">
        <w:rPr>
          <w:sz w:val="24"/>
        </w:rPr>
        <w:t>Recipients must notify their employees or contractors that existing internal confidentiality agreements covered by this condition are no longer in effect</w:t>
      </w:r>
    </w:p>
    <w:p w14:paraId="5FBC93C8" w14:textId="77777777" w:rsidR="00690357" w:rsidRPr="00DE2B6D" w:rsidRDefault="00541D1F" w:rsidP="00EF3AFA">
      <w:pPr>
        <w:widowControl/>
        <w:ind w:left="1620" w:hanging="540"/>
        <w:rPr>
          <w:sz w:val="24"/>
        </w:rPr>
      </w:pPr>
      <w:r w:rsidRPr="00DE2B6D">
        <w:rPr>
          <w:sz w:val="24"/>
        </w:rPr>
        <w:t>b.</w:t>
      </w:r>
      <w:r w:rsidR="00242D6C" w:rsidRPr="00DE2B6D">
        <w:rPr>
          <w:sz w:val="24"/>
        </w:rPr>
        <w:tab/>
        <w:t>Funding</w:t>
      </w:r>
      <w:r w:rsidR="008A16DA" w:rsidRPr="00DE2B6D">
        <w:rPr>
          <w:sz w:val="24"/>
        </w:rPr>
        <w:t xml:space="preserve">.  </w:t>
      </w:r>
    </w:p>
    <w:p w14:paraId="5FBC93C9" w14:textId="77777777" w:rsidR="00690357" w:rsidRPr="00DE2B6D" w:rsidRDefault="00690357" w:rsidP="00EF3AFA">
      <w:pPr>
        <w:widowControl/>
        <w:ind w:left="2160" w:hanging="540"/>
        <w:rPr>
          <w:sz w:val="24"/>
        </w:rPr>
      </w:pPr>
    </w:p>
    <w:p w14:paraId="5FBC93CA" w14:textId="77777777" w:rsidR="00242D6C" w:rsidRPr="00DE2B6D" w:rsidRDefault="00541D1F" w:rsidP="00EF3AFA">
      <w:pPr>
        <w:widowControl/>
        <w:ind w:left="2160" w:hanging="540"/>
        <w:rPr>
          <w:sz w:val="24"/>
        </w:rPr>
      </w:pPr>
      <w:r w:rsidRPr="00DE2B6D">
        <w:rPr>
          <w:sz w:val="24"/>
        </w:rPr>
        <w:t>1</w:t>
      </w:r>
      <w:r w:rsidR="00690357" w:rsidRPr="00DE2B6D">
        <w:rPr>
          <w:sz w:val="24"/>
        </w:rPr>
        <w:t>)</w:t>
      </w:r>
      <w:r w:rsidR="00690357" w:rsidRPr="00DE2B6D">
        <w:rPr>
          <w:sz w:val="24"/>
        </w:rPr>
        <w:tab/>
      </w:r>
      <w:r w:rsidR="00242D6C" w:rsidRPr="00DE2B6D">
        <w:rPr>
          <w:sz w:val="24"/>
        </w:rPr>
        <w:t>A</w:t>
      </w:r>
      <w:r w:rsidR="008A16DA" w:rsidRPr="00DE2B6D">
        <w:rPr>
          <w:sz w:val="24"/>
        </w:rPr>
        <w:t xml:space="preserve">wards </w:t>
      </w:r>
      <w:r w:rsidR="00242D6C" w:rsidRPr="00DE2B6D">
        <w:rPr>
          <w:sz w:val="24"/>
        </w:rPr>
        <w:t xml:space="preserve">shall be funded </w:t>
      </w:r>
      <w:r w:rsidR="004148E4" w:rsidRPr="00DE2B6D">
        <w:rPr>
          <w:sz w:val="24"/>
        </w:rPr>
        <w:t xml:space="preserve">subject to </w:t>
      </w:r>
      <w:r w:rsidR="00242D6C" w:rsidRPr="00DE2B6D">
        <w:rPr>
          <w:sz w:val="24"/>
        </w:rPr>
        <w:t>availability of BLM funding.</w:t>
      </w:r>
      <w:r w:rsidR="00690357" w:rsidRPr="00DE2B6D">
        <w:rPr>
          <w:sz w:val="24"/>
        </w:rPr>
        <w:t xml:space="preserve">  </w:t>
      </w:r>
      <w:r w:rsidR="00690357" w:rsidRPr="00DE2B6D">
        <w:rPr>
          <w:bCs/>
          <w:sz w:val="24"/>
        </w:rPr>
        <w:t>Initial funding does not guarantee additional funding in subsequent years.</w:t>
      </w:r>
    </w:p>
    <w:p w14:paraId="5FBC93CB" w14:textId="77777777" w:rsidR="00690357" w:rsidRPr="00DE2B6D" w:rsidRDefault="00690357" w:rsidP="00EF3AFA">
      <w:pPr>
        <w:widowControl/>
        <w:ind w:left="2160" w:hanging="540"/>
        <w:rPr>
          <w:sz w:val="24"/>
        </w:rPr>
      </w:pPr>
    </w:p>
    <w:p w14:paraId="5FBC93CC" w14:textId="77777777" w:rsidR="00690357" w:rsidRPr="00DE2B6D" w:rsidRDefault="00541D1F" w:rsidP="00EF3AFA">
      <w:pPr>
        <w:widowControl/>
        <w:ind w:left="2160" w:hanging="540"/>
        <w:rPr>
          <w:sz w:val="24"/>
        </w:rPr>
      </w:pPr>
      <w:r w:rsidRPr="00DE2B6D">
        <w:rPr>
          <w:sz w:val="24"/>
        </w:rPr>
        <w:t>2</w:t>
      </w:r>
      <w:r w:rsidR="00690357" w:rsidRPr="00DE2B6D">
        <w:rPr>
          <w:sz w:val="24"/>
        </w:rPr>
        <w:t>)</w:t>
      </w:r>
      <w:r w:rsidR="00690357" w:rsidRPr="00DE2B6D">
        <w:rPr>
          <w:sz w:val="24"/>
        </w:rPr>
        <w:tab/>
        <w:t>Once the grant or cooperative agreement is signed by a BLM Grants Management Officer (GMO), funding is obligated and the recipient may incur approved costs beginning on the effective  date of the award and as specified in their submitted and approved budget.</w:t>
      </w:r>
    </w:p>
    <w:p w14:paraId="5FBC93CD" w14:textId="77777777" w:rsidR="00242D6C" w:rsidRPr="00DE2B6D" w:rsidRDefault="00242D6C" w:rsidP="0062440C">
      <w:pPr>
        <w:widowControl/>
        <w:tabs>
          <w:tab w:val="left" w:pos="1620"/>
        </w:tabs>
        <w:autoSpaceDE/>
        <w:autoSpaceDN/>
        <w:adjustRightInd/>
        <w:spacing w:line="240" w:lineRule="atLeast"/>
        <w:ind w:left="2700" w:hanging="540"/>
        <w:rPr>
          <w:bCs/>
          <w:color w:val="000000"/>
          <w:sz w:val="24"/>
        </w:rPr>
      </w:pPr>
    </w:p>
    <w:p w14:paraId="3A3BCECB" w14:textId="77777777" w:rsidR="00CD2D92" w:rsidRPr="00DE2B6D" w:rsidRDefault="00541D1F" w:rsidP="00CD2D92">
      <w:pPr>
        <w:widowControl/>
        <w:ind w:left="1620" w:hanging="540"/>
        <w:rPr>
          <w:sz w:val="24"/>
        </w:rPr>
      </w:pPr>
      <w:r w:rsidRPr="00DE2B6D">
        <w:rPr>
          <w:sz w:val="24"/>
        </w:rPr>
        <w:t>c.</w:t>
      </w:r>
      <w:r w:rsidR="00111A96" w:rsidRPr="00DE2B6D">
        <w:rPr>
          <w:sz w:val="24"/>
        </w:rPr>
        <w:tab/>
        <w:t>Payment Mechanism</w:t>
      </w:r>
      <w:r w:rsidR="00CC6AA3" w:rsidRPr="00DE2B6D">
        <w:rPr>
          <w:sz w:val="24"/>
        </w:rPr>
        <w:t xml:space="preserve">.  </w:t>
      </w:r>
      <w:r w:rsidR="00CD2D92" w:rsidRPr="00DE2B6D">
        <w:rPr>
          <w:sz w:val="24"/>
        </w:rPr>
        <w:t xml:space="preserve">Payment will be made by draw-down reimbursement through the Department of the Treasury, Automated Standard Application for Payment (ASAP) System.  See following website: </w:t>
      </w:r>
      <w:hyperlink r:id="rId55" w:history="1">
        <w:r w:rsidR="00CD2D92" w:rsidRPr="00DE2B6D">
          <w:rPr>
            <w:rStyle w:val="Hyperlink"/>
            <w:sz w:val="24"/>
          </w:rPr>
          <w:t xml:space="preserve">http://www.fms.treas.gov/asap </w:t>
        </w:r>
      </w:hyperlink>
      <w:r w:rsidR="00CD2D92" w:rsidRPr="00DE2B6D">
        <w:rPr>
          <w:sz w:val="24"/>
        </w:rPr>
        <w:t xml:space="preserve"> Treasury Circular 1075 (31 CFR 205) requires </w:t>
      </w:r>
      <w:r w:rsidR="00CD2D92" w:rsidRPr="00DE2B6D">
        <w:rPr>
          <w:sz w:val="24"/>
        </w:rPr>
        <w:lastRenderedPageBreak/>
        <w:t>that draw-downs to a recipient organization shall be limited to the minimum amounts needed and shall be timed to be in accordance with the actual, immediate cash requirements of the recipient organization in carrying out the purposes of the approved program or project.  The timing and amount of cash advances shall be as close as is administratively feasible to the actual disbursements by the recipient organization for direct program or project costs and the proportionate share of any allowable indirect costs</w:t>
      </w:r>
    </w:p>
    <w:p w14:paraId="5FBC93CF" w14:textId="709FB6FC" w:rsidR="008F1FB9" w:rsidRPr="00DE2B6D" w:rsidRDefault="008F1FB9" w:rsidP="00CD2D92">
      <w:pPr>
        <w:widowControl/>
        <w:ind w:left="1620" w:hanging="540"/>
        <w:rPr>
          <w:sz w:val="24"/>
        </w:rPr>
      </w:pPr>
    </w:p>
    <w:p w14:paraId="5FBC93D0" w14:textId="77777777" w:rsidR="008F1FB9" w:rsidRPr="00DE2B6D" w:rsidRDefault="00541D1F" w:rsidP="00541D1F">
      <w:pPr>
        <w:widowControl/>
        <w:ind w:left="1620" w:hanging="540"/>
        <w:rPr>
          <w:sz w:val="24"/>
        </w:rPr>
      </w:pPr>
      <w:r w:rsidRPr="00DE2B6D">
        <w:rPr>
          <w:sz w:val="24"/>
        </w:rPr>
        <w:t>d.</w:t>
      </w:r>
      <w:r w:rsidR="00315E6F" w:rsidRPr="00DE2B6D">
        <w:rPr>
          <w:sz w:val="24"/>
        </w:rPr>
        <w:tab/>
      </w:r>
      <w:r w:rsidR="008F1FB9" w:rsidRPr="00DE2B6D">
        <w:rPr>
          <w:sz w:val="24"/>
        </w:rPr>
        <w:t>Conflicts of Interest.  The Recipient must establish safeguards to prohibit its employees and sub-recipients from using their positions for purposes that constitute or present the appearance of a personal or organizational conflict of interest.  The Recipient is responsible for notifying the Grants Management Officer (GMO) in writing of any actual or potential conflicts of interest which may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and/or recipient's employees and sub-recipients in the matter.</w:t>
      </w:r>
    </w:p>
    <w:p w14:paraId="5FBC93D1" w14:textId="77777777" w:rsidR="008F1FB9" w:rsidRPr="00DE2B6D" w:rsidRDefault="008F1FB9" w:rsidP="0062440C">
      <w:pPr>
        <w:widowControl/>
        <w:ind w:left="2700" w:hanging="540"/>
        <w:rPr>
          <w:sz w:val="24"/>
        </w:rPr>
      </w:pPr>
    </w:p>
    <w:p w14:paraId="5FBC93D2" w14:textId="73B231B1" w:rsidR="008F1FB9" w:rsidRPr="00DE2B6D" w:rsidRDefault="00CC3A9A" w:rsidP="00541D1F">
      <w:pPr>
        <w:widowControl/>
        <w:autoSpaceDE/>
        <w:autoSpaceDN/>
        <w:adjustRightInd/>
        <w:spacing w:line="240" w:lineRule="atLeast"/>
        <w:ind w:left="1080" w:hanging="540"/>
        <w:rPr>
          <w:b/>
          <w:bCs/>
          <w:color w:val="000000"/>
          <w:sz w:val="24"/>
        </w:rPr>
      </w:pPr>
      <w:r w:rsidRPr="00DE2B6D">
        <w:rPr>
          <w:b/>
          <w:bCs/>
          <w:color w:val="000000"/>
          <w:sz w:val="24"/>
        </w:rPr>
        <w:t>5</w:t>
      </w:r>
      <w:r w:rsidR="008F1FB9" w:rsidRPr="00DE2B6D">
        <w:rPr>
          <w:b/>
          <w:bCs/>
          <w:color w:val="000000"/>
          <w:sz w:val="24"/>
        </w:rPr>
        <w:t>.</w:t>
      </w:r>
      <w:r w:rsidR="008F1FB9" w:rsidRPr="00DE2B6D">
        <w:rPr>
          <w:b/>
          <w:bCs/>
          <w:color w:val="000000"/>
          <w:sz w:val="24"/>
        </w:rPr>
        <w:tab/>
        <w:t>Special Award Terms and Conditions:</w:t>
      </w:r>
      <w:r w:rsidR="007D150E" w:rsidRPr="00DE2B6D">
        <w:rPr>
          <w:b/>
          <w:bCs/>
          <w:color w:val="000000"/>
          <w:sz w:val="24"/>
        </w:rPr>
        <w:t xml:space="preserve">  </w:t>
      </w:r>
    </w:p>
    <w:p w14:paraId="5FBC93D3" w14:textId="77777777" w:rsidR="00A62C33" w:rsidRPr="00DE2B6D" w:rsidRDefault="00A62C33" w:rsidP="0062440C">
      <w:pPr>
        <w:widowControl/>
        <w:ind w:left="2160" w:hanging="540"/>
        <w:rPr>
          <w:sz w:val="24"/>
        </w:rPr>
      </w:pPr>
    </w:p>
    <w:p w14:paraId="5FBC93D4" w14:textId="77777777" w:rsidR="008F1FB9" w:rsidRPr="00DE2B6D" w:rsidRDefault="00541D1F" w:rsidP="00541D1F">
      <w:pPr>
        <w:widowControl/>
        <w:ind w:left="1620" w:hanging="540"/>
        <w:rPr>
          <w:sz w:val="24"/>
        </w:rPr>
      </w:pPr>
      <w:r w:rsidRPr="00DE2B6D">
        <w:rPr>
          <w:sz w:val="24"/>
        </w:rPr>
        <w:t>a.</w:t>
      </w:r>
      <w:r w:rsidR="008F1FB9" w:rsidRPr="00DE2B6D">
        <w:rPr>
          <w:sz w:val="24"/>
        </w:rPr>
        <w:tab/>
        <w:t>Liability, Insurance, and Indemnification</w:t>
      </w:r>
      <w:r w:rsidR="00D152BF" w:rsidRPr="00DE2B6D">
        <w:rPr>
          <w:sz w:val="24"/>
        </w:rPr>
        <w:t>.  Recipients of awards arising from this announcement will be required to agree to the following:</w:t>
      </w:r>
    </w:p>
    <w:p w14:paraId="5FBC93D5" w14:textId="77777777" w:rsidR="008F1FB9" w:rsidRPr="00DE2B6D" w:rsidRDefault="008F1FB9" w:rsidP="0062440C">
      <w:pPr>
        <w:widowControl/>
        <w:ind w:left="2160" w:hanging="540"/>
        <w:rPr>
          <w:sz w:val="24"/>
        </w:rPr>
      </w:pPr>
    </w:p>
    <w:p w14:paraId="5FBC93D7" w14:textId="77777777" w:rsidR="008F1FB9" w:rsidRPr="00DE2B6D" w:rsidRDefault="00541D1F" w:rsidP="00EF3AFA">
      <w:pPr>
        <w:widowControl/>
        <w:ind w:left="2160" w:hanging="540"/>
        <w:rPr>
          <w:sz w:val="24"/>
        </w:rPr>
      </w:pPr>
      <w:r w:rsidRPr="00DE2B6D">
        <w:rPr>
          <w:sz w:val="24"/>
        </w:rPr>
        <w:t>1</w:t>
      </w:r>
      <w:r w:rsidR="008F1FB9" w:rsidRPr="00DE2B6D">
        <w:rPr>
          <w:sz w:val="24"/>
        </w:rPr>
        <w:t>)</w:t>
      </w:r>
      <w:r w:rsidR="008F1FB9" w:rsidRPr="00DE2B6D">
        <w:rPr>
          <w:sz w:val="24"/>
        </w:rPr>
        <w:tab/>
        <w:t>Liability</w:t>
      </w:r>
      <w:r w:rsidR="00CC6AA3" w:rsidRPr="00DE2B6D">
        <w:rPr>
          <w:sz w:val="24"/>
        </w:rPr>
        <w:t xml:space="preserve">.  </w:t>
      </w:r>
      <w:r w:rsidR="008F1FB9" w:rsidRPr="00DE2B6D">
        <w:rPr>
          <w:sz w:val="24"/>
        </w:rPr>
        <w:t>The BLM assumes no liability for any actions or activities conducted under this agreement except to the extent that recourse or remedies are provided by Congress under the Federal Tort Claims Act, 28 USC 2671.</w:t>
      </w:r>
    </w:p>
    <w:p w14:paraId="5FBC93DC" w14:textId="77777777" w:rsidR="008F1FB9" w:rsidRPr="00DE2B6D" w:rsidRDefault="008F1FB9" w:rsidP="00EF3AFA">
      <w:pPr>
        <w:widowControl/>
        <w:ind w:left="2160"/>
        <w:rPr>
          <w:sz w:val="24"/>
        </w:rPr>
      </w:pPr>
    </w:p>
    <w:p w14:paraId="5FBC93DD" w14:textId="103DC6F5" w:rsidR="008F1FB9" w:rsidRPr="00DE2B6D" w:rsidRDefault="00DE2B6D" w:rsidP="00EF3AFA">
      <w:pPr>
        <w:widowControl/>
        <w:ind w:left="2160" w:hanging="540"/>
        <w:rPr>
          <w:sz w:val="24"/>
        </w:rPr>
      </w:pPr>
      <w:r w:rsidRPr="00DE2B6D">
        <w:rPr>
          <w:sz w:val="24"/>
        </w:rPr>
        <w:t>2</w:t>
      </w:r>
      <w:r w:rsidR="008F1FB9" w:rsidRPr="00DE2B6D">
        <w:rPr>
          <w:sz w:val="24"/>
        </w:rPr>
        <w:t>)</w:t>
      </w:r>
      <w:r w:rsidR="008F1FB9" w:rsidRPr="00DE2B6D">
        <w:rPr>
          <w:sz w:val="24"/>
        </w:rPr>
        <w:tab/>
        <w:t>Indemnification</w:t>
      </w:r>
      <w:r w:rsidR="00CC6AA3" w:rsidRPr="00DE2B6D">
        <w:rPr>
          <w:sz w:val="24"/>
        </w:rPr>
        <w:t>.</w:t>
      </w:r>
      <w:r w:rsidR="008F1FB9" w:rsidRPr="00DE2B6D">
        <w:rPr>
          <w:sz w:val="24"/>
        </w:rPr>
        <w:t xml:space="preserve">  The recipient hereby agrees:</w:t>
      </w:r>
    </w:p>
    <w:p w14:paraId="5FBC93DE" w14:textId="77777777" w:rsidR="008F1FB9" w:rsidRPr="00DE2B6D" w:rsidRDefault="008F1FB9" w:rsidP="00EF3AFA">
      <w:pPr>
        <w:widowControl/>
        <w:ind w:left="1620"/>
        <w:rPr>
          <w:sz w:val="24"/>
        </w:rPr>
      </w:pPr>
    </w:p>
    <w:p w14:paraId="5FBC93DF" w14:textId="77777777" w:rsidR="008F1FB9" w:rsidRPr="00DE2B6D" w:rsidRDefault="008F1FB9" w:rsidP="00EF3AFA">
      <w:pPr>
        <w:widowControl/>
        <w:ind w:left="2700" w:hanging="540"/>
        <w:rPr>
          <w:sz w:val="24"/>
        </w:rPr>
      </w:pPr>
      <w:r w:rsidRPr="00DE2B6D">
        <w:rPr>
          <w:sz w:val="24"/>
        </w:rPr>
        <w:t>(</w:t>
      </w:r>
      <w:r w:rsidR="00541D1F" w:rsidRPr="00DE2B6D">
        <w:rPr>
          <w:sz w:val="24"/>
        </w:rPr>
        <w:t>a</w:t>
      </w:r>
      <w:r w:rsidRPr="00DE2B6D">
        <w:rPr>
          <w:sz w:val="24"/>
        </w:rPr>
        <w:t>)</w:t>
      </w:r>
      <w:r w:rsidRPr="00DE2B6D">
        <w:rPr>
          <w:sz w:val="24"/>
        </w:rPr>
        <w:tab/>
        <w:t xml:space="preserve">To indemnify the federal government, Bureau of Land Management (BLM), from any act or omission of the recipient, its officers, employees, or (members, participants, </w:t>
      </w:r>
      <w:r w:rsidR="00CE64AF" w:rsidRPr="00DE2B6D">
        <w:rPr>
          <w:sz w:val="24"/>
        </w:rPr>
        <w:t xml:space="preserve">agents, representatives, </w:t>
      </w:r>
      <w:r w:rsidRPr="00DE2B6D">
        <w:rPr>
          <w:sz w:val="24"/>
        </w:rPr>
        <w:t>as appropriate) (1) against third party claims for damages arising from one or more activities carried out in connection with this financial assistance agreement and (2) for damage or loss to government property resulting from such an activity, to the extent the laws of the State where the recipient is located permit.  This obligation shall survive the termination of this agreement.</w:t>
      </w:r>
    </w:p>
    <w:p w14:paraId="4855C69A" w14:textId="77777777" w:rsidR="00B53F51" w:rsidRPr="00DE2B6D" w:rsidRDefault="00B53F51" w:rsidP="00EF3AFA">
      <w:pPr>
        <w:widowControl/>
        <w:ind w:left="2700" w:hanging="540"/>
        <w:rPr>
          <w:sz w:val="24"/>
        </w:rPr>
      </w:pPr>
    </w:p>
    <w:p w14:paraId="5FBC93E3" w14:textId="538519CF" w:rsidR="008F1FB9" w:rsidRPr="00DE2B6D" w:rsidRDefault="008F1FB9" w:rsidP="00EF3AFA">
      <w:pPr>
        <w:widowControl/>
        <w:ind w:left="2700" w:hanging="540"/>
        <w:rPr>
          <w:sz w:val="24"/>
        </w:rPr>
      </w:pPr>
      <w:r w:rsidRPr="00DE2B6D">
        <w:rPr>
          <w:sz w:val="24"/>
        </w:rPr>
        <w:t>(</w:t>
      </w:r>
      <w:r w:rsidR="00DE2B6D" w:rsidRPr="00DE2B6D">
        <w:rPr>
          <w:sz w:val="24"/>
        </w:rPr>
        <w:t>b</w:t>
      </w:r>
      <w:r w:rsidRPr="00DE2B6D">
        <w:rPr>
          <w:sz w:val="24"/>
        </w:rPr>
        <w:t>)</w:t>
      </w:r>
      <w:r w:rsidRPr="00DE2B6D">
        <w:rPr>
          <w:sz w:val="24"/>
        </w:rPr>
        <w:tab/>
        <w:t>To pay the United States the full value for all damage to the lands or other property of the United States caused by the recipient, its officers, employees, or (members, participants, agents, representatives, agents as appropriate).</w:t>
      </w:r>
    </w:p>
    <w:p w14:paraId="5FBC93E4" w14:textId="77777777" w:rsidR="008F1FB9" w:rsidRPr="00DE2B6D" w:rsidRDefault="008F1FB9" w:rsidP="00EF3AFA">
      <w:pPr>
        <w:widowControl/>
        <w:ind w:left="2700" w:hanging="540"/>
        <w:rPr>
          <w:sz w:val="24"/>
        </w:rPr>
      </w:pPr>
    </w:p>
    <w:p w14:paraId="5FBC93E5" w14:textId="119F964A" w:rsidR="008F1FB9" w:rsidRPr="00DE2B6D" w:rsidRDefault="008F1FB9" w:rsidP="00EF3AFA">
      <w:pPr>
        <w:widowControl/>
        <w:ind w:left="2700" w:hanging="540"/>
        <w:rPr>
          <w:sz w:val="24"/>
        </w:rPr>
      </w:pPr>
      <w:r w:rsidRPr="00DE2B6D">
        <w:rPr>
          <w:sz w:val="24"/>
        </w:rPr>
        <w:lastRenderedPageBreak/>
        <w:t>(</w:t>
      </w:r>
      <w:r w:rsidR="00DE2B6D" w:rsidRPr="00DE2B6D">
        <w:rPr>
          <w:sz w:val="24"/>
        </w:rPr>
        <w:t>c</w:t>
      </w:r>
      <w:r w:rsidRPr="00DE2B6D">
        <w:rPr>
          <w:sz w:val="24"/>
        </w:rPr>
        <w:t>)</w:t>
      </w:r>
      <w:r w:rsidRPr="00DE2B6D">
        <w:rPr>
          <w:sz w:val="24"/>
        </w:rPr>
        <w:tab/>
        <w:t>To provide workers' compensation protection to the recipient’s officers, employees, and representatives.</w:t>
      </w:r>
    </w:p>
    <w:p w14:paraId="5FBC93E6" w14:textId="77777777" w:rsidR="008F1FB9" w:rsidRPr="00DE2B6D" w:rsidRDefault="008F1FB9" w:rsidP="00EF3AFA">
      <w:pPr>
        <w:widowControl/>
        <w:ind w:left="2700" w:hanging="540"/>
        <w:rPr>
          <w:sz w:val="24"/>
        </w:rPr>
      </w:pPr>
    </w:p>
    <w:p w14:paraId="5FBC93E7" w14:textId="4817520A" w:rsidR="008F1FB9" w:rsidRPr="00DE2B6D" w:rsidRDefault="008F1FB9" w:rsidP="00EF3AFA">
      <w:pPr>
        <w:widowControl/>
        <w:ind w:left="2700" w:hanging="540"/>
        <w:rPr>
          <w:sz w:val="24"/>
        </w:rPr>
      </w:pPr>
      <w:r w:rsidRPr="00DE2B6D">
        <w:rPr>
          <w:sz w:val="24"/>
        </w:rPr>
        <w:t>(</w:t>
      </w:r>
      <w:r w:rsidR="00DE2B6D" w:rsidRPr="00DE2B6D">
        <w:rPr>
          <w:sz w:val="24"/>
        </w:rPr>
        <w:t>d</w:t>
      </w:r>
      <w:r w:rsidRPr="00DE2B6D">
        <w:rPr>
          <w:sz w:val="24"/>
        </w:rPr>
        <w:t>)</w:t>
      </w:r>
      <w:r w:rsidRPr="00DE2B6D">
        <w:rPr>
          <w:sz w:val="24"/>
        </w:rPr>
        <w:tab/>
        <w:t>To cooperate with the BLM in the investigation and defense of any claims that may be filed with the BLM arising out of the activities of the recipient, its agents, and employees.</w:t>
      </w:r>
    </w:p>
    <w:p w14:paraId="5FBC93E8" w14:textId="77777777" w:rsidR="008F1FB9" w:rsidRPr="00DE2B6D" w:rsidRDefault="008F1FB9" w:rsidP="00EF3AFA">
      <w:pPr>
        <w:widowControl/>
        <w:ind w:left="2700" w:hanging="540"/>
        <w:rPr>
          <w:sz w:val="24"/>
        </w:rPr>
      </w:pPr>
    </w:p>
    <w:p w14:paraId="5FBC93E9" w14:textId="432FB3A4" w:rsidR="008F1FB9" w:rsidRPr="00DE2B6D" w:rsidRDefault="008F1FB9" w:rsidP="00EF3AFA">
      <w:pPr>
        <w:widowControl/>
        <w:ind w:left="2700" w:hanging="540"/>
        <w:rPr>
          <w:sz w:val="24"/>
        </w:rPr>
      </w:pPr>
      <w:r w:rsidRPr="00DE2B6D">
        <w:rPr>
          <w:sz w:val="24"/>
        </w:rPr>
        <w:t>(</w:t>
      </w:r>
      <w:r w:rsidR="00DE2B6D" w:rsidRPr="00DE2B6D">
        <w:rPr>
          <w:sz w:val="24"/>
        </w:rPr>
        <w:t>e</w:t>
      </w:r>
      <w:r w:rsidRPr="00DE2B6D">
        <w:rPr>
          <w:sz w:val="24"/>
        </w:rPr>
        <w:t>)</w:t>
      </w:r>
      <w:r w:rsidRPr="00DE2B6D">
        <w:rPr>
          <w:sz w:val="24"/>
        </w:rPr>
        <w:tab/>
        <w:t>In the event of damage to or destruction of the buildings and facilities assigned for the use of the recipient in whole or in part by any cause whatsoever, nothing herein contained shall be deemed to require the BLM to replace or repair the buildings or facilities.  If the BLM determines in writing, after consultation with the recipient that damage to the buildings or portions thereof renders such buildings unsuitable for continued use by the recipient, the BLM shall assume sole control over such buildings or portions thereof.  If the buildings or facilities rendered unsuitable for use are essential for conducting operations authorized under this agreement, then failure to substitute and assign other facilities acceptable to the recipient will constitute termination of this agreement by the BLM.</w:t>
      </w:r>
    </w:p>
    <w:p w14:paraId="5FBC93EA" w14:textId="77777777" w:rsidR="008F1FB9" w:rsidRPr="00DE2B6D" w:rsidRDefault="008F1FB9" w:rsidP="00EF3AFA">
      <w:pPr>
        <w:widowControl/>
        <w:ind w:left="2160" w:hanging="540"/>
        <w:rPr>
          <w:sz w:val="24"/>
        </w:rPr>
      </w:pPr>
    </w:p>
    <w:p w14:paraId="5FBC93EB" w14:textId="7D8CA54E" w:rsidR="008F1FB9" w:rsidRPr="00DE2B6D" w:rsidRDefault="008F1FB9" w:rsidP="00EF3AFA">
      <w:pPr>
        <w:widowControl/>
        <w:ind w:left="2700" w:hanging="540"/>
        <w:rPr>
          <w:sz w:val="24"/>
        </w:rPr>
      </w:pPr>
      <w:r w:rsidRPr="00DE2B6D">
        <w:rPr>
          <w:sz w:val="24"/>
        </w:rPr>
        <w:t>(</w:t>
      </w:r>
      <w:r w:rsidR="00DE2B6D" w:rsidRPr="00DE2B6D">
        <w:rPr>
          <w:sz w:val="24"/>
        </w:rPr>
        <w:t>f</w:t>
      </w:r>
      <w:r w:rsidRPr="00DE2B6D">
        <w:rPr>
          <w:sz w:val="24"/>
        </w:rPr>
        <w:t>)</w:t>
      </w:r>
      <w:r w:rsidRPr="00DE2B6D">
        <w:rPr>
          <w:sz w:val="24"/>
        </w:rPr>
        <w:tab/>
        <w:t>Flow-down</w:t>
      </w:r>
      <w:r w:rsidR="00CC6AA3" w:rsidRPr="00DE2B6D">
        <w:rPr>
          <w:sz w:val="24"/>
        </w:rPr>
        <w:t>.</w:t>
      </w:r>
      <w:r w:rsidRPr="00DE2B6D">
        <w:rPr>
          <w:sz w:val="24"/>
        </w:rPr>
        <w:t xml:space="preserve">  </w:t>
      </w:r>
      <w:r w:rsidR="006204AA" w:rsidRPr="00DE2B6D">
        <w:rPr>
          <w:sz w:val="24"/>
        </w:rPr>
        <w:t xml:space="preserve">For the purposes of this clause, "recipient" includes such sub-recipients, contractors, or subcontractors as, in the judgment of the recipient and subject to the Government's determination of sufficiency, have sufficient resources and/or maintain adequate and appropriate insurance to achieve the purposes of this clause. </w:t>
      </w:r>
    </w:p>
    <w:p w14:paraId="5FBC93EC" w14:textId="77777777" w:rsidR="008F1FB9" w:rsidRPr="00DE2B6D" w:rsidRDefault="008F1FB9" w:rsidP="00EF3AFA">
      <w:pPr>
        <w:widowControl/>
        <w:ind w:left="2160" w:hanging="540"/>
        <w:rPr>
          <w:sz w:val="24"/>
        </w:rPr>
      </w:pPr>
    </w:p>
    <w:p w14:paraId="5FBC93ED" w14:textId="670FA5A8" w:rsidR="008F1FB9" w:rsidRPr="00DE2B6D" w:rsidRDefault="008F1FB9" w:rsidP="00EF3AFA">
      <w:pPr>
        <w:widowControl/>
        <w:ind w:left="2700" w:hanging="540"/>
        <w:rPr>
          <w:sz w:val="24"/>
        </w:rPr>
      </w:pPr>
      <w:r w:rsidRPr="00DE2B6D">
        <w:rPr>
          <w:sz w:val="24"/>
        </w:rPr>
        <w:t>(</w:t>
      </w:r>
      <w:r w:rsidR="00DE2B6D" w:rsidRPr="00DE2B6D">
        <w:rPr>
          <w:sz w:val="24"/>
        </w:rPr>
        <w:t>g</w:t>
      </w:r>
      <w:r w:rsidRPr="00DE2B6D">
        <w:rPr>
          <w:sz w:val="24"/>
        </w:rPr>
        <w:t>)</w:t>
      </w:r>
      <w:r w:rsidRPr="00DE2B6D">
        <w:rPr>
          <w:sz w:val="24"/>
        </w:rPr>
        <w:tab/>
        <w:t>Identified Activities</w:t>
      </w:r>
      <w:r w:rsidR="00CC6AA3" w:rsidRPr="00DE2B6D">
        <w:rPr>
          <w:sz w:val="24"/>
        </w:rPr>
        <w:t>.</w:t>
      </w:r>
      <w:r w:rsidRPr="00DE2B6D">
        <w:rPr>
          <w:sz w:val="24"/>
        </w:rPr>
        <w:t xml:space="preserve">  All activities carried out in connection with financial assistance </w:t>
      </w:r>
      <w:r w:rsidR="006700A4" w:rsidRPr="00DE2B6D">
        <w:rPr>
          <w:sz w:val="24"/>
        </w:rPr>
        <w:t>arising from this funding opportunity announcement</w:t>
      </w:r>
      <w:r w:rsidRPr="00DE2B6D">
        <w:rPr>
          <w:sz w:val="24"/>
        </w:rPr>
        <w:t>.</w:t>
      </w:r>
    </w:p>
    <w:p w14:paraId="5FBC93EE" w14:textId="77777777" w:rsidR="008F1FB9" w:rsidRPr="00DE2B6D" w:rsidRDefault="008F1FB9" w:rsidP="006700A4">
      <w:pPr>
        <w:widowControl/>
        <w:rPr>
          <w:sz w:val="24"/>
        </w:rPr>
      </w:pPr>
    </w:p>
    <w:p w14:paraId="5FBC93EF" w14:textId="77777777" w:rsidR="00541D1F" w:rsidRPr="00DE2B6D" w:rsidRDefault="00541D1F" w:rsidP="00541D1F">
      <w:pPr>
        <w:widowControl/>
        <w:ind w:left="1620" w:hanging="540"/>
        <w:rPr>
          <w:sz w:val="24"/>
        </w:rPr>
      </w:pPr>
      <w:r w:rsidRPr="00DE2B6D">
        <w:rPr>
          <w:sz w:val="24"/>
        </w:rPr>
        <w:t>b.</w:t>
      </w:r>
      <w:r w:rsidRPr="00DE2B6D">
        <w:rPr>
          <w:sz w:val="24"/>
        </w:rPr>
        <w:tab/>
        <w:t xml:space="preserve">Recipients must successfully complete an appropriate Defensive Driving Course </w:t>
      </w:r>
      <w:r w:rsidR="00952926" w:rsidRPr="00DE2B6D">
        <w:rPr>
          <w:sz w:val="24"/>
        </w:rPr>
        <w:t xml:space="preserve">before </w:t>
      </w:r>
      <w:r w:rsidRPr="00DE2B6D">
        <w:rPr>
          <w:sz w:val="24"/>
        </w:rPr>
        <w:t>operat</w:t>
      </w:r>
      <w:r w:rsidR="00952926" w:rsidRPr="00DE2B6D">
        <w:rPr>
          <w:sz w:val="24"/>
        </w:rPr>
        <w:t>ing</w:t>
      </w:r>
      <w:r w:rsidRPr="00DE2B6D">
        <w:rPr>
          <w:sz w:val="24"/>
        </w:rPr>
        <w:t xml:space="preserve"> a Government-owned vehicle (GOV).</w:t>
      </w:r>
    </w:p>
    <w:p w14:paraId="5FBC93F0" w14:textId="77777777" w:rsidR="00541D1F" w:rsidRPr="00DE2B6D" w:rsidRDefault="00541D1F" w:rsidP="00541D1F">
      <w:pPr>
        <w:widowControl/>
        <w:ind w:left="2160" w:hanging="540"/>
        <w:rPr>
          <w:sz w:val="24"/>
        </w:rPr>
      </w:pPr>
    </w:p>
    <w:p w14:paraId="5FBC93F1" w14:textId="77777777" w:rsidR="00541D1F" w:rsidRPr="00DE2B6D" w:rsidRDefault="00541D1F" w:rsidP="00541D1F">
      <w:pPr>
        <w:widowControl/>
        <w:ind w:left="1620" w:hanging="540"/>
        <w:rPr>
          <w:sz w:val="24"/>
        </w:rPr>
      </w:pPr>
      <w:r w:rsidRPr="00DE2B6D">
        <w:rPr>
          <w:sz w:val="24"/>
        </w:rPr>
        <w:t>c.</w:t>
      </w:r>
      <w:r w:rsidRPr="00DE2B6D">
        <w:rPr>
          <w:sz w:val="24"/>
        </w:rPr>
        <w:tab/>
        <w:t>Recipients must successfully complete appropriate safety and training requirements before operating Government-owned equipment, 4-wheel all-terrain vehicles (ATV) or other Government-furnished property (GFP).</w:t>
      </w:r>
    </w:p>
    <w:p w14:paraId="5FBC93F2" w14:textId="77777777" w:rsidR="00541D1F" w:rsidRPr="00DE2B6D" w:rsidRDefault="00541D1F" w:rsidP="00541D1F">
      <w:pPr>
        <w:widowControl/>
        <w:rPr>
          <w:sz w:val="24"/>
        </w:rPr>
      </w:pPr>
    </w:p>
    <w:p w14:paraId="5FBC93F3" w14:textId="77777777" w:rsidR="00541D1F" w:rsidRPr="00DE2B6D" w:rsidRDefault="00541D1F" w:rsidP="00541D1F">
      <w:pPr>
        <w:widowControl/>
        <w:autoSpaceDE/>
        <w:autoSpaceDN/>
        <w:adjustRightInd/>
        <w:ind w:left="1620" w:hanging="540"/>
        <w:rPr>
          <w:bCs/>
          <w:color w:val="000000"/>
          <w:sz w:val="24"/>
        </w:rPr>
      </w:pPr>
      <w:r w:rsidRPr="00DE2B6D">
        <w:rPr>
          <w:bCs/>
          <w:color w:val="000000"/>
          <w:sz w:val="24"/>
        </w:rPr>
        <w:t>d.</w:t>
      </w:r>
      <w:r w:rsidRPr="00DE2B6D">
        <w:rPr>
          <w:bCs/>
          <w:color w:val="000000"/>
          <w:sz w:val="24"/>
        </w:rPr>
        <w:tab/>
        <w:t>Recipient/Sub-recipient Personnel Security and Suitability Requirements.</w:t>
      </w:r>
    </w:p>
    <w:p w14:paraId="5FBC93F4" w14:textId="77777777" w:rsidR="00541D1F" w:rsidRPr="00DE2B6D" w:rsidRDefault="00541D1F" w:rsidP="00541D1F">
      <w:pPr>
        <w:widowControl/>
        <w:autoSpaceDE/>
        <w:autoSpaceDN/>
        <w:adjustRightInd/>
        <w:ind w:left="1620" w:hanging="540"/>
        <w:rPr>
          <w:bCs/>
          <w:color w:val="000000"/>
          <w:sz w:val="24"/>
        </w:rPr>
      </w:pPr>
    </w:p>
    <w:p w14:paraId="5FBC93F5" w14:textId="605E62DA" w:rsidR="00541D1F" w:rsidRPr="00DE2B6D" w:rsidRDefault="00541D1F" w:rsidP="00541D1F">
      <w:pPr>
        <w:widowControl/>
        <w:autoSpaceDE/>
        <w:autoSpaceDN/>
        <w:adjustRightInd/>
        <w:ind w:left="2160" w:hanging="540"/>
        <w:rPr>
          <w:color w:val="000000"/>
          <w:sz w:val="24"/>
        </w:rPr>
      </w:pPr>
      <w:r w:rsidRPr="00DE2B6D">
        <w:rPr>
          <w:bCs/>
          <w:color w:val="000000"/>
          <w:sz w:val="24"/>
        </w:rPr>
        <w:t>1)</w:t>
      </w:r>
      <w:r w:rsidRPr="00DE2B6D">
        <w:rPr>
          <w:bCs/>
          <w:color w:val="000000"/>
          <w:sz w:val="24"/>
        </w:rPr>
        <w:tab/>
      </w:r>
      <w:r w:rsidR="00722DF1" w:rsidRPr="00DE2B6D">
        <w:rPr>
          <w:bCs/>
          <w:color w:val="000000"/>
          <w:sz w:val="24"/>
        </w:rPr>
        <w:t>If p</w:t>
      </w:r>
      <w:r w:rsidRPr="00DE2B6D">
        <w:rPr>
          <w:color w:val="000000"/>
          <w:sz w:val="24"/>
        </w:rPr>
        <w:t>erformance of this grant/cooperative agreement requires recipient/</w:t>
      </w:r>
      <w:r w:rsidR="006204AA" w:rsidRPr="00DE2B6D">
        <w:rPr>
          <w:color w:val="000000"/>
          <w:sz w:val="24"/>
        </w:rPr>
        <w:t>sub-recipient</w:t>
      </w:r>
      <w:r w:rsidRPr="00DE2B6D">
        <w:rPr>
          <w:color w:val="000000"/>
          <w:sz w:val="24"/>
        </w:rPr>
        <w:t xml:space="preserve"> personnel to have a Federal government-issued personal identification card before being allowed unsupervised access to a DOI facility and/or information system</w:t>
      </w:r>
      <w:r w:rsidR="00722DF1" w:rsidRPr="00DE2B6D">
        <w:rPr>
          <w:color w:val="000000"/>
          <w:sz w:val="24"/>
        </w:rPr>
        <w:t>, t</w:t>
      </w:r>
      <w:r w:rsidRPr="00DE2B6D">
        <w:rPr>
          <w:color w:val="000000"/>
          <w:sz w:val="24"/>
        </w:rPr>
        <w:t xml:space="preserve">he Program Officer will be the sponsoring official, and will make the arrangements for personal </w:t>
      </w:r>
      <w:r w:rsidR="006204AA" w:rsidRPr="00DE2B6D">
        <w:rPr>
          <w:color w:val="000000"/>
          <w:sz w:val="24"/>
        </w:rPr>
        <w:t>identity</w:t>
      </w:r>
      <w:r w:rsidRPr="00DE2B6D">
        <w:rPr>
          <w:color w:val="000000"/>
          <w:sz w:val="24"/>
        </w:rPr>
        <w:t xml:space="preserve"> verification and card issuance.</w:t>
      </w:r>
    </w:p>
    <w:p w14:paraId="5FBC93F6" w14:textId="77777777" w:rsidR="00541D1F" w:rsidRPr="00DE2B6D" w:rsidRDefault="00541D1F" w:rsidP="00541D1F">
      <w:pPr>
        <w:widowControl/>
        <w:autoSpaceDE/>
        <w:autoSpaceDN/>
        <w:adjustRightInd/>
        <w:ind w:left="2160" w:hanging="540"/>
        <w:rPr>
          <w:color w:val="000000"/>
          <w:sz w:val="24"/>
        </w:rPr>
      </w:pPr>
    </w:p>
    <w:p w14:paraId="5FBC93F7" w14:textId="346E1B10" w:rsidR="00541D1F" w:rsidRPr="00DE2B6D" w:rsidRDefault="00541D1F" w:rsidP="00541D1F">
      <w:pPr>
        <w:widowControl/>
        <w:ind w:left="2160" w:hanging="540"/>
        <w:rPr>
          <w:color w:val="000000"/>
          <w:sz w:val="24"/>
        </w:rPr>
      </w:pPr>
      <w:r w:rsidRPr="00DE2B6D">
        <w:rPr>
          <w:color w:val="000000"/>
          <w:sz w:val="24"/>
        </w:rPr>
        <w:lastRenderedPageBreak/>
        <w:t>2)</w:t>
      </w:r>
      <w:r w:rsidRPr="00DE2B6D">
        <w:rPr>
          <w:color w:val="000000"/>
          <w:sz w:val="24"/>
        </w:rPr>
        <w:tab/>
        <w:t xml:space="preserve">At least two weeks before start of grant/cooperative agreement performance, the recipient will identify all recipient and </w:t>
      </w:r>
      <w:r w:rsidR="006204AA" w:rsidRPr="00DE2B6D">
        <w:rPr>
          <w:color w:val="000000"/>
          <w:sz w:val="24"/>
        </w:rPr>
        <w:t>sub-recipient</w:t>
      </w:r>
      <w:r w:rsidRPr="00DE2B6D">
        <w:rPr>
          <w:color w:val="000000"/>
          <w:sz w:val="24"/>
        </w:rPr>
        <w:t xml:space="preserve"> personnel who will require physical and/or logical access for performance of work under this grant/cooperative agreement.  The recipient and </w:t>
      </w:r>
      <w:r w:rsidR="006204AA" w:rsidRPr="00DE2B6D">
        <w:rPr>
          <w:color w:val="000000"/>
          <w:sz w:val="24"/>
        </w:rPr>
        <w:t>sub-recipient</w:t>
      </w:r>
      <w:r w:rsidRPr="00DE2B6D">
        <w:rPr>
          <w:color w:val="000000"/>
          <w:sz w:val="24"/>
        </w:rPr>
        <w:t xml:space="preserve"> must make their personnel available at the place and time specified by the Program Officer in order to initiate screening and background investigations.  The following forms, or their equivalent, may be used to initiate the credentialing process:</w:t>
      </w:r>
    </w:p>
    <w:p w14:paraId="5FBC93F8" w14:textId="77777777" w:rsidR="00541D1F" w:rsidRPr="00DE2B6D" w:rsidRDefault="00541D1F" w:rsidP="00541D1F">
      <w:pPr>
        <w:widowControl/>
        <w:spacing w:before="120"/>
        <w:ind w:left="2707" w:hanging="547"/>
        <w:rPr>
          <w:color w:val="000000"/>
          <w:sz w:val="24"/>
        </w:rPr>
      </w:pPr>
      <w:r w:rsidRPr="00DE2B6D">
        <w:rPr>
          <w:color w:val="000000"/>
          <w:sz w:val="24"/>
        </w:rPr>
        <w:t>(a)</w:t>
      </w:r>
      <w:r w:rsidRPr="00DE2B6D">
        <w:rPr>
          <w:color w:val="000000"/>
          <w:sz w:val="24"/>
        </w:rPr>
        <w:tab/>
        <w:t>OPM Standard Form 85 or 85P</w:t>
      </w:r>
    </w:p>
    <w:p w14:paraId="5FBC93F9" w14:textId="77777777" w:rsidR="00541D1F" w:rsidRPr="00DE2B6D" w:rsidRDefault="00541D1F" w:rsidP="00541D1F">
      <w:pPr>
        <w:widowControl/>
        <w:spacing w:before="120"/>
        <w:ind w:left="2707" w:hanging="547"/>
        <w:rPr>
          <w:color w:val="000000"/>
          <w:sz w:val="24"/>
        </w:rPr>
      </w:pPr>
      <w:r w:rsidRPr="00DE2B6D">
        <w:rPr>
          <w:color w:val="000000"/>
          <w:sz w:val="24"/>
        </w:rPr>
        <w:t>(b)</w:t>
      </w:r>
      <w:r w:rsidRPr="00DE2B6D">
        <w:rPr>
          <w:color w:val="000000"/>
          <w:sz w:val="24"/>
        </w:rPr>
        <w:tab/>
        <w:t>OF 306</w:t>
      </w:r>
    </w:p>
    <w:p w14:paraId="5FBC93FA" w14:textId="77777777" w:rsidR="00541D1F" w:rsidRPr="00DE2B6D" w:rsidRDefault="00541D1F" w:rsidP="00541D1F">
      <w:pPr>
        <w:widowControl/>
        <w:spacing w:before="120"/>
        <w:ind w:left="2707" w:hanging="547"/>
        <w:rPr>
          <w:color w:val="000000"/>
          <w:sz w:val="24"/>
        </w:rPr>
      </w:pPr>
      <w:r w:rsidRPr="00DE2B6D">
        <w:rPr>
          <w:color w:val="000000"/>
          <w:sz w:val="24"/>
        </w:rPr>
        <w:t>(c)</w:t>
      </w:r>
      <w:r w:rsidRPr="00DE2B6D">
        <w:rPr>
          <w:color w:val="000000"/>
          <w:sz w:val="24"/>
        </w:rPr>
        <w:tab/>
        <w:t xml:space="preserve">Fingerprint card (local procedures may require the fingerprinting to be done at a police station; in this case, any charges are to be borne by the recipient or </w:t>
      </w:r>
      <w:r w:rsidR="006204AA" w:rsidRPr="00DE2B6D">
        <w:rPr>
          <w:color w:val="000000"/>
          <w:sz w:val="24"/>
        </w:rPr>
        <w:t>sub-recipient</w:t>
      </w:r>
      <w:r w:rsidRPr="00DE2B6D">
        <w:rPr>
          <w:color w:val="000000"/>
          <w:sz w:val="24"/>
        </w:rPr>
        <w:t>, as applicable)</w:t>
      </w:r>
    </w:p>
    <w:p w14:paraId="5FBC93FB" w14:textId="77777777" w:rsidR="00541D1F" w:rsidRPr="00DE2B6D" w:rsidRDefault="00541D1F" w:rsidP="00541D1F">
      <w:pPr>
        <w:widowControl/>
        <w:spacing w:before="120"/>
        <w:ind w:left="2707" w:hanging="547"/>
        <w:rPr>
          <w:color w:val="000000"/>
          <w:sz w:val="24"/>
        </w:rPr>
      </w:pPr>
      <w:r w:rsidRPr="00DE2B6D">
        <w:rPr>
          <w:color w:val="000000"/>
          <w:sz w:val="24"/>
        </w:rPr>
        <w:t>(d)</w:t>
      </w:r>
      <w:r w:rsidRPr="00DE2B6D">
        <w:rPr>
          <w:color w:val="000000"/>
          <w:sz w:val="24"/>
        </w:rPr>
        <w:tab/>
        <w:t>Release to Obtain Credit Information</w:t>
      </w:r>
    </w:p>
    <w:p w14:paraId="5FBC93FC" w14:textId="77777777" w:rsidR="00541D1F" w:rsidRPr="00DE2B6D" w:rsidRDefault="00541D1F" w:rsidP="00541D1F">
      <w:pPr>
        <w:widowControl/>
        <w:spacing w:before="120"/>
        <w:ind w:left="2707" w:hanging="547"/>
        <w:rPr>
          <w:color w:val="000000"/>
          <w:sz w:val="24"/>
        </w:rPr>
      </w:pPr>
      <w:r w:rsidRPr="00DE2B6D">
        <w:rPr>
          <w:color w:val="000000"/>
          <w:sz w:val="24"/>
        </w:rPr>
        <w:t>(e)</w:t>
      </w:r>
      <w:r w:rsidRPr="00DE2B6D">
        <w:rPr>
          <w:color w:val="000000"/>
          <w:sz w:val="24"/>
        </w:rPr>
        <w:tab/>
        <w:t>PIV card application (web-based)</w:t>
      </w:r>
    </w:p>
    <w:p w14:paraId="5FBC93FD" w14:textId="77777777" w:rsidR="00541D1F" w:rsidRPr="00DE2B6D" w:rsidRDefault="00541D1F" w:rsidP="00541D1F">
      <w:pPr>
        <w:widowControl/>
        <w:ind w:left="2700" w:hanging="540"/>
        <w:rPr>
          <w:color w:val="000000"/>
          <w:sz w:val="24"/>
        </w:rPr>
      </w:pPr>
    </w:p>
    <w:p w14:paraId="5FBC93FE" w14:textId="77777777" w:rsidR="00541D1F" w:rsidRPr="00DE2B6D" w:rsidRDefault="00541D1F" w:rsidP="00541D1F">
      <w:pPr>
        <w:widowControl/>
        <w:ind w:left="2160" w:hanging="540"/>
        <w:rPr>
          <w:color w:val="000000"/>
          <w:sz w:val="24"/>
        </w:rPr>
      </w:pPr>
      <w:r w:rsidRPr="00DE2B6D">
        <w:rPr>
          <w:color w:val="000000"/>
          <w:sz w:val="24"/>
        </w:rPr>
        <w:t>3)</w:t>
      </w:r>
      <w:r w:rsidRPr="00DE2B6D">
        <w:rPr>
          <w:color w:val="000000"/>
          <w:sz w:val="24"/>
        </w:rPr>
        <w:tab/>
        <w:t xml:space="preserve">Recipient and </w:t>
      </w:r>
      <w:r w:rsidR="006204AA" w:rsidRPr="00DE2B6D">
        <w:rPr>
          <w:color w:val="000000"/>
          <w:sz w:val="24"/>
        </w:rPr>
        <w:t>sub-recipient</w:t>
      </w:r>
      <w:r w:rsidRPr="00DE2B6D">
        <w:rPr>
          <w:color w:val="000000"/>
          <w:sz w:val="24"/>
        </w:rPr>
        <w:t xml:space="preserve"> employees are required to give, and to authorize others to give, full, frank, and truthful answers to relevant and material questions needed to reach a suitability determination.  Refusal or failure to furnish or authorize provision of information may constitute grounds for denial or revocation of credentials.  Government personnel may contact the recipient or </w:t>
      </w:r>
      <w:r w:rsidR="006204AA" w:rsidRPr="00DE2B6D">
        <w:rPr>
          <w:color w:val="000000"/>
          <w:sz w:val="24"/>
        </w:rPr>
        <w:t>sub-recipient</w:t>
      </w:r>
      <w:r w:rsidRPr="00DE2B6D">
        <w:rPr>
          <w:color w:val="000000"/>
          <w:sz w:val="24"/>
        </w:rPr>
        <w:t xml:space="preserve"> personnel being screened or investigated in person, by telephone or in writing, and the recipient agrees to make them available for such contact.  </w:t>
      </w:r>
    </w:p>
    <w:p w14:paraId="5FBC93FF" w14:textId="77777777" w:rsidR="00541D1F" w:rsidRPr="00DE2B6D" w:rsidRDefault="00541D1F" w:rsidP="00541D1F">
      <w:pPr>
        <w:widowControl/>
        <w:ind w:left="2160" w:hanging="540"/>
        <w:rPr>
          <w:color w:val="000000"/>
          <w:sz w:val="24"/>
        </w:rPr>
      </w:pPr>
    </w:p>
    <w:p w14:paraId="5FBC9400" w14:textId="77777777" w:rsidR="00541D1F" w:rsidRPr="00DE2B6D" w:rsidRDefault="00541D1F" w:rsidP="00541D1F">
      <w:pPr>
        <w:widowControl/>
        <w:ind w:left="2160" w:hanging="540"/>
        <w:rPr>
          <w:color w:val="000000"/>
          <w:sz w:val="24"/>
        </w:rPr>
      </w:pPr>
      <w:r w:rsidRPr="00DE2B6D">
        <w:rPr>
          <w:color w:val="000000"/>
          <w:sz w:val="24"/>
        </w:rPr>
        <w:t>4)</w:t>
      </w:r>
      <w:r w:rsidRPr="00DE2B6D">
        <w:rPr>
          <w:color w:val="000000"/>
          <w:sz w:val="24"/>
        </w:rPr>
        <w:tab/>
        <w:t>Alternatively, if an individual has already been credentialed by another agency through OPM, and that credential has not yet expired, further clearance may not be necessary.  Provide the sponsoring office with documentation that supports the individual’s status.</w:t>
      </w:r>
    </w:p>
    <w:p w14:paraId="5FBC9401" w14:textId="77777777" w:rsidR="00541D1F" w:rsidRPr="00DE2B6D" w:rsidRDefault="00541D1F" w:rsidP="00541D1F">
      <w:pPr>
        <w:widowControl/>
        <w:ind w:left="2160" w:hanging="540"/>
        <w:rPr>
          <w:color w:val="000000"/>
          <w:sz w:val="24"/>
        </w:rPr>
      </w:pPr>
    </w:p>
    <w:p w14:paraId="5FBC9402" w14:textId="77777777" w:rsidR="00541D1F" w:rsidRPr="00DE2B6D" w:rsidRDefault="00541D1F" w:rsidP="00541D1F">
      <w:pPr>
        <w:widowControl/>
        <w:ind w:left="2160" w:hanging="540"/>
        <w:rPr>
          <w:color w:val="000000"/>
          <w:sz w:val="24"/>
        </w:rPr>
      </w:pPr>
      <w:r w:rsidRPr="00DE2B6D">
        <w:rPr>
          <w:color w:val="000000"/>
          <w:sz w:val="24"/>
        </w:rPr>
        <w:t>5)</w:t>
      </w:r>
      <w:r w:rsidRPr="00DE2B6D">
        <w:rPr>
          <w:color w:val="000000"/>
          <w:sz w:val="24"/>
        </w:rPr>
        <w:tab/>
        <w:t>During performance of the grant/cooperative agreement, the recipient will keep the Program Officer apprised of changes in personnel to ensure that performance is not delayed by compliance with credentialing processes.  Cards that have been lost, damaged, or stolen must be reported to the Program Officer, Grants Management Officer, and Issuing Office within 24 hours.  Replacement will be at the recipient’s expense.  If reissuance of expired credentials is needed, it will be coordinated through the Program Officer.</w:t>
      </w:r>
    </w:p>
    <w:p w14:paraId="5FBC9403" w14:textId="77777777" w:rsidR="00541D1F" w:rsidRPr="00DE2B6D" w:rsidRDefault="00541D1F" w:rsidP="00541D1F">
      <w:pPr>
        <w:widowControl/>
        <w:ind w:left="2160" w:hanging="540"/>
        <w:rPr>
          <w:color w:val="000000"/>
          <w:sz w:val="24"/>
        </w:rPr>
      </w:pPr>
    </w:p>
    <w:p w14:paraId="5FBC9404" w14:textId="77777777" w:rsidR="00541D1F" w:rsidRPr="00DE2B6D" w:rsidRDefault="00541D1F" w:rsidP="00541D1F">
      <w:pPr>
        <w:widowControl/>
        <w:ind w:left="2160" w:hanging="540"/>
        <w:rPr>
          <w:color w:val="000000"/>
          <w:sz w:val="24"/>
        </w:rPr>
      </w:pPr>
      <w:r w:rsidRPr="00DE2B6D">
        <w:rPr>
          <w:color w:val="000000"/>
          <w:sz w:val="24"/>
        </w:rPr>
        <w:t>6)</w:t>
      </w:r>
      <w:r w:rsidRPr="00DE2B6D">
        <w:rPr>
          <w:color w:val="000000"/>
          <w:sz w:val="24"/>
        </w:rPr>
        <w:tab/>
        <w:t>At the end of grant/cooperative agreement’s performance, or when a recipient/</w:t>
      </w:r>
      <w:r w:rsidR="006204AA" w:rsidRPr="00DE2B6D">
        <w:rPr>
          <w:color w:val="000000"/>
          <w:sz w:val="24"/>
        </w:rPr>
        <w:t>sub-recipient</w:t>
      </w:r>
      <w:r w:rsidRPr="00DE2B6D">
        <w:rPr>
          <w:color w:val="000000"/>
          <w:sz w:val="24"/>
        </w:rPr>
        <w:t xml:space="preserve"> employee is no longer working under this grant/cooperative agreement, the recipient will ensure that all identification cards are returned to the Program Officer.  Before starting work under this agreement, a National Agency Check (NAC) will be conducted to verify the identity of the individual applying for clearance.  </w:t>
      </w:r>
      <w:r w:rsidRPr="00DE2B6D">
        <w:rPr>
          <w:color w:val="000000"/>
          <w:sz w:val="24"/>
        </w:rPr>
        <w:lastRenderedPageBreak/>
        <w:t xml:space="preserve">Upon successful completion of the NAC process, an identification card will be issued and access granted.  </w:t>
      </w:r>
    </w:p>
    <w:p w14:paraId="5FBC9405" w14:textId="77777777" w:rsidR="00541D1F" w:rsidRPr="00DE2B6D" w:rsidRDefault="00541D1F" w:rsidP="00541D1F">
      <w:pPr>
        <w:widowControl/>
        <w:ind w:left="2160" w:hanging="540"/>
        <w:rPr>
          <w:color w:val="000000"/>
          <w:sz w:val="24"/>
        </w:rPr>
      </w:pPr>
    </w:p>
    <w:p w14:paraId="5FBC9406" w14:textId="77777777" w:rsidR="00541D1F" w:rsidRPr="00DE2B6D" w:rsidRDefault="00541D1F" w:rsidP="00541D1F">
      <w:pPr>
        <w:widowControl/>
        <w:ind w:left="2160" w:hanging="540"/>
        <w:rPr>
          <w:color w:val="000000"/>
          <w:sz w:val="24"/>
        </w:rPr>
      </w:pPr>
      <w:r w:rsidRPr="00DE2B6D">
        <w:rPr>
          <w:color w:val="000000"/>
          <w:sz w:val="24"/>
        </w:rPr>
        <w:t>7)</w:t>
      </w:r>
      <w:r w:rsidRPr="00DE2B6D">
        <w:rPr>
          <w:color w:val="000000"/>
          <w:sz w:val="24"/>
        </w:rPr>
        <w:tab/>
        <w:t xml:space="preserve">Simultaneously, a NAC with Inquiries (NACI) will be initiated to determine the individual’s suitability for the position.  If the NACI adjudication is favorable, nothing more needs to be done.  If the adjudication is unfavorable, the credentials will be revoked.  In the event of a disagreement between the recipient and the Government concerning the suitability of an individual to perform work under this grant/cooperative agreement, DOI shall have the right of final determination. </w:t>
      </w:r>
    </w:p>
    <w:p w14:paraId="5FBC9407" w14:textId="77777777" w:rsidR="00541D1F" w:rsidRPr="00DE2B6D" w:rsidRDefault="00541D1F" w:rsidP="00541D1F">
      <w:pPr>
        <w:widowControl/>
        <w:ind w:left="2160" w:hanging="540"/>
        <w:rPr>
          <w:color w:val="000000"/>
          <w:sz w:val="24"/>
        </w:rPr>
      </w:pPr>
    </w:p>
    <w:p w14:paraId="5FBC9408" w14:textId="77777777" w:rsidR="00541D1F" w:rsidRPr="00DE2B6D" w:rsidRDefault="00541D1F" w:rsidP="00541D1F">
      <w:pPr>
        <w:widowControl/>
        <w:autoSpaceDE/>
        <w:autoSpaceDN/>
        <w:adjustRightInd/>
        <w:ind w:left="2160" w:hanging="540"/>
        <w:rPr>
          <w:sz w:val="24"/>
        </w:rPr>
      </w:pPr>
      <w:r w:rsidRPr="00DE2B6D">
        <w:rPr>
          <w:color w:val="000000"/>
          <w:sz w:val="24"/>
        </w:rPr>
        <w:t>8)</w:t>
      </w:r>
      <w:r w:rsidRPr="00DE2B6D">
        <w:rPr>
          <w:color w:val="000000"/>
          <w:sz w:val="24"/>
        </w:rPr>
        <w:tab/>
        <w:t xml:space="preserve">This requirement must be incorporated into any sub-grants/cooperative agreements that require sub-recipient personnel to have unsupervised access to a Federally controlled facility for more than 180 calendar days or unsupervised access to a Federally controlled Level 3 or 4 information system.  </w:t>
      </w:r>
    </w:p>
    <w:p w14:paraId="5FBC9409" w14:textId="77777777" w:rsidR="00541D1F" w:rsidRPr="00DE2B6D" w:rsidRDefault="00541D1F" w:rsidP="00541D1F">
      <w:pPr>
        <w:autoSpaceDE/>
        <w:autoSpaceDN/>
        <w:adjustRightInd/>
        <w:ind w:left="2160" w:hanging="540"/>
        <w:rPr>
          <w:sz w:val="24"/>
        </w:rPr>
      </w:pPr>
    </w:p>
    <w:p w14:paraId="5FBC940A" w14:textId="77777777" w:rsidR="00541D1F" w:rsidRPr="00DE2B6D" w:rsidRDefault="00541D1F" w:rsidP="00541D1F">
      <w:pPr>
        <w:widowControl/>
        <w:autoSpaceDE/>
        <w:autoSpaceDN/>
        <w:adjustRightInd/>
        <w:ind w:left="2160" w:hanging="540"/>
        <w:rPr>
          <w:sz w:val="24"/>
        </w:rPr>
      </w:pPr>
      <w:r w:rsidRPr="00DE2B6D">
        <w:rPr>
          <w:sz w:val="24"/>
        </w:rPr>
        <w:t>9)</w:t>
      </w:r>
      <w:r w:rsidRPr="00DE2B6D">
        <w:rPr>
          <w:sz w:val="24"/>
        </w:rPr>
        <w:tab/>
        <w:t>Federal Information Systems Security Awareness Training.  Before the recipient, or any of its employees or sub-recipients, are granted access to the BLM Federal computer system they must first successfully complete the U.S. Department of the Interior's (DOI) Federal Information Systems Security Awareness Online Course.  This course was designed specifically for users of Federal computer systems.  The course is a Web-based training product that explains the importance of Information Systems Security and takes approximately one hour to complete.  This course is mandatory for all Department of the Interior employees, contractors, recipients, and all other users of DOI computer resources.  Topics covered in the course include: threats and vulnerabilities, malicious code, user responsibilities, and new developments affecting Information Systems Security.</w:t>
      </w:r>
    </w:p>
    <w:p w14:paraId="5FBC940B" w14:textId="77777777" w:rsidR="00541D1F" w:rsidRPr="00DE2B6D" w:rsidRDefault="00541D1F" w:rsidP="00541D1F">
      <w:pPr>
        <w:widowControl/>
        <w:autoSpaceDE/>
        <w:autoSpaceDN/>
        <w:adjustRightInd/>
        <w:ind w:left="1080"/>
        <w:rPr>
          <w:sz w:val="24"/>
        </w:rPr>
      </w:pPr>
    </w:p>
    <w:p w14:paraId="5FBC940C" w14:textId="77777777" w:rsidR="0086789C" w:rsidRPr="00DE2B6D" w:rsidRDefault="000D4471" w:rsidP="0062440C">
      <w:pPr>
        <w:widowControl/>
        <w:tabs>
          <w:tab w:val="left" w:pos="540"/>
        </w:tabs>
        <w:rPr>
          <w:b/>
          <w:sz w:val="28"/>
        </w:rPr>
      </w:pPr>
      <w:r w:rsidRPr="00DE2B6D">
        <w:rPr>
          <w:b/>
          <w:sz w:val="28"/>
        </w:rPr>
        <w:t>G.</w:t>
      </w:r>
      <w:r w:rsidRPr="00DE2B6D">
        <w:rPr>
          <w:b/>
          <w:sz w:val="28"/>
        </w:rPr>
        <w:tab/>
      </w:r>
      <w:r w:rsidR="00AC1FFA" w:rsidRPr="00DE2B6D">
        <w:rPr>
          <w:b/>
          <w:sz w:val="28"/>
        </w:rPr>
        <w:t>FEDERAL AWARDING</w:t>
      </w:r>
      <w:r w:rsidRPr="00DE2B6D">
        <w:rPr>
          <w:b/>
          <w:sz w:val="28"/>
        </w:rPr>
        <w:t xml:space="preserve"> AGENCY CONTACTS</w:t>
      </w:r>
    </w:p>
    <w:p w14:paraId="5FBC940D" w14:textId="77777777" w:rsidR="004148E4" w:rsidRPr="00DE2B6D" w:rsidRDefault="004148E4" w:rsidP="0062440C">
      <w:pPr>
        <w:widowControl/>
        <w:tabs>
          <w:tab w:val="left" w:pos="540"/>
        </w:tabs>
        <w:rPr>
          <w:b/>
          <w:caps/>
          <w:sz w:val="28"/>
        </w:rPr>
      </w:pPr>
    </w:p>
    <w:p w14:paraId="5FBC940E" w14:textId="77777777" w:rsidR="0086789C" w:rsidRPr="00DE2B6D" w:rsidRDefault="0086789C" w:rsidP="004148E4">
      <w:pPr>
        <w:widowControl/>
        <w:tabs>
          <w:tab w:val="left" w:pos="1080"/>
        </w:tabs>
        <w:ind w:left="540"/>
        <w:rPr>
          <w:sz w:val="24"/>
        </w:rPr>
      </w:pPr>
      <w:r w:rsidRPr="00DE2B6D">
        <w:rPr>
          <w:sz w:val="24"/>
        </w:rPr>
        <w:t xml:space="preserve">For </w:t>
      </w:r>
      <w:r w:rsidR="004148E4" w:rsidRPr="00DE2B6D">
        <w:rPr>
          <w:sz w:val="24"/>
        </w:rPr>
        <w:t>q</w:t>
      </w:r>
      <w:r w:rsidRPr="00DE2B6D">
        <w:rPr>
          <w:sz w:val="24"/>
        </w:rPr>
        <w:t>uestions</w:t>
      </w:r>
      <w:r w:rsidR="004148E4" w:rsidRPr="00DE2B6D">
        <w:rPr>
          <w:sz w:val="24"/>
        </w:rPr>
        <w:t xml:space="preserve">, contact one of the </w:t>
      </w:r>
      <w:r w:rsidR="00195881" w:rsidRPr="00DE2B6D">
        <w:rPr>
          <w:sz w:val="24"/>
        </w:rPr>
        <w:t>individuals</w:t>
      </w:r>
      <w:r w:rsidR="004148E4" w:rsidRPr="00DE2B6D">
        <w:rPr>
          <w:sz w:val="24"/>
        </w:rPr>
        <w:t xml:space="preserve"> listed on the front cover of this announcement.</w:t>
      </w:r>
      <w:r w:rsidRPr="00DE2B6D">
        <w:rPr>
          <w:sz w:val="24"/>
        </w:rPr>
        <w:t xml:space="preserve"> </w:t>
      </w:r>
    </w:p>
    <w:p w14:paraId="5FBC940F" w14:textId="77777777" w:rsidR="0086789C" w:rsidRPr="00DE2B6D" w:rsidRDefault="0086789C" w:rsidP="0062440C">
      <w:pPr>
        <w:widowControl/>
        <w:ind w:left="540"/>
        <w:rPr>
          <w:sz w:val="24"/>
        </w:rPr>
      </w:pPr>
    </w:p>
    <w:p w14:paraId="5FBC9417" w14:textId="77777777" w:rsidR="004148E4" w:rsidRPr="00DE2B6D" w:rsidRDefault="004148E4" w:rsidP="0062440C">
      <w:pPr>
        <w:widowControl/>
        <w:ind w:left="540"/>
        <w:rPr>
          <w:sz w:val="24"/>
        </w:rPr>
      </w:pPr>
    </w:p>
    <w:p w14:paraId="5FBC9418" w14:textId="77777777" w:rsidR="00C74329" w:rsidRPr="00DE2B6D" w:rsidRDefault="0086789C" w:rsidP="0062440C">
      <w:pPr>
        <w:widowControl/>
        <w:jc w:val="center"/>
        <w:rPr>
          <w:b/>
          <w:sz w:val="28"/>
        </w:rPr>
      </w:pPr>
      <w:r w:rsidRPr="00DE2B6D">
        <w:rPr>
          <w:b/>
          <w:sz w:val="28"/>
        </w:rPr>
        <w:t>END</w:t>
      </w:r>
    </w:p>
    <w:p w14:paraId="5FBC9419" w14:textId="77777777" w:rsidR="0086789C" w:rsidRPr="00573DCA" w:rsidRDefault="0086789C" w:rsidP="0062440C">
      <w:pPr>
        <w:widowControl/>
        <w:jc w:val="center"/>
        <w:rPr>
          <w:sz w:val="28"/>
        </w:rPr>
      </w:pPr>
      <w:r w:rsidRPr="00DE2B6D">
        <w:rPr>
          <w:b/>
          <w:sz w:val="28"/>
        </w:rPr>
        <w:t>FUNDING OPPORTUNITY ANNOUNCEMENT</w:t>
      </w:r>
    </w:p>
    <w:p w14:paraId="5FBC941A" w14:textId="77777777" w:rsidR="00302BBE" w:rsidRPr="00573DCA" w:rsidRDefault="00302BBE" w:rsidP="0062440C">
      <w:pPr>
        <w:widowControl/>
        <w:rPr>
          <w:sz w:val="24"/>
        </w:rPr>
        <w:sectPr w:rsidR="00302BBE" w:rsidRPr="00573DCA" w:rsidSect="00A13D0B">
          <w:headerReference w:type="first" r:id="rId56"/>
          <w:footerReference w:type="first" r:id="rId57"/>
          <w:pgSz w:w="12240" w:h="15840" w:code="1"/>
          <w:pgMar w:top="1008" w:right="1440" w:bottom="720" w:left="1440" w:header="720" w:footer="576" w:gutter="0"/>
          <w:cols w:space="720"/>
          <w:docGrid w:linePitch="360"/>
        </w:sectPr>
      </w:pPr>
    </w:p>
    <w:p w14:paraId="4F7C04CC" w14:textId="77777777" w:rsidR="00722DF1" w:rsidRPr="003E6E1D" w:rsidRDefault="00722DF1" w:rsidP="00722DF1">
      <w:pPr>
        <w:widowControl/>
        <w:tabs>
          <w:tab w:val="left" w:pos="-1440"/>
          <w:tab w:val="left" w:pos="540"/>
          <w:tab w:val="left" w:pos="1800"/>
        </w:tabs>
        <w:outlineLvl w:val="0"/>
        <w:rPr>
          <w:b/>
          <w:bCs/>
          <w:sz w:val="22"/>
        </w:rPr>
      </w:pPr>
      <w:r w:rsidRPr="003E6E1D">
        <w:rPr>
          <w:b/>
          <w:bCs/>
          <w:sz w:val="22"/>
        </w:rPr>
        <w:lastRenderedPageBreak/>
        <w:t>BUREAU OF LAND MANAGEMENT</w:t>
      </w:r>
    </w:p>
    <w:p w14:paraId="603792EC" w14:textId="77777777" w:rsidR="00722DF1" w:rsidRPr="003E6E1D" w:rsidRDefault="00722DF1" w:rsidP="00722DF1">
      <w:pPr>
        <w:rPr>
          <w:sz w:val="22"/>
        </w:rPr>
      </w:pPr>
      <w:r w:rsidRPr="003E6E1D">
        <w:rPr>
          <w:bCs/>
          <w:noProof/>
          <w:sz w:val="22"/>
        </w:rPr>
        <w:drawing>
          <wp:anchor distT="0" distB="0" distL="114300" distR="114300" simplePos="0" relativeHeight="251659264" behindDoc="0" locked="0" layoutInCell="1" allowOverlap="1" wp14:anchorId="27CB2C6F" wp14:editId="38746CB3">
            <wp:simplePos x="2659380" y="960120"/>
            <wp:positionH relativeFrom="margin">
              <wp:align>right</wp:align>
            </wp:positionH>
            <wp:positionV relativeFrom="margin">
              <wp:align>top</wp:align>
            </wp:positionV>
            <wp:extent cx="640080" cy="560663"/>
            <wp:effectExtent l="0" t="0" r="7620" b="0"/>
            <wp:wrapNone/>
            <wp:docPr id="1" name="Picture 1"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E6E1D">
        <w:rPr>
          <w:bCs/>
          <w:sz w:val="22"/>
        </w:rPr>
        <w:t>Financial Assistance (Cooperative Agreements)</w:t>
      </w:r>
    </w:p>
    <w:p w14:paraId="4F0C417F" w14:textId="77777777" w:rsidR="00722DF1" w:rsidRPr="003E6E1D" w:rsidRDefault="00722DF1" w:rsidP="00722DF1">
      <w:pPr>
        <w:widowControl/>
        <w:tabs>
          <w:tab w:val="left" w:pos="-1440"/>
          <w:tab w:val="left" w:pos="540"/>
          <w:tab w:val="left" w:pos="1800"/>
        </w:tabs>
        <w:jc w:val="center"/>
        <w:outlineLvl w:val="0"/>
        <w:rPr>
          <w:bCs/>
          <w:caps/>
          <w:sz w:val="24"/>
        </w:rPr>
      </w:pPr>
    </w:p>
    <w:p w14:paraId="24399635" w14:textId="77777777" w:rsidR="00722DF1" w:rsidRPr="003E6E1D" w:rsidRDefault="00722DF1" w:rsidP="00722DF1">
      <w:pPr>
        <w:widowControl/>
        <w:tabs>
          <w:tab w:val="left" w:pos="-1440"/>
          <w:tab w:val="left" w:pos="540"/>
          <w:tab w:val="left" w:pos="1800"/>
        </w:tabs>
        <w:jc w:val="center"/>
        <w:outlineLvl w:val="0"/>
        <w:rPr>
          <w:b/>
          <w:bCs/>
          <w:caps/>
          <w:sz w:val="32"/>
        </w:rPr>
      </w:pPr>
      <w:r w:rsidRPr="003E6E1D">
        <w:rPr>
          <w:b/>
          <w:bCs/>
          <w:caps/>
          <w:sz w:val="32"/>
        </w:rPr>
        <w:t>PROJECT PROPOSAL</w:t>
      </w:r>
    </w:p>
    <w:p w14:paraId="50442667" w14:textId="77777777" w:rsidR="00722DF1" w:rsidRPr="003E6E1D" w:rsidRDefault="00722DF1" w:rsidP="00722DF1">
      <w:pPr>
        <w:jc w:val="center"/>
      </w:pPr>
      <w:r w:rsidRPr="003E6E1D">
        <w:t>(Suggested Format)</w:t>
      </w:r>
    </w:p>
    <w:p w14:paraId="61820B44" w14:textId="77777777" w:rsidR="00722DF1" w:rsidRPr="003E6E1D" w:rsidRDefault="00722DF1" w:rsidP="00722DF1">
      <w:pPr>
        <w:widowControl/>
        <w:tabs>
          <w:tab w:val="left" w:pos="540"/>
        </w:tabs>
        <w:autoSpaceDE/>
        <w:autoSpaceDN/>
        <w:adjustRightInd/>
        <w:rPr>
          <w:bCs/>
          <w:sz w:val="16"/>
        </w:rPr>
      </w:pPr>
    </w:p>
    <w:tbl>
      <w:tblPr>
        <w:tblW w:w="9360" w:type="dxa"/>
        <w:tblInd w:w="58" w:type="dxa"/>
        <w:shd w:val="clear" w:color="auto" w:fill="D9D9D9" w:themeFill="background1" w:themeFillShade="D9"/>
        <w:tblCellMar>
          <w:top w:w="29" w:type="dxa"/>
          <w:left w:w="58" w:type="dxa"/>
          <w:bottom w:w="29" w:type="dxa"/>
          <w:right w:w="58" w:type="dxa"/>
        </w:tblCellMar>
        <w:tblLook w:val="04A0" w:firstRow="1" w:lastRow="0" w:firstColumn="1" w:lastColumn="0" w:noHBand="0" w:noVBand="1"/>
      </w:tblPr>
      <w:tblGrid>
        <w:gridCol w:w="9360"/>
      </w:tblGrid>
      <w:tr w:rsidR="00722DF1" w:rsidRPr="003E6E1D" w14:paraId="28605B31" w14:textId="77777777" w:rsidTr="00722DF1">
        <w:tc>
          <w:tcPr>
            <w:tcW w:w="9360" w:type="dxa"/>
            <w:shd w:val="clear" w:color="auto" w:fill="D9D9D9" w:themeFill="background1" w:themeFillShade="D9"/>
            <w:vAlign w:val="center"/>
          </w:tcPr>
          <w:p w14:paraId="54F72557" w14:textId="77777777" w:rsidR="00722DF1" w:rsidRPr="003E6E1D" w:rsidRDefault="00722DF1" w:rsidP="00722DF1">
            <w:pPr>
              <w:widowControl/>
              <w:autoSpaceDE/>
              <w:autoSpaceDN/>
              <w:adjustRightInd/>
              <w:ind w:left="62"/>
              <w:rPr>
                <w:bCs/>
              </w:rPr>
            </w:pPr>
            <w:r w:rsidRPr="003E6E1D">
              <w:rPr>
                <w:b/>
                <w:bCs/>
                <w:u w:val="single"/>
              </w:rPr>
              <w:t>Instructions</w:t>
            </w:r>
            <w:r w:rsidRPr="003E6E1D">
              <w:rPr>
                <w:b/>
                <w:bCs/>
              </w:rPr>
              <w:t xml:space="preserve">: </w:t>
            </w:r>
            <w:r w:rsidRPr="003E6E1D">
              <w:rPr>
                <w:bCs/>
              </w:rPr>
              <w:t>A Project Proposal must be submitted with the Standard Form (SF) 424 Application for Federal Assistance for all BLM Assistance Agreements.  Complete each section below.  Use additional sheets as needed.</w:t>
            </w:r>
          </w:p>
        </w:tc>
      </w:tr>
    </w:tbl>
    <w:p w14:paraId="13971F73" w14:textId="77777777" w:rsidR="00722DF1" w:rsidRPr="003E6E1D" w:rsidRDefault="00722DF1" w:rsidP="00722DF1">
      <w:pPr>
        <w:widowControl/>
        <w:tabs>
          <w:tab w:val="left" w:pos="540"/>
        </w:tabs>
        <w:autoSpaceDE/>
        <w:autoSpaceDN/>
        <w:adjustRightInd/>
        <w:rPr>
          <w:bCs/>
          <w:sz w:val="16"/>
        </w:rPr>
      </w:pPr>
    </w:p>
    <w:tbl>
      <w:tblPr>
        <w:tblW w:w="9360" w:type="dxa"/>
        <w:tblCellMar>
          <w:top w:w="86" w:type="dxa"/>
          <w:left w:w="29" w:type="dxa"/>
          <w:bottom w:w="29" w:type="dxa"/>
          <w:right w:w="29" w:type="dxa"/>
        </w:tblCellMar>
        <w:tblLook w:val="04A0" w:firstRow="1" w:lastRow="0" w:firstColumn="1" w:lastColumn="0" w:noHBand="0" w:noVBand="1"/>
      </w:tblPr>
      <w:tblGrid>
        <w:gridCol w:w="3388"/>
        <w:gridCol w:w="4111"/>
        <w:gridCol w:w="720"/>
        <w:gridCol w:w="1141"/>
      </w:tblGrid>
      <w:tr w:rsidR="00722DF1" w:rsidRPr="003E6E1D" w14:paraId="5E605526" w14:textId="77777777" w:rsidTr="00722DF1">
        <w:tc>
          <w:tcPr>
            <w:tcW w:w="3388" w:type="dxa"/>
            <w:shd w:val="clear" w:color="auto" w:fill="auto"/>
            <w:vAlign w:val="center"/>
          </w:tcPr>
          <w:p w14:paraId="279E3E8B" w14:textId="77777777" w:rsidR="00722DF1" w:rsidRPr="003E6E1D" w:rsidRDefault="00722DF1" w:rsidP="00722DF1">
            <w:pPr>
              <w:widowControl/>
              <w:tabs>
                <w:tab w:val="left" w:pos="540"/>
              </w:tabs>
              <w:autoSpaceDE/>
              <w:autoSpaceDN/>
              <w:adjustRightInd/>
              <w:jc w:val="right"/>
              <w:rPr>
                <w:bCs/>
                <w:sz w:val="22"/>
              </w:rPr>
            </w:pPr>
            <w:r w:rsidRPr="003E6E1D">
              <w:rPr>
                <w:bCs/>
                <w:sz w:val="22"/>
              </w:rPr>
              <w:t>Person Submitting Proposal:</w:t>
            </w:r>
          </w:p>
        </w:tc>
        <w:tc>
          <w:tcPr>
            <w:tcW w:w="4111" w:type="dxa"/>
            <w:tcBorders>
              <w:bottom w:val="single" w:sz="4" w:space="0" w:color="auto"/>
            </w:tcBorders>
            <w:shd w:val="clear" w:color="auto" w:fill="auto"/>
            <w:vAlign w:val="center"/>
          </w:tcPr>
          <w:p w14:paraId="7CD22413" w14:textId="77777777" w:rsidR="00722DF1" w:rsidRPr="003E6E1D" w:rsidRDefault="00722DF1" w:rsidP="00722DF1">
            <w:pPr>
              <w:widowControl/>
              <w:tabs>
                <w:tab w:val="left" w:pos="540"/>
              </w:tabs>
              <w:autoSpaceDE/>
              <w:autoSpaceDN/>
              <w:adjustRightInd/>
              <w:rPr>
                <w:bCs/>
                <w:sz w:val="22"/>
              </w:rPr>
            </w:pPr>
          </w:p>
        </w:tc>
        <w:tc>
          <w:tcPr>
            <w:tcW w:w="720" w:type="dxa"/>
            <w:shd w:val="clear" w:color="auto" w:fill="auto"/>
            <w:vAlign w:val="center"/>
          </w:tcPr>
          <w:p w14:paraId="24BED4FB" w14:textId="77777777" w:rsidR="00722DF1" w:rsidRPr="003E6E1D" w:rsidRDefault="00722DF1" w:rsidP="00722DF1">
            <w:pPr>
              <w:widowControl/>
              <w:tabs>
                <w:tab w:val="left" w:pos="540"/>
              </w:tabs>
              <w:autoSpaceDE/>
              <w:autoSpaceDN/>
              <w:adjustRightInd/>
              <w:jc w:val="right"/>
              <w:rPr>
                <w:bCs/>
                <w:sz w:val="22"/>
              </w:rPr>
            </w:pPr>
            <w:r w:rsidRPr="003E6E1D">
              <w:rPr>
                <w:bCs/>
                <w:sz w:val="22"/>
              </w:rPr>
              <w:t>Date:</w:t>
            </w:r>
          </w:p>
        </w:tc>
        <w:tc>
          <w:tcPr>
            <w:tcW w:w="1141" w:type="dxa"/>
            <w:tcBorders>
              <w:bottom w:val="single" w:sz="4" w:space="0" w:color="auto"/>
            </w:tcBorders>
            <w:shd w:val="clear" w:color="auto" w:fill="auto"/>
            <w:vAlign w:val="center"/>
          </w:tcPr>
          <w:p w14:paraId="47FD6033" w14:textId="77777777" w:rsidR="00722DF1" w:rsidRPr="003E6E1D" w:rsidRDefault="00722DF1" w:rsidP="00722DF1">
            <w:pPr>
              <w:widowControl/>
              <w:tabs>
                <w:tab w:val="left" w:pos="540"/>
              </w:tabs>
              <w:autoSpaceDE/>
              <w:autoSpaceDN/>
              <w:adjustRightInd/>
              <w:rPr>
                <w:bCs/>
                <w:sz w:val="22"/>
              </w:rPr>
            </w:pPr>
          </w:p>
        </w:tc>
      </w:tr>
      <w:tr w:rsidR="00722DF1" w:rsidRPr="003E6E1D" w14:paraId="1197FA80" w14:textId="77777777" w:rsidTr="00722DF1">
        <w:tc>
          <w:tcPr>
            <w:tcW w:w="3388" w:type="dxa"/>
            <w:shd w:val="clear" w:color="auto" w:fill="auto"/>
            <w:vAlign w:val="center"/>
          </w:tcPr>
          <w:p w14:paraId="30AF7DBB" w14:textId="77777777" w:rsidR="00722DF1" w:rsidRPr="003E6E1D" w:rsidRDefault="00722DF1" w:rsidP="00722DF1">
            <w:pPr>
              <w:widowControl/>
              <w:tabs>
                <w:tab w:val="left" w:pos="540"/>
              </w:tabs>
              <w:autoSpaceDE/>
              <w:autoSpaceDN/>
              <w:adjustRightInd/>
              <w:jc w:val="right"/>
              <w:rPr>
                <w:bCs/>
                <w:sz w:val="22"/>
              </w:rPr>
            </w:pPr>
            <w:r w:rsidRPr="003E6E1D">
              <w:rPr>
                <w:bCs/>
                <w:sz w:val="22"/>
              </w:rPr>
              <w:t>Organization Name:</w:t>
            </w:r>
          </w:p>
        </w:tc>
        <w:tc>
          <w:tcPr>
            <w:tcW w:w="5972" w:type="dxa"/>
            <w:gridSpan w:val="3"/>
            <w:tcBorders>
              <w:bottom w:val="single" w:sz="4" w:space="0" w:color="auto"/>
            </w:tcBorders>
            <w:shd w:val="clear" w:color="auto" w:fill="auto"/>
            <w:vAlign w:val="center"/>
          </w:tcPr>
          <w:p w14:paraId="57772A20" w14:textId="77777777" w:rsidR="00722DF1" w:rsidRPr="003E6E1D" w:rsidRDefault="00722DF1" w:rsidP="00722DF1">
            <w:pPr>
              <w:widowControl/>
              <w:tabs>
                <w:tab w:val="left" w:pos="540"/>
              </w:tabs>
              <w:autoSpaceDE/>
              <w:autoSpaceDN/>
              <w:adjustRightInd/>
              <w:rPr>
                <w:bCs/>
                <w:sz w:val="22"/>
              </w:rPr>
            </w:pPr>
          </w:p>
        </w:tc>
      </w:tr>
      <w:tr w:rsidR="00722DF1" w:rsidRPr="003E6E1D" w14:paraId="7BC64C6C" w14:textId="77777777" w:rsidTr="00722DF1">
        <w:trPr>
          <w:trHeight w:val="194"/>
        </w:trPr>
        <w:tc>
          <w:tcPr>
            <w:tcW w:w="3388" w:type="dxa"/>
            <w:shd w:val="clear" w:color="auto" w:fill="auto"/>
            <w:vAlign w:val="center"/>
          </w:tcPr>
          <w:p w14:paraId="0E71B10F" w14:textId="77777777" w:rsidR="00722DF1" w:rsidRPr="003E6E1D" w:rsidRDefault="00722DF1" w:rsidP="00722DF1">
            <w:pPr>
              <w:widowControl/>
              <w:tabs>
                <w:tab w:val="left" w:pos="540"/>
              </w:tabs>
              <w:autoSpaceDE/>
              <w:autoSpaceDN/>
              <w:adjustRightInd/>
              <w:jc w:val="right"/>
              <w:rPr>
                <w:bCs/>
                <w:sz w:val="22"/>
              </w:rPr>
            </w:pPr>
            <w:r w:rsidRPr="003E6E1D">
              <w:rPr>
                <w:bCs/>
                <w:sz w:val="22"/>
              </w:rPr>
              <w:t>Agreement or Announcement No.:</w:t>
            </w:r>
          </w:p>
        </w:tc>
        <w:tc>
          <w:tcPr>
            <w:tcW w:w="5972" w:type="dxa"/>
            <w:gridSpan w:val="3"/>
            <w:tcBorders>
              <w:top w:val="single" w:sz="4" w:space="0" w:color="auto"/>
              <w:bottom w:val="single" w:sz="4" w:space="0" w:color="auto"/>
            </w:tcBorders>
            <w:shd w:val="clear" w:color="auto" w:fill="auto"/>
            <w:vAlign w:val="center"/>
          </w:tcPr>
          <w:p w14:paraId="3AA23489" w14:textId="77777777" w:rsidR="00722DF1" w:rsidRPr="003E6E1D" w:rsidRDefault="00722DF1" w:rsidP="00722DF1">
            <w:pPr>
              <w:widowControl/>
              <w:tabs>
                <w:tab w:val="left" w:pos="540"/>
              </w:tabs>
              <w:autoSpaceDE/>
              <w:autoSpaceDN/>
              <w:adjustRightInd/>
              <w:rPr>
                <w:bCs/>
                <w:sz w:val="22"/>
              </w:rPr>
            </w:pPr>
          </w:p>
        </w:tc>
      </w:tr>
      <w:tr w:rsidR="00722DF1" w:rsidRPr="003E6E1D" w14:paraId="0325D9FA" w14:textId="77777777" w:rsidTr="00722DF1">
        <w:tc>
          <w:tcPr>
            <w:tcW w:w="3388" w:type="dxa"/>
            <w:shd w:val="clear" w:color="auto" w:fill="auto"/>
            <w:vAlign w:val="center"/>
          </w:tcPr>
          <w:p w14:paraId="016ED794" w14:textId="77777777" w:rsidR="00722DF1" w:rsidRPr="003E6E1D" w:rsidRDefault="00722DF1" w:rsidP="00722DF1">
            <w:pPr>
              <w:widowControl/>
              <w:tabs>
                <w:tab w:val="left" w:pos="540"/>
              </w:tabs>
              <w:autoSpaceDE/>
              <w:autoSpaceDN/>
              <w:adjustRightInd/>
              <w:jc w:val="right"/>
              <w:rPr>
                <w:bCs/>
                <w:sz w:val="22"/>
              </w:rPr>
            </w:pPr>
            <w:r w:rsidRPr="003E6E1D">
              <w:rPr>
                <w:bCs/>
                <w:sz w:val="22"/>
              </w:rPr>
              <w:t>Agreement or Announcement Title:</w:t>
            </w:r>
          </w:p>
        </w:tc>
        <w:tc>
          <w:tcPr>
            <w:tcW w:w="5972" w:type="dxa"/>
            <w:gridSpan w:val="3"/>
            <w:tcBorders>
              <w:top w:val="single" w:sz="4" w:space="0" w:color="auto"/>
              <w:bottom w:val="single" w:sz="4" w:space="0" w:color="auto"/>
            </w:tcBorders>
            <w:shd w:val="clear" w:color="auto" w:fill="auto"/>
            <w:vAlign w:val="center"/>
          </w:tcPr>
          <w:p w14:paraId="1451047D" w14:textId="77777777" w:rsidR="00722DF1" w:rsidRPr="003E6E1D" w:rsidRDefault="00722DF1" w:rsidP="00722DF1">
            <w:pPr>
              <w:widowControl/>
              <w:tabs>
                <w:tab w:val="left" w:pos="540"/>
              </w:tabs>
              <w:autoSpaceDE/>
              <w:autoSpaceDN/>
              <w:adjustRightInd/>
              <w:rPr>
                <w:bCs/>
                <w:sz w:val="22"/>
              </w:rPr>
            </w:pPr>
          </w:p>
        </w:tc>
      </w:tr>
      <w:tr w:rsidR="00722DF1" w:rsidRPr="003E6E1D" w14:paraId="3B044F16" w14:textId="77777777" w:rsidTr="00722DF1">
        <w:tc>
          <w:tcPr>
            <w:tcW w:w="3388" w:type="dxa"/>
            <w:shd w:val="clear" w:color="auto" w:fill="auto"/>
            <w:vAlign w:val="center"/>
          </w:tcPr>
          <w:p w14:paraId="5E27EB07" w14:textId="77777777" w:rsidR="00722DF1" w:rsidRPr="003E6E1D" w:rsidRDefault="00722DF1" w:rsidP="00722DF1">
            <w:pPr>
              <w:widowControl/>
              <w:tabs>
                <w:tab w:val="left" w:pos="540"/>
              </w:tabs>
              <w:autoSpaceDE/>
              <w:autoSpaceDN/>
              <w:adjustRightInd/>
              <w:jc w:val="right"/>
              <w:rPr>
                <w:bCs/>
                <w:sz w:val="22"/>
              </w:rPr>
            </w:pPr>
            <w:r w:rsidRPr="003E6E1D">
              <w:rPr>
                <w:bCs/>
                <w:sz w:val="22"/>
              </w:rPr>
              <w:t>Estimated Period of Performance:</w:t>
            </w:r>
          </w:p>
        </w:tc>
        <w:tc>
          <w:tcPr>
            <w:tcW w:w="5972" w:type="dxa"/>
            <w:gridSpan w:val="3"/>
            <w:tcBorders>
              <w:top w:val="single" w:sz="4" w:space="0" w:color="auto"/>
              <w:bottom w:val="single" w:sz="4" w:space="0" w:color="auto"/>
            </w:tcBorders>
            <w:shd w:val="clear" w:color="auto" w:fill="auto"/>
            <w:vAlign w:val="center"/>
          </w:tcPr>
          <w:p w14:paraId="3C704B44" w14:textId="77777777" w:rsidR="00722DF1" w:rsidRPr="003E6E1D" w:rsidRDefault="00722DF1" w:rsidP="00722DF1">
            <w:pPr>
              <w:widowControl/>
              <w:tabs>
                <w:tab w:val="left" w:pos="540"/>
              </w:tabs>
              <w:autoSpaceDE/>
              <w:autoSpaceDN/>
              <w:adjustRightInd/>
              <w:rPr>
                <w:bCs/>
                <w:sz w:val="22"/>
              </w:rPr>
            </w:pPr>
          </w:p>
        </w:tc>
      </w:tr>
      <w:tr w:rsidR="00722DF1" w:rsidRPr="003E6E1D" w14:paraId="6C577251" w14:textId="77777777" w:rsidTr="00722DF1">
        <w:tc>
          <w:tcPr>
            <w:tcW w:w="3388" w:type="dxa"/>
            <w:shd w:val="clear" w:color="auto" w:fill="auto"/>
            <w:vAlign w:val="center"/>
          </w:tcPr>
          <w:p w14:paraId="2F5AE199" w14:textId="77777777" w:rsidR="00722DF1" w:rsidRPr="003E6E1D" w:rsidRDefault="00722DF1" w:rsidP="00722DF1">
            <w:pPr>
              <w:widowControl/>
              <w:tabs>
                <w:tab w:val="left" w:pos="540"/>
              </w:tabs>
              <w:autoSpaceDE/>
              <w:autoSpaceDN/>
              <w:adjustRightInd/>
              <w:jc w:val="right"/>
              <w:rPr>
                <w:bCs/>
                <w:sz w:val="22"/>
              </w:rPr>
            </w:pPr>
            <w:r w:rsidRPr="003E6E1D">
              <w:rPr>
                <w:bCs/>
                <w:sz w:val="22"/>
              </w:rPr>
              <w:t>Proposed Project Location:</w:t>
            </w:r>
          </w:p>
        </w:tc>
        <w:tc>
          <w:tcPr>
            <w:tcW w:w="5972" w:type="dxa"/>
            <w:gridSpan w:val="3"/>
            <w:tcBorders>
              <w:top w:val="single" w:sz="4" w:space="0" w:color="auto"/>
              <w:bottom w:val="single" w:sz="4" w:space="0" w:color="auto"/>
            </w:tcBorders>
            <w:shd w:val="clear" w:color="auto" w:fill="auto"/>
            <w:vAlign w:val="center"/>
          </w:tcPr>
          <w:p w14:paraId="4C8D85EB" w14:textId="77777777" w:rsidR="00722DF1" w:rsidRPr="003E6E1D" w:rsidRDefault="00722DF1" w:rsidP="00722DF1">
            <w:pPr>
              <w:widowControl/>
              <w:tabs>
                <w:tab w:val="left" w:pos="540"/>
              </w:tabs>
              <w:autoSpaceDE/>
              <w:autoSpaceDN/>
              <w:adjustRightInd/>
              <w:rPr>
                <w:bCs/>
                <w:sz w:val="22"/>
              </w:rPr>
            </w:pPr>
          </w:p>
        </w:tc>
      </w:tr>
    </w:tbl>
    <w:p w14:paraId="71C9877B" w14:textId="77777777" w:rsidR="00722DF1" w:rsidRPr="003E6E1D" w:rsidRDefault="00722DF1" w:rsidP="00722DF1">
      <w:pPr>
        <w:widowControl/>
        <w:tabs>
          <w:tab w:val="left" w:pos="360"/>
        </w:tabs>
        <w:autoSpaceDE/>
        <w:autoSpaceDN/>
        <w:adjustRightInd/>
        <w:rPr>
          <w:bCs/>
          <w:sz w:val="16"/>
        </w:rPr>
      </w:pPr>
    </w:p>
    <w:p w14:paraId="5B5F75D7" w14:textId="77777777" w:rsidR="00722DF1" w:rsidRPr="003E6E1D" w:rsidRDefault="00722DF1" w:rsidP="00722DF1">
      <w:pPr>
        <w:widowControl/>
        <w:tabs>
          <w:tab w:val="left" w:pos="360"/>
        </w:tabs>
        <w:autoSpaceDE/>
        <w:autoSpaceDN/>
        <w:adjustRightInd/>
        <w:jc w:val="center"/>
        <w:rPr>
          <w:bCs/>
          <w:sz w:val="22"/>
        </w:rPr>
      </w:pPr>
      <w:r w:rsidRPr="003E6E1D">
        <w:rPr>
          <w:bCs/>
          <w:sz w:val="22"/>
        </w:rPr>
        <w:t xml:space="preserve">This work will occur on:   </w:t>
      </w:r>
      <w:r w:rsidRPr="003E6E1D">
        <w:rPr>
          <w:rFonts w:ascii="MS Mincho" w:eastAsia="MS Mincho" w:hAnsi="MS Mincho" w:cs="MS Mincho" w:hint="eastAsia"/>
          <w:bCs/>
          <w:sz w:val="22"/>
        </w:rPr>
        <w:t>☐</w:t>
      </w:r>
      <w:r w:rsidRPr="003E6E1D">
        <w:rPr>
          <w:rFonts w:ascii="MS Mincho" w:eastAsia="MS Mincho" w:hAnsi="MS Mincho" w:cs="MS Mincho"/>
          <w:bCs/>
          <w:sz w:val="22"/>
        </w:rPr>
        <w:t xml:space="preserve"> </w:t>
      </w:r>
      <w:r w:rsidRPr="003E6E1D">
        <w:rPr>
          <w:bCs/>
          <w:sz w:val="22"/>
          <w:u w:val="single"/>
        </w:rPr>
        <w:t>Public Lands</w:t>
      </w:r>
      <w:r w:rsidRPr="003E6E1D">
        <w:rPr>
          <w:bCs/>
          <w:sz w:val="22"/>
        </w:rPr>
        <w:t xml:space="preserve">   </w:t>
      </w:r>
      <w:r w:rsidRPr="003E6E1D">
        <w:rPr>
          <w:rFonts w:ascii="MS Mincho" w:eastAsia="MS Mincho" w:hAnsi="MS Mincho" w:cs="MS Mincho" w:hint="eastAsia"/>
          <w:bCs/>
          <w:sz w:val="22"/>
        </w:rPr>
        <w:t>☐</w:t>
      </w:r>
      <w:r w:rsidRPr="003E6E1D">
        <w:rPr>
          <w:rFonts w:ascii="MS Mincho" w:eastAsia="MS Mincho" w:hAnsi="MS Mincho" w:cs="MS Mincho"/>
          <w:bCs/>
          <w:sz w:val="22"/>
        </w:rPr>
        <w:t xml:space="preserve"> </w:t>
      </w:r>
      <w:r w:rsidRPr="003E6E1D">
        <w:rPr>
          <w:bCs/>
          <w:sz w:val="22"/>
          <w:u w:val="single"/>
        </w:rPr>
        <w:t>Private Lands</w:t>
      </w:r>
      <w:r w:rsidRPr="003E6E1D">
        <w:rPr>
          <w:bCs/>
          <w:sz w:val="22"/>
        </w:rPr>
        <w:t xml:space="preserve">   </w:t>
      </w:r>
      <w:r w:rsidRPr="003E6E1D">
        <w:rPr>
          <w:rFonts w:ascii="MS Mincho" w:eastAsia="MS Mincho" w:hAnsi="MS Mincho" w:cs="MS Mincho" w:hint="eastAsia"/>
          <w:bCs/>
          <w:sz w:val="22"/>
        </w:rPr>
        <w:t>☐</w:t>
      </w:r>
      <w:r w:rsidRPr="003E6E1D">
        <w:rPr>
          <w:rFonts w:ascii="MS Mincho" w:eastAsia="MS Mincho" w:hAnsi="MS Mincho" w:cs="MS Mincho"/>
          <w:bCs/>
          <w:sz w:val="22"/>
        </w:rPr>
        <w:t xml:space="preserve"> </w:t>
      </w:r>
      <w:r w:rsidRPr="003E6E1D">
        <w:rPr>
          <w:bCs/>
          <w:sz w:val="22"/>
          <w:u w:val="single"/>
        </w:rPr>
        <w:t>Both Public &amp; Private Lands</w:t>
      </w:r>
    </w:p>
    <w:p w14:paraId="78389231" w14:textId="77777777" w:rsidR="00722DF1" w:rsidRPr="003E6E1D" w:rsidRDefault="00722DF1" w:rsidP="00722DF1">
      <w:pPr>
        <w:widowControl/>
        <w:tabs>
          <w:tab w:val="left" w:pos="360"/>
        </w:tabs>
        <w:autoSpaceDE/>
        <w:autoSpaceDN/>
        <w:adjustRightInd/>
        <w:rPr>
          <w:bCs/>
          <w:sz w:val="16"/>
        </w:rPr>
      </w:pPr>
    </w:p>
    <w:p w14:paraId="2D4D60E1" w14:textId="77777777" w:rsidR="00722DF1" w:rsidRPr="003E6E1D" w:rsidRDefault="00722DF1" w:rsidP="00722DF1">
      <w:pPr>
        <w:widowControl/>
        <w:tabs>
          <w:tab w:val="left" w:pos="360"/>
        </w:tabs>
        <w:autoSpaceDE/>
        <w:autoSpaceDN/>
        <w:adjustRightInd/>
        <w:rPr>
          <w:b/>
          <w:bCs/>
          <w:sz w:val="24"/>
        </w:rPr>
      </w:pPr>
      <w:r w:rsidRPr="003E6E1D">
        <w:rPr>
          <w:b/>
          <w:bCs/>
          <w:sz w:val="24"/>
        </w:rPr>
        <w:t>YOUR MISSION:</w:t>
      </w:r>
    </w:p>
    <w:p w14:paraId="0C8A73FA" w14:textId="77777777" w:rsidR="00722DF1" w:rsidRPr="003E6E1D" w:rsidRDefault="00722DF1" w:rsidP="00722DF1">
      <w:pPr>
        <w:widowControl/>
        <w:tabs>
          <w:tab w:val="left" w:pos="360"/>
        </w:tabs>
        <w:autoSpaceDE/>
        <w:autoSpaceDN/>
        <w:adjustRightInd/>
        <w:rPr>
          <w:bCs/>
          <w:szCs w:val="20"/>
        </w:rPr>
      </w:pPr>
      <w:r w:rsidRPr="003E6E1D">
        <w:rPr>
          <w:bCs/>
          <w:color w:val="7F7F7F" w:themeColor="text1" w:themeTint="80"/>
          <w:szCs w:val="20"/>
        </w:rPr>
        <w:t>(Describe your mission.  Describe why this support is being requested.)</w:t>
      </w:r>
      <w:r w:rsidRPr="003E6E1D">
        <w:rPr>
          <w:bCs/>
          <w:sz w:val="24"/>
          <w:szCs w:val="20"/>
        </w:rPr>
        <w:t xml:space="preserve">  </w:t>
      </w:r>
    </w:p>
    <w:p w14:paraId="3690084D" w14:textId="77777777" w:rsidR="00722DF1" w:rsidRPr="003E6E1D" w:rsidRDefault="00722DF1" w:rsidP="00722DF1">
      <w:pPr>
        <w:widowControl/>
        <w:tabs>
          <w:tab w:val="left" w:pos="360"/>
        </w:tabs>
        <w:autoSpaceDE/>
        <w:autoSpaceDN/>
        <w:adjustRightInd/>
        <w:rPr>
          <w:bCs/>
          <w:sz w:val="22"/>
        </w:rPr>
      </w:pPr>
    </w:p>
    <w:p w14:paraId="4E9B3A94" w14:textId="77777777" w:rsidR="00722DF1" w:rsidRPr="003E6E1D" w:rsidRDefault="00722DF1" w:rsidP="00722DF1">
      <w:pPr>
        <w:widowControl/>
        <w:tabs>
          <w:tab w:val="left" w:pos="360"/>
        </w:tabs>
        <w:autoSpaceDE/>
        <w:autoSpaceDN/>
        <w:adjustRightInd/>
        <w:rPr>
          <w:bCs/>
          <w:sz w:val="22"/>
        </w:rPr>
      </w:pPr>
    </w:p>
    <w:p w14:paraId="342319FB" w14:textId="77777777" w:rsidR="00722DF1" w:rsidRPr="003E6E1D" w:rsidRDefault="00722DF1" w:rsidP="00722DF1">
      <w:pPr>
        <w:widowControl/>
        <w:tabs>
          <w:tab w:val="left" w:pos="360"/>
        </w:tabs>
        <w:autoSpaceDE/>
        <w:autoSpaceDN/>
        <w:adjustRightInd/>
        <w:rPr>
          <w:bCs/>
          <w:sz w:val="22"/>
        </w:rPr>
      </w:pPr>
    </w:p>
    <w:p w14:paraId="41A88056" w14:textId="77777777" w:rsidR="00722DF1" w:rsidRPr="003E6E1D" w:rsidRDefault="00722DF1" w:rsidP="00722DF1">
      <w:pPr>
        <w:widowControl/>
        <w:tabs>
          <w:tab w:val="left" w:pos="360"/>
        </w:tabs>
        <w:autoSpaceDE/>
        <w:autoSpaceDN/>
        <w:adjustRightInd/>
        <w:rPr>
          <w:b/>
          <w:bCs/>
          <w:sz w:val="24"/>
        </w:rPr>
      </w:pPr>
      <w:r w:rsidRPr="003E6E1D">
        <w:rPr>
          <w:b/>
          <w:bCs/>
          <w:sz w:val="24"/>
        </w:rPr>
        <w:t>OBJECTIVE:</w:t>
      </w:r>
    </w:p>
    <w:p w14:paraId="78502806" w14:textId="77777777" w:rsidR="00722DF1" w:rsidRPr="003E6E1D" w:rsidRDefault="00722DF1" w:rsidP="00722DF1">
      <w:pPr>
        <w:widowControl/>
        <w:tabs>
          <w:tab w:val="left" w:pos="360"/>
        </w:tabs>
        <w:autoSpaceDE/>
        <w:autoSpaceDN/>
        <w:adjustRightInd/>
        <w:rPr>
          <w:bCs/>
          <w:sz w:val="24"/>
        </w:rPr>
      </w:pPr>
      <w:r w:rsidRPr="003E6E1D">
        <w:rPr>
          <w:bCs/>
          <w:color w:val="7F7F7F" w:themeColor="text1" w:themeTint="80"/>
        </w:rPr>
        <w:t>(Describe your objectives and how these objectives support your mission.)</w:t>
      </w:r>
      <w:r w:rsidRPr="003E6E1D">
        <w:rPr>
          <w:bCs/>
          <w:sz w:val="24"/>
        </w:rPr>
        <w:t xml:space="preserve">  </w:t>
      </w:r>
    </w:p>
    <w:p w14:paraId="361C64A4" w14:textId="77777777" w:rsidR="00722DF1" w:rsidRPr="003E6E1D" w:rsidRDefault="00722DF1" w:rsidP="00722DF1">
      <w:pPr>
        <w:widowControl/>
        <w:tabs>
          <w:tab w:val="left" w:pos="360"/>
        </w:tabs>
        <w:rPr>
          <w:sz w:val="22"/>
        </w:rPr>
      </w:pPr>
    </w:p>
    <w:p w14:paraId="7A4DC828" w14:textId="77777777" w:rsidR="00722DF1" w:rsidRPr="003E6E1D" w:rsidRDefault="00722DF1" w:rsidP="00722DF1">
      <w:pPr>
        <w:widowControl/>
        <w:tabs>
          <w:tab w:val="left" w:pos="360"/>
        </w:tabs>
        <w:rPr>
          <w:sz w:val="22"/>
        </w:rPr>
      </w:pPr>
    </w:p>
    <w:p w14:paraId="1504ABE8" w14:textId="77777777" w:rsidR="00722DF1" w:rsidRPr="003E6E1D" w:rsidRDefault="00722DF1" w:rsidP="00722DF1">
      <w:pPr>
        <w:widowControl/>
        <w:tabs>
          <w:tab w:val="left" w:pos="360"/>
        </w:tabs>
        <w:rPr>
          <w:sz w:val="22"/>
        </w:rPr>
      </w:pPr>
    </w:p>
    <w:p w14:paraId="6F43A30B" w14:textId="77777777" w:rsidR="00722DF1" w:rsidRPr="003E6E1D" w:rsidRDefault="00722DF1" w:rsidP="00722DF1">
      <w:pPr>
        <w:widowControl/>
        <w:tabs>
          <w:tab w:val="left" w:pos="360"/>
        </w:tabs>
        <w:autoSpaceDE/>
        <w:autoSpaceDN/>
        <w:adjustRightInd/>
        <w:rPr>
          <w:b/>
          <w:bCs/>
          <w:sz w:val="24"/>
        </w:rPr>
      </w:pPr>
      <w:r w:rsidRPr="003E6E1D">
        <w:rPr>
          <w:b/>
          <w:bCs/>
          <w:sz w:val="24"/>
        </w:rPr>
        <w:t>TECHNICAL APPROACH:</w:t>
      </w:r>
    </w:p>
    <w:p w14:paraId="10D2CCF1" w14:textId="77777777" w:rsidR="00722DF1" w:rsidRPr="003E6E1D" w:rsidRDefault="00722DF1" w:rsidP="00722DF1">
      <w:pPr>
        <w:widowControl/>
        <w:tabs>
          <w:tab w:val="left" w:pos="360"/>
        </w:tabs>
        <w:rPr>
          <w:sz w:val="24"/>
        </w:rPr>
      </w:pPr>
      <w:r w:rsidRPr="003E6E1D">
        <w:rPr>
          <w:color w:val="7F7F7F" w:themeColor="text1" w:themeTint="80"/>
        </w:rPr>
        <w:t>(Describe the details of the project, the procedures to be used, how data will be collected, analyzed, and interpreted, etc.  Discuss expected goals and outcomes and how project effectiveness will be measured and evaluated.  Include a detailed project work plan narrative and a table such as below to summarize the project schedule.)</w:t>
      </w:r>
      <w:r w:rsidRPr="003E6E1D">
        <w:rPr>
          <w:sz w:val="24"/>
        </w:rPr>
        <w:t xml:space="preserve">  </w:t>
      </w:r>
    </w:p>
    <w:p w14:paraId="020CFB44" w14:textId="77777777" w:rsidR="00722DF1" w:rsidRPr="003E6E1D" w:rsidRDefault="00722DF1" w:rsidP="00722DF1">
      <w:pPr>
        <w:widowControl/>
        <w:tabs>
          <w:tab w:val="left" w:pos="360"/>
        </w:tabs>
        <w:rPr>
          <w:sz w:val="22"/>
        </w:rPr>
      </w:pPr>
    </w:p>
    <w:p w14:paraId="47101EA5" w14:textId="77777777" w:rsidR="00722DF1" w:rsidRPr="003E6E1D" w:rsidRDefault="00722DF1" w:rsidP="00722DF1">
      <w:pPr>
        <w:widowControl/>
        <w:tabs>
          <w:tab w:val="left" w:pos="360"/>
        </w:tabs>
        <w:rPr>
          <w:sz w:val="22"/>
        </w:rPr>
      </w:pPr>
    </w:p>
    <w:p w14:paraId="50746999" w14:textId="77777777" w:rsidR="00722DF1" w:rsidRPr="003E6E1D" w:rsidRDefault="00722DF1" w:rsidP="00722DF1">
      <w:pPr>
        <w:widowControl/>
        <w:tabs>
          <w:tab w:val="left" w:pos="360"/>
        </w:tabs>
        <w:rPr>
          <w:sz w:val="22"/>
        </w:rPr>
      </w:pPr>
    </w:p>
    <w:tbl>
      <w:tblPr>
        <w:tblW w:w="9360" w:type="dxa"/>
        <w:tblInd w:w="29" w:type="dxa"/>
        <w:tblCellMar>
          <w:top w:w="43" w:type="dxa"/>
          <w:left w:w="29" w:type="dxa"/>
          <w:bottom w:w="29" w:type="dxa"/>
          <w:right w:w="29" w:type="dxa"/>
        </w:tblCellMar>
        <w:tblLook w:val="04A0" w:firstRow="1" w:lastRow="0" w:firstColumn="1" w:lastColumn="0" w:noHBand="0" w:noVBand="1"/>
      </w:tblPr>
      <w:tblGrid>
        <w:gridCol w:w="5612"/>
        <w:gridCol w:w="1873"/>
        <w:gridCol w:w="1875"/>
      </w:tblGrid>
      <w:tr w:rsidR="00722DF1" w:rsidRPr="003E6E1D" w14:paraId="6639A986" w14:textId="77777777" w:rsidTr="00722DF1">
        <w:tc>
          <w:tcPr>
            <w:tcW w:w="5612" w:type="dxa"/>
            <w:tcBorders>
              <w:bottom w:val="single" w:sz="4" w:space="0" w:color="auto"/>
            </w:tcBorders>
            <w:shd w:val="clear" w:color="auto" w:fill="auto"/>
            <w:vAlign w:val="center"/>
          </w:tcPr>
          <w:p w14:paraId="1D03F245" w14:textId="77777777" w:rsidR="00722DF1" w:rsidRPr="003E6E1D" w:rsidRDefault="00722DF1" w:rsidP="00722DF1">
            <w:pPr>
              <w:keepNext/>
              <w:keepLines/>
              <w:widowControl/>
              <w:autoSpaceDE/>
              <w:autoSpaceDN/>
              <w:adjustRightInd/>
              <w:rPr>
                <w:b/>
                <w:szCs w:val="20"/>
              </w:rPr>
            </w:pPr>
            <w:r w:rsidRPr="003E6E1D">
              <w:rPr>
                <w:b/>
                <w:szCs w:val="20"/>
              </w:rPr>
              <w:t>Milestone / Task / Activity</w:t>
            </w:r>
          </w:p>
        </w:tc>
        <w:tc>
          <w:tcPr>
            <w:tcW w:w="1873" w:type="dxa"/>
            <w:tcBorders>
              <w:bottom w:val="single" w:sz="4" w:space="0" w:color="auto"/>
            </w:tcBorders>
            <w:shd w:val="clear" w:color="auto" w:fill="auto"/>
            <w:vAlign w:val="center"/>
          </w:tcPr>
          <w:p w14:paraId="3B71F2D2" w14:textId="77777777" w:rsidR="00722DF1" w:rsidRPr="003E6E1D" w:rsidRDefault="00722DF1" w:rsidP="00722DF1">
            <w:pPr>
              <w:keepNext/>
              <w:keepLines/>
              <w:widowControl/>
              <w:autoSpaceDE/>
              <w:autoSpaceDN/>
              <w:adjustRightInd/>
              <w:rPr>
                <w:b/>
                <w:szCs w:val="20"/>
              </w:rPr>
            </w:pPr>
            <w:r w:rsidRPr="003E6E1D">
              <w:rPr>
                <w:b/>
                <w:szCs w:val="20"/>
              </w:rPr>
              <w:t>Start Date</w:t>
            </w:r>
          </w:p>
        </w:tc>
        <w:tc>
          <w:tcPr>
            <w:tcW w:w="1875" w:type="dxa"/>
            <w:tcBorders>
              <w:bottom w:val="single" w:sz="4" w:space="0" w:color="auto"/>
            </w:tcBorders>
            <w:shd w:val="clear" w:color="auto" w:fill="auto"/>
            <w:vAlign w:val="center"/>
          </w:tcPr>
          <w:p w14:paraId="1D7D2D25" w14:textId="77777777" w:rsidR="00722DF1" w:rsidRPr="003E6E1D" w:rsidRDefault="00722DF1" w:rsidP="00722DF1">
            <w:pPr>
              <w:keepNext/>
              <w:keepLines/>
              <w:widowControl/>
              <w:autoSpaceDE/>
              <w:autoSpaceDN/>
              <w:adjustRightInd/>
              <w:rPr>
                <w:b/>
                <w:szCs w:val="20"/>
              </w:rPr>
            </w:pPr>
            <w:r w:rsidRPr="003E6E1D">
              <w:rPr>
                <w:b/>
                <w:szCs w:val="20"/>
              </w:rPr>
              <w:t>Completion Date</w:t>
            </w:r>
          </w:p>
        </w:tc>
      </w:tr>
      <w:tr w:rsidR="00722DF1" w:rsidRPr="003E6E1D" w14:paraId="51FE9644" w14:textId="77777777" w:rsidTr="00722DF1">
        <w:tc>
          <w:tcPr>
            <w:tcW w:w="5612" w:type="dxa"/>
            <w:tcBorders>
              <w:top w:val="single" w:sz="4" w:space="0" w:color="auto"/>
              <w:left w:val="single" w:sz="4" w:space="0" w:color="auto"/>
              <w:bottom w:val="single" w:sz="4" w:space="0" w:color="auto"/>
              <w:right w:val="single" w:sz="4" w:space="0" w:color="auto"/>
            </w:tcBorders>
            <w:shd w:val="clear" w:color="auto" w:fill="auto"/>
          </w:tcPr>
          <w:p w14:paraId="4D2965A7" w14:textId="77777777" w:rsidR="00722DF1" w:rsidRPr="003E6E1D" w:rsidRDefault="00722DF1" w:rsidP="00722DF1">
            <w:pPr>
              <w:keepNext/>
              <w:keepLines/>
              <w:widowControl/>
              <w:autoSpaceDE/>
              <w:autoSpaceDN/>
              <w:adjustRightInd/>
              <w:rPr>
                <w:szCs w:val="20"/>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482D87B1" w14:textId="77777777" w:rsidR="00722DF1" w:rsidRPr="003E6E1D" w:rsidRDefault="00722DF1" w:rsidP="00722DF1">
            <w:pPr>
              <w:keepNext/>
              <w:keepLines/>
              <w:widowControl/>
              <w:autoSpaceDE/>
              <w:autoSpaceDN/>
              <w:adjustRightInd/>
              <w:rPr>
                <w:szCs w:val="20"/>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15BB6AD8" w14:textId="77777777" w:rsidR="00722DF1" w:rsidRPr="003E6E1D" w:rsidRDefault="00722DF1" w:rsidP="00722DF1">
            <w:pPr>
              <w:keepNext/>
              <w:keepLines/>
              <w:widowControl/>
              <w:autoSpaceDE/>
              <w:autoSpaceDN/>
              <w:adjustRightInd/>
              <w:rPr>
                <w:szCs w:val="20"/>
              </w:rPr>
            </w:pPr>
          </w:p>
        </w:tc>
      </w:tr>
      <w:tr w:rsidR="00722DF1" w:rsidRPr="003E6E1D" w14:paraId="736B89B4" w14:textId="77777777" w:rsidTr="00722DF1">
        <w:tc>
          <w:tcPr>
            <w:tcW w:w="5612" w:type="dxa"/>
            <w:tcBorders>
              <w:top w:val="single" w:sz="4" w:space="0" w:color="auto"/>
              <w:left w:val="single" w:sz="4" w:space="0" w:color="auto"/>
              <w:bottom w:val="single" w:sz="4" w:space="0" w:color="auto"/>
              <w:right w:val="single" w:sz="4" w:space="0" w:color="auto"/>
            </w:tcBorders>
            <w:shd w:val="clear" w:color="auto" w:fill="auto"/>
          </w:tcPr>
          <w:p w14:paraId="2ED79894" w14:textId="77777777" w:rsidR="00722DF1" w:rsidRPr="003E6E1D" w:rsidRDefault="00722DF1" w:rsidP="00722DF1">
            <w:pPr>
              <w:keepNext/>
              <w:keepLines/>
              <w:widowControl/>
              <w:autoSpaceDE/>
              <w:autoSpaceDN/>
              <w:adjustRightInd/>
              <w:rPr>
                <w:szCs w:val="20"/>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2005327F" w14:textId="77777777" w:rsidR="00722DF1" w:rsidRPr="003E6E1D" w:rsidRDefault="00722DF1" w:rsidP="00722DF1">
            <w:pPr>
              <w:keepNext/>
              <w:keepLines/>
              <w:widowControl/>
              <w:autoSpaceDE/>
              <w:autoSpaceDN/>
              <w:adjustRightInd/>
              <w:rPr>
                <w:szCs w:val="20"/>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026EE59E" w14:textId="77777777" w:rsidR="00722DF1" w:rsidRPr="003E6E1D" w:rsidRDefault="00722DF1" w:rsidP="00722DF1">
            <w:pPr>
              <w:keepNext/>
              <w:keepLines/>
              <w:widowControl/>
              <w:autoSpaceDE/>
              <w:autoSpaceDN/>
              <w:adjustRightInd/>
              <w:rPr>
                <w:szCs w:val="20"/>
              </w:rPr>
            </w:pPr>
          </w:p>
        </w:tc>
      </w:tr>
      <w:tr w:rsidR="00722DF1" w:rsidRPr="003E6E1D" w14:paraId="3ACFAFA8" w14:textId="77777777" w:rsidTr="00722DF1">
        <w:tc>
          <w:tcPr>
            <w:tcW w:w="5612" w:type="dxa"/>
            <w:tcBorders>
              <w:top w:val="single" w:sz="4" w:space="0" w:color="auto"/>
              <w:left w:val="single" w:sz="4" w:space="0" w:color="auto"/>
              <w:bottom w:val="single" w:sz="4" w:space="0" w:color="auto"/>
              <w:right w:val="single" w:sz="4" w:space="0" w:color="auto"/>
            </w:tcBorders>
            <w:shd w:val="clear" w:color="auto" w:fill="auto"/>
          </w:tcPr>
          <w:p w14:paraId="7F8EBE24" w14:textId="77777777" w:rsidR="00722DF1" w:rsidRPr="003E6E1D" w:rsidRDefault="00722DF1" w:rsidP="00722DF1">
            <w:pPr>
              <w:keepNext/>
              <w:keepLines/>
              <w:widowControl/>
              <w:autoSpaceDE/>
              <w:autoSpaceDN/>
              <w:adjustRightInd/>
              <w:rPr>
                <w:szCs w:val="20"/>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222176AC" w14:textId="77777777" w:rsidR="00722DF1" w:rsidRPr="003E6E1D" w:rsidRDefault="00722DF1" w:rsidP="00722DF1">
            <w:pPr>
              <w:keepNext/>
              <w:keepLines/>
              <w:widowControl/>
              <w:autoSpaceDE/>
              <w:autoSpaceDN/>
              <w:adjustRightInd/>
              <w:rPr>
                <w:szCs w:val="20"/>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78D2673E" w14:textId="77777777" w:rsidR="00722DF1" w:rsidRPr="003E6E1D" w:rsidRDefault="00722DF1" w:rsidP="00722DF1">
            <w:pPr>
              <w:keepNext/>
              <w:keepLines/>
              <w:widowControl/>
              <w:autoSpaceDE/>
              <w:autoSpaceDN/>
              <w:adjustRightInd/>
              <w:rPr>
                <w:szCs w:val="20"/>
              </w:rPr>
            </w:pPr>
          </w:p>
        </w:tc>
      </w:tr>
    </w:tbl>
    <w:p w14:paraId="4C929CB8" w14:textId="77777777" w:rsidR="00722DF1" w:rsidRPr="003E6E1D" w:rsidRDefault="00722DF1" w:rsidP="00722DF1">
      <w:pPr>
        <w:widowControl/>
        <w:tabs>
          <w:tab w:val="left" w:pos="360"/>
        </w:tabs>
        <w:autoSpaceDE/>
        <w:autoSpaceDN/>
        <w:adjustRightInd/>
        <w:rPr>
          <w:b/>
          <w:bCs/>
          <w:sz w:val="24"/>
        </w:rPr>
      </w:pPr>
    </w:p>
    <w:p w14:paraId="2F930CC5" w14:textId="77777777" w:rsidR="00722DF1" w:rsidRPr="003E6E1D" w:rsidRDefault="00722DF1" w:rsidP="00722DF1">
      <w:pPr>
        <w:widowControl/>
        <w:tabs>
          <w:tab w:val="left" w:pos="360"/>
        </w:tabs>
        <w:autoSpaceDE/>
        <w:autoSpaceDN/>
        <w:adjustRightInd/>
        <w:rPr>
          <w:b/>
          <w:bCs/>
          <w:sz w:val="24"/>
        </w:rPr>
      </w:pPr>
      <w:r w:rsidRPr="003E6E1D">
        <w:rPr>
          <w:b/>
          <w:bCs/>
          <w:sz w:val="24"/>
        </w:rPr>
        <w:t>PUBLIC BENEFIT:</w:t>
      </w:r>
    </w:p>
    <w:p w14:paraId="375DB7CF" w14:textId="77777777" w:rsidR="00722DF1" w:rsidRPr="003E6E1D" w:rsidRDefault="00722DF1" w:rsidP="00722DF1">
      <w:pPr>
        <w:widowControl/>
        <w:tabs>
          <w:tab w:val="left" w:pos="360"/>
        </w:tabs>
        <w:autoSpaceDE/>
        <w:autoSpaceDN/>
        <w:adjustRightInd/>
        <w:rPr>
          <w:bCs/>
          <w:sz w:val="24"/>
        </w:rPr>
      </w:pPr>
      <w:r w:rsidRPr="003E6E1D">
        <w:rPr>
          <w:bCs/>
          <w:color w:val="7F7F7F" w:themeColor="text1" w:themeTint="80"/>
          <w:szCs w:val="20"/>
        </w:rPr>
        <w:t>(Describe how this project benefits the general public.)</w:t>
      </w:r>
      <w:r w:rsidRPr="003E6E1D">
        <w:rPr>
          <w:bCs/>
          <w:sz w:val="24"/>
        </w:rPr>
        <w:t xml:space="preserve">  </w:t>
      </w:r>
    </w:p>
    <w:p w14:paraId="21615CAA" w14:textId="77777777" w:rsidR="00722DF1" w:rsidRPr="003E6E1D" w:rsidRDefault="00722DF1" w:rsidP="00722DF1">
      <w:pPr>
        <w:widowControl/>
        <w:tabs>
          <w:tab w:val="left" w:pos="360"/>
        </w:tabs>
        <w:rPr>
          <w:sz w:val="22"/>
        </w:rPr>
      </w:pPr>
    </w:p>
    <w:p w14:paraId="2F2C9EC8" w14:textId="77777777" w:rsidR="00722DF1" w:rsidRPr="003E6E1D" w:rsidRDefault="00722DF1" w:rsidP="00722DF1">
      <w:pPr>
        <w:widowControl/>
        <w:tabs>
          <w:tab w:val="left" w:pos="360"/>
        </w:tabs>
        <w:rPr>
          <w:sz w:val="22"/>
        </w:rPr>
      </w:pPr>
    </w:p>
    <w:p w14:paraId="5DD41AE6" w14:textId="77777777" w:rsidR="00722DF1" w:rsidRPr="003E6E1D" w:rsidRDefault="00722DF1" w:rsidP="00722DF1">
      <w:pPr>
        <w:widowControl/>
        <w:tabs>
          <w:tab w:val="left" w:pos="360"/>
        </w:tabs>
        <w:rPr>
          <w:sz w:val="22"/>
        </w:rPr>
      </w:pPr>
    </w:p>
    <w:p w14:paraId="2D18C4E5" w14:textId="77777777" w:rsidR="00722DF1" w:rsidRPr="003E6E1D" w:rsidRDefault="00722DF1" w:rsidP="00722DF1">
      <w:pPr>
        <w:widowControl/>
        <w:tabs>
          <w:tab w:val="left" w:pos="360"/>
        </w:tabs>
        <w:autoSpaceDE/>
        <w:autoSpaceDN/>
        <w:adjustRightInd/>
        <w:rPr>
          <w:b/>
          <w:bCs/>
          <w:sz w:val="24"/>
        </w:rPr>
      </w:pPr>
      <w:r w:rsidRPr="003E6E1D">
        <w:rPr>
          <w:b/>
          <w:bCs/>
          <w:sz w:val="24"/>
        </w:rPr>
        <w:t>QUALIFICATIONS &amp; PAST PERFORMANCE:</w:t>
      </w:r>
    </w:p>
    <w:p w14:paraId="2A4648C7" w14:textId="77777777" w:rsidR="00722DF1" w:rsidRPr="003E6E1D" w:rsidRDefault="00722DF1" w:rsidP="00722DF1">
      <w:pPr>
        <w:widowControl/>
        <w:tabs>
          <w:tab w:val="left" w:pos="360"/>
        </w:tabs>
        <w:rPr>
          <w:sz w:val="28"/>
        </w:rPr>
      </w:pPr>
      <w:r w:rsidRPr="003E6E1D">
        <w:rPr>
          <w:color w:val="7F7F7F" w:themeColor="text1" w:themeTint="80"/>
        </w:rPr>
        <w:t>(List key personnel and their responsibilities.  Describe similar successful projects completed in the past and any unique qualifications your organization may possess.)</w:t>
      </w:r>
      <w:r w:rsidRPr="003E6E1D">
        <w:rPr>
          <w:sz w:val="24"/>
        </w:rPr>
        <w:t xml:space="preserve">  </w:t>
      </w:r>
    </w:p>
    <w:p w14:paraId="6562CDFC" w14:textId="77777777" w:rsidR="00722DF1" w:rsidRPr="003E6E1D" w:rsidRDefault="00722DF1" w:rsidP="00722DF1">
      <w:pPr>
        <w:widowControl/>
        <w:rPr>
          <w:sz w:val="22"/>
        </w:rPr>
      </w:pPr>
    </w:p>
    <w:p w14:paraId="1A8538A1" w14:textId="77777777" w:rsidR="00722DF1" w:rsidRDefault="00722DF1" w:rsidP="00722DF1">
      <w:pPr>
        <w:widowControl/>
      </w:pPr>
    </w:p>
    <w:p w14:paraId="03DA4A8A" w14:textId="77777777" w:rsidR="00722DF1" w:rsidRPr="00573DCA" w:rsidRDefault="00722DF1" w:rsidP="00722DF1">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ectPr w:rsidR="00722DF1" w:rsidRPr="00573DCA" w:rsidSect="00A56F67">
          <w:headerReference w:type="default" r:id="rId59"/>
          <w:footerReference w:type="default" r:id="rId60"/>
          <w:headerReference w:type="first" r:id="rId61"/>
          <w:pgSz w:w="12240" w:h="15840" w:code="1"/>
          <w:pgMar w:top="1008" w:right="1440" w:bottom="720" w:left="1440" w:header="720" w:footer="432" w:gutter="0"/>
          <w:cols w:space="720"/>
          <w:docGrid w:linePitch="360"/>
        </w:sectPr>
      </w:pPr>
    </w:p>
    <w:p w14:paraId="686A3FA3" w14:textId="77777777" w:rsidR="00722DF1" w:rsidRPr="00A96A0C" w:rsidRDefault="00722DF1" w:rsidP="00722DF1">
      <w:pPr>
        <w:keepNext/>
        <w:tabs>
          <w:tab w:val="left" w:pos="-1440"/>
          <w:tab w:val="left" w:pos="540"/>
          <w:tab w:val="left" w:pos="1800"/>
        </w:tabs>
        <w:outlineLvl w:val="0"/>
        <w:rPr>
          <w:b/>
          <w:bCs/>
        </w:rPr>
      </w:pPr>
      <w:r w:rsidRPr="00A96A0C">
        <w:rPr>
          <w:b/>
          <w:bCs/>
        </w:rPr>
        <w:lastRenderedPageBreak/>
        <w:t>BUREAU OF LAND MANAGEMENT</w:t>
      </w:r>
    </w:p>
    <w:p w14:paraId="6DFDE227" w14:textId="77777777" w:rsidR="00722DF1" w:rsidRPr="00A96A0C" w:rsidRDefault="00722DF1" w:rsidP="00722DF1">
      <w:r w:rsidRPr="00A96A0C">
        <w:rPr>
          <w:bCs/>
          <w:noProof/>
        </w:rPr>
        <w:drawing>
          <wp:anchor distT="0" distB="0" distL="114300" distR="114300" simplePos="0" relativeHeight="251660288" behindDoc="0" locked="0" layoutInCell="1" allowOverlap="1" wp14:anchorId="657AE8B7" wp14:editId="373E9E94">
            <wp:simplePos x="2659380" y="960120"/>
            <wp:positionH relativeFrom="margin">
              <wp:align>right</wp:align>
            </wp:positionH>
            <wp:positionV relativeFrom="margin">
              <wp:align>top</wp:align>
            </wp:positionV>
            <wp:extent cx="640080" cy="560663"/>
            <wp:effectExtent l="0" t="0" r="7620" b="0"/>
            <wp:wrapNone/>
            <wp:docPr id="4" name="Picture 4"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Pr>
          <w:bCs/>
        </w:rPr>
        <w:t>Financial Assistance (C</w:t>
      </w:r>
      <w:r w:rsidRPr="00A96A0C">
        <w:rPr>
          <w:bCs/>
        </w:rPr>
        <w:t>ooperative Agreements</w:t>
      </w:r>
      <w:r>
        <w:rPr>
          <w:bCs/>
        </w:rPr>
        <w:t>)</w:t>
      </w:r>
    </w:p>
    <w:p w14:paraId="3FD9D2E7" w14:textId="77777777" w:rsidR="00722DF1" w:rsidRPr="00A96A0C" w:rsidRDefault="00722DF1" w:rsidP="00722DF1">
      <w:pPr>
        <w:keepNext/>
        <w:tabs>
          <w:tab w:val="left" w:pos="-1440"/>
          <w:tab w:val="left" w:pos="540"/>
          <w:tab w:val="left" w:pos="1800"/>
        </w:tabs>
        <w:jc w:val="center"/>
        <w:outlineLvl w:val="0"/>
        <w:rPr>
          <w:bCs/>
          <w:caps/>
          <w:sz w:val="24"/>
        </w:rPr>
      </w:pPr>
    </w:p>
    <w:p w14:paraId="227CAE94" w14:textId="77777777" w:rsidR="00722DF1" w:rsidRDefault="00722DF1" w:rsidP="00722DF1">
      <w:pPr>
        <w:jc w:val="center"/>
        <w:rPr>
          <w:b/>
          <w:sz w:val="32"/>
          <w:szCs w:val="32"/>
        </w:rPr>
      </w:pPr>
      <w:r w:rsidRPr="00A96A0C">
        <w:rPr>
          <w:b/>
          <w:sz w:val="32"/>
          <w:szCs w:val="32"/>
        </w:rPr>
        <w:t>BUDGET DETAIL</w:t>
      </w:r>
    </w:p>
    <w:p w14:paraId="24422242" w14:textId="77777777" w:rsidR="00722DF1" w:rsidRPr="00AA2251" w:rsidRDefault="00722DF1" w:rsidP="00722DF1">
      <w:pPr>
        <w:jc w:val="center"/>
      </w:pPr>
      <w:r w:rsidRPr="00AA2251">
        <w:t>(Suggested Format)</w:t>
      </w:r>
    </w:p>
    <w:p w14:paraId="18290430" w14:textId="77777777" w:rsidR="00722DF1" w:rsidRPr="00A96A0C" w:rsidRDefault="00722DF1" w:rsidP="00722DF1">
      <w:pPr>
        <w:jc w:val="center"/>
        <w:rPr>
          <w:b/>
          <w:sz w:val="24"/>
        </w:rPr>
      </w:pPr>
    </w:p>
    <w:tbl>
      <w:tblPr>
        <w:tblW w:w="9418" w:type="dxa"/>
        <w:shd w:val="clear" w:color="auto" w:fill="C6D9F1" w:themeFill="text2" w:themeFillTint="33"/>
        <w:tblCellMar>
          <w:top w:w="29" w:type="dxa"/>
          <w:left w:w="58" w:type="dxa"/>
          <w:bottom w:w="29" w:type="dxa"/>
          <w:right w:w="58" w:type="dxa"/>
        </w:tblCellMar>
        <w:tblLook w:val="04A0" w:firstRow="1" w:lastRow="0" w:firstColumn="1" w:lastColumn="0" w:noHBand="0" w:noVBand="1"/>
      </w:tblPr>
      <w:tblGrid>
        <w:gridCol w:w="9418"/>
      </w:tblGrid>
      <w:tr w:rsidR="00722DF1" w:rsidRPr="00AC6CAB" w14:paraId="228C2D9F" w14:textId="77777777" w:rsidTr="00722DF1">
        <w:tc>
          <w:tcPr>
            <w:tcW w:w="9418" w:type="dxa"/>
            <w:shd w:val="clear" w:color="auto" w:fill="C6D9F1" w:themeFill="text2" w:themeFillTint="33"/>
            <w:vAlign w:val="center"/>
          </w:tcPr>
          <w:p w14:paraId="7892607A" w14:textId="77777777" w:rsidR="00722DF1" w:rsidRPr="00AC6CAB" w:rsidRDefault="00722DF1" w:rsidP="00722DF1">
            <w:pPr>
              <w:pStyle w:val="Title"/>
              <w:tabs>
                <w:tab w:val="left" w:pos="540"/>
              </w:tabs>
              <w:jc w:val="left"/>
              <w:rPr>
                <w:rFonts w:ascii="Times New Roman" w:hAnsi="Times New Roman"/>
                <w:b w:val="0"/>
                <w:sz w:val="20"/>
                <w:szCs w:val="24"/>
              </w:rPr>
            </w:pPr>
            <w:r w:rsidRPr="00AC6CAB">
              <w:rPr>
                <w:rFonts w:ascii="Times New Roman" w:hAnsi="Times New Roman"/>
                <w:sz w:val="20"/>
                <w:szCs w:val="24"/>
                <w:u w:val="single"/>
              </w:rPr>
              <w:t>Instructions</w:t>
            </w:r>
            <w:r w:rsidRPr="00AC6CAB">
              <w:rPr>
                <w:rFonts w:ascii="Times New Roman" w:hAnsi="Times New Roman"/>
                <w:sz w:val="20"/>
                <w:szCs w:val="24"/>
              </w:rPr>
              <w:t>:</w:t>
            </w:r>
            <w:r w:rsidRPr="00AC6CAB">
              <w:rPr>
                <w:rFonts w:ascii="Times New Roman" w:hAnsi="Times New Roman"/>
                <w:b w:val="0"/>
                <w:sz w:val="20"/>
                <w:szCs w:val="24"/>
              </w:rPr>
              <w:t xml:space="preserve">  </w:t>
            </w:r>
            <w:r>
              <w:rPr>
                <w:rFonts w:ascii="Times New Roman" w:hAnsi="Times New Roman"/>
                <w:b w:val="0"/>
                <w:sz w:val="20"/>
                <w:szCs w:val="24"/>
              </w:rPr>
              <w:t xml:space="preserve">Using the estimated amounts </w:t>
            </w:r>
            <w:r w:rsidRPr="00AC6CAB">
              <w:rPr>
                <w:rFonts w:ascii="Times New Roman" w:hAnsi="Times New Roman"/>
                <w:b w:val="0"/>
                <w:sz w:val="20"/>
                <w:szCs w:val="24"/>
              </w:rPr>
              <w:t xml:space="preserve">listed on </w:t>
            </w:r>
            <w:r>
              <w:rPr>
                <w:rFonts w:ascii="Times New Roman" w:hAnsi="Times New Roman"/>
                <w:b w:val="0"/>
                <w:sz w:val="20"/>
                <w:szCs w:val="24"/>
              </w:rPr>
              <w:t xml:space="preserve">your </w:t>
            </w:r>
            <w:r w:rsidRPr="00AC6CAB">
              <w:rPr>
                <w:rFonts w:ascii="Times New Roman" w:hAnsi="Times New Roman"/>
                <w:b w:val="0"/>
                <w:sz w:val="20"/>
                <w:szCs w:val="24"/>
              </w:rPr>
              <w:t xml:space="preserve">SF-424A Budget Information form, </w:t>
            </w:r>
            <w:r>
              <w:rPr>
                <w:rFonts w:ascii="Times New Roman" w:hAnsi="Times New Roman"/>
                <w:b w:val="0"/>
                <w:sz w:val="20"/>
                <w:szCs w:val="24"/>
              </w:rPr>
              <w:t xml:space="preserve">use this worksheet to provide </w:t>
            </w:r>
            <w:r w:rsidRPr="00AC6CAB">
              <w:rPr>
                <w:rFonts w:ascii="Times New Roman" w:hAnsi="Times New Roman"/>
                <w:b w:val="0"/>
                <w:sz w:val="20"/>
                <w:szCs w:val="24"/>
              </w:rPr>
              <w:t>details of th</w:t>
            </w:r>
            <w:r>
              <w:rPr>
                <w:rFonts w:ascii="Times New Roman" w:hAnsi="Times New Roman"/>
                <w:b w:val="0"/>
                <w:sz w:val="20"/>
                <w:szCs w:val="24"/>
              </w:rPr>
              <w:t>os</w:t>
            </w:r>
            <w:r w:rsidRPr="00AC6CAB">
              <w:rPr>
                <w:rFonts w:ascii="Times New Roman" w:hAnsi="Times New Roman"/>
                <w:b w:val="0"/>
                <w:sz w:val="20"/>
                <w:szCs w:val="24"/>
              </w:rPr>
              <w:t xml:space="preserve">e </w:t>
            </w:r>
            <w:r>
              <w:rPr>
                <w:rFonts w:ascii="Times New Roman" w:hAnsi="Times New Roman"/>
                <w:b w:val="0"/>
                <w:sz w:val="20"/>
                <w:szCs w:val="24"/>
              </w:rPr>
              <w:t xml:space="preserve">estimated </w:t>
            </w:r>
            <w:r w:rsidRPr="00AC6CAB">
              <w:rPr>
                <w:rFonts w:ascii="Times New Roman" w:hAnsi="Times New Roman"/>
                <w:b w:val="0"/>
                <w:sz w:val="20"/>
                <w:szCs w:val="24"/>
              </w:rPr>
              <w:t xml:space="preserve">costs.  </w:t>
            </w:r>
            <w:r>
              <w:rPr>
                <w:rFonts w:ascii="Times New Roman" w:hAnsi="Times New Roman"/>
                <w:b w:val="0"/>
                <w:sz w:val="20"/>
                <w:szCs w:val="24"/>
              </w:rPr>
              <w:t xml:space="preserve">In the </w:t>
            </w:r>
            <w:r w:rsidRPr="00AC6CAB">
              <w:rPr>
                <w:rFonts w:ascii="Times New Roman" w:hAnsi="Times New Roman"/>
                <w:b w:val="0"/>
                <w:sz w:val="20"/>
                <w:szCs w:val="24"/>
              </w:rPr>
              <w:t xml:space="preserve">Narrative </w:t>
            </w:r>
            <w:r>
              <w:rPr>
                <w:rFonts w:ascii="Times New Roman" w:hAnsi="Times New Roman"/>
                <w:b w:val="0"/>
                <w:sz w:val="20"/>
                <w:szCs w:val="24"/>
              </w:rPr>
              <w:t>B</w:t>
            </w:r>
            <w:r w:rsidRPr="00AC6CAB">
              <w:rPr>
                <w:rFonts w:ascii="Times New Roman" w:hAnsi="Times New Roman"/>
                <w:b w:val="0"/>
                <w:sz w:val="20"/>
                <w:szCs w:val="24"/>
              </w:rPr>
              <w:t>oxes</w:t>
            </w:r>
            <w:r>
              <w:rPr>
                <w:rFonts w:ascii="Times New Roman" w:hAnsi="Times New Roman"/>
                <w:b w:val="0"/>
                <w:sz w:val="20"/>
                <w:szCs w:val="24"/>
              </w:rPr>
              <w:t xml:space="preserve">, </w:t>
            </w:r>
            <w:r w:rsidRPr="00AC6CAB">
              <w:rPr>
                <w:rFonts w:ascii="Times New Roman" w:hAnsi="Times New Roman"/>
                <w:b w:val="0"/>
                <w:sz w:val="20"/>
                <w:szCs w:val="24"/>
              </w:rPr>
              <w:t xml:space="preserve">explain </w:t>
            </w:r>
            <w:r>
              <w:rPr>
                <w:rFonts w:ascii="Times New Roman" w:hAnsi="Times New Roman"/>
                <w:b w:val="0"/>
                <w:sz w:val="20"/>
                <w:szCs w:val="24"/>
              </w:rPr>
              <w:t xml:space="preserve">the purpose of </w:t>
            </w:r>
            <w:r w:rsidRPr="00AC6CAB">
              <w:rPr>
                <w:rFonts w:ascii="Times New Roman" w:hAnsi="Times New Roman"/>
                <w:b w:val="0"/>
                <w:sz w:val="20"/>
                <w:szCs w:val="24"/>
              </w:rPr>
              <w:t>each cost</w:t>
            </w:r>
            <w:r>
              <w:rPr>
                <w:rFonts w:ascii="Times New Roman" w:hAnsi="Times New Roman"/>
                <w:b w:val="0"/>
                <w:sz w:val="20"/>
                <w:szCs w:val="24"/>
              </w:rPr>
              <w:t xml:space="preserve"> and provide sufficient detail so costs may be </w:t>
            </w:r>
            <w:r w:rsidRPr="00AC6CAB">
              <w:rPr>
                <w:rFonts w:ascii="Times New Roman" w:hAnsi="Times New Roman"/>
                <w:b w:val="0"/>
                <w:sz w:val="20"/>
                <w:szCs w:val="24"/>
              </w:rPr>
              <w:t xml:space="preserve">analyzed </w:t>
            </w:r>
            <w:r>
              <w:rPr>
                <w:rFonts w:ascii="Times New Roman" w:hAnsi="Times New Roman"/>
                <w:b w:val="0"/>
                <w:sz w:val="20"/>
                <w:szCs w:val="24"/>
              </w:rPr>
              <w:t>for reasonableness</w:t>
            </w:r>
            <w:r w:rsidRPr="00AC6CAB">
              <w:rPr>
                <w:rFonts w:ascii="Times New Roman" w:hAnsi="Times New Roman"/>
                <w:b w:val="0"/>
                <w:sz w:val="20"/>
                <w:szCs w:val="24"/>
              </w:rPr>
              <w:t>.</w:t>
            </w:r>
          </w:p>
        </w:tc>
      </w:tr>
    </w:tbl>
    <w:p w14:paraId="76BEE5A1" w14:textId="77777777" w:rsidR="00722DF1" w:rsidRDefault="00722DF1" w:rsidP="00722DF1">
      <w:pPr>
        <w:pStyle w:val="BodyText"/>
        <w:jc w:val="center"/>
        <w:rPr>
          <w:b w:val="0"/>
          <w:bCs w:val="0"/>
        </w:rPr>
      </w:pPr>
    </w:p>
    <w:p w14:paraId="147C4C86" w14:textId="77777777" w:rsidR="00722DF1" w:rsidRDefault="00722DF1" w:rsidP="00722DF1">
      <w:pPr>
        <w:pStyle w:val="BodyText"/>
        <w:rPr>
          <w:b w:val="0"/>
          <w:bCs w:val="0"/>
        </w:rPr>
      </w:pPr>
    </w:p>
    <w:tbl>
      <w:tblPr>
        <w:tblW w:w="9360" w:type="dxa"/>
        <w:tblCellMar>
          <w:top w:w="58" w:type="dxa"/>
          <w:left w:w="58" w:type="dxa"/>
          <w:bottom w:w="58" w:type="dxa"/>
          <w:right w:w="58" w:type="dxa"/>
        </w:tblCellMar>
        <w:tblLook w:val="04A0" w:firstRow="1" w:lastRow="0" w:firstColumn="1" w:lastColumn="0" w:noHBand="0" w:noVBand="1"/>
      </w:tblPr>
      <w:tblGrid>
        <w:gridCol w:w="1318"/>
        <w:gridCol w:w="630"/>
        <w:gridCol w:w="1800"/>
        <w:gridCol w:w="3510"/>
        <w:gridCol w:w="720"/>
        <w:gridCol w:w="1382"/>
      </w:tblGrid>
      <w:tr w:rsidR="00722DF1" w:rsidRPr="00A96A0C" w14:paraId="142F8954" w14:textId="77777777" w:rsidTr="00722DF1">
        <w:trPr>
          <w:trHeight w:val="194"/>
        </w:trPr>
        <w:tc>
          <w:tcPr>
            <w:tcW w:w="3748" w:type="dxa"/>
            <w:gridSpan w:val="3"/>
            <w:shd w:val="clear" w:color="auto" w:fill="auto"/>
            <w:vAlign w:val="center"/>
          </w:tcPr>
          <w:p w14:paraId="7F906DE4" w14:textId="77777777" w:rsidR="00722DF1" w:rsidRPr="00A96A0C" w:rsidRDefault="00722DF1" w:rsidP="00722DF1">
            <w:pPr>
              <w:tabs>
                <w:tab w:val="left" w:pos="540"/>
              </w:tabs>
              <w:spacing w:before="40"/>
              <w:rPr>
                <w:bCs/>
              </w:rPr>
            </w:pPr>
            <w:r w:rsidRPr="00A96A0C">
              <w:rPr>
                <w:bCs/>
              </w:rPr>
              <w:t>Agreement or Funding Opportunity No.:</w:t>
            </w:r>
          </w:p>
        </w:tc>
        <w:tc>
          <w:tcPr>
            <w:tcW w:w="3510" w:type="dxa"/>
            <w:tcBorders>
              <w:bottom w:val="single" w:sz="4" w:space="0" w:color="auto"/>
            </w:tcBorders>
            <w:shd w:val="clear" w:color="auto" w:fill="auto"/>
            <w:vAlign w:val="center"/>
          </w:tcPr>
          <w:p w14:paraId="62D4D364" w14:textId="77777777" w:rsidR="00722DF1" w:rsidRPr="00A96A0C" w:rsidRDefault="00722DF1" w:rsidP="00722DF1">
            <w:pPr>
              <w:tabs>
                <w:tab w:val="left" w:pos="540"/>
              </w:tabs>
              <w:spacing w:before="40"/>
              <w:rPr>
                <w:bCs/>
              </w:rPr>
            </w:pPr>
          </w:p>
        </w:tc>
        <w:tc>
          <w:tcPr>
            <w:tcW w:w="720" w:type="dxa"/>
            <w:shd w:val="clear" w:color="auto" w:fill="auto"/>
            <w:vAlign w:val="center"/>
          </w:tcPr>
          <w:p w14:paraId="19BE7E12" w14:textId="77777777" w:rsidR="00722DF1" w:rsidRPr="00A96A0C" w:rsidRDefault="00722DF1" w:rsidP="00722DF1">
            <w:pPr>
              <w:tabs>
                <w:tab w:val="left" w:pos="540"/>
              </w:tabs>
              <w:spacing w:before="40"/>
              <w:rPr>
                <w:bCs/>
              </w:rPr>
            </w:pPr>
            <w:r w:rsidRPr="00A96A0C">
              <w:rPr>
                <w:bCs/>
              </w:rPr>
              <w:t>Date:</w:t>
            </w:r>
          </w:p>
        </w:tc>
        <w:tc>
          <w:tcPr>
            <w:tcW w:w="1382" w:type="dxa"/>
            <w:tcBorders>
              <w:bottom w:val="single" w:sz="4" w:space="0" w:color="auto"/>
            </w:tcBorders>
            <w:shd w:val="clear" w:color="auto" w:fill="auto"/>
            <w:vAlign w:val="center"/>
          </w:tcPr>
          <w:p w14:paraId="3BF72ABE" w14:textId="77777777" w:rsidR="00722DF1" w:rsidRPr="00A96A0C" w:rsidRDefault="00722DF1" w:rsidP="00722DF1">
            <w:pPr>
              <w:tabs>
                <w:tab w:val="left" w:pos="540"/>
              </w:tabs>
              <w:spacing w:before="40"/>
              <w:rPr>
                <w:bCs/>
              </w:rPr>
            </w:pPr>
          </w:p>
        </w:tc>
      </w:tr>
      <w:tr w:rsidR="00722DF1" w:rsidRPr="00A96A0C" w14:paraId="79A68CC3" w14:textId="77777777" w:rsidTr="00722DF1">
        <w:tc>
          <w:tcPr>
            <w:tcW w:w="1948" w:type="dxa"/>
            <w:gridSpan w:val="2"/>
            <w:shd w:val="clear" w:color="auto" w:fill="auto"/>
            <w:vAlign w:val="center"/>
          </w:tcPr>
          <w:p w14:paraId="7EB407DF" w14:textId="77777777" w:rsidR="00722DF1" w:rsidRPr="00A96A0C" w:rsidRDefault="00722DF1" w:rsidP="00722DF1">
            <w:pPr>
              <w:tabs>
                <w:tab w:val="left" w:pos="540"/>
              </w:tabs>
              <w:spacing w:before="40"/>
              <w:rPr>
                <w:bCs/>
              </w:rPr>
            </w:pPr>
            <w:r w:rsidRPr="00A96A0C">
              <w:rPr>
                <w:bCs/>
              </w:rPr>
              <w:t>Organization Name:</w:t>
            </w:r>
          </w:p>
        </w:tc>
        <w:tc>
          <w:tcPr>
            <w:tcW w:w="7412" w:type="dxa"/>
            <w:gridSpan w:val="4"/>
            <w:tcBorders>
              <w:bottom w:val="single" w:sz="4" w:space="0" w:color="auto"/>
            </w:tcBorders>
            <w:shd w:val="clear" w:color="auto" w:fill="auto"/>
            <w:vAlign w:val="center"/>
          </w:tcPr>
          <w:p w14:paraId="5B9EE43B" w14:textId="77777777" w:rsidR="00722DF1" w:rsidRPr="00A96A0C" w:rsidRDefault="00722DF1" w:rsidP="00722DF1">
            <w:pPr>
              <w:tabs>
                <w:tab w:val="left" w:pos="540"/>
              </w:tabs>
              <w:spacing w:before="40"/>
              <w:rPr>
                <w:bCs/>
              </w:rPr>
            </w:pPr>
          </w:p>
        </w:tc>
      </w:tr>
      <w:tr w:rsidR="00722DF1" w:rsidRPr="00A96A0C" w14:paraId="390DDA3F" w14:textId="77777777" w:rsidTr="00722DF1">
        <w:tc>
          <w:tcPr>
            <w:tcW w:w="1318" w:type="dxa"/>
            <w:shd w:val="clear" w:color="auto" w:fill="auto"/>
            <w:vAlign w:val="center"/>
          </w:tcPr>
          <w:p w14:paraId="0573132C" w14:textId="77777777" w:rsidR="00722DF1" w:rsidRPr="00A96A0C" w:rsidRDefault="00722DF1" w:rsidP="00722DF1">
            <w:pPr>
              <w:tabs>
                <w:tab w:val="left" w:pos="540"/>
              </w:tabs>
              <w:spacing w:before="40"/>
              <w:rPr>
                <w:bCs/>
              </w:rPr>
            </w:pPr>
            <w:r w:rsidRPr="00A96A0C">
              <w:rPr>
                <w:bCs/>
              </w:rPr>
              <w:t>Project Title:</w:t>
            </w:r>
          </w:p>
        </w:tc>
        <w:tc>
          <w:tcPr>
            <w:tcW w:w="8042" w:type="dxa"/>
            <w:gridSpan w:val="5"/>
            <w:tcBorders>
              <w:bottom w:val="single" w:sz="4" w:space="0" w:color="auto"/>
            </w:tcBorders>
            <w:shd w:val="clear" w:color="auto" w:fill="auto"/>
            <w:vAlign w:val="center"/>
          </w:tcPr>
          <w:p w14:paraId="2AB33BE7" w14:textId="77777777" w:rsidR="00722DF1" w:rsidRPr="00A96A0C" w:rsidRDefault="00722DF1" w:rsidP="00722DF1">
            <w:pPr>
              <w:tabs>
                <w:tab w:val="left" w:pos="540"/>
              </w:tabs>
              <w:spacing w:before="40"/>
              <w:rPr>
                <w:bCs/>
              </w:rPr>
            </w:pPr>
          </w:p>
        </w:tc>
      </w:tr>
    </w:tbl>
    <w:p w14:paraId="637A67BE" w14:textId="77777777" w:rsidR="00722DF1" w:rsidRDefault="00722DF1" w:rsidP="00722DF1">
      <w:pPr>
        <w:pStyle w:val="BodyText"/>
        <w:rPr>
          <w:b w:val="0"/>
          <w:bCs w:val="0"/>
        </w:rPr>
      </w:pPr>
    </w:p>
    <w:p w14:paraId="69EAE173" w14:textId="77777777" w:rsidR="00722DF1" w:rsidRDefault="00722DF1" w:rsidP="00722DF1">
      <w:pPr>
        <w:pStyle w:val="BodyText"/>
        <w:rPr>
          <w:b w:val="0"/>
          <w:bCs w:val="0"/>
        </w:rPr>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4086"/>
        <w:gridCol w:w="1509"/>
        <w:gridCol w:w="1080"/>
        <w:gridCol w:w="1384"/>
        <w:gridCol w:w="1301"/>
      </w:tblGrid>
      <w:tr w:rsidR="00722DF1" w:rsidRPr="00D3289D" w14:paraId="43D7693B" w14:textId="77777777" w:rsidTr="00722DF1">
        <w:tc>
          <w:tcPr>
            <w:tcW w:w="9360" w:type="dxa"/>
            <w:gridSpan w:val="5"/>
            <w:shd w:val="clear" w:color="auto" w:fill="C6D9F1" w:themeFill="text2" w:themeFillTint="33"/>
          </w:tcPr>
          <w:p w14:paraId="72D7FB86" w14:textId="77777777" w:rsidR="00722DF1" w:rsidRPr="00D3289D" w:rsidRDefault="00722DF1" w:rsidP="00722DF1">
            <w:pPr>
              <w:keepNext/>
              <w:tabs>
                <w:tab w:val="left" w:pos="351"/>
              </w:tabs>
              <w:spacing w:after="40"/>
              <w:ind w:right="43"/>
              <w:rPr>
                <w:b/>
                <w:sz w:val="24"/>
              </w:rPr>
            </w:pPr>
            <w:r w:rsidRPr="001621D9">
              <w:rPr>
                <w:b/>
                <w:sz w:val="28"/>
              </w:rPr>
              <w:t>A)</w:t>
            </w:r>
            <w:r w:rsidRPr="001621D9">
              <w:rPr>
                <w:b/>
                <w:sz w:val="28"/>
              </w:rPr>
              <w:tab/>
              <w:t xml:space="preserve">PERSONNEL </w:t>
            </w:r>
            <w:r>
              <w:rPr>
                <w:b/>
                <w:sz w:val="28"/>
              </w:rPr>
              <w:t xml:space="preserve">COSTS </w:t>
            </w:r>
            <w:r w:rsidRPr="001621D9">
              <w:rPr>
                <w:sz w:val="24"/>
              </w:rPr>
              <w:t>(SF-424A Object Class Category 6a.)</w:t>
            </w:r>
          </w:p>
          <w:p w14:paraId="62D94275" w14:textId="77777777" w:rsidR="00722DF1" w:rsidRPr="00D3289D" w:rsidRDefault="00722DF1" w:rsidP="00722DF1">
            <w:pPr>
              <w:keepNext/>
              <w:ind w:left="360" w:right="36"/>
            </w:pPr>
            <w:r>
              <w:t xml:space="preserve">Estimated </w:t>
            </w:r>
            <w:r w:rsidRPr="001621D9">
              <w:t>cost</w:t>
            </w:r>
            <w:r>
              <w:t>s</w:t>
            </w:r>
            <w:r w:rsidRPr="001621D9">
              <w:t xml:space="preserve"> of salaries</w:t>
            </w:r>
            <w:r>
              <w:t xml:space="preserve">/wages, </w:t>
            </w:r>
            <w:r w:rsidRPr="007D04E5">
              <w:rPr>
                <w:u w:val="single"/>
              </w:rPr>
              <w:t>not</w:t>
            </w:r>
            <w:r>
              <w:t xml:space="preserve"> including fringe benefits, </w:t>
            </w:r>
            <w:r w:rsidRPr="001621D9">
              <w:t xml:space="preserve">paid to </w:t>
            </w:r>
            <w:r>
              <w:t>R</w:t>
            </w:r>
            <w:r w:rsidRPr="001621D9">
              <w:t>ecipient employees working directly on this agreement.  Indicate Key Personnel with an asterisk (*)</w:t>
            </w:r>
            <w:r>
              <w:t>, provide more detail in the Narrative Box if needed.</w:t>
            </w:r>
          </w:p>
        </w:tc>
      </w:tr>
      <w:tr w:rsidR="00722DF1" w:rsidRPr="00D3289D" w14:paraId="6F687CFE" w14:textId="77777777" w:rsidTr="00722DF1">
        <w:trPr>
          <w:trHeight w:val="132"/>
        </w:trPr>
        <w:tc>
          <w:tcPr>
            <w:tcW w:w="4086" w:type="dxa"/>
            <w:vAlign w:val="center"/>
          </w:tcPr>
          <w:p w14:paraId="39ECD766" w14:textId="77777777" w:rsidR="00722DF1" w:rsidRPr="00D3289D" w:rsidRDefault="00722DF1" w:rsidP="00722DF1">
            <w:pPr>
              <w:keepNext/>
              <w:ind w:left="36" w:right="36"/>
              <w:jc w:val="center"/>
              <w:rPr>
                <w:b/>
                <w:sz w:val="18"/>
              </w:rPr>
            </w:pPr>
            <w:r w:rsidRPr="00D3289D">
              <w:rPr>
                <w:b/>
                <w:sz w:val="18"/>
              </w:rPr>
              <w:t>Name &amp; Title</w:t>
            </w:r>
            <w:r>
              <w:rPr>
                <w:b/>
                <w:sz w:val="18"/>
              </w:rPr>
              <w:t xml:space="preserve"> or Position Title</w:t>
            </w:r>
          </w:p>
        </w:tc>
        <w:tc>
          <w:tcPr>
            <w:tcW w:w="1509" w:type="dxa"/>
            <w:vAlign w:val="center"/>
          </w:tcPr>
          <w:p w14:paraId="4E102B29" w14:textId="77777777" w:rsidR="00722DF1" w:rsidRPr="00D3289D" w:rsidRDefault="00722DF1" w:rsidP="00722DF1">
            <w:pPr>
              <w:keepNext/>
              <w:ind w:left="36" w:right="36"/>
              <w:jc w:val="center"/>
              <w:rPr>
                <w:b/>
                <w:sz w:val="18"/>
              </w:rPr>
            </w:pPr>
            <w:r w:rsidRPr="00D3289D">
              <w:rPr>
                <w:b/>
                <w:sz w:val="18"/>
              </w:rPr>
              <w:t>Salary</w:t>
            </w:r>
            <w:r>
              <w:rPr>
                <w:b/>
                <w:sz w:val="18"/>
              </w:rPr>
              <w:t xml:space="preserve"> or Wage</w:t>
            </w:r>
          </w:p>
        </w:tc>
        <w:tc>
          <w:tcPr>
            <w:tcW w:w="1080" w:type="dxa"/>
            <w:vAlign w:val="center"/>
          </w:tcPr>
          <w:p w14:paraId="5D54AC31" w14:textId="77777777" w:rsidR="00722DF1" w:rsidRPr="00D3289D" w:rsidRDefault="00722DF1" w:rsidP="00722DF1">
            <w:pPr>
              <w:keepNext/>
              <w:ind w:left="36" w:right="36"/>
              <w:jc w:val="center"/>
              <w:rPr>
                <w:b/>
                <w:sz w:val="18"/>
              </w:rPr>
            </w:pPr>
            <w:r>
              <w:rPr>
                <w:b/>
                <w:sz w:val="18"/>
              </w:rPr>
              <w:t>Months or Hours</w:t>
            </w:r>
          </w:p>
        </w:tc>
        <w:tc>
          <w:tcPr>
            <w:tcW w:w="1384" w:type="dxa"/>
            <w:shd w:val="clear" w:color="auto" w:fill="D9D9D9" w:themeFill="background1" w:themeFillShade="D9"/>
            <w:vAlign w:val="center"/>
          </w:tcPr>
          <w:p w14:paraId="145ECE03"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14120662" w14:textId="77777777" w:rsidR="00722DF1" w:rsidRPr="003F275C" w:rsidRDefault="00722DF1" w:rsidP="00722DF1">
            <w:pPr>
              <w:keepNext/>
              <w:ind w:left="36" w:right="36"/>
              <w:jc w:val="center"/>
              <w:rPr>
                <w:sz w:val="18"/>
              </w:rPr>
            </w:pPr>
            <w:r w:rsidRPr="003F275C">
              <w:rPr>
                <w:sz w:val="18"/>
              </w:rPr>
              <w:t>(if applicable)</w:t>
            </w:r>
          </w:p>
        </w:tc>
        <w:tc>
          <w:tcPr>
            <w:tcW w:w="1301" w:type="dxa"/>
            <w:shd w:val="clear" w:color="auto" w:fill="D6E3BC" w:themeFill="accent3" w:themeFillTint="66"/>
            <w:vAlign w:val="center"/>
          </w:tcPr>
          <w:p w14:paraId="128BA769" w14:textId="77777777" w:rsidR="00722DF1" w:rsidRDefault="00722DF1" w:rsidP="00722DF1">
            <w:pPr>
              <w:keepNext/>
              <w:ind w:left="36" w:right="36"/>
              <w:jc w:val="center"/>
              <w:rPr>
                <w:b/>
                <w:sz w:val="18"/>
              </w:rPr>
            </w:pPr>
            <w:r w:rsidRPr="00A16DC7">
              <w:rPr>
                <w:b/>
                <w:sz w:val="18"/>
              </w:rPr>
              <w:t>BLM</w:t>
            </w:r>
          </w:p>
          <w:p w14:paraId="12A21767" w14:textId="77777777" w:rsidR="00722DF1" w:rsidRPr="00A16DC7" w:rsidRDefault="00722DF1" w:rsidP="00722DF1">
            <w:pPr>
              <w:keepNext/>
              <w:ind w:left="36" w:right="36"/>
              <w:jc w:val="center"/>
              <w:rPr>
                <w:b/>
                <w:sz w:val="18"/>
              </w:rPr>
            </w:pPr>
            <w:r w:rsidRPr="00A16DC7">
              <w:rPr>
                <w:b/>
                <w:sz w:val="18"/>
              </w:rPr>
              <w:t>Funds</w:t>
            </w:r>
          </w:p>
        </w:tc>
      </w:tr>
      <w:tr w:rsidR="00722DF1" w:rsidRPr="00D3289D" w14:paraId="125441B4" w14:textId="77777777" w:rsidTr="00722DF1">
        <w:trPr>
          <w:trHeight w:val="112"/>
        </w:trPr>
        <w:tc>
          <w:tcPr>
            <w:tcW w:w="4086" w:type="dxa"/>
            <w:vAlign w:val="center"/>
          </w:tcPr>
          <w:p w14:paraId="16900D6B" w14:textId="77777777" w:rsidR="00722DF1" w:rsidRPr="00D3289D" w:rsidRDefault="00722DF1" w:rsidP="00722DF1">
            <w:pPr>
              <w:keepNext/>
              <w:ind w:left="43" w:right="43"/>
            </w:pPr>
          </w:p>
        </w:tc>
        <w:tc>
          <w:tcPr>
            <w:tcW w:w="1509" w:type="dxa"/>
            <w:vAlign w:val="center"/>
          </w:tcPr>
          <w:p w14:paraId="2F5F7FFD" w14:textId="77777777" w:rsidR="00722DF1" w:rsidRPr="00D3289D" w:rsidRDefault="00722DF1" w:rsidP="00722DF1">
            <w:pPr>
              <w:keepNext/>
              <w:ind w:left="43" w:right="43"/>
            </w:pPr>
          </w:p>
        </w:tc>
        <w:tc>
          <w:tcPr>
            <w:tcW w:w="1080" w:type="dxa"/>
            <w:vAlign w:val="center"/>
          </w:tcPr>
          <w:p w14:paraId="7DBDD6A3"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76E02139" w14:textId="77777777" w:rsidR="00722DF1" w:rsidRPr="00D3289D" w:rsidRDefault="00722DF1" w:rsidP="00722DF1">
            <w:pPr>
              <w:keepNext/>
              <w:ind w:left="43" w:right="43"/>
            </w:pPr>
          </w:p>
        </w:tc>
        <w:tc>
          <w:tcPr>
            <w:tcW w:w="1301" w:type="dxa"/>
            <w:shd w:val="clear" w:color="auto" w:fill="D6E3BC" w:themeFill="accent3" w:themeFillTint="66"/>
            <w:vAlign w:val="center"/>
          </w:tcPr>
          <w:p w14:paraId="0F678B36" w14:textId="77777777" w:rsidR="00722DF1" w:rsidRPr="00A16DC7" w:rsidRDefault="00722DF1" w:rsidP="00722DF1">
            <w:pPr>
              <w:keepNext/>
              <w:ind w:left="43" w:right="43"/>
            </w:pPr>
          </w:p>
        </w:tc>
      </w:tr>
      <w:tr w:rsidR="00722DF1" w:rsidRPr="00D3289D" w14:paraId="37A5B34A" w14:textId="77777777" w:rsidTr="00722DF1">
        <w:trPr>
          <w:trHeight w:val="103"/>
        </w:trPr>
        <w:tc>
          <w:tcPr>
            <w:tcW w:w="4086" w:type="dxa"/>
            <w:vAlign w:val="center"/>
          </w:tcPr>
          <w:p w14:paraId="45695AE0" w14:textId="77777777" w:rsidR="00722DF1" w:rsidRPr="00D3289D" w:rsidRDefault="00722DF1" w:rsidP="00722DF1">
            <w:pPr>
              <w:keepNext/>
              <w:ind w:left="43" w:right="43"/>
            </w:pPr>
          </w:p>
        </w:tc>
        <w:tc>
          <w:tcPr>
            <w:tcW w:w="1509" w:type="dxa"/>
            <w:vAlign w:val="center"/>
          </w:tcPr>
          <w:p w14:paraId="75D01DF6" w14:textId="77777777" w:rsidR="00722DF1" w:rsidRPr="00D3289D" w:rsidRDefault="00722DF1" w:rsidP="00722DF1">
            <w:pPr>
              <w:keepNext/>
              <w:ind w:left="43" w:right="43"/>
            </w:pPr>
          </w:p>
        </w:tc>
        <w:tc>
          <w:tcPr>
            <w:tcW w:w="1080" w:type="dxa"/>
            <w:vAlign w:val="center"/>
          </w:tcPr>
          <w:p w14:paraId="4C1A575C"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29963AF7" w14:textId="77777777" w:rsidR="00722DF1" w:rsidRPr="00D3289D" w:rsidRDefault="00722DF1" w:rsidP="00722DF1">
            <w:pPr>
              <w:keepNext/>
              <w:ind w:left="43" w:right="43"/>
            </w:pPr>
          </w:p>
        </w:tc>
        <w:tc>
          <w:tcPr>
            <w:tcW w:w="1301" w:type="dxa"/>
            <w:shd w:val="clear" w:color="auto" w:fill="D6E3BC" w:themeFill="accent3" w:themeFillTint="66"/>
            <w:vAlign w:val="center"/>
          </w:tcPr>
          <w:p w14:paraId="0360E7B5" w14:textId="77777777" w:rsidR="00722DF1" w:rsidRPr="00A16DC7" w:rsidRDefault="00722DF1" w:rsidP="00722DF1">
            <w:pPr>
              <w:keepNext/>
              <w:ind w:left="43" w:right="43"/>
            </w:pPr>
          </w:p>
        </w:tc>
      </w:tr>
      <w:tr w:rsidR="00722DF1" w:rsidRPr="00D3289D" w14:paraId="6FB045A8" w14:textId="77777777" w:rsidTr="00722DF1">
        <w:trPr>
          <w:trHeight w:val="103"/>
        </w:trPr>
        <w:tc>
          <w:tcPr>
            <w:tcW w:w="4086" w:type="dxa"/>
            <w:vAlign w:val="center"/>
          </w:tcPr>
          <w:p w14:paraId="6ADC01FC" w14:textId="77777777" w:rsidR="00722DF1" w:rsidRPr="00D3289D" w:rsidRDefault="00722DF1" w:rsidP="00722DF1">
            <w:pPr>
              <w:keepNext/>
              <w:ind w:left="43" w:right="43"/>
            </w:pPr>
          </w:p>
        </w:tc>
        <w:tc>
          <w:tcPr>
            <w:tcW w:w="1509" w:type="dxa"/>
            <w:vAlign w:val="center"/>
          </w:tcPr>
          <w:p w14:paraId="1545142A" w14:textId="77777777" w:rsidR="00722DF1" w:rsidRPr="00D3289D" w:rsidRDefault="00722DF1" w:rsidP="00722DF1">
            <w:pPr>
              <w:keepNext/>
              <w:ind w:left="43" w:right="43"/>
            </w:pPr>
          </w:p>
        </w:tc>
        <w:tc>
          <w:tcPr>
            <w:tcW w:w="1080" w:type="dxa"/>
            <w:vAlign w:val="center"/>
          </w:tcPr>
          <w:p w14:paraId="16234D3A"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635665DC" w14:textId="77777777" w:rsidR="00722DF1" w:rsidRPr="00D3289D" w:rsidRDefault="00722DF1" w:rsidP="00722DF1">
            <w:pPr>
              <w:keepNext/>
              <w:ind w:left="43" w:right="43"/>
            </w:pPr>
          </w:p>
        </w:tc>
        <w:tc>
          <w:tcPr>
            <w:tcW w:w="1301" w:type="dxa"/>
            <w:shd w:val="clear" w:color="auto" w:fill="D6E3BC" w:themeFill="accent3" w:themeFillTint="66"/>
            <w:vAlign w:val="center"/>
          </w:tcPr>
          <w:p w14:paraId="048EA72E" w14:textId="77777777" w:rsidR="00722DF1" w:rsidRPr="00A16DC7" w:rsidRDefault="00722DF1" w:rsidP="00722DF1">
            <w:pPr>
              <w:keepNext/>
              <w:ind w:left="43" w:right="43"/>
            </w:pPr>
          </w:p>
        </w:tc>
      </w:tr>
      <w:tr w:rsidR="00722DF1" w:rsidRPr="00D3289D" w14:paraId="56DE3466" w14:textId="77777777" w:rsidTr="00722DF1">
        <w:trPr>
          <w:trHeight w:val="103"/>
        </w:trPr>
        <w:tc>
          <w:tcPr>
            <w:tcW w:w="4086" w:type="dxa"/>
            <w:vAlign w:val="center"/>
          </w:tcPr>
          <w:p w14:paraId="586D35D7" w14:textId="77777777" w:rsidR="00722DF1" w:rsidRPr="00D3289D" w:rsidRDefault="00722DF1" w:rsidP="00722DF1">
            <w:pPr>
              <w:keepNext/>
              <w:ind w:left="43" w:right="43"/>
            </w:pPr>
          </w:p>
        </w:tc>
        <w:tc>
          <w:tcPr>
            <w:tcW w:w="1509" w:type="dxa"/>
            <w:vAlign w:val="center"/>
          </w:tcPr>
          <w:p w14:paraId="70B76407" w14:textId="77777777" w:rsidR="00722DF1" w:rsidRPr="00D3289D" w:rsidRDefault="00722DF1" w:rsidP="00722DF1">
            <w:pPr>
              <w:keepNext/>
              <w:ind w:left="43" w:right="43"/>
            </w:pPr>
          </w:p>
        </w:tc>
        <w:tc>
          <w:tcPr>
            <w:tcW w:w="1080" w:type="dxa"/>
            <w:vAlign w:val="center"/>
          </w:tcPr>
          <w:p w14:paraId="46854219"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0145A5F5" w14:textId="77777777" w:rsidR="00722DF1" w:rsidRPr="00D3289D" w:rsidRDefault="00722DF1" w:rsidP="00722DF1">
            <w:pPr>
              <w:keepNext/>
              <w:ind w:left="43" w:right="43"/>
            </w:pPr>
          </w:p>
        </w:tc>
        <w:tc>
          <w:tcPr>
            <w:tcW w:w="1301" w:type="dxa"/>
            <w:shd w:val="clear" w:color="auto" w:fill="D6E3BC" w:themeFill="accent3" w:themeFillTint="66"/>
            <w:vAlign w:val="center"/>
          </w:tcPr>
          <w:p w14:paraId="67FC588E" w14:textId="77777777" w:rsidR="00722DF1" w:rsidRPr="00A16DC7" w:rsidRDefault="00722DF1" w:rsidP="00722DF1">
            <w:pPr>
              <w:keepNext/>
              <w:ind w:left="43" w:right="43"/>
            </w:pPr>
          </w:p>
        </w:tc>
      </w:tr>
      <w:tr w:rsidR="00722DF1" w:rsidRPr="00D3289D" w14:paraId="0819482F" w14:textId="77777777" w:rsidTr="00722DF1">
        <w:trPr>
          <w:trHeight w:val="103"/>
        </w:trPr>
        <w:tc>
          <w:tcPr>
            <w:tcW w:w="4086" w:type="dxa"/>
            <w:vAlign w:val="center"/>
          </w:tcPr>
          <w:p w14:paraId="258D192E" w14:textId="77777777" w:rsidR="00722DF1" w:rsidRPr="00D3289D" w:rsidRDefault="00722DF1" w:rsidP="00722DF1">
            <w:pPr>
              <w:keepNext/>
              <w:ind w:left="43" w:right="43"/>
            </w:pPr>
          </w:p>
        </w:tc>
        <w:tc>
          <w:tcPr>
            <w:tcW w:w="1509" w:type="dxa"/>
            <w:vAlign w:val="center"/>
          </w:tcPr>
          <w:p w14:paraId="310BB14F" w14:textId="77777777" w:rsidR="00722DF1" w:rsidRPr="00D3289D" w:rsidRDefault="00722DF1" w:rsidP="00722DF1">
            <w:pPr>
              <w:keepNext/>
              <w:ind w:left="43" w:right="43"/>
            </w:pPr>
          </w:p>
        </w:tc>
        <w:tc>
          <w:tcPr>
            <w:tcW w:w="1080" w:type="dxa"/>
            <w:vAlign w:val="center"/>
          </w:tcPr>
          <w:p w14:paraId="289DF500"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4ECCB78C" w14:textId="77777777" w:rsidR="00722DF1" w:rsidRPr="00D3289D" w:rsidRDefault="00722DF1" w:rsidP="00722DF1">
            <w:pPr>
              <w:keepNext/>
              <w:ind w:left="43" w:right="43"/>
            </w:pPr>
          </w:p>
        </w:tc>
        <w:tc>
          <w:tcPr>
            <w:tcW w:w="1301" w:type="dxa"/>
            <w:shd w:val="clear" w:color="auto" w:fill="D6E3BC" w:themeFill="accent3" w:themeFillTint="66"/>
            <w:vAlign w:val="center"/>
          </w:tcPr>
          <w:p w14:paraId="1EAA58B1" w14:textId="77777777" w:rsidR="00722DF1" w:rsidRPr="00A16DC7" w:rsidRDefault="00722DF1" w:rsidP="00722DF1">
            <w:pPr>
              <w:keepNext/>
              <w:ind w:left="43" w:right="43"/>
            </w:pPr>
          </w:p>
        </w:tc>
      </w:tr>
      <w:tr w:rsidR="00722DF1" w:rsidRPr="00D3289D" w14:paraId="205A02DD" w14:textId="77777777" w:rsidTr="00722DF1">
        <w:trPr>
          <w:trHeight w:val="103"/>
        </w:trPr>
        <w:tc>
          <w:tcPr>
            <w:tcW w:w="4086" w:type="dxa"/>
            <w:vAlign w:val="center"/>
          </w:tcPr>
          <w:p w14:paraId="4CF2EA4C" w14:textId="77777777" w:rsidR="00722DF1" w:rsidRPr="00D3289D" w:rsidRDefault="00722DF1" w:rsidP="00722DF1">
            <w:pPr>
              <w:keepNext/>
              <w:ind w:left="43" w:right="43"/>
            </w:pPr>
          </w:p>
        </w:tc>
        <w:tc>
          <w:tcPr>
            <w:tcW w:w="1509" w:type="dxa"/>
            <w:vAlign w:val="center"/>
          </w:tcPr>
          <w:p w14:paraId="1E133A6E" w14:textId="77777777" w:rsidR="00722DF1" w:rsidRPr="00D3289D" w:rsidRDefault="00722DF1" w:rsidP="00722DF1">
            <w:pPr>
              <w:keepNext/>
              <w:ind w:left="43" w:right="43"/>
            </w:pPr>
          </w:p>
        </w:tc>
        <w:tc>
          <w:tcPr>
            <w:tcW w:w="1080" w:type="dxa"/>
            <w:vAlign w:val="center"/>
          </w:tcPr>
          <w:p w14:paraId="62B5591D"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62288E7E" w14:textId="77777777" w:rsidR="00722DF1" w:rsidRPr="00D3289D" w:rsidRDefault="00722DF1" w:rsidP="00722DF1">
            <w:pPr>
              <w:keepNext/>
              <w:ind w:left="43" w:right="43"/>
            </w:pPr>
          </w:p>
        </w:tc>
        <w:tc>
          <w:tcPr>
            <w:tcW w:w="1301" w:type="dxa"/>
            <w:shd w:val="clear" w:color="auto" w:fill="D6E3BC" w:themeFill="accent3" w:themeFillTint="66"/>
            <w:vAlign w:val="center"/>
          </w:tcPr>
          <w:p w14:paraId="48EF5343" w14:textId="77777777" w:rsidR="00722DF1" w:rsidRPr="00A16DC7" w:rsidRDefault="00722DF1" w:rsidP="00722DF1">
            <w:pPr>
              <w:keepNext/>
              <w:ind w:left="43" w:right="43"/>
            </w:pPr>
          </w:p>
        </w:tc>
      </w:tr>
      <w:tr w:rsidR="00722DF1" w:rsidRPr="00D3289D" w14:paraId="169A2E99" w14:textId="77777777" w:rsidTr="00722DF1">
        <w:trPr>
          <w:trHeight w:val="103"/>
        </w:trPr>
        <w:tc>
          <w:tcPr>
            <w:tcW w:w="4086" w:type="dxa"/>
            <w:vAlign w:val="center"/>
          </w:tcPr>
          <w:p w14:paraId="382CA3BD" w14:textId="77777777" w:rsidR="00722DF1" w:rsidRPr="00D3289D" w:rsidRDefault="00722DF1" w:rsidP="00722DF1">
            <w:pPr>
              <w:keepNext/>
              <w:ind w:left="43" w:right="43"/>
            </w:pPr>
          </w:p>
        </w:tc>
        <w:tc>
          <w:tcPr>
            <w:tcW w:w="1509" w:type="dxa"/>
            <w:vAlign w:val="center"/>
          </w:tcPr>
          <w:p w14:paraId="23926021" w14:textId="77777777" w:rsidR="00722DF1" w:rsidRPr="00D3289D" w:rsidRDefault="00722DF1" w:rsidP="00722DF1">
            <w:pPr>
              <w:keepNext/>
              <w:ind w:left="43" w:right="43"/>
            </w:pPr>
          </w:p>
        </w:tc>
        <w:tc>
          <w:tcPr>
            <w:tcW w:w="1080" w:type="dxa"/>
            <w:vAlign w:val="center"/>
          </w:tcPr>
          <w:p w14:paraId="417E9CFE"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31598F4C" w14:textId="77777777" w:rsidR="00722DF1" w:rsidRPr="00D3289D" w:rsidRDefault="00722DF1" w:rsidP="00722DF1">
            <w:pPr>
              <w:keepNext/>
              <w:ind w:left="43" w:right="43"/>
            </w:pPr>
          </w:p>
        </w:tc>
        <w:tc>
          <w:tcPr>
            <w:tcW w:w="1301" w:type="dxa"/>
            <w:shd w:val="clear" w:color="auto" w:fill="D6E3BC" w:themeFill="accent3" w:themeFillTint="66"/>
            <w:vAlign w:val="center"/>
          </w:tcPr>
          <w:p w14:paraId="53DB13FA" w14:textId="77777777" w:rsidR="00722DF1" w:rsidRPr="00A16DC7" w:rsidRDefault="00722DF1" w:rsidP="00722DF1">
            <w:pPr>
              <w:keepNext/>
              <w:ind w:left="43" w:right="43"/>
            </w:pPr>
          </w:p>
        </w:tc>
      </w:tr>
      <w:tr w:rsidR="00722DF1" w:rsidRPr="00D3289D" w14:paraId="1819F510" w14:textId="77777777" w:rsidTr="00722DF1">
        <w:trPr>
          <w:trHeight w:val="103"/>
        </w:trPr>
        <w:tc>
          <w:tcPr>
            <w:tcW w:w="4086" w:type="dxa"/>
            <w:vAlign w:val="center"/>
          </w:tcPr>
          <w:p w14:paraId="33FA4FB7" w14:textId="77777777" w:rsidR="00722DF1" w:rsidRPr="00D3289D" w:rsidRDefault="00722DF1" w:rsidP="00722DF1">
            <w:pPr>
              <w:keepNext/>
              <w:ind w:left="43" w:right="43"/>
            </w:pPr>
          </w:p>
        </w:tc>
        <w:tc>
          <w:tcPr>
            <w:tcW w:w="1509" w:type="dxa"/>
            <w:vAlign w:val="center"/>
          </w:tcPr>
          <w:p w14:paraId="24D0F8CC" w14:textId="77777777" w:rsidR="00722DF1" w:rsidRPr="00D3289D" w:rsidRDefault="00722DF1" w:rsidP="00722DF1">
            <w:pPr>
              <w:keepNext/>
              <w:ind w:left="43" w:right="43"/>
            </w:pPr>
          </w:p>
        </w:tc>
        <w:tc>
          <w:tcPr>
            <w:tcW w:w="1080" w:type="dxa"/>
            <w:vAlign w:val="center"/>
          </w:tcPr>
          <w:p w14:paraId="7FE5715D"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203AF306" w14:textId="77777777" w:rsidR="00722DF1" w:rsidRPr="00D3289D" w:rsidRDefault="00722DF1" w:rsidP="00722DF1">
            <w:pPr>
              <w:keepNext/>
              <w:ind w:left="43" w:right="43"/>
            </w:pPr>
          </w:p>
        </w:tc>
        <w:tc>
          <w:tcPr>
            <w:tcW w:w="1301" w:type="dxa"/>
            <w:shd w:val="clear" w:color="auto" w:fill="D6E3BC" w:themeFill="accent3" w:themeFillTint="66"/>
            <w:vAlign w:val="center"/>
          </w:tcPr>
          <w:p w14:paraId="1089F8C9" w14:textId="77777777" w:rsidR="00722DF1" w:rsidRPr="00A16DC7" w:rsidRDefault="00722DF1" w:rsidP="00722DF1">
            <w:pPr>
              <w:keepNext/>
              <w:ind w:left="43" w:right="43"/>
            </w:pPr>
          </w:p>
        </w:tc>
      </w:tr>
      <w:tr w:rsidR="00722DF1" w:rsidRPr="00D3289D" w14:paraId="674AF46D" w14:textId="77777777" w:rsidTr="00722DF1">
        <w:trPr>
          <w:trHeight w:val="103"/>
        </w:trPr>
        <w:tc>
          <w:tcPr>
            <w:tcW w:w="4086" w:type="dxa"/>
            <w:vAlign w:val="center"/>
          </w:tcPr>
          <w:p w14:paraId="36DB2993" w14:textId="77777777" w:rsidR="00722DF1" w:rsidRPr="00D3289D" w:rsidRDefault="00722DF1" w:rsidP="00722DF1">
            <w:pPr>
              <w:keepNext/>
              <w:ind w:left="43" w:right="43"/>
            </w:pPr>
          </w:p>
        </w:tc>
        <w:tc>
          <w:tcPr>
            <w:tcW w:w="1509" w:type="dxa"/>
            <w:vAlign w:val="center"/>
          </w:tcPr>
          <w:p w14:paraId="10D6C02D" w14:textId="77777777" w:rsidR="00722DF1" w:rsidRPr="00D3289D" w:rsidRDefault="00722DF1" w:rsidP="00722DF1">
            <w:pPr>
              <w:keepNext/>
              <w:ind w:left="43" w:right="43"/>
            </w:pPr>
          </w:p>
        </w:tc>
        <w:tc>
          <w:tcPr>
            <w:tcW w:w="1080" w:type="dxa"/>
            <w:vAlign w:val="center"/>
          </w:tcPr>
          <w:p w14:paraId="199734AC"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58CC7869" w14:textId="77777777" w:rsidR="00722DF1" w:rsidRPr="00D3289D" w:rsidRDefault="00722DF1" w:rsidP="00722DF1">
            <w:pPr>
              <w:keepNext/>
              <w:ind w:left="43" w:right="43"/>
            </w:pPr>
          </w:p>
        </w:tc>
        <w:tc>
          <w:tcPr>
            <w:tcW w:w="1301" w:type="dxa"/>
            <w:shd w:val="clear" w:color="auto" w:fill="D6E3BC" w:themeFill="accent3" w:themeFillTint="66"/>
            <w:vAlign w:val="center"/>
          </w:tcPr>
          <w:p w14:paraId="37342A63" w14:textId="77777777" w:rsidR="00722DF1" w:rsidRPr="00A16DC7" w:rsidRDefault="00722DF1" w:rsidP="00722DF1">
            <w:pPr>
              <w:keepNext/>
              <w:ind w:left="43" w:right="43"/>
            </w:pPr>
          </w:p>
        </w:tc>
      </w:tr>
      <w:tr w:rsidR="00722DF1" w:rsidRPr="00D3289D" w14:paraId="42784AD8" w14:textId="77777777" w:rsidTr="00722DF1">
        <w:trPr>
          <w:trHeight w:val="103"/>
        </w:trPr>
        <w:tc>
          <w:tcPr>
            <w:tcW w:w="4086" w:type="dxa"/>
            <w:vAlign w:val="center"/>
          </w:tcPr>
          <w:p w14:paraId="418FD8FB" w14:textId="77777777" w:rsidR="00722DF1" w:rsidRPr="00D3289D" w:rsidRDefault="00722DF1" w:rsidP="00722DF1">
            <w:pPr>
              <w:keepNext/>
              <w:ind w:left="43" w:right="43"/>
            </w:pPr>
          </w:p>
        </w:tc>
        <w:tc>
          <w:tcPr>
            <w:tcW w:w="1509" w:type="dxa"/>
            <w:vAlign w:val="center"/>
          </w:tcPr>
          <w:p w14:paraId="4683F7CA" w14:textId="77777777" w:rsidR="00722DF1" w:rsidRPr="00D3289D" w:rsidRDefault="00722DF1" w:rsidP="00722DF1">
            <w:pPr>
              <w:keepNext/>
              <w:ind w:left="43" w:right="43"/>
            </w:pPr>
          </w:p>
        </w:tc>
        <w:tc>
          <w:tcPr>
            <w:tcW w:w="1080" w:type="dxa"/>
            <w:vAlign w:val="center"/>
          </w:tcPr>
          <w:p w14:paraId="4FC5DBB8"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748B0BCA" w14:textId="77777777" w:rsidR="00722DF1" w:rsidRPr="00D3289D" w:rsidRDefault="00722DF1" w:rsidP="00722DF1">
            <w:pPr>
              <w:keepNext/>
              <w:ind w:left="43" w:right="43"/>
            </w:pPr>
          </w:p>
        </w:tc>
        <w:tc>
          <w:tcPr>
            <w:tcW w:w="1301" w:type="dxa"/>
            <w:shd w:val="clear" w:color="auto" w:fill="D6E3BC" w:themeFill="accent3" w:themeFillTint="66"/>
            <w:vAlign w:val="center"/>
          </w:tcPr>
          <w:p w14:paraId="15503E72" w14:textId="77777777" w:rsidR="00722DF1" w:rsidRPr="00A16DC7" w:rsidRDefault="00722DF1" w:rsidP="00722DF1">
            <w:pPr>
              <w:keepNext/>
              <w:ind w:left="43" w:right="43"/>
            </w:pPr>
          </w:p>
        </w:tc>
      </w:tr>
      <w:tr w:rsidR="00722DF1" w:rsidRPr="00D3289D" w14:paraId="1FBF742C" w14:textId="77777777" w:rsidTr="00722DF1">
        <w:trPr>
          <w:trHeight w:val="103"/>
        </w:trPr>
        <w:tc>
          <w:tcPr>
            <w:tcW w:w="4086" w:type="dxa"/>
            <w:vAlign w:val="center"/>
          </w:tcPr>
          <w:p w14:paraId="1BDC197C" w14:textId="77777777" w:rsidR="00722DF1" w:rsidRPr="00724323" w:rsidRDefault="00722DF1" w:rsidP="00722DF1">
            <w:pPr>
              <w:keepNext/>
              <w:ind w:left="43" w:right="43"/>
              <w:rPr>
                <w:rFonts w:ascii="Arial Narrow" w:hAnsi="Arial Narrow"/>
                <w:i/>
                <w:color w:val="808080" w:themeColor="background1" w:themeShade="80"/>
                <w:szCs w:val="20"/>
              </w:rPr>
            </w:pPr>
            <w:r w:rsidRPr="00724323">
              <w:rPr>
                <w:rFonts w:ascii="Arial Narrow" w:hAnsi="Arial Narrow"/>
                <w:b/>
                <w:i/>
                <w:color w:val="808080" w:themeColor="background1" w:themeShade="80"/>
                <w:szCs w:val="20"/>
              </w:rPr>
              <w:t xml:space="preserve">Example:  </w:t>
            </w:r>
            <w:r w:rsidRPr="00724323">
              <w:rPr>
                <w:rFonts w:ascii="Arial Narrow" w:hAnsi="Arial Narrow"/>
                <w:i/>
                <w:color w:val="808080" w:themeColor="background1" w:themeShade="80"/>
                <w:szCs w:val="20"/>
              </w:rPr>
              <w:t>James Smith, Executive Director</w:t>
            </w:r>
          </w:p>
        </w:tc>
        <w:tc>
          <w:tcPr>
            <w:tcW w:w="1509" w:type="dxa"/>
            <w:vAlign w:val="center"/>
          </w:tcPr>
          <w:p w14:paraId="65CA7BCB" w14:textId="77777777" w:rsidR="00722DF1" w:rsidRPr="00724323" w:rsidRDefault="00722DF1" w:rsidP="00722DF1">
            <w:pPr>
              <w:keepNext/>
              <w:ind w:left="43" w:right="43"/>
              <w:jc w:val="center"/>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$20,000.00</w:t>
            </w:r>
            <w:r>
              <w:rPr>
                <w:rFonts w:ascii="Arial Narrow" w:hAnsi="Arial Narrow"/>
                <w:i/>
                <w:color w:val="808080" w:themeColor="background1" w:themeShade="80"/>
                <w:szCs w:val="20"/>
              </w:rPr>
              <w:t>/Mo.</w:t>
            </w:r>
          </w:p>
        </w:tc>
        <w:tc>
          <w:tcPr>
            <w:tcW w:w="1080" w:type="dxa"/>
            <w:vAlign w:val="center"/>
          </w:tcPr>
          <w:p w14:paraId="23FBFB1B" w14:textId="77777777" w:rsidR="00722DF1" w:rsidRPr="00724323" w:rsidRDefault="00722DF1" w:rsidP="00722DF1">
            <w:pPr>
              <w:keepNext/>
              <w:ind w:left="43" w:right="43"/>
              <w:jc w:val="center"/>
              <w:rPr>
                <w:rFonts w:ascii="Arial Narrow" w:hAnsi="Arial Narrow"/>
                <w:i/>
                <w:color w:val="808080" w:themeColor="background1" w:themeShade="80"/>
                <w:szCs w:val="20"/>
              </w:rPr>
            </w:pPr>
            <w:r>
              <w:rPr>
                <w:rFonts w:ascii="Arial Narrow" w:hAnsi="Arial Narrow"/>
                <w:i/>
                <w:color w:val="808080" w:themeColor="background1" w:themeShade="80"/>
                <w:szCs w:val="20"/>
              </w:rPr>
              <w:t>3 Mos.</w:t>
            </w:r>
          </w:p>
        </w:tc>
        <w:tc>
          <w:tcPr>
            <w:tcW w:w="1384" w:type="dxa"/>
            <w:shd w:val="clear" w:color="auto" w:fill="D9D9D9" w:themeFill="background1" w:themeFillShade="D9"/>
            <w:vAlign w:val="center"/>
          </w:tcPr>
          <w:p w14:paraId="14DD04EA" w14:textId="77777777" w:rsidR="00722DF1" w:rsidRPr="00724323" w:rsidRDefault="00722DF1" w:rsidP="00722DF1">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w:t>
            </w:r>
            <w:r>
              <w:rPr>
                <w:rFonts w:ascii="Arial Narrow" w:hAnsi="Arial Narrow"/>
                <w:i/>
                <w:color w:val="808080" w:themeColor="background1" w:themeShade="80"/>
                <w:szCs w:val="20"/>
              </w:rPr>
              <w:t>15,00</w:t>
            </w:r>
            <w:r w:rsidRPr="00724323">
              <w:rPr>
                <w:rFonts w:ascii="Arial Narrow" w:hAnsi="Arial Narrow"/>
                <w:i/>
                <w:color w:val="808080" w:themeColor="background1" w:themeShade="80"/>
                <w:szCs w:val="20"/>
              </w:rPr>
              <w:t>0.00</w:t>
            </w:r>
          </w:p>
        </w:tc>
        <w:tc>
          <w:tcPr>
            <w:tcW w:w="1301" w:type="dxa"/>
            <w:shd w:val="clear" w:color="auto" w:fill="D6E3BC" w:themeFill="accent3" w:themeFillTint="66"/>
            <w:vAlign w:val="center"/>
          </w:tcPr>
          <w:p w14:paraId="7E125122" w14:textId="77777777" w:rsidR="00722DF1" w:rsidRPr="00724323" w:rsidRDefault="00722DF1" w:rsidP="00722DF1">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w:t>
            </w:r>
            <w:r>
              <w:rPr>
                <w:rFonts w:ascii="Arial Narrow" w:hAnsi="Arial Narrow"/>
                <w:i/>
                <w:color w:val="808080" w:themeColor="background1" w:themeShade="80"/>
                <w:szCs w:val="20"/>
              </w:rPr>
              <w:t>45</w:t>
            </w:r>
            <w:r w:rsidRPr="00724323">
              <w:rPr>
                <w:rFonts w:ascii="Arial Narrow" w:hAnsi="Arial Narrow"/>
                <w:i/>
                <w:color w:val="808080" w:themeColor="background1" w:themeShade="80"/>
                <w:szCs w:val="20"/>
              </w:rPr>
              <w:t>,000.00</w:t>
            </w:r>
          </w:p>
        </w:tc>
      </w:tr>
      <w:tr w:rsidR="00722DF1" w:rsidRPr="00D3289D" w14:paraId="2637168B" w14:textId="77777777" w:rsidTr="00722DF1">
        <w:tc>
          <w:tcPr>
            <w:tcW w:w="6675" w:type="dxa"/>
            <w:gridSpan w:val="3"/>
            <w:shd w:val="clear" w:color="auto" w:fill="C6D9F1" w:themeFill="text2" w:themeFillTint="33"/>
            <w:vAlign w:val="center"/>
          </w:tcPr>
          <w:p w14:paraId="0ED88857" w14:textId="77777777" w:rsidR="00722DF1" w:rsidRDefault="00722DF1" w:rsidP="00722DF1">
            <w:pPr>
              <w:keepNext/>
              <w:tabs>
                <w:tab w:val="left" w:pos="360"/>
              </w:tabs>
              <w:spacing w:before="60" w:after="60"/>
              <w:ind w:left="43" w:right="43"/>
              <w:rPr>
                <w:sz w:val="24"/>
              </w:rPr>
            </w:pPr>
            <w:r>
              <w:rPr>
                <w:b/>
              </w:rPr>
              <w:t>A)</w:t>
            </w:r>
            <w:r>
              <w:rPr>
                <w:b/>
              </w:rPr>
              <w:tab/>
            </w:r>
            <w:r w:rsidRPr="00161E38">
              <w:rPr>
                <w:b/>
                <w:sz w:val="24"/>
              </w:rPr>
              <w:t xml:space="preserve">TOTAL </w:t>
            </w:r>
            <w:r>
              <w:rPr>
                <w:b/>
                <w:sz w:val="24"/>
              </w:rPr>
              <w:t>PERSONNEL</w:t>
            </w:r>
            <w:r w:rsidRPr="00161E38">
              <w:rPr>
                <w:b/>
                <w:sz w:val="24"/>
              </w:rPr>
              <w:t xml:space="preserve"> COSTS:</w:t>
            </w:r>
          </w:p>
          <w:p w14:paraId="23F3289B" w14:textId="77777777" w:rsidR="00722DF1" w:rsidRPr="00E96557" w:rsidRDefault="00722DF1" w:rsidP="00722DF1">
            <w:pPr>
              <w:keepNext/>
              <w:tabs>
                <w:tab w:val="left" w:pos="360"/>
              </w:tabs>
              <w:spacing w:before="60" w:after="60"/>
              <w:ind w:left="43" w:right="43"/>
              <w:rPr>
                <w:b/>
              </w:rPr>
            </w:pPr>
            <w:r>
              <w:tab/>
            </w:r>
            <w:r w:rsidRPr="00D3289D">
              <w:t>(SF</w:t>
            </w:r>
            <w:r>
              <w:t>-</w:t>
            </w:r>
            <w:r w:rsidRPr="00D3289D">
              <w:t xml:space="preserve">424A </w:t>
            </w:r>
            <w:r>
              <w:t>Object Class</w:t>
            </w:r>
            <w:r w:rsidRPr="00D3289D">
              <w:t xml:space="preserve"> Category</w:t>
            </w:r>
            <w:r>
              <w:t xml:space="preserve"> </w:t>
            </w:r>
            <w:r w:rsidRPr="00D3289D">
              <w:t>6a</w:t>
            </w:r>
            <w:r>
              <w:t>.</w:t>
            </w:r>
            <w:r w:rsidRPr="00D3289D">
              <w:t xml:space="preserve"> Personnel)</w:t>
            </w:r>
          </w:p>
        </w:tc>
        <w:tc>
          <w:tcPr>
            <w:tcW w:w="1384" w:type="dxa"/>
            <w:shd w:val="clear" w:color="auto" w:fill="D9D9D9" w:themeFill="background1" w:themeFillShade="D9"/>
            <w:vAlign w:val="center"/>
          </w:tcPr>
          <w:p w14:paraId="42698239" w14:textId="77777777" w:rsidR="00722DF1" w:rsidRPr="00E96557" w:rsidRDefault="00722DF1" w:rsidP="00722DF1">
            <w:pPr>
              <w:keepNext/>
              <w:spacing w:before="60" w:after="60"/>
              <w:ind w:left="43" w:right="43"/>
              <w:rPr>
                <w:b/>
              </w:rPr>
            </w:pPr>
            <w:r>
              <w:rPr>
                <w:b/>
              </w:rPr>
              <w:t>$</w:t>
            </w:r>
          </w:p>
        </w:tc>
        <w:tc>
          <w:tcPr>
            <w:tcW w:w="1301" w:type="dxa"/>
            <w:shd w:val="clear" w:color="auto" w:fill="D6E3BC" w:themeFill="accent3" w:themeFillTint="66"/>
            <w:vAlign w:val="center"/>
          </w:tcPr>
          <w:p w14:paraId="64B59C39" w14:textId="77777777" w:rsidR="00722DF1" w:rsidRPr="00E96557" w:rsidRDefault="00722DF1" w:rsidP="00722DF1">
            <w:pPr>
              <w:keepNext/>
              <w:spacing w:before="60" w:after="60"/>
              <w:ind w:left="43" w:right="43"/>
              <w:rPr>
                <w:b/>
              </w:rPr>
            </w:pPr>
            <w:r>
              <w:rPr>
                <w:b/>
              </w:rPr>
              <w:t>$</w:t>
            </w:r>
          </w:p>
        </w:tc>
      </w:tr>
      <w:tr w:rsidR="00722DF1" w:rsidRPr="00D3289D" w14:paraId="1999FF22" w14:textId="77777777" w:rsidTr="00722DF1">
        <w:tc>
          <w:tcPr>
            <w:tcW w:w="9360" w:type="dxa"/>
            <w:gridSpan w:val="5"/>
            <w:shd w:val="clear" w:color="auto" w:fill="auto"/>
            <w:vAlign w:val="center"/>
          </w:tcPr>
          <w:p w14:paraId="2A689230" w14:textId="77777777" w:rsidR="00722DF1" w:rsidRPr="00FC4BEB" w:rsidRDefault="00722DF1" w:rsidP="00722DF1">
            <w:pPr>
              <w:ind w:left="43" w:right="43"/>
            </w:pPr>
            <w:r w:rsidRPr="006C153D">
              <w:rPr>
                <w:i/>
                <w:u w:val="single"/>
              </w:rPr>
              <w:t>Narrative</w:t>
            </w:r>
            <w:r w:rsidRPr="006C153D">
              <w:rPr>
                <w:i/>
              </w:rPr>
              <w:t>:</w:t>
            </w:r>
            <w:r w:rsidRPr="00FC4BEB">
              <w:t xml:space="preserve">  </w:t>
            </w:r>
          </w:p>
          <w:p w14:paraId="08BCFE0D" w14:textId="77777777" w:rsidR="00722DF1" w:rsidRPr="006C153D" w:rsidRDefault="00722DF1" w:rsidP="00722DF1">
            <w:pPr>
              <w:ind w:left="43" w:right="43"/>
            </w:pPr>
          </w:p>
          <w:p w14:paraId="556AFE8E" w14:textId="77777777" w:rsidR="00722DF1" w:rsidRPr="006C153D" w:rsidRDefault="00722DF1" w:rsidP="00722DF1">
            <w:pPr>
              <w:ind w:left="43" w:right="43"/>
            </w:pPr>
          </w:p>
          <w:p w14:paraId="04B47285" w14:textId="77777777" w:rsidR="00722DF1" w:rsidRPr="006C153D" w:rsidRDefault="00722DF1" w:rsidP="00722DF1">
            <w:pPr>
              <w:ind w:left="43" w:right="43"/>
              <w:rPr>
                <w:rFonts w:ascii="Arial Narrow" w:hAnsi="Arial Narrow"/>
              </w:rPr>
            </w:pPr>
          </w:p>
        </w:tc>
      </w:tr>
    </w:tbl>
    <w:p w14:paraId="43DD7246" w14:textId="77777777" w:rsidR="00722DF1" w:rsidRDefault="00722DF1" w:rsidP="00722DF1">
      <w:pPr>
        <w:tabs>
          <w:tab w:val="left" w:pos="351"/>
        </w:tabs>
        <w:spacing w:after="40"/>
        <w:ind w:right="43"/>
      </w:pPr>
    </w:p>
    <w:p w14:paraId="2175C6BE" w14:textId="77777777" w:rsidR="00722DF1" w:rsidRDefault="00722DF1" w:rsidP="00722DF1">
      <w:r>
        <w:br w:type="page"/>
      </w: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4249"/>
        <w:gridCol w:w="1540"/>
        <w:gridCol w:w="957"/>
        <w:gridCol w:w="1337"/>
        <w:gridCol w:w="1277"/>
      </w:tblGrid>
      <w:tr w:rsidR="00722DF1" w:rsidRPr="00D3289D" w14:paraId="7519C8BF" w14:textId="77777777" w:rsidTr="00722DF1">
        <w:tc>
          <w:tcPr>
            <w:tcW w:w="9360" w:type="dxa"/>
            <w:gridSpan w:val="5"/>
            <w:shd w:val="clear" w:color="auto" w:fill="C6D9F1" w:themeFill="text2" w:themeFillTint="33"/>
          </w:tcPr>
          <w:p w14:paraId="3E561C4C" w14:textId="77777777" w:rsidR="00722DF1" w:rsidRPr="00D3289D" w:rsidRDefault="00722DF1" w:rsidP="00722DF1">
            <w:pPr>
              <w:keepNext/>
              <w:tabs>
                <w:tab w:val="left" w:pos="355"/>
              </w:tabs>
              <w:spacing w:after="40"/>
              <w:ind w:right="43"/>
              <w:rPr>
                <w:b/>
                <w:sz w:val="24"/>
              </w:rPr>
            </w:pPr>
            <w:r w:rsidRPr="00724323">
              <w:rPr>
                <w:b/>
                <w:sz w:val="28"/>
              </w:rPr>
              <w:lastRenderedPageBreak/>
              <w:t>B)</w:t>
            </w:r>
            <w:r w:rsidRPr="00724323">
              <w:rPr>
                <w:b/>
                <w:sz w:val="28"/>
              </w:rPr>
              <w:tab/>
              <w:t>FRINGE BENEFIT</w:t>
            </w:r>
            <w:r>
              <w:rPr>
                <w:b/>
                <w:sz w:val="28"/>
              </w:rPr>
              <w:t xml:space="preserve"> COST</w:t>
            </w:r>
            <w:r w:rsidRPr="00724323">
              <w:rPr>
                <w:b/>
                <w:sz w:val="28"/>
              </w:rPr>
              <w:t xml:space="preserve">S </w:t>
            </w:r>
            <w:r w:rsidRPr="001621D9">
              <w:rPr>
                <w:sz w:val="24"/>
              </w:rPr>
              <w:t>(SF-424A Object Class Category 6</w:t>
            </w:r>
            <w:r>
              <w:rPr>
                <w:sz w:val="24"/>
              </w:rPr>
              <w:t>b</w:t>
            </w:r>
            <w:r w:rsidRPr="001621D9">
              <w:rPr>
                <w:sz w:val="24"/>
              </w:rPr>
              <w:t>.)</w:t>
            </w:r>
          </w:p>
          <w:p w14:paraId="08886F12" w14:textId="77777777" w:rsidR="00722DF1" w:rsidRPr="002E0B83" w:rsidRDefault="00722DF1" w:rsidP="00722DF1">
            <w:pPr>
              <w:keepNext/>
              <w:tabs>
                <w:tab w:val="left" w:pos="355"/>
              </w:tabs>
              <w:ind w:left="360" w:right="36"/>
            </w:pPr>
            <w:r>
              <w:t xml:space="preserve">Estimated costs </w:t>
            </w:r>
            <w:r w:rsidRPr="002E0B83">
              <w:t>of fringe benefits</w:t>
            </w:r>
            <w:r>
              <w:t xml:space="preserve"> (e.g. health i</w:t>
            </w:r>
            <w:r w:rsidRPr="002E0B83">
              <w:t xml:space="preserve">nsurance, </w:t>
            </w:r>
            <w:r>
              <w:t>v</w:t>
            </w:r>
            <w:r w:rsidRPr="002E0B83">
              <w:t>acation</w:t>
            </w:r>
            <w:r>
              <w:t xml:space="preserve">, FICA, </w:t>
            </w:r>
            <w:r w:rsidRPr="002E0B83">
              <w:t>etc.</w:t>
            </w:r>
            <w:r>
              <w:t>)</w:t>
            </w:r>
            <w:r w:rsidRPr="002E0B83">
              <w:t xml:space="preserve"> paid </w:t>
            </w:r>
            <w:r>
              <w:t xml:space="preserve">to Recipient </w:t>
            </w:r>
            <w:r w:rsidRPr="002E0B83">
              <w:t>employees working on th</w:t>
            </w:r>
            <w:r>
              <w:t>is</w:t>
            </w:r>
            <w:r w:rsidRPr="002E0B83">
              <w:t xml:space="preserve"> agreement.  </w:t>
            </w:r>
            <w:r>
              <w:t>L</w:t>
            </w:r>
            <w:r w:rsidRPr="002E0B83">
              <w:t>ist employee</w:t>
            </w:r>
            <w:r>
              <w:t>s/</w:t>
            </w:r>
            <w:r w:rsidRPr="002E0B83">
              <w:t>position</w:t>
            </w:r>
            <w:r>
              <w:t>s</w:t>
            </w:r>
            <w:r w:rsidRPr="002E0B83">
              <w:t xml:space="preserve"> </w:t>
            </w:r>
            <w:r>
              <w:t xml:space="preserve">below, </w:t>
            </w:r>
            <w:r w:rsidRPr="002E0B83">
              <w:t xml:space="preserve">and their </w:t>
            </w:r>
            <w:r>
              <w:t>fringe benefit rates as a percentage (%) of their salaries</w:t>
            </w:r>
            <w:r w:rsidRPr="002E0B83">
              <w:t>.</w:t>
            </w:r>
            <w:r>
              <w:t xml:space="preserve">  List what are considered fringe benefits in the Narrative Box.</w:t>
            </w:r>
          </w:p>
        </w:tc>
      </w:tr>
      <w:tr w:rsidR="00722DF1" w:rsidRPr="00D3289D" w14:paraId="2116879F" w14:textId="77777777" w:rsidTr="00722DF1">
        <w:tc>
          <w:tcPr>
            <w:tcW w:w="4249" w:type="dxa"/>
            <w:vAlign w:val="center"/>
          </w:tcPr>
          <w:p w14:paraId="793744F7" w14:textId="77777777" w:rsidR="00722DF1" w:rsidRPr="00AE5DF4" w:rsidRDefault="00722DF1" w:rsidP="00722DF1">
            <w:pPr>
              <w:keepNext/>
              <w:ind w:left="36" w:right="36"/>
              <w:jc w:val="center"/>
              <w:rPr>
                <w:b/>
                <w:color w:val="808080" w:themeColor="background1" w:themeShade="80"/>
                <w:sz w:val="18"/>
                <w:szCs w:val="18"/>
              </w:rPr>
            </w:pPr>
            <w:r w:rsidRPr="00AE5DF4">
              <w:rPr>
                <w:b/>
                <w:sz w:val="18"/>
                <w:szCs w:val="18"/>
              </w:rPr>
              <w:t>Name &amp; Title/Position</w:t>
            </w:r>
            <w:r w:rsidRPr="00AE5DF4">
              <w:rPr>
                <w:b/>
                <w:noProof/>
                <w:sz w:val="18"/>
                <w:szCs w:val="18"/>
              </w:rPr>
              <w:t xml:space="preserve"> </w:t>
            </w:r>
          </w:p>
        </w:tc>
        <w:tc>
          <w:tcPr>
            <w:tcW w:w="1540" w:type="dxa"/>
            <w:vAlign w:val="center"/>
          </w:tcPr>
          <w:p w14:paraId="585DA20D" w14:textId="77777777" w:rsidR="00722DF1" w:rsidRPr="00AE5DF4" w:rsidRDefault="00722DF1" w:rsidP="00722DF1">
            <w:pPr>
              <w:keepNext/>
              <w:ind w:left="43" w:right="43"/>
              <w:jc w:val="center"/>
              <w:rPr>
                <w:b/>
                <w:sz w:val="18"/>
                <w:szCs w:val="18"/>
              </w:rPr>
            </w:pPr>
            <w:r w:rsidRPr="00AE5DF4">
              <w:rPr>
                <w:b/>
                <w:sz w:val="18"/>
                <w:szCs w:val="18"/>
              </w:rPr>
              <w:t>Salary</w:t>
            </w:r>
            <w:r>
              <w:rPr>
                <w:b/>
                <w:sz w:val="18"/>
                <w:szCs w:val="18"/>
              </w:rPr>
              <w:t>/</w:t>
            </w:r>
            <w:r w:rsidRPr="00AE5DF4">
              <w:rPr>
                <w:b/>
                <w:sz w:val="18"/>
                <w:szCs w:val="18"/>
              </w:rPr>
              <w:t>Wage</w:t>
            </w:r>
            <w:r>
              <w:rPr>
                <w:b/>
                <w:sz w:val="18"/>
                <w:szCs w:val="18"/>
              </w:rPr>
              <w:t xml:space="preserve"> Base</w:t>
            </w:r>
          </w:p>
          <w:p w14:paraId="1B1EC356" w14:textId="77777777" w:rsidR="00722DF1" w:rsidRPr="00AE5DF4" w:rsidRDefault="00722DF1" w:rsidP="00722DF1">
            <w:pPr>
              <w:keepNext/>
              <w:ind w:left="43" w:right="43"/>
              <w:jc w:val="center"/>
              <w:rPr>
                <w:sz w:val="18"/>
                <w:szCs w:val="18"/>
              </w:rPr>
            </w:pPr>
            <w:r w:rsidRPr="00AE5DF4">
              <w:rPr>
                <w:sz w:val="16"/>
                <w:szCs w:val="18"/>
              </w:rPr>
              <w:t>(</w:t>
            </w:r>
            <w:r>
              <w:rPr>
                <w:sz w:val="16"/>
                <w:szCs w:val="18"/>
              </w:rPr>
              <w:t>BLM Amounts b</w:t>
            </w:r>
            <w:r w:rsidRPr="00AE5DF4">
              <w:rPr>
                <w:sz w:val="16"/>
                <w:szCs w:val="18"/>
              </w:rPr>
              <w:t xml:space="preserve">udgeted </w:t>
            </w:r>
            <w:r>
              <w:rPr>
                <w:sz w:val="16"/>
                <w:szCs w:val="18"/>
              </w:rPr>
              <w:t>in</w:t>
            </w:r>
            <w:r w:rsidRPr="00AE5DF4">
              <w:rPr>
                <w:sz w:val="16"/>
                <w:szCs w:val="18"/>
              </w:rPr>
              <w:t xml:space="preserve"> Section A</w:t>
            </w:r>
            <w:r>
              <w:rPr>
                <w:sz w:val="16"/>
                <w:szCs w:val="18"/>
              </w:rPr>
              <w:t xml:space="preserve"> above</w:t>
            </w:r>
            <w:r w:rsidRPr="00AE5DF4">
              <w:rPr>
                <w:sz w:val="16"/>
                <w:szCs w:val="18"/>
              </w:rPr>
              <w:t>)</w:t>
            </w:r>
          </w:p>
        </w:tc>
        <w:tc>
          <w:tcPr>
            <w:tcW w:w="957" w:type="dxa"/>
            <w:vAlign w:val="center"/>
          </w:tcPr>
          <w:p w14:paraId="06388254" w14:textId="77777777" w:rsidR="00722DF1" w:rsidRPr="00AE5DF4" w:rsidRDefault="00722DF1" w:rsidP="00722DF1">
            <w:pPr>
              <w:keepNext/>
              <w:ind w:left="36" w:right="36"/>
              <w:jc w:val="center"/>
              <w:rPr>
                <w:b/>
                <w:sz w:val="18"/>
                <w:szCs w:val="18"/>
              </w:rPr>
            </w:pPr>
            <w:r w:rsidRPr="00AE5DF4">
              <w:rPr>
                <w:b/>
                <w:sz w:val="18"/>
                <w:szCs w:val="18"/>
              </w:rPr>
              <w:t>Fringe Benefit Rate (%)</w:t>
            </w:r>
          </w:p>
        </w:tc>
        <w:tc>
          <w:tcPr>
            <w:tcW w:w="1337" w:type="dxa"/>
            <w:shd w:val="clear" w:color="auto" w:fill="D9D9D9" w:themeFill="background1" w:themeFillShade="D9"/>
            <w:vAlign w:val="center"/>
          </w:tcPr>
          <w:p w14:paraId="40EC79F4"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4B0F4A46" w14:textId="77777777" w:rsidR="00722DF1" w:rsidRPr="00AE5DF4" w:rsidRDefault="00722DF1" w:rsidP="00722DF1">
            <w:pPr>
              <w:keepNext/>
              <w:ind w:left="36" w:right="36"/>
              <w:jc w:val="center"/>
              <w:rPr>
                <w:b/>
                <w:sz w:val="18"/>
                <w:szCs w:val="18"/>
              </w:rPr>
            </w:pPr>
            <w:r w:rsidRPr="003F275C">
              <w:rPr>
                <w:sz w:val="18"/>
              </w:rPr>
              <w:t>(if applicable)</w:t>
            </w:r>
          </w:p>
        </w:tc>
        <w:tc>
          <w:tcPr>
            <w:tcW w:w="1277" w:type="dxa"/>
            <w:shd w:val="clear" w:color="auto" w:fill="D6E3BC" w:themeFill="accent3" w:themeFillTint="66"/>
            <w:vAlign w:val="center"/>
          </w:tcPr>
          <w:p w14:paraId="24A147F5" w14:textId="77777777" w:rsidR="00722DF1" w:rsidRPr="00AE5DF4" w:rsidRDefault="00722DF1" w:rsidP="00722DF1">
            <w:pPr>
              <w:keepNext/>
              <w:ind w:left="36" w:right="36"/>
              <w:jc w:val="center"/>
              <w:rPr>
                <w:b/>
                <w:sz w:val="18"/>
                <w:szCs w:val="18"/>
              </w:rPr>
            </w:pPr>
            <w:r w:rsidRPr="00AE5DF4">
              <w:rPr>
                <w:b/>
                <w:sz w:val="18"/>
                <w:szCs w:val="18"/>
              </w:rPr>
              <w:t>BLM</w:t>
            </w:r>
          </w:p>
          <w:p w14:paraId="5A524464" w14:textId="77777777" w:rsidR="00722DF1" w:rsidRPr="00AE5DF4" w:rsidRDefault="00722DF1" w:rsidP="00722DF1">
            <w:pPr>
              <w:keepNext/>
              <w:ind w:left="36" w:right="36"/>
              <w:jc w:val="center"/>
              <w:rPr>
                <w:rFonts w:ascii="Arial Narrow" w:hAnsi="Arial Narrow"/>
                <w:b/>
                <w:i/>
                <w:sz w:val="18"/>
                <w:szCs w:val="18"/>
              </w:rPr>
            </w:pPr>
            <w:r w:rsidRPr="00AE5DF4">
              <w:rPr>
                <w:b/>
                <w:sz w:val="18"/>
                <w:szCs w:val="18"/>
              </w:rPr>
              <w:t>Funds</w:t>
            </w:r>
          </w:p>
        </w:tc>
      </w:tr>
      <w:tr w:rsidR="00722DF1" w:rsidRPr="00D3289D" w14:paraId="6E2B4165" w14:textId="77777777" w:rsidTr="00722DF1">
        <w:tc>
          <w:tcPr>
            <w:tcW w:w="4249" w:type="dxa"/>
            <w:vAlign w:val="center"/>
          </w:tcPr>
          <w:p w14:paraId="785DA9B0" w14:textId="77777777" w:rsidR="00722DF1" w:rsidRPr="00D3289D" w:rsidRDefault="00722DF1" w:rsidP="00722DF1">
            <w:pPr>
              <w:keepNext/>
              <w:ind w:left="43" w:right="43"/>
            </w:pPr>
          </w:p>
        </w:tc>
        <w:tc>
          <w:tcPr>
            <w:tcW w:w="1540" w:type="dxa"/>
            <w:vAlign w:val="center"/>
          </w:tcPr>
          <w:p w14:paraId="3C43B75B" w14:textId="77777777" w:rsidR="00722DF1" w:rsidRPr="00D3289D" w:rsidRDefault="00722DF1" w:rsidP="00722DF1">
            <w:pPr>
              <w:keepNext/>
              <w:ind w:left="43" w:right="43"/>
              <w:jc w:val="center"/>
            </w:pPr>
          </w:p>
        </w:tc>
        <w:tc>
          <w:tcPr>
            <w:tcW w:w="957" w:type="dxa"/>
            <w:vAlign w:val="center"/>
          </w:tcPr>
          <w:p w14:paraId="0CDDDFA0"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36D8AE21" w14:textId="77777777" w:rsidR="00722DF1" w:rsidRPr="00D3289D" w:rsidRDefault="00722DF1" w:rsidP="00722DF1">
            <w:pPr>
              <w:keepNext/>
              <w:ind w:left="43" w:right="43"/>
            </w:pPr>
          </w:p>
        </w:tc>
        <w:tc>
          <w:tcPr>
            <w:tcW w:w="1277" w:type="dxa"/>
            <w:shd w:val="clear" w:color="auto" w:fill="D6E3BC" w:themeFill="accent3" w:themeFillTint="66"/>
            <w:vAlign w:val="center"/>
          </w:tcPr>
          <w:p w14:paraId="319CF9E3" w14:textId="77777777" w:rsidR="00722DF1" w:rsidRPr="00A16DC7" w:rsidRDefault="00722DF1" w:rsidP="00722DF1">
            <w:pPr>
              <w:keepNext/>
              <w:ind w:left="43" w:right="43"/>
            </w:pPr>
          </w:p>
        </w:tc>
      </w:tr>
      <w:tr w:rsidR="00722DF1" w:rsidRPr="00D3289D" w14:paraId="2F84FD51" w14:textId="77777777" w:rsidTr="00722DF1">
        <w:tc>
          <w:tcPr>
            <w:tcW w:w="4249" w:type="dxa"/>
            <w:vAlign w:val="center"/>
          </w:tcPr>
          <w:p w14:paraId="0C78A7EC" w14:textId="77777777" w:rsidR="00722DF1" w:rsidRPr="00D3289D" w:rsidRDefault="00722DF1" w:rsidP="00722DF1">
            <w:pPr>
              <w:keepNext/>
              <w:ind w:left="43" w:right="43"/>
            </w:pPr>
          </w:p>
        </w:tc>
        <w:tc>
          <w:tcPr>
            <w:tcW w:w="1540" w:type="dxa"/>
            <w:vAlign w:val="center"/>
          </w:tcPr>
          <w:p w14:paraId="0BCEAF53" w14:textId="77777777" w:rsidR="00722DF1" w:rsidRPr="00D3289D" w:rsidRDefault="00722DF1" w:rsidP="00722DF1">
            <w:pPr>
              <w:keepNext/>
              <w:ind w:left="43" w:right="43"/>
              <w:jc w:val="center"/>
            </w:pPr>
          </w:p>
        </w:tc>
        <w:tc>
          <w:tcPr>
            <w:tcW w:w="957" w:type="dxa"/>
            <w:vAlign w:val="center"/>
          </w:tcPr>
          <w:p w14:paraId="1328CB89"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1F150C15" w14:textId="77777777" w:rsidR="00722DF1" w:rsidRPr="00D3289D" w:rsidRDefault="00722DF1" w:rsidP="00722DF1">
            <w:pPr>
              <w:keepNext/>
              <w:ind w:left="43" w:right="43"/>
            </w:pPr>
          </w:p>
        </w:tc>
        <w:tc>
          <w:tcPr>
            <w:tcW w:w="1277" w:type="dxa"/>
            <w:shd w:val="clear" w:color="auto" w:fill="D6E3BC" w:themeFill="accent3" w:themeFillTint="66"/>
            <w:vAlign w:val="center"/>
          </w:tcPr>
          <w:p w14:paraId="057D35C8" w14:textId="77777777" w:rsidR="00722DF1" w:rsidRPr="00A16DC7" w:rsidRDefault="00722DF1" w:rsidP="00722DF1">
            <w:pPr>
              <w:keepNext/>
              <w:ind w:left="43" w:right="43"/>
            </w:pPr>
          </w:p>
        </w:tc>
      </w:tr>
      <w:tr w:rsidR="00722DF1" w:rsidRPr="00D3289D" w14:paraId="74A8D1CC" w14:textId="77777777" w:rsidTr="00722DF1">
        <w:tc>
          <w:tcPr>
            <w:tcW w:w="4249" w:type="dxa"/>
            <w:vAlign w:val="center"/>
          </w:tcPr>
          <w:p w14:paraId="1BF6E717" w14:textId="77777777" w:rsidR="00722DF1" w:rsidRPr="00D3289D" w:rsidRDefault="00722DF1" w:rsidP="00722DF1">
            <w:pPr>
              <w:keepNext/>
              <w:ind w:left="43" w:right="43"/>
            </w:pPr>
          </w:p>
        </w:tc>
        <w:tc>
          <w:tcPr>
            <w:tcW w:w="1540" w:type="dxa"/>
            <w:vAlign w:val="center"/>
          </w:tcPr>
          <w:p w14:paraId="6A0C2EF3" w14:textId="77777777" w:rsidR="00722DF1" w:rsidRPr="00D3289D" w:rsidRDefault="00722DF1" w:rsidP="00722DF1">
            <w:pPr>
              <w:keepNext/>
              <w:ind w:left="43" w:right="43"/>
              <w:jc w:val="center"/>
            </w:pPr>
          </w:p>
        </w:tc>
        <w:tc>
          <w:tcPr>
            <w:tcW w:w="957" w:type="dxa"/>
            <w:vAlign w:val="center"/>
          </w:tcPr>
          <w:p w14:paraId="7072190F"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64384D28" w14:textId="77777777" w:rsidR="00722DF1" w:rsidRPr="00D3289D" w:rsidRDefault="00722DF1" w:rsidP="00722DF1">
            <w:pPr>
              <w:keepNext/>
              <w:ind w:left="43" w:right="43"/>
            </w:pPr>
          </w:p>
        </w:tc>
        <w:tc>
          <w:tcPr>
            <w:tcW w:w="1277" w:type="dxa"/>
            <w:shd w:val="clear" w:color="auto" w:fill="D6E3BC" w:themeFill="accent3" w:themeFillTint="66"/>
            <w:vAlign w:val="center"/>
          </w:tcPr>
          <w:p w14:paraId="5EF4E959" w14:textId="77777777" w:rsidR="00722DF1" w:rsidRPr="00A16DC7" w:rsidRDefault="00722DF1" w:rsidP="00722DF1">
            <w:pPr>
              <w:keepNext/>
              <w:ind w:left="43" w:right="43"/>
            </w:pPr>
          </w:p>
        </w:tc>
      </w:tr>
      <w:tr w:rsidR="00722DF1" w:rsidRPr="00D3289D" w14:paraId="715AA9F5" w14:textId="77777777" w:rsidTr="00722DF1">
        <w:tc>
          <w:tcPr>
            <w:tcW w:w="4249" w:type="dxa"/>
            <w:vAlign w:val="center"/>
          </w:tcPr>
          <w:p w14:paraId="0B85707B" w14:textId="77777777" w:rsidR="00722DF1" w:rsidRPr="00D3289D" w:rsidRDefault="00722DF1" w:rsidP="00722DF1">
            <w:pPr>
              <w:keepNext/>
              <w:ind w:left="43" w:right="43"/>
            </w:pPr>
          </w:p>
        </w:tc>
        <w:tc>
          <w:tcPr>
            <w:tcW w:w="1540" w:type="dxa"/>
            <w:vAlign w:val="center"/>
          </w:tcPr>
          <w:p w14:paraId="1938CB6B" w14:textId="77777777" w:rsidR="00722DF1" w:rsidRPr="00D3289D" w:rsidRDefault="00722DF1" w:rsidP="00722DF1">
            <w:pPr>
              <w:keepNext/>
              <w:ind w:left="43" w:right="43"/>
              <w:jc w:val="center"/>
            </w:pPr>
          </w:p>
        </w:tc>
        <w:tc>
          <w:tcPr>
            <w:tcW w:w="957" w:type="dxa"/>
            <w:vAlign w:val="center"/>
          </w:tcPr>
          <w:p w14:paraId="32E08C35"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6B6F99E7" w14:textId="77777777" w:rsidR="00722DF1" w:rsidRPr="00D3289D" w:rsidRDefault="00722DF1" w:rsidP="00722DF1">
            <w:pPr>
              <w:keepNext/>
              <w:ind w:left="43" w:right="43"/>
            </w:pPr>
          </w:p>
        </w:tc>
        <w:tc>
          <w:tcPr>
            <w:tcW w:w="1277" w:type="dxa"/>
            <w:shd w:val="clear" w:color="auto" w:fill="D6E3BC" w:themeFill="accent3" w:themeFillTint="66"/>
            <w:vAlign w:val="center"/>
          </w:tcPr>
          <w:p w14:paraId="33702C27" w14:textId="77777777" w:rsidR="00722DF1" w:rsidRPr="00A16DC7" w:rsidRDefault="00722DF1" w:rsidP="00722DF1">
            <w:pPr>
              <w:keepNext/>
              <w:ind w:left="43" w:right="43"/>
            </w:pPr>
          </w:p>
        </w:tc>
      </w:tr>
      <w:tr w:rsidR="00722DF1" w:rsidRPr="00D3289D" w14:paraId="73B91E19" w14:textId="77777777" w:rsidTr="00722DF1">
        <w:tc>
          <w:tcPr>
            <w:tcW w:w="4249" w:type="dxa"/>
            <w:vAlign w:val="center"/>
          </w:tcPr>
          <w:p w14:paraId="3E371B62" w14:textId="77777777" w:rsidR="00722DF1" w:rsidRPr="00D3289D" w:rsidRDefault="00722DF1" w:rsidP="00722DF1">
            <w:pPr>
              <w:keepNext/>
              <w:ind w:left="43" w:right="43"/>
            </w:pPr>
          </w:p>
        </w:tc>
        <w:tc>
          <w:tcPr>
            <w:tcW w:w="1540" w:type="dxa"/>
            <w:vAlign w:val="center"/>
          </w:tcPr>
          <w:p w14:paraId="63225059" w14:textId="77777777" w:rsidR="00722DF1" w:rsidRPr="00D3289D" w:rsidRDefault="00722DF1" w:rsidP="00722DF1">
            <w:pPr>
              <w:keepNext/>
              <w:ind w:left="43" w:right="43"/>
              <w:jc w:val="center"/>
            </w:pPr>
          </w:p>
        </w:tc>
        <w:tc>
          <w:tcPr>
            <w:tcW w:w="957" w:type="dxa"/>
            <w:vAlign w:val="center"/>
          </w:tcPr>
          <w:p w14:paraId="367146B1"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32B1BE68" w14:textId="77777777" w:rsidR="00722DF1" w:rsidRPr="00D3289D" w:rsidRDefault="00722DF1" w:rsidP="00722DF1">
            <w:pPr>
              <w:keepNext/>
              <w:ind w:left="43" w:right="43"/>
            </w:pPr>
          </w:p>
        </w:tc>
        <w:tc>
          <w:tcPr>
            <w:tcW w:w="1277" w:type="dxa"/>
            <w:shd w:val="clear" w:color="auto" w:fill="D6E3BC" w:themeFill="accent3" w:themeFillTint="66"/>
            <w:vAlign w:val="center"/>
          </w:tcPr>
          <w:p w14:paraId="67E267E8" w14:textId="77777777" w:rsidR="00722DF1" w:rsidRPr="00A16DC7" w:rsidRDefault="00722DF1" w:rsidP="00722DF1">
            <w:pPr>
              <w:keepNext/>
              <w:ind w:left="43" w:right="43"/>
            </w:pPr>
          </w:p>
        </w:tc>
      </w:tr>
      <w:tr w:rsidR="00722DF1" w:rsidRPr="00D3289D" w14:paraId="601B4785" w14:textId="77777777" w:rsidTr="00722DF1">
        <w:tc>
          <w:tcPr>
            <w:tcW w:w="4249" w:type="dxa"/>
            <w:vAlign w:val="center"/>
          </w:tcPr>
          <w:p w14:paraId="1FC497B9" w14:textId="77777777" w:rsidR="00722DF1" w:rsidRPr="00D3289D" w:rsidRDefault="00722DF1" w:rsidP="00722DF1">
            <w:pPr>
              <w:keepNext/>
              <w:ind w:left="43" w:right="43"/>
            </w:pPr>
          </w:p>
        </w:tc>
        <w:tc>
          <w:tcPr>
            <w:tcW w:w="1540" w:type="dxa"/>
            <w:vAlign w:val="center"/>
          </w:tcPr>
          <w:p w14:paraId="53FD6A99" w14:textId="77777777" w:rsidR="00722DF1" w:rsidRPr="00D3289D" w:rsidRDefault="00722DF1" w:rsidP="00722DF1">
            <w:pPr>
              <w:keepNext/>
              <w:ind w:left="43" w:right="43"/>
              <w:jc w:val="center"/>
            </w:pPr>
          </w:p>
        </w:tc>
        <w:tc>
          <w:tcPr>
            <w:tcW w:w="957" w:type="dxa"/>
            <w:vAlign w:val="center"/>
          </w:tcPr>
          <w:p w14:paraId="3BEF59FB"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685BC953" w14:textId="77777777" w:rsidR="00722DF1" w:rsidRPr="00D3289D" w:rsidRDefault="00722DF1" w:rsidP="00722DF1">
            <w:pPr>
              <w:keepNext/>
              <w:ind w:left="43" w:right="43"/>
            </w:pPr>
          </w:p>
        </w:tc>
        <w:tc>
          <w:tcPr>
            <w:tcW w:w="1277" w:type="dxa"/>
            <w:shd w:val="clear" w:color="auto" w:fill="D6E3BC" w:themeFill="accent3" w:themeFillTint="66"/>
            <w:vAlign w:val="center"/>
          </w:tcPr>
          <w:p w14:paraId="24475882" w14:textId="77777777" w:rsidR="00722DF1" w:rsidRPr="00A16DC7" w:rsidRDefault="00722DF1" w:rsidP="00722DF1">
            <w:pPr>
              <w:keepNext/>
              <w:ind w:left="43" w:right="43"/>
            </w:pPr>
          </w:p>
        </w:tc>
      </w:tr>
      <w:tr w:rsidR="00722DF1" w:rsidRPr="00D3289D" w14:paraId="3EF0D37A" w14:textId="77777777" w:rsidTr="00722DF1">
        <w:tc>
          <w:tcPr>
            <w:tcW w:w="4249" w:type="dxa"/>
            <w:vAlign w:val="center"/>
          </w:tcPr>
          <w:p w14:paraId="1193A06C" w14:textId="77777777" w:rsidR="00722DF1" w:rsidRPr="00D3289D" w:rsidRDefault="00722DF1" w:rsidP="00722DF1">
            <w:pPr>
              <w:keepNext/>
              <w:ind w:left="43" w:right="43"/>
            </w:pPr>
          </w:p>
        </w:tc>
        <w:tc>
          <w:tcPr>
            <w:tcW w:w="1540" w:type="dxa"/>
            <w:vAlign w:val="center"/>
          </w:tcPr>
          <w:p w14:paraId="677E004F" w14:textId="77777777" w:rsidR="00722DF1" w:rsidRPr="00D3289D" w:rsidRDefault="00722DF1" w:rsidP="00722DF1">
            <w:pPr>
              <w:keepNext/>
              <w:ind w:left="43" w:right="43"/>
              <w:jc w:val="center"/>
            </w:pPr>
          </w:p>
        </w:tc>
        <w:tc>
          <w:tcPr>
            <w:tcW w:w="957" w:type="dxa"/>
            <w:vAlign w:val="center"/>
          </w:tcPr>
          <w:p w14:paraId="67DED5ED"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6AC1CF45" w14:textId="77777777" w:rsidR="00722DF1" w:rsidRPr="00D3289D" w:rsidRDefault="00722DF1" w:rsidP="00722DF1">
            <w:pPr>
              <w:keepNext/>
              <w:ind w:left="43" w:right="43"/>
            </w:pPr>
          </w:p>
        </w:tc>
        <w:tc>
          <w:tcPr>
            <w:tcW w:w="1277" w:type="dxa"/>
            <w:shd w:val="clear" w:color="auto" w:fill="D6E3BC" w:themeFill="accent3" w:themeFillTint="66"/>
            <w:vAlign w:val="center"/>
          </w:tcPr>
          <w:p w14:paraId="283972AB" w14:textId="77777777" w:rsidR="00722DF1" w:rsidRPr="00A16DC7" w:rsidRDefault="00722DF1" w:rsidP="00722DF1">
            <w:pPr>
              <w:keepNext/>
              <w:ind w:left="43" w:right="43"/>
            </w:pPr>
          </w:p>
        </w:tc>
      </w:tr>
      <w:tr w:rsidR="00722DF1" w:rsidRPr="00D3289D" w14:paraId="3B8A094A" w14:textId="77777777" w:rsidTr="00722DF1">
        <w:tc>
          <w:tcPr>
            <w:tcW w:w="4249" w:type="dxa"/>
            <w:vAlign w:val="center"/>
          </w:tcPr>
          <w:p w14:paraId="37EDC27E" w14:textId="77777777" w:rsidR="00722DF1" w:rsidRPr="00D3289D" w:rsidRDefault="00722DF1" w:rsidP="00722DF1">
            <w:pPr>
              <w:keepNext/>
              <w:ind w:left="43" w:right="43"/>
            </w:pPr>
          </w:p>
        </w:tc>
        <w:tc>
          <w:tcPr>
            <w:tcW w:w="1540" w:type="dxa"/>
            <w:vAlign w:val="center"/>
          </w:tcPr>
          <w:p w14:paraId="374B2714" w14:textId="77777777" w:rsidR="00722DF1" w:rsidRPr="00D3289D" w:rsidRDefault="00722DF1" w:rsidP="00722DF1">
            <w:pPr>
              <w:keepNext/>
              <w:ind w:left="43" w:right="43"/>
              <w:jc w:val="center"/>
            </w:pPr>
          </w:p>
        </w:tc>
        <w:tc>
          <w:tcPr>
            <w:tcW w:w="957" w:type="dxa"/>
            <w:vAlign w:val="center"/>
          </w:tcPr>
          <w:p w14:paraId="5926F2CC"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463D4F5B" w14:textId="77777777" w:rsidR="00722DF1" w:rsidRPr="00D3289D" w:rsidRDefault="00722DF1" w:rsidP="00722DF1">
            <w:pPr>
              <w:keepNext/>
              <w:ind w:left="43" w:right="43"/>
            </w:pPr>
          </w:p>
        </w:tc>
        <w:tc>
          <w:tcPr>
            <w:tcW w:w="1277" w:type="dxa"/>
            <w:shd w:val="clear" w:color="auto" w:fill="D6E3BC" w:themeFill="accent3" w:themeFillTint="66"/>
            <w:vAlign w:val="center"/>
          </w:tcPr>
          <w:p w14:paraId="391A2855" w14:textId="77777777" w:rsidR="00722DF1" w:rsidRPr="00A16DC7" w:rsidRDefault="00722DF1" w:rsidP="00722DF1">
            <w:pPr>
              <w:keepNext/>
              <w:ind w:left="43" w:right="43"/>
            </w:pPr>
          </w:p>
        </w:tc>
      </w:tr>
      <w:tr w:rsidR="00722DF1" w:rsidRPr="00D3289D" w14:paraId="49AEDC0A" w14:textId="77777777" w:rsidTr="00722DF1">
        <w:tc>
          <w:tcPr>
            <w:tcW w:w="4249" w:type="dxa"/>
            <w:vAlign w:val="center"/>
          </w:tcPr>
          <w:p w14:paraId="39932F81" w14:textId="77777777" w:rsidR="00722DF1" w:rsidRPr="00D3289D" w:rsidRDefault="00722DF1" w:rsidP="00722DF1">
            <w:pPr>
              <w:keepNext/>
              <w:ind w:left="43" w:right="43"/>
            </w:pPr>
          </w:p>
        </w:tc>
        <w:tc>
          <w:tcPr>
            <w:tcW w:w="1540" w:type="dxa"/>
            <w:vAlign w:val="center"/>
          </w:tcPr>
          <w:p w14:paraId="5E92369D" w14:textId="77777777" w:rsidR="00722DF1" w:rsidRPr="00D3289D" w:rsidRDefault="00722DF1" w:rsidP="00722DF1">
            <w:pPr>
              <w:keepNext/>
              <w:ind w:left="43" w:right="43"/>
              <w:jc w:val="center"/>
            </w:pPr>
          </w:p>
        </w:tc>
        <w:tc>
          <w:tcPr>
            <w:tcW w:w="957" w:type="dxa"/>
            <w:vAlign w:val="center"/>
          </w:tcPr>
          <w:p w14:paraId="2A45FB34"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59C2CF62" w14:textId="77777777" w:rsidR="00722DF1" w:rsidRPr="00D3289D" w:rsidRDefault="00722DF1" w:rsidP="00722DF1">
            <w:pPr>
              <w:keepNext/>
              <w:ind w:left="43" w:right="43"/>
            </w:pPr>
          </w:p>
        </w:tc>
        <w:tc>
          <w:tcPr>
            <w:tcW w:w="1277" w:type="dxa"/>
            <w:shd w:val="clear" w:color="auto" w:fill="D6E3BC" w:themeFill="accent3" w:themeFillTint="66"/>
            <w:vAlign w:val="center"/>
          </w:tcPr>
          <w:p w14:paraId="219AC61C" w14:textId="77777777" w:rsidR="00722DF1" w:rsidRPr="00A16DC7" w:rsidRDefault="00722DF1" w:rsidP="00722DF1">
            <w:pPr>
              <w:keepNext/>
              <w:ind w:left="43" w:right="43"/>
            </w:pPr>
          </w:p>
        </w:tc>
      </w:tr>
      <w:tr w:rsidR="00722DF1" w:rsidRPr="00D3289D" w14:paraId="002EA4C3" w14:textId="77777777" w:rsidTr="00722DF1">
        <w:tc>
          <w:tcPr>
            <w:tcW w:w="4249" w:type="dxa"/>
            <w:vAlign w:val="center"/>
          </w:tcPr>
          <w:p w14:paraId="543C4A7E" w14:textId="77777777" w:rsidR="00722DF1" w:rsidRPr="00D3289D" w:rsidRDefault="00722DF1" w:rsidP="00722DF1">
            <w:pPr>
              <w:keepNext/>
              <w:ind w:left="43" w:right="43"/>
            </w:pPr>
          </w:p>
        </w:tc>
        <w:tc>
          <w:tcPr>
            <w:tcW w:w="1540" w:type="dxa"/>
            <w:vAlign w:val="center"/>
          </w:tcPr>
          <w:p w14:paraId="28029BF7" w14:textId="77777777" w:rsidR="00722DF1" w:rsidRPr="00D3289D" w:rsidRDefault="00722DF1" w:rsidP="00722DF1">
            <w:pPr>
              <w:keepNext/>
              <w:ind w:left="43" w:right="43"/>
              <w:jc w:val="center"/>
            </w:pPr>
          </w:p>
        </w:tc>
        <w:tc>
          <w:tcPr>
            <w:tcW w:w="957" w:type="dxa"/>
            <w:vAlign w:val="center"/>
          </w:tcPr>
          <w:p w14:paraId="0726248E"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5D551C8C" w14:textId="77777777" w:rsidR="00722DF1" w:rsidRPr="00D3289D" w:rsidRDefault="00722DF1" w:rsidP="00722DF1">
            <w:pPr>
              <w:keepNext/>
              <w:ind w:left="43" w:right="43"/>
            </w:pPr>
          </w:p>
        </w:tc>
        <w:tc>
          <w:tcPr>
            <w:tcW w:w="1277" w:type="dxa"/>
            <w:shd w:val="clear" w:color="auto" w:fill="D6E3BC" w:themeFill="accent3" w:themeFillTint="66"/>
            <w:vAlign w:val="center"/>
          </w:tcPr>
          <w:p w14:paraId="25351335" w14:textId="77777777" w:rsidR="00722DF1" w:rsidRPr="00A16DC7" w:rsidRDefault="00722DF1" w:rsidP="00722DF1">
            <w:pPr>
              <w:keepNext/>
              <w:ind w:left="43" w:right="43"/>
            </w:pPr>
          </w:p>
        </w:tc>
      </w:tr>
      <w:tr w:rsidR="00722DF1" w:rsidRPr="00724323" w14:paraId="271AFE73" w14:textId="77777777" w:rsidTr="00722DF1">
        <w:tc>
          <w:tcPr>
            <w:tcW w:w="4249" w:type="dxa"/>
            <w:vAlign w:val="center"/>
          </w:tcPr>
          <w:p w14:paraId="18736B6A" w14:textId="77777777" w:rsidR="00722DF1" w:rsidRPr="00724323" w:rsidRDefault="00722DF1" w:rsidP="00722DF1">
            <w:pPr>
              <w:keepNext/>
              <w:ind w:left="43" w:right="43"/>
              <w:rPr>
                <w:rFonts w:ascii="Arial Narrow" w:hAnsi="Arial Narrow"/>
                <w:i/>
                <w:color w:val="808080" w:themeColor="background1" w:themeShade="80"/>
                <w:szCs w:val="20"/>
              </w:rPr>
            </w:pPr>
            <w:r w:rsidRPr="00724323">
              <w:rPr>
                <w:rFonts w:ascii="Arial Narrow" w:hAnsi="Arial Narrow"/>
                <w:b/>
                <w:i/>
                <w:color w:val="808080" w:themeColor="background1" w:themeShade="80"/>
                <w:szCs w:val="20"/>
              </w:rPr>
              <w:t xml:space="preserve">Example:  </w:t>
            </w:r>
            <w:r w:rsidRPr="00724323">
              <w:rPr>
                <w:rFonts w:ascii="Arial Narrow" w:hAnsi="Arial Narrow"/>
                <w:i/>
                <w:color w:val="808080" w:themeColor="background1" w:themeShade="80"/>
                <w:szCs w:val="20"/>
              </w:rPr>
              <w:t>James Smith, Executive Director</w:t>
            </w:r>
          </w:p>
        </w:tc>
        <w:tc>
          <w:tcPr>
            <w:tcW w:w="1540" w:type="dxa"/>
            <w:vAlign w:val="center"/>
          </w:tcPr>
          <w:p w14:paraId="1EEC792F" w14:textId="77777777" w:rsidR="00722DF1" w:rsidRPr="00724323" w:rsidRDefault="00722DF1" w:rsidP="00722DF1">
            <w:pPr>
              <w:keepNext/>
              <w:ind w:left="43" w:right="43"/>
              <w:jc w:val="center"/>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$20,000.00</w:t>
            </w:r>
          </w:p>
        </w:tc>
        <w:tc>
          <w:tcPr>
            <w:tcW w:w="957" w:type="dxa"/>
            <w:vAlign w:val="center"/>
          </w:tcPr>
          <w:p w14:paraId="70F1C057" w14:textId="77777777" w:rsidR="00722DF1" w:rsidRPr="00724323" w:rsidRDefault="00722DF1" w:rsidP="00722DF1">
            <w:pPr>
              <w:keepNext/>
              <w:ind w:left="43" w:right="43"/>
              <w:jc w:val="center"/>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30%</w:t>
            </w:r>
          </w:p>
        </w:tc>
        <w:tc>
          <w:tcPr>
            <w:tcW w:w="1337" w:type="dxa"/>
            <w:shd w:val="clear" w:color="auto" w:fill="D9D9D9" w:themeFill="background1" w:themeFillShade="D9"/>
            <w:vAlign w:val="center"/>
          </w:tcPr>
          <w:p w14:paraId="056CCBD6" w14:textId="77777777" w:rsidR="00722DF1" w:rsidRPr="00724323" w:rsidRDefault="00722DF1" w:rsidP="00722DF1">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$0.00</w:t>
            </w:r>
          </w:p>
        </w:tc>
        <w:tc>
          <w:tcPr>
            <w:tcW w:w="1277" w:type="dxa"/>
            <w:shd w:val="clear" w:color="auto" w:fill="D6E3BC" w:themeFill="accent3" w:themeFillTint="66"/>
            <w:vAlign w:val="center"/>
          </w:tcPr>
          <w:p w14:paraId="39D47861" w14:textId="77777777" w:rsidR="00722DF1" w:rsidRPr="00724323" w:rsidRDefault="00722DF1" w:rsidP="00722DF1">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$6,000.00</w:t>
            </w:r>
          </w:p>
        </w:tc>
      </w:tr>
      <w:tr w:rsidR="00722DF1" w:rsidRPr="00D3289D" w14:paraId="574AD94F" w14:textId="77777777" w:rsidTr="00722DF1">
        <w:tc>
          <w:tcPr>
            <w:tcW w:w="6746" w:type="dxa"/>
            <w:gridSpan w:val="3"/>
            <w:shd w:val="clear" w:color="auto" w:fill="C6D9F1" w:themeFill="text2" w:themeFillTint="33"/>
            <w:vAlign w:val="center"/>
          </w:tcPr>
          <w:p w14:paraId="51A05A1E" w14:textId="77777777" w:rsidR="00722DF1" w:rsidRDefault="00722DF1" w:rsidP="00722DF1">
            <w:pPr>
              <w:keepNext/>
              <w:tabs>
                <w:tab w:val="left" w:pos="360"/>
              </w:tabs>
              <w:spacing w:before="40" w:after="40"/>
              <w:ind w:left="43" w:right="43"/>
              <w:rPr>
                <w:b/>
                <w:sz w:val="24"/>
              </w:rPr>
            </w:pPr>
            <w:r>
              <w:rPr>
                <w:b/>
                <w:sz w:val="24"/>
              </w:rPr>
              <w:t>B)</w:t>
            </w:r>
            <w:r>
              <w:rPr>
                <w:b/>
                <w:sz w:val="24"/>
              </w:rPr>
              <w:tab/>
            </w:r>
            <w:r w:rsidRPr="00D3289D">
              <w:rPr>
                <w:b/>
                <w:sz w:val="24"/>
              </w:rPr>
              <w:t>TOTAL FRINGE BENEFIT</w:t>
            </w:r>
            <w:r>
              <w:rPr>
                <w:b/>
                <w:sz w:val="24"/>
              </w:rPr>
              <w:t xml:space="preserve"> COST</w:t>
            </w:r>
            <w:r w:rsidRPr="00D3289D">
              <w:rPr>
                <w:b/>
                <w:sz w:val="24"/>
              </w:rPr>
              <w:t>S</w:t>
            </w:r>
            <w:r>
              <w:rPr>
                <w:b/>
                <w:sz w:val="24"/>
              </w:rPr>
              <w:t>:</w:t>
            </w:r>
          </w:p>
          <w:p w14:paraId="0FAE10A9" w14:textId="77777777" w:rsidR="00722DF1" w:rsidRPr="00724323" w:rsidRDefault="00722DF1" w:rsidP="00722DF1">
            <w:pPr>
              <w:keepNext/>
              <w:tabs>
                <w:tab w:val="left" w:pos="360"/>
              </w:tabs>
              <w:spacing w:before="40" w:after="40"/>
              <w:ind w:left="43" w:right="43"/>
              <w:rPr>
                <w:szCs w:val="20"/>
              </w:rPr>
            </w:pPr>
            <w:r w:rsidRPr="00724323">
              <w:rPr>
                <w:b/>
                <w:szCs w:val="20"/>
              </w:rPr>
              <w:tab/>
            </w:r>
            <w:r w:rsidRPr="00724323">
              <w:rPr>
                <w:szCs w:val="20"/>
              </w:rPr>
              <w:t>(SF-424A Object Class Category 6b. Fringe Benefits)</w:t>
            </w:r>
          </w:p>
        </w:tc>
        <w:tc>
          <w:tcPr>
            <w:tcW w:w="1337" w:type="dxa"/>
            <w:shd w:val="clear" w:color="auto" w:fill="D9D9D9" w:themeFill="background1" w:themeFillShade="D9"/>
            <w:vAlign w:val="center"/>
          </w:tcPr>
          <w:p w14:paraId="23C1DC1E" w14:textId="77777777" w:rsidR="00722DF1" w:rsidRPr="00AE5DF4" w:rsidRDefault="00722DF1" w:rsidP="00722DF1">
            <w:pPr>
              <w:keepNext/>
              <w:spacing w:before="40" w:after="40"/>
              <w:ind w:left="43" w:right="43"/>
            </w:pPr>
            <w:r w:rsidRPr="00AE5DF4">
              <w:t>$</w:t>
            </w:r>
          </w:p>
        </w:tc>
        <w:tc>
          <w:tcPr>
            <w:tcW w:w="1277" w:type="dxa"/>
            <w:shd w:val="clear" w:color="auto" w:fill="D6E3BC" w:themeFill="accent3" w:themeFillTint="66"/>
            <w:vAlign w:val="center"/>
          </w:tcPr>
          <w:p w14:paraId="5F2631A1" w14:textId="77777777" w:rsidR="00722DF1" w:rsidRPr="00AE5DF4" w:rsidRDefault="00722DF1" w:rsidP="00722DF1">
            <w:pPr>
              <w:keepNext/>
              <w:spacing w:before="40" w:after="40"/>
              <w:ind w:left="43" w:right="43"/>
            </w:pPr>
            <w:r w:rsidRPr="00AE5DF4">
              <w:t>$</w:t>
            </w:r>
          </w:p>
        </w:tc>
      </w:tr>
      <w:tr w:rsidR="00722DF1" w:rsidRPr="00D3289D" w14:paraId="35355135" w14:textId="77777777" w:rsidTr="00722DF1">
        <w:tc>
          <w:tcPr>
            <w:tcW w:w="9360" w:type="dxa"/>
            <w:gridSpan w:val="5"/>
            <w:vAlign w:val="center"/>
          </w:tcPr>
          <w:p w14:paraId="6D7F9426" w14:textId="77777777" w:rsidR="00722DF1" w:rsidRPr="00724323" w:rsidRDefault="00722DF1" w:rsidP="00722DF1">
            <w:pPr>
              <w:ind w:left="43" w:right="43"/>
            </w:pPr>
            <w:r w:rsidRPr="00D3289D">
              <w:rPr>
                <w:i/>
                <w:u w:val="single"/>
              </w:rPr>
              <w:t>Narrative</w:t>
            </w:r>
            <w:r w:rsidRPr="00D3289D">
              <w:rPr>
                <w:i/>
              </w:rPr>
              <w:t>:</w:t>
            </w:r>
            <w:r w:rsidRPr="00724323">
              <w:t xml:space="preserve">  </w:t>
            </w:r>
          </w:p>
          <w:p w14:paraId="52635796" w14:textId="77777777" w:rsidR="00722DF1" w:rsidRPr="00D3289D" w:rsidRDefault="00722DF1" w:rsidP="00722DF1">
            <w:pPr>
              <w:ind w:left="43" w:right="43"/>
            </w:pPr>
          </w:p>
          <w:p w14:paraId="4823F0FB" w14:textId="77777777" w:rsidR="00722DF1" w:rsidRPr="00D3289D" w:rsidRDefault="00722DF1" w:rsidP="00722DF1">
            <w:pPr>
              <w:ind w:left="43" w:right="43"/>
            </w:pPr>
          </w:p>
          <w:p w14:paraId="25E09EB5" w14:textId="77777777" w:rsidR="00722DF1" w:rsidRPr="00D3289D" w:rsidRDefault="00722DF1" w:rsidP="00722DF1">
            <w:pPr>
              <w:ind w:left="36" w:right="36"/>
            </w:pPr>
          </w:p>
        </w:tc>
      </w:tr>
    </w:tbl>
    <w:p w14:paraId="597934B8" w14:textId="77777777" w:rsidR="00722DF1" w:rsidRDefault="00722DF1" w:rsidP="00722DF1"/>
    <w:p w14:paraId="19E86837" w14:textId="77777777" w:rsidR="00722DF1" w:rsidRDefault="00722DF1" w:rsidP="00722DF1">
      <w:r>
        <w:br w:type="page"/>
      </w:r>
    </w:p>
    <w:tbl>
      <w:tblPr>
        <w:tblStyle w:val="TableGrid"/>
        <w:tblW w:w="9482" w:type="dxa"/>
        <w:tblLayout w:type="fixed"/>
        <w:tblCellMar>
          <w:top w:w="29" w:type="dxa"/>
          <w:left w:w="29" w:type="dxa"/>
          <w:bottom w:w="29" w:type="dxa"/>
          <w:right w:w="29" w:type="dxa"/>
        </w:tblCellMar>
        <w:tblLook w:val="04A0" w:firstRow="1" w:lastRow="0" w:firstColumn="1" w:lastColumn="0" w:noHBand="0" w:noVBand="1"/>
      </w:tblPr>
      <w:tblGrid>
        <w:gridCol w:w="757"/>
        <w:gridCol w:w="3666"/>
        <w:gridCol w:w="90"/>
        <w:gridCol w:w="628"/>
        <w:gridCol w:w="90"/>
        <w:gridCol w:w="628"/>
        <w:gridCol w:w="90"/>
        <w:gridCol w:w="827"/>
        <w:gridCol w:w="1353"/>
        <w:gridCol w:w="1353"/>
      </w:tblGrid>
      <w:tr w:rsidR="00722DF1" w:rsidRPr="00D3289D" w14:paraId="1696E6B1" w14:textId="77777777" w:rsidTr="00722DF1">
        <w:trPr>
          <w:cantSplit/>
        </w:trPr>
        <w:tc>
          <w:tcPr>
            <w:tcW w:w="9482" w:type="dxa"/>
            <w:gridSpan w:val="10"/>
            <w:shd w:val="clear" w:color="auto" w:fill="C6D9F1" w:themeFill="text2" w:themeFillTint="33"/>
          </w:tcPr>
          <w:p w14:paraId="03F2B2A4" w14:textId="77777777" w:rsidR="00722DF1" w:rsidRPr="00D3289D" w:rsidRDefault="00722DF1" w:rsidP="00722DF1">
            <w:pPr>
              <w:keepNext/>
              <w:tabs>
                <w:tab w:val="left" w:pos="362"/>
              </w:tabs>
              <w:spacing w:after="40"/>
              <w:ind w:right="43"/>
              <w:rPr>
                <w:b/>
                <w:sz w:val="24"/>
              </w:rPr>
            </w:pPr>
            <w:r w:rsidRPr="00724323">
              <w:rPr>
                <w:b/>
                <w:sz w:val="28"/>
              </w:rPr>
              <w:lastRenderedPageBreak/>
              <w:t>C)</w:t>
            </w:r>
            <w:r w:rsidRPr="00724323">
              <w:rPr>
                <w:b/>
                <w:sz w:val="28"/>
              </w:rPr>
              <w:tab/>
              <w:t>TRAVEL</w:t>
            </w:r>
            <w:r>
              <w:rPr>
                <w:b/>
                <w:sz w:val="28"/>
              </w:rPr>
              <w:t xml:space="preserve"> COSTS</w:t>
            </w:r>
            <w:r w:rsidRPr="00724323">
              <w:rPr>
                <w:b/>
                <w:sz w:val="28"/>
              </w:rPr>
              <w:t xml:space="preserve"> </w:t>
            </w:r>
            <w:r w:rsidRPr="001621D9">
              <w:rPr>
                <w:sz w:val="24"/>
              </w:rPr>
              <w:t>(SF-424A Object Class Category 6</w:t>
            </w:r>
            <w:r>
              <w:rPr>
                <w:sz w:val="24"/>
              </w:rPr>
              <w:t>c</w:t>
            </w:r>
            <w:r w:rsidRPr="001621D9">
              <w:rPr>
                <w:sz w:val="24"/>
              </w:rPr>
              <w:t>.)</w:t>
            </w:r>
          </w:p>
          <w:p w14:paraId="10BBFAF3" w14:textId="77777777" w:rsidR="00722DF1" w:rsidRPr="00D3289D" w:rsidRDefault="00722DF1" w:rsidP="00722DF1">
            <w:pPr>
              <w:keepNext/>
              <w:tabs>
                <w:tab w:val="left" w:pos="362"/>
              </w:tabs>
              <w:ind w:left="360" w:right="36"/>
            </w:pPr>
            <w:r>
              <w:rPr>
                <w:u w:val="single"/>
              </w:rPr>
              <w:t xml:space="preserve">SUB-TOTAL, </w:t>
            </w:r>
            <w:r w:rsidRPr="00F131D5">
              <w:rPr>
                <w:u w:val="single"/>
              </w:rPr>
              <w:t>LODGING &amp; PER DIEM</w:t>
            </w:r>
            <w:r>
              <w:t xml:space="preserve"> - The cost </w:t>
            </w:r>
            <w:r w:rsidRPr="00724323">
              <w:t xml:space="preserve">of lodging </w:t>
            </w:r>
            <w:r>
              <w:t>&amp; meals while traveling for</w:t>
            </w:r>
            <w:r w:rsidRPr="00724323">
              <w:t xml:space="preserve"> agreement activities.  </w:t>
            </w:r>
            <w:r>
              <w:t xml:space="preserve">Give </w:t>
            </w:r>
            <w:r w:rsidRPr="00724323">
              <w:t xml:space="preserve">details and purpose of the travel in the Narrative </w:t>
            </w:r>
            <w:r>
              <w:t>B</w:t>
            </w:r>
            <w:r w:rsidRPr="00724323">
              <w:t>ox.</w:t>
            </w:r>
            <w:r>
              <w:t xml:space="preserve">  </w:t>
            </w:r>
            <w:r w:rsidRPr="00724323">
              <w:t xml:space="preserve">Current Federal </w:t>
            </w:r>
            <w:r>
              <w:t xml:space="preserve">rates </w:t>
            </w:r>
            <w:r w:rsidRPr="00724323">
              <w:t xml:space="preserve">may be found online at:  </w:t>
            </w:r>
            <w:hyperlink r:id="rId62" w:history="1">
              <w:r w:rsidRPr="00724323">
                <w:rPr>
                  <w:rStyle w:val="Hyperlink"/>
                </w:rPr>
                <w:t>http://www.gsa.gov/portal/category/21287</w:t>
              </w:r>
            </w:hyperlink>
            <w:r w:rsidRPr="00724323">
              <w:t>.</w:t>
            </w:r>
          </w:p>
        </w:tc>
      </w:tr>
      <w:tr w:rsidR="00722DF1" w:rsidRPr="00D3289D" w14:paraId="3072C241" w14:textId="77777777" w:rsidTr="00722DF1">
        <w:trPr>
          <w:cantSplit/>
          <w:trHeight w:val="409"/>
        </w:trPr>
        <w:tc>
          <w:tcPr>
            <w:tcW w:w="4423" w:type="dxa"/>
            <w:gridSpan w:val="2"/>
            <w:vAlign w:val="center"/>
          </w:tcPr>
          <w:p w14:paraId="361CC06F" w14:textId="77777777" w:rsidR="00722DF1" w:rsidRDefault="00722DF1" w:rsidP="00722DF1">
            <w:pPr>
              <w:keepNext/>
              <w:ind w:left="36" w:right="36"/>
              <w:jc w:val="center"/>
              <w:rPr>
                <w:b/>
                <w:sz w:val="18"/>
              </w:rPr>
            </w:pPr>
            <w:r w:rsidRPr="00D3289D">
              <w:rPr>
                <w:b/>
                <w:sz w:val="18"/>
              </w:rPr>
              <w:t>Proposed Travel</w:t>
            </w:r>
          </w:p>
          <w:p w14:paraId="080F3BA4" w14:textId="77777777" w:rsidR="00722DF1" w:rsidRPr="00D3289D" w:rsidRDefault="00722DF1" w:rsidP="00722DF1">
            <w:pPr>
              <w:keepNext/>
              <w:ind w:left="36" w:right="36"/>
              <w:jc w:val="center"/>
              <w:rPr>
                <w:b/>
                <w:sz w:val="18"/>
              </w:rPr>
            </w:pPr>
            <w:r>
              <w:rPr>
                <w:b/>
                <w:sz w:val="18"/>
              </w:rPr>
              <w:t>(Lodging &amp; Per Diem)</w:t>
            </w:r>
          </w:p>
        </w:tc>
        <w:tc>
          <w:tcPr>
            <w:tcW w:w="718" w:type="dxa"/>
            <w:gridSpan w:val="2"/>
            <w:vAlign w:val="center"/>
          </w:tcPr>
          <w:p w14:paraId="4B6FC9D6" w14:textId="77777777" w:rsidR="00722DF1" w:rsidRPr="00D3289D" w:rsidRDefault="00722DF1" w:rsidP="00722DF1">
            <w:pPr>
              <w:keepNext/>
              <w:ind w:left="36" w:right="36"/>
              <w:jc w:val="center"/>
              <w:rPr>
                <w:b/>
                <w:sz w:val="18"/>
              </w:rPr>
            </w:pPr>
            <w:r w:rsidRPr="00D3289D">
              <w:rPr>
                <w:b/>
                <w:sz w:val="18"/>
              </w:rPr>
              <w:t>No. of People</w:t>
            </w:r>
          </w:p>
        </w:tc>
        <w:tc>
          <w:tcPr>
            <w:tcW w:w="718" w:type="dxa"/>
            <w:gridSpan w:val="2"/>
            <w:vAlign w:val="center"/>
          </w:tcPr>
          <w:p w14:paraId="1A9EE69E" w14:textId="77777777" w:rsidR="00722DF1" w:rsidRPr="00D3289D" w:rsidRDefault="00722DF1" w:rsidP="00722DF1">
            <w:pPr>
              <w:keepNext/>
              <w:ind w:left="36" w:right="36"/>
              <w:jc w:val="center"/>
              <w:rPr>
                <w:b/>
                <w:sz w:val="18"/>
              </w:rPr>
            </w:pPr>
            <w:r w:rsidRPr="00D3289D">
              <w:rPr>
                <w:b/>
                <w:sz w:val="18"/>
              </w:rPr>
              <w:t>No. of Days</w:t>
            </w:r>
          </w:p>
        </w:tc>
        <w:tc>
          <w:tcPr>
            <w:tcW w:w="917" w:type="dxa"/>
            <w:gridSpan w:val="2"/>
            <w:vAlign w:val="center"/>
          </w:tcPr>
          <w:p w14:paraId="5D020700" w14:textId="77777777" w:rsidR="00722DF1" w:rsidRPr="00D3289D" w:rsidRDefault="00722DF1" w:rsidP="00722DF1">
            <w:pPr>
              <w:keepNext/>
              <w:ind w:left="36" w:right="36"/>
              <w:jc w:val="center"/>
              <w:rPr>
                <w:sz w:val="18"/>
              </w:rPr>
            </w:pPr>
            <w:r w:rsidRPr="00D3289D">
              <w:rPr>
                <w:b/>
                <w:sz w:val="18"/>
              </w:rPr>
              <w:t>Cost Per Person</w:t>
            </w:r>
            <w:r>
              <w:rPr>
                <w:b/>
                <w:sz w:val="18"/>
              </w:rPr>
              <w:t xml:space="preserve"> Per </w:t>
            </w:r>
            <w:r w:rsidRPr="00D3289D">
              <w:rPr>
                <w:b/>
                <w:sz w:val="18"/>
              </w:rPr>
              <w:t>Day</w:t>
            </w:r>
          </w:p>
        </w:tc>
        <w:tc>
          <w:tcPr>
            <w:tcW w:w="1353" w:type="dxa"/>
            <w:shd w:val="clear" w:color="auto" w:fill="D9D9D9" w:themeFill="background1" w:themeFillShade="D9"/>
            <w:vAlign w:val="center"/>
          </w:tcPr>
          <w:p w14:paraId="31D36F68"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1765AB8C" w14:textId="77777777" w:rsidR="00722DF1" w:rsidRPr="00D3289D" w:rsidRDefault="00722DF1" w:rsidP="00722DF1">
            <w:pPr>
              <w:keepNext/>
              <w:ind w:left="36" w:right="36"/>
              <w:jc w:val="center"/>
              <w:rPr>
                <w:b/>
                <w:sz w:val="18"/>
              </w:rPr>
            </w:pPr>
            <w:r w:rsidRPr="003F275C">
              <w:rPr>
                <w:sz w:val="18"/>
              </w:rPr>
              <w:t>(if applicable)</w:t>
            </w:r>
          </w:p>
        </w:tc>
        <w:tc>
          <w:tcPr>
            <w:tcW w:w="1353" w:type="dxa"/>
            <w:shd w:val="clear" w:color="auto" w:fill="D6E3BC" w:themeFill="accent3" w:themeFillTint="66"/>
            <w:vAlign w:val="center"/>
          </w:tcPr>
          <w:p w14:paraId="3272C744" w14:textId="77777777" w:rsidR="00722DF1" w:rsidRDefault="00722DF1" w:rsidP="00722DF1">
            <w:pPr>
              <w:keepNext/>
              <w:ind w:left="36" w:right="36"/>
              <w:jc w:val="center"/>
              <w:rPr>
                <w:b/>
                <w:sz w:val="18"/>
              </w:rPr>
            </w:pPr>
            <w:r w:rsidRPr="00D3289D">
              <w:rPr>
                <w:b/>
                <w:sz w:val="18"/>
              </w:rPr>
              <w:t>BLM</w:t>
            </w:r>
          </w:p>
          <w:p w14:paraId="78535863" w14:textId="77777777" w:rsidR="00722DF1" w:rsidRPr="00D3289D" w:rsidRDefault="00722DF1" w:rsidP="00722DF1">
            <w:pPr>
              <w:keepNext/>
              <w:ind w:left="36" w:right="36"/>
              <w:jc w:val="center"/>
              <w:rPr>
                <w:b/>
                <w:sz w:val="18"/>
              </w:rPr>
            </w:pPr>
            <w:r w:rsidRPr="00D3289D">
              <w:rPr>
                <w:b/>
                <w:sz w:val="18"/>
              </w:rPr>
              <w:t>Funds</w:t>
            </w:r>
          </w:p>
        </w:tc>
      </w:tr>
      <w:tr w:rsidR="00722DF1" w:rsidRPr="00D3289D" w14:paraId="03106380" w14:textId="77777777" w:rsidTr="00722DF1">
        <w:trPr>
          <w:cantSplit/>
          <w:trHeight w:val="382"/>
        </w:trPr>
        <w:tc>
          <w:tcPr>
            <w:tcW w:w="757" w:type="dxa"/>
            <w:vAlign w:val="center"/>
          </w:tcPr>
          <w:p w14:paraId="3D930DDB" w14:textId="77777777" w:rsidR="00722DF1" w:rsidRPr="00D3289D" w:rsidRDefault="00722DF1" w:rsidP="00722DF1">
            <w:pPr>
              <w:keepNext/>
              <w:ind w:left="43" w:right="43"/>
              <w:jc w:val="right"/>
              <w:rPr>
                <w:b/>
              </w:rPr>
            </w:pPr>
            <w:r w:rsidRPr="00D3289D">
              <w:rPr>
                <w:b/>
              </w:rPr>
              <w:t xml:space="preserve">To: </w:t>
            </w:r>
          </w:p>
          <w:p w14:paraId="4D876705" w14:textId="77777777" w:rsidR="00722DF1" w:rsidRPr="00D3289D" w:rsidRDefault="00722DF1" w:rsidP="00722DF1">
            <w:pPr>
              <w:keepNext/>
              <w:ind w:left="43" w:right="43"/>
              <w:jc w:val="right"/>
              <w:rPr>
                <w:b/>
              </w:rPr>
            </w:pPr>
            <w:r w:rsidRPr="00D3289D">
              <w:rPr>
                <w:b/>
              </w:rPr>
              <w:t xml:space="preserve">From: </w:t>
            </w:r>
          </w:p>
        </w:tc>
        <w:tc>
          <w:tcPr>
            <w:tcW w:w="3666" w:type="dxa"/>
            <w:vAlign w:val="center"/>
          </w:tcPr>
          <w:p w14:paraId="5E880A33" w14:textId="77777777" w:rsidR="00722DF1" w:rsidRPr="00D3289D" w:rsidRDefault="00722DF1" w:rsidP="00722DF1">
            <w:pPr>
              <w:keepNext/>
              <w:ind w:left="43" w:right="43"/>
            </w:pPr>
          </w:p>
          <w:p w14:paraId="23FC2923" w14:textId="77777777" w:rsidR="00722DF1" w:rsidRPr="00D3289D" w:rsidRDefault="00722DF1" w:rsidP="00722DF1">
            <w:pPr>
              <w:keepNext/>
              <w:ind w:left="43" w:right="43"/>
            </w:pPr>
          </w:p>
        </w:tc>
        <w:tc>
          <w:tcPr>
            <w:tcW w:w="718" w:type="dxa"/>
            <w:gridSpan w:val="2"/>
            <w:vAlign w:val="center"/>
          </w:tcPr>
          <w:p w14:paraId="1BC2D8B1" w14:textId="77777777" w:rsidR="00722DF1" w:rsidRPr="00D3289D" w:rsidRDefault="00722DF1" w:rsidP="00722DF1">
            <w:pPr>
              <w:keepNext/>
              <w:ind w:left="36" w:right="36"/>
              <w:jc w:val="center"/>
            </w:pPr>
          </w:p>
        </w:tc>
        <w:tc>
          <w:tcPr>
            <w:tcW w:w="718" w:type="dxa"/>
            <w:gridSpan w:val="2"/>
            <w:vAlign w:val="center"/>
          </w:tcPr>
          <w:p w14:paraId="1CFFC1E3" w14:textId="77777777" w:rsidR="00722DF1" w:rsidRPr="00D3289D" w:rsidRDefault="00722DF1" w:rsidP="00722DF1">
            <w:pPr>
              <w:keepNext/>
              <w:ind w:left="36" w:right="36"/>
              <w:jc w:val="center"/>
            </w:pPr>
          </w:p>
        </w:tc>
        <w:tc>
          <w:tcPr>
            <w:tcW w:w="917" w:type="dxa"/>
            <w:gridSpan w:val="2"/>
            <w:vAlign w:val="center"/>
          </w:tcPr>
          <w:p w14:paraId="1ABDF52A" w14:textId="77777777" w:rsidR="00722DF1" w:rsidRPr="00D3289D" w:rsidRDefault="00722DF1" w:rsidP="00722DF1">
            <w:pPr>
              <w:keepNext/>
              <w:ind w:left="36" w:right="36"/>
              <w:jc w:val="center"/>
            </w:pPr>
          </w:p>
        </w:tc>
        <w:tc>
          <w:tcPr>
            <w:tcW w:w="1353" w:type="dxa"/>
            <w:shd w:val="clear" w:color="auto" w:fill="D9D9D9" w:themeFill="background1" w:themeFillShade="D9"/>
            <w:vAlign w:val="center"/>
          </w:tcPr>
          <w:p w14:paraId="0472FB9E" w14:textId="77777777" w:rsidR="00722DF1" w:rsidRPr="00D3289D" w:rsidRDefault="00722DF1" w:rsidP="00722DF1">
            <w:pPr>
              <w:keepNext/>
              <w:ind w:left="36" w:right="36"/>
            </w:pPr>
          </w:p>
        </w:tc>
        <w:tc>
          <w:tcPr>
            <w:tcW w:w="1353" w:type="dxa"/>
            <w:shd w:val="clear" w:color="auto" w:fill="D6E3BC" w:themeFill="accent3" w:themeFillTint="66"/>
            <w:vAlign w:val="center"/>
          </w:tcPr>
          <w:p w14:paraId="4A2B8815" w14:textId="77777777" w:rsidR="00722DF1" w:rsidRPr="00D3289D" w:rsidRDefault="00722DF1" w:rsidP="00722DF1">
            <w:pPr>
              <w:keepNext/>
              <w:ind w:left="36" w:right="36"/>
            </w:pPr>
          </w:p>
        </w:tc>
      </w:tr>
      <w:tr w:rsidR="00722DF1" w:rsidRPr="00D3289D" w14:paraId="1665D81B" w14:textId="77777777" w:rsidTr="00722DF1">
        <w:trPr>
          <w:cantSplit/>
          <w:trHeight w:val="373"/>
        </w:trPr>
        <w:tc>
          <w:tcPr>
            <w:tcW w:w="757" w:type="dxa"/>
            <w:vAlign w:val="center"/>
          </w:tcPr>
          <w:p w14:paraId="26C5DF1F" w14:textId="77777777" w:rsidR="00722DF1" w:rsidRPr="00D3289D" w:rsidRDefault="00722DF1" w:rsidP="00722DF1">
            <w:pPr>
              <w:keepNext/>
              <w:ind w:left="43" w:right="43"/>
              <w:jc w:val="right"/>
              <w:rPr>
                <w:b/>
              </w:rPr>
            </w:pPr>
            <w:r w:rsidRPr="00D3289D">
              <w:rPr>
                <w:b/>
              </w:rPr>
              <w:t xml:space="preserve">To: </w:t>
            </w:r>
          </w:p>
          <w:p w14:paraId="100D75E5" w14:textId="77777777" w:rsidR="00722DF1" w:rsidRPr="00D3289D" w:rsidRDefault="00722DF1" w:rsidP="00722DF1">
            <w:pPr>
              <w:keepNext/>
              <w:ind w:left="43" w:right="43"/>
              <w:jc w:val="right"/>
              <w:rPr>
                <w:b/>
              </w:rPr>
            </w:pPr>
            <w:r w:rsidRPr="00D3289D">
              <w:rPr>
                <w:b/>
              </w:rPr>
              <w:t xml:space="preserve">From: </w:t>
            </w:r>
          </w:p>
        </w:tc>
        <w:tc>
          <w:tcPr>
            <w:tcW w:w="3666" w:type="dxa"/>
            <w:vAlign w:val="center"/>
          </w:tcPr>
          <w:p w14:paraId="6F707D33" w14:textId="77777777" w:rsidR="00722DF1" w:rsidRPr="00D3289D" w:rsidRDefault="00722DF1" w:rsidP="00722DF1">
            <w:pPr>
              <w:keepNext/>
              <w:ind w:left="43" w:right="43"/>
            </w:pPr>
          </w:p>
          <w:p w14:paraId="497FF168" w14:textId="77777777" w:rsidR="00722DF1" w:rsidRPr="00D3289D" w:rsidRDefault="00722DF1" w:rsidP="00722DF1">
            <w:pPr>
              <w:keepNext/>
              <w:ind w:left="43" w:right="43"/>
            </w:pPr>
          </w:p>
        </w:tc>
        <w:tc>
          <w:tcPr>
            <w:tcW w:w="718" w:type="dxa"/>
            <w:gridSpan w:val="2"/>
            <w:vAlign w:val="center"/>
          </w:tcPr>
          <w:p w14:paraId="4C5D0191" w14:textId="77777777" w:rsidR="00722DF1" w:rsidRPr="00D3289D" w:rsidRDefault="00722DF1" w:rsidP="00722DF1">
            <w:pPr>
              <w:keepNext/>
              <w:ind w:left="36" w:right="36"/>
              <w:jc w:val="center"/>
            </w:pPr>
          </w:p>
        </w:tc>
        <w:tc>
          <w:tcPr>
            <w:tcW w:w="718" w:type="dxa"/>
            <w:gridSpan w:val="2"/>
            <w:vAlign w:val="center"/>
          </w:tcPr>
          <w:p w14:paraId="2711E8E6" w14:textId="77777777" w:rsidR="00722DF1" w:rsidRPr="00D3289D" w:rsidRDefault="00722DF1" w:rsidP="00722DF1">
            <w:pPr>
              <w:keepNext/>
              <w:ind w:left="36" w:right="36"/>
              <w:jc w:val="center"/>
            </w:pPr>
          </w:p>
        </w:tc>
        <w:tc>
          <w:tcPr>
            <w:tcW w:w="917" w:type="dxa"/>
            <w:gridSpan w:val="2"/>
            <w:vAlign w:val="center"/>
          </w:tcPr>
          <w:p w14:paraId="7520957F" w14:textId="77777777" w:rsidR="00722DF1" w:rsidRPr="00D3289D" w:rsidRDefault="00722DF1" w:rsidP="00722DF1">
            <w:pPr>
              <w:keepNext/>
              <w:ind w:left="36" w:right="36"/>
              <w:jc w:val="center"/>
            </w:pPr>
          </w:p>
        </w:tc>
        <w:tc>
          <w:tcPr>
            <w:tcW w:w="1353" w:type="dxa"/>
            <w:shd w:val="clear" w:color="auto" w:fill="D9D9D9" w:themeFill="background1" w:themeFillShade="D9"/>
            <w:vAlign w:val="center"/>
          </w:tcPr>
          <w:p w14:paraId="7E141016" w14:textId="77777777" w:rsidR="00722DF1" w:rsidRPr="00D3289D" w:rsidRDefault="00722DF1" w:rsidP="00722DF1">
            <w:pPr>
              <w:keepNext/>
              <w:ind w:left="36" w:right="36"/>
            </w:pPr>
          </w:p>
        </w:tc>
        <w:tc>
          <w:tcPr>
            <w:tcW w:w="1353" w:type="dxa"/>
            <w:shd w:val="clear" w:color="auto" w:fill="D6E3BC" w:themeFill="accent3" w:themeFillTint="66"/>
            <w:vAlign w:val="center"/>
          </w:tcPr>
          <w:p w14:paraId="62BA0BDC" w14:textId="77777777" w:rsidR="00722DF1" w:rsidRPr="00D3289D" w:rsidRDefault="00722DF1" w:rsidP="00722DF1">
            <w:pPr>
              <w:keepNext/>
              <w:ind w:left="36" w:right="36"/>
            </w:pPr>
          </w:p>
        </w:tc>
      </w:tr>
      <w:tr w:rsidR="00722DF1" w:rsidRPr="00D3289D" w14:paraId="0F4B66B3" w14:textId="77777777" w:rsidTr="00722DF1">
        <w:trPr>
          <w:cantSplit/>
          <w:trHeight w:val="193"/>
        </w:trPr>
        <w:tc>
          <w:tcPr>
            <w:tcW w:w="757" w:type="dxa"/>
            <w:vAlign w:val="center"/>
          </w:tcPr>
          <w:p w14:paraId="5C204DD6" w14:textId="77777777" w:rsidR="00722DF1" w:rsidRPr="00D3289D" w:rsidRDefault="00722DF1" w:rsidP="00722DF1">
            <w:pPr>
              <w:keepNext/>
              <w:ind w:left="43" w:right="43"/>
              <w:jc w:val="right"/>
              <w:rPr>
                <w:b/>
              </w:rPr>
            </w:pPr>
            <w:r w:rsidRPr="00D3289D">
              <w:rPr>
                <w:b/>
              </w:rPr>
              <w:t xml:space="preserve">To: </w:t>
            </w:r>
          </w:p>
          <w:p w14:paraId="5E56F643" w14:textId="77777777" w:rsidR="00722DF1" w:rsidRPr="00D3289D" w:rsidRDefault="00722DF1" w:rsidP="00722DF1">
            <w:pPr>
              <w:keepNext/>
              <w:ind w:left="43" w:right="43"/>
              <w:jc w:val="right"/>
              <w:rPr>
                <w:b/>
              </w:rPr>
            </w:pPr>
            <w:r w:rsidRPr="00D3289D">
              <w:rPr>
                <w:b/>
              </w:rPr>
              <w:t xml:space="preserve">From: </w:t>
            </w:r>
          </w:p>
        </w:tc>
        <w:tc>
          <w:tcPr>
            <w:tcW w:w="3666" w:type="dxa"/>
            <w:vAlign w:val="center"/>
          </w:tcPr>
          <w:p w14:paraId="49325B48" w14:textId="77777777" w:rsidR="00722DF1" w:rsidRPr="00D3289D" w:rsidRDefault="00722DF1" w:rsidP="00722DF1">
            <w:pPr>
              <w:keepNext/>
              <w:ind w:left="43" w:right="43"/>
            </w:pPr>
          </w:p>
          <w:p w14:paraId="2BE4A50F" w14:textId="77777777" w:rsidR="00722DF1" w:rsidRPr="00D3289D" w:rsidRDefault="00722DF1" w:rsidP="00722DF1">
            <w:pPr>
              <w:keepNext/>
              <w:ind w:left="43" w:right="43"/>
            </w:pPr>
          </w:p>
        </w:tc>
        <w:tc>
          <w:tcPr>
            <w:tcW w:w="718" w:type="dxa"/>
            <w:gridSpan w:val="2"/>
            <w:vAlign w:val="center"/>
          </w:tcPr>
          <w:p w14:paraId="7D9D0A5C" w14:textId="77777777" w:rsidR="00722DF1" w:rsidRPr="00D3289D" w:rsidRDefault="00722DF1" w:rsidP="00722DF1">
            <w:pPr>
              <w:keepNext/>
              <w:ind w:left="36" w:right="36"/>
              <w:jc w:val="center"/>
            </w:pPr>
          </w:p>
        </w:tc>
        <w:tc>
          <w:tcPr>
            <w:tcW w:w="718" w:type="dxa"/>
            <w:gridSpan w:val="2"/>
            <w:vAlign w:val="center"/>
          </w:tcPr>
          <w:p w14:paraId="0CA36A6E" w14:textId="77777777" w:rsidR="00722DF1" w:rsidRPr="00D3289D" w:rsidRDefault="00722DF1" w:rsidP="00722DF1">
            <w:pPr>
              <w:keepNext/>
              <w:ind w:left="36" w:right="36"/>
              <w:jc w:val="center"/>
            </w:pPr>
          </w:p>
        </w:tc>
        <w:tc>
          <w:tcPr>
            <w:tcW w:w="917" w:type="dxa"/>
            <w:gridSpan w:val="2"/>
            <w:vAlign w:val="center"/>
          </w:tcPr>
          <w:p w14:paraId="7436ACF0" w14:textId="77777777" w:rsidR="00722DF1" w:rsidRPr="00D3289D" w:rsidRDefault="00722DF1" w:rsidP="00722DF1">
            <w:pPr>
              <w:keepNext/>
              <w:ind w:left="36" w:right="36"/>
              <w:jc w:val="center"/>
            </w:pPr>
          </w:p>
        </w:tc>
        <w:tc>
          <w:tcPr>
            <w:tcW w:w="1353" w:type="dxa"/>
            <w:shd w:val="clear" w:color="auto" w:fill="D9D9D9" w:themeFill="background1" w:themeFillShade="D9"/>
            <w:vAlign w:val="center"/>
          </w:tcPr>
          <w:p w14:paraId="70956F1E" w14:textId="77777777" w:rsidR="00722DF1" w:rsidRPr="00D3289D" w:rsidRDefault="00722DF1" w:rsidP="00722DF1">
            <w:pPr>
              <w:keepNext/>
              <w:ind w:left="36" w:right="36"/>
            </w:pPr>
          </w:p>
        </w:tc>
        <w:tc>
          <w:tcPr>
            <w:tcW w:w="1353" w:type="dxa"/>
            <w:shd w:val="clear" w:color="auto" w:fill="D6E3BC" w:themeFill="accent3" w:themeFillTint="66"/>
            <w:vAlign w:val="center"/>
          </w:tcPr>
          <w:p w14:paraId="2FD4BC5F" w14:textId="77777777" w:rsidR="00722DF1" w:rsidRPr="00D3289D" w:rsidRDefault="00722DF1" w:rsidP="00722DF1">
            <w:pPr>
              <w:keepNext/>
              <w:ind w:left="36" w:right="36"/>
            </w:pPr>
          </w:p>
        </w:tc>
      </w:tr>
      <w:tr w:rsidR="00722DF1" w:rsidRPr="006F2428" w14:paraId="66EEDC21" w14:textId="77777777" w:rsidTr="00722DF1">
        <w:trPr>
          <w:cantSplit/>
          <w:trHeight w:val="193"/>
        </w:trPr>
        <w:tc>
          <w:tcPr>
            <w:tcW w:w="757" w:type="dxa"/>
            <w:vAlign w:val="center"/>
          </w:tcPr>
          <w:p w14:paraId="5AAFA0DD" w14:textId="77777777" w:rsidR="00722DF1" w:rsidRPr="006F2428" w:rsidRDefault="00722DF1" w:rsidP="00722DF1">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To: </w:t>
            </w:r>
          </w:p>
          <w:p w14:paraId="1EBB3533" w14:textId="77777777" w:rsidR="00722DF1" w:rsidRPr="006F2428" w:rsidRDefault="00722DF1" w:rsidP="00722DF1">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From: </w:t>
            </w:r>
          </w:p>
        </w:tc>
        <w:tc>
          <w:tcPr>
            <w:tcW w:w="3666" w:type="dxa"/>
            <w:vAlign w:val="center"/>
          </w:tcPr>
          <w:p w14:paraId="0EF4A31F" w14:textId="77777777" w:rsidR="00722DF1" w:rsidRPr="006F2428" w:rsidRDefault="00722DF1" w:rsidP="00722DF1">
            <w:pPr>
              <w:keepNext/>
              <w:tabs>
                <w:tab w:val="left" w:pos="949"/>
              </w:tabs>
              <w:ind w:left="43" w:right="43"/>
              <w:rPr>
                <w:rFonts w:ascii="Arial Narrow" w:hAnsi="Arial Narrow"/>
                <w:i/>
                <w:color w:val="808080" w:themeColor="background1" w:themeShade="80"/>
                <w:szCs w:val="20"/>
              </w:rPr>
            </w:pPr>
            <w:r w:rsidRPr="006F2428">
              <w:rPr>
                <w:rFonts w:ascii="Arial Narrow" w:hAnsi="Arial Narrow"/>
                <w:b/>
                <w:i/>
                <w:color w:val="808080" w:themeColor="background1" w:themeShade="80"/>
                <w:szCs w:val="20"/>
              </w:rPr>
              <w:t>Example:</w:t>
            </w:r>
            <w:r w:rsidRPr="006F2428">
              <w:rPr>
                <w:rFonts w:ascii="Arial Narrow" w:hAnsi="Arial Narrow"/>
                <w:b/>
                <w:i/>
                <w:color w:val="808080" w:themeColor="background1" w:themeShade="80"/>
                <w:szCs w:val="20"/>
              </w:rPr>
              <w:tab/>
            </w:r>
            <w:r w:rsidRPr="006F2428">
              <w:rPr>
                <w:rFonts w:ascii="Arial Narrow" w:hAnsi="Arial Narrow"/>
                <w:i/>
                <w:color w:val="808080" w:themeColor="background1" w:themeShade="80"/>
                <w:szCs w:val="20"/>
              </w:rPr>
              <w:t>Portland, OR</w:t>
            </w:r>
          </w:p>
          <w:p w14:paraId="5A229B93" w14:textId="77777777" w:rsidR="00722DF1" w:rsidRPr="006F2428" w:rsidRDefault="00722DF1" w:rsidP="00722DF1">
            <w:pPr>
              <w:keepNext/>
              <w:tabs>
                <w:tab w:val="left" w:pos="949"/>
              </w:tabs>
              <w:ind w:right="43"/>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ab/>
              <w:t>Eugene, OR</w:t>
            </w:r>
          </w:p>
        </w:tc>
        <w:tc>
          <w:tcPr>
            <w:tcW w:w="718" w:type="dxa"/>
            <w:gridSpan w:val="2"/>
            <w:vAlign w:val="center"/>
          </w:tcPr>
          <w:p w14:paraId="7CB742E5"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w:t>
            </w:r>
          </w:p>
        </w:tc>
        <w:tc>
          <w:tcPr>
            <w:tcW w:w="718" w:type="dxa"/>
            <w:gridSpan w:val="2"/>
            <w:vAlign w:val="center"/>
          </w:tcPr>
          <w:p w14:paraId="1D8E4BFF"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w:t>
            </w:r>
          </w:p>
        </w:tc>
        <w:tc>
          <w:tcPr>
            <w:tcW w:w="917" w:type="dxa"/>
            <w:gridSpan w:val="2"/>
            <w:vAlign w:val="center"/>
          </w:tcPr>
          <w:p w14:paraId="77063267" w14:textId="77777777" w:rsidR="00722DF1" w:rsidRPr="006F2428" w:rsidRDefault="00722DF1" w:rsidP="00722DF1">
            <w:pPr>
              <w:keepNext/>
              <w:ind w:left="36" w:right="36"/>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$150.00/</w:t>
            </w:r>
          </w:p>
          <w:p w14:paraId="43C87F2C" w14:textId="77777777" w:rsidR="00722DF1" w:rsidRPr="006F2428" w:rsidRDefault="00722DF1" w:rsidP="00722DF1">
            <w:pPr>
              <w:keepNext/>
              <w:ind w:left="36" w:right="36"/>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Day</w:t>
            </w:r>
          </w:p>
        </w:tc>
        <w:tc>
          <w:tcPr>
            <w:tcW w:w="1353" w:type="dxa"/>
            <w:shd w:val="clear" w:color="auto" w:fill="D9D9D9" w:themeFill="background1" w:themeFillShade="D9"/>
            <w:vAlign w:val="center"/>
          </w:tcPr>
          <w:p w14:paraId="7DC38815" w14:textId="77777777" w:rsidR="00722DF1" w:rsidRPr="006F2428" w:rsidRDefault="00722DF1" w:rsidP="00722DF1">
            <w:pPr>
              <w:keepNext/>
              <w:ind w:left="36" w:right="36"/>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$100.00</w:t>
            </w:r>
          </w:p>
        </w:tc>
        <w:tc>
          <w:tcPr>
            <w:tcW w:w="1353" w:type="dxa"/>
            <w:shd w:val="clear" w:color="auto" w:fill="D6E3BC" w:themeFill="accent3" w:themeFillTint="66"/>
            <w:vAlign w:val="center"/>
          </w:tcPr>
          <w:p w14:paraId="51488A4F" w14:textId="77777777" w:rsidR="00722DF1" w:rsidRPr="006F2428" w:rsidRDefault="00722DF1" w:rsidP="00722DF1">
            <w:pPr>
              <w:keepNext/>
              <w:ind w:left="36" w:right="36"/>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$200.00</w:t>
            </w:r>
          </w:p>
        </w:tc>
      </w:tr>
      <w:tr w:rsidR="00722DF1" w:rsidRPr="00D3289D" w14:paraId="62F2AF3A" w14:textId="77777777" w:rsidTr="00722DF1">
        <w:trPr>
          <w:cantSplit/>
          <w:trHeight w:val="233"/>
        </w:trPr>
        <w:tc>
          <w:tcPr>
            <w:tcW w:w="9482" w:type="dxa"/>
            <w:gridSpan w:val="10"/>
            <w:tcBorders>
              <w:top w:val="single" w:sz="4" w:space="0" w:color="auto"/>
            </w:tcBorders>
            <w:shd w:val="clear" w:color="auto" w:fill="C6D9F1" w:themeFill="text2" w:themeFillTint="33"/>
            <w:vAlign w:val="center"/>
          </w:tcPr>
          <w:p w14:paraId="747FB940" w14:textId="77777777" w:rsidR="00722DF1" w:rsidRPr="00D3289D" w:rsidRDefault="00722DF1" w:rsidP="00722DF1">
            <w:pPr>
              <w:keepNext/>
              <w:tabs>
                <w:tab w:val="left" w:pos="362"/>
              </w:tabs>
              <w:ind w:left="360" w:right="36"/>
              <w:rPr>
                <w:b/>
              </w:rPr>
            </w:pPr>
            <w:r>
              <w:rPr>
                <w:u w:val="single"/>
              </w:rPr>
              <w:t xml:space="preserve">SUB-TOTAL, </w:t>
            </w:r>
            <w:r w:rsidRPr="00F131D5">
              <w:rPr>
                <w:u w:val="single"/>
              </w:rPr>
              <w:t>MILEAGE REIMBURSEMENT</w:t>
            </w:r>
            <w:r w:rsidRPr="00F131D5">
              <w:t xml:space="preserve"> - </w:t>
            </w:r>
            <w:r>
              <w:t xml:space="preserve">The </w:t>
            </w:r>
            <w:r w:rsidRPr="00F131D5">
              <w:t xml:space="preserve">cost of reimbursement for </w:t>
            </w:r>
            <w:r>
              <w:t xml:space="preserve">estimated </w:t>
            </w:r>
            <w:r w:rsidRPr="00F131D5">
              <w:t xml:space="preserve">mileage traveled </w:t>
            </w:r>
            <w:r>
              <w:t>in recipient vehicles for</w:t>
            </w:r>
            <w:r w:rsidRPr="00F131D5">
              <w:t xml:space="preserve"> agreement activities.  </w:t>
            </w:r>
            <w:r>
              <w:t xml:space="preserve">Give </w:t>
            </w:r>
            <w:r w:rsidRPr="00F131D5">
              <w:t xml:space="preserve">details and the purpose of the travel in the Narrative </w:t>
            </w:r>
            <w:r>
              <w:t>B</w:t>
            </w:r>
            <w:r w:rsidRPr="00F131D5">
              <w:t>ox.</w:t>
            </w:r>
            <w:r>
              <w:t xml:space="preserve"> </w:t>
            </w:r>
            <w:r w:rsidRPr="002E0B6A">
              <w:t xml:space="preserve"> Current </w:t>
            </w:r>
            <w:r w:rsidRPr="00F131D5">
              <w:t xml:space="preserve">Federal </w:t>
            </w:r>
            <w:r>
              <w:t xml:space="preserve">mileage reimbursement </w:t>
            </w:r>
            <w:r w:rsidRPr="00F131D5">
              <w:t>rates</w:t>
            </w:r>
            <w:r>
              <w:t xml:space="preserve"> may be found online at: </w:t>
            </w:r>
            <w:hyperlink r:id="rId63" w:history="1">
              <w:r w:rsidRPr="00F131D5">
                <w:rPr>
                  <w:rStyle w:val="Hyperlink"/>
                </w:rPr>
                <w:t>www.GSA.gov</w:t>
              </w:r>
            </w:hyperlink>
            <w:r w:rsidRPr="00F131D5">
              <w:t>.</w:t>
            </w:r>
            <w:r>
              <w:t xml:space="preserve">  </w:t>
            </w:r>
            <w:r w:rsidRPr="007D04E5">
              <w:rPr>
                <w:b/>
              </w:rPr>
              <w:t>NOTE:</w:t>
            </w:r>
            <w:r>
              <w:t xml:space="preserve"> Mileage reimbursement rates include all vehicle costs, i.e. fuel, insurance, maintenance, etc.</w:t>
            </w:r>
          </w:p>
        </w:tc>
      </w:tr>
      <w:tr w:rsidR="00722DF1" w:rsidRPr="00D3289D" w14:paraId="26CD767F" w14:textId="77777777" w:rsidTr="00722DF1">
        <w:trPr>
          <w:cantSplit/>
          <w:trHeight w:val="481"/>
        </w:trPr>
        <w:tc>
          <w:tcPr>
            <w:tcW w:w="4513" w:type="dxa"/>
            <w:gridSpan w:val="3"/>
            <w:vAlign w:val="center"/>
          </w:tcPr>
          <w:p w14:paraId="13394254" w14:textId="77777777" w:rsidR="00722DF1" w:rsidRDefault="00722DF1" w:rsidP="00722DF1">
            <w:pPr>
              <w:keepNext/>
              <w:ind w:left="36" w:right="36"/>
              <w:jc w:val="center"/>
              <w:rPr>
                <w:b/>
                <w:sz w:val="18"/>
                <w:szCs w:val="18"/>
              </w:rPr>
            </w:pPr>
            <w:r w:rsidRPr="00AE5DF4">
              <w:rPr>
                <w:b/>
                <w:sz w:val="18"/>
                <w:szCs w:val="18"/>
              </w:rPr>
              <w:t>Proposed Travel</w:t>
            </w:r>
          </w:p>
          <w:p w14:paraId="16B24678" w14:textId="77777777" w:rsidR="00722DF1" w:rsidRPr="00AE5DF4" w:rsidRDefault="00722DF1" w:rsidP="00722DF1">
            <w:pPr>
              <w:keepNext/>
              <w:ind w:left="36" w:right="36"/>
              <w:jc w:val="center"/>
              <w:rPr>
                <w:b/>
                <w:sz w:val="18"/>
                <w:szCs w:val="18"/>
              </w:rPr>
            </w:pPr>
            <w:r>
              <w:rPr>
                <w:b/>
                <w:sz w:val="18"/>
                <w:szCs w:val="18"/>
              </w:rPr>
              <w:t>(Mileage Reimbursement)</w:t>
            </w:r>
          </w:p>
        </w:tc>
        <w:tc>
          <w:tcPr>
            <w:tcW w:w="718" w:type="dxa"/>
            <w:gridSpan w:val="2"/>
            <w:vAlign w:val="center"/>
          </w:tcPr>
          <w:p w14:paraId="504614AD" w14:textId="77777777" w:rsidR="00722DF1" w:rsidRPr="00AE5DF4" w:rsidRDefault="00722DF1" w:rsidP="00722DF1">
            <w:pPr>
              <w:keepNext/>
              <w:ind w:left="36" w:right="36"/>
              <w:jc w:val="center"/>
              <w:rPr>
                <w:b/>
                <w:sz w:val="18"/>
                <w:szCs w:val="18"/>
              </w:rPr>
            </w:pPr>
            <w:r w:rsidRPr="00AE5DF4">
              <w:rPr>
                <w:b/>
                <w:sz w:val="18"/>
                <w:szCs w:val="18"/>
              </w:rPr>
              <w:t>No. of Miles</w:t>
            </w:r>
          </w:p>
        </w:tc>
        <w:tc>
          <w:tcPr>
            <w:tcW w:w="718" w:type="dxa"/>
            <w:gridSpan w:val="2"/>
            <w:vAlign w:val="center"/>
          </w:tcPr>
          <w:p w14:paraId="2B941BB2" w14:textId="77777777" w:rsidR="00722DF1" w:rsidRPr="00AE5DF4" w:rsidRDefault="00722DF1" w:rsidP="00722DF1">
            <w:pPr>
              <w:keepNext/>
              <w:ind w:left="36" w:right="36"/>
              <w:jc w:val="center"/>
              <w:rPr>
                <w:b/>
                <w:sz w:val="18"/>
                <w:szCs w:val="18"/>
              </w:rPr>
            </w:pPr>
            <w:r w:rsidRPr="00AE5DF4">
              <w:rPr>
                <w:b/>
                <w:sz w:val="18"/>
                <w:szCs w:val="18"/>
              </w:rPr>
              <w:t>No. of Trips</w:t>
            </w:r>
          </w:p>
        </w:tc>
        <w:tc>
          <w:tcPr>
            <w:tcW w:w="827" w:type="dxa"/>
            <w:vAlign w:val="center"/>
          </w:tcPr>
          <w:p w14:paraId="6BF75640" w14:textId="77777777" w:rsidR="00722DF1" w:rsidRPr="00AE5DF4" w:rsidRDefault="00722DF1" w:rsidP="00722DF1">
            <w:pPr>
              <w:keepNext/>
              <w:ind w:left="36" w:right="36"/>
              <w:jc w:val="center"/>
              <w:rPr>
                <w:b/>
                <w:sz w:val="18"/>
                <w:szCs w:val="18"/>
              </w:rPr>
            </w:pPr>
            <w:r w:rsidRPr="00AE5DF4">
              <w:rPr>
                <w:b/>
                <w:sz w:val="18"/>
                <w:szCs w:val="18"/>
              </w:rPr>
              <w:t>Cost Per Mile</w:t>
            </w:r>
          </w:p>
        </w:tc>
        <w:tc>
          <w:tcPr>
            <w:tcW w:w="1353" w:type="dxa"/>
            <w:shd w:val="clear" w:color="auto" w:fill="D9D9D9" w:themeFill="background1" w:themeFillShade="D9"/>
            <w:vAlign w:val="center"/>
          </w:tcPr>
          <w:p w14:paraId="0AB4C63F"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54260F11" w14:textId="77777777" w:rsidR="00722DF1" w:rsidRPr="00AE5DF4" w:rsidRDefault="00722DF1" w:rsidP="00722DF1">
            <w:pPr>
              <w:keepNext/>
              <w:ind w:left="36" w:right="36"/>
              <w:jc w:val="center"/>
              <w:rPr>
                <w:b/>
                <w:sz w:val="18"/>
                <w:szCs w:val="18"/>
              </w:rPr>
            </w:pPr>
            <w:r w:rsidRPr="003F275C">
              <w:rPr>
                <w:sz w:val="18"/>
              </w:rPr>
              <w:t>(if applicable)</w:t>
            </w:r>
          </w:p>
        </w:tc>
        <w:tc>
          <w:tcPr>
            <w:tcW w:w="1353" w:type="dxa"/>
            <w:shd w:val="clear" w:color="auto" w:fill="D6E3BC" w:themeFill="accent3" w:themeFillTint="66"/>
            <w:vAlign w:val="center"/>
          </w:tcPr>
          <w:p w14:paraId="531CD126" w14:textId="77777777" w:rsidR="00722DF1" w:rsidRPr="00AE5DF4" w:rsidRDefault="00722DF1" w:rsidP="00722DF1">
            <w:pPr>
              <w:keepNext/>
              <w:ind w:left="36" w:right="36"/>
              <w:jc w:val="center"/>
              <w:rPr>
                <w:b/>
                <w:sz w:val="18"/>
                <w:szCs w:val="18"/>
              </w:rPr>
            </w:pPr>
            <w:r w:rsidRPr="00AE5DF4">
              <w:rPr>
                <w:b/>
                <w:sz w:val="18"/>
                <w:szCs w:val="18"/>
              </w:rPr>
              <w:t>BLM</w:t>
            </w:r>
          </w:p>
          <w:p w14:paraId="13906DB5" w14:textId="77777777" w:rsidR="00722DF1" w:rsidRPr="00AE5DF4" w:rsidRDefault="00722DF1" w:rsidP="00722DF1">
            <w:pPr>
              <w:keepNext/>
              <w:ind w:left="36" w:right="36"/>
              <w:jc w:val="center"/>
              <w:rPr>
                <w:rFonts w:ascii="Arial Narrow" w:hAnsi="Arial Narrow"/>
                <w:b/>
                <w:i/>
                <w:color w:val="808080" w:themeColor="background1" w:themeShade="80"/>
                <w:sz w:val="18"/>
                <w:szCs w:val="18"/>
              </w:rPr>
            </w:pPr>
            <w:r w:rsidRPr="00AE5DF4">
              <w:rPr>
                <w:b/>
                <w:sz w:val="18"/>
                <w:szCs w:val="18"/>
              </w:rPr>
              <w:t>Funds</w:t>
            </w:r>
          </w:p>
        </w:tc>
      </w:tr>
      <w:tr w:rsidR="00722DF1" w:rsidRPr="00D3289D" w14:paraId="1D69BBC5" w14:textId="77777777" w:rsidTr="00722DF1">
        <w:trPr>
          <w:cantSplit/>
          <w:trHeight w:val="184"/>
        </w:trPr>
        <w:tc>
          <w:tcPr>
            <w:tcW w:w="757" w:type="dxa"/>
            <w:vAlign w:val="center"/>
          </w:tcPr>
          <w:p w14:paraId="3347B364" w14:textId="77777777" w:rsidR="00722DF1" w:rsidRPr="00D3289D" w:rsidRDefault="00722DF1" w:rsidP="00722DF1">
            <w:pPr>
              <w:keepNext/>
              <w:ind w:left="43" w:right="43"/>
              <w:jc w:val="right"/>
              <w:rPr>
                <w:b/>
              </w:rPr>
            </w:pPr>
            <w:r w:rsidRPr="00D3289D">
              <w:rPr>
                <w:b/>
              </w:rPr>
              <w:t xml:space="preserve">To: </w:t>
            </w:r>
          </w:p>
          <w:p w14:paraId="60B9C138"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51365C88" w14:textId="77777777" w:rsidR="00722DF1" w:rsidRPr="00E96557" w:rsidRDefault="00722DF1" w:rsidP="00722DF1">
            <w:pPr>
              <w:keepNext/>
              <w:ind w:left="43" w:right="43"/>
              <w:rPr>
                <w:noProof/>
              </w:rPr>
            </w:pPr>
          </w:p>
          <w:p w14:paraId="2D88A96B" w14:textId="77777777" w:rsidR="00722DF1" w:rsidRPr="00E96557" w:rsidRDefault="00722DF1" w:rsidP="00722DF1">
            <w:pPr>
              <w:keepNext/>
              <w:ind w:left="43" w:right="43"/>
              <w:rPr>
                <w:noProof/>
              </w:rPr>
            </w:pPr>
          </w:p>
        </w:tc>
        <w:tc>
          <w:tcPr>
            <w:tcW w:w="718" w:type="dxa"/>
            <w:gridSpan w:val="2"/>
            <w:vAlign w:val="center"/>
          </w:tcPr>
          <w:p w14:paraId="6ED849CE" w14:textId="77777777" w:rsidR="00722DF1" w:rsidRPr="00E96557" w:rsidRDefault="00722DF1" w:rsidP="00722DF1">
            <w:pPr>
              <w:keepNext/>
              <w:ind w:left="36" w:right="36"/>
              <w:jc w:val="center"/>
            </w:pPr>
          </w:p>
        </w:tc>
        <w:tc>
          <w:tcPr>
            <w:tcW w:w="718" w:type="dxa"/>
            <w:gridSpan w:val="2"/>
            <w:vAlign w:val="center"/>
          </w:tcPr>
          <w:p w14:paraId="7A945F2A" w14:textId="77777777" w:rsidR="00722DF1" w:rsidRPr="00E96557" w:rsidRDefault="00722DF1" w:rsidP="00722DF1">
            <w:pPr>
              <w:keepNext/>
              <w:ind w:left="36" w:right="36"/>
              <w:jc w:val="center"/>
            </w:pPr>
          </w:p>
        </w:tc>
        <w:tc>
          <w:tcPr>
            <w:tcW w:w="827" w:type="dxa"/>
            <w:vAlign w:val="center"/>
          </w:tcPr>
          <w:p w14:paraId="2913CDB6"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77C797E7" w14:textId="77777777" w:rsidR="00722DF1" w:rsidRPr="00E96557" w:rsidRDefault="00722DF1" w:rsidP="00722DF1">
            <w:pPr>
              <w:keepNext/>
              <w:ind w:left="36" w:right="36"/>
            </w:pPr>
          </w:p>
        </w:tc>
        <w:tc>
          <w:tcPr>
            <w:tcW w:w="1353" w:type="dxa"/>
            <w:shd w:val="clear" w:color="auto" w:fill="D6E3BC" w:themeFill="accent3" w:themeFillTint="66"/>
            <w:vAlign w:val="center"/>
          </w:tcPr>
          <w:p w14:paraId="3F1B827D" w14:textId="77777777" w:rsidR="00722DF1" w:rsidRPr="00E96557" w:rsidRDefault="00722DF1" w:rsidP="00722DF1">
            <w:pPr>
              <w:ind w:left="36" w:right="36"/>
            </w:pPr>
          </w:p>
        </w:tc>
      </w:tr>
      <w:tr w:rsidR="00722DF1" w:rsidRPr="00D3289D" w14:paraId="154541D2" w14:textId="77777777" w:rsidTr="00722DF1">
        <w:trPr>
          <w:cantSplit/>
          <w:trHeight w:val="175"/>
        </w:trPr>
        <w:tc>
          <w:tcPr>
            <w:tcW w:w="757" w:type="dxa"/>
            <w:vAlign w:val="center"/>
          </w:tcPr>
          <w:p w14:paraId="7C553D8B" w14:textId="77777777" w:rsidR="00722DF1" w:rsidRPr="00D3289D" w:rsidRDefault="00722DF1" w:rsidP="00722DF1">
            <w:pPr>
              <w:keepNext/>
              <w:ind w:left="43" w:right="43"/>
              <w:jc w:val="right"/>
              <w:rPr>
                <w:b/>
              </w:rPr>
            </w:pPr>
            <w:r w:rsidRPr="00D3289D">
              <w:rPr>
                <w:b/>
              </w:rPr>
              <w:t xml:space="preserve">To: </w:t>
            </w:r>
          </w:p>
          <w:p w14:paraId="6D26FA8D"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0B66D336" w14:textId="77777777" w:rsidR="00722DF1" w:rsidRPr="00E96557" w:rsidRDefault="00722DF1" w:rsidP="00722DF1">
            <w:pPr>
              <w:keepNext/>
              <w:ind w:left="43" w:right="43"/>
              <w:rPr>
                <w:noProof/>
              </w:rPr>
            </w:pPr>
          </w:p>
          <w:p w14:paraId="02C165F5" w14:textId="77777777" w:rsidR="00722DF1" w:rsidRPr="00E96557" w:rsidRDefault="00722DF1" w:rsidP="00722DF1">
            <w:pPr>
              <w:keepNext/>
              <w:ind w:left="43" w:right="43"/>
              <w:rPr>
                <w:noProof/>
              </w:rPr>
            </w:pPr>
          </w:p>
        </w:tc>
        <w:tc>
          <w:tcPr>
            <w:tcW w:w="718" w:type="dxa"/>
            <w:gridSpan w:val="2"/>
            <w:vAlign w:val="center"/>
          </w:tcPr>
          <w:p w14:paraId="50712957" w14:textId="77777777" w:rsidR="00722DF1" w:rsidRPr="00E96557" w:rsidRDefault="00722DF1" w:rsidP="00722DF1">
            <w:pPr>
              <w:keepNext/>
              <w:ind w:left="36" w:right="36"/>
              <w:jc w:val="center"/>
            </w:pPr>
          </w:p>
        </w:tc>
        <w:tc>
          <w:tcPr>
            <w:tcW w:w="718" w:type="dxa"/>
            <w:gridSpan w:val="2"/>
            <w:vAlign w:val="center"/>
          </w:tcPr>
          <w:p w14:paraId="204BD76F" w14:textId="77777777" w:rsidR="00722DF1" w:rsidRPr="00E96557" w:rsidRDefault="00722DF1" w:rsidP="00722DF1">
            <w:pPr>
              <w:keepNext/>
              <w:ind w:left="36" w:right="36"/>
              <w:jc w:val="center"/>
            </w:pPr>
          </w:p>
        </w:tc>
        <w:tc>
          <w:tcPr>
            <w:tcW w:w="827" w:type="dxa"/>
            <w:vAlign w:val="center"/>
          </w:tcPr>
          <w:p w14:paraId="18948C3A"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15D44AD0" w14:textId="77777777" w:rsidR="00722DF1" w:rsidRPr="00E96557" w:rsidRDefault="00722DF1" w:rsidP="00722DF1">
            <w:pPr>
              <w:keepNext/>
              <w:ind w:left="36" w:right="36"/>
            </w:pPr>
          </w:p>
        </w:tc>
        <w:tc>
          <w:tcPr>
            <w:tcW w:w="1353" w:type="dxa"/>
            <w:shd w:val="clear" w:color="auto" w:fill="D6E3BC" w:themeFill="accent3" w:themeFillTint="66"/>
            <w:vAlign w:val="center"/>
          </w:tcPr>
          <w:p w14:paraId="0C46DAD1" w14:textId="77777777" w:rsidR="00722DF1" w:rsidRPr="00E96557" w:rsidRDefault="00722DF1" w:rsidP="00722DF1">
            <w:pPr>
              <w:ind w:left="36" w:right="36"/>
            </w:pPr>
          </w:p>
        </w:tc>
      </w:tr>
      <w:tr w:rsidR="00722DF1" w:rsidRPr="00D3289D" w14:paraId="37E10B17" w14:textId="77777777" w:rsidTr="00722DF1">
        <w:trPr>
          <w:cantSplit/>
          <w:trHeight w:val="85"/>
        </w:trPr>
        <w:tc>
          <w:tcPr>
            <w:tcW w:w="757" w:type="dxa"/>
            <w:vAlign w:val="center"/>
          </w:tcPr>
          <w:p w14:paraId="1CFACA1E" w14:textId="77777777" w:rsidR="00722DF1" w:rsidRPr="00D3289D" w:rsidRDefault="00722DF1" w:rsidP="00722DF1">
            <w:pPr>
              <w:keepNext/>
              <w:ind w:left="43" w:right="43"/>
              <w:jc w:val="right"/>
              <w:rPr>
                <w:b/>
              </w:rPr>
            </w:pPr>
            <w:r w:rsidRPr="00D3289D">
              <w:rPr>
                <w:b/>
              </w:rPr>
              <w:t xml:space="preserve">To: </w:t>
            </w:r>
          </w:p>
          <w:p w14:paraId="5C28968C"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1C2454CD" w14:textId="77777777" w:rsidR="00722DF1" w:rsidRPr="00E96557" w:rsidRDefault="00722DF1" w:rsidP="00722DF1">
            <w:pPr>
              <w:keepNext/>
              <w:ind w:left="43" w:right="43"/>
              <w:rPr>
                <w:noProof/>
              </w:rPr>
            </w:pPr>
          </w:p>
          <w:p w14:paraId="38D5EB14" w14:textId="77777777" w:rsidR="00722DF1" w:rsidRPr="00E96557" w:rsidRDefault="00722DF1" w:rsidP="00722DF1">
            <w:pPr>
              <w:keepNext/>
              <w:ind w:left="43" w:right="43"/>
              <w:rPr>
                <w:noProof/>
              </w:rPr>
            </w:pPr>
          </w:p>
        </w:tc>
        <w:tc>
          <w:tcPr>
            <w:tcW w:w="718" w:type="dxa"/>
            <w:gridSpan w:val="2"/>
            <w:vAlign w:val="center"/>
          </w:tcPr>
          <w:p w14:paraId="01A8375C" w14:textId="77777777" w:rsidR="00722DF1" w:rsidRPr="00E96557" w:rsidRDefault="00722DF1" w:rsidP="00722DF1">
            <w:pPr>
              <w:keepNext/>
              <w:ind w:left="36" w:right="36"/>
              <w:jc w:val="center"/>
            </w:pPr>
          </w:p>
        </w:tc>
        <w:tc>
          <w:tcPr>
            <w:tcW w:w="718" w:type="dxa"/>
            <w:gridSpan w:val="2"/>
            <w:vAlign w:val="center"/>
          </w:tcPr>
          <w:p w14:paraId="2D6076C6" w14:textId="77777777" w:rsidR="00722DF1" w:rsidRPr="00E96557" w:rsidRDefault="00722DF1" w:rsidP="00722DF1">
            <w:pPr>
              <w:keepNext/>
              <w:ind w:left="36" w:right="36"/>
              <w:jc w:val="center"/>
            </w:pPr>
          </w:p>
        </w:tc>
        <w:tc>
          <w:tcPr>
            <w:tcW w:w="827" w:type="dxa"/>
            <w:vAlign w:val="center"/>
          </w:tcPr>
          <w:p w14:paraId="68B9662A"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2B91559A" w14:textId="77777777" w:rsidR="00722DF1" w:rsidRPr="00E96557" w:rsidRDefault="00722DF1" w:rsidP="00722DF1">
            <w:pPr>
              <w:keepNext/>
              <w:ind w:left="36" w:right="36"/>
            </w:pPr>
          </w:p>
        </w:tc>
        <w:tc>
          <w:tcPr>
            <w:tcW w:w="1353" w:type="dxa"/>
            <w:shd w:val="clear" w:color="auto" w:fill="D6E3BC" w:themeFill="accent3" w:themeFillTint="66"/>
            <w:vAlign w:val="center"/>
          </w:tcPr>
          <w:p w14:paraId="018DCC3E" w14:textId="77777777" w:rsidR="00722DF1" w:rsidRPr="00E96557" w:rsidRDefault="00722DF1" w:rsidP="00722DF1">
            <w:pPr>
              <w:ind w:left="36" w:right="36"/>
            </w:pPr>
          </w:p>
        </w:tc>
      </w:tr>
      <w:tr w:rsidR="00722DF1" w:rsidRPr="006F2428" w14:paraId="0872D3F5" w14:textId="77777777" w:rsidTr="00722DF1">
        <w:trPr>
          <w:cantSplit/>
          <w:trHeight w:val="175"/>
        </w:trPr>
        <w:tc>
          <w:tcPr>
            <w:tcW w:w="757" w:type="dxa"/>
            <w:vAlign w:val="center"/>
          </w:tcPr>
          <w:p w14:paraId="4F733D69" w14:textId="77777777" w:rsidR="00722DF1" w:rsidRPr="006F2428" w:rsidRDefault="00722DF1" w:rsidP="00722DF1">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To: </w:t>
            </w:r>
          </w:p>
          <w:p w14:paraId="1307B219" w14:textId="77777777" w:rsidR="00722DF1" w:rsidRPr="006F2428" w:rsidRDefault="00722DF1" w:rsidP="00722DF1">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From: </w:t>
            </w:r>
          </w:p>
        </w:tc>
        <w:tc>
          <w:tcPr>
            <w:tcW w:w="3756" w:type="dxa"/>
            <w:gridSpan w:val="2"/>
            <w:vAlign w:val="center"/>
          </w:tcPr>
          <w:p w14:paraId="29483177" w14:textId="77777777" w:rsidR="00722DF1" w:rsidRPr="006F2428" w:rsidRDefault="00722DF1" w:rsidP="00722DF1">
            <w:pPr>
              <w:keepNext/>
              <w:tabs>
                <w:tab w:val="left" w:pos="949"/>
              </w:tabs>
              <w:ind w:left="43" w:right="43"/>
              <w:rPr>
                <w:rFonts w:ascii="Arial Narrow" w:hAnsi="Arial Narrow"/>
                <w:i/>
                <w:color w:val="808080" w:themeColor="background1" w:themeShade="80"/>
                <w:szCs w:val="20"/>
              </w:rPr>
            </w:pPr>
            <w:r w:rsidRPr="006F2428">
              <w:rPr>
                <w:rFonts w:ascii="Arial Narrow" w:hAnsi="Arial Narrow"/>
                <w:b/>
                <w:i/>
                <w:color w:val="808080" w:themeColor="background1" w:themeShade="80"/>
                <w:szCs w:val="20"/>
              </w:rPr>
              <w:t>Example:</w:t>
            </w:r>
            <w:r w:rsidRPr="006F2428">
              <w:rPr>
                <w:rFonts w:ascii="Arial Narrow" w:hAnsi="Arial Narrow"/>
                <w:b/>
                <w:i/>
                <w:color w:val="808080" w:themeColor="background1" w:themeShade="80"/>
                <w:szCs w:val="20"/>
              </w:rPr>
              <w:tab/>
            </w:r>
            <w:r w:rsidRPr="006F2428">
              <w:rPr>
                <w:rFonts w:ascii="Arial Narrow" w:hAnsi="Arial Narrow"/>
                <w:i/>
                <w:color w:val="808080" w:themeColor="background1" w:themeShade="80"/>
                <w:szCs w:val="20"/>
              </w:rPr>
              <w:t>Portland, OR</w:t>
            </w:r>
          </w:p>
          <w:p w14:paraId="519E678A" w14:textId="77777777" w:rsidR="00722DF1" w:rsidRPr="006F2428" w:rsidRDefault="00722DF1" w:rsidP="00722DF1">
            <w:pPr>
              <w:keepNext/>
              <w:tabs>
                <w:tab w:val="left" w:pos="959"/>
              </w:tabs>
              <w:ind w:left="43" w:right="43"/>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ab/>
              <w:t>Eugene, OR</w:t>
            </w:r>
          </w:p>
        </w:tc>
        <w:tc>
          <w:tcPr>
            <w:tcW w:w="718" w:type="dxa"/>
            <w:gridSpan w:val="2"/>
            <w:vAlign w:val="center"/>
          </w:tcPr>
          <w:p w14:paraId="44F6F3A5"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110 Miles</w:t>
            </w:r>
          </w:p>
        </w:tc>
        <w:tc>
          <w:tcPr>
            <w:tcW w:w="718" w:type="dxa"/>
            <w:gridSpan w:val="2"/>
            <w:vAlign w:val="center"/>
          </w:tcPr>
          <w:p w14:paraId="50EDEAF7"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w:t>
            </w:r>
          </w:p>
        </w:tc>
        <w:tc>
          <w:tcPr>
            <w:tcW w:w="827" w:type="dxa"/>
            <w:vAlign w:val="center"/>
          </w:tcPr>
          <w:p w14:paraId="525BE065"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$0.10/</w:t>
            </w:r>
          </w:p>
          <w:p w14:paraId="29BC544A"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Mile</w:t>
            </w:r>
          </w:p>
        </w:tc>
        <w:tc>
          <w:tcPr>
            <w:tcW w:w="1353" w:type="dxa"/>
            <w:shd w:val="clear" w:color="auto" w:fill="D9D9D9" w:themeFill="background1" w:themeFillShade="D9"/>
            <w:vAlign w:val="center"/>
          </w:tcPr>
          <w:p w14:paraId="38FA6D4E" w14:textId="77777777" w:rsidR="00722DF1" w:rsidRPr="006F2428" w:rsidRDefault="00722DF1" w:rsidP="00722DF1">
            <w:pPr>
              <w:keepNext/>
              <w:ind w:left="43" w:right="43"/>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$0.00</w:t>
            </w:r>
          </w:p>
        </w:tc>
        <w:tc>
          <w:tcPr>
            <w:tcW w:w="1353" w:type="dxa"/>
            <w:shd w:val="clear" w:color="auto" w:fill="D6E3BC" w:themeFill="accent3" w:themeFillTint="66"/>
            <w:vAlign w:val="center"/>
          </w:tcPr>
          <w:p w14:paraId="7A401BAE" w14:textId="77777777" w:rsidR="00722DF1" w:rsidRPr="006F2428" w:rsidRDefault="00722DF1" w:rsidP="00722DF1">
            <w:pPr>
              <w:ind w:left="43" w:right="43"/>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$22.00</w:t>
            </w:r>
          </w:p>
        </w:tc>
      </w:tr>
      <w:tr w:rsidR="00722DF1" w:rsidRPr="00D3289D" w14:paraId="2530BF34" w14:textId="77777777" w:rsidTr="00722DF1">
        <w:trPr>
          <w:cantSplit/>
          <w:trHeight w:val="233"/>
        </w:trPr>
        <w:tc>
          <w:tcPr>
            <w:tcW w:w="9482" w:type="dxa"/>
            <w:gridSpan w:val="10"/>
            <w:tcBorders>
              <w:top w:val="single" w:sz="4" w:space="0" w:color="auto"/>
            </w:tcBorders>
            <w:shd w:val="clear" w:color="auto" w:fill="C6D9F1" w:themeFill="text2" w:themeFillTint="33"/>
            <w:vAlign w:val="center"/>
          </w:tcPr>
          <w:p w14:paraId="383A0724" w14:textId="77777777" w:rsidR="00722DF1" w:rsidRPr="00D3289D" w:rsidRDefault="00722DF1" w:rsidP="00722DF1">
            <w:pPr>
              <w:keepNext/>
              <w:tabs>
                <w:tab w:val="left" w:pos="362"/>
              </w:tabs>
              <w:ind w:left="360" w:right="36"/>
              <w:rPr>
                <w:b/>
              </w:rPr>
            </w:pPr>
            <w:r>
              <w:rPr>
                <w:u w:val="single"/>
              </w:rPr>
              <w:t>SUB-TOTAL, OTHER TRAVEL COSTS</w:t>
            </w:r>
            <w:r w:rsidRPr="00F131D5">
              <w:t xml:space="preserve"> - </w:t>
            </w:r>
            <w:r>
              <w:t xml:space="preserve">The </w:t>
            </w:r>
            <w:r w:rsidRPr="00F131D5">
              <w:t>cost</w:t>
            </w:r>
            <w:r>
              <w:t>s</w:t>
            </w:r>
            <w:r w:rsidRPr="00F131D5">
              <w:t xml:space="preserve"> of </w:t>
            </w:r>
            <w:r>
              <w:t xml:space="preserve">airfare, bus fare, car rental, etc., required for </w:t>
            </w:r>
            <w:r w:rsidRPr="00F131D5">
              <w:t xml:space="preserve">agreement activities.  Explain the details and the purpose of the </w:t>
            </w:r>
            <w:r>
              <w:t xml:space="preserve">costs </w:t>
            </w:r>
            <w:r w:rsidRPr="00F131D5">
              <w:t xml:space="preserve">in the Narrative </w:t>
            </w:r>
            <w:r>
              <w:t>B</w:t>
            </w:r>
            <w:r w:rsidRPr="00F131D5">
              <w:t>ox.</w:t>
            </w:r>
          </w:p>
        </w:tc>
      </w:tr>
      <w:tr w:rsidR="00722DF1" w:rsidRPr="00D3289D" w14:paraId="68297558" w14:textId="77777777" w:rsidTr="00722DF1">
        <w:trPr>
          <w:cantSplit/>
          <w:trHeight w:val="438"/>
        </w:trPr>
        <w:tc>
          <w:tcPr>
            <w:tcW w:w="4513" w:type="dxa"/>
            <w:gridSpan w:val="3"/>
            <w:vAlign w:val="center"/>
          </w:tcPr>
          <w:p w14:paraId="5A240089" w14:textId="77777777" w:rsidR="00722DF1" w:rsidRDefault="00722DF1" w:rsidP="00722DF1">
            <w:pPr>
              <w:keepNext/>
              <w:ind w:left="36" w:right="36"/>
              <w:jc w:val="center"/>
              <w:rPr>
                <w:b/>
                <w:sz w:val="18"/>
                <w:szCs w:val="18"/>
              </w:rPr>
            </w:pPr>
            <w:r w:rsidRPr="00AE5DF4">
              <w:rPr>
                <w:b/>
                <w:sz w:val="18"/>
                <w:szCs w:val="18"/>
              </w:rPr>
              <w:t xml:space="preserve">Proposed </w:t>
            </w:r>
            <w:r>
              <w:rPr>
                <w:b/>
                <w:sz w:val="18"/>
                <w:szCs w:val="18"/>
              </w:rPr>
              <w:t>Other</w:t>
            </w:r>
          </w:p>
          <w:p w14:paraId="32356F06" w14:textId="77777777" w:rsidR="00722DF1" w:rsidRPr="00AE5DF4" w:rsidRDefault="00722DF1" w:rsidP="00722DF1">
            <w:pPr>
              <w:keepNext/>
              <w:ind w:left="36" w:right="36"/>
              <w:jc w:val="center"/>
              <w:rPr>
                <w:b/>
                <w:sz w:val="18"/>
                <w:szCs w:val="18"/>
              </w:rPr>
            </w:pPr>
            <w:r>
              <w:rPr>
                <w:b/>
                <w:sz w:val="18"/>
                <w:szCs w:val="18"/>
              </w:rPr>
              <w:t>(</w:t>
            </w:r>
            <w:r w:rsidRPr="00AE5DF4">
              <w:rPr>
                <w:b/>
                <w:sz w:val="18"/>
                <w:szCs w:val="18"/>
              </w:rPr>
              <w:t>Travel</w:t>
            </w:r>
            <w:r>
              <w:rPr>
                <w:b/>
                <w:sz w:val="18"/>
                <w:szCs w:val="18"/>
              </w:rPr>
              <w:t xml:space="preserve"> Reimbursement)</w:t>
            </w:r>
          </w:p>
        </w:tc>
        <w:tc>
          <w:tcPr>
            <w:tcW w:w="718" w:type="dxa"/>
            <w:gridSpan w:val="2"/>
            <w:vAlign w:val="center"/>
          </w:tcPr>
          <w:p w14:paraId="46F0F832" w14:textId="77777777" w:rsidR="00722DF1" w:rsidRPr="00AE5DF4" w:rsidRDefault="00722DF1" w:rsidP="00722DF1">
            <w:pPr>
              <w:keepNext/>
              <w:ind w:left="36" w:right="36"/>
              <w:jc w:val="center"/>
              <w:rPr>
                <w:b/>
                <w:sz w:val="18"/>
                <w:szCs w:val="18"/>
              </w:rPr>
            </w:pPr>
            <w:r>
              <w:rPr>
                <w:b/>
                <w:sz w:val="18"/>
                <w:szCs w:val="18"/>
              </w:rPr>
              <w:t>Type</w:t>
            </w:r>
          </w:p>
        </w:tc>
        <w:tc>
          <w:tcPr>
            <w:tcW w:w="718" w:type="dxa"/>
            <w:gridSpan w:val="2"/>
            <w:vAlign w:val="center"/>
          </w:tcPr>
          <w:p w14:paraId="256E66CA" w14:textId="77777777" w:rsidR="00722DF1" w:rsidRPr="00AE5DF4" w:rsidRDefault="00722DF1" w:rsidP="00722DF1">
            <w:pPr>
              <w:keepNext/>
              <w:ind w:left="36" w:right="36"/>
              <w:jc w:val="center"/>
              <w:rPr>
                <w:b/>
                <w:sz w:val="18"/>
                <w:szCs w:val="18"/>
              </w:rPr>
            </w:pPr>
            <w:r>
              <w:rPr>
                <w:b/>
                <w:sz w:val="18"/>
                <w:szCs w:val="18"/>
              </w:rPr>
              <w:t>Cost</w:t>
            </w:r>
          </w:p>
        </w:tc>
        <w:tc>
          <w:tcPr>
            <w:tcW w:w="827" w:type="dxa"/>
            <w:vAlign w:val="center"/>
          </w:tcPr>
          <w:p w14:paraId="176A17F2" w14:textId="77777777" w:rsidR="00722DF1" w:rsidRPr="00AE5DF4" w:rsidRDefault="00722DF1" w:rsidP="00722DF1">
            <w:pPr>
              <w:keepNext/>
              <w:ind w:left="36" w:right="36"/>
              <w:jc w:val="center"/>
              <w:rPr>
                <w:b/>
                <w:sz w:val="18"/>
                <w:szCs w:val="18"/>
              </w:rPr>
            </w:pPr>
            <w:r>
              <w:rPr>
                <w:b/>
                <w:sz w:val="18"/>
                <w:szCs w:val="18"/>
              </w:rPr>
              <w:t>No.</w:t>
            </w:r>
          </w:p>
        </w:tc>
        <w:tc>
          <w:tcPr>
            <w:tcW w:w="1353" w:type="dxa"/>
            <w:shd w:val="clear" w:color="auto" w:fill="D9D9D9" w:themeFill="background1" w:themeFillShade="D9"/>
            <w:vAlign w:val="center"/>
          </w:tcPr>
          <w:p w14:paraId="5C255A1B"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1FFEAAAF" w14:textId="77777777" w:rsidR="00722DF1" w:rsidRPr="00AE5DF4" w:rsidRDefault="00722DF1" w:rsidP="00722DF1">
            <w:pPr>
              <w:keepNext/>
              <w:ind w:left="36" w:right="36"/>
              <w:jc w:val="center"/>
              <w:rPr>
                <w:b/>
                <w:sz w:val="18"/>
                <w:szCs w:val="18"/>
              </w:rPr>
            </w:pPr>
            <w:r w:rsidRPr="003F275C">
              <w:rPr>
                <w:sz w:val="18"/>
              </w:rPr>
              <w:t>(if applicable)</w:t>
            </w:r>
          </w:p>
        </w:tc>
        <w:tc>
          <w:tcPr>
            <w:tcW w:w="1353" w:type="dxa"/>
            <w:shd w:val="clear" w:color="auto" w:fill="D6E3BC" w:themeFill="accent3" w:themeFillTint="66"/>
            <w:vAlign w:val="center"/>
          </w:tcPr>
          <w:p w14:paraId="07E6AC22" w14:textId="77777777" w:rsidR="00722DF1" w:rsidRPr="00AE5DF4" w:rsidRDefault="00722DF1" w:rsidP="00722DF1">
            <w:pPr>
              <w:keepNext/>
              <w:ind w:left="36" w:right="36"/>
              <w:jc w:val="center"/>
              <w:rPr>
                <w:b/>
                <w:sz w:val="18"/>
                <w:szCs w:val="18"/>
              </w:rPr>
            </w:pPr>
            <w:r w:rsidRPr="00AE5DF4">
              <w:rPr>
                <w:b/>
                <w:sz w:val="18"/>
                <w:szCs w:val="18"/>
              </w:rPr>
              <w:t>BLM</w:t>
            </w:r>
          </w:p>
          <w:p w14:paraId="37663C70" w14:textId="77777777" w:rsidR="00722DF1" w:rsidRPr="00AE5DF4" w:rsidRDefault="00722DF1" w:rsidP="00722DF1">
            <w:pPr>
              <w:keepNext/>
              <w:ind w:left="36" w:right="36"/>
              <w:jc w:val="center"/>
              <w:rPr>
                <w:rFonts w:ascii="Arial Narrow" w:hAnsi="Arial Narrow"/>
                <w:b/>
                <w:i/>
                <w:color w:val="808080" w:themeColor="background1" w:themeShade="80"/>
                <w:sz w:val="18"/>
                <w:szCs w:val="18"/>
              </w:rPr>
            </w:pPr>
            <w:r w:rsidRPr="00AE5DF4">
              <w:rPr>
                <w:b/>
                <w:sz w:val="18"/>
                <w:szCs w:val="18"/>
              </w:rPr>
              <w:t>Funds</w:t>
            </w:r>
          </w:p>
        </w:tc>
      </w:tr>
      <w:tr w:rsidR="00722DF1" w:rsidRPr="00D3289D" w14:paraId="4C9984EA" w14:textId="77777777" w:rsidTr="00722DF1">
        <w:trPr>
          <w:cantSplit/>
          <w:trHeight w:val="276"/>
        </w:trPr>
        <w:tc>
          <w:tcPr>
            <w:tcW w:w="757" w:type="dxa"/>
            <w:vAlign w:val="center"/>
          </w:tcPr>
          <w:p w14:paraId="198796F3" w14:textId="77777777" w:rsidR="00722DF1" w:rsidRPr="00D3289D" w:rsidRDefault="00722DF1" w:rsidP="00722DF1">
            <w:pPr>
              <w:keepNext/>
              <w:ind w:left="43" w:right="43"/>
              <w:jc w:val="right"/>
              <w:rPr>
                <w:b/>
              </w:rPr>
            </w:pPr>
            <w:r w:rsidRPr="00D3289D">
              <w:rPr>
                <w:b/>
              </w:rPr>
              <w:t xml:space="preserve">To: </w:t>
            </w:r>
          </w:p>
          <w:p w14:paraId="01B6A3ED"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56BB5EB0" w14:textId="77777777" w:rsidR="00722DF1" w:rsidRPr="00E96557" w:rsidRDefault="00722DF1" w:rsidP="00722DF1">
            <w:pPr>
              <w:keepNext/>
              <w:ind w:left="43" w:right="43"/>
              <w:rPr>
                <w:noProof/>
              </w:rPr>
            </w:pPr>
          </w:p>
          <w:p w14:paraId="6D2C6A7E" w14:textId="77777777" w:rsidR="00722DF1" w:rsidRPr="00E96557" w:rsidRDefault="00722DF1" w:rsidP="00722DF1">
            <w:pPr>
              <w:keepNext/>
              <w:ind w:left="43" w:right="43"/>
              <w:rPr>
                <w:noProof/>
              </w:rPr>
            </w:pPr>
          </w:p>
        </w:tc>
        <w:tc>
          <w:tcPr>
            <w:tcW w:w="718" w:type="dxa"/>
            <w:gridSpan w:val="2"/>
            <w:vAlign w:val="center"/>
          </w:tcPr>
          <w:p w14:paraId="5BFE4B79" w14:textId="77777777" w:rsidR="00722DF1" w:rsidRPr="00E96557" w:rsidRDefault="00722DF1" w:rsidP="00722DF1">
            <w:pPr>
              <w:keepNext/>
              <w:ind w:left="36" w:right="36"/>
              <w:jc w:val="center"/>
            </w:pPr>
          </w:p>
        </w:tc>
        <w:tc>
          <w:tcPr>
            <w:tcW w:w="718" w:type="dxa"/>
            <w:gridSpan w:val="2"/>
            <w:vAlign w:val="center"/>
          </w:tcPr>
          <w:p w14:paraId="45A249C8" w14:textId="77777777" w:rsidR="00722DF1" w:rsidRPr="00E96557" w:rsidRDefault="00722DF1" w:rsidP="00722DF1">
            <w:pPr>
              <w:keepNext/>
              <w:ind w:left="36" w:right="36"/>
              <w:jc w:val="center"/>
            </w:pPr>
          </w:p>
        </w:tc>
        <w:tc>
          <w:tcPr>
            <w:tcW w:w="827" w:type="dxa"/>
            <w:vAlign w:val="center"/>
          </w:tcPr>
          <w:p w14:paraId="7DF55BEA"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48D40D2E" w14:textId="77777777" w:rsidR="00722DF1" w:rsidRPr="00E96557" w:rsidRDefault="00722DF1" w:rsidP="00722DF1">
            <w:pPr>
              <w:keepNext/>
              <w:ind w:left="36" w:right="36"/>
            </w:pPr>
          </w:p>
        </w:tc>
        <w:tc>
          <w:tcPr>
            <w:tcW w:w="1353" w:type="dxa"/>
            <w:shd w:val="clear" w:color="auto" w:fill="D6E3BC" w:themeFill="accent3" w:themeFillTint="66"/>
            <w:vAlign w:val="center"/>
          </w:tcPr>
          <w:p w14:paraId="0A0A6A37" w14:textId="77777777" w:rsidR="00722DF1" w:rsidRPr="00E96557" w:rsidRDefault="00722DF1" w:rsidP="00722DF1">
            <w:pPr>
              <w:ind w:left="36" w:right="36"/>
            </w:pPr>
          </w:p>
        </w:tc>
      </w:tr>
      <w:tr w:rsidR="00722DF1" w:rsidRPr="00D3289D" w14:paraId="4E5FB741" w14:textId="77777777" w:rsidTr="00722DF1">
        <w:trPr>
          <w:cantSplit/>
          <w:trHeight w:val="168"/>
        </w:trPr>
        <w:tc>
          <w:tcPr>
            <w:tcW w:w="757" w:type="dxa"/>
            <w:vAlign w:val="center"/>
          </w:tcPr>
          <w:p w14:paraId="388CE30B" w14:textId="77777777" w:rsidR="00722DF1" w:rsidRPr="00D3289D" w:rsidRDefault="00722DF1" w:rsidP="00722DF1">
            <w:pPr>
              <w:keepNext/>
              <w:ind w:left="43" w:right="43"/>
              <w:jc w:val="right"/>
              <w:rPr>
                <w:b/>
              </w:rPr>
            </w:pPr>
            <w:r w:rsidRPr="00D3289D">
              <w:rPr>
                <w:b/>
              </w:rPr>
              <w:t xml:space="preserve">To: </w:t>
            </w:r>
          </w:p>
          <w:p w14:paraId="0FEEF544"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5D43E421" w14:textId="77777777" w:rsidR="00722DF1" w:rsidRPr="00E96557" w:rsidRDefault="00722DF1" w:rsidP="00722DF1">
            <w:pPr>
              <w:keepNext/>
              <w:ind w:left="43" w:right="43"/>
              <w:rPr>
                <w:noProof/>
              </w:rPr>
            </w:pPr>
          </w:p>
          <w:p w14:paraId="1093A932" w14:textId="77777777" w:rsidR="00722DF1" w:rsidRPr="00E96557" w:rsidRDefault="00722DF1" w:rsidP="00722DF1">
            <w:pPr>
              <w:keepNext/>
              <w:ind w:left="43" w:right="43"/>
              <w:rPr>
                <w:noProof/>
              </w:rPr>
            </w:pPr>
          </w:p>
        </w:tc>
        <w:tc>
          <w:tcPr>
            <w:tcW w:w="718" w:type="dxa"/>
            <w:gridSpan w:val="2"/>
            <w:vAlign w:val="center"/>
          </w:tcPr>
          <w:p w14:paraId="0BCEA986" w14:textId="77777777" w:rsidR="00722DF1" w:rsidRPr="00E96557" w:rsidRDefault="00722DF1" w:rsidP="00722DF1">
            <w:pPr>
              <w:keepNext/>
              <w:ind w:left="36" w:right="36"/>
              <w:jc w:val="center"/>
            </w:pPr>
          </w:p>
        </w:tc>
        <w:tc>
          <w:tcPr>
            <w:tcW w:w="718" w:type="dxa"/>
            <w:gridSpan w:val="2"/>
            <w:vAlign w:val="center"/>
          </w:tcPr>
          <w:p w14:paraId="124A42AA" w14:textId="77777777" w:rsidR="00722DF1" w:rsidRPr="00E96557" w:rsidRDefault="00722DF1" w:rsidP="00722DF1">
            <w:pPr>
              <w:keepNext/>
              <w:ind w:left="36" w:right="36"/>
              <w:jc w:val="center"/>
            </w:pPr>
          </w:p>
        </w:tc>
        <w:tc>
          <w:tcPr>
            <w:tcW w:w="827" w:type="dxa"/>
            <w:vAlign w:val="center"/>
          </w:tcPr>
          <w:p w14:paraId="45EC2416"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0F313FE7" w14:textId="77777777" w:rsidR="00722DF1" w:rsidRPr="00E96557" w:rsidRDefault="00722DF1" w:rsidP="00722DF1">
            <w:pPr>
              <w:keepNext/>
              <w:ind w:left="36" w:right="36"/>
            </w:pPr>
          </w:p>
        </w:tc>
        <w:tc>
          <w:tcPr>
            <w:tcW w:w="1353" w:type="dxa"/>
            <w:shd w:val="clear" w:color="auto" w:fill="D6E3BC" w:themeFill="accent3" w:themeFillTint="66"/>
            <w:vAlign w:val="center"/>
          </w:tcPr>
          <w:p w14:paraId="6F6D4793" w14:textId="77777777" w:rsidR="00722DF1" w:rsidRPr="00E96557" w:rsidRDefault="00722DF1" w:rsidP="00722DF1">
            <w:pPr>
              <w:ind w:left="36" w:right="36"/>
            </w:pPr>
          </w:p>
        </w:tc>
      </w:tr>
      <w:tr w:rsidR="00722DF1" w:rsidRPr="00D3289D" w14:paraId="6BABE62B" w14:textId="77777777" w:rsidTr="00722DF1">
        <w:trPr>
          <w:cantSplit/>
          <w:trHeight w:val="168"/>
        </w:trPr>
        <w:tc>
          <w:tcPr>
            <w:tcW w:w="757" w:type="dxa"/>
            <w:vAlign w:val="center"/>
          </w:tcPr>
          <w:p w14:paraId="4906252F" w14:textId="77777777" w:rsidR="00722DF1" w:rsidRPr="00D3289D" w:rsidRDefault="00722DF1" w:rsidP="00722DF1">
            <w:pPr>
              <w:keepNext/>
              <w:ind w:left="43" w:right="43"/>
              <w:jc w:val="right"/>
              <w:rPr>
                <w:b/>
              </w:rPr>
            </w:pPr>
            <w:r w:rsidRPr="00D3289D">
              <w:rPr>
                <w:b/>
              </w:rPr>
              <w:t xml:space="preserve">To: </w:t>
            </w:r>
          </w:p>
          <w:p w14:paraId="0BCD5D7C"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6088169E" w14:textId="77777777" w:rsidR="00722DF1" w:rsidRPr="00E96557" w:rsidRDefault="00722DF1" w:rsidP="00722DF1">
            <w:pPr>
              <w:keepNext/>
              <w:ind w:left="43" w:right="43"/>
              <w:rPr>
                <w:noProof/>
              </w:rPr>
            </w:pPr>
          </w:p>
          <w:p w14:paraId="5FD88A8E" w14:textId="77777777" w:rsidR="00722DF1" w:rsidRPr="00E96557" w:rsidRDefault="00722DF1" w:rsidP="00722DF1">
            <w:pPr>
              <w:keepNext/>
              <w:ind w:left="43" w:right="43"/>
              <w:rPr>
                <w:noProof/>
              </w:rPr>
            </w:pPr>
          </w:p>
        </w:tc>
        <w:tc>
          <w:tcPr>
            <w:tcW w:w="718" w:type="dxa"/>
            <w:gridSpan w:val="2"/>
            <w:vAlign w:val="center"/>
          </w:tcPr>
          <w:p w14:paraId="11485DA7" w14:textId="77777777" w:rsidR="00722DF1" w:rsidRPr="00E96557" w:rsidRDefault="00722DF1" w:rsidP="00722DF1">
            <w:pPr>
              <w:keepNext/>
              <w:ind w:left="36" w:right="36"/>
              <w:jc w:val="center"/>
            </w:pPr>
          </w:p>
        </w:tc>
        <w:tc>
          <w:tcPr>
            <w:tcW w:w="718" w:type="dxa"/>
            <w:gridSpan w:val="2"/>
            <w:vAlign w:val="center"/>
          </w:tcPr>
          <w:p w14:paraId="203D9102" w14:textId="77777777" w:rsidR="00722DF1" w:rsidRPr="00E96557" w:rsidRDefault="00722DF1" w:rsidP="00722DF1">
            <w:pPr>
              <w:keepNext/>
              <w:ind w:left="36" w:right="36"/>
              <w:jc w:val="center"/>
            </w:pPr>
          </w:p>
        </w:tc>
        <w:tc>
          <w:tcPr>
            <w:tcW w:w="827" w:type="dxa"/>
            <w:vAlign w:val="center"/>
          </w:tcPr>
          <w:p w14:paraId="74F0BC2F"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52705BB2" w14:textId="77777777" w:rsidR="00722DF1" w:rsidRPr="00E96557" w:rsidRDefault="00722DF1" w:rsidP="00722DF1">
            <w:pPr>
              <w:keepNext/>
              <w:ind w:left="36" w:right="36"/>
            </w:pPr>
          </w:p>
        </w:tc>
        <w:tc>
          <w:tcPr>
            <w:tcW w:w="1353" w:type="dxa"/>
            <w:shd w:val="clear" w:color="auto" w:fill="D6E3BC" w:themeFill="accent3" w:themeFillTint="66"/>
            <w:vAlign w:val="center"/>
          </w:tcPr>
          <w:p w14:paraId="3B7AA8D6" w14:textId="77777777" w:rsidR="00722DF1" w:rsidRPr="00E96557" w:rsidRDefault="00722DF1" w:rsidP="00722DF1">
            <w:pPr>
              <w:ind w:left="36" w:right="36"/>
            </w:pPr>
          </w:p>
        </w:tc>
      </w:tr>
      <w:tr w:rsidR="00722DF1" w:rsidRPr="00D3289D" w14:paraId="1A7F69E6" w14:textId="77777777" w:rsidTr="00722DF1">
        <w:trPr>
          <w:cantSplit/>
          <w:trHeight w:val="308"/>
        </w:trPr>
        <w:tc>
          <w:tcPr>
            <w:tcW w:w="6776" w:type="dxa"/>
            <w:gridSpan w:val="8"/>
            <w:shd w:val="clear" w:color="auto" w:fill="C6D9F1" w:themeFill="text2" w:themeFillTint="33"/>
            <w:vAlign w:val="center"/>
          </w:tcPr>
          <w:p w14:paraId="3CA9E3F3" w14:textId="77777777" w:rsidR="00722DF1" w:rsidRDefault="00722DF1" w:rsidP="00722DF1">
            <w:pPr>
              <w:keepNext/>
              <w:tabs>
                <w:tab w:val="left" w:pos="360"/>
              </w:tabs>
              <w:spacing w:before="40" w:after="40"/>
              <w:ind w:left="43" w:right="43"/>
              <w:rPr>
                <w:b/>
                <w:sz w:val="24"/>
              </w:rPr>
            </w:pPr>
            <w:r>
              <w:rPr>
                <w:b/>
                <w:sz w:val="24"/>
              </w:rPr>
              <w:t>C)</w:t>
            </w:r>
            <w:r>
              <w:rPr>
                <w:b/>
                <w:sz w:val="24"/>
              </w:rPr>
              <w:tab/>
            </w:r>
            <w:r w:rsidRPr="00D3289D">
              <w:rPr>
                <w:b/>
                <w:sz w:val="24"/>
              </w:rPr>
              <w:t xml:space="preserve">TOTAL </w:t>
            </w:r>
            <w:r>
              <w:rPr>
                <w:b/>
                <w:sz w:val="24"/>
              </w:rPr>
              <w:t>TRAVEL COST</w:t>
            </w:r>
            <w:r w:rsidRPr="00D3289D">
              <w:rPr>
                <w:b/>
                <w:sz w:val="24"/>
              </w:rPr>
              <w:t>S</w:t>
            </w:r>
            <w:r>
              <w:rPr>
                <w:b/>
                <w:sz w:val="24"/>
              </w:rPr>
              <w:t>:</w:t>
            </w:r>
          </w:p>
          <w:p w14:paraId="5C9AC382" w14:textId="77777777" w:rsidR="00722DF1" w:rsidRPr="00E96557" w:rsidRDefault="00722DF1" w:rsidP="00722DF1">
            <w:pPr>
              <w:keepNext/>
              <w:tabs>
                <w:tab w:val="left" w:pos="360"/>
              </w:tabs>
              <w:spacing w:before="60" w:after="60"/>
              <w:ind w:left="43" w:right="43"/>
              <w:rPr>
                <w:b/>
              </w:rPr>
            </w:pPr>
            <w:r w:rsidRPr="00724323">
              <w:rPr>
                <w:b/>
                <w:szCs w:val="20"/>
              </w:rPr>
              <w:tab/>
            </w:r>
            <w:r w:rsidRPr="00724323">
              <w:rPr>
                <w:szCs w:val="20"/>
              </w:rPr>
              <w:t>(SF-424A Object Class Category 6</w:t>
            </w:r>
            <w:r>
              <w:rPr>
                <w:szCs w:val="20"/>
              </w:rPr>
              <w:t>c</w:t>
            </w:r>
            <w:r w:rsidRPr="00724323">
              <w:rPr>
                <w:szCs w:val="20"/>
              </w:rPr>
              <w:t xml:space="preserve">. </w:t>
            </w:r>
            <w:r>
              <w:rPr>
                <w:szCs w:val="20"/>
              </w:rPr>
              <w:t>Travel</w:t>
            </w:r>
            <w:r w:rsidRPr="00724323">
              <w:rPr>
                <w:szCs w:val="20"/>
              </w:rPr>
              <w:t>)</w:t>
            </w:r>
          </w:p>
        </w:tc>
        <w:tc>
          <w:tcPr>
            <w:tcW w:w="1353" w:type="dxa"/>
            <w:shd w:val="clear" w:color="auto" w:fill="D9D9D9" w:themeFill="background1" w:themeFillShade="D9"/>
            <w:vAlign w:val="center"/>
          </w:tcPr>
          <w:p w14:paraId="384B3116" w14:textId="77777777" w:rsidR="00722DF1" w:rsidRPr="00E96557" w:rsidRDefault="00722DF1" w:rsidP="00722DF1">
            <w:pPr>
              <w:keepNext/>
              <w:spacing w:before="60" w:after="60"/>
              <w:ind w:left="43" w:right="43"/>
              <w:rPr>
                <w:b/>
              </w:rPr>
            </w:pPr>
            <w:r>
              <w:rPr>
                <w:b/>
              </w:rPr>
              <w:t>$</w:t>
            </w:r>
          </w:p>
        </w:tc>
        <w:tc>
          <w:tcPr>
            <w:tcW w:w="1353" w:type="dxa"/>
            <w:shd w:val="clear" w:color="auto" w:fill="D6E3BC" w:themeFill="accent3" w:themeFillTint="66"/>
            <w:vAlign w:val="center"/>
          </w:tcPr>
          <w:p w14:paraId="37A6F12F" w14:textId="77777777" w:rsidR="00722DF1" w:rsidRPr="00E96557" w:rsidRDefault="00722DF1" w:rsidP="00722DF1">
            <w:pPr>
              <w:keepNext/>
              <w:spacing w:before="60" w:after="60"/>
              <w:ind w:left="43" w:right="43"/>
              <w:rPr>
                <w:b/>
              </w:rPr>
            </w:pPr>
            <w:r>
              <w:rPr>
                <w:b/>
              </w:rPr>
              <w:t>$</w:t>
            </w:r>
          </w:p>
        </w:tc>
      </w:tr>
      <w:tr w:rsidR="00722DF1" w:rsidRPr="00D3289D" w14:paraId="114E4BA7" w14:textId="77777777" w:rsidTr="00722DF1">
        <w:trPr>
          <w:cantSplit/>
          <w:trHeight w:val="308"/>
        </w:trPr>
        <w:tc>
          <w:tcPr>
            <w:tcW w:w="9482" w:type="dxa"/>
            <w:gridSpan w:val="10"/>
            <w:vAlign w:val="center"/>
          </w:tcPr>
          <w:p w14:paraId="250E5D85" w14:textId="77777777" w:rsidR="00722DF1" w:rsidRPr="00F131D5" w:rsidRDefault="00722DF1" w:rsidP="00722DF1">
            <w:pPr>
              <w:ind w:left="43" w:right="43"/>
            </w:pPr>
            <w:r w:rsidRPr="00D3289D">
              <w:rPr>
                <w:i/>
                <w:u w:val="single"/>
              </w:rPr>
              <w:t>Narrative</w:t>
            </w:r>
            <w:r w:rsidRPr="00D3289D">
              <w:rPr>
                <w:i/>
              </w:rPr>
              <w:t>:</w:t>
            </w:r>
            <w:r w:rsidRPr="00F131D5">
              <w:t xml:space="preserve">  </w:t>
            </w:r>
          </w:p>
          <w:p w14:paraId="33267D4D" w14:textId="77777777" w:rsidR="00722DF1" w:rsidRPr="00D3289D" w:rsidRDefault="00722DF1" w:rsidP="00722DF1">
            <w:pPr>
              <w:ind w:left="36" w:right="36"/>
            </w:pPr>
          </w:p>
          <w:p w14:paraId="66A1BF79" w14:textId="77777777" w:rsidR="00722DF1" w:rsidRPr="00D3289D" w:rsidRDefault="00722DF1" w:rsidP="00722DF1">
            <w:pPr>
              <w:ind w:left="36" w:right="36"/>
            </w:pPr>
          </w:p>
          <w:p w14:paraId="663B7041" w14:textId="77777777" w:rsidR="00722DF1" w:rsidRDefault="00722DF1" w:rsidP="00722DF1">
            <w:pPr>
              <w:keepNext/>
              <w:spacing w:before="60" w:after="60"/>
              <w:ind w:left="43" w:right="43"/>
              <w:rPr>
                <w:b/>
              </w:rPr>
            </w:pPr>
          </w:p>
        </w:tc>
      </w:tr>
    </w:tbl>
    <w:p w14:paraId="03B8F793" w14:textId="77777777" w:rsidR="00722DF1" w:rsidRPr="00D3289D" w:rsidRDefault="00722DF1" w:rsidP="00722DF1"/>
    <w:tbl>
      <w:tblPr>
        <w:tblStyle w:val="TableGrid"/>
        <w:tblW w:w="9284" w:type="dxa"/>
        <w:tblCellMar>
          <w:top w:w="58" w:type="dxa"/>
          <w:left w:w="29" w:type="dxa"/>
          <w:bottom w:w="58" w:type="dxa"/>
          <w:right w:w="29" w:type="dxa"/>
        </w:tblCellMar>
        <w:tblLook w:val="04A0" w:firstRow="1" w:lastRow="0" w:firstColumn="1" w:lastColumn="0" w:noHBand="0" w:noVBand="1"/>
      </w:tblPr>
      <w:tblGrid>
        <w:gridCol w:w="4795"/>
        <w:gridCol w:w="791"/>
        <w:gridCol w:w="1193"/>
        <w:gridCol w:w="1252"/>
        <w:gridCol w:w="1253"/>
      </w:tblGrid>
      <w:tr w:rsidR="00722DF1" w:rsidRPr="00D3289D" w14:paraId="3BAB6D11" w14:textId="77777777" w:rsidTr="00722DF1">
        <w:tc>
          <w:tcPr>
            <w:tcW w:w="9284" w:type="dxa"/>
            <w:gridSpan w:val="5"/>
            <w:shd w:val="clear" w:color="auto" w:fill="C6D9F1" w:themeFill="text2" w:themeFillTint="33"/>
          </w:tcPr>
          <w:p w14:paraId="69FE74D4" w14:textId="77777777" w:rsidR="00722DF1" w:rsidRPr="00B26C0E" w:rsidRDefault="00722DF1" w:rsidP="00722DF1">
            <w:pPr>
              <w:keepNext/>
              <w:tabs>
                <w:tab w:val="left" w:pos="360"/>
              </w:tabs>
              <w:spacing w:after="40"/>
              <w:rPr>
                <w:sz w:val="24"/>
              </w:rPr>
            </w:pPr>
            <w:r w:rsidRPr="001B34C7">
              <w:rPr>
                <w:b/>
                <w:sz w:val="28"/>
              </w:rPr>
              <w:lastRenderedPageBreak/>
              <w:t>D)</w:t>
            </w:r>
            <w:r w:rsidRPr="001B34C7">
              <w:rPr>
                <w:b/>
                <w:sz w:val="28"/>
              </w:rPr>
              <w:tab/>
              <w:t xml:space="preserve">EQUIPMENT </w:t>
            </w:r>
            <w:r>
              <w:rPr>
                <w:b/>
                <w:sz w:val="28"/>
              </w:rPr>
              <w:t>COSTS</w:t>
            </w:r>
            <w:r w:rsidRPr="001B34C7">
              <w:rPr>
                <w:b/>
                <w:sz w:val="28"/>
              </w:rPr>
              <w:t xml:space="preserve"> </w:t>
            </w:r>
            <w:r w:rsidRPr="001A18A6">
              <w:rPr>
                <w:sz w:val="24"/>
              </w:rPr>
              <w:t>(SF-424A Object Class Category 6d. Equipment)</w:t>
            </w:r>
          </w:p>
          <w:p w14:paraId="61D4CC38" w14:textId="77777777" w:rsidR="00722DF1" w:rsidRPr="001F0715" w:rsidRDefault="00722DF1" w:rsidP="00722DF1">
            <w:pPr>
              <w:keepNext/>
              <w:tabs>
                <w:tab w:val="left" w:pos="360"/>
              </w:tabs>
              <w:ind w:left="360"/>
            </w:pPr>
            <w:r w:rsidRPr="001F0715">
              <w:t>The cost of equipment</w:t>
            </w:r>
            <w:r>
              <w:t xml:space="preserve"> purchased for use on this agreement.  Equipment is defined as </w:t>
            </w:r>
            <w:r w:rsidRPr="001F0715">
              <w:t xml:space="preserve">items with a useful life of more than one (1) year and a cost of $5,000+ per unit.  </w:t>
            </w:r>
            <w:r>
              <w:rPr>
                <w:szCs w:val="20"/>
              </w:rPr>
              <w:t>If your organization has a written policy for purchasing equipment, please submit a copy with your application.</w:t>
            </w:r>
            <w:r>
              <w:t xml:space="preserve">  </w:t>
            </w:r>
            <w:r w:rsidRPr="001F0715">
              <w:t xml:space="preserve">Explain the need and purpose of the equipment in the Narrative </w:t>
            </w:r>
            <w:r>
              <w:t>B</w:t>
            </w:r>
            <w:r w:rsidRPr="001F0715">
              <w:t>ox below.</w:t>
            </w:r>
          </w:p>
        </w:tc>
      </w:tr>
      <w:tr w:rsidR="00722DF1" w:rsidRPr="00D3289D" w14:paraId="0FB238E9" w14:textId="77777777" w:rsidTr="00722DF1">
        <w:tc>
          <w:tcPr>
            <w:tcW w:w="4795" w:type="dxa"/>
            <w:vAlign w:val="center"/>
          </w:tcPr>
          <w:p w14:paraId="3A83EE28" w14:textId="77777777" w:rsidR="00722DF1" w:rsidRPr="00D3289D" w:rsidRDefault="00722DF1" w:rsidP="00722DF1">
            <w:pPr>
              <w:keepNext/>
              <w:jc w:val="center"/>
              <w:rPr>
                <w:b/>
                <w:sz w:val="18"/>
                <w:szCs w:val="18"/>
              </w:rPr>
            </w:pPr>
            <w:r>
              <w:rPr>
                <w:b/>
                <w:sz w:val="18"/>
                <w:szCs w:val="18"/>
              </w:rPr>
              <w:t>Equipment</w:t>
            </w:r>
          </w:p>
        </w:tc>
        <w:tc>
          <w:tcPr>
            <w:tcW w:w="791" w:type="dxa"/>
            <w:vAlign w:val="center"/>
          </w:tcPr>
          <w:p w14:paraId="72544B38" w14:textId="77777777" w:rsidR="00722DF1" w:rsidRPr="00D3289D" w:rsidRDefault="00722DF1" w:rsidP="00722DF1">
            <w:pPr>
              <w:keepNext/>
              <w:jc w:val="center"/>
              <w:rPr>
                <w:b/>
                <w:sz w:val="18"/>
                <w:szCs w:val="18"/>
              </w:rPr>
            </w:pPr>
            <w:r>
              <w:rPr>
                <w:b/>
                <w:sz w:val="18"/>
                <w:szCs w:val="18"/>
              </w:rPr>
              <w:t>Quantity</w:t>
            </w:r>
          </w:p>
        </w:tc>
        <w:tc>
          <w:tcPr>
            <w:tcW w:w="1193" w:type="dxa"/>
            <w:vAlign w:val="center"/>
          </w:tcPr>
          <w:p w14:paraId="26D6A99E" w14:textId="77777777" w:rsidR="00722DF1" w:rsidRPr="00D3289D" w:rsidRDefault="00722DF1" w:rsidP="00722DF1">
            <w:pPr>
              <w:keepNext/>
              <w:jc w:val="center"/>
              <w:rPr>
                <w:b/>
                <w:sz w:val="18"/>
                <w:szCs w:val="18"/>
              </w:rPr>
            </w:pPr>
            <w:r w:rsidRPr="00D3289D">
              <w:rPr>
                <w:b/>
                <w:sz w:val="18"/>
                <w:szCs w:val="18"/>
              </w:rPr>
              <w:t>Cost</w:t>
            </w:r>
            <w:r>
              <w:rPr>
                <w:b/>
                <w:sz w:val="18"/>
                <w:szCs w:val="18"/>
              </w:rPr>
              <w:t xml:space="preserve"> per Unit</w:t>
            </w:r>
          </w:p>
        </w:tc>
        <w:tc>
          <w:tcPr>
            <w:tcW w:w="1252" w:type="dxa"/>
            <w:shd w:val="clear" w:color="auto" w:fill="D9D9D9" w:themeFill="background1" w:themeFillShade="D9"/>
            <w:vAlign w:val="center"/>
          </w:tcPr>
          <w:p w14:paraId="1435D90F"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70D4D2F0" w14:textId="77777777" w:rsidR="00722DF1" w:rsidRPr="00D3289D" w:rsidRDefault="00722DF1" w:rsidP="00722DF1">
            <w:pPr>
              <w:keepNext/>
              <w:ind w:left="36" w:right="36"/>
              <w:jc w:val="center"/>
              <w:rPr>
                <w:b/>
                <w:sz w:val="18"/>
              </w:rPr>
            </w:pPr>
            <w:r w:rsidRPr="003F275C">
              <w:rPr>
                <w:sz w:val="18"/>
              </w:rPr>
              <w:t>(if applicable)</w:t>
            </w:r>
          </w:p>
        </w:tc>
        <w:tc>
          <w:tcPr>
            <w:tcW w:w="1253" w:type="dxa"/>
            <w:shd w:val="clear" w:color="auto" w:fill="D6E3BC" w:themeFill="accent3" w:themeFillTint="66"/>
            <w:vAlign w:val="center"/>
          </w:tcPr>
          <w:p w14:paraId="2FAD2DC3" w14:textId="77777777" w:rsidR="00722DF1" w:rsidRDefault="00722DF1" w:rsidP="00722DF1">
            <w:pPr>
              <w:keepNext/>
              <w:ind w:left="36" w:right="36"/>
              <w:jc w:val="center"/>
              <w:rPr>
                <w:b/>
                <w:sz w:val="18"/>
              </w:rPr>
            </w:pPr>
            <w:r w:rsidRPr="00D3289D">
              <w:rPr>
                <w:b/>
                <w:sz w:val="18"/>
              </w:rPr>
              <w:t>BLM</w:t>
            </w:r>
          </w:p>
          <w:p w14:paraId="21C14CF6" w14:textId="77777777" w:rsidR="00722DF1" w:rsidRPr="00BB77D2" w:rsidRDefault="00722DF1" w:rsidP="00722DF1">
            <w:pPr>
              <w:keepNext/>
              <w:ind w:left="36" w:right="36"/>
              <w:jc w:val="center"/>
              <w:rPr>
                <w:rFonts w:ascii="Arial Narrow" w:hAnsi="Arial Narrow"/>
                <w:i/>
                <w:color w:val="808080" w:themeColor="background1" w:themeShade="80"/>
                <w:szCs w:val="20"/>
              </w:rPr>
            </w:pPr>
            <w:r w:rsidRPr="00D3289D">
              <w:rPr>
                <w:b/>
                <w:sz w:val="18"/>
              </w:rPr>
              <w:t>Funds</w:t>
            </w:r>
          </w:p>
        </w:tc>
      </w:tr>
      <w:tr w:rsidR="00722DF1" w:rsidRPr="00D3289D" w14:paraId="4CEDCDB5" w14:textId="77777777" w:rsidTr="00722DF1">
        <w:tc>
          <w:tcPr>
            <w:tcW w:w="4795" w:type="dxa"/>
          </w:tcPr>
          <w:p w14:paraId="433DF752" w14:textId="77777777" w:rsidR="00722DF1" w:rsidRPr="00D3289D" w:rsidRDefault="00722DF1" w:rsidP="00722DF1">
            <w:pPr>
              <w:keepNext/>
            </w:pPr>
          </w:p>
        </w:tc>
        <w:tc>
          <w:tcPr>
            <w:tcW w:w="791" w:type="dxa"/>
          </w:tcPr>
          <w:p w14:paraId="3B45D2DD" w14:textId="77777777" w:rsidR="00722DF1" w:rsidRPr="00D3289D" w:rsidRDefault="00722DF1" w:rsidP="00722DF1">
            <w:pPr>
              <w:keepNext/>
              <w:jc w:val="center"/>
            </w:pPr>
          </w:p>
        </w:tc>
        <w:tc>
          <w:tcPr>
            <w:tcW w:w="1193" w:type="dxa"/>
          </w:tcPr>
          <w:p w14:paraId="00B74C78" w14:textId="77777777" w:rsidR="00722DF1" w:rsidRPr="00D3289D" w:rsidRDefault="00722DF1" w:rsidP="00722DF1">
            <w:pPr>
              <w:keepNext/>
              <w:jc w:val="center"/>
            </w:pPr>
          </w:p>
        </w:tc>
        <w:tc>
          <w:tcPr>
            <w:tcW w:w="1252" w:type="dxa"/>
            <w:shd w:val="clear" w:color="auto" w:fill="D9D9D9" w:themeFill="background1" w:themeFillShade="D9"/>
          </w:tcPr>
          <w:p w14:paraId="12FD4574" w14:textId="77777777" w:rsidR="00722DF1" w:rsidRPr="00D3289D" w:rsidRDefault="00722DF1" w:rsidP="00722DF1">
            <w:pPr>
              <w:keepNext/>
              <w:ind w:right="61"/>
              <w:jc w:val="right"/>
            </w:pPr>
          </w:p>
        </w:tc>
        <w:tc>
          <w:tcPr>
            <w:tcW w:w="1253" w:type="dxa"/>
            <w:shd w:val="clear" w:color="auto" w:fill="D6E3BC" w:themeFill="accent3" w:themeFillTint="66"/>
          </w:tcPr>
          <w:p w14:paraId="195E2CEA" w14:textId="77777777" w:rsidR="00722DF1" w:rsidRPr="00D3289D" w:rsidRDefault="00722DF1" w:rsidP="00722DF1">
            <w:pPr>
              <w:keepNext/>
              <w:ind w:right="61"/>
              <w:jc w:val="right"/>
            </w:pPr>
          </w:p>
        </w:tc>
      </w:tr>
      <w:tr w:rsidR="00722DF1" w:rsidRPr="00D3289D" w14:paraId="0AFA7B4E" w14:textId="77777777" w:rsidTr="00722DF1">
        <w:tc>
          <w:tcPr>
            <w:tcW w:w="4795" w:type="dxa"/>
          </w:tcPr>
          <w:p w14:paraId="59F97FE4" w14:textId="77777777" w:rsidR="00722DF1" w:rsidRPr="00D3289D" w:rsidRDefault="00722DF1" w:rsidP="00722DF1">
            <w:pPr>
              <w:keepNext/>
            </w:pPr>
          </w:p>
        </w:tc>
        <w:tc>
          <w:tcPr>
            <w:tcW w:w="791" w:type="dxa"/>
          </w:tcPr>
          <w:p w14:paraId="53AC3BF9" w14:textId="77777777" w:rsidR="00722DF1" w:rsidRPr="00D3289D" w:rsidRDefault="00722DF1" w:rsidP="00722DF1">
            <w:pPr>
              <w:keepNext/>
              <w:jc w:val="center"/>
            </w:pPr>
          </w:p>
        </w:tc>
        <w:tc>
          <w:tcPr>
            <w:tcW w:w="1193" w:type="dxa"/>
          </w:tcPr>
          <w:p w14:paraId="118599C0" w14:textId="77777777" w:rsidR="00722DF1" w:rsidRPr="00D3289D" w:rsidRDefault="00722DF1" w:rsidP="00722DF1">
            <w:pPr>
              <w:keepNext/>
              <w:jc w:val="center"/>
            </w:pPr>
          </w:p>
        </w:tc>
        <w:tc>
          <w:tcPr>
            <w:tcW w:w="1252" w:type="dxa"/>
            <w:shd w:val="clear" w:color="auto" w:fill="D9D9D9" w:themeFill="background1" w:themeFillShade="D9"/>
          </w:tcPr>
          <w:p w14:paraId="4D680981" w14:textId="77777777" w:rsidR="00722DF1" w:rsidRPr="00D3289D" w:rsidRDefault="00722DF1" w:rsidP="00722DF1">
            <w:pPr>
              <w:keepNext/>
              <w:ind w:right="61"/>
              <w:jc w:val="right"/>
            </w:pPr>
          </w:p>
        </w:tc>
        <w:tc>
          <w:tcPr>
            <w:tcW w:w="1253" w:type="dxa"/>
            <w:shd w:val="clear" w:color="auto" w:fill="D6E3BC" w:themeFill="accent3" w:themeFillTint="66"/>
          </w:tcPr>
          <w:p w14:paraId="2B4180E4" w14:textId="77777777" w:rsidR="00722DF1" w:rsidRPr="00D3289D" w:rsidRDefault="00722DF1" w:rsidP="00722DF1">
            <w:pPr>
              <w:keepNext/>
              <w:ind w:right="61"/>
              <w:jc w:val="right"/>
            </w:pPr>
          </w:p>
        </w:tc>
      </w:tr>
      <w:tr w:rsidR="00722DF1" w:rsidRPr="00D3289D" w14:paraId="61CA19A3" w14:textId="77777777" w:rsidTr="00722DF1">
        <w:tc>
          <w:tcPr>
            <w:tcW w:w="4795" w:type="dxa"/>
          </w:tcPr>
          <w:p w14:paraId="465915F5" w14:textId="77777777" w:rsidR="00722DF1" w:rsidRPr="00D3289D" w:rsidRDefault="00722DF1" w:rsidP="00722DF1">
            <w:pPr>
              <w:keepNext/>
            </w:pPr>
          </w:p>
        </w:tc>
        <w:tc>
          <w:tcPr>
            <w:tcW w:w="791" w:type="dxa"/>
          </w:tcPr>
          <w:p w14:paraId="62AC41CD" w14:textId="77777777" w:rsidR="00722DF1" w:rsidRPr="00D3289D" w:rsidRDefault="00722DF1" w:rsidP="00722DF1">
            <w:pPr>
              <w:keepNext/>
              <w:jc w:val="center"/>
            </w:pPr>
          </w:p>
        </w:tc>
        <w:tc>
          <w:tcPr>
            <w:tcW w:w="1193" w:type="dxa"/>
          </w:tcPr>
          <w:p w14:paraId="05654199" w14:textId="77777777" w:rsidR="00722DF1" w:rsidRPr="00D3289D" w:rsidRDefault="00722DF1" w:rsidP="00722DF1">
            <w:pPr>
              <w:keepNext/>
              <w:jc w:val="center"/>
            </w:pPr>
          </w:p>
        </w:tc>
        <w:tc>
          <w:tcPr>
            <w:tcW w:w="1252" w:type="dxa"/>
            <w:shd w:val="clear" w:color="auto" w:fill="D9D9D9" w:themeFill="background1" w:themeFillShade="D9"/>
          </w:tcPr>
          <w:p w14:paraId="1892422E" w14:textId="77777777" w:rsidR="00722DF1" w:rsidRPr="00D3289D" w:rsidRDefault="00722DF1" w:rsidP="00722DF1">
            <w:pPr>
              <w:keepNext/>
              <w:ind w:right="61"/>
              <w:jc w:val="right"/>
            </w:pPr>
          </w:p>
        </w:tc>
        <w:tc>
          <w:tcPr>
            <w:tcW w:w="1253" w:type="dxa"/>
            <w:shd w:val="clear" w:color="auto" w:fill="D6E3BC" w:themeFill="accent3" w:themeFillTint="66"/>
          </w:tcPr>
          <w:p w14:paraId="3E01B002" w14:textId="77777777" w:rsidR="00722DF1" w:rsidRPr="00D3289D" w:rsidRDefault="00722DF1" w:rsidP="00722DF1">
            <w:pPr>
              <w:keepNext/>
              <w:ind w:right="61"/>
              <w:jc w:val="right"/>
            </w:pPr>
          </w:p>
        </w:tc>
      </w:tr>
      <w:tr w:rsidR="00722DF1" w:rsidRPr="00D3289D" w14:paraId="668CD2BD" w14:textId="77777777" w:rsidTr="00722DF1">
        <w:tc>
          <w:tcPr>
            <w:tcW w:w="4795" w:type="dxa"/>
          </w:tcPr>
          <w:p w14:paraId="2146650C" w14:textId="77777777" w:rsidR="00722DF1" w:rsidRPr="00D3289D" w:rsidRDefault="00722DF1" w:rsidP="00722DF1">
            <w:pPr>
              <w:keepNext/>
            </w:pPr>
          </w:p>
        </w:tc>
        <w:tc>
          <w:tcPr>
            <w:tcW w:w="791" w:type="dxa"/>
          </w:tcPr>
          <w:p w14:paraId="249F473E" w14:textId="77777777" w:rsidR="00722DF1" w:rsidRPr="00D3289D" w:rsidRDefault="00722DF1" w:rsidP="00722DF1">
            <w:pPr>
              <w:keepNext/>
              <w:jc w:val="center"/>
            </w:pPr>
          </w:p>
        </w:tc>
        <w:tc>
          <w:tcPr>
            <w:tcW w:w="1193" w:type="dxa"/>
          </w:tcPr>
          <w:p w14:paraId="0D7CCCC0" w14:textId="77777777" w:rsidR="00722DF1" w:rsidRPr="00D3289D" w:rsidRDefault="00722DF1" w:rsidP="00722DF1">
            <w:pPr>
              <w:keepNext/>
              <w:jc w:val="center"/>
            </w:pPr>
          </w:p>
        </w:tc>
        <w:tc>
          <w:tcPr>
            <w:tcW w:w="1252" w:type="dxa"/>
            <w:shd w:val="clear" w:color="auto" w:fill="D9D9D9" w:themeFill="background1" w:themeFillShade="D9"/>
          </w:tcPr>
          <w:p w14:paraId="07C79036" w14:textId="77777777" w:rsidR="00722DF1" w:rsidRPr="00D3289D" w:rsidRDefault="00722DF1" w:rsidP="00722DF1">
            <w:pPr>
              <w:keepNext/>
              <w:ind w:right="61"/>
              <w:jc w:val="right"/>
            </w:pPr>
          </w:p>
        </w:tc>
        <w:tc>
          <w:tcPr>
            <w:tcW w:w="1253" w:type="dxa"/>
            <w:shd w:val="clear" w:color="auto" w:fill="D6E3BC" w:themeFill="accent3" w:themeFillTint="66"/>
          </w:tcPr>
          <w:p w14:paraId="0DF40C69" w14:textId="77777777" w:rsidR="00722DF1" w:rsidRPr="00D3289D" w:rsidRDefault="00722DF1" w:rsidP="00722DF1">
            <w:pPr>
              <w:keepNext/>
              <w:ind w:right="61"/>
              <w:jc w:val="right"/>
            </w:pPr>
          </w:p>
        </w:tc>
      </w:tr>
      <w:tr w:rsidR="00722DF1" w:rsidRPr="00D3289D" w14:paraId="3F526972" w14:textId="77777777" w:rsidTr="00722DF1">
        <w:tc>
          <w:tcPr>
            <w:tcW w:w="4795" w:type="dxa"/>
          </w:tcPr>
          <w:p w14:paraId="437D7826" w14:textId="77777777" w:rsidR="00722DF1" w:rsidRPr="00D3289D" w:rsidRDefault="00722DF1" w:rsidP="00722DF1">
            <w:pPr>
              <w:keepNext/>
            </w:pPr>
          </w:p>
        </w:tc>
        <w:tc>
          <w:tcPr>
            <w:tcW w:w="791" w:type="dxa"/>
          </w:tcPr>
          <w:p w14:paraId="3F771B54" w14:textId="77777777" w:rsidR="00722DF1" w:rsidRPr="00D3289D" w:rsidRDefault="00722DF1" w:rsidP="00722DF1">
            <w:pPr>
              <w:keepNext/>
              <w:jc w:val="center"/>
            </w:pPr>
          </w:p>
        </w:tc>
        <w:tc>
          <w:tcPr>
            <w:tcW w:w="1193" w:type="dxa"/>
          </w:tcPr>
          <w:p w14:paraId="576030F8" w14:textId="77777777" w:rsidR="00722DF1" w:rsidRPr="00D3289D" w:rsidRDefault="00722DF1" w:rsidP="00722DF1">
            <w:pPr>
              <w:keepNext/>
              <w:jc w:val="center"/>
            </w:pPr>
          </w:p>
        </w:tc>
        <w:tc>
          <w:tcPr>
            <w:tcW w:w="1252" w:type="dxa"/>
            <w:shd w:val="clear" w:color="auto" w:fill="D9D9D9" w:themeFill="background1" w:themeFillShade="D9"/>
          </w:tcPr>
          <w:p w14:paraId="20437090" w14:textId="77777777" w:rsidR="00722DF1" w:rsidRPr="00D3289D" w:rsidRDefault="00722DF1" w:rsidP="00722DF1">
            <w:pPr>
              <w:keepNext/>
              <w:ind w:right="61"/>
              <w:jc w:val="right"/>
            </w:pPr>
          </w:p>
        </w:tc>
        <w:tc>
          <w:tcPr>
            <w:tcW w:w="1253" w:type="dxa"/>
            <w:shd w:val="clear" w:color="auto" w:fill="D6E3BC" w:themeFill="accent3" w:themeFillTint="66"/>
          </w:tcPr>
          <w:p w14:paraId="56420F51" w14:textId="77777777" w:rsidR="00722DF1" w:rsidRPr="00D3289D" w:rsidRDefault="00722DF1" w:rsidP="00722DF1">
            <w:pPr>
              <w:keepNext/>
              <w:ind w:right="61"/>
              <w:jc w:val="right"/>
            </w:pPr>
          </w:p>
        </w:tc>
      </w:tr>
      <w:tr w:rsidR="00722DF1" w:rsidRPr="00D3289D" w14:paraId="190AF0D5" w14:textId="77777777" w:rsidTr="00722DF1">
        <w:tc>
          <w:tcPr>
            <w:tcW w:w="4795" w:type="dxa"/>
          </w:tcPr>
          <w:p w14:paraId="57A41E24" w14:textId="77777777" w:rsidR="00722DF1" w:rsidRPr="00D3289D" w:rsidRDefault="00722DF1" w:rsidP="00722DF1">
            <w:pPr>
              <w:keepNext/>
            </w:pPr>
          </w:p>
        </w:tc>
        <w:tc>
          <w:tcPr>
            <w:tcW w:w="791" w:type="dxa"/>
          </w:tcPr>
          <w:p w14:paraId="4E254237" w14:textId="77777777" w:rsidR="00722DF1" w:rsidRPr="00D3289D" w:rsidRDefault="00722DF1" w:rsidP="00722DF1">
            <w:pPr>
              <w:keepNext/>
              <w:jc w:val="center"/>
            </w:pPr>
          </w:p>
        </w:tc>
        <w:tc>
          <w:tcPr>
            <w:tcW w:w="1193" w:type="dxa"/>
          </w:tcPr>
          <w:p w14:paraId="066A0A7B" w14:textId="77777777" w:rsidR="00722DF1" w:rsidRPr="00D3289D" w:rsidRDefault="00722DF1" w:rsidP="00722DF1">
            <w:pPr>
              <w:keepNext/>
              <w:jc w:val="center"/>
            </w:pPr>
          </w:p>
        </w:tc>
        <w:tc>
          <w:tcPr>
            <w:tcW w:w="1252" w:type="dxa"/>
            <w:shd w:val="clear" w:color="auto" w:fill="D9D9D9" w:themeFill="background1" w:themeFillShade="D9"/>
          </w:tcPr>
          <w:p w14:paraId="2D20C3A3" w14:textId="77777777" w:rsidR="00722DF1" w:rsidRPr="00D3289D" w:rsidRDefault="00722DF1" w:rsidP="00722DF1">
            <w:pPr>
              <w:keepNext/>
              <w:ind w:right="61"/>
              <w:jc w:val="right"/>
            </w:pPr>
          </w:p>
        </w:tc>
        <w:tc>
          <w:tcPr>
            <w:tcW w:w="1253" w:type="dxa"/>
            <w:shd w:val="clear" w:color="auto" w:fill="D6E3BC" w:themeFill="accent3" w:themeFillTint="66"/>
          </w:tcPr>
          <w:p w14:paraId="5CFE0B78" w14:textId="77777777" w:rsidR="00722DF1" w:rsidRPr="00D3289D" w:rsidRDefault="00722DF1" w:rsidP="00722DF1">
            <w:pPr>
              <w:keepNext/>
              <w:ind w:right="61"/>
              <w:jc w:val="right"/>
            </w:pPr>
          </w:p>
        </w:tc>
      </w:tr>
      <w:tr w:rsidR="00722DF1" w:rsidRPr="001B34C7" w14:paraId="73DF71B2" w14:textId="77777777" w:rsidTr="00722DF1">
        <w:tc>
          <w:tcPr>
            <w:tcW w:w="4795" w:type="dxa"/>
            <w:vAlign w:val="center"/>
          </w:tcPr>
          <w:p w14:paraId="53C5E6FB" w14:textId="77777777" w:rsidR="00722DF1" w:rsidRPr="001B34C7" w:rsidRDefault="00722DF1" w:rsidP="00722DF1">
            <w:pPr>
              <w:keepNext/>
              <w:rPr>
                <w:rFonts w:ascii="Arial Narrow" w:hAnsi="Arial Narrow"/>
                <w:i/>
                <w:color w:val="808080" w:themeColor="background1" w:themeShade="80"/>
                <w:szCs w:val="20"/>
              </w:rPr>
            </w:pPr>
            <w:r w:rsidRPr="001B34C7">
              <w:rPr>
                <w:rFonts w:ascii="Arial Narrow" w:hAnsi="Arial Narrow"/>
                <w:b/>
                <w:i/>
                <w:color w:val="808080" w:themeColor="background1" w:themeShade="80"/>
                <w:szCs w:val="20"/>
              </w:rPr>
              <w:t xml:space="preserve">Example:  </w:t>
            </w:r>
            <w:r w:rsidRPr="001B34C7">
              <w:rPr>
                <w:rFonts w:ascii="Arial Narrow" w:hAnsi="Arial Narrow"/>
                <w:i/>
                <w:color w:val="808080" w:themeColor="background1" w:themeShade="80"/>
                <w:szCs w:val="20"/>
              </w:rPr>
              <w:t>John Deere Compact Tractor</w:t>
            </w:r>
          </w:p>
        </w:tc>
        <w:tc>
          <w:tcPr>
            <w:tcW w:w="791" w:type="dxa"/>
            <w:vAlign w:val="center"/>
          </w:tcPr>
          <w:p w14:paraId="6A3B0F96" w14:textId="77777777" w:rsidR="00722DF1" w:rsidRPr="001B34C7" w:rsidRDefault="00722DF1" w:rsidP="00722DF1">
            <w:pPr>
              <w:keepNext/>
              <w:jc w:val="center"/>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1</w:t>
            </w:r>
          </w:p>
        </w:tc>
        <w:tc>
          <w:tcPr>
            <w:tcW w:w="1193" w:type="dxa"/>
            <w:vAlign w:val="center"/>
          </w:tcPr>
          <w:p w14:paraId="76D1D69D" w14:textId="77777777" w:rsidR="00722DF1" w:rsidRPr="001B34C7" w:rsidRDefault="00722DF1" w:rsidP="00722DF1">
            <w:pPr>
              <w:keepNext/>
              <w:jc w:val="right"/>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$17,500.00</w:t>
            </w:r>
          </w:p>
        </w:tc>
        <w:tc>
          <w:tcPr>
            <w:tcW w:w="1252" w:type="dxa"/>
            <w:shd w:val="clear" w:color="auto" w:fill="D9D9D9" w:themeFill="background1" w:themeFillShade="D9"/>
            <w:vAlign w:val="center"/>
          </w:tcPr>
          <w:p w14:paraId="6B233F2A" w14:textId="77777777" w:rsidR="00722DF1" w:rsidRPr="001B34C7" w:rsidRDefault="00722DF1" w:rsidP="00722DF1">
            <w:pPr>
              <w:keepNext/>
              <w:ind w:right="61"/>
              <w:jc w:val="right"/>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$7,500.00</w:t>
            </w:r>
          </w:p>
        </w:tc>
        <w:tc>
          <w:tcPr>
            <w:tcW w:w="1253" w:type="dxa"/>
            <w:shd w:val="clear" w:color="auto" w:fill="D6E3BC" w:themeFill="accent3" w:themeFillTint="66"/>
            <w:vAlign w:val="center"/>
          </w:tcPr>
          <w:p w14:paraId="423B314F" w14:textId="77777777" w:rsidR="00722DF1" w:rsidRPr="001B34C7" w:rsidRDefault="00722DF1" w:rsidP="00722DF1">
            <w:pPr>
              <w:keepNext/>
              <w:ind w:right="61"/>
              <w:jc w:val="right"/>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$10,000.00</w:t>
            </w:r>
          </w:p>
        </w:tc>
      </w:tr>
      <w:tr w:rsidR="00722DF1" w:rsidRPr="00D3289D" w14:paraId="72233A8B" w14:textId="77777777" w:rsidTr="00722DF1">
        <w:tc>
          <w:tcPr>
            <w:tcW w:w="6779" w:type="dxa"/>
            <w:gridSpan w:val="3"/>
            <w:shd w:val="clear" w:color="auto" w:fill="C6D9F1" w:themeFill="text2" w:themeFillTint="33"/>
            <w:vAlign w:val="center"/>
          </w:tcPr>
          <w:p w14:paraId="5E19BD3D" w14:textId="77777777" w:rsidR="00722DF1" w:rsidRDefault="00722DF1" w:rsidP="00722DF1">
            <w:pPr>
              <w:keepNext/>
              <w:tabs>
                <w:tab w:val="left" w:pos="360"/>
              </w:tabs>
              <w:spacing w:before="40" w:after="40"/>
              <w:rPr>
                <w:b/>
                <w:sz w:val="24"/>
              </w:rPr>
            </w:pPr>
            <w:r>
              <w:rPr>
                <w:b/>
                <w:sz w:val="24"/>
              </w:rPr>
              <w:t>D)</w:t>
            </w:r>
            <w:r>
              <w:rPr>
                <w:b/>
                <w:sz w:val="24"/>
              </w:rPr>
              <w:tab/>
              <w:t xml:space="preserve">TOTAL </w:t>
            </w:r>
            <w:r w:rsidRPr="000839D9">
              <w:rPr>
                <w:b/>
                <w:sz w:val="24"/>
              </w:rPr>
              <w:t>EQUIPMENT COSTS</w:t>
            </w:r>
            <w:r>
              <w:rPr>
                <w:b/>
                <w:sz w:val="24"/>
              </w:rPr>
              <w:t>:</w:t>
            </w:r>
          </w:p>
          <w:p w14:paraId="1C7DA581" w14:textId="77777777" w:rsidR="00722DF1" w:rsidRPr="00D3289D" w:rsidRDefault="00722DF1" w:rsidP="00722DF1">
            <w:pPr>
              <w:keepNext/>
              <w:tabs>
                <w:tab w:val="left" w:pos="360"/>
              </w:tabs>
              <w:spacing w:before="40" w:after="40"/>
            </w:pPr>
            <w:r>
              <w:rPr>
                <w:szCs w:val="20"/>
              </w:rPr>
              <w:tab/>
            </w:r>
            <w:r w:rsidRPr="000839D9">
              <w:rPr>
                <w:szCs w:val="20"/>
              </w:rPr>
              <w:t>(</w:t>
            </w:r>
            <w:r w:rsidRPr="00D3289D">
              <w:t>SF</w:t>
            </w:r>
            <w:r>
              <w:t>-</w:t>
            </w:r>
            <w:r w:rsidRPr="00D3289D">
              <w:t xml:space="preserve">424A </w:t>
            </w:r>
            <w:r>
              <w:t>Object Class</w:t>
            </w:r>
            <w:r w:rsidRPr="00D3289D">
              <w:t xml:space="preserve"> Category</w:t>
            </w:r>
            <w:r>
              <w:t xml:space="preserve"> </w:t>
            </w:r>
            <w:r w:rsidRPr="00D3289D">
              <w:t>6</w:t>
            </w:r>
            <w:r>
              <w:rPr>
                <w:szCs w:val="20"/>
              </w:rPr>
              <w:t>d</w:t>
            </w:r>
            <w:r w:rsidRPr="000839D9">
              <w:rPr>
                <w:szCs w:val="20"/>
              </w:rPr>
              <w:t xml:space="preserve">. </w:t>
            </w:r>
            <w:r>
              <w:rPr>
                <w:szCs w:val="20"/>
              </w:rPr>
              <w:t>Equipment</w:t>
            </w:r>
            <w:r w:rsidRPr="000839D9">
              <w:rPr>
                <w:szCs w:val="20"/>
              </w:rPr>
              <w:t>)</w:t>
            </w:r>
          </w:p>
        </w:tc>
        <w:tc>
          <w:tcPr>
            <w:tcW w:w="1252" w:type="dxa"/>
            <w:shd w:val="clear" w:color="auto" w:fill="D9D9D9" w:themeFill="background1" w:themeFillShade="D9"/>
            <w:vAlign w:val="center"/>
          </w:tcPr>
          <w:p w14:paraId="1B42FF43" w14:textId="77777777" w:rsidR="00722DF1" w:rsidRPr="00E96557" w:rsidRDefault="00722DF1" w:rsidP="00722DF1">
            <w:pPr>
              <w:keepNext/>
              <w:spacing w:before="40" w:after="40"/>
              <w:rPr>
                <w:b/>
              </w:rPr>
            </w:pPr>
            <w:r w:rsidRPr="00E96557">
              <w:rPr>
                <w:b/>
              </w:rPr>
              <w:t>$</w:t>
            </w:r>
          </w:p>
        </w:tc>
        <w:tc>
          <w:tcPr>
            <w:tcW w:w="1253" w:type="dxa"/>
            <w:shd w:val="clear" w:color="auto" w:fill="D6E3BC" w:themeFill="accent3" w:themeFillTint="66"/>
            <w:vAlign w:val="center"/>
          </w:tcPr>
          <w:p w14:paraId="7447660F" w14:textId="77777777" w:rsidR="00722DF1" w:rsidRPr="00E96557" w:rsidRDefault="00722DF1" w:rsidP="00722DF1">
            <w:pPr>
              <w:keepNext/>
              <w:spacing w:before="40" w:after="40"/>
              <w:rPr>
                <w:b/>
              </w:rPr>
            </w:pPr>
            <w:r w:rsidRPr="00E96557">
              <w:rPr>
                <w:b/>
              </w:rPr>
              <w:t>$</w:t>
            </w:r>
          </w:p>
        </w:tc>
      </w:tr>
      <w:tr w:rsidR="00722DF1" w:rsidRPr="00D3289D" w14:paraId="090327AD" w14:textId="77777777" w:rsidTr="00722DF1">
        <w:tc>
          <w:tcPr>
            <w:tcW w:w="9284" w:type="dxa"/>
            <w:gridSpan w:val="5"/>
            <w:vAlign w:val="center"/>
          </w:tcPr>
          <w:p w14:paraId="4C89D251" w14:textId="77777777" w:rsidR="00722DF1" w:rsidRPr="001A18A6" w:rsidRDefault="00722DF1" w:rsidP="00722DF1">
            <w:pPr>
              <w:ind w:left="43" w:right="43"/>
            </w:pPr>
            <w:r w:rsidRPr="00D3289D">
              <w:rPr>
                <w:i/>
                <w:u w:val="single"/>
              </w:rPr>
              <w:t>Narrative</w:t>
            </w:r>
            <w:r w:rsidRPr="00D3289D">
              <w:rPr>
                <w:i/>
              </w:rPr>
              <w:t>:</w:t>
            </w:r>
            <w:r w:rsidRPr="001A18A6">
              <w:t xml:space="preserve">  </w:t>
            </w:r>
          </w:p>
          <w:p w14:paraId="5E5655F3" w14:textId="77777777" w:rsidR="00722DF1" w:rsidRPr="00D3289D" w:rsidRDefault="00722DF1" w:rsidP="00722DF1">
            <w:pPr>
              <w:ind w:left="43" w:right="43"/>
            </w:pPr>
          </w:p>
          <w:p w14:paraId="312C3407" w14:textId="77777777" w:rsidR="00722DF1" w:rsidRPr="00D3289D" w:rsidRDefault="00722DF1" w:rsidP="00722DF1">
            <w:pPr>
              <w:ind w:left="43" w:right="43"/>
            </w:pPr>
          </w:p>
          <w:p w14:paraId="07D4C7D7" w14:textId="77777777" w:rsidR="00722DF1" w:rsidRPr="00D3289D" w:rsidRDefault="00722DF1" w:rsidP="00722DF1"/>
        </w:tc>
      </w:tr>
    </w:tbl>
    <w:p w14:paraId="5915BD89" w14:textId="77777777" w:rsidR="00722DF1" w:rsidRPr="000839D9" w:rsidRDefault="00722DF1" w:rsidP="00722DF1"/>
    <w:tbl>
      <w:tblPr>
        <w:tblStyle w:val="TableGrid"/>
        <w:tblW w:w="9300" w:type="dxa"/>
        <w:tblCellMar>
          <w:top w:w="58" w:type="dxa"/>
          <w:left w:w="29" w:type="dxa"/>
          <w:bottom w:w="58" w:type="dxa"/>
          <w:right w:w="29" w:type="dxa"/>
        </w:tblCellMar>
        <w:tblLook w:val="04A0" w:firstRow="1" w:lastRow="0" w:firstColumn="1" w:lastColumn="0" w:noHBand="0" w:noVBand="1"/>
      </w:tblPr>
      <w:tblGrid>
        <w:gridCol w:w="4691"/>
        <w:gridCol w:w="898"/>
        <w:gridCol w:w="1190"/>
        <w:gridCol w:w="1251"/>
        <w:gridCol w:w="1270"/>
      </w:tblGrid>
      <w:tr w:rsidR="00722DF1" w:rsidRPr="005B5CED" w14:paraId="350266EA" w14:textId="77777777" w:rsidTr="00722DF1">
        <w:tc>
          <w:tcPr>
            <w:tcW w:w="9300" w:type="dxa"/>
            <w:gridSpan w:val="5"/>
            <w:shd w:val="clear" w:color="auto" w:fill="C6D9F1" w:themeFill="text2" w:themeFillTint="33"/>
          </w:tcPr>
          <w:p w14:paraId="3215189F" w14:textId="77777777" w:rsidR="00722DF1" w:rsidRPr="00B26C0E" w:rsidRDefault="00722DF1" w:rsidP="00722DF1">
            <w:pPr>
              <w:keepNext/>
              <w:tabs>
                <w:tab w:val="left" w:pos="357"/>
              </w:tabs>
              <w:spacing w:after="40"/>
              <w:rPr>
                <w:b/>
                <w:caps/>
                <w:sz w:val="24"/>
              </w:rPr>
            </w:pPr>
            <w:r w:rsidRPr="001A18A6">
              <w:rPr>
                <w:b/>
                <w:caps/>
                <w:sz w:val="28"/>
              </w:rPr>
              <w:t>E)</w:t>
            </w:r>
            <w:r w:rsidRPr="001A18A6">
              <w:rPr>
                <w:b/>
                <w:caps/>
                <w:sz w:val="28"/>
              </w:rPr>
              <w:tab/>
              <w:t>SUPPL</w:t>
            </w:r>
            <w:r>
              <w:rPr>
                <w:b/>
                <w:caps/>
                <w:sz w:val="28"/>
              </w:rPr>
              <w:t>Y</w:t>
            </w:r>
            <w:r w:rsidRPr="001A18A6">
              <w:rPr>
                <w:b/>
                <w:caps/>
                <w:sz w:val="28"/>
              </w:rPr>
              <w:t xml:space="preserve"> </w:t>
            </w:r>
            <w:r>
              <w:rPr>
                <w:b/>
                <w:caps/>
                <w:sz w:val="28"/>
              </w:rPr>
              <w:t>COSTS</w:t>
            </w:r>
            <w:r w:rsidRPr="001A18A6">
              <w:rPr>
                <w:b/>
                <w:caps/>
                <w:sz w:val="28"/>
              </w:rPr>
              <w:t xml:space="preserve"> </w:t>
            </w:r>
            <w:r w:rsidRPr="001A18A6">
              <w:rPr>
                <w:sz w:val="24"/>
              </w:rPr>
              <w:t>(SF-424A Object Class Category 6e. Supplies)</w:t>
            </w:r>
          </w:p>
          <w:p w14:paraId="6E5E5C28" w14:textId="77777777" w:rsidR="00722DF1" w:rsidRPr="0090794F" w:rsidRDefault="00722DF1" w:rsidP="00722DF1">
            <w:pPr>
              <w:keepNext/>
              <w:tabs>
                <w:tab w:val="left" w:pos="357"/>
              </w:tabs>
              <w:ind w:left="360"/>
              <w:rPr>
                <w:szCs w:val="20"/>
              </w:rPr>
            </w:pPr>
            <w:r>
              <w:rPr>
                <w:szCs w:val="20"/>
              </w:rPr>
              <w:t xml:space="preserve">Estimated </w:t>
            </w:r>
            <w:r w:rsidRPr="004C5766">
              <w:rPr>
                <w:szCs w:val="20"/>
              </w:rPr>
              <w:t>cost</w:t>
            </w:r>
            <w:r>
              <w:rPr>
                <w:szCs w:val="20"/>
              </w:rPr>
              <w:t>s</w:t>
            </w:r>
            <w:r w:rsidRPr="004C5766">
              <w:rPr>
                <w:szCs w:val="20"/>
              </w:rPr>
              <w:t xml:space="preserve"> of materials and supplies used directly on this </w:t>
            </w:r>
            <w:r>
              <w:rPr>
                <w:szCs w:val="20"/>
              </w:rPr>
              <w:t>agreement</w:t>
            </w:r>
            <w:r w:rsidRPr="004C5766">
              <w:rPr>
                <w:szCs w:val="20"/>
              </w:rPr>
              <w:t xml:space="preserve">, </w:t>
            </w:r>
            <w:r>
              <w:rPr>
                <w:szCs w:val="20"/>
              </w:rPr>
              <w:t xml:space="preserve">e.g. </w:t>
            </w:r>
            <w:r w:rsidRPr="004C5766">
              <w:rPr>
                <w:szCs w:val="20"/>
              </w:rPr>
              <w:t xml:space="preserve">safety glasses, work gloves, office supplies, etc.  </w:t>
            </w:r>
            <w:r>
              <w:rPr>
                <w:szCs w:val="20"/>
              </w:rPr>
              <w:t xml:space="preserve">If your organization has a written policy for purchasing supplies, please submit a copy with your application.  </w:t>
            </w:r>
            <w:r w:rsidRPr="004C5766">
              <w:rPr>
                <w:szCs w:val="20"/>
              </w:rPr>
              <w:t>Explain the</w:t>
            </w:r>
            <w:r>
              <w:rPr>
                <w:szCs w:val="20"/>
              </w:rPr>
              <w:t xml:space="preserve"> </w:t>
            </w:r>
            <w:r w:rsidRPr="004C5766">
              <w:rPr>
                <w:szCs w:val="20"/>
              </w:rPr>
              <w:t xml:space="preserve">purpose </w:t>
            </w:r>
            <w:r>
              <w:rPr>
                <w:szCs w:val="20"/>
              </w:rPr>
              <w:t xml:space="preserve">of the costs </w:t>
            </w:r>
            <w:r w:rsidRPr="004C5766">
              <w:rPr>
                <w:szCs w:val="20"/>
              </w:rPr>
              <w:t xml:space="preserve">in the Narrative </w:t>
            </w:r>
            <w:r>
              <w:rPr>
                <w:szCs w:val="20"/>
              </w:rPr>
              <w:t>B</w:t>
            </w:r>
            <w:r w:rsidRPr="004C5766">
              <w:rPr>
                <w:szCs w:val="20"/>
              </w:rPr>
              <w:t>ox below.</w:t>
            </w:r>
          </w:p>
        </w:tc>
      </w:tr>
      <w:tr w:rsidR="00722DF1" w:rsidRPr="005B5CED" w14:paraId="5378BCF8" w14:textId="77777777" w:rsidTr="00722DF1">
        <w:tc>
          <w:tcPr>
            <w:tcW w:w="4691" w:type="dxa"/>
            <w:vAlign w:val="center"/>
          </w:tcPr>
          <w:p w14:paraId="3832E691" w14:textId="77777777" w:rsidR="00722DF1" w:rsidRPr="00E33A7E" w:rsidRDefault="00722DF1" w:rsidP="00722DF1">
            <w:pPr>
              <w:keepNext/>
              <w:jc w:val="center"/>
              <w:rPr>
                <w:b/>
                <w:sz w:val="18"/>
                <w:szCs w:val="18"/>
              </w:rPr>
            </w:pPr>
            <w:r w:rsidRPr="00E33A7E">
              <w:rPr>
                <w:b/>
                <w:sz w:val="18"/>
                <w:szCs w:val="18"/>
              </w:rPr>
              <w:t>Item</w:t>
            </w:r>
          </w:p>
        </w:tc>
        <w:tc>
          <w:tcPr>
            <w:tcW w:w="898" w:type="dxa"/>
            <w:vAlign w:val="center"/>
          </w:tcPr>
          <w:p w14:paraId="13C40E10" w14:textId="77777777" w:rsidR="00722DF1" w:rsidRPr="00E33A7E" w:rsidRDefault="00722DF1" w:rsidP="00722DF1">
            <w:pPr>
              <w:keepNext/>
              <w:jc w:val="center"/>
              <w:rPr>
                <w:b/>
                <w:sz w:val="18"/>
                <w:szCs w:val="18"/>
              </w:rPr>
            </w:pPr>
            <w:r w:rsidRPr="00E33A7E">
              <w:rPr>
                <w:b/>
                <w:sz w:val="18"/>
                <w:szCs w:val="18"/>
              </w:rPr>
              <w:t>Quantity</w:t>
            </w:r>
          </w:p>
        </w:tc>
        <w:tc>
          <w:tcPr>
            <w:tcW w:w="1190" w:type="dxa"/>
            <w:vAlign w:val="center"/>
          </w:tcPr>
          <w:p w14:paraId="635C36EE" w14:textId="77777777" w:rsidR="00722DF1" w:rsidRPr="00E33A7E" w:rsidRDefault="00722DF1" w:rsidP="00722DF1">
            <w:pPr>
              <w:keepNext/>
              <w:jc w:val="center"/>
              <w:rPr>
                <w:b/>
                <w:sz w:val="18"/>
                <w:szCs w:val="18"/>
              </w:rPr>
            </w:pPr>
            <w:r w:rsidRPr="00E33A7E">
              <w:rPr>
                <w:b/>
                <w:sz w:val="18"/>
                <w:szCs w:val="18"/>
              </w:rPr>
              <w:t>Cost per Unit</w:t>
            </w:r>
          </w:p>
        </w:tc>
        <w:tc>
          <w:tcPr>
            <w:tcW w:w="1251" w:type="dxa"/>
            <w:shd w:val="clear" w:color="auto" w:fill="D9D9D9" w:themeFill="background1" w:themeFillShade="D9"/>
            <w:vAlign w:val="center"/>
          </w:tcPr>
          <w:p w14:paraId="63B42E5D" w14:textId="77777777" w:rsidR="00722DF1" w:rsidRPr="00E33A7E" w:rsidRDefault="00722DF1" w:rsidP="00722DF1">
            <w:pPr>
              <w:keepNext/>
              <w:ind w:left="36" w:right="36"/>
              <w:jc w:val="center"/>
              <w:rPr>
                <w:b/>
                <w:sz w:val="18"/>
                <w:szCs w:val="18"/>
              </w:rPr>
            </w:pPr>
            <w:r w:rsidRPr="00E33A7E">
              <w:rPr>
                <w:b/>
                <w:sz w:val="18"/>
                <w:szCs w:val="18"/>
              </w:rPr>
              <w:t>Matching Funds</w:t>
            </w:r>
          </w:p>
          <w:p w14:paraId="126380D3" w14:textId="77777777" w:rsidR="00722DF1" w:rsidRPr="00E33A7E" w:rsidRDefault="00722DF1" w:rsidP="00722DF1">
            <w:pPr>
              <w:keepNext/>
              <w:ind w:left="36" w:right="36"/>
              <w:jc w:val="center"/>
              <w:rPr>
                <w:b/>
                <w:sz w:val="18"/>
                <w:szCs w:val="18"/>
              </w:rPr>
            </w:pPr>
            <w:r w:rsidRPr="00E33A7E">
              <w:rPr>
                <w:sz w:val="18"/>
                <w:szCs w:val="18"/>
              </w:rPr>
              <w:t>(if applicable)</w:t>
            </w:r>
          </w:p>
        </w:tc>
        <w:tc>
          <w:tcPr>
            <w:tcW w:w="1270" w:type="dxa"/>
            <w:shd w:val="clear" w:color="auto" w:fill="D6E3BC" w:themeFill="accent3" w:themeFillTint="66"/>
            <w:vAlign w:val="center"/>
          </w:tcPr>
          <w:p w14:paraId="0E51ECBB" w14:textId="77777777" w:rsidR="00722DF1" w:rsidRPr="00E33A7E" w:rsidRDefault="00722DF1" w:rsidP="00722DF1">
            <w:pPr>
              <w:keepNext/>
              <w:jc w:val="center"/>
              <w:rPr>
                <w:b/>
                <w:sz w:val="18"/>
                <w:szCs w:val="18"/>
              </w:rPr>
            </w:pPr>
            <w:r w:rsidRPr="00E33A7E">
              <w:rPr>
                <w:b/>
                <w:sz w:val="18"/>
                <w:szCs w:val="18"/>
              </w:rPr>
              <w:t>BLM</w:t>
            </w:r>
          </w:p>
          <w:p w14:paraId="77F37FBF" w14:textId="77777777" w:rsidR="00722DF1" w:rsidRPr="00E33A7E" w:rsidRDefault="00722DF1" w:rsidP="00722DF1">
            <w:pPr>
              <w:keepNext/>
              <w:jc w:val="center"/>
              <w:rPr>
                <w:b/>
                <w:sz w:val="18"/>
                <w:szCs w:val="18"/>
              </w:rPr>
            </w:pPr>
            <w:r w:rsidRPr="00E33A7E">
              <w:rPr>
                <w:b/>
                <w:sz w:val="18"/>
                <w:szCs w:val="18"/>
              </w:rPr>
              <w:t>Funds</w:t>
            </w:r>
          </w:p>
        </w:tc>
      </w:tr>
      <w:tr w:rsidR="00722DF1" w:rsidRPr="005B5CED" w14:paraId="4E176D68" w14:textId="77777777" w:rsidTr="00722DF1">
        <w:tc>
          <w:tcPr>
            <w:tcW w:w="4691" w:type="dxa"/>
          </w:tcPr>
          <w:p w14:paraId="59F6563A" w14:textId="77777777" w:rsidR="00722DF1" w:rsidRPr="005B5CED" w:rsidRDefault="00722DF1" w:rsidP="00722DF1">
            <w:pPr>
              <w:keepNext/>
            </w:pPr>
          </w:p>
        </w:tc>
        <w:tc>
          <w:tcPr>
            <w:tcW w:w="898" w:type="dxa"/>
          </w:tcPr>
          <w:p w14:paraId="5A56CAA2" w14:textId="77777777" w:rsidR="00722DF1" w:rsidRPr="005B5CED" w:rsidRDefault="00722DF1" w:rsidP="00722DF1">
            <w:pPr>
              <w:keepNext/>
              <w:jc w:val="center"/>
            </w:pPr>
          </w:p>
        </w:tc>
        <w:tc>
          <w:tcPr>
            <w:tcW w:w="1190" w:type="dxa"/>
          </w:tcPr>
          <w:p w14:paraId="4EA88157" w14:textId="77777777" w:rsidR="00722DF1" w:rsidRPr="005B5CED" w:rsidRDefault="00722DF1" w:rsidP="00722DF1">
            <w:pPr>
              <w:keepNext/>
              <w:jc w:val="center"/>
            </w:pPr>
          </w:p>
        </w:tc>
        <w:tc>
          <w:tcPr>
            <w:tcW w:w="1251" w:type="dxa"/>
            <w:shd w:val="clear" w:color="auto" w:fill="D9D9D9" w:themeFill="background1" w:themeFillShade="D9"/>
          </w:tcPr>
          <w:p w14:paraId="3176D44D" w14:textId="77777777" w:rsidR="00722DF1" w:rsidRPr="005B5CED" w:rsidRDefault="00722DF1" w:rsidP="00722DF1">
            <w:pPr>
              <w:keepNext/>
              <w:ind w:right="61"/>
              <w:jc w:val="right"/>
            </w:pPr>
          </w:p>
        </w:tc>
        <w:tc>
          <w:tcPr>
            <w:tcW w:w="1270" w:type="dxa"/>
            <w:shd w:val="clear" w:color="auto" w:fill="D6E3BC" w:themeFill="accent3" w:themeFillTint="66"/>
          </w:tcPr>
          <w:p w14:paraId="36BB64D1" w14:textId="77777777" w:rsidR="00722DF1" w:rsidRPr="005B5CED" w:rsidRDefault="00722DF1" w:rsidP="00722DF1">
            <w:pPr>
              <w:keepNext/>
              <w:ind w:right="61"/>
              <w:jc w:val="right"/>
            </w:pPr>
          </w:p>
        </w:tc>
      </w:tr>
      <w:tr w:rsidR="00722DF1" w:rsidRPr="005B5CED" w14:paraId="29E5DC8C" w14:textId="77777777" w:rsidTr="00722DF1">
        <w:tc>
          <w:tcPr>
            <w:tcW w:w="4691" w:type="dxa"/>
          </w:tcPr>
          <w:p w14:paraId="73CD138F" w14:textId="77777777" w:rsidR="00722DF1" w:rsidRPr="005B5CED" w:rsidRDefault="00722DF1" w:rsidP="00722DF1">
            <w:pPr>
              <w:keepNext/>
            </w:pPr>
          </w:p>
        </w:tc>
        <w:tc>
          <w:tcPr>
            <w:tcW w:w="898" w:type="dxa"/>
          </w:tcPr>
          <w:p w14:paraId="1D743A8E" w14:textId="77777777" w:rsidR="00722DF1" w:rsidRPr="005B5CED" w:rsidRDefault="00722DF1" w:rsidP="00722DF1">
            <w:pPr>
              <w:keepNext/>
              <w:jc w:val="center"/>
            </w:pPr>
          </w:p>
        </w:tc>
        <w:tc>
          <w:tcPr>
            <w:tcW w:w="1190" w:type="dxa"/>
          </w:tcPr>
          <w:p w14:paraId="0EF718C1" w14:textId="77777777" w:rsidR="00722DF1" w:rsidRPr="005B5CED" w:rsidRDefault="00722DF1" w:rsidP="00722DF1">
            <w:pPr>
              <w:keepNext/>
              <w:jc w:val="center"/>
            </w:pPr>
          </w:p>
        </w:tc>
        <w:tc>
          <w:tcPr>
            <w:tcW w:w="1251" w:type="dxa"/>
            <w:shd w:val="clear" w:color="auto" w:fill="D9D9D9" w:themeFill="background1" w:themeFillShade="D9"/>
          </w:tcPr>
          <w:p w14:paraId="387D5C4F" w14:textId="77777777" w:rsidR="00722DF1" w:rsidRPr="005B5CED" w:rsidRDefault="00722DF1" w:rsidP="00722DF1">
            <w:pPr>
              <w:keepNext/>
              <w:ind w:right="61"/>
              <w:jc w:val="right"/>
            </w:pPr>
          </w:p>
        </w:tc>
        <w:tc>
          <w:tcPr>
            <w:tcW w:w="1270" w:type="dxa"/>
            <w:shd w:val="clear" w:color="auto" w:fill="D6E3BC" w:themeFill="accent3" w:themeFillTint="66"/>
          </w:tcPr>
          <w:p w14:paraId="3C4B2561" w14:textId="77777777" w:rsidR="00722DF1" w:rsidRPr="005B5CED" w:rsidRDefault="00722DF1" w:rsidP="00722DF1">
            <w:pPr>
              <w:keepNext/>
              <w:ind w:right="61"/>
              <w:jc w:val="right"/>
            </w:pPr>
          </w:p>
        </w:tc>
      </w:tr>
      <w:tr w:rsidR="00722DF1" w:rsidRPr="005B5CED" w14:paraId="7221CFA6" w14:textId="77777777" w:rsidTr="00722DF1">
        <w:tc>
          <w:tcPr>
            <w:tcW w:w="4691" w:type="dxa"/>
          </w:tcPr>
          <w:p w14:paraId="724AA652" w14:textId="77777777" w:rsidR="00722DF1" w:rsidRPr="005B5CED" w:rsidRDefault="00722DF1" w:rsidP="00722DF1">
            <w:pPr>
              <w:keepNext/>
            </w:pPr>
          </w:p>
        </w:tc>
        <w:tc>
          <w:tcPr>
            <w:tcW w:w="898" w:type="dxa"/>
          </w:tcPr>
          <w:p w14:paraId="34DB9239" w14:textId="77777777" w:rsidR="00722DF1" w:rsidRPr="005B5CED" w:rsidRDefault="00722DF1" w:rsidP="00722DF1">
            <w:pPr>
              <w:keepNext/>
              <w:jc w:val="center"/>
            </w:pPr>
          </w:p>
        </w:tc>
        <w:tc>
          <w:tcPr>
            <w:tcW w:w="1190" w:type="dxa"/>
          </w:tcPr>
          <w:p w14:paraId="668566E7" w14:textId="77777777" w:rsidR="00722DF1" w:rsidRPr="005B5CED" w:rsidRDefault="00722DF1" w:rsidP="00722DF1">
            <w:pPr>
              <w:keepNext/>
              <w:jc w:val="center"/>
            </w:pPr>
          </w:p>
        </w:tc>
        <w:tc>
          <w:tcPr>
            <w:tcW w:w="1251" w:type="dxa"/>
            <w:shd w:val="clear" w:color="auto" w:fill="D9D9D9" w:themeFill="background1" w:themeFillShade="D9"/>
          </w:tcPr>
          <w:p w14:paraId="26C98FB9" w14:textId="77777777" w:rsidR="00722DF1" w:rsidRPr="005B5CED" w:rsidRDefault="00722DF1" w:rsidP="00722DF1">
            <w:pPr>
              <w:keepNext/>
              <w:ind w:right="61"/>
              <w:jc w:val="right"/>
            </w:pPr>
          </w:p>
        </w:tc>
        <w:tc>
          <w:tcPr>
            <w:tcW w:w="1270" w:type="dxa"/>
            <w:shd w:val="clear" w:color="auto" w:fill="D6E3BC" w:themeFill="accent3" w:themeFillTint="66"/>
          </w:tcPr>
          <w:p w14:paraId="1D9B83F3" w14:textId="77777777" w:rsidR="00722DF1" w:rsidRPr="005B5CED" w:rsidRDefault="00722DF1" w:rsidP="00722DF1">
            <w:pPr>
              <w:keepNext/>
              <w:ind w:right="61"/>
              <w:jc w:val="right"/>
            </w:pPr>
          </w:p>
        </w:tc>
      </w:tr>
      <w:tr w:rsidR="00722DF1" w:rsidRPr="005B5CED" w14:paraId="08F9CDEA" w14:textId="77777777" w:rsidTr="00722DF1">
        <w:tc>
          <w:tcPr>
            <w:tcW w:w="4691" w:type="dxa"/>
          </w:tcPr>
          <w:p w14:paraId="1628135C" w14:textId="77777777" w:rsidR="00722DF1" w:rsidRPr="005B5CED" w:rsidRDefault="00722DF1" w:rsidP="00722DF1">
            <w:pPr>
              <w:keepNext/>
            </w:pPr>
          </w:p>
        </w:tc>
        <w:tc>
          <w:tcPr>
            <w:tcW w:w="898" w:type="dxa"/>
          </w:tcPr>
          <w:p w14:paraId="1A7B743C" w14:textId="77777777" w:rsidR="00722DF1" w:rsidRPr="005B5CED" w:rsidRDefault="00722DF1" w:rsidP="00722DF1">
            <w:pPr>
              <w:keepNext/>
              <w:jc w:val="center"/>
            </w:pPr>
          </w:p>
        </w:tc>
        <w:tc>
          <w:tcPr>
            <w:tcW w:w="1190" w:type="dxa"/>
          </w:tcPr>
          <w:p w14:paraId="0D26E409" w14:textId="77777777" w:rsidR="00722DF1" w:rsidRPr="005B5CED" w:rsidRDefault="00722DF1" w:rsidP="00722DF1">
            <w:pPr>
              <w:keepNext/>
              <w:jc w:val="center"/>
            </w:pPr>
          </w:p>
        </w:tc>
        <w:tc>
          <w:tcPr>
            <w:tcW w:w="1251" w:type="dxa"/>
            <w:shd w:val="clear" w:color="auto" w:fill="D9D9D9" w:themeFill="background1" w:themeFillShade="D9"/>
          </w:tcPr>
          <w:p w14:paraId="2806F6A0" w14:textId="77777777" w:rsidR="00722DF1" w:rsidRPr="005B5CED" w:rsidRDefault="00722DF1" w:rsidP="00722DF1">
            <w:pPr>
              <w:keepNext/>
              <w:ind w:right="61"/>
              <w:jc w:val="right"/>
            </w:pPr>
          </w:p>
        </w:tc>
        <w:tc>
          <w:tcPr>
            <w:tcW w:w="1270" w:type="dxa"/>
            <w:shd w:val="clear" w:color="auto" w:fill="D6E3BC" w:themeFill="accent3" w:themeFillTint="66"/>
          </w:tcPr>
          <w:p w14:paraId="2E302B4C" w14:textId="77777777" w:rsidR="00722DF1" w:rsidRPr="005B5CED" w:rsidRDefault="00722DF1" w:rsidP="00722DF1">
            <w:pPr>
              <w:keepNext/>
              <w:ind w:right="61"/>
              <w:jc w:val="right"/>
            </w:pPr>
          </w:p>
        </w:tc>
      </w:tr>
      <w:tr w:rsidR="00722DF1" w:rsidRPr="005B5CED" w14:paraId="7A607DED" w14:textId="77777777" w:rsidTr="00722DF1">
        <w:tc>
          <w:tcPr>
            <w:tcW w:w="4691" w:type="dxa"/>
          </w:tcPr>
          <w:p w14:paraId="725D5289" w14:textId="77777777" w:rsidR="00722DF1" w:rsidRPr="005B5CED" w:rsidRDefault="00722DF1" w:rsidP="00722DF1">
            <w:pPr>
              <w:keepNext/>
            </w:pPr>
          </w:p>
        </w:tc>
        <w:tc>
          <w:tcPr>
            <w:tcW w:w="898" w:type="dxa"/>
          </w:tcPr>
          <w:p w14:paraId="01344B62" w14:textId="77777777" w:rsidR="00722DF1" w:rsidRPr="005B5CED" w:rsidRDefault="00722DF1" w:rsidP="00722DF1">
            <w:pPr>
              <w:keepNext/>
              <w:jc w:val="center"/>
            </w:pPr>
          </w:p>
        </w:tc>
        <w:tc>
          <w:tcPr>
            <w:tcW w:w="1190" w:type="dxa"/>
          </w:tcPr>
          <w:p w14:paraId="4E3C9A95" w14:textId="77777777" w:rsidR="00722DF1" w:rsidRPr="005B5CED" w:rsidRDefault="00722DF1" w:rsidP="00722DF1">
            <w:pPr>
              <w:keepNext/>
              <w:jc w:val="center"/>
            </w:pPr>
          </w:p>
        </w:tc>
        <w:tc>
          <w:tcPr>
            <w:tcW w:w="1251" w:type="dxa"/>
            <w:shd w:val="clear" w:color="auto" w:fill="D9D9D9" w:themeFill="background1" w:themeFillShade="D9"/>
          </w:tcPr>
          <w:p w14:paraId="060337E0" w14:textId="77777777" w:rsidR="00722DF1" w:rsidRPr="005B5CED" w:rsidRDefault="00722DF1" w:rsidP="00722DF1">
            <w:pPr>
              <w:keepNext/>
              <w:ind w:right="61"/>
              <w:jc w:val="right"/>
            </w:pPr>
          </w:p>
        </w:tc>
        <w:tc>
          <w:tcPr>
            <w:tcW w:w="1270" w:type="dxa"/>
            <w:shd w:val="clear" w:color="auto" w:fill="D6E3BC" w:themeFill="accent3" w:themeFillTint="66"/>
          </w:tcPr>
          <w:p w14:paraId="448340FA" w14:textId="77777777" w:rsidR="00722DF1" w:rsidRPr="005B5CED" w:rsidRDefault="00722DF1" w:rsidP="00722DF1">
            <w:pPr>
              <w:keepNext/>
              <w:ind w:right="61"/>
              <w:jc w:val="right"/>
            </w:pPr>
          </w:p>
        </w:tc>
      </w:tr>
      <w:tr w:rsidR="00722DF1" w:rsidRPr="005B5CED" w14:paraId="3653D223" w14:textId="77777777" w:rsidTr="00722DF1">
        <w:tc>
          <w:tcPr>
            <w:tcW w:w="4691" w:type="dxa"/>
          </w:tcPr>
          <w:p w14:paraId="62CBD565" w14:textId="77777777" w:rsidR="00722DF1" w:rsidRPr="005B5CED" w:rsidRDefault="00722DF1" w:rsidP="00722DF1">
            <w:pPr>
              <w:keepNext/>
            </w:pPr>
          </w:p>
        </w:tc>
        <w:tc>
          <w:tcPr>
            <w:tcW w:w="898" w:type="dxa"/>
          </w:tcPr>
          <w:p w14:paraId="40C67DE6" w14:textId="77777777" w:rsidR="00722DF1" w:rsidRPr="005B5CED" w:rsidRDefault="00722DF1" w:rsidP="00722DF1">
            <w:pPr>
              <w:keepNext/>
              <w:jc w:val="center"/>
            </w:pPr>
          </w:p>
        </w:tc>
        <w:tc>
          <w:tcPr>
            <w:tcW w:w="1190" w:type="dxa"/>
          </w:tcPr>
          <w:p w14:paraId="19D8C436" w14:textId="77777777" w:rsidR="00722DF1" w:rsidRPr="005B5CED" w:rsidRDefault="00722DF1" w:rsidP="00722DF1">
            <w:pPr>
              <w:keepNext/>
              <w:jc w:val="center"/>
            </w:pPr>
          </w:p>
        </w:tc>
        <w:tc>
          <w:tcPr>
            <w:tcW w:w="1251" w:type="dxa"/>
            <w:shd w:val="clear" w:color="auto" w:fill="D9D9D9" w:themeFill="background1" w:themeFillShade="D9"/>
          </w:tcPr>
          <w:p w14:paraId="2BEC156C" w14:textId="77777777" w:rsidR="00722DF1" w:rsidRPr="005B5CED" w:rsidRDefault="00722DF1" w:rsidP="00722DF1">
            <w:pPr>
              <w:keepNext/>
              <w:ind w:right="61"/>
              <w:jc w:val="right"/>
            </w:pPr>
          </w:p>
        </w:tc>
        <w:tc>
          <w:tcPr>
            <w:tcW w:w="1270" w:type="dxa"/>
            <w:shd w:val="clear" w:color="auto" w:fill="D6E3BC" w:themeFill="accent3" w:themeFillTint="66"/>
          </w:tcPr>
          <w:p w14:paraId="1AFEA6DB" w14:textId="77777777" w:rsidR="00722DF1" w:rsidRPr="005B5CED" w:rsidRDefault="00722DF1" w:rsidP="00722DF1">
            <w:pPr>
              <w:keepNext/>
              <w:ind w:right="61"/>
              <w:jc w:val="right"/>
            </w:pPr>
          </w:p>
        </w:tc>
      </w:tr>
      <w:tr w:rsidR="00722DF1" w:rsidRPr="001F0715" w14:paraId="202DF246" w14:textId="77777777" w:rsidTr="00722DF1">
        <w:tc>
          <w:tcPr>
            <w:tcW w:w="4691" w:type="dxa"/>
          </w:tcPr>
          <w:p w14:paraId="48B1537E" w14:textId="77777777" w:rsidR="00722DF1" w:rsidRPr="001F0715" w:rsidRDefault="00722DF1" w:rsidP="00722DF1">
            <w:pPr>
              <w:keepNext/>
              <w:rPr>
                <w:rFonts w:ascii="Arial Narrow" w:hAnsi="Arial Narrow"/>
                <w:i/>
                <w:color w:val="808080" w:themeColor="background1" w:themeShade="80"/>
                <w:szCs w:val="20"/>
              </w:rPr>
            </w:pPr>
            <w:r w:rsidRPr="001F0715">
              <w:rPr>
                <w:rFonts w:ascii="Arial Narrow" w:hAnsi="Arial Narrow"/>
                <w:b/>
                <w:i/>
                <w:color w:val="808080" w:themeColor="background1" w:themeShade="80"/>
                <w:szCs w:val="20"/>
              </w:rPr>
              <w:t>Example:</w:t>
            </w:r>
            <w:r w:rsidRPr="001F0715">
              <w:rPr>
                <w:rFonts w:ascii="Arial Narrow" w:hAnsi="Arial Narrow"/>
                <w:i/>
                <w:color w:val="808080" w:themeColor="background1" w:themeShade="80"/>
                <w:szCs w:val="20"/>
              </w:rPr>
              <w:t xml:space="preserve"> Work Gloves, Leather</w:t>
            </w:r>
          </w:p>
        </w:tc>
        <w:tc>
          <w:tcPr>
            <w:tcW w:w="898" w:type="dxa"/>
          </w:tcPr>
          <w:p w14:paraId="55DCED40" w14:textId="77777777" w:rsidR="00722DF1" w:rsidRPr="001F0715" w:rsidRDefault="00722DF1" w:rsidP="00722DF1">
            <w:pPr>
              <w:keepNext/>
              <w:jc w:val="center"/>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6</w:t>
            </w:r>
          </w:p>
        </w:tc>
        <w:tc>
          <w:tcPr>
            <w:tcW w:w="1190" w:type="dxa"/>
          </w:tcPr>
          <w:p w14:paraId="1786A058" w14:textId="77777777" w:rsidR="00722DF1" w:rsidRPr="001F0715" w:rsidRDefault="00722DF1" w:rsidP="00722DF1">
            <w:pPr>
              <w:keepNext/>
              <w:jc w:val="center"/>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$10.00/Pair</w:t>
            </w:r>
          </w:p>
        </w:tc>
        <w:tc>
          <w:tcPr>
            <w:tcW w:w="1251" w:type="dxa"/>
            <w:shd w:val="clear" w:color="auto" w:fill="D9D9D9" w:themeFill="background1" w:themeFillShade="D9"/>
          </w:tcPr>
          <w:p w14:paraId="22C21F9F" w14:textId="77777777" w:rsidR="00722DF1" w:rsidRPr="001F0715" w:rsidRDefault="00722DF1" w:rsidP="00722DF1">
            <w:pPr>
              <w:keepNext/>
              <w:ind w:right="61"/>
              <w:jc w:val="right"/>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w:t>
            </w:r>
            <w:r>
              <w:rPr>
                <w:rFonts w:ascii="Arial Narrow" w:hAnsi="Arial Narrow"/>
                <w:i/>
                <w:color w:val="808080" w:themeColor="background1" w:themeShade="80"/>
                <w:szCs w:val="20"/>
              </w:rPr>
              <w:t>5</w:t>
            </w:r>
            <w:r w:rsidRPr="001F0715">
              <w:rPr>
                <w:rFonts w:ascii="Arial Narrow" w:hAnsi="Arial Narrow"/>
                <w:i/>
                <w:color w:val="808080" w:themeColor="background1" w:themeShade="80"/>
                <w:szCs w:val="20"/>
              </w:rPr>
              <w:t>0.00</w:t>
            </w:r>
          </w:p>
        </w:tc>
        <w:tc>
          <w:tcPr>
            <w:tcW w:w="1270" w:type="dxa"/>
            <w:shd w:val="clear" w:color="auto" w:fill="D6E3BC" w:themeFill="accent3" w:themeFillTint="66"/>
          </w:tcPr>
          <w:p w14:paraId="0C43CD76" w14:textId="77777777" w:rsidR="00722DF1" w:rsidRPr="001F0715" w:rsidRDefault="00722DF1" w:rsidP="00722DF1">
            <w:pPr>
              <w:keepNext/>
              <w:ind w:right="61"/>
              <w:jc w:val="right"/>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w:t>
            </w:r>
            <w:r>
              <w:rPr>
                <w:rFonts w:ascii="Arial Narrow" w:hAnsi="Arial Narrow"/>
                <w:i/>
                <w:color w:val="808080" w:themeColor="background1" w:themeShade="80"/>
                <w:szCs w:val="20"/>
              </w:rPr>
              <w:t>1</w:t>
            </w:r>
            <w:r w:rsidRPr="001F0715">
              <w:rPr>
                <w:rFonts w:ascii="Arial Narrow" w:hAnsi="Arial Narrow"/>
                <w:i/>
                <w:color w:val="808080" w:themeColor="background1" w:themeShade="80"/>
                <w:szCs w:val="20"/>
              </w:rPr>
              <w:t>0.00</w:t>
            </w:r>
          </w:p>
        </w:tc>
      </w:tr>
      <w:tr w:rsidR="00722DF1" w:rsidRPr="005B5CED" w14:paraId="4CF09ED8" w14:textId="77777777" w:rsidTr="00722DF1">
        <w:tc>
          <w:tcPr>
            <w:tcW w:w="6779" w:type="dxa"/>
            <w:gridSpan w:val="3"/>
            <w:shd w:val="clear" w:color="auto" w:fill="C6D9F1" w:themeFill="text2" w:themeFillTint="33"/>
          </w:tcPr>
          <w:p w14:paraId="1DB42912" w14:textId="77777777" w:rsidR="00722DF1" w:rsidRDefault="00722DF1" w:rsidP="00722DF1">
            <w:pPr>
              <w:keepNext/>
              <w:tabs>
                <w:tab w:val="left" w:pos="372"/>
              </w:tabs>
              <w:spacing w:before="40" w:after="40"/>
              <w:rPr>
                <w:b/>
                <w:sz w:val="24"/>
              </w:rPr>
            </w:pPr>
            <w:r>
              <w:rPr>
                <w:b/>
                <w:sz w:val="24"/>
              </w:rPr>
              <w:t>E)</w:t>
            </w:r>
            <w:r>
              <w:rPr>
                <w:b/>
                <w:sz w:val="24"/>
              </w:rPr>
              <w:tab/>
            </w:r>
            <w:r w:rsidRPr="0090794F">
              <w:rPr>
                <w:b/>
                <w:sz w:val="24"/>
              </w:rPr>
              <w:t>SUPPL</w:t>
            </w:r>
            <w:r>
              <w:rPr>
                <w:b/>
                <w:sz w:val="24"/>
              </w:rPr>
              <w:t xml:space="preserve">Y </w:t>
            </w:r>
            <w:r w:rsidRPr="0090794F">
              <w:rPr>
                <w:b/>
                <w:sz w:val="24"/>
              </w:rPr>
              <w:t>COST TOTAL</w:t>
            </w:r>
            <w:r>
              <w:rPr>
                <w:b/>
                <w:sz w:val="24"/>
              </w:rPr>
              <w:t>:</w:t>
            </w:r>
          </w:p>
          <w:p w14:paraId="23984F83" w14:textId="77777777" w:rsidR="00722DF1" w:rsidRPr="005B5CED" w:rsidRDefault="00722DF1" w:rsidP="00722DF1">
            <w:pPr>
              <w:keepNext/>
              <w:tabs>
                <w:tab w:val="left" w:pos="372"/>
              </w:tabs>
              <w:spacing w:before="40" w:after="40"/>
              <w:rPr>
                <w:b/>
              </w:rPr>
            </w:pPr>
            <w:r>
              <w:rPr>
                <w:b/>
                <w:sz w:val="24"/>
              </w:rPr>
              <w:tab/>
            </w:r>
            <w:r w:rsidRPr="0090794F">
              <w:t>(</w:t>
            </w:r>
            <w:r w:rsidRPr="00D3289D">
              <w:t>SF</w:t>
            </w:r>
            <w:r>
              <w:t>-</w:t>
            </w:r>
            <w:r w:rsidRPr="00D3289D">
              <w:t xml:space="preserve">424A </w:t>
            </w:r>
            <w:r>
              <w:t>Object Class</w:t>
            </w:r>
            <w:r w:rsidRPr="00D3289D">
              <w:t xml:space="preserve"> Category</w:t>
            </w:r>
            <w:r>
              <w:t xml:space="preserve"> </w:t>
            </w:r>
            <w:r w:rsidRPr="00D3289D">
              <w:t>6</w:t>
            </w:r>
            <w:r w:rsidRPr="0090794F">
              <w:t>e. Supplies)</w:t>
            </w:r>
          </w:p>
        </w:tc>
        <w:tc>
          <w:tcPr>
            <w:tcW w:w="1251" w:type="dxa"/>
            <w:shd w:val="clear" w:color="auto" w:fill="D9D9D9" w:themeFill="background1" w:themeFillShade="D9"/>
          </w:tcPr>
          <w:p w14:paraId="252F225E" w14:textId="77777777" w:rsidR="00722DF1" w:rsidRPr="00E33A7E" w:rsidRDefault="00722DF1" w:rsidP="00722DF1">
            <w:pPr>
              <w:keepNext/>
              <w:spacing w:before="40" w:after="40"/>
              <w:rPr>
                <w:b/>
              </w:rPr>
            </w:pPr>
            <w:r w:rsidRPr="00E33A7E">
              <w:rPr>
                <w:b/>
              </w:rPr>
              <w:t>$</w:t>
            </w:r>
          </w:p>
        </w:tc>
        <w:tc>
          <w:tcPr>
            <w:tcW w:w="1270" w:type="dxa"/>
            <w:shd w:val="clear" w:color="auto" w:fill="D6E3BC" w:themeFill="accent3" w:themeFillTint="66"/>
          </w:tcPr>
          <w:p w14:paraId="1C463875" w14:textId="77777777" w:rsidR="00722DF1" w:rsidRPr="00E33A7E" w:rsidRDefault="00722DF1" w:rsidP="00722DF1">
            <w:pPr>
              <w:keepNext/>
              <w:spacing w:before="40" w:after="40"/>
              <w:rPr>
                <w:b/>
              </w:rPr>
            </w:pPr>
            <w:r w:rsidRPr="00E33A7E">
              <w:rPr>
                <w:b/>
              </w:rPr>
              <w:t>$</w:t>
            </w:r>
          </w:p>
        </w:tc>
      </w:tr>
      <w:tr w:rsidR="00722DF1" w:rsidRPr="005B5CED" w14:paraId="16472DD0" w14:textId="77777777" w:rsidTr="00722DF1">
        <w:tc>
          <w:tcPr>
            <w:tcW w:w="9300" w:type="dxa"/>
            <w:gridSpan w:val="5"/>
          </w:tcPr>
          <w:p w14:paraId="460AA31A" w14:textId="77777777" w:rsidR="00722DF1" w:rsidRPr="001A18A6" w:rsidRDefault="00722DF1" w:rsidP="00722DF1">
            <w:pPr>
              <w:ind w:left="36" w:right="36"/>
            </w:pPr>
            <w:r w:rsidRPr="005B5CED">
              <w:rPr>
                <w:i/>
                <w:u w:val="single"/>
              </w:rPr>
              <w:t>Narrative</w:t>
            </w:r>
            <w:r w:rsidRPr="005B5CED">
              <w:rPr>
                <w:i/>
              </w:rPr>
              <w:t>:</w:t>
            </w:r>
            <w:r w:rsidRPr="001A18A6">
              <w:t xml:space="preserve">  </w:t>
            </w:r>
          </w:p>
          <w:p w14:paraId="21200619" w14:textId="77777777" w:rsidR="00722DF1" w:rsidRPr="005B5CED" w:rsidRDefault="00722DF1" w:rsidP="00722DF1">
            <w:pPr>
              <w:rPr>
                <w:b/>
              </w:rPr>
            </w:pPr>
          </w:p>
          <w:p w14:paraId="6496A4E7" w14:textId="77777777" w:rsidR="00722DF1" w:rsidRPr="005B5CED" w:rsidRDefault="00722DF1" w:rsidP="00722DF1">
            <w:pPr>
              <w:rPr>
                <w:b/>
              </w:rPr>
            </w:pPr>
          </w:p>
          <w:p w14:paraId="02411820" w14:textId="77777777" w:rsidR="00722DF1" w:rsidRPr="005B5CED" w:rsidRDefault="00722DF1" w:rsidP="00722DF1">
            <w:pPr>
              <w:rPr>
                <w:b/>
              </w:rPr>
            </w:pPr>
          </w:p>
        </w:tc>
      </w:tr>
    </w:tbl>
    <w:p w14:paraId="43B54228" w14:textId="77777777" w:rsidR="00722DF1" w:rsidRDefault="00722DF1" w:rsidP="00722DF1"/>
    <w:p w14:paraId="1BB7CEDA" w14:textId="77777777" w:rsidR="00722DF1" w:rsidRPr="000839D9" w:rsidRDefault="00722DF1" w:rsidP="00722DF1"/>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1"/>
        <w:gridCol w:w="1160"/>
        <w:gridCol w:w="1251"/>
        <w:gridCol w:w="1278"/>
      </w:tblGrid>
      <w:tr w:rsidR="00722DF1" w:rsidRPr="005B5CED" w14:paraId="3A68D5ED" w14:textId="77777777" w:rsidTr="00722DF1">
        <w:tc>
          <w:tcPr>
            <w:tcW w:w="9509" w:type="dxa"/>
            <w:gridSpan w:val="4"/>
            <w:shd w:val="clear" w:color="auto" w:fill="C6D9F1" w:themeFill="text2" w:themeFillTint="33"/>
          </w:tcPr>
          <w:p w14:paraId="75873E42" w14:textId="77777777" w:rsidR="00722DF1" w:rsidRPr="00B26C0E" w:rsidRDefault="00722DF1" w:rsidP="00722DF1">
            <w:pPr>
              <w:keepNext/>
              <w:tabs>
                <w:tab w:val="left" w:pos="345"/>
              </w:tabs>
              <w:spacing w:after="40"/>
              <w:rPr>
                <w:b/>
                <w:sz w:val="24"/>
              </w:rPr>
            </w:pPr>
            <w:r w:rsidRPr="001A18A6">
              <w:rPr>
                <w:b/>
                <w:smallCaps/>
                <w:sz w:val="28"/>
                <w:szCs w:val="28"/>
              </w:rPr>
              <w:lastRenderedPageBreak/>
              <w:t>F)</w:t>
            </w:r>
            <w:r w:rsidRPr="001A18A6">
              <w:rPr>
                <w:b/>
                <w:smallCaps/>
                <w:sz w:val="28"/>
                <w:szCs w:val="28"/>
              </w:rPr>
              <w:tab/>
            </w:r>
            <w:r w:rsidRPr="001A18A6">
              <w:rPr>
                <w:b/>
                <w:sz w:val="28"/>
                <w:szCs w:val="28"/>
              </w:rPr>
              <w:t>CONTRACT</w:t>
            </w:r>
            <w:r>
              <w:rPr>
                <w:b/>
                <w:sz w:val="28"/>
                <w:szCs w:val="28"/>
              </w:rPr>
              <w:t>UAL COSTS</w:t>
            </w:r>
            <w:r>
              <w:rPr>
                <w:b/>
                <w:sz w:val="24"/>
              </w:rPr>
              <w:t xml:space="preserve"> </w:t>
            </w:r>
            <w:r w:rsidRPr="001A18A6">
              <w:rPr>
                <w:sz w:val="24"/>
              </w:rPr>
              <w:t>(SF-424A Object Class Category 6f. Contractual)</w:t>
            </w:r>
          </w:p>
          <w:p w14:paraId="606C6B9A" w14:textId="77777777" w:rsidR="00722DF1" w:rsidRPr="005B5CED" w:rsidRDefault="00722DF1" w:rsidP="00722DF1">
            <w:pPr>
              <w:keepNext/>
              <w:tabs>
                <w:tab w:val="left" w:pos="345"/>
              </w:tabs>
              <w:ind w:left="360"/>
              <w:rPr>
                <w:szCs w:val="20"/>
              </w:rPr>
            </w:pPr>
            <w:r>
              <w:rPr>
                <w:szCs w:val="20"/>
              </w:rPr>
              <w:t xml:space="preserve">Estimated </w:t>
            </w:r>
            <w:r w:rsidRPr="009F5C81">
              <w:rPr>
                <w:szCs w:val="20"/>
              </w:rPr>
              <w:t>cost</w:t>
            </w:r>
            <w:r>
              <w:rPr>
                <w:szCs w:val="20"/>
              </w:rPr>
              <w:t>s</w:t>
            </w:r>
            <w:r w:rsidRPr="009F5C81">
              <w:rPr>
                <w:szCs w:val="20"/>
              </w:rPr>
              <w:t xml:space="preserve"> of contracted</w:t>
            </w:r>
            <w:r>
              <w:rPr>
                <w:szCs w:val="20"/>
              </w:rPr>
              <w:t>/sub-contracted</w:t>
            </w:r>
            <w:r w:rsidRPr="009F5C81">
              <w:rPr>
                <w:szCs w:val="20"/>
              </w:rPr>
              <w:t xml:space="preserve"> services and</w:t>
            </w:r>
            <w:r>
              <w:rPr>
                <w:szCs w:val="20"/>
              </w:rPr>
              <w:t xml:space="preserve"> </w:t>
            </w:r>
            <w:r w:rsidRPr="009F5C81">
              <w:rPr>
                <w:szCs w:val="20"/>
              </w:rPr>
              <w:t>sub-</w:t>
            </w:r>
            <w:r>
              <w:rPr>
                <w:szCs w:val="20"/>
              </w:rPr>
              <w:t>grant/</w:t>
            </w:r>
            <w:r w:rsidRPr="009F5C81">
              <w:rPr>
                <w:szCs w:val="20"/>
              </w:rPr>
              <w:t>recipient a</w:t>
            </w:r>
            <w:r>
              <w:rPr>
                <w:szCs w:val="20"/>
              </w:rPr>
              <w:t>wards</w:t>
            </w:r>
            <w:r w:rsidRPr="009F5C81">
              <w:rPr>
                <w:szCs w:val="20"/>
              </w:rPr>
              <w:t xml:space="preserve">.  </w:t>
            </w:r>
            <w:r>
              <w:rPr>
                <w:szCs w:val="20"/>
              </w:rPr>
              <w:t xml:space="preserve">If your organization has a written contracting policy, please submit a copy with your application.  </w:t>
            </w:r>
            <w:r w:rsidRPr="009F5C81">
              <w:rPr>
                <w:szCs w:val="20"/>
              </w:rPr>
              <w:t xml:space="preserve">Provide </w:t>
            </w:r>
            <w:r>
              <w:rPr>
                <w:szCs w:val="20"/>
              </w:rPr>
              <w:t xml:space="preserve">contractor </w:t>
            </w:r>
            <w:r w:rsidRPr="009F5C81">
              <w:rPr>
                <w:szCs w:val="20"/>
              </w:rPr>
              <w:t>names</w:t>
            </w:r>
            <w:r>
              <w:rPr>
                <w:szCs w:val="20"/>
              </w:rPr>
              <w:t xml:space="preserve">, if available, </w:t>
            </w:r>
            <w:r w:rsidRPr="009F5C81">
              <w:rPr>
                <w:szCs w:val="20"/>
              </w:rPr>
              <w:t>and explain the details and purpose</w:t>
            </w:r>
            <w:r>
              <w:rPr>
                <w:szCs w:val="20"/>
              </w:rPr>
              <w:t>s</w:t>
            </w:r>
            <w:r w:rsidRPr="009F5C81">
              <w:rPr>
                <w:szCs w:val="20"/>
              </w:rPr>
              <w:t xml:space="preserve"> of the costs in the Narrative </w:t>
            </w:r>
            <w:r>
              <w:rPr>
                <w:szCs w:val="20"/>
              </w:rPr>
              <w:t>B</w:t>
            </w:r>
            <w:r w:rsidRPr="009F5C81">
              <w:rPr>
                <w:szCs w:val="20"/>
              </w:rPr>
              <w:t>ox below.</w:t>
            </w:r>
            <w:r>
              <w:rPr>
                <w:szCs w:val="20"/>
              </w:rPr>
              <w:t xml:space="preserve">  </w:t>
            </w:r>
            <w:r w:rsidRPr="007D04E5">
              <w:rPr>
                <w:b/>
                <w:szCs w:val="20"/>
              </w:rPr>
              <w:t>NOTE:</w:t>
            </w:r>
            <w:r>
              <w:rPr>
                <w:szCs w:val="20"/>
              </w:rPr>
              <w:t xml:space="preserve">  Calculation of your Indirect Costs may be affected by contracted and/or pass-through expenses.  See Section J) INDIRECT COSTS, for more information.</w:t>
            </w:r>
          </w:p>
        </w:tc>
      </w:tr>
      <w:tr w:rsidR="00722DF1" w:rsidRPr="005B5CED" w14:paraId="56B36983" w14:textId="77777777" w:rsidTr="00722DF1">
        <w:tc>
          <w:tcPr>
            <w:tcW w:w="5789" w:type="dxa"/>
            <w:vAlign w:val="center"/>
          </w:tcPr>
          <w:p w14:paraId="62E3BCE9" w14:textId="77777777" w:rsidR="00722DF1" w:rsidRPr="005B5CED" w:rsidRDefault="00722DF1" w:rsidP="00722DF1">
            <w:pPr>
              <w:keepNext/>
              <w:ind w:left="720" w:hanging="720"/>
              <w:jc w:val="center"/>
              <w:rPr>
                <w:b/>
                <w:sz w:val="18"/>
                <w:szCs w:val="18"/>
              </w:rPr>
            </w:pPr>
            <w:r>
              <w:rPr>
                <w:b/>
                <w:sz w:val="18"/>
                <w:szCs w:val="18"/>
              </w:rPr>
              <w:t>Contractor</w:t>
            </w:r>
            <w:r w:rsidRPr="005B5CED">
              <w:rPr>
                <w:b/>
                <w:sz w:val="18"/>
                <w:szCs w:val="18"/>
              </w:rPr>
              <w:t xml:space="preserve"> Name</w:t>
            </w:r>
            <w:r>
              <w:rPr>
                <w:b/>
                <w:sz w:val="18"/>
                <w:szCs w:val="18"/>
              </w:rPr>
              <w:t xml:space="preserve">, </w:t>
            </w:r>
            <w:r w:rsidRPr="005B5CED">
              <w:rPr>
                <w:b/>
                <w:sz w:val="18"/>
                <w:szCs w:val="18"/>
              </w:rPr>
              <w:t>Type</w:t>
            </w:r>
            <w:r>
              <w:rPr>
                <w:b/>
                <w:sz w:val="18"/>
                <w:szCs w:val="18"/>
              </w:rPr>
              <w:t>, etc.</w:t>
            </w:r>
          </w:p>
        </w:tc>
        <w:tc>
          <w:tcPr>
            <w:tcW w:w="1170" w:type="dxa"/>
            <w:vAlign w:val="center"/>
          </w:tcPr>
          <w:p w14:paraId="55D3325A" w14:textId="77777777" w:rsidR="00722DF1" w:rsidRPr="005B5CED" w:rsidRDefault="00722DF1" w:rsidP="00722DF1">
            <w:pPr>
              <w:keepNext/>
              <w:jc w:val="center"/>
              <w:rPr>
                <w:b/>
                <w:sz w:val="18"/>
                <w:szCs w:val="18"/>
              </w:rPr>
            </w:pPr>
            <w:r>
              <w:rPr>
                <w:b/>
                <w:sz w:val="18"/>
                <w:szCs w:val="18"/>
              </w:rPr>
              <w:t>Cost</w:t>
            </w:r>
          </w:p>
        </w:tc>
        <w:tc>
          <w:tcPr>
            <w:tcW w:w="1260" w:type="dxa"/>
            <w:shd w:val="clear" w:color="auto" w:fill="D9D9D9" w:themeFill="background1" w:themeFillShade="D9"/>
            <w:vAlign w:val="center"/>
          </w:tcPr>
          <w:p w14:paraId="223F7C44" w14:textId="77777777" w:rsidR="00722DF1" w:rsidRPr="00E33A7E" w:rsidRDefault="00722DF1" w:rsidP="00722DF1">
            <w:pPr>
              <w:keepNext/>
              <w:ind w:left="36" w:right="36"/>
              <w:jc w:val="center"/>
              <w:rPr>
                <w:b/>
                <w:sz w:val="18"/>
                <w:szCs w:val="18"/>
              </w:rPr>
            </w:pPr>
            <w:r w:rsidRPr="00E33A7E">
              <w:rPr>
                <w:b/>
                <w:sz w:val="18"/>
                <w:szCs w:val="18"/>
              </w:rPr>
              <w:t>Matching Funds</w:t>
            </w:r>
          </w:p>
          <w:p w14:paraId="788F00CF" w14:textId="77777777" w:rsidR="00722DF1" w:rsidRPr="005B5CED" w:rsidRDefault="00722DF1" w:rsidP="00722DF1">
            <w:pPr>
              <w:keepNext/>
              <w:ind w:left="36" w:right="36"/>
              <w:jc w:val="center"/>
              <w:rPr>
                <w:b/>
                <w:sz w:val="18"/>
                <w:szCs w:val="18"/>
              </w:rPr>
            </w:pPr>
            <w:r w:rsidRPr="00E33A7E">
              <w:rPr>
                <w:sz w:val="18"/>
                <w:szCs w:val="18"/>
              </w:rPr>
              <w:t>(if applicable)</w:t>
            </w:r>
          </w:p>
        </w:tc>
        <w:tc>
          <w:tcPr>
            <w:tcW w:w="1290" w:type="dxa"/>
            <w:shd w:val="clear" w:color="auto" w:fill="D6E3BC" w:themeFill="accent3" w:themeFillTint="66"/>
            <w:vAlign w:val="center"/>
          </w:tcPr>
          <w:p w14:paraId="211F09AD" w14:textId="77777777" w:rsidR="00722DF1" w:rsidRDefault="00722DF1" w:rsidP="00722DF1">
            <w:pPr>
              <w:keepNext/>
              <w:jc w:val="center"/>
              <w:rPr>
                <w:b/>
                <w:sz w:val="18"/>
                <w:szCs w:val="18"/>
              </w:rPr>
            </w:pPr>
            <w:r w:rsidRPr="005B5CED">
              <w:rPr>
                <w:b/>
                <w:sz w:val="18"/>
                <w:szCs w:val="18"/>
              </w:rPr>
              <w:t>BLM</w:t>
            </w:r>
          </w:p>
          <w:p w14:paraId="3EC2EAB8" w14:textId="77777777" w:rsidR="00722DF1" w:rsidRPr="005B5CED" w:rsidRDefault="00722DF1" w:rsidP="00722DF1">
            <w:pPr>
              <w:keepNext/>
              <w:jc w:val="center"/>
              <w:rPr>
                <w:b/>
                <w:sz w:val="18"/>
                <w:szCs w:val="18"/>
              </w:rPr>
            </w:pPr>
            <w:r w:rsidRPr="005B5CED">
              <w:rPr>
                <w:b/>
                <w:sz w:val="18"/>
                <w:szCs w:val="18"/>
              </w:rPr>
              <w:t>Funds</w:t>
            </w:r>
          </w:p>
        </w:tc>
      </w:tr>
      <w:tr w:rsidR="00722DF1" w:rsidRPr="005B5CED" w14:paraId="0D23E87A" w14:textId="77777777" w:rsidTr="00722DF1">
        <w:tc>
          <w:tcPr>
            <w:tcW w:w="5789" w:type="dxa"/>
            <w:vAlign w:val="center"/>
          </w:tcPr>
          <w:p w14:paraId="3BE3AA2C" w14:textId="77777777" w:rsidR="00722DF1" w:rsidRPr="005B5CED" w:rsidRDefault="00722DF1" w:rsidP="00722DF1">
            <w:pPr>
              <w:keepNext/>
            </w:pPr>
          </w:p>
        </w:tc>
        <w:tc>
          <w:tcPr>
            <w:tcW w:w="1170" w:type="dxa"/>
            <w:vAlign w:val="center"/>
          </w:tcPr>
          <w:p w14:paraId="28041CD2" w14:textId="77777777" w:rsidR="00722DF1" w:rsidRPr="005B5CED" w:rsidRDefault="00722DF1" w:rsidP="00722DF1">
            <w:pPr>
              <w:keepNext/>
              <w:jc w:val="center"/>
            </w:pPr>
          </w:p>
        </w:tc>
        <w:tc>
          <w:tcPr>
            <w:tcW w:w="1260" w:type="dxa"/>
            <w:shd w:val="clear" w:color="auto" w:fill="D9D9D9" w:themeFill="background1" w:themeFillShade="D9"/>
            <w:vAlign w:val="center"/>
          </w:tcPr>
          <w:p w14:paraId="40D27F07"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6660081B" w14:textId="77777777" w:rsidR="00722DF1" w:rsidRPr="005B5CED" w:rsidRDefault="00722DF1" w:rsidP="00722DF1">
            <w:pPr>
              <w:keepNext/>
              <w:ind w:right="61"/>
              <w:jc w:val="right"/>
            </w:pPr>
          </w:p>
        </w:tc>
      </w:tr>
      <w:tr w:rsidR="00722DF1" w:rsidRPr="005B5CED" w14:paraId="7E5CD043" w14:textId="77777777" w:rsidTr="00722DF1">
        <w:tc>
          <w:tcPr>
            <w:tcW w:w="5789" w:type="dxa"/>
            <w:vAlign w:val="center"/>
          </w:tcPr>
          <w:p w14:paraId="359A3CAE" w14:textId="77777777" w:rsidR="00722DF1" w:rsidRPr="005B5CED" w:rsidRDefault="00722DF1" w:rsidP="00722DF1">
            <w:pPr>
              <w:keepNext/>
            </w:pPr>
          </w:p>
        </w:tc>
        <w:tc>
          <w:tcPr>
            <w:tcW w:w="1170" w:type="dxa"/>
            <w:vAlign w:val="center"/>
          </w:tcPr>
          <w:p w14:paraId="7916A710" w14:textId="77777777" w:rsidR="00722DF1" w:rsidRPr="005B5CED" w:rsidRDefault="00722DF1" w:rsidP="00722DF1">
            <w:pPr>
              <w:keepNext/>
              <w:jc w:val="center"/>
            </w:pPr>
          </w:p>
        </w:tc>
        <w:tc>
          <w:tcPr>
            <w:tcW w:w="1260" w:type="dxa"/>
            <w:shd w:val="clear" w:color="auto" w:fill="D9D9D9" w:themeFill="background1" w:themeFillShade="D9"/>
            <w:vAlign w:val="center"/>
          </w:tcPr>
          <w:p w14:paraId="7514186E"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1EFA2B53" w14:textId="77777777" w:rsidR="00722DF1" w:rsidRPr="005B5CED" w:rsidRDefault="00722DF1" w:rsidP="00722DF1">
            <w:pPr>
              <w:keepNext/>
              <w:ind w:right="61"/>
              <w:jc w:val="right"/>
            </w:pPr>
          </w:p>
        </w:tc>
      </w:tr>
      <w:tr w:rsidR="00722DF1" w:rsidRPr="005B5CED" w14:paraId="1B4BF108" w14:textId="77777777" w:rsidTr="00722DF1">
        <w:tc>
          <w:tcPr>
            <w:tcW w:w="5789" w:type="dxa"/>
            <w:vAlign w:val="center"/>
          </w:tcPr>
          <w:p w14:paraId="49AE949F" w14:textId="77777777" w:rsidR="00722DF1" w:rsidRPr="005B5CED" w:rsidRDefault="00722DF1" w:rsidP="00722DF1">
            <w:pPr>
              <w:keepNext/>
            </w:pPr>
          </w:p>
        </w:tc>
        <w:tc>
          <w:tcPr>
            <w:tcW w:w="1170" w:type="dxa"/>
            <w:vAlign w:val="center"/>
          </w:tcPr>
          <w:p w14:paraId="49888262" w14:textId="77777777" w:rsidR="00722DF1" w:rsidRPr="005B5CED" w:rsidRDefault="00722DF1" w:rsidP="00722DF1">
            <w:pPr>
              <w:keepNext/>
              <w:jc w:val="center"/>
            </w:pPr>
          </w:p>
        </w:tc>
        <w:tc>
          <w:tcPr>
            <w:tcW w:w="1260" w:type="dxa"/>
            <w:shd w:val="clear" w:color="auto" w:fill="D9D9D9" w:themeFill="background1" w:themeFillShade="D9"/>
            <w:vAlign w:val="center"/>
          </w:tcPr>
          <w:p w14:paraId="14FED5A7"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0F57184D" w14:textId="77777777" w:rsidR="00722DF1" w:rsidRPr="005B5CED" w:rsidRDefault="00722DF1" w:rsidP="00722DF1">
            <w:pPr>
              <w:keepNext/>
              <w:ind w:right="61"/>
              <w:jc w:val="right"/>
            </w:pPr>
          </w:p>
        </w:tc>
      </w:tr>
      <w:tr w:rsidR="00722DF1" w:rsidRPr="005B5CED" w14:paraId="428738FD" w14:textId="77777777" w:rsidTr="00722DF1">
        <w:tc>
          <w:tcPr>
            <w:tcW w:w="5789" w:type="dxa"/>
            <w:vAlign w:val="center"/>
          </w:tcPr>
          <w:p w14:paraId="4B6A7614" w14:textId="77777777" w:rsidR="00722DF1" w:rsidRPr="005B5CED" w:rsidRDefault="00722DF1" w:rsidP="00722DF1">
            <w:pPr>
              <w:keepNext/>
            </w:pPr>
          </w:p>
        </w:tc>
        <w:tc>
          <w:tcPr>
            <w:tcW w:w="1170" w:type="dxa"/>
            <w:vAlign w:val="center"/>
          </w:tcPr>
          <w:p w14:paraId="4E40C39E" w14:textId="77777777" w:rsidR="00722DF1" w:rsidRPr="005B5CED" w:rsidRDefault="00722DF1" w:rsidP="00722DF1">
            <w:pPr>
              <w:keepNext/>
              <w:jc w:val="center"/>
            </w:pPr>
          </w:p>
        </w:tc>
        <w:tc>
          <w:tcPr>
            <w:tcW w:w="1260" w:type="dxa"/>
            <w:shd w:val="clear" w:color="auto" w:fill="D9D9D9" w:themeFill="background1" w:themeFillShade="D9"/>
            <w:vAlign w:val="center"/>
          </w:tcPr>
          <w:p w14:paraId="259D62E3"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21E753D1" w14:textId="77777777" w:rsidR="00722DF1" w:rsidRPr="005B5CED" w:rsidRDefault="00722DF1" w:rsidP="00722DF1">
            <w:pPr>
              <w:keepNext/>
              <w:ind w:right="61"/>
              <w:jc w:val="right"/>
            </w:pPr>
          </w:p>
        </w:tc>
      </w:tr>
      <w:tr w:rsidR="00722DF1" w:rsidRPr="005B5CED" w14:paraId="11399CA5" w14:textId="77777777" w:rsidTr="00722DF1">
        <w:tc>
          <w:tcPr>
            <w:tcW w:w="5789" w:type="dxa"/>
            <w:vAlign w:val="center"/>
          </w:tcPr>
          <w:p w14:paraId="58A2275D" w14:textId="77777777" w:rsidR="00722DF1" w:rsidRPr="005B5CED" w:rsidRDefault="00722DF1" w:rsidP="00722DF1">
            <w:pPr>
              <w:keepNext/>
            </w:pPr>
          </w:p>
        </w:tc>
        <w:tc>
          <w:tcPr>
            <w:tcW w:w="1170" w:type="dxa"/>
            <w:vAlign w:val="center"/>
          </w:tcPr>
          <w:p w14:paraId="5FCCF260" w14:textId="77777777" w:rsidR="00722DF1" w:rsidRPr="005B5CED" w:rsidRDefault="00722DF1" w:rsidP="00722DF1">
            <w:pPr>
              <w:keepNext/>
              <w:jc w:val="center"/>
            </w:pPr>
          </w:p>
        </w:tc>
        <w:tc>
          <w:tcPr>
            <w:tcW w:w="1260" w:type="dxa"/>
            <w:shd w:val="clear" w:color="auto" w:fill="D9D9D9" w:themeFill="background1" w:themeFillShade="D9"/>
            <w:vAlign w:val="center"/>
          </w:tcPr>
          <w:p w14:paraId="547B33AD"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157A55C8" w14:textId="77777777" w:rsidR="00722DF1" w:rsidRPr="005B5CED" w:rsidRDefault="00722DF1" w:rsidP="00722DF1">
            <w:pPr>
              <w:keepNext/>
              <w:ind w:right="61"/>
              <w:jc w:val="right"/>
            </w:pPr>
          </w:p>
        </w:tc>
      </w:tr>
      <w:tr w:rsidR="00722DF1" w:rsidRPr="005B5CED" w14:paraId="2D178EFD" w14:textId="77777777" w:rsidTr="00722DF1">
        <w:tc>
          <w:tcPr>
            <w:tcW w:w="5789" w:type="dxa"/>
            <w:vAlign w:val="center"/>
          </w:tcPr>
          <w:p w14:paraId="6A3B2840" w14:textId="77777777" w:rsidR="00722DF1" w:rsidRPr="005B5CED" w:rsidRDefault="00722DF1" w:rsidP="00722DF1">
            <w:pPr>
              <w:keepNext/>
            </w:pPr>
          </w:p>
        </w:tc>
        <w:tc>
          <w:tcPr>
            <w:tcW w:w="1170" w:type="dxa"/>
            <w:vAlign w:val="center"/>
          </w:tcPr>
          <w:p w14:paraId="7A8415EF" w14:textId="77777777" w:rsidR="00722DF1" w:rsidRPr="005B5CED" w:rsidRDefault="00722DF1" w:rsidP="00722DF1">
            <w:pPr>
              <w:keepNext/>
              <w:jc w:val="center"/>
            </w:pPr>
          </w:p>
        </w:tc>
        <w:tc>
          <w:tcPr>
            <w:tcW w:w="1260" w:type="dxa"/>
            <w:shd w:val="clear" w:color="auto" w:fill="D9D9D9" w:themeFill="background1" w:themeFillShade="D9"/>
            <w:vAlign w:val="center"/>
          </w:tcPr>
          <w:p w14:paraId="384A673D"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19675AEA" w14:textId="77777777" w:rsidR="00722DF1" w:rsidRPr="005B5CED" w:rsidRDefault="00722DF1" w:rsidP="00722DF1">
            <w:pPr>
              <w:keepNext/>
              <w:ind w:right="61"/>
              <w:jc w:val="right"/>
            </w:pPr>
          </w:p>
        </w:tc>
      </w:tr>
      <w:tr w:rsidR="00722DF1" w:rsidRPr="005B5CED" w14:paraId="55FF2C35" w14:textId="77777777" w:rsidTr="00722DF1">
        <w:tc>
          <w:tcPr>
            <w:tcW w:w="5789" w:type="dxa"/>
            <w:vAlign w:val="center"/>
          </w:tcPr>
          <w:p w14:paraId="7BD53A6D" w14:textId="77777777" w:rsidR="00722DF1" w:rsidRPr="005B5CED" w:rsidRDefault="00722DF1" w:rsidP="00722DF1">
            <w:pPr>
              <w:keepNext/>
            </w:pPr>
          </w:p>
        </w:tc>
        <w:tc>
          <w:tcPr>
            <w:tcW w:w="1170" w:type="dxa"/>
            <w:vAlign w:val="center"/>
          </w:tcPr>
          <w:p w14:paraId="3E2F627B" w14:textId="77777777" w:rsidR="00722DF1" w:rsidRPr="005B5CED" w:rsidRDefault="00722DF1" w:rsidP="00722DF1">
            <w:pPr>
              <w:keepNext/>
              <w:jc w:val="center"/>
            </w:pPr>
          </w:p>
        </w:tc>
        <w:tc>
          <w:tcPr>
            <w:tcW w:w="1260" w:type="dxa"/>
            <w:shd w:val="clear" w:color="auto" w:fill="D9D9D9" w:themeFill="background1" w:themeFillShade="D9"/>
            <w:vAlign w:val="center"/>
          </w:tcPr>
          <w:p w14:paraId="3AE1DE54"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061B0799" w14:textId="77777777" w:rsidR="00722DF1" w:rsidRPr="005B5CED" w:rsidRDefault="00722DF1" w:rsidP="00722DF1">
            <w:pPr>
              <w:keepNext/>
              <w:ind w:right="61"/>
              <w:jc w:val="right"/>
            </w:pPr>
          </w:p>
        </w:tc>
      </w:tr>
      <w:tr w:rsidR="00722DF1" w:rsidRPr="005B5CED" w14:paraId="30F148B5" w14:textId="77777777" w:rsidTr="00722DF1">
        <w:tc>
          <w:tcPr>
            <w:tcW w:w="5789" w:type="dxa"/>
            <w:vAlign w:val="center"/>
          </w:tcPr>
          <w:p w14:paraId="394FCCDD" w14:textId="77777777" w:rsidR="00722DF1" w:rsidRPr="005B5CED" w:rsidRDefault="00722DF1" w:rsidP="00722DF1">
            <w:pPr>
              <w:keepNext/>
            </w:pPr>
          </w:p>
        </w:tc>
        <w:tc>
          <w:tcPr>
            <w:tcW w:w="1170" w:type="dxa"/>
            <w:vAlign w:val="center"/>
          </w:tcPr>
          <w:p w14:paraId="45730B6F" w14:textId="77777777" w:rsidR="00722DF1" w:rsidRPr="005B5CED" w:rsidRDefault="00722DF1" w:rsidP="00722DF1">
            <w:pPr>
              <w:keepNext/>
              <w:jc w:val="center"/>
            </w:pPr>
          </w:p>
        </w:tc>
        <w:tc>
          <w:tcPr>
            <w:tcW w:w="1260" w:type="dxa"/>
            <w:shd w:val="clear" w:color="auto" w:fill="D9D9D9" w:themeFill="background1" w:themeFillShade="D9"/>
            <w:vAlign w:val="center"/>
          </w:tcPr>
          <w:p w14:paraId="698A704C"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7F02FEAE" w14:textId="77777777" w:rsidR="00722DF1" w:rsidRPr="005B5CED" w:rsidRDefault="00722DF1" w:rsidP="00722DF1">
            <w:pPr>
              <w:keepNext/>
              <w:ind w:right="61"/>
              <w:jc w:val="right"/>
            </w:pPr>
          </w:p>
        </w:tc>
      </w:tr>
      <w:tr w:rsidR="00722DF1" w:rsidRPr="005B5CED" w14:paraId="096D4C01" w14:textId="77777777" w:rsidTr="00722DF1">
        <w:tc>
          <w:tcPr>
            <w:tcW w:w="5789" w:type="dxa"/>
            <w:vAlign w:val="center"/>
          </w:tcPr>
          <w:p w14:paraId="337F0605" w14:textId="77777777" w:rsidR="00722DF1" w:rsidRPr="005B5CED" w:rsidRDefault="00722DF1" w:rsidP="00722DF1">
            <w:pPr>
              <w:keepNext/>
            </w:pPr>
          </w:p>
        </w:tc>
        <w:tc>
          <w:tcPr>
            <w:tcW w:w="1170" w:type="dxa"/>
            <w:vAlign w:val="center"/>
          </w:tcPr>
          <w:p w14:paraId="2B16C57C" w14:textId="77777777" w:rsidR="00722DF1" w:rsidRPr="005B5CED" w:rsidRDefault="00722DF1" w:rsidP="00722DF1">
            <w:pPr>
              <w:keepNext/>
              <w:jc w:val="center"/>
            </w:pPr>
          </w:p>
        </w:tc>
        <w:tc>
          <w:tcPr>
            <w:tcW w:w="1260" w:type="dxa"/>
            <w:shd w:val="clear" w:color="auto" w:fill="D9D9D9" w:themeFill="background1" w:themeFillShade="D9"/>
            <w:vAlign w:val="center"/>
          </w:tcPr>
          <w:p w14:paraId="23A2ED75"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3C7C58F4" w14:textId="77777777" w:rsidR="00722DF1" w:rsidRPr="005B5CED" w:rsidRDefault="00722DF1" w:rsidP="00722DF1">
            <w:pPr>
              <w:keepNext/>
              <w:ind w:right="61"/>
              <w:jc w:val="right"/>
            </w:pPr>
          </w:p>
        </w:tc>
      </w:tr>
      <w:tr w:rsidR="00722DF1" w:rsidRPr="001A18A6" w14:paraId="3EB60CF2" w14:textId="77777777" w:rsidTr="00722DF1">
        <w:tc>
          <w:tcPr>
            <w:tcW w:w="5789" w:type="dxa"/>
          </w:tcPr>
          <w:p w14:paraId="41098127" w14:textId="77777777" w:rsidR="00722DF1" w:rsidRPr="001A18A6" w:rsidRDefault="00722DF1" w:rsidP="00722DF1">
            <w:pPr>
              <w:keepNext/>
              <w:rPr>
                <w:rFonts w:ascii="Arial Narrow" w:hAnsi="Arial Narrow"/>
                <w:i/>
                <w:color w:val="808080" w:themeColor="background1" w:themeShade="80"/>
                <w:szCs w:val="20"/>
              </w:rPr>
            </w:pPr>
            <w:r w:rsidRPr="001A18A6">
              <w:rPr>
                <w:rFonts w:ascii="Arial Narrow" w:hAnsi="Arial Narrow"/>
                <w:b/>
                <w:i/>
                <w:color w:val="808080" w:themeColor="background1" w:themeShade="80"/>
                <w:szCs w:val="20"/>
              </w:rPr>
              <w:t>Example:</w:t>
            </w:r>
            <w:r w:rsidRPr="001A18A6">
              <w:rPr>
                <w:rFonts w:ascii="Arial Narrow" w:hAnsi="Arial Narrow"/>
                <w:i/>
                <w:color w:val="808080" w:themeColor="background1" w:themeShade="80"/>
                <w:szCs w:val="20"/>
              </w:rPr>
              <w:t xml:space="preserve">  Ace </w:t>
            </w:r>
            <w:r>
              <w:rPr>
                <w:rFonts w:ascii="Arial Narrow" w:hAnsi="Arial Narrow"/>
                <w:i/>
                <w:color w:val="808080" w:themeColor="background1" w:themeShade="80"/>
                <w:szCs w:val="20"/>
              </w:rPr>
              <w:t xml:space="preserve">Delivery </w:t>
            </w:r>
            <w:r w:rsidRPr="001A18A6">
              <w:rPr>
                <w:rFonts w:ascii="Arial Narrow" w:hAnsi="Arial Narrow"/>
                <w:i/>
                <w:color w:val="808080" w:themeColor="background1" w:themeShade="80"/>
                <w:szCs w:val="20"/>
              </w:rPr>
              <w:t>Service</w:t>
            </w:r>
            <w:r>
              <w:rPr>
                <w:rFonts w:ascii="Arial Narrow" w:hAnsi="Arial Narrow"/>
                <w:i/>
                <w:color w:val="808080" w:themeColor="background1" w:themeShade="80"/>
                <w:szCs w:val="20"/>
              </w:rPr>
              <w:t xml:space="preserve"> (Yearly Contract)</w:t>
            </w:r>
          </w:p>
        </w:tc>
        <w:tc>
          <w:tcPr>
            <w:tcW w:w="1170" w:type="dxa"/>
            <w:vAlign w:val="center"/>
          </w:tcPr>
          <w:p w14:paraId="24AC9740" w14:textId="77777777" w:rsidR="00722DF1" w:rsidRPr="001A18A6" w:rsidRDefault="00722DF1" w:rsidP="00722DF1">
            <w:pPr>
              <w:keepNext/>
              <w:jc w:val="center"/>
              <w:rPr>
                <w:rFonts w:ascii="Arial Narrow" w:hAnsi="Arial Narrow"/>
                <w:i/>
                <w:color w:val="808080" w:themeColor="background1" w:themeShade="80"/>
                <w:szCs w:val="20"/>
              </w:rPr>
            </w:pPr>
            <w:r w:rsidRPr="001A18A6">
              <w:rPr>
                <w:rFonts w:ascii="Arial Narrow" w:hAnsi="Arial Narrow"/>
                <w:i/>
                <w:color w:val="808080" w:themeColor="background1" w:themeShade="80"/>
                <w:szCs w:val="20"/>
              </w:rPr>
              <w:t>$2,500.00</w:t>
            </w:r>
          </w:p>
        </w:tc>
        <w:tc>
          <w:tcPr>
            <w:tcW w:w="1260" w:type="dxa"/>
            <w:shd w:val="clear" w:color="auto" w:fill="D9D9D9" w:themeFill="background1" w:themeFillShade="D9"/>
            <w:vAlign w:val="center"/>
          </w:tcPr>
          <w:p w14:paraId="0C33432D" w14:textId="77777777" w:rsidR="00722DF1" w:rsidRPr="001A18A6" w:rsidRDefault="00722DF1" w:rsidP="00722DF1">
            <w:pPr>
              <w:keepNext/>
              <w:ind w:right="61"/>
              <w:jc w:val="right"/>
              <w:rPr>
                <w:rFonts w:ascii="Arial Narrow" w:hAnsi="Arial Narrow"/>
                <w:i/>
                <w:color w:val="808080" w:themeColor="background1" w:themeShade="80"/>
                <w:szCs w:val="20"/>
              </w:rPr>
            </w:pPr>
            <w:r w:rsidRPr="001A18A6">
              <w:rPr>
                <w:rFonts w:ascii="Arial Narrow" w:hAnsi="Arial Narrow"/>
                <w:i/>
                <w:color w:val="808080" w:themeColor="background1" w:themeShade="80"/>
                <w:szCs w:val="20"/>
              </w:rPr>
              <w:t>$0.00</w:t>
            </w:r>
          </w:p>
        </w:tc>
        <w:tc>
          <w:tcPr>
            <w:tcW w:w="1290" w:type="dxa"/>
            <w:shd w:val="clear" w:color="auto" w:fill="D6E3BC" w:themeFill="accent3" w:themeFillTint="66"/>
            <w:vAlign w:val="center"/>
          </w:tcPr>
          <w:p w14:paraId="25A4CF6B" w14:textId="77777777" w:rsidR="00722DF1" w:rsidRPr="001A18A6" w:rsidRDefault="00722DF1" w:rsidP="00722DF1">
            <w:pPr>
              <w:keepNext/>
              <w:ind w:right="61"/>
              <w:jc w:val="right"/>
              <w:rPr>
                <w:rFonts w:ascii="Arial Narrow" w:hAnsi="Arial Narrow"/>
                <w:i/>
                <w:color w:val="808080" w:themeColor="background1" w:themeShade="80"/>
                <w:szCs w:val="20"/>
              </w:rPr>
            </w:pPr>
            <w:r w:rsidRPr="001A18A6">
              <w:rPr>
                <w:rFonts w:ascii="Arial Narrow" w:hAnsi="Arial Narrow"/>
                <w:i/>
                <w:color w:val="808080" w:themeColor="background1" w:themeShade="80"/>
                <w:szCs w:val="20"/>
              </w:rPr>
              <w:t>$2,500.00</w:t>
            </w:r>
          </w:p>
        </w:tc>
      </w:tr>
      <w:tr w:rsidR="00722DF1" w:rsidRPr="005B5CED" w14:paraId="04D72272" w14:textId="77777777" w:rsidTr="00722DF1">
        <w:tc>
          <w:tcPr>
            <w:tcW w:w="6959" w:type="dxa"/>
            <w:gridSpan w:val="2"/>
            <w:shd w:val="clear" w:color="auto" w:fill="C6D9F1" w:themeFill="text2" w:themeFillTint="33"/>
          </w:tcPr>
          <w:p w14:paraId="691B67EB" w14:textId="77777777" w:rsidR="00722DF1" w:rsidRDefault="00722DF1" w:rsidP="00722DF1">
            <w:pPr>
              <w:keepNext/>
              <w:tabs>
                <w:tab w:val="left" w:pos="372"/>
              </w:tabs>
              <w:spacing w:before="40" w:after="40"/>
              <w:rPr>
                <w:b/>
                <w:sz w:val="24"/>
              </w:rPr>
            </w:pPr>
            <w:r>
              <w:rPr>
                <w:b/>
                <w:sz w:val="24"/>
              </w:rPr>
              <w:t>F)</w:t>
            </w:r>
            <w:r>
              <w:rPr>
                <w:b/>
                <w:sz w:val="24"/>
              </w:rPr>
              <w:tab/>
            </w:r>
            <w:r w:rsidRPr="0090794F">
              <w:rPr>
                <w:b/>
                <w:sz w:val="24"/>
              </w:rPr>
              <w:t>CONTRACTUAL COST TOTAL</w:t>
            </w:r>
            <w:r>
              <w:rPr>
                <w:b/>
                <w:sz w:val="24"/>
              </w:rPr>
              <w:t>:</w:t>
            </w:r>
          </w:p>
          <w:p w14:paraId="5B6E9190" w14:textId="77777777" w:rsidR="00722DF1" w:rsidRPr="005B5CED" w:rsidRDefault="00722DF1" w:rsidP="00722DF1">
            <w:pPr>
              <w:keepNext/>
              <w:tabs>
                <w:tab w:val="left" w:pos="372"/>
              </w:tabs>
              <w:spacing w:before="40" w:after="40"/>
            </w:pPr>
            <w:r>
              <w:rPr>
                <w:b/>
                <w:sz w:val="24"/>
              </w:rPr>
              <w:tab/>
            </w:r>
            <w:r w:rsidRPr="0090794F">
              <w:rPr>
                <w:szCs w:val="20"/>
              </w:rPr>
              <w:t>(SF-424A Object Class Category 6f. Contractual)</w:t>
            </w:r>
          </w:p>
        </w:tc>
        <w:tc>
          <w:tcPr>
            <w:tcW w:w="1260" w:type="dxa"/>
            <w:shd w:val="clear" w:color="auto" w:fill="D9D9D9" w:themeFill="background1" w:themeFillShade="D9"/>
          </w:tcPr>
          <w:p w14:paraId="3BD3306F" w14:textId="77777777" w:rsidR="00722DF1" w:rsidRPr="006C153D" w:rsidRDefault="00722DF1" w:rsidP="00722DF1">
            <w:pPr>
              <w:keepNext/>
              <w:spacing w:before="40" w:after="40"/>
              <w:rPr>
                <w:b/>
              </w:rPr>
            </w:pPr>
            <w:r w:rsidRPr="006C153D">
              <w:rPr>
                <w:b/>
              </w:rPr>
              <w:t>$</w:t>
            </w:r>
          </w:p>
        </w:tc>
        <w:tc>
          <w:tcPr>
            <w:tcW w:w="1290" w:type="dxa"/>
            <w:shd w:val="clear" w:color="auto" w:fill="D6E3BC" w:themeFill="accent3" w:themeFillTint="66"/>
          </w:tcPr>
          <w:p w14:paraId="2FF5D41D" w14:textId="77777777" w:rsidR="00722DF1" w:rsidRPr="006C153D" w:rsidRDefault="00722DF1" w:rsidP="00722DF1">
            <w:pPr>
              <w:keepNext/>
              <w:spacing w:before="40" w:after="40"/>
              <w:rPr>
                <w:b/>
              </w:rPr>
            </w:pPr>
            <w:r w:rsidRPr="006C153D">
              <w:rPr>
                <w:b/>
              </w:rPr>
              <w:t>$</w:t>
            </w:r>
          </w:p>
        </w:tc>
      </w:tr>
      <w:tr w:rsidR="00722DF1" w:rsidRPr="005B5CED" w14:paraId="7F8646D6" w14:textId="77777777" w:rsidTr="00722DF1">
        <w:tc>
          <w:tcPr>
            <w:tcW w:w="9509" w:type="dxa"/>
            <w:gridSpan w:val="4"/>
          </w:tcPr>
          <w:p w14:paraId="4C5134F2" w14:textId="77777777" w:rsidR="00722DF1" w:rsidRPr="001A18A6" w:rsidRDefault="00722DF1" w:rsidP="00722DF1">
            <w:pPr>
              <w:ind w:left="36" w:right="36"/>
            </w:pPr>
            <w:r w:rsidRPr="005B5CED">
              <w:rPr>
                <w:i/>
                <w:u w:val="single"/>
              </w:rPr>
              <w:t>Narrative</w:t>
            </w:r>
            <w:r w:rsidRPr="005B5CED">
              <w:rPr>
                <w:i/>
              </w:rPr>
              <w:t>:</w:t>
            </w:r>
            <w:r w:rsidRPr="001A18A6">
              <w:t xml:space="preserve">  </w:t>
            </w:r>
          </w:p>
          <w:p w14:paraId="62691755" w14:textId="77777777" w:rsidR="00722DF1" w:rsidRPr="005B5CED" w:rsidRDefault="00722DF1" w:rsidP="00722DF1">
            <w:pPr>
              <w:rPr>
                <w:b/>
              </w:rPr>
            </w:pPr>
          </w:p>
          <w:p w14:paraId="74B0F589" w14:textId="77777777" w:rsidR="00722DF1" w:rsidRPr="005B5CED" w:rsidRDefault="00722DF1" w:rsidP="00722DF1">
            <w:pPr>
              <w:rPr>
                <w:b/>
              </w:rPr>
            </w:pPr>
          </w:p>
          <w:p w14:paraId="43C88AEC" w14:textId="77777777" w:rsidR="00722DF1" w:rsidRPr="005B5CED" w:rsidRDefault="00722DF1" w:rsidP="00722DF1"/>
        </w:tc>
      </w:tr>
    </w:tbl>
    <w:p w14:paraId="5D588E67" w14:textId="77777777" w:rsidR="00722DF1" w:rsidRDefault="00722DF1" w:rsidP="00722DF1"/>
    <w:tbl>
      <w:tblPr>
        <w:tblStyle w:val="TableGrid"/>
        <w:tblW w:w="9360" w:type="dxa"/>
        <w:tblLayout w:type="fixed"/>
        <w:tblCellMar>
          <w:top w:w="29" w:type="dxa"/>
          <w:left w:w="29" w:type="dxa"/>
          <w:bottom w:w="29" w:type="dxa"/>
          <w:right w:w="29" w:type="dxa"/>
        </w:tblCellMar>
        <w:tblLook w:val="04A0" w:firstRow="1" w:lastRow="0" w:firstColumn="1" w:lastColumn="0" w:noHBand="0" w:noVBand="1"/>
      </w:tblPr>
      <w:tblGrid>
        <w:gridCol w:w="5692"/>
        <w:gridCol w:w="1177"/>
        <w:gridCol w:w="1260"/>
        <w:gridCol w:w="1231"/>
      </w:tblGrid>
      <w:tr w:rsidR="00722DF1" w:rsidRPr="00045C3F" w14:paraId="15DB4277" w14:textId="77777777" w:rsidTr="00722DF1">
        <w:tc>
          <w:tcPr>
            <w:tcW w:w="9360" w:type="dxa"/>
            <w:gridSpan w:val="4"/>
            <w:shd w:val="clear" w:color="auto" w:fill="C6D9F1" w:themeFill="text2" w:themeFillTint="33"/>
          </w:tcPr>
          <w:p w14:paraId="295BFFA1" w14:textId="77777777" w:rsidR="00722DF1" w:rsidRPr="00045C3F" w:rsidRDefault="00722DF1" w:rsidP="00722DF1">
            <w:pPr>
              <w:keepNext/>
              <w:tabs>
                <w:tab w:val="left" w:pos="345"/>
              </w:tabs>
              <w:spacing w:after="40"/>
              <w:rPr>
                <w:b/>
                <w:sz w:val="24"/>
              </w:rPr>
            </w:pPr>
            <w:r w:rsidRPr="00045C3F">
              <w:rPr>
                <w:b/>
                <w:smallCaps/>
                <w:sz w:val="28"/>
              </w:rPr>
              <w:t>G)</w:t>
            </w:r>
            <w:r w:rsidRPr="00045C3F">
              <w:rPr>
                <w:b/>
                <w:smallCaps/>
                <w:sz w:val="28"/>
              </w:rPr>
              <w:tab/>
            </w:r>
            <w:r w:rsidRPr="00045C3F">
              <w:rPr>
                <w:b/>
                <w:sz w:val="28"/>
              </w:rPr>
              <w:t xml:space="preserve">CONSTRUCTION COSTS  </w:t>
            </w:r>
            <w:r w:rsidRPr="00045C3F">
              <w:rPr>
                <w:sz w:val="24"/>
              </w:rPr>
              <w:t>(SF-424A Object Class Category 6g. Construction)</w:t>
            </w:r>
          </w:p>
          <w:p w14:paraId="496A80C8" w14:textId="77777777" w:rsidR="00722DF1" w:rsidRPr="00045C3F" w:rsidRDefault="00722DF1" w:rsidP="00722DF1">
            <w:pPr>
              <w:keepNext/>
              <w:tabs>
                <w:tab w:val="left" w:pos="345"/>
                <w:tab w:val="left" w:pos="2820"/>
              </w:tabs>
              <w:ind w:left="360"/>
              <w:rPr>
                <w:szCs w:val="20"/>
              </w:rPr>
            </w:pPr>
            <w:r w:rsidRPr="00045C3F">
              <w:rPr>
                <w:szCs w:val="20"/>
              </w:rPr>
              <w:t xml:space="preserve">The </w:t>
            </w:r>
            <w:r>
              <w:rPr>
                <w:szCs w:val="20"/>
              </w:rPr>
              <w:t xml:space="preserve">estimated </w:t>
            </w:r>
            <w:r w:rsidRPr="00045C3F">
              <w:rPr>
                <w:szCs w:val="20"/>
              </w:rPr>
              <w:t>cost</w:t>
            </w:r>
            <w:r>
              <w:rPr>
                <w:szCs w:val="20"/>
              </w:rPr>
              <w:t>s</w:t>
            </w:r>
            <w:r w:rsidRPr="00045C3F">
              <w:rPr>
                <w:szCs w:val="20"/>
              </w:rPr>
              <w:t xml:space="preserve"> of construction.  "Construction" </w:t>
            </w:r>
            <w:r>
              <w:rPr>
                <w:szCs w:val="20"/>
              </w:rPr>
              <w:t xml:space="preserve">is the intent to </w:t>
            </w:r>
            <w:r w:rsidRPr="00045C3F">
              <w:rPr>
                <w:szCs w:val="20"/>
              </w:rPr>
              <w:t>construct, alter, or repair (including dredging, excavating, and painting) buildings, structures, or other real property</w:t>
            </w:r>
            <w:r>
              <w:rPr>
                <w:szCs w:val="20"/>
              </w:rPr>
              <w:t xml:space="preserve"> - FAR Part 2 Definitions</w:t>
            </w:r>
            <w:r w:rsidRPr="00045C3F">
              <w:rPr>
                <w:szCs w:val="20"/>
              </w:rPr>
              <w:t>.</w:t>
            </w:r>
            <w:r>
              <w:rPr>
                <w:szCs w:val="20"/>
              </w:rPr>
              <w:t xml:space="preserve">  E</w:t>
            </w:r>
            <w:r w:rsidRPr="00045C3F">
              <w:rPr>
                <w:szCs w:val="20"/>
              </w:rPr>
              <w:t>xplain the details and purpose of the costs in the Narrative Box below.</w:t>
            </w:r>
          </w:p>
        </w:tc>
      </w:tr>
      <w:tr w:rsidR="00722DF1" w:rsidRPr="00045C3F" w14:paraId="2AC8955B" w14:textId="77777777" w:rsidTr="00722DF1">
        <w:tc>
          <w:tcPr>
            <w:tcW w:w="5692" w:type="dxa"/>
            <w:tcBorders>
              <w:bottom w:val="single" w:sz="4" w:space="0" w:color="auto"/>
            </w:tcBorders>
            <w:shd w:val="clear" w:color="auto" w:fill="auto"/>
            <w:vAlign w:val="center"/>
          </w:tcPr>
          <w:p w14:paraId="17917F7D" w14:textId="77777777" w:rsidR="00722DF1" w:rsidRPr="00045C3F" w:rsidRDefault="00722DF1" w:rsidP="00722DF1">
            <w:pPr>
              <w:keepNext/>
              <w:ind w:left="720" w:hanging="720"/>
              <w:jc w:val="center"/>
              <w:rPr>
                <w:b/>
                <w:sz w:val="18"/>
                <w:szCs w:val="18"/>
              </w:rPr>
            </w:pPr>
            <w:r w:rsidRPr="00045C3F">
              <w:rPr>
                <w:b/>
                <w:sz w:val="18"/>
                <w:szCs w:val="18"/>
              </w:rPr>
              <w:t>Contractor:  Name/Type/Organization/Etc.</w:t>
            </w:r>
          </w:p>
        </w:tc>
        <w:tc>
          <w:tcPr>
            <w:tcW w:w="1177" w:type="dxa"/>
            <w:tcBorders>
              <w:bottom w:val="single" w:sz="4" w:space="0" w:color="auto"/>
            </w:tcBorders>
            <w:shd w:val="clear" w:color="auto" w:fill="auto"/>
            <w:vAlign w:val="center"/>
          </w:tcPr>
          <w:p w14:paraId="43D490FD" w14:textId="77777777" w:rsidR="00722DF1" w:rsidRPr="00045C3F" w:rsidRDefault="00722DF1" w:rsidP="00722DF1">
            <w:pPr>
              <w:keepNext/>
              <w:jc w:val="center"/>
              <w:rPr>
                <w:b/>
                <w:sz w:val="18"/>
                <w:szCs w:val="18"/>
              </w:rPr>
            </w:pPr>
            <w:r w:rsidRPr="00045C3F">
              <w:rPr>
                <w:b/>
                <w:sz w:val="18"/>
                <w:szCs w:val="18"/>
              </w:rPr>
              <w:t>Cost</w:t>
            </w:r>
          </w:p>
        </w:tc>
        <w:tc>
          <w:tcPr>
            <w:tcW w:w="1260" w:type="dxa"/>
            <w:tcBorders>
              <w:bottom w:val="single" w:sz="4" w:space="0" w:color="auto"/>
            </w:tcBorders>
            <w:shd w:val="clear" w:color="auto" w:fill="D9D9D9" w:themeFill="background1" w:themeFillShade="D9"/>
            <w:vAlign w:val="center"/>
          </w:tcPr>
          <w:p w14:paraId="4CCB04B0" w14:textId="77777777" w:rsidR="00722DF1" w:rsidRPr="00045C3F" w:rsidRDefault="00722DF1" w:rsidP="00722DF1">
            <w:pPr>
              <w:keepNext/>
              <w:ind w:left="36" w:right="36"/>
              <w:jc w:val="center"/>
              <w:rPr>
                <w:b/>
                <w:sz w:val="18"/>
                <w:szCs w:val="18"/>
              </w:rPr>
            </w:pPr>
            <w:r w:rsidRPr="00045C3F">
              <w:rPr>
                <w:b/>
                <w:sz w:val="18"/>
                <w:szCs w:val="18"/>
              </w:rPr>
              <w:t>Matching Funds</w:t>
            </w:r>
          </w:p>
          <w:p w14:paraId="237FB86B" w14:textId="77777777" w:rsidR="00722DF1" w:rsidRPr="00045C3F" w:rsidRDefault="00722DF1" w:rsidP="00722DF1">
            <w:pPr>
              <w:keepNext/>
              <w:ind w:left="36" w:right="36"/>
              <w:jc w:val="center"/>
              <w:rPr>
                <w:b/>
                <w:sz w:val="18"/>
                <w:szCs w:val="18"/>
              </w:rPr>
            </w:pPr>
            <w:r w:rsidRPr="00045C3F">
              <w:rPr>
                <w:sz w:val="18"/>
                <w:szCs w:val="18"/>
              </w:rPr>
              <w:t>(if applicable)</w:t>
            </w:r>
          </w:p>
        </w:tc>
        <w:tc>
          <w:tcPr>
            <w:tcW w:w="1231" w:type="dxa"/>
            <w:tcBorders>
              <w:bottom w:val="single" w:sz="4" w:space="0" w:color="auto"/>
            </w:tcBorders>
            <w:shd w:val="clear" w:color="auto" w:fill="auto"/>
            <w:vAlign w:val="center"/>
          </w:tcPr>
          <w:p w14:paraId="75D2AA99" w14:textId="77777777" w:rsidR="00722DF1" w:rsidRPr="00045C3F" w:rsidRDefault="00722DF1" w:rsidP="00722DF1">
            <w:pPr>
              <w:keepNext/>
              <w:jc w:val="center"/>
              <w:rPr>
                <w:b/>
                <w:sz w:val="18"/>
                <w:szCs w:val="18"/>
              </w:rPr>
            </w:pPr>
            <w:r w:rsidRPr="00045C3F">
              <w:rPr>
                <w:b/>
                <w:sz w:val="18"/>
                <w:szCs w:val="18"/>
              </w:rPr>
              <w:t>BLM</w:t>
            </w:r>
          </w:p>
          <w:p w14:paraId="2DE7A598" w14:textId="77777777" w:rsidR="00722DF1" w:rsidRPr="00045C3F" w:rsidRDefault="00722DF1" w:rsidP="00722DF1">
            <w:pPr>
              <w:keepNext/>
              <w:jc w:val="center"/>
              <w:rPr>
                <w:b/>
                <w:sz w:val="18"/>
                <w:szCs w:val="18"/>
              </w:rPr>
            </w:pPr>
            <w:r w:rsidRPr="00045C3F">
              <w:rPr>
                <w:b/>
                <w:sz w:val="18"/>
                <w:szCs w:val="18"/>
              </w:rPr>
              <w:t>Funds</w:t>
            </w:r>
          </w:p>
        </w:tc>
      </w:tr>
      <w:tr w:rsidR="00722DF1" w:rsidRPr="005B5CED" w14:paraId="395A1AAB" w14:textId="77777777" w:rsidTr="00722DF1">
        <w:tblPrEx>
          <w:tblCellMar>
            <w:top w:w="58" w:type="dxa"/>
            <w:bottom w:w="58" w:type="dxa"/>
          </w:tblCellMar>
        </w:tblPrEx>
        <w:tc>
          <w:tcPr>
            <w:tcW w:w="5692" w:type="dxa"/>
            <w:vAlign w:val="center"/>
          </w:tcPr>
          <w:p w14:paraId="6C16956E" w14:textId="77777777" w:rsidR="00722DF1" w:rsidRPr="005B5CED" w:rsidRDefault="00722DF1" w:rsidP="00722DF1">
            <w:pPr>
              <w:keepNext/>
            </w:pPr>
          </w:p>
        </w:tc>
        <w:tc>
          <w:tcPr>
            <w:tcW w:w="1177" w:type="dxa"/>
            <w:vAlign w:val="center"/>
          </w:tcPr>
          <w:p w14:paraId="396F80D7" w14:textId="77777777" w:rsidR="00722DF1" w:rsidRPr="005B5CED" w:rsidRDefault="00722DF1" w:rsidP="00722DF1">
            <w:pPr>
              <w:keepNext/>
              <w:jc w:val="center"/>
            </w:pPr>
          </w:p>
        </w:tc>
        <w:tc>
          <w:tcPr>
            <w:tcW w:w="1260" w:type="dxa"/>
            <w:shd w:val="clear" w:color="auto" w:fill="D9D9D9" w:themeFill="background1" w:themeFillShade="D9"/>
            <w:vAlign w:val="center"/>
          </w:tcPr>
          <w:p w14:paraId="05AE96E5" w14:textId="77777777" w:rsidR="00722DF1" w:rsidRPr="005B5CED" w:rsidRDefault="00722DF1" w:rsidP="00722DF1">
            <w:pPr>
              <w:keepNext/>
              <w:ind w:right="61"/>
              <w:jc w:val="right"/>
            </w:pPr>
          </w:p>
        </w:tc>
        <w:tc>
          <w:tcPr>
            <w:tcW w:w="1231" w:type="dxa"/>
            <w:shd w:val="clear" w:color="auto" w:fill="D6E3BC" w:themeFill="accent3" w:themeFillTint="66"/>
            <w:vAlign w:val="center"/>
          </w:tcPr>
          <w:p w14:paraId="15DF7A0E" w14:textId="77777777" w:rsidR="00722DF1" w:rsidRPr="005B5CED" w:rsidRDefault="00722DF1" w:rsidP="00722DF1">
            <w:pPr>
              <w:keepNext/>
              <w:ind w:right="61"/>
              <w:jc w:val="right"/>
            </w:pPr>
          </w:p>
        </w:tc>
      </w:tr>
      <w:tr w:rsidR="00722DF1" w:rsidRPr="005B5CED" w14:paraId="4556692F" w14:textId="77777777" w:rsidTr="00722DF1">
        <w:tblPrEx>
          <w:tblCellMar>
            <w:top w:w="58" w:type="dxa"/>
            <w:bottom w:w="58" w:type="dxa"/>
          </w:tblCellMar>
        </w:tblPrEx>
        <w:tc>
          <w:tcPr>
            <w:tcW w:w="5692" w:type="dxa"/>
            <w:vAlign w:val="center"/>
          </w:tcPr>
          <w:p w14:paraId="50BDD2B5" w14:textId="77777777" w:rsidR="00722DF1" w:rsidRPr="005B5CED" w:rsidRDefault="00722DF1" w:rsidP="00722DF1">
            <w:pPr>
              <w:keepNext/>
            </w:pPr>
          </w:p>
        </w:tc>
        <w:tc>
          <w:tcPr>
            <w:tcW w:w="1177" w:type="dxa"/>
            <w:vAlign w:val="center"/>
          </w:tcPr>
          <w:p w14:paraId="1D4959A0" w14:textId="77777777" w:rsidR="00722DF1" w:rsidRPr="005B5CED" w:rsidRDefault="00722DF1" w:rsidP="00722DF1">
            <w:pPr>
              <w:keepNext/>
              <w:jc w:val="center"/>
            </w:pPr>
          </w:p>
        </w:tc>
        <w:tc>
          <w:tcPr>
            <w:tcW w:w="1260" w:type="dxa"/>
            <w:shd w:val="clear" w:color="auto" w:fill="D9D9D9" w:themeFill="background1" w:themeFillShade="D9"/>
            <w:vAlign w:val="center"/>
          </w:tcPr>
          <w:p w14:paraId="220009DF" w14:textId="77777777" w:rsidR="00722DF1" w:rsidRPr="005B5CED" w:rsidRDefault="00722DF1" w:rsidP="00722DF1">
            <w:pPr>
              <w:keepNext/>
              <w:ind w:right="61"/>
              <w:jc w:val="right"/>
            </w:pPr>
          </w:p>
        </w:tc>
        <w:tc>
          <w:tcPr>
            <w:tcW w:w="1231" w:type="dxa"/>
            <w:shd w:val="clear" w:color="auto" w:fill="D6E3BC" w:themeFill="accent3" w:themeFillTint="66"/>
            <w:vAlign w:val="center"/>
          </w:tcPr>
          <w:p w14:paraId="76877312" w14:textId="77777777" w:rsidR="00722DF1" w:rsidRPr="005B5CED" w:rsidRDefault="00722DF1" w:rsidP="00722DF1">
            <w:pPr>
              <w:keepNext/>
              <w:ind w:right="61"/>
              <w:jc w:val="right"/>
            </w:pPr>
          </w:p>
        </w:tc>
      </w:tr>
      <w:tr w:rsidR="00722DF1" w:rsidRPr="005B5CED" w14:paraId="0CB14F74" w14:textId="77777777" w:rsidTr="00722DF1">
        <w:tblPrEx>
          <w:tblCellMar>
            <w:top w:w="58" w:type="dxa"/>
            <w:bottom w:w="58" w:type="dxa"/>
          </w:tblCellMar>
        </w:tblPrEx>
        <w:tc>
          <w:tcPr>
            <w:tcW w:w="5692" w:type="dxa"/>
            <w:vAlign w:val="center"/>
          </w:tcPr>
          <w:p w14:paraId="1F0DFC47" w14:textId="77777777" w:rsidR="00722DF1" w:rsidRPr="005B5CED" w:rsidRDefault="00722DF1" w:rsidP="00722DF1">
            <w:pPr>
              <w:keepNext/>
            </w:pPr>
          </w:p>
        </w:tc>
        <w:tc>
          <w:tcPr>
            <w:tcW w:w="1177" w:type="dxa"/>
            <w:vAlign w:val="center"/>
          </w:tcPr>
          <w:p w14:paraId="7693FF37" w14:textId="77777777" w:rsidR="00722DF1" w:rsidRPr="005B5CED" w:rsidRDefault="00722DF1" w:rsidP="00722DF1">
            <w:pPr>
              <w:keepNext/>
              <w:jc w:val="center"/>
            </w:pPr>
          </w:p>
        </w:tc>
        <w:tc>
          <w:tcPr>
            <w:tcW w:w="1260" w:type="dxa"/>
            <w:shd w:val="clear" w:color="auto" w:fill="D9D9D9" w:themeFill="background1" w:themeFillShade="D9"/>
            <w:vAlign w:val="center"/>
          </w:tcPr>
          <w:p w14:paraId="26B2CF80" w14:textId="77777777" w:rsidR="00722DF1" w:rsidRPr="005B5CED" w:rsidRDefault="00722DF1" w:rsidP="00722DF1">
            <w:pPr>
              <w:keepNext/>
              <w:ind w:right="61"/>
              <w:jc w:val="right"/>
            </w:pPr>
          </w:p>
        </w:tc>
        <w:tc>
          <w:tcPr>
            <w:tcW w:w="1231" w:type="dxa"/>
            <w:shd w:val="clear" w:color="auto" w:fill="D6E3BC" w:themeFill="accent3" w:themeFillTint="66"/>
            <w:vAlign w:val="center"/>
          </w:tcPr>
          <w:p w14:paraId="34CF3858" w14:textId="77777777" w:rsidR="00722DF1" w:rsidRPr="005B5CED" w:rsidRDefault="00722DF1" w:rsidP="00722DF1">
            <w:pPr>
              <w:keepNext/>
              <w:ind w:right="61"/>
              <w:jc w:val="right"/>
            </w:pPr>
          </w:p>
        </w:tc>
      </w:tr>
      <w:tr w:rsidR="00722DF1" w:rsidRPr="005B5CED" w14:paraId="213B7D91" w14:textId="77777777" w:rsidTr="00722DF1">
        <w:tblPrEx>
          <w:tblCellMar>
            <w:top w:w="58" w:type="dxa"/>
            <w:bottom w:w="58" w:type="dxa"/>
          </w:tblCellMar>
        </w:tblPrEx>
        <w:tc>
          <w:tcPr>
            <w:tcW w:w="5692" w:type="dxa"/>
            <w:vAlign w:val="center"/>
          </w:tcPr>
          <w:p w14:paraId="0941D38F" w14:textId="77777777" w:rsidR="00722DF1" w:rsidRPr="005B5CED" w:rsidRDefault="00722DF1" w:rsidP="00722DF1">
            <w:pPr>
              <w:keepNext/>
            </w:pPr>
          </w:p>
        </w:tc>
        <w:tc>
          <w:tcPr>
            <w:tcW w:w="1177" w:type="dxa"/>
            <w:vAlign w:val="center"/>
          </w:tcPr>
          <w:p w14:paraId="3D5DD430" w14:textId="77777777" w:rsidR="00722DF1" w:rsidRPr="005B5CED" w:rsidRDefault="00722DF1" w:rsidP="00722DF1">
            <w:pPr>
              <w:keepNext/>
              <w:jc w:val="center"/>
            </w:pPr>
          </w:p>
        </w:tc>
        <w:tc>
          <w:tcPr>
            <w:tcW w:w="1260" w:type="dxa"/>
            <w:shd w:val="clear" w:color="auto" w:fill="D9D9D9" w:themeFill="background1" w:themeFillShade="D9"/>
            <w:vAlign w:val="center"/>
          </w:tcPr>
          <w:p w14:paraId="53A21AF7" w14:textId="77777777" w:rsidR="00722DF1" w:rsidRPr="005B5CED" w:rsidRDefault="00722DF1" w:rsidP="00722DF1">
            <w:pPr>
              <w:keepNext/>
              <w:ind w:right="61"/>
              <w:jc w:val="right"/>
            </w:pPr>
          </w:p>
        </w:tc>
        <w:tc>
          <w:tcPr>
            <w:tcW w:w="1231" w:type="dxa"/>
            <w:shd w:val="clear" w:color="auto" w:fill="D6E3BC" w:themeFill="accent3" w:themeFillTint="66"/>
            <w:vAlign w:val="center"/>
          </w:tcPr>
          <w:p w14:paraId="0CF1544B" w14:textId="77777777" w:rsidR="00722DF1" w:rsidRPr="005B5CED" w:rsidRDefault="00722DF1" w:rsidP="00722DF1">
            <w:pPr>
              <w:keepNext/>
              <w:ind w:right="61"/>
              <w:jc w:val="right"/>
            </w:pPr>
          </w:p>
        </w:tc>
      </w:tr>
      <w:tr w:rsidR="00722DF1" w:rsidRPr="00045C3F" w14:paraId="7C722F87" w14:textId="77777777" w:rsidTr="00722DF1">
        <w:tc>
          <w:tcPr>
            <w:tcW w:w="6869" w:type="dxa"/>
            <w:gridSpan w:val="2"/>
            <w:shd w:val="clear" w:color="auto" w:fill="C6D9F1" w:themeFill="text2" w:themeFillTint="33"/>
          </w:tcPr>
          <w:p w14:paraId="024CDF9F" w14:textId="77777777" w:rsidR="00722DF1" w:rsidRPr="00045C3F" w:rsidRDefault="00722DF1" w:rsidP="00722DF1">
            <w:pPr>
              <w:keepNext/>
              <w:tabs>
                <w:tab w:val="left" w:pos="372"/>
              </w:tabs>
              <w:spacing w:before="40" w:after="40"/>
              <w:rPr>
                <w:szCs w:val="20"/>
              </w:rPr>
            </w:pPr>
            <w:r w:rsidRPr="00045C3F">
              <w:rPr>
                <w:b/>
                <w:sz w:val="24"/>
              </w:rPr>
              <w:t>G)</w:t>
            </w:r>
            <w:r w:rsidRPr="00045C3F">
              <w:rPr>
                <w:b/>
                <w:sz w:val="24"/>
              </w:rPr>
              <w:tab/>
              <w:t>CONTRUCTION COST TOTAL:</w:t>
            </w:r>
          </w:p>
          <w:p w14:paraId="5A2B963A" w14:textId="77777777" w:rsidR="00722DF1" w:rsidRPr="00045C3F" w:rsidRDefault="00722DF1" w:rsidP="00722DF1">
            <w:pPr>
              <w:keepNext/>
              <w:tabs>
                <w:tab w:val="left" w:pos="372"/>
              </w:tabs>
              <w:spacing w:before="40" w:after="40"/>
            </w:pPr>
            <w:r w:rsidRPr="00045C3F">
              <w:rPr>
                <w:szCs w:val="20"/>
              </w:rPr>
              <w:tab/>
              <w:t>(SF-424A Object Class Category 6g. Construction)</w:t>
            </w:r>
          </w:p>
        </w:tc>
        <w:tc>
          <w:tcPr>
            <w:tcW w:w="1260" w:type="dxa"/>
            <w:shd w:val="clear" w:color="auto" w:fill="D9D9D9" w:themeFill="background1" w:themeFillShade="D9"/>
          </w:tcPr>
          <w:p w14:paraId="552F0324" w14:textId="77777777" w:rsidR="00722DF1" w:rsidRPr="00045C3F" w:rsidRDefault="00722DF1" w:rsidP="00722DF1">
            <w:pPr>
              <w:keepNext/>
              <w:spacing w:before="40" w:after="40"/>
              <w:rPr>
                <w:b/>
              </w:rPr>
            </w:pPr>
            <w:r w:rsidRPr="00045C3F">
              <w:rPr>
                <w:b/>
              </w:rPr>
              <w:t>$</w:t>
            </w:r>
          </w:p>
        </w:tc>
        <w:tc>
          <w:tcPr>
            <w:tcW w:w="1231" w:type="dxa"/>
            <w:shd w:val="clear" w:color="auto" w:fill="D6E3BC" w:themeFill="accent3" w:themeFillTint="66"/>
          </w:tcPr>
          <w:p w14:paraId="07986548" w14:textId="77777777" w:rsidR="00722DF1" w:rsidRPr="00045C3F" w:rsidRDefault="00722DF1" w:rsidP="00722DF1">
            <w:pPr>
              <w:keepNext/>
              <w:spacing w:before="40" w:after="40"/>
              <w:rPr>
                <w:b/>
              </w:rPr>
            </w:pPr>
            <w:r w:rsidRPr="00045C3F">
              <w:rPr>
                <w:b/>
              </w:rPr>
              <w:t>$</w:t>
            </w:r>
          </w:p>
        </w:tc>
      </w:tr>
      <w:tr w:rsidR="00722DF1" w:rsidRPr="00045C3F" w14:paraId="26373BDC" w14:textId="77777777" w:rsidTr="00722DF1">
        <w:tc>
          <w:tcPr>
            <w:tcW w:w="9360" w:type="dxa"/>
            <w:gridSpan w:val="4"/>
            <w:shd w:val="clear" w:color="auto" w:fill="auto"/>
          </w:tcPr>
          <w:p w14:paraId="43964CF9" w14:textId="77777777" w:rsidR="00722DF1" w:rsidRPr="001A18A6" w:rsidRDefault="00722DF1" w:rsidP="00722DF1">
            <w:pPr>
              <w:ind w:left="36" w:right="36"/>
            </w:pPr>
            <w:r w:rsidRPr="005B5CED">
              <w:rPr>
                <w:i/>
                <w:u w:val="single"/>
              </w:rPr>
              <w:t>Narrative</w:t>
            </w:r>
            <w:r w:rsidRPr="005B5CED">
              <w:rPr>
                <w:i/>
              </w:rPr>
              <w:t>:</w:t>
            </w:r>
            <w:r w:rsidRPr="001A18A6">
              <w:t xml:space="preserve">  </w:t>
            </w:r>
          </w:p>
          <w:p w14:paraId="7813BAC1" w14:textId="77777777" w:rsidR="00722DF1" w:rsidRPr="005B5CED" w:rsidRDefault="00722DF1" w:rsidP="00722DF1">
            <w:pPr>
              <w:rPr>
                <w:b/>
              </w:rPr>
            </w:pPr>
          </w:p>
          <w:p w14:paraId="27F07733" w14:textId="77777777" w:rsidR="00722DF1" w:rsidRPr="005B5CED" w:rsidRDefault="00722DF1" w:rsidP="00722DF1">
            <w:pPr>
              <w:rPr>
                <w:b/>
              </w:rPr>
            </w:pPr>
          </w:p>
          <w:p w14:paraId="4F19A762" w14:textId="77777777" w:rsidR="00722DF1" w:rsidRPr="00045C3F" w:rsidRDefault="00722DF1" w:rsidP="00722DF1">
            <w:pPr>
              <w:ind w:left="36" w:right="36"/>
            </w:pPr>
          </w:p>
        </w:tc>
      </w:tr>
    </w:tbl>
    <w:p w14:paraId="300037EC" w14:textId="77777777" w:rsidR="00722DF1" w:rsidRDefault="00722DF1" w:rsidP="00722DF1">
      <w:pPr>
        <w:rPr>
          <w:sz w:val="24"/>
        </w:rPr>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5"/>
        <w:gridCol w:w="1158"/>
        <w:gridCol w:w="1252"/>
        <w:gridCol w:w="1275"/>
      </w:tblGrid>
      <w:tr w:rsidR="00722DF1" w:rsidRPr="000839D9" w14:paraId="7852DF7B" w14:textId="77777777" w:rsidTr="00722DF1">
        <w:tc>
          <w:tcPr>
            <w:tcW w:w="9360" w:type="dxa"/>
            <w:gridSpan w:val="4"/>
            <w:shd w:val="clear" w:color="auto" w:fill="C6D9F1" w:themeFill="text2" w:themeFillTint="33"/>
          </w:tcPr>
          <w:p w14:paraId="136E19C6" w14:textId="77777777" w:rsidR="00722DF1" w:rsidRPr="00B26C0E" w:rsidRDefault="00722DF1" w:rsidP="00722DF1">
            <w:pPr>
              <w:keepNext/>
              <w:tabs>
                <w:tab w:val="left" w:pos="357"/>
              </w:tabs>
              <w:spacing w:after="40"/>
              <w:rPr>
                <w:b/>
                <w:smallCaps/>
                <w:sz w:val="24"/>
              </w:rPr>
            </w:pPr>
            <w:r w:rsidRPr="0076773F">
              <w:rPr>
                <w:b/>
                <w:smallCaps/>
                <w:sz w:val="28"/>
                <w:szCs w:val="28"/>
              </w:rPr>
              <w:lastRenderedPageBreak/>
              <w:t>H)</w:t>
            </w:r>
            <w:r w:rsidRPr="0076773F">
              <w:rPr>
                <w:b/>
                <w:smallCaps/>
                <w:sz w:val="28"/>
                <w:szCs w:val="28"/>
              </w:rPr>
              <w:tab/>
              <w:t xml:space="preserve">OTHER </w:t>
            </w:r>
            <w:r>
              <w:rPr>
                <w:b/>
                <w:smallCaps/>
                <w:sz w:val="28"/>
                <w:szCs w:val="28"/>
              </w:rPr>
              <w:t xml:space="preserve">COSTS </w:t>
            </w:r>
            <w:r w:rsidRPr="0076773F">
              <w:rPr>
                <w:sz w:val="24"/>
              </w:rPr>
              <w:t>(SF-424A Object Class Category 6h. Other)</w:t>
            </w:r>
          </w:p>
          <w:p w14:paraId="01DF8DE3" w14:textId="77777777" w:rsidR="00722DF1" w:rsidRPr="0090794F" w:rsidRDefault="00722DF1" w:rsidP="00722DF1">
            <w:pPr>
              <w:keepNext/>
              <w:tabs>
                <w:tab w:val="left" w:pos="357"/>
              </w:tabs>
              <w:ind w:left="360"/>
              <w:rPr>
                <w:szCs w:val="20"/>
              </w:rPr>
            </w:pPr>
            <w:r>
              <w:rPr>
                <w:szCs w:val="20"/>
              </w:rPr>
              <w:t>Estimated c</w:t>
            </w:r>
            <w:r w:rsidRPr="009F5C81">
              <w:rPr>
                <w:szCs w:val="20"/>
              </w:rPr>
              <w:t xml:space="preserve">osts </w:t>
            </w:r>
            <w:r>
              <w:rPr>
                <w:szCs w:val="20"/>
              </w:rPr>
              <w:t xml:space="preserve">which </w:t>
            </w:r>
            <w:r w:rsidRPr="009F5C81">
              <w:rPr>
                <w:szCs w:val="20"/>
              </w:rPr>
              <w:t xml:space="preserve">don't fit any other Object Class Category, </w:t>
            </w:r>
            <w:r>
              <w:rPr>
                <w:szCs w:val="20"/>
              </w:rPr>
              <w:t xml:space="preserve">e.g. </w:t>
            </w:r>
            <w:r w:rsidRPr="009F5C81">
              <w:rPr>
                <w:szCs w:val="20"/>
              </w:rPr>
              <w:t>duplicating and printing</w:t>
            </w:r>
            <w:r>
              <w:rPr>
                <w:szCs w:val="20"/>
              </w:rPr>
              <w:t xml:space="preserve"> costs</w:t>
            </w:r>
            <w:r w:rsidRPr="009F5C81">
              <w:rPr>
                <w:szCs w:val="20"/>
              </w:rPr>
              <w:t xml:space="preserve">, postage and freight, </w:t>
            </w:r>
            <w:r>
              <w:rPr>
                <w:szCs w:val="20"/>
              </w:rPr>
              <w:t xml:space="preserve">rental of </w:t>
            </w:r>
            <w:r w:rsidRPr="009F5C81">
              <w:rPr>
                <w:szCs w:val="20"/>
              </w:rPr>
              <w:t xml:space="preserve">equipment, etc.  Explain the details and purpose </w:t>
            </w:r>
            <w:r>
              <w:rPr>
                <w:szCs w:val="20"/>
              </w:rPr>
              <w:t xml:space="preserve">of the costs </w:t>
            </w:r>
            <w:r w:rsidRPr="009F5C81">
              <w:rPr>
                <w:szCs w:val="20"/>
              </w:rPr>
              <w:t xml:space="preserve">in the Narrative </w:t>
            </w:r>
            <w:r>
              <w:rPr>
                <w:szCs w:val="20"/>
              </w:rPr>
              <w:t>B</w:t>
            </w:r>
            <w:r w:rsidRPr="009F5C81">
              <w:rPr>
                <w:szCs w:val="20"/>
              </w:rPr>
              <w:t>ox below.</w:t>
            </w:r>
          </w:p>
        </w:tc>
      </w:tr>
      <w:tr w:rsidR="00722DF1" w:rsidRPr="000839D9" w14:paraId="63F6295E" w14:textId="77777777" w:rsidTr="00722DF1">
        <w:tc>
          <w:tcPr>
            <w:tcW w:w="5675" w:type="dxa"/>
            <w:vAlign w:val="center"/>
          </w:tcPr>
          <w:p w14:paraId="1E545D5C" w14:textId="77777777" w:rsidR="00722DF1" w:rsidRPr="0090794F" w:rsidRDefault="00722DF1" w:rsidP="00722DF1">
            <w:pPr>
              <w:keepNext/>
              <w:jc w:val="center"/>
              <w:rPr>
                <w:b/>
                <w:sz w:val="18"/>
                <w:szCs w:val="18"/>
              </w:rPr>
            </w:pPr>
            <w:r w:rsidRPr="0090794F">
              <w:rPr>
                <w:b/>
                <w:sz w:val="18"/>
                <w:szCs w:val="18"/>
              </w:rPr>
              <w:t>Item</w:t>
            </w:r>
          </w:p>
        </w:tc>
        <w:tc>
          <w:tcPr>
            <w:tcW w:w="1158" w:type="dxa"/>
            <w:vAlign w:val="center"/>
          </w:tcPr>
          <w:p w14:paraId="258E5D94" w14:textId="77777777" w:rsidR="00722DF1" w:rsidRPr="005B5CED" w:rsidRDefault="00722DF1" w:rsidP="00722DF1">
            <w:pPr>
              <w:keepNext/>
              <w:jc w:val="center"/>
              <w:rPr>
                <w:b/>
                <w:sz w:val="18"/>
                <w:szCs w:val="18"/>
              </w:rPr>
            </w:pPr>
            <w:r>
              <w:rPr>
                <w:b/>
                <w:sz w:val="18"/>
                <w:szCs w:val="18"/>
              </w:rPr>
              <w:t>Cost</w:t>
            </w:r>
          </w:p>
        </w:tc>
        <w:tc>
          <w:tcPr>
            <w:tcW w:w="1252" w:type="dxa"/>
            <w:shd w:val="clear" w:color="auto" w:fill="D9D9D9" w:themeFill="background1" w:themeFillShade="D9"/>
            <w:vAlign w:val="center"/>
          </w:tcPr>
          <w:p w14:paraId="61A8B15C" w14:textId="77777777" w:rsidR="00722DF1" w:rsidRPr="00E33A7E" w:rsidRDefault="00722DF1" w:rsidP="00722DF1">
            <w:pPr>
              <w:keepNext/>
              <w:ind w:left="36" w:right="36"/>
              <w:jc w:val="center"/>
              <w:rPr>
                <w:b/>
                <w:sz w:val="18"/>
                <w:szCs w:val="18"/>
              </w:rPr>
            </w:pPr>
            <w:r w:rsidRPr="00E33A7E">
              <w:rPr>
                <w:b/>
                <w:sz w:val="18"/>
                <w:szCs w:val="18"/>
              </w:rPr>
              <w:t>Matching Funds</w:t>
            </w:r>
          </w:p>
          <w:p w14:paraId="1FA8F1E9" w14:textId="77777777" w:rsidR="00722DF1" w:rsidRPr="005B5CED" w:rsidRDefault="00722DF1" w:rsidP="00722DF1">
            <w:pPr>
              <w:keepNext/>
              <w:ind w:left="36" w:right="36"/>
              <w:jc w:val="center"/>
              <w:rPr>
                <w:b/>
                <w:sz w:val="18"/>
                <w:szCs w:val="18"/>
              </w:rPr>
            </w:pPr>
            <w:r w:rsidRPr="00E33A7E">
              <w:rPr>
                <w:sz w:val="18"/>
                <w:szCs w:val="18"/>
              </w:rPr>
              <w:t>(if applicable)</w:t>
            </w:r>
          </w:p>
        </w:tc>
        <w:tc>
          <w:tcPr>
            <w:tcW w:w="1275" w:type="dxa"/>
            <w:shd w:val="clear" w:color="auto" w:fill="D6E3BC" w:themeFill="accent3" w:themeFillTint="66"/>
            <w:vAlign w:val="center"/>
          </w:tcPr>
          <w:p w14:paraId="2F55492B" w14:textId="77777777" w:rsidR="00722DF1" w:rsidRDefault="00722DF1" w:rsidP="00722DF1">
            <w:pPr>
              <w:keepNext/>
              <w:jc w:val="center"/>
              <w:rPr>
                <w:b/>
                <w:sz w:val="18"/>
                <w:szCs w:val="18"/>
              </w:rPr>
            </w:pPr>
            <w:r w:rsidRPr="005B5CED">
              <w:rPr>
                <w:b/>
                <w:sz w:val="18"/>
                <w:szCs w:val="18"/>
              </w:rPr>
              <w:t>BLM</w:t>
            </w:r>
          </w:p>
          <w:p w14:paraId="75E4C212" w14:textId="77777777" w:rsidR="00722DF1" w:rsidRPr="005B5CED" w:rsidRDefault="00722DF1" w:rsidP="00722DF1">
            <w:pPr>
              <w:keepNext/>
              <w:jc w:val="center"/>
              <w:rPr>
                <w:b/>
                <w:sz w:val="18"/>
                <w:szCs w:val="18"/>
              </w:rPr>
            </w:pPr>
            <w:r w:rsidRPr="005B5CED">
              <w:rPr>
                <w:b/>
                <w:sz w:val="18"/>
                <w:szCs w:val="18"/>
              </w:rPr>
              <w:t>Funds</w:t>
            </w:r>
          </w:p>
        </w:tc>
      </w:tr>
      <w:tr w:rsidR="00722DF1" w:rsidRPr="000839D9" w14:paraId="1E49261E" w14:textId="77777777" w:rsidTr="00722DF1">
        <w:tc>
          <w:tcPr>
            <w:tcW w:w="5675" w:type="dxa"/>
            <w:vAlign w:val="center"/>
          </w:tcPr>
          <w:p w14:paraId="759DEC83" w14:textId="77777777" w:rsidR="00722DF1" w:rsidRPr="000839D9" w:rsidRDefault="00722DF1" w:rsidP="00722DF1">
            <w:pPr>
              <w:keepNext/>
            </w:pPr>
          </w:p>
        </w:tc>
        <w:tc>
          <w:tcPr>
            <w:tcW w:w="1158" w:type="dxa"/>
            <w:vAlign w:val="center"/>
          </w:tcPr>
          <w:p w14:paraId="468756F9" w14:textId="77777777" w:rsidR="00722DF1" w:rsidRPr="000839D9" w:rsidRDefault="00722DF1" w:rsidP="00722DF1">
            <w:pPr>
              <w:keepNext/>
              <w:jc w:val="center"/>
            </w:pPr>
          </w:p>
        </w:tc>
        <w:tc>
          <w:tcPr>
            <w:tcW w:w="1252" w:type="dxa"/>
            <w:shd w:val="clear" w:color="auto" w:fill="D9D9D9" w:themeFill="background1" w:themeFillShade="D9"/>
            <w:vAlign w:val="center"/>
          </w:tcPr>
          <w:p w14:paraId="51207230" w14:textId="77777777" w:rsidR="00722DF1" w:rsidRPr="000839D9" w:rsidRDefault="00722DF1" w:rsidP="00722DF1">
            <w:pPr>
              <w:keepNext/>
              <w:jc w:val="right"/>
            </w:pPr>
          </w:p>
        </w:tc>
        <w:tc>
          <w:tcPr>
            <w:tcW w:w="1275" w:type="dxa"/>
            <w:shd w:val="clear" w:color="auto" w:fill="D6E3BC" w:themeFill="accent3" w:themeFillTint="66"/>
            <w:vAlign w:val="center"/>
          </w:tcPr>
          <w:p w14:paraId="64C96C35" w14:textId="77777777" w:rsidR="00722DF1" w:rsidRPr="000839D9" w:rsidRDefault="00722DF1" w:rsidP="00722DF1">
            <w:pPr>
              <w:keepNext/>
              <w:jc w:val="right"/>
            </w:pPr>
          </w:p>
        </w:tc>
      </w:tr>
      <w:tr w:rsidR="00722DF1" w:rsidRPr="000839D9" w14:paraId="7623C361" w14:textId="77777777" w:rsidTr="00722DF1">
        <w:tc>
          <w:tcPr>
            <w:tcW w:w="5675" w:type="dxa"/>
            <w:vAlign w:val="center"/>
          </w:tcPr>
          <w:p w14:paraId="7747FFD9" w14:textId="77777777" w:rsidR="00722DF1" w:rsidRPr="000839D9" w:rsidRDefault="00722DF1" w:rsidP="00722DF1">
            <w:pPr>
              <w:keepNext/>
            </w:pPr>
          </w:p>
        </w:tc>
        <w:tc>
          <w:tcPr>
            <w:tcW w:w="1158" w:type="dxa"/>
            <w:vAlign w:val="center"/>
          </w:tcPr>
          <w:p w14:paraId="202F1574" w14:textId="77777777" w:rsidR="00722DF1" w:rsidRPr="000839D9" w:rsidRDefault="00722DF1" w:rsidP="00722DF1">
            <w:pPr>
              <w:keepNext/>
              <w:jc w:val="center"/>
            </w:pPr>
          </w:p>
        </w:tc>
        <w:tc>
          <w:tcPr>
            <w:tcW w:w="1252" w:type="dxa"/>
            <w:shd w:val="clear" w:color="auto" w:fill="D9D9D9" w:themeFill="background1" w:themeFillShade="D9"/>
            <w:vAlign w:val="center"/>
          </w:tcPr>
          <w:p w14:paraId="4956D317" w14:textId="77777777" w:rsidR="00722DF1" w:rsidRPr="000839D9" w:rsidRDefault="00722DF1" w:rsidP="00722DF1">
            <w:pPr>
              <w:keepNext/>
              <w:jc w:val="right"/>
            </w:pPr>
          </w:p>
        </w:tc>
        <w:tc>
          <w:tcPr>
            <w:tcW w:w="1275" w:type="dxa"/>
            <w:shd w:val="clear" w:color="auto" w:fill="D6E3BC" w:themeFill="accent3" w:themeFillTint="66"/>
            <w:vAlign w:val="center"/>
          </w:tcPr>
          <w:p w14:paraId="22ECEBEE" w14:textId="77777777" w:rsidR="00722DF1" w:rsidRPr="000839D9" w:rsidRDefault="00722DF1" w:rsidP="00722DF1">
            <w:pPr>
              <w:keepNext/>
              <w:jc w:val="right"/>
            </w:pPr>
          </w:p>
        </w:tc>
      </w:tr>
      <w:tr w:rsidR="00722DF1" w:rsidRPr="000839D9" w14:paraId="28AC9926" w14:textId="77777777" w:rsidTr="00722DF1">
        <w:tc>
          <w:tcPr>
            <w:tcW w:w="5675" w:type="dxa"/>
            <w:vAlign w:val="center"/>
          </w:tcPr>
          <w:p w14:paraId="550B49BD" w14:textId="77777777" w:rsidR="00722DF1" w:rsidRPr="000839D9" w:rsidRDefault="00722DF1" w:rsidP="00722DF1">
            <w:pPr>
              <w:keepNext/>
            </w:pPr>
          </w:p>
        </w:tc>
        <w:tc>
          <w:tcPr>
            <w:tcW w:w="1158" w:type="dxa"/>
            <w:vAlign w:val="center"/>
          </w:tcPr>
          <w:p w14:paraId="2D18A7E9" w14:textId="77777777" w:rsidR="00722DF1" w:rsidRPr="000839D9" w:rsidRDefault="00722DF1" w:rsidP="00722DF1">
            <w:pPr>
              <w:keepNext/>
              <w:jc w:val="center"/>
            </w:pPr>
          </w:p>
        </w:tc>
        <w:tc>
          <w:tcPr>
            <w:tcW w:w="1252" w:type="dxa"/>
            <w:shd w:val="clear" w:color="auto" w:fill="D9D9D9" w:themeFill="background1" w:themeFillShade="D9"/>
            <w:vAlign w:val="center"/>
          </w:tcPr>
          <w:p w14:paraId="25EE5DBA" w14:textId="77777777" w:rsidR="00722DF1" w:rsidRPr="000839D9" w:rsidRDefault="00722DF1" w:rsidP="00722DF1">
            <w:pPr>
              <w:keepNext/>
              <w:jc w:val="right"/>
            </w:pPr>
          </w:p>
        </w:tc>
        <w:tc>
          <w:tcPr>
            <w:tcW w:w="1275" w:type="dxa"/>
            <w:shd w:val="clear" w:color="auto" w:fill="D6E3BC" w:themeFill="accent3" w:themeFillTint="66"/>
            <w:vAlign w:val="center"/>
          </w:tcPr>
          <w:p w14:paraId="448E785E" w14:textId="77777777" w:rsidR="00722DF1" w:rsidRPr="000839D9" w:rsidRDefault="00722DF1" w:rsidP="00722DF1">
            <w:pPr>
              <w:keepNext/>
              <w:jc w:val="right"/>
            </w:pPr>
          </w:p>
        </w:tc>
      </w:tr>
      <w:tr w:rsidR="00722DF1" w:rsidRPr="000839D9" w14:paraId="291CBBFD" w14:textId="77777777" w:rsidTr="00722DF1">
        <w:tc>
          <w:tcPr>
            <w:tcW w:w="5675" w:type="dxa"/>
            <w:vAlign w:val="center"/>
          </w:tcPr>
          <w:p w14:paraId="007C08F8" w14:textId="77777777" w:rsidR="00722DF1" w:rsidRPr="000839D9" w:rsidRDefault="00722DF1" w:rsidP="00722DF1">
            <w:pPr>
              <w:keepNext/>
            </w:pPr>
          </w:p>
        </w:tc>
        <w:tc>
          <w:tcPr>
            <w:tcW w:w="1158" w:type="dxa"/>
            <w:vAlign w:val="center"/>
          </w:tcPr>
          <w:p w14:paraId="3170D47B" w14:textId="77777777" w:rsidR="00722DF1" w:rsidRPr="000839D9" w:rsidRDefault="00722DF1" w:rsidP="00722DF1">
            <w:pPr>
              <w:keepNext/>
              <w:jc w:val="center"/>
            </w:pPr>
          </w:p>
        </w:tc>
        <w:tc>
          <w:tcPr>
            <w:tcW w:w="1252" w:type="dxa"/>
            <w:shd w:val="clear" w:color="auto" w:fill="D9D9D9" w:themeFill="background1" w:themeFillShade="D9"/>
            <w:vAlign w:val="center"/>
          </w:tcPr>
          <w:p w14:paraId="509449FA" w14:textId="77777777" w:rsidR="00722DF1" w:rsidRPr="000839D9" w:rsidRDefault="00722DF1" w:rsidP="00722DF1">
            <w:pPr>
              <w:keepNext/>
              <w:jc w:val="right"/>
            </w:pPr>
          </w:p>
        </w:tc>
        <w:tc>
          <w:tcPr>
            <w:tcW w:w="1275" w:type="dxa"/>
            <w:shd w:val="clear" w:color="auto" w:fill="D6E3BC" w:themeFill="accent3" w:themeFillTint="66"/>
            <w:vAlign w:val="center"/>
          </w:tcPr>
          <w:p w14:paraId="63E6D240" w14:textId="77777777" w:rsidR="00722DF1" w:rsidRPr="000839D9" w:rsidRDefault="00722DF1" w:rsidP="00722DF1">
            <w:pPr>
              <w:keepNext/>
              <w:jc w:val="right"/>
            </w:pPr>
          </w:p>
        </w:tc>
      </w:tr>
      <w:tr w:rsidR="00722DF1" w:rsidRPr="000839D9" w14:paraId="6BC7302C" w14:textId="77777777" w:rsidTr="00722DF1">
        <w:tc>
          <w:tcPr>
            <w:tcW w:w="5675" w:type="dxa"/>
            <w:vAlign w:val="center"/>
          </w:tcPr>
          <w:p w14:paraId="4E64B17A" w14:textId="77777777" w:rsidR="00722DF1" w:rsidRPr="000839D9" w:rsidRDefault="00722DF1" w:rsidP="00722DF1">
            <w:pPr>
              <w:keepNext/>
            </w:pPr>
          </w:p>
        </w:tc>
        <w:tc>
          <w:tcPr>
            <w:tcW w:w="1158" w:type="dxa"/>
            <w:vAlign w:val="center"/>
          </w:tcPr>
          <w:p w14:paraId="07F963A0" w14:textId="77777777" w:rsidR="00722DF1" w:rsidRPr="000839D9" w:rsidRDefault="00722DF1" w:rsidP="00722DF1">
            <w:pPr>
              <w:keepNext/>
              <w:jc w:val="center"/>
            </w:pPr>
          </w:p>
        </w:tc>
        <w:tc>
          <w:tcPr>
            <w:tcW w:w="1252" w:type="dxa"/>
            <w:shd w:val="clear" w:color="auto" w:fill="D9D9D9" w:themeFill="background1" w:themeFillShade="D9"/>
            <w:vAlign w:val="center"/>
          </w:tcPr>
          <w:p w14:paraId="056F9D7D" w14:textId="77777777" w:rsidR="00722DF1" w:rsidRPr="000839D9" w:rsidRDefault="00722DF1" w:rsidP="00722DF1">
            <w:pPr>
              <w:keepNext/>
              <w:jc w:val="right"/>
            </w:pPr>
          </w:p>
        </w:tc>
        <w:tc>
          <w:tcPr>
            <w:tcW w:w="1275" w:type="dxa"/>
            <w:shd w:val="clear" w:color="auto" w:fill="D6E3BC" w:themeFill="accent3" w:themeFillTint="66"/>
            <w:vAlign w:val="center"/>
          </w:tcPr>
          <w:p w14:paraId="25F965E8" w14:textId="77777777" w:rsidR="00722DF1" w:rsidRPr="000839D9" w:rsidRDefault="00722DF1" w:rsidP="00722DF1">
            <w:pPr>
              <w:keepNext/>
              <w:jc w:val="right"/>
            </w:pPr>
          </w:p>
        </w:tc>
      </w:tr>
      <w:tr w:rsidR="00722DF1" w:rsidRPr="000839D9" w14:paraId="5F5F589F" w14:textId="77777777" w:rsidTr="00722DF1">
        <w:tc>
          <w:tcPr>
            <w:tcW w:w="5675" w:type="dxa"/>
            <w:vAlign w:val="center"/>
          </w:tcPr>
          <w:p w14:paraId="538FFF58" w14:textId="77777777" w:rsidR="00722DF1" w:rsidRPr="000839D9" w:rsidRDefault="00722DF1" w:rsidP="00722DF1">
            <w:pPr>
              <w:keepNext/>
            </w:pPr>
          </w:p>
        </w:tc>
        <w:tc>
          <w:tcPr>
            <w:tcW w:w="1158" w:type="dxa"/>
            <w:vAlign w:val="center"/>
          </w:tcPr>
          <w:p w14:paraId="5643BA72" w14:textId="77777777" w:rsidR="00722DF1" w:rsidRPr="000839D9" w:rsidRDefault="00722DF1" w:rsidP="00722DF1">
            <w:pPr>
              <w:keepNext/>
              <w:jc w:val="center"/>
            </w:pPr>
          </w:p>
        </w:tc>
        <w:tc>
          <w:tcPr>
            <w:tcW w:w="1252" w:type="dxa"/>
            <w:shd w:val="clear" w:color="auto" w:fill="D9D9D9" w:themeFill="background1" w:themeFillShade="D9"/>
            <w:vAlign w:val="center"/>
          </w:tcPr>
          <w:p w14:paraId="7F547B55" w14:textId="77777777" w:rsidR="00722DF1" w:rsidRPr="000839D9" w:rsidRDefault="00722DF1" w:rsidP="00722DF1">
            <w:pPr>
              <w:keepNext/>
              <w:jc w:val="right"/>
            </w:pPr>
          </w:p>
        </w:tc>
        <w:tc>
          <w:tcPr>
            <w:tcW w:w="1275" w:type="dxa"/>
            <w:shd w:val="clear" w:color="auto" w:fill="D6E3BC" w:themeFill="accent3" w:themeFillTint="66"/>
            <w:vAlign w:val="center"/>
          </w:tcPr>
          <w:p w14:paraId="670C5680" w14:textId="77777777" w:rsidR="00722DF1" w:rsidRPr="000839D9" w:rsidRDefault="00722DF1" w:rsidP="00722DF1">
            <w:pPr>
              <w:keepNext/>
              <w:jc w:val="right"/>
            </w:pPr>
          </w:p>
        </w:tc>
      </w:tr>
      <w:tr w:rsidR="00722DF1" w:rsidRPr="000839D9" w14:paraId="07D1BCB9" w14:textId="77777777" w:rsidTr="00722DF1">
        <w:tc>
          <w:tcPr>
            <w:tcW w:w="5675" w:type="dxa"/>
            <w:vAlign w:val="center"/>
          </w:tcPr>
          <w:p w14:paraId="67D7A9B8" w14:textId="77777777" w:rsidR="00722DF1" w:rsidRPr="000839D9" w:rsidRDefault="00722DF1" w:rsidP="00722DF1">
            <w:pPr>
              <w:keepNext/>
            </w:pPr>
          </w:p>
        </w:tc>
        <w:tc>
          <w:tcPr>
            <w:tcW w:w="1158" w:type="dxa"/>
            <w:vAlign w:val="center"/>
          </w:tcPr>
          <w:p w14:paraId="5796EF81" w14:textId="77777777" w:rsidR="00722DF1" w:rsidRPr="000839D9" w:rsidRDefault="00722DF1" w:rsidP="00722DF1">
            <w:pPr>
              <w:keepNext/>
              <w:jc w:val="center"/>
            </w:pPr>
          </w:p>
        </w:tc>
        <w:tc>
          <w:tcPr>
            <w:tcW w:w="1252" w:type="dxa"/>
            <w:shd w:val="clear" w:color="auto" w:fill="D9D9D9" w:themeFill="background1" w:themeFillShade="D9"/>
            <w:vAlign w:val="center"/>
          </w:tcPr>
          <w:p w14:paraId="546F04C6" w14:textId="77777777" w:rsidR="00722DF1" w:rsidRPr="000839D9" w:rsidRDefault="00722DF1" w:rsidP="00722DF1">
            <w:pPr>
              <w:keepNext/>
              <w:jc w:val="right"/>
            </w:pPr>
          </w:p>
        </w:tc>
        <w:tc>
          <w:tcPr>
            <w:tcW w:w="1275" w:type="dxa"/>
            <w:shd w:val="clear" w:color="auto" w:fill="D6E3BC" w:themeFill="accent3" w:themeFillTint="66"/>
            <w:vAlign w:val="center"/>
          </w:tcPr>
          <w:p w14:paraId="421702C3" w14:textId="77777777" w:rsidR="00722DF1" w:rsidRPr="000839D9" w:rsidRDefault="00722DF1" w:rsidP="00722DF1">
            <w:pPr>
              <w:keepNext/>
              <w:jc w:val="right"/>
            </w:pPr>
          </w:p>
        </w:tc>
      </w:tr>
      <w:tr w:rsidR="00722DF1" w:rsidRPr="000839D9" w14:paraId="3C148F06" w14:textId="77777777" w:rsidTr="00722DF1">
        <w:tc>
          <w:tcPr>
            <w:tcW w:w="5675" w:type="dxa"/>
            <w:vAlign w:val="center"/>
          </w:tcPr>
          <w:p w14:paraId="1441BC6F" w14:textId="77777777" w:rsidR="00722DF1" w:rsidRPr="000839D9" w:rsidRDefault="00722DF1" w:rsidP="00722DF1">
            <w:pPr>
              <w:keepNext/>
            </w:pPr>
          </w:p>
        </w:tc>
        <w:tc>
          <w:tcPr>
            <w:tcW w:w="1158" w:type="dxa"/>
            <w:vAlign w:val="center"/>
          </w:tcPr>
          <w:p w14:paraId="38E69CC8" w14:textId="77777777" w:rsidR="00722DF1" w:rsidRPr="000839D9" w:rsidRDefault="00722DF1" w:rsidP="00722DF1">
            <w:pPr>
              <w:keepNext/>
              <w:jc w:val="center"/>
            </w:pPr>
          </w:p>
        </w:tc>
        <w:tc>
          <w:tcPr>
            <w:tcW w:w="1252" w:type="dxa"/>
            <w:shd w:val="clear" w:color="auto" w:fill="D9D9D9" w:themeFill="background1" w:themeFillShade="D9"/>
            <w:vAlign w:val="center"/>
          </w:tcPr>
          <w:p w14:paraId="02196FD0" w14:textId="77777777" w:rsidR="00722DF1" w:rsidRPr="000839D9" w:rsidRDefault="00722DF1" w:rsidP="00722DF1">
            <w:pPr>
              <w:keepNext/>
              <w:jc w:val="right"/>
            </w:pPr>
          </w:p>
        </w:tc>
        <w:tc>
          <w:tcPr>
            <w:tcW w:w="1275" w:type="dxa"/>
            <w:shd w:val="clear" w:color="auto" w:fill="D6E3BC" w:themeFill="accent3" w:themeFillTint="66"/>
            <w:vAlign w:val="center"/>
          </w:tcPr>
          <w:p w14:paraId="24E33929" w14:textId="77777777" w:rsidR="00722DF1" w:rsidRPr="000839D9" w:rsidRDefault="00722DF1" w:rsidP="00722DF1">
            <w:pPr>
              <w:keepNext/>
              <w:jc w:val="right"/>
            </w:pPr>
          </w:p>
        </w:tc>
      </w:tr>
      <w:tr w:rsidR="00722DF1" w:rsidRPr="000839D9" w14:paraId="7572ABAD" w14:textId="77777777" w:rsidTr="00722DF1">
        <w:tc>
          <w:tcPr>
            <w:tcW w:w="5675" w:type="dxa"/>
            <w:vAlign w:val="center"/>
          </w:tcPr>
          <w:p w14:paraId="7BBF9B57" w14:textId="77777777" w:rsidR="00722DF1" w:rsidRPr="000839D9" w:rsidRDefault="00722DF1" w:rsidP="00722DF1">
            <w:pPr>
              <w:keepNext/>
            </w:pPr>
          </w:p>
        </w:tc>
        <w:tc>
          <w:tcPr>
            <w:tcW w:w="1158" w:type="dxa"/>
            <w:vAlign w:val="center"/>
          </w:tcPr>
          <w:p w14:paraId="00B7415C" w14:textId="77777777" w:rsidR="00722DF1" w:rsidRPr="000839D9" w:rsidRDefault="00722DF1" w:rsidP="00722DF1">
            <w:pPr>
              <w:keepNext/>
              <w:jc w:val="center"/>
            </w:pPr>
          </w:p>
        </w:tc>
        <w:tc>
          <w:tcPr>
            <w:tcW w:w="1252" w:type="dxa"/>
            <w:shd w:val="clear" w:color="auto" w:fill="D9D9D9" w:themeFill="background1" w:themeFillShade="D9"/>
            <w:vAlign w:val="center"/>
          </w:tcPr>
          <w:p w14:paraId="1153175A" w14:textId="77777777" w:rsidR="00722DF1" w:rsidRPr="000839D9" w:rsidRDefault="00722DF1" w:rsidP="00722DF1">
            <w:pPr>
              <w:keepNext/>
              <w:jc w:val="right"/>
            </w:pPr>
          </w:p>
        </w:tc>
        <w:tc>
          <w:tcPr>
            <w:tcW w:w="1275" w:type="dxa"/>
            <w:shd w:val="clear" w:color="auto" w:fill="D6E3BC" w:themeFill="accent3" w:themeFillTint="66"/>
            <w:vAlign w:val="center"/>
          </w:tcPr>
          <w:p w14:paraId="3BB3A2A0" w14:textId="77777777" w:rsidR="00722DF1" w:rsidRPr="000839D9" w:rsidRDefault="00722DF1" w:rsidP="00722DF1">
            <w:pPr>
              <w:keepNext/>
              <w:jc w:val="right"/>
            </w:pPr>
          </w:p>
        </w:tc>
      </w:tr>
      <w:tr w:rsidR="00722DF1" w:rsidRPr="000839D9" w14:paraId="284BD9B6" w14:textId="77777777" w:rsidTr="00722DF1">
        <w:tc>
          <w:tcPr>
            <w:tcW w:w="5675" w:type="dxa"/>
            <w:vAlign w:val="center"/>
          </w:tcPr>
          <w:p w14:paraId="4B310262" w14:textId="77777777" w:rsidR="00722DF1" w:rsidRPr="000839D9" w:rsidRDefault="00722DF1" w:rsidP="00722DF1">
            <w:pPr>
              <w:keepNext/>
            </w:pPr>
          </w:p>
        </w:tc>
        <w:tc>
          <w:tcPr>
            <w:tcW w:w="1158" w:type="dxa"/>
            <w:vAlign w:val="center"/>
          </w:tcPr>
          <w:p w14:paraId="32355114" w14:textId="77777777" w:rsidR="00722DF1" w:rsidRPr="000839D9" w:rsidRDefault="00722DF1" w:rsidP="00722DF1">
            <w:pPr>
              <w:keepNext/>
              <w:jc w:val="center"/>
            </w:pPr>
          </w:p>
        </w:tc>
        <w:tc>
          <w:tcPr>
            <w:tcW w:w="1252" w:type="dxa"/>
            <w:shd w:val="clear" w:color="auto" w:fill="D9D9D9" w:themeFill="background1" w:themeFillShade="D9"/>
            <w:vAlign w:val="center"/>
          </w:tcPr>
          <w:p w14:paraId="4274402F" w14:textId="77777777" w:rsidR="00722DF1" w:rsidRPr="000839D9" w:rsidRDefault="00722DF1" w:rsidP="00722DF1">
            <w:pPr>
              <w:keepNext/>
              <w:jc w:val="right"/>
            </w:pPr>
          </w:p>
        </w:tc>
        <w:tc>
          <w:tcPr>
            <w:tcW w:w="1275" w:type="dxa"/>
            <w:shd w:val="clear" w:color="auto" w:fill="D6E3BC" w:themeFill="accent3" w:themeFillTint="66"/>
            <w:vAlign w:val="center"/>
          </w:tcPr>
          <w:p w14:paraId="00CF35B4" w14:textId="77777777" w:rsidR="00722DF1" w:rsidRPr="000839D9" w:rsidRDefault="00722DF1" w:rsidP="00722DF1">
            <w:pPr>
              <w:keepNext/>
              <w:jc w:val="right"/>
            </w:pPr>
          </w:p>
        </w:tc>
      </w:tr>
      <w:tr w:rsidR="00722DF1" w:rsidRPr="000839D9" w14:paraId="21C1390C" w14:textId="77777777" w:rsidTr="00722DF1">
        <w:tc>
          <w:tcPr>
            <w:tcW w:w="5675" w:type="dxa"/>
            <w:vAlign w:val="center"/>
          </w:tcPr>
          <w:p w14:paraId="00EBF21D" w14:textId="77777777" w:rsidR="00722DF1" w:rsidRPr="000839D9" w:rsidRDefault="00722DF1" w:rsidP="00722DF1">
            <w:pPr>
              <w:keepNext/>
            </w:pPr>
          </w:p>
        </w:tc>
        <w:tc>
          <w:tcPr>
            <w:tcW w:w="1158" w:type="dxa"/>
            <w:vAlign w:val="center"/>
          </w:tcPr>
          <w:p w14:paraId="76B3FD17" w14:textId="77777777" w:rsidR="00722DF1" w:rsidRPr="000839D9" w:rsidRDefault="00722DF1" w:rsidP="00722DF1">
            <w:pPr>
              <w:keepNext/>
              <w:jc w:val="center"/>
            </w:pPr>
          </w:p>
        </w:tc>
        <w:tc>
          <w:tcPr>
            <w:tcW w:w="1252" w:type="dxa"/>
            <w:shd w:val="clear" w:color="auto" w:fill="D9D9D9" w:themeFill="background1" w:themeFillShade="D9"/>
            <w:vAlign w:val="center"/>
          </w:tcPr>
          <w:p w14:paraId="7201468A" w14:textId="77777777" w:rsidR="00722DF1" w:rsidRPr="000839D9" w:rsidRDefault="00722DF1" w:rsidP="00722DF1">
            <w:pPr>
              <w:keepNext/>
              <w:jc w:val="right"/>
            </w:pPr>
          </w:p>
        </w:tc>
        <w:tc>
          <w:tcPr>
            <w:tcW w:w="1275" w:type="dxa"/>
            <w:shd w:val="clear" w:color="auto" w:fill="D6E3BC" w:themeFill="accent3" w:themeFillTint="66"/>
            <w:vAlign w:val="center"/>
          </w:tcPr>
          <w:p w14:paraId="35FC0E66" w14:textId="77777777" w:rsidR="00722DF1" w:rsidRPr="000839D9" w:rsidRDefault="00722DF1" w:rsidP="00722DF1">
            <w:pPr>
              <w:keepNext/>
              <w:jc w:val="right"/>
            </w:pPr>
          </w:p>
        </w:tc>
      </w:tr>
      <w:tr w:rsidR="00722DF1" w:rsidRPr="0076773F" w14:paraId="647852D2" w14:textId="77777777" w:rsidTr="00722DF1">
        <w:tc>
          <w:tcPr>
            <w:tcW w:w="5675" w:type="dxa"/>
          </w:tcPr>
          <w:p w14:paraId="0CB63A9C" w14:textId="77777777" w:rsidR="00722DF1" w:rsidRPr="0076773F" w:rsidRDefault="00722DF1" w:rsidP="00722DF1">
            <w:pPr>
              <w:keepNext/>
              <w:rPr>
                <w:rFonts w:ascii="Arial Narrow" w:hAnsi="Arial Narrow"/>
                <w:i/>
                <w:color w:val="808080" w:themeColor="background1" w:themeShade="80"/>
                <w:szCs w:val="20"/>
              </w:rPr>
            </w:pPr>
            <w:r w:rsidRPr="0076773F">
              <w:rPr>
                <w:rFonts w:ascii="Arial Narrow" w:hAnsi="Arial Narrow"/>
                <w:b/>
                <w:i/>
                <w:color w:val="808080" w:themeColor="background1" w:themeShade="80"/>
                <w:szCs w:val="20"/>
              </w:rPr>
              <w:t>Example:</w:t>
            </w:r>
            <w:r w:rsidRPr="0076773F">
              <w:rPr>
                <w:rFonts w:ascii="Arial Narrow" w:hAnsi="Arial Narrow"/>
                <w:i/>
                <w:color w:val="808080" w:themeColor="background1" w:themeShade="80"/>
                <w:szCs w:val="20"/>
              </w:rPr>
              <w:t xml:space="preserve">  Ace Equipment Rental (Post-Hole Digger, 4 Days)</w:t>
            </w:r>
          </w:p>
        </w:tc>
        <w:tc>
          <w:tcPr>
            <w:tcW w:w="1158" w:type="dxa"/>
            <w:vAlign w:val="center"/>
          </w:tcPr>
          <w:p w14:paraId="45F31D75" w14:textId="77777777" w:rsidR="00722DF1" w:rsidRPr="0076773F" w:rsidRDefault="00722DF1" w:rsidP="00722DF1">
            <w:pPr>
              <w:keepNext/>
              <w:jc w:val="center"/>
              <w:rPr>
                <w:rFonts w:ascii="Arial Narrow" w:hAnsi="Arial Narrow"/>
                <w:i/>
                <w:color w:val="808080" w:themeColor="background1" w:themeShade="80"/>
                <w:szCs w:val="20"/>
              </w:rPr>
            </w:pPr>
            <w:r w:rsidRPr="0076773F">
              <w:rPr>
                <w:rFonts w:ascii="Arial Narrow" w:hAnsi="Arial Narrow"/>
                <w:i/>
                <w:color w:val="808080" w:themeColor="background1" w:themeShade="80"/>
                <w:szCs w:val="20"/>
              </w:rPr>
              <w:t>$25/Day</w:t>
            </w:r>
          </w:p>
        </w:tc>
        <w:tc>
          <w:tcPr>
            <w:tcW w:w="1252" w:type="dxa"/>
            <w:shd w:val="clear" w:color="auto" w:fill="D9D9D9" w:themeFill="background1" w:themeFillShade="D9"/>
            <w:vAlign w:val="center"/>
          </w:tcPr>
          <w:p w14:paraId="1ABDE07B" w14:textId="77777777" w:rsidR="00722DF1" w:rsidRPr="0076773F" w:rsidRDefault="00722DF1" w:rsidP="00722DF1">
            <w:pPr>
              <w:keepNext/>
              <w:jc w:val="right"/>
              <w:rPr>
                <w:rFonts w:ascii="Arial Narrow" w:hAnsi="Arial Narrow"/>
                <w:i/>
                <w:color w:val="808080" w:themeColor="background1" w:themeShade="80"/>
                <w:szCs w:val="20"/>
              </w:rPr>
            </w:pPr>
            <w:r w:rsidRPr="0076773F">
              <w:rPr>
                <w:rFonts w:ascii="Arial Narrow" w:hAnsi="Arial Narrow"/>
                <w:i/>
                <w:color w:val="808080" w:themeColor="background1" w:themeShade="80"/>
                <w:szCs w:val="20"/>
              </w:rPr>
              <w:t>$0.00</w:t>
            </w:r>
          </w:p>
        </w:tc>
        <w:tc>
          <w:tcPr>
            <w:tcW w:w="1275" w:type="dxa"/>
            <w:shd w:val="clear" w:color="auto" w:fill="D6E3BC" w:themeFill="accent3" w:themeFillTint="66"/>
            <w:vAlign w:val="center"/>
          </w:tcPr>
          <w:p w14:paraId="01599366" w14:textId="77777777" w:rsidR="00722DF1" w:rsidRPr="0076773F" w:rsidRDefault="00722DF1" w:rsidP="00722DF1">
            <w:pPr>
              <w:keepNext/>
              <w:jc w:val="right"/>
              <w:rPr>
                <w:rFonts w:ascii="Arial Narrow" w:hAnsi="Arial Narrow"/>
                <w:i/>
                <w:color w:val="808080" w:themeColor="background1" w:themeShade="80"/>
                <w:szCs w:val="20"/>
              </w:rPr>
            </w:pPr>
            <w:r w:rsidRPr="0076773F">
              <w:rPr>
                <w:rFonts w:ascii="Arial Narrow" w:hAnsi="Arial Narrow"/>
                <w:i/>
                <w:color w:val="808080" w:themeColor="background1" w:themeShade="80"/>
                <w:szCs w:val="20"/>
              </w:rPr>
              <w:t>$100.00</w:t>
            </w:r>
          </w:p>
        </w:tc>
      </w:tr>
      <w:tr w:rsidR="00722DF1" w:rsidRPr="000839D9" w14:paraId="4E28EA8F" w14:textId="77777777" w:rsidTr="00722DF1">
        <w:tc>
          <w:tcPr>
            <w:tcW w:w="6833" w:type="dxa"/>
            <w:gridSpan w:val="2"/>
            <w:shd w:val="clear" w:color="auto" w:fill="C6D9F1" w:themeFill="text2" w:themeFillTint="33"/>
            <w:vAlign w:val="center"/>
          </w:tcPr>
          <w:p w14:paraId="770E26EA" w14:textId="77777777" w:rsidR="00722DF1" w:rsidRDefault="00722DF1" w:rsidP="00722DF1">
            <w:pPr>
              <w:keepNext/>
              <w:tabs>
                <w:tab w:val="left" w:pos="360"/>
              </w:tabs>
              <w:spacing w:before="40" w:after="40"/>
              <w:rPr>
                <w:b/>
                <w:sz w:val="24"/>
              </w:rPr>
            </w:pPr>
            <w:r>
              <w:rPr>
                <w:b/>
                <w:sz w:val="24"/>
              </w:rPr>
              <w:t>H)</w:t>
            </w:r>
            <w:r>
              <w:rPr>
                <w:b/>
                <w:sz w:val="24"/>
              </w:rPr>
              <w:tab/>
            </w:r>
            <w:r w:rsidRPr="0090794F">
              <w:rPr>
                <w:b/>
                <w:sz w:val="24"/>
              </w:rPr>
              <w:t>OTHER COSTS TOTAL</w:t>
            </w:r>
            <w:r>
              <w:rPr>
                <w:b/>
                <w:sz w:val="24"/>
              </w:rPr>
              <w:t>:</w:t>
            </w:r>
          </w:p>
          <w:p w14:paraId="74F7E880" w14:textId="77777777" w:rsidR="00722DF1" w:rsidRPr="000839D9" w:rsidRDefault="00722DF1" w:rsidP="00722DF1">
            <w:pPr>
              <w:keepNext/>
              <w:tabs>
                <w:tab w:val="left" w:pos="360"/>
              </w:tabs>
              <w:spacing w:before="40" w:after="40"/>
            </w:pPr>
            <w:r>
              <w:rPr>
                <w:b/>
                <w:sz w:val="24"/>
              </w:rPr>
              <w:tab/>
            </w:r>
            <w:r w:rsidRPr="0090794F">
              <w:rPr>
                <w:szCs w:val="20"/>
              </w:rPr>
              <w:t>(SF-424A Object Class Category 6</w:t>
            </w:r>
            <w:r>
              <w:rPr>
                <w:szCs w:val="20"/>
              </w:rPr>
              <w:t>h</w:t>
            </w:r>
            <w:r w:rsidRPr="0090794F">
              <w:rPr>
                <w:szCs w:val="20"/>
              </w:rPr>
              <w:t xml:space="preserve">. </w:t>
            </w:r>
            <w:r>
              <w:rPr>
                <w:szCs w:val="20"/>
              </w:rPr>
              <w:t>Other</w:t>
            </w:r>
            <w:r w:rsidRPr="0090794F">
              <w:rPr>
                <w:szCs w:val="20"/>
              </w:rPr>
              <w:t>)</w:t>
            </w:r>
          </w:p>
        </w:tc>
        <w:tc>
          <w:tcPr>
            <w:tcW w:w="1252" w:type="dxa"/>
            <w:shd w:val="clear" w:color="auto" w:fill="D9D9D9" w:themeFill="background1" w:themeFillShade="D9"/>
            <w:vAlign w:val="center"/>
          </w:tcPr>
          <w:p w14:paraId="659F5C53" w14:textId="77777777" w:rsidR="00722DF1" w:rsidRPr="00311009" w:rsidRDefault="00722DF1" w:rsidP="00722DF1">
            <w:pPr>
              <w:keepNext/>
              <w:spacing w:before="40" w:after="40"/>
              <w:rPr>
                <w:b/>
              </w:rPr>
            </w:pPr>
            <w:r w:rsidRPr="00311009">
              <w:rPr>
                <w:b/>
              </w:rPr>
              <w:t>$</w:t>
            </w:r>
          </w:p>
        </w:tc>
        <w:tc>
          <w:tcPr>
            <w:tcW w:w="1275" w:type="dxa"/>
            <w:shd w:val="clear" w:color="auto" w:fill="D6E3BC" w:themeFill="accent3" w:themeFillTint="66"/>
            <w:vAlign w:val="center"/>
          </w:tcPr>
          <w:p w14:paraId="2DA5D6A9" w14:textId="77777777" w:rsidR="00722DF1" w:rsidRPr="00311009" w:rsidRDefault="00722DF1" w:rsidP="00722DF1">
            <w:pPr>
              <w:keepNext/>
              <w:spacing w:before="40" w:after="40"/>
              <w:rPr>
                <w:b/>
              </w:rPr>
            </w:pPr>
            <w:r w:rsidRPr="00311009">
              <w:rPr>
                <w:b/>
              </w:rPr>
              <w:t>$</w:t>
            </w:r>
          </w:p>
        </w:tc>
      </w:tr>
      <w:tr w:rsidR="00722DF1" w:rsidRPr="000839D9" w14:paraId="592D7164" w14:textId="77777777" w:rsidTr="00722DF1">
        <w:tc>
          <w:tcPr>
            <w:tcW w:w="9360" w:type="dxa"/>
            <w:gridSpan w:val="4"/>
            <w:vAlign w:val="center"/>
          </w:tcPr>
          <w:p w14:paraId="12BB4FA3" w14:textId="77777777" w:rsidR="00722DF1" w:rsidRPr="0076773F" w:rsidRDefault="00722DF1" w:rsidP="00722DF1">
            <w:pPr>
              <w:ind w:left="36" w:right="36"/>
            </w:pPr>
            <w:r w:rsidRPr="005B5CED">
              <w:rPr>
                <w:i/>
                <w:u w:val="single"/>
              </w:rPr>
              <w:t>Narrative</w:t>
            </w:r>
            <w:r w:rsidRPr="005B5CED">
              <w:rPr>
                <w:i/>
              </w:rPr>
              <w:t>:</w:t>
            </w:r>
            <w:r w:rsidRPr="0076773F">
              <w:t xml:space="preserve">  </w:t>
            </w:r>
          </w:p>
          <w:p w14:paraId="36EAD1F8" w14:textId="77777777" w:rsidR="00722DF1" w:rsidRPr="005B5CED" w:rsidRDefault="00722DF1" w:rsidP="00722DF1">
            <w:pPr>
              <w:rPr>
                <w:b/>
              </w:rPr>
            </w:pPr>
          </w:p>
          <w:p w14:paraId="6985E1F2" w14:textId="77777777" w:rsidR="00722DF1" w:rsidRPr="005B5CED" w:rsidRDefault="00722DF1" w:rsidP="00722DF1">
            <w:pPr>
              <w:rPr>
                <w:b/>
              </w:rPr>
            </w:pPr>
          </w:p>
          <w:p w14:paraId="5039EC5C" w14:textId="77777777" w:rsidR="00722DF1" w:rsidRDefault="00722DF1" w:rsidP="00722DF1"/>
        </w:tc>
      </w:tr>
    </w:tbl>
    <w:p w14:paraId="3F63FFB7" w14:textId="77777777" w:rsidR="00722DF1" w:rsidRDefault="00722DF1" w:rsidP="00722DF1"/>
    <w:p w14:paraId="7A55E904" w14:textId="77777777" w:rsidR="00722DF1" w:rsidRDefault="00722DF1" w:rsidP="00722DF1"/>
    <w:tbl>
      <w:tblPr>
        <w:tblStyle w:val="TableGrid"/>
        <w:tblW w:w="9360" w:type="dxa"/>
        <w:tblCellMar>
          <w:top w:w="58" w:type="dxa"/>
          <w:left w:w="29" w:type="dxa"/>
          <w:bottom w:w="58" w:type="dxa"/>
          <w:right w:w="29" w:type="dxa"/>
        </w:tblCellMar>
        <w:tblLook w:val="04A0" w:firstRow="1" w:lastRow="0" w:firstColumn="1" w:lastColumn="0" w:noHBand="0" w:noVBand="1"/>
      </w:tblPr>
      <w:tblGrid>
        <w:gridCol w:w="6807"/>
        <w:gridCol w:w="1279"/>
        <w:gridCol w:w="1274"/>
      </w:tblGrid>
      <w:tr w:rsidR="00722DF1" w:rsidRPr="00C15345" w14:paraId="71879963" w14:textId="77777777" w:rsidTr="00722DF1">
        <w:tc>
          <w:tcPr>
            <w:tcW w:w="9360" w:type="dxa"/>
            <w:gridSpan w:val="3"/>
            <w:shd w:val="clear" w:color="auto" w:fill="C6D9F1" w:themeFill="text2" w:themeFillTint="33"/>
          </w:tcPr>
          <w:p w14:paraId="4CD940FA" w14:textId="77777777" w:rsidR="00722DF1" w:rsidRPr="00B26C0E" w:rsidRDefault="00722DF1" w:rsidP="00722DF1">
            <w:pPr>
              <w:keepNext/>
              <w:tabs>
                <w:tab w:val="left" w:pos="360"/>
              </w:tabs>
              <w:spacing w:after="40"/>
              <w:rPr>
                <w:sz w:val="24"/>
              </w:rPr>
            </w:pPr>
            <w:r w:rsidRPr="009F5C81">
              <w:rPr>
                <w:b/>
                <w:smallCaps/>
                <w:sz w:val="28"/>
              </w:rPr>
              <w:t>I)</w:t>
            </w:r>
            <w:r w:rsidRPr="009F5C81">
              <w:rPr>
                <w:b/>
                <w:smallCaps/>
                <w:sz w:val="28"/>
              </w:rPr>
              <w:tab/>
              <w:t>TOTAL DIRECT C</w:t>
            </w:r>
            <w:r>
              <w:rPr>
                <w:b/>
                <w:smallCaps/>
                <w:sz w:val="28"/>
              </w:rPr>
              <w:t>OSTS</w:t>
            </w:r>
            <w:r w:rsidRPr="009F5C81">
              <w:rPr>
                <w:b/>
                <w:smallCaps/>
                <w:sz w:val="28"/>
              </w:rPr>
              <w:t xml:space="preserve"> </w:t>
            </w:r>
            <w:r w:rsidRPr="009F5C81">
              <w:rPr>
                <w:sz w:val="24"/>
              </w:rPr>
              <w:t>(SF-424A Object Class Category 6i. Sum of 6a.-6h.)</w:t>
            </w:r>
          </w:p>
          <w:p w14:paraId="459EA0B2" w14:textId="77777777" w:rsidR="00722DF1" w:rsidRPr="00C15345" w:rsidRDefault="00722DF1" w:rsidP="00722DF1">
            <w:pPr>
              <w:keepNext/>
              <w:ind w:left="360"/>
              <w:rPr>
                <w:szCs w:val="20"/>
              </w:rPr>
            </w:pPr>
            <w:r w:rsidRPr="009F5C81">
              <w:rPr>
                <w:szCs w:val="20"/>
              </w:rPr>
              <w:t xml:space="preserve">The total of all direct costs applicable to this project.  </w:t>
            </w:r>
          </w:p>
        </w:tc>
      </w:tr>
      <w:tr w:rsidR="00722DF1" w:rsidRPr="00C15345" w14:paraId="1B645147" w14:textId="77777777" w:rsidTr="00722DF1">
        <w:trPr>
          <w:trHeight w:val="458"/>
        </w:trPr>
        <w:tc>
          <w:tcPr>
            <w:tcW w:w="6807" w:type="dxa"/>
            <w:vAlign w:val="center"/>
          </w:tcPr>
          <w:p w14:paraId="7A146B2A" w14:textId="77777777" w:rsidR="00722DF1" w:rsidRPr="00C15345" w:rsidRDefault="00722DF1" w:rsidP="00722DF1">
            <w:pPr>
              <w:keepNext/>
              <w:jc w:val="center"/>
              <w:rPr>
                <w:b/>
                <w:sz w:val="18"/>
                <w:szCs w:val="18"/>
              </w:rPr>
            </w:pPr>
            <w:r>
              <w:rPr>
                <w:b/>
                <w:sz w:val="18"/>
                <w:szCs w:val="18"/>
              </w:rPr>
              <w:t xml:space="preserve">Total </w:t>
            </w:r>
            <w:r w:rsidRPr="00C15345">
              <w:rPr>
                <w:b/>
                <w:sz w:val="18"/>
                <w:szCs w:val="18"/>
              </w:rPr>
              <w:t>Direct Costs</w:t>
            </w:r>
          </w:p>
        </w:tc>
        <w:tc>
          <w:tcPr>
            <w:tcW w:w="1279" w:type="dxa"/>
            <w:shd w:val="clear" w:color="auto" w:fill="D9D9D9" w:themeFill="background1" w:themeFillShade="D9"/>
            <w:vAlign w:val="center"/>
          </w:tcPr>
          <w:p w14:paraId="7C60225D" w14:textId="77777777" w:rsidR="00722DF1" w:rsidRDefault="00722DF1" w:rsidP="00722DF1">
            <w:pPr>
              <w:keepNext/>
              <w:ind w:left="36" w:right="36"/>
              <w:jc w:val="center"/>
              <w:rPr>
                <w:b/>
                <w:sz w:val="18"/>
                <w:szCs w:val="18"/>
              </w:rPr>
            </w:pPr>
            <w:r w:rsidRPr="005B5CED">
              <w:rPr>
                <w:b/>
                <w:sz w:val="18"/>
                <w:szCs w:val="18"/>
              </w:rPr>
              <w:t>Matching Funds</w:t>
            </w:r>
          </w:p>
          <w:p w14:paraId="0F135096" w14:textId="77777777" w:rsidR="00722DF1" w:rsidRPr="00311009" w:rsidRDefault="00722DF1" w:rsidP="00722DF1">
            <w:pPr>
              <w:keepNext/>
              <w:ind w:left="36" w:right="36"/>
              <w:jc w:val="center"/>
              <w:rPr>
                <w:sz w:val="18"/>
                <w:szCs w:val="18"/>
              </w:rPr>
            </w:pPr>
            <w:r w:rsidRPr="00311009">
              <w:rPr>
                <w:sz w:val="18"/>
                <w:szCs w:val="18"/>
              </w:rPr>
              <w:t>(if applicable)</w:t>
            </w:r>
          </w:p>
        </w:tc>
        <w:tc>
          <w:tcPr>
            <w:tcW w:w="1274" w:type="dxa"/>
            <w:shd w:val="clear" w:color="auto" w:fill="D6E3BC" w:themeFill="accent3" w:themeFillTint="66"/>
            <w:vAlign w:val="center"/>
          </w:tcPr>
          <w:p w14:paraId="73073546" w14:textId="77777777" w:rsidR="00722DF1" w:rsidRDefault="00722DF1" w:rsidP="00722DF1">
            <w:pPr>
              <w:keepNext/>
              <w:jc w:val="center"/>
              <w:rPr>
                <w:b/>
                <w:sz w:val="18"/>
                <w:szCs w:val="18"/>
              </w:rPr>
            </w:pPr>
            <w:r w:rsidRPr="005B5CED">
              <w:rPr>
                <w:b/>
                <w:sz w:val="18"/>
                <w:szCs w:val="18"/>
              </w:rPr>
              <w:t>BLM</w:t>
            </w:r>
          </w:p>
          <w:p w14:paraId="7693B3C4" w14:textId="77777777" w:rsidR="00722DF1" w:rsidRDefault="00722DF1" w:rsidP="00722DF1">
            <w:pPr>
              <w:keepNext/>
              <w:jc w:val="center"/>
              <w:rPr>
                <w:b/>
                <w:sz w:val="18"/>
                <w:szCs w:val="18"/>
              </w:rPr>
            </w:pPr>
            <w:r>
              <w:rPr>
                <w:b/>
                <w:sz w:val="18"/>
                <w:szCs w:val="18"/>
              </w:rPr>
              <w:t>Funds</w:t>
            </w:r>
          </w:p>
        </w:tc>
      </w:tr>
      <w:tr w:rsidR="00722DF1" w:rsidRPr="00C15345" w14:paraId="3D3126E9" w14:textId="77777777" w:rsidTr="00722DF1">
        <w:tc>
          <w:tcPr>
            <w:tcW w:w="6807" w:type="dxa"/>
            <w:shd w:val="clear" w:color="auto" w:fill="C6D9F1" w:themeFill="text2" w:themeFillTint="33"/>
          </w:tcPr>
          <w:p w14:paraId="728ED9FF" w14:textId="77777777" w:rsidR="00722DF1" w:rsidRDefault="00722DF1" w:rsidP="00722DF1">
            <w:pPr>
              <w:tabs>
                <w:tab w:val="left" w:pos="360"/>
              </w:tabs>
              <w:rPr>
                <w:b/>
                <w:sz w:val="24"/>
              </w:rPr>
            </w:pPr>
            <w:r>
              <w:rPr>
                <w:b/>
                <w:sz w:val="24"/>
              </w:rPr>
              <w:t>I)</w:t>
            </w:r>
            <w:r>
              <w:rPr>
                <w:b/>
                <w:sz w:val="24"/>
              </w:rPr>
              <w:tab/>
            </w:r>
            <w:r w:rsidRPr="00C15345">
              <w:rPr>
                <w:b/>
                <w:sz w:val="24"/>
              </w:rPr>
              <w:t>TOTAL DIRECT COSTS</w:t>
            </w:r>
            <w:r>
              <w:rPr>
                <w:b/>
                <w:sz w:val="24"/>
              </w:rPr>
              <w:t>:</w:t>
            </w:r>
          </w:p>
          <w:p w14:paraId="6D4DF73B" w14:textId="77777777" w:rsidR="00722DF1" w:rsidRPr="00C15345" w:rsidRDefault="00722DF1" w:rsidP="00722DF1">
            <w:pPr>
              <w:tabs>
                <w:tab w:val="left" w:pos="360"/>
              </w:tabs>
            </w:pPr>
            <w:r>
              <w:rPr>
                <w:b/>
                <w:sz w:val="24"/>
              </w:rPr>
              <w:tab/>
            </w:r>
            <w:r w:rsidRPr="004D36A8">
              <w:rPr>
                <w:szCs w:val="20"/>
              </w:rPr>
              <w:t>(SF-424A Object Class Category 6i. Total, Sum of 6a.-6h.)</w:t>
            </w:r>
          </w:p>
        </w:tc>
        <w:tc>
          <w:tcPr>
            <w:tcW w:w="1279" w:type="dxa"/>
            <w:shd w:val="clear" w:color="auto" w:fill="D9D9D9" w:themeFill="background1" w:themeFillShade="D9"/>
          </w:tcPr>
          <w:p w14:paraId="63128C57" w14:textId="77777777" w:rsidR="00722DF1" w:rsidRPr="00311009" w:rsidRDefault="00722DF1" w:rsidP="00722DF1">
            <w:pPr>
              <w:spacing w:before="120" w:after="120"/>
              <w:rPr>
                <w:b/>
              </w:rPr>
            </w:pPr>
            <w:r w:rsidRPr="00311009">
              <w:rPr>
                <w:b/>
              </w:rPr>
              <w:t>$</w:t>
            </w:r>
          </w:p>
        </w:tc>
        <w:tc>
          <w:tcPr>
            <w:tcW w:w="1274" w:type="dxa"/>
            <w:shd w:val="clear" w:color="auto" w:fill="D6E3BC" w:themeFill="accent3" w:themeFillTint="66"/>
          </w:tcPr>
          <w:p w14:paraId="599ED3D3" w14:textId="77777777" w:rsidR="00722DF1" w:rsidRPr="00311009" w:rsidRDefault="00722DF1" w:rsidP="00722DF1">
            <w:pPr>
              <w:spacing w:before="120" w:after="120"/>
              <w:rPr>
                <w:b/>
              </w:rPr>
            </w:pPr>
            <w:r w:rsidRPr="00311009">
              <w:rPr>
                <w:b/>
              </w:rPr>
              <w:t>$</w:t>
            </w:r>
          </w:p>
        </w:tc>
      </w:tr>
    </w:tbl>
    <w:p w14:paraId="21AE89A5" w14:textId="77777777" w:rsidR="00722DF1" w:rsidRDefault="00722DF1" w:rsidP="00722DF1"/>
    <w:p w14:paraId="3FE33FFB" w14:textId="77777777" w:rsidR="00722DF1" w:rsidRDefault="00722DF1" w:rsidP="00722DF1"/>
    <w:p w14:paraId="0C1A4D23" w14:textId="77777777" w:rsidR="00722DF1" w:rsidRDefault="00722DF1" w:rsidP="00722DF1">
      <w:r>
        <w:br w:type="page"/>
      </w: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167"/>
        <w:gridCol w:w="1663"/>
        <w:gridCol w:w="1270"/>
        <w:gridCol w:w="1260"/>
      </w:tblGrid>
      <w:tr w:rsidR="00722DF1" w:rsidRPr="000839D9" w14:paraId="7D3CC0B9" w14:textId="77777777" w:rsidTr="00722DF1">
        <w:trPr>
          <w:cantSplit/>
        </w:trPr>
        <w:tc>
          <w:tcPr>
            <w:tcW w:w="9360" w:type="dxa"/>
            <w:gridSpan w:val="4"/>
            <w:shd w:val="clear" w:color="auto" w:fill="C6D9F1" w:themeFill="text2" w:themeFillTint="33"/>
          </w:tcPr>
          <w:p w14:paraId="680E0018" w14:textId="77777777" w:rsidR="00722DF1" w:rsidRPr="00B26C0E" w:rsidRDefault="00722DF1" w:rsidP="00722DF1">
            <w:pPr>
              <w:keepNext/>
              <w:tabs>
                <w:tab w:val="left" w:pos="345"/>
              </w:tabs>
              <w:spacing w:after="40"/>
              <w:ind w:right="-29"/>
              <w:rPr>
                <w:sz w:val="24"/>
              </w:rPr>
            </w:pPr>
            <w:r w:rsidRPr="009F5C81">
              <w:rPr>
                <w:b/>
                <w:smallCaps/>
                <w:sz w:val="28"/>
              </w:rPr>
              <w:lastRenderedPageBreak/>
              <w:t>J)</w:t>
            </w:r>
            <w:r w:rsidRPr="009F5C81">
              <w:rPr>
                <w:b/>
                <w:smallCaps/>
                <w:sz w:val="28"/>
              </w:rPr>
              <w:tab/>
              <w:t>INDIRECT COSTS</w:t>
            </w:r>
            <w:r w:rsidRPr="009F5C81">
              <w:rPr>
                <w:sz w:val="28"/>
              </w:rPr>
              <w:t xml:space="preserve"> </w:t>
            </w:r>
            <w:r w:rsidRPr="009F5C81">
              <w:rPr>
                <w:sz w:val="24"/>
              </w:rPr>
              <w:t>(SF-424A Object Class Category 6j. Indirect Charges)</w:t>
            </w:r>
          </w:p>
          <w:p w14:paraId="7C268463" w14:textId="77777777" w:rsidR="00722DF1" w:rsidRDefault="00722DF1" w:rsidP="00722DF1">
            <w:pPr>
              <w:keepNext/>
              <w:ind w:left="360" w:right="-29"/>
            </w:pPr>
            <w:r w:rsidRPr="00D77960">
              <w:t>Indirect costs are expenses which can</w:t>
            </w:r>
            <w:r>
              <w:t xml:space="preserve">not be </w:t>
            </w:r>
            <w:r w:rsidRPr="00D77960">
              <w:t xml:space="preserve">readily identified and charged to a particular project or agreement, e.g. building rent, utilities, office supplies, etc.  Such costs are charged to the project as a percentage of the Direct Costs (items A through H above) and this percentage is called the Indirect Cost Rate.  </w:t>
            </w:r>
            <w:r>
              <w:t xml:space="preserve">If your organization has a </w:t>
            </w:r>
            <w:r w:rsidRPr="00D77960">
              <w:t xml:space="preserve">Negotiated Indirect Cost Rate Agreement (NICRA) please submit a copy of the agreement with your application.  If your organization has no NICRA, the BLM may allow a "de minimis" indirect cost rate of </w:t>
            </w:r>
            <w:r>
              <w:t xml:space="preserve">up to </w:t>
            </w:r>
            <w:r w:rsidRPr="00D77960">
              <w:t>10% of your Modified Total Direct Costs (MTDC)</w:t>
            </w:r>
            <w:r>
              <w:t xml:space="preserve">, which are your Direct Costs excluding </w:t>
            </w:r>
            <w:r w:rsidRPr="00D77960">
              <w:t>sub</w:t>
            </w:r>
            <w:r>
              <w:t>-</w:t>
            </w:r>
            <w:r w:rsidRPr="00D77960">
              <w:t>grant and sub</w:t>
            </w:r>
            <w:r>
              <w:t>-</w:t>
            </w:r>
            <w:r w:rsidRPr="00D77960">
              <w:t>contract</w:t>
            </w:r>
            <w:r>
              <w:t xml:space="preserve"> costs in excess of $25,000.  </w:t>
            </w:r>
            <w:r w:rsidRPr="00D77960">
              <w:t xml:space="preserve">See </w:t>
            </w:r>
            <w:r w:rsidRPr="00222E89">
              <w:rPr>
                <w:b/>
              </w:rPr>
              <w:t>2 CFR 200.68 Modified Total Direct Cost (MTDC)</w:t>
            </w:r>
            <w:r>
              <w:t xml:space="preserve"> and </w:t>
            </w:r>
            <w:r w:rsidRPr="00222E89">
              <w:rPr>
                <w:b/>
              </w:rPr>
              <w:t>2</w:t>
            </w:r>
            <w:r>
              <w:rPr>
                <w:b/>
              </w:rPr>
              <w:t xml:space="preserve"> CFR 2</w:t>
            </w:r>
            <w:r w:rsidRPr="00222E89">
              <w:rPr>
                <w:b/>
              </w:rPr>
              <w:t>00.414(f) Indirect (F&amp;A) Costs</w:t>
            </w:r>
            <w:r w:rsidRPr="00D77960">
              <w:t xml:space="preserve"> for more information.</w:t>
            </w:r>
            <w:r>
              <w:t xml:space="preserve">  </w:t>
            </w:r>
          </w:p>
          <w:p w14:paraId="6CB1CAD7" w14:textId="77777777" w:rsidR="00722DF1" w:rsidRDefault="00722DF1" w:rsidP="00722DF1">
            <w:pPr>
              <w:keepNext/>
              <w:spacing w:before="80"/>
              <w:ind w:left="360" w:right="-29"/>
            </w:pPr>
            <w:r>
              <w:t xml:space="preserve">If your organization is a Cooperative Ecosystems Studies Unit (CESU) partner, your indirect cost rate will be 17.5% of your NICRA-determined indirect cost base. </w:t>
            </w:r>
          </w:p>
          <w:p w14:paraId="7BBF8420" w14:textId="77777777" w:rsidR="00722DF1" w:rsidRPr="009F5C81" w:rsidRDefault="00722DF1" w:rsidP="00722DF1">
            <w:pPr>
              <w:keepNext/>
              <w:spacing w:before="80"/>
              <w:ind w:left="360" w:right="-29"/>
              <w:rPr>
                <w:b/>
                <w:smallCaps/>
              </w:rPr>
            </w:pPr>
            <w:r w:rsidRPr="00D77960">
              <w:t xml:space="preserve">Use the Narrative </w:t>
            </w:r>
            <w:r>
              <w:t>B</w:t>
            </w:r>
            <w:r w:rsidRPr="00D77960">
              <w:t>ox below to explain how you calculated your indirect cost</w:t>
            </w:r>
            <w:r>
              <w:t xml:space="preserve"> base and resulting indirect costs</w:t>
            </w:r>
            <w:r w:rsidRPr="00D77960">
              <w:t>.</w:t>
            </w:r>
          </w:p>
        </w:tc>
      </w:tr>
      <w:tr w:rsidR="00722DF1" w:rsidRPr="000839D9" w14:paraId="5FD3A6EF" w14:textId="77777777" w:rsidTr="00722DF1">
        <w:trPr>
          <w:cantSplit/>
          <w:trHeight w:val="247"/>
        </w:trPr>
        <w:tc>
          <w:tcPr>
            <w:tcW w:w="5167" w:type="dxa"/>
            <w:tcBorders>
              <w:bottom w:val="single" w:sz="4" w:space="0" w:color="auto"/>
            </w:tcBorders>
            <w:vAlign w:val="center"/>
          </w:tcPr>
          <w:p w14:paraId="1EBA7836" w14:textId="77777777" w:rsidR="00722DF1" w:rsidRDefault="00722DF1" w:rsidP="00722DF1">
            <w:pPr>
              <w:keepNext/>
              <w:spacing w:before="40" w:after="40"/>
              <w:ind w:left="180"/>
              <w:jc w:val="right"/>
            </w:pPr>
            <w:r>
              <w:t xml:space="preserve">Indirect Cost </w:t>
            </w:r>
            <w:r w:rsidRPr="00C15345">
              <w:t>Rate to be used on this Grant</w:t>
            </w:r>
            <w:r>
              <w:t xml:space="preserve"> (%)</w:t>
            </w:r>
            <w:r w:rsidRPr="00C15345">
              <w:t>:</w:t>
            </w:r>
          </w:p>
        </w:tc>
        <w:tc>
          <w:tcPr>
            <w:tcW w:w="4193" w:type="dxa"/>
            <w:gridSpan w:val="3"/>
            <w:tcBorders>
              <w:bottom w:val="single" w:sz="4" w:space="0" w:color="auto"/>
            </w:tcBorders>
            <w:vAlign w:val="center"/>
          </w:tcPr>
          <w:p w14:paraId="72A284F5" w14:textId="77777777" w:rsidR="00722DF1" w:rsidRPr="00C15345" w:rsidRDefault="00722DF1" w:rsidP="00722DF1">
            <w:pPr>
              <w:keepNext/>
              <w:spacing w:before="40" w:after="40"/>
              <w:ind w:left="25" w:right="82"/>
            </w:pPr>
          </w:p>
        </w:tc>
      </w:tr>
      <w:tr w:rsidR="00722DF1" w:rsidRPr="000839D9" w14:paraId="6FC22013" w14:textId="77777777" w:rsidTr="00722DF1">
        <w:trPr>
          <w:cantSplit/>
          <w:trHeight w:val="247"/>
        </w:trPr>
        <w:tc>
          <w:tcPr>
            <w:tcW w:w="5167" w:type="dxa"/>
            <w:tcBorders>
              <w:bottom w:val="single" w:sz="4" w:space="0" w:color="auto"/>
            </w:tcBorders>
            <w:vAlign w:val="center"/>
          </w:tcPr>
          <w:p w14:paraId="55B8094C" w14:textId="77777777" w:rsidR="00722DF1" w:rsidRPr="00C15345" w:rsidRDefault="00722DF1" w:rsidP="00722DF1">
            <w:pPr>
              <w:keepNext/>
              <w:spacing w:before="40" w:after="40"/>
              <w:ind w:left="180"/>
              <w:jc w:val="right"/>
            </w:pPr>
            <w:r>
              <w:t xml:space="preserve">Indirect Cost </w:t>
            </w:r>
            <w:r w:rsidRPr="00C15345">
              <w:t>Base for this Grant:</w:t>
            </w:r>
          </w:p>
        </w:tc>
        <w:tc>
          <w:tcPr>
            <w:tcW w:w="4193" w:type="dxa"/>
            <w:gridSpan w:val="3"/>
            <w:tcBorders>
              <w:bottom w:val="single" w:sz="4" w:space="0" w:color="auto"/>
            </w:tcBorders>
            <w:vAlign w:val="center"/>
          </w:tcPr>
          <w:p w14:paraId="104986B9" w14:textId="77777777" w:rsidR="00722DF1" w:rsidRPr="00C15345" w:rsidRDefault="00722DF1" w:rsidP="00722DF1">
            <w:pPr>
              <w:keepNext/>
              <w:spacing w:before="40" w:after="40"/>
              <w:ind w:left="25" w:right="82"/>
            </w:pPr>
            <w:r>
              <w:t>$</w:t>
            </w:r>
          </w:p>
        </w:tc>
      </w:tr>
      <w:tr w:rsidR="00722DF1" w:rsidRPr="000839D9" w14:paraId="3A36DE75" w14:textId="77777777" w:rsidTr="00722DF1">
        <w:trPr>
          <w:cantSplit/>
        </w:trPr>
        <w:tc>
          <w:tcPr>
            <w:tcW w:w="6830" w:type="dxa"/>
            <w:gridSpan w:val="2"/>
            <w:tcBorders>
              <w:bottom w:val="single" w:sz="4" w:space="0" w:color="auto"/>
            </w:tcBorders>
            <w:vAlign w:val="center"/>
          </w:tcPr>
          <w:p w14:paraId="055573F0" w14:textId="77777777" w:rsidR="00722DF1" w:rsidRPr="00B43976" w:rsidRDefault="00722DF1" w:rsidP="00722DF1">
            <w:pPr>
              <w:spacing w:before="40" w:after="40"/>
              <w:ind w:left="360"/>
              <w:jc w:val="center"/>
              <w:rPr>
                <w:b/>
                <w:sz w:val="18"/>
                <w:szCs w:val="18"/>
              </w:rPr>
            </w:pPr>
            <w:r>
              <w:rPr>
                <w:b/>
                <w:sz w:val="18"/>
                <w:szCs w:val="18"/>
              </w:rPr>
              <w:t xml:space="preserve">Total </w:t>
            </w:r>
            <w:r w:rsidRPr="00B43976">
              <w:rPr>
                <w:b/>
                <w:sz w:val="18"/>
                <w:szCs w:val="18"/>
              </w:rPr>
              <w:t>Indirect Costs</w:t>
            </w:r>
          </w:p>
        </w:tc>
        <w:tc>
          <w:tcPr>
            <w:tcW w:w="1270" w:type="dxa"/>
            <w:tcBorders>
              <w:bottom w:val="single" w:sz="4" w:space="0" w:color="auto"/>
            </w:tcBorders>
            <w:shd w:val="clear" w:color="auto" w:fill="D9D9D9" w:themeFill="background1" w:themeFillShade="D9"/>
            <w:vAlign w:val="center"/>
          </w:tcPr>
          <w:p w14:paraId="3A4D7B68" w14:textId="77777777" w:rsidR="00722DF1" w:rsidRPr="00B43976" w:rsidRDefault="00722DF1" w:rsidP="00722DF1">
            <w:pPr>
              <w:keepNext/>
              <w:ind w:left="36" w:right="36"/>
              <w:jc w:val="center"/>
              <w:rPr>
                <w:b/>
                <w:sz w:val="18"/>
                <w:szCs w:val="18"/>
              </w:rPr>
            </w:pPr>
            <w:r w:rsidRPr="00B43976">
              <w:rPr>
                <w:b/>
                <w:sz w:val="18"/>
                <w:szCs w:val="18"/>
              </w:rPr>
              <w:t>Matching Funds</w:t>
            </w:r>
          </w:p>
          <w:p w14:paraId="4984079E" w14:textId="77777777" w:rsidR="00722DF1" w:rsidRPr="00B43976" w:rsidRDefault="00722DF1" w:rsidP="00722DF1">
            <w:pPr>
              <w:keepNext/>
              <w:ind w:left="36" w:right="36"/>
              <w:jc w:val="center"/>
              <w:rPr>
                <w:sz w:val="18"/>
                <w:szCs w:val="18"/>
              </w:rPr>
            </w:pPr>
            <w:r w:rsidRPr="00B43976">
              <w:rPr>
                <w:sz w:val="18"/>
                <w:szCs w:val="18"/>
              </w:rPr>
              <w:t>(if applicable)</w:t>
            </w:r>
          </w:p>
        </w:tc>
        <w:tc>
          <w:tcPr>
            <w:tcW w:w="1260" w:type="dxa"/>
            <w:tcBorders>
              <w:bottom w:val="single" w:sz="4" w:space="0" w:color="auto"/>
            </w:tcBorders>
            <w:shd w:val="clear" w:color="auto" w:fill="D6E3BC" w:themeFill="accent3" w:themeFillTint="66"/>
            <w:vAlign w:val="center"/>
          </w:tcPr>
          <w:p w14:paraId="69251322" w14:textId="77777777" w:rsidR="00722DF1" w:rsidRPr="00B43976" w:rsidRDefault="00722DF1" w:rsidP="00722DF1">
            <w:pPr>
              <w:keepNext/>
              <w:jc w:val="center"/>
              <w:rPr>
                <w:b/>
                <w:sz w:val="18"/>
                <w:szCs w:val="18"/>
              </w:rPr>
            </w:pPr>
            <w:r w:rsidRPr="00B43976">
              <w:rPr>
                <w:b/>
                <w:sz w:val="18"/>
                <w:szCs w:val="18"/>
              </w:rPr>
              <w:t>BLM</w:t>
            </w:r>
          </w:p>
          <w:p w14:paraId="4E5BFE48" w14:textId="77777777" w:rsidR="00722DF1" w:rsidRPr="00B43976" w:rsidRDefault="00722DF1" w:rsidP="00722DF1">
            <w:pPr>
              <w:keepNext/>
              <w:jc w:val="center"/>
              <w:rPr>
                <w:b/>
                <w:sz w:val="18"/>
                <w:szCs w:val="18"/>
              </w:rPr>
            </w:pPr>
            <w:r w:rsidRPr="00B43976">
              <w:rPr>
                <w:b/>
                <w:sz w:val="18"/>
                <w:szCs w:val="18"/>
              </w:rPr>
              <w:t>Funds</w:t>
            </w:r>
          </w:p>
        </w:tc>
      </w:tr>
      <w:tr w:rsidR="00722DF1" w:rsidRPr="000839D9" w14:paraId="52D79A7C" w14:textId="77777777" w:rsidTr="00722DF1">
        <w:trPr>
          <w:cantSplit/>
        </w:trPr>
        <w:tc>
          <w:tcPr>
            <w:tcW w:w="6830" w:type="dxa"/>
            <w:gridSpan w:val="2"/>
            <w:shd w:val="clear" w:color="auto" w:fill="C6D9F1" w:themeFill="text2" w:themeFillTint="33"/>
            <w:vAlign w:val="center"/>
          </w:tcPr>
          <w:p w14:paraId="66010139" w14:textId="77777777" w:rsidR="00722DF1" w:rsidRDefault="00722DF1" w:rsidP="00722DF1">
            <w:pPr>
              <w:tabs>
                <w:tab w:val="left" w:pos="348"/>
              </w:tabs>
              <w:spacing w:before="40" w:after="40"/>
              <w:rPr>
                <w:b/>
                <w:sz w:val="24"/>
              </w:rPr>
            </w:pPr>
            <w:r>
              <w:rPr>
                <w:b/>
                <w:sz w:val="24"/>
              </w:rPr>
              <w:t>J)</w:t>
            </w:r>
            <w:r>
              <w:rPr>
                <w:b/>
                <w:sz w:val="24"/>
              </w:rPr>
              <w:tab/>
              <w:t xml:space="preserve">TOTAL </w:t>
            </w:r>
            <w:r w:rsidRPr="003B3D3E">
              <w:rPr>
                <w:b/>
                <w:sz w:val="24"/>
              </w:rPr>
              <w:t>INDIRECT COSTS</w:t>
            </w:r>
            <w:r>
              <w:rPr>
                <w:b/>
                <w:sz w:val="24"/>
              </w:rPr>
              <w:t>:</w:t>
            </w:r>
          </w:p>
          <w:p w14:paraId="4F98D5ED" w14:textId="77777777" w:rsidR="00722DF1" w:rsidRPr="00C15345" w:rsidRDefault="00722DF1" w:rsidP="00722DF1">
            <w:pPr>
              <w:tabs>
                <w:tab w:val="left" w:pos="348"/>
              </w:tabs>
              <w:spacing w:before="40" w:after="40"/>
              <w:rPr>
                <w:b/>
                <w:sz w:val="24"/>
              </w:rPr>
            </w:pPr>
            <w:r>
              <w:rPr>
                <w:szCs w:val="20"/>
              </w:rPr>
              <w:tab/>
            </w:r>
            <w:r w:rsidRPr="004D36A8">
              <w:rPr>
                <w:szCs w:val="20"/>
              </w:rPr>
              <w:t>(SF-424A Object Class Category 6j. Indirect Charges)</w:t>
            </w:r>
          </w:p>
        </w:tc>
        <w:tc>
          <w:tcPr>
            <w:tcW w:w="1270" w:type="dxa"/>
            <w:shd w:val="clear" w:color="auto" w:fill="D9D9D9" w:themeFill="background1" w:themeFillShade="D9"/>
            <w:vAlign w:val="center"/>
          </w:tcPr>
          <w:p w14:paraId="3553C65B" w14:textId="77777777" w:rsidR="00722DF1" w:rsidRPr="00B43976" w:rsidRDefault="00722DF1" w:rsidP="00722DF1">
            <w:pPr>
              <w:spacing w:before="40" w:after="40"/>
              <w:ind w:right="82"/>
              <w:rPr>
                <w:b/>
              </w:rPr>
            </w:pPr>
            <w:r w:rsidRPr="00B43976">
              <w:rPr>
                <w:b/>
              </w:rPr>
              <w:t>$</w:t>
            </w:r>
          </w:p>
        </w:tc>
        <w:tc>
          <w:tcPr>
            <w:tcW w:w="1260" w:type="dxa"/>
            <w:shd w:val="clear" w:color="auto" w:fill="D6E3BC" w:themeFill="accent3" w:themeFillTint="66"/>
            <w:vAlign w:val="center"/>
          </w:tcPr>
          <w:p w14:paraId="69ED620E" w14:textId="77777777" w:rsidR="00722DF1" w:rsidRPr="00B43976" w:rsidRDefault="00722DF1" w:rsidP="00722DF1">
            <w:pPr>
              <w:spacing w:before="40" w:after="40"/>
              <w:ind w:right="82"/>
              <w:rPr>
                <w:b/>
              </w:rPr>
            </w:pPr>
            <w:r w:rsidRPr="00B43976">
              <w:rPr>
                <w:b/>
              </w:rPr>
              <w:t>$</w:t>
            </w:r>
          </w:p>
        </w:tc>
      </w:tr>
      <w:tr w:rsidR="00722DF1" w:rsidRPr="000839D9" w14:paraId="00CAC67C" w14:textId="77777777" w:rsidTr="00722DF1">
        <w:trPr>
          <w:cantSplit/>
        </w:trPr>
        <w:tc>
          <w:tcPr>
            <w:tcW w:w="9360" w:type="dxa"/>
            <w:gridSpan w:val="4"/>
            <w:tcBorders>
              <w:bottom w:val="single" w:sz="4" w:space="0" w:color="auto"/>
            </w:tcBorders>
            <w:vAlign w:val="center"/>
          </w:tcPr>
          <w:p w14:paraId="344E7A5D" w14:textId="77777777" w:rsidR="00722DF1" w:rsidRPr="0076773F" w:rsidRDefault="00722DF1" w:rsidP="00722DF1">
            <w:pPr>
              <w:ind w:left="36" w:right="36"/>
            </w:pPr>
            <w:r w:rsidRPr="005B5CED">
              <w:rPr>
                <w:i/>
                <w:u w:val="single"/>
              </w:rPr>
              <w:t>Narrative</w:t>
            </w:r>
            <w:r w:rsidRPr="005B5CED">
              <w:rPr>
                <w:i/>
              </w:rPr>
              <w:t>:</w:t>
            </w:r>
            <w:r w:rsidRPr="0076773F">
              <w:t xml:space="preserve">  </w:t>
            </w:r>
          </w:p>
          <w:p w14:paraId="41B90A2B" w14:textId="77777777" w:rsidR="00722DF1" w:rsidRPr="005B5CED" w:rsidRDefault="00722DF1" w:rsidP="00722DF1">
            <w:pPr>
              <w:rPr>
                <w:b/>
              </w:rPr>
            </w:pPr>
          </w:p>
          <w:p w14:paraId="72C7D8ED" w14:textId="77777777" w:rsidR="00722DF1" w:rsidRPr="005B5CED" w:rsidRDefault="00722DF1" w:rsidP="00722DF1">
            <w:pPr>
              <w:rPr>
                <w:b/>
              </w:rPr>
            </w:pPr>
          </w:p>
          <w:p w14:paraId="77D9FCF9" w14:textId="77777777" w:rsidR="00722DF1" w:rsidRPr="00B43976" w:rsidRDefault="00722DF1" w:rsidP="00722DF1">
            <w:pPr>
              <w:spacing w:before="40" w:after="40"/>
              <w:ind w:right="82"/>
              <w:rPr>
                <w:b/>
              </w:rPr>
            </w:pPr>
          </w:p>
        </w:tc>
      </w:tr>
    </w:tbl>
    <w:p w14:paraId="7E2D376B" w14:textId="77777777" w:rsidR="00722DF1" w:rsidRDefault="00722DF1" w:rsidP="00722DF1"/>
    <w:p w14:paraId="27B402CD" w14:textId="77777777" w:rsidR="00722DF1" w:rsidRDefault="00722DF1" w:rsidP="00722DF1"/>
    <w:tbl>
      <w:tblPr>
        <w:tblStyle w:val="TableGrid"/>
        <w:tblW w:w="9360" w:type="dxa"/>
        <w:tblCellMar>
          <w:top w:w="58" w:type="dxa"/>
          <w:left w:w="29" w:type="dxa"/>
          <w:bottom w:w="58" w:type="dxa"/>
          <w:right w:w="29" w:type="dxa"/>
        </w:tblCellMar>
        <w:tblLook w:val="04A0" w:firstRow="1" w:lastRow="0" w:firstColumn="1" w:lastColumn="0" w:noHBand="0" w:noVBand="1"/>
      </w:tblPr>
      <w:tblGrid>
        <w:gridCol w:w="5589"/>
        <w:gridCol w:w="1727"/>
        <w:gridCol w:w="2044"/>
      </w:tblGrid>
      <w:tr w:rsidR="00722DF1" w:rsidRPr="000839D9" w14:paraId="1DD387B0" w14:textId="77777777" w:rsidTr="00722DF1">
        <w:tc>
          <w:tcPr>
            <w:tcW w:w="9389" w:type="dxa"/>
            <w:gridSpan w:val="3"/>
            <w:shd w:val="clear" w:color="auto" w:fill="C6D9F1" w:themeFill="text2" w:themeFillTint="33"/>
          </w:tcPr>
          <w:p w14:paraId="3FDC4C50" w14:textId="77777777" w:rsidR="00722DF1" w:rsidRPr="00B26C0E" w:rsidRDefault="00722DF1" w:rsidP="00722DF1">
            <w:pPr>
              <w:keepNext/>
              <w:tabs>
                <w:tab w:val="left" w:pos="357"/>
              </w:tabs>
              <w:spacing w:after="40"/>
              <w:rPr>
                <w:b/>
                <w:smallCaps/>
                <w:sz w:val="24"/>
              </w:rPr>
            </w:pPr>
            <w:r w:rsidRPr="004D36A8">
              <w:rPr>
                <w:b/>
                <w:smallCaps/>
                <w:sz w:val="28"/>
              </w:rPr>
              <w:t>K)</w:t>
            </w:r>
            <w:r w:rsidRPr="004D36A8">
              <w:rPr>
                <w:b/>
                <w:smallCaps/>
                <w:sz w:val="28"/>
              </w:rPr>
              <w:tab/>
              <w:t xml:space="preserve">TOTALS  </w:t>
            </w:r>
            <w:r w:rsidRPr="004D36A8">
              <w:rPr>
                <w:sz w:val="24"/>
                <w:szCs w:val="20"/>
              </w:rPr>
              <w:t>(SF-424A Object Class Category 6k. TOTALS)</w:t>
            </w:r>
          </w:p>
          <w:p w14:paraId="01686ABD" w14:textId="77777777" w:rsidR="00722DF1" w:rsidRPr="0090794F" w:rsidRDefault="00722DF1" w:rsidP="00722DF1">
            <w:pPr>
              <w:keepNext/>
              <w:tabs>
                <w:tab w:val="left" w:pos="357"/>
              </w:tabs>
              <w:ind w:left="360"/>
              <w:rPr>
                <w:szCs w:val="20"/>
              </w:rPr>
            </w:pPr>
            <w:r w:rsidRPr="004D36A8">
              <w:rPr>
                <w:szCs w:val="20"/>
              </w:rPr>
              <w:t xml:space="preserve">The </w:t>
            </w:r>
            <w:r>
              <w:rPr>
                <w:szCs w:val="20"/>
              </w:rPr>
              <w:t xml:space="preserve">sum </w:t>
            </w:r>
            <w:r w:rsidRPr="004D36A8">
              <w:rPr>
                <w:szCs w:val="20"/>
              </w:rPr>
              <w:t xml:space="preserve">total of </w:t>
            </w:r>
            <w:r>
              <w:rPr>
                <w:szCs w:val="20"/>
              </w:rPr>
              <w:t xml:space="preserve">all </w:t>
            </w:r>
            <w:r w:rsidRPr="004D36A8">
              <w:rPr>
                <w:szCs w:val="20"/>
              </w:rPr>
              <w:t xml:space="preserve">Direct and Indirect Costs (Sum of 6i. &amp; 6j.) </w:t>
            </w:r>
            <w:r>
              <w:rPr>
                <w:szCs w:val="20"/>
              </w:rPr>
              <w:t>applicable to</w:t>
            </w:r>
            <w:r w:rsidRPr="004D36A8">
              <w:rPr>
                <w:szCs w:val="20"/>
              </w:rPr>
              <w:t xml:space="preserve"> this </w:t>
            </w:r>
            <w:r>
              <w:rPr>
                <w:szCs w:val="20"/>
              </w:rPr>
              <w:t>agreement</w:t>
            </w:r>
            <w:r w:rsidRPr="004D36A8">
              <w:rPr>
                <w:szCs w:val="20"/>
              </w:rPr>
              <w:t>.</w:t>
            </w:r>
          </w:p>
        </w:tc>
      </w:tr>
      <w:tr w:rsidR="00722DF1" w:rsidRPr="000839D9" w14:paraId="6AE46DEC" w14:textId="77777777" w:rsidTr="00722DF1">
        <w:tc>
          <w:tcPr>
            <w:tcW w:w="5609" w:type="dxa"/>
            <w:vAlign w:val="center"/>
          </w:tcPr>
          <w:p w14:paraId="5709392A" w14:textId="77777777" w:rsidR="00722DF1" w:rsidRPr="00B43976" w:rsidRDefault="00722DF1" w:rsidP="00722DF1">
            <w:pPr>
              <w:spacing w:before="40" w:after="40"/>
              <w:ind w:left="360"/>
              <w:jc w:val="center"/>
              <w:rPr>
                <w:b/>
                <w:sz w:val="18"/>
                <w:szCs w:val="18"/>
              </w:rPr>
            </w:pPr>
            <w:r>
              <w:rPr>
                <w:b/>
                <w:sz w:val="18"/>
                <w:szCs w:val="18"/>
              </w:rPr>
              <w:t>Total Project</w:t>
            </w:r>
            <w:r w:rsidRPr="00B43976">
              <w:rPr>
                <w:b/>
                <w:sz w:val="18"/>
                <w:szCs w:val="18"/>
              </w:rPr>
              <w:t xml:space="preserve"> Costs</w:t>
            </w:r>
          </w:p>
        </w:tc>
        <w:tc>
          <w:tcPr>
            <w:tcW w:w="1730" w:type="dxa"/>
            <w:shd w:val="clear" w:color="auto" w:fill="D9D9D9" w:themeFill="background1" w:themeFillShade="D9"/>
            <w:vAlign w:val="center"/>
          </w:tcPr>
          <w:p w14:paraId="17E2D784" w14:textId="77777777" w:rsidR="00722DF1" w:rsidRPr="00B43976" w:rsidRDefault="00722DF1" w:rsidP="00722DF1">
            <w:pPr>
              <w:keepNext/>
              <w:ind w:left="36" w:right="36"/>
              <w:jc w:val="center"/>
              <w:rPr>
                <w:b/>
                <w:sz w:val="18"/>
                <w:szCs w:val="18"/>
              </w:rPr>
            </w:pPr>
            <w:r w:rsidRPr="00B43976">
              <w:rPr>
                <w:b/>
                <w:sz w:val="18"/>
                <w:szCs w:val="18"/>
              </w:rPr>
              <w:t>Matching Funds</w:t>
            </w:r>
          </w:p>
          <w:p w14:paraId="74729740" w14:textId="77777777" w:rsidR="00722DF1" w:rsidRPr="00B43976" w:rsidRDefault="00722DF1" w:rsidP="00722DF1">
            <w:pPr>
              <w:keepNext/>
              <w:ind w:left="36" w:right="36"/>
              <w:jc w:val="center"/>
              <w:rPr>
                <w:sz w:val="18"/>
                <w:szCs w:val="18"/>
              </w:rPr>
            </w:pPr>
            <w:r w:rsidRPr="00B43976">
              <w:rPr>
                <w:sz w:val="18"/>
                <w:szCs w:val="18"/>
              </w:rPr>
              <w:t>(if applicable)</w:t>
            </w:r>
          </w:p>
        </w:tc>
        <w:tc>
          <w:tcPr>
            <w:tcW w:w="2050" w:type="dxa"/>
            <w:shd w:val="clear" w:color="auto" w:fill="D6E3BC" w:themeFill="accent3" w:themeFillTint="66"/>
            <w:vAlign w:val="center"/>
          </w:tcPr>
          <w:p w14:paraId="6B216A35" w14:textId="77777777" w:rsidR="00722DF1" w:rsidRPr="00B43976" w:rsidRDefault="00722DF1" w:rsidP="00722DF1">
            <w:pPr>
              <w:keepNext/>
              <w:jc w:val="center"/>
              <w:rPr>
                <w:b/>
                <w:sz w:val="18"/>
                <w:szCs w:val="18"/>
              </w:rPr>
            </w:pPr>
            <w:r w:rsidRPr="00B43976">
              <w:rPr>
                <w:b/>
                <w:sz w:val="18"/>
                <w:szCs w:val="18"/>
              </w:rPr>
              <w:t>BLM</w:t>
            </w:r>
          </w:p>
          <w:p w14:paraId="7BF46C1C" w14:textId="77777777" w:rsidR="00722DF1" w:rsidRPr="00B43976" w:rsidRDefault="00722DF1" w:rsidP="00722DF1">
            <w:pPr>
              <w:keepNext/>
              <w:jc w:val="center"/>
              <w:rPr>
                <w:b/>
                <w:sz w:val="18"/>
                <w:szCs w:val="18"/>
              </w:rPr>
            </w:pPr>
            <w:r w:rsidRPr="00B43976">
              <w:rPr>
                <w:b/>
                <w:sz w:val="18"/>
                <w:szCs w:val="18"/>
              </w:rPr>
              <w:t>Funds</w:t>
            </w:r>
          </w:p>
        </w:tc>
      </w:tr>
      <w:tr w:rsidR="00722DF1" w:rsidRPr="000839D9" w14:paraId="50AC3A03" w14:textId="77777777" w:rsidTr="00722DF1">
        <w:tc>
          <w:tcPr>
            <w:tcW w:w="5609" w:type="dxa"/>
            <w:shd w:val="clear" w:color="auto" w:fill="C6D9F1" w:themeFill="text2" w:themeFillTint="33"/>
            <w:vAlign w:val="center"/>
          </w:tcPr>
          <w:p w14:paraId="5859EB66" w14:textId="77777777" w:rsidR="00722DF1" w:rsidRDefault="00722DF1" w:rsidP="00722DF1">
            <w:pPr>
              <w:tabs>
                <w:tab w:val="left" w:pos="372"/>
              </w:tabs>
              <w:rPr>
                <w:b/>
                <w:sz w:val="24"/>
              </w:rPr>
            </w:pPr>
            <w:r>
              <w:rPr>
                <w:b/>
                <w:sz w:val="24"/>
              </w:rPr>
              <w:t>K)</w:t>
            </w:r>
            <w:r>
              <w:rPr>
                <w:b/>
                <w:sz w:val="24"/>
              </w:rPr>
              <w:tab/>
            </w:r>
            <w:r w:rsidRPr="0090794F">
              <w:rPr>
                <w:b/>
                <w:sz w:val="24"/>
              </w:rPr>
              <w:t>TOTAL</w:t>
            </w:r>
            <w:r>
              <w:rPr>
                <w:b/>
                <w:sz w:val="24"/>
              </w:rPr>
              <w:t xml:space="preserve"> COSTS:</w:t>
            </w:r>
          </w:p>
          <w:p w14:paraId="0CA87ADB" w14:textId="77777777" w:rsidR="00722DF1" w:rsidRPr="000839D9" w:rsidRDefault="00722DF1" w:rsidP="00722DF1">
            <w:pPr>
              <w:tabs>
                <w:tab w:val="left" w:pos="372"/>
              </w:tabs>
            </w:pPr>
            <w:r>
              <w:rPr>
                <w:b/>
                <w:sz w:val="24"/>
              </w:rPr>
              <w:tab/>
            </w:r>
            <w:r w:rsidRPr="003221A2">
              <w:rPr>
                <w:szCs w:val="20"/>
              </w:rPr>
              <w:t>(SF-424A Object Class Category 6k. TOTALS)</w:t>
            </w:r>
          </w:p>
        </w:tc>
        <w:tc>
          <w:tcPr>
            <w:tcW w:w="1730" w:type="dxa"/>
            <w:shd w:val="clear" w:color="auto" w:fill="D9D9D9" w:themeFill="background1" w:themeFillShade="D9"/>
            <w:vAlign w:val="center"/>
          </w:tcPr>
          <w:p w14:paraId="367DCC05" w14:textId="77777777" w:rsidR="00722DF1" w:rsidRPr="00B43976" w:rsidRDefault="00722DF1" w:rsidP="00722DF1">
            <w:pPr>
              <w:spacing w:before="120" w:after="120"/>
              <w:rPr>
                <w:b/>
              </w:rPr>
            </w:pPr>
            <w:r w:rsidRPr="00B43976">
              <w:rPr>
                <w:b/>
              </w:rPr>
              <w:t>$</w:t>
            </w:r>
          </w:p>
        </w:tc>
        <w:tc>
          <w:tcPr>
            <w:tcW w:w="2050" w:type="dxa"/>
            <w:shd w:val="clear" w:color="auto" w:fill="D6E3BC" w:themeFill="accent3" w:themeFillTint="66"/>
            <w:vAlign w:val="center"/>
          </w:tcPr>
          <w:p w14:paraId="1308B8F5" w14:textId="77777777" w:rsidR="00722DF1" w:rsidRPr="00B43976" w:rsidRDefault="00722DF1" w:rsidP="00722DF1">
            <w:pPr>
              <w:spacing w:before="120" w:after="120"/>
              <w:rPr>
                <w:b/>
              </w:rPr>
            </w:pPr>
            <w:r w:rsidRPr="00B43976">
              <w:rPr>
                <w:b/>
              </w:rPr>
              <w:t>$</w:t>
            </w:r>
          </w:p>
        </w:tc>
      </w:tr>
    </w:tbl>
    <w:p w14:paraId="7A3A68F7" w14:textId="77777777" w:rsidR="00722DF1" w:rsidRDefault="00722DF1" w:rsidP="00722DF1"/>
    <w:tbl>
      <w:tblPr>
        <w:tblStyle w:val="TableGrid"/>
        <w:tblW w:w="94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9" w:type="dxa"/>
          <w:left w:w="43" w:type="dxa"/>
          <w:bottom w:w="29" w:type="dxa"/>
          <w:right w:w="0" w:type="dxa"/>
        </w:tblCellMar>
        <w:tblLook w:val="04A0" w:firstRow="1" w:lastRow="0" w:firstColumn="1" w:lastColumn="0" w:noHBand="0" w:noVBand="1"/>
      </w:tblPr>
      <w:tblGrid>
        <w:gridCol w:w="7247"/>
        <w:gridCol w:w="2156"/>
      </w:tblGrid>
      <w:tr w:rsidR="00722DF1" w:rsidRPr="00654DD6" w14:paraId="182C3918" w14:textId="77777777" w:rsidTr="00722DF1">
        <w:tc>
          <w:tcPr>
            <w:tcW w:w="9403" w:type="dxa"/>
            <w:gridSpan w:val="2"/>
            <w:vAlign w:val="bottom"/>
          </w:tcPr>
          <w:p w14:paraId="2DD9D0CE" w14:textId="77777777" w:rsidR="00722DF1" w:rsidRPr="00405130" w:rsidRDefault="00722DF1" w:rsidP="00722DF1">
            <w:pPr>
              <w:pStyle w:val="BodyText"/>
              <w:spacing w:before="60"/>
              <w:rPr>
                <w:b w:val="0"/>
                <w:bCs w:val="0"/>
                <w:sz w:val="22"/>
              </w:rPr>
            </w:pPr>
            <w:r w:rsidRPr="00405130">
              <w:rPr>
                <w:rFonts w:eastAsia="Calibri"/>
                <w:b w:val="0"/>
                <w:sz w:val="22"/>
              </w:rPr>
              <w:t xml:space="preserve">I certify </w:t>
            </w:r>
            <w:r>
              <w:rPr>
                <w:rFonts w:eastAsia="Calibri"/>
                <w:b w:val="0"/>
                <w:sz w:val="22"/>
              </w:rPr>
              <w:t xml:space="preserve">that </w:t>
            </w:r>
            <w:r w:rsidRPr="00405130">
              <w:rPr>
                <w:rFonts w:eastAsia="Calibri"/>
                <w:b w:val="0"/>
                <w:sz w:val="22"/>
              </w:rPr>
              <w:t xml:space="preserve">to the best of my knowledge </w:t>
            </w:r>
            <w:r>
              <w:rPr>
                <w:rFonts w:eastAsia="Calibri"/>
                <w:b w:val="0"/>
                <w:sz w:val="22"/>
              </w:rPr>
              <w:t xml:space="preserve">the costs detailed above are correct and complete and for the </w:t>
            </w:r>
            <w:r w:rsidRPr="00405130">
              <w:rPr>
                <w:rFonts w:eastAsia="Calibri"/>
                <w:b w:val="0"/>
                <w:sz w:val="22"/>
              </w:rPr>
              <w:t xml:space="preserve">purposes set forth in the </w:t>
            </w:r>
            <w:r>
              <w:rPr>
                <w:rFonts w:eastAsia="Calibri"/>
                <w:b w:val="0"/>
                <w:sz w:val="22"/>
              </w:rPr>
              <w:t xml:space="preserve">associated </w:t>
            </w:r>
            <w:r w:rsidRPr="00405130">
              <w:rPr>
                <w:b w:val="0"/>
                <w:sz w:val="22"/>
              </w:rPr>
              <w:t xml:space="preserve">application </w:t>
            </w:r>
            <w:r>
              <w:rPr>
                <w:b w:val="0"/>
                <w:sz w:val="22"/>
              </w:rPr>
              <w:t>for Federal Assistance.</w:t>
            </w:r>
          </w:p>
        </w:tc>
      </w:tr>
      <w:tr w:rsidR="00722DF1" w:rsidRPr="00654DD6" w14:paraId="031E4C74" w14:textId="77777777" w:rsidTr="00722DF1">
        <w:trPr>
          <w:gridAfter w:val="1"/>
          <w:wAfter w:w="2156" w:type="dxa"/>
          <w:trHeight w:val="610"/>
        </w:trPr>
        <w:tc>
          <w:tcPr>
            <w:tcW w:w="7247" w:type="dxa"/>
            <w:tcBorders>
              <w:bottom w:val="single" w:sz="12" w:space="0" w:color="auto"/>
            </w:tcBorders>
            <w:vAlign w:val="bottom"/>
          </w:tcPr>
          <w:p w14:paraId="7397016B" w14:textId="77777777" w:rsidR="00722DF1" w:rsidRPr="00654DD6" w:rsidRDefault="00722DF1" w:rsidP="00722DF1">
            <w:pPr>
              <w:pStyle w:val="BodyText"/>
              <w:spacing w:before="60"/>
              <w:rPr>
                <w:b w:val="0"/>
                <w:bCs w:val="0"/>
              </w:rPr>
            </w:pPr>
          </w:p>
        </w:tc>
      </w:tr>
      <w:tr w:rsidR="00722DF1" w:rsidRPr="00654DD6" w14:paraId="6F2D220E" w14:textId="77777777" w:rsidTr="00722DF1">
        <w:trPr>
          <w:gridAfter w:val="1"/>
          <w:wAfter w:w="2156" w:type="dxa"/>
          <w:trHeight w:val="44"/>
        </w:trPr>
        <w:tc>
          <w:tcPr>
            <w:tcW w:w="7247" w:type="dxa"/>
            <w:tcBorders>
              <w:top w:val="single" w:sz="12" w:space="0" w:color="auto"/>
            </w:tcBorders>
          </w:tcPr>
          <w:p w14:paraId="3C67A4E1" w14:textId="77777777" w:rsidR="00722DF1" w:rsidRPr="00654DD6" w:rsidRDefault="00722DF1" w:rsidP="00722DF1">
            <w:pPr>
              <w:pStyle w:val="BodyText"/>
              <w:rPr>
                <w:b w:val="0"/>
                <w:bCs w:val="0"/>
                <w:i/>
                <w:sz w:val="20"/>
                <w:szCs w:val="20"/>
              </w:rPr>
            </w:pPr>
            <w:r w:rsidRPr="00654DD6">
              <w:rPr>
                <w:rFonts w:eastAsia="Calibri"/>
                <w:b w:val="0"/>
                <w:i/>
                <w:sz w:val="20"/>
                <w:szCs w:val="20"/>
              </w:rPr>
              <w:t xml:space="preserve">Name &amp; Title of Person Completing </w:t>
            </w:r>
            <w:r w:rsidRPr="00654DD6">
              <w:rPr>
                <w:b w:val="0"/>
                <w:i/>
                <w:sz w:val="20"/>
                <w:szCs w:val="20"/>
              </w:rPr>
              <w:t>Budget</w:t>
            </w:r>
          </w:p>
        </w:tc>
      </w:tr>
    </w:tbl>
    <w:p w14:paraId="31806D85" w14:textId="77777777" w:rsidR="00722DF1" w:rsidRDefault="00722DF1" w:rsidP="00722DF1"/>
    <w:p w14:paraId="26F65984" w14:textId="77777777" w:rsidR="00722DF1" w:rsidRPr="00162BC2" w:rsidRDefault="00722DF1" w:rsidP="00722DF1">
      <w:pPr>
        <w:jc w:val="right"/>
        <w:rPr>
          <w:sz w:val="18"/>
        </w:rPr>
      </w:pPr>
      <w:r w:rsidRPr="00162BC2">
        <w:rPr>
          <w:sz w:val="18"/>
        </w:rPr>
        <w:t xml:space="preserve">Rev </w:t>
      </w:r>
      <w:r>
        <w:rPr>
          <w:sz w:val="18"/>
        </w:rPr>
        <w:t>4/2016</w:t>
      </w:r>
    </w:p>
    <w:p w14:paraId="53D4DA65" w14:textId="77777777" w:rsidR="00722DF1" w:rsidRPr="00573DCA" w:rsidRDefault="00722DF1" w:rsidP="00722DF1">
      <w:pPr>
        <w:keepNext/>
        <w:widowControl/>
        <w:tabs>
          <w:tab w:val="left" w:pos="-1440"/>
          <w:tab w:val="left" w:pos="540"/>
          <w:tab w:val="left" w:pos="1800"/>
        </w:tabs>
        <w:outlineLvl w:val="0"/>
      </w:pPr>
    </w:p>
    <w:p w14:paraId="5FBC96F6" w14:textId="77777777" w:rsidR="00A56F67" w:rsidRPr="00573DCA" w:rsidRDefault="00A56F67" w:rsidP="00722DF1">
      <w:pPr>
        <w:keepNext/>
        <w:widowControl/>
        <w:tabs>
          <w:tab w:val="left" w:pos="-1440"/>
          <w:tab w:val="left" w:pos="540"/>
          <w:tab w:val="left" w:pos="1800"/>
        </w:tabs>
        <w:outlineLvl w:val="0"/>
      </w:pPr>
    </w:p>
    <w:sectPr w:rsidR="00A56F67" w:rsidRPr="00573DCA" w:rsidSect="00722DF1">
      <w:headerReference w:type="default" r:id="rId64"/>
      <w:footerReference w:type="default" r:id="rId65"/>
      <w:headerReference w:type="first" r:id="rId66"/>
      <w:footerReference w:type="first" r:id="rId67"/>
      <w:pgSz w:w="12240" w:h="15840" w:code="1"/>
      <w:pgMar w:top="1008" w:right="1440" w:bottom="720" w:left="1440" w:header="720" w:footer="576"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EAAB21" w14:textId="77777777" w:rsidR="00C60FCE" w:rsidRDefault="00C60FCE" w:rsidP="00E63703">
      <w:r>
        <w:separator/>
      </w:r>
    </w:p>
  </w:endnote>
  <w:endnote w:type="continuationSeparator" w:id="0">
    <w:p w14:paraId="63A8DD24" w14:textId="77777777" w:rsidR="00C60FCE" w:rsidRDefault="00C60FCE" w:rsidP="00E637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Univers">
    <w:altName w:val="Arial"/>
    <w:panose1 w:val="00000000000000000000"/>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06" w14:textId="61B6A5FE" w:rsidR="00C60FCE" w:rsidRDefault="00C60FCE" w:rsidP="003D0F86">
    <w:pPr>
      <w:pStyle w:val="Footer"/>
      <w:jc w:val="right"/>
    </w:pPr>
    <w:r>
      <w:t>Rev 6-2016</w:t>
    </w:r>
  </w:p>
  <w:p w14:paraId="5FBC9707" w14:textId="77777777" w:rsidR="00C60FCE" w:rsidRDefault="00C60FC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9F1030" w14:textId="6C4D9942" w:rsidR="00C60FCE" w:rsidRPr="00414098" w:rsidRDefault="00C60FCE" w:rsidP="00A87552">
    <w:pPr>
      <w:spacing w:before="120" w:after="60"/>
      <w:ind w:left="1080" w:right="1987"/>
      <w:rPr>
        <w:sz w:val="22"/>
        <w:szCs w:val="28"/>
      </w:rPr>
    </w:pPr>
    <w:r w:rsidRPr="00C343A8">
      <w:rPr>
        <w:b/>
        <w:sz w:val="22"/>
        <w:szCs w:val="28"/>
      </w:rPr>
      <w:t>ADMINISTRATIVE CONTACT</w:t>
    </w:r>
    <w:r>
      <w:rPr>
        <w:sz w:val="22"/>
        <w:szCs w:val="28"/>
      </w:rPr>
      <w:t>:</w:t>
    </w:r>
  </w:p>
  <w:p w14:paraId="4E712E66" w14:textId="316ED58A" w:rsidR="00C60FCE" w:rsidRPr="005D71E0" w:rsidRDefault="00C60FCE" w:rsidP="00A87552">
    <w:pPr>
      <w:ind w:left="1080" w:right="1987"/>
      <w:rPr>
        <w:szCs w:val="28"/>
      </w:rPr>
    </w:pPr>
    <w:r w:rsidRPr="005D71E0">
      <w:rPr>
        <w:szCs w:val="28"/>
      </w:rPr>
      <w:t>Shelli Timmons,</w:t>
    </w:r>
    <w:r>
      <w:rPr>
        <w:szCs w:val="28"/>
      </w:rPr>
      <w:t xml:space="preserve"> </w:t>
    </w:r>
    <w:r w:rsidRPr="005D71E0">
      <w:rPr>
        <w:szCs w:val="28"/>
      </w:rPr>
      <w:t>Grants Management Specialist</w:t>
    </w:r>
  </w:p>
  <w:p w14:paraId="0C082EE0" w14:textId="28EE27A4" w:rsidR="00C60FCE" w:rsidRDefault="00C60FCE" w:rsidP="00A87552">
    <w:pPr>
      <w:spacing w:after="60"/>
      <w:ind w:left="1080" w:right="1987"/>
      <w:rPr>
        <w:rStyle w:val="Hyperlink"/>
        <w:szCs w:val="28"/>
      </w:rPr>
    </w:pPr>
    <w:r w:rsidRPr="005D71E0">
      <w:rPr>
        <w:szCs w:val="28"/>
      </w:rPr>
      <w:t xml:space="preserve">Email: </w:t>
    </w:r>
    <w:hyperlink r:id="rId1" w:history="1">
      <w:r w:rsidRPr="00BD2D4E">
        <w:rPr>
          <w:rStyle w:val="Hyperlink"/>
          <w:szCs w:val="28"/>
        </w:rPr>
        <w:t>srtimmons@blm.gov</w:t>
      </w:r>
    </w:hyperlink>
  </w:p>
  <w:p w14:paraId="6A83024E" w14:textId="34D2D181" w:rsidR="00C60FCE" w:rsidRDefault="00C60FCE" w:rsidP="00A87552">
    <w:pPr>
      <w:spacing w:after="60"/>
      <w:ind w:left="1080" w:right="1987"/>
      <w:rPr>
        <w:szCs w:val="28"/>
      </w:rPr>
    </w:pPr>
    <w:r w:rsidRPr="00C343A8">
      <w:rPr>
        <w:b/>
        <w:sz w:val="22"/>
        <w:szCs w:val="22"/>
      </w:rPr>
      <w:t>PROGRAMMATIC CONTACT</w:t>
    </w:r>
    <w:r>
      <w:rPr>
        <w:szCs w:val="28"/>
      </w:rPr>
      <w:t>:</w:t>
    </w:r>
  </w:p>
  <w:p w14:paraId="73BC3C5B" w14:textId="6F72EE3C" w:rsidR="00C60FCE" w:rsidRPr="005D71E0" w:rsidRDefault="00076050" w:rsidP="00A87552">
    <w:pPr>
      <w:ind w:left="1080" w:right="1980"/>
      <w:rPr>
        <w:szCs w:val="28"/>
      </w:rPr>
    </w:pPr>
    <w:r w:rsidRPr="00076050">
      <w:rPr>
        <w:szCs w:val="28"/>
      </w:rPr>
      <w:t>Jake Ferguson</w:t>
    </w:r>
    <w:r w:rsidR="00C60FCE" w:rsidRPr="00076050">
      <w:rPr>
        <w:szCs w:val="28"/>
      </w:rPr>
      <w:t>, Program Officer</w:t>
    </w:r>
  </w:p>
  <w:p w14:paraId="176460E1" w14:textId="7E313520" w:rsidR="00C60FCE" w:rsidRPr="00414098" w:rsidRDefault="00C60FCE" w:rsidP="00A87552">
    <w:pPr>
      <w:ind w:left="1080" w:right="1980"/>
      <w:rPr>
        <w:szCs w:val="28"/>
      </w:rPr>
    </w:pPr>
    <w:r w:rsidRPr="005D71E0">
      <w:rPr>
        <w:szCs w:val="28"/>
      </w:rPr>
      <w:t xml:space="preserve">Telephone: </w:t>
    </w:r>
    <w:r w:rsidR="00076050">
      <w:rPr>
        <w:szCs w:val="28"/>
      </w:rPr>
      <w:t>541-473-6216</w:t>
    </w:r>
    <w:r w:rsidRPr="005D71E0">
      <w:rPr>
        <w:szCs w:val="28"/>
      </w:rPr>
      <w:t xml:space="preserve">, Email: </w:t>
    </w:r>
    <w:r w:rsidR="00076050">
      <w:rPr>
        <w:rStyle w:val="Hyperlink"/>
      </w:rPr>
      <w:t>jferguson</w:t>
    </w:r>
    <w:r w:rsidRPr="005D71E0">
      <w:rPr>
        <w:rStyle w:val="Hyperlink"/>
      </w:rPr>
      <w:t>@blm.gov</w:t>
    </w:r>
  </w:p>
  <w:p w14:paraId="5FBC9713" w14:textId="7BC84E4F" w:rsidR="00C60FCE" w:rsidRPr="00414098" w:rsidRDefault="00C60FCE" w:rsidP="0057389D">
    <w:pPr>
      <w:spacing w:after="120"/>
      <w:ind w:left="1080" w:right="1980"/>
      <w:rPr>
        <w:szCs w:val="28"/>
      </w:rPr>
    </w:pPr>
  </w:p>
  <w:p w14:paraId="5FBC9714" w14:textId="77777777" w:rsidR="00C60FCE" w:rsidRDefault="00C60FCE" w:rsidP="007D29FA">
    <w:pPr>
      <w:pStyle w:val="Footer"/>
      <w:ind w:left="1080" w:right="198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1C" w14:textId="499CAAE3" w:rsidR="00C60FCE" w:rsidRDefault="00C60FCE" w:rsidP="003D0F86">
    <w:pPr>
      <w:pStyle w:val="Footer"/>
      <w:jc w:val="right"/>
    </w:pPr>
    <w:r>
      <w:t>Rev 4-2016</w:t>
    </w:r>
  </w:p>
  <w:p w14:paraId="5FBC971D" w14:textId="77777777" w:rsidR="00C60FCE" w:rsidRPr="008B69A0" w:rsidRDefault="00C60FCE" w:rsidP="008B69A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22" w14:textId="64057247" w:rsidR="00C60FCE" w:rsidRDefault="00C60FCE" w:rsidP="003D0F86">
    <w:pPr>
      <w:pStyle w:val="Footer"/>
      <w:jc w:val="right"/>
    </w:pPr>
    <w:r>
      <w:t>Rev 4-2016</w:t>
    </w:r>
  </w:p>
  <w:p w14:paraId="5A06430A" w14:textId="77777777" w:rsidR="00C60FCE" w:rsidRDefault="00C60FC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8EB300" w14:textId="77777777" w:rsidR="00C60FCE" w:rsidRDefault="00C60FC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A1A7E9" w14:textId="77777777" w:rsidR="00C60FCE" w:rsidRPr="00C202BC" w:rsidRDefault="00C60FCE" w:rsidP="00722DF1">
    <w:pPr>
      <w:tabs>
        <w:tab w:val="right" w:pos="9360"/>
        <w:tab w:val="right" w:pos="13860"/>
      </w:tabs>
      <w:rPr>
        <w:b/>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1A132B" w14:textId="77777777" w:rsidR="00C60FCE" w:rsidRDefault="00C60FCE" w:rsidP="00E63703">
      <w:r>
        <w:separator/>
      </w:r>
    </w:p>
  </w:footnote>
  <w:footnote w:type="continuationSeparator" w:id="0">
    <w:p w14:paraId="790D92AF" w14:textId="77777777" w:rsidR="00C60FCE" w:rsidRDefault="00C60FCE" w:rsidP="00E637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CellMar>
        <w:top w:w="43" w:type="dxa"/>
        <w:left w:w="43" w:type="dxa"/>
        <w:bottom w:w="43" w:type="dxa"/>
        <w:right w:w="43" w:type="dxa"/>
      </w:tblCellMar>
      <w:tblLook w:val="04A0" w:firstRow="1" w:lastRow="0" w:firstColumn="1" w:lastColumn="0" w:noHBand="0" w:noVBand="1"/>
    </w:tblPr>
    <w:tblGrid>
      <w:gridCol w:w="7347"/>
      <w:gridCol w:w="2013"/>
    </w:tblGrid>
    <w:tr w:rsidR="00C60FCE" w:rsidRPr="008A7232" w14:paraId="5FBC9701" w14:textId="77777777" w:rsidTr="007A5B24">
      <w:tc>
        <w:tcPr>
          <w:tcW w:w="7423" w:type="dxa"/>
          <w:shd w:val="clear" w:color="auto" w:fill="auto"/>
        </w:tcPr>
        <w:p w14:paraId="5FBC96FF" w14:textId="3CADA7E1" w:rsidR="00C60FCE" w:rsidRPr="008A7232" w:rsidRDefault="00C60FCE" w:rsidP="006B347F">
          <w:pPr>
            <w:tabs>
              <w:tab w:val="left" w:pos="5640"/>
            </w:tabs>
            <w:rPr>
              <w:sz w:val="22"/>
              <w:szCs w:val="22"/>
            </w:rPr>
          </w:pPr>
          <w:r>
            <w:rPr>
              <w:sz w:val="22"/>
              <w:szCs w:val="22"/>
            </w:rPr>
            <w:t>BLM OR-WA Funding Opportunity Announcement</w:t>
          </w:r>
          <w:r>
            <w:rPr>
              <w:sz w:val="22"/>
              <w:szCs w:val="22"/>
            </w:rPr>
            <w:tab/>
          </w:r>
        </w:p>
      </w:tc>
      <w:tc>
        <w:tcPr>
          <w:tcW w:w="2023" w:type="dxa"/>
          <w:shd w:val="clear" w:color="auto" w:fill="auto"/>
        </w:tcPr>
        <w:p w14:paraId="5FBC9700" w14:textId="7F124E53" w:rsidR="00C60FCE" w:rsidRPr="008A7232" w:rsidRDefault="00C60FCE" w:rsidP="00C60FCE">
          <w:pPr>
            <w:tabs>
              <w:tab w:val="right" w:pos="9360"/>
            </w:tabs>
            <w:jc w:val="right"/>
            <w:rPr>
              <w:sz w:val="22"/>
              <w:szCs w:val="22"/>
            </w:rPr>
          </w:pPr>
          <w:r w:rsidRPr="008A7232">
            <w:rPr>
              <w:sz w:val="22"/>
              <w:szCs w:val="22"/>
            </w:rPr>
            <w:t>No. L1</w:t>
          </w:r>
          <w:r>
            <w:rPr>
              <w:sz w:val="22"/>
              <w:szCs w:val="22"/>
            </w:rPr>
            <w:t>7</w:t>
          </w:r>
          <w:r w:rsidRPr="008A7232">
            <w:rPr>
              <w:sz w:val="22"/>
              <w:szCs w:val="22"/>
            </w:rPr>
            <w:t>AS</w:t>
          </w:r>
          <w:r>
            <w:rPr>
              <w:sz w:val="22"/>
              <w:szCs w:val="22"/>
            </w:rPr>
            <w:t>00118</w:t>
          </w:r>
        </w:p>
      </w:tc>
    </w:tr>
    <w:tr w:rsidR="00C60FCE" w:rsidRPr="00C60FCE" w14:paraId="5FBC9704" w14:textId="77777777" w:rsidTr="007A5B24">
      <w:trPr>
        <w:trHeight w:val="249"/>
      </w:trPr>
      <w:tc>
        <w:tcPr>
          <w:tcW w:w="7423" w:type="dxa"/>
          <w:tcBorders>
            <w:bottom w:val="single" w:sz="18" w:space="0" w:color="auto"/>
          </w:tcBorders>
          <w:shd w:val="clear" w:color="auto" w:fill="auto"/>
        </w:tcPr>
        <w:p w14:paraId="5FBC9702" w14:textId="1EE607FA" w:rsidR="00C60FCE" w:rsidRPr="008A7232" w:rsidRDefault="00C60FCE" w:rsidP="007A5B24">
          <w:pPr>
            <w:tabs>
              <w:tab w:val="right" w:pos="9360"/>
            </w:tabs>
            <w:rPr>
              <w:sz w:val="22"/>
              <w:szCs w:val="22"/>
            </w:rPr>
          </w:pPr>
          <w:r w:rsidRPr="00C60FCE">
            <w:rPr>
              <w:sz w:val="22"/>
              <w:szCs w:val="22"/>
            </w:rPr>
            <w:t>Land Health Monitoring Vale District</w:t>
          </w:r>
        </w:p>
      </w:tc>
      <w:tc>
        <w:tcPr>
          <w:tcW w:w="2023" w:type="dxa"/>
          <w:tcBorders>
            <w:bottom w:val="single" w:sz="18" w:space="0" w:color="auto"/>
          </w:tcBorders>
          <w:shd w:val="clear" w:color="auto" w:fill="auto"/>
        </w:tcPr>
        <w:p w14:paraId="5FBC9703" w14:textId="38EF7D4E" w:rsidR="00C60FCE" w:rsidRPr="00C60FCE" w:rsidRDefault="00C60FCE" w:rsidP="00DE2B6D">
          <w:pPr>
            <w:tabs>
              <w:tab w:val="right" w:pos="9360"/>
            </w:tabs>
            <w:jc w:val="right"/>
            <w:rPr>
              <w:sz w:val="22"/>
              <w:szCs w:val="22"/>
            </w:rPr>
          </w:pPr>
          <w:r w:rsidRPr="00C60FCE">
            <w:rPr>
              <w:sz w:val="22"/>
              <w:szCs w:val="22"/>
            </w:rPr>
            <w:t xml:space="preserve">Page </w:t>
          </w:r>
          <w:r w:rsidRPr="00C60FCE">
            <w:rPr>
              <w:sz w:val="22"/>
              <w:szCs w:val="22"/>
            </w:rPr>
            <w:fldChar w:fldCharType="begin"/>
          </w:r>
          <w:r w:rsidRPr="00C60FCE">
            <w:rPr>
              <w:sz w:val="22"/>
              <w:szCs w:val="22"/>
            </w:rPr>
            <w:instrText xml:space="preserve"> PAGE  \* Arabic  \* MERGEFORMAT </w:instrText>
          </w:r>
          <w:r w:rsidRPr="00C60FCE">
            <w:rPr>
              <w:sz w:val="22"/>
              <w:szCs w:val="22"/>
            </w:rPr>
            <w:fldChar w:fldCharType="separate"/>
          </w:r>
          <w:r w:rsidR="00DE2B6D">
            <w:rPr>
              <w:noProof/>
              <w:sz w:val="22"/>
              <w:szCs w:val="22"/>
            </w:rPr>
            <w:t>4</w:t>
          </w:r>
          <w:r w:rsidRPr="00C60FCE">
            <w:rPr>
              <w:sz w:val="22"/>
              <w:szCs w:val="22"/>
            </w:rPr>
            <w:fldChar w:fldCharType="end"/>
          </w:r>
          <w:r w:rsidRPr="00C60FCE">
            <w:rPr>
              <w:sz w:val="22"/>
              <w:szCs w:val="22"/>
            </w:rPr>
            <w:t xml:space="preserve"> of </w:t>
          </w:r>
          <w:r w:rsidR="00DE2B6D">
            <w:rPr>
              <w:sz w:val="22"/>
              <w:szCs w:val="22"/>
            </w:rPr>
            <w:t>19</w:t>
          </w:r>
        </w:p>
      </w:tc>
    </w:tr>
  </w:tbl>
  <w:p w14:paraId="5FBC9705" w14:textId="77777777" w:rsidR="00C60FCE" w:rsidRDefault="00C60FCE" w:rsidP="00302B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08" w14:textId="77777777" w:rsidR="00C60FCE" w:rsidRPr="00AD51A1" w:rsidRDefault="00C60FCE" w:rsidP="00400CCD">
    <w:pPr>
      <w:widowControl/>
      <w:autoSpaceDE/>
      <w:autoSpaceDN/>
      <w:adjustRightInd/>
      <w:ind w:right="1080"/>
      <w:jc w:val="center"/>
      <w:rPr>
        <w:b/>
        <w:color w:val="000000"/>
        <w:sz w:val="32"/>
        <w:szCs w:val="36"/>
      </w:rPr>
    </w:pPr>
    <w:r w:rsidRPr="00AD51A1">
      <w:rPr>
        <w:b/>
        <w:noProof/>
      </w:rPr>
      <w:drawing>
        <wp:anchor distT="0" distB="0" distL="114300" distR="114300" simplePos="0" relativeHeight="251661312" behindDoc="1" locked="0" layoutInCell="1" allowOverlap="1" wp14:anchorId="5FBC9724" wp14:editId="5FBC9725">
          <wp:simplePos x="0" y="0"/>
          <wp:positionH relativeFrom="column">
            <wp:posOffset>5492750</wp:posOffset>
          </wp:positionH>
          <wp:positionV relativeFrom="paragraph">
            <wp:posOffset>4503</wp:posOffset>
          </wp:positionV>
          <wp:extent cx="1115695" cy="9144000"/>
          <wp:effectExtent l="0" t="0" r="8255" b="0"/>
          <wp:wrapNone/>
          <wp:docPr id="3" name="Picture 3" descr="\\ilmorso3ds1\so\users\wUllrey\Desktop\BLM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lmorso3ds1\so\users\wUllrey\Desktop\BLM Background.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5695" cy="9144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FBC9709" w14:textId="77777777" w:rsidR="00C60FCE" w:rsidRPr="00195881" w:rsidRDefault="00C60FCE" w:rsidP="00400CCD">
    <w:pPr>
      <w:widowControl/>
      <w:autoSpaceDE/>
      <w:autoSpaceDN/>
      <w:adjustRightInd/>
      <w:ind w:right="1080"/>
      <w:jc w:val="center"/>
      <w:rPr>
        <w:b/>
        <w:color w:val="000000"/>
        <w:sz w:val="28"/>
        <w:szCs w:val="36"/>
      </w:rPr>
    </w:pPr>
    <w:r w:rsidRPr="00195881">
      <w:rPr>
        <w:b/>
        <w:color w:val="000000"/>
        <w:sz w:val="24"/>
        <w:szCs w:val="36"/>
      </w:rPr>
      <w:t>UNITED STATES DEPARTMENT OF THE INTERIOR</w:t>
    </w:r>
  </w:p>
  <w:p w14:paraId="5FBC970A" w14:textId="77777777" w:rsidR="00C60FCE" w:rsidRPr="00195881" w:rsidRDefault="00C60FCE" w:rsidP="00400CCD">
    <w:pPr>
      <w:widowControl/>
      <w:autoSpaceDE/>
      <w:autoSpaceDN/>
      <w:adjustRightInd/>
      <w:ind w:right="1080"/>
      <w:jc w:val="center"/>
      <w:rPr>
        <w:color w:val="000000"/>
        <w:sz w:val="32"/>
        <w:szCs w:val="20"/>
      </w:rPr>
    </w:pPr>
    <w:r w:rsidRPr="00195881">
      <w:rPr>
        <w:color w:val="000000"/>
        <w:sz w:val="32"/>
        <w:szCs w:val="20"/>
      </w:rPr>
      <w:t>Bureau of Land Management</w:t>
    </w:r>
  </w:p>
  <w:p w14:paraId="5FBC970C" w14:textId="77777777" w:rsidR="00C60FCE" w:rsidRDefault="00C60FCE" w:rsidP="00400CCD">
    <w:pPr>
      <w:widowControl/>
      <w:autoSpaceDE/>
      <w:autoSpaceDN/>
      <w:adjustRightInd/>
      <w:ind w:right="1080"/>
      <w:jc w:val="center"/>
      <w:rPr>
        <w:b/>
        <w:color w:val="000000"/>
        <w:kern w:val="20"/>
        <w:sz w:val="36"/>
        <w:szCs w:val="36"/>
      </w:rPr>
    </w:pPr>
  </w:p>
  <w:p w14:paraId="5FBC970D" w14:textId="5248E9D2" w:rsidR="00C60FCE" w:rsidRDefault="00C60FCE" w:rsidP="00400CCD">
    <w:pPr>
      <w:widowControl/>
      <w:autoSpaceDE/>
      <w:autoSpaceDN/>
      <w:adjustRightInd/>
      <w:ind w:right="1080"/>
      <w:jc w:val="center"/>
      <w:rPr>
        <w:b/>
        <w:color w:val="000000"/>
        <w:kern w:val="20"/>
        <w:sz w:val="36"/>
        <w:szCs w:val="36"/>
      </w:rPr>
    </w:pPr>
    <w:r>
      <w:rPr>
        <w:b/>
        <w:color w:val="000000"/>
        <w:kern w:val="20"/>
        <w:sz w:val="36"/>
        <w:szCs w:val="36"/>
      </w:rPr>
      <w:t xml:space="preserve">NOTICE OF </w:t>
    </w:r>
    <w:r w:rsidRPr="00573DCA">
      <w:rPr>
        <w:b/>
        <w:color w:val="000000"/>
        <w:kern w:val="20"/>
        <w:sz w:val="36"/>
        <w:szCs w:val="36"/>
      </w:rPr>
      <w:t xml:space="preserve">FUNDING OPPORTUNITY </w:t>
    </w:r>
  </w:p>
  <w:p w14:paraId="5FBC970E" w14:textId="77777777" w:rsidR="00C60FCE" w:rsidRPr="00195881" w:rsidRDefault="00C60FCE" w:rsidP="00400CCD">
    <w:pPr>
      <w:widowControl/>
      <w:autoSpaceDE/>
      <w:autoSpaceDN/>
      <w:adjustRightInd/>
      <w:ind w:right="1080"/>
      <w:jc w:val="center"/>
      <w:rPr>
        <w:color w:val="000000"/>
        <w:kern w:val="20"/>
        <w:sz w:val="32"/>
        <w:szCs w:val="32"/>
      </w:rPr>
    </w:pPr>
    <w:r w:rsidRPr="00195881">
      <w:rPr>
        <w:color w:val="000000"/>
        <w:kern w:val="20"/>
        <w:sz w:val="32"/>
        <w:szCs w:val="32"/>
      </w:rPr>
      <w:t>for</w:t>
    </w:r>
  </w:p>
  <w:p w14:paraId="5FBC970F" w14:textId="77777777" w:rsidR="00C60FCE" w:rsidRPr="00195881" w:rsidRDefault="00C60FCE" w:rsidP="00400CCD">
    <w:pPr>
      <w:widowControl/>
      <w:autoSpaceDE/>
      <w:autoSpaceDN/>
      <w:adjustRightInd/>
      <w:ind w:right="1080"/>
      <w:jc w:val="center"/>
      <w:rPr>
        <w:b/>
        <w:color w:val="000000"/>
        <w:sz w:val="32"/>
        <w:szCs w:val="32"/>
      </w:rPr>
    </w:pPr>
    <w:r w:rsidRPr="00195881">
      <w:rPr>
        <w:b/>
        <w:color w:val="000000"/>
        <w:sz w:val="32"/>
        <w:szCs w:val="32"/>
      </w:rPr>
      <w:t>Federal Financial Assistance</w:t>
    </w:r>
  </w:p>
  <w:p w14:paraId="5FBC9710" w14:textId="77777777" w:rsidR="00C60FCE" w:rsidRPr="00573DCA" w:rsidRDefault="00C60FCE" w:rsidP="00400CCD">
    <w:pPr>
      <w:widowControl/>
      <w:autoSpaceDE/>
      <w:autoSpaceDN/>
      <w:adjustRightInd/>
      <w:spacing w:before="120"/>
      <w:ind w:right="1080"/>
      <w:jc w:val="center"/>
      <w:rPr>
        <w:kern w:val="20"/>
        <w:sz w:val="36"/>
        <w:szCs w:val="36"/>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CellMar>
        <w:top w:w="43" w:type="dxa"/>
        <w:left w:w="43" w:type="dxa"/>
        <w:bottom w:w="43" w:type="dxa"/>
        <w:right w:w="43" w:type="dxa"/>
      </w:tblCellMar>
      <w:tblLook w:val="04A0" w:firstRow="1" w:lastRow="0" w:firstColumn="1" w:lastColumn="0" w:noHBand="0" w:noVBand="1"/>
    </w:tblPr>
    <w:tblGrid>
      <w:gridCol w:w="7423"/>
      <w:gridCol w:w="2023"/>
    </w:tblGrid>
    <w:tr w:rsidR="00C60FCE" w:rsidRPr="008A7232" w14:paraId="5FBC9717" w14:textId="77777777" w:rsidTr="008A7232">
      <w:tc>
        <w:tcPr>
          <w:tcW w:w="7423" w:type="dxa"/>
          <w:shd w:val="clear" w:color="auto" w:fill="auto"/>
        </w:tcPr>
        <w:p w14:paraId="5FBC9715" w14:textId="327E7976" w:rsidR="00C60FCE" w:rsidRPr="008A7232" w:rsidRDefault="00C60FCE" w:rsidP="0086789C">
          <w:pPr>
            <w:tabs>
              <w:tab w:val="right" w:pos="9360"/>
            </w:tabs>
            <w:rPr>
              <w:sz w:val="22"/>
              <w:szCs w:val="22"/>
            </w:rPr>
          </w:pPr>
          <w:r>
            <w:rPr>
              <w:sz w:val="22"/>
              <w:szCs w:val="22"/>
            </w:rPr>
            <w:t>BLM Funding Opportunity Announcement</w:t>
          </w:r>
        </w:p>
      </w:tc>
      <w:tc>
        <w:tcPr>
          <w:tcW w:w="2023" w:type="dxa"/>
          <w:shd w:val="clear" w:color="auto" w:fill="auto"/>
        </w:tcPr>
        <w:p w14:paraId="5FBC9716" w14:textId="1619570B" w:rsidR="00C60FCE" w:rsidRPr="008A7232" w:rsidRDefault="00C60FCE" w:rsidP="002E2722">
          <w:pPr>
            <w:tabs>
              <w:tab w:val="right" w:pos="9360"/>
            </w:tabs>
            <w:jc w:val="right"/>
            <w:rPr>
              <w:sz w:val="22"/>
              <w:szCs w:val="22"/>
            </w:rPr>
          </w:pPr>
          <w:r w:rsidRPr="008A7232">
            <w:rPr>
              <w:sz w:val="22"/>
              <w:szCs w:val="22"/>
            </w:rPr>
            <w:t>No. L1</w:t>
          </w:r>
          <w:r>
            <w:rPr>
              <w:sz w:val="22"/>
              <w:szCs w:val="22"/>
            </w:rPr>
            <w:t>6</w:t>
          </w:r>
          <w:r w:rsidRPr="008A7232">
            <w:rPr>
              <w:sz w:val="22"/>
              <w:szCs w:val="22"/>
            </w:rPr>
            <w:t>AS#####</w:t>
          </w:r>
        </w:p>
      </w:tc>
    </w:tr>
    <w:tr w:rsidR="00C60FCE" w:rsidRPr="008A7232" w14:paraId="5FBC971A" w14:textId="77777777" w:rsidTr="008A7232">
      <w:trPr>
        <w:trHeight w:val="249"/>
      </w:trPr>
      <w:tc>
        <w:tcPr>
          <w:tcW w:w="7423" w:type="dxa"/>
          <w:tcBorders>
            <w:bottom w:val="single" w:sz="18" w:space="0" w:color="auto"/>
          </w:tcBorders>
          <w:shd w:val="clear" w:color="auto" w:fill="auto"/>
        </w:tcPr>
        <w:p w14:paraId="5FBC9718" w14:textId="77777777" w:rsidR="00C60FCE" w:rsidRPr="008A7232" w:rsidRDefault="00C60FCE" w:rsidP="0086789C">
          <w:pPr>
            <w:tabs>
              <w:tab w:val="right" w:pos="9360"/>
            </w:tabs>
            <w:rPr>
              <w:sz w:val="22"/>
              <w:szCs w:val="22"/>
            </w:rPr>
          </w:pPr>
          <w:r w:rsidRPr="008A7232">
            <w:rPr>
              <w:sz w:val="22"/>
              <w:szCs w:val="22"/>
            </w:rPr>
            <w:t>Project Title</w:t>
          </w:r>
        </w:p>
      </w:tc>
      <w:tc>
        <w:tcPr>
          <w:tcW w:w="2023" w:type="dxa"/>
          <w:tcBorders>
            <w:bottom w:val="single" w:sz="18" w:space="0" w:color="auto"/>
          </w:tcBorders>
          <w:shd w:val="clear" w:color="auto" w:fill="auto"/>
        </w:tcPr>
        <w:p w14:paraId="5FBC9719" w14:textId="77777777" w:rsidR="00C60FCE" w:rsidRPr="008A7232" w:rsidRDefault="00C60FCE" w:rsidP="0086789C">
          <w:pPr>
            <w:tabs>
              <w:tab w:val="right" w:pos="9360"/>
            </w:tabs>
            <w:jc w:val="right"/>
            <w:rPr>
              <w:sz w:val="22"/>
              <w:szCs w:val="22"/>
            </w:rPr>
          </w:pPr>
          <w:r w:rsidRPr="008A7232">
            <w:rPr>
              <w:sz w:val="22"/>
              <w:szCs w:val="22"/>
            </w:rPr>
            <w:t xml:space="preserve">Page </w:t>
          </w:r>
          <w:r w:rsidRPr="008A7232">
            <w:rPr>
              <w:sz w:val="22"/>
              <w:szCs w:val="22"/>
            </w:rPr>
            <w:fldChar w:fldCharType="begin"/>
          </w:r>
          <w:r w:rsidRPr="008A7232">
            <w:rPr>
              <w:sz w:val="22"/>
              <w:szCs w:val="22"/>
            </w:rPr>
            <w:instrText xml:space="preserve"> PAGE  \* Arabic  \* MERGEFORMAT </w:instrText>
          </w:r>
          <w:r w:rsidRPr="008A7232">
            <w:rPr>
              <w:sz w:val="22"/>
              <w:szCs w:val="22"/>
            </w:rPr>
            <w:fldChar w:fldCharType="separate"/>
          </w:r>
          <w:r>
            <w:rPr>
              <w:noProof/>
              <w:sz w:val="22"/>
              <w:szCs w:val="22"/>
            </w:rPr>
            <w:t>2</w:t>
          </w:r>
          <w:r w:rsidRPr="008A7232">
            <w:rPr>
              <w:sz w:val="22"/>
              <w:szCs w:val="22"/>
            </w:rPr>
            <w:fldChar w:fldCharType="end"/>
          </w:r>
          <w:r w:rsidRPr="008A7232">
            <w:rPr>
              <w:sz w:val="22"/>
              <w:szCs w:val="22"/>
            </w:rPr>
            <w:t xml:space="preserve"> of </w:t>
          </w:r>
          <w:r w:rsidRPr="008A7232">
            <w:rPr>
              <w:sz w:val="22"/>
              <w:szCs w:val="22"/>
            </w:rPr>
            <w:fldChar w:fldCharType="begin"/>
          </w:r>
          <w:r w:rsidRPr="008A7232">
            <w:rPr>
              <w:sz w:val="22"/>
              <w:szCs w:val="22"/>
            </w:rPr>
            <w:instrText xml:space="preserve"> NUMPAGES  \* Arabic  \* MERGEFORMAT </w:instrText>
          </w:r>
          <w:r w:rsidRPr="008A7232">
            <w:rPr>
              <w:sz w:val="22"/>
              <w:szCs w:val="22"/>
            </w:rPr>
            <w:fldChar w:fldCharType="separate"/>
          </w:r>
          <w:r>
            <w:rPr>
              <w:noProof/>
              <w:sz w:val="22"/>
              <w:szCs w:val="22"/>
            </w:rPr>
            <w:t>1</w:t>
          </w:r>
          <w:r w:rsidRPr="008A7232">
            <w:rPr>
              <w:sz w:val="22"/>
              <w:szCs w:val="22"/>
            </w:rPr>
            <w:fldChar w:fldCharType="end"/>
          </w:r>
        </w:p>
      </w:tc>
    </w:tr>
  </w:tbl>
  <w:p w14:paraId="5FBC971B" w14:textId="77777777" w:rsidR="00C60FCE" w:rsidRPr="008B69A0" w:rsidRDefault="00C60FCE" w:rsidP="008B69A0">
    <w:pPr>
      <w:pStyle w:val="Header"/>
    </w:pPr>
    <w: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20" w14:textId="03B84021" w:rsidR="00C60FCE" w:rsidRPr="00A56F67" w:rsidRDefault="00C60FCE" w:rsidP="00F326E6">
    <w:pPr>
      <w:pStyle w:val="Header"/>
      <w:jc w:val="right"/>
    </w:pPr>
    <w:r>
      <w:t>[Attachment A]</w: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23" w14:textId="6386A956" w:rsidR="00C60FCE" w:rsidRPr="00302BBE" w:rsidRDefault="00C60FCE" w:rsidP="00C758F5">
    <w:pPr>
      <w:pStyle w:val="Header"/>
      <w:jc w:val="right"/>
    </w:pPr>
    <w:r>
      <w:t>[Attachment B]</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80ECE2" w14:textId="37F997A0" w:rsidR="00C60FCE" w:rsidRPr="00C202BC" w:rsidRDefault="00C60FCE" w:rsidP="00722DF1">
    <w:pPr>
      <w:pStyle w:val="Header"/>
      <w:tabs>
        <w:tab w:val="clear" w:pos="4680"/>
      </w:tabs>
      <w:rPr>
        <w:b/>
        <w:noProof/>
      </w:rPr>
    </w:pPr>
    <w:r w:rsidRPr="00C202BC">
      <w:rPr>
        <w:b/>
      </w:rPr>
      <w:t>Budget Detail</w:t>
    </w:r>
    <w:r w:rsidRPr="00C202BC">
      <w:rPr>
        <w:b/>
      </w:rPr>
      <w:tab/>
      <w:t xml:space="preserve">Page </w:t>
    </w:r>
    <w:r w:rsidRPr="00C202BC">
      <w:rPr>
        <w:b/>
      </w:rPr>
      <w:fldChar w:fldCharType="begin"/>
    </w:r>
    <w:r w:rsidRPr="00C202BC">
      <w:rPr>
        <w:b/>
      </w:rPr>
      <w:instrText xml:space="preserve"> PAGE   \* MERGEFORMAT </w:instrText>
    </w:r>
    <w:r w:rsidRPr="00C202BC">
      <w:rPr>
        <w:b/>
      </w:rPr>
      <w:fldChar w:fldCharType="separate"/>
    </w:r>
    <w:r w:rsidR="00DE2B6D">
      <w:rPr>
        <w:b/>
        <w:noProof/>
      </w:rPr>
      <w:t>4</w:t>
    </w:r>
    <w:r w:rsidRPr="00C202BC">
      <w:rPr>
        <w:b/>
        <w:noProof/>
      </w:rPr>
      <w:fldChar w:fldCharType="end"/>
    </w:r>
  </w:p>
  <w:p w14:paraId="430C6B19" w14:textId="77777777" w:rsidR="00C60FCE" w:rsidRPr="00C202BC" w:rsidRDefault="00C60FCE" w:rsidP="00722DF1">
    <w:pPr>
      <w:pStyle w:val="Header"/>
      <w:tabs>
        <w:tab w:val="clear" w:pos="4680"/>
      </w:tabs>
      <w:rPr>
        <w:b/>
      </w:rP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0D6CF1" w14:textId="77777777" w:rsidR="00C60FCE" w:rsidRPr="00302BBE" w:rsidRDefault="00C60FCE" w:rsidP="00C758F5">
    <w:pPr>
      <w:pStyle w:val="Header"/>
      <w:jc w:val="right"/>
    </w:pPr>
    <w:r>
      <w:t>[Attachment B]</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decimal"/>
      <w:lvlText w:val="%1"/>
      <w:lvlJc w:val="left"/>
    </w:lvl>
    <w:lvl w:ilvl="1">
      <w:start w:val="1"/>
      <w:numFmt w:val="decimal"/>
      <w:pStyle w:val="Level2"/>
      <w:lvlText w:val="%2."/>
      <w:lvlJc w:val="left"/>
      <w:pPr>
        <w:tabs>
          <w:tab w:val="num" w:pos="1440"/>
        </w:tabs>
        <w:ind w:left="1440" w:hanging="720"/>
      </w:pPr>
      <w:rPr>
        <w:rFonts w:ascii="Univers" w:hAnsi="Univers" w:cs="Times New Roman"/>
        <w:sz w:val="22"/>
        <w:szCs w:val="22"/>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0000003"/>
    <w:multiLevelType w:val="multilevel"/>
    <w:tmpl w:val="00000000"/>
    <w:lvl w:ilvl="0">
      <w:start w:val="1"/>
      <w:numFmt w:val="decimal"/>
      <w:pStyle w:val="Level1"/>
      <w:lvlText w:val="%1."/>
      <w:lvlJc w:val="left"/>
      <w:pPr>
        <w:tabs>
          <w:tab w:val="num" w:pos="720"/>
        </w:tabs>
        <w:ind w:left="720" w:hanging="720"/>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15:restartNumberingAfterBreak="0">
    <w:nsid w:val="043A552B"/>
    <w:multiLevelType w:val="hybridMultilevel"/>
    <w:tmpl w:val="4D02B0AC"/>
    <w:lvl w:ilvl="0" w:tplc="21F052F8">
      <w:start w:val="1"/>
      <w:numFmt w:val="upperRoman"/>
      <w:lvlText w:val="%1."/>
      <w:lvlJc w:val="left"/>
      <w:pPr>
        <w:ind w:left="1080" w:hanging="720"/>
      </w:pPr>
      <w:rPr>
        <w:rFonts w:hint="default"/>
        <w:b/>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DC4FA2"/>
    <w:multiLevelType w:val="hybridMultilevel"/>
    <w:tmpl w:val="9CC6C5B4"/>
    <w:lvl w:ilvl="0" w:tplc="07941116">
      <w:start w:val="1"/>
      <w:numFmt w:val="decimal"/>
      <w:lvlText w:val="%1."/>
      <w:lvlJc w:val="left"/>
      <w:pPr>
        <w:ind w:left="1080" w:hanging="360"/>
      </w:pPr>
      <w:rPr>
        <w:b/>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8BA7262"/>
    <w:multiLevelType w:val="hybridMultilevel"/>
    <w:tmpl w:val="DE5881FC"/>
    <w:lvl w:ilvl="0" w:tplc="10DE5BF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6A730A59"/>
    <w:multiLevelType w:val="hybridMultilevel"/>
    <w:tmpl w:val="235CD206"/>
    <w:lvl w:ilvl="0" w:tplc="CC6AB910">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6" w15:restartNumberingAfterBreak="0">
    <w:nsid w:val="6C3E55D7"/>
    <w:multiLevelType w:val="multilevel"/>
    <w:tmpl w:val="FD2E9A40"/>
    <w:lvl w:ilvl="0">
      <w:start w:val="1"/>
      <w:numFmt w:val="upperRoman"/>
      <w:pStyle w:val="Heading1"/>
      <w:lvlText w:val="%1."/>
      <w:lvlJc w:val="left"/>
      <w:pPr>
        <w:tabs>
          <w:tab w:val="num" w:pos="360"/>
        </w:tabs>
        <w:ind w:left="0" w:firstLine="0"/>
      </w:pPr>
    </w:lvl>
    <w:lvl w:ilvl="1">
      <w:start w:val="1"/>
      <w:numFmt w:val="upperLetter"/>
      <w:pStyle w:val="Heading2"/>
      <w:lvlText w:val="%2."/>
      <w:lvlJc w:val="left"/>
      <w:pPr>
        <w:tabs>
          <w:tab w:val="num" w:pos="1620"/>
        </w:tabs>
        <w:ind w:left="1260" w:firstLine="0"/>
      </w:pPr>
      <w:rPr>
        <w:b/>
      </w:r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num w:numId="1">
    <w:abstractNumId w:val="0"/>
    <w:lvlOverride w:ilvl="0">
      <w:startOverride w:val="1"/>
      <w:lvl w:ilvl="0">
        <w:start w:val="1"/>
        <w:numFmt w:val="decimal"/>
        <w:lvlText w:val="%1"/>
        <w:lvlJc w:val="left"/>
      </w:lvl>
    </w:lvlOverride>
    <w:lvlOverride w:ilvl="1">
      <w:startOverride w:val="7"/>
      <w:lvl w:ilvl="1">
        <w:start w:val="7"/>
        <w:numFmt w:val="decimal"/>
        <w:pStyle w:val="Level2"/>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6"/>
  </w:num>
  <w:num w:numId="3">
    <w:abstractNumId w:val="1"/>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4">
    <w:abstractNumId w:val="4"/>
  </w:num>
  <w:num w:numId="5">
    <w:abstractNumId w:val="2"/>
  </w:num>
  <w:num w:numId="6">
    <w:abstractNumId w:val="5"/>
  </w:num>
  <w:num w:numId="7">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drawingGridHorizontalSpacing w:val="120"/>
  <w:displayHorizontalDrawingGridEvery w:val="2"/>
  <w:displayVerticalDrawingGridEvery w:val="2"/>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3703"/>
    <w:rsid w:val="000160EA"/>
    <w:rsid w:val="00017C25"/>
    <w:rsid w:val="000327FB"/>
    <w:rsid w:val="00043CEA"/>
    <w:rsid w:val="0004543D"/>
    <w:rsid w:val="00056EF9"/>
    <w:rsid w:val="00064593"/>
    <w:rsid w:val="00076050"/>
    <w:rsid w:val="0008581B"/>
    <w:rsid w:val="000A3AA5"/>
    <w:rsid w:val="000C0293"/>
    <w:rsid w:val="000C70E1"/>
    <w:rsid w:val="000D3282"/>
    <w:rsid w:val="000D4471"/>
    <w:rsid w:val="000E6441"/>
    <w:rsid w:val="000E7A4E"/>
    <w:rsid w:val="000E7CAC"/>
    <w:rsid w:val="000F3E4B"/>
    <w:rsid w:val="00111A96"/>
    <w:rsid w:val="0013360F"/>
    <w:rsid w:val="001559E9"/>
    <w:rsid w:val="0016284B"/>
    <w:rsid w:val="001640D5"/>
    <w:rsid w:val="00175D8F"/>
    <w:rsid w:val="0017733A"/>
    <w:rsid w:val="00181A5D"/>
    <w:rsid w:val="00195881"/>
    <w:rsid w:val="001D1CEC"/>
    <w:rsid w:val="001D22AA"/>
    <w:rsid w:val="001E10A4"/>
    <w:rsid w:val="001F1656"/>
    <w:rsid w:val="001F26AE"/>
    <w:rsid w:val="001F78D2"/>
    <w:rsid w:val="00242D6C"/>
    <w:rsid w:val="00244650"/>
    <w:rsid w:val="0025082B"/>
    <w:rsid w:val="00251FA7"/>
    <w:rsid w:val="00267003"/>
    <w:rsid w:val="0028676A"/>
    <w:rsid w:val="00291B78"/>
    <w:rsid w:val="00296322"/>
    <w:rsid w:val="002A120E"/>
    <w:rsid w:val="002A72CE"/>
    <w:rsid w:val="002C74EA"/>
    <w:rsid w:val="002E2722"/>
    <w:rsid w:val="002E6AF5"/>
    <w:rsid w:val="00302BBE"/>
    <w:rsid w:val="003150A8"/>
    <w:rsid w:val="003159FC"/>
    <w:rsid w:val="00315E6F"/>
    <w:rsid w:val="003609F8"/>
    <w:rsid w:val="00377D2F"/>
    <w:rsid w:val="00383FC1"/>
    <w:rsid w:val="00394FCE"/>
    <w:rsid w:val="003A1738"/>
    <w:rsid w:val="003A361A"/>
    <w:rsid w:val="003B3B25"/>
    <w:rsid w:val="003B4381"/>
    <w:rsid w:val="003C016D"/>
    <w:rsid w:val="003C2421"/>
    <w:rsid w:val="003D0F86"/>
    <w:rsid w:val="003E0D71"/>
    <w:rsid w:val="00400CCD"/>
    <w:rsid w:val="004112EB"/>
    <w:rsid w:val="004124BE"/>
    <w:rsid w:val="004148E4"/>
    <w:rsid w:val="004163A7"/>
    <w:rsid w:val="0041770E"/>
    <w:rsid w:val="00421C46"/>
    <w:rsid w:val="004236E1"/>
    <w:rsid w:val="00460CBA"/>
    <w:rsid w:val="004A39BE"/>
    <w:rsid w:val="004A3AAE"/>
    <w:rsid w:val="004A60F1"/>
    <w:rsid w:val="004B4907"/>
    <w:rsid w:val="004C0FF1"/>
    <w:rsid w:val="004F04EC"/>
    <w:rsid w:val="004F06BA"/>
    <w:rsid w:val="004F2D57"/>
    <w:rsid w:val="004F51B9"/>
    <w:rsid w:val="005222AA"/>
    <w:rsid w:val="00523C3F"/>
    <w:rsid w:val="00524C24"/>
    <w:rsid w:val="005340DA"/>
    <w:rsid w:val="005351A3"/>
    <w:rsid w:val="00541D1F"/>
    <w:rsid w:val="00547212"/>
    <w:rsid w:val="00550985"/>
    <w:rsid w:val="00563AF8"/>
    <w:rsid w:val="0057389D"/>
    <w:rsid w:val="00573DCA"/>
    <w:rsid w:val="0057572D"/>
    <w:rsid w:val="00592C85"/>
    <w:rsid w:val="00596360"/>
    <w:rsid w:val="005A33B8"/>
    <w:rsid w:val="005B1A2D"/>
    <w:rsid w:val="005C0A8F"/>
    <w:rsid w:val="005C3BC9"/>
    <w:rsid w:val="005D0BBD"/>
    <w:rsid w:val="005E43DC"/>
    <w:rsid w:val="005E7486"/>
    <w:rsid w:val="005F139F"/>
    <w:rsid w:val="006048F7"/>
    <w:rsid w:val="00605EDA"/>
    <w:rsid w:val="0061274A"/>
    <w:rsid w:val="00614051"/>
    <w:rsid w:val="00616035"/>
    <w:rsid w:val="006204AA"/>
    <w:rsid w:val="0062440C"/>
    <w:rsid w:val="0064436A"/>
    <w:rsid w:val="006503D8"/>
    <w:rsid w:val="00657179"/>
    <w:rsid w:val="00666FC1"/>
    <w:rsid w:val="006700A4"/>
    <w:rsid w:val="00672A6D"/>
    <w:rsid w:val="0067589E"/>
    <w:rsid w:val="00676F8E"/>
    <w:rsid w:val="00686BF9"/>
    <w:rsid w:val="00690357"/>
    <w:rsid w:val="00697221"/>
    <w:rsid w:val="006A0F61"/>
    <w:rsid w:val="006A1DA6"/>
    <w:rsid w:val="006B347F"/>
    <w:rsid w:val="006B3F64"/>
    <w:rsid w:val="006B6A0F"/>
    <w:rsid w:val="006E0A30"/>
    <w:rsid w:val="006E5B54"/>
    <w:rsid w:val="007012AE"/>
    <w:rsid w:val="00712C79"/>
    <w:rsid w:val="00722DF1"/>
    <w:rsid w:val="0072543D"/>
    <w:rsid w:val="0074030D"/>
    <w:rsid w:val="00740E74"/>
    <w:rsid w:val="00745DCE"/>
    <w:rsid w:val="0075146E"/>
    <w:rsid w:val="007746AF"/>
    <w:rsid w:val="00774AC1"/>
    <w:rsid w:val="0078351D"/>
    <w:rsid w:val="007841A7"/>
    <w:rsid w:val="007851C7"/>
    <w:rsid w:val="00786EFC"/>
    <w:rsid w:val="00787505"/>
    <w:rsid w:val="007A037F"/>
    <w:rsid w:val="007A5005"/>
    <w:rsid w:val="007A5B24"/>
    <w:rsid w:val="007B7FDC"/>
    <w:rsid w:val="007D0220"/>
    <w:rsid w:val="007D150E"/>
    <w:rsid w:val="007D29FA"/>
    <w:rsid w:val="007D4051"/>
    <w:rsid w:val="007D698F"/>
    <w:rsid w:val="007E0C18"/>
    <w:rsid w:val="00800676"/>
    <w:rsid w:val="00803ECA"/>
    <w:rsid w:val="00814201"/>
    <w:rsid w:val="0081669C"/>
    <w:rsid w:val="0083157D"/>
    <w:rsid w:val="00831D2D"/>
    <w:rsid w:val="0083588F"/>
    <w:rsid w:val="0086062B"/>
    <w:rsid w:val="00866618"/>
    <w:rsid w:val="0086789C"/>
    <w:rsid w:val="00880849"/>
    <w:rsid w:val="00883CBD"/>
    <w:rsid w:val="008A16DA"/>
    <w:rsid w:val="008A6BD1"/>
    <w:rsid w:val="008A7232"/>
    <w:rsid w:val="008B69A0"/>
    <w:rsid w:val="008C164F"/>
    <w:rsid w:val="008C735C"/>
    <w:rsid w:val="008D2710"/>
    <w:rsid w:val="008F0515"/>
    <w:rsid w:val="008F11B2"/>
    <w:rsid w:val="008F1FB9"/>
    <w:rsid w:val="00900798"/>
    <w:rsid w:val="009013D9"/>
    <w:rsid w:val="009047B9"/>
    <w:rsid w:val="009203D9"/>
    <w:rsid w:val="00932965"/>
    <w:rsid w:val="0094012E"/>
    <w:rsid w:val="009448FB"/>
    <w:rsid w:val="0095071E"/>
    <w:rsid w:val="00952926"/>
    <w:rsid w:val="00963EE4"/>
    <w:rsid w:val="0097122C"/>
    <w:rsid w:val="009B2BAB"/>
    <w:rsid w:val="009B3835"/>
    <w:rsid w:val="009D0347"/>
    <w:rsid w:val="009D1BCB"/>
    <w:rsid w:val="009E1F36"/>
    <w:rsid w:val="009E5692"/>
    <w:rsid w:val="00A04E2E"/>
    <w:rsid w:val="00A13D0B"/>
    <w:rsid w:val="00A278C1"/>
    <w:rsid w:val="00A56F67"/>
    <w:rsid w:val="00A62C33"/>
    <w:rsid w:val="00A67B5C"/>
    <w:rsid w:val="00A75121"/>
    <w:rsid w:val="00A87552"/>
    <w:rsid w:val="00AC1FFA"/>
    <w:rsid w:val="00AD51A1"/>
    <w:rsid w:val="00AF5C8F"/>
    <w:rsid w:val="00B10DCB"/>
    <w:rsid w:val="00B26210"/>
    <w:rsid w:val="00B35B6F"/>
    <w:rsid w:val="00B37B49"/>
    <w:rsid w:val="00B53F51"/>
    <w:rsid w:val="00B84682"/>
    <w:rsid w:val="00B854BD"/>
    <w:rsid w:val="00BA0145"/>
    <w:rsid w:val="00BA0542"/>
    <w:rsid w:val="00C034FB"/>
    <w:rsid w:val="00C060CF"/>
    <w:rsid w:val="00C07DA6"/>
    <w:rsid w:val="00C10E89"/>
    <w:rsid w:val="00C343A8"/>
    <w:rsid w:val="00C53370"/>
    <w:rsid w:val="00C53F0D"/>
    <w:rsid w:val="00C53FEC"/>
    <w:rsid w:val="00C5463F"/>
    <w:rsid w:val="00C60952"/>
    <w:rsid w:val="00C60FCE"/>
    <w:rsid w:val="00C656E0"/>
    <w:rsid w:val="00C66AA9"/>
    <w:rsid w:val="00C74329"/>
    <w:rsid w:val="00C758F5"/>
    <w:rsid w:val="00C9751F"/>
    <w:rsid w:val="00CA0FC7"/>
    <w:rsid w:val="00CA36FA"/>
    <w:rsid w:val="00CB458B"/>
    <w:rsid w:val="00CC01BB"/>
    <w:rsid w:val="00CC2986"/>
    <w:rsid w:val="00CC3A9A"/>
    <w:rsid w:val="00CC6AA3"/>
    <w:rsid w:val="00CD2D92"/>
    <w:rsid w:val="00CD6F9B"/>
    <w:rsid w:val="00CE64AF"/>
    <w:rsid w:val="00CF3C00"/>
    <w:rsid w:val="00CF5ED9"/>
    <w:rsid w:val="00D152BF"/>
    <w:rsid w:val="00D16F97"/>
    <w:rsid w:val="00D33229"/>
    <w:rsid w:val="00D45FF5"/>
    <w:rsid w:val="00D466C9"/>
    <w:rsid w:val="00D768FB"/>
    <w:rsid w:val="00D81DD7"/>
    <w:rsid w:val="00DA0E61"/>
    <w:rsid w:val="00DA781F"/>
    <w:rsid w:val="00DB254C"/>
    <w:rsid w:val="00DC6B04"/>
    <w:rsid w:val="00DD3A4A"/>
    <w:rsid w:val="00DD3CB7"/>
    <w:rsid w:val="00DD3F80"/>
    <w:rsid w:val="00DD5B8D"/>
    <w:rsid w:val="00DE16C5"/>
    <w:rsid w:val="00DE2B6D"/>
    <w:rsid w:val="00E0506C"/>
    <w:rsid w:val="00E1347A"/>
    <w:rsid w:val="00E13A1D"/>
    <w:rsid w:val="00E221E6"/>
    <w:rsid w:val="00E37B6E"/>
    <w:rsid w:val="00E4748C"/>
    <w:rsid w:val="00E54502"/>
    <w:rsid w:val="00E54B34"/>
    <w:rsid w:val="00E62664"/>
    <w:rsid w:val="00E63703"/>
    <w:rsid w:val="00EA6D69"/>
    <w:rsid w:val="00EB7E22"/>
    <w:rsid w:val="00ED5905"/>
    <w:rsid w:val="00EE5B45"/>
    <w:rsid w:val="00EF0FA2"/>
    <w:rsid w:val="00EF124F"/>
    <w:rsid w:val="00EF3AFA"/>
    <w:rsid w:val="00EF5A98"/>
    <w:rsid w:val="00F01F78"/>
    <w:rsid w:val="00F073EE"/>
    <w:rsid w:val="00F234BF"/>
    <w:rsid w:val="00F30B9C"/>
    <w:rsid w:val="00F326E6"/>
    <w:rsid w:val="00F34F51"/>
    <w:rsid w:val="00F50E02"/>
    <w:rsid w:val="00F51327"/>
    <w:rsid w:val="00F52C79"/>
    <w:rsid w:val="00F5548B"/>
    <w:rsid w:val="00F67D6F"/>
    <w:rsid w:val="00F731B7"/>
    <w:rsid w:val="00F816F4"/>
    <w:rsid w:val="00F938C5"/>
    <w:rsid w:val="00F9758A"/>
    <w:rsid w:val="00FA33A2"/>
    <w:rsid w:val="00FC12D8"/>
    <w:rsid w:val="00FD5083"/>
    <w:rsid w:val="00FD519C"/>
    <w:rsid w:val="00FF69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5FBC9284"/>
  <w15:docId w15:val="{FD060239-8826-4BAF-9296-D163E299DE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3703"/>
    <w:pPr>
      <w:widowControl w:val="0"/>
      <w:autoSpaceDE w:val="0"/>
      <w:autoSpaceDN w:val="0"/>
      <w:adjustRightInd w:val="0"/>
    </w:pPr>
    <w:rPr>
      <w:rFonts w:eastAsia="Times New Roman" w:cs="Times New Roman"/>
      <w:sz w:val="20"/>
      <w:szCs w:val="24"/>
    </w:rPr>
  </w:style>
  <w:style w:type="paragraph" w:styleId="Heading1">
    <w:name w:val="heading 1"/>
    <w:basedOn w:val="Normal"/>
    <w:next w:val="Normal"/>
    <w:link w:val="Heading1Char"/>
    <w:qFormat/>
    <w:rsid w:val="0086789C"/>
    <w:pPr>
      <w:keepNext/>
      <w:numPr>
        <w:numId w:val="2"/>
      </w:numPr>
      <w:tabs>
        <w:tab w:val="left" w:pos="-1440"/>
      </w:tabs>
      <w:outlineLvl w:val="0"/>
    </w:pPr>
    <w:rPr>
      <w:rFonts w:ascii="Univers" w:hAnsi="Univers"/>
      <w:sz w:val="24"/>
    </w:rPr>
  </w:style>
  <w:style w:type="paragraph" w:styleId="Heading2">
    <w:name w:val="heading 2"/>
    <w:basedOn w:val="Normal"/>
    <w:next w:val="Normal"/>
    <w:link w:val="Heading2Char"/>
    <w:qFormat/>
    <w:rsid w:val="0086789C"/>
    <w:pPr>
      <w:keepNext/>
      <w:numPr>
        <w:ilvl w:val="1"/>
        <w:numId w:val="2"/>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link w:val="Heading3Char"/>
    <w:qFormat/>
    <w:rsid w:val="0086789C"/>
    <w:pPr>
      <w:keepNext/>
      <w:numPr>
        <w:ilvl w:val="2"/>
        <w:numId w:val="2"/>
      </w:numPr>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86789C"/>
    <w:pPr>
      <w:keepNext/>
      <w:numPr>
        <w:ilvl w:val="3"/>
        <w:numId w:val="2"/>
      </w:numPr>
      <w:spacing w:before="240" w:after="60"/>
      <w:outlineLvl w:val="3"/>
    </w:pPr>
    <w:rPr>
      <w:b/>
      <w:bCs/>
      <w:sz w:val="28"/>
      <w:szCs w:val="28"/>
    </w:rPr>
  </w:style>
  <w:style w:type="paragraph" w:styleId="Heading5">
    <w:name w:val="heading 5"/>
    <w:basedOn w:val="Normal"/>
    <w:next w:val="Normal"/>
    <w:link w:val="Heading5Char"/>
    <w:qFormat/>
    <w:rsid w:val="0086789C"/>
    <w:pPr>
      <w:keepNext/>
      <w:numPr>
        <w:ilvl w:val="4"/>
        <w:numId w:val="2"/>
      </w:numPr>
      <w:tabs>
        <w:tab w:val="left" w:pos="-1440"/>
      </w:tabs>
      <w:outlineLvl w:val="4"/>
    </w:pPr>
    <w:rPr>
      <w:sz w:val="24"/>
    </w:rPr>
  </w:style>
  <w:style w:type="paragraph" w:styleId="Heading6">
    <w:name w:val="heading 6"/>
    <w:basedOn w:val="Normal"/>
    <w:next w:val="Normal"/>
    <w:link w:val="Heading6Char"/>
    <w:qFormat/>
    <w:rsid w:val="0086789C"/>
    <w:pPr>
      <w:keepNext/>
      <w:numPr>
        <w:ilvl w:val="5"/>
        <w:numId w:val="2"/>
      </w:numPr>
      <w:tabs>
        <w:tab w:val="left" w:pos="-1440"/>
      </w:tabs>
      <w:outlineLvl w:val="5"/>
    </w:pPr>
    <w:rPr>
      <w:sz w:val="24"/>
    </w:rPr>
  </w:style>
  <w:style w:type="paragraph" w:styleId="Heading7">
    <w:name w:val="heading 7"/>
    <w:basedOn w:val="Normal"/>
    <w:next w:val="Normal"/>
    <w:link w:val="Heading7Char"/>
    <w:qFormat/>
    <w:rsid w:val="0086789C"/>
    <w:pPr>
      <w:keepNext/>
      <w:numPr>
        <w:ilvl w:val="6"/>
        <w:numId w:val="2"/>
      </w:numPr>
      <w:tabs>
        <w:tab w:val="left" w:pos="-1440"/>
      </w:tabs>
      <w:outlineLvl w:val="6"/>
    </w:pPr>
    <w:rPr>
      <w:sz w:val="24"/>
      <w:szCs w:val="22"/>
    </w:rPr>
  </w:style>
  <w:style w:type="paragraph" w:styleId="Heading8">
    <w:name w:val="heading 8"/>
    <w:basedOn w:val="Normal"/>
    <w:next w:val="Normal"/>
    <w:link w:val="Heading8Char"/>
    <w:qFormat/>
    <w:rsid w:val="0086789C"/>
    <w:pPr>
      <w:keepNext/>
      <w:numPr>
        <w:ilvl w:val="7"/>
        <w:numId w:val="2"/>
      </w:numPr>
      <w:outlineLvl w:val="7"/>
    </w:pPr>
    <w:rPr>
      <w:sz w:val="24"/>
    </w:rPr>
  </w:style>
  <w:style w:type="paragraph" w:styleId="Heading9">
    <w:name w:val="heading 9"/>
    <w:basedOn w:val="Normal"/>
    <w:next w:val="Normal"/>
    <w:link w:val="Heading9Char"/>
    <w:qFormat/>
    <w:rsid w:val="0086789C"/>
    <w:pPr>
      <w:keepNext/>
      <w:numPr>
        <w:ilvl w:val="8"/>
        <w:numId w:val="2"/>
      </w:numPr>
      <w:tabs>
        <w:tab w:val="left" w:pos="-720"/>
      </w:tabs>
      <w:spacing w:line="312" w:lineRule="auto"/>
      <w:outlineLvl w:val="8"/>
    </w:pPr>
    <w:rPr>
      <w:sz w:val="24"/>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6789C"/>
    <w:rPr>
      <w:rFonts w:ascii="Univers" w:eastAsia="Times New Roman" w:hAnsi="Univers" w:cs="Times New Roman"/>
      <w:szCs w:val="24"/>
    </w:rPr>
  </w:style>
  <w:style w:type="character" w:customStyle="1" w:styleId="Heading2Char">
    <w:name w:val="Heading 2 Char"/>
    <w:basedOn w:val="DefaultParagraphFont"/>
    <w:link w:val="Heading2"/>
    <w:rsid w:val="0086789C"/>
    <w:rPr>
      <w:rFonts w:ascii="CG Times" w:eastAsia="Times New Roman" w:hAnsi="CG Times" w:cs="Times New Roman"/>
      <w:b/>
      <w:bCs/>
      <w:sz w:val="28"/>
      <w:szCs w:val="28"/>
    </w:rPr>
  </w:style>
  <w:style w:type="character" w:customStyle="1" w:styleId="Heading3Char">
    <w:name w:val="Heading 3 Char"/>
    <w:basedOn w:val="DefaultParagraphFont"/>
    <w:link w:val="Heading3"/>
    <w:rsid w:val="0086789C"/>
    <w:rPr>
      <w:rFonts w:ascii="Arial" w:eastAsia="Times New Roman" w:hAnsi="Arial" w:cs="Arial"/>
      <w:b/>
      <w:bCs/>
      <w:sz w:val="26"/>
      <w:szCs w:val="26"/>
    </w:rPr>
  </w:style>
  <w:style w:type="character" w:customStyle="1" w:styleId="Heading4Char">
    <w:name w:val="Heading 4 Char"/>
    <w:basedOn w:val="DefaultParagraphFont"/>
    <w:link w:val="Heading4"/>
    <w:rsid w:val="0086789C"/>
    <w:rPr>
      <w:rFonts w:eastAsia="Times New Roman" w:cs="Times New Roman"/>
      <w:b/>
      <w:bCs/>
      <w:sz w:val="28"/>
      <w:szCs w:val="28"/>
    </w:rPr>
  </w:style>
  <w:style w:type="character" w:customStyle="1" w:styleId="Heading5Char">
    <w:name w:val="Heading 5 Char"/>
    <w:basedOn w:val="DefaultParagraphFont"/>
    <w:link w:val="Heading5"/>
    <w:rsid w:val="0086789C"/>
    <w:rPr>
      <w:rFonts w:eastAsia="Times New Roman" w:cs="Times New Roman"/>
      <w:szCs w:val="24"/>
    </w:rPr>
  </w:style>
  <w:style w:type="character" w:customStyle="1" w:styleId="Heading6Char">
    <w:name w:val="Heading 6 Char"/>
    <w:basedOn w:val="DefaultParagraphFont"/>
    <w:link w:val="Heading6"/>
    <w:rsid w:val="0086789C"/>
    <w:rPr>
      <w:rFonts w:eastAsia="Times New Roman" w:cs="Times New Roman"/>
      <w:szCs w:val="24"/>
    </w:rPr>
  </w:style>
  <w:style w:type="character" w:customStyle="1" w:styleId="Heading7Char">
    <w:name w:val="Heading 7 Char"/>
    <w:basedOn w:val="DefaultParagraphFont"/>
    <w:link w:val="Heading7"/>
    <w:rsid w:val="0086789C"/>
    <w:rPr>
      <w:rFonts w:eastAsia="Times New Roman" w:cs="Times New Roman"/>
    </w:rPr>
  </w:style>
  <w:style w:type="character" w:customStyle="1" w:styleId="Heading8Char">
    <w:name w:val="Heading 8 Char"/>
    <w:basedOn w:val="DefaultParagraphFont"/>
    <w:link w:val="Heading8"/>
    <w:rsid w:val="0086789C"/>
    <w:rPr>
      <w:rFonts w:eastAsia="Times New Roman" w:cs="Times New Roman"/>
      <w:szCs w:val="24"/>
    </w:rPr>
  </w:style>
  <w:style w:type="character" w:customStyle="1" w:styleId="Heading9Char">
    <w:name w:val="Heading 9 Char"/>
    <w:basedOn w:val="DefaultParagraphFont"/>
    <w:link w:val="Heading9"/>
    <w:rsid w:val="0086789C"/>
    <w:rPr>
      <w:rFonts w:eastAsia="Times New Roman" w:cs="Times New Roman"/>
    </w:rPr>
  </w:style>
  <w:style w:type="table" w:styleId="TableGrid">
    <w:name w:val="Table Grid"/>
    <w:basedOn w:val="TableNormal"/>
    <w:uiPriority w:val="59"/>
    <w:rsid w:val="00E63703"/>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3703"/>
    <w:pPr>
      <w:tabs>
        <w:tab w:val="center" w:pos="4680"/>
        <w:tab w:val="right" w:pos="9360"/>
      </w:tabs>
    </w:pPr>
  </w:style>
  <w:style w:type="character" w:customStyle="1" w:styleId="HeaderChar">
    <w:name w:val="Header Char"/>
    <w:basedOn w:val="DefaultParagraphFont"/>
    <w:link w:val="Header"/>
    <w:uiPriority w:val="99"/>
    <w:rsid w:val="00E63703"/>
    <w:rPr>
      <w:rFonts w:eastAsia="Times New Roman" w:cs="Times New Roman"/>
      <w:sz w:val="20"/>
      <w:szCs w:val="24"/>
    </w:rPr>
  </w:style>
  <w:style w:type="paragraph" w:styleId="Footer">
    <w:name w:val="footer"/>
    <w:basedOn w:val="Normal"/>
    <w:link w:val="FooterChar"/>
    <w:uiPriority w:val="99"/>
    <w:unhideWhenUsed/>
    <w:rsid w:val="00E63703"/>
    <w:pPr>
      <w:tabs>
        <w:tab w:val="center" w:pos="4680"/>
        <w:tab w:val="right" w:pos="9360"/>
      </w:tabs>
    </w:pPr>
  </w:style>
  <w:style w:type="character" w:customStyle="1" w:styleId="FooterChar">
    <w:name w:val="Footer Char"/>
    <w:basedOn w:val="DefaultParagraphFont"/>
    <w:link w:val="Footer"/>
    <w:uiPriority w:val="99"/>
    <w:rsid w:val="00E63703"/>
    <w:rPr>
      <w:rFonts w:eastAsia="Times New Roman" w:cs="Times New Roman"/>
      <w:sz w:val="20"/>
      <w:szCs w:val="24"/>
    </w:rPr>
  </w:style>
  <w:style w:type="paragraph" w:styleId="BalloonText">
    <w:name w:val="Balloon Text"/>
    <w:basedOn w:val="Normal"/>
    <w:link w:val="BalloonTextChar"/>
    <w:uiPriority w:val="99"/>
    <w:semiHidden/>
    <w:unhideWhenUsed/>
    <w:rsid w:val="00E63703"/>
    <w:rPr>
      <w:rFonts w:ascii="Tahoma" w:hAnsi="Tahoma" w:cs="Tahoma"/>
      <w:sz w:val="16"/>
      <w:szCs w:val="16"/>
    </w:rPr>
  </w:style>
  <w:style w:type="character" w:customStyle="1" w:styleId="BalloonTextChar">
    <w:name w:val="Balloon Text Char"/>
    <w:basedOn w:val="DefaultParagraphFont"/>
    <w:link w:val="BalloonText"/>
    <w:uiPriority w:val="99"/>
    <w:semiHidden/>
    <w:rsid w:val="00E63703"/>
    <w:rPr>
      <w:rFonts w:ascii="Tahoma" w:eastAsia="Times New Roman" w:hAnsi="Tahoma" w:cs="Tahoma"/>
      <w:sz w:val="16"/>
      <w:szCs w:val="16"/>
    </w:rPr>
  </w:style>
  <w:style w:type="paragraph" w:customStyle="1" w:styleId="Level2">
    <w:name w:val="Level 2"/>
    <w:basedOn w:val="Normal"/>
    <w:rsid w:val="0086789C"/>
    <w:pPr>
      <w:numPr>
        <w:ilvl w:val="1"/>
        <w:numId w:val="1"/>
      </w:numPr>
      <w:ind w:left="1440" w:hanging="720"/>
      <w:outlineLvl w:val="1"/>
    </w:pPr>
  </w:style>
  <w:style w:type="paragraph" w:styleId="BodyTextIndent">
    <w:name w:val="Body Text Indent"/>
    <w:basedOn w:val="Normal"/>
    <w:link w:val="BodyTextIndentChar"/>
    <w:rsid w:val="0086789C"/>
    <w:pPr>
      <w:tabs>
        <w:tab w:val="left" w:pos="-1440"/>
      </w:tabs>
      <w:ind w:left="1440"/>
    </w:pPr>
    <w:rPr>
      <w:sz w:val="24"/>
      <w:szCs w:val="22"/>
    </w:rPr>
  </w:style>
  <w:style w:type="character" w:customStyle="1" w:styleId="BodyTextIndentChar">
    <w:name w:val="Body Text Indent Char"/>
    <w:basedOn w:val="DefaultParagraphFont"/>
    <w:link w:val="BodyTextIndent"/>
    <w:rsid w:val="0086789C"/>
    <w:rPr>
      <w:rFonts w:eastAsia="Times New Roman" w:cs="Times New Roman"/>
    </w:rPr>
  </w:style>
  <w:style w:type="character" w:styleId="Hyperlink">
    <w:name w:val="Hyperlink"/>
    <w:rsid w:val="0086789C"/>
    <w:rPr>
      <w:color w:val="0000FF"/>
      <w:u w:val="single"/>
    </w:rPr>
  </w:style>
  <w:style w:type="paragraph" w:styleId="BodyTextIndent2">
    <w:name w:val="Body Text Indent 2"/>
    <w:basedOn w:val="Normal"/>
    <w:link w:val="BodyTextIndent2Char"/>
    <w:rsid w:val="0086789C"/>
    <w:pPr>
      <w:ind w:left="720"/>
    </w:pPr>
    <w:rPr>
      <w:sz w:val="24"/>
    </w:rPr>
  </w:style>
  <w:style w:type="character" w:customStyle="1" w:styleId="BodyTextIndent2Char">
    <w:name w:val="Body Text Indent 2 Char"/>
    <w:basedOn w:val="DefaultParagraphFont"/>
    <w:link w:val="BodyTextIndent2"/>
    <w:rsid w:val="0086789C"/>
    <w:rPr>
      <w:rFonts w:eastAsia="Times New Roman" w:cs="Times New Roman"/>
      <w:szCs w:val="24"/>
    </w:rPr>
  </w:style>
  <w:style w:type="paragraph" w:styleId="BodyTextIndent3">
    <w:name w:val="Body Text Indent 3"/>
    <w:basedOn w:val="Normal"/>
    <w:link w:val="BodyTextIndent3Char"/>
    <w:rsid w:val="0086789C"/>
    <w:pPr>
      <w:tabs>
        <w:tab w:val="left" w:pos="-1440"/>
      </w:tabs>
      <w:ind w:left="1080" w:hanging="360"/>
    </w:pPr>
    <w:rPr>
      <w:sz w:val="24"/>
      <w:szCs w:val="22"/>
    </w:rPr>
  </w:style>
  <w:style w:type="character" w:customStyle="1" w:styleId="BodyTextIndent3Char">
    <w:name w:val="Body Text Indent 3 Char"/>
    <w:basedOn w:val="DefaultParagraphFont"/>
    <w:link w:val="BodyTextIndent3"/>
    <w:rsid w:val="0086789C"/>
    <w:rPr>
      <w:rFonts w:eastAsia="Times New Roman" w:cs="Times New Roman"/>
    </w:rPr>
  </w:style>
  <w:style w:type="character" w:styleId="PageNumber">
    <w:name w:val="page number"/>
    <w:basedOn w:val="DefaultParagraphFont"/>
    <w:rsid w:val="0086789C"/>
  </w:style>
  <w:style w:type="character" w:styleId="FollowedHyperlink">
    <w:name w:val="FollowedHyperlink"/>
    <w:uiPriority w:val="99"/>
    <w:rsid w:val="0086789C"/>
    <w:rPr>
      <w:color w:val="800080"/>
      <w:u w:val="single"/>
    </w:rPr>
  </w:style>
  <w:style w:type="paragraph" w:styleId="BodyText2">
    <w:name w:val="Body Text 2"/>
    <w:basedOn w:val="Normal"/>
    <w:link w:val="BodyText2Char"/>
    <w:rsid w:val="0086789C"/>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character" w:customStyle="1" w:styleId="BodyText2Char">
    <w:name w:val="Body Text 2 Char"/>
    <w:basedOn w:val="DefaultParagraphFont"/>
    <w:link w:val="BodyText2"/>
    <w:rsid w:val="0086789C"/>
    <w:rPr>
      <w:rFonts w:eastAsia="Times New Roman" w:cs="Times New Roman"/>
      <w:snapToGrid w:val="0"/>
      <w:szCs w:val="24"/>
    </w:rPr>
  </w:style>
  <w:style w:type="paragraph" w:styleId="BodyText">
    <w:name w:val="Body Text"/>
    <w:basedOn w:val="Normal"/>
    <w:link w:val="BodyTextChar"/>
    <w:rsid w:val="0086789C"/>
    <w:rPr>
      <w:b/>
      <w:bCs/>
      <w:sz w:val="24"/>
    </w:rPr>
  </w:style>
  <w:style w:type="character" w:customStyle="1" w:styleId="BodyTextChar">
    <w:name w:val="Body Text Char"/>
    <w:basedOn w:val="DefaultParagraphFont"/>
    <w:link w:val="BodyText"/>
    <w:rsid w:val="0086789C"/>
    <w:rPr>
      <w:rFonts w:eastAsia="Times New Roman" w:cs="Times New Roman"/>
      <w:b/>
      <w:bCs/>
      <w:szCs w:val="24"/>
    </w:rPr>
  </w:style>
  <w:style w:type="paragraph" w:styleId="Title">
    <w:name w:val="Title"/>
    <w:basedOn w:val="Normal"/>
    <w:link w:val="TitleChar"/>
    <w:qFormat/>
    <w:rsid w:val="0086789C"/>
    <w:pPr>
      <w:widowControl/>
      <w:autoSpaceDE/>
      <w:autoSpaceDN/>
      <w:adjustRightInd/>
      <w:jc w:val="center"/>
    </w:pPr>
    <w:rPr>
      <w:rFonts w:ascii="Univers" w:hAnsi="Univers"/>
      <w:b/>
      <w:bCs/>
      <w:sz w:val="28"/>
      <w:szCs w:val="28"/>
    </w:rPr>
  </w:style>
  <w:style w:type="character" w:customStyle="1" w:styleId="TitleChar">
    <w:name w:val="Title Char"/>
    <w:basedOn w:val="DefaultParagraphFont"/>
    <w:link w:val="Title"/>
    <w:rsid w:val="0086789C"/>
    <w:rPr>
      <w:rFonts w:ascii="Univers" w:eastAsia="Times New Roman" w:hAnsi="Univers" w:cs="Times New Roman"/>
      <w:b/>
      <w:bCs/>
      <w:sz w:val="28"/>
      <w:szCs w:val="28"/>
    </w:rPr>
  </w:style>
  <w:style w:type="paragraph" w:styleId="Subtitle">
    <w:name w:val="Subtitle"/>
    <w:basedOn w:val="Normal"/>
    <w:link w:val="SubtitleChar"/>
    <w:qFormat/>
    <w:rsid w:val="0086789C"/>
    <w:pPr>
      <w:widowControl/>
      <w:autoSpaceDE/>
      <w:autoSpaceDN/>
      <w:adjustRightInd/>
      <w:jc w:val="center"/>
    </w:pPr>
    <w:rPr>
      <w:rFonts w:ascii="Univers" w:hAnsi="Univers"/>
      <w:b/>
      <w:bCs/>
      <w:sz w:val="28"/>
      <w:szCs w:val="28"/>
      <w:u w:val="single"/>
    </w:rPr>
  </w:style>
  <w:style w:type="character" w:customStyle="1" w:styleId="SubtitleChar">
    <w:name w:val="Subtitle Char"/>
    <w:basedOn w:val="DefaultParagraphFont"/>
    <w:link w:val="Subtitle"/>
    <w:rsid w:val="0086789C"/>
    <w:rPr>
      <w:rFonts w:ascii="Univers" w:eastAsia="Times New Roman" w:hAnsi="Univers" w:cs="Times New Roman"/>
      <w:b/>
      <w:bCs/>
      <w:sz w:val="28"/>
      <w:szCs w:val="28"/>
      <w:u w:val="single"/>
    </w:rPr>
  </w:style>
  <w:style w:type="paragraph" w:styleId="CommentText">
    <w:name w:val="annotation text"/>
    <w:basedOn w:val="Normal"/>
    <w:link w:val="CommentTextChar"/>
    <w:semiHidden/>
    <w:unhideWhenUsed/>
    <w:rsid w:val="0086789C"/>
    <w:rPr>
      <w:szCs w:val="20"/>
    </w:rPr>
  </w:style>
  <w:style w:type="character" w:customStyle="1" w:styleId="CommentTextChar">
    <w:name w:val="Comment Text Char"/>
    <w:basedOn w:val="DefaultParagraphFont"/>
    <w:link w:val="CommentText"/>
    <w:uiPriority w:val="99"/>
    <w:semiHidden/>
    <w:rsid w:val="0086789C"/>
    <w:rPr>
      <w:rFonts w:eastAsia="Times New Roman" w:cs="Times New Roman"/>
      <w:sz w:val="20"/>
      <w:szCs w:val="20"/>
    </w:rPr>
  </w:style>
  <w:style w:type="character" w:customStyle="1" w:styleId="CommentSubjectChar">
    <w:name w:val="Comment Subject Char"/>
    <w:basedOn w:val="CommentTextChar"/>
    <w:link w:val="CommentSubject"/>
    <w:semiHidden/>
    <w:rsid w:val="0086789C"/>
    <w:rPr>
      <w:rFonts w:eastAsia="Times New Roman" w:cs="Times New Roman"/>
      <w:b/>
      <w:bCs/>
      <w:sz w:val="20"/>
      <w:szCs w:val="20"/>
    </w:rPr>
  </w:style>
  <w:style w:type="paragraph" w:styleId="CommentSubject">
    <w:name w:val="annotation subject"/>
    <w:basedOn w:val="CommentText"/>
    <w:next w:val="CommentText"/>
    <w:link w:val="CommentSubjectChar"/>
    <w:semiHidden/>
    <w:rsid w:val="0086789C"/>
    <w:rPr>
      <w:b/>
      <w:bCs/>
    </w:rPr>
  </w:style>
  <w:style w:type="paragraph" w:customStyle="1" w:styleId="level10">
    <w:name w:val="_level1"/>
    <w:basedOn w:val="Normal"/>
    <w:rsid w:val="0086789C"/>
    <w:rPr>
      <w:sz w:val="24"/>
      <w:szCs w:val="20"/>
    </w:rPr>
  </w:style>
  <w:style w:type="character" w:customStyle="1" w:styleId="Hypertext">
    <w:name w:val="Hypertext"/>
    <w:rsid w:val="0086789C"/>
    <w:rPr>
      <w:color w:val="0000FF"/>
      <w:u w:val="single"/>
    </w:rPr>
  </w:style>
  <w:style w:type="paragraph" w:customStyle="1" w:styleId="Level1">
    <w:name w:val="Level 1"/>
    <w:basedOn w:val="Normal"/>
    <w:rsid w:val="0086789C"/>
    <w:pPr>
      <w:numPr>
        <w:numId w:val="3"/>
      </w:numPr>
      <w:ind w:left="720" w:hanging="720"/>
      <w:outlineLvl w:val="0"/>
    </w:pPr>
  </w:style>
  <w:style w:type="paragraph" w:styleId="ListParagraph">
    <w:name w:val="List Paragraph"/>
    <w:basedOn w:val="Normal"/>
    <w:uiPriority w:val="34"/>
    <w:qFormat/>
    <w:rsid w:val="0086789C"/>
    <w:pPr>
      <w:ind w:left="720"/>
    </w:pPr>
  </w:style>
  <w:style w:type="paragraph" w:styleId="NormalWeb">
    <w:name w:val="Normal (Web)"/>
    <w:basedOn w:val="Normal"/>
    <w:uiPriority w:val="99"/>
    <w:unhideWhenUsed/>
    <w:rsid w:val="0086789C"/>
    <w:pPr>
      <w:widowControl/>
      <w:autoSpaceDE/>
      <w:autoSpaceDN/>
      <w:adjustRightInd/>
      <w:spacing w:before="100" w:beforeAutospacing="1" w:after="100" w:afterAutospacing="1"/>
    </w:pPr>
    <w:rPr>
      <w:sz w:val="24"/>
    </w:rPr>
  </w:style>
  <w:style w:type="character" w:styleId="CommentReference">
    <w:name w:val="annotation reference"/>
    <w:basedOn w:val="DefaultParagraphFont"/>
    <w:semiHidden/>
    <w:unhideWhenUsed/>
    <w:rsid w:val="00064593"/>
    <w:rPr>
      <w:sz w:val="16"/>
      <w:szCs w:val="16"/>
    </w:rPr>
  </w:style>
  <w:style w:type="character" w:styleId="LineNumber">
    <w:name w:val="line number"/>
    <w:basedOn w:val="DefaultParagraphFont"/>
    <w:uiPriority w:val="99"/>
    <w:semiHidden/>
    <w:unhideWhenUsed/>
    <w:rsid w:val="00CC3A9A"/>
  </w:style>
  <w:style w:type="paragraph" w:styleId="Revision">
    <w:name w:val="Revision"/>
    <w:hidden/>
    <w:uiPriority w:val="99"/>
    <w:semiHidden/>
    <w:rsid w:val="00B53F51"/>
    <w:rPr>
      <w:rFonts w:eastAsia="Times New Roman" w:cs="Times New Roman"/>
      <w:sz w:val="20"/>
      <w:szCs w:val="24"/>
    </w:rPr>
  </w:style>
  <w:style w:type="paragraph" w:styleId="NoSpacing">
    <w:name w:val="No Spacing"/>
    <w:uiPriority w:val="1"/>
    <w:qFormat/>
    <w:rsid w:val="00076050"/>
    <w:rPr>
      <w:rFonts w:asciiTheme="minorHAnsi" w:hAnsiTheme="minorHAns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469796">
      <w:bodyDiv w:val="1"/>
      <w:marLeft w:val="0"/>
      <w:marRight w:val="0"/>
      <w:marTop w:val="0"/>
      <w:marBottom w:val="0"/>
      <w:divBdr>
        <w:top w:val="none" w:sz="0" w:space="0" w:color="auto"/>
        <w:left w:val="none" w:sz="0" w:space="0" w:color="auto"/>
        <w:bottom w:val="none" w:sz="0" w:space="0" w:color="auto"/>
        <w:right w:val="none" w:sz="0" w:space="0" w:color="auto"/>
      </w:divBdr>
    </w:div>
    <w:div w:id="270482181">
      <w:bodyDiv w:val="1"/>
      <w:marLeft w:val="0"/>
      <w:marRight w:val="0"/>
      <w:marTop w:val="0"/>
      <w:marBottom w:val="0"/>
      <w:divBdr>
        <w:top w:val="none" w:sz="0" w:space="0" w:color="auto"/>
        <w:left w:val="none" w:sz="0" w:space="0" w:color="auto"/>
        <w:bottom w:val="none" w:sz="0" w:space="0" w:color="auto"/>
        <w:right w:val="none" w:sz="0" w:space="0" w:color="auto"/>
      </w:divBdr>
    </w:div>
    <w:div w:id="576478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www.SAM.gov" TargetMode="External"/><Relationship Id="rId26" Type="http://schemas.openxmlformats.org/officeDocument/2006/relationships/hyperlink" Target="http://www.grants.gov/web/grants/support/technical-support/troubleshooting.html" TargetMode="External"/><Relationship Id="rId39" Type="http://schemas.openxmlformats.org/officeDocument/2006/relationships/hyperlink" Target="http://www.ecfr.gov/cgi-bin/text-idx?tpl=/ecfrbrowse/Title02/2cfr175_main_02.tpl" TargetMode="External"/><Relationship Id="rId21" Type="http://schemas.openxmlformats.org/officeDocument/2006/relationships/hyperlink" Target="http://www.aqd.nbc.gov/services/ICS.aspx" TargetMode="External"/><Relationship Id="rId34" Type="http://schemas.openxmlformats.org/officeDocument/2006/relationships/hyperlink" Target="http://www.ecfr.gov/cgi-bin/text-idx?SID=704835d27377ef5213a51c149de40cab&amp;node=2:1.1.2.2.1&amp;rgn=div5" TargetMode="External"/><Relationship Id="rId42" Type="http://schemas.openxmlformats.org/officeDocument/2006/relationships/hyperlink" Target="http://www.ecfr.gov/cgi-bin/text-idx?SID=c5dcdf6111fd65fdf6b38e2d59a93b6a&amp;mc=true&amp;node=pt2.1.182&amp;rgn=div5" TargetMode="External"/><Relationship Id="rId47" Type="http://schemas.openxmlformats.org/officeDocument/2006/relationships/hyperlink" Target="http://www.gpo.gov/fdsys/pkg/USCODE-2012-title41/pdf/USCODE-2012-title41-subtitleI-divsnC-chap47-sec4712.pdf" TargetMode="External"/><Relationship Id="rId50" Type="http://schemas.openxmlformats.org/officeDocument/2006/relationships/hyperlink" Target="http://www.gpo.gov/fdsys/pkg/WCPD-1997-04-21/pdf/WCPD-1997-04-21-Pg530.pdf" TargetMode="External"/><Relationship Id="rId55" Type="http://schemas.openxmlformats.org/officeDocument/2006/relationships/hyperlink" Target="http://www.fms.treas.gov/asap%20%20" TargetMode="External"/><Relationship Id="rId63" Type="http://schemas.openxmlformats.org/officeDocument/2006/relationships/hyperlink" Target="http://www.gsa.gov/portal/content/100715?utm_source=OGP&amp;utm_medium=print-radio&amp;utm_term=mileage&amp;utm_campaign=shortcuts" TargetMode="External"/><Relationship Id="rId68" Type="http://schemas.openxmlformats.org/officeDocument/2006/relationships/fontTable" Target="fontTable.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www.Grants.gov" TargetMode="External"/><Relationship Id="rId29" Type="http://schemas.openxmlformats.org/officeDocument/2006/relationships/hyperlink" Target="http://www.ecfr.gov/cgi-bin/text-idx?SID=954b81d94bf127c6de3c76a3c99d8d9f&amp;tpl=/ecfrbrowse/Title02/2subtitleA.tpl"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ww.Grants.Gov" TargetMode="External"/><Relationship Id="rId32" Type="http://schemas.openxmlformats.org/officeDocument/2006/relationships/hyperlink" Target="http://www.whitehouse.gov/omb/circulars_default" TargetMode="External"/><Relationship Id="rId37" Type="http://schemas.openxmlformats.org/officeDocument/2006/relationships/hyperlink" Target="http://www.ecfr.gov/cgi-bin/text-idx?tpl=/ecfrbrowse/Title02/2cfr25_main_02.tpl" TargetMode="External"/><Relationship Id="rId40" Type="http://schemas.openxmlformats.org/officeDocument/2006/relationships/hyperlink" Target="http://www.ecfr.gov/cgi-bin/text-idx?SID=1e0f4f32a5a2f6136b4784be8f96f343&amp;mc=true&amp;node=pt2.1.180&amp;rgn=div5" TargetMode="External"/><Relationship Id="rId45" Type="http://schemas.openxmlformats.org/officeDocument/2006/relationships/hyperlink" Target="http://www.ecfr.gov/cgi-bin/text-idx?c=ecfr&amp;SID=3c84a6bc95b634bb2fbe00af8b34d364&amp;rgn=div9&amp;view=text&amp;node=43:1.1.1.1.18.6.124.3.9&amp;idno=43" TargetMode="External"/><Relationship Id="rId53" Type="http://schemas.openxmlformats.org/officeDocument/2006/relationships/hyperlink" Target="http://www.doi.gov" TargetMode="External"/><Relationship Id="rId58" Type="http://schemas.openxmlformats.org/officeDocument/2006/relationships/image" Target="media/image2.png"/><Relationship Id="rId66" Type="http://schemas.openxmlformats.org/officeDocument/2006/relationships/header" Target="header7.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hyperlink" Target="http://www.grants.gov" TargetMode="External"/><Relationship Id="rId28" Type="http://schemas.openxmlformats.org/officeDocument/2006/relationships/hyperlink" Target="http://www.ecfr.gov/cgi-bin/text-idx?SID=f575cf74b2713032873150bdb0dc01d4&amp;node=2:1.1.2.2.1&amp;rgn=div5" TargetMode="External"/><Relationship Id="rId36" Type="http://schemas.openxmlformats.org/officeDocument/2006/relationships/hyperlink" Target="http://www.ecfr.gov/cgi-bin/text-idx?SID=704835d27377ef5213a51c149de40cab&amp;node=2:1.1.2.2.1&amp;rgn=div5" TargetMode="External"/><Relationship Id="rId49" Type="http://schemas.openxmlformats.org/officeDocument/2006/relationships/hyperlink" Target="http://www.whitehouse.gov/the_press_office/Executive-Order-Federal-Leadership-on-Reducing-Text-Messaging-while-Driving/" TargetMode="External"/><Relationship Id="rId57" Type="http://schemas.openxmlformats.org/officeDocument/2006/relationships/footer" Target="footer3.xml"/><Relationship Id="rId61" Type="http://schemas.openxmlformats.org/officeDocument/2006/relationships/header" Target="header5.xml"/><Relationship Id="rId10" Type="http://schemas.openxmlformats.org/officeDocument/2006/relationships/footnotes" Target="footnotes.xml"/><Relationship Id="rId19" Type="http://schemas.openxmlformats.org/officeDocument/2006/relationships/hyperlink" Target="http://www.sam.gov" TargetMode="External"/><Relationship Id="rId31" Type="http://schemas.openxmlformats.org/officeDocument/2006/relationships/hyperlink" Target="http://www.ecfr.gov/cgi-bin/text-idx?SID=704835d27377ef5213a51c149de40cab&amp;node=2:1.1.2.2.1&amp;rgn=div5" TargetMode="External"/><Relationship Id="rId44" Type="http://schemas.openxmlformats.org/officeDocument/2006/relationships/hyperlink" Target="http://www.ecfr.gov/cgi-bin/text-idx?tpl=/ecfrbrowse/Title43/43cfr18_main_02.tpl" TargetMode="External"/><Relationship Id="rId52" Type="http://schemas.openxmlformats.org/officeDocument/2006/relationships/hyperlink" Target="https://www.federalregister.gov/executive-order/13658" TargetMode="External"/><Relationship Id="rId60" Type="http://schemas.openxmlformats.org/officeDocument/2006/relationships/footer" Target="footer4.xml"/><Relationship Id="rId65"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hyperlink" Target="http://www.grants.gov" TargetMode="External"/><Relationship Id="rId27" Type="http://schemas.openxmlformats.org/officeDocument/2006/relationships/hyperlink" Target="http://www.Grants.gov" TargetMode="External"/><Relationship Id="rId30" Type="http://schemas.openxmlformats.org/officeDocument/2006/relationships/hyperlink" Target="http://www.ecfr.gov/cgi-bin/text-idx?SID=704835d27377ef5213a51c149de40cab&amp;node=2:1.1.2.2.1&amp;rgn=div5" TargetMode="External"/><Relationship Id="rId35" Type="http://schemas.openxmlformats.org/officeDocument/2006/relationships/hyperlink" Target="http://www.ecfr.gov/cgi-bin/text-idx?SID=704835d27377ef5213a51c149de40cab&amp;node=2:1.1.2.2.1&amp;rgn=div5" TargetMode="External"/><Relationship Id="rId43" Type="http://schemas.openxmlformats.org/officeDocument/2006/relationships/hyperlink" Target="http://www.ecfr.gov/cgi-bin/text-idx?SID=b7542f5c74f31abe396769b00c9b6701&amp;tpl=/ecfrbrowse/Title02/2chapterXIV.tpl" TargetMode="External"/><Relationship Id="rId48" Type="http://schemas.openxmlformats.org/officeDocument/2006/relationships/hyperlink" Target="http://www.gpo.gov/fdsys/pkg/USCODE-2011-title41/html/USCODE-2011-title41-subtitleII-chap63-sec6306.htm" TargetMode="External"/><Relationship Id="rId56" Type="http://schemas.openxmlformats.org/officeDocument/2006/relationships/header" Target="header3.xml"/><Relationship Id="rId64" Type="http://schemas.openxmlformats.org/officeDocument/2006/relationships/header" Target="header6.xml"/><Relationship Id="rId69" Type="http://schemas.openxmlformats.org/officeDocument/2006/relationships/theme" Target="theme/theme1.xml"/><Relationship Id="rId8" Type="http://schemas.openxmlformats.org/officeDocument/2006/relationships/settings" Target="settings.xml"/><Relationship Id="rId51" Type="http://schemas.openxmlformats.org/officeDocument/2006/relationships/hyperlink" Target="https://www.federalregister.gov/executive-order/13658" TargetMode="Externa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hyperlink" Target="http://fedgov.dnb.com/webform" TargetMode="External"/><Relationship Id="rId25" Type="http://schemas.openxmlformats.org/officeDocument/2006/relationships/hyperlink" Target="http://www.Grants.gov" TargetMode="External"/><Relationship Id="rId33" Type="http://schemas.openxmlformats.org/officeDocument/2006/relationships/hyperlink" Target="http://www.ecfr.gov/cgi-bin/text-idx?SID=704835d27377ef5213a51c149de40cab&amp;node=2:1.1.2.2.1&amp;rgn=div5" TargetMode="External"/><Relationship Id="rId38" Type="http://schemas.openxmlformats.org/officeDocument/2006/relationships/hyperlink" Target="http://www.ecfr.gov/cgi-bin/text-idx?tpl=/ecfrbrowse/Title02/2cfr170_main_02.tpl" TargetMode="External"/><Relationship Id="rId46" Type="http://schemas.openxmlformats.org/officeDocument/2006/relationships/hyperlink" Target="http://www.ecfr.gov/cgi-bin/text-idx?c=ecfr&amp;SID=3c84a6bc95b634bb2fbe00af8b34d364&amp;rgn=div9&amp;view=text&amp;node=43:1.1.1.1.18.6.124.3.9&amp;idno=43" TargetMode="External"/><Relationship Id="rId59" Type="http://schemas.openxmlformats.org/officeDocument/2006/relationships/header" Target="header4.xml"/><Relationship Id="rId67" Type="http://schemas.openxmlformats.org/officeDocument/2006/relationships/footer" Target="footer6.xml"/><Relationship Id="rId20" Type="http://schemas.openxmlformats.org/officeDocument/2006/relationships/hyperlink" Target="http://www.gsa.gov/portal/content/104877" TargetMode="External"/><Relationship Id="rId41" Type="http://schemas.openxmlformats.org/officeDocument/2006/relationships/hyperlink" Target="http://www.ecfr.gov/cgi-bin/text-idx?SID=74f91e8c85c28667e39572636b821d9a&amp;tpl=/ecfrbrowse/Title02/2chapterXIV.tpl" TargetMode="External"/><Relationship Id="rId54" Type="http://schemas.openxmlformats.org/officeDocument/2006/relationships/hyperlink" Target="https://www.doi.gov/scientificintegrity" TargetMode="External"/><Relationship Id="rId62" Type="http://schemas.openxmlformats.org/officeDocument/2006/relationships/hyperlink" Target="http://www.gsa.gov/portal/category/21287"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srtimmons@blm.gov"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_dlc_DocId xmlns="7b703d79-1e4a-406e-affc-2e7bb08a68e8">RCU3M243C4UE-196-55</_dlc_DocId>
    <_dlc_DocIdUrl xmlns="7b703d79-1e4a-406e-affc-2e7bb08a68e8">
      <Url>https://blmspace.blm.doi.net/blm/blmfa/_layouts/DocIdRedir.aspx?ID=RCU3M243C4UE-196-55</Url>
      <Description>RCU3M243C4UE-196-55</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E6E1E4FA126DE43B16CB6CF445506DB" ma:contentTypeVersion="0" ma:contentTypeDescription="Create a new document." ma:contentTypeScope="" ma:versionID="2552fae251cd66666236fcc7f81cd2d1">
  <xsd:schema xmlns:xsd="http://www.w3.org/2001/XMLSchema" xmlns:xs="http://www.w3.org/2001/XMLSchema" xmlns:p="http://schemas.microsoft.com/office/2006/metadata/properties" xmlns:ns2="7b703d79-1e4a-406e-affc-2e7bb08a68e8" targetNamespace="http://schemas.microsoft.com/office/2006/metadata/properties" ma:root="true" ma:fieldsID="9980b92cfe193c7c72f92115a73d8625" ns2:_="">
    <xsd:import namespace="7b703d79-1e4a-406e-affc-2e7bb08a68e8"/>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703d79-1e4a-406e-affc-2e7bb08a68e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CF4285-4845-4BF1-BDFD-E39304C32F1B}">
  <ds:schemaRefs>
    <ds:schemaRef ds:uri="http://schemas.microsoft.com/sharepoint/events"/>
  </ds:schemaRefs>
</ds:datastoreItem>
</file>

<file path=customXml/itemProps2.xml><?xml version="1.0" encoding="utf-8"?>
<ds:datastoreItem xmlns:ds="http://schemas.openxmlformats.org/officeDocument/2006/customXml" ds:itemID="{C47E5932-1D44-4CF5-866A-F0DA48814006}">
  <ds:schemaRefs>
    <ds:schemaRef ds:uri="http://purl.org/dc/terms/"/>
    <ds:schemaRef ds:uri="http://purl.org/dc/dcmitype/"/>
    <ds:schemaRef ds:uri="http://www.w3.org/XML/1998/namespace"/>
    <ds:schemaRef ds:uri="http://schemas.openxmlformats.org/package/2006/metadata/core-properties"/>
    <ds:schemaRef ds:uri="http://purl.org/dc/elements/1.1/"/>
    <ds:schemaRef ds:uri="7b703d79-1e4a-406e-affc-2e7bb08a68e8"/>
    <ds:schemaRef ds:uri="http://schemas.microsoft.com/office/2006/documentManagement/types"/>
    <ds:schemaRef ds:uri="http://schemas.microsoft.com/office/infopath/2007/PartnerControls"/>
    <ds:schemaRef ds:uri="http://schemas.microsoft.com/office/2006/metadata/properties"/>
  </ds:schemaRefs>
</ds:datastoreItem>
</file>

<file path=customXml/itemProps3.xml><?xml version="1.0" encoding="utf-8"?>
<ds:datastoreItem xmlns:ds="http://schemas.openxmlformats.org/officeDocument/2006/customXml" ds:itemID="{1D7FFEE9-81F1-4909-B441-043A5ECC4598}">
  <ds:schemaRefs>
    <ds:schemaRef ds:uri="http://schemas.microsoft.com/sharepoint/v3/contenttype/forms"/>
  </ds:schemaRefs>
</ds:datastoreItem>
</file>

<file path=customXml/itemProps4.xml><?xml version="1.0" encoding="utf-8"?>
<ds:datastoreItem xmlns:ds="http://schemas.openxmlformats.org/officeDocument/2006/customXml" ds:itemID="{FCFE2941-E0B1-49AA-B92F-3B8492AEBA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703d79-1e4a-406e-affc-2e7bb08a68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1F457BB-79D0-43EA-82CA-CB98C0B02E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27</Pages>
  <Words>8424</Words>
  <Characters>48020</Characters>
  <Application>Microsoft Office Word</Application>
  <DocSecurity>0</DocSecurity>
  <Lines>400</Lines>
  <Paragraphs>112</Paragraphs>
  <ScaleCrop>false</ScaleCrop>
  <HeadingPairs>
    <vt:vector size="2" baseType="variant">
      <vt:variant>
        <vt:lpstr>Title</vt:lpstr>
      </vt:variant>
      <vt:variant>
        <vt:i4>1</vt:i4>
      </vt:variant>
    </vt:vector>
  </HeadingPairs>
  <TitlesOfParts>
    <vt:vector size="1" baseType="lpstr">
      <vt:lpstr>BLM FOA</vt:lpstr>
    </vt:vector>
  </TitlesOfParts>
  <Company>Bureau of Land Management</Company>
  <LinksUpToDate>false</LinksUpToDate>
  <CharactersWithSpaces>56332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BLM FOA</dc:title>
  <dc:creator>Ullrey, Walter B</dc:creator>
  <cp:lastModifiedBy>Timmons, Shelli R</cp:lastModifiedBy>
  <cp:revision>2</cp:revision>
  <cp:lastPrinted>2015-01-20T16:59:00Z</cp:lastPrinted>
  <dcterms:created xsi:type="dcterms:W3CDTF">2017-05-23T13:50:00Z</dcterms:created>
  <dcterms:modified xsi:type="dcterms:W3CDTF">2017-05-23T13:50:00Z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0x010100AE6E1E4FA126DE43B16CB6CF445506DB</vt:lpwstr>
  </property>
  <property fmtid="{D5CDD505-2E9C-101B-9397-08002B2CF9AE}" pid="3" name="_dlc_DocIdItemGuid">
    <vt:lpwstr>10a19152-d9b6-4c2f-aedf-46ad93327965</vt:lpwstr>
  </property>
</Properties>
</file>