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74" w:rsidRDefault="00E41DB6">
      <w:r>
        <w:t>AMENDMENT 0001 for Grant Solicitation:  FA9451-09-1-0347</w:t>
      </w:r>
    </w:p>
    <w:p w:rsidR="00E41DB6" w:rsidRDefault="00E41DB6"/>
    <w:p w:rsidR="00E41DB6" w:rsidRDefault="00E41DB6">
      <w:proofErr w:type="gramStart"/>
      <w:r>
        <w:t>Part 3.</w:t>
      </w:r>
      <w:proofErr w:type="gramEnd"/>
      <w:r>
        <w:t xml:space="preserve"> SCHEDULE AND BUDGET:  </w:t>
      </w:r>
    </w:p>
    <w:p w:rsidR="00E41DB6" w:rsidRDefault="00E41DB6">
      <w:r>
        <w:tab/>
        <w:t>Due Date for Proposal Packages is Updated From 11 March 2009 to 18 March 2009.</w:t>
      </w:r>
    </w:p>
    <w:p w:rsidR="00E41DB6" w:rsidRDefault="00E41DB6"/>
    <w:p w:rsidR="00E41DB6" w:rsidRDefault="00E41DB6">
      <w:proofErr w:type="gramStart"/>
      <w:r>
        <w:t>Part 6.</w:t>
      </w:r>
      <w:proofErr w:type="gramEnd"/>
      <w:r>
        <w:t xml:space="preserve"> PROPOSAL PREPARATION INSTRUCTIONS:</w:t>
      </w:r>
    </w:p>
    <w:p w:rsidR="00E41DB6" w:rsidRDefault="00E41DB6">
      <w:r>
        <w:tab/>
        <w:t xml:space="preserve">Due Date for Proposal Packages is Updated From 11 March 2009 to 18 March 2009. </w:t>
      </w:r>
    </w:p>
    <w:sectPr w:rsidR="00E41DB6" w:rsidSect="00E41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41DB6"/>
    <w:rsid w:val="004F20AE"/>
    <w:rsid w:val="004F7D79"/>
    <w:rsid w:val="007B5314"/>
    <w:rsid w:val="00833874"/>
    <w:rsid w:val="00E4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M. Beauchamp</dc:creator>
  <cp:keywords/>
  <dc:description/>
  <cp:lastModifiedBy>Bruce Wells</cp:lastModifiedBy>
  <cp:revision>2</cp:revision>
  <cp:lastPrinted>2009-02-19T21:41:00Z</cp:lastPrinted>
  <dcterms:created xsi:type="dcterms:W3CDTF">2009-02-19T23:34:00Z</dcterms:created>
  <dcterms:modified xsi:type="dcterms:W3CDTF">2009-02-19T23:34:00Z</dcterms:modified>
</cp:coreProperties>
</file>